
<file path=[Content_Types].xml><?xml version="1.0" encoding="utf-8"?>
<Types xmlns="http://schemas.openxmlformats.org/package/2006/content-types">
  <Default Extension="xml" ContentType="application/xml"/>
  <Default Extension="jpeg" ContentType="image/jpeg"/>
  <Default Extension="rels" ContentType="application/vnd.openxmlformats-package.relationships+xml"/>
  <Default Extension="emf" ContentType="image/x-emf"/>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4" Type="http://schemas.openxmlformats.org/officeDocument/2006/relationships/extended-properties" Target="docProps/app.xml"/><Relationship Id="rId1" Type="http://schemas.openxmlformats.org/officeDocument/2006/relationships/officeDocument" Target="word/document.xml"/><Relationship Id="rId2" Type="http://schemas.openxmlformats.org/package/2006/relationships/metadata/thumbnail" Target="docProps/thumbnail.jpeg"/></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14:paraId="60DC0731" w14:textId="753935C7" w:rsidR="00507BA0" w:rsidRDefault="00507BA0" w:rsidP="00507BA0">
      <w:pPr>
        <w:rPr>
          <w:rFonts w:cs="Times New Roman"/>
          <w:u w:val="single"/>
        </w:rPr>
      </w:pPr>
    </w:p>
    <w:p w14:paraId="529D262F" w14:textId="77777777" w:rsidR="00975B94" w:rsidRDefault="00975B94" w:rsidP="00975B94">
      <w:pPr>
        <w:jc w:val="center"/>
        <w:rPr>
          <w:rFonts w:cs="Times New Roman"/>
        </w:rPr>
      </w:pPr>
      <w:bookmarkStart w:id="0" w:name="_Toc385267108"/>
      <w:bookmarkStart w:id="1" w:name="_Toc385326139"/>
      <w:bookmarkStart w:id="2" w:name="_Toc385329137"/>
    </w:p>
    <w:p w14:paraId="71CECC63" w14:textId="77777777" w:rsidR="00975B94" w:rsidRDefault="00975B94" w:rsidP="00975B94">
      <w:pPr>
        <w:jc w:val="center"/>
        <w:rPr>
          <w:rFonts w:cs="Times New Roman"/>
        </w:rPr>
      </w:pPr>
    </w:p>
    <w:p w14:paraId="2583E0B6" w14:textId="77777777" w:rsidR="00975B94" w:rsidRDefault="00975B94" w:rsidP="00975B94">
      <w:pPr>
        <w:jc w:val="center"/>
        <w:rPr>
          <w:rFonts w:cs="Times New Roman"/>
        </w:rPr>
      </w:pPr>
    </w:p>
    <w:p w14:paraId="4F506B93" w14:textId="77777777" w:rsidR="00975B94" w:rsidRDefault="00975B94" w:rsidP="00975B94">
      <w:pPr>
        <w:jc w:val="center"/>
        <w:rPr>
          <w:rFonts w:cs="Times New Roman"/>
        </w:rPr>
      </w:pPr>
    </w:p>
    <w:p w14:paraId="5B3BCEDA" w14:textId="77777777" w:rsidR="00975B94" w:rsidRDefault="00975B94" w:rsidP="00975B94">
      <w:pPr>
        <w:jc w:val="center"/>
        <w:rPr>
          <w:rFonts w:cs="Times New Roman"/>
        </w:rPr>
      </w:pPr>
    </w:p>
    <w:p w14:paraId="207B62FB" w14:textId="77777777" w:rsidR="00975B94" w:rsidRDefault="00975B94" w:rsidP="00975B94">
      <w:pPr>
        <w:jc w:val="center"/>
        <w:rPr>
          <w:rFonts w:cs="Times New Roman"/>
        </w:rPr>
      </w:pPr>
    </w:p>
    <w:p w14:paraId="3890EC3C" w14:textId="77777777" w:rsidR="00975B94" w:rsidRDefault="00975B94" w:rsidP="00975B94">
      <w:pPr>
        <w:jc w:val="center"/>
        <w:rPr>
          <w:rFonts w:cs="Times New Roman"/>
        </w:rPr>
      </w:pPr>
    </w:p>
    <w:p w14:paraId="2AC3845A" w14:textId="77777777" w:rsidR="00975B94" w:rsidRDefault="00975B94" w:rsidP="00975B94">
      <w:pPr>
        <w:jc w:val="center"/>
        <w:rPr>
          <w:rFonts w:cs="Times New Roman"/>
        </w:rPr>
      </w:pPr>
    </w:p>
    <w:p w14:paraId="29B94045" w14:textId="77777777" w:rsidR="00975B94" w:rsidRDefault="00975B94" w:rsidP="00975B94">
      <w:pPr>
        <w:jc w:val="center"/>
        <w:rPr>
          <w:rFonts w:cs="Times New Roman"/>
        </w:rPr>
      </w:pPr>
    </w:p>
    <w:p w14:paraId="42E36D29" w14:textId="77777777" w:rsidR="00975B94" w:rsidRDefault="00975B94" w:rsidP="00975B94">
      <w:pPr>
        <w:jc w:val="center"/>
        <w:rPr>
          <w:rFonts w:cs="Times New Roman"/>
        </w:rPr>
      </w:pPr>
      <w:r w:rsidRPr="00975B94">
        <w:rPr>
          <w:rFonts w:cs="Times New Roman"/>
        </w:rPr>
        <w:t>How to improve involvement of children during outdoor learning, in a Foundation Phase classroom, using positive behaviour management strategies</w:t>
      </w:r>
      <w:r>
        <w:rPr>
          <w:rFonts w:cs="Times New Roman"/>
        </w:rPr>
        <w:t>.</w:t>
      </w:r>
    </w:p>
    <w:p w14:paraId="001ACC80" w14:textId="77777777" w:rsidR="00975B94" w:rsidRDefault="00975B94" w:rsidP="00975B94">
      <w:pPr>
        <w:jc w:val="center"/>
        <w:rPr>
          <w:rFonts w:cs="Times New Roman"/>
        </w:rPr>
      </w:pPr>
    </w:p>
    <w:p w14:paraId="1F2405FF" w14:textId="77777777" w:rsidR="00975B94" w:rsidRDefault="00975B94" w:rsidP="00975B94">
      <w:pPr>
        <w:jc w:val="center"/>
        <w:rPr>
          <w:rFonts w:cs="Times New Roman"/>
        </w:rPr>
      </w:pPr>
      <w:r>
        <w:rPr>
          <w:rFonts w:cs="Times New Roman"/>
        </w:rPr>
        <w:t>Student Number -1700621</w:t>
      </w:r>
    </w:p>
    <w:p w14:paraId="528CD8D9" w14:textId="77777777" w:rsidR="00975B94" w:rsidRDefault="00975B94" w:rsidP="00975B94">
      <w:pPr>
        <w:jc w:val="center"/>
        <w:rPr>
          <w:rFonts w:cs="Times New Roman"/>
        </w:rPr>
      </w:pPr>
    </w:p>
    <w:p w14:paraId="68613239" w14:textId="6691BA5D" w:rsidR="00975B94" w:rsidRDefault="00975B94" w:rsidP="00975B94">
      <w:pPr>
        <w:jc w:val="center"/>
        <w:rPr>
          <w:rFonts w:cs="Times New Roman"/>
          <w:b/>
          <w:u w:val="single"/>
        </w:rPr>
      </w:pPr>
      <w:r>
        <w:rPr>
          <w:rFonts w:cs="Times New Roman"/>
        </w:rPr>
        <w:t>Word Count - 6327</w:t>
      </w:r>
      <w:r>
        <w:rPr>
          <w:rFonts w:cs="Times New Roman"/>
          <w:b/>
          <w:u w:val="single"/>
        </w:rPr>
        <w:br w:type="page"/>
      </w:r>
      <w:r w:rsidRPr="00975B94">
        <w:rPr>
          <w:rFonts w:cs="Times New Roman"/>
          <w:b/>
          <w:u w:val="single"/>
        </w:rPr>
        <w:lastRenderedPageBreak/>
        <w:t>.</w:t>
      </w:r>
    </w:p>
    <w:p w14:paraId="63CA73D8" w14:textId="15B1FDC5" w:rsidR="00D34B35" w:rsidRDefault="00975B94">
      <w:pPr>
        <w:rPr>
          <w:rFonts w:eastAsiaTheme="majorEastAsia" w:cs="Times New Roman"/>
          <w:bCs/>
          <w:color w:val="345A8A" w:themeColor="accent1" w:themeShade="B5"/>
          <w:u w:val="single"/>
        </w:rPr>
      </w:pPr>
      <w:r>
        <w:rPr>
          <w:rFonts w:cs="Times New Roman"/>
          <w:b/>
          <w:noProof/>
          <w:u w:val="single"/>
          <w:lang w:val="en-US"/>
        </w:rPr>
        <w:drawing>
          <wp:anchor distT="0" distB="0" distL="114300" distR="114300" simplePos="0" relativeHeight="251668480" behindDoc="1" locked="0" layoutInCell="1" allowOverlap="1" wp14:anchorId="13C32C24" wp14:editId="52EC1E40">
            <wp:simplePos x="0" y="0"/>
            <wp:positionH relativeFrom="column">
              <wp:posOffset>-1143000</wp:posOffset>
            </wp:positionH>
            <wp:positionV relativeFrom="paragraph">
              <wp:posOffset>-914400</wp:posOffset>
            </wp:positionV>
            <wp:extent cx="7606030" cy="10154285"/>
            <wp:effectExtent l="0" t="0" r="0" b="0"/>
            <wp:wrapNone/>
            <wp:docPr id="23" name="Picture 23" descr="Macintosh HD:Users:philiprichardsmith:Desktop:Student Self Evaluation Form.pdf"/>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3" descr="Macintosh HD:Users:philiprichardsmith:Desktop:Student Self Evaluation Form.pdf"/>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7606030" cy="10154285"/>
                    </a:xfrm>
                    <a:prstGeom prst="rect">
                      <a:avLst/>
                    </a:prstGeom>
                    <a:noFill/>
                    <a:ln>
                      <a:noFill/>
                    </a:ln>
                    <a:extLst>
                      <a:ext uri="{FAA26D3D-D897-4be2-8F04-BA451C77F1D7}">
                        <ma14:placeholderFlag xmlns:ma14="http://schemas.microsoft.com/office/mac/drawingml/2011/main"/>
                      </a:ext>
                    </a:extLst>
                  </pic:spPr>
                </pic:pic>
              </a:graphicData>
            </a:graphic>
            <wp14:sizeRelH relativeFrom="page">
              <wp14:pctWidth>0</wp14:pctWidth>
            </wp14:sizeRelH>
            <wp14:sizeRelV relativeFrom="page">
              <wp14:pctHeight>0</wp14:pctHeight>
            </wp14:sizeRelV>
          </wp:anchor>
        </w:drawing>
      </w:r>
      <w:r w:rsidR="00D34B35">
        <w:rPr>
          <w:rFonts w:cs="Times New Roman"/>
          <w:b/>
          <w:u w:val="single"/>
        </w:rPr>
        <w:br w:type="page"/>
      </w:r>
    </w:p>
    <w:p w14:paraId="6858AB8C" w14:textId="67D4A4FD" w:rsidR="0004665E" w:rsidRPr="00DA0FD5" w:rsidRDefault="0004665E" w:rsidP="00DA0FD5">
      <w:pPr>
        <w:pStyle w:val="Heading1"/>
        <w:spacing w:line="360" w:lineRule="auto"/>
        <w:jc w:val="center"/>
        <w:rPr>
          <w:rFonts w:ascii="Times New Roman" w:hAnsi="Times New Roman" w:cs="Times New Roman"/>
          <w:b w:val="0"/>
          <w:sz w:val="24"/>
          <w:szCs w:val="24"/>
          <w:u w:val="single"/>
        </w:rPr>
      </w:pPr>
      <w:bookmarkStart w:id="3" w:name="_Toc385331162"/>
      <w:r w:rsidRPr="00DA0FD5">
        <w:rPr>
          <w:rFonts w:ascii="Times New Roman" w:hAnsi="Times New Roman" w:cs="Times New Roman"/>
          <w:b w:val="0"/>
          <w:sz w:val="24"/>
          <w:szCs w:val="24"/>
          <w:u w:val="single"/>
        </w:rPr>
        <w:t>Contents</w:t>
      </w:r>
      <w:bookmarkEnd w:id="0"/>
      <w:bookmarkEnd w:id="1"/>
      <w:bookmarkEnd w:id="2"/>
      <w:bookmarkEnd w:id="3"/>
    </w:p>
    <w:p w14:paraId="2CBA0BD4" w14:textId="77777777" w:rsidR="0004665E" w:rsidRPr="00DA0FD5" w:rsidRDefault="0004665E" w:rsidP="00DA0FD5">
      <w:pPr>
        <w:pStyle w:val="TOC1"/>
        <w:spacing w:line="360" w:lineRule="auto"/>
        <w:rPr>
          <w:rFonts w:ascii="Times New Roman" w:hAnsi="Times New Roman" w:cs="Times New Roman"/>
          <w:b w:val="0"/>
        </w:rPr>
      </w:pPr>
    </w:p>
    <w:p w14:paraId="09E90D14" w14:textId="77777777" w:rsidR="00975B94" w:rsidRPr="00975B94" w:rsidRDefault="00975B94" w:rsidP="00975B94">
      <w:pPr>
        <w:pStyle w:val="TOC1"/>
        <w:tabs>
          <w:tab w:val="right" w:leader="dot" w:pos="8290"/>
        </w:tabs>
        <w:spacing w:line="360" w:lineRule="auto"/>
        <w:rPr>
          <w:rFonts w:ascii="Times New Roman" w:hAnsi="Times New Roman" w:cs="Times New Roman"/>
          <w:noProof/>
          <w:lang w:eastAsia="ja-JP"/>
        </w:rPr>
      </w:pPr>
      <w:r w:rsidRPr="00975B94">
        <w:rPr>
          <w:rFonts w:ascii="Times New Roman" w:hAnsi="Times New Roman" w:cs="Times New Roman"/>
        </w:rPr>
        <w:fldChar w:fldCharType="begin"/>
      </w:r>
      <w:r w:rsidRPr="00975B94">
        <w:rPr>
          <w:rFonts w:ascii="Times New Roman" w:hAnsi="Times New Roman" w:cs="Times New Roman"/>
        </w:rPr>
        <w:instrText xml:space="preserve"> TOC \o "1-3" </w:instrText>
      </w:r>
      <w:r w:rsidRPr="00975B94">
        <w:rPr>
          <w:rFonts w:ascii="Times New Roman" w:hAnsi="Times New Roman" w:cs="Times New Roman"/>
        </w:rPr>
        <w:fldChar w:fldCharType="separate"/>
      </w:r>
      <w:r w:rsidRPr="00975B94">
        <w:rPr>
          <w:rFonts w:ascii="Times New Roman" w:hAnsi="Times New Roman" w:cs="Times New Roman"/>
          <w:noProof/>
          <w:u w:val="single"/>
        </w:rPr>
        <w:t>Contents</w:t>
      </w:r>
      <w:r w:rsidRPr="00975B94">
        <w:rPr>
          <w:rFonts w:ascii="Times New Roman" w:hAnsi="Times New Roman" w:cs="Times New Roman"/>
          <w:noProof/>
        </w:rPr>
        <w:tab/>
      </w:r>
      <w:r w:rsidRPr="00975B94">
        <w:rPr>
          <w:rFonts w:ascii="Times New Roman" w:hAnsi="Times New Roman" w:cs="Times New Roman"/>
          <w:noProof/>
        </w:rPr>
        <w:fldChar w:fldCharType="begin"/>
      </w:r>
      <w:r w:rsidRPr="00975B94">
        <w:rPr>
          <w:rFonts w:ascii="Times New Roman" w:hAnsi="Times New Roman" w:cs="Times New Roman"/>
          <w:noProof/>
        </w:rPr>
        <w:instrText xml:space="preserve"> PAGEREF _Toc385331162 \h </w:instrText>
      </w:r>
      <w:r w:rsidRPr="00975B94">
        <w:rPr>
          <w:rFonts w:ascii="Times New Roman" w:hAnsi="Times New Roman" w:cs="Times New Roman"/>
          <w:noProof/>
        </w:rPr>
      </w:r>
      <w:r w:rsidRPr="00975B94">
        <w:rPr>
          <w:rFonts w:ascii="Times New Roman" w:hAnsi="Times New Roman" w:cs="Times New Roman"/>
          <w:noProof/>
        </w:rPr>
        <w:fldChar w:fldCharType="separate"/>
      </w:r>
      <w:r w:rsidRPr="00975B94">
        <w:rPr>
          <w:rFonts w:ascii="Times New Roman" w:hAnsi="Times New Roman" w:cs="Times New Roman"/>
          <w:noProof/>
        </w:rPr>
        <w:t>3</w:t>
      </w:r>
      <w:r w:rsidRPr="00975B94">
        <w:rPr>
          <w:rFonts w:ascii="Times New Roman" w:hAnsi="Times New Roman" w:cs="Times New Roman"/>
          <w:noProof/>
        </w:rPr>
        <w:fldChar w:fldCharType="end"/>
      </w:r>
    </w:p>
    <w:p w14:paraId="4CA770B0" w14:textId="77777777" w:rsidR="00975B94" w:rsidRPr="00975B94" w:rsidRDefault="00975B94" w:rsidP="00975B94">
      <w:pPr>
        <w:pStyle w:val="TOC1"/>
        <w:tabs>
          <w:tab w:val="right" w:leader="dot" w:pos="8290"/>
        </w:tabs>
        <w:spacing w:line="360" w:lineRule="auto"/>
        <w:rPr>
          <w:rFonts w:ascii="Times New Roman" w:hAnsi="Times New Roman" w:cs="Times New Roman"/>
          <w:noProof/>
          <w:lang w:eastAsia="ja-JP"/>
        </w:rPr>
      </w:pPr>
      <w:r w:rsidRPr="00975B94">
        <w:rPr>
          <w:rFonts w:ascii="Times New Roman" w:hAnsi="Times New Roman" w:cs="Times New Roman"/>
          <w:noProof/>
          <w:u w:val="single"/>
        </w:rPr>
        <w:t>Aim &amp; Purpose</w:t>
      </w:r>
      <w:r w:rsidRPr="00975B94">
        <w:rPr>
          <w:rFonts w:ascii="Times New Roman" w:hAnsi="Times New Roman" w:cs="Times New Roman"/>
          <w:noProof/>
        </w:rPr>
        <w:tab/>
      </w:r>
      <w:r w:rsidRPr="00975B94">
        <w:rPr>
          <w:rFonts w:ascii="Times New Roman" w:hAnsi="Times New Roman" w:cs="Times New Roman"/>
          <w:noProof/>
        </w:rPr>
        <w:fldChar w:fldCharType="begin"/>
      </w:r>
      <w:r w:rsidRPr="00975B94">
        <w:rPr>
          <w:rFonts w:ascii="Times New Roman" w:hAnsi="Times New Roman" w:cs="Times New Roman"/>
          <w:noProof/>
        </w:rPr>
        <w:instrText xml:space="preserve"> PAGEREF _Toc385331163 \h </w:instrText>
      </w:r>
      <w:r w:rsidRPr="00975B94">
        <w:rPr>
          <w:rFonts w:ascii="Times New Roman" w:hAnsi="Times New Roman" w:cs="Times New Roman"/>
          <w:noProof/>
        </w:rPr>
      </w:r>
      <w:r w:rsidRPr="00975B94">
        <w:rPr>
          <w:rFonts w:ascii="Times New Roman" w:hAnsi="Times New Roman" w:cs="Times New Roman"/>
          <w:noProof/>
        </w:rPr>
        <w:fldChar w:fldCharType="separate"/>
      </w:r>
      <w:r w:rsidRPr="00975B94">
        <w:rPr>
          <w:rFonts w:ascii="Times New Roman" w:hAnsi="Times New Roman" w:cs="Times New Roman"/>
          <w:noProof/>
        </w:rPr>
        <w:t>4</w:t>
      </w:r>
      <w:r w:rsidRPr="00975B94">
        <w:rPr>
          <w:rFonts w:ascii="Times New Roman" w:hAnsi="Times New Roman" w:cs="Times New Roman"/>
          <w:noProof/>
        </w:rPr>
        <w:fldChar w:fldCharType="end"/>
      </w:r>
    </w:p>
    <w:p w14:paraId="4E9AE129" w14:textId="77777777" w:rsidR="00975B94" w:rsidRPr="00975B94" w:rsidRDefault="00975B94" w:rsidP="00975B94">
      <w:pPr>
        <w:pStyle w:val="TOC1"/>
        <w:tabs>
          <w:tab w:val="right" w:leader="dot" w:pos="8290"/>
        </w:tabs>
        <w:spacing w:line="360" w:lineRule="auto"/>
        <w:rPr>
          <w:rFonts w:ascii="Times New Roman" w:hAnsi="Times New Roman" w:cs="Times New Roman"/>
          <w:noProof/>
          <w:lang w:eastAsia="ja-JP"/>
        </w:rPr>
      </w:pPr>
      <w:r w:rsidRPr="00975B94">
        <w:rPr>
          <w:rFonts w:ascii="Times New Roman" w:hAnsi="Times New Roman" w:cs="Times New Roman"/>
          <w:noProof/>
          <w:u w:val="single"/>
        </w:rPr>
        <w:t>Research context</w:t>
      </w:r>
      <w:r w:rsidRPr="00975B94">
        <w:rPr>
          <w:rFonts w:ascii="Times New Roman" w:hAnsi="Times New Roman" w:cs="Times New Roman"/>
          <w:noProof/>
        </w:rPr>
        <w:tab/>
      </w:r>
      <w:r w:rsidRPr="00975B94">
        <w:rPr>
          <w:rFonts w:ascii="Times New Roman" w:hAnsi="Times New Roman" w:cs="Times New Roman"/>
          <w:noProof/>
        </w:rPr>
        <w:fldChar w:fldCharType="begin"/>
      </w:r>
      <w:r w:rsidRPr="00975B94">
        <w:rPr>
          <w:rFonts w:ascii="Times New Roman" w:hAnsi="Times New Roman" w:cs="Times New Roman"/>
          <w:noProof/>
        </w:rPr>
        <w:instrText xml:space="preserve"> PAGEREF _Toc385331164 \h </w:instrText>
      </w:r>
      <w:r w:rsidRPr="00975B94">
        <w:rPr>
          <w:rFonts w:ascii="Times New Roman" w:hAnsi="Times New Roman" w:cs="Times New Roman"/>
          <w:noProof/>
        </w:rPr>
      </w:r>
      <w:r w:rsidRPr="00975B94">
        <w:rPr>
          <w:rFonts w:ascii="Times New Roman" w:hAnsi="Times New Roman" w:cs="Times New Roman"/>
          <w:noProof/>
        </w:rPr>
        <w:fldChar w:fldCharType="separate"/>
      </w:r>
      <w:r w:rsidRPr="00975B94">
        <w:rPr>
          <w:rFonts w:ascii="Times New Roman" w:hAnsi="Times New Roman" w:cs="Times New Roman"/>
          <w:noProof/>
        </w:rPr>
        <w:t>4</w:t>
      </w:r>
      <w:r w:rsidRPr="00975B94">
        <w:rPr>
          <w:rFonts w:ascii="Times New Roman" w:hAnsi="Times New Roman" w:cs="Times New Roman"/>
          <w:noProof/>
        </w:rPr>
        <w:fldChar w:fldCharType="end"/>
      </w:r>
    </w:p>
    <w:p w14:paraId="26BCB7D7" w14:textId="77777777" w:rsidR="00975B94" w:rsidRPr="00975B94" w:rsidRDefault="00975B94" w:rsidP="00975B94">
      <w:pPr>
        <w:pStyle w:val="TOC1"/>
        <w:tabs>
          <w:tab w:val="right" w:leader="dot" w:pos="8290"/>
        </w:tabs>
        <w:spacing w:line="360" w:lineRule="auto"/>
        <w:rPr>
          <w:rFonts w:ascii="Times New Roman" w:hAnsi="Times New Roman" w:cs="Times New Roman"/>
          <w:noProof/>
          <w:lang w:eastAsia="ja-JP"/>
        </w:rPr>
      </w:pPr>
      <w:r w:rsidRPr="00975B94">
        <w:rPr>
          <w:rFonts w:ascii="Times New Roman" w:hAnsi="Times New Roman" w:cs="Times New Roman"/>
          <w:noProof/>
          <w:u w:val="single"/>
        </w:rPr>
        <w:t>Literature review</w:t>
      </w:r>
      <w:r w:rsidRPr="00975B94">
        <w:rPr>
          <w:rFonts w:ascii="Times New Roman" w:hAnsi="Times New Roman" w:cs="Times New Roman"/>
          <w:noProof/>
        </w:rPr>
        <w:tab/>
      </w:r>
      <w:r w:rsidRPr="00975B94">
        <w:rPr>
          <w:rFonts w:ascii="Times New Roman" w:hAnsi="Times New Roman" w:cs="Times New Roman"/>
          <w:noProof/>
        </w:rPr>
        <w:fldChar w:fldCharType="begin"/>
      </w:r>
      <w:r w:rsidRPr="00975B94">
        <w:rPr>
          <w:rFonts w:ascii="Times New Roman" w:hAnsi="Times New Roman" w:cs="Times New Roman"/>
          <w:noProof/>
        </w:rPr>
        <w:instrText xml:space="preserve"> PAGEREF _Toc385331165 \h </w:instrText>
      </w:r>
      <w:r w:rsidRPr="00975B94">
        <w:rPr>
          <w:rFonts w:ascii="Times New Roman" w:hAnsi="Times New Roman" w:cs="Times New Roman"/>
          <w:noProof/>
        </w:rPr>
      </w:r>
      <w:r w:rsidRPr="00975B94">
        <w:rPr>
          <w:rFonts w:ascii="Times New Roman" w:hAnsi="Times New Roman" w:cs="Times New Roman"/>
          <w:noProof/>
        </w:rPr>
        <w:fldChar w:fldCharType="separate"/>
      </w:r>
      <w:r w:rsidRPr="00975B94">
        <w:rPr>
          <w:rFonts w:ascii="Times New Roman" w:hAnsi="Times New Roman" w:cs="Times New Roman"/>
          <w:noProof/>
        </w:rPr>
        <w:t>5</w:t>
      </w:r>
      <w:r w:rsidRPr="00975B94">
        <w:rPr>
          <w:rFonts w:ascii="Times New Roman" w:hAnsi="Times New Roman" w:cs="Times New Roman"/>
          <w:noProof/>
        </w:rPr>
        <w:fldChar w:fldCharType="end"/>
      </w:r>
    </w:p>
    <w:p w14:paraId="30E573B2" w14:textId="77777777" w:rsidR="00975B94" w:rsidRPr="00975B94" w:rsidRDefault="00975B94" w:rsidP="00975B94">
      <w:pPr>
        <w:pStyle w:val="TOC1"/>
        <w:tabs>
          <w:tab w:val="right" w:leader="dot" w:pos="8290"/>
        </w:tabs>
        <w:spacing w:line="360" w:lineRule="auto"/>
        <w:rPr>
          <w:rFonts w:ascii="Times New Roman" w:hAnsi="Times New Roman" w:cs="Times New Roman"/>
          <w:noProof/>
          <w:lang w:eastAsia="ja-JP"/>
        </w:rPr>
      </w:pPr>
      <w:r w:rsidRPr="00975B94">
        <w:rPr>
          <w:rFonts w:ascii="Times New Roman" w:hAnsi="Times New Roman" w:cs="Times New Roman"/>
          <w:noProof/>
          <w:u w:val="single"/>
        </w:rPr>
        <w:t>Methodology</w:t>
      </w:r>
      <w:r w:rsidRPr="00975B94">
        <w:rPr>
          <w:rFonts w:ascii="Times New Roman" w:hAnsi="Times New Roman" w:cs="Times New Roman"/>
          <w:noProof/>
        </w:rPr>
        <w:tab/>
      </w:r>
      <w:r w:rsidRPr="00975B94">
        <w:rPr>
          <w:rFonts w:ascii="Times New Roman" w:hAnsi="Times New Roman" w:cs="Times New Roman"/>
          <w:noProof/>
        </w:rPr>
        <w:fldChar w:fldCharType="begin"/>
      </w:r>
      <w:r w:rsidRPr="00975B94">
        <w:rPr>
          <w:rFonts w:ascii="Times New Roman" w:hAnsi="Times New Roman" w:cs="Times New Roman"/>
          <w:noProof/>
        </w:rPr>
        <w:instrText xml:space="preserve"> PAGEREF _Toc385331166 \h </w:instrText>
      </w:r>
      <w:r w:rsidRPr="00975B94">
        <w:rPr>
          <w:rFonts w:ascii="Times New Roman" w:hAnsi="Times New Roman" w:cs="Times New Roman"/>
          <w:noProof/>
        </w:rPr>
      </w:r>
      <w:r w:rsidRPr="00975B94">
        <w:rPr>
          <w:rFonts w:ascii="Times New Roman" w:hAnsi="Times New Roman" w:cs="Times New Roman"/>
          <w:noProof/>
        </w:rPr>
        <w:fldChar w:fldCharType="separate"/>
      </w:r>
      <w:r w:rsidRPr="00975B94">
        <w:rPr>
          <w:rFonts w:ascii="Times New Roman" w:hAnsi="Times New Roman" w:cs="Times New Roman"/>
          <w:noProof/>
        </w:rPr>
        <w:t>7</w:t>
      </w:r>
      <w:r w:rsidRPr="00975B94">
        <w:rPr>
          <w:rFonts w:ascii="Times New Roman" w:hAnsi="Times New Roman" w:cs="Times New Roman"/>
          <w:noProof/>
        </w:rPr>
        <w:fldChar w:fldCharType="end"/>
      </w:r>
    </w:p>
    <w:p w14:paraId="6D943D2B" w14:textId="77777777" w:rsidR="00975B94" w:rsidRPr="00975B94" w:rsidRDefault="00975B94" w:rsidP="00975B94">
      <w:pPr>
        <w:pStyle w:val="TOC2"/>
        <w:tabs>
          <w:tab w:val="right" w:leader="dot" w:pos="8290"/>
        </w:tabs>
        <w:spacing w:line="360" w:lineRule="auto"/>
        <w:ind w:left="0"/>
        <w:rPr>
          <w:rFonts w:ascii="Times New Roman" w:hAnsi="Times New Roman" w:cs="Times New Roman"/>
          <w:noProof/>
          <w:sz w:val="24"/>
          <w:szCs w:val="24"/>
          <w:lang w:eastAsia="ja-JP"/>
        </w:rPr>
      </w:pPr>
      <w:r w:rsidRPr="00975B94">
        <w:rPr>
          <w:rFonts w:ascii="Times New Roman" w:hAnsi="Times New Roman" w:cs="Times New Roman"/>
          <w:noProof/>
          <w:sz w:val="24"/>
          <w:szCs w:val="24"/>
          <w:u w:val="single"/>
        </w:rPr>
        <w:t>Ethical considerations</w:t>
      </w:r>
      <w:r w:rsidRPr="00975B94">
        <w:rPr>
          <w:rFonts w:ascii="Times New Roman" w:hAnsi="Times New Roman" w:cs="Times New Roman"/>
          <w:noProof/>
        </w:rPr>
        <w:tab/>
      </w:r>
      <w:r w:rsidRPr="00975B94">
        <w:rPr>
          <w:rFonts w:ascii="Times New Roman" w:hAnsi="Times New Roman" w:cs="Times New Roman"/>
          <w:noProof/>
        </w:rPr>
        <w:fldChar w:fldCharType="begin"/>
      </w:r>
      <w:r w:rsidRPr="00975B94">
        <w:rPr>
          <w:rFonts w:ascii="Times New Roman" w:hAnsi="Times New Roman" w:cs="Times New Roman"/>
          <w:noProof/>
        </w:rPr>
        <w:instrText xml:space="preserve"> PAGEREF _Toc385331167 \h </w:instrText>
      </w:r>
      <w:r w:rsidRPr="00975B94">
        <w:rPr>
          <w:rFonts w:ascii="Times New Roman" w:hAnsi="Times New Roman" w:cs="Times New Roman"/>
          <w:noProof/>
        </w:rPr>
      </w:r>
      <w:r w:rsidRPr="00975B94">
        <w:rPr>
          <w:rFonts w:ascii="Times New Roman" w:hAnsi="Times New Roman" w:cs="Times New Roman"/>
          <w:noProof/>
        </w:rPr>
        <w:fldChar w:fldCharType="separate"/>
      </w:r>
      <w:r w:rsidRPr="00975B94">
        <w:rPr>
          <w:rFonts w:ascii="Times New Roman" w:hAnsi="Times New Roman" w:cs="Times New Roman"/>
          <w:noProof/>
        </w:rPr>
        <w:t>10</w:t>
      </w:r>
      <w:r w:rsidRPr="00975B94">
        <w:rPr>
          <w:rFonts w:ascii="Times New Roman" w:hAnsi="Times New Roman" w:cs="Times New Roman"/>
          <w:noProof/>
        </w:rPr>
        <w:fldChar w:fldCharType="end"/>
      </w:r>
    </w:p>
    <w:p w14:paraId="6AFB7BBA" w14:textId="77777777" w:rsidR="00975B94" w:rsidRPr="00975B94" w:rsidRDefault="00975B94" w:rsidP="00975B94">
      <w:pPr>
        <w:pStyle w:val="TOC1"/>
        <w:tabs>
          <w:tab w:val="right" w:leader="dot" w:pos="8290"/>
        </w:tabs>
        <w:spacing w:line="360" w:lineRule="auto"/>
        <w:rPr>
          <w:rFonts w:ascii="Times New Roman" w:hAnsi="Times New Roman" w:cs="Times New Roman"/>
          <w:noProof/>
          <w:lang w:eastAsia="ja-JP"/>
        </w:rPr>
      </w:pPr>
      <w:r w:rsidRPr="00975B94">
        <w:rPr>
          <w:rFonts w:ascii="Times New Roman" w:hAnsi="Times New Roman" w:cs="Times New Roman"/>
          <w:noProof/>
          <w:u w:val="single"/>
        </w:rPr>
        <w:t>Analysis of first lesson study</w:t>
      </w:r>
      <w:r w:rsidRPr="00975B94">
        <w:rPr>
          <w:rFonts w:ascii="Times New Roman" w:hAnsi="Times New Roman" w:cs="Times New Roman"/>
          <w:noProof/>
        </w:rPr>
        <w:tab/>
      </w:r>
      <w:r w:rsidRPr="00975B94">
        <w:rPr>
          <w:rFonts w:ascii="Times New Roman" w:hAnsi="Times New Roman" w:cs="Times New Roman"/>
          <w:noProof/>
        </w:rPr>
        <w:fldChar w:fldCharType="begin"/>
      </w:r>
      <w:r w:rsidRPr="00975B94">
        <w:rPr>
          <w:rFonts w:ascii="Times New Roman" w:hAnsi="Times New Roman" w:cs="Times New Roman"/>
          <w:noProof/>
        </w:rPr>
        <w:instrText xml:space="preserve"> PAGEREF _Toc385331168 \h </w:instrText>
      </w:r>
      <w:r w:rsidRPr="00975B94">
        <w:rPr>
          <w:rFonts w:ascii="Times New Roman" w:hAnsi="Times New Roman" w:cs="Times New Roman"/>
          <w:noProof/>
        </w:rPr>
      </w:r>
      <w:r w:rsidRPr="00975B94">
        <w:rPr>
          <w:rFonts w:ascii="Times New Roman" w:hAnsi="Times New Roman" w:cs="Times New Roman"/>
          <w:noProof/>
        </w:rPr>
        <w:fldChar w:fldCharType="separate"/>
      </w:r>
      <w:r w:rsidRPr="00975B94">
        <w:rPr>
          <w:rFonts w:ascii="Times New Roman" w:hAnsi="Times New Roman" w:cs="Times New Roman"/>
          <w:noProof/>
        </w:rPr>
        <w:t>11</w:t>
      </w:r>
      <w:r w:rsidRPr="00975B94">
        <w:rPr>
          <w:rFonts w:ascii="Times New Roman" w:hAnsi="Times New Roman" w:cs="Times New Roman"/>
          <w:noProof/>
        </w:rPr>
        <w:fldChar w:fldCharType="end"/>
      </w:r>
    </w:p>
    <w:p w14:paraId="4CC677FE" w14:textId="77777777" w:rsidR="00975B94" w:rsidRPr="00975B94" w:rsidRDefault="00975B94" w:rsidP="00975B94">
      <w:pPr>
        <w:pStyle w:val="TOC1"/>
        <w:tabs>
          <w:tab w:val="right" w:leader="dot" w:pos="8290"/>
        </w:tabs>
        <w:spacing w:line="360" w:lineRule="auto"/>
        <w:rPr>
          <w:rFonts w:ascii="Times New Roman" w:hAnsi="Times New Roman" w:cs="Times New Roman"/>
          <w:noProof/>
          <w:lang w:eastAsia="ja-JP"/>
        </w:rPr>
      </w:pPr>
      <w:r w:rsidRPr="00975B94">
        <w:rPr>
          <w:rFonts w:ascii="Times New Roman" w:hAnsi="Times New Roman" w:cs="Times New Roman"/>
          <w:noProof/>
          <w:u w:val="single"/>
        </w:rPr>
        <w:t>Analysis of second lesson study</w:t>
      </w:r>
      <w:r w:rsidRPr="00975B94">
        <w:rPr>
          <w:rFonts w:ascii="Times New Roman" w:hAnsi="Times New Roman" w:cs="Times New Roman"/>
          <w:noProof/>
        </w:rPr>
        <w:tab/>
      </w:r>
      <w:r w:rsidRPr="00975B94">
        <w:rPr>
          <w:rFonts w:ascii="Times New Roman" w:hAnsi="Times New Roman" w:cs="Times New Roman"/>
          <w:noProof/>
        </w:rPr>
        <w:fldChar w:fldCharType="begin"/>
      </w:r>
      <w:r w:rsidRPr="00975B94">
        <w:rPr>
          <w:rFonts w:ascii="Times New Roman" w:hAnsi="Times New Roman" w:cs="Times New Roman"/>
          <w:noProof/>
        </w:rPr>
        <w:instrText xml:space="preserve"> PAGEREF _Toc385331169 \h </w:instrText>
      </w:r>
      <w:r w:rsidRPr="00975B94">
        <w:rPr>
          <w:rFonts w:ascii="Times New Roman" w:hAnsi="Times New Roman" w:cs="Times New Roman"/>
          <w:noProof/>
        </w:rPr>
      </w:r>
      <w:r w:rsidRPr="00975B94">
        <w:rPr>
          <w:rFonts w:ascii="Times New Roman" w:hAnsi="Times New Roman" w:cs="Times New Roman"/>
          <w:noProof/>
        </w:rPr>
        <w:fldChar w:fldCharType="separate"/>
      </w:r>
      <w:r w:rsidRPr="00975B94">
        <w:rPr>
          <w:rFonts w:ascii="Times New Roman" w:hAnsi="Times New Roman" w:cs="Times New Roman"/>
          <w:noProof/>
        </w:rPr>
        <w:t>14</w:t>
      </w:r>
      <w:r w:rsidRPr="00975B94">
        <w:rPr>
          <w:rFonts w:ascii="Times New Roman" w:hAnsi="Times New Roman" w:cs="Times New Roman"/>
          <w:noProof/>
        </w:rPr>
        <w:fldChar w:fldCharType="end"/>
      </w:r>
    </w:p>
    <w:p w14:paraId="74F63AFD" w14:textId="77777777" w:rsidR="00975B94" w:rsidRPr="00975B94" w:rsidRDefault="00975B94" w:rsidP="00975B94">
      <w:pPr>
        <w:pStyle w:val="TOC1"/>
        <w:tabs>
          <w:tab w:val="right" w:leader="dot" w:pos="8290"/>
        </w:tabs>
        <w:spacing w:line="360" w:lineRule="auto"/>
        <w:rPr>
          <w:rFonts w:ascii="Times New Roman" w:hAnsi="Times New Roman" w:cs="Times New Roman"/>
          <w:noProof/>
          <w:lang w:eastAsia="ja-JP"/>
        </w:rPr>
      </w:pPr>
      <w:r w:rsidRPr="00975B94">
        <w:rPr>
          <w:rFonts w:ascii="Times New Roman" w:hAnsi="Times New Roman" w:cs="Times New Roman"/>
          <w:noProof/>
          <w:u w:val="single"/>
        </w:rPr>
        <w:t>Our research and the literature</w:t>
      </w:r>
      <w:r w:rsidRPr="00975B94">
        <w:rPr>
          <w:rFonts w:ascii="Times New Roman" w:hAnsi="Times New Roman" w:cs="Times New Roman"/>
          <w:noProof/>
        </w:rPr>
        <w:tab/>
      </w:r>
      <w:r w:rsidRPr="00975B94">
        <w:rPr>
          <w:rFonts w:ascii="Times New Roman" w:hAnsi="Times New Roman" w:cs="Times New Roman"/>
          <w:noProof/>
        </w:rPr>
        <w:fldChar w:fldCharType="begin"/>
      </w:r>
      <w:r w:rsidRPr="00975B94">
        <w:rPr>
          <w:rFonts w:ascii="Times New Roman" w:hAnsi="Times New Roman" w:cs="Times New Roman"/>
          <w:noProof/>
        </w:rPr>
        <w:instrText xml:space="preserve"> PAGEREF _Toc385331170 \h </w:instrText>
      </w:r>
      <w:r w:rsidRPr="00975B94">
        <w:rPr>
          <w:rFonts w:ascii="Times New Roman" w:hAnsi="Times New Roman" w:cs="Times New Roman"/>
          <w:noProof/>
        </w:rPr>
      </w:r>
      <w:r w:rsidRPr="00975B94">
        <w:rPr>
          <w:rFonts w:ascii="Times New Roman" w:hAnsi="Times New Roman" w:cs="Times New Roman"/>
          <w:noProof/>
        </w:rPr>
        <w:fldChar w:fldCharType="separate"/>
      </w:r>
      <w:r w:rsidRPr="00975B94">
        <w:rPr>
          <w:rFonts w:ascii="Times New Roman" w:hAnsi="Times New Roman" w:cs="Times New Roman"/>
          <w:noProof/>
        </w:rPr>
        <w:t>17</w:t>
      </w:r>
      <w:r w:rsidRPr="00975B94">
        <w:rPr>
          <w:rFonts w:ascii="Times New Roman" w:hAnsi="Times New Roman" w:cs="Times New Roman"/>
          <w:noProof/>
        </w:rPr>
        <w:fldChar w:fldCharType="end"/>
      </w:r>
    </w:p>
    <w:p w14:paraId="2541F572" w14:textId="77777777" w:rsidR="00975B94" w:rsidRPr="00975B94" w:rsidRDefault="00975B94" w:rsidP="00975B94">
      <w:pPr>
        <w:pStyle w:val="TOC1"/>
        <w:tabs>
          <w:tab w:val="right" w:leader="dot" w:pos="8290"/>
        </w:tabs>
        <w:spacing w:line="360" w:lineRule="auto"/>
        <w:rPr>
          <w:rFonts w:ascii="Times New Roman" w:hAnsi="Times New Roman" w:cs="Times New Roman"/>
          <w:noProof/>
          <w:lang w:eastAsia="ja-JP"/>
        </w:rPr>
      </w:pPr>
      <w:r w:rsidRPr="00975B94">
        <w:rPr>
          <w:rFonts w:ascii="Times New Roman" w:hAnsi="Times New Roman" w:cs="Times New Roman"/>
          <w:noProof/>
          <w:u w:val="single"/>
        </w:rPr>
        <w:t>Conclusion</w:t>
      </w:r>
      <w:r w:rsidRPr="00975B94">
        <w:rPr>
          <w:rFonts w:ascii="Times New Roman" w:hAnsi="Times New Roman" w:cs="Times New Roman"/>
          <w:noProof/>
        </w:rPr>
        <w:tab/>
      </w:r>
      <w:r w:rsidRPr="00975B94">
        <w:rPr>
          <w:rFonts w:ascii="Times New Roman" w:hAnsi="Times New Roman" w:cs="Times New Roman"/>
          <w:noProof/>
        </w:rPr>
        <w:fldChar w:fldCharType="begin"/>
      </w:r>
      <w:r w:rsidRPr="00975B94">
        <w:rPr>
          <w:rFonts w:ascii="Times New Roman" w:hAnsi="Times New Roman" w:cs="Times New Roman"/>
          <w:noProof/>
        </w:rPr>
        <w:instrText xml:space="preserve"> PAGEREF _Toc385331171 \h </w:instrText>
      </w:r>
      <w:r w:rsidRPr="00975B94">
        <w:rPr>
          <w:rFonts w:ascii="Times New Roman" w:hAnsi="Times New Roman" w:cs="Times New Roman"/>
          <w:noProof/>
        </w:rPr>
      </w:r>
      <w:r w:rsidRPr="00975B94">
        <w:rPr>
          <w:rFonts w:ascii="Times New Roman" w:hAnsi="Times New Roman" w:cs="Times New Roman"/>
          <w:noProof/>
        </w:rPr>
        <w:fldChar w:fldCharType="separate"/>
      </w:r>
      <w:r w:rsidRPr="00975B94">
        <w:rPr>
          <w:rFonts w:ascii="Times New Roman" w:hAnsi="Times New Roman" w:cs="Times New Roman"/>
          <w:noProof/>
        </w:rPr>
        <w:t>18</w:t>
      </w:r>
      <w:r w:rsidRPr="00975B94">
        <w:rPr>
          <w:rFonts w:ascii="Times New Roman" w:hAnsi="Times New Roman" w:cs="Times New Roman"/>
          <w:noProof/>
        </w:rPr>
        <w:fldChar w:fldCharType="end"/>
      </w:r>
    </w:p>
    <w:p w14:paraId="6E71E1DD" w14:textId="77777777" w:rsidR="00975B94" w:rsidRPr="00975B94" w:rsidRDefault="00975B94" w:rsidP="00975B94">
      <w:pPr>
        <w:pStyle w:val="TOC1"/>
        <w:tabs>
          <w:tab w:val="right" w:leader="dot" w:pos="8290"/>
        </w:tabs>
        <w:spacing w:line="360" w:lineRule="auto"/>
        <w:rPr>
          <w:rFonts w:ascii="Times New Roman" w:hAnsi="Times New Roman" w:cs="Times New Roman"/>
          <w:noProof/>
          <w:lang w:eastAsia="ja-JP"/>
        </w:rPr>
      </w:pPr>
      <w:r w:rsidRPr="00975B94">
        <w:rPr>
          <w:rFonts w:ascii="Times New Roman" w:hAnsi="Times New Roman" w:cs="Times New Roman"/>
          <w:noProof/>
          <w:u w:val="single"/>
        </w:rPr>
        <w:t>Recommendations</w:t>
      </w:r>
      <w:r w:rsidRPr="00975B94">
        <w:rPr>
          <w:rFonts w:ascii="Times New Roman" w:hAnsi="Times New Roman" w:cs="Times New Roman"/>
          <w:noProof/>
        </w:rPr>
        <w:tab/>
      </w:r>
      <w:r w:rsidRPr="00975B94">
        <w:rPr>
          <w:rFonts w:ascii="Times New Roman" w:hAnsi="Times New Roman" w:cs="Times New Roman"/>
          <w:noProof/>
        </w:rPr>
        <w:fldChar w:fldCharType="begin"/>
      </w:r>
      <w:r w:rsidRPr="00975B94">
        <w:rPr>
          <w:rFonts w:ascii="Times New Roman" w:hAnsi="Times New Roman" w:cs="Times New Roman"/>
          <w:noProof/>
        </w:rPr>
        <w:instrText xml:space="preserve"> PAGEREF _Toc385331172 \h </w:instrText>
      </w:r>
      <w:r w:rsidRPr="00975B94">
        <w:rPr>
          <w:rFonts w:ascii="Times New Roman" w:hAnsi="Times New Roman" w:cs="Times New Roman"/>
          <w:noProof/>
        </w:rPr>
      </w:r>
      <w:r w:rsidRPr="00975B94">
        <w:rPr>
          <w:rFonts w:ascii="Times New Roman" w:hAnsi="Times New Roman" w:cs="Times New Roman"/>
          <w:noProof/>
        </w:rPr>
        <w:fldChar w:fldCharType="separate"/>
      </w:r>
      <w:r w:rsidRPr="00975B94">
        <w:rPr>
          <w:rFonts w:ascii="Times New Roman" w:hAnsi="Times New Roman" w:cs="Times New Roman"/>
          <w:noProof/>
        </w:rPr>
        <w:t>19</w:t>
      </w:r>
      <w:r w:rsidRPr="00975B94">
        <w:rPr>
          <w:rFonts w:ascii="Times New Roman" w:hAnsi="Times New Roman" w:cs="Times New Roman"/>
          <w:noProof/>
        </w:rPr>
        <w:fldChar w:fldCharType="end"/>
      </w:r>
    </w:p>
    <w:p w14:paraId="21F2D81E" w14:textId="77777777" w:rsidR="00975B94" w:rsidRPr="00975B94" w:rsidRDefault="00975B94" w:rsidP="00975B94">
      <w:pPr>
        <w:pStyle w:val="TOC1"/>
        <w:tabs>
          <w:tab w:val="right" w:leader="dot" w:pos="8290"/>
        </w:tabs>
        <w:spacing w:line="360" w:lineRule="auto"/>
        <w:rPr>
          <w:rFonts w:ascii="Times New Roman" w:hAnsi="Times New Roman" w:cs="Times New Roman"/>
          <w:noProof/>
          <w:lang w:eastAsia="ja-JP"/>
        </w:rPr>
      </w:pPr>
      <w:r w:rsidRPr="00975B94">
        <w:rPr>
          <w:rFonts w:ascii="Times New Roman" w:hAnsi="Times New Roman" w:cs="Times New Roman"/>
          <w:noProof/>
          <w:u w:val="single"/>
        </w:rPr>
        <w:t>Appendix 1</w:t>
      </w:r>
      <w:r w:rsidRPr="00975B94">
        <w:rPr>
          <w:rFonts w:ascii="Times New Roman" w:hAnsi="Times New Roman" w:cs="Times New Roman"/>
          <w:noProof/>
        </w:rPr>
        <w:tab/>
      </w:r>
      <w:r w:rsidRPr="00975B94">
        <w:rPr>
          <w:rFonts w:ascii="Times New Roman" w:hAnsi="Times New Roman" w:cs="Times New Roman"/>
          <w:noProof/>
        </w:rPr>
        <w:fldChar w:fldCharType="begin"/>
      </w:r>
      <w:r w:rsidRPr="00975B94">
        <w:rPr>
          <w:rFonts w:ascii="Times New Roman" w:hAnsi="Times New Roman" w:cs="Times New Roman"/>
          <w:noProof/>
        </w:rPr>
        <w:instrText xml:space="preserve"> PAGEREF _Toc385331173 \h </w:instrText>
      </w:r>
      <w:r w:rsidRPr="00975B94">
        <w:rPr>
          <w:rFonts w:ascii="Times New Roman" w:hAnsi="Times New Roman" w:cs="Times New Roman"/>
          <w:noProof/>
        </w:rPr>
      </w:r>
      <w:r w:rsidRPr="00975B94">
        <w:rPr>
          <w:rFonts w:ascii="Times New Roman" w:hAnsi="Times New Roman" w:cs="Times New Roman"/>
          <w:noProof/>
        </w:rPr>
        <w:fldChar w:fldCharType="separate"/>
      </w:r>
      <w:r w:rsidRPr="00975B94">
        <w:rPr>
          <w:rFonts w:ascii="Times New Roman" w:hAnsi="Times New Roman" w:cs="Times New Roman"/>
          <w:noProof/>
        </w:rPr>
        <w:t>20</w:t>
      </w:r>
      <w:r w:rsidRPr="00975B94">
        <w:rPr>
          <w:rFonts w:ascii="Times New Roman" w:hAnsi="Times New Roman" w:cs="Times New Roman"/>
          <w:noProof/>
        </w:rPr>
        <w:fldChar w:fldCharType="end"/>
      </w:r>
    </w:p>
    <w:p w14:paraId="7C59C20C" w14:textId="77777777" w:rsidR="00975B94" w:rsidRPr="00975B94" w:rsidRDefault="00975B94" w:rsidP="00975B94">
      <w:pPr>
        <w:pStyle w:val="TOC1"/>
        <w:tabs>
          <w:tab w:val="right" w:leader="dot" w:pos="8290"/>
        </w:tabs>
        <w:spacing w:line="360" w:lineRule="auto"/>
        <w:rPr>
          <w:rFonts w:ascii="Times New Roman" w:hAnsi="Times New Roman" w:cs="Times New Roman"/>
          <w:noProof/>
          <w:lang w:eastAsia="ja-JP"/>
        </w:rPr>
      </w:pPr>
      <w:r w:rsidRPr="00975B94">
        <w:rPr>
          <w:rFonts w:ascii="Times New Roman" w:hAnsi="Times New Roman" w:cs="Times New Roman"/>
          <w:noProof/>
          <w:u w:val="single"/>
          <w:lang w:val="en-US"/>
        </w:rPr>
        <w:t>Appendix 2</w:t>
      </w:r>
      <w:r w:rsidRPr="00975B94">
        <w:rPr>
          <w:rFonts w:ascii="Times New Roman" w:hAnsi="Times New Roman" w:cs="Times New Roman"/>
          <w:noProof/>
        </w:rPr>
        <w:tab/>
      </w:r>
      <w:r w:rsidRPr="00975B94">
        <w:rPr>
          <w:rFonts w:ascii="Times New Roman" w:hAnsi="Times New Roman" w:cs="Times New Roman"/>
          <w:noProof/>
        </w:rPr>
        <w:fldChar w:fldCharType="begin"/>
      </w:r>
      <w:r w:rsidRPr="00975B94">
        <w:rPr>
          <w:rFonts w:ascii="Times New Roman" w:hAnsi="Times New Roman" w:cs="Times New Roman"/>
          <w:noProof/>
        </w:rPr>
        <w:instrText xml:space="preserve"> PAGEREF _Toc385331174 \h </w:instrText>
      </w:r>
      <w:r w:rsidRPr="00975B94">
        <w:rPr>
          <w:rFonts w:ascii="Times New Roman" w:hAnsi="Times New Roman" w:cs="Times New Roman"/>
          <w:noProof/>
        </w:rPr>
      </w:r>
      <w:r w:rsidRPr="00975B94">
        <w:rPr>
          <w:rFonts w:ascii="Times New Roman" w:hAnsi="Times New Roman" w:cs="Times New Roman"/>
          <w:noProof/>
        </w:rPr>
        <w:fldChar w:fldCharType="separate"/>
      </w:r>
      <w:r w:rsidRPr="00975B94">
        <w:rPr>
          <w:rFonts w:ascii="Times New Roman" w:hAnsi="Times New Roman" w:cs="Times New Roman"/>
          <w:noProof/>
        </w:rPr>
        <w:t>21</w:t>
      </w:r>
      <w:r w:rsidRPr="00975B94">
        <w:rPr>
          <w:rFonts w:ascii="Times New Roman" w:hAnsi="Times New Roman" w:cs="Times New Roman"/>
          <w:noProof/>
        </w:rPr>
        <w:fldChar w:fldCharType="end"/>
      </w:r>
    </w:p>
    <w:p w14:paraId="1A764DAF" w14:textId="77777777" w:rsidR="00975B94" w:rsidRPr="00975B94" w:rsidRDefault="00975B94" w:rsidP="00975B94">
      <w:pPr>
        <w:pStyle w:val="TOC1"/>
        <w:tabs>
          <w:tab w:val="right" w:leader="dot" w:pos="8290"/>
        </w:tabs>
        <w:spacing w:line="360" w:lineRule="auto"/>
        <w:rPr>
          <w:rFonts w:ascii="Times New Roman" w:hAnsi="Times New Roman" w:cs="Times New Roman"/>
          <w:noProof/>
          <w:lang w:eastAsia="ja-JP"/>
        </w:rPr>
      </w:pPr>
      <w:r w:rsidRPr="00975B94">
        <w:rPr>
          <w:rFonts w:ascii="Times New Roman" w:hAnsi="Times New Roman" w:cs="Times New Roman"/>
          <w:noProof/>
          <w:u w:val="single"/>
          <w:lang w:val="en-US"/>
        </w:rPr>
        <w:t>Appendix 3</w:t>
      </w:r>
      <w:r w:rsidRPr="00975B94">
        <w:rPr>
          <w:rFonts w:ascii="Times New Roman" w:hAnsi="Times New Roman" w:cs="Times New Roman"/>
          <w:noProof/>
        </w:rPr>
        <w:tab/>
      </w:r>
      <w:r w:rsidRPr="00975B94">
        <w:rPr>
          <w:rFonts w:ascii="Times New Roman" w:hAnsi="Times New Roman" w:cs="Times New Roman"/>
          <w:noProof/>
        </w:rPr>
        <w:fldChar w:fldCharType="begin"/>
      </w:r>
      <w:r w:rsidRPr="00975B94">
        <w:rPr>
          <w:rFonts w:ascii="Times New Roman" w:hAnsi="Times New Roman" w:cs="Times New Roman"/>
          <w:noProof/>
        </w:rPr>
        <w:instrText xml:space="preserve"> PAGEREF _Toc385331175 \h </w:instrText>
      </w:r>
      <w:r w:rsidRPr="00975B94">
        <w:rPr>
          <w:rFonts w:ascii="Times New Roman" w:hAnsi="Times New Roman" w:cs="Times New Roman"/>
          <w:noProof/>
        </w:rPr>
      </w:r>
      <w:r w:rsidRPr="00975B94">
        <w:rPr>
          <w:rFonts w:ascii="Times New Roman" w:hAnsi="Times New Roman" w:cs="Times New Roman"/>
          <w:noProof/>
        </w:rPr>
        <w:fldChar w:fldCharType="separate"/>
      </w:r>
      <w:r w:rsidRPr="00975B94">
        <w:rPr>
          <w:rFonts w:ascii="Times New Roman" w:hAnsi="Times New Roman" w:cs="Times New Roman"/>
          <w:noProof/>
        </w:rPr>
        <w:t>22</w:t>
      </w:r>
      <w:r w:rsidRPr="00975B94">
        <w:rPr>
          <w:rFonts w:ascii="Times New Roman" w:hAnsi="Times New Roman" w:cs="Times New Roman"/>
          <w:noProof/>
        </w:rPr>
        <w:fldChar w:fldCharType="end"/>
      </w:r>
    </w:p>
    <w:p w14:paraId="478EE7D9" w14:textId="77777777" w:rsidR="00975B94" w:rsidRPr="00975B94" w:rsidRDefault="00975B94" w:rsidP="00975B94">
      <w:pPr>
        <w:pStyle w:val="TOC1"/>
        <w:tabs>
          <w:tab w:val="right" w:leader="dot" w:pos="8290"/>
        </w:tabs>
        <w:spacing w:line="360" w:lineRule="auto"/>
        <w:rPr>
          <w:rFonts w:ascii="Times New Roman" w:hAnsi="Times New Roman" w:cs="Times New Roman"/>
          <w:noProof/>
          <w:lang w:eastAsia="ja-JP"/>
        </w:rPr>
      </w:pPr>
      <w:r w:rsidRPr="00975B94">
        <w:rPr>
          <w:rFonts w:ascii="Times New Roman" w:hAnsi="Times New Roman" w:cs="Times New Roman"/>
          <w:noProof/>
          <w:u w:val="single"/>
          <w:lang w:val="en-US"/>
        </w:rPr>
        <w:t>Appendix 4</w:t>
      </w:r>
      <w:r w:rsidRPr="00975B94">
        <w:rPr>
          <w:rFonts w:ascii="Times New Roman" w:hAnsi="Times New Roman" w:cs="Times New Roman"/>
          <w:noProof/>
        </w:rPr>
        <w:tab/>
      </w:r>
      <w:r w:rsidRPr="00975B94">
        <w:rPr>
          <w:rFonts w:ascii="Times New Roman" w:hAnsi="Times New Roman" w:cs="Times New Roman"/>
          <w:noProof/>
        </w:rPr>
        <w:fldChar w:fldCharType="begin"/>
      </w:r>
      <w:r w:rsidRPr="00975B94">
        <w:rPr>
          <w:rFonts w:ascii="Times New Roman" w:hAnsi="Times New Roman" w:cs="Times New Roman"/>
          <w:noProof/>
        </w:rPr>
        <w:instrText xml:space="preserve"> PAGEREF _Toc385331176 \h </w:instrText>
      </w:r>
      <w:r w:rsidRPr="00975B94">
        <w:rPr>
          <w:rFonts w:ascii="Times New Roman" w:hAnsi="Times New Roman" w:cs="Times New Roman"/>
          <w:noProof/>
        </w:rPr>
      </w:r>
      <w:r w:rsidRPr="00975B94">
        <w:rPr>
          <w:rFonts w:ascii="Times New Roman" w:hAnsi="Times New Roman" w:cs="Times New Roman"/>
          <w:noProof/>
        </w:rPr>
        <w:fldChar w:fldCharType="separate"/>
      </w:r>
      <w:r w:rsidRPr="00975B94">
        <w:rPr>
          <w:rFonts w:ascii="Times New Roman" w:hAnsi="Times New Roman" w:cs="Times New Roman"/>
          <w:noProof/>
        </w:rPr>
        <w:t>23</w:t>
      </w:r>
      <w:r w:rsidRPr="00975B94">
        <w:rPr>
          <w:rFonts w:ascii="Times New Roman" w:hAnsi="Times New Roman" w:cs="Times New Roman"/>
          <w:noProof/>
        </w:rPr>
        <w:fldChar w:fldCharType="end"/>
      </w:r>
    </w:p>
    <w:p w14:paraId="50614F4A" w14:textId="77777777" w:rsidR="00975B94" w:rsidRPr="00975B94" w:rsidRDefault="00975B94" w:rsidP="00975B94">
      <w:pPr>
        <w:pStyle w:val="TOC1"/>
        <w:tabs>
          <w:tab w:val="right" w:leader="dot" w:pos="8290"/>
        </w:tabs>
        <w:spacing w:line="360" w:lineRule="auto"/>
        <w:rPr>
          <w:rFonts w:ascii="Times New Roman" w:hAnsi="Times New Roman" w:cs="Times New Roman"/>
          <w:noProof/>
          <w:lang w:eastAsia="ja-JP"/>
        </w:rPr>
      </w:pPr>
      <w:r w:rsidRPr="00975B94">
        <w:rPr>
          <w:rFonts w:ascii="Times New Roman" w:hAnsi="Times New Roman" w:cs="Times New Roman"/>
          <w:noProof/>
          <w:u w:val="single"/>
          <w:lang w:val="en-US"/>
        </w:rPr>
        <w:t>Appendix 5</w:t>
      </w:r>
      <w:r w:rsidRPr="00975B94">
        <w:rPr>
          <w:rFonts w:ascii="Times New Roman" w:hAnsi="Times New Roman" w:cs="Times New Roman"/>
          <w:noProof/>
        </w:rPr>
        <w:tab/>
      </w:r>
      <w:r w:rsidRPr="00975B94">
        <w:rPr>
          <w:rFonts w:ascii="Times New Roman" w:hAnsi="Times New Roman" w:cs="Times New Roman"/>
          <w:noProof/>
        </w:rPr>
        <w:fldChar w:fldCharType="begin"/>
      </w:r>
      <w:r w:rsidRPr="00975B94">
        <w:rPr>
          <w:rFonts w:ascii="Times New Roman" w:hAnsi="Times New Roman" w:cs="Times New Roman"/>
          <w:noProof/>
        </w:rPr>
        <w:instrText xml:space="preserve"> PAGEREF _Toc385331177 \h </w:instrText>
      </w:r>
      <w:r w:rsidRPr="00975B94">
        <w:rPr>
          <w:rFonts w:ascii="Times New Roman" w:hAnsi="Times New Roman" w:cs="Times New Roman"/>
          <w:noProof/>
        </w:rPr>
      </w:r>
      <w:r w:rsidRPr="00975B94">
        <w:rPr>
          <w:rFonts w:ascii="Times New Roman" w:hAnsi="Times New Roman" w:cs="Times New Roman"/>
          <w:noProof/>
        </w:rPr>
        <w:fldChar w:fldCharType="separate"/>
      </w:r>
      <w:r w:rsidRPr="00975B94">
        <w:rPr>
          <w:rFonts w:ascii="Times New Roman" w:hAnsi="Times New Roman" w:cs="Times New Roman"/>
          <w:noProof/>
        </w:rPr>
        <w:t>24</w:t>
      </w:r>
      <w:r w:rsidRPr="00975B94">
        <w:rPr>
          <w:rFonts w:ascii="Times New Roman" w:hAnsi="Times New Roman" w:cs="Times New Roman"/>
          <w:noProof/>
        </w:rPr>
        <w:fldChar w:fldCharType="end"/>
      </w:r>
    </w:p>
    <w:p w14:paraId="402BB375" w14:textId="77777777" w:rsidR="00975B94" w:rsidRPr="00975B94" w:rsidRDefault="00975B94" w:rsidP="00975B94">
      <w:pPr>
        <w:pStyle w:val="TOC1"/>
        <w:tabs>
          <w:tab w:val="right" w:leader="dot" w:pos="8290"/>
        </w:tabs>
        <w:spacing w:line="360" w:lineRule="auto"/>
        <w:rPr>
          <w:rFonts w:ascii="Times New Roman" w:hAnsi="Times New Roman" w:cs="Times New Roman"/>
          <w:noProof/>
          <w:lang w:eastAsia="ja-JP"/>
        </w:rPr>
      </w:pPr>
      <w:r w:rsidRPr="00975B94">
        <w:rPr>
          <w:rFonts w:ascii="Times New Roman" w:hAnsi="Times New Roman" w:cs="Times New Roman"/>
          <w:noProof/>
          <w:u w:val="single"/>
          <w:lang w:val="en-US"/>
        </w:rPr>
        <w:t>Appendix 6</w:t>
      </w:r>
      <w:r w:rsidRPr="00975B94">
        <w:rPr>
          <w:rFonts w:ascii="Times New Roman" w:hAnsi="Times New Roman" w:cs="Times New Roman"/>
          <w:noProof/>
        </w:rPr>
        <w:tab/>
      </w:r>
      <w:r w:rsidRPr="00975B94">
        <w:rPr>
          <w:rFonts w:ascii="Times New Roman" w:hAnsi="Times New Roman" w:cs="Times New Roman"/>
          <w:noProof/>
        </w:rPr>
        <w:fldChar w:fldCharType="begin"/>
      </w:r>
      <w:r w:rsidRPr="00975B94">
        <w:rPr>
          <w:rFonts w:ascii="Times New Roman" w:hAnsi="Times New Roman" w:cs="Times New Roman"/>
          <w:noProof/>
        </w:rPr>
        <w:instrText xml:space="preserve"> PAGEREF _Toc385331178 \h </w:instrText>
      </w:r>
      <w:r w:rsidRPr="00975B94">
        <w:rPr>
          <w:rFonts w:ascii="Times New Roman" w:hAnsi="Times New Roman" w:cs="Times New Roman"/>
          <w:noProof/>
        </w:rPr>
      </w:r>
      <w:r w:rsidRPr="00975B94">
        <w:rPr>
          <w:rFonts w:ascii="Times New Roman" w:hAnsi="Times New Roman" w:cs="Times New Roman"/>
          <w:noProof/>
        </w:rPr>
        <w:fldChar w:fldCharType="separate"/>
      </w:r>
      <w:r w:rsidRPr="00975B94">
        <w:rPr>
          <w:rFonts w:ascii="Times New Roman" w:hAnsi="Times New Roman" w:cs="Times New Roman"/>
          <w:noProof/>
        </w:rPr>
        <w:t>25</w:t>
      </w:r>
      <w:r w:rsidRPr="00975B94">
        <w:rPr>
          <w:rFonts w:ascii="Times New Roman" w:hAnsi="Times New Roman" w:cs="Times New Roman"/>
          <w:noProof/>
        </w:rPr>
        <w:fldChar w:fldCharType="end"/>
      </w:r>
    </w:p>
    <w:p w14:paraId="679066B8" w14:textId="77777777" w:rsidR="00975B94" w:rsidRPr="00975B94" w:rsidRDefault="00975B94" w:rsidP="00975B94">
      <w:pPr>
        <w:pStyle w:val="TOC1"/>
        <w:tabs>
          <w:tab w:val="right" w:leader="dot" w:pos="8290"/>
        </w:tabs>
        <w:spacing w:line="360" w:lineRule="auto"/>
        <w:rPr>
          <w:rFonts w:ascii="Times New Roman" w:hAnsi="Times New Roman" w:cs="Times New Roman"/>
          <w:noProof/>
          <w:lang w:eastAsia="ja-JP"/>
        </w:rPr>
      </w:pPr>
      <w:r w:rsidRPr="00975B94">
        <w:rPr>
          <w:rFonts w:ascii="Times New Roman" w:hAnsi="Times New Roman" w:cs="Times New Roman"/>
          <w:noProof/>
          <w:u w:val="single"/>
          <w:lang w:val="en-US"/>
        </w:rPr>
        <w:t>Appendix 7</w:t>
      </w:r>
      <w:r w:rsidRPr="00975B94">
        <w:rPr>
          <w:rFonts w:ascii="Times New Roman" w:hAnsi="Times New Roman" w:cs="Times New Roman"/>
          <w:noProof/>
        </w:rPr>
        <w:tab/>
      </w:r>
      <w:r w:rsidRPr="00975B94">
        <w:rPr>
          <w:rFonts w:ascii="Times New Roman" w:hAnsi="Times New Roman" w:cs="Times New Roman"/>
          <w:noProof/>
        </w:rPr>
        <w:fldChar w:fldCharType="begin"/>
      </w:r>
      <w:r w:rsidRPr="00975B94">
        <w:rPr>
          <w:rFonts w:ascii="Times New Roman" w:hAnsi="Times New Roman" w:cs="Times New Roman"/>
          <w:noProof/>
        </w:rPr>
        <w:instrText xml:space="preserve"> PAGEREF _Toc385331179 \h </w:instrText>
      </w:r>
      <w:r w:rsidRPr="00975B94">
        <w:rPr>
          <w:rFonts w:ascii="Times New Roman" w:hAnsi="Times New Roman" w:cs="Times New Roman"/>
          <w:noProof/>
        </w:rPr>
      </w:r>
      <w:r w:rsidRPr="00975B94">
        <w:rPr>
          <w:rFonts w:ascii="Times New Roman" w:hAnsi="Times New Roman" w:cs="Times New Roman"/>
          <w:noProof/>
        </w:rPr>
        <w:fldChar w:fldCharType="separate"/>
      </w:r>
      <w:r w:rsidRPr="00975B94">
        <w:rPr>
          <w:rFonts w:ascii="Times New Roman" w:hAnsi="Times New Roman" w:cs="Times New Roman"/>
          <w:noProof/>
        </w:rPr>
        <w:t>26</w:t>
      </w:r>
      <w:r w:rsidRPr="00975B94">
        <w:rPr>
          <w:rFonts w:ascii="Times New Roman" w:hAnsi="Times New Roman" w:cs="Times New Roman"/>
          <w:noProof/>
        </w:rPr>
        <w:fldChar w:fldCharType="end"/>
      </w:r>
    </w:p>
    <w:p w14:paraId="29C18B2B" w14:textId="77777777" w:rsidR="00975B94" w:rsidRPr="00975B94" w:rsidRDefault="00975B94" w:rsidP="00975B94">
      <w:pPr>
        <w:pStyle w:val="TOC1"/>
        <w:tabs>
          <w:tab w:val="right" w:leader="dot" w:pos="8290"/>
        </w:tabs>
        <w:spacing w:line="360" w:lineRule="auto"/>
        <w:rPr>
          <w:rFonts w:ascii="Times New Roman" w:hAnsi="Times New Roman" w:cs="Times New Roman"/>
          <w:noProof/>
          <w:lang w:eastAsia="ja-JP"/>
        </w:rPr>
      </w:pPr>
      <w:r w:rsidRPr="00975B94">
        <w:rPr>
          <w:rFonts w:ascii="Times New Roman" w:hAnsi="Times New Roman" w:cs="Times New Roman"/>
          <w:noProof/>
          <w:u w:val="single"/>
          <w:lang w:val="en-US"/>
        </w:rPr>
        <w:t>Appendix 8</w:t>
      </w:r>
      <w:r w:rsidRPr="00975B94">
        <w:rPr>
          <w:rFonts w:ascii="Times New Roman" w:hAnsi="Times New Roman" w:cs="Times New Roman"/>
          <w:noProof/>
        </w:rPr>
        <w:tab/>
      </w:r>
      <w:r w:rsidRPr="00975B94">
        <w:rPr>
          <w:rFonts w:ascii="Times New Roman" w:hAnsi="Times New Roman" w:cs="Times New Roman"/>
          <w:noProof/>
        </w:rPr>
        <w:fldChar w:fldCharType="begin"/>
      </w:r>
      <w:r w:rsidRPr="00975B94">
        <w:rPr>
          <w:rFonts w:ascii="Times New Roman" w:hAnsi="Times New Roman" w:cs="Times New Roman"/>
          <w:noProof/>
        </w:rPr>
        <w:instrText xml:space="preserve"> PAGEREF _Toc385331180 \h </w:instrText>
      </w:r>
      <w:r w:rsidRPr="00975B94">
        <w:rPr>
          <w:rFonts w:ascii="Times New Roman" w:hAnsi="Times New Roman" w:cs="Times New Roman"/>
          <w:noProof/>
        </w:rPr>
      </w:r>
      <w:r w:rsidRPr="00975B94">
        <w:rPr>
          <w:rFonts w:ascii="Times New Roman" w:hAnsi="Times New Roman" w:cs="Times New Roman"/>
          <w:noProof/>
        </w:rPr>
        <w:fldChar w:fldCharType="separate"/>
      </w:r>
      <w:r w:rsidRPr="00975B94">
        <w:rPr>
          <w:rFonts w:ascii="Times New Roman" w:hAnsi="Times New Roman" w:cs="Times New Roman"/>
          <w:noProof/>
        </w:rPr>
        <w:t>27</w:t>
      </w:r>
      <w:r w:rsidRPr="00975B94">
        <w:rPr>
          <w:rFonts w:ascii="Times New Roman" w:hAnsi="Times New Roman" w:cs="Times New Roman"/>
          <w:noProof/>
        </w:rPr>
        <w:fldChar w:fldCharType="end"/>
      </w:r>
    </w:p>
    <w:p w14:paraId="0104C0CC" w14:textId="77777777" w:rsidR="00975B94" w:rsidRPr="00975B94" w:rsidRDefault="00975B94" w:rsidP="00975B94">
      <w:pPr>
        <w:pStyle w:val="TOC1"/>
        <w:tabs>
          <w:tab w:val="right" w:leader="dot" w:pos="8290"/>
        </w:tabs>
        <w:spacing w:line="360" w:lineRule="auto"/>
        <w:rPr>
          <w:rFonts w:ascii="Times New Roman" w:hAnsi="Times New Roman" w:cs="Times New Roman"/>
          <w:noProof/>
          <w:lang w:eastAsia="ja-JP"/>
        </w:rPr>
      </w:pPr>
      <w:r w:rsidRPr="00975B94">
        <w:rPr>
          <w:rFonts w:ascii="Times New Roman" w:hAnsi="Times New Roman" w:cs="Times New Roman"/>
          <w:noProof/>
          <w:u w:val="single"/>
          <w:lang w:val="en-US"/>
        </w:rPr>
        <w:t>Appendix 9</w:t>
      </w:r>
      <w:r w:rsidRPr="00975B94">
        <w:rPr>
          <w:rFonts w:ascii="Times New Roman" w:hAnsi="Times New Roman" w:cs="Times New Roman"/>
          <w:noProof/>
        </w:rPr>
        <w:tab/>
      </w:r>
      <w:r w:rsidRPr="00975B94">
        <w:rPr>
          <w:rFonts w:ascii="Times New Roman" w:hAnsi="Times New Roman" w:cs="Times New Roman"/>
          <w:noProof/>
        </w:rPr>
        <w:fldChar w:fldCharType="begin"/>
      </w:r>
      <w:r w:rsidRPr="00975B94">
        <w:rPr>
          <w:rFonts w:ascii="Times New Roman" w:hAnsi="Times New Roman" w:cs="Times New Roman"/>
          <w:noProof/>
        </w:rPr>
        <w:instrText xml:space="preserve"> PAGEREF _Toc385331181 \h </w:instrText>
      </w:r>
      <w:r w:rsidRPr="00975B94">
        <w:rPr>
          <w:rFonts w:ascii="Times New Roman" w:hAnsi="Times New Roman" w:cs="Times New Roman"/>
          <w:noProof/>
        </w:rPr>
      </w:r>
      <w:r w:rsidRPr="00975B94">
        <w:rPr>
          <w:rFonts w:ascii="Times New Roman" w:hAnsi="Times New Roman" w:cs="Times New Roman"/>
          <w:noProof/>
        </w:rPr>
        <w:fldChar w:fldCharType="separate"/>
      </w:r>
      <w:r w:rsidRPr="00975B94">
        <w:rPr>
          <w:rFonts w:ascii="Times New Roman" w:hAnsi="Times New Roman" w:cs="Times New Roman"/>
          <w:noProof/>
        </w:rPr>
        <w:t>28</w:t>
      </w:r>
      <w:r w:rsidRPr="00975B94">
        <w:rPr>
          <w:rFonts w:ascii="Times New Roman" w:hAnsi="Times New Roman" w:cs="Times New Roman"/>
          <w:noProof/>
        </w:rPr>
        <w:fldChar w:fldCharType="end"/>
      </w:r>
    </w:p>
    <w:p w14:paraId="2E651339" w14:textId="77777777" w:rsidR="00975B94" w:rsidRPr="00975B94" w:rsidRDefault="00975B94" w:rsidP="00975B94">
      <w:pPr>
        <w:pStyle w:val="TOC1"/>
        <w:tabs>
          <w:tab w:val="right" w:leader="dot" w:pos="8290"/>
        </w:tabs>
        <w:spacing w:line="360" w:lineRule="auto"/>
        <w:rPr>
          <w:rFonts w:ascii="Times New Roman" w:hAnsi="Times New Roman" w:cs="Times New Roman"/>
          <w:noProof/>
          <w:lang w:eastAsia="ja-JP"/>
        </w:rPr>
      </w:pPr>
      <w:r w:rsidRPr="00975B94">
        <w:rPr>
          <w:rFonts w:ascii="Times New Roman" w:hAnsi="Times New Roman" w:cs="Times New Roman"/>
          <w:noProof/>
          <w:u w:val="single"/>
        </w:rPr>
        <w:t>Reference list</w:t>
      </w:r>
      <w:r w:rsidRPr="00975B94">
        <w:rPr>
          <w:rFonts w:ascii="Times New Roman" w:hAnsi="Times New Roman" w:cs="Times New Roman"/>
          <w:noProof/>
        </w:rPr>
        <w:tab/>
      </w:r>
      <w:r w:rsidRPr="00975B94">
        <w:rPr>
          <w:rFonts w:ascii="Times New Roman" w:hAnsi="Times New Roman" w:cs="Times New Roman"/>
          <w:noProof/>
        </w:rPr>
        <w:fldChar w:fldCharType="begin"/>
      </w:r>
      <w:r w:rsidRPr="00975B94">
        <w:rPr>
          <w:rFonts w:ascii="Times New Roman" w:hAnsi="Times New Roman" w:cs="Times New Roman"/>
          <w:noProof/>
        </w:rPr>
        <w:instrText xml:space="preserve"> PAGEREF _Toc385331182 \h </w:instrText>
      </w:r>
      <w:r w:rsidRPr="00975B94">
        <w:rPr>
          <w:rFonts w:ascii="Times New Roman" w:hAnsi="Times New Roman" w:cs="Times New Roman"/>
          <w:noProof/>
        </w:rPr>
      </w:r>
      <w:r w:rsidRPr="00975B94">
        <w:rPr>
          <w:rFonts w:ascii="Times New Roman" w:hAnsi="Times New Roman" w:cs="Times New Roman"/>
          <w:noProof/>
        </w:rPr>
        <w:fldChar w:fldCharType="separate"/>
      </w:r>
      <w:r w:rsidRPr="00975B94">
        <w:rPr>
          <w:rFonts w:ascii="Times New Roman" w:hAnsi="Times New Roman" w:cs="Times New Roman"/>
          <w:noProof/>
        </w:rPr>
        <w:t>29</w:t>
      </w:r>
      <w:r w:rsidRPr="00975B94">
        <w:rPr>
          <w:rFonts w:ascii="Times New Roman" w:hAnsi="Times New Roman" w:cs="Times New Roman"/>
          <w:noProof/>
        </w:rPr>
        <w:fldChar w:fldCharType="end"/>
      </w:r>
    </w:p>
    <w:p w14:paraId="61743187" w14:textId="7FA76A28" w:rsidR="00507BA0" w:rsidRDefault="00975B94" w:rsidP="00975B94">
      <w:pPr>
        <w:spacing w:line="360" w:lineRule="auto"/>
      </w:pPr>
      <w:r w:rsidRPr="00975B94">
        <w:rPr>
          <w:rFonts w:cs="Times New Roman"/>
          <w:b/>
        </w:rPr>
        <w:fldChar w:fldCharType="end"/>
      </w:r>
      <w:r w:rsidR="00507BA0">
        <w:br w:type="page"/>
      </w:r>
    </w:p>
    <w:p w14:paraId="1C77DBB9" w14:textId="04AC4F8B" w:rsidR="004B76BB" w:rsidRPr="00507BA0" w:rsidRDefault="004B76BB" w:rsidP="00507BA0">
      <w:pPr>
        <w:pStyle w:val="Heading1"/>
        <w:jc w:val="center"/>
        <w:rPr>
          <w:rFonts w:ascii="Times New Roman" w:hAnsi="Times New Roman" w:cs="Times New Roman"/>
          <w:b w:val="0"/>
          <w:sz w:val="24"/>
          <w:szCs w:val="24"/>
          <w:u w:val="single"/>
        </w:rPr>
      </w:pPr>
      <w:bookmarkStart w:id="4" w:name="_Toc385266689"/>
      <w:bookmarkStart w:id="5" w:name="_Toc385267109"/>
      <w:bookmarkStart w:id="6" w:name="_Toc385326140"/>
      <w:bookmarkStart w:id="7" w:name="_Toc385329138"/>
      <w:bookmarkStart w:id="8" w:name="_Toc385331163"/>
      <w:r w:rsidRPr="00507BA0">
        <w:rPr>
          <w:rFonts w:ascii="Times New Roman" w:hAnsi="Times New Roman" w:cs="Times New Roman"/>
          <w:b w:val="0"/>
          <w:sz w:val="24"/>
          <w:szCs w:val="24"/>
          <w:u w:val="single"/>
        </w:rPr>
        <w:t>Aim &amp; Purpose</w:t>
      </w:r>
      <w:bookmarkEnd w:id="4"/>
      <w:bookmarkEnd w:id="5"/>
      <w:bookmarkEnd w:id="6"/>
      <w:bookmarkEnd w:id="7"/>
      <w:bookmarkEnd w:id="8"/>
    </w:p>
    <w:p w14:paraId="23FFBDC7" w14:textId="77777777" w:rsidR="00A43BC2" w:rsidRPr="00F94229" w:rsidRDefault="00CF2DD2" w:rsidP="006A2D43">
      <w:pPr>
        <w:spacing w:line="360" w:lineRule="auto"/>
        <w:rPr>
          <w:rFonts w:cs="Times New Roman"/>
        </w:rPr>
      </w:pPr>
      <w:r w:rsidRPr="00F94229">
        <w:rPr>
          <w:rFonts w:cs="Times New Roman"/>
        </w:rPr>
        <w:tab/>
      </w:r>
    </w:p>
    <w:p w14:paraId="70654606" w14:textId="7217653E" w:rsidR="0050526D" w:rsidRPr="00F94229" w:rsidRDefault="00CF2DD2" w:rsidP="0004665E">
      <w:pPr>
        <w:spacing w:line="360" w:lineRule="auto"/>
        <w:ind w:firstLine="720"/>
        <w:rPr>
          <w:rFonts w:cs="Times New Roman"/>
        </w:rPr>
      </w:pPr>
      <w:r w:rsidRPr="00F94229">
        <w:rPr>
          <w:rFonts w:cs="Times New Roman"/>
        </w:rPr>
        <w:t>The purpose of this assignment is to explore and evolve teaching practices. The task was to pick an aspect of teaching, an aspect that needs further attention. During my first placement,</w:t>
      </w:r>
      <w:r w:rsidR="00DA0FD5">
        <w:rPr>
          <w:rFonts w:cs="Times New Roman"/>
        </w:rPr>
        <w:t xml:space="preserve"> in an inner city school in Swansea,</w:t>
      </w:r>
      <w:r w:rsidRPr="00F94229">
        <w:rPr>
          <w:rFonts w:cs="Times New Roman"/>
        </w:rPr>
        <w:t xml:space="preserve"> I found there was a lack of using different locations for learning purposes. This was down to varying factors, from adverse weather conditions to </w:t>
      </w:r>
      <w:r w:rsidR="006C3372" w:rsidRPr="00F94229">
        <w:rPr>
          <w:rFonts w:cs="Times New Roman"/>
        </w:rPr>
        <w:t>logistics regarding space</w:t>
      </w:r>
      <w:r w:rsidRPr="00F94229">
        <w:rPr>
          <w:rFonts w:cs="Times New Roman"/>
        </w:rPr>
        <w:t>.</w:t>
      </w:r>
      <w:r w:rsidR="006C3372" w:rsidRPr="00F94229">
        <w:rPr>
          <w:rFonts w:cs="Times New Roman"/>
        </w:rPr>
        <w:t xml:space="preserve"> For example I was due to conduct a PE session only for it to be cancelled two weeks running due to the sports hall being used for a special assembly and a parent workshop.</w:t>
      </w:r>
      <w:r w:rsidRPr="00F94229">
        <w:rPr>
          <w:rFonts w:cs="Times New Roman"/>
        </w:rPr>
        <w:t xml:space="preserve"> The only experience I had was accompanying the class to a local castle and I found the class to be well behaved and ver</w:t>
      </w:r>
      <w:r w:rsidR="00885B27" w:rsidRPr="00F94229">
        <w:rPr>
          <w:rFonts w:cs="Times New Roman"/>
        </w:rPr>
        <w:t>y engaged. This led me to question</w:t>
      </w:r>
      <w:r w:rsidRPr="00F94229">
        <w:rPr>
          <w:rFonts w:cs="Times New Roman"/>
        </w:rPr>
        <w:t xml:space="preserve"> whether the involvement from children in their respective tasks would increase or decrease dependant on location. Does going outside to learn result in better learning? Or does the new environment, a lack of familiarity detract from learning?</w:t>
      </w:r>
    </w:p>
    <w:p w14:paraId="3DF1375E" w14:textId="32BFD13E" w:rsidR="004B76BB" w:rsidRPr="00507BA0" w:rsidRDefault="004B76BB" w:rsidP="00507BA0">
      <w:pPr>
        <w:pStyle w:val="Heading1"/>
        <w:jc w:val="center"/>
        <w:rPr>
          <w:rFonts w:ascii="Times New Roman" w:hAnsi="Times New Roman" w:cs="Times New Roman"/>
          <w:b w:val="0"/>
          <w:sz w:val="24"/>
          <w:szCs w:val="24"/>
          <w:u w:val="single"/>
        </w:rPr>
      </w:pPr>
      <w:bookmarkStart w:id="9" w:name="_Toc385266690"/>
      <w:bookmarkStart w:id="10" w:name="_Toc385267110"/>
      <w:bookmarkStart w:id="11" w:name="_Toc385326141"/>
      <w:bookmarkStart w:id="12" w:name="_Toc385329139"/>
      <w:bookmarkStart w:id="13" w:name="_Toc385331164"/>
      <w:r w:rsidRPr="00507BA0">
        <w:rPr>
          <w:rFonts w:ascii="Times New Roman" w:hAnsi="Times New Roman" w:cs="Times New Roman"/>
          <w:b w:val="0"/>
          <w:sz w:val="24"/>
          <w:szCs w:val="24"/>
          <w:u w:val="single"/>
        </w:rPr>
        <w:t>Research context</w:t>
      </w:r>
      <w:bookmarkEnd w:id="9"/>
      <w:bookmarkEnd w:id="10"/>
      <w:bookmarkEnd w:id="11"/>
      <w:bookmarkEnd w:id="12"/>
      <w:bookmarkEnd w:id="13"/>
    </w:p>
    <w:p w14:paraId="69E5DF99" w14:textId="77777777" w:rsidR="004B76BB" w:rsidRPr="00F94229" w:rsidRDefault="004B76BB" w:rsidP="004B76BB">
      <w:pPr>
        <w:spacing w:line="360" w:lineRule="auto"/>
        <w:ind w:firstLine="720"/>
        <w:jc w:val="center"/>
        <w:rPr>
          <w:rFonts w:cs="Times New Roman"/>
        </w:rPr>
      </w:pPr>
    </w:p>
    <w:p w14:paraId="55970F15" w14:textId="73F42301" w:rsidR="00D16AD9" w:rsidRPr="00F94229" w:rsidRDefault="00CF2DD2" w:rsidP="006A2D43">
      <w:pPr>
        <w:spacing w:line="360" w:lineRule="auto"/>
        <w:rPr>
          <w:rFonts w:cs="Times New Roman"/>
        </w:rPr>
      </w:pPr>
      <w:r w:rsidRPr="00F94229">
        <w:rPr>
          <w:rFonts w:cs="Times New Roman"/>
        </w:rPr>
        <w:tab/>
        <w:t>Therefore the aim of this research is to observe the involvement of children who take part in outdoor learning</w:t>
      </w:r>
      <w:r w:rsidR="00F4676C" w:rsidRPr="00F94229">
        <w:rPr>
          <w:rFonts w:cs="Times New Roman"/>
        </w:rPr>
        <w:t xml:space="preserve">, using the same behaviour management strategies that we have found to be successful in the </w:t>
      </w:r>
      <w:r w:rsidR="00DA0FD5">
        <w:rPr>
          <w:rFonts w:cs="Times New Roman"/>
        </w:rPr>
        <w:t>regular</w:t>
      </w:r>
      <w:r w:rsidR="00F4676C" w:rsidRPr="00F94229">
        <w:rPr>
          <w:rFonts w:cs="Times New Roman"/>
        </w:rPr>
        <w:t xml:space="preserve"> classroom environment</w:t>
      </w:r>
      <w:r w:rsidRPr="00F94229">
        <w:rPr>
          <w:rFonts w:cs="Times New Roman"/>
        </w:rPr>
        <w:t xml:space="preserve">. </w:t>
      </w:r>
      <w:r w:rsidR="00F4676C" w:rsidRPr="00F94229">
        <w:rPr>
          <w:rFonts w:cs="Times New Roman"/>
        </w:rPr>
        <w:t xml:space="preserve">Along with myself, my research partner did not have the </w:t>
      </w:r>
      <w:r w:rsidR="00DA0FD5">
        <w:rPr>
          <w:rFonts w:cs="Times New Roman"/>
        </w:rPr>
        <w:t xml:space="preserve">opportunity </w:t>
      </w:r>
      <w:r w:rsidR="00F4676C" w:rsidRPr="00F94229">
        <w:rPr>
          <w:rFonts w:cs="Times New Roman"/>
        </w:rPr>
        <w:t xml:space="preserve">to teach in a </w:t>
      </w:r>
      <w:r w:rsidR="00DA0FD5">
        <w:rPr>
          <w:rFonts w:cs="Times New Roman"/>
        </w:rPr>
        <w:t>setting</w:t>
      </w:r>
      <w:r w:rsidR="00F4676C" w:rsidRPr="00F94229">
        <w:rPr>
          <w:rFonts w:cs="Times New Roman"/>
        </w:rPr>
        <w:t xml:space="preserve"> different to the classroom and therefore </w:t>
      </w:r>
      <w:r w:rsidRPr="00F94229">
        <w:rPr>
          <w:rFonts w:cs="Times New Roman"/>
        </w:rPr>
        <w:t>we decided that this</w:t>
      </w:r>
      <w:r w:rsidR="00F4676C" w:rsidRPr="00F94229">
        <w:rPr>
          <w:rFonts w:cs="Times New Roman"/>
        </w:rPr>
        <w:t xml:space="preserve"> had the potential to develop into some interesting research and the subsequent results</w:t>
      </w:r>
      <w:r w:rsidRPr="00F94229">
        <w:rPr>
          <w:rFonts w:cs="Times New Roman"/>
        </w:rPr>
        <w:t>.</w:t>
      </w:r>
      <w:r w:rsidR="002A17D9" w:rsidRPr="00F94229">
        <w:rPr>
          <w:rFonts w:cs="Times New Roman"/>
        </w:rPr>
        <w:t xml:space="preserve"> This research will attempt to answer questions that my research partner and I have about our experiences in school.</w:t>
      </w:r>
      <w:r w:rsidR="000B28DE" w:rsidRPr="00F94229">
        <w:rPr>
          <w:rFonts w:cs="Times New Roman"/>
        </w:rPr>
        <w:t xml:space="preserve"> However i</w:t>
      </w:r>
      <w:r w:rsidR="002A17D9" w:rsidRPr="00F94229">
        <w:rPr>
          <w:rFonts w:cs="Times New Roman"/>
        </w:rPr>
        <w:t xml:space="preserve">t will not answer or seek to answer a nation-wide educational problem nor will it discover any </w:t>
      </w:r>
      <w:r w:rsidR="00DA0FD5" w:rsidRPr="00F94229">
        <w:rPr>
          <w:rFonts w:cs="Times New Roman"/>
        </w:rPr>
        <w:t>ground-breaking</w:t>
      </w:r>
      <w:r w:rsidR="002A17D9" w:rsidRPr="00F94229">
        <w:rPr>
          <w:rFonts w:cs="Times New Roman"/>
        </w:rPr>
        <w:t xml:space="preserve"> </w:t>
      </w:r>
      <w:r w:rsidR="000B28DE" w:rsidRPr="00F94229">
        <w:rPr>
          <w:rFonts w:cs="Times New Roman"/>
        </w:rPr>
        <w:t>results</w:t>
      </w:r>
      <w:r w:rsidR="002A17D9" w:rsidRPr="00F94229">
        <w:rPr>
          <w:rFonts w:cs="Times New Roman"/>
        </w:rPr>
        <w:t xml:space="preserve">. This research will simply be seeking out the question to our particular observations and thus it will be a relatively small-scale </w:t>
      </w:r>
      <w:r w:rsidR="006C3372" w:rsidRPr="00F94229">
        <w:rPr>
          <w:rFonts w:cs="Times New Roman"/>
        </w:rPr>
        <w:t xml:space="preserve">in its nature. </w:t>
      </w:r>
      <w:r w:rsidR="00AB3ACA" w:rsidRPr="00F94229">
        <w:rPr>
          <w:rFonts w:cs="Times New Roman"/>
        </w:rPr>
        <w:t>As developing teachers, we felt that the research would be vital due to the fact that it would produce in-depth results about an area of teaching that</w:t>
      </w:r>
      <w:r w:rsidR="00DA0FD5">
        <w:rPr>
          <w:rFonts w:cs="Times New Roman"/>
        </w:rPr>
        <w:t xml:space="preserve"> we</w:t>
      </w:r>
      <w:r w:rsidR="00AB3ACA" w:rsidRPr="00F94229">
        <w:rPr>
          <w:rFonts w:cs="Times New Roman"/>
        </w:rPr>
        <w:t xml:space="preserve"> had missed and was in need of </w:t>
      </w:r>
      <w:r w:rsidR="00AF11CB" w:rsidRPr="00F94229">
        <w:rPr>
          <w:rFonts w:cs="Times New Roman"/>
        </w:rPr>
        <w:t>evolving.</w:t>
      </w:r>
      <w:r w:rsidR="005E3EB5" w:rsidRPr="00F94229">
        <w:rPr>
          <w:rFonts w:cs="Times New Roman"/>
        </w:rPr>
        <w:t xml:space="preserve"> The research would address a gap that both </w:t>
      </w:r>
      <w:r w:rsidR="000B28DE" w:rsidRPr="00F94229">
        <w:rPr>
          <w:rFonts w:cs="Times New Roman"/>
        </w:rPr>
        <w:t>my partner and myself</w:t>
      </w:r>
      <w:r w:rsidR="005E3EB5" w:rsidRPr="00F94229">
        <w:rPr>
          <w:rFonts w:cs="Times New Roman"/>
        </w:rPr>
        <w:t xml:space="preserve"> have.</w:t>
      </w:r>
      <w:r w:rsidR="000B28DE" w:rsidRPr="00F94229">
        <w:rPr>
          <w:rFonts w:cs="Times New Roman"/>
        </w:rPr>
        <w:t xml:space="preserve"> We felt confident with the positive behaviour strategies that we had developed in the short space of time within the school and we pondered whether these familiar strategies would work in an unfamiliar setting. Thus part of our research is using particular strategies to see their effects.</w:t>
      </w:r>
      <w:r w:rsidR="00BB57C0">
        <w:rPr>
          <w:rFonts w:cs="Times New Roman"/>
        </w:rPr>
        <w:t xml:space="preserve"> Our research is based in a foundation phase setting.</w:t>
      </w:r>
    </w:p>
    <w:p w14:paraId="6F537379" w14:textId="6F81DAD8" w:rsidR="004B76BB" w:rsidRPr="00507BA0" w:rsidRDefault="004B76BB" w:rsidP="00507BA0">
      <w:pPr>
        <w:pStyle w:val="Heading1"/>
        <w:jc w:val="center"/>
        <w:rPr>
          <w:rFonts w:ascii="Times New Roman" w:hAnsi="Times New Roman" w:cs="Times New Roman"/>
          <w:b w:val="0"/>
          <w:sz w:val="24"/>
          <w:szCs w:val="24"/>
          <w:u w:val="single"/>
        </w:rPr>
      </w:pPr>
      <w:bookmarkStart w:id="14" w:name="_Toc385266691"/>
      <w:bookmarkStart w:id="15" w:name="_Toc385267111"/>
      <w:bookmarkStart w:id="16" w:name="_Toc385326142"/>
      <w:bookmarkStart w:id="17" w:name="_Toc385329140"/>
      <w:bookmarkStart w:id="18" w:name="_Toc385331165"/>
      <w:r w:rsidRPr="00507BA0">
        <w:rPr>
          <w:rFonts w:ascii="Times New Roman" w:hAnsi="Times New Roman" w:cs="Times New Roman"/>
          <w:b w:val="0"/>
          <w:sz w:val="24"/>
          <w:szCs w:val="24"/>
          <w:u w:val="single"/>
        </w:rPr>
        <w:t>Literature review</w:t>
      </w:r>
      <w:bookmarkEnd w:id="14"/>
      <w:bookmarkEnd w:id="15"/>
      <w:bookmarkEnd w:id="16"/>
      <w:bookmarkEnd w:id="17"/>
      <w:bookmarkEnd w:id="18"/>
    </w:p>
    <w:p w14:paraId="3B601729" w14:textId="77777777" w:rsidR="0050526D" w:rsidRPr="00F94229" w:rsidRDefault="0050526D" w:rsidP="006A2D43">
      <w:pPr>
        <w:spacing w:line="360" w:lineRule="auto"/>
        <w:rPr>
          <w:rFonts w:cs="Times New Roman"/>
        </w:rPr>
      </w:pPr>
    </w:p>
    <w:p w14:paraId="3A119BCB" w14:textId="5637CA6E" w:rsidR="00D16AD9" w:rsidRPr="00F94229" w:rsidRDefault="00D16AD9" w:rsidP="006A2D43">
      <w:pPr>
        <w:spacing w:line="360" w:lineRule="auto"/>
        <w:rPr>
          <w:rFonts w:cs="Times New Roman"/>
        </w:rPr>
      </w:pPr>
      <w:r w:rsidRPr="00F94229">
        <w:rPr>
          <w:rFonts w:cs="Times New Roman"/>
        </w:rPr>
        <w:tab/>
        <w:t xml:space="preserve">There is substantial literature that debates the positives and advantages of taking learning outside of the traditional classroom context. Our research will be focused upon the </w:t>
      </w:r>
      <w:r w:rsidR="0050526D" w:rsidRPr="00F94229">
        <w:rPr>
          <w:rFonts w:cs="Times New Roman"/>
        </w:rPr>
        <w:t xml:space="preserve">involvement </w:t>
      </w:r>
      <w:r w:rsidRPr="00F94229">
        <w:rPr>
          <w:rFonts w:cs="Times New Roman"/>
        </w:rPr>
        <w:t>of the children in these out of class locations.</w:t>
      </w:r>
      <w:r w:rsidR="00995755" w:rsidRPr="00F94229">
        <w:rPr>
          <w:rFonts w:cs="Times New Roman"/>
        </w:rPr>
        <w:t xml:space="preserve"> Firstly it seems pertinent to address why</w:t>
      </w:r>
      <w:r w:rsidR="00203790" w:rsidRPr="00F94229">
        <w:rPr>
          <w:rFonts w:cs="Times New Roman"/>
        </w:rPr>
        <w:t xml:space="preserve"> outside learning is important, this research is set to take place outdoors and therefore we need to address why going outdoors is beneficial for children. </w:t>
      </w:r>
      <w:r w:rsidR="00995755" w:rsidRPr="00F94229">
        <w:rPr>
          <w:rFonts w:cs="Times New Roman"/>
        </w:rPr>
        <w:t xml:space="preserve">The majority of commentators will argue that </w:t>
      </w:r>
      <w:r w:rsidR="00DA0FD5">
        <w:rPr>
          <w:rFonts w:cs="Times New Roman"/>
        </w:rPr>
        <w:t xml:space="preserve">it </w:t>
      </w:r>
      <w:r w:rsidR="00995755" w:rsidRPr="00F94229">
        <w:rPr>
          <w:rFonts w:cs="Times New Roman"/>
        </w:rPr>
        <w:t>is crucial to the development of children. Tovey</w:t>
      </w:r>
      <w:r w:rsidR="00E420F5" w:rsidRPr="00F94229">
        <w:rPr>
          <w:rFonts w:cs="Times New Roman"/>
        </w:rPr>
        <w:t xml:space="preserve"> (2007) states that the outdoor learning provide</w:t>
      </w:r>
      <w:r w:rsidR="00203790" w:rsidRPr="00F94229">
        <w:rPr>
          <w:rFonts w:cs="Times New Roman"/>
        </w:rPr>
        <w:t>s</w:t>
      </w:r>
      <w:r w:rsidR="00E420F5" w:rsidRPr="00F94229">
        <w:rPr>
          <w:rFonts w:cs="Times New Roman"/>
        </w:rPr>
        <w:t xml:space="preserve"> a unique environment. She argues that the outdoors is vital as it can offer opportunities that the indoors cannot provide, there is more space and freedom out of the classroom and implies that children </w:t>
      </w:r>
      <w:r w:rsidR="00D75517" w:rsidRPr="00F94229">
        <w:rPr>
          <w:rFonts w:cs="Times New Roman"/>
        </w:rPr>
        <w:t>will</w:t>
      </w:r>
      <w:r w:rsidR="00E420F5" w:rsidRPr="00F94229">
        <w:rPr>
          <w:rFonts w:cs="Times New Roman"/>
        </w:rPr>
        <w:t xml:space="preserve"> feel more comfortable in the outdoors (Tovey 2007).</w:t>
      </w:r>
      <w:r w:rsidR="007D64E2" w:rsidRPr="00F94229">
        <w:rPr>
          <w:rFonts w:cs="Times New Roman"/>
        </w:rPr>
        <w:t xml:space="preserve"> Echoing this sentiment Bilton suggests that the outdoors addresses many needs for the developing child (2010).</w:t>
      </w:r>
      <w:r w:rsidR="001C011A" w:rsidRPr="00F94229">
        <w:rPr>
          <w:rFonts w:cs="Times New Roman"/>
        </w:rPr>
        <w:t xml:space="preserve"> Macblain discuss the disadvantages of not allowing children enough time to access the outdoor environment. He suggest</w:t>
      </w:r>
      <w:r w:rsidR="00203790" w:rsidRPr="00F94229">
        <w:rPr>
          <w:rFonts w:cs="Times New Roman"/>
        </w:rPr>
        <w:t>s</w:t>
      </w:r>
      <w:r w:rsidR="001C011A" w:rsidRPr="00F94229">
        <w:rPr>
          <w:rFonts w:cs="Times New Roman"/>
        </w:rPr>
        <w:t xml:space="preserve"> that a lack of time outside will stint the growth of key attributes, such as gross and fine motor skills and the ability to pay attention</w:t>
      </w:r>
      <w:r w:rsidR="00D55A53" w:rsidRPr="00F94229">
        <w:rPr>
          <w:rFonts w:cs="Times New Roman"/>
        </w:rPr>
        <w:t xml:space="preserve"> for long periods of time</w:t>
      </w:r>
      <w:r w:rsidR="001C011A" w:rsidRPr="00F94229">
        <w:rPr>
          <w:rFonts w:cs="Times New Roman"/>
        </w:rPr>
        <w:t xml:space="preserve"> (Macblain 2014). </w:t>
      </w:r>
      <w:r w:rsidR="00203790" w:rsidRPr="00F94229">
        <w:rPr>
          <w:rFonts w:cs="Times New Roman"/>
        </w:rPr>
        <w:t>Indeed there are suggestions that a lack of time spent in the outdoors at an early age can create issues that effect later life, Louv (2009) argues that an exposure to nature can lessen the symptoms of Attention Deficit Hyper</w:t>
      </w:r>
      <w:r w:rsidR="00FF6F15" w:rsidRPr="00F94229">
        <w:rPr>
          <w:rFonts w:cs="Times New Roman"/>
        </w:rPr>
        <w:t>activity Disorder (ADHD). Similar to Bilton, he makes the link that</w:t>
      </w:r>
      <w:r w:rsidR="00DA0FD5">
        <w:rPr>
          <w:rFonts w:cs="Times New Roman"/>
        </w:rPr>
        <w:t xml:space="preserve"> being in the presence</w:t>
      </w:r>
      <w:r w:rsidR="00137A09">
        <w:rPr>
          <w:rFonts w:cs="Times New Roman"/>
        </w:rPr>
        <w:t xml:space="preserve"> of</w:t>
      </w:r>
      <w:r w:rsidR="00FF6F15" w:rsidRPr="00F94229">
        <w:rPr>
          <w:rFonts w:cs="Times New Roman"/>
        </w:rPr>
        <w:t xml:space="preserve"> nature can help children develop in terms of physicality and mental health (Louv, 2009).</w:t>
      </w:r>
      <w:r w:rsidR="00D55A53" w:rsidRPr="00F94229">
        <w:rPr>
          <w:rFonts w:cs="Times New Roman"/>
        </w:rPr>
        <w:t xml:space="preserve"> Outdoor learning has traditionally been viewed by teachers with little enthusiasm, the introduction of the Literacy and Numeracy Framework (LNF) has seen a shift towards a cross-curricular approach to learning and learning outdoors has the potential to seamlessly </w:t>
      </w:r>
      <w:r w:rsidR="00DF43D3" w:rsidRPr="00F94229">
        <w:rPr>
          <w:rFonts w:cs="Times New Roman"/>
        </w:rPr>
        <w:t>fit with this new approach</w:t>
      </w:r>
      <w:r w:rsidR="00534D04" w:rsidRPr="00F94229">
        <w:rPr>
          <w:rFonts w:cs="Times New Roman"/>
        </w:rPr>
        <w:t xml:space="preserve"> (Plymouth Uni</w:t>
      </w:r>
      <w:r w:rsidR="00137A09">
        <w:rPr>
          <w:rFonts w:cs="Times New Roman"/>
        </w:rPr>
        <w:t>versity 2016</w:t>
      </w:r>
      <w:r w:rsidR="00534D04" w:rsidRPr="00F94229">
        <w:rPr>
          <w:rFonts w:cs="Times New Roman"/>
        </w:rPr>
        <w:t>)</w:t>
      </w:r>
      <w:r w:rsidR="00DF43D3" w:rsidRPr="00F94229">
        <w:rPr>
          <w:rFonts w:cs="Times New Roman"/>
        </w:rPr>
        <w:t>.</w:t>
      </w:r>
      <w:r w:rsidR="00D55A53" w:rsidRPr="00F94229">
        <w:rPr>
          <w:rFonts w:cs="Times New Roman"/>
        </w:rPr>
        <w:t xml:space="preserve"> </w:t>
      </w:r>
      <w:r w:rsidR="004A7D76" w:rsidRPr="00F94229">
        <w:rPr>
          <w:rFonts w:cs="Times New Roman"/>
        </w:rPr>
        <w:t xml:space="preserve">This research is attempting to gauge how children involve themselves in sessions that are outside the regular and traditional classroom context, therefore it is relevant to find out existing theories and literature regarding </w:t>
      </w:r>
      <w:r w:rsidR="0014377D" w:rsidRPr="00F94229">
        <w:rPr>
          <w:rFonts w:cs="Times New Roman"/>
        </w:rPr>
        <w:t>what happens when children go outside to learn.</w:t>
      </w:r>
      <w:r w:rsidR="00765432" w:rsidRPr="00F94229">
        <w:rPr>
          <w:rFonts w:cs="Times New Roman"/>
        </w:rPr>
        <w:t xml:space="preserve"> </w:t>
      </w:r>
      <w:r w:rsidR="00B23ACB" w:rsidRPr="00F94229">
        <w:rPr>
          <w:rFonts w:cs="Times New Roman"/>
        </w:rPr>
        <w:t xml:space="preserve">Children seem to have a natural </w:t>
      </w:r>
      <w:r w:rsidR="005D53A4" w:rsidRPr="00F94229">
        <w:rPr>
          <w:rFonts w:cs="Times New Roman"/>
        </w:rPr>
        <w:t>affinity towards being</w:t>
      </w:r>
      <w:r w:rsidR="00B23ACB" w:rsidRPr="00F94229">
        <w:rPr>
          <w:rFonts w:cs="Times New Roman"/>
        </w:rPr>
        <w:t xml:space="preserve"> outside, anyone who has spent anytime in a Primary school setting will </w:t>
      </w:r>
      <w:r w:rsidR="00164FC1" w:rsidRPr="00F94229">
        <w:rPr>
          <w:rFonts w:cs="Times New Roman"/>
        </w:rPr>
        <w:t>have witnessed something close to an obsession with the outside. Sedgewick (2012) notes how children daydream when looking out</w:t>
      </w:r>
      <w:r w:rsidR="00137A09">
        <w:rPr>
          <w:rFonts w:cs="Times New Roman"/>
        </w:rPr>
        <w:t xml:space="preserve"> of</w:t>
      </w:r>
      <w:r w:rsidR="00164FC1" w:rsidRPr="00F94229">
        <w:rPr>
          <w:rFonts w:cs="Times New Roman"/>
        </w:rPr>
        <w:t xml:space="preserve"> the window and how excitable they get when the class door opens until they realise that it is not any news of import. He argues how learning is too confined to the four walls and t</w:t>
      </w:r>
      <w:r w:rsidR="00137A09">
        <w:rPr>
          <w:rFonts w:cs="Times New Roman"/>
        </w:rPr>
        <w:t>heir bubble</w:t>
      </w:r>
      <w:r w:rsidR="00164FC1" w:rsidRPr="00F94229">
        <w:rPr>
          <w:rFonts w:cs="Times New Roman"/>
        </w:rPr>
        <w:t>, inside their classroom, when in fact the skills they are learning relate to the outside world. The outside world is where they will end up, the classroom is only a temporary part of their life and yet the learning that takes place outside of it, is rarely recognised and often played down (Sedgewick 2012). Some teachers will often only use outdoor spaces if the weather is fine and even then they do not make use of the outside space well, the result is doing the same activity, just outdoors</w:t>
      </w:r>
      <w:r w:rsidR="008B19D3" w:rsidRPr="00F94229">
        <w:rPr>
          <w:rFonts w:cs="Times New Roman"/>
        </w:rPr>
        <w:t xml:space="preserve"> (Maynard and Walters 2007)</w:t>
      </w:r>
      <w:r w:rsidR="00164FC1" w:rsidRPr="00F94229">
        <w:rPr>
          <w:rFonts w:cs="Times New Roman"/>
        </w:rPr>
        <w:t xml:space="preserve">. </w:t>
      </w:r>
      <w:r w:rsidR="008B19D3" w:rsidRPr="00F94229">
        <w:rPr>
          <w:rFonts w:cs="Times New Roman"/>
        </w:rPr>
        <w:t>The majority of children do not have the same sensibilities, they have no regards for the weather and they seem not to be troubled by the quality of resources. They seem to just want to be outside, Bilton (2012) argues that they have some inner sense of how the outdoors is a natural learning environment and one where they can feel at ease and comfortable.</w:t>
      </w:r>
      <w:r w:rsidR="00A24C23" w:rsidRPr="00F94229">
        <w:rPr>
          <w:rFonts w:cs="Times New Roman"/>
        </w:rPr>
        <w:t xml:space="preserve"> Indeed Estyn (2011) conducted an evaluation of outdoor learning and concluded that children profit from time spent outdoors,</w:t>
      </w:r>
      <w:r w:rsidR="005D53A4" w:rsidRPr="00F94229">
        <w:rPr>
          <w:rFonts w:cs="Times New Roman"/>
        </w:rPr>
        <w:t xml:space="preserve"> their</w:t>
      </w:r>
      <w:r w:rsidR="00A24C23" w:rsidRPr="00F94229">
        <w:rPr>
          <w:rFonts w:cs="Times New Roman"/>
        </w:rPr>
        <w:t xml:space="preserve"> concentration levels, engagement and even behaviour seem to improve.</w:t>
      </w:r>
      <w:r w:rsidR="00AB5E87" w:rsidRPr="00F94229">
        <w:rPr>
          <w:rFonts w:cs="Times New Roman"/>
        </w:rPr>
        <w:t xml:space="preserve"> We will be researching how various behaviour management strategies impact the involvement of the children, so it’s relevant to a</w:t>
      </w:r>
      <w:r w:rsidR="00137A09">
        <w:rPr>
          <w:rFonts w:cs="Times New Roman"/>
        </w:rPr>
        <w:t>sk what is behaviour management?</w:t>
      </w:r>
      <w:r w:rsidR="008779E9" w:rsidRPr="00F94229">
        <w:rPr>
          <w:rFonts w:cs="Times New Roman"/>
        </w:rPr>
        <w:t xml:space="preserve"> </w:t>
      </w:r>
      <w:r w:rsidR="00CC5C0F" w:rsidRPr="00F94229">
        <w:rPr>
          <w:rFonts w:cs="Times New Roman"/>
        </w:rPr>
        <w:t>Having a series of strategies that can lessen the amount of disruptive behaviour will improve the learning that takes place. It is a</w:t>
      </w:r>
      <w:r w:rsidR="005D53A4" w:rsidRPr="00F94229">
        <w:rPr>
          <w:rFonts w:cs="Times New Roman"/>
        </w:rPr>
        <w:t>n essential quality</w:t>
      </w:r>
      <w:r w:rsidR="00F37865" w:rsidRPr="00F94229">
        <w:rPr>
          <w:rFonts w:cs="Times New Roman"/>
        </w:rPr>
        <w:t>,</w:t>
      </w:r>
      <w:r w:rsidR="00CC5C0F" w:rsidRPr="00F94229">
        <w:rPr>
          <w:rFonts w:cs="Times New Roman"/>
        </w:rPr>
        <w:t xml:space="preserve"> as effective teaching cannot take place without managing and controlling the behaviou</w:t>
      </w:r>
      <w:r w:rsidR="00425254" w:rsidRPr="00F94229">
        <w:rPr>
          <w:rFonts w:cs="Times New Roman"/>
        </w:rPr>
        <w:t>r of children (Cowley 2001). It is important to note that behaviour issues and their solutions have evolved over the years and the days of corporal punishment are</w:t>
      </w:r>
      <w:r w:rsidR="00137A09">
        <w:rPr>
          <w:rFonts w:cs="Times New Roman"/>
        </w:rPr>
        <w:t>,</w:t>
      </w:r>
      <w:r w:rsidR="00425254" w:rsidRPr="00F94229">
        <w:rPr>
          <w:rFonts w:cs="Times New Roman"/>
        </w:rPr>
        <w:t xml:space="preserve"> thankfully over, officially ending in 2000 (Grigg 2010). The modern </w:t>
      </w:r>
      <w:r w:rsidR="002D1982" w:rsidRPr="00F94229">
        <w:rPr>
          <w:rFonts w:cs="Times New Roman"/>
        </w:rPr>
        <w:t>ways of dealing with behavioural issues is to delve deeper into what is causing problems, there will be evidence of social</w:t>
      </w:r>
      <w:r w:rsidR="00137A09">
        <w:rPr>
          <w:rFonts w:cs="Times New Roman"/>
        </w:rPr>
        <w:t xml:space="preserve"> or economic</w:t>
      </w:r>
      <w:r w:rsidR="002D1982" w:rsidRPr="00F94229">
        <w:rPr>
          <w:rFonts w:cs="Times New Roman"/>
        </w:rPr>
        <w:t xml:space="preserve"> issues that will be the root and the cause of the</w:t>
      </w:r>
      <w:r w:rsidR="00137A09">
        <w:rPr>
          <w:rFonts w:cs="Times New Roman"/>
        </w:rPr>
        <w:t>se</w:t>
      </w:r>
      <w:r w:rsidR="002D1982" w:rsidRPr="00F94229">
        <w:rPr>
          <w:rFonts w:cs="Times New Roman"/>
        </w:rPr>
        <w:t xml:space="preserve"> problems (Macblain 2014). </w:t>
      </w:r>
      <w:r w:rsidR="001962E0" w:rsidRPr="00F94229">
        <w:rPr>
          <w:rFonts w:cs="Times New Roman"/>
        </w:rPr>
        <w:t xml:space="preserve">Many adults will often refer to a child as naughty, however this must be discouraged and the focus should be on understanding said behaviour and how to coax desirable behaviour out (Grigg 2010). </w:t>
      </w:r>
      <w:r w:rsidR="00F111F5" w:rsidRPr="00F94229">
        <w:rPr>
          <w:rFonts w:cs="Times New Roman"/>
        </w:rPr>
        <w:t>We will be attempting to use techniques that we have developed during our time in the classroom to manage the behaviour of the children when outside and to a certain extent control them so that learning takes place from the activity.</w:t>
      </w:r>
    </w:p>
    <w:p w14:paraId="4805E206" w14:textId="24BCDA8C" w:rsidR="004B76BB" w:rsidRPr="00507BA0" w:rsidRDefault="004B76BB" w:rsidP="00975B94">
      <w:pPr>
        <w:pStyle w:val="Heading1"/>
        <w:jc w:val="center"/>
        <w:rPr>
          <w:rFonts w:ascii="Times New Roman" w:hAnsi="Times New Roman" w:cs="Times New Roman"/>
          <w:b w:val="0"/>
          <w:sz w:val="24"/>
          <w:szCs w:val="24"/>
          <w:u w:val="single"/>
        </w:rPr>
      </w:pPr>
      <w:bookmarkStart w:id="19" w:name="_Toc385266692"/>
      <w:bookmarkStart w:id="20" w:name="_Toc385267112"/>
      <w:bookmarkStart w:id="21" w:name="_Toc385326143"/>
      <w:bookmarkStart w:id="22" w:name="_Toc385329141"/>
      <w:bookmarkStart w:id="23" w:name="_Toc385331166"/>
      <w:r w:rsidRPr="00507BA0">
        <w:rPr>
          <w:rFonts w:ascii="Times New Roman" w:hAnsi="Times New Roman" w:cs="Times New Roman"/>
          <w:b w:val="0"/>
          <w:sz w:val="24"/>
          <w:szCs w:val="24"/>
          <w:u w:val="single"/>
        </w:rPr>
        <w:t>Methodology</w:t>
      </w:r>
      <w:bookmarkEnd w:id="19"/>
      <w:bookmarkEnd w:id="20"/>
      <w:bookmarkEnd w:id="21"/>
      <w:bookmarkEnd w:id="22"/>
      <w:bookmarkEnd w:id="23"/>
    </w:p>
    <w:p w14:paraId="3E4619F6" w14:textId="77777777" w:rsidR="00765432" w:rsidRPr="00F94229" w:rsidRDefault="00765432" w:rsidP="006A2D43">
      <w:pPr>
        <w:spacing w:line="360" w:lineRule="auto"/>
        <w:rPr>
          <w:rFonts w:cs="Times New Roman"/>
        </w:rPr>
      </w:pPr>
    </w:p>
    <w:p w14:paraId="7EF47CF6" w14:textId="6B3818EA" w:rsidR="009202FF" w:rsidRPr="00F94229" w:rsidRDefault="00673841" w:rsidP="006A2D43">
      <w:pPr>
        <w:spacing w:line="360" w:lineRule="auto"/>
        <w:rPr>
          <w:rFonts w:cs="Times New Roman"/>
        </w:rPr>
      </w:pPr>
      <w:r w:rsidRPr="00F94229">
        <w:rPr>
          <w:rFonts w:cs="Times New Roman"/>
        </w:rPr>
        <w:t xml:space="preserve">In this next section I will attempt to look into the ways that we collected our data. </w:t>
      </w:r>
      <w:r w:rsidR="00765432" w:rsidRPr="00F94229">
        <w:rPr>
          <w:rFonts w:cs="Times New Roman"/>
        </w:rPr>
        <w:t>Gathering research from scratch is a daunting process, especially for a prospective te</w:t>
      </w:r>
      <w:r w:rsidR="009C59ED" w:rsidRPr="00F94229">
        <w:rPr>
          <w:rFonts w:cs="Times New Roman"/>
        </w:rPr>
        <w:t>acher who has limited knowledge</w:t>
      </w:r>
      <w:r w:rsidR="00CC5C0F" w:rsidRPr="00F94229">
        <w:rPr>
          <w:rFonts w:cs="Times New Roman"/>
        </w:rPr>
        <w:t xml:space="preserve"> of said process</w:t>
      </w:r>
      <w:r w:rsidR="009C59ED" w:rsidRPr="00F94229">
        <w:rPr>
          <w:rFonts w:cs="Times New Roman"/>
        </w:rPr>
        <w:t xml:space="preserve"> and who may have never conducted any form of research of this type before.</w:t>
      </w:r>
      <w:r w:rsidR="00765432" w:rsidRPr="00F94229">
        <w:rPr>
          <w:rFonts w:cs="Times New Roman"/>
        </w:rPr>
        <w:t xml:space="preserve"> </w:t>
      </w:r>
      <w:r w:rsidR="009C59ED" w:rsidRPr="00F94229">
        <w:rPr>
          <w:rFonts w:cs="Times New Roman"/>
        </w:rPr>
        <w:t>Simply put</w:t>
      </w:r>
      <w:r w:rsidR="00C84AC0" w:rsidRPr="00F94229">
        <w:rPr>
          <w:rFonts w:cs="Times New Roman"/>
        </w:rPr>
        <w:t xml:space="preserve"> conducting research is broad and wide-ranging and it can entail many theories and ideas</w:t>
      </w:r>
      <w:r w:rsidR="009C59ED" w:rsidRPr="00F94229">
        <w:rPr>
          <w:rFonts w:cs="Times New Roman"/>
        </w:rPr>
        <w:t xml:space="preserve">. </w:t>
      </w:r>
      <w:r w:rsidR="00C84AC0" w:rsidRPr="00F94229">
        <w:rPr>
          <w:rFonts w:cs="Times New Roman"/>
        </w:rPr>
        <w:t xml:space="preserve">To counteract this, the university has suggested we do the research in the format of a lesson study. This will allow the researchers to follow a research process but one that is not too vague and broad, it will enable us to conduct viable research within set parameters and guidelines. Lesson study is a form of action research. Action research can be labelled as a form that aims to </w:t>
      </w:r>
      <w:r w:rsidR="001F48A1" w:rsidRPr="00F94229">
        <w:rPr>
          <w:rFonts w:cs="Times New Roman"/>
        </w:rPr>
        <w:t xml:space="preserve">advance and </w:t>
      </w:r>
      <w:r w:rsidRPr="00F94229">
        <w:rPr>
          <w:rFonts w:cs="Times New Roman"/>
        </w:rPr>
        <w:t>change</w:t>
      </w:r>
      <w:r w:rsidR="00C84AC0" w:rsidRPr="00F94229">
        <w:rPr>
          <w:rFonts w:cs="Times New Roman"/>
        </w:rPr>
        <w:t xml:space="preserve"> a practice undertaken by those </w:t>
      </w:r>
      <w:r w:rsidR="00137A09">
        <w:rPr>
          <w:rFonts w:cs="Times New Roman"/>
        </w:rPr>
        <w:t xml:space="preserve">directly </w:t>
      </w:r>
      <w:r w:rsidR="00C84AC0" w:rsidRPr="00F94229">
        <w:rPr>
          <w:rFonts w:cs="Times New Roman"/>
        </w:rPr>
        <w:t>involved in said practice (OU 2005).</w:t>
      </w:r>
      <w:r w:rsidRPr="00F94229">
        <w:rPr>
          <w:rFonts w:cs="Times New Roman"/>
        </w:rPr>
        <w:t xml:space="preserve"> The emphasis of action research is on the practitioner who is involved in all process, designing a question, planning how it will be carried out and reflecting on the results (</w:t>
      </w:r>
      <w:r w:rsidR="00D53112" w:rsidRPr="00F94229">
        <w:rPr>
          <w:rFonts w:cs="Times New Roman"/>
        </w:rPr>
        <w:t xml:space="preserve">Grigg </w:t>
      </w:r>
      <w:r w:rsidRPr="00F94229">
        <w:rPr>
          <w:rFonts w:cs="Times New Roman"/>
        </w:rPr>
        <w:t>2010).</w:t>
      </w:r>
      <w:r w:rsidR="00C84AC0" w:rsidRPr="00F94229">
        <w:rPr>
          <w:rFonts w:cs="Times New Roman"/>
        </w:rPr>
        <w:t xml:space="preserve"> </w:t>
      </w:r>
      <w:r w:rsidR="004105CE" w:rsidRPr="00F94229">
        <w:rPr>
          <w:rFonts w:cs="Times New Roman"/>
        </w:rPr>
        <w:t>Lesson study is a form of research that originates in far e</w:t>
      </w:r>
      <w:r w:rsidR="00C41F31" w:rsidRPr="00F94229">
        <w:rPr>
          <w:rFonts w:cs="Times New Roman"/>
        </w:rPr>
        <w:t xml:space="preserve">astern countries, notably Japan. It has been used there since the 1870’s, thus pre-dating any kind of action research in western countries, lesson study aims to </w:t>
      </w:r>
      <w:r w:rsidR="00FB6AAE" w:rsidRPr="00F94229">
        <w:rPr>
          <w:rFonts w:cs="Times New Roman"/>
        </w:rPr>
        <w:t xml:space="preserve">focus in on aspects of a teachers practice and it seeks to inform and ultimately progress this aspect </w:t>
      </w:r>
      <w:r w:rsidR="00C41F31" w:rsidRPr="00F94229">
        <w:rPr>
          <w:rFonts w:cs="Times New Roman"/>
        </w:rPr>
        <w:t>(Dudley 2011).</w:t>
      </w:r>
      <w:r w:rsidRPr="00F94229">
        <w:rPr>
          <w:rFonts w:cs="Times New Roman"/>
        </w:rPr>
        <w:t xml:space="preserve"> As the lesson study format has been used for a lengthy period of time in Japan, the format has been refined and has a clear s</w:t>
      </w:r>
      <w:r w:rsidR="00974BA4" w:rsidRPr="00F94229">
        <w:rPr>
          <w:rFonts w:cs="Times New Roman"/>
        </w:rPr>
        <w:t>tructure, this is fundamental</w:t>
      </w:r>
      <w:r w:rsidRPr="00F94229">
        <w:rPr>
          <w:rFonts w:cs="Times New Roman"/>
        </w:rPr>
        <w:t xml:space="preserve"> as student-based research as </w:t>
      </w:r>
      <w:r w:rsidR="00974BA4" w:rsidRPr="00F94229">
        <w:rPr>
          <w:rFonts w:cs="Times New Roman"/>
        </w:rPr>
        <w:t>the process has simple, well defined steps</w:t>
      </w:r>
      <w:r w:rsidR="00B0043B" w:rsidRPr="00F94229">
        <w:rPr>
          <w:rFonts w:cs="Times New Roman"/>
        </w:rPr>
        <w:t xml:space="preserve"> </w:t>
      </w:r>
      <w:r w:rsidR="00974BA4" w:rsidRPr="00F94229">
        <w:rPr>
          <w:rFonts w:cs="Times New Roman"/>
        </w:rPr>
        <w:t xml:space="preserve">that does not over-complicate. </w:t>
      </w:r>
      <w:r w:rsidR="00DC12FC" w:rsidRPr="00F94229">
        <w:rPr>
          <w:rFonts w:cs="Times New Roman"/>
        </w:rPr>
        <w:t>The format involves a series of steps beginning with a group of teachers deciding upon an aspect of their practice that needs specific attention. Three case pupils are identified with the purpose that they represent a demographic of the classroom, these case pupils are kept in mind while the research lesson takes place. Conducting a research lesson is the next step, with emphasis on the aspect that needs improvement, the group of teachers will then interview the case pupils to find out their thoughts, find out feedback and what, if any progress had been made.</w:t>
      </w:r>
      <w:r w:rsidR="00D53112" w:rsidRPr="00F94229">
        <w:rPr>
          <w:rFonts w:cs="Times New Roman"/>
        </w:rPr>
        <w:t xml:space="preserve"> The lesson can then be slightly altered to reflect what the results were, this can be revised and changed numerous times until the desired effect and outcome is reached (Dudley 2014).</w:t>
      </w:r>
      <w:r w:rsidR="00165F5D" w:rsidRPr="00F94229">
        <w:rPr>
          <w:rFonts w:cs="Times New Roman"/>
        </w:rPr>
        <w:t xml:space="preserve"> The real strength of lesson study lies with this cycle, if a piece of a certain session does not work well, it can be analysed and dissected to find out why and the researchers are able to focus on how to improve this. Not only once, the cycle can always be in effect in order for constant improvement, a quality in excellent teachers is a desire to always look for methods to improve their practice</w:t>
      </w:r>
      <w:r w:rsidR="00137A09">
        <w:rPr>
          <w:rFonts w:cs="Times New Roman"/>
        </w:rPr>
        <w:t xml:space="preserve"> (Grigg 2010)</w:t>
      </w:r>
      <w:r w:rsidR="00165F5D" w:rsidRPr="00F94229">
        <w:rPr>
          <w:rFonts w:cs="Times New Roman"/>
        </w:rPr>
        <w:t>.</w:t>
      </w:r>
      <w:r w:rsidR="00ED13D1" w:rsidRPr="00F94229">
        <w:rPr>
          <w:rFonts w:cs="Times New Roman"/>
        </w:rPr>
        <w:t xml:space="preserve"> As with any form of research there are limitations of lesson study, time being a major issue. Many teachers who have undertaken lesson study research have cited a lack of time</w:t>
      </w:r>
      <w:r w:rsidR="00627B23" w:rsidRPr="00F94229">
        <w:rPr>
          <w:rFonts w:cs="Times New Roman"/>
        </w:rPr>
        <w:t xml:space="preserve"> being a barrier, teachers already face a huge work load and the logistics of getting a group of busy teachers together proves difficult (Chassels et al 2009).</w:t>
      </w:r>
      <w:r w:rsidR="00374181" w:rsidRPr="00F94229">
        <w:rPr>
          <w:rFonts w:cs="Times New Roman"/>
        </w:rPr>
        <w:t xml:space="preserve"> </w:t>
      </w:r>
    </w:p>
    <w:p w14:paraId="077C1F9D" w14:textId="2F6A5F4B" w:rsidR="009202FF" w:rsidRPr="00F94229" w:rsidRDefault="00374181" w:rsidP="006A2D43">
      <w:pPr>
        <w:spacing w:line="360" w:lineRule="auto"/>
        <w:ind w:firstLine="720"/>
        <w:rPr>
          <w:rFonts w:cs="Times New Roman"/>
        </w:rPr>
      </w:pPr>
      <w:r w:rsidRPr="00F94229">
        <w:rPr>
          <w:rFonts w:cs="Times New Roman"/>
        </w:rPr>
        <w:t>Our question</w:t>
      </w:r>
      <w:r w:rsidR="00137A09">
        <w:rPr>
          <w:rFonts w:cs="Times New Roman"/>
        </w:rPr>
        <w:t>,</w:t>
      </w:r>
      <w:r w:rsidRPr="00F94229">
        <w:rPr>
          <w:rFonts w:cs="Times New Roman"/>
        </w:rPr>
        <w:t xml:space="preserve"> looks at involvement during an outdoor learning experience and so we needed to establish a way of measuring how involved the children are. We have chosen to use the Leuven scale to measure involvement.</w:t>
      </w:r>
      <w:r w:rsidR="00D63821" w:rsidRPr="00F94229">
        <w:rPr>
          <w:rFonts w:cs="Times New Roman"/>
        </w:rPr>
        <w:t xml:space="preserve"> Ferre Laevers </w:t>
      </w:r>
      <w:r w:rsidR="00F4447E" w:rsidRPr="00F94229">
        <w:rPr>
          <w:rFonts w:cs="Times New Roman"/>
        </w:rPr>
        <w:t xml:space="preserve">oversaw the creation of a tool that measures involvement, the scale is numbered from 1 to 5 and the higher the number the more involved the child is their respective task. </w:t>
      </w:r>
      <w:r w:rsidR="006A74FC" w:rsidRPr="00F94229">
        <w:rPr>
          <w:rFonts w:cs="Times New Roman"/>
        </w:rPr>
        <w:t>Involvement in a activity is vital to learning, when a child is involved it shows a great deal of concentration and the can absorb information more easily (</w:t>
      </w:r>
      <w:r w:rsidR="001674A5">
        <w:rPr>
          <w:rFonts w:cs="Times New Roman"/>
        </w:rPr>
        <w:t>Laevers</w:t>
      </w:r>
      <w:r w:rsidR="006A74FC" w:rsidRPr="00F94229">
        <w:rPr>
          <w:rFonts w:cs="Times New Roman"/>
        </w:rPr>
        <w:t xml:space="preserve"> 2005). </w:t>
      </w:r>
      <w:r w:rsidR="008359CC">
        <w:rPr>
          <w:rFonts w:cs="Times New Roman"/>
        </w:rPr>
        <w:t>Involvement is essential in that it</w:t>
      </w:r>
      <w:r w:rsidR="006A74FC" w:rsidRPr="00F94229">
        <w:rPr>
          <w:rFonts w:cs="Times New Roman"/>
        </w:rPr>
        <w:t xml:space="preserve"> can develop characteristics that do not show themselves in standardised tests such as curiosity, perseverance and a sense of sat</w:t>
      </w:r>
      <w:r w:rsidR="00DE720C" w:rsidRPr="00F94229">
        <w:rPr>
          <w:rFonts w:cs="Times New Roman"/>
        </w:rPr>
        <w:t>isfaction is ones work (2005). Laevers argued that if we want to achieve ‘deep level’ learning in our classrooms, this cannot take place without involvement, he suggests that being fully involved in an activity means that we are working to close to our full potential (Laevers and Heylen 2003). A positive</w:t>
      </w:r>
      <w:r w:rsidR="008359CC">
        <w:rPr>
          <w:rFonts w:cs="Times New Roman"/>
        </w:rPr>
        <w:t xml:space="preserve"> aspect</w:t>
      </w:r>
      <w:r w:rsidR="00DE720C" w:rsidRPr="00F94229">
        <w:rPr>
          <w:rFonts w:cs="Times New Roman"/>
        </w:rPr>
        <w:t xml:space="preserve"> about using the Leuven scale is that it is a simplistic model, it is easy to follow and to use. However there are a few limitations of using the scale. It is a subjective method of observation, it is an opinion of one person, it is their judgement and this will always be subject to bias.</w:t>
      </w:r>
      <w:r w:rsidR="005869A0" w:rsidRPr="00F94229">
        <w:rPr>
          <w:rFonts w:cs="Times New Roman"/>
        </w:rPr>
        <w:t xml:space="preserve"> To combat this issue my research partner and I will talk at length about what we think the scale represents.</w:t>
      </w:r>
      <w:r w:rsidR="00DE720C" w:rsidRPr="00F94229">
        <w:rPr>
          <w:rFonts w:cs="Times New Roman"/>
        </w:rPr>
        <w:t xml:space="preserve"> Also</w:t>
      </w:r>
      <w:r w:rsidR="005869A0" w:rsidRPr="00F94229">
        <w:rPr>
          <w:rFonts w:cs="Times New Roman"/>
        </w:rPr>
        <w:t xml:space="preserve"> the Leuven scale is a snapshot of one moment, it is a few seconds of observation and a judgement is made on whether there is involvement.</w:t>
      </w:r>
      <w:r w:rsidR="00216BCC" w:rsidRPr="00F94229">
        <w:rPr>
          <w:rFonts w:cs="Times New Roman"/>
        </w:rPr>
        <w:t xml:space="preserve"> </w:t>
      </w:r>
    </w:p>
    <w:p w14:paraId="50F40B37" w14:textId="56F8E97B" w:rsidR="009202FF" w:rsidRPr="00F94229" w:rsidRDefault="00216BCC" w:rsidP="006A2D43">
      <w:pPr>
        <w:spacing w:line="360" w:lineRule="auto"/>
        <w:ind w:firstLine="720"/>
        <w:rPr>
          <w:rFonts w:cs="Times New Roman"/>
        </w:rPr>
      </w:pPr>
      <w:r w:rsidRPr="00F94229">
        <w:rPr>
          <w:rFonts w:cs="Times New Roman"/>
        </w:rPr>
        <w:t xml:space="preserve">Therefore we </w:t>
      </w:r>
      <w:r w:rsidR="001674A5">
        <w:rPr>
          <w:rFonts w:cs="Times New Roman"/>
        </w:rPr>
        <w:t xml:space="preserve">have made the decision to use an interval recording practice </w:t>
      </w:r>
      <w:r w:rsidRPr="00F94229">
        <w:rPr>
          <w:rFonts w:cs="Times New Roman"/>
        </w:rPr>
        <w:t>(</w:t>
      </w:r>
      <w:r w:rsidR="001674A5">
        <w:rPr>
          <w:rFonts w:cs="Times New Roman"/>
        </w:rPr>
        <w:t>Connolly 2016</w:t>
      </w:r>
      <w:r w:rsidRPr="00F94229">
        <w:rPr>
          <w:rFonts w:cs="Times New Roman"/>
        </w:rPr>
        <w:t xml:space="preserve">). This involves the researcher </w:t>
      </w:r>
      <w:r w:rsidR="008359CC">
        <w:rPr>
          <w:rFonts w:cs="Times New Roman"/>
        </w:rPr>
        <w:t xml:space="preserve">is </w:t>
      </w:r>
      <w:r w:rsidRPr="00F94229">
        <w:rPr>
          <w:rFonts w:cs="Times New Roman"/>
        </w:rPr>
        <w:t xml:space="preserve">to record the level of involvement numerous times throughout the session, we will be recording every 5 minutes. This will allow a greater deal of accuracy to be evident in the results as this </w:t>
      </w:r>
      <w:r w:rsidR="008359CC">
        <w:rPr>
          <w:rFonts w:cs="Times New Roman"/>
        </w:rPr>
        <w:t>reports evidence</w:t>
      </w:r>
      <w:r w:rsidR="005D5498" w:rsidRPr="00F94229">
        <w:rPr>
          <w:rFonts w:cs="Times New Roman"/>
        </w:rPr>
        <w:t xml:space="preserve"> over a period of time and not just a one off observation (Papatheodorou, 2011). There are however disadvantages of this method, as we will be attempting to measure the involvement of 6 children in a 55 minute session. This means there will be 11 observations per child and due to the sheer volume of data, there is potential for it to get convoluted.</w:t>
      </w:r>
      <w:r w:rsidR="000A62FE" w:rsidRPr="00F94229">
        <w:t xml:space="preserve"> </w:t>
      </w:r>
      <w:r w:rsidR="000A62FE" w:rsidRPr="00F94229">
        <w:rPr>
          <w:rFonts w:cs="Times New Roman"/>
        </w:rPr>
        <w:t xml:space="preserve">The observer must also show qualities such as self-control, alertness and the ability to ignore </w:t>
      </w:r>
      <w:r w:rsidR="008359CC">
        <w:rPr>
          <w:rFonts w:cs="Times New Roman"/>
        </w:rPr>
        <w:t xml:space="preserve">any </w:t>
      </w:r>
      <w:r w:rsidR="000A62FE" w:rsidRPr="00F94229">
        <w:rPr>
          <w:rFonts w:cs="Times New Roman"/>
        </w:rPr>
        <w:t xml:space="preserve">minor distractions (Fawcett, 1996). </w:t>
      </w:r>
      <w:r w:rsidR="005D5498" w:rsidRPr="00F94229">
        <w:rPr>
          <w:rFonts w:cs="Times New Roman"/>
        </w:rPr>
        <w:t xml:space="preserve"> </w:t>
      </w:r>
      <w:r w:rsidR="000A62FE" w:rsidRPr="00F94229">
        <w:rPr>
          <w:rFonts w:cs="Times New Roman"/>
        </w:rPr>
        <w:t>We have attempted to combat these problems</w:t>
      </w:r>
      <w:r w:rsidR="005D5498" w:rsidRPr="00F94229">
        <w:rPr>
          <w:rFonts w:cs="Times New Roman"/>
        </w:rPr>
        <w:t xml:space="preserve"> by creating a simple observation </w:t>
      </w:r>
      <w:r w:rsidR="00301231" w:rsidRPr="00F94229">
        <w:rPr>
          <w:rFonts w:cs="Times New Roman"/>
        </w:rPr>
        <w:t>sheet, which</w:t>
      </w:r>
      <w:r w:rsidR="005D5498" w:rsidRPr="00F94229">
        <w:rPr>
          <w:rFonts w:cs="Times New Roman"/>
        </w:rPr>
        <w:t xml:space="preserve"> has boxes for each child and a time slot.</w:t>
      </w:r>
      <w:r w:rsidR="00094D14" w:rsidRPr="00F94229">
        <w:rPr>
          <w:rFonts w:cs="Times New Roman"/>
        </w:rPr>
        <w:t xml:space="preserve"> </w:t>
      </w:r>
    </w:p>
    <w:p w14:paraId="2DCBF9D0" w14:textId="1C074962" w:rsidR="009202FF" w:rsidRPr="00F94229" w:rsidRDefault="00094D14" w:rsidP="006A2D43">
      <w:pPr>
        <w:spacing w:line="360" w:lineRule="auto"/>
        <w:ind w:firstLine="720"/>
        <w:rPr>
          <w:rFonts w:cs="Times New Roman"/>
        </w:rPr>
      </w:pPr>
      <w:r w:rsidRPr="00F94229">
        <w:rPr>
          <w:rFonts w:cs="Times New Roman"/>
        </w:rPr>
        <w:t xml:space="preserve">We will be using field notes to compliment the Leuven scale results to give more depth and detail into what occurred in the lesson. The field notes will serve to </w:t>
      </w:r>
      <w:r w:rsidR="008359CC">
        <w:rPr>
          <w:rFonts w:cs="Times New Roman"/>
        </w:rPr>
        <w:t>add to</w:t>
      </w:r>
      <w:r w:rsidRPr="00F94229">
        <w:rPr>
          <w:rFonts w:cs="Times New Roman"/>
        </w:rPr>
        <w:t xml:space="preserve"> the Leuven scale data, these results can then be analysed for patterns. The notes can be useful for explaining anomalies or trends in the primary data as notes are able to capture more than just numbers, they can capture feelings, body language and docu</w:t>
      </w:r>
      <w:r w:rsidR="00D736EC">
        <w:rPr>
          <w:rFonts w:cs="Times New Roman"/>
        </w:rPr>
        <w:t>ment what events are happening (</w:t>
      </w:r>
      <w:r w:rsidRPr="00F94229">
        <w:rPr>
          <w:rFonts w:cs="Times New Roman"/>
        </w:rPr>
        <w:t xml:space="preserve">Wilson 2009). Again this method is subjective, it is the </w:t>
      </w:r>
      <w:r w:rsidR="00F45012" w:rsidRPr="00F94229">
        <w:rPr>
          <w:rFonts w:cs="Times New Roman"/>
        </w:rPr>
        <w:t>opinion of whoever is recording</w:t>
      </w:r>
      <w:r w:rsidRPr="00F94229">
        <w:rPr>
          <w:rFonts w:cs="Times New Roman"/>
        </w:rPr>
        <w:t xml:space="preserve"> </w:t>
      </w:r>
      <w:r w:rsidR="00F45012" w:rsidRPr="00F94229">
        <w:rPr>
          <w:rFonts w:cs="Times New Roman"/>
        </w:rPr>
        <w:t>and something</w:t>
      </w:r>
      <w:r w:rsidRPr="00F94229">
        <w:rPr>
          <w:rFonts w:cs="Times New Roman"/>
        </w:rPr>
        <w:t xml:space="preserve"> that seems of import to one person may not be significant to another. </w:t>
      </w:r>
      <w:r w:rsidR="00F45012" w:rsidRPr="00F94229">
        <w:rPr>
          <w:rFonts w:cs="Times New Roman"/>
        </w:rPr>
        <w:t xml:space="preserve">Also </w:t>
      </w:r>
      <w:r w:rsidR="00D736EC">
        <w:rPr>
          <w:rFonts w:cs="Times New Roman"/>
        </w:rPr>
        <w:t xml:space="preserve">lack of </w:t>
      </w:r>
      <w:r w:rsidR="00F45012" w:rsidRPr="00F94229">
        <w:rPr>
          <w:rFonts w:cs="Times New Roman"/>
        </w:rPr>
        <w:t>time is a factor which can prove problematic, writing down notes is time-consuming especially when there are other observations to make, that is why some suggest that reviewing field notes straight after the session can be a highly valuable practice (</w:t>
      </w:r>
      <w:r w:rsidR="00D736EC">
        <w:rPr>
          <w:rFonts w:cs="Times New Roman"/>
        </w:rPr>
        <w:t xml:space="preserve">Lin </w:t>
      </w:r>
      <w:r w:rsidR="00F45012" w:rsidRPr="00F94229">
        <w:rPr>
          <w:rFonts w:cs="Times New Roman"/>
        </w:rPr>
        <w:t>2016).</w:t>
      </w:r>
      <w:r w:rsidR="000A62FE" w:rsidRPr="00F94229">
        <w:rPr>
          <w:rFonts w:cs="Times New Roman"/>
        </w:rPr>
        <w:t xml:space="preserve"> </w:t>
      </w:r>
    </w:p>
    <w:p w14:paraId="17029868" w14:textId="38D481DF" w:rsidR="00216BCC" w:rsidRPr="00F94229" w:rsidRDefault="000A62FE" w:rsidP="006A2D43">
      <w:pPr>
        <w:spacing w:line="360" w:lineRule="auto"/>
        <w:ind w:firstLine="720"/>
        <w:rPr>
          <w:rFonts w:cs="Times New Roman"/>
        </w:rPr>
      </w:pPr>
      <w:r w:rsidRPr="00F94229">
        <w:rPr>
          <w:rFonts w:cs="Times New Roman"/>
        </w:rPr>
        <w:t>The level of our participation will most certainly impact on the results, therefore we will attempt to limit the impact by taking a non-participation stance</w:t>
      </w:r>
      <w:r w:rsidR="009202FF" w:rsidRPr="00F94229">
        <w:rPr>
          <w:rFonts w:cs="Times New Roman"/>
        </w:rPr>
        <w:t xml:space="preserve"> (</w:t>
      </w:r>
      <w:r w:rsidR="00971A3F">
        <w:rPr>
          <w:rFonts w:cs="Times New Roman"/>
        </w:rPr>
        <w:t>Lin</w:t>
      </w:r>
      <w:r w:rsidR="009202FF" w:rsidRPr="00F94229">
        <w:rPr>
          <w:rFonts w:cs="Times New Roman"/>
        </w:rPr>
        <w:t xml:space="preserve"> 2016)</w:t>
      </w:r>
      <w:r w:rsidRPr="00F94229">
        <w:rPr>
          <w:rFonts w:cs="Times New Roman"/>
        </w:rPr>
        <w:t xml:space="preserve">. This means that we will not be involved in the lesson in any way, we will strive to </w:t>
      </w:r>
      <w:r w:rsidR="009202FF" w:rsidRPr="00F94229">
        <w:rPr>
          <w:rFonts w:cs="Times New Roman"/>
        </w:rPr>
        <w:t>observe from a distance and not get involved in any way. This method of observation means that distractions will be limited as they are not directly involved and this means the observer can create more valued remarks</w:t>
      </w:r>
      <w:r w:rsidR="00457E9C" w:rsidRPr="00F94229">
        <w:rPr>
          <w:rFonts w:cs="Times New Roman"/>
        </w:rPr>
        <w:t xml:space="preserve"> (Wood and Smith 2016)</w:t>
      </w:r>
      <w:r w:rsidR="009202FF" w:rsidRPr="00F94229">
        <w:rPr>
          <w:rFonts w:cs="Times New Roman"/>
        </w:rPr>
        <w:t>. Unfortunately non participant observation can have an effect on the research, if the researcher wants to find out a specific detail, they have not control regarding getting said information</w:t>
      </w:r>
      <w:r w:rsidR="00457E9C" w:rsidRPr="00F94229">
        <w:rPr>
          <w:rFonts w:cs="Times New Roman"/>
        </w:rPr>
        <w:t xml:space="preserve"> (</w:t>
      </w:r>
      <w:r w:rsidR="00971A3F">
        <w:rPr>
          <w:rFonts w:cs="Times New Roman"/>
        </w:rPr>
        <w:t>Lin</w:t>
      </w:r>
      <w:r w:rsidR="00457E9C" w:rsidRPr="00F94229">
        <w:rPr>
          <w:rFonts w:cs="Times New Roman"/>
        </w:rPr>
        <w:t xml:space="preserve"> 2016)</w:t>
      </w:r>
      <w:r w:rsidR="009202FF" w:rsidRPr="00F94229">
        <w:rPr>
          <w:rFonts w:cs="Times New Roman"/>
        </w:rPr>
        <w:t>.</w:t>
      </w:r>
    </w:p>
    <w:p w14:paraId="3329C0E7" w14:textId="0278FAE8" w:rsidR="00A135CE" w:rsidRPr="00F94229" w:rsidRDefault="00A135CE" w:rsidP="006A2D43">
      <w:pPr>
        <w:spacing w:line="360" w:lineRule="auto"/>
        <w:ind w:firstLine="720"/>
        <w:rPr>
          <w:rFonts w:cs="Times New Roman"/>
        </w:rPr>
      </w:pPr>
      <w:r w:rsidRPr="00F94229">
        <w:rPr>
          <w:rFonts w:cs="Times New Roman"/>
        </w:rPr>
        <w:t xml:space="preserve">Once the research session is completed we will be holding a structured interview with three children. The aim is to gather the opinions of the children and to field them questions about how the session went. There is a growing desire to listen to the voice of children (Article 12 UNCRC) and this interview is a way of recognising this. Focus groups are valuable for demonstrating feedback, attitudes and experiences of the participants (Wilson 2009). The small group containing three children will be chosen as a representation of the </w:t>
      </w:r>
      <w:r w:rsidR="000868B1" w:rsidRPr="00F94229">
        <w:rPr>
          <w:rFonts w:cs="Times New Roman"/>
        </w:rPr>
        <w:t xml:space="preserve">class, which means they will be of both mixed </w:t>
      </w:r>
      <w:r w:rsidR="005D53A4" w:rsidRPr="00F94229">
        <w:rPr>
          <w:rFonts w:cs="Times New Roman"/>
        </w:rPr>
        <w:t>attainment levels</w:t>
      </w:r>
      <w:r w:rsidR="000868B1" w:rsidRPr="00F94229">
        <w:rPr>
          <w:rFonts w:cs="Times New Roman"/>
        </w:rPr>
        <w:t xml:space="preserve"> and gender. </w:t>
      </w:r>
      <w:r w:rsidR="006A2D43" w:rsidRPr="00F94229">
        <w:rPr>
          <w:rFonts w:cs="Times New Roman"/>
        </w:rPr>
        <w:t xml:space="preserve">We will use varied behaviour strategies to increase the involvement of the children, these include waiting with a hand raised, clapping, counting down, ‘macaroni and cheese’ (everybody freeze) and ‘flat tyre’ (the children deflate with a shush). </w:t>
      </w:r>
      <w:r w:rsidR="000868B1" w:rsidRPr="00F94229">
        <w:rPr>
          <w:rFonts w:cs="Times New Roman"/>
        </w:rPr>
        <w:t xml:space="preserve">The considerations about children not desiring to take part in the interview are examined in the next section. </w:t>
      </w:r>
    </w:p>
    <w:p w14:paraId="7C18E294" w14:textId="1D66971F" w:rsidR="004B76BB" w:rsidRPr="00507BA0" w:rsidRDefault="004B76BB" w:rsidP="00507BA0">
      <w:pPr>
        <w:pStyle w:val="Heading2"/>
        <w:jc w:val="center"/>
        <w:rPr>
          <w:rFonts w:ascii="Times New Roman" w:hAnsi="Times New Roman" w:cs="Times New Roman"/>
          <w:b w:val="0"/>
          <w:sz w:val="24"/>
          <w:szCs w:val="24"/>
          <w:u w:val="single"/>
        </w:rPr>
      </w:pPr>
      <w:bookmarkStart w:id="24" w:name="_Toc385266693"/>
      <w:bookmarkStart w:id="25" w:name="_Toc385267113"/>
      <w:bookmarkStart w:id="26" w:name="_Toc385326144"/>
      <w:bookmarkStart w:id="27" w:name="_Toc385329142"/>
      <w:bookmarkStart w:id="28" w:name="_Toc385331167"/>
      <w:r w:rsidRPr="00507BA0">
        <w:rPr>
          <w:rFonts w:ascii="Times New Roman" w:hAnsi="Times New Roman" w:cs="Times New Roman"/>
          <w:b w:val="0"/>
          <w:sz w:val="24"/>
          <w:szCs w:val="24"/>
          <w:u w:val="single"/>
        </w:rPr>
        <w:t>Ethical considerations</w:t>
      </w:r>
      <w:bookmarkEnd w:id="24"/>
      <w:bookmarkEnd w:id="25"/>
      <w:bookmarkEnd w:id="26"/>
      <w:bookmarkEnd w:id="27"/>
      <w:bookmarkEnd w:id="28"/>
    </w:p>
    <w:p w14:paraId="61B95108" w14:textId="77777777" w:rsidR="004B76BB" w:rsidRPr="00F94229" w:rsidRDefault="004B76BB" w:rsidP="006A2D43">
      <w:pPr>
        <w:spacing w:line="360" w:lineRule="auto"/>
        <w:ind w:firstLine="720"/>
        <w:rPr>
          <w:rFonts w:cs="Times New Roman"/>
        </w:rPr>
      </w:pPr>
    </w:p>
    <w:p w14:paraId="441F8174" w14:textId="0C0A5717" w:rsidR="00DF6242" w:rsidRPr="00F94229" w:rsidRDefault="00EE2926" w:rsidP="006A2D43">
      <w:pPr>
        <w:spacing w:line="360" w:lineRule="auto"/>
        <w:ind w:firstLine="720"/>
        <w:rPr>
          <w:rFonts w:cs="Times New Roman"/>
        </w:rPr>
      </w:pPr>
      <w:r w:rsidRPr="00F94229">
        <w:rPr>
          <w:rFonts w:cs="Times New Roman"/>
        </w:rPr>
        <w:t xml:space="preserve">As part of this assignment we had to produce an ethics proposal to ensure that all our research was responsible. </w:t>
      </w:r>
      <w:r w:rsidR="003E000B" w:rsidRPr="00F94229">
        <w:rPr>
          <w:rFonts w:cs="Times New Roman"/>
        </w:rPr>
        <w:t>We needed to produce this, as ethics are an essential part of any research that contains human participants. As educational researchers we have a duty of care to those we ask to take part, we are responsible for their safety, we need to make sure that their rights are considered and that their wellbeing is promoted (Wood and Smith 2016). The Nuremberg code in 1946 was a key event in terms of respecting rights</w:t>
      </w:r>
      <w:r w:rsidR="008359CC">
        <w:rPr>
          <w:rFonts w:cs="Times New Roman"/>
        </w:rPr>
        <w:t xml:space="preserve"> during research and experimentation</w:t>
      </w:r>
      <w:r w:rsidR="003E000B" w:rsidRPr="00F94229">
        <w:rPr>
          <w:rFonts w:cs="Times New Roman"/>
        </w:rPr>
        <w:t>, it was the first document to suggest that consent from those taking part in research was important (Palaiologou 2016).</w:t>
      </w:r>
      <w:r w:rsidR="00887D5F" w:rsidRPr="00F94229">
        <w:rPr>
          <w:rFonts w:cs="Times New Roman"/>
        </w:rPr>
        <w:t xml:space="preserve"> Looking bac</w:t>
      </w:r>
      <w:r w:rsidR="00511C24" w:rsidRPr="00F94229">
        <w:rPr>
          <w:rFonts w:cs="Times New Roman"/>
        </w:rPr>
        <w:t>k it seems hard to understand</w:t>
      </w:r>
      <w:r w:rsidR="00887D5F" w:rsidRPr="00F94229">
        <w:rPr>
          <w:rFonts w:cs="Times New Roman"/>
        </w:rPr>
        <w:t xml:space="preserve"> why you would not ask the participants for their consent and </w:t>
      </w:r>
      <w:r w:rsidR="00511C24" w:rsidRPr="00F94229">
        <w:rPr>
          <w:rFonts w:cs="Times New Roman"/>
        </w:rPr>
        <w:t>this consent is required before any research takes place (BERA 2011). In our study we created a paragraph (</w:t>
      </w:r>
      <w:r w:rsidR="00511C24" w:rsidRPr="00507BA0">
        <w:rPr>
          <w:rFonts w:cs="Times New Roman"/>
        </w:rPr>
        <w:t>appendix 1</w:t>
      </w:r>
      <w:r w:rsidR="00511C24" w:rsidRPr="00F94229">
        <w:rPr>
          <w:rFonts w:cs="Times New Roman"/>
        </w:rPr>
        <w:t>), which informed the children how the session would work</w:t>
      </w:r>
      <w:r w:rsidR="00135EB5" w:rsidRPr="00F94229">
        <w:rPr>
          <w:rFonts w:cs="Times New Roman"/>
        </w:rPr>
        <w:t xml:space="preserve">, we also ensured that we </w:t>
      </w:r>
      <w:r w:rsidR="00971A3F" w:rsidRPr="00F94229">
        <w:rPr>
          <w:rFonts w:cs="Times New Roman"/>
        </w:rPr>
        <w:t>received</w:t>
      </w:r>
      <w:r w:rsidR="00135EB5" w:rsidRPr="00F94229">
        <w:rPr>
          <w:rFonts w:cs="Times New Roman"/>
        </w:rPr>
        <w:t xml:space="preserve"> permission from those who look after the child</w:t>
      </w:r>
      <w:r w:rsidR="00511C24" w:rsidRPr="00F94229">
        <w:rPr>
          <w:rFonts w:cs="Times New Roman"/>
        </w:rPr>
        <w:t>. In this paragraph we informed the children that they had the right to decline answering the questions during the focus group interview as point</w:t>
      </w:r>
      <w:r w:rsidR="00135EB5" w:rsidRPr="00F94229">
        <w:rPr>
          <w:rFonts w:cs="Times New Roman"/>
        </w:rPr>
        <w:t xml:space="preserve"> 15 in BERA guidelines (2011)</w:t>
      </w:r>
      <w:r w:rsidR="008359CC">
        <w:rPr>
          <w:rFonts w:cs="Times New Roman"/>
        </w:rPr>
        <w:t xml:space="preserve"> states is essential</w:t>
      </w:r>
      <w:r w:rsidR="00135EB5" w:rsidRPr="00F94229">
        <w:rPr>
          <w:rFonts w:cs="Times New Roman"/>
        </w:rPr>
        <w:t>. Another key feature of ethics in educational research is ensuring the data is not manipulated in any way, ethics is about ‘doing things right’ (Wilson 2009), being honourable and</w:t>
      </w:r>
      <w:r w:rsidR="00971A3F">
        <w:rPr>
          <w:rFonts w:cs="Times New Roman"/>
        </w:rPr>
        <w:t xml:space="preserve"> virtuous</w:t>
      </w:r>
      <w:r w:rsidR="00135EB5" w:rsidRPr="00F94229">
        <w:rPr>
          <w:rFonts w:cs="Times New Roman"/>
        </w:rPr>
        <w:t xml:space="preserve">. This is cemented in the BERA guideline, </w:t>
      </w:r>
      <w:r w:rsidR="00971A3F">
        <w:rPr>
          <w:rFonts w:cs="Times New Roman"/>
        </w:rPr>
        <w:t>which states</w:t>
      </w:r>
      <w:r w:rsidR="00135EB5" w:rsidRPr="00F94229">
        <w:rPr>
          <w:rFonts w:cs="Times New Roman"/>
        </w:rPr>
        <w:t xml:space="preserve"> researchers must “avoid deception” (2011).</w:t>
      </w:r>
    </w:p>
    <w:p w14:paraId="7FB009AF" w14:textId="77777777" w:rsidR="0050526D" w:rsidRPr="00F94229" w:rsidRDefault="0050526D" w:rsidP="006A2D43">
      <w:pPr>
        <w:spacing w:line="360" w:lineRule="auto"/>
        <w:ind w:firstLine="720"/>
        <w:rPr>
          <w:rFonts w:cs="Times New Roman"/>
        </w:rPr>
      </w:pPr>
    </w:p>
    <w:p w14:paraId="71F4BC76" w14:textId="77777777" w:rsidR="00507BA0" w:rsidRDefault="00507BA0" w:rsidP="004B76BB">
      <w:pPr>
        <w:spacing w:line="360" w:lineRule="auto"/>
        <w:jc w:val="center"/>
        <w:rPr>
          <w:rFonts w:cs="Times New Roman"/>
          <w:u w:val="single"/>
        </w:rPr>
      </w:pPr>
    </w:p>
    <w:p w14:paraId="54EEE74A" w14:textId="77777777" w:rsidR="00507BA0" w:rsidRDefault="00507BA0" w:rsidP="004B76BB">
      <w:pPr>
        <w:spacing w:line="360" w:lineRule="auto"/>
        <w:jc w:val="center"/>
        <w:rPr>
          <w:rFonts w:cs="Times New Roman"/>
          <w:u w:val="single"/>
        </w:rPr>
      </w:pPr>
    </w:p>
    <w:p w14:paraId="6C2BD56D" w14:textId="77777777" w:rsidR="00507BA0" w:rsidRDefault="00507BA0" w:rsidP="004B76BB">
      <w:pPr>
        <w:spacing w:line="360" w:lineRule="auto"/>
        <w:jc w:val="center"/>
        <w:rPr>
          <w:rFonts w:cs="Times New Roman"/>
          <w:u w:val="single"/>
        </w:rPr>
      </w:pPr>
    </w:p>
    <w:p w14:paraId="68A7A4BD" w14:textId="77777777" w:rsidR="00507BA0" w:rsidRDefault="00507BA0" w:rsidP="004B76BB">
      <w:pPr>
        <w:spacing w:line="360" w:lineRule="auto"/>
        <w:jc w:val="center"/>
        <w:rPr>
          <w:rFonts w:cs="Times New Roman"/>
          <w:u w:val="single"/>
        </w:rPr>
      </w:pPr>
    </w:p>
    <w:p w14:paraId="0267E777" w14:textId="77777777" w:rsidR="00507BA0" w:rsidRDefault="00507BA0" w:rsidP="004B76BB">
      <w:pPr>
        <w:spacing w:line="360" w:lineRule="auto"/>
        <w:jc w:val="center"/>
        <w:rPr>
          <w:rFonts w:cs="Times New Roman"/>
          <w:u w:val="single"/>
        </w:rPr>
      </w:pPr>
    </w:p>
    <w:p w14:paraId="67277CEC" w14:textId="77777777" w:rsidR="00507BA0" w:rsidRDefault="00507BA0" w:rsidP="004B76BB">
      <w:pPr>
        <w:spacing w:line="360" w:lineRule="auto"/>
        <w:jc w:val="center"/>
        <w:rPr>
          <w:rFonts w:cs="Times New Roman"/>
          <w:u w:val="single"/>
        </w:rPr>
      </w:pPr>
    </w:p>
    <w:p w14:paraId="41ACE5AB" w14:textId="77777777" w:rsidR="00E162AE" w:rsidRPr="00507BA0" w:rsidRDefault="00E162AE" w:rsidP="00975B94">
      <w:pPr>
        <w:pStyle w:val="Heading1"/>
        <w:jc w:val="center"/>
        <w:rPr>
          <w:rFonts w:ascii="Times New Roman" w:hAnsi="Times New Roman" w:cs="Times New Roman"/>
          <w:b w:val="0"/>
          <w:sz w:val="24"/>
          <w:szCs w:val="24"/>
          <w:u w:val="single"/>
        </w:rPr>
      </w:pPr>
      <w:bookmarkStart w:id="29" w:name="_Toc385266694"/>
      <w:bookmarkStart w:id="30" w:name="_Toc385267114"/>
      <w:bookmarkStart w:id="31" w:name="_Toc385326145"/>
      <w:bookmarkStart w:id="32" w:name="_Toc385329143"/>
      <w:bookmarkStart w:id="33" w:name="_Toc385331168"/>
      <w:r w:rsidRPr="00507BA0">
        <w:rPr>
          <w:rFonts w:ascii="Times New Roman" w:hAnsi="Times New Roman" w:cs="Times New Roman"/>
          <w:b w:val="0"/>
          <w:sz w:val="24"/>
          <w:szCs w:val="24"/>
          <w:u w:val="single"/>
        </w:rPr>
        <w:t>Analysis of first lesson study</w:t>
      </w:r>
      <w:bookmarkEnd w:id="33"/>
    </w:p>
    <w:bookmarkEnd w:id="29"/>
    <w:bookmarkEnd w:id="30"/>
    <w:bookmarkEnd w:id="31"/>
    <w:bookmarkEnd w:id="32"/>
    <w:p w14:paraId="7F7F4BFA" w14:textId="77777777" w:rsidR="004B76BB" w:rsidRDefault="004B76BB" w:rsidP="00E162AE">
      <w:pPr>
        <w:spacing w:line="360" w:lineRule="auto"/>
        <w:rPr>
          <w:rFonts w:eastAsiaTheme="majorEastAsia" w:cs="Times New Roman"/>
          <w:bCs/>
          <w:color w:val="345A8A" w:themeColor="accent1" w:themeShade="B5"/>
          <w:u w:val="single"/>
        </w:rPr>
      </w:pPr>
    </w:p>
    <w:p w14:paraId="20F3A5F1" w14:textId="77777777" w:rsidR="00E162AE" w:rsidRPr="00F94229" w:rsidRDefault="00E162AE" w:rsidP="00E162AE">
      <w:pPr>
        <w:spacing w:line="360" w:lineRule="auto"/>
        <w:rPr>
          <w:rFonts w:cs="Times New Roman"/>
        </w:rPr>
      </w:pPr>
    </w:p>
    <w:p w14:paraId="50BBD091" w14:textId="228F0676" w:rsidR="00481F73" w:rsidRPr="00F94229" w:rsidRDefault="0005507C" w:rsidP="006A2D43">
      <w:pPr>
        <w:spacing w:line="360" w:lineRule="auto"/>
        <w:ind w:firstLine="720"/>
        <w:rPr>
          <w:rFonts w:cs="Times New Roman"/>
        </w:rPr>
      </w:pPr>
      <w:r w:rsidRPr="00F94229">
        <w:rPr>
          <w:rFonts w:cs="Times New Roman"/>
        </w:rPr>
        <w:t>The following section will attempt to reason, reflect and analyse the results that our research formed.</w:t>
      </w:r>
      <w:r w:rsidR="00971A3F">
        <w:rPr>
          <w:rFonts w:cs="Times New Roman"/>
        </w:rPr>
        <w:t xml:space="preserve"> </w:t>
      </w:r>
      <w:r w:rsidR="000509A8" w:rsidRPr="00F94229">
        <w:rPr>
          <w:rFonts w:cs="Times New Roman"/>
        </w:rPr>
        <w:t>Our first research session was conducted on Tuesday 27</w:t>
      </w:r>
      <w:r w:rsidR="000509A8" w:rsidRPr="00F94229">
        <w:rPr>
          <w:rFonts w:cs="Times New Roman"/>
          <w:vertAlign w:val="superscript"/>
        </w:rPr>
        <w:t>th</w:t>
      </w:r>
      <w:r w:rsidR="000509A8" w:rsidRPr="00F94229">
        <w:rPr>
          <w:rFonts w:cs="Times New Roman"/>
        </w:rPr>
        <w:t xml:space="preserve"> March 2018, unfortunately it was bad weather and therefore going outside was not an option. This was very disappointing to us as to aid our </w:t>
      </w:r>
      <w:r w:rsidR="00C1246C" w:rsidRPr="00F94229">
        <w:rPr>
          <w:rFonts w:cs="Times New Roman"/>
        </w:rPr>
        <w:t>professional development</w:t>
      </w:r>
      <w:r w:rsidR="000509A8" w:rsidRPr="00F94229">
        <w:rPr>
          <w:rFonts w:cs="Times New Roman"/>
        </w:rPr>
        <w:t xml:space="preserve">, we wanted the </w:t>
      </w:r>
      <w:r w:rsidR="00BB57C0">
        <w:rPr>
          <w:rFonts w:cs="Times New Roman"/>
        </w:rPr>
        <w:t>prospect</w:t>
      </w:r>
      <w:r w:rsidR="000509A8" w:rsidRPr="00F94229">
        <w:rPr>
          <w:rFonts w:cs="Times New Roman"/>
        </w:rPr>
        <w:t xml:space="preserve"> of </w:t>
      </w:r>
      <w:r w:rsidR="0000502F" w:rsidRPr="00F94229">
        <w:rPr>
          <w:rFonts w:cs="Times New Roman"/>
        </w:rPr>
        <w:t>leading</w:t>
      </w:r>
      <w:r w:rsidR="000509A8" w:rsidRPr="00F94229">
        <w:rPr>
          <w:rFonts w:cs="Times New Roman"/>
        </w:rPr>
        <w:t xml:space="preserve"> a </w:t>
      </w:r>
      <w:r w:rsidR="0000502F" w:rsidRPr="00F94229">
        <w:rPr>
          <w:rFonts w:cs="Times New Roman"/>
        </w:rPr>
        <w:t>class</w:t>
      </w:r>
      <w:r w:rsidR="000509A8" w:rsidRPr="00F94229">
        <w:rPr>
          <w:rFonts w:cs="Times New Roman"/>
        </w:rPr>
        <w:t xml:space="preserve"> outdoors. </w:t>
      </w:r>
      <w:r w:rsidR="0000502F" w:rsidRPr="00F94229">
        <w:rPr>
          <w:rFonts w:cs="Times New Roman"/>
        </w:rPr>
        <w:t>However, in our ethics form we had to list risks to our research, bad weather was one of these risks and we had measures in place to ensure our lesson could continue. I was to be the observer for the first session and it was not an ideal location, it was small and cramped. The focus of the session was to use positive behaviour strategies to keep the children involved in their tasks and overall the children were very involved in their tasks. However it was not as straightforward as it seems. One of my concerns before we conducted the research was that the child</w:t>
      </w:r>
      <w:r w:rsidR="00C1246C" w:rsidRPr="00F94229">
        <w:rPr>
          <w:rFonts w:cs="Times New Roman"/>
        </w:rPr>
        <w:t>ren</w:t>
      </w:r>
      <w:r w:rsidR="0000502F" w:rsidRPr="00F94229">
        <w:rPr>
          <w:rFonts w:cs="Times New Roman"/>
        </w:rPr>
        <w:t xml:space="preserve"> may not need any </w:t>
      </w:r>
      <w:r w:rsidR="00C1246C" w:rsidRPr="00F94229">
        <w:rPr>
          <w:rFonts w:cs="Times New Roman"/>
        </w:rPr>
        <w:t>reminding to get involved, the session was more exciting simply because it was outside the classroom and it involved practical activities such as getting hands dirty. The location was not a traditional outside environment, we had very limited space and it was quite confined, also the children had the job of putting soil into pots and the carpet quickly got covered with soil. This led to senior teachers informing us that we had to find something to put over the carpet. So the session was complicated</w:t>
      </w:r>
      <w:r w:rsidR="00561B14" w:rsidRPr="00F94229">
        <w:rPr>
          <w:rFonts w:cs="Times New Roman"/>
        </w:rPr>
        <w:t xml:space="preserve"> and did not run smoothly. These problems had nothing to do with the children though, whilst t</w:t>
      </w:r>
      <w:r w:rsidR="003072CE" w:rsidRPr="00F94229">
        <w:rPr>
          <w:rFonts w:cs="Times New Roman"/>
        </w:rPr>
        <w:t>he teacher was liaising with</w:t>
      </w:r>
      <w:r w:rsidR="00561B14" w:rsidRPr="00F94229">
        <w:rPr>
          <w:rFonts w:cs="Times New Roman"/>
        </w:rPr>
        <w:t xml:space="preserve"> other adults, the child</w:t>
      </w:r>
      <w:r w:rsidR="0050526D" w:rsidRPr="00F94229">
        <w:rPr>
          <w:rFonts w:cs="Times New Roman"/>
        </w:rPr>
        <w:t>ren were happily using the soil and</w:t>
      </w:r>
      <w:r w:rsidR="00561B14" w:rsidRPr="00F94229">
        <w:rPr>
          <w:rFonts w:cs="Times New Roman"/>
        </w:rPr>
        <w:t xml:space="preserve"> they were extremely involved in what they were doing. In appendix 2 at 11:00 the children were heavily engaged in transferring the soil over to the pots, they all had extremely high results.</w:t>
      </w:r>
      <w:r w:rsidR="0050526D" w:rsidRPr="00F94229">
        <w:rPr>
          <w:rFonts w:cs="Times New Roman"/>
        </w:rPr>
        <w:t xml:space="preserve"> In fact</w:t>
      </w:r>
      <w:r w:rsidR="003072CE" w:rsidRPr="00F94229">
        <w:rPr>
          <w:rFonts w:cs="Times New Roman"/>
        </w:rPr>
        <w:t>,</w:t>
      </w:r>
      <w:r w:rsidR="0050526D" w:rsidRPr="00F94229">
        <w:rPr>
          <w:rFonts w:cs="Times New Roman"/>
        </w:rPr>
        <w:t xml:space="preserve"> looking at appendix 4 Child 3 mentioned how much they enjoyed putting soil into the pots. The teacher did use behaviour strategies at points in the lesson and these did have a positive effect, </w:t>
      </w:r>
      <w:r w:rsidR="00E904E0" w:rsidRPr="00F94229">
        <w:rPr>
          <w:rFonts w:cs="Times New Roman"/>
        </w:rPr>
        <w:t>for instance at 11:01 in appendix 3, I have commented that child</w:t>
      </w:r>
      <w:r w:rsidR="003072CE" w:rsidRPr="00F94229">
        <w:rPr>
          <w:rFonts w:cs="Times New Roman"/>
        </w:rPr>
        <w:t xml:space="preserve"> 4 </w:t>
      </w:r>
      <w:r w:rsidR="00E904E0" w:rsidRPr="00F94229">
        <w:rPr>
          <w:rFonts w:cs="Times New Roman"/>
        </w:rPr>
        <w:t xml:space="preserve">responded well when the teacher clapped. The recording of her involvement in the next time slot in appendix 2 shows her engagement </w:t>
      </w:r>
      <w:r w:rsidR="003072CE" w:rsidRPr="00F94229">
        <w:rPr>
          <w:rFonts w:cs="Times New Roman"/>
        </w:rPr>
        <w:t>increases to</w:t>
      </w:r>
      <w:r w:rsidR="00E904E0" w:rsidRPr="00F94229">
        <w:rPr>
          <w:rFonts w:cs="Times New Roman"/>
        </w:rPr>
        <w:t xml:space="preserve"> 5. However, this may have been down to re-focusing by clapping from the teacher or it could be because that particular point of the lesson was </w:t>
      </w:r>
      <w:r w:rsidR="00BB57C0">
        <w:rPr>
          <w:rFonts w:cs="Times New Roman"/>
        </w:rPr>
        <w:t>particularly</w:t>
      </w:r>
      <w:r w:rsidR="00E904E0" w:rsidRPr="00F94229">
        <w:rPr>
          <w:rFonts w:cs="Times New Roman"/>
        </w:rPr>
        <w:t xml:space="preserve"> interesting.  </w:t>
      </w:r>
      <w:r w:rsidR="0028721E" w:rsidRPr="00F94229">
        <w:rPr>
          <w:rFonts w:cs="Times New Roman"/>
        </w:rPr>
        <w:t>The age of the children interviewed is linked with the quality of answers they provided, this was a session conducted in the Foundation Phase and it is understandable that their answers are not lengthy. The answers (appendix 4) show great enthusiasm for this session, in particular the digging and getting dirty. This view reinforces what the literature review implied, that children really respond to the outdoors, even though this session took place indoors, there was instant attraction from the children to the soil.</w:t>
      </w:r>
      <w:r w:rsidR="003072CE" w:rsidRPr="00F94229">
        <w:rPr>
          <w:rFonts w:cs="Times New Roman"/>
        </w:rPr>
        <w:t xml:space="preserve"> It was unfortunate that this session took place indoors, however we feel that the research still has validity, the children became involved in a lesson that took place outside the classroom and we feel that the change in location did not have a detrimental effect on their learning.</w:t>
      </w:r>
      <w:r w:rsidR="0028721E" w:rsidRPr="00F94229">
        <w:rPr>
          <w:rFonts w:cs="Times New Roman"/>
        </w:rPr>
        <w:t xml:space="preserve"> </w:t>
      </w:r>
      <w:r w:rsidR="00E904E0" w:rsidRPr="00F94229">
        <w:rPr>
          <w:rFonts w:cs="Times New Roman"/>
        </w:rPr>
        <w:t>Looking at the overall picture in appendix 2, the data tends to imply a good level on engagement throughout the lesson. Appendix 3 backs this up by indicating the children were having fun, getting engaged with the task and paying attention.</w:t>
      </w:r>
      <w:r w:rsidR="00481F73" w:rsidRPr="00F94229">
        <w:rPr>
          <w:rFonts w:cs="Times New Roman"/>
        </w:rPr>
        <w:t xml:space="preserve"> </w:t>
      </w:r>
    </w:p>
    <w:p w14:paraId="7A4D5A75" w14:textId="414B276D" w:rsidR="00135EB5" w:rsidRPr="00F94229" w:rsidRDefault="00481F73" w:rsidP="006A2D43">
      <w:pPr>
        <w:spacing w:line="360" w:lineRule="auto"/>
        <w:ind w:firstLine="720"/>
        <w:rPr>
          <w:rFonts w:cs="Times New Roman"/>
        </w:rPr>
      </w:pPr>
      <w:r w:rsidRPr="00F94229">
        <w:rPr>
          <w:rFonts w:cs="Times New Roman"/>
        </w:rPr>
        <w:t xml:space="preserve">Looking back on the research session it was clear that we needed to alter aspects. The weather did not have a favourable forecast for the next scheduled research day and therefore we sought to prepare for this. We asked our mentors whether we could use a spare corridor, thereby giving us a great deal more room. We also ensured that the protective tarp would be on the floor before the children arrived and that the pots would be halfway filled up with soil, lessoning the mess and chaos that it caused. The involvement from the children was high in the first session but we felt that this may have been from the design of the session rather than the behaviour management strategies used and that was something we wanted to address. Therefore I prepared a list of strategies, that I was comfortable with and kept them on my person so I would remember to use them. </w:t>
      </w:r>
      <w:r w:rsidR="006C7C24" w:rsidRPr="00F94229">
        <w:rPr>
          <w:rFonts w:cs="Times New Roman"/>
        </w:rPr>
        <w:t>It is worth saying that the children mentioned in the interview (appendix 4), that the lesson would have been better if they were allowed to go outside.</w:t>
      </w:r>
      <w:r w:rsidR="003072CE" w:rsidRPr="00F94229">
        <w:rPr>
          <w:rFonts w:cs="Times New Roman"/>
        </w:rPr>
        <w:t xml:space="preserve"> In an ideal world we could have more resources to use, this would allow us to delve deeper in what transpired, we could video record the session, have multiple observers or </w:t>
      </w:r>
      <w:r w:rsidR="00B27DB9" w:rsidRPr="00F94229">
        <w:rPr>
          <w:rFonts w:cs="Times New Roman"/>
        </w:rPr>
        <w:t>have the parti</w:t>
      </w:r>
      <w:r w:rsidR="00BB57C0">
        <w:rPr>
          <w:rFonts w:cs="Times New Roman"/>
        </w:rPr>
        <w:t>ci</w:t>
      </w:r>
      <w:r w:rsidR="00B27DB9" w:rsidRPr="00F94229">
        <w:rPr>
          <w:rFonts w:cs="Times New Roman"/>
        </w:rPr>
        <w:t>pants fill in a questionnaire.</w:t>
      </w:r>
    </w:p>
    <w:p w14:paraId="009A846B" w14:textId="025708F9" w:rsidR="006C7C24" w:rsidRPr="00F94229" w:rsidRDefault="006C7C24" w:rsidP="006A2D43">
      <w:pPr>
        <w:spacing w:line="360" w:lineRule="auto"/>
        <w:ind w:firstLine="720"/>
        <w:rPr>
          <w:rFonts w:cs="Times New Roman"/>
        </w:rPr>
      </w:pPr>
      <w:r w:rsidRPr="00F94229">
        <w:rPr>
          <w:rFonts w:cs="Times New Roman"/>
        </w:rPr>
        <w:t xml:space="preserve">After the research session, we reflected upon the methods of data collection that we </w:t>
      </w:r>
      <w:r w:rsidR="004105F9" w:rsidRPr="00F94229">
        <w:rPr>
          <w:rFonts w:cs="Times New Roman"/>
        </w:rPr>
        <w:t>used</w:t>
      </w:r>
      <w:r w:rsidRPr="00F94229">
        <w:rPr>
          <w:rFonts w:cs="Times New Roman"/>
        </w:rPr>
        <w:t xml:space="preserve">. </w:t>
      </w:r>
      <w:r w:rsidR="00412DF3" w:rsidRPr="00F94229">
        <w:rPr>
          <w:rFonts w:cs="Times New Roman"/>
        </w:rPr>
        <w:t xml:space="preserve">We discussed how the data collection means were simple and easy to follow. The Leuven scale sheet was neatly set out, with clear indication for the time-intervals too. The field notes too were simply set out and easy to use, however we did comment how the speed in which I wrote observations down could have resulted in missing some other observation that was taking place at the same time. When it came down to the focus group interview, we realised that we had not created a formal documentation sheet and therefore I had to </w:t>
      </w:r>
      <w:r w:rsidR="00E204CB" w:rsidRPr="00F94229">
        <w:rPr>
          <w:rFonts w:cs="Times New Roman"/>
        </w:rPr>
        <w:t xml:space="preserve">write the comments in a notebook. This led us </w:t>
      </w:r>
      <w:r w:rsidR="00BB57C0">
        <w:rPr>
          <w:rFonts w:cs="Times New Roman"/>
        </w:rPr>
        <w:t>to create</w:t>
      </w:r>
      <w:r w:rsidR="00E204CB" w:rsidRPr="00F94229">
        <w:rPr>
          <w:rFonts w:cs="Times New Roman"/>
        </w:rPr>
        <w:t xml:space="preserve"> a formal sheet that allowed my partner to write down the next sessions interview responses.</w:t>
      </w:r>
      <w:r w:rsidR="002024F4" w:rsidRPr="00F94229">
        <w:rPr>
          <w:rFonts w:cs="Times New Roman"/>
        </w:rPr>
        <w:t xml:space="preserve"> </w:t>
      </w:r>
      <w:r w:rsidR="003072CE" w:rsidRPr="00F94229">
        <w:rPr>
          <w:rFonts w:cs="Times New Roman"/>
        </w:rPr>
        <w:t>Having been on placement in the same school as my research partner, I was familiar with the children who had been chosen for the session. This avoided any confusion on my behalf in regards to documenting observations about children who I was not acquainted with, thus improving the accuracy. However, my research partner was not as familiar with my class for the second session and therefore we made sure that she was fully aware of who was who.</w:t>
      </w:r>
    </w:p>
    <w:p w14:paraId="09786104" w14:textId="77777777" w:rsidR="004B76BB" w:rsidRPr="00F94229" w:rsidRDefault="004B76BB" w:rsidP="006A2D43">
      <w:pPr>
        <w:spacing w:line="360" w:lineRule="auto"/>
        <w:ind w:firstLine="720"/>
        <w:rPr>
          <w:rFonts w:cs="Times New Roman"/>
        </w:rPr>
      </w:pPr>
    </w:p>
    <w:p w14:paraId="3E2F8F50" w14:textId="77777777" w:rsidR="00507BA0" w:rsidRDefault="00507BA0" w:rsidP="004B76BB">
      <w:pPr>
        <w:spacing w:line="360" w:lineRule="auto"/>
        <w:ind w:firstLine="720"/>
        <w:jc w:val="center"/>
        <w:rPr>
          <w:rFonts w:cs="Times New Roman"/>
          <w:u w:val="single"/>
        </w:rPr>
      </w:pPr>
    </w:p>
    <w:p w14:paraId="4199C69B" w14:textId="77777777" w:rsidR="00507BA0" w:rsidRDefault="00507BA0" w:rsidP="004B76BB">
      <w:pPr>
        <w:spacing w:line="360" w:lineRule="auto"/>
        <w:ind w:firstLine="720"/>
        <w:jc w:val="center"/>
        <w:rPr>
          <w:rFonts w:cs="Times New Roman"/>
          <w:u w:val="single"/>
        </w:rPr>
      </w:pPr>
    </w:p>
    <w:p w14:paraId="4364FA48" w14:textId="77777777" w:rsidR="00507BA0" w:rsidRDefault="00507BA0" w:rsidP="004B76BB">
      <w:pPr>
        <w:spacing w:line="360" w:lineRule="auto"/>
        <w:ind w:firstLine="720"/>
        <w:jc w:val="center"/>
        <w:rPr>
          <w:rFonts w:cs="Times New Roman"/>
          <w:u w:val="single"/>
        </w:rPr>
      </w:pPr>
    </w:p>
    <w:p w14:paraId="13E26B0F" w14:textId="77777777" w:rsidR="00507BA0" w:rsidRDefault="00507BA0" w:rsidP="004B76BB">
      <w:pPr>
        <w:spacing w:line="360" w:lineRule="auto"/>
        <w:ind w:firstLine="720"/>
        <w:jc w:val="center"/>
        <w:rPr>
          <w:rFonts w:cs="Times New Roman"/>
          <w:u w:val="single"/>
        </w:rPr>
      </w:pPr>
    </w:p>
    <w:p w14:paraId="7031DC30" w14:textId="77777777" w:rsidR="00507BA0" w:rsidRDefault="00507BA0" w:rsidP="004B76BB">
      <w:pPr>
        <w:spacing w:line="360" w:lineRule="auto"/>
        <w:ind w:firstLine="720"/>
        <w:jc w:val="center"/>
        <w:rPr>
          <w:rFonts w:cs="Times New Roman"/>
          <w:u w:val="single"/>
        </w:rPr>
      </w:pPr>
    </w:p>
    <w:p w14:paraId="43D9110D" w14:textId="77777777" w:rsidR="00507BA0" w:rsidRDefault="00507BA0" w:rsidP="004B76BB">
      <w:pPr>
        <w:spacing w:line="360" w:lineRule="auto"/>
        <w:ind w:firstLine="720"/>
        <w:jc w:val="center"/>
        <w:rPr>
          <w:rFonts w:cs="Times New Roman"/>
          <w:u w:val="single"/>
        </w:rPr>
      </w:pPr>
    </w:p>
    <w:p w14:paraId="7970040C" w14:textId="77777777" w:rsidR="00507BA0" w:rsidRDefault="00507BA0" w:rsidP="004B76BB">
      <w:pPr>
        <w:spacing w:line="360" w:lineRule="auto"/>
        <w:ind w:firstLine="720"/>
        <w:jc w:val="center"/>
        <w:rPr>
          <w:rFonts w:cs="Times New Roman"/>
          <w:u w:val="single"/>
        </w:rPr>
      </w:pPr>
    </w:p>
    <w:p w14:paraId="595848E1" w14:textId="77777777" w:rsidR="00507BA0" w:rsidRDefault="00507BA0" w:rsidP="004B76BB">
      <w:pPr>
        <w:spacing w:line="360" w:lineRule="auto"/>
        <w:ind w:firstLine="720"/>
        <w:jc w:val="center"/>
        <w:rPr>
          <w:rFonts w:cs="Times New Roman"/>
          <w:u w:val="single"/>
        </w:rPr>
      </w:pPr>
    </w:p>
    <w:p w14:paraId="2AF0B7C8" w14:textId="77777777" w:rsidR="00507BA0" w:rsidRDefault="00507BA0" w:rsidP="004B76BB">
      <w:pPr>
        <w:spacing w:line="360" w:lineRule="auto"/>
        <w:ind w:firstLine="720"/>
        <w:jc w:val="center"/>
        <w:rPr>
          <w:rFonts w:cs="Times New Roman"/>
          <w:u w:val="single"/>
        </w:rPr>
      </w:pPr>
    </w:p>
    <w:p w14:paraId="6FC7378A" w14:textId="77777777" w:rsidR="00507BA0" w:rsidRDefault="00507BA0" w:rsidP="004B76BB">
      <w:pPr>
        <w:spacing w:line="360" w:lineRule="auto"/>
        <w:ind w:firstLine="720"/>
        <w:jc w:val="center"/>
        <w:rPr>
          <w:rFonts w:cs="Times New Roman"/>
          <w:u w:val="single"/>
        </w:rPr>
      </w:pPr>
    </w:p>
    <w:p w14:paraId="48AA98B3" w14:textId="77777777" w:rsidR="00507BA0" w:rsidRDefault="00507BA0" w:rsidP="004B76BB">
      <w:pPr>
        <w:spacing w:line="360" w:lineRule="auto"/>
        <w:ind w:firstLine="720"/>
        <w:jc w:val="center"/>
        <w:rPr>
          <w:rFonts w:cs="Times New Roman"/>
          <w:u w:val="single"/>
        </w:rPr>
      </w:pPr>
    </w:p>
    <w:p w14:paraId="53B0F6B3" w14:textId="77777777" w:rsidR="00507BA0" w:rsidRDefault="00507BA0" w:rsidP="004B76BB">
      <w:pPr>
        <w:spacing w:line="360" w:lineRule="auto"/>
        <w:ind w:firstLine="720"/>
        <w:jc w:val="center"/>
        <w:rPr>
          <w:rFonts w:cs="Times New Roman"/>
          <w:u w:val="single"/>
        </w:rPr>
      </w:pPr>
    </w:p>
    <w:p w14:paraId="46F50B8A" w14:textId="77777777" w:rsidR="00507BA0" w:rsidRDefault="00507BA0" w:rsidP="004B76BB">
      <w:pPr>
        <w:spacing w:line="360" w:lineRule="auto"/>
        <w:ind w:firstLine="720"/>
        <w:jc w:val="center"/>
        <w:rPr>
          <w:rFonts w:cs="Times New Roman"/>
          <w:u w:val="single"/>
        </w:rPr>
      </w:pPr>
    </w:p>
    <w:p w14:paraId="41C89728" w14:textId="77777777" w:rsidR="00507BA0" w:rsidRDefault="00507BA0" w:rsidP="004B76BB">
      <w:pPr>
        <w:spacing w:line="360" w:lineRule="auto"/>
        <w:ind w:firstLine="720"/>
        <w:jc w:val="center"/>
        <w:rPr>
          <w:rFonts w:cs="Times New Roman"/>
          <w:u w:val="single"/>
        </w:rPr>
      </w:pPr>
    </w:p>
    <w:p w14:paraId="475BB432" w14:textId="77777777" w:rsidR="00507BA0" w:rsidRDefault="00507BA0" w:rsidP="004B76BB">
      <w:pPr>
        <w:spacing w:line="360" w:lineRule="auto"/>
        <w:ind w:firstLine="720"/>
        <w:jc w:val="center"/>
        <w:rPr>
          <w:rFonts w:cs="Times New Roman"/>
          <w:u w:val="single"/>
        </w:rPr>
      </w:pPr>
    </w:p>
    <w:p w14:paraId="241CB3C3" w14:textId="77777777" w:rsidR="00507BA0" w:rsidRDefault="00507BA0" w:rsidP="004B76BB">
      <w:pPr>
        <w:spacing w:line="360" w:lineRule="auto"/>
        <w:ind w:firstLine="720"/>
        <w:jc w:val="center"/>
        <w:rPr>
          <w:rFonts w:cs="Times New Roman"/>
          <w:u w:val="single"/>
        </w:rPr>
      </w:pPr>
    </w:p>
    <w:p w14:paraId="7C291242" w14:textId="77777777" w:rsidR="00507BA0" w:rsidRDefault="00507BA0" w:rsidP="004B76BB">
      <w:pPr>
        <w:spacing w:line="360" w:lineRule="auto"/>
        <w:ind w:firstLine="720"/>
        <w:jc w:val="center"/>
        <w:rPr>
          <w:rFonts w:cs="Times New Roman"/>
          <w:u w:val="single"/>
        </w:rPr>
      </w:pPr>
    </w:p>
    <w:p w14:paraId="4EAE66AF" w14:textId="77777777" w:rsidR="00507BA0" w:rsidRDefault="00507BA0" w:rsidP="004B76BB">
      <w:pPr>
        <w:spacing w:line="360" w:lineRule="auto"/>
        <w:ind w:firstLine="720"/>
        <w:jc w:val="center"/>
        <w:rPr>
          <w:rFonts w:cs="Times New Roman"/>
          <w:u w:val="single"/>
        </w:rPr>
      </w:pPr>
    </w:p>
    <w:p w14:paraId="13A63965" w14:textId="77777777" w:rsidR="00507BA0" w:rsidRDefault="00507BA0" w:rsidP="004B76BB">
      <w:pPr>
        <w:spacing w:line="360" w:lineRule="auto"/>
        <w:ind w:firstLine="720"/>
        <w:jc w:val="center"/>
        <w:rPr>
          <w:rFonts w:cs="Times New Roman"/>
          <w:u w:val="single"/>
        </w:rPr>
      </w:pPr>
    </w:p>
    <w:p w14:paraId="6AF487CB" w14:textId="77777777" w:rsidR="00507BA0" w:rsidRDefault="00507BA0" w:rsidP="004B76BB">
      <w:pPr>
        <w:spacing w:line="360" w:lineRule="auto"/>
        <w:ind w:firstLine="720"/>
        <w:jc w:val="center"/>
        <w:rPr>
          <w:rFonts w:cs="Times New Roman"/>
          <w:u w:val="single"/>
        </w:rPr>
      </w:pPr>
    </w:p>
    <w:p w14:paraId="420A681D" w14:textId="77777777" w:rsidR="00507BA0" w:rsidRDefault="00507BA0" w:rsidP="004B76BB">
      <w:pPr>
        <w:spacing w:line="360" w:lineRule="auto"/>
        <w:ind w:firstLine="720"/>
        <w:jc w:val="center"/>
        <w:rPr>
          <w:rFonts w:cs="Times New Roman"/>
          <w:u w:val="single"/>
        </w:rPr>
      </w:pPr>
    </w:p>
    <w:p w14:paraId="2448F3A2" w14:textId="77777777" w:rsidR="00507BA0" w:rsidRDefault="00507BA0" w:rsidP="004B76BB">
      <w:pPr>
        <w:spacing w:line="360" w:lineRule="auto"/>
        <w:ind w:firstLine="720"/>
        <w:jc w:val="center"/>
        <w:rPr>
          <w:rFonts w:cs="Times New Roman"/>
          <w:u w:val="single"/>
        </w:rPr>
      </w:pPr>
    </w:p>
    <w:p w14:paraId="1DB75230" w14:textId="77777777" w:rsidR="00507BA0" w:rsidRDefault="00507BA0" w:rsidP="004B76BB">
      <w:pPr>
        <w:spacing w:line="360" w:lineRule="auto"/>
        <w:ind w:firstLine="720"/>
        <w:jc w:val="center"/>
        <w:rPr>
          <w:rFonts w:cs="Times New Roman"/>
          <w:u w:val="single"/>
        </w:rPr>
      </w:pPr>
    </w:p>
    <w:p w14:paraId="1CD8C817" w14:textId="77777777" w:rsidR="00507BA0" w:rsidRDefault="00507BA0" w:rsidP="004B76BB">
      <w:pPr>
        <w:spacing w:line="360" w:lineRule="auto"/>
        <w:ind w:firstLine="720"/>
        <w:jc w:val="center"/>
        <w:rPr>
          <w:rFonts w:cs="Times New Roman"/>
          <w:u w:val="single"/>
        </w:rPr>
      </w:pPr>
    </w:p>
    <w:p w14:paraId="496AF08B" w14:textId="2019665A" w:rsidR="004B76BB" w:rsidRPr="00507BA0" w:rsidRDefault="004B76BB" w:rsidP="00507BA0">
      <w:pPr>
        <w:pStyle w:val="Heading1"/>
        <w:jc w:val="center"/>
        <w:rPr>
          <w:rFonts w:ascii="Times New Roman" w:hAnsi="Times New Roman" w:cs="Times New Roman"/>
          <w:b w:val="0"/>
          <w:sz w:val="24"/>
          <w:szCs w:val="24"/>
          <w:u w:val="single"/>
        </w:rPr>
      </w:pPr>
      <w:bookmarkStart w:id="34" w:name="_Toc385266695"/>
      <w:bookmarkStart w:id="35" w:name="_Toc385267115"/>
      <w:bookmarkStart w:id="36" w:name="_Toc385326146"/>
      <w:bookmarkStart w:id="37" w:name="_Toc385329144"/>
      <w:bookmarkStart w:id="38" w:name="_Toc385331169"/>
      <w:r w:rsidRPr="00507BA0">
        <w:rPr>
          <w:rFonts w:ascii="Times New Roman" w:hAnsi="Times New Roman" w:cs="Times New Roman"/>
          <w:b w:val="0"/>
          <w:sz w:val="24"/>
          <w:szCs w:val="24"/>
          <w:u w:val="single"/>
        </w:rPr>
        <w:t>Analysis of second lesson study</w:t>
      </w:r>
      <w:bookmarkEnd w:id="34"/>
      <w:bookmarkEnd w:id="35"/>
      <w:bookmarkEnd w:id="36"/>
      <w:bookmarkEnd w:id="37"/>
      <w:bookmarkEnd w:id="38"/>
    </w:p>
    <w:p w14:paraId="269AEA40" w14:textId="77777777" w:rsidR="004B76BB" w:rsidRPr="00F94229" w:rsidRDefault="004B76BB" w:rsidP="004B76BB">
      <w:pPr>
        <w:spacing w:line="360" w:lineRule="auto"/>
        <w:ind w:firstLine="720"/>
        <w:jc w:val="center"/>
        <w:rPr>
          <w:rFonts w:cs="Times New Roman"/>
          <w:u w:val="single"/>
        </w:rPr>
      </w:pPr>
    </w:p>
    <w:p w14:paraId="17B9DAC7" w14:textId="54BDF6DB" w:rsidR="003072CE" w:rsidRPr="00F94229" w:rsidRDefault="003072CE" w:rsidP="006A2D43">
      <w:pPr>
        <w:spacing w:line="360" w:lineRule="auto"/>
        <w:ind w:firstLine="720"/>
        <w:rPr>
          <w:rFonts w:cs="Times New Roman"/>
        </w:rPr>
      </w:pPr>
      <w:r w:rsidRPr="00F94229">
        <w:rPr>
          <w:rFonts w:cs="Times New Roman"/>
        </w:rPr>
        <w:t>The following section will reflect and analyse the events that transpired in the session the following day.</w:t>
      </w:r>
      <w:r w:rsidR="00B27DB9" w:rsidRPr="00F94229">
        <w:rPr>
          <w:rFonts w:cs="Times New Roman"/>
        </w:rPr>
        <w:t xml:space="preserve"> As we had a better inkling of what to expect and we had made a sufficient amount of changes, we were upbeat about this session. Unfortunately the weather was, again, a hindrance and we were not able to conduct the session outside. This was disappointing, especially on behalf of the children as they were very keen on the idea, even in the terrible weather. </w:t>
      </w:r>
      <w:r w:rsidR="00BB57C0">
        <w:rPr>
          <w:rFonts w:cs="Times New Roman"/>
        </w:rPr>
        <w:t xml:space="preserve">Appendix 8 demonstrates these frustrations in the form of an assisted reflective conclusion (ARC). </w:t>
      </w:r>
      <w:r w:rsidR="00B27DB9" w:rsidRPr="00F94229">
        <w:rPr>
          <w:rFonts w:cs="Times New Roman"/>
        </w:rPr>
        <w:t>The week before the scheduled research, I had visited the school to go through the parental consent forms, as without these the child would not be able to take part in the focus group interview</w:t>
      </w:r>
      <w:r w:rsidR="00500923" w:rsidRPr="00F94229">
        <w:rPr>
          <w:rFonts w:cs="Times New Roman"/>
        </w:rPr>
        <w:t xml:space="preserve">. On the day I had my chosen 6 pupils, however one was not in school and another child was needed in the classroom to finish an important piece of work. This led to some quick alterations and two children were chosen to replace them. We had moved the session from the day before to a much larger space and initially as we were setting up this seemed like an improved plan. However, we were informed that there were parents coming in to observe flying start, which meant parents and their children were walking past in a long line past our session on numerous occasions. This led to the children becoming distracted during the session and the results reflect this. From appendix 5 at 11:25-11:35, the children from nursery were lined up next to our session for 5 minutes and this caused chaos and disturbed our session </w:t>
      </w:r>
      <w:r w:rsidR="00BB57C0" w:rsidRPr="00F94229">
        <w:rPr>
          <w:rFonts w:cs="Times New Roman"/>
        </w:rPr>
        <w:t>enormously</w:t>
      </w:r>
      <w:r w:rsidR="00500923" w:rsidRPr="00F94229">
        <w:rPr>
          <w:rFonts w:cs="Times New Roman"/>
        </w:rPr>
        <w:t xml:space="preserve">. </w:t>
      </w:r>
      <w:r w:rsidR="00320203" w:rsidRPr="00F94229">
        <w:rPr>
          <w:rFonts w:cs="Times New Roman"/>
        </w:rPr>
        <w:t xml:space="preserve">As well as this in appendix 6, the first set of observations for each child notes how distracted they are. </w:t>
      </w:r>
      <w:r w:rsidR="00500923" w:rsidRPr="00F94229">
        <w:rPr>
          <w:rFonts w:cs="Times New Roman"/>
        </w:rPr>
        <w:t>As unfortunate as this was, in a school environment events such as these will always trans</w:t>
      </w:r>
      <w:r w:rsidR="00BB57C0">
        <w:rPr>
          <w:rFonts w:cs="Times New Roman"/>
        </w:rPr>
        <w:t>pire and even though we</w:t>
      </w:r>
      <w:r w:rsidR="00500923" w:rsidRPr="00F94229">
        <w:rPr>
          <w:rFonts w:cs="Times New Roman"/>
        </w:rPr>
        <w:t xml:space="preserve"> better prepared for the session, this was unexpected.</w:t>
      </w:r>
      <w:r w:rsidR="00320203" w:rsidRPr="00F94229">
        <w:rPr>
          <w:rFonts w:cs="Times New Roman"/>
        </w:rPr>
        <w:t xml:space="preserve"> In total throughout the session I used five different strategies to enable the children to stay focused. In various instances recorded in appendix 6, there is evidence that the children responded positively to these strategies. However there are patterns in appendix 5 that appear to suggest that these strategies were unsuccessful. Child 5 and 6 both struggled throughout the session to involve themselves and it was only in the exciting parts i.e. planting seeds and transferring the soil over that they were truly involved. This is interesting because it was the second session, it was better prepared and the teacher used more strategies regularly, so one would assume involvement would be higher than the first. This is where it coul</w:t>
      </w:r>
      <w:r w:rsidR="006D350D">
        <w:rPr>
          <w:rFonts w:cs="Times New Roman"/>
        </w:rPr>
        <w:t>d be suggested that lesson studies</w:t>
      </w:r>
      <w:r w:rsidR="00320203" w:rsidRPr="00F94229">
        <w:rPr>
          <w:rFonts w:cs="Times New Roman"/>
        </w:rPr>
        <w:t xml:space="preserve"> involving different children</w:t>
      </w:r>
      <w:r w:rsidR="006D350D">
        <w:rPr>
          <w:rFonts w:cs="Times New Roman"/>
        </w:rPr>
        <w:t>,</w:t>
      </w:r>
      <w:r w:rsidR="00320203" w:rsidRPr="00F94229">
        <w:rPr>
          <w:rFonts w:cs="Times New Roman"/>
        </w:rPr>
        <w:t xml:space="preserve"> may not have the same effect. Children are unique and no child learns at the sam</w:t>
      </w:r>
      <w:r w:rsidR="00BF50A4" w:rsidRPr="00F94229">
        <w:rPr>
          <w:rFonts w:cs="Times New Roman"/>
        </w:rPr>
        <w:t>e rate as another and they are unpredictable. Conducting the exact same lesson with the same children with the same teacher will still produce different results, this research involved different children and a different teacher. So the low scores that child 5 and 6 received in certain parts of the lesson are not indicative of the quality of the session.</w:t>
      </w:r>
      <w:r w:rsidR="00CC74B4" w:rsidRPr="00F94229">
        <w:rPr>
          <w:rFonts w:cs="Times New Roman"/>
        </w:rPr>
        <w:t xml:space="preserve"> From appendix </w:t>
      </w:r>
      <w:r w:rsidR="00126255" w:rsidRPr="00F94229">
        <w:rPr>
          <w:rFonts w:cs="Times New Roman"/>
        </w:rPr>
        <w:t xml:space="preserve">7 it is worth commenting upon how there are only two children interviewed. As mentioned earlier, in </w:t>
      </w:r>
      <w:r w:rsidR="006D350D">
        <w:rPr>
          <w:rFonts w:cs="Times New Roman"/>
        </w:rPr>
        <w:t>accordance with the universities</w:t>
      </w:r>
      <w:r w:rsidR="00126255" w:rsidRPr="00F94229">
        <w:rPr>
          <w:rFonts w:cs="Times New Roman"/>
        </w:rPr>
        <w:t xml:space="preserve"> and BERA ethical guidelines, we had to inform the children that they were free to answer or not answer the interview questions. Even though all children agreed and gave their assent at the start of the session, only two felt the same way at the end of the session and the other four wanted to go back to class. The interview was still valuable and proved interesting.</w:t>
      </w:r>
    </w:p>
    <w:p w14:paraId="14AD30BA" w14:textId="15C187D9" w:rsidR="000868B1" w:rsidRPr="00F94229" w:rsidRDefault="00BF50A4" w:rsidP="006A2D43">
      <w:pPr>
        <w:spacing w:line="360" w:lineRule="auto"/>
        <w:ind w:firstLine="720"/>
        <w:rPr>
          <w:rFonts w:cs="Times New Roman"/>
        </w:rPr>
      </w:pPr>
      <w:r w:rsidRPr="00F94229">
        <w:rPr>
          <w:rFonts w:cs="Times New Roman"/>
        </w:rPr>
        <w:t>As this was my session, I was more inclined to be more critical of it and want to improve it. Once again the weather was a huge disadvantage but the bigger area did allow the children to be more physical and walk around during the session, something that would not occur as much during a lesson in the classroom. As we had not been in the school</w:t>
      </w:r>
      <w:r w:rsidR="00CC74B4" w:rsidRPr="00F94229">
        <w:rPr>
          <w:rFonts w:cs="Times New Roman"/>
        </w:rPr>
        <w:t xml:space="preserve"> for sometime</w:t>
      </w:r>
      <w:r w:rsidRPr="00F94229">
        <w:rPr>
          <w:rFonts w:cs="Times New Roman"/>
        </w:rPr>
        <w:t>, we were unaware that the parents were coming in and that they would be using the corridor</w:t>
      </w:r>
      <w:r w:rsidR="00CC74B4" w:rsidRPr="00F94229">
        <w:rPr>
          <w:rFonts w:cs="Times New Roman"/>
        </w:rPr>
        <w:t>, this is something that could be avoided if we had employment there. Looking forward, I would not choose to teach a session that was meant for the outdoors indoors. I relied on the behaviour strategies that worked for me in the classroom on placement and I would not hesitate to use them in the future, the children respond to them brilliantly and I found myself growing in confidence using them. As it was a one-off lesson, going forward I would include this as part of an investigation and do a large amount of work on life-cycles and perhaps visit a local allotment at various points throughout the year, for some more hands on experiences.</w:t>
      </w:r>
      <w:r w:rsidR="00F60A76" w:rsidRPr="00F94229">
        <w:rPr>
          <w:rFonts w:cs="Times New Roman"/>
        </w:rPr>
        <w:t xml:space="preserve"> However this implies that I would only conduct outdoor lessons when the weather is fine, which going back to the literature review, is poor practice. This would depend on the support of the school, minimizing any risks and gauging the reaction it would bring from parents.</w:t>
      </w:r>
    </w:p>
    <w:p w14:paraId="6600D43E" w14:textId="16B41E9B" w:rsidR="00A73FA2" w:rsidRPr="00F94229" w:rsidRDefault="00CC74B4" w:rsidP="006A2D43">
      <w:pPr>
        <w:spacing w:line="360" w:lineRule="auto"/>
        <w:rPr>
          <w:rFonts w:cs="Times New Roman"/>
        </w:rPr>
      </w:pPr>
      <w:r w:rsidRPr="00F94229">
        <w:rPr>
          <w:rFonts w:cs="Times New Roman"/>
        </w:rPr>
        <w:tab/>
      </w:r>
      <w:r w:rsidR="00F60A76" w:rsidRPr="00F94229">
        <w:rPr>
          <w:rFonts w:cs="Times New Roman"/>
        </w:rPr>
        <w:t xml:space="preserve">This section aims to reflect on how any changes could be made to the methods used. </w:t>
      </w:r>
      <w:r w:rsidRPr="00F94229">
        <w:rPr>
          <w:rFonts w:cs="Times New Roman"/>
        </w:rPr>
        <w:t>Having a sheet to answer the focus questions was something we changed for the second session. As my research partner was the observer, they commented how easier it was to organise the answers.</w:t>
      </w:r>
      <w:r w:rsidR="005D53A4" w:rsidRPr="00F94229">
        <w:rPr>
          <w:rFonts w:cs="Times New Roman"/>
        </w:rPr>
        <w:t xml:space="preserve"> </w:t>
      </w:r>
      <w:r w:rsidR="00F60A76" w:rsidRPr="00F94229">
        <w:rPr>
          <w:rFonts w:cs="Times New Roman"/>
        </w:rPr>
        <w:t>I feel the lesson study model is very effective at improving a specific aspect of profession development. However, since completing one full cycle, I feel the improvements would be short lived, as we are not scheduled to do this again. I feel that for the full benefit, lesson study needs to occur continuously</w:t>
      </w:r>
      <w:r w:rsidR="005B5DB3" w:rsidRPr="00F94229">
        <w:rPr>
          <w:rFonts w:cs="Times New Roman"/>
        </w:rPr>
        <w:t xml:space="preserve">. I feel that this research was perhaps too reliant on the observations of one person, the research could benefit from the addition of more adults so as to capture more observations. Being too reliant on one person can lead to bias, which can significantly alter results and to counter </w:t>
      </w:r>
      <w:r w:rsidR="00A73FA2" w:rsidRPr="00F94229">
        <w:rPr>
          <w:rFonts w:cs="Times New Roman"/>
        </w:rPr>
        <w:t>this include another</w:t>
      </w:r>
      <w:r w:rsidR="005B5DB3" w:rsidRPr="00F94229">
        <w:rPr>
          <w:rFonts w:cs="Times New Roman"/>
        </w:rPr>
        <w:t xml:space="preserve"> additional adult who has their own set of bi</w:t>
      </w:r>
      <w:r w:rsidR="00A73FA2" w:rsidRPr="00F94229">
        <w:rPr>
          <w:rFonts w:cs="Times New Roman"/>
        </w:rPr>
        <w:t>as could level issues out, as they can discuss what they saw. Lastly arguments could be made for including a structured observation for a session like this, instead of at time-intervals, the observer could count how many times they saw an incident, such as a children asking a pertinent question, a child answering with confidence or incidences of misbehaviour (Wood and Smith 2016).</w:t>
      </w:r>
    </w:p>
    <w:p w14:paraId="6A2E9384" w14:textId="77777777" w:rsidR="004B76BB" w:rsidRPr="00F94229" w:rsidRDefault="004B76BB" w:rsidP="006A2D43">
      <w:pPr>
        <w:spacing w:line="360" w:lineRule="auto"/>
        <w:rPr>
          <w:rFonts w:cs="Times New Roman"/>
        </w:rPr>
      </w:pPr>
    </w:p>
    <w:p w14:paraId="2616BA4D" w14:textId="77777777" w:rsidR="00507BA0" w:rsidRDefault="00507BA0" w:rsidP="004B76BB">
      <w:pPr>
        <w:spacing w:line="360" w:lineRule="auto"/>
        <w:jc w:val="center"/>
        <w:rPr>
          <w:rFonts w:cs="Times New Roman"/>
          <w:u w:val="single"/>
        </w:rPr>
      </w:pPr>
    </w:p>
    <w:p w14:paraId="50F5EDB8" w14:textId="77777777" w:rsidR="00507BA0" w:rsidRDefault="00507BA0" w:rsidP="004B76BB">
      <w:pPr>
        <w:spacing w:line="360" w:lineRule="auto"/>
        <w:jc w:val="center"/>
        <w:rPr>
          <w:rFonts w:cs="Times New Roman"/>
          <w:u w:val="single"/>
        </w:rPr>
      </w:pPr>
    </w:p>
    <w:p w14:paraId="05AD8C35" w14:textId="77777777" w:rsidR="00507BA0" w:rsidRDefault="00507BA0" w:rsidP="004B76BB">
      <w:pPr>
        <w:spacing w:line="360" w:lineRule="auto"/>
        <w:jc w:val="center"/>
        <w:rPr>
          <w:rFonts w:cs="Times New Roman"/>
          <w:u w:val="single"/>
        </w:rPr>
      </w:pPr>
    </w:p>
    <w:p w14:paraId="6DE870FE" w14:textId="77777777" w:rsidR="00507BA0" w:rsidRDefault="00507BA0" w:rsidP="004B76BB">
      <w:pPr>
        <w:spacing w:line="360" w:lineRule="auto"/>
        <w:jc w:val="center"/>
        <w:rPr>
          <w:rFonts w:cs="Times New Roman"/>
          <w:u w:val="single"/>
        </w:rPr>
      </w:pPr>
    </w:p>
    <w:p w14:paraId="0943B2C4" w14:textId="77777777" w:rsidR="00507BA0" w:rsidRDefault="00507BA0" w:rsidP="004B76BB">
      <w:pPr>
        <w:spacing w:line="360" w:lineRule="auto"/>
        <w:jc w:val="center"/>
        <w:rPr>
          <w:rFonts w:cs="Times New Roman"/>
          <w:u w:val="single"/>
        </w:rPr>
      </w:pPr>
    </w:p>
    <w:p w14:paraId="052DD1AA" w14:textId="77777777" w:rsidR="00507BA0" w:rsidRDefault="00507BA0" w:rsidP="004B76BB">
      <w:pPr>
        <w:spacing w:line="360" w:lineRule="auto"/>
        <w:jc w:val="center"/>
        <w:rPr>
          <w:rFonts w:cs="Times New Roman"/>
          <w:u w:val="single"/>
        </w:rPr>
      </w:pPr>
    </w:p>
    <w:p w14:paraId="49D10CAC" w14:textId="77777777" w:rsidR="00507BA0" w:rsidRDefault="00507BA0" w:rsidP="004B76BB">
      <w:pPr>
        <w:spacing w:line="360" w:lineRule="auto"/>
        <w:jc w:val="center"/>
        <w:rPr>
          <w:rFonts w:cs="Times New Roman"/>
          <w:u w:val="single"/>
        </w:rPr>
      </w:pPr>
    </w:p>
    <w:p w14:paraId="73DFF8E0" w14:textId="77777777" w:rsidR="00507BA0" w:rsidRDefault="00507BA0" w:rsidP="004B76BB">
      <w:pPr>
        <w:spacing w:line="360" w:lineRule="auto"/>
        <w:jc w:val="center"/>
        <w:rPr>
          <w:rFonts w:cs="Times New Roman"/>
          <w:u w:val="single"/>
        </w:rPr>
      </w:pPr>
    </w:p>
    <w:p w14:paraId="725B93C5" w14:textId="77777777" w:rsidR="00507BA0" w:rsidRDefault="00507BA0" w:rsidP="004B76BB">
      <w:pPr>
        <w:spacing w:line="360" w:lineRule="auto"/>
        <w:jc w:val="center"/>
        <w:rPr>
          <w:rFonts w:cs="Times New Roman"/>
          <w:u w:val="single"/>
        </w:rPr>
      </w:pPr>
    </w:p>
    <w:p w14:paraId="3E40EA12" w14:textId="77777777" w:rsidR="00507BA0" w:rsidRDefault="00507BA0" w:rsidP="004B76BB">
      <w:pPr>
        <w:spacing w:line="360" w:lineRule="auto"/>
        <w:jc w:val="center"/>
        <w:rPr>
          <w:rFonts w:cs="Times New Roman"/>
          <w:u w:val="single"/>
        </w:rPr>
      </w:pPr>
    </w:p>
    <w:p w14:paraId="5B6097F8" w14:textId="77777777" w:rsidR="00507BA0" w:rsidRDefault="00507BA0" w:rsidP="004B76BB">
      <w:pPr>
        <w:spacing w:line="360" w:lineRule="auto"/>
        <w:jc w:val="center"/>
        <w:rPr>
          <w:rFonts w:cs="Times New Roman"/>
          <w:u w:val="single"/>
        </w:rPr>
      </w:pPr>
    </w:p>
    <w:p w14:paraId="23B2E05C" w14:textId="77777777" w:rsidR="00507BA0" w:rsidRDefault="00507BA0" w:rsidP="004B76BB">
      <w:pPr>
        <w:spacing w:line="360" w:lineRule="auto"/>
        <w:jc w:val="center"/>
        <w:rPr>
          <w:rFonts w:cs="Times New Roman"/>
          <w:u w:val="single"/>
        </w:rPr>
      </w:pPr>
    </w:p>
    <w:p w14:paraId="2055E60B" w14:textId="77777777" w:rsidR="00507BA0" w:rsidRDefault="00507BA0" w:rsidP="004B76BB">
      <w:pPr>
        <w:spacing w:line="360" w:lineRule="auto"/>
        <w:jc w:val="center"/>
        <w:rPr>
          <w:rFonts w:cs="Times New Roman"/>
          <w:u w:val="single"/>
        </w:rPr>
      </w:pPr>
    </w:p>
    <w:p w14:paraId="1A66E574" w14:textId="77777777" w:rsidR="00507BA0" w:rsidRDefault="00507BA0" w:rsidP="004B76BB">
      <w:pPr>
        <w:spacing w:line="360" w:lineRule="auto"/>
        <w:jc w:val="center"/>
        <w:rPr>
          <w:rFonts w:cs="Times New Roman"/>
          <w:u w:val="single"/>
        </w:rPr>
      </w:pPr>
    </w:p>
    <w:p w14:paraId="787D421E" w14:textId="77777777" w:rsidR="00507BA0" w:rsidRDefault="00507BA0" w:rsidP="004B76BB">
      <w:pPr>
        <w:spacing w:line="360" w:lineRule="auto"/>
        <w:jc w:val="center"/>
        <w:rPr>
          <w:rFonts w:cs="Times New Roman"/>
          <w:u w:val="single"/>
        </w:rPr>
      </w:pPr>
    </w:p>
    <w:p w14:paraId="785E74D4" w14:textId="77777777" w:rsidR="00507BA0" w:rsidRDefault="00507BA0" w:rsidP="004B76BB">
      <w:pPr>
        <w:spacing w:line="360" w:lineRule="auto"/>
        <w:jc w:val="center"/>
        <w:rPr>
          <w:rFonts w:cs="Times New Roman"/>
          <w:u w:val="single"/>
        </w:rPr>
      </w:pPr>
    </w:p>
    <w:p w14:paraId="5AB4D3A3" w14:textId="77777777" w:rsidR="00507BA0" w:rsidRDefault="00507BA0" w:rsidP="004B76BB">
      <w:pPr>
        <w:spacing w:line="360" w:lineRule="auto"/>
        <w:jc w:val="center"/>
        <w:rPr>
          <w:rFonts w:cs="Times New Roman"/>
          <w:u w:val="single"/>
        </w:rPr>
      </w:pPr>
    </w:p>
    <w:p w14:paraId="66280056" w14:textId="77777777" w:rsidR="00507BA0" w:rsidRDefault="00507BA0" w:rsidP="004B76BB">
      <w:pPr>
        <w:spacing w:line="360" w:lineRule="auto"/>
        <w:jc w:val="center"/>
        <w:rPr>
          <w:rFonts w:cs="Times New Roman"/>
          <w:u w:val="single"/>
        </w:rPr>
      </w:pPr>
    </w:p>
    <w:p w14:paraId="27A1C134" w14:textId="77777777" w:rsidR="00507BA0" w:rsidRDefault="00507BA0" w:rsidP="004B76BB">
      <w:pPr>
        <w:spacing w:line="360" w:lineRule="auto"/>
        <w:jc w:val="center"/>
        <w:rPr>
          <w:rFonts w:cs="Times New Roman"/>
          <w:u w:val="single"/>
        </w:rPr>
      </w:pPr>
    </w:p>
    <w:p w14:paraId="17DE3095" w14:textId="3575F442" w:rsidR="004B76BB" w:rsidRPr="00507BA0" w:rsidRDefault="00F94229" w:rsidP="00975B94">
      <w:pPr>
        <w:pStyle w:val="Heading1"/>
        <w:jc w:val="center"/>
        <w:rPr>
          <w:rFonts w:ascii="Times New Roman" w:hAnsi="Times New Roman" w:cs="Times New Roman"/>
          <w:b w:val="0"/>
          <w:sz w:val="24"/>
          <w:szCs w:val="24"/>
          <w:u w:val="single"/>
        </w:rPr>
      </w:pPr>
      <w:bookmarkStart w:id="39" w:name="_Toc385266696"/>
      <w:bookmarkStart w:id="40" w:name="_Toc385267116"/>
      <w:bookmarkStart w:id="41" w:name="_Toc385326147"/>
      <w:bookmarkStart w:id="42" w:name="_Toc385329145"/>
      <w:bookmarkStart w:id="43" w:name="_Toc385331170"/>
      <w:r w:rsidRPr="00507BA0">
        <w:rPr>
          <w:rFonts w:ascii="Times New Roman" w:hAnsi="Times New Roman" w:cs="Times New Roman"/>
          <w:b w:val="0"/>
          <w:sz w:val="24"/>
          <w:szCs w:val="24"/>
          <w:u w:val="single"/>
        </w:rPr>
        <w:t>Our research and the literature</w:t>
      </w:r>
      <w:bookmarkEnd w:id="39"/>
      <w:bookmarkEnd w:id="40"/>
      <w:bookmarkEnd w:id="41"/>
      <w:bookmarkEnd w:id="42"/>
      <w:bookmarkEnd w:id="43"/>
    </w:p>
    <w:p w14:paraId="03F7BA2A" w14:textId="77777777" w:rsidR="00A73FA2" w:rsidRPr="00F94229" w:rsidRDefault="00A73FA2" w:rsidP="006A2D43">
      <w:pPr>
        <w:spacing w:line="360" w:lineRule="auto"/>
        <w:rPr>
          <w:rFonts w:cs="Times New Roman"/>
        </w:rPr>
      </w:pPr>
      <w:r w:rsidRPr="00F94229">
        <w:rPr>
          <w:rFonts w:cs="Times New Roman"/>
        </w:rPr>
        <w:tab/>
      </w:r>
    </w:p>
    <w:p w14:paraId="7A0B1AF5" w14:textId="533FA8CF" w:rsidR="00216BCC" w:rsidRPr="00F94229" w:rsidRDefault="00A73FA2" w:rsidP="006A2D43">
      <w:pPr>
        <w:spacing w:line="360" w:lineRule="auto"/>
        <w:rPr>
          <w:rFonts w:cs="Times New Roman"/>
        </w:rPr>
      </w:pPr>
      <w:r w:rsidRPr="00F94229">
        <w:rPr>
          <w:rFonts w:cs="Times New Roman"/>
        </w:rPr>
        <w:tab/>
        <w:t>The next part of the assignment will attempt to discuss what the results showed and how this relates to what the literature suggests.</w:t>
      </w:r>
      <w:r w:rsidR="0027515E" w:rsidRPr="00F94229">
        <w:rPr>
          <w:rFonts w:cs="Times New Roman"/>
        </w:rPr>
        <w:t xml:space="preserve"> It is important to note that although our session did not take place outside the building in the outdoors, it did take place in a setting that was not as familiar to them.</w:t>
      </w:r>
      <w:r w:rsidRPr="00F94229">
        <w:rPr>
          <w:rFonts w:cs="Times New Roman"/>
        </w:rPr>
        <w:t xml:space="preserve"> </w:t>
      </w:r>
      <w:r w:rsidR="0027515E" w:rsidRPr="00F94229">
        <w:rPr>
          <w:rFonts w:cs="Times New Roman"/>
        </w:rPr>
        <w:t>One general theme of the literature recommended how learning that takes place outside the classroom can be beneficial and we feel that our research has supported this idea. Looking at the answers to the focus group questions (Appendixes 4 and 7) two out of five children told us they had learned something new.</w:t>
      </w:r>
      <w:r w:rsidR="00BE1C84" w:rsidRPr="00F94229">
        <w:rPr>
          <w:rFonts w:cs="Times New Roman"/>
        </w:rPr>
        <w:t xml:space="preserve"> This may seem low, however it can be argued that being of a young age, they were not aware of how to answer.</w:t>
      </w:r>
      <w:r w:rsidR="00E94636" w:rsidRPr="00F94229">
        <w:rPr>
          <w:rFonts w:cs="Times New Roman"/>
        </w:rPr>
        <w:t xml:space="preserve"> It was evident, especially in the second session, that the children enjoyed the freedom that a bigger learning environment gave them, they were much more active than they would have been sat down in their classroom. This is supported by literature that suggests this very notion is a big factor in why children enjoy learning outdoors so much, </w:t>
      </w:r>
      <w:r w:rsidR="00C82E36" w:rsidRPr="00F94229">
        <w:rPr>
          <w:rFonts w:cs="Times New Roman"/>
        </w:rPr>
        <w:t>that they do not feel confined and restricted, this idea of freedom is conducive to learning. Maynard and Walters argued that children do not have an issue with being out in adverse weather and I found this to be accurate, the children</w:t>
      </w:r>
      <w:r w:rsidR="00CA02E3" w:rsidRPr="00F94229">
        <w:rPr>
          <w:rFonts w:cs="Times New Roman"/>
        </w:rPr>
        <w:t xml:space="preserve"> were disappointed to stay indoors</w:t>
      </w:r>
      <w:r w:rsidR="006020D8" w:rsidRPr="00F94229">
        <w:rPr>
          <w:rFonts w:cs="Times New Roman"/>
        </w:rPr>
        <w:t>. In appendix 6, one of the children expresses their disappointment of not being able to go outside.</w:t>
      </w:r>
      <w:r w:rsidR="00F37865" w:rsidRPr="00F94229">
        <w:rPr>
          <w:rFonts w:cs="Times New Roman"/>
        </w:rPr>
        <w:t xml:space="preserve"> The report by Estyn suggested how behaviour generally improves when outside, however the session we conducted there was still some low-level disruption, whether this has validity as we were not in the outdoors is debatable, this is evident in appendix 6, child 6 plays with another child instead of being on task.</w:t>
      </w:r>
      <w:r w:rsidR="00750269" w:rsidRPr="00F94229">
        <w:rPr>
          <w:rFonts w:cs="Times New Roman"/>
        </w:rPr>
        <w:t xml:space="preserve"> </w:t>
      </w:r>
      <w:r w:rsidR="00397058" w:rsidRPr="00F94229">
        <w:rPr>
          <w:rFonts w:cs="Times New Roman"/>
        </w:rPr>
        <w:t xml:space="preserve">Armed with knowledge of the pupils from placement, one child (Child 6) who took part in study was well known to drift in and out of concentration. I was particularly keen to observe whether changing location had a positive or negative effect on their attention span. The concentration level throughout the lesson was poor and not much changed from the classroom context, which was disappointing and it does seem to contradict many points that were made in the literature review. </w:t>
      </w:r>
      <w:r w:rsidR="00750269" w:rsidRPr="00F94229">
        <w:rPr>
          <w:rFonts w:cs="Times New Roman"/>
        </w:rPr>
        <w:t xml:space="preserve">One aim of the research was to increase our confidence in teaching in different locales, teaching in an unfamiliar environment often presents challenges that we cannot predict and indeed during our two sessions this held true. Attempting to deal with the other adults in the first session and having to wait while the line of children and parents walked past were frustrating elements, however being flexible and understanding that problems do arise will benefit us throughout our careers. </w:t>
      </w:r>
      <w:r w:rsidR="00407301" w:rsidRPr="00F94229">
        <w:rPr>
          <w:rFonts w:cs="Times New Roman"/>
        </w:rPr>
        <w:t>We do feel however, that while the research has validity it could have been much more useful to us if we had the opportunity to go outside as planned.</w:t>
      </w:r>
    </w:p>
    <w:p w14:paraId="37A34864" w14:textId="0E1CF52E" w:rsidR="00F94229" w:rsidRPr="00507BA0" w:rsidRDefault="00F94229" w:rsidP="00507BA0">
      <w:pPr>
        <w:pStyle w:val="Heading1"/>
        <w:jc w:val="center"/>
        <w:rPr>
          <w:rFonts w:ascii="Times New Roman" w:hAnsi="Times New Roman" w:cs="Times New Roman"/>
          <w:b w:val="0"/>
          <w:sz w:val="24"/>
          <w:szCs w:val="24"/>
          <w:u w:val="single"/>
        </w:rPr>
      </w:pPr>
      <w:bookmarkStart w:id="44" w:name="_Toc385266697"/>
      <w:bookmarkStart w:id="45" w:name="_Toc385267117"/>
      <w:bookmarkStart w:id="46" w:name="_Toc385326148"/>
      <w:bookmarkStart w:id="47" w:name="_Toc385329146"/>
      <w:bookmarkStart w:id="48" w:name="_Toc385331171"/>
      <w:r w:rsidRPr="00507BA0">
        <w:rPr>
          <w:rFonts w:ascii="Times New Roman" w:hAnsi="Times New Roman" w:cs="Times New Roman"/>
          <w:b w:val="0"/>
          <w:sz w:val="24"/>
          <w:szCs w:val="24"/>
          <w:u w:val="single"/>
        </w:rPr>
        <w:t>Conclusion</w:t>
      </w:r>
      <w:bookmarkEnd w:id="44"/>
      <w:bookmarkEnd w:id="45"/>
      <w:bookmarkEnd w:id="46"/>
      <w:bookmarkEnd w:id="47"/>
      <w:bookmarkEnd w:id="48"/>
    </w:p>
    <w:p w14:paraId="07F698D1" w14:textId="77777777" w:rsidR="00F94229" w:rsidRPr="00F94229" w:rsidRDefault="00F94229" w:rsidP="00F94229">
      <w:pPr>
        <w:spacing w:line="360" w:lineRule="auto"/>
        <w:jc w:val="center"/>
        <w:rPr>
          <w:rFonts w:cs="Times New Roman"/>
          <w:u w:val="single"/>
        </w:rPr>
      </w:pPr>
    </w:p>
    <w:p w14:paraId="33A27B0F" w14:textId="74A3197C" w:rsidR="00335A06" w:rsidRPr="00F94229" w:rsidRDefault="00397058" w:rsidP="006A2D43">
      <w:pPr>
        <w:spacing w:line="360" w:lineRule="auto"/>
        <w:rPr>
          <w:rFonts w:cs="Times New Roman"/>
        </w:rPr>
      </w:pPr>
      <w:r w:rsidRPr="00F94229">
        <w:rPr>
          <w:rFonts w:cs="Times New Roman"/>
        </w:rPr>
        <w:tab/>
        <w:t xml:space="preserve">The entire research process has proved valuable to me in relation to my continued development as a practicing teacher. </w:t>
      </w:r>
      <w:r w:rsidR="00580D44" w:rsidRPr="00F94229">
        <w:rPr>
          <w:rFonts w:cs="Times New Roman"/>
        </w:rPr>
        <w:t>An ability to critically analyse my session and make improvements will be a useful tool in the future. The skills to observe another teacher too is a great tool going forward, we spend time observing other teachers and analysing their performance and understanding what could be improved will be beneficial. Considering our experience with research before this project, lesson study has been a simple to follow process, which has brought some interesting results and has helped develop skills that we needed to work on.</w:t>
      </w:r>
      <w:r w:rsidR="003369D9" w:rsidRPr="00F94229">
        <w:rPr>
          <w:rFonts w:cs="Times New Roman"/>
        </w:rPr>
        <w:t xml:space="preserve"> A huge strength to the lesson study format is how the process is straightforward, the steps needed to carry it out are easily explainable and relatable. Having this model to follow has been hugely beneficial to the project.</w:t>
      </w:r>
      <w:r w:rsidR="00580D44" w:rsidRPr="00F94229">
        <w:rPr>
          <w:rFonts w:cs="Times New Roman"/>
        </w:rPr>
        <w:t xml:space="preserve"> I feel it could have improved if we had the chance to conduct our lesson again and not swap roles between teacher and observer. For example, we could spend a week observing, discussing, altering our </w:t>
      </w:r>
      <w:r w:rsidR="003369D9" w:rsidRPr="00F94229">
        <w:rPr>
          <w:rFonts w:cs="Times New Roman"/>
        </w:rPr>
        <w:t>partners’</w:t>
      </w:r>
      <w:r w:rsidR="00580D44" w:rsidRPr="00F94229">
        <w:rPr>
          <w:rFonts w:cs="Times New Roman"/>
        </w:rPr>
        <w:t xml:space="preserve"> session and watching them improve what they were trying to improve and then swap over and spend a week on a separate issue. </w:t>
      </w:r>
      <w:r w:rsidR="003369D9" w:rsidRPr="00F94229">
        <w:rPr>
          <w:rFonts w:cs="Times New Roman"/>
        </w:rPr>
        <w:t>The Leuven scale that we used was very simple</w:t>
      </w:r>
      <w:r w:rsidR="007B04F6" w:rsidRPr="00F94229">
        <w:rPr>
          <w:rFonts w:cs="Times New Roman"/>
        </w:rPr>
        <w:t xml:space="preserve"> and easy to use</w:t>
      </w:r>
      <w:r w:rsidR="003369D9" w:rsidRPr="00F94229">
        <w:rPr>
          <w:rFonts w:cs="Times New Roman"/>
        </w:rPr>
        <w:t xml:space="preserve"> too</w:t>
      </w:r>
      <w:r w:rsidR="007B04F6" w:rsidRPr="00F94229">
        <w:rPr>
          <w:rFonts w:cs="Times New Roman"/>
        </w:rPr>
        <w:t xml:space="preserve"> but this relies largely on subjective observations. What may seem like involvement to one person may not to another, this affects the results in terms of validity. As observers we found it productive to discuss why we were giving a child a certain score, for example my partner scored one particular child 1 and 2 and I questioned her about it and she explained why. This process is crucial to eliminate some of the subjectivity. Our project involved the use of a time-sampling method to record observations, this enabled us to find out what happens over a longer period of time. This gave the research more data, it</w:t>
      </w:r>
      <w:r w:rsidR="004B7267" w:rsidRPr="00F94229">
        <w:rPr>
          <w:rFonts w:cs="Times New Roman"/>
        </w:rPr>
        <w:t xml:space="preserve"> </w:t>
      </w:r>
      <w:r w:rsidR="007B04F6" w:rsidRPr="00F94229">
        <w:rPr>
          <w:rFonts w:cs="Times New Roman"/>
        </w:rPr>
        <w:t>allowed the chance for us to</w:t>
      </w:r>
      <w:r w:rsidR="004B7267" w:rsidRPr="00F94229">
        <w:rPr>
          <w:rFonts w:cs="Times New Roman"/>
        </w:rPr>
        <w:t xml:space="preserve"> recognise patterns</w:t>
      </w:r>
      <w:r w:rsidR="007B04F6" w:rsidRPr="00F94229">
        <w:rPr>
          <w:rFonts w:cs="Times New Roman"/>
        </w:rPr>
        <w:t>, to better understand what occurred and why.</w:t>
      </w:r>
      <w:r w:rsidR="004B7267" w:rsidRPr="00F94229">
        <w:rPr>
          <w:rFonts w:cs="Times New Roman"/>
        </w:rPr>
        <w:t xml:space="preserve"> The weakness of this approach is that there is a large amount of observations to carry out. As this was a small-scale project and we had only 6 children in the session it was manageable. For someone looking at this research in order to replicate it, there would have to be significant changes to this aspect. Moving forward and looking at our next placement, I will most certainly look for opportunities to teach outside. The weather will, with luck, be much more agreeable and I can experience outdoor learning as it is supposed to be.</w:t>
      </w:r>
      <w:r w:rsidR="00071E78" w:rsidRPr="00F94229">
        <w:rPr>
          <w:rFonts w:cs="Times New Roman"/>
        </w:rPr>
        <w:t xml:space="preserve"> The skills that I’ve developed during this research project will compliment my next placement due to the extensive work we have been able to carry out. Before the course and during placement, I had been anxious about how to exert control over a class and ensure that lessons do not descend into chaos, looking in-depth at behaviour management strategies and critically observing and reflecting upon my partners strategies has given me great confidence. There are numerous behaviour strategies, finding ones that you are comfortable carrying out is crucial, but they are useless if children do not respond to them and therefore it is wise to have multiple strong strategies available to utilise. This will result in a lengthier amount of time actually learning and not micro-managing situations around the classroom.</w:t>
      </w:r>
    </w:p>
    <w:p w14:paraId="7DA54CCC" w14:textId="77777777" w:rsidR="00F94229" w:rsidRPr="00507BA0" w:rsidRDefault="00F94229" w:rsidP="00507BA0">
      <w:pPr>
        <w:pStyle w:val="Heading1"/>
        <w:jc w:val="center"/>
        <w:rPr>
          <w:rFonts w:ascii="Times New Roman" w:hAnsi="Times New Roman" w:cs="Times New Roman"/>
          <w:b w:val="0"/>
          <w:sz w:val="24"/>
          <w:szCs w:val="24"/>
          <w:u w:val="single"/>
        </w:rPr>
      </w:pPr>
      <w:bookmarkStart w:id="49" w:name="_Toc385266698"/>
      <w:bookmarkStart w:id="50" w:name="_Toc385267118"/>
      <w:bookmarkStart w:id="51" w:name="_Toc385326149"/>
      <w:bookmarkStart w:id="52" w:name="_Toc385329147"/>
      <w:bookmarkStart w:id="53" w:name="_Toc385331172"/>
      <w:bookmarkStart w:id="54" w:name="_GoBack"/>
      <w:bookmarkEnd w:id="54"/>
      <w:r w:rsidRPr="00507BA0">
        <w:rPr>
          <w:rFonts w:ascii="Times New Roman" w:hAnsi="Times New Roman" w:cs="Times New Roman"/>
          <w:b w:val="0"/>
          <w:sz w:val="24"/>
          <w:szCs w:val="24"/>
          <w:u w:val="single"/>
        </w:rPr>
        <w:t>Recommendations</w:t>
      </w:r>
      <w:bookmarkEnd w:id="49"/>
      <w:bookmarkEnd w:id="50"/>
      <w:bookmarkEnd w:id="51"/>
      <w:bookmarkEnd w:id="52"/>
      <w:bookmarkEnd w:id="53"/>
    </w:p>
    <w:p w14:paraId="51FF8CF4" w14:textId="77777777" w:rsidR="00F94229" w:rsidRPr="00F94229" w:rsidRDefault="00F94229" w:rsidP="00F94229">
      <w:pPr>
        <w:spacing w:line="360" w:lineRule="auto"/>
        <w:ind w:firstLine="720"/>
        <w:jc w:val="center"/>
        <w:rPr>
          <w:rFonts w:cs="Times New Roman"/>
          <w:u w:val="single"/>
        </w:rPr>
      </w:pPr>
    </w:p>
    <w:p w14:paraId="5F7FA782" w14:textId="18E5A779" w:rsidR="00316AC0" w:rsidRDefault="00D71F05" w:rsidP="00507BA0">
      <w:pPr>
        <w:spacing w:line="360" w:lineRule="auto"/>
        <w:ind w:firstLine="720"/>
        <w:rPr>
          <w:rFonts w:cs="Times New Roman"/>
        </w:rPr>
      </w:pPr>
      <w:r w:rsidRPr="00F94229">
        <w:rPr>
          <w:rFonts w:cs="Times New Roman"/>
        </w:rPr>
        <w:t xml:space="preserve">The biggest disappointment that this research has resulted in was the chance to go outside was denied by the weather, the school and the associated risks, which is understandable. The strategies used to manage the behaviour are ones that the children are familiar with, they are used to them being practiced numerous times a day. The strategies are ones that I have seen in other classrooms and they are dependable and effective strategies. Waiting with one hand in the air is a strategy I demonstrated and this does takes patience and confidence, but this would not work in every scenario. I feel that any prospective teacher looking to </w:t>
      </w:r>
      <w:r w:rsidR="006B267A" w:rsidRPr="00F94229">
        <w:rPr>
          <w:rFonts w:cs="Times New Roman"/>
        </w:rPr>
        <w:t>expand</w:t>
      </w:r>
      <w:r w:rsidRPr="00F94229">
        <w:rPr>
          <w:rFonts w:cs="Times New Roman"/>
        </w:rPr>
        <w:t xml:space="preserve"> their knowledge of managing behaviour during a session </w:t>
      </w:r>
      <w:r w:rsidR="006B267A" w:rsidRPr="00F94229">
        <w:rPr>
          <w:rFonts w:cs="Times New Roman"/>
        </w:rPr>
        <w:t>could benefit from this project. T</w:t>
      </w:r>
      <w:r w:rsidRPr="00F94229">
        <w:rPr>
          <w:rFonts w:cs="Times New Roman"/>
        </w:rPr>
        <w:t>he results are clear that out of classroom learning does impact on the engagement of children</w:t>
      </w:r>
      <w:r w:rsidR="006B267A" w:rsidRPr="00F94229">
        <w:rPr>
          <w:rFonts w:cs="Times New Roman"/>
        </w:rPr>
        <w:t xml:space="preserve"> and those practitioners who have an interest in outdoor learning can analyse the results and learn how the involvement from children is generally high. Attempting to carry out another lesson study project, I would ensure the question regarded an aspect that could not easily be addled and complicated by the weather. I would also be keen to incl</w:t>
      </w:r>
      <w:r w:rsidR="00840DBF" w:rsidRPr="00F94229">
        <w:rPr>
          <w:rFonts w:cs="Times New Roman"/>
        </w:rPr>
        <w:t xml:space="preserve">ude more children in the </w:t>
      </w:r>
      <w:r w:rsidR="000412DC" w:rsidRPr="00F94229">
        <w:rPr>
          <w:rFonts w:cs="Times New Roman"/>
        </w:rPr>
        <w:t>study,</w:t>
      </w:r>
      <w:r w:rsidR="00F94229" w:rsidRPr="00F94229">
        <w:rPr>
          <w:rFonts w:cs="Times New Roman"/>
        </w:rPr>
        <w:t xml:space="preserve"> as </w:t>
      </w:r>
      <w:r w:rsidR="00840DBF" w:rsidRPr="00F94229">
        <w:rPr>
          <w:rFonts w:cs="Times New Roman"/>
        </w:rPr>
        <w:t>our pro</w:t>
      </w:r>
      <w:r w:rsidR="00507BA0">
        <w:rPr>
          <w:rFonts w:cs="Times New Roman"/>
        </w:rPr>
        <w:t>ject was relatively small-scale.</w:t>
      </w:r>
      <w:r w:rsidR="006D350D">
        <w:rPr>
          <w:rFonts w:cs="Times New Roman"/>
        </w:rPr>
        <w:t xml:space="preserve"> Lesson study has been an effective and stimulating first foray into the world of educational research.</w:t>
      </w:r>
    </w:p>
    <w:p w14:paraId="6957267D" w14:textId="569A1252" w:rsidR="00335A06" w:rsidRPr="00507BA0" w:rsidRDefault="00335A06" w:rsidP="00975B94">
      <w:pPr>
        <w:pStyle w:val="Heading1"/>
        <w:jc w:val="center"/>
        <w:rPr>
          <w:rFonts w:ascii="Times New Roman" w:hAnsi="Times New Roman" w:cs="Times New Roman"/>
          <w:b w:val="0"/>
          <w:sz w:val="24"/>
          <w:szCs w:val="24"/>
          <w:u w:val="single"/>
        </w:rPr>
      </w:pPr>
      <w:bookmarkStart w:id="55" w:name="_Toc385266699"/>
      <w:bookmarkStart w:id="56" w:name="_Toc385267119"/>
      <w:bookmarkStart w:id="57" w:name="_Toc385326150"/>
      <w:bookmarkStart w:id="58" w:name="_Toc385329148"/>
      <w:bookmarkStart w:id="59" w:name="_Toc385331173"/>
      <w:r w:rsidRPr="00507BA0">
        <w:rPr>
          <w:rFonts w:ascii="Times New Roman" w:hAnsi="Times New Roman" w:cs="Times New Roman"/>
          <w:b w:val="0"/>
          <w:sz w:val="24"/>
          <w:szCs w:val="24"/>
          <w:u w:val="single"/>
        </w:rPr>
        <w:t>Appendix 1</w:t>
      </w:r>
      <w:bookmarkEnd w:id="55"/>
      <w:bookmarkEnd w:id="56"/>
      <w:bookmarkEnd w:id="57"/>
      <w:bookmarkEnd w:id="58"/>
      <w:bookmarkEnd w:id="59"/>
    </w:p>
    <w:p w14:paraId="763E3AEB" w14:textId="1EC3D0D5" w:rsidR="00335A06" w:rsidRDefault="00335A06">
      <w:pPr>
        <w:rPr>
          <w:lang w:val="en-US"/>
        </w:rPr>
      </w:pPr>
      <w:r>
        <w:rPr>
          <w:noProof/>
          <w:lang w:val="en-US"/>
        </w:rPr>
        <w:drawing>
          <wp:anchor distT="0" distB="0" distL="114300" distR="114300" simplePos="0" relativeHeight="251658240" behindDoc="1" locked="0" layoutInCell="1" allowOverlap="1" wp14:anchorId="43E14B19" wp14:editId="27706AF4">
            <wp:simplePos x="0" y="0"/>
            <wp:positionH relativeFrom="column">
              <wp:posOffset>0</wp:posOffset>
            </wp:positionH>
            <wp:positionV relativeFrom="paragraph">
              <wp:posOffset>0</wp:posOffset>
            </wp:positionV>
            <wp:extent cx="5268595" cy="7452360"/>
            <wp:effectExtent l="0" t="0" r="0" b="0"/>
            <wp:wrapNone/>
            <wp:docPr id="1" name="Picture 1" descr="Macintosh HD:Users:philiprichardsmith:Desktop:Assent paragraph.pdf"/>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Macintosh HD:Users:philiprichardsmith:Desktop:Assent paragraph.pdf"/>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268595" cy="7452360"/>
                    </a:xfrm>
                    <a:prstGeom prst="rect">
                      <a:avLst/>
                    </a:prstGeom>
                    <a:noFill/>
                    <a:ln>
                      <a:noFill/>
                    </a:ln>
                    <a:extLst>
                      <a:ext uri="{FAA26D3D-D897-4be2-8F04-BA451C77F1D7}">
                        <ma14:placeholderFlag xmlns:ma14="http://schemas.microsoft.com/office/mac/drawingml/2011/main"/>
                      </a:ext>
                    </a:extLst>
                  </pic:spPr>
                </pic:pic>
              </a:graphicData>
            </a:graphic>
            <wp14:sizeRelH relativeFrom="page">
              <wp14:pctWidth>0</wp14:pctWidth>
            </wp14:sizeRelH>
            <wp14:sizeRelV relativeFrom="page">
              <wp14:pctHeight>0</wp14:pctHeight>
            </wp14:sizeRelV>
          </wp:anchor>
        </w:drawing>
      </w:r>
    </w:p>
    <w:p w14:paraId="6D22572E" w14:textId="77777777" w:rsidR="00335A06" w:rsidRPr="00335A06" w:rsidRDefault="00335A06" w:rsidP="00335A06">
      <w:pPr>
        <w:rPr>
          <w:lang w:val="en-US"/>
        </w:rPr>
      </w:pPr>
    </w:p>
    <w:p w14:paraId="559BC68C" w14:textId="77777777" w:rsidR="00335A06" w:rsidRPr="00335A06" w:rsidRDefault="00335A06" w:rsidP="00335A06">
      <w:pPr>
        <w:rPr>
          <w:lang w:val="en-US"/>
        </w:rPr>
      </w:pPr>
    </w:p>
    <w:p w14:paraId="71711BA6" w14:textId="77777777" w:rsidR="00335A06" w:rsidRPr="00335A06" w:rsidRDefault="00335A06" w:rsidP="00335A06">
      <w:pPr>
        <w:rPr>
          <w:lang w:val="en-US"/>
        </w:rPr>
      </w:pPr>
    </w:p>
    <w:p w14:paraId="4E2AC80C" w14:textId="77777777" w:rsidR="00335A06" w:rsidRPr="00335A06" w:rsidRDefault="00335A06" w:rsidP="00335A06">
      <w:pPr>
        <w:rPr>
          <w:lang w:val="en-US"/>
        </w:rPr>
      </w:pPr>
    </w:p>
    <w:p w14:paraId="47E27C5D" w14:textId="77777777" w:rsidR="00335A06" w:rsidRPr="00335A06" w:rsidRDefault="00335A06" w:rsidP="00335A06">
      <w:pPr>
        <w:rPr>
          <w:lang w:val="en-US"/>
        </w:rPr>
      </w:pPr>
    </w:p>
    <w:p w14:paraId="1A797141" w14:textId="77777777" w:rsidR="00335A06" w:rsidRPr="00335A06" w:rsidRDefault="00335A06" w:rsidP="00335A06">
      <w:pPr>
        <w:rPr>
          <w:lang w:val="en-US"/>
        </w:rPr>
      </w:pPr>
    </w:p>
    <w:p w14:paraId="086222EB" w14:textId="77777777" w:rsidR="00335A06" w:rsidRPr="00335A06" w:rsidRDefault="00335A06" w:rsidP="00335A06">
      <w:pPr>
        <w:rPr>
          <w:lang w:val="en-US"/>
        </w:rPr>
      </w:pPr>
    </w:p>
    <w:p w14:paraId="7EEDE533" w14:textId="77777777" w:rsidR="00335A06" w:rsidRPr="00335A06" w:rsidRDefault="00335A06" w:rsidP="00335A06">
      <w:pPr>
        <w:rPr>
          <w:lang w:val="en-US"/>
        </w:rPr>
      </w:pPr>
    </w:p>
    <w:p w14:paraId="2575F44E" w14:textId="77777777" w:rsidR="00335A06" w:rsidRPr="00335A06" w:rsidRDefault="00335A06" w:rsidP="00335A06">
      <w:pPr>
        <w:rPr>
          <w:lang w:val="en-US"/>
        </w:rPr>
      </w:pPr>
    </w:p>
    <w:p w14:paraId="1DD098D9" w14:textId="77777777" w:rsidR="00335A06" w:rsidRPr="00335A06" w:rsidRDefault="00335A06" w:rsidP="00335A06">
      <w:pPr>
        <w:rPr>
          <w:lang w:val="en-US"/>
        </w:rPr>
      </w:pPr>
    </w:p>
    <w:p w14:paraId="03032ACC" w14:textId="77777777" w:rsidR="00335A06" w:rsidRPr="00335A06" w:rsidRDefault="00335A06" w:rsidP="00335A06">
      <w:pPr>
        <w:rPr>
          <w:lang w:val="en-US"/>
        </w:rPr>
      </w:pPr>
    </w:p>
    <w:p w14:paraId="6DEB0A6F" w14:textId="77777777" w:rsidR="00335A06" w:rsidRPr="00335A06" w:rsidRDefault="00335A06" w:rsidP="00335A06">
      <w:pPr>
        <w:rPr>
          <w:lang w:val="en-US"/>
        </w:rPr>
      </w:pPr>
    </w:p>
    <w:p w14:paraId="2287DBB1" w14:textId="77777777" w:rsidR="00335A06" w:rsidRPr="00335A06" w:rsidRDefault="00335A06" w:rsidP="00335A06">
      <w:pPr>
        <w:rPr>
          <w:lang w:val="en-US"/>
        </w:rPr>
      </w:pPr>
    </w:p>
    <w:p w14:paraId="1C3129D3" w14:textId="77777777" w:rsidR="00335A06" w:rsidRPr="00335A06" w:rsidRDefault="00335A06" w:rsidP="00335A06">
      <w:pPr>
        <w:rPr>
          <w:lang w:val="en-US"/>
        </w:rPr>
      </w:pPr>
    </w:p>
    <w:p w14:paraId="16D35505" w14:textId="77777777" w:rsidR="00335A06" w:rsidRPr="00335A06" w:rsidRDefault="00335A06" w:rsidP="00335A06">
      <w:pPr>
        <w:rPr>
          <w:lang w:val="en-US"/>
        </w:rPr>
      </w:pPr>
    </w:p>
    <w:p w14:paraId="4D05F889" w14:textId="77777777" w:rsidR="00335A06" w:rsidRPr="00335A06" w:rsidRDefault="00335A06" w:rsidP="00335A06">
      <w:pPr>
        <w:rPr>
          <w:lang w:val="en-US"/>
        </w:rPr>
      </w:pPr>
    </w:p>
    <w:p w14:paraId="54DF626E" w14:textId="77777777" w:rsidR="00335A06" w:rsidRPr="00335A06" w:rsidRDefault="00335A06" w:rsidP="00335A06">
      <w:pPr>
        <w:rPr>
          <w:lang w:val="en-US"/>
        </w:rPr>
      </w:pPr>
    </w:p>
    <w:p w14:paraId="7BA56359" w14:textId="77777777" w:rsidR="00335A06" w:rsidRPr="00335A06" w:rsidRDefault="00335A06" w:rsidP="00335A06">
      <w:pPr>
        <w:rPr>
          <w:lang w:val="en-US"/>
        </w:rPr>
      </w:pPr>
    </w:p>
    <w:p w14:paraId="693D08F2" w14:textId="77777777" w:rsidR="00335A06" w:rsidRPr="00335A06" w:rsidRDefault="00335A06" w:rsidP="00335A06">
      <w:pPr>
        <w:rPr>
          <w:lang w:val="en-US"/>
        </w:rPr>
      </w:pPr>
    </w:p>
    <w:p w14:paraId="6F67602B" w14:textId="77777777" w:rsidR="00335A06" w:rsidRPr="00335A06" w:rsidRDefault="00335A06" w:rsidP="00335A06">
      <w:pPr>
        <w:rPr>
          <w:lang w:val="en-US"/>
        </w:rPr>
      </w:pPr>
    </w:p>
    <w:p w14:paraId="3D2F876F" w14:textId="77777777" w:rsidR="00335A06" w:rsidRPr="00335A06" w:rsidRDefault="00335A06" w:rsidP="00335A06">
      <w:pPr>
        <w:rPr>
          <w:lang w:val="en-US"/>
        </w:rPr>
      </w:pPr>
    </w:p>
    <w:p w14:paraId="2D0540C3" w14:textId="77777777" w:rsidR="00335A06" w:rsidRPr="00335A06" w:rsidRDefault="00335A06" w:rsidP="00335A06">
      <w:pPr>
        <w:rPr>
          <w:lang w:val="en-US"/>
        </w:rPr>
      </w:pPr>
    </w:p>
    <w:p w14:paraId="2F41887E" w14:textId="77777777" w:rsidR="00335A06" w:rsidRPr="00335A06" w:rsidRDefault="00335A06" w:rsidP="00335A06">
      <w:pPr>
        <w:rPr>
          <w:lang w:val="en-US"/>
        </w:rPr>
      </w:pPr>
    </w:p>
    <w:p w14:paraId="1B04C0DA" w14:textId="77777777" w:rsidR="00335A06" w:rsidRPr="00335A06" w:rsidRDefault="00335A06" w:rsidP="00335A06">
      <w:pPr>
        <w:rPr>
          <w:lang w:val="en-US"/>
        </w:rPr>
      </w:pPr>
    </w:p>
    <w:p w14:paraId="33B69701" w14:textId="77777777" w:rsidR="00335A06" w:rsidRPr="00335A06" w:rsidRDefault="00335A06" w:rsidP="00335A06">
      <w:pPr>
        <w:rPr>
          <w:lang w:val="en-US"/>
        </w:rPr>
      </w:pPr>
    </w:p>
    <w:p w14:paraId="6A2453E9" w14:textId="77777777" w:rsidR="00335A06" w:rsidRPr="00335A06" w:rsidRDefault="00335A06" w:rsidP="00335A06">
      <w:pPr>
        <w:rPr>
          <w:lang w:val="en-US"/>
        </w:rPr>
      </w:pPr>
    </w:p>
    <w:p w14:paraId="2A492418" w14:textId="77777777" w:rsidR="00335A06" w:rsidRPr="00335A06" w:rsidRDefault="00335A06" w:rsidP="00335A06">
      <w:pPr>
        <w:rPr>
          <w:lang w:val="en-US"/>
        </w:rPr>
      </w:pPr>
    </w:p>
    <w:p w14:paraId="705F29BD" w14:textId="77777777" w:rsidR="00335A06" w:rsidRPr="00335A06" w:rsidRDefault="00335A06" w:rsidP="00335A06">
      <w:pPr>
        <w:rPr>
          <w:lang w:val="en-US"/>
        </w:rPr>
      </w:pPr>
    </w:p>
    <w:p w14:paraId="2CFFFA8D" w14:textId="77777777" w:rsidR="00335A06" w:rsidRPr="00335A06" w:rsidRDefault="00335A06" w:rsidP="00335A06">
      <w:pPr>
        <w:rPr>
          <w:lang w:val="en-US"/>
        </w:rPr>
      </w:pPr>
    </w:p>
    <w:p w14:paraId="588FCC79" w14:textId="77777777" w:rsidR="00335A06" w:rsidRPr="00335A06" w:rsidRDefault="00335A06" w:rsidP="00335A06">
      <w:pPr>
        <w:rPr>
          <w:lang w:val="en-US"/>
        </w:rPr>
      </w:pPr>
    </w:p>
    <w:p w14:paraId="78FD5311" w14:textId="77777777" w:rsidR="00335A06" w:rsidRPr="00335A06" w:rsidRDefault="00335A06" w:rsidP="00335A06">
      <w:pPr>
        <w:rPr>
          <w:lang w:val="en-US"/>
        </w:rPr>
      </w:pPr>
    </w:p>
    <w:p w14:paraId="2EDEF732" w14:textId="77777777" w:rsidR="00335A06" w:rsidRPr="00335A06" w:rsidRDefault="00335A06" w:rsidP="00335A06">
      <w:pPr>
        <w:rPr>
          <w:lang w:val="en-US"/>
        </w:rPr>
      </w:pPr>
    </w:p>
    <w:p w14:paraId="27B28D22" w14:textId="77777777" w:rsidR="00335A06" w:rsidRPr="00335A06" w:rsidRDefault="00335A06" w:rsidP="00335A06">
      <w:pPr>
        <w:rPr>
          <w:lang w:val="en-US"/>
        </w:rPr>
      </w:pPr>
    </w:p>
    <w:p w14:paraId="49113C85" w14:textId="77777777" w:rsidR="00335A06" w:rsidRPr="00335A06" w:rsidRDefault="00335A06" w:rsidP="00335A06">
      <w:pPr>
        <w:rPr>
          <w:lang w:val="en-US"/>
        </w:rPr>
      </w:pPr>
    </w:p>
    <w:p w14:paraId="2D6BCC21" w14:textId="77777777" w:rsidR="00335A06" w:rsidRPr="00335A06" w:rsidRDefault="00335A06" w:rsidP="00335A06">
      <w:pPr>
        <w:rPr>
          <w:lang w:val="en-US"/>
        </w:rPr>
      </w:pPr>
    </w:p>
    <w:p w14:paraId="07386AE0" w14:textId="77777777" w:rsidR="00335A06" w:rsidRPr="00335A06" w:rsidRDefault="00335A06" w:rsidP="00335A06">
      <w:pPr>
        <w:rPr>
          <w:lang w:val="en-US"/>
        </w:rPr>
      </w:pPr>
    </w:p>
    <w:p w14:paraId="3E6B2458" w14:textId="77777777" w:rsidR="00335A06" w:rsidRPr="00335A06" w:rsidRDefault="00335A06" w:rsidP="00335A06">
      <w:pPr>
        <w:rPr>
          <w:lang w:val="en-US"/>
        </w:rPr>
      </w:pPr>
    </w:p>
    <w:p w14:paraId="4987B5EA" w14:textId="77777777" w:rsidR="00335A06" w:rsidRPr="00335A06" w:rsidRDefault="00335A06" w:rsidP="00335A06">
      <w:pPr>
        <w:rPr>
          <w:lang w:val="en-US"/>
        </w:rPr>
      </w:pPr>
    </w:p>
    <w:p w14:paraId="0DDEA842" w14:textId="77777777" w:rsidR="00335A06" w:rsidRPr="00335A06" w:rsidRDefault="00335A06" w:rsidP="00335A06">
      <w:pPr>
        <w:rPr>
          <w:lang w:val="en-US"/>
        </w:rPr>
      </w:pPr>
    </w:p>
    <w:p w14:paraId="6DD8914E" w14:textId="77777777" w:rsidR="00335A06" w:rsidRPr="00335A06" w:rsidRDefault="00335A06" w:rsidP="00335A06">
      <w:pPr>
        <w:rPr>
          <w:lang w:val="en-US"/>
        </w:rPr>
      </w:pPr>
    </w:p>
    <w:p w14:paraId="6D5ED3BE" w14:textId="77777777" w:rsidR="00335A06" w:rsidRPr="00335A06" w:rsidRDefault="00335A06" w:rsidP="00335A06">
      <w:pPr>
        <w:rPr>
          <w:lang w:val="en-US"/>
        </w:rPr>
      </w:pPr>
    </w:p>
    <w:p w14:paraId="6AB3F84D" w14:textId="77777777" w:rsidR="00335A06" w:rsidRPr="00335A06" w:rsidRDefault="00335A06" w:rsidP="00335A06">
      <w:pPr>
        <w:rPr>
          <w:lang w:val="en-US"/>
        </w:rPr>
      </w:pPr>
    </w:p>
    <w:p w14:paraId="433E9CC6" w14:textId="77777777" w:rsidR="00335A06" w:rsidRPr="00335A06" w:rsidRDefault="00335A06" w:rsidP="00335A06">
      <w:pPr>
        <w:rPr>
          <w:lang w:val="en-US"/>
        </w:rPr>
      </w:pPr>
    </w:p>
    <w:p w14:paraId="592F4C13" w14:textId="5411210F" w:rsidR="00335A06" w:rsidRDefault="00335A06" w:rsidP="00335A06">
      <w:pPr>
        <w:rPr>
          <w:lang w:val="en-US"/>
        </w:rPr>
      </w:pPr>
    </w:p>
    <w:p w14:paraId="1EBC4239" w14:textId="77777777" w:rsidR="006D350D" w:rsidRDefault="006D350D" w:rsidP="0004665E">
      <w:pPr>
        <w:pStyle w:val="Heading1"/>
        <w:jc w:val="center"/>
        <w:rPr>
          <w:rFonts w:ascii="Times New Roman" w:hAnsi="Times New Roman" w:cs="Times New Roman"/>
          <w:b w:val="0"/>
          <w:sz w:val="24"/>
          <w:szCs w:val="24"/>
          <w:u w:val="single"/>
          <w:lang w:val="en-US"/>
        </w:rPr>
      </w:pPr>
      <w:bookmarkStart w:id="60" w:name="_Toc385266700"/>
      <w:bookmarkStart w:id="61" w:name="_Toc385267120"/>
      <w:bookmarkStart w:id="62" w:name="_Toc385326151"/>
    </w:p>
    <w:p w14:paraId="1DD9BBEB" w14:textId="19AED643" w:rsidR="008232D9" w:rsidRPr="0004665E" w:rsidRDefault="00335A06" w:rsidP="0004665E">
      <w:pPr>
        <w:pStyle w:val="Heading1"/>
        <w:jc w:val="center"/>
        <w:rPr>
          <w:rFonts w:ascii="Times New Roman" w:hAnsi="Times New Roman" w:cs="Times New Roman"/>
          <w:b w:val="0"/>
          <w:sz w:val="24"/>
          <w:szCs w:val="24"/>
          <w:u w:val="single"/>
          <w:lang w:val="en-US"/>
        </w:rPr>
      </w:pPr>
      <w:bookmarkStart w:id="63" w:name="_Toc385329149"/>
      <w:bookmarkStart w:id="64" w:name="_Toc385331174"/>
      <w:r w:rsidRPr="0004665E">
        <w:rPr>
          <w:rFonts w:ascii="Times New Roman" w:hAnsi="Times New Roman" w:cs="Times New Roman"/>
          <w:b w:val="0"/>
          <w:sz w:val="24"/>
          <w:szCs w:val="24"/>
          <w:u w:val="single"/>
          <w:lang w:val="en-US"/>
        </w:rPr>
        <w:t>Appendix 2</w:t>
      </w:r>
      <w:bookmarkEnd w:id="60"/>
      <w:bookmarkEnd w:id="61"/>
      <w:bookmarkEnd w:id="62"/>
      <w:bookmarkEnd w:id="63"/>
      <w:bookmarkEnd w:id="64"/>
    </w:p>
    <w:p w14:paraId="56564AE2" w14:textId="5C303881" w:rsidR="008232D9" w:rsidRPr="008232D9" w:rsidRDefault="008232D9" w:rsidP="008232D9">
      <w:pPr>
        <w:rPr>
          <w:lang w:val="en-US"/>
        </w:rPr>
      </w:pPr>
      <w:r>
        <w:rPr>
          <w:noProof/>
          <w:lang w:val="en-US"/>
        </w:rPr>
        <w:drawing>
          <wp:anchor distT="0" distB="0" distL="114300" distR="114300" simplePos="0" relativeHeight="251660288" behindDoc="1" locked="0" layoutInCell="1" allowOverlap="1" wp14:anchorId="764B0FD9" wp14:editId="3E740D50">
            <wp:simplePos x="0" y="0"/>
            <wp:positionH relativeFrom="column">
              <wp:posOffset>-685800</wp:posOffset>
            </wp:positionH>
            <wp:positionV relativeFrom="paragraph">
              <wp:posOffset>167640</wp:posOffset>
            </wp:positionV>
            <wp:extent cx="6598285" cy="5715000"/>
            <wp:effectExtent l="0" t="0" r="0" b="0"/>
            <wp:wrapNone/>
            <wp:docPr id="3" name="Picture 3" descr="Macintosh HD:Users:philiprichardsmith:Desktop:KE Finished research Leuven scale.pdf"/>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Macintosh HD:Users:philiprichardsmith:Desktop:KE Finished research Leuven scale.pdf"/>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6598285" cy="5715000"/>
                    </a:xfrm>
                    <a:prstGeom prst="rect">
                      <a:avLst/>
                    </a:prstGeom>
                    <a:noFill/>
                    <a:ln>
                      <a:noFill/>
                    </a:ln>
                    <a:extLst>
                      <a:ext uri="{FAA26D3D-D897-4be2-8F04-BA451C77F1D7}">
                        <ma14:placeholderFlag xmlns:ma14="http://schemas.microsoft.com/office/mac/drawingml/2011/main"/>
                      </a:ext>
                    </a:extLst>
                  </pic:spPr>
                </pic:pic>
              </a:graphicData>
            </a:graphic>
            <wp14:sizeRelH relativeFrom="page">
              <wp14:pctWidth>0</wp14:pctWidth>
            </wp14:sizeRelH>
            <wp14:sizeRelV relativeFrom="page">
              <wp14:pctHeight>0</wp14:pctHeight>
            </wp14:sizeRelV>
          </wp:anchor>
        </w:drawing>
      </w:r>
    </w:p>
    <w:p w14:paraId="20F74A3B" w14:textId="77777777" w:rsidR="008232D9" w:rsidRPr="008232D9" w:rsidRDefault="008232D9" w:rsidP="008232D9">
      <w:pPr>
        <w:rPr>
          <w:lang w:val="en-US"/>
        </w:rPr>
      </w:pPr>
    </w:p>
    <w:p w14:paraId="50917E10" w14:textId="77777777" w:rsidR="008232D9" w:rsidRPr="008232D9" w:rsidRDefault="008232D9" w:rsidP="008232D9">
      <w:pPr>
        <w:rPr>
          <w:lang w:val="en-US"/>
        </w:rPr>
      </w:pPr>
    </w:p>
    <w:p w14:paraId="6256FD50" w14:textId="0EE75839" w:rsidR="008232D9" w:rsidRPr="008232D9" w:rsidRDefault="008232D9" w:rsidP="008232D9">
      <w:pPr>
        <w:rPr>
          <w:lang w:val="en-US"/>
        </w:rPr>
      </w:pPr>
    </w:p>
    <w:p w14:paraId="550ED297" w14:textId="77777777" w:rsidR="008232D9" w:rsidRPr="008232D9" w:rsidRDefault="008232D9" w:rsidP="008232D9">
      <w:pPr>
        <w:rPr>
          <w:lang w:val="en-US"/>
        </w:rPr>
      </w:pPr>
    </w:p>
    <w:p w14:paraId="22C2731D" w14:textId="77777777" w:rsidR="008232D9" w:rsidRPr="008232D9" w:rsidRDefault="008232D9" w:rsidP="008232D9">
      <w:pPr>
        <w:rPr>
          <w:lang w:val="en-US"/>
        </w:rPr>
      </w:pPr>
    </w:p>
    <w:p w14:paraId="223D41DD" w14:textId="77777777" w:rsidR="008232D9" w:rsidRPr="008232D9" w:rsidRDefault="008232D9" w:rsidP="008232D9">
      <w:pPr>
        <w:rPr>
          <w:lang w:val="en-US"/>
        </w:rPr>
      </w:pPr>
    </w:p>
    <w:p w14:paraId="62F8345A" w14:textId="0E117E37" w:rsidR="008232D9" w:rsidRPr="008232D9" w:rsidRDefault="008232D9" w:rsidP="008232D9">
      <w:pPr>
        <w:rPr>
          <w:lang w:val="en-US"/>
        </w:rPr>
      </w:pPr>
    </w:p>
    <w:p w14:paraId="20DA3079" w14:textId="2A7596C7" w:rsidR="008232D9" w:rsidRPr="008232D9" w:rsidRDefault="008232D9" w:rsidP="008232D9">
      <w:pPr>
        <w:rPr>
          <w:lang w:val="en-US"/>
        </w:rPr>
      </w:pPr>
    </w:p>
    <w:p w14:paraId="39B444BD" w14:textId="77777777" w:rsidR="008232D9" w:rsidRPr="008232D9" w:rsidRDefault="008232D9" w:rsidP="008232D9">
      <w:pPr>
        <w:rPr>
          <w:lang w:val="en-US"/>
        </w:rPr>
      </w:pPr>
    </w:p>
    <w:p w14:paraId="350CEF2D" w14:textId="77777777" w:rsidR="008232D9" w:rsidRPr="008232D9" w:rsidRDefault="008232D9" w:rsidP="008232D9">
      <w:pPr>
        <w:rPr>
          <w:lang w:val="en-US"/>
        </w:rPr>
      </w:pPr>
    </w:p>
    <w:p w14:paraId="5B324694" w14:textId="77777777" w:rsidR="008232D9" w:rsidRPr="008232D9" w:rsidRDefault="008232D9" w:rsidP="008232D9">
      <w:pPr>
        <w:rPr>
          <w:lang w:val="en-US"/>
        </w:rPr>
      </w:pPr>
    </w:p>
    <w:p w14:paraId="1DAC7A5C" w14:textId="77777777" w:rsidR="008232D9" w:rsidRPr="008232D9" w:rsidRDefault="008232D9" w:rsidP="008232D9">
      <w:pPr>
        <w:rPr>
          <w:lang w:val="en-US"/>
        </w:rPr>
      </w:pPr>
    </w:p>
    <w:p w14:paraId="0DB0BCD4" w14:textId="77777777" w:rsidR="008232D9" w:rsidRPr="008232D9" w:rsidRDefault="008232D9" w:rsidP="008232D9">
      <w:pPr>
        <w:rPr>
          <w:lang w:val="en-US"/>
        </w:rPr>
      </w:pPr>
    </w:p>
    <w:p w14:paraId="15084C08" w14:textId="77777777" w:rsidR="008232D9" w:rsidRPr="008232D9" w:rsidRDefault="008232D9" w:rsidP="008232D9">
      <w:pPr>
        <w:rPr>
          <w:lang w:val="en-US"/>
        </w:rPr>
      </w:pPr>
    </w:p>
    <w:p w14:paraId="5827ED0C" w14:textId="77777777" w:rsidR="008232D9" w:rsidRPr="008232D9" w:rsidRDefault="008232D9" w:rsidP="008232D9">
      <w:pPr>
        <w:rPr>
          <w:lang w:val="en-US"/>
        </w:rPr>
      </w:pPr>
    </w:p>
    <w:p w14:paraId="2159CDD2" w14:textId="77777777" w:rsidR="008232D9" w:rsidRPr="008232D9" w:rsidRDefault="008232D9" w:rsidP="008232D9">
      <w:pPr>
        <w:rPr>
          <w:lang w:val="en-US"/>
        </w:rPr>
      </w:pPr>
    </w:p>
    <w:p w14:paraId="7A866170" w14:textId="77777777" w:rsidR="008232D9" w:rsidRPr="008232D9" w:rsidRDefault="008232D9" w:rsidP="008232D9">
      <w:pPr>
        <w:rPr>
          <w:lang w:val="en-US"/>
        </w:rPr>
      </w:pPr>
    </w:p>
    <w:p w14:paraId="26406B10" w14:textId="77777777" w:rsidR="008232D9" w:rsidRPr="008232D9" w:rsidRDefault="008232D9" w:rsidP="008232D9">
      <w:pPr>
        <w:rPr>
          <w:lang w:val="en-US"/>
        </w:rPr>
      </w:pPr>
    </w:p>
    <w:p w14:paraId="1DAB74B7" w14:textId="77777777" w:rsidR="008232D9" w:rsidRPr="008232D9" w:rsidRDefault="008232D9" w:rsidP="008232D9">
      <w:pPr>
        <w:rPr>
          <w:lang w:val="en-US"/>
        </w:rPr>
      </w:pPr>
    </w:p>
    <w:p w14:paraId="5CEB19C8" w14:textId="77777777" w:rsidR="008232D9" w:rsidRPr="008232D9" w:rsidRDefault="008232D9" w:rsidP="008232D9">
      <w:pPr>
        <w:rPr>
          <w:lang w:val="en-US"/>
        </w:rPr>
      </w:pPr>
    </w:p>
    <w:p w14:paraId="04D9C2CD" w14:textId="77777777" w:rsidR="008232D9" w:rsidRPr="008232D9" w:rsidRDefault="008232D9" w:rsidP="008232D9">
      <w:pPr>
        <w:rPr>
          <w:lang w:val="en-US"/>
        </w:rPr>
      </w:pPr>
    </w:p>
    <w:p w14:paraId="3B885E69" w14:textId="77777777" w:rsidR="008232D9" w:rsidRPr="008232D9" w:rsidRDefault="008232D9" w:rsidP="008232D9">
      <w:pPr>
        <w:rPr>
          <w:lang w:val="en-US"/>
        </w:rPr>
      </w:pPr>
    </w:p>
    <w:p w14:paraId="3D3C45F9" w14:textId="77777777" w:rsidR="008232D9" w:rsidRPr="008232D9" w:rsidRDefault="008232D9" w:rsidP="008232D9">
      <w:pPr>
        <w:rPr>
          <w:lang w:val="en-US"/>
        </w:rPr>
      </w:pPr>
    </w:p>
    <w:p w14:paraId="7CF8E278" w14:textId="77777777" w:rsidR="008232D9" w:rsidRPr="008232D9" w:rsidRDefault="008232D9" w:rsidP="008232D9">
      <w:pPr>
        <w:rPr>
          <w:lang w:val="en-US"/>
        </w:rPr>
      </w:pPr>
    </w:p>
    <w:p w14:paraId="07FB2700" w14:textId="77777777" w:rsidR="008232D9" w:rsidRPr="008232D9" w:rsidRDefault="008232D9" w:rsidP="008232D9">
      <w:pPr>
        <w:rPr>
          <w:lang w:val="en-US"/>
        </w:rPr>
      </w:pPr>
    </w:p>
    <w:p w14:paraId="1D589CD1" w14:textId="77777777" w:rsidR="008232D9" w:rsidRPr="008232D9" w:rsidRDefault="008232D9" w:rsidP="008232D9">
      <w:pPr>
        <w:rPr>
          <w:lang w:val="en-US"/>
        </w:rPr>
      </w:pPr>
    </w:p>
    <w:p w14:paraId="61031B22" w14:textId="77777777" w:rsidR="008232D9" w:rsidRPr="008232D9" w:rsidRDefault="008232D9" w:rsidP="008232D9">
      <w:pPr>
        <w:rPr>
          <w:lang w:val="en-US"/>
        </w:rPr>
      </w:pPr>
    </w:p>
    <w:p w14:paraId="39B59A81" w14:textId="77777777" w:rsidR="008232D9" w:rsidRPr="008232D9" w:rsidRDefault="008232D9" w:rsidP="008232D9">
      <w:pPr>
        <w:rPr>
          <w:lang w:val="en-US"/>
        </w:rPr>
      </w:pPr>
    </w:p>
    <w:p w14:paraId="01E0CE80" w14:textId="77777777" w:rsidR="008232D9" w:rsidRPr="008232D9" w:rsidRDefault="008232D9" w:rsidP="008232D9">
      <w:pPr>
        <w:rPr>
          <w:lang w:val="en-US"/>
        </w:rPr>
      </w:pPr>
    </w:p>
    <w:p w14:paraId="5731A78F" w14:textId="77777777" w:rsidR="008232D9" w:rsidRPr="008232D9" w:rsidRDefault="008232D9" w:rsidP="008232D9">
      <w:pPr>
        <w:rPr>
          <w:lang w:val="en-US"/>
        </w:rPr>
      </w:pPr>
    </w:p>
    <w:p w14:paraId="46A64794" w14:textId="77777777" w:rsidR="008232D9" w:rsidRPr="008232D9" w:rsidRDefault="008232D9" w:rsidP="008232D9">
      <w:pPr>
        <w:rPr>
          <w:lang w:val="en-US"/>
        </w:rPr>
      </w:pPr>
    </w:p>
    <w:p w14:paraId="5CE0817D" w14:textId="77777777" w:rsidR="008232D9" w:rsidRPr="008232D9" w:rsidRDefault="008232D9" w:rsidP="008232D9">
      <w:pPr>
        <w:rPr>
          <w:lang w:val="en-US"/>
        </w:rPr>
      </w:pPr>
    </w:p>
    <w:p w14:paraId="135A6E74" w14:textId="77777777" w:rsidR="008232D9" w:rsidRPr="008232D9" w:rsidRDefault="008232D9" w:rsidP="008232D9">
      <w:pPr>
        <w:rPr>
          <w:lang w:val="en-US"/>
        </w:rPr>
      </w:pPr>
    </w:p>
    <w:p w14:paraId="7765D007" w14:textId="77777777" w:rsidR="008232D9" w:rsidRPr="008232D9" w:rsidRDefault="008232D9" w:rsidP="008232D9">
      <w:pPr>
        <w:rPr>
          <w:lang w:val="en-US"/>
        </w:rPr>
      </w:pPr>
    </w:p>
    <w:p w14:paraId="1D166DF3" w14:textId="77777777" w:rsidR="008232D9" w:rsidRPr="008232D9" w:rsidRDefault="008232D9" w:rsidP="008232D9">
      <w:pPr>
        <w:rPr>
          <w:lang w:val="en-US"/>
        </w:rPr>
      </w:pPr>
    </w:p>
    <w:p w14:paraId="7F2A32DC" w14:textId="77777777" w:rsidR="008232D9" w:rsidRPr="008232D9" w:rsidRDefault="008232D9" w:rsidP="008232D9">
      <w:pPr>
        <w:rPr>
          <w:lang w:val="en-US"/>
        </w:rPr>
      </w:pPr>
    </w:p>
    <w:p w14:paraId="18303EE7" w14:textId="77777777" w:rsidR="008232D9" w:rsidRPr="008232D9" w:rsidRDefault="008232D9" w:rsidP="008232D9">
      <w:pPr>
        <w:rPr>
          <w:lang w:val="en-US"/>
        </w:rPr>
      </w:pPr>
    </w:p>
    <w:p w14:paraId="60889D63" w14:textId="77777777" w:rsidR="008232D9" w:rsidRPr="008232D9" w:rsidRDefault="008232D9" w:rsidP="008232D9">
      <w:pPr>
        <w:rPr>
          <w:lang w:val="en-US"/>
        </w:rPr>
      </w:pPr>
    </w:p>
    <w:p w14:paraId="5AB3E4C2" w14:textId="77777777" w:rsidR="008232D9" w:rsidRPr="008232D9" w:rsidRDefault="008232D9" w:rsidP="008232D9">
      <w:pPr>
        <w:rPr>
          <w:lang w:val="en-US"/>
        </w:rPr>
      </w:pPr>
    </w:p>
    <w:p w14:paraId="5435BD60" w14:textId="77777777" w:rsidR="008232D9" w:rsidRPr="008232D9" w:rsidRDefault="008232D9" w:rsidP="008232D9">
      <w:pPr>
        <w:rPr>
          <w:lang w:val="en-US"/>
        </w:rPr>
      </w:pPr>
    </w:p>
    <w:p w14:paraId="4BE63834" w14:textId="77777777" w:rsidR="008232D9" w:rsidRPr="008232D9" w:rsidRDefault="008232D9" w:rsidP="008232D9">
      <w:pPr>
        <w:rPr>
          <w:lang w:val="en-US"/>
        </w:rPr>
      </w:pPr>
    </w:p>
    <w:p w14:paraId="5C05C1FB" w14:textId="77777777" w:rsidR="008232D9" w:rsidRPr="008232D9" w:rsidRDefault="008232D9" w:rsidP="008232D9">
      <w:pPr>
        <w:rPr>
          <w:lang w:val="en-US"/>
        </w:rPr>
      </w:pPr>
    </w:p>
    <w:p w14:paraId="7964B7F8" w14:textId="77777777" w:rsidR="008232D9" w:rsidRPr="008232D9" w:rsidRDefault="008232D9" w:rsidP="008232D9">
      <w:pPr>
        <w:rPr>
          <w:lang w:val="en-US"/>
        </w:rPr>
      </w:pPr>
    </w:p>
    <w:p w14:paraId="216335E1" w14:textId="77777777" w:rsidR="008232D9" w:rsidRPr="008232D9" w:rsidRDefault="008232D9" w:rsidP="008232D9">
      <w:pPr>
        <w:rPr>
          <w:lang w:val="en-US"/>
        </w:rPr>
      </w:pPr>
    </w:p>
    <w:p w14:paraId="772CE1DD" w14:textId="77777777" w:rsidR="006D350D" w:rsidRDefault="006D350D" w:rsidP="0004665E">
      <w:pPr>
        <w:pStyle w:val="Heading1"/>
        <w:jc w:val="center"/>
        <w:rPr>
          <w:rFonts w:ascii="Times New Roman" w:hAnsi="Times New Roman" w:cs="Times New Roman"/>
          <w:b w:val="0"/>
          <w:sz w:val="24"/>
          <w:szCs w:val="24"/>
          <w:u w:val="single"/>
          <w:lang w:val="en-US"/>
        </w:rPr>
      </w:pPr>
      <w:bookmarkStart w:id="65" w:name="_Toc385266701"/>
      <w:bookmarkStart w:id="66" w:name="_Toc385267121"/>
      <w:bookmarkStart w:id="67" w:name="_Toc385326152"/>
    </w:p>
    <w:p w14:paraId="22E2323A" w14:textId="3AA82660" w:rsidR="008232D9" w:rsidRPr="0004665E" w:rsidRDefault="008232D9" w:rsidP="0004665E">
      <w:pPr>
        <w:pStyle w:val="Heading1"/>
        <w:jc w:val="center"/>
        <w:rPr>
          <w:rFonts w:ascii="Times New Roman" w:hAnsi="Times New Roman" w:cs="Times New Roman"/>
          <w:b w:val="0"/>
          <w:sz w:val="24"/>
          <w:szCs w:val="24"/>
          <w:u w:val="single"/>
          <w:lang w:val="en-US"/>
        </w:rPr>
      </w:pPr>
      <w:bookmarkStart w:id="68" w:name="_Toc385329150"/>
      <w:bookmarkStart w:id="69" w:name="_Toc385331175"/>
      <w:r w:rsidRPr="0004665E">
        <w:rPr>
          <w:rFonts w:ascii="Times New Roman" w:hAnsi="Times New Roman" w:cs="Times New Roman"/>
          <w:b w:val="0"/>
          <w:sz w:val="24"/>
          <w:szCs w:val="24"/>
          <w:u w:val="single"/>
          <w:lang w:val="en-US"/>
        </w:rPr>
        <w:t>Appendix 3</w:t>
      </w:r>
      <w:bookmarkEnd w:id="65"/>
      <w:bookmarkEnd w:id="66"/>
      <w:bookmarkEnd w:id="67"/>
      <w:bookmarkEnd w:id="68"/>
      <w:bookmarkEnd w:id="69"/>
    </w:p>
    <w:p w14:paraId="598A677F" w14:textId="77777777" w:rsidR="008232D9" w:rsidRDefault="008232D9" w:rsidP="008232D9">
      <w:pPr>
        <w:rPr>
          <w:lang w:val="en-US"/>
        </w:rPr>
      </w:pPr>
    </w:p>
    <w:p w14:paraId="37454320" w14:textId="77777777" w:rsidR="006D350D" w:rsidRPr="008232D9" w:rsidRDefault="006D350D" w:rsidP="008232D9">
      <w:pPr>
        <w:rPr>
          <w:lang w:val="en-US"/>
        </w:rPr>
      </w:pPr>
    </w:p>
    <w:p w14:paraId="04F72F1A" w14:textId="77777777" w:rsidR="008232D9" w:rsidRPr="008232D9" w:rsidRDefault="008232D9" w:rsidP="008232D9">
      <w:pPr>
        <w:rPr>
          <w:lang w:val="en-US"/>
        </w:rPr>
      </w:pPr>
    </w:p>
    <w:p w14:paraId="5A635BDB" w14:textId="5FD50372" w:rsidR="008232D9" w:rsidRPr="008232D9" w:rsidRDefault="00316AC0" w:rsidP="008232D9">
      <w:pPr>
        <w:rPr>
          <w:lang w:val="en-US"/>
        </w:rPr>
      </w:pPr>
      <w:r>
        <w:rPr>
          <w:noProof/>
          <w:u w:val="single"/>
          <w:lang w:val="en-US"/>
        </w:rPr>
        <w:drawing>
          <wp:anchor distT="0" distB="0" distL="114300" distR="114300" simplePos="0" relativeHeight="251659264" behindDoc="1" locked="0" layoutInCell="1" allowOverlap="1" wp14:anchorId="46E04510" wp14:editId="0480CB18">
            <wp:simplePos x="0" y="0"/>
            <wp:positionH relativeFrom="column">
              <wp:posOffset>-1143000</wp:posOffset>
            </wp:positionH>
            <wp:positionV relativeFrom="paragraph">
              <wp:posOffset>45720</wp:posOffset>
            </wp:positionV>
            <wp:extent cx="7543800" cy="5143500"/>
            <wp:effectExtent l="0" t="0" r="0" b="0"/>
            <wp:wrapNone/>
            <wp:docPr id="2" name="Picture 2" descr="Macintosh HD:Users:philiprichardsmith:Desktop:Final obvs (Katie Eynon (1050789)).pdf"/>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Macintosh HD:Users:philiprichardsmith:Desktop:Final obvs (Katie Eynon (1050789)).pdf"/>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7543800" cy="5143500"/>
                    </a:xfrm>
                    <a:prstGeom prst="rect">
                      <a:avLst/>
                    </a:prstGeom>
                    <a:noFill/>
                    <a:ln>
                      <a:noFill/>
                    </a:ln>
                    <a:extLst>
                      <a:ext uri="{FAA26D3D-D897-4be2-8F04-BA451C77F1D7}">
                        <ma14:placeholderFlag xmlns:ma14="http://schemas.microsoft.com/office/mac/drawingml/2011/main"/>
                      </a:ext>
                    </a:extLst>
                  </pic:spPr>
                </pic:pic>
              </a:graphicData>
            </a:graphic>
            <wp14:sizeRelH relativeFrom="page">
              <wp14:pctWidth>0</wp14:pctWidth>
            </wp14:sizeRelH>
            <wp14:sizeRelV relativeFrom="page">
              <wp14:pctHeight>0</wp14:pctHeight>
            </wp14:sizeRelV>
          </wp:anchor>
        </w:drawing>
      </w:r>
    </w:p>
    <w:p w14:paraId="7A32621E" w14:textId="77777777" w:rsidR="008232D9" w:rsidRPr="008232D9" w:rsidRDefault="008232D9" w:rsidP="008232D9">
      <w:pPr>
        <w:rPr>
          <w:lang w:val="en-US"/>
        </w:rPr>
      </w:pPr>
    </w:p>
    <w:p w14:paraId="4C37404B" w14:textId="77777777" w:rsidR="008232D9" w:rsidRPr="008232D9" w:rsidRDefault="008232D9" w:rsidP="008232D9">
      <w:pPr>
        <w:rPr>
          <w:lang w:val="en-US"/>
        </w:rPr>
      </w:pPr>
    </w:p>
    <w:p w14:paraId="69852586" w14:textId="77777777" w:rsidR="008232D9" w:rsidRPr="008232D9" w:rsidRDefault="008232D9" w:rsidP="008232D9">
      <w:pPr>
        <w:rPr>
          <w:lang w:val="en-US"/>
        </w:rPr>
      </w:pPr>
    </w:p>
    <w:p w14:paraId="1AD03CC8" w14:textId="77777777" w:rsidR="008232D9" w:rsidRPr="008232D9" w:rsidRDefault="008232D9" w:rsidP="008232D9">
      <w:pPr>
        <w:rPr>
          <w:lang w:val="en-US"/>
        </w:rPr>
      </w:pPr>
    </w:p>
    <w:p w14:paraId="61AE0AEE" w14:textId="77777777" w:rsidR="008232D9" w:rsidRPr="008232D9" w:rsidRDefault="008232D9" w:rsidP="008232D9">
      <w:pPr>
        <w:rPr>
          <w:lang w:val="en-US"/>
        </w:rPr>
      </w:pPr>
    </w:p>
    <w:p w14:paraId="55A59AA4" w14:textId="77777777" w:rsidR="008232D9" w:rsidRPr="008232D9" w:rsidRDefault="008232D9" w:rsidP="008232D9">
      <w:pPr>
        <w:rPr>
          <w:lang w:val="en-US"/>
        </w:rPr>
      </w:pPr>
    </w:p>
    <w:p w14:paraId="70A93A5D" w14:textId="77777777" w:rsidR="008232D9" w:rsidRPr="008232D9" w:rsidRDefault="008232D9" w:rsidP="008232D9">
      <w:pPr>
        <w:rPr>
          <w:lang w:val="en-US"/>
        </w:rPr>
      </w:pPr>
    </w:p>
    <w:p w14:paraId="1CD2E7EB" w14:textId="77777777" w:rsidR="008232D9" w:rsidRPr="008232D9" w:rsidRDefault="008232D9" w:rsidP="008232D9">
      <w:pPr>
        <w:rPr>
          <w:lang w:val="en-US"/>
        </w:rPr>
      </w:pPr>
    </w:p>
    <w:p w14:paraId="4C505F81" w14:textId="77777777" w:rsidR="008232D9" w:rsidRPr="008232D9" w:rsidRDefault="008232D9" w:rsidP="008232D9">
      <w:pPr>
        <w:rPr>
          <w:lang w:val="en-US"/>
        </w:rPr>
      </w:pPr>
    </w:p>
    <w:p w14:paraId="61A498A2" w14:textId="77777777" w:rsidR="008232D9" w:rsidRPr="008232D9" w:rsidRDefault="008232D9" w:rsidP="008232D9">
      <w:pPr>
        <w:rPr>
          <w:lang w:val="en-US"/>
        </w:rPr>
      </w:pPr>
    </w:p>
    <w:p w14:paraId="15ED7564" w14:textId="77777777" w:rsidR="008232D9" w:rsidRPr="008232D9" w:rsidRDefault="008232D9" w:rsidP="008232D9">
      <w:pPr>
        <w:rPr>
          <w:lang w:val="en-US"/>
        </w:rPr>
      </w:pPr>
    </w:p>
    <w:p w14:paraId="63E641E9" w14:textId="77777777" w:rsidR="008232D9" w:rsidRPr="008232D9" w:rsidRDefault="008232D9" w:rsidP="008232D9">
      <w:pPr>
        <w:rPr>
          <w:lang w:val="en-US"/>
        </w:rPr>
      </w:pPr>
    </w:p>
    <w:p w14:paraId="04036DEC" w14:textId="77777777" w:rsidR="008232D9" w:rsidRPr="008232D9" w:rsidRDefault="008232D9" w:rsidP="008232D9">
      <w:pPr>
        <w:rPr>
          <w:lang w:val="en-US"/>
        </w:rPr>
      </w:pPr>
    </w:p>
    <w:p w14:paraId="20F55760" w14:textId="77777777" w:rsidR="008232D9" w:rsidRPr="008232D9" w:rsidRDefault="008232D9" w:rsidP="008232D9">
      <w:pPr>
        <w:rPr>
          <w:lang w:val="en-US"/>
        </w:rPr>
      </w:pPr>
    </w:p>
    <w:p w14:paraId="66A0FDE1" w14:textId="77777777" w:rsidR="008232D9" w:rsidRPr="008232D9" w:rsidRDefault="008232D9" w:rsidP="008232D9">
      <w:pPr>
        <w:rPr>
          <w:lang w:val="en-US"/>
        </w:rPr>
      </w:pPr>
    </w:p>
    <w:p w14:paraId="19A33055" w14:textId="77777777" w:rsidR="008232D9" w:rsidRPr="008232D9" w:rsidRDefault="008232D9" w:rsidP="008232D9">
      <w:pPr>
        <w:rPr>
          <w:lang w:val="en-US"/>
        </w:rPr>
      </w:pPr>
    </w:p>
    <w:p w14:paraId="28577467" w14:textId="77777777" w:rsidR="008232D9" w:rsidRPr="008232D9" w:rsidRDefault="008232D9" w:rsidP="008232D9">
      <w:pPr>
        <w:rPr>
          <w:lang w:val="en-US"/>
        </w:rPr>
      </w:pPr>
    </w:p>
    <w:p w14:paraId="6B850811" w14:textId="77777777" w:rsidR="008232D9" w:rsidRPr="008232D9" w:rsidRDefault="008232D9" w:rsidP="008232D9">
      <w:pPr>
        <w:rPr>
          <w:lang w:val="en-US"/>
        </w:rPr>
      </w:pPr>
    </w:p>
    <w:p w14:paraId="5712D3EF" w14:textId="77777777" w:rsidR="008232D9" w:rsidRPr="008232D9" w:rsidRDefault="008232D9" w:rsidP="008232D9">
      <w:pPr>
        <w:rPr>
          <w:lang w:val="en-US"/>
        </w:rPr>
      </w:pPr>
    </w:p>
    <w:p w14:paraId="68E8F289" w14:textId="77777777" w:rsidR="008232D9" w:rsidRPr="008232D9" w:rsidRDefault="008232D9" w:rsidP="008232D9">
      <w:pPr>
        <w:rPr>
          <w:lang w:val="en-US"/>
        </w:rPr>
      </w:pPr>
    </w:p>
    <w:p w14:paraId="552E6F54" w14:textId="77777777" w:rsidR="008232D9" w:rsidRPr="008232D9" w:rsidRDefault="008232D9" w:rsidP="008232D9">
      <w:pPr>
        <w:rPr>
          <w:lang w:val="en-US"/>
        </w:rPr>
      </w:pPr>
    </w:p>
    <w:p w14:paraId="389BFAFA" w14:textId="77777777" w:rsidR="008232D9" w:rsidRPr="008232D9" w:rsidRDefault="008232D9" w:rsidP="008232D9">
      <w:pPr>
        <w:rPr>
          <w:lang w:val="en-US"/>
        </w:rPr>
      </w:pPr>
    </w:p>
    <w:p w14:paraId="116B20B2" w14:textId="77777777" w:rsidR="008232D9" w:rsidRPr="008232D9" w:rsidRDefault="008232D9" w:rsidP="008232D9">
      <w:pPr>
        <w:rPr>
          <w:lang w:val="en-US"/>
        </w:rPr>
      </w:pPr>
    </w:p>
    <w:p w14:paraId="73E37C2E" w14:textId="77777777" w:rsidR="008232D9" w:rsidRPr="008232D9" w:rsidRDefault="008232D9" w:rsidP="008232D9">
      <w:pPr>
        <w:rPr>
          <w:lang w:val="en-US"/>
        </w:rPr>
      </w:pPr>
    </w:p>
    <w:p w14:paraId="568A33DC" w14:textId="77777777" w:rsidR="008232D9" w:rsidRPr="008232D9" w:rsidRDefault="008232D9" w:rsidP="008232D9">
      <w:pPr>
        <w:rPr>
          <w:lang w:val="en-US"/>
        </w:rPr>
      </w:pPr>
    </w:p>
    <w:p w14:paraId="52DAD606" w14:textId="77777777" w:rsidR="008232D9" w:rsidRPr="008232D9" w:rsidRDefault="008232D9" w:rsidP="008232D9">
      <w:pPr>
        <w:rPr>
          <w:lang w:val="en-US"/>
        </w:rPr>
      </w:pPr>
    </w:p>
    <w:p w14:paraId="41901529" w14:textId="77777777" w:rsidR="008232D9" w:rsidRPr="008232D9" w:rsidRDefault="008232D9" w:rsidP="008232D9">
      <w:pPr>
        <w:rPr>
          <w:lang w:val="en-US"/>
        </w:rPr>
      </w:pPr>
    </w:p>
    <w:p w14:paraId="47B53D59" w14:textId="77777777" w:rsidR="008232D9" w:rsidRPr="008232D9" w:rsidRDefault="008232D9" w:rsidP="008232D9">
      <w:pPr>
        <w:rPr>
          <w:lang w:val="en-US"/>
        </w:rPr>
      </w:pPr>
    </w:p>
    <w:p w14:paraId="74EFFFF2" w14:textId="77777777" w:rsidR="008232D9" w:rsidRPr="008232D9" w:rsidRDefault="008232D9" w:rsidP="008232D9">
      <w:pPr>
        <w:rPr>
          <w:lang w:val="en-US"/>
        </w:rPr>
      </w:pPr>
    </w:p>
    <w:p w14:paraId="0D1D3783" w14:textId="77777777" w:rsidR="008232D9" w:rsidRPr="008232D9" w:rsidRDefault="008232D9" w:rsidP="008232D9">
      <w:pPr>
        <w:rPr>
          <w:lang w:val="en-US"/>
        </w:rPr>
      </w:pPr>
    </w:p>
    <w:p w14:paraId="276D9F91" w14:textId="77777777" w:rsidR="008232D9" w:rsidRPr="008232D9" w:rsidRDefault="008232D9" w:rsidP="008232D9">
      <w:pPr>
        <w:rPr>
          <w:lang w:val="en-US"/>
        </w:rPr>
      </w:pPr>
    </w:p>
    <w:p w14:paraId="1B6B2828" w14:textId="77777777" w:rsidR="008232D9" w:rsidRPr="008232D9" w:rsidRDefault="008232D9" w:rsidP="008232D9">
      <w:pPr>
        <w:rPr>
          <w:lang w:val="en-US"/>
        </w:rPr>
      </w:pPr>
    </w:p>
    <w:p w14:paraId="3421C290" w14:textId="77777777" w:rsidR="008232D9" w:rsidRPr="008232D9" w:rsidRDefault="008232D9" w:rsidP="008232D9">
      <w:pPr>
        <w:rPr>
          <w:lang w:val="en-US"/>
        </w:rPr>
      </w:pPr>
    </w:p>
    <w:p w14:paraId="28BE5335" w14:textId="77777777" w:rsidR="008232D9" w:rsidRPr="008232D9" w:rsidRDefault="008232D9" w:rsidP="008232D9">
      <w:pPr>
        <w:rPr>
          <w:lang w:val="en-US"/>
        </w:rPr>
      </w:pPr>
    </w:p>
    <w:p w14:paraId="73C1680C" w14:textId="77777777" w:rsidR="008232D9" w:rsidRPr="008232D9" w:rsidRDefault="008232D9" w:rsidP="008232D9">
      <w:pPr>
        <w:rPr>
          <w:lang w:val="en-US"/>
        </w:rPr>
      </w:pPr>
    </w:p>
    <w:p w14:paraId="627F1752" w14:textId="77777777" w:rsidR="008232D9" w:rsidRPr="008232D9" w:rsidRDefault="008232D9" w:rsidP="008232D9">
      <w:pPr>
        <w:rPr>
          <w:lang w:val="en-US"/>
        </w:rPr>
      </w:pPr>
    </w:p>
    <w:p w14:paraId="05A66557" w14:textId="77777777" w:rsidR="008232D9" w:rsidRPr="008232D9" w:rsidRDefault="008232D9" w:rsidP="008232D9">
      <w:pPr>
        <w:rPr>
          <w:lang w:val="en-US"/>
        </w:rPr>
      </w:pPr>
    </w:p>
    <w:p w14:paraId="675D9C6E" w14:textId="77777777" w:rsidR="008232D9" w:rsidRPr="008232D9" w:rsidRDefault="008232D9" w:rsidP="008232D9">
      <w:pPr>
        <w:rPr>
          <w:lang w:val="en-US"/>
        </w:rPr>
      </w:pPr>
    </w:p>
    <w:p w14:paraId="7B502249" w14:textId="77777777" w:rsidR="008232D9" w:rsidRPr="008232D9" w:rsidRDefault="008232D9" w:rsidP="008232D9">
      <w:pPr>
        <w:rPr>
          <w:lang w:val="en-US"/>
        </w:rPr>
      </w:pPr>
    </w:p>
    <w:p w14:paraId="55E4B68B" w14:textId="77777777" w:rsidR="008232D9" w:rsidRPr="008232D9" w:rsidRDefault="008232D9" w:rsidP="008232D9">
      <w:pPr>
        <w:rPr>
          <w:lang w:val="en-US"/>
        </w:rPr>
      </w:pPr>
    </w:p>
    <w:p w14:paraId="0A267BE9" w14:textId="77777777" w:rsidR="008232D9" w:rsidRPr="008232D9" w:rsidRDefault="008232D9" w:rsidP="008232D9">
      <w:pPr>
        <w:rPr>
          <w:lang w:val="en-US"/>
        </w:rPr>
      </w:pPr>
    </w:p>
    <w:p w14:paraId="3386C80C" w14:textId="77777777" w:rsidR="008232D9" w:rsidRPr="008232D9" w:rsidRDefault="008232D9" w:rsidP="008232D9">
      <w:pPr>
        <w:rPr>
          <w:lang w:val="en-US"/>
        </w:rPr>
      </w:pPr>
    </w:p>
    <w:p w14:paraId="41B6ACA5" w14:textId="77777777" w:rsidR="00E162AE" w:rsidRPr="0004665E" w:rsidRDefault="00E162AE" w:rsidP="00E162AE">
      <w:pPr>
        <w:pStyle w:val="Heading1"/>
        <w:jc w:val="center"/>
        <w:rPr>
          <w:rFonts w:ascii="Times New Roman" w:hAnsi="Times New Roman" w:cs="Times New Roman"/>
          <w:b w:val="0"/>
          <w:sz w:val="24"/>
          <w:szCs w:val="24"/>
          <w:u w:val="single"/>
          <w:lang w:val="en-US"/>
        </w:rPr>
      </w:pPr>
      <w:bookmarkStart w:id="70" w:name="_Toc385266702"/>
      <w:bookmarkStart w:id="71" w:name="_Toc385267122"/>
      <w:bookmarkStart w:id="72" w:name="_Toc385326153"/>
      <w:bookmarkStart w:id="73" w:name="_Toc385329151"/>
      <w:bookmarkStart w:id="74" w:name="_Toc385331176"/>
      <w:r w:rsidRPr="0004665E">
        <w:rPr>
          <w:rFonts w:ascii="Times New Roman" w:hAnsi="Times New Roman" w:cs="Times New Roman"/>
          <w:b w:val="0"/>
          <w:sz w:val="24"/>
          <w:szCs w:val="24"/>
          <w:u w:val="single"/>
          <w:lang w:val="en-US"/>
        </w:rPr>
        <w:t>Appendix 4</w:t>
      </w:r>
      <w:bookmarkEnd w:id="73"/>
      <w:bookmarkEnd w:id="74"/>
    </w:p>
    <w:p w14:paraId="556A08CD" w14:textId="77777777" w:rsidR="00E162AE" w:rsidRDefault="00E162AE" w:rsidP="0004665E">
      <w:pPr>
        <w:pStyle w:val="Heading1"/>
        <w:jc w:val="center"/>
        <w:rPr>
          <w:rFonts w:ascii="Times New Roman" w:eastAsiaTheme="minorEastAsia" w:hAnsi="Times New Roman" w:cstheme="minorBidi"/>
          <w:b w:val="0"/>
          <w:bCs w:val="0"/>
          <w:color w:val="auto"/>
          <w:sz w:val="24"/>
          <w:szCs w:val="24"/>
          <w:lang w:val="en-US"/>
        </w:rPr>
      </w:pPr>
    </w:p>
    <w:bookmarkEnd w:id="70"/>
    <w:bookmarkEnd w:id="71"/>
    <w:bookmarkEnd w:id="72"/>
    <w:p w14:paraId="38E376FA" w14:textId="77777777" w:rsidR="008232D9" w:rsidRPr="008232D9" w:rsidRDefault="008232D9" w:rsidP="008232D9">
      <w:pPr>
        <w:jc w:val="center"/>
        <w:rPr>
          <w:u w:val="single"/>
          <w:lang w:val="en-US"/>
        </w:rPr>
      </w:pPr>
    </w:p>
    <w:p w14:paraId="7FC4B868" w14:textId="6145BBBC" w:rsidR="008232D9" w:rsidRDefault="008232D9" w:rsidP="008232D9">
      <w:pPr>
        <w:rPr>
          <w:lang w:val="en-US"/>
        </w:rPr>
      </w:pPr>
      <w:r>
        <w:rPr>
          <w:noProof/>
          <w:lang w:val="en-US"/>
        </w:rPr>
        <w:drawing>
          <wp:anchor distT="0" distB="0" distL="114300" distR="114300" simplePos="0" relativeHeight="251661312" behindDoc="1" locked="0" layoutInCell="1" allowOverlap="1" wp14:anchorId="743CE4EA" wp14:editId="0600A1A4">
            <wp:simplePos x="0" y="0"/>
            <wp:positionH relativeFrom="column">
              <wp:posOffset>1270</wp:posOffset>
            </wp:positionH>
            <wp:positionV relativeFrom="paragraph">
              <wp:posOffset>0</wp:posOffset>
            </wp:positionV>
            <wp:extent cx="5268595" cy="7452360"/>
            <wp:effectExtent l="0" t="0" r="0" b="0"/>
            <wp:wrapNone/>
            <wp:docPr id="4" name="Picture 4" descr="Macintosh HD:Users:philiprichardsmith:Desktop:Focus Group Questions KE.pdf"/>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Macintosh HD:Users:philiprichardsmith:Desktop:Focus Group Questions KE.pdf"/>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268595" cy="7452360"/>
                    </a:xfrm>
                    <a:prstGeom prst="rect">
                      <a:avLst/>
                    </a:prstGeom>
                    <a:noFill/>
                    <a:ln>
                      <a:noFill/>
                    </a:ln>
                    <a:extLst>
                      <a:ext uri="{FAA26D3D-D897-4be2-8F04-BA451C77F1D7}">
                        <ma14:placeholderFlag xmlns:ma14="http://schemas.microsoft.com/office/mac/drawingml/2011/main"/>
                      </a:ext>
                    </a:extLst>
                  </pic:spPr>
                </pic:pic>
              </a:graphicData>
            </a:graphic>
            <wp14:sizeRelH relativeFrom="page">
              <wp14:pctWidth>0</wp14:pctWidth>
            </wp14:sizeRelH>
            <wp14:sizeRelV relativeFrom="page">
              <wp14:pctHeight>0</wp14:pctHeight>
            </wp14:sizeRelV>
          </wp:anchor>
        </w:drawing>
      </w:r>
    </w:p>
    <w:p w14:paraId="0F28395F" w14:textId="77777777" w:rsidR="008232D9" w:rsidRPr="008232D9" w:rsidRDefault="008232D9" w:rsidP="008232D9">
      <w:pPr>
        <w:rPr>
          <w:lang w:val="en-US"/>
        </w:rPr>
      </w:pPr>
    </w:p>
    <w:p w14:paraId="121C9B39" w14:textId="77777777" w:rsidR="008232D9" w:rsidRPr="008232D9" w:rsidRDefault="008232D9" w:rsidP="008232D9">
      <w:pPr>
        <w:rPr>
          <w:lang w:val="en-US"/>
        </w:rPr>
      </w:pPr>
    </w:p>
    <w:p w14:paraId="18A9EA4C" w14:textId="77777777" w:rsidR="008232D9" w:rsidRPr="008232D9" w:rsidRDefault="008232D9" w:rsidP="008232D9">
      <w:pPr>
        <w:rPr>
          <w:lang w:val="en-US"/>
        </w:rPr>
      </w:pPr>
    </w:p>
    <w:p w14:paraId="6ACFB963" w14:textId="77777777" w:rsidR="008232D9" w:rsidRPr="008232D9" w:rsidRDefault="008232D9" w:rsidP="008232D9">
      <w:pPr>
        <w:rPr>
          <w:lang w:val="en-US"/>
        </w:rPr>
      </w:pPr>
    </w:p>
    <w:p w14:paraId="532E9E8F" w14:textId="77777777" w:rsidR="008232D9" w:rsidRPr="008232D9" w:rsidRDefault="008232D9" w:rsidP="008232D9">
      <w:pPr>
        <w:rPr>
          <w:lang w:val="en-US"/>
        </w:rPr>
      </w:pPr>
    </w:p>
    <w:p w14:paraId="2CCA2921" w14:textId="77777777" w:rsidR="008232D9" w:rsidRPr="008232D9" w:rsidRDefault="008232D9" w:rsidP="008232D9">
      <w:pPr>
        <w:rPr>
          <w:lang w:val="en-US"/>
        </w:rPr>
      </w:pPr>
    </w:p>
    <w:p w14:paraId="14C7BD95" w14:textId="77777777" w:rsidR="008232D9" w:rsidRPr="008232D9" w:rsidRDefault="008232D9" w:rsidP="008232D9">
      <w:pPr>
        <w:rPr>
          <w:lang w:val="en-US"/>
        </w:rPr>
      </w:pPr>
    </w:p>
    <w:p w14:paraId="7446DBD9" w14:textId="77777777" w:rsidR="008232D9" w:rsidRPr="008232D9" w:rsidRDefault="008232D9" w:rsidP="008232D9">
      <w:pPr>
        <w:rPr>
          <w:lang w:val="en-US"/>
        </w:rPr>
      </w:pPr>
    </w:p>
    <w:p w14:paraId="3BF716FB" w14:textId="77777777" w:rsidR="008232D9" w:rsidRPr="008232D9" w:rsidRDefault="008232D9" w:rsidP="008232D9">
      <w:pPr>
        <w:rPr>
          <w:lang w:val="en-US"/>
        </w:rPr>
      </w:pPr>
    </w:p>
    <w:p w14:paraId="63BE5F30" w14:textId="77777777" w:rsidR="008232D9" w:rsidRPr="008232D9" w:rsidRDefault="008232D9" w:rsidP="008232D9">
      <w:pPr>
        <w:rPr>
          <w:lang w:val="en-US"/>
        </w:rPr>
      </w:pPr>
    </w:p>
    <w:p w14:paraId="2A0FDAC9" w14:textId="77777777" w:rsidR="008232D9" w:rsidRPr="008232D9" w:rsidRDefault="008232D9" w:rsidP="008232D9">
      <w:pPr>
        <w:rPr>
          <w:lang w:val="en-US"/>
        </w:rPr>
      </w:pPr>
    </w:p>
    <w:p w14:paraId="35FEE525" w14:textId="77777777" w:rsidR="008232D9" w:rsidRPr="008232D9" w:rsidRDefault="008232D9" w:rsidP="008232D9">
      <w:pPr>
        <w:rPr>
          <w:lang w:val="en-US"/>
        </w:rPr>
      </w:pPr>
    </w:p>
    <w:p w14:paraId="19C387AB" w14:textId="77777777" w:rsidR="008232D9" w:rsidRPr="008232D9" w:rsidRDefault="008232D9" w:rsidP="008232D9">
      <w:pPr>
        <w:rPr>
          <w:lang w:val="en-US"/>
        </w:rPr>
      </w:pPr>
    </w:p>
    <w:p w14:paraId="7957E54F" w14:textId="77777777" w:rsidR="008232D9" w:rsidRPr="008232D9" w:rsidRDefault="008232D9" w:rsidP="008232D9">
      <w:pPr>
        <w:rPr>
          <w:lang w:val="en-US"/>
        </w:rPr>
      </w:pPr>
    </w:p>
    <w:p w14:paraId="24EDDE9F" w14:textId="77777777" w:rsidR="008232D9" w:rsidRPr="008232D9" w:rsidRDefault="008232D9" w:rsidP="008232D9">
      <w:pPr>
        <w:rPr>
          <w:lang w:val="en-US"/>
        </w:rPr>
      </w:pPr>
    </w:p>
    <w:p w14:paraId="213F2CA3" w14:textId="77777777" w:rsidR="008232D9" w:rsidRPr="008232D9" w:rsidRDefault="008232D9" w:rsidP="008232D9">
      <w:pPr>
        <w:rPr>
          <w:lang w:val="en-US"/>
        </w:rPr>
      </w:pPr>
    </w:p>
    <w:p w14:paraId="0D68193E" w14:textId="77777777" w:rsidR="008232D9" w:rsidRPr="008232D9" w:rsidRDefault="008232D9" w:rsidP="008232D9">
      <w:pPr>
        <w:rPr>
          <w:lang w:val="en-US"/>
        </w:rPr>
      </w:pPr>
    </w:p>
    <w:p w14:paraId="3E5913E3" w14:textId="77777777" w:rsidR="008232D9" w:rsidRPr="008232D9" w:rsidRDefault="008232D9" w:rsidP="008232D9">
      <w:pPr>
        <w:rPr>
          <w:lang w:val="en-US"/>
        </w:rPr>
      </w:pPr>
    </w:p>
    <w:p w14:paraId="542111F9" w14:textId="77777777" w:rsidR="008232D9" w:rsidRPr="008232D9" w:rsidRDefault="008232D9" w:rsidP="008232D9">
      <w:pPr>
        <w:rPr>
          <w:lang w:val="en-US"/>
        </w:rPr>
      </w:pPr>
    </w:p>
    <w:p w14:paraId="15D4477D" w14:textId="77777777" w:rsidR="008232D9" w:rsidRPr="008232D9" w:rsidRDefault="008232D9" w:rsidP="008232D9">
      <w:pPr>
        <w:rPr>
          <w:lang w:val="en-US"/>
        </w:rPr>
      </w:pPr>
    </w:p>
    <w:p w14:paraId="78F29DDF" w14:textId="77777777" w:rsidR="008232D9" w:rsidRPr="008232D9" w:rsidRDefault="008232D9" w:rsidP="008232D9">
      <w:pPr>
        <w:rPr>
          <w:lang w:val="en-US"/>
        </w:rPr>
      </w:pPr>
    </w:p>
    <w:p w14:paraId="12B95C14" w14:textId="77777777" w:rsidR="008232D9" w:rsidRPr="008232D9" w:rsidRDefault="008232D9" w:rsidP="008232D9">
      <w:pPr>
        <w:rPr>
          <w:lang w:val="en-US"/>
        </w:rPr>
      </w:pPr>
    </w:p>
    <w:p w14:paraId="78AF234C" w14:textId="77777777" w:rsidR="008232D9" w:rsidRPr="008232D9" w:rsidRDefault="008232D9" w:rsidP="008232D9">
      <w:pPr>
        <w:rPr>
          <w:lang w:val="en-US"/>
        </w:rPr>
      </w:pPr>
    </w:p>
    <w:p w14:paraId="3EB71C6E" w14:textId="77777777" w:rsidR="008232D9" w:rsidRPr="008232D9" w:rsidRDefault="008232D9" w:rsidP="008232D9">
      <w:pPr>
        <w:rPr>
          <w:lang w:val="en-US"/>
        </w:rPr>
      </w:pPr>
    </w:p>
    <w:p w14:paraId="1DF14908" w14:textId="77777777" w:rsidR="008232D9" w:rsidRPr="008232D9" w:rsidRDefault="008232D9" w:rsidP="008232D9">
      <w:pPr>
        <w:rPr>
          <w:lang w:val="en-US"/>
        </w:rPr>
      </w:pPr>
    </w:p>
    <w:p w14:paraId="1C66D77B" w14:textId="77777777" w:rsidR="008232D9" w:rsidRPr="008232D9" w:rsidRDefault="008232D9" w:rsidP="008232D9">
      <w:pPr>
        <w:rPr>
          <w:lang w:val="en-US"/>
        </w:rPr>
      </w:pPr>
    </w:p>
    <w:p w14:paraId="3AD6324E" w14:textId="77777777" w:rsidR="008232D9" w:rsidRPr="008232D9" w:rsidRDefault="008232D9" w:rsidP="008232D9">
      <w:pPr>
        <w:rPr>
          <w:lang w:val="en-US"/>
        </w:rPr>
      </w:pPr>
    </w:p>
    <w:p w14:paraId="37101C5F" w14:textId="77777777" w:rsidR="008232D9" w:rsidRPr="008232D9" w:rsidRDefault="008232D9" w:rsidP="008232D9">
      <w:pPr>
        <w:rPr>
          <w:lang w:val="en-US"/>
        </w:rPr>
      </w:pPr>
    </w:p>
    <w:p w14:paraId="7AAD2936" w14:textId="77777777" w:rsidR="008232D9" w:rsidRPr="008232D9" w:rsidRDefault="008232D9" w:rsidP="008232D9">
      <w:pPr>
        <w:rPr>
          <w:lang w:val="en-US"/>
        </w:rPr>
      </w:pPr>
    </w:p>
    <w:p w14:paraId="550C5251" w14:textId="77777777" w:rsidR="008232D9" w:rsidRPr="008232D9" w:rsidRDefault="008232D9" w:rsidP="008232D9">
      <w:pPr>
        <w:rPr>
          <w:lang w:val="en-US"/>
        </w:rPr>
      </w:pPr>
    </w:p>
    <w:p w14:paraId="35F7ECFD" w14:textId="77777777" w:rsidR="008232D9" w:rsidRPr="008232D9" w:rsidRDefault="008232D9" w:rsidP="008232D9">
      <w:pPr>
        <w:rPr>
          <w:lang w:val="en-US"/>
        </w:rPr>
      </w:pPr>
    </w:p>
    <w:p w14:paraId="0085308A" w14:textId="77777777" w:rsidR="008232D9" w:rsidRPr="008232D9" w:rsidRDefault="008232D9" w:rsidP="008232D9">
      <w:pPr>
        <w:rPr>
          <w:lang w:val="en-US"/>
        </w:rPr>
      </w:pPr>
    </w:p>
    <w:p w14:paraId="79BB3EAC" w14:textId="77777777" w:rsidR="008232D9" w:rsidRPr="008232D9" w:rsidRDefault="008232D9" w:rsidP="008232D9">
      <w:pPr>
        <w:rPr>
          <w:lang w:val="en-US"/>
        </w:rPr>
      </w:pPr>
    </w:p>
    <w:p w14:paraId="4A171081" w14:textId="77777777" w:rsidR="008232D9" w:rsidRPr="008232D9" w:rsidRDefault="008232D9" w:rsidP="008232D9">
      <w:pPr>
        <w:rPr>
          <w:lang w:val="en-US"/>
        </w:rPr>
      </w:pPr>
    </w:p>
    <w:p w14:paraId="02E70773" w14:textId="77777777" w:rsidR="008232D9" w:rsidRDefault="008232D9" w:rsidP="008232D9">
      <w:pPr>
        <w:rPr>
          <w:lang w:val="en-US"/>
        </w:rPr>
      </w:pPr>
    </w:p>
    <w:p w14:paraId="336DFAD3" w14:textId="77777777" w:rsidR="00E162AE" w:rsidRPr="0004665E" w:rsidRDefault="00E162AE" w:rsidP="00E162AE">
      <w:pPr>
        <w:pStyle w:val="Heading1"/>
        <w:jc w:val="center"/>
        <w:rPr>
          <w:rFonts w:ascii="Times New Roman" w:hAnsi="Times New Roman" w:cs="Times New Roman"/>
          <w:b w:val="0"/>
          <w:sz w:val="24"/>
          <w:szCs w:val="24"/>
          <w:u w:val="single"/>
          <w:lang w:val="en-US"/>
        </w:rPr>
      </w:pPr>
      <w:bookmarkStart w:id="75" w:name="_Toc385266703"/>
      <w:bookmarkStart w:id="76" w:name="_Toc385267123"/>
      <w:bookmarkStart w:id="77" w:name="_Toc385326154"/>
      <w:bookmarkStart w:id="78" w:name="_Toc385329152"/>
      <w:bookmarkStart w:id="79" w:name="_Toc385331177"/>
      <w:r w:rsidRPr="0004665E">
        <w:rPr>
          <w:rFonts w:ascii="Times New Roman" w:hAnsi="Times New Roman" w:cs="Times New Roman"/>
          <w:b w:val="0"/>
          <w:sz w:val="24"/>
          <w:szCs w:val="24"/>
          <w:u w:val="single"/>
          <w:lang w:val="en-US"/>
        </w:rPr>
        <w:t>Appendix 5</w:t>
      </w:r>
      <w:bookmarkEnd w:id="78"/>
      <w:bookmarkEnd w:id="79"/>
    </w:p>
    <w:p w14:paraId="272FB241" w14:textId="3713E5BF" w:rsidR="00BB57C0" w:rsidRDefault="00E162AE" w:rsidP="0004665E">
      <w:pPr>
        <w:pStyle w:val="Heading1"/>
        <w:jc w:val="center"/>
        <w:rPr>
          <w:rFonts w:ascii="Times New Roman" w:hAnsi="Times New Roman" w:cs="Times New Roman"/>
          <w:b w:val="0"/>
          <w:sz w:val="24"/>
          <w:szCs w:val="24"/>
          <w:u w:val="single"/>
          <w:lang w:val="en-US"/>
        </w:rPr>
      </w:pPr>
      <w:r>
        <w:rPr>
          <w:noProof/>
          <w:u w:val="single"/>
          <w:lang w:val="en-US"/>
        </w:rPr>
        <w:drawing>
          <wp:anchor distT="0" distB="0" distL="114300" distR="114300" simplePos="0" relativeHeight="251662336" behindDoc="1" locked="0" layoutInCell="1" allowOverlap="1" wp14:anchorId="30839ECE" wp14:editId="1161AB21">
            <wp:simplePos x="0" y="0"/>
            <wp:positionH relativeFrom="column">
              <wp:posOffset>-1143000</wp:posOffset>
            </wp:positionH>
            <wp:positionV relativeFrom="paragraph">
              <wp:posOffset>281940</wp:posOffset>
            </wp:positionV>
            <wp:extent cx="7874635" cy="5249545"/>
            <wp:effectExtent l="0" t="0" r="0" b="0"/>
            <wp:wrapNone/>
            <wp:docPr id="5" name="Picture 5" descr="Macintosh HD:Users:philiprichardsmith:Desktop:PS Finished research Leuven scale.pdf"/>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Macintosh HD:Users:philiprichardsmith:Desktop:PS Finished research Leuven scale.pdf"/>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7874635" cy="5249545"/>
                    </a:xfrm>
                    <a:prstGeom prst="rect">
                      <a:avLst/>
                    </a:prstGeom>
                    <a:noFill/>
                    <a:ln>
                      <a:noFill/>
                    </a:ln>
                    <a:extLst>
                      <a:ext uri="{FAA26D3D-D897-4be2-8F04-BA451C77F1D7}">
                        <ma14:placeholderFlag xmlns:ma14="http://schemas.microsoft.com/office/mac/drawingml/2011/main"/>
                      </a:ext>
                    </a:extLst>
                  </pic:spPr>
                </pic:pic>
              </a:graphicData>
            </a:graphic>
            <wp14:sizeRelH relativeFrom="page">
              <wp14:pctWidth>0</wp14:pctWidth>
            </wp14:sizeRelH>
            <wp14:sizeRelV relativeFrom="page">
              <wp14:pctHeight>0</wp14:pctHeight>
            </wp14:sizeRelV>
          </wp:anchor>
        </w:drawing>
      </w:r>
    </w:p>
    <w:p w14:paraId="5FE085C6" w14:textId="77777777" w:rsidR="00E162AE" w:rsidRDefault="00E162AE" w:rsidP="0004665E">
      <w:pPr>
        <w:pStyle w:val="Heading1"/>
        <w:jc w:val="center"/>
        <w:rPr>
          <w:rFonts w:ascii="Times New Roman" w:hAnsi="Times New Roman" w:cs="Times New Roman"/>
          <w:b w:val="0"/>
          <w:sz w:val="24"/>
          <w:szCs w:val="24"/>
          <w:u w:val="single"/>
          <w:lang w:val="en-US"/>
        </w:rPr>
      </w:pPr>
    </w:p>
    <w:p w14:paraId="66C087CD" w14:textId="77777777" w:rsidR="00E162AE" w:rsidRDefault="00E162AE" w:rsidP="0004665E">
      <w:pPr>
        <w:pStyle w:val="Heading1"/>
        <w:jc w:val="center"/>
        <w:rPr>
          <w:rFonts w:ascii="Times New Roman" w:hAnsi="Times New Roman" w:cs="Times New Roman"/>
          <w:b w:val="0"/>
          <w:sz w:val="24"/>
          <w:szCs w:val="24"/>
          <w:u w:val="single"/>
          <w:lang w:val="en-US"/>
        </w:rPr>
      </w:pPr>
    </w:p>
    <w:bookmarkEnd w:id="75"/>
    <w:bookmarkEnd w:id="76"/>
    <w:bookmarkEnd w:id="77"/>
    <w:p w14:paraId="7508EEEA" w14:textId="77777777" w:rsidR="008232D9" w:rsidRDefault="008232D9" w:rsidP="008232D9">
      <w:pPr>
        <w:jc w:val="center"/>
        <w:rPr>
          <w:u w:val="single"/>
          <w:lang w:val="en-US"/>
        </w:rPr>
      </w:pPr>
    </w:p>
    <w:p w14:paraId="28155F0B" w14:textId="317DEDC1" w:rsidR="008232D9" w:rsidRDefault="008232D9" w:rsidP="008232D9">
      <w:pPr>
        <w:rPr>
          <w:u w:val="single"/>
          <w:lang w:val="en-US"/>
        </w:rPr>
      </w:pPr>
    </w:p>
    <w:p w14:paraId="08288DA4" w14:textId="77777777" w:rsidR="008232D9" w:rsidRPr="008232D9" w:rsidRDefault="008232D9" w:rsidP="008232D9">
      <w:pPr>
        <w:rPr>
          <w:lang w:val="en-US"/>
        </w:rPr>
      </w:pPr>
    </w:p>
    <w:p w14:paraId="0B38C915" w14:textId="77777777" w:rsidR="008232D9" w:rsidRPr="008232D9" w:rsidRDefault="008232D9" w:rsidP="008232D9">
      <w:pPr>
        <w:rPr>
          <w:lang w:val="en-US"/>
        </w:rPr>
      </w:pPr>
    </w:p>
    <w:p w14:paraId="7AAABE82" w14:textId="77777777" w:rsidR="008232D9" w:rsidRPr="008232D9" w:rsidRDefault="008232D9" w:rsidP="008232D9">
      <w:pPr>
        <w:rPr>
          <w:lang w:val="en-US"/>
        </w:rPr>
      </w:pPr>
    </w:p>
    <w:p w14:paraId="65482FBF" w14:textId="77777777" w:rsidR="008232D9" w:rsidRPr="008232D9" w:rsidRDefault="008232D9" w:rsidP="008232D9">
      <w:pPr>
        <w:rPr>
          <w:lang w:val="en-US"/>
        </w:rPr>
      </w:pPr>
    </w:p>
    <w:p w14:paraId="0730C88F" w14:textId="35C08DFD" w:rsidR="008232D9" w:rsidRPr="008232D9" w:rsidRDefault="008232D9" w:rsidP="008232D9">
      <w:pPr>
        <w:rPr>
          <w:lang w:val="en-US"/>
        </w:rPr>
      </w:pPr>
    </w:p>
    <w:p w14:paraId="683E8DB1" w14:textId="77777777" w:rsidR="008232D9" w:rsidRPr="008232D9" w:rsidRDefault="008232D9" w:rsidP="008232D9">
      <w:pPr>
        <w:rPr>
          <w:lang w:val="en-US"/>
        </w:rPr>
      </w:pPr>
    </w:p>
    <w:p w14:paraId="0BD2C05F" w14:textId="77777777" w:rsidR="008232D9" w:rsidRPr="008232D9" w:rsidRDefault="008232D9" w:rsidP="008232D9">
      <w:pPr>
        <w:rPr>
          <w:lang w:val="en-US"/>
        </w:rPr>
      </w:pPr>
    </w:p>
    <w:p w14:paraId="16C1EB26" w14:textId="77777777" w:rsidR="008232D9" w:rsidRPr="008232D9" w:rsidRDefault="008232D9" w:rsidP="008232D9">
      <w:pPr>
        <w:rPr>
          <w:lang w:val="en-US"/>
        </w:rPr>
      </w:pPr>
    </w:p>
    <w:p w14:paraId="0CB52B1A" w14:textId="77777777" w:rsidR="008232D9" w:rsidRPr="008232D9" w:rsidRDefault="008232D9" w:rsidP="008232D9">
      <w:pPr>
        <w:rPr>
          <w:lang w:val="en-US"/>
        </w:rPr>
      </w:pPr>
    </w:p>
    <w:p w14:paraId="39884A98" w14:textId="77777777" w:rsidR="008232D9" w:rsidRPr="008232D9" w:rsidRDefault="008232D9" w:rsidP="008232D9">
      <w:pPr>
        <w:rPr>
          <w:lang w:val="en-US"/>
        </w:rPr>
      </w:pPr>
    </w:p>
    <w:p w14:paraId="3F06C517" w14:textId="77777777" w:rsidR="008232D9" w:rsidRPr="008232D9" w:rsidRDefault="008232D9" w:rsidP="008232D9">
      <w:pPr>
        <w:rPr>
          <w:lang w:val="en-US"/>
        </w:rPr>
      </w:pPr>
    </w:p>
    <w:p w14:paraId="52545579" w14:textId="77777777" w:rsidR="008232D9" w:rsidRPr="008232D9" w:rsidRDefault="008232D9" w:rsidP="008232D9">
      <w:pPr>
        <w:rPr>
          <w:lang w:val="en-US"/>
        </w:rPr>
      </w:pPr>
    </w:p>
    <w:p w14:paraId="61C5D9DA" w14:textId="77777777" w:rsidR="008232D9" w:rsidRPr="008232D9" w:rsidRDefault="008232D9" w:rsidP="008232D9">
      <w:pPr>
        <w:rPr>
          <w:lang w:val="en-US"/>
        </w:rPr>
      </w:pPr>
    </w:p>
    <w:p w14:paraId="78F03C4B" w14:textId="77777777" w:rsidR="008232D9" w:rsidRPr="008232D9" w:rsidRDefault="008232D9" w:rsidP="008232D9">
      <w:pPr>
        <w:rPr>
          <w:lang w:val="en-US"/>
        </w:rPr>
      </w:pPr>
    </w:p>
    <w:p w14:paraId="1DC076BD" w14:textId="77777777" w:rsidR="008232D9" w:rsidRPr="008232D9" w:rsidRDefault="008232D9" w:rsidP="008232D9">
      <w:pPr>
        <w:rPr>
          <w:lang w:val="en-US"/>
        </w:rPr>
      </w:pPr>
    </w:p>
    <w:p w14:paraId="0E84F3F7" w14:textId="77777777" w:rsidR="008232D9" w:rsidRPr="008232D9" w:rsidRDefault="008232D9" w:rsidP="008232D9">
      <w:pPr>
        <w:rPr>
          <w:lang w:val="en-US"/>
        </w:rPr>
      </w:pPr>
    </w:p>
    <w:p w14:paraId="3A17B1E8" w14:textId="77777777" w:rsidR="008232D9" w:rsidRPr="008232D9" w:rsidRDefault="008232D9" w:rsidP="008232D9">
      <w:pPr>
        <w:rPr>
          <w:lang w:val="en-US"/>
        </w:rPr>
      </w:pPr>
    </w:p>
    <w:p w14:paraId="35555EBB" w14:textId="77777777" w:rsidR="008232D9" w:rsidRPr="008232D9" w:rsidRDefault="008232D9" w:rsidP="008232D9">
      <w:pPr>
        <w:rPr>
          <w:lang w:val="en-US"/>
        </w:rPr>
      </w:pPr>
    </w:p>
    <w:p w14:paraId="0E79BD6C" w14:textId="77777777" w:rsidR="008232D9" w:rsidRPr="008232D9" w:rsidRDefault="008232D9" w:rsidP="008232D9">
      <w:pPr>
        <w:rPr>
          <w:lang w:val="en-US"/>
        </w:rPr>
      </w:pPr>
    </w:p>
    <w:p w14:paraId="7E989F10" w14:textId="77777777" w:rsidR="008232D9" w:rsidRPr="008232D9" w:rsidRDefault="008232D9" w:rsidP="008232D9">
      <w:pPr>
        <w:rPr>
          <w:lang w:val="en-US"/>
        </w:rPr>
      </w:pPr>
    </w:p>
    <w:p w14:paraId="6C3DD8FE" w14:textId="77777777" w:rsidR="008232D9" w:rsidRPr="008232D9" w:rsidRDefault="008232D9" w:rsidP="008232D9">
      <w:pPr>
        <w:rPr>
          <w:lang w:val="en-US"/>
        </w:rPr>
      </w:pPr>
    </w:p>
    <w:p w14:paraId="5B0D44EE" w14:textId="77777777" w:rsidR="008232D9" w:rsidRPr="008232D9" w:rsidRDefault="008232D9" w:rsidP="008232D9">
      <w:pPr>
        <w:rPr>
          <w:lang w:val="en-US"/>
        </w:rPr>
      </w:pPr>
    </w:p>
    <w:p w14:paraId="355BC339" w14:textId="77777777" w:rsidR="008232D9" w:rsidRPr="008232D9" w:rsidRDefault="008232D9" w:rsidP="008232D9">
      <w:pPr>
        <w:rPr>
          <w:lang w:val="en-US"/>
        </w:rPr>
      </w:pPr>
    </w:p>
    <w:p w14:paraId="3BFF46DB" w14:textId="77777777" w:rsidR="008232D9" w:rsidRPr="008232D9" w:rsidRDefault="008232D9" w:rsidP="008232D9">
      <w:pPr>
        <w:rPr>
          <w:lang w:val="en-US"/>
        </w:rPr>
      </w:pPr>
    </w:p>
    <w:p w14:paraId="0E0BD169" w14:textId="77777777" w:rsidR="008232D9" w:rsidRPr="008232D9" w:rsidRDefault="008232D9" w:rsidP="008232D9">
      <w:pPr>
        <w:rPr>
          <w:lang w:val="en-US"/>
        </w:rPr>
      </w:pPr>
    </w:p>
    <w:p w14:paraId="5EBD57F4" w14:textId="77777777" w:rsidR="008232D9" w:rsidRPr="008232D9" w:rsidRDefault="008232D9" w:rsidP="008232D9">
      <w:pPr>
        <w:rPr>
          <w:lang w:val="en-US"/>
        </w:rPr>
      </w:pPr>
    </w:p>
    <w:p w14:paraId="6B75DA85" w14:textId="77777777" w:rsidR="008232D9" w:rsidRPr="008232D9" w:rsidRDefault="008232D9" w:rsidP="008232D9">
      <w:pPr>
        <w:rPr>
          <w:lang w:val="en-US"/>
        </w:rPr>
      </w:pPr>
    </w:p>
    <w:p w14:paraId="5DAF450D" w14:textId="77777777" w:rsidR="008232D9" w:rsidRPr="008232D9" w:rsidRDefault="008232D9" w:rsidP="008232D9">
      <w:pPr>
        <w:rPr>
          <w:lang w:val="en-US"/>
        </w:rPr>
      </w:pPr>
    </w:p>
    <w:p w14:paraId="10BA961A" w14:textId="77777777" w:rsidR="008232D9" w:rsidRPr="008232D9" w:rsidRDefault="008232D9" w:rsidP="008232D9">
      <w:pPr>
        <w:rPr>
          <w:lang w:val="en-US"/>
        </w:rPr>
      </w:pPr>
    </w:p>
    <w:p w14:paraId="336CD443" w14:textId="77777777" w:rsidR="008232D9" w:rsidRPr="008232D9" w:rsidRDefault="008232D9" w:rsidP="008232D9">
      <w:pPr>
        <w:rPr>
          <w:lang w:val="en-US"/>
        </w:rPr>
      </w:pPr>
    </w:p>
    <w:p w14:paraId="3B5E7377" w14:textId="77777777" w:rsidR="008232D9" w:rsidRPr="008232D9" w:rsidRDefault="008232D9" w:rsidP="008232D9">
      <w:pPr>
        <w:rPr>
          <w:lang w:val="en-US"/>
        </w:rPr>
      </w:pPr>
    </w:p>
    <w:p w14:paraId="255E8352" w14:textId="77777777" w:rsidR="008232D9" w:rsidRPr="008232D9" w:rsidRDefault="008232D9" w:rsidP="008232D9">
      <w:pPr>
        <w:rPr>
          <w:lang w:val="en-US"/>
        </w:rPr>
      </w:pPr>
    </w:p>
    <w:p w14:paraId="0673660C" w14:textId="77777777" w:rsidR="008232D9" w:rsidRPr="008232D9" w:rsidRDefault="008232D9" w:rsidP="008232D9">
      <w:pPr>
        <w:rPr>
          <w:lang w:val="en-US"/>
        </w:rPr>
      </w:pPr>
    </w:p>
    <w:p w14:paraId="1976E56E" w14:textId="77777777" w:rsidR="008232D9" w:rsidRDefault="008232D9" w:rsidP="00BB57C0">
      <w:pPr>
        <w:rPr>
          <w:lang w:val="en-US"/>
        </w:rPr>
      </w:pPr>
    </w:p>
    <w:p w14:paraId="13CE0CA4" w14:textId="77777777" w:rsidR="00E162AE" w:rsidRPr="0004665E" w:rsidRDefault="00E162AE" w:rsidP="00E162AE">
      <w:pPr>
        <w:pStyle w:val="Heading1"/>
        <w:jc w:val="center"/>
        <w:rPr>
          <w:rFonts w:ascii="Times New Roman" w:hAnsi="Times New Roman" w:cs="Times New Roman"/>
          <w:b w:val="0"/>
          <w:sz w:val="24"/>
          <w:szCs w:val="24"/>
          <w:u w:val="single"/>
          <w:lang w:val="en-US"/>
        </w:rPr>
      </w:pPr>
      <w:bookmarkStart w:id="80" w:name="_Toc385266704"/>
      <w:bookmarkStart w:id="81" w:name="_Toc385267124"/>
      <w:bookmarkStart w:id="82" w:name="_Toc385326155"/>
      <w:bookmarkStart w:id="83" w:name="_Toc385329153"/>
      <w:bookmarkStart w:id="84" w:name="_Toc385331178"/>
      <w:r w:rsidRPr="0004665E">
        <w:rPr>
          <w:rFonts w:ascii="Times New Roman" w:hAnsi="Times New Roman" w:cs="Times New Roman"/>
          <w:b w:val="0"/>
          <w:sz w:val="24"/>
          <w:szCs w:val="24"/>
          <w:u w:val="single"/>
          <w:lang w:val="en-US"/>
        </w:rPr>
        <w:t>Appendix 6</w:t>
      </w:r>
      <w:bookmarkEnd w:id="83"/>
      <w:bookmarkEnd w:id="84"/>
    </w:p>
    <w:p w14:paraId="6AEEC330" w14:textId="77777777" w:rsidR="00E162AE" w:rsidRDefault="00E162AE" w:rsidP="00E162AE">
      <w:pPr>
        <w:pStyle w:val="Heading1"/>
        <w:rPr>
          <w:rFonts w:ascii="Times New Roman" w:hAnsi="Times New Roman" w:cs="Times New Roman"/>
          <w:b w:val="0"/>
          <w:sz w:val="24"/>
          <w:szCs w:val="24"/>
          <w:u w:val="single"/>
          <w:lang w:val="en-US"/>
        </w:rPr>
      </w:pPr>
    </w:p>
    <w:bookmarkEnd w:id="80"/>
    <w:bookmarkEnd w:id="81"/>
    <w:bookmarkEnd w:id="82"/>
    <w:p w14:paraId="6A2DB995" w14:textId="306D2299" w:rsidR="008232D9" w:rsidRDefault="008232D9" w:rsidP="008232D9">
      <w:pPr>
        <w:ind w:firstLine="720"/>
        <w:jc w:val="center"/>
        <w:rPr>
          <w:u w:val="single"/>
          <w:lang w:val="en-US"/>
        </w:rPr>
      </w:pPr>
    </w:p>
    <w:p w14:paraId="581C8A78" w14:textId="74C9525D" w:rsidR="00316AC0" w:rsidRDefault="00316AC0" w:rsidP="008232D9">
      <w:pPr>
        <w:ind w:firstLine="720"/>
        <w:rPr>
          <w:u w:val="single"/>
          <w:lang w:val="en-US"/>
        </w:rPr>
      </w:pPr>
      <w:r>
        <w:rPr>
          <w:noProof/>
          <w:u w:val="single"/>
          <w:lang w:val="en-US"/>
        </w:rPr>
        <w:drawing>
          <wp:anchor distT="0" distB="0" distL="114300" distR="114300" simplePos="0" relativeHeight="251663360" behindDoc="1" locked="0" layoutInCell="1" allowOverlap="1" wp14:anchorId="0830545A" wp14:editId="39CC7C4C">
            <wp:simplePos x="0" y="0"/>
            <wp:positionH relativeFrom="column">
              <wp:posOffset>-571500</wp:posOffset>
            </wp:positionH>
            <wp:positionV relativeFrom="paragraph">
              <wp:posOffset>449580</wp:posOffset>
            </wp:positionV>
            <wp:extent cx="6628130" cy="5144135"/>
            <wp:effectExtent l="0" t="0" r="0" b="0"/>
            <wp:wrapNone/>
            <wp:docPr id="6" name="Picture 6" descr="Macintosh HD:Users:philiprichardsmith:Desktop:Final obvs PS.pdf"/>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Macintosh HD:Users:philiprichardsmith:Desktop:Final obvs PS.pdf"/>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6628130" cy="5144135"/>
                    </a:xfrm>
                    <a:prstGeom prst="rect">
                      <a:avLst/>
                    </a:prstGeom>
                    <a:noFill/>
                    <a:ln>
                      <a:noFill/>
                    </a:ln>
                    <a:extLst>
                      <a:ext uri="{FAA26D3D-D897-4be2-8F04-BA451C77F1D7}">
                        <ma14:placeholderFlag xmlns:ma14="http://schemas.microsoft.com/office/mac/drawingml/2011/main"/>
                      </a:ext>
                    </a:extLst>
                  </pic:spPr>
                </pic:pic>
              </a:graphicData>
            </a:graphic>
            <wp14:sizeRelH relativeFrom="page">
              <wp14:pctWidth>0</wp14:pctWidth>
            </wp14:sizeRelH>
            <wp14:sizeRelV relativeFrom="page">
              <wp14:pctHeight>0</wp14:pctHeight>
            </wp14:sizeRelV>
          </wp:anchor>
        </w:drawing>
      </w:r>
    </w:p>
    <w:p w14:paraId="55C2AAD8" w14:textId="77777777" w:rsidR="00316AC0" w:rsidRPr="00316AC0" w:rsidRDefault="00316AC0" w:rsidP="00316AC0">
      <w:pPr>
        <w:rPr>
          <w:lang w:val="en-US"/>
        </w:rPr>
      </w:pPr>
    </w:p>
    <w:p w14:paraId="17A4D28B" w14:textId="77777777" w:rsidR="00316AC0" w:rsidRPr="00316AC0" w:rsidRDefault="00316AC0" w:rsidP="00316AC0">
      <w:pPr>
        <w:rPr>
          <w:lang w:val="en-US"/>
        </w:rPr>
      </w:pPr>
    </w:p>
    <w:p w14:paraId="5D4D5598" w14:textId="77777777" w:rsidR="00316AC0" w:rsidRPr="00316AC0" w:rsidRDefault="00316AC0" w:rsidP="00316AC0">
      <w:pPr>
        <w:rPr>
          <w:lang w:val="en-US"/>
        </w:rPr>
      </w:pPr>
    </w:p>
    <w:p w14:paraId="07703354" w14:textId="77777777" w:rsidR="00316AC0" w:rsidRPr="00316AC0" w:rsidRDefault="00316AC0" w:rsidP="00316AC0">
      <w:pPr>
        <w:rPr>
          <w:lang w:val="en-US"/>
        </w:rPr>
      </w:pPr>
    </w:p>
    <w:p w14:paraId="6F44E2F1" w14:textId="77777777" w:rsidR="00316AC0" w:rsidRPr="00316AC0" w:rsidRDefault="00316AC0" w:rsidP="00316AC0">
      <w:pPr>
        <w:rPr>
          <w:lang w:val="en-US"/>
        </w:rPr>
      </w:pPr>
    </w:p>
    <w:p w14:paraId="198CD7E7" w14:textId="77777777" w:rsidR="00316AC0" w:rsidRPr="00316AC0" w:rsidRDefault="00316AC0" w:rsidP="00316AC0">
      <w:pPr>
        <w:rPr>
          <w:lang w:val="en-US"/>
        </w:rPr>
      </w:pPr>
    </w:p>
    <w:p w14:paraId="745A5398" w14:textId="77777777" w:rsidR="00316AC0" w:rsidRPr="00316AC0" w:rsidRDefault="00316AC0" w:rsidP="00316AC0">
      <w:pPr>
        <w:rPr>
          <w:lang w:val="en-US"/>
        </w:rPr>
      </w:pPr>
    </w:p>
    <w:p w14:paraId="3BF86C81" w14:textId="77777777" w:rsidR="00316AC0" w:rsidRPr="00316AC0" w:rsidRDefault="00316AC0" w:rsidP="00316AC0">
      <w:pPr>
        <w:rPr>
          <w:lang w:val="en-US"/>
        </w:rPr>
      </w:pPr>
    </w:p>
    <w:p w14:paraId="4E0AF1D9" w14:textId="77777777" w:rsidR="00316AC0" w:rsidRPr="00316AC0" w:rsidRDefault="00316AC0" w:rsidP="00316AC0">
      <w:pPr>
        <w:rPr>
          <w:lang w:val="en-US"/>
        </w:rPr>
      </w:pPr>
    </w:p>
    <w:p w14:paraId="5FE3599D" w14:textId="77777777" w:rsidR="00316AC0" w:rsidRPr="00316AC0" w:rsidRDefault="00316AC0" w:rsidP="00316AC0">
      <w:pPr>
        <w:rPr>
          <w:lang w:val="en-US"/>
        </w:rPr>
      </w:pPr>
    </w:p>
    <w:p w14:paraId="6706421B" w14:textId="77777777" w:rsidR="00316AC0" w:rsidRPr="00316AC0" w:rsidRDefault="00316AC0" w:rsidP="00316AC0">
      <w:pPr>
        <w:rPr>
          <w:lang w:val="en-US"/>
        </w:rPr>
      </w:pPr>
    </w:p>
    <w:p w14:paraId="35157C05" w14:textId="77777777" w:rsidR="00316AC0" w:rsidRPr="00316AC0" w:rsidRDefault="00316AC0" w:rsidP="00316AC0">
      <w:pPr>
        <w:rPr>
          <w:lang w:val="en-US"/>
        </w:rPr>
      </w:pPr>
    </w:p>
    <w:p w14:paraId="7DF2A0D8" w14:textId="77777777" w:rsidR="00316AC0" w:rsidRPr="00316AC0" w:rsidRDefault="00316AC0" w:rsidP="00316AC0">
      <w:pPr>
        <w:rPr>
          <w:lang w:val="en-US"/>
        </w:rPr>
      </w:pPr>
    </w:p>
    <w:p w14:paraId="191BAAE8" w14:textId="77777777" w:rsidR="00316AC0" w:rsidRPr="00316AC0" w:rsidRDefault="00316AC0" w:rsidP="00316AC0">
      <w:pPr>
        <w:rPr>
          <w:lang w:val="en-US"/>
        </w:rPr>
      </w:pPr>
    </w:p>
    <w:p w14:paraId="044ECAFC" w14:textId="77777777" w:rsidR="00316AC0" w:rsidRPr="00316AC0" w:rsidRDefault="00316AC0" w:rsidP="00316AC0">
      <w:pPr>
        <w:rPr>
          <w:lang w:val="en-US"/>
        </w:rPr>
      </w:pPr>
    </w:p>
    <w:p w14:paraId="3AF7C4C7" w14:textId="77777777" w:rsidR="00316AC0" w:rsidRPr="00316AC0" w:rsidRDefault="00316AC0" w:rsidP="00316AC0">
      <w:pPr>
        <w:rPr>
          <w:lang w:val="en-US"/>
        </w:rPr>
      </w:pPr>
    </w:p>
    <w:p w14:paraId="428B3335" w14:textId="77777777" w:rsidR="00316AC0" w:rsidRPr="00316AC0" w:rsidRDefault="00316AC0" w:rsidP="00316AC0">
      <w:pPr>
        <w:rPr>
          <w:lang w:val="en-US"/>
        </w:rPr>
      </w:pPr>
    </w:p>
    <w:p w14:paraId="167BEDDF" w14:textId="77777777" w:rsidR="00316AC0" w:rsidRPr="00316AC0" w:rsidRDefault="00316AC0" w:rsidP="00316AC0">
      <w:pPr>
        <w:rPr>
          <w:lang w:val="en-US"/>
        </w:rPr>
      </w:pPr>
    </w:p>
    <w:p w14:paraId="4C7ABDFF" w14:textId="77777777" w:rsidR="00316AC0" w:rsidRPr="00316AC0" w:rsidRDefault="00316AC0" w:rsidP="00316AC0">
      <w:pPr>
        <w:rPr>
          <w:lang w:val="en-US"/>
        </w:rPr>
      </w:pPr>
    </w:p>
    <w:p w14:paraId="3BB468DC" w14:textId="77777777" w:rsidR="00316AC0" w:rsidRPr="00316AC0" w:rsidRDefault="00316AC0" w:rsidP="00316AC0">
      <w:pPr>
        <w:rPr>
          <w:lang w:val="en-US"/>
        </w:rPr>
      </w:pPr>
    </w:p>
    <w:p w14:paraId="6E3A826D" w14:textId="77777777" w:rsidR="00316AC0" w:rsidRPr="00316AC0" w:rsidRDefault="00316AC0" w:rsidP="00316AC0">
      <w:pPr>
        <w:rPr>
          <w:lang w:val="en-US"/>
        </w:rPr>
      </w:pPr>
    </w:p>
    <w:p w14:paraId="0B4FFDBE" w14:textId="77777777" w:rsidR="00316AC0" w:rsidRPr="00316AC0" w:rsidRDefault="00316AC0" w:rsidP="00316AC0">
      <w:pPr>
        <w:rPr>
          <w:lang w:val="en-US"/>
        </w:rPr>
      </w:pPr>
    </w:p>
    <w:p w14:paraId="45E65BAF" w14:textId="77777777" w:rsidR="00316AC0" w:rsidRPr="00316AC0" w:rsidRDefault="00316AC0" w:rsidP="00316AC0">
      <w:pPr>
        <w:rPr>
          <w:lang w:val="en-US"/>
        </w:rPr>
      </w:pPr>
    </w:p>
    <w:p w14:paraId="1D3B6D89" w14:textId="77777777" w:rsidR="00316AC0" w:rsidRPr="00316AC0" w:rsidRDefault="00316AC0" w:rsidP="00316AC0">
      <w:pPr>
        <w:rPr>
          <w:lang w:val="en-US"/>
        </w:rPr>
      </w:pPr>
    </w:p>
    <w:p w14:paraId="0DA448B0" w14:textId="77777777" w:rsidR="00316AC0" w:rsidRPr="00316AC0" w:rsidRDefault="00316AC0" w:rsidP="00316AC0">
      <w:pPr>
        <w:rPr>
          <w:lang w:val="en-US"/>
        </w:rPr>
      </w:pPr>
    </w:p>
    <w:p w14:paraId="7D44F7AB" w14:textId="77777777" w:rsidR="00316AC0" w:rsidRPr="00316AC0" w:rsidRDefault="00316AC0" w:rsidP="00316AC0">
      <w:pPr>
        <w:rPr>
          <w:lang w:val="en-US"/>
        </w:rPr>
      </w:pPr>
    </w:p>
    <w:p w14:paraId="3F1AF6AA" w14:textId="77777777" w:rsidR="00316AC0" w:rsidRPr="00316AC0" w:rsidRDefault="00316AC0" w:rsidP="00316AC0">
      <w:pPr>
        <w:rPr>
          <w:lang w:val="en-US"/>
        </w:rPr>
      </w:pPr>
    </w:p>
    <w:p w14:paraId="2381CAE8" w14:textId="77777777" w:rsidR="00316AC0" w:rsidRPr="00316AC0" w:rsidRDefault="00316AC0" w:rsidP="00316AC0">
      <w:pPr>
        <w:rPr>
          <w:lang w:val="en-US"/>
        </w:rPr>
      </w:pPr>
    </w:p>
    <w:p w14:paraId="72ADFB88" w14:textId="77777777" w:rsidR="00316AC0" w:rsidRPr="00316AC0" w:rsidRDefault="00316AC0" w:rsidP="00316AC0">
      <w:pPr>
        <w:rPr>
          <w:lang w:val="en-US"/>
        </w:rPr>
      </w:pPr>
    </w:p>
    <w:p w14:paraId="290FCAF9" w14:textId="77777777" w:rsidR="00316AC0" w:rsidRPr="00316AC0" w:rsidRDefault="00316AC0" w:rsidP="00316AC0">
      <w:pPr>
        <w:rPr>
          <w:lang w:val="en-US"/>
        </w:rPr>
      </w:pPr>
    </w:p>
    <w:p w14:paraId="09EFB2F7" w14:textId="77777777" w:rsidR="00316AC0" w:rsidRPr="00316AC0" w:rsidRDefault="00316AC0" w:rsidP="00316AC0">
      <w:pPr>
        <w:rPr>
          <w:lang w:val="en-US"/>
        </w:rPr>
      </w:pPr>
    </w:p>
    <w:p w14:paraId="71214672" w14:textId="77777777" w:rsidR="00316AC0" w:rsidRPr="00316AC0" w:rsidRDefault="00316AC0" w:rsidP="00316AC0">
      <w:pPr>
        <w:rPr>
          <w:lang w:val="en-US"/>
        </w:rPr>
      </w:pPr>
    </w:p>
    <w:p w14:paraId="08FE41BC" w14:textId="77777777" w:rsidR="00316AC0" w:rsidRPr="00316AC0" w:rsidRDefault="00316AC0" w:rsidP="00316AC0">
      <w:pPr>
        <w:rPr>
          <w:lang w:val="en-US"/>
        </w:rPr>
      </w:pPr>
    </w:p>
    <w:p w14:paraId="4E3A2F6C" w14:textId="77777777" w:rsidR="00316AC0" w:rsidRPr="00316AC0" w:rsidRDefault="00316AC0" w:rsidP="00316AC0">
      <w:pPr>
        <w:rPr>
          <w:lang w:val="en-US"/>
        </w:rPr>
      </w:pPr>
    </w:p>
    <w:p w14:paraId="344E4258" w14:textId="77777777" w:rsidR="00316AC0" w:rsidRPr="00316AC0" w:rsidRDefault="00316AC0" w:rsidP="00316AC0">
      <w:pPr>
        <w:rPr>
          <w:lang w:val="en-US"/>
        </w:rPr>
      </w:pPr>
    </w:p>
    <w:p w14:paraId="65C71D84" w14:textId="77777777" w:rsidR="00316AC0" w:rsidRPr="00316AC0" w:rsidRDefault="00316AC0" w:rsidP="00316AC0">
      <w:pPr>
        <w:rPr>
          <w:lang w:val="en-US"/>
        </w:rPr>
      </w:pPr>
    </w:p>
    <w:p w14:paraId="60561E1B" w14:textId="77777777" w:rsidR="00316AC0" w:rsidRPr="00316AC0" w:rsidRDefault="00316AC0" w:rsidP="00316AC0">
      <w:pPr>
        <w:rPr>
          <w:lang w:val="en-US"/>
        </w:rPr>
      </w:pPr>
    </w:p>
    <w:p w14:paraId="104BDFF7" w14:textId="77777777" w:rsidR="00316AC0" w:rsidRPr="00316AC0" w:rsidRDefault="00316AC0" w:rsidP="00316AC0">
      <w:pPr>
        <w:rPr>
          <w:lang w:val="en-US"/>
        </w:rPr>
      </w:pPr>
    </w:p>
    <w:p w14:paraId="0F18A2B2" w14:textId="77777777" w:rsidR="00316AC0" w:rsidRPr="00316AC0" w:rsidRDefault="00316AC0" w:rsidP="00316AC0">
      <w:pPr>
        <w:rPr>
          <w:lang w:val="en-US"/>
        </w:rPr>
      </w:pPr>
    </w:p>
    <w:p w14:paraId="37A8733A" w14:textId="77777777" w:rsidR="00316AC0" w:rsidRPr="00316AC0" w:rsidRDefault="00316AC0" w:rsidP="00316AC0">
      <w:pPr>
        <w:rPr>
          <w:lang w:val="en-US"/>
        </w:rPr>
      </w:pPr>
    </w:p>
    <w:p w14:paraId="7FDF1DE0" w14:textId="77777777" w:rsidR="00316AC0" w:rsidRPr="00316AC0" w:rsidRDefault="00316AC0" w:rsidP="00316AC0">
      <w:pPr>
        <w:rPr>
          <w:lang w:val="en-US"/>
        </w:rPr>
      </w:pPr>
    </w:p>
    <w:p w14:paraId="268F0D10" w14:textId="77777777" w:rsidR="00316AC0" w:rsidRPr="00316AC0" w:rsidRDefault="00316AC0" w:rsidP="00316AC0">
      <w:pPr>
        <w:rPr>
          <w:lang w:val="en-US"/>
        </w:rPr>
      </w:pPr>
    </w:p>
    <w:p w14:paraId="6A69A30F" w14:textId="58F4E8FE" w:rsidR="00316AC0" w:rsidRDefault="00316AC0" w:rsidP="00316AC0">
      <w:pPr>
        <w:rPr>
          <w:lang w:val="en-US"/>
        </w:rPr>
      </w:pPr>
    </w:p>
    <w:p w14:paraId="469B2B5E" w14:textId="49DB9FD9" w:rsidR="008232D9" w:rsidRDefault="00316AC0" w:rsidP="00316AC0">
      <w:pPr>
        <w:tabs>
          <w:tab w:val="left" w:pos="470"/>
        </w:tabs>
        <w:rPr>
          <w:lang w:val="en-US"/>
        </w:rPr>
      </w:pPr>
      <w:r>
        <w:rPr>
          <w:lang w:val="en-US"/>
        </w:rPr>
        <w:tab/>
      </w:r>
    </w:p>
    <w:p w14:paraId="36CF9B11" w14:textId="77777777" w:rsidR="00E162AE" w:rsidRPr="0004665E" w:rsidRDefault="00E162AE" w:rsidP="00E162AE">
      <w:pPr>
        <w:pStyle w:val="Heading1"/>
        <w:jc w:val="center"/>
        <w:rPr>
          <w:rFonts w:ascii="Times New Roman" w:hAnsi="Times New Roman" w:cs="Times New Roman"/>
          <w:b w:val="0"/>
          <w:sz w:val="24"/>
          <w:szCs w:val="24"/>
          <w:u w:val="single"/>
          <w:lang w:val="en-US"/>
        </w:rPr>
      </w:pPr>
      <w:bookmarkStart w:id="85" w:name="_Toc385266705"/>
      <w:bookmarkStart w:id="86" w:name="_Toc385267125"/>
      <w:bookmarkStart w:id="87" w:name="_Toc385326156"/>
      <w:bookmarkStart w:id="88" w:name="_Toc385329154"/>
      <w:bookmarkStart w:id="89" w:name="_Toc385331179"/>
      <w:r w:rsidRPr="0004665E">
        <w:rPr>
          <w:rFonts w:ascii="Times New Roman" w:hAnsi="Times New Roman" w:cs="Times New Roman"/>
          <w:b w:val="0"/>
          <w:sz w:val="24"/>
          <w:szCs w:val="24"/>
          <w:u w:val="single"/>
          <w:lang w:val="en-US"/>
        </w:rPr>
        <w:t>Appendix 7</w:t>
      </w:r>
      <w:bookmarkEnd w:id="85"/>
      <w:bookmarkEnd w:id="86"/>
      <w:bookmarkEnd w:id="87"/>
      <w:bookmarkEnd w:id="88"/>
      <w:bookmarkEnd w:id="89"/>
    </w:p>
    <w:p w14:paraId="0990147D" w14:textId="77777777" w:rsidR="00316AC0" w:rsidRDefault="00316AC0" w:rsidP="00316AC0">
      <w:pPr>
        <w:tabs>
          <w:tab w:val="left" w:pos="470"/>
        </w:tabs>
        <w:rPr>
          <w:lang w:val="en-US"/>
        </w:rPr>
      </w:pPr>
    </w:p>
    <w:p w14:paraId="097ACF20" w14:textId="343D1935" w:rsidR="00316AC0" w:rsidRDefault="00626A09" w:rsidP="00316AC0">
      <w:pPr>
        <w:tabs>
          <w:tab w:val="left" w:pos="470"/>
        </w:tabs>
        <w:jc w:val="center"/>
        <w:rPr>
          <w:u w:val="single"/>
          <w:lang w:val="en-US"/>
        </w:rPr>
      </w:pPr>
      <w:r>
        <w:rPr>
          <w:noProof/>
          <w:u w:val="single"/>
          <w:lang w:val="en-US"/>
        </w:rPr>
        <w:drawing>
          <wp:anchor distT="0" distB="0" distL="114300" distR="114300" simplePos="0" relativeHeight="251664384" behindDoc="1" locked="0" layoutInCell="1" allowOverlap="1" wp14:anchorId="1636F39A" wp14:editId="7D3C21E3">
            <wp:simplePos x="0" y="0"/>
            <wp:positionH relativeFrom="column">
              <wp:posOffset>-800100</wp:posOffset>
            </wp:positionH>
            <wp:positionV relativeFrom="paragraph">
              <wp:posOffset>53341</wp:posOffset>
            </wp:positionV>
            <wp:extent cx="6856730" cy="8115300"/>
            <wp:effectExtent l="0" t="0" r="0" b="0"/>
            <wp:wrapNone/>
            <wp:docPr id="7" name="Picture 7" descr="Macintosh HD:Users:philiprichardsmith:Desktop:Focus Group Questions PS.pdf"/>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Macintosh HD:Users:philiprichardsmith:Desktop:Focus Group Questions PS.pdf"/>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6856730" cy="8115300"/>
                    </a:xfrm>
                    <a:prstGeom prst="rect">
                      <a:avLst/>
                    </a:prstGeom>
                    <a:noFill/>
                    <a:ln>
                      <a:noFill/>
                    </a:ln>
                    <a:extLst>
                      <a:ext uri="{FAA26D3D-D897-4be2-8F04-BA451C77F1D7}">
                        <ma14:placeholderFlag xmlns:ma14="http://schemas.microsoft.com/office/mac/drawingml/2011/main"/>
                      </a:ext>
                    </a:extLst>
                  </pic:spPr>
                </pic:pic>
              </a:graphicData>
            </a:graphic>
            <wp14:sizeRelH relativeFrom="page">
              <wp14:pctWidth>0</wp14:pctWidth>
            </wp14:sizeRelH>
            <wp14:sizeRelV relativeFrom="page">
              <wp14:pctHeight>0</wp14:pctHeight>
            </wp14:sizeRelV>
          </wp:anchor>
        </w:drawing>
      </w:r>
    </w:p>
    <w:p w14:paraId="35B802B9" w14:textId="77777777" w:rsidR="000402C1" w:rsidRDefault="000402C1">
      <w:pPr>
        <w:rPr>
          <w:u w:val="single"/>
          <w:lang w:val="en-US"/>
        </w:rPr>
      </w:pPr>
      <w:r>
        <w:rPr>
          <w:u w:val="single"/>
          <w:lang w:val="en-US"/>
        </w:rPr>
        <w:br w:type="page"/>
      </w:r>
    </w:p>
    <w:p w14:paraId="481F6494" w14:textId="57A1146D" w:rsidR="000402C1" w:rsidRDefault="000402C1" w:rsidP="000402C1">
      <w:pPr>
        <w:pStyle w:val="Heading1"/>
        <w:jc w:val="center"/>
        <w:rPr>
          <w:rFonts w:ascii="Times New Roman" w:hAnsi="Times New Roman" w:cs="Times New Roman"/>
          <w:b w:val="0"/>
          <w:sz w:val="24"/>
          <w:szCs w:val="24"/>
          <w:u w:val="single"/>
          <w:lang w:val="en-US"/>
        </w:rPr>
      </w:pPr>
      <w:bookmarkStart w:id="90" w:name="_Toc385326157"/>
      <w:bookmarkStart w:id="91" w:name="_Toc385329155"/>
      <w:bookmarkStart w:id="92" w:name="_Toc385331180"/>
      <w:r>
        <w:rPr>
          <w:rFonts w:ascii="Times New Roman" w:hAnsi="Times New Roman" w:cs="Times New Roman"/>
          <w:b w:val="0"/>
          <w:noProof/>
          <w:sz w:val="24"/>
          <w:szCs w:val="24"/>
          <w:u w:val="single"/>
          <w:lang w:val="en-US"/>
        </w:rPr>
        <w:drawing>
          <wp:anchor distT="0" distB="0" distL="114300" distR="114300" simplePos="0" relativeHeight="251665408" behindDoc="1" locked="0" layoutInCell="1" allowOverlap="1" wp14:anchorId="28E0E19C" wp14:editId="2181F1C4">
            <wp:simplePos x="0" y="0"/>
            <wp:positionH relativeFrom="column">
              <wp:posOffset>-1143000</wp:posOffset>
            </wp:positionH>
            <wp:positionV relativeFrom="paragraph">
              <wp:posOffset>228600</wp:posOffset>
            </wp:positionV>
            <wp:extent cx="7315200" cy="8343900"/>
            <wp:effectExtent l="0" t="0" r="0" b="0"/>
            <wp:wrapNone/>
            <wp:docPr id="9" name="Picture 9" descr="Macintosh HD:Users:philiprichardsmith:Desktop:TET:Appendices:Reflection TET.pdf"/>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descr="Macintosh HD:Users:philiprichardsmith:Desktop:TET:Appendices:Reflection TET.pdf"/>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7315200" cy="8343900"/>
                    </a:xfrm>
                    <a:prstGeom prst="rect">
                      <a:avLst/>
                    </a:prstGeom>
                    <a:noFill/>
                    <a:ln>
                      <a:noFill/>
                    </a:ln>
                    <a:extLst>
                      <a:ext uri="{FAA26D3D-D897-4be2-8F04-BA451C77F1D7}">
                        <ma14:placeholderFlag xmlns:ma14="http://schemas.microsoft.com/office/mac/drawingml/2011/main"/>
                      </a:ext>
                    </a:extLst>
                  </pic:spPr>
                </pic:pic>
              </a:graphicData>
            </a:graphic>
            <wp14:sizeRelH relativeFrom="page">
              <wp14:pctWidth>0</wp14:pctWidth>
            </wp14:sizeRelH>
            <wp14:sizeRelV relativeFrom="page">
              <wp14:pctHeight>0</wp14:pctHeight>
            </wp14:sizeRelV>
          </wp:anchor>
        </w:drawing>
      </w:r>
      <w:r w:rsidRPr="000402C1">
        <w:rPr>
          <w:rFonts w:ascii="Times New Roman" w:hAnsi="Times New Roman" w:cs="Times New Roman"/>
          <w:b w:val="0"/>
          <w:sz w:val="24"/>
          <w:szCs w:val="24"/>
          <w:u w:val="single"/>
          <w:lang w:val="en-US"/>
        </w:rPr>
        <w:t>Appendix 8</w:t>
      </w:r>
      <w:bookmarkEnd w:id="90"/>
      <w:bookmarkEnd w:id="91"/>
      <w:bookmarkEnd w:id="92"/>
    </w:p>
    <w:p w14:paraId="4B602FD0" w14:textId="77777777" w:rsidR="000402C1" w:rsidRDefault="000402C1">
      <w:pPr>
        <w:rPr>
          <w:rFonts w:cs="Times New Roman"/>
          <w:b/>
          <w:u w:val="single"/>
          <w:lang w:val="en-US"/>
        </w:rPr>
      </w:pPr>
      <w:r>
        <w:rPr>
          <w:rFonts w:cs="Times New Roman"/>
          <w:b/>
          <w:u w:val="single"/>
          <w:lang w:val="en-US"/>
        </w:rPr>
        <w:br w:type="page"/>
      </w:r>
    </w:p>
    <w:p w14:paraId="17ECB0F4" w14:textId="7F315EA2" w:rsidR="00626A09" w:rsidRPr="000402C1" w:rsidRDefault="00F531F9" w:rsidP="000402C1">
      <w:pPr>
        <w:pStyle w:val="Heading1"/>
        <w:jc w:val="center"/>
        <w:rPr>
          <w:lang w:val="en-US"/>
        </w:rPr>
      </w:pPr>
      <w:bookmarkStart w:id="93" w:name="_Toc385326158"/>
      <w:bookmarkStart w:id="94" w:name="_Toc385329156"/>
      <w:bookmarkStart w:id="95" w:name="_Toc385331181"/>
      <w:r>
        <w:rPr>
          <w:noProof/>
          <w:lang w:val="en-US"/>
        </w:rPr>
        <w:drawing>
          <wp:anchor distT="0" distB="0" distL="114300" distR="114300" simplePos="0" relativeHeight="251667456" behindDoc="1" locked="0" layoutInCell="1" allowOverlap="1" wp14:anchorId="75637236" wp14:editId="77C008EC">
            <wp:simplePos x="0" y="0"/>
            <wp:positionH relativeFrom="column">
              <wp:posOffset>-1485900</wp:posOffset>
            </wp:positionH>
            <wp:positionV relativeFrom="paragraph">
              <wp:posOffset>4343400</wp:posOffset>
            </wp:positionV>
            <wp:extent cx="8343900" cy="5734050"/>
            <wp:effectExtent l="0" t="0" r="0" b="0"/>
            <wp:wrapNone/>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Gardening lesson .pdf"/>
                    <pic:cNvPicPr/>
                  </pic:nvPicPr>
                  <pic:blipFill>
                    <a:blip r:embed="rId17">
                      <a:extLst>
                        <a:ext uri="{28A0092B-C50C-407E-A947-70E740481C1C}">
                          <a14:useLocalDpi xmlns:a14="http://schemas.microsoft.com/office/drawing/2010/main" val="0"/>
                        </a:ext>
                      </a:extLst>
                    </a:blip>
                    <a:stretch>
                      <a:fillRect/>
                    </a:stretch>
                  </pic:blipFill>
                  <pic:spPr>
                    <a:xfrm>
                      <a:off x="0" y="0"/>
                      <a:ext cx="8343900" cy="5734050"/>
                    </a:xfrm>
                    <a:prstGeom prst="rect">
                      <a:avLst/>
                    </a:prstGeom>
                    <a:extLst>
                      <a:ext uri="{FAA26D3D-D897-4be2-8F04-BA451C77F1D7}">
                        <ma14:placeholderFlag xmlns:ma14="http://schemas.microsoft.com/office/mac/drawingml/2011/main"/>
                      </a:ext>
                    </a:extLst>
                  </pic:spPr>
                </pic:pic>
              </a:graphicData>
            </a:graphic>
            <wp14:sizeRelH relativeFrom="page">
              <wp14:pctWidth>0</wp14:pctWidth>
            </wp14:sizeRelH>
            <wp14:sizeRelV relativeFrom="page">
              <wp14:pctHeight>0</wp14:pctHeight>
            </wp14:sizeRelV>
          </wp:anchor>
        </w:drawing>
      </w:r>
      <w:r>
        <w:rPr>
          <w:rFonts w:ascii="Times New Roman" w:hAnsi="Times New Roman" w:cs="Times New Roman"/>
          <w:b w:val="0"/>
          <w:noProof/>
          <w:sz w:val="24"/>
          <w:szCs w:val="24"/>
          <w:u w:val="single"/>
          <w:lang w:val="en-US"/>
        </w:rPr>
        <w:drawing>
          <wp:anchor distT="0" distB="0" distL="114300" distR="114300" simplePos="0" relativeHeight="251666432" behindDoc="1" locked="0" layoutInCell="1" allowOverlap="1" wp14:anchorId="13DD9C4E" wp14:editId="1D5F654A">
            <wp:simplePos x="0" y="0"/>
            <wp:positionH relativeFrom="column">
              <wp:posOffset>-1485900</wp:posOffset>
            </wp:positionH>
            <wp:positionV relativeFrom="paragraph">
              <wp:posOffset>114300</wp:posOffset>
            </wp:positionV>
            <wp:extent cx="8343900" cy="4571365"/>
            <wp:effectExtent l="0" t="0" r="0" b="0"/>
            <wp:wrapNone/>
            <wp:docPr id="10" name="Picture 10" descr="Macintosh HD:Users:philiprichardsmith:Desktop:Gardening lesson .pdf"/>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descr="Macintosh HD:Users:philiprichardsmith:Desktop:Gardening lesson .pdf"/>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8345532" cy="4572259"/>
                    </a:xfrm>
                    <a:prstGeom prst="rect">
                      <a:avLst/>
                    </a:prstGeom>
                    <a:noFill/>
                    <a:ln>
                      <a:noFill/>
                    </a:ln>
                    <a:extLst>
                      <a:ext uri="{FAA26D3D-D897-4be2-8F04-BA451C77F1D7}">
                        <ma14:placeholderFlag xmlns:ma14="http://schemas.microsoft.com/office/mac/drawingml/2011/main"/>
                      </a:ext>
                    </a:extLst>
                  </pic:spPr>
                </pic:pic>
              </a:graphicData>
            </a:graphic>
            <wp14:sizeRelH relativeFrom="page">
              <wp14:pctWidth>0</wp14:pctWidth>
            </wp14:sizeRelH>
            <wp14:sizeRelV relativeFrom="page">
              <wp14:pctHeight>0</wp14:pctHeight>
            </wp14:sizeRelV>
          </wp:anchor>
        </w:drawing>
      </w:r>
      <w:r w:rsidR="000402C1">
        <w:rPr>
          <w:rFonts w:ascii="Times New Roman" w:hAnsi="Times New Roman" w:cs="Times New Roman"/>
          <w:b w:val="0"/>
          <w:sz w:val="24"/>
          <w:szCs w:val="24"/>
          <w:u w:val="single"/>
          <w:lang w:val="en-US"/>
        </w:rPr>
        <w:t>Appendix 9</w:t>
      </w:r>
      <w:bookmarkEnd w:id="93"/>
      <w:bookmarkEnd w:id="94"/>
      <w:bookmarkEnd w:id="95"/>
      <w:r w:rsidR="000402C1">
        <w:rPr>
          <w:lang w:val="en-US"/>
        </w:rPr>
        <w:br w:type="page"/>
      </w:r>
    </w:p>
    <w:p w14:paraId="4CA84628" w14:textId="77777777" w:rsidR="00626A09" w:rsidRPr="00626A09" w:rsidRDefault="00626A09" w:rsidP="00626A09">
      <w:pPr>
        <w:pStyle w:val="Heading1"/>
        <w:jc w:val="center"/>
        <w:rPr>
          <w:rFonts w:ascii="Times New Roman" w:hAnsi="Times New Roman" w:cs="Times New Roman"/>
          <w:b w:val="0"/>
          <w:sz w:val="24"/>
          <w:szCs w:val="24"/>
          <w:u w:val="single"/>
        </w:rPr>
      </w:pPr>
      <w:bookmarkStart w:id="96" w:name="_Toc385267126"/>
      <w:bookmarkStart w:id="97" w:name="_Toc385326159"/>
      <w:bookmarkStart w:id="98" w:name="_Toc385329157"/>
      <w:bookmarkStart w:id="99" w:name="_Toc385331182"/>
      <w:r w:rsidRPr="00626A09">
        <w:rPr>
          <w:rFonts w:ascii="Times New Roman" w:hAnsi="Times New Roman" w:cs="Times New Roman"/>
          <w:b w:val="0"/>
          <w:sz w:val="24"/>
          <w:szCs w:val="24"/>
          <w:u w:val="single"/>
        </w:rPr>
        <w:t>Reference list</w:t>
      </w:r>
      <w:bookmarkEnd w:id="96"/>
      <w:bookmarkEnd w:id="97"/>
      <w:bookmarkEnd w:id="98"/>
      <w:bookmarkEnd w:id="99"/>
    </w:p>
    <w:p w14:paraId="6E983A61" w14:textId="77777777" w:rsidR="00626A09" w:rsidRPr="00604B50" w:rsidRDefault="00626A09" w:rsidP="00626A09">
      <w:pPr>
        <w:pStyle w:val="NoSpacing"/>
        <w:spacing w:line="360" w:lineRule="auto"/>
        <w:jc w:val="center"/>
        <w:rPr>
          <w:rFonts w:ascii="Times New Roman" w:hAnsi="Times New Roman" w:cs="Times New Roman"/>
          <w:sz w:val="24"/>
          <w:szCs w:val="24"/>
          <w:u w:val="single"/>
        </w:rPr>
      </w:pPr>
    </w:p>
    <w:p w14:paraId="610490E0" w14:textId="77777777" w:rsidR="00626A09" w:rsidRPr="00604B50" w:rsidRDefault="00626A09" w:rsidP="00626A09">
      <w:pPr>
        <w:pStyle w:val="NoSpacing"/>
        <w:spacing w:line="360" w:lineRule="auto"/>
        <w:rPr>
          <w:rFonts w:ascii="Times New Roman" w:hAnsi="Times New Roman" w:cs="Times New Roman"/>
          <w:sz w:val="24"/>
          <w:szCs w:val="24"/>
        </w:rPr>
      </w:pPr>
      <w:r w:rsidRPr="00604B50">
        <w:rPr>
          <w:rFonts w:ascii="Times New Roman" w:hAnsi="Times New Roman" w:cs="Times New Roman"/>
          <w:sz w:val="24"/>
          <w:szCs w:val="24"/>
        </w:rPr>
        <w:t xml:space="preserve">BERA. 2011. </w:t>
      </w:r>
      <w:r w:rsidRPr="00604B50">
        <w:rPr>
          <w:rFonts w:ascii="Times New Roman" w:hAnsi="Times New Roman" w:cs="Times New Roman"/>
          <w:i/>
          <w:sz w:val="24"/>
          <w:szCs w:val="24"/>
        </w:rPr>
        <w:t>Ethical guidelines for educational research</w:t>
      </w:r>
      <w:r w:rsidRPr="00604B50">
        <w:rPr>
          <w:rFonts w:ascii="Times New Roman" w:hAnsi="Times New Roman" w:cs="Times New Roman"/>
          <w:sz w:val="24"/>
          <w:szCs w:val="24"/>
        </w:rPr>
        <w:t>. London, British Educational Research Association.</w:t>
      </w:r>
    </w:p>
    <w:p w14:paraId="0736C21C" w14:textId="77777777" w:rsidR="00626A09" w:rsidRPr="00604B50" w:rsidRDefault="00626A09" w:rsidP="00626A09">
      <w:pPr>
        <w:pStyle w:val="NoSpacing"/>
        <w:spacing w:line="360" w:lineRule="auto"/>
        <w:jc w:val="center"/>
        <w:rPr>
          <w:rFonts w:ascii="Times New Roman" w:hAnsi="Times New Roman" w:cs="Times New Roman"/>
        </w:rPr>
      </w:pPr>
    </w:p>
    <w:p w14:paraId="5AC172C1" w14:textId="77777777" w:rsidR="00626A09" w:rsidRDefault="00626A09" w:rsidP="00626A09">
      <w:pPr>
        <w:pStyle w:val="NoSpacing"/>
        <w:spacing w:line="360" w:lineRule="auto"/>
        <w:rPr>
          <w:rFonts w:ascii="Times New Roman" w:hAnsi="Times New Roman" w:cs="Times New Roman"/>
          <w:sz w:val="24"/>
          <w:szCs w:val="24"/>
        </w:rPr>
      </w:pPr>
      <w:r>
        <w:rPr>
          <w:rFonts w:ascii="Times New Roman" w:hAnsi="Times New Roman" w:cs="Times New Roman"/>
          <w:sz w:val="24"/>
          <w:szCs w:val="24"/>
        </w:rPr>
        <w:t>Bilton, H.</w:t>
      </w:r>
      <w:r w:rsidRPr="00604B50">
        <w:rPr>
          <w:rFonts w:ascii="Times New Roman" w:hAnsi="Times New Roman" w:cs="Times New Roman"/>
          <w:sz w:val="24"/>
          <w:szCs w:val="24"/>
        </w:rPr>
        <w:t xml:space="preserve"> 2010. </w:t>
      </w:r>
      <w:r w:rsidRPr="00604B50">
        <w:rPr>
          <w:rFonts w:ascii="Times New Roman" w:hAnsi="Times New Roman" w:cs="Times New Roman"/>
          <w:i/>
          <w:sz w:val="24"/>
          <w:szCs w:val="24"/>
        </w:rPr>
        <w:t>Outdoor learning in the early years: Management and innovation</w:t>
      </w:r>
      <w:r w:rsidRPr="00604B50">
        <w:rPr>
          <w:rFonts w:ascii="Times New Roman" w:hAnsi="Times New Roman" w:cs="Times New Roman"/>
          <w:sz w:val="24"/>
          <w:szCs w:val="24"/>
        </w:rPr>
        <w:t>. Routledge</w:t>
      </w:r>
    </w:p>
    <w:p w14:paraId="4A5C3400" w14:textId="77777777" w:rsidR="00626A09" w:rsidRDefault="00626A09" w:rsidP="00626A09">
      <w:pPr>
        <w:pStyle w:val="NoSpacing"/>
        <w:spacing w:line="360" w:lineRule="auto"/>
        <w:rPr>
          <w:rFonts w:ascii="Times New Roman" w:hAnsi="Times New Roman" w:cs="Times New Roman"/>
          <w:sz w:val="24"/>
          <w:szCs w:val="24"/>
        </w:rPr>
      </w:pPr>
    </w:p>
    <w:p w14:paraId="4E43AE54" w14:textId="77777777" w:rsidR="00626A09" w:rsidRDefault="00626A09" w:rsidP="00626A09">
      <w:pPr>
        <w:pStyle w:val="NoSpacing"/>
        <w:spacing w:line="360" w:lineRule="auto"/>
        <w:rPr>
          <w:rFonts w:ascii="Times New Roman" w:hAnsi="Times New Roman" w:cs="Times New Roman"/>
          <w:sz w:val="24"/>
          <w:szCs w:val="24"/>
        </w:rPr>
      </w:pPr>
      <w:r w:rsidRPr="00604B50">
        <w:rPr>
          <w:rFonts w:ascii="Times New Roman" w:hAnsi="Times New Roman" w:cs="Times New Roman"/>
          <w:sz w:val="24"/>
          <w:szCs w:val="24"/>
        </w:rPr>
        <w:t xml:space="preserve">Chassels, C. and Melville, W., 2009. </w:t>
      </w:r>
      <w:r w:rsidRPr="00604B50">
        <w:rPr>
          <w:rFonts w:ascii="Times New Roman" w:hAnsi="Times New Roman" w:cs="Times New Roman"/>
          <w:i/>
          <w:sz w:val="24"/>
          <w:szCs w:val="24"/>
        </w:rPr>
        <w:t>Collaborative, reflective, and iterative Japanese lesson study in an initial teacher education program: Benefits and challenges.</w:t>
      </w:r>
      <w:r w:rsidRPr="00604B50">
        <w:rPr>
          <w:rFonts w:ascii="Times New Roman" w:hAnsi="Times New Roman" w:cs="Times New Roman"/>
          <w:sz w:val="24"/>
          <w:szCs w:val="24"/>
        </w:rPr>
        <w:t xml:space="preserve"> Canadian Journal of Education, 32(4), p.734.</w:t>
      </w:r>
    </w:p>
    <w:p w14:paraId="1583AD8D" w14:textId="77777777" w:rsidR="00626A09" w:rsidRPr="00604B50" w:rsidRDefault="00626A09" w:rsidP="00626A09">
      <w:pPr>
        <w:pStyle w:val="NoSpacing"/>
        <w:spacing w:line="360" w:lineRule="auto"/>
        <w:rPr>
          <w:rFonts w:ascii="Times New Roman" w:hAnsi="Times New Roman" w:cs="Times New Roman"/>
          <w:sz w:val="24"/>
          <w:szCs w:val="24"/>
        </w:rPr>
      </w:pPr>
    </w:p>
    <w:p w14:paraId="77A5B650" w14:textId="77777777" w:rsidR="00626A09" w:rsidRPr="00604B50" w:rsidRDefault="00626A09" w:rsidP="00626A09">
      <w:pPr>
        <w:pStyle w:val="NoSpacing"/>
        <w:spacing w:line="360" w:lineRule="auto"/>
        <w:rPr>
          <w:rFonts w:ascii="Times New Roman" w:hAnsi="Times New Roman" w:cs="Times New Roman"/>
          <w:sz w:val="24"/>
          <w:szCs w:val="24"/>
        </w:rPr>
      </w:pPr>
      <w:r w:rsidRPr="00604B50">
        <w:rPr>
          <w:rFonts w:ascii="Times New Roman" w:hAnsi="Times New Roman" w:cs="Times New Roman"/>
          <w:sz w:val="24"/>
          <w:szCs w:val="24"/>
        </w:rPr>
        <w:t xml:space="preserve">Connolly, M. ‘Selecting appropriate research methods for an educational context’, in Palaiologou, Needham, Male (eds). 2016. </w:t>
      </w:r>
      <w:r w:rsidRPr="00604B50">
        <w:rPr>
          <w:rFonts w:ascii="Times New Roman" w:hAnsi="Times New Roman" w:cs="Times New Roman"/>
          <w:i/>
          <w:sz w:val="24"/>
          <w:szCs w:val="24"/>
        </w:rPr>
        <w:t>Doing research in education: Theory and practice.</w:t>
      </w:r>
      <w:r w:rsidRPr="00604B50">
        <w:rPr>
          <w:rFonts w:ascii="Times New Roman" w:hAnsi="Times New Roman" w:cs="Times New Roman"/>
          <w:sz w:val="24"/>
          <w:szCs w:val="24"/>
        </w:rPr>
        <w:t xml:space="preserve"> SAGE, pp. 136-155.</w:t>
      </w:r>
    </w:p>
    <w:p w14:paraId="2B500ED4" w14:textId="77777777" w:rsidR="00626A09" w:rsidRDefault="00626A09" w:rsidP="00626A09">
      <w:pPr>
        <w:pStyle w:val="NoSpacing"/>
        <w:spacing w:line="360" w:lineRule="auto"/>
        <w:rPr>
          <w:rFonts w:ascii="Times New Roman" w:hAnsi="Times New Roman" w:cs="Times New Roman"/>
          <w:sz w:val="24"/>
          <w:szCs w:val="24"/>
        </w:rPr>
      </w:pPr>
    </w:p>
    <w:p w14:paraId="3955A6EB" w14:textId="77777777" w:rsidR="00626A09" w:rsidRDefault="00626A09" w:rsidP="00626A09">
      <w:pPr>
        <w:pStyle w:val="NoSpacing"/>
        <w:spacing w:line="360" w:lineRule="auto"/>
        <w:rPr>
          <w:rFonts w:ascii="Times New Roman" w:hAnsi="Times New Roman" w:cs="Times New Roman"/>
          <w:sz w:val="24"/>
          <w:szCs w:val="24"/>
          <w:shd w:val="clear" w:color="auto" w:fill="FFFFFF"/>
          <w:lang w:eastAsia="en-US"/>
        </w:rPr>
      </w:pPr>
      <w:r w:rsidRPr="00604B50">
        <w:rPr>
          <w:rFonts w:ascii="Times New Roman" w:hAnsi="Times New Roman" w:cs="Times New Roman"/>
          <w:sz w:val="24"/>
          <w:szCs w:val="24"/>
          <w:shd w:val="clear" w:color="auto" w:fill="FFFFFF"/>
          <w:lang w:eastAsia="en-US"/>
        </w:rPr>
        <w:t>Cowley, S. 2006. </w:t>
      </w:r>
      <w:r w:rsidRPr="00604B50">
        <w:rPr>
          <w:rFonts w:ascii="Times New Roman" w:hAnsi="Times New Roman" w:cs="Times New Roman"/>
          <w:i/>
          <w:iCs/>
          <w:sz w:val="24"/>
          <w:szCs w:val="24"/>
          <w:lang w:eastAsia="en-US"/>
        </w:rPr>
        <w:t>Getting the buggers to behave</w:t>
      </w:r>
      <w:r w:rsidRPr="00604B50">
        <w:rPr>
          <w:rFonts w:ascii="Times New Roman" w:hAnsi="Times New Roman" w:cs="Times New Roman"/>
          <w:sz w:val="24"/>
          <w:szCs w:val="24"/>
          <w:shd w:val="clear" w:color="auto" w:fill="FFFFFF"/>
          <w:lang w:eastAsia="en-US"/>
        </w:rPr>
        <w:t>. A&amp;C Black.</w:t>
      </w:r>
    </w:p>
    <w:p w14:paraId="25F15F49" w14:textId="77777777" w:rsidR="00626A09" w:rsidRPr="00604B50" w:rsidRDefault="00626A09" w:rsidP="00626A09">
      <w:pPr>
        <w:pStyle w:val="NoSpacing"/>
        <w:spacing w:line="360" w:lineRule="auto"/>
        <w:rPr>
          <w:rFonts w:ascii="Times New Roman" w:hAnsi="Times New Roman" w:cs="Times New Roman"/>
          <w:sz w:val="24"/>
          <w:szCs w:val="24"/>
          <w:shd w:val="clear" w:color="auto" w:fill="FFFFFF"/>
          <w:lang w:eastAsia="en-US"/>
        </w:rPr>
      </w:pPr>
    </w:p>
    <w:p w14:paraId="37E14C29" w14:textId="77777777" w:rsidR="00626A09" w:rsidRPr="00604B50" w:rsidRDefault="00626A09" w:rsidP="00626A09">
      <w:pPr>
        <w:pStyle w:val="NoSpacing"/>
        <w:spacing w:line="360" w:lineRule="auto"/>
        <w:rPr>
          <w:rFonts w:ascii="Times New Roman" w:hAnsi="Times New Roman" w:cs="Times New Roman"/>
          <w:sz w:val="24"/>
          <w:szCs w:val="24"/>
        </w:rPr>
      </w:pPr>
      <w:r>
        <w:rPr>
          <w:rFonts w:ascii="Times New Roman" w:hAnsi="Times New Roman" w:cs="Times New Roman"/>
          <w:sz w:val="24"/>
          <w:szCs w:val="24"/>
        </w:rPr>
        <w:t>Dudley, P.</w:t>
      </w:r>
      <w:r w:rsidRPr="00604B50">
        <w:rPr>
          <w:rFonts w:ascii="Times New Roman" w:hAnsi="Times New Roman" w:cs="Times New Roman"/>
          <w:sz w:val="24"/>
          <w:szCs w:val="24"/>
        </w:rPr>
        <w:t xml:space="preserve"> 2011</w:t>
      </w:r>
      <w:r w:rsidRPr="00604B50">
        <w:rPr>
          <w:rFonts w:ascii="Times New Roman" w:hAnsi="Times New Roman" w:cs="Times New Roman"/>
          <w:i/>
          <w:sz w:val="24"/>
          <w:szCs w:val="24"/>
        </w:rPr>
        <w:t>. Lesson Study: a handbook</w:t>
      </w:r>
      <w:r w:rsidRPr="00604B50">
        <w:rPr>
          <w:rFonts w:ascii="Times New Roman" w:hAnsi="Times New Roman" w:cs="Times New Roman"/>
          <w:sz w:val="24"/>
          <w:szCs w:val="24"/>
        </w:rPr>
        <w:t xml:space="preserve">. Available at </w:t>
      </w:r>
    </w:p>
    <w:p w14:paraId="59339629" w14:textId="77777777" w:rsidR="00626A09" w:rsidRPr="00604B50" w:rsidRDefault="00626A09" w:rsidP="00626A09">
      <w:pPr>
        <w:pStyle w:val="NoSpacing"/>
        <w:spacing w:line="360" w:lineRule="auto"/>
        <w:rPr>
          <w:rFonts w:ascii="Times New Roman" w:hAnsi="Times New Roman" w:cs="Times New Roman"/>
          <w:sz w:val="24"/>
          <w:szCs w:val="24"/>
        </w:rPr>
      </w:pPr>
      <w:hyperlink r:id="rId19" w:history="1">
        <w:r w:rsidRPr="00604B50">
          <w:rPr>
            <w:rStyle w:val="Hyperlink"/>
            <w:rFonts w:ascii="Times New Roman" w:hAnsi="Times New Roman" w:cs="Times New Roman"/>
            <w:sz w:val="24"/>
            <w:szCs w:val="24"/>
          </w:rPr>
          <w:t>http://lessonstudy.co.uk/wp-content/uploads/2012/03/Lesson_Study_Handbook_-_011011-1.pdf</w:t>
        </w:r>
      </w:hyperlink>
      <w:r w:rsidRPr="00604B50">
        <w:rPr>
          <w:rFonts w:ascii="Times New Roman" w:hAnsi="Times New Roman" w:cs="Times New Roman"/>
          <w:sz w:val="24"/>
          <w:szCs w:val="24"/>
        </w:rPr>
        <w:t xml:space="preserve"> [Accessed: 8th April 2018]</w:t>
      </w:r>
    </w:p>
    <w:p w14:paraId="2B1497DC" w14:textId="77777777" w:rsidR="00626A09" w:rsidRDefault="00626A09" w:rsidP="00626A09">
      <w:pPr>
        <w:pStyle w:val="NoSpacing"/>
        <w:spacing w:line="360" w:lineRule="auto"/>
        <w:rPr>
          <w:rFonts w:ascii="Times New Roman" w:hAnsi="Times New Roman" w:cs="Times New Roman"/>
          <w:sz w:val="24"/>
          <w:szCs w:val="24"/>
        </w:rPr>
      </w:pPr>
    </w:p>
    <w:p w14:paraId="50129B27" w14:textId="77777777" w:rsidR="00626A09" w:rsidRPr="00604B50" w:rsidRDefault="00626A09" w:rsidP="00626A09">
      <w:pPr>
        <w:pStyle w:val="NoSpacing"/>
        <w:spacing w:line="360" w:lineRule="auto"/>
        <w:rPr>
          <w:rFonts w:ascii="Times New Roman" w:hAnsi="Times New Roman" w:cs="Times New Roman"/>
          <w:sz w:val="24"/>
          <w:szCs w:val="24"/>
          <w:lang w:eastAsia="en-US"/>
        </w:rPr>
      </w:pPr>
      <w:r>
        <w:rPr>
          <w:rFonts w:ascii="Times New Roman" w:hAnsi="Times New Roman" w:cs="Times New Roman"/>
          <w:sz w:val="24"/>
          <w:szCs w:val="24"/>
          <w:lang w:eastAsia="en-US"/>
        </w:rPr>
        <w:t>Dudley, P.</w:t>
      </w:r>
      <w:r w:rsidRPr="00604B50">
        <w:rPr>
          <w:rFonts w:ascii="Times New Roman" w:hAnsi="Times New Roman" w:cs="Times New Roman"/>
          <w:sz w:val="24"/>
          <w:szCs w:val="24"/>
          <w:lang w:eastAsia="en-US"/>
        </w:rPr>
        <w:t xml:space="preserve"> 2014. </w:t>
      </w:r>
      <w:r w:rsidRPr="00604B50">
        <w:rPr>
          <w:rFonts w:ascii="Times New Roman" w:hAnsi="Times New Roman" w:cs="Times New Roman"/>
          <w:i/>
          <w:sz w:val="24"/>
          <w:szCs w:val="24"/>
          <w:lang w:eastAsia="en-US"/>
        </w:rPr>
        <w:t>Lesson Study: a handbook.</w:t>
      </w:r>
      <w:r w:rsidRPr="00604B50">
        <w:rPr>
          <w:rFonts w:ascii="Times New Roman" w:hAnsi="Times New Roman" w:cs="Times New Roman"/>
          <w:sz w:val="24"/>
          <w:szCs w:val="24"/>
          <w:lang w:eastAsia="en-US"/>
        </w:rPr>
        <w:t xml:space="preserve"> Available at </w:t>
      </w:r>
    </w:p>
    <w:p w14:paraId="74D704E6" w14:textId="77777777" w:rsidR="00626A09" w:rsidRPr="00604B50" w:rsidRDefault="00626A09" w:rsidP="00626A09">
      <w:pPr>
        <w:pStyle w:val="NoSpacing"/>
        <w:spacing w:line="360" w:lineRule="auto"/>
        <w:rPr>
          <w:rFonts w:ascii="Times New Roman" w:hAnsi="Times New Roman" w:cs="Times New Roman"/>
          <w:sz w:val="24"/>
          <w:szCs w:val="24"/>
          <w:lang w:eastAsia="en-US"/>
        </w:rPr>
      </w:pPr>
      <w:hyperlink r:id="rId20" w:history="1">
        <w:r w:rsidRPr="00604B50">
          <w:rPr>
            <w:rStyle w:val="Hyperlink"/>
            <w:rFonts w:ascii="Times New Roman" w:hAnsi="Times New Roman" w:cs="Times New Roman"/>
            <w:sz w:val="24"/>
            <w:szCs w:val="24"/>
            <w:lang w:eastAsia="en-US"/>
          </w:rPr>
          <w:t>http://lessonstudy.co.uk/wp-content/uploads/2012/03/new-handbook-revisedMay14.pdf</w:t>
        </w:r>
      </w:hyperlink>
      <w:r w:rsidRPr="00604B50">
        <w:rPr>
          <w:rFonts w:ascii="Times New Roman" w:hAnsi="Times New Roman" w:cs="Times New Roman"/>
          <w:sz w:val="24"/>
          <w:szCs w:val="24"/>
          <w:lang w:eastAsia="en-US"/>
        </w:rPr>
        <w:t xml:space="preserve"> [Accessed: 8th April 2018]</w:t>
      </w:r>
    </w:p>
    <w:p w14:paraId="77E3F4AC" w14:textId="77777777" w:rsidR="00626A09" w:rsidRPr="00604B50" w:rsidRDefault="00626A09" w:rsidP="00626A09">
      <w:pPr>
        <w:pStyle w:val="NoSpacing"/>
        <w:spacing w:line="360" w:lineRule="auto"/>
        <w:rPr>
          <w:rFonts w:ascii="Times New Roman" w:hAnsi="Times New Roman" w:cs="Times New Roman"/>
          <w:sz w:val="24"/>
          <w:szCs w:val="24"/>
        </w:rPr>
      </w:pPr>
    </w:p>
    <w:p w14:paraId="7F2E53E8" w14:textId="77777777" w:rsidR="00626A09" w:rsidRDefault="00626A09" w:rsidP="00626A09">
      <w:pPr>
        <w:pStyle w:val="NoSpacing"/>
        <w:spacing w:line="360" w:lineRule="auto"/>
        <w:rPr>
          <w:rFonts w:ascii="Times New Roman" w:hAnsi="Times New Roman" w:cs="Times New Roman"/>
          <w:sz w:val="24"/>
          <w:szCs w:val="24"/>
        </w:rPr>
      </w:pPr>
      <w:r w:rsidRPr="00604B50">
        <w:rPr>
          <w:rFonts w:ascii="Times New Roman" w:hAnsi="Times New Roman" w:cs="Times New Roman"/>
          <w:sz w:val="24"/>
          <w:szCs w:val="24"/>
        </w:rPr>
        <w:t xml:space="preserve">Estyn. 2011. </w:t>
      </w:r>
      <w:r w:rsidRPr="00604B50">
        <w:rPr>
          <w:rFonts w:ascii="Times New Roman" w:hAnsi="Times New Roman" w:cs="Times New Roman"/>
          <w:i/>
          <w:sz w:val="24"/>
          <w:szCs w:val="24"/>
        </w:rPr>
        <w:t>Outdoor Learning: an evaluation of learning in the outdoors for children under five in the Foundation Phase</w:t>
      </w:r>
      <w:r w:rsidRPr="00604B50">
        <w:rPr>
          <w:rFonts w:ascii="Times New Roman" w:hAnsi="Times New Roman" w:cs="Times New Roman"/>
          <w:sz w:val="24"/>
          <w:szCs w:val="24"/>
        </w:rPr>
        <w:t xml:space="preserve">. Cardiff. Available at </w:t>
      </w:r>
      <w:hyperlink r:id="rId21" w:history="1">
        <w:r w:rsidRPr="00604B50">
          <w:rPr>
            <w:rStyle w:val="Hyperlink"/>
            <w:rFonts w:ascii="Times New Roman" w:hAnsi="Times New Roman" w:cs="Times New Roman"/>
            <w:sz w:val="24"/>
            <w:szCs w:val="24"/>
          </w:rPr>
          <w:t>https://www.estyn.gov.wales/sites/default/files/documents/Outdoor%20learning%3A%20%20an%20evaluation%20of%20learning%20in%20the%20outdoors%20for%20children%20under%20five%20in%20the%20Foundation%20Phase%20-%20September%202011.pdf</w:t>
        </w:r>
      </w:hyperlink>
      <w:r w:rsidRPr="00604B50">
        <w:rPr>
          <w:rFonts w:ascii="Times New Roman" w:hAnsi="Times New Roman" w:cs="Times New Roman"/>
          <w:sz w:val="24"/>
          <w:szCs w:val="24"/>
        </w:rPr>
        <w:t xml:space="preserve"> [Accessed: 6</w:t>
      </w:r>
      <w:r w:rsidRPr="00604B50">
        <w:rPr>
          <w:rFonts w:ascii="Times New Roman" w:hAnsi="Times New Roman" w:cs="Times New Roman"/>
          <w:sz w:val="24"/>
          <w:szCs w:val="24"/>
          <w:vertAlign w:val="superscript"/>
        </w:rPr>
        <w:t>th</w:t>
      </w:r>
      <w:r w:rsidRPr="00604B50">
        <w:rPr>
          <w:rFonts w:ascii="Times New Roman" w:hAnsi="Times New Roman" w:cs="Times New Roman"/>
          <w:sz w:val="24"/>
          <w:szCs w:val="24"/>
        </w:rPr>
        <w:t xml:space="preserve"> April 2018].</w:t>
      </w:r>
    </w:p>
    <w:p w14:paraId="2F55DB00" w14:textId="77777777" w:rsidR="00626A09" w:rsidRDefault="00626A09" w:rsidP="00626A09">
      <w:pPr>
        <w:pStyle w:val="NoSpacing"/>
        <w:spacing w:line="360" w:lineRule="auto"/>
        <w:rPr>
          <w:rFonts w:ascii="Times New Roman" w:hAnsi="Times New Roman" w:cs="Times New Roman"/>
          <w:sz w:val="24"/>
          <w:szCs w:val="24"/>
        </w:rPr>
      </w:pPr>
    </w:p>
    <w:p w14:paraId="0BBF6240" w14:textId="77777777" w:rsidR="00626A09" w:rsidRPr="00604B50" w:rsidRDefault="00626A09" w:rsidP="00626A09">
      <w:pPr>
        <w:pStyle w:val="NoSpacing"/>
        <w:spacing w:line="360" w:lineRule="auto"/>
        <w:rPr>
          <w:rFonts w:ascii="Times New Roman" w:hAnsi="Times New Roman" w:cs="Times New Roman"/>
          <w:sz w:val="24"/>
          <w:szCs w:val="24"/>
        </w:rPr>
      </w:pPr>
      <w:r w:rsidRPr="00604B50">
        <w:rPr>
          <w:rFonts w:ascii="Times New Roman" w:hAnsi="Times New Roman" w:cs="Times New Roman"/>
          <w:sz w:val="24"/>
          <w:szCs w:val="24"/>
        </w:rPr>
        <w:t xml:space="preserve">Fawcett, M. and Watson, D. 2016. </w:t>
      </w:r>
      <w:r w:rsidRPr="00604B50">
        <w:rPr>
          <w:rFonts w:ascii="Times New Roman" w:hAnsi="Times New Roman" w:cs="Times New Roman"/>
          <w:i/>
          <w:sz w:val="24"/>
          <w:szCs w:val="24"/>
        </w:rPr>
        <w:t>Learning through child observation</w:t>
      </w:r>
      <w:r w:rsidRPr="00604B50">
        <w:rPr>
          <w:rFonts w:ascii="Times New Roman" w:hAnsi="Times New Roman" w:cs="Times New Roman"/>
          <w:sz w:val="24"/>
          <w:szCs w:val="24"/>
        </w:rPr>
        <w:t>. Jessica Kingsley Publishers.</w:t>
      </w:r>
    </w:p>
    <w:p w14:paraId="4828DD28" w14:textId="77777777" w:rsidR="00626A09" w:rsidRPr="00604B50" w:rsidRDefault="00626A09" w:rsidP="00626A09">
      <w:pPr>
        <w:pStyle w:val="NoSpacing"/>
        <w:spacing w:line="360" w:lineRule="auto"/>
        <w:rPr>
          <w:rFonts w:ascii="Times New Roman" w:hAnsi="Times New Roman" w:cs="Times New Roman"/>
          <w:sz w:val="24"/>
          <w:szCs w:val="24"/>
        </w:rPr>
      </w:pPr>
    </w:p>
    <w:p w14:paraId="62B9324D" w14:textId="77777777" w:rsidR="00626A09" w:rsidRDefault="00626A09" w:rsidP="00626A09">
      <w:pPr>
        <w:pStyle w:val="NoSpacing"/>
        <w:spacing w:line="360" w:lineRule="auto"/>
        <w:rPr>
          <w:rFonts w:ascii="Times New Roman" w:hAnsi="Times New Roman" w:cs="Times New Roman"/>
          <w:sz w:val="24"/>
          <w:szCs w:val="24"/>
          <w:shd w:val="clear" w:color="auto" w:fill="FFFFFF"/>
          <w:lang w:eastAsia="en-US"/>
        </w:rPr>
      </w:pPr>
      <w:r w:rsidRPr="00604B50">
        <w:rPr>
          <w:rFonts w:ascii="Times New Roman" w:hAnsi="Times New Roman" w:cs="Times New Roman"/>
          <w:sz w:val="24"/>
          <w:szCs w:val="24"/>
          <w:shd w:val="clear" w:color="auto" w:fill="FFFFFF"/>
          <w:lang w:eastAsia="en-US"/>
        </w:rPr>
        <w:t>Grigg, R. 2014. </w:t>
      </w:r>
      <w:r w:rsidRPr="00604B50">
        <w:rPr>
          <w:rFonts w:ascii="Times New Roman" w:hAnsi="Times New Roman" w:cs="Times New Roman"/>
          <w:i/>
          <w:iCs/>
          <w:sz w:val="24"/>
          <w:szCs w:val="24"/>
          <w:lang w:eastAsia="en-US"/>
        </w:rPr>
        <w:t>Becoming an outstanding primary school teacher</w:t>
      </w:r>
      <w:r w:rsidRPr="00604B50">
        <w:rPr>
          <w:rFonts w:ascii="Times New Roman" w:hAnsi="Times New Roman" w:cs="Times New Roman"/>
          <w:sz w:val="24"/>
          <w:szCs w:val="24"/>
          <w:shd w:val="clear" w:color="auto" w:fill="FFFFFF"/>
          <w:lang w:eastAsia="en-US"/>
        </w:rPr>
        <w:t>. Routledge.</w:t>
      </w:r>
    </w:p>
    <w:p w14:paraId="75CBADF4" w14:textId="77777777" w:rsidR="00626A09" w:rsidRPr="00604B50" w:rsidRDefault="00626A09" w:rsidP="00626A09">
      <w:pPr>
        <w:pStyle w:val="NoSpacing"/>
        <w:spacing w:line="360" w:lineRule="auto"/>
        <w:rPr>
          <w:rFonts w:ascii="Times New Roman" w:hAnsi="Times New Roman" w:cs="Times New Roman"/>
          <w:sz w:val="24"/>
          <w:szCs w:val="24"/>
          <w:shd w:val="clear" w:color="auto" w:fill="FFFFFF"/>
          <w:lang w:eastAsia="en-US"/>
        </w:rPr>
      </w:pPr>
    </w:p>
    <w:p w14:paraId="21DD5EC1" w14:textId="77777777" w:rsidR="00626A09" w:rsidRPr="00626A09" w:rsidRDefault="00626A09" w:rsidP="00626A09">
      <w:pPr>
        <w:pStyle w:val="NoSpacing"/>
        <w:spacing w:line="360" w:lineRule="auto"/>
        <w:rPr>
          <w:rFonts w:ascii="Times New Roman" w:hAnsi="Times New Roman" w:cs="Times New Roman"/>
          <w:sz w:val="24"/>
          <w:szCs w:val="24"/>
          <w:shd w:val="clear" w:color="auto" w:fill="FFFFFF"/>
          <w:lang w:eastAsia="en-US"/>
        </w:rPr>
      </w:pPr>
      <w:r w:rsidRPr="00604B50">
        <w:rPr>
          <w:rFonts w:ascii="Times New Roman" w:hAnsi="Times New Roman" w:cs="Times New Roman"/>
          <w:sz w:val="24"/>
          <w:szCs w:val="24"/>
        </w:rPr>
        <w:t xml:space="preserve">Laevers, F (Ed). 2005. </w:t>
      </w:r>
      <w:r w:rsidRPr="00604B50">
        <w:rPr>
          <w:rFonts w:ascii="Times New Roman" w:hAnsi="Times New Roman" w:cs="Times New Roman"/>
          <w:i/>
          <w:sz w:val="24"/>
          <w:szCs w:val="24"/>
        </w:rPr>
        <w:t>Well-being and Involvement in Care Settings. A Process-oriented Self-evaluation Instrument</w:t>
      </w:r>
      <w:r w:rsidRPr="00604B50">
        <w:rPr>
          <w:rFonts w:ascii="Times New Roman" w:hAnsi="Times New Roman" w:cs="Times New Roman"/>
          <w:sz w:val="24"/>
          <w:szCs w:val="24"/>
        </w:rPr>
        <w:t>. Research Centre for Experiential Education Leuven University.</w:t>
      </w:r>
      <w:r w:rsidRPr="00626A09">
        <w:rPr>
          <w:rFonts w:ascii="Times New Roman" w:hAnsi="Times New Roman" w:cs="Times New Roman"/>
          <w:sz w:val="24"/>
          <w:szCs w:val="24"/>
          <w:shd w:val="clear" w:color="auto" w:fill="FFFFFF"/>
          <w:lang w:eastAsia="en-US"/>
        </w:rPr>
        <w:t xml:space="preserve"> </w:t>
      </w:r>
    </w:p>
    <w:p w14:paraId="4488E85B" w14:textId="77777777" w:rsidR="00626A09" w:rsidRPr="00626A09" w:rsidRDefault="00626A09" w:rsidP="00626A09">
      <w:pPr>
        <w:pStyle w:val="NoSpacing"/>
        <w:spacing w:line="360" w:lineRule="auto"/>
        <w:rPr>
          <w:rFonts w:ascii="Times New Roman" w:hAnsi="Times New Roman" w:cs="Times New Roman"/>
          <w:sz w:val="24"/>
          <w:szCs w:val="24"/>
          <w:shd w:val="clear" w:color="auto" w:fill="FFFFFF"/>
          <w:lang w:eastAsia="en-US"/>
        </w:rPr>
      </w:pPr>
    </w:p>
    <w:p w14:paraId="5346C785" w14:textId="77777777" w:rsidR="00626A09" w:rsidRDefault="00626A09" w:rsidP="00626A09">
      <w:pPr>
        <w:pStyle w:val="NoSpacing"/>
        <w:spacing w:line="360" w:lineRule="auto"/>
        <w:rPr>
          <w:rFonts w:ascii="Times New Roman" w:hAnsi="Times New Roman" w:cs="Times New Roman"/>
          <w:sz w:val="24"/>
          <w:szCs w:val="24"/>
          <w:shd w:val="clear" w:color="auto" w:fill="FFFFFF"/>
          <w:lang w:eastAsia="en-US"/>
        </w:rPr>
      </w:pPr>
      <w:r w:rsidRPr="00604B50">
        <w:rPr>
          <w:rFonts w:ascii="Times New Roman" w:hAnsi="Times New Roman" w:cs="Times New Roman"/>
          <w:sz w:val="24"/>
          <w:szCs w:val="24"/>
          <w:shd w:val="clear" w:color="auto" w:fill="FFFFFF"/>
          <w:lang w:eastAsia="en-US"/>
        </w:rPr>
        <w:t>Laevers, F. and Heylen, L. eds. 2003. </w:t>
      </w:r>
      <w:r w:rsidRPr="00604B50">
        <w:rPr>
          <w:rFonts w:ascii="Times New Roman" w:hAnsi="Times New Roman" w:cs="Times New Roman"/>
          <w:i/>
          <w:iCs/>
          <w:sz w:val="24"/>
          <w:szCs w:val="24"/>
          <w:lang w:eastAsia="en-US"/>
        </w:rPr>
        <w:t>Involvement of children and teacher style: Insights from an international study on experiential education</w:t>
      </w:r>
      <w:r w:rsidRPr="00604B50">
        <w:rPr>
          <w:rFonts w:ascii="Times New Roman" w:hAnsi="Times New Roman" w:cs="Times New Roman"/>
          <w:sz w:val="24"/>
          <w:szCs w:val="24"/>
          <w:shd w:val="clear" w:color="auto" w:fill="FFFFFF"/>
          <w:lang w:eastAsia="en-US"/>
        </w:rPr>
        <w:t> (Vol. 35). Leuven University Press.</w:t>
      </w:r>
    </w:p>
    <w:p w14:paraId="5D6118B3" w14:textId="77777777" w:rsidR="00626A09" w:rsidRPr="00604B50" w:rsidRDefault="00626A09" w:rsidP="00626A09">
      <w:pPr>
        <w:pStyle w:val="NoSpacing"/>
        <w:spacing w:line="360" w:lineRule="auto"/>
        <w:rPr>
          <w:rFonts w:ascii="Times New Roman" w:hAnsi="Times New Roman" w:cs="Times New Roman"/>
          <w:sz w:val="24"/>
          <w:szCs w:val="24"/>
          <w:lang w:eastAsia="en-US"/>
        </w:rPr>
      </w:pPr>
    </w:p>
    <w:p w14:paraId="70FD6DA1" w14:textId="77777777" w:rsidR="00626A09" w:rsidRPr="00604B50" w:rsidRDefault="00626A09" w:rsidP="00626A09">
      <w:pPr>
        <w:pStyle w:val="NoSpacing"/>
        <w:spacing w:line="360" w:lineRule="auto"/>
        <w:rPr>
          <w:rFonts w:ascii="Times New Roman" w:hAnsi="Times New Roman" w:cs="Times New Roman"/>
          <w:sz w:val="24"/>
          <w:szCs w:val="24"/>
        </w:rPr>
      </w:pPr>
      <w:r w:rsidRPr="00604B50">
        <w:rPr>
          <w:rFonts w:ascii="Times New Roman" w:hAnsi="Times New Roman" w:cs="Times New Roman"/>
          <w:sz w:val="24"/>
          <w:szCs w:val="24"/>
        </w:rPr>
        <w:t xml:space="preserve">Lin, K, H, Y. ‘Collecting qualitative data’, in Palaiologou, Needham, Male (eds). 2016. </w:t>
      </w:r>
      <w:r w:rsidRPr="00604B50">
        <w:rPr>
          <w:rFonts w:ascii="Times New Roman" w:hAnsi="Times New Roman" w:cs="Times New Roman"/>
          <w:i/>
          <w:sz w:val="24"/>
          <w:szCs w:val="24"/>
        </w:rPr>
        <w:t>Doing research in education: Theory and practice</w:t>
      </w:r>
      <w:r w:rsidRPr="00604B50">
        <w:rPr>
          <w:rFonts w:ascii="Times New Roman" w:hAnsi="Times New Roman" w:cs="Times New Roman"/>
          <w:sz w:val="24"/>
          <w:szCs w:val="24"/>
        </w:rPr>
        <w:t>. SAGE, pp. 157-176.</w:t>
      </w:r>
    </w:p>
    <w:p w14:paraId="4563BB30" w14:textId="77777777" w:rsidR="00626A09" w:rsidRPr="00604B50" w:rsidRDefault="00626A09" w:rsidP="00626A09">
      <w:pPr>
        <w:pStyle w:val="NoSpacing"/>
        <w:spacing w:line="360" w:lineRule="auto"/>
        <w:rPr>
          <w:rFonts w:ascii="Times New Roman" w:hAnsi="Times New Roman" w:cs="Times New Roman"/>
          <w:sz w:val="24"/>
          <w:szCs w:val="24"/>
        </w:rPr>
      </w:pPr>
    </w:p>
    <w:p w14:paraId="1E110A77" w14:textId="77777777" w:rsidR="00626A09" w:rsidRPr="00604B50" w:rsidRDefault="00626A09" w:rsidP="00626A09">
      <w:pPr>
        <w:pStyle w:val="NoSpacing"/>
        <w:spacing w:line="360" w:lineRule="auto"/>
        <w:rPr>
          <w:rFonts w:ascii="Times New Roman" w:hAnsi="Times New Roman" w:cs="Times New Roman"/>
          <w:sz w:val="24"/>
          <w:szCs w:val="24"/>
        </w:rPr>
      </w:pPr>
      <w:r>
        <w:rPr>
          <w:rFonts w:ascii="Times New Roman" w:hAnsi="Times New Roman" w:cs="Times New Roman"/>
          <w:sz w:val="24"/>
          <w:szCs w:val="24"/>
        </w:rPr>
        <w:t>Louv, R.</w:t>
      </w:r>
      <w:r w:rsidRPr="00604B50">
        <w:rPr>
          <w:rFonts w:ascii="Times New Roman" w:hAnsi="Times New Roman" w:cs="Times New Roman"/>
          <w:sz w:val="24"/>
          <w:szCs w:val="24"/>
        </w:rPr>
        <w:t xml:space="preserve"> 2008. </w:t>
      </w:r>
      <w:r w:rsidRPr="00604B50">
        <w:rPr>
          <w:rFonts w:ascii="Times New Roman" w:hAnsi="Times New Roman" w:cs="Times New Roman"/>
          <w:i/>
          <w:sz w:val="24"/>
          <w:szCs w:val="24"/>
        </w:rPr>
        <w:t>Last child in the woods: Saving our children from nature-deficit disorder</w:t>
      </w:r>
      <w:r w:rsidRPr="00604B50">
        <w:rPr>
          <w:rFonts w:ascii="Times New Roman" w:hAnsi="Times New Roman" w:cs="Times New Roman"/>
          <w:sz w:val="24"/>
          <w:szCs w:val="24"/>
        </w:rPr>
        <w:t>. Algonquin books</w:t>
      </w:r>
    </w:p>
    <w:p w14:paraId="0ECB2B89" w14:textId="77777777" w:rsidR="00626A09" w:rsidRPr="00604B50" w:rsidRDefault="00626A09" w:rsidP="00626A09">
      <w:pPr>
        <w:pStyle w:val="NoSpacing"/>
        <w:spacing w:line="360" w:lineRule="auto"/>
        <w:rPr>
          <w:rFonts w:ascii="Times New Roman" w:hAnsi="Times New Roman" w:cs="Times New Roman"/>
          <w:sz w:val="24"/>
          <w:szCs w:val="24"/>
        </w:rPr>
      </w:pPr>
    </w:p>
    <w:p w14:paraId="2351D201" w14:textId="77777777" w:rsidR="00626A09" w:rsidRDefault="00626A09" w:rsidP="00626A09">
      <w:pPr>
        <w:pStyle w:val="NoSpacing"/>
        <w:spacing w:line="360" w:lineRule="auto"/>
        <w:rPr>
          <w:rFonts w:ascii="Times New Roman" w:hAnsi="Times New Roman" w:cs="Times New Roman"/>
          <w:sz w:val="24"/>
          <w:szCs w:val="24"/>
        </w:rPr>
      </w:pPr>
      <w:r>
        <w:rPr>
          <w:rFonts w:ascii="Times New Roman" w:hAnsi="Times New Roman" w:cs="Times New Roman"/>
          <w:sz w:val="24"/>
          <w:szCs w:val="24"/>
        </w:rPr>
        <w:t>MacBlain, S.</w:t>
      </w:r>
      <w:r w:rsidRPr="00604B50">
        <w:rPr>
          <w:rFonts w:ascii="Times New Roman" w:hAnsi="Times New Roman" w:cs="Times New Roman"/>
          <w:sz w:val="24"/>
          <w:szCs w:val="24"/>
        </w:rPr>
        <w:t xml:space="preserve"> 2014. </w:t>
      </w:r>
      <w:r w:rsidRPr="00604B50">
        <w:rPr>
          <w:rFonts w:ascii="Times New Roman" w:hAnsi="Times New Roman" w:cs="Times New Roman"/>
          <w:i/>
          <w:sz w:val="24"/>
          <w:szCs w:val="24"/>
        </w:rPr>
        <w:t>How children learn.</w:t>
      </w:r>
      <w:r w:rsidRPr="00604B50">
        <w:rPr>
          <w:rFonts w:ascii="Times New Roman" w:hAnsi="Times New Roman" w:cs="Times New Roman"/>
          <w:sz w:val="24"/>
          <w:szCs w:val="24"/>
        </w:rPr>
        <w:t xml:space="preserve"> Sage</w:t>
      </w:r>
    </w:p>
    <w:p w14:paraId="14F242CA" w14:textId="77777777" w:rsidR="00626A09" w:rsidRDefault="00626A09" w:rsidP="00626A09">
      <w:pPr>
        <w:pStyle w:val="NoSpacing"/>
        <w:spacing w:line="360" w:lineRule="auto"/>
        <w:rPr>
          <w:rFonts w:ascii="Times New Roman" w:hAnsi="Times New Roman" w:cs="Times New Roman"/>
          <w:sz w:val="24"/>
          <w:szCs w:val="24"/>
        </w:rPr>
      </w:pPr>
    </w:p>
    <w:p w14:paraId="2CF8EB5E" w14:textId="77777777" w:rsidR="00626A09" w:rsidRDefault="00626A09" w:rsidP="00626A09">
      <w:pPr>
        <w:pStyle w:val="NoSpacing"/>
        <w:spacing w:line="360" w:lineRule="auto"/>
        <w:rPr>
          <w:rFonts w:ascii="Times New Roman" w:hAnsi="Times New Roman" w:cs="Times New Roman"/>
          <w:sz w:val="24"/>
          <w:szCs w:val="24"/>
        </w:rPr>
      </w:pPr>
      <w:r w:rsidRPr="00604B50">
        <w:rPr>
          <w:rFonts w:ascii="Times New Roman" w:hAnsi="Times New Roman" w:cs="Times New Roman"/>
          <w:sz w:val="24"/>
          <w:szCs w:val="24"/>
        </w:rPr>
        <w:t>Maynard, T and Waters, J. 2007</w:t>
      </w:r>
      <w:r w:rsidRPr="00604B50">
        <w:rPr>
          <w:rFonts w:ascii="Times New Roman" w:hAnsi="Times New Roman" w:cs="Times New Roman"/>
          <w:i/>
          <w:sz w:val="24"/>
          <w:szCs w:val="24"/>
        </w:rPr>
        <w:t>. Learning in the outdoor environment: a missed opportunity?</w:t>
      </w:r>
      <w:r w:rsidRPr="00604B50">
        <w:rPr>
          <w:rFonts w:ascii="Times New Roman" w:hAnsi="Times New Roman" w:cs="Times New Roman"/>
          <w:sz w:val="24"/>
          <w:szCs w:val="24"/>
        </w:rPr>
        <w:t xml:space="preserve"> Early Years, 27:3.</w:t>
      </w:r>
    </w:p>
    <w:p w14:paraId="646A4086" w14:textId="77777777" w:rsidR="00626A09" w:rsidRPr="00604B50" w:rsidRDefault="00626A09" w:rsidP="00626A09">
      <w:pPr>
        <w:pStyle w:val="NoSpacing"/>
        <w:spacing w:line="360" w:lineRule="auto"/>
        <w:rPr>
          <w:rFonts w:ascii="Times New Roman" w:hAnsi="Times New Roman" w:cs="Times New Roman"/>
          <w:sz w:val="24"/>
          <w:szCs w:val="24"/>
        </w:rPr>
      </w:pPr>
    </w:p>
    <w:p w14:paraId="5B3A4A8A" w14:textId="77777777" w:rsidR="00626A09" w:rsidRPr="00604B50" w:rsidRDefault="00626A09" w:rsidP="00626A09">
      <w:pPr>
        <w:pStyle w:val="NoSpacing"/>
        <w:spacing w:line="360" w:lineRule="auto"/>
        <w:rPr>
          <w:rFonts w:ascii="Times New Roman" w:hAnsi="Times New Roman" w:cs="Times New Roman"/>
          <w:sz w:val="24"/>
          <w:szCs w:val="24"/>
        </w:rPr>
      </w:pPr>
      <w:r w:rsidRPr="00604B50">
        <w:rPr>
          <w:rFonts w:ascii="Times New Roman" w:hAnsi="Times New Roman" w:cs="Times New Roman"/>
          <w:sz w:val="24"/>
          <w:szCs w:val="24"/>
        </w:rPr>
        <w:t xml:space="preserve">Palaiologou I. ‘Ethical issues associated with educational research’, in Palaiologou, Needham, Male (eds). 2016. </w:t>
      </w:r>
      <w:r w:rsidRPr="00604B50">
        <w:rPr>
          <w:rFonts w:ascii="Times New Roman" w:hAnsi="Times New Roman" w:cs="Times New Roman"/>
          <w:i/>
          <w:sz w:val="24"/>
          <w:szCs w:val="24"/>
        </w:rPr>
        <w:t>Doing research in education: Theory and practice</w:t>
      </w:r>
      <w:r w:rsidRPr="00604B50">
        <w:rPr>
          <w:rFonts w:ascii="Times New Roman" w:hAnsi="Times New Roman" w:cs="Times New Roman"/>
          <w:sz w:val="24"/>
          <w:szCs w:val="24"/>
        </w:rPr>
        <w:t>. SAGE, pp. 37-59.</w:t>
      </w:r>
    </w:p>
    <w:p w14:paraId="664A859E" w14:textId="77777777" w:rsidR="00626A09" w:rsidRPr="00604B50" w:rsidRDefault="00626A09" w:rsidP="00626A09">
      <w:pPr>
        <w:pStyle w:val="NoSpacing"/>
        <w:spacing w:line="360" w:lineRule="auto"/>
        <w:rPr>
          <w:rFonts w:ascii="Times New Roman" w:hAnsi="Times New Roman" w:cs="Times New Roman"/>
          <w:sz w:val="24"/>
          <w:szCs w:val="24"/>
        </w:rPr>
      </w:pPr>
    </w:p>
    <w:p w14:paraId="53F4F768" w14:textId="77777777" w:rsidR="00626A09" w:rsidRPr="00604B50" w:rsidRDefault="00626A09" w:rsidP="00626A09">
      <w:pPr>
        <w:pStyle w:val="NoSpacing"/>
        <w:spacing w:line="360" w:lineRule="auto"/>
        <w:rPr>
          <w:rFonts w:ascii="Times New Roman" w:hAnsi="Times New Roman" w:cs="Times New Roman"/>
          <w:sz w:val="24"/>
          <w:szCs w:val="24"/>
        </w:rPr>
      </w:pPr>
      <w:r w:rsidRPr="00604B50">
        <w:rPr>
          <w:rFonts w:ascii="Times New Roman" w:hAnsi="Times New Roman" w:cs="Times New Roman"/>
          <w:sz w:val="24"/>
          <w:szCs w:val="24"/>
        </w:rPr>
        <w:t xml:space="preserve">Papatheodorou, T. Luff, P. and Gill, J. 2013. </w:t>
      </w:r>
      <w:r w:rsidRPr="00604B50">
        <w:rPr>
          <w:rFonts w:ascii="Times New Roman" w:hAnsi="Times New Roman" w:cs="Times New Roman"/>
          <w:i/>
          <w:sz w:val="24"/>
          <w:szCs w:val="24"/>
        </w:rPr>
        <w:t>Child observation for learning and research.</w:t>
      </w:r>
      <w:r w:rsidRPr="00604B50">
        <w:rPr>
          <w:rFonts w:ascii="Times New Roman" w:hAnsi="Times New Roman" w:cs="Times New Roman"/>
          <w:sz w:val="24"/>
          <w:szCs w:val="24"/>
        </w:rPr>
        <w:t xml:space="preserve"> Routledge.</w:t>
      </w:r>
    </w:p>
    <w:p w14:paraId="77C43808" w14:textId="77777777" w:rsidR="00626A09" w:rsidRPr="00604B50" w:rsidRDefault="00626A09" w:rsidP="00626A09">
      <w:pPr>
        <w:pStyle w:val="NoSpacing"/>
        <w:spacing w:line="360" w:lineRule="auto"/>
        <w:rPr>
          <w:rFonts w:ascii="Times New Roman" w:hAnsi="Times New Roman" w:cs="Times New Roman"/>
          <w:sz w:val="24"/>
          <w:szCs w:val="24"/>
        </w:rPr>
      </w:pPr>
    </w:p>
    <w:p w14:paraId="3DA67049" w14:textId="77777777" w:rsidR="00626A09" w:rsidRPr="00604B50" w:rsidRDefault="00626A09" w:rsidP="00626A09">
      <w:pPr>
        <w:pStyle w:val="NoSpacing"/>
        <w:spacing w:line="360" w:lineRule="auto"/>
        <w:rPr>
          <w:rFonts w:ascii="Times New Roman" w:hAnsi="Times New Roman" w:cs="Times New Roman"/>
          <w:sz w:val="24"/>
          <w:szCs w:val="24"/>
        </w:rPr>
      </w:pPr>
      <w:r>
        <w:rPr>
          <w:rFonts w:ascii="Times New Roman" w:hAnsi="Times New Roman" w:cs="Times New Roman"/>
          <w:sz w:val="24"/>
          <w:szCs w:val="24"/>
        </w:rPr>
        <w:t xml:space="preserve">Sedgwick, F. </w:t>
      </w:r>
      <w:r w:rsidRPr="00604B50">
        <w:rPr>
          <w:rFonts w:ascii="Times New Roman" w:hAnsi="Times New Roman" w:cs="Times New Roman"/>
          <w:sz w:val="24"/>
          <w:szCs w:val="24"/>
        </w:rPr>
        <w:t xml:space="preserve">2012. </w:t>
      </w:r>
      <w:r w:rsidRPr="00604B50">
        <w:rPr>
          <w:rFonts w:ascii="Times New Roman" w:hAnsi="Times New Roman" w:cs="Times New Roman"/>
          <w:i/>
          <w:sz w:val="24"/>
          <w:szCs w:val="24"/>
        </w:rPr>
        <w:t>Learning Outside the Primary Classroom</w:t>
      </w:r>
      <w:r w:rsidRPr="00604B50">
        <w:rPr>
          <w:rFonts w:ascii="Times New Roman" w:hAnsi="Times New Roman" w:cs="Times New Roman"/>
          <w:sz w:val="24"/>
          <w:szCs w:val="24"/>
        </w:rPr>
        <w:t>. Routledge.</w:t>
      </w:r>
    </w:p>
    <w:p w14:paraId="352E7138" w14:textId="77777777" w:rsidR="00626A09" w:rsidRPr="00604B50" w:rsidRDefault="00626A09" w:rsidP="00626A09">
      <w:pPr>
        <w:pStyle w:val="NoSpacing"/>
        <w:spacing w:line="360" w:lineRule="auto"/>
        <w:rPr>
          <w:rFonts w:ascii="Times New Roman" w:hAnsi="Times New Roman" w:cs="Times New Roman"/>
          <w:sz w:val="24"/>
          <w:szCs w:val="24"/>
        </w:rPr>
      </w:pPr>
    </w:p>
    <w:p w14:paraId="51BA3CDF" w14:textId="77777777" w:rsidR="00626A09" w:rsidRDefault="00626A09" w:rsidP="00626A09">
      <w:pPr>
        <w:pStyle w:val="NoSpacing"/>
        <w:spacing w:line="360" w:lineRule="auto"/>
        <w:rPr>
          <w:rFonts w:ascii="Times New Roman" w:hAnsi="Times New Roman" w:cs="Times New Roman"/>
          <w:sz w:val="24"/>
          <w:szCs w:val="24"/>
        </w:rPr>
      </w:pPr>
      <w:r>
        <w:rPr>
          <w:rFonts w:ascii="Times New Roman" w:hAnsi="Times New Roman" w:cs="Times New Roman"/>
          <w:sz w:val="24"/>
          <w:szCs w:val="24"/>
        </w:rPr>
        <w:t>Tovey, H.</w:t>
      </w:r>
      <w:r w:rsidRPr="00604B50">
        <w:rPr>
          <w:rFonts w:ascii="Times New Roman" w:hAnsi="Times New Roman" w:cs="Times New Roman"/>
          <w:sz w:val="24"/>
          <w:szCs w:val="24"/>
        </w:rPr>
        <w:t xml:space="preserve"> 2007. </w:t>
      </w:r>
      <w:r w:rsidRPr="00604B50">
        <w:rPr>
          <w:rFonts w:ascii="Times New Roman" w:hAnsi="Times New Roman" w:cs="Times New Roman"/>
          <w:i/>
          <w:sz w:val="24"/>
          <w:szCs w:val="24"/>
        </w:rPr>
        <w:t>Playing outdoors: Spaces and places, risk and challenge</w:t>
      </w:r>
      <w:r w:rsidRPr="00604B50">
        <w:rPr>
          <w:rFonts w:ascii="Times New Roman" w:hAnsi="Times New Roman" w:cs="Times New Roman"/>
          <w:sz w:val="24"/>
          <w:szCs w:val="24"/>
        </w:rPr>
        <w:t>. McGraw-Hill Education (UK)</w:t>
      </w:r>
    </w:p>
    <w:p w14:paraId="70BE1472" w14:textId="77777777" w:rsidR="00626A09" w:rsidRPr="00CE35FB" w:rsidRDefault="00626A09" w:rsidP="00626A09">
      <w:pPr>
        <w:pStyle w:val="NoSpacing"/>
        <w:spacing w:line="360" w:lineRule="auto"/>
        <w:rPr>
          <w:rFonts w:ascii="Times New Roman" w:hAnsi="Times New Roman" w:cs="Times New Roman"/>
          <w:sz w:val="24"/>
          <w:szCs w:val="24"/>
        </w:rPr>
      </w:pPr>
    </w:p>
    <w:p w14:paraId="472346A9" w14:textId="77777777" w:rsidR="00626A09" w:rsidRDefault="00626A09" w:rsidP="00626A09">
      <w:pPr>
        <w:pStyle w:val="NoSpacing"/>
        <w:spacing w:line="360" w:lineRule="auto"/>
        <w:rPr>
          <w:rFonts w:ascii="Times New Roman" w:hAnsi="Times New Roman" w:cs="Times New Roman"/>
          <w:sz w:val="24"/>
          <w:szCs w:val="24"/>
          <w:shd w:val="clear" w:color="auto" w:fill="FFFFFF"/>
          <w:lang w:eastAsia="en-US"/>
        </w:rPr>
      </w:pPr>
      <w:r w:rsidRPr="00626A09">
        <w:rPr>
          <w:rFonts w:ascii="Times New Roman" w:hAnsi="Times New Roman" w:cs="Times New Roman"/>
          <w:sz w:val="24"/>
          <w:szCs w:val="24"/>
          <w:shd w:val="clear" w:color="auto" w:fill="FFFFFF"/>
          <w:lang w:eastAsia="en-US"/>
        </w:rPr>
        <w:t xml:space="preserve">Unknown author. 2005. </w:t>
      </w:r>
      <w:r w:rsidRPr="00604B50">
        <w:rPr>
          <w:rFonts w:ascii="Times New Roman" w:hAnsi="Times New Roman" w:cs="Times New Roman"/>
          <w:i/>
          <w:sz w:val="24"/>
          <w:szCs w:val="24"/>
          <w:shd w:val="clear" w:color="auto" w:fill="FFFFFF"/>
          <w:lang w:eastAsia="en-US"/>
        </w:rPr>
        <w:t>Action Research A Guide for Associate Lecturers</w:t>
      </w:r>
      <w:r w:rsidRPr="00604B50">
        <w:rPr>
          <w:rFonts w:ascii="Times New Roman" w:hAnsi="Times New Roman" w:cs="Times New Roman"/>
          <w:sz w:val="24"/>
          <w:szCs w:val="24"/>
          <w:shd w:val="clear" w:color="auto" w:fill="FFFFFF"/>
          <w:lang w:eastAsia="en-US"/>
        </w:rPr>
        <w:t>. The Open University.</w:t>
      </w:r>
    </w:p>
    <w:p w14:paraId="2F5A94F1" w14:textId="77777777" w:rsidR="00626A09" w:rsidRPr="00626A09" w:rsidRDefault="00626A09" w:rsidP="00626A09">
      <w:pPr>
        <w:pStyle w:val="NoSpacing"/>
        <w:spacing w:line="360" w:lineRule="auto"/>
        <w:rPr>
          <w:rFonts w:ascii="Times New Roman" w:hAnsi="Times New Roman" w:cs="Times New Roman"/>
          <w:sz w:val="24"/>
          <w:szCs w:val="24"/>
          <w:shd w:val="clear" w:color="auto" w:fill="FFFFFF"/>
          <w:lang w:eastAsia="en-US"/>
        </w:rPr>
      </w:pPr>
    </w:p>
    <w:p w14:paraId="4110A955" w14:textId="77777777" w:rsidR="00626A09" w:rsidRPr="00604B50" w:rsidRDefault="00626A09" w:rsidP="00626A09">
      <w:pPr>
        <w:pStyle w:val="NoSpacing"/>
        <w:spacing w:line="360" w:lineRule="auto"/>
        <w:rPr>
          <w:rFonts w:ascii="Times New Roman" w:hAnsi="Times New Roman" w:cs="Times New Roman"/>
          <w:sz w:val="24"/>
          <w:szCs w:val="24"/>
        </w:rPr>
      </w:pPr>
      <w:r w:rsidRPr="00604B50">
        <w:rPr>
          <w:rFonts w:ascii="Times New Roman" w:hAnsi="Times New Roman" w:cs="Times New Roman"/>
          <w:sz w:val="24"/>
          <w:szCs w:val="24"/>
        </w:rPr>
        <w:t xml:space="preserve">Unknown author. 2016. </w:t>
      </w:r>
      <w:r w:rsidRPr="00604B50">
        <w:rPr>
          <w:rFonts w:ascii="Times New Roman" w:hAnsi="Times New Roman" w:cs="Times New Roman"/>
          <w:i/>
          <w:sz w:val="24"/>
          <w:szCs w:val="24"/>
        </w:rPr>
        <w:t>Transforming Outdoor Learning: Lessons from the Natural Connections Project</w:t>
      </w:r>
      <w:r w:rsidRPr="00604B50">
        <w:rPr>
          <w:rFonts w:ascii="Times New Roman" w:hAnsi="Times New Roman" w:cs="Times New Roman"/>
          <w:sz w:val="24"/>
          <w:szCs w:val="24"/>
        </w:rPr>
        <w:t>. Plymouth University.</w:t>
      </w:r>
    </w:p>
    <w:p w14:paraId="373CFC2B" w14:textId="77777777" w:rsidR="00626A09" w:rsidRPr="00604B50" w:rsidRDefault="00626A09" w:rsidP="00626A09">
      <w:pPr>
        <w:pStyle w:val="NoSpacing"/>
        <w:spacing w:line="360" w:lineRule="auto"/>
        <w:rPr>
          <w:rFonts w:ascii="Times New Roman" w:hAnsi="Times New Roman" w:cs="Times New Roman"/>
          <w:sz w:val="24"/>
          <w:szCs w:val="24"/>
        </w:rPr>
      </w:pPr>
    </w:p>
    <w:p w14:paraId="39A2D2BE" w14:textId="77777777" w:rsidR="00626A09" w:rsidRPr="00604B50" w:rsidRDefault="00626A09" w:rsidP="00626A09">
      <w:pPr>
        <w:pStyle w:val="NoSpacing"/>
        <w:spacing w:line="360" w:lineRule="auto"/>
        <w:rPr>
          <w:rFonts w:ascii="Times New Roman" w:hAnsi="Times New Roman" w:cs="Times New Roman"/>
          <w:sz w:val="24"/>
          <w:szCs w:val="24"/>
        </w:rPr>
      </w:pPr>
      <w:r w:rsidRPr="00604B50">
        <w:rPr>
          <w:rFonts w:ascii="Times New Roman" w:hAnsi="Times New Roman" w:cs="Times New Roman"/>
          <w:sz w:val="24"/>
          <w:szCs w:val="24"/>
        </w:rPr>
        <w:t xml:space="preserve">Wilson, E. 2009. </w:t>
      </w:r>
      <w:r w:rsidRPr="00604B50">
        <w:rPr>
          <w:rFonts w:ascii="Times New Roman" w:hAnsi="Times New Roman" w:cs="Times New Roman"/>
          <w:i/>
          <w:sz w:val="24"/>
          <w:szCs w:val="24"/>
        </w:rPr>
        <w:t>School-based research: A guide for education students</w:t>
      </w:r>
      <w:r w:rsidRPr="00604B50">
        <w:rPr>
          <w:rFonts w:ascii="Times New Roman" w:hAnsi="Times New Roman" w:cs="Times New Roman"/>
          <w:sz w:val="24"/>
          <w:szCs w:val="24"/>
        </w:rPr>
        <w:t>. SAGE.</w:t>
      </w:r>
    </w:p>
    <w:p w14:paraId="367B83B0" w14:textId="77777777" w:rsidR="00626A09" w:rsidRPr="00604B50" w:rsidRDefault="00626A09" w:rsidP="00626A09">
      <w:pPr>
        <w:pStyle w:val="NoSpacing"/>
        <w:spacing w:line="360" w:lineRule="auto"/>
        <w:rPr>
          <w:rFonts w:ascii="Times New Roman" w:hAnsi="Times New Roman" w:cs="Times New Roman"/>
          <w:sz w:val="24"/>
          <w:szCs w:val="24"/>
        </w:rPr>
      </w:pPr>
    </w:p>
    <w:p w14:paraId="3B77C769" w14:textId="77777777" w:rsidR="00626A09" w:rsidRPr="00604B50" w:rsidRDefault="00626A09" w:rsidP="00626A09">
      <w:pPr>
        <w:pStyle w:val="NoSpacing"/>
        <w:spacing w:line="360" w:lineRule="auto"/>
        <w:rPr>
          <w:rFonts w:ascii="Times New Roman" w:hAnsi="Times New Roman" w:cs="Times New Roman"/>
          <w:sz w:val="24"/>
          <w:szCs w:val="24"/>
        </w:rPr>
      </w:pPr>
      <w:r w:rsidRPr="00604B50">
        <w:rPr>
          <w:rFonts w:ascii="Times New Roman" w:hAnsi="Times New Roman" w:cs="Times New Roman"/>
          <w:sz w:val="24"/>
          <w:szCs w:val="24"/>
        </w:rPr>
        <w:t xml:space="preserve">Wood, P and Smith J. 2016. </w:t>
      </w:r>
      <w:r w:rsidRPr="00604B50">
        <w:rPr>
          <w:rFonts w:ascii="Times New Roman" w:hAnsi="Times New Roman" w:cs="Times New Roman"/>
          <w:i/>
          <w:sz w:val="24"/>
          <w:szCs w:val="24"/>
        </w:rPr>
        <w:t>Educational research: Taking the plunge</w:t>
      </w:r>
      <w:r w:rsidRPr="00604B50">
        <w:rPr>
          <w:rFonts w:ascii="Times New Roman" w:hAnsi="Times New Roman" w:cs="Times New Roman"/>
          <w:sz w:val="24"/>
          <w:szCs w:val="24"/>
        </w:rPr>
        <w:t>. Carmarthen, Independent Thinking Press.</w:t>
      </w:r>
    </w:p>
    <w:p w14:paraId="4F6577D9" w14:textId="48C79CC7" w:rsidR="000402C1" w:rsidRDefault="000402C1" w:rsidP="00626A09">
      <w:pPr>
        <w:tabs>
          <w:tab w:val="left" w:pos="470"/>
        </w:tabs>
        <w:rPr>
          <w:u w:val="single"/>
          <w:lang w:val="en-US"/>
        </w:rPr>
      </w:pPr>
    </w:p>
    <w:p w14:paraId="55FC049E" w14:textId="77777777" w:rsidR="000402C1" w:rsidRPr="000402C1" w:rsidRDefault="000402C1" w:rsidP="000402C1">
      <w:pPr>
        <w:rPr>
          <w:lang w:val="en-US"/>
        </w:rPr>
      </w:pPr>
    </w:p>
    <w:p w14:paraId="70FEA76A" w14:textId="77777777" w:rsidR="000402C1" w:rsidRPr="000402C1" w:rsidRDefault="000402C1" w:rsidP="000402C1">
      <w:pPr>
        <w:rPr>
          <w:lang w:val="en-US"/>
        </w:rPr>
      </w:pPr>
    </w:p>
    <w:p w14:paraId="113787D0" w14:textId="77777777" w:rsidR="000402C1" w:rsidRPr="000402C1" w:rsidRDefault="000402C1" w:rsidP="000402C1">
      <w:pPr>
        <w:rPr>
          <w:lang w:val="en-US"/>
        </w:rPr>
      </w:pPr>
    </w:p>
    <w:p w14:paraId="3D1C681C" w14:textId="77777777" w:rsidR="000402C1" w:rsidRPr="000402C1" w:rsidRDefault="000402C1" w:rsidP="000402C1">
      <w:pPr>
        <w:rPr>
          <w:lang w:val="en-US"/>
        </w:rPr>
      </w:pPr>
    </w:p>
    <w:p w14:paraId="04BD4186" w14:textId="77777777" w:rsidR="000402C1" w:rsidRPr="000402C1" w:rsidRDefault="000402C1" w:rsidP="000402C1">
      <w:pPr>
        <w:rPr>
          <w:lang w:val="en-US"/>
        </w:rPr>
      </w:pPr>
    </w:p>
    <w:p w14:paraId="44184304" w14:textId="77777777" w:rsidR="000402C1" w:rsidRPr="000402C1" w:rsidRDefault="000402C1" w:rsidP="000402C1">
      <w:pPr>
        <w:rPr>
          <w:lang w:val="en-US"/>
        </w:rPr>
      </w:pPr>
    </w:p>
    <w:p w14:paraId="48A5128B" w14:textId="77777777" w:rsidR="000402C1" w:rsidRPr="000402C1" w:rsidRDefault="000402C1" w:rsidP="000402C1">
      <w:pPr>
        <w:rPr>
          <w:lang w:val="en-US"/>
        </w:rPr>
      </w:pPr>
    </w:p>
    <w:p w14:paraId="4B9C1216" w14:textId="77777777" w:rsidR="000402C1" w:rsidRPr="000402C1" w:rsidRDefault="000402C1" w:rsidP="000402C1">
      <w:pPr>
        <w:rPr>
          <w:lang w:val="en-US"/>
        </w:rPr>
      </w:pPr>
    </w:p>
    <w:p w14:paraId="5C05BCE9" w14:textId="77777777" w:rsidR="000402C1" w:rsidRPr="000402C1" w:rsidRDefault="000402C1" w:rsidP="000402C1">
      <w:pPr>
        <w:rPr>
          <w:lang w:val="en-US"/>
        </w:rPr>
      </w:pPr>
    </w:p>
    <w:p w14:paraId="536270C5" w14:textId="77777777" w:rsidR="000402C1" w:rsidRPr="000402C1" w:rsidRDefault="000402C1" w:rsidP="000402C1">
      <w:pPr>
        <w:rPr>
          <w:lang w:val="en-US"/>
        </w:rPr>
      </w:pPr>
    </w:p>
    <w:p w14:paraId="78D9D759" w14:textId="77777777" w:rsidR="000402C1" w:rsidRPr="000402C1" w:rsidRDefault="000402C1" w:rsidP="000402C1">
      <w:pPr>
        <w:rPr>
          <w:lang w:val="en-US"/>
        </w:rPr>
      </w:pPr>
    </w:p>
    <w:p w14:paraId="78D7647F" w14:textId="77777777" w:rsidR="000402C1" w:rsidRPr="000402C1" w:rsidRDefault="000402C1" w:rsidP="000402C1">
      <w:pPr>
        <w:rPr>
          <w:lang w:val="en-US"/>
        </w:rPr>
      </w:pPr>
    </w:p>
    <w:p w14:paraId="39FADAA0" w14:textId="77777777" w:rsidR="000402C1" w:rsidRPr="000402C1" w:rsidRDefault="000402C1" w:rsidP="000402C1">
      <w:pPr>
        <w:rPr>
          <w:lang w:val="en-US"/>
        </w:rPr>
      </w:pPr>
    </w:p>
    <w:p w14:paraId="4C2DB906" w14:textId="77777777" w:rsidR="000402C1" w:rsidRPr="000402C1" w:rsidRDefault="000402C1" w:rsidP="000402C1">
      <w:pPr>
        <w:rPr>
          <w:lang w:val="en-US"/>
        </w:rPr>
      </w:pPr>
    </w:p>
    <w:p w14:paraId="14A8343B" w14:textId="77777777" w:rsidR="000402C1" w:rsidRPr="000402C1" w:rsidRDefault="000402C1" w:rsidP="000402C1">
      <w:pPr>
        <w:rPr>
          <w:lang w:val="en-US"/>
        </w:rPr>
      </w:pPr>
    </w:p>
    <w:p w14:paraId="56193C25" w14:textId="77777777" w:rsidR="000402C1" w:rsidRPr="000402C1" w:rsidRDefault="000402C1" w:rsidP="000402C1">
      <w:pPr>
        <w:rPr>
          <w:lang w:val="en-US"/>
        </w:rPr>
      </w:pPr>
    </w:p>
    <w:p w14:paraId="2BC09EBE" w14:textId="77777777" w:rsidR="000402C1" w:rsidRPr="000402C1" w:rsidRDefault="000402C1" w:rsidP="000402C1">
      <w:pPr>
        <w:rPr>
          <w:lang w:val="en-US"/>
        </w:rPr>
      </w:pPr>
    </w:p>
    <w:p w14:paraId="09FFE1D3" w14:textId="77777777" w:rsidR="000402C1" w:rsidRPr="000402C1" w:rsidRDefault="000402C1" w:rsidP="000402C1">
      <w:pPr>
        <w:rPr>
          <w:lang w:val="en-US"/>
        </w:rPr>
      </w:pPr>
    </w:p>
    <w:p w14:paraId="3313D75D" w14:textId="77777777" w:rsidR="000402C1" w:rsidRPr="000402C1" w:rsidRDefault="000402C1" w:rsidP="000402C1">
      <w:pPr>
        <w:rPr>
          <w:lang w:val="en-US"/>
        </w:rPr>
      </w:pPr>
    </w:p>
    <w:p w14:paraId="16F92051" w14:textId="77777777" w:rsidR="000402C1" w:rsidRPr="000402C1" w:rsidRDefault="000402C1" w:rsidP="000402C1">
      <w:pPr>
        <w:rPr>
          <w:lang w:val="en-US"/>
        </w:rPr>
      </w:pPr>
    </w:p>
    <w:p w14:paraId="7B9A71E9" w14:textId="77777777" w:rsidR="000402C1" w:rsidRPr="000402C1" w:rsidRDefault="000402C1" w:rsidP="000402C1">
      <w:pPr>
        <w:rPr>
          <w:lang w:val="en-US"/>
        </w:rPr>
      </w:pPr>
    </w:p>
    <w:p w14:paraId="79011193" w14:textId="77777777" w:rsidR="000402C1" w:rsidRPr="000402C1" w:rsidRDefault="000402C1" w:rsidP="000402C1">
      <w:pPr>
        <w:rPr>
          <w:lang w:val="en-US"/>
        </w:rPr>
      </w:pPr>
    </w:p>
    <w:p w14:paraId="2547E4AD" w14:textId="77777777" w:rsidR="000402C1" w:rsidRPr="000402C1" w:rsidRDefault="000402C1" w:rsidP="000402C1">
      <w:pPr>
        <w:rPr>
          <w:lang w:val="en-US"/>
        </w:rPr>
      </w:pPr>
    </w:p>
    <w:p w14:paraId="2CC6565D" w14:textId="77777777" w:rsidR="000402C1" w:rsidRPr="000402C1" w:rsidRDefault="000402C1" w:rsidP="000402C1">
      <w:pPr>
        <w:rPr>
          <w:lang w:val="en-US"/>
        </w:rPr>
      </w:pPr>
    </w:p>
    <w:p w14:paraId="2A6C53A3" w14:textId="77777777" w:rsidR="000402C1" w:rsidRPr="000402C1" w:rsidRDefault="000402C1" w:rsidP="000402C1">
      <w:pPr>
        <w:rPr>
          <w:lang w:val="en-US"/>
        </w:rPr>
      </w:pPr>
    </w:p>
    <w:p w14:paraId="35248482" w14:textId="77777777" w:rsidR="000402C1" w:rsidRPr="000402C1" w:rsidRDefault="000402C1" w:rsidP="000402C1">
      <w:pPr>
        <w:rPr>
          <w:lang w:val="en-US"/>
        </w:rPr>
      </w:pPr>
    </w:p>
    <w:p w14:paraId="2CD65A28" w14:textId="54FC4D09" w:rsidR="000402C1" w:rsidRDefault="000402C1" w:rsidP="000402C1">
      <w:pPr>
        <w:rPr>
          <w:lang w:val="en-US"/>
        </w:rPr>
      </w:pPr>
    </w:p>
    <w:p w14:paraId="6E243BFE" w14:textId="77777777" w:rsidR="00316AC0" w:rsidRDefault="00316AC0" w:rsidP="000402C1">
      <w:pPr>
        <w:ind w:firstLine="720"/>
        <w:rPr>
          <w:lang w:val="en-US"/>
        </w:rPr>
      </w:pPr>
    </w:p>
    <w:p w14:paraId="25A422F4" w14:textId="77777777" w:rsidR="000402C1" w:rsidRPr="000402C1" w:rsidRDefault="000402C1" w:rsidP="000402C1">
      <w:pPr>
        <w:ind w:firstLine="720"/>
        <w:rPr>
          <w:lang w:val="en-US"/>
        </w:rPr>
      </w:pPr>
    </w:p>
    <w:sectPr w:rsidR="000402C1" w:rsidRPr="000402C1" w:rsidSect="005B5BB8">
      <w:footerReference w:type="even" r:id="rId22"/>
      <w:footerReference w:type="default" r:id="rId23"/>
      <w:pgSz w:w="11900" w:h="16840"/>
      <w:pgMar w:top="1440" w:right="1800" w:bottom="1440" w:left="1800" w:header="708" w:footer="708" w:gutter="0"/>
      <w:cols w:space="708"/>
      <w:docGrid w:linePitch="360"/>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14:paraId="39010914" w14:textId="77777777" w:rsidR="00062F0F" w:rsidRDefault="00062F0F" w:rsidP="00507BA0">
      <w:r>
        <w:separator/>
      </w:r>
    </w:p>
  </w:endnote>
  <w:endnote w:type="continuationSeparator" w:id="0">
    <w:p w14:paraId="2474DB91" w14:textId="77777777" w:rsidR="00062F0F" w:rsidRDefault="00062F0F" w:rsidP="00507BA0">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mbria">
    <w:panose1 w:val="02040503050406030204"/>
    <w:charset w:val="00"/>
    <w:family w:val="auto"/>
    <w:pitch w:val="variable"/>
    <w:sig w:usb0="E00002FF" w:usb1="400004FF" w:usb2="00000000" w:usb3="00000000" w:csb0="0000019F" w:csb1="00000000"/>
  </w:font>
  <w:font w:name="Times New Roman">
    <w:panose1 w:val="02020603050405020304"/>
    <w:charset w:val="00"/>
    <w:family w:val="auto"/>
    <w:pitch w:val="variable"/>
    <w:sig w:usb0="E0002AFF" w:usb1="C0007841" w:usb2="00000009" w:usb3="00000000" w:csb0="000001FF" w:csb1="00000000"/>
  </w:font>
  <w:font w:name="Courier New">
    <w:panose1 w:val="02070309020205020404"/>
    <w:charset w:val="00"/>
    <w:family w:val="auto"/>
    <w:pitch w:val="variable"/>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0000000000000000000"/>
    <w:charset w:val="02"/>
    <w:family w:val="auto"/>
    <w:pitch w:val="variable"/>
    <w:sig w:usb0="00000000" w:usb1="10000000" w:usb2="00000000" w:usb3="00000000" w:csb0="80000000" w:csb1="00000000"/>
  </w:font>
  <w:font w:name="ＭＳ 明朝">
    <w:altName w:val="ＭＳ 明朝"/>
    <w:charset w:val="4E"/>
    <w:family w:val="auto"/>
    <w:pitch w:val="variable"/>
    <w:sig w:usb0="E00002FF" w:usb1="6AC7FDFB" w:usb2="00000012" w:usb3="00000000" w:csb0="0002009F" w:csb1="00000000"/>
  </w:font>
  <w:font w:name="Calibri">
    <w:panose1 w:val="020F0502020204030204"/>
    <w:charset w:val="00"/>
    <w:family w:val="auto"/>
    <w:pitch w:val="variable"/>
    <w:sig w:usb0="E10002FF" w:usb1="4000ACFF" w:usb2="00000009" w:usb3="00000000" w:csb0="0000019F" w:csb1="00000000"/>
  </w:font>
  <w:font w:name="ＭＳ ゴシック">
    <w:charset w:val="4E"/>
    <w:family w:val="auto"/>
    <w:pitch w:val="variable"/>
    <w:sig w:usb0="E00002FF" w:usb1="6AC7FDFB" w:usb2="00000012" w:usb3="00000000" w:csb0="0002009F" w:csb1="00000000"/>
  </w:font>
  <w:font w:name="Lucida Grande">
    <w:panose1 w:val="020B0600040502020204"/>
    <w:charset w:val="00"/>
    <w:family w:val="auto"/>
    <w:pitch w:val="variable"/>
    <w:sig w:usb0="E1000AEF" w:usb1="5000A1FF" w:usb2="00000000" w:usb3="00000000" w:csb0="000001BF" w:csb1="00000000"/>
  </w:font>
  <w:font w:name="Arial">
    <w:panose1 w:val="020B0604020202020204"/>
    <w:charset w:val="00"/>
    <w:family w:val="auto"/>
    <w:pitch w:val="variable"/>
    <w:sig w:usb0="E0002AFF" w:usb1="C0007843" w:usb2="00000009" w:usb3="00000000" w:csb0="000001FF" w:csb1="00000000"/>
  </w:font>
</w:fonts>
</file>

<file path=word/footer1.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683F1201" w14:textId="77777777" w:rsidR="00062F0F" w:rsidRDefault="00062F0F" w:rsidP="00507BA0">
    <w:pPr>
      <w:pStyle w:val="Footer"/>
      <w:framePr w:wrap="around" w:vAnchor="text" w:hAnchor="margin" w:xAlign="right" w:y="1"/>
      <w:rPr>
        <w:rStyle w:val="PageNumber"/>
      </w:rPr>
    </w:pPr>
    <w:r>
      <w:rPr>
        <w:rStyle w:val="PageNumber"/>
      </w:rPr>
      <w:fldChar w:fldCharType="begin"/>
    </w:r>
    <w:r>
      <w:rPr>
        <w:rStyle w:val="PageNumber"/>
      </w:rPr>
      <w:instrText xml:space="preserve">PAGE  </w:instrText>
    </w:r>
    <w:r>
      <w:rPr>
        <w:rStyle w:val="PageNumber"/>
      </w:rPr>
      <w:fldChar w:fldCharType="end"/>
    </w:r>
  </w:p>
  <w:p w14:paraId="57A1762A" w14:textId="77777777" w:rsidR="00062F0F" w:rsidRDefault="00062F0F" w:rsidP="00507BA0">
    <w:pPr>
      <w:pStyle w:val="Footer"/>
      <w:ind w:right="360"/>
    </w:pPr>
  </w:p>
  <w:p w14:paraId="26642BBD" w14:textId="77777777" w:rsidR="00062F0F" w:rsidRDefault="00062F0F"/>
  <w:p w14:paraId="3D7D1839" w14:textId="77777777" w:rsidR="00062F0F" w:rsidRDefault="00062F0F"/>
</w:ftr>
</file>

<file path=word/footer2.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63C12B70" w14:textId="77777777" w:rsidR="00062F0F" w:rsidRDefault="00062F0F" w:rsidP="00507BA0">
    <w:pPr>
      <w:pStyle w:val="Footer"/>
      <w:framePr w:wrap="around" w:vAnchor="text" w:hAnchor="margin" w:xAlign="right" w:y="1"/>
      <w:rPr>
        <w:rStyle w:val="PageNumber"/>
      </w:rPr>
    </w:pPr>
    <w:r>
      <w:rPr>
        <w:rStyle w:val="PageNumber"/>
      </w:rPr>
      <w:fldChar w:fldCharType="begin"/>
    </w:r>
    <w:r>
      <w:rPr>
        <w:rStyle w:val="PageNumber"/>
      </w:rPr>
      <w:instrText xml:space="preserve">PAGE  </w:instrText>
    </w:r>
    <w:r>
      <w:rPr>
        <w:rStyle w:val="PageNumber"/>
      </w:rPr>
      <w:fldChar w:fldCharType="separate"/>
    </w:r>
    <w:r w:rsidR="00975B94">
      <w:rPr>
        <w:rStyle w:val="PageNumber"/>
        <w:noProof/>
      </w:rPr>
      <w:t>1</w:t>
    </w:r>
    <w:r>
      <w:rPr>
        <w:rStyle w:val="PageNumber"/>
      </w:rPr>
      <w:fldChar w:fldCharType="end"/>
    </w:r>
  </w:p>
  <w:p w14:paraId="39FAC0BF" w14:textId="77777777" w:rsidR="00062F0F" w:rsidRDefault="00062F0F" w:rsidP="00507BA0">
    <w:pPr>
      <w:pStyle w:val="Footer"/>
      <w:ind w:right="360"/>
    </w:pPr>
  </w:p>
  <w:p w14:paraId="272F0F57" w14:textId="77777777" w:rsidR="00062F0F" w:rsidRDefault="00062F0F"/>
  <w:p w14:paraId="08760557" w14:textId="77777777" w:rsidR="00062F0F" w:rsidRDefault="00062F0F"/>
</w:ftr>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14:paraId="61775790" w14:textId="77777777" w:rsidR="00062F0F" w:rsidRDefault="00062F0F" w:rsidP="00507BA0">
      <w:r>
        <w:separator/>
      </w:r>
    </w:p>
  </w:footnote>
  <w:footnote w:type="continuationSeparator" w:id="0">
    <w:p w14:paraId="4C349F0A" w14:textId="77777777" w:rsidR="00062F0F" w:rsidRDefault="00062F0F" w:rsidP="00507BA0">
      <w:r>
        <w:continuationSeparator/>
      </w:r>
    </w:p>
  </w:footnote>
</w:footnotes>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392D30D4"/>
    <w:multiLevelType w:val="hybridMultilevel"/>
    <w:tmpl w:val="32EA8B5A"/>
    <w:lvl w:ilvl="0" w:tplc="288E42CE">
      <w:start w:val="6"/>
      <w:numFmt w:val="bullet"/>
      <w:lvlText w:val="-"/>
      <w:lvlJc w:val="left"/>
      <w:pPr>
        <w:ind w:left="720" w:hanging="360"/>
      </w:pPr>
      <w:rPr>
        <w:rFonts w:ascii="Cambria" w:eastAsiaTheme="minorHAnsi" w:hAnsi="Cambria"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6"/>
  <w:defaultTabStop w:val="720"/>
  <w:characterSpacingControl w:val="doNotCompress"/>
  <w:savePreviewPicture/>
  <w:footnotePr>
    <w:footnote w:id="-1"/>
    <w:footnote w:id="0"/>
  </w:footnotePr>
  <w:endnotePr>
    <w:endnote w:id="-1"/>
    <w:endnote w:id="0"/>
  </w:endnotePr>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43BC2"/>
    <w:rsid w:val="0000502F"/>
    <w:rsid w:val="000402C1"/>
    <w:rsid w:val="000412DC"/>
    <w:rsid w:val="0004665E"/>
    <w:rsid w:val="000509A8"/>
    <w:rsid w:val="0005507C"/>
    <w:rsid w:val="00062F0F"/>
    <w:rsid w:val="00071E78"/>
    <w:rsid w:val="000868B1"/>
    <w:rsid w:val="00094D14"/>
    <w:rsid w:val="000A62FE"/>
    <w:rsid w:val="000B28DE"/>
    <w:rsid w:val="00113867"/>
    <w:rsid w:val="00126255"/>
    <w:rsid w:val="00135EB5"/>
    <w:rsid w:val="00137A09"/>
    <w:rsid w:val="0014377D"/>
    <w:rsid w:val="00164FC1"/>
    <w:rsid w:val="00165F5D"/>
    <w:rsid w:val="001674A5"/>
    <w:rsid w:val="001962E0"/>
    <w:rsid w:val="001C011A"/>
    <w:rsid w:val="001F48A1"/>
    <w:rsid w:val="002024F4"/>
    <w:rsid w:val="00203790"/>
    <w:rsid w:val="00216BCC"/>
    <w:rsid w:val="0027515E"/>
    <w:rsid w:val="0028721E"/>
    <w:rsid w:val="002963BB"/>
    <w:rsid w:val="002A17D9"/>
    <w:rsid w:val="002D1982"/>
    <w:rsid w:val="00301231"/>
    <w:rsid w:val="003072CE"/>
    <w:rsid w:val="00316AC0"/>
    <w:rsid w:val="00320203"/>
    <w:rsid w:val="00335A06"/>
    <w:rsid w:val="003369D9"/>
    <w:rsid w:val="00374181"/>
    <w:rsid w:val="00397058"/>
    <w:rsid w:val="003E000B"/>
    <w:rsid w:val="00407301"/>
    <w:rsid w:val="004105CE"/>
    <w:rsid w:val="004105F9"/>
    <w:rsid w:val="00412DF3"/>
    <w:rsid w:val="00425254"/>
    <w:rsid w:val="00457E9C"/>
    <w:rsid w:val="00481F73"/>
    <w:rsid w:val="004A7D76"/>
    <w:rsid w:val="004B7267"/>
    <w:rsid w:val="004B76BB"/>
    <w:rsid w:val="00500923"/>
    <w:rsid w:val="0050526D"/>
    <w:rsid w:val="00507BA0"/>
    <w:rsid w:val="00511C24"/>
    <w:rsid w:val="00534D04"/>
    <w:rsid w:val="00561B14"/>
    <w:rsid w:val="00580D44"/>
    <w:rsid w:val="005869A0"/>
    <w:rsid w:val="005B5BB8"/>
    <w:rsid w:val="005B5DB3"/>
    <w:rsid w:val="005D53A4"/>
    <w:rsid w:val="005D5498"/>
    <w:rsid w:val="005E3EB5"/>
    <w:rsid w:val="006020D8"/>
    <w:rsid w:val="00626A09"/>
    <w:rsid w:val="00627B23"/>
    <w:rsid w:val="0063113C"/>
    <w:rsid w:val="00673841"/>
    <w:rsid w:val="006A2D43"/>
    <w:rsid w:val="006A74FC"/>
    <w:rsid w:val="006B267A"/>
    <w:rsid w:val="006C3372"/>
    <w:rsid w:val="006C7C24"/>
    <w:rsid w:val="006D350D"/>
    <w:rsid w:val="00750269"/>
    <w:rsid w:val="00765432"/>
    <w:rsid w:val="007A7E94"/>
    <w:rsid w:val="007B04F6"/>
    <w:rsid w:val="007D64E2"/>
    <w:rsid w:val="0081316F"/>
    <w:rsid w:val="008232D9"/>
    <w:rsid w:val="008359CC"/>
    <w:rsid w:val="00840005"/>
    <w:rsid w:val="00840DBF"/>
    <w:rsid w:val="008779E9"/>
    <w:rsid w:val="00885B27"/>
    <w:rsid w:val="00887D5F"/>
    <w:rsid w:val="008B19D3"/>
    <w:rsid w:val="009202FF"/>
    <w:rsid w:val="00966FF1"/>
    <w:rsid w:val="00971A3F"/>
    <w:rsid w:val="00974BA4"/>
    <w:rsid w:val="00975B94"/>
    <w:rsid w:val="00995755"/>
    <w:rsid w:val="009C59ED"/>
    <w:rsid w:val="00A135CE"/>
    <w:rsid w:val="00A24C23"/>
    <w:rsid w:val="00A43BC2"/>
    <w:rsid w:val="00A73FA2"/>
    <w:rsid w:val="00AB3ACA"/>
    <w:rsid w:val="00AB5E87"/>
    <w:rsid w:val="00AD00FD"/>
    <w:rsid w:val="00AF11CB"/>
    <w:rsid w:val="00B0043B"/>
    <w:rsid w:val="00B23ACB"/>
    <w:rsid w:val="00B27DB9"/>
    <w:rsid w:val="00BB57C0"/>
    <w:rsid w:val="00BE1C84"/>
    <w:rsid w:val="00BF50A4"/>
    <w:rsid w:val="00C1246C"/>
    <w:rsid w:val="00C41F31"/>
    <w:rsid w:val="00C82E36"/>
    <w:rsid w:val="00C84AC0"/>
    <w:rsid w:val="00C91DD9"/>
    <w:rsid w:val="00CA02E3"/>
    <w:rsid w:val="00CC5C0F"/>
    <w:rsid w:val="00CC74B4"/>
    <w:rsid w:val="00CF2DD2"/>
    <w:rsid w:val="00D16AD9"/>
    <w:rsid w:val="00D338A1"/>
    <w:rsid w:val="00D34B35"/>
    <w:rsid w:val="00D53112"/>
    <w:rsid w:val="00D55A53"/>
    <w:rsid w:val="00D63821"/>
    <w:rsid w:val="00D71F05"/>
    <w:rsid w:val="00D736EC"/>
    <w:rsid w:val="00D75517"/>
    <w:rsid w:val="00D9416F"/>
    <w:rsid w:val="00DA0FD5"/>
    <w:rsid w:val="00DC12FC"/>
    <w:rsid w:val="00DE67BE"/>
    <w:rsid w:val="00DE720C"/>
    <w:rsid w:val="00DF43D3"/>
    <w:rsid w:val="00DF6242"/>
    <w:rsid w:val="00DF6ACE"/>
    <w:rsid w:val="00E162AE"/>
    <w:rsid w:val="00E204CB"/>
    <w:rsid w:val="00E420F5"/>
    <w:rsid w:val="00E642A3"/>
    <w:rsid w:val="00E86FFF"/>
    <w:rsid w:val="00E904E0"/>
    <w:rsid w:val="00E94636"/>
    <w:rsid w:val="00ED13D1"/>
    <w:rsid w:val="00EE2926"/>
    <w:rsid w:val="00F111F5"/>
    <w:rsid w:val="00F37865"/>
    <w:rsid w:val="00F410FA"/>
    <w:rsid w:val="00F4447E"/>
    <w:rsid w:val="00F45012"/>
    <w:rsid w:val="00F4676C"/>
    <w:rsid w:val="00F52F8F"/>
    <w:rsid w:val="00F531F9"/>
    <w:rsid w:val="00F60A76"/>
    <w:rsid w:val="00F94229"/>
    <w:rsid w:val="00FB6AAE"/>
    <w:rsid w:val="00FF03DD"/>
    <w:rsid w:val="00FF6F15"/>
  </w:rsids>
  <m:mathPr>
    <m:mathFont m:val="Cambria Math"/>
    <m:brkBin m:val="before"/>
    <m:brkBinSub m:val="--"/>
    <m:smallFrac m:val="0"/>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6"/>
    <o:shapelayout v:ext="edit">
      <o:idmap v:ext="edit" data="1"/>
    </o:shapelayout>
  </w:shapeDefaults>
  <w:decimalSymbol w:val="."/>
  <w:listSeparator w:val=","/>
  <w14:docId w14:val="3D16705C"/>
  <w14:defaultImageDpi w14:val="30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imes New Roman" w:eastAsiaTheme="minorEastAsia" w:hAnsi="Times New Roman" w:cstheme="minorBidi"/>
        <w:sz w:val="24"/>
        <w:szCs w:val="24"/>
        <w:lang w:val="en-US" w:eastAsia="en-US" w:bidi="ar-SA"/>
      </w:rPr>
    </w:rPrDefault>
    <w:pPrDefault/>
  </w:docDefaults>
  <w:latentStyles w:defLockedState="0" w:defUIPriority="99" w:defSemiHidden="1" w:defUnhideWhenUsed="1" w:defQFormat="0" w:count="276">
    <w:lsdException w:name="Normal" w:semiHidden="0" w:uiPriority="0" w:unhideWhenUsed="0" w:qFormat="1"/>
    <w:lsdException w:name="heading 1" w:semiHidden="0" w:uiPriority="0"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Pr>
      <w:lang w:val="en-GB"/>
    </w:rPr>
  </w:style>
  <w:style w:type="paragraph" w:styleId="Heading1">
    <w:name w:val="heading 1"/>
    <w:basedOn w:val="Normal"/>
    <w:next w:val="Normal"/>
    <w:link w:val="Heading1Char"/>
    <w:qFormat/>
    <w:rsid w:val="00507BA0"/>
    <w:pPr>
      <w:keepNext/>
      <w:keepLines/>
      <w:spacing w:before="480"/>
      <w:outlineLvl w:val="0"/>
    </w:pPr>
    <w:rPr>
      <w:rFonts w:asciiTheme="majorHAnsi" w:eastAsiaTheme="majorEastAsia" w:hAnsiTheme="majorHAnsi" w:cstheme="majorBidi"/>
      <w:b/>
      <w:bCs/>
      <w:color w:val="345A8A" w:themeColor="accent1" w:themeShade="B5"/>
      <w:sz w:val="32"/>
      <w:szCs w:val="32"/>
    </w:rPr>
  </w:style>
  <w:style w:type="paragraph" w:styleId="Heading2">
    <w:name w:val="heading 2"/>
    <w:basedOn w:val="Normal"/>
    <w:next w:val="Normal"/>
    <w:link w:val="Heading2Char"/>
    <w:uiPriority w:val="9"/>
    <w:unhideWhenUsed/>
    <w:qFormat/>
    <w:rsid w:val="00507BA0"/>
    <w:pPr>
      <w:keepNext/>
      <w:keepLines/>
      <w:spacing w:before="200"/>
      <w:outlineLvl w:val="1"/>
    </w:pPr>
    <w:rPr>
      <w:rFonts w:asciiTheme="majorHAnsi" w:eastAsiaTheme="majorEastAsia" w:hAnsiTheme="majorHAnsi" w:cstheme="majorBidi"/>
      <w:b/>
      <w:bCs/>
      <w:color w:val="4F81BD" w:themeColor="accent1"/>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335A06"/>
    <w:rPr>
      <w:rFonts w:ascii="Lucida Grande" w:hAnsi="Lucida Grande" w:cs="Lucida Grande"/>
      <w:sz w:val="18"/>
      <w:szCs w:val="18"/>
    </w:rPr>
  </w:style>
  <w:style w:type="character" w:customStyle="1" w:styleId="BalloonTextChar">
    <w:name w:val="Balloon Text Char"/>
    <w:basedOn w:val="DefaultParagraphFont"/>
    <w:link w:val="BalloonText"/>
    <w:uiPriority w:val="99"/>
    <w:semiHidden/>
    <w:rsid w:val="00335A06"/>
    <w:rPr>
      <w:rFonts w:ascii="Lucida Grande" w:hAnsi="Lucida Grande" w:cs="Lucida Grande"/>
      <w:sz w:val="18"/>
      <w:szCs w:val="18"/>
      <w:lang w:val="en-GB"/>
    </w:rPr>
  </w:style>
  <w:style w:type="paragraph" w:styleId="Footer">
    <w:name w:val="footer"/>
    <w:basedOn w:val="Normal"/>
    <w:link w:val="FooterChar"/>
    <w:uiPriority w:val="99"/>
    <w:unhideWhenUsed/>
    <w:rsid w:val="00507BA0"/>
    <w:pPr>
      <w:tabs>
        <w:tab w:val="center" w:pos="4320"/>
        <w:tab w:val="right" w:pos="8640"/>
      </w:tabs>
    </w:pPr>
  </w:style>
  <w:style w:type="character" w:customStyle="1" w:styleId="FooterChar">
    <w:name w:val="Footer Char"/>
    <w:basedOn w:val="DefaultParagraphFont"/>
    <w:link w:val="Footer"/>
    <w:uiPriority w:val="99"/>
    <w:rsid w:val="00507BA0"/>
    <w:rPr>
      <w:lang w:val="en-GB"/>
    </w:rPr>
  </w:style>
  <w:style w:type="character" w:styleId="PageNumber">
    <w:name w:val="page number"/>
    <w:basedOn w:val="DefaultParagraphFont"/>
    <w:uiPriority w:val="99"/>
    <w:semiHidden/>
    <w:unhideWhenUsed/>
    <w:rsid w:val="00507BA0"/>
  </w:style>
  <w:style w:type="character" w:customStyle="1" w:styleId="Heading1Char">
    <w:name w:val="Heading 1 Char"/>
    <w:basedOn w:val="DefaultParagraphFont"/>
    <w:link w:val="Heading1"/>
    <w:rsid w:val="00507BA0"/>
    <w:rPr>
      <w:rFonts w:asciiTheme="majorHAnsi" w:eastAsiaTheme="majorEastAsia" w:hAnsiTheme="majorHAnsi" w:cstheme="majorBidi"/>
      <w:b/>
      <w:bCs/>
      <w:color w:val="345A8A" w:themeColor="accent1" w:themeShade="B5"/>
      <w:sz w:val="32"/>
      <w:szCs w:val="32"/>
      <w:lang w:val="en-GB"/>
    </w:rPr>
  </w:style>
  <w:style w:type="paragraph" w:styleId="TOC1">
    <w:name w:val="toc 1"/>
    <w:basedOn w:val="Normal"/>
    <w:next w:val="Normal"/>
    <w:autoRedefine/>
    <w:uiPriority w:val="39"/>
    <w:unhideWhenUsed/>
    <w:rsid w:val="0004665E"/>
    <w:pPr>
      <w:spacing w:before="120"/>
    </w:pPr>
    <w:rPr>
      <w:rFonts w:asciiTheme="minorHAnsi" w:hAnsiTheme="minorHAnsi"/>
      <w:b/>
    </w:rPr>
  </w:style>
  <w:style w:type="paragraph" w:styleId="TOC2">
    <w:name w:val="toc 2"/>
    <w:basedOn w:val="Normal"/>
    <w:next w:val="Normal"/>
    <w:autoRedefine/>
    <w:uiPriority w:val="39"/>
    <w:unhideWhenUsed/>
    <w:rsid w:val="00DA0FD5"/>
    <w:pPr>
      <w:ind w:left="240"/>
    </w:pPr>
    <w:rPr>
      <w:rFonts w:asciiTheme="minorHAnsi" w:hAnsiTheme="minorHAnsi"/>
      <w:b/>
      <w:sz w:val="22"/>
      <w:szCs w:val="22"/>
    </w:rPr>
  </w:style>
  <w:style w:type="paragraph" w:styleId="TOC3">
    <w:name w:val="toc 3"/>
    <w:basedOn w:val="Normal"/>
    <w:next w:val="Normal"/>
    <w:autoRedefine/>
    <w:uiPriority w:val="39"/>
    <w:unhideWhenUsed/>
    <w:rsid w:val="00507BA0"/>
    <w:pPr>
      <w:ind w:left="480"/>
    </w:pPr>
    <w:rPr>
      <w:rFonts w:asciiTheme="minorHAnsi" w:hAnsiTheme="minorHAnsi"/>
      <w:sz w:val="22"/>
      <w:szCs w:val="22"/>
    </w:rPr>
  </w:style>
  <w:style w:type="paragraph" w:styleId="TOC4">
    <w:name w:val="toc 4"/>
    <w:basedOn w:val="Normal"/>
    <w:next w:val="Normal"/>
    <w:autoRedefine/>
    <w:uiPriority w:val="39"/>
    <w:unhideWhenUsed/>
    <w:rsid w:val="00507BA0"/>
    <w:pPr>
      <w:ind w:left="720"/>
    </w:pPr>
    <w:rPr>
      <w:rFonts w:asciiTheme="minorHAnsi" w:hAnsiTheme="minorHAnsi"/>
      <w:sz w:val="20"/>
      <w:szCs w:val="20"/>
    </w:rPr>
  </w:style>
  <w:style w:type="paragraph" w:styleId="TOC5">
    <w:name w:val="toc 5"/>
    <w:basedOn w:val="Normal"/>
    <w:next w:val="Normal"/>
    <w:autoRedefine/>
    <w:uiPriority w:val="39"/>
    <w:unhideWhenUsed/>
    <w:rsid w:val="00507BA0"/>
    <w:pPr>
      <w:ind w:left="960"/>
    </w:pPr>
    <w:rPr>
      <w:rFonts w:asciiTheme="minorHAnsi" w:hAnsiTheme="minorHAnsi"/>
      <w:sz w:val="20"/>
      <w:szCs w:val="20"/>
    </w:rPr>
  </w:style>
  <w:style w:type="paragraph" w:styleId="TOC6">
    <w:name w:val="toc 6"/>
    <w:basedOn w:val="Normal"/>
    <w:next w:val="Normal"/>
    <w:autoRedefine/>
    <w:uiPriority w:val="39"/>
    <w:unhideWhenUsed/>
    <w:rsid w:val="00507BA0"/>
    <w:pPr>
      <w:ind w:left="1200"/>
    </w:pPr>
    <w:rPr>
      <w:rFonts w:asciiTheme="minorHAnsi" w:hAnsiTheme="minorHAnsi"/>
      <w:sz w:val="20"/>
      <w:szCs w:val="20"/>
    </w:rPr>
  </w:style>
  <w:style w:type="paragraph" w:styleId="TOC7">
    <w:name w:val="toc 7"/>
    <w:basedOn w:val="Normal"/>
    <w:next w:val="Normal"/>
    <w:autoRedefine/>
    <w:uiPriority w:val="39"/>
    <w:unhideWhenUsed/>
    <w:rsid w:val="00507BA0"/>
    <w:pPr>
      <w:ind w:left="1440"/>
    </w:pPr>
    <w:rPr>
      <w:rFonts w:asciiTheme="minorHAnsi" w:hAnsiTheme="minorHAnsi"/>
      <w:sz w:val="20"/>
      <w:szCs w:val="20"/>
    </w:rPr>
  </w:style>
  <w:style w:type="paragraph" w:styleId="TOC8">
    <w:name w:val="toc 8"/>
    <w:basedOn w:val="Normal"/>
    <w:next w:val="Normal"/>
    <w:autoRedefine/>
    <w:uiPriority w:val="39"/>
    <w:unhideWhenUsed/>
    <w:rsid w:val="00507BA0"/>
    <w:pPr>
      <w:ind w:left="1680"/>
    </w:pPr>
    <w:rPr>
      <w:rFonts w:asciiTheme="minorHAnsi" w:hAnsiTheme="minorHAnsi"/>
      <w:sz w:val="20"/>
      <w:szCs w:val="20"/>
    </w:rPr>
  </w:style>
  <w:style w:type="paragraph" w:styleId="TOC9">
    <w:name w:val="toc 9"/>
    <w:basedOn w:val="Normal"/>
    <w:next w:val="Normal"/>
    <w:autoRedefine/>
    <w:uiPriority w:val="39"/>
    <w:unhideWhenUsed/>
    <w:rsid w:val="00507BA0"/>
    <w:pPr>
      <w:ind w:left="1920"/>
    </w:pPr>
    <w:rPr>
      <w:rFonts w:asciiTheme="minorHAnsi" w:hAnsiTheme="minorHAnsi"/>
      <w:sz w:val="20"/>
      <w:szCs w:val="20"/>
    </w:rPr>
  </w:style>
  <w:style w:type="character" w:customStyle="1" w:styleId="Heading2Char">
    <w:name w:val="Heading 2 Char"/>
    <w:basedOn w:val="DefaultParagraphFont"/>
    <w:link w:val="Heading2"/>
    <w:uiPriority w:val="9"/>
    <w:rsid w:val="00507BA0"/>
    <w:rPr>
      <w:rFonts w:asciiTheme="majorHAnsi" w:eastAsiaTheme="majorEastAsia" w:hAnsiTheme="majorHAnsi" w:cstheme="majorBidi"/>
      <w:b/>
      <w:bCs/>
      <w:color w:val="4F81BD" w:themeColor="accent1"/>
      <w:sz w:val="26"/>
      <w:szCs w:val="26"/>
      <w:lang w:val="en-GB"/>
    </w:rPr>
  </w:style>
  <w:style w:type="character" w:styleId="Hyperlink">
    <w:name w:val="Hyperlink"/>
    <w:basedOn w:val="DefaultParagraphFont"/>
    <w:uiPriority w:val="99"/>
    <w:unhideWhenUsed/>
    <w:rsid w:val="00626A09"/>
    <w:rPr>
      <w:color w:val="0000FF" w:themeColor="hyperlink"/>
      <w:u w:val="single"/>
    </w:rPr>
  </w:style>
  <w:style w:type="paragraph" w:styleId="NoSpacing">
    <w:name w:val="No Spacing"/>
    <w:uiPriority w:val="1"/>
    <w:qFormat/>
    <w:rsid w:val="00626A09"/>
    <w:rPr>
      <w:rFonts w:ascii="Arial" w:eastAsia="Times New Roman" w:hAnsi="Arial" w:cs="Arial"/>
      <w:outline/>
      <w:sz w:val="18"/>
      <w:szCs w:val="18"/>
      <w:lang w:val="en-GB" w:eastAsia="en-GB"/>
    </w:rPr>
  </w:style>
  <w:style w:type="table" w:styleId="TableGrid">
    <w:name w:val="Table Grid"/>
    <w:basedOn w:val="TableNormal"/>
    <w:uiPriority w:val="59"/>
    <w:rsid w:val="00F531F9"/>
    <w:rPr>
      <w:rFonts w:asciiTheme="minorHAnsi" w:eastAsiaTheme="minorHAnsi" w:hAnsiTheme="minorHAnsi"/>
    </w:rPr>
    <w:tblPr>
      <w:tblInd w:w="0" w:type="dxa"/>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CellMar>
        <w:top w:w="0" w:type="dxa"/>
        <w:left w:w="108" w:type="dxa"/>
        <w:bottom w:w="0" w:type="dxa"/>
        <w:right w:w="108" w:type="dxa"/>
      </w:tblCellMar>
    </w:tblPr>
  </w:style>
  <w:style w:type="paragraph" w:styleId="ListParagraph">
    <w:name w:val="List Paragraph"/>
    <w:basedOn w:val="Normal"/>
    <w:uiPriority w:val="34"/>
    <w:qFormat/>
    <w:rsid w:val="00F531F9"/>
    <w:pPr>
      <w:ind w:left="720"/>
      <w:contextualSpacing/>
    </w:pPr>
    <w:rPr>
      <w:rFonts w:asciiTheme="minorHAnsi" w:eastAsiaTheme="minorHAnsi" w:hAnsiTheme="minorHAnsi"/>
      <w:lang w:val="en-US"/>
    </w:rPr>
  </w:style>
</w:styles>
</file>

<file path=word/stylesWithEffects.xml><?xml version="1.0" encoding="utf-8"?>
<w:styl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imes New Roman" w:eastAsiaTheme="minorEastAsia" w:hAnsi="Times New Roman" w:cstheme="minorBidi"/>
        <w:sz w:val="24"/>
        <w:szCs w:val="24"/>
        <w:lang w:val="en-US" w:eastAsia="en-US" w:bidi="ar-SA"/>
      </w:rPr>
    </w:rPrDefault>
    <w:pPrDefault/>
  </w:docDefaults>
  <w:latentStyles w:defLockedState="0" w:defUIPriority="99" w:defSemiHidden="1" w:defUnhideWhenUsed="1" w:defQFormat="0" w:count="276">
    <w:lsdException w:name="Normal" w:semiHidden="0" w:uiPriority="0" w:unhideWhenUsed="0" w:qFormat="1"/>
    <w:lsdException w:name="heading 1" w:semiHidden="0" w:uiPriority="0"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Pr>
      <w:lang w:val="en-GB"/>
    </w:rPr>
  </w:style>
  <w:style w:type="paragraph" w:styleId="Heading1">
    <w:name w:val="heading 1"/>
    <w:basedOn w:val="Normal"/>
    <w:next w:val="Normal"/>
    <w:link w:val="Heading1Char"/>
    <w:qFormat/>
    <w:rsid w:val="00507BA0"/>
    <w:pPr>
      <w:keepNext/>
      <w:keepLines/>
      <w:spacing w:before="480"/>
      <w:outlineLvl w:val="0"/>
    </w:pPr>
    <w:rPr>
      <w:rFonts w:asciiTheme="majorHAnsi" w:eastAsiaTheme="majorEastAsia" w:hAnsiTheme="majorHAnsi" w:cstheme="majorBidi"/>
      <w:b/>
      <w:bCs/>
      <w:color w:val="345A8A" w:themeColor="accent1" w:themeShade="B5"/>
      <w:sz w:val="32"/>
      <w:szCs w:val="32"/>
    </w:rPr>
  </w:style>
  <w:style w:type="paragraph" w:styleId="Heading2">
    <w:name w:val="heading 2"/>
    <w:basedOn w:val="Normal"/>
    <w:next w:val="Normal"/>
    <w:link w:val="Heading2Char"/>
    <w:uiPriority w:val="9"/>
    <w:unhideWhenUsed/>
    <w:qFormat/>
    <w:rsid w:val="00507BA0"/>
    <w:pPr>
      <w:keepNext/>
      <w:keepLines/>
      <w:spacing w:before="200"/>
      <w:outlineLvl w:val="1"/>
    </w:pPr>
    <w:rPr>
      <w:rFonts w:asciiTheme="majorHAnsi" w:eastAsiaTheme="majorEastAsia" w:hAnsiTheme="majorHAnsi" w:cstheme="majorBidi"/>
      <w:b/>
      <w:bCs/>
      <w:color w:val="4F81BD" w:themeColor="accent1"/>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335A06"/>
    <w:rPr>
      <w:rFonts w:ascii="Lucida Grande" w:hAnsi="Lucida Grande" w:cs="Lucida Grande"/>
      <w:sz w:val="18"/>
      <w:szCs w:val="18"/>
    </w:rPr>
  </w:style>
  <w:style w:type="character" w:customStyle="1" w:styleId="BalloonTextChar">
    <w:name w:val="Balloon Text Char"/>
    <w:basedOn w:val="DefaultParagraphFont"/>
    <w:link w:val="BalloonText"/>
    <w:uiPriority w:val="99"/>
    <w:semiHidden/>
    <w:rsid w:val="00335A06"/>
    <w:rPr>
      <w:rFonts w:ascii="Lucida Grande" w:hAnsi="Lucida Grande" w:cs="Lucida Grande"/>
      <w:sz w:val="18"/>
      <w:szCs w:val="18"/>
      <w:lang w:val="en-GB"/>
    </w:rPr>
  </w:style>
  <w:style w:type="paragraph" w:styleId="Footer">
    <w:name w:val="footer"/>
    <w:basedOn w:val="Normal"/>
    <w:link w:val="FooterChar"/>
    <w:uiPriority w:val="99"/>
    <w:unhideWhenUsed/>
    <w:rsid w:val="00507BA0"/>
    <w:pPr>
      <w:tabs>
        <w:tab w:val="center" w:pos="4320"/>
        <w:tab w:val="right" w:pos="8640"/>
      </w:tabs>
    </w:pPr>
  </w:style>
  <w:style w:type="character" w:customStyle="1" w:styleId="FooterChar">
    <w:name w:val="Footer Char"/>
    <w:basedOn w:val="DefaultParagraphFont"/>
    <w:link w:val="Footer"/>
    <w:uiPriority w:val="99"/>
    <w:rsid w:val="00507BA0"/>
    <w:rPr>
      <w:lang w:val="en-GB"/>
    </w:rPr>
  </w:style>
  <w:style w:type="character" w:styleId="PageNumber">
    <w:name w:val="page number"/>
    <w:basedOn w:val="DefaultParagraphFont"/>
    <w:uiPriority w:val="99"/>
    <w:semiHidden/>
    <w:unhideWhenUsed/>
    <w:rsid w:val="00507BA0"/>
  </w:style>
  <w:style w:type="character" w:customStyle="1" w:styleId="Heading1Char">
    <w:name w:val="Heading 1 Char"/>
    <w:basedOn w:val="DefaultParagraphFont"/>
    <w:link w:val="Heading1"/>
    <w:rsid w:val="00507BA0"/>
    <w:rPr>
      <w:rFonts w:asciiTheme="majorHAnsi" w:eastAsiaTheme="majorEastAsia" w:hAnsiTheme="majorHAnsi" w:cstheme="majorBidi"/>
      <w:b/>
      <w:bCs/>
      <w:color w:val="345A8A" w:themeColor="accent1" w:themeShade="B5"/>
      <w:sz w:val="32"/>
      <w:szCs w:val="32"/>
      <w:lang w:val="en-GB"/>
    </w:rPr>
  </w:style>
  <w:style w:type="paragraph" w:styleId="TOC1">
    <w:name w:val="toc 1"/>
    <w:basedOn w:val="Normal"/>
    <w:next w:val="Normal"/>
    <w:autoRedefine/>
    <w:uiPriority w:val="39"/>
    <w:unhideWhenUsed/>
    <w:rsid w:val="0004665E"/>
    <w:pPr>
      <w:spacing w:before="120"/>
    </w:pPr>
    <w:rPr>
      <w:rFonts w:asciiTheme="minorHAnsi" w:hAnsiTheme="minorHAnsi"/>
      <w:b/>
    </w:rPr>
  </w:style>
  <w:style w:type="paragraph" w:styleId="TOC2">
    <w:name w:val="toc 2"/>
    <w:basedOn w:val="Normal"/>
    <w:next w:val="Normal"/>
    <w:autoRedefine/>
    <w:uiPriority w:val="39"/>
    <w:unhideWhenUsed/>
    <w:rsid w:val="00DA0FD5"/>
    <w:pPr>
      <w:ind w:left="240"/>
    </w:pPr>
    <w:rPr>
      <w:rFonts w:asciiTheme="minorHAnsi" w:hAnsiTheme="minorHAnsi"/>
      <w:b/>
      <w:sz w:val="22"/>
      <w:szCs w:val="22"/>
    </w:rPr>
  </w:style>
  <w:style w:type="paragraph" w:styleId="TOC3">
    <w:name w:val="toc 3"/>
    <w:basedOn w:val="Normal"/>
    <w:next w:val="Normal"/>
    <w:autoRedefine/>
    <w:uiPriority w:val="39"/>
    <w:unhideWhenUsed/>
    <w:rsid w:val="00507BA0"/>
    <w:pPr>
      <w:ind w:left="480"/>
    </w:pPr>
    <w:rPr>
      <w:rFonts w:asciiTheme="minorHAnsi" w:hAnsiTheme="minorHAnsi"/>
      <w:sz w:val="22"/>
      <w:szCs w:val="22"/>
    </w:rPr>
  </w:style>
  <w:style w:type="paragraph" w:styleId="TOC4">
    <w:name w:val="toc 4"/>
    <w:basedOn w:val="Normal"/>
    <w:next w:val="Normal"/>
    <w:autoRedefine/>
    <w:uiPriority w:val="39"/>
    <w:unhideWhenUsed/>
    <w:rsid w:val="00507BA0"/>
    <w:pPr>
      <w:ind w:left="720"/>
    </w:pPr>
    <w:rPr>
      <w:rFonts w:asciiTheme="minorHAnsi" w:hAnsiTheme="minorHAnsi"/>
      <w:sz w:val="20"/>
      <w:szCs w:val="20"/>
    </w:rPr>
  </w:style>
  <w:style w:type="paragraph" w:styleId="TOC5">
    <w:name w:val="toc 5"/>
    <w:basedOn w:val="Normal"/>
    <w:next w:val="Normal"/>
    <w:autoRedefine/>
    <w:uiPriority w:val="39"/>
    <w:unhideWhenUsed/>
    <w:rsid w:val="00507BA0"/>
    <w:pPr>
      <w:ind w:left="960"/>
    </w:pPr>
    <w:rPr>
      <w:rFonts w:asciiTheme="minorHAnsi" w:hAnsiTheme="minorHAnsi"/>
      <w:sz w:val="20"/>
      <w:szCs w:val="20"/>
    </w:rPr>
  </w:style>
  <w:style w:type="paragraph" w:styleId="TOC6">
    <w:name w:val="toc 6"/>
    <w:basedOn w:val="Normal"/>
    <w:next w:val="Normal"/>
    <w:autoRedefine/>
    <w:uiPriority w:val="39"/>
    <w:unhideWhenUsed/>
    <w:rsid w:val="00507BA0"/>
    <w:pPr>
      <w:ind w:left="1200"/>
    </w:pPr>
    <w:rPr>
      <w:rFonts w:asciiTheme="minorHAnsi" w:hAnsiTheme="minorHAnsi"/>
      <w:sz w:val="20"/>
      <w:szCs w:val="20"/>
    </w:rPr>
  </w:style>
  <w:style w:type="paragraph" w:styleId="TOC7">
    <w:name w:val="toc 7"/>
    <w:basedOn w:val="Normal"/>
    <w:next w:val="Normal"/>
    <w:autoRedefine/>
    <w:uiPriority w:val="39"/>
    <w:unhideWhenUsed/>
    <w:rsid w:val="00507BA0"/>
    <w:pPr>
      <w:ind w:left="1440"/>
    </w:pPr>
    <w:rPr>
      <w:rFonts w:asciiTheme="minorHAnsi" w:hAnsiTheme="minorHAnsi"/>
      <w:sz w:val="20"/>
      <w:szCs w:val="20"/>
    </w:rPr>
  </w:style>
  <w:style w:type="paragraph" w:styleId="TOC8">
    <w:name w:val="toc 8"/>
    <w:basedOn w:val="Normal"/>
    <w:next w:val="Normal"/>
    <w:autoRedefine/>
    <w:uiPriority w:val="39"/>
    <w:unhideWhenUsed/>
    <w:rsid w:val="00507BA0"/>
    <w:pPr>
      <w:ind w:left="1680"/>
    </w:pPr>
    <w:rPr>
      <w:rFonts w:asciiTheme="minorHAnsi" w:hAnsiTheme="minorHAnsi"/>
      <w:sz w:val="20"/>
      <w:szCs w:val="20"/>
    </w:rPr>
  </w:style>
  <w:style w:type="paragraph" w:styleId="TOC9">
    <w:name w:val="toc 9"/>
    <w:basedOn w:val="Normal"/>
    <w:next w:val="Normal"/>
    <w:autoRedefine/>
    <w:uiPriority w:val="39"/>
    <w:unhideWhenUsed/>
    <w:rsid w:val="00507BA0"/>
    <w:pPr>
      <w:ind w:left="1920"/>
    </w:pPr>
    <w:rPr>
      <w:rFonts w:asciiTheme="minorHAnsi" w:hAnsiTheme="minorHAnsi"/>
      <w:sz w:val="20"/>
      <w:szCs w:val="20"/>
    </w:rPr>
  </w:style>
  <w:style w:type="character" w:customStyle="1" w:styleId="Heading2Char">
    <w:name w:val="Heading 2 Char"/>
    <w:basedOn w:val="DefaultParagraphFont"/>
    <w:link w:val="Heading2"/>
    <w:uiPriority w:val="9"/>
    <w:rsid w:val="00507BA0"/>
    <w:rPr>
      <w:rFonts w:asciiTheme="majorHAnsi" w:eastAsiaTheme="majorEastAsia" w:hAnsiTheme="majorHAnsi" w:cstheme="majorBidi"/>
      <w:b/>
      <w:bCs/>
      <w:color w:val="4F81BD" w:themeColor="accent1"/>
      <w:sz w:val="26"/>
      <w:szCs w:val="26"/>
      <w:lang w:val="en-GB"/>
    </w:rPr>
  </w:style>
  <w:style w:type="character" w:styleId="Hyperlink">
    <w:name w:val="Hyperlink"/>
    <w:basedOn w:val="DefaultParagraphFont"/>
    <w:uiPriority w:val="99"/>
    <w:unhideWhenUsed/>
    <w:rsid w:val="00626A09"/>
    <w:rPr>
      <w:color w:val="0000FF" w:themeColor="hyperlink"/>
      <w:u w:val="single"/>
    </w:rPr>
  </w:style>
  <w:style w:type="paragraph" w:styleId="NoSpacing">
    <w:name w:val="No Spacing"/>
    <w:uiPriority w:val="1"/>
    <w:qFormat/>
    <w:rsid w:val="00626A09"/>
    <w:rPr>
      <w:rFonts w:ascii="Arial" w:eastAsia="Times New Roman" w:hAnsi="Arial" w:cs="Arial"/>
      <w:outline/>
      <w:sz w:val="18"/>
      <w:szCs w:val="18"/>
      <w:lang w:val="en-GB" w:eastAsia="en-GB"/>
    </w:rPr>
  </w:style>
  <w:style w:type="table" w:styleId="TableGrid">
    <w:name w:val="Table Grid"/>
    <w:basedOn w:val="TableNormal"/>
    <w:uiPriority w:val="59"/>
    <w:rsid w:val="00F531F9"/>
    <w:rPr>
      <w:rFonts w:asciiTheme="minorHAnsi" w:eastAsiaTheme="minorHAnsi" w:hAnsiTheme="minorHAnsi"/>
    </w:rPr>
    <w:tblPr>
      <w:tblInd w:w="0" w:type="dxa"/>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CellMar>
        <w:top w:w="0" w:type="dxa"/>
        <w:left w:w="108" w:type="dxa"/>
        <w:bottom w:w="0" w:type="dxa"/>
        <w:right w:w="108" w:type="dxa"/>
      </w:tblCellMar>
    </w:tblPr>
  </w:style>
  <w:style w:type="paragraph" w:styleId="ListParagraph">
    <w:name w:val="List Paragraph"/>
    <w:basedOn w:val="Normal"/>
    <w:uiPriority w:val="34"/>
    <w:qFormat/>
    <w:rsid w:val="00F531F9"/>
    <w:pPr>
      <w:ind w:left="720"/>
      <w:contextualSpacing/>
    </w:pPr>
    <w:rPr>
      <w:rFonts w:asciiTheme="minorHAnsi" w:eastAsiaTheme="minorHAnsi" w:hAnsiTheme="minorHAnsi"/>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486358402">
      <w:bodyDiv w:val="1"/>
      <w:marLeft w:val="0"/>
      <w:marRight w:val="0"/>
      <w:marTop w:val="0"/>
      <w:marBottom w:val="0"/>
      <w:divBdr>
        <w:top w:val="none" w:sz="0" w:space="0" w:color="auto"/>
        <w:left w:val="none" w:sz="0" w:space="0" w:color="auto"/>
        <w:bottom w:val="none" w:sz="0" w:space="0" w:color="auto"/>
        <w:right w:val="none" w:sz="0" w:space="0" w:color="auto"/>
      </w:divBdr>
      <w:divsChild>
        <w:div w:id="743719801">
          <w:marLeft w:val="0"/>
          <w:marRight w:val="0"/>
          <w:marTop w:val="0"/>
          <w:marBottom w:val="0"/>
          <w:divBdr>
            <w:top w:val="none" w:sz="0" w:space="0" w:color="auto"/>
            <w:left w:val="none" w:sz="0" w:space="0" w:color="auto"/>
            <w:bottom w:val="none" w:sz="0" w:space="0" w:color="auto"/>
            <w:right w:val="none" w:sz="0" w:space="0" w:color="auto"/>
          </w:divBdr>
          <w:divsChild>
            <w:div w:id="242691687">
              <w:marLeft w:val="0"/>
              <w:marRight w:val="0"/>
              <w:marTop w:val="0"/>
              <w:marBottom w:val="0"/>
              <w:divBdr>
                <w:top w:val="none" w:sz="0" w:space="0" w:color="auto"/>
                <w:left w:val="none" w:sz="0" w:space="0" w:color="auto"/>
                <w:bottom w:val="none" w:sz="0" w:space="0" w:color="auto"/>
                <w:right w:val="none" w:sz="0" w:space="0" w:color="auto"/>
              </w:divBdr>
              <w:divsChild>
                <w:div w:id="1153453755">
                  <w:marLeft w:val="0"/>
                  <w:marRight w:val="0"/>
                  <w:marTop w:val="0"/>
                  <w:marBottom w:val="0"/>
                  <w:divBdr>
                    <w:top w:val="none" w:sz="0" w:space="0" w:color="auto"/>
                    <w:left w:val="none" w:sz="0" w:space="0" w:color="auto"/>
                    <w:bottom w:val="none" w:sz="0" w:space="0" w:color="auto"/>
                    <w:right w:val="none" w:sz="0" w:space="0" w:color="auto"/>
                  </w:divBdr>
                  <w:divsChild>
                    <w:div w:id="15759740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allowPNG/>
  <w:doNotSaveAsSingleFile/>
</w:webSettings>
</file>

<file path=word/_rels/document.xml.rels><?xml version="1.0" encoding="UTF-8" standalone="yes"?>
<Relationships xmlns="http://schemas.openxmlformats.org/package/2006/relationships"><Relationship Id="rId9" Type="http://schemas.openxmlformats.org/officeDocument/2006/relationships/image" Target="media/image2.emf"/><Relationship Id="rId20" Type="http://schemas.openxmlformats.org/officeDocument/2006/relationships/hyperlink" Target="http://lessonstudy.co.uk/wp-content/uploads/2012/03/new-handbook-revisedMay14.pdf" TargetMode="External"/><Relationship Id="rId21" Type="http://schemas.openxmlformats.org/officeDocument/2006/relationships/hyperlink" Target="https://www.estyn.gov.wales/sites/default/files/documents/Outdoor%20learning%3A%20%20an%20evaluation%20of%20learning%20in%20the%20outdoors%20for%20children%20under%20five%20in%20the%20Foundation%20Phase%20-%20September%202011.pdf" TargetMode="External"/><Relationship Id="rId22" Type="http://schemas.openxmlformats.org/officeDocument/2006/relationships/footer" Target="footer1.xml"/><Relationship Id="rId23" Type="http://schemas.openxmlformats.org/officeDocument/2006/relationships/footer" Target="footer2.xml"/><Relationship Id="rId24" Type="http://schemas.openxmlformats.org/officeDocument/2006/relationships/fontTable" Target="fontTable.xml"/><Relationship Id="rId25" Type="http://schemas.openxmlformats.org/officeDocument/2006/relationships/theme" Target="theme/theme1.xml"/><Relationship Id="rId10" Type="http://schemas.openxmlformats.org/officeDocument/2006/relationships/image" Target="media/image3.emf"/><Relationship Id="rId11" Type="http://schemas.openxmlformats.org/officeDocument/2006/relationships/image" Target="media/image4.emf"/><Relationship Id="rId12" Type="http://schemas.openxmlformats.org/officeDocument/2006/relationships/image" Target="media/image5.emf"/><Relationship Id="rId13" Type="http://schemas.openxmlformats.org/officeDocument/2006/relationships/image" Target="media/image6.emf"/><Relationship Id="rId14" Type="http://schemas.openxmlformats.org/officeDocument/2006/relationships/image" Target="media/image7.emf"/><Relationship Id="rId15" Type="http://schemas.openxmlformats.org/officeDocument/2006/relationships/image" Target="media/image8.emf"/><Relationship Id="rId16" Type="http://schemas.openxmlformats.org/officeDocument/2006/relationships/image" Target="media/image9.emf"/><Relationship Id="rId17" Type="http://schemas.openxmlformats.org/officeDocument/2006/relationships/image" Target="media/image10.emf"/><Relationship Id="rId18" Type="http://schemas.openxmlformats.org/officeDocument/2006/relationships/image" Target="media/image11.emf"/><Relationship Id="rId19" Type="http://schemas.openxmlformats.org/officeDocument/2006/relationships/hyperlink" Target="http://lessonstudy.co.uk/wp-content/uploads/2012/03/Lesson_Study_Handbook_-_011011-1.pdf" TargetMode="External"/><Relationship Id="rId1" Type="http://schemas.openxmlformats.org/officeDocument/2006/relationships/numbering" Target="numbering.xml"/><Relationship Id="rId2" Type="http://schemas.openxmlformats.org/officeDocument/2006/relationships/styles" Target="styles.xml"/><Relationship Id="rId3" Type="http://schemas.microsoft.com/office/2007/relationships/stylesWithEffects" Target="stylesWithEffects.xml"/><Relationship Id="rId4" Type="http://schemas.openxmlformats.org/officeDocument/2006/relationships/settings" Target="settings.xml"/><Relationship Id="rId5" Type="http://schemas.openxmlformats.org/officeDocument/2006/relationships/webSettings" Target="webSettings.xml"/><Relationship Id="rId6" Type="http://schemas.openxmlformats.org/officeDocument/2006/relationships/footnotes" Target="footnotes.xml"/><Relationship Id="rId7" Type="http://schemas.openxmlformats.org/officeDocument/2006/relationships/endnotes" Target="endnotes.xml"/><Relationship Id="rId8" Type="http://schemas.openxmlformats.org/officeDocument/2006/relationships/image" Target="media/image1.em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1087</TotalTime>
  <Pages>31</Pages>
  <Words>6370</Words>
  <Characters>36311</Characters>
  <Application>Microsoft Macintosh Word</Application>
  <DocSecurity>0</DocSecurity>
  <Lines>302</Lines>
  <Paragraphs>85</Paragraphs>
  <ScaleCrop>false</ScaleCrop>
  <Company/>
  <LinksUpToDate>false</LinksUpToDate>
  <CharactersWithSpaces>42596</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Philip Smith</dc:creator>
  <cp:keywords/>
  <dc:description/>
  <cp:lastModifiedBy>Philip Smith</cp:lastModifiedBy>
  <cp:revision>60</cp:revision>
  <dcterms:created xsi:type="dcterms:W3CDTF">2018-03-02T13:17:00Z</dcterms:created>
  <dcterms:modified xsi:type="dcterms:W3CDTF">2018-04-14T12:19:00Z</dcterms:modified>
</cp:coreProperties>
</file>