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01839" w14:textId="77777777" w:rsidR="0098680D" w:rsidRPr="0098680D" w:rsidRDefault="0098680D"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noProof/>
          <w:sz w:val="24"/>
          <w:szCs w:val="24"/>
        </w:rPr>
        <w:drawing>
          <wp:inline distT="0" distB="0" distL="0" distR="0" wp14:anchorId="5A419529" wp14:editId="21042F2C">
            <wp:extent cx="2749546" cy="1220692"/>
            <wp:effectExtent l="0" t="0" r="0" b="0"/>
            <wp:docPr id="6"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7"/>
                    <a:srcRect/>
                    <a:stretch>
                      <a:fillRect/>
                    </a:stretch>
                  </pic:blipFill>
                  <pic:spPr>
                    <a:xfrm>
                      <a:off x="0" y="0"/>
                      <a:ext cx="2749546" cy="1220692"/>
                    </a:xfrm>
                    <a:prstGeom prst="rect">
                      <a:avLst/>
                    </a:prstGeom>
                    <a:ln/>
                  </pic:spPr>
                </pic:pic>
              </a:graphicData>
            </a:graphic>
          </wp:inline>
        </w:drawing>
      </w:r>
    </w:p>
    <w:p w14:paraId="5B7F7E1C" w14:textId="77777777" w:rsidR="0098680D" w:rsidRPr="0098680D" w:rsidRDefault="0098680D" w:rsidP="0098680D">
      <w:pPr>
        <w:spacing w:line="360" w:lineRule="auto"/>
        <w:jc w:val="both"/>
        <w:rPr>
          <w:rFonts w:ascii="Times New Roman" w:eastAsia="Times New Roman" w:hAnsi="Times New Roman" w:cs="Times New Roman"/>
          <w:sz w:val="24"/>
          <w:szCs w:val="24"/>
        </w:rPr>
      </w:pPr>
    </w:p>
    <w:p w14:paraId="719F4954" w14:textId="77777777" w:rsidR="0098680D" w:rsidRPr="0098680D" w:rsidRDefault="0098680D" w:rsidP="0098680D">
      <w:pPr>
        <w:spacing w:line="360" w:lineRule="auto"/>
        <w:jc w:val="both"/>
        <w:rPr>
          <w:rFonts w:ascii="Times New Roman" w:eastAsia="Times New Roman" w:hAnsi="Times New Roman" w:cs="Times New Roman"/>
          <w:sz w:val="24"/>
          <w:szCs w:val="24"/>
        </w:rPr>
      </w:pPr>
    </w:p>
    <w:p w14:paraId="02AAD641" w14:textId="77777777" w:rsidR="0098680D" w:rsidRPr="0098680D" w:rsidRDefault="0098680D" w:rsidP="0098680D">
      <w:pPr>
        <w:spacing w:line="360" w:lineRule="auto"/>
        <w:jc w:val="both"/>
        <w:rPr>
          <w:rFonts w:ascii="Times New Roman" w:eastAsia="Times New Roman" w:hAnsi="Times New Roman" w:cs="Times New Roman"/>
          <w:sz w:val="24"/>
          <w:szCs w:val="24"/>
        </w:rPr>
      </w:pPr>
    </w:p>
    <w:p w14:paraId="28E0F9BF" w14:textId="77777777" w:rsidR="0098680D" w:rsidRPr="0098680D" w:rsidRDefault="0098680D" w:rsidP="0098680D">
      <w:pPr>
        <w:spacing w:line="360" w:lineRule="auto"/>
        <w:jc w:val="both"/>
        <w:rPr>
          <w:rFonts w:ascii="Times New Roman" w:eastAsia="Times New Roman" w:hAnsi="Times New Roman" w:cs="Times New Roman"/>
          <w:sz w:val="24"/>
          <w:szCs w:val="24"/>
        </w:rPr>
      </w:pPr>
    </w:p>
    <w:p w14:paraId="00000001" w14:textId="41DCCB46" w:rsidR="00EF0218" w:rsidRPr="0098680D" w:rsidRDefault="00EF0218" w:rsidP="0098680D">
      <w:pPr>
        <w:spacing w:line="360" w:lineRule="auto"/>
        <w:ind w:left="2880" w:firstLine="720"/>
        <w:jc w:val="both"/>
        <w:rPr>
          <w:rFonts w:ascii="Times New Roman" w:eastAsia="Times New Roman" w:hAnsi="Times New Roman" w:cs="Times New Roman"/>
          <w:sz w:val="24"/>
          <w:szCs w:val="24"/>
        </w:rPr>
      </w:pPr>
    </w:p>
    <w:p w14:paraId="00000002"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3" w14:textId="0F635784" w:rsidR="00EF0218" w:rsidRPr="0098680D" w:rsidRDefault="00000000" w:rsidP="0098680D">
      <w:pPr>
        <w:spacing w:line="360" w:lineRule="auto"/>
        <w:jc w:val="both"/>
        <w:rPr>
          <w:rFonts w:ascii="Times New Roman" w:eastAsia="Times New Roman" w:hAnsi="Times New Roman" w:cs="Times New Roman"/>
          <w:sz w:val="24"/>
          <w:szCs w:val="24"/>
        </w:rPr>
      </w:pPr>
      <w:proofErr w:type="gramStart"/>
      <w:r w:rsidRPr="0098680D">
        <w:rPr>
          <w:rFonts w:ascii="Times New Roman" w:eastAsia="Times New Roman" w:hAnsi="Times New Roman" w:cs="Times New Roman"/>
          <w:sz w:val="24"/>
          <w:szCs w:val="24"/>
        </w:rPr>
        <w:t>Name</w:t>
      </w:r>
      <w:r w:rsidR="00482687">
        <w:rPr>
          <w:rFonts w:ascii="Times New Roman" w:eastAsia="Times New Roman" w:hAnsi="Times New Roman" w:cs="Times New Roman"/>
          <w:sz w:val="24"/>
          <w:szCs w:val="24"/>
        </w:rPr>
        <w:t xml:space="preserve"> :</w:t>
      </w:r>
      <w:proofErr w:type="gramEnd"/>
      <w:r w:rsidR="00482687">
        <w:rPr>
          <w:rFonts w:ascii="Times New Roman" w:eastAsia="Times New Roman" w:hAnsi="Times New Roman" w:cs="Times New Roman"/>
          <w:sz w:val="24"/>
          <w:szCs w:val="24"/>
        </w:rPr>
        <w:t xml:space="preserve"> Dumitru </w:t>
      </w:r>
      <w:proofErr w:type="spellStart"/>
      <w:r w:rsidR="00482687">
        <w:rPr>
          <w:rFonts w:ascii="Times New Roman" w:eastAsia="Times New Roman" w:hAnsi="Times New Roman" w:cs="Times New Roman"/>
          <w:sz w:val="24"/>
          <w:szCs w:val="24"/>
        </w:rPr>
        <w:t>Ciprian</w:t>
      </w:r>
      <w:proofErr w:type="spellEnd"/>
      <w:r w:rsidR="00482687">
        <w:rPr>
          <w:rFonts w:ascii="Times New Roman" w:eastAsia="Times New Roman" w:hAnsi="Times New Roman" w:cs="Times New Roman"/>
          <w:sz w:val="24"/>
          <w:szCs w:val="24"/>
        </w:rPr>
        <w:t xml:space="preserve"> Iancu</w:t>
      </w:r>
    </w:p>
    <w:p w14:paraId="00000004" w14:textId="2660938D"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Student </w:t>
      </w:r>
      <w:proofErr w:type="gramStart"/>
      <w:r w:rsidRPr="0098680D">
        <w:rPr>
          <w:rFonts w:ascii="Times New Roman" w:eastAsia="Times New Roman" w:hAnsi="Times New Roman" w:cs="Times New Roman"/>
          <w:sz w:val="24"/>
          <w:szCs w:val="24"/>
        </w:rPr>
        <w:t>ID</w:t>
      </w:r>
      <w:r w:rsidR="00482687">
        <w:rPr>
          <w:rFonts w:ascii="Times New Roman" w:eastAsia="Times New Roman" w:hAnsi="Times New Roman" w:cs="Times New Roman"/>
          <w:sz w:val="24"/>
          <w:szCs w:val="24"/>
        </w:rPr>
        <w:t xml:space="preserve"> :</w:t>
      </w:r>
      <w:proofErr w:type="gramEnd"/>
      <w:r w:rsidR="00482687">
        <w:rPr>
          <w:rFonts w:ascii="Times New Roman" w:eastAsia="Times New Roman" w:hAnsi="Times New Roman" w:cs="Times New Roman"/>
          <w:sz w:val="24"/>
          <w:szCs w:val="24"/>
        </w:rPr>
        <w:t xml:space="preserve"> 2133738</w:t>
      </w:r>
    </w:p>
    <w:p w14:paraId="00000005" w14:textId="475357D8"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Module </w:t>
      </w:r>
      <w:proofErr w:type="gramStart"/>
      <w:r w:rsidRPr="0098680D">
        <w:rPr>
          <w:rFonts w:ascii="Times New Roman" w:eastAsia="Times New Roman" w:hAnsi="Times New Roman" w:cs="Times New Roman"/>
          <w:sz w:val="24"/>
          <w:szCs w:val="24"/>
        </w:rPr>
        <w:t>code</w:t>
      </w:r>
      <w:r w:rsidR="00482687">
        <w:rPr>
          <w:rFonts w:ascii="Times New Roman" w:eastAsia="Times New Roman" w:hAnsi="Times New Roman" w:cs="Times New Roman"/>
          <w:sz w:val="24"/>
          <w:szCs w:val="24"/>
        </w:rPr>
        <w:t xml:space="preserve"> :LCBB</w:t>
      </w:r>
      <w:proofErr w:type="gramEnd"/>
      <w:r w:rsidR="00482687">
        <w:rPr>
          <w:rFonts w:ascii="Times New Roman" w:eastAsia="Times New Roman" w:hAnsi="Times New Roman" w:cs="Times New Roman"/>
          <w:sz w:val="24"/>
          <w:szCs w:val="24"/>
        </w:rPr>
        <w:t>4006</w:t>
      </w:r>
    </w:p>
    <w:p w14:paraId="00000006" w14:textId="6A506963"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Module </w:t>
      </w:r>
      <w:proofErr w:type="gramStart"/>
      <w:r w:rsidRPr="0098680D">
        <w:rPr>
          <w:rFonts w:ascii="Times New Roman" w:eastAsia="Times New Roman" w:hAnsi="Times New Roman" w:cs="Times New Roman"/>
          <w:sz w:val="24"/>
          <w:szCs w:val="24"/>
        </w:rPr>
        <w:t>name</w:t>
      </w:r>
      <w:r w:rsidR="00482687">
        <w:rPr>
          <w:rFonts w:ascii="Times New Roman" w:eastAsia="Times New Roman" w:hAnsi="Times New Roman" w:cs="Times New Roman"/>
          <w:sz w:val="24"/>
          <w:szCs w:val="24"/>
        </w:rPr>
        <w:t xml:space="preserve"> :</w:t>
      </w:r>
      <w:proofErr w:type="gramEnd"/>
      <w:r w:rsidR="00482687">
        <w:rPr>
          <w:rFonts w:ascii="Times New Roman" w:eastAsia="Times New Roman" w:hAnsi="Times New Roman" w:cs="Times New Roman"/>
          <w:sz w:val="24"/>
          <w:szCs w:val="24"/>
        </w:rPr>
        <w:t xml:space="preserve"> Academic Skills</w:t>
      </w:r>
    </w:p>
    <w:p w14:paraId="00000007" w14:textId="2F38E69D"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Lecturer</w:t>
      </w:r>
      <w:r w:rsidR="00482687">
        <w:rPr>
          <w:rFonts w:ascii="Times New Roman" w:eastAsia="Times New Roman" w:hAnsi="Times New Roman" w:cs="Times New Roman"/>
          <w:sz w:val="24"/>
          <w:szCs w:val="24"/>
        </w:rPr>
        <w:t xml:space="preserve"> : </w:t>
      </w:r>
      <w:proofErr w:type="spellStart"/>
      <w:r w:rsidR="00482687">
        <w:rPr>
          <w:rFonts w:ascii="Times New Roman" w:eastAsia="Times New Roman" w:hAnsi="Times New Roman" w:cs="Times New Roman"/>
          <w:sz w:val="24"/>
          <w:szCs w:val="24"/>
        </w:rPr>
        <w:t>Lizeta</w:t>
      </w:r>
      <w:proofErr w:type="spellEnd"/>
      <w:r w:rsidR="00482687">
        <w:rPr>
          <w:rFonts w:ascii="Times New Roman" w:eastAsia="Times New Roman" w:hAnsi="Times New Roman" w:cs="Times New Roman"/>
          <w:sz w:val="24"/>
          <w:szCs w:val="24"/>
        </w:rPr>
        <w:t xml:space="preserve"> Demetroiu</w:t>
      </w:r>
    </w:p>
    <w:p w14:paraId="00000008"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9" w14:textId="77777777"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hAnsi="Times New Roman" w:cs="Times New Roman"/>
          <w:sz w:val="24"/>
          <w:szCs w:val="24"/>
        </w:rPr>
        <w:br w:type="page"/>
      </w:r>
    </w:p>
    <w:sdt>
      <w:sdtPr>
        <w:rPr>
          <w:rFonts w:ascii="Times New Roman" w:eastAsia="Arial" w:hAnsi="Times New Roman" w:cs="Times New Roman"/>
          <w:color w:val="auto"/>
          <w:sz w:val="24"/>
          <w:szCs w:val="24"/>
          <w:lang w:val="en-GB" w:eastAsia="en-IN"/>
        </w:rPr>
        <w:id w:val="61616740"/>
        <w:docPartObj>
          <w:docPartGallery w:val="Table of Contents"/>
          <w:docPartUnique/>
        </w:docPartObj>
      </w:sdtPr>
      <w:sdtEndPr>
        <w:rPr>
          <w:b/>
          <w:bCs/>
          <w:noProof/>
        </w:rPr>
      </w:sdtEndPr>
      <w:sdtContent>
        <w:p w14:paraId="372B60B1" w14:textId="29DC41D6" w:rsidR="0098680D" w:rsidRPr="0098680D" w:rsidRDefault="0098680D" w:rsidP="0098680D">
          <w:pPr>
            <w:pStyle w:val="TOCHeading"/>
            <w:spacing w:line="360" w:lineRule="auto"/>
            <w:rPr>
              <w:rFonts w:ascii="Times New Roman" w:hAnsi="Times New Roman" w:cs="Times New Roman"/>
              <w:sz w:val="24"/>
              <w:szCs w:val="24"/>
            </w:rPr>
          </w:pPr>
          <w:r w:rsidRPr="0098680D">
            <w:rPr>
              <w:rFonts w:ascii="Times New Roman" w:hAnsi="Times New Roman" w:cs="Times New Roman"/>
              <w:sz w:val="24"/>
              <w:szCs w:val="24"/>
            </w:rPr>
            <w:t>Contents</w:t>
          </w:r>
        </w:p>
        <w:p w14:paraId="33AB5FA9" w14:textId="6871E3F9" w:rsidR="0098680D" w:rsidRPr="0098680D" w:rsidRDefault="0098680D" w:rsidP="0098680D">
          <w:pPr>
            <w:pStyle w:val="TOC1"/>
            <w:tabs>
              <w:tab w:val="right" w:leader="dot" w:pos="9019"/>
            </w:tabs>
            <w:spacing w:line="360" w:lineRule="auto"/>
            <w:rPr>
              <w:rFonts w:ascii="Times New Roman" w:hAnsi="Times New Roman" w:cs="Times New Roman"/>
              <w:noProof/>
              <w:sz w:val="24"/>
              <w:szCs w:val="24"/>
            </w:rPr>
          </w:pPr>
          <w:r w:rsidRPr="0098680D">
            <w:rPr>
              <w:rFonts w:ascii="Times New Roman" w:hAnsi="Times New Roman" w:cs="Times New Roman"/>
              <w:sz w:val="24"/>
              <w:szCs w:val="24"/>
            </w:rPr>
            <w:fldChar w:fldCharType="begin"/>
          </w:r>
          <w:r w:rsidRPr="0098680D">
            <w:rPr>
              <w:rFonts w:ascii="Times New Roman" w:hAnsi="Times New Roman" w:cs="Times New Roman"/>
              <w:sz w:val="24"/>
              <w:szCs w:val="24"/>
            </w:rPr>
            <w:instrText xml:space="preserve"> TOC \o "1-3" \h \z \u </w:instrText>
          </w:r>
          <w:r w:rsidRPr="0098680D">
            <w:rPr>
              <w:rFonts w:ascii="Times New Roman" w:hAnsi="Times New Roman" w:cs="Times New Roman"/>
              <w:sz w:val="24"/>
              <w:szCs w:val="24"/>
            </w:rPr>
            <w:fldChar w:fldCharType="separate"/>
          </w:r>
          <w:hyperlink w:anchor="_Toc141374039" w:history="1">
            <w:r w:rsidRPr="0098680D">
              <w:rPr>
                <w:rStyle w:val="Hyperlink"/>
                <w:rFonts w:ascii="Times New Roman" w:hAnsi="Times New Roman" w:cs="Times New Roman"/>
                <w:noProof/>
                <w:sz w:val="24"/>
                <w:szCs w:val="24"/>
              </w:rPr>
              <w:t>1. Introduction</w:t>
            </w:r>
            <w:r w:rsidRPr="0098680D">
              <w:rPr>
                <w:rFonts w:ascii="Times New Roman" w:hAnsi="Times New Roman" w:cs="Times New Roman"/>
                <w:noProof/>
                <w:webHidden/>
                <w:sz w:val="24"/>
                <w:szCs w:val="24"/>
              </w:rPr>
              <w:tab/>
            </w:r>
            <w:r w:rsidRPr="0098680D">
              <w:rPr>
                <w:rFonts w:ascii="Times New Roman" w:hAnsi="Times New Roman" w:cs="Times New Roman"/>
                <w:noProof/>
                <w:webHidden/>
                <w:sz w:val="24"/>
                <w:szCs w:val="24"/>
              </w:rPr>
              <w:fldChar w:fldCharType="begin"/>
            </w:r>
            <w:r w:rsidRPr="0098680D">
              <w:rPr>
                <w:rFonts w:ascii="Times New Roman" w:hAnsi="Times New Roman" w:cs="Times New Roman"/>
                <w:noProof/>
                <w:webHidden/>
                <w:sz w:val="24"/>
                <w:szCs w:val="24"/>
              </w:rPr>
              <w:instrText xml:space="preserve"> PAGEREF _Toc141374039 \h </w:instrText>
            </w:r>
            <w:r w:rsidRPr="0098680D">
              <w:rPr>
                <w:rFonts w:ascii="Times New Roman" w:hAnsi="Times New Roman" w:cs="Times New Roman"/>
                <w:noProof/>
                <w:webHidden/>
                <w:sz w:val="24"/>
                <w:szCs w:val="24"/>
              </w:rPr>
            </w:r>
            <w:r w:rsidRPr="0098680D">
              <w:rPr>
                <w:rFonts w:ascii="Times New Roman" w:hAnsi="Times New Roman" w:cs="Times New Roman"/>
                <w:noProof/>
                <w:webHidden/>
                <w:sz w:val="24"/>
                <w:szCs w:val="24"/>
              </w:rPr>
              <w:fldChar w:fldCharType="separate"/>
            </w:r>
            <w:r w:rsidRPr="0098680D">
              <w:rPr>
                <w:rFonts w:ascii="Times New Roman" w:hAnsi="Times New Roman" w:cs="Times New Roman"/>
                <w:noProof/>
                <w:webHidden/>
                <w:sz w:val="24"/>
                <w:szCs w:val="24"/>
              </w:rPr>
              <w:t>3</w:t>
            </w:r>
            <w:r w:rsidRPr="0098680D">
              <w:rPr>
                <w:rFonts w:ascii="Times New Roman" w:hAnsi="Times New Roman" w:cs="Times New Roman"/>
                <w:noProof/>
                <w:webHidden/>
                <w:sz w:val="24"/>
                <w:szCs w:val="24"/>
              </w:rPr>
              <w:fldChar w:fldCharType="end"/>
            </w:r>
          </w:hyperlink>
        </w:p>
        <w:p w14:paraId="5081A22A" w14:textId="1ADE0D80" w:rsidR="0098680D" w:rsidRPr="0098680D" w:rsidRDefault="00000000" w:rsidP="0098680D">
          <w:pPr>
            <w:pStyle w:val="TOC1"/>
            <w:tabs>
              <w:tab w:val="right" w:leader="dot" w:pos="9019"/>
            </w:tabs>
            <w:spacing w:line="360" w:lineRule="auto"/>
            <w:rPr>
              <w:rFonts w:ascii="Times New Roman" w:hAnsi="Times New Roman" w:cs="Times New Roman"/>
              <w:noProof/>
              <w:sz w:val="24"/>
              <w:szCs w:val="24"/>
            </w:rPr>
          </w:pPr>
          <w:hyperlink w:anchor="_Toc141374040" w:history="1">
            <w:r w:rsidR="0098680D" w:rsidRPr="0098680D">
              <w:rPr>
                <w:rStyle w:val="Hyperlink"/>
                <w:rFonts w:ascii="Times New Roman" w:hAnsi="Times New Roman" w:cs="Times New Roman"/>
                <w:noProof/>
                <w:sz w:val="24"/>
                <w:szCs w:val="24"/>
              </w:rPr>
              <w:t>2. Summary of the detail study from the book–</w:t>
            </w:r>
            <w:r w:rsidR="0098680D" w:rsidRPr="0098680D">
              <w:rPr>
                <w:rFonts w:ascii="Times New Roman" w:hAnsi="Times New Roman" w:cs="Times New Roman"/>
                <w:noProof/>
                <w:webHidden/>
                <w:sz w:val="24"/>
                <w:szCs w:val="24"/>
              </w:rPr>
              <w:tab/>
            </w:r>
            <w:r w:rsidR="0098680D" w:rsidRPr="0098680D">
              <w:rPr>
                <w:rFonts w:ascii="Times New Roman" w:hAnsi="Times New Roman" w:cs="Times New Roman"/>
                <w:noProof/>
                <w:webHidden/>
                <w:sz w:val="24"/>
                <w:szCs w:val="24"/>
              </w:rPr>
              <w:fldChar w:fldCharType="begin"/>
            </w:r>
            <w:r w:rsidR="0098680D" w:rsidRPr="0098680D">
              <w:rPr>
                <w:rFonts w:ascii="Times New Roman" w:hAnsi="Times New Roman" w:cs="Times New Roman"/>
                <w:noProof/>
                <w:webHidden/>
                <w:sz w:val="24"/>
                <w:szCs w:val="24"/>
              </w:rPr>
              <w:instrText xml:space="preserve"> PAGEREF _Toc141374040 \h </w:instrText>
            </w:r>
            <w:r w:rsidR="0098680D" w:rsidRPr="0098680D">
              <w:rPr>
                <w:rFonts w:ascii="Times New Roman" w:hAnsi="Times New Roman" w:cs="Times New Roman"/>
                <w:noProof/>
                <w:webHidden/>
                <w:sz w:val="24"/>
                <w:szCs w:val="24"/>
              </w:rPr>
            </w:r>
            <w:r w:rsidR="0098680D" w:rsidRPr="0098680D">
              <w:rPr>
                <w:rFonts w:ascii="Times New Roman" w:hAnsi="Times New Roman" w:cs="Times New Roman"/>
                <w:noProof/>
                <w:webHidden/>
                <w:sz w:val="24"/>
                <w:szCs w:val="24"/>
              </w:rPr>
              <w:fldChar w:fldCharType="separate"/>
            </w:r>
            <w:r w:rsidR="0098680D" w:rsidRPr="0098680D">
              <w:rPr>
                <w:rFonts w:ascii="Times New Roman" w:hAnsi="Times New Roman" w:cs="Times New Roman"/>
                <w:noProof/>
                <w:webHidden/>
                <w:sz w:val="24"/>
                <w:szCs w:val="24"/>
              </w:rPr>
              <w:t>3</w:t>
            </w:r>
            <w:r w:rsidR="0098680D" w:rsidRPr="0098680D">
              <w:rPr>
                <w:rFonts w:ascii="Times New Roman" w:hAnsi="Times New Roman" w:cs="Times New Roman"/>
                <w:noProof/>
                <w:webHidden/>
                <w:sz w:val="24"/>
                <w:szCs w:val="24"/>
              </w:rPr>
              <w:fldChar w:fldCharType="end"/>
            </w:r>
          </w:hyperlink>
        </w:p>
        <w:p w14:paraId="18370FBC" w14:textId="191BC742" w:rsidR="0098680D" w:rsidRPr="0098680D" w:rsidRDefault="00000000" w:rsidP="0098680D">
          <w:pPr>
            <w:pStyle w:val="TOC1"/>
            <w:tabs>
              <w:tab w:val="right" w:leader="dot" w:pos="9019"/>
            </w:tabs>
            <w:spacing w:line="360" w:lineRule="auto"/>
            <w:rPr>
              <w:rFonts w:ascii="Times New Roman" w:hAnsi="Times New Roman" w:cs="Times New Roman"/>
              <w:noProof/>
              <w:sz w:val="24"/>
              <w:szCs w:val="24"/>
            </w:rPr>
          </w:pPr>
          <w:hyperlink w:anchor="_Toc141374041" w:history="1">
            <w:r w:rsidR="0098680D" w:rsidRPr="0098680D">
              <w:rPr>
                <w:rStyle w:val="Hyperlink"/>
                <w:rFonts w:ascii="Times New Roman" w:hAnsi="Times New Roman" w:cs="Times New Roman"/>
                <w:noProof/>
                <w:sz w:val="24"/>
                <w:szCs w:val="24"/>
              </w:rPr>
              <w:t>3. Evaluation of the skills</w:t>
            </w:r>
            <w:r w:rsidR="0098680D" w:rsidRPr="0098680D">
              <w:rPr>
                <w:rFonts w:ascii="Times New Roman" w:hAnsi="Times New Roman" w:cs="Times New Roman"/>
                <w:noProof/>
                <w:webHidden/>
                <w:sz w:val="24"/>
                <w:szCs w:val="24"/>
              </w:rPr>
              <w:tab/>
            </w:r>
            <w:r w:rsidR="0098680D" w:rsidRPr="0098680D">
              <w:rPr>
                <w:rFonts w:ascii="Times New Roman" w:hAnsi="Times New Roman" w:cs="Times New Roman"/>
                <w:noProof/>
                <w:webHidden/>
                <w:sz w:val="24"/>
                <w:szCs w:val="24"/>
              </w:rPr>
              <w:fldChar w:fldCharType="begin"/>
            </w:r>
            <w:r w:rsidR="0098680D" w:rsidRPr="0098680D">
              <w:rPr>
                <w:rFonts w:ascii="Times New Roman" w:hAnsi="Times New Roman" w:cs="Times New Roman"/>
                <w:noProof/>
                <w:webHidden/>
                <w:sz w:val="24"/>
                <w:szCs w:val="24"/>
              </w:rPr>
              <w:instrText xml:space="preserve"> PAGEREF _Toc141374041 \h </w:instrText>
            </w:r>
            <w:r w:rsidR="0098680D" w:rsidRPr="0098680D">
              <w:rPr>
                <w:rFonts w:ascii="Times New Roman" w:hAnsi="Times New Roman" w:cs="Times New Roman"/>
                <w:noProof/>
                <w:webHidden/>
                <w:sz w:val="24"/>
                <w:szCs w:val="24"/>
              </w:rPr>
            </w:r>
            <w:r w:rsidR="0098680D" w:rsidRPr="0098680D">
              <w:rPr>
                <w:rFonts w:ascii="Times New Roman" w:hAnsi="Times New Roman" w:cs="Times New Roman"/>
                <w:noProof/>
                <w:webHidden/>
                <w:sz w:val="24"/>
                <w:szCs w:val="24"/>
              </w:rPr>
              <w:fldChar w:fldCharType="separate"/>
            </w:r>
            <w:r w:rsidR="0098680D" w:rsidRPr="0098680D">
              <w:rPr>
                <w:rFonts w:ascii="Times New Roman" w:hAnsi="Times New Roman" w:cs="Times New Roman"/>
                <w:noProof/>
                <w:webHidden/>
                <w:sz w:val="24"/>
                <w:szCs w:val="24"/>
              </w:rPr>
              <w:t>3</w:t>
            </w:r>
            <w:r w:rsidR="0098680D" w:rsidRPr="0098680D">
              <w:rPr>
                <w:rFonts w:ascii="Times New Roman" w:hAnsi="Times New Roman" w:cs="Times New Roman"/>
                <w:noProof/>
                <w:webHidden/>
                <w:sz w:val="24"/>
                <w:szCs w:val="24"/>
              </w:rPr>
              <w:fldChar w:fldCharType="end"/>
            </w:r>
          </w:hyperlink>
        </w:p>
        <w:p w14:paraId="1363570C" w14:textId="57593F15" w:rsidR="0098680D" w:rsidRPr="0098680D" w:rsidRDefault="00000000" w:rsidP="0098680D">
          <w:pPr>
            <w:pStyle w:val="TOC1"/>
            <w:tabs>
              <w:tab w:val="right" w:leader="dot" w:pos="9019"/>
            </w:tabs>
            <w:spacing w:line="360" w:lineRule="auto"/>
            <w:rPr>
              <w:rFonts w:ascii="Times New Roman" w:hAnsi="Times New Roman" w:cs="Times New Roman"/>
              <w:noProof/>
              <w:sz w:val="24"/>
              <w:szCs w:val="24"/>
            </w:rPr>
          </w:pPr>
          <w:hyperlink w:anchor="_Toc141374042" w:history="1">
            <w:r w:rsidR="0098680D" w:rsidRPr="0098680D">
              <w:rPr>
                <w:rStyle w:val="Hyperlink"/>
                <w:rFonts w:ascii="Times New Roman" w:hAnsi="Times New Roman" w:cs="Times New Roman"/>
                <w:noProof/>
                <w:sz w:val="24"/>
                <w:szCs w:val="24"/>
              </w:rPr>
              <w:t>4. Conclusion</w:t>
            </w:r>
            <w:r w:rsidR="0098680D" w:rsidRPr="0098680D">
              <w:rPr>
                <w:rFonts w:ascii="Times New Roman" w:hAnsi="Times New Roman" w:cs="Times New Roman"/>
                <w:noProof/>
                <w:webHidden/>
                <w:sz w:val="24"/>
                <w:szCs w:val="24"/>
              </w:rPr>
              <w:tab/>
            </w:r>
            <w:r w:rsidR="0098680D" w:rsidRPr="0098680D">
              <w:rPr>
                <w:rFonts w:ascii="Times New Roman" w:hAnsi="Times New Roman" w:cs="Times New Roman"/>
                <w:noProof/>
                <w:webHidden/>
                <w:sz w:val="24"/>
                <w:szCs w:val="24"/>
              </w:rPr>
              <w:fldChar w:fldCharType="begin"/>
            </w:r>
            <w:r w:rsidR="0098680D" w:rsidRPr="0098680D">
              <w:rPr>
                <w:rFonts w:ascii="Times New Roman" w:hAnsi="Times New Roman" w:cs="Times New Roman"/>
                <w:noProof/>
                <w:webHidden/>
                <w:sz w:val="24"/>
                <w:szCs w:val="24"/>
              </w:rPr>
              <w:instrText xml:space="preserve"> PAGEREF _Toc141374042 \h </w:instrText>
            </w:r>
            <w:r w:rsidR="0098680D" w:rsidRPr="0098680D">
              <w:rPr>
                <w:rFonts w:ascii="Times New Roman" w:hAnsi="Times New Roman" w:cs="Times New Roman"/>
                <w:noProof/>
                <w:webHidden/>
                <w:sz w:val="24"/>
                <w:szCs w:val="24"/>
              </w:rPr>
            </w:r>
            <w:r w:rsidR="0098680D" w:rsidRPr="0098680D">
              <w:rPr>
                <w:rFonts w:ascii="Times New Roman" w:hAnsi="Times New Roman" w:cs="Times New Roman"/>
                <w:noProof/>
                <w:webHidden/>
                <w:sz w:val="24"/>
                <w:szCs w:val="24"/>
              </w:rPr>
              <w:fldChar w:fldCharType="separate"/>
            </w:r>
            <w:r w:rsidR="0098680D" w:rsidRPr="0098680D">
              <w:rPr>
                <w:rFonts w:ascii="Times New Roman" w:hAnsi="Times New Roman" w:cs="Times New Roman"/>
                <w:noProof/>
                <w:webHidden/>
                <w:sz w:val="24"/>
                <w:szCs w:val="24"/>
              </w:rPr>
              <w:t>6</w:t>
            </w:r>
            <w:r w:rsidR="0098680D" w:rsidRPr="0098680D">
              <w:rPr>
                <w:rFonts w:ascii="Times New Roman" w:hAnsi="Times New Roman" w:cs="Times New Roman"/>
                <w:noProof/>
                <w:webHidden/>
                <w:sz w:val="24"/>
                <w:szCs w:val="24"/>
              </w:rPr>
              <w:fldChar w:fldCharType="end"/>
            </w:r>
          </w:hyperlink>
        </w:p>
        <w:p w14:paraId="650F203A" w14:textId="3A57BF90" w:rsidR="0098680D" w:rsidRPr="0098680D" w:rsidRDefault="00000000" w:rsidP="0098680D">
          <w:pPr>
            <w:pStyle w:val="TOC1"/>
            <w:tabs>
              <w:tab w:val="right" w:leader="dot" w:pos="9019"/>
            </w:tabs>
            <w:spacing w:line="360" w:lineRule="auto"/>
            <w:rPr>
              <w:rFonts w:ascii="Times New Roman" w:hAnsi="Times New Roman" w:cs="Times New Roman"/>
              <w:noProof/>
              <w:sz w:val="24"/>
              <w:szCs w:val="24"/>
            </w:rPr>
          </w:pPr>
          <w:hyperlink w:anchor="_Toc141374043" w:history="1">
            <w:r w:rsidR="0098680D" w:rsidRPr="0098680D">
              <w:rPr>
                <w:rStyle w:val="Hyperlink"/>
                <w:rFonts w:ascii="Times New Roman" w:hAnsi="Times New Roman" w:cs="Times New Roman"/>
                <w:noProof/>
                <w:sz w:val="24"/>
                <w:szCs w:val="24"/>
              </w:rPr>
              <w:t>REFERENCES:</w:t>
            </w:r>
            <w:r w:rsidR="0098680D" w:rsidRPr="0098680D">
              <w:rPr>
                <w:rFonts w:ascii="Times New Roman" w:hAnsi="Times New Roman" w:cs="Times New Roman"/>
                <w:noProof/>
                <w:webHidden/>
                <w:sz w:val="24"/>
                <w:szCs w:val="24"/>
              </w:rPr>
              <w:tab/>
            </w:r>
            <w:r w:rsidR="0098680D" w:rsidRPr="0098680D">
              <w:rPr>
                <w:rFonts w:ascii="Times New Roman" w:hAnsi="Times New Roman" w:cs="Times New Roman"/>
                <w:noProof/>
                <w:webHidden/>
                <w:sz w:val="24"/>
                <w:szCs w:val="24"/>
              </w:rPr>
              <w:fldChar w:fldCharType="begin"/>
            </w:r>
            <w:r w:rsidR="0098680D" w:rsidRPr="0098680D">
              <w:rPr>
                <w:rFonts w:ascii="Times New Roman" w:hAnsi="Times New Roman" w:cs="Times New Roman"/>
                <w:noProof/>
                <w:webHidden/>
                <w:sz w:val="24"/>
                <w:szCs w:val="24"/>
              </w:rPr>
              <w:instrText xml:space="preserve"> PAGEREF _Toc141374043 \h </w:instrText>
            </w:r>
            <w:r w:rsidR="0098680D" w:rsidRPr="0098680D">
              <w:rPr>
                <w:rFonts w:ascii="Times New Roman" w:hAnsi="Times New Roman" w:cs="Times New Roman"/>
                <w:noProof/>
                <w:webHidden/>
                <w:sz w:val="24"/>
                <w:szCs w:val="24"/>
              </w:rPr>
            </w:r>
            <w:r w:rsidR="0098680D" w:rsidRPr="0098680D">
              <w:rPr>
                <w:rFonts w:ascii="Times New Roman" w:hAnsi="Times New Roman" w:cs="Times New Roman"/>
                <w:noProof/>
                <w:webHidden/>
                <w:sz w:val="24"/>
                <w:szCs w:val="24"/>
              </w:rPr>
              <w:fldChar w:fldCharType="separate"/>
            </w:r>
            <w:r w:rsidR="0098680D" w:rsidRPr="0098680D">
              <w:rPr>
                <w:rFonts w:ascii="Times New Roman" w:hAnsi="Times New Roman" w:cs="Times New Roman"/>
                <w:noProof/>
                <w:webHidden/>
                <w:sz w:val="24"/>
                <w:szCs w:val="24"/>
              </w:rPr>
              <w:t>7</w:t>
            </w:r>
            <w:r w:rsidR="0098680D" w:rsidRPr="0098680D">
              <w:rPr>
                <w:rFonts w:ascii="Times New Roman" w:hAnsi="Times New Roman" w:cs="Times New Roman"/>
                <w:noProof/>
                <w:webHidden/>
                <w:sz w:val="24"/>
                <w:szCs w:val="24"/>
              </w:rPr>
              <w:fldChar w:fldCharType="end"/>
            </w:r>
          </w:hyperlink>
        </w:p>
        <w:p w14:paraId="1629325B" w14:textId="535CCAC8" w:rsidR="0098680D" w:rsidRPr="0098680D" w:rsidRDefault="0098680D" w:rsidP="0098680D">
          <w:pPr>
            <w:spacing w:line="360" w:lineRule="auto"/>
            <w:rPr>
              <w:rFonts w:ascii="Times New Roman" w:hAnsi="Times New Roman" w:cs="Times New Roman"/>
              <w:sz w:val="24"/>
              <w:szCs w:val="24"/>
            </w:rPr>
          </w:pPr>
          <w:r w:rsidRPr="0098680D">
            <w:rPr>
              <w:rFonts w:ascii="Times New Roman" w:hAnsi="Times New Roman" w:cs="Times New Roman"/>
              <w:b/>
              <w:bCs/>
              <w:noProof/>
              <w:sz w:val="24"/>
              <w:szCs w:val="24"/>
            </w:rPr>
            <w:fldChar w:fldCharType="end"/>
          </w:r>
        </w:p>
      </w:sdtContent>
    </w:sdt>
    <w:p w14:paraId="0000000A"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B"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C"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D"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0E" w14:textId="77777777"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hAnsi="Times New Roman" w:cs="Times New Roman"/>
          <w:sz w:val="24"/>
          <w:szCs w:val="24"/>
        </w:rPr>
        <w:br w:type="page"/>
      </w:r>
    </w:p>
    <w:p w14:paraId="0000000F" w14:textId="77777777" w:rsidR="00EF0218" w:rsidRPr="0098680D" w:rsidRDefault="00000000" w:rsidP="0098680D">
      <w:pPr>
        <w:pStyle w:val="Heading1"/>
        <w:spacing w:line="360" w:lineRule="auto"/>
        <w:rPr>
          <w:rFonts w:cs="Times New Roman"/>
          <w:szCs w:val="24"/>
        </w:rPr>
      </w:pPr>
      <w:bookmarkStart w:id="0" w:name="_Toc141374039"/>
      <w:r w:rsidRPr="0098680D">
        <w:rPr>
          <w:rFonts w:cs="Times New Roman"/>
          <w:szCs w:val="24"/>
        </w:rPr>
        <w:lastRenderedPageBreak/>
        <w:t>1. Introduction</w:t>
      </w:r>
      <w:bookmarkEnd w:id="0"/>
    </w:p>
    <w:p w14:paraId="00000011" w14:textId="77777777"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To succeed academically, a student must put forward a lot of attention. Hard </w:t>
      </w:r>
      <w:proofErr w:type="spellStart"/>
      <w:r w:rsidRPr="0098680D">
        <w:rPr>
          <w:rFonts w:ascii="Times New Roman" w:eastAsia="Times New Roman" w:hAnsi="Times New Roman" w:cs="Times New Roman"/>
          <w:sz w:val="24"/>
          <w:szCs w:val="24"/>
        </w:rPr>
        <w:t>labor</w:t>
      </w:r>
      <w:proofErr w:type="spellEnd"/>
      <w:r w:rsidRPr="0098680D">
        <w:rPr>
          <w:rFonts w:ascii="Times New Roman" w:eastAsia="Times New Roman" w:hAnsi="Times New Roman" w:cs="Times New Roman"/>
          <w:sz w:val="24"/>
          <w:szCs w:val="24"/>
        </w:rPr>
        <w:t>, however, does not guarantee success. For successful completion of an academic career, several kinds of soft skills are necessary. These qualities are known as academic skills. These are the academic skills and characteristics that, more properly said, contribute to enhancing the quality of a student's life. It helps to perform better and recall understanding more systematically if you have knowledge of these abilities and actively make use of them.  Learning abilities serve as advantages for long-term success in employment as well as helping to enhance knowledge.</w:t>
      </w:r>
    </w:p>
    <w:p w14:paraId="00000013" w14:textId="422D9DAD" w:rsidR="00EF0218" w:rsidRPr="0098680D" w:rsidRDefault="00000000" w:rsidP="0098680D">
      <w:pPr>
        <w:pStyle w:val="Heading1"/>
        <w:spacing w:line="360" w:lineRule="auto"/>
        <w:rPr>
          <w:rFonts w:cs="Times New Roman"/>
          <w:b w:val="0"/>
          <w:szCs w:val="24"/>
        </w:rPr>
      </w:pPr>
      <w:bookmarkStart w:id="1" w:name="_Toc141374040"/>
      <w:r w:rsidRPr="0098680D">
        <w:rPr>
          <w:rFonts w:cs="Times New Roman"/>
          <w:szCs w:val="24"/>
        </w:rPr>
        <w:t>2. Summary of the detail study from the book–</w:t>
      </w:r>
      <w:bookmarkEnd w:id="1"/>
    </w:p>
    <w:p w14:paraId="00000014" w14:textId="77777777" w:rsidR="00EF0218" w:rsidRPr="0098680D" w:rsidRDefault="00000000" w:rsidP="0098680D">
      <w:pPr>
        <w:spacing w:line="360" w:lineRule="auto"/>
        <w:jc w:val="both"/>
        <w:rPr>
          <w:rFonts w:ascii="Times New Roman" w:eastAsia="Times New Roman" w:hAnsi="Times New Roman" w:cs="Times New Roman"/>
          <w:sz w:val="24"/>
          <w:szCs w:val="24"/>
        </w:rPr>
      </w:pPr>
      <w:proofErr w:type="gramStart"/>
      <w:r w:rsidRPr="0098680D">
        <w:rPr>
          <w:rFonts w:ascii="Times New Roman" w:eastAsia="Times New Roman" w:hAnsi="Times New Roman" w:cs="Times New Roman"/>
          <w:b/>
          <w:sz w:val="24"/>
          <w:szCs w:val="24"/>
        </w:rPr>
        <w:t>Sources</w:t>
      </w:r>
      <w:r w:rsidRPr="0098680D">
        <w:rPr>
          <w:rFonts w:ascii="Times New Roman" w:eastAsia="Times New Roman" w:hAnsi="Times New Roman" w:cs="Times New Roman"/>
          <w:sz w:val="24"/>
          <w:szCs w:val="24"/>
        </w:rPr>
        <w:t xml:space="preserve"> :</w:t>
      </w:r>
      <w:proofErr w:type="gramEnd"/>
      <w:r w:rsidRPr="0098680D">
        <w:rPr>
          <w:rFonts w:ascii="Times New Roman" w:eastAsia="Times New Roman" w:hAnsi="Times New Roman" w:cs="Times New Roman"/>
          <w:sz w:val="24"/>
          <w:szCs w:val="24"/>
        </w:rPr>
        <w:t xml:space="preserve">  Bradbury, A. (2006) Successful Presentation Skills. London: Kogan Page.</w:t>
      </w:r>
    </w:p>
    <w:p w14:paraId="00000015" w14:textId="77777777"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As per the view of Bradbury, (2006) focus on effective communication is needed for business success. Effective planning is necessary for organisational growth and here the effective training process of the new employees can help build business rapport and this would help to find out the potential clients of the business. The business organisation can achieve their optimum result by enhancing individual ability and providing practical advice and addressing all common problems of the organisation. Effective communication along with presentations helps to develop creative ideas for organisations. All inexperienced and unskilled speakers develop their ability in communication along with successful presentations in the organisations helps to reach business growth effectively.  Through the training of the organisation, managers can find out the low potential employees as well as higher potential employees. To find out the organisation's gap, analysis effectively helps to accept any kind of challenges in the organisation and develop business growth at a higher level. </w:t>
      </w:r>
      <w:proofErr w:type="gramStart"/>
      <w:r w:rsidRPr="0098680D">
        <w:rPr>
          <w:rFonts w:ascii="Times New Roman" w:eastAsia="Times New Roman" w:hAnsi="Times New Roman" w:cs="Times New Roman"/>
          <w:sz w:val="24"/>
          <w:szCs w:val="24"/>
        </w:rPr>
        <w:t>So</w:t>
      </w:r>
      <w:proofErr w:type="gramEnd"/>
      <w:r w:rsidRPr="0098680D">
        <w:rPr>
          <w:rFonts w:ascii="Times New Roman" w:eastAsia="Times New Roman" w:hAnsi="Times New Roman" w:cs="Times New Roman"/>
          <w:sz w:val="24"/>
          <w:szCs w:val="24"/>
        </w:rPr>
        <w:t xml:space="preserve"> it can be summarised that organisations must focus on the skill development and advancement of individual abilities effectively. </w:t>
      </w:r>
    </w:p>
    <w:p w14:paraId="00000016" w14:textId="77777777" w:rsidR="00EF0218" w:rsidRPr="0098680D" w:rsidRDefault="00EF0218" w:rsidP="0098680D">
      <w:pPr>
        <w:spacing w:line="360" w:lineRule="auto"/>
        <w:jc w:val="both"/>
        <w:rPr>
          <w:rFonts w:ascii="Times New Roman" w:eastAsia="Times New Roman" w:hAnsi="Times New Roman" w:cs="Times New Roman"/>
          <w:b/>
          <w:sz w:val="24"/>
          <w:szCs w:val="24"/>
        </w:rPr>
      </w:pPr>
    </w:p>
    <w:p w14:paraId="00000017" w14:textId="77777777" w:rsidR="00EF0218" w:rsidRPr="0098680D" w:rsidRDefault="00000000" w:rsidP="0098680D">
      <w:pPr>
        <w:pStyle w:val="Heading1"/>
        <w:spacing w:line="360" w:lineRule="auto"/>
        <w:rPr>
          <w:rFonts w:cs="Times New Roman"/>
          <w:szCs w:val="24"/>
        </w:rPr>
      </w:pPr>
      <w:bookmarkStart w:id="2" w:name="_Toc141374041"/>
      <w:r w:rsidRPr="0098680D">
        <w:rPr>
          <w:rFonts w:cs="Times New Roman"/>
          <w:szCs w:val="24"/>
        </w:rPr>
        <w:t>3. Evaluation of the skills</w:t>
      </w:r>
      <w:bookmarkEnd w:id="2"/>
      <w:r w:rsidRPr="0098680D">
        <w:rPr>
          <w:rFonts w:cs="Times New Roman"/>
          <w:szCs w:val="24"/>
        </w:rPr>
        <w:t xml:space="preserve"> </w:t>
      </w:r>
    </w:p>
    <w:p w14:paraId="00000018" w14:textId="77777777" w:rsidR="00EF0218" w:rsidRPr="0098680D" w:rsidRDefault="00EF0218" w:rsidP="0098680D">
      <w:pPr>
        <w:spacing w:line="360" w:lineRule="auto"/>
        <w:jc w:val="both"/>
        <w:rPr>
          <w:rFonts w:ascii="Times New Roman" w:eastAsia="Times New Roman" w:hAnsi="Times New Roman" w:cs="Times New Roman"/>
          <w:b/>
          <w:sz w:val="24"/>
          <w:szCs w:val="24"/>
        </w:rPr>
      </w:pPr>
    </w:p>
    <w:p w14:paraId="00000019" w14:textId="77777777" w:rsidR="00EF0218" w:rsidRPr="0098680D" w:rsidRDefault="00000000" w:rsidP="0098680D">
      <w:pPr>
        <w:spacing w:line="360" w:lineRule="auto"/>
        <w:jc w:val="both"/>
        <w:rPr>
          <w:rFonts w:ascii="Times New Roman" w:eastAsia="Times New Roman" w:hAnsi="Times New Roman" w:cs="Times New Roman"/>
          <w:b/>
          <w:color w:val="0E101A"/>
          <w:sz w:val="24"/>
          <w:szCs w:val="24"/>
        </w:rPr>
      </w:pPr>
      <w:r w:rsidRPr="0098680D">
        <w:rPr>
          <w:rFonts w:ascii="Times New Roman" w:eastAsia="Times New Roman" w:hAnsi="Times New Roman" w:cs="Times New Roman"/>
          <w:b/>
          <w:color w:val="0E101A"/>
          <w:sz w:val="24"/>
          <w:szCs w:val="24"/>
        </w:rPr>
        <w:t>Importance of Presentation Skills</w:t>
      </w:r>
    </w:p>
    <w:p w14:paraId="0000001A"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rPr>
      </w:pPr>
      <w:r w:rsidRPr="0098680D">
        <w:rPr>
          <w:rFonts w:ascii="Times New Roman" w:eastAsia="Times New Roman" w:hAnsi="Times New Roman" w:cs="Times New Roman"/>
          <w:color w:val="0E101A"/>
          <w:sz w:val="24"/>
          <w:szCs w:val="24"/>
        </w:rPr>
        <w:t xml:space="preserve">Presentation skills are extremely significant during attracting new clients. Moreover, these skills help to get deals for work from existing clients. It offers the basis for any sustainable and robust business. If the members of a business organisation can showcase efficient presentation </w:t>
      </w:r>
      <w:r w:rsidRPr="0098680D">
        <w:rPr>
          <w:rFonts w:ascii="Times New Roman" w:eastAsia="Times New Roman" w:hAnsi="Times New Roman" w:cs="Times New Roman"/>
          <w:color w:val="0E101A"/>
          <w:sz w:val="24"/>
          <w:szCs w:val="24"/>
        </w:rPr>
        <w:lastRenderedPageBreak/>
        <w:t xml:space="preserve">skills, this business can place itself as a leader in front of potential clients, partners and investors. In this way, presentation skills can help a business attain its objectives and goals. Efficient presentation skills can help an individual to persuade and encourage his target audience to </w:t>
      </w:r>
      <w:proofErr w:type="gramStart"/>
      <w:r w:rsidRPr="0098680D">
        <w:rPr>
          <w:rFonts w:ascii="Times New Roman" w:eastAsia="Times New Roman" w:hAnsi="Times New Roman" w:cs="Times New Roman"/>
          <w:color w:val="0E101A"/>
          <w:sz w:val="24"/>
          <w:szCs w:val="24"/>
        </w:rPr>
        <w:t>take action</w:t>
      </w:r>
      <w:proofErr w:type="gramEnd"/>
      <w:r w:rsidRPr="0098680D">
        <w:rPr>
          <w:rFonts w:ascii="Times New Roman" w:eastAsia="Times New Roman" w:hAnsi="Times New Roman" w:cs="Times New Roman"/>
          <w:color w:val="0E101A"/>
          <w:sz w:val="24"/>
          <w:szCs w:val="24"/>
        </w:rPr>
        <w:t>. In this way, a person can help his company to increase its sales and achieve success (</w:t>
      </w:r>
      <w:proofErr w:type="spellStart"/>
      <w:r w:rsidRPr="0098680D">
        <w:rPr>
          <w:rFonts w:ascii="Times New Roman" w:eastAsia="Times New Roman" w:hAnsi="Times New Roman" w:cs="Times New Roman"/>
          <w:color w:val="0E101A"/>
          <w:sz w:val="24"/>
          <w:szCs w:val="24"/>
        </w:rPr>
        <w:t>Aleksandrovna</w:t>
      </w:r>
      <w:proofErr w:type="spellEnd"/>
      <w:r w:rsidRPr="0098680D">
        <w:rPr>
          <w:rFonts w:ascii="Times New Roman" w:eastAsia="Times New Roman" w:hAnsi="Times New Roman" w:cs="Times New Roman"/>
          <w:color w:val="0E101A"/>
          <w:sz w:val="24"/>
          <w:szCs w:val="24"/>
        </w:rPr>
        <w:t xml:space="preserve"> </w:t>
      </w:r>
      <w:r w:rsidRPr="0098680D">
        <w:rPr>
          <w:rFonts w:ascii="Times New Roman" w:eastAsia="Times New Roman" w:hAnsi="Times New Roman" w:cs="Times New Roman"/>
          <w:i/>
          <w:color w:val="0E101A"/>
          <w:sz w:val="24"/>
          <w:szCs w:val="24"/>
        </w:rPr>
        <w:t xml:space="preserve">et al. </w:t>
      </w:r>
      <w:r w:rsidRPr="0098680D">
        <w:rPr>
          <w:rFonts w:ascii="Times New Roman" w:eastAsia="Times New Roman" w:hAnsi="Times New Roman" w:cs="Times New Roman"/>
          <w:color w:val="0E101A"/>
          <w:sz w:val="24"/>
          <w:szCs w:val="24"/>
        </w:rPr>
        <w:t xml:space="preserve">2021). </w:t>
      </w:r>
    </w:p>
    <w:p w14:paraId="0000001B" w14:textId="77777777" w:rsidR="00EF0218" w:rsidRPr="0098680D" w:rsidRDefault="00000000" w:rsidP="0098680D">
      <w:pPr>
        <w:spacing w:line="360" w:lineRule="auto"/>
        <w:jc w:val="both"/>
        <w:rPr>
          <w:rFonts w:ascii="Times New Roman" w:eastAsia="Times New Roman" w:hAnsi="Times New Roman" w:cs="Times New Roman"/>
          <w:b/>
          <w:color w:val="0E101A"/>
          <w:sz w:val="24"/>
          <w:szCs w:val="24"/>
        </w:rPr>
      </w:pPr>
      <w:r w:rsidRPr="0098680D">
        <w:rPr>
          <w:rFonts w:ascii="Times New Roman" w:eastAsia="Times New Roman" w:hAnsi="Times New Roman" w:cs="Times New Roman"/>
          <w:b/>
          <w:color w:val="0E101A"/>
          <w:sz w:val="24"/>
          <w:szCs w:val="24"/>
        </w:rPr>
        <w:t xml:space="preserve">Tips to improve presentation </w:t>
      </w:r>
      <w:proofErr w:type="gramStart"/>
      <w:r w:rsidRPr="0098680D">
        <w:rPr>
          <w:rFonts w:ascii="Times New Roman" w:eastAsia="Times New Roman" w:hAnsi="Times New Roman" w:cs="Times New Roman"/>
          <w:b/>
          <w:color w:val="0E101A"/>
          <w:sz w:val="24"/>
          <w:szCs w:val="24"/>
        </w:rPr>
        <w:t>skills</w:t>
      </w:r>
      <w:proofErr w:type="gramEnd"/>
    </w:p>
    <w:p w14:paraId="0000001C"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rPr>
      </w:pPr>
      <w:r w:rsidRPr="0098680D">
        <w:rPr>
          <w:rFonts w:ascii="Times New Roman" w:eastAsia="Times New Roman" w:hAnsi="Times New Roman" w:cs="Times New Roman"/>
          <w:color w:val="0E101A"/>
          <w:sz w:val="24"/>
          <w:szCs w:val="24"/>
        </w:rPr>
        <w:t>Presentation skills can be developed by taking some effective steps. An individual should focus on the most essential information during presenting information to someone. A person can take the help of experts to develop these skills. Noticing how a person presents information to others can help to learn significant things related to these skills. Moreover, a person can practise presenting information in front of a mirror. In this way, one can get an idea of his gestures and make necessary changes to them to make the presentation more effective (</w:t>
      </w:r>
      <w:proofErr w:type="spellStart"/>
      <w:r w:rsidRPr="0098680D">
        <w:rPr>
          <w:rFonts w:ascii="Times New Roman" w:eastAsia="Times New Roman" w:hAnsi="Times New Roman" w:cs="Times New Roman"/>
          <w:color w:val="0E101A"/>
          <w:sz w:val="24"/>
          <w:szCs w:val="24"/>
        </w:rPr>
        <w:t>Herrity</w:t>
      </w:r>
      <w:proofErr w:type="spellEnd"/>
      <w:r w:rsidRPr="0098680D">
        <w:rPr>
          <w:rFonts w:ascii="Times New Roman" w:eastAsia="Times New Roman" w:hAnsi="Times New Roman" w:cs="Times New Roman"/>
          <w:color w:val="0E101A"/>
          <w:sz w:val="24"/>
          <w:szCs w:val="24"/>
        </w:rPr>
        <w:t>, 2023).</w:t>
      </w:r>
    </w:p>
    <w:p w14:paraId="0000001D" w14:textId="77777777" w:rsidR="00EF0218" w:rsidRPr="0098680D" w:rsidRDefault="00EF0218" w:rsidP="0098680D">
      <w:pPr>
        <w:spacing w:line="360" w:lineRule="auto"/>
        <w:jc w:val="both"/>
        <w:rPr>
          <w:rFonts w:ascii="Times New Roman" w:eastAsia="Times New Roman" w:hAnsi="Times New Roman" w:cs="Times New Roman"/>
          <w:sz w:val="24"/>
          <w:szCs w:val="24"/>
        </w:rPr>
      </w:pPr>
    </w:p>
    <w:p w14:paraId="0000001E" w14:textId="77777777" w:rsidR="00EF0218" w:rsidRPr="0098680D" w:rsidRDefault="00000000" w:rsidP="0098680D">
      <w:pPr>
        <w:spacing w:line="360" w:lineRule="auto"/>
        <w:jc w:val="both"/>
        <w:rPr>
          <w:rFonts w:ascii="Times New Roman" w:eastAsia="Times New Roman" w:hAnsi="Times New Roman" w:cs="Times New Roman"/>
          <w:b/>
          <w:color w:val="0E101A"/>
          <w:sz w:val="24"/>
          <w:szCs w:val="24"/>
          <w:highlight w:val="white"/>
        </w:rPr>
      </w:pPr>
      <w:r w:rsidRPr="0098680D">
        <w:rPr>
          <w:rFonts w:ascii="Times New Roman" w:eastAsia="Times New Roman" w:hAnsi="Times New Roman" w:cs="Times New Roman"/>
          <w:b/>
          <w:color w:val="0E101A"/>
          <w:sz w:val="24"/>
          <w:szCs w:val="24"/>
          <w:highlight w:val="white"/>
        </w:rPr>
        <w:t xml:space="preserve">Communication Skills: </w:t>
      </w:r>
    </w:p>
    <w:p w14:paraId="0000001F"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highlight w:val="white"/>
        </w:rPr>
      </w:pPr>
      <w:r w:rsidRPr="0098680D">
        <w:rPr>
          <w:rFonts w:ascii="Times New Roman" w:eastAsia="Times New Roman" w:hAnsi="Times New Roman" w:cs="Times New Roman"/>
          <w:color w:val="0E101A"/>
          <w:sz w:val="24"/>
          <w:szCs w:val="24"/>
          <w:highlight w:val="white"/>
        </w:rPr>
        <w:t xml:space="preserve">Communication skill is the ability of an individual to convey ideas or feeling effectively and here several communication skills are written communications, verbal communications and nonverbal communications. Individuals must focus on the different areas of communication development such as clear, concrete, coherent, courteous, courteous and complete (Doyle, 2023). </w:t>
      </w:r>
    </w:p>
    <w:p w14:paraId="00000020"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highlight w:val="white"/>
        </w:rPr>
      </w:pPr>
      <w:r w:rsidRPr="0098680D">
        <w:rPr>
          <w:rFonts w:ascii="Times New Roman" w:eastAsia="Times New Roman" w:hAnsi="Times New Roman" w:cs="Times New Roman"/>
          <w:b/>
          <w:color w:val="0E101A"/>
          <w:sz w:val="24"/>
          <w:szCs w:val="24"/>
          <w:highlight w:val="white"/>
        </w:rPr>
        <w:t>Importance of the communications skill:</w:t>
      </w:r>
      <w:r w:rsidRPr="0098680D">
        <w:rPr>
          <w:rFonts w:ascii="Times New Roman" w:eastAsia="Times New Roman" w:hAnsi="Times New Roman" w:cs="Times New Roman"/>
          <w:color w:val="0E101A"/>
          <w:sz w:val="24"/>
          <w:szCs w:val="24"/>
          <w:highlight w:val="white"/>
        </w:rPr>
        <w:t xml:space="preserve"> </w:t>
      </w:r>
    </w:p>
    <w:p w14:paraId="00000021"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highlight w:val="white"/>
        </w:rPr>
      </w:pPr>
      <w:r w:rsidRPr="0098680D">
        <w:rPr>
          <w:rFonts w:ascii="Times New Roman" w:eastAsia="Times New Roman" w:hAnsi="Times New Roman" w:cs="Times New Roman"/>
          <w:color w:val="0E101A"/>
          <w:sz w:val="24"/>
          <w:szCs w:val="24"/>
          <w:highlight w:val="white"/>
        </w:rPr>
        <w:t>Communication skill is an essential skill which helps to improve each operation of life and effective communication helps to build effective relationships in organisations. At the same time, poor communication skills can create conflict in organisations. Though good verbal communication can help to clarify the message as well as decrease the possibility of the organisation's conflict. Good verbal communication helps to increase engagement, productivity and developing the ability to work with others. Effective verbal communication helps to build trust with co-workers (Rao, 2019). Written communication is another important ability of an individual which helps to share and there are fewer threats of the misleading, mispronouncing and miscommunications of any words or activities in the organisations. Through written communications, organisations can lay down all principles, rules and policies which are running in the organisations (</w:t>
      </w:r>
      <w:proofErr w:type="spellStart"/>
      <w:r w:rsidRPr="0098680D">
        <w:rPr>
          <w:rFonts w:ascii="Times New Roman" w:eastAsia="Times New Roman" w:hAnsi="Times New Roman" w:cs="Times New Roman"/>
          <w:color w:val="0E101A"/>
          <w:sz w:val="24"/>
          <w:szCs w:val="24"/>
          <w:highlight w:val="white"/>
        </w:rPr>
        <w:t>managementstudyguide</w:t>
      </w:r>
      <w:proofErr w:type="spellEnd"/>
      <w:r w:rsidRPr="0098680D">
        <w:rPr>
          <w:rFonts w:ascii="Times New Roman" w:eastAsia="Times New Roman" w:hAnsi="Times New Roman" w:cs="Times New Roman"/>
          <w:color w:val="0E101A"/>
          <w:sz w:val="24"/>
          <w:szCs w:val="24"/>
          <w:highlight w:val="white"/>
        </w:rPr>
        <w:t xml:space="preserve">, 2023). Moreover, interpersonal skill helps to show proper body language and gestures which help to show self-confidence, self-awareness and respect toward the opposite person.  </w:t>
      </w:r>
    </w:p>
    <w:p w14:paraId="00000022" w14:textId="77777777" w:rsidR="00EF0218" w:rsidRPr="0098680D" w:rsidRDefault="00000000" w:rsidP="0098680D">
      <w:pPr>
        <w:spacing w:line="360" w:lineRule="auto"/>
        <w:jc w:val="both"/>
        <w:rPr>
          <w:rFonts w:ascii="Times New Roman" w:eastAsia="Times New Roman" w:hAnsi="Times New Roman" w:cs="Times New Roman"/>
          <w:b/>
          <w:sz w:val="24"/>
          <w:szCs w:val="24"/>
        </w:rPr>
      </w:pPr>
      <w:r w:rsidRPr="0098680D">
        <w:rPr>
          <w:rFonts w:ascii="Times New Roman" w:eastAsia="Times New Roman" w:hAnsi="Times New Roman" w:cs="Times New Roman"/>
          <w:color w:val="0E101A"/>
          <w:sz w:val="24"/>
          <w:szCs w:val="24"/>
          <w:highlight w:val="white"/>
        </w:rPr>
        <w:lastRenderedPageBreak/>
        <w:t xml:space="preserve">To develop all areas of communication, individuals must develop active listening ability and must focus on the reading of various books, and journals. Every student can practise communication with their peers and educators. Newspaper learning and good knowledge of various vocabulary help to improve individual abilities. The excellence of communication helps to gain higher opportunities in each stage of the career. Individuals can build good discussions with all senior managers, clients and co-workers and can move to any area of the world. Communication </w:t>
      </w:r>
      <w:proofErr w:type="spellStart"/>
      <w:r w:rsidRPr="0098680D">
        <w:rPr>
          <w:rFonts w:ascii="Times New Roman" w:eastAsia="Times New Roman" w:hAnsi="Times New Roman" w:cs="Times New Roman"/>
          <w:color w:val="0E101A"/>
          <w:sz w:val="24"/>
          <w:szCs w:val="24"/>
          <w:highlight w:val="white"/>
        </w:rPr>
        <w:t>can not</w:t>
      </w:r>
      <w:proofErr w:type="spellEnd"/>
      <w:r w:rsidRPr="0098680D">
        <w:rPr>
          <w:rFonts w:ascii="Times New Roman" w:eastAsia="Times New Roman" w:hAnsi="Times New Roman" w:cs="Times New Roman"/>
          <w:color w:val="0E101A"/>
          <w:sz w:val="24"/>
          <w:szCs w:val="24"/>
          <w:highlight w:val="white"/>
        </w:rPr>
        <w:t xml:space="preserve"> create obstacles to move the future growth of individuals. </w:t>
      </w:r>
    </w:p>
    <w:p w14:paraId="00000023" w14:textId="77777777" w:rsidR="00EF0218" w:rsidRPr="0098680D" w:rsidRDefault="00EF0218" w:rsidP="0098680D">
      <w:pPr>
        <w:spacing w:line="360" w:lineRule="auto"/>
        <w:jc w:val="both"/>
        <w:rPr>
          <w:rFonts w:ascii="Times New Roman" w:eastAsia="Times New Roman" w:hAnsi="Times New Roman" w:cs="Times New Roman"/>
          <w:b/>
          <w:sz w:val="24"/>
          <w:szCs w:val="24"/>
        </w:rPr>
      </w:pPr>
    </w:p>
    <w:p w14:paraId="00000024" w14:textId="77777777" w:rsidR="00EF0218" w:rsidRPr="0098680D" w:rsidRDefault="00000000" w:rsidP="0098680D">
      <w:pPr>
        <w:spacing w:line="360" w:lineRule="auto"/>
        <w:jc w:val="both"/>
        <w:rPr>
          <w:rFonts w:ascii="Times New Roman" w:eastAsia="Times New Roman" w:hAnsi="Times New Roman" w:cs="Times New Roman"/>
          <w:b/>
          <w:color w:val="0E101A"/>
          <w:sz w:val="24"/>
          <w:szCs w:val="24"/>
        </w:rPr>
      </w:pPr>
      <w:r w:rsidRPr="0098680D">
        <w:rPr>
          <w:rFonts w:ascii="Times New Roman" w:eastAsia="Times New Roman" w:hAnsi="Times New Roman" w:cs="Times New Roman"/>
          <w:b/>
          <w:color w:val="0E101A"/>
          <w:sz w:val="24"/>
          <w:szCs w:val="24"/>
        </w:rPr>
        <w:t xml:space="preserve">Critical thinking Skills </w:t>
      </w:r>
    </w:p>
    <w:p w14:paraId="00000025"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rPr>
      </w:pPr>
      <w:r w:rsidRPr="0098680D">
        <w:rPr>
          <w:rFonts w:ascii="Times New Roman" w:eastAsia="Times New Roman" w:hAnsi="Times New Roman" w:cs="Times New Roman"/>
          <w:color w:val="0E101A"/>
          <w:sz w:val="24"/>
          <w:szCs w:val="24"/>
        </w:rPr>
        <w:t xml:space="preserve">An important ability that improves a person's capacity to think more logically before </w:t>
      </w:r>
      <w:proofErr w:type="spellStart"/>
      <w:r w:rsidRPr="0098680D">
        <w:rPr>
          <w:rFonts w:ascii="Times New Roman" w:eastAsia="Times New Roman" w:hAnsi="Times New Roman" w:cs="Times New Roman"/>
          <w:color w:val="0E101A"/>
          <w:sz w:val="24"/>
          <w:szCs w:val="24"/>
        </w:rPr>
        <w:t>analyzing</w:t>
      </w:r>
      <w:proofErr w:type="spellEnd"/>
      <w:r w:rsidRPr="0098680D">
        <w:rPr>
          <w:rFonts w:ascii="Times New Roman" w:eastAsia="Times New Roman" w:hAnsi="Times New Roman" w:cs="Times New Roman"/>
          <w:color w:val="0E101A"/>
          <w:sz w:val="24"/>
          <w:szCs w:val="24"/>
        </w:rPr>
        <w:t xml:space="preserve"> a situation is analytical thinking. This skill encompasses a variety of professional traits, including the capacity for critical thought, data analysis, decision-making, and the resolution of numerous pressing issues, among others. Analytical thinking dissects a situation into its component elements after </w:t>
      </w:r>
      <w:proofErr w:type="spellStart"/>
      <w:r w:rsidRPr="0098680D">
        <w:rPr>
          <w:rFonts w:ascii="Times New Roman" w:eastAsia="Times New Roman" w:hAnsi="Times New Roman" w:cs="Times New Roman"/>
          <w:color w:val="0E101A"/>
          <w:sz w:val="24"/>
          <w:szCs w:val="24"/>
        </w:rPr>
        <w:t>analyzing</w:t>
      </w:r>
      <w:proofErr w:type="spellEnd"/>
      <w:r w:rsidRPr="0098680D">
        <w:rPr>
          <w:rFonts w:ascii="Times New Roman" w:eastAsia="Times New Roman" w:hAnsi="Times New Roman" w:cs="Times New Roman"/>
          <w:color w:val="0E101A"/>
          <w:sz w:val="24"/>
          <w:szCs w:val="24"/>
        </w:rPr>
        <w:t xml:space="preserve"> all the available data. Similarly, the ability to think critically refers to the capability of deciding extensively </w:t>
      </w:r>
      <w:proofErr w:type="spellStart"/>
      <w:r w:rsidRPr="0098680D">
        <w:rPr>
          <w:rFonts w:ascii="Times New Roman" w:eastAsia="Times New Roman" w:hAnsi="Times New Roman" w:cs="Times New Roman"/>
          <w:color w:val="0E101A"/>
          <w:sz w:val="24"/>
          <w:szCs w:val="24"/>
        </w:rPr>
        <w:t>analyzing</w:t>
      </w:r>
      <w:proofErr w:type="spellEnd"/>
      <w:r w:rsidRPr="0098680D">
        <w:rPr>
          <w:rFonts w:ascii="Times New Roman" w:eastAsia="Times New Roman" w:hAnsi="Times New Roman" w:cs="Times New Roman"/>
          <w:color w:val="0E101A"/>
          <w:sz w:val="24"/>
          <w:szCs w:val="24"/>
        </w:rPr>
        <w:t xml:space="preserve">, questioning, and assessing the facts. It helps to have this ability to think clearly and logically to link disparate pieces of understanding (Bradbury, 2006). </w:t>
      </w:r>
    </w:p>
    <w:p w14:paraId="00000026" w14:textId="77777777" w:rsidR="00EF0218" w:rsidRPr="0098680D" w:rsidRDefault="00000000" w:rsidP="0098680D">
      <w:pPr>
        <w:spacing w:line="360" w:lineRule="auto"/>
        <w:jc w:val="both"/>
        <w:rPr>
          <w:rFonts w:ascii="Times New Roman" w:eastAsia="Times New Roman" w:hAnsi="Times New Roman" w:cs="Times New Roman"/>
          <w:b/>
          <w:color w:val="0E101A"/>
          <w:sz w:val="24"/>
          <w:szCs w:val="24"/>
        </w:rPr>
      </w:pPr>
      <w:r w:rsidRPr="0098680D">
        <w:rPr>
          <w:rFonts w:ascii="Times New Roman" w:eastAsia="Times New Roman" w:hAnsi="Times New Roman" w:cs="Times New Roman"/>
          <w:b/>
          <w:color w:val="0E101A"/>
          <w:sz w:val="24"/>
          <w:szCs w:val="24"/>
        </w:rPr>
        <w:t xml:space="preserve">Importance of the critical thinking skill: </w:t>
      </w:r>
    </w:p>
    <w:p w14:paraId="00000027" w14:textId="77777777" w:rsidR="00EF0218" w:rsidRPr="0098680D" w:rsidRDefault="00000000" w:rsidP="0098680D">
      <w:pPr>
        <w:spacing w:line="360" w:lineRule="auto"/>
        <w:jc w:val="both"/>
        <w:rPr>
          <w:rFonts w:ascii="Times New Roman" w:eastAsia="Times New Roman" w:hAnsi="Times New Roman" w:cs="Times New Roman"/>
          <w:color w:val="0E101A"/>
          <w:sz w:val="24"/>
          <w:szCs w:val="24"/>
        </w:rPr>
      </w:pPr>
      <w:r w:rsidRPr="0098680D">
        <w:rPr>
          <w:rFonts w:ascii="Times New Roman" w:eastAsia="Times New Roman" w:hAnsi="Times New Roman" w:cs="Times New Roman"/>
          <w:color w:val="0E101A"/>
          <w:sz w:val="24"/>
          <w:szCs w:val="24"/>
        </w:rPr>
        <w:t xml:space="preserve">A strong set of critical thinking capabilities develops confidence and independence. You can quickly break down information, efficiently benefit knowledge, and </w:t>
      </w:r>
      <w:proofErr w:type="spellStart"/>
      <w:r w:rsidRPr="0098680D">
        <w:rPr>
          <w:rFonts w:ascii="Times New Roman" w:eastAsia="Times New Roman" w:hAnsi="Times New Roman" w:cs="Times New Roman"/>
          <w:color w:val="0E101A"/>
          <w:sz w:val="24"/>
          <w:szCs w:val="24"/>
        </w:rPr>
        <w:t>analyze</w:t>
      </w:r>
      <w:proofErr w:type="spellEnd"/>
      <w:r w:rsidRPr="0098680D">
        <w:rPr>
          <w:rFonts w:ascii="Times New Roman" w:eastAsia="Times New Roman" w:hAnsi="Times New Roman" w:cs="Times New Roman"/>
          <w:color w:val="0E101A"/>
          <w:sz w:val="24"/>
          <w:szCs w:val="24"/>
        </w:rPr>
        <w:t xml:space="preserve"> data with knowledge through it. With appropriate tools, you can confidently manage most issues in life as well as business. The capacity to think critically can make the difference between accomplishing our goals and struggling to do so, whether at work or in everyday situations. Every decision we make influences the future. We are more conscious of the long-term consequences than we would be without Conscious Creative Critical Thinking. Critical and analytical thinking capabilities are crucial for both adopting novel difficulties with a calmer approach and overcoming them. Professionals with a knack for critical and analytical thinking, for illustration, could investigate an unexpected shift in the marketplace more effectively by evaluating the right information. Employees retaining these two attributes will therefore have a greater likelihood of thriving in their professional careers. These two qualities aid in evaluating an employee's growth as an individual. Examples include if a certain corporation establishes a specific goal. Entrepreneurs with analytical and critical thinking skills will be able to figure out what they contribute to the team for their teams (</w:t>
      </w:r>
      <w:proofErr w:type="spellStart"/>
      <w:r w:rsidRPr="0098680D">
        <w:rPr>
          <w:rFonts w:ascii="Times New Roman" w:eastAsia="Times New Roman" w:hAnsi="Times New Roman" w:cs="Times New Roman"/>
          <w:color w:val="0E101A"/>
          <w:sz w:val="24"/>
          <w:szCs w:val="24"/>
        </w:rPr>
        <w:t>Sutoyo</w:t>
      </w:r>
      <w:proofErr w:type="spellEnd"/>
      <w:r w:rsidRPr="0098680D">
        <w:rPr>
          <w:rFonts w:ascii="Times New Roman" w:eastAsia="Times New Roman" w:hAnsi="Times New Roman" w:cs="Times New Roman"/>
          <w:color w:val="0E101A"/>
          <w:sz w:val="24"/>
          <w:szCs w:val="24"/>
        </w:rPr>
        <w:t xml:space="preserve">, and </w:t>
      </w:r>
      <w:proofErr w:type="spellStart"/>
      <w:r w:rsidRPr="0098680D">
        <w:rPr>
          <w:rFonts w:ascii="Times New Roman" w:eastAsia="Times New Roman" w:hAnsi="Times New Roman" w:cs="Times New Roman"/>
          <w:color w:val="0E101A"/>
          <w:sz w:val="24"/>
          <w:szCs w:val="24"/>
        </w:rPr>
        <w:t>Fikriyati</w:t>
      </w:r>
      <w:proofErr w:type="spellEnd"/>
      <w:r w:rsidRPr="0098680D">
        <w:rPr>
          <w:rFonts w:ascii="Times New Roman" w:eastAsia="Times New Roman" w:hAnsi="Times New Roman" w:cs="Times New Roman"/>
          <w:color w:val="0E101A"/>
          <w:sz w:val="24"/>
          <w:szCs w:val="24"/>
        </w:rPr>
        <w:t xml:space="preserve">, 2023). </w:t>
      </w:r>
    </w:p>
    <w:p w14:paraId="00000028" w14:textId="77777777" w:rsidR="00EF0218" w:rsidRPr="0098680D" w:rsidRDefault="00000000" w:rsidP="0098680D">
      <w:pPr>
        <w:pStyle w:val="Heading1"/>
        <w:spacing w:line="360" w:lineRule="auto"/>
        <w:rPr>
          <w:rFonts w:cs="Times New Roman"/>
          <w:szCs w:val="24"/>
        </w:rPr>
      </w:pPr>
      <w:bookmarkStart w:id="3" w:name="_Toc141374042"/>
      <w:r w:rsidRPr="0098680D">
        <w:rPr>
          <w:rFonts w:cs="Times New Roman"/>
          <w:szCs w:val="24"/>
        </w:rPr>
        <w:lastRenderedPageBreak/>
        <w:t>4. Conclusion</w:t>
      </w:r>
      <w:bookmarkEnd w:id="3"/>
    </w:p>
    <w:p w14:paraId="00000029" w14:textId="77777777" w:rsidR="00EF0218" w:rsidRPr="0098680D" w:rsidRDefault="00000000"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The analysis in this report will look at how academic abilities help students become prepared to start employment. Academic skills play a part in helping children stay inspired and actively involved in addition to promoting their careers. With assistance in the form of a few examples, these responsibilities of academic skills will be </w:t>
      </w:r>
      <w:proofErr w:type="spellStart"/>
      <w:r w:rsidRPr="0098680D">
        <w:rPr>
          <w:rFonts w:ascii="Times New Roman" w:eastAsia="Times New Roman" w:hAnsi="Times New Roman" w:cs="Times New Roman"/>
          <w:sz w:val="24"/>
          <w:szCs w:val="24"/>
        </w:rPr>
        <w:t>analyzed</w:t>
      </w:r>
      <w:proofErr w:type="spellEnd"/>
      <w:r w:rsidRPr="0098680D">
        <w:rPr>
          <w:rFonts w:ascii="Times New Roman" w:eastAsia="Times New Roman" w:hAnsi="Times New Roman" w:cs="Times New Roman"/>
          <w:sz w:val="24"/>
          <w:szCs w:val="24"/>
        </w:rPr>
        <w:t>. Time management, teamwork, reference, critical thinking, and analytical thinking are some of the intellectual skills that have been addressed in the present investigation. The talents listed above are well stated in this report. A study of these abilities' significance regarding educational and professional accomplishment is also included. With multiple useful, significant scenarios, the following article will give an extensive overview of academic skills.</w:t>
      </w:r>
    </w:p>
    <w:p w14:paraId="0000002A" w14:textId="568F41F5" w:rsidR="0098680D" w:rsidRPr="0098680D" w:rsidRDefault="0098680D" w:rsidP="0098680D">
      <w:pPr>
        <w:spacing w:line="360" w:lineRule="auto"/>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br w:type="page"/>
      </w:r>
    </w:p>
    <w:p w14:paraId="0000002B" w14:textId="77777777" w:rsidR="00EF0218" w:rsidRPr="0098680D" w:rsidRDefault="00000000" w:rsidP="0098680D">
      <w:pPr>
        <w:pStyle w:val="Heading1"/>
        <w:spacing w:line="360" w:lineRule="auto"/>
        <w:rPr>
          <w:rFonts w:cs="Times New Roman"/>
          <w:szCs w:val="24"/>
        </w:rPr>
      </w:pPr>
      <w:bookmarkStart w:id="4" w:name="_Toc141374043"/>
      <w:r w:rsidRPr="0098680D">
        <w:rPr>
          <w:rFonts w:cs="Times New Roman"/>
          <w:szCs w:val="24"/>
        </w:rPr>
        <w:lastRenderedPageBreak/>
        <w:t>REFERENCES:</w:t>
      </w:r>
      <w:bookmarkEnd w:id="4"/>
    </w:p>
    <w:p w14:paraId="5E1532F3" w14:textId="77777777" w:rsidR="0098680D" w:rsidRPr="0098680D" w:rsidRDefault="0098680D" w:rsidP="0098680D">
      <w:pPr>
        <w:spacing w:line="360" w:lineRule="auto"/>
        <w:jc w:val="both"/>
        <w:rPr>
          <w:rFonts w:ascii="Times New Roman" w:hAnsi="Times New Roman" w:cs="Times New Roman"/>
          <w:color w:val="222222"/>
          <w:sz w:val="24"/>
          <w:szCs w:val="24"/>
          <w:highlight w:val="white"/>
        </w:rPr>
      </w:pPr>
      <w:proofErr w:type="spellStart"/>
      <w:r w:rsidRPr="0098680D">
        <w:rPr>
          <w:rFonts w:ascii="Times New Roman" w:hAnsi="Times New Roman" w:cs="Times New Roman"/>
          <w:color w:val="222222"/>
          <w:sz w:val="24"/>
          <w:szCs w:val="24"/>
          <w:highlight w:val="white"/>
        </w:rPr>
        <w:t>Aleksandrovna</w:t>
      </w:r>
      <w:proofErr w:type="spellEnd"/>
      <w:r w:rsidRPr="0098680D">
        <w:rPr>
          <w:rFonts w:ascii="Times New Roman" w:hAnsi="Times New Roman" w:cs="Times New Roman"/>
          <w:color w:val="222222"/>
          <w:sz w:val="24"/>
          <w:szCs w:val="24"/>
          <w:highlight w:val="white"/>
        </w:rPr>
        <w:t xml:space="preserve">, G.E., </w:t>
      </w:r>
      <w:proofErr w:type="spellStart"/>
      <w:r w:rsidRPr="0098680D">
        <w:rPr>
          <w:rFonts w:ascii="Times New Roman" w:hAnsi="Times New Roman" w:cs="Times New Roman"/>
          <w:color w:val="222222"/>
          <w:sz w:val="24"/>
          <w:szCs w:val="24"/>
          <w:highlight w:val="white"/>
        </w:rPr>
        <w:t>Yuryevna</w:t>
      </w:r>
      <w:proofErr w:type="spellEnd"/>
      <w:r w:rsidRPr="0098680D">
        <w:rPr>
          <w:rFonts w:ascii="Times New Roman" w:hAnsi="Times New Roman" w:cs="Times New Roman"/>
          <w:color w:val="222222"/>
          <w:sz w:val="24"/>
          <w:szCs w:val="24"/>
          <w:highlight w:val="white"/>
        </w:rPr>
        <w:t xml:space="preserve">, Z.T. and Vladimirovna, Y.Y., (2021). DEVELOPMENT OF A TECHNICAL UNIVERSITY STUDENT’S SELF-PRESENTATION SKILLS AS A CONDITION FOR PROFESSIONAL IMAGE MAKING. </w:t>
      </w:r>
      <w:proofErr w:type="spellStart"/>
      <w:r w:rsidRPr="0098680D">
        <w:rPr>
          <w:rFonts w:ascii="Times New Roman" w:hAnsi="Times New Roman" w:cs="Times New Roman"/>
          <w:i/>
          <w:color w:val="222222"/>
          <w:sz w:val="24"/>
          <w:szCs w:val="24"/>
          <w:highlight w:val="white"/>
        </w:rPr>
        <w:t>Проблемы</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современного</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педагогического</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образования</w:t>
      </w:r>
      <w:proofErr w:type="spellEnd"/>
      <w:r w:rsidRPr="0098680D">
        <w:rPr>
          <w:rFonts w:ascii="Times New Roman" w:hAnsi="Times New Roman" w:cs="Times New Roman"/>
          <w:color w:val="222222"/>
          <w:sz w:val="24"/>
          <w:szCs w:val="24"/>
          <w:highlight w:val="white"/>
        </w:rPr>
        <w:t>, (71-2), pp.107-110.</w:t>
      </w:r>
    </w:p>
    <w:p w14:paraId="6E506A4B" w14:textId="77777777" w:rsidR="0098680D" w:rsidRPr="0098680D" w:rsidRDefault="0098680D" w:rsidP="0098680D">
      <w:pPr>
        <w:spacing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Bradbury, A. (2006) Successful Presentation Skills. London: Kogan Page.</w:t>
      </w:r>
    </w:p>
    <w:p w14:paraId="1E0AAD2B" w14:textId="77777777" w:rsidR="0098680D" w:rsidRPr="0098680D" w:rsidRDefault="0098680D" w:rsidP="0098680D">
      <w:pPr>
        <w:spacing w:before="240" w:after="240" w:line="360" w:lineRule="auto"/>
        <w:jc w:val="both"/>
        <w:rPr>
          <w:rFonts w:ascii="Times New Roman" w:eastAsia="Times New Roman" w:hAnsi="Times New Roman" w:cs="Times New Roman"/>
          <w:sz w:val="24"/>
          <w:szCs w:val="24"/>
        </w:rPr>
      </w:pPr>
      <w:r w:rsidRPr="0098680D">
        <w:rPr>
          <w:rFonts w:ascii="Times New Roman" w:eastAsia="Times New Roman" w:hAnsi="Times New Roman" w:cs="Times New Roman"/>
          <w:sz w:val="24"/>
          <w:szCs w:val="24"/>
        </w:rPr>
        <w:t xml:space="preserve">Doyle, A. (2021) </w:t>
      </w:r>
      <w:r w:rsidRPr="0098680D">
        <w:rPr>
          <w:rFonts w:ascii="Times New Roman" w:eastAsia="Times New Roman" w:hAnsi="Times New Roman" w:cs="Times New Roman"/>
          <w:i/>
          <w:sz w:val="24"/>
          <w:szCs w:val="24"/>
        </w:rPr>
        <w:t>These are the communication skills employers look for in employees</w:t>
      </w:r>
      <w:r w:rsidRPr="0098680D">
        <w:rPr>
          <w:rFonts w:ascii="Times New Roman" w:eastAsia="Times New Roman" w:hAnsi="Times New Roman" w:cs="Times New Roman"/>
          <w:sz w:val="24"/>
          <w:szCs w:val="24"/>
        </w:rPr>
        <w:t xml:space="preserve">, </w:t>
      </w:r>
      <w:r w:rsidRPr="0098680D">
        <w:rPr>
          <w:rFonts w:ascii="Times New Roman" w:eastAsia="Times New Roman" w:hAnsi="Times New Roman" w:cs="Times New Roman"/>
          <w:i/>
          <w:sz w:val="24"/>
          <w:szCs w:val="24"/>
        </w:rPr>
        <w:t>The Balance</w:t>
      </w:r>
      <w:r w:rsidRPr="0098680D">
        <w:rPr>
          <w:rFonts w:ascii="Times New Roman" w:eastAsia="Times New Roman" w:hAnsi="Times New Roman" w:cs="Times New Roman"/>
          <w:sz w:val="24"/>
          <w:szCs w:val="24"/>
        </w:rPr>
        <w:t xml:space="preserve">. Available at: https://www.thebalancemoney.com/communication-skills-list-2063779 (Accessed: 27 July 2023). </w:t>
      </w:r>
    </w:p>
    <w:p w14:paraId="1AA21015" w14:textId="77777777" w:rsidR="0098680D" w:rsidRPr="0098680D" w:rsidRDefault="0098680D" w:rsidP="0098680D">
      <w:pPr>
        <w:spacing w:before="240" w:after="240" w:line="360" w:lineRule="auto"/>
        <w:jc w:val="both"/>
        <w:rPr>
          <w:rFonts w:ascii="Times New Roman" w:hAnsi="Times New Roman" w:cs="Times New Roman"/>
          <w:color w:val="222222"/>
          <w:sz w:val="24"/>
          <w:szCs w:val="24"/>
          <w:highlight w:val="white"/>
        </w:rPr>
      </w:pPr>
      <w:proofErr w:type="spellStart"/>
      <w:r w:rsidRPr="0098680D">
        <w:rPr>
          <w:rFonts w:ascii="Times New Roman" w:hAnsi="Times New Roman" w:cs="Times New Roman"/>
          <w:color w:val="222222"/>
          <w:sz w:val="24"/>
          <w:szCs w:val="24"/>
          <w:highlight w:val="white"/>
        </w:rPr>
        <w:t>Herrity</w:t>
      </w:r>
      <w:proofErr w:type="spellEnd"/>
      <w:r w:rsidRPr="0098680D">
        <w:rPr>
          <w:rFonts w:ascii="Times New Roman" w:hAnsi="Times New Roman" w:cs="Times New Roman"/>
          <w:color w:val="222222"/>
          <w:sz w:val="24"/>
          <w:szCs w:val="24"/>
          <w:highlight w:val="white"/>
        </w:rPr>
        <w:t xml:space="preserve">, J. (2023) </w:t>
      </w:r>
      <w:r w:rsidRPr="0098680D">
        <w:rPr>
          <w:rFonts w:ascii="Times New Roman" w:hAnsi="Times New Roman" w:cs="Times New Roman"/>
          <w:i/>
          <w:color w:val="222222"/>
          <w:sz w:val="24"/>
          <w:szCs w:val="24"/>
          <w:highlight w:val="white"/>
        </w:rPr>
        <w:t>Public speaking: 30 tips to improve your presentation skills</w:t>
      </w:r>
      <w:r w:rsidRPr="0098680D">
        <w:rPr>
          <w:rFonts w:ascii="Times New Roman" w:hAnsi="Times New Roman" w:cs="Times New Roman"/>
          <w:color w:val="222222"/>
          <w:sz w:val="24"/>
          <w:szCs w:val="24"/>
          <w:highlight w:val="white"/>
        </w:rPr>
        <w:t xml:space="preserve">. Available at: https://www.indeed.com/career-advice/career-development/how-improve-presentation-skills (Accessed: 27 July 2023). </w:t>
      </w:r>
    </w:p>
    <w:p w14:paraId="564FB7B7" w14:textId="77777777" w:rsidR="0098680D" w:rsidRPr="0098680D" w:rsidRDefault="00000000" w:rsidP="0098680D">
      <w:pPr>
        <w:spacing w:line="360" w:lineRule="auto"/>
        <w:jc w:val="both"/>
        <w:rPr>
          <w:rFonts w:ascii="Times New Roman" w:hAnsi="Times New Roman" w:cs="Times New Roman"/>
          <w:color w:val="222222"/>
          <w:sz w:val="24"/>
          <w:szCs w:val="24"/>
          <w:highlight w:val="white"/>
        </w:rPr>
      </w:pPr>
      <w:hyperlink r:id="rId8">
        <w:r w:rsidR="0098680D" w:rsidRPr="0098680D">
          <w:rPr>
            <w:rFonts w:ascii="Times New Roman" w:hAnsi="Times New Roman" w:cs="Times New Roman"/>
            <w:color w:val="1155CC"/>
            <w:sz w:val="24"/>
            <w:szCs w:val="24"/>
            <w:highlight w:val="white"/>
            <w:u w:val="single"/>
          </w:rPr>
          <w:t>https://search.ebscohost.com/login.aspx?direct=true&amp;profile=ehost&amp;scope=site&amp;authtype=crawler&amp;jrnl=21460655&amp;AN=164238442&amp;h=OZ%2BXmgyJ1eefpP4JbWsYdbYlTo0%2Be8rGv3eOk1vxLflVdVdwG%2BbWD6qRf6cEHcNoXFkqURwpYnvSIiGRG1i9cw%3D%3D&amp;crl=c</w:t>
        </w:r>
      </w:hyperlink>
    </w:p>
    <w:p w14:paraId="4B47C943" w14:textId="77777777" w:rsidR="0098680D" w:rsidRPr="0098680D" w:rsidRDefault="0098680D" w:rsidP="0098680D">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98680D">
        <w:rPr>
          <w:rFonts w:ascii="Times New Roman" w:eastAsia="Times New Roman" w:hAnsi="Times New Roman" w:cs="Times New Roman"/>
          <w:color w:val="222222"/>
          <w:sz w:val="24"/>
          <w:szCs w:val="24"/>
          <w:highlight w:val="white"/>
        </w:rPr>
        <w:t>Managementstudyguide</w:t>
      </w:r>
      <w:proofErr w:type="spellEnd"/>
      <w:r w:rsidRPr="0098680D">
        <w:rPr>
          <w:rFonts w:ascii="Times New Roman" w:eastAsia="Times New Roman" w:hAnsi="Times New Roman" w:cs="Times New Roman"/>
          <w:color w:val="222222"/>
          <w:sz w:val="24"/>
          <w:szCs w:val="24"/>
          <w:highlight w:val="white"/>
        </w:rPr>
        <w:t xml:space="preserve">, (2023). </w:t>
      </w:r>
      <w:r w:rsidRPr="0098680D">
        <w:rPr>
          <w:rFonts w:ascii="Times New Roman" w:eastAsia="Times New Roman" w:hAnsi="Times New Roman" w:cs="Times New Roman"/>
          <w:i/>
          <w:color w:val="222222"/>
          <w:sz w:val="24"/>
          <w:szCs w:val="24"/>
          <w:highlight w:val="white"/>
        </w:rPr>
        <w:t xml:space="preserve">MSG </w:t>
      </w:r>
      <w:proofErr w:type="gramStart"/>
      <w:r w:rsidRPr="0098680D">
        <w:rPr>
          <w:rFonts w:ascii="Times New Roman" w:eastAsia="Times New Roman" w:hAnsi="Times New Roman" w:cs="Times New Roman"/>
          <w:i/>
          <w:color w:val="222222"/>
          <w:sz w:val="24"/>
          <w:szCs w:val="24"/>
          <w:highlight w:val="white"/>
        </w:rPr>
        <w:t>Management  Study</w:t>
      </w:r>
      <w:proofErr w:type="gramEnd"/>
      <w:r w:rsidRPr="0098680D">
        <w:rPr>
          <w:rFonts w:ascii="Times New Roman" w:eastAsia="Times New Roman" w:hAnsi="Times New Roman" w:cs="Times New Roman"/>
          <w:i/>
          <w:color w:val="222222"/>
          <w:sz w:val="24"/>
          <w:szCs w:val="24"/>
          <w:highlight w:val="white"/>
        </w:rPr>
        <w:t xml:space="preserve">  Guide</w:t>
      </w:r>
      <w:r w:rsidRPr="0098680D">
        <w:rPr>
          <w:rFonts w:ascii="Times New Roman" w:eastAsia="Times New Roman" w:hAnsi="Times New Roman" w:cs="Times New Roman"/>
          <w:color w:val="222222"/>
          <w:sz w:val="24"/>
          <w:szCs w:val="24"/>
          <w:highlight w:val="white"/>
        </w:rPr>
        <w:t xml:space="preserve">. </w:t>
      </w:r>
      <w:r w:rsidRPr="0098680D">
        <w:rPr>
          <w:rFonts w:ascii="Times New Roman" w:eastAsia="Times New Roman" w:hAnsi="Times New Roman" w:cs="Times New Roman"/>
          <w:i/>
          <w:color w:val="222222"/>
          <w:sz w:val="24"/>
          <w:szCs w:val="24"/>
          <w:highlight w:val="white"/>
        </w:rPr>
        <w:t>Written Communication - Meaning, Advantages and Disadvantages</w:t>
      </w:r>
      <w:r w:rsidRPr="0098680D">
        <w:rPr>
          <w:rFonts w:ascii="Times New Roman" w:eastAsia="Times New Roman" w:hAnsi="Times New Roman" w:cs="Times New Roman"/>
          <w:color w:val="222222"/>
          <w:sz w:val="24"/>
          <w:szCs w:val="24"/>
          <w:highlight w:val="white"/>
        </w:rPr>
        <w:t xml:space="preserve">. Available at: https://www.managementstudyguide.com/written-communication.htm (Accessed: 27 July 2023). </w:t>
      </w:r>
    </w:p>
    <w:p w14:paraId="1C00EAC1" w14:textId="77777777" w:rsidR="0098680D" w:rsidRPr="0098680D" w:rsidRDefault="0098680D" w:rsidP="0098680D">
      <w:pPr>
        <w:spacing w:line="360" w:lineRule="auto"/>
        <w:jc w:val="both"/>
        <w:rPr>
          <w:rFonts w:ascii="Times New Roman" w:eastAsia="Times New Roman" w:hAnsi="Times New Roman" w:cs="Times New Roman"/>
          <w:color w:val="222222"/>
          <w:sz w:val="24"/>
          <w:szCs w:val="24"/>
          <w:highlight w:val="white"/>
        </w:rPr>
      </w:pPr>
      <w:r w:rsidRPr="0098680D">
        <w:rPr>
          <w:rFonts w:ascii="Times New Roman" w:eastAsia="Times New Roman" w:hAnsi="Times New Roman" w:cs="Times New Roman"/>
          <w:color w:val="222222"/>
          <w:sz w:val="24"/>
          <w:szCs w:val="24"/>
          <w:highlight w:val="white"/>
        </w:rPr>
        <w:t xml:space="preserve">Rao, P.S., (2019). The importance of speaking skills in English classrooms. </w:t>
      </w:r>
      <w:r w:rsidRPr="0098680D">
        <w:rPr>
          <w:rFonts w:ascii="Times New Roman" w:eastAsia="Times New Roman" w:hAnsi="Times New Roman" w:cs="Times New Roman"/>
          <w:i/>
          <w:color w:val="222222"/>
          <w:sz w:val="24"/>
          <w:szCs w:val="24"/>
          <w:highlight w:val="white"/>
        </w:rPr>
        <w:t>Alford Council of International English &amp; Literature Journal (ACIELJ)</w:t>
      </w:r>
      <w:r w:rsidRPr="0098680D">
        <w:rPr>
          <w:rFonts w:ascii="Times New Roman" w:eastAsia="Times New Roman" w:hAnsi="Times New Roman" w:cs="Times New Roman"/>
          <w:color w:val="222222"/>
          <w:sz w:val="24"/>
          <w:szCs w:val="24"/>
          <w:highlight w:val="white"/>
        </w:rPr>
        <w:t xml:space="preserve">, </w:t>
      </w:r>
      <w:r w:rsidRPr="0098680D">
        <w:rPr>
          <w:rFonts w:ascii="Times New Roman" w:eastAsia="Times New Roman" w:hAnsi="Times New Roman" w:cs="Times New Roman"/>
          <w:i/>
          <w:color w:val="222222"/>
          <w:sz w:val="24"/>
          <w:szCs w:val="24"/>
          <w:highlight w:val="white"/>
        </w:rPr>
        <w:t>2</w:t>
      </w:r>
      <w:r w:rsidRPr="0098680D">
        <w:rPr>
          <w:rFonts w:ascii="Times New Roman" w:eastAsia="Times New Roman" w:hAnsi="Times New Roman" w:cs="Times New Roman"/>
          <w:color w:val="222222"/>
          <w:sz w:val="24"/>
          <w:szCs w:val="24"/>
          <w:highlight w:val="white"/>
        </w:rPr>
        <w:t>(2), pp.6-18.</w:t>
      </w:r>
      <w:hyperlink r:id="rId9">
        <w:r w:rsidRPr="0098680D">
          <w:rPr>
            <w:rFonts w:ascii="Times New Roman" w:eastAsia="Times New Roman" w:hAnsi="Times New Roman" w:cs="Times New Roman"/>
            <w:color w:val="1155CC"/>
            <w:sz w:val="24"/>
            <w:szCs w:val="24"/>
            <w:highlight w:val="white"/>
            <w:u w:val="single"/>
          </w:rPr>
          <w:t>https://www.researchgate.net/profile/Parupalli-Rao/publication/334283040_THE_IMPORTANCE_OF_SPEAKING_SKILLS_IN_ENGLISH_CLASSROOMS/links/5d21b2db458515c11c18dbf3/THE-IMPORTANCE-OF-SPEAKING-SKILLS-IN-ENGLISH-CLASSROOMS.pdf</w:t>
        </w:r>
      </w:hyperlink>
    </w:p>
    <w:p w14:paraId="0000003A" w14:textId="56983239" w:rsidR="00EF0218" w:rsidRPr="0098680D" w:rsidRDefault="0098680D" w:rsidP="0098680D">
      <w:pPr>
        <w:spacing w:line="360" w:lineRule="auto"/>
        <w:jc w:val="both"/>
        <w:rPr>
          <w:rFonts w:ascii="Times New Roman" w:hAnsi="Times New Roman" w:cs="Times New Roman"/>
          <w:color w:val="222222"/>
          <w:sz w:val="24"/>
          <w:szCs w:val="24"/>
          <w:highlight w:val="white"/>
        </w:rPr>
      </w:pPr>
      <w:proofErr w:type="spellStart"/>
      <w:r w:rsidRPr="0098680D">
        <w:rPr>
          <w:rFonts w:ascii="Times New Roman" w:hAnsi="Times New Roman" w:cs="Times New Roman"/>
          <w:color w:val="222222"/>
          <w:sz w:val="24"/>
          <w:szCs w:val="24"/>
          <w:highlight w:val="white"/>
        </w:rPr>
        <w:t>Sutoyo</w:t>
      </w:r>
      <w:proofErr w:type="spellEnd"/>
      <w:r w:rsidRPr="0098680D">
        <w:rPr>
          <w:rFonts w:ascii="Times New Roman" w:hAnsi="Times New Roman" w:cs="Times New Roman"/>
          <w:color w:val="222222"/>
          <w:sz w:val="24"/>
          <w:szCs w:val="24"/>
          <w:highlight w:val="white"/>
        </w:rPr>
        <w:t xml:space="preserve">, S., and </w:t>
      </w:r>
      <w:proofErr w:type="spellStart"/>
      <w:r w:rsidRPr="0098680D">
        <w:rPr>
          <w:rFonts w:ascii="Times New Roman" w:hAnsi="Times New Roman" w:cs="Times New Roman"/>
          <w:color w:val="222222"/>
          <w:sz w:val="24"/>
          <w:szCs w:val="24"/>
          <w:highlight w:val="white"/>
        </w:rPr>
        <w:t>Fikriyati</w:t>
      </w:r>
      <w:proofErr w:type="spellEnd"/>
      <w:r w:rsidRPr="0098680D">
        <w:rPr>
          <w:rFonts w:ascii="Times New Roman" w:hAnsi="Times New Roman" w:cs="Times New Roman"/>
          <w:color w:val="222222"/>
          <w:sz w:val="24"/>
          <w:szCs w:val="24"/>
          <w:highlight w:val="white"/>
        </w:rPr>
        <w:t xml:space="preserve">, A., (2023). Online Critical Thinking Cycle Model to Improve Pre-service Science Teacher's Critical Thinking Dispositions and Critical Thinking Skills. </w:t>
      </w:r>
      <w:proofErr w:type="spellStart"/>
      <w:r w:rsidRPr="0098680D">
        <w:rPr>
          <w:rFonts w:ascii="Times New Roman" w:hAnsi="Times New Roman" w:cs="Times New Roman"/>
          <w:i/>
          <w:color w:val="222222"/>
          <w:sz w:val="24"/>
          <w:szCs w:val="24"/>
          <w:highlight w:val="white"/>
        </w:rPr>
        <w:t>Pegem</w:t>
      </w:r>
      <w:proofErr w:type="spellEnd"/>
      <w:r w:rsidRPr="0098680D">
        <w:rPr>
          <w:rFonts w:ascii="Times New Roman" w:hAnsi="Times New Roman" w:cs="Times New Roman"/>
          <w:i/>
          <w:color w:val="222222"/>
          <w:sz w:val="24"/>
          <w:szCs w:val="24"/>
          <w:highlight w:val="white"/>
        </w:rPr>
        <w:t xml:space="preserve"> Journal of Education &amp; Instruction/</w:t>
      </w:r>
      <w:proofErr w:type="spellStart"/>
      <w:r w:rsidRPr="0098680D">
        <w:rPr>
          <w:rFonts w:ascii="Times New Roman" w:hAnsi="Times New Roman" w:cs="Times New Roman"/>
          <w:i/>
          <w:color w:val="222222"/>
          <w:sz w:val="24"/>
          <w:szCs w:val="24"/>
          <w:highlight w:val="white"/>
        </w:rPr>
        <w:t>Pegem</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Egitim</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ve</w:t>
      </w:r>
      <w:proofErr w:type="spellEnd"/>
      <w:r w:rsidRPr="0098680D">
        <w:rPr>
          <w:rFonts w:ascii="Times New Roman" w:hAnsi="Times New Roman" w:cs="Times New Roman"/>
          <w:i/>
          <w:color w:val="222222"/>
          <w:sz w:val="24"/>
          <w:szCs w:val="24"/>
          <w:highlight w:val="white"/>
        </w:rPr>
        <w:t xml:space="preserve"> </w:t>
      </w:r>
      <w:proofErr w:type="spellStart"/>
      <w:r w:rsidRPr="0098680D">
        <w:rPr>
          <w:rFonts w:ascii="Times New Roman" w:hAnsi="Times New Roman" w:cs="Times New Roman"/>
          <w:i/>
          <w:color w:val="222222"/>
          <w:sz w:val="24"/>
          <w:szCs w:val="24"/>
          <w:highlight w:val="white"/>
        </w:rPr>
        <w:t>Ögretim</w:t>
      </w:r>
      <w:proofErr w:type="spellEnd"/>
      <w:r w:rsidRPr="0098680D">
        <w:rPr>
          <w:rFonts w:ascii="Times New Roman" w:hAnsi="Times New Roman" w:cs="Times New Roman"/>
          <w:color w:val="222222"/>
          <w:sz w:val="24"/>
          <w:szCs w:val="24"/>
          <w:highlight w:val="white"/>
        </w:rPr>
        <w:t xml:space="preserve">, </w:t>
      </w:r>
      <w:r w:rsidRPr="0098680D">
        <w:rPr>
          <w:rFonts w:ascii="Times New Roman" w:hAnsi="Times New Roman" w:cs="Times New Roman"/>
          <w:i/>
          <w:color w:val="222222"/>
          <w:sz w:val="24"/>
          <w:szCs w:val="24"/>
          <w:highlight w:val="white"/>
        </w:rPr>
        <w:t>13</w:t>
      </w:r>
      <w:r w:rsidRPr="0098680D">
        <w:rPr>
          <w:rFonts w:ascii="Times New Roman" w:hAnsi="Times New Roman" w:cs="Times New Roman"/>
          <w:color w:val="222222"/>
          <w:sz w:val="24"/>
          <w:szCs w:val="24"/>
          <w:highlight w:val="white"/>
        </w:rPr>
        <w:t>(2).</w:t>
      </w:r>
    </w:p>
    <w:p w14:paraId="0000003F" w14:textId="77777777" w:rsidR="00EF0218" w:rsidRPr="0098680D" w:rsidRDefault="00EF0218" w:rsidP="0098680D">
      <w:pPr>
        <w:spacing w:line="360" w:lineRule="auto"/>
        <w:jc w:val="both"/>
        <w:rPr>
          <w:rFonts w:ascii="Times New Roman" w:eastAsia="Times New Roman" w:hAnsi="Times New Roman" w:cs="Times New Roman"/>
          <w:sz w:val="24"/>
          <w:szCs w:val="24"/>
        </w:rPr>
      </w:pPr>
    </w:p>
    <w:sectPr w:rsidR="00EF0218" w:rsidRPr="0098680D" w:rsidSect="0098680D">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E645C" w14:textId="77777777" w:rsidR="00F967DB" w:rsidRDefault="00F967DB" w:rsidP="0098680D">
      <w:pPr>
        <w:spacing w:line="240" w:lineRule="auto"/>
      </w:pPr>
      <w:r>
        <w:separator/>
      </w:r>
    </w:p>
  </w:endnote>
  <w:endnote w:type="continuationSeparator" w:id="0">
    <w:p w14:paraId="44E70D3D" w14:textId="77777777" w:rsidR="00F967DB" w:rsidRDefault="00F967DB" w:rsidP="009868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223952"/>
      <w:docPartObj>
        <w:docPartGallery w:val="Page Numbers (Bottom of Page)"/>
        <w:docPartUnique/>
      </w:docPartObj>
    </w:sdtPr>
    <w:sdtEndPr>
      <w:rPr>
        <w:noProof/>
      </w:rPr>
    </w:sdtEndPr>
    <w:sdtContent>
      <w:p w14:paraId="634CC259" w14:textId="3C680FC7" w:rsidR="0098680D" w:rsidRDefault="009868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636567" w14:textId="77777777" w:rsidR="0098680D" w:rsidRDefault="00986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4E8E8" w14:textId="77777777" w:rsidR="00F967DB" w:rsidRDefault="00F967DB" w:rsidP="0098680D">
      <w:pPr>
        <w:spacing w:line="240" w:lineRule="auto"/>
      </w:pPr>
      <w:r>
        <w:separator/>
      </w:r>
    </w:p>
  </w:footnote>
  <w:footnote w:type="continuationSeparator" w:id="0">
    <w:p w14:paraId="43A74C61" w14:textId="77777777" w:rsidR="00F967DB" w:rsidRDefault="00F967DB" w:rsidP="009868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218"/>
    <w:rsid w:val="00482687"/>
    <w:rsid w:val="00512969"/>
    <w:rsid w:val="0098680D"/>
    <w:rsid w:val="00AA3707"/>
    <w:rsid w:val="00AC7334"/>
    <w:rsid w:val="00EF0218"/>
    <w:rsid w:val="00F967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EB75"/>
  <w15:docId w15:val="{1BDB2195-80A2-4C2A-9529-7CD89632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8680D"/>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680D"/>
    <w:pPr>
      <w:tabs>
        <w:tab w:val="center" w:pos="4513"/>
        <w:tab w:val="right" w:pos="9026"/>
      </w:tabs>
      <w:spacing w:line="240" w:lineRule="auto"/>
    </w:pPr>
  </w:style>
  <w:style w:type="character" w:customStyle="1" w:styleId="HeaderChar">
    <w:name w:val="Header Char"/>
    <w:basedOn w:val="DefaultParagraphFont"/>
    <w:link w:val="Header"/>
    <w:uiPriority w:val="99"/>
    <w:rsid w:val="0098680D"/>
  </w:style>
  <w:style w:type="paragraph" w:styleId="Footer">
    <w:name w:val="footer"/>
    <w:basedOn w:val="Normal"/>
    <w:link w:val="FooterChar"/>
    <w:uiPriority w:val="99"/>
    <w:unhideWhenUsed/>
    <w:rsid w:val="0098680D"/>
    <w:pPr>
      <w:tabs>
        <w:tab w:val="center" w:pos="4513"/>
        <w:tab w:val="right" w:pos="9026"/>
      </w:tabs>
      <w:spacing w:line="240" w:lineRule="auto"/>
    </w:pPr>
  </w:style>
  <w:style w:type="character" w:customStyle="1" w:styleId="FooterChar">
    <w:name w:val="Footer Char"/>
    <w:basedOn w:val="DefaultParagraphFont"/>
    <w:link w:val="Footer"/>
    <w:uiPriority w:val="99"/>
    <w:rsid w:val="0098680D"/>
  </w:style>
  <w:style w:type="paragraph" w:styleId="TOCHeading">
    <w:name w:val="TOC Heading"/>
    <w:basedOn w:val="Heading1"/>
    <w:next w:val="Normal"/>
    <w:uiPriority w:val="39"/>
    <w:unhideWhenUsed/>
    <w:qFormat/>
    <w:rsid w:val="009868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8680D"/>
    <w:pPr>
      <w:spacing w:after="100"/>
    </w:pPr>
  </w:style>
  <w:style w:type="character" w:styleId="Hyperlink">
    <w:name w:val="Hyperlink"/>
    <w:basedOn w:val="DefaultParagraphFont"/>
    <w:uiPriority w:val="99"/>
    <w:unhideWhenUsed/>
    <w:rsid w:val="009868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arch.ebscohost.com/login.aspx?direct=true&amp;profile=ehost&amp;scope=site&amp;authtype=crawler&amp;jrnl=21460655&amp;AN=164238442&amp;h=OZ%2BXmgyJ1eefpP4JbWsYdbYlTo0%2Be8rGv3eOk1vxLflVdVdwG%2BbWD6qRf6cEHcNoXFkqURwpYnvSIiGRG1i9cw%3D%3D&amp;crl=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searchgate.net/profile/Parupalli-Rao/publication/334283040_THE_IMPORTANCE_OF_SPEAKING_SKILLS_IN_ENGLISH_CLASSROOMS/links/5d21b2db458515c11c18dbf3/THE-IMPORTANCE-OF-SPEAKING-SKILLS-IN-ENGLISH-CLASSROO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657D1-B219-4CA8-AB83-007F929B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1719</Words>
  <Characters>9800</Characters>
  <Application>Microsoft Office Word</Application>
  <DocSecurity>0</DocSecurity>
  <Lines>81</Lines>
  <Paragraphs>22</Paragraphs>
  <ScaleCrop>false</ScaleCrop>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dc:creator>
  <cp:lastModifiedBy>Mihaela-Ruxandra Iancu</cp:lastModifiedBy>
  <cp:revision>2</cp:revision>
  <dcterms:created xsi:type="dcterms:W3CDTF">2023-07-30T17:48:00Z</dcterms:created>
  <dcterms:modified xsi:type="dcterms:W3CDTF">2023-07-30T17:48:00Z</dcterms:modified>
</cp:coreProperties>
</file>