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DA39C" w14:textId="77777777" w:rsidR="00E46093" w:rsidRPr="00480F64" w:rsidRDefault="00E46093" w:rsidP="00480F64">
      <w:pPr>
        <w:pStyle w:val="NoSpacing"/>
        <w:spacing w:line="360" w:lineRule="auto"/>
        <w:jc w:val="both"/>
        <w:rPr>
          <w:u w:val="single"/>
        </w:rPr>
      </w:pPr>
      <w:r w:rsidRPr="00480F64">
        <w:rPr>
          <w:u w:val="single"/>
        </w:rPr>
        <w:t>Section 1</w:t>
      </w:r>
    </w:p>
    <w:p w14:paraId="79BA3EDC" w14:textId="1330F96E" w:rsidR="003D7462" w:rsidRPr="00480F64" w:rsidRDefault="003D7462" w:rsidP="00480F64">
      <w:pPr>
        <w:pStyle w:val="NoSpacing"/>
        <w:spacing w:line="360" w:lineRule="auto"/>
        <w:jc w:val="both"/>
      </w:pPr>
      <w:r w:rsidRPr="00480F64">
        <w:t>This paper will begin by discussing behaviours that may be present</w:t>
      </w:r>
      <w:r w:rsidR="004F5E50" w:rsidRPr="00480F64">
        <w:t>ed</w:t>
      </w:r>
      <w:r w:rsidRPr="00480F64">
        <w:t xml:space="preserve"> </w:t>
      </w:r>
      <w:r w:rsidR="004F5E50" w:rsidRPr="00480F64">
        <w:t>by</w:t>
      </w:r>
      <w:r w:rsidRPr="00480F64">
        <w:t xml:space="preserve"> children with ADHD and the impact this may have on their right to an equitable education. It will then consider</w:t>
      </w:r>
      <w:r w:rsidR="00DA7E7E" w:rsidRPr="00480F64">
        <w:t>,</w:t>
      </w:r>
      <w:r w:rsidRPr="00480F64">
        <w:t xml:space="preserve"> </w:t>
      </w:r>
      <w:r w:rsidR="00DA7E7E" w:rsidRPr="00480F64">
        <w:t xml:space="preserve">in relation to their rights, </w:t>
      </w:r>
      <w:r w:rsidR="00FD4DC7" w:rsidRPr="00480F64">
        <w:t xml:space="preserve">the effect </w:t>
      </w:r>
      <w:r w:rsidRPr="00480F64">
        <w:t>early intervention</w:t>
      </w:r>
      <w:r w:rsidR="00FD4DC7" w:rsidRPr="00480F64">
        <w:t xml:space="preserve"> </w:t>
      </w:r>
      <w:r w:rsidR="004F5E50" w:rsidRPr="00480F64">
        <w:t xml:space="preserve">could have </w:t>
      </w:r>
      <w:r w:rsidR="00FD4DC7" w:rsidRPr="00480F64">
        <w:t>on children</w:t>
      </w:r>
      <w:r w:rsidR="0061559C" w:rsidRPr="00480F64">
        <w:t xml:space="preserve"> with ADHD and their</w:t>
      </w:r>
      <w:r w:rsidR="00FD4DC7" w:rsidRPr="00480F64">
        <w:t xml:space="preserve"> outcomes</w:t>
      </w:r>
      <w:r w:rsidR="0061559C" w:rsidRPr="00480F64">
        <w:t>. Then it will explore reasons</w:t>
      </w:r>
      <w:r w:rsidR="004F5E50" w:rsidRPr="00480F64">
        <w:t xml:space="preserve"> why the</w:t>
      </w:r>
      <w:r w:rsidR="0061559C" w:rsidRPr="00480F64">
        <w:t>se children</w:t>
      </w:r>
      <w:r w:rsidR="004F5E50" w:rsidRPr="00480F64">
        <w:t xml:space="preserve"> may not receive the </w:t>
      </w:r>
      <w:r w:rsidR="0061559C" w:rsidRPr="00480F64">
        <w:t xml:space="preserve">early </w:t>
      </w:r>
      <w:r w:rsidR="004F5E50" w:rsidRPr="00480F64">
        <w:t xml:space="preserve">interventions that they </w:t>
      </w:r>
      <w:r w:rsidR="0061559C" w:rsidRPr="00480F64">
        <w:t xml:space="preserve">may </w:t>
      </w:r>
      <w:r w:rsidR="004F5E50" w:rsidRPr="00480F64">
        <w:t>require. Finally, what</w:t>
      </w:r>
      <w:r w:rsidR="0061559C" w:rsidRPr="00480F64">
        <w:t xml:space="preserve"> could</w:t>
      </w:r>
      <w:r w:rsidR="004F5E50" w:rsidRPr="00480F64">
        <w:t xml:space="preserve"> be the result for children’s future</w:t>
      </w:r>
      <w:r w:rsidR="0061559C" w:rsidRPr="00480F64">
        <w:t>s</w:t>
      </w:r>
      <w:r w:rsidR="004F5E50" w:rsidRPr="00480F64">
        <w:t xml:space="preserve"> if they are not afforded early intervention for the management of their ADHD.</w:t>
      </w:r>
    </w:p>
    <w:p w14:paraId="044D2446" w14:textId="77777777" w:rsidR="00637411" w:rsidRPr="00480F64" w:rsidRDefault="00637411" w:rsidP="00480F64">
      <w:pPr>
        <w:pStyle w:val="NoSpacing"/>
        <w:spacing w:line="360" w:lineRule="auto"/>
        <w:jc w:val="both"/>
      </w:pPr>
    </w:p>
    <w:p w14:paraId="3C3F02F4" w14:textId="200A24A2" w:rsidR="00B245FF" w:rsidRPr="00480F64" w:rsidRDefault="003D7462" w:rsidP="00480F64">
      <w:pPr>
        <w:pStyle w:val="NoSpacing"/>
        <w:spacing w:line="360" w:lineRule="auto"/>
        <w:jc w:val="both"/>
      </w:pPr>
      <w:r w:rsidRPr="00480F64">
        <w:t xml:space="preserve">Firstly, </w:t>
      </w:r>
      <w:proofErr w:type="spellStart"/>
      <w:r w:rsidR="0091096D" w:rsidRPr="00480F64">
        <w:t>Lecturio</w:t>
      </w:r>
      <w:proofErr w:type="spellEnd"/>
      <w:r w:rsidR="0091096D" w:rsidRPr="00480F64">
        <w:t xml:space="preserve"> Medical (</w:t>
      </w:r>
      <w:r w:rsidR="009B104A" w:rsidRPr="00480F64">
        <w:t>2018</w:t>
      </w:r>
      <w:r w:rsidR="0091096D" w:rsidRPr="00480F64">
        <w:t>)</w:t>
      </w:r>
      <w:r w:rsidR="001102A5" w:rsidRPr="00480F64">
        <w:t xml:space="preserve"> and </w:t>
      </w:r>
      <w:proofErr w:type="spellStart"/>
      <w:r w:rsidR="001102A5" w:rsidRPr="00480F64">
        <w:t>Ebejer</w:t>
      </w:r>
      <w:proofErr w:type="spellEnd"/>
      <w:r w:rsidR="001102A5" w:rsidRPr="00480F64">
        <w:t xml:space="preserve"> et al. (2012)</w:t>
      </w:r>
      <w:r w:rsidR="0091096D" w:rsidRPr="00480F64">
        <w:t xml:space="preserve"> describe children with ADHD as easily distracted, impulsive, and disorganised. They may also have difficulty with listening and</w:t>
      </w:r>
      <w:r w:rsidR="00E712BC" w:rsidRPr="00480F64">
        <w:t xml:space="preserve"> with</w:t>
      </w:r>
      <w:r w:rsidR="0091096D" w:rsidRPr="00480F64">
        <w:t xml:space="preserve"> </w:t>
      </w:r>
      <w:r w:rsidR="00E712BC" w:rsidRPr="00480F64">
        <w:t xml:space="preserve">their </w:t>
      </w:r>
      <w:r w:rsidR="0091096D" w:rsidRPr="00480F64">
        <w:t xml:space="preserve">social skills. </w:t>
      </w:r>
      <w:r w:rsidR="00793085" w:rsidRPr="00480F64">
        <w:t>Some children may portray hyperactiv</w:t>
      </w:r>
      <w:r w:rsidR="00E712BC" w:rsidRPr="00480F64">
        <w:t>e</w:t>
      </w:r>
      <w:r w:rsidR="00793085" w:rsidRPr="00480F64">
        <w:t xml:space="preserve"> </w:t>
      </w:r>
      <w:r w:rsidR="0061559C" w:rsidRPr="00480F64">
        <w:t>behaviour,</w:t>
      </w:r>
      <w:r w:rsidR="00793085" w:rsidRPr="00480F64">
        <w:t xml:space="preserve"> and some may have traits of both.  </w:t>
      </w:r>
      <w:r w:rsidR="0091096D" w:rsidRPr="00480F64">
        <w:t xml:space="preserve">As suggested by </w:t>
      </w:r>
      <w:r w:rsidR="0090427B" w:rsidRPr="00480F64">
        <w:rPr>
          <w:shd w:val="clear" w:color="auto" w:fill="FFFFFF"/>
        </w:rPr>
        <w:t xml:space="preserve">Jones </w:t>
      </w:r>
      <w:r w:rsidR="00E712BC" w:rsidRPr="00480F64">
        <w:rPr>
          <w:shd w:val="clear" w:color="auto" w:fill="FFFFFF"/>
        </w:rPr>
        <w:t>(</w:t>
      </w:r>
      <w:r w:rsidR="0091096D" w:rsidRPr="00480F64">
        <w:rPr>
          <w:shd w:val="clear" w:color="auto" w:fill="FFFFFF"/>
        </w:rPr>
        <w:t>2016</w:t>
      </w:r>
      <w:r w:rsidR="00E712BC" w:rsidRPr="00480F64">
        <w:rPr>
          <w:shd w:val="clear" w:color="auto" w:fill="FFFFFF"/>
        </w:rPr>
        <w:t>)</w:t>
      </w:r>
      <w:r w:rsidR="0091096D" w:rsidRPr="00480F64">
        <w:rPr>
          <w:shd w:val="clear" w:color="auto" w:fill="FFFFFF"/>
        </w:rPr>
        <w:t xml:space="preserve"> this could have a detrimental effect on children’s academic results </w:t>
      </w:r>
      <w:r w:rsidR="00E712BC" w:rsidRPr="00480F64">
        <w:rPr>
          <w:shd w:val="clear" w:color="auto" w:fill="FFFFFF"/>
        </w:rPr>
        <w:t>and this</w:t>
      </w:r>
      <w:r w:rsidR="0091096D" w:rsidRPr="00480F64">
        <w:rPr>
          <w:shd w:val="clear" w:color="auto" w:fill="FFFFFF"/>
        </w:rPr>
        <w:t xml:space="preserve"> </w:t>
      </w:r>
      <w:r w:rsidR="00F32B9D" w:rsidRPr="00480F64">
        <w:rPr>
          <w:shd w:val="clear" w:color="auto" w:fill="FFFFFF"/>
        </w:rPr>
        <w:t>can</w:t>
      </w:r>
      <w:r w:rsidR="0091096D" w:rsidRPr="00480F64">
        <w:rPr>
          <w:shd w:val="clear" w:color="auto" w:fill="FFFFFF"/>
        </w:rPr>
        <w:t xml:space="preserve"> impact </w:t>
      </w:r>
      <w:r w:rsidR="00F32B9D" w:rsidRPr="00480F64">
        <w:rPr>
          <w:shd w:val="clear" w:color="auto" w:fill="FFFFFF"/>
        </w:rPr>
        <w:t xml:space="preserve">them negatively </w:t>
      </w:r>
      <w:r w:rsidR="0091096D" w:rsidRPr="00480F64">
        <w:rPr>
          <w:shd w:val="clear" w:color="auto" w:fill="FFFFFF"/>
        </w:rPr>
        <w:t xml:space="preserve">throughout their lives. </w:t>
      </w:r>
      <w:r w:rsidR="00F32B9D" w:rsidRPr="00480F64">
        <w:rPr>
          <w:shd w:val="clear" w:color="auto" w:fill="FFFFFF"/>
        </w:rPr>
        <w:t>Therefore</w:t>
      </w:r>
      <w:r w:rsidR="0061559C" w:rsidRPr="00480F64">
        <w:rPr>
          <w:shd w:val="clear" w:color="auto" w:fill="FFFFFF"/>
        </w:rPr>
        <w:t>,</w:t>
      </w:r>
      <w:r w:rsidR="00F32B9D" w:rsidRPr="00480F64">
        <w:rPr>
          <w:shd w:val="clear" w:color="auto" w:fill="FFFFFF"/>
        </w:rPr>
        <w:t xml:space="preserve"> </w:t>
      </w:r>
      <w:r w:rsidR="00E712BC" w:rsidRPr="00480F64">
        <w:rPr>
          <w:shd w:val="clear" w:color="auto" w:fill="FFFFFF"/>
        </w:rPr>
        <w:t xml:space="preserve">as stated in article 28 and 29 of the United Nations Convention for the Rights of the Child (UNCRC), </w:t>
      </w:r>
      <w:r w:rsidR="00F32B9D" w:rsidRPr="00480F64">
        <w:rPr>
          <w:shd w:val="clear" w:color="auto" w:fill="FFFFFF"/>
        </w:rPr>
        <w:t>children may not be afforded their right to an education</w:t>
      </w:r>
      <w:r w:rsidR="00E712BC" w:rsidRPr="00480F64">
        <w:rPr>
          <w:shd w:val="clear" w:color="auto" w:fill="FFFFFF"/>
        </w:rPr>
        <w:t>.</w:t>
      </w:r>
      <w:r w:rsidR="00F32B9D" w:rsidRPr="00480F64">
        <w:rPr>
          <w:shd w:val="clear" w:color="auto" w:fill="FFFFFF"/>
        </w:rPr>
        <w:t xml:space="preserve"> (United Nations </w:t>
      </w:r>
      <w:r w:rsidR="00686F01" w:rsidRPr="00480F64">
        <w:rPr>
          <w:shd w:val="clear" w:color="auto" w:fill="FFFFFF"/>
        </w:rPr>
        <w:t>International Children’s Emergency Fund (UNICEF), 1989</w:t>
      </w:r>
      <w:r w:rsidR="00F32B9D" w:rsidRPr="00480F64">
        <w:rPr>
          <w:shd w:val="clear" w:color="auto" w:fill="FFFFFF"/>
        </w:rPr>
        <w:t>)</w:t>
      </w:r>
      <w:r w:rsidR="00686F01" w:rsidRPr="00480F64">
        <w:rPr>
          <w:shd w:val="clear" w:color="auto" w:fill="FFFFFF"/>
        </w:rPr>
        <w:t>.</w:t>
      </w:r>
      <w:r w:rsidR="00B245FF" w:rsidRPr="00480F64">
        <w:t xml:space="preserve"> </w:t>
      </w:r>
    </w:p>
    <w:p w14:paraId="3C7D67A7" w14:textId="77777777" w:rsidR="00637411" w:rsidRPr="00480F64" w:rsidRDefault="00637411" w:rsidP="00480F64">
      <w:pPr>
        <w:pStyle w:val="NoSpacing"/>
        <w:spacing w:line="360" w:lineRule="auto"/>
        <w:jc w:val="both"/>
        <w:rPr>
          <w:shd w:val="clear" w:color="auto" w:fill="FFFFFF"/>
        </w:rPr>
      </w:pPr>
    </w:p>
    <w:p w14:paraId="377EBA54" w14:textId="2BFBF4DA" w:rsidR="00F70DF5" w:rsidRPr="00480F64" w:rsidRDefault="00E16139" w:rsidP="00480F64">
      <w:pPr>
        <w:pStyle w:val="NoSpacing"/>
        <w:spacing w:line="360" w:lineRule="auto"/>
        <w:jc w:val="both"/>
        <w:rPr>
          <w:rStyle w:val="titleauthoretc"/>
        </w:rPr>
      </w:pPr>
      <w:r w:rsidRPr="00480F64">
        <w:t xml:space="preserve">According to </w:t>
      </w:r>
      <w:hyperlink r:id="rId7" w:tooltip="Click to search for more items by this author" w:history="1">
        <w:proofErr w:type="spellStart"/>
        <w:r w:rsidRPr="00480F64">
          <w:rPr>
            <w:rStyle w:val="Hyperlink"/>
            <w:color w:val="auto"/>
            <w:u w:val="none"/>
          </w:rPr>
          <w:t>Sonuga-Barke</w:t>
        </w:r>
        <w:proofErr w:type="spellEnd"/>
      </w:hyperlink>
      <w:r w:rsidRPr="00480F64">
        <w:rPr>
          <w:rStyle w:val="Hyperlink"/>
          <w:color w:val="auto"/>
          <w:u w:val="none"/>
        </w:rPr>
        <w:t xml:space="preserve"> et al. (</w:t>
      </w:r>
      <w:r w:rsidRPr="00480F64">
        <w:rPr>
          <w:rStyle w:val="titleauthoretc"/>
        </w:rPr>
        <w:t xml:space="preserve">2011) </w:t>
      </w:r>
      <w:r w:rsidR="008113FC" w:rsidRPr="00480F64">
        <w:t>E</w:t>
      </w:r>
      <w:r w:rsidR="00AD7776" w:rsidRPr="00480F64">
        <w:rPr>
          <w:rStyle w:val="titleauthoretc"/>
        </w:rPr>
        <w:t xml:space="preserve">arly intervention </w:t>
      </w:r>
      <w:r w:rsidR="006E5500" w:rsidRPr="00480F64">
        <w:rPr>
          <w:rStyle w:val="titleauthoretc"/>
        </w:rPr>
        <w:t xml:space="preserve">may reduce </w:t>
      </w:r>
      <w:r w:rsidR="003D7462" w:rsidRPr="00480F64">
        <w:rPr>
          <w:rStyle w:val="titleauthoretc"/>
        </w:rPr>
        <w:t>the</w:t>
      </w:r>
      <w:r w:rsidR="006E5500" w:rsidRPr="00480F64">
        <w:rPr>
          <w:rStyle w:val="titleauthoretc"/>
        </w:rPr>
        <w:t xml:space="preserve"> </w:t>
      </w:r>
      <w:r w:rsidR="0061559C" w:rsidRPr="00480F64">
        <w:rPr>
          <w:rStyle w:val="titleauthoretc"/>
        </w:rPr>
        <w:t>long-term</w:t>
      </w:r>
      <w:r w:rsidR="006E5500" w:rsidRPr="00480F64">
        <w:rPr>
          <w:rStyle w:val="titleauthoretc"/>
        </w:rPr>
        <w:t xml:space="preserve"> impact</w:t>
      </w:r>
      <w:r w:rsidR="003D7462" w:rsidRPr="00480F64">
        <w:rPr>
          <w:rStyle w:val="titleauthoretc"/>
        </w:rPr>
        <w:t xml:space="preserve"> ADHD </w:t>
      </w:r>
      <w:r w:rsidR="004F5E50" w:rsidRPr="00480F64">
        <w:rPr>
          <w:rStyle w:val="titleauthoretc"/>
        </w:rPr>
        <w:t>could</w:t>
      </w:r>
      <w:r w:rsidR="003D7462" w:rsidRPr="00480F64">
        <w:rPr>
          <w:rStyle w:val="titleauthoretc"/>
        </w:rPr>
        <w:t xml:space="preserve"> have on children’s lives</w:t>
      </w:r>
      <w:r w:rsidR="006E5500" w:rsidRPr="00480F64">
        <w:rPr>
          <w:rStyle w:val="titleauthoretc"/>
        </w:rPr>
        <w:t xml:space="preserve">. </w:t>
      </w:r>
      <w:r w:rsidR="008113FC" w:rsidRPr="00480F64">
        <w:rPr>
          <w:rStyle w:val="titleauthoretc"/>
        </w:rPr>
        <w:t>It can p</w:t>
      </w:r>
      <w:r w:rsidR="006E5500" w:rsidRPr="00480F64">
        <w:rPr>
          <w:rStyle w:val="titleauthoretc"/>
        </w:rPr>
        <w:t xml:space="preserve">revent behaviour that could have a negative effect on </w:t>
      </w:r>
      <w:r w:rsidR="00F32B9D" w:rsidRPr="00480F64">
        <w:rPr>
          <w:rStyle w:val="titleauthoretc"/>
        </w:rPr>
        <w:t>children’s</w:t>
      </w:r>
      <w:r w:rsidR="006E5500" w:rsidRPr="00480F64">
        <w:rPr>
          <w:rStyle w:val="titleauthoretc"/>
        </w:rPr>
        <w:t xml:space="preserve"> </w:t>
      </w:r>
      <w:r w:rsidR="0061559C" w:rsidRPr="00480F64">
        <w:rPr>
          <w:rStyle w:val="titleauthoretc"/>
        </w:rPr>
        <w:t>self-esteem</w:t>
      </w:r>
      <w:r w:rsidR="006E5500" w:rsidRPr="00480F64">
        <w:rPr>
          <w:rStyle w:val="titleauthoretc"/>
        </w:rPr>
        <w:t xml:space="preserve">, relationships and academic learning </w:t>
      </w:r>
      <w:r w:rsidR="008113FC" w:rsidRPr="00480F64">
        <w:rPr>
          <w:rStyle w:val="titleauthoretc"/>
        </w:rPr>
        <w:t xml:space="preserve">and </w:t>
      </w:r>
      <w:r w:rsidR="006E5500" w:rsidRPr="00480F64">
        <w:rPr>
          <w:rStyle w:val="titleauthoretc"/>
        </w:rPr>
        <w:t xml:space="preserve">can enable their right to </w:t>
      </w:r>
      <w:r w:rsidR="0030226C" w:rsidRPr="00480F64">
        <w:rPr>
          <w:rStyle w:val="titleauthoretc"/>
        </w:rPr>
        <w:t xml:space="preserve">full educational </w:t>
      </w:r>
      <w:r w:rsidR="006E5500" w:rsidRPr="00480F64">
        <w:rPr>
          <w:rStyle w:val="titleauthoretc"/>
        </w:rPr>
        <w:t>participat</w:t>
      </w:r>
      <w:r w:rsidR="0030226C" w:rsidRPr="00480F64">
        <w:rPr>
          <w:rStyle w:val="titleauthoretc"/>
        </w:rPr>
        <w:t>ion</w:t>
      </w:r>
      <w:r w:rsidR="006E5500" w:rsidRPr="00480F64">
        <w:rPr>
          <w:rStyle w:val="titleauthoretc"/>
        </w:rPr>
        <w:t xml:space="preserve"> </w:t>
      </w:r>
      <w:r w:rsidR="008113FC" w:rsidRPr="00480F64">
        <w:rPr>
          <w:rStyle w:val="titleauthoretc"/>
        </w:rPr>
        <w:t>(</w:t>
      </w:r>
      <w:proofErr w:type="spellStart"/>
      <w:r w:rsidR="008113FC" w:rsidRPr="00480F64">
        <w:rPr>
          <w:rStyle w:val="titleauthoretc"/>
        </w:rPr>
        <w:t>DuPaul</w:t>
      </w:r>
      <w:proofErr w:type="spellEnd"/>
      <w:r w:rsidR="008113FC" w:rsidRPr="00480F64">
        <w:rPr>
          <w:rStyle w:val="titleauthoretc"/>
        </w:rPr>
        <w:t xml:space="preserve"> and Stoner, 2014; </w:t>
      </w:r>
      <w:bookmarkStart w:id="0" w:name="_Hlk73292760"/>
      <w:r w:rsidR="008113FC" w:rsidRPr="00480F64">
        <w:fldChar w:fldCharType="begin"/>
      </w:r>
      <w:r w:rsidR="008113FC" w:rsidRPr="00480F64">
        <w:instrText xml:space="preserve"> HYPERLINK "https://www-proquest-com.ezproxy.uwtsd.ac.uk/indexinglinkhandler/sng/au/Sonuga-Barke,+Edmund+JS/$N?accountid=130472" \o "Click to search for more items by this author" </w:instrText>
      </w:r>
      <w:r w:rsidR="008113FC" w:rsidRPr="00480F64">
        <w:fldChar w:fldCharType="separate"/>
      </w:r>
      <w:proofErr w:type="spellStart"/>
      <w:r w:rsidR="008113FC" w:rsidRPr="00480F64">
        <w:rPr>
          <w:rStyle w:val="Hyperlink"/>
          <w:color w:val="auto"/>
          <w:u w:val="none"/>
        </w:rPr>
        <w:t>Sonuga-Barke</w:t>
      </w:r>
      <w:proofErr w:type="spellEnd"/>
      <w:r w:rsidR="008113FC" w:rsidRPr="00480F64">
        <w:rPr>
          <w:rStyle w:val="Hyperlink"/>
          <w:color w:val="auto"/>
          <w:u w:val="none"/>
        </w:rPr>
        <w:fldChar w:fldCharType="end"/>
      </w:r>
      <w:r w:rsidR="008113FC" w:rsidRPr="00480F64">
        <w:rPr>
          <w:rStyle w:val="Hyperlink"/>
          <w:color w:val="auto"/>
          <w:u w:val="none"/>
        </w:rPr>
        <w:t xml:space="preserve"> et al. </w:t>
      </w:r>
      <w:r w:rsidR="008113FC" w:rsidRPr="00480F64">
        <w:rPr>
          <w:rStyle w:val="titleauthoretc"/>
        </w:rPr>
        <w:t>2011).</w:t>
      </w:r>
      <w:bookmarkEnd w:id="0"/>
    </w:p>
    <w:p w14:paraId="7BED1CE5" w14:textId="77777777" w:rsidR="00637411" w:rsidRPr="00480F64" w:rsidRDefault="00637411" w:rsidP="00480F64">
      <w:pPr>
        <w:pStyle w:val="NoSpacing"/>
        <w:spacing w:line="360" w:lineRule="auto"/>
        <w:jc w:val="both"/>
        <w:rPr>
          <w:rStyle w:val="titleauthoretc"/>
        </w:rPr>
      </w:pPr>
    </w:p>
    <w:p w14:paraId="06C26AFD" w14:textId="69362523" w:rsidR="00834312" w:rsidRPr="00480F64" w:rsidRDefault="00B245FF" w:rsidP="00480F64">
      <w:pPr>
        <w:pStyle w:val="NoSpacing"/>
        <w:spacing w:line="360" w:lineRule="auto"/>
        <w:jc w:val="both"/>
        <w:rPr>
          <w:shd w:val="clear" w:color="auto" w:fill="FFFFFF"/>
        </w:rPr>
      </w:pPr>
      <w:r w:rsidRPr="00480F64">
        <w:rPr>
          <w:rStyle w:val="titleauthoretc"/>
        </w:rPr>
        <w:t>S</w:t>
      </w:r>
      <w:r w:rsidR="003B57DA" w:rsidRPr="00480F64">
        <w:rPr>
          <w:rStyle w:val="titleauthoretc"/>
        </w:rPr>
        <w:t>uitable e</w:t>
      </w:r>
      <w:r w:rsidR="00E16139" w:rsidRPr="00480F64">
        <w:rPr>
          <w:rStyle w:val="titleauthoretc"/>
        </w:rPr>
        <w:t xml:space="preserve">arly interventions </w:t>
      </w:r>
      <w:r w:rsidR="003B57DA" w:rsidRPr="00480F64">
        <w:rPr>
          <w:rStyle w:val="titleauthoretc"/>
        </w:rPr>
        <w:t xml:space="preserve">for ADHD </w:t>
      </w:r>
      <w:r w:rsidR="00E16139" w:rsidRPr="00480F64">
        <w:rPr>
          <w:rStyle w:val="titleauthoretc"/>
        </w:rPr>
        <w:t>may include pharmacological treatment, behaviour modelling or cooperative learning (</w:t>
      </w:r>
      <w:proofErr w:type="spellStart"/>
      <w:r w:rsidR="00E16139" w:rsidRPr="00480F64">
        <w:fldChar w:fldCharType="begin"/>
      </w:r>
      <w:r w:rsidR="00E16139" w:rsidRPr="00480F64">
        <w:instrText xml:space="preserve"> HYPERLINK "https://www-proquest-com.ezproxy.uwtsd.ac.uk/indexinglinkhandler/sng/au/Sonuga-Barke,+Edmund+JS/$N?accountid=130472" \o "Click to search for more items by this author" </w:instrText>
      </w:r>
      <w:r w:rsidR="00E16139" w:rsidRPr="00480F64">
        <w:fldChar w:fldCharType="separate"/>
      </w:r>
      <w:r w:rsidR="00E16139" w:rsidRPr="00480F64">
        <w:rPr>
          <w:rStyle w:val="Hyperlink"/>
          <w:color w:val="auto"/>
          <w:u w:val="none"/>
        </w:rPr>
        <w:t>Sonuga-Barke</w:t>
      </w:r>
      <w:proofErr w:type="spellEnd"/>
      <w:r w:rsidR="00E16139" w:rsidRPr="00480F64">
        <w:rPr>
          <w:rStyle w:val="Hyperlink"/>
          <w:color w:val="auto"/>
          <w:u w:val="none"/>
        </w:rPr>
        <w:fldChar w:fldCharType="end"/>
      </w:r>
      <w:r w:rsidR="00E16139" w:rsidRPr="00480F64">
        <w:rPr>
          <w:rStyle w:val="Hyperlink"/>
          <w:color w:val="auto"/>
          <w:u w:val="none"/>
        </w:rPr>
        <w:t xml:space="preserve"> et al. </w:t>
      </w:r>
      <w:r w:rsidR="00E16139" w:rsidRPr="00480F64">
        <w:rPr>
          <w:rStyle w:val="titleauthoretc"/>
        </w:rPr>
        <w:t>2011;</w:t>
      </w:r>
      <w:r w:rsidR="00E16139" w:rsidRPr="00480F64">
        <w:t xml:space="preserve"> </w:t>
      </w:r>
      <w:proofErr w:type="spellStart"/>
      <w:r w:rsidR="00E16139" w:rsidRPr="00480F64">
        <w:t>Zentall</w:t>
      </w:r>
      <w:proofErr w:type="spellEnd"/>
      <w:r w:rsidR="00E16139" w:rsidRPr="00480F64">
        <w:t>, Kuester and Craig, 2011).</w:t>
      </w:r>
      <w:r w:rsidR="003B57DA" w:rsidRPr="00480F64">
        <w:rPr>
          <w:shd w:val="clear" w:color="auto" w:fill="FFFFFF"/>
        </w:rPr>
        <w:t xml:space="preserve"> However, it should be considered that article 12 of the UNCRC (UNICEF, 1989) states that children have a right to have their views taken seriously in matters that can affect them. Department of Health (2009) states that Gillick competence should be used if children consent or refuse interventions. Therefore</w:t>
      </w:r>
      <w:r w:rsidR="009D5F74" w:rsidRPr="00480F64">
        <w:rPr>
          <w:shd w:val="clear" w:color="auto" w:fill="FFFFFF"/>
        </w:rPr>
        <w:t>,</w:t>
      </w:r>
      <w:r w:rsidR="003B57DA" w:rsidRPr="00480F64">
        <w:rPr>
          <w:shd w:val="clear" w:color="auto" w:fill="FFFFFF"/>
        </w:rPr>
        <w:t xml:space="preserve"> a decision will be made by the child’s level of maturity and </w:t>
      </w:r>
      <w:r w:rsidR="00E01F2A" w:rsidRPr="00480F64">
        <w:rPr>
          <w:shd w:val="clear" w:color="auto" w:fill="FFFFFF"/>
        </w:rPr>
        <w:t xml:space="preserve">if they have a sufficient </w:t>
      </w:r>
      <w:r w:rsidR="003B57DA" w:rsidRPr="00480F64">
        <w:rPr>
          <w:shd w:val="clear" w:color="auto" w:fill="FFFFFF"/>
        </w:rPr>
        <w:t>level of understan</w:t>
      </w:r>
      <w:r w:rsidR="00E01F2A" w:rsidRPr="00480F64">
        <w:rPr>
          <w:shd w:val="clear" w:color="auto" w:fill="FFFFFF"/>
        </w:rPr>
        <w:t>d</w:t>
      </w:r>
      <w:r w:rsidR="003B57DA" w:rsidRPr="00480F64">
        <w:rPr>
          <w:shd w:val="clear" w:color="auto" w:fill="FFFFFF"/>
        </w:rPr>
        <w:t>ing</w:t>
      </w:r>
      <w:r w:rsidR="00E01F2A" w:rsidRPr="00480F64">
        <w:rPr>
          <w:shd w:val="clear" w:color="auto" w:fill="FFFFFF"/>
        </w:rPr>
        <w:t xml:space="preserve"> about the intervention.</w:t>
      </w:r>
    </w:p>
    <w:p w14:paraId="0F4A02B5" w14:textId="77777777" w:rsidR="003B57DA" w:rsidRPr="00480F64" w:rsidRDefault="003B57DA" w:rsidP="00480F64">
      <w:pPr>
        <w:pStyle w:val="NoSpacing"/>
        <w:spacing w:line="360" w:lineRule="auto"/>
        <w:jc w:val="both"/>
        <w:rPr>
          <w:rStyle w:val="titleauthoretc"/>
        </w:rPr>
      </w:pPr>
    </w:p>
    <w:p w14:paraId="16B71BD6" w14:textId="75E48E25" w:rsidR="009521DE" w:rsidRPr="00480F64" w:rsidRDefault="0030226C" w:rsidP="00480F64">
      <w:pPr>
        <w:pStyle w:val="NoSpacing"/>
        <w:spacing w:line="360" w:lineRule="auto"/>
        <w:jc w:val="both"/>
        <w:rPr>
          <w:rStyle w:val="titleauthoretc"/>
        </w:rPr>
      </w:pPr>
      <w:proofErr w:type="spellStart"/>
      <w:r w:rsidRPr="00480F64">
        <w:rPr>
          <w:rStyle w:val="titleauthoretc"/>
        </w:rPr>
        <w:t>DuPaul</w:t>
      </w:r>
      <w:proofErr w:type="spellEnd"/>
      <w:r w:rsidRPr="00480F64">
        <w:rPr>
          <w:rStyle w:val="titleauthoretc"/>
        </w:rPr>
        <w:t xml:space="preserve"> and Stoner (2014) suggest that it may be difficult to provide early interventions as the behaviours portrayed by children with ADHD are typically observed in </w:t>
      </w:r>
      <w:r w:rsidR="0061559C" w:rsidRPr="00480F64">
        <w:rPr>
          <w:rStyle w:val="titleauthoretc"/>
        </w:rPr>
        <w:t>pre-school</w:t>
      </w:r>
      <w:r w:rsidRPr="00480F64">
        <w:rPr>
          <w:rStyle w:val="titleauthoretc"/>
        </w:rPr>
        <w:t xml:space="preserve"> children. According to </w:t>
      </w:r>
      <w:r w:rsidRPr="00480F64">
        <w:rPr>
          <w:shd w:val="clear" w:color="auto" w:fill="FFFFFF"/>
        </w:rPr>
        <w:t xml:space="preserve">American Psychiatric Association (2000) cited in </w:t>
      </w:r>
      <w:proofErr w:type="spellStart"/>
      <w:r w:rsidRPr="00480F64">
        <w:rPr>
          <w:shd w:val="clear" w:color="auto" w:fill="FFFFFF"/>
        </w:rPr>
        <w:t>Ebejer</w:t>
      </w:r>
      <w:proofErr w:type="spellEnd"/>
      <w:r w:rsidRPr="00480F64">
        <w:rPr>
          <w:shd w:val="clear" w:color="auto" w:fill="FFFFFF"/>
        </w:rPr>
        <w:t xml:space="preserve"> </w:t>
      </w:r>
      <w:r w:rsidR="00612CA7" w:rsidRPr="00480F64">
        <w:rPr>
          <w:shd w:val="clear" w:color="auto" w:fill="FFFFFF"/>
        </w:rPr>
        <w:t>(</w:t>
      </w:r>
      <w:r w:rsidRPr="00480F64">
        <w:rPr>
          <w:shd w:val="clear" w:color="auto" w:fill="FFFFFF"/>
        </w:rPr>
        <w:t>2012</w:t>
      </w:r>
      <w:r w:rsidR="00612CA7" w:rsidRPr="00480F64">
        <w:rPr>
          <w:shd w:val="clear" w:color="auto" w:fill="FFFFFF"/>
        </w:rPr>
        <w:t>)</w:t>
      </w:r>
      <w:r w:rsidRPr="00480F64">
        <w:rPr>
          <w:shd w:val="clear" w:color="auto" w:fill="FFFFFF"/>
        </w:rPr>
        <w:t xml:space="preserve"> when </w:t>
      </w:r>
      <w:r w:rsidR="009521DE" w:rsidRPr="00480F64">
        <w:rPr>
          <w:shd w:val="clear" w:color="auto" w:fill="FFFFFF"/>
        </w:rPr>
        <w:t>ADHD is usually detected at around seven years old</w:t>
      </w:r>
      <w:r w:rsidRPr="00480F64">
        <w:rPr>
          <w:shd w:val="clear" w:color="auto" w:fill="FFFFFF"/>
        </w:rPr>
        <w:t xml:space="preserve"> </w:t>
      </w:r>
      <w:r w:rsidR="009521DE" w:rsidRPr="00480F64">
        <w:rPr>
          <w:shd w:val="clear" w:color="auto" w:fill="FFFFFF"/>
        </w:rPr>
        <w:t xml:space="preserve">the behaviours </w:t>
      </w:r>
      <w:r w:rsidRPr="00480F64">
        <w:rPr>
          <w:shd w:val="clear" w:color="auto" w:fill="FFFFFF"/>
        </w:rPr>
        <w:t xml:space="preserve">that indicate a child has ADHD </w:t>
      </w:r>
      <w:r w:rsidR="009521DE" w:rsidRPr="00480F64">
        <w:rPr>
          <w:shd w:val="clear" w:color="auto" w:fill="FFFFFF"/>
        </w:rPr>
        <w:t>may</w:t>
      </w:r>
      <w:r w:rsidRPr="00480F64">
        <w:rPr>
          <w:shd w:val="clear" w:color="auto" w:fill="FFFFFF"/>
        </w:rPr>
        <w:t xml:space="preserve"> </w:t>
      </w:r>
      <w:r w:rsidRPr="00480F64">
        <w:rPr>
          <w:shd w:val="clear" w:color="auto" w:fill="FFFFFF"/>
        </w:rPr>
        <w:lastRenderedPageBreak/>
        <w:t>already</w:t>
      </w:r>
      <w:r w:rsidR="009521DE" w:rsidRPr="00480F64">
        <w:rPr>
          <w:shd w:val="clear" w:color="auto" w:fill="FFFFFF"/>
        </w:rPr>
        <w:t xml:space="preserve"> be well </w:t>
      </w:r>
      <w:r w:rsidRPr="00480F64">
        <w:rPr>
          <w:shd w:val="clear" w:color="auto" w:fill="FFFFFF"/>
        </w:rPr>
        <w:t>ingrained</w:t>
      </w:r>
      <w:r w:rsidR="00686F01" w:rsidRPr="00480F64">
        <w:rPr>
          <w:shd w:val="clear" w:color="auto" w:fill="FFFFFF"/>
        </w:rPr>
        <w:t>.</w:t>
      </w:r>
      <w:r w:rsidR="00E16139" w:rsidRPr="00480F64">
        <w:t xml:space="preserve"> </w:t>
      </w:r>
      <w:r w:rsidR="00B245FF" w:rsidRPr="00480F64">
        <w:t>E</w:t>
      </w:r>
      <w:r w:rsidR="00E16139" w:rsidRPr="00480F64">
        <w:rPr>
          <w:rStyle w:val="titleauthoretc"/>
        </w:rPr>
        <w:t xml:space="preserve">arly intervention is preferable due to the plasticity of children’s brain </w:t>
      </w:r>
      <w:r w:rsidR="0027028A" w:rsidRPr="00480F64">
        <w:rPr>
          <w:rStyle w:val="titleauthoretc"/>
        </w:rPr>
        <w:t>being greater at a younger age. This could also prevent negative ADHD related attitudes forming that affect children’s self-esteem</w:t>
      </w:r>
      <w:bookmarkStart w:id="1" w:name="_Hlk74077392"/>
      <w:r w:rsidR="00B245FF" w:rsidRPr="00480F64">
        <w:t xml:space="preserve"> (</w:t>
      </w:r>
      <w:proofErr w:type="spellStart"/>
      <w:r w:rsidR="00B245FF" w:rsidRPr="00480F64">
        <w:fldChar w:fldCharType="begin"/>
      </w:r>
      <w:r w:rsidR="00B245FF" w:rsidRPr="00480F64">
        <w:instrText xml:space="preserve"> HYPERLINK "https://www-proquest-com.ezproxy.uwtsd.ac.uk/indexinglinkhandler/sng/au/Sonuga-Barke,+Edmund+JS/$N?accountid=130472" \o "Click to search for more items by this author" </w:instrText>
      </w:r>
      <w:r w:rsidR="00B245FF" w:rsidRPr="00480F64">
        <w:fldChar w:fldCharType="separate"/>
      </w:r>
      <w:r w:rsidR="00B245FF" w:rsidRPr="00480F64">
        <w:rPr>
          <w:rStyle w:val="Hyperlink"/>
          <w:color w:val="auto"/>
          <w:u w:val="none"/>
        </w:rPr>
        <w:t>Sonuga-Barke</w:t>
      </w:r>
      <w:proofErr w:type="spellEnd"/>
      <w:r w:rsidR="00B245FF" w:rsidRPr="00480F64">
        <w:rPr>
          <w:rStyle w:val="Hyperlink"/>
          <w:color w:val="auto"/>
          <w:u w:val="none"/>
        </w:rPr>
        <w:fldChar w:fldCharType="end"/>
      </w:r>
      <w:r w:rsidR="00B245FF" w:rsidRPr="00480F64">
        <w:rPr>
          <w:rStyle w:val="Hyperlink"/>
          <w:color w:val="auto"/>
          <w:u w:val="none"/>
        </w:rPr>
        <w:t xml:space="preserve"> et al. </w:t>
      </w:r>
      <w:r w:rsidR="00B245FF" w:rsidRPr="00480F64">
        <w:rPr>
          <w:rStyle w:val="titleauthoretc"/>
        </w:rPr>
        <w:t>2011)</w:t>
      </w:r>
      <w:bookmarkEnd w:id="1"/>
      <w:r w:rsidR="00B245FF" w:rsidRPr="00480F64">
        <w:rPr>
          <w:rStyle w:val="titleauthoretc"/>
        </w:rPr>
        <w:t>.</w:t>
      </w:r>
    </w:p>
    <w:p w14:paraId="6AF09E76" w14:textId="77777777" w:rsidR="00637411" w:rsidRPr="00480F64" w:rsidRDefault="00637411" w:rsidP="00480F64">
      <w:pPr>
        <w:pStyle w:val="NoSpacing"/>
        <w:spacing w:line="360" w:lineRule="auto"/>
        <w:jc w:val="both"/>
      </w:pPr>
    </w:p>
    <w:p w14:paraId="06ED3528" w14:textId="240C2E8D" w:rsidR="007857EC" w:rsidRPr="00480F64" w:rsidRDefault="0027028A" w:rsidP="00480F64">
      <w:pPr>
        <w:pStyle w:val="NoSpacing"/>
        <w:spacing w:line="360" w:lineRule="auto"/>
        <w:jc w:val="both"/>
        <w:rPr>
          <w:shd w:val="clear" w:color="auto" w:fill="FFFFFF"/>
        </w:rPr>
      </w:pPr>
      <w:r w:rsidRPr="00480F64">
        <w:rPr>
          <w:shd w:val="clear" w:color="auto" w:fill="FFFFFF"/>
        </w:rPr>
        <w:t>A</w:t>
      </w:r>
      <w:r w:rsidR="009521DE" w:rsidRPr="00480F64">
        <w:rPr>
          <w:shd w:val="clear" w:color="auto" w:fill="FFFFFF"/>
        </w:rPr>
        <w:t>ccording to</w:t>
      </w:r>
      <w:r w:rsidR="009B104A" w:rsidRPr="00480F64">
        <w:rPr>
          <w:shd w:val="clear" w:color="auto" w:fill="FFFFFF"/>
        </w:rPr>
        <w:t xml:space="preserve"> Greenway and</w:t>
      </w:r>
      <w:r w:rsidR="009521DE" w:rsidRPr="00480F64">
        <w:rPr>
          <w:shd w:val="clear" w:color="auto" w:fill="FFFFFF"/>
        </w:rPr>
        <w:t xml:space="preserve"> </w:t>
      </w:r>
      <w:r w:rsidR="009B104A" w:rsidRPr="00480F64">
        <w:rPr>
          <w:shd w:val="clear" w:color="auto" w:fill="FFFFFF"/>
        </w:rPr>
        <w:t>Rees</w:t>
      </w:r>
      <w:r w:rsidR="00612CA7" w:rsidRPr="00480F64">
        <w:rPr>
          <w:shd w:val="clear" w:color="auto" w:fill="FFFFFF"/>
        </w:rPr>
        <w:t>-</w:t>
      </w:r>
      <w:r w:rsidR="009B104A" w:rsidRPr="00480F64">
        <w:rPr>
          <w:shd w:val="clear" w:color="auto" w:fill="FFFFFF"/>
        </w:rPr>
        <w:t>Edwards</w:t>
      </w:r>
      <w:r w:rsidR="009521DE" w:rsidRPr="00480F64">
        <w:rPr>
          <w:shd w:val="clear" w:color="auto" w:fill="FFFFFF"/>
        </w:rPr>
        <w:t xml:space="preserve"> (</w:t>
      </w:r>
      <w:r w:rsidR="009B104A" w:rsidRPr="00480F64">
        <w:rPr>
          <w:shd w:val="clear" w:color="auto" w:fill="FFFFFF"/>
        </w:rPr>
        <w:t>2020</w:t>
      </w:r>
      <w:r w:rsidR="009521DE" w:rsidRPr="00480F64">
        <w:rPr>
          <w:shd w:val="clear" w:color="auto" w:fill="FFFFFF"/>
        </w:rPr>
        <w:t xml:space="preserve">) ADHD </w:t>
      </w:r>
      <w:r w:rsidR="00686F01" w:rsidRPr="00480F64">
        <w:rPr>
          <w:shd w:val="clear" w:color="auto" w:fill="FFFFFF"/>
        </w:rPr>
        <w:t xml:space="preserve">may </w:t>
      </w:r>
      <w:r w:rsidR="00834312" w:rsidRPr="00480F64">
        <w:rPr>
          <w:shd w:val="clear" w:color="auto" w:fill="FFFFFF"/>
        </w:rPr>
        <w:t xml:space="preserve">also </w:t>
      </w:r>
      <w:r w:rsidR="00686F01" w:rsidRPr="00480F64">
        <w:rPr>
          <w:shd w:val="clear" w:color="auto" w:fill="FFFFFF"/>
        </w:rPr>
        <w:t xml:space="preserve">be difficult </w:t>
      </w:r>
      <w:r w:rsidR="00834312" w:rsidRPr="00480F64">
        <w:rPr>
          <w:shd w:val="clear" w:color="auto" w:fill="FFFFFF"/>
        </w:rPr>
        <w:t xml:space="preserve">to diagnose </w:t>
      </w:r>
      <w:r w:rsidR="00686F01" w:rsidRPr="00480F64">
        <w:rPr>
          <w:shd w:val="clear" w:color="auto" w:fill="FFFFFF"/>
        </w:rPr>
        <w:t xml:space="preserve">as there is a lack of testing methods </w:t>
      </w:r>
      <w:r w:rsidR="009521DE" w:rsidRPr="00480F64">
        <w:rPr>
          <w:shd w:val="clear" w:color="auto" w:fill="FFFFFF"/>
        </w:rPr>
        <w:t xml:space="preserve">and diagnosis can be </w:t>
      </w:r>
      <w:r w:rsidR="00834312" w:rsidRPr="00480F64">
        <w:rPr>
          <w:shd w:val="clear" w:color="auto" w:fill="FFFFFF"/>
        </w:rPr>
        <w:t xml:space="preserve">inconsistent and biased. </w:t>
      </w:r>
      <w:proofErr w:type="spellStart"/>
      <w:r w:rsidRPr="00480F64">
        <w:rPr>
          <w:shd w:val="clear" w:color="auto" w:fill="FFFFFF"/>
        </w:rPr>
        <w:t>Lecturio</w:t>
      </w:r>
      <w:proofErr w:type="spellEnd"/>
      <w:r w:rsidRPr="00480F64">
        <w:rPr>
          <w:shd w:val="clear" w:color="auto" w:fill="FFFFFF"/>
        </w:rPr>
        <w:t xml:space="preserve"> medical (2018) believe that ADHD could be mistaken for other conditions such as anxiety or sleep apnoea therefore they suggest that children under 16 should portray 6 or more symptoms of ADHD </w:t>
      </w:r>
      <w:r w:rsidR="006D3ECD" w:rsidRPr="00480F64">
        <w:rPr>
          <w:shd w:val="clear" w:color="auto" w:fill="FFFFFF"/>
        </w:rPr>
        <w:t xml:space="preserve">for </w:t>
      </w:r>
      <w:r w:rsidRPr="00480F64">
        <w:rPr>
          <w:shd w:val="clear" w:color="auto" w:fill="FFFFFF"/>
        </w:rPr>
        <w:t xml:space="preserve">a diagnosis. </w:t>
      </w:r>
      <w:r w:rsidR="00834312" w:rsidRPr="00480F64">
        <w:rPr>
          <w:shd w:val="clear" w:color="auto" w:fill="FFFFFF"/>
        </w:rPr>
        <w:t>Lack of understanding about ADHD may also lead to schools being unable to meet children’s needs</w:t>
      </w:r>
      <w:r w:rsidR="007857EC" w:rsidRPr="00480F64">
        <w:rPr>
          <w:shd w:val="clear" w:color="auto" w:fill="FFFFFF"/>
        </w:rPr>
        <w:t xml:space="preserve"> or mistaking it for unruly behaviour (</w:t>
      </w:r>
      <w:r w:rsidRPr="00480F64">
        <w:t>TEDx Talks</w:t>
      </w:r>
      <w:r w:rsidR="00AB5164" w:rsidRPr="00480F64">
        <w:t>,</w:t>
      </w:r>
      <w:r w:rsidRPr="00480F64">
        <w:t xml:space="preserve"> 2017;</w:t>
      </w:r>
      <w:r w:rsidR="0090427B" w:rsidRPr="00480F64">
        <w:t xml:space="preserve"> </w:t>
      </w:r>
      <w:r w:rsidR="0090427B" w:rsidRPr="00480F64">
        <w:rPr>
          <w:shd w:val="clear" w:color="auto" w:fill="FFFFFF"/>
        </w:rPr>
        <w:t>Jones</w:t>
      </w:r>
      <w:r w:rsidR="007857EC" w:rsidRPr="00480F64">
        <w:rPr>
          <w:shd w:val="clear" w:color="auto" w:fill="FFFFFF"/>
        </w:rPr>
        <w:t>, 2016</w:t>
      </w:r>
      <w:r w:rsidRPr="00480F64">
        <w:rPr>
          <w:shd w:val="clear" w:color="auto" w:fill="FFFFFF"/>
        </w:rPr>
        <w:t>).</w:t>
      </w:r>
    </w:p>
    <w:p w14:paraId="47C0EC6F" w14:textId="551CF45B" w:rsidR="00834312" w:rsidRPr="00480F64" w:rsidRDefault="00834312" w:rsidP="00480F64">
      <w:pPr>
        <w:pStyle w:val="NoSpacing"/>
        <w:spacing w:line="360" w:lineRule="auto"/>
        <w:jc w:val="both"/>
        <w:rPr>
          <w:shd w:val="clear" w:color="auto" w:fill="FFFFFF"/>
        </w:rPr>
      </w:pPr>
    </w:p>
    <w:p w14:paraId="114B52D0" w14:textId="600282E0" w:rsidR="007857EC" w:rsidRPr="00480F64" w:rsidRDefault="00686F01" w:rsidP="00480F64">
      <w:pPr>
        <w:pStyle w:val="NoSpacing"/>
        <w:spacing w:line="360" w:lineRule="auto"/>
        <w:jc w:val="both"/>
        <w:rPr>
          <w:shd w:val="clear" w:color="auto" w:fill="FFFFFF"/>
        </w:rPr>
      </w:pPr>
      <w:r w:rsidRPr="00480F64">
        <w:rPr>
          <w:shd w:val="clear" w:color="auto" w:fill="FFFFFF"/>
        </w:rPr>
        <w:t>W</w:t>
      </w:r>
      <w:r w:rsidR="009521DE" w:rsidRPr="00480F64">
        <w:rPr>
          <w:shd w:val="clear" w:color="auto" w:fill="FFFFFF"/>
        </w:rPr>
        <w:t xml:space="preserve">hen it is diagnosed </w:t>
      </w:r>
      <w:proofErr w:type="spellStart"/>
      <w:r w:rsidR="003421AA" w:rsidRPr="00480F64">
        <w:rPr>
          <w:rFonts w:eastAsiaTheme="minorHAnsi"/>
        </w:rPr>
        <w:t>Capodieci</w:t>
      </w:r>
      <w:proofErr w:type="spellEnd"/>
      <w:r w:rsidR="003421AA" w:rsidRPr="00480F64">
        <w:rPr>
          <w:rFonts w:eastAsiaTheme="minorHAnsi"/>
        </w:rPr>
        <w:t xml:space="preserve">, </w:t>
      </w:r>
      <w:proofErr w:type="spellStart"/>
      <w:r w:rsidR="003421AA" w:rsidRPr="00480F64">
        <w:rPr>
          <w:rFonts w:eastAsiaTheme="minorHAnsi"/>
        </w:rPr>
        <w:t>Rivetti</w:t>
      </w:r>
      <w:proofErr w:type="spellEnd"/>
      <w:r w:rsidR="003421AA" w:rsidRPr="00480F64">
        <w:rPr>
          <w:rFonts w:eastAsiaTheme="minorHAnsi"/>
        </w:rPr>
        <w:t xml:space="preserve"> and </w:t>
      </w:r>
      <w:proofErr w:type="spellStart"/>
      <w:r w:rsidR="003421AA" w:rsidRPr="00480F64">
        <w:rPr>
          <w:rFonts w:eastAsiaTheme="minorHAnsi"/>
        </w:rPr>
        <w:t>Cornoldi</w:t>
      </w:r>
      <w:proofErr w:type="spellEnd"/>
      <w:r w:rsidR="003421AA" w:rsidRPr="00480F64">
        <w:rPr>
          <w:rFonts w:eastAsiaTheme="minorHAnsi"/>
        </w:rPr>
        <w:t xml:space="preserve"> (2016) </w:t>
      </w:r>
      <w:r w:rsidR="009521DE" w:rsidRPr="00480F64">
        <w:rPr>
          <w:shd w:val="clear" w:color="auto" w:fill="FFFFFF"/>
        </w:rPr>
        <w:t xml:space="preserve">state that ADHD </w:t>
      </w:r>
      <w:r w:rsidR="003421AA" w:rsidRPr="00480F64">
        <w:rPr>
          <w:shd w:val="clear" w:color="auto" w:fill="FFFFFF"/>
        </w:rPr>
        <w:t>can be</w:t>
      </w:r>
      <w:r w:rsidR="006D5A86" w:rsidRPr="00480F64">
        <w:rPr>
          <w:shd w:val="clear" w:color="auto" w:fill="FFFFFF"/>
        </w:rPr>
        <w:t xml:space="preserve"> </w:t>
      </w:r>
      <w:r w:rsidR="009521DE" w:rsidRPr="00480F64">
        <w:rPr>
          <w:shd w:val="clear" w:color="auto" w:fill="FFFFFF"/>
        </w:rPr>
        <w:t xml:space="preserve">treated with Psychostimulant medication. </w:t>
      </w:r>
      <w:r w:rsidR="009B104A" w:rsidRPr="00480F64">
        <w:rPr>
          <w:shd w:val="clear" w:color="auto" w:fill="FFFFFF"/>
        </w:rPr>
        <w:t xml:space="preserve">However, </w:t>
      </w:r>
      <w:proofErr w:type="spellStart"/>
      <w:r w:rsidR="0030226C" w:rsidRPr="00480F64">
        <w:rPr>
          <w:rStyle w:val="titleauthoretc"/>
        </w:rPr>
        <w:t>DuPaul</w:t>
      </w:r>
      <w:proofErr w:type="spellEnd"/>
      <w:r w:rsidR="0030226C" w:rsidRPr="00480F64">
        <w:rPr>
          <w:rStyle w:val="titleauthoretc"/>
        </w:rPr>
        <w:t xml:space="preserve"> and Stoner (2014) suggest that if children have access to early </w:t>
      </w:r>
      <w:r w:rsidR="00DD48F7" w:rsidRPr="00480F64">
        <w:rPr>
          <w:rStyle w:val="titleauthoretc"/>
        </w:rPr>
        <w:t>interventions,</w:t>
      </w:r>
      <w:r w:rsidR="0030226C" w:rsidRPr="00480F64">
        <w:rPr>
          <w:rStyle w:val="titleauthoretc"/>
        </w:rPr>
        <w:t xml:space="preserve"> then medication for ADHD may not be needed</w:t>
      </w:r>
      <w:r w:rsidR="00A866E7" w:rsidRPr="00480F64">
        <w:rPr>
          <w:rStyle w:val="titleauthoretc"/>
        </w:rPr>
        <w:t>. On the other hand, ADHD Foundation (</w:t>
      </w:r>
      <w:r w:rsidR="00EC21B1" w:rsidRPr="00480F64">
        <w:rPr>
          <w:rStyle w:val="titleauthoretc"/>
        </w:rPr>
        <w:t>2020</w:t>
      </w:r>
      <w:r w:rsidR="00A866E7" w:rsidRPr="00480F64">
        <w:rPr>
          <w:rStyle w:val="titleauthoretc"/>
        </w:rPr>
        <w:t xml:space="preserve">) suggest that medication is usually </w:t>
      </w:r>
      <w:r w:rsidR="004F6BF5" w:rsidRPr="00480F64">
        <w:rPr>
          <w:rStyle w:val="titleauthoretc"/>
        </w:rPr>
        <w:t xml:space="preserve">chosen </w:t>
      </w:r>
      <w:r w:rsidR="00A866E7" w:rsidRPr="00480F64">
        <w:rPr>
          <w:rStyle w:val="titleauthoretc"/>
        </w:rPr>
        <w:t>by default due to the lack of knowledge surrounding mental health in schools and support available after diagnosis</w:t>
      </w:r>
      <w:r w:rsidR="004F6BF5" w:rsidRPr="00480F64">
        <w:rPr>
          <w:rStyle w:val="titleauthoretc"/>
        </w:rPr>
        <w:t>.</w:t>
      </w:r>
      <w:r w:rsidR="00EC21B1" w:rsidRPr="00480F64">
        <w:rPr>
          <w:rStyle w:val="titleauthoretc"/>
        </w:rPr>
        <w:t xml:space="preserve"> </w:t>
      </w:r>
    </w:p>
    <w:p w14:paraId="1D000058" w14:textId="77777777" w:rsidR="00EC21B1" w:rsidRPr="00480F64" w:rsidRDefault="00EC21B1" w:rsidP="00480F64">
      <w:pPr>
        <w:pStyle w:val="NoSpacing"/>
        <w:spacing w:line="360" w:lineRule="auto"/>
        <w:jc w:val="both"/>
        <w:rPr>
          <w:shd w:val="clear" w:color="auto" w:fill="FFFFFF"/>
        </w:rPr>
      </w:pPr>
    </w:p>
    <w:p w14:paraId="42AF0EA0" w14:textId="1A828D75" w:rsidR="006D04FB" w:rsidRPr="00480F64" w:rsidRDefault="00EC21B1" w:rsidP="00480F64">
      <w:pPr>
        <w:pStyle w:val="NoSpacing"/>
        <w:spacing w:line="360" w:lineRule="auto"/>
        <w:jc w:val="both"/>
      </w:pPr>
      <w:r w:rsidRPr="00480F64">
        <w:t>S</w:t>
      </w:r>
      <w:r w:rsidR="0020644E" w:rsidRPr="00480F64">
        <w:t xml:space="preserve">ymptoms </w:t>
      </w:r>
      <w:r w:rsidRPr="00480F64">
        <w:t xml:space="preserve">of ADHD </w:t>
      </w:r>
      <w:r w:rsidR="0020644E" w:rsidRPr="00480F64">
        <w:t>may be alleviated if children receive positive early interventions</w:t>
      </w:r>
      <w:r w:rsidRPr="00480F64">
        <w:t xml:space="preserve"> </w:t>
      </w:r>
      <w:r w:rsidR="007B32C2" w:rsidRPr="00480F64">
        <w:t xml:space="preserve">and earliest interventions should happen with their parents </w:t>
      </w:r>
      <w:r w:rsidRPr="00480F64">
        <w:t xml:space="preserve">(ADHD Foundation, 2020; </w:t>
      </w:r>
      <w:hyperlink r:id="rId8" w:tooltip="Click to search for more items by this author" w:history="1">
        <w:proofErr w:type="spellStart"/>
        <w:r w:rsidRPr="00480F64">
          <w:rPr>
            <w:rStyle w:val="Hyperlink"/>
            <w:color w:val="auto"/>
            <w:u w:val="none"/>
          </w:rPr>
          <w:t>Sonuga-Barke</w:t>
        </w:r>
        <w:proofErr w:type="spellEnd"/>
      </w:hyperlink>
      <w:r w:rsidRPr="00480F64">
        <w:rPr>
          <w:rStyle w:val="Hyperlink"/>
          <w:color w:val="auto"/>
          <w:u w:val="none"/>
        </w:rPr>
        <w:t xml:space="preserve"> et al. </w:t>
      </w:r>
      <w:r w:rsidRPr="00480F64">
        <w:rPr>
          <w:rStyle w:val="titleauthoretc"/>
        </w:rPr>
        <w:t>2011).</w:t>
      </w:r>
      <w:r w:rsidRPr="00480F64">
        <w:t xml:space="preserve"> However, ADHD has been identified as having a genetic link. 25% of children with ADHD had parents that also had ADHD (ADHD Foundation, 2020; </w:t>
      </w:r>
      <w:r w:rsidR="0090427B" w:rsidRPr="00480F64">
        <w:t>Jones</w:t>
      </w:r>
      <w:r w:rsidRPr="00480F64">
        <w:t>, 2016). C</w:t>
      </w:r>
      <w:r w:rsidR="0020644E" w:rsidRPr="00480F64">
        <w:t>onsider this in relation to</w:t>
      </w:r>
      <w:r w:rsidR="008563BF" w:rsidRPr="00480F64">
        <w:t xml:space="preserve"> </w:t>
      </w:r>
      <w:r w:rsidR="006D04FB" w:rsidRPr="00480F64">
        <w:t xml:space="preserve">Vygotsky’s theory of </w:t>
      </w:r>
      <w:r w:rsidR="0020644E" w:rsidRPr="00480F64">
        <w:t>the zone of proximal development</w:t>
      </w:r>
      <w:r w:rsidR="008563BF" w:rsidRPr="00480F64">
        <w:t xml:space="preserve"> (Abtahi; Graven, and </w:t>
      </w:r>
      <w:proofErr w:type="spellStart"/>
      <w:r w:rsidR="008563BF" w:rsidRPr="00480F64">
        <w:t>Lerman</w:t>
      </w:r>
      <w:proofErr w:type="spellEnd"/>
      <w:r w:rsidR="008563BF" w:rsidRPr="00480F64">
        <w:t xml:space="preserve">, 2017). </w:t>
      </w:r>
      <w:r w:rsidR="0020644E" w:rsidRPr="00480F64">
        <w:t>I</w:t>
      </w:r>
      <w:r w:rsidRPr="00480F64">
        <w:t>t suggests that if</w:t>
      </w:r>
      <w:r w:rsidR="0020644E" w:rsidRPr="00480F64">
        <w:t xml:space="preserve"> parents have </w:t>
      </w:r>
      <w:r w:rsidRPr="00480F64">
        <w:t>ADHD,</w:t>
      </w:r>
      <w:r w:rsidR="0020644E" w:rsidRPr="00480F64">
        <w:t xml:space="preserve"> then it</w:t>
      </w:r>
      <w:r w:rsidR="006D04FB" w:rsidRPr="00480F64">
        <w:t xml:space="preserve"> </w:t>
      </w:r>
      <w:r w:rsidRPr="00480F64">
        <w:t xml:space="preserve">could </w:t>
      </w:r>
      <w:r w:rsidR="006D04FB" w:rsidRPr="00480F64">
        <w:t xml:space="preserve">be difficult for those parents to be the more knowledgeable other and model </w:t>
      </w:r>
      <w:r w:rsidR="00DC5090" w:rsidRPr="00480F64">
        <w:t xml:space="preserve">early </w:t>
      </w:r>
      <w:r w:rsidR="006D04FB" w:rsidRPr="00480F64">
        <w:t xml:space="preserve">positive behaviours that they themselves may struggle with. </w:t>
      </w:r>
      <w:proofErr w:type="spellStart"/>
      <w:r w:rsidR="00DC5090" w:rsidRPr="00480F64">
        <w:rPr>
          <w:rStyle w:val="titleauthoretc"/>
        </w:rPr>
        <w:t>DuPaul</w:t>
      </w:r>
      <w:proofErr w:type="spellEnd"/>
      <w:r w:rsidR="00DC5090" w:rsidRPr="00480F64">
        <w:rPr>
          <w:rStyle w:val="titleauthoretc"/>
        </w:rPr>
        <w:t xml:space="preserve"> and Stoner (2014) believe that e</w:t>
      </w:r>
      <w:r w:rsidR="00DC5090" w:rsidRPr="00480F64">
        <w:t xml:space="preserve">arly intervention </w:t>
      </w:r>
      <w:r w:rsidR="00DC5090" w:rsidRPr="00480F64">
        <w:rPr>
          <w:rStyle w:val="titleauthoretc"/>
        </w:rPr>
        <w:t>to enable parents to learn appropriate</w:t>
      </w:r>
      <w:r w:rsidR="00DC5090" w:rsidRPr="00480F64">
        <w:t xml:space="preserve"> strategies to promote positive behaviours can help to relieve parental stress. Shultz </w:t>
      </w:r>
      <w:r w:rsidRPr="00480F64">
        <w:t>(</w:t>
      </w:r>
      <w:r w:rsidR="00DC5090" w:rsidRPr="00480F64">
        <w:t>2011</w:t>
      </w:r>
      <w:r w:rsidRPr="00480F64">
        <w:t>)</w:t>
      </w:r>
      <w:r w:rsidR="00DC5090" w:rsidRPr="00480F64">
        <w:t xml:space="preserve"> </w:t>
      </w:r>
      <w:r w:rsidRPr="00480F64">
        <w:t>b</w:t>
      </w:r>
      <w:r w:rsidR="00DC5090" w:rsidRPr="00480F64">
        <w:t xml:space="preserve">elieves that a less stressful environment can </w:t>
      </w:r>
      <w:r w:rsidR="007857EC" w:rsidRPr="00480F64">
        <w:t xml:space="preserve">also </w:t>
      </w:r>
      <w:r w:rsidR="00845FAF" w:rsidRPr="00480F64">
        <w:t>support children with ADHD as it enables them to have better focus.</w:t>
      </w:r>
    </w:p>
    <w:p w14:paraId="51E08E5C" w14:textId="77777777" w:rsidR="00637411" w:rsidRPr="00480F64" w:rsidRDefault="00637411" w:rsidP="00480F64">
      <w:pPr>
        <w:pStyle w:val="NoSpacing"/>
        <w:spacing w:line="360" w:lineRule="auto"/>
        <w:jc w:val="both"/>
      </w:pPr>
    </w:p>
    <w:p w14:paraId="79A38532" w14:textId="014FE0EE" w:rsidR="00DC5090" w:rsidRPr="00480F64" w:rsidRDefault="00DC5090" w:rsidP="00480F64">
      <w:pPr>
        <w:pStyle w:val="NoSpacing"/>
        <w:spacing w:line="360" w:lineRule="auto"/>
        <w:jc w:val="both"/>
      </w:pPr>
      <w:bookmarkStart w:id="2" w:name="pone.0047404-AmericanPsychiatric1"/>
      <w:bookmarkEnd w:id="2"/>
      <w:proofErr w:type="spellStart"/>
      <w:r w:rsidRPr="00480F64">
        <w:t>Lecturio</w:t>
      </w:r>
      <w:proofErr w:type="spellEnd"/>
      <w:r w:rsidRPr="00480F64">
        <w:t xml:space="preserve"> Medical (</w:t>
      </w:r>
      <w:r w:rsidR="007B32C2" w:rsidRPr="00480F64">
        <w:t>2018</w:t>
      </w:r>
      <w:r w:rsidRPr="00480F64">
        <w:t>) also suggests that ADHD is more common in low socio-economic families. Therefore, this could also impact children receiving early intervention as these children may be considered hard to reach</w:t>
      </w:r>
      <w:r w:rsidR="00D170E1" w:rsidRPr="00480F64">
        <w:t>.</w:t>
      </w:r>
      <w:r w:rsidRPr="00480F64">
        <w:t xml:space="preserve"> Therefore, children with ADHD may not receive the </w:t>
      </w:r>
      <w:r w:rsidRPr="00480F64">
        <w:lastRenderedPageBreak/>
        <w:t xml:space="preserve">support that they need from their parents to ensure that their rights are met </w:t>
      </w:r>
      <w:r w:rsidR="00D170E1" w:rsidRPr="00480F64">
        <w:t xml:space="preserve">(Ward 2013). </w:t>
      </w:r>
      <w:r w:rsidRPr="00480F64">
        <w:t>This is reflected in article 18 of the UNCRC (UNICEF 1989) that states that parents should consider what is best for their children and that the government should support them with this.</w:t>
      </w:r>
    </w:p>
    <w:p w14:paraId="68B1173D" w14:textId="77777777" w:rsidR="00637411" w:rsidRPr="00480F64" w:rsidRDefault="00637411" w:rsidP="00480F64">
      <w:pPr>
        <w:pStyle w:val="NoSpacing"/>
        <w:spacing w:line="360" w:lineRule="auto"/>
        <w:jc w:val="both"/>
      </w:pPr>
    </w:p>
    <w:p w14:paraId="138970FA" w14:textId="03ABEE60" w:rsidR="0035035D" w:rsidRPr="00480F64" w:rsidRDefault="00845FAF" w:rsidP="00480F64">
      <w:pPr>
        <w:pStyle w:val="NoSpacing"/>
        <w:spacing w:line="360" w:lineRule="auto"/>
        <w:jc w:val="both"/>
        <w:rPr>
          <w:rStyle w:val="titleauthoretc"/>
        </w:rPr>
      </w:pPr>
      <w:r w:rsidRPr="00480F64">
        <w:t>C</w:t>
      </w:r>
      <w:r w:rsidR="00B3796F" w:rsidRPr="00480F64">
        <w:t>hild</w:t>
      </w:r>
      <w:r w:rsidRPr="00480F64">
        <w:t xml:space="preserve">ren with additional learning needs have the right </w:t>
      </w:r>
      <w:r w:rsidR="00B3796F" w:rsidRPr="00480F64">
        <w:t>to be supported to become an active citizen in their community as stated in article 23 of the UNCRC (UNICEF</w:t>
      </w:r>
      <w:r w:rsidRPr="00480F64">
        <w:t>,</w:t>
      </w:r>
      <w:r w:rsidR="00B3796F" w:rsidRPr="00480F64">
        <w:t xml:space="preserve"> 1989)</w:t>
      </w:r>
      <w:r w:rsidRPr="00480F64">
        <w:t>.</w:t>
      </w:r>
      <w:r w:rsidR="003421AA" w:rsidRPr="00480F64">
        <w:t xml:space="preserve"> </w:t>
      </w:r>
      <w:r w:rsidR="00B245FF" w:rsidRPr="00480F64">
        <w:t>Also</w:t>
      </w:r>
      <w:r w:rsidR="003421AA" w:rsidRPr="00480F64">
        <w:t>,</w:t>
      </w:r>
      <w:r w:rsidR="00B245FF" w:rsidRPr="00480F64">
        <w:t xml:space="preserve"> according to </w:t>
      </w:r>
      <w:r w:rsidR="00B245FF" w:rsidRPr="00480F64">
        <w:rPr>
          <w:spacing w:val="-5"/>
          <w:shd w:val="clear" w:color="auto" w:fill="FFFFFF"/>
        </w:rPr>
        <w:t xml:space="preserve">Children’s Rights Alliance for England (2021) they should feel that they are respected to fully develop their skills to reach their full potential as is their right under Article 24 of the UN Convention on the Rights of Persons with Disabilities. </w:t>
      </w:r>
      <w:r w:rsidRPr="00480F64">
        <w:t>However, if ADHD is not identified and children do not receive early interventions then it could have a long-term impact on their future outcomes.</w:t>
      </w:r>
      <w:r w:rsidR="007B32C2" w:rsidRPr="00480F64">
        <w:t xml:space="preserve"> </w:t>
      </w:r>
      <w:r w:rsidR="00B3796F" w:rsidRPr="00480F64">
        <w:t xml:space="preserve">This is supported by </w:t>
      </w:r>
      <w:r w:rsidR="007B32C2" w:rsidRPr="00480F64">
        <w:rPr>
          <w:shd w:val="clear" w:color="auto" w:fill="FFFFFF"/>
        </w:rPr>
        <w:t>Office of the Deputy Prime Minister. (2004</w:t>
      </w:r>
      <w:r w:rsidR="00AB5164" w:rsidRPr="00480F64">
        <w:rPr>
          <w:shd w:val="clear" w:color="auto" w:fill="FFFFFF"/>
        </w:rPr>
        <w:t>)</w:t>
      </w:r>
      <w:r w:rsidR="007B32C2" w:rsidRPr="00480F64">
        <w:rPr>
          <w:shd w:val="clear" w:color="auto" w:fill="FFFFFF"/>
        </w:rPr>
        <w:t xml:space="preserve"> cited in </w:t>
      </w:r>
      <w:hyperlink r:id="rId9" w:tooltip="Click to search for more items by this author" w:history="1">
        <w:proofErr w:type="spellStart"/>
        <w:r w:rsidR="00623127" w:rsidRPr="00480F64">
          <w:rPr>
            <w:rStyle w:val="Hyperlink"/>
            <w:color w:val="auto"/>
            <w:u w:val="none"/>
          </w:rPr>
          <w:t>Sonuga-Barke</w:t>
        </w:r>
        <w:proofErr w:type="spellEnd"/>
      </w:hyperlink>
      <w:r w:rsidR="00623127" w:rsidRPr="00480F64">
        <w:rPr>
          <w:rStyle w:val="Hyperlink"/>
          <w:color w:val="auto"/>
          <w:u w:val="none"/>
        </w:rPr>
        <w:t xml:space="preserve"> et al. </w:t>
      </w:r>
      <w:r w:rsidR="00AB5164" w:rsidRPr="00480F64">
        <w:rPr>
          <w:rStyle w:val="Hyperlink"/>
          <w:color w:val="auto"/>
          <w:u w:val="none"/>
        </w:rPr>
        <w:t>(</w:t>
      </w:r>
      <w:r w:rsidR="00623127" w:rsidRPr="00480F64">
        <w:rPr>
          <w:rStyle w:val="titleauthoretc"/>
        </w:rPr>
        <w:t>2011)</w:t>
      </w:r>
      <w:r w:rsidR="00B3796F" w:rsidRPr="00480F64">
        <w:rPr>
          <w:rStyle w:val="titleauthoretc"/>
        </w:rPr>
        <w:t xml:space="preserve"> </w:t>
      </w:r>
      <w:r w:rsidR="007B32C2" w:rsidRPr="00480F64">
        <w:rPr>
          <w:rStyle w:val="titleauthoretc"/>
        </w:rPr>
        <w:t xml:space="preserve">that </w:t>
      </w:r>
      <w:r w:rsidR="00B3796F" w:rsidRPr="00480F64">
        <w:rPr>
          <w:rStyle w:val="titleauthoretc"/>
        </w:rPr>
        <w:t>stat</w:t>
      </w:r>
      <w:r w:rsidR="007857EC" w:rsidRPr="00480F64">
        <w:rPr>
          <w:rStyle w:val="titleauthoretc"/>
        </w:rPr>
        <w:t>e</w:t>
      </w:r>
      <w:r w:rsidR="007B32C2" w:rsidRPr="00480F64">
        <w:rPr>
          <w:rStyle w:val="titleauthoretc"/>
        </w:rPr>
        <w:t>s</w:t>
      </w:r>
      <w:r w:rsidR="00623127" w:rsidRPr="00480F64">
        <w:rPr>
          <w:rStyle w:val="titleauthoretc"/>
        </w:rPr>
        <w:t xml:space="preserve"> children with ADHD could become a </w:t>
      </w:r>
      <w:r w:rsidR="007857EC" w:rsidRPr="00480F64">
        <w:rPr>
          <w:rStyle w:val="titleauthoretc"/>
        </w:rPr>
        <w:t>strain on</w:t>
      </w:r>
      <w:r w:rsidR="00623127" w:rsidRPr="00480F64">
        <w:rPr>
          <w:rStyle w:val="titleauthoretc"/>
        </w:rPr>
        <w:t xml:space="preserve"> society</w:t>
      </w:r>
      <w:r w:rsidR="008B5064" w:rsidRPr="00480F64">
        <w:rPr>
          <w:rStyle w:val="titleauthoretc"/>
        </w:rPr>
        <w:t>.</w:t>
      </w:r>
      <w:r w:rsidR="001A17A4" w:rsidRPr="00480F64">
        <w:rPr>
          <w:shd w:val="clear" w:color="auto" w:fill="FFFFFF"/>
        </w:rPr>
        <w:t xml:space="preserve"> </w:t>
      </w:r>
      <w:r w:rsidR="008B5064" w:rsidRPr="00480F64">
        <w:rPr>
          <w:shd w:val="clear" w:color="auto" w:fill="FFFFFF"/>
        </w:rPr>
        <w:t xml:space="preserve">This is supported by Anker, </w:t>
      </w:r>
      <w:proofErr w:type="spellStart"/>
      <w:r w:rsidR="008B5064" w:rsidRPr="00480F64">
        <w:rPr>
          <w:shd w:val="clear" w:color="auto" w:fill="FFFFFF"/>
        </w:rPr>
        <w:t>Halmoy</w:t>
      </w:r>
      <w:proofErr w:type="spellEnd"/>
      <w:r w:rsidR="008B5064" w:rsidRPr="00480F64">
        <w:rPr>
          <w:shd w:val="clear" w:color="auto" w:fill="FFFFFF"/>
        </w:rPr>
        <w:t xml:space="preserve"> and Heir </w:t>
      </w:r>
      <w:r w:rsidR="007B32C2" w:rsidRPr="00480F64">
        <w:rPr>
          <w:shd w:val="clear" w:color="auto" w:fill="FFFFFF"/>
        </w:rPr>
        <w:t>(</w:t>
      </w:r>
      <w:r w:rsidR="008B5064" w:rsidRPr="00480F64">
        <w:rPr>
          <w:shd w:val="clear" w:color="auto" w:fill="FFFFFF"/>
        </w:rPr>
        <w:t>2019</w:t>
      </w:r>
      <w:r w:rsidR="007B32C2" w:rsidRPr="00480F64">
        <w:rPr>
          <w:shd w:val="clear" w:color="auto" w:fill="FFFFFF"/>
        </w:rPr>
        <w:t>)</w:t>
      </w:r>
      <w:r w:rsidR="008B5064" w:rsidRPr="00480F64">
        <w:rPr>
          <w:shd w:val="clear" w:color="auto" w:fill="FFFFFF"/>
        </w:rPr>
        <w:t xml:space="preserve"> and </w:t>
      </w:r>
      <w:proofErr w:type="spellStart"/>
      <w:r w:rsidR="008B5064" w:rsidRPr="00480F64">
        <w:rPr>
          <w:shd w:val="clear" w:color="auto" w:fill="FFFFFF"/>
        </w:rPr>
        <w:t>Ebejer</w:t>
      </w:r>
      <w:proofErr w:type="spellEnd"/>
      <w:r w:rsidR="008B5064" w:rsidRPr="00480F64">
        <w:rPr>
          <w:shd w:val="clear" w:color="auto" w:fill="FFFFFF"/>
        </w:rPr>
        <w:t xml:space="preserve"> </w:t>
      </w:r>
      <w:r w:rsidR="00AB5164" w:rsidRPr="00480F64">
        <w:rPr>
          <w:shd w:val="clear" w:color="auto" w:fill="FFFFFF"/>
        </w:rPr>
        <w:t xml:space="preserve">et al. </w:t>
      </w:r>
      <w:r w:rsidR="007B32C2" w:rsidRPr="00480F64">
        <w:rPr>
          <w:shd w:val="clear" w:color="auto" w:fill="FFFFFF"/>
        </w:rPr>
        <w:t>(</w:t>
      </w:r>
      <w:r w:rsidR="008B5064" w:rsidRPr="00480F64">
        <w:rPr>
          <w:shd w:val="clear" w:color="auto" w:fill="FFFFFF"/>
        </w:rPr>
        <w:t>2012</w:t>
      </w:r>
      <w:r w:rsidR="007B32C2" w:rsidRPr="00480F64">
        <w:rPr>
          <w:shd w:val="clear" w:color="auto" w:fill="FFFFFF"/>
        </w:rPr>
        <w:t>)</w:t>
      </w:r>
      <w:r w:rsidR="008B5064" w:rsidRPr="00480F64">
        <w:rPr>
          <w:shd w:val="clear" w:color="auto" w:fill="FFFFFF"/>
        </w:rPr>
        <w:t xml:space="preserve"> that states f</w:t>
      </w:r>
      <w:r w:rsidR="001A17A4" w:rsidRPr="00480F64">
        <w:rPr>
          <w:shd w:val="clear" w:color="auto" w:fill="FFFFFF"/>
        </w:rPr>
        <w:t>uture employment</w:t>
      </w:r>
      <w:r w:rsidR="00B3796F" w:rsidRPr="00480F64">
        <w:rPr>
          <w:shd w:val="clear" w:color="auto" w:fill="FFFFFF"/>
        </w:rPr>
        <w:t xml:space="preserve"> can be affected</w:t>
      </w:r>
      <w:r w:rsidR="001A17A4" w:rsidRPr="00480F64">
        <w:rPr>
          <w:shd w:val="clear" w:color="auto" w:fill="FFFFFF"/>
        </w:rPr>
        <w:t xml:space="preserve"> as </w:t>
      </w:r>
      <w:r w:rsidR="00B3796F" w:rsidRPr="00480F64">
        <w:rPr>
          <w:shd w:val="clear" w:color="auto" w:fill="FFFFFF"/>
        </w:rPr>
        <w:t>ADHD behaviours</w:t>
      </w:r>
      <w:r w:rsidR="001A17A4" w:rsidRPr="00480F64">
        <w:rPr>
          <w:shd w:val="clear" w:color="auto" w:fill="FFFFFF"/>
        </w:rPr>
        <w:t xml:space="preserve"> may </w:t>
      </w:r>
      <w:r w:rsidR="00B3796F" w:rsidRPr="00480F64">
        <w:rPr>
          <w:shd w:val="clear" w:color="auto" w:fill="FFFFFF"/>
        </w:rPr>
        <w:t>make</w:t>
      </w:r>
      <w:r w:rsidR="001A17A4" w:rsidRPr="00480F64">
        <w:rPr>
          <w:shd w:val="clear" w:color="auto" w:fill="FFFFFF"/>
        </w:rPr>
        <w:t xml:space="preserve"> it difficult to focus on </w:t>
      </w:r>
      <w:r w:rsidR="00B3796F" w:rsidRPr="00480F64">
        <w:rPr>
          <w:shd w:val="clear" w:color="auto" w:fill="FFFFFF"/>
        </w:rPr>
        <w:t>a</w:t>
      </w:r>
      <w:r w:rsidR="001A17A4" w:rsidRPr="00480F64">
        <w:rPr>
          <w:shd w:val="clear" w:color="auto" w:fill="FFFFFF"/>
        </w:rPr>
        <w:t xml:space="preserve"> job.</w:t>
      </w:r>
      <w:r w:rsidR="008B5064" w:rsidRPr="00480F64">
        <w:rPr>
          <w:shd w:val="clear" w:color="auto" w:fill="FFFFFF"/>
        </w:rPr>
        <w:t xml:space="preserve"> ADHD</w:t>
      </w:r>
      <w:r w:rsidR="0035035D" w:rsidRPr="00480F64">
        <w:rPr>
          <w:rStyle w:val="titleauthoretc"/>
        </w:rPr>
        <w:t xml:space="preserve"> </w:t>
      </w:r>
      <w:r w:rsidR="00B3796F" w:rsidRPr="00480F64">
        <w:rPr>
          <w:rStyle w:val="titleauthoretc"/>
        </w:rPr>
        <w:t>is also associated with criminal activity and mental illness as children become adults. P</w:t>
      </w:r>
      <w:r w:rsidR="0035035D" w:rsidRPr="00480F64">
        <w:rPr>
          <w:shd w:val="clear" w:color="auto" w:fill="FFFFFF"/>
        </w:rPr>
        <w:t>eople with ADHD have more accidents and almost half of young men in jail have been diagnosed with ADHD</w:t>
      </w:r>
      <w:r w:rsidR="008B5064" w:rsidRPr="00480F64">
        <w:rPr>
          <w:shd w:val="clear" w:color="auto" w:fill="FFFFFF"/>
        </w:rPr>
        <w:t xml:space="preserve"> (</w:t>
      </w:r>
      <w:proofErr w:type="spellStart"/>
      <w:r w:rsidR="007B2054" w:rsidRPr="00480F64">
        <w:fldChar w:fldCharType="begin"/>
      </w:r>
      <w:r w:rsidR="007B2054" w:rsidRPr="00480F64">
        <w:instrText xml:space="preserve"> HYPERLINK "https://www-proquest-com.ezproxy.uwtsd.ac.uk/indexinglinkhandler/sng/au/Sonuga-Barke,+Edmund+JS/$N?accountid=130472" \o "Click to search for more items by this author" </w:instrText>
      </w:r>
      <w:r w:rsidR="007B2054" w:rsidRPr="00480F64">
        <w:fldChar w:fldCharType="separate"/>
      </w:r>
      <w:r w:rsidR="00B3796F" w:rsidRPr="00480F64">
        <w:rPr>
          <w:rStyle w:val="Hyperlink"/>
          <w:color w:val="auto"/>
          <w:u w:val="none"/>
        </w:rPr>
        <w:t>Sonuga-Barke</w:t>
      </w:r>
      <w:proofErr w:type="spellEnd"/>
      <w:r w:rsidR="007B2054" w:rsidRPr="00480F64">
        <w:rPr>
          <w:rStyle w:val="Hyperlink"/>
          <w:color w:val="auto"/>
          <w:u w:val="none"/>
        </w:rPr>
        <w:fldChar w:fldCharType="end"/>
      </w:r>
      <w:r w:rsidR="00B3796F" w:rsidRPr="00480F64">
        <w:rPr>
          <w:rStyle w:val="Hyperlink"/>
          <w:color w:val="auto"/>
          <w:u w:val="none"/>
        </w:rPr>
        <w:t xml:space="preserve"> et al. </w:t>
      </w:r>
      <w:r w:rsidR="00B3796F" w:rsidRPr="00480F64">
        <w:rPr>
          <w:rStyle w:val="titleauthoretc"/>
        </w:rPr>
        <w:t>2011</w:t>
      </w:r>
      <w:r w:rsidR="003421AA" w:rsidRPr="00480F64">
        <w:rPr>
          <w:rStyle w:val="titleauthoretc"/>
        </w:rPr>
        <w:t>).</w:t>
      </w:r>
    </w:p>
    <w:p w14:paraId="3F9FAB60" w14:textId="77777777" w:rsidR="00637411" w:rsidRPr="00480F64" w:rsidRDefault="00637411" w:rsidP="00480F64">
      <w:pPr>
        <w:pStyle w:val="NoSpacing"/>
        <w:spacing w:line="360" w:lineRule="auto"/>
        <w:jc w:val="both"/>
        <w:rPr>
          <w:rStyle w:val="titleauthoretc"/>
        </w:rPr>
      </w:pPr>
    </w:p>
    <w:p w14:paraId="2C8A31E3" w14:textId="36AE5BAA" w:rsidR="00B37A8D" w:rsidRPr="00480F64" w:rsidRDefault="00B37A8D" w:rsidP="00480F64">
      <w:pPr>
        <w:pStyle w:val="NoSpacing"/>
        <w:spacing w:line="360" w:lineRule="auto"/>
        <w:jc w:val="both"/>
        <w:rPr>
          <w:shd w:val="clear" w:color="auto" w:fill="FFFFFF"/>
        </w:rPr>
      </w:pPr>
      <w:r w:rsidRPr="00480F64">
        <w:rPr>
          <w:rStyle w:val="titleauthoretc"/>
        </w:rPr>
        <w:t>To conclude, this</w:t>
      </w:r>
      <w:r w:rsidR="00DA7E7E" w:rsidRPr="00480F64">
        <w:rPr>
          <w:rStyle w:val="titleauthoretc"/>
        </w:rPr>
        <w:t xml:space="preserve"> paper</w:t>
      </w:r>
      <w:r w:rsidRPr="00480F64">
        <w:rPr>
          <w:rStyle w:val="titleauthoretc"/>
        </w:rPr>
        <w:t xml:space="preserve"> suggests that early intervention provides children with tools to manage their symptoms of ADHD before they become ingrained. </w:t>
      </w:r>
      <w:r w:rsidR="00DA7E7E" w:rsidRPr="00480F64">
        <w:rPr>
          <w:rStyle w:val="titleauthoretc"/>
        </w:rPr>
        <w:t>If they do not receive early intervention, it can negatively impact children’s rights that can afford them the opportunity to achieve positive outcomes for their future.</w:t>
      </w:r>
    </w:p>
    <w:p w14:paraId="5C849728" w14:textId="77777777" w:rsidR="00845FAF" w:rsidRPr="00480F64" w:rsidRDefault="00845FAF" w:rsidP="00480F64">
      <w:pPr>
        <w:pStyle w:val="NoSpacing"/>
        <w:spacing w:line="360" w:lineRule="auto"/>
        <w:jc w:val="both"/>
        <w:rPr>
          <w:shd w:val="clear" w:color="auto" w:fill="FFFFFF"/>
        </w:rPr>
      </w:pPr>
    </w:p>
    <w:p w14:paraId="316048D1" w14:textId="77777777" w:rsidR="008F1209" w:rsidRPr="00480F64" w:rsidRDefault="008F1209" w:rsidP="00480F64">
      <w:pPr>
        <w:pStyle w:val="NoSpacing"/>
        <w:spacing w:line="360" w:lineRule="auto"/>
        <w:jc w:val="both"/>
      </w:pPr>
    </w:p>
    <w:p w14:paraId="276FA0AB" w14:textId="007394DF" w:rsidR="009A081F" w:rsidRPr="00480F64" w:rsidRDefault="009A081F" w:rsidP="00480F64">
      <w:pPr>
        <w:pStyle w:val="NoSpacing"/>
        <w:spacing w:line="360" w:lineRule="auto"/>
        <w:jc w:val="both"/>
      </w:pPr>
    </w:p>
    <w:p w14:paraId="5E92E276" w14:textId="4406BCC8" w:rsidR="00DB6A1A" w:rsidRPr="00480F64" w:rsidRDefault="00DB6A1A" w:rsidP="00480F64">
      <w:pPr>
        <w:pStyle w:val="NoSpacing"/>
        <w:spacing w:line="360" w:lineRule="auto"/>
        <w:jc w:val="both"/>
      </w:pPr>
    </w:p>
    <w:p w14:paraId="4CC91BF7" w14:textId="5C2E2743" w:rsidR="00DE0430" w:rsidRPr="00480F64" w:rsidRDefault="00DE0430" w:rsidP="00480F64">
      <w:pPr>
        <w:pStyle w:val="NoSpacing"/>
        <w:spacing w:line="360" w:lineRule="auto"/>
        <w:jc w:val="both"/>
      </w:pPr>
    </w:p>
    <w:p w14:paraId="71A51F10" w14:textId="66A58DF7" w:rsidR="003421AA" w:rsidRPr="00480F64" w:rsidRDefault="003421AA" w:rsidP="00480F64">
      <w:pPr>
        <w:pStyle w:val="NoSpacing"/>
        <w:spacing w:line="360" w:lineRule="auto"/>
        <w:jc w:val="both"/>
      </w:pPr>
    </w:p>
    <w:p w14:paraId="78441EF5" w14:textId="7074C8B9" w:rsidR="003421AA" w:rsidRPr="00480F64" w:rsidRDefault="003421AA" w:rsidP="00480F64">
      <w:pPr>
        <w:pStyle w:val="NoSpacing"/>
        <w:spacing w:line="360" w:lineRule="auto"/>
        <w:jc w:val="both"/>
      </w:pPr>
    </w:p>
    <w:p w14:paraId="4B455F3D" w14:textId="77777777" w:rsidR="00D170E1" w:rsidRPr="00480F64" w:rsidRDefault="00D170E1" w:rsidP="00480F64">
      <w:pPr>
        <w:pStyle w:val="NoSpacing"/>
        <w:spacing w:line="360" w:lineRule="auto"/>
        <w:jc w:val="both"/>
      </w:pPr>
    </w:p>
    <w:p w14:paraId="77B06368" w14:textId="221F2138" w:rsidR="003421AA" w:rsidRPr="00480F64" w:rsidRDefault="003421AA" w:rsidP="00480F64">
      <w:pPr>
        <w:pStyle w:val="NoSpacing"/>
        <w:spacing w:line="360" w:lineRule="auto"/>
        <w:jc w:val="both"/>
      </w:pPr>
    </w:p>
    <w:p w14:paraId="1F4A1858" w14:textId="77777777" w:rsidR="007D4BFB" w:rsidRPr="00480F64" w:rsidRDefault="007D4BFB" w:rsidP="00480F64">
      <w:pPr>
        <w:pStyle w:val="NoSpacing"/>
        <w:spacing w:line="360" w:lineRule="auto"/>
        <w:jc w:val="both"/>
      </w:pPr>
    </w:p>
    <w:p w14:paraId="41C8F822" w14:textId="77777777" w:rsidR="00E01F2A" w:rsidRPr="00480F64" w:rsidRDefault="00E01F2A" w:rsidP="00480F64">
      <w:pPr>
        <w:pStyle w:val="NoSpacing"/>
        <w:spacing w:line="360" w:lineRule="auto"/>
        <w:jc w:val="both"/>
      </w:pPr>
    </w:p>
    <w:p w14:paraId="4C25203A" w14:textId="0279041E" w:rsidR="00DE0430" w:rsidRPr="00480F64" w:rsidRDefault="00DE0430" w:rsidP="00480F64">
      <w:pPr>
        <w:pStyle w:val="NoSpacing"/>
        <w:spacing w:line="360" w:lineRule="auto"/>
        <w:jc w:val="both"/>
      </w:pPr>
    </w:p>
    <w:p w14:paraId="779FACBD" w14:textId="77777777" w:rsidR="00E46093" w:rsidRPr="00480F64" w:rsidRDefault="00E46093" w:rsidP="00480F64">
      <w:pPr>
        <w:pStyle w:val="NoSpacing"/>
        <w:spacing w:line="360" w:lineRule="auto"/>
        <w:jc w:val="both"/>
      </w:pPr>
    </w:p>
    <w:p w14:paraId="5A517818" w14:textId="77777777" w:rsidR="00E46093" w:rsidRPr="00480F64" w:rsidRDefault="00E46093" w:rsidP="00480F64">
      <w:pPr>
        <w:pStyle w:val="NoSpacing"/>
        <w:spacing w:line="360" w:lineRule="auto"/>
        <w:jc w:val="both"/>
        <w:rPr>
          <w:u w:val="single"/>
        </w:rPr>
      </w:pPr>
      <w:r w:rsidRPr="00480F64">
        <w:rPr>
          <w:u w:val="single"/>
        </w:rPr>
        <w:t>Section 2.</w:t>
      </w:r>
    </w:p>
    <w:p w14:paraId="1640DEA7" w14:textId="7DFEF31E" w:rsidR="00194ECC" w:rsidRPr="00480F64" w:rsidRDefault="00466B51" w:rsidP="00480F64">
      <w:pPr>
        <w:pStyle w:val="NoSpacing"/>
        <w:spacing w:line="360" w:lineRule="auto"/>
        <w:jc w:val="both"/>
      </w:pPr>
      <w:r w:rsidRPr="00480F64">
        <w:t xml:space="preserve">This critical analysis </w:t>
      </w:r>
      <w:r w:rsidR="00E46093" w:rsidRPr="00480F64">
        <w:t>explores</w:t>
      </w:r>
      <w:r w:rsidR="00194ECC" w:rsidRPr="00480F64">
        <w:t xml:space="preserve"> </w:t>
      </w:r>
      <w:r w:rsidR="00176318" w:rsidRPr="00480F64">
        <w:t>barrier</w:t>
      </w:r>
      <w:r w:rsidR="00A03F31" w:rsidRPr="00480F64">
        <w:t>s</w:t>
      </w:r>
      <w:r w:rsidR="00176318" w:rsidRPr="00480F64">
        <w:t xml:space="preserve"> that may be experienced by children with ADHD</w:t>
      </w:r>
      <w:r w:rsidR="00A03F31" w:rsidRPr="00480F64">
        <w:t xml:space="preserve"> in a school environment</w:t>
      </w:r>
      <w:r w:rsidR="00176318" w:rsidRPr="00480F64">
        <w:t xml:space="preserve">. It will include </w:t>
      </w:r>
      <w:r w:rsidR="00E01F2A" w:rsidRPr="00480F64">
        <w:t xml:space="preserve">how ADHD behaviours may be </w:t>
      </w:r>
      <w:r w:rsidR="00176318" w:rsidRPr="00480F64">
        <w:t xml:space="preserve">a </w:t>
      </w:r>
      <w:r w:rsidR="00194ECC" w:rsidRPr="00480F64">
        <w:t xml:space="preserve">medical model </w:t>
      </w:r>
      <w:r w:rsidR="008630DB" w:rsidRPr="00480F64">
        <w:t xml:space="preserve">barrier </w:t>
      </w:r>
      <w:r w:rsidR="00194ECC" w:rsidRPr="00480F64">
        <w:t xml:space="preserve">and the social </w:t>
      </w:r>
      <w:r w:rsidR="009A3DE8" w:rsidRPr="00480F64">
        <w:t xml:space="preserve">model </w:t>
      </w:r>
      <w:r w:rsidR="00194ECC" w:rsidRPr="00480F64">
        <w:t xml:space="preserve">barrier </w:t>
      </w:r>
      <w:r w:rsidR="008630DB" w:rsidRPr="00480F64">
        <w:t>that</w:t>
      </w:r>
      <w:r w:rsidR="00194ECC" w:rsidRPr="00480F64">
        <w:t xml:space="preserve"> </w:t>
      </w:r>
      <w:r w:rsidR="008630DB" w:rsidRPr="00480F64">
        <w:t xml:space="preserve">could be caused by the </w:t>
      </w:r>
      <w:r w:rsidR="00194ECC" w:rsidRPr="00480F64">
        <w:t xml:space="preserve">view of others </w:t>
      </w:r>
      <w:r w:rsidR="008630DB" w:rsidRPr="00480F64">
        <w:t>for</w:t>
      </w:r>
      <w:r w:rsidR="00E01F2A" w:rsidRPr="00480F64">
        <w:t xml:space="preserve"> </w:t>
      </w:r>
      <w:r w:rsidR="00176318" w:rsidRPr="00480F64">
        <w:t>children with ADHD</w:t>
      </w:r>
      <w:r w:rsidR="008630DB" w:rsidRPr="00480F64">
        <w:t>.</w:t>
      </w:r>
      <w:r w:rsidR="00176318" w:rsidRPr="00480F64">
        <w:t xml:space="preserve"> </w:t>
      </w:r>
    </w:p>
    <w:p w14:paraId="3010F710" w14:textId="77777777" w:rsidR="00637411" w:rsidRPr="00480F64" w:rsidRDefault="00637411" w:rsidP="00480F64">
      <w:pPr>
        <w:pStyle w:val="NoSpacing"/>
        <w:spacing w:line="360" w:lineRule="auto"/>
        <w:jc w:val="both"/>
      </w:pPr>
    </w:p>
    <w:p w14:paraId="43D2B1FE" w14:textId="6FEAE765" w:rsidR="00177FD6" w:rsidRPr="00480F64" w:rsidRDefault="00A03F31" w:rsidP="00480F64">
      <w:pPr>
        <w:pStyle w:val="NoSpacing"/>
        <w:spacing w:line="360" w:lineRule="auto"/>
        <w:jc w:val="both"/>
      </w:pPr>
      <w:r w:rsidRPr="00480F64">
        <w:t>Neurodevelopmental symptoms experienced by children with ADHD could be a</w:t>
      </w:r>
      <w:r w:rsidR="00D11169" w:rsidRPr="00480F64">
        <w:t xml:space="preserve"> barrier to children </w:t>
      </w:r>
      <w:r w:rsidRPr="00480F64">
        <w:t>at school as</w:t>
      </w:r>
      <w:r w:rsidR="00D11169" w:rsidRPr="00480F64">
        <w:t xml:space="preserve"> </w:t>
      </w:r>
      <w:r w:rsidR="00E46093" w:rsidRPr="00480F64">
        <w:t xml:space="preserve">it could impair </w:t>
      </w:r>
      <w:r w:rsidR="00D11169" w:rsidRPr="00480F64">
        <w:t xml:space="preserve">academic development </w:t>
      </w:r>
      <w:r w:rsidR="0084224D" w:rsidRPr="00480F64">
        <w:rPr>
          <w:shd w:val="clear" w:color="auto" w:fill="FFFFFF"/>
        </w:rPr>
        <w:t>(</w:t>
      </w:r>
      <w:r w:rsidR="0090427B" w:rsidRPr="00480F64">
        <w:rPr>
          <w:shd w:val="clear" w:color="auto" w:fill="FFFFFF"/>
        </w:rPr>
        <w:t>Jones</w:t>
      </w:r>
      <w:r w:rsidR="0084224D" w:rsidRPr="00480F64">
        <w:rPr>
          <w:shd w:val="clear" w:color="auto" w:fill="FFFFFF"/>
        </w:rPr>
        <w:t>, 2016)</w:t>
      </w:r>
      <w:r w:rsidR="00D11169" w:rsidRPr="00480F64">
        <w:t xml:space="preserve">. </w:t>
      </w:r>
      <w:r w:rsidR="00F36A42" w:rsidRPr="00480F64">
        <w:rPr>
          <w:shd w:val="clear" w:color="auto" w:fill="FFFFFF"/>
        </w:rPr>
        <w:t xml:space="preserve">ADHD Foundation </w:t>
      </w:r>
      <w:r w:rsidRPr="00480F64">
        <w:rPr>
          <w:shd w:val="clear" w:color="auto" w:fill="FFFFFF"/>
        </w:rPr>
        <w:t>(</w:t>
      </w:r>
      <w:r w:rsidR="00F36A42" w:rsidRPr="00480F64">
        <w:rPr>
          <w:shd w:val="clear" w:color="auto" w:fill="FFFFFF"/>
        </w:rPr>
        <w:t>2021</w:t>
      </w:r>
      <w:r w:rsidRPr="00480F64">
        <w:rPr>
          <w:shd w:val="clear" w:color="auto" w:fill="FFFFFF"/>
        </w:rPr>
        <w:t>)</w:t>
      </w:r>
      <w:r w:rsidR="00F36A42" w:rsidRPr="00480F64">
        <w:rPr>
          <w:shd w:val="clear" w:color="auto" w:fill="FFFFFF"/>
        </w:rPr>
        <w:t xml:space="preserve"> suggests that children with ADHD have difficult</w:t>
      </w:r>
      <w:r w:rsidR="00E46093" w:rsidRPr="00480F64">
        <w:rPr>
          <w:shd w:val="clear" w:color="auto" w:fill="FFFFFF"/>
        </w:rPr>
        <w:t>y</w:t>
      </w:r>
      <w:r w:rsidR="00F36A42" w:rsidRPr="00480F64">
        <w:rPr>
          <w:shd w:val="clear" w:color="auto" w:fill="FFFFFF"/>
        </w:rPr>
        <w:t xml:space="preserve"> regulat</w:t>
      </w:r>
      <w:r w:rsidRPr="00480F64">
        <w:rPr>
          <w:shd w:val="clear" w:color="auto" w:fill="FFFFFF"/>
        </w:rPr>
        <w:t>ing</w:t>
      </w:r>
      <w:r w:rsidR="00F36A42" w:rsidRPr="00480F64">
        <w:rPr>
          <w:shd w:val="clear" w:color="auto" w:fill="FFFFFF"/>
        </w:rPr>
        <w:t xml:space="preserve"> Dopamine</w:t>
      </w:r>
      <w:r w:rsidR="00342480" w:rsidRPr="00480F64">
        <w:rPr>
          <w:shd w:val="clear" w:color="auto" w:fill="FFFFFF"/>
        </w:rPr>
        <w:t>. Dopamine is a chemical neurotransmitter that is needed for learning</w:t>
      </w:r>
      <w:r w:rsidR="00F36A42" w:rsidRPr="00480F64">
        <w:rPr>
          <w:shd w:val="clear" w:color="auto" w:fill="FFFFFF"/>
        </w:rPr>
        <w:t xml:space="preserve">. </w:t>
      </w:r>
      <w:r w:rsidR="00342480" w:rsidRPr="00480F64">
        <w:rPr>
          <w:shd w:val="clear" w:color="auto" w:fill="FFFFFF"/>
        </w:rPr>
        <w:t xml:space="preserve">This can be a barrier to their ability to focus and pay attention. </w:t>
      </w:r>
      <w:r w:rsidR="00F36A42" w:rsidRPr="00480F64">
        <w:rPr>
          <w:shd w:val="clear" w:color="auto" w:fill="FFFFFF"/>
        </w:rPr>
        <w:t xml:space="preserve">Moving around stimulates the dopamine </w:t>
      </w:r>
      <w:r w:rsidR="00E46093" w:rsidRPr="00480F64">
        <w:rPr>
          <w:shd w:val="clear" w:color="auto" w:fill="FFFFFF"/>
        </w:rPr>
        <w:t>in</w:t>
      </w:r>
      <w:r w:rsidR="00F36A42" w:rsidRPr="00480F64">
        <w:rPr>
          <w:shd w:val="clear" w:color="auto" w:fill="FFFFFF"/>
        </w:rPr>
        <w:t xml:space="preserve"> the brain. Therefore, children with ADHD need to move to learn</w:t>
      </w:r>
      <w:r w:rsidR="0084224D" w:rsidRPr="00480F64">
        <w:rPr>
          <w:shd w:val="clear" w:color="auto" w:fill="FFFFFF"/>
        </w:rPr>
        <w:t xml:space="preserve"> (ADHD Foundation, 2021)</w:t>
      </w:r>
      <w:r w:rsidR="00342480" w:rsidRPr="00480F64">
        <w:rPr>
          <w:shd w:val="clear" w:color="auto" w:fill="FFFFFF"/>
        </w:rPr>
        <w:t>.</w:t>
      </w:r>
      <w:r w:rsidR="00342480" w:rsidRPr="00480F64">
        <w:t xml:space="preserve"> Movement also reduces stress and boosts brain power, help</w:t>
      </w:r>
      <w:r w:rsidR="00E46093" w:rsidRPr="00480F64">
        <w:t>ing</w:t>
      </w:r>
      <w:r w:rsidR="00342480" w:rsidRPr="00480F64">
        <w:t xml:space="preserve"> to overcome these barriers to academic learning (Shultz, 2011).</w:t>
      </w:r>
    </w:p>
    <w:p w14:paraId="4C735247" w14:textId="77777777" w:rsidR="0084224D" w:rsidRPr="00480F64" w:rsidRDefault="0084224D" w:rsidP="00480F64">
      <w:pPr>
        <w:pStyle w:val="NoSpacing"/>
        <w:spacing w:line="360" w:lineRule="auto"/>
        <w:jc w:val="both"/>
      </w:pPr>
    </w:p>
    <w:p w14:paraId="0C733FD6" w14:textId="01B5B9D3" w:rsidR="00E53081" w:rsidRPr="00480F64" w:rsidRDefault="00F36A42" w:rsidP="00480F64">
      <w:pPr>
        <w:pStyle w:val="NoSpacing"/>
        <w:spacing w:line="360" w:lineRule="auto"/>
        <w:jc w:val="both"/>
      </w:pPr>
      <w:r w:rsidRPr="00480F64">
        <w:rPr>
          <w:shd w:val="clear" w:color="auto" w:fill="FFFFFF"/>
        </w:rPr>
        <w:t xml:space="preserve">However, </w:t>
      </w:r>
      <w:r w:rsidR="00342480" w:rsidRPr="00480F64">
        <w:rPr>
          <w:shd w:val="clear" w:color="auto" w:fill="FFFFFF"/>
        </w:rPr>
        <w:t xml:space="preserve">the </w:t>
      </w:r>
      <w:r w:rsidR="00F729DF" w:rsidRPr="00480F64">
        <w:rPr>
          <w:shd w:val="clear" w:color="auto" w:fill="FFFFFF"/>
        </w:rPr>
        <w:t xml:space="preserve">target driven culture </w:t>
      </w:r>
      <w:r w:rsidR="003F6E7E" w:rsidRPr="00480F64">
        <w:rPr>
          <w:shd w:val="clear" w:color="auto" w:fill="FFFFFF"/>
        </w:rPr>
        <w:t xml:space="preserve">perceived </w:t>
      </w:r>
      <w:r w:rsidR="00F729DF" w:rsidRPr="00480F64">
        <w:rPr>
          <w:shd w:val="clear" w:color="auto" w:fill="FFFFFF"/>
        </w:rPr>
        <w:t xml:space="preserve">in Wales, may encourage </w:t>
      </w:r>
      <w:r w:rsidRPr="00480F64">
        <w:rPr>
          <w:shd w:val="clear" w:color="auto" w:fill="FFFFFF"/>
        </w:rPr>
        <w:t xml:space="preserve">practitioners </w:t>
      </w:r>
      <w:r w:rsidR="00F729DF" w:rsidRPr="00480F64">
        <w:rPr>
          <w:shd w:val="clear" w:color="auto" w:fill="FFFFFF"/>
        </w:rPr>
        <w:t>to</w:t>
      </w:r>
      <w:r w:rsidRPr="00480F64">
        <w:rPr>
          <w:shd w:val="clear" w:color="auto" w:fill="FFFFFF"/>
        </w:rPr>
        <w:t xml:space="preserve"> focus on imparting knowledge onto children</w:t>
      </w:r>
      <w:r w:rsidR="00F729DF" w:rsidRPr="00480F64">
        <w:rPr>
          <w:shd w:val="clear" w:color="auto" w:fill="FFFFFF"/>
        </w:rPr>
        <w:t xml:space="preserve">. They </w:t>
      </w:r>
      <w:r w:rsidR="00342480" w:rsidRPr="00480F64">
        <w:rPr>
          <w:shd w:val="clear" w:color="auto" w:fill="FFFFFF"/>
        </w:rPr>
        <w:t xml:space="preserve">believe that </w:t>
      </w:r>
      <w:r w:rsidR="000C2920" w:rsidRPr="00480F64">
        <w:rPr>
          <w:shd w:val="clear" w:color="auto" w:fill="FFFFFF"/>
        </w:rPr>
        <w:t>memoris</w:t>
      </w:r>
      <w:r w:rsidR="00342480" w:rsidRPr="00480F64">
        <w:rPr>
          <w:shd w:val="clear" w:color="auto" w:fill="FFFFFF"/>
        </w:rPr>
        <w:t>ing</w:t>
      </w:r>
      <w:r w:rsidR="000C2920" w:rsidRPr="00480F64">
        <w:rPr>
          <w:shd w:val="clear" w:color="auto" w:fill="FFFFFF"/>
        </w:rPr>
        <w:t xml:space="preserve"> </w:t>
      </w:r>
      <w:r w:rsidR="00F729DF" w:rsidRPr="00480F64">
        <w:rPr>
          <w:shd w:val="clear" w:color="auto" w:fill="FFFFFF"/>
        </w:rPr>
        <w:t xml:space="preserve">information </w:t>
      </w:r>
      <w:r w:rsidR="00342480" w:rsidRPr="00480F64">
        <w:rPr>
          <w:shd w:val="clear" w:color="auto" w:fill="FFFFFF"/>
        </w:rPr>
        <w:t>promotes</w:t>
      </w:r>
      <w:r w:rsidR="000C2920" w:rsidRPr="00480F64">
        <w:rPr>
          <w:shd w:val="clear" w:color="auto" w:fill="FFFFFF"/>
        </w:rPr>
        <w:t xml:space="preserve"> achieve</w:t>
      </w:r>
      <w:r w:rsidR="00342480" w:rsidRPr="00480F64">
        <w:rPr>
          <w:shd w:val="clear" w:color="auto" w:fill="FFFFFF"/>
        </w:rPr>
        <w:t>ment</w:t>
      </w:r>
      <w:r w:rsidR="000C2920" w:rsidRPr="00480F64">
        <w:rPr>
          <w:shd w:val="clear" w:color="auto" w:fill="FFFFFF"/>
        </w:rPr>
        <w:t xml:space="preserve"> in assessments</w:t>
      </w:r>
      <w:r w:rsidR="00342480" w:rsidRPr="00480F64">
        <w:rPr>
          <w:shd w:val="clear" w:color="auto" w:fill="FFFFFF"/>
        </w:rPr>
        <w:t xml:space="preserve"> </w:t>
      </w:r>
      <w:r w:rsidR="00A866E7" w:rsidRPr="00480F64">
        <w:rPr>
          <w:shd w:val="clear" w:color="auto" w:fill="FFFFFF"/>
        </w:rPr>
        <w:t>(</w:t>
      </w:r>
      <w:proofErr w:type="spellStart"/>
      <w:r w:rsidR="00342480" w:rsidRPr="00480F64">
        <w:rPr>
          <w:shd w:val="clear" w:color="auto" w:fill="FFFFFF"/>
        </w:rPr>
        <w:t>Bousted</w:t>
      </w:r>
      <w:proofErr w:type="spellEnd"/>
      <w:r w:rsidR="00A866E7" w:rsidRPr="00480F64">
        <w:rPr>
          <w:shd w:val="clear" w:color="auto" w:fill="FFFFFF"/>
        </w:rPr>
        <w:t xml:space="preserve">, </w:t>
      </w:r>
      <w:r w:rsidR="00342480" w:rsidRPr="00480F64">
        <w:rPr>
          <w:shd w:val="clear" w:color="auto" w:fill="FFFFFF"/>
        </w:rPr>
        <w:t>2019</w:t>
      </w:r>
      <w:r w:rsidR="00AB5164" w:rsidRPr="00480F64">
        <w:rPr>
          <w:shd w:val="clear" w:color="auto" w:fill="FFFFFF"/>
        </w:rPr>
        <w:t xml:space="preserve">; </w:t>
      </w:r>
      <w:r w:rsidR="00342480" w:rsidRPr="00480F64">
        <w:rPr>
          <w:shd w:val="clear" w:color="auto" w:fill="FFFFFF"/>
        </w:rPr>
        <w:t>Donaldson</w:t>
      </w:r>
      <w:r w:rsidR="00A866E7" w:rsidRPr="00480F64">
        <w:rPr>
          <w:shd w:val="clear" w:color="auto" w:fill="FFFFFF"/>
        </w:rPr>
        <w:t>,</w:t>
      </w:r>
      <w:r w:rsidR="00342480" w:rsidRPr="00480F64">
        <w:rPr>
          <w:shd w:val="clear" w:color="auto" w:fill="FFFFFF"/>
        </w:rPr>
        <w:t xml:space="preserve"> 2018)</w:t>
      </w:r>
      <w:r w:rsidR="00F729DF" w:rsidRPr="00480F64">
        <w:rPr>
          <w:shd w:val="clear" w:color="auto" w:fill="FFFFFF"/>
        </w:rPr>
        <w:t xml:space="preserve">. This could explain </w:t>
      </w:r>
      <w:r w:rsidRPr="00480F64">
        <w:t>why children with ADHD can find it d</w:t>
      </w:r>
      <w:r w:rsidR="00FE202C" w:rsidRPr="00480F64">
        <w:t xml:space="preserve">ifficult to develop academically </w:t>
      </w:r>
      <w:r w:rsidR="00A866E7" w:rsidRPr="00480F64">
        <w:t>if</w:t>
      </w:r>
      <w:r w:rsidR="00FE202C" w:rsidRPr="00480F64">
        <w:t xml:space="preserve"> they are unable to focus, or sustain attention in their classroom (Anker, </w:t>
      </w:r>
      <w:proofErr w:type="spellStart"/>
      <w:r w:rsidR="00FE202C" w:rsidRPr="00480F64">
        <w:t>Halmoy</w:t>
      </w:r>
      <w:proofErr w:type="spellEnd"/>
      <w:r w:rsidR="00FE202C" w:rsidRPr="00480F64">
        <w:t xml:space="preserve"> and Heir, 2019; Weed, 2016; NHS, no date). </w:t>
      </w:r>
      <w:r w:rsidR="0084224D" w:rsidRPr="00480F64">
        <w:t>Shultz (2011) states that asking children with ADHD to focus and sustain attention can raise their anxiety as they know that they may find this a difficult task. This can lower self-esteem possibly resulting in a decision not to take part at all before the task is failed (ADHD Foundation, 2020).</w:t>
      </w:r>
      <w:r w:rsidR="00A110BD" w:rsidRPr="00480F64">
        <w:t xml:space="preserve"> </w:t>
      </w:r>
      <w:r w:rsidR="00A866E7" w:rsidRPr="00480F64">
        <w:t xml:space="preserve">Children </w:t>
      </w:r>
      <w:r w:rsidR="00FE202C" w:rsidRPr="00480F64">
        <w:t xml:space="preserve">with ADHD may </w:t>
      </w:r>
      <w:r w:rsidR="00F729DF" w:rsidRPr="00480F64">
        <w:t xml:space="preserve">also </w:t>
      </w:r>
      <w:r w:rsidR="00FE202C" w:rsidRPr="00480F64">
        <w:t>make mistakes or find it difficult to finish work or play</w:t>
      </w:r>
      <w:r w:rsidR="00DF6982" w:rsidRPr="00480F64">
        <w:t xml:space="preserve"> activities</w:t>
      </w:r>
      <w:r w:rsidR="00A866E7" w:rsidRPr="00480F64">
        <w:t xml:space="preserve">, </w:t>
      </w:r>
      <w:r w:rsidR="00FE202C" w:rsidRPr="00480F64">
        <w:t>be forgetful and lose things</w:t>
      </w:r>
      <w:r w:rsidR="00A866E7" w:rsidRPr="00480F64">
        <w:t xml:space="preserve"> creating more barriers to learning (Great Ormond Street Hospital (GOSH)</w:t>
      </w:r>
      <w:r w:rsidR="00612CA7" w:rsidRPr="00480F64">
        <w:t>;</w:t>
      </w:r>
      <w:r w:rsidR="00A866E7" w:rsidRPr="00480F64">
        <w:t xml:space="preserve"> 2020 and </w:t>
      </w:r>
      <w:r w:rsidR="0090427B" w:rsidRPr="00480F64">
        <w:t>Jones</w:t>
      </w:r>
      <w:r w:rsidR="00A866E7" w:rsidRPr="00480F64">
        <w:t>, 2016)</w:t>
      </w:r>
      <w:r w:rsidR="00FE202C" w:rsidRPr="00480F64">
        <w:t xml:space="preserve">. </w:t>
      </w:r>
      <w:r w:rsidR="00E53081" w:rsidRPr="00480F64">
        <w:t xml:space="preserve">Therefore, Waldron and </w:t>
      </w:r>
      <w:proofErr w:type="spellStart"/>
      <w:r w:rsidR="00E53081" w:rsidRPr="00480F64">
        <w:t>Mcleskey</w:t>
      </w:r>
      <w:proofErr w:type="spellEnd"/>
      <w:r w:rsidR="00E53081" w:rsidRPr="00480F64">
        <w:t xml:space="preserve"> (2010) suggest schools consider becoming more collaborative environments. </w:t>
      </w:r>
    </w:p>
    <w:p w14:paraId="41B590A8" w14:textId="77777777" w:rsidR="00637411" w:rsidRPr="00480F64" w:rsidRDefault="00637411" w:rsidP="00480F64">
      <w:pPr>
        <w:pStyle w:val="NoSpacing"/>
        <w:spacing w:line="360" w:lineRule="auto"/>
        <w:jc w:val="both"/>
      </w:pPr>
    </w:p>
    <w:p w14:paraId="647C3F64" w14:textId="5B8047C3" w:rsidR="00FF1AE8" w:rsidRPr="00480F64" w:rsidRDefault="008563BF" w:rsidP="00480F64">
      <w:pPr>
        <w:pStyle w:val="NoSpacing"/>
        <w:spacing w:line="360" w:lineRule="auto"/>
        <w:jc w:val="both"/>
      </w:pPr>
      <w:r w:rsidRPr="00480F64">
        <w:rPr>
          <w:lang w:val="en"/>
        </w:rPr>
        <w:t xml:space="preserve">Hammond </w:t>
      </w:r>
      <w:r w:rsidR="00FF1AE8" w:rsidRPr="00480F64">
        <w:rPr>
          <w:rStyle w:val="ts-alignment-element"/>
          <w:lang w:val="en"/>
        </w:rPr>
        <w:t>and</w:t>
      </w:r>
      <w:r w:rsidR="00FF1AE8" w:rsidRPr="00480F64">
        <w:rPr>
          <w:lang w:val="en"/>
        </w:rPr>
        <w:t xml:space="preserve"> </w:t>
      </w:r>
      <w:r w:rsidR="00FF1AE8" w:rsidRPr="00480F64">
        <w:rPr>
          <w:rStyle w:val="ts-alignment-element"/>
          <w:lang w:val="en"/>
        </w:rPr>
        <w:t>Ingalls</w:t>
      </w:r>
      <w:r w:rsidR="00FF1AE8" w:rsidRPr="00480F64">
        <w:rPr>
          <w:lang w:val="en"/>
        </w:rPr>
        <w:t xml:space="preserve"> </w:t>
      </w:r>
      <w:r w:rsidR="00FF1AE8" w:rsidRPr="00480F64">
        <w:rPr>
          <w:rStyle w:val="ts-alignment-element"/>
          <w:lang w:val="en"/>
        </w:rPr>
        <w:t>(2003)</w:t>
      </w:r>
      <w:r w:rsidR="00FF1AE8" w:rsidRPr="00480F64">
        <w:rPr>
          <w:lang w:val="en"/>
        </w:rPr>
        <w:t xml:space="preserve"> </w:t>
      </w:r>
      <w:r w:rsidR="00CB493B" w:rsidRPr="00480F64">
        <w:rPr>
          <w:lang w:val="en"/>
        </w:rPr>
        <w:t xml:space="preserve">cited in Greenway and Rees-Edwards (2020) </w:t>
      </w:r>
      <w:r w:rsidR="00E46093" w:rsidRPr="00480F64">
        <w:rPr>
          <w:rStyle w:val="ts-alignment-element"/>
          <w:lang w:val="en"/>
        </w:rPr>
        <w:t xml:space="preserve">state </w:t>
      </w:r>
      <w:r w:rsidR="00FF1AE8" w:rsidRPr="00480F64">
        <w:rPr>
          <w:rStyle w:val="ts-alignment-element"/>
          <w:lang w:val="en"/>
        </w:rPr>
        <w:t>teachers</w:t>
      </w:r>
      <w:r w:rsidR="00FF1AE8" w:rsidRPr="00480F64">
        <w:rPr>
          <w:lang w:val="en"/>
        </w:rPr>
        <w:t xml:space="preserve"> </w:t>
      </w:r>
      <w:r w:rsidR="00A110BD" w:rsidRPr="00480F64">
        <w:rPr>
          <w:lang w:val="en"/>
        </w:rPr>
        <w:t>may not</w:t>
      </w:r>
      <w:r w:rsidR="00FF1AE8" w:rsidRPr="00480F64">
        <w:rPr>
          <w:lang w:val="en"/>
        </w:rPr>
        <w:t xml:space="preserve"> </w:t>
      </w:r>
      <w:r w:rsidR="00FF1AE8" w:rsidRPr="00480F64">
        <w:rPr>
          <w:rStyle w:val="ts-alignment-element"/>
          <w:lang w:val="en"/>
        </w:rPr>
        <w:t>support</w:t>
      </w:r>
      <w:r w:rsidR="00FF1AE8" w:rsidRPr="00480F64">
        <w:rPr>
          <w:lang w:val="en"/>
        </w:rPr>
        <w:t xml:space="preserve"> </w:t>
      </w:r>
      <w:r w:rsidR="00FF1AE8" w:rsidRPr="00480F64">
        <w:rPr>
          <w:rStyle w:val="ts-alignment-element"/>
          <w:lang w:val="en"/>
        </w:rPr>
        <w:t>inclusion,</w:t>
      </w:r>
      <w:r w:rsidR="00FF1AE8" w:rsidRPr="00480F64">
        <w:rPr>
          <w:lang w:val="en"/>
        </w:rPr>
        <w:t xml:space="preserve"> </w:t>
      </w:r>
      <w:r w:rsidR="00FF1AE8" w:rsidRPr="00480F64">
        <w:rPr>
          <w:rStyle w:val="ts-alignment-element"/>
          <w:lang w:val="en"/>
        </w:rPr>
        <w:t>even</w:t>
      </w:r>
      <w:r w:rsidR="00FF1AE8" w:rsidRPr="00480F64">
        <w:rPr>
          <w:lang w:val="en"/>
        </w:rPr>
        <w:t xml:space="preserve"> </w:t>
      </w:r>
      <w:r w:rsidR="00A110BD" w:rsidRPr="00480F64">
        <w:rPr>
          <w:rStyle w:val="ts-alignment-element"/>
          <w:lang w:val="en"/>
        </w:rPr>
        <w:t>if</w:t>
      </w:r>
      <w:r w:rsidR="00FF1AE8" w:rsidRPr="00480F64">
        <w:rPr>
          <w:lang w:val="en"/>
        </w:rPr>
        <w:t xml:space="preserve"> </w:t>
      </w:r>
      <w:r w:rsidR="00FF1AE8" w:rsidRPr="00480F64">
        <w:rPr>
          <w:rStyle w:val="ts-alignment-element"/>
          <w:lang w:val="en"/>
        </w:rPr>
        <w:t>their</w:t>
      </w:r>
      <w:r w:rsidR="00FF1AE8" w:rsidRPr="00480F64">
        <w:rPr>
          <w:lang w:val="en"/>
        </w:rPr>
        <w:t xml:space="preserve"> </w:t>
      </w:r>
      <w:r w:rsidR="00FF1AE8" w:rsidRPr="00480F64">
        <w:rPr>
          <w:rStyle w:val="ts-alignment-element"/>
          <w:lang w:val="en"/>
        </w:rPr>
        <w:t>schools</w:t>
      </w:r>
      <w:r w:rsidR="00FF1AE8" w:rsidRPr="00480F64">
        <w:rPr>
          <w:lang w:val="en"/>
        </w:rPr>
        <w:t xml:space="preserve"> </w:t>
      </w:r>
      <w:r w:rsidR="00FF1AE8" w:rsidRPr="00480F64">
        <w:rPr>
          <w:rStyle w:val="ts-alignment-element"/>
          <w:lang w:val="en"/>
        </w:rPr>
        <w:t>ha</w:t>
      </w:r>
      <w:r w:rsidR="00A110BD" w:rsidRPr="00480F64">
        <w:rPr>
          <w:rStyle w:val="ts-alignment-element"/>
          <w:lang w:val="en"/>
        </w:rPr>
        <w:t>ve</w:t>
      </w:r>
      <w:r w:rsidR="00FF1AE8" w:rsidRPr="00480F64">
        <w:rPr>
          <w:lang w:val="en"/>
        </w:rPr>
        <w:t xml:space="preserve"> </w:t>
      </w:r>
      <w:r w:rsidR="00FF1AE8" w:rsidRPr="00480F64">
        <w:rPr>
          <w:rStyle w:val="ts-alignment-element"/>
          <w:lang w:val="en"/>
        </w:rPr>
        <w:t>inclusive</w:t>
      </w:r>
      <w:r w:rsidR="00FF1AE8" w:rsidRPr="00480F64">
        <w:rPr>
          <w:lang w:val="en"/>
        </w:rPr>
        <w:t xml:space="preserve"> </w:t>
      </w:r>
      <w:proofErr w:type="spellStart"/>
      <w:r w:rsidR="00FF1AE8" w:rsidRPr="00480F64">
        <w:rPr>
          <w:rStyle w:val="ts-alignment-element"/>
          <w:lang w:val="en"/>
        </w:rPr>
        <w:t>programmes</w:t>
      </w:r>
      <w:proofErr w:type="spellEnd"/>
      <w:r w:rsidR="00FF1AE8" w:rsidRPr="00480F64">
        <w:rPr>
          <w:rStyle w:val="ts-alignment-element"/>
          <w:lang w:val="en"/>
        </w:rPr>
        <w:t>.</w:t>
      </w:r>
      <w:r w:rsidR="00FF1AE8" w:rsidRPr="00480F64">
        <w:rPr>
          <w:lang w:val="en"/>
        </w:rPr>
        <w:t xml:space="preserve"> </w:t>
      </w:r>
      <w:r w:rsidR="00FF1AE8" w:rsidRPr="00480F64">
        <w:rPr>
          <w:rStyle w:val="ts-alignment-element"/>
          <w:lang w:val="en"/>
        </w:rPr>
        <w:t>Burke</w:t>
      </w:r>
      <w:r w:rsidR="00FF1AE8" w:rsidRPr="00480F64">
        <w:rPr>
          <w:lang w:val="en"/>
        </w:rPr>
        <w:t xml:space="preserve"> </w:t>
      </w:r>
      <w:r w:rsidR="00FF1AE8" w:rsidRPr="00480F64">
        <w:rPr>
          <w:rStyle w:val="ts-alignment-element"/>
          <w:lang w:val="en"/>
        </w:rPr>
        <w:t>and</w:t>
      </w:r>
      <w:r w:rsidR="00FF1AE8" w:rsidRPr="00480F64">
        <w:rPr>
          <w:lang w:val="en"/>
        </w:rPr>
        <w:t xml:space="preserve"> </w:t>
      </w:r>
      <w:r w:rsidR="00FF1AE8" w:rsidRPr="00480F64">
        <w:rPr>
          <w:rStyle w:val="ts-alignment-element"/>
          <w:lang w:val="en"/>
        </w:rPr>
        <w:t>Sutherland</w:t>
      </w:r>
      <w:r w:rsidR="00FF1AE8" w:rsidRPr="00480F64">
        <w:rPr>
          <w:lang w:val="en"/>
        </w:rPr>
        <w:t xml:space="preserve"> </w:t>
      </w:r>
      <w:r w:rsidR="00FF1AE8" w:rsidRPr="00480F64">
        <w:rPr>
          <w:rStyle w:val="ts-alignment-element"/>
          <w:lang w:val="en"/>
        </w:rPr>
        <w:t>(2004)</w:t>
      </w:r>
      <w:r w:rsidR="00CB493B" w:rsidRPr="00480F64">
        <w:rPr>
          <w:lang w:val="en"/>
        </w:rPr>
        <w:t xml:space="preserve"> cited in Greenway and Rees-Edwards (2020) </w:t>
      </w:r>
      <w:r w:rsidR="00FF1AE8" w:rsidRPr="00480F64">
        <w:rPr>
          <w:rStyle w:val="ts-alignment-element"/>
          <w:lang w:val="en"/>
        </w:rPr>
        <w:t>found</w:t>
      </w:r>
      <w:r w:rsidR="00FF1AE8" w:rsidRPr="00480F64">
        <w:rPr>
          <w:lang w:val="en"/>
        </w:rPr>
        <w:t xml:space="preserve"> </w:t>
      </w:r>
      <w:r w:rsidR="00FF1AE8" w:rsidRPr="00480F64">
        <w:rPr>
          <w:rStyle w:val="ts-alignment-element"/>
          <w:lang w:val="en"/>
        </w:rPr>
        <w:t>teachers</w:t>
      </w:r>
      <w:r w:rsidR="00E46093" w:rsidRPr="00480F64">
        <w:rPr>
          <w:rStyle w:val="ts-alignment-element"/>
          <w:lang w:val="en"/>
        </w:rPr>
        <w:t xml:space="preserve"> may have a negative</w:t>
      </w:r>
      <w:r w:rsidR="00FF1AE8" w:rsidRPr="00480F64">
        <w:rPr>
          <w:lang w:val="en"/>
        </w:rPr>
        <w:t xml:space="preserve"> </w:t>
      </w:r>
      <w:r w:rsidR="00FF1AE8" w:rsidRPr="00480F64">
        <w:rPr>
          <w:rStyle w:val="ts-alignment-element"/>
          <w:lang w:val="en"/>
        </w:rPr>
        <w:t>attitude</w:t>
      </w:r>
      <w:r w:rsidR="00FF1AE8" w:rsidRPr="00480F64">
        <w:rPr>
          <w:lang w:val="en"/>
        </w:rPr>
        <w:t xml:space="preserve"> </w:t>
      </w:r>
      <w:r w:rsidR="00FF1AE8" w:rsidRPr="00480F64">
        <w:rPr>
          <w:rStyle w:val="ts-alignment-element"/>
          <w:lang w:val="en"/>
        </w:rPr>
        <w:t>towards</w:t>
      </w:r>
      <w:r w:rsidR="00FF1AE8" w:rsidRPr="00480F64">
        <w:rPr>
          <w:lang w:val="en"/>
        </w:rPr>
        <w:t xml:space="preserve"> </w:t>
      </w:r>
      <w:r w:rsidR="00FF1AE8" w:rsidRPr="00480F64">
        <w:rPr>
          <w:rStyle w:val="ts-alignment-element"/>
          <w:lang w:val="en"/>
        </w:rPr>
        <w:t>inclusion</w:t>
      </w:r>
      <w:r w:rsidR="00480F64" w:rsidRPr="00480F64">
        <w:rPr>
          <w:rStyle w:val="ts-alignment-element"/>
          <w:lang w:val="en"/>
        </w:rPr>
        <w:t xml:space="preserve"> particularly </w:t>
      </w:r>
      <w:r w:rsidR="00FF1AE8" w:rsidRPr="00480F64">
        <w:rPr>
          <w:rStyle w:val="ts-alignment-element"/>
          <w:lang w:val="en"/>
        </w:rPr>
        <w:t>children</w:t>
      </w:r>
      <w:r w:rsidR="00FF1AE8" w:rsidRPr="00480F64">
        <w:rPr>
          <w:lang w:val="en"/>
        </w:rPr>
        <w:t xml:space="preserve"> with emotional and </w:t>
      </w:r>
      <w:proofErr w:type="spellStart"/>
      <w:r w:rsidR="00FF1AE8" w:rsidRPr="00480F64">
        <w:rPr>
          <w:rStyle w:val="ts-alignment-element"/>
          <w:lang w:val="en"/>
        </w:rPr>
        <w:t>behavioural</w:t>
      </w:r>
      <w:proofErr w:type="spellEnd"/>
      <w:r w:rsidR="00FF1AE8" w:rsidRPr="00480F64">
        <w:rPr>
          <w:lang w:val="en"/>
        </w:rPr>
        <w:t xml:space="preserve"> difficulties</w:t>
      </w:r>
      <w:r w:rsidR="00480F64" w:rsidRPr="00480F64">
        <w:rPr>
          <w:lang w:val="en"/>
        </w:rPr>
        <w:t>.</w:t>
      </w:r>
      <w:r w:rsidR="00FF1AE8" w:rsidRPr="00480F64">
        <w:rPr>
          <w:lang w:val="en"/>
        </w:rPr>
        <w:t xml:space="preserve"> </w:t>
      </w:r>
    </w:p>
    <w:p w14:paraId="432A8727" w14:textId="77777777" w:rsidR="003421AA" w:rsidRPr="00480F64" w:rsidRDefault="003421AA" w:rsidP="00480F64">
      <w:pPr>
        <w:pStyle w:val="NoSpacing"/>
        <w:spacing w:line="360" w:lineRule="auto"/>
        <w:jc w:val="both"/>
      </w:pPr>
    </w:p>
    <w:p w14:paraId="3C64BA93" w14:textId="0B38AC1D" w:rsidR="00E53081" w:rsidRPr="00480F64" w:rsidRDefault="004F4790" w:rsidP="00480F64">
      <w:pPr>
        <w:pStyle w:val="NoSpacing"/>
        <w:spacing w:line="360" w:lineRule="auto"/>
        <w:jc w:val="both"/>
      </w:pPr>
      <w:r w:rsidRPr="00480F64">
        <w:lastRenderedPageBreak/>
        <w:t xml:space="preserve">OECD report, 2014 cited in Donaldson </w:t>
      </w:r>
      <w:r w:rsidR="00AB5164" w:rsidRPr="00480F64">
        <w:t>(</w:t>
      </w:r>
      <w:r w:rsidRPr="00480F64">
        <w:t>2018</w:t>
      </w:r>
      <w:r w:rsidR="00AB5164" w:rsidRPr="00480F64">
        <w:t>)</w:t>
      </w:r>
      <w:r w:rsidRPr="00480F64">
        <w:t xml:space="preserve"> and </w:t>
      </w:r>
      <w:r w:rsidR="00E53081" w:rsidRPr="00480F64">
        <w:t xml:space="preserve">Welsh Gov </w:t>
      </w:r>
      <w:r w:rsidR="00AB5164" w:rsidRPr="00480F64">
        <w:t>(</w:t>
      </w:r>
      <w:r w:rsidR="00E53081" w:rsidRPr="00480F64">
        <w:t>2015</w:t>
      </w:r>
      <w:r w:rsidR="00AB5164" w:rsidRPr="00480F64">
        <w:t>)</w:t>
      </w:r>
      <w:r w:rsidR="00E53081" w:rsidRPr="00480F64">
        <w:t xml:space="preserve"> state that practitioners </w:t>
      </w:r>
      <w:r w:rsidRPr="00480F64">
        <w:t xml:space="preserve">should be supported to </w:t>
      </w:r>
      <w:r w:rsidR="00E53081" w:rsidRPr="00480F64">
        <w:t>re-cultur</w:t>
      </w:r>
      <w:r w:rsidR="00A110BD" w:rsidRPr="00480F64">
        <w:t>e</w:t>
      </w:r>
      <w:r w:rsidR="00E53081" w:rsidRPr="00480F64">
        <w:t xml:space="preserve"> their environment for all children’s individual needs </w:t>
      </w:r>
      <w:r w:rsidRPr="00480F64">
        <w:t xml:space="preserve">as they may find this </w:t>
      </w:r>
      <w:r w:rsidR="00DF6982" w:rsidRPr="00480F64">
        <w:t>difficul</w:t>
      </w:r>
      <w:r w:rsidRPr="00480F64">
        <w:t>t.</w:t>
      </w:r>
      <w:r w:rsidR="00A110BD" w:rsidRPr="00480F64">
        <w:t xml:space="preserve"> This is supported by Donaldson (2018) that believes practitioners should be supported to develop their ability to reflect on their practice. If they can improve their understanding of children’s individuality and adopt an inclusive approach, then children’s outcomes may be improved.</w:t>
      </w:r>
    </w:p>
    <w:p w14:paraId="3651490D" w14:textId="77777777" w:rsidR="00637411" w:rsidRPr="00480F64" w:rsidRDefault="00637411" w:rsidP="00480F64">
      <w:pPr>
        <w:pStyle w:val="NoSpacing"/>
        <w:spacing w:line="360" w:lineRule="auto"/>
        <w:jc w:val="both"/>
      </w:pPr>
    </w:p>
    <w:p w14:paraId="7F567E54" w14:textId="1A127AD7" w:rsidR="00E53081" w:rsidRPr="00480F64" w:rsidRDefault="008563BF" w:rsidP="00480F64">
      <w:pPr>
        <w:pStyle w:val="NoSpacing"/>
        <w:spacing w:line="360" w:lineRule="auto"/>
        <w:jc w:val="both"/>
      </w:pPr>
      <w:r w:rsidRPr="00480F64">
        <w:t xml:space="preserve">RSA Animate (2010) states that </w:t>
      </w:r>
      <w:r w:rsidR="00E53081" w:rsidRPr="00480F64">
        <w:t>Ken Robinson</w:t>
      </w:r>
      <w:r w:rsidR="00DF6982" w:rsidRPr="00480F64">
        <w:t xml:space="preserve"> believes that</w:t>
      </w:r>
      <w:r w:rsidR="00E53081" w:rsidRPr="00480F64">
        <w:t xml:space="preserve"> children are required to focus </w:t>
      </w:r>
      <w:proofErr w:type="gramStart"/>
      <w:r w:rsidR="00E53081" w:rsidRPr="00480F64">
        <w:t>at</w:t>
      </w:r>
      <w:proofErr w:type="gramEnd"/>
      <w:r w:rsidR="00E53081" w:rsidRPr="00480F64">
        <w:t xml:space="preserve"> school </w:t>
      </w:r>
      <w:r w:rsidR="00DF6982" w:rsidRPr="00480F64">
        <w:t xml:space="preserve">even if it is </w:t>
      </w:r>
      <w:r w:rsidR="00E53081" w:rsidRPr="00480F64">
        <w:t xml:space="preserve">something that they may find </w:t>
      </w:r>
      <w:r w:rsidR="0088740D" w:rsidRPr="00480F64">
        <w:t>boring</w:t>
      </w:r>
      <w:r w:rsidR="00DF6982" w:rsidRPr="00480F64">
        <w:t>. They then</w:t>
      </w:r>
      <w:r w:rsidR="00E53081" w:rsidRPr="00480F64">
        <w:t xml:space="preserve"> get into trouble for being distracted. He believes tha</w:t>
      </w:r>
      <w:r w:rsidR="0088740D" w:rsidRPr="00480F64">
        <w:t>t the education paradigm should evolve to promot</w:t>
      </w:r>
      <w:r w:rsidR="00DF6982" w:rsidRPr="00480F64">
        <w:t>e</w:t>
      </w:r>
      <w:r w:rsidR="0088740D" w:rsidRPr="00480F64">
        <w:t xml:space="preserve"> divergent thinking</w:t>
      </w:r>
      <w:r w:rsidRPr="00480F64">
        <w:t>.</w:t>
      </w:r>
    </w:p>
    <w:p w14:paraId="2B47062C" w14:textId="77777777" w:rsidR="00637411" w:rsidRPr="00480F64" w:rsidRDefault="00637411" w:rsidP="00480F64">
      <w:pPr>
        <w:pStyle w:val="NoSpacing"/>
        <w:spacing w:line="360" w:lineRule="auto"/>
        <w:jc w:val="both"/>
      </w:pPr>
    </w:p>
    <w:p w14:paraId="39D95121" w14:textId="7C658087" w:rsidR="0088740D" w:rsidRPr="00480F64" w:rsidRDefault="0088740D" w:rsidP="00480F64">
      <w:pPr>
        <w:pStyle w:val="NoSpacing"/>
        <w:spacing w:line="360" w:lineRule="auto"/>
        <w:jc w:val="both"/>
      </w:pPr>
      <w:r w:rsidRPr="00480F64">
        <w:t xml:space="preserve">Ken Robinson </w:t>
      </w:r>
      <w:r w:rsidR="00A110BD" w:rsidRPr="00480F64">
        <w:t xml:space="preserve">also </w:t>
      </w:r>
      <w:r w:rsidRPr="00480F64">
        <w:t xml:space="preserve">suggests that this school construct is what </w:t>
      </w:r>
      <w:r w:rsidR="00DF6982" w:rsidRPr="00480F64">
        <w:t>has led to an increase in</w:t>
      </w:r>
      <w:r w:rsidRPr="00480F64">
        <w:t xml:space="preserve"> ADHD</w:t>
      </w:r>
      <w:r w:rsidR="00DF6982" w:rsidRPr="00480F64">
        <w:t xml:space="preserve"> diagnosis</w:t>
      </w:r>
      <w:r w:rsidRPr="00480F64">
        <w:t xml:space="preserve"> and th</w:t>
      </w:r>
      <w:r w:rsidR="00DF6982" w:rsidRPr="00480F64">
        <w:t>e</w:t>
      </w:r>
      <w:r w:rsidRPr="00480F64">
        <w:t xml:space="preserve"> number of</w:t>
      </w:r>
      <w:r w:rsidR="00DF6982" w:rsidRPr="00480F64">
        <w:t xml:space="preserve"> children requiring</w:t>
      </w:r>
      <w:r w:rsidRPr="00480F64">
        <w:t xml:space="preserve"> medicat</w:t>
      </w:r>
      <w:r w:rsidR="00DF6982" w:rsidRPr="00480F64">
        <w:t>ion.</w:t>
      </w:r>
      <w:r w:rsidR="000F27F6" w:rsidRPr="00480F64">
        <w:t xml:space="preserve"> </w:t>
      </w:r>
      <w:r w:rsidR="00DA7E7E" w:rsidRPr="00480F64">
        <w:t xml:space="preserve">However, although </w:t>
      </w:r>
      <w:bookmarkStart w:id="3" w:name="_Hlk73823086"/>
      <w:r w:rsidR="00DA7E7E" w:rsidRPr="00480F64">
        <w:t>ADHD Foundation (</w:t>
      </w:r>
      <w:r w:rsidR="00A110BD" w:rsidRPr="00480F64">
        <w:t>2020</w:t>
      </w:r>
      <w:r w:rsidR="00DA7E7E" w:rsidRPr="00480F64">
        <w:t xml:space="preserve">) </w:t>
      </w:r>
      <w:bookmarkEnd w:id="3"/>
      <w:r w:rsidR="00DA7E7E" w:rsidRPr="00480F64">
        <w:t xml:space="preserve">and </w:t>
      </w:r>
      <w:r w:rsidR="0090427B" w:rsidRPr="00480F64">
        <w:t xml:space="preserve">Jones </w:t>
      </w:r>
      <w:r w:rsidR="00A110BD" w:rsidRPr="00480F64">
        <w:t>(</w:t>
      </w:r>
      <w:r w:rsidR="00DA7E7E" w:rsidRPr="00480F64">
        <w:t>2016) state that ADHD</w:t>
      </w:r>
      <w:r w:rsidRPr="00480F64">
        <w:t xml:space="preserve"> is</w:t>
      </w:r>
      <w:r w:rsidR="006A1BD0" w:rsidRPr="00480F64">
        <w:t xml:space="preserve"> a</w:t>
      </w:r>
      <w:r w:rsidRPr="00480F64">
        <w:t xml:space="preserve"> genetic</w:t>
      </w:r>
      <w:r w:rsidR="006A1BD0" w:rsidRPr="00480F64">
        <w:t xml:space="preserve"> neurological condition</w:t>
      </w:r>
      <w:r w:rsidR="00A110BD" w:rsidRPr="00480F64">
        <w:t>.</w:t>
      </w:r>
      <w:r w:rsidR="00DA7E7E" w:rsidRPr="00480F64">
        <w:t xml:space="preserve"> </w:t>
      </w:r>
      <w:r w:rsidR="00A110BD" w:rsidRPr="00480F64">
        <w:t>I</w:t>
      </w:r>
      <w:r w:rsidR="00DA7E7E" w:rsidRPr="00480F64">
        <w:t xml:space="preserve">f children </w:t>
      </w:r>
      <w:r w:rsidR="006A1BD0" w:rsidRPr="00480F64">
        <w:t>were not</w:t>
      </w:r>
      <w:r w:rsidRPr="00480F64">
        <w:t xml:space="preserve"> required to conform to these standards </w:t>
      </w:r>
      <w:r w:rsidR="00AB5164" w:rsidRPr="00480F64">
        <w:t>perhaps,</w:t>
      </w:r>
      <w:r w:rsidRPr="00480F64">
        <w:t xml:space="preserve"> </w:t>
      </w:r>
      <w:r w:rsidR="006A1BD0" w:rsidRPr="00480F64">
        <w:t xml:space="preserve">they would not need medical intervention </w:t>
      </w:r>
      <w:r w:rsidR="00A110BD" w:rsidRPr="00480F64">
        <w:t>(</w:t>
      </w:r>
      <w:r w:rsidR="006A1BD0" w:rsidRPr="00480F64">
        <w:t>ADHD Foundation (</w:t>
      </w:r>
      <w:r w:rsidR="00A110BD" w:rsidRPr="00480F64">
        <w:t>2020</w:t>
      </w:r>
      <w:r w:rsidR="006A1BD0" w:rsidRPr="00480F64">
        <w:t xml:space="preserve">) believe that medication is chosen as there is not enough understanding about ADHD. This suggests that if the school was more inclusive then barriers to learning may be harder to identify </w:t>
      </w:r>
      <w:r w:rsidR="00167BEE" w:rsidRPr="00480F64">
        <w:t>(</w:t>
      </w:r>
      <w:r w:rsidR="006A1BD0" w:rsidRPr="00480F64">
        <w:t>RSA Animate</w:t>
      </w:r>
      <w:r w:rsidR="00167BEE" w:rsidRPr="00480F64">
        <w:t>,</w:t>
      </w:r>
      <w:r w:rsidR="006A1BD0" w:rsidRPr="00480F64">
        <w:t xml:space="preserve"> </w:t>
      </w:r>
      <w:r w:rsidR="00CB493B" w:rsidRPr="00480F64">
        <w:t>2010</w:t>
      </w:r>
      <w:r w:rsidR="006A1BD0" w:rsidRPr="00480F64">
        <w:t>).</w:t>
      </w:r>
    </w:p>
    <w:p w14:paraId="139735EB" w14:textId="77777777" w:rsidR="00637411" w:rsidRPr="00480F64" w:rsidRDefault="00637411" w:rsidP="00480F64">
      <w:pPr>
        <w:pStyle w:val="NoSpacing"/>
        <w:spacing w:line="360" w:lineRule="auto"/>
        <w:jc w:val="both"/>
      </w:pPr>
    </w:p>
    <w:p w14:paraId="67EF2A64" w14:textId="1FFC1D7C" w:rsidR="00F729DF" w:rsidRPr="00480F64" w:rsidRDefault="002407D0" w:rsidP="00480F64">
      <w:pPr>
        <w:pStyle w:val="NoSpacing"/>
        <w:spacing w:line="360" w:lineRule="auto"/>
        <w:jc w:val="both"/>
      </w:pPr>
      <w:r w:rsidRPr="00480F64">
        <w:t>Conversely</w:t>
      </w:r>
      <w:r w:rsidR="004F4790" w:rsidRPr="00480F64">
        <w:t>,</w:t>
      </w:r>
      <w:r w:rsidRPr="00480F64">
        <w:t xml:space="preserve"> </w:t>
      </w:r>
      <w:proofErr w:type="spellStart"/>
      <w:r w:rsidR="0088740D" w:rsidRPr="00480F64">
        <w:t>S</w:t>
      </w:r>
      <w:r w:rsidR="004F4790" w:rsidRPr="00480F64">
        <w:t>a</w:t>
      </w:r>
      <w:r w:rsidR="0088740D" w:rsidRPr="00480F64">
        <w:t>jadi</w:t>
      </w:r>
      <w:proofErr w:type="spellEnd"/>
      <w:r w:rsidR="0088740D" w:rsidRPr="00480F64">
        <w:t xml:space="preserve"> and Kahn </w:t>
      </w:r>
      <w:r w:rsidRPr="00480F64">
        <w:t>(</w:t>
      </w:r>
      <w:r w:rsidR="0088740D" w:rsidRPr="00480F64">
        <w:t>2011</w:t>
      </w:r>
      <w:r w:rsidRPr="00480F64">
        <w:t xml:space="preserve">) state that children with ADHD </w:t>
      </w:r>
      <w:r w:rsidR="00EB73F3" w:rsidRPr="00480F64">
        <w:t>may</w:t>
      </w:r>
      <w:r w:rsidRPr="00480F64">
        <w:t xml:space="preserve"> also </w:t>
      </w:r>
      <w:r w:rsidR="003F6E7E" w:rsidRPr="00480F64">
        <w:t xml:space="preserve">find their symptoms </w:t>
      </w:r>
      <w:r w:rsidR="004F4790" w:rsidRPr="00480F64">
        <w:t xml:space="preserve">are </w:t>
      </w:r>
      <w:r w:rsidR="003F6E7E" w:rsidRPr="00480F64">
        <w:t xml:space="preserve">barriers to learning </w:t>
      </w:r>
      <w:r w:rsidR="00EB73F3" w:rsidRPr="00480F64">
        <w:t>through a constructivist approach</w:t>
      </w:r>
      <w:r w:rsidR="004F4790" w:rsidRPr="00480F64">
        <w:t>, as i</w:t>
      </w:r>
      <w:r w:rsidR="00EB73F3" w:rsidRPr="00480F64">
        <w:t xml:space="preserve">t requires learners to be </w:t>
      </w:r>
      <w:r w:rsidR="00F177D1" w:rsidRPr="00480F64">
        <w:t>self-driven, motivated</w:t>
      </w:r>
      <w:r w:rsidR="00CB493B" w:rsidRPr="00480F64">
        <w:t>,</w:t>
      </w:r>
      <w:r w:rsidR="00F177D1" w:rsidRPr="00480F64">
        <w:t xml:space="preserve"> and focused.</w:t>
      </w:r>
      <w:r w:rsidR="00EB6567" w:rsidRPr="00480F64">
        <w:t xml:space="preserve"> However, children with ADHD may be able to construct knowledge more efficiently if it is active meaningful child led learning</w:t>
      </w:r>
      <w:r w:rsidR="003F6E7E" w:rsidRPr="00480F64">
        <w:t xml:space="preserve"> (</w:t>
      </w:r>
      <w:proofErr w:type="spellStart"/>
      <w:r w:rsidR="003F6E7E" w:rsidRPr="00480F64">
        <w:t>S</w:t>
      </w:r>
      <w:r w:rsidR="004F4790" w:rsidRPr="00480F64">
        <w:t>a</w:t>
      </w:r>
      <w:r w:rsidR="003F6E7E" w:rsidRPr="00480F64">
        <w:t>jadi</w:t>
      </w:r>
      <w:proofErr w:type="spellEnd"/>
      <w:r w:rsidR="003F6E7E" w:rsidRPr="00480F64">
        <w:t xml:space="preserve"> and Kahn, 2011)</w:t>
      </w:r>
      <w:r w:rsidR="00EB6567" w:rsidRPr="00480F64">
        <w:t xml:space="preserve">. </w:t>
      </w:r>
      <w:r w:rsidR="000F27F6" w:rsidRPr="00480F64">
        <w:t>Supporting</w:t>
      </w:r>
      <w:r w:rsidR="00EB6567" w:rsidRPr="00480F64">
        <w:t xml:space="preserve"> </w:t>
      </w:r>
      <w:r w:rsidR="003F6E7E" w:rsidRPr="00480F64">
        <w:t>children with ADHD</w:t>
      </w:r>
      <w:r w:rsidR="00EB6567" w:rsidRPr="00480F64">
        <w:t xml:space="preserve"> to raise their motivation and concentration </w:t>
      </w:r>
      <w:r w:rsidR="000F27F6" w:rsidRPr="00480F64">
        <w:t xml:space="preserve">with modelled behaviour </w:t>
      </w:r>
      <w:r w:rsidR="00EB6567" w:rsidRPr="00480F64">
        <w:t xml:space="preserve">could help as is reflected in Vygotsky’s zone of proximal development </w:t>
      </w:r>
      <w:r w:rsidR="00CB493B" w:rsidRPr="00480F64">
        <w:t xml:space="preserve">Abtahi; Graven, and </w:t>
      </w:r>
      <w:proofErr w:type="spellStart"/>
      <w:r w:rsidR="00CB493B" w:rsidRPr="00480F64">
        <w:t>Lerman</w:t>
      </w:r>
      <w:proofErr w:type="spellEnd"/>
      <w:r w:rsidR="00CB493B" w:rsidRPr="00480F64">
        <w:t xml:space="preserve"> (2017). </w:t>
      </w:r>
    </w:p>
    <w:p w14:paraId="700020A6" w14:textId="77777777" w:rsidR="0041189F" w:rsidRPr="00480F64" w:rsidRDefault="0041189F" w:rsidP="00480F64">
      <w:pPr>
        <w:pStyle w:val="NoSpacing"/>
        <w:spacing w:line="360" w:lineRule="auto"/>
        <w:jc w:val="both"/>
      </w:pPr>
    </w:p>
    <w:p w14:paraId="74345821" w14:textId="07B5700E" w:rsidR="00E53081" w:rsidRPr="00480F64" w:rsidRDefault="00EB6567" w:rsidP="00480F64">
      <w:pPr>
        <w:pStyle w:val="NoSpacing"/>
        <w:spacing w:line="360" w:lineRule="auto"/>
        <w:jc w:val="both"/>
      </w:pPr>
      <w:r w:rsidRPr="00480F64">
        <w:t xml:space="preserve">However, if ADHD is not recognised </w:t>
      </w:r>
      <w:r w:rsidR="000F27F6" w:rsidRPr="00480F64">
        <w:t>children’s</w:t>
      </w:r>
      <w:r w:rsidRPr="00480F64">
        <w:t xml:space="preserve"> inability to learn through these pedagogies ma</w:t>
      </w:r>
      <w:r w:rsidR="00177FD6" w:rsidRPr="00480F64">
        <w:t>y</w:t>
      </w:r>
      <w:r w:rsidRPr="00480F64">
        <w:t xml:space="preserve"> lead to misconceptions about their learning outcomes</w:t>
      </w:r>
      <w:r w:rsidR="00C04282" w:rsidRPr="00480F64">
        <w:t>.</w:t>
      </w:r>
      <w:r w:rsidRPr="00480F64">
        <w:t xml:space="preserve"> </w:t>
      </w:r>
      <w:r w:rsidR="00C04282" w:rsidRPr="00480F64">
        <w:t>C</w:t>
      </w:r>
      <w:r w:rsidR="00177FD6" w:rsidRPr="00480F64">
        <w:t>hildren with ADHD may get into trouble at school if their behaviour is misunderstood (</w:t>
      </w:r>
      <w:r w:rsidRPr="00480F64">
        <w:t>NHS</w:t>
      </w:r>
      <w:r w:rsidR="00177FD6" w:rsidRPr="00480F64">
        <w:t>, no date; GOSH 2020).</w:t>
      </w:r>
    </w:p>
    <w:p w14:paraId="56987538" w14:textId="77777777" w:rsidR="0041189F" w:rsidRPr="00480F64" w:rsidRDefault="0041189F" w:rsidP="00480F64">
      <w:pPr>
        <w:pStyle w:val="NoSpacing"/>
        <w:spacing w:line="360" w:lineRule="auto"/>
        <w:jc w:val="both"/>
      </w:pPr>
    </w:p>
    <w:p w14:paraId="31E91788" w14:textId="4D05FAB4" w:rsidR="00177FD6" w:rsidRPr="00480F64" w:rsidRDefault="00177FD6" w:rsidP="00480F64">
      <w:pPr>
        <w:pStyle w:val="NoSpacing"/>
        <w:spacing w:line="360" w:lineRule="auto"/>
        <w:jc w:val="both"/>
      </w:pPr>
      <w:r w:rsidRPr="00480F64">
        <w:t xml:space="preserve">These misconceptions may be another barrier </w:t>
      </w:r>
      <w:r w:rsidR="00167BEE" w:rsidRPr="00480F64">
        <w:t>for</w:t>
      </w:r>
      <w:r w:rsidRPr="00480F64">
        <w:t xml:space="preserve"> children with ADHD</w:t>
      </w:r>
      <w:r w:rsidR="000C58C6" w:rsidRPr="00480F64">
        <w:t xml:space="preserve"> as they may result in negative views from those around them (</w:t>
      </w:r>
      <w:r w:rsidR="0090427B" w:rsidRPr="00480F64">
        <w:rPr>
          <w:shd w:val="clear" w:color="auto" w:fill="FCFCFC"/>
        </w:rPr>
        <w:t>Jones</w:t>
      </w:r>
      <w:r w:rsidR="000C58C6" w:rsidRPr="00480F64">
        <w:rPr>
          <w:shd w:val="clear" w:color="auto" w:fill="FCFCFC"/>
        </w:rPr>
        <w:t xml:space="preserve">, 2016; </w:t>
      </w:r>
      <w:r w:rsidR="000C58C6" w:rsidRPr="00480F64">
        <w:t>Shultz 2011).</w:t>
      </w:r>
      <w:r w:rsidRPr="00480F64">
        <w:t xml:space="preserve"> </w:t>
      </w:r>
      <w:r w:rsidR="000C58C6" w:rsidRPr="00480F64">
        <w:t xml:space="preserve">According to </w:t>
      </w:r>
      <w:r w:rsidR="0090427B" w:rsidRPr="00480F64">
        <w:t xml:space="preserve">Jones </w:t>
      </w:r>
      <w:r w:rsidR="00A866E7" w:rsidRPr="00480F64">
        <w:t>(</w:t>
      </w:r>
      <w:r w:rsidR="000C58C6" w:rsidRPr="00480F64">
        <w:t>2016</w:t>
      </w:r>
      <w:r w:rsidR="00A866E7" w:rsidRPr="00480F64">
        <w:t>)</w:t>
      </w:r>
      <w:r w:rsidR="000C58C6" w:rsidRPr="00480F64">
        <w:t xml:space="preserve"> </w:t>
      </w:r>
      <w:r w:rsidR="000C58C6" w:rsidRPr="00480F64">
        <w:lastRenderedPageBreak/>
        <w:t xml:space="preserve">children with ADHD may have negative feelings about their ADHD symptoms and the effect they may have on relationships </w:t>
      </w:r>
      <w:r w:rsidR="00167BEE" w:rsidRPr="00480F64">
        <w:t xml:space="preserve">(TEDx Talks, 2017; </w:t>
      </w:r>
      <w:proofErr w:type="spellStart"/>
      <w:r w:rsidR="00417293" w:rsidRPr="00480F64">
        <w:t>Lebowitz</w:t>
      </w:r>
      <w:proofErr w:type="spellEnd"/>
      <w:r w:rsidR="00167BEE" w:rsidRPr="00480F64">
        <w:t>,</w:t>
      </w:r>
      <w:r w:rsidR="00417293" w:rsidRPr="00480F64">
        <w:t xml:space="preserve"> 2013</w:t>
      </w:r>
      <w:r w:rsidR="00167BEE" w:rsidRPr="00480F64">
        <w:t>).</w:t>
      </w:r>
      <w:r w:rsidR="00417293" w:rsidRPr="00480F64">
        <w:t xml:space="preserve"> </w:t>
      </w:r>
      <w:r w:rsidR="00167BEE" w:rsidRPr="00480F64">
        <w:t>TEDx Talks (2017)</w:t>
      </w:r>
      <w:r w:rsidR="00022680" w:rsidRPr="00480F64">
        <w:t xml:space="preserve"> suggests that children with ADHD may perceive this negative view as a problem with them, and this can promote their low self-esteem.</w:t>
      </w:r>
      <w:r w:rsidR="003F6E7E" w:rsidRPr="00480F64">
        <w:t xml:space="preserve"> </w:t>
      </w:r>
      <w:r w:rsidR="000C58C6" w:rsidRPr="00480F64">
        <w:t>One in seven children with ADHD suffer with depression making it even more difficult to participate and focus on things that do not interest them</w:t>
      </w:r>
      <w:r w:rsidR="003F6E7E" w:rsidRPr="00480F64">
        <w:t xml:space="preserve"> Shultz </w:t>
      </w:r>
      <w:r w:rsidR="00167BEE" w:rsidRPr="00480F64">
        <w:t>(</w:t>
      </w:r>
      <w:r w:rsidR="003F6E7E" w:rsidRPr="00480F64">
        <w:t>2011</w:t>
      </w:r>
      <w:r w:rsidR="00167BEE" w:rsidRPr="00480F64">
        <w:t>)</w:t>
      </w:r>
      <w:r w:rsidR="00236618" w:rsidRPr="00480F64">
        <w:t>.</w:t>
      </w:r>
    </w:p>
    <w:p w14:paraId="6E1DC903" w14:textId="77777777" w:rsidR="0041189F" w:rsidRPr="00480F64" w:rsidRDefault="0041189F" w:rsidP="00480F64">
      <w:pPr>
        <w:pStyle w:val="NoSpacing"/>
        <w:spacing w:line="360" w:lineRule="auto"/>
        <w:jc w:val="both"/>
      </w:pPr>
    </w:p>
    <w:p w14:paraId="582A23CD" w14:textId="761F65C6" w:rsidR="00022680" w:rsidRPr="00480F64" w:rsidRDefault="00022680" w:rsidP="00480F64">
      <w:pPr>
        <w:pStyle w:val="NoSpacing"/>
        <w:spacing w:line="360" w:lineRule="auto"/>
        <w:jc w:val="both"/>
        <w:rPr>
          <w:rStyle w:val="ts-alignment-element"/>
          <w:lang w:val="en"/>
        </w:rPr>
      </w:pPr>
      <w:r w:rsidRPr="00480F64">
        <w:t xml:space="preserve">According to Greenway and Rees Edwards (2020) disruptive behaviour may result in a child </w:t>
      </w:r>
      <w:r w:rsidR="00506028" w:rsidRPr="00480F64">
        <w:t>with ADHD being</w:t>
      </w:r>
      <w:r w:rsidRPr="00480F64">
        <w:t xml:space="preserve"> removed from lessons rather than </w:t>
      </w:r>
      <w:r w:rsidR="00506028" w:rsidRPr="00480F64">
        <w:t xml:space="preserve">practitioners </w:t>
      </w:r>
      <w:r w:rsidRPr="00480F64">
        <w:t xml:space="preserve">taking time to realise their needs. </w:t>
      </w:r>
      <w:r w:rsidR="00506028" w:rsidRPr="00480F64">
        <w:t xml:space="preserve">This could be because teachers </w:t>
      </w:r>
      <w:r w:rsidR="00236618" w:rsidRPr="00480F64">
        <w:t xml:space="preserve">are </w:t>
      </w:r>
      <w:r w:rsidR="00506028" w:rsidRPr="00480F64">
        <w:t>manag</w:t>
      </w:r>
      <w:r w:rsidR="00236618" w:rsidRPr="00480F64">
        <w:t>ing</w:t>
      </w:r>
      <w:r w:rsidR="00506028" w:rsidRPr="00480F64">
        <w:t xml:space="preserve"> the whole class and disruptive behaviour could make this difficult. </w:t>
      </w:r>
      <w:bookmarkStart w:id="4" w:name="_Hlk73875871"/>
      <w:r w:rsidR="00417293" w:rsidRPr="00480F64">
        <w:fldChar w:fldCharType="begin"/>
      </w:r>
      <w:r w:rsidR="00417293" w:rsidRPr="00480F64">
        <w:instrText xml:space="preserve"> HYPERLINK "https://journals-sagepub-com.ezproxy.uwtsd.ac.uk/doi/full/10.1177/1087054712475211" </w:instrText>
      </w:r>
      <w:r w:rsidR="00417293" w:rsidRPr="00480F64">
        <w:fldChar w:fldCharType="separate"/>
      </w:r>
      <w:r w:rsidR="00417293" w:rsidRPr="00480F64">
        <w:t xml:space="preserve">Eisenberg &amp; Schneider </w:t>
      </w:r>
      <w:r w:rsidR="00236618" w:rsidRPr="00480F64">
        <w:t>(</w:t>
      </w:r>
      <w:r w:rsidR="00417293" w:rsidRPr="00480F64">
        <w:t>2007</w:t>
      </w:r>
      <w:r w:rsidR="00417293" w:rsidRPr="00480F64">
        <w:fldChar w:fldCharType="end"/>
      </w:r>
      <w:r w:rsidR="00417293" w:rsidRPr="00480F64">
        <w:rPr>
          <w:shd w:val="clear" w:color="auto" w:fill="FFFFFF"/>
        </w:rPr>
        <w:t>)</w:t>
      </w:r>
      <w:r w:rsidR="00236618" w:rsidRPr="00480F64">
        <w:rPr>
          <w:shd w:val="clear" w:color="auto" w:fill="FFFFFF"/>
        </w:rPr>
        <w:t xml:space="preserve"> </w:t>
      </w:r>
      <w:r w:rsidR="00417293" w:rsidRPr="00480F64">
        <w:rPr>
          <w:shd w:val="clear" w:color="auto" w:fill="FFFFFF"/>
        </w:rPr>
        <w:t xml:space="preserve">cited in </w:t>
      </w:r>
      <w:proofErr w:type="spellStart"/>
      <w:r w:rsidR="00417293" w:rsidRPr="00480F64">
        <w:t>Lebowitz</w:t>
      </w:r>
      <w:proofErr w:type="spellEnd"/>
      <w:r w:rsidR="00417293" w:rsidRPr="00480F64">
        <w:t xml:space="preserve"> </w:t>
      </w:r>
      <w:r w:rsidR="00236618" w:rsidRPr="00480F64">
        <w:t>(</w:t>
      </w:r>
      <w:r w:rsidR="00417293" w:rsidRPr="00480F64">
        <w:t>2013</w:t>
      </w:r>
      <w:r w:rsidR="00236618" w:rsidRPr="00480F64">
        <w:t>)</w:t>
      </w:r>
      <w:r w:rsidR="00417293" w:rsidRPr="00480F64">
        <w:t xml:space="preserve"> reported that results from </w:t>
      </w:r>
      <w:r w:rsidR="00417293" w:rsidRPr="00480F64">
        <w:rPr>
          <w:shd w:val="clear" w:color="auto" w:fill="FFFFFF"/>
        </w:rPr>
        <w:t>Early Childhood Longitudinal Survey (ECLS) found that negative attitudes may influence practitioner</w:t>
      </w:r>
      <w:r w:rsidR="00236618" w:rsidRPr="00480F64">
        <w:rPr>
          <w:shd w:val="clear" w:color="auto" w:fill="FFFFFF"/>
        </w:rPr>
        <w:t>’</w:t>
      </w:r>
      <w:r w:rsidR="00417293" w:rsidRPr="00480F64">
        <w:rPr>
          <w:shd w:val="clear" w:color="auto" w:fill="FFFFFF"/>
        </w:rPr>
        <w:t>s attitudes to children’s abilit</w:t>
      </w:r>
      <w:r w:rsidR="00236618" w:rsidRPr="00480F64">
        <w:rPr>
          <w:shd w:val="clear" w:color="auto" w:fill="FFFFFF"/>
        </w:rPr>
        <w:t>ies</w:t>
      </w:r>
      <w:r w:rsidR="00417293" w:rsidRPr="00480F64">
        <w:rPr>
          <w:shd w:val="clear" w:color="auto" w:fill="FFFFFF"/>
        </w:rPr>
        <w:t xml:space="preserve">, suggesting that </w:t>
      </w:r>
      <w:r w:rsidR="00B72008" w:rsidRPr="00480F64">
        <w:rPr>
          <w:shd w:val="clear" w:color="auto" w:fill="FFFFFF"/>
        </w:rPr>
        <w:t xml:space="preserve">despite their capabilities </w:t>
      </w:r>
      <w:r w:rsidR="00417293" w:rsidRPr="00480F64">
        <w:rPr>
          <w:shd w:val="clear" w:color="auto" w:fill="FFFFFF"/>
        </w:rPr>
        <w:t xml:space="preserve">they </w:t>
      </w:r>
      <w:r w:rsidR="00B72008" w:rsidRPr="00480F64">
        <w:rPr>
          <w:shd w:val="clear" w:color="auto" w:fill="FFFFFF"/>
        </w:rPr>
        <w:t>are not expected to achieve</w:t>
      </w:r>
      <w:bookmarkEnd w:id="4"/>
      <w:r w:rsidR="00B72008" w:rsidRPr="00480F64">
        <w:rPr>
          <w:shd w:val="clear" w:color="auto" w:fill="FFFFFF"/>
        </w:rPr>
        <w:t xml:space="preserve">. </w:t>
      </w:r>
      <w:r w:rsidRPr="00480F64">
        <w:rPr>
          <w:rStyle w:val="ts-alignment-element"/>
          <w:lang w:val="en"/>
        </w:rPr>
        <w:t xml:space="preserve">However, as Shultz </w:t>
      </w:r>
      <w:r w:rsidR="00B72008" w:rsidRPr="00480F64">
        <w:rPr>
          <w:rStyle w:val="ts-alignment-element"/>
          <w:lang w:val="en"/>
        </w:rPr>
        <w:t>(</w:t>
      </w:r>
      <w:r w:rsidRPr="00480F64">
        <w:rPr>
          <w:rStyle w:val="ts-alignment-element"/>
          <w:lang w:val="en"/>
        </w:rPr>
        <w:t>2011</w:t>
      </w:r>
      <w:r w:rsidR="00B72008" w:rsidRPr="00480F64">
        <w:rPr>
          <w:rStyle w:val="ts-alignment-element"/>
          <w:lang w:val="en"/>
        </w:rPr>
        <w:t>)</w:t>
      </w:r>
      <w:r w:rsidRPr="00480F64">
        <w:rPr>
          <w:rStyle w:val="ts-alignment-element"/>
          <w:lang w:val="en"/>
        </w:rPr>
        <w:t xml:space="preserve"> states</w:t>
      </w:r>
      <w:r w:rsidR="00B72008" w:rsidRPr="00480F64">
        <w:rPr>
          <w:rStyle w:val="ts-alignment-element"/>
          <w:lang w:val="en"/>
        </w:rPr>
        <w:t>,</w:t>
      </w:r>
      <w:r w:rsidRPr="00480F64">
        <w:rPr>
          <w:rStyle w:val="ts-alignment-element"/>
          <w:lang w:val="en"/>
        </w:rPr>
        <w:t xml:space="preserve"> removing children or providing them with easier work only adds to their own negative self-image and increases their anxiety about their </w:t>
      </w:r>
      <w:proofErr w:type="spellStart"/>
      <w:r w:rsidRPr="00480F64">
        <w:rPr>
          <w:rStyle w:val="ts-alignment-element"/>
          <w:lang w:val="en"/>
        </w:rPr>
        <w:t>behav</w:t>
      </w:r>
      <w:r w:rsidR="00B72008" w:rsidRPr="00480F64">
        <w:rPr>
          <w:rStyle w:val="ts-alignment-element"/>
          <w:lang w:val="en"/>
        </w:rPr>
        <w:t>i</w:t>
      </w:r>
      <w:r w:rsidRPr="00480F64">
        <w:rPr>
          <w:rStyle w:val="ts-alignment-element"/>
          <w:lang w:val="en"/>
        </w:rPr>
        <w:t>our</w:t>
      </w:r>
      <w:proofErr w:type="spellEnd"/>
      <w:r w:rsidRPr="00480F64">
        <w:rPr>
          <w:rStyle w:val="ts-alignment-element"/>
          <w:lang w:val="en"/>
        </w:rPr>
        <w:t>.</w:t>
      </w:r>
    </w:p>
    <w:p w14:paraId="2D904621" w14:textId="77777777" w:rsidR="0041189F" w:rsidRPr="00480F64" w:rsidRDefault="0041189F" w:rsidP="00480F64">
      <w:pPr>
        <w:pStyle w:val="NoSpacing"/>
        <w:spacing w:line="360" w:lineRule="auto"/>
        <w:jc w:val="both"/>
        <w:rPr>
          <w:rStyle w:val="ts-alignment-element"/>
          <w:lang w:val="en"/>
        </w:rPr>
      </w:pPr>
    </w:p>
    <w:p w14:paraId="313AD738" w14:textId="05621A11" w:rsidR="00022680" w:rsidRPr="00480F64" w:rsidRDefault="007D4BFB" w:rsidP="00480F64">
      <w:pPr>
        <w:pStyle w:val="NoSpacing"/>
        <w:spacing w:line="360" w:lineRule="auto"/>
        <w:jc w:val="both"/>
      </w:pPr>
      <w:bookmarkStart w:id="5" w:name="_Hlk74392883"/>
      <w:r w:rsidRPr="00480F64">
        <w:t xml:space="preserve">ADHD and You (2014) </w:t>
      </w:r>
      <w:bookmarkEnd w:id="5"/>
      <w:r w:rsidR="00022680" w:rsidRPr="00480F64">
        <w:t>suggest</w:t>
      </w:r>
      <w:r w:rsidR="00B72008" w:rsidRPr="00480F64">
        <w:t>s</w:t>
      </w:r>
      <w:r w:rsidR="00022680" w:rsidRPr="00480F64">
        <w:t xml:space="preserve"> that practitioners may also believe that children’s behaviour is merely a result of lazy parenting</w:t>
      </w:r>
      <w:r w:rsidR="00B72008" w:rsidRPr="00480F64">
        <w:t>,</w:t>
      </w:r>
      <w:r w:rsidR="00022680" w:rsidRPr="00480F64">
        <w:t xml:space="preserve"> and these negative perceptions may not be changed without continuing professional development. </w:t>
      </w:r>
      <w:bookmarkStart w:id="6" w:name="_Hlk74351763"/>
      <w:r w:rsidR="00022680" w:rsidRPr="00480F64">
        <w:rPr>
          <w:rStyle w:val="ts-alignment-element"/>
          <w:lang w:val="en"/>
        </w:rPr>
        <w:t>Greenway</w:t>
      </w:r>
      <w:r w:rsidR="00022680" w:rsidRPr="00480F64">
        <w:rPr>
          <w:lang w:val="en"/>
        </w:rPr>
        <w:t xml:space="preserve"> </w:t>
      </w:r>
      <w:r w:rsidR="00022680" w:rsidRPr="00480F64">
        <w:rPr>
          <w:rStyle w:val="ts-alignment-element"/>
          <w:lang w:val="en"/>
        </w:rPr>
        <w:t>and</w:t>
      </w:r>
      <w:r w:rsidR="00022680" w:rsidRPr="00480F64">
        <w:rPr>
          <w:lang w:val="en"/>
        </w:rPr>
        <w:t xml:space="preserve"> </w:t>
      </w:r>
      <w:r w:rsidR="00022680" w:rsidRPr="00480F64">
        <w:rPr>
          <w:rStyle w:val="ts-alignment-element"/>
          <w:lang w:val="en"/>
        </w:rPr>
        <w:t>Rees</w:t>
      </w:r>
      <w:r w:rsidR="00022680" w:rsidRPr="00480F64">
        <w:rPr>
          <w:lang w:val="en"/>
        </w:rPr>
        <w:t xml:space="preserve"> </w:t>
      </w:r>
      <w:r w:rsidR="00022680" w:rsidRPr="00480F64">
        <w:rPr>
          <w:rStyle w:val="ts-alignment-element"/>
          <w:lang w:val="en"/>
        </w:rPr>
        <w:t xml:space="preserve">Edwards </w:t>
      </w:r>
      <w:r w:rsidR="00B72008" w:rsidRPr="00480F64">
        <w:rPr>
          <w:rStyle w:val="ts-alignment-element"/>
          <w:lang w:val="en"/>
        </w:rPr>
        <w:t>(</w:t>
      </w:r>
      <w:r w:rsidR="00022680" w:rsidRPr="00480F64">
        <w:rPr>
          <w:rStyle w:val="ts-alignment-element"/>
          <w:lang w:val="en"/>
        </w:rPr>
        <w:t>2020</w:t>
      </w:r>
      <w:r w:rsidR="00B72008" w:rsidRPr="00480F64">
        <w:rPr>
          <w:rStyle w:val="ts-alignment-element"/>
          <w:lang w:val="en"/>
        </w:rPr>
        <w:t>)</w:t>
      </w:r>
      <w:r w:rsidR="00022680" w:rsidRPr="00480F64">
        <w:rPr>
          <w:rStyle w:val="ts-alignment-element"/>
          <w:lang w:val="en"/>
        </w:rPr>
        <w:t xml:space="preserve"> </w:t>
      </w:r>
      <w:bookmarkEnd w:id="6"/>
      <w:r w:rsidR="00022680" w:rsidRPr="00480F64">
        <w:rPr>
          <w:lang w:val="en"/>
        </w:rPr>
        <w:t>state that this uncertainty about supporting children with ADHD could lead to more negative thoughts.</w:t>
      </w:r>
      <w:r w:rsidR="00992B09" w:rsidRPr="00480F64">
        <w:rPr>
          <w:lang w:val="en"/>
        </w:rPr>
        <w:t xml:space="preserve"> </w:t>
      </w:r>
      <w:r w:rsidR="00FF1AE8" w:rsidRPr="00480F64">
        <w:rPr>
          <w:lang w:val="en"/>
        </w:rPr>
        <w:t xml:space="preserve">  </w:t>
      </w:r>
      <w:r w:rsidR="00992B09" w:rsidRPr="00480F64">
        <w:rPr>
          <w:lang w:val="en"/>
        </w:rPr>
        <w:t xml:space="preserve">Therefore, </w:t>
      </w:r>
      <w:r w:rsidR="00992B09" w:rsidRPr="00480F64">
        <w:rPr>
          <w:rStyle w:val="ts-alignment-element"/>
          <w:lang w:val="en"/>
        </w:rPr>
        <w:t>Greenway</w:t>
      </w:r>
      <w:r w:rsidR="00992B09" w:rsidRPr="00480F64">
        <w:rPr>
          <w:lang w:val="en"/>
        </w:rPr>
        <w:t xml:space="preserve"> </w:t>
      </w:r>
      <w:r w:rsidR="00992B09" w:rsidRPr="00480F64">
        <w:rPr>
          <w:rStyle w:val="ts-alignment-element"/>
          <w:lang w:val="en"/>
        </w:rPr>
        <w:t>and</w:t>
      </w:r>
      <w:r w:rsidR="00992B09" w:rsidRPr="00480F64">
        <w:rPr>
          <w:lang w:val="en"/>
        </w:rPr>
        <w:t xml:space="preserve"> </w:t>
      </w:r>
      <w:r w:rsidR="00992B09" w:rsidRPr="00480F64">
        <w:rPr>
          <w:rStyle w:val="ts-alignment-element"/>
          <w:lang w:val="en"/>
        </w:rPr>
        <w:t>Rees</w:t>
      </w:r>
      <w:r w:rsidR="003421AA" w:rsidRPr="00480F64">
        <w:rPr>
          <w:lang w:val="en"/>
        </w:rPr>
        <w:t>-</w:t>
      </w:r>
      <w:r w:rsidR="00992B09" w:rsidRPr="00480F64">
        <w:rPr>
          <w:rStyle w:val="ts-alignment-element"/>
          <w:lang w:val="en"/>
        </w:rPr>
        <w:t xml:space="preserve">Edwards </w:t>
      </w:r>
      <w:r w:rsidR="00B72008" w:rsidRPr="00480F64">
        <w:rPr>
          <w:rStyle w:val="ts-alignment-element"/>
          <w:lang w:val="en"/>
        </w:rPr>
        <w:t>(</w:t>
      </w:r>
      <w:r w:rsidR="00992B09" w:rsidRPr="00480F64">
        <w:rPr>
          <w:rStyle w:val="ts-alignment-element"/>
          <w:lang w:val="en"/>
        </w:rPr>
        <w:t>2020</w:t>
      </w:r>
      <w:r w:rsidR="00B72008" w:rsidRPr="00480F64">
        <w:rPr>
          <w:rStyle w:val="ts-alignment-element"/>
          <w:lang w:val="en"/>
        </w:rPr>
        <w:t>)</w:t>
      </w:r>
      <w:r w:rsidR="00992B09" w:rsidRPr="00480F64">
        <w:rPr>
          <w:rStyle w:val="ts-alignment-element"/>
          <w:lang w:val="en"/>
        </w:rPr>
        <w:t xml:space="preserve"> state </w:t>
      </w:r>
      <w:r w:rsidR="00992B09" w:rsidRPr="00480F64">
        <w:rPr>
          <w:lang w:val="en"/>
        </w:rPr>
        <w:t>specified training for all practitioners to identify and support children</w:t>
      </w:r>
      <w:r w:rsidR="00022680" w:rsidRPr="00480F64">
        <w:rPr>
          <w:lang w:val="en"/>
        </w:rPr>
        <w:t xml:space="preserve"> </w:t>
      </w:r>
      <w:r w:rsidR="00992B09" w:rsidRPr="00480F64">
        <w:rPr>
          <w:lang w:val="en"/>
        </w:rPr>
        <w:t>with ADHD</w:t>
      </w:r>
      <w:r w:rsidR="00B72008" w:rsidRPr="00480F64">
        <w:rPr>
          <w:lang w:val="en"/>
        </w:rPr>
        <w:t xml:space="preserve"> may</w:t>
      </w:r>
      <w:r w:rsidR="00992B09" w:rsidRPr="00480F64">
        <w:rPr>
          <w:lang w:val="en"/>
        </w:rPr>
        <w:t xml:space="preserve"> be useful in changing attitudes. </w:t>
      </w:r>
    </w:p>
    <w:p w14:paraId="2DF343BC" w14:textId="7BBEEBEF" w:rsidR="003D0561" w:rsidRPr="00480F64" w:rsidRDefault="00D23325" w:rsidP="00480F64">
      <w:pPr>
        <w:pStyle w:val="NoSpacing"/>
        <w:spacing w:line="360" w:lineRule="auto"/>
        <w:jc w:val="both"/>
        <w:rPr>
          <w:shd w:val="clear" w:color="auto" w:fill="FFFFFF"/>
        </w:rPr>
      </w:pPr>
      <w:r w:rsidRPr="00480F64">
        <w:rPr>
          <w:shd w:val="clear" w:color="auto" w:fill="FFFFFF"/>
        </w:rPr>
        <w:t xml:space="preserve"> </w:t>
      </w:r>
    </w:p>
    <w:p w14:paraId="24B87D5F" w14:textId="118C7053" w:rsidR="00062E97" w:rsidRPr="00480F64" w:rsidRDefault="00C04282" w:rsidP="00480F64">
      <w:pPr>
        <w:pStyle w:val="NoSpacing"/>
        <w:spacing w:line="360" w:lineRule="auto"/>
        <w:jc w:val="both"/>
      </w:pPr>
      <w:r w:rsidRPr="00480F64">
        <w:t>Greenway and Rees</w:t>
      </w:r>
      <w:r w:rsidR="003421AA" w:rsidRPr="00480F64">
        <w:t>-</w:t>
      </w:r>
      <w:r w:rsidRPr="00480F64">
        <w:t xml:space="preserve">Edwards </w:t>
      </w:r>
      <w:r w:rsidR="00B72008" w:rsidRPr="00480F64">
        <w:t>(</w:t>
      </w:r>
      <w:r w:rsidRPr="00480F64">
        <w:t>2020</w:t>
      </w:r>
      <w:r w:rsidR="00B72008" w:rsidRPr="00480F64">
        <w:t>) state that c</w:t>
      </w:r>
      <w:r w:rsidR="000F27F6" w:rsidRPr="00480F64">
        <w:t xml:space="preserve">hildren with ADHD may also </w:t>
      </w:r>
      <w:r w:rsidRPr="00480F64">
        <w:t>face rejection from their peers.</w:t>
      </w:r>
      <w:r w:rsidRPr="00480F64">
        <w:rPr>
          <w:shd w:val="clear" w:color="auto" w:fill="FFFFFF"/>
        </w:rPr>
        <w:t xml:space="preserve"> </w:t>
      </w:r>
      <w:proofErr w:type="spellStart"/>
      <w:r w:rsidR="00AB55C3" w:rsidRPr="00480F64">
        <w:t>Lebowitz</w:t>
      </w:r>
      <w:proofErr w:type="spellEnd"/>
      <w:r w:rsidR="00AB55C3" w:rsidRPr="00480F64">
        <w:t xml:space="preserve"> </w:t>
      </w:r>
      <w:r w:rsidR="00B72008" w:rsidRPr="00480F64">
        <w:t>(</w:t>
      </w:r>
      <w:r w:rsidR="00AB55C3" w:rsidRPr="00480F64">
        <w:t>2013</w:t>
      </w:r>
      <w:r w:rsidR="00B72008" w:rsidRPr="00480F64">
        <w:t>)</w:t>
      </w:r>
      <w:r w:rsidR="00AB55C3" w:rsidRPr="00480F64">
        <w:t xml:space="preserve"> states that children’s negative views towards those with ADHD included that they may be </w:t>
      </w:r>
      <w:r w:rsidR="00B72008" w:rsidRPr="00480F64">
        <w:t>violent or</w:t>
      </w:r>
      <w:r w:rsidR="00AB55C3" w:rsidRPr="00480F64">
        <w:t xml:space="preserve"> </w:t>
      </w:r>
      <w:r w:rsidR="00B72008" w:rsidRPr="00480F64">
        <w:t xml:space="preserve">that they </w:t>
      </w:r>
      <w:r w:rsidR="00AB55C3" w:rsidRPr="00480F64">
        <w:t xml:space="preserve">get into trouble. </w:t>
      </w:r>
      <w:r w:rsidR="00062E97" w:rsidRPr="00480F64">
        <w:t xml:space="preserve">This can be caused by being socially outcast due to their impulsivity and poor social skills </w:t>
      </w:r>
      <w:r w:rsidR="00506028" w:rsidRPr="00480F64">
        <w:t>and an</w:t>
      </w:r>
      <w:r w:rsidR="00AB55C3" w:rsidRPr="00480F64">
        <w:t xml:space="preserve"> </w:t>
      </w:r>
      <w:r w:rsidR="00B37A8D" w:rsidRPr="00480F64">
        <w:t>insensitive and controlling approach to play</w:t>
      </w:r>
      <w:r w:rsidR="00B72008" w:rsidRPr="00480F64">
        <w:t xml:space="preserve"> </w:t>
      </w:r>
      <w:r w:rsidR="00AB5164" w:rsidRPr="00480F64">
        <w:t>(</w:t>
      </w:r>
      <w:r w:rsidR="00B37A8D" w:rsidRPr="00480F64">
        <w:t>Normand et al</w:t>
      </w:r>
      <w:r w:rsidR="00AB5164" w:rsidRPr="00480F64">
        <w:t>.</w:t>
      </w:r>
      <w:r w:rsidR="00B37A8D" w:rsidRPr="00480F64">
        <w:t xml:space="preserve"> 2019</w:t>
      </w:r>
      <w:r w:rsidR="00AB5164" w:rsidRPr="00480F64">
        <w:t>;</w:t>
      </w:r>
      <w:r w:rsidR="00B72008" w:rsidRPr="00480F64">
        <w:t xml:space="preserve"> </w:t>
      </w:r>
      <w:r w:rsidR="00022680" w:rsidRPr="00480F64">
        <w:t>Shultz</w:t>
      </w:r>
      <w:r w:rsidR="00AB5164" w:rsidRPr="00480F64">
        <w:t>,</w:t>
      </w:r>
      <w:r w:rsidR="00022680" w:rsidRPr="00480F64">
        <w:t xml:space="preserve"> 2011</w:t>
      </w:r>
      <w:r w:rsidR="00B72008" w:rsidRPr="00480F64">
        <w:t xml:space="preserve">). </w:t>
      </w:r>
      <w:r w:rsidR="006A3F51" w:rsidRPr="00480F64">
        <w:t xml:space="preserve">This </w:t>
      </w:r>
      <w:r w:rsidR="00AB55C3" w:rsidRPr="00480F64">
        <w:t>can impress on children with ADHD that there is something that they are not doing correctly and add to their negative feelings about themselves and outcomes in life</w:t>
      </w:r>
      <w:r w:rsidR="006A3F51" w:rsidRPr="00480F64">
        <w:t xml:space="preserve"> (</w:t>
      </w:r>
      <w:proofErr w:type="spellStart"/>
      <w:r w:rsidR="006A3F51" w:rsidRPr="00480F64">
        <w:rPr>
          <w:rFonts w:eastAsiaTheme="minorHAnsi"/>
        </w:rPr>
        <w:t>Capodieci</w:t>
      </w:r>
      <w:proofErr w:type="spellEnd"/>
      <w:r w:rsidR="006A3F51" w:rsidRPr="00480F64">
        <w:rPr>
          <w:rFonts w:eastAsiaTheme="minorHAnsi"/>
        </w:rPr>
        <w:t xml:space="preserve">, </w:t>
      </w:r>
      <w:proofErr w:type="spellStart"/>
      <w:r w:rsidR="006A3F51" w:rsidRPr="00480F64">
        <w:rPr>
          <w:rFonts w:eastAsiaTheme="minorHAnsi"/>
        </w:rPr>
        <w:t>Rivetti</w:t>
      </w:r>
      <w:proofErr w:type="spellEnd"/>
      <w:r w:rsidR="006A3F51" w:rsidRPr="00480F64">
        <w:rPr>
          <w:rFonts w:eastAsiaTheme="minorHAnsi"/>
        </w:rPr>
        <w:t xml:space="preserve"> and </w:t>
      </w:r>
      <w:proofErr w:type="spellStart"/>
      <w:r w:rsidR="006A3F51" w:rsidRPr="00480F64">
        <w:rPr>
          <w:rFonts w:eastAsiaTheme="minorHAnsi"/>
        </w:rPr>
        <w:t>Cornoldi</w:t>
      </w:r>
      <w:proofErr w:type="spellEnd"/>
      <w:r w:rsidR="006A3F51" w:rsidRPr="00480F64">
        <w:rPr>
          <w:rFonts w:eastAsiaTheme="minorHAnsi"/>
        </w:rPr>
        <w:t>, 2016)</w:t>
      </w:r>
      <w:r w:rsidR="006A3F51" w:rsidRPr="00480F64">
        <w:t>.</w:t>
      </w:r>
    </w:p>
    <w:p w14:paraId="447F8903" w14:textId="3A019957" w:rsidR="006A3F51" w:rsidRPr="00480F64" w:rsidRDefault="006A3F51" w:rsidP="00480F64">
      <w:pPr>
        <w:pStyle w:val="NoSpacing"/>
        <w:spacing w:line="360" w:lineRule="auto"/>
        <w:jc w:val="both"/>
      </w:pPr>
    </w:p>
    <w:p w14:paraId="6A64682F" w14:textId="28FDBB27" w:rsidR="003E17B0" w:rsidRPr="00480F64" w:rsidRDefault="003E17B0" w:rsidP="00480F64">
      <w:pPr>
        <w:pStyle w:val="NoSpacing"/>
        <w:spacing w:line="360" w:lineRule="auto"/>
        <w:jc w:val="both"/>
      </w:pPr>
    </w:p>
    <w:p w14:paraId="72B0CEB0" w14:textId="77777777" w:rsidR="00480F64" w:rsidRDefault="00480F64" w:rsidP="00480F64">
      <w:pPr>
        <w:pStyle w:val="NoSpacing"/>
        <w:spacing w:line="360" w:lineRule="auto"/>
        <w:jc w:val="both"/>
      </w:pPr>
    </w:p>
    <w:p w14:paraId="0A2F0ED6" w14:textId="0B2A594E" w:rsidR="00E46093" w:rsidRPr="00480F64" w:rsidRDefault="00E46093" w:rsidP="00480F64">
      <w:pPr>
        <w:pStyle w:val="NoSpacing"/>
        <w:spacing w:line="360" w:lineRule="auto"/>
        <w:jc w:val="both"/>
        <w:rPr>
          <w:u w:val="single"/>
        </w:rPr>
      </w:pPr>
      <w:r w:rsidRPr="00480F64">
        <w:rPr>
          <w:u w:val="single"/>
        </w:rPr>
        <w:lastRenderedPageBreak/>
        <w:t>Section 3.</w:t>
      </w:r>
    </w:p>
    <w:p w14:paraId="4C6F146D" w14:textId="68AE84F1" w:rsidR="007D68B0" w:rsidRPr="00480F64" w:rsidRDefault="00A95A33" w:rsidP="00480F64">
      <w:pPr>
        <w:pStyle w:val="NoSpacing"/>
        <w:spacing w:line="360" w:lineRule="auto"/>
        <w:jc w:val="both"/>
      </w:pPr>
      <w:r w:rsidRPr="00480F64">
        <w:t>This is an evaluation of c</w:t>
      </w:r>
      <w:r w:rsidR="00336BE4" w:rsidRPr="00480F64">
        <w:t xml:space="preserve">hildren with ADHD </w:t>
      </w:r>
      <w:r w:rsidR="007B36E1" w:rsidRPr="00480F64">
        <w:t xml:space="preserve">that </w:t>
      </w:r>
      <w:r w:rsidR="00336BE4" w:rsidRPr="00480F64">
        <w:t xml:space="preserve">maybe supported in an </w:t>
      </w:r>
      <w:proofErr w:type="gramStart"/>
      <w:r w:rsidR="003E17B0" w:rsidRPr="00480F64">
        <w:t>early years</w:t>
      </w:r>
      <w:proofErr w:type="gramEnd"/>
      <w:r w:rsidR="00336BE4" w:rsidRPr="00480F64">
        <w:t xml:space="preserve"> setting with cooperative learning.</w:t>
      </w:r>
    </w:p>
    <w:p w14:paraId="4A6113AC" w14:textId="77777777" w:rsidR="007B36E1" w:rsidRPr="00480F64" w:rsidRDefault="007B36E1" w:rsidP="00480F64">
      <w:pPr>
        <w:pStyle w:val="NoSpacing"/>
        <w:spacing w:line="360" w:lineRule="auto"/>
        <w:jc w:val="both"/>
      </w:pPr>
    </w:p>
    <w:p w14:paraId="1EC85900" w14:textId="28A091A7" w:rsidR="00FA3403" w:rsidRPr="00480F64" w:rsidRDefault="007B36E1" w:rsidP="00480F64">
      <w:pPr>
        <w:pStyle w:val="NoSpacing"/>
        <w:spacing w:line="360" w:lineRule="auto"/>
        <w:jc w:val="both"/>
        <w:rPr>
          <w:shd w:val="clear" w:color="auto" w:fill="FFFFFF"/>
        </w:rPr>
      </w:pPr>
      <w:r w:rsidRPr="00480F64">
        <w:t>C</w:t>
      </w:r>
      <w:r w:rsidR="00FA3403" w:rsidRPr="00480F64">
        <w:t>hildren that present behaviours associated with ADHD</w:t>
      </w:r>
      <w:r w:rsidR="00336BE4" w:rsidRPr="00480F64">
        <w:t xml:space="preserve"> </w:t>
      </w:r>
      <w:r w:rsidR="00FA3403" w:rsidRPr="00480F64">
        <w:t>may find that they suffer socially</w:t>
      </w:r>
      <w:r w:rsidRPr="00480F64">
        <w:rPr>
          <w:highlight w:val="yellow"/>
          <w:shd w:val="clear" w:color="auto" w:fill="FFFFFF"/>
        </w:rPr>
        <w:t xml:space="preserve"> </w:t>
      </w:r>
      <w:r w:rsidR="00CB493B" w:rsidRPr="00480F64">
        <w:rPr>
          <w:shd w:val="clear" w:color="auto" w:fill="FFFFFF"/>
        </w:rPr>
        <w:t>(</w:t>
      </w:r>
      <w:r w:rsidRPr="00480F64">
        <w:rPr>
          <w:shd w:val="clear" w:color="auto" w:fill="FFFFFF"/>
        </w:rPr>
        <w:t xml:space="preserve">Okoro </w:t>
      </w:r>
      <w:proofErr w:type="spellStart"/>
      <w:r w:rsidRPr="00480F64">
        <w:rPr>
          <w:shd w:val="clear" w:color="auto" w:fill="FFFFFF"/>
        </w:rPr>
        <w:t>Uloaku</w:t>
      </w:r>
      <w:proofErr w:type="spellEnd"/>
      <w:r w:rsidRPr="00480F64">
        <w:rPr>
          <w:shd w:val="clear" w:color="auto" w:fill="FFFFFF"/>
        </w:rPr>
        <w:t xml:space="preserve">, and </w:t>
      </w:r>
      <w:proofErr w:type="spellStart"/>
      <w:r w:rsidRPr="00480F64">
        <w:rPr>
          <w:shd w:val="clear" w:color="auto" w:fill="FFFFFF"/>
        </w:rPr>
        <w:t>Duru</w:t>
      </w:r>
      <w:proofErr w:type="spellEnd"/>
      <w:r w:rsidRPr="00480F64">
        <w:rPr>
          <w:shd w:val="clear" w:color="auto" w:fill="FFFFFF"/>
        </w:rPr>
        <w:t xml:space="preserve"> </w:t>
      </w:r>
      <w:proofErr w:type="spellStart"/>
      <w:r w:rsidRPr="00480F64">
        <w:rPr>
          <w:shd w:val="clear" w:color="auto" w:fill="FFFFFF"/>
        </w:rPr>
        <w:t>Damasius</w:t>
      </w:r>
      <w:proofErr w:type="spellEnd"/>
      <w:r w:rsidR="003421AA" w:rsidRPr="00480F64">
        <w:rPr>
          <w:shd w:val="clear" w:color="auto" w:fill="FFFFFF"/>
        </w:rPr>
        <w:t>,</w:t>
      </w:r>
      <w:r w:rsidR="003E17B0" w:rsidRPr="00480F64">
        <w:rPr>
          <w:shd w:val="clear" w:color="auto" w:fill="FFFFFF"/>
        </w:rPr>
        <w:t xml:space="preserve"> </w:t>
      </w:r>
      <w:r w:rsidRPr="00480F64">
        <w:rPr>
          <w:shd w:val="clear" w:color="auto" w:fill="FFFFFF"/>
        </w:rPr>
        <w:t>2020</w:t>
      </w:r>
      <w:r w:rsidR="00CB493B" w:rsidRPr="00480F64">
        <w:rPr>
          <w:shd w:val="clear" w:color="auto" w:fill="FFFFFF"/>
        </w:rPr>
        <w:t>;</w:t>
      </w:r>
      <w:r w:rsidRPr="00480F64">
        <w:rPr>
          <w:shd w:val="clear" w:color="auto" w:fill="FFFFFF"/>
        </w:rPr>
        <w:t xml:space="preserve"> </w:t>
      </w:r>
      <w:hyperlink r:id="rId10" w:history="1">
        <w:proofErr w:type="spellStart"/>
        <w:r w:rsidRPr="00480F64">
          <w:t>Capodieci</w:t>
        </w:r>
        <w:proofErr w:type="spellEnd"/>
      </w:hyperlink>
      <w:r w:rsidRPr="00480F64">
        <w:t xml:space="preserve">, </w:t>
      </w:r>
      <w:hyperlink w:history="1">
        <w:proofErr w:type="spellStart"/>
        <w:r w:rsidRPr="00480F64">
          <w:t>Rivetti</w:t>
        </w:r>
        <w:proofErr w:type="spellEnd"/>
      </w:hyperlink>
      <w:r w:rsidRPr="00480F64">
        <w:t xml:space="preserve">, </w:t>
      </w:r>
      <w:hyperlink w:history="1">
        <w:r w:rsidRPr="00480F64">
          <w:t xml:space="preserve">and </w:t>
        </w:r>
        <w:proofErr w:type="spellStart"/>
        <w:r w:rsidRPr="00480F64">
          <w:t>Cornoldi</w:t>
        </w:r>
        <w:proofErr w:type="spellEnd"/>
      </w:hyperlink>
      <w:r w:rsidR="00CB493B" w:rsidRPr="00480F64">
        <w:t>,</w:t>
      </w:r>
      <w:r w:rsidRPr="00480F64">
        <w:t xml:space="preserve"> 2016</w:t>
      </w:r>
      <w:r w:rsidR="00CB493B" w:rsidRPr="00480F64">
        <w:t>)</w:t>
      </w:r>
      <w:r w:rsidR="00FA3403" w:rsidRPr="00480F64">
        <w:t xml:space="preserve">. Cooperative learning requires children to work together in small groups to attain a shared objective. It is thought to be successful at promoting both academic learning and socialisation </w:t>
      </w:r>
      <w:r w:rsidR="00D8116F" w:rsidRPr="00480F64">
        <w:t>that</w:t>
      </w:r>
      <w:r w:rsidRPr="00480F64">
        <w:t xml:space="preserve"> enabl</w:t>
      </w:r>
      <w:r w:rsidR="00D8116F" w:rsidRPr="00480F64">
        <w:t>es</w:t>
      </w:r>
      <w:r w:rsidRPr="00480F64">
        <w:t xml:space="preserve"> more friendships for children with ADHD. </w:t>
      </w:r>
      <w:r w:rsidR="00FA3403" w:rsidRPr="00480F64">
        <w:t>(</w:t>
      </w:r>
      <w:r w:rsidR="0090427B" w:rsidRPr="00480F64">
        <w:rPr>
          <w:shd w:val="clear" w:color="auto" w:fill="FCFCFC"/>
        </w:rPr>
        <w:t>Jones</w:t>
      </w:r>
      <w:r w:rsidR="006A3F51" w:rsidRPr="00480F64">
        <w:rPr>
          <w:shd w:val="clear" w:color="auto" w:fill="FCFCFC"/>
        </w:rPr>
        <w:t>,</w:t>
      </w:r>
      <w:r w:rsidR="00FA3403" w:rsidRPr="00480F64">
        <w:rPr>
          <w:shd w:val="clear" w:color="auto" w:fill="FCFCFC"/>
        </w:rPr>
        <w:t xml:space="preserve"> 2016</w:t>
      </w:r>
      <w:r w:rsidR="006A3F51" w:rsidRPr="00480F64">
        <w:rPr>
          <w:shd w:val="clear" w:color="auto" w:fill="FCFCFC"/>
        </w:rPr>
        <w:t>;</w:t>
      </w:r>
      <w:r w:rsidR="00FA3403" w:rsidRPr="00480F64">
        <w:rPr>
          <w:shd w:val="clear" w:color="auto" w:fill="FCFCFC"/>
        </w:rPr>
        <w:t xml:space="preserve"> </w:t>
      </w:r>
      <w:r w:rsidR="00FA3403" w:rsidRPr="00480F64">
        <w:rPr>
          <w:shd w:val="clear" w:color="auto" w:fill="FFFFFF"/>
        </w:rPr>
        <w:t>Weed</w:t>
      </w:r>
      <w:r w:rsidR="006A3F51" w:rsidRPr="00480F64">
        <w:rPr>
          <w:shd w:val="clear" w:color="auto" w:fill="FFFFFF"/>
        </w:rPr>
        <w:t>,</w:t>
      </w:r>
      <w:r w:rsidR="00FA3403" w:rsidRPr="00480F64">
        <w:rPr>
          <w:shd w:val="clear" w:color="auto" w:fill="FFFFFF"/>
        </w:rPr>
        <w:t xml:space="preserve"> 2016</w:t>
      </w:r>
      <w:r w:rsidR="00F21071">
        <w:rPr>
          <w:shd w:val="clear" w:color="auto" w:fill="FFFFFF"/>
        </w:rPr>
        <w:t>;</w:t>
      </w:r>
      <w:r w:rsidRPr="00480F64">
        <w:t xml:space="preserve"> </w:t>
      </w:r>
      <w:proofErr w:type="spellStart"/>
      <w:r w:rsidRPr="00480F64">
        <w:t>Zentall</w:t>
      </w:r>
      <w:proofErr w:type="spellEnd"/>
      <w:r w:rsidRPr="00480F64">
        <w:t>, Kuester and Craig (2011</w:t>
      </w:r>
      <w:r w:rsidR="00FA3403" w:rsidRPr="00480F64">
        <w:rPr>
          <w:shd w:val="clear" w:color="auto" w:fill="FFFFFF"/>
        </w:rPr>
        <w:t>).</w:t>
      </w:r>
    </w:p>
    <w:p w14:paraId="4B5F5126" w14:textId="77777777" w:rsidR="0041189F" w:rsidRPr="00480F64" w:rsidRDefault="0041189F" w:rsidP="00480F64">
      <w:pPr>
        <w:pStyle w:val="NoSpacing"/>
        <w:spacing w:line="360" w:lineRule="auto"/>
        <w:jc w:val="both"/>
        <w:rPr>
          <w:shd w:val="clear" w:color="auto" w:fill="FCFCFC"/>
        </w:rPr>
      </w:pPr>
    </w:p>
    <w:p w14:paraId="3F833A6F" w14:textId="1D02847D" w:rsidR="0056757A" w:rsidRPr="00480F64" w:rsidRDefault="00407CDD" w:rsidP="00480F64">
      <w:pPr>
        <w:pStyle w:val="NoSpacing"/>
        <w:spacing w:line="360" w:lineRule="auto"/>
        <w:jc w:val="both"/>
      </w:pPr>
      <w:proofErr w:type="spellStart"/>
      <w:r w:rsidRPr="00480F64">
        <w:t>Mogbel</w:t>
      </w:r>
      <w:proofErr w:type="spellEnd"/>
      <w:r w:rsidRPr="00480F64">
        <w:t xml:space="preserve"> Aid </w:t>
      </w:r>
      <w:r w:rsidR="006A3F51" w:rsidRPr="00480F64">
        <w:t>(</w:t>
      </w:r>
      <w:r w:rsidRPr="00480F64">
        <w:t>2016</w:t>
      </w:r>
      <w:r w:rsidR="006A3F51" w:rsidRPr="00480F64">
        <w:t>)</w:t>
      </w:r>
      <w:r w:rsidRPr="00480F64">
        <w:t xml:space="preserve"> believes that cooperative learning promotes a feeling of trust within the group, as they work </w:t>
      </w:r>
      <w:r w:rsidR="00D8116F" w:rsidRPr="00480F64">
        <w:t xml:space="preserve">towards </w:t>
      </w:r>
      <w:r w:rsidRPr="00480F64">
        <w:t xml:space="preserve">a shared goal. </w:t>
      </w:r>
      <w:r w:rsidR="00D8116F" w:rsidRPr="00480F64">
        <w:t>No o</w:t>
      </w:r>
      <w:r w:rsidR="00225319" w:rsidRPr="00480F64">
        <w:t>ne stands out as more or less able</w:t>
      </w:r>
      <w:r w:rsidR="007B36E1" w:rsidRPr="00480F64">
        <w:t xml:space="preserve"> and this may promote productivity rather than competitive individual work (</w:t>
      </w:r>
      <w:proofErr w:type="spellStart"/>
      <w:r w:rsidR="007B36E1" w:rsidRPr="00480F64">
        <w:t>Slavin</w:t>
      </w:r>
      <w:proofErr w:type="spellEnd"/>
      <w:r w:rsidR="007B36E1" w:rsidRPr="00480F64">
        <w:t xml:space="preserve">, 2014; </w:t>
      </w:r>
      <w:proofErr w:type="spellStart"/>
      <w:r w:rsidR="007B36E1" w:rsidRPr="00480F64">
        <w:t>Zentall</w:t>
      </w:r>
      <w:proofErr w:type="spellEnd"/>
      <w:r w:rsidR="007B36E1" w:rsidRPr="00480F64">
        <w:t>, Kuester and Craig, 2011)</w:t>
      </w:r>
      <w:r w:rsidR="00225319" w:rsidRPr="00480F64">
        <w:t xml:space="preserve">. </w:t>
      </w:r>
      <w:r w:rsidR="006A3F51" w:rsidRPr="00480F64">
        <w:t>A</w:t>
      </w:r>
      <w:r w:rsidR="00B5525A" w:rsidRPr="00480F64">
        <w:t>s groups are not constructed on ability</w:t>
      </w:r>
      <w:r w:rsidR="006A3F51" w:rsidRPr="00480F64">
        <w:t xml:space="preserve"> it</w:t>
      </w:r>
      <w:r w:rsidR="00B5525A" w:rsidRPr="00480F64">
        <w:t xml:space="preserve"> </w:t>
      </w:r>
      <w:r w:rsidR="00225319" w:rsidRPr="00480F64">
        <w:t>suggests that children with ADHD</w:t>
      </w:r>
      <w:r w:rsidR="007B36E1" w:rsidRPr="00480F64">
        <w:t xml:space="preserve"> are afforded</w:t>
      </w:r>
      <w:r w:rsidR="00225319" w:rsidRPr="00480F64">
        <w:t xml:space="preserve"> the opportunity to raise their self-esteem</w:t>
      </w:r>
      <w:r w:rsidR="006A3F51" w:rsidRPr="00480F64">
        <w:t xml:space="preserve"> as there is no perception of the low ability group and all</w:t>
      </w:r>
      <w:r w:rsidR="00225319" w:rsidRPr="00480F64">
        <w:t xml:space="preserve"> group members put their trust in them.</w:t>
      </w:r>
      <w:r w:rsidR="0056757A" w:rsidRPr="00480F64">
        <w:t xml:space="preserve"> </w:t>
      </w:r>
      <w:r w:rsidR="0041189F" w:rsidRPr="00480F64">
        <w:t>However, i</w:t>
      </w:r>
      <w:r w:rsidR="00B5525A" w:rsidRPr="00480F64">
        <w:t xml:space="preserve">t may also be considered that </w:t>
      </w:r>
      <w:proofErr w:type="spellStart"/>
      <w:r w:rsidR="0056757A" w:rsidRPr="00480F64">
        <w:t>Slavin</w:t>
      </w:r>
      <w:proofErr w:type="spellEnd"/>
      <w:r w:rsidR="0056757A" w:rsidRPr="00480F64">
        <w:t xml:space="preserve"> </w:t>
      </w:r>
      <w:r w:rsidR="006A3F51" w:rsidRPr="00480F64">
        <w:t>(</w:t>
      </w:r>
      <w:r w:rsidR="0056757A" w:rsidRPr="00480F64">
        <w:t>2014</w:t>
      </w:r>
      <w:r w:rsidR="006A3F51" w:rsidRPr="00480F64">
        <w:t>)</w:t>
      </w:r>
      <w:r w:rsidR="0056757A" w:rsidRPr="00480F64">
        <w:t xml:space="preserve"> does state that group productivity is higher if there is a perceived group </w:t>
      </w:r>
      <w:r w:rsidR="003E17B0" w:rsidRPr="00480F64">
        <w:t>award and</w:t>
      </w:r>
      <w:r w:rsidR="006D645E" w:rsidRPr="00480F64">
        <w:t xml:space="preserve"> suggests</w:t>
      </w:r>
      <w:r w:rsidR="0041189F" w:rsidRPr="00480F64">
        <w:t xml:space="preserve"> that t</w:t>
      </w:r>
      <w:r w:rsidR="007B36E1" w:rsidRPr="00480F64">
        <w:t>his may be the reason</w:t>
      </w:r>
      <w:r w:rsidR="0041189F" w:rsidRPr="00480F64">
        <w:t xml:space="preserve"> group</w:t>
      </w:r>
      <w:r w:rsidR="007B36E1" w:rsidRPr="00480F64">
        <w:t>s</w:t>
      </w:r>
      <w:r w:rsidR="0041189F" w:rsidRPr="00480F64">
        <w:t xml:space="preserve"> cooperat</w:t>
      </w:r>
      <w:r w:rsidR="007B36E1" w:rsidRPr="00480F64">
        <w:t>e.</w:t>
      </w:r>
    </w:p>
    <w:p w14:paraId="5F367ACC" w14:textId="77777777" w:rsidR="0041189F" w:rsidRPr="00480F64" w:rsidRDefault="0041189F" w:rsidP="00480F64">
      <w:pPr>
        <w:pStyle w:val="NoSpacing"/>
        <w:spacing w:line="360" w:lineRule="auto"/>
        <w:jc w:val="both"/>
      </w:pPr>
    </w:p>
    <w:p w14:paraId="4DF5519D" w14:textId="7074D4AD" w:rsidR="00B5525A" w:rsidRPr="00480F64" w:rsidRDefault="0041189F" w:rsidP="00480F64">
      <w:pPr>
        <w:pStyle w:val="NoSpacing"/>
        <w:spacing w:line="360" w:lineRule="auto"/>
        <w:jc w:val="both"/>
      </w:pPr>
      <w:r w:rsidRPr="00480F64">
        <w:t>P</w:t>
      </w:r>
      <w:r w:rsidR="00B5525A" w:rsidRPr="00480F64">
        <w:t xml:space="preserve">ractitioners that have children in their class with ADHD may be reluctant to use cooperative </w:t>
      </w:r>
      <w:r w:rsidRPr="00480F64">
        <w:t>learning even if they would like to. This may be because t</w:t>
      </w:r>
      <w:r w:rsidR="00B5525A" w:rsidRPr="00480F64">
        <w:t>hey think that it is too difficult to manage</w:t>
      </w:r>
      <w:r w:rsidRPr="00480F64">
        <w:t xml:space="preserve">. </w:t>
      </w:r>
      <w:r w:rsidR="00B5525A" w:rsidRPr="00480F64">
        <w:t xml:space="preserve">This suggests that without adequate training this method may not have the desired effects </w:t>
      </w:r>
      <w:hyperlink r:id="rId11" w:history="1">
        <w:r w:rsidR="00B5525A" w:rsidRPr="00480F64">
          <w:t xml:space="preserve"> </w:t>
        </w:r>
        <w:r w:rsidR="006D645E" w:rsidRPr="00480F64">
          <w:t>(</w:t>
        </w:r>
        <w:proofErr w:type="spellStart"/>
        <w:r w:rsidR="00B5525A" w:rsidRPr="00480F64">
          <w:t>Capodieci</w:t>
        </w:r>
        <w:proofErr w:type="spellEnd"/>
      </w:hyperlink>
      <w:r w:rsidR="00B5525A" w:rsidRPr="00480F64">
        <w:t xml:space="preserve">, </w:t>
      </w:r>
      <w:hyperlink w:history="1">
        <w:r w:rsidR="00B5525A" w:rsidRPr="00480F64">
          <w:t xml:space="preserve"> </w:t>
        </w:r>
        <w:proofErr w:type="spellStart"/>
        <w:r w:rsidR="00B5525A" w:rsidRPr="00480F64">
          <w:t>Rivetti</w:t>
        </w:r>
        <w:proofErr w:type="spellEnd"/>
      </w:hyperlink>
      <w:r w:rsidR="00B5525A" w:rsidRPr="00480F64">
        <w:t xml:space="preserve">, </w:t>
      </w:r>
      <w:hyperlink w:history="1">
        <w:r w:rsidR="00B5525A" w:rsidRPr="00480F64">
          <w:t xml:space="preserve">and </w:t>
        </w:r>
        <w:proofErr w:type="spellStart"/>
        <w:r w:rsidR="00B5525A" w:rsidRPr="00480F64">
          <w:t>Cornoldi</w:t>
        </w:r>
        <w:proofErr w:type="spellEnd"/>
      </w:hyperlink>
      <w:r w:rsidR="00B5525A" w:rsidRPr="00480F64">
        <w:t xml:space="preserve"> 2016</w:t>
      </w:r>
      <w:r w:rsidR="006D645E" w:rsidRPr="00480F64">
        <w:t xml:space="preserve">; </w:t>
      </w:r>
      <w:proofErr w:type="spellStart"/>
      <w:r w:rsidR="00B5525A" w:rsidRPr="00480F64">
        <w:t>Mogbel</w:t>
      </w:r>
      <w:proofErr w:type="spellEnd"/>
      <w:r w:rsidR="00B5525A" w:rsidRPr="00480F64">
        <w:t xml:space="preserve"> Aid</w:t>
      </w:r>
      <w:r w:rsidR="006D645E" w:rsidRPr="00480F64">
        <w:t>,</w:t>
      </w:r>
      <w:r w:rsidR="00B5525A" w:rsidRPr="00480F64">
        <w:rPr>
          <w:noProof/>
        </w:rPr>
        <w:t xml:space="preserve"> 2016</w:t>
      </w:r>
      <w:r w:rsidR="006D645E" w:rsidRPr="00480F64">
        <w:rPr>
          <w:noProof/>
        </w:rPr>
        <w:t>;</w:t>
      </w:r>
      <w:r w:rsidR="00B5525A" w:rsidRPr="00480F64">
        <w:rPr>
          <w:noProof/>
        </w:rPr>
        <w:t xml:space="preserve"> </w:t>
      </w:r>
      <w:proofErr w:type="spellStart"/>
      <w:r w:rsidR="00B5525A" w:rsidRPr="00480F64">
        <w:t>Zentall</w:t>
      </w:r>
      <w:proofErr w:type="spellEnd"/>
      <w:r w:rsidR="00B5525A" w:rsidRPr="00480F64">
        <w:t>, Kuester and Craig</w:t>
      </w:r>
      <w:r w:rsidR="006D645E" w:rsidRPr="00480F64">
        <w:t>,</w:t>
      </w:r>
      <w:r w:rsidR="00B5525A" w:rsidRPr="00480F64">
        <w:t xml:space="preserve"> 2011). </w:t>
      </w:r>
    </w:p>
    <w:p w14:paraId="2FE0B365" w14:textId="77777777" w:rsidR="0041189F" w:rsidRPr="00480F64" w:rsidRDefault="0041189F" w:rsidP="00480F64">
      <w:pPr>
        <w:pStyle w:val="NoSpacing"/>
        <w:spacing w:line="360" w:lineRule="auto"/>
        <w:jc w:val="both"/>
        <w:rPr>
          <w:shd w:val="clear" w:color="auto" w:fill="FFFFFF"/>
        </w:rPr>
      </w:pPr>
      <w:bookmarkStart w:id="7" w:name="_Hlk73996311"/>
    </w:p>
    <w:p w14:paraId="369E2430" w14:textId="27177786" w:rsidR="00356D47" w:rsidRPr="00480F64" w:rsidRDefault="00B5525A" w:rsidP="00480F64">
      <w:pPr>
        <w:pStyle w:val="NoSpacing"/>
        <w:spacing w:line="360" w:lineRule="auto"/>
        <w:jc w:val="both"/>
      </w:pPr>
      <w:r w:rsidRPr="00480F64">
        <w:rPr>
          <w:shd w:val="clear" w:color="auto" w:fill="FFFFFF"/>
        </w:rPr>
        <w:t xml:space="preserve">Although, </w:t>
      </w:r>
      <w:r w:rsidR="0056757A" w:rsidRPr="00480F64">
        <w:t>cooperative learning promotes inclusion,</w:t>
      </w:r>
      <w:r w:rsidR="00356D47" w:rsidRPr="00480F64">
        <w:t xml:space="preserve"> </w:t>
      </w:r>
      <w:bookmarkEnd w:id="7"/>
      <w:r w:rsidR="0056757A" w:rsidRPr="00480F64">
        <w:t xml:space="preserve">and </w:t>
      </w:r>
      <w:r w:rsidR="00356D47" w:rsidRPr="00480F64">
        <w:t xml:space="preserve">enables children with ADHD </w:t>
      </w:r>
      <w:r w:rsidR="00F90E69" w:rsidRPr="00480F64">
        <w:t xml:space="preserve">to </w:t>
      </w:r>
      <w:r w:rsidR="00356D47" w:rsidRPr="00480F64">
        <w:t>develop their social skills within a small group, they may still be rejected by their peers</w:t>
      </w:r>
      <w:hyperlink r:id="rId12" w:history="1">
        <w:r w:rsidR="0056757A" w:rsidRPr="00480F64">
          <w:t xml:space="preserve"> as suggested by </w:t>
        </w:r>
        <w:proofErr w:type="spellStart"/>
        <w:r w:rsidR="0056757A" w:rsidRPr="00480F64">
          <w:t>Capodieci</w:t>
        </w:r>
        <w:proofErr w:type="spellEnd"/>
      </w:hyperlink>
      <w:r w:rsidR="0056757A" w:rsidRPr="00480F64">
        <w:t xml:space="preserve">, </w:t>
      </w:r>
      <w:hyperlink w:history="1">
        <w:r w:rsidR="0056757A" w:rsidRPr="00480F64">
          <w:t xml:space="preserve"> </w:t>
        </w:r>
        <w:proofErr w:type="spellStart"/>
        <w:r w:rsidR="0056757A" w:rsidRPr="00480F64">
          <w:t>Rivetti</w:t>
        </w:r>
        <w:proofErr w:type="spellEnd"/>
      </w:hyperlink>
      <w:r w:rsidR="0056757A" w:rsidRPr="00480F64">
        <w:t xml:space="preserve">, </w:t>
      </w:r>
      <w:hyperlink w:history="1">
        <w:r w:rsidR="0056757A" w:rsidRPr="00480F64">
          <w:t xml:space="preserve">and </w:t>
        </w:r>
        <w:proofErr w:type="spellStart"/>
        <w:r w:rsidR="0056757A" w:rsidRPr="00480F64">
          <w:t>Cornoldi</w:t>
        </w:r>
        <w:proofErr w:type="spellEnd"/>
      </w:hyperlink>
      <w:r w:rsidR="0056757A" w:rsidRPr="00480F64">
        <w:t xml:space="preserve"> </w:t>
      </w:r>
      <w:r w:rsidR="0041189F" w:rsidRPr="00480F64">
        <w:t>(</w:t>
      </w:r>
      <w:r w:rsidR="0056757A" w:rsidRPr="00480F64">
        <w:t>2016</w:t>
      </w:r>
      <w:r w:rsidR="0041189F" w:rsidRPr="00480F64">
        <w:t>) and</w:t>
      </w:r>
      <w:r w:rsidR="0056757A" w:rsidRPr="00480F64">
        <w:t xml:space="preserve"> </w:t>
      </w:r>
      <w:proofErr w:type="spellStart"/>
      <w:r w:rsidR="0056757A" w:rsidRPr="00480F64">
        <w:t>Zentall</w:t>
      </w:r>
      <w:proofErr w:type="spellEnd"/>
      <w:r w:rsidR="0056757A" w:rsidRPr="00480F64">
        <w:t>, Kuester and Craig (2011)</w:t>
      </w:r>
      <w:r w:rsidR="00356D47" w:rsidRPr="00480F64">
        <w:t xml:space="preserve">. This could be because they are influenced by negative views appropriated to the child with ADHD and the </w:t>
      </w:r>
      <w:r w:rsidR="0056757A" w:rsidRPr="00480F64">
        <w:t xml:space="preserve">associated </w:t>
      </w:r>
      <w:r w:rsidR="00356D47" w:rsidRPr="00480F64">
        <w:t xml:space="preserve">behaviour </w:t>
      </w:r>
      <w:r w:rsidR="00FA3403" w:rsidRPr="00480F64">
        <w:t>(</w:t>
      </w:r>
      <w:proofErr w:type="spellStart"/>
      <w:r w:rsidR="00FA3403" w:rsidRPr="00480F64">
        <w:t>Zentall</w:t>
      </w:r>
      <w:proofErr w:type="spellEnd"/>
      <w:r w:rsidR="00FA3403" w:rsidRPr="00480F64">
        <w:t>, Kuester and Craig, 2011)</w:t>
      </w:r>
      <w:r w:rsidR="00356D47" w:rsidRPr="00480F64">
        <w:t>. Once a judgement has been made about a child</w:t>
      </w:r>
      <w:r w:rsidR="0056757A" w:rsidRPr="00480F64">
        <w:t>,</w:t>
      </w:r>
      <w:r w:rsidR="00356D47" w:rsidRPr="00480F64">
        <w:t xml:space="preserve"> peers </w:t>
      </w:r>
      <w:r w:rsidR="007B36E1" w:rsidRPr="00480F64">
        <w:t>may be</w:t>
      </w:r>
      <w:r w:rsidR="00356D47" w:rsidRPr="00480F64">
        <w:t xml:space="preserve"> unlikely to change their mind even when a child with ADHD’s behaviours improve. Therefore, practitioner</w:t>
      </w:r>
      <w:r w:rsidR="0041189F" w:rsidRPr="00480F64">
        <w:t>’</w:t>
      </w:r>
      <w:r w:rsidR="00356D47" w:rsidRPr="00480F64">
        <w:t xml:space="preserve">s </w:t>
      </w:r>
      <w:r w:rsidRPr="00480F64">
        <w:t xml:space="preserve">actions and views </w:t>
      </w:r>
      <w:r w:rsidR="00356D47" w:rsidRPr="00480F64">
        <w:t>influence perceptions when speaking to the children</w:t>
      </w:r>
      <w:hyperlink r:id="rId13" w:history="1">
        <w:r w:rsidR="007B36E1" w:rsidRPr="00480F64">
          <w:t xml:space="preserve"> (</w:t>
        </w:r>
        <w:proofErr w:type="spellStart"/>
        <w:r w:rsidR="007B36E1" w:rsidRPr="00480F64">
          <w:t>Capodieci</w:t>
        </w:r>
        <w:proofErr w:type="spellEnd"/>
      </w:hyperlink>
      <w:r w:rsidR="007B36E1" w:rsidRPr="00480F64">
        <w:t xml:space="preserve">, </w:t>
      </w:r>
      <w:hyperlink w:history="1">
        <w:r w:rsidR="007B36E1" w:rsidRPr="00480F64">
          <w:t xml:space="preserve"> </w:t>
        </w:r>
        <w:proofErr w:type="spellStart"/>
        <w:r w:rsidR="007B36E1" w:rsidRPr="00480F64">
          <w:t>Rivetti</w:t>
        </w:r>
        <w:proofErr w:type="spellEnd"/>
      </w:hyperlink>
      <w:r w:rsidR="007B36E1" w:rsidRPr="00480F64">
        <w:t xml:space="preserve">, </w:t>
      </w:r>
      <w:hyperlink w:history="1">
        <w:r w:rsidR="007B36E1" w:rsidRPr="00480F64">
          <w:t xml:space="preserve">and </w:t>
        </w:r>
        <w:proofErr w:type="spellStart"/>
        <w:r w:rsidR="007B36E1" w:rsidRPr="00480F64">
          <w:t>Cornoldi</w:t>
        </w:r>
        <w:proofErr w:type="spellEnd"/>
      </w:hyperlink>
      <w:r w:rsidR="007B36E1" w:rsidRPr="00480F64">
        <w:t>, 2016)</w:t>
      </w:r>
      <w:r w:rsidR="0056757A" w:rsidRPr="00480F64">
        <w:t>.</w:t>
      </w:r>
    </w:p>
    <w:p w14:paraId="2CDD06E6" w14:textId="77777777" w:rsidR="0041189F" w:rsidRPr="00480F64" w:rsidRDefault="0041189F" w:rsidP="00480F64">
      <w:pPr>
        <w:pStyle w:val="NoSpacing"/>
        <w:spacing w:line="360" w:lineRule="auto"/>
        <w:jc w:val="both"/>
      </w:pPr>
    </w:p>
    <w:p w14:paraId="3A704313" w14:textId="635B20AE" w:rsidR="00602B8B" w:rsidRPr="00480F64" w:rsidRDefault="00B5525A" w:rsidP="00480F64">
      <w:pPr>
        <w:pStyle w:val="NoSpacing"/>
        <w:spacing w:line="360" w:lineRule="auto"/>
        <w:jc w:val="both"/>
        <w:rPr>
          <w:shd w:val="clear" w:color="auto" w:fill="FFFFFF"/>
        </w:rPr>
      </w:pPr>
      <w:r w:rsidRPr="00480F64">
        <w:rPr>
          <w:shd w:val="clear" w:color="auto" w:fill="FFFFFF"/>
        </w:rPr>
        <w:t>C</w:t>
      </w:r>
      <w:r w:rsidR="00602B8B" w:rsidRPr="00480F64">
        <w:rPr>
          <w:shd w:val="clear" w:color="auto" w:fill="FFFFFF"/>
        </w:rPr>
        <w:t>ooperative learning provides practitioners with a way to provide differentiated instructions for activities as children will learn from the more knowledgeable other</w:t>
      </w:r>
      <w:r w:rsidR="00225319" w:rsidRPr="00480F64">
        <w:rPr>
          <w:shd w:val="clear" w:color="auto" w:fill="FFFFFF"/>
        </w:rPr>
        <w:t xml:space="preserve"> and links to Vygotsky (1978) and the zone of proximal development</w:t>
      </w:r>
      <w:r w:rsidRPr="00480F64">
        <w:rPr>
          <w:shd w:val="clear" w:color="auto" w:fill="FFFFFF"/>
        </w:rPr>
        <w:t xml:space="preserve"> </w:t>
      </w:r>
      <w:r w:rsidR="0041189F" w:rsidRPr="00480F64">
        <w:rPr>
          <w:shd w:val="clear" w:color="auto" w:fill="FFFFFF"/>
        </w:rPr>
        <w:t>(</w:t>
      </w:r>
      <w:r w:rsidRPr="00480F64">
        <w:rPr>
          <w:shd w:val="clear" w:color="auto" w:fill="FFFFFF"/>
        </w:rPr>
        <w:t xml:space="preserve">Jenkins and O’Connor, 2003 cited in Okoro </w:t>
      </w:r>
      <w:proofErr w:type="spellStart"/>
      <w:r w:rsidRPr="00480F64">
        <w:rPr>
          <w:shd w:val="clear" w:color="auto" w:fill="FFFFFF"/>
        </w:rPr>
        <w:t>Uloaku</w:t>
      </w:r>
      <w:proofErr w:type="spellEnd"/>
      <w:r w:rsidRPr="00480F64">
        <w:rPr>
          <w:shd w:val="clear" w:color="auto" w:fill="FFFFFF"/>
        </w:rPr>
        <w:t xml:space="preserve"> and </w:t>
      </w:r>
      <w:proofErr w:type="spellStart"/>
      <w:r w:rsidRPr="00480F64">
        <w:rPr>
          <w:shd w:val="clear" w:color="auto" w:fill="FFFFFF"/>
        </w:rPr>
        <w:t>Duru</w:t>
      </w:r>
      <w:proofErr w:type="spellEnd"/>
      <w:r w:rsidRPr="00480F64">
        <w:rPr>
          <w:shd w:val="clear" w:color="auto" w:fill="FFFFFF"/>
        </w:rPr>
        <w:t xml:space="preserve"> </w:t>
      </w:r>
      <w:proofErr w:type="spellStart"/>
      <w:r w:rsidRPr="00480F64">
        <w:rPr>
          <w:shd w:val="clear" w:color="auto" w:fill="FFFFFF"/>
        </w:rPr>
        <w:t>Damasius</w:t>
      </w:r>
      <w:proofErr w:type="spellEnd"/>
      <w:r w:rsidRPr="00480F64">
        <w:rPr>
          <w:shd w:val="clear" w:color="auto" w:fill="FFFFFF"/>
        </w:rPr>
        <w:t xml:space="preserve">, 2020 and </w:t>
      </w:r>
      <w:bookmarkStart w:id="8" w:name="_Hlk73995445"/>
      <w:proofErr w:type="spellStart"/>
      <w:r w:rsidRPr="00480F64">
        <w:rPr>
          <w:shd w:val="clear" w:color="auto" w:fill="FFFFFF"/>
        </w:rPr>
        <w:t>S</w:t>
      </w:r>
      <w:r w:rsidRPr="00480F64">
        <w:t>lavin</w:t>
      </w:r>
      <w:proofErr w:type="spellEnd"/>
      <w:r w:rsidR="0041189F" w:rsidRPr="00480F64">
        <w:t xml:space="preserve">, </w:t>
      </w:r>
      <w:r w:rsidRPr="00480F64">
        <w:t>2014)</w:t>
      </w:r>
      <w:bookmarkEnd w:id="8"/>
      <w:r w:rsidR="00225319" w:rsidRPr="00480F64">
        <w:rPr>
          <w:shd w:val="clear" w:color="auto" w:fill="FFFFFF"/>
        </w:rPr>
        <w:t>.</w:t>
      </w:r>
      <w:r w:rsidR="00225319" w:rsidRPr="00480F64">
        <w:t xml:space="preserve"> </w:t>
      </w:r>
      <w:r w:rsidRPr="00480F64">
        <w:t>This is supported by K</w:t>
      </w:r>
      <w:r w:rsidR="00602B8B" w:rsidRPr="00480F64">
        <w:rPr>
          <w:shd w:val="clear" w:color="auto" w:fill="FFFFFF"/>
        </w:rPr>
        <w:t xml:space="preserve">en </w:t>
      </w:r>
      <w:r w:rsidRPr="00480F64">
        <w:rPr>
          <w:shd w:val="clear" w:color="auto" w:fill="FFFFFF"/>
        </w:rPr>
        <w:t>R</w:t>
      </w:r>
      <w:r w:rsidR="00602B8B" w:rsidRPr="00480F64">
        <w:rPr>
          <w:shd w:val="clear" w:color="auto" w:fill="FFFFFF"/>
        </w:rPr>
        <w:t>obinson</w:t>
      </w:r>
      <w:r w:rsidR="0041189F" w:rsidRPr="00480F64">
        <w:rPr>
          <w:shd w:val="clear" w:color="auto" w:fill="FFFFFF"/>
        </w:rPr>
        <w:t xml:space="preserve"> that</w:t>
      </w:r>
      <w:r w:rsidR="00602B8B" w:rsidRPr="00480F64">
        <w:rPr>
          <w:shd w:val="clear" w:color="auto" w:fill="FFFFFF"/>
        </w:rPr>
        <w:t xml:space="preserve"> </w:t>
      </w:r>
      <w:r w:rsidRPr="00480F64">
        <w:rPr>
          <w:shd w:val="clear" w:color="auto" w:fill="FFFFFF"/>
        </w:rPr>
        <w:t xml:space="preserve">agrees that </w:t>
      </w:r>
      <w:r w:rsidR="00602B8B" w:rsidRPr="00480F64">
        <w:rPr>
          <w:shd w:val="clear" w:color="auto" w:fill="FFFFFF"/>
        </w:rPr>
        <w:t xml:space="preserve">the best learning takes place in groups </w:t>
      </w:r>
      <w:r w:rsidRPr="00480F64">
        <w:rPr>
          <w:shd w:val="clear" w:color="auto" w:fill="FFFFFF"/>
        </w:rPr>
        <w:t>(</w:t>
      </w:r>
      <w:r w:rsidR="00602B8B" w:rsidRPr="00480F64">
        <w:rPr>
          <w:shd w:val="clear" w:color="auto" w:fill="FFFFFF"/>
        </w:rPr>
        <w:t>RSA Animate</w:t>
      </w:r>
      <w:r w:rsidR="00CB493B" w:rsidRPr="00480F64">
        <w:rPr>
          <w:shd w:val="clear" w:color="auto" w:fill="FFFFFF"/>
        </w:rPr>
        <w:t xml:space="preserve"> (2010</w:t>
      </w:r>
      <w:r w:rsidR="00602B8B" w:rsidRPr="00480F64">
        <w:rPr>
          <w:shd w:val="clear" w:color="auto" w:fill="FFFFFF"/>
        </w:rPr>
        <w:t>).</w:t>
      </w:r>
    </w:p>
    <w:p w14:paraId="2BD472E0" w14:textId="77777777" w:rsidR="0041189F" w:rsidRPr="00480F64" w:rsidRDefault="0041189F" w:rsidP="00480F64">
      <w:pPr>
        <w:pStyle w:val="NoSpacing"/>
        <w:spacing w:line="360" w:lineRule="auto"/>
        <w:jc w:val="both"/>
        <w:rPr>
          <w:shd w:val="clear" w:color="auto" w:fill="FFFFFF"/>
        </w:rPr>
      </w:pPr>
    </w:p>
    <w:p w14:paraId="6510536D" w14:textId="22E87B92" w:rsidR="00B5525A" w:rsidRPr="00480F64" w:rsidRDefault="00B5525A" w:rsidP="00480F64">
      <w:pPr>
        <w:pStyle w:val="NoSpacing"/>
        <w:spacing w:line="360" w:lineRule="auto"/>
        <w:jc w:val="both"/>
      </w:pPr>
      <w:proofErr w:type="spellStart"/>
      <w:r w:rsidRPr="00480F64">
        <w:t>Slavin</w:t>
      </w:r>
      <w:proofErr w:type="spellEnd"/>
      <w:r w:rsidRPr="00480F64">
        <w:t xml:space="preserve"> (2014) states that cooperative learning may </w:t>
      </w:r>
      <w:r w:rsidR="0041189F" w:rsidRPr="00480F64">
        <w:t xml:space="preserve">also </w:t>
      </w:r>
      <w:r w:rsidRPr="00480F64">
        <w:t>be effective in promoting reading for children with ADHD as recalling stories and retelling them to other member</w:t>
      </w:r>
      <w:r w:rsidR="00A95A33" w:rsidRPr="00480F64">
        <w:t>s</w:t>
      </w:r>
      <w:r w:rsidRPr="00480F64">
        <w:t xml:space="preserve"> of their group can help them to organise their thoughts and consolidate what they are learning.</w:t>
      </w:r>
    </w:p>
    <w:p w14:paraId="189D0DA9" w14:textId="08479668" w:rsidR="0056757A" w:rsidRPr="00480F64" w:rsidRDefault="0056757A" w:rsidP="00480F64">
      <w:pPr>
        <w:pStyle w:val="NoSpacing"/>
        <w:spacing w:line="360" w:lineRule="auto"/>
        <w:jc w:val="both"/>
      </w:pPr>
    </w:p>
    <w:p w14:paraId="5AD5F341" w14:textId="3E968E18" w:rsidR="00C47DE2" w:rsidRDefault="00A95A33" w:rsidP="00480F64">
      <w:pPr>
        <w:spacing w:line="360" w:lineRule="auto"/>
        <w:jc w:val="both"/>
      </w:pPr>
      <w:r w:rsidRPr="00480F64">
        <w:t>To conclude this evaluation, children with ADHD can find cooperative learning useful to practice modelled behaviours that promote friendships and shared focus resulting in better self-esteem. However, for it to be effective practitioners should be trained to deliver it effectively for it to achieve better outcomes for children with ADHD.</w:t>
      </w:r>
    </w:p>
    <w:p w14:paraId="30D6070F" w14:textId="1DD9AA36" w:rsidR="00480F64" w:rsidRDefault="00480F64" w:rsidP="00480F64">
      <w:pPr>
        <w:spacing w:line="360" w:lineRule="auto"/>
        <w:jc w:val="both"/>
      </w:pPr>
    </w:p>
    <w:p w14:paraId="42639257" w14:textId="00F1DA58" w:rsidR="00480F64" w:rsidRDefault="00480F64" w:rsidP="00480F64">
      <w:pPr>
        <w:spacing w:line="360" w:lineRule="auto"/>
        <w:jc w:val="both"/>
      </w:pPr>
    </w:p>
    <w:p w14:paraId="59520110" w14:textId="39FFAB44" w:rsidR="00480F64" w:rsidRDefault="00480F64" w:rsidP="00480F64">
      <w:pPr>
        <w:spacing w:line="360" w:lineRule="auto"/>
        <w:jc w:val="both"/>
      </w:pPr>
    </w:p>
    <w:p w14:paraId="205A1696" w14:textId="3B214BE3" w:rsidR="00480F64" w:rsidRDefault="00480F64" w:rsidP="00480F64">
      <w:pPr>
        <w:spacing w:line="360" w:lineRule="auto"/>
        <w:jc w:val="both"/>
      </w:pPr>
    </w:p>
    <w:p w14:paraId="076923AD" w14:textId="678A6003" w:rsidR="00480F64" w:rsidRDefault="00480F64" w:rsidP="00480F64">
      <w:pPr>
        <w:spacing w:line="360" w:lineRule="auto"/>
        <w:jc w:val="both"/>
      </w:pPr>
    </w:p>
    <w:p w14:paraId="42924DD3" w14:textId="01C05F5D" w:rsidR="00480F64" w:rsidRDefault="00480F64" w:rsidP="00480F64">
      <w:pPr>
        <w:spacing w:line="360" w:lineRule="auto"/>
        <w:jc w:val="both"/>
      </w:pPr>
    </w:p>
    <w:p w14:paraId="4C171FBE" w14:textId="2E299544" w:rsidR="00480F64" w:rsidRDefault="00480F64" w:rsidP="00480F64">
      <w:pPr>
        <w:spacing w:line="360" w:lineRule="auto"/>
        <w:jc w:val="both"/>
      </w:pPr>
    </w:p>
    <w:p w14:paraId="0C502900" w14:textId="7A418990" w:rsidR="00480F64" w:rsidRDefault="00480F64" w:rsidP="00480F64">
      <w:pPr>
        <w:spacing w:line="360" w:lineRule="auto"/>
        <w:jc w:val="both"/>
      </w:pPr>
    </w:p>
    <w:p w14:paraId="3F474BBA" w14:textId="2D31067F" w:rsidR="00480F64" w:rsidRDefault="00480F64" w:rsidP="00480F64">
      <w:pPr>
        <w:spacing w:line="360" w:lineRule="auto"/>
        <w:jc w:val="both"/>
      </w:pPr>
    </w:p>
    <w:p w14:paraId="4CD30D81" w14:textId="57B9DFC2" w:rsidR="00480F64" w:rsidRDefault="00480F64" w:rsidP="00480F64">
      <w:pPr>
        <w:spacing w:line="360" w:lineRule="auto"/>
        <w:jc w:val="both"/>
      </w:pPr>
    </w:p>
    <w:p w14:paraId="10CA03C6" w14:textId="30FF84CB" w:rsidR="00480F64" w:rsidRDefault="00480F64" w:rsidP="00480F64">
      <w:pPr>
        <w:spacing w:line="360" w:lineRule="auto"/>
        <w:jc w:val="both"/>
      </w:pPr>
    </w:p>
    <w:p w14:paraId="55962C9F" w14:textId="7D3AB789" w:rsidR="00480F64" w:rsidRDefault="00480F64" w:rsidP="00480F64">
      <w:pPr>
        <w:spacing w:line="360" w:lineRule="auto"/>
        <w:jc w:val="both"/>
      </w:pPr>
    </w:p>
    <w:p w14:paraId="509FF290" w14:textId="23295874" w:rsidR="00480F64" w:rsidRDefault="00480F64" w:rsidP="00480F64">
      <w:pPr>
        <w:spacing w:line="360" w:lineRule="auto"/>
        <w:jc w:val="both"/>
      </w:pPr>
    </w:p>
    <w:p w14:paraId="04332154" w14:textId="3892360F" w:rsidR="00480F64" w:rsidRDefault="00480F64" w:rsidP="00480F64">
      <w:pPr>
        <w:spacing w:line="360" w:lineRule="auto"/>
        <w:jc w:val="both"/>
      </w:pPr>
    </w:p>
    <w:p w14:paraId="5C30AD2C" w14:textId="52705503" w:rsidR="00480F64" w:rsidRDefault="00480F64" w:rsidP="00480F64">
      <w:pPr>
        <w:spacing w:line="360" w:lineRule="auto"/>
        <w:jc w:val="both"/>
      </w:pPr>
    </w:p>
    <w:p w14:paraId="3A7A40BD" w14:textId="7F1254AB" w:rsidR="00480F64" w:rsidRDefault="00480F64" w:rsidP="00480F64">
      <w:pPr>
        <w:spacing w:line="360" w:lineRule="auto"/>
        <w:jc w:val="both"/>
      </w:pPr>
    </w:p>
    <w:p w14:paraId="7D47254B" w14:textId="2D6EB425" w:rsidR="00480F64" w:rsidRDefault="00480F64" w:rsidP="00480F64">
      <w:pPr>
        <w:spacing w:line="360" w:lineRule="auto"/>
        <w:jc w:val="both"/>
      </w:pPr>
    </w:p>
    <w:p w14:paraId="0B01B9B3" w14:textId="5C3DBBBA" w:rsidR="00480F64" w:rsidRDefault="00480F64" w:rsidP="00480F64">
      <w:pPr>
        <w:spacing w:line="360" w:lineRule="auto"/>
        <w:jc w:val="both"/>
      </w:pPr>
    </w:p>
    <w:p w14:paraId="7F169DB9" w14:textId="21ADD020" w:rsidR="00480F64" w:rsidRDefault="00480F64" w:rsidP="00480F64">
      <w:pPr>
        <w:spacing w:line="360" w:lineRule="auto"/>
        <w:jc w:val="both"/>
      </w:pPr>
    </w:p>
    <w:p w14:paraId="7D7C280B" w14:textId="77777777" w:rsidR="00480F64" w:rsidRPr="00480F64" w:rsidRDefault="00480F64" w:rsidP="00480F64">
      <w:pPr>
        <w:spacing w:line="360" w:lineRule="auto"/>
        <w:jc w:val="both"/>
        <w:rPr>
          <w:u w:val="single"/>
        </w:rPr>
      </w:pPr>
      <w:bookmarkStart w:id="9" w:name="_Hlk74083999"/>
      <w:r w:rsidRPr="00480F64">
        <w:rPr>
          <w:u w:val="single"/>
        </w:rPr>
        <w:lastRenderedPageBreak/>
        <w:t>Reference List</w:t>
      </w:r>
    </w:p>
    <w:p w14:paraId="1F19388A" w14:textId="77777777" w:rsidR="00480F64" w:rsidRPr="00480F64" w:rsidRDefault="00480F64" w:rsidP="00480F64">
      <w:pPr>
        <w:spacing w:line="360" w:lineRule="auto"/>
        <w:jc w:val="both"/>
      </w:pPr>
    </w:p>
    <w:p w14:paraId="259ADA6E" w14:textId="77777777" w:rsidR="00480F64" w:rsidRPr="00480F64" w:rsidRDefault="00480F64" w:rsidP="00480F64">
      <w:pPr>
        <w:spacing w:line="360" w:lineRule="auto"/>
        <w:jc w:val="both"/>
      </w:pPr>
      <w:r w:rsidRPr="00480F64">
        <w:t xml:space="preserve">Abtahi, Y., Graven, M. and </w:t>
      </w:r>
      <w:proofErr w:type="spellStart"/>
      <w:r w:rsidRPr="00480F64">
        <w:t>Lerman</w:t>
      </w:r>
      <w:proofErr w:type="spellEnd"/>
      <w:r w:rsidRPr="00480F64">
        <w:t xml:space="preserve">, S. (2017) ‘Conceptualising the more knowledgeable other within a multi-directional ZPD. </w:t>
      </w:r>
      <w:r w:rsidRPr="00480F64">
        <w:rPr>
          <w:i/>
          <w:iCs/>
        </w:rPr>
        <w:t xml:space="preserve">Educational Studies in Mathematics, </w:t>
      </w:r>
      <w:r w:rsidRPr="00480F64">
        <w:t xml:space="preserve">96, pp. 275-287. Available at: </w:t>
      </w:r>
      <w:hyperlink r:id="rId14" w:anchor="citeas" w:history="1">
        <w:r w:rsidRPr="00480F64">
          <w:rPr>
            <w:color w:val="0563C1" w:themeColor="hyperlink"/>
            <w:u w:val="single"/>
          </w:rPr>
          <w:t>https://link-springer-com.ezproxy.uwtsd.ac.uk/article/10.1007/s10649-017-9768-1#citeas</w:t>
        </w:r>
      </w:hyperlink>
      <w:r w:rsidRPr="00480F64">
        <w:t xml:space="preserve"> (Accessed: 6</w:t>
      </w:r>
      <w:r w:rsidRPr="00480F64">
        <w:rPr>
          <w:vertAlign w:val="superscript"/>
        </w:rPr>
        <w:t>th</w:t>
      </w:r>
      <w:r w:rsidRPr="00480F64">
        <w:t xml:space="preserve"> June 2021).</w:t>
      </w:r>
    </w:p>
    <w:p w14:paraId="40BA6EB3" w14:textId="77777777" w:rsidR="00480F64" w:rsidRPr="00480F64" w:rsidRDefault="00480F64" w:rsidP="00480F64">
      <w:pPr>
        <w:spacing w:line="360" w:lineRule="auto"/>
        <w:jc w:val="both"/>
      </w:pPr>
    </w:p>
    <w:p w14:paraId="4B35A078" w14:textId="77777777" w:rsidR="00480F64" w:rsidRPr="00480F64" w:rsidRDefault="00480F64" w:rsidP="00480F64">
      <w:pPr>
        <w:spacing w:line="360" w:lineRule="auto"/>
        <w:jc w:val="both"/>
        <w:rPr>
          <w:i/>
          <w:iCs/>
        </w:rPr>
      </w:pPr>
      <w:r w:rsidRPr="00480F64">
        <w:t xml:space="preserve">ADHD and You (2014) ADHD: </w:t>
      </w:r>
      <w:r w:rsidRPr="00480F64">
        <w:rPr>
          <w:i/>
          <w:iCs/>
        </w:rPr>
        <w:t xml:space="preserve">Myths Versus Facts. </w:t>
      </w:r>
      <w:r w:rsidRPr="00480F64">
        <w:t>Available at:</w:t>
      </w:r>
      <w:r w:rsidRPr="00480F64">
        <w:rPr>
          <w:i/>
          <w:iCs/>
        </w:rPr>
        <w:t xml:space="preserve"> </w:t>
      </w:r>
      <w:hyperlink r:id="rId15" w:history="1">
        <w:r w:rsidRPr="00480F64">
          <w:rPr>
            <w:color w:val="0563C1" w:themeColor="hyperlink"/>
            <w:u w:val="single"/>
          </w:rPr>
          <w:t>https://www.adhdfoundation.org.uk/wp-content/uploads/2017/12/Myths_vs_facts.pdf</w:t>
        </w:r>
      </w:hyperlink>
      <w:r w:rsidRPr="00480F64">
        <w:t xml:space="preserve"> (Accessed: 3</w:t>
      </w:r>
      <w:r w:rsidRPr="00480F64">
        <w:rPr>
          <w:vertAlign w:val="superscript"/>
        </w:rPr>
        <w:t>rd</w:t>
      </w:r>
      <w:r w:rsidRPr="00480F64">
        <w:t xml:space="preserve"> June 2021).</w:t>
      </w:r>
    </w:p>
    <w:p w14:paraId="6359F475" w14:textId="77777777" w:rsidR="00480F64" w:rsidRPr="00480F64" w:rsidRDefault="00480F64" w:rsidP="00480F64">
      <w:pPr>
        <w:spacing w:line="360" w:lineRule="auto"/>
        <w:jc w:val="both"/>
      </w:pPr>
    </w:p>
    <w:p w14:paraId="0D0416AE" w14:textId="77777777" w:rsidR="00480F64" w:rsidRPr="00480F64" w:rsidRDefault="00480F64" w:rsidP="00480F64">
      <w:pPr>
        <w:spacing w:line="360" w:lineRule="auto"/>
        <w:jc w:val="both"/>
        <w:rPr>
          <w:rFonts w:eastAsiaTheme="minorHAnsi"/>
          <w:lang w:eastAsia="en-US"/>
        </w:rPr>
      </w:pPr>
      <w:r w:rsidRPr="00480F64">
        <w:rPr>
          <w:rFonts w:eastAsiaTheme="minorHAnsi"/>
          <w:lang w:eastAsia="en-US"/>
        </w:rPr>
        <w:t xml:space="preserve">ADHD Foundation (2020) </w:t>
      </w:r>
      <w:r w:rsidRPr="00480F64">
        <w:rPr>
          <w:rFonts w:eastAsiaTheme="minorHAnsi"/>
          <w:i/>
          <w:iCs/>
          <w:lang w:eastAsia="en-US"/>
        </w:rPr>
        <w:t xml:space="preserve">FAQ. </w:t>
      </w:r>
      <w:r w:rsidRPr="00480F64">
        <w:rPr>
          <w:rFonts w:eastAsiaTheme="minorHAnsi"/>
          <w:lang w:eastAsia="en-US"/>
        </w:rPr>
        <w:t xml:space="preserve">Available at: </w:t>
      </w:r>
      <w:hyperlink r:id="rId16" w:history="1">
        <w:r w:rsidRPr="00480F64">
          <w:rPr>
            <w:rFonts w:eastAsiaTheme="minorHAnsi"/>
            <w:color w:val="0000FF"/>
            <w:u w:val="single"/>
            <w:lang w:eastAsia="en-US"/>
          </w:rPr>
          <w:t>https://adhdfoundation.org.uk/faqs/</w:t>
        </w:r>
      </w:hyperlink>
      <w:r w:rsidRPr="00480F64">
        <w:rPr>
          <w:rFonts w:eastAsiaTheme="minorHAnsi"/>
          <w:lang w:eastAsia="en-US"/>
        </w:rPr>
        <w:t xml:space="preserve"> Accessed: 28</w:t>
      </w:r>
      <w:r w:rsidRPr="00480F64">
        <w:rPr>
          <w:rFonts w:eastAsiaTheme="minorHAnsi"/>
          <w:vertAlign w:val="superscript"/>
          <w:lang w:eastAsia="en-US"/>
        </w:rPr>
        <w:t>th</w:t>
      </w:r>
      <w:r w:rsidRPr="00480F64">
        <w:rPr>
          <w:rFonts w:eastAsiaTheme="minorHAnsi"/>
          <w:lang w:eastAsia="en-US"/>
        </w:rPr>
        <w:t xml:space="preserve"> May 2021).</w:t>
      </w:r>
    </w:p>
    <w:p w14:paraId="70E6D372" w14:textId="77777777" w:rsidR="00480F64" w:rsidRPr="00480F64" w:rsidRDefault="00480F64" w:rsidP="00480F64">
      <w:pPr>
        <w:spacing w:line="360" w:lineRule="auto"/>
        <w:jc w:val="both"/>
        <w:rPr>
          <w:rFonts w:eastAsiaTheme="minorHAnsi"/>
          <w:lang w:eastAsia="en-US"/>
        </w:rPr>
      </w:pPr>
    </w:p>
    <w:bookmarkEnd w:id="9"/>
    <w:p w14:paraId="624AAC21" w14:textId="77777777" w:rsidR="00480F64" w:rsidRPr="00480F64" w:rsidRDefault="00480F64" w:rsidP="00480F64">
      <w:pPr>
        <w:spacing w:line="360" w:lineRule="auto"/>
        <w:jc w:val="both"/>
        <w:rPr>
          <w:rFonts w:eastAsiaTheme="minorHAnsi"/>
          <w:color w:val="2E2E2E"/>
          <w:shd w:val="clear" w:color="auto" w:fill="FFFFFF"/>
          <w:lang w:eastAsia="en-US"/>
        </w:rPr>
      </w:pPr>
      <w:r w:rsidRPr="00480F64">
        <w:rPr>
          <w:rFonts w:eastAsiaTheme="minorHAnsi"/>
          <w:color w:val="2E2E2E"/>
          <w:shd w:val="clear" w:color="auto" w:fill="FFFFFF"/>
          <w:lang w:eastAsia="en-US"/>
        </w:rPr>
        <w:t xml:space="preserve">ADHD Foundation (2021) </w:t>
      </w:r>
      <w:r w:rsidRPr="00480F64">
        <w:rPr>
          <w:rFonts w:eastAsiaTheme="minorHAnsi"/>
          <w:i/>
          <w:iCs/>
          <w:color w:val="2E2E2E"/>
          <w:shd w:val="clear" w:color="auto" w:fill="FFFFFF"/>
          <w:lang w:eastAsia="en-US"/>
        </w:rPr>
        <w:t>ADHD and the Classroom: Why is Sitting Still so Hard?</w:t>
      </w:r>
      <w:r w:rsidRPr="00480F64">
        <w:rPr>
          <w:rFonts w:eastAsiaTheme="minorHAnsi"/>
          <w:i/>
          <w:iCs/>
          <w:lang w:eastAsia="en-US"/>
        </w:rPr>
        <w:t xml:space="preserve"> </w:t>
      </w:r>
      <w:r w:rsidRPr="00480F64">
        <w:t xml:space="preserve"> [video]. Available at: </w:t>
      </w:r>
      <w:hyperlink r:id="rId17" w:history="1">
        <w:r w:rsidRPr="00480F64">
          <w:rPr>
            <w:rFonts w:eastAsiaTheme="minorHAnsi"/>
            <w:color w:val="0563C1" w:themeColor="hyperlink"/>
            <w:u w:val="single"/>
            <w:shd w:val="clear" w:color="auto" w:fill="FFFFFF"/>
            <w:lang w:eastAsia="en-US"/>
          </w:rPr>
          <w:t>https://www.bing.com/videos/search?q=ADHD+and+the+classroom%3a+why+is+sitting+still+so+hard%3f&amp;&amp;view=detail&amp;mid=DE8F938911A0F6C48162DE8F938911A0F6C48162&amp;&amp;FORM=VRDGAR</w:t>
        </w:r>
      </w:hyperlink>
      <w:r w:rsidRPr="00480F64">
        <w:rPr>
          <w:rFonts w:eastAsiaTheme="minorHAnsi"/>
          <w:color w:val="2E2E2E"/>
          <w:shd w:val="clear" w:color="auto" w:fill="FFFFFF"/>
          <w:lang w:eastAsia="en-US"/>
        </w:rPr>
        <w:t xml:space="preserve"> (Accessed: 26</w:t>
      </w:r>
      <w:r w:rsidRPr="00480F64">
        <w:rPr>
          <w:rFonts w:eastAsiaTheme="minorHAnsi"/>
          <w:color w:val="2E2E2E"/>
          <w:shd w:val="clear" w:color="auto" w:fill="FFFFFF"/>
          <w:vertAlign w:val="superscript"/>
          <w:lang w:eastAsia="en-US"/>
        </w:rPr>
        <w:t>th</w:t>
      </w:r>
      <w:r w:rsidRPr="00480F64">
        <w:rPr>
          <w:rFonts w:eastAsiaTheme="minorHAnsi"/>
          <w:color w:val="2E2E2E"/>
          <w:shd w:val="clear" w:color="auto" w:fill="FFFFFF"/>
          <w:lang w:eastAsia="en-US"/>
        </w:rPr>
        <w:t xml:space="preserve"> May 2021).</w:t>
      </w:r>
    </w:p>
    <w:p w14:paraId="65BA6798" w14:textId="77777777" w:rsidR="00480F64" w:rsidRPr="00480F64" w:rsidRDefault="00480F64" w:rsidP="00480F64">
      <w:pPr>
        <w:spacing w:line="360" w:lineRule="auto"/>
        <w:jc w:val="both"/>
        <w:rPr>
          <w:rFonts w:eastAsiaTheme="minorHAnsi"/>
          <w:color w:val="2E2E2E"/>
          <w:shd w:val="clear" w:color="auto" w:fill="FFFFFF"/>
          <w:lang w:eastAsia="en-US"/>
        </w:rPr>
      </w:pPr>
    </w:p>
    <w:p w14:paraId="3B252ADB" w14:textId="77777777" w:rsidR="00480F64" w:rsidRPr="00480F64" w:rsidRDefault="00480F64" w:rsidP="00480F64">
      <w:pPr>
        <w:spacing w:line="360" w:lineRule="auto"/>
        <w:jc w:val="both"/>
        <w:rPr>
          <w:color w:val="212121"/>
          <w:shd w:val="clear" w:color="auto" w:fill="FFFFFF"/>
        </w:rPr>
      </w:pPr>
      <w:r w:rsidRPr="00480F64">
        <w:rPr>
          <w:color w:val="212121"/>
          <w:shd w:val="clear" w:color="auto" w:fill="FFFFFF"/>
        </w:rPr>
        <w:t xml:space="preserve">Anker, E., </w:t>
      </w:r>
      <w:proofErr w:type="spellStart"/>
      <w:r w:rsidRPr="00480F64">
        <w:rPr>
          <w:color w:val="212121"/>
          <w:shd w:val="clear" w:color="auto" w:fill="FFFFFF"/>
        </w:rPr>
        <w:t>Halmøy</w:t>
      </w:r>
      <w:proofErr w:type="spellEnd"/>
      <w:r w:rsidRPr="00480F64">
        <w:rPr>
          <w:color w:val="212121"/>
          <w:shd w:val="clear" w:color="auto" w:fill="FFFFFF"/>
        </w:rPr>
        <w:t xml:space="preserve">, A. and Heir, T. (2019) ‘Work participation in ADHD and associations with social characteristics, education, lifetime depression, and ADHD symptom severity’, </w:t>
      </w:r>
      <w:r w:rsidRPr="00480F64">
        <w:rPr>
          <w:i/>
          <w:iCs/>
          <w:color w:val="212121"/>
          <w:shd w:val="clear" w:color="auto" w:fill="FFFFFF"/>
        </w:rPr>
        <w:t xml:space="preserve">Atten </w:t>
      </w:r>
      <w:proofErr w:type="spellStart"/>
      <w:r w:rsidRPr="00480F64">
        <w:rPr>
          <w:i/>
          <w:iCs/>
          <w:color w:val="212121"/>
          <w:shd w:val="clear" w:color="auto" w:fill="FFFFFF"/>
        </w:rPr>
        <w:t>Defic</w:t>
      </w:r>
      <w:proofErr w:type="spellEnd"/>
      <w:r w:rsidRPr="00480F64">
        <w:rPr>
          <w:i/>
          <w:iCs/>
          <w:color w:val="212121"/>
          <w:shd w:val="clear" w:color="auto" w:fill="FFFFFF"/>
        </w:rPr>
        <w:t xml:space="preserve"> </w:t>
      </w:r>
      <w:proofErr w:type="spellStart"/>
      <w:r w:rsidRPr="00480F64">
        <w:rPr>
          <w:i/>
          <w:iCs/>
          <w:color w:val="212121"/>
          <w:shd w:val="clear" w:color="auto" w:fill="FFFFFF"/>
        </w:rPr>
        <w:t>Hyperact</w:t>
      </w:r>
      <w:proofErr w:type="spellEnd"/>
      <w:r w:rsidRPr="00480F64">
        <w:rPr>
          <w:i/>
          <w:iCs/>
          <w:color w:val="212121"/>
          <w:shd w:val="clear" w:color="auto" w:fill="FFFFFF"/>
        </w:rPr>
        <w:t xml:space="preserve"> </w:t>
      </w:r>
      <w:proofErr w:type="spellStart"/>
      <w:r w:rsidRPr="00480F64">
        <w:rPr>
          <w:i/>
          <w:iCs/>
          <w:color w:val="212121"/>
          <w:shd w:val="clear" w:color="auto" w:fill="FFFFFF"/>
        </w:rPr>
        <w:t>Disord</w:t>
      </w:r>
      <w:proofErr w:type="spellEnd"/>
      <w:r w:rsidRPr="00480F64">
        <w:rPr>
          <w:i/>
          <w:iCs/>
          <w:color w:val="212121"/>
          <w:shd w:val="clear" w:color="auto" w:fill="FFFFFF"/>
        </w:rPr>
        <w:t xml:space="preserve">, </w:t>
      </w:r>
      <w:r w:rsidRPr="00480F64">
        <w:rPr>
          <w:color w:val="212121"/>
          <w:shd w:val="clear" w:color="auto" w:fill="FFFFFF"/>
        </w:rPr>
        <w:t xml:space="preserve">11(2) pp.159-165. </w:t>
      </w:r>
      <w:proofErr w:type="spellStart"/>
      <w:r w:rsidRPr="00480F64">
        <w:rPr>
          <w:color w:val="212121"/>
          <w:shd w:val="clear" w:color="auto" w:fill="FFFFFF"/>
        </w:rPr>
        <w:t>doi</w:t>
      </w:r>
      <w:proofErr w:type="spellEnd"/>
      <w:r w:rsidRPr="00480F64">
        <w:rPr>
          <w:color w:val="212121"/>
          <w:shd w:val="clear" w:color="auto" w:fill="FFFFFF"/>
        </w:rPr>
        <w:t>: 10.1007/s12402-018-0260-2.</w:t>
      </w:r>
    </w:p>
    <w:p w14:paraId="1BE9D7F8" w14:textId="77777777" w:rsidR="00480F64" w:rsidRPr="00480F64" w:rsidRDefault="00480F64" w:rsidP="00480F64">
      <w:pPr>
        <w:spacing w:line="360" w:lineRule="auto"/>
        <w:jc w:val="both"/>
        <w:rPr>
          <w:color w:val="212121"/>
          <w:shd w:val="clear" w:color="auto" w:fill="FFFFFF"/>
        </w:rPr>
      </w:pPr>
    </w:p>
    <w:p w14:paraId="750F18B6" w14:textId="77777777" w:rsidR="00480F64" w:rsidRPr="00480F64" w:rsidRDefault="00480F64" w:rsidP="00480F64">
      <w:pPr>
        <w:spacing w:line="360" w:lineRule="auto"/>
        <w:jc w:val="both"/>
        <w:rPr>
          <w:shd w:val="clear" w:color="auto" w:fill="FFFFFF"/>
        </w:rPr>
      </w:pPr>
      <w:proofErr w:type="spellStart"/>
      <w:r w:rsidRPr="00480F64">
        <w:t>Bousted</w:t>
      </w:r>
      <w:proofErr w:type="spellEnd"/>
      <w:r w:rsidRPr="00480F64">
        <w:t xml:space="preserve"> (2019) </w:t>
      </w:r>
      <w:r w:rsidRPr="00480F64">
        <w:rPr>
          <w:i/>
          <w:iCs/>
          <w:color w:val="222222"/>
          <w:shd w:val="clear" w:color="auto" w:fill="FFFFFF"/>
        </w:rPr>
        <w:t>Overworked teachers + high stakes tests ≠ Pisa success.</w:t>
      </w:r>
      <w:r w:rsidRPr="00480F64">
        <w:rPr>
          <w:color w:val="222222"/>
          <w:shd w:val="clear" w:color="auto" w:fill="FFFFFF"/>
        </w:rPr>
        <w:t xml:space="preserve"> Available at: </w:t>
      </w:r>
      <w:hyperlink r:id="rId18" w:history="1">
        <w:r w:rsidRPr="00480F64">
          <w:rPr>
            <w:color w:val="0000FF"/>
            <w:u w:val="single"/>
          </w:rPr>
          <w:t>https://www.tes.com/news/overworked-teachers-high-stakes-tests-pisa-success</w:t>
        </w:r>
      </w:hyperlink>
      <w:r w:rsidRPr="00480F64">
        <w:t xml:space="preserve"> (Accessed: 1</w:t>
      </w:r>
      <w:r w:rsidRPr="00480F64">
        <w:rPr>
          <w:vertAlign w:val="superscript"/>
        </w:rPr>
        <w:t>st</w:t>
      </w:r>
      <w:r w:rsidRPr="00480F64">
        <w:t xml:space="preserve"> June 2021).</w:t>
      </w:r>
    </w:p>
    <w:p w14:paraId="5F33F33B" w14:textId="77777777" w:rsidR="00480F64" w:rsidRPr="00480F64" w:rsidRDefault="00480F64" w:rsidP="00480F64">
      <w:pPr>
        <w:spacing w:line="360" w:lineRule="auto"/>
        <w:jc w:val="both"/>
        <w:rPr>
          <w:color w:val="212121"/>
          <w:shd w:val="clear" w:color="auto" w:fill="FFFFFF"/>
        </w:rPr>
      </w:pPr>
    </w:p>
    <w:p w14:paraId="6706F4AD" w14:textId="77777777" w:rsidR="00480F64" w:rsidRPr="00480F64" w:rsidRDefault="00480F64" w:rsidP="00480F64">
      <w:pPr>
        <w:spacing w:line="360" w:lineRule="auto"/>
        <w:jc w:val="both"/>
        <w:rPr>
          <w:color w:val="006ACC"/>
          <w:u w:val="single"/>
        </w:rPr>
      </w:pPr>
      <w:proofErr w:type="spellStart"/>
      <w:r w:rsidRPr="00480F64">
        <w:rPr>
          <w:rFonts w:eastAsiaTheme="minorHAnsi"/>
          <w:lang w:eastAsia="en-US"/>
        </w:rPr>
        <w:t>Capodieci</w:t>
      </w:r>
      <w:proofErr w:type="spellEnd"/>
      <w:r w:rsidRPr="00480F64">
        <w:rPr>
          <w:rFonts w:eastAsiaTheme="minorHAnsi"/>
          <w:lang w:eastAsia="en-US"/>
        </w:rPr>
        <w:t xml:space="preserve">, A., </w:t>
      </w:r>
      <w:proofErr w:type="spellStart"/>
      <w:r w:rsidRPr="00480F64">
        <w:rPr>
          <w:rFonts w:eastAsiaTheme="minorHAnsi"/>
          <w:lang w:eastAsia="en-US"/>
        </w:rPr>
        <w:t>Rivetti</w:t>
      </w:r>
      <w:proofErr w:type="spellEnd"/>
      <w:r w:rsidRPr="00480F64">
        <w:rPr>
          <w:rFonts w:eastAsiaTheme="minorHAnsi"/>
          <w:lang w:eastAsia="en-US"/>
        </w:rPr>
        <w:t xml:space="preserve">, T. and </w:t>
      </w:r>
      <w:proofErr w:type="spellStart"/>
      <w:r w:rsidRPr="00480F64">
        <w:rPr>
          <w:rFonts w:eastAsiaTheme="minorHAnsi"/>
          <w:lang w:eastAsia="en-US"/>
        </w:rPr>
        <w:t>Cornoldi</w:t>
      </w:r>
      <w:proofErr w:type="spellEnd"/>
      <w:r w:rsidRPr="00480F64">
        <w:rPr>
          <w:rFonts w:eastAsiaTheme="minorHAnsi"/>
          <w:lang w:eastAsia="en-US"/>
        </w:rPr>
        <w:t xml:space="preserve">, C. (2016) </w:t>
      </w:r>
      <w:r w:rsidRPr="00480F64">
        <w:rPr>
          <w:rFonts w:eastAsiaTheme="minorHAnsi"/>
          <w:shd w:val="clear" w:color="auto" w:fill="FFFFFF"/>
          <w:lang w:eastAsia="en-US"/>
        </w:rPr>
        <w:t xml:space="preserve">A Cooperative Learning Classroom Intervention for Increasing Peer’s Acceptance of Children </w:t>
      </w:r>
      <w:proofErr w:type="gramStart"/>
      <w:r w:rsidRPr="00480F64">
        <w:rPr>
          <w:rFonts w:eastAsiaTheme="minorHAnsi"/>
          <w:shd w:val="clear" w:color="auto" w:fill="FFFFFF"/>
          <w:lang w:eastAsia="en-US"/>
        </w:rPr>
        <w:t>With</w:t>
      </w:r>
      <w:proofErr w:type="gramEnd"/>
      <w:r w:rsidRPr="00480F64">
        <w:rPr>
          <w:rFonts w:eastAsiaTheme="minorHAnsi"/>
          <w:shd w:val="clear" w:color="auto" w:fill="FFFFFF"/>
          <w:lang w:eastAsia="en-US"/>
        </w:rPr>
        <w:t xml:space="preserve"> ADHD</w:t>
      </w:r>
      <w:r w:rsidRPr="00480F64">
        <w:rPr>
          <w:rFonts w:eastAsiaTheme="minorHAnsi"/>
          <w:u w:val="single"/>
          <w:shd w:val="clear" w:color="auto" w:fill="FFFFFF"/>
          <w:lang w:eastAsia="en-US"/>
        </w:rPr>
        <w:t xml:space="preserve"> </w:t>
      </w:r>
      <w:r w:rsidRPr="00480F64">
        <w:rPr>
          <w:rFonts w:eastAsiaTheme="minorHAnsi"/>
          <w:i/>
          <w:iCs/>
          <w:shd w:val="clear" w:color="auto" w:fill="FFFFFF"/>
          <w:lang w:eastAsia="en-US"/>
        </w:rPr>
        <w:t xml:space="preserve">Journal of Attention Disorders, </w:t>
      </w:r>
      <w:r w:rsidRPr="00480F64">
        <w:rPr>
          <w:rFonts w:eastAsiaTheme="minorHAnsi"/>
          <w:shd w:val="clear" w:color="auto" w:fill="FFFFFF"/>
          <w:lang w:eastAsia="en-US"/>
        </w:rPr>
        <w:t xml:space="preserve">23(3) </w:t>
      </w:r>
      <w:proofErr w:type="spellStart"/>
      <w:r w:rsidRPr="00480F64">
        <w:rPr>
          <w:rFonts w:eastAsiaTheme="minorHAnsi"/>
          <w:shd w:val="clear" w:color="auto" w:fill="FFFFFF"/>
          <w:lang w:eastAsia="en-US"/>
        </w:rPr>
        <w:t>doi</w:t>
      </w:r>
      <w:proofErr w:type="spellEnd"/>
      <w:r w:rsidRPr="00480F64">
        <w:rPr>
          <w:rFonts w:eastAsiaTheme="minorHAnsi"/>
          <w:shd w:val="clear" w:color="auto" w:fill="FFFFFF"/>
          <w:lang w:eastAsia="en-US"/>
        </w:rPr>
        <w:t>:</w:t>
      </w:r>
      <w:r w:rsidRPr="00480F64">
        <w:t xml:space="preserve"> </w:t>
      </w:r>
      <w:hyperlink r:id="rId19" w:history="1">
        <w:r w:rsidRPr="00480F64">
          <w:rPr>
            <w:color w:val="006ACC"/>
            <w:u w:val="single"/>
          </w:rPr>
          <w:t>https://doi-org.ezproxy.uwtsd.ac.uk/10.1177/1087054716666952</w:t>
        </w:r>
      </w:hyperlink>
    </w:p>
    <w:p w14:paraId="10E56D50" w14:textId="77777777" w:rsidR="00480F64" w:rsidRPr="00480F64" w:rsidRDefault="00480F64" w:rsidP="00480F64">
      <w:pPr>
        <w:spacing w:line="360" w:lineRule="auto"/>
        <w:jc w:val="both"/>
        <w:rPr>
          <w:rFonts w:eastAsiaTheme="minorHAnsi"/>
          <w:lang w:eastAsia="en-US"/>
        </w:rPr>
      </w:pPr>
    </w:p>
    <w:p w14:paraId="4C9F4F15" w14:textId="77777777" w:rsidR="00480F64" w:rsidRPr="00480F64" w:rsidRDefault="00480F64" w:rsidP="00480F64">
      <w:pPr>
        <w:spacing w:line="360" w:lineRule="auto"/>
        <w:jc w:val="both"/>
        <w:rPr>
          <w:shd w:val="clear" w:color="auto" w:fill="FFFFFF"/>
        </w:rPr>
      </w:pPr>
      <w:r w:rsidRPr="00480F64">
        <w:rPr>
          <w:color w:val="00214B"/>
          <w:shd w:val="clear" w:color="auto" w:fill="FFFFFF"/>
        </w:rPr>
        <w:lastRenderedPageBreak/>
        <w:t xml:space="preserve">Cerebra (2019) </w:t>
      </w:r>
      <w:r w:rsidRPr="00480F64">
        <w:rPr>
          <w:i/>
          <w:iCs/>
          <w:color w:val="00214B"/>
          <w:shd w:val="clear" w:color="auto" w:fill="FFFFFF"/>
        </w:rPr>
        <w:t xml:space="preserve">Implementation of the Welsh SEN/ALN Reform Postponed. </w:t>
      </w:r>
      <w:r w:rsidRPr="00480F64">
        <w:rPr>
          <w:color w:val="00214B"/>
          <w:shd w:val="clear" w:color="auto" w:fill="FFFFFF"/>
        </w:rPr>
        <w:t xml:space="preserve">Available at: </w:t>
      </w:r>
      <w:hyperlink r:id="rId20" w:history="1">
        <w:r w:rsidRPr="00480F64">
          <w:rPr>
            <w:color w:val="0563C1" w:themeColor="hyperlink"/>
            <w:u w:val="single"/>
            <w:shd w:val="clear" w:color="auto" w:fill="FFFFFF"/>
          </w:rPr>
          <w:t>https://cerebra.org.uk/research/implementation-of-the-welsh-sen-aln-reform-postponed/</w:t>
        </w:r>
      </w:hyperlink>
      <w:r w:rsidRPr="00480F64">
        <w:rPr>
          <w:color w:val="0563C1" w:themeColor="hyperlink"/>
          <w:u w:val="single"/>
          <w:shd w:val="clear" w:color="auto" w:fill="FFFFFF"/>
        </w:rPr>
        <w:t xml:space="preserve"> </w:t>
      </w:r>
      <w:r w:rsidRPr="00480F64">
        <w:rPr>
          <w:shd w:val="clear" w:color="auto" w:fill="FFFFFF"/>
        </w:rPr>
        <w:t>(Accessed: 24</w:t>
      </w:r>
      <w:r w:rsidRPr="00480F64">
        <w:rPr>
          <w:shd w:val="clear" w:color="auto" w:fill="FFFFFF"/>
          <w:vertAlign w:val="superscript"/>
        </w:rPr>
        <w:t>th</w:t>
      </w:r>
      <w:r w:rsidRPr="00480F64">
        <w:rPr>
          <w:shd w:val="clear" w:color="auto" w:fill="FFFFFF"/>
        </w:rPr>
        <w:t xml:space="preserve"> May 2021).</w:t>
      </w:r>
    </w:p>
    <w:p w14:paraId="16A9BB3D" w14:textId="77777777" w:rsidR="00480F64" w:rsidRPr="00480F64" w:rsidRDefault="00480F64" w:rsidP="00480F64">
      <w:pPr>
        <w:spacing w:line="360" w:lineRule="auto"/>
        <w:jc w:val="both"/>
        <w:rPr>
          <w:shd w:val="clear" w:color="auto" w:fill="FFFFFF"/>
        </w:rPr>
      </w:pPr>
    </w:p>
    <w:p w14:paraId="0880C823" w14:textId="77777777" w:rsidR="00480F64" w:rsidRPr="00480F64" w:rsidRDefault="00480F64" w:rsidP="00480F64">
      <w:pPr>
        <w:spacing w:line="360" w:lineRule="auto"/>
        <w:jc w:val="both"/>
      </w:pPr>
      <w:bookmarkStart w:id="10" w:name="_Hlk73904203"/>
      <w:r w:rsidRPr="00480F64">
        <w:t>Children’s Commissioner for Wales</w:t>
      </w:r>
      <w:r w:rsidRPr="00480F64">
        <w:rPr>
          <w:b/>
          <w:bCs/>
          <w:color w:val="0072BB"/>
          <w:shd w:val="clear" w:color="auto" w:fill="FFFFFF"/>
        </w:rPr>
        <w:t xml:space="preserve"> </w:t>
      </w:r>
      <w:bookmarkEnd w:id="10"/>
      <w:r w:rsidRPr="00480F64">
        <w:rPr>
          <w:shd w:val="clear" w:color="auto" w:fill="FFFFFF"/>
        </w:rPr>
        <w:t xml:space="preserve">(2021) </w:t>
      </w:r>
      <w:r w:rsidRPr="00480F64">
        <w:rPr>
          <w:i/>
          <w:iCs/>
          <w:shd w:val="clear" w:color="auto" w:fill="FFFFFF"/>
        </w:rPr>
        <w:t xml:space="preserve">Accessible teaching resources. </w:t>
      </w:r>
      <w:r w:rsidRPr="00480F64">
        <w:rPr>
          <w:shd w:val="clear" w:color="auto" w:fill="FFFFFF"/>
        </w:rPr>
        <w:t>Available at:</w:t>
      </w:r>
      <w:r w:rsidRPr="00480F64">
        <w:rPr>
          <w:i/>
          <w:iCs/>
          <w:shd w:val="clear" w:color="auto" w:fill="FFFFFF"/>
        </w:rPr>
        <w:t xml:space="preserve"> </w:t>
      </w:r>
      <w:r w:rsidRPr="00480F64">
        <w:rPr>
          <w:i/>
          <w:iCs/>
        </w:rPr>
        <w:t xml:space="preserve"> </w:t>
      </w:r>
      <w:hyperlink r:id="rId21" w:history="1">
        <w:r w:rsidRPr="00480F64">
          <w:rPr>
            <w:color w:val="0563C1" w:themeColor="hyperlink"/>
            <w:u w:val="single"/>
          </w:rPr>
          <w:t>https://www.childcomwales.org.uk/resources/accessible-teaching-resources/</w:t>
        </w:r>
      </w:hyperlink>
      <w:r w:rsidRPr="00480F64">
        <w:t xml:space="preserve"> (Accessed: 24</w:t>
      </w:r>
      <w:r w:rsidRPr="00480F64">
        <w:rPr>
          <w:vertAlign w:val="superscript"/>
        </w:rPr>
        <w:t>th</w:t>
      </w:r>
      <w:r w:rsidRPr="00480F64">
        <w:t xml:space="preserve"> May 2021).</w:t>
      </w:r>
    </w:p>
    <w:p w14:paraId="4F8AAA4D" w14:textId="77777777" w:rsidR="00480F64" w:rsidRPr="00480F64" w:rsidRDefault="00480F64" w:rsidP="00480F64">
      <w:pPr>
        <w:spacing w:line="360" w:lineRule="auto"/>
        <w:jc w:val="both"/>
      </w:pPr>
    </w:p>
    <w:p w14:paraId="15B41FAC" w14:textId="77777777" w:rsidR="00480F64" w:rsidRPr="00480F64" w:rsidRDefault="00480F64" w:rsidP="00480F64">
      <w:pPr>
        <w:spacing w:line="360" w:lineRule="auto"/>
        <w:jc w:val="both"/>
        <w:rPr>
          <w:color w:val="0563C1" w:themeColor="hyperlink"/>
          <w:u w:val="single"/>
          <w:shd w:val="clear" w:color="auto" w:fill="FFFFFF"/>
        </w:rPr>
      </w:pPr>
      <w:r w:rsidRPr="00480F64">
        <w:rPr>
          <w:spacing w:val="-5"/>
          <w:shd w:val="clear" w:color="auto" w:fill="FFFFFF"/>
        </w:rPr>
        <w:t xml:space="preserve">Children’s Rights Alliance for England (2021) </w:t>
      </w:r>
      <w:r w:rsidRPr="00480F64">
        <w:rPr>
          <w:i/>
          <w:iCs/>
          <w:spacing w:val="-5"/>
          <w:shd w:val="clear" w:color="auto" w:fill="FFFFFF"/>
        </w:rPr>
        <w:t xml:space="preserve">Children’s Rights and the Law. </w:t>
      </w:r>
      <w:r w:rsidRPr="00480F64">
        <w:rPr>
          <w:spacing w:val="-5"/>
          <w:shd w:val="clear" w:color="auto" w:fill="FFFFFF"/>
        </w:rPr>
        <w:t>Available at:</w:t>
      </w:r>
      <w:r w:rsidRPr="00480F64">
        <w:rPr>
          <w:i/>
          <w:iCs/>
          <w:spacing w:val="-5"/>
          <w:shd w:val="clear" w:color="auto" w:fill="FFFFFF"/>
        </w:rPr>
        <w:t xml:space="preserve"> </w:t>
      </w:r>
      <w:hyperlink r:id="rId22" w:history="1">
        <w:r w:rsidRPr="00480F64">
          <w:rPr>
            <w:color w:val="0563C1" w:themeColor="hyperlink"/>
            <w:u w:val="single"/>
            <w:shd w:val="clear" w:color="auto" w:fill="FFFFFF"/>
          </w:rPr>
          <w:t>http://www.crae.org.uk/childrens-rights-the-law/laws-protecting-childrens-rights/un-convention-on-the-rights-of-persons-with-disabilities/</w:t>
        </w:r>
      </w:hyperlink>
      <w:r w:rsidRPr="00480F64">
        <w:rPr>
          <w:color w:val="0563C1" w:themeColor="hyperlink"/>
          <w:u w:val="single"/>
          <w:shd w:val="clear" w:color="auto" w:fill="FFFFFF"/>
        </w:rPr>
        <w:t xml:space="preserve"> </w:t>
      </w:r>
      <w:r w:rsidRPr="00480F64">
        <w:rPr>
          <w:shd w:val="clear" w:color="auto" w:fill="FFFFFF"/>
        </w:rPr>
        <w:t>(Accessed: 2</w:t>
      </w:r>
      <w:r w:rsidRPr="00480F64">
        <w:rPr>
          <w:shd w:val="clear" w:color="auto" w:fill="FFFFFF"/>
          <w:vertAlign w:val="superscript"/>
        </w:rPr>
        <w:t>nd</w:t>
      </w:r>
      <w:r w:rsidRPr="00480F64">
        <w:rPr>
          <w:shd w:val="clear" w:color="auto" w:fill="FFFFFF"/>
        </w:rPr>
        <w:t xml:space="preserve"> June 2021).</w:t>
      </w:r>
    </w:p>
    <w:p w14:paraId="3A2FB8D7" w14:textId="77777777" w:rsidR="00480F64" w:rsidRPr="00480F64" w:rsidRDefault="00480F64" w:rsidP="00480F64">
      <w:pPr>
        <w:spacing w:line="360" w:lineRule="auto"/>
        <w:jc w:val="both"/>
        <w:rPr>
          <w:color w:val="0563C1" w:themeColor="hyperlink"/>
          <w:u w:val="single"/>
          <w:shd w:val="clear" w:color="auto" w:fill="FFFFFF"/>
        </w:rPr>
      </w:pPr>
    </w:p>
    <w:p w14:paraId="53D2E227" w14:textId="77777777" w:rsidR="00480F64" w:rsidRPr="00480F64" w:rsidRDefault="00480F64" w:rsidP="00480F64">
      <w:pPr>
        <w:spacing w:line="360" w:lineRule="auto"/>
        <w:jc w:val="both"/>
      </w:pPr>
      <w:r w:rsidRPr="00480F64">
        <w:t xml:space="preserve">Dauncey, M. (2018) </w:t>
      </w:r>
      <w:r w:rsidRPr="00480F64">
        <w:rPr>
          <w:i/>
          <w:iCs/>
        </w:rPr>
        <w:t>Research Briefing Act Summary: Additional Learning Needs and Education Tribunal (Wales) Act 2018</w:t>
      </w:r>
      <w:r w:rsidRPr="00480F64">
        <w:t xml:space="preserve">. Available at: </w:t>
      </w:r>
      <w:hyperlink r:id="rId23" w:history="1">
        <w:r w:rsidRPr="00480F64">
          <w:rPr>
            <w:color w:val="0563C1" w:themeColor="hyperlink"/>
            <w:u w:val="single"/>
          </w:rPr>
          <w:t>https://research.senedd.wales/media/4ycp0zxa/18-23-web-english.pdf</w:t>
        </w:r>
      </w:hyperlink>
      <w:r w:rsidRPr="00480F64">
        <w:t xml:space="preserve"> (Accessed: 2</w:t>
      </w:r>
      <w:r w:rsidRPr="00480F64">
        <w:rPr>
          <w:vertAlign w:val="superscript"/>
        </w:rPr>
        <w:t>nd</w:t>
      </w:r>
      <w:r w:rsidRPr="00480F64">
        <w:t xml:space="preserve"> June 2021).</w:t>
      </w:r>
    </w:p>
    <w:p w14:paraId="5C3AC809" w14:textId="77777777" w:rsidR="00480F64" w:rsidRPr="00480F64" w:rsidRDefault="00480F64" w:rsidP="00480F64">
      <w:pPr>
        <w:spacing w:line="360" w:lineRule="auto"/>
        <w:jc w:val="both"/>
      </w:pPr>
    </w:p>
    <w:p w14:paraId="5618E140" w14:textId="77777777" w:rsidR="00480F64" w:rsidRPr="00480F64" w:rsidRDefault="00480F64" w:rsidP="00480F64">
      <w:pPr>
        <w:spacing w:line="360" w:lineRule="auto"/>
        <w:jc w:val="both"/>
        <w:rPr>
          <w:rFonts w:eastAsiaTheme="minorHAnsi"/>
          <w:lang w:eastAsia="en-US"/>
        </w:rPr>
      </w:pPr>
      <w:r w:rsidRPr="00480F64">
        <w:rPr>
          <w:rFonts w:eastAsiaTheme="minorHAnsi"/>
          <w:lang w:eastAsia="en-US"/>
        </w:rPr>
        <w:t xml:space="preserve">Department of Health (2009) </w:t>
      </w:r>
      <w:r w:rsidRPr="00480F64">
        <w:rPr>
          <w:rFonts w:eastAsiaTheme="minorHAnsi"/>
          <w:i/>
          <w:iCs/>
          <w:lang w:eastAsia="en-US"/>
        </w:rPr>
        <w:t xml:space="preserve">Reference guide to consent for examination or treatment Second edition. </w:t>
      </w:r>
      <w:r w:rsidRPr="00480F64">
        <w:rPr>
          <w:rFonts w:eastAsiaTheme="minorHAnsi"/>
          <w:lang w:eastAsia="en-US"/>
        </w:rPr>
        <w:t xml:space="preserve">Available at: </w:t>
      </w:r>
      <w:hyperlink r:id="rId24" w:history="1">
        <w:r w:rsidRPr="00480F64">
          <w:rPr>
            <w:rFonts w:eastAsiaTheme="minorHAnsi"/>
            <w:color w:val="0563C1" w:themeColor="hyperlink"/>
            <w:u w:val="single"/>
            <w:lang w:eastAsia="en-US"/>
          </w:rPr>
          <w:t>https://assets.publishing.service.gov.uk/government/uploads/system/uploads/attachment_data/file/138296/dh_103653__1_.pdf</w:t>
        </w:r>
      </w:hyperlink>
      <w:r w:rsidRPr="00480F64">
        <w:rPr>
          <w:rFonts w:eastAsiaTheme="minorHAnsi"/>
          <w:lang w:eastAsia="en-US"/>
        </w:rPr>
        <w:t xml:space="preserve"> (Accessed: 28</w:t>
      </w:r>
      <w:r w:rsidRPr="00480F64">
        <w:rPr>
          <w:rFonts w:eastAsiaTheme="minorHAnsi"/>
          <w:vertAlign w:val="superscript"/>
          <w:lang w:eastAsia="en-US"/>
        </w:rPr>
        <w:t>th</w:t>
      </w:r>
      <w:r w:rsidRPr="00480F64">
        <w:rPr>
          <w:rFonts w:eastAsiaTheme="minorHAnsi"/>
          <w:lang w:eastAsia="en-US"/>
        </w:rPr>
        <w:t xml:space="preserve"> May 2021).</w:t>
      </w:r>
    </w:p>
    <w:p w14:paraId="1386483E" w14:textId="77777777" w:rsidR="00480F64" w:rsidRPr="00480F64" w:rsidRDefault="00480F64" w:rsidP="00480F64">
      <w:pPr>
        <w:spacing w:line="360" w:lineRule="auto"/>
        <w:jc w:val="both"/>
        <w:rPr>
          <w:rFonts w:eastAsiaTheme="minorHAnsi"/>
          <w:lang w:eastAsia="en-US"/>
        </w:rPr>
      </w:pPr>
    </w:p>
    <w:p w14:paraId="218E2CE5" w14:textId="77777777" w:rsidR="00480F64" w:rsidRPr="00480F64" w:rsidRDefault="00480F64" w:rsidP="00480F64">
      <w:pPr>
        <w:spacing w:line="360" w:lineRule="auto"/>
        <w:jc w:val="both"/>
      </w:pPr>
      <w:r w:rsidRPr="00480F64">
        <w:t xml:space="preserve">Donaldson, G. (2018) </w:t>
      </w:r>
      <w:r w:rsidRPr="00480F64">
        <w:rPr>
          <w:i/>
          <w:iCs/>
        </w:rPr>
        <w:t>Independent review of Estyn</w:t>
      </w:r>
      <w:r w:rsidRPr="00480F64">
        <w:t xml:space="preserve">. Available at: </w:t>
      </w:r>
      <w:hyperlink r:id="rId25" w:history="1">
        <w:r w:rsidRPr="00480F64">
          <w:rPr>
            <w:color w:val="0000FF"/>
            <w:u w:val="single"/>
          </w:rPr>
          <w:t>https://www.estyn.gov.wales/system/files/2020-07/A%2520Learning%2520Inspectorate%2520-%2520en%2520-%2520June%25202018.pdf</w:t>
        </w:r>
      </w:hyperlink>
      <w:r w:rsidRPr="00480F64">
        <w:t xml:space="preserve"> (Accessed: 12</w:t>
      </w:r>
      <w:r w:rsidRPr="00480F64">
        <w:rPr>
          <w:vertAlign w:val="superscript"/>
        </w:rPr>
        <w:t>th</w:t>
      </w:r>
      <w:r w:rsidRPr="00480F64">
        <w:t xml:space="preserve"> March 2021).</w:t>
      </w:r>
    </w:p>
    <w:p w14:paraId="665D13C6" w14:textId="77777777" w:rsidR="00480F64" w:rsidRPr="00480F64" w:rsidRDefault="00480F64" w:rsidP="00480F64">
      <w:pPr>
        <w:spacing w:line="360" w:lineRule="auto"/>
        <w:jc w:val="both"/>
        <w:rPr>
          <w:rFonts w:eastAsiaTheme="minorHAnsi"/>
          <w:lang w:eastAsia="en-US"/>
        </w:rPr>
      </w:pPr>
    </w:p>
    <w:p w14:paraId="1BCC70D1" w14:textId="77777777" w:rsidR="00480F64" w:rsidRPr="00480F64" w:rsidRDefault="00480F64" w:rsidP="00480F64">
      <w:pPr>
        <w:spacing w:line="360" w:lineRule="auto"/>
        <w:jc w:val="both"/>
      </w:pPr>
      <w:proofErr w:type="spellStart"/>
      <w:r w:rsidRPr="00480F64">
        <w:t>DuPaul</w:t>
      </w:r>
      <w:proofErr w:type="spellEnd"/>
      <w:r w:rsidRPr="00480F64">
        <w:t xml:space="preserve">, G.J. and Stoner, G. (2014) </w:t>
      </w:r>
      <w:r w:rsidRPr="00480F64">
        <w:rPr>
          <w:i/>
          <w:iCs/>
        </w:rPr>
        <w:t xml:space="preserve">ADHD in the Schools, Third Edition: Assessment and Intervention Strategies. </w:t>
      </w:r>
      <w:r w:rsidRPr="00480F64">
        <w:t>New York: The Guildford Press. (Accessed: 28</w:t>
      </w:r>
      <w:r w:rsidRPr="00480F64">
        <w:rPr>
          <w:vertAlign w:val="superscript"/>
        </w:rPr>
        <w:t>th</w:t>
      </w:r>
      <w:r w:rsidRPr="00480F64">
        <w:t xml:space="preserve"> May 2021).</w:t>
      </w:r>
    </w:p>
    <w:p w14:paraId="0D10CC42" w14:textId="77777777" w:rsidR="00480F64" w:rsidRPr="00480F64" w:rsidRDefault="00480F64" w:rsidP="00480F64">
      <w:pPr>
        <w:spacing w:line="360" w:lineRule="auto"/>
        <w:jc w:val="both"/>
        <w:rPr>
          <w:rFonts w:eastAsiaTheme="minorHAnsi"/>
          <w:lang w:eastAsia="en-US"/>
        </w:rPr>
      </w:pPr>
    </w:p>
    <w:p w14:paraId="5878BAA5" w14:textId="77777777" w:rsidR="00480F64" w:rsidRPr="00480F64" w:rsidRDefault="00480F64" w:rsidP="00480F64">
      <w:pPr>
        <w:spacing w:line="360" w:lineRule="auto"/>
        <w:jc w:val="both"/>
        <w:rPr>
          <w:color w:val="202020"/>
          <w:shd w:val="clear" w:color="auto" w:fill="FFFFFF"/>
        </w:rPr>
      </w:pPr>
      <w:proofErr w:type="spellStart"/>
      <w:r w:rsidRPr="00480F64">
        <w:rPr>
          <w:rFonts w:eastAsiaTheme="minorHAnsi"/>
          <w:lang w:eastAsia="en-US"/>
        </w:rPr>
        <w:t>Ebejer</w:t>
      </w:r>
      <w:proofErr w:type="spellEnd"/>
      <w:r w:rsidRPr="00480F64">
        <w:rPr>
          <w:rFonts w:eastAsiaTheme="minorHAnsi"/>
          <w:lang w:eastAsia="en-US"/>
        </w:rPr>
        <w:t>, J.L. et al. (2012) ‘</w:t>
      </w:r>
      <w:proofErr w:type="gramStart"/>
      <w:r w:rsidRPr="00480F64">
        <w:rPr>
          <w:color w:val="202020"/>
          <w:kern w:val="36"/>
        </w:rPr>
        <w:t>Attention Deficit Hyperactivity Disorder</w:t>
      </w:r>
      <w:proofErr w:type="gramEnd"/>
      <w:r w:rsidRPr="00480F64">
        <w:rPr>
          <w:color w:val="202020"/>
          <w:kern w:val="36"/>
        </w:rPr>
        <w:t xml:space="preserve"> in Australian Adults: Prevalence, Persistence, Conduct Problems and Disadvantage’, </w:t>
      </w:r>
      <w:proofErr w:type="spellStart"/>
      <w:r w:rsidRPr="00480F64">
        <w:rPr>
          <w:i/>
          <w:iCs/>
          <w:color w:val="202020"/>
          <w:shd w:val="clear" w:color="auto" w:fill="FFFFFF"/>
        </w:rPr>
        <w:t>PLoS</w:t>
      </w:r>
      <w:proofErr w:type="spellEnd"/>
      <w:r w:rsidRPr="00480F64">
        <w:rPr>
          <w:i/>
          <w:iCs/>
          <w:color w:val="202020"/>
          <w:shd w:val="clear" w:color="auto" w:fill="FFFFFF"/>
        </w:rPr>
        <w:t xml:space="preserve"> ONE, </w:t>
      </w:r>
      <w:r w:rsidRPr="00480F64">
        <w:rPr>
          <w:color w:val="202020"/>
          <w:shd w:val="clear" w:color="auto" w:fill="FFFFFF"/>
        </w:rPr>
        <w:t xml:space="preserve">7(10) </w:t>
      </w:r>
      <w:proofErr w:type="spellStart"/>
      <w:r w:rsidRPr="00480F64">
        <w:rPr>
          <w:color w:val="202020"/>
          <w:shd w:val="clear" w:color="auto" w:fill="FFFFFF"/>
        </w:rPr>
        <w:t>doi</w:t>
      </w:r>
      <w:proofErr w:type="spellEnd"/>
      <w:r w:rsidRPr="00480F64">
        <w:rPr>
          <w:color w:val="202020"/>
          <w:shd w:val="clear" w:color="auto" w:fill="FFFFFF"/>
        </w:rPr>
        <w:t xml:space="preserve">: </w:t>
      </w:r>
      <w:hyperlink r:id="rId26" w:history="1">
        <w:r w:rsidRPr="00480F64">
          <w:rPr>
            <w:color w:val="0563C1" w:themeColor="hyperlink"/>
            <w:u w:val="single"/>
            <w:shd w:val="clear" w:color="auto" w:fill="FFFFFF"/>
          </w:rPr>
          <w:t>https://doi.org/10.1371/journal.pone.0047404</w:t>
        </w:r>
      </w:hyperlink>
      <w:r w:rsidRPr="00480F64">
        <w:rPr>
          <w:color w:val="202020"/>
          <w:shd w:val="clear" w:color="auto" w:fill="FFFFFF"/>
        </w:rPr>
        <w:t xml:space="preserve"> </w:t>
      </w:r>
    </w:p>
    <w:p w14:paraId="2A9D2E66" w14:textId="77777777" w:rsidR="00480F64" w:rsidRPr="00480F64" w:rsidRDefault="00480F64" w:rsidP="00480F64">
      <w:pPr>
        <w:spacing w:line="360" w:lineRule="auto"/>
        <w:jc w:val="both"/>
        <w:rPr>
          <w:color w:val="202020"/>
          <w:shd w:val="clear" w:color="auto" w:fill="FFFFFF"/>
        </w:rPr>
      </w:pPr>
    </w:p>
    <w:p w14:paraId="6B09CC74" w14:textId="77777777" w:rsidR="00480F64" w:rsidRPr="00480F64" w:rsidRDefault="00480F64" w:rsidP="00480F64">
      <w:pPr>
        <w:spacing w:line="360" w:lineRule="auto"/>
        <w:jc w:val="both"/>
      </w:pPr>
      <w:r w:rsidRPr="00480F64">
        <w:rPr>
          <w:shd w:val="clear" w:color="auto" w:fill="FFFFFF"/>
        </w:rPr>
        <w:lastRenderedPageBreak/>
        <w:t xml:space="preserve">Education through Regional Working (2021) Update-Additional Learning Needs and Education Tribunal [Wales] Act 2018 [image]. Available </w:t>
      </w:r>
      <w:r w:rsidRPr="00480F64">
        <w:rPr>
          <w:color w:val="00214B"/>
          <w:shd w:val="clear" w:color="auto" w:fill="FFFFFF"/>
        </w:rPr>
        <w:t xml:space="preserve">at: </w:t>
      </w:r>
      <w:r w:rsidRPr="00480F64">
        <w:t xml:space="preserve"> </w:t>
      </w:r>
      <w:hyperlink r:id="rId27" w:history="1">
        <w:r w:rsidRPr="00480F64">
          <w:rPr>
            <w:caps/>
            <w:color w:val="0563C1" w:themeColor="hyperlink"/>
            <w:u w:val="single"/>
            <w:shd w:val="clear" w:color="auto" w:fill="FFFFFF"/>
          </w:rPr>
          <w:t>https://www.erw.wales/news/update-additional-learning-needs-and-education-tribunal-wales-act-2018/</w:t>
        </w:r>
      </w:hyperlink>
      <w:r w:rsidRPr="00480F64">
        <w:rPr>
          <w:caps/>
          <w:color w:val="333333"/>
          <w:shd w:val="clear" w:color="auto" w:fill="FFFFFF"/>
        </w:rPr>
        <w:t xml:space="preserve"> </w:t>
      </w:r>
      <w:r w:rsidRPr="00480F64">
        <w:t>(Accessed: 29</w:t>
      </w:r>
      <w:r w:rsidRPr="00480F64">
        <w:rPr>
          <w:vertAlign w:val="superscript"/>
        </w:rPr>
        <w:t>th</w:t>
      </w:r>
      <w:r w:rsidRPr="00480F64">
        <w:t xml:space="preserve"> May 2021).</w:t>
      </w:r>
    </w:p>
    <w:p w14:paraId="71F57054" w14:textId="77777777" w:rsidR="00480F64" w:rsidRPr="00480F64" w:rsidRDefault="00480F64" w:rsidP="00480F64">
      <w:pPr>
        <w:spacing w:line="360" w:lineRule="auto"/>
        <w:jc w:val="both"/>
      </w:pPr>
    </w:p>
    <w:p w14:paraId="6FE33FD2" w14:textId="77777777" w:rsidR="00480F64" w:rsidRPr="00480F64" w:rsidRDefault="00480F64" w:rsidP="00480F64">
      <w:pPr>
        <w:spacing w:line="360" w:lineRule="auto"/>
        <w:jc w:val="both"/>
        <w:rPr>
          <w:color w:val="333333"/>
        </w:rPr>
      </w:pPr>
      <w:r w:rsidRPr="00480F64">
        <w:t xml:space="preserve">Greenway, C. </w:t>
      </w:r>
      <w:proofErr w:type="gramStart"/>
      <w:r w:rsidRPr="00480F64">
        <w:t>and  Rees</w:t>
      </w:r>
      <w:proofErr w:type="gramEnd"/>
      <w:r w:rsidRPr="00480F64">
        <w:t xml:space="preserve">-Edwards, A. (2020) </w:t>
      </w:r>
      <w:proofErr w:type="spellStart"/>
      <w:r w:rsidRPr="00480F64">
        <w:t>Agweddau</w:t>
      </w:r>
      <w:proofErr w:type="spellEnd"/>
      <w:r w:rsidRPr="00480F64">
        <w:t xml:space="preserve"> </w:t>
      </w:r>
      <w:proofErr w:type="spellStart"/>
      <w:r w:rsidRPr="00480F64">
        <w:t>Athrawon</w:t>
      </w:r>
      <w:proofErr w:type="spellEnd"/>
      <w:r w:rsidRPr="00480F64">
        <w:t xml:space="preserve"> </w:t>
      </w:r>
      <w:proofErr w:type="spellStart"/>
      <w:r w:rsidRPr="00480F64">
        <w:t>tuag</w:t>
      </w:r>
      <w:proofErr w:type="spellEnd"/>
      <w:r w:rsidRPr="00480F64">
        <w:t xml:space="preserve"> at ADCG: </w:t>
      </w:r>
      <w:proofErr w:type="spellStart"/>
      <w:r w:rsidRPr="00480F64">
        <w:t>Adolygiad</w:t>
      </w:r>
      <w:proofErr w:type="spellEnd"/>
      <w:r w:rsidRPr="00480F64">
        <w:t xml:space="preserve"> ac </w:t>
      </w:r>
      <w:proofErr w:type="spellStart"/>
      <w:r w:rsidRPr="00480F64">
        <w:t>Argymhellion</w:t>
      </w:r>
      <w:proofErr w:type="spellEnd"/>
      <w:r w:rsidRPr="00480F64">
        <w:t xml:space="preserve">  </w:t>
      </w:r>
      <w:proofErr w:type="spellStart"/>
      <w:r w:rsidRPr="00480F64">
        <w:t>ar</w:t>
      </w:r>
      <w:proofErr w:type="spellEnd"/>
      <w:r w:rsidRPr="00480F64">
        <w:t xml:space="preserve"> </w:t>
      </w:r>
      <w:proofErr w:type="spellStart"/>
      <w:r w:rsidRPr="00480F64">
        <w:t>gyfer</w:t>
      </w:r>
      <w:proofErr w:type="spellEnd"/>
      <w:r w:rsidRPr="00480F64">
        <w:t xml:space="preserve"> y </w:t>
      </w:r>
      <w:proofErr w:type="spellStart"/>
      <w:r w:rsidRPr="00480F64">
        <w:t>Dyfodol</w:t>
      </w:r>
      <w:proofErr w:type="spellEnd"/>
      <w:r w:rsidRPr="00480F64">
        <w:t xml:space="preserve"> Ysgol </w:t>
      </w:r>
      <w:proofErr w:type="spellStart"/>
      <w:r w:rsidRPr="00480F64">
        <w:t>Seicoleg</w:t>
      </w:r>
      <w:proofErr w:type="spellEnd"/>
      <w:r w:rsidRPr="00480F64">
        <w:t xml:space="preserve"> a </w:t>
      </w:r>
      <w:proofErr w:type="spellStart"/>
      <w:r w:rsidRPr="00480F64">
        <w:t>Chyngori</w:t>
      </w:r>
      <w:proofErr w:type="spellEnd"/>
      <w:r w:rsidRPr="00480F64">
        <w:t xml:space="preserve"> ac </w:t>
      </w:r>
      <w:proofErr w:type="spellStart"/>
      <w:r w:rsidRPr="00480F64">
        <w:t>Astudiaethau</w:t>
      </w:r>
      <w:proofErr w:type="spellEnd"/>
      <w:r w:rsidRPr="00480F64">
        <w:t xml:space="preserve"> </w:t>
      </w:r>
      <w:proofErr w:type="spellStart"/>
      <w:r w:rsidRPr="00480F64">
        <w:t>Plentyndod</w:t>
      </w:r>
      <w:proofErr w:type="spellEnd"/>
      <w:r w:rsidRPr="00480F64">
        <w:t xml:space="preserve">, </w:t>
      </w:r>
      <w:proofErr w:type="spellStart"/>
      <w:r w:rsidRPr="00480F64">
        <w:t>Ieuenctid</w:t>
      </w:r>
      <w:proofErr w:type="spellEnd"/>
      <w:r w:rsidRPr="00480F64">
        <w:t xml:space="preserve"> ac </w:t>
      </w:r>
      <w:proofErr w:type="spellStart"/>
      <w:r w:rsidRPr="00480F64">
        <w:t>Addysg</w:t>
      </w:r>
      <w:proofErr w:type="spellEnd"/>
      <w:r w:rsidRPr="00480F64">
        <w:t xml:space="preserve">, </w:t>
      </w:r>
      <w:proofErr w:type="spellStart"/>
      <w:r w:rsidRPr="00480F64">
        <w:t>Prifysgol</w:t>
      </w:r>
      <w:proofErr w:type="spellEnd"/>
      <w:r w:rsidRPr="00480F64">
        <w:t xml:space="preserve"> Cymru Y </w:t>
      </w:r>
      <w:proofErr w:type="spellStart"/>
      <w:r w:rsidRPr="00480F64">
        <w:t>Drindod</w:t>
      </w:r>
      <w:proofErr w:type="spellEnd"/>
      <w:r w:rsidRPr="00480F64">
        <w:t xml:space="preserve"> </w:t>
      </w:r>
      <w:proofErr w:type="spellStart"/>
      <w:r w:rsidRPr="00480F64">
        <w:t>Dewi</w:t>
      </w:r>
      <w:proofErr w:type="spellEnd"/>
      <w:r w:rsidRPr="00480F64">
        <w:t xml:space="preserve"> Sant. Available at:</w:t>
      </w:r>
      <w:r w:rsidRPr="00480F64">
        <w:rPr>
          <w:rFonts w:eastAsiaTheme="minorHAnsi"/>
          <w:lang w:eastAsia="en-US"/>
        </w:rPr>
        <w:t xml:space="preserve"> </w:t>
      </w:r>
      <w:hyperlink r:id="rId28" w:history="1">
        <w:r w:rsidRPr="00480F64">
          <w:rPr>
            <w:color w:val="0000FF"/>
            <w:u w:val="single"/>
          </w:rPr>
          <w:t>https://moodle.uwtsd.ac.uk/pluginfile.php/497437/mod_resource/content/1/Erthygl%20Gwerddon.p</w:t>
        </w:r>
        <w:r w:rsidRPr="00480F64">
          <w:rPr>
            <w:color w:val="0000FF"/>
            <w:u w:val="single"/>
          </w:rPr>
          <w:t>d</w:t>
        </w:r>
        <w:r w:rsidRPr="00480F64">
          <w:rPr>
            <w:color w:val="0000FF"/>
            <w:u w:val="single"/>
          </w:rPr>
          <w:t>f</w:t>
        </w:r>
      </w:hyperlink>
      <w:r w:rsidRPr="00480F64">
        <w:rPr>
          <w:color w:val="333333"/>
        </w:rPr>
        <w:t xml:space="preserve"> </w:t>
      </w:r>
      <w:r w:rsidRPr="00480F64">
        <w:t>(Accessed: 26</w:t>
      </w:r>
      <w:r w:rsidRPr="00480F64">
        <w:rPr>
          <w:vertAlign w:val="superscript"/>
        </w:rPr>
        <w:t>th</w:t>
      </w:r>
      <w:r w:rsidRPr="00480F64">
        <w:t xml:space="preserve"> May 2021).</w:t>
      </w:r>
    </w:p>
    <w:p w14:paraId="7C145E7C" w14:textId="77777777" w:rsidR="00480F64" w:rsidRPr="00480F64" w:rsidRDefault="00480F64" w:rsidP="00480F64">
      <w:pPr>
        <w:spacing w:line="360" w:lineRule="auto"/>
        <w:jc w:val="both"/>
        <w:rPr>
          <w:color w:val="333333"/>
        </w:rPr>
      </w:pPr>
    </w:p>
    <w:p w14:paraId="3479BD59" w14:textId="77777777" w:rsidR="00480F64" w:rsidRPr="00480F64" w:rsidRDefault="00480F64" w:rsidP="00480F64">
      <w:pPr>
        <w:spacing w:line="360" w:lineRule="auto"/>
        <w:jc w:val="both"/>
        <w:rPr>
          <w:color w:val="666666"/>
        </w:rPr>
      </w:pPr>
      <w:r w:rsidRPr="00480F64">
        <w:t>Great Ormond Street Hospital (2020)</w:t>
      </w:r>
      <w:r w:rsidRPr="00480F64">
        <w:rPr>
          <w:b/>
          <w:bCs/>
          <w:shd w:val="clear" w:color="auto" w:fill="FFFFFF"/>
        </w:rPr>
        <w:t xml:space="preserve"> </w:t>
      </w:r>
      <w:proofErr w:type="gramStart"/>
      <w:r w:rsidRPr="00480F64">
        <w:rPr>
          <w:i/>
          <w:iCs/>
          <w:shd w:val="clear" w:color="auto" w:fill="FFFFFF"/>
        </w:rPr>
        <w:t>Attention deficit hyperactivity disorder</w:t>
      </w:r>
      <w:proofErr w:type="gramEnd"/>
      <w:r w:rsidRPr="00480F64">
        <w:rPr>
          <w:i/>
          <w:iCs/>
          <w:shd w:val="clear" w:color="auto" w:fill="FFFFFF"/>
        </w:rPr>
        <w:t xml:space="preserve"> (ADHD).</w:t>
      </w:r>
      <w:r w:rsidRPr="00480F64">
        <w:t xml:space="preserve"> Available at: </w:t>
      </w:r>
      <w:hyperlink r:id="rId29" w:history="1">
        <w:r w:rsidRPr="00480F64">
          <w:rPr>
            <w:color w:val="0563C1" w:themeColor="hyperlink"/>
            <w:u w:val="single"/>
          </w:rPr>
          <w:t>https://www.gosh.nhs.uk/conditions-and-treatments/general-medical-conditions/attention-deficit-hyperactivity-disorder-adhd/</w:t>
        </w:r>
      </w:hyperlink>
      <w:r w:rsidRPr="00480F64">
        <w:rPr>
          <w:color w:val="666666"/>
        </w:rPr>
        <w:t xml:space="preserve"> </w:t>
      </w:r>
      <w:r w:rsidRPr="00480F64">
        <w:t>(Accessed: 3</w:t>
      </w:r>
      <w:r w:rsidRPr="00480F64">
        <w:rPr>
          <w:vertAlign w:val="superscript"/>
        </w:rPr>
        <w:t>rd</w:t>
      </w:r>
      <w:r w:rsidRPr="00480F64">
        <w:t xml:space="preserve"> June 2021).</w:t>
      </w:r>
      <w:r w:rsidRPr="00480F64">
        <w:rPr>
          <w:color w:val="666666"/>
        </w:rPr>
        <w:fldChar w:fldCharType="begin"/>
      </w:r>
      <w:r w:rsidRPr="00480F64">
        <w:rPr>
          <w:color w:val="666666"/>
        </w:rPr>
        <w:instrText xml:space="preserve"> HYPERLINK "https://www.youtube.com/channel/UCsT0YIqwnpJCM-mx7-gSA4Q" \o "See channel TEDx Talks on YouTube" \t "_blank" </w:instrText>
      </w:r>
      <w:r w:rsidRPr="00480F64">
        <w:rPr>
          <w:color w:val="666666"/>
        </w:rPr>
        <w:fldChar w:fldCharType="separate"/>
      </w:r>
    </w:p>
    <w:p w14:paraId="3D61D460" w14:textId="77777777" w:rsidR="00480F64" w:rsidRPr="00480F64" w:rsidRDefault="00480F64" w:rsidP="00480F64">
      <w:pPr>
        <w:spacing w:line="360" w:lineRule="auto"/>
        <w:jc w:val="both"/>
        <w:rPr>
          <w:color w:val="666666"/>
        </w:rPr>
      </w:pPr>
      <w:r w:rsidRPr="00480F64">
        <w:rPr>
          <w:color w:val="666666"/>
        </w:rPr>
        <w:fldChar w:fldCharType="end"/>
      </w:r>
    </w:p>
    <w:p w14:paraId="6D1D46EE" w14:textId="77777777" w:rsidR="00480F64" w:rsidRPr="00480F64" w:rsidRDefault="00480F64" w:rsidP="00480F64">
      <w:pPr>
        <w:spacing w:line="360" w:lineRule="auto"/>
        <w:jc w:val="both"/>
        <w:rPr>
          <w:color w:val="333333"/>
        </w:rPr>
      </w:pPr>
      <w:proofErr w:type="spellStart"/>
      <w:r w:rsidRPr="00480F64">
        <w:t>Lecturio</w:t>
      </w:r>
      <w:proofErr w:type="spellEnd"/>
      <w:r w:rsidRPr="00480F64">
        <w:t xml:space="preserve"> Medical (2018) </w:t>
      </w:r>
      <w:hyperlink r:id="rId30" w:tgtFrame="_blank" w:tooltip="View original video: Attention-Deficit/Hyperactivity Disorder (ADHD) – Pediatrics | Lecturio" w:history="1">
        <w:r w:rsidRPr="00480F64">
          <w:rPr>
            <w:i/>
            <w:iCs/>
            <w:color w:val="111111"/>
          </w:rPr>
          <w:t>Attention-Deficit/Hyperactivity Disorder (ADHD) – Pediatrics | Lecturio</w:t>
        </w:r>
      </w:hyperlink>
      <w:r w:rsidRPr="00480F64">
        <w:rPr>
          <w:i/>
          <w:iCs/>
          <w:color w:val="767676"/>
        </w:rPr>
        <w:t xml:space="preserve"> </w:t>
      </w:r>
      <w:r w:rsidRPr="00480F64">
        <w:t xml:space="preserve">[video]. </w:t>
      </w:r>
      <w:hyperlink r:id="rId31" w:history="1">
        <w:r w:rsidRPr="00480F64">
          <w:rPr>
            <w:color w:val="0563C1" w:themeColor="hyperlink"/>
            <w:u w:val="single"/>
          </w:rPr>
          <w:t>https://www.bing.com/videos/search?q=lecturio+medical+adhd+you+tube&amp;docid=608051929087871332&amp;mid=4BFF40856636C16621D14BFF40856636C16621D1&amp;view=detail&amp;FORM=VIRE</w:t>
        </w:r>
      </w:hyperlink>
      <w:r w:rsidRPr="00480F64">
        <w:rPr>
          <w:color w:val="333333"/>
        </w:rPr>
        <w:t xml:space="preserve"> (Accessed: 27</w:t>
      </w:r>
      <w:r w:rsidRPr="00480F64">
        <w:rPr>
          <w:color w:val="333333"/>
          <w:vertAlign w:val="superscript"/>
        </w:rPr>
        <w:t>th</w:t>
      </w:r>
      <w:r w:rsidRPr="00480F64">
        <w:rPr>
          <w:color w:val="333333"/>
        </w:rPr>
        <w:t xml:space="preserve"> May 2021).</w:t>
      </w:r>
    </w:p>
    <w:p w14:paraId="1737136C" w14:textId="77777777" w:rsidR="00480F64" w:rsidRPr="00480F64" w:rsidRDefault="00480F64" w:rsidP="00480F64">
      <w:pPr>
        <w:spacing w:line="360" w:lineRule="auto"/>
        <w:jc w:val="both"/>
        <w:rPr>
          <w:color w:val="555555"/>
          <w:shd w:val="clear" w:color="auto" w:fill="FFFFFF"/>
        </w:rPr>
      </w:pPr>
    </w:p>
    <w:p w14:paraId="36F0CC8F" w14:textId="77777777" w:rsidR="00480F64" w:rsidRPr="00480F64" w:rsidRDefault="00480F64" w:rsidP="00480F64">
      <w:pPr>
        <w:spacing w:line="360" w:lineRule="auto"/>
        <w:jc w:val="both"/>
        <w:rPr>
          <w:rFonts w:eastAsiaTheme="minorHAnsi"/>
          <w:color w:val="0000FF"/>
          <w:u w:val="single"/>
          <w:lang w:eastAsia="en-US"/>
        </w:rPr>
      </w:pPr>
      <w:r w:rsidRPr="00480F64">
        <w:rPr>
          <w:rFonts w:eastAsiaTheme="minorHAnsi"/>
          <w:lang w:eastAsia="en-US"/>
        </w:rPr>
        <w:t xml:space="preserve">Jones, K. (2016) </w:t>
      </w:r>
      <w:r w:rsidRPr="00480F64">
        <w:rPr>
          <w:rFonts w:eastAsiaTheme="minorHAnsi"/>
          <w:i/>
          <w:iCs/>
          <w:lang w:eastAsia="en-US"/>
        </w:rPr>
        <w:t>Learning Disabilities</w:t>
      </w:r>
      <w:r w:rsidRPr="00480F64">
        <w:rPr>
          <w:color w:val="555555"/>
          <w:shd w:val="clear" w:color="auto" w:fill="FFFFFF"/>
        </w:rPr>
        <w:t>. 5</w:t>
      </w:r>
      <w:r w:rsidRPr="00480F64">
        <w:rPr>
          <w:color w:val="555555"/>
          <w:shd w:val="clear" w:color="auto" w:fill="FFFFFF"/>
          <w:vertAlign w:val="superscript"/>
        </w:rPr>
        <w:t>th</w:t>
      </w:r>
      <w:r w:rsidRPr="00480F64">
        <w:rPr>
          <w:color w:val="555555"/>
          <w:shd w:val="clear" w:color="auto" w:fill="FFFFFF"/>
        </w:rPr>
        <w:t xml:space="preserve"> Ed. Detroit: </w:t>
      </w:r>
      <w:proofErr w:type="spellStart"/>
      <w:r w:rsidRPr="00480F64">
        <w:rPr>
          <w:color w:val="555555"/>
          <w:shd w:val="clear" w:color="auto" w:fill="FFFFFF"/>
        </w:rPr>
        <w:t>Omnigraphics</w:t>
      </w:r>
      <w:proofErr w:type="spellEnd"/>
      <w:r w:rsidRPr="00480F64">
        <w:rPr>
          <w:color w:val="555555"/>
          <w:shd w:val="clear" w:color="auto" w:fill="FFFFFF"/>
        </w:rPr>
        <w:t xml:space="preserve">, Incorporated. </w:t>
      </w:r>
    </w:p>
    <w:p w14:paraId="4EE457E0" w14:textId="77777777" w:rsidR="00480F64" w:rsidRPr="00480F64" w:rsidRDefault="00480F64" w:rsidP="00480F64">
      <w:pPr>
        <w:spacing w:line="360" w:lineRule="auto"/>
        <w:jc w:val="both"/>
        <w:rPr>
          <w:rFonts w:eastAsiaTheme="minorHAnsi"/>
          <w:color w:val="0000FF"/>
          <w:u w:val="single"/>
          <w:lang w:eastAsia="en-US"/>
        </w:rPr>
      </w:pPr>
    </w:p>
    <w:p w14:paraId="290C029F" w14:textId="77777777" w:rsidR="00480F64" w:rsidRPr="00480F64" w:rsidRDefault="00480F64" w:rsidP="00480F64">
      <w:pPr>
        <w:spacing w:line="360" w:lineRule="auto"/>
        <w:jc w:val="both"/>
        <w:rPr>
          <w:color w:val="006ACC"/>
          <w:u w:val="single"/>
        </w:rPr>
      </w:pPr>
      <w:proofErr w:type="spellStart"/>
      <w:r w:rsidRPr="00480F64">
        <w:t>Lebowitz</w:t>
      </w:r>
      <w:proofErr w:type="spellEnd"/>
      <w:r w:rsidRPr="00480F64">
        <w:t xml:space="preserve">, M.S. (2013) ‘Stigmatization of ADHD: A Developmental Review’, 20(3). </w:t>
      </w:r>
      <w:r w:rsidRPr="00480F64">
        <w:rPr>
          <w:i/>
          <w:iCs/>
        </w:rPr>
        <w:t>Journal of Attention Disorders.</w:t>
      </w:r>
      <w:r w:rsidRPr="00480F64">
        <w:t xml:space="preserve"> </w:t>
      </w:r>
      <w:proofErr w:type="spellStart"/>
      <w:r w:rsidRPr="00480F64">
        <w:t>doi</w:t>
      </w:r>
      <w:proofErr w:type="spellEnd"/>
      <w:r w:rsidRPr="00480F64">
        <w:t xml:space="preserve">: </w:t>
      </w:r>
      <w:hyperlink r:id="rId32" w:history="1">
        <w:r w:rsidRPr="00480F64">
          <w:rPr>
            <w:color w:val="0563C1" w:themeColor="hyperlink"/>
            <w:u w:val="single"/>
          </w:rPr>
          <w:t>https://doi-org.e</w:t>
        </w:r>
        <w:r w:rsidRPr="00480F64">
          <w:rPr>
            <w:color w:val="0563C1" w:themeColor="hyperlink"/>
            <w:u w:val="single"/>
          </w:rPr>
          <w:t>z</w:t>
        </w:r>
        <w:r w:rsidRPr="00480F64">
          <w:rPr>
            <w:color w:val="0563C1" w:themeColor="hyperlink"/>
            <w:u w:val="single"/>
          </w:rPr>
          <w:t>proxy.uwtsd.ac.uk/10.1177/1087054712475211</w:t>
        </w:r>
      </w:hyperlink>
    </w:p>
    <w:p w14:paraId="4CCD43DC" w14:textId="77777777" w:rsidR="00480F64" w:rsidRPr="00480F64" w:rsidRDefault="00480F64" w:rsidP="00480F64">
      <w:pPr>
        <w:spacing w:line="360" w:lineRule="auto"/>
        <w:jc w:val="both"/>
        <w:rPr>
          <w:rFonts w:eastAsiaTheme="minorHAnsi"/>
          <w:highlight w:val="yellow"/>
          <w:lang w:eastAsia="en-US"/>
        </w:rPr>
      </w:pPr>
    </w:p>
    <w:p w14:paraId="79B12E4D" w14:textId="77777777" w:rsidR="00480F64" w:rsidRPr="00480F64" w:rsidRDefault="00480F64" w:rsidP="00480F64">
      <w:pPr>
        <w:spacing w:line="360" w:lineRule="auto"/>
        <w:jc w:val="both"/>
        <w:rPr>
          <w:rFonts w:eastAsiaTheme="minorHAnsi"/>
          <w:lang w:eastAsia="en-US"/>
        </w:rPr>
      </w:pPr>
      <w:proofErr w:type="spellStart"/>
      <w:r w:rsidRPr="00480F64">
        <w:rPr>
          <w:rFonts w:eastAsiaTheme="minorHAnsi"/>
          <w:lang w:eastAsia="en-US"/>
        </w:rPr>
        <w:t>Sajadi</w:t>
      </w:r>
      <w:proofErr w:type="spellEnd"/>
      <w:r w:rsidRPr="00480F64">
        <w:rPr>
          <w:rFonts w:eastAsiaTheme="minorHAnsi"/>
          <w:lang w:eastAsia="en-US"/>
        </w:rPr>
        <w:t xml:space="preserve">, S.S and Khan, T.M (2011) ‘An Evaluation </w:t>
      </w:r>
      <w:proofErr w:type="gramStart"/>
      <w:r w:rsidRPr="00480F64">
        <w:rPr>
          <w:rFonts w:eastAsiaTheme="minorHAnsi"/>
          <w:lang w:eastAsia="en-US"/>
        </w:rPr>
        <w:t>Of</w:t>
      </w:r>
      <w:proofErr w:type="gramEnd"/>
      <w:r w:rsidRPr="00480F64">
        <w:rPr>
          <w:rFonts w:eastAsiaTheme="minorHAnsi"/>
          <w:lang w:eastAsia="en-US"/>
        </w:rPr>
        <w:t xml:space="preserve"> Constructivism For Learners With ADHD: Development Of A Constructivist Pedagogy For Special Needs’, </w:t>
      </w:r>
      <w:r w:rsidRPr="00480F64">
        <w:rPr>
          <w:rFonts w:eastAsiaTheme="minorHAnsi"/>
          <w:i/>
          <w:iCs/>
          <w:lang w:eastAsia="en-US"/>
        </w:rPr>
        <w:t>European, Mediterranean &amp; Middle Eastern Conference on Information Systems</w:t>
      </w:r>
      <w:r w:rsidRPr="00480F64">
        <w:t xml:space="preserve">, </w:t>
      </w:r>
      <w:r w:rsidRPr="00480F64">
        <w:rPr>
          <w:rFonts w:eastAsiaTheme="minorHAnsi"/>
          <w:lang w:eastAsia="en-US"/>
        </w:rPr>
        <w:t xml:space="preserve">Athens, Greece 30-31th May. Available at: </w:t>
      </w:r>
      <w:hyperlink r:id="rId33" w:history="1">
        <w:r w:rsidRPr="00480F64">
          <w:rPr>
            <w:rFonts w:eastAsiaTheme="minorHAnsi"/>
            <w:color w:val="0000FF"/>
            <w:u w:val="single"/>
            <w:lang w:eastAsia="en-US"/>
          </w:rPr>
          <w:t>https://bura.bru</w:t>
        </w:r>
        <w:r w:rsidRPr="00480F64">
          <w:rPr>
            <w:rFonts w:eastAsiaTheme="minorHAnsi"/>
            <w:color w:val="0000FF"/>
            <w:u w:val="single"/>
            <w:lang w:eastAsia="en-US"/>
          </w:rPr>
          <w:t>n</w:t>
        </w:r>
        <w:r w:rsidRPr="00480F64">
          <w:rPr>
            <w:rFonts w:eastAsiaTheme="minorHAnsi"/>
            <w:color w:val="0000FF"/>
            <w:u w:val="single"/>
            <w:lang w:eastAsia="en-US"/>
          </w:rPr>
          <w:t>el.ac.uk/bitstream/2438/8488/2/Fulltext.pdf</w:t>
        </w:r>
      </w:hyperlink>
      <w:r w:rsidRPr="00480F64">
        <w:rPr>
          <w:rFonts w:eastAsiaTheme="minorHAnsi"/>
          <w:lang w:eastAsia="en-US"/>
        </w:rPr>
        <w:t xml:space="preserve"> (Accessed: 1</w:t>
      </w:r>
      <w:r w:rsidRPr="00480F64">
        <w:rPr>
          <w:rFonts w:eastAsiaTheme="minorHAnsi"/>
          <w:vertAlign w:val="superscript"/>
          <w:lang w:eastAsia="en-US"/>
        </w:rPr>
        <w:t>st</w:t>
      </w:r>
      <w:r w:rsidRPr="00480F64">
        <w:rPr>
          <w:rFonts w:eastAsiaTheme="minorHAnsi"/>
          <w:lang w:eastAsia="en-US"/>
        </w:rPr>
        <w:t xml:space="preserve"> June 2021).</w:t>
      </w:r>
    </w:p>
    <w:p w14:paraId="1D4A48F2" w14:textId="77777777" w:rsidR="00480F64" w:rsidRPr="00480F64" w:rsidRDefault="00480F64" w:rsidP="00480F64">
      <w:pPr>
        <w:spacing w:line="360" w:lineRule="auto"/>
        <w:jc w:val="both"/>
        <w:rPr>
          <w:color w:val="00214B"/>
          <w:shd w:val="clear" w:color="auto" w:fill="FFFFFF"/>
        </w:rPr>
      </w:pPr>
    </w:p>
    <w:p w14:paraId="45DD20E3" w14:textId="77777777" w:rsidR="00480F64" w:rsidRPr="00480F64" w:rsidRDefault="00480F64" w:rsidP="00480F64">
      <w:pPr>
        <w:spacing w:line="360" w:lineRule="auto"/>
        <w:jc w:val="both"/>
        <w:rPr>
          <w:color w:val="000000"/>
        </w:rPr>
      </w:pPr>
      <w:proofErr w:type="spellStart"/>
      <w:r w:rsidRPr="00480F64">
        <w:rPr>
          <w:color w:val="000000"/>
        </w:rPr>
        <w:lastRenderedPageBreak/>
        <w:t>Mogbel</w:t>
      </w:r>
      <w:proofErr w:type="spellEnd"/>
      <w:r w:rsidRPr="00480F64">
        <w:rPr>
          <w:color w:val="000000"/>
        </w:rPr>
        <w:t xml:space="preserve"> Aid, K.A. </w:t>
      </w:r>
      <w:r w:rsidRPr="00480F64">
        <w:rPr>
          <w:b/>
          <w:bCs/>
          <w:color w:val="000000"/>
        </w:rPr>
        <w:t>(</w:t>
      </w:r>
      <w:r w:rsidRPr="00480F64">
        <w:rPr>
          <w:color w:val="000000"/>
        </w:rPr>
        <w:t xml:space="preserve">2016) ‘The Use of Cooperative Learning to Reduce Attention Deficits in Students with Learning Disorders in the Kingdom of Saudi Arabia’, </w:t>
      </w:r>
      <w:hyperlink r:id="rId34" w:history="1">
        <w:r w:rsidRPr="00480F64">
          <w:rPr>
            <w:i/>
            <w:iCs/>
          </w:rPr>
          <w:t>American Journal of Educational Research</w:t>
        </w:r>
      </w:hyperlink>
      <w:r w:rsidRPr="00480F64">
        <w:rPr>
          <w:i/>
          <w:iCs/>
        </w:rPr>
        <w:t xml:space="preserve">, </w:t>
      </w:r>
      <w:hyperlink r:id="rId35" w:history="1">
        <w:r w:rsidRPr="00480F64">
          <w:t>4(12</w:t>
        </w:r>
      </w:hyperlink>
      <w:r w:rsidRPr="00480F64">
        <w:t>), pp. </w:t>
      </w:r>
      <w:r w:rsidRPr="00480F64">
        <w:rPr>
          <w:color w:val="000000"/>
        </w:rPr>
        <w:t xml:space="preserve">861-867. </w:t>
      </w:r>
      <w:proofErr w:type="spellStart"/>
      <w:r w:rsidRPr="00480F64">
        <w:rPr>
          <w:color w:val="000000"/>
        </w:rPr>
        <w:t>doi</w:t>
      </w:r>
      <w:proofErr w:type="spellEnd"/>
      <w:r w:rsidRPr="00480F64">
        <w:rPr>
          <w:color w:val="000000"/>
        </w:rPr>
        <w:t>: 10.12691/education-4-12-2</w:t>
      </w:r>
    </w:p>
    <w:p w14:paraId="4F438E6A" w14:textId="77777777" w:rsidR="00480F64" w:rsidRPr="00480F64" w:rsidRDefault="00480F64" w:rsidP="00480F64">
      <w:pPr>
        <w:spacing w:line="360" w:lineRule="auto"/>
        <w:jc w:val="both"/>
        <w:rPr>
          <w:noProof/>
        </w:rPr>
      </w:pPr>
    </w:p>
    <w:p w14:paraId="6DBB4C33" w14:textId="77777777" w:rsidR="00480F64" w:rsidRPr="00480F64" w:rsidRDefault="00480F64" w:rsidP="00480F64">
      <w:pPr>
        <w:spacing w:line="360" w:lineRule="auto"/>
        <w:jc w:val="both"/>
        <w:rPr>
          <w:rFonts w:eastAsiaTheme="minorHAnsi"/>
          <w:lang w:eastAsia="en-US"/>
        </w:rPr>
      </w:pPr>
      <w:r w:rsidRPr="00480F64">
        <w:rPr>
          <w:rFonts w:eastAsiaTheme="minorHAnsi"/>
          <w:lang w:eastAsia="en-US"/>
        </w:rPr>
        <w:t xml:space="preserve">NHS (no date) </w:t>
      </w:r>
      <w:r w:rsidRPr="00480F64">
        <w:rPr>
          <w:rFonts w:eastAsiaTheme="minorHAnsi"/>
          <w:i/>
          <w:iCs/>
          <w:lang w:eastAsia="en-US"/>
        </w:rPr>
        <w:t>Living with-</w:t>
      </w:r>
      <w:proofErr w:type="gramStart"/>
      <w:r w:rsidRPr="00480F64">
        <w:rPr>
          <w:rFonts w:eastAsiaTheme="minorHAnsi"/>
          <w:i/>
          <w:iCs/>
          <w:lang w:eastAsia="en-US"/>
        </w:rPr>
        <w:t>Attention Deficit Hyperactivity Disorder</w:t>
      </w:r>
      <w:proofErr w:type="gramEnd"/>
      <w:r w:rsidRPr="00480F64">
        <w:rPr>
          <w:rFonts w:eastAsiaTheme="minorHAnsi"/>
          <w:i/>
          <w:iCs/>
          <w:lang w:eastAsia="en-US"/>
        </w:rPr>
        <w:t xml:space="preserve"> (ADHD).</w:t>
      </w:r>
      <w:r w:rsidRPr="00480F64">
        <w:rPr>
          <w:rFonts w:eastAsiaTheme="minorHAnsi"/>
          <w:lang w:eastAsia="en-US"/>
        </w:rPr>
        <w:t xml:space="preserve"> Available at: </w:t>
      </w:r>
      <w:hyperlink r:id="rId36" w:history="1">
        <w:r w:rsidRPr="00480F64">
          <w:rPr>
            <w:rFonts w:eastAsiaTheme="minorHAnsi"/>
            <w:color w:val="0563C1" w:themeColor="hyperlink"/>
            <w:u w:val="single"/>
            <w:lang w:eastAsia="en-US"/>
          </w:rPr>
          <w:t>https://www.nhs.uk/conditions/attention-deficit-hyperactivity-disorder-adhd/living-with/</w:t>
        </w:r>
      </w:hyperlink>
      <w:r w:rsidRPr="00480F64">
        <w:rPr>
          <w:rFonts w:eastAsiaTheme="minorHAnsi"/>
          <w:color w:val="0000FF"/>
          <w:u w:val="single"/>
          <w:lang w:eastAsia="en-US"/>
        </w:rPr>
        <w:t xml:space="preserve"> </w:t>
      </w:r>
      <w:r w:rsidRPr="00480F64">
        <w:rPr>
          <w:rFonts w:eastAsiaTheme="minorHAnsi"/>
          <w:lang w:eastAsia="en-US"/>
        </w:rPr>
        <w:t>(Accessed: 27</w:t>
      </w:r>
      <w:r w:rsidRPr="00480F64">
        <w:rPr>
          <w:rFonts w:eastAsiaTheme="minorHAnsi"/>
          <w:vertAlign w:val="superscript"/>
          <w:lang w:eastAsia="en-US"/>
        </w:rPr>
        <w:t>th</w:t>
      </w:r>
      <w:r w:rsidRPr="00480F64">
        <w:rPr>
          <w:rFonts w:eastAsiaTheme="minorHAnsi"/>
          <w:lang w:eastAsia="en-US"/>
        </w:rPr>
        <w:t xml:space="preserve"> May 2021).</w:t>
      </w:r>
    </w:p>
    <w:p w14:paraId="45673C9C" w14:textId="77777777" w:rsidR="00480F64" w:rsidRPr="00480F64" w:rsidRDefault="00480F64" w:rsidP="00480F64">
      <w:pPr>
        <w:spacing w:line="360" w:lineRule="auto"/>
        <w:jc w:val="both"/>
        <w:rPr>
          <w:color w:val="111111"/>
          <w:spacing w:val="-5"/>
          <w:shd w:val="clear" w:color="auto" w:fill="FFFFFF"/>
        </w:rPr>
      </w:pPr>
    </w:p>
    <w:p w14:paraId="248CFEB8" w14:textId="77777777" w:rsidR="00480F64" w:rsidRPr="00480F64" w:rsidRDefault="00480F64" w:rsidP="00480F64">
      <w:pPr>
        <w:spacing w:line="360" w:lineRule="auto"/>
        <w:jc w:val="both"/>
      </w:pPr>
      <w:r w:rsidRPr="00480F64">
        <w:rPr>
          <w:color w:val="111111"/>
          <w:spacing w:val="-5"/>
          <w:shd w:val="clear" w:color="auto" w:fill="FFFFFF"/>
        </w:rPr>
        <w:t>Normand, S. et al. (2019) ‘</w:t>
      </w:r>
      <w:r w:rsidRPr="00480F64">
        <w:rPr>
          <w:kern w:val="36"/>
        </w:rPr>
        <w:t xml:space="preserve">Observed Free-Play Patterns of Children with ADHD and Their Real-Life Friends’, </w:t>
      </w:r>
      <w:hyperlink r:id="rId37" w:tooltip="Click to search for more items from this journal" w:history="1">
        <w:r w:rsidRPr="00480F64">
          <w:rPr>
            <w:i/>
            <w:iCs/>
          </w:rPr>
          <w:t>Journal of Abnormal Child Psychology</w:t>
        </w:r>
      </w:hyperlink>
      <w:r w:rsidRPr="00480F64">
        <w:rPr>
          <w:i/>
          <w:iCs/>
        </w:rPr>
        <w:t xml:space="preserve">, </w:t>
      </w:r>
      <w:r w:rsidRPr="00480F64">
        <w:t>47(2) pp. 259-271.</w:t>
      </w:r>
      <w:r w:rsidRPr="00480F64">
        <w:rPr>
          <w:color w:val="555555"/>
        </w:rPr>
        <w:t xml:space="preserve"> </w:t>
      </w:r>
      <w:r w:rsidRPr="00480F64">
        <w:t>doi:10.1007/s10802-018-0437-3</w:t>
      </w:r>
    </w:p>
    <w:p w14:paraId="5014AEB6" w14:textId="77777777" w:rsidR="00480F64" w:rsidRPr="00480F64" w:rsidRDefault="00480F64" w:rsidP="00480F64">
      <w:pPr>
        <w:spacing w:line="360" w:lineRule="auto"/>
        <w:jc w:val="both"/>
      </w:pPr>
    </w:p>
    <w:p w14:paraId="447F5C1A" w14:textId="77777777" w:rsidR="00480F64" w:rsidRPr="00480F64" w:rsidRDefault="00480F64" w:rsidP="00480F64">
      <w:pPr>
        <w:spacing w:line="360" w:lineRule="auto"/>
        <w:jc w:val="both"/>
      </w:pPr>
      <w:r w:rsidRPr="00480F64">
        <w:t xml:space="preserve">Nutbrown, C. (2012) </w:t>
      </w:r>
      <w:r w:rsidRPr="00480F64">
        <w:rPr>
          <w:i/>
          <w:iCs/>
        </w:rPr>
        <w:t xml:space="preserve">Key Concepts in Early Childhood Education and Care. </w:t>
      </w:r>
      <w:r w:rsidRPr="00480F64">
        <w:t>2</w:t>
      </w:r>
      <w:r w:rsidRPr="00480F64">
        <w:rPr>
          <w:vertAlign w:val="superscript"/>
        </w:rPr>
        <w:t>nd</w:t>
      </w:r>
      <w:r w:rsidRPr="00480F64">
        <w:t xml:space="preserve"> Ed. London: Sage Publications Ltd.</w:t>
      </w:r>
    </w:p>
    <w:p w14:paraId="64FD1F12" w14:textId="77777777" w:rsidR="00480F64" w:rsidRPr="00480F64" w:rsidRDefault="00480F64" w:rsidP="00480F64">
      <w:pPr>
        <w:spacing w:line="360" w:lineRule="auto"/>
        <w:jc w:val="both"/>
      </w:pPr>
    </w:p>
    <w:p w14:paraId="5D9DD645" w14:textId="77777777" w:rsidR="00480F64" w:rsidRPr="00480F64" w:rsidRDefault="00480F64" w:rsidP="00480F64">
      <w:pPr>
        <w:spacing w:line="360" w:lineRule="auto"/>
        <w:jc w:val="both"/>
        <w:rPr>
          <w:highlight w:val="yellow"/>
        </w:rPr>
      </w:pPr>
      <w:r w:rsidRPr="00480F64">
        <w:t xml:space="preserve">OECD (no date) </w:t>
      </w:r>
      <w:r w:rsidRPr="00480F64">
        <w:rPr>
          <w:i/>
          <w:iCs/>
        </w:rPr>
        <w:t>Developing Schools as Learning Organisations in Wales.</w:t>
      </w:r>
      <w:r w:rsidRPr="00480F64">
        <w:t xml:space="preserve"> Available at: </w:t>
      </w:r>
      <w:hyperlink r:id="rId38" w:history="1">
        <w:r w:rsidRPr="00480F64">
          <w:rPr>
            <w:color w:val="0563C1" w:themeColor="hyperlink"/>
            <w:u w:val="single"/>
          </w:rPr>
          <w:t>https://www.oecd.org/education/implementing-policies/implementing-education-policies-SLO-Wales-highlights.pdf</w:t>
        </w:r>
      </w:hyperlink>
      <w:r w:rsidRPr="00480F64">
        <w:t xml:space="preserve"> (Accessed: 4</w:t>
      </w:r>
      <w:r w:rsidRPr="00480F64">
        <w:rPr>
          <w:vertAlign w:val="superscript"/>
        </w:rPr>
        <w:t>th</w:t>
      </w:r>
      <w:r w:rsidRPr="00480F64">
        <w:t xml:space="preserve"> June 2021).</w:t>
      </w:r>
    </w:p>
    <w:p w14:paraId="0B320204" w14:textId="77777777" w:rsidR="00480F64" w:rsidRPr="00480F64" w:rsidRDefault="00480F64" w:rsidP="00480F64">
      <w:pPr>
        <w:spacing w:line="360" w:lineRule="auto"/>
        <w:jc w:val="both"/>
        <w:rPr>
          <w:color w:val="111111"/>
          <w:spacing w:val="-5"/>
          <w:shd w:val="clear" w:color="auto" w:fill="FFFFFF"/>
        </w:rPr>
      </w:pPr>
    </w:p>
    <w:p w14:paraId="18840AFA" w14:textId="77777777" w:rsidR="00480F64" w:rsidRPr="00480F64" w:rsidRDefault="00480F64" w:rsidP="00480F64">
      <w:pPr>
        <w:spacing w:line="360" w:lineRule="auto"/>
        <w:jc w:val="both"/>
        <w:rPr>
          <w:color w:val="333333"/>
          <w:shd w:val="clear" w:color="auto" w:fill="FFFFFF"/>
        </w:rPr>
      </w:pPr>
      <w:r w:rsidRPr="00480F64">
        <w:rPr>
          <w:color w:val="333333"/>
          <w:shd w:val="clear" w:color="auto" w:fill="FFFFFF"/>
        </w:rPr>
        <w:t xml:space="preserve">Okoro </w:t>
      </w:r>
      <w:proofErr w:type="spellStart"/>
      <w:r w:rsidRPr="00480F64">
        <w:rPr>
          <w:color w:val="333333"/>
          <w:shd w:val="clear" w:color="auto" w:fill="FFFFFF"/>
        </w:rPr>
        <w:t>Uloaku</w:t>
      </w:r>
      <w:proofErr w:type="spellEnd"/>
      <w:r w:rsidRPr="00480F64">
        <w:rPr>
          <w:color w:val="333333"/>
          <w:shd w:val="clear" w:color="auto" w:fill="FFFFFF"/>
        </w:rPr>
        <w:t xml:space="preserve">, N., Nwachukwu K.E. and </w:t>
      </w:r>
      <w:proofErr w:type="spellStart"/>
      <w:r w:rsidRPr="00480F64">
        <w:rPr>
          <w:color w:val="333333"/>
          <w:shd w:val="clear" w:color="auto" w:fill="FFFFFF"/>
        </w:rPr>
        <w:t>Duru</w:t>
      </w:r>
      <w:proofErr w:type="spellEnd"/>
      <w:r w:rsidRPr="00480F64">
        <w:rPr>
          <w:color w:val="333333"/>
          <w:shd w:val="clear" w:color="auto" w:fill="FFFFFF"/>
        </w:rPr>
        <w:t xml:space="preserve"> </w:t>
      </w:r>
      <w:proofErr w:type="spellStart"/>
      <w:r w:rsidRPr="00480F64">
        <w:rPr>
          <w:color w:val="333333"/>
          <w:shd w:val="clear" w:color="auto" w:fill="FFFFFF"/>
        </w:rPr>
        <w:t>Damasius</w:t>
      </w:r>
      <w:proofErr w:type="spellEnd"/>
      <w:r w:rsidRPr="00480F64">
        <w:rPr>
          <w:color w:val="333333"/>
          <w:shd w:val="clear" w:color="auto" w:fill="FFFFFF"/>
        </w:rPr>
        <w:t xml:space="preserve">, N. (2020) ‘Effects of Cooperative Learning and Contingency Contracting on Attention Deficit Hyperactivity Disorder Among Pupils with Learning Disabilities in Mathematics in Owerri, Nigeria’, </w:t>
      </w:r>
      <w:r w:rsidRPr="00480F64">
        <w:rPr>
          <w:i/>
          <w:iCs/>
          <w:color w:val="333333"/>
          <w:shd w:val="clear" w:color="auto" w:fill="FFFFFF"/>
        </w:rPr>
        <w:t>Cross-Cultural Communication,</w:t>
      </w:r>
      <w:r w:rsidRPr="00480F64">
        <w:rPr>
          <w:color w:val="333333"/>
          <w:shd w:val="clear" w:color="auto" w:fill="FFFFFF"/>
        </w:rPr>
        <w:t xml:space="preserve"> 16(3) pp. 25-30. doi:10.3968/11552</w:t>
      </w:r>
    </w:p>
    <w:p w14:paraId="1CA5E327" w14:textId="77777777" w:rsidR="00480F64" w:rsidRPr="00480F64" w:rsidRDefault="00480F64" w:rsidP="00480F64">
      <w:pPr>
        <w:spacing w:line="360" w:lineRule="auto"/>
        <w:jc w:val="both"/>
      </w:pPr>
    </w:p>
    <w:p w14:paraId="230809D7" w14:textId="77777777" w:rsidR="00480F64" w:rsidRPr="00480F64" w:rsidRDefault="00480F64" w:rsidP="00480F64">
      <w:pPr>
        <w:spacing w:line="360" w:lineRule="auto"/>
        <w:jc w:val="both"/>
      </w:pPr>
      <w:r w:rsidRPr="00480F64">
        <w:t xml:space="preserve">Parent Partnership Services (2019) </w:t>
      </w:r>
      <w:r w:rsidRPr="00480F64">
        <w:rPr>
          <w:i/>
          <w:iCs/>
        </w:rPr>
        <w:t xml:space="preserve">The Partnership Process. </w:t>
      </w:r>
      <w:r w:rsidRPr="00480F64">
        <w:t xml:space="preserve">Available at: </w:t>
      </w:r>
      <w:hyperlink r:id="rId39" w:history="1">
        <w:r w:rsidRPr="00480F64">
          <w:rPr>
            <w:color w:val="0563C1" w:themeColor="hyperlink"/>
            <w:u w:val="single"/>
          </w:rPr>
          <w:t>https://parentpartnership.pembsinclusionservice.wales/the-partnership-process/</w:t>
        </w:r>
      </w:hyperlink>
      <w:r w:rsidRPr="00480F64">
        <w:t xml:space="preserve"> (Accessed: 25</w:t>
      </w:r>
      <w:r w:rsidRPr="00480F64">
        <w:rPr>
          <w:vertAlign w:val="superscript"/>
        </w:rPr>
        <w:t>th</w:t>
      </w:r>
      <w:r w:rsidRPr="00480F64">
        <w:t xml:space="preserve"> May 2021).</w:t>
      </w:r>
    </w:p>
    <w:p w14:paraId="066E3934" w14:textId="77777777" w:rsidR="00480F64" w:rsidRPr="00480F64" w:rsidRDefault="00480F64" w:rsidP="00480F64">
      <w:pPr>
        <w:spacing w:line="360" w:lineRule="auto"/>
        <w:jc w:val="both"/>
      </w:pPr>
    </w:p>
    <w:p w14:paraId="4D9526EE" w14:textId="77777777" w:rsidR="00480F64" w:rsidRPr="00480F64" w:rsidRDefault="00480F64" w:rsidP="00480F64">
      <w:pPr>
        <w:spacing w:line="360" w:lineRule="auto"/>
        <w:jc w:val="both"/>
        <w:rPr>
          <w:color w:val="00214B"/>
          <w:shd w:val="clear" w:color="auto" w:fill="FFFFFF"/>
        </w:rPr>
      </w:pPr>
      <w:r w:rsidRPr="00480F64">
        <w:rPr>
          <w:color w:val="00214B"/>
          <w:shd w:val="clear" w:color="auto" w:fill="FFFFFF"/>
        </w:rPr>
        <w:t>Provision Map (2017)</w:t>
      </w:r>
      <w:r w:rsidRPr="00480F64">
        <w:rPr>
          <w:color w:val="333333"/>
          <w:shd w:val="clear" w:color="auto" w:fill="FFFFFF"/>
        </w:rPr>
        <w:t xml:space="preserve"> </w:t>
      </w:r>
      <w:r w:rsidRPr="00480F64">
        <w:rPr>
          <w:i/>
          <w:iCs/>
          <w:color w:val="333333"/>
          <w:shd w:val="clear" w:color="auto" w:fill="FFFFFF"/>
        </w:rPr>
        <w:t>Role of the Additional Learning Needs Co-ordinator (</w:t>
      </w:r>
      <w:proofErr w:type="spellStart"/>
      <w:r w:rsidRPr="00480F64">
        <w:rPr>
          <w:i/>
          <w:iCs/>
          <w:color w:val="333333"/>
          <w:shd w:val="clear" w:color="auto" w:fill="FFFFFF"/>
        </w:rPr>
        <w:t>ALNCo</w:t>
      </w:r>
      <w:proofErr w:type="spellEnd"/>
      <w:r w:rsidRPr="00480F64">
        <w:rPr>
          <w:i/>
          <w:iCs/>
          <w:color w:val="333333"/>
          <w:shd w:val="clear" w:color="auto" w:fill="FFFFFF"/>
        </w:rPr>
        <w:t>)</w:t>
      </w:r>
      <w:r w:rsidRPr="00480F64">
        <w:rPr>
          <w:color w:val="00214B"/>
          <w:shd w:val="clear" w:color="auto" w:fill="FFFFFF"/>
        </w:rPr>
        <w:t xml:space="preserve"> Available at: </w:t>
      </w:r>
      <w:hyperlink r:id="rId40" w:history="1">
        <w:r w:rsidRPr="00480F64">
          <w:rPr>
            <w:color w:val="0563C1" w:themeColor="hyperlink"/>
            <w:u w:val="single"/>
            <w:shd w:val="clear" w:color="auto" w:fill="FFFFFF"/>
          </w:rPr>
          <w:t>https://www.provisionmap.co.uk/role-of-the-additional-learning-needs-co-ordinator-alnco/</w:t>
        </w:r>
      </w:hyperlink>
      <w:r w:rsidRPr="00480F64">
        <w:rPr>
          <w:color w:val="00214B"/>
          <w:shd w:val="clear" w:color="auto" w:fill="FFFFFF"/>
        </w:rPr>
        <w:t xml:space="preserve"> (Accessed: 24</w:t>
      </w:r>
      <w:r w:rsidRPr="00480F64">
        <w:rPr>
          <w:color w:val="00214B"/>
          <w:shd w:val="clear" w:color="auto" w:fill="FFFFFF"/>
          <w:vertAlign w:val="superscript"/>
        </w:rPr>
        <w:t>th</w:t>
      </w:r>
      <w:r w:rsidRPr="00480F64">
        <w:rPr>
          <w:color w:val="00214B"/>
          <w:shd w:val="clear" w:color="auto" w:fill="FFFFFF"/>
        </w:rPr>
        <w:t xml:space="preserve"> May 2021).</w:t>
      </w:r>
    </w:p>
    <w:p w14:paraId="6E034449" w14:textId="77777777" w:rsidR="00480F64" w:rsidRPr="00480F64" w:rsidRDefault="00480F64" w:rsidP="00480F64">
      <w:pPr>
        <w:spacing w:line="360" w:lineRule="auto"/>
        <w:jc w:val="both"/>
        <w:rPr>
          <w:shd w:val="clear" w:color="auto" w:fill="FFFFFF"/>
        </w:rPr>
      </w:pPr>
    </w:p>
    <w:p w14:paraId="0E5F9DD5" w14:textId="77777777" w:rsidR="00480F64" w:rsidRPr="00480F64" w:rsidRDefault="00480F64" w:rsidP="00480F64">
      <w:pPr>
        <w:spacing w:line="360" w:lineRule="auto"/>
        <w:jc w:val="both"/>
        <w:rPr>
          <w:color w:val="0F1111"/>
          <w:shd w:val="clear" w:color="auto" w:fill="FFFFFF"/>
        </w:rPr>
      </w:pPr>
      <w:r w:rsidRPr="00480F64">
        <w:rPr>
          <w:shd w:val="clear" w:color="auto" w:fill="FFFFFF"/>
        </w:rPr>
        <w:t xml:space="preserve">Shultz, J.J. (2011) </w:t>
      </w:r>
      <w:r w:rsidRPr="00480F64">
        <w:rPr>
          <w:i/>
          <w:iCs/>
          <w:color w:val="0F1111"/>
          <w:shd w:val="clear" w:color="auto" w:fill="FFFFFF"/>
        </w:rPr>
        <w:t>Nowhere to Hide: Why Kids with ADHD and LD Hate School and What We Can Do About It.</w:t>
      </w:r>
      <w:r w:rsidRPr="00480F64">
        <w:rPr>
          <w:color w:val="0F1111"/>
          <w:shd w:val="clear" w:color="auto" w:fill="FFFFFF"/>
        </w:rPr>
        <w:t xml:space="preserve">  San Francisco: Jossey-Bass.</w:t>
      </w:r>
    </w:p>
    <w:p w14:paraId="0536AADB" w14:textId="77777777" w:rsidR="00480F64" w:rsidRPr="00480F64" w:rsidRDefault="00480F64" w:rsidP="00480F64">
      <w:pPr>
        <w:spacing w:line="360" w:lineRule="auto"/>
        <w:jc w:val="both"/>
        <w:rPr>
          <w:shd w:val="clear" w:color="auto" w:fill="FFFFFF"/>
        </w:rPr>
      </w:pPr>
      <w:proofErr w:type="spellStart"/>
      <w:r w:rsidRPr="00480F64">
        <w:rPr>
          <w:shd w:val="clear" w:color="auto" w:fill="FFFFFF"/>
        </w:rPr>
        <w:lastRenderedPageBreak/>
        <w:t>Slavin</w:t>
      </w:r>
      <w:proofErr w:type="spellEnd"/>
      <w:r w:rsidRPr="00480F64">
        <w:rPr>
          <w:shd w:val="clear" w:color="auto" w:fill="FFFFFF"/>
        </w:rPr>
        <w:t xml:space="preserve"> R.E. (2014) ‘Cooperative Learning and Academic Achievement: Why Does Groupwork Work?’, </w:t>
      </w:r>
      <w:proofErr w:type="spellStart"/>
      <w:r w:rsidRPr="00480F64">
        <w:rPr>
          <w:i/>
          <w:iCs/>
        </w:rPr>
        <w:t>Anales</w:t>
      </w:r>
      <w:proofErr w:type="spellEnd"/>
      <w:r w:rsidRPr="00480F64">
        <w:rPr>
          <w:i/>
          <w:iCs/>
        </w:rPr>
        <w:t xml:space="preserve"> de </w:t>
      </w:r>
      <w:proofErr w:type="spellStart"/>
      <w:r w:rsidRPr="00480F64">
        <w:rPr>
          <w:i/>
          <w:iCs/>
        </w:rPr>
        <w:t>Psicología</w:t>
      </w:r>
      <w:proofErr w:type="spellEnd"/>
      <w:r w:rsidRPr="00480F64">
        <w:rPr>
          <w:i/>
          <w:iCs/>
        </w:rPr>
        <w:t xml:space="preserve">, </w:t>
      </w:r>
      <w:r w:rsidRPr="00480F64">
        <w:t>30</w:t>
      </w:r>
      <w:r w:rsidRPr="00480F64">
        <w:rPr>
          <w:shd w:val="clear" w:color="auto" w:fill="FFFFFF"/>
        </w:rPr>
        <w:t>(3), pp. 785-791.</w:t>
      </w:r>
    </w:p>
    <w:p w14:paraId="1D45490F" w14:textId="77777777" w:rsidR="00480F64" w:rsidRPr="00480F64" w:rsidRDefault="00480F64" w:rsidP="00480F64">
      <w:pPr>
        <w:spacing w:line="360" w:lineRule="auto"/>
        <w:jc w:val="both"/>
        <w:rPr>
          <w:color w:val="555555"/>
          <w:highlight w:val="yellow"/>
          <w:shd w:val="clear" w:color="auto" w:fill="FFFFFF"/>
        </w:rPr>
      </w:pPr>
    </w:p>
    <w:p w14:paraId="06109274" w14:textId="77777777" w:rsidR="00480F64" w:rsidRPr="00480F64" w:rsidRDefault="00480F64" w:rsidP="00480F64">
      <w:pPr>
        <w:spacing w:line="360" w:lineRule="auto"/>
        <w:jc w:val="both"/>
        <w:rPr>
          <w:shd w:val="clear" w:color="auto" w:fill="FFFFFF"/>
        </w:rPr>
      </w:pPr>
      <w:r w:rsidRPr="00480F64">
        <w:rPr>
          <w:shd w:val="clear" w:color="auto" w:fill="FFFFFF"/>
        </w:rPr>
        <w:t xml:space="preserve">SNAP Cymru (no date) </w:t>
      </w:r>
      <w:r w:rsidRPr="00480F64">
        <w:rPr>
          <w:i/>
          <w:iCs/>
          <w:shd w:val="clear" w:color="auto" w:fill="FFFFFF"/>
        </w:rPr>
        <w:t>Individual Development Plans (IDPs)</w:t>
      </w:r>
      <w:r w:rsidRPr="00480F64">
        <w:rPr>
          <w:color w:val="777777"/>
          <w:shd w:val="clear" w:color="auto" w:fill="FFFFFF"/>
        </w:rPr>
        <w:t xml:space="preserve"> </w:t>
      </w:r>
      <w:r w:rsidRPr="00480F64">
        <w:t xml:space="preserve">Available at: </w:t>
      </w:r>
      <w:hyperlink r:id="rId41" w:history="1">
        <w:r w:rsidRPr="00480F64">
          <w:rPr>
            <w:color w:val="0563C1" w:themeColor="hyperlink"/>
            <w:u w:val="single"/>
            <w:shd w:val="clear" w:color="auto" w:fill="FFFFFF"/>
          </w:rPr>
          <w:t>https://www.snapcymru.org/wp-content/uploads/2019/03/2IDP-Booklet-Eng.pdf</w:t>
        </w:r>
      </w:hyperlink>
      <w:r w:rsidRPr="00480F64">
        <w:rPr>
          <w:color w:val="777777"/>
          <w:shd w:val="clear" w:color="auto" w:fill="FFFFFF"/>
        </w:rPr>
        <w:t xml:space="preserve"> </w:t>
      </w:r>
      <w:r w:rsidRPr="00480F64">
        <w:rPr>
          <w:shd w:val="clear" w:color="auto" w:fill="FFFFFF"/>
        </w:rPr>
        <w:t>(Accessed: 24</w:t>
      </w:r>
      <w:r w:rsidRPr="00480F64">
        <w:rPr>
          <w:shd w:val="clear" w:color="auto" w:fill="FFFFFF"/>
          <w:vertAlign w:val="superscript"/>
        </w:rPr>
        <w:t>th</w:t>
      </w:r>
      <w:r w:rsidRPr="00480F64">
        <w:rPr>
          <w:shd w:val="clear" w:color="auto" w:fill="FFFFFF"/>
        </w:rPr>
        <w:t xml:space="preserve"> May 2021).</w:t>
      </w:r>
    </w:p>
    <w:p w14:paraId="44CF22FD" w14:textId="77777777" w:rsidR="00480F64" w:rsidRPr="00480F64" w:rsidRDefault="00480F64" w:rsidP="00480F64">
      <w:pPr>
        <w:spacing w:line="360" w:lineRule="auto"/>
        <w:jc w:val="both"/>
        <w:rPr>
          <w:shd w:val="clear" w:color="auto" w:fill="FFFFFF"/>
        </w:rPr>
      </w:pPr>
    </w:p>
    <w:p w14:paraId="597E1C40" w14:textId="77777777" w:rsidR="00480F64" w:rsidRPr="00480F64" w:rsidRDefault="00480F64" w:rsidP="00480F64">
      <w:pPr>
        <w:spacing w:line="360" w:lineRule="auto"/>
        <w:jc w:val="both"/>
      </w:pPr>
      <w:r w:rsidRPr="00480F64">
        <w:rPr>
          <w:shd w:val="clear" w:color="auto" w:fill="FFFFFF"/>
        </w:rPr>
        <w:t xml:space="preserve">Snap Cymru (2018) </w:t>
      </w:r>
      <w:r w:rsidRPr="00480F64">
        <w:rPr>
          <w:i/>
          <w:iCs/>
          <w:shd w:val="clear" w:color="auto" w:fill="FFFFFF"/>
        </w:rPr>
        <w:t>How the Additional Learning Needs Education Tribunal (ALNET) Act will be implemented</w:t>
      </w:r>
      <w:r w:rsidRPr="00480F64">
        <w:rPr>
          <w:shd w:val="clear" w:color="auto" w:fill="FFFFFF"/>
        </w:rPr>
        <w:t xml:space="preserve"> </w:t>
      </w:r>
      <w:r w:rsidRPr="00480F64">
        <w:t xml:space="preserve">Available at: </w:t>
      </w:r>
      <w:hyperlink r:id="rId42" w:history="1">
        <w:r w:rsidRPr="00480F64">
          <w:rPr>
            <w:color w:val="0563C1" w:themeColor="hyperlink"/>
            <w:u w:val="single"/>
            <w:shd w:val="clear" w:color="auto" w:fill="FFFFFF"/>
          </w:rPr>
          <w:t>https://www.snapcymru.org/how-the-additional-learning-needs-education-tribunal-alnet-act-will-be-implemented/</w:t>
        </w:r>
      </w:hyperlink>
      <w:r w:rsidRPr="00480F64">
        <w:rPr>
          <w:color w:val="0563C1" w:themeColor="hyperlink"/>
          <w:shd w:val="clear" w:color="auto" w:fill="FFFFFF"/>
        </w:rPr>
        <w:t xml:space="preserve"> </w:t>
      </w:r>
      <w:r w:rsidRPr="00480F64">
        <w:rPr>
          <w:shd w:val="clear" w:color="auto" w:fill="FFFFFF"/>
        </w:rPr>
        <w:t>(Accessed: 2</w:t>
      </w:r>
      <w:r w:rsidRPr="00480F64">
        <w:rPr>
          <w:shd w:val="clear" w:color="auto" w:fill="FFFFFF"/>
          <w:vertAlign w:val="superscript"/>
        </w:rPr>
        <w:t>nd</w:t>
      </w:r>
      <w:r w:rsidRPr="00480F64">
        <w:rPr>
          <w:shd w:val="clear" w:color="auto" w:fill="FFFFFF"/>
        </w:rPr>
        <w:t xml:space="preserve"> June 2021).</w:t>
      </w:r>
    </w:p>
    <w:p w14:paraId="560EA302" w14:textId="77777777" w:rsidR="00480F64" w:rsidRPr="00480F64" w:rsidRDefault="00480F64" w:rsidP="00480F64">
      <w:pPr>
        <w:spacing w:line="360" w:lineRule="auto"/>
        <w:jc w:val="both"/>
        <w:rPr>
          <w:color w:val="00214B"/>
          <w:shd w:val="clear" w:color="auto" w:fill="FFFFFF"/>
        </w:rPr>
      </w:pPr>
    </w:p>
    <w:p w14:paraId="0A9062D0" w14:textId="77777777" w:rsidR="00480F64" w:rsidRPr="00480F64" w:rsidRDefault="00480F64" w:rsidP="00480F64">
      <w:pPr>
        <w:spacing w:line="360" w:lineRule="auto"/>
        <w:jc w:val="both"/>
        <w:rPr>
          <w:shd w:val="clear" w:color="auto" w:fill="FFFFFF"/>
        </w:rPr>
      </w:pPr>
      <w:r w:rsidRPr="00480F64">
        <w:rPr>
          <w:shd w:val="clear" w:color="auto" w:fill="FFFFFF"/>
        </w:rPr>
        <w:t>SNAP Cymru (2021)</w:t>
      </w:r>
      <w:r w:rsidRPr="00480F64">
        <w:rPr>
          <w:i/>
          <w:iCs/>
          <w:shd w:val="clear" w:color="auto" w:fill="FFFFFF"/>
        </w:rPr>
        <w:t xml:space="preserve"> ALN/SEN Reform. </w:t>
      </w:r>
      <w:r w:rsidRPr="00480F64">
        <w:rPr>
          <w:shd w:val="clear" w:color="auto" w:fill="FFFFFF"/>
        </w:rPr>
        <w:t xml:space="preserve">Available </w:t>
      </w:r>
      <w:r w:rsidRPr="00480F64">
        <w:rPr>
          <w:color w:val="00214B"/>
          <w:shd w:val="clear" w:color="auto" w:fill="FFFFFF"/>
        </w:rPr>
        <w:t>at</w:t>
      </w:r>
      <w:r w:rsidRPr="00480F64">
        <w:rPr>
          <w:shd w:val="clear" w:color="auto" w:fill="FFFFFF"/>
        </w:rPr>
        <w:t xml:space="preserve">: </w:t>
      </w:r>
      <w:hyperlink r:id="rId43" w:history="1">
        <w:r w:rsidRPr="00480F64">
          <w:rPr>
            <w:color w:val="0563C1" w:themeColor="hyperlink"/>
            <w:shd w:val="clear" w:color="auto" w:fill="FFFFFF"/>
          </w:rPr>
          <w:t>http://3.10.187.86/help-for-families/aln-reform/</w:t>
        </w:r>
      </w:hyperlink>
      <w:r w:rsidRPr="00480F64">
        <w:rPr>
          <w:color w:val="0563C1" w:themeColor="hyperlink"/>
          <w:shd w:val="clear" w:color="auto" w:fill="FFFFFF"/>
        </w:rPr>
        <w:t xml:space="preserve"> </w:t>
      </w:r>
      <w:r w:rsidRPr="00480F64">
        <w:rPr>
          <w:shd w:val="clear" w:color="auto" w:fill="FFFFFF"/>
        </w:rPr>
        <w:t>(Accessed: 24</w:t>
      </w:r>
      <w:r w:rsidRPr="00480F64">
        <w:rPr>
          <w:shd w:val="clear" w:color="auto" w:fill="FFFFFF"/>
          <w:vertAlign w:val="superscript"/>
        </w:rPr>
        <w:t>th</w:t>
      </w:r>
      <w:r w:rsidRPr="00480F64">
        <w:rPr>
          <w:shd w:val="clear" w:color="auto" w:fill="FFFFFF"/>
        </w:rPr>
        <w:t xml:space="preserve"> May 2021).</w:t>
      </w:r>
    </w:p>
    <w:p w14:paraId="602B8C4B" w14:textId="77777777" w:rsidR="00480F64" w:rsidRPr="00480F64" w:rsidRDefault="00480F64" w:rsidP="00480F64">
      <w:pPr>
        <w:spacing w:line="360" w:lineRule="auto"/>
        <w:jc w:val="both"/>
        <w:rPr>
          <w:shd w:val="clear" w:color="auto" w:fill="FFFFFF"/>
        </w:rPr>
      </w:pPr>
    </w:p>
    <w:p w14:paraId="01B20512" w14:textId="77777777" w:rsidR="00480F64" w:rsidRPr="00480F64" w:rsidRDefault="00480F64" w:rsidP="00480F64">
      <w:pPr>
        <w:spacing w:line="360" w:lineRule="auto"/>
        <w:jc w:val="both"/>
        <w:rPr>
          <w:shd w:val="clear" w:color="auto" w:fill="FFFFFF"/>
        </w:rPr>
      </w:pPr>
      <w:proofErr w:type="spellStart"/>
      <w:r w:rsidRPr="00480F64">
        <w:rPr>
          <w:shd w:val="clear" w:color="auto" w:fill="FFFFFF"/>
        </w:rPr>
        <w:t>Sonuga-Barke</w:t>
      </w:r>
      <w:proofErr w:type="spellEnd"/>
      <w:r w:rsidRPr="00480F64">
        <w:rPr>
          <w:shd w:val="clear" w:color="auto" w:fill="FFFFFF"/>
        </w:rPr>
        <w:t xml:space="preserve">, E.J.S. et al. (2011) ‘Early Detection and Intervention for Attention-Deficit/Hyperactivity Disorder’, </w:t>
      </w:r>
      <w:hyperlink r:id="rId44" w:tooltip="Click to search for more items from this journal" w:history="1">
        <w:r w:rsidRPr="00480F64">
          <w:rPr>
            <w:i/>
            <w:iCs/>
          </w:rPr>
          <w:t>Expert Review of Neurotherapeutics</w:t>
        </w:r>
      </w:hyperlink>
      <w:r w:rsidRPr="00480F64">
        <w:t xml:space="preserve">, (11)4, pp. 557-63. </w:t>
      </w:r>
      <w:r w:rsidRPr="00480F64">
        <w:rPr>
          <w:shd w:val="clear" w:color="auto" w:fill="FFFFFF"/>
        </w:rPr>
        <w:t xml:space="preserve">doi:10.1586/ern.11.39 </w:t>
      </w:r>
    </w:p>
    <w:p w14:paraId="257945A1" w14:textId="77777777" w:rsidR="00480F64" w:rsidRPr="00480F64" w:rsidRDefault="00480F64" w:rsidP="00480F64">
      <w:pPr>
        <w:spacing w:line="360" w:lineRule="auto"/>
        <w:jc w:val="both"/>
        <w:rPr>
          <w:color w:val="595959"/>
          <w:shd w:val="clear" w:color="auto" w:fill="FFFFFF"/>
        </w:rPr>
      </w:pPr>
    </w:p>
    <w:p w14:paraId="3870ECE9" w14:textId="77777777" w:rsidR="00480F64" w:rsidRPr="00480F64" w:rsidRDefault="00480F64" w:rsidP="00480F64">
      <w:pPr>
        <w:spacing w:line="360" w:lineRule="auto"/>
        <w:jc w:val="both"/>
        <w:rPr>
          <w:color w:val="111111"/>
          <w:spacing w:val="-5"/>
          <w:shd w:val="clear" w:color="auto" w:fill="FFFFFF"/>
        </w:rPr>
      </w:pPr>
      <w:r w:rsidRPr="00480F64">
        <w:rPr>
          <w:color w:val="111111"/>
          <w:spacing w:val="-5"/>
          <w:shd w:val="clear" w:color="auto" w:fill="FFFFFF"/>
        </w:rPr>
        <w:t xml:space="preserve">RSA Animate (2010) </w:t>
      </w:r>
      <w:r w:rsidRPr="00480F64">
        <w:rPr>
          <w:i/>
          <w:iCs/>
          <w:color w:val="111111"/>
          <w:spacing w:val="-5"/>
          <w:shd w:val="clear" w:color="auto" w:fill="FFFFFF"/>
        </w:rPr>
        <w:t>Changing Education Paradigms</w:t>
      </w:r>
      <w:r w:rsidRPr="00480F64">
        <w:rPr>
          <w:i/>
          <w:iCs/>
        </w:rPr>
        <w:t xml:space="preserve"> </w:t>
      </w:r>
      <w:r w:rsidRPr="00480F64">
        <w:t xml:space="preserve">[video]. Available at: </w:t>
      </w:r>
      <w:hyperlink r:id="rId45" w:history="1">
        <w:r w:rsidRPr="00480F64">
          <w:rPr>
            <w:color w:val="0000FF"/>
            <w:spacing w:val="-5"/>
            <w:u w:val="single"/>
            <w:shd w:val="clear" w:color="auto" w:fill="FFFFFF"/>
          </w:rPr>
          <w:t>https://www.ted.com/talks/sir_ken_robinson_changing_education_paradigms</w:t>
        </w:r>
      </w:hyperlink>
      <w:r w:rsidRPr="00480F64">
        <w:rPr>
          <w:color w:val="111111"/>
          <w:spacing w:val="-5"/>
          <w:shd w:val="clear" w:color="auto" w:fill="FFFFFF"/>
        </w:rPr>
        <w:t xml:space="preserve"> (Accessed: 25</w:t>
      </w:r>
      <w:r w:rsidRPr="00480F64">
        <w:rPr>
          <w:color w:val="111111"/>
          <w:spacing w:val="-5"/>
          <w:shd w:val="clear" w:color="auto" w:fill="FFFFFF"/>
          <w:vertAlign w:val="superscript"/>
        </w:rPr>
        <w:t>th</w:t>
      </w:r>
      <w:r w:rsidRPr="00480F64">
        <w:rPr>
          <w:color w:val="111111"/>
          <w:spacing w:val="-5"/>
          <w:shd w:val="clear" w:color="auto" w:fill="FFFFFF"/>
        </w:rPr>
        <w:t xml:space="preserve"> March 2021).</w:t>
      </w:r>
    </w:p>
    <w:p w14:paraId="5F3D72B2" w14:textId="77777777" w:rsidR="00480F64" w:rsidRPr="00480F64" w:rsidRDefault="00480F64" w:rsidP="00480F64">
      <w:pPr>
        <w:spacing w:line="360" w:lineRule="auto"/>
        <w:jc w:val="both"/>
        <w:rPr>
          <w:shd w:val="clear" w:color="auto" w:fill="FFFFFF"/>
        </w:rPr>
      </w:pPr>
    </w:p>
    <w:p w14:paraId="5365FE84" w14:textId="77777777" w:rsidR="00480F64" w:rsidRPr="00480F64" w:rsidRDefault="00480F64" w:rsidP="00480F64">
      <w:pPr>
        <w:spacing w:line="360" w:lineRule="auto"/>
        <w:jc w:val="both"/>
      </w:pPr>
      <w:bookmarkStart w:id="11" w:name="_Hlk74082008"/>
      <w:r w:rsidRPr="00480F64">
        <w:t xml:space="preserve">TEDx Talks (2017) </w:t>
      </w:r>
      <w:bookmarkEnd w:id="11"/>
      <w:r w:rsidRPr="00480F64">
        <w:rPr>
          <w:i/>
          <w:iCs/>
        </w:rPr>
        <w:fldChar w:fldCharType="begin"/>
      </w:r>
      <w:r w:rsidRPr="00480F64">
        <w:rPr>
          <w:i/>
          <w:iCs/>
        </w:rPr>
        <w:instrText xml:space="preserve"> HYPERLINK "https://www.youtube.com/watch?v=JiwZQNYlGQI" \t "_blank" \o "View original video: Failing at Normal: An ADHD Success Story | Jessica McCabe | TEDxBratislava" </w:instrText>
      </w:r>
      <w:r w:rsidRPr="00480F64">
        <w:rPr>
          <w:i/>
          <w:iCs/>
        </w:rPr>
        <w:fldChar w:fldCharType="separate"/>
      </w:r>
      <w:r w:rsidRPr="00480F64">
        <w:rPr>
          <w:i/>
          <w:iCs/>
        </w:rPr>
        <w:t>Failing at Normal: An ADHD Success Story | Jessica McCabe | TEDxBratislava</w:t>
      </w:r>
      <w:r w:rsidRPr="00480F64">
        <w:rPr>
          <w:i/>
          <w:iCs/>
        </w:rPr>
        <w:fldChar w:fldCharType="end"/>
      </w:r>
      <w:r w:rsidRPr="00480F64">
        <w:rPr>
          <w:i/>
          <w:iCs/>
        </w:rPr>
        <w:t xml:space="preserve"> </w:t>
      </w:r>
      <w:r w:rsidRPr="00480F64">
        <w:t xml:space="preserve">[video]. Available at: </w:t>
      </w:r>
      <w:hyperlink r:id="rId46" w:history="1">
        <w:r w:rsidRPr="00480F64">
          <w:rPr>
            <w:color w:val="0563C1" w:themeColor="hyperlink"/>
            <w:u w:val="single"/>
          </w:rPr>
          <w:t>https://www.bing.com/videos/search?q=ted+talk+adhd&amp;docid=608013450476990385&amp;mid=7679DCCEEDE9F6865EA57679DCCEEDE9F6865EA5&amp;view=detail&amp;FORM=VIRE</w:t>
        </w:r>
      </w:hyperlink>
      <w:r w:rsidRPr="00480F64">
        <w:rPr>
          <w:color w:val="767676"/>
        </w:rPr>
        <w:t xml:space="preserve"> </w:t>
      </w:r>
      <w:r w:rsidRPr="00480F64">
        <w:t>(Accessed: 26</w:t>
      </w:r>
      <w:r w:rsidRPr="00480F64">
        <w:rPr>
          <w:vertAlign w:val="superscript"/>
        </w:rPr>
        <w:t>th</w:t>
      </w:r>
      <w:r w:rsidRPr="00480F64">
        <w:t xml:space="preserve"> May 2021).</w:t>
      </w:r>
    </w:p>
    <w:p w14:paraId="0AE1DE5B" w14:textId="77777777" w:rsidR="00480F64" w:rsidRPr="00480F64" w:rsidRDefault="00480F64" w:rsidP="00480F64">
      <w:pPr>
        <w:spacing w:line="360" w:lineRule="auto"/>
        <w:jc w:val="both"/>
        <w:rPr>
          <w:i/>
          <w:iCs/>
        </w:rPr>
      </w:pPr>
    </w:p>
    <w:p w14:paraId="161BF8B7" w14:textId="77777777" w:rsidR="00480F64" w:rsidRPr="00480F64" w:rsidRDefault="00480F64" w:rsidP="00480F64">
      <w:pPr>
        <w:spacing w:line="360" w:lineRule="auto"/>
        <w:jc w:val="both"/>
      </w:pPr>
      <w:r w:rsidRPr="00480F64">
        <w:t xml:space="preserve">TEDx Talks (2020) </w:t>
      </w:r>
      <w:hyperlink r:id="rId47" w:tgtFrame="_blank" w:tooltip="View original video: Learning Disabilities are a Social Construct | Trudy Poux | TEDxDeerfield" w:history="1">
        <w:r w:rsidRPr="00480F64">
          <w:rPr>
            <w:i/>
            <w:iCs/>
            <w:color w:val="111111"/>
          </w:rPr>
          <w:t>Learning Disabilities are a Social Construct | Trudy Poux | TEDxDeerfield</w:t>
        </w:r>
      </w:hyperlink>
      <w:r w:rsidRPr="00480F64">
        <w:rPr>
          <w:i/>
          <w:iCs/>
          <w:color w:val="767676"/>
        </w:rPr>
        <w:t xml:space="preserve"> </w:t>
      </w:r>
      <w:r w:rsidRPr="00480F64">
        <w:t xml:space="preserve">[video]. Available at: </w:t>
      </w:r>
      <w:hyperlink r:id="rId48" w:history="1">
        <w:r w:rsidRPr="00480F64">
          <w:rPr>
            <w:color w:val="0563C1" w:themeColor="hyperlink"/>
            <w:u w:val="single"/>
          </w:rPr>
          <w:t>https://www.bing.com/videos/search?q=learning+disabilities+are+a+social+construct&amp;&amp;view=detail&amp;mid=B32C852F868FA7E3563EB32C852F868FA7E3563E&amp;&amp;FORM=VRDGAR</w:t>
        </w:r>
      </w:hyperlink>
      <w:r w:rsidRPr="00480F64">
        <w:rPr>
          <w:color w:val="767676"/>
        </w:rPr>
        <w:t xml:space="preserve"> </w:t>
      </w:r>
      <w:r w:rsidRPr="00480F64">
        <w:t>(Accessed: 26</w:t>
      </w:r>
      <w:r w:rsidRPr="00480F64">
        <w:rPr>
          <w:vertAlign w:val="superscript"/>
        </w:rPr>
        <w:t>th</w:t>
      </w:r>
      <w:r w:rsidRPr="00480F64">
        <w:t xml:space="preserve"> May 2021).</w:t>
      </w:r>
    </w:p>
    <w:p w14:paraId="4A214C09" w14:textId="77777777" w:rsidR="00480F64" w:rsidRPr="00480F64" w:rsidRDefault="00480F64" w:rsidP="00480F64">
      <w:pPr>
        <w:spacing w:line="360" w:lineRule="auto"/>
        <w:jc w:val="both"/>
        <w:rPr>
          <w:color w:val="666666"/>
        </w:rPr>
      </w:pPr>
    </w:p>
    <w:p w14:paraId="7A6EE103" w14:textId="77777777" w:rsidR="00480F64" w:rsidRPr="00480F64" w:rsidRDefault="00480F64" w:rsidP="00480F64">
      <w:pPr>
        <w:spacing w:line="360" w:lineRule="auto"/>
        <w:jc w:val="both"/>
        <w:rPr>
          <w:color w:val="3A3A3A"/>
          <w:shd w:val="clear" w:color="auto" w:fill="FFFFFF"/>
        </w:rPr>
      </w:pPr>
      <w:r w:rsidRPr="00480F64">
        <w:rPr>
          <w:color w:val="333333"/>
        </w:rPr>
        <w:lastRenderedPageBreak/>
        <w:t>Thapar, A. and Cooper, M. (2015) ‘</w:t>
      </w:r>
      <w:proofErr w:type="gramStart"/>
      <w:r w:rsidRPr="00480F64">
        <w:rPr>
          <w:color w:val="333333"/>
        </w:rPr>
        <w:t>Attention Deficit Hyperactivity Disorder</w:t>
      </w:r>
      <w:proofErr w:type="gramEnd"/>
      <w:r w:rsidRPr="00480F64">
        <w:rPr>
          <w:color w:val="333333"/>
        </w:rPr>
        <w:t xml:space="preserve">’, </w:t>
      </w:r>
      <w:r w:rsidRPr="00480F64">
        <w:rPr>
          <w:i/>
          <w:iCs/>
          <w:color w:val="3A3A3A"/>
        </w:rPr>
        <w:t>The Lancet (British edition)</w:t>
      </w:r>
      <w:r w:rsidRPr="00480F64">
        <w:rPr>
          <w:color w:val="3A3A3A"/>
          <w:shd w:val="clear" w:color="auto" w:fill="FFFFFF"/>
        </w:rPr>
        <w:t>, 387(10024), pp.1240–1250.</w:t>
      </w:r>
    </w:p>
    <w:p w14:paraId="0ABB37F0" w14:textId="77777777" w:rsidR="00480F64" w:rsidRPr="00480F64" w:rsidRDefault="00480F64" w:rsidP="00480F64">
      <w:pPr>
        <w:spacing w:line="360" w:lineRule="auto"/>
        <w:jc w:val="both"/>
        <w:rPr>
          <w:color w:val="3A3A3A"/>
          <w:shd w:val="clear" w:color="auto" w:fill="FFFFFF"/>
        </w:rPr>
      </w:pPr>
    </w:p>
    <w:p w14:paraId="4B5DB1CD" w14:textId="77777777" w:rsidR="00480F64" w:rsidRPr="00480F64" w:rsidRDefault="00480F64" w:rsidP="00480F64">
      <w:pPr>
        <w:spacing w:line="360" w:lineRule="auto"/>
        <w:jc w:val="both"/>
      </w:pPr>
      <w:proofErr w:type="spellStart"/>
      <w:r w:rsidRPr="00480F64">
        <w:t>Unicef</w:t>
      </w:r>
      <w:proofErr w:type="spellEnd"/>
      <w:r w:rsidRPr="00480F64">
        <w:t xml:space="preserve"> (1989) </w:t>
      </w:r>
      <w:r w:rsidRPr="00480F64">
        <w:rPr>
          <w:i/>
          <w:iCs/>
        </w:rPr>
        <w:t xml:space="preserve">The United Nations Convention on the Rights of the Child. </w:t>
      </w:r>
      <w:r w:rsidRPr="00480F64">
        <w:t xml:space="preserve">Available at: </w:t>
      </w:r>
      <w:hyperlink r:id="rId49" w:history="1">
        <w:r w:rsidRPr="00480F64">
          <w:rPr>
            <w:color w:val="0000FF"/>
            <w:u w:val="single"/>
          </w:rPr>
          <w:t>https://www.unicef.org.uk/wpcontent/uploads/2010/05/UNCRC_united_nations_convention_on_the_rights_of_the_child.pdf</w:t>
        </w:r>
      </w:hyperlink>
      <w:r w:rsidRPr="00480F64">
        <w:t xml:space="preserve">  (Accessed: 9</w:t>
      </w:r>
      <w:r w:rsidRPr="00480F64">
        <w:rPr>
          <w:vertAlign w:val="superscript"/>
        </w:rPr>
        <w:t>th</w:t>
      </w:r>
      <w:r w:rsidRPr="00480F64">
        <w:t xml:space="preserve"> March 2021).</w:t>
      </w:r>
    </w:p>
    <w:p w14:paraId="647AE77A" w14:textId="77777777" w:rsidR="00480F64" w:rsidRPr="00480F64" w:rsidRDefault="00480F64" w:rsidP="00480F64">
      <w:pPr>
        <w:spacing w:line="360" w:lineRule="auto"/>
        <w:jc w:val="both"/>
        <w:rPr>
          <w:color w:val="3A3A3A"/>
          <w:shd w:val="clear" w:color="auto" w:fill="FFFFFF"/>
        </w:rPr>
      </w:pPr>
    </w:p>
    <w:p w14:paraId="5A0F23A3" w14:textId="77777777" w:rsidR="00480F64" w:rsidRPr="00480F64" w:rsidRDefault="00480F64" w:rsidP="00480F64">
      <w:pPr>
        <w:spacing w:line="360" w:lineRule="auto"/>
        <w:jc w:val="both"/>
        <w:rPr>
          <w:color w:val="00214B"/>
          <w:shd w:val="clear" w:color="auto" w:fill="FFFFFF"/>
        </w:rPr>
      </w:pPr>
      <w:r w:rsidRPr="00480F64">
        <w:rPr>
          <w:color w:val="00214B"/>
          <w:shd w:val="clear" w:color="auto" w:fill="FFFFFF"/>
        </w:rPr>
        <w:t xml:space="preserve">The Welsh NHS Confederation (2017) </w:t>
      </w:r>
      <w:r w:rsidRPr="00480F64">
        <w:rPr>
          <w:i/>
          <w:iCs/>
          <w:color w:val="00214B"/>
          <w:shd w:val="clear" w:color="auto" w:fill="FFFFFF"/>
        </w:rPr>
        <w:t>The Welsh NHS Confederation Response to the Children, Young People and Education Committee Consultation on the General Principles of the Additional Learning Needs and Education Tribunal (Wales) Bill.</w:t>
      </w:r>
      <w:r w:rsidRPr="00480F64">
        <w:rPr>
          <w:color w:val="00214B"/>
          <w:shd w:val="clear" w:color="auto" w:fill="FFFFFF"/>
        </w:rPr>
        <w:t xml:space="preserve"> Available at: </w:t>
      </w:r>
      <w:hyperlink r:id="rId50" w:history="1">
        <w:r w:rsidRPr="00480F64">
          <w:rPr>
            <w:color w:val="0563C1" w:themeColor="hyperlink"/>
            <w:u w:val="single"/>
            <w:shd w:val="clear" w:color="auto" w:fill="FFFFFF"/>
          </w:rPr>
          <w:t>https://www.nhsconfed.org/~/media/Confederation/Files/Wales%20Confed/The%20Welsh%20NHS%20Confederation%20response%20to%20ALN%20Bill.pdf</w:t>
        </w:r>
      </w:hyperlink>
      <w:r w:rsidRPr="00480F64">
        <w:rPr>
          <w:color w:val="00214B"/>
          <w:shd w:val="clear" w:color="auto" w:fill="FFFFFF"/>
        </w:rPr>
        <w:t xml:space="preserve"> (Accessed: 25</w:t>
      </w:r>
      <w:r w:rsidRPr="00480F64">
        <w:rPr>
          <w:color w:val="00214B"/>
          <w:shd w:val="clear" w:color="auto" w:fill="FFFFFF"/>
          <w:vertAlign w:val="superscript"/>
        </w:rPr>
        <w:t>th</w:t>
      </w:r>
      <w:r w:rsidRPr="00480F64">
        <w:rPr>
          <w:color w:val="00214B"/>
          <w:shd w:val="clear" w:color="auto" w:fill="FFFFFF"/>
        </w:rPr>
        <w:t xml:space="preserve"> May 2021).   </w:t>
      </w:r>
    </w:p>
    <w:p w14:paraId="11D708C6" w14:textId="77777777" w:rsidR="00480F64" w:rsidRPr="00480F64" w:rsidRDefault="00480F64" w:rsidP="00480F64">
      <w:pPr>
        <w:spacing w:line="360" w:lineRule="auto"/>
        <w:jc w:val="both"/>
        <w:rPr>
          <w:color w:val="00214B"/>
          <w:shd w:val="clear" w:color="auto" w:fill="FFFFFF"/>
        </w:rPr>
      </w:pPr>
    </w:p>
    <w:p w14:paraId="01783E45" w14:textId="77777777" w:rsidR="00480F64" w:rsidRPr="00480F64" w:rsidRDefault="00480F64" w:rsidP="00480F64">
      <w:pPr>
        <w:spacing w:line="360" w:lineRule="auto"/>
        <w:jc w:val="both"/>
        <w:rPr>
          <w:color w:val="595959"/>
          <w:shd w:val="clear" w:color="auto" w:fill="FFFFFF"/>
        </w:rPr>
      </w:pPr>
      <w:r w:rsidRPr="00480F64">
        <w:rPr>
          <w:color w:val="3A3A3A"/>
          <w:shd w:val="clear" w:color="auto" w:fill="FFFFFF"/>
        </w:rPr>
        <w:t xml:space="preserve">Waldron, N. L. &amp; </w:t>
      </w:r>
      <w:proofErr w:type="spellStart"/>
      <w:r w:rsidRPr="00480F64">
        <w:rPr>
          <w:color w:val="3A3A3A"/>
          <w:shd w:val="clear" w:color="auto" w:fill="FFFFFF"/>
        </w:rPr>
        <w:t>McLeskey</w:t>
      </w:r>
      <w:proofErr w:type="spellEnd"/>
      <w:r w:rsidRPr="00480F64">
        <w:rPr>
          <w:color w:val="3A3A3A"/>
          <w:shd w:val="clear" w:color="auto" w:fill="FFFFFF"/>
        </w:rPr>
        <w:t xml:space="preserve">, J. (2010) ‘Establishing a Collaborative School Culture Through Comprehensive School Reform’, </w:t>
      </w:r>
      <w:r w:rsidRPr="00480F64">
        <w:rPr>
          <w:i/>
          <w:iCs/>
          <w:color w:val="3A3A3A"/>
        </w:rPr>
        <w:t>Journal of educational and psychological consultation</w:t>
      </w:r>
      <w:r w:rsidRPr="00480F64">
        <w:rPr>
          <w:color w:val="3A3A3A"/>
          <w:shd w:val="clear" w:color="auto" w:fill="FFFFFF"/>
        </w:rPr>
        <w:t xml:space="preserve">, </w:t>
      </w:r>
      <w:r w:rsidRPr="00480F64">
        <w:rPr>
          <w:shd w:val="clear" w:color="auto" w:fill="FFFFFF"/>
        </w:rPr>
        <w:t>20(1), pp. 58–74. DOI:10.1080/10474410903535364</w:t>
      </w:r>
      <w:r w:rsidRPr="00480F64">
        <w:rPr>
          <w:color w:val="595959"/>
          <w:shd w:val="clear" w:color="auto" w:fill="FFFFFF"/>
        </w:rPr>
        <w:t>.</w:t>
      </w:r>
    </w:p>
    <w:p w14:paraId="7CF9823A" w14:textId="77777777" w:rsidR="00480F64" w:rsidRPr="00480F64" w:rsidRDefault="00480F64" w:rsidP="00480F64">
      <w:pPr>
        <w:spacing w:line="360" w:lineRule="auto"/>
        <w:jc w:val="both"/>
        <w:rPr>
          <w:color w:val="00214B"/>
          <w:shd w:val="clear" w:color="auto" w:fill="FFFFFF"/>
        </w:rPr>
      </w:pPr>
    </w:p>
    <w:p w14:paraId="0B05EEE0" w14:textId="77777777" w:rsidR="00480F64" w:rsidRPr="00480F64" w:rsidRDefault="00480F64" w:rsidP="00480F64">
      <w:pPr>
        <w:spacing w:line="360" w:lineRule="auto"/>
        <w:jc w:val="both"/>
        <w:rPr>
          <w:color w:val="333333"/>
          <w:shd w:val="clear" w:color="auto" w:fill="FFFFFF"/>
        </w:rPr>
      </w:pPr>
      <w:hyperlink w:history="1">
        <w:r w:rsidRPr="00480F64">
          <w:t>Weed</w:t>
        </w:r>
      </w:hyperlink>
      <w:r w:rsidRPr="00480F64">
        <w:t>, E.D.</w:t>
      </w:r>
      <w:r w:rsidRPr="00480F64">
        <w:rPr>
          <w:color w:val="000000"/>
        </w:rPr>
        <w:t xml:space="preserve"> (2016) ‘</w:t>
      </w:r>
      <w:r w:rsidRPr="00480F64">
        <w:rPr>
          <w:kern w:val="36"/>
        </w:rPr>
        <w:t xml:space="preserve">ADHD in school-aged youth: Management and special treatment considerations in the primary care setting’, </w:t>
      </w:r>
      <w:r w:rsidRPr="00480F64">
        <w:rPr>
          <w:i/>
          <w:iCs/>
        </w:rPr>
        <w:t>The International Journal of Psychiatry in</w:t>
      </w:r>
      <w:r w:rsidRPr="00480F64">
        <w:rPr>
          <w:i/>
          <w:iCs/>
          <w:color w:val="333333"/>
        </w:rPr>
        <w:t xml:space="preserve"> </w:t>
      </w:r>
      <w:r w:rsidRPr="00480F64">
        <w:rPr>
          <w:i/>
          <w:iCs/>
        </w:rPr>
        <w:t>Medicine</w:t>
      </w:r>
      <w:r w:rsidRPr="00480F64">
        <w:rPr>
          <w:shd w:val="clear" w:color="auto" w:fill="FFFFFF"/>
        </w:rPr>
        <w:t>, 51(2), pp</w:t>
      </w:r>
      <w:r w:rsidRPr="00480F64">
        <w:rPr>
          <w:color w:val="333333"/>
          <w:shd w:val="clear" w:color="auto" w:fill="FFFFFF"/>
        </w:rPr>
        <w:t xml:space="preserve">. 120–136. </w:t>
      </w:r>
      <w:proofErr w:type="spellStart"/>
      <w:r w:rsidRPr="00480F64">
        <w:rPr>
          <w:color w:val="333333"/>
          <w:shd w:val="clear" w:color="auto" w:fill="FFFFFF"/>
        </w:rPr>
        <w:t>doi</w:t>
      </w:r>
      <w:proofErr w:type="spellEnd"/>
      <w:r w:rsidRPr="00480F64">
        <w:rPr>
          <w:color w:val="333333"/>
          <w:shd w:val="clear" w:color="auto" w:fill="FFFFFF"/>
        </w:rPr>
        <w:t xml:space="preserve">: </w:t>
      </w:r>
      <w:hyperlink r:id="rId51" w:history="1">
        <w:r w:rsidRPr="00480F64">
          <w:rPr>
            <w:color w:val="006ACC"/>
            <w:u w:val="single"/>
          </w:rPr>
          <w:t>10.1177/0091217416636561</w:t>
        </w:r>
      </w:hyperlink>
      <w:r w:rsidRPr="00480F64">
        <w:rPr>
          <w:color w:val="333333"/>
          <w:shd w:val="clear" w:color="auto" w:fill="FFFFFF"/>
        </w:rPr>
        <w:t>.</w:t>
      </w:r>
    </w:p>
    <w:p w14:paraId="7DA9B381" w14:textId="77777777" w:rsidR="00480F64" w:rsidRPr="00480F64" w:rsidRDefault="00480F64" w:rsidP="00480F64">
      <w:pPr>
        <w:spacing w:line="360" w:lineRule="auto"/>
        <w:jc w:val="both"/>
        <w:rPr>
          <w:color w:val="333333"/>
          <w:shd w:val="clear" w:color="auto" w:fill="FFFFFF"/>
        </w:rPr>
      </w:pPr>
    </w:p>
    <w:p w14:paraId="72585B8A" w14:textId="77777777" w:rsidR="00480F64" w:rsidRPr="00480F64" w:rsidRDefault="00480F64" w:rsidP="00480F64">
      <w:pPr>
        <w:spacing w:line="360" w:lineRule="auto"/>
        <w:jc w:val="both"/>
      </w:pPr>
      <w:r w:rsidRPr="00480F64">
        <w:t xml:space="preserve">Welsh Government (2015) ‘Successful Futures’. Independent Review of </w:t>
      </w:r>
      <w:r w:rsidRPr="00480F64">
        <w:rPr>
          <w:i/>
          <w:iCs/>
        </w:rPr>
        <w:t xml:space="preserve">Curriculum and Assessment Arrangements in Wales, </w:t>
      </w:r>
      <w:r w:rsidRPr="00480F64">
        <w:t>by Donaldson, G.</w:t>
      </w:r>
      <w:r w:rsidRPr="00480F64">
        <w:rPr>
          <w:i/>
          <w:iCs/>
        </w:rPr>
        <w:t xml:space="preserve"> Available at:  </w:t>
      </w:r>
      <w:hyperlink r:id="rId52" w:history="1">
        <w:r w:rsidRPr="00480F64">
          <w:rPr>
            <w:color w:val="0000FF"/>
            <w:u w:val="single"/>
          </w:rPr>
          <w:t>https://gov.wales/sites/default/files/publications/2018-03/successful-futures.pdf</w:t>
        </w:r>
      </w:hyperlink>
      <w:r w:rsidRPr="00480F64">
        <w:rPr>
          <w:color w:val="FF0000"/>
        </w:rPr>
        <w:t xml:space="preserve"> </w:t>
      </w:r>
      <w:r w:rsidRPr="00480F64">
        <w:t>(Accessed: 11</w:t>
      </w:r>
      <w:r w:rsidRPr="00480F64">
        <w:rPr>
          <w:vertAlign w:val="superscript"/>
        </w:rPr>
        <w:t>th</w:t>
      </w:r>
      <w:r w:rsidRPr="00480F64">
        <w:t xml:space="preserve"> March 2021).</w:t>
      </w:r>
    </w:p>
    <w:p w14:paraId="42BCAAC1" w14:textId="77777777" w:rsidR="00480F64" w:rsidRPr="00480F64" w:rsidRDefault="00480F64" w:rsidP="00480F64">
      <w:pPr>
        <w:spacing w:line="360" w:lineRule="auto"/>
        <w:jc w:val="both"/>
        <w:rPr>
          <w:color w:val="333333"/>
          <w:shd w:val="clear" w:color="auto" w:fill="FFFFFF"/>
        </w:rPr>
      </w:pPr>
    </w:p>
    <w:p w14:paraId="5AEF7E0F" w14:textId="77777777" w:rsidR="00480F64" w:rsidRPr="00480F64" w:rsidRDefault="00480F64" w:rsidP="00480F64">
      <w:pPr>
        <w:spacing w:line="360" w:lineRule="auto"/>
        <w:jc w:val="both"/>
        <w:rPr>
          <w:i/>
          <w:iCs/>
          <w:color w:val="3A3A3A"/>
          <w:shd w:val="clear" w:color="auto" w:fill="FFFFFF"/>
        </w:rPr>
      </w:pPr>
      <w:r w:rsidRPr="00480F64">
        <w:rPr>
          <w:color w:val="3A3A3A"/>
          <w:shd w:val="clear" w:color="auto" w:fill="FFFFFF"/>
        </w:rPr>
        <w:t xml:space="preserve">Welsh Gov (2016) </w:t>
      </w:r>
      <w:r w:rsidRPr="00480F64">
        <w:rPr>
          <w:i/>
          <w:iCs/>
          <w:color w:val="3A3A3A"/>
          <w:shd w:val="clear" w:color="auto" w:fill="FFFFFF"/>
        </w:rPr>
        <w:t xml:space="preserve">Children and Young People’s Participation in Wales ... Good Practice 2016 </w:t>
      </w:r>
      <w:r w:rsidRPr="00480F64">
        <w:rPr>
          <w:color w:val="3A3A3A"/>
          <w:shd w:val="clear" w:color="auto" w:fill="FFFFFF"/>
        </w:rPr>
        <w:t>Available at:</w:t>
      </w:r>
      <w:r w:rsidRPr="00480F64">
        <w:rPr>
          <w:i/>
          <w:iCs/>
          <w:color w:val="3A3A3A"/>
          <w:shd w:val="clear" w:color="auto" w:fill="FFFFFF"/>
        </w:rPr>
        <w:t xml:space="preserve"> </w:t>
      </w:r>
      <w:hyperlink r:id="rId53" w:history="1">
        <w:r w:rsidRPr="00480F64">
          <w:rPr>
            <w:color w:val="0563C1" w:themeColor="hyperlink"/>
            <w:u w:val="single"/>
            <w:shd w:val="clear" w:color="auto" w:fill="FFFFFF"/>
          </w:rPr>
          <w:t>https://gov.wales/sites/default/files/publications/2019-06/good-practice-guide.pdf</w:t>
        </w:r>
      </w:hyperlink>
      <w:r w:rsidRPr="00480F64">
        <w:rPr>
          <w:color w:val="3A3A3A"/>
          <w:shd w:val="clear" w:color="auto" w:fill="FFFFFF"/>
        </w:rPr>
        <w:t xml:space="preserve"> (Accessed: 2</w:t>
      </w:r>
      <w:r w:rsidRPr="00480F64">
        <w:rPr>
          <w:color w:val="3A3A3A"/>
          <w:shd w:val="clear" w:color="auto" w:fill="FFFFFF"/>
          <w:vertAlign w:val="superscript"/>
        </w:rPr>
        <w:t>nd</w:t>
      </w:r>
      <w:r w:rsidRPr="00480F64">
        <w:rPr>
          <w:color w:val="3A3A3A"/>
          <w:shd w:val="clear" w:color="auto" w:fill="FFFFFF"/>
        </w:rPr>
        <w:t xml:space="preserve"> June 2021).</w:t>
      </w:r>
    </w:p>
    <w:p w14:paraId="30C3FE62" w14:textId="77777777" w:rsidR="00480F64" w:rsidRPr="00480F64" w:rsidRDefault="00480F64" w:rsidP="00480F64">
      <w:pPr>
        <w:spacing w:line="360" w:lineRule="auto"/>
        <w:jc w:val="both"/>
      </w:pPr>
    </w:p>
    <w:p w14:paraId="6A02D5E2" w14:textId="77777777" w:rsidR="00480F64" w:rsidRPr="00480F64" w:rsidRDefault="00480F64" w:rsidP="00480F64">
      <w:pPr>
        <w:spacing w:line="360" w:lineRule="auto"/>
        <w:jc w:val="both"/>
        <w:rPr>
          <w:shd w:val="clear" w:color="auto" w:fill="FFFFFF"/>
        </w:rPr>
      </w:pPr>
      <w:r w:rsidRPr="00480F64">
        <w:rPr>
          <w:shd w:val="clear" w:color="auto" w:fill="FFFFFF"/>
        </w:rPr>
        <w:t xml:space="preserve">Welsh Government (2018a) </w:t>
      </w:r>
      <w:r w:rsidRPr="00480F64">
        <w:rPr>
          <w:i/>
          <w:iCs/>
          <w:shd w:val="clear" w:color="auto" w:fill="FFFFFF"/>
        </w:rPr>
        <w:t>Additional learning needs (ALN) transformation programme</w:t>
      </w:r>
      <w:r w:rsidRPr="00480F64">
        <w:t xml:space="preserve">. Available at: </w:t>
      </w:r>
      <w:hyperlink r:id="rId54" w:history="1">
        <w:r w:rsidRPr="00480F64">
          <w:rPr>
            <w:color w:val="0563C1" w:themeColor="hyperlink"/>
            <w:u w:val="single"/>
            <w:shd w:val="clear" w:color="auto" w:fill="FFFFFF"/>
          </w:rPr>
          <w:t>https://gov.wales/sites/default/files/publications/2018-09/additional-learning-needs-aln-transformation-programme-v2.pdf</w:t>
        </w:r>
      </w:hyperlink>
      <w:r w:rsidRPr="00480F64">
        <w:rPr>
          <w:u w:val="single"/>
          <w:shd w:val="clear" w:color="auto" w:fill="FFFFFF"/>
        </w:rPr>
        <w:t xml:space="preserve"> </w:t>
      </w:r>
      <w:r w:rsidRPr="00480F64">
        <w:rPr>
          <w:shd w:val="clear" w:color="auto" w:fill="FFFFFF"/>
        </w:rPr>
        <w:t>(Accessed: 2</w:t>
      </w:r>
      <w:r w:rsidRPr="00480F64">
        <w:rPr>
          <w:shd w:val="clear" w:color="auto" w:fill="FFFFFF"/>
          <w:vertAlign w:val="superscript"/>
        </w:rPr>
        <w:t>nd</w:t>
      </w:r>
      <w:r w:rsidRPr="00480F64">
        <w:rPr>
          <w:shd w:val="clear" w:color="auto" w:fill="FFFFFF"/>
        </w:rPr>
        <w:t xml:space="preserve"> June 2021).</w:t>
      </w:r>
    </w:p>
    <w:p w14:paraId="09D4289B" w14:textId="77777777" w:rsidR="00480F64" w:rsidRPr="00480F64" w:rsidRDefault="00480F64" w:rsidP="00480F64">
      <w:pPr>
        <w:spacing w:line="360" w:lineRule="auto"/>
        <w:jc w:val="both"/>
      </w:pPr>
      <w:r w:rsidRPr="00480F64">
        <w:lastRenderedPageBreak/>
        <w:t xml:space="preserve">Welsh Government (2018b) </w:t>
      </w:r>
      <w:r w:rsidRPr="00480F64">
        <w:rPr>
          <w:i/>
          <w:iCs/>
        </w:rPr>
        <w:t xml:space="preserve">Implementing the Additional Learning Needs and Education Tribunal (Wales) Act 2018 A guide to the timeframes for implementing individual development plans for children of compulsory school age and under </w:t>
      </w:r>
      <w:r w:rsidRPr="00480F64">
        <w:t xml:space="preserve">Available at: </w:t>
      </w:r>
      <w:hyperlink r:id="rId55" w:history="1">
        <w:r w:rsidRPr="00480F64">
          <w:rPr>
            <w:color w:val="0563C1" w:themeColor="hyperlink"/>
            <w:u w:val="single"/>
          </w:rPr>
          <w:t>https://gov.wales/sites/default/files/publications/2018-06/additional-learning-needs-and-education-tribunal-wales-act-2018-implementation-guide-for-individual-development-plans.pdf</w:t>
        </w:r>
      </w:hyperlink>
      <w:r w:rsidRPr="00480F64">
        <w:t xml:space="preserve"> (Accessed: 28</w:t>
      </w:r>
      <w:r w:rsidRPr="00480F64">
        <w:rPr>
          <w:vertAlign w:val="superscript"/>
        </w:rPr>
        <w:t>th</w:t>
      </w:r>
      <w:r w:rsidRPr="00480F64">
        <w:t xml:space="preserve"> May 2021).</w:t>
      </w:r>
    </w:p>
    <w:p w14:paraId="2B266C32" w14:textId="77777777" w:rsidR="00480F64" w:rsidRPr="00480F64" w:rsidRDefault="00480F64" w:rsidP="00480F64">
      <w:pPr>
        <w:spacing w:line="360" w:lineRule="auto"/>
        <w:jc w:val="both"/>
      </w:pPr>
    </w:p>
    <w:p w14:paraId="7C11823E" w14:textId="77777777" w:rsidR="00480F64" w:rsidRPr="00480F64" w:rsidRDefault="00480F64" w:rsidP="00480F64">
      <w:pPr>
        <w:spacing w:line="360" w:lineRule="auto"/>
        <w:jc w:val="both"/>
      </w:pPr>
      <w:r w:rsidRPr="00480F64">
        <w:t xml:space="preserve">Welsh Gov (2018c) </w:t>
      </w:r>
      <w:r w:rsidRPr="00480F64">
        <w:rPr>
          <w:i/>
          <w:iCs/>
        </w:rPr>
        <w:t>Additional Learning Needs and Education Tribunal (Wales) Act</w:t>
      </w:r>
      <w:r w:rsidRPr="00480F64">
        <w:t xml:space="preserve"> </w:t>
      </w:r>
      <w:r w:rsidRPr="00480F64">
        <w:rPr>
          <w:i/>
          <w:iCs/>
        </w:rPr>
        <w:t>Explanatory Memorandum Incorporating the Regulatory Impact Assessment and Explanatory Notes.</w:t>
      </w:r>
      <w:r w:rsidRPr="00480F64">
        <w:t xml:space="preserve"> Available at: </w:t>
      </w:r>
      <w:hyperlink r:id="rId56" w:history="1">
        <w:r w:rsidRPr="00480F64">
          <w:rPr>
            <w:color w:val="0563C1" w:themeColor="hyperlink"/>
            <w:u w:val="single"/>
          </w:rPr>
          <w:t>https://gov.wales/sites/default/files/publications/2018-04/additional-learning-needs-and-education-tribunal-wales-act-2018-explan</w:t>
        </w:r>
        <w:r w:rsidRPr="00480F64">
          <w:rPr>
            <w:color w:val="0563C1" w:themeColor="hyperlink"/>
            <w:u w:val="single"/>
          </w:rPr>
          <w:t>a</w:t>
        </w:r>
        <w:r w:rsidRPr="00480F64">
          <w:rPr>
            <w:color w:val="0563C1" w:themeColor="hyperlink"/>
            <w:u w:val="single"/>
          </w:rPr>
          <w:t>tory-memorandum.pdf</w:t>
        </w:r>
      </w:hyperlink>
      <w:r w:rsidRPr="00480F64">
        <w:t xml:space="preserve"> (Accessed: 2</w:t>
      </w:r>
      <w:r w:rsidRPr="00480F64">
        <w:rPr>
          <w:vertAlign w:val="superscript"/>
        </w:rPr>
        <w:t>nd</w:t>
      </w:r>
      <w:r w:rsidRPr="00480F64">
        <w:t xml:space="preserve"> July 2021).</w:t>
      </w:r>
    </w:p>
    <w:p w14:paraId="46BE7AAF" w14:textId="77777777" w:rsidR="00480F64" w:rsidRPr="00480F64" w:rsidRDefault="00480F64" w:rsidP="00480F64">
      <w:pPr>
        <w:spacing w:line="360" w:lineRule="auto"/>
        <w:jc w:val="both"/>
      </w:pPr>
    </w:p>
    <w:p w14:paraId="147576A6" w14:textId="77777777" w:rsidR="00480F64" w:rsidRPr="00480F64" w:rsidRDefault="00480F64" w:rsidP="00480F64">
      <w:pPr>
        <w:spacing w:line="360" w:lineRule="auto"/>
        <w:jc w:val="both"/>
        <w:rPr>
          <w:i/>
          <w:iCs/>
        </w:rPr>
      </w:pPr>
      <w:r w:rsidRPr="00480F64">
        <w:t xml:space="preserve">Welsh Government (2019a) </w:t>
      </w:r>
      <w:r w:rsidRPr="00480F64">
        <w:rPr>
          <w:i/>
          <w:iCs/>
        </w:rPr>
        <w:t xml:space="preserve">Consultation on draft Additional Learning Needs Code – summary of feedback from regional stakeholder events. </w:t>
      </w:r>
      <w:r w:rsidRPr="00480F64">
        <w:t xml:space="preserve">Available at: </w:t>
      </w:r>
      <w:hyperlink r:id="rId57" w:history="1">
        <w:r w:rsidRPr="00480F64">
          <w:rPr>
            <w:color w:val="0563C1" w:themeColor="hyperlink"/>
            <w:u w:val="single"/>
          </w:rPr>
          <w:t>https://gov.wales/sites/default/files/consultations/2019-06/summary-of-feedback-from-regional-stakeholder-events.pdf</w:t>
        </w:r>
      </w:hyperlink>
      <w:r w:rsidRPr="00480F64">
        <w:t xml:space="preserve">  (Accessed: 5</w:t>
      </w:r>
      <w:r w:rsidRPr="00480F64">
        <w:rPr>
          <w:vertAlign w:val="superscript"/>
        </w:rPr>
        <w:t>th</w:t>
      </w:r>
      <w:r w:rsidRPr="00480F64">
        <w:t xml:space="preserve"> June 2021).</w:t>
      </w:r>
      <w:r w:rsidRPr="00480F64">
        <w:rPr>
          <w:i/>
          <w:iCs/>
        </w:rPr>
        <w:t xml:space="preserve"> </w:t>
      </w:r>
    </w:p>
    <w:p w14:paraId="7955876E" w14:textId="77777777" w:rsidR="00480F64" w:rsidRPr="00480F64" w:rsidRDefault="00480F64" w:rsidP="00480F64">
      <w:pPr>
        <w:spacing w:line="360" w:lineRule="auto"/>
        <w:jc w:val="both"/>
        <w:rPr>
          <w:highlight w:val="yellow"/>
        </w:rPr>
      </w:pPr>
    </w:p>
    <w:p w14:paraId="613991F4" w14:textId="77777777" w:rsidR="00480F64" w:rsidRPr="00480F64" w:rsidRDefault="00480F64" w:rsidP="00480F64">
      <w:pPr>
        <w:spacing w:line="360" w:lineRule="auto"/>
        <w:jc w:val="both"/>
        <w:rPr>
          <w:color w:val="00214B"/>
          <w:shd w:val="clear" w:color="auto" w:fill="FFFFFF"/>
        </w:rPr>
      </w:pPr>
      <w:r w:rsidRPr="00480F64">
        <w:t xml:space="preserve">Welsh Government (2019b) </w:t>
      </w:r>
      <w:r w:rsidRPr="00480F64">
        <w:rPr>
          <w:i/>
          <w:iCs/>
        </w:rPr>
        <w:t>Consultation – summary of response Draft Additional Learning Needs Code Proposed subordinate legislation under the Additional Learning Needs and Education Tribunal (Wales) Act 2018.</w:t>
      </w:r>
      <w:r w:rsidRPr="00480F64">
        <w:t xml:space="preserve"> Available at: </w:t>
      </w:r>
      <w:hyperlink r:id="rId58" w:history="1">
        <w:r w:rsidRPr="00480F64">
          <w:rPr>
            <w:color w:val="0563C1" w:themeColor="hyperlink"/>
            <w:u w:val="single"/>
            <w:shd w:val="clear" w:color="auto" w:fill="FFFFFF"/>
          </w:rPr>
          <w:t>https://gov.wales/sites/default/files/consultations/2019-06/summary-of-responses-draft-additional-learning-needs-code.pdf</w:t>
        </w:r>
      </w:hyperlink>
      <w:r w:rsidRPr="00480F64">
        <w:rPr>
          <w:color w:val="00214B"/>
          <w:shd w:val="clear" w:color="auto" w:fill="FFFFFF"/>
        </w:rPr>
        <w:t xml:space="preserve"> (Accessed: 2</w:t>
      </w:r>
      <w:r w:rsidRPr="00480F64">
        <w:rPr>
          <w:color w:val="00214B"/>
          <w:shd w:val="clear" w:color="auto" w:fill="FFFFFF"/>
          <w:vertAlign w:val="superscript"/>
        </w:rPr>
        <w:t>nd</w:t>
      </w:r>
      <w:r w:rsidRPr="00480F64">
        <w:rPr>
          <w:color w:val="00214B"/>
          <w:shd w:val="clear" w:color="auto" w:fill="FFFFFF"/>
        </w:rPr>
        <w:t xml:space="preserve"> June 2021).</w:t>
      </w:r>
    </w:p>
    <w:p w14:paraId="78A11561" w14:textId="77777777" w:rsidR="00480F64" w:rsidRPr="00480F64" w:rsidRDefault="00480F64" w:rsidP="00480F64">
      <w:pPr>
        <w:spacing w:line="360" w:lineRule="auto"/>
        <w:jc w:val="both"/>
        <w:rPr>
          <w:color w:val="00214B"/>
          <w:shd w:val="clear" w:color="auto" w:fill="FFFFFF"/>
        </w:rPr>
      </w:pPr>
    </w:p>
    <w:p w14:paraId="56BE1EFA" w14:textId="77777777" w:rsidR="00480F64" w:rsidRPr="00480F64" w:rsidRDefault="00480F64" w:rsidP="00480F64">
      <w:pPr>
        <w:spacing w:line="360" w:lineRule="auto"/>
        <w:jc w:val="both"/>
      </w:pPr>
      <w:r w:rsidRPr="00480F64">
        <w:t xml:space="preserve">Welsh Government (2019c) </w:t>
      </w:r>
      <w:r w:rsidRPr="00480F64">
        <w:rPr>
          <w:i/>
          <w:iCs/>
        </w:rPr>
        <w:t>The Additional Learning Needs (ALN) Transformation Programme Frequently Asked Questions (FAQs).</w:t>
      </w:r>
      <w:r w:rsidRPr="00480F64">
        <w:t xml:space="preserve"> Available at: </w:t>
      </w:r>
      <w:hyperlink r:id="rId59" w:history="1">
        <w:r w:rsidRPr="00480F64">
          <w:rPr>
            <w:color w:val="0563C1" w:themeColor="hyperlink"/>
            <w:u w:val="single"/>
          </w:rPr>
          <w:t>https://gov.wales/sites/default/files/publications/2019-02/aln-frequently-asked-questions-2_0.pdf</w:t>
        </w:r>
      </w:hyperlink>
      <w:r w:rsidRPr="00480F64">
        <w:t xml:space="preserve"> (Accessed: 25</w:t>
      </w:r>
      <w:r w:rsidRPr="00480F64">
        <w:rPr>
          <w:vertAlign w:val="superscript"/>
        </w:rPr>
        <w:t>th</w:t>
      </w:r>
      <w:r w:rsidRPr="00480F64">
        <w:t xml:space="preserve"> May 2021).</w:t>
      </w:r>
    </w:p>
    <w:p w14:paraId="56B736A9" w14:textId="77777777" w:rsidR="00480F64" w:rsidRPr="00480F64" w:rsidRDefault="00480F64" w:rsidP="00480F64">
      <w:pPr>
        <w:spacing w:line="360" w:lineRule="auto"/>
        <w:jc w:val="both"/>
        <w:rPr>
          <w:shd w:val="clear" w:color="auto" w:fill="FFFFFF"/>
        </w:rPr>
      </w:pPr>
    </w:p>
    <w:p w14:paraId="4DB8C311" w14:textId="77777777" w:rsidR="00480F64" w:rsidRPr="00480F64" w:rsidRDefault="00480F64" w:rsidP="00480F64">
      <w:pPr>
        <w:spacing w:line="360" w:lineRule="auto"/>
        <w:jc w:val="both"/>
        <w:rPr>
          <w:color w:val="595959"/>
          <w:shd w:val="clear" w:color="auto" w:fill="FFFFFF"/>
        </w:rPr>
      </w:pPr>
      <w:bookmarkStart w:id="12" w:name="_Hlk73996239"/>
      <w:proofErr w:type="spellStart"/>
      <w:r w:rsidRPr="00480F64">
        <w:t>Zentall</w:t>
      </w:r>
      <w:proofErr w:type="spellEnd"/>
      <w:r w:rsidRPr="00480F64">
        <w:t xml:space="preserve">, S., Kuester, D.A. and Craig, B.A. (2011) </w:t>
      </w:r>
      <w:bookmarkEnd w:id="12"/>
      <w:r w:rsidRPr="00480F64">
        <w:t>‘</w:t>
      </w:r>
      <w:r w:rsidRPr="00480F64">
        <w:rPr>
          <w:color w:val="333333"/>
          <w:shd w:val="clear" w:color="auto" w:fill="FFFFFF"/>
        </w:rPr>
        <w:t xml:space="preserve">Social </w:t>
      </w:r>
      <w:proofErr w:type="spellStart"/>
      <w:r w:rsidRPr="00480F64">
        <w:rPr>
          <w:color w:val="333333"/>
          <w:shd w:val="clear" w:color="auto" w:fill="FFFFFF"/>
        </w:rPr>
        <w:t>Behavior</w:t>
      </w:r>
      <w:proofErr w:type="spellEnd"/>
      <w:r w:rsidRPr="00480F64">
        <w:rPr>
          <w:color w:val="333333"/>
          <w:shd w:val="clear" w:color="auto" w:fill="FFFFFF"/>
        </w:rPr>
        <w:t xml:space="preserve"> in Cooperative Groups: Students at Risk for ADHD and Their Peers’, </w:t>
      </w:r>
      <w:hyperlink r:id="rId60" w:tooltip="Search for Journal of Educational Research" w:history="1">
        <w:r w:rsidRPr="00480F64">
          <w:rPr>
            <w:i/>
            <w:iCs/>
            <w:color w:val="005BC6"/>
            <w:u w:val="single"/>
            <w:bdr w:val="none" w:sz="0" w:space="0" w:color="auto" w:frame="1"/>
          </w:rPr>
          <w:t>Journal of Educational Research</w:t>
        </w:r>
      </w:hyperlink>
      <w:r w:rsidRPr="00480F64">
        <w:rPr>
          <w:i/>
          <w:iCs/>
          <w:color w:val="595959"/>
          <w:shd w:val="clear" w:color="auto" w:fill="FFFFFF"/>
        </w:rPr>
        <w:t xml:space="preserve"> </w:t>
      </w:r>
      <w:r w:rsidRPr="00480F64">
        <w:rPr>
          <w:shd w:val="clear" w:color="auto" w:fill="FFFFFF"/>
        </w:rPr>
        <w:t>104(1), pp. 28-41.</w:t>
      </w:r>
      <w:r w:rsidRPr="00480F64">
        <w:t xml:space="preserve"> doi:</w:t>
      </w:r>
      <w:hyperlink r:id="rId61" w:history="1">
        <w:r w:rsidRPr="00480F64">
          <w:rPr>
            <w:color w:val="546973"/>
            <w:u w:val="single"/>
          </w:rPr>
          <w:t>10.1080/00220670903567356</w:t>
        </w:r>
      </w:hyperlink>
    </w:p>
    <w:p w14:paraId="2416104D" w14:textId="77777777" w:rsidR="00480F64" w:rsidRPr="00480F64" w:rsidRDefault="00480F64" w:rsidP="00480F64">
      <w:pPr>
        <w:spacing w:line="360" w:lineRule="auto"/>
        <w:jc w:val="both"/>
      </w:pPr>
    </w:p>
    <w:sectPr w:rsidR="00480F64" w:rsidRPr="00480F64">
      <w:headerReference w:type="default" r:id="rId62"/>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F2893" w14:textId="77777777" w:rsidR="00C1685F" w:rsidRDefault="00C1685F" w:rsidP="00177FD6">
      <w:r>
        <w:separator/>
      </w:r>
    </w:p>
  </w:endnote>
  <w:endnote w:type="continuationSeparator" w:id="0">
    <w:p w14:paraId="1C77297A" w14:textId="77777777" w:rsidR="00C1685F" w:rsidRDefault="00C1685F" w:rsidP="00177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9014632"/>
      <w:docPartObj>
        <w:docPartGallery w:val="Page Numbers (Bottom of Page)"/>
        <w:docPartUnique/>
      </w:docPartObj>
    </w:sdtPr>
    <w:sdtEndPr>
      <w:rPr>
        <w:noProof/>
      </w:rPr>
    </w:sdtEndPr>
    <w:sdtContent>
      <w:p w14:paraId="230AF6E2" w14:textId="0CA6F198" w:rsidR="00480F64" w:rsidRDefault="00480F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473DA7" w14:textId="77777777" w:rsidR="00480F64" w:rsidRDefault="00480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DF63B" w14:textId="77777777" w:rsidR="00C1685F" w:rsidRDefault="00C1685F" w:rsidP="00177FD6">
      <w:r>
        <w:separator/>
      </w:r>
    </w:p>
  </w:footnote>
  <w:footnote w:type="continuationSeparator" w:id="0">
    <w:p w14:paraId="2EAB61B7" w14:textId="77777777" w:rsidR="00C1685F" w:rsidRDefault="00C1685F" w:rsidP="00177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C851F" w14:textId="1D35BD0A" w:rsidR="00480F64" w:rsidRPr="00480F64" w:rsidRDefault="00480F64">
    <w:pPr>
      <w:pStyle w:val="Header"/>
      <w:rPr>
        <w:rFonts w:ascii="Times New Roman" w:hAnsi="Times New Roman" w:cs="Times New Roman"/>
        <w:sz w:val="24"/>
        <w:szCs w:val="24"/>
      </w:rPr>
    </w:pPr>
    <w:r w:rsidRPr="00480F64">
      <w:rPr>
        <w:rFonts w:ascii="Times New Roman" w:hAnsi="Times New Roman" w:cs="Times New Roman"/>
        <w:sz w:val="24"/>
        <w:szCs w:val="24"/>
      </w:rPr>
      <w:t>Student Number: 1905069</w:t>
    </w:r>
    <w:r w:rsidRPr="00480F64">
      <w:rPr>
        <w:rFonts w:ascii="Times New Roman" w:hAnsi="Times New Roman" w:cs="Times New Roman"/>
        <w:sz w:val="24"/>
        <w:szCs w:val="24"/>
      </w:rPr>
      <w:tab/>
    </w:r>
    <w:r>
      <w:rPr>
        <w:rFonts w:ascii="Times New Roman" w:hAnsi="Times New Roman" w:cs="Times New Roman"/>
        <w:sz w:val="24"/>
        <w:szCs w:val="24"/>
      </w:rPr>
      <w:t xml:space="preserve">       </w:t>
    </w:r>
    <w:r w:rsidRPr="00480F64">
      <w:rPr>
        <w:rFonts w:ascii="Times New Roman" w:hAnsi="Times New Roman" w:cs="Times New Roman"/>
        <w:sz w:val="24"/>
        <w:szCs w:val="24"/>
      </w:rPr>
      <w:t>Module Number: EAEE6002</w:t>
    </w:r>
    <w:r w:rsidRPr="00480F64">
      <w:rPr>
        <w:rFonts w:ascii="Times New Roman" w:hAnsi="Times New Roman" w:cs="Times New Roman"/>
        <w:sz w:val="24"/>
        <w:szCs w:val="24"/>
      </w:rPr>
      <w:tab/>
      <w:t>Word Count: 2720</w:t>
    </w:r>
  </w:p>
  <w:p w14:paraId="4BB50673" w14:textId="77777777" w:rsidR="00480F64" w:rsidRDefault="00480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363B2"/>
    <w:multiLevelType w:val="multilevel"/>
    <w:tmpl w:val="03ECB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1E5F5D"/>
    <w:multiLevelType w:val="hybridMultilevel"/>
    <w:tmpl w:val="58841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BA597B"/>
    <w:multiLevelType w:val="multilevel"/>
    <w:tmpl w:val="2FBED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D90C43"/>
    <w:multiLevelType w:val="multilevel"/>
    <w:tmpl w:val="459A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671FF2"/>
    <w:multiLevelType w:val="multilevel"/>
    <w:tmpl w:val="9D565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4"/>
  </w:num>
  <w:num w:numId="3">
    <w:abstractNumId w:val="2"/>
  </w:num>
  <w:num w:numId="4">
    <w:abstractNumId w:val="3"/>
  </w:num>
  <w:num w:numId="5">
    <w:abstractNumId w:val="0"/>
  </w:num>
  <w:num w:numId="6">
    <w:abstractNumId w:val="4"/>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0F"/>
    <w:rsid w:val="00022680"/>
    <w:rsid w:val="00023308"/>
    <w:rsid w:val="00046C56"/>
    <w:rsid w:val="00062E97"/>
    <w:rsid w:val="00065B94"/>
    <w:rsid w:val="000B2F61"/>
    <w:rsid w:val="000B5482"/>
    <w:rsid w:val="000C2920"/>
    <w:rsid w:val="000C2E0F"/>
    <w:rsid w:val="000C58C6"/>
    <w:rsid w:val="000F27F6"/>
    <w:rsid w:val="001057CD"/>
    <w:rsid w:val="001102A5"/>
    <w:rsid w:val="00115D11"/>
    <w:rsid w:val="0016533A"/>
    <w:rsid w:val="00167BEE"/>
    <w:rsid w:val="00176318"/>
    <w:rsid w:val="00177FD6"/>
    <w:rsid w:val="00194ECC"/>
    <w:rsid w:val="00195D56"/>
    <w:rsid w:val="00196BD8"/>
    <w:rsid w:val="001A17A4"/>
    <w:rsid w:val="001A1E39"/>
    <w:rsid w:val="001A7A6B"/>
    <w:rsid w:val="001F21B6"/>
    <w:rsid w:val="0020644E"/>
    <w:rsid w:val="00223996"/>
    <w:rsid w:val="00225319"/>
    <w:rsid w:val="00236618"/>
    <w:rsid w:val="002407D0"/>
    <w:rsid w:val="0027028A"/>
    <w:rsid w:val="0027620C"/>
    <w:rsid w:val="0028613B"/>
    <w:rsid w:val="002A02B5"/>
    <w:rsid w:val="002B311C"/>
    <w:rsid w:val="002B3EF6"/>
    <w:rsid w:val="002C1548"/>
    <w:rsid w:val="002E19C8"/>
    <w:rsid w:val="0030226C"/>
    <w:rsid w:val="003230AB"/>
    <w:rsid w:val="0033334D"/>
    <w:rsid w:val="00336BE4"/>
    <w:rsid w:val="003421AA"/>
    <w:rsid w:val="00342480"/>
    <w:rsid w:val="0035035D"/>
    <w:rsid w:val="00356D47"/>
    <w:rsid w:val="003630DA"/>
    <w:rsid w:val="003B57DA"/>
    <w:rsid w:val="003D0561"/>
    <w:rsid w:val="003D7462"/>
    <w:rsid w:val="003E17B0"/>
    <w:rsid w:val="003F6E7E"/>
    <w:rsid w:val="00407CDD"/>
    <w:rsid w:val="0041189F"/>
    <w:rsid w:val="00417293"/>
    <w:rsid w:val="0044070F"/>
    <w:rsid w:val="00447E8C"/>
    <w:rsid w:val="00462F50"/>
    <w:rsid w:val="00466B51"/>
    <w:rsid w:val="00480F64"/>
    <w:rsid w:val="004A4C0A"/>
    <w:rsid w:val="004F4790"/>
    <w:rsid w:val="004F5E50"/>
    <w:rsid w:val="004F6BF5"/>
    <w:rsid w:val="00506028"/>
    <w:rsid w:val="0050630C"/>
    <w:rsid w:val="0056757A"/>
    <w:rsid w:val="005E2C45"/>
    <w:rsid w:val="005E41F6"/>
    <w:rsid w:val="005E4432"/>
    <w:rsid w:val="00602B8B"/>
    <w:rsid w:val="00612CA7"/>
    <w:rsid w:val="0061559C"/>
    <w:rsid w:val="00623127"/>
    <w:rsid w:val="00637411"/>
    <w:rsid w:val="006737EB"/>
    <w:rsid w:val="00686F01"/>
    <w:rsid w:val="006A1BD0"/>
    <w:rsid w:val="006A3F51"/>
    <w:rsid w:val="006A7CC9"/>
    <w:rsid w:val="006D04FB"/>
    <w:rsid w:val="006D3ECD"/>
    <w:rsid w:val="006D5A86"/>
    <w:rsid w:val="006D645E"/>
    <w:rsid w:val="006E1A67"/>
    <w:rsid w:val="006E5500"/>
    <w:rsid w:val="006E6A11"/>
    <w:rsid w:val="007075AB"/>
    <w:rsid w:val="00733DE2"/>
    <w:rsid w:val="00755F5A"/>
    <w:rsid w:val="007757F8"/>
    <w:rsid w:val="007857EC"/>
    <w:rsid w:val="00793085"/>
    <w:rsid w:val="007B2054"/>
    <w:rsid w:val="007B32C2"/>
    <w:rsid w:val="007B36E1"/>
    <w:rsid w:val="007B66CA"/>
    <w:rsid w:val="007B7E8A"/>
    <w:rsid w:val="007C7E9A"/>
    <w:rsid w:val="007D4BFB"/>
    <w:rsid w:val="007D68B0"/>
    <w:rsid w:val="00810013"/>
    <w:rsid w:val="008113FC"/>
    <w:rsid w:val="00825D30"/>
    <w:rsid w:val="00827A30"/>
    <w:rsid w:val="00834312"/>
    <w:rsid w:val="0084224D"/>
    <w:rsid w:val="00845FAF"/>
    <w:rsid w:val="008563BF"/>
    <w:rsid w:val="008630DB"/>
    <w:rsid w:val="0088740D"/>
    <w:rsid w:val="00892D46"/>
    <w:rsid w:val="008B2F32"/>
    <w:rsid w:val="008B5064"/>
    <w:rsid w:val="008F1209"/>
    <w:rsid w:val="0090427B"/>
    <w:rsid w:val="0091096D"/>
    <w:rsid w:val="009521DE"/>
    <w:rsid w:val="009541E9"/>
    <w:rsid w:val="00972359"/>
    <w:rsid w:val="00992B09"/>
    <w:rsid w:val="009A081F"/>
    <w:rsid w:val="009A3DD4"/>
    <w:rsid w:val="009A3DE8"/>
    <w:rsid w:val="009B104A"/>
    <w:rsid w:val="009D5F74"/>
    <w:rsid w:val="009E3F88"/>
    <w:rsid w:val="00A03F31"/>
    <w:rsid w:val="00A074F2"/>
    <w:rsid w:val="00A110BD"/>
    <w:rsid w:val="00A24C81"/>
    <w:rsid w:val="00A60CAA"/>
    <w:rsid w:val="00A84376"/>
    <w:rsid w:val="00A866E7"/>
    <w:rsid w:val="00A94875"/>
    <w:rsid w:val="00A95A33"/>
    <w:rsid w:val="00A96D23"/>
    <w:rsid w:val="00A97280"/>
    <w:rsid w:val="00AB5164"/>
    <w:rsid w:val="00AB55C3"/>
    <w:rsid w:val="00AD7776"/>
    <w:rsid w:val="00AE5E14"/>
    <w:rsid w:val="00B245FF"/>
    <w:rsid w:val="00B3796F"/>
    <w:rsid w:val="00B37A8D"/>
    <w:rsid w:val="00B5525A"/>
    <w:rsid w:val="00B72008"/>
    <w:rsid w:val="00BA07C6"/>
    <w:rsid w:val="00BE0AE3"/>
    <w:rsid w:val="00C04282"/>
    <w:rsid w:val="00C1685F"/>
    <w:rsid w:val="00C47DE2"/>
    <w:rsid w:val="00C66E4D"/>
    <w:rsid w:val="00C70106"/>
    <w:rsid w:val="00C70DD8"/>
    <w:rsid w:val="00C73133"/>
    <w:rsid w:val="00C90FAC"/>
    <w:rsid w:val="00CB493B"/>
    <w:rsid w:val="00CD643F"/>
    <w:rsid w:val="00CE7551"/>
    <w:rsid w:val="00CF6DEA"/>
    <w:rsid w:val="00D11169"/>
    <w:rsid w:val="00D170E1"/>
    <w:rsid w:val="00D22A31"/>
    <w:rsid w:val="00D23325"/>
    <w:rsid w:val="00D479E6"/>
    <w:rsid w:val="00D64E7E"/>
    <w:rsid w:val="00D8116F"/>
    <w:rsid w:val="00D8263A"/>
    <w:rsid w:val="00DA7E7E"/>
    <w:rsid w:val="00DB6A1A"/>
    <w:rsid w:val="00DC5090"/>
    <w:rsid w:val="00DD48F7"/>
    <w:rsid w:val="00DE0430"/>
    <w:rsid w:val="00DF6338"/>
    <w:rsid w:val="00DF6982"/>
    <w:rsid w:val="00E008E9"/>
    <w:rsid w:val="00E01F2A"/>
    <w:rsid w:val="00E15E4E"/>
    <w:rsid w:val="00E16139"/>
    <w:rsid w:val="00E46093"/>
    <w:rsid w:val="00E53081"/>
    <w:rsid w:val="00E712BC"/>
    <w:rsid w:val="00EB6567"/>
    <w:rsid w:val="00EB73F3"/>
    <w:rsid w:val="00EC21B1"/>
    <w:rsid w:val="00F177D1"/>
    <w:rsid w:val="00F21071"/>
    <w:rsid w:val="00F32B9D"/>
    <w:rsid w:val="00F36A42"/>
    <w:rsid w:val="00F41BC2"/>
    <w:rsid w:val="00F70DF5"/>
    <w:rsid w:val="00F729DF"/>
    <w:rsid w:val="00F90E69"/>
    <w:rsid w:val="00FA3403"/>
    <w:rsid w:val="00FD4DC7"/>
    <w:rsid w:val="00FE202C"/>
    <w:rsid w:val="00FF1AE8"/>
    <w:rsid w:val="00FF4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64D75"/>
  <w15:chartTrackingRefBased/>
  <w15:docId w15:val="{E057BC44-3E1D-4514-86FF-FA45AF16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F7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authoretc">
    <w:name w:val="titleauthoretc"/>
    <w:basedOn w:val="DefaultParagraphFont"/>
    <w:rsid w:val="002B311C"/>
  </w:style>
  <w:style w:type="character" w:styleId="Hyperlink">
    <w:name w:val="Hyperlink"/>
    <w:basedOn w:val="DefaultParagraphFont"/>
    <w:uiPriority w:val="99"/>
    <w:unhideWhenUsed/>
    <w:rsid w:val="002B311C"/>
    <w:rPr>
      <w:color w:val="0000FF"/>
      <w:u w:val="single"/>
    </w:rPr>
  </w:style>
  <w:style w:type="character" w:customStyle="1" w:styleId="ts-alignment-element">
    <w:name w:val="ts-alignment-element"/>
    <w:basedOn w:val="DefaultParagraphFont"/>
    <w:rsid w:val="000B2F61"/>
  </w:style>
  <w:style w:type="character" w:customStyle="1" w:styleId="ts-alignment-element-highlighted">
    <w:name w:val="ts-alignment-element-highlighted"/>
    <w:basedOn w:val="DefaultParagraphFont"/>
    <w:rsid w:val="000B2F61"/>
  </w:style>
  <w:style w:type="character" w:styleId="UnresolvedMention">
    <w:name w:val="Unresolved Mention"/>
    <w:basedOn w:val="DefaultParagraphFont"/>
    <w:uiPriority w:val="99"/>
    <w:semiHidden/>
    <w:unhideWhenUsed/>
    <w:rsid w:val="008F1209"/>
    <w:rPr>
      <w:color w:val="605E5C"/>
      <w:shd w:val="clear" w:color="auto" w:fill="E1DFDD"/>
    </w:rPr>
  </w:style>
  <w:style w:type="character" w:styleId="Strong">
    <w:name w:val="Strong"/>
    <w:basedOn w:val="DefaultParagraphFont"/>
    <w:uiPriority w:val="22"/>
    <w:qFormat/>
    <w:rsid w:val="008F1209"/>
    <w:rPr>
      <w:b/>
      <w:bCs/>
    </w:rPr>
  </w:style>
  <w:style w:type="paragraph" w:styleId="NormalWeb">
    <w:name w:val="Normal (Web)"/>
    <w:basedOn w:val="Normal"/>
    <w:uiPriority w:val="99"/>
    <w:semiHidden/>
    <w:unhideWhenUsed/>
    <w:rsid w:val="00466B51"/>
    <w:pPr>
      <w:spacing w:before="100" w:beforeAutospacing="1" w:after="100" w:afterAutospacing="1"/>
    </w:pPr>
  </w:style>
  <w:style w:type="character" w:customStyle="1" w:styleId="nhsuk-caption-xl">
    <w:name w:val="nhsuk-caption-xl"/>
    <w:basedOn w:val="DefaultParagraphFont"/>
    <w:rsid w:val="00466B51"/>
  </w:style>
  <w:style w:type="character" w:customStyle="1" w:styleId="nhsuk-u-visually-hidden">
    <w:name w:val="nhsuk-u-visually-hidden"/>
    <w:basedOn w:val="DefaultParagraphFont"/>
    <w:rsid w:val="00466B51"/>
  </w:style>
  <w:style w:type="paragraph" w:styleId="NoSpacing">
    <w:name w:val="No Spacing"/>
    <w:uiPriority w:val="1"/>
    <w:qFormat/>
    <w:rsid w:val="00BE0AE3"/>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77FD6"/>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177FD6"/>
  </w:style>
  <w:style w:type="paragraph" w:styleId="Footer">
    <w:name w:val="footer"/>
    <w:basedOn w:val="Normal"/>
    <w:link w:val="FooterChar"/>
    <w:uiPriority w:val="99"/>
    <w:unhideWhenUsed/>
    <w:rsid w:val="00177FD6"/>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177FD6"/>
  </w:style>
  <w:style w:type="character" w:styleId="FollowedHyperlink">
    <w:name w:val="FollowedHyperlink"/>
    <w:basedOn w:val="DefaultParagraphFont"/>
    <w:uiPriority w:val="99"/>
    <w:semiHidden/>
    <w:unhideWhenUsed/>
    <w:rsid w:val="00DF6338"/>
    <w:rPr>
      <w:color w:val="954F72" w:themeColor="followedHyperlink"/>
      <w:u w:val="single"/>
    </w:rPr>
  </w:style>
  <w:style w:type="paragraph" w:styleId="ListParagraph">
    <w:name w:val="List Paragraph"/>
    <w:basedOn w:val="Normal"/>
    <w:uiPriority w:val="34"/>
    <w:qFormat/>
    <w:rsid w:val="00167BEE"/>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52190">
      <w:bodyDiv w:val="1"/>
      <w:marLeft w:val="0"/>
      <w:marRight w:val="0"/>
      <w:marTop w:val="0"/>
      <w:marBottom w:val="0"/>
      <w:divBdr>
        <w:top w:val="none" w:sz="0" w:space="0" w:color="auto"/>
        <w:left w:val="none" w:sz="0" w:space="0" w:color="auto"/>
        <w:bottom w:val="none" w:sz="0" w:space="0" w:color="auto"/>
        <w:right w:val="none" w:sz="0" w:space="0" w:color="auto"/>
      </w:divBdr>
    </w:div>
    <w:div w:id="129785213">
      <w:bodyDiv w:val="1"/>
      <w:marLeft w:val="0"/>
      <w:marRight w:val="0"/>
      <w:marTop w:val="0"/>
      <w:marBottom w:val="0"/>
      <w:divBdr>
        <w:top w:val="none" w:sz="0" w:space="0" w:color="auto"/>
        <w:left w:val="none" w:sz="0" w:space="0" w:color="auto"/>
        <w:bottom w:val="none" w:sz="0" w:space="0" w:color="auto"/>
        <w:right w:val="none" w:sz="0" w:space="0" w:color="auto"/>
      </w:divBdr>
    </w:div>
    <w:div w:id="155846891">
      <w:bodyDiv w:val="1"/>
      <w:marLeft w:val="0"/>
      <w:marRight w:val="0"/>
      <w:marTop w:val="0"/>
      <w:marBottom w:val="0"/>
      <w:divBdr>
        <w:top w:val="none" w:sz="0" w:space="0" w:color="auto"/>
        <w:left w:val="none" w:sz="0" w:space="0" w:color="auto"/>
        <w:bottom w:val="none" w:sz="0" w:space="0" w:color="auto"/>
        <w:right w:val="none" w:sz="0" w:space="0" w:color="auto"/>
      </w:divBdr>
    </w:div>
    <w:div w:id="182594555">
      <w:bodyDiv w:val="1"/>
      <w:marLeft w:val="0"/>
      <w:marRight w:val="0"/>
      <w:marTop w:val="0"/>
      <w:marBottom w:val="0"/>
      <w:divBdr>
        <w:top w:val="none" w:sz="0" w:space="0" w:color="auto"/>
        <w:left w:val="none" w:sz="0" w:space="0" w:color="auto"/>
        <w:bottom w:val="none" w:sz="0" w:space="0" w:color="auto"/>
        <w:right w:val="none" w:sz="0" w:space="0" w:color="auto"/>
      </w:divBdr>
    </w:div>
    <w:div w:id="195895490">
      <w:bodyDiv w:val="1"/>
      <w:marLeft w:val="0"/>
      <w:marRight w:val="0"/>
      <w:marTop w:val="0"/>
      <w:marBottom w:val="0"/>
      <w:divBdr>
        <w:top w:val="none" w:sz="0" w:space="0" w:color="auto"/>
        <w:left w:val="none" w:sz="0" w:space="0" w:color="auto"/>
        <w:bottom w:val="none" w:sz="0" w:space="0" w:color="auto"/>
        <w:right w:val="none" w:sz="0" w:space="0" w:color="auto"/>
      </w:divBdr>
    </w:div>
    <w:div w:id="324435432">
      <w:bodyDiv w:val="1"/>
      <w:marLeft w:val="0"/>
      <w:marRight w:val="0"/>
      <w:marTop w:val="0"/>
      <w:marBottom w:val="0"/>
      <w:divBdr>
        <w:top w:val="none" w:sz="0" w:space="0" w:color="auto"/>
        <w:left w:val="none" w:sz="0" w:space="0" w:color="auto"/>
        <w:bottom w:val="none" w:sz="0" w:space="0" w:color="auto"/>
        <w:right w:val="none" w:sz="0" w:space="0" w:color="auto"/>
      </w:divBdr>
    </w:div>
    <w:div w:id="334723960">
      <w:bodyDiv w:val="1"/>
      <w:marLeft w:val="0"/>
      <w:marRight w:val="0"/>
      <w:marTop w:val="0"/>
      <w:marBottom w:val="0"/>
      <w:divBdr>
        <w:top w:val="none" w:sz="0" w:space="0" w:color="auto"/>
        <w:left w:val="none" w:sz="0" w:space="0" w:color="auto"/>
        <w:bottom w:val="none" w:sz="0" w:space="0" w:color="auto"/>
        <w:right w:val="none" w:sz="0" w:space="0" w:color="auto"/>
      </w:divBdr>
    </w:div>
    <w:div w:id="344018750">
      <w:bodyDiv w:val="1"/>
      <w:marLeft w:val="0"/>
      <w:marRight w:val="0"/>
      <w:marTop w:val="0"/>
      <w:marBottom w:val="0"/>
      <w:divBdr>
        <w:top w:val="none" w:sz="0" w:space="0" w:color="auto"/>
        <w:left w:val="none" w:sz="0" w:space="0" w:color="auto"/>
        <w:bottom w:val="none" w:sz="0" w:space="0" w:color="auto"/>
        <w:right w:val="none" w:sz="0" w:space="0" w:color="auto"/>
      </w:divBdr>
      <w:divsChild>
        <w:div w:id="939726747">
          <w:marLeft w:val="0"/>
          <w:marRight w:val="0"/>
          <w:marTop w:val="0"/>
          <w:marBottom w:val="150"/>
          <w:divBdr>
            <w:top w:val="none" w:sz="0" w:space="0" w:color="auto"/>
            <w:left w:val="none" w:sz="0" w:space="0" w:color="auto"/>
            <w:bottom w:val="none" w:sz="0" w:space="0" w:color="auto"/>
            <w:right w:val="none" w:sz="0" w:space="0" w:color="auto"/>
          </w:divBdr>
          <w:divsChild>
            <w:div w:id="461459309">
              <w:marLeft w:val="0"/>
              <w:marRight w:val="0"/>
              <w:marTop w:val="0"/>
              <w:marBottom w:val="0"/>
              <w:divBdr>
                <w:top w:val="none" w:sz="0" w:space="0" w:color="auto"/>
                <w:left w:val="none" w:sz="0" w:space="0" w:color="auto"/>
                <w:bottom w:val="none" w:sz="0" w:space="0" w:color="auto"/>
                <w:right w:val="none" w:sz="0" w:space="0" w:color="auto"/>
              </w:divBdr>
              <w:divsChild>
                <w:div w:id="1470242592">
                  <w:marLeft w:val="0"/>
                  <w:marRight w:val="0"/>
                  <w:marTop w:val="0"/>
                  <w:marBottom w:val="0"/>
                  <w:divBdr>
                    <w:top w:val="none" w:sz="0" w:space="0" w:color="auto"/>
                    <w:left w:val="none" w:sz="0" w:space="0" w:color="auto"/>
                    <w:bottom w:val="none" w:sz="0" w:space="0" w:color="auto"/>
                    <w:right w:val="none" w:sz="0" w:space="0" w:color="auto"/>
                  </w:divBdr>
                  <w:divsChild>
                    <w:div w:id="2057776810">
                      <w:marLeft w:val="0"/>
                      <w:marRight w:val="0"/>
                      <w:marTop w:val="0"/>
                      <w:marBottom w:val="0"/>
                      <w:divBdr>
                        <w:top w:val="none" w:sz="0" w:space="0" w:color="auto"/>
                        <w:left w:val="none" w:sz="0" w:space="0" w:color="auto"/>
                        <w:bottom w:val="none" w:sz="0" w:space="0" w:color="auto"/>
                        <w:right w:val="none" w:sz="0" w:space="0" w:color="auto"/>
                      </w:divBdr>
                      <w:divsChild>
                        <w:div w:id="1761414778">
                          <w:marLeft w:val="0"/>
                          <w:marRight w:val="0"/>
                          <w:marTop w:val="0"/>
                          <w:marBottom w:val="0"/>
                          <w:divBdr>
                            <w:top w:val="single" w:sz="6" w:space="0" w:color="CCCCCC"/>
                            <w:left w:val="single" w:sz="6" w:space="0" w:color="CCCCCC"/>
                            <w:bottom w:val="single" w:sz="6" w:space="0" w:color="CCCCCC"/>
                            <w:right w:val="single" w:sz="6" w:space="0" w:color="CCCCCC"/>
                          </w:divBdr>
                          <w:divsChild>
                            <w:div w:id="327444748">
                              <w:marLeft w:val="0"/>
                              <w:marRight w:val="0"/>
                              <w:marTop w:val="0"/>
                              <w:marBottom w:val="0"/>
                              <w:divBdr>
                                <w:top w:val="none" w:sz="0" w:space="0" w:color="auto"/>
                                <w:left w:val="none" w:sz="0" w:space="0" w:color="auto"/>
                                <w:bottom w:val="none" w:sz="0" w:space="0" w:color="auto"/>
                                <w:right w:val="none" w:sz="0" w:space="0" w:color="auto"/>
                              </w:divBdr>
                            </w:div>
                            <w:div w:id="696783562">
                              <w:marLeft w:val="0"/>
                              <w:marRight w:val="0"/>
                              <w:marTop w:val="0"/>
                              <w:marBottom w:val="0"/>
                              <w:divBdr>
                                <w:top w:val="none" w:sz="0" w:space="0" w:color="auto"/>
                                <w:left w:val="none" w:sz="0" w:space="0" w:color="auto"/>
                                <w:bottom w:val="none" w:sz="0" w:space="0" w:color="auto"/>
                                <w:right w:val="none" w:sz="0" w:space="0" w:color="auto"/>
                              </w:divBdr>
                              <w:divsChild>
                                <w:div w:id="200018925">
                                  <w:marLeft w:val="-150"/>
                                  <w:marRight w:val="-150"/>
                                  <w:marTop w:val="0"/>
                                  <w:marBottom w:val="0"/>
                                  <w:divBdr>
                                    <w:top w:val="none" w:sz="0" w:space="0" w:color="auto"/>
                                    <w:left w:val="none" w:sz="0" w:space="0" w:color="auto"/>
                                    <w:bottom w:val="none" w:sz="0" w:space="0" w:color="auto"/>
                                    <w:right w:val="none" w:sz="0" w:space="0" w:color="auto"/>
                                  </w:divBdr>
                                </w:div>
                                <w:div w:id="47757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5396387">
      <w:bodyDiv w:val="1"/>
      <w:marLeft w:val="0"/>
      <w:marRight w:val="0"/>
      <w:marTop w:val="0"/>
      <w:marBottom w:val="0"/>
      <w:divBdr>
        <w:top w:val="none" w:sz="0" w:space="0" w:color="auto"/>
        <w:left w:val="none" w:sz="0" w:space="0" w:color="auto"/>
        <w:bottom w:val="none" w:sz="0" w:space="0" w:color="auto"/>
        <w:right w:val="none" w:sz="0" w:space="0" w:color="auto"/>
      </w:divBdr>
    </w:div>
    <w:div w:id="487403121">
      <w:bodyDiv w:val="1"/>
      <w:marLeft w:val="0"/>
      <w:marRight w:val="0"/>
      <w:marTop w:val="0"/>
      <w:marBottom w:val="0"/>
      <w:divBdr>
        <w:top w:val="none" w:sz="0" w:space="0" w:color="auto"/>
        <w:left w:val="none" w:sz="0" w:space="0" w:color="auto"/>
        <w:bottom w:val="none" w:sz="0" w:space="0" w:color="auto"/>
        <w:right w:val="none" w:sz="0" w:space="0" w:color="auto"/>
      </w:divBdr>
      <w:divsChild>
        <w:div w:id="902063178">
          <w:marLeft w:val="0"/>
          <w:marRight w:val="0"/>
          <w:marTop w:val="120"/>
          <w:marBottom w:val="0"/>
          <w:divBdr>
            <w:top w:val="none" w:sz="0" w:space="0" w:color="auto"/>
            <w:left w:val="none" w:sz="0" w:space="0" w:color="auto"/>
            <w:bottom w:val="none" w:sz="0" w:space="0" w:color="auto"/>
            <w:right w:val="none" w:sz="0" w:space="0" w:color="auto"/>
          </w:divBdr>
          <w:divsChild>
            <w:div w:id="824710325">
              <w:marLeft w:val="0"/>
              <w:marRight w:val="0"/>
              <w:marTop w:val="0"/>
              <w:marBottom w:val="0"/>
              <w:divBdr>
                <w:top w:val="none" w:sz="0" w:space="0" w:color="auto"/>
                <w:left w:val="none" w:sz="0" w:space="0" w:color="auto"/>
                <w:bottom w:val="none" w:sz="0" w:space="0" w:color="auto"/>
                <w:right w:val="none" w:sz="0" w:space="0" w:color="auto"/>
              </w:divBdr>
            </w:div>
            <w:div w:id="2117165715">
              <w:marLeft w:val="0"/>
              <w:marRight w:val="0"/>
              <w:marTop w:val="0"/>
              <w:marBottom w:val="0"/>
              <w:divBdr>
                <w:top w:val="none" w:sz="0" w:space="0" w:color="auto"/>
                <w:left w:val="none" w:sz="0" w:space="0" w:color="auto"/>
                <w:bottom w:val="none" w:sz="0" w:space="0" w:color="auto"/>
                <w:right w:val="none" w:sz="0" w:space="0" w:color="auto"/>
              </w:divBdr>
            </w:div>
            <w:div w:id="1234243863">
              <w:marLeft w:val="0"/>
              <w:marRight w:val="0"/>
              <w:marTop w:val="0"/>
              <w:marBottom w:val="0"/>
              <w:divBdr>
                <w:top w:val="none" w:sz="0" w:space="0" w:color="auto"/>
                <w:left w:val="none" w:sz="0" w:space="0" w:color="auto"/>
                <w:bottom w:val="none" w:sz="0" w:space="0" w:color="auto"/>
                <w:right w:val="none" w:sz="0" w:space="0" w:color="auto"/>
              </w:divBdr>
            </w:div>
            <w:div w:id="2074623031">
              <w:marLeft w:val="0"/>
              <w:marRight w:val="0"/>
              <w:marTop w:val="0"/>
              <w:marBottom w:val="0"/>
              <w:divBdr>
                <w:top w:val="none" w:sz="0" w:space="0" w:color="auto"/>
                <w:left w:val="none" w:sz="0" w:space="0" w:color="auto"/>
                <w:bottom w:val="none" w:sz="0" w:space="0" w:color="auto"/>
                <w:right w:val="none" w:sz="0" w:space="0" w:color="auto"/>
              </w:divBdr>
              <w:divsChild>
                <w:div w:id="497698858">
                  <w:marLeft w:val="0"/>
                  <w:marRight w:val="0"/>
                  <w:marTop w:val="0"/>
                  <w:marBottom w:val="0"/>
                  <w:divBdr>
                    <w:top w:val="none" w:sz="0" w:space="0" w:color="auto"/>
                    <w:left w:val="none" w:sz="0" w:space="0" w:color="auto"/>
                    <w:bottom w:val="none" w:sz="0" w:space="0" w:color="auto"/>
                    <w:right w:val="none" w:sz="0" w:space="0" w:color="auto"/>
                  </w:divBdr>
                </w:div>
                <w:div w:id="118320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617295">
      <w:bodyDiv w:val="1"/>
      <w:marLeft w:val="0"/>
      <w:marRight w:val="0"/>
      <w:marTop w:val="0"/>
      <w:marBottom w:val="0"/>
      <w:divBdr>
        <w:top w:val="none" w:sz="0" w:space="0" w:color="auto"/>
        <w:left w:val="none" w:sz="0" w:space="0" w:color="auto"/>
        <w:bottom w:val="none" w:sz="0" w:space="0" w:color="auto"/>
        <w:right w:val="none" w:sz="0" w:space="0" w:color="auto"/>
      </w:divBdr>
    </w:div>
    <w:div w:id="649021093">
      <w:bodyDiv w:val="1"/>
      <w:marLeft w:val="0"/>
      <w:marRight w:val="0"/>
      <w:marTop w:val="0"/>
      <w:marBottom w:val="0"/>
      <w:divBdr>
        <w:top w:val="none" w:sz="0" w:space="0" w:color="auto"/>
        <w:left w:val="none" w:sz="0" w:space="0" w:color="auto"/>
        <w:bottom w:val="none" w:sz="0" w:space="0" w:color="auto"/>
        <w:right w:val="none" w:sz="0" w:space="0" w:color="auto"/>
      </w:divBdr>
      <w:divsChild>
        <w:div w:id="1491097844">
          <w:marLeft w:val="0"/>
          <w:marRight w:val="0"/>
          <w:marTop w:val="0"/>
          <w:marBottom w:val="150"/>
          <w:divBdr>
            <w:top w:val="none" w:sz="0" w:space="0" w:color="auto"/>
            <w:left w:val="none" w:sz="0" w:space="0" w:color="auto"/>
            <w:bottom w:val="none" w:sz="0" w:space="0" w:color="auto"/>
            <w:right w:val="none" w:sz="0" w:space="0" w:color="auto"/>
          </w:divBdr>
        </w:div>
      </w:divsChild>
    </w:div>
    <w:div w:id="923412725">
      <w:bodyDiv w:val="1"/>
      <w:marLeft w:val="0"/>
      <w:marRight w:val="0"/>
      <w:marTop w:val="0"/>
      <w:marBottom w:val="0"/>
      <w:divBdr>
        <w:top w:val="none" w:sz="0" w:space="0" w:color="auto"/>
        <w:left w:val="none" w:sz="0" w:space="0" w:color="auto"/>
        <w:bottom w:val="none" w:sz="0" w:space="0" w:color="auto"/>
        <w:right w:val="none" w:sz="0" w:space="0" w:color="auto"/>
      </w:divBdr>
    </w:div>
    <w:div w:id="953902225">
      <w:bodyDiv w:val="1"/>
      <w:marLeft w:val="0"/>
      <w:marRight w:val="0"/>
      <w:marTop w:val="0"/>
      <w:marBottom w:val="0"/>
      <w:divBdr>
        <w:top w:val="none" w:sz="0" w:space="0" w:color="auto"/>
        <w:left w:val="none" w:sz="0" w:space="0" w:color="auto"/>
        <w:bottom w:val="none" w:sz="0" w:space="0" w:color="auto"/>
        <w:right w:val="none" w:sz="0" w:space="0" w:color="auto"/>
      </w:divBdr>
    </w:div>
    <w:div w:id="1026638422">
      <w:bodyDiv w:val="1"/>
      <w:marLeft w:val="0"/>
      <w:marRight w:val="0"/>
      <w:marTop w:val="0"/>
      <w:marBottom w:val="0"/>
      <w:divBdr>
        <w:top w:val="none" w:sz="0" w:space="0" w:color="auto"/>
        <w:left w:val="none" w:sz="0" w:space="0" w:color="auto"/>
        <w:bottom w:val="none" w:sz="0" w:space="0" w:color="auto"/>
        <w:right w:val="none" w:sz="0" w:space="0" w:color="auto"/>
      </w:divBdr>
    </w:div>
    <w:div w:id="1029834655">
      <w:bodyDiv w:val="1"/>
      <w:marLeft w:val="0"/>
      <w:marRight w:val="0"/>
      <w:marTop w:val="0"/>
      <w:marBottom w:val="0"/>
      <w:divBdr>
        <w:top w:val="none" w:sz="0" w:space="0" w:color="auto"/>
        <w:left w:val="none" w:sz="0" w:space="0" w:color="auto"/>
        <w:bottom w:val="none" w:sz="0" w:space="0" w:color="auto"/>
        <w:right w:val="none" w:sz="0" w:space="0" w:color="auto"/>
      </w:divBdr>
      <w:divsChild>
        <w:div w:id="899173835">
          <w:marLeft w:val="0"/>
          <w:marRight w:val="0"/>
          <w:marTop w:val="0"/>
          <w:marBottom w:val="0"/>
          <w:divBdr>
            <w:top w:val="none" w:sz="0" w:space="0" w:color="auto"/>
            <w:left w:val="none" w:sz="0" w:space="0" w:color="auto"/>
            <w:bottom w:val="single" w:sz="6" w:space="0" w:color="C0C0C0"/>
            <w:right w:val="none" w:sz="0" w:space="0" w:color="auto"/>
          </w:divBdr>
          <w:divsChild>
            <w:div w:id="746003880">
              <w:marLeft w:val="0"/>
              <w:marRight w:val="0"/>
              <w:marTop w:val="0"/>
              <w:marBottom w:val="0"/>
              <w:divBdr>
                <w:top w:val="none" w:sz="0" w:space="0" w:color="auto"/>
                <w:left w:val="none" w:sz="0" w:space="0" w:color="auto"/>
                <w:bottom w:val="none" w:sz="0" w:space="0" w:color="auto"/>
                <w:right w:val="none" w:sz="0" w:space="0" w:color="auto"/>
              </w:divBdr>
              <w:divsChild>
                <w:div w:id="252202191">
                  <w:marLeft w:val="0"/>
                  <w:marRight w:val="0"/>
                  <w:marTop w:val="0"/>
                  <w:marBottom w:val="0"/>
                  <w:divBdr>
                    <w:top w:val="none" w:sz="0" w:space="0" w:color="auto"/>
                    <w:left w:val="none" w:sz="0" w:space="0" w:color="auto"/>
                    <w:bottom w:val="none" w:sz="0" w:space="0" w:color="auto"/>
                    <w:right w:val="none" w:sz="0" w:space="0" w:color="auto"/>
                  </w:divBdr>
                </w:div>
                <w:div w:id="1281884815">
                  <w:marLeft w:val="0"/>
                  <w:marRight w:val="0"/>
                  <w:marTop w:val="0"/>
                  <w:marBottom w:val="0"/>
                  <w:divBdr>
                    <w:top w:val="none" w:sz="0" w:space="0" w:color="auto"/>
                    <w:left w:val="none" w:sz="0" w:space="0" w:color="auto"/>
                    <w:bottom w:val="none" w:sz="0" w:space="0" w:color="auto"/>
                    <w:right w:val="none" w:sz="0" w:space="0" w:color="auto"/>
                  </w:divBdr>
                  <w:divsChild>
                    <w:div w:id="112666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705327">
      <w:bodyDiv w:val="1"/>
      <w:marLeft w:val="0"/>
      <w:marRight w:val="0"/>
      <w:marTop w:val="0"/>
      <w:marBottom w:val="0"/>
      <w:divBdr>
        <w:top w:val="none" w:sz="0" w:space="0" w:color="auto"/>
        <w:left w:val="none" w:sz="0" w:space="0" w:color="auto"/>
        <w:bottom w:val="none" w:sz="0" w:space="0" w:color="auto"/>
        <w:right w:val="none" w:sz="0" w:space="0" w:color="auto"/>
      </w:divBdr>
      <w:divsChild>
        <w:div w:id="1593513761">
          <w:marLeft w:val="0"/>
          <w:marRight w:val="0"/>
          <w:marTop w:val="120"/>
          <w:marBottom w:val="0"/>
          <w:divBdr>
            <w:top w:val="none" w:sz="0" w:space="0" w:color="auto"/>
            <w:left w:val="none" w:sz="0" w:space="0" w:color="auto"/>
            <w:bottom w:val="none" w:sz="0" w:space="0" w:color="auto"/>
            <w:right w:val="none" w:sz="0" w:space="0" w:color="auto"/>
          </w:divBdr>
          <w:divsChild>
            <w:div w:id="204298888">
              <w:marLeft w:val="0"/>
              <w:marRight w:val="0"/>
              <w:marTop w:val="0"/>
              <w:marBottom w:val="0"/>
              <w:divBdr>
                <w:top w:val="none" w:sz="0" w:space="0" w:color="auto"/>
                <w:left w:val="none" w:sz="0" w:space="0" w:color="auto"/>
                <w:bottom w:val="none" w:sz="0" w:space="0" w:color="auto"/>
                <w:right w:val="none" w:sz="0" w:space="0" w:color="auto"/>
              </w:divBdr>
            </w:div>
            <w:div w:id="842627885">
              <w:marLeft w:val="0"/>
              <w:marRight w:val="0"/>
              <w:marTop w:val="0"/>
              <w:marBottom w:val="0"/>
              <w:divBdr>
                <w:top w:val="none" w:sz="0" w:space="0" w:color="auto"/>
                <w:left w:val="none" w:sz="0" w:space="0" w:color="auto"/>
                <w:bottom w:val="none" w:sz="0" w:space="0" w:color="auto"/>
                <w:right w:val="none" w:sz="0" w:space="0" w:color="auto"/>
              </w:divBdr>
            </w:div>
            <w:div w:id="414330221">
              <w:marLeft w:val="0"/>
              <w:marRight w:val="0"/>
              <w:marTop w:val="0"/>
              <w:marBottom w:val="0"/>
              <w:divBdr>
                <w:top w:val="none" w:sz="0" w:space="0" w:color="auto"/>
                <w:left w:val="none" w:sz="0" w:space="0" w:color="auto"/>
                <w:bottom w:val="none" w:sz="0" w:space="0" w:color="auto"/>
                <w:right w:val="none" w:sz="0" w:space="0" w:color="auto"/>
              </w:divBdr>
            </w:div>
            <w:div w:id="1431463599">
              <w:marLeft w:val="0"/>
              <w:marRight w:val="0"/>
              <w:marTop w:val="0"/>
              <w:marBottom w:val="0"/>
              <w:divBdr>
                <w:top w:val="none" w:sz="0" w:space="0" w:color="auto"/>
                <w:left w:val="none" w:sz="0" w:space="0" w:color="auto"/>
                <w:bottom w:val="none" w:sz="0" w:space="0" w:color="auto"/>
                <w:right w:val="none" w:sz="0" w:space="0" w:color="auto"/>
              </w:divBdr>
              <w:divsChild>
                <w:div w:id="1286278170">
                  <w:marLeft w:val="0"/>
                  <w:marRight w:val="0"/>
                  <w:marTop w:val="0"/>
                  <w:marBottom w:val="0"/>
                  <w:divBdr>
                    <w:top w:val="none" w:sz="0" w:space="0" w:color="auto"/>
                    <w:left w:val="none" w:sz="0" w:space="0" w:color="auto"/>
                    <w:bottom w:val="none" w:sz="0" w:space="0" w:color="auto"/>
                    <w:right w:val="none" w:sz="0" w:space="0" w:color="auto"/>
                  </w:divBdr>
                </w:div>
                <w:div w:id="190305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984014">
      <w:bodyDiv w:val="1"/>
      <w:marLeft w:val="0"/>
      <w:marRight w:val="0"/>
      <w:marTop w:val="0"/>
      <w:marBottom w:val="0"/>
      <w:divBdr>
        <w:top w:val="none" w:sz="0" w:space="0" w:color="auto"/>
        <w:left w:val="none" w:sz="0" w:space="0" w:color="auto"/>
        <w:bottom w:val="none" w:sz="0" w:space="0" w:color="auto"/>
        <w:right w:val="none" w:sz="0" w:space="0" w:color="auto"/>
      </w:divBdr>
    </w:div>
    <w:div w:id="1625844890">
      <w:bodyDiv w:val="1"/>
      <w:marLeft w:val="0"/>
      <w:marRight w:val="0"/>
      <w:marTop w:val="0"/>
      <w:marBottom w:val="0"/>
      <w:divBdr>
        <w:top w:val="none" w:sz="0" w:space="0" w:color="auto"/>
        <w:left w:val="none" w:sz="0" w:space="0" w:color="auto"/>
        <w:bottom w:val="none" w:sz="0" w:space="0" w:color="auto"/>
        <w:right w:val="none" w:sz="0" w:space="0" w:color="auto"/>
      </w:divBdr>
      <w:divsChild>
        <w:div w:id="1328242214">
          <w:marLeft w:val="0"/>
          <w:marRight w:val="0"/>
          <w:marTop w:val="0"/>
          <w:marBottom w:val="0"/>
          <w:divBdr>
            <w:top w:val="none" w:sz="0" w:space="0" w:color="auto"/>
            <w:left w:val="none" w:sz="0" w:space="0" w:color="auto"/>
            <w:bottom w:val="none" w:sz="0" w:space="0" w:color="auto"/>
            <w:right w:val="none" w:sz="0" w:space="0" w:color="auto"/>
          </w:divBdr>
        </w:div>
        <w:div w:id="1456559890">
          <w:marLeft w:val="0"/>
          <w:marRight w:val="0"/>
          <w:marTop w:val="0"/>
          <w:marBottom w:val="150"/>
          <w:divBdr>
            <w:top w:val="none" w:sz="0" w:space="0" w:color="auto"/>
            <w:left w:val="none" w:sz="0" w:space="0" w:color="auto"/>
            <w:bottom w:val="none" w:sz="0" w:space="0" w:color="auto"/>
            <w:right w:val="none" w:sz="0" w:space="0" w:color="auto"/>
          </w:divBdr>
          <w:divsChild>
            <w:div w:id="1645966823">
              <w:marLeft w:val="0"/>
              <w:marRight w:val="0"/>
              <w:marTop w:val="0"/>
              <w:marBottom w:val="0"/>
              <w:divBdr>
                <w:top w:val="none" w:sz="0" w:space="0" w:color="auto"/>
                <w:left w:val="none" w:sz="0" w:space="0" w:color="auto"/>
                <w:bottom w:val="none" w:sz="0" w:space="0" w:color="auto"/>
                <w:right w:val="none" w:sz="0" w:space="0" w:color="auto"/>
              </w:divBdr>
              <w:divsChild>
                <w:div w:id="1432168256">
                  <w:marLeft w:val="0"/>
                  <w:marRight w:val="0"/>
                  <w:marTop w:val="0"/>
                  <w:marBottom w:val="0"/>
                  <w:divBdr>
                    <w:top w:val="none" w:sz="0" w:space="0" w:color="auto"/>
                    <w:left w:val="none" w:sz="0" w:space="0" w:color="auto"/>
                    <w:bottom w:val="none" w:sz="0" w:space="0" w:color="auto"/>
                    <w:right w:val="none" w:sz="0" w:space="0" w:color="auto"/>
                  </w:divBdr>
                  <w:divsChild>
                    <w:div w:id="195902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906871">
          <w:marLeft w:val="0"/>
          <w:marRight w:val="0"/>
          <w:marTop w:val="30"/>
          <w:marBottom w:val="60"/>
          <w:divBdr>
            <w:top w:val="none" w:sz="0" w:space="0" w:color="auto"/>
            <w:left w:val="none" w:sz="0" w:space="0" w:color="auto"/>
            <w:bottom w:val="none" w:sz="0" w:space="0" w:color="auto"/>
            <w:right w:val="none" w:sz="0" w:space="0" w:color="auto"/>
          </w:divBdr>
          <w:divsChild>
            <w:div w:id="591745025">
              <w:marLeft w:val="0"/>
              <w:marRight w:val="0"/>
              <w:marTop w:val="0"/>
              <w:marBottom w:val="0"/>
              <w:divBdr>
                <w:top w:val="none" w:sz="0" w:space="0" w:color="auto"/>
                <w:left w:val="none" w:sz="0" w:space="0" w:color="auto"/>
                <w:bottom w:val="none" w:sz="0" w:space="0" w:color="auto"/>
                <w:right w:val="none" w:sz="0" w:space="0" w:color="auto"/>
              </w:divBdr>
              <w:divsChild>
                <w:div w:id="761804288">
                  <w:marLeft w:val="0"/>
                  <w:marRight w:val="0"/>
                  <w:marTop w:val="0"/>
                  <w:marBottom w:val="0"/>
                  <w:divBdr>
                    <w:top w:val="none" w:sz="0" w:space="0" w:color="auto"/>
                    <w:left w:val="none" w:sz="0" w:space="0" w:color="auto"/>
                    <w:bottom w:val="none" w:sz="0" w:space="0" w:color="auto"/>
                    <w:right w:val="none" w:sz="0" w:space="0" w:color="auto"/>
                  </w:divBdr>
                  <w:divsChild>
                    <w:div w:id="1294406148">
                      <w:marLeft w:val="0"/>
                      <w:marRight w:val="0"/>
                      <w:marTop w:val="0"/>
                      <w:marBottom w:val="0"/>
                      <w:divBdr>
                        <w:top w:val="none" w:sz="0" w:space="0" w:color="auto"/>
                        <w:left w:val="none" w:sz="0" w:space="0" w:color="auto"/>
                        <w:bottom w:val="none" w:sz="0" w:space="0" w:color="auto"/>
                        <w:right w:val="none" w:sz="0" w:space="0" w:color="auto"/>
                      </w:divBdr>
                      <w:divsChild>
                        <w:div w:id="201460553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861454">
      <w:bodyDiv w:val="1"/>
      <w:marLeft w:val="0"/>
      <w:marRight w:val="0"/>
      <w:marTop w:val="0"/>
      <w:marBottom w:val="0"/>
      <w:divBdr>
        <w:top w:val="none" w:sz="0" w:space="0" w:color="auto"/>
        <w:left w:val="none" w:sz="0" w:space="0" w:color="auto"/>
        <w:bottom w:val="none" w:sz="0" w:space="0" w:color="auto"/>
        <w:right w:val="none" w:sz="0" w:space="0" w:color="auto"/>
      </w:divBdr>
    </w:div>
    <w:div w:id="1847665806">
      <w:bodyDiv w:val="1"/>
      <w:marLeft w:val="0"/>
      <w:marRight w:val="0"/>
      <w:marTop w:val="0"/>
      <w:marBottom w:val="0"/>
      <w:divBdr>
        <w:top w:val="none" w:sz="0" w:space="0" w:color="auto"/>
        <w:left w:val="none" w:sz="0" w:space="0" w:color="auto"/>
        <w:bottom w:val="none" w:sz="0" w:space="0" w:color="auto"/>
        <w:right w:val="none" w:sz="0" w:space="0" w:color="auto"/>
      </w:divBdr>
    </w:div>
    <w:div w:id="1899243153">
      <w:bodyDiv w:val="1"/>
      <w:marLeft w:val="0"/>
      <w:marRight w:val="0"/>
      <w:marTop w:val="0"/>
      <w:marBottom w:val="0"/>
      <w:divBdr>
        <w:top w:val="none" w:sz="0" w:space="0" w:color="auto"/>
        <w:left w:val="none" w:sz="0" w:space="0" w:color="auto"/>
        <w:bottom w:val="none" w:sz="0" w:space="0" w:color="auto"/>
        <w:right w:val="none" w:sz="0" w:space="0" w:color="auto"/>
      </w:divBdr>
      <w:divsChild>
        <w:div w:id="1145929012">
          <w:marLeft w:val="0"/>
          <w:marRight w:val="0"/>
          <w:marTop w:val="0"/>
          <w:marBottom w:val="0"/>
          <w:divBdr>
            <w:top w:val="none" w:sz="0" w:space="0" w:color="auto"/>
            <w:left w:val="none" w:sz="0" w:space="0" w:color="auto"/>
            <w:bottom w:val="none" w:sz="0" w:space="0" w:color="auto"/>
            <w:right w:val="none" w:sz="0" w:space="0" w:color="auto"/>
          </w:divBdr>
          <w:divsChild>
            <w:div w:id="1533960467">
              <w:marLeft w:val="0"/>
              <w:marRight w:val="0"/>
              <w:marTop w:val="0"/>
              <w:marBottom w:val="0"/>
              <w:divBdr>
                <w:top w:val="none" w:sz="0" w:space="0" w:color="auto"/>
                <w:left w:val="none" w:sz="0" w:space="0" w:color="auto"/>
                <w:bottom w:val="none" w:sz="0" w:space="0" w:color="auto"/>
                <w:right w:val="none" w:sz="0" w:space="0" w:color="auto"/>
              </w:divBdr>
              <w:divsChild>
                <w:div w:id="147857526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679431865">
          <w:marLeft w:val="0"/>
          <w:marRight w:val="0"/>
          <w:marTop w:val="0"/>
          <w:marBottom w:val="0"/>
          <w:divBdr>
            <w:top w:val="none" w:sz="0" w:space="0" w:color="auto"/>
            <w:left w:val="none" w:sz="0" w:space="0" w:color="auto"/>
            <w:bottom w:val="none" w:sz="0" w:space="0" w:color="auto"/>
            <w:right w:val="none" w:sz="0" w:space="0" w:color="auto"/>
          </w:divBdr>
          <w:divsChild>
            <w:div w:id="332489461">
              <w:marLeft w:val="0"/>
              <w:marRight w:val="0"/>
              <w:marTop w:val="0"/>
              <w:marBottom w:val="0"/>
              <w:divBdr>
                <w:top w:val="none" w:sz="0" w:space="0" w:color="auto"/>
                <w:left w:val="none" w:sz="0" w:space="0" w:color="auto"/>
                <w:bottom w:val="none" w:sz="0" w:space="0" w:color="auto"/>
                <w:right w:val="none" w:sz="0" w:space="0" w:color="auto"/>
              </w:divBdr>
              <w:divsChild>
                <w:div w:id="782264665">
                  <w:marLeft w:val="0"/>
                  <w:marRight w:val="0"/>
                  <w:marTop w:val="0"/>
                  <w:marBottom w:val="0"/>
                  <w:divBdr>
                    <w:top w:val="none" w:sz="0" w:space="0" w:color="auto"/>
                    <w:left w:val="none" w:sz="0" w:space="0" w:color="auto"/>
                    <w:bottom w:val="none" w:sz="0" w:space="0" w:color="auto"/>
                    <w:right w:val="none" w:sz="0" w:space="0" w:color="auto"/>
                  </w:divBdr>
                  <w:divsChild>
                    <w:div w:id="1527986888">
                      <w:marLeft w:val="0"/>
                      <w:marRight w:val="0"/>
                      <w:marTop w:val="0"/>
                      <w:marBottom w:val="0"/>
                      <w:divBdr>
                        <w:top w:val="none" w:sz="0" w:space="0" w:color="auto"/>
                        <w:left w:val="none" w:sz="0" w:space="0" w:color="auto"/>
                        <w:bottom w:val="none" w:sz="0" w:space="0" w:color="auto"/>
                        <w:right w:val="none" w:sz="0" w:space="0" w:color="auto"/>
                      </w:divBdr>
                      <w:divsChild>
                        <w:div w:id="1600487145">
                          <w:marLeft w:val="0"/>
                          <w:marRight w:val="0"/>
                          <w:marTop w:val="0"/>
                          <w:marBottom w:val="0"/>
                          <w:divBdr>
                            <w:top w:val="none" w:sz="0" w:space="0" w:color="auto"/>
                            <w:left w:val="none" w:sz="0" w:space="0" w:color="auto"/>
                            <w:bottom w:val="none" w:sz="0" w:space="0" w:color="auto"/>
                            <w:right w:val="none" w:sz="0" w:space="0" w:color="auto"/>
                          </w:divBdr>
                          <w:divsChild>
                            <w:div w:id="1307322063">
                              <w:marLeft w:val="0"/>
                              <w:marRight w:val="0"/>
                              <w:marTop w:val="0"/>
                              <w:marBottom w:val="0"/>
                              <w:divBdr>
                                <w:top w:val="none" w:sz="0" w:space="0" w:color="auto"/>
                                <w:left w:val="none" w:sz="0" w:space="0" w:color="auto"/>
                                <w:bottom w:val="none" w:sz="0" w:space="0" w:color="auto"/>
                                <w:right w:val="none" w:sz="0" w:space="0" w:color="auto"/>
                              </w:divBdr>
                              <w:divsChild>
                                <w:div w:id="846408162">
                                  <w:marLeft w:val="0"/>
                                  <w:marRight w:val="0"/>
                                  <w:marTop w:val="0"/>
                                  <w:marBottom w:val="0"/>
                                  <w:divBdr>
                                    <w:top w:val="none" w:sz="0" w:space="0" w:color="auto"/>
                                    <w:left w:val="none" w:sz="0" w:space="0" w:color="auto"/>
                                    <w:bottom w:val="none" w:sz="0" w:space="0" w:color="auto"/>
                                    <w:right w:val="none" w:sz="0" w:space="0" w:color="auto"/>
                                  </w:divBdr>
                                  <w:divsChild>
                                    <w:div w:id="1727026273">
                                      <w:marLeft w:val="0"/>
                                      <w:marRight w:val="0"/>
                                      <w:marTop w:val="0"/>
                                      <w:marBottom w:val="0"/>
                                      <w:divBdr>
                                        <w:top w:val="none" w:sz="0" w:space="0" w:color="auto"/>
                                        <w:left w:val="none" w:sz="0" w:space="0" w:color="auto"/>
                                        <w:bottom w:val="none" w:sz="0" w:space="0" w:color="auto"/>
                                        <w:right w:val="none" w:sz="0" w:space="0" w:color="auto"/>
                                      </w:divBdr>
                                      <w:divsChild>
                                        <w:div w:id="1197623310">
                                          <w:marLeft w:val="0"/>
                                          <w:marRight w:val="0"/>
                                          <w:marTop w:val="0"/>
                                          <w:marBottom w:val="0"/>
                                          <w:divBdr>
                                            <w:top w:val="none" w:sz="0" w:space="0" w:color="auto"/>
                                            <w:left w:val="none" w:sz="0" w:space="0" w:color="auto"/>
                                            <w:bottom w:val="none" w:sz="0" w:space="0" w:color="auto"/>
                                            <w:right w:val="none" w:sz="0" w:space="0" w:color="auto"/>
                                          </w:divBdr>
                                          <w:divsChild>
                                            <w:div w:id="259484041">
                                              <w:marLeft w:val="0"/>
                                              <w:marRight w:val="0"/>
                                              <w:marTop w:val="0"/>
                                              <w:marBottom w:val="0"/>
                                              <w:divBdr>
                                                <w:top w:val="none" w:sz="0" w:space="0" w:color="auto"/>
                                                <w:left w:val="none" w:sz="0" w:space="0" w:color="auto"/>
                                                <w:bottom w:val="none" w:sz="0" w:space="0" w:color="auto"/>
                                                <w:right w:val="none" w:sz="0" w:space="0" w:color="auto"/>
                                              </w:divBdr>
                                              <w:divsChild>
                                                <w:div w:id="2128311551">
                                                  <w:marLeft w:val="0"/>
                                                  <w:marRight w:val="0"/>
                                                  <w:marTop w:val="0"/>
                                                  <w:marBottom w:val="0"/>
                                                  <w:divBdr>
                                                    <w:top w:val="none" w:sz="0" w:space="0" w:color="auto"/>
                                                    <w:left w:val="none" w:sz="0" w:space="0" w:color="auto"/>
                                                    <w:bottom w:val="none" w:sz="0" w:space="0" w:color="auto"/>
                                                    <w:right w:val="none" w:sz="0" w:space="0" w:color="auto"/>
                                                  </w:divBdr>
                                                  <w:divsChild>
                                                    <w:div w:id="50312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6739880">
      <w:bodyDiv w:val="1"/>
      <w:marLeft w:val="0"/>
      <w:marRight w:val="0"/>
      <w:marTop w:val="0"/>
      <w:marBottom w:val="0"/>
      <w:divBdr>
        <w:top w:val="none" w:sz="0" w:space="0" w:color="auto"/>
        <w:left w:val="none" w:sz="0" w:space="0" w:color="auto"/>
        <w:bottom w:val="none" w:sz="0" w:space="0" w:color="auto"/>
        <w:right w:val="none" w:sz="0" w:space="0" w:color="auto"/>
      </w:divBdr>
      <w:divsChild>
        <w:div w:id="297539178">
          <w:marLeft w:val="0"/>
          <w:marRight w:val="0"/>
          <w:marTop w:val="120"/>
          <w:marBottom w:val="0"/>
          <w:divBdr>
            <w:top w:val="none" w:sz="0" w:space="0" w:color="auto"/>
            <w:left w:val="none" w:sz="0" w:space="0" w:color="auto"/>
            <w:bottom w:val="none" w:sz="0" w:space="0" w:color="auto"/>
            <w:right w:val="none" w:sz="0" w:space="0" w:color="auto"/>
          </w:divBdr>
          <w:divsChild>
            <w:div w:id="808673721">
              <w:marLeft w:val="0"/>
              <w:marRight w:val="0"/>
              <w:marTop w:val="0"/>
              <w:marBottom w:val="0"/>
              <w:divBdr>
                <w:top w:val="none" w:sz="0" w:space="0" w:color="auto"/>
                <w:left w:val="none" w:sz="0" w:space="0" w:color="auto"/>
                <w:bottom w:val="none" w:sz="0" w:space="0" w:color="auto"/>
                <w:right w:val="none" w:sz="0" w:space="0" w:color="auto"/>
              </w:divBdr>
            </w:div>
            <w:div w:id="741221383">
              <w:marLeft w:val="0"/>
              <w:marRight w:val="0"/>
              <w:marTop w:val="0"/>
              <w:marBottom w:val="0"/>
              <w:divBdr>
                <w:top w:val="none" w:sz="0" w:space="0" w:color="auto"/>
                <w:left w:val="none" w:sz="0" w:space="0" w:color="auto"/>
                <w:bottom w:val="none" w:sz="0" w:space="0" w:color="auto"/>
                <w:right w:val="none" w:sz="0" w:space="0" w:color="auto"/>
              </w:divBdr>
            </w:div>
            <w:div w:id="1074815372">
              <w:marLeft w:val="0"/>
              <w:marRight w:val="0"/>
              <w:marTop w:val="0"/>
              <w:marBottom w:val="0"/>
              <w:divBdr>
                <w:top w:val="none" w:sz="0" w:space="0" w:color="auto"/>
                <w:left w:val="none" w:sz="0" w:space="0" w:color="auto"/>
                <w:bottom w:val="none" w:sz="0" w:space="0" w:color="auto"/>
                <w:right w:val="none" w:sz="0" w:space="0" w:color="auto"/>
              </w:divBdr>
            </w:div>
            <w:div w:id="371275640">
              <w:marLeft w:val="0"/>
              <w:marRight w:val="0"/>
              <w:marTop w:val="0"/>
              <w:marBottom w:val="0"/>
              <w:divBdr>
                <w:top w:val="none" w:sz="0" w:space="0" w:color="auto"/>
                <w:left w:val="none" w:sz="0" w:space="0" w:color="auto"/>
                <w:bottom w:val="none" w:sz="0" w:space="0" w:color="auto"/>
                <w:right w:val="none" w:sz="0" w:space="0" w:color="auto"/>
              </w:divBdr>
              <w:divsChild>
                <w:div w:id="1538160975">
                  <w:marLeft w:val="0"/>
                  <w:marRight w:val="0"/>
                  <w:marTop w:val="0"/>
                  <w:marBottom w:val="0"/>
                  <w:divBdr>
                    <w:top w:val="none" w:sz="0" w:space="0" w:color="auto"/>
                    <w:left w:val="none" w:sz="0" w:space="0" w:color="auto"/>
                    <w:bottom w:val="none" w:sz="0" w:space="0" w:color="auto"/>
                    <w:right w:val="none" w:sz="0" w:space="0" w:color="auto"/>
                  </w:divBdr>
                </w:div>
                <w:div w:id="27548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94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ezproxy.uwtsd.ac.uk/action/doSearch?target=default&amp;ContribAuthorStored=Capodieci%2C+Agnese" TargetMode="External"/><Relationship Id="rId18" Type="http://schemas.openxmlformats.org/officeDocument/2006/relationships/hyperlink" Target="https://www.tes.com/news/overworked-teachers-high-stakes-tests-pisa-success" TargetMode="External"/><Relationship Id="rId26" Type="http://schemas.openxmlformats.org/officeDocument/2006/relationships/hyperlink" Target="https://doi.org/10.1371/journal.pone.0047404" TargetMode="External"/><Relationship Id="rId39" Type="http://schemas.openxmlformats.org/officeDocument/2006/relationships/hyperlink" Target="https://parentpartnership.pembsinclusionservice.wales/the-partnership-process/" TargetMode="External"/><Relationship Id="rId21" Type="http://schemas.openxmlformats.org/officeDocument/2006/relationships/hyperlink" Target="https://www.childcomwales.org.uk/resources/accessible-teaching-resources/" TargetMode="External"/><Relationship Id="rId34" Type="http://schemas.openxmlformats.org/officeDocument/2006/relationships/hyperlink" Target="http://www.sciepub.com/journal/EDUCATION" TargetMode="External"/><Relationship Id="rId42" Type="http://schemas.openxmlformats.org/officeDocument/2006/relationships/hyperlink" Target="https://www.snapcymru.org/how-the-additional-learning-needs-education-tribunal-alnet-act-will-be-implemented/" TargetMode="External"/><Relationship Id="rId47" Type="http://schemas.openxmlformats.org/officeDocument/2006/relationships/hyperlink" Target="https://www.youtube.com/watch?v=YX6blGuvk9A" TargetMode="External"/><Relationship Id="rId50" Type="http://schemas.openxmlformats.org/officeDocument/2006/relationships/hyperlink" Target="https://www.nhsconfed.org/~/media/Confederation/Files/Wales%20Confed/The%20Welsh%20NHS%20Confederation%20response%20to%20ALN%20Bill.pdf" TargetMode="External"/><Relationship Id="rId55" Type="http://schemas.openxmlformats.org/officeDocument/2006/relationships/hyperlink" Target="https://gov.wales/sites/default/files/publications/2018-06/additional-learning-needs-and-education-tribunal-wales-act-2018-implementation-guide-for-individual-development-plans.pdf" TargetMode="External"/><Relationship Id="rId63" Type="http://schemas.openxmlformats.org/officeDocument/2006/relationships/footer" Target="footer1.xml"/><Relationship Id="rId7" Type="http://schemas.openxmlformats.org/officeDocument/2006/relationships/hyperlink" Target="https://www-proquest-com.ezproxy.uwtsd.ac.uk/indexinglinkhandler/sng/au/Sonuga-Barke,+Edmund+JS/$N?accountid=130472" TargetMode="External"/><Relationship Id="rId2" Type="http://schemas.openxmlformats.org/officeDocument/2006/relationships/styles" Target="styles.xml"/><Relationship Id="rId16" Type="http://schemas.openxmlformats.org/officeDocument/2006/relationships/hyperlink" Target="https://adhdfoundation.org.uk/faqs/" TargetMode="External"/><Relationship Id="rId20" Type="http://schemas.openxmlformats.org/officeDocument/2006/relationships/hyperlink" Target="https://cerebra.org.uk/research/implementation-of-the-welsh-sen-aln-reform-postponed/" TargetMode="External"/><Relationship Id="rId29" Type="http://schemas.openxmlformats.org/officeDocument/2006/relationships/hyperlink" Target="https://www.gosh.nhs.uk/conditions-and-treatments/general-medical-conditions/attention-deficit-hyperactivity-disorder-adhd/" TargetMode="External"/><Relationship Id="rId41" Type="http://schemas.openxmlformats.org/officeDocument/2006/relationships/hyperlink" Target="https://www.snapcymru.org/wp-content/uploads/2019/03/2IDP-Booklet-Eng.pdf" TargetMode="External"/><Relationship Id="rId54" Type="http://schemas.openxmlformats.org/officeDocument/2006/relationships/hyperlink" Target="https://gov.wales/sites/default/files/publications/2018-09/additional-learning-needs-aln-transformation-programme-v2.pdf" TargetMode="External"/><Relationship Id="rId62"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ezproxy.uwtsd.ac.uk/action/doSearch?target=default&amp;ContribAuthorStored=Capodieci%2C+Agnese" TargetMode="External"/><Relationship Id="rId24" Type="http://schemas.openxmlformats.org/officeDocument/2006/relationships/hyperlink" Target="https://assets.publishing.service.gov.uk/government/uploads/system/uploads/attachment_data/file/138296/dh_103653__1_.pdf" TargetMode="External"/><Relationship Id="rId32" Type="http://schemas.openxmlformats.org/officeDocument/2006/relationships/hyperlink" Target="https://doi-org.ezproxy.uwtsd.ac.uk/10.1177/1087054712475211" TargetMode="External"/><Relationship Id="rId37" Type="http://schemas.openxmlformats.org/officeDocument/2006/relationships/hyperlink" Target="https://www-proquest-com.ezproxy.uwtsd.ac.uk/pubidlinkhandler/sng/pubtitle/Journal+of+Abnormal+Child+Psychology/$N/48399/PagePdf/2030541571/fulltextPDF/4B2F5D65C3974CB5PQ/1?accountid=130472" TargetMode="External"/><Relationship Id="rId40" Type="http://schemas.openxmlformats.org/officeDocument/2006/relationships/hyperlink" Target="https://www.provisionmap.co.uk/role-of-the-additional-learning-needs-co-ordinator-alnco/" TargetMode="External"/><Relationship Id="rId45" Type="http://schemas.openxmlformats.org/officeDocument/2006/relationships/hyperlink" Target="https://www.ted.com/talks/sir_ken_robinson_changing_education_paradigms" TargetMode="External"/><Relationship Id="rId53" Type="http://schemas.openxmlformats.org/officeDocument/2006/relationships/hyperlink" Target="https://gov.wales/sites/default/files/publications/2019-06/good-practice-guide.pdf" TargetMode="External"/><Relationship Id="rId58" Type="http://schemas.openxmlformats.org/officeDocument/2006/relationships/hyperlink" Target="https://gov.wales/sites/default/files/consultations/2019-06/summary-of-responses-draft-additional-learning-needs-code.pdf" TargetMode="External"/><Relationship Id="rId5" Type="http://schemas.openxmlformats.org/officeDocument/2006/relationships/footnotes" Target="footnotes.xml"/><Relationship Id="rId15" Type="http://schemas.openxmlformats.org/officeDocument/2006/relationships/hyperlink" Target="https://www.adhdfoundation.org.uk/wp-content/uploads/2017/12/Myths_vs_facts.pdf" TargetMode="External"/><Relationship Id="rId23" Type="http://schemas.openxmlformats.org/officeDocument/2006/relationships/hyperlink" Target="https://research.senedd.wales/media/4ycp0zxa/18-23-web-english.pdf" TargetMode="External"/><Relationship Id="rId28" Type="http://schemas.openxmlformats.org/officeDocument/2006/relationships/hyperlink" Target="https://moodle.uwtsd.ac.uk/pluginfile.php/497437/mod_resource/content/1/Erthygl%20Gwerddon.pdf" TargetMode="External"/><Relationship Id="rId36" Type="http://schemas.openxmlformats.org/officeDocument/2006/relationships/hyperlink" Target="https://www.nhs.uk/conditions/attention-deficit-hyperactivity-disorder-adhd/living-with/" TargetMode="External"/><Relationship Id="rId49" Type="http://schemas.openxmlformats.org/officeDocument/2006/relationships/hyperlink" Target="https://www.unicef.org.uk/wpcontent/uploads/2010/05/UNCRC_united_nations_convention_on_the_rights_of_the_child.pdf" TargetMode="External"/><Relationship Id="rId57" Type="http://schemas.openxmlformats.org/officeDocument/2006/relationships/hyperlink" Target="https://gov.wales/sites/default/files/consultations/2019-06/summary-of-feedback-from-regional-stakeholder-events.pdf" TargetMode="External"/><Relationship Id="rId61" Type="http://schemas.openxmlformats.org/officeDocument/2006/relationships/hyperlink" Target="https://doi.org/10.1080/00220670903567356" TargetMode="External"/><Relationship Id="rId10" Type="http://schemas.openxmlformats.org/officeDocument/2006/relationships/hyperlink" Target="https://journals-sagepub-com.ezproxy.uwtsd.ac.uk/action/doSearch?target=default&amp;ContribAuthorStored=Capodieci%2C+Agnese" TargetMode="External"/><Relationship Id="rId19" Type="http://schemas.openxmlformats.org/officeDocument/2006/relationships/hyperlink" Target="https://doi-org.ezproxy.uwtsd.ac.uk/10.1177%2F1087054716666952" TargetMode="External"/><Relationship Id="rId31" Type="http://schemas.openxmlformats.org/officeDocument/2006/relationships/hyperlink" Target="https://www.bing.com/videos/search?q=lecturio+medical+adhd+you+tube&amp;docid=608051929087871332&amp;mid=4BFF40856636C16621D14BFF40856636C16621D1&amp;view=detail&amp;FORM=VIRE" TargetMode="External"/><Relationship Id="rId44" Type="http://schemas.openxmlformats.org/officeDocument/2006/relationships/hyperlink" Target="https://www-proquest-com.ezproxy.uwtsd.ac.uk/pubidlinkhandler/sng/pubtitle/Expert+Review+of+Neurotherapeutics/$N/54578/DocView/873536389/fulltext/484F8FD307AF4DB9PQ/1?accountid=130472" TargetMode="External"/><Relationship Id="rId52" Type="http://schemas.openxmlformats.org/officeDocument/2006/relationships/hyperlink" Target="https://gov.wales/sites/default/files/publications/2018-03/successful-futures.pdf" TargetMode="External"/><Relationship Id="rId60" Type="http://schemas.openxmlformats.org/officeDocument/2006/relationships/hyperlink" Target="javascript:__doLinkPostBack('','mdb~~eue%7C%7Cjdb~~euejnh%7C%7Css~~JN%20%22Journal%20of%20Educational%20Research%22%7C%7Csl~~jh','');"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roquest-com.ezproxy.uwtsd.ac.uk/indexinglinkhandler/sng/au/Sonuga-Barke,+Edmund+JS/$N?accountid=130472" TargetMode="External"/><Relationship Id="rId14" Type="http://schemas.openxmlformats.org/officeDocument/2006/relationships/hyperlink" Target="https://link-springer-com.ezproxy.uwtsd.ac.uk/article/10.1007/s10649-017-9768-1" TargetMode="External"/><Relationship Id="rId22" Type="http://schemas.openxmlformats.org/officeDocument/2006/relationships/hyperlink" Target="http://www.crae.org.uk/childrens-rights-the-law/laws-protecting-childrens-rights/un-convention-on-the-rights-of-persons-with-disabilities/" TargetMode="External"/><Relationship Id="rId27" Type="http://schemas.openxmlformats.org/officeDocument/2006/relationships/hyperlink" Target="https://www.erw.wales/news/update-additional-learning-needs-and-education-tribunal-wales-act-2018/" TargetMode="External"/><Relationship Id="rId30" Type="http://schemas.openxmlformats.org/officeDocument/2006/relationships/hyperlink" Target="https://www.youtube.com/watch?v=9ZUaDIxHqT4" TargetMode="External"/><Relationship Id="rId35" Type="http://schemas.openxmlformats.org/officeDocument/2006/relationships/hyperlink" Target="http://www.sciepub.com/EDUCATION/content/4/12" TargetMode="External"/><Relationship Id="rId43" Type="http://schemas.openxmlformats.org/officeDocument/2006/relationships/hyperlink" Target="http://3.10.187.86/help-for-families/aln-reform/" TargetMode="External"/><Relationship Id="rId48" Type="http://schemas.openxmlformats.org/officeDocument/2006/relationships/hyperlink" Target="https://www.bing.com/videos/search?q=learning+disabilities+are+a+social+construct&amp;&amp;view=detail&amp;mid=B32C852F868FA7E3563EB32C852F868FA7E3563E&amp;&amp;FORM=VRDGAR" TargetMode="External"/><Relationship Id="rId56" Type="http://schemas.openxmlformats.org/officeDocument/2006/relationships/hyperlink" Target="https://gov.wales/sites/default/files/publications/2018-04/additional-learning-needs-and-education-tribunal-wales-act-2018-explanatory-memorandum.pdf" TargetMode="External"/><Relationship Id="rId64" Type="http://schemas.openxmlformats.org/officeDocument/2006/relationships/fontTable" Target="fontTable.xml"/><Relationship Id="rId8" Type="http://schemas.openxmlformats.org/officeDocument/2006/relationships/hyperlink" Target="https://www-proquest-com.ezproxy.uwtsd.ac.uk/indexinglinkhandler/sng/au/Sonuga-Barke,+Edmund+JS/$N?accountid=130472" TargetMode="External"/><Relationship Id="rId51" Type="http://schemas.openxmlformats.org/officeDocument/2006/relationships/hyperlink" Target="https://doi-org.ezproxy.uwtsd.ac.uk/10.1177/0091217416636561" TargetMode="External"/><Relationship Id="rId3" Type="http://schemas.openxmlformats.org/officeDocument/2006/relationships/settings" Target="settings.xml"/><Relationship Id="rId12" Type="http://schemas.openxmlformats.org/officeDocument/2006/relationships/hyperlink" Target="https://journals-sagepub-com.ezproxy.uwtsd.ac.uk/action/doSearch?target=default&amp;ContribAuthorStored=Capodieci%2C+Agnese" TargetMode="External"/><Relationship Id="rId17" Type="http://schemas.openxmlformats.org/officeDocument/2006/relationships/hyperlink" Target="https://www.bing.com/videos/search?q=ADHD+and+the+classroom%3a+why+is+sitting+still+so+hard%3f&amp;&amp;view=detail&amp;mid=DE8F938911A0F6C48162DE8F938911A0F6C48162&amp;&amp;FORM=VRDGAR" TargetMode="External"/><Relationship Id="rId25" Type="http://schemas.openxmlformats.org/officeDocument/2006/relationships/hyperlink" Target="https://www.estyn.gov.wales/system/files/2020-07/A%2520Learning%2520Inspectorate%2520-%2520en%2520-%2520June%25202018.pdf" TargetMode="External"/><Relationship Id="rId33" Type="http://schemas.openxmlformats.org/officeDocument/2006/relationships/hyperlink" Target="https://bura.brunel.ac.uk/bitstream/2438/8488/2/Fulltext.pdf" TargetMode="External"/><Relationship Id="rId38" Type="http://schemas.openxmlformats.org/officeDocument/2006/relationships/hyperlink" Target="https://www.oecd.org/education/implementing-policies/implementing-education-policies-SLO-Wales-highlights.pdf" TargetMode="External"/><Relationship Id="rId46" Type="http://schemas.openxmlformats.org/officeDocument/2006/relationships/hyperlink" Target="https://www.bing.com/videos/search?q=ted+talk+adhd&amp;docid=608013450476990385&amp;mid=7679DCCEEDE9F6865EA57679DCCEEDE9F6865EA5&amp;view=detail&amp;FORM=VIRE" TargetMode="External"/><Relationship Id="rId59" Type="http://schemas.openxmlformats.org/officeDocument/2006/relationships/hyperlink" Target="https://gov.wales/sites/default/files/publications/2019-02/aln-frequently-asked-questions-2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5720</Words>
  <Characters>32604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evans</dc:creator>
  <cp:keywords/>
  <dc:description/>
  <cp:lastModifiedBy>rhian evans</cp:lastModifiedBy>
  <cp:revision>2</cp:revision>
  <dcterms:created xsi:type="dcterms:W3CDTF">2021-06-12T12:14:00Z</dcterms:created>
  <dcterms:modified xsi:type="dcterms:W3CDTF">2021-06-12T12:14:00Z</dcterms:modified>
</cp:coreProperties>
</file>