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3BC740" w14:textId="70C2BB98" w:rsidR="0022533B" w:rsidRDefault="00A417CF" w:rsidP="00A417CF">
      <w:pPr>
        <w:pStyle w:val="Title"/>
      </w:pPr>
      <w:r>
        <w:rPr>
          <w:noProof/>
          <w14:ligatures w14:val="standardContextual"/>
        </w:rPr>
        <w:drawing>
          <wp:anchor distT="0" distB="0" distL="114300" distR="114300" simplePos="0" relativeHeight="251659264" behindDoc="0" locked="0" layoutInCell="1" allowOverlap="1" wp14:anchorId="0E64F874" wp14:editId="533A5B16">
            <wp:simplePos x="0" y="0"/>
            <wp:positionH relativeFrom="margin">
              <wp:align>center</wp:align>
            </wp:positionH>
            <wp:positionV relativeFrom="page">
              <wp:posOffset>696595</wp:posOffset>
            </wp:positionV>
            <wp:extent cx="3028950" cy="1276350"/>
            <wp:effectExtent l="0" t="0" r="0" b="0"/>
            <wp:wrapTight wrapText="bothSides">
              <wp:wrapPolygon edited="0">
                <wp:start x="0" y="0"/>
                <wp:lineTo x="0" y="21278"/>
                <wp:lineTo x="21464" y="21278"/>
                <wp:lineTo x="21464" y="0"/>
                <wp:lineTo x="0" y="0"/>
              </wp:wrapPolygon>
            </wp:wrapTight>
            <wp:docPr id="1652359168"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359168" name="Picture 1" descr="A close up of a sign&#10;&#10;AI-generated content may be incorrect."/>
                    <pic:cNvPicPr>
                      <a:picLocks noChangeAspect="1"/>
                    </pic:cNvPicPr>
                  </pic:nvPicPr>
                  <pic:blipFill>
                    <a:blip r:embed="rId8"/>
                    <a:stretch>
                      <a:fillRect/>
                    </a:stretch>
                  </pic:blipFill>
                  <pic:spPr>
                    <a:xfrm>
                      <a:off x="0" y="0"/>
                      <a:ext cx="3028950" cy="1276350"/>
                    </a:xfrm>
                    <a:prstGeom prst="rect">
                      <a:avLst/>
                    </a:prstGeom>
                  </pic:spPr>
                </pic:pic>
              </a:graphicData>
            </a:graphic>
          </wp:anchor>
        </w:drawing>
      </w:r>
    </w:p>
    <w:p w14:paraId="4FBB2857" w14:textId="47390006" w:rsidR="0022533B" w:rsidRDefault="0022533B" w:rsidP="00A417CF">
      <w:pPr>
        <w:pStyle w:val="Title"/>
      </w:pPr>
    </w:p>
    <w:p w14:paraId="6ABFF9ED" w14:textId="77777777" w:rsidR="0022533B" w:rsidRDefault="0022533B" w:rsidP="00A417CF">
      <w:pPr>
        <w:pStyle w:val="Title"/>
      </w:pPr>
    </w:p>
    <w:p w14:paraId="013ED7E4" w14:textId="77777777" w:rsidR="0022533B" w:rsidRDefault="0022533B" w:rsidP="00A417CF">
      <w:pPr>
        <w:pStyle w:val="Title"/>
      </w:pPr>
    </w:p>
    <w:p w14:paraId="174A481A" w14:textId="61E3F51A" w:rsidR="0022533B" w:rsidRDefault="0022533B" w:rsidP="00A417CF">
      <w:pPr>
        <w:pStyle w:val="Title"/>
      </w:pPr>
      <w:r w:rsidRPr="0022533B">
        <w:t>Hotel Placement – Managing Hotel Administration</w:t>
      </w:r>
    </w:p>
    <w:p w14:paraId="0EF745E8" w14:textId="77777777" w:rsidR="009B6022" w:rsidRDefault="009B6022" w:rsidP="00A417CF">
      <w:pPr>
        <w:jc w:val="center"/>
        <w:rPr>
          <w:rFonts w:eastAsiaTheme="majorEastAsia"/>
          <w:b/>
          <w:bCs/>
          <w:color w:val="000000" w:themeColor="text1"/>
          <w:sz w:val="36"/>
          <w:szCs w:val="28"/>
        </w:rPr>
      </w:pPr>
    </w:p>
    <w:p w14:paraId="5133A01F" w14:textId="77777777" w:rsidR="009B6022" w:rsidRDefault="009B6022" w:rsidP="00A417CF">
      <w:pPr>
        <w:jc w:val="center"/>
        <w:rPr>
          <w:rFonts w:eastAsiaTheme="majorEastAsia"/>
          <w:b/>
          <w:bCs/>
          <w:color w:val="000000" w:themeColor="text1"/>
          <w:sz w:val="36"/>
          <w:szCs w:val="28"/>
        </w:rPr>
      </w:pPr>
    </w:p>
    <w:p w14:paraId="47EB9A3F" w14:textId="77777777" w:rsidR="009B6022" w:rsidRDefault="009B6022" w:rsidP="00A417CF">
      <w:pPr>
        <w:jc w:val="center"/>
        <w:rPr>
          <w:rFonts w:eastAsiaTheme="majorEastAsia"/>
          <w:b/>
          <w:bCs/>
          <w:color w:val="000000" w:themeColor="text1"/>
          <w:sz w:val="36"/>
          <w:szCs w:val="28"/>
        </w:rPr>
      </w:pPr>
    </w:p>
    <w:p w14:paraId="107856E9" w14:textId="77777777" w:rsidR="009B6022" w:rsidRDefault="009B6022" w:rsidP="00A417CF">
      <w:pPr>
        <w:jc w:val="center"/>
        <w:rPr>
          <w:rFonts w:eastAsiaTheme="majorEastAsia"/>
          <w:b/>
          <w:bCs/>
          <w:color w:val="000000" w:themeColor="text1"/>
          <w:sz w:val="36"/>
          <w:szCs w:val="28"/>
        </w:rPr>
      </w:pPr>
    </w:p>
    <w:p w14:paraId="43E99398" w14:textId="1A795286" w:rsidR="00DE7B9A" w:rsidRPr="00DE7B9A" w:rsidRDefault="00DE7B9A" w:rsidP="00DE7B9A">
      <w:pPr>
        <w:contextualSpacing/>
        <w:jc w:val="center"/>
        <w:rPr>
          <w:rFonts w:eastAsiaTheme="majorEastAsia" w:cstheme="majorBidi"/>
          <w:b/>
          <w:spacing w:val="-10"/>
          <w:kern w:val="28"/>
          <w:sz w:val="40"/>
          <w:szCs w:val="40"/>
          <w:lang w:eastAsia="zh-CN" w:bidi="th-TH"/>
          <w14:ligatures w14:val="standardContextual"/>
        </w:rPr>
      </w:pPr>
      <w:r w:rsidRPr="00DE7B9A">
        <w:rPr>
          <w:rFonts w:eastAsiaTheme="majorEastAsia" w:cstheme="majorBidi"/>
          <w:b/>
          <w:spacing w:val="-10"/>
          <w:kern w:val="28"/>
          <w:sz w:val="40"/>
          <w:szCs w:val="40"/>
          <w:lang w:eastAsia="zh-CN" w:bidi="th-TH"/>
          <w14:ligatures w14:val="standardContextual"/>
        </w:rPr>
        <w:t xml:space="preserve">Student Name: </w:t>
      </w:r>
      <w:r>
        <w:rPr>
          <w:rFonts w:eastAsiaTheme="majorEastAsia" w:cstheme="majorBidi"/>
          <w:b/>
          <w:spacing w:val="-10"/>
          <w:kern w:val="28"/>
          <w:sz w:val="40"/>
          <w:szCs w:val="40"/>
          <w:lang w:eastAsia="zh-CN" w:bidi="th-TH"/>
          <w14:ligatures w14:val="standardContextual"/>
        </w:rPr>
        <w:t>Silvia Karova</w:t>
      </w:r>
    </w:p>
    <w:p w14:paraId="72D012D8" w14:textId="6F0E0715" w:rsidR="00DE7B9A" w:rsidRPr="00DE7B9A" w:rsidRDefault="00DE7B9A" w:rsidP="00DE7B9A">
      <w:pPr>
        <w:contextualSpacing/>
        <w:jc w:val="center"/>
        <w:rPr>
          <w:rFonts w:eastAsiaTheme="majorEastAsia" w:cstheme="majorBidi"/>
          <w:b/>
          <w:spacing w:val="-10"/>
          <w:kern w:val="28"/>
          <w:sz w:val="40"/>
          <w:szCs w:val="40"/>
          <w:lang w:eastAsia="zh-CN" w:bidi="th-TH"/>
          <w14:ligatures w14:val="standardContextual"/>
        </w:rPr>
      </w:pPr>
      <w:r w:rsidRPr="00DE7B9A">
        <w:rPr>
          <w:rFonts w:eastAsiaTheme="majorEastAsia" w:cstheme="majorBidi"/>
          <w:b/>
          <w:spacing w:val="-10"/>
          <w:kern w:val="28"/>
          <w:sz w:val="40"/>
          <w:szCs w:val="40"/>
          <w:lang w:eastAsia="zh-CN" w:bidi="th-TH"/>
          <w14:ligatures w14:val="standardContextual"/>
        </w:rPr>
        <w:t>Lecturer`s Name:</w:t>
      </w:r>
      <w:r>
        <w:rPr>
          <w:rFonts w:eastAsiaTheme="majorEastAsia" w:cstheme="majorBidi"/>
          <w:b/>
          <w:spacing w:val="-10"/>
          <w:kern w:val="28"/>
          <w:sz w:val="40"/>
          <w:szCs w:val="40"/>
          <w:lang w:eastAsia="zh-CN" w:bidi="th-TH"/>
          <w14:ligatures w14:val="standardContextual"/>
        </w:rPr>
        <w:t xml:space="preserve"> Jessica Newport</w:t>
      </w:r>
    </w:p>
    <w:p w14:paraId="336FE680" w14:textId="5AC5A70C" w:rsidR="00DE7B9A" w:rsidRPr="00DE7B9A" w:rsidRDefault="00DE7B9A" w:rsidP="00DE7B9A">
      <w:pPr>
        <w:contextualSpacing/>
        <w:jc w:val="center"/>
        <w:rPr>
          <w:rFonts w:eastAsiaTheme="majorEastAsia" w:cstheme="majorBidi"/>
          <w:b/>
          <w:spacing w:val="-10"/>
          <w:kern w:val="28"/>
          <w:sz w:val="40"/>
          <w:szCs w:val="40"/>
          <w:lang w:eastAsia="zh-CN" w:bidi="th-TH"/>
          <w14:ligatures w14:val="standardContextual"/>
        </w:rPr>
      </w:pPr>
      <w:r w:rsidRPr="00DE7B9A">
        <w:rPr>
          <w:rFonts w:eastAsiaTheme="majorEastAsia" w:cstheme="majorBidi"/>
          <w:b/>
          <w:spacing w:val="-10"/>
          <w:kern w:val="28"/>
          <w:sz w:val="40"/>
          <w:szCs w:val="40"/>
          <w:lang w:eastAsia="zh-CN" w:bidi="th-TH"/>
          <w14:ligatures w14:val="standardContextual"/>
        </w:rPr>
        <w:t>Word Count:</w:t>
      </w:r>
      <w:r w:rsidR="00F60AFB">
        <w:rPr>
          <w:rFonts w:eastAsiaTheme="majorEastAsia" w:cstheme="majorBidi"/>
          <w:b/>
          <w:spacing w:val="-10"/>
          <w:kern w:val="28"/>
          <w:sz w:val="40"/>
          <w:szCs w:val="40"/>
          <w:lang w:eastAsia="zh-CN" w:bidi="th-TH"/>
          <w14:ligatures w14:val="standardContextual"/>
        </w:rPr>
        <w:t>1278</w:t>
      </w:r>
      <w:r w:rsidRPr="00DE7B9A">
        <w:rPr>
          <w:rFonts w:eastAsiaTheme="majorEastAsia" w:cstheme="majorBidi"/>
          <w:b/>
          <w:spacing w:val="-10"/>
          <w:kern w:val="28"/>
          <w:sz w:val="40"/>
          <w:szCs w:val="40"/>
          <w:lang w:eastAsia="zh-CN" w:bidi="th-TH"/>
          <w14:ligatures w14:val="standardContextual"/>
        </w:rPr>
        <w:t xml:space="preserve"> </w:t>
      </w:r>
    </w:p>
    <w:p w14:paraId="66EA840E" w14:textId="1FA91C0C" w:rsidR="00DE7B9A" w:rsidRPr="00DE7B9A" w:rsidRDefault="00DE7B9A" w:rsidP="00DE7B9A">
      <w:pPr>
        <w:contextualSpacing/>
        <w:jc w:val="center"/>
        <w:rPr>
          <w:rFonts w:eastAsiaTheme="majorEastAsia" w:cstheme="majorBidi"/>
          <w:b/>
          <w:spacing w:val="-10"/>
          <w:kern w:val="28"/>
          <w:sz w:val="40"/>
          <w:szCs w:val="40"/>
          <w:lang w:eastAsia="zh-CN" w:bidi="th-TH"/>
          <w14:ligatures w14:val="standardContextual"/>
        </w:rPr>
      </w:pPr>
      <w:r w:rsidRPr="00DE7B9A">
        <w:rPr>
          <w:rFonts w:eastAsiaTheme="majorEastAsia" w:cstheme="majorBidi"/>
          <w:b/>
          <w:spacing w:val="-10"/>
          <w:kern w:val="28"/>
          <w:sz w:val="40"/>
          <w:szCs w:val="40"/>
          <w:lang w:eastAsia="zh-CN" w:bidi="th-TH"/>
          <w14:ligatures w14:val="standardContextual"/>
        </w:rPr>
        <w:t>Student ID: 2</w:t>
      </w:r>
      <w:r w:rsidR="00F60AFB">
        <w:rPr>
          <w:rFonts w:eastAsiaTheme="majorEastAsia" w:cstheme="majorBidi"/>
          <w:b/>
          <w:spacing w:val="-10"/>
          <w:kern w:val="28"/>
          <w:sz w:val="40"/>
          <w:szCs w:val="40"/>
          <w:lang w:eastAsia="zh-CN" w:bidi="th-TH"/>
          <w14:ligatures w14:val="standardContextual"/>
        </w:rPr>
        <w:t>22</w:t>
      </w:r>
      <w:r w:rsidR="00511902">
        <w:rPr>
          <w:rFonts w:eastAsiaTheme="majorEastAsia" w:cstheme="majorBidi"/>
          <w:b/>
          <w:spacing w:val="-10"/>
          <w:kern w:val="28"/>
          <w:sz w:val="40"/>
          <w:szCs w:val="40"/>
          <w:lang w:eastAsia="zh-CN" w:bidi="th-TH"/>
          <w14:ligatures w14:val="standardContextual"/>
        </w:rPr>
        <w:t>1481</w:t>
      </w:r>
    </w:p>
    <w:p w14:paraId="4DD8F8D5" w14:textId="27E7E085" w:rsidR="00DE7B9A" w:rsidRPr="00DE7B9A" w:rsidRDefault="00DE7B9A" w:rsidP="00DE7B9A">
      <w:pPr>
        <w:contextualSpacing/>
        <w:jc w:val="center"/>
        <w:rPr>
          <w:rFonts w:eastAsiaTheme="majorEastAsia" w:cstheme="majorBidi"/>
          <w:b/>
          <w:spacing w:val="-10"/>
          <w:kern w:val="28"/>
          <w:sz w:val="40"/>
          <w:szCs w:val="40"/>
          <w:lang w:eastAsia="zh-CN" w:bidi="th-TH"/>
          <w14:ligatures w14:val="standardContextual"/>
        </w:rPr>
      </w:pPr>
      <w:r w:rsidRPr="00DE7B9A">
        <w:rPr>
          <w:rFonts w:eastAsiaTheme="majorEastAsia" w:cstheme="majorBidi"/>
          <w:b/>
          <w:spacing w:val="-10"/>
          <w:kern w:val="28"/>
          <w:sz w:val="40"/>
          <w:szCs w:val="40"/>
          <w:lang w:eastAsia="zh-CN" w:bidi="th-TH"/>
          <w14:ligatures w14:val="standardContextual"/>
        </w:rPr>
        <w:t>Date of Submission: 1</w:t>
      </w:r>
      <w:r w:rsidR="00511902">
        <w:rPr>
          <w:rFonts w:eastAsiaTheme="majorEastAsia" w:cstheme="majorBidi"/>
          <w:b/>
          <w:spacing w:val="-10"/>
          <w:kern w:val="28"/>
          <w:sz w:val="40"/>
          <w:szCs w:val="40"/>
          <w:lang w:eastAsia="zh-CN" w:bidi="th-TH"/>
          <w14:ligatures w14:val="standardContextual"/>
        </w:rPr>
        <w:t>7/06/2025</w:t>
      </w:r>
    </w:p>
    <w:p w14:paraId="47A6AFAC" w14:textId="77777777" w:rsidR="001A0873" w:rsidRDefault="001A0873" w:rsidP="00A417CF">
      <w:pPr>
        <w:jc w:val="center"/>
        <w:rPr>
          <w:rFonts w:eastAsiaTheme="majorEastAsia"/>
          <w:b/>
          <w:bCs/>
          <w:color w:val="000000" w:themeColor="text1"/>
          <w:sz w:val="36"/>
          <w:szCs w:val="28"/>
        </w:rPr>
      </w:pPr>
    </w:p>
    <w:p w14:paraId="13BD824E" w14:textId="77777777" w:rsidR="001A0873" w:rsidRDefault="001A0873" w:rsidP="00A417CF">
      <w:pPr>
        <w:jc w:val="center"/>
        <w:rPr>
          <w:rFonts w:eastAsiaTheme="majorEastAsia"/>
          <w:b/>
          <w:bCs/>
          <w:color w:val="000000" w:themeColor="text1"/>
          <w:sz w:val="36"/>
          <w:szCs w:val="28"/>
        </w:rPr>
      </w:pPr>
    </w:p>
    <w:p w14:paraId="795C5C46" w14:textId="77777777" w:rsidR="001A0873" w:rsidRDefault="001A0873" w:rsidP="00A417CF">
      <w:pPr>
        <w:jc w:val="center"/>
        <w:rPr>
          <w:rFonts w:eastAsiaTheme="majorEastAsia"/>
          <w:b/>
          <w:bCs/>
          <w:color w:val="000000" w:themeColor="text1"/>
          <w:sz w:val="36"/>
          <w:szCs w:val="28"/>
        </w:rPr>
      </w:pPr>
    </w:p>
    <w:p w14:paraId="7BCFC961" w14:textId="77777777" w:rsidR="001A0873" w:rsidRDefault="001A0873" w:rsidP="00A417CF">
      <w:pPr>
        <w:jc w:val="center"/>
        <w:rPr>
          <w:rFonts w:eastAsiaTheme="majorEastAsia"/>
          <w:b/>
          <w:bCs/>
          <w:color w:val="000000" w:themeColor="text1"/>
          <w:sz w:val="36"/>
          <w:szCs w:val="28"/>
        </w:rPr>
      </w:pPr>
    </w:p>
    <w:p w14:paraId="62DDDDDB" w14:textId="343DCD8E" w:rsidR="001A0873" w:rsidRPr="001A0873" w:rsidRDefault="001A0873" w:rsidP="001A0873">
      <w:pPr>
        <w:spacing w:after="160"/>
        <w:rPr>
          <w:rFonts w:eastAsiaTheme="minorEastAsia" w:cstheme="minorBidi"/>
          <w:kern w:val="2"/>
          <w:szCs w:val="28"/>
          <w:lang w:eastAsia="zh-CN" w:bidi="th-TH"/>
          <w14:ligatures w14:val="standardContextual"/>
        </w:rPr>
      </w:pPr>
      <w:r w:rsidRPr="001A0873">
        <w:rPr>
          <w:rFonts w:eastAsiaTheme="minorEastAsia" w:cstheme="minorBidi"/>
          <w:kern w:val="2"/>
          <w:szCs w:val="28"/>
          <w:lang w:eastAsia="zh-CN" w:bidi="th-TH"/>
          <w14:ligatures w14:val="standardContextual"/>
        </w:rPr>
        <w:t>I acknowledge the use of Grammarly (https://www.grammarly.com/) on 1</w:t>
      </w:r>
      <w:r>
        <w:rPr>
          <w:rFonts w:eastAsiaTheme="minorEastAsia" w:cstheme="minorBidi"/>
          <w:kern w:val="2"/>
          <w:szCs w:val="28"/>
          <w:lang w:eastAsia="zh-CN" w:bidi="th-TH"/>
          <w14:ligatures w14:val="standardContextual"/>
        </w:rPr>
        <w:t>7 June 2025</w:t>
      </w:r>
      <w:r w:rsidRPr="001A0873">
        <w:rPr>
          <w:rFonts w:eastAsiaTheme="minorEastAsia" w:cstheme="minorBidi"/>
          <w:kern w:val="2"/>
          <w:szCs w:val="28"/>
          <w:lang w:eastAsia="zh-CN" w:bidi="th-TH"/>
          <w14:ligatures w14:val="standardContextual"/>
        </w:rPr>
        <w:t xml:space="preserve"> to check my work using the prompt(s): </w:t>
      </w:r>
    </w:p>
    <w:p w14:paraId="74950148" w14:textId="77777777" w:rsidR="001A0873" w:rsidRPr="001A0873" w:rsidRDefault="001A0873" w:rsidP="001A0873">
      <w:pPr>
        <w:numPr>
          <w:ilvl w:val="0"/>
          <w:numId w:val="4"/>
        </w:numPr>
        <w:spacing w:after="160"/>
        <w:contextualSpacing/>
        <w:rPr>
          <w:rFonts w:eastAsiaTheme="minorEastAsia" w:cstheme="minorBidi"/>
          <w:kern w:val="2"/>
          <w:szCs w:val="28"/>
          <w:lang w:eastAsia="zh-CN" w:bidi="th-TH"/>
          <w14:ligatures w14:val="standardContextual"/>
        </w:rPr>
      </w:pPr>
      <w:r w:rsidRPr="001A0873">
        <w:rPr>
          <w:rFonts w:eastAsiaTheme="minorEastAsia" w:cstheme="minorBidi"/>
          <w:kern w:val="2"/>
          <w:szCs w:val="28"/>
          <w:lang w:eastAsia="zh-CN" w:bidi="th-TH"/>
          <w14:ligatures w14:val="standardContextual"/>
        </w:rPr>
        <w:t xml:space="preserve">Please check the following text for readability, grammar and syntax. </w:t>
      </w:r>
    </w:p>
    <w:p w14:paraId="135F287C" w14:textId="77777777" w:rsidR="001A0873" w:rsidRPr="001A0873" w:rsidRDefault="001A0873" w:rsidP="001A0873">
      <w:pPr>
        <w:spacing w:after="160"/>
        <w:ind w:left="786"/>
        <w:contextualSpacing/>
        <w:rPr>
          <w:rFonts w:eastAsiaTheme="minorEastAsia" w:cstheme="minorBidi"/>
          <w:kern w:val="2"/>
          <w:szCs w:val="28"/>
          <w:lang w:eastAsia="zh-CN" w:bidi="th-TH"/>
          <w14:ligatures w14:val="standardContextual"/>
        </w:rPr>
      </w:pPr>
    </w:p>
    <w:p w14:paraId="44A0E44E" w14:textId="77777777" w:rsidR="001A0873" w:rsidRPr="001A0873" w:rsidRDefault="001A0873" w:rsidP="001A0873">
      <w:pPr>
        <w:spacing w:after="160"/>
        <w:ind w:left="786"/>
        <w:contextualSpacing/>
        <w:rPr>
          <w:rFonts w:eastAsiaTheme="minorEastAsia" w:cstheme="minorBidi"/>
          <w:kern w:val="2"/>
          <w:szCs w:val="28"/>
          <w:lang w:eastAsia="zh-CN" w:bidi="th-TH"/>
          <w14:ligatures w14:val="standardContextual"/>
        </w:rPr>
      </w:pPr>
      <w:r w:rsidRPr="001A0873">
        <w:rPr>
          <w:rFonts w:eastAsiaTheme="minorEastAsia" w:cstheme="minorBidi"/>
          <w:kern w:val="2"/>
          <w:szCs w:val="28"/>
          <w:lang w:eastAsia="zh-CN" w:bidi="th-TH"/>
          <w14:ligatures w14:val="standardContextual"/>
        </w:rPr>
        <w:t>I confirm that I have not presented any AI generated text as my own work. I confirm I have copies of my drafts, notes, and other resources I used before, and after the use of AI tools which I may be asked to provide in evidence.</w:t>
      </w:r>
    </w:p>
    <w:p w14:paraId="6B635435" w14:textId="77777777" w:rsidR="001A0873" w:rsidRPr="001A0873" w:rsidRDefault="001A0873" w:rsidP="001A0873">
      <w:pPr>
        <w:spacing w:after="160"/>
        <w:rPr>
          <w:rFonts w:eastAsiaTheme="minorEastAsia" w:cstheme="minorBidi"/>
          <w:kern w:val="2"/>
          <w:szCs w:val="28"/>
          <w:lang w:eastAsia="zh-CN" w:bidi="th-TH"/>
          <w14:ligatures w14:val="standardContextual"/>
        </w:rPr>
      </w:pPr>
    </w:p>
    <w:p w14:paraId="5CA26738" w14:textId="5C3C635C" w:rsidR="001A0873" w:rsidRPr="001A0873" w:rsidRDefault="001A0873" w:rsidP="001A0873">
      <w:pPr>
        <w:spacing w:after="160"/>
        <w:rPr>
          <w:rFonts w:eastAsiaTheme="minorEastAsia" w:cstheme="minorBidi"/>
          <w:kern w:val="2"/>
          <w:szCs w:val="28"/>
          <w:lang w:eastAsia="zh-CN" w:bidi="th-TH"/>
          <w14:ligatures w14:val="standardContextual"/>
        </w:rPr>
      </w:pPr>
      <w:r w:rsidRPr="001A0873">
        <w:rPr>
          <w:rFonts w:eastAsiaTheme="minorEastAsia" w:cstheme="minorBidi"/>
          <w:kern w:val="2"/>
          <w:szCs w:val="28"/>
          <w:lang w:eastAsia="zh-CN" w:bidi="th-TH"/>
          <w14:ligatures w14:val="standardContextual"/>
        </w:rPr>
        <w:t>I acknowledge the use of Google Scholar on 1</w:t>
      </w:r>
      <w:r>
        <w:rPr>
          <w:rFonts w:eastAsiaTheme="minorEastAsia" w:cstheme="minorBidi"/>
          <w:kern w:val="2"/>
          <w:szCs w:val="28"/>
          <w:lang w:eastAsia="zh-CN" w:bidi="th-TH"/>
          <w14:ligatures w14:val="standardContextual"/>
        </w:rPr>
        <w:t>7 June 2025</w:t>
      </w:r>
      <w:r w:rsidRPr="001A0873">
        <w:rPr>
          <w:rFonts w:eastAsiaTheme="minorEastAsia" w:cstheme="minorBidi"/>
          <w:kern w:val="2"/>
          <w:szCs w:val="28"/>
          <w:lang w:eastAsia="zh-CN" w:bidi="th-TH"/>
          <w14:ligatures w14:val="standardContextual"/>
        </w:rPr>
        <w:t xml:space="preserve"> to check my work using the prompt(s):</w:t>
      </w:r>
    </w:p>
    <w:p w14:paraId="5D5EB3D2" w14:textId="77777777" w:rsidR="001A0873" w:rsidRPr="001A0873" w:rsidRDefault="001A0873" w:rsidP="001A0873">
      <w:pPr>
        <w:numPr>
          <w:ilvl w:val="0"/>
          <w:numId w:val="3"/>
        </w:numPr>
        <w:spacing w:after="160"/>
        <w:contextualSpacing/>
        <w:rPr>
          <w:rFonts w:eastAsiaTheme="minorEastAsia" w:cstheme="minorBidi"/>
          <w:kern w:val="2"/>
          <w:szCs w:val="28"/>
          <w:lang w:eastAsia="zh-CN" w:bidi="th-TH"/>
          <w14:ligatures w14:val="standardContextual"/>
        </w:rPr>
      </w:pPr>
      <w:r w:rsidRPr="001A0873">
        <w:rPr>
          <w:rFonts w:eastAsiaTheme="minorEastAsia" w:cstheme="minorBidi"/>
          <w:kern w:val="2"/>
          <w:szCs w:val="28"/>
          <w:lang w:eastAsia="zh-CN" w:bidi="th-TH"/>
          <w14:ligatures w14:val="standardContextual"/>
        </w:rPr>
        <w:t>Please check the following text for readability, grammar and syntax.</w:t>
      </w:r>
    </w:p>
    <w:p w14:paraId="15256F62" w14:textId="77777777" w:rsidR="001A0873" w:rsidRPr="001A0873" w:rsidRDefault="001A0873" w:rsidP="001A0873">
      <w:pPr>
        <w:spacing w:after="160"/>
        <w:ind w:left="420"/>
        <w:contextualSpacing/>
        <w:rPr>
          <w:rFonts w:eastAsiaTheme="minorEastAsia" w:cstheme="minorBidi"/>
          <w:kern w:val="2"/>
          <w:szCs w:val="28"/>
          <w:lang w:eastAsia="zh-CN" w:bidi="th-TH"/>
          <w14:ligatures w14:val="standardContextual"/>
        </w:rPr>
      </w:pPr>
    </w:p>
    <w:p w14:paraId="582ED240" w14:textId="77777777" w:rsidR="001A0873" w:rsidRPr="001A0873" w:rsidRDefault="001A0873" w:rsidP="001A0873">
      <w:pPr>
        <w:spacing w:after="160"/>
        <w:ind w:left="420"/>
        <w:contextualSpacing/>
        <w:rPr>
          <w:rFonts w:eastAsiaTheme="minorEastAsia" w:cstheme="minorBidi"/>
          <w:kern w:val="2"/>
          <w:szCs w:val="28"/>
          <w:lang w:eastAsia="zh-CN" w:bidi="th-TH"/>
          <w14:ligatures w14:val="standardContextual"/>
        </w:rPr>
      </w:pPr>
      <w:r w:rsidRPr="001A0873">
        <w:rPr>
          <w:rFonts w:eastAsiaTheme="minorEastAsia" w:cstheme="minorBidi"/>
          <w:kern w:val="2"/>
          <w:szCs w:val="28"/>
          <w:lang w:eastAsia="zh-CN" w:bidi="th-TH"/>
          <w14:ligatures w14:val="standardContextual"/>
        </w:rPr>
        <w:t xml:space="preserve"> I confirm that I have not presented any AI generated text as my own work. I confirm I have copies of my drafts, notes, and other resources I used before, and after the use of AI tools which I may be asked to provide in evidence.</w:t>
      </w:r>
    </w:p>
    <w:p w14:paraId="0B0AF06E" w14:textId="77777777" w:rsidR="001A0873" w:rsidRDefault="001A0873" w:rsidP="00A417CF">
      <w:pPr>
        <w:jc w:val="center"/>
        <w:rPr>
          <w:rFonts w:eastAsiaTheme="majorEastAsia"/>
          <w:b/>
          <w:bCs/>
          <w:color w:val="000000" w:themeColor="text1"/>
          <w:sz w:val="36"/>
          <w:szCs w:val="28"/>
        </w:rPr>
      </w:pPr>
    </w:p>
    <w:p w14:paraId="180DC226" w14:textId="77777777" w:rsidR="001A0873" w:rsidRDefault="001A0873" w:rsidP="00A417CF">
      <w:pPr>
        <w:jc w:val="center"/>
        <w:rPr>
          <w:rFonts w:eastAsiaTheme="majorEastAsia"/>
          <w:b/>
          <w:bCs/>
          <w:color w:val="000000" w:themeColor="text1"/>
          <w:sz w:val="36"/>
          <w:szCs w:val="28"/>
        </w:rPr>
      </w:pPr>
    </w:p>
    <w:p w14:paraId="2034C8D5" w14:textId="77777777" w:rsidR="001A0873" w:rsidRDefault="001A0873" w:rsidP="00A417CF">
      <w:pPr>
        <w:jc w:val="center"/>
        <w:rPr>
          <w:rFonts w:eastAsiaTheme="majorEastAsia"/>
          <w:b/>
          <w:bCs/>
          <w:color w:val="000000" w:themeColor="text1"/>
          <w:sz w:val="36"/>
          <w:szCs w:val="28"/>
        </w:rPr>
      </w:pPr>
    </w:p>
    <w:p w14:paraId="16376B78" w14:textId="77777777" w:rsidR="001A0873" w:rsidRDefault="001A0873" w:rsidP="00A417CF">
      <w:pPr>
        <w:jc w:val="center"/>
        <w:rPr>
          <w:rFonts w:eastAsiaTheme="majorEastAsia"/>
          <w:b/>
          <w:bCs/>
          <w:color w:val="000000" w:themeColor="text1"/>
          <w:sz w:val="36"/>
          <w:szCs w:val="28"/>
        </w:rPr>
      </w:pPr>
    </w:p>
    <w:p w14:paraId="37433116" w14:textId="77777777" w:rsidR="001A0873" w:rsidRDefault="001A0873" w:rsidP="00A417CF">
      <w:pPr>
        <w:jc w:val="center"/>
        <w:rPr>
          <w:rFonts w:eastAsiaTheme="majorEastAsia"/>
          <w:b/>
          <w:bCs/>
          <w:color w:val="000000" w:themeColor="text1"/>
          <w:sz w:val="36"/>
          <w:szCs w:val="28"/>
        </w:rPr>
      </w:pPr>
    </w:p>
    <w:p w14:paraId="6279B26E" w14:textId="77777777" w:rsidR="001A0873" w:rsidRDefault="001A0873" w:rsidP="00A417CF">
      <w:pPr>
        <w:jc w:val="center"/>
        <w:rPr>
          <w:rFonts w:eastAsiaTheme="majorEastAsia"/>
          <w:b/>
          <w:bCs/>
          <w:color w:val="000000" w:themeColor="text1"/>
          <w:sz w:val="36"/>
          <w:szCs w:val="28"/>
        </w:rPr>
      </w:pPr>
    </w:p>
    <w:p w14:paraId="16C0E44F" w14:textId="77777777" w:rsidR="00E00F07" w:rsidRDefault="00E00F07" w:rsidP="00A417CF">
      <w:pPr>
        <w:jc w:val="center"/>
        <w:rPr>
          <w:rFonts w:eastAsiaTheme="majorEastAsia"/>
          <w:b/>
          <w:bCs/>
          <w:color w:val="000000" w:themeColor="text1"/>
          <w:sz w:val="36"/>
          <w:szCs w:val="28"/>
        </w:rPr>
      </w:pPr>
    </w:p>
    <w:p w14:paraId="7C00F655" w14:textId="77777777" w:rsidR="00E00F07" w:rsidRDefault="00E00F07" w:rsidP="00A417CF">
      <w:pPr>
        <w:jc w:val="center"/>
        <w:rPr>
          <w:rFonts w:eastAsiaTheme="majorEastAsia"/>
          <w:b/>
          <w:bCs/>
          <w:color w:val="000000" w:themeColor="text1"/>
          <w:sz w:val="36"/>
          <w:szCs w:val="28"/>
        </w:rPr>
      </w:pPr>
    </w:p>
    <w:p w14:paraId="5FF107B2" w14:textId="77777777" w:rsidR="00E00F07" w:rsidRPr="0022533B" w:rsidRDefault="00E00F07" w:rsidP="00A417CF">
      <w:pPr>
        <w:jc w:val="center"/>
        <w:rPr>
          <w:rFonts w:eastAsiaTheme="majorEastAsia"/>
          <w:b/>
          <w:bCs/>
          <w:color w:val="000000" w:themeColor="text1"/>
          <w:sz w:val="36"/>
          <w:szCs w:val="28"/>
        </w:rPr>
      </w:pPr>
    </w:p>
    <w:sdt>
      <w:sdtPr>
        <w:rPr>
          <w:rFonts w:ascii="Times New Roman" w:eastAsia="Times New Roman" w:hAnsi="Times New Roman" w:cs="Times New Roman"/>
          <w:color w:val="auto"/>
          <w:sz w:val="24"/>
          <w:szCs w:val="20"/>
          <w:lang w:val="en-GB"/>
        </w:rPr>
        <w:id w:val="-1602092179"/>
        <w:docPartObj>
          <w:docPartGallery w:val="Table of Contents"/>
          <w:docPartUnique/>
        </w:docPartObj>
      </w:sdtPr>
      <w:sdtEndPr>
        <w:rPr>
          <w:b/>
          <w:bCs/>
          <w:noProof/>
        </w:rPr>
      </w:sdtEndPr>
      <w:sdtContent>
        <w:p w14:paraId="05D3DA11" w14:textId="77777777" w:rsidR="0022533B" w:rsidRDefault="0022533B" w:rsidP="00A417CF">
          <w:pPr>
            <w:pStyle w:val="TOCHeading"/>
            <w:spacing w:line="360" w:lineRule="auto"/>
          </w:pPr>
        </w:p>
        <w:p w14:paraId="56B06A0D" w14:textId="240F252B" w:rsidR="0022533B" w:rsidRDefault="0022533B" w:rsidP="00A417CF">
          <w:pPr>
            <w:spacing w:after="160"/>
            <w:jc w:val="left"/>
            <w:rPr>
              <w:rFonts w:asciiTheme="majorHAnsi" w:eastAsiaTheme="majorEastAsia" w:hAnsiTheme="majorHAnsi" w:cstheme="majorBidi"/>
              <w:color w:val="2F5496" w:themeColor="accent1" w:themeShade="BF"/>
              <w:sz w:val="32"/>
              <w:szCs w:val="32"/>
              <w:lang w:val="en-US"/>
            </w:rPr>
          </w:pPr>
        </w:p>
        <w:p w14:paraId="02A93614" w14:textId="2B618177" w:rsidR="004C16E9" w:rsidRPr="006A05ED" w:rsidRDefault="004C16E9" w:rsidP="00A417CF">
          <w:pPr>
            <w:pStyle w:val="TOCHeading"/>
            <w:spacing w:line="360" w:lineRule="auto"/>
            <w:rPr>
              <w:rFonts w:ascii="Times New Roman" w:hAnsi="Times New Roman" w:cs="Times New Roman"/>
              <w:b/>
              <w:bCs/>
              <w:color w:val="000000" w:themeColor="text1"/>
              <w:sz w:val="36"/>
              <w:szCs w:val="36"/>
            </w:rPr>
          </w:pPr>
          <w:r w:rsidRPr="006A05ED">
            <w:rPr>
              <w:rFonts w:ascii="Times New Roman" w:hAnsi="Times New Roman" w:cs="Times New Roman"/>
              <w:b/>
              <w:bCs/>
              <w:color w:val="000000" w:themeColor="text1"/>
              <w:sz w:val="36"/>
              <w:szCs w:val="36"/>
            </w:rPr>
            <w:t>Table of Contents</w:t>
          </w:r>
        </w:p>
        <w:p w14:paraId="70AA7B95" w14:textId="19657D29" w:rsidR="00505443" w:rsidRDefault="004C16E9">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r>
            <w:fldChar w:fldCharType="begin"/>
          </w:r>
          <w:r>
            <w:instrText xml:space="preserve"> TOC \o "1-3" \h \z \u </w:instrText>
          </w:r>
          <w:r>
            <w:fldChar w:fldCharType="separate"/>
          </w:r>
          <w:hyperlink w:anchor="_Toc197348288" w:history="1">
            <w:r w:rsidR="00505443" w:rsidRPr="00F51924">
              <w:rPr>
                <w:rStyle w:val="Hyperlink"/>
                <w:rFonts w:eastAsiaTheme="majorEastAsia"/>
                <w:noProof/>
              </w:rPr>
              <w:t>Introduction</w:t>
            </w:r>
            <w:r w:rsidR="00505443">
              <w:rPr>
                <w:noProof/>
                <w:webHidden/>
              </w:rPr>
              <w:tab/>
            </w:r>
            <w:r w:rsidR="00505443">
              <w:rPr>
                <w:noProof/>
                <w:webHidden/>
              </w:rPr>
              <w:fldChar w:fldCharType="begin"/>
            </w:r>
            <w:r w:rsidR="00505443">
              <w:rPr>
                <w:noProof/>
                <w:webHidden/>
              </w:rPr>
              <w:instrText xml:space="preserve"> PAGEREF _Toc197348288 \h </w:instrText>
            </w:r>
            <w:r w:rsidR="00505443">
              <w:rPr>
                <w:noProof/>
                <w:webHidden/>
              </w:rPr>
            </w:r>
            <w:r w:rsidR="00505443">
              <w:rPr>
                <w:noProof/>
                <w:webHidden/>
              </w:rPr>
              <w:fldChar w:fldCharType="separate"/>
            </w:r>
            <w:r w:rsidR="00505443">
              <w:rPr>
                <w:noProof/>
                <w:webHidden/>
              </w:rPr>
              <w:t>3</w:t>
            </w:r>
            <w:r w:rsidR="00505443">
              <w:rPr>
                <w:noProof/>
                <w:webHidden/>
              </w:rPr>
              <w:fldChar w:fldCharType="end"/>
            </w:r>
          </w:hyperlink>
        </w:p>
        <w:p w14:paraId="5753FBC3" w14:textId="6EDB5E22" w:rsidR="00505443" w:rsidRDefault="00505443">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197348289" w:history="1">
            <w:r w:rsidRPr="00F51924">
              <w:rPr>
                <w:rStyle w:val="Hyperlink"/>
                <w:rFonts w:eastAsiaTheme="majorEastAsia"/>
                <w:noProof/>
              </w:rPr>
              <w:t>Role and Experience</w:t>
            </w:r>
            <w:r>
              <w:rPr>
                <w:noProof/>
                <w:webHidden/>
              </w:rPr>
              <w:tab/>
            </w:r>
            <w:r>
              <w:rPr>
                <w:noProof/>
                <w:webHidden/>
              </w:rPr>
              <w:fldChar w:fldCharType="begin"/>
            </w:r>
            <w:r>
              <w:rPr>
                <w:noProof/>
                <w:webHidden/>
              </w:rPr>
              <w:instrText xml:space="preserve"> PAGEREF _Toc197348289 \h </w:instrText>
            </w:r>
            <w:r>
              <w:rPr>
                <w:noProof/>
                <w:webHidden/>
              </w:rPr>
            </w:r>
            <w:r>
              <w:rPr>
                <w:noProof/>
                <w:webHidden/>
              </w:rPr>
              <w:fldChar w:fldCharType="separate"/>
            </w:r>
            <w:r>
              <w:rPr>
                <w:noProof/>
                <w:webHidden/>
              </w:rPr>
              <w:t>4</w:t>
            </w:r>
            <w:r>
              <w:rPr>
                <w:noProof/>
                <w:webHidden/>
              </w:rPr>
              <w:fldChar w:fldCharType="end"/>
            </w:r>
          </w:hyperlink>
        </w:p>
        <w:p w14:paraId="4BEE52C3" w14:textId="3CC3C868" w:rsidR="00505443" w:rsidRDefault="00505443">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197348290" w:history="1">
            <w:r w:rsidRPr="00F51924">
              <w:rPr>
                <w:rStyle w:val="Hyperlink"/>
                <w:rFonts w:eastAsiaTheme="majorEastAsia"/>
                <w:noProof/>
              </w:rPr>
              <w:t>Learning and Reflection</w:t>
            </w:r>
            <w:r>
              <w:rPr>
                <w:noProof/>
                <w:webHidden/>
              </w:rPr>
              <w:tab/>
            </w:r>
            <w:r>
              <w:rPr>
                <w:noProof/>
                <w:webHidden/>
              </w:rPr>
              <w:fldChar w:fldCharType="begin"/>
            </w:r>
            <w:r>
              <w:rPr>
                <w:noProof/>
                <w:webHidden/>
              </w:rPr>
              <w:instrText xml:space="preserve"> PAGEREF _Toc197348290 \h </w:instrText>
            </w:r>
            <w:r>
              <w:rPr>
                <w:noProof/>
                <w:webHidden/>
              </w:rPr>
            </w:r>
            <w:r>
              <w:rPr>
                <w:noProof/>
                <w:webHidden/>
              </w:rPr>
              <w:fldChar w:fldCharType="separate"/>
            </w:r>
            <w:r>
              <w:rPr>
                <w:noProof/>
                <w:webHidden/>
              </w:rPr>
              <w:t>5</w:t>
            </w:r>
            <w:r>
              <w:rPr>
                <w:noProof/>
                <w:webHidden/>
              </w:rPr>
              <w:fldChar w:fldCharType="end"/>
            </w:r>
          </w:hyperlink>
        </w:p>
        <w:p w14:paraId="10E9E466" w14:textId="66FB57B0" w:rsidR="00505443" w:rsidRDefault="00505443">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197348291" w:history="1">
            <w:r w:rsidRPr="00F51924">
              <w:rPr>
                <w:rStyle w:val="Hyperlink"/>
                <w:rFonts w:eastAsiaTheme="majorEastAsia"/>
                <w:noProof/>
              </w:rPr>
              <w:t>Management and Leadership Styles</w:t>
            </w:r>
            <w:r>
              <w:rPr>
                <w:noProof/>
                <w:webHidden/>
              </w:rPr>
              <w:tab/>
            </w:r>
            <w:r>
              <w:rPr>
                <w:noProof/>
                <w:webHidden/>
              </w:rPr>
              <w:fldChar w:fldCharType="begin"/>
            </w:r>
            <w:r>
              <w:rPr>
                <w:noProof/>
                <w:webHidden/>
              </w:rPr>
              <w:instrText xml:space="preserve"> PAGEREF _Toc197348291 \h </w:instrText>
            </w:r>
            <w:r>
              <w:rPr>
                <w:noProof/>
                <w:webHidden/>
              </w:rPr>
            </w:r>
            <w:r>
              <w:rPr>
                <w:noProof/>
                <w:webHidden/>
              </w:rPr>
              <w:fldChar w:fldCharType="separate"/>
            </w:r>
            <w:r>
              <w:rPr>
                <w:noProof/>
                <w:webHidden/>
              </w:rPr>
              <w:t>6</w:t>
            </w:r>
            <w:r>
              <w:rPr>
                <w:noProof/>
                <w:webHidden/>
              </w:rPr>
              <w:fldChar w:fldCharType="end"/>
            </w:r>
          </w:hyperlink>
        </w:p>
        <w:p w14:paraId="77EBE38F" w14:textId="270E0F03" w:rsidR="00505443" w:rsidRDefault="00505443">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197348292" w:history="1">
            <w:r w:rsidRPr="00F51924">
              <w:rPr>
                <w:rStyle w:val="Hyperlink"/>
                <w:rFonts w:eastAsiaTheme="majorEastAsia"/>
                <w:noProof/>
              </w:rPr>
              <w:t>Service Improvement Opportunities</w:t>
            </w:r>
            <w:r>
              <w:rPr>
                <w:noProof/>
                <w:webHidden/>
              </w:rPr>
              <w:tab/>
            </w:r>
            <w:r>
              <w:rPr>
                <w:noProof/>
                <w:webHidden/>
              </w:rPr>
              <w:fldChar w:fldCharType="begin"/>
            </w:r>
            <w:r>
              <w:rPr>
                <w:noProof/>
                <w:webHidden/>
              </w:rPr>
              <w:instrText xml:space="preserve"> PAGEREF _Toc197348292 \h </w:instrText>
            </w:r>
            <w:r>
              <w:rPr>
                <w:noProof/>
                <w:webHidden/>
              </w:rPr>
            </w:r>
            <w:r>
              <w:rPr>
                <w:noProof/>
                <w:webHidden/>
              </w:rPr>
              <w:fldChar w:fldCharType="separate"/>
            </w:r>
            <w:r>
              <w:rPr>
                <w:noProof/>
                <w:webHidden/>
              </w:rPr>
              <w:t>7</w:t>
            </w:r>
            <w:r>
              <w:rPr>
                <w:noProof/>
                <w:webHidden/>
              </w:rPr>
              <w:fldChar w:fldCharType="end"/>
            </w:r>
          </w:hyperlink>
        </w:p>
        <w:p w14:paraId="2F85E23B" w14:textId="69CA5A0E" w:rsidR="00505443" w:rsidRDefault="00505443">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197348293" w:history="1">
            <w:r w:rsidRPr="00F51924">
              <w:rPr>
                <w:rStyle w:val="Hyperlink"/>
                <w:rFonts w:eastAsiaTheme="majorEastAsia"/>
                <w:noProof/>
              </w:rPr>
              <w:t>Conclusion</w:t>
            </w:r>
            <w:r>
              <w:rPr>
                <w:noProof/>
                <w:webHidden/>
              </w:rPr>
              <w:tab/>
            </w:r>
            <w:r>
              <w:rPr>
                <w:noProof/>
                <w:webHidden/>
              </w:rPr>
              <w:fldChar w:fldCharType="begin"/>
            </w:r>
            <w:r>
              <w:rPr>
                <w:noProof/>
                <w:webHidden/>
              </w:rPr>
              <w:instrText xml:space="preserve"> PAGEREF _Toc197348293 \h </w:instrText>
            </w:r>
            <w:r>
              <w:rPr>
                <w:noProof/>
                <w:webHidden/>
              </w:rPr>
            </w:r>
            <w:r>
              <w:rPr>
                <w:noProof/>
                <w:webHidden/>
              </w:rPr>
              <w:fldChar w:fldCharType="separate"/>
            </w:r>
            <w:r>
              <w:rPr>
                <w:noProof/>
                <w:webHidden/>
              </w:rPr>
              <w:t>8</w:t>
            </w:r>
            <w:r>
              <w:rPr>
                <w:noProof/>
                <w:webHidden/>
              </w:rPr>
              <w:fldChar w:fldCharType="end"/>
            </w:r>
          </w:hyperlink>
        </w:p>
        <w:p w14:paraId="3E44BFE2" w14:textId="13780190" w:rsidR="00505443" w:rsidRDefault="00505443">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197348294" w:history="1">
            <w:r w:rsidRPr="00F51924">
              <w:rPr>
                <w:rStyle w:val="Hyperlink"/>
                <w:rFonts w:eastAsiaTheme="majorEastAsia"/>
                <w:noProof/>
              </w:rPr>
              <w:t>References</w:t>
            </w:r>
            <w:r>
              <w:rPr>
                <w:noProof/>
                <w:webHidden/>
              </w:rPr>
              <w:tab/>
            </w:r>
            <w:r>
              <w:rPr>
                <w:noProof/>
                <w:webHidden/>
              </w:rPr>
              <w:fldChar w:fldCharType="begin"/>
            </w:r>
            <w:r>
              <w:rPr>
                <w:noProof/>
                <w:webHidden/>
              </w:rPr>
              <w:instrText xml:space="preserve"> PAGEREF _Toc197348294 \h </w:instrText>
            </w:r>
            <w:r>
              <w:rPr>
                <w:noProof/>
                <w:webHidden/>
              </w:rPr>
            </w:r>
            <w:r>
              <w:rPr>
                <w:noProof/>
                <w:webHidden/>
              </w:rPr>
              <w:fldChar w:fldCharType="separate"/>
            </w:r>
            <w:r>
              <w:rPr>
                <w:noProof/>
                <w:webHidden/>
              </w:rPr>
              <w:t>9</w:t>
            </w:r>
            <w:r>
              <w:rPr>
                <w:noProof/>
                <w:webHidden/>
              </w:rPr>
              <w:fldChar w:fldCharType="end"/>
            </w:r>
          </w:hyperlink>
        </w:p>
        <w:p w14:paraId="0A8DB530" w14:textId="6E8221C2" w:rsidR="006A05ED" w:rsidRPr="006A05ED" w:rsidRDefault="004C16E9" w:rsidP="00A417CF">
          <w:pPr>
            <w:rPr>
              <w:b/>
              <w:bCs/>
              <w:noProof/>
              <w:sz w:val="28"/>
              <w:szCs w:val="22"/>
            </w:rPr>
          </w:pPr>
          <w:r>
            <w:rPr>
              <w:b/>
              <w:bCs/>
              <w:noProof/>
            </w:rPr>
            <w:fldChar w:fldCharType="end"/>
          </w:r>
          <w:r w:rsidR="006A05ED" w:rsidRPr="006A05ED">
            <w:rPr>
              <w:b/>
              <w:bCs/>
              <w:noProof/>
              <w:sz w:val="28"/>
              <w:szCs w:val="22"/>
            </w:rPr>
            <w:t>Table of figures</w:t>
          </w:r>
        </w:p>
        <w:p w14:paraId="43F0E2F5" w14:textId="1542A28E" w:rsidR="006A05ED" w:rsidRDefault="006A05ED" w:rsidP="00A417CF">
          <w:pPr>
            <w:pStyle w:val="TableofFigures"/>
            <w:tabs>
              <w:tab w:val="right" w:leader="dot" w:pos="9350"/>
            </w:tabs>
            <w:rPr>
              <w:noProof/>
            </w:rPr>
          </w:pPr>
          <w:r>
            <w:fldChar w:fldCharType="begin"/>
          </w:r>
          <w:r>
            <w:instrText xml:space="preserve"> TOC \h \z \c "Figure" </w:instrText>
          </w:r>
          <w:r>
            <w:fldChar w:fldCharType="separate"/>
          </w:r>
          <w:hyperlink w:anchor="_Toc197336013" w:history="1">
            <w:r w:rsidRPr="00FE63AB">
              <w:rPr>
                <w:rStyle w:val="Hyperlink"/>
                <w:noProof/>
              </w:rPr>
              <w:t>Figure 1:Ashford International Hotel</w:t>
            </w:r>
            <w:r>
              <w:rPr>
                <w:noProof/>
                <w:webHidden/>
              </w:rPr>
              <w:tab/>
            </w:r>
            <w:r>
              <w:rPr>
                <w:noProof/>
                <w:webHidden/>
              </w:rPr>
              <w:fldChar w:fldCharType="begin"/>
            </w:r>
            <w:r>
              <w:rPr>
                <w:noProof/>
                <w:webHidden/>
              </w:rPr>
              <w:instrText xml:space="preserve"> PAGEREF _Toc197336013 \h </w:instrText>
            </w:r>
            <w:r>
              <w:rPr>
                <w:noProof/>
                <w:webHidden/>
              </w:rPr>
            </w:r>
            <w:r>
              <w:rPr>
                <w:noProof/>
                <w:webHidden/>
              </w:rPr>
              <w:fldChar w:fldCharType="separate"/>
            </w:r>
            <w:r>
              <w:rPr>
                <w:noProof/>
                <w:webHidden/>
              </w:rPr>
              <w:t>2</w:t>
            </w:r>
            <w:r>
              <w:rPr>
                <w:noProof/>
                <w:webHidden/>
              </w:rPr>
              <w:fldChar w:fldCharType="end"/>
            </w:r>
          </w:hyperlink>
        </w:p>
        <w:p w14:paraId="308C61FA" w14:textId="0B3F9B09" w:rsidR="004C16E9" w:rsidRDefault="006A05ED" w:rsidP="00A417CF">
          <w:r>
            <w:fldChar w:fldCharType="end"/>
          </w:r>
        </w:p>
      </w:sdtContent>
    </w:sdt>
    <w:p w14:paraId="30919CCC" w14:textId="17CB4081" w:rsidR="00FF75FF" w:rsidRDefault="00FF75FF" w:rsidP="00A417CF">
      <w:pPr>
        <w:spacing w:after="160"/>
        <w:jc w:val="left"/>
      </w:pPr>
      <w:r>
        <w:br w:type="page"/>
      </w:r>
    </w:p>
    <w:p w14:paraId="6B765EF7" w14:textId="27FD91B5" w:rsidR="004C7C17" w:rsidRDefault="00FF75FF" w:rsidP="00A417CF">
      <w:pPr>
        <w:pStyle w:val="Heading1"/>
      </w:pPr>
      <w:bookmarkStart w:id="0" w:name="_Toc197348288"/>
      <w:r w:rsidRPr="00FF75FF">
        <w:lastRenderedPageBreak/>
        <w:t>Introduction</w:t>
      </w:r>
      <w:bookmarkEnd w:id="0"/>
    </w:p>
    <w:p w14:paraId="2034725D" w14:textId="0EB32797" w:rsidR="00FF75FF" w:rsidRDefault="00FF75FF" w:rsidP="00A417CF">
      <w:pPr>
        <w:rPr>
          <w:lang w:val="en-US"/>
        </w:rPr>
      </w:pPr>
      <w:r w:rsidRPr="00FF75FF">
        <w:rPr>
          <w:lang w:val="en-US"/>
        </w:rPr>
        <w:t xml:space="preserve">Through my placement </w:t>
      </w:r>
      <w:r w:rsidR="00A417CF">
        <w:rPr>
          <w:lang w:val="en-US"/>
        </w:rPr>
        <w:t>at</w:t>
      </w:r>
      <w:r w:rsidRPr="00FF75FF">
        <w:rPr>
          <w:lang w:val="en-US"/>
        </w:rPr>
        <w:t xml:space="preserve"> the Ashford International Hotel &amp; Spa, I rotated between four key departments</w:t>
      </w:r>
      <w:r w:rsidR="00650210">
        <w:rPr>
          <w:lang w:val="en-US"/>
        </w:rPr>
        <w:t xml:space="preserve">. </w:t>
      </w:r>
      <w:r w:rsidRPr="00FF75FF">
        <w:rPr>
          <w:lang w:val="en-US"/>
        </w:rPr>
        <w:t>Housekeeping, Food &amp; Beverage, Reception, and Leisure. This has been my experience, development and insights into being on a placement every Wednesday and Thursday between the hours of 9:00 and 17:30</w:t>
      </w:r>
      <w:r w:rsidR="00A417CF">
        <w:rPr>
          <w:lang w:val="en-US"/>
        </w:rPr>
        <w:t>,</w:t>
      </w:r>
      <w:r w:rsidRPr="00FF75FF">
        <w:rPr>
          <w:lang w:val="en-US"/>
        </w:rPr>
        <w:t xml:space="preserve"> lasting approximately 10 weeks.</w:t>
      </w:r>
    </w:p>
    <w:p w14:paraId="2B2BE488" w14:textId="598196E0" w:rsidR="0086325C" w:rsidRDefault="0086325C" w:rsidP="00A417CF">
      <w:pPr>
        <w:rPr>
          <w:lang w:val="en-US"/>
        </w:rPr>
      </w:pPr>
      <w:r w:rsidRPr="0086325C">
        <w:rPr>
          <w:lang w:val="en-US"/>
        </w:rPr>
        <w:t xml:space="preserve">I have gained hands-on experience </w:t>
      </w:r>
      <w:r w:rsidR="00F4554A">
        <w:rPr>
          <w:lang w:val="en-US"/>
        </w:rPr>
        <w:t>in</w:t>
      </w:r>
      <w:r w:rsidRPr="0086325C">
        <w:rPr>
          <w:lang w:val="en-US"/>
        </w:rPr>
        <w:t xml:space="preserve"> a key operational department during my placement at Ashford International Hotel &amp; Spa. In this report, I will be concentrating on my role in the Housekeeping Department, where I assisted in room preparation, cleanliness standards and guest satisfaction. Comfort and hygiene of the department </w:t>
      </w:r>
      <w:r w:rsidR="00F4554A">
        <w:rPr>
          <w:lang w:val="en-US"/>
        </w:rPr>
        <w:t>play</w:t>
      </w:r>
      <w:r w:rsidRPr="0086325C">
        <w:rPr>
          <w:lang w:val="en-US"/>
        </w:rPr>
        <w:t xml:space="preserve"> </w:t>
      </w:r>
      <w:r w:rsidR="00F4554A">
        <w:rPr>
          <w:lang w:val="en-US"/>
        </w:rPr>
        <w:t xml:space="preserve">a </w:t>
      </w:r>
      <w:r w:rsidRPr="0086325C">
        <w:rPr>
          <w:lang w:val="en-US"/>
        </w:rPr>
        <w:t xml:space="preserve">very important </w:t>
      </w:r>
      <w:r w:rsidR="00F4554A">
        <w:rPr>
          <w:lang w:val="en-US"/>
        </w:rPr>
        <w:t>to</w:t>
      </w:r>
      <w:r w:rsidRPr="0086325C">
        <w:rPr>
          <w:lang w:val="en-US"/>
        </w:rPr>
        <w:t xml:space="preserve"> play role in maintaining the 4-star reputation of the hotel. I was able to observe how management is practised, how the staff coordinated and how guest services were handled in a real-world situation. My three learning objectives when I started were to improve communication skills, gain an understanding of the operational workflow, and become more aware of leadership in the busy environment of hospitality</w:t>
      </w:r>
      <w:r w:rsidR="00650210">
        <w:rPr>
          <w:lang w:val="en-US"/>
        </w:rPr>
        <w:t xml:space="preserve"> (</w:t>
      </w:r>
      <w:r w:rsidR="00650210" w:rsidRPr="00650210">
        <w:t>Colocassides,</w:t>
      </w:r>
      <w:r w:rsidR="00650210">
        <w:t xml:space="preserve"> </w:t>
      </w:r>
      <w:r w:rsidR="00650210" w:rsidRPr="00650210">
        <w:t>2022</w:t>
      </w:r>
      <w:r w:rsidR="00650210">
        <w:rPr>
          <w:lang w:val="en-US"/>
        </w:rPr>
        <w:t>)</w:t>
      </w:r>
      <w:r w:rsidRPr="0086325C">
        <w:rPr>
          <w:lang w:val="en-US"/>
        </w:rPr>
        <w:t>.</w:t>
      </w:r>
    </w:p>
    <w:p w14:paraId="1F793D3A" w14:textId="77777777" w:rsidR="004C16E9" w:rsidRDefault="004F142D" w:rsidP="00A417CF">
      <w:pPr>
        <w:keepNext/>
        <w:jc w:val="center"/>
      </w:pPr>
      <w:r>
        <w:rPr>
          <w:noProof/>
        </w:rPr>
        <w:drawing>
          <wp:inline distT="0" distB="0" distL="0" distR="0" wp14:anchorId="0E090E25" wp14:editId="5FFDA25C">
            <wp:extent cx="3784453" cy="2128350"/>
            <wp:effectExtent l="133350" t="114300" r="140335" b="139065"/>
            <wp:docPr id="1024766156" name="Picture 2" descr="Ashford International Hotel in Kent evacuated after 'gas leak' in swimming  pool | UK News | Sk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hford International Hotel in Kent evacuated after 'gas leak' in swimming  pool | UK News | Sky New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19216" cy="2147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62B2B99" w14:textId="78308283" w:rsidR="004C16E9" w:rsidRPr="004C16E9" w:rsidRDefault="004C16E9" w:rsidP="00A417CF">
      <w:pPr>
        <w:pStyle w:val="Caption"/>
        <w:spacing w:line="360" w:lineRule="auto"/>
        <w:jc w:val="center"/>
        <w:rPr>
          <w:i w:val="0"/>
          <w:iCs w:val="0"/>
          <w:color w:val="000000" w:themeColor="text1"/>
          <w:sz w:val="16"/>
          <w:szCs w:val="16"/>
        </w:rPr>
      </w:pPr>
      <w:bookmarkStart w:id="1" w:name="_Toc197336013"/>
      <w:r w:rsidRPr="004C16E9">
        <w:rPr>
          <w:i w:val="0"/>
          <w:iCs w:val="0"/>
          <w:color w:val="000000" w:themeColor="text1"/>
          <w:sz w:val="16"/>
          <w:szCs w:val="16"/>
        </w:rPr>
        <w:t xml:space="preserve">Figure </w:t>
      </w:r>
      <w:r w:rsidRPr="004C16E9">
        <w:rPr>
          <w:i w:val="0"/>
          <w:iCs w:val="0"/>
          <w:color w:val="000000" w:themeColor="text1"/>
          <w:sz w:val="16"/>
          <w:szCs w:val="16"/>
        </w:rPr>
        <w:fldChar w:fldCharType="begin"/>
      </w:r>
      <w:r w:rsidRPr="004C16E9">
        <w:rPr>
          <w:i w:val="0"/>
          <w:iCs w:val="0"/>
          <w:color w:val="000000" w:themeColor="text1"/>
          <w:sz w:val="16"/>
          <w:szCs w:val="16"/>
        </w:rPr>
        <w:instrText xml:space="preserve"> SEQ Figure \* ARABIC </w:instrText>
      </w:r>
      <w:r w:rsidRPr="004C16E9">
        <w:rPr>
          <w:i w:val="0"/>
          <w:iCs w:val="0"/>
          <w:color w:val="000000" w:themeColor="text1"/>
          <w:sz w:val="16"/>
          <w:szCs w:val="16"/>
        </w:rPr>
        <w:fldChar w:fldCharType="separate"/>
      </w:r>
      <w:r w:rsidRPr="004C16E9">
        <w:rPr>
          <w:i w:val="0"/>
          <w:iCs w:val="0"/>
          <w:noProof/>
          <w:color w:val="000000" w:themeColor="text1"/>
          <w:sz w:val="16"/>
          <w:szCs w:val="16"/>
        </w:rPr>
        <w:t>1</w:t>
      </w:r>
      <w:r w:rsidRPr="004C16E9">
        <w:rPr>
          <w:i w:val="0"/>
          <w:iCs w:val="0"/>
          <w:color w:val="000000" w:themeColor="text1"/>
          <w:sz w:val="16"/>
          <w:szCs w:val="16"/>
        </w:rPr>
        <w:fldChar w:fldCharType="end"/>
      </w:r>
      <w:r w:rsidR="00F4554A">
        <w:rPr>
          <w:i w:val="0"/>
          <w:iCs w:val="0"/>
          <w:color w:val="000000" w:themeColor="text1"/>
          <w:sz w:val="16"/>
          <w:szCs w:val="16"/>
        </w:rPr>
        <w:t xml:space="preserve"> </w:t>
      </w:r>
      <w:r w:rsidRPr="004C16E9">
        <w:rPr>
          <w:i w:val="0"/>
          <w:iCs w:val="0"/>
          <w:color w:val="000000" w:themeColor="text1"/>
          <w:sz w:val="16"/>
          <w:szCs w:val="16"/>
        </w:rPr>
        <w:t>Ashford International Hotel</w:t>
      </w:r>
      <w:bookmarkEnd w:id="1"/>
      <w:r w:rsidRPr="004C16E9">
        <w:rPr>
          <w:i w:val="0"/>
          <w:iCs w:val="0"/>
          <w:color w:val="000000" w:themeColor="text1"/>
          <w:sz w:val="16"/>
          <w:szCs w:val="16"/>
        </w:rPr>
        <w:t xml:space="preserve"> </w:t>
      </w:r>
    </w:p>
    <w:p w14:paraId="235647DC" w14:textId="779E7CEB" w:rsidR="004F142D" w:rsidRPr="0086325C" w:rsidRDefault="004C16E9" w:rsidP="00A417CF">
      <w:pPr>
        <w:pStyle w:val="Caption"/>
        <w:spacing w:line="360" w:lineRule="auto"/>
        <w:jc w:val="center"/>
        <w:rPr>
          <w:i w:val="0"/>
          <w:iCs w:val="0"/>
          <w:color w:val="000000" w:themeColor="text1"/>
          <w:sz w:val="16"/>
          <w:szCs w:val="16"/>
          <w:lang w:val="en-US"/>
        </w:rPr>
      </w:pPr>
      <w:r w:rsidRPr="004C16E9">
        <w:rPr>
          <w:i w:val="0"/>
          <w:iCs w:val="0"/>
          <w:color w:val="000000" w:themeColor="text1"/>
          <w:sz w:val="16"/>
          <w:szCs w:val="16"/>
        </w:rPr>
        <w:t>(Source: 2018, https://news.sky.com/)</w:t>
      </w:r>
    </w:p>
    <w:p w14:paraId="462EC916" w14:textId="77777777" w:rsidR="0086325C" w:rsidRPr="00FF75FF" w:rsidRDefault="0086325C" w:rsidP="00A417CF">
      <w:pPr>
        <w:rPr>
          <w:lang w:val="en-US"/>
        </w:rPr>
      </w:pPr>
    </w:p>
    <w:p w14:paraId="7F63A17B" w14:textId="7025DBCA" w:rsidR="00FF75FF" w:rsidRDefault="00FF75FF" w:rsidP="00A417CF">
      <w:pPr>
        <w:spacing w:after="160"/>
        <w:jc w:val="left"/>
        <w:rPr>
          <w:lang w:val="en-US"/>
        </w:rPr>
      </w:pPr>
      <w:r>
        <w:rPr>
          <w:lang w:val="en-US"/>
        </w:rPr>
        <w:br w:type="page"/>
      </w:r>
    </w:p>
    <w:p w14:paraId="776DC7EB" w14:textId="50D8D342" w:rsidR="00FF75FF" w:rsidRDefault="00FF75FF" w:rsidP="00A417CF">
      <w:pPr>
        <w:pStyle w:val="Heading1"/>
      </w:pPr>
      <w:bookmarkStart w:id="2" w:name="_Toc197348289"/>
      <w:r w:rsidRPr="00FF75FF">
        <w:lastRenderedPageBreak/>
        <w:t>Role and Experience</w:t>
      </w:r>
      <w:bookmarkEnd w:id="2"/>
    </w:p>
    <w:p w14:paraId="59B0E597" w14:textId="5DC5794A" w:rsidR="00FF75FF" w:rsidRDefault="00FF75FF" w:rsidP="00A417CF">
      <w:r w:rsidRPr="00FF75FF">
        <w:rPr>
          <w:b/>
          <w:bCs/>
        </w:rPr>
        <w:t>Housekeeping (07/05/25 – 22/05/25)</w:t>
      </w:r>
      <w:r>
        <w:rPr>
          <w:b/>
          <w:bCs/>
        </w:rPr>
        <w:t xml:space="preserve"> </w:t>
      </w:r>
    </w:p>
    <w:p w14:paraId="2CAC9444" w14:textId="00F4720E" w:rsidR="00FF75FF" w:rsidRPr="00FF75FF" w:rsidRDefault="00FF75FF" w:rsidP="00A417CF">
      <w:pPr>
        <w:rPr>
          <w:lang w:val="en-US"/>
        </w:rPr>
      </w:pPr>
      <w:r w:rsidRPr="00FF75FF">
        <w:rPr>
          <w:lang w:val="en-US"/>
        </w:rPr>
        <w:t>During the first three weeks, I was working in housekeeping. Important responsibilities included preparing guest rooms, replenishing amenities, reporting maintenance issues, and maintaining standards of cleanliness. It taught me the importance of attention to detail and time management, especially in the fact that it had to meet daily turnaround deadlines.</w:t>
      </w:r>
    </w:p>
    <w:p w14:paraId="35FD8C4A" w14:textId="14B8082E" w:rsidR="00FF75FF" w:rsidRDefault="00FF75FF" w:rsidP="00A417CF">
      <w:r w:rsidRPr="00FF75FF">
        <w:rPr>
          <w:b/>
          <w:bCs/>
        </w:rPr>
        <w:t>Food &amp; Beverage (26/05/25 – 05/06/25)</w:t>
      </w:r>
    </w:p>
    <w:p w14:paraId="20D69724" w14:textId="2F15B123" w:rsidR="00C81E3F" w:rsidRPr="00C81E3F" w:rsidRDefault="00C81E3F" w:rsidP="00A417CF">
      <w:pPr>
        <w:rPr>
          <w:lang w:val="en-US"/>
        </w:rPr>
      </w:pPr>
      <w:r w:rsidRPr="00C81E3F">
        <w:rPr>
          <w:lang w:val="en-US"/>
        </w:rPr>
        <w:t xml:space="preserve">I went on to my next placement in the restaurant and bar. I helped with serving, setting up the table, interacting with the </w:t>
      </w:r>
      <w:r w:rsidR="00F4554A">
        <w:rPr>
          <w:lang w:val="en-US"/>
        </w:rPr>
        <w:t>guests</w:t>
      </w:r>
      <w:r w:rsidRPr="00C81E3F">
        <w:rPr>
          <w:lang w:val="en-US"/>
        </w:rPr>
        <w:t xml:space="preserve">, and clearing. This role added to my </w:t>
      </w:r>
      <w:r w:rsidR="00F4554A">
        <w:rPr>
          <w:lang w:val="en-US"/>
        </w:rPr>
        <w:t>communication</w:t>
      </w:r>
      <w:r w:rsidRPr="00C81E3F">
        <w:rPr>
          <w:lang w:val="en-US"/>
        </w:rPr>
        <w:t xml:space="preserve"> and multitasking skills, especially during service peak hours. Secondly, I noticed the teamwork and coordination between the kitchen and floor staff.</w:t>
      </w:r>
    </w:p>
    <w:p w14:paraId="2F51032A" w14:textId="1A3EFEB4" w:rsidR="00FF75FF" w:rsidRDefault="00C81E3F" w:rsidP="00A417CF">
      <w:r w:rsidRPr="00C81E3F">
        <w:rPr>
          <w:b/>
          <w:bCs/>
        </w:rPr>
        <w:t>Reception (11/06/25 – 19/06/25)</w:t>
      </w:r>
    </w:p>
    <w:p w14:paraId="688307F7" w14:textId="2684DCC8" w:rsidR="00C81E3F" w:rsidRPr="00C81E3F" w:rsidRDefault="00C81E3F" w:rsidP="00A417CF">
      <w:pPr>
        <w:rPr>
          <w:lang w:val="en-US"/>
        </w:rPr>
      </w:pPr>
      <w:r w:rsidRPr="00C81E3F">
        <w:rPr>
          <w:lang w:val="en-US"/>
        </w:rPr>
        <w:t xml:space="preserve">At reception, I took care of guest check-in/out, perhaps took some phone enquiries as well, and followed </w:t>
      </w:r>
      <w:r w:rsidR="00F4554A">
        <w:rPr>
          <w:lang w:val="en-US"/>
        </w:rPr>
        <w:t xml:space="preserve">the </w:t>
      </w:r>
      <w:r w:rsidRPr="00C81E3F">
        <w:rPr>
          <w:lang w:val="en-US"/>
        </w:rPr>
        <w:t>supervisors on how to manage room allocation and complaints. This helped me gain some insight into how front office operations are carried out and how first impressions affect customer experience.</w:t>
      </w:r>
    </w:p>
    <w:p w14:paraId="067227E9" w14:textId="6DF8EE67" w:rsidR="00C81E3F" w:rsidRDefault="00C81E3F" w:rsidP="00A417CF">
      <w:r w:rsidRPr="00C81E3F">
        <w:rPr>
          <w:b/>
          <w:bCs/>
        </w:rPr>
        <w:t>Leisure (25/06/25 – 10/07/25)</w:t>
      </w:r>
    </w:p>
    <w:p w14:paraId="12C4E2A7" w14:textId="518C4640" w:rsidR="00C81E3F" w:rsidRDefault="00C81E3F" w:rsidP="00A417CF">
      <w:pPr>
        <w:rPr>
          <w:lang w:val="en-US"/>
        </w:rPr>
      </w:pPr>
      <w:r w:rsidRPr="00C81E3F">
        <w:rPr>
          <w:lang w:val="en-US"/>
        </w:rPr>
        <w:t>In the last three weeks</w:t>
      </w:r>
      <w:r w:rsidR="00F4554A">
        <w:rPr>
          <w:lang w:val="en-US"/>
        </w:rPr>
        <w:t>,</w:t>
      </w:r>
      <w:r w:rsidRPr="00C81E3F">
        <w:rPr>
          <w:lang w:val="en-US"/>
        </w:rPr>
        <w:t xml:space="preserve"> I worked in the spa and gym area helping with towel inventory, maintaining hygiene, </w:t>
      </w:r>
      <w:r w:rsidR="00F4554A">
        <w:rPr>
          <w:lang w:val="en-US"/>
        </w:rPr>
        <w:t xml:space="preserve">and </w:t>
      </w:r>
      <w:r w:rsidRPr="00C81E3F">
        <w:rPr>
          <w:lang w:val="en-US"/>
        </w:rPr>
        <w:t xml:space="preserve">assisting </w:t>
      </w:r>
      <w:r w:rsidR="00F4554A">
        <w:rPr>
          <w:lang w:val="en-US"/>
        </w:rPr>
        <w:t xml:space="preserve">with </w:t>
      </w:r>
      <w:r w:rsidRPr="00C81E3F">
        <w:rPr>
          <w:lang w:val="en-US"/>
        </w:rPr>
        <w:t xml:space="preserve">guest queries. Coming here, I learnt more about wellness services and how they contribute to </w:t>
      </w:r>
      <w:r w:rsidR="00F4554A">
        <w:rPr>
          <w:lang w:val="en-US"/>
        </w:rPr>
        <w:t xml:space="preserve">the </w:t>
      </w:r>
      <w:r w:rsidRPr="00C81E3F">
        <w:rPr>
          <w:lang w:val="en-US"/>
        </w:rPr>
        <w:t>hotel’s package value</w:t>
      </w:r>
      <w:r w:rsidR="00650210">
        <w:rPr>
          <w:lang w:val="en-US"/>
        </w:rPr>
        <w:t xml:space="preserve"> (</w:t>
      </w:r>
      <w:r w:rsidR="00650210" w:rsidRPr="00650210">
        <w:t>Fang, 2020</w:t>
      </w:r>
      <w:r w:rsidR="00650210">
        <w:rPr>
          <w:lang w:val="en-US"/>
        </w:rPr>
        <w:t>)</w:t>
      </w:r>
      <w:r w:rsidRPr="00C81E3F">
        <w:rPr>
          <w:lang w:val="en-US"/>
        </w:rPr>
        <w:t>.</w:t>
      </w:r>
    </w:p>
    <w:p w14:paraId="56E2C7C6" w14:textId="77777777" w:rsidR="00650210" w:rsidRDefault="00650210" w:rsidP="00A417CF">
      <w:pPr>
        <w:rPr>
          <w:lang w:val="en-US"/>
        </w:rPr>
      </w:pPr>
    </w:p>
    <w:p w14:paraId="32203D57" w14:textId="19F0D7C0" w:rsidR="00650210" w:rsidRPr="00650210" w:rsidRDefault="00650210" w:rsidP="00A417CF">
      <w:pPr>
        <w:rPr>
          <w:lang w:val="en-US"/>
        </w:rPr>
      </w:pPr>
      <w:r w:rsidRPr="00650210">
        <w:rPr>
          <w:lang w:val="en-US"/>
        </w:rPr>
        <w:t xml:space="preserve">At Ashford International Hotel &amp; Spa, where I worked in the housekeeping department, I assisted room attendants with daily work like bed making, restocking of amenities, cleaning of bathrooms and reporting of maintenance issues. Room turnaround targets had to be met daily, and this role was precise, efficient and </w:t>
      </w:r>
      <w:r w:rsidR="00F4554A">
        <w:rPr>
          <w:lang w:val="en-US"/>
        </w:rPr>
        <w:t>team-oriented</w:t>
      </w:r>
      <w:r w:rsidRPr="00650210">
        <w:rPr>
          <w:lang w:val="en-US"/>
        </w:rPr>
        <w:t>. I quickly learnt to use the cleaning protocols as per brand standards and about time management, in particular during heavy traffic hours. The one thing I believe was one of the most valuable things I learnt</w:t>
      </w:r>
      <w:r w:rsidR="00F4554A">
        <w:rPr>
          <w:lang w:val="en-US"/>
        </w:rPr>
        <w:t>,</w:t>
      </w:r>
      <w:r w:rsidRPr="00650210">
        <w:rPr>
          <w:lang w:val="en-US"/>
        </w:rPr>
        <w:t xml:space="preserve"> and I believe is one thing that was key to the role</w:t>
      </w:r>
      <w:r w:rsidR="00F4554A">
        <w:rPr>
          <w:lang w:val="en-US"/>
        </w:rPr>
        <w:t>,</w:t>
      </w:r>
      <w:r w:rsidRPr="00650210">
        <w:rPr>
          <w:lang w:val="en-US"/>
        </w:rPr>
        <w:t xml:space="preserve"> was learning the little operational details that have a lot of impact on the overall guest satisfaction. </w:t>
      </w:r>
    </w:p>
    <w:p w14:paraId="46AFC5E3" w14:textId="1DED32EF" w:rsidR="00C81E3F" w:rsidRDefault="00C81E3F" w:rsidP="00A417CF">
      <w:pPr>
        <w:spacing w:after="160"/>
        <w:jc w:val="left"/>
        <w:rPr>
          <w:lang w:val="en-US"/>
        </w:rPr>
      </w:pPr>
    </w:p>
    <w:p w14:paraId="477639BE" w14:textId="4A19FE71" w:rsidR="00C81E3F" w:rsidRDefault="00C81E3F" w:rsidP="00A417CF">
      <w:pPr>
        <w:pStyle w:val="Heading1"/>
      </w:pPr>
      <w:bookmarkStart w:id="3" w:name="_Toc197348290"/>
      <w:r w:rsidRPr="00C81E3F">
        <w:lastRenderedPageBreak/>
        <w:t>Learning and Reflection</w:t>
      </w:r>
      <w:bookmarkEnd w:id="3"/>
    </w:p>
    <w:p w14:paraId="2027EDAC" w14:textId="7CE8A2E0" w:rsidR="00C81E3F" w:rsidRPr="00C81E3F" w:rsidRDefault="00C81E3F" w:rsidP="00A417CF">
      <w:pPr>
        <w:rPr>
          <w:lang w:val="en-US"/>
        </w:rPr>
      </w:pPr>
      <w:r w:rsidRPr="00C81E3F">
        <w:rPr>
          <w:lang w:val="en-US"/>
        </w:rPr>
        <w:t>This placement added to my practical understanding of how hotel departments work together. I did work with several teams</w:t>
      </w:r>
      <w:r w:rsidR="00F4554A">
        <w:rPr>
          <w:lang w:val="en-US"/>
        </w:rPr>
        <w:t>,</w:t>
      </w:r>
      <w:r w:rsidRPr="00C81E3F">
        <w:rPr>
          <w:lang w:val="en-US"/>
        </w:rPr>
        <w:t xml:space="preserve"> which </w:t>
      </w:r>
      <w:r w:rsidR="00F4554A">
        <w:rPr>
          <w:lang w:val="en-US"/>
        </w:rPr>
        <w:t>helped</w:t>
      </w:r>
      <w:r w:rsidRPr="00C81E3F">
        <w:rPr>
          <w:lang w:val="en-US"/>
        </w:rPr>
        <w:t xml:space="preserve"> me adapt to different work cultures and management styles. I was becoming more confident, more resilient under pressure and more aware of what my strengths were, which helped me especially with guest interaction and keeping up standards</w:t>
      </w:r>
      <w:r w:rsidR="001175E0">
        <w:rPr>
          <w:lang w:val="en-US"/>
        </w:rPr>
        <w:t xml:space="preserve"> (</w:t>
      </w:r>
      <w:r w:rsidR="001175E0" w:rsidRPr="001175E0">
        <w:t>McGee,</w:t>
      </w:r>
      <w:r w:rsidR="001175E0">
        <w:t xml:space="preserve"> </w:t>
      </w:r>
      <w:r w:rsidR="001175E0" w:rsidRPr="001175E0">
        <w:t>2020</w:t>
      </w:r>
      <w:r w:rsidR="001175E0">
        <w:rPr>
          <w:lang w:val="en-US"/>
        </w:rPr>
        <w:t>)</w:t>
      </w:r>
      <w:r w:rsidRPr="00C81E3F">
        <w:rPr>
          <w:lang w:val="en-US"/>
        </w:rPr>
        <w:t>.</w:t>
      </w:r>
    </w:p>
    <w:p w14:paraId="2090828C" w14:textId="52509A81" w:rsidR="00C81E3F" w:rsidRDefault="00C81E3F" w:rsidP="00A417CF">
      <w:pPr>
        <w:rPr>
          <w:lang w:val="en-US"/>
        </w:rPr>
      </w:pPr>
      <w:r w:rsidRPr="00C81E3F">
        <w:rPr>
          <w:lang w:val="en-US"/>
        </w:rPr>
        <w:t>After each shift</w:t>
      </w:r>
      <w:r w:rsidR="00F4554A">
        <w:rPr>
          <w:lang w:val="en-US"/>
        </w:rPr>
        <w:t>,</w:t>
      </w:r>
      <w:r w:rsidRPr="00C81E3F">
        <w:rPr>
          <w:lang w:val="en-US"/>
        </w:rPr>
        <w:t xml:space="preserve"> I reflected on Kolb’s Experiential Learning Cycle</w:t>
      </w:r>
      <w:r>
        <w:rPr>
          <w:lang w:val="en-US"/>
        </w:rPr>
        <w:t>:</w:t>
      </w:r>
    </w:p>
    <w:p w14:paraId="4BC714FC" w14:textId="1BC4103B" w:rsidR="00C81E3F" w:rsidRPr="00C81E3F" w:rsidRDefault="00C81E3F" w:rsidP="00A417CF">
      <w:pPr>
        <w:pStyle w:val="ListParagraph"/>
        <w:numPr>
          <w:ilvl w:val="0"/>
          <w:numId w:val="1"/>
        </w:numPr>
        <w:rPr>
          <w:lang w:val="en-US"/>
        </w:rPr>
      </w:pPr>
      <w:r w:rsidRPr="00C81E3F">
        <w:rPr>
          <w:lang w:val="en-US"/>
        </w:rPr>
        <w:t>Concrete Experience: Performing assigned duties.</w:t>
      </w:r>
    </w:p>
    <w:p w14:paraId="5F2B91EF" w14:textId="66DF9AB4" w:rsidR="00C81E3F" w:rsidRPr="00C81E3F" w:rsidRDefault="00C81E3F" w:rsidP="00A417CF">
      <w:pPr>
        <w:pStyle w:val="ListParagraph"/>
        <w:numPr>
          <w:ilvl w:val="0"/>
          <w:numId w:val="1"/>
        </w:numPr>
        <w:rPr>
          <w:lang w:val="en-US"/>
        </w:rPr>
      </w:pPr>
      <w:r w:rsidRPr="00C81E3F">
        <w:rPr>
          <w:lang w:val="en-US"/>
        </w:rPr>
        <w:t xml:space="preserve">Abstract </w:t>
      </w:r>
      <w:r w:rsidR="00F4554A">
        <w:rPr>
          <w:lang w:val="en-US"/>
        </w:rPr>
        <w:t>Conceptualisation</w:t>
      </w:r>
      <w:r w:rsidRPr="00C81E3F">
        <w:rPr>
          <w:lang w:val="en-US"/>
        </w:rPr>
        <w:t>: Understanding underlying processes.</w:t>
      </w:r>
    </w:p>
    <w:p w14:paraId="7614E469" w14:textId="6C176EE7" w:rsidR="00C81E3F" w:rsidRDefault="00C81E3F" w:rsidP="00A417CF">
      <w:pPr>
        <w:pStyle w:val="ListParagraph"/>
        <w:numPr>
          <w:ilvl w:val="0"/>
          <w:numId w:val="1"/>
        </w:numPr>
        <w:rPr>
          <w:lang w:val="en-US"/>
        </w:rPr>
      </w:pPr>
      <w:r w:rsidRPr="00C81E3F">
        <w:rPr>
          <w:lang w:val="en-US"/>
        </w:rPr>
        <w:t xml:space="preserve">Techniques: From </w:t>
      </w:r>
      <w:r w:rsidR="00F4554A">
        <w:rPr>
          <w:lang w:val="en-US"/>
        </w:rPr>
        <w:t xml:space="preserve">the </w:t>
      </w:r>
      <w:r w:rsidRPr="00C81E3F">
        <w:rPr>
          <w:lang w:val="en-US"/>
        </w:rPr>
        <w:t>next shift to apply improved techniques.</w:t>
      </w:r>
    </w:p>
    <w:p w14:paraId="0273F64F" w14:textId="33858156" w:rsidR="0086325C" w:rsidRDefault="0086325C" w:rsidP="00A417CF">
      <w:pPr>
        <w:rPr>
          <w:lang w:val="en-US"/>
        </w:rPr>
      </w:pPr>
      <w:r>
        <w:t xml:space="preserve">Kolb’s Experiential Learning Cycle helped me in reflecting on my tasks in the Housekeeping Department and identifying the strengths, as well as areas for improvement. Concrete experiences were practised on each shift and reflected on afterwards </w:t>
      </w:r>
      <w:r w:rsidR="00F4554A">
        <w:t>regarding</w:t>
      </w:r>
      <w:r>
        <w:t xml:space="preserve"> what did and didn’t work well. I learnt to adapt and to improve based on my observation and feedback</w:t>
      </w:r>
      <w:r w:rsidR="001175E0">
        <w:t xml:space="preserve"> (</w:t>
      </w:r>
      <w:r w:rsidR="001175E0" w:rsidRPr="001175E0">
        <w:t>O'Leary</w:t>
      </w:r>
      <w:r w:rsidR="001175E0">
        <w:t xml:space="preserve"> </w:t>
      </w:r>
      <w:r w:rsidR="001175E0" w:rsidRPr="001175E0">
        <w:t>2020</w:t>
      </w:r>
      <w:r w:rsidR="001175E0">
        <w:t>)</w:t>
      </w:r>
      <w:r>
        <w:t>. In his process, he helped me to learn the significance of communication, teamwork, and efficiency in a hotel setting. What I learnt is that in situations of pressure</w:t>
      </w:r>
      <w:r w:rsidR="00F4554A">
        <w:t>,</w:t>
      </w:r>
      <w:r>
        <w:t xml:space="preserve"> I work solidly, but I still need to grow myself in the areas of delegation and leadership</w:t>
      </w:r>
      <w:r w:rsidR="00F4554A">
        <w:t>,</w:t>
      </w:r>
      <w:r>
        <w:t xml:space="preserve"> which I now put my efforts into developing further.</w:t>
      </w:r>
    </w:p>
    <w:p w14:paraId="6DD7AD4A" w14:textId="6FBFB8A5" w:rsidR="0086325C" w:rsidRDefault="0086325C" w:rsidP="00A417CF">
      <w:pPr>
        <w:spacing w:after="160"/>
        <w:jc w:val="left"/>
        <w:rPr>
          <w:rFonts w:eastAsiaTheme="majorEastAsia" w:cstheme="majorBidi"/>
          <w:b/>
          <w:bCs/>
          <w:color w:val="000000" w:themeColor="text1"/>
          <w:kern w:val="2"/>
          <w:sz w:val="36"/>
          <w:szCs w:val="32"/>
          <w:lang w:val="en-US"/>
          <w14:ligatures w14:val="standardContextual"/>
        </w:rPr>
      </w:pPr>
    </w:p>
    <w:p w14:paraId="5C25E243" w14:textId="77777777" w:rsidR="0086325C" w:rsidRDefault="0086325C" w:rsidP="00A417CF">
      <w:pPr>
        <w:spacing w:after="160"/>
        <w:jc w:val="left"/>
        <w:rPr>
          <w:rFonts w:eastAsiaTheme="majorEastAsia" w:cstheme="majorBidi"/>
          <w:b/>
          <w:bCs/>
          <w:color w:val="000000" w:themeColor="text1"/>
          <w:kern w:val="2"/>
          <w:sz w:val="36"/>
          <w:szCs w:val="32"/>
          <w:lang w:val="en-US"/>
          <w14:ligatures w14:val="standardContextual"/>
        </w:rPr>
      </w:pPr>
      <w:r>
        <w:br w:type="page"/>
      </w:r>
    </w:p>
    <w:p w14:paraId="1A880896" w14:textId="45F4D1EA" w:rsidR="00C81E3F" w:rsidRDefault="00C81E3F" w:rsidP="00A417CF">
      <w:pPr>
        <w:pStyle w:val="Heading1"/>
      </w:pPr>
      <w:bookmarkStart w:id="4" w:name="_Toc197348291"/>
      <w:r w:rsidRPr="00C81E3F">
        <w:lastRenderedPageBreak/>
        <w:t>Management and Leadership Styles</w:t>
      </w:r>
      <w:bookmarkEnd w:id="4"/>
    </w:p>
    <w:p w14:paraId="2AA56F4F" w14:textId="149F8736" w:rsidR="00C81E3F" w:rsidRDefault="00C81E3F" w:rsidP="00A417CF">
      <w:pPr>
        <w:rPr>
          <w:lang w:val="en-US"/>
        </w:rPr>
      </w:pPr>
      <w:r w:rsidRPr="00C81E3F">
        <w:rPr>
          <w:lang w:val="en-US"/>
        </w:rPr>
        <w:t xml:space="preserve">I found both democratic and autocratic leadership, perhaps </w:t>
      </w:r>
      <w:r w:rsidR="00F4554A">
        <w:rPr>
          <w:lang w:val="en-US"/>
        </w:rPr>
        <w:t>within</w:t>
      </w:r>
      <w:r w:rsidRPr="00C81E3F">
        <w:rPr>
          <w:lang w:val="en-US"/>
        </w:rPr>
        <w:t xml:space="preserve"> departments. Supervisors in housekeeping and F&amp;B took an efficiency approach to dealing with tasks. Reception and leisure managers encouraged team input and learning and were supportive of learning, which made me more motivated. These highlights established that leadership should reflect the operational priority and staff experience</w:t>
      </w:r>
      <w:r w:rsidR="001175E0">
        <w:rPr>
          <w:lang w:val="en-US"/>
        </w:rPr>
        <w:t xml:space="preserve"> (</w:t>
      </w:r>
      <w:r w:rsidR="001175E0" w:rsidRPr="001175E0">
        <w:t>Conţu,</w:t>
      </w:r>
      <w:r w:rsidR="001175E0">
        <w:t xml:space="preserve"> </w:t>
      </w:r>
      <w:r w:rsidR="001175E0" w:rsidRPr="001175E0">
        <w:t>2020</w:t>
      </w:r>
      <w:r w:rsidR="001175E0">
        <w:rPr>
          <w:lang w:val="en-US"/>
        </w:rPr>
        <w:t>)</w:t>
      </w:r>
      <w:r w:rsidRPr="00C81E3F">
        <w:rPr>
          <w:lang w:val="en-US"/>
        </w:rPr>
        <w:t>.</w:t>
      </w:r>
    </w:p>
    <w:p w14:paraId="4FE291D5" w14:textId="1AC9AF02" w:rsidR="0086325C" w:rsidRPr="0086325C" w:rsidRDefault="0086325C" w:rsidP="00A417CF">
      <w:pPr>
        <w:rPr>
          <w:lang w:val="en-US"/>
        </w:rPr>
      </w:pPr>
      <w:r w:rsidRPr="0086325C">
        <w:rPr>
          <w:lang w:val="en-US"/>
        </w:rPr>
        <w:t xml:space="preserve">While I was placed in the department of Housekeeping, I noted that most of the supervisors used a democratic style of leadership in that they were keen on input from team members and, in effect, had a </w:t>
      </w:r>
      <w:r w:rsidR="00F4554A">
        <w:rPr>
          <w:lang w:val="en-US"/>
        </w:rPr>
        <w:t>team-oriented</w:t>
      </w:r>
      <w:r w:rsidRPr="0086325C">
        <w:rPr>
          <w:lang w:val="en-US"/>
        </w:rPr>
        <w:t xml:space="preserve"> environment. By adopting this approach, it enhanced the motivation of the staff and created a positive working atmosphere. On the other hand, during high-pressure </w:t>
      </w:r>
      <w:r w:rsidR="00F4554A">
        <w:rPr>
          <w:lang w:val="en-US"/>
        </w:rPr>
        <w:t>periods</w:t>
      </w:r>
      <w:r w:rsidRPr="0086325C">
        <w:rPr>
          <w:lang w:val="en-US"/>
        </w:rPr>
        <w:t xml:space="preserve">, the style was adopted as autocratic, which was more efficient and </w:t>
      </w:r>
      <w:r w:rsidR="00F4554A">
        <w:rPr>
          <w:lang w:val="en-US"/>
        </w:rPr>
        <w:t>task-oriented</w:t>
      </w:r>
      <w:r w:rsidRPr="0086325C">
        <w:rPr>
          <w:lang w:val="en-US"/>
        </w:rPr>
        <w:t>. The shifts in leadership showed flexibility in management in conducting the tasks according to the operation. Within the Management and Organisational Behaviour module, I learnt that good leaders adapt the way they lead to meet the situation and can impact employee morale and departmental performance</w:t>
      </w:r>
      <w:r w:rsidR="001175E0">
        <w:rPr>
          <w:lang w:val="en-US"/>
        </w:rPr>
        <w:t xml:space="preserve"> (</w:t>
      </w:r>
      <w:r w:rsidR="001175E0" w:rsidRPr="001175E0">
        <w:t>ANANYI</w:t>
      </w:r>
      <w:r w:rsidR="001175E0">
        <w:t xml:space="preserve"> </w:t>
      </w:r>
      <w:r w:rsidR="001175E0" w:rsidRPr="001175E0">
        <w:t>and Ololube,</w:t>
      </w:r>
      <w:r w:rsidR="001175E0">
        <w:t xml:space="preserve"> </w:t>
      </w:r>
      <w:r w:rsidR="001175E0" w:rsidRPr="001175E0">
        <w:t>2</w:t>
      </w:r>
      <w:r w:rsidR="001175E0">
        <w:t>0</w:t>
      </w:r>
      <w:r w:rsidR="001175E0" w:rsidRPr="001175E0">
        <w:t>23</w:t>
      </w:r>
      <w:r w:rsidR="001175E0">
        <w:rPr>
          <w:lang w:val="en-US"/>
        </w:rPr>
        <w:t>)</w:t>
      </w:r>
      <w:r w:rsidRPr="0086325C">
        <w:rPr>
          <w:lang w:val="en-US"/>
        </w:rPr>
        <w:t>.</w:t>
      </w:r>
    </w:p>
    <w:p w14:paraId="1742FC52" w14:textId="77777777" w:rsidR="0086325C" w:rsidRPr="00C81E3F" w:rsidRDefault="0086325C" w:rsidP="00A417CF">
      <w:pPr>
        <w:rPr>
          <w:lang w:val="en-US"/>
        </w:rPr>
      </w:pPr>
    </w:p>
    <w:p w14:paraId="5B103D90" w14:textId="77777777" w:rsidR="00691DF8" w:rsidRDefault="00691DF8" w:rsidP="00A417CF">
      <w:pPr>
        <w:spacing w:after="160"/>
        <w:jc w:val="left"/>
        <w:rPr>
          <w:rFonts w:eastAsiaTheme="majorEastAsia" w:cstheme="majorBidi"/>
          <w:b/>
          <w:bCs/>
          <w:color w:val="000000" w:themeColor="text1"/>
          <w:kern w:val="2"/>
          <w:sz w:val="36"/>
          <w:szCs w:val="32"/>
          <w:lang w:val="en-US"/>
          <w14:ligatures w14:val="standardContextual"/>
        </w:rPr>
      </w:pPr>
      <w:r>
        <w:br w:type="page"/>
      </w:r>
    </w:p>
    <w:p w14:paraId="42989D20" w14:textId="63309D52" w:rsidR="00C81E3F" w:rsidRDefault="00C81E3F" w:rsidP="00A417CF">
      <w:pPr>
        <w:pStyle w:val="Heading1"/>
      </w:pPr>
      <w:bookmarkStart w:id="5" w:name="_Toc197348292"/>
      <w:r w:rsidRPr="00C81E3F">
        <w:lastRenderedPageBreak/>
        <w:t>Service Improvement Opportunities</w:t>
      </w:r>
      <w:bookmarkEnd w:id="5"/>
    </w:p>
    <w:p w14:paraId="22904432" w14:textId="11AF02BD" w:rsidR="00691DF8" w:rsidRPr="00691DF8" w:rsidRDefault="00691DF8" w:rsidP="00A417CF">
      <w:pPr>
        <w:rPr>
          <w:lang w:val="en-US"/>
        </w:rPr>
      </w:pPr>
      <w:r w:rsidRPr="00691DF8">
        <w:rPr>
          <w:lang w:val="en-US"/>
        </w:rPr>
        <w:t xml:space="preserve">Some opportunities for service improvement were observed from </w:t>
      </w:r>
      <w:r w:rsidR="00F4554A">
        <w:rPr>
          <w:lang w:val="en-US"/>
        </w:rPr>
        <w:t xml:space="preserve">the </w:t>
      </w:r>
      <w:r w:rsidRPr="00691DF8">
        <w:rPr>
          <w:lang w:val="en-US"/>
        </w:rPr>
        <w:t>observation</w:t>
      </w:r>
      <w:r>
        <w:rPr>
          <w:lang w:val="en-US"/>
        </w:rPr>
        <w:t>:</w:t>
      </w:r>
    </w:p>
    <w:p w14:paraId="1394F168" w14:textId="750D8791" w:rsidR="00691DF8" w:rsidRPr="00691DF8" w:rsidRDefault="00691DF8" w:rsidP="00A417CF">
      <w:pPr>
        <w:pStyle w:val="ListParagraph"/>
        <w:numPr>
          <w:ilvl w:val="0"/>
          <w:numId w:val="2"/>
        </w:numPr>
        <w:rPr>
          <w:lang w:val="en-US"/>
        </w:rPr>
      </w:pPr>
      <w:r w:rsidRPr="00691DF8">
        <w:rPr>
          <w:lang w:val="en-US"/>
        </w:rPr>
        <w:t>Digital Room Status Tracker</w:t>
      </w:r>
      <w:r w:rsidR="00F4554A">
        <w:rPr>
          <w:lang w:val="en-US"/>
        </w:rPr>
        <w:t>.</w:t>
      </w:r>
      <w:r w:rsidRPr="00691DF8">
        <w:rPr>
          <w:lang w:val="en-US"/>
        </w:rPr>
        <w:t xml:space="preserve"> By introducing a digital room status, it could cut down on delays communicating with reception</w:t>
      </w:r>
      <w:r w:rsidR="005C0901">
        <w:rPr>
          <w:lang w:val="en-US"/>
        </w:rPr>
        <w:t xml:space="preserve"> (</w:t>
      </w:r>
      <w:r w:rsidR="005C0901" w:rsidRPr="001175E0">
        <w:t>Al-Ababneh,</w:t>
      </w:r>
      <w:r w:rsidR="005C0901">
        <w:t xml:space="preserve"> </w:t>
      </w:r>
      <w:r w:rsidR="005C0901" w:rsidRPr="001175E0">
        <w:t>2020</w:t>
      </w:r>
      <w:r w:rsidR="005C0901">
        <w:rPr>
          <w:lang w:val="en-US"/>
        </w:rPr>
        <w:t>)</w:t>
      </w:r>
      <w:r w:rsidRPr="00691DF8">
        <w:rPr>
          <w:lang w:val="en-US"/>
        </w:rPr>
        <w:t>.</w:t>
      </w:r>
    </w:p>
    <w:p w14:paraId="09A2B72A" w14:textId="5DA34AE8" w:rsidR="00691DF8" w:rsidRDefault="00691DF8" w:rsidP="00A417CF">
      <w:pPr>
        <w:pStyle w:val="ListParagraph"/>
        <w:numPr>
          <w:ilvl w:val="0"/>
          <w:numId w:val="2"/>
        </w:numPr>
        <w:rPr>
          <w:lang w:val="en-US"/>
        </w:rPr>
      </w:pPr>
      <w:r w:rsidRPr="00691DF8">
        <w:rPr>
          <w:lang w:val="en-US"/>
        </w:rPr>
        <w:t>Standardising the pre-service briefings could help to improve the consistency in service quality, and they were more informal than other services</w:t>
      </w:r>
      <w:r w:rsidR="00F4554A">
        <w:rPr>
          <w:lang w:val="en-US"/>
        </w:rPr>
        <w:t>,</w:t>
      </w:r>
      <w:r w:rsidRPr="00691DF8">
        <w:rPr>
          <w:lang w:val="en-US"/>
        </w:rPr>
        <w:t xml:space="preserve"> like food &amp; beverage. </w:t>
      </w:r>
    </w:p>
    <w:p w14:paraId="53FDE1F2" w14:textId="17749DAE" w:rsidR="00691DF8" w:rsidRPr="00691DF8" w:rsidRDefault="00691DF8" w:rsidP="00A417CF">
      <w:pPr>
        <w:pStyle w:val="ListParagraph"/>
        <w:numPr>
          <w:ilvl w:val="0"/>
          <w:numId w:val="2"/>
        </w:numPr>
        <w:rPr>
          <w:lang w:val="en-US"/>
        </w:rPr>
      </w:pPr>
      <w:r w:rsidRPr="00691DF8">
        <w:rPr>
          <w:lang w:val="en-US"/>
        </w:rPr>
        <w:t>Reception During peak check-in</w:t>
      </w:r>
      <w:r w:rsidR="00F4554A">
        <w:rPr>
          <w:lang w:val="en-US"/>
        </w:rPr>
        <w:t>,</w:t>
      </w:r>
      <w:r w:rsidRPr="00691DF8">
        <w:rPr>
          <w:lang w:val="en-US"/>
        </w:rPr>
        <w:t xml:space="preserve"> some guests waited. An extra part-time support could improve efficiency</w:t>
      </w:r>
      <w:r w:rsidR="00F4554A">
        <w:rPr>
          <w:lang w:val="en-US"/>
        </w:rPr>
        <w:t>,</w:t>
      </w:r>
      <w:r w:rsidRPr="00691DF8">
        <w:rPr>
          <w:lang w:val="en-US"/>
        </w:rPr>
        <w:t xml:space="preserve"> or an additional queue management system</w:t>
      </w:r>
      <w:r w:rsidR="001175E0">
        <w:rPr>
          <w:lang w:val="en-US"/>
        </w:rPr>
        <w:t xml:space="preserve"> (</w:t>
      </w:r>
      <w:r w:rsidR="001175E0" w:rsidRPr="001175E0">
        <w:t>Khosravi,</w:t>
      </w:r>
      <w:r w:rsidR="001175E0">
        <w:t xml:space="preserve"> </w:t>
      </w:r>
      <w:r w:rsidR="001175E0" w:rsidRPr="001175E0">
        <w:t>2021</w:t>
      </w:r>
      <w:r w:rsidR="001175E0">
        <w:rPr>
          <w:lang w:val="en-US"/>
        </w:rPr>
        <w:t>)</w:t>
      </w:r>
      <w:r w:rsidRPr="00691DF8">
        <w:rPr>
          <w:lang w:val="en-US"/>
        </w:rPr>
        <w:t>.</w:t>
      </w:r>
    </w:p>
    <w:p w14:paraId="4DD1DF79" w14:textId="5D2B8A4D" w:rsidR="00691DF8" w:rsidRDefault="00691DF8" w:rsidP="00A417CF">
      <w:pPr>
        <w:pStyle w:val="ListParagraph"/>
        <w:numPr>
          <w:ilvl w:val="0"/>
          <w:numId w:val="2"/>
        </w:numPr>
        <w:rPr>
          <w:lang w:val="en-US"/>
        </w:rPr>
      </w:pPr>
      <w:r w:rsidRPr="00691DF8">
        <w:rPr>
          <w:lang w:val="en-US"/>
        </w:rPr>
        <w:t xml:space="preserve">Feedback forms were very rarely distributed and </w:t>
      </w:r>
      <w:r w:rsidR="00F4554A">
        <w:rPr>
          <w:lang w:val="en-US"/>
        </w:rPr>
        <w:t>leisurely</w:t>
      </w:r>
      <w:r w:rsidRPr="00691DF8">
        <w:rPr>
          <w:lang w:val="en-US"/>
        </w:rPr>
        <w:t xml:space="preserve">. It could also be worth actively requesting reviews </w:t>
      </w:r>
      <w:r w:rsidR="00F4554A">
        <w:rPr>
          <w:lang w:val="en-US"/>
        </w:rPr>
        <w:t>post-visit</w:t>
      </w:r>
      <w:r w:rsidRPr="00691DF8">
        <w:rPr>
          <w:lang w:val="en-US"/>
        </w:rPr>
        <w:t>.</w:t>
      </w:r>
    </w:p>
    <w:p w14:paraId="7F3540BB" w14:textId="0003A904" w:rsidR="00691DF8" w:rsidRDefault="00691DF8" w:rsidP="00A417CF">
      <w:pPr>
        <w:pStyle w:val="ListParagraph"/>
        <w:ind w:left="0"/>
        <w:jc w:val="center"/>
        <w:rPr>
          <w:noProof/>
          <w:lang w:val="en-US"/>
          <w14:ligatures w14:val="standardContextual"/>
        </w:rPr>
      </w:pPr>
      <w:r>
        <w:rPr>
          <w:noProof/>
          <w:lang w:val="en-US"/>
          <w14:ligatures w14:val="standardContextual"/>
        </w:rPr>
        <w:drawing>
          <wp:inline distT="0" distB="0" distL="0" distR="0" wp14:anchorId="2777B3F4" wp14:editId="43D6156A">
            <wp:extent cx="5486400" cy="3200400"/>
            <wp:effectExtent l="0" t="0" r="0" b="0"/>
            <wp:docPr id="99761901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51824D9" w14:textId="77777777" w:rsidR="00691DF8" w:rsidRPr="00691DF8" w:rsidRDefault="00691DF8" w:rsidP="00A417CF">
      <w:pPr>
        <w:rPr>
          <w:lang w:val="en-US"/>
        </w:rPr>
      </w:pPr>
    </w:p>
    <w:p w14:paraId="57A3EAA2" w14:textId="3E99B9EE" w:rsidR="00691DF8" w:rsidRDefault="00650210" w:rsidP="00A417CF">
      <w:pPr>
        <w:rPr>
          <w:lang w:val="en-US"/>
        </w:rPr>
      </w:pPr>
      <w:r w:rsidRPr="00650210">
        <w:rPr>
          <w:lang w:val="en-US"/>
        </w:rPr>
        <w:t xml:space="preserve">The issue I saw when I was placed in the Housekeeping Department was the delay </w:t>
      </w:r>
      <w:r w:rsidR="00F4554A">
        <w:rPr>
          <w:lang w:val="en-US"/>
        </w:rPr>
        <w:t>in</w:t>
      </w:r>
      <w:r w:rsidRPr="00650210">
        <w:rPr>
          <w:lang w:val="en-US"/>
        </w:rPr>
        <w:t xml:space="preserve"> communication between the housekeeping staff and the reception regarding room preparedness. The action of improving this process through a real-time digital room status system would bring operations more streamlining and guest experience more enhancement. Effective communication tools increase the efficiency of service delivery and the workforce. If such technology were implemented, it would decrease errors, improve productivity, and ensure that guests are promptly taken care of, and, effectively, this would increase the satisfaction level and reputation of the hote</w:t>
      </w:r>
      <w:r w:rsidR="005C0901">
        <w:rPr>
          <w:lang w:val="en-US"/>
        </w:rPr>
        <w:t>l</w:t>
      </w:r>
      <w:r w:rsidR="001175E0">
        <w:rPr>
          <w:lang w:val="en-US"/>
        </w:rPr>
        <w:t>.</w:t>
      </w:r>
    </w:p>
    <w:p w14:paraId="7B413E39" w14:textId="1E6FB6C8" w:rsidR="00691DF8" w:rsidRDefault="00691DF8" w:rsidP="00A417CF">
      <w:pPr>
        <w:pStyle w:val="Heading1"/>
      </w:pPr>
      <w:bookmarkStart w:id="6" w:name="_Toc197348293"/>
      <w:r w:rsidRPr="00691DF8">
        <w:lastRenderedPageBreak/>
        <w:t>Conclusion</w:t>
      </w:r>
      <w:bookmarkEnd w:id="6"/>
    </w:p>
    <w:p w14:paraId="40E52C0C" w14:textId="1FA0B27E" w:rsidR="00691DF8" w:rsidRDefault="00691DF8" w:rsidP="00A417CF">
      <w:pPr>
        <w:rPr>
          <w:lang w:val="en-US"/>
        </w:rPr>
      </w:pPr>
      <w:r w:rsidRPr="00691DF8">
        <w:rPr>
          <w:lang w:val="en-US"/>
        </w:rPr>
        <w:t xml:space="preserve">This exposure put me </w:t>
      </w:r>
      <w:r w:rsidR="00F4554A">
        <w:rPr>
          <w:lang w:val="en-US"/>
        </w:rPr>
        <w:t>in</w:t>
      </w:r>
      <w:r w:rsidRPr="00691DF8">
        <w:rPr>
          <w:lang w:val="en-US"/>
        </w:rPr>
        <w:t xml:space="preserve"> the place. I have a complete picture of how operational management works in a busy hotel. It grew me professionally, provided me with the scope to grow professionally, and also helped me understand how good service was provided across all departments. Now I can feel myself more prepared and motivated to study in a hospitality management career.</w:t>
      </w:r>
    </w:p>
    <w:p w14:paraId="70DE594D" w14:textId="1E2B45BD" w:rsidR="0086325C" w:rsidRDefault="0086325C" w:rsidP="00A417CF">
      <w:pPr>
        <w:rPr>
          <w:lang w:val="en-US"/>
        </w:rPr>
      </w:pPr>
      <w:r w:rsidRPr="0086325C">
        <w:rPr>
          <w:lang w:val="en-US"/>
        </w:rPr>
        <w:t>The obvious contribution of my placement in the Department of Housekeeping at Ashford International Hotel &amp; Spa was for its wealth of information on guest service operations and team dynamics. I learnt through the practical experience and reflective learning about important skills like communication, time management and problem solving. The study of various styles of leadership helped me to gain clarity on the link between leadership and staff motivation to service quality. I was able to meet my first learning objectives, as these improved my interpersonal abilities, gave me operational awareness and helped me realise the importance of adaptive leadership. This experience has only made me further interested in hospitality management and inspired me to learn more and grow in achieving more for the industry I want.</w:t>
      </w:r>
    </w:p>
    <w:p w14:paraId="0EE3EA3D" w14:textId="589DE027" w:rsidR="00650210" w:rsidRDefault="00650210" w:rsidP="00A417CF">
      <w:pPr>
        <w:spacing w:after="160"/>
        <w:jc w:val="left"/>
        <w:rPr>
          <w:lang w:val="en-US"/>
        </w:rPr>
      </w:pPr>
      <w:r>
        <w:rPr>
          <w:lang w:val="en-US"/>
        </w:rPr>
        <w:br w:type="page"/>
      </w:r>
    </w:p>
    <w:p w14:paraId="3BAD28A3" w14:textId="478A406F" w:rsidR="00650210" w:rsidRDefault="00650210" w:rsidP="00A417CF">
      <w:pPr>
        <w:pStyle w:val="Heading1"/>
      </w:pPr>
      <w:bookmarkStart w:id="7" w:name="_Toc197348294"/>
      <w:r>
        <w:lastRenderedPageBreak/>
        <w:t>References</w:t>
      </w:r>
      <w:bookmarkEnd w:id="7"/>
    </w:p>
    <w:p w14:paraId="02B35A82" w14:textId="77777777" w:rsidR="004F4045" w:rsidRPr="00650210" w:rsidRDefault="004F4045" w:rsidP="00A417CF">
      <w:pPr>
        <w:rPr>
          <w:lang w:val="en-US"/>
        </w:rPr>
      </w:pPr>
      <w:r w:rsidRPr="001175E0">
        <w:t xml:space="preserve">Al-Ababneh, M.M., </w:t>
      </w:r>
      <w:r>
        <w:t>(</w:t>
      </w:r>
      <w:r w:rsidRPr="001175E0">
        <w:t>2020</w:t>
      </w:r>
      <w:r>
        <w:t>)</w:t>
      </w:r>
      <w:r w:rsidRPr="001175E0">
        <w:t>. Leadership style of managers in five-star hotels and its relationship with employee's job satisfaction. SSRN.</w:t>
      </w:r>
    </w:p>
    <w:p w14:paraId="35A3CD26" w14:textId="77777777" w:rsidR="004F4045" w:rsidRDefault="004F4045" w:rsidP="00A417CF">
      <w:r w:rsidRPr="001175E0">
        <w:t xml:space="preserve">ANANYI, S.O. and Ololube, N.P., </w:t>
      </w:r>
      <w:r>
        <w:t>(</w:t>
      </w:r>
      <w:r w:rsidRPr="001175E0">
        <w:t>2023</w:t>
      </w:r>
      <w:r>
        <w:t>)</w:t>
      </w:r>
      <w:r w:rsidRPr="001175E0">
        <w:t>. The differences between leadership and management: a comparative analysis. In 3rd International Conference on Institutional Leadership and Capacity Building in Africa (p. 178).</w:t>
      </w:r>
    </w:p>
    <w:p w14:paraId="6801ECD1" w14:textId="77777777" w:rsidR="004F4045" w:rsidRDefault="004F4045" w:rsidP="00A417CF">
      <w:r w:rsidRPr="00650210">
        <w:t xml:space="preserve">Colocassides, E.M., </w:t>
      </w:r>
      <w:r>
        <w:t>(</w:t>
      </w:r>
      <w:r w:rsidRPr="00650210">
        <w:t>2022</w:t>
      </w:r>
      <w:r>
        <w:t>)</w:t>
      </w:r>
      <w:r w:rsidRPr="00650210">
        <w:t>. The perception and attitude towards cultural differences and the effects they have on hospitality and tourism industry. Corporate Governance and Sustainability Review, 6(1), pp.8-14.</w:t>
      </w:r>
    </w:p>
    <w:p w14:paraId="2CE6FFBE" w14:textId="77777777" w:rsidR="004F4045" w:rsidRDefault="004F4045" w:rsidP="00A417CF">
      <w:r w:rsidRPr="001175E0">
        <w:t xml:space="preserve">Conţu, E.G., </w:t>
      </w:r>
      <w:r>
        <w:t>(</w:t>
      </w:r>
      <w:r w:rsidRPr="001175E0">
        <w:t>2020</w:t>
      </w:r>
      <w:r>
        <w:t>)</w:t>
      </w:r>
      <w:r w:rsidRPr="001175E0">
        <w:t>, July. Organizational performance–theoretical and practical approaches; study on students’ perceptions. In Proceedings of the International Conference on Business Excellence (Vol. 14, No. 1, pp. 398-406). Sciendo.</w:t>
      </w:r>
    </w:p>
    <w:p w14:paraId="34EDF27E" w14:textId="77777777" w:rsidR="004F4045" w:rsidRDefault="004F4045" w:rsidP="00A417CF">
      <w:r w:rsidRPr="00650210">
        <w:t xml:space="preserve">Fang, W.T., </w:t>
      </w:r>
      <w:r>
        <w:t>(</w:t>
      </w:r>
      <w:r w:rsidRPr="00650210">
        <w:t>2020</w:t>
      </w:r>
      <w:r>
        <w:t>)</w:t>
      </w:r>
      <w:r w:rsidRPr="00650210">
        <w:t>. Tourism in emerging economies. Springer Singapore.</w:t>
      </w:r>
    </w:p>
    <w:p w14:paraId="277C96C7" w14:textId="77777777" w:rsidR="004F4045" w:rsidRDefault="004F4045" w:rsidP="00A417CF">
      <w:r w:rsidRPr="001175E0">
        <w:t xml:space="preserve">Khosravi, S. ed., </w:t>
      </w:r>
      <w:r>
        <w:t>(</w:t>
      </w:r>
      <w:r w:rsidRPr="001175E0">
        <w:t>2021</w:t>
      </w:r>
      <w:r>
        <w:t>)</w:t>
      </w:r>
      <w:r w:rsidRPr="001175E0">
        <w:t>. Waiting–A Project in Conversation (Vol. 243). transcript Verlag.</w:t>
      </w:r>
    </w:p>
    <w:p w14:paraId="71B12350" w14:textId="77777777" w:rsidR="004F4045" w:rsidRDefault="004F4045" w:rsidP="00A417CF">
      <w:r w:rsidRPr="001175E0">
        <w:t xml:space="preserve">McGee, P., </w:t>
      </w:r>
      <w:r>
        <w:t>(</w:t>
      </w:r>
      <w:r w:rsidRPr="001175E0">
        <w:t>2020</w:t>
      </w:r>
      <w:r>
        <w:t>)</w:t>
      </w:r>
      <w:r w:rsidRPr="001175E0">
        <w:t>. Self-confidence: The remarkable truth of how a small change can boost your resilience and increase your success. John Wiley &amp; Sons.</w:t>
      </w:r>
    </w:p>
    <w:p w14:paraId="33A497CB" w14:textId="77777777" w:rsidR="004F4045" w:rsidRDefault="004F4045" w:rsidP="00A417CF">
      <w:r w:rsidRPr="001175E0">
        <w:t xml:space="preserve">O'Leary, M., </w:t>
      </w:r>
      <w:r>
        <w:t>(</w:t>
      </w:r>
      <w:r w:rsidRPr="001175E0">
        <w:t>2020</w:t>
      </w:r>
      <w:r>
        <w:t>)</w:t>
      </w:r>
      <w:r w:rsidRPr="001175E0">
        <w:t>. Classroom observation: A guide to the effective observation of teaching and learning. Routledge.</w:t>
      </w:r>
    </w:p>
    <w:p w14:paraId="590C61EC" w14:textId="77777777" w:rsidR="00650210" w:rsidRPr="00650210" w:rsidRDefault="00650210" w:rsidP="00A417CF">
      <w:pPr>
        <w:rPr>
          <w:lang w:val="en-US"/>
        </w:rPr>
      </w:pPr>
    </w:p>
    <w:p w14:paraId="1255CD3A" w14:textId="77777777" w:rsidR="0086325C" w:rsidRPr="00691DF8" w:rsidRDefault="0086325C" w:rsidP="00A417CF">
      <w:pPr>
        <w:rPr>
          <w:lang w:val="en-US"/>
        </w:rPr>
      </w:pPr>
    </w:p>
    <w:p w14:paraId="4FAFB98A" w14:textId="77777777" w:rsidR="00691DF8" w:rsidRPr="00691DF8" w:rsidRDefault="00691DF8" w:rsidP="00A417CF">
      <w:pPr>
        <w:rPr>
          <w:lang w:val="en-US"/>
        </w:rPr>
      </w:pPr>
    </w:p>
    <w:sectPr w:rsidR="00691DF8" w:rsidRPr="00691DF8">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35A88" w14:textId="77777777" w:rsidR="00041E0A" w:rsidRDefault="00041E0A" w:rsidP="0022533B">
      <w:pPr>
        <w:spacing w:line="240" w:lineRule="auto"/>
      </w:pPr>
      <w:r>
        <w:separator/>
      </w:r>
    </w:p>
  </w:endnote>
  <w:endnote w:type="continuationSeparator" w:id="0">
    <w:p w14:paraId="38FD0161" w14:textId="77777777" w:rsidR="00041E0A" w:rsidRDefault="00041E0A" w:rsidP="002253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4121993"/>
      <w:docPartObj>
        <w:docPartGallery w:val="Page Numbers (Bottom of Page)"/>
        <w:docPartUnique/>
      </w:docPartObj>
    </w:sdtPr>
    <w:sdtEndPr>
      <w:rPr>
        <w:noProof/>
      </w:rPr>
    </w:sdtEndPr>
    <w:sdtContent>
      <w:p w14:paraId="0EEB0CC8" w14:textId="04431258" w:rsidR="009B6022" w:rsidRDefault="009B60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C6A938" w14:textId="77777777" w:rsidR="009B6022" w:rsidRDefault="009B60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A94F34" w14:textId="77777777" w:rsidR="00041E0A" w:rsidRDefault="00041E0A" w:rsidP="0022533B">
      <w:pPr>
        <w:spacing w:line="240" w:lineRule="auto"/>
      </w:pPr>
      <w:r>
        <w:separator/>
      </w:r>
    </w:p>
  </w:footnote>
  <w:footnote w:type="continuationSeparator" w:id="0">
    <w:p w14:paraId="6FB8FB57" w14:textId="77777777" w:rsidR="00041E0A" w:rsidRDefault="00041E0A" w:rsidP="002253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7650DA"/>
    <w:multiLevelType w:val="hybridMultilevel"/>
    <w:tmpl w:val="F8AC9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D476E25"/>
    <w:multiLevelType w:val="hybridMultilevel"/>
    <w:tmpl w:val="C61A67FC"/>
    <w:lvl w:ilvl="0" w:tplc="BA42162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552E0D9D"/>
    <w:multiLevelType w:val="hybridMultilevel"/>
    <w:tmpl w:val="01F8F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84F3FC1"/>
    <w:multiLevelType w:val="hybridMultilevel"/>
    <w:tmpl w:val="F362BE7C"/>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3683487">
    <w:abstractNumId w:val="0"/>
  </w:num>
  <w:num w:numId="2" w16cid:durableId="1414207387">
    <w:abstractNumId w:val="2"/>
  </w:num>
  <w:num w:numId="3" w16cid:durableId="1562599469">
    <w:abstractNumId w:val="1"/>
  </w:num>
  <w:num w:numId="4" w16cid:durableId="15869156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FF"/>
    <w:rsid w:val="00041E0A"/>
    <w:rsid w:val="0009706D"/>
    <w:rsid w:val="000D3ED6"/>
    <w:rsid w:val="001175E0"/>
    <w:rsid w:val="00144FD1"/>
    <w:rsid w:val="00162704"/>
    <w:rsid w:val="001A0873"/>
    <w:rsid w:val="001C3916"/>
    <w:rsid w:val="0022533B"/>
    <w:rsid w:val="00250572"/>
    <w:rsid w:val="00254897"/>
    <w:rsid w:val="003F77EB"/>
    <w:rsid w:val="00460C2C"/>
    <w:rsid w:val="0047737E"/>
    <w:rsid w:val="004A4E3B"/>
    <w:rsid w:val="004C16E9"/>
    <w:rsid w:val="004C7C17"/>
    <w:rsid w:val="004E7A22"/>
    <w:rsid w:val="004F142D"/>
    <w:rsid w:val="004F4045"/>
    <w:rsid w:val="00505443"/>
    <w:rsid w:val="00511902"/>
    <w:rsid w:val="0053022A"/>
    <w:rsid w:val="00533A64"/>
    <w:rsid w:val="005B20CE"/>
    <w:rsid w:val="005B2857"/>
    <w:rsid w:val="005C0901"/>
    <w:rsid w:val="005D46DF"/>
    <w:rsid w:val="00636473"/>
    <w:rsid w:val="00641AF1"/>
    <w:rsid w:val="00645075"/>
    <w:rsid w:val="00650210"/>
    <w:rsid w:val="00691DF8"/>
    <w:rsid w:val="006A05ED"/>
    <w:rsid w:val="00727E7B"/>
    <w:rsid w:val="00811852"/>
    <w:rsid w:val="0086325C"/>
    <w:rsid w:val="008729E4"/>
    <w:rsid w:val="00971005"/>
    <w:rsid w:val="009B6022"/>
    <w:rsid w:val="009C131B"/>
    <w:rsid w:val="00A417CF"/>
    <w:rsid w:val="00A922B4"/>
    <w:rsid w:val="00B11387"/>
    <w:rsid w:val="00B36ACB"/>
    <w:rsid w:val="00BA2294"/>
    <w:rsid w:val="00BA6299"/>
    <w:rsid w:val="00BC1C49"/>
    <w:rsid w:val="00BD4D33"/>
    <w:rsid w:val="00C1028A"/>
    <w:rsid w:val="00C81E3F"/>
    <w:rsid w:val="00CB7F6D"/>
    <w:rsid w:val="00D11650"/>
    <w:rsid w:val="00D30765"/>
    <w:rsid w:val="00D44F42"/>
    <w:rsid w:val="00D465B9"/>
    <w:rsid w:val="00DC3E42"/>
    <w:rsid w:val="00DD2C9A"/>
    <w:rsid w:val="00DE7B9A"/>
    <w:rsid w:val="00E00F07"/>
    <w:rsid w:val="00E64507"/>
    <w:rsid w:val="00E82C06"/>
    <w:rsid w:val="00EC6647"/>
    <w:rsid w:val="00F4554A"/>
    <w:rsid w:val="00F60AFB"/>
    <w:rsid w:val="00F6639E"/>
    <w:rsid w:val="00FC1278"/>
    <w:rsid w:val="00FF75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274E8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A64"/>
    <w:pPr>
      <w:spacing w:after="0" w:line="360" w:lineRule="auto"/>
      <w:jc w:val="both"/>
    </w:pPr>
    <w:rPr>
      <w:rFonts w:ascii="Times New Roman" w:hAnsi="Times New Roman" w:cs="Times New Roman"/>
      <w:kern w:val="0"/>
      <w:szCs w:val="20"/>
      <w:lang w:val="en-GB"/>
      <w14:ligatures w14:val="none"/>
    </w:rPr>
  </w:style>
  <w:style w:type="paragraph" w:styleId="Heading1">
    <w:name w:val="heading 1"/>
    <w:basedOn w:val="Normal"/>
    <w:next w:val="Normal"/>
    <w:link w:val="Heading1Char"/>
    <w:autoRedefine/>
    <w:uiPriority w:val="9"/>
    <w:qFormat/>
    <w:rsid w:val="000D3ED6"/>
    <w:pPr>
      <w:keepNext/>
      <w:keepLines/>
      <w:spacing w:before="240"/>
      <w:jc w:val="left"/>
      <w:outlineLvl w:val="0"/>
    </w:pPr>
    <w:rPr>
      <w:rFonts w:eastAsiaTheme="majorEastAsia" w:cstheme="majorBidi"/>
      <w:b/>
      <w:bCs/>
      <w:color w:val="000000" w:themeColor="text1"/>
      <w:kern w:val="2"/>
      <w:sz w:val="36"/>
      <w:szCs w:val="32"/>
      <w:lang w:val="en-US"/>
      <w14:ligatures w14:val="standardContextual"/>
    </w:rPr>
  </w:style>
  <w:style w:type="paragraph" w:styleId="Heading2">
    <w:name w:val="heading 2"/>
    <w:basedOn w:val="Normal"/>
    <w:next w:val="Normal"/>
    <w:link w:val="Heading2Char"/>
    <w:autoRedefine/>
    <w:qFormat/>
    <w:rsid w:val="00533A64"/>
    <w:pPr>
      <w:keepNext/>
      <w:jc w:val="left"/>
      <w:outlineLvl w:val="1"/>
    </w:pPr>
    <w:rPr>
      <w:b/>
      <w:kern w:val="2"/>
      <w:sz w:val="32"/>
      <w:lang w:val="en-US"/>
      <w14:ligatures w14:val="standardContextual"/>
    </w:rPr>
  </w:style>
  <w:style w:type="paragraph" w:styleId="Heading3">
    <w:name w:val="heading 3"/>
    <w:basedOn w:val="Normal"/>
    <w:next w:val="Normal"/>
    <w:link w:val="Heading3Char"/>
    <w:autoRedefine/>
    <w:uiPriority w:val="9"/>
    <w:semiHidden/>
    <w:unhideWhenUsed/>
    <w:qFormat/>
    <w:rsid w:val="001C3916"/>
    <w:pPr>
      <w:keepNext/>
      <w:keepLines/>
      <w:spacing w:before="40"/>
      <w:jc w:val="left"/>
      <w:outlineLvl w:val="2"/>
    </w:pPr>
    <w:rPr>
      <w:rFonts w:eastAsiaTheme="majorEastAsia" w:cstheme="majorBidi"/>
      <w:b/>
      <w:color w:val="000000" w:themeColor="text1"/>
      <w:kern w:val="2"/>
      <w:sz w:val="28"/>
      <w:szCs w:val="24"/>
      <w:lang w:val="en-US"/>
      <w14:ligatures w14:val="standardContextual"/>
    </w:rPr>
  </w:style>
  <w:style w:type="paragraph" w:styleId="Heading4">
    <w:name w:val="heading 4"/>
    <w:basedOn w:val="Normal"/>
    <w:next w:val="Normal"/>
    <w:link w:val="Heading4Char"/>
    <w:uiPriority w:val="9"/>
    <w:semiHidden/>
    <w:unhideWhenUsed/>
    <w:qFormat/>
    <w:rsid w:val="00FF75F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F75F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F75F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F75F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F75F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F75F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ED6"/>
    <w:rPr>
      <w:rFonts w:ascii="Times New Roman" w:eastAsiaTheme="majorEastAsia" w:hAnsi="Times New Roman" w:cstheme="majorBidi"/>
      <w:b/>
      <w:bCs/>
      <w:color w:val="000000" w:themeColor="text1"/>
      <w:sz w:val="36"/>
      <w:szCs w:val="32"/>
    </w:rPr>
  </w:style>
  <w:style w:type="character" w:customStyle="1" w:styleId="Heading2Char">
    <w:name w:val="Heading 2 Char"/>
    <w:basedOn w:val="DefaultParagraphFont"/>
    <w:link w:val="Heading2"/>
    <w:rsid w:val="00533A64"/>
    <w:rPr>
      <w:rFonts w:ascii="Times New Roman" w:hAnsi="Times New Roman" w:cs="Times New Roman"/>
      <w:b/>
      <w:sz w:val="32"/>
      <w:szCs w:val="20"/>
    </w:rPr>
  </w:style>
  <w:style w:type="character" w:customStyle="1" w:styleId="Heading3Char">
    <w:name w:val="Heading 3 Char"/>
    <w:basedOn w:val="DefaultParagraphFont"/>
    <w:link w:val="Heading3"/>
    <w:uiPriority w:val="9"/>
    <w:semiHidden/>
    <w:rsid w:val="001C3916"/>
    <w:rPr>
      <w:rFonts w:ascii="Times New Roman" w:eastAsiaTheme="majorEastAsia" w:hAnsi="Times New Roman" w:cstheme="majorBidi"/>
      <w:b/>
      <w:color w:val="000000" w:themeColor="text1"/>
      <w:sz w:val="28"/>
    </w:rPr>
  </w:style>
  <w:style w:type="paragraph" w:styleId="Title">
    <w:name w:val="Title"/>
    <w:basedOn w:val="Normal"/>
    <w:next w:val="Normal"/>
    <w:link w:val="TitleChar"/>
    <w:autoRedefine/>
    <w:uiPriority w:val="10"/>
    <w:qFormat/>
    <w:rsid w:val="00811852"/>
    <w:pPr>
      <w:spacing w:after="8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811852"/>
    <w:rPr>
      <w:rFonts w:ascii="Times New Roman" w:eastAsiaTheme="majorEastAsia" w:hAnsi="Times New Roman" w:cstheme="majorBidi"/>
      <w:b/>
      <w:spacing w:val="-10"/>
      <w:kern w:val="28"/>
      <w:sz w:val="56"/>
      <w:szCs w:val="56"/>
      <w:lang w:val="en-GB"/>
      <w14:ligatures w14:val="none"/>
    </w:rPr>
  </w:style>
  <w:style w:type="character" w:customStyle="1" w:styleId="Heading4Char">
    <w:name w:val="Heading 4 Char"/>
    <w:basedOn w:val="DefaultParagraphFont"/>
    <w:link w:val="Heading4"/>
    <w:uiPriority w:val="9"/>
    <w:semiHidden/>
    <w:rsid w:val="00FF75FF"/>
    <w:rPr>
      <w:rFonts w:eastAsiaTheme="majorEastAsia" w:cstheme="majorBidi"/>
      <w:i/>
      <w:iCs/>
      <w:color w:val="2F5496" w:themeColor="accent1" w:themeShade="BF"/>
      <w:kern w:val="0"/>
      <w:szCs w:val="20"/>
      <w:lang w:val="en-GB"/>
      <w14:ligatures w14:val="none"/>
    </w:rPr>
  </w:style>
  <w:style w:type="character" w:customStyle="1" w:styleId="Heading5Char">
    <w:name w:val="Heading 5 Char"/>
    <w:basedOn w:val="DefaultParagraphFont"/>
    <w:link w:val="Heading5"/>
    <w:uiPriority w:val="9"/>
    <w:semiHidden/>
    <w:rsid w:val="00FF75FF"/>
    <w:rPr>
      <w:rFonts w:eastAsiaTheme="majorEastAsia" w:cstheme="majorBidi"/>
      <w:color w:val="2F5496" w:themeColor="accent1" w:themeShade="BF"/>
      <w:kern w:val="0"/>
      <w:szCs w:val="20"/>
      <w:lang w:val="en-GB"/>
      <w14:ligatures w14:val="none"/>
    </w:rPr>
  </w:style>
  <w:style w:type="character" w:customStyle="1" w:styleId="Heading6Char">
    <w:name w:val="Heading 6 Char"/>
    <w:basedOn w:val="DefaultParagraphFont"/>
    <w:link w:val="Heading6"/>
    <w:uiPriority w:val="9"/>
    <w:semiHidden/>
    <w:rsid w:val="00FF75FF"/>
    <w:rPr>
      <w:rFonts w:eastAsiaTheme="majorEastAsia" w:cstheme="majorBidi"/>
      <w:i/>
      <w:iCs/>
      <w:color w:val="595959" w:themeColor="text1" w:themeTint="A6"/>
      <w:kern w:val="0"/>
      <w:szCs w:val="20"/>
      <w:lang w:val="en-GB"/>
      <w14:ligatures w14:val="none"/>
    </w:rPr>
  </w:style>
  <w:style w:type="character" w:customStyle="1" w:styleId="Heading7Char">
    <w:name w:val="Heading 7 Char"/>
    <w:basedOn w:val="DefaultParagraphFont"/>
    <w:link w:val="Heading7"/>
    <w:uiPriority w:val="9"/>
    <w:semiHidden/>
    <w:rsid w:val="00FF75FF"/>
    <w:rPr>
      <w:rFonts w:eastAsiaTheme="majorEastAsia" w:cstheme="majorBidi"/>
      <w:color w:val="595959" w:themeColor="text1" w:themeTint="A6"/>
      <w:kern w:val="0"/>
      <w:szCs w:val="20"/>
      <w:lang w:val="en-GB"/>
      <w14:ligatures w14:val="none"/>
    </w:rPr>
  </w:style>
  <w:style w:type="character" w:customStyle="1" w:styleId="Heading8Char">
    <w:name w:val="Heading 8 Char"/>
    <w:basedOn w:val="DefaultParagraphFont"/>
    <w:link w:val="Heading8"/>
    <w:uiPriority w:val="9"/>
    <w:semiHidden/>
    <w:rsid w:val="00FF75FF"/>
    <w:rPr>
      <w:rFonts w:eastAsiaTheme="majorEastAsia" w:cstheme="majorBidi"/>
      <w:i/>
      <w:iCs/>
      <w:color w:val="272727" w:themeColor="text1" w:themeTint="D8"/>
      <w:kern w:val="0"/>
      <w:szCs w:val="20"/>
      <w:lang w:val="en-GB"/>
      <w14:ligatures w14:val="none"/>
    </w:rPr>
  </w:style>
  <w:style w:type="character" w:customStyle="1" w:styleId="Heading9Char">
    <w:name w:val="Heading 9 Char"/>
    <w:basedOn w:val="DefaultParagraphFont"/>
    <w:link w:val="Heading9"/>
    <w:uiPriority w:val="9"/>
    <w:semiHidden/>
    <w:rsid w:val="00FF75FF"/>
    <w:rPr>
      <w:rFonts w:eastAsiaTheme="majorEastAsia" w:cstheme="majorBidi"/>
      <w:color w:val="272727" w:themeColor="text1" w:themeTint="D8"/>
      <w:kern w:val="0"/>
      <w:szCs w:val="20"/>
      <w:lang w:val="en-GB"/>
      <w14:ligatures w14:val="none"/>
    </w:rPr>
  </w:style>
  <w:style w:type="paragraph" w:styleId="Subtitle">
    <w:name w:val="Subtitle"/>
    <w:basedOn w:val="Normal"/>
    <w:next w:val="Normal"/>
    <w:link w:val="SubtitleChar"/>
    <w:uiPriority w:val="11"/>
    <w:qFormat/>
    <w:rsid w:val="00FF75F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5FF"/>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FF75F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F75FF"/>
    <w:rPr>
      <w:rFonts w:ascii="Times New Roman" w:hAnsi="Times New Roman" w:cs="Times New Roman"/>
      <w:i/>
      <w:iCs/>
      <w:color w:val="404040" w:themeColor="text1" w:themeTint="BF"/>
      <w:kern w:val="0"/>
      <w:szCs w:val="20"/>
      <w:lang w:val="en-GB"/>
      <w14:ligatures w14:val="none"/>
    </w:rPr>
  </w:style>
  <w:style w:type="paragraph" w:styleId="ListParagraph">
    <w:name w:val="List Paragraph"/>
    <w:basedOn w:val="Normal"/>
    <w:uiPriority w:val="34"/>
    <w:qFormat/>
    <w:rsid w:val="00FF75FF"/>
    <w:pPr>
      <w:ind w:left="720"/>
      <w:contextualSpacing/>
    </w:pPr>
  </w:style>
  <w:style w:type="character" w:styleId="IntenseEmphasis">
    <w:name w:val="Intense Emphasis"/>
    <w:basedOn w:val="DefaultParagraphFont"/>
    <w:uiPriority w:val="21"/>
    <w:qFormat/>
    <w:rsid w:val="00FF75FF"/>
    <w:rPr>
      <w:i/>
      <w:iCs/>
      <w:color w:val="2F5496" w:themeColor="accent1" w:themeShade="BF"/>
    </w:rPr>
  </w:style>
  <w:style w:type="paragraph" w:styleId="IntenseQuote">
    <w:name w:val="Intense Quote"/>
    <w:basedOn w:val="Normal"/>
    <w:next w:val="Normal"/>
    <w:link w:val="IntenseQuoteChar"/>
    <w:uiPriority w:val="30"/>
    <w:qFormat/>
    <w:rsid w:val="00FF75F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F75FF"/>
    <w:rPr>
      <w:rFonts w:ascii="Times New Roman" w:hAnsi="Times New Roman" w:cs="Times New Roman"/>
      <w:i/>
      <w:iCs/>
      <w:color w:val="2F5496" w:themeColor="accent1" w:themeShade="BF"/>
      <w:kern w:val="0"/>
      <w:szCs w:val="20"/>
      <w:lang w:val="en-GB"/>
      <w14:ligatures w14:val="none"/>
    </w:rPr>
  </w:style>
  <w:style w:type="character" w:styleId="IntenseReference">
    <w:name w:val="Intense Reference"/>
    <w:basedOn w:val="DefaultParagraphFont"/>
    <w:uiPriority w:val="32"/>
    <w:qFormat/>
    <w:rsid w:val="00FF75FF"/>
    <w:rPr>
      <w:b/>
      <w:bCs/>
      <w:smallCaps/>
      <w:color w:val="2F5496" w:themeColor="accent1" w:themeShade="BF"/>
      <w:spacing w:val="5"/>
    </w:rPr>
  </w:style>
  <w:style w:type="paragraph" w:styleId="NormalWeb">
    <w:name w:val="Normal (Web)"/>
    <w:basedOn w:val="Normal"/>
    <w:uiPriority w:val="99"/>
    <w:semiHidden/>
    <w:unhideWhenUsed/>
    <w:rsid w:val="0086325C"/>
    <w:pPr>
      <w:spacing w:before="100" w:beforeAutospacing="1" w:after="100" w:afterAutospacing="1" w:line="240" w:lineRule="auto"/>
      <w:jc w:val="left"/>
    </w:pPr>
    <w:rPr>
      <w:szCs w:val="24"/>
      <w:lang w:val="en-US"/>
    </w:rPr>
  </w:style>
  <w:style w:type="paragraph" w:styleId="Caption">
    <w:name w:val="caption"/>
    <w:basedOn w:val="Normal"/>
    <w:next w:val="Normal"/>
    <w:uiPriority w:val="35"/>
    <w:unhideWhenUsed/>
    <w:qFormat/>
    <w:rsid w:val="004C16E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C16E9"/>
    <w:pPr>
      <w:spacing w:line="259" w:lineRule="auto"/>
      <w:outlineLvl w:val="9"/>
    </w:pPr>
    <w:rPr>
      <w:rFonts w:asciiTheme="majorHAnsi" w:hAnsiTheme="majorHAnsi"/>
      <w:b w:val="0"/>
      <w:bCs w:val="0"/>
      <w:color w:val="2F5496" w:themeColor="accent1" w:themeShade="BF"/>
      <w:kern w:val="0"/>
      <w:sz w:val="32"/>
      <w14:ligatures w14:val="none"/>
    </w:rPr>
  </w:style>
  <w:style w:type="paragraph" w:styleId="TOC1">
    <w:name w:val="toc 1"/>
    <w:basedOn w:val="Normal"/>
    <w:next w:val="Normal"/>
    <w:autoRedefine/>
    <w:uiPriority w:val="39"/>
    <w:unhideWhenUsed/>
    <w:rsid w:val="004C16E9"/>
    <w:pPr>
      <w:spacing w:after="100"/>
    </w:pPr>
  </w:style>
  <w:style w:type="character" w:styleId="Hyperlink">
    <w:name w:val="Hyperlink"/>
    <w:basedOn w:val="DefaultParagraphFont"/>
    <w:uiPriority w:val="99"/>
    <w:unhideWhenUsed/>
    <w:rsid w:val="004C16E9"/>
    <w:rPr>
      <w:color w:val="0563C1" w:themeColor="hyperlink"/>
      <w:u w:val="single"/>
    </w:rPr>
  </w:style>
  <w:style w:type="paragraph" w:styleId="TableofFigures">
    <w:name w:val="table of figures"/>
    <w:basedOn w:val="Normal"/>
    <w:next w:val="Normal"/>
    <w:uiPriority w:val="99"/>
    <w:unhideWhenUsed/>
    <w:rsid w:val="006A05ED"/>
  </w:style>
  <w:style w:type="paragraph" w:styleId="Header">
    <w:name w:val="header"/>
    <w:basedOn w:val="Normal"/>
    <w:link w:val="HeaderChar"/>
    <w:uiPriority w:val="99"/>
    <w:unhideWhenUsed/>
    <w:rsid w:val="0022533B"/>
    <w:pPr>
      <w:tabs>
        <w:tab w:val="center" w:pos="4680"/>
        <w:tab w:val="right" w:pos="9360"/>
      </w:tabs>
      <w:spacing w:line="240" w:lineRule="auto"/>
    </w:pPr>
  </w:style>
  <w:style w:type="character" w:customStyle="1" w:styleId="HeaderChar">
    <w:name w:val="Header Char"/>
    <w:basedOn w:val="DefaultParagraphFont"/>
    <w:link w:val="Header"/>
    <w:uiPriority w:val="99"/>
    <w:rsid w:val="0022533B"/>
    <w:rPr>
      <w:rFonts w:ascii="Times New Roman" w:hAnsi="Times New Roman" w:cs="Times New Roman"/>
      <w:kern w:val="0"/>
      <w:szCs w:val="20"/>
      <w:lang w:val="en-GB"/>
      <w14:ligatures w14:val="none"/>
    </w:rPr>
  </w:style>
  <w:style w:type="paragraph" w:styleId="Footer">
    <w:name w:val="footer"/>
    <w:basedOn w:val="Normal"/>
    <w:link w:val="FooterChar"/>
    <w:uiPriority w:val="99"/>
    <w:unhideWhenUsed/>
    <w:rsid w:val="0022533B"/>
    <w:pPr>
      <w:tabs>
        <w:tab w:val="center" w:pos="4680"/>
        <w:tab w:val="right" w:pos="9360"/>
      </w:tabs>
      <w:spacing w:line="240" w:lineRule="auto"/>
    </w:pPr>
  </w:style>
  <w:style w:type="character" w:customStyle="1" w:styleId="FooterChar">
    <w:name w:val="Footer Char"/>
    <w:basedOn w:val="DefaultParagraphFont"/>
    <w:link w:val="Footer"/>
    <w:uiPriority w:val="99"/>
    <w:rsid w:val="0022533B"/>
    <w:rPr>
      <w:rFonts w:ascii="Times New Roman" w:hAnsi="Times New Roman" w:cs="Times New Roman"/>
      <w:kern w:val="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649164">
      <w:bodyDiv w:val="1"/>
      <w:marLeft w:val="0"/>
      <w:marRight w:val="0"/>
      <w:marTop w:val="0"/>
      <w:marBottom w:val="0"/>
      <w:divBdr>
        <w:top w:val="none" w:sz="0" w:space="0" w:color="auto"/>
        <w:left w:val="none" w:sz="0" w:space="0" w:color="auto"/>
        <w:bottom w:val="none" w:sz="0" w:space="0" w:color="auto"/>
        <w:right w:val="none" w:sz="0" w:space="0" w:color="auto"/>
      </w:divBdr>
    </w:div>
    <w:div w:id="127476396">
      <w:bodyDiv w:val="1"/>
      <w:marLeft w:val="0"/>
      <w:marRight w:val="0"/>
      <w:marTop w:val="0"/>
      <w:marBottom w:val="0"/>
      <w:divBdr>
        <w:top w:val="none" w:sz="0" w:space="0" w:color="auto"/>
        <w:left w:val="none" w:sz="0" w:space="0" w:color="auto"/>
        <w:bottom w:val="none" w:sz="0" w:space="0" w:color="auto"/>
        <w:right w:val="none" w:sz="0" w:space="0" w:color="auto"/>
      </w:divBdr>
    </w:div>
    <w:div w:id="238172443">
      <w:bodyDiv w:val="1"/>
      <w:marLeft w:val="0"/>
      <w:marRight w:val="0"/>
      <w:marTop w:val="0"/>
      <w:marBottom w:val="0"/>
      <w:divBdr>
        <w:top w:val="none" w:sz="0" w:space="0" w:color="auto"/>
        <w:left w:val="none" w:sz="0" w:space="0" w:color="auto"/>
        <w:bottom w:val="none" w:sz="0" w:space="0" w:color="auto"/>
        <w:right w:val="none" w:sz="0" w:space="0" w:color="auto"/>
      </w:divBdr>
    </w:div>
    <w:div w:id="246695903">
      <w:bodyDiv w:val="1"/>
      <w:marLeft w:val="0"/>
      <w:marRight w:val="0"/>
      <w:marTop w:val="0"/>
      <w:marBottom w:val="0"/>
      <w:divBdr>
        <w:top w:val="none" w:sz="0" w:space="0" w:color="auto"/>
        <w:left w:val="none" w:sz="0" w:space="0" w:color="auto"/>
        <w:bottom w:val="none" w:sz="0" w:space="0" w:color="auto"/>
        <w:right w:val="none" w:sz="0" w:space="0" w:color="auto"/>
      </w:divBdr>
    </w:div>
    <w:div w:id="312368571">
      <w:bodyDiv w:val="1"/>
      <w:marLeft w:val="0"/>
      <w:marRight w:val="0"/>
      <w:marTop w:val="0"/>
      <w:marBottom w:val="0"/>
      <w:divBdr>
        <w:top w:val="none" w:sz="0" w:space="0" w:color="auto"/>
        <w:left w:val="none" w:sz="0" w:space="0" w:color="auto"/>
        <w:bottom w:val="none" w:sz="0" w:space="0" w:color="auto"/>
        <w:right w:val="none" w:sz="0" w:space="0" w:color="auto"/>
      </w:divBdr>
    </w:div>
    <w:div w:id="367418174">
      <w:bodyDiv w:val="1"/>
      <w:marLeft w:val="0"/>
      <w:marRight w:val="0"/>
      <w:marTop w:val="0"/>
      <w:marBottom w:val="0"/>
      <w:divBdr>
        <w:top w:val="none" w:sz="0" w:space="0" w:color="auto"/>
        <w:left w:val="none" w:sz="0" w:space="0" w:color="auto"/>
        <w:bottom w:val="none" w:sz="0" w:space="0" w:color="auto"/>
        <w:right w:val="none" w:sz="0" w:space="0" w:color="auto"/>
      </w:divBdr>
    </w:div>
    <w:div w:id="521675344">
      <w:bodyDiv w:val="1"/>
      <w:marLeft w:val="0"/>
      <w:marRight w:val="0"/>
      <w:marTop w:val="0"/>
      <w:marBottom w:val="0"/>
      <w:divBdr>
        <w:top w:val="none" w:sz="0" w:space="0" w:color="auto"/>
        <w:left w:val="none" w:sz="0" w:space="0" w:color="auto"/>
        <w:bottom w:val="none" w:sz="0" w:space="0" w:color="auto"/>
        <w:right w:val="none" w:sz="0" w:space="0" w:color="auto"/>
      </w:divBdr>
    </w:div>
    <w:div w:id="523324480">
      <w:bodyDiv w:val="1"/>
      <w:marLeft w:val="0"/>
      <w:marRight w:val="0"/>
      <w:marTop w:val="0"/>
      <w:marBottom w:val="0"/>
      <w:divBdr>
        <w:top w:val="none" w:sz="0" w:space="0" w:color="auto"/>
        <w:left w:val="none" w:sz="0" w:space="0" w:color="auto"/>
        <w:bottom w:val="none" w:sz="0" w:space="0" w:color="auto"/>
        <w:right w:val="none" w:sz="0" w:space="0" w:color="auto"/>
      </w:divBdr>
    </w:div>
    <w:div w:id="583610173">
      <w:bodyDiv w:val="1"/>
      <w:marLeft w:val="0"/>
      <w:marRight w:val="0"/>
      <w:marTop w:val="0"/>
      <w:marBottom w:val="0"/>
      <w:divBdr>
        <w:top w:val="none" w:sz="0" w:space="0" w:color="auto"/>
        <w:left w:val="none" w:sz="0" w:space="0" w:color="auto"/>
        <w:bottom w:val="none" w:sz="0" w:space="0" w:color="auto"/>
        <w:right w:val="none" w:sz="0" w:space="0" w:color="auto"/>
      </w:divBdr>
    </w:div>
    <w:div w:id="715353298">
      <w:bodyDiv w:val="1"/>
      <w:marLeft w:val="0"/>
      <w:marRight w:val="0"/>
      <w:marTop w:val="0"/>
      <w:marBottom w:val="0"/>
      <w:divBdr>
        <w:top w:val="none" w:sz="0" w:space="0" w:color="auto"/>
        <w:left w:val="none" w:sz="0" w:space="0" w:color="auto"/>
        <w:bottom w:val="none" w:sz="0" w:space="0" w:color="auto"/>
        <w:right w:val="none" w:sz="0" w:space="0" w:color="auto"/>
      </w:divBdr>
    </w:div>
    <w:div w:id="751851684">
      <w:bodyDiv w:val="1"/>
      <w:marLeft w:val="0"/>
      <w:marRight w:val="0"/>
      <w:marTop w:val="0"/>
      <w:marBottom w:val="0"/>
      <w:divBdr>
        <w:top w:val="none" w:sz="0" w:space="0" w:color="auto"/>
        <w:left w:val="none" w:sz="0" w:space="0" w:color="auto"/>
        <w:bottom w:val="none" w:sz="0" w:space="0" w:color="auto"/>
        <w:right w:val="none" w:sz="0" w:space="0" w:color="auto"/>
      </w:divBdr>
    </w:div>
    <w:div w:id="821235562">
      <w:bodyDiv w:val="1"/>
      <w:marLeft w:val="0"/>
      <w:marRight w:val="0"/>
      <w:marTop w:val="0"/>
      <w:marBottom w:val="0"/>
      <w:divBdr>
        <w:top w:val="none" w:sz="0" w:space="0" w:color="auto"/>
        <w:left w:val="none" w:sz="0" w:space="0" w:color="auto"/>
        <w:bottom w:val="none" w:sz="0" w:space="0" w:color="auto"/>
        <w:right w:val="none" w:sz="0" w:space="0" w:color="auto"/>
      </w:divBdr>
    </w:div>
    <w:div w:id="846017886">
      <w:bodyDiv w:val="1"/>
      <w:marLeft w:val="0"/>
      <w:marRight w:val="0"/>
      <w:marTop w:val="0"/>
      <w:marBottom w:val="0"/>
      <w:divBdr>
        <w:top w:val="none" w:sz="0" w:space="0" w:color="auto"/>
        <w:left w:val="none" w:sz="0" w:space="0" w:color="auto"/>
        <w:bottom w:val="none" w:sz="0" w:space="0" w:color="auto"/>
        <w:right w:val="none" w:sz="0" w:space="0" w:color="auto"/>
      </w:divBdr>
    </w:div>
    <w:div w:id="848637834">
      <w:bodyDiv w:val="1"/>
      <w:marLeft w:val="0"/>
      <w:marRight w:val="0"/>
      <w:marTop w:val="0"/>
      <w:marBottom w:val="0"/>
      <w:divBdr>
        <w:top w:val="none" w:sz="0" w:space="0" w:color="auto"/>
        <w:left w:val="none" w:sz="0" w:space="0" w:color="auto"/>
        <w:bottom w:val="none" w:sz="0" w:space="0" w:color="auto"/>
        <w:right w:val="none" w:sz="0" w:space="0" w:color="auto"/>
      </w:divBdr>
    </w:div>
    <w:div w:id="888420799">
      <w:bodyDiv w:val="1"/>
      <w:marLeft w:val="0"/>
      <w:marRight w:val="0"/>
      <w:marTop w:val="0"/>
      <w:marBottom w:val="0"/>
      <w:divBdr>
        <w:top w:val="none" w:sz="0" w:space="0" w:color="auto"/>
        <w:left w:val="none" w:sz="0" w:space="0" w:color="auto"/>
        <w:bottom w:val="none" w:sz="0" w:space="0" w:color="auto"/>
        <w:right w:val="none" w:sz="0" w:space="0" w:color="auto"/>
      </w:divBdr>
    </w:div>
    <w:div w:id="898591339">
      <w:bodyDiv w:val="1"/>
      <w:marLeft w:val="0"/>
      <w:marRight w:val="0"/>
      <w:marTop w:val="0"/>
      <w:marBottom w:val="0"/>
      <w:divBdr>
        <w:top w:val="none" w:sz="0" w:space="0" w:color="auto"/>
        <w:left w:val="none" w:sz="0" w:space="0" w:color="auto"/>
        <w:bottom w:val="none" w:sz="0" w:space="0" w:color="auto"/>
        <w:right w:val="none" w:sz="0" w:space="0" w:color="auto"/>
      </w:divBdr>
    </w:div>
    <w:div w:id="926764020">
      <w:bodyDiv w:val="1"/>
      <w:marLeft w:val="0"/>
      <w:marRight w:val="0"/>
      <w:marTop w:val="0"/>
      <w:marBottom w:val="0"/>
      <w:divBdr>
        <w:top w:val="none" w:sz="0" w:space="0" w:color="auto"/>
        <w:left w:val="none" w:sz="0" w:space="0" w:color="auto"/>
        <w:bottom w:val="none" w:sz="0" w:space="0" w:color="auto"/>
        <w:right w:val="none" w:sz="0" w:space="0" w:color="auto"/>
      </w:divBdr>
    </w:div>
    <w:div w:id="1031489189">
      <w:bodyDiv w:val="1"/>
      <w:marLeft w:val="0"/>
      <w:marRight w:val="0"/>
      <w:marTop w:val="0"/>
      <w:marBottom w:val="0"/>
      <w:divBdr>
        <w:top w:val="none" w:sz="0" w:space="0" w:color="auto"/>
        <w:left w:val="none" w:sz="0" w:space="0" w:color="auto"/>
        <w:bottom w:val="none" w:sz="0" w:space="0" w:color="auto"/>
        <w:right w:val="none" w:sz="0" w:space="0" w:color="auto"/>
      </w:divBdr>
    </w:div>
    <w:div w:id="1092046798">
      <w:bodyDiv w:val="1"/>
      <w:marLeft w:val="0"/>
      <w:marRight w:val="0"/>
      <w:marTop w:val="0"/>
      <w:marBottom w:val="0"/>
      <w:divBdr>
        <w:top w:val="none" w:sz="0" w:space="0" w:color="auto"/>
        <w:left w:val="none" w:sz="0" w:space="0" w:color="auto"/>
        <w:bottom w:val="none" w:sz="0" w:space="0" w:color="auto"/>
        <w:right w:val="none" w:sz="0" w:space="0" w:color="auto"/>
      </w:divBdr>
    </w:div>
    <w:div w:id="1129661646">
      <w:bodyDiv w:val="1"/>
      <w:marLeft w:val="0"/>
      <w:marRight w:val="0"/>
      <w:marTop w:val="0"/>
      <w:marBottom w:val="0"/>
      <w:divBdr>
        <w:top w:val="none" w:sz="0" w:space="0" w:color="auto"/>
        <w:left w:val="none" w:sz="0" w:space="0" w:color="auto"/>
        <w:bottom w:val="none" w:sz="0" w:space="0" w:color="auto"/>
        <w:right w:val="none" w:sz="0" w:space="0" w:color="auto"/>
      </w:divBdr>
    </w:div>
    <w:div w:id="1142574646">
      <w:bodyDiv w:val="1"/>
      <w:marLeft w:val="0"/>
      <w:marRight w:val="0"/>
      <w:marTop w:val="0"/>
      <w:marBottom w:val="0"/>
      <w:divBdr>
        <w:top w:val="none" w:sz="0" w:space="0" w:color="auto"/>
        <w:left w:val="none" w:sz="0" w:space="0" w:color="auto"/>
        <w:bottom w:val="none" w:sz="0" w:space="0" w:color="auto"/>
        <w:right w:val="none" w:sz="0" w:space="0" w:color="auto"/>
      </w:divBdr>
    </w:div>
    <w:div w:id="1268932017">
      <w:bodyDiv w:val="1"/>
      <w:marLeft w:val="0"/>
      <w:marRight w:val="0"/>
      <w:marTop w:val="0"/>
      <w:marBottom w:val="0"/>
      <w:divBdr>
        <w:top w:val="none" w:sz="0" w:space="0" w:color="auto"/>
        <w:left w:val="none" w:sz="0" w:space="0" w:color="auto"/>
        <w:bottom w:val="none" w:sz="0" w:space="0" w:color="auto"/>
        <w:right w:val="none" w:sz="0" w:space="0" w:color="auto"/>
      </w:divBdr>
    </w:div>
    <w:div w:id="1348865751">
      <w:bodyDiv w:val="1"/>
      <w:marLeft w:val="0"/>
      <w:marRight w:val="0"/>
      <w:marTop w:val="0"/>
      <w:marBottom w:val="0"/>
      <w:divBdr>
        <w:top w:val="none" w:sz="0" w:space="0" w:color="auto"/>
        <w:left w:val="none" w:sz="0" w:space="0" w:color="auto"/>
        <w:bottom w:val="none" w:sz="0" w:space="0" w:color="auto"/>
        <w:right w:val="none" w:sz="0" w:space="0" w:color="auto"/>
      </w:divBdr>
    </w:div>
    <w:div w:id="1714888045">
      <w:bodyDiv w:val="1"/>
      <w:marLeft w:val="0"/>
      <w:marRight w:val="0"/>
      <w:marTop w:val="0"/>
      <w:marBottom w:val="0"/>
      <w:divBdr>
        <w:top w:val="none" w:sz="0" w:space="0" w:color="auto"/>
        <w:left w:val="none" w:sz="0" w:space="0" w:color="auto"/>
        <w:bottom w:val="none" w:sz="0" w:space="0" w:color="auto"/>
        <w:right w:val="none" w:sz="0" w:space="0" w:color="auto"/>
      </w:divBdr>
    </w:div>
    <w:div w:id="1835103656">
      <w:bodyDiv w:val="1"/>
      <w:marLeft w:val="0"/>
      <w:marRight w:val="0"/>
      <w:marTop w:val="0"/>
      <w:marBottom w:val="0"/>
      <w:divBdr>
        <w:top w:val="none" w:sz="0" w:space="0" w:color="auto"/>
        <w:left w:val="none" w:sz="0" w:space="0" w:color="auto"/>
        <w:bottom w:val="none" w:sz="0" w:space="0" w:color="auto"/>
        <w:right w:val="none" w:sz="0" w:space="0" w:color="auto"/>
      </w:divBdr>
    </w:div>
    <w:div w:id="1891766685">
      <w:bodyDiv w:val="1"/>
      <w:marLeft w:val="0"/>
      <w:marRight w:val="0"/>
      <w:marTop w:val="0"/>
      <w:marBottom w:val="0"/>
      <w:divBdr>
        <w:top w:val="none" w:sz="0" w:space="0" w:color="auto"/>
        <w:left w:val="none" w:sz="0" w:space="0" w:color="auto"/>
        <w:bottom w:val="none" w:sz="0" w:space="0" w:color="auto"/>
        <w:right w:val="none" w:sz="0" w:space="0" w:color="auto"/>
      </w:divBdr>
    </w:div>
    <w:div w:id="1985576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2DFBBF-AB3A-4F51-A923-A7DD425A8153}" type="doc">
      <dgm:prSet loTypeId="urn:microsoft.com/office/officeart/2005/8/layout/cycle3" loCatId="cycle" qsTypeId="urn:microsoft.com/office/officeart/2005/8/quickstyle/simple4" qsCatId="simple" csTypeId="urn:microsoft.com/office/officeart/2005/8/colors/accent1_2" csCatId="accent1" phldr="1"/>
      <dgm:spPr/>
      <dgm:t>
        <a:bodyPr/>
        <a:lstStyle/>
        <a:p>
          <a:endParaRPr lang="en-US"/>
        </a:p>
      </dgm:t>
    </dgm:pt>
    <dgm:pt modelId="{5ABA635D-7087-490F-B722-CDA453EBBD8F}">
      <dgm:prSet phldrT="[Text]" custT="1"/>
      <dgm:spPr/>
      <dgm:t>
        <a:bodyPr/>
        <a:lstStyle/>
        <a:p>
          <a:r>
            <a:rPr lang="en-GB" sz="1800">
              <a:latin typeface="Times New Roman" panose="02020603050405020304" pitchFamily="18" charset="0"/>
              <a:cs typeface="Times New Roman" panose="02020603050405020304" pitchFamily="18" charset="0"/>
            </a:rPr>
            <a:t>Housekeeping</a:t>
          </a:r>
          <a:endParaRPr lang="en-US" sz="1800">
            <a:latin typeface="Times New Roman" panose="02020603050405020304" pitchFamily="18" charset="0"/>
            <a:cs typeface="Times New Roman" panose="02020603050405020304" pitchFamily="18" charset="0"/>
          </a:endParaRPr>
        </a:p>
      </dgm:t>
    </dgm:pt>
    <dgm:pt modelId="{C91B4DA0-B58D-4D29-9456-51704238F8FA}" type="parTrans" cxnId="{D3F601BE-EF0D-416B-9664-29B636AF722B}">
      <dgm:prSet/>
      <dgm:spPr/>
      <dgm:t>
        <a:bodyPr/>
        <a:lstStyle/>
        <a:p>
          <a:endParaRPr lang="en-US"/>
        </a:p>
      </dgm:t>
    </dgm:pt>
    <dgm:pt modelId="{B07ACD52-8B44-4A6E-81E6-0D1319925A20}" type="sibTrans" cxnId="{D3F601BE-EF0D-416B-9664-29B636AF722B}">
      <dgm:prSet/>
      <dgm:spPr/>
      <dgm:t>
        <a:bodyPr/>
        <a:lstStyle/>
        <a:p>
          <a:endParaRPr lang="en-US"/>
        </a:p>
      </dgm:t>
    </dgm:pt>
    <dgm:pt modelId="{A24DE150-D9F2-4C80-BC03-660D4EF5AEAB}">
      <dgm:prSet phldrT="[Text]" custT="1"/>
      <dgm:spPr/>
      <dgm:t>
        <a:bodyPr/>
        <a:lstStyle/>
        <a:p>
          <a:r>
            <a:rPr lang="en-GB" sz="1800">
              <a:latin typeface="Times New Roman" panose="02020603050405020304" pitchFamily="18" charset="0"/>
              <a:cs typeface="Times New Roman" panose="02020603050405020304" pitchFamily="18" charset="0"/>
            </a:rPr>
            <a:t>Food &amp; Beverage</a:t>
          </a:r>
          <a:endParaRPr lang="en-US" sz="1800">
            <a:latin typeface="Times New Roman" panose="02020603050405020304" pitchFamily="18" charset="0"/>
            <a:cs typeface="Times New Roman" panose="02020603050405020304" pitchFamily="18" charset="0"/>
          </a:endParaRPr>
        </a:p>
      </dgm:t>
    </dgm:pt>
    <dgm:pt modelId="{AA7A5935-8428-4306-B50A-C36F0A214168}" type="parTrans" cxnId="{8E78106D-3317-43A0-9AB7-622C2AC7845F}">
      <dgm:prSet/>
      <dgm:spPr/>
      <dgm:t>
        <a:bodyPr/>
        <a:lstStyle/>
        <a:p>
          <a:endParaRPr lang="en-US"/>
        </a:p>
      </dgm:t>
    </dgm:pt>
    <dgm:pt modelId="{80F5465C-D044-4E93-B949-D3A6FA0A3A62}" type="sibTrans" cxnId="{8E78106D-3317-43A0-9AB7-622C2AC7845F}">
      <dgm:prSet/>
      <dgm:spPr/>
      <dgm:t>
        <a:bodyPr/>
        <a:lstStyle/>
        <a:p>
          <a:endParaRPr lang="en-US"/>
        </a:p>
      </dgm:t>
    </dgm:pt>
    <dgm:pt modelId="{62C31457-9801-43C0-8C30-54DCCFC3D14C}">
      <dgm:prSet phldrT="[Text]" custT="1"/>
      <dgm:spPr/>
      <dgm:t>
        <a:bodyPr/>
        <a:lstStyle/>
        <a:p>
          <a:pPr>
            <a:buNone/>
          </a:pPr>
          <a:r>
            <a:rPr lang="en-US" sz="1800" b="0">
              <a:latin typeface="Times New Roman" panose="02020603050405020304" pitchFamily="18" charset="0"/>
              <a:cs typeface="Times New Roman" panose="02020603050405020304" pitchFamily="18" charset="0"/>
            </a:rPr>
            <a:t>Reception</a:t>
          </a:r>
        </a:p>
      </dgm:t>
    </dgm:pt>
    <dgm:pt modelId="{0098957D-2C31-4876-8AB5-3C874B686329}" type="parTrans" cxnId="{EEFE4B9F-CD10-4836-B67A-5A54A568CFE3}">
      <dgm:prSet/>
      <dgm:spPr/>
      <dgm:t>
        <a:bodyPr/>
        <a:lstStyle/>
        <a:p>
          <a:endParaRPr lang="en-US"/>
        </a:p>
      </dgm:t>
    </dgm:pt>
    <dgm:pt modelId="{F4C3FCBE-54E9-4E37-81C3-7630A15DDD53}" type="sibTrans" cxnId="{EEFE4B9F-CD10-4836-B67A-5A54A568CFE3}">
      <dgm:prSet/>
      <dgm:spPr/>
      <dgm:t>
        <a:bodyPr/>
        <a:lstStyle/>
        <a:p>
          <a:endParaRPr lang="en-US"/>
        </a:p>
      </dgm:t>
    </dgm:pt>
    <dgm:pt modelId="{55E7BDE0-A3C3-45D5-9C8B-2CC51B898005}">
      <dgm:prSet phldrT="[Text]" custT="1"/>
      <dgm:spPr/>
      <dgm:t>
        <a:bodyPr/>
        <a:lstStyle/>
        <a:p>
          <a:pPr>
            <a:buNone/>
          </a:pPr>
          <a:r>
            <a:rPr lang="en-US" sz="1800" b="0">
              <a:latin typeface="Times New Roman" panose="02020603050405020304" pitchFamily="18" charset="0"/>
              <a:cs typeface="Times New Roman" panose="02020603050405020304" pitchFamily="18" charset="0"/>
            </a:rPr>
            <a:t>Leisure</a:t>
          </a:r>
          <a:endParaRPr lang="en-US" sz="2300" b="0">
            <a:latin typeface="Times New Roman" panose="02020603050405020304" pitchFamily="18" charset="0"/>
            <a:cs typeface="Times New Roman" panose="02020603050405020304" pitchFamily="18" charset="0"/>
          </a:endParaRPr>
        </a:p>
      </dgm:t>
    </dgm:pt>
    <dgm:pt modelId="{F682AE3E-4480-4261-91EF-DC25EE87340F}" type="parTrans" cxnId="{44BE2CC8-F237-4772-A10F-22708D183F73}">
      <dgm:prSet/>
      <dgm:spPr/>
      <dgm:t>
        <a:bodyPr/>
        <a:lstStyle/>
        <a:p>
          <a:endParaRPr lang="en-US"/>
        </a:p>
      </dgm:t>
    </dgm:pt>
    <dgm:pt modelId="{B7BC4A8F-D14F-479F-8F31-B86BDDDF258A}" type="sibTrans" cxnId="{44BE2CC8-F237-4772-A10F-22708D183F73}">
      <dgm:prSet/>
      <dgm:spPr/>
      <dgm:t>
        <a:bodyPr/>
        <a:lstStyle/>
        <a:p>
          <a:endParaRPr lang="en-US"/>
        </a:p>
      </dgm:t>
    </dgm:pt>
    <dgm:pt modelId="{9DE54572-DB5D-4E31-8FA2-EE06100A09C5}" type="pres">
      <dgm:prSet presAssocID="{6E2DFBBF-AB3A-4F51-A923-A7DD425A8153}" presName="Name0" presStyleCnt="0">
        <dgm:presLayoutVars>
          <dgm:dir/>
          <dgm:resizeHandles val="exact"/>
        </dgm:presLayoutVars>
      </dgm:prSet>
      <dgm:spPr/>
    </dgm:pt>
    <dgm:pt modelId="{9AA5BA65-F712-4630-B88C-079CA50D9F0B}" type="pres">
      <dgm:prSet presAssocID="{6E2DFBBF-AB3A-4F51-A923-A7DD425A8153}" presName="cycle" presStyleCnt="0"/>
      <dgm:spPr/>
    </dgm:pt>
    <dgm:pt modelId="{C8536727-309B-4538-99C3-B7B997CBEF5A}" type="pres">
      <dgm:prSet presAssocID="{5ABA635D-7087-490F-B722-CDA453EBBD8F}" presName="nodeFirstNode" presStyleLbl="node1" presStyleIdx="0" presStyleCnt="4" custScaleX="98331" custScaleY="89124">
        <dgm:presLayoutVars>
          <dgm:bulletEnabled val="1"/>
        </dgm:presLayoutVars>
      </dgm:prSet>
      <dgm:spPr/>
    </dgm:pt>
    <dgm:pt modelId="{05252F6B-82D8-42A8-AE9D-52A7B05DAE40}" type="pres">
      <dgm:prSet presAssocID="{B07ACD52-8B44-4A6E-81E6-0D1319925A20}" presName="sibTransFirstNode" presStyleLbl="bgShp" presStyleIdx="0" presStyleCnt="1"/>
      <dgm:spPr/>
    </dgm:pt>
    <dgm:pt modelId="{68F3A0D8-5648-4114-93A2-D254FC6B6501}" type="pres">
      <dgm:prSet presAssocID="{A24DE150-D9F2-4C80-BC03-660D4EF5AEAB}" presName="nodeFollowingNodes" presStyleLbl="node1" presStyleIdx="1" presStyleCnt="4" custScaleX="90466" custScaleY="90094" custRadScaleRad="99435" custRadScaleInc="-914">
        <dgm:presLayoutVars>
          <dgm:bulletEnabled val="1"/>
        </dgm:presLayoutVars>
      </dgm:prSet>
      <dgm:spPr/>
    </dgm:pt>
    <dgm:pt modelId="{4ECDD589-BE61-49C1-8448-B3521FF57D0E}" type="pres">
      <dgm:prSet presAssocID="{62C31457-9801-43C0-8C30-54DCCFC3D14C}" presName="nodeFollowingNodes" presStyleLbl="node1" presStyleIdx="2" presStyleCnt="4" custScaleX="94867" custScaleY="84987">
        <dgm:presLayoutVars>
          <dgm:bulletEnabled val="1"/>
        </dgm:presLayoutVars>
      </dgm:prSet>
      <dgm:spPr/>
    </dgm:pt>
    <dgm:pt modelId="{BED4BBDD-24C1-4EDB-B993-FCEB693ECBE8}" type="pres">
      <dgm:prSet presAssocID="{55E7BDE0-A3C3-45D5-9C8B-2CC51B898005}" presName="nodeFollowingNodes" presStyleLbl="node1" presStyleIdx="3" presStyleCnt="4" custScaleX="92314" custScaleY="87797">
        <dgm:presLayoutVars>
          <dgm:bulletEnabled val="1"/>
        </dgm:presLayoutVars>
      </dgm:prSet>
      <dgm:spPr/>
    </dgm:pt>
  </dgm:ptLst>
  <dgm:cxnLst>
    <dgm:cxn modelId="{BC88EF10-23CC-4038-BAB3-29320ACE18FD}" type="presOf" srcId="{A24DE150-D9F2-4C80-BC03-660D4EF5AEAB}" destId="{68F3A0D8-5648-4114-93A2-D254FC6B6501}" srcOrd="0" destOrd="0" presId="urn:microsoft.com/office/officeart/2005/8/layout/cycle3"/>
    <dgm:cxn modelId="{511B5530-4E45-4837-B91E-86C83DBBADCF}" type="presOf" srcId="{55E7BDE0-A3C3-45D5-9C8B-2CC51B898005}" destId="{BED4BBDD-24C1-4EDB-B993-FCEB693ECBE8}" srcOrd="0" destOrd="0" presId="urn:microsoft.com/office/officeart/2005/8/layout/cycle3"/>
    <dgm:cxn modelId="{54420966-A08B-4A46-8998-6FEB67F2E9AE}" type="presOf" srcId="{6E2DFBBF-AB3A-4F51-A923-A7DD425A8153}" destId="{9DE54572-DB5D-4E31-8FA2-EE06100A09C5}" srcOrd="0" destOrd="0" presId="urn:microsoft.com/office/officeart/2005/8/layout/cycle3"/>
    <dgm:cxn modelId="{CA2E886B-CD54-4BE3-ACFB-F68C83DD7A59}" type="presOf" srcId="{62C31457-9801-43C0-8C30-54DCCFC3D14C}" destId="{4ECDD589-BE61-49C1-8448-B3521FF57D0E}" srcOrd="0" destOrd="0" presId="urn:microsoft.com/office/officeart/2005/8/layout/cycle3"/>
    <dgm:cxn modelId="{8E78106D-3317-43A0-9AB7-622C2AC7845F}" srcId="{6E2DFBBF-AB3A-4F51-A923-A7DD425A8153}" destId="{A24DE150-D9F2-4C80-BC03-660D4EF5AEAB}" srcOrd="1" destOrd="0" parTransId="{AA7A5935-8428-4306-B50A-C36F0A214168}" sibTransId="{80F5465C-D044-4E93-B949-D3A6FA0A3A62}"/>
    <dgm:cxn modelId="{722C459C-57E5-4FDD-962F-F963EC95FCAF}" type="presOf" srcId="{5ABA635D-7087-490F-B722-CDA453EBBD8F}" destId="{C8536727-309B-4538-99C3-B7B997CBEF5A}" srcOrd="0" destOrd="0" presId="urn:microsoft.com/office/officeart/2005/8/layout/cycle3"/>
    <dgm:cxn modelId="{EEFE4B9F-CD10-4836-B67A-5A54A568CFE3}" srcId="{6E2DFBBF-AB3A-4F51-A923-A7DD425A8153}" destId="{62C31457-9801-43C0-8C30-54DCCFC3D14C}" srcOrd="2" destOrd="0" parTransId="{0098957D-2C31-4876-8AB5-3C874B686329}" sibTransId="{F4C3FCBE-54E9-4E37-81C3-7630A15DDD53}"/>
    <dgm:cxn modelId="{73042BAC-2932-45F0-96AE-BDD91F53FF3A}" type="presOf" srcId="{B07ACD52-8B44-4A6E-81E6-0D1319925A20}" destId="{05252F6B-82D8-42A8-AE9D-52A7B05DAE40}" srcOrd="0" destOrd="0" presId="urn:microsoft.com/office/officeart/2005/8/layout/cycle3"/>
    <dgm:cxn modelId="{D3F601BE-EF0D-416B-9664-29B636AF722B}" srcId="{6E2DFBBF-AB3A-4F51-A923-A7DD425A8153}" destId="{5ABA635D-7087-490F-B722-CDA453EBBD8F}" srcOrd="0" destOrd="0" parTransId="{C91B4DA0-B58D-4D29-9456-51704238F8FA}" sibTransId="{B07ACD52-8B44-4A6E-81E6-0D1319925A20}"/>
    <dgm:cxn modelId="{44BE2CC8-F237-4772-A10F-22708D183F73}" srcId="{6E2DFBBF-AB3A-4F51-A923-A7DD425A8153}" destId="{55E7BDE0-A3C3-45D5-9C8B-2CC51B898005}" srcOrd="3" destOrd="0" parTransId="{F682AE3E-4480-4261-91EF-DC25EE87340F}" sibTransId="{B7BC4A8F-D14F-479F-8F31-B86BDDDF258A}"/>
    <dgm:cxn modelId="{C92D5F53-53AE-41EC-8BDA-B2DC22C882F9}" type="presParOf" srcId="{9DE54572-DB5D-4E31-8FA2-EE06100A09C5}" destId="{9AA5BA65-F712-4630-B88C-079CA50D9F0B}" srcOrd="0" destOrd="0" presId="urn:microsoft.com/office/officeart/2005/8/layout/cycle3"/>
    <dgm:cxn modelId="{DF071756-B2A9-44F8-AF76-15DEB5C51A25}" type="presParOf" srcId="{9AA5BA65-F712-4630-B88C-079CA50D9F0B}" destId="{C8536727-309B-4538-99C3-B7B997CBEF5A}" srcOrd="0" destOrd="0" presId="urn:microsoft.com/office/officeart/2005/8/layout/cycle3"/>
    <dgm:cxn modelId="{9CFCD891-D476-45A8-AB0D-D1A50BAE90AE}" type="presParOf" srcId="{9AA5BA65-F712-4630-B88C-079CA50D9F0B}" destId="{05252F6B-82D8-42A8-AE9D-52A7B05DAE40}" srcOrd="1" destOrd="0" presId="urn:microsoft.com/office/officeart/2005/8/layout/cycle3"/>
    <dgm:cxn modelId="{8BEBCD36-4093-454A-A07D-787B7AC74A0E}" type="presParOf" srcId="{9AA5BA65-F712-4630-B88C-079CA50D9F0B}" destId="{68F3A0D8-5648-4114-93A2-D254FC6B6501}" srcOrd="2" destOrd="0" presId="urn:microsoft.com/office/officeart/2005/8/layout/cycle3"/>
    <dgm:cxn modelId="{D1628873-DD71-477F-AEF7-92CCDE86768E}" type="presParOf" srcId="{9AA5BA65-F712-4630-B88C-079CA50D9F0B}" destId="{4ECDD589-BE61-49C1-8448-B3521FF57D0E}" srcOrd="3" destOrd="0" presId="urn:microsoft.com/office/officeart/2005/8/layout/cycle3"/>
    <dgm:cxn modelId="{69891921-0E30-4068-BB80-815928DEEB6D}" type="presParOf" srcId="{9AA5BA65-F712-4630-B88C-079CA50D9F0B}" destId="{BED4BBDD-24C1-4EDB-B993-FCEB693ECBE8}" srcOrd="4"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252F6B-82D8-42A8-AE9D-52A7B05DAE40}">
      <dsp:nvSpPr>
        <dsp:cNvPr id="0" name=""/>
        <dsp:cNvSpPr/>
      </dsp:nvSpPr>
      <dsp:spPr>
        <a:xfrm>
          <a:off x="1204094" y="-28369"/>
          <a:ext cx="3096231" cy="3096231"/>
        </a:xfrm>
        <a:prstGeom prst="circularArrow">
          <a:avLst>
            <a:gd name="adj1" fmla="val 4668"/>
            <a:gd name="adj2" fmla="val 272909"/>
            <a:gd name="adj3" fmla="val 13100022"/>
            <a:gd name="adj4" fmla="val 17850508"/>
            <a:gd name="adj5" fmla="val 484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C8536727-309B-4538-99C3-B7B997CBEF5A}">
      <dsp:nvSpPr>
        <dsp:cNvPr id="0" name=""/>
        <dsp:cNvSpPr/>
      </dsp:nvSpPr>
      <dsp:spPr>
        <a:xfrm>
          <a:off x="1793363" y="63998"/>
          <a:ext cx="1917694" cy="869067"/>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Housekeeping</a:t>
          </a:r>
          <a:endParaRPr lang="en-US" sz="1800" kern="1200">
            <a:latin typeface="Times New Roman" panose="02020603050405020304" pitchFamily="18" charset="0"/>
            <a:cs typeface="Times New Roman" panose="02020603050405020304" pitchFamily="18" charset="0"/>
          </a:endParaRPr>
        </a:p>
      </dsp:txBody>
      <dsp:txXfrm>
        <a:off x="1835787" y="106422"/>
        <a:ext cx="1832846" cy="784219"/>
      </dsp:txXfrm>
    </dsp:sp>
    <dsp:sp modelId="{68F3A0D8-5648-4114-93A2-D254FC6B6501}">
      <dsp:nvSpPr>
        <dsp:cNvPr id="0" name=""/>
        <dsp:cNvSpPr/>
      </dsp:nvSpPr>
      <dsp:spPr>
        <a:xfrm>
          <a:off x="2975454" y="1158325"/>
          <a:ext cx="1764307" cy="87852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latin typeface="Times New Roman" panose="02020603050405020304" pitchFamily="18" charset="0"/>
              <a:cs typeface="Times New Roman" panose="02020603050405020304" pitchFamily="18" charset="0"/>
            </a:rPr>
            <a:t>Food &amp; Beverage</a:t>
          </a:r>
          <a:endParaRPr lang="en-US" sz="1800" kern="1200">
            <a:latin typeface="Times New Roman" panose="02020603050405020304" pitchFamily="18" charset="0"/>
            <a:cs typeface="Times New Roman" panose="02020603050405020304" pitchFamily="18" charset="0"/>
          </a:endParaRPr>
        </a:p>
      </dsp:txBody>
      <dsp:txXfrm>
        <a:off x="3018340" y="1201211"/>
        <a:ext cx="1678535" cy="792754"/>
      </dsp:txXfrm>
    </dsp:sp>
    <dsp:sp modelId="{4ECDD589-BE61-49C1-8448-B3521FF57D0E}">
      <dsp:nvSpPr>
        <dsp:cNvPr id="0" name=""/>
        <dsp:cNvSpPr/>
      </dsp:nvSpPr>
      <dsp:spPr>
        <a:xfrm>
          <a:off x="1827141" y="2307674"/>
          <a:ext cx="1850137" cy="82872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0" kern="1200">
              <a:latin typeface="Times New Roman" panose="02020603050405020304" pitchFamily="18" charset="0"/>
              <a:cs typeface="Times New Roman" panose="02020603050405020304" pitchFamily="18" charset="0"/>
            </a:rPr>
            <a:t>Reception</a:t>
          </a:r>
        </a:p>
      </dsp:txBody>
      <dsp:txXfrm>
        <a:off x="1867596" y="2348129"/>
        <a:ext cx="1769227" cy="747816"/>
      </dsp:txXfrm>
    </dsp:sp>
    <dsp:sp modelId="{BED4BBDD-24C1-4EDB-B993-FCEB693ECBE8}">
      <dsp:nvSpPr>
        <dsp:cNvPr id="0" name=""/>
        <dsp:cNvSpPr/>
      </dsp:nvSpPr>
      <dsp:spPr>
        <a:xfrm>
          <a:off x="740283" y="1182221"/>
          <a:ext cx="1800348" cy="856127"/>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0" kern="1200">
              <a:latin typeface="Times New Roman" panose="02020603050405020304" pitchFamily="18" charset="0"/>
              <a:cs typeface="Times New Roman" panose="02020603050405020304" pitchFamily="18" charset="0"/>
            </a:rPr>
            <a:t>Leisure</a:t>
          </a:r>
          <a:endParaRPr lang="en-US" sz="2300" b="0" kern="1200">
            <a:latin typeface="Times New Roman" panose="02020603050405020304" pitchFamily="18" charset="0"/>
            <a:cs typeface="Times New Roman" panose="02020603050405020304" pitchFamily="18" charset="0"/>
          </a:endParaRPr>
        </a:p>
      </dsp:txBody>
      <dsp:txXfrm>
        <a:off x="782076" y="1224014"/>
        <a:ext cx="1716762" cy="772541"/>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390A6C-C660-4E52-B082-EC1D5E245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1652</Words>
  <Characters>9919</Characters>
  <Application>Microsoft Office Word</Application>
  <DocSecurity>0</DocSecurity>
  <Lines>82</Lines>
  <Paragraphs>23</Paragraphs>
  <ScaleCrop>false</ScaleCrop>
  <Company/>
  <LinksUpToDate>false</LinksUpToDate>
  <CharactersWithSpaces>11548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2025-05-05T09:06:00Z</dcterms:created>
  <dcterms:modified xsi:type="dcterms:W3CDTF">2025-06-17T11:02:00Z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8e4f1cc9-b4ca-4326-a8bb-32094c344e51</vt:lpwstr>
  </property>
</Properties>
</file>