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08E34" w14:textId="77777777" w:rsidR="00987676" w:rsidRDefault="00987676" w:rsidP="00987676">
      <w:pPr>
        <w:pStyle w:val="NormalWeb"/>
        <w:spacing w:before="0" w:beforeAutospacing="0" w:after="0" w:afterAutospacing="0"/>
        <w:ind w:left="-180" w:right="-334"/>
      </w:pPr>
      <w:r>
        <w:rPr>
          <w:noProof/>
        </w:rPr>
        <w:drawing>
          <wp:inline distT="0" distB="0" distL="0" distR="0" wp14:anchorId="048F532D" wp14:editId="097699BA">
            <wp:extent cx="1909445" cy="639445"/>
            <wp:effectExtent l="25400" t="25400" r="8255" b="8255"/>
            <wp:docPr id="15" name="Picture 15"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9445"/>
                    </a:xfrm>
                    <a:prstGeom prst="rect">
                      <a:avLst/>
                    </a:prstGeom>
                    <a:noFill/>
                    <a:ln w="19050" cmpd="sng">
                      <a:solidFill>
                        <a:srgbClr val="000000"/>
                      </a:solidFill>
                      <a:miter lim="800000"/>
                      <a:headEnd/>
                      <a:tailEnd/>
                    </a:ln>
                    <a:effectLst/>
                  </pic:spPr>
                </pic:pic>
              </a:graphicData>
            </a:graphic>
          </wp:inline>
        </w:drawing>
      </w:r>
    </w:p>
    <w:p w14:paraId="588C4D29" w14:textId="77777777" w:rsidR="00987676" w:rsidRDefault="00987676" w:rsidP="00987676">
      <w:pPr>
        <w:pStyle w:val="NormalWeb"/>
        <w:spacing w:before="0" w:beforeAutospacing="0" w:after="0" w:afterAutospacing="0"/>
        <w:ind w:left="-180" w:right="-334"/>
      </w:pPr>
    </w:p>
    <w:p w14:paraId="197909CB" w14:textId="77777777" w:rsidR="00987676" w:rsidRDefault="00987676" w:rsidP="00987676">
      <w:pPr>
        <w:pStyle w:val="NormalWeb"/>
        <w:spacing w:before="0" w:beforeAutospacing="0" w:after="0" w:afterAutospacing="0"/>
        <w:ind w:left="-180" w:right="-334"/>
      </w:pPr>
    </w:p>
    <w:p w14:paraId="537979CD" w14:textId="77777777" w:rsidR="00987676" w:rsidRDefault="00987676" w:rsidP="0098767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6428B21" w14:textId="77777777" w:rsidR="00987676" w:rsidRPr="00230F35" w:rsidRDefault="00987676" w:rsidP="0098767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1E07323" w14:textId="77777777" w:rsidR="00987676" w:rsidRPr="00230F35" w:rsidRDefault="00987676" w:rsidP="00987676">
      <w:pPr>
        <w:rPr>
          <w:rFonts w:ascii="Arial" w:hAnsi="Arial" w:cs="Arial"/>
          <w:sz w:val="28"/>
          <w:szCs w:val="28"/>
          <w:lang w:val="cy-GB"/>
        </w:rPr>
      </w:pPr>
    </w:p>
    <w:p w14:paraId="4AADF32F" w14:textId="77777777" w:rsidR="00987676" w:rsidRDefault="00987676" w:rsidP="00987676">
      <w:pPr>
        <w:pStyle w:val="Heading3"/>
        <w:jc w:val="center"/>
        <w:rPr>
          <w:lang w:val="cy-GB"/>
        </w:rPr>
      </w:pPr>
      <w:r>
        <w:rPr>
          <w:lang w:val="cy-GB"/>
        </w:rPr>
        <w:t>THIS SHEET MUST BE THE FIRST PAGE OF THE ASSIGNMENT YOU ARE SUBMITTING  (DO NOT SEND AS A SEPARATE FILE)</w:t>
      </w:r>
    </w:p>
    <w:p w14:paraId="0E573A74" w14:textId="77777777" w:rsidR="00987676" w:rsidRDefault="00987676" w:rsidP="0098767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87676" w:rsidRPr="00230F35" w14:paraId="5AA40863" w14:textId="77777777" w:rsidTr="00EE3360">
        <w:trPr>
          <w:trHeight w:val="614"/>
        </w:trPr>
        <w:tc>
          <w:tcPr>
            <w:tcW w:w="8856" w:type="dxa"/>
            <w:gridSpan w:val="5"/>
          </w:tcPr>
          <w:p w14:paraId="436A2897" w14:textId="77777777" w:rsidR="00987676" w:rsidRPr="00230F35"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87676" w:rsidRPr="00230F35" w14:paraId="7450100F" w14:textId="77777777" w:rsidTr="00EE3360">
        <w:trPr>
          <w:trHeight w:val="718"/>
        </w:trPr>
        <w:tc>
          <w:tcPr>
            <w:tcW w:w="8856" w:type="dxa"/>
            <w:gridSpan w:val="5"/>
          </w:tcPr>
          <w:p w14:paraId="61E2AE81" w14:textId="77777777" w:rsidR="00987676"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Martin Gerald Ladbrooke</w:t>
            </w:r>
          </w:p>
          <w:p w14:paraId="504D8452" w14:textId="77777777" w:rsidR="00987676" w:rsidRPr="00230F35" w:rsidRDefault="00987676" w:rsidP="00EE3360">
            <w:pPr>
              <w:pStyle w:val="NormalWeb"/>
              <w:spacing w:before="0" w:beforeAutospacing="0" w:after="0" w:afterAutospacing="0"/>
              <w:ind w:right="34"/>
              <w:rPr>
                <w:rFonts w:ascii="Arial" w:hAnsi="Arial" w:cs="Arial"/>
                <w:sz w:val="22"/>
                <w:szCs w:val="22"/>
              </w:rPr>
            </w:pPr>
          </w:p>
          <w:p w14:paraId="48DA287D" w14:textId="77777777" w:rsidR="00987676" w:rsidRPr="00230F35"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2116219@student.uwtsd.ac.uk</w:t>
            </w:r>
          </w:p>
        </w:tc>
      </w:tr>
      <w:tr w:rsidR="00987676" w:rsidRPr="00230F35" w14:paraId="7390E89A" w14:textId="77777777" w:rsidTr="00EE3360">
        <w:trPr>
          <w:trHeight w:val="849"/>
        </w:trPr>
        <w:tc>
          <w:tcPr>
            <w:tcW w:w="4788" w:type="dxa"/>
          </w:tcPr>
          <w:p w14:paraId="3E8508AF" w14:textId="77777777" w:rsidR="00987676" w:rsidRPr="00230F35"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10AAF785" w14:textId="77777777" w:rsidR="00987676" w:rsidRPr="00230F35" w:rsidRDefault="00987676" w:rsidP="00EE3360">
            <w:pPr>
              <w:pStyle w:val="NormalWeb"/>
              <w:spacing w:before="0" w:beforeAutospacing="0" w:after="0" w:afterAutospacing="0"/>
              <w:ind w:right="34"/>
              <w:rPr>
                <w:rFonts w:ascii="Arial" w:hAnsi="Arial" w:cs="Arial"/>
                <w:sz w:val="22"/>
                <w:szCs w:val="22"/>
              </w:rPr>
            </w:pPr>
          </w:p>
          <w:p w14:paraId="09E669E9" w14:textId="77777777" w:rsidR="00987676"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6779B2C9" w14:textId="77777777" w:rsidR="00987676" w:rsidRDefault="00987676" w:rsidP="00EE3360">
            <w:pPr>
              <w:pStyle w:val="NormalWeb"/>
              <w:spacing w:before="0" w:beforeAutospacing="0" w:after="0" w:afterAutospacing="0"/>
              <w:ind w:right="34"/>
              <w:rPr>
                <w:rFonts w:ascii="Arial" w:hAnsi="Arial" w:cs="Arial"/>
                <w:sz w:val="22"/>
                <w:szCs w:val="22"/>
              </w:rPr>
            </w:pPr>
          </w:p>
          <w:p w14:paraId="42CCAA20" w14:textId="77777777" w:rsidR="00987676" w:rsidRPr="00230F35" w:rsidRDefault="00987676" w:rsidP="00EE3360">
            <w:pPr>
              <w:pStyle w:val="NormalWeb"/>
              <w:spacing w:before="0" w:beforeAutospacing="0" w:after="0" w:afterAutospacing="0"/>
              <w:ind w:right="34"/>
              <w:rPr>
                <w:rFonts w:ascii="Arial" w:hAnsi="Arial" w:cs="Arial"/>
                <w:sz w:val="22"/>
                <w:szCs w:val="22"/>
              </w:rPr>
            </w:pPr>
          </w:p>
        </w:tc>
        <w:tc>
          <w:tcPr>
            <w:tcW w:w="2266" w:type="dxa"/>
            <w:gridSpan w:val="3"/>
          </w:tcPr>
          <w:p w14:paraId="40A7770D" w14:textId="77777777" w:rsidR="00987676"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8EF700" w14:textId="77777777" w:rsidR="00987676" w:rsidRDefault="00987676" w:rsidP="00EE3360">
            <w:pPr>
              <w:pStyle w:val="NormalWeb"/>
              <w:spacing w:before="0" w:beforeAutospacing="0" w:after="0" w:afterAutospacing="0"/>
              <w:ind w:right="34"/>
              <w:rPr>
                <w:rFonts w:ascii="Arial" w:hAnsi="Arial" w:cs="Arial"/>
                <w:sz w:val="22"/>
                <w:szCs w:val="22"/>
              </w:rPr>
            </w:pPr>
          </w:p>
          <w:p w14:paraId="4EA6AD91" w14:textId="77777777" w:rsidR="00987676" w:rsidRPr="00230F35" w:rsidRDefault="00987676" w:rsidP="00EE3360">
            <w:pPr>
              <w:pStyle w:val="NormalWeb"/>
              <w:spacing w:before="0" w:beforeAutospacing="0" w:after="0" w:afterAutospacing="0"/>
              <w:ind w:right="34"/>
              <w:rPr>
                <w:rFonts w:ascii="Arial" w:hAnsi="Arial" w:cs="Arial"/>
                <w:sz w:val="22"/>
                <w:szCs w:val="22"/>
              </w:rPr>
            </w:pPr>
            <w:r>
              <w:rPr>
                <w:rFonts w:ascii="Arial" w:hAnsi="Arial" w:cs="Arial"/>
                <w:sz w:val="22"/>
                <w:szCs w:val="22"/>
              </w:rPr>
              <w:t>2116219</w:t>
            </w:r>
          </w:p>
        </w:tc>
        <w:tc>
          <w:tcPr>
            <w:tcW w:w="1802" w:type="dxa"/>
          </w:tcPr>
          <w:p w14:paraId="6B5D632C" w14:textId="77777777" w:rsidR="00987676" w:rsidRPr="00230F35"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8B28478" w14:textId="77777777" w:rsidR="00987676" w:rsidRPr="00230F35"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87676" w:rsidRPr="00230F35" w14:paraId="040B3E9E" w14:textId="77777777" w:rsidTr="00EE3360">
        <w:trPr>
          <w:trHeight w:val="1139"/>
        </w:trPr>
        <w:tc>
          <w:tcPr>
            <w:tcW w:w="8856" w:type="dxa"/>
            <w:gridSpan w:val="5"/>
          </w:tcPr>
          <w:p w14:paraId="2A4A81EF" w14:textId="24307A62" w:rsidR="00A339F3" w:rsidRDefault="00987676" w:rsidP="00A339F3">
            <w:r w:rsidRPr="00230F35">
              <w:rPr>
                <w:rFonts w:ascii="Arial" w:hAnsi="Arial" w:cs="Arial"/>
                <w:sz w:val="22"/>
                <w:szCs w:val="22"/>
              </w:rPr>
              <w:t>Assignment title:</w:t>
            </w:r>
            <w:r w:rsidR="00A339F3">
              <w:t xml:space="preserve"> </w:t>
            </w:r>
            <w:r w:rsidR="00A339F3">
              <w:rPr>
                <w:rFonts w:ascii="ArialMT" w:hAnsi="ArialMT"/>
                <w:color w:val="30302D"/>
                <w:sz w:val="22"/>
                <w:szCs w:val="22"/>
              </w:rPr>
              <w:t xml:space="preserve">Is sacred space a human construct or a natural phenomenon? Discuss this question through a research project with reference to the work of at least three theorists. </w:t>
            </w:r>
          </w:p>
          <w:p w14:paraId="19384346" w14:textId="07676A5F" w:rsidR="00987676" w:rsidRPr="008E4FDD" w:rsidRDefault="00987676" w:rsidP="00EE3360">
            <w:pPr>
              <w:pStyle w:val="NormalWeb"/>
              <w:rPr>
                <w:rFonts w:ascii="ArialMT" w:hAnsi="ArialMT"/>
                <w:i/>
                <w:iCs/>
                <w:color w:val="333333"/>
              </w:rPr>
            </w:pPr>
          </w:p>
          <w:p w14:paraId="1E799A7D" w14:textId="77777777" w:rsidR="00987676" w:rsidRPr="00230F35" w:rsidRDefault="00987676" w:rsidP="00EE3360">
            <w:pPr>
              <w:pStyle w:val="NormalWeb"/>
              <w:spacing w:before="0" w:beforeAutospacing="0" w:after="0" w:afterAutospacing="0"/>
              <w:ind w:right="34"/>
              <w:rPr>
                <w:rFonts w:ascii="Arial" w:hAnsi="Arial" w:cs="Arial"/>
                <w:sz w:val="22"/>
                <w:szCs w:val="22"/>
              </w:rPr>
            </w:pPr>
          </w:p>
          <w:p w14:paraId="3A2880E2" w14:textId="77777777" w:rsidR="00987676" w:rsidRPr="00230F35" w:rsidRDefault="00987676" w:rsidP="00EE3360">
            <w:pPr>
              <w:pStyle w:val="NormalWeb"/>
              <w:spacing w:before="0" w:beforeAutospacing="0" w:after="0" w:afterAutospacing="0"/>
              <w:ind w:right="34"/>
              <w:rPr>
                <w:rFonts w:ascii="Arial" w:hAnsi="Arial" w:cs="Arial"/>
                <w:sz w:val="22"/>
                <w:szCs w:val="22"/>
              </w:rPr>
            </w:pPr>
          </w:p>
          <w:p w14:paraId="3EE51EEA" w14:textId="77777777" w:rsidR="00987676" w:rsidRDefault="00987676" w:rsidP="00EE3360">
            <w:pPr>
              <w:pStyle w:val="NormalWeb"/>
              <w:spacing w:before="0" w:beforeAutospacing="0" w:after="0" w:afterAutospacing="0"/>
              <w:ind w:right="34"/>
              <w:rPr>
                <w:rFonts w:ascii="Arial" w:hAnsi="Arial" w:cs="Arial"/>
                <w:sz w:val="22"/>
                <w:szCs w:val="22"/>
              </w:rPr>
            </w:pPr>
          </w:p>
          <w:p w14:paraId="76DFD56A" w14:textId="67BD276E" w:rsidR="00987676" w:rsidRPr="00230F35"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w:t>
            </w:r>
            <w:r w:rsidR="00A339F3">
              <w:rPr>
                <w:rFonts w:ascii="Arial" w:hAnsi="Arial" w:cs="Arial"/>
                <w:sz w:val="22"/>
                <w:szCs w:val="22"/>
              </w:rPr>
              <w:t>3</w:t>
            </w:r>
            <w:r>
              <w:rPr>
                <w:rFonts w:ascii="Arial" w:hAnsi="Arial" w:cs="Arial"/>
                <w:sz w:val="22"/>
                <w:szCs w:val="22"/>
              </w:rPr>
              <w:t>/</w:t>
            </w:r>
            <w:r w:rsidR="00A339F3">
              <w:rPr>
                <w:rFonts w:ascii="Arial" w:hAnsi="Arial" w:cs="Arial"/>
                <w:sz w:val="22"/>
                <w:szCs w:val="22"/>
              </w:rPr>
              <w:t>01</w:t>
            </w:r>
            <w:r>
              <w:rPr>
                <w:rFonts w:ascii="Arial" w:hAnsi="Arial" w:cs="Arial"/>
                <w:sz w:val="22"/>
                <w:szCs w:val="22"/>
              </w:rPr>
              <w:t>/202</w:t>
            </w:r>
            <w:r w:rsidR="00A339F3">
              <w:rPr>
                <w:rFonts w:ascii="Arial" w:hAnsi="Arial" w:cs="Arial"/>
                <w:sz w:val="22"/>
                <w:szCs w:val="22"/>
              </w:rPr>
              <w:t>2</w:t>
            </w:r>
          </w:p>
        </w:tc>
      </w:tr>
      <w:tr w:rsidR="00987676" w:rsidRPr="00230F35" w14:paraId="1BC2D415" w14:textId="77777777" w:rsidTr="00EE3360">
        <w:trPr>
          <w:trHeight w:val="978"/>
        </w:trPr>
        <w:tc>
          <w:tcPr>
            <w:tcW w:w="8856" w:type="dxa"/>
            <w:gridSpan w:val="5"/>
            <w:tcBorders>
              <w:bottom w:val="single" w:sz="4" w:space="0" w:color="000000"/>
            </w:tcBorders>
          </w:tcPr>
          <w:p w14:paraId="3E6DF7A9" w14:textId="77777777" w:rsidR="00987676" w:rsidRPr="00230F35" w:rsidRDefault="00987676" w:rsidP="00EE3360">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X</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87676" w:rsidRPr="00230F35" w14:paraId="34ACB6B8" w14:textId="77777777" w:rsidTr="00EE3360">
        <w:trPr>
          <w:trHeight w:val="978"/>
        </w:trPr>
        <w:tc>
          <w:tcPr>
            <w:tcW w:w="8856" w:type="dxa"/>
            <w:gridSpan w:val="5"/>
            <w:shd w:val="clear" w:color="auto" w:fill="D9D9D9"/>
          </w:tcPr>
          <w:p w14:paraId="1C4EDA43" w14:textId="77777777" w:rsidR="00987676" w:rsidRPr="00230F35"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817EB66" w14:textId="77777777" w:rsidR="00987676" w:rsidRDefault="00987676" w:rsidP="00EE33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Martin Ladbrooke</w:t>
            </w:r>
            <w:r w:rsidRPr="00230F35">
              <w:rPr>
                <w:rFonts w:ascii="Arial" w:hAnsi="Arial" w:cs="Arial"/>
                <w:sz w:val="22"/>
                <w:szCs w:val="22"/>
              </w:rPr>
              <w:t>………………………………………………………</w:t>
            </w:r>
          </w:p>
          <w:p w14:paraId="68AE5E3A" w14:textId="77777777" w:rsidR="00987676" w:rsidRDefault="00987676" w:rsidP="00EE3360">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0461BD6D" w14:textId="77777777" w:rsidR="00987676" w:rsidRPr="00230F35" w:rsidRDefault="00987676" w:rsidP="00EE3360">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987676" w:rsidRPr="00230F35" w14:paraId="5601F90D" w14:textId="77777777" w:rsidTr="00EE3360">
        <w:trPr>
          <w:trHeight w:val="3972"/>
        </w:trPr>
        <w:tc>
          <w:tcPr>
            <w:tcW w:w="8856" w:type="dxa"/>
            <w:gridSpan w:val="5"/>
          </w:tcPr>
          <w:p w14:paraId="60EA8C8E" w14:textId="77777777" w:rsidR="00987676" w:rsidRDefault="00987676" w:rsidP="00EE3360">
            <w:pPr>
              <w:rPr>
                <w:rFonts w:ascii="Arial" w:hAnsi="Arial"/>
                <w:b/>
              </w:rPr>
            </w:pPr>
          </w:p>
          <w:p w14:paraId="211F0A04" w14:textId="77777777" w:rsidR="00987676" w:rsidRPr="00116CE6" w:rsidRDefault="00987676" w:rsidP="00EE336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87676" w:rsidRPr="00116CE6" w14:paraId="184565AE" w14:textId="77777777" w:rsidTr="00EE3360">
              <w:tc>
                <w:tcPr>
                  <w:tcW w:w="6970" w:type="dxa"/>
                </w:tcPr>
                <w:p w14:paraId="3ECFFA8B" w14:textId="77777777" w:rsidR="00987676" w:rsidRPr="00116CE6" w:rsidRDefault="00987676" w:rsidP="00EE3360">
                  <w:pPr>
                    <w:rPr>
                      <w:rFonts w:ascii="Arial" w:hAnsi="Arial"/>
                      <w:sz w:val="20"/>
                      <w:szCs w:val="20"/>
                    </w:rPr>
                  </w:pPr>
                </w:p>
                <w:p w14:paraId="4BCB7E16" w14:textId="77777777" w:rsidR="00987676" w:rsidRPr="00116CE6" w:rsidRDefault="00987676" w:rsidP="00EE336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8B0F8CB" w14:textId="77777777" w:rsidR="00987676" w:rsidRPr="00116CE6" w:rsidRDefault="00987676" w:rsidP="00EE3360">
                  <w:pPr>
                    <w:rPr>
                      <w:rFonts w:ascii="Arial" w:hAnsi="Arial"/>
                      <w:sz w:val="20"/>
                      <w:szCs w:val="20"/>
                    </w:rPr>
                  </w:pPr>
                </w:p>
              </w:tc>
            </w:tr>
            <w:tr w:rsidR="00987676" w:rsidRPr="00116CE6" w14:paraId="3337EC03" w14:textId="77777777" w:rsidTr="00EE3360">
              <w:tc>
                <w:tcPr>
                  <w:tcW w:w="6970" w:type="dxa"/>
                </w:tcPr>
                <w:p w14:paraId="395A8733" w14:textId="77777777" w:rsidR="00987676" w:rsidRPr="00116CE6" w:rsidRDefault="00987676" w:rsidP="00EE3360">
                  <w:pPr>
                    <w:rPr>
                      <w:rFonts w:ascii="Arial" w:hAnsi="Arial"/>
                      <w:sz w:val="20"/>
                      <w:szCs w:val="20"/>
                    </w:rPr>
                  </w:pPr>
                </w:p>
                <w:p w14:paraId="610171D6" w14:textId="77777777" w:rsidR="00987676" w:rsidRPr="00116CE6" w:rsidRDefault="00987676" w:rsidP="00EE336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F79156F" w14:textId="77777777" w:rsidR="00987676" w:rsidRPr="00116CE6" w:rsidRDefault="00987676" w:rsidP="00EE3360">
                  <w:pPr>
                    <w:rPr>
                      <w:rFonts w:ascii="Arial" w:hAnsi="Arial"/>
                      <w:sz w:val="20"/>
                      <w:szCs w:val="20"/>
                    </w:rPr>
                  </w:pPr>
                </w:p>
              </w:tc>
            </w:tr>
            <w:tr w:rsidR="00987676" w:rsidRPr="00116CE6" w14:paraId="32F821ED" w14:textId="77777777" w:rsidTr="00EE3360">
              <w:tc>
                <w:tcPr>
                  <w:tcW w:w="6970" w:type="dxa"/>
                </w:tcPr>
                <w:p w14:paraId="0365FAC5" w14:textId="77777777" w:rsidR="00987676" w:rsidRPr="00116CE6" w:rsidRDefault="00987676" w:rsidP="00EE3360">
                  <w:pPr>
                    <w:rPr>
                      <w:rFonts w:ascii="Arial" w:hAnsi="Arial"/>
                      <w:sz w:val="20"/>
                      <w:szCs w:val="20"/>
                    </w:rPr>
                  </w:pPr>
                </w:p>
                <w:p w14:paraId="7A521C92" w14:textId="77777777" w:rsidR="00987676" w:rsidRPr="00116CE6" w:rsidRDefault="00987676" w:rsidP="00EE336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B1F1868" w14:textId="77777777" w:rsidR="00987676" w:rsidRPr="00116CE6" w:rsidRDefault="00987676" w:rsidP="00EE3360">
                  <w:pPr>
                    <w:rPr>
                      <w:rFonts w:ascii="Arial" w:hAnsi="Arial"/>
                      <w:sz w:val="20"/>
                      <w:szCs w:val="20"/>
                    </w:rPr>
                  </w:pPr>
                </w:p>
              </w:tc>
            </w:tr>
            <w:tr w:rsidR="00987676" w:rsidRPr="00116CE6" w14:paraId="0730D414" w14:textId="77777777" w:rsidTr="00EE3360">
              <w:tc>
                <w:tcPr>
                  <w:tcW w:w="6970" w:type="dxa"/>
                </w:tcPr>
                <w:p w14:paraId="743A5A42" w14:textId="77777777" w:rsidR="00987676" w:rsidRDefault="00987676" w:rsidP="00EE3360">
                  <w:pPr>
                    <w:rPr>
                      <w:rFonts w:ascii="Arial" w:hAnsi="Arial"/>
                      <w:sz w:val="20"/>
                      <w:szCs w:val="20"/>
                    </w:rPr>
                  </w:pPr>
                </w:p>
                <w:p w14:paraId="7DA59C05" w14:textId="77777777" w:rsidR="00987676" w:rsidRPr="00022345" w:rsidRDefault="00987676" w:rsidP="00EE3360">
                  <w:pPr>
                    <w:rPr>
                      <w:rFonts w:ascii="Arial" w:hAnsi="Arial"/>
                      <w:b/>
                      <w:sz w:val="20"/>
                      <w:szCs w:val="20"/>
                    </w:rPr>
                  </w:pPr>
                  <w:r w:rsidRPr="00022345">
                    <w:rPr>
                      <w:rFonts w:ascii="Arial" w:hAnsi="Arial"/>
                      <w:b/>
                      <w:sz w:val="20"/>
                      <w:szCs w:val="20"/>
                    </w:rPr>
                    <w:t>Final Mark</w:t>
                  </w:r>
                </w:p>
                <w:p w14:paraId="555F6A5F" w14:textId="77777777" w:rsidR="00987676" w:rsidRPr="00116CE6" w:rsidRDefault="00987676" w:rsidP="00EE3360">
                  <w:pPr>
                    <w:rPr>
                      <w:rFonts w:ascii="Arial" w:hAnsi="Arial"/>
                      <w:sz w:val="20"/>
                      <w:szCs w:val="20"/>
                    </w:rPr>
                  </w:pPr>
                </w:p>
              </w:tc>
              <w:tc>
                <w:tcPr>
                  <w:tcW w:w="1660" w:type="dxa"/>
                </w:tcPr>
                <w:p w14:paraId="48809068" w14:textId="77777777" w:rsidR="00987676" w:rsidRPr="00116CE6" w:rsidRDefault="00987676" w:rsidP="00EE3360">
                  <w:pPr>
                    <w:rPr>
                      <w:rFonts w:ascii="Arial" w:hAnsi="Arial"/>
                      <w:sz w:val="20"/>
                      <w:szCs w:val="20"/>
                    </w:rPr>
                  </w:pPr>
                </w:p>
              </w:tc>
            </w:tr>
          </w:tbl>
          <w:p w14:paraId="7744C520" w14:textId="77777777" w:rsidR="00987676" w:rsidRDefault="00987676" w:rsidP="00EE3360">
            <w:pPr>
              <w:pStyle w:val="NormalWeb"/>
              <w:spacing w:before="0" w:beforeAutospacing="0" w:after="0" w:afterAutospacing="0"/>
              <w:ind w:left="142" w:right="34"/>
              <w:rPr>
                <w:rFonts w:ascii="Arial" w:hAnsi="Arial" w:cs="Arial"/>
                <w:b/>
                <w:sz w:val="22"/>
                <w:szCs w:val="22"/>
              </w:rPr>
            </w:pPr>
          </w:p>
          <w:p w14:paraId="244B4FDE" w14:textId="77777777" w:rsidR="00987676" w:rsidRPr="00230F35" w:rsidRDefault="00987676" w:rsidP="00EE336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43B935" w14:textId="77777777" w:rsidR="00987676" w:rsidRDefault="00987676" w:rsidP="00EE3360">
            <w:pPr>
              <w:pStyle w:val="NormalWeb"/>
              <w:spacing w:before="0" w:beforeAutospacing="0" w:after="0" w:afterAutospacing="0"/>
              <w:rPr>
                <w:rFonts w:ascii="Arial" w:hAnsi="Arial" w:cs="Arial"/>
                <w:b/>
                <w:sz w:val="22"/>
                <w:szCs w:val="22"/>
              </w:rPr>
            </w:pPr>
          </w:p>
          <w:p w14:paraId="592523FB" w14:textId="77777777" w:rsidR="00987676" w:rsidRDefault="00987676" w:rsidP="00EE3360">
            <w:pPr>
              <w:pStyle w:val="NormalWeb"/>
              <w:spacing w:before="0" w:beforeAutospacing="0" w:after="0" w:afterAutospacing="0"/>
              <w:rPr>
                <w:rFonts w:ascii="Arial" w:hAnsi="Arial" w:cs="Arial"/>
                <w:b/>
                <w:sz w:val="22"/>
                <w:szCs w:val="22"/>
              </w:rPr>
            </w:pPr>
          </w:p>
          <w:p w14:paraId="00E24C99" w14:textId="77777777" w:rsidR="00987676" w:rsidRDefault="00987676" w:rsidP="00EE3360">
            <w:pPr>
              <w:pStyle w:val="NormalWeb"/>
              <w:spacing w:before="0" w:beforeAutospacing="0" w:after="0" w:afterAutospacing="0"/>
              <w:rPr>
                <w:rFonts w:ascii="Arial" w:hAnsi="Arial" w:cs="Arial"/>
                <w:b/>
                <w:sz w:val="22"/>
                <w:szCs w:val="22"/>
              </w:rPr>
            </w:pPr>
          </w:p>
          <w:p w14:paraId="04A13917" w14:textId="77777777" w:rsidR="00987676" w:rsidRDefault="00987676" w:rsidP="00EE3360">
            <w:pPr>
              <w:pStyle w:val="NormalWeb"/>
              <w:spacing w:before="0" w:beforeAutospacing="0" w:after="0" w:afterAutospacing="0"/>
              <w:rPr>
                <w:rFonts w:ascii="Arial" w:hAnsi="Arial" w:cs="Arial"/>
                <w:b/>
                <w:sz w:val="22"/>
                <w:szCs w:val="22"/>
              </w:rPr>
            </w:pPr>
          </w:p>
          <w:p w14:paraId="3817E0FA" w14:textId="77777777" w:rsidR="00987676" w:rsidRDefault="00987676" w:rsidP="00EE3360">
            <w:pPr>
              <w:pStyle w:val="NormalWeb"/>
              <w:spacing w:before="0" w:beforeAutospacing="0" w:after="0" w:afterAutospacing="0"/>
              <w:rPr>
                <w:rFonts w:ascii="Arial" w:hAnsi="Arial" w:cs="Arial"/>
                <w:b/>
                <w:sz w:val="22"/>
                <w:szCs w:val="22"/>
              </w:rPr>
            </w:pPr>
          </w:p>
          <w:p w14:paraId="071EAFF2" w14:textId="77777777" w:rsidR="00987676" w:rsidRPr="00230F35" w:rsidRDefault="00987676" w:rsidP="00EE336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F509854" w14:textId="77777777" w:rsidR="00987676" w:rsidRDefault="00987676" w:rsidP="00EE336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1F097F3" w14:textId="77777777" w:rsidR="00987676" w:rsidRPr="00001C3B" w:rsidRDefault="00987676" w:rsidP="00EE3360">
            <w:pPr>
              <w:pStyle w:val="NormalWeb"/>
              <w:rPr>
                <w:rFonts w:ascii="Arial" w:hAnsi="Arial" w:cs="Arial"/>
                <w:sz w:val="22"/>
                <w:szCs w:val="22"/>
              </w:rPr>
            </w:pPr>
          </w:p>
        </w:tc>
      </w:tr>
      <w:tr w:rsidR="00987676" w:rsidRPr="00230F35" w14:paraId="2ED2202F" w14:textId="77777777" w:rsidTr="00EE3360">
        <w:trPr>
          <w:trHeight w:val="492"/>
        </w:trPr>
        <w:tc>
          <w:tcPr>
            <w:tcW w:w="6768" w:type="dxa"/>
            <w:gridSpan w:val="3"/>
          </w:tcPr>
          <w:p w14:paraId="24BC5545" w14:textId="77777777" w:rsidR="00987676" w:rsidRPr="00230F35" w:rsidRDefault="00987676" w:rsidP="00EE336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82000F8" w14:textId="77777777" w:rsidR="00987676" w:rsidRPr="00230F35" w:rsidRDefault="00987676" w:rsidP="00EE3360">
            <w:pPr>
              <w:pStyle w:val="NormalWeb"/>
              <w:spacing w:after="0"/>
              <w:ind w:left="142" w:right="34"/>
              <w:rPr>
                <w:rFonts w:ascii="Arial" w:hAnsi="Arial" w:cs="Arial"/>
                <w:sz w:val="22"/>
                <w:szCs w:val="22"/>
              </w:rPr>
            </w:pPr>
            <w:r w:rsidRPr="00230F35">
              <w:rPr>
                <w:rFonts w:ascii="Arial" w:hAnsi="Arial" w:cs="Arial"/>
                <w:sz w:val="22"/>
                <w:szCs w:val="22"/>
              </w:rPr>
              <w:t>Date:</w:t>
            </w:r>
          </w:p>
        </w:tc>
      </w:tr>
      <w:tr w:rsidR="00987676" w:rsidRPr="002F467C" w14:paraId="3CB2F4FE" w14:textId="77777777" w:rsidTr="00EE3360">
        <w:tc>
          <w:tcPr>
            <w:tcW w:w="8856" w:type="dxa"/>
            <w:gridSpan w:val="5"/>
          </w:tcPr>
          <w:p w14:paraId="4E2968BD" w14:textId="77777777" w:rsidR="00987676" w:rsidRPr="00230F35" w:rsidRDefault="00987676" w:rsidP="00EE3360">
            <w:pPr>
              <w:pStyle w:val="NormalWeb"/>
              <w:spacing w:before="0" w:beforeAutospacing="0" w:after="0" w:afterAutospacing="0"/>
              <w:ind w:right="-334"/>
              <w:rPr>
                <w:rFonts w:ascii="Arial" w:hAnsi="Arial" w:cs="Arial"/>
                <w:bCs/>
                <w:i/>
                <w:sz w:val="22"/>
                <w:szCs w:val="22"/>
              </w:rPr>
            </w:pPr>
          </w:p>
          <w:p w14:paraId="25A4074F" w14:textId="77777777" w:rsidR="00987676" w:rsidRPr="00230F35" w:rsidRDefault="00987676" w:rsidP="00EE336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0B923B7" w14:textId="77777777" w:rsidR="00987676" w:rsidRPr="00230F35" w:rsidRDefault="00987676" w:rsidP="00EE3360">
            <w:pPr>
              <w:pStyle w:val="NormalWeb"/>
              <w:spacing w:before="0" w:beforeAutospacing="0" w:after="0" w:afterAutospacing="0"/>
              <w:ind w:right="-334"/>
              <w:rPr>
                <w:rFonts w:ascii="Arial" w:hAnsi="Arial" w:cs="Arial"/>
                <w:b/>
                <w:bCs/>
                <w:sz w:val="22"/>
                <w:szCs w:val="22"/>
              </w:rPr>
            </w:pPr>
          </w:p>
          <w:p w14:paraId="799BD7ED"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AB7A4FE"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224194E5"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48F9C8E4"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319CB968"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648197CE"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5AA9AF8C"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3AC07569"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04651809"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3557D169" w14:textId="77777777" w:rsidR="00987676" w:rsidRDefault="00987676" w:rsidP="00EE3360">
            <w:pPr>
              <w:pStyle w:val="NormalWeb"/>
              <w:spacing w:before="0" w:beforeAutospacing="0" w:after="0" w:afterAutospacing="0"/>
              <w:ind w:right="-334"/>
              <w:rPr>
                <w:rFonts w:ascii="Arial" w:hAnsi="Arial" w:cs="Arial"/>
                <w:bCs/>
                <w:sz w:val="22"/>
                <w:szCs w:val="22"/>
              </w:rPr>
            </w:pPr>
          </w:p>
          <w:p w14:paraId="05096F35"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55FBF15C"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3D673D99"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tc>
      </w:tr>
      <w:tr w:rsidR="00987676" w:rsidRPr="002F467C" w14:paraId="53B36A14" w14:textId="77777777" w:rsidTr="00EE3360">
        <w:trPr>
          <w:trHeight w:val="720"/>
        </w:trPr>
        <w:tc>
          <w:tcPr>
            <w:tcW w:w="5211" w:type="dxa"/>
            <w:gridSpan w:val="2"/>
          </w:tcPr>
          <w:p w14:paraId="386D8905"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D2E4900"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87676" w:rsidRPr="002F467C" w14:paraId="376C68AE" w14:textId="77777777" w:rsidTr="00EE3360">
        <w:trPr>
          <w:trHeight w:val="720"/>
        </w:trPr>
        <w:tc>
          <w:tcPr>
            <w:tcW w:w="8856" w:type="dxa"/>
            <w:gridSpan w:val="5"/>
          </w:tcPr>
          <w:p w14:paraId="24F95C61" w14:textId="77777777" w:rsidR="00987676" w:rsidRPr="00B34964" w:rsidRDefault="00987676" w:rsidP="00EE3360">
            <w:pPr>
              <w:rPr>
                <w:rFonts w:ascii="Arial" w:hAnsi="Arial" w:cs="Arial"/>
                <w:b/>
                <w:sz w:val="22"/>
                <w:szCs w:val="22"/>
              </w:rPr>
            </w:pPr>
            <w:r w:rsidRPr="00B34964">
              <w:rPr>
                <w:rFonts w:ascii="Arial" w:hAnsi="Arial" w:cs="Arial"/>
                <w:b/>
                <w:sz w:val="22"/>
                <w:szCs w:val="22"/>
              </w:rPr>
              <w:t>External Examiner’s comments (if relevant)</w:t>
            </w:r>
          </w:p>
          <w:p w14:paraId="0D59CA49"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48B20C37"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718B6E92"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0D1DDA04"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4D419269"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679AA082"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320C7751"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234A1AF8"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6CF96CF0" w14:textId="77777777" w:rsidR="00987676" w:rsidRDefault="00987676" w:rsidP="00EE3360">
            <w:pPr>
              <w:pStyle w:val="NormalWeb"/>
              <w:spacing w:before="0" w:beforeAutospacing="0" w:after="0" w:afterAutospacing="0"/>
              <w:ind w:right="-334"/>
              <w:rPr>
                <w:rFonts w:ascii="Arial" w:hAnsi="Arial" w:cs="Arial"/>
                <w:bCs/>
                <w:sz w:val="22"/>
                <w:szCs w:val="22"/>
              </w:rPr>
            </w:pPr>
          </w:p>
          <w:p w14:paraId="37D53304"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p w14:paraId="0912F5CD" w14:textId="77777777" w:rsidR="00987676" w:rsidRPr="00230F35" w:rsidRDefault="00987676" w:rsidP="00EE3360">
            <w:pPr>
              <w:pStyle w:val="NormalWeb"/>
              <w:spacing w:before="0" w:beforeAutospacing="0" w:after="0" w:afterAutospacing="0"/>
              <w:ind w:right="-334"/>
              <w:rPr>
                <w:rFonts w:ascii="Arial" w:hAnsi="Arial" w:cs="Arial"/>
                <w:bCs/>
                <w:sz w:val="22"/>
                <w:szCs w:val="22"/>
              </w:rPr>
            </w:pPr>
          </w:p>
        </w:tc>
      </w:tr>
      <w:tr w:rsidR="00987676" w:rsidRPr="002F467C" w14:paraId="14B458CB" w14:textId="77777777" w:rsidTr="00EE3360">
        <w:trPr>
          <w:trHeight w:val="720"/>
        </w:trPr>
        <w:tc>
          <w:tcPr>
            <w:tcW w:w="5211" w:type="dxa"/>
            <w:gridSpan w:val="2"/>
          </w:tcPr>
          <w:p w14:paraId="54F89F52" w14:textId="77777777" w:rsidR="00987676" w:rsidRPr="00230F35" w:rsidRDefault="00987676" w:rsidP="00EE3360">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6104EAE6" w14:textId="77777777" w:rsidR="00987676" w:rsidRPr="00230F35" w:rsidRDefault="00987676" w:rsidP="00EE3360">
            <w:pPr>
              <w:rPr>
                <w:rFonts w:ascii="Arial" w:hAnsi="Arial" w:cs="Arial"/>
                <w:sz w:val="22"/>
                <w:szCs w:val="22"/>
              </w:rPr>
            </w:pPr>
            <w:r w:rsidRPr="00230F35">
              <w:rPr>
                <w:rFonts w:ascii="Arial" w:hAnsi="Arial" w:cs="Arial"/>
                <w:sz w:val="22"/>
                <w:szCs w:val="22"/>
              </w:rPr>
              <w:t>Date:</w:t>
            </w:r>
          </w:p>
        </w:tc>
      </w:tr>
    </w:tbl>
    <w:p w14:paraId="65BF120D" w14:textId="77777777" w:rsidR="00987676" w:rsidRPr="004B08FB" w:rsidRDefault="00987676" w:rsidP="00987676">
      <w:pPr>
        <w:rPr>
          <w:rFonts w:eastAsiaTheme="majorEastAsia" w:cstheme="minorHAnsi"/>
          <w:color w:val="2F5496" w:themeColor="accent1" w:themeShade="BF"/>
          <w:sz w:val="22"/>
          <w:szCs w:val="22"/>
        </w:rPr>
      </w:pPr>
    </w:p>
    <w:p w14:paraId="2E860167" w14:textId="72D3B9DF" w:rsidR="00987676" w:rsidRPr="00A339F3" w:rsidRDefault="00987676" w:rsidP="00987676">
      <w:pPr>
        <w:rPr>
          <w:rFonts w:eastAsiaTheme="majorEastAsia" w:cstheme="minorHAnsi"/>
          <w:color w:val="2F5496" w:themeColor="accent1" w:themeShade="BF"/>
          <w:sz w:val="22"/>
          <w:szCs w:val="22"/>
        </w:rPr>
      </w:pPr>
      <w:r>
        <w:rPr>
          <w:rFonts w:cstheme="minorHAnsi"/>
          <w:sz w:val="22"/>
          <w:szCs w:val="22"/>
        </w:rPr>
        <w:br w:type="page"/>
      </w:r>
    </w:p>
    <w:p w14:paraId="0CCD008D" w14:textId="10EEA6E9" w:rsidR="008907B0" w:rsidRPr="00E7631E" w:rsidRDefault="008907B0" w:rsidP="00987676">
      <w:pPr>
        <w:pStyle w:val="Heading2"/>
      </w:pPr>
      <w:r w:rsidRPr="00C53123">
        <w:lastRenderedPageBreak/>
        <w:t>Introduction</w:t>
      </w:r>
      <w:r w:rsidRPr="00E7631E">
        <w:t>.</w:t>
      </w:r>
    </w:p>
    <w:p w14:paraId="10C16BF0" w14:textId="67567ECC" w:rsidR="003F7BFF" w:rsidRPr="00E7631E" w:rsidRDefault="003F7BFF">
      <w:pPr>
        <w:rPr>
          <w:rFonts w:asciiTheme="minorHAnsi" w:hAnsiTheme="minorHAnsi" w:cstheme="minorHAnsi"/>
          <w:sz w:val="22"/>
          <w:szCs w:val="22"/>
        </w:rPr>
      </w:pPr>
    </w:p>
    <w:p w14:paraId="1B58363A" w14:textId="35E3855F" w:rsidR="00816C03" w:rsidRPr="00E7631E" w:rsidRDefault="006542C2">
      <w:pPr>
        <w:rPr>
          <w:rFonts w:asciiTheme="minorHAnsi" w:hAnsiTheme="minorHAnsi" w:cstheme="minorHAnsi"/>
          <w:sz w:val="22"/>
          <w:szCs w:val="22"/>
        </w:rPr>
      </w:pPr>
      <w:r w:rsidRPr="00E7631E">
        <w:rPr>
          <w:rFonts w:asciiTheme="minorHAnsi" w:hAnsiTheme="minorHAnsi" w:cstheme="minorHAnsi"/>
          <w:sz w:val="22"/>
          <w:szCs w:val="22"/>
        </w:rPr>
        <w:t xml:space="preserve">This assignment attempts to answer the question whether sacred </w:t>
      </w:r>
      <w:r w:rsidR="00773BBE" w:rsidRPr="00E7631E">
        <w:rPr>
          <w:rFonts w:asciiTheme="minorHAnsi" w:hAnsiTheme="minorHAnsi" w:cstheme="minorHAnsi"/>
          <w:sz w:val="22"/>
          <w:szCs w:val="22"/>
        </w:rPr>
        <w:t xml:space="preserve">space </w:t>
      </w:r>
      <w:r w:rsidRPr="00E7631E">
        <w:rPr>
          <w:rFonts w:asciiTheme="minorHAnsi" w:hAnsiTheme="minorHAnsi" w:cstheme="minorHAnsi"/>
          <w:sz w:val="22"/>
          <w:szCs w:val="22"/>
        </w:rPr>
        <w:t>is a human construct or a natural phenomenon. Looked at slightly differently whether</w:t>
      </w:r>
      <w:r w:rsidR="003F7BFF" w:rsidRPr="00E7631E">
        <w:rPr>
          <w:rFonts w:asciiTheme="minorHAnsi" w:hAnsiTheme="minorHAnsi" w:cstheme="minorHAnsi"/>
          <w:sz w:val="22"/>
          <w:szCs w:val="22"/>
        </w:rPr>
        <w:t xml:space="preserve"> landscapes have an inherent sacred nature, an independent reality of their own, or </w:t>
      </w:r>
      <w:r w:rsidRPr="00E7631E">
        <w:rPr>
          <w:rFonts w:asciiTheme="minorHAnsi" w:hAnsiTheme="minorHAnsi" w:cstheme="minorHAnsi"/>
          <w:sz w:val="22"/>
          <w:szCs w:val="22"/>
        </w:rPr>
        <w:t>whether</w:t>
      </w:r>
      <w:r w:rsidR="003F7BFF" w:rsidRPr="00E7631E">
        <w:rPr>
          <w:rFonts w:asciiTheme="minorHAnsi" w:hAnsiTheme="minorHAnsi" w:cstheme="minorHAnsi"/>
          <w:sz w:val="22"/>
          <w:szCs w:val="22"/>
        </w:rPr>
        <w:t xml:space="preserve"> their sacredness arise</w:t>
      </w:r>
      <w:r w:rsidR="00984D40" w:rsidRPr="00E7631E">
        <w:rPr>
          <w:rFonts w:asciiTheme="minorHAnsi" w:hAnsiTheme="minorHAnsi" w:cstheme="minorHAnsi"/>
          <w:sz w:val="22"/>
          <w:szCs w:val="22"/>
        </w:rPr>
        <w:t>s</w:t>
      </w:r>
      <w:r w:rsidR="003F7BFF" w:rsidRPr="00E7631E">
        <w:rPr>
          <w:rFonts w:asciiTheme="minorHAnsi" w:hAnsiTheme="minorHAnsi" w:cstheme="minorHAnsi"/>
          <w:sz w:val="22"/>
          <w:szCs w:val="22"/>
        </w:rPr>
        <w:t xml:space="preserve"> </w:t>
      </w:r>
      <w:r w:rsidR="00694E03" w:rsidRPr="00E7631E">
        <w:rPr>
          <w:rFonts w:asciiTheme="minorHAnsi" w:hAnsiTheme="minorHAnsi" w:cstheme="minorHAnsi"/>
          <w:sz w:val="22"/>
          <w:szCs w:val="22"/>
        </w:rPr>
        <w:t xml:space="preserve">solely </w:t>
      </w:r>
      <w:r w:rsidR="003F7BFF" w:rsidRPr="00E7631E">
        <w:rPr>
          <w:rFonts w:asciiTheme="minorHAnsi" w:hAnsiTheme="minorHAnsi" w:cstheme="minorHAnsi"/>
          <w:sz w:val="22"/>
          <w:szCs w:val="22"/>
        </w:rPr>
        <w:t xml:space="preserve">from human </w:t>
      </w:r>
      <w:r w:rsidRPr="00E7631E">
        <w:rPr>
          <w:rFonts w:asciiTheme="minorHAnsi" w:hAnsiTheme="minorHAnsi" w:cstheme="minorHAnsi"/>
          <w:sz w:val="22"/>
          <w:szCs w:val="22"/>
        </w:rPr>
        <w:t xml:space="preserve">perception and projection. </w:t>
      </w:r>
    </w:p>
    <w:p w14:paraId="024116A1" w14:textId="77777777" w:rsidR="00816C03" w:rsidRPr="00E7631E" w:rsidRDefault="00816C03">
      <w:pPr>
        <w:rPr>
          <w:rFonts w:asciiTheme="minorHAnsi" w:hAnsiTheme="minorHAnsi" w:cstheme="minorHAnsi"/>
          <w:sz w:val="22"/>
          <w:szCs w:val="22"/>
        </w:rPr>
      </w:pPr>
    </w:p>
    <w:p w14:paraId="5B7859C8" w14:textId="5EDE2929" w:rsidR="006E767C" w:rsidRPr="00E7631E" w:rsidRDefault="006542C2" w:rsidP="00855574">
      <w:pPr>
        <w:rPr>
          <w:rFonts w:asciiTheme="minorHAnsi" w:hAnsiTheme="minorHAnsi" w:cstheme="minorHAnsi"/>
          <w:sz w:val="22"/>
          <w:szCs w:val="22"/>
        </w:rPr>
      </w:pPr>
      <w:r w:rsidRPr="00E7631E">
        <w:rPr>
          <w:rFonts w:asciiTheme="minorHAnsi" w:hAnsiTheme="minorHAnsi" w:cstheme="minorHAnsi"/>
          <w:sz w:val="22"/>
          <w:szCs w:val="22"/>
        </w:rPr>
        <w:t>In order to answer this questio</w:t>
      </w:r>
      <w:r w:rsidR="00236399" w:rsidRPr="00E7631E">
        <w:rPr>
          <w:rFonts w:asciiTheme="minorHAnsi" w:hAnsiTheme="minorHAnsi" w:cstheme="minorHAnsi"/>
          <w:sz w:val="22"/>
          <w:szCs w:val="22"/>
        </w:rPr>
        <w:t xml:space="preserve">n </w:t>
      </w:r>
      <w:r w:rsidR="00773BBE" w:rsidRPr="00E7631E">
        <w:rPr>
          <w:rFonts w:asciiTheme="minorHAnsi" w:hAnsiTheme="minorHAnsi" w:cstheme="minorHAnsi"/>
          <w:sz w:val="22"/>
          <w:szCs w:val="22"/>
        </w:rPr>
        <w:t xml:space="preserve">North Hill, </w:t>
      </w:r>
      <w:r w:rsidR="00D31E34" w:rsidRPr="00E7631E">
        <w:rPr>
          <w:rFonts w:asciiTheme="minorHAnsi" w:hAnsiTheme="minorHAnsi" w:cstheme="minorHAnsi"/>
          <w:sz w:val="22"/>
          <w:szCs w:val="22"/>
        </w:rPr>
        <w:t>one of</w:t>
      </w:r>
      <w:r w:rsidR="00773BBE" w:rsidRPr="00E7631E">
        <w:rPr>
          <w:rFonts w:asciiTheme="minorHAnsi" w:hAnsiTheme="minorHAnsi" w:cstheme="minorHAnsi"/>
          <w:sz w:val="22"/>
          <w:szCs w:val="22"/>
        </w:rPr>
        <w:t xml:space="preserve"> 22 hills in the Malvern Hills</w:t>
      </w:r>
      <w:r w:rsidR="00D31E34" w:rsidRPr="00E7631E">
        <w:rPr>
          <w:rFonts w:asciiTheme="minorHAnsi" w:hAnsiTheme="minorHAnsi" w:cstheme="minorHAnsi"/>
          <w:sz w:val="22"/>
          <w:szCs w:val="22"/>
        </w:rPr>
        <w:t xml:space="preserve">, </w:t>
      </w:r>
      <w:r w:rsidR="00922F80" w:rsidRPr="00E7631E">
        <w:rPr>
          <w:rFonts w:asciiTheme="minorHAnsi" w:hAnsiTheme="minorHAnsi" w:cstheme="minorHAnsi"/>
          <w:sz w:val="22"/>
          <w:szCs w:val="22"/>
        </w:rPr>
        <w:t xml:space="preserve">was </w:t>
      </w:r>
      <w:r w:rsidR="00190598" w:rsidRPr="00E7631E">
        <w:rPr>
          <w:rFonts w:asciiTheme="minorHAnsi" w:hAnsiTheme="minorHAnsi" w:cstheme="minorHAnsi"/>
          <w:sz w:val="22"/>
          <w:szCs w:val="22"/>
        </w:rPr>
        <w:t xml:space="preserve">employed </w:t>
      </w:r>
      <w:r w:rsidR="00922F80" w:rsidRPr="00E7631E">
        <w:rPr>
          <w:rFonts w:asciiTheme="minorHAnsi" w:hAnsiTheme="minorHAnsi" w:cstheme="minorHAnsi"/>
          <w:sz w:val="22"/>
          <w:szCs w:val="22"/>
        </w:rPr>
        <w:t xml:space="preserve">as the </w:t>
      </w:r>
      <w:r w:rsidR="007C14F5" w:rsidRPr="00E7631E">
        <w:rPr>
          <w:rFonts w:asciiTheme="minorHAnsi" w:hAnsiTheme="minorHAnsi" w:cstheme="minorHAnsi"/>
          <w:sz w:val="22"/>
          <w:szCs w:val="22"/>
        </w:rPr>
        <w:t xml:space="preserve">focus </w:t>
      </w:r>
      <w:r w:rsidR="00922F80" w:rsidRPr="00E7631E">
        <w:rPr>
          <w:rFonts w:asciiTheme="minorHAnsi" w:hAnsiTheme="minorHAnsi" w:cstheme="minorHAnsi"/>
          <w:sz w:val="22"/>
          <w:szCs w:val="22"/>
        </w:rPr>
        <w:t>point</w:t>
      </w:r>
      <w:r w:rsidR="00CD1EC8" w:rsidRPr="00E7631E">
        <w:rPr>
          <w:rFonts w:asciiTheme="minorHAnsi" w:hAnsiTheme="minorHAnsi" w:cstheme="minorHAnsi"/>
          <w:sz w:val="22"/>
          <w:szCs w:val="22"/>
        </w:rPr>
        <w:t xml:space="preserve"> for</w:t>
      </w:r>
      <w:r w:rsidR="00922F80" w:rsidRPr="00E7631E">
        <w:rPr>
          <w:rFonts w:asciiTheme="minorHAnsi" w:hAnsiTheme="minorHAnsi" w:cstheme="minorHAnsi"/>
          <w:sz w:val="22"/>
          <w:szCs w:val="22"/>
        </w:rPr>
        <w:t xml:space="preserve"> a piece of </w:t>
      </w:r>
      <w:r w:rsidR="00CD1EC8" w:rsidRPr="00E7631E">
        <w:rPr>
          <w:rFonts w:asciiTheme="minorHAnsi" w:hAnsiTheme="minorHAnsi" w:cstheme="minorHAnsi"/>
          <w:sz w:val="22"/>
          <w:szCs w:val="22"/>
        </w:rPr>
        <w:t xml:space="preserve">‘sacred landscape’ </w:t>
      </w:r>
      <w:r w:rsidR="00434FA2" w:rsidRPr="00E7631E">
        <w:rPr>
          <w:rFonts w:asciiTheme="minorHAnsi" w:hAnsiTheme="minorHAnsi" w:cstheme="minorHAnsi"/>
          <w:sz w:val="22"/>
          <w:szCs w:val="22"/>
        </w:rPr>
        <w:t>research</w:t>
      </w:r>
      <w:r w:rsidR="00D31E34" w:rsidRPr="00E7631E">
        <w:rPr>
          <w:rFonts w:asciiTheme="minorHAnsi" w:hAnsiTheme="minorHAnsi" w:cstheme="minorHAnsi"/>
          <w:sz w:val="22"/>
          <w:szCs w:val="22"/>
        </w:rPr>
        <w:t xml:space="preserve">. </w:t>
      </w:r>
      <w:r w:rsidR="002C0347" w:rsidRPr="00E7631E">
        <w:rPr>
          <w:rFonts w:asciiTheme="minorHAnsi" w:hAnsiTheme="minorHAnsi" w:cstheme="minorHAnsi"/>
          <w:sz w:val="22"/>
          <w:szCs w:val="22"/>
        </w:rPr>
        <w:t>The eastern art of Aikido</w:t>
      </w:r>
      <w:r w:rsidR="00CD1EC8" w:rsidRPr="00E7631E">
        <w:rPr>
          <w:rFonts w:asciiTheme="minorHAnsi" w:hAnsiTheme="minorHAnsi" w:cstheme="minorHAnsi"/>
          <w:sz w:val="22"/>
          <w:szCs w:val="22"/>
        </w:rPr>
        <w:t xml:space="preserve">, </w:t>
      </w:r>
      <w:r w:rsidR="009C2574" w:rsidRPr="00E7631E">
        <w:rPr>
          <w:rFonts w:asciiTheme="minorHAnsi" w:hAnsiTheme="minorHAnsi" w:cstheme="minorHAnsi"/>
          <w:sz w:val="22"/>
          <w:szCs w:val="22"/>
        </w:rPr>
        <w:t>culturally sacred to its practitioner</w:t>
      </w:r>
      <w:r w:rsidR="009553C9" w:rsidRPr="00E7631E">
        <w:rPr>
          <w:rFonts w:asciiTheme="minorHAnsi" w:hAnsiTheme="minorHAnsi" w:cstheme="minorHAnsi"/>
          <w:sz w:val="22"/>
          <w:szCs w:val="22"/>
        </w:rPr>
        <w:t>s</w:t>
      </w:r>
      <w:r w:rsidR="009C2574" w:rsidRPr="00E7631E">
        <w:rPr>
          <w:rFonts w:asciiTheme="minorHAnsi" w:hAnsiTheme="minorHAnsi" w:cstheme="minorHAnsi"/>
          <w:sz w:val="22"/>
          <w:szCs w:val="22"/>
        </w:rPr>
        <w:t>,</w:t>
      </w:r>
      <w:r w:rsidR="002C0347" w:rsidRPr="00E7631E">
        <w:rPr>
          <w:rFonts w:asciiTheme="minorHAnsi" w:hAnsiTheme="minorHAnsi" w:cstheme="minorHAnsi"/>
          <w:sz w:val="22"/>
          <w:szCs w:val="22"/>
        </w:rPr>
        <w:t xml:space="preserve"> </w:t>
      </w:r>
      <w:r w:rsidR="00434FA2" w:rsidRPr="00E7631E">
        <w:rPr>
          <w:rFonts w:asciiTheme="minorHAnsi" w:hAnsiTheme="minorHAnsi" w:cstheme="minorHAnsi"/>
          <w:sz w:val="22"/>
          <w:szCs w:val="22"/>
        </w:rPr>
        <w:t xml:space="preserve">was practised </w:t>
      </w:r>
      <w:r w:rsidR="00786FE4" w:rsidRPr="00E7631E">
        <w:rPr>
          <w:rFonts w:asciiTheme="minorHAnsi" w:hAnsiTheme="minorHAnsi" w:cstheme="minorHAnsi"/>
          <w:sz w:val="22"/>
          <w:szCs w:val="22"/>
        </w:rPr>
        <w:t>on</w:t>
      </w:r>
      <w:r w:rsidR="0071610C" w:rsidRPr="00E7631E">
        <w:rPr>
          <w:rFonts w:asciiTheme="minorHAnsi" w:hAnsiTheme="minorHAnsi" w:cstheme="minorHAnsi"/>
          <w:sz w:val="22"/>
          <w:szCs w:val="22"/>
        </w:rPr>
        <w:t xml:space="preserve"> </w:t>
      </w:r>
      <w:r w:rsidR="009C2574" w:rsidRPr="00E7631E">
        <w:rPr>
          <w:rFonts w:asciiTheme="minorHAnsi" w:hAnsiTheme="minorHAnsi" w:cstheme="minorHAnsi"/>
          <w:sz w:val="22"/>
          <w:szCs w:val="22"/>
        </w:rPr>
        <w:t xml:space="preserve">the summit of </w:t>
      </w:r>
      <w:r w:rsidR="00BE145D" w:rsidRPr="00E7631E">
        <w:rPr>
          <w:rFonts w:asciiTheme="minorHAnsi" w:hAnsiTheme="minorHAnsi" w:cstheme="minorHAnsi"/>
          <w:sz w:val="22"/>
          <w:szCs w:val="22"/>
        </w:rPr>
        <w:t>North H</w:t>
      </w:r>
      <w:r w:rsidR="0071610C" w:rsidRPr="00E7631E">
        <w:rPr>
          <w:rFonts w:asciiTheme="minorHAnsi" w:hAnsiTheme="minorHAnsi" w:cstheme="minorHAnsi"/>
          <w:sz w:val="22"/>
          <w:szCs w:val="22"/>
        </w:rPr>
        <w:t>ill in late December 2021</w:t>
      </w:r>
      <w:r w:rsidR="002C0347" w:rsidRPr="00E7631E">
        <w:rPr>
          <w:rFonts w:asciiTheme="minorHAnsi" w:hAnsiTheme="minorHAnsi" w:cstheme="minorHAnsi"/>
          <w:sz w:val="22"/>
          <w:szCs w:val="22"/>
        </w:rPr>
        <w:t xml:space="preserve">. </w:t>
      </w:r>
      <w:r w:rsidR="00386DAF" w:rsidRPr="00E7631E">
        <w:rPr>
          <w:rFonts w:asciiTheme="minorHAnsi" w:hAnsiTheme="minorHAnsi" w:cstheme="minorHAnsi"/>
          <w:sz w:val="22"/>
          <w:szCs w:val="22"/>
        </w:rPr>
        <w:t xml:space="preserve">It was posited that </w:t>
      </w:r>
      <w:r w:rsidR="0071610C" w:rsidRPr="00E7631E">
        <w:rPr>
          <w:rFonts w:asciiTheme="minorHAnsi" w:hAnsiTheme="minorHAnsi" w:cstheme="minorHAnsi"/>
          <w:sz w:val="22"/>
          <w:szCs w:val="22"/>
        </w:rPr>
        <w:t xml:space="preserve"> </w:t>
      </w:r>
      <w:r w:rsidR="00386DAF" w:rsidRPr="00E7631E">
        <w:rPr>
          <w:rFonts w:asciiTheme="minorHAnsi" w:hAnsiTheme="minorHAnsi" w:cstheme="minorHAnsi"/>
          <w:sz w:val="22"/>
          <w:szCs w:val="22"/>
        </w:rPr>
        <w:t xml:space="preserve">the imprinting of an </w:t>
      </w:r>
      <w:r w:rsidR="0071610C" w:rsidRPr="00E7631E">
        <w:rPr>
          <w:rFonts w:asciiTheme="minorHAnsi" w:hAnsiTheme="minorHAnsi" w:cstheme="minorHAnsi"/>
          <w:sz w:val="22"/>
          <w:szCs w:val="22"/>
        </w:rPr>
        <w:t>easter</w:t>
      </w:r>
      <w:r w:rsidR="00BE145D" w:rsidRPr="00E7631E">
        <w:rPr>
          <w:rFonts w:asciiTheme="minorHAnsi" w:hAnsiTheme="minorHAnsi" w:cstheme="minorHAnsi"/>
          <w:sz w:val="22"/>
          <w:szCs w:val="22"/>
        </w:rPr>
        <w:t>n</w:t>
      </w:r>
      <w:r w:rsidR="0071610C" w:rsidRPr="00E7631E">
        <w:rPr>
          <w:rFonts w:asciiTheme="minorHAnsi" w:hAnsiTheme="minorHAnsi" w:cstheme="minorHAnsi"/>
          <w:sz w:val="22"/>
          <w:szCs w:val="22"/>
        </w:rPr>
        <w:t xml:space="preserve"> art on </w:t>
      </w:r>
      <w:r w:rsidR="002C0347" w:rsidRPr="00E7631E">
        <w:rPr>
          <w:rFonts w:asciiTheme="minorHAnsi" w:hAnsiTheme="minorHAnsi" w:cstheme="minorHAnsi"/>
          <w:sz w:val="22"/>
          <w:szCs w:val="22"/>
        </w:rPr>
        <w:t>a Western canvas</w:t>
      </w:r>
      <w:r w:rsidR="00392C1F" w:rsidRPr="00E7631E">
        <w:rPr>
          <w:rFonts w:asciiTheme="minorHAnsi" w:hAnsiTheme="minorHAnsi" w:cstheme="minorHAnsi"/>
          <w:sz w:val="22"/>
          <w:szCs w:val="22"/>
        </w:rPr>
        <w:t xml:space="preserve">, </w:t>
      </w:r>
      <w:r w:rsidR="007C14F5" w:rsidRPr="00E7631E">
        <w:rPr>
          <w:rFonts w:asciiTheme="minorHAnsi" w:hAnsiTheme="minorHAnsi" w:cstheme="minorHAnsi"/>
          <w:sz w:val="22"/>
          <w:szCs w:val="22"/>
        </w:rPr>
        <w:t xml:space="preserve">might shed </w:t>
      </w:r>
      <w:r w:rsidR="00BA31D0" w:rsidRPr="00E7631E">
        <w:rPr>
          <w:rFonts w:asciiTheme="minorHAnsi" w:hAnsiTheme="minorHAnsi" w:cstheme="minorHAnsi"/>
          <w:sz w:val="22"/>
          <w:szCs w:val="22"/>
        </w:rPr>
        <w:t xml:space="preserve">some </w:t>
      </w:r>
      <w:r w:rsidR="00CA5D20" w:rsidRPr="00E7631E">
        <w:rPr>
          <w:rFonts w:asciiTheme="minorHAnsi" w:hAnsiTheme="minorHAnsi" w:cstheme="minorHAnsi"/>
          <w:sz w:val="22"/>
          <w:szCs w:val="22"/>
        </w:rPr>
        <w:t xml:space="preserve">unique </w:t>
      </w:r>
      <w:r w:rsidR="007C14F5" w:rsidRPr="00E7631E">
        <w:rPr>
          <w:rFonts w:asciiTheme="minorHAnsi" w:hAnsiTheme="minorHAnsi" w:cstheme="minorHAnsi"/>
          <w:sz w:val="22"/>
          <w:szCs w:val="22"/>
        </w:rPr>
        <w:t>insight</w:t>
      </w:r>
      <w:r w:rsidR="00CA5D20" w:rsidRPr="00E7631E">
        <w:rPr>
          <w:rFonts w:asciiTheme="minorHAnsi" w:hAnsiTheme="minorHAnsi" w:cstheme="minorHAnsi"/>
          <w:sz w:val="22"/>
          <w:szCs w:val="22"/>
        </w:rPr>
        <w:t xml:space="preserve"> into</w:t>
      </w:r>
      <w:r w:rsidR="007C14F5" w:rsidRPr="00E7631E">
        <w:rPr>
          <w:rFonts w:asciiTheme="minorHAnsi" w:hAnsiTheme="minorHAnsi" w:cstheme="minorHAnsi"/>
          <w:sz w:val="22"/>
          <w:szCs w:val="22"/>
        </w:rPr>
        <w:t xml:space="preserve"> upon how sacred space arises. </w:t>
      </w:r>
      <w:r w:rsidR="00786FE4" w:rsidRPr="00E7631E">
        <w:rPr>
          <w:rFonts w:asciiTheme="minorHAnsi" w:hAnsiTheme="minorHAnsi" w:cstheme="minorHAnsi"/>
          <w:sz w:val="22"/>
          <w:szCs w:val="22"/>
        </w:rPr>
        <w:t xml:space="preserve">Specific focus was </w:t>
      </w:r>
      <w:r w:rsidR="00CF4E5F" w:rsidRPr="00E7631E">
        <w:rPr>
          <w:rFonts w:asciiTheme="minorHAnsi" w:hAnsiTheme="minorHAnsi" w:cstheme="minorHAnsi"/>
          <w:sz w:val="22"/>
          <w:szCs w:val="22"/>
        </w:rPr>
        <w:t>on whether the</w:t>
      </w:r>
      <w:r w:rsidR="000D0711" w:rsidRPr="00E7631E">
        <w:rPr>
          <w:rFonts w:asciiTheme="minorHAnsi" w:hAnsiTheme="minorHAnsi" w:cstheme="minorHAnsi"/>
          <w:sz w:val="22"/>
          <w:szCs w:val="22"/>
        </w:rPr>
        <w:t xml:space="preserve"> experience of the Aikido was qualitatively different </w:t>
      </w:r>
      <w:r w:rsidR="000F265B" w:rsidRPr="00E7631E">
        <w:rPr>
          <w:rFonts w:asciiTheme="minorHAnsi" w:hAnsiTheme="minorHAnsi" w:cstheme="minorHAnsi"/>
          <w:sz w:val="22"/>
          <w:szCs w:val="22"/>
        </w:rPr>
        <w:t>compared to normal practice in a dojo</w:t>
      </w:r>
      <w:r w:rsidR="00BE145D" w:rsidRPr="00E7631E">
        <w:rPr>
          <w:rFonts w:asciiTheme="minorHAnsi" w:hAnsiTheme="minorHAnsi" w:cstheme="minorHAnsi"/>
          <w:sz w:val="22"/>
          <w:szCs w:val="22"/>
        </w:rPr>
        <w:t xml:space="preserve"> and </w:t>
      </w:r>
      <w:r w:rsidR="0035407D" w:rsidRPr="00E7631E">
        <w:rPr>
          <w:rFonts w:asciiTheme="minorHAnsi" w:hAnsiTheme="minorHAnsi" w:cstheme="minorHAnsi"/>
          <w:sz w:val="22"/>
          <w:szCs w:val="22"/>
        </w:rPr>
        <w:t>if differences</w:t>
      </w:r>
      <w:r w:rsidR="002742D2" w:rsidRPr="00E7631E">
        <w:rPr>
          <w:rFonts w:asciiTheme="minorHAnsi" w:hAnsiTheme="minorHAnsi" w:cstheme="minorHAnsi"/>
          <w:sz w:val="22"/>
          <w:szCs w:val="22"/>
        </w:rPr>
        <w:t xml:space="preserve"> arose</w:t>
      </w:r>
      <w:r w:rsidR="0035407D" w:rsidRPr="00E7631E">
        <w:rPr>
          <w:rFonts w:asciiTheme="minorHAnsi" w:hAnsiTheme="minorHAnsi" w:cstheme="minorHAnsi"/>
          <w:sz w:val="22"/>
          <w:szCs w:val="22"/>
        </w:rPr>
        <w:t>, what was the</w:t>
      </w:r>
      <w:r w:rsidR="002742D2" w:rsidRPr="00E7631E">
        <w:rPr>
          <w:rFonts w:asciiTheme="minorHAnsi" w:hAnsiTheme="minorHAnsi" w:cstheme="minorHAnsi"/>
          <w:sz w:val="22"/>
          <w:szCs w:val="22"/>
        </w:rPr>
        <w:t xml:space="preserve"> nature and </w:t>
      </w:r>
      <w:r w:rsidR="009E7F9E" w:rsidRPr="00E7631E">
        <w:rPr>
          <w:rFonts w:asciiTheme="minorHAnsi" w:hAnsiTheme="minorHAnsi" w:cstheme="minorHAnsi"/>
          <w:sz w:val="22"/>
          <w:szCs w:val="22"/>
        </w:rPr>
        <w:t>content</w:t>
      </w:r>
      <w:r w:rsidR="0035407D" w:rsidRPr="00E7631E">
        <w:rPr>
          <w:rFonts w:asciiTheme="minorHAnsi" w:hAnsiTheme="minorHAnsi" w:cstheme="minorHAnsi"/>
          <w:sz w:val="22"/>
          <w:szCs w:val="22"/>
        </w:rPr>
        <w:t xml:space="preserve"> of th</w:t>
      </w:r>
      <w:r w:rsidR="009553C9" w:rsidRPr="00E7631E">
        <w:rPr>
          <w:rFonts w:asciiTheme="minorHAnsi" w:hAnsiTheme="minorHAnsi" w:cstheme="minorHAnsi"/>
          <w:sz w:val="22"/>
          <w:szCs w:val="22"/>
        </w:rPr>
        <w:t>ose</w:t>
      </w:r>
      <w:r w:rsidR="0035407D" w:rsidRPr="00E7631E">
        <w:rPr>
          <w:rFonts w:asciiTheme="minorHAnsi" w:hAnsiTheme="minorHAnsi" w:cstheme="minorHAnsi"/>
          <w:sz w:val="22"/>
          <w:szCs w:val="22"/>
        </w:rPr>
        <w:t xml:space="preserve"> differences.</w:t>
      </w:r>
      <w:r w:rsidR="001C6F17" w:rsidRPr="00E7631E">
        <w:rPr>
          <w:rFonts w:asciiTheme="minorHAnsi" w:hAnsiTheme="minorHAnsi" w:cstheme="minorHAnsi"/>
          <w:sz w:val="22"/>
          <w:szCs w:val="22"/>
        </w:rPr>
        <w:t xml:space="preserve"> </w:t>
      </w:r>
    </w:p>
    <w:p w14:paraId="7F32AF5B" w14:textId="77777777" w:rsidR="0019416D" w:rsidRPr="00E7631E" w:rsidRDefault="0019416D" w:rsidP="00855574">
      <w:pPr>
        <w:rPr>
          <w:rFonts w:asciiTheme="minorHAnsi" w:hAnsiTheme="minorHAnsi" w:cstheme="minorHAnsi"/>
          <w:sz w:val="22"/>
          <w:szCs w:val="22"/>
        </w:rPr>
      </w:pPr>
    </w:p>
    <w:p w14:paraId="5DE6B8CA" w14:textId="774BF618" w:rsidR="0019416D" w:rsidRPr="00E7631E" w:rsidRDefault="0019416D" w:rsidP="00CC5A60">
      <w:pPr>
        <w:jc w:val="center"/>
        <w:rPr>
          <w:rFonts w:asciiTheme="minorHAnsi" w:hAnsiTheme="minorHAnsi" w:cstheme="minorHAnsi"/>
          <w:sz w:val="22"/>
          <w:szCs w:val="22"/>
        </w:rPr>
      </w:pPr>
      <w:r w:rsidRPr="00E7631E">
        <w:rPr>
          <w:rFonts w:asciiTheme="minorHAnsi" w:hAnsiTheme="minorHAnsi" w:cstheme="minorHAnsi"/>
          <w:noProof/>
          <w:sz w:val="22"/>
          <w:szCs w:val="22"/>
        </w:rPr>
        <w:drawing>
          <wp:inline distT="0" distB="0" distL="0" distR="0" wp14:anchorId="382CF952" wp14:editId="5F4A1561">
            <wp:extent cx="5731510" cy="3223895"/>
            <wp:effectExtent l="0" t="0" r="0" b="1905"/>
            <wp:docPr id="3" name="Picture 3" descr="A picture containing mountain, sky,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mountain, sky, outdoor, natu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FB7A9E8" w14:textId="1FA9C90D" w:rsidR="002742D2" w:rsidRDefault="00CC5A60" w:rsidP="00855574">
      <w:pPr>
        <w:rPr>
          <w:rFonts w:asciiTheme="minorHAnsi" w:hAnsiTheme="minorHAnsi" w:cstheme="minorHAnsi"/>
          <w:sz w:val="22"/>
          <w:szCs w:val="22"/>
        </w:rPr>
      </w:pPr>
      <w:r>
        <w:rPr>
          <w:rFonts w:asciiTheme="minorHAnsi" w:hAnsiTheme="minorHAnsi" w:cstheme="minorHAnsi"/>
          <w:sz w:val="22"/>
          <w:szCs w:val="22"/>
        </w:rPr>
        <w:t xml:space="preserve">Figure </w:t>
      </w:r>
      <w:r w:rsidR="00D31D8F">
        <w:rPr>
          <w:rFonts w:asciiTheme="minorHAnsi" w:hAnsiTheme="minorHAnsi" w:cstheme="minorHAnsi"/>
          <w:sz w:val="22"/>
          <w:szCs w:val="22"/>
        </w:rPr>
        <w:t>1:</w:t>
      </w:r>
      <w:r>
        <w:rPr>
          <w:rFonts w:asciiTheme="minorHAnsi" w:hAnsiTheme="minorHAnsi" w:cstheme="minorHAnsi"/>
          <w:sz w:val="22"/>
          <w:szCs w:val="22"/>
        </w:rPr>
        <w:t xml:space="preserve"> </w:t>
      </w:r>
      <w:r w:rsidR="002742D2" w:rsidRPr="00E7631E">
        <w:rPr>
          <w:rFonts w:asciiTheme="minorHAnsi" w:hAnsiTheme="minorHAnsi" w:cstheme="minorHAnsi"/>
          <w:sz w:val="22"/>
          <w:szCs w:val="22"/>
        </w:rPr>
        <w:t xml:space="preserve">North Hill </w:t>
      </w:r>
      <w:r w:rsidR="00025300">
        <w:rPr>
          <w:rFonts w:asciiTheme="minorHAnsi" w:hAnsiTheme="minorHAnsi" w:cstheme="minorHAnsi"/>
          <w:sz w:val="22"/>
          <w:szCs w:val="22"/>
        </w:rPr>
        <w:t>with Great Malvern in the foreground</w:t>
      </w:r>
      <w:r w:rsidR="00D31D8F">
        <w:rPr>
          <w:rFonts w:asciiTheme="minorHAnsi" w:hAnsiTheme="minorHAnsi" w:cstheme="minorHAnsi"/>
          <w:sz w:val="22"/>
          <w:szCs w:val="22"/>
        </w:rPr>
        <w:t xml:space="preserve"> </w:t>
      </w:r>
      <w:r w:rsidR="00E9668D">
        <w:rPr>
          <w:rFonts w:asciiTheme="minorHAnsi" w:hAnsiTheme="minorHAnsi" w:cstheme="minorHAnsi"/>
          <w:sz w:val="22"/>
          <w:szCs w:val="22"/>
        </w:rPr>
        <w:t xml:space="preserve">by </w:t>
      </w:r>
      <w:r w:rsidR="000F057C">
        <w:rPr>
          <w:rFonts w:asciiTheme="minorHAnsi" w:hAnsiTheme="minorHAnsi" w:cstheme="minorHAnsi"/>
          <w:sz w:val="22"/>
          <w:szCs w:val="22"/>
        </w:rPr>
        <w:t>Bob Embleton, licensed for reuse under Creative Common</w:t>
      </w:r>
      <w:r w:rsidR="008A6389">
        <w:rPr>
          <w:rFonts w:asciiTheme="minorHAnsi" w:hAnsiTheme="minorHAnsi" w:cstheme="minorHAnsi"/>
          <w:sz w:val="22"/>
          <w:szCs w:val="22"/>
        </w:rPr>
        <w:t>s</w:t>
      </w:r>
      <w:r w:rsidR="000F057C">
        <w:rPr>
          <w:rFonts w:asciiTheme="minorHAnsi" w:hAnsiTheme="minorHAnsi" w:cstheme="minorHAnsi"/>
          <w:sz w:val="22"/>
          <w:szCs w:val="22"/>
        </w:rPr>
        <w:t xml:space="preserve"> License</w:t>
      </w:r>
    </w:p>
    <w:p w14:paraId="287961DA" w14:textId="53ABBA04" w:rsidR="00786B22" w:rsidRDefault="00786B22" w:rsidP="00855574">
      <w:pPr>
        <w:rPr>
          <w:rFonts w:asciiTheme="minorHAnsi" w:hAnsiTheme="minorHAnsi" w:cstheme="minorHAnsi"/>
          <w:sz w:val="22"/>
          <w:szCs w:val="22"/>
        </w:rPr>
      </w:pPr>
    </w:p>
    <w:p w14:paraId="7E0C12C7" w14:textId="20A4883B" w:rsidR="00786B22" w:rsidRPr="00E7631E" w:rsidRDefault="00786B22" w:rsidP="00786B22">
      <w:pPr>
        <w:jc w:val="center"/>
        <w:rPr>
          <w:rFonts w:asciiTheme="minorHAnsi" w:hAnsiTheme="minorHAnsi" w:cstheme="minorHAnsi"/>
          <w:sz w:val="22"/>
          <w:szCs w:val="22"/>
        </w:rPr>
      </w:pPr>
      <w:r>
        <w:rPr>
          <w:rFonts w:asciiTheme="minorHAnsi" w:hAnsiTheme="minorHAnsi" w:cstheme="minorHAnsi"/>
          <w:noProof/>
          <w:sz w:val="22"/>
          <w:szCs w:val="22"/>
        </w:rPr>
        <w:lastRenderedPageBreak/>
        <w:drawing>
          <wp:inline distT="0" distB="0" distL="0" distR="0" wp14:anchorId="630B124D" wp14:editId="023FD3DD">
            <wp:extent cx="3092208" cy="6985868"/>
            <wp:effectExtent l="0" t="0" r="0" b="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59878" cy="7138746"/>
                    </a:xfrm>
                    <a:prstGeom prst="rect">
                      <a:avLst/>
                    </a:prstGeom>
                  </pic:spPr>
                </pic:pic>
              </a:graphicData>
            </a:graphic>
          </wp:inline>
        </w:drawing>
      </w:r>
    </w:p>
    <w:p w14:paraId="6A967C12" w14:textId="2F42311F" w:rsidR="006E767C" w:rsidRPr="00E7631E" w:rsidRDefault="00786B22" w:rsidP="00855574">
      <w:pPr>
        <w:rPr>
          <w:rFonts w:asciiTheme="minorHAnsi" w:hAnsiTheme="minorHAnsi" w:cstheme="minorHAnsi"/>
          <w:sz w:val="22"/>
          <w:szCs w:val="22"/>
        </w:rPr>
      </w:pPr>
      <w:r>
        <w:rPr>
          <w:rFonts w:asciiTheme="minorHAnsi" w:hAnsiTheme="minorHAnsi" w:cstheme="minorHAnsi"/>
          <w:sz w:val="22"/>
          <w:szCs w:val="22"/>
        </w:rPr>
        <w:t xml:space="preserve">Figure 2: Sketch of the Key Malvern Hills, </w:t>
      </w:r>
      <w:hyperlink r:id="rId11" w:history="1">
        <w:r w:rsidRPr="007B70F4">
          <w:rPr>
            <w:rStyle w:val="Hyperlink"/>
            <w:rFonts w:asciiTheme="minorHAnsi" w:hAnsiTheme="minorHAnsi" w:cstheme="minorHAnsi"/>
            <w:sz w:val="22"/>
            <w:szCs w:val="22"/>
          </w:rPr>
          <w:t>https://www.walkingbritain.co.uk/walk-1556-map#</w:t>
        </w:r>
      </w:hyperlink>
      <w:r>
        <w:rPr>
          <w:rFonts w:asciiTheme="minorHAnsi" w:hAnsiTheme="minorHAnsi" w:cstheme="minorHAnsi"/>
          <w:sz w:val="22"/>
          <w:szCs w:val="22"/>
        </w:rPr>
        <w:t xml:space="preserve">, </w:t>
      </w:r>
    </w:p>
    <w:p w14:paraId="11DB1E92" w14:textId="77777777" w:rsidR="00786B22" w:rsidRDefault="00786B22" w:rsidP="00160300">
      <w:pPr>
        <w:autoSpaceDE w:val="0"/>
        <w:autoSpaceDN w:val="0"/>
        <w:adjustRightInd w:val="0"/>
        <w:rPr>
          <w:rFonts w:asciiTheme="minorHAnsi" w:hAnsiTheme="minorHAnsi" w:cstheme="minorHAnsi"/>
          <w:sz w:val="22"/>
          <w:szCs w:val="22"/>
        </w:rPr>
      </w:pPr>
    </w:p>
    <w:p w14:paraId="3F0D548F" w14:textId="414ECF5F" w:rsidR="00415EC2" w:rsidRPr="00E7631E" w:rsidRDefault="001C6F17" w:rsidP="00160300">
      <w:pPr>
        <w:autoSpaceDE w:val="0"/>
        <w:autoSpaceDN w:val="0"/>
        <w:adjustRightInd w:val="0"/>
        <w:rPr>
          <w:rFonts w:asciiTheme="minorHAnsi" w:hAnsiTheme="minorHAnsi" w:cstheme="minorHAnsi"/>
          <w:color w:val="000000"/>
          <w:sz w:val="22"/>
          <w:szCs w:val="22"/>
        </w:rPr>
      </w:pPr>
      <w:r w:rsidRPr="00E7631E">
        <w:rPr>
          <w:rFonts w:asciiTheme="minorHAnsi" w:hAnsiTheme="minorHAnsi" w:cstheme="minorHAnsi"/>
          <w:sz w:val="22"/>
          <w:szCs w:val="22"/>
        </w:rPr>
        <w:t xml:space="preserve">The </w:t>
      </w:r>
      <w:r w:rsidR="007805BD" w:rsidRPr="00E7631E">
        <w:rPr>
          <w:rFonts w:asciiTheme="minorHAnsi" w:hAnsiTheme="minorHAnsi" w:cstheme="minorHAnsi"/>
          <w:sz w:val="22"/>
          <w:szCs w:val="22"/>
        </w:rPr>
        <w:t>paper</w:t>
      </w:r>
      <w:r w:rsidR="00CE1E4D" w:rsidRPr="00E7631E">
        <w:rPr>
          <w:rFonts w:asciiTheme="minorHAnsi" w:hAnsiTheme="minorHAnsi" w:cstheme="minorHAnsi"/>
          <w:sz w:val="22"/>
          <w:szCs w:val="22"/>
        </w:rPr>
        <w:t xml:space="preserve"> </w:t>
      </w:r>
      <w:r w:rsidR="00145BF1" w:rsidRPr="00E7631E">
        <w:rPr>
          <w:rFonts w:asciiTheme="minorHAnsi" w:hAnsiTheme="minorHAnsi" w:cstheme="minorHAnsi"/>
          <w:sz w:val="22"/>
          <w:szCs w:val="22"/>
        </w:rPr>
        <w:t>starts with</w:t>
      </w:r>
      <w:r w:rsidR="00F37050" w:rsidRPr="00E7631E">
        <w:rPr>
          <w:rFonts w:asciiTheme="minorHAnsi" w:hAnsiTheme="minorHAnsi" w:cstheme="minorHAnsi"/>
          <w:sz w:val="22"/>
          <w:szCs w:val="22"/>
        </w:rPr>
        <w:t xml:space="preserve"> </w:t>
      </w:r>
      <w:r w:rsidR="00E9668D">
        <w:rPr>
          <w:rFonts w:asciiTheme="minorHAnsi" w:hAnsiTheme="minorHAnsi" w:cstheme="minorHAnsi"/>
          <w:sz w:val="22"/>
          <w:szCs w:val="22"/>
        </w:rPr>
        <w:t xml:space="preserve">a </w:t>
      </w:r>
      <w:r w:rsidR="00F37050" w:rsidRPr="00E7631E">
        <w:rPr>
          <w:rFonts w:asciiTheme="minorHAnsi" w:hAnsiTheme="minorHAnsi" w:cstheme="minorHAnsi"/>
          <w:sz w:val="22"/>
          <w:szCs w:val="22"/>
        </w:rPr>
        <w:t>comprehensive literature review</w:t>
      </w:r>
      <w:r w:rsidR="00136589" w:rsidRPr="00E7631E">
        <w:rPr>
          <w:rFonts w:asciiTheme="minorHAnsi" w:hAnsiTheme="minorHAnsi" w:cstheme="minorHAnsi"/>
          <w:sz w:val="22"/>
          <w:szCs w:val="22"/>
        </w:rPr>
        <w:t>,</w:t>
      </w:r>
      <w:r w:rsidR="00F37050" w:rsidRPr="00E7631E">
        <w:rPr>
          <w:rFonts w:asciiTheme="minorHAnsi" w:hAnsiTheme="minorHAnsi" w:cstheme="minorHAnsi"/>
          <w:sz w:val="22"/>
          <w:szCs w:val="22"/>
        </w:rPr>
        <w:t xml:space="preserve"> exploring</w:t>
      </w:r>
      <w:r w:rsidR="00160300" w:rsidRPr="00E7631E">
        <w:rPr>
          <w:rFonts w:asciiTheme="minorHAnsi" w:hAnsiTheme="minorHAnsi" w:cstheme="minorHAnsi"/>
          <w:sz w:val="22"/>
          <w:szCs w:val="22"/>
        </w:rPr>
        <w:t xml:space="preserve"> </w:t>
      </w:r>
      <w:r w:rsidR="00145BF1" w:rsidRPr="00E7631E">
        <w:rPr>
          <w:rFonts w:asciiTheme="minorHAnsi" w:hAnsiTheme="minorHAnsi" w:cstheme="minorHAnsi"/>
          <w:sz w:val="22"/>
          <w:szCs w:val="22"/>
        </w:rPr>
        <w:t>the ideas of many of the</w:t>
      </w:r>
      <w:r w:rsidR="00F37050" w:rsidRPr="00E7631E">
        <w:rPr>
          <w:rFonts w:asciiTheme="minorHAnsi" w:hAnsiTheme="minorHAnsi" w:cstheme="minorHAnsi"/>
          <w:sz w:val="22"/>
          <w:szCs w:val="22"/>
        </w:rPr>
        <w:t xml:space="preserve"> major </w:t>
      </w:r>
      <w:r w:rsidR="00160300" w:rsidRPr="00E7631E">
        <w:rPr>
          <w:rFonts w:asciiTheme="minorHAnsi" w:hAnsiTheme="minorHAnsi" w:cstheme="minorHAnsi"/>
          <w:sz w:val="22"/>
          <w:szCs w:val="22"/>
        </w:rPr>
        <w:t>sacred space theorists</w:t>
      </w:r>
      <w:r w:rsidR="00136589" w:rsidRPr="00E7631E">
        <w:rPr>
          <w:rFonts w:asciiTheme="minorHAnsi" w:hAnsiTheme="minorHAnsi" w:cstheme="minorHAnsi"/>
          <w:sz w:val="22"/>
          <w:szCs w:val="22"/>
        </w:rPr>
        <w:t>. It</w:t>
      </w:r>
      <w:r w:rsidR="00D7689D" w:rsidRPr="00E7631E">
        <w:rPr>
          <w:rFonts w:asciiTheme="minorHAnsi" w:hAnsiTheme="minorHAnsi" w:cstheme="minorHAnsi"/>
          <w:sz w:val="22"/>
          <w:szCs w:val="22"/>
        </w:rPr>
        <w:t xml:space="preserve"> settles upon the use of</w:t>
      </w:r>
      <w:r w:rsidR="007F2609" w:rsidRPr="00E7631E">
        <w:rPr>
          <w:rFonts w:asciiTheme="minorHAnsi" w:hAnsiTheme="minorHAnsi" w:cstheme="minorHAnsi"/>
          <w:sz w:val="22"/>
          <w:szCs w:val="22"/>
        </w:rPr>
        <w:t xml:space="preserve"> </w:t>
      </w:r>
      <w:r w:rsidRPr="00E7631E">
        <w:rPr>
          <w:rFonts w:asciiTheme="minorHAnsi" w:hAnsiTheme="minorHAnsi" w:cstheme="minorHAnsi"/>
          <w:sz w:val="22"/>
          <w:szCs w:val="22"/>
        </w:rPr>
        <w:t xml:space="preserve">Belden Lane’s </w:t>
      </w:r>
      <w:r w:rsidR="00CE1E4D" w:rsidRPr="00E7631E">
        <w:rPr>
          <w:rFonts w:asciiTheme="minorHAnsi" w:hAnsiTheme="minorHAnsi" w:cstheme="minorHAnsi"/>
          <w:sz w:val="22"/>
          <w:szCs w:val="22"/>
        </w:rPr>
        <w:t>multi</w:t>
      </w:r>
      <w:r w:rsidR="00CB06C0" w:rsidRPr="00E7631E">
        <w:rPr>
          <w:rFonts w:asciiTheme="minorHAnsi" w:hAnsiTheme="minorHAnsi" w:cstheme="minorHAnsi"/>
          <w:sz w:val="22"/>
          <w:szCs w:val="22"/>
        </w:rPr>
        <w:t>-</w:t>
      </w:r>
      <w:r w:rsidR="00CE1E4D" w:rsidRPr="00E7631E">
        <w:rPr>
          <w:rFonts w:asciiTheme="minorHAnsi" w:hAnsiTheme="minorHAnsi" w:cstheme="minorHAnsi"/>
          <w:sz w:val="22"/>
          <w:szCs w:val="22"/>
        </w:rPr>
        <w:t>faceted view of sacred space</w:t>
      </w:r>
      <w:r w:rsidR="007F2609" w:rsidRPr="00E7631E">
        <w:rPr>
          <w:rFonts w:asciiTheme="minorHAnsi" w:hAnsiTheme="minorHAnsi" w:cstheme="minorHAnsi"/>
          <w:sz w:val="22"/>
          <w:szCs w:val="22"/>
        </w:rPr>
        <w:t xml:space="preserve"> as </w:t>
      </w:r>
      <w:r w:rsidR="002243B6" w:rsidRPr="00E7631E">
        <w:rPr>
          <w:rFonts w:asciiTheme="minorHAnsi" w:hAnsiTheme="minorHAnsi" w:cstheme="minorHAnsi"/>
          <w:sz w:val="22"/>
          <w:szCs w:val="22"/>
        </w:rPr>
        <w:t xml:space="preserve">the </w:t>
      </w:r>
      <w:r w:rsidR="007F2609" w:rsidRPr="00E7631E">
        <w:rPr>
          <w:rFonts w:asciiTheme="minorHAnsi" w:hAnsiTheme="minorHAnsi" w:cstheme="minorHAnsi"/>
          <w:sz w:val="22"/>
          <w:szCs w:val="22"/>
        </w:rPr>
        <w:t>theoretical framework</w:t>
      </w:r>
      <w:r w:rsidR="00BF7936" w:rsidRPr="00E7631E">
        <w:rPr>
          <w:rFonts w:asciiTheme="minorHAnsi" w:hAnsiTheme="minorHAnsi" w:cstheme="minorHAnsi"/>
          <w:sz w:val="22"/>
          <w:szCs w:val="22"/>
        </w:rPr>
        <w:t xml:space="preserve">  wit</w:t>
      </w:r>
      <w:r w:rsidR="004E02B7" w:rsidRPr="00E7631E">
        <w:rPr>
          <w:rFonts w:asciiTheme="minorHAnsi" w:hAnsiTheme="minorHAnsi" w:cstheme="minorHAnsi"/>
          <w:sz w:val="22"/>
          <w:szCs w:val="22"/>
        </w:rPr>
        <w:t xml:space="preserve">hin which </w:t>
      </w:r>
      <w:r w:rsidR="006E7F36" w:rsidRPr="00E7631E">
        <w:rPr>
          <w:rFonts w:asciiTheme="minorHAnsi" w:hAnsiTheme="minorHAnsi" w:cstheme="minorHAnsi"/>
          <w:sz w:val="22"/>
          <w:szCs w:val="22"/>
        </w:rPr>
        <w:t>the</w:t>
      </w:r>
      <w:r w:rsidR="00BF7936" w:rsidRPr="00E7631E">
        <w:rPr>
          <w:rFonts w:asciiTheme="minorHAnsi" w:hAnsiTheme="minorHAnsi" w:cstheme="minorHAnsi"/>
          <w:sz w:val="22"/>
          <w:szCs w:val="22"/>
        </w:rPr>
        <w:t xml:space="preserve"> </w:t>
      </w:r>
      <w:r w:rsidR="00E9668D">
        <w:rPr>
          <w:rFonts w:asciiTheme="minorHAnsi" w:hAnsiTheme="minorHAnsi" w:cstheme="minorHAnsi"/>
          <w:sz w:val="22"/>
          <w:szCs w:val="22"/>
        </w:rPr>
        <w:t>research</w:t>
      </w:r>
      <w:r w:rsidR="006E7F36" w:rsidRPr="00E7631E">
        <w:rPr>
          <w:rFonts w:asciiTheme="minorHAnsi" w:hAnsiTheme="minorHAnsi" w:cstheme="minorHAnsi"/>
          <w:sz w:val="22"/>
          <w:szCs w:val="22"/>
        </w:rPr>
        <w:t xml:space="preserve"> is undertaken</w:t>
      </w:r>
      <w:r w:rsidR="00CE1E4D" w:rsidRPr="00E7631E">
        <w:rPr>
          <w:rFonts w:asciiTheme="minorHAnsi" w:hAnsiTheme="minorHAnsi" w:cstheme="minorHAnsi"/>
          <w:sz w:val="22"/>
          <w:szCs w:val="22"/>
        </w:rPr>
        <w:t xml:space="preserve">. </w:t>
      </w:r>
      <w:r w:rsidR="00CB06C0" w:rsidRPr="00E7631E">
        <w:rPr>
          <w:rFonts w:asciiTheme="minorHAnsi" w:hAnsiTheme="minorHAnsi" w:cstheme="minorHAnsi"/>
          <w:sz w:val="22"/>
          <w:szCs w:val="22"/>
        </w:rPr>
        <w:t>Lane contends that</w:t>
      </w:r>
      <w:r w:rsidR="006E767C" w:rsidRPr="00E7631E">
        <w:rPr>
          <w:rFonts w:asciiTheme="minorHAnsi" w:hAnsiTheme="minorHAnsi" w:cstheme="minorHAnsi"/>
          <w:sz w:val="22"/>
          <w:szCs w:val="22"/>
        </w:rPr>
        <w:t xml:space="preserve"> </w:t>
      </w:r>
      <w:r w:rsidR="003E3308" w:rsidRPr="00E7631E">
        <w:rPr>
          <w:rFonts w:asciiTheme="minorHAnsi" w:hAnsiTheme="minorHAnsi" w:cstheme="minorHAnsi"/>
          <w:sz w:val="22"/>
          <w:szCs w:val="22"/>
        </w:rPr>
        <w:t xml:space="preserve">the ontological, cultural, and </w:t>
      </w:r>
      <w:r w:rsidR="003F17CB" w:rsidRPr="00E7631E">
        <w:rPr>
          <w:rFonts w:asciiTheme="minorHAnsi" w:hAnsiTheme="minorHAnsi" w:cstheme="minorHAnsi"/>
          <w:sz w:val="22"/>
          <w:szCs w:val="22"/>
        </w:rPr>
        <w:t xml:space="preserve">phenomenological </w:t>
      </w:r>
      <w:r w:rsidR="007F6647" w:rsidRPr="00E7631E">
        <w:rPr>
          <w:rFonts w:asciiTheme="minorHAnsi" w:hAnsiTheme="minorHAnsi" w:cstheme="minorHAnsi"/>
          <w:sz w:val="22"/>
          <w:szCs w:val="22"/>
        </w:rPr>
        <w:t xml:space="preserve">features of sacred space </w:t>
      </w:r>
      <w:r w:rsidR="006E767C" w:rsidRPr="00E7631E">
        <w:rPr>
          <w:rFonts w:asciiTheme="minorHAnsi" w:hAnsiTheme="minorHAnsi" w:cstheme="minorHAnsi"/>
          <w:sz w:val="22"/>
          <w:szCs w:val="22"/>
        </w:rPr>
        <w:t>are</w:t>
      </w:r>
      <w:r w:rsidR="007F6647" w:rsidRPr="00E7631E">
        <w:rPr>
          <w:rFonts w:asciiTheme="minorHAnsi" w:hAnsiTheme="minorHAnsi" w:cstheme="minorHAnsi"/>
          <w:sz w:val="22"/>
          <w:szCs w:val="22"/>
        </w:rPr>
        <w:t xml:space="preserve"> inseparable from each other </w:t>
      </w:r>
      <w:r w:rsidR="00052BB8" w:rsidRPr="00E7631E">
        <w:rPr>
          <w:rFonts w:asciiTheme="minorHAnsi" w:hAnsiTheme="minorHAnsi" w:cstheme="minorHAnsi"/>
          <w:sz w:val="22"/>
          <w:szCs w:val="22"/>
        </w:rPr>
        <w:t>and that all have a part of play in our experience o</w:t>
      </w:r>
      <w:r w:rsidR="007F2609" w:rsidRPr="00E7631E">
        <w:rPr>
          <w:rFonts w:asciiTheme="minorHAnsi" w:hAnsiTheme="minorHAnsi" w:cstheme="minorHAnsi"/>
          <w:sz w:val="22"/>
          <w:szCs w:val="22"/>
        </w:rPr>
        <w:t>f it</w:t>
      </w:r>
      <w:r w:rsidR="00995F5D" w:rsidRPr="00E7631E">
        <w:rPr>
          <w:rFonts w:asciiTheme="minorHAnsi" w:hAnsiTheme="minorHAnsi" w:cstheme="minorHAnsi"/>
          <w:sz w:val="22"/>
          <w:szCs w:val="22"/>
        </w:rPr>
        <w:t>.</w:t>
      </w:r>
      <w:r w:rsidR="008973D6" w:rsidRPr="00E7631E">
        <w:rPr>
          <w:rFonts w:asciiTheme="minorHAnsi" w:hAnsiTheme="minorHAnsi" w:cstheme="minorHAnsi"/>
          <w:sz w:val="22"/>
          <w:szCs w:val="22"/>
        </w:rPr>
        <w:t xml:space="preserve"> </w:t>
      </w:r>
      <w:r w:rsidR="00995F5D" w:rsidRPr="00E7631E">
        <w:rPr>
          <w:rFonts w:asciiTheme="minorHAnsi" w:hAnsiTheme="minorHAnsi" w:cstheme="minorHAnsi"/>
          <w:sz w:val="22"/>
          <w:szCs w:val="22"/>
        </w:rPr>
        <w:t>T</w:t>
      </w:r>
      <w:r w:rsidR="005A5B86" w:rsidRPr="00E7631E">
        <w:rPr>
          <w:rFonts w:asciiTheme="minorHAnsi" w:hAnsiTheme="minorHAnsi" w:cstheme="minorHAnsi"/>
          <w:sz w:val="22"/>
          <w:szCs w:val="22"/>
        </w:rPr>
        <w:t xml:space="preserve">he </w:t>
      </w:r>
      <w:r w:rsidR="00995F5D" w:rsidRPr="00E7631E">
        <w:rPr>
          <w:rFonts w:asciiTheme="minorHAnsi" w:hAnsiTheme="minorHAnsi" w:cstheme="minorHAnsi"/>
          <w:sz w:val="22"/>
          <w:szCs w:val="22"/>
        </w:rPr>
        <w:t>Literature Review</w:t>
      </w:r>
      <w:r w:rsidR="005A5B86" w:rsidRPr="00E7631E">
        <w:rPr>
          <w:rFonts w:asciiTheme="minorHAnsi" w:hAnsiTheme="minorHAnsi" w:cstheme="minorHAnsi"/>
          <w:sz w:val="22"/>
          <w:szCs w:val="22"/>
        </w:rPr>
        <w:t xml:space="preserve"> </w:t>
      </w:r>
      <w:r w:rsidR="006C5914" w:rsidRPr="00E7631E">
        <w:rPr>
          <w:rFonts w:asciiTheme="minorHAnsi" w:hAnsiTheme="minorHAnsi" w:cstheme="minorHAnsi"/>
          <w:sz w:val="22"/>
          <w:szCs w:val="22"/>
        </w:rPr>
        <w:t xml:space="preserve">addresses the ontological question that </w:t>
      </w:r>
      <w:r w:rsidR="005A5B86" w:rsidRPr="00E7631E">
        <w:rPr>
          <w:rFonts w:asciiTheme="minorHAnsi" w:hAnsiTheme="minorHAnsi" w:cstheme="minorHAnsi"/>
          <w:sz w:val="22"/>
          <w:szCs w:val="22"/>
        </w:rPr>
        <w:t xml:space="preserve">necessarily </w:t>
      </w:r>
      <w:r w:rsidR="006C5914" w:rsidRPr="00E7631E">
        <w:rPr>
          <w:rFonts w:asciiTheme="minorHAnsi" w:hAnsiTheme="minorHAnsi" w:cstheme="minorHAnsi"/>
          <w:sz w:val="22"/>
          <w:szCs w:val="22"/>
        </w:rPr>
        <w:t xml:space="preserve">arises from </w:t>
      </w:r>
      <w:r w:rsidR="00160300" w:rsidRPr="00E7631E">
        <w:rPr>
          <w:rFonts w:asciiTheme="minorHAnsi" w:hAnsiTheme="minorHAnsi" w:cstheme="minorHAnsi"/>
          <w:sz w:val="22"/>
          <w:szCs w:val="22"/>
        </w:rPr>
        <w:t xml:space="preserve">the </w:t>
      </w:r>
      <w:r w:rsidR="00995F5D" w:rsidRPr="00E7631E">
        <w:rPr>
          <w:rFonts w:asciiTheme="minorHAnsi" w:hAnsiTheme="minorHAnsi" w:cstheme="minorHAnsi"/>
          <w:sz w:val="22"/>
          <w:szCs w:val="22"/>
        </w:rPr>
        <w:t xml:space="preserve">employment of </w:t>
      </w:r>
      <w:r w:rsidR="002243B6" w:rsidRPr="00E7631E">
        <w:rPr>
          <w:rFonts w:asciiTheme="minorHAnsi" w:hAnsiTheme="minorHAnsi" w:cstheme="minorHAnsi"/>
          <w:sz w:val="22"/>
          <w:szCs w:val="22"/>
        </w:rPr>
        <w:t>a</w:t>
      </w:r>
      <w:r w:rsidR="00995F5D" w:rsidRPr="00E7631E">
        <w:rPr>
          <w:rFonts w:asciiTheme="minorHAnsi" w:hAnsiTheme="minorHAnsi" w:cstheme="minorHAnsi"/>
          <w:sz w:val="22"/>
          <w:szCs w:val="22"/>
        </w:rPr>
        <w:t xml:space="preserve"> </w:t>
      </w:r>
      <w:r w:rsidR="006C5914" w:rsidRPr="00E7631E">
        <w:rPr>
          <w:rFonts w:asciiTheme="minorHAnsi" w:hAnsiTheme="minorHAnsi" w:cstheme="minorHAnsi"/>
          <w:sz w:val="22"/>
          <w:szCs w:val="22"/>
        </w:rPr>
        <w:t xml:space="preserve">phenomenological </w:t>
      </w:r>
      <w:r w:rsidR="00160300" w:rsidRPr="00E7631E">
        <w:rPr>
          <w:rFonts w:asciiTheme="minorHAnsi" w:hAnsiTheme="minorHAnsi" w:cstheme="minorHAnsi"/>
          <w:sz w:val="22"/>
          <w:szCs w:val="22"/>
        </w:rPr>
        <w:t>perspective</w:t>
      </w:r>
      <w:r w:rsidR="00E9668D">
        <w:rPr>
          <w:rFonts w:asciiTheme="minorHAnsi" w:hAnsiTheme="minorHAnsi" w:cstheme="minorHAnsi"/>
          <w:sz w:val="22"/>
          <w:szCs w:val="22"/>
        </w:rPr>
        <w:t>.</w:t>
      </w:r>
      <w:r w:rsidR="00160300" w:rsidRPr="00E7631E">
        <w:rPr>
          <w:rFonts w:asciiTheme="minorHAnsi" w:hAnsiTheme="minorHAnsi" w:cstheme="minorHAnsi"/>
          <w:sz w:val="22"/>
          <w:szCs w:val="22"/>
        </w:rPr>
        <w:t xml:space="preserve"> </w:t>
      </w:r>
      <w:r w:rsidR="00E9668D">
        <w:rPr>
          <w:rFonts w:asciiTheme="minorHAnsi" w:hAnsiTheme="minorHAnsi" w:cstheme="minorHAnsi"/>
          <w:sz w:val="22"/>
          <w:szCs w:val="22"/>
        </w:rPr>
        <w:t xml:space="preserve">It </w:t>
      </w:r>
      <w:r w:rsidR="00EA7A35" w:rsidRPr="00E7631E">
        <w:rPr>
          <w:rFonts w:asciiTheme="minorHAnsi" w:hAnsiTheme="minorHAnsi" w:cstheme="minorHAnsi"/>
          <w:sz w:val="22"/>
          <w:szCs w:val="22"/>
        </w:rPr>
        <w:t>use</w:t>
      </w:r>
      <w:r w:rsidR="00E9668D">
        <w:rPr>
          <w:rFonts w:asciiTheme="minorHAnsi" w:hAnsiTheme="minorHAnsi" w:cstheme="minorHAnsi"/>
          <w:sz w:val="22"/>
          <w:szCs w:val="22"/>
        </w:rPr>
        <w:t>s</w:t>
      </w:r>
      <w:r w:rsidR="006C5914" w:rsidRPr="00E7631E">
        <w:rPr>
          <w:rFonts w:asciiTheme="minorHAnsi" w:hAnsiTheme="minorHAnsi" w:cstheme="minorHAnsi"/>
          <w:sz w:val="22"/>
          <w:szCs w:val="22"/>
        </w:rPr>
        <w:t xml:space="preserve"> Charles For</w:t>
      </w:r>
      <w:r w:rsidR="000738D9" w:rsidRPr="00E7631E">
        <w:rPr>
          <w:rFonts w:asciiTheme="minorHAnsi" w:hAnsiTheme="minorHAnsi" w:cstheme="minorHAnsi"/>
          <w:sz w:val="22"/>
          <w:szCs w:val="22"/>
        </w:rPr>
        <w:t xml:space="preserve">t, </w:t>
      </w:r>
      <w:r w:rsidR="00995F5D" w:rsidRPr="00E7631E">
        <w:rPr>
          <w:rFonts w:asciiTheme="minorHAnsi" w:hAnsiTheme="minorHAnsi" w:cstheme="minorHAnsi"/>
          <w:sz w:val="22"/>
          <w:szCs w:val="22"/>
        </w:rPr>
        <w:t>Barbara</w:t>
      </w:r>
      <w:r w:rsidR="002243B6" w:rsidRPr="00E7631E">
        <w:rPr>
          <w:rFonts w:asciiTheme="minorHAnsi" w:hAnsiTheme="minorHAnsi" w:cstheme="minorHAnsi"/>
          <w:sz w:val="22"/>
          <w:szCs w:val="22"/>
        </w:rPr>
        <w:t xml:space="preserve"> </w:t>
      </w:r>
      <w:r w:rsidR="000738D9" w:rsidRPr="00E7631E">
        <w:rPr>
          <w:rFonts w:asciiTheme="minorHAnsi" w:hAnsiTheme="minorHAnsi" w:cstheme="minorHAnsi"/>
          <w:sz w:val="22"/>
          <w:szCs w:val="22"/>
        </w:rPr>
        <w:t>Bender,</w:t>
      </w:r>
      <w:r w:rsidR="006C5914" w:rsidRPr="00E7631E">
        <w:rPr>
          <w:rFonts w:asciiTheme="minorHAnsi" w:hAnsiTheme="minorHAnsi" w:cstheme="minorHAnsi"/>
          <w:sz w:val="22"/>
          <w:szCs w:val="22"/>
        </w:rPr>
        <w:t xml:space="preserve"> </w:t>
      </w:r>
      <w:r w:rsidR="00061397" w:rsidRPr="00E7631E">
        <w:rPr>
          <w:rFonts w:asciiTheme="minorHAnsi" w:hAnsiTheme="minorHAnsi" w:cstheme="minorHAnsi"/>
          <w:sz w:val="22"/>
          <w:szCs w:val="22"/>
        </w:rPr>
        <w:t xml:space="preserve">Lucien </w:t>
      </w:r>
      <w:r w:rsidR="006C5914" w:rsidRPr="00E7631E">
        <w:rPr>
          <w:rFonts w:asciiTheme="minorHAnsi" w:hAnsiTheme="minorHAnsi" w:cstheme="minorHAnsi"/>
          <w:sz w:val="22"/>
          <w:szCs w:val="22"/>
        </w:rPr>
        <w:t>Levy</w:t>
      </w:r>
      <w:r w:rsidR="005A5B86" w:rsidRPr="00E7631E">
        <w:rPr>
          <w:rFonts w:asciiTheme="minorHAnsi" w:hAnsiTheme="minorHAnsi" w:cstheme="minorHAnsi"/>
          <w:sz w:val="22"/>
          <w:szCs w:val="22"/>
        </w:rPr>
        <w:t>-</w:t>
      </w:r>
      <w:proofErr w:type="spellStart"/>
      <w:r w:rsidR="006C5914" w:rsidRPr="00E7631E">
        <w:rPr>
          <w:rFonts w:asciiTheme="minorHAnsi" w:hAnsiTheme="minorHAnsi" w:cstheme="minorHAnsi"/>
          <w:sz w:val="22"/>
          <w:szCs w:val="22"/>
        </w:rPr>
        <w:t>Bruhl</w:t>
      </w:r>
      <w:proofErr w:type="spellEnd"/>
      <w:r w:rsidR="00E9668D">
        <w:rPr>
          <w:rFonts w:asciiTheme="minorHAnsi" w:hAnsiTheme="minorHAnsi" w:cstheme="minorHAnsi"/>
          <w:sz w:val="22"/>
          <w:szCs w:val="22"/>
        </w:rPr>
        <w:t>, and Jack Hunter</w:t>
      </w:r>
      <w:r w:rsidR="006C5914" w:rsidRPr="00E7631E">
        <w:rPr>
          <w:rFonts w:asciiTheme="minorHAnsi" w:hAnsiTheme="minorHAnsi" w:cstheme="minorHAnsi"/>
          <w:sz w:val="22"/>
          <w:szCs w:val="22"/>
        </w:rPr>
        <w:t xml:space="preserve"> to </w:t>
      </w:r>
      <w:r w:rsidR="005A5B86" w:rsidRPr="00E7631E">
        <w:rPr>
          <w:rFonts w:asciiTheme="minorHAnsi" w:hAnsiTheme="minorHAnsi" w:cstheme="minorHAnsi"/>
          <w:sz w:val="22"/>
          <w:szCs w:val="22"/>
        </w:rPr>
        <w:t xml:space="preserve">both </w:t>
      </w:r>
      <w:r w:rsidR="006C5914" w:rsidRPr="00E7631E">
        <w:rPr>
          <w:rFonts w:asciiTheme="minorHAnsi" w:hAnsiTheme="minorHAnsi" w:cstheme="minorHAnsi"/>
          <w:sz w:val="22"/>
          <w:szCs w:val="22"/>
        </w:rPr>
        <w:t xml:space="preserve">contextualise and frame the validity of the </w:t>
      </w:r>
      <w:r w:rsidR="00C53123">
        <w:rPr>
          <w:rFonts w:asciiTheme="minorHAnsi" w:hAnsiTheme="minorHAnsi" w:cstheme="minorHAnsi"/>
          <w:sz w:val="22"/>
          <w:szCs w:val="22"/>
        </w:rPr>
        <w:t xml:space="preserve">subjective </w:t>
      </w:r>
      <w:r w:rsidR="006C5914" w:rsidRPr="00E7631E">
        <w:rPr>
          <w:rFonts w:asciiTheme="minorHAnsi" w:hAnsiTheme="minorHAnsi" w:cstheme="minorHAnsi"/>
          <w:sz w:val="22"/>
          <w:szCs w:val="22"/>
        </w:rPr>
        <w:t xml:space="preserve">findings. </w:t>
      </w:r>
    </w:p>
    <w:p w14:paraId="788345B2" w14:textId="77777777" w:rsidR="004B0A90" w:rsidRPr="00E7631E" w:rsidRDefault="004B0A90" w:rsidP="008D5078">
      <w:pPr>
        <w:autoSpaceDE w:val="0"/>
        <w:autoSpaceDN w:val="0"/>
        <w:adjustRightInd w:val="0"/>
        <w:rPr>
          <w:rFonts w:asciiTheme="minorHAnsi" w:hAnsiTheme="minorHAnsi" w:cstheme="minorHAnsi"/>
          <w:color w:val="000000"/>
          <w:sz w:val="22"/>
          <w:szCs w:val="22"/>
        </w:rPr>
      </w:pPr>
    </w:p>
    <w:p w14:paraId="54F40756" w14:textId="1975BE02" w:rsidR="008B2FEB" w:rsidRPr="00E7631E" w:rsidRDefault="00B30A14" w:rsidP="008D5078">
      <w:pPr>
        <w:autoSpaceDE w:val="0"/>
        <w:autoSpaceDN w:val="0"/>
        <w:adjustRightInd w:val="0"/>
        <w:rPr>
          <w:rFonts w:asciiTheme="minorHAnsi" w:hAnsiTheme="minorHAnsi" w:cstheme="minorHAnsi"/>
          <w:color w:val="000000"/>
          <w:sz w:val="22"/>
          <w:szCs w:val="22"/>
        </w:rPr>
      </w:pPr>
      <w:r w:rsidRPr="00E7631E">
        <w:rPr>
          <w:rFonts w:asciiTheme="minorHAnsi" w:hAnsiTheme="minorHAnsi" w:cstheme="minorHAnsi"/>
          <w:color w:val="000000"/>
          <w:sz w:val="22"/>
          <w:szCs w:val="22"/>
        </w:rPr>
        <w:lastRenderedPageBreak/>
        <w:t xml:space="preserve">The </w:t>
      </w:r>
      <w:r w:rsidR="00003064" w:rsidRPr="00E7631E">
        <w:rPr>
          <w:rFonts w:asciiTheme="minorHAnsi" w:hAnsiTheme="minorHAnsi" w:cstheme="minorHAnsi"/>
          <w:color w:val="000000"/>
          <w:sz w:val="22"/>
          <w:szCs w:val="22"/>
        </w:rPr>
        <w:t>Methodology</w:t>
      </w:r>
      <w:r w:rsidRPr="00E7631E">
        <w:rPr>
          <w:rFonts w:asciiTheme="minorHAnsi" w:hAnsiTheme="minorHAnsi" w:cstheme="minorHAnsi"/>
          <w:color w:val="000000"/>
          <w:sz w:val="22"/>
          <w:szCs w:val="22"/>
        </w:rPr>
        <w:t xml:space="preserve"> section provides a</w:t>
      </w:r>
      <w:r w:rsidR="00F639CB" w:rsidRPr="00E7631E">
        <w:rPr>
          <w:rFonts w:asciiTheme="minorHAnsi" w:hAnsiTheme="minorHAnsi" w:cstheme="minorHAnsi"/>
          <w:color w:val="000000"/>
          <w:sz w:val="22"/>
          <w:szCs w:val="22"/>
        </w:rPr>
        <w:t xml:space="preserve"> detailed description of</w:t>
      </w:r>
      <w:r w:rsidR="00003064" w:rsidRPr="00E7631E">
        <w:rPr>
          <w:rFonts w:asciiTheme="minorHAnsi" w:hAnsiTheme="minorHAnsi" w:cstheme="minorHAnsi"/>
          <w:color w:val="000000"/>
          <w:sz w:val="22"/>
          <w:szCs w:val="22"/>
        </w:rPr>
        <w:t xml:space="preserve"> how </w:t>
      </w:r>
      <w:r w:rsidR="00F639CB" w:rsidRPr="00E7631E">
        <w:rPr>
          <w:rFonts w:asciiTheme="minorHAnsi" w:hAnsiTheme="minorHAnsi" w:cstheme="minorHAnsi"/>
          <w:color w:val="000000"/>
          <w:sz w:val="22"/>
          <w:szCs w:val="22"/>
        </w:rPr>
        <w:t xml:space="preserve">the </w:t>
      </w:r>
      <w:r w:rsidR="00003064" w:rsidRPr="00E7631E">
        <w:rPr>
          <w:rFonts w:asciiTheme="minorHAnsi" w:hAnsiTheme="minorHAnsi" w:cstheme="minorHAnsi"/>
          <w:color w:val="000000"/>
          <w:sz w:val="22"/>
          <w:szCs w:val="22"/>
        </w:rPr>
        <w:t xml:space="preserve">assignment was performed. </w:t>
      </w:r>
      <w:r w:rsidR="008B2FEB" w:rsidRPr="00E7631E">
        <w:rPr>
          <w:rFonts w:asciiTheme="minorHAnsi" w:hAnsiTheme="minorHAnsi" w:cstheme="minorHAnsi"/>
          <w:color w:val="000000"/>
          <w:sz w:val="22"/>
          <w:szCs w:val="22"/>
        </w:rPr>
        <w:t xml:space="preserve">The study was broken down into </w:t>
      </w:r>
      <w:r w:rsidR="00A54B08" w:rsidRPr="00E7631E">
        <w:rPr>
          <w:rFonts w:asciiTheme="minorHAnsi" w:hAnsiTheme="minorHAnsi" w:cstheme="minorHAnsi"/>
          <w:color w:val="000000"/>
          <w:sz w:val="22"/>
          <w:szCs w:val="22"/>
        </w:rPr>
        <w:t>f</w:t>
      </w:r>
      <w:r w:rsidR="00877A47" w:rsidRPr="00E7631E">
        <w:rPr>
          <w:rFonts w:asciiTheme="minorHAnsi" w:hAnsiTheme="minorHAnsi" w:cstheme="minorHAnsi"/>
          <w:color w:val="000000"/>
          <w:sz w:val="22"/>
          <w:szCs w:val="22"/>
        </w:rPr>
        <w:t>our distinct</w:t>
      </w:r>
      <w:r w:rsidR="00A54B08" w:rsidRPr="00E7631E">
        <w:rPr>
          <w:rFonts w:asciiTheme="minorHAnsi" w:hAnsiTheme="minorHAnsi" w:cstheme="minorHAnsi"/>
          <w:color w:val="000000"/>
          <w:sz w:val="22"/>
          <w:szCs w:val="22"/>
        </w:rPr>
        <w:t xml:space="preserve"> project</w:t>
      </w:r>
      <w:r w:rsidR="008B2FEB" w:rsidRPr="00E7631E">
        <w:rPr>
          <w:rFonts w:asciiTheme="minorHAnsi" w:hAnsiTheme="minorHAnsi" w:cstheme="minorHAnsi"/>
          <w:color w:val="000000"/>
          <w:sz w:val="22"/>
          <w:szCs w:val="22"/>
        </w:rPr>
        <w:t xml:space="preserve"> stages. The first stage  was </w:t>
      </w:r>
      <w:r w:rsidR="00A54B08" w:rsidRPr="00E7631E">
        <w:rPr>
          <w:rFonts w:asciiTheme="minorHAnsi" w:hAnsiTheme="minorHAnsi" w:cstheme="minorHAnsi"/>
          <w:color w:val="000000"/>
          <w:sz w:val="22"/>
          <w:szCs w:val="22"/>
        </w:rPr>
        <w:t xml:space="preserve">performed in the classroom </w:t>
      </w:r>
      <w:r w:rsidR="00F917BE" w:rsidRPr="00E7631E">
        <w:rPr>
          <w:rFonts w:asciiTheme="minorHAnsi" w:hAnsiTheme="minorHAnsi" w:cstheme="minorHAnsi"/>
          <w:color w:val="000000"/>
          <w:sz w:val="22"/>
          <w:szCs w:val="22"/>
        </w:rPr>
        <w:t xml:space="preserve">and entailed </w:t>
      </w:r>
      <w:r w:rsidR="00A54B08" w:rsidRPr="00E7631E">
        <w:rPr>
          <w:rFonts w:asciiTheme="minorHAnsi" w:hAnsiTheme="minorHAnsi" w:cstheme="minorHAnsi"/>
          <w:color w:val="000000"/>
          <w:sz w:val="22"/>
          <w:szCs w:val="22"/>
        </w:rPr>
        <w:t>scop</w:t>
      </w:r>
      <w:r w:rsidR="00F917BE" w:rsidRPr="00E7631E">
        <w:rPr>
          <w:rFonts w:asciiTheme="minorHAnsi" w:hAnsiTheme="minorHAnsi" w:cstheme="minorHAnsi"/>
          <w:color w:val="000000"/>
          <w:sz w:val="22"/>
          <w:szCs w:val="22"/>
        </w:rPr>
        <w:t>ing and</w:t>
      </w:r>
      <w:r w:rsidR="00A54B08" w:rsidRPr="00E7631E">
        <w:rPr>
          <w:rFonts w:asciiTheme="minorHAnsi" w:hAnsiTheme="minorHAnsi" w:cstheme="minorHAnsi"/>
          <w:color w:val="000000"/>
          <w:sz w:val="22"/>
          <w:szCs w:val="22"/>
        </w:rPr>
        <w:t xml:space="preserve"> shaping how the assignment </w:t>
      </w:r>
      <w:r w:rsidR="00F917BE" w:rsidRPr="00E7631E">
        <w:rPr>
          <w:rFonts w:asciiTheme="minorHAnsi" w:hAnsiTheme="minorHAnsi" w:cstheme="minorHAnsi"/>
          <w:color w:val="000000"/>
          <w:sz w:val="22"/>
          <w:szCs w:val="22"/>
        </w:rPr>
        <w:t xml:space="preserve">might be delivered. In the </w:t>
      </w:r>
      <w:r w:rsidR="00F639CB" w:rsidRPr="00E7631E">
        <w:rPr>
          <w:rFonts w:asciiTheme="minorHAnsi" w:hAnsiTheme="minorHAnsi" w:cstheme="minorHAnsi"/>
          <w:color w:val="000000"/>
          <w:sz w:val="22"/>
          <w:szCs w:val="22"/>
        </w:rPr>
        <w:t>second</w:t>
      </w:r>
      <w:r w:rsidRPr="00E7631E">
        <w:rPr>
          <w:rFonts w:asciiTheme="minorHAnsi" w:hAnsiTheme="minorHAnsi" w:cstheme="minorHAnsi"/>
          <w:color w:val="000000"/>
          <w:sz w:val="22"/>
          <w:szCs w:val="22"/>
        </w:rPr>
        <w:t xml:space="preserve"> stage</w:t>
      </w:r>
      <w:r w:rsidR="00F639CB" w:rsidRPr="00E7631E">
        <w:rPr>
          <w:rFonts w:asciiTheme="minorHAnsi" w:hAnsiTheme="minorHAnsi" w:cstheme="minorHAnsi"/>
          <w:color w:val="000000"/>
          <w:sz w:val="22"/>
          <w:szCs w:val="22"/>
        </w:rPr>
        <w:t xml:space="preserve"> </w:t>
      </w:r>
      <w:r w:rsidR="00F917BE" w:rsidRPr="00E7631E">
        <w:rPr>
          <w:rFonts w:asciiTheme="minorHAnsi" w:hAnsiTheme="minorHAnsi" w:cstheme="minorHAnsi"/>
          <w:color w:val="000000"/>
          <w:sz w:val="22"/>
          <w:szCs w:val="22"/>
        </w:rPr>
        <w:t>detailed analysis</w:t>
      </w:r>
      <w:r w:rsidR="00447E3F" w:rsidRPr="00E7631E">
        <w:rPr>
          <w:rFonts w:asciiTheme="minorHAnsi" w:hAnsiTheme="minorHAnsi" w:cstheme="minorHAnsi"/>
          <w:color w:val="000000"/>
          <w:sz w:val="22"/>
          <w:szCs w:val="22"/>
        </w:rPr>
        <w:t>,</w:t>
      </w:r>
      <w:r w:rsidR="00F917BE" w:rsidRPr="00E7631E">
        <w:rPr>
          <w:rFonts w:asciiTheme="minorHAnsi" w:hAnsiTheme="minorHAnsi" w:cstheme="minorHAnsi"/>
          <w:color w:val="000000"/>
          <w:sz w:val="22"/>
          <w:szCs w:val="22"/>
        </w:rPr>
        <w:t xml:space="preserve"> design </w:t>
      </w:r>
      <w:r w:rsidR="00447E3F" w:rsidRPr="00E7631E">
        <w:rPr>
          <w:rFonts w:asciiTheme="minorHAnsi" w:hAnsiTheme="minorHAnsi" w:cstheme="minorHAnsi"/>
          <w:color w:val="000000"/>
          <w:sz w:val="22"/>
          <w:szCs w:val="22"/>
        </w:rPr>
        <w:t>and testing were performed. E</w:t>
      </w:r>
      <w:r w:rsidR="008B2FEB" w:rsidRPr="00E7631E">
        <w:rPr>
          <w:rFonts w:asciiTheme="minorHAnsi" w:hAnsiTheme="minorHAnsi" w:cstheme="minorHAnsi"/>
          <w:color w:val="000000"/>
          <w:sz w:val="22"/>
          <w:szCs w:val="22"/>
        </w:rPr>
        <w:t>xploratory visit</w:t>
      </w:r>
      <w:r w:rsidR="003816B9" w:rsidRPr="00E7631E">
        <w:rPr>
          <w:rFonts w:asciiTheme="minorHAnsi" w:hAnsiTheme="minorHAnsi" w:cstheme="minorHAnsi"/>
          <w:color w:val="000000"/>
          <w:sz w:val="22"/>
          <w:szCs w:val="22"/>
        </w:rPr>
        <w:t>s were made</w:t>
      </w:r>
      <w:r w:rsidR="008B2FEB" w:rsidRPr="00E7631E">
        <w:rPr>
          <w:rFonts w:asciiTheme="minorHAnsi" w:hAnsiTheme="minorHAnsi" w:cstheme="minorHAnsi"/>
          <w:color w:val="000000"/>
          <w:sz w:val="22"/>
          <w:szCs w:val="22"/>
        </w:rPr>
        <w:t xml:space="preserve"> to the hill to verify </w:t>
      </w:r>
      <w:r w:rsidR="00D31E34" w:rsidRPr="00E7631E">
        <w:rPr>
          <w:rFonts w:asciiTheme="minorHAnsi" w:hAnsiTheme="minorHAnsi" w:cstheme="minorHAnsi"/>
          <w:color w:val="000000"/>
          <w:sz w:val="22"/>
          <w:szCs w:val="22"/>
        </w:rPr>
        <w:t xml:space="preserve">the suitability of </w:t>
      </w:r>
      <w:r w:rsidR="00E9668D">
        <w:rPr>
          <w:rFonts w:asciiTheme="minorHAnsi" w:hAnsiTheme="minorHAnsi" w:cstheme="minorHAnsi"/>
          <w:color w:val="000000"/>
          <w:sz w:val="22"/>
          <w:szCs w:val="22"/>
        </w:rPr>
        <w:t>the</w:t>
      </w:r>
      <w:r w:rsidR="00D31E34" w:rsidRPr="00E7631E">
        <w:rPr>
          <w:rFonts w:asciiTheme="minorHAnsi" w:hAnsiTheme="minorHAnsi" w:cstheme="minorHAnsi"/>
          <w:color w:val="000000"/>
          <w:sz w:val="22"/>
          <w:szCs w:val="22"/>
        </w:rPr>
        <w:t xml:space="preserve"> summit</w:t>
      </w:r>
      <w:r w:rsidR="008B2FEB" w:rsidRPr="00E7631E">
        <w:rPr>
          <w:rFonts w:asciiTheme="minorHAnsi" w:hAnsiTheme="minorHAnsi" w:cstheme="minorHAnsi"/>
          <w:color w:val="000000"/>
          <w:sz w:val="22"/>
          <w:szCs w:val="22"/>
        </w:rPr>
        <w:t xml:space="preserve"> for the proposed practice</w:t>
      </w:r>
      <w:r w:rsidR="00D31E34" w:rsidRPr="00E7631E">
        <w:rPr>
          <w:rFonts w:asciiTheme="minorHAnsi" w:hAnsiTheme="minorHAnsi" w:cstheme="minorHAnsi"/>
          <w:color w:val="000000"/>
          <w:sz w:val="22"/>
          <w:szCs w:val="22"/>
        </w:rPr>
        <w:t xml:space="preserve"> and to </w:t>
      </w:r>
      <w:r w:rsidR="00855574" w:rsidRPr="00E7631E">
        <w:rPr>
          <w:rFonts w:asciiTheme="minorHAnsi" w:hAnsiTheme="minorHAnsi" w:cstheme="minorHAnsi"/>
          <w:color w:val="000000"/>
          <w:sz w:val="22"/>
          <w:szCs w:val="22"/>
        </w:rPr>
        <w:t>apprise</w:t>
      </w:r>
      <w:r w:rsidR="00D31E34" w:rsidRPr="00E7631E">
        <w:rPr>
          <w:rFonts w:asciiTheme="minorHAnsi" w:hAnsiTheme="minorHAnsi" w:cstheme="minorHAnsi"/>
          <w:color w:val="000000"/>
          <w:sz w:val="22"/>
          <w:szCs w:val="22"/>
        </w:rPr>
        <w:t xml:space="preserve"> </w:t>
      </w:r>
      <w:r w:rsidR="00003064" w:rsidRPr="00E7631E">
        <w:rPr>
          <w:rFonts w:asciiTheme="minorHAnsi" w:hAnsiTheme="minorHAnsi" w:cstheme="minorHAnsi"/>
          <w:color w:val="000000"/>
          <w:sz w:val="22"/>
          <w:szCs w:val="22"/>
        </w:rPr>
        <w:t>the</w:t>
      </w:r>
      <w:r w:rsidR="003816B9" w:rsidRPr="00E7631E">
        <w:rPr>
          <w:rFonts w:asciiTheme="minorHAnsi" w:hAnsiTheme="minorHAnsi" w:cstheme="minorHAnsi"/>
          <w:color w:val="000000"/>
          <w:sz w:val="22"/>
          <w:szCs w:val="22"/>
        </w:rPr>
        <w:t xml:space="preserve"> landscape itself</w:t>
      </w:r>
      <w:r w:rsidR="00003064" w:rsidRPr="00E7631E">
        <w:rPr>
          <w:rFonts w:asciiTheme="minorHAnsi" w:hAnsiTheme="minorHAnsi" w:cstheme="minorHAnsi"/>
          <w:color w:val="000000"/>
          <w:sz w:val="22"/>
          <w:szCs w:val="22"/>
        </w:rPr>
        <w:t xml:space="preserve"> </w:t>
      </w:r>
      <w:r w:rsidR="00D31E34" w:rsidRPr="00E7631E">
        <w:rPr>
          <w:rFonts w:asciiTheme="minorHAnsi" w:hAnsiTheme="minorHAnsi" w:cstheme="minorHAnsi"/>
          <w:color w:val="000000"/>
          <w:sz w:val="22"/>
          <w:szCs w:val="22"/>
        </w:rPr>
        <w:t>of what was intended</w:t>
      </w:r>
      <w:r w:rsidR="008B2FEB" w:rsidRPr="00E7631E">
        <w:rPr>
          <w:rFonts w:asciiTheme="minorHAnsi" w:hAnsiTheme="minorHAnsi" w:cstheme="minorHAnsi"/>
          <w:color w:val="000000"/>
          <w:sz w:val="22"/>
          <w:szCs w:val="22"/>
        </w:rPr>
        <w:t xml:space="preserve">. Stage </w:t>
      </w:r>
      <w:r w:rsidR="00CB0A6D" w:rsidRPr="00E7631E">
        <w:rPr>
          <w:rFonts w:asciiTheme="minorHAnsi" w:hAnsiTheme="minorHAnsi" w:cstheme="minorHAnsi"/>
          <w:color w:val="000000"/>
          <w:sz w:val="22"/>
          <w:szCs w:val="22"/>
        </w:rPr>
        <w:t>three</w:t>
      </w:r>
      <w:r w:rsidR="008B2FEB" w:rsidRPr="00E7631E">
        <w:rPr>
          <w:rFonts w:asciiTheme="minorHAnsi" w:hAnsiTheme="minorHAnsi" w:cstheme="minorHAnsi"/>
          <w:color w:val="000000"/>
          <w:sz w:val="22"/>
          <w:szCs w:val="22"/>
        </w:rPr>
        <w:t xml:space="preserve"> was the performance of the </w:t>
      </w:r>
      <w:r w:rsidR="004B0A90" w:rsidRPr="00E7631E">
        <w:rPr>
          <w:rFonts w:asciiTheme="minorHAnsi" w:hAnsiTheme="minorHAnsi" w:cstheme="minorHAnsi"/>
          <w:color w:val="000000"/>
          <w:sz w:val="22"/>
          <w:szCs w:val="22"/>
        </w:rPr>
        <w:t xml:space="preserve">Aikido </w:t>
      </w:r>
      <w:r w:rsidR="008B2FEB" w:rsidRPr="00E7631E">
        <w:rPr>
          <w:rFonts w:asciiTheme="minorHAnsi" w:hAnsiTheme="minorHAnsi" w:cstheme="minorHAnsi"/>
          <w:color w:val="000000"/>
          <w:sz w:val="22"/>
          <w:szCs w:val="22"/>
        </w:rPr>
        <w:t>practice itself</w:t>
      </w:r>
      <w:r w:rsidR="00CB0A6D" w:rsidRPr="00E7631E">
        <w:rPr>
          <w:rFonts w:asciiTheme="minorHAnsi" w:hAnsiTheme="minorHAnsi" w:cstheme="minorHAnsi"/>
          <w:color w:val="000000"/>
          <w:sz w:val="22"/>
          <w:szCs w:val="22"/>
        </w:rPr>
        <w:t>,</w:t>
      </w:r>
      <w:r w:rsidR="008B2FEB" w:rsidRPr="00E7631E">
        <w:rPr>
          <w:rFonts w:asciiTheme="minorHAnsi" w:hAnsiTheme="minorHAnsi" w:cstheme="minorHAnsi"/>
          <w:color w:val="000000"/>
          <w:sz w:val="22"/>
          <w:szCs w:val="22"/>
        </w:rPr>
        <w:t xml:space="preserve"> whilst</w:t>
      </w:r>
      <w:r w:rsidR="00E9668D">
        <w:rPr>
          <w:rFonts w:asciiTheme="minorHAnsi" w:hAnsiTheme="minorHAnsi" w:cstheme="minorHAnsi"/>
          <w:color w:val="000000"/>
          <w:sz w:val="22"/>
          <w:szCs w:val="22"/>
        </w:rPr>
        <w:t xml:space="preserve"> s</w:t>
      </w:r>
      <w:r w:rsidR="008B2FEB" w:rsidRPr="00E7631E">
        <w:rPr>
          <w:rFonts w:asciiTheme="minorHAnsi" w:hAnsiTheme="minorHAnsi" w:cstheme="minorHAnsi"/>
          <w:color w:val="000000"/>
          <w:sz w:val="22"/>
          <w:szCs w:val="22"/>
        </w:rPr>
        <w:t>tage four entailed a</w:t>
      </w:r>
      <w:r w:rsidR="00CB0A6D" w:rsidRPr="00E7631E">
        <w:rPr>
          <w:rFonts w:asciiTheme="minorHAnsi" w:hAnsiTheme="minorHAnsi" w:cstheme="minorHAnsi"/>
          <w:color w:val="000000"/>
          <w:sz w:val="22"/>
          <w:szCs w:val="22"/>
        </w:rPr>
        <w:t xml:space="preserve"> post implementation review </w:t>
      </w:r>
      <w:r w:rsidR="00E911BE" w:rsidRPr="00E7631E">
        <w:rPr>
          <w:rFonts w:asciiTheme="minorHAnsi" w:hAnsiTheme="minorHAnsi" w:cstheme="minorHAnsi"/>
          <w:color w:val="000000"/>
          <w:sz w:val="22"/>
          <w:szCs w:val="22"/>
        </w:rPr>
        <w:t>seven days after the performance. This post implementation</w:t>
      </w:r>
      <w:r w:rsidR="008B2FEB" w:rsidRPr="00E7631E">
        <w:rPr>
          <w:rFonts w:asciiTheme="minorHAnsi" w:hAnsiTheme="minorHAnsi" w:cstheme="minorHAnsi"/>
          <w:color w:val="000000"/>
          <w:sz w:val="22"/>
          <w:szCs w:val="22"/>
        </w:rPr>
        <w:t xml:space="preserve"> </w:t>
      </w:r>
      <w:r w:rsidR="00877A47" w:rsidRPr="00E7631E">
        <w:rPr>
          <w:rFonts w:asciiTheme="minorHAnsi" w:hAnsiTheme="minorHAnsi" w:cstheme="minorHAnsi"/>
          <w:color w:val="000000"/>
          <w:sz w:val="22"/>
          <w:szCs w:val="22"/>
        </w:rPr>
        <w:t xml:space="preserve">phase </w:t>
      </w:r>
      <w:r w:rsidR="008B2FEB" w:rsidRPr="00E7631E">
        <w:rPr>
          <w:rFonts w:asciiTheme="minorHAnsi" w:hAnsiTheme="minorHAnsi" w:cstheme="minorHAnsi"/>
          <w:color w:val="000000"/>
          <w:sz w:val="22"/>
          <w:szCs w:val="22"/>
        </w:rPr>
        <w:t>consolidate</w:t>
      </w:r>
      <w:r w:rsidR="00E911BE" w:rsidRPr="00E7631E">
        <w:rPr>
          <w:rFonts w:asciiTheme="minorHAnsi" w:hAnsiTheme="minorHAnsi" w:cstheme="minorHAnsi"/>
          <w:color w:val="000000"/>
          <w:sz w:val="22"/>
          <w:szCs w:val="22"/>
        </w:rPr>
        <w:t>d</w:t>
      </w:r>
      <w:r w:rsidR="008B2FEB" w:rsidRPr="00E7631E">
        <w:rPr>
          <w:rFonts w:asciiTheme="minorHAnsi" w:hAnsiTheme="minorHAnsi" w:cstheme="minorHAnsi"/>
          <w:color w:val="000000"/>
          <w:sz w:val="22"/>
          <w:szCs w:val="22"/>
        </w:rPr>
        <w:t xml:space="preserve"> the experience and the</w:t>
      </w:r>
      <w:r w:rsidR="00D31E34" w:rsidRPr="00E7631E">
        <w:rPr>
          <w:rFonts w:asciiTheme="minorHAnsi" w:hAnsiTheme="minorHAnsi" w:cstheme="minorHAnsi"/>
          <w:color w:val="000000"/>
          <w:sz w:val="22"/>
          <w:szCs w:val="22"/>
        </w:rPr>
        <w:t xml:space="preserve"> associated</w:t>
      </w:r>
      <w:r w:rsidR="008B2FEB" w:rsidRPr="00E7631E">
        <w:rPr>
          <w:rFonts w:asciiTheme="minorHAnsi" w:hAnsiTheme="minorHAnsi" w:cstheme="minorHAnsi"/>
          <w:color w:val="000000"/>
          <w:sz w:val="22"/>
          <w:szCs w:val="22"/>
        </w:rPr>
        <w:t xml:space="preserve"> learning outcomes. </w:t>
      </w:r>
    </w:p>
    <w:p w14:paraId="3A84CA7F" w14:textId="13594BC5" w:rsidR="00236399" w:rsidRPr="00E7631E" w:rsidRDefault="00236399">
      <w:pPr>
        <w:rPr>
          <w:rFonts w:asciiTheme="minorHAnsi" w:hAnsiTheme="minorHAnsi" w:cstheme="minorHAnsi"/>
          <w:sz w:val="22"/>
          <w:szCs w:val="22"/>
        </w:rPr>
      </w:pPr>
    </w:p>
    <w:p w14:paraId="73BA770D" w14:textId="64DC2E45" w:rsidR="00003064" w:rsidRPr="00E7631E" w:rsidRDefault="00C636FD">
      <w:pPr>
        <w:rPr>
          <w:rFonts w:asciiTheme="minorHAnsi" w:hAnsiTheme="minorHAnsi" w:cstheme="minorHAnsi"/>
          <w:sz w:val="22"/>
          <w:szCs w:val="22"/>
        </w:rPr>
      </w:pPr>
      <w:r w:rsidRPr="00E7631E">
        <w:rPr>
          <w:rFonts w:asciiTheme="minorHAnsi" w:hAnsiTheme="minorHAnsi" w:cstheme="minorHAnsi"/>
          <w:sz w:val="22"/>
          <w:szCs w:val="22"/>
        </w:rPr>
        <w:t xml:space="preserve">The </w:t>
      </w:r>
      <w:r w:rsidR="00877A47" w:rsidRPr="00E7631E">
        <w:rPr>
          <w:rFonts w:asciiTheme="minorHAnsi" w:hAnsiTheme="minorHAnsi" w:cstheme="minorHAnsi"/>
          <w:sz w:val="22"/>
          <w:szCs w:val="22"/>
        </w:rPr>
        <w:t xml:space="preserve">detailed </w:t>
      </w:r>
      <w:r w:rsidRPr="00E7631E">
        <w:rPr>
          <w:rFonts w:asciiTheme="minorHAnsi" w:hAnsiTheme="minorHAnsi" w:cstheme="minorHAnsi"/>
          <w:sz w:val="22"/>
          <w:szCs w:val="22"/>
        </w:rPr>
        <w:t>findings</w:t>
      </w:r>
      <w:r w:rsidR="00E911BE" w:rsidRPr="00E7631E">
        <w:rPr>
          <w:rFonts w:asciiTheme="minorHAnsi" w:hAnsiTheme="minorHAnsi" w:cstheme="minorHAnsi"/>
          <w:sz w:val="22"/>
          <w:szCs w:val="22"/>
        </w:rPr>
        <w:t xml:space="preserve"> </w:t>
      </w:r>
      <w:r w:rsidR="00F35EA9" w:rsidRPr="00E7631E">
        <w:rPr>
          <w:rFonts w:asciiTheme="minorHAnsi" w:hAnsiTheme="minorHAnsi" w:cstheme="minorHAnsi"/>
          <w:sz w:val="22"/>
          <w:szCs w:val="22"/>
        </w:rPr>
        <w:t>and associated discussion</w:t>
      </w:r>
      <w:r w:rsidR="00003064" w:rsidRPr="00E7631E">
        <w:rPr>
          <w:rFonts w:asciiTheme="minorHAnsi" w:hAnsiTheme="minorHAnsi" w:cstheme="minorHAnsi"/>
          <w:sz w:val="22"/>
          <w:szCs w:val="22"/>
        </w:rPr>
        <w:t xml:space="preserve"> are</w:t>
      </w:r>
      <w:r w:rsidRPr="00E7631E">
        <w:rPr>
          <w:rFonts w:asciiTheme="minorHAnsi" w:hAnsiTheme="minorHAnsi" w:cstheme="minorHAnsi"/>
          <w:sz w:val="22"/>
          <w:szCs w:val="22"/>
        </w:rPr>
        <w:t xml:space="preserve"> captured in two parts. Part</w:t>
      </w:r>
      <w:r w:rsidR="0073044B" w:rsidRPr="00E7631E">
        <w:rPr>
          <w:rFonts w:asciiTheme="minorHAnsi" w:hAnsiTheme="minorHAnsi" w:cstheme="minorHAnsi"/>
          <w:sz w:val="22"/>
          <w:szCs w:val="22"/>
        </w:rPr>
        <w:t xml:space="preserve"> a</w:t>
      </w:r>
      <w:r w:rsidR="00BD5784" w:rsidRPr="00E7631E">
        <w:rPr>
          <w:rFonts w:asciiTheme="minorHAnsi" w:hAnsiTheme="minorHAnsi" w:cstheme="minorHAnsi"/>
          <w:sz w:val="22"/>
          <w:szCs w:val="22"/>
        </w:rPr>
        <w:t>)</w:t>
      </w:r>
      <w:r w:rsidR="0073044B" w:rsidRPr="00E7631E">
        <w:rPr>
          <w:rFonts w:asciiTheme="minorHAnsi" w:hAnsiTheme="minorHAnsi" w:cstheme="minorHAnsi"/>
          <w:sz w:val="22"/>
          <w:szCs w:val="22"/>
        </w:rPr>
        <w:t xml:space="preserve"> </w:t>
      </w:r>
      <w:r w:rsidRPr="00E7631E">
        <w:rPr>
          <w:rFonts w:asciiTheme="minorHAnsi" w:hAnsiTheme="minorHAnsi" w:cstheme="minorHAnsi"/>
          <w:sz w:val="22"/>
          <w:szCs w:val="22"/>
        </w:rPr>
        <w:t xml:space="preserve"> captures thoughts and feelings </w:t>
      </w:r>
      <w:r w:rsidR="00C53123">
        <w:rPr>
          <w:rFonts w:asciiTheme="minorHAnsi" w:hAnsiTheme="minorHAnsi" w:cstheme="minorHAnsi"/>
          <w:sz w:val="22"/>
          <w:szCs w:val="22"/>
        </w:rPr>
        <w:t xml:space="preserve">on the day of the </w:t>
      </w:r>
      <w:r w:rsidR="0073044B" w:rsidRPr="00E7631E">
        <w:rPr>
          <w:rFonts w:asciiTheme="minorHAnsi" w:hAnsiTheme="minorHAnsi" w:cstheme="minorHAnsi"/>
          <w:sz w:val="22"/>
          <w:szCs w:val="22"/>
        </w:rPr>
        <w:t>performance</w:t>
      </w:r>
      <w:r w:rsidR="007F5EEB" w:rsidRPr="00E7631E">
        <w:rPr>
          <w:rFonts w:asciiTheme="minorHAnsi" w:hAnsiTheme="minorHAnsi" w:cstheme="minorHAnsi"/>
          <w:sz w:val="22"/>
          <w:szCs w:val="22"/>
        </w:rPr>
        <w:t>,</w:t>
      </w:r>
      <w:r w:rsidR="0073044B" w:rsidRPr="00E7631E">
        <w:rPr>
          <w:rFonts w:asciiTheme="minorHAnsi" w:hAnsiTheme="minorHAnsi" w:cstheme="minorHAnsi"/>
          <w:sz w:val="22"/>
          <w:szCs w:val="22"/>
        </w:rPr>
        <w:t xml:space="preserve"> whilst</w:t>
      </w:r>
      <w:r w:rsidR="00877A47" w:rsidRPr="00E7631E">
        <w:rPr>
          <w:rFonts w:asciiTheme="minorHAnsi" w:hAnsiTheme="minorHAnsi" w:cstheme="minorHAnsi"/>
          <w:sz w:val="22"/>
          <w:szCs w:val="22"/>
        </w:rPr>
        <w:t xml:space="preserve"> part b</w:t>
      </w:r>
      <w:r w:rsidR="00BD5784" w:rsidRPr="00E7631E">
        <w:rPr>
          <w:rFonts w:asciiTheme="minorHAnsi" w:hAnsiTheme="minorHAnsi" w:cstheme="minorHAnsi"/>
          <w:sz w:val="22"/>
          <w:szCs w:val="22"/>
        </w:rPr>
        <w:t>)</w:t>
      </w:r>
      <w:r w:rsidR="00877A47" w:rsidRPr="00E7631E">
        <w:rPr>
          <w:rFonts w:asciiTheme="minorHAnsi" w:hAnsiTheme="minorHAnsi" w:cstheme="minorHAnsi"/>
          <w:sz w:val="22"/>
          <w:szCs w:val="22"/>
        </w:rPr>
        <w:t xml:space="preserve"> </w:t>
      </w:r>
      <w:r w:rsidRPr="00E7631E">
        <w:rPr>
          <w:rFonts w:asciiTheme="minorHAnsi" w:hAnsiTheme="minorHAnsi" w:cstheme="minorHAnsi"/>
          <w:sz w:val="22"/>
          <w:szCs w:val="22"/>
        </w:rPr>
        <w:t>capture</w:t>
      </w:r>
      <w:r w:rsidR="00877A47" w:rsidRPr="00E7631E">
        <w:rPr>
          <w:rFonts w:asciiTheme="minorHAnsi" w:hAnsiTheme="minorHAnsi" w:cstheme="minorHAnsi"/>
          <w:sz w:val="22"/>
          <w:szCs w:val="22"/>
        </w:rPr>
        <w:t>s</w:t>
      </w:r>
      <w:r w:rsidRPr="00E7631E">
        <w:rPr>
          <w:rFonts w:asciiTheme="minorHAnsi" w:hAnsiTheme="minorHAnsi" w:cstheme="minorHAnsi"/>
          <w:sz w:val="22"/>
          <w:szCs w:val="22"/>
        </w:rPr>
        <w:t xml:space="preserve"> thoughts and feelings </w:t>
      </w:r>
      <w:r w:rsidR="0073044B" w:rsidRPr="00E7631E">
        <w:rPr>
          <w:rFonts w:asciiTheme="minorHAnsi" w:hAnsiTheme="minorHAnsi" w:cstheme="minorHAnsi"/>
          <w:sz w:val="22"/>
          <w:szCs w:val="22"/>
        </w:rPr>
        <w:t xml:space="preserve">exactly seven </w:t>
      </w:r>
      <w:r w:rsidRPr="00E7631E">
        <w:rPr>
          <w:rFonts w:asciiTheme="minorHAnsi" w:hAnsiTheme="minorHAnsi" w:cstheme="minorHAnsi"/>
          <w:sz w:val="22"/>
          <w:szCs w:val="22"/>
        </w:rPr>
        <w:t>days afte</w:t>
      </w:r>
      <w:r w:rsidR="00BD5784" w:rsidRPr="00E7631E">
        <w:rPr>
          <w:rFonts w:asciiTheme="minorHAnsi" w:hAnsiTheme="minorHAnsi" w:cstheme="minorHAnsi"/>
          <w:sz w:val="22"/>
          <w:szCs w:val="22"/>
        </w:rPr>
        <w:t>r</w:t>
      </w:r>
      <w:r w:rsidRPr="00E7631E">
        <w:rPr>
          <w:rFonts w:asciiTheme="minorHAnsi" w:hAnsiTheme="minorHAnsi" w:cstheme="minorHAnsi"/>
          <w:sz w:val="22"/>
          <w:szCs w:val="22"/>
        </w:rPr>
        <w:t>.</w:t>
      </w:r>
      <w:r w:rsidR="00BD5784" w:rsidRPr="00E7631E">
        <w:rPr>
          <w:rFonts w:asciiTheme="minorHAnsi" w:hAnsiTheme="minorHAnsi" w:cstheme="minorHAnsi"/>
          <w:sz w:val="22"/>
          <w:szCs w:val="22"/>
        </w:rPr>
        <w:t xml:space="preserve"> </w:t>
      </w:r>
      <w:r w:rsidR="00003064" w:rsidRPr="00E7631E">
        <w:rPr>
          <w:rFonts w:asciiTheme="minorHAnsi" w:hAnsiTheme="minorHAnsi" w:cstheme="minorHAnsi"/>
          <w:sz w:val="22"/>
          <w:szCs w:val="22"/>
        </w:rPr>
        <w:t xml:space="preserve">The </w:t>
      </w:r>
      <w:r w:rsidR="00BD5784" w:rsidRPr="00E7631E">
        <w:rPr>
          <w:rFonts w:asciiTheme="minorHAnsi" w:hAnsiTheme="minorHAnsi" w:cstheme="minorHAnsi"/>
          <w:sz w:val="22"/>
          <w:szCs w:val="22"/>
        </w:rPr>
        <w:t>assignment</w:t>
      </w:r>
      <w:r w:rsidR="007F5EEB" w:rsidRPr="00E7631E">
        <w:rPr>
          <w:rFonts w:asciiTheme="minorHAnsi" w:hAnsiTheme="minorHAnsi" w:cstheme="minorHAnsi"/>
          <w:sz w:val="22"/>
          <w:szCs w:val="22"/>
        </w:rPr>
        <w:t xml:space="preserve"> is</w:t>
      </w:r>
      <w:r w:rsidR="00003064" w:rsidRPr="00E7631E">
        <w:rPr>
          <w:rFonts w:asciiTheme="minorHAnsi" w:hAnsiTheme="minorHAnsi" w:cstheme="minorHAnsi"/>
          <w:sz w:val="22"/>
          <w:szCs w:val="22"/>
        </w:rPr>
        <w:t xml:space="preserve"> </w:t>
      </w:r>
      <w:r w:rsidR="007F5EEB" w:rsidRPr="00E7631E">
        <w:rPr>
          <w:rFonts w:asciiTheme="minorHAnsi" w:hAnsiTheme="minorHAnsi" w:cstheme="minorHAnsi"/>
          <w:sz w:val="22"/>
          <w:szCs w:val="22"/>
        </w:rPr>
        <w:t xml:space="preserve">completed by the </w:t>
      </w:r>
      <w:r w:rsidR="003F54FA" w:rsidRPr="00E7631E">
        <w:rPr>
          <w:rFonts w:asciiTheme="minorHAnsi" w:hAnsiTheme="minorHAnsi" w:cstheme="minorHAnsi"/>
          <w:sz w:val="22"/>
          <w:szCs w:val="22"/>
        </w:rPr>
        <w:t xml:space="preserve">drawing </w:t>
      </w:r>
      <w:r w:rsidR="007C14F5" w:rsidRPr="00E7631E">
        <w:rPr>
          <w:rFonts w:asciiTheme="minorHAnsi" w:hAnsiTheme="minorHAnsi" w:cstheme="minorHAnsi"/>
          <w:sz w:val="22"/>
          <w:szCs w:val="22"/>
        </w:rPr>
        <w:t xml:space="preserve">of </w:t>
      </w:r>
      <w:r w:rsidR="00003064" w:rsidRPr="00E7631E">
        <w:rPr>
          <w:rFonts w:asciiTheme="minorHAnsi" w:hAnsiTheme="minorHAnsi" w:cstheme="minorHAnsi"/>
          <w:sz w:val="22"/>
          <w:szCs w:val="22"/>
        </w:rPr>
        <w:t>appropriate conclusions</w:t>
      </w:r>
      <w:r w:rsidR="00DA7949" w:rsidRPr="00E7631E">
        <w:rPr>
          <w:rFonts w:asciiTheme="minorHAnsi" w:hAnsiTheme="minorHAnsi" w:cstheme="minorHAnsi"/>
          <w:sz w:val="22"/>
          <w:szCs w:val="22"/>
        </w:rPr>
        <w:t xml:space="preserve"> and</w:t>
      </w:r>
      <w:r w:rsidR="007C14F5" w:rsidRPr="00E7631E">
        <w:rPr>
          <w:rFonts w:asciiTheme="minorHAnsi" w:hAnsiTheme="minorHAnsi" w:cstheme="minorHAnsi"/>
          <w:sz w:val="22"/>
          <w:szCs w:val="22"/>
        </w:rPr>
        <w:t xml:space="preserve"> </w:t>
      </w:r>
      <w:r w:rsidR="00C53123">
        <w:rPr>
          <w:rFonts w:asciiTheme="minorHAnsi" w:hAnsiTheme="minorHAnsi" w:cstheme="minorHAnsi"/>
          <w:sz w:val="22"/>
          <w:szCs w:val="22"/>
        </w:rPr>
        <w:t>answering the original question</w:t>
      </w:r>
    </w:p>
    <w:p w14:paraId="621C0FD9" w14:textId="77777777" w:rsidR="007C1FBE" w:rsidRPr="00E7631E" w:rsidRDefault="007C1FBE">
      <w:pPr>
        <w:rPr>
          <w:rFonts w:asciiTheme="minorHAnsi" w:hAnsiTheme="minorHAnsi" w:cstheme="minorHAnsi"/>
          <w:sz w:val="22"/>
          <w:szCs w:val="22"/>
        </w:rPr>
      </w:pPr>
    </w:p>
    <w:p w14:paraId="1564B2DA" w14:textId="3B8B73AD" w:rsidR="008B487A" w:rsidRPr="00C53123" w:rsidRDefault="008B487A" w:rsidP="00C53123">
      <w:pPr>
        <w:pStyle w:val="Heading2"/>
      </w:pPr>
      <w:r w:rsidRPr="00C53123">
        <w:t>Literature Review</w:t>
      </w:r>
    </w:p>
    <w:p w14:paraId="245E7A5E" w14:textId="57892451" w:rsidR="000156E1" w:rsidRPr="00E7631E" w:rsidRDefault="000156E1" w:rsidP="000156E1">
      <w:pPr>
        <w:rPr>
          <w:rFonts w:asciiTheme="minorHAnsi" w:hAnsiTheme="minorHAnsi" w:cstheme="minorHAnsi"/>
          <w:sz w:val="22"/>
          <w:szCs w:val="22"/>
        </w:rPr>
      </w:pPr>
    </w:p>
    <w:p w14:paraId="38253B97" w14:textId="55070680" w:rsidR="004E74E0" w:rsidRPr="00E7631E" w:rsidRDefault="00734CC5" w:rsidP="007474F1">
      <w:pPr>
        <w:rPr>
          <w:rFonts w:asciiTheme="minorHAnsi" w:hAnsiTheme="minorHAnsi" w:cstheme="minorHAnsi"/>
          <w:sz w:val="22"/>
          <w:szCs w:val="22"/>
        </w:rPr>
      </w:pPr>
      <w:r w:rsidRPr="00E7631E">
        <w:rPr>
          <w:rFonts w:asciiTheme="minorHAnsi" w:hAnsiTheme="minorHAnsi" w:cstheme="minorHAnsi"/>
          <w:sz w:val="22"/>
          <w:szCs w:val="22"/>
        </w:rPr>
        <w:t xml:space="preserve">Hughes and Swan </w:t>
      </w:r>
      <w:r w:rsidR="00592714" w:rsidRPr="00E7631E">
        <w:rPr>
          <w:rFonts w:asciiTheme="minorHAnsi" w:hAnsiTheme="minorHAnsi" w:cstheme="minorHAnsi"/>
          <w:sz w:val="22"/>
          <w:szCs w:val="22"/>
        </w:rPr>
        <w:t xml:space="preserve">define </w:t>
      </w:r>
      <w:r w:rsidRPr="00E7631E">
        <w:rPr>
          <w:rFonts w:asciiTheme="minorHAnsi" w:hAnsiTheme="minorHAnsi" w:cstheme="minorHAnsi"/>
          <w:sz w:val="22"/>
          <w:szCs w:val="22"/>
        </w:rPr>
        <w:t xml:space="preserve"> Sacred Space </w:t>
      </w:r>
      <w:r w:rsidR="00592714" w:rsidRPr="00E7631E">
        <w:rPr>
          <w:rFonts w:asciiTheme="minorHAnsi" w:hAnsiTheme="minorHAnsi" w:cstheme="minorHAnsi"/>
          <w:sz w:val="22"/>
          <w:szCs w:val="22"/>
        </w:rPr>
        <w:t>as</w:t>
      </w:r>
      <w:r w:rsidRPr="00E7631E">
        <w:rPr>
          <w:rFonts w:asciiTheme="minorHAnsi" w:hAnsiTheme="minorHAnsi" w:cstheme="minorHAnsi"/>
          <w:sz w:val="22"/>
          <w:szCs w:val="22"/>
        </w:rPr>
        <w:t xml:space="preserve"> ‘a place where human beings find a manifestation of divine power, where they experience a sense of connectedness to the universe’.</w:t>
      </w:r>
      <w:r w:rsidRPr="00E7631E">
        <w:rPr>
          <w:rStyle w:val="FootnoteReference"/>
          <w:rFonts w:asciiTheme="minorHAnsi" w:hAnsiTheme="minorHAnsi" w:cstheme="minorHAnsi"/>
          <w:sz w:val="22"/>
          <w:szCs w:val="22"/>
        </w:rPr>
        <w:footnoteReference w:id="1"/>
      </w:r>
      <w:r w:rsidRPr="00E7631E">
        <w:rPr>
          <w:rFonts w:asciiTheme="minorHAnsi" w:hAnsiTheme="minorHAnsi" w:cstheme="minorHAnsi"/>
          <w:sz w:val="22"/>
          <w:szCs w:val="22"/>
        </w:rPr>
        <w:t xml:space="preserve"> </w:t>
      </w:r>
      <w:r w:rsidR="007474F1" w:rsidRPr="00E7631E">
        <w:rPr>
          <w:rFonts w:asciiTheme="minorHAnsi" w:hAnsiTheme="minorHAnsi" w:cstheme="minorHAnsi"/>
          <w:sz w:val="22"/>
          <w:szCs w:val="22"/>
        </w:rPr>
        <w:t xml:space="preserve">Thorley </w:t>
      </w:r>
      <w:r w:rsidR="00505606" w:rsidRPr="00E7631E">
        <w:rPr>
          <w:rFonts w:asciiTheme="minorHAnsi" w:hAnsiTheme="minorHAnsi" w:cstheme="minorHAnsi"/>
          <w:sz w:val="22"/>
          <w:szCs w:val="22"/>
        </w:rPr>
        <w:t>and G</w:t>
      </w:r>
      <w:r w:rsidR="007474F1" w:rsidRPr="00E7631E">
        <w:rPr>
          <w:rFonts w:asciiTheme="minorHAnsi" w:hAnsiTheme="minorHAnsi" w:cstheme="minorHAnsi"/>
          <w:sz w:val="22"/>
          <w:szCs w:val="22"/>
        </w:rPr>
        <w:t>unn defin</w:t>
      </w:r>
      <w:r w:rsidR="00505606" w:rsidRPr="00E7631E">
        <w:rPr>
          <w:rFonts w:asciiTheme="minorHAnsi" w:hAnsiTheme="minorHAnsi" w:cstheme="minorHAnsi"/>
          <w:sz w:val="22"/>
          <w:szCs w:val="22"/>
        </w:rPr>
        <w:t>e it as</w:t>
      </w:r>
      <w:r w:rsidR="00592714" w:rsidRPr="00E7631E">
        <w:rPr>
          <w:rFonts w:asciiTheme="minorHAnsi" w:hAnsiTheme="minorHAnsi" w:cstheme="minorHAnsi"/>
          <w:sz w:val="22"/>
          <w:szCs w:val="22"/>
        </w:rPr>
        <w:t xml:space="preserve"> ‘a</w:t>
      </w:r>
      <w:r w:rsidR="007474F1" w:rsidRPr="00E7631E">
        <w:rPr>
          <w:rFonts w:asciiTheme="minorHAnsi" w:hAnsiTheme="minorHAnsi" w:cstheme="minorHAnsi"/>
          <w:sz w:val="22"/>
          <w:szCs w:val="22"/>
        </w:rPr>
        <w:t xml:space="preserve"> place in the landscape, occasionally over or under water, which is especially revered by a people, culture</w:t>
      </w:r>
      <w:r w:rsidR="00E9668D">
        <w:rPr>
          <w:rFonts w:asciiTheme="minorHAnsi" w:hAnsiTheme="minorHAnsi" w:cstheme="minorHAnsi"/>
          <w:sz w:val="22"/>
          <w:szCs w:val="22"/>
        </w:rPr>
        <w:t>,</w:t>
      </w:r>
      <w:r w:rsidR="007474F1" w:rsidRPr="00E7631E">
        <w:rPr>
          <w:rFonts w:asciiTheme="minorHAnsi" w:hAnsiTheme="minorHAnsi" w:cstheme="minorHAnsi"/>
          <w:sz w:val="22"/>
          <w:szCs w:val="22"/>
        </w:rPr>
        <w:t xml:space="preserve"> or cultural group as a focus for spiritual belief and practice and likely religious observance</w:t>
      </w:r>
      <w:r w:rsidR="004E74E0" w:rsidRPr="00E7631E">
        <w:rPr>
          <w:rFonts w:asciiTheme="minorHAnsi" w:hAnsiTheme="minorHAnsi" w:cstheme="minorHAnsi"/>
          <w:sz w:val="22"/>
          <w:szCs w:val="22"/>
        </w:rPr>
        <w:t>.</w:t>
      </w:r>
      <w:r w:rsidR="007474F1" w:rsidRPr="00E7631E">
        <w:rPr>
          <w:rFonts w:asciiTheme="minorHAnsi" w:hAnsiTheme="minorHAnsi" w:cstheme="minorHAnsi"/>
          <w:sz w:val="22"/>
          <w:szCs w:val="22"/>
        </w:rPr>
        <w:t xml:space="preserve"> </w:t>
      </w:r>
      <w:r w:rsidR="00AA030B" w:rsidRPr="00E7631E">
        <w:rPr>
          <w:rStyle w:val="FootnoteReference"/>
          <w:rFonts w:asciiTheme="minorHAnsi" w:hAnsiTheme="minorHAnsi" w:cstheme="minorHAnsi"/>
          <w:sz w:val="22"/>
          <w:szCs w:val="22"/>
        </w:rPr>
        <w:footnoteReference w:id="2"/>
      </w:r>
      <w:r w:rsidR="004E74E0" w:rsidRPr="00E7631E">
        <w:rPr>
          <w:rFonts w:asciiTheme="minorHAnsi" w:hAnsiTheme="minorHAnsi" w:cstheme="minorHAnsi"/>
          <w:sz w:val="22"/>
          <w:szCs w:val="22"/>
        </w:rPr>
        <w:t>Notice the difference in emphasis here. The former definition mentions divine power and connectedness, whilst the latter focusses on</w:t>
      </w:r>
      <w:r w:rsidR="00505606" w:rsidRPr="00E7631E">
        <w:rPr>
          <w:rFonts w:asciiTheme="minorHAnsi" w:hAnsiTheme="minorHAnsi" w:cstheme="minorHAnsi"/>
          <w:sz w:val="22"/>
          <w:szCs w:val="22"/>
        </w:rPr>
        <w:t xml:space="preserve"> sacredness as a cultural norm</w:t>
      </w:r>
      <w:r w:rsidR="004E74E0" w:rsidRPr="00E7631E">
        <w:rPr>
          <w:rFonts w:asciiTheme="minorHAnsi" w:hAnsiTheme="minorHAnsi" w:cstheme="minorHAnsi"/>
          <w:sz w:val="22"/>
          <w:szCs w:val="22"/>
        </w:rPr>
        <w:t xml:space="preserve">. These quotes are a microcosm of </w:t>
      </w:r>
      <w:r w:rsidR="00505606" w:rsidRPr="00E7631E">
        <w:rPr>
          <w:rFonts w:asciiTheme="minorHAnsi" w:hAnsiTheme="minorHAnsi" w:cstheme="minorHAnsi"/>
          <w:sz w:val="22"/>
          <w:szCs w:val="22"/>
        </w:rPr>
        <w:t>a</w:t>
      </w:r>
      <w:r w:rsidR="004E74E0" w:rsidRPr="00E7631E">
        <w:rPr>
          <w:rFonts w:asciiTheme="minorHAnsi" w:hAnsiTheme="minorHAnsi" w:cstheme="minorHAnsi"/>
          <w:sz w:val="22"/>
          <w:szCs w:val="22"/>
        </w:rPr>
        <w:t xml:space="preserve"> larger debate evidenced by Mircea Eliade and Emile Durkheim. </w:t>
      </w:r>
    </w:p>
    <w:p w14:paraId="1057F8CB" w14:textId="159ED58C" w:rsidR="00BF4C58" w:rsidRPr="00E7631E" w:rsidRDefault="00592714" w:rsidP="00E2304A">
      <w:pPr>
        <w:pStyle w:val="NormalWeb"/>
        <w:rPr>
          <w:rFonts w:asciiTheme="minorHAnsi" w:hAnsiTheme="minorHAnsi" w:cstheme="minorHAnsi"/>
          <w:sz w:val="22"/>
          <w:szCs w:val="22"/>
        </w:rPr>
      </w:pPr>
      <w:r w:rsidRPr="00E7631E">
        <w:rPr>
          <w:rFonts w:asciiTheme="minorHAnsi" w:hAnsiTheme="minorHAnsi" w:cstheme="minorHAnsi"/>
          <w:sz w:val="22"/>
          <w:szCs w:val="22"/>
        </w:rPr>
        <w:t>M</w:t>
      </w:r>
      <w:r w:rsidR="004E74E0" w:rsidRPr="00E7631E">
        <w:rPr>
          <w:rFonts w:asciiTheme="minorHAnsi" w:hAnsiTheme="minorHAnsi" w:cstheme="minorHAnsi"/>
          <w:sz w:val="22"/>
          <w:szCs w:val="22"/>
        </w:rPr>
        <w:t>i</w:t>
      </w:r>
      <w:r w:rsidRPr="00E7631E">
        <w:rPr>
          <w:rFonts w:asciiTheme="minorHAnsi" w:hAnsiTheme="minorHAnsi" w:cstheme="minorHAnsi"/>
          <w:sz w:val="22"/>
          <w:szCs w:val="22"/>
        </w:rPr>
        <w:t xml:space="preserve">rcea Eliade </w:t>
      </w:r>
      <w:r w:rsidR="00505606" w:rsidRPr="00E7631E">
        <w:rPr>
          <w:rFonts w:asciiTheme="minorHAnsi" w:hAnsiTheme="minorHAnsi" w:cstheme="minorHAnsi"/>
          <w:sz w:val="22"/>
          <w:szCs w:val="22"/>
        </w:rPr>
        <w:t xml:space="preserve">contests </w:t>
      </w:r>
      <w:r w:rsidR="00816C03" w:rsidRPr="00E7631E">
        <w:rPr>
          <w:rFonts w:asciiTheme="minorHAnsi" w:hAnsiTheme="minorHAnsi" w:cstheme="minorHAnsi"/>
          <w:sz w:val="22"/>
          <w:szCs w:val="22"/>
        </w:rPr>
        <w:t xml:space="preserve">that </w:t>
      </w:r>
      <w:r w:rsidR="00E9668D">
        <w:rPr>
          <w:rFonts w:asciiTheme="minorHAnsi" w:hAnsiTheme="minorHAnsi" w:cstheme="minorHAnsi"/>
          <w:sz w:val="22"/>
          <w:szCs w:val="22"/>
        </w:rPr>
        <w:t>space</w:t>
      </w:r>
      <w:r w:rsidR="00505606" w:rsidRPr="00E7631E">
        <w:rPr>
          <w:rFonts w:asciiTheme="minorHAnsi" w:hAnsiTheme="minorHAnsi" w:cstheme="minorHAnsi"/>
          <w:sz w:val="22"/>
          <w:szCs w:val="22"/>
        </w:rPr>
        <w:t xml:space="preserve"> can be inherently sacred. He said</w:t>
      </w:r>
      <w:r w:rsidRPr="00E7631E">
        <w:rPr>
          <w:rFonts w:asciiTheme="minorHAnsi" w:hAnsiTheme="minorHAnsi" w:cstheme="minorHAnsi"/>
          <w:sz w:val="22"/>
          <w:szCs w:val="22"/>
        </w:rPr>
        <w:t xml:space="preserve"> </w:t>
      </w:r>
      <w:r w:rsidR="009809FB" w:rsidRPr="00E7631E">
        <w:rPr>
          <w:rFonts w:asciiTheme="minorHAnsi" w:hAnsiTheme="minorHAnsi" w:cstheme="minorHAnsi"/>
          <w:sz w:val="22"/>
          <w:szCs w:val="22"/>
        </w:rPr>
        <w:t xml:space="preserve">‘For religious man, space is not homogenous; he experiences interruptions, breaks in it; some parts of space are qualitatively different from others’ </w:t>
      </w:r>
      <w:r w:rsidR="009809FB" w:rsidRPr="00E7631E">
        <w:rPr>
          <w:rStyle w:val="FootnoteReference"/>
          <w:rFonts w:asciiTheme="minorHAnsi" w:hAnsiTheme="minorHAnsi" w:cstheme="minorHAnsi"/>
          <w:sz w:val="22"/>
          <w:szCs w:val="22"/>
        </w:rPr>
        <w:footnoteReference w:id="3"/>
      </w:r>
      <w:r w:rsidR="00505606" w:rsidRPr="00E7631E">
        <w:rPr>
          <w:rFonts w:asciiTheme="minorHAnsi" w:hAnsiTheme="minorHAnsi" w:cstheme="minorHAnsi"/>
          <w:sz w:val="22"/>
          <w:szCs w:val="22"/>
        </w:rPr>
        <w:t xml:space="preserve">  </w:t>
      </w:r>
      <w:r w:rsidR="005B5DE5" w:rsidRPr="00E7631E">
        <w:rPr>
          <w:rFonts w:asciiTheme="minorHAnsi" w:hAnsiTheme="minorHAnsi" w:cstheme="minorHAnsi"/>
          <w:sz w:val="22"/>
          <w:szCs w:val="22"/>
        </w:rPr>
        <w:t xml:space="preserve">These breaks in the homogeneity of space </w:t>
      </w:r>
      <w:r w:rsidR="00911913" w:rsidRPr="00E7631E">
        <w:rPr>
          <w:rFonts w:asciiTheme="minorHAnsi" w:hAnsiTheme="minorHAnsi" w:cstheme="minorHAnsi"/>
          <w:sz w:val="22"/>
          <w:szCs w:val="22"/>
        </w:rPr>
        <w:t xml:space="preserve">signify places that are detached from the surrounding cosmic milieu and </w:t>
      </w:r>
      <w:r w:rsidR="000E5B01" w:rsidRPr="00E7631E">
        <w:rPr>
          <w:rFonts w:asciiTheme="minorHAnsi" w:hAnsiTheme="minorHAnsi" w:cstheme="minorHAnsi"/>
          <w:sz w:val="22"/>
          <w:szCs w:val="22"/>
        </w:rPr>
        <w:t>may be</w:t>
      </w:r>
      <w:r w:rsidR="00911913" w:rsidRPr="00E7631E">
        <w:rPr>
          <w:rFonts w:asciiTheme="minorHAnsi" w:hAnsiTheme="minorHAnsi" w:cstheme="minorHAnsi"/>
          <w:sz w:val="22"/>
          <w:szCs w:val="22"/>
        </w:rPr>
        <w:t xml:space="preserve"> experienced in </w:t>
      </w:r>
      <w:r w:rsidR="00505606" w:rsidRPr="00E7631E">
        <w:rPr>
          <w:rFonts w:asciiTheme="minorHAnsi" w:hAnsiTheme="minorHAnsi" w:cstheme="minorHAnsi"/>
          <w:sz w:val="22"/>
          <w:szCs w:val="22"/>
        </w:rPr>
        <w:t xml:space="preserve">a palpably </w:t>
      </w:r>
      <w:r w:rsidR="00911913" w:rsidRPr="00E7631E">
        <w:rPr>
          <w:rFonts w:asciiTheme="minorHAnsi" w:hAnsiTheme="minorHAnsi" w:cstheme="minorHAnsi"/>
          <w:sz w:val="22"/>
          <w:szCs w:val="22"/>
        </w:rPr>
        <w:t>different way</w:t>
      </w:r>
      <w:r w:rsidR="000E5B01" w:rsidRPr="00E7631E">
        <w:rPr>
          <w:rFonts w:asciiTheme="minorHAnsi" w:hAnsiTheme="minorHAnsi" w:cstheme="minorHAnsi"/>
          <w:sz w:val="22"/>
          <w:szCs w:val="22"/>
        </w:rPr>
        <w:t>. Eliade arrives at his own specific term to describes these instances</w:t>
      </w:r>
      <w:r w:rsidR="009C0FED" w:rsidRPr="00E7631E">
        <w:rPr>
          <w:rFonts w:asciiTheme="minorHAnsi" w:hAnsiTheme="minorHAnsi" w:cstheme="minorHAnsi"/>
          <w:sz w:val="22"/>
          <w:szCs w:val="22"/>
        </w:rPr>
        <w:t xml:space="preserve">. He said, </w:t>
      </w:r>
      <w:r w:rsidR="00CF4BA4" w:rsidRPr="00E7631E">
        <w:rPr>
          <w:rFonts w:asciiTheme="minorHAnsi" w:hAnsiTheme="minorHAnsi" w:cstheme="minorHAnsi"/>
          <w:sz w:val="22"/>
          <w:szCs w:val="22"/>
        </w:rPr>
        <w:t>‘</w:t>
      </w:r>
      <w:r w:rsidR="00505606" w:rsidRPr="00E7631E">
        <w:rPr>
          <w:rFonts w:asciiTheme="minorHAnsi" w:hAnsiTheme="minorHAnsi" w:cstheme="minorHAnsi"/>
          <w:sz w:val="22"/>
          <w:szCs w:val="22"/>
        </w:rPr>
        <w:t>t</w:t>
      </w:r>
      <w:r w:rsidR="00CF4BA4" w:rsidRPr="00E7631E">
        <w:rPr>
          <w:rFonts w:asciiTheme="minorHAnsi" w:hAnsiTheme="minorHAnsi" w:cstheme="minorHAnsi"/>
          <w:sz w:val="22"/>
          <w:szCs w:val="22"/>
        </w:rPr>
        <w:t xml:space="preserve">o designate the </w:t>
      </w:r>
      <w:r w:rsidR="00CF4BA4" w:rsidRPr="00E7631E">
        <w:rPr>
          <w:rFonts w:asciiTheme="minorHAnsi" w:hAnsiTheme="minorHAnsi" w:cstheme="minorHAnsi"/>
          <w:i/>
          <w:iCs/>
          <w:sz w:val="22"/>
          <w:szCs w:val="22"/>
        </w:rPr>
        <w:t>act of manifestation</w:t>
      </w:r>
      <w:r w:rsidR="00CF4BA4" w:rsidRPr="00E7631E">
        <w:rPr>
          <w:rFonts w:asciiTheme="minorHAnsi" w:hAnsiTheme="minorHAnsi" w:cstheme="minorHAnsi"/>
          <w:sz w:val="22"/>
          <w:szCs w:val="22"/>
        </w:rPr>
        <w:t xml:space="preserve"> of the sacred, we have proposed the term </w:t>
      </w:r>
      <w:r w:rsidR="00CF4BA4" w:rsidRPr="00E7631E">
        <w:rPr>
          <w:rFonts w:asciiTheme="minorHAnsi" w:hAnsiTheme="minorHAnsi" w:cstheme="minorHAnsi"/>
          <w:i/>
          <w:iCs/>
          <w:sz w:val="22"/>
          <w:szCs w:val="22"/>
        </w:rPr>
        <w:t>hierophany</w:t>
      </w:r>
      <w:r w:rsidR="00CF4BA4" w:rsidRPr="00E7631E">
        <w:rPr>
          <w:rFonts w:asciiTheme="minorHAnsi" w:hAnsiTheme="minorHAnsi" w:cstheme="minorHAnsi"/>
          <w:sz w:val="22"/>
          <w:szCs w:val="22"/>
        </w:rPr>
        <w:t>’</w:t>
      </w:r>
      <w:r w:rsidR="00CF4BA4" w:rsidRPr="00E7631E">
        <w:rPr>
          <w:rStyle w:val="FootnoteReference"/>
          <w:rFonts w:asciiTheme="minorHAnsi" w:hAnsiTheme="minorHAnsi" w:cstheme="minorHAnsi"/>
          <w:sz w:val="22"/>
          <w:szCs w:val="22"/>
        </w:rPr>
        <w:footnoteReference w:id="4"/>
      </w:r>
      <w:r w:rsidR="004C05BE" w:rsidRPr="00E7631E">
        <w:rPr>
          <w:rFonts w:asciiTheme="minorHAnsi" w:hAnsiTheme="minorHAnsi" w:cstheme="minorHAnsi"/>
          <w:sz w:val="22"/>
          <w:szCs w:val="22"/>
        </w:rPr>
        <w:t xml:space="preserve">. </w:t>
      </w:r>
      <w:r w:rsidRPr="00E7631E">
        <w:rPr>
          <w:rFonts w:asciiTheme="minorHAnsi" w:hAnsiTheme="minorHAnsi" w:cstheme="minorHAnsi"/>
          <w:sz w:val="22"/>
          <w:szCs w:val="22"/>
        </w:rPr>
        <w:t>Hierophanies</w:t>
      </w:r>
      <w:r w:rsidR="00C2644C" w:rsidRPr="00E7631E">
        <w:rPr>
          <w:rFonts w:asciiTheme="minorHAnsi" w:hAnsiTheme="minorHAnsi" w:cstheme="minorHAnsi"/>
          <w:sz w:val="22"/>
          <w:szCs w:val="22"/>
        </w:rPr>
        <w:t xml:space="preserve"> </w:t>
      </w:r>
      <w:r w:rsidRPr="00E7631E">
        <w:rPr>
          <w:rFonts w:asciiTheme="minorHAnsi" w:hAnsiTheme="minorHAnsi" w:cstheme="minorHAnsi"/>
          <w:sz w:val="22"/>
          <w:szCs w:val="22"/>
        </w:rPr>
        <w:t>may occur anywhere at any time</w:t>
      </w:r>
      <w:r w:rsidR="00C00CE1">
        <w:rPr>
          <w:rFonts w:asciiTheme="minorHAnsi" w:hAnsiTheme="minorHAnsi" w:cstheme="minorHAnsi"/>
          <w:sz w:val="22"/>
          <w:szCs w:val="22"/>
        </w:rPr>
        <w:t xml:space="preserve"> given that all of nature may reveal itself as sacred. </w:t>
      </w:r>
      <w:r w:rsidR="00505606" w:rsidRPr="00E7631E">
        <w:rPr>
          <w:rFonts w:asciiTheme="minorHAnsi" w:hAnsiTheme="minorHAnsi" w:cstheme="minorHAnsi"/>
          <w:sz w:val="22"/>
          <w:szCs w:val="22"/>
        </w:rPr>
        <w:t xml:space="preserve">The idea that a </w:t>
      </w:r>
      <w:proofErr w:type="spellStart"/>
      <w:r w:rsidR="00505606" w:rsidRPr="00E7631E">
        <w:rPr>
          <w:rFonts w:asciiTheme="minorHAnsi" w:hAnsiTheme="minorHAnsi" w:cstheme="minorHAnsi"/>
          <w:sz w:val="22"/>
          <w:szCs w:val="22"/>
        </w:rPr>
        <w:t>hierophany</w:t>
      </w:r>
      <w:proofErr w:type="spellEnd"/>
      <w:r w:rsidR="00505606" w:rsidRPr="00E7631E">
        <w:rPr>
          <w:rFonts w:asciiTheme="minorHAnsi" w:hAnsiTheme="minorHAnsi" w:cstheme="minorHAnsi"/>
          <w:sz w:val="22"/>
          <w:szCs w:val="22"/>
        </w:rPr>
        <w:t xml:space="preserve"> can occur anywhere is pivotal for it suggests that any landscape that </w:t>
      </w:r>
      <w:r w:rsidR="00E9668D">
        <w:rPr>
          <w:rFonts w:asciiTheme="minorHAnsi" w:hAnsiTheme="minorHAnsi" w:cstheme="minorHAnsi"/>
          <w:sz w:val="22"/>
          <w:szCs w:val="22"/>
        </w:rPr>
        <w:t xml:space="preserve">is </w:t>
      </w:r>
      <w:r w:rsidR="00505606" w:rsidRPr="00E7631E">
        <w:rPr>
          <w:rFonts w:asciiTheme="minorHAnsi" w:hAnsiTheme="minorHAnsi" w:cstheme="minorHAnsi"/>
          <w:sz w:val="22"/>
          <w:szCs w:val="22"/>
        </w:rPr>
        <w:t>stud</w:t>
      </w:r>
      <w:r w:rsidR="00E9668D">
        <w:rPr>
          <w:rFonts w:asciiTheme="minorHAnsi" w:hAnsiTheme="minorHAnsi" w:cstheme="minorHAnsi"/>
          <w:sz w:val="22"/>
          <w:szCs w:val="22"/>
        </w:rPr>
        <w:t>ied</w:t>
      </w:r>
      <w:r w:rsidR="00505606" w:rsidRPr="00E7631E">
        <w:rPr>
          <w:rFonts w:asciiTheme="minorHAnsi" w:hAnsiTheme="minorHAnsi" w:cstheme="minorHAnsi"/>
          <w:sz w:val="22"/>
          <w:szCs w:val="22"/>
        </w:rPr>
        <w:t xml:space="preserve"> has the potential to manifest the sacred. </w:t>
      </w:r>
      <w:r w:rsidR="00911913" w:rsidRPr="00E7631E">
        <w:rPr>
          <w:rFonts w:asciiTheme="minorHAnsi" w:hAnsiTheme="minorHAnsi" w:cstheme="minorHAnsi"/>
          <w:sz w:val="22"/>
          <w:szCs w:val="22"/>
        </w:rPr>
        <w:t xml:space="preserve">Eliade </w:t>
      </w:r>
      <w:r w:rsidR="00505606" w:rsidRPr="00E7631E">
        <w:rPr>
          <w:rFonts w:asciiTheme="minorHAnsi" w:hAnsiTheme="minorHAnsi" w:cstheme="minorHAnsi"/>
          <w:sz w:val="22"/>
          <w:szCs w:val="22"/>
        </w:rPr>
        <w:t xml:space="preserve">goes on to suggest </w:t>
      </w:r>
      <w:r w:rsidR="00911913" w:rsidRPr="00E7631E">
        <w:rPr>
          <w:rFonts w:asciiTheme="minorHAnsi" w:hAnsiTheme="minorHAnsi" w:cstheme="minorHAnsi"/>
          <w:sz w:val="22"/>
          <w:szCs w:val="22"/>
        </w:rPr>
        <w:t xml:space="preserve"> that </w:t>
      </w:r>
      <w:r w:rsidR="00505606" w:rsidRPr="00E7631E">
        <w:rPr>
          <w:rFonts w:asciiTheme="minorHAnsi" w:hAnsiTheme="minorHAnsi" w:cstheme="minorHAnsi"/>
          <w:sz w:val="22"/>
          <w:szCs w:val="22"/>
        </w:rPr>
        <w:t>a</w:t>
      </w:r>
      <w:r w:rsidR="00911913" w:rsidRPr="00E7631E">
        <w:rPr>
          <w:rFonts w:asciiTheme="minorHAnsi" w:hAnsiTheme="minorHAnsi" w:cstheme="minorHAnsi"/>
          <w:sz w:val="22"/>
          <w:szCs w:val="22"/>
        </w:rPr>
        <w:t xml:space="preserve"> ‘sacred place’ is never chosen by man</w:t>
      </w:r>
      <w:r w:rsidR="00D07183" w:rsidRPr="00E7631E">
        <w:rPr>
          <w:rFonts w:asciiTheme="minorHAnsi" w:hAnsiTheme="minorHAnsi" w:cstheme="minorHAnsi"/>
          <w:sz w:val="22"/>
          <w:szCs w:val="22"/>
        </w:rPr>
        <w:t>,</w:t>
      </w:r>
      <w:r w:rsidR="00911913" w:rsidRPr="00E7631E">
        <w:rPr>
          <w:rFonts w:asciiTheme="minorHAnsi" w:hAnsiTheme="minorHAnsi" w:cstheme="minorHAnsi"/>
          <w:sz w:val="22"/>
          <w:szCs w:val="22"/>
        </w:rPr>
        <w:t xml:space="preserve"> </w:t>
      </w:r>
      <w:r w:rsidR="00D07183" w:rsidRPr="00E7631E">
        <w:rPr>
          <w:rFonts w:asciiTheme="minorHAnsi" w:hAnsiTheme="minorHAnsi" w:cstheme="minorHAnsi"/>
          <w:sz w:val="22"/>
          <w:szCs w:val="22"/>
        </w:rPr>
        <w:t>r</w:t>
      </w:r>
      <w:r w:rsidR="00911913" w:rsidRPr="00E7631E">
        <w:rPr>
          <w:rFonts w:asciiTheme="minorHAnsi" w:hAnsiTheme="minorHAnsi" w:cstheme="minorHAnsi"/>
          <w:sz w:val="22"/>
          <w:szCs w:val="22"/>
        </w:rPr>
        <w:t>ather ‘it is merely discovered by him’</w:t>
      </w:r>
      <w:r w:rsidR="00911913" w:rsidRPr="00E7631E">
        <w:rPr>
          <w:rStyle w:val="FootnoteReference"/>
          <w:rFonts w:asciiTheme="minorHAnsi" w:hAnsiTheme="minorHAnsi" w:cstheme="minorHAnsi"/>
          <w:sz w:val="22"/>
          <w:szCs w:val="22"/>
        </w:rPr>
        <w:footnoteReference w:id="5"/>
      </w:r>
      <w:r w:rsidR="00562D33" w:rsidRPr="00E7631E">
        <w:rPr>
          <w:rFonts w:asciiTheme="minorHAnsi" w:hAnsiTheme="minorHAnsi" w:cstheme="minorHAnsi"/>
          <w:sz w:val="22"/>
          <w:szCs w:val="22"/>
        </w:rPr>
        <w:t xml:space="preserve"> Eliade also d</w:t>
      </w:r>
      <w:r w:rsidR="00821A17" w:rsidRPr="00E7631E">
        <w:rPr>
          <w:rFonts w:asciiTheme="minorHAnsi" w:hAnsiTheme="minorHAnsi" w:cstheme="minorHAnsi"/>
          <w:sz w:val="22"/>
          <w:szCs w:val="22"/>
        </w:rPr>
        <w:t xml:space="preserve">escribes what he terms the Axis Mundi, a fixed centre, </w:t>
      </w:r>
      <w:r w:rsidR="002B67B5" w:rsidRPr="00E7631E">
        <w:rPr>
          <w:rFonts w:asciiTheme="minorHAnsi" w:hAnsiTheme="minorHAnsi" w:cstheme="minorHAnsi"/>
          <w:sz w:val="22"/>
          <w:szCs w:val="22"/>
        </w:rPr>
        <w:lastRenderedPageBreak/>
        <w:t>from which</w:t>
      </w:r>
      <w:r w:rsidR="00821A17" w:rsidRPr="00E7631E">
        <w:rPr>
          <w:rFonts w:asciiTheme="minorHAnsi" w:hAnsiTheme="minorHAnsi" w:cstheme="minorHAnsi"/>
          <w:sz w:val="22"/>
          <w:szCs w:val="22"/>
        </w:rPr>
        <w:t xml:space="preserve"> sacred space emerges </w:t>
      </w:r>
      <w:r w:rsidR="00821A17" w:rsidRPr="00E7631E">
        <w:rPr>
          <w:rStyle w:val="FootnoteReference"/>
          <w:rFonts w:asciiTheme="minorHAnsi" w:hAnsiTheme="minorHAnsi" w:cstheme="minorHAnsi"/>
          <w:sz w:val="22"/>
          <w:szCs w:val="22"/>
        </w:rPr>
        <w:footnoteReference w:id="6"/>
      </w:r>
      <w:r w:rsidR="00821A17" w:rsidRPr="00E7631E">
        <w:rPr>
          <w:rFonts w:asciiTheme="minorHAnsi" w:hAnsiTheme="minorHAnsi" w:cstheme="minorHAnsi"/>
          <w:sz w:val="22"/>
          <w:szCs w:val="22"/>
        </w:rPr>
        <w:t>. Where this occurs, it serves as a re-enactment of the original formation of the cosmos</w:t>
      </w:r>
      <w:r w:rsidR="00E2304A" w:rsidRPr="00E7631E">
        <w:rPr>
          <w:rFonts w:asciiTheme="minorHAnsi" w:hAnsiTheme="minorHAnsi" w:cstheme="minorHAnsi"/>
          <w:sz w:val="22"/>
          <w:szCs w:val="22"/>
        </w:rPr>
        <w:t>.</w:t>
      </w:r>
      <w:r w:rsidR="002B67B5" w:rsidRPr="00E7631E">
        <w:rPr>
          <w:rFonts w:asciiTheme="minorHAnsi" w:hAnsiTheme="minorHAnsi" w:cstheme="minorHAnsi"/>
          <w:sz w:val="22"/>
          <w:szCs w:val="22"/>
        </w:rPr>
        <w:t xml:space="preserve"> </w:t>
      </w:r>
    </w:p>
    <w:p w14:paraId="42E42D02" w14:textId="2382FB97" w:rsidR="0056420E" w:rsidRPr="00E7631E" w:rsidRDefault="00BF4C58" w:rsidP="00673F16">
      <w:pPr>
        <w:shd w:val="clear" w:color="auto" w:fill="FFFFFF"/>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t xml:space="preserve">Durkheim </w:t>
      </w:r>
      <w:r w:rsidR="009477E8" w:rsidRPr="00E7631E">
        <w:rPr>
          <w:rFonts w:asciiTheme="minorHAnsi" w:hAnsiTheme="minorHAnsi" w:cstheme="minorHAnsi"/>
          <w:sz w:val="22"/>
          <w:szCs w:val="22"/>
        </w:rPr>
        <w:t>suggests that all sacred space arises out of society and</w:t>
      </w:r>
      <w:r w:rsidR="00C150CA" w:rsidRPr="00E7631E">
        <w:rPr>
          <w:rFonts w:asciiTheme="minorHAnsi" w:hAnsiTheme="minorHAnsi" w:cstheme="minorHAnsi"/>
          <w:sz w:val="22"/>
          <w:szCs w:val="22"/>
        </w:rPr>
        <w:t xml:space="preserve"> cultural norms. He </w:t>
      </w:r>
      <w:r w:rsidRPr="00E7631E">
        <w:rPr>
          <w:rFonts w:asciiTheme="minorHAnsi" w:hAnsiTheme="minorHAnsi" w:cstheme="minorHAnsi"/>
          <w:sz w:val="22"/>
          <w:szCs w:val="22"/>
        </w:rPr>
        <w:t>states that ‘</w:t>
      </w:r>
      <w:r w:rsidR="008F1DF8" w:rsidRPr="00E7631E">
        <w:rPr>
          <w:rFonts w:asciiTheme="minorHAnsi" w:hAnsiTheme="minorHAnsi" w:cstheme="minorHAnsi"/>
          <w:sz w:val="22"/>
          <w:szCs w:val="22"/>
        </w:rPr>
        <w:t>a</w:t>
      </w:r>
      <w:r w:rsidRPr="00E7631E">
        <w:rPr>
          <w:rFonts w:asciiTheme="minorHAnsi" w:hAnsiTheme="minorHAnsi" w:cstheme="minorHAnsi"/>
          <w:sz w:val="22"/>
          <w:szCs w:val="22"/>
        </w:rPr>
        <w:t>s neither man nor nature is inherently sacred’ then the source of that sacredness must originate elsewhere, and in all instances that ‘elsewhere’ is a social construct</w:t>
      </w:r>
      <w:r w:rsidR="003700BF" w:rsidRPr="00E7631E">
        <w:rPr>
          <w:rFonts w:asciiTheme="minorHAnsi" w:hAnsiTheme="minorHAnsi" w:cstheme="minorHAnsi"/>
          <w:sz w:val="22"/>
          <w:szCs w:val="22"/>
        </w:rPr>
        <w:t>ion</w:t>
      </w:r>
      <w:r w:rsidRPr="00E7631E">
        <w:rPr>
          <w:rFonts w:asciiTheme="minorHAnsi" w:hAnsiTheme="minorHAnsi" w:cstheme="minorHAnsi"/>
          <w:sz w:val="22"/>
          <w:szCs w:val="22"/>
        </w:rPr>
        <w:t>. Sacredness is inseparable from the cultural norms of the society within which it operates</w:t>
      </w:r>
      <w:r w:rsidR="008F1DF8" w:rsidRPr="00E7631E">
        <w:rPr>
          <w:rFonts w:asciiTheme="minorHAnsi" w:hAnsiTheme="minorHAnsi" w:cstheme="minorHAnsi"/>
          <w:sz w:val="22"/>
          <w:szCs w:val="22"/>
        </w:rPr>
        <w:t>.</w:t>
      </w:r>
      <w:r w:rsidR="008F1DF8" w:rsidRPr="00E7631E">
        <w:rPr>
          <w:rStyle w:val="FootnoteReference"/>
          <w:rFonts w:asciiTheme="minorHAnsi" w:hAnsiTheme="minorHAnsi" w:cstheme="minorHAnsi"/>
          <w:sz w:val="22"/>
          <w:szCs w:val="22"/>
        </w:rPr>
        <w:footnoteReference w:id="7"/>
      </w:r>
      <w:r w:rsidR="008F1DF8" w:rsidRPr="00E7631E">
        <w:rPr>
          <w:rFonts w:asciiTheme="minorHAnsi" w:hAnsiTheme="minorHAnsi" w:cstheme="minorHAnsi"/>
          <w:sz w:val="22"/>
          <w:szCs w:val="22"/>
        </w:rPr>
        <w:t xml:space="preserve"> As a consequence</w:t>
      </w:r>
      <w:r w:rsidR="003F7BFF" w:rsidRPr="00E7631E">
        <w:rPr>
          <w:rFonts w:asciiTheme="minorHAnsi" w:hAnsiTheme="minorHAnsi" w:cstheme="minorHAnsi"/>
          <w:sz w:val="22"/>
          <w:szCs w:val="22"/>
        </w:rPr>
        <w:t xml:space="preserve"> ‘sacredness is not a quality inherent in certain objects</w:t>
      </w:r>
      <w:r w:rsidR="00081E86" w:rsidRPr="00E7631E">
        <w:rPr>
          <w:rFonts w:asciiTheme="minorHAnsi" w:hAnsiTheme="minorHAnsi" w:cstheme="minorHAnsi"/>
          <w:sz w:val="22"/>
          <w:szCs w:val="22"/>
        </w:rPr>
        <w:t xml:space="preserve"> or places</w:t>
      </w:r>
      <w:r w:rsidR="005F4A1B" w:rsidRPr="00E7631E">
        <w:rPr>
          <w:rFonts w:asciiTheme="minorHAnsi" w:hAnsiTheme="minorHAnsi" w:cstheme="minorHAnsi"/>
          <w:sz w:val="22"/>
          <w:szCs w:val="22"/>
        </w:rPr>
        <w:t>’</w:t>
      </w:r>
      <w:r w:rsidR="003F7BFF" w:rsidRPr="00E7631E">
        <w:rPr>
          <w:rFonts w:asciiTheme="minorHAnsi" w:hAnsiTheme="minorHAnsi" w:cstheme="minorHAnsi"/>
          <w:sz w:val="22"/>
          <w:szCs w:val="22"/>
        </w:rPr>
        <w:t xml:space="preserve"> </w:t>
      </w:r>
      <w:r w:rsidR="003F7BFF" w:rsidRPr="00E7631E">
        <w:rPr>
          <w:rStyle w:val="FootnoteReference"/>
          <w:rFonts w:asciiTheme="minorHAnsi" w:hAnsiTheme="minorHAnsi" w:cstheme="minorHAnsi"/>
          <w:sz w:val="22"/>
          <w:szCs w:val="22"/>
        </w:rPr>
        <w:footnoteReference w:id="8"/>
      </w:r>
      <w:r w:rsidR="00BA7CB7" w:rsidRPr="00E7631E">
        <w:rPr>
          <w:rFonts w:asciiTheme="minorHAnsi" w:hAnsiTheme="minorHAnsi" w:cstheme="minorHAnsi"/>
          <w:sz w:val="22"/>
          <w:szCs w:val="22"/>
        </w:rPr>
        <w:t xml:space="preserve">. He </w:t>
      </w:r>
      <w:r w:rsidR="00A42965" w:rsidRPr="00E7631E">
        <w:rPr>
          <w:rFonts w:asciiTheme="minorHAnsi" w:hAnsiTheme="minorHAnsi" w:cstheme="minorHAnsi"/>
          <w:sz w:val="22"/>
          <w:szCs w:val="22"/>
        </w:rPr>
        <w:t xml:space="preserve">goes on to say </w:t>
      </w:r>
      <w:r w:rsidR="00D97342" w:rsidRPr="00E7631E">
        <w:rPr>
          <w:rFonts w:asciiTheme="minorHAnsi" w:hAnsiTheme="minorHAnsi" w:cstheme="minorHAnsi"/>
          <w:sz w:val="22"/>
          <w:szCs w:val="22"/>
        </w:rPr>
        <w:t xml:space="preserve">that sacredness is sourced from a shared group cultural identity, which itself exists separately from the individuals of that society. </w:t>
      </w:r>
      <w:r w:rsidR="003E7BE7" w:rsidRPr="00E7631E">
        <w:rPr>
          <w:rFonts w:asciiTheme="minorHAnsi" w:hAnsiTheme="minorHAnsi" w:cstheme="minorHAnsi"/>
          <w:sz w:val="22"/>
          <w:szCs w:val="22"/>
        </w:rPr>
        <w:t>These shared beliefs serve to unite the individuals in a group behind a common set of symbols and beliefs</w:t>
      </w:r>
      <w:r w:rsidR="007A2567">
        <w:rPr>
          <w:rFonts w:asciiTheme="minorHAnsi" w:hAnsiTheme="minorHAnsi" w:cstheme="minorHAnsi"/>
          <w:sz w:val="22"/>
          <w:szCs w:val="22"/>
        </w:rPr>
        <w:t xml:space="preserve"> for as long as the </w:t>
      </w:r>
      <w:r w:rsidR="00673F16">
        <w:rPr>
          <w:rFonts w:asciiTheme="minorHAnsi" w:hAnsiTheme="minorHAnsi" w:cstheme="minorHAnsi"/>
          <w:sz w:val="22"/>
          <w:szCs w:val="22"/>
        </w:rPr>
        <w:t>rituals</w:t>
      </w:r>
      <w:r w:rsidR="007A2567">
        <w:rPr>
          <w:rFonts w:asciiTheme="minorHAnsi" w:hAnsiTheme="minorHAnsi" w:cstheme="minorHAnsi"/>
          <w:sz w:val="22"/>
          <w:szCs w:val="22"/>
        </w:rPr>
        <w:t xml:space="preserve"> tha</w:t>
      </w:r>
      <w:r w:rsidR="00673F16">
        <w:rPr>
          <w:rFonts w:asciiTheme="minorHAnsi" w:hAnsiTheme="minorHAnsi" w:cstheme="minorHAnsi"/>
          <w:sz w:val="22"/>
          <w:szCs w:val="22"/>
        </w:rPr>
        <w:t>t</w:t>
      </w:r>
      <w:r w:rsidR="007A2567">
        <w:rPr>
          <w:rFonts w:asciiTheme="minorHAnsi" w:hAnsiTheme="minorHAnsi" w:cstheme="minorHAnsi"/>
          <w:sz w:val="22"/>
          <w:szCs w:val="22"/>
        </w:rPr>
        <w:t xml:space="preserve"> bind them continue</w:t>
      </w:r>
      <w:r w:rsidR="00BA7CB7" w:rsidRPr="00E7631E">
        <w:rPr>
          <w:rFonts w:asciiTheme="minorHAnsi" w:hAnsiTheme="minorHAnsi" w:cstheme="minorHAnsi"/>
          <w:sz w:val="22"/>
          <w:szCs w:val="22"/>
        </w:rPr>
        <w:t>.</w:t>
      </w:r>
      <w:r w:rsidR="00BA7CB7" w:rsidRPr="00E7631E">
        <w:rPr>
          <w:rStyle w:val="FootnoteReference"/>
          <w:rFonts w:asciiTheme="minorHAnsi" w:hAnsiTheme="minorHAnsi" w:cstheme="minorHAnsi"/>
          <w:sz w:val="22"/>
          <w:szCs w:val="22"/>
        </w:rPr>
        <w:footnoteReference w:id="9"/>
      </w:r>
      <w:r w:rsidR="00673F16">
        <w:rPr>
          <w:rFonts w:asciiTheme="minorHAnsi" w:hAnsiTheme="minorHAnsi" w:cstheme="minorHAnsi"/>
          <w:sz w:val="22"/>
          <w:szCs w:val="22"/>
        </w:rPr>
        <w:t xml:space="preserve"> </w:t>
      </w:r>
      <w:r w:rsidR="00FA5411" w:rsidRPr="00E7631E">
        <w:rPr>
          <w:rFonts w:asciiTheme="minorHAnsi" w:hAnsiTheme="minorHAnsi" w:cstheme="minorHAnsi"/>
          <w:sz w:val="22"/>
          <w:szCs w:val="22"/>
        </w:rPr>
        <w:t xml:space="preserve"> Durkheim references the impermanence of the sacred, suggesting that its continued existence is purely dependent upon the cultural actions that created it in the first place.</w:t>
      </w:r>
      <w:r w:rsidR="00E2304A" w:rsidRPr="00E7631E">
        <w:rPr>
          <w:rFonts w:asciiTheme="minorHAnsi" w:hAnsiTheme="minorHAnsi" w:cstheme="minorHAnsi"/>
          <w:color w:val="000000"/>
          <w:sz w:val="22"/>
          <w:szCs w:val="22"/>
          <w:shd w:val="clear" w:color="auto" w:fill="FFFFFF"/>
        </w:rPr>
        <w:t xml:space="preserve"> </w:t>
      </w:r>
    </w:p>
    <w:p w14:paraId="505B353D" w14:textId="489763BD" w:rsidR="00562BE4" w:rsidRPr="00E7631E" w:rsidRDefault="00E924C4" w:rsidP="00562D33">
      <w:pPr>
        <w:rPr>
          <w:rFonts w:asciiTheme="minorHAnsi" w:hAnsiTheme="minorHAnsi" w:cstheme="minorHAnsi"/>
          <w:sz w:val="22"/>
          <w:szCs w:val="22"/>
        </w:rPr>
      </w:pPr>
      <w:r w:rsidRPr="00E7631E">
        <w:rPr>
          <w:rFonts w:asciiTheme="minorHAnsi" w:hAnsiTheme="minorHAnsi" w:cstheme="minorHAnsi"/>
          <w:sz w:val="22"/>
          <w:szCs w:val="22"/>
        </w:rPr>
        <w:t xml:space="preserve">Both theorists </w:t>
      </w:r>
      <w:r w:rsidR="00734CC5" w:rsidRPr="00E7631E">
        <w:rPr>
          <w:rFonts w:asciiTheme="minorHAnsi" w:hAnsiTheme="minorHAnsi" w:cstheme="minorHAnsi"/>
          <w:sz w:val="22"/>
          <w:szCs w:val="22"/>
        </w:rPr>
        <w:t xml:space="preserve">suggests that sacred space is always separate from profane space. </w:t>
      </w:r>
      <w:r w:rsidR="00EB289A" w:rsidRPr="00E7631E">
        <w:rPr>
          <w:rFonts w:asciiTheme="minorHAnsi" w:hAnsiTheme="minorHAnsi" w:cstheme="minorHAnsi"/>
          <w:sz w:val="22"/>
          <w:szCs w:val="22"/>
        </w:rPr>
        <w:t>Eliade describes how there is a threshold between the two,</w:t>
      </w:r>
      <w:r w:rsidR="00C00CE1">
        <w:rPr>
          <w:rFonts w:asciiTheme="minorHAnsi" w:hAnsiTheme="minorHAnsi" w:cstheme="minorHAnsi"/>
          <w:sz w:val="22"/>
          <w:szCs w:val="22"/>
        </w:rPr>
        <w:t xml:space="preserve"> whilst </w:t>
      </w:r>
      <w:r w:rsidR="00FF325A" w:rsidRPr="00E7631E">
        <w:rPr>
          <w:rFonts w:asciiTheme="minorHAnsi" w:hAnsiTheme="minorHAnsi" w:cstheme="minorHAnsi"/>
          <w:sz w:val="22"/>
          <w:szCs w:val="22"/>
        </w:rPr>
        <w:t xml:space="preserve">Durkheim suggests that profane space is characterised only by its homogeneity and neutrality. </w:t>
      </w:r>
      <w:r w:rsidR="00562BE4" w:rsidRPr="00E7631E">
        <w:rPr>
          <w:rFonts w:asciiTheme="minorHAnsi" w:hAnsiTheme="minorHAnsi" w:cstheme="minorHAnsi"/>
          <w:sz w:val="22"/>
          <w:szCs w:val="22"/>
        </w:rPr>
        <w:t xml:space="preserve">He </w:t>
      </w:r>
      <w:r w:rsidR="0062486A" w:rsidRPr="00E7631E">
        <w:rPr>
          <w:rFonts w:asciiTheme="minorHAnsi" w:hAnsiTheme="minorHAnsi" w:cstheme="minorHAnsi"/>
          <w:sz w:val="22"/>
          <w:szCs w:val="22"/>
        </w:rPr>
        <w:t>describes it</w:t>
      </w:r>
      <w:r w:rsidR="00FF325A" w:rsidRPr="00E7631E">
        <w:rPr>
          <w:rFonts w:asciiTheme="minorHAnsi" w:hAnsiTheme="minorHAnsi" w:cstheme="minorHAnsi"/>
          <w:sz w:val="22"/>
          <w:szCs w:val="22"/>
        </w:rPr>
        <w:t xml:space="preserve"> </w:t>
      </w:r>
      <w:r w:rsidR="0062486A" w:rsidRPr="00E7631E">
        <w:rPr>
          <w:rFonts w:asciiTheme="minorHAnsi" w:hAnsiTheme="minorHAnsi" w:cstheme="minorHAnsi"/>
          <w:sz w:val="22"/>
          <w:szCs w:val="22"/>
        </w:rPr>
        <w:t>a</w:t>
      </w:r>
      <w:r w:rsidR="00FF325A" w:rsidRPr="00E7631E">
        <w:rPr>
          <w:rFonts w:asciiTheme="minorHAnsi" w:hAnsiTheme="minorHAnsi" w:cstheme="minorHAnsi"/>
          <w:sz w:val="22"/>
          <w:szCs w:val="22"/>
        </w:rPr>
        <w:t xml:space="preserve">s </w:t>
      </w:r>
      <w:r w:rsidR="00562BE4" w:rsidRPr="00E7631E">
        <w:rPr>
          <w:rFonts w:asciiTheme="minorHAnsi" w:hAnsiTheme="minorHAnsi" w:cstheme="minorHAnsi"/>
          <w:sz w:val="22"/>
          <w:szCs w:val="22"/>
        </w:rPr>
        <w:t xml:space="preserve">the space we inhabit in the routine </w:t>
      </w:r>
      <w:r w:rsidR="00BF53D8" w:rsidRPr="00E7631E">
        <w:rPr>
          <w:rFonts w:asciiTheme="minorHAnsi" w:hAnsiTheme="minorHAnsi" w:cstheme="minorHAnsi"/>
          <w:sz w:val="22"/>
          <w:szCs w:val="22"/>
        </w:rPr>
        <w:t xml:space="preserve">and non-sacred </w:t>
      </w:r>
      <w:r w:rsidR="00562BE4" w:rsidRPr="00E7631E">
        <w:rPr>
          <w:rFonts w:asciiTheme="minorHAnsi" w:hAnsiTheme="minorHAnsi" w:cstheme="minorHAnsi"/>
          <w:sz w:val="22"/>
          <w:szCs w:val="22"/>
        </w:rPr>
        <w:t>aspects of our life</w:t>
      </w:r>
      <w:r w:rsidR="00A450D2" w:rsidRPr="00E7631E">
        <w:rPr>
          <w:rFonts w:asciiTheme="minorHAnsi" w:hAnsiTheme="minorHAnsi" w:cstheme="minorHAnsi"/>
          <w:sz w:val="22"/>
          <w:szCs w:val="22"/>
        </w:rPr>
        <w:t>.</w:t>
      </w:r>
    </w:p>
    <w:p w14:paraId="5943C1D7" w14:textId="77777777" w:rsidR="00A450D2" w:rsidRPr="00E7631E" w:rsidRDefault="00A450D2" w:rsidP="00562D33">
      <w:pPr>
        <w:rPr>
          <w:rFonts w:asciiTheme="minorHAnsi" w:hAnsiTheme="minorHAnsi" w:cstheme="minorHAnsi"/>
          <w:sz w:val="22"/>
          <w:szCs w:val="22"/>
        </w:rPr>
      </w:pPr>
    </w:p>
    <w:p w14:paraId="01FAC726" w14:textId="779F7418" w:rsidR="00226027" w:rsidRPr="00E7631E" w:rsidRDefault="00D4353D" w:rsidP="00912908">
      <w:pPr>
        <w:rPr>
          <w:rFonts w:asciiTheme="minorHAnsi" w:hAnsiTheme="minorHAnsi" w:cstheme="minorHAnsi"/>
          <w:sz w:val="22"/>
          <w:szCs w:val="22"/>
        </w:rPr>
      </w:pPr>
      <w:r>
        <w:rPr>
          <w:rFonts w:asciiTheme="minorHAnsi" w:hAnsiTheme="minorHAnsi" w:cstheme="minorHAnsi"/>
          <w:sz w:val="22"/>
          <w:szCs w:val="22"/>
        </w:rPr>
        <w:t xml:space="preserve">Belden </w:t>
      </w:r>
      <w:r w:rsidRPr="00E7631E">
        <w:rPr>
          <w:rFonts w:asciiTheme="minorHAnsi" w:hAnsiTheme="minorHAnsi" w:cstheme="minorHAnsi"/>
          <w:sz w:val="22"/>
          <w:szCs w:val="22"/>
        </w:rPr>
        <w:t xml:space="preserve">Lane suggests that a full understanding of sacredness  must consider </w:t>
      </w:r>
      <w:r>
        <w:rPr>
          <w:rFonts w:asciiTheme="minorHAnsi" w:hAnsiTheme="minorHAnsi" w:cstheme="minorHAnsi"/>
          <w:sz w:val="22"/>
          <w:szCs w:val="22"/>
        </w:rPr>
        <w:t>both the</w:t>
      </w:r>
      <w:r w:rsidRPr="00E7631E">
        <w:rPr>
          <w:rFonts w:asciiTheme="minorHAnsi" w:hAnsiTheme="minorHAnsi" w:cstheme="minorHAnsi"/>
          <w:sz w:val="22"/>
          <w:szCs w:val="22"/>
        </w:rPr>
        <w:t xml:space="preserve"> theological and sociological dimensions of that sacred reality.</w:t>
      </w:r>
      <w:r>
        <w:rPr>
          <w:rFonts w:asciiTheme="minorHAnsi" w:hAnsiTheme="minorHAnsi" w:cstheme="minorHAnsi"/>
          <w:sz w:val="22"/>
          <w:szCs w:val="22"/>
        </w:rPr>
        <w:t xml:space="preserve"> T</w:t>
      </w:r>
      <w:r w:rsidR="005C4606" w:rsidRPr="00E7631E">
        <w:rPr>
          <w:rFonts w:asciiTheme="minorHAnsi" w:hAnsiTheme="minorHAnsi" w:cstheme="minorHAnsi"/>
          <w:sz w:val="22"/>
          <w:szCs w:val="22"/>
        </w:rPr>
        <w:t xml:space="preserve">hat the impact of social and cultural influences on sacred place is </w:t>
      </w:r>
      <w:r w:rsidR="00673F16">
        <w:rPr>
          <w:rFonts w:asciiTheme="minorHAnsi" w:hAnsiTheme="minorHAnsi" w:cstheme="minorHAnsi"/>
          <w:sz w:val="22"/>
          <w:szCs w:val="22"/>
        </w:rPr>
        <w:t>key</w:t>
      </w:r>
      <w:r>
        <w:rPr>
          <w:rFonts w:asciiTheme="minorHAnsi" w:hAnsiTheme="minorHAnsi" w:cstheme="minorHAnsi"/>
          <w:sz w:val="22"/>
          <w:szCs w:val="22"/>
        </w:rPr>
        <w:t xml:space="preserve"> but also </w:t>
      </w:r>
      <w:r w:rsidR="005C4606" w:rsidRPr="00E7631E">
        <w:rPr>
          <w:rFonts w:asciiTheme="minorHAnsi" w:hAnsiTheme="minorHAnsi" w:cstheme="minorHAnsi"/>
          <w:sz w:val="22"/>
          <w:szCs w:val="22"/>
        </w:rPr>
        <w:t>that a purely cultural approach misse</w:t>
      </w:r>
      <w:r>
        <w:rPr>
          <w:rFonts w:asciiTheme="minorHAnsi" w:hAnsiTheme="minorHAnsi" w:cstheme="minorHAnsi"/>
          <w:sz w:val="22"/>
          <w:szCs w:val="22"/>
        </w:rPr>
        <w:t>s</w:t>
      </w:r>
      <w:r w:rsidR="005C4606" w:rsidRPr="00E7631E">
        <w:rPr>
          <w:rFonts w:asciiTheme="minorHAnsi" w:hAnsiTheme="minorHAnsi" w:cstheme="minorHAnsi"/>
          <w:sz w:val="22"/>
          <w:szCs w:val="22"/>
        </w:rPr>
        <w:t xml:space="preserve"> the </w:t>
      </w:r>
      <w:r>
        <w:rPr>
          <w:rFonts w:asciiTheme="minorHAnsi" w:hAnsiTheme="minorHAnsi" w:cstheme="minorHAnsi"/>
          <w:sz w:val="22"/>
          <w:szCs w:val="22"/>
        </w:rPr>
        <w:t>part</w:t>
      </w:r>
      <w:r w:rsidR="005C4606" w:rsidRPr="00E7631E">
        <w:rPr>
          <w:rFonts w:asciiTheme="minorHAnsi" w:hAnsiTheme="minorHAnsi" w:cstheme="minorHAnsi"/>
          <w:sz w:val="22"/>
          <w:szCs w:val="22"/>
        </w:rPr>
        <w:t xml:space="preserve"> the place itself </w:t>
      </w:r>
      <w:r>
        <w:rPr>
          <w:rFonts w:asciiTheme="minorHAnsi" w:hAnsiTheme="minorHAnsi" w:cstheme="minorHAnsi"/>
          <w:sz w:val="22"/>
          <w:szCs w:val="22"/>
        </w:rPr>
        <w:t>plays</w:t>
      </w:r>
      <w:r w:rsidR="005C4606" w:rsidRPr="00E7631E">
        <w:rPr>
          <w:rFonts w:asciiTheme="minorHAnsi" w:hAnsiTheme="minorHAnsi" w:cstheme="minorHAnsi"/>
          <w:sz w:val="22"/>
          <w:szCs w:val="22"/>
        </w:rPr>
        <w:t xml:space="preserve"> </w:t>
      </w:r>
      <w:r>
        <w:rPr>
          <w:rFonts w:asciiTheme="minorHAnsi" w:hAnsiTheme="minorHAnsi" w:cstheme="minorHAnsi"/>
          <w:sz w:val="22"/>
          <w:szCs w:val="22"/>
        </w:rPr>
        <w:t>in creation of a spiritual</w:t>
      </w:r>
      <w:r w:rsidR="005C4606" w:rsidRPr="00E7631E">
        <w:rPr>
          <w:rFonts w:asciiTheme="minorHAnsi" w:hAnsiTheme="minorHAnsi" w:cstheme="minorHAnsi"/>
          <w:sz w:val="22"/>
          <w:szCs w:val="22"/>
        </w:rPr>
        <w:t xml:space="preserve"> experience </w:t>
      </w:r>
      <w:r w:rsidR="005C4606" w:rsidRPr="00E7631E">
        <w:rPr>
          <w:rStyle w:val="FootnoteReference"/>
          <w:rFonts w:asciiTheme="minorHAnsi" w:hAnsiTheme="minorHAnsi" w:cstheme="minorHAnsi"/>
          <w:sz w:val="22"/>
          <w:szCs w:val="22"/>
        </w:rPr>
        <w:footnoteReference w:id="10"/>
      </w:r>
      <w:r w:rsidR="006E408B" w:rsidRPr="00E7631E">
        <w:rPr>
          <w:rFonts w:asciiTheme="minorHAnsi" w:hAnsiTheme="minorHAnsi" w:cstheme="minorHAnsi"/>
          <w:sz w:val="22"/>
          <w:szCs w:val="22"/>
        </w:rPr>
        <w:t xml:space="preserve"> </w:t>
      </w:r>
      <w:r w:rsidR="00673F16">
        <w:rPr>
          <w:rFonts w:asciiTheme="minorHAnsi" w:hAnsiTheme="minorHAnsi" w:cstheme="minorHAnsi"/>
          <w:sz w:val="22"/>
          <w:szCs w:val="22"/>
        </w:rPr>
        <w:t xml:space="preserve"> </w:t>
      </w:r>
      <w:r w:rsidR="002E496D" w:rsidRPr="00E7631E">
        <w:rPr>
          <w:rFonts w:asciiTheme="minorHAnsi" w:hAnsiTheme="minorHAnsi" w:cstheme="minorHAnsi"/>
          <w:sz w:val="22"/>
          <w:szCs w:val="22"/>
        </w:rPr>
        <w:t xml:space="preserve">In addition to </w:t>
      </w:r>
      <w:r w:rsidR="00250CE7">
        <w:rPr>
          <w:rFonts w:asciiTheme="minorHAnsi" w:hAnsiTheme="minorHAnsi" w:cstheme="minorHAnsi"/>
          <w:sz w:val="22"/>
          <w:szCs w:val="22"/>
        </w:rPr>
        <w:t xml:space="preserve">the </w:t>
      </w:r>
      <w:r w:rsidR="00916AB5" w:rsidRPr="00E7631E">
        <w:rPr>
          <w:rFonts w:asciiTheme="minorHAnsi" w:hAnsiTheme="minorHAnsi" w:cstheme="minorHAnsi"/>
          <w:sz w:val="22"/>
          <w:szCs w:val="22"/>
        </w:rPr>
        <w:t>ontological and cultural influences</w:t>
      </w:r>
      <w:r w:rsidR="00E9668D">
        <w:rPr>
          <w:rFonts w:asciiTheme="minorHAnsi" w:hAnsiTheme="minorHAnsi" w:cstheme="minorHAnsi"/>
          <w:sz w:val="22"/>
          <w:szCs w:val="22"/>
        </w:rPr>
        <w:t xml:space="preserve"> </w:t>
      </w:r>
      <w:r w:rsidR="00916AB5" w:rsidRPr="00E7631E">
        <w:rPr>
          <w:rFonts w:asciiTheme="minorHAnsi" w:hAnsiTheme="minorHAnsi" w:cstheme="minorHAnsi"/>
          <w:sz w:val="22"/>
          <w:szCs w:val="22"/>
        </w:rPr>
        <w:t>Lane</w:t>
      </w:r>
      <w:r w:rsidR="00A20C5F" w:rsidRPr="00E7631E">
        <w:rPr>
          <w:rFonts w:asciiTheme="minorHAnsi" w:hAnsiTheme="minorHAnsi" w:cstheme="minorHAnsi"/>
          <w:sz w:val="22"/>
          <w:szCs w:val="22"/>
        </w:rPr>
        <w:t xml:space="preserve"> </w:t>
      </w:r>
      <w:r w:rsidR="00A55C3F" w:rsidRPr="00E7631E">
        <w:rPr>
          <w:rFonts w:asciiTheme="minorHAnsi" w:hAnsiTheme="minorHAnsi" w:cstheme="minorHAnsi"/>
          <w:sz w:val="22"/>
          <w:szCs w:val="22"/>
        </w:rPr>
        <w:t xml:space="preserve">identifies the phenomenological approach as a third voice in </w:t>
      </w:r>
      <w:r w:rsidR="00912908" w:rsidRPr="00E7631E">
        <w:rPr>
          <w:rFonts w:asciiTheme="minorHAnsi" w:hAnsiTheme="minorHAnsi" w:cstheme="minorHAnsi"/>
          <w:sz w:val="22"/>
          <w:szCs w:val="22"/>
        </w:rPr>
        <w:t>the process.</w:t>
      </w:r>
      <w:r w:rsidR="00E2304A" w:rsidRPr="00E7631E">
        <w:rPr>
          <w:rFonts w:asciiTheme="minorHAnsi" w:hAnsiTheme="minorHAnsi" w:cstheme="minorHAnsi"/>
          <w:sz w:val="22"/>
          <w:szCs w:val="22"/>
        </w:rPr>
        <w:t xml:space="preserve">. </w:t>
      </w:r>
      <w:r w:rsidR="00826345" w:rsidRPr="00E7631E">
        <w:rPr>
          <w:rFonts w:asciiTheme="minorHAnsi" w:hAnsiTheme="minorHAnsi" w:cstheme="minorHAnsi"/>
          <w:sz w:val="22"/>
          <w:szCs w:val="22"/>
        </w:rPr>
        <w:t xml:space="preserve">A </w:t>
      </w:r>
      <w:r>
        <w:rPr>
          <w:rFonts w:asciiTheme="minorHAnsi" w:hAnsiTheme="minorHAnsi" w:cstheme="minorHAnsi"/>
          <w:sz w:val="22"/>
          <w:szCs w:val="22"/>
        </w:rPr>
        <w:t>p</w:t>
      </w:r>
      <w:r w:rsidR="00826345" w:rsidRPr="00E7631E">
        <w:rPr>
          <w:rFonts w:asciiTheme="minorHAnsi" w:hAnsiTheme="minorHAnsi" w:cstheme="minorHAnsi"/>
          <w:sz w:val="22"/>
          <w:szCs w:val="22"/>
        </w:rPr>
        <w:t xml:space="preserve">henomenological investigation  focusses on the manner in which people experience and also understand the world. It concentrates on conscious experience from a </w:t>
      </w:r>
      <w:r w:rsidR="00A677BF" w:rsidRPr="00E7631E">
        <w:rPr>
          <w:rFonts w:asciiTheme="minorHAnsi" w:hAnsiTheme="minorHAnsi" w:cstheme="minorHAnsi"/>
          <w:sz w:val="22"/>
          <w:szCs w:val="22"/>
        </w:rPr>
        <w:t>first-person</w:t>
      </w:r>
      <w:r w:rsidR="00826345" w:rsidRPr="00E7631E">
        <w:rPr>
          <w:rFonts w:asciiTheme="minorHAnsi" w:hAnsiTheme="minorHAnsi" w:cstheme="minorHAnsi"/>
          <w:sz w:val="22"/>
          <w:szCs w:val="22"/>
        </w:rPr>
        <w:t xml:space="preserve"> perspective</w:t>
      </w:r>
      <w:r w:rsidR="00E2304A" w:rsidRPr="00E7631E">
        <w:rPr>
          <w:rFonts w:asciiTheme="minorHAnsi" w:hAnsiTheme="minorHAnsi" w:cstheme="minorHAnsi"/>
          <w:sz w:val="22"/>
          <w:szCs w:val="22"/>
        </w:rPr>
        <w:t xml:space="preserve">. </w:t>
      </w:r>
      <w:r w:rsidR="00013AFB" w:rsidRPr="00E7631E">
        <w:rPr>
          <w:rFonts w:asciiTheme="minorHAnsi" w:hAnsiTheme="minorHAnsi" w:cstheme="minorHAnsi"/>
          <w:sz w:val="22"/>
          <w:szCs w:val="22"/>
        </w:rPr>
        <w:t xml:space="preserve">As </w:t>
      </w:r>
      <w:r w:rsidR="00E2304A" w:rsidRPr="00E7631E">
        <w:rPr>
          <w:rFonts w:asciiTheme="minorHAnsi" w:hAnsiTheme="minorHAnsi" w:cstheme="minorHAnsi"/>
          <w:sz w:val="22"/>
          <w:szCs w:val="22"/>
        </w:rPr>
        <w:t xml:space="preserve">Christopher </w:t>
      </w:r>
      <w:r w:rsidR="00013AFB" w:rsidRPr="00E7631E">
        <w:rPr>
          <w:rFonts w:asciiTheme="minorHAnsi" w:hAnsiTheme="minorHAnsi" w:cstheme="minorHAnsi"/>
          <w:sz w:val="22"/>
          <w:szCs w:val="22"/>
        </w:rPr>
        <w:t xml:space="preserve">Tilley  suggests </w:t>
      </w:r>
      <w:r w:rsidR="006E3FEC" w:rsidRPr="00E7631E">
        <w:rPr>
          <w:rFonts w:asciiTheme="minorHAnsi" w:hAnsiTheme="minorHAnsi" w:cstheme="minorHAnsi"/>
          <w:sz w:val="22"/>
          <w:szCs w:val="22"/>
        </w:rPr>
        <w:t>‘</w:t>
      </w:r>
      <w:r>
        <w:rPr>
          <w:rFonts w:asciiTheme="minorHAnsi" w:hAnsiTheme="minorHAnsi" w:cstheme="minorHAnsi"/>
          <w:sz w:val="22"/>
          <w:szCs w:val="22"/>
        </w:rPr>
        <w:t>p</w:t>
      </w:r>
      <w:r w:rsidR="006E3FEC" w:rsidRPr="00E7631E">
        <w:rPr>
          <w:rFonts w:asciiTheme="minorHAnsi" w:hAnsiTheme="minorHAnsi" w:cstheme="minorHAnsi"/>
          <w:sz w:val="22"/>
          <w:szCs w:val="22"/>
        </w:rPr>
        <w:t>henomenology involves the understanding and description of things as they are experienced by the subject</w:t>
      </w:r>
      <w:r w:rsidR="00CC6C52" w:rsidRPr="00E7631E">
        <w:rPr>
          <w:rFonts w:asciiTheme="minorHAnsi" w:hAnsiTheme="minorHAnsi" w:cstheme="minorHAnsi"/>
          <w:sz w:val="22"/>
          <w:szCs w:val="22"/>
        </w:rPr>
        <w:t>’</w:t>
      </w:r>
      <w:r w:rsidR="00CC6C52" w:rsidRPr="00E7631E">
        <w:rPr>
          <w:rStyle w:val="FootnoteReference"/>
          <w:rFonts w:asciiTheme="minorHAnsi" w:hAnsiTheme="minorHAnsi" w:cstheme="minorHAnsi"/>
          <w:sz w:val="22"/>
          <w:szCs w:val="22"/>
        </w:rPr>
        <w:footnoteReference w:id="11"/>
      </w:r>
      <w:r w:rsidR="00CC6C52" w:rsidRPr="00E7631E">
        <w:rPr>
          <w:rFonts w:asciiTheme="minorHAnsi" w:hAnsiTheme="minorHAnsi" w:cstheme="minorHAnsi"/>
          <w:sz w:val="22"/>
          <w:szCs w:val="22"/>
        </w:rPr>
        <w:t xml:space="preserve"> Additionally </w:t>
      </w:r>
      <w:r w:rsidR="00CB33C5" w:rsidRPr="00E7631E">
        <w:rPr>
          <w:rFonts w:asciiTheme="minorHAnsi" w:hAnsiTheme="minorHAnsi" w:cstheme="minorHAnsi"/>
          <w:sz w:val="22"/>
          <w:szCs w:val="22"/>
        </w:rPr>
        <w:t xml:space="preserve">thinkers such as Edward Casey suggest that </w:t>
      </w:r>
      <w:r w:rsidR="001F65A2" w:rsidRPr="00E7631E">
        <w:rPr>
          <w:rFonts w:asciiTheme="minorHAnsi" w:hAnsiTheme="minorHAnsi" w:cstheme="minorHAnsi"/>
          <w:sz w:val="22"/>
          <w:szCs w:val="22"/>
        </w:rPr>
        <w:t>places themselves participate in our perception of them</w:t>
      </w:r>
      <w:r w:rsidR="00942E76" w:rsidRPr="00E7631E">
        <w:rPr>
          <w:rFonts w:asciiTheme="minorHAnsi" w:hAnsiTheme="minorHAnsi" w:cstheme="minorHAnsi"/>
          <w:sz w:val="22"/>
          <w:szCs w:val="22"/>
        </w:rPr>
        <w:t>. Phenomenology in its broadest term is a study of the character of experience</w:t>
      </w:r>
      <w:r w:rsidR="00B00375" w:rsidRPr="00E7631E">
        <w:rPr>
          <w:rFonts w:asciiTheme="minorHAnsi" w:hAnsiTheme="minorHAnsi" w:cstheme="minorHAnsi"/>
          <w:sz w:val="22"/>
          <w:szCs w:val="22"/>
        </w:rPr>
        <w:t xml:space="preserve"> and Luci</w:t>
      </w:r>
      <w:r w:rsidR="00725A68" w:rsidRPr="00E7631E">
        <w:rPr>
          <w:rFonts w:asciiTheme="minorHAnsi" w:hAnsiTheme="minorHAnsi" w:cstheme="minorHAnsi"/>
          <w:sz w:val="22"/>
          <w:szCs w:val="22"/>
        </w:rPr>
        <w:t>en</w:t>
      </w:r>
      <w:r w:rsidR="00B00375" w:rsidRPr="00E7631E">
        <w:rPr>
          <w:rFonts w:asciiTheme="minorHAnsi" w:hAnsiTheme="minorHAnsi" w:cstheme="minorHAnsi"/>
          <w:sz w:val="22"/>
          <w:szCs w:val="22"/>
        </w:rPr>
        <w:t xml:space="preserve"> </w:t>
      </w:r>
      <w:r w:rsidR="00226027" w:rsidRPr="00E7631E">
        <w:rPr>
          <w:rFonts w:asciiTheme="minorHAnsi" w:hAnsiTheme="minorHAnsi" w:cstheme="minorHAnsi"/>
          <w:sz w:val="22"/>
          <w:szCs w:val="22"/>
        </w:rPr>
        <w:t>Merleau</w:t>
      </w:r>
      <w:r w:rsidR="004053F1" w:rsidRPr="00E7631E">
        <w:rPr>
          <w:rFonts w:asciiTheme="minorHAnsi" w:hAnsiTheme="minorHAnsi" w:cstheme="minorHAnsi"/>
          <w:sz w:val="22"/>
          <w:szCs w:val="22"/>
        </w:rPr>
        <w:t>-</w:t>
      </w:r>
      <w:r w:rsidR="00226027" w:rsidRPr="00E7631E">
        <w:rPr>
          <w:rFonts w:asciiTheme="minorHAnsi" w:hAnsiTheme="minorHAnsi" w:cstheme="minorHAnsi"/>
          <w:sz w:val="22"/>
          <w:szCs w:val="22"/>
        </w:rPr>
        <w:t>Ponty suggests that the</w:t>
      </w:r>
      <w:r w:rsidR="00B00375" w:rsidRPr="00E7631E">
        <w:rPr>
          <w:rFonts w:asciiTheme="minorHAnsi" w:hAnsiTheme="minorHAnsi" w:cstheme="minorHAnsi"/>
          <w:sz w:val="22"/>
          <w:szCs w:val="22"/>
        </w:rPr>
        <w:t xml:space="preserve"> most reliable indicator of </w:t>
      </w:r>
      <w:r w:rsidR="009E1734">
        <w:rPr>
          <w:rFonts w:asciiTheme="minorHAnsi" w:hAnsiTheme="minorHAnsi" w:cstheme="minorHAnsi"/>
          <w:sz w:val="22"/>
          <w:szCs w:val="22"/>
        </w:rPr>
        <w:t xml:space="preserve">that </w:t>
      </w:r>
      <w:r w:rsidR="00B00375" w:rsidRPr="00E7631E">
        <w:rPr>
          <w:rFonts w:asciiTheme="minorHAnsi" w:hAnsiTheme="minorHAnsi" w:cstheme="minorHAnsi"/>
          <w:sz w:val="22"/>
          <w:szCs w:val="22"/>
        </w:rPr>
        <w:t>experience</w:t>
      </w:r>
      <w:r w:rsidR="00226027" w:rsidRPr="00E7631E">
        <w:rPr>
          <w:rFonts w:asciiTheme="minorHAnsi" w:hAnsiTheme="minorHAnsi" w:cstheme="minorHAnsi"/>
          <w:sz w:val="22"/>
          <w:szCs w:val="22"/>
        </w:rPr>
        <w:t xml:space="preserve"> is through our embodiment. He </w:t>
      </w:r>
      <w:r w:rsidR="009E1734" w:rsidRPr="00E7631E">
        <w:rPr>
          <w:rFonts w:asciiTheme="minorHAnsi" w:hAnsiTheme="minorHAnsi" w:cstheme="minorHAnsi"/>
          <w:sz w:val="22"/>
          <w:szCs w:val="22"/>
        </w:rPr>
        <w:t>said,</w:t>
      </w:r>
      <w:r w:rsidR="00226027" w:rsidRPr="00E7631E">
        <w:rPr>
          <w:rFonts w:asciiTheme="minorHAnsi" w:hAnsiTheme="minorHAnsi" w:cstheme="minorHAnsi"/>
          <w:sz w:val="22"/>
          <w:szCs w:val="22"/>
        </w:rPr>
        <w:t xml:space="preserve"> ‘the human body provides the fundamental </w:t>
      </w:r>
      <w:r w:rsidR="00226027" w:rsidRPr="00E7631E">
        <w:rPr>
          <w:rFonts w:asciiTheme="minorHAnsi" w:hAnsiTheme="minorHAnsi" w:cstheme="minorHAnsi"/>
          <w:sz w:val="22"/>
          <w:szCs w:val="22"/>
        </w:rPr>
        <w:lastRenderedPageBreak/>
        <w:t>mediation point between thought and the world,’</w:t>
      </w:r>
      <w:r w:rsidR="00226027" w:rsidRPr="00E7631E">
        <w:rPr>
          <w:rStyle w:val="FootnoteReference"/>
          <w:rFonts w:asciiTheme="minorHAnsi" w:hAnsiTheme="minorHAnsi" w:cstheme="minorHAnsi"/>
          <w:sz w:val="22"/>
          <w:szCs w:val="22"/>
        </w:rPr>
        <w:footnoteReference w:id="12"/>
      </w:r>
      <w:r w:rsidR="00226027" w:rsidRPr="00E7631E">
        <w:rPr>
          <w:rFonts w:asciiTheme="minorHAnsi" w:hAnsiTheme="minorHAnsi" w:cstheme="minorHAnsi"/>
          <w:sz w:val="22"/>
          <w:szCs w:val="22"/>
        </w:rPr>
        <w:t xml:space="preserve"> </w:t>
      </w:r>
      <w:r w:rsidR="00725A68" w:rsidRPr="00E7631E">
        <w:rPr>
          <w:rFonts w:asciiTheme="minorHAnsi" w:hAnsiTheme="minorHAnsi" w:cstheme="minorHAnsi"/>
          <w:sz w:val="22"/>
          <w:szCs w:val="22"/>
        </w:rPr>
        <w:t xml:space="preserve"> This is particularly</w:t>
      </w:r>
      <w:r w:rsidR="008A5811" w:rsidRPr="00E7631E">
        <w:rPr>
          <w:rFonts w:asciiTheme="minorHAnsi" w:hAnsiTheme="minorHAnsi" w:cstheme="minorHAnsi"/>
          <w:sz w:val="22"/>
          <w:szCs w:val="22"/>
        </w:rPr>
        <w:t xml:space="preserve"> pertinent</w:t>
      </w:r>
      <w:r w:rsidR="00725A68" w:rsidRPr="00E7631E">
        <w:rPr>
          <w:rFonts w:asciiTheme="minorHAnsi" w:hAnsiTheme="minorHAnsi" w:cstheme="minorHAnsi"/>
          <w:sz w:val="22"/>
          <w:szCs w:val="22"/>
        </w:rPr>
        <w:t xml:space="preserve"> given that </w:t>
      </w:r>
      <w:r w:rsidR="00541F84" w:rsidRPr="00E7631E">
        <w:rPr>
          <w:rFonts w:asciiTheme="minorHAnsi" w:hAnsiTheme="minorHAnsi" w:cstheme="minorHAnsi"/>
          <w:sz w:val="22"/>
          <w:szCs w:val="22"/>
        </w:rPr>
        <w:t xml:space="preserve">Aikido is </w:t>
      </w:r>
      <w:r w:rsidR="004A5B3E" w:rsidRPr="00E7631E">
        <w:rPr>
          <w:rFonts w:asciiTheme="minorHAnsi" w:hAnsiTheme="minorHAnsi" w:cstheme="minorHAnsi"/>
          <w:sz w:val="22"/>
          <w:szCs w:val="22"/>
        </w:rPr>
        <w:t>itself a</w:t>
      </w:r>
      <w:r w:rsidR="00541F84" w:rsidRPr="00E7631E">
        <w:rPr>
          <w:rFonts w:asciiTheme="minorHAnsi" w:hAnsiTheme="minorHAnsi" w:cstheme="minorHAnsi"/>
          <w:sz w:val="22"/>
          <w:szCs w:val="22"/>
        </w:rPr>
        <w:t xml:space="preserve"> moving meditation of the body.</w:t>
      </w:r>
      <w:r w:rsidR="00541F84" w:rsidRPr="00E7631E">
        <w:rPr>
          <w:rStyle w:val="FootnoteReference"/>
          <w:rFonts w:asciiTheme="minorHAnsi" w:hAnsiTheme="minorHAnsi" w:cstheme="minorHAnsi"/>
          <w:sz w:val="22"/>
          <w:szCs w:val="22"/>
        </w:rPr>
        <w:footnoteReference w:id="13"/>
      </w:r>
    </w:p>
    <w:p w14:paraId="72F39569" w14:textId="77777777" w:rsidR="00942E76" w:rsidRPr="00E7631E" w:rsidRDefault="00942E76" w:rsidP="00D345A4">
      <w:pPr>
        <w:rPr>
          <w:rFonts w:asciiTheme="minorHAnsi" w:hAnsiTheme="minorHAnsi" w:cstheme="minorHAnsi"/>
          <w:sz w:val="22"/>
          <w:szCs w:val="22"/>
        </w:rPr>
      </w:pPr>
    </w:p>
    <w:p w14:paraId="50438F0A" w14:textId="793CD2B8" w:rsidR="00205B7E" w:rsidRPr="00E7631E" w:rsidRDefault="008D59D7" w:rsidP="002C595D">
      <w:pPr>
        <w:rPr>
          <w:rFonts w:asciiTheme="minorHAnsi" w:eastAsiaTheme="minorHAnsi" w:hAnsiTheme="minorHAnsi" w:cstheme="minorHAnsi"/>
          <w:sz w:val="22"/>
          <w:szCs w:val="22"/>
          <w:lang w:eastAsia="en-US"/>
        </w:rPr>
      </w:pPr>
      <w:r w:rsidRPr="00E7631E">
        <w:rPr>
          <w:rFonts w:asciiTheme="minorHAnsi" w:hAnsiTheme="minorHAnsi" w:cstheme="minorHAnsi"/>
          <w:sz w:val="22"/>
          <w:szCs w:val="22"/>
        </w:rPr>
        <w:t xml:space="preserve">Lane suggests that </w:t>
      </w:r>
      <w:r w:rsidR="00CA1871" w:rsidRPr="00E7631E">
        <w:rPr>
          <w:rFonts w:asciiTheme="minorHAnsi" w:hAnsiTheme="minorHAnsi" w:cstheme="minorHAnsi"/>
          <w:sz w:val="22"/>
          <w:szCs w:val="22"/>
        </w:rPr>
        <w:t xml:space="preserve"> </w:t>
      </w:r>
      <w:r w:rsidR="00783590" w:rsidRPr="00E7631E">
        <w:rPr>
          <w:rFonts w:asciiTheme="minorHAnsi" w:hAnsiTheme="minorHAnsi" w:cstheme="minorHAnsi"/>
          <w:sz w:val="22"/>
          <w:szCs w:val="22"/>
        </w:rPr>
        <w:t xml:space="preserve">the </w:t>
      </w:r>
      <w:r w:rsidR="00CA1871" w:rsidRPr="00E7631E">
        <w:rPr>
          <w:rFonts w:asciiTheme="minorHAnsi" w:hAnsiTheme="minorHAnsi" w:cstheme="minorHAnsi"/>
          <w:sz w:val="22"/>
          <w:szCs w:val="22"/>
        </w:rPr>
        <w:t xml:space="preserve">concurrent </w:t>
      </w:r>
      <w:r w:rsidR="00783590" w:rsidRPr="00E7631E">
        <w:rPr>
          <w:rFonts w:asciiTheme="minorHAnsi" w:hAnsiTheme="minorHAnsi" w:cstheme="minorHAnsi"/>
          <w:sz w:val="22"/>
          <w:szCs w:val="22"/>
        </w:rPr>
        <w:t xml:space="preserve">application of the ontological, cultural and phenomenological </w:t>
      </w:r>
      <w:r w:rsidR="00CA1871" w:rsidRPr="00E7631E">
        <w:rPr>
          <w:rFonts w:asciiTheme="minorHAnsi" w:hAnsiTheme="minorHAnsi" w:cstheme="minorHAnsi"/>
          <w:sz w:val="22"/>
          <w:szCs w:val="22"/>
        </w:rPr>
        <w:t xml:space="preserve">approaches </w:t>
      </w:r>
      <w:r w:rsidR="00783590" w:rsidRPr="00E7631E">
        <w:rPr>
          <w:rFonts w:asciiTheme="minorHAnsi" w:hAnsiTheme="minorHAnsi" w:cstheme="minorHAnsi"/>
          <w:sz w:val="22"/>
          <w:szCs w:val="22"/>
        </w:rPr>
        <w:t>provide</w:t>
      </w:r>
      <w:r w:rsidR="00CA1871" w:rsidRPr="00E7631E">
        <w:rPr>
          <w:rFonts w:asciiTheme="minorHAnsi" w:hAnsiTheme="minorHAnsi" w:cstheme="minorHAnsi"/>
          <w:sz w:val="22"/>
          <w:szCs w:val="22"/>
        </w:rPr>
        <w:t>s</w:t>
      </w:r>
      <w:r w:rsidR="00783590" w:rsidRPr="00E7631E">
        <w:rPr>
          <w:rFonts w:asciiTheme="minorHAnsi" w:hAnsiTheme="minorHAnsi" w:cstheme="minorHAnsi"/>
          <w:sz w:val="22"/>
          <w:szCs w:val="22"/>
        </w:rPr>
        <w:t xml:space="preserve"> a </w:t>
      </w:r>
      <w:r w:rsidR="00226027" w:rsidRPr="00E7631E">
        <w:rPr>
          <w:rFonts w:asciiTheme="minorHAnsi" w:hAnsiTheme="minorHAnsi" w:cstheme="minorHAnsi"/>
          <w:sz w:val="22"/>
          <w:szCs w:val="22"/>
        </w:rPr>
        <w:t>multi-faceted</w:t>
      </w:r>
      <w:r w:rsidR="00783590" w:rsidRPr="00E7631E">
        <w:rPr>
          <w:rFonts w:asciiTheme="minorHAnsi" w:hAnsiTheme="minorHAnsi" w:cstheme="minorHAnsi"/>
          <w:sz w:val="22"/>
          <w:szCs w:val="22"/>
        </w:rPr>
        <w:t xml:space="preserve"> perspective </w:t>
      </w:r>
      <w:r w:rsidR="00E9397C">
        <w:rPr>
          <w:rFonts w:asciiTheme="minorHAnsi" w:hAnsiTheme="minorHAnsi" w:cstheme="minorHAnsi"/>
          <w:sz w:val="22"/>
          <w:szCs w:val="22"/>
        </w:rPr>
        <w:t>to</w:t>
      </w:r>
      <w:r w:rsidR="00783590" w:rsidRPr="00E7631E">
        <w:rPr>
          <w:rFonts w:asciiTheme="minorHAnsi" w:hAnsiTheme="minorHAnsi" w:cstheme="minorHAnsi"/>
          <w:sz w:val="22"/>
          <w:szCs w:val="22"/>
        </w:rPr>
        <w:t xml:space="preserve"> sacred</w:t>
      </w:r>
      <w:r w:rsidR="00CA1871" w:rsidRPr="00E7631E">
        <w:rPr>
          <w:rFonts w:asciiTheme="minorHAnsi" w:hAnsiTheme="minorHAnsi" w:cstheme="minorHAnsi"/>
          <w:sz w:val="22"/>
          <w:szCs w:val="22"/>
        </w:rPr>
        <w:t xml:space="preserve"> space</w:t>
      </w:r>
      <w:r w:rsidR="00783590" w:rsidRPr="00E7631E">
        <w:rPr>
          <w:rFonts w:asciiTheme="minorHAnsi" w:hAnsiTheme="minorHAnsi" w:cstheme="minorHAnsi"/>
          <w:sz w:val="22"/>
          <w:szCs w:val="22"/>
        </w:rPr>
        <w:t xml:space="preserve"> which </w:t>
      </w:r>
      <w:r w:rsidR="001B04D1" w:rsidRPr="00E7631E">
        <w:rPr>
          <w:rFonts w:asciiTheme="minorHAnsi" w:hAnsiTheme="minorHAnsi" w:cstheme="minorHAnsi"/>
          <w:sz w:val="22"/>
          <w:szCs w:val="22"/>
        </w:rPr>
        <w:t xml:space="preserve">accurately </w:t>
      </w:r>
      <w:r w:rsidR="00783590" w:rsidRPr="00E7631E">
        <w:rPr>
          <w:rFonts w:asciiTheme="minorHAnsi" w:hAnsiTheme="minorHAnsi" w:cstheme="minorHAnsi"/>
          <w:sz w:val="22"/>
          <w:szCs w:val="22"/>
        </w:rPr>
        <w:t>reflects the complexity of the sacred space subject.</w:t>
      </w:r>
      <w:r w:rsidR="002B50FF" w:rsidRPr="00E7631E">
        <w:rPr>
          <w:rFonts w:asciiTheme="minorHAnsi" w:hAnsiTheme="minorHAnsi" w:cstheme="minorHAnsi"/>
          <w:sz w:val="22"/>
          <w:szCs w:val="22"/>
        </w:rPr>
        <w:t xml:space="preserve"> </w:t>
      </w:r>
      <w:r w:rsidR="00314702" w:rsidRPr="00E7631E">
        <w:rPr>
          <w:rStyle w:val="FootnoteReference"/>
          <w:rFonts w:asciiTheme="minorHAnsi" w:hAnsiTheme="minorHAnsi" w:cstheme="minorHAnsi"/>
          <w:sz w:val="22"/>
          <w:szCs w:val="22"/>
        </w:rPr>
        <w:footnoteReference w:id="14"/>
      </w:r>
      <w:r w:rsidR="002C595D" w:rsidRPr="00E7631E">
        <w:rPr>
          <w:rFonts w:asciiTheme="minorHAnsi" w:hAnsiTheme="minorHAnsi" w:cstheme="minorHAnsi"/>
          <w:sz w:val="22"/>
          <w:szCs w:val="22"/>
        </w:rPr>
        <w:t xml:space="preserve"> </w:t>
      </w:r>
      <w:r w:rsidR="00205B7E" w:rsidRPr="00E7631E">
        <w:rPr>
          <w:rFonts w:asciiTheme="minorHAnsi" w:hAnsiTheme="minorHAnsi" w:cstheme="minorHAnsi"/>
          <w:sz w:val="22"/>
          <w:szCs w:val="22"/>
        </w:rPr>
        <w:t xml:space="preserve">This </w:t>
      </w:r>
      <w:r w:rsidR="002C595D" w:rsidRPr="00E7631E">
        <w:rPr>
          <w:rFonts w:asciiTheme="minorHAnsi" w:hAnsiTheme="minorHAnsi" w:cstheme="minorHAnsi"/>
          <w:sz w:val="22"/>
          <w:szCs w:val="22"/>
        </w:rPr>
        <w:t xml:space="preserve">holistic </w:t>
      </w:r>
      <w:r w:rsidR="008A5811" w:rsidRPr="00E7631E">
        <w:rPr>
          <w:rFonts w:asciiTheme="minorHAnsi" w:hAnsiTheme="minorHAnsi" w:cstheme="minorHAnsi"/>
          <w:sz w:val="22"/>
          <w:szCs w:val="22"/>
        </w:rPr>
        <w:t>approach</w:t>
      </w:r>
      <w:r w:rsidR="00E9397C">
        <w:rPr>
          <w:rFonts w:asciiTheme="minorHAnsi" w:hAnsiTheme="minorHAnsi" w:cstheme="minorHAnsi"/>
          <w:sz w:val="22"/>
          <w:szCs w:val="22"/>
        </w:rPr>
        <w:t xml:space="preserve"> </w:t>
      </w:r>
      <w:r w:rsidR="001431B5" w:rsidRPr="00E7631E">
        <w:rPr>
          <w:rFonts w:asciiTheme="minorHAnsi" w:hAnsiTheme="minorHAnsi" w:cstheme="minorHAnsi"/>
          <w:sz w:val="22"/>
          <w:szCs w:val="22"/>
        </w:rPr>
        <w:t xml:space="preserve">is a convincing position. It </w:t>
      </w:r>
      <w:r w:rsidR="00C2334F" w:rsidRPr="00E7631E">
        <w:rPr>
          <w:rFonts w:asciiTheme="minorHAnsi" w:hAnsiTheme="minorHAnsi" w:cstheme="minorHAnsi"/>
          <w:sz w:val="22"/>
          <w:szCs w:val="22"/>
        </w:rPr>
        <w:t xml:space="preserve">implicitly </w:t>
      </w:r>
      <w:r w:rsidR="00C00CE1">
        <w:rPr>
          <w:rFonts w:asciiTheme="minorHAnsi" w:hAnsiTheme="minorHAnsi" w:cstheme="minorHAnsi"/>
          <w:sz w:val="22"/>
          <w:szCs w:val="22"/>
        </w:rPr>
        <w:t xml:space="preserve">recognises </w:t>
      </w:r>
      <w:r w:rsidR="00C2334F" w:rsidRPr="00E7631E">
        <w:rPr>
          <w:rFonts w:asciiTheme="minorHAnsi" w:hAnsiTheme="minorHAnsi" w:cstheme="minorHAnsi"/>
          <w:sz w:val="22"/>
          <w:szCs w:val="22"/>
        </w:rPr>
        <w:t xml:space="preserve">the layers of meaning that underpin </w:t>
      </w:r>
      <w:r w:rsidR="00C24F81" w:rsidRPr="00E7631E">
        <w:rPr>
          <w:rFonts w:asciiTheme="minorHAnsi" w:hAnsiTheme="minorHAnsi" w:cstheme="minorHAnsi"/>
          <w:sz w:val="22"/>
          <w:szCs w:val="22"/>
        </w:rPr>
        <w:t>how sacred space emerges</w:t>
      </w:r>
      <w:r w:rsidR="00E9397C">
        <w:rPr>
          <w:rFonts w:asciiTheme="minorHAnsi" w:hAnsiTheme="minorHAnsi" w:cstheme="minorHAnsi"/>
          <w:sz w:val="22"/>
          <w:szCs w:val="22"/>
        </w:rPr>
        <w:t xml:space="preserve"> and is th</w:t>
      </w:r>
      <w:r w:rsidR="00367AE9">
        <w:rPr>
          <w:rFonts w:asciiTheme="minorHAnsi" w:hAnsiTheme="minorHAnsi" w:cstheme="minorHAnsi"/>
          <w:sz w:val="22"/>
          <w:szCs w:val="22"/>
        </w:rPr>
        <w:t>us</w:t>
      </w:r>
      <w:r w:rsidR="0062793C">
        <w:rPr>
          <w:rFonts w:asciiTheme="minorHAnsi" w:hAnsiTheme="minorHAnsi" w:cstheme="minorHAnsi"/>
          <w:sz w:val="22"/>
          <w:szCs w:val="22"/>
        </w:rPr>
        <w:t xml:space="preserve"> </w:t>
      </w:r>
      <w:r w:rsidR="00E9397C">
        <w:rPr>
          <w:rFonts w:asciiTheme="minorHAnsi" w:hAnsiTheme="minorHAnsi" w:cstheme="minorHAnsi"/>
          <w:sz w:val="22"/>
          <w:szCs w:val="22"/>
        </w:rPr>
        <w:t xml:space="preserve">adopted as the theoretical framework within which the fieldwork is executed. </w:t>
      </w:r>
      <w:r w:rsidR="00250CE7">
        <w:rPr>
          <w:rFonts w:asciiTheme="minorHAnsi" w:hAnsiTheme="minorHAnsi" w:cstheme="minorHAnsi"/>
          <w:sz w:val="22"/>
          <w:szCs w:val="22"/>
        </w:rPr>
        <w:t>Particular focus will be on</w:t>
      </w:r>
      <w:r w:rsidR="007A2567">
        <w:rPr>
          <w:rFonts w:asciiTheme="minorHAnsi" w:hAnsiTheme="minorHAnsi" w:cstheme="minorHAnsi"/>
          <w:sz w:val="22"/>
          <w:szCs w:val="22"/>
        </w:rPr>
        <w:t xml:space="preserve"> Lane’s </w:t>
      </w:r>
      <w:r w:rsidR="00250CE7">
        <w:rPr>
          <w:rFonts w:asciiTheme="minorHAnsi" w:hAnsiTheme="minorHAnsi" w:cstheme="minorHAnsi"/>
          <w:sz w:val="22"/>
          <w:szCs w:val="22"/>
        </w:rPr>
        <w:t xml:space="preserve">first three axioms. </w:t>
      </w:r>
      <w:r w:rsidR="0062793C">
        <w:rPr>
          <w:rFonts w:asciiTheme="minorHAnsi" w:hAnsiTheme="minorHAnsi" w:cstheme="minorHAnsi"/>
          <w:sz w:val="22"/>
          <w:szCs w:val="22"/>
        </w:rPr>
        <w:t xml:space="preserve">The first axiom </w:t>
      </w:r>
      <w:r w:rsidR="007A2567">
        <w:rPr>
          <w:rFonts w:asciiTheme="minorHAnsi" w:hAnsiTheme="minorHAnsi" w:cstheme="minorHAnsi"/>
          <w:sz w:val="22"/>
          <w:szCs w:val="22"/>
        </w:rPr>
        <w:t xml:space="preserve">is Eliadean in that it </w:t>
      </w:r>
      <w:r w:rsidR="0062793C">
        <w:rPr>
          <w:rFonts w:asciiTheme="minorHAnsi" w:hAnsiTheme="minorHAnsi" w:cstheme="minorHAnsi"/>
          <w:sz w:val="22"/>
          <w:szCs w:val="22"/>
        </w:rPr>
        <w:t>suggest</w:t>
      </w:r>
      <w:r w:rsidR="007A2567">
        <w:rPr>
          <w:rFonts w:asciiTheme="minorHAnsi" w:hAnsiTheme="minorHAnsi" w:cstheme="minorHAnsi"/>
          <w:sz w:val="22"/>
          <w:szCs w:val="22"/>
        </w:rPr>
        <w:t>s</w:t>
      </w:r>
      <w:r w:rsidR="0062793C">
        <w:rPr>
          <w:rFonts w:asciiTheme="minorHAnsi" w:hAnsiTheme="minorHAnsi" w:cstheme="minorHAnsi"/>
          <w:sz w:val="22"/>
          <w:szCs w:val="22"/>
        </w:rPr>
        <w:t xml:space="preserve"> that ‘sacred place is not chosen, rather </w:t>
      </w:r>
      <w:proofErr w:type="gramStart"/>
      <w:r w:rsidR="0062793C">
        <w:rPr>
          <w:rFonts w:asciiTheme="minorHAnsi" w:hAnsiTheme="minorHAnsi" w:cstheme="minorHAnsi"/>
          <w:sz w:val="22"/>
          <w:szCs w:val="22"/>
        </w:rPr>
        <w:t>it</w:t>
      </w:r>
      <w:proofErr w:type="gramEnd"/>
      <w:r w:rsidR="0062793C">
        <w:rPr>
          <w:rFonts w:asciiTheme="minorHAnsi" w:hAnsiTheme="minorHAnsi" w:cstheme="minorHAnsi"/>
          <w:sz w:val="22"/>
          <w:szCs w:val="22"/>
        </w:rPr>
        <w:t xml:space="preserve"> chooses’ The second axiom </w:t>
      </w:r>
      <w:r w:rsidR="007A2567">
        <w:rPr>
          <w:rFonts w:asciiTheme="minorHAnsi" w:hAnsiTheme="minorHAnsi" w:cstheme="minorHAnsi"/>
          <w:sz w:val="22"/>
          <w:szCs w:val="22"/>
        </w:rPr>
        <w:t xml:space="preserve">is Durkheimian </w:t>
      </w:r>
      <w:r w:rsidR="0062793C">
        <w:rPr>
          <w:rFonts w:asciiTheme="minorHAnsi" w:hAnsiTheme="minorHAnsi" w:cstheme="minorHAnsi"/>
          <w:sz w:val="22"/>
          <w:szCs w:val="22"/>
        </w:rPr>
        <w:t>asserting that ‘sacred place is ordinary place, ritually made extraordinary</w:t>
      </w:r>
      <w:r w:rsidR="007A2567">
        <w:rPr>
          <w:rFonts w:asciiTheme="minorHAnsi" w:hAnsiTheme="minorHAnsi" w:cstheme="minorHAnsi"/>
          <w:sz w:val="22"/>
          <w:szCs w:val="22"/>
        </w:rPr>
        <w:t xml:space="preserve">’. </w:t>
      </w:r>
      <w:r w:rsidR="0062793C">
        <w:rPr>
          <w:rFonts w:asciiTheme="minorHAnsi" w:hAnsiTheme="minorHAnsi" w:cstheme="minorHAnsi"/>
          <w:sz w:val="22"/>
          <w:szCs w:val="22"/>
        </w:rPr>
        <w:t xml:space="preserve"> </w:t>
      </w:r>
      <w:r w:rsidR="007A2567">
        <w:rPr>
          <w:rFonts w:asciiTheme="minorHAnsi" w:hAnsiTheme="minorHAnsi" w:cstheme="minorHAnsi"/>
          <w:sz w:val="22"/>
          <w:szCs w:val="22"/>
        </w:rPr>
        <w:t>T</w:t>
      </w:r>
      <w:r w:rsidR="0062793C">
        <w:rPr>
          <w:rFonts w:asciiTheme="minorHAnsi" w:hAnsiTheme="minorHAnsi" w:cstheme="minorHAnsi"/>
          <w:sz w:val="22"/>
          <w:szCs w:val="22"/>
        </w:rPr>
        <w:t xml:space="preserve">he third axiom asserts that ‘sacred place can be trod upon without being entered’ </w:t>
      </w:r>
      <w:r w:rsidR="007A2567">
        <w:rPr>
          <w:rFonts w:asciiTheme="minorHAnsi" w:hAnsiTheme="minorHAnsi" w:cstheme="minorHAnsi"/>
          <w:sz w:val="22"/>
          <w:szCs w:val="22"/>
        </w:rPr>
        <w:t xml:space="preserve">drawing upon the existential aspects of sacredness. </w:t>
      </w:r>
      <w:r w:rsidR="007A2567">
        <w:rPr>
          <w:rStyle w:val="FootnoteReference"/>
          <w:rFonts w:asciiTheme="minorHAnsi" w:hAnsiTheme="minorHAnsi" w:cstheme="minorHAnsi"/>
          <w:sz w:val="22"/>
          <w:szCs w:val="22"/>
        </w:rPr>
        <w:footnoteReference w:id="15"/>
      </w:r>
    </w:p>
    <w:p w14:paraId="19CBF6C1" w14:textId="77777777" w:rsidR="006F718F" w:rsidRPr="00E7631E" w:rsidRDefault="006F718F" w:rsidP="00593C5F">
      <w:pPr>
        <w:rPr>
          <w:rFonts w:asciiTheme="minorHAnsi" w:hAnsiTheme="minorHAnsi" w:cstheme="minorHAnsi"/>
          <w:sz w:val="22"/>
          <w:szCs w:val="22"/>
        </w:rPr>
      </w:pPr>
    </w:p>
    <w:p w14:paraId="6327F460" w14:textId="2546F38F" w:rsidR="001B04D1" w:rsidRPr="00E7631E" w:rsidRDefault="001B04D1" w:rsidP="00593C5F">
      <w:pPr>
        <w:rPr>
          <w:rFonts w:asciiTheme="minorHAnsi" w:hAnsiTheme="minorHAnsi" w:cstheme="minorHAnsi"/>
          <w:color w:val="202122"/>
          <w:sz w:val="22"/>
          <w:szCs w:val="22"/>
          <w:shd w:val="clear" w:color="auto" w:fill="FFFFFF"/>
        </w:rPr>
      </w:pPr>
      <w:r w:rsidRPr="00E7631E">
        <w:rPr>
          <w:rFonts w:asciiTheme="minorHAnsi" w:hAnsiTheme="minorHAnsi" w:cstheme="minorHAnsi"/>
          <w:sz w:val="22"/>
          <w:szCs w:val="22"/>
        </w:rPr>
        <w:t>Levy-Bruhl</w:t>
      </w:r>
      <w:r w:rsidR="007A2567">
        <w:rPr>
          <w:rFonts w:asciiTheme="minorHAnsi" w:hAnsiTheme="minorHAnsi" w:cstheme="minorHAnsi"/>
          <w:sz w:val="22"/>
          <w:szCs w:val="22"/>
        </w:rPr>
        <w:t>’</w:t>
      </w:r>
      <w:r w:rsidRPr="00E7631E">
        <w:rPr>
          <w:rFonts w:asciiTheme="minorHAnsi" w:hAnsiTheme="minorHAnsi" w:cstheme="minorHAnsi"/>
          <w:sz w:val="22"/>
          <w:szCs w:val="22"/>
        </w:rPr>
        <w:t>s idea of ‘Participation Mystique’</w:t>
      </w:r>
      <w:r w:rsidR="001F2E46" w:rsidRPr="00E7631E">
        <w:rPr>
          <w:rFonts w:asciiTheme="minorHAnsi" w:hAnsiTheme="minorHAnsi" w:cstheme="minorHAnsi"/>
          <w:sz w:val="22"/>
          <w:szCs w:val="22"/>
        </w:rPr>
        <w:t xml:space="preserve"> will also be adopted</w:t>
      </w:r>
      <w:r w:rsidRPr="00E7631E">
        <w:rPr>
          <w:rFonts w:asciiTheme="minorHAnsi" w:hAnsiTheme="minorHAnsi" w:cstheme="minorHAnsi"/>
          <w:sz w:val="22"/>
          <w:szCs w:val="22"/>
        </w:rPr>
        <w:t>.</w:t>
      </w:r>
      <w:r w:rsidR="000653DF" w:rsidRPr="00E7631E">
        <w:rPr>
          <w:rFonts w:asciiTheme="minorHAnsi" w:hAnsiTheme="minorHAnsi" w:cstheme="minorHAnsi"/>
          <w:sz w:val="22"/>
          <w:szCs w:val="22"/>
        </w:rPr>
        <w:t xml:space="preserve"> Levy-</w:t>
      </w:r>
      <w:proofErr w:type="spellStart"/>
      <w:r w:rsidR="000653DF" w:rsidRPr="00E7631E">
        <w:rPr>
          <w:rFonts w:asciiTheme="minorHAnsi" w:hAnsiTheme="minorHAnsi" w:cstheme="minorHAnsi"/>
          <w:sz w:val="22"/>
          <w:szCs w:val="22"/>
        </w:rPr>
        <w:t>Bruhl</w:t>
      </w:r>
      <w:proofErr w:type="spellEnd"/>
      <w:r w:rsidR="000653DF" w:rsidRPr="00E7631E">
        <w:rPr>
          <w:rFonts w:asciiTheme="minorHAnsi" w:hAnsiTheme="minorHAnsi" w:cstheme="minorHAnsi"/>
          <w:sz w:val="22"/>
          <w:szCs w:val="22"/>
        </w:rPr>
        <w:t xml:space="preserve"> </w:t>
      </w:r>
      <w:r w:rsidR="00650705">
        <w:rPr>
          <w:rFonts w:asciiTheme="minorHAnsi" w:hAnsiTheme="minorHAnsi" w:cstheme="minorHAnsi"/>
          <w:sz w:val="22"/>
          <w:szCs w:val="22"/>
        </w:rPr>
        <w:t xml:space="preserve">suggests that when </w:t>
      </w:r>
      <w:r w:rsidR="000653DF" w:rsidRPr="00E7631E">
        <w:rPr>
          <w:rFonts w:asciiTheme="minorHAnsi" w:hAnsiTheme="minorHAnsi" w:cstheme="minorHAnsi"/>
          <w:sz w:val="22"/>
          <w:szCs w:val="22"/>
        </w:rPr>
        <w:t>we fully participate</w:t>
      </w:r>
      <w:r w:rsidR="00650705">
        <w:rPr>
          <w:rFonts w:asciiTheme="minorHAnsi" w:hAnsiTheme="minorHAnsi" w:cstheme="minorHAnsi"/>
          <w:sz w:val="22"/>
          <w:szCs w:val="22"/>
        </w:rPr>
        <w:t xml:space="preserve"> in the world</w:t>
      </w:r>
      <w:r w:rsidR="00F71421" w:rsidRPr="00E7631E">
        <w:rPr>
          <w:rFonts w:asciiTheme="minorHAnsi" w:hAnsiTheme="minorHAnsi" w:cstheme="minorHAnsi"/>
          <w:sz w:val="22"/>
          <w:szCs w:val="22"/>
        </w:rPr>
        <w:t>,</w:t>
      </w:r>
      <w:r w:rsidR="000653DF" w:rsidRPr="00E7631E">
        <w:rPr>
          <w:rFonts w:asciiTheme="minorHAnsi" w:hAnsiTheme="minorHAnsi" w:cstheme="minorHAnsi"/>
          <w:sz w:val="22"/>
          <w:szCs w:val="22"/>
        </w:rPr>
        <w:t xml:space="preserve"> then we create the opportunity for the supernatural world to be revealed to us. He said ‘One lives in two worlds….the first the natural world is imposed….the other, the supernatural world is revealed’ </w:t>
      </w:r>
      <w:r w:rsidR="000653DF" w:rsidRPr="00E7631E">
        <w:rPr>
          <w:rStyle w:val="FootnoteReference"/>
          <w:rFonts w:asciiTheme="minorHAnsi" w:hAnsiTheme="minorHAnsi" w:cstheme="minorHAnsi"/>
          <w:sz w:val="22"/>
          <w:szCs w:val="22"/>
        </w:rPr>
        <w:footnoteReference w:id="16"/>
      </w:r>
      <w:r w:rsidR="000653DF" w:rsidRPr="00E7631E">
        <w:rPr>
          <w:rFonts w:asciiTheme="minorHAnsi" w:hAnsiTheme="minorHAnsi" w:cstheme="minorHAnsi"/>
          <w:sz w:val="22"/>
          <w:szCs w:val="22"/>
        </w:rPr>
        <w:t xml:space="preserve">Levy emphasises that participation is first felt rather than thought. That </w:t>
      </w:r>
      <w:r w:rsidR="00936C75" w:rsidRPr="00E7631E">
        <w:rPr>
          <w:rFonts w:asciiTheme="minorHAnsi" w:hAnsiTheme="minorHAnsi" w:cstheme="minorHAnsi"/>
          <w:sz w:val="22"/>
          <w:szCs w:val="22"/>
        </w:rPr>
        <w:t>sacred</w:t>
      </w:r>
      <w:r w:rsidR="000653DF" w:rsidRPr="00E7631E">
        <w:rPr>
          <w:rFonts w:asciiTheme="minorHAnsi" w:hAnsiTheme="minorHAnsi" w:cstheme="minorHAnsi"/>
          <w:sz w:val="22"/>
          <w:szCs w:val="22"/>
        </w:rPr>
        <w:t xml:space="preserve"> </w:t>
      </w:r>
      <w:r w:rsidR="00936C75" w:rsidRPr="00E7631E">
        <w:rPr>
          <w:rFonts w:asciiTheme="minorHAnsi" w:hAnsiTheme="minorHAnsi" w:cstheme="minorHAnsi"/>
          <w:sz w:val="22"/>
          <w:szCs w:val="22"/>
        </w:rPr>
        <w:t xml:space="preserve">landscapes are </w:t>
      </w:r>
      <w:r w:rsidR="000653DF" w:rsidRPr="00E7631E">
        <w:rPr>
          <w:rFonts w:asciiTheme="minorHAnsi" w:hAnsiTheme="minorHAnsi" w:cstheme="minorHAnsi"/>
          <w:sz w:val="22"/>
          <w:szCs w:val="22"/>
        </w:rPr>
        <w:t>experienced in the body</w:t>
      </w:r>
      <w:r w:rsidR="00936C75" w:rsidRPr="00E7631E">
        <w:rPr>
          <w:rFonts w:asciiTheme="minorHAnsi" w:hAnsiTheme="minorHAnsi" w:cstheme="minorHAnsi"/>
          <w:sz w:val="22"/>
          <w:szCs w:val="22"/>
        </w:rPr>
        <w:t xml:space="preserve"> first</w:t>
      </w:r>
      <w:r w:rsidR="00587089" w:rsidRPr="00E7631E">
        <w:rPr>
          <w:rFonts w:asciiTheme="minorHAnsi" w:hAnsiTheme="minorHAnsi" w:cstheme="minorHAnsi"/>
          <w:sz w:val="22"/>
          <w:szCs w:val="22"/>
        </w:rPr>
        <w:t>,</w:t>
      </w:r>
      <w:r w:rsidR="00650705">
        <w:rPr>
          <w:rFonts w:asciiTheme="minorHAnsi" w:hAnsiTheme="minorHAnsi" w:cstheme="minorHAnsi"/>
          <w:sz w:val="22"/>
          <w:szCs w:val="22"/>
        </w:rPr>
        <w:t xml:space="preserve"> which ties in appropriately with adoption of Merleau-Ponty’s embodied experience and also </w:t>
      </w:r>
      <w:r w:rsidR="00587089" w:rsidRPr="00E7631E">
        <w:rPr>
          <w:rFonts w:asciiTheme="minorHAnsi" w:hAnsiTheme="minorHAnsi" w:cstheme="minorHAnsi"/>
          <w:sz w:val="22"/>
          <w:szCs w:val="22"/>
        </w:rPr>
        <w:t>the physicality of Aikido.</w:t>
      </w:r>
      <w:r w:rsidR="000653DF" w:rsidRPr="00E7631E">
        <w:rPr>
          <w:rFonts w:asciiTheme="minorHAnsi" w:hAnsiTheme="minorHAnsi" w:cstheme="minorHAnsi"/>
          <w:sz w:val="22"/>
          <w:szCs w:val="22"/>
        </w:rPr>
        <w:t xml:space="preserve"> As Tilley suggests sites cannot be fully understood and experienced unless physically interacted with</w:t>
      </w:r>
      <w:r w:rsidR="005958F2" w:rsidRPr="00E7631E">
        <w:rPr>
          <w:rFonts w:asciiTheme="minorHAnsi" w:hAnsiTheme="minorHAnsi" w:cstheme="minorHAnsi"/>
          <w:sz w:val="22"/>
          <w:szCs w:val="22"/>
        </w:rPr>
        <w:t xml:space="preserve">, </w:t>
      </w:r>
      <w:r w:rsidR="00F0184C" w:rsidRPr="00E7631E">
        <w:rPr>
          <w:rFonts w:asciiTheme="minorHAnsi" w:hAnsiTheme="minorHAnsi" w:cstheme="minorHAnsi"/>
          <w:sz w:val="22"/>
          <w:szCs w:val="22"/>
        </w:rPr>
        <w:t>declaring</w:t>
      </w:r>
      <w:r w:rsidR="000653DF" w:rsidRPr="00E7631E">
        <w:rPr>
          <w:rFonts w:asciiTheme="minorHAnsi" w:hAnsiTheme="minorHAnsi" w:cstheme="minorHAnsi"/>
          <w:sz w:val="22"/>
          <w:szCs w:val="22"/>
        </w:rPr>
        <w:t xml:space="preserve"> ‘Bodies remain at the desk rather than in the field’ </w:t>
      </w:r>
      <w:r w:rsidR="000653DF" w:rsidRPr="00E7631E">
        <w:rPr>
          <w:rStyle w:val="FootnoteReference"/>
          <w:rFonts w:asciiTheme="minorHAnsi" w:hAnsiTheme="minorHAnsi" w:cstheme="minorHAnsi"/>
          <w:sz w:val="22"/>
          <w:szCs w:val="22"/>
        </w:rPr>
        <w:footnoteReference w:id="17"/>
      </w:r>
      <w:r w:rsidR="000653DF" w:rsidRPr="00E7631E">
        <w:rPr>
          <w:rFonts w:asciiTheme="minorHAnsi" w:hAnsiTheme="minorHAnsi" w:cstheme="minorHAnsi"/>
          <w:sz w:val="22"/>
          <w:szCs w:val="22"/>
        </w:rPr>
        <w:t xml:space="preserve"> </w:t>
      </w:r>
      <w:r w:rsidR="00650705">
        <w:rPr>
          <w:rFonts w:asciiTheme="minorHAnsi" w:hAnsiTheme="minorHAnsi" w:cstheme="minorHAnsi"/>
          <w:sz w:val="22"/>
          <w:szCs w:val="22"/>
        </w:rPr>
        <w:t xml:space="preserve">Levy </w:t>
      </w:r>
      <w:proofErr w:type="spellStart"/>
      <w:r w:rsidR="00650705">
        <w:rPr>
          <w:rFonts w:asciiTheme="minorHAnsi" w:hAnsiTheme="minorHAnsi" w:cstheme="minorHAnsi"/>
          <w:sz w:val="22"/>
          <w:szCs w:val="22"/>
        </w:rPr>
        <w:t>Bruhl</w:t>
      </w:r>
      <w:proofErr w:type="spellEnd"/>
      <w:r w:rsidR="00650705">
        <w:rPr>
          <w:rFonts w:asciiTheme="minorHAnsi" w:hAnsiTheme="minorHAnsi" w:cstheme="minorHAnsi"/>
          <w:sz w:val="22"/>
          <w:szCs w:val="22"/>
        </w:rPr>
        <w:t xml:space="preserve"> contends that the mystical mind</w:t>
      </w:r>
      <w:r w:rsidR="000653DF" w:rsidRPr="00E7631E">
        <w:rPr>
          <w:rFonts w:asciiTheme="minorHAnsi" w:hAnsiTheme="minorHAnsi" w:cstheme="minorHAnsi"/>
          <w:sz w:val="22"/>
          <w:szCs w:val="22"/>
        </w:rPr>
        <w:t xml:space="preserve"> </w:t>
      </w:r>
      <w:r w:rsidR="00650705">
        <w:rPr>
          <w:rFonts w:asciiTheme="minorHAnsi" w:hAnsiTheme="minorHAnsi" w:cstheme="minorHAnsi"/>
          <w:sz w:val="22"/>
          <w:szCs w:val="22"/>
        </w:rPr>
        <w:t>‘</w:t>
      </w:r>
      <w:r w:rsidR="000653DF" w:rsidRPr="00E7631E">
        <w:rPr>
          <w:rFonts w:asciiTheme="minorHAnsi" w:hAnsiTheme="minorHAnsi" w:cstheme="minorHAnsi"/>
          <w:sz w:val="22"/>
          <w:szCs w:val="22"/>
        </w:rPr>
        <w:t>sees reality in both the regularity of order as well as the interruptions to that regularity</w:t>
      </w:r>
      <w:r w:rsidR="00E0370A" w:rsidRPr="00E7631E">
        <w:rPr>
          <w:rFonts w:asciiTheme="minorHAnsi" w:hAnsiTheme="minorHAnsi" w:cstheme="minorHAnsi"/>
          <w:sz w:val="22"/>
          <w:szCs w:val="22"/>
        </w:rPr>
        <w:t>’</w:t>
      </w:r>
      <w:r w:rsidR="000653DF" w:rsidRPr="00E7631E">
        <w:rPr>
          <w:rFonts w:asciiTheme="minorHAnsi" w:hAnsiTheme="minorHAnsi" w:cstheme="minorHAnsi"/>
          <w:sz w:val="22"/>
          <w:szCs w:val="22"/>
        </w:rPr>
        <w:t xml:space="preserve"> </w:t>
      </w:r>
      <w:r w:rsidR="000653DF" w:rsidRPr="00E7631E">
        <w:rPr>
          <w:rStyle w:val="FootnoteReference"/>
          <w:rFonts w:asciiTheme="minorHAnsi" w:hAnsiTheme="minorHAnsi" w:cstheme="minorHAnsi"/>
          <w:sz w:val="22"/>
          <w:szCs w:val="22"/>
        </w:rPr>
        <w:footnoteReference w:id="18"/>
      </w:r>
      <w:r w:rsidR="002D30FE" w:rsidRPr="00E7631E">
        <w:rPr>
          <w:rFonts w:asciiTheme="minorHAnsi" w:hAnsiTheme="minorHAnsi" w:cstheme="minorHAnsi"/>
          <w:sz w:val="22"/>
          <w:szCs w:val="22"/>
        </w:rPr>
        <w:t xml:space="preserve"> </w:t>
      </w:r>
    </w:p>
    <w:p w14:paraId="058E49E0" w14:textId="7D8E657A" w:rsidR="00680598" w:rsidRPr="00E7631E" w:rsidRDefault="00790A11" w:rsidP="00680598">
      <w:p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The Phenomenological aspect of this research</w:t>
      </w:r>
      <w:r w:rsidR="00EC2D56" w:rsidRPr="00E7631E">
        <w:rPr>
          <w:rFonts w:asciiTheme="minorHAnsi" w:hAnsiTheme="minorHAnsi" w:cstheme="minorHAnsi"/>
          <w:sz w:val="22"/>
          <w:szCs w:val="22"/>
        </w:rPr>
        <w:t xml:space="preserve"> introduces th</w:t>
      </w:r>
      <w:r w:rsidR="008E09ED" w:rsidRPr="00E7631E">
        <w:rPr>
          <w:rFonts w:asciiTheme="minorHAnsi" w:hAnsiTheme="minorHAnsi" w:cstheme="minorHAnsi"/>
          <w:sz w:val="22"/>
          <w:szCs w:val="22"/>
        </w:rPr>
        <w:t>e</w:t>
      </w:r>
      <w:r w:rsidR="00EC2D56" w:rsidRPr="00E7631E">
        <w:rPr>
          <w:rFonts w:asciiTheme="minorHAnsi" w:hAnsiTheme="minorHAnsi" w:cstheme="minorHAnsi"/>
          <w:sz w:val="22"/>
          <w:szCs w:val="22"/>
        </w:rPr>
        <w:t xml:space="preserve"> notion of the self</w:t>
      </w:r>
      <w:r w:rsidR="00250CE7">
        <w:rPr>
          <w:rFonts w:asciiTheme="minorHAnsi" w:hAnsiTheme="minorHAnsi" w:cstheme="minorHAnsi"/>
          <w:sz w:val="22"/>
          <w:szCs w:val="22"/>
        </w:rPr>
        <w:t xml:space="preserve"> and b</w:t>
      </w:r>
      <w:r w:rsidR="008E09ED" w:rsidRPr="00E7631E">
        <w:rPr>
          <w:rFonts w:asciiTheme="minorHAnsi" w:hAnsiTheme="minorHAnsi" w:cstheme="minorHAnsi"/>
          <w:sz w:val="22"/>
          <w:szCs w:val="22"/>
        </w:rPr>
        <w:t>y implication</w:t>
      </w:r>
      <w:r w:rsidR="00F10077" w:rsidRPr="00E7631E">
        <w:rPr>
          <w:rFonts w:asciiTheme="minorHAnsi" w:hAnsiTheme="minorHAnsi" w:cstheme="minorHAnsi"/>
          <w:sz w:val="22"/>
          <w:szCs w:val="22"/>
        </w:rPr>
        <w:t xml:space="preserve"> </w:t>
      </w:r>
      <w:r w:rsidR="00650705">
        <w:rPr>
          <w:rFonts w:asciiTheme="minorHAnsi" w:hAnsiTheme="minorHAnsi" w:cstheme="minorHAnsi"/>
          <w:sz w:val="22"/>
          <w:szCs w:val="22"/>
        </w:rPr>
        <w:t xml:space="preserve">the question arises as to whether the </w:t>
      </w:r>
      <w:r w:rsidR="00324869" w:rsidRPr="00E7631E">
        <w:rPr>
          <w:rFonts w:asciiTheme="minorHAnsi" w:hAnsiTheme="minorHAnsi" w:cstheme="minorHAnsi"/>
          <w:sz w:val="22"/>
          <w:szCs w:val="22"/>
        </w:rPr>
        <w:t xml:space="preserve">self as we perceive it </w:t>
      </w:r>
      <w:r w:rsidR="00390C9F" w:rsidRPr="00E7631E">
        <w:rPr>
          <w:rFonts w:asciiTheme="minorHAnsi" w:hAnsiTheme="minorHAnsi" w:cstheme="minorHAnsi"/>
          <w:sz w:val="22"/>
          <w:szCs w:val="22"/>
        </w:rPr>
        <w:t xml:space="preserve">experiences the world </w:t>
      </w:r>
      <w:r w:rsidR="00176C57" w:rsidRPr="00E7631E">
        <w:rPr>
          <w:rFonts w:asciiTheme="minorHAnsi" w:hAnsiTheme="minorHAnsi" w:cstheme="minorHAnsi"/>
          <w:sz w:val="22"/>
          <w:szCs w:val="22"/>
        </w:rPr>
        <w:t>accurately</w:t>
      </w:r>
      <w:r w:rsidR="00324869" w:rsidRPr="00E7631E">
        <w:rPr>
          <w:rFonts w:asciiTheme="minorHAnsi" w:hAnsiTheme="minorHAnsi" w:cstheme="minorHAnsi"/>
          <w:sz w:val="22"/>
          <w:szCs w:val="22"/>
        </w:rPr>
        <w:t xml:space="preserve">. </w:t>
      </w:r>
      <w:r w:rsidR="00205B7E" w:rsidRPr="00E7631E">
        <w:rPr>
          <w:rFonts w:asciiTheme="minorHAnsi" w:hAnsiTheme="minorHAnsi" w:cstheme="minorHAnsi"/>
          <w:sz w:val="22"/>
          <w:szCs w:val="22"/>
        </w:rPr>
        <w:t xml:space="preserve">Kant frames the problem by contending that </w:t>
      </w:r>
      <w:r w:rsidR="00603D9F" w:rsidRPr="00E7631E">
        <w:rPr>
          <w:rFonts w:asciiTheme="minorHAnsi" w:hAnsiTheme="minorHAnsi" w:cstheme="minorHAnsi"/>
          <w:sz w:val="22"/>
          <w:szCs w:val="22"/>
        </w:rPr>
        <w:t>there</w:t>
      </w:r>
      <w:r w:rsidR="00BA576F" w:rsidRPr="00E7631E">
        <w:rPr>
          <w:rFonts w:asciiTheme="minorHAnsi" w:hAnsiTheme="minorHAnsi" w:cstheme="minorHAnsi"/>
          <w:sz w:val="22"/>
          <w:szCs w:val="22"/>
        </w:rPr>
        <w:t xml:space="preserve"> </w:t>
      </w:r>
      <w:r w:rsidR="000E5B01" w:rsidRPr="00E7631E">
        <w:rPr>
          <w:rFonts w:asciiTheme="minorHAnsi" w:hAnsiTheme="minorHAnsi" w:cstheme="minorHAnsi"/>
          <w:sz w:val="22"/>
          <w:szCs w:val="22"/>
        </w:rPr>
        <w:t>is a</w:t>
      </w:r>
      <w:r w:rsidR="007474F1" w:rsidRPr="00E7631E">
        <w:rPr>
          <w:rFonts w:asciiTheme="minorHAnsi" w:hAnsiTheme="minorHAnsi" w:cstheme="minorHAnsi"/>
          <w:sz w:val="22"/>
          <w:szCs w:val="22"/>
        </w:rPr>
        <w:t xml:space="preserve"> difference between our phenomenal world, the one we experience</w:t>
      </w:r>
      <w:r w:rsidR="00205B7E" w:rsidRPr="00E7631E">
        <w:rPr>
          <w:rFonts w:asciiTheme="minorHAnsi" w:hAnsiTheme="minorHAnsi" w:cstheme="minorHAnsi"/>
          <w:sz w:val="22"/>
          <w:szCs w:val="22"/>
        </w:rPr>
        <w:t>,</w:t>
      </w:r>
      <w:r w:rsidR="007474F1" w:rsidRPr="00E7631E">
        <w:rPr>
          <w:rFonts w:asciiTheme="minorHAnsi" w:hAnsiTheme="minorHAnsi" w:cstheme="minorHAnsi"/>
          <w:sz w:val="22"/>
          <w:szCs w:val="22"/>
        </w:rPr>
        <w:t xml:space="preserve"> and the noumenal world, </w:t>
      </w:r>
      <w:r w:rsidR="000E5B01" w:rsidRPr="00E7631E">
        <w:rPr>
          <w:rFonts w:asciiTheme="minorHAnsi" w:hAnsiTheme="minorHAnsi" w:cstheme="minorHAnsi"/>
          <w:sz w:val="22"/>
          <w:szCs w:val="22"/>
        </w:rPr>
        <w:t>or</w:t>
      </w:r>
      <w:r w:rsidR="007474F1" w:rsidRPr="00E7631E">
        <w:rPr>
          <w:rFonts w:asciiTheme="minorHAnsi" w:hAnsiTheme="minorHAnsi" w:cstheme="minorHAnsi"/>
          <w:sz w:val="22"/>
          <w:szCs w:val="22"/>
        </w:rPr>
        <w:t xml:space="preserve"> </w:t>
      </w:r>
      <w:r w:rsidR="00012CC9" w:rsidRPr="00E7631E">
        <w:rPr>
          <w:rFonts w:asciiTheme="minorHAnsi" w:hAnsiTheme="minorHAnsi" w:cstheme="minorHAnsi"/>
          <w:sz w:val="22"/>
          <w:szCs w:val="22"/>
        </w:rPr>
        <w:t xml:space="preserve">what </w:t>
      </w:r>
      <w:r w:rsidR="00603D9F" w:rsidRPr="00E7631E">
        <w:rPr>
          <w:rFonts w:asciiTheme="minorHAnsi" w:hAnsiTheme="minorHAnsi" w:cstheme="minorHAnsi"/>
          <w:sz w:val="22"/>
          <w:szCs w:val="22"/>
        </w:rPr>
        <w:t xml:space="preserve">he </w:t>
      </w:r>
      <w:r w:rsidR="00012CC9" w:rsidRPr="00E7631E">
        <w:rPr>
          <w:rFonts w:asciiTheme="minorHAnsi" w:hAnsiTheme="minorHAnsi" w:cstheme="minorHAnsi"/>
          <w:sz w:val="22"/>
          <w:szCs w:val="22"/>
        </w:rPr>
        <w:t>translates as the</w:t>
      </w:r>
      <w:r w:rsidR="007474F1" w:rsidRPr="00E7631E">
        <w:rPr>
          <w:rFonts w:asciiTheme="minorHAnsi" w:hAnsiTheme="minorHAnsi" w:cstheme="minorHAnsi"/>
          <w:sz w:val="22"/>
          <w:szCs w:val="22"/>
        </w:rPr>
        <w:t xml:space="preserve"> </w:t>
      </w:r>
      <w:r w:rsidR="00012CC9" w:rsidRPr="00E7631E">
        <w:rPr>
          <w:rFonts w:asciiTheme="minorHAnsi" w:hAnsiTheme="minorHAnsi" w:cstheme="minorHAnsi"/>
          <w:sz w:val="22"/>
          <w:szCs w:val="22"/>
        </w:rPr>
        <w:t>‘</w:t>
      </w:r>
      <w:r w:rsidR="007474F1" w:rsidRPr="00E7631E">
        <w:rPr>
          <w:rFonts w:asciiTheme="minorHAnsi" w:hAnsiTheme="minorHAnsi" w:cstheme="minorHAnsi"/>
          <w:sz w:val="22"/>
          <w:szCs w:val="22"/>
        </w:rPr>
        <w:t>real</w:t>
      </w:r>
      <w:r w:rsidR="00012CC9" w:rsidRPr="00E7631E">
        <w:rPr>
          <w:rFonts w:asciiTheme="minorHAnsi" w:hAnsiTheme="minorHAnsi" w:cstheme="minorHAnsi"/>
          <w:sz w:val="22"/>
          <w:szCs w:val="22"/>
        </w:rPr>
        <w:t>’</w:t>
      </w:r>
      <w:r w:rsidR="007474F1" w:rsidRPr="00E7631E">
        <w:rPr>
          <w:rFonts w:asciiTheme="minorHAnsi" w:hAnsiTheme="minorHAnsi" w:cstheme="minorHAnsi"/>
          <w:sz w:val="22"/>
          <w:szCs w:val="22"/>
        </w:rPr>
        <w:t xml:space="preserve"> world. </w:t>
      </w:r>
      <w:r w:rsidR="00603D9F" w:rsidRPr="00E7631E">
        <w:rPr>
          <w:rStyle w:val="FootnoteReference"/>
          <w:rFonts w:asciiTheme="minorHAnsi" w:hAnsiTheme="minorHAnsi" w:cstheme="minorHAnsi"/>
          <w:sz w:val="22"/>
          <w:szCs w:val="22"/>
        </w:rPr>
        <w:footnoteReference w:id="19"/>
      </w:r>
      <w:r w:rsidR="00012CC9" w:rsidRPr="00E7631E">
        <w:rPr>
          <w:rFonts w:asciiTheme="minorHAnsi" w:hAnsiTheme="minorHAnsi" w:cstheme="minorHAnsi"/>
          <w:sz w:val="22"/>
          <w:szCs w:val="22"/>
        </w:rPr>
        <w:t xml:space="preserve">This objective real world is impossible for us to experience because we are necessarily constrained by both </w:t>
      </w:r>
      <w:r w:rsidR="007474F1" w:rsidRPr="00E7631E">
        <w:rPr>
          <w:rFonts w:asciiTheme="minorHAnsi" w:hAnsiTheme="minorHAnsi" w:cstheme="minorHAnsi"/>
          <w:sz w:val="22"/>
          <w:szCs w:val="22"/>
        </w:rPr>
        <w:t xml:space="preserve">our cognitive categories </w:t>
      </w:r>
      <w:r w:rsidR="00012CC9" w:rsidRPr="00E7631E">
        <w:rPr>
          <w:rFonts w:asciiTheme="minorHAnsi" w:hAnsiTheme="minorHAnsi" w:cstheme="minorHAnsi"/>
          <w:sz w:val="22"/>
          <w:szCs w:val="22"/>
        </w:rPr>
        <w:t xml:space="preserve">and also our values and beliefs. </w:t>
      </w:r>
      <w:r w:rsidR="00562D33" w:rsidRPr="00E7631E">
        <w:rPr>
          <w:rFonts w:asciiTheme="minorHAnsi" w:hAnsiTheme="minorHAnsi" w:cstheme="minorHAnsi"/>
          <w:sz w:val="22"/>
          <w:szCs w:val="22"/>
        </w:rPr>
        <w:t>Put another way w</w:t>
      </w:r>
      <w:r w:rsidR="00012CC9" w:rsidRPr="00E7631E">
        <w:rPr>
          <w:rFonts w:asciiTheme="minorHAnsi" w:hAnsiTheme="minorHAnsi" w:cstheme="minorHAnsi"/>
          <w:sz w:val="22"/>
          <w:szCs w:val="22"/>
        </w:rPr>
        <w:t xml:space="preserve">hat happens inside our heads isn’t necessarily an accurate reflection of </w:t>
      </w:r>
      <w:r w:rsidR="00650705">
        <w:rPr>
          <w:rFonts w:asciiTheme="minorHAnsi" w:hAnsiTheme="minorHAnsi" w:cstheme="minorHAnsi"/>
          <w:sz w:val="22"/>
          <w:szCs w:val="22"/>
        </w:rPr>
        <w:t>how things are</w:t>
      </w:r>
      <w:r w:rsidR="00012CC9" w:rsidRPr="00E7631E">
        <w:rPr>
          <w:rFonts w:asciiTheme="minorHAnsi" w:hAnsiTheme="minorHAnsi" w:cstheme="minorHAnsi"/>
          <w:sz w:val="22"/>
          <w:szCs w:val="22"/>
        </w:rPr>
        <w:t>.</w:t>
      </w:r>
      <w:r w:rsidR="006E3FEC" w:rsidRPr="00E7631E">
        <w:rPr>
          <w:rFonts w:asciiTheme="minorHAnsi" w:hAnsiTheme="minorHAnsi" w:cstheme="minorHAnsi"/>
          <w:sz w:val="22"/>
          <w:szCs w:val="22"/>
        </w:rPr>
        <w:t xml:space="preserve"> </w:t>
      </w:r>
    </w:p>
    <w:p w14:paraId="067AFA4F" w14:textId="5AD7FCD1" w:rsidR="00B8411F" w:rsidRPr="00E7631E" w:rsidRDefault="000A154C" w:rsidP="007474F1">
      <w:pPr>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t xml:space="preserve">There are a number of theories </w:t>
      </w:r>
      <w:r w:rsidR="00680598" w:rsidRPr="00E7631E">
        <w:rPr>
          <w:rFonts w:asciiTheme="minorHAnsi" w:hAnsiTheme="minorHAnsi" w:cstheme="minorHAnsi"/>
          <w:sz w:val="22"/>
          <w:szCs w:val="22"/>
        </w:rPr>
        <w:t xml:space="preserve">and interventions </w:t>
      </w:r>
      <w:r w:rsidRPr="00E7631E">
        <w:rPr>
          <w:rFonts w:asciiTheme="minorHAnsi" w:hAnsiTheme="minorHAnsi" w:cstheme="minorHAnsi"/>
          <w:sz w:val="22"/>
          <w:szCs w:val="22"/>
        </w:rPr>
        <w:t>that</w:t>
      </w:r>
      <w:r w:rsidR="00790A11">
        <w:rPr>
          <w:rFonts w:asciiTheme="minorHAnsi" w:hAnsiTheme="minorHAnsi" w:cstheme="minorHAnsi"/>
          <w:sz w:val="22"/>
          <w:szCs w:val="22"/>
        </w:rPr>
        <w:t xml:space="preserve"> attempt to address </w:t>
      </w:r>
      <w:r w:rsidR="00650705">
        <w:rPr>
          <w:rFonts w:asciiTheme="minorHAnsi" w:hAnsiTheme="minorHAnsi" w:cstheme="minorHAnsi"/>
          <w:sz w:val="22"/>
          <w:szCs w:val="22"/>
        </w:rPr>
        <w:t>what is termed as</w:t>
      </w:r>
      <w:r w:rsidR="00790A11">
        <w:rPr>
          <w:rFonts w:asciiTheme="minorHAnsi" w:hAnsiTheme="minorHAnsi" w:cstheme="minorHAnsi"/>
          <w:sz w:val="22"/>
          <w:szCs w:val="22"/>
        </w:rPr>
        <w:t xml:space="preserve"> </w:t>
      </w:r>
      <w:r w:rsidR="00650705">
        <w:rPr>
          <w:rFonts w:asciiTheme="minorHAnsi" w:hAnsiTheme="minorHAnsi" w:cstheme="minorHAnsi"/>
          <w:sz w:val="22"/>
          <w:szCs w:val="22"/>
        </w:rPr>
        <w:t xml:space="preserve">the </w:t>
      </w:r>
      <w:r w:rsidR="00790A11">
        <w:rPr>
          <w:rFonts w:asciiTheme="minorHAnsi" w:hAnsiTheme="minorHAnsi" w:cstheme="minorHAnsi"/>
          <w:sz w:val="22"/>
          <w:szCs w:val="22"/>
        </w:rPr>
        <w:t>ontological problem.</w:t>
      </w:r>
      <w:r w:rsidRPr="00E7631E">
        <w:rPr>
          <w:rFonts w:asciiTheme="minorHAnsi" w:hAnsiTheme="minorHAnsi" w:cstheme="minorHAnsi"/>
          <w:sz w:val="22"/>
          <w:szCs w:val="22"/>
        </w:rPr>
        <w:t xml:space="preserve"> </w:t>
      </w:r>
      <w:r w:rsidR="00012CC9" w:rsidRPr="00E7631E">
        <w:rPr>
          <w:rFonts w:asciiTheme="minorHAnsi" w:hAnsiTheme="minorHAnsi" w:cstheme="minorHAnsi"/>
          <w:sz w:val="22"/>
          <w:szCs w:val="22"/>
        </w:rPr>
        <w:t xml:space="preserve">Husserl </w:t>
      </w:r>
      <w:r w:rsidR="00A43180">
        <w:rPr>
          <w:rFonts w:asciiTheme="minorHAnsi" w:hAnsiTheme="minorHAnsi" w:cstheme="minorHAnsi"/>
          <w:sz w:val="22"/>
          <w:szCs w:val="22"/>
        </w:rPr>
        <w:t>put forward his idea of</w:t>
      </w:r>
      <w:r w:rsidR="00603D9F" w:rsidRPr="00E7631E">
        <w:rPr>
          <w:rFonts w:asciiTheme="minorHAnsi" w:hAnsiTheme="minorHAnsi" w:cstheme="minorHAnsi"/>
          <w:sz w:val="22"/>
          <w:szCs w:val="22"/>
        </w:rPr>
        <w:t xml:space="preserve"> </w:t>
      </w:r>
      <w:r w:rsidR="00012CC9" w:rsidRPr="00E7631E">
        <w:rPr>
          <w:rFonts w:asciiTheme="minorHAnsi" w:hAnsiTheme="minorHAnsi" w:cstheme="minorHAnsi"/>
          <w:sz w:val="22"/>
          <w:szCs w:val="22"/>
        </w:rPr>
        <w:t>‘Lebenswelt’</w:t>
      </w:r>
      <w:r w:rsidR="001C0DDD" w:rsidRPr="00E7631E">
        <w:rPr>
          <w:rFonts w:asciiTheme="minorHAnsi" w:hAnsiTheme="minorHAnsi" w:cstheme="minorHAnsi"/>
          <w:sz w:val="22"/>
          <w:szCs w:val="22"/>
        </w:rPr>
        <w:t xml:space="preserve"> </w:t>
      </w:r>
      <w:r w:rsidR="00603D9F" w:rsidRPr="00E7631E">
        <w:rPr>
          <w:rFonts w:asciiTheme="minorHAnsi" w:hAnsiTheme="minorHAnsi" w:cstheme="minorHAnsi"/>
          <w:sz w:val="22"/>
          <w:szCs w:val="22"/>
        </w:rPr>
        <w:t xml:space="preserve">where </w:t>
      </w:r>
      <w:r w:rsidR="001C0DDD" w:rsidRPr="00E7631E">
        <w:rPr>
          <w:rFonts w:asciiTheme="minorHAnsi" w:hAnsiTheme="minorHAnsi" w:cstheme="minorHAnsi"/>
          <w:sz w:val="22"/>
          <w:szCs w:val="22"/>
        </w:rPr>
        <w:t>h</w:t>
      </w:r>
      <w:r w:rsidR="00205B7E" w:rsidRPr="00E7631E">
        <w:rPr>
          <w:rFonts w:asciiTheme="minorHAnsi" w:hAnsiTheme="minorHAnsi" w:cstheme="minorHAnsi"/>
          <w:sz w:val="22"/>
          <w:szCs w:val="22"/>
        </w:rPr>
        <w:t>e contends</w:t>
      </w:r>
      <w:r w:rsidR="00CE6983" w:rsidRPr="00E7631E">
        <w:rPr>
          <w:rFonts w:asciiTheme="minorHAnsi" w:hAnsiTheme="minorHAnsi" w:cstheme="minorHAnsi"/>
          <w:sz w:val="22"/>
          <w:szCs w:val="22"/>
        </w:rPr>
        <w:t xml:space="preserve"> </w:t>
      </w:r>
      <w:r w:rsidR="001756D0" w:rsidRPr="00E7631E">
        <w:rPr>
          <w:rFonts w:asciiTheme="minorHAnsi" w:hAnsiTheme="minorHAnsi" w:cstheme="minorHAnsi"/>
          <w:sz w:val="22"/>
          <w:szCs w:val="22"/>
        </w:rPr>
        <w:t>that we should focus</w:t>
      </w:r>
      <w:r w:rsidR="00F758D2" w:rsidRPr="00E7631E">
        <w:rPr>
          <w:rFonts w:asciiTheme="minorHAnsi" w:hAnsiTheme="minorHAnsi" w:cstheme="minorHAnsi"/>
          <w:sz w:val="22"/>
          <w:szCs w:val="22"/>
        </w:rPr>
        <w:t xml:space="preserve"> </w:t>
      </w:r>
      <w:r w:rsidR="001756D0" w:rsidRPr="00E7631E">
        <w:rPr>
          <w:rFonts w:asciiTheme="minorHAnsi" w:hAnsiTheme="minorHAnsi" w:cstheme="minorHAnsi"/>
          <w:sz w:val="22"/>
          <w:szCs w:val="22"/>
        </w:rPr>
        <w:t xml:space="preserve">on the </w:t>
      </w:r>
      <w:r w:rsidR="00F758D2" w:rsidRPr="00E7631E">
        <w:rPr>
          <w:rFonts w:asciiTheme="minorHAnsi" w:hAnsiTheme="minorHAnsi" w:cstheme="minorHAnsi"/>
          <w:sz w:val="22"/>
          <w:szCs w:val="22"/>
        </w:rPr>
        <w:t xml:space="preserve">experience </w:t>
      </w:r>
      <w:r w:rsidR="00505606" w:rsidRPr="00E7631E">
        <w:rPr>
          <w:rFonts w:asciiTheme="minorHAnsi" w:hAnsiTheme="minorHAnsi" w:cstheme="minorHAnsi"/>
          <w:sz w:val="22"/>
          <w:szCs w:val="22"/>
        </w:rPr>
        <w:t>itself and put aside t</w:t>
      </w:r>
      <w:r w:rsidR="00F758D2" w:rsidRPr="00E7631E">
        <w:rPr>
          <w:rFonts w:asciiTheme="minorHAnsi" w:hAnsiTheme="minorHAnsi" w:cstheme="minorHAnsi"/>
          <w:sz w:val="22"/>
          <w:szCs w:val="22"/>
        </w:rPr>
        <w:t xml:space="preserve">he hidden determinants of why </w:t>
      </w:r>
      <w:r w:rsidR="00505606" w:rsidRPr="00E7631E">
        <w:rPr>
          <w:rFonts w:asciiTheme="minorHAnsi" w:hAnsiTheme="minorHAnsi" w:cstheme="minorHAnsi"/>
          <w:sz w:val="22"/>
          <w:szCs w:val="22"/>
        </w:rPr>
        <w:lastRenderedPageBreak/>
        <w:t>situations</w:t>
      </w:r>
      <w:r w:rsidR="006E3FEC" w:rsidRPr="00E7631E">
        <w:rPr>
          <w:rFonts w:asciiTheme="minorHAnsi" w:hAnsiTheme="minorHAnsi" w:cstheme="minorHAnsi"/>
          <w:sz w:val="22"/>
          <w:szCs w:val="22"/>
        </w:rPr>
        <w:t>/objects/places</w:t>
      </w:r>
      <w:r w:rsidR="00505606" w:rsidRPr="00E7631E">
        <w:rPr>
          <w:rFonts w:asciiTheme="minorHAnsi" w:hAnsiTheme="minorHAnsi" w:cstheme="minorHAnsi"/>
          <w:sz w:val="22"/>
          <w:szCs w:val="22"/>
        </w:rPr>
        <w:t xml:space="preserve"> are experienced</w:t>
      </w:r>
      <w:r w:rsidR="00DA1B99">
        <w:rPr>
          <w:rFonts w:asciiTheme="minorHAnsi" w:hAnsiTheme="minorHAnsi" w:cstheme="minorHAnsi"/>
          <w:sz w:val="22"/>
          <w:szCs w:val="22"/>
        </w:rPr>
        <w:t>. H</w:t>
      </w:r>
      <w:r w:rsidR="00790A11">
        <w:rPr>
          <w:rFonts w:asciiTheme="minorHAnsi" w:hAnsiTheme="minorHAnsi" w:cstheme="minorHAnsi"/>
          <w:sz w:val="22"/>
          <w:szCs w:val="22"/>
        </w:rPr>
        <w:t xml:space="preserve">e terms </w:t>
      </w:r>
      <w:r w:rsidR="00DA1B99">
        <w:rPr>
          <w:rFonts w:asciiTheme="minorHAnsi" w:hAnsiTheme="minorHAnsi" w:cstheme="minorHAnsi"/>
          <w:sz w:val="22"/>
          <w:szCs w:val="22"/>
        </w:rPr>
        <w:t xml:space="preserve">this </w:t>
      </w:r>
      <w:r w:rsidR="00790A11">
        <w:rPr>
          <w:rFonts w:asciiTheme="minorHAnsi" w:hAnsiTheme="minorHAnsi" w:cstheme="minorHAnsi"/>
          <w:sz w:val="22"/>
          <w:szCs w:val="22"/>
        </w:rPr>
        <w:t>the ‘bracketing’ process.</w:t>
      </w:r>
      <w:r w:rsidR="00637F22" w:rsidRPr="00E7631E">
        <w:rPr>
          <w:rFonts w:asciiTheme="minorHAnsi" w:hAnsiTheme="minorHAnsi" w:cstheme="minorHAnsi"/>
          <w:sz w:val="22"/>
          <w:szCs w:val="22"/>
        </w:rPr>
        <w:t xml:space="preserve"> </w:t>
      </w:r>
      <w:r w:rsidR="00CC33A6" w:rsidRPr="00E7631E">
        <w:rPr>
          <w:rFonts w:asciiTheme="minorHAnsi" w:hAnsiTheme="minorHAnsi" w:cstheme="minorHAnsi"/>
          <w:sz w:val="22"/>
          <w:szCs w:val="22"/>
        </w:rPr>
        <w:t xml:space="preserve">Other </w:t>
      </w:r>
      <w:r w:rsidR="00637F22" w:rsidRPr="00E7631E">
        <w:rPr>
          <w:rFonts w:asciiTheme="minorHAnsi" w:hAnsiTheme="minorHAnsi" w:cstheme="minorHAnsi"/>
          <w:sz w:val="22"/>
          <w:szCs w:val="22"/>
        </w:rPr>
        <w:t>Phenomenologists h</w:t>
      </w:r>
      <w:r w:rsidR="001756D0" w:rsidRPr="00E7631E">
        <w:rPr>
          <w:rFonts w:asciiTheme="minorHAnsi" w:hAnsiTheme="minorHAnsi" w:cstheme="minorHAnsi"/>
          <w:sz w:val="22"/>
          <w:szCs w:val="22"/>
        </w:rPr>
        <w:t>ave responded to the ontological problem</w:t>
      </w:r>
      <w:r w:rsidR="007A521F" w:rsidRPr="00E7631E">
        <w:rPr>
          <w:rFonts w:asciiTheme="minorHAnsi" w:hAnsiTheme="minorHAnsi" w:cstheme="minorHAnsi"/>
          <w:sz w:val="22"/>
          <w:szCs w:val="22"/>
        </w:rPr>
        <w:t xml:space="preserve"> in</w:t>
      </w:r>
      <w:r w:rsidR="00CC33A6" w:rsidRPr="00E7631E">
        <w:rPr>
          <w:rFonts w:asciiTheme="minorHAnsi" w:hAnsiTheme="minorHAnsi" w:cstheme="minorHAnsi"/>
          <w:sz w:val="22"/>
          <w:szCs w:val="22"/>
        </w:rPr>
        <w:t xml:space="preserve"> different way. </w:t>
      </w:r>
      <w:r w:rsidR="00F758D2" w:rsidRPr="00E7631E">
        <w:rPr>
          <w:rFonts w:asciiTheme="minorHAnsi" w:hAnsiTheme="minorHAnsi" w:cstheme="minorHAnsi"/>
          <w:sz w:val="22"/>
          <w:szCs w:val="22"/>
        </w:rPr>
        <w:t>Tim Ingold</w:t>
      </w:r>
      <w:r w:rsidR="00637F22" w:rsidRPr="00E7631E">
        <w:rPr>
          <w:rFonts w:asciiTheme="minorHAnsi" w:hAnsiTheme="minorHAnsi" w:cstheme="minorHAnsi"/>
          <w:sz w:val="22"/>
          <w:szCs w:val="22"/>
        </w:rPr>
        <w:t xml:space="preserve"> said</w:t>
      </w:r>
      <w:r w:rsidR="00F758D2" w:rsidRPr="00E7631E">
        <w:rPr>
          <w:rFonts w:asciiTheme="minorHAnsi" w:hAnsiTheme="minorHAnsi" w:cstheme="minorHAnsi"/>
          <w:sz w:val="22"/>
          <w:szCs w:val="22"/>
        </w:rPr>
        <w:t xml:space="preserve"> ‘I reject the division between inner and outer worlds’</w:t>
      </w:r>
      <w:r w:rsidR="00F758D2" w:rsidRPr="00E7631E">
        <w:rPr>
          <w:rStyle w:val="FootnoteReference"/>
          <w:rFonts w:asciiTheme="minorHAnsi" w:hAnsiTheme="minorHAnsi" w:cstheme="minorHAnsi"/>
          <w:sz w:val="22"/>
          <w:szCs w:val="22"/>
        </w:rPr>
        <w:footnoteReference w:id="20"/>
      </w:r>
      <w:r w:rsidR="00F758D2" w:rsidRPr="00E7631E">
        <w:rPr>
          <w:rFonts w:asciiTheme="minorHAnsi" w:hAnsiTheme="minorHAnsi" w:cstheme="minorHAnsi"/>
          <w:sz w:val="22"/>
          <w:szCs w:val="22"/>
        </w:rPr>
        <w:t xml:space="preserve"> </w:t>
      </w:r>
      <w:r w:rsidR="001756D0" w:rsidRPr="00E7631E">
        <w:rPr>
          <w:rFonts w:asciiTheme="minorHAnsi" w:hAnsiTheme="minorHAnsi" w:cstheme="minorHAnsi"/>
          <w:sz w:val="22"/>
          <w:szCs w:val="22"/>
        </w:rPr>
        <w:t>Charlene Spretnak says ‘Everything is composed of a subatomic flux of wavelets and particles, chaos and pattern. Boundaries are fluid, possibilities are endless</w:t>
      </w:r>
      <w:r w:rsidR="00B8411F" w:rsidRPr="00E7631E">
        <w:rPr>
          <w:rFonts w:asciiTheme="minorHAnsi" w:hAnsiTheme="minorHAnsi" w:cstheme="minorHAnsi"/>
          <w:sz w:val="22"/>
          <w:szCs w:val="22"/>
        </w:rPr>
        <w:t xml:space="preserve">. Unrelated separateness is an illusion’ </w:t>
      </w:r>
      <w:r w:rsidR="00B8411F" w:rsidRPr="00E7631E">
        <w:rPr>
          <w:rStyle w:val="FootnoteReference"/>
          <w:rFonts w:asciiTheme="minorHAnsi" w:hAnsiTheme="minorHAnsi" w:cstheme="minorHAnsi"/>
          <w:sz w:val="22"/>
          <w:szCs w:val="22"/>
        </w:rPr>
        <w:footnoteReference w:id="21"/>
      </w:r>
      <w:r w:rsidR="006D19D4" w:rsidRPr="00E7631E">
        <w:rPr>
          <w:rFonts w:asciiTheme="minorHAnsi" w:hAnsiTheme="minorHAnsi" w:cstheme="minorHAnsi"/>
          <w:sz w:val="22"/>
          <w:szCs w:val="22"/>
        </w:rPr>
        <w:t xml:space="preserve"> </w:t>
      </w:r>
      <w:r w:rsidR="0067116E" w:rsidRPr="00E7631E">
        <w:rPr>
          <w:rFonts w:asciiTheme="minorHAnsi" w:hAnsiTheme="minorHAnsi" w:cstheme="minorHAnsi"/>
          <w:sz w:val="22"/>
          <w:szCs w:val="22"/>
        </w:rPr>
        <w:t xml:space="preserve">. In both instances here </w:t>
      </w:r>
      <w:r w:rsidR="00B10E91" w:rsidRPr="00E7631E">
        <w:rPr>
          <w:rFonts w:asciiTheme="minorHAnsi" w:hAnsiTheme="minorHAnsi" w:cstheme="minorHAnsi"/>
          <w:sz w:val="22"/>
          <w:szCs w:val="22"/>
        </w:rPr>
        <w:t xml:space="preserve">the ontological problem is addressed </w:t>
      </w:r>
      <w:r w:rsidR="006A6A03" w:rsidRPr="00E7631E">
        <w:rPr>
          <w:rFonts w:asciiTheme="minorHAnsi" w:hAnsiTheme="minorHAnsi" w:cstheme="minorHAnsi"/>
          <w:sz w:val="22"/>
          <w:szCs w:val="22"/>
        </w:rPr>
        <w:t xml:space="preserve">through dissolving the distinction between </w:t>
      </w:r>
      <w:r w:rsidR="00DA1B99">
        <w:rPr>
          <w:rFonts w:asciiTheme="minorHAnsi" w:hAnsiTheme="minorHAnsi" w:cstheme="minorHAnsi"/>
          <w:sz w:val="22"/>
          <w:szCs w:val="22"/>
        </w:rPr>
        <w:t xml:space="preserve">the </w:t>
      </w:r>
      <w:r w:rsidR="006A6A03" w:rsidRPr="00E7631E">
        <w:rPr>
          <w:rFonts w:asciiTheme="minorHAnsi" w:hAnsiTheme="minorHAnsi" w:cstheme="minorHAnsi"/>
          <w:sz w:val="22"/>
          <w:szCs w:val="22"/>
        </w:rPr>
        <w:t xml:space="preserve">self and everything else. As </w:t>
      </w:r>
      <w:r w:rsidR="0037564E" w:rsidRPr="00E7631E">
        <w:rPr>
          <w:rFonts w:asciiTheme="minorHAnsi" w:hAnsiTheme="minorHAnsi" w:cstheme="minorHAnsi"/>
          <w:sz w:val="22"/>
          <w:szCs w:val="22"/>
        </w:rPr>
        <w:t xml:space="preserve">Jerrold </w:t>
      </w:r>
      <w:r w:rsidR="00896C31" w:rsidRPr="00E7631E">
        <w:rPr>
          <w:rFonts w:asciiTheme="minorHAnsi" w:hAnsiTheme="minorHAnsi" w:cstheme="minorHAnsi"/>
          <w:sz w:val="22"/>
          <w:szCs w:val="22"/>
        </w:rPr>
        <w:t>S</w:t>
      </w:r>
      <w:r w:rsidR="0037564E" w:rsidRPr="00E7631E">
        <w:rPr>
          <w:rFonts w:asciiTheme="minorHAnsi" w:hAnsiTheme="minorHAnsi" w:cstheme="minorHAnsi"/>
          <w:sz w:val="22"/>
          <w:szCs w:val="22"/>
        </w:rPr>
        <w:t xml:space="preserve">iegel suggested </w:t>
      </w:r>
      <w:r w:rsidR="00896C31" w:rsidRPr="00E7631E">
        <w:rPr>
          <w:rFonts w:asciiTheme="minorHAnsi" w:hAnsiTheme="minorHAnsi" w:cstheme="minorHAnsi"/>
          <w:sz w:val="22"/>
          <w:szCs w:val="22"/>
        </w:rPr>
        <w:t>defining the</w:t>
      </w:r>
      <w:r w:rsidR="003B1A87" w:rsidRPr="00E7631E">
        <w:rPr>
          <w:rFonts w:asciiTheme="minorHAnsi" w:hAnsiTheme="minorHAnsi" w:cstheme="minorHAnsi"/>
          <w:sz w:val="22"/>
          <w:szCs w:val="22"/>
        </w:rPr>
        <w:t xml:space="preserve"> </w:t>
      </w:r>
      <w:r w:rsidR="00896C31" w:rsidRPr="00E7631E">
        <w:rPr>
          <w:rFonts w:asciiTheme="minorHAnsi" w:hAnsiTheme="minorHAnsi" w:cstheme="minorHAnsi"/>
          <w:sz w:val="22"/>
          <w:szCs w:val="22"/>
        </w:rPr>
        <w:t xml:space="preserve">boundaries and content of the self is </w:t>
      </w:r>
      <w:r w:rsidR="009F172B" w:rsidRPr="00E7631E">
        <w:rPr>
          <w:rFonts w:asciiTheme="minorHAnsi" w:hAnsiTheme="minorHAnsi" w:cstheme="minorHAnsi"/>
          <w:sz w:val="22"/>
          <w:szCs w:val="22"/>
        </w:rPr>
        <w:t xml:space="preserve">slippery, </w:t>
      </w:r>
      <w:r w:rsidR="005770A7" w:rsidRPr="00E7631E">
        <w:rPr>
          <w:rFonts w:asciiTheme="minorHAnsi" w:hAnsiTheme="minorHAnsi" w:cstheme="minorHAnsi"/>
          <w:sz w:val="22"/>
          <w:szCs w:val="22"/>
        </w:rPr>
        <w:t xml:space="preserve">and </w:t>
      </w:r>
      <w:r w:rsidR="006958D3">
        <w:rPr>
          <w:rFonts w:asciiTheme="minorHAnsi" w:hAnsiTheme="minorHAnsi" w:cstheme="minorHAnsi"/>
          <w:sz w:val="22"/>
          <w:szCs w:val="22"/>
        </w:rPr>
        <w:t xml:space="preserve">almost </w:t>
      </w:r>
      <w:r w:rsidR="004700F6" w:rsidRPr="00E7631E">
        <w:rPr>
          <w:rFonts w:asciiTheme="minorHAnsi" w:hAnsiTheme="minorHAnsi" w:cstheme="minorHAnsi"/>
          <w:sz w:val="22"/>
          <w:szCs w:val="22"/>
        </w:rPr>
        <w:t>impossible</w:t>
      </w:r>
      <w:r w:rsidR="005770A7" w:rsidRPr="00E7631E">
        <w:rPr>
          <w:rFonts w:asciiTheme="minorHAnsi" w:hAnsiTheme="minorHAnsi" w:cstheme="minorHAnsi"/>
          <w:sz w:val="22"/>
          <w:szCs w:val="22"/>
        </w:rPr>
        <w:t xml:space="preserve"> to define.</w:t>
      </w:r>
      <w:r w:rsidR="00800CDD">
        <w:rPr>
          <w:rStyle w:val="FootnoteReference"/>
          <w:rFonts w:asciiTheme="minorHAnsi" w:hAnsiTheme="minorHAnsi" w:cstheme="minorHAnsi"/>
          <w:sz w:val="22"/>
          <w:szCs w:val="22"/>
        </w:rPr>
        <w:footnoteReference w:id="22"/>
      </w:r>
    </w:p>
    <w:p w14:paraId="6227C0F8" w14:textId="4623600C" w:rsidR="008E47C7" w:rsidRPr="00E7631E" w:rsidRDefault="00A43180" w:rsidP="00883289">
      <w:p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 xml:space="preserve">Barbara </w:t>
      </w:r>
      <w:r w:rsidR="007474F1" w:rsidRPr="00E7631E">
        <w:rPr>
          <w:rFonts w:asciiTheme="minorHAnsi" w:hAnsiTheme="minorHAnsi" w:cstheme="minorHAnsi"/>
          <w:sz w:val="22"/>
          <w:szCs w:val="22"/>
        </w:rPr>
        <w:t xml:space="preserve">Bender </w:t>
      </w:r>
      <w:r w:rsidR="00B8411F" w:rsidRPr="00E7631E">
        <w:rPr>
          <w:rFonts w:asciiTheme="minorHAnsi" w:hAnsiTheme="minorHAnsi" w:cstheme="minorHAnsi"/>
          <w:sz w:val="22"/>
          <w:szCs w:val="22"/>
        </w:rPr>
        <w:t>addresse</w:t>
      </w:r>
      <w:r>
        <w:rPr>
          <w:rFonts w:asciiTheme="minorHAnsi" w:hAnsiTheme="minorHAnsi" w:cstheme="minorHAnsi"/>
          <w:sz w:val="22"/>
          <w:szCs w:val="22"/>
        </w:rPr>
        <w:t>d</w:t>
      </w:r>
      <w:r w:rsidR="00B8411F" w:rsidRPr="00E7631E">
        <w:rPr>
          <w:rFonts w:asciiTheme="minorHAnsi" w:hAnsiTheme="minorHAnsi" w:cstheme="minorHAnsi"/>
          <w:sz w:val="22"/>
          <w:szCs w:val="22"/>
        </w:rPr>
        <w:t xml:space="preserve"> the problem in </w:t>
      </w:r>
      <w:r w:rsidR="00963B5F" w:rsidRPr="00E7631E">
        <w:rPr>
          <w:rFonts w:asciiTheme="minorHAnsi" w:hAnsiTheme="minorHAnsi" w:cstheme="minorHAnsi"/>
          <w:sz w:val="22"/>
          <w:szCs w:val="22"/>
        </w:rPr>
        <w:t xml:space="preserve">a </w:t>
      </w:r>
      <w:r w:rsidR="00562D33" w:rsidRPr="00E7631E">
        <w:rPr>
          <w:rFonts w:asciiTheme="minorHAnsi" w:hAnsiTheme="minorHAnsi" w:cstheme="minorHAnsi"/>
          <w:sz w:val="22"/>
          <w:szCs w:val="22"/>
        </w:rPr>
        <w:t xml:space="preserve">more </w:t>
      </w:r>
      <w:r w:rsidR="00226027" w:rsidRPr="00E7631E">
        <w:rPr>
          <w:rFonts w:asciiTheme="minorHAnsi" w:hAnsiTheme="minorHAnsi" w:cstheme="minorHAnsi"/>
          <w:sz w:val="22"/>
          <w:szCs w:val="22"/>
        </w:rPr>
        <w:t xml:space="preserve">convincing </w:t>
      </w:r>
      <w:r w:rsidR="00B8411F" w:rsidRPr="00E7631E">
        <w:rPr>
          <w:rFonts w:asciiTheme="minorHAnsi" w:hAnsiTheme="minorHAnsi" w:cstheme="minorHAnsi"/>
          <w:sz w:val="22"/>
          <w:szCs w:val="22"/>
        </w:rPr>
        <w:t>way</w:t>
      </w:r>
      <w:r w:rsidR="007474F1" w:rsidRPr="00E7631E">
        <w:rPr>
          <w:rFonts w:asciiTheme="minorHAnsi" w:hAnsiTheme="minorHAnsi" w:cstheme="minorHAnsi"/>
          <w:sz w:val="22"/>
          <w:szCs w:val="22"/>
        </w:rPr>
        <w:t xml:space="preserve"> when she said ‘It is we thr</w:t>
      </w:r>
      <w:r w:rsidR="00087060" w:rsidRPr="00E7631E">
        <w:rPr>
          <w:rFonts w:asciiTheme="minorHAnsi" w:hAnsiTheme="minorHAnsi" w:cstheme="minorHAnsi"/>
          <w:sz w:val="22"/>
          <w:szCs w:val="22"/>
        </w:rPr>
        <w:t>o</w:t>
      </w:r>
      <w:r w:rsidR="007474F1" w:rsidRPr="00E7631E">
        <w:rPr>
          <w:rFonts w:asciiTheme="minorHAnsi" w:hAnsiTheme="minorHAnsi" w:cstheme="minorHAnsi"/>
          <w:sz w:val="22"/>
          <w:szCs w:val="22"/>
        </w:rPr>
        <w:t>ugh our embodied understanding, our being in the world, who create the ca</w:t>
      </w:r>
      <w:r w:rsidR="008E3838" w:rsidRPr="00E7631E">
        <w:rPr>
          <w:rFonts w:asciiTheme="minorHAnsi" w:hAnsiTheme="minorHAnsi" w:cstheme="minorHAnsi"/>
          <w:sz w:val="22"/>
          <w:szCs w:val="22"/>
        </w:rPr>
        <w:t>t</w:t>
      </w:r>
      <w:r w:rsidR="007474F1" w:rsidRPr="00E7631E">
        <w:rPr>
          <w:rFonts w:asciiTheme="minorHAnsi" w:hAnsiTheme="minorHAnsi" w:cstheme="minorHAnsi"/>
          <w:sz w:val="22"/>
          <w:szCs w:val="22"/>
        </w:rPr>
        <w:t xml:space="preserve">egories and interpretations. </w:t>
      </w:r>
      <w:r w:rsidR="007474F1" w:rsidRPr="00E7631E">
        <w:rPr>
          <w:rStyle w:val="FootnoteReference"/>
          <w:rFonts w:asciiTheme="minorHAnsi" w:hAnsiTheme="minorHAnsi" w:cstheme="minorHAnsi"/>
          <w:sz w:val="22"/>
          <w:szCs w:val="22"/>
        </w:rPr>
        <w:footnoteReference w:id="23"/>
      </w:r>
      <w:r w:rsidR="00087060" w:rsidRPr="00E7631E">
        <w:rPr>
          <w:rFonts w:asciiTheme="minorHAnsi" w:hAnsiTheme="minorHAnsi" w:cstheme="minorHAnsi"/>
          <w:sz w:val="22"/>
          <w:szCs w:val="22"/>
        </w:rPr>
        <w:t xml:space="preserve"> Thought of another way</w:t>
      </w:r>
      <w:r w:rsidR="006E3FEC" w:rsidRPr="00E7631E">
        <w:rPr>
          <w:rFonts w:asciiTheme="minorHAnsi" w:hAnsiTheme="minorHAnsi" w:cstheme="minorHAnsi"/>
          <w:sz w:val="22"/>
          <w:szCs w:val="22"/>
        </w:rPr>
        <w:t xml:space="preserve"> </w:t>
      </w:r>
      <w:r w:rsidR="00226027" w:rsidRPr="00E7631E">
        <w:rPr>
          <w:rFonts w:asciiTheme="minorHAnsi" w:hAnsiTheme="minorHAnsi" w:cstheme="minorHAnsi"/>
          <w:sz w:val="22"/>
          <w:szCs w:val="22"/>
        </w:rPr>
        <w:t>all categorisation</w:t>
      </w:r>
      <w:r w:rsidR="00D345A4" w:rsidRPr="00E7631E">
        <w:rPr>
          <w:rFonts w:asciiTheme="minorHAnsi" w:hAnsiTheme="minorHAnsi" w:cstheme="minorHAnsi"/>
          <w:sz w:val="22"/>
          <w:szCs w:val="22"/>
        </w:rPr>
        <w:t xml:space="preserve">, our very </w:t>
      </w:r>
      <w:r w:rsidR="00C047ED" w:rsidRPr="00E7631E">
        <w:rPr>
          <w:rFonts w:asciiTheme="minorHAnsi" w:hAnsiTheme="minorHAnsi" w:cstheme="minorHAnsi"/>
          <w:sz w:val="22"/>
          <w:szCs w:val="22"/>
        </w:rPr>
        <w:t>understanding</w:t>
      </w:r>
      <w:r w:rsidR="00D345A4" w:rsidRPr="00E7631E">
        <w:rPr>
          <w:rFonts w:asciiTheme="minorHAnsi" w:hAnsiTheme="minorHAnsi" w:cstheme="minorHAnsi"/>
          <w:sz w:val="22"/>
          <w:szCs w:val="22"/>
        </w:rPr>
        <w:t xml:space="preserve"> of </w:t>
      </w:r>
      <w:r w:rsidR="00C047ED" w:rsidRPr="00E7631E">
        <w:rPr>
          <w:rFonts w:asciiTheme="minorHAnsi" w:hAnsiTheme="minorHAnsi" w:cstheme="minorHAnsi"/>
          <w:sz w:val="22"/>
          <w:szCs w:val="22"/>
        </w:rPr>
        <w:t>our place in the cosmos</w:t>
      </w:r>
      <w:r w:rsidR="00D345A4" w:rsidRPr="00E7631E">
        <w:rPr>
          <w:rFonts w:asciiTheme="minorHAnsi" w:hAnsiTheme="minorHAnsi" w:cstheme="minorHAnsi"/>
          <w:sz w:val="22"/>
          <w:szCs w:val="22"/>
        </w:rPr>
        <w:t>,</w:t>
      </w:r>
      <w:r w:rsidR="00226027" w:rsidRPr="00E7631E">
        <w:rPr>
          <w:rFonts w:asciiTheme="minorHAnsi" w:hAnsiTheme="minorHAnsi" w:cstheme="minorHAnsi"/>
          <w:sz w:val="22"/>
          <w:szCs w:val="22"/>
        </w:rPr>
        <w:t xml:space="preserve"> is a product of </w:t>
      </w:r>
      <w:r w:rsidR="00087060" w:rsidRPr="00E7631E">
        <w:rPr>
          <w:rFonts w:asciiTheme="minorHAnsi" w:hAnsiTheme="minorHAnsi" w:cstheme="minorHAnsi"/>
          <w:sz w:val="22"/>
          <w:szCs w:val="22"/>
        </w:rPr>
        <w:t>human experience</w:t>
      </w:r>
      <w:r w:rsidR="00226027" w:rsidRPr="00E7631E">
        <w:rPr>
          <w:rFonts w:asciiTheme="minorHAnsi" w:hAnsiTheme="minorHAnsi" w:cstheme="minorHAnsi"/>
          <w:sz w:val="22"/>
          <w:szCs w:val="22"/>
        </w:rPr>
        <w:t>. Why is</w:t>
      </w:r>
      <w:r w:rsidR="00205B7E" w:rsidRPr="00E7631E">
        <w:rPr>
          <w:rFonts w:asciiTheme="minorHAnsi" w:hAnsiTheme="minorHAnsi" w:cstheme="minorHAnsi"/>
          <w:sz w:val="22"/>
          <w:szCs w:val="22"/>
        </w:rPr>
        <w:t xml:space="preserve"> </w:t>
      </w:r>
      <w:r w:rsidR="00226027" w:rsidRPr="00E7631E">
        <w:rPr>
          <w:rFonts w:asciiTheme="minorHAnsi" w:hAnsiTheme="minorHAnsi" w:cstheme="minorHAnsi"/>
          <w:sz w:val="22"/>
          <w:szCs w:val="22"/>
        </w:rPr>
        <w:t xml:space="preserve">it acceptable to accept </w:t>
      </w:r>
      <w:r w:rsidR="00F16F5B" w:rsidRPr="00E7631E">
        <w:rPr>
          <w:rFonts w:asciiTheme="minorHAnsi" w:hAnsiTheme="minorHAnsi" w:cstheme="minorHAnsi"/>
          <w:sz w:val="22"/>
          <w:szCs w:val="22"/>
        </w:rPr>
        <w:t xml:space="preserve">only some experiences </w:t>
      </w:r>
      <w:r w:rsidR="00226027" w:rsidRPr="00E7631E">
        <w:rPr>
          <w:rFonts w:asciiTheme="minorHAnsi" w:hAnsiTheme="minorHAnsi" w:cstheme="minorHAnsi"/>
          <w:sz w:val="22"/>
          <w:szCs w:val="22"/>
        </w:rPr>
        <w:t xml:space="preserve">when all understanding is sourced from the same </w:t>
      </w:r>
      <w:r w:rsidR="00205B7E" w:rsidRPr="00E7631E">
        <w:rPr>
          <w:rFonts w:asciiTheme="minorHAnsi" w:hAnsiTheme="minorHAnsi" w:cstheme="minorHAnsi"/>
          <w:sz w:val="22"/>
          <w:szCs w:val="22"/>
        </w:rPr>
        <w:t xml:space="preserve">set of </w:t>
      </w:r>
      <w:r w:rsidR="006D19D4" w:rsidRPr="00E7631E">
        <w:rPr>
          <w:rFonts w:asciiTheme="minorHAnsi" w:hAnsiTheme="minorHAnsi" w:cstheme="minorHAnsi"/>
          <w:sz w:val="22"/>
          <w:szCs w:val="22"/>
        </w:rPr>
        <w:t xml:space="preserve">cognitive </w:t>
      </w:r>
      <w:r w:rsidR="00226027" w:rsidRPr="00E7631E">
        <w:rPr>
          <w:rFonts w:asciiTheme="minorHAnsi" w:hAnsiTheme="minorHAnsi" w:cstheme="minorHAnsi"/>
          <w:sz w:val="22"/>
          <w:szCs w:val="22"/>
        </w:rPr>
        <w:t>categories</w:t>
      </w:r>
      <w:r w:rsidR="00B17397" w:rsidRPr="00E7631E">
        <w:rPr>
          <w:rFonts w:asciiTheme="minorHAnsi" w:hAnsiTheme="minorHAnsi" w:cstheme="minorHAnsi"/>
          <w:sz w:val="22"/>
          <w:szCs w:val="22"/>
        </w:rPr>
        <w:t>?</w:t>
      </w:r>
      <w:r w:rsidR="00226027" w:rsidRPr="00E7631E">
        <w:rPr>
          <w:rFonts w:asciiTheme="minorHAnsi" w:hAnsiTheme="minorHAnsi" w:cstheme="minorHAnsi"/>
          <w:sz w:val="22"/>
          <w:szCs w:val="22"/>
        </w:rPr>
        <w:t xml:space="preserve">. </w:t>
      </w:r>
    </w:p>
    <w:p w14:paraId="3F35EF1B" w14:textId="67C96A9E" w:rsidR="00883289" w:rsidRPr="00E7631E" w:rsidRDefault="00F21391" w:rsidP="00637F22">
      <w:pPr>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t xml:space="preserve">It was Charles Fort who </w:t>
      </w:r>
      <w:r w:rsidR="006D19D4" w:rsidRPr="00E7631E">
        <w:rPr>
          <w:rFonts w:asciiTheme="minorHAnsi" w:hAnsiTheme="minorHAnsi" w:cstheme="minorHAnsi"/>
          <w:sz w:val="22"/>
          <w:szCs w:val="22"/>
        </w:rPr>
        <w:t>put forward the strongest argument</w:t>
      </w:r>
      <w:r w:rsidR="00DA1B99">
        <w:rPr>
          <w:rFonts w:asciiTheme="minorHAnsi" w:hAnsiTheme="minorHAnsi" w:cstheme="minorHAnsi"/>
          <w:sz w:val="22"/>
          <w:szCs w:val="22"/>
        </w:rPr>
        <w:t xml:space="preserve">. </w:t>
      </w:r>
      <w:r w:rsidR="006D19D4" w:rsidRPr="00E7631E">
        <w:rPr>
          <w:rFonts w:asciiTheme="minorHAnsi" w:hAnsiTheme="minorHAnsi" w:cstheme="minorHAnsi"/>
          <w:sz w:val="22"/>
          <w:szCs w:val="22"/>
        </w:rPr>
        <w:t xml:space="preserve"> Hunter suggests that Fort had a distaste for the dominant scientific institution and its suppression of all thoughts or idea that threaten its supremacy </w:t>
      </w:r>
      <w:r w:rsidR="006D19D4" w:rsidRPr="00E7631E">
        <w:rPr>
          <w:rStyle w:val="FootnoteReference"/>
          <w:rFonts w:asciiTheme="minorHAnsi" w:hAnsiTheme="minorHAnsi" w:cstheme="minorHAnsi"/>
          <w:sz w:val="22"/>
          <w:szCs w:val="22"/>
        </w:rPr>
        <w:footnoteReference w:id="24"/>
      </w:r>
      <w:r w:rsidR="006D19D4" w:rsidRPr="00E7631E">
        <w:rPr>
          <w:rFonts w:asciiTheme="minorHAnsi" w:hAnsiTheme="minorHAnsi" w:cstheme="minorHAnsi"/>
          <w:sz w:val="22"/>
          <w:szCs w:val="22"/>
        </w:rPr>
        <w:t xml:space="preserve"> </w:t>
      </w:r>
      <w:r w:rsidR="00DA1B99">
        <w:rPr>
          <w:rFonts w:asciiTheme="minorHAnsi" w:hAnsiTheme="minorHAnsi" w:cstheme="minorHAnsi"/>
          <w:sz w:val="22"/>
          <w:szCs w:val="22"/>
        </w:rPr>
        <w:t>Fort</w:t>
      </w:r>
      <w:r w:rsidR="006D19D4" w:rsidRPr="00E7631E">
        <w:rPr>
          <w:rFonts w:asciiTheme="minorHAnsi" w:hAnsiTheme="minorHAnsi" w:cstheme="minorHAnsi"/>
          <w:sz w:val="22"/>
          <w:szCs w:val="22"/>
        </w:rPr>
        <w:t xml:space="preserve"> </w:t>
      </w:r>
      <w:r w:rsidR="007474F1" w:rsidRPr="00E7631E">
        <w:rPr>
          <w:rFonts w:asciiTheme="minorHAnsi" w:hAnsiTheme="minorHAnsi" w:cstheme="minorHAnsi"/>
          <w:sz w:val="22"/>
          <w:szCs w:val="22"/>
        </w:rPr>
        <w:t xml:space="preserve">introduced the concept of intermediatism to address the </w:t>
      </w:r>
      <w:r w:rsidR="00963B5F" w:rsidRPr="00E7631E">
        <w:rPr>
          <w:rFonts w:asciiTheme="minorHAnsi" w:hAnsiTheme="minorHAnsi" w:cstheme="minorHAnsi"/>
          <w:sz w:val="22"/>
          <w:szCs w:val="22"/>
        </w:rPr>
        <w:t xml:space="preserve">ontological </w:t>
      </w:r>
      <w:r w:rsidR="007474F1" w:rsidRPr="00E7631E">
        <w:rPr>
          <w:rFonts w:asciiTheme="minorHAnsi" w:hAnsiTheme="minorHAnsi" w:cstheme="minorHAnsi"/>
          <w:sz w:val="22"/>
          <w:szCs w:val="22"/>
        </w:rPr>
        <w:t>problem</w:t>
      </w:r>
      <w:r w:rsidR="00963B5F" w:rsidRPr="00E7631E">
        <w:rPr>
          <w:rFonts w:asciiTheme="minorHAnsi" w:hAnsiTheme="minorHAnsi" w:cstheme="minorHAnsi"/>
          <w:sz w:val="22"/>
          <w:szCs w:val="22"/>
        </w:rPr>
        <w:t>.</w:t>
      </w:r>
      <w:r w:rsidR="007474F1" w:rsidRPr="00E7631E">
        <w:rPr>
          <w:rFonts w:asciiTheme="minorHAnsi" w:hAnsiTheme="minorHAnsi" w:cstheme="minorHAnsi"/>
          <w:sz w:val="22"/>
          <w:szCs w:val="22"/>
        </w:rPr>
        <w:t xml:space="preserve"> He rejects </w:t>
      </w:r>
      <w:r w:rsidR="00B8411F" w:rsidRPr="00E7631E">
        <w:rPr>
          <w:rFonts w:asciiTheme="minorHAnsi" w:hAnsiTheme="minorHAnsi" w:cstheme="minorHAnsi"/>
          <w:sz w:val="22"/>
          <w:szCs w:val="22"/>
        </w:rPr>
        <w:t>t</w:t>
      </w:r>
      <w:r w:rsidR="007474F1" w:rsidRPr="00E7631E">
        <w:rPr>
          <w:rFonts w:asciiTheme="minorHAnsi" w:hAnsiTheme="minorHAnsi" w:cstheme="minorHAnsi"/>
          <w:sz w:val="22"/>
          <w:szCs w:val="22"/>
        </w:rPr>
        <w:t>he idea of absolutes and instead introduces a sliding scale of reality.</w:t>
      </w:r>
      <w:r w:rsidR="007474F1" w:rsidRPr="00E7631E">
        <w:rPr>
          <w:rStyle w:val="FootnoteReference"/>
          <w:rFonts w:asciiTheme="minorHAnsi" w:hAnsiTheme="minorHAnsi" w:cstheme="minorHAnsi"/>
          <w:sz w:val="22"/>
          <w:szCs w:val="22"/>
        </w:rPr>
        <w:footnoteReference w:id="25"/>
      </w:r>
      <w:r w:rsidR="007474F1" w:rsidRPr="00E7631E">
        <w:rPr>
          <w:rFonts w:asciiTheme="minorHAnsi" w:hAnsiTheme="minorHAnsi" w:cstheme="minorHAnsi"/>
          <w:sz w:val="22"/>
          <w:szCs w:val="22"/>
        </w:rPr>
        <w:t xml:space="preserve">  </w:t>
      </w:r>
      <w:r w:rsidRPr="00E7631E">
        <w:rPr>
          <w:rFonts w:asciiTheme="minorHAnsi" w:hAnsiTheme="minorHAnsi" w:cstheme="minorHAnsi"/>
          <w:sz w:val="22"/>
          <w:szCs w:val="22"/>
        </w:rPr>
        <w:t xml:space="preserve"> </w:t>
      </w:r>
      <w:r w:rsidR="00940B75" w:rsidRPr="00E7631E">
        <w:rPr>
          <w:rFonts w:asciiTheme="minorHAnsi" w:hAnsiTheme="minorHAnsi" w:cstheme="minorHAnsi"/>
          <w:sz w:val="22"/>
          <w:szCs w:val="22"/>
        </w:rPr>
        <w:t>Intermediatism</w:t>
      </w:r>
      <w:r w:rsidR="00393BC3" w:rsidRPr="00E7631E">
        <w:rPr>
          <w:rFonts w:asciiTheme="minorHAnsi" w:hAnsiTheme="minorHAnsi" w:cstheme="minorHAnsi"/>
          <w:sz w:val="22"/>
          <w:szCs w:val="22"/>
        </w:rPr>
        <w:t xml:space="preserve"> is a </w:t>
      </w:r>
      <w:r w:rsidRPr="00E7631E">
        <w:rPr>
          <w:rFonts w:asciiTheme="minorHAnsi" w:hAnsiTheme="minorHAnsi" w:cstheme="minorHAnsi"/>
          <w:sz w:val="22"/>
          <w:szCs w:val="22"/>
        </w:rPr>
        <w:t>powerful</w:t>
      </w:r>
      <w:r w:rsidR="00393BC3" w:rsidRPr="00E7631E">
        <w:rPr>
          <w:rFonts w:asciiTheme="minorHAnsi" w:hAnsiTheme="minorHAnsi" w:cstheme="minorHAnsi"/>
          <w:sz w:val="22"/>
          <w:szCs w:val="22"/>
        </w:rPr>
        <w:t xml:space="preserve"> mechanism for explaining </w:t>
      </w:r>
      <w:r w:rsidR="00940B75" w:rsidRPr="00E7631E">
        <w:rPr>
          <w:rFonts w:asciiTheme="minorHAnsi" w:hAnsiTheme="minorHAnsi" w:cstheme="minorHAnsi"/>
          <w:sz w:val="22"/>
          <w:szCs w:val="22"/>
        </w:rPr>
        <w:t>experience</w:t>
      </w:r>
      <w:r w:rsidR="001D76B5">
        <w:rPr>
          <w:rFonts w:asciiTheme="minorHAnsi" w:hAnsiTheme="minorHAnsi" w:cstheme="minorHAnsi"/>
          <w:sz w:val="22"/>
          <w:szCs w:val="22"/>
        </w:rPr>
        <w:t xml:space="preserve"> by</w:t>
      </w:r>
      <w:r w:rsidR="00940B75" w:rsidRPr="00E7631E">
        <w:rPr>
          <w:rFonts w:asciiTheme="minorHAnsi" w:hAnsiTheme="minorHAnsi" w:cstheme="minorHAnsi"/>
          <w:sz w:val="22"/>
          <w:szCs w:val="22"/>
        </w:rPr>
        <w:t xml:space="preserve"> assuming </w:t>
      </w:r>
      <w:r w:rsidR="002E02F4" w:rsidRPr="00E7631E">
        <w:rPr>
          <w:rFonts w:asciiTheme="minorHAnsi" w:hAnsiTheme="minorHAnsi" w:cstheme="minorHAnsi"/>
          <w:sz w:val="22"/>
          <w:szCs w:val="22"/>
        </w:rPr>
        <w:t>that</w:t>
      </w:r>
      <w:r w:rsidR="00393BC3" w:rsidRPr="00E7631E">
        <w:rPr>
          <w:rFonts w:asciiTheme="minorHAnsi" w:hAnsiTheme="minorHAnsi" w:cstheme="minorHAnsi"/>
          <w:sz w:val="22"/>
          <w:szCs w:val="22"/>
        </w:rPr>
        <w:t xml:space="preserve"> nothing is completely </w:t>
      </w:r>
      <w:r w:rsidR="00DA1B99" w:rsidRPr="00E7631E">
        <w:rPr>
          <w:rFonts w:asciiTheme="minorHAnsi" w:hAnsiTheme="minorHAnsi" w:cstheme="minorHAnsi"/>
          <w:sz w:val="22"/>
          <w:szCs w:val="22"/>
        </w:rPr>
        <w:t>real,</w:t>
      </w:r>
      <w:r w:rsidR="00393BC3" w:rsidRPr="00E7631E">
        <w:rPr>
          <w:rFonts w:asciiTheme="minorHAnsi" w:hAnsiTheme="minorHAnsi" w:cstheme="minorHAnsi"/>
          <w:sz w:val="22"/>
          <w:szCs w:val="22"/>
        </w:rPr>
        <w:t xml:space="preserve"> and nothing is completely unreal. </w:t>
      </w:r>
      <w:r w:rsidR="005C4A98" w:rsidRPr="00E7631E">
        <w:rPr>
          <w:rFonts w:asciiTheme="minorHAnsi" w:hAnsiTheme="minorHAnsi" w:cstheme="minorHAnsi"/>
          <w:sz w:val="22"/>
          <w:szCs w:val="22"/>
        </w:rPr>
        <w:t xml:space="preserve">That all phenomena are approximations </w:t>
      </w:r>
      <w:r w:rsidR="00A82979" w:rsidRPr="00E7631E">
        <w:rPr>
          <w:rFonts w:asciiTheme="minorHAnsi" w:hAnsiTheme="minorHAnsi" w:cstheme="minorHAnsi"/>
          <w:sz w:val="22"/>
          <w:szCs w:val="22"/>
        </w:rPr>
        <w:t xml:space="preserve"> between realness and unrealness.</w:t>
      </w:r>
      <w:r w:rsidR="00406FF4" w:rsidRPr="00E7631E">
        <w:rPr>
          <w:rStyle w:val="FootnoteReference"/>
          <w:rFonts w:asciiTheme="minorHAnsi" w:hAnsiTheme="minorHAnsi" w:cstheme="minorHAnsi"/>
          <w:sz w:val="22"/>
          <w:szCs w:val="22"/>
        </w:rPr>
        <w:footnoteReference w:id="26"/>
      </w:r>
      <w:r w:rsidR="00A82979" w:rsidRPr="00E7631E">
        <w:rPr>
          <w:rFonts w:asciiTheme="minorHAnsi" w:hAnsiTheme="minorHAnsi" w:cstheme="minorHAnsi"/>
          <w:sz w:val="22"/>
          <w:szCs w:val="22"/>
        </w:rPr>
        <w:t xml:space="preserve"> </w:t>
      </w:r>
      <w:r w:rsidR="00B55FE3" w:rsidRPr="00E7631E">
        <w:rPr>
          <w:rFonts w:asciiTheme="minorHAnsi" w:hAnsiTheme="minorHAnsi" w:cstheme="minorHAnsi"/>
          <w:sz w:val="22"/>
          <w:szCs w:val="22"/>
        </w:rPr>
        <w:t xml:space="preserve"> </w:t>
      </w:r>
    </w:p>
    <w:p w14:paraId="1FE0B55F" w14:textId="143375D7" w:rsidR="0027058B" w:rsidRPr="00E7631E" w:rsidRDefault="006D19D4" w:rsidP="00D345A4">
      <w:pPr>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t>T</w:t>
      </w:r>
      <w:r w:rsidR="002E02F4" w:rsidRPr="00E7631E">
        <w:rPr>
          <w:rFonts w:asciiTheme="minorHAnsi" w:hAnsiTheme="minorHAnsi" w:cstheme="minorHAnsi"/>
          <w:sz w:val="22"/>
          <w:szCs w:val="22"/>
        </w:rPr>
        <w:t xml:space="preserve">he application of intermediatism to a phenomenological experience </w:t>
      </w:r>
      <w:r w:rsidR="00940B75" w:rsidRPr="00E7631E">
        <w:rPr>
          <w:rFonts w:asciiTheme="minorHAnsi" w:hAnsiTheme="minorHAnsi" w:cstheme="minorHAnsi"/>
          <w:sz w:val="22"/>
          <w:szCs w:val="22"/>
        </w:rPr>
        <w:t xml:space="preserve">necessarily </w:t>
      </w:r>
      <w:r w:rsidR="002E02F4" w:rsidRPr="00E7631E">
        <w:rPr>
          <w:rFonts w:asciiTheme="minorHAnsi" w:hAnsiTheme="minorHAnsi" w:cstheme="minorHAnsi"/>
          <w:sz w:val="22"/>
          <w:szCs w:val="22"/>
        </w:rPr>
        <w:t xml:space="preserve">opens </w:t>
      </w:r>
      <w:r w:rsidR="000A258F" w:rsidRPr="00E7631E">
        <w:rPr>
          <w:rFonts w:asciiTheme="minorHAnsi" w:hAnsiTheme="minorHAnsi" w:cstheme="minorHAnsi"/>
          <w:sz w:val="22"/>
          <w:szCs w:val="22"/>
        </w:rPr>
        <w:t>everything</w:t>
      </w:r>
      <w:r w:rsidR="002E02F4" w:rsidRPr="00E7631E">
        <w:rPr>
          <w:rFonts w:asciiTheme="minorHAnsi" w:hAnsiTheme="minorHAnsi" w:cstheme="minorHAnsi"/>
          <w:sz w:val="22"/>
          <w:szCs w:val="22"/>
        </w:rPr>
        <w:t xml:space="preserve"> up</w:t>
      </w:r>
      <w:r w:rsidR="000A258F" w:rsidRPr="00E7631E">
        <w:rPr>
          <w:rFonts w:asciiTheme="minorHAnsi" w:hAnsiTheme="minorHAnsi" w:cstheme="minorHAnsi"/>
          <w:sz w:val="22"/>
          <w:szCs w:val="22"/>
        </w:rPr>
        <w:t>.</w:t>
      </w:r>
      <w:r w:rsidR="002E02F4" w:rsidRPr="00E7631E">
        <w:rPr>
          <w:rFonts w:asciiTheme="minorHAnsi" w:hAnsiTheme="minorHAnsi" w:cstheme="minorHAnsi"/>
          <w:sz w:val="22"/>
          <w:szCs w:val="22"/>
        </w:rPr>
        <w:t xml:space="preserve"> </w:t>
      </w:r>
      <w:r w:rsidR="00637F22" w:rsidRPr="00E7631E">
        <w:rPr>
          <w:rFonts w:asciiTheme="minorHAnsi" w:hAnsiTheme="minorHAnsi" w:cstheme="minorHAnsi"/>
          <w:sz w:val="22"/>
          <w:szCs w:val="22"/>
        </w:rPr>
        <w:t xml:space="preserve">Hunter </w:t>
      </w:r>
      <w:r w:rsidRPr="00E7631E">
        <w:rPr>
          <w:rFonts w:asciiTheme="minorHAnsi" w:hAnsiTheme="minorHAnsi" w:cstheme="minorHAnsi"/>
          <w:sz w:val="22"/>
          <w:szCs w:val="22"/>
        </w:rPr>
        <w:t xml:space="preserve">goes a step further and </w:t>
      </w:r>
      <w:r w:rsidR="00637F22" w:rsidRPr="00E7631E">
        <w:rPr>
          <w:rFonts w:asciiTheme="minorHAnsi" w:hAnsiTheme="minorHAnsi" w:cstheme="minorHAnsi"/>
          <w:sz w:val="22"/>
          <w:szCs w:val="22"/>
        </w:rPr>
        <w:t xml:space="preserve">introduces the idea of ontological flooding. </w:t>
      </w:r>
      <w:r w:rsidR="00221FBF" w:rsidRPr="00E7631E">
        <w:rPr>
          <w:rFonts w:asciiTheme="minorHAnsi" w:hAnsiTheme="minorHAnsi" w:cstheme="minorHAnsi"/>
          <w:sz w:val="22"/>
          <w:szCs w:val="22"/>
        </w:rPr>
        <w:t xml:space="preserve">He recommends the </w:t>
      </w:r>
      <w:r w:rsidR="00662317" w:rsidRPr="00E7631E">
        <w:rPr>
          <w:rFonts w:asciiTheme="minorHAnsi" w:hAnsiTheme="minorHAnsi" w:cstheme="minorHAnsi"/>
          <w:sz w:val="22"/>
          <w:szCs w:val="22"/>
        </w:rPr>
        <w:t>embrac</w:t>
      </w:r>
      <w:r w:rsidR="00221FBF" w:rsidRPr="00E7631E">
        <w:rPr>
          <w:rFonts w:asciiTheme="minorHAnsi" w:hAnsiTheme="minorHAnsi" w:cstheme="minorHAnsi"/>
          <w:sz w:val="22"/>
          <w:szCs w:val="22"/>
        </w:rPr>
        <w:t>ing of</w:t>
      </w:r>
      <w:r w:rsidR="00662317" w:rsidRPr="00E7631E">
        <w:rPr>
          <w:rFonts w:asciiTheme="minorHAnsi" w:hAnsiTheme="minorHAnsi" w:cstheme="minorHAnsi"/>
          <w:sz w:val="22"/>
          <w:szCs w:val="22"/>
        </w:rPr>
        <w:t xml:space="preserve"> all alterna</w:t>
      </w:r>
      <w:r w:rsidR="00B8411F" w:rsidRPr="00E7631E">
        <w:rPr>
          <w:rFonts w:asciiTheme="minorHAnsi" w:hAnsiTheme="minorHAnsi" w:cstheme="minorHAnsi"/>
          <w:sz w:val="22"/>
          <w:szCs w:val="22"/>
        </w:rPr>
        <w:t>t</w:t>
      </w:r>
      <w:r w:rsidR="00662317" w:rsidRPr="00E7631E">
        <w:rPr>
          <w:rFonts w:asciiTheme="minorHAnsi" w:hAnsiTheme="minorHAnsi" w:cstheme="minorHAnsi"/>
          <w:sz w:val="22"/>
          <w:szCs w:val="22"/>
        </w:rPr>
        <w:t xml:space="preserve">ives </w:t>
      </w:r>
      <w:r w:rsidR="00DA1B99">
        <w:rPr>
          <w:rFonts w:asciiTheme="minorHAnsi" w:hAnsiTheme="minorHAnsi" w:cstheme="minorHAnsi"/>
          <w:sz w:val="22"/>
          <w:szCs w:val="22"/>
        </w:rPr>
        <w:t xml:space="preserve">and </w:t>
      </w:r>
      <w:r w:rsidR="00662317" w:rsidRPr="00E7631E">
        <w:rPr>
          <w:rFonts w:asciiTheme="minorHAnsi" w:hAnsiTheme="minorHAnsi" w:cstheme="minorHAnsi"/>
          <w:sz w:val="22"/>
          <w:szCs w:val="22"/>
        </w:rPr>
        <w:t xml:space="preserve">the possible meanings </w:t>
      </w:r>
      <w:r w:rsidR="00C07768" w:rsidRPr="00E7631E">
        <w:rPr>
          <w:rFonts w:asciiTheme="minorHAnsi" w:hAnsiTheme="minorHAnsi" w:cstheme="minorHAnsi"/>
          <w:sz w:val="22"/>
          <w:szCs w:val="22"/>
        </w:rPr>
        <w:t xml:space="preserve">and explanations </w:t>
      </w:r>
      <w:r w:rsidR="00662317" w:rsidRPr="00E7631E">
        <w:rPr>
          <w:rFonts w:asciiTheme="minorHAnsi" w:hAnsiTheme="minorHAnsi" w:cstheme="minorHAnsi"/>
          <w:sz w:val="22"/>
          <w:szCs w:val="22"/>
        </w:rPr>
        <w:t>behind them.</w:t>
      </w:r>
      <w:r w:rsidR="00662317" w:rsidRPr="00E7631E">
        <w:rPr>
          <w:rStyle w:val="FootnoteReference"/>
          <w:rFonts w:asciiTheme="minorHAnsi" w:hAnsiTheme="minorHAnsi" w:cstheme="minorHAnsi"/>
          <w:sz w:val="22"/>
          <w:szCs w:val="22"/>
        </w:rPr>
        <w:footnoteReference w:id="27"/>
      </w:r>
      <w:r w:rsidR="00662317" w:rsidRPr="00E7631E">
        <w:rPr>
          <w:rFonts w:asciiTheme="minorHAnsi" w:hAnsiTheme="minorHAnsi" w:cstheme="minorHAnsi"/>
          <w:sz w:val="22"/>
          <w:szCs w:val="22"/>
        </w:rPr>
        <w:t xml:space="preserve"> In doing this </w:t>
      </w:r>
      <w:r w:rsidR="005C5CCB" w:rsidRPr="00E7631E">
        <w:rPr>
          <w:rFonts w:asciiTheme="minorHAnsi" w:hAnsiTheme="minorHAnsi" w:cstheme="minorHAnsi"/>
          <w:sz w:val="22"/>
          <w:szCs w:val="22"/>
        </w:rPr>
        <w:t>we accept</w:t>
      </w:r>
      <w:r w:rsidR="00C07768" w:rsidRPr="00E7631E">
        <w:rPr>
          <w:rFonts w:asciiTheme="minorHAnsi" w:hAnsiTheme="minorHAnsi" w:cstheme="minorHAnsi"/>
          <w:sz w:val="22"/>
          <w:szCs w:val="22"/>
        </w:rPr>
        <w:t xml:space="preserve"> th</w:t>
      </w:r>
      <w:r w:rsidR="00357FDF" w:rsidRPr="00E7631E">
        <w:rPr>
          <w:rFonts w:asciiTheme="minorHAnsi" w:hAnsiTheme="minorHAnsi" w:cstheme="minorHAnsi"/>
          <w:sz w:val="22"/>
          <w:szCs w:val="22"/>
        </w:rPr>
        <w:t xml:space="preserve">e possibility that the existing models for explaining how and why things </w:t>
      </w:r>
      <w:r w:rsidR="00DA1B99" w:rsidRPr="00E7631E">
        <w:rPr>
          <w:rFonts w:asciiTheme="minorHAnsi" w:hAnsiTheme="minorHAnsi" w:cstheme="minorHAnsi"/>
          <w:sz w:val="22"/>
          <w:szCs w:val="22"/>
        </w:rPr>
        <w:t>occur</w:t>
      </w:r>
      <w:r w:rsidR="00357FDF" w:rsidRPr="00E7631E">
        <w:rPr>
          <w:rFonts w:asciiTheme="minorHAnsi" w:hAnsiTheme="minorHAnsi" w:cstheme="minorHAnsi"/>
          <w:sz w:val="22"/>
          <w:szCs w:val="22"/>
        </w:rPr>
        <w:t xml:space="preserve"> may not be complete nor correct. </w:t>
      </w:r>
      <w:r w:rsidR="00357A6E" w:rsidRPr="00E7631E">
        <w:rPr>
          <w:rFonts w:asciiTheme="minorHAnsi" w:hAnsiTheme="minorHAnsi" w:cstheme="minorHAnsi"/>
          <w:sz w:val="22"/>
          <w:szCs w:val="22"/>
        </w:rPr>
        <w:t xml:space="preserve">Above all else Ontological Flooding encourages us to </w:t>
      </w:r>
      <w:r w:rsidR="008E4243" w:rsidRPr="00E7631E">
        <w:rPr>
          <w:rFonts w:asciiTheme="minorHAnsi" w:hAnsiTheme="minorHAnsi" w:cstheme="minorHAnsi"/>
          <w:sz w:val="22"/>
          <w:szCs w:val="22"/>
        </w:rPr>
        <w:t xml:space="preserve">consider alternatives that are outside of cultural norms and what we have been taught to believe. </w:t>
      </w:r>
    </w:p>
    <w:p w14:paraId="573D0969" w14:textId="2B0AD5BD" w:rsidR="00A90CE2" w:rsidRPr="00E7631E" w:rsidRDefault="0023448B" w:rsidP="00A90CE2">
      <w:pPr>
        <w:rPr>
          <w:rFonts w:asciiTheme="minorHAnsi" w:hAnsiTheme="minorHAnsi" w:cstheme="minorHAnsi"/>
          <w:sz w:val="22"/>
          <w:szCs w:val="22"/>
        </w:rPr>
      </w:pPr>
      <w:r w:rsidRPr="00E7631E">
        <w:rPr>
          <w:rFonts w:asciiTheme="minorHAnsi" w:hAnsiTheme="minorHAnsi" w:cstheme="minorHAnsi"/>
          <w:sz w:val="22"/>
          <w:szCs w:val="22"/>
        </w:rPr>
        <w:t>T</w:t>
      </w:r>
      <w:r w:rsidR="00A43180">
        <w:rPr>
          <w:rFonts w:asciiTheme="minorHAnsi" w:hAnsiTheme="minorHAnsi" w:cstheme="minorHAnsi"/>
          <w:sz w:val="22"/>
          <w:szCs w:val="22"/>
        </w:rPr>
        <w:t xml:space="preserve">o summarise </w:t>
      </w:r>
      <w:r w:rsidR="009C11C0" w:rsidRPr="00E7631E">
        <w:rPr>
          <w:rFonts w:asciiTheme="minorHAnsi" w:hAnsiTheme="minorHAnsi" w:cstheme="minorHAnsi"/>
          <w:sz w:val="22"/>
          <w:szCs w:val="22"/>
        </w:rPr>
        <w:t xml:space="preserve">Lane’s </w:t>
      </w:r>
      <w:r w:rsidR="00A43180">
        <w:rPr>
          <w:rFonts w:asciiTheme="minorHAnsi" w:hAnsiTheme="minorHAnsi" w:cstheme="minorHAnsi"/>
          <w:sz w:val="22"/>
          <w:szCs w:val="22"/>
        </w:rPr>
        <w:t xml:space="preserve">holistic </w:t>
      </w:r>
      <w:r w:rsidR="009C11C0" w:rsidRPr="00E7631E">
        <w:rPr>
          <w:rFonts w:asciiTheme="minorHAnsi" w:hAnsiTheme="minorHAnsi" w:cstheme="minorHAnsi"/>
          <w:sz w:val="22"/>
          <w:szCs w:val="22"/>
        </w:rPr>
        <w:t>approach</w:t>
      </w:r>
      <w:r w:rsidR="00DD5E3A" w:rsidRPr="00E7631E">
        <w:rPr>
          <w:rFonts w:asciiTheme="minorHAnsi" w:hAnsiTheme="minorHAnsi" w:cstheme="minorHAnsi"/>
          <w:sz w:val="22"/>
          <w:szCs w:val="22"/>
        </w:rPr>
        <w:t xml:space="preserve"> </w:t>
      </w:r>
      <w:r w:rsidRPr="00E7631E">
        <w:rPr>
          <w:rFonts w:asciiTheme="minorHAnsi" w:hAnsiTheme="minorHAnsi" w:cstheme="minorHAnsi"/>
          <w:sz w:val="22"/>
          <w:szCs w:val="22"/>
        </w:rPr>
        <w:t xml:space="preserve">will be </w:t>
      </w:r>
      <w:r w:rsidR="00A43180">
        <w:rPr>
          <w:rFonts w:asciiTheme="minorHAnsi" w:hAnsiTheme="minorHAnsi" w:cstheme="minorHAnsi"/>
          <w:sz w:val="22"/>
          <w:szCs w:val="22"/>
        </w:rPr>
        <w:t>employed with input</w:t>
      </w:r>
      <w:r w:rsidRPr="00E7631E">
        <w:rPr>
          <w:rFonts w:asciiTheme="minorHAnsi" w:hAnsiTheme="minorHAnsi" w:cstheme="minorHAnsi"/>
          <w:sz w:val="22"/>
          <w:szCs w:val="22"/>
        </w:rPr>
        <w:t xml:space="preserve"> from Merleau-Ponty’s idea of the </w:t>
      </w:r>
      <w:r w:rsidR="00473606">
        <w:rPr>
          <w:rFonts w:asciiTheme="minorHAnsi" w:hAnsiTheme="minorHAnsi" w:cstheme="minorHAnsi"/>
          <w:sz w:val="22"/>
          <w:szCs w:val="22"/>
        </w:rPr>
        <w:t>‘</w:t>
      </w:r>
      <w:r w:rsidRPr="00E7631E">
        <w:rPr>
          <w:rFonts w:asciiTheme="minorHAnsi" w:hAnsiTheme="minorHAnsi" w:cstheme="minorHAnsi"/>
          <w:sz w:val="22"/>
          <w:szCs w:val="22"/>
        </w:rPr>
        <w:t>embodied experience</w:t>
      </w:r>
      <w:r w:rsidR="00473606">
        <w:rPr>
          <w:rFonts w:asciiTheme="minorHAnsi" w:hAnsiTheme="minorHAnsi" w:cstheme="minorHAnsi"/>
          <w:sz w:val="22"/>
          <w:szCs w:val="22"/>
        </w:rPr>
        <w:t>’</w:t>
      </w:r>
      <w:r w:rsidRPr="00E7631E">
        <w:rPr>
          <w:rFonts w:asciiTheme="minorHAnsi" w:hAnsiTheme="minorHAnsi" w:cstheme="minorHAnsi"/>
          <w:sz w:val="22"/>
          <w:szCs w:val="22"/>
        </w:rPr>
        <w:t xml:space="preserve">. </w:t>
      </w:r>
      <w:r w:rsidR="00A43180">
        <w:rPr>
          <w:rFonts w:asciiTheme="minorHAnsi" w:hAnsiTheme="minorHAnsi" w:cstheme="minorHAnsi"/>
          <w:sz w:val="22"/>
          <w:szCs w:val="22"/>
        </w:rPr>
        <w:t xml:space="preserve">Appropriate references will be made to Eliade and Durkheim. </w:t>
      </w:r>
      <w:r w:rsidRPr="00E7631E">
        <w:rPr>
          <w:rFonts w:asciiTheme="minorHAnsi" w:hAnsiTheme="minorHAnsi" w:cstheme="minorHAnsi"/>
          <w:sz w:val="22"/>
          <w:szCs w:val="22"/>
        </w:rPr>
        <w:t>T</w:t>
      </w:r>
      <w:r w:rsidR="003227A4" w:rsidRPr="00E7631E">
        <w:rPr>
          <w:rFonts w:asciiTheme="minorHAnsi" w:hAnsiTheme="minorHAnsi" w:cstheme="minorHAnsi"/>
          <w:sz w:val="22"/>
          <w:szCs w:val="22"/>
        </w:rPr>
        <w:t xml:space="preserve">he ontological problem associated with the </w:t>
      </w:r>
      <w:r w:rsidR="009C11C0" w:rsidRPr="00E7631E">
        <w:rPr>
          <w:rFonts w:asciiTheme="minorHAnsi" w:hAnsiTheme="minorHAnsi" w:cstheme="minorHAnsi"/>
          <w:sz w:val="22"/>
          <w:szCs w:val="22"/>
        </w:rPr>
        <w:t>first-person</w:t>
      </w:r>
      <w:r w:rsidR="003227A4" w:rsidRPr="00E7631E">
        <w:rPr>
          <w:rFonts w:asciiTheme="minorHAnsi" w:hAnsiTheme="minorHAnsi" w:cstheme="minorHAnsi"/>
          <w:sz w:val="22"/>
          <w:szCs w:val="22"/>
        </w:rPr>
        <w:t xml:space="preserve"> experience of </w:t>
      </w:r>
      <w:r w:rsidR="000C5B96" w:rsidRPr="00E7631E">
        <w:rPr>
          <w:rFonts w:asciiTheme="minorHAnsi" w:hAnsiTheme="minorHAnsi" w:cstheme="minorHAnsi"/>
          <w:sz w:val="22"/>
          <w:szCs w:val="22"/>
        </w:rPr>
        <w:t>the research</w:t>
      </w:r>
      <w:r w:rsidR="003227A4" w:rsidRPr="00E7631E">
        <w:rPr>
          <w:rFonts w:asciiTheme="minorHAnsi" w:hAnsiTheme="minorHAnsi" w:cstheme="minorHAnsi"/>
          <w:sz w:val="22"/>
          <w:szCs w:val="22"/>
        </w:rPr>
        <w:t xml:space="preserve"> is mitigated through the adoption of </w:t>
      </w:r>
      <w:r w:rsidR="00365D48" w:rsidRPr="00E7631E">
        <w:rPr>
          <w:rFonts w:asciiTheme="minorHAnsi" w:hAnsiTheme="minorHAnsi" w:cstheme="minorHAnsi"/>
          <w:sz w:val="22"/>
          <w:szCs w:val="22"/>
        </w:rPr>
        <w:t>Fortean intermediatism and t</w:t>
      </w:r>
      <w:r w:rsidR="000C5B96" w:rsidRPr="00E7631E">
        <w:rPr>
          <w:rFonts w:asciiTheme="minorHAnsi" w:hAnsiTheme="minorHAnsi" w:cstheme="minorHAnsi"/>
          <w:sz w:val="22"/>
          <w:szCs w:val="22"/>
        </w:rPr>
        <w:t>h</w:t>
      </w:r>
      <w:r w:rsidR="00365D48" w:rsidRPr="00E7631E">
        <w:rPr>
          <w:rFonts w:asciiTheme="minorHAnsi" w:hAnsiTheme="minorHAnsi" w:cstheme="minorHAnsi"/>
          <w:sz w:val="22"/>
          <w:szCs w:val="22"/>
        </w:rPr>
        <w:t xml:space="preserve">e supporting idea of ontological flooding. </w:t>
      </w:r>
      <w:r w:rsidR="00636B7C" w:rsidRPr="00E7631E">
        <w:rPr>
          <w:rFonts w:asciiTheme="minorHAnsi" w:hAnsiTheme="minorHAnsi" w:cstheme="minorHAnsi"/>
          <w:sz w:val="22"/>
          <w:szCs w:val="22"/>
        </w:rPr>
        <w:t xml:space="preserve">The assignment will be undertaken in the spirit of Levy </w:t>
      </w:r>
      <w:r w:rsidR="00473606" w:rsidRPr="00E7631E">
        <w:rPr>
          <w:rFonts w:asciiTheme="minorHAnsi" w:hAnsiTheme="minorHAnsi" w:cstheme="minorHAnsi"/>
          <w:sz w:val="22"/>
          <w:szCs w:val="22"/>
        </w:rPr>
        <w:t>B</w:t>
      </w:r>
      <w:r w:rsidR="00473606">
        <w:rPr>
          <w:rFonts w:asciiTheme="minorHAnsi" w:hAnsiTheme="minorHAnsi" w:cstheme="minorHAnsi"/>
          <w:sz w:val="22"/>
          <w:szCs w:val="22"/>
        </w:rPr>
        <w:t>r</w:t>
      </w:r>
      <w:r w:rsidR="00473606" w:rsidRPr="00E7631E">
        <w:rPr>
          <w:rFonts w:asciiTheme="minorHAnsi" w:hAnsiTheme="minorHAnsi" w:cstheme="minorHAnsi"/>
          <w:sz w:val="22"/>
          <w:szCs w:val="22"/>
        </w:rPr>
        <w:t>uhl’s</w:t>
      </w:r>
      <w:r w:rsidR="00636B7C" w:rsidRPr="00E7631E">
        <w:rPr>
          <w:rFonts w:asciiTheme="minorHAnsi" w:hAnsiTheme="minorHAnsi" w:cstheme="minorHAnsi"/>
          <w:sz w:val="22"/>
          <w:szCs w:val="22"/>
        </w:rPr>
        <w:t xml:space="preserve"> idea of ‘participation Mystique’</w:t>
      </w:r>
      <w:r w:rsidR="000C5B96" w:rsidRPr="00E7631E">
        <w:rPr>
          <w:rFonts w:asciiTheme="minorHAnsi" w:hAnsiTheme="minorHAnsi" w:cstheme="minorHAnsi"/>
          <w:sz w:val="22"/>
          <w:szCs w:val="22"/>
        </w:rPr>
        <w:t>.</w:t>
      </w:r>
      <w:r w:rsidR="00636B7C" w:rsidRPr="00E7631E">
        <w:rPr>
          <w:rFonts w:asciiTheme="minorHAnsi" w:hAnsiTheme="minorHAnsi" w:cstheme="minorHAnsi"/>
          <w:sz w:val="22"/>
          <w:szCs w:val="22"/>
        </w:rPr>
        <w:t xml:space="preserve"> </w:t>
      </w:r>
      <w:r w:rsidR="00BA3FE1" w:rsidRPr="00E7631E">
        <w:rPr>
          <w:rFonts w:asciiTheme="minorHAnsi" w:hAnsiTheme="minorHAnsi" w:cstheme="minorHAnsi"/>
          <w:sz w:val="22"/>
          <w:szCs w:val="22"/>
        </w:rPr>
        <w:t xml:space="preserve">Full </w:t>
      </w:r>
      <w:r w:rsidR="006E3FEC" w:rsidRPr="00E7631E">
        <w:rPr>
          <w:rFonts w:asciiTheme="minorHAnsi" w:hAnsiTheme="minorHAnsi" w:cstheme="minorHAnsi"/>
          <w:sz w:val="22"/>
          <w:szCs w:val="22"/>
        </w:rPr>
        <w:t xml:space="preserve">and </w:t>
      </w:r>
      <w:r w:rsidR="00BA3FE1" w:rsidRPr="00E7631E">
        <w:rPr>
          <w:rFonts w:asciiTheme="minorHAnsi" w:hAnsiTheme="minorHAnsi" w:cstheme="minorHAnsi"/>
          <w:sz w:val="22"/>
          <w:szCs w:val="22"/>
        </w:rPr>
        <w:lastRenderedPageBreak/>
        <w:t xml:space="preserve">unqualified </w:t>
      </w:r>
      <w:r w:rsidR="003B40FE" w:rsidRPr="00E7631E">
        <w:rPr>
          <w:rFonts w:asciiTheme="minorHAnsi" w:hAnsiTheme="minorHAnsi" w:cstheme="minorHAnsi"/>
          <w:sz w:val="22"/>
          <w:szCs w:val="22"/>
        </w:rPr>
        <w:t>participation</w:t>
      </w:r>
      <w:r w:rsidR="00BA3FE1" w:rsidRPr="00E7631E">
        <w:rPr>
          <w:rFonts w:asciiTheme="minorHAnsi" w:hAnsiTheme="minorHAnsi" w:cstheme="minorHAnsi"/>
          <w:sz w:val="22"/>
          <w:szCs w:val="22"/>
        </w:rPr>
        <w:t xml:space="preserve"> provides us with </w:t>
      </w:r>
      <w:r w:rsidR="003B40FE" w:rsidRPr="00E7631E">
        <w:rPr>
          <w:rFonts w:asciiTheme="minorHAnsi" w:hAnsiTheme="minorHAnsi" w:cstheme="minorHAnsi"/>
          <w:sz w:val="22"/>
          <w:szCs w:val="22"/>
        </w:rPr>
        <w:t>the opportunities</w:t>
      </w:r>
      <w:r w:rsidR="00BA3FE1" w:rsidRPr="00E7631E">
        <w:rPr>
          <w:rFonts w:asciiTheme="minorHAnsi" w:hAnsiTheme="minorHAnsi" w:cstheme="minorHAnsi"/>
          <w:sz w:val="22"/>
          <w:szCs w:val="22"/>
        </w:rPr>
        <w:t xml:space="preserve"> to experience situations and things that </w:t>
      </w:r>
      <w:r w:rsidR="008916BC" w:rsidRPr="00E7631E">
        <w:rPr>
          <w:rFonts w:asciiTheme="minorHAnsi" w:hAnsiTheme="minorHAnsi" w:cstheme="minorHAnsi"/>
          <w:sz w:val="22"/>
          <w:szCs w:val="22"/>
        </w:rPr>
        <w:t xml:space="preserve">we </w:t>
      </w:r>
      <w:r w:rsidR="00BA3FE1" w:rsidRPr="00E7631E">
        <w:rPr>
          <w:rFonts w:asciiTheme="minorHAnsi" w:hAnsiTheme="minorHAnsi" w:cstheme="minorHAnsi"/>
          <w:sz w:val="22"/>
          <w:szCs w:val="22"/>
        </w:rPr>
        <w:t>do not meet in our</w:t>
      </w:r>
      <w:r w:rsidR="006E3FEC" w:rsidRPr="00E7631E">
        <w:rPr>
          <w:rFonts w:asciiTheme="minorHAnsi" w:hAnsiTheme="minorHAnsi" w:cstheme="minorHAnsi"/>
          <w:sz w:val="22"/>
          <w:szCs w:val="22"/>
        </w:rPr>
        <w:t xml:space="preserve"> deskbound</w:t>
      </w:r>
      <w:r w:rsidR="00BA3FE1" w:rsidRPr="00E7631E">
        <w:rPr>
          <w:rFonts w:asciiTheme="minorHAnsi" w:hAnsiTheme="minorHAnsi" w:cstheme="minorHAnsi"/>
          <w:sz w:val="22"/>
          <w:szCs w:val="22"/>
        </w:rPr>
        <w:t xml:space="preserve"> abstract</w:t>
      </w:r>
      <w:r w:rsidR="006E3FEC" w:rsidRPr="00E7631E">
        <w:rPr>
          <w:rFonts w:asciiTheme="minorHAnsi" w:hAnsiTheme="minorHAnsi" w:cstheme="minorHAnsi"/>
          <w:sz w:val="22"/>
          <w:szCs w:val="22"/>
        </w:rPr>
        <w:t xml:space="preserve"> conceptualising</w:t>
      </w:r>
      <w:r w:rsidR="00A90CE2" w:rsidRPr="00E7631E">
        <w:rPr>
          <w:rFonts w:asciiTheme="minorHAnsi" w:hAnsiTheme="minorHAnsi" w:cstheme="minorHAnsi"/>
          <w:sz w:val="22"/>
          <w:szCs w:val="22"/>
        </w:rPr>
        <w:t xml:space="preserve"> </w:t>
      </w:r>
    </w:p>
    <w:p w14:paraId="792375B0" w14:textId="77777777" w:rsidR="00B406ED" w:rsidRPr="00E7631E" w:rsidRDefault="00B406ED" w:rsidP="00A90CE2">
      <w:pPr>
        <w:rPr>
          <w:rFonts w:asciiTheme="minorHAnsi" w:hAnsiTheme="minorHAnsi" w:cstheme="minorHAnsi"/>
          <w:sz w:val="22"/>
          <w:szCs w:val="22"/>
        </w:rPr>
      </w:pPr>
    </w:p>
    <w:p w14:paraId="0CF66749" w14:textId="7C5D31B5" w:rsidR="00B406ED" w:rsidRPr="00E7631E" w:rsidRDefault="00250CE7" w:rsidP="00B406ED">
      <w:pPr>
        <w:autoSpaceDE w:val="0"/>
        <w:autoSpaceDN w:val="0"/>
        <w:adjustRightInd w:val="0"/>
        <w:rPr>
          <w:rFonts w:asciiTheme="minorHAnsi" w:hAnsiTheme="minorHAnsi" w:cstheme="minorHAnsi"/>
          <w:color w:val="000000"/>
          <w:sz w:val="22"/>
          <w:szCs w:val="22"/>
        </w:rPr>
      </w:pPr>
      <w:r>
        <w:rPr>
          <w:rFonts w:asciiTheme="minorHAnsi" w:hAnsiTheme="minorHAnsi" w:cstheme="minorHAnsi"/>
          <w:color w:val="000000"/>
          <w:sz w:val="22"/>
          <w:szCs w:val="22"/>
        </w:rPr>
        <w:t xml:space="preserve">The site of the research is </w:t>
      </w:r>
      <w:r w:rsidR="00B406ED" w:rsidRPr="00E7631E">
        <w:rPr>
          <w:rFonts w:asciiTheme="minorHAnsi" w:hAnsiTheme="minorHAnsi" w:cstheme="minorHAnsi"/>
          <w:color w:val="000000"/>
          <w:sz w:val="22"/>
          <w:szCs w:val="22"/>
        </w:rPr>
        <w:t xml:space="preserve">Malvern </w:t>
      </w:r>
      <w:r>
        <w:rPr>
          <w:rFonts w:asciiTheme="minorHAnsi" w:hAnsiTheme="minorHAnsi" w:cstheme="minorHAnsi"/>
          <w:color w:val="000000"/>
          <w:sz w:val="22"/>
          <w:szCs w:val="22"/>
        </w:rPr>
        <w:t xml:space="preserve">which </w:t>
      </w:r>
      <w:r w:rsidR="00B406ED" w:rsidRPr="00E7631E">
        <w:rPr>
          <w:rFonts w:asciiTheme="minorHAnsi" w:hAnsiTheme="minorHAnsi" w:cstheme="minorHAnsi"/>
          <w:color w:val="000000"/>
          <w:sz w:val="22"/>
          <w:szCs w:val="22"/>
        </w:rPr>
        <w:t>is steeped in history primarily due to the sacred waters that course through it. Florence Nightingale came to Malvern for ‘hydropathy’ treatment on multiple occasions her first visit taking place in 1848. The ‘lady with the lamp’ called Malvern and its waters ‘her hospital’.</w:t>
      </w:r>
      <w:r w:rsidR="009E1734">
        <w:rPr>
          <w:rStyle w:val="FootnoteReference"/>
          <w:rFonts w:asciiTheme="minorHAnsi" w:hAnsiTheme="minorHAnsi" w:cstheme="minorHAnsi"/>
          <w:color w:val="000000"/>
          <w:sz w:val="22"/>
          <w:szCs w:val="22"/>
        </w:rPr>
        <w:footnoteReference w:id="28"/>
      </w:r>
      <w:r w:rsidR="00B406ED" w:rsidRPr="00E7631E">
        <w:rPr>
          <w:rFonts w:asciiTheme="minorHAnsi" w:hAnsiTheme="minorHAnsi" w:cstheme="minorHAnsi"/>
          <w:color w:val="000000"/>
          <w:sz w:val="22"/>
          <w:szCs w:val="22"/>
        </w:rPr>
        <w:t xml:space="preserve"> Diagnosed with tuberculosis when he was just seven years Franklin D Roosevelt was sent to Malvern to recuperate. Malvern is acknowledged as a place of healing. </w:t>
      </w:r>
    </w:p>
    <w:p w14:paraId="684BBDFA" w14:textId="68FA5F2A" w:rsidR="00B406ED" w:rsidRPr="00E7631E" w:rsidRDefault="00B406ED" w:rsidP="00B406ED">
      <w:pPr>
        <w:autoSpaceDE w:val="0"/>
        <w:autoSpaceDN w:val="0"/>
        <w:adjustRightInd w:val="0"/>
        <w:rPr>
          <w:rFonts w:asciiTheme="minorHAnsi" w:hAnsiTheme="minorHAnsi" w:cstheme="minorHAnsi"/>
          <w:color w:val="000000"/>
          <w:sz w:val="22"/>
          <w:szCs w:val="22"/>
        </w:rPr>
      </w:pPr>
      <w:r w:rsidRPr="00E7631E">
        <w:rPr>
          <w:rFonts w:asciiTheme="minorHAnsi" w:hAnsiTheme="minorHAnsi" w:cstheme="minorHAnsi"/>
          <w:color w:val="000000"/>
          <w:sz w:val="22"/>
          <w:szCs w:val="22"/>
        </w:rPr>
        <w:t xml:space="preserve">C.S, Lewis, a former Malvern College pupil, once suggested that a Malvern public gas lamp was part of his inspiration for Narnia. His good friend JRR </w:t>
      </w:r>
      <w:r w:rsidR="006203D9" w:rsidRPr="00E7631E">
        <w:rPr>
          <w:rFonts w:asciiTheme="minorHAnsi" w:hAnsiTheme="minorHAnsi" w:cstheme="minorHAnsi"/>
          <w:color w:val="000000"/>
          <w:sz w:val="22"/>
          <w:szCs w:val="22"/>
        </w:rPr>
        <w:t>Tolkien</w:t>
      </w:r>
      <w:r w:rsidRPr="00E7631E">
        <w:rPr>
          <w:rFonts w:asciiTheme="minorHAnsi" w:hAnsiTheme="minorHAnsi" w:cstheme="minorHAnsi"/>
          <w:color w:val="000000"/>
          <w:sz w:val="22"/>
          <w:szCs w:val="22"/>
        </w:rPr>
        <w:t xml:space="preserve"> </w:t>
      </w:r>
      <w:r w:rsidR="00250CE7">
        <w:rPr>
          <w:rFonts w:asciiTheme="minorHAnsi" w:hAnsiTheme="minorHAnsi" w:cstheme="minorHAnsi"/>
          <w:color w:val="000000"/>
          <w:sz w:val="22"/>
          <w:szCs w:val="22"/>
        </w:rPr>
        <w:t>mentioned</w:t>
      </w:r>
      <w:r w:rsidRPr="00E7631E">
        <w:rPr>
          <w:rFonts w:asciiTheme="minorHAnsi" w:hAnsiTheme="minorHAnsi" w:cstheme="minorHAnsi"/>
          <w:color w:val="000000"/>
          <w:sz w:val="22"/>
          <w:szCs w:val="22"/>
        </w:rPr>
        <w:t xml:space="preserve"> that the Malvern Hills were part of his inspiration for the hills of Gondor in the Lord of the Rings trilogy. Edward Elgar credited the hills for their </w:t>
      </w:r>
      <w:r w:rsidR="00953DCD" w:rsidRPr="00E7631E">
        <w:rPr>
          <w:rFonts w:asciiTheme="minorHAnsi" w:hAnsiTheme="minorHAnsi" w:cstheme="minorHAnsi"/>
          <w:color w:val="000000"/>
          <w:sz w:val="22"/>
          <w:szCs w:val="22"/>
        </w:rPr>
        <w:t xml:space="preserve">input </w:t>
      </w:r>
      <w:r w:rsidRPr="00E7631E">
        <w:rPr>
          <w:rFonts w:asciiTheme="minorHAnsi" w:hAnsiTheme="minorHAnsi" w:cstheme="minorHAnsi"/>
          <w:color w:val="000000"/>
          <w:sz w:val="22"/>
          <w:szCs w:val="22"/>
        </w:rPr>
        <w:t>to his artistry</w:t>
      </w:r>
      <w:r w:rsidR="00582B80" w:rsidRPr="00E7631E">
        <w:rPr>
          <w:rStyle w:val="FootnoteReference"/>
          <w:rFonts w:asciiTheme="minorHAnsi" w:hAnsiTheme="minorHAnsi" w:cstheme="minorHAnsi"/>
          <w:color w:val="000000"/>
          <w:sz w:val="22"/>
          <w:szCs w:val="22"/>
        </w:rPr>
        <w:footnoteReference w:id="29"/>
      </w:r>
      <w:r w:rsidRPr="00E7631E">
        <w:rPr>
          <w:rFonts w:asciiTheme="minorHAnsi" w:hAnsiTheme="minorHAnsi" w:cstheme="minorHAnsi"/>
          <w:color w:val="000000"/>
          <w:sz w:val="22"/>
          <w:szCs w:val="22"/>
        </w:rPr>
        <w:t xml:space="preserve"> Malvern is a place steeped in history, a place that has called to the very best of us</w:t>
      </w:r>
      <w:r w:rsidR="00473606">
        <w:rPr>
          <w:rFonts w:asciiTheme="minorHAnsi" w:hAnsiTheme="minorHAnsi" w:cstheme="minorHAnsi"/>
          <w:color w:val="000000"/>
          <w:sz w:val="22"/>
          <w:szCs w:val="22"/>
        </w:rPr>
        <w:t>.</w:t>
      </w:r>
    </w:p>
    <w:p w14:paraId="3CC3FEC1" w14:textId="77777777" w:rsidR="00B406ED" w:rsidRPr="00E7631E" w:rsidRDefault="00B406ED" w:rsidP="00B406ED">
      <w:pPr>
        <w:autoSpaceDE w:val="0"/>
        <w:autoSpaceDN w:val="0"/>
        <w:adjustRightInd w:val="0"/>
        <w:rPr>
          <w:rFonts w:asciiTheme="minorHAnsi" w:hAnsiTheme="minorHAnsi" w:cstheme="minorHAnsi"/>
          <w:color w:val="000000"/>
          <w:sz w:val="22"/>
          <w:szCs w:val="22"/>
        </w:rPr>
      </w:pPr>
    </w:p>
    <w:p w14:paraId="46111146" w14:textId="77777777" w:rsidR="00B406ED" w:rsidRPr="00E7631E" w:rsidRDefault="00B406ED" w:rsidP="00CC5A60">
      <w:pPr>
        <w:autoSpaceDE w:val="0"/>
        <w:autoSpaceDN w:val="0"/>
        <w:adjustRightInd w:val="0"/>
        <w:jc w:val="center"/>
        <w:rPr>
          <w:rFonts w:asciiTheme="minorHAnsi" w:hAnsiTheme="minorHAnsi" w:cstheme="minorHAnsi"/>
          <w:color w:val="000000"/>
          <w:sz w:val="22"/>
          <w:szCs w:val="22"/>
        </w:rPr>
      </w:pPr>
      <w:r w:rsidRPr="00E7631E">
        <w:rPr>
          <w:rFonts w:asciiTheme="minorHAnsi" w:hAnsiTheme="minorHAnsi" w:cstheme="minorHAnsi"/>
          <w:noProof/>
          <w:color w:val="000000"/>
          <w:sz w:val="22"/>
          <w:szCs w:val="22"/>
        </w:rPr>
        <w:drawing>
          <wp:inline distT="0" distB="0" distL="0" distR="0" wp14:anchorId="25B8BE0B" wp14:editId="26A4E48C">
            <wp:extent cx="4087518" cy="3755572"/>
            <wp:effectExtent l="0" t="0" r="1905" b="3810"/>
            <wp:docPr id="8" name="Picture 8" descr="A sign on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ign on a brick wal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22611" cy="3787816"/>
                    </a:xfrm>
                    <a:prstGeom prst="rect">
                      <a:avLst/>
                    </a:prstGeom>
                  </pic:spPr>
                </pic:pic>
              </a:graphicData>
            </a:graphic>
          </wp:inline>
        </w:drawing>
      </w:r>
    </w:p>
    <w:p w14:paraId="17D07822" w14:textId="441BCFA5" w:rsidR="00B406ED" w:rsidRPr="00E7631E" w:rsidRDefault="00A01A05" w:rsidP="00762535">
      <w:pPr>
        <w:jc w:val="center"/>
        <w:rPr>
          <w:rFonts w:asciiTheme="minorHAnsi" w:hAnsiTheme="minorHAnsi" w:cstheme="minorHAnsi"/>
          <w:sz w:val="22"/>
          <w:szCs w:val="22"/>
        </w:rPr>
      </w:pPr>
      <w:r>
        <w:rPr>
          <w:rFonts w:asciiTheme="minorHAnsi" w:hAnsiTheme="minorHAnsi" w:cstheme="minorHAnsi"/>
          <w:sz w:val="22"/>
          <w:szCs w:val="22"/>
        </w:rPr>
        <w:t xml:space="preserve">Figure </w:t>
      </w:r>
      <w:r w:rsidR="00D31D8F">
        <w:rPr>
          <w:rFonts w:asciiTheme="minorHAnsi" w:hAnsiTheme="minorHAnsi" w:cstheme="minorHAnsi"/>
          <w:sz w:val="22"/>
          <w:szCs w:val="22"/>
        </w:rPr>
        <w:t>3</w:t>
      </w:r>
      <w:r w:rsidR="003007D7">
        <w:rPr>
          <w:rFonts w:asciiTheme="minorHAnsi" w:hAnsiTheme="minorHAnsi" w:cstheme="minorHAnsi"/>
          <w:sz w:val="22"/>
          <w:szCs w:val="22"/>
        </w:rPr>
        <w:t>: ‘</w:t>
      </w:r>
      <w:proofErr w:type="spellStart"/>
      <w:r w:rsidR="00762535">
        <w:rPr>
          <w:rFonts w:asciiTheme="minorHAnsi" w:hAnsiTheme="minorHAnsi" w:cstheme="minorHAnsi"/>
          <w:sz w:val="22"/>
          <w:szCs w:val="22"/>
        </w:rPr>
        <w:t>Aldw</w:t>
      </w:r>
      <w:r w:rsidR="00747DF5">
        <w:rPr>
          <w:rFonts w:asciiTheme="minorHAnsi" w:hAnsiTheme="minorHAnsi" w:cstheme="minorHAnsi"/>
          <w:sz w:val="22"/>
          <w:szCs w:val="22"/>
        </w:rPr>
        <w:t>yn</w:t>
      </w:r>
      <w:proofErr w:type="spellEnd"/>
      <w:r w:rsidR="00747DF5">
        <w:rPr>
          <w:rFonts w:asciiTheme="minorHAnsi" w:hAnsiTheme="minorHAnsi" w:cstheme="minorHAnsi"/>
          <w:sz w:val="22"/>
          <w:szCs w:val="22"/>
        </w:rPr>
        <w:t xml:space="preserve"> Tower</w:t>
      </w:r>
      <w:r w:rsidR="003007D7">
        <w:rPr>
          <w:rFonts w:asciiTheme="minorHAnsi" w:hAnsiTheme="minorHAnsi" w:cstheme="minorHAnsi"/>
          <w:sz w:val="22"/>
          <w:szCs w:val="22"/>
        </w:rPr>
        <w:t>’ image taken</w:t>
      </w:r>
      <w:r w:rsidR="00762535">
        <w:rPr>
          <w:rFonts w:asciiTheme="minorHAnsi" w:hAnsiTheme="minorHAnsi" w:cstheme="minorHAnsi"/>
          <w:sz w:val="22"/>
          <w:szCs w:val="22"/>
        </w:rPr>
        <w:t xml:space="preserve"> </w:t>
      </w:r>
      <w:r w:rsidR="00D31D8F">
        <w:rPr>
          <w:rFonts w:asciiTheme="minorHAnsi" w:hAnsiTheme="minorHAnsi" w:cstheme="minorHAnsi"/>
          <w:sz w:val="22"/>
          <w:szCs w:val="22"/>
        </w:rPr>
        <w:t xml:space="preserve">by author in </w:t>
      </w:r>
      <w:r w:rsidR="00762535">
        <w:rPr>
          <w:rFonts w:asciiTheme="minorHAnsi" w:hAnsiTheme="minorHAnsi" w:cstheme="minorHAnsi"/>
          <w:sz w:val="22"/>
          <w:szCs w:val="22"/>
        </w:rPr>
        <w:t>Great Malvern December 2021</w:t>
      </w:r>
    </w:p>
    <w:p w14:paraId="4C4D8AF8" w14:textId="77777777" w:rsidR="00762535" w:rsidRDefault="00762535" w:rsidP="00CC5A60">
      <w:pPr>
        <w:jc w:val="center"/>
        <w:rPr>
          <w:rFonts w:asciiTheme="minorHAnsi" w:hAnsiTheme="minorHAnsi" w:cstheme="minorHAnsi"/>
          <w:sz w:val="22"/>
          <w:szCs w:val="22"/>
        </w:rPr>
      </w:pPr>
    </w:p>
    <w:p w14:paraId="339D71B1" w14:textId="2FB84C22" w:rsidR="00B406ED" w:rsidRPr="00E7631E" w:rsidRDefault="00B406ED" w:rsidP="00CC5A60">
      <w:pPr>
        <w:jc w:val="center"/>
        <w:rPr>
          <w:rFonts w:asciiTheme="minorHAnsi" w:hAnsiTheme="minorHAnsi" w:cstheme="minorHAnsi"/>
          <w:sz w:val="22"/>
          <w:szCs w:val="22"/>
        </w:rPr>
      </w:pPr>
      <w:r w:rsidRPr="00E7631E">
        <w:rPr>
          <w:rFonts w:asciiTheme="minorHAnsi" w:hAnsiTheme="minorHAnsi" w:cstheme="minorHAnsi"/>
          <w:noProof/>
          <w:sz w:val="22"/>
          <w:szCs w:val="22"/>
        </w:rPr>
        <w:lastRenderedPageBreak/>
        <w:drawing>
          <wp:inline distT="0" distB="0" distL="0" distR="0" wp14:anchorId="5670E486" wp14:editId="43FBC092">
            <wp:extent cx="2959100" cy="27432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59100" cy="2743200"/>
                    </a:xfrm>
                    <a:prstGeom prst="rect">
                      <a:avLst/>
                    </a:prstGeom>
                  </pic:spPr>
                </pic:pic>
              </a:graphicData>
            </a:graphic>
          </wp:inline>
        </w:drawing>
      </w:r>
    </w:p>
    <w:p w14:paraId="3A1F55C3" w14:textId="0CAFB2F6" w:rsidR="00B406ED" w:rsidRPr="00E7631E" w:rsidRDefault="00762535" w:rsidP="001C1323">
      <w:pPr>
        <w:jc w:val="center"/>
        <w:rPr>
          <w:rFonts w:asciiTheme="minorHAnsi" w:hAnsiTheme="minorHAnsi" w:cstheme="minorHAnsi"/>
          <w:sz w:val="22"/>
          <w:szCs w:val="22"/>
        </w:rPr>
      </w:pPr>
      <w:r>
        <w:rPr>
          <w:rFonts w:asciiTheme="minorHAnsi" w:hAnsiTheme="minorHAnsi" w:cstheme="minorHAnsi"/>
          <w:sz w:val="22"/>
          <w:szCs w:val="22"/>
        </w:rPr>
        <w:t xml:space="preserve">Figure </w:t>
      </w:r>
      <w:r w:rsidR="00AD1CEA">
        <w:rPr>
          <w:rFonts w:asciiTheme="minorHAnsi" w:hAnsiTheme="minorHAnsi" w:cstheme="minorHAnsi"/>
          <w:sz w:val="22"/>
          <w:szCs w:val="22"/>
        </w:rPr>
        <w:t>4:</w:t>
      </w:r>
      <w:r w:rsidR="00B164DD">
        <w:rPr>
          <w:rFonts w:asciiTheme="minorHAnsi" w:hAnsiTheme="minorHAnsi" w:cstheme="minorHAnsi"/>
          <w:sz w:val="22"/>
          <w:szCs w:val="22"/>
        </w:rPr>
        <w:t xml:space="preserve"> </w:t>
      </w:r>
      <w:r w:rsidR="00AD1CEA">
        <w:rPr>
          <w:rFonts w:asciiTheme="minorHAnsi" w:hAnsiTheme="minorHAnsi" w:cstheme="minorHAnsi"/>
          <w:sz w:val="22"/>
          <w:szCs w:val="22"/>
        </w:rPr>
        <w:t>‘</w:t>
      </w:r>
      <w:r w:rsidR="00B164DD">
        <w:rPr>
          <w:rFonts w:asciiTheme="minorHAnsi" w:hAnsiTheme="minorHAnsi" w:cstheme="minorHAnsi"/>
          <w:sz w:val="22"/>
          <w:szCs w:val="22"/>
        </w:rPr>
        <w:t>The</w:t>
      </w:r>
      <w:r w:rsidR="00AD1CEA">
        <w:rPr>
          <w:rFonts w:asciiTheme="minorHAnsi" w:hAnsiTheme="minorHAnsi" w:cstheme="minorHAnsi"/>
          <w:sz w:val="22"/>
          <w:szCs w:val="22"/>
        </w:rPr>
        <w:t xml:space="preserve"> </w:t>
      </w:r>
      <w:r w:rsidR="00B164DD">
        <w:rPr>
          <w:rFonts w:asciiTheme="minorHAnsi" w:hAnsiTheme="minorHAnsi" w:cstheme="minorHAnsi"/>
          <w:sz w:val="22"/>
          <w:szCs w:val="22"/>
        </w:rPr>
        <w:t>Unicorn</w:t>
      </w:r>
      <w:r w:rsidR="00AD1CEA">
        <w:rPr>
          <w:rFonts w:asciiTheme="minorHAnsi" w:hAnsiTheme="minorHAnsi" w:cstheme="minorHAnsi"/>
          <w:sz w:val="22"/>
          <w:szCs w:val="22"/>
        </w:rPr>
        <w:t xml:space="preserve"> </w:t>
      </w:r>
      <w:r w:rsidR="00B164DD">
        <w:rPr>
          <w:rFonts w:asciiTheme="minorHAnsi" w:hAnsiTheme="minorHAnsi" w:cstheme="minorHAnsi"/>
          <w:sz w:val="22"/>
          <w:szCs w:val="22"/>
        </w:rPr>
        <w:t>Pub</w:t>
      </w:r>
      <w:r w:rsidR="00AD1CEA">
        <w:rPr>
          <w:rFonts w:asciiTheme="minorHAnsi" w:hAnsiTheme="minorHAnsi" w:cstheme="minorHAnsi"/>
          <w:sz w:val="22"/>
          <w:szCs w:val="22"/>
        </w:rPr>
        <w:t>’</w:t>
      </w:r>
      <w:r w:rsidR="00473606">
        <w:rPr>
          <w:rFonts w:asciiTheme="minorHAnsi" w:hAnsiTheme="minorHAnsi" w:cstheme="minorHAnsi"/>
          <w:sz w:val="22"/>
          <w:szCs w:val="22"/>
        </w:rPr>
        <w:t>,</w:t>
      </w:r>
      <w:r w:rsidR="003007D7">
        <w:rPr>
          <w:rFonts w:asciiTheme="minorHAnsi" w:hAnsiTheme="minorHAnsi" w:cstheme="minorHAnsi"/>
          <w:sz w:val="22"/>
          <w:szCs w:val="22"/>
        </w:rPr>
        <w:t xml:space="preserve"> </w:t>
      </w:r>
      <w:r w:rsidR="001C1323">
        <w:rPr>
          <w:rFonts w:asciiTheme="minorHAnsi" w:hAnsiTheme="minorHAnsi" w:cstheme="minorHAnsi"/>
          <w:sz w:val="22"/>
          <w:szCs w:val="22"/>
        </w:rPr>
        <w:t>image taken</w:t>
      </w:r>
      <w:r w:rsidR="003007D7">
        <w:rPr>
          <w:rFonts w:asciiTheme="minorHAnsi" w:hAnsiTheme="minorHAnsi" w:cstheme="minorHAnsi"/>
          <w:sz w:val="22"/>
          <w:szCs w:val="22"/>
        </w:rPr>
        <w:t xml:space="preserve"> </w:t>
      </w:r>
      <w:r w:rsidR="00AD1CEA">
        <w:rPr>
          <w:rFonts w:asciiTheme="minorHAnsi" w:hAnsiTheme="minorHAnsi" w:cstheme="minorHAnsi"/>
          <w:sz w:val="22"/>
          <w:szCs w:val="22"/>
        </w:rPr>
        <w:t xml:space="preserve">by author </w:t>
      </w:r>
      <w:r w:rsidR="003007D7">
        <w:rPr>
          <w:rFonts w:asciiTheme="minorHAnsi" w:hAnsiTheme="minorHAnsi" w:cstheme="minorHAnsi"/>
          <w:sz w:val="22"/>
          <w:szCs w:val="22"/>
        </w:rPr>
        <w:t>in</w:t>
      </w:r>
      <w:r w:rsidR="001C1323">
        <w:rPr>
          <w:rFonts w:asciiTheme="minorHAnsi" w:hAnsiTheme="minorHAnsi" w:cstheme="minorHAnsi"/>
          <w:sz w:val="22"/>
          <w:szCs w:val="22"/>
        </w:rPr>
        <w:t xml:space="preserve"> Great Malvern taken December 2021</w:t>
      </w:r>
    </w:p>
    <w:p w14:paraId="09A2E3B7" w14:textId="77777777" w:rsidR="001C1323" w:rsidRDefault="001C1323" w:rsidP="00B406ED">
      <w:pPr>
        <w:rPr>
          <w:rFonts w:asciiTheme="minorHAnsi" w:hAnsiTheme="minorHAnsi" w:cstheme="minorHAnsi"/>
          <w:sz w:val="22"/>
          <w:szCs w:val="22"/>
        </w:rPr>
      </w:pPr>
    </w:p>
    <w:p w14:paraId="1179BD7B" w14:textId="4D8CCF10" w:rsidR="00627B26" w:rsidRDefault="00B406ED" w:rsidP="003B40FE">
      <w:pPr>
        <w:rPr>
          <w:rFonts w:asciiTheme="minorHAnsi" w:hAnsiTheme="minorHAnsi" w:cstheme="minorHAnsi"/>
          <w:sz w:val="22"/>
          <w:szCs w:val="22"/>
        </w:rPr>
      </w:pPr>
      <w:r w:rsidRPr="00E7631E">
        <w:rPr>
          <w:rFonts w:asciiTheme="minorHAnsi" w:hAnsiTheme="minorHAnsi" w:cstheme="minorHAnsi"/>
          <w:sz w:val="22"/>
          <w:szCs w:val="22"/>
        </w:rPr>
        <w:t xml:space="preserve">The Malvern landscape </w:t>
      </w:r>
      <w:r w:rsidR="000D0EEE" w:rsidRPr="00E7631E">
        <w:rPr>
          <w:rFonts w:asciiTheme="minorHAnsi" w:hAnsiTheme="minorHAnsi" w:cstheme="minorHAnsi"/>
          <w:sz w:val="22"/>
          <w:szCs w:val="22"/>
        </w:rPr>
        <w:t xml:space="preserve">was forged </w:t>
      </w:r>
      <w:r w:rsidR="00B45679" w:rsidRPr="00E7631E">
        <w:rPr>
          <w:rFonts w:asciiTheme="minorHAnsi" w:hAnsiTheme="minorHAnsi" w:cstheme="minorHAnsi"/>
          <w:sz w:val="22"/>
          <w:szCs w:val="22"/>
        </w:rPr>
        <w:t>more than</w:t>
      </w:r>
      <w:r w:rsidR="000D0EEE" w:rsidRPr="00E7631E">
        <w:rPr>
          <w:rFonts w:asciiTheme="minorHAnsi" w:hAnsiTheme="minorHAnsi" w:cstheme="minorHAnsi"/>
          <w:sz w:val="22"/>
          <w:szCs w:val="22"/>
        </w:rPr>
        <w:t xml:space="preserve"> 600 million years ago, </w:t>
      </w:r>
      <w:r w:rsidR="00B45679" w:rsidRPr="00E7631E">
        <w:rPr>
          <w:rFonts w:asciiTheme="minorHAnsi" w:hAnsiTheme="minorHAnsi" w:cstheme="minorHAnsi"/>
          <w:sz w:val="22"/>
          <w:szCs w:val="22"/>
        </w:rPr>
        <w:t>and the rocks within it are the oldest in Britain.</w:t>
      </w:r>
      <w:r w:rsidR="00B45679" w:rsidRPr="00E7631E">
        <w:rPr>
          <w:rStyle w:val="FootnoteReference"/>
          <w:rFonts w:asciiTheme="minorHAnsi" w:hAnsiTheme="minorHAnsi" w:cstheme="minorHAnsi"/>
          <w:sz w:val="22"/>
          <w:szCs w:val="22"/>
        </w:rPr>
        <w:footnoteReference w:id="30"/>
      </w:r>
      <w:r w:rsidR="00B45679" w:rsidRPr="00E7631E">
        <w:rPr>
          <w:rFonts w:asciiTheme="minorHAnsi" w:hAnsiTheme="minorHAnsi" w:cstheme="minorHAnsi"/>
          <w:sz w:val="22"/>
          <w:szCs w:val="22"/>
        </w:rPr>
        <w:t xml:space="preserve"> </w:t>
      </w:r>
      <w:r w:rsidR="00C022FA" w:rsidRPr="00E7631E">
        <w:rPr>
          <w:rFonts w:asciiTheme="minorHAnsi" w:hAnsiTheme="minorHAnsi" w:cstheme="minorHAnsi"/>
          <w:sz w:val="22"/>
          <w:szCs w:val="22"/>
        </w:rPr>
        <w:t xml:space="preserve">It consists </w:t>
      </w:r>
      <w:r w:rsidRPr="00E7631E">
        <w:rPr>
          <w:rFonts w:asciiTheme="minorHAnsi" w:hAnsiTheme="minorHAnsi" w:cstheme="minorHAnsi"/>
          <w:sz w:val="22"/>
          <w:szCs w:val="22"/>
        </w:rPr>
        <w:t xml:space="preserve">of a line of twenty-two hills with evocative names such as Tinkers and Perseverance. The celts referred to them as </w:t>
      </w:r>
      <w:proofErr w:type="spellStart"/>
      <w:r w:rsidRPr="00E7631E">
        <w:rPr>
          <w:rFonts w:asciiTheme="minorHAnsi" w:hAnsiTheme="minorHAnsi" w:cstheme="minorHAnsi"/>
          <w:sz w:val="22"/>
          <w:szCs w:val="22"/>
        </w:rPr>
        <w:t>Moel</w:t>
      </w:r>
      <w:proofErr w:type="spellEnd"/>
      <w:r w:rsidRPr="00E7631E">
        <w:rPr>
          <w:rFonts w:asciiTheme="minorHAnsi" w:hAnsiTheme="minorHAnsi" w:cstheme="minorHAnsi"/>
          <w:sz w:val="22"/>
          <w:szCs w:val="22"/>
        </w:rPr>
        <w:t>-Bryn. Though diminutive in size they have the feeling of something larger. North Hill is not surprisingly the northern most hill, and also the second highest. One of the tracks that runs along North Hill is called the ‘Pixie Path’ as it was believed to be used by fairies.</w:t>
      </w:r>
      <w:r w:rsidRPr="00E7631E">
        <w:rPr>
          <w:rStyle w:val="FootnoteReference"/>
          <w:rFonts w:asciiTheme="minorHAnsi" w:hAnsiTheme="minorHAnsi" w:cstheme="minorHAnsi"/>
          <w:sz w:val="22"/>
          <w:szCs w:val="22"/>
        </w:rPr>
        <w:footnoteReference w:id="31"/>
      </w:r>
      <w:r w:rsidRPr="00E7631E">
        <w:rPr>
          <w:rFonts w:asciiTheme="minorHAnsi" w:hAnsiTheme="minorHAnsi" w:cstheme="minorHAnsi"/>
          <w:sz w:val="22"/>
          <w:szCs w:val="22"/>
        </w:rPr>
        <w:t xml:space="preserve"> The tradition of fairies in the Malverns is captured in an early 20</w:t>
      </w:r>
      <w:r w:rsidRPr="00E7631E">
        <w:rPr>
          <w:rFonts w:asciiTheme="minorHAnsi" w:hAnsiTheme="minorHAnsi" w:cstheme="minorHAnsi"/>
          <w:sz w:val="22"/>
          <w:szCs w:val="22"/>
          <w:vertAlign w:val="superscript"/>
        </w:rPr>
        <w:t>th</w:t>
      </w:r>
      <w:r w:rsidRPr="00E7631E">
        <w:rPr>
          <w:rFonts w:asciiTheme="minorHAnsi" w:hAnsiTheme="minorHAnsi" w:cstheme="minorHAnsi"/>
          <w:sz w:val="22"/>
          <w:szCs w:val="22"/>
        </w:rPr>
        <w:t xml:space="preserve"> century poem that finishes with the line ‘but Malvern people fear no ill, since fairies bide in their country still.’</w:t>
      </w:r>
      <w:r w:rsidRPr="00E7631E">
        <w:rPr>
          <w:rStyle w:val="FootnoteReference"/>
          <w:rFonts w:asciiTheme="minorHAnsi" w:hAnsiTheme="minorHAnsi" w:cstheme="minorHAnsi"/>
          <w:sz w:val="22"/>
          <w:szCs w:val="22"/>
        </w:rPr>
        <w:footnoteReference w:id="32"/>
      </w:r>
      <w:r w:rsidRPr="00E7631E">
        <w:rPr>
          <w:rFonts w:asciiTheme="minorHAnsi" w:hAnsiTheme="minorHAnsi" w:cstheme="minorHAnsi"/>
          <w:sz w:val="22"/>
          <w:szCs w:val="22"/>
        </w:rPr>
        <w:t xml:space="preserve"> There is a long forgotten historical suggestion that North Hill  lies on a Ley Line</w:t>
      </w:r>
      <w:r w:rsidRPr="00E7631E">
        <w:rPr>
          <w:rFonts w:asciiTheme="minorHAnsi" w:hAnsiTheme="minorHAnsi" w:cstheme="minorHAnsi"/>
          <w:color w:val="202122"/>
          <w:sz w:val="22"/>
          <w:szCs w:val="22"/>
          <w:shd w:val="clear" w:color="auto" w:fill="FFFFFF"/>
        </w:rPr>
        <w:t>.</w:t>
      </w:r>
      <w:r w:rsidRPr="00E7631E">
        <w:rPr>
          <w:rStyle w:val="FootnoteReference"/>
          <w:rFonts w:asciiTheme="minorHAnsi" w:hAnsiTheme="minorHAnsi" w:cstheme="minorHAnsi"/>
          <w:color w:val="202122"/>
          <w:sz w:val="22"/>
          <w:szCs w:val="22"/>
          <w:shd w:val="clear" w:color="auto" w:fill="FFFFFF"/>
        </w:rPr>
        <w:footnoteReference w:id="33"/>
      </w:r>
      <w:r w:rsidR="00473606">
        <w:rPr>
          <w:rFonts w:asciiTheme="minorHAnsi" w:hAnsiTheme="minorHAnsi" w:cstheme="minorHAnsi"/>
          <w:color w:val="202122"/>
          <w:sz w:val="22"/>
          <w:szCs w:val="22"/>
          <w:shd w:val="clear" w:color="auto" w:fill="FFFFFF"/>
        </w:rPr>
        <w:t xml:space="preserve"> </w:t>
      </w:r>
      <w:r w:rsidRPr="00E7631E">
        <w:rPr>
          <w:rFonts w:asciiTheme="minorHAnsi" w:hAnsiTheme="minorHAnsi" w:cstheme="minorHAnsi"/>
          <w:sz w:val="22"/>
          <w:szCs w:val="22"/>
        </w:rPr>
        <w:t>The presence of water in the hills amplifies the landscape. Malvern has around 130 celebrated springs, spouts, fountains and holy wells.</w:t>
      </w:r>
      <w:r w:rsidRPr="00E7631E">
        <w:rPr>
          <w:rStyle w:val="FootnoteReference"/>
          <w:rFonts w:asciiTheme="minorHAnsi" w:hAnsiTheme="minorHAnsi" w:cstheme="minorHAnsi"/>
          <w:sz w:val="22"/>
          <w:szCs w:val="22"/>
        </w:rPr>
        <w:footnoteReference w:id="34"/>
      </w:r>
      <w:r w:rsidRPr="00E7631E">
        <w:rPr>
          <w:rFonts w:asciiTheme="minorHAnsi" w:hAnsiTheme="minorHAnsi" w:cstheme="minorHAnsi"/>
          <w:sz w:val="22"/>
          <w:szCs w:val="22"/>
        </w:rPr>
        <w:t xml:space="preserve"> The Well tradition is strong in this area, and each May they are dressed according to a theme defined by the competition organisers.</w:t>
      </w:r>
      <w:r w:rsidRPr="00E7631E">
        <w:rPr>
          <w:rStyle w:val="FootnoteReference"/>
          <w:rFonts w:asciiTheme="minorHAnsi" w:hAnsiTheme="minorHAnsi" w:cstheme="minorHAnsi"/>
          <w:sz w:val="22"/>
          <w:szCs w:val="22"/>
        </w:rPr>
        <w:footnoteReference w:id="35"/>
      </w:r>
      <w:r w:rsidR="00473606">
        <w:rPr>
          <w:rFonts w:asciiTheme="minorHAnsi" w:hAnsiTheme="minorHAnsi" w:cstheme="minorHAnsi"/>
          <w:sz w:val="22"/>
          <w:szCs w:val="22"/>
        </w:rPr>
        <w:t xml:space="preserve">. </w:t>
      </w:r>
    </w:p>
    <w:p w14:paraId="2DF0762D" w14:textId="77777777" w:rsidR="00A43180" w:rsidRPr="00E7631E" w:rsidRDefault="00A43180" w:rsidP="003B40FE">
      <w:pPr>
        <w:rPr>
          <w:rFonts w:asciiTheme="minorHAnsi" w:hAnsiTheme="minorHAnsi" w:cstheme="minorHAnsi"/>
          <w:sz w:val="22"/>
          <w:szCs w:val="22"/>
        </w:rPr>
      </w:pPr>
    </w:p>
    <w:p w14:paraId="6F760CD9" w14:textId="5B8AE39A" w:rsidR="003F1AA0" w:rsidRPr="00E7631E" w:rsidRDefault="003F1AA0" w:rsidP="00A43180">
      <w:pPr>
        <w:pStyle w:val="Heading2"/>
      </w:pPr>
      <w:r w:rsidRPr="00E7631E">
        <w:t>Methodology</w:t>
      </w:r>
      <w:r w:rsidR="00894B90" w:rsidRPr="00E7631E">
        <w:t xml:space="preserve"> Stage 1</w:t>
      </w:r>
      <w:r w:rsidRPr="00E7631E">
        <w:t xml:space="preserve">: </w:t>
      </w:r>
      <w:r w:rsidR="007E57C5" w:rsidRPr="00E7631E">
        <w:t>Research Initiation,</w:t>
      </w:r>
      <w:r w:rsidR="00654150" w:rsidRPr="00E7631E">
        <w:t xml:space="preserve"> </w:t>
      </w:r>
      <w:r w:rsidRPr="00E7631E">
        <w:t>Scoping and Objective Setting</w:t>
      </w:r>
    </w:p>
    <w:p w14:paraId="1DBB6377" w14:textId="38E37EE2" w:rsidR="003F1AA0" w:rsidRPr="00E7631E" w:rsidRDefault="003F1AA0" w:rsidP="005E46BE"/>
    <w:p w14:paraId="5446113F" w14:textId="1DDBE35B" w:rsidR="0013566F" w:rsidRPr="00E7631E" w:rsidRDefault="00F25CAC" w:rsidP="00F25CAC">
      <w:pPr>
        <w:rPr>
          <w:rFonts w:asciiTheme="minorHAnsi" w:hAnsiTheme="minorHAnsi" w:cstheme="minorHAnsi"/>
          <w:sz w:val="22"/>
          <w:szCs w:val="22"/>
        </w:rPr>
      </w:pPr>
      <w:r w:rsidRPr="00E7631E">
        <w:rPr>
          <w:rFonts w:asciiTheme="minorHAnsi" w:hAnsiTheme="minorHAnsi" w:cstheme="minorHAnsi"/>
          <w:sz w:val="22"/>
          <w:szCs w:val="22"/>
        </w:rPr>
        <w:t>The original idea, the creative spark that ignited the research, was</w:t>
      </w:r>
      <w:r w:rsidR="00167225" w:rsidRPr="00E7631E">
        <w:rPr>
          <w:rFonts w:asciiTheme="minorHAnsi" w:hAnsiTheme="minorHAnsi" w:cstheme="minorHAnsi"/>
          <w:sz w:val="22"/>
          <w:szCs w:val="22"/>
        </w:rPr>
        <w:t xml:space="preserve"> the suggestion of </w:t>
      </w:r>
      <w:r w:rsidRPr="00E7631E">
        <w:rPr>
          <w:rFonts w:asciiTheme="minorHAnsi" w:hAnsiTheme="minorHAnsi" w:cstheme="minorHAnsi"/>
          <w:sz w:val="22"/>
          <w:szCs w:val="22"/>
        </w:rPr>
        <w:t>practis</w:t>
      </w:r>
      <w:r w:rsidR="00167225" w:rsidRPr="00E7631E">
        <w:rPr>
          <w:rFonts w:asciiTheme="minorHAnsi" w:hAnsiTheme="minorHAnsi" w:cstheme="minorHAnsi"/>
          <w:sz w:val="22"/>
          <w:szCs w:val="22"/>
        </w:rPr>
        <w:t>ing</w:t>
      </w:r>
      <w:r w:rsidRPr="00E7631E">
        <w:rPr>
          <w:rFonts w:asciiTheme="minorHAnsi" w:hAnsiTheme="minorHAnsi" w:cstheme="minorHAnsi"/>
          <w:sz w:val="22"/>
          <w:szCs w:val="22"/>
        </w:rPr>
        <w:t xml:space="preserve"> the sacred Japanese art of Aikido in the frame of a western landscape. That the imprinting of an eastern art on a western canvas would somehow illuminate new insights into how sacred space is forged. </w:t>
      </w:r>
      <w:r w:rsidR="0049528D" w:rsidRPr="00E7631E">
        <w:rPr>
          <w:rFonts w:asciiTheme="minorHAnsi" w:hAnsiTheme="minorHAnsi" w:cstheme="minorHAnsi"/>
          <w:sz w:val="22"/>
          <w:szCs w:val="22"/>
        </w:rPr>
        <w:t>After further consideration the research asks the more specific question as to whether</w:t>
      </w:r>
      <w:r w:rsidRPr="00E7631E">
        <w:rPr>
          <w:rFonts w:asciiTheme="minorHAnsi" w:hAnsiTheme="minorHAnsi" w:cstheme="minorHAnsi"/>
          <w:sz w:val="22"/>
          <w:szCs w:val="22"/>
        </w:rPr>
        <w:t xml:space="preserve"> the qualitative experience of the practice of Aikido remained the same when practised </w:t>
      </w:r>
      <w:r w:rsidR="0049528D" w:rsidRPr="00E7631E">
        <w:rPr>
          <w:rFonts w:asciiTheme="minorHAnsi" w:hAnsiTheme="minorHAnsi" w:cstheme="minorHAnsi"/>
          <w:sz w:val="22"/>
          <w:szCs w:val="22"/>
        </w:rPr>
        <w:t xml:space="preserve">in the </w:t>
      </w:r>
      <w:r w:rsidRPr="00E7631E">
        <w:rPr>
          <w:rFonts w:asciiTheme="minorHAnsi" w:hAnsiTheme="minorHAnsi" w:cstheme="minorHAnsi"/>
          <w:sz w:val="22"/>
          <w:szCs w:val="22"/>
        </w:rPr>
        <w:t>Malvern Hills rather than in a traditional doj</w:t>
      </w:r>
      <w:r w:rsidR="00A35AC5" w:rsidRPr="00E7631E">
        <w:rPr>
          <w:rFonts w:asciiTheme="minorHAnsi" w:hAnsiTheme="minorHAnsi" w:cstheme="minorHAnsi"/>
          <w:sz w:val="22"/>
          <w:szCs w:val="22"/>
        </w:rPr>
        <w:t>o</w:t>
      </w:r>
      <w:r w:rsidR="00326488" w:rsidRPr="00E7631E">
        <w:rPr>
          <w:rFonts w:asciiTheme="minorHAnsi" w:hAnsiTheme="minorHAnsi" w:cstheme="minorHAnsi"/>
          <w:sz w:val="22"/>
          <w:szCs w:val="22"/>
        </w:rPr>
        <w:t xml:space="preserve"> and if it differed, in what </w:t>
      </w:r>
      <w:r w:rsidR="00D378D5" w:rsidRPr="00E7631E">
        <w:rPr>
          <w:rFonts w:asciiTheme="minorHAnsi" w:hAnsiTheme="minorHAnsi" w:cstheme="minorHAnsi"/>
          <w:sz w:val="22"/>
          <w:szCs w:val="22"/>
        </w:rPr>
        <w:t xml:space="preserve">way </w:t>
      </w:r>
      <w:r w:rsidR="00A35AC5" w:rsidRPr="00E7631E">
        <w:rPr>
          <w:rFonts w:asciiTheme="minorHAnsi" w:hAnsiTheme="minorHAnsi" w:cstheme="minorHAnsi"/>
          <w:sz w:val="22"/>
          <w:szCs w:val="22"/>
        </w:rPr>
        <w:t>did it differ</w:t>
      </w:r>
      <w:r w:rsidR="0049528D" w:rsidRPr="00E7631E">
        <w:rPr>
          <w:rFonts w:asciiTheme="minorHAnsi" w:hAnsiTheme="minorHAnsi" w:cstheme="minorHAnsi"/>
          <w:sz w:val="22"/>
          <w:szCs w:val="22"/>
        </w:rPr>
        <w:t>?</w:t>
      </w:r>
      <w:r w:rsidR="006342BB">
        <w:rPr>
          <w:rFonts w:asciiTheme="minorHAnsi" w:hAnsiTheme="minorHAnsi" w:cstheme="minorHAnsi"/>
          <w:sz w:val="22"/>
          <w:szCs w:val="22"/>
        </w:rPr>
        <w:t xml:space="preserve"> From a Durkheimian </w:t>
      </w:r>
      <w:r w:rsidR="006342BB">
        <w:rPr>
          <w:rFonts w:asciiTheme="minorHAnsi" w:hAnsiTheme="minorHAnsi" w:cstheme="minorHAnsi"/>
          <w:sz w:val="22"/>
          <w:szCs w:val="22"/>
        </w:rPr>
        <w:lastRenderedPageBreak/>
        <w:t xml:space="preserve">perspective whether there was any evidence of an evoked sacredness outside of </w:t>
      </w:r>
      <w:r w:rsidR="00EF6C3B">
        <w:rPr>
          <w:rFonts w:asciiTheme="minorHAnsi" w:hAnsiTheme="minorHAnsi" w:cstheme="minorHAnsi"/>
          <w:sz w:val="22"/>
          <w:szCs w:val="22"/>
        </w:rPr>
        <w:t>the social</w:t>
      </w:r>
      <w:r w:rsidR="006342BB">
        <w:rPr>
          <w:rFonts w:asciiTheme="minorHAnsi" w:hAnsiTheme="minorHAnsi" w:cstheme="minorHAnsi"/>
          <w:sz w:val="22"/>
          <w:szCs w:val="22"/>
        </w:rPr>
        <w:t xml:space="preserve"> construction</w:t>
      </w:r>
      <w:r w:rsidR="00EF6C3B">
        <w:rPr>
          <w:rFonts w:asciiTheme="minorHAnsi" w:hAnsiTheme="minorHAnsi" w:cstheme="minorHAnsi"/>
          <w:sz w:val="22"/>
          <w:szCs w:val="22"/>
        </w:rPr>
        <w:t xml:space="preserve"> of Aikido</w:t>
      </w:r>
      <w:r w:rsidR="006342BB">
        <w:rPr>
          <w:rFonts w:asciiTheme="minorHAnsi" w:hAnsiTheme="minorHAnsi" w:cstheme="minorHAnsi"/>
          <w:sz w:val="22"/>
          <w:szCs w:val="22"/>
        </w:rPr>
        <w:t xml:space="preserve">? </w:t>
      </w:r>
      <w:r w:rsidR="006342BB">
        <w:rPr>
          <w:rStyle w:val="FootnoteReference"/>
          <w:rFonts w:asciiTheme="minorHAnsi" w:hAnsiTheme="minorHAnsi" w:cstheme="minorHAnsi"/>
          <w:sz w:val="22"/>
          <w:szCs w:val="22"/>
        </w:rPr>
        <w:footnoteReference w:id="36"/>
      </w:r>
    </w:p>
    <w:p w14:paraId="56398E07" w14:textId="77777777" w:rsidR="00A275C3" w:rsidRPr="00E7631E" w:rsidRDefault="00A275C3" w:rsidP="00F25CAC">
      <w:pPr>
        <w:rPr>
          <w:rFonts w:asciiTheme="minorHAnsi" w:hAnsiTheme="minorHAnsi" w:cstheme="minorHAnsi"/>
          <w:sz w:val="22"/>
          <w:szCs w:val="22"/>
        </w:rPr>
      </w:pPr>
    </w:p>
    <w:p w14:paraId="3CBAFF0F" w14:textId="6ADFD2AC" w:rsidR="00A275C3" w:rsidRPr="00A43180" w:rsidRDefault="00A275C3" w:rsidP="00A43180">
      <w:pPr>
        <w:pStyle w:val="Heading2"/>
      </w:pPr>
      <w:r w:rsidRPr="00A43180">
        <w:t>Methodology</w:t>
      </w:r>
      <w:r w:rsidR="00D378D5" w:rsidRPr="00A43180">
        <w:t xml:space="preserve"> Stage 2</w:t>
      </w:r>
      <w:r w:rsidRPr="00A43180">
        <w:t>: Detailed Analysis, Design, and Test:</w:t>
      </w:r>
    </w:p>
    <w:p w14:paraId="0CA7B27A" w14:textId="77777777" w:rsidR="00A275C3" w:rsidRPr="00E7631E" w:rsidRDefault="00A275C3" w:rsidP="00A275C3">
      <w:pPr>
        <w:rPr>
          <w:rFonts w:asciiTheme="minorHAnsi" w:hAnsiTheme="minorHAnsi" w:cstheme="minorHAnsi"/>
          <w:sz w:val="22"/>
          <w:szCs w:val="22"/>
        </w:rPr>
      </w:pPr>
    </w:p>
    <w:p w14:paraId="210DBBE4" w14:textId="1E59CCE9" w:rsidR="00A275C3" w:rsidRDefault="0002397C" w:rsidP="006342BB">
      <w:pPr>
        <w:rPr>
          <w:rFonts w:asciiTheme="minorHAnsi" w:hAnsiTheme="minorHAnsi" w:cstheme="minorHAnsi"/>
          <w:sz w:val="22"/>
          <w:szCs w:val="22"/>
        </w:rPr>
      </w:pPr>
      <w:r w:rsidRPr="00E7631E">
        <w:rPr>
          <w:rFonts w:asciiTheme="minorHAnsi" w:hAnsiTheme="minorHAnsi" w:cstheme="minorHAnsi"/>
          <w:sz w:val="22"/>
          <w:szCs w:val="22"/>
        </w:rPr>
        <w:t>Aikido literally translates as ‘way of spiritual harmony’. It was founded by Morihei Ueshiba in the early part of the 20</w:t>
      </w:r>
      <w:r w:rsidRPr="00E7631E">
        <w:rPr>
          <w:rFonts w:asciiTheme="minorHAnsi" w:hAnsiTheme="minorHAnsi" w:cstheme="minorHAnsi"/>
          <w:sz w:val="22"/>
          <w:szCs w:val="22"/>
          <w:vertAlign w:val="superscript"/>
        </w:rPr>
        <w:t>th</w:t>
      </w:r>
      <w:r w:rsidRPr="00E7631E">
        <w:rPr>
          <w:rFonts w:asciiTheme="minorHAnsi" w:hAnsiTheme="minorHAnsi" w:cstheme="minorHAnsi"/>
          <w:sz w:val="22"/>
          <w:szCs w:val="22"/>
        </w:rPr>
        <w:t xml:space="preserve"> Century though its origins extend back to Tadeka Sokaku and then further back to the Samurai. </w:t>
      </w:r>
      <w:r w:rsidR="00515162" w:rsidRPr="00E7631E">
        <w:rPr>
          <w:rFonts w:asciiTheme="minorHAnsi" w:hAnsiTheme="minorHAnsi" w:cstheme="minorHAnsi"/>
          <w:sz w:val="22"/>
          <w:szCs w:val="22"/>
        </w:rPr>
        <w:t>The art has extensive roots into the Shinto Religion of Japan</w:t>
      </w:r>
      <w:r w:rsidR="006342BB">
        <w:rPr>
          <w:rFonts w:asciiTheme="minorHAnsi" w:hAnsiTheme="minorHAnsi" w:cstheme="minorHAnsi"/>
          <w:sz w:val="22"/>
          <w:szCs w:val="22"/>
        </w:rPr>
        <w:t xml:space="preserve">. </w:t>
      </w:r>
      <w:r w:rsidRPr="00E7631E">
        <w:rPr>
          <w:rFonts w:asciiTheme="minorHAnsi" w:hAnsiTheme="minorHAnsi" w:cstheme="minorHAnsi"/>
          <w:sz w:val="22"/>
          <w:szCs w:val="22"/>
        </w:rPr>
        <w:t>Ueshiba said “</w:t>
      </w:r>
      <w:r w:rsidR="000F1397" w:rsidRPr="00E7631E">
        <w:rPr>
          <w:rFonts w:asciiTheme="minorHAnsi" w:hAnsiTheme="minorHAnsi" w:cstheme="minorHAnsi"/>
          <w:sz w:val="22"/>
          <w:szCs w:val="22"/>
        </w:rPr>
        <w:t>A</w:t>
      </w:r>
      <w:r w:rsidRPr="00E7631E">
        <w:rPr>
          <w:rFonts w:asciiTheme="minorHAnsi" w:hAnsiTheme="minorHAnsi" w:cstheme="minorHAnsi"/>
          <w:sz w:val="22"/>
          <w:szCs w:val="22"/>
        </w:rPr>
        <w:t xml:space="preserve">ikido is the function of universal harmony expressed through the body’. </w:t>
      </w:r>
      <w:r w:rsidRPr="00E7631E">
        <w:rPr>
          <w:rStyle w:val="FootnoteReference"/>
          <w:rFonts w:asciiTheme="minorHAnsi" w:hAnsiTheme="minorHAnsi" w:cstheme="minorHAnsi"/>
          <w:sz w:val="22"/>
          <w:szCs w:val="22"/>
        </w:rPr>
        <w:footnoteReference w:id="37"/>
      </w:r>
      <w:r w:rsidR="000F04A2" w:rsidRPr="00E7631E">
        <w:rPr>
          <w:rFonts w:asciiTheme="minorHAnsi" w:hAnsiTheme="minorHAnsi" w:cstheme="minorHAnsi"/>
          <w:sz w:val="22"/>
          <w:szCs w:val="22"/>
        </w:rPr>
        <w:t xml:space="preserve"> At its highest levels Aikido is a moving meditation, </w:t>
      </w:r>
      <w:r w:rsidR="005A4906" w:rsidRPr="00E7631E">
        <w:rPr>
          <w:rFonts w:asciiTheme="minorHAnsi" w:hAnsiTheme="minorHAnsi" w:cstheme="minorHAnsi"/>
          <w:sz w:val="22"/>
          <w:szCs w:val="22"/>
        </w:rPr>
        <w:t xml:space="preserve">a vehicle of and for spiritual </w:t>
      </w:r>
      <w:r w:rsidR="008F1D9E" w:rsidRPr="00E7631E">
        <w:rPr>
          <w:rFonts w:asciiTheme="minorHAnsi" w:hAnsiTheme="minorHAnsi" w:cstheme="minorHAnsi"/>
          <w:sz w:val="22"/>
          <w:szCs w:val="22"/>
        </w:rPr>
        <w:t>realisation</w:t>
      </w:r>
      <w:r w:rsidR="005A4906" w:rsidRPr="00E7631E">
        <w:rPr>
          <w:rStyle w:val="FootnoteReference"/>
          <w:rFonts w:asciiTheme="minorHAnsi" w:hAnsiTheme="minorHAnsi" w:cstheme="minorHAnsi"/>
          <w:sz w:val="22"/>
          <w:szCs w:val="22"/>
        </w:rPr>
        <w:footnoteReference w:id="38"/>
      </w:r>
      <w:r w:rsidR="006342BB">
        <w:rPr>
          <w:rFonts w:asciiTheme="minorHAnsi" w:hAnsiTheme="minorHAnsi" w:cstheme="minorHAnsi"/>
          <w:sz w:val="22"/>
          <w:szCs w:val="22"/>
        </w:rPr>
        <w:t xml:space="preserve"> </w:t>
      </w:r>
      <w:r w:rsidR="00E647F6" w:rsidRPr="00E7631E">
        <w:rPr>
          <w:rFonts w:asciiTheme="minorHAnsi" w:hAnsiTheme="minorHAnsi" w:cstheme="minorHAnsi"/>
          <w:sz w:val="22"/>
          <w:szCs w:val="22"/>
        </w:rPr>
        <w:t>Aikido is an excellent example of the Durkheim sacred construct. It is a man-made art, something set apart in a dojo, something that only its practitioners regard as sacred.</w:t>
      </w:r>
      <w:r w:rsidR="00627B26">
        <w:rPr>
          <w:rStyle w:val="FootnoteReference"/>
          <w:rFonts w:asciiTheme="minorHAnsi" w:hAnsiTheme="minorHAnsi" w:cstheme="minorHAnsi"/>
          <w:sz w:val="22"/>
          <w:szCs w:val="22"/>
        </w:rPr>
        <w:footnoteReference w:id="39"/>
      </w:r>
      <w:r w:rsidR="00E647F6" w:rsidRPr="00E7631E">
        <w:rPr>
          <w:rFonts w:asciiTheme="minorHAnsi" w:hAnsiTheme="minorHAnsi" w:cstheme="minorHAnsi"/>
          <w:sz w:val="22"/>
          <w:szCs w:val="22"/>
        </w:rPr>
        <w:t xml:space="preserve"> As Durkheim suggests the place where the Art is practised is only sacred whilst that practice continues to take place. Practitioners have a shared group cultural </w:t>
      </w:r>
      <w:r w:rsidR="00B3508E">
        <w:rPr>
          <w:rFonts w:asciiTheme="minorHAnsi" w:hAnsiTheme="minorHAnsi" w:cstheme="minorHAnsi"/>
          <w:sz w:val="22"/>
          <w:szCs w:val="22"/>
        </w:rPr>
        <w:t>identity</w:t>
      </w:r>
      <w:r w:rsidR="008B0B11">
        <w:rPr>
          <w:rFonts w:asciiTheme="minorHAnsi" w:hAnsiTheme="minorHAnsi" w:cstheme="minorHAnsi"/>
          <w:sz w:val="22"/>
          <w:szCs w:val="22"/>
        </w:rPr>
        <w:t xml:space="preserve"> and there is extensive focus on the</w:t>
      </w:r>
      <w:r w:rsidR="00B3508E">
        <w:rPr>
          <w:rFonts w:asciiTheme="minorHAnsi" w:hAnsiTheme="minorHAnsi" w:cstheme="minorHAnsi"/>
          <w:sz w:val="22"/>
          <w:szCs w:val="22"/>
        </w:rPr>
        <w:t xml:space="preserve"> </w:t>
      </w:r>
      <w:r w:rsidR="00E647F6" w:rsidRPr="00E7631E">
        <w:rPr>
          <w:rFonts w:asciiTheme="minorHAnsi" w:hAnsiTheme="minorHAnsi" w:cstheme="minorHAnsi"/>
          <w:sz w:val="22"/>
          <w:szCs w:val="22"/>
        </w:rPr>
        <w:t>‘embodied experience’</w:t>
      </w:r>
      <w:r w:rsidR="0095189B">
        <w:rPr>
          <w:rFonts w:asciiTheme="minorHAnsi" w:hAnsiTheme="minorHAnsi" w:cstheme="minorHAnsi"/>
          <w:sz w:val="22"/>
          <w:szCs w:val="22"/>
        </w:rPr>
        <w:t xml:space="preserve">. </w:t>
      </w:r>
      <w:r w:rsidR="008B0B11">
        <w:rPr>
          <w:rFonts w:asciiTheme="minorHAnsi" w:hAnsiTheme="minorHAnsi" w:cstheme="minorHAnsi"/>
          <w:sz w:val="22"/>
          <w:szCs w:val="22"/>
        </w:rPr>
        <w:t>Merleau-Ponty suggests</w:t>
      </w:r>
      <w:r w:rsidR="00E647F6" w:rsidRPr="00E7631E">
        <w:rPr>
          <w:rFonts w:asciiTheme="minorHAnsi" w:hAnsiTheme="minorHAnsi" w:cstheme="minorHAnsi"/>
          <w:sz w:val="22"/>
          <w:szCs w:val="22"/>
        </w:rPr>
        <w:t xml:space="preserve"> that ‘true philosophy consists in relearning to look at the world, through a different understanding of this lived body. </w:t>
      </w:r>
      <w:r w:rsidR="00E647F6" w:rsidRPr="00E7631E">
        <w:rPr>
          <w:rStyle w:val="FootnoteReference"/>
          <w:rFonts w:asciiTheme="minorHAnsi" w:hAnsiTheme="minorHAnsi" w:cstheme="minorHAnsi"/>
          <w:sz w:val="22"/>
          <w:szCs w:val="22"/>
        </w:rPr>
        <w:footnoteReference w:id="40"/>
      </w:r>
      <w:r w:rsidR="00E647F6" w:rsidRPr="00E7631E">
        <w:rPr>
          <w:rFonts w:asciiTheme="minorHAnsi" w:hAnsiTheme="minorHAnsi" w:cstheme="minorHAnsi"/>
          <w:sz w:val="22"/>
          <w:szCs w:val="22"/>
        </w:rPr>
        <w:t xml:space="preserve"> </w:t>
      </w:r>
      <w:r w:rsidR="0095189B">
        <w:rPr>
          <w:rFonts w:asciiTheme="minorHAnsi" w:hAnsiTheme="minorHAnsi" w:cstheme="minorHAnsi"/>
          <w:sz w:val="22"/>
          <w:szCs w:val="22"/>
        </w:rPr>
        <w:t xml:space="preserve">. </w:t>
      </w:r>
      <w:r w:rsidR="006342BB">
        <w:rPr>
          <w:rFonts w:asciiTheme="minorHAnsi" w:hAnsiTheme="minorHAnsi" w:cstheme="minorHAnsi"/>
          <w:sz w:val="22"/>
          <w:szCs w:val="22"/>
        </w:rPr>
        <w:t>In this instance the</w:t>
      </w:r>
      <w:r w:rsidR="005E46BE">
        <w:rPr>
          <w:rFonts w:asciiTheme="minorHAnsi" w:hAnsiTheme="minorHAnsi" w:cstheme="minorHAnsi"/>
          <w:sz w:val="22"/>
          <w:szCs w:val="22"/>
        </w:rPr>
        <w:t xml:space="preserve"> Aikido, the intentionality behind Aikid</w:t>
      </w:r>
      <w:r w:rsidR="007B30D1">
        <w:rPr>
          <w:rFonts w:asciiTheme="minorHAnsi" w:hAnsiTheme="minorHAnsi" w:cstheme="minorHAnsi"/>
          <w:sz w:val="22"/>
          <w:szCs w:val="22"/>
        </w:rPr>
        <w:t xml:space="preserve">o, is perfectly suited to the evocation of sacredness. </w:t>
      </w:r>
    </w:p>
    <w:p w14:paraId="7616C7FB" w14:textId="77777777" w:rsidR="001D03EC" w:rsidRPr="00E7631E" w:rsidRDefault="001D03EC" w:rsidP="006342BB">
      <w:pPr>
        <w:rPr>
          <w:rFonts w:asciiTheme="minorHAnsi" w:hAnsiTheme="minorHAnsi" w:cstheme="minorHAnsi"/>
          <w:sz w:val="22"/>
          <w:szCs w:val="22"/>
        </w:rPr>
      </w:pPr>
    </w:p>
    <w:p w14:paraId="1CA9CFAC" w14:textId="3990CC5B" w:rsidR="0013566F" w:rsidRPr="00E7631E" w:rsidRDefault="0013566F" w:rsidP="00CC5A60">
      <w:pPr>
        <w:jc w:val="center"/>
        <w:rPr>
          <w:rFonts w:asciiTheme="minorHAnsi" w:hAnsiTheme="minorHAnsi" w:cstheme="minorHAnsi"/>
          <w:sz w:val="22"/>
          <w:szCs w:val="22"/>
        </w:rPr>
      </w:pPr>
      <w:r w:rsidRPr="00E7631E">
        <w:rPr>
          <w:rFonts w:asciiTheme="minorHAnsi" w:hAnsiTheme="minorHAnsi" w:cstheme="minorHAnsi"/>
          <w:noProof/>
          <w:sz w:val="22"/>
          <w:szCs w:val="22"/>
        </w:rPr>
        <w:drawing>
          <wp:inline distT="0" distB="0" distL="0" distR="0" wp14:anchorId="02FC94DB" wp14:editId="3B0A84D0">
            <wp:extent cx="2834640" cy="3195919"/>
            <wp:effectExtent l="0" t="0" r="0" b="5080"/>
            <wp:docPr id="5" name="Picture 5" descr="A picture containing indoor,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floor, ceil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4193" cy="3240513"/>
                    </a:xfrm>
                    <a:prstGeom prst="rect">
                      <a:avLst/>
                    </a:prstGeom>
                  </pic:spPr>
                </pic:pic>
              </a:graphicData>
            </a:graphic>
          </wp:inline>
        </w:drawing>
      </w:r>
    </w:p>
    <w:p w14:paraId="26E8BA09" w14:textId="39E758D2" w:rsidR="007C5AD4" w:rsidRPr="00E7631E" w:rsidRDefault="00ED104A" w:rsidP="004057B0">
      <w:pPr>
        <w:jc w:val="center"/>
        <w:rPr>
          <w:rFonts w:asciiTheme="minorHAnsi" w:hAnsiTheme="minorHAnsi" w:cstheme="minorHAnsi"/>
          <w:sz w:val="22"/>
          <w:szCs w:val="22"/>
        </w:rPr>
      </w:pPr>
      <w:r>
        <w:rPr>
          <w:rFonts w:asciiTheme="minorHAnsi" w:hAnsiTheme="minorHAnsi" w:cstheme="minorHAnsi"/>
          <w:sz w:val="22"/>
          <w:szCs w:val="22"/>
        </w:rPr>
        <w:t xml:space="preserve">Figure </w:t>
      </w:r>
      <w:r w:rsidR="00AD1CEA">
        <w:rPr>
          <w:rFonts w:asciiTheme="minorHAnsi" w:hAnsiTheme="minorHAnsi" w:cstheme="minorHAnsi"/>
          <w:sz w:val="22"/>
          <w:szCs w:val="22"/>
        </w:rPr>
        <w:t>5</w:t>
      </w:r>
      <w:r>
        <w:rPr>
          <w:rFonts w:asciiTheme="minorHAnsi" w:hAnsiTheme="minorHAnsi" w:cstheme="minorHAnsi"/>
          <w:sz w:val="22"/>
          <w:szCs w:val="22"/>
        </w:rPr>
        <w:t>:</w:t>
      </w:r>
      <w:r w:rsidR="0059648F" w:rsidRPr="00E7631E">
        <w:rPr>
          <w:rFonts w:asciiTheme="minorHAnsi" w:hAnsiTheme="minorHAnsi" w:cstheme="minorHAnsi"/>
          <w:sz w:val="22"/>
          <w:szCs w:val="22"/>
        </w:rPr>
        <w:t xml:space="preserve"> </w:t>
      </w:r>
      <w:r w:rsidR="00AD1CEA">
        <w:rPr>
          <w:rFonts w:asciiTheme="minorHAnsi" w:hAnsiTheme="minorHAnsi" w:cstheme="minorHAnsi"/>
          <w:sz w:val="22"/>
          <w:szCs w:val="22"/>
        </w:rPr>
        <w:t>‘</w:t>
      </w:r>
      <w:r>
        <w:rPr>
          <w:rFonts w:asciiTheme="minorHAnsi" w:hAnsiTheme="minorHAnsi" w:cstheme="minorHAnsi"/>
          <w:sz w:val="22"/>
          <w:szCs w:val="22"/>
        </w:rPr>
        <w:t>Sensei Martin Ladbrooke</w:t>
      </w:r>
      <w:r w:rsidR="00AD1CEA">
        <w:rPr>
          <w:rFonts w:asciiTheme="minorHAnsi" w:hAnsiTheme="minorHAnsi" w:cstheme="minorHAnsi"/>
          <w:sz w:val="22"/>
          <w:szCs w:val="22"/>
        </w:rPr>
        <w:t>’</w:t>
      </w:r>
      <w:r>
        <w:rPr>
          <w:rFonts w:asciiTheme="minorHAnsi" w:hAnsiTheme="minorHAnsi" w:cstheme="minorHAnsi"/>
          <w:sz w:val="22"/>
          <w:szCs w:val="22"/>
        </w:rPr>
        <w:t xml:space="preserve"> at </w:t>
      </w:r>
      <w:r w:rsidR="0059648F" w:rsidRPr="00E7631E">
        <w:rPr>
          <w:rFonts w:asciiTheme="minorHAnsi" w:hAnsiTheme="minorHAnsi" w:cstheme="minorHAnsi"/>
          <w:sz w:val="22"/>
          <w:szCs w:val="22"/>
        </w:rPr>
        <w:t xml:space="preserve">Tonbo (Dragonfly) Aikido </w:t>
      </w:r>
      <w:r w:rsidR="004057B0">
        <w:rPr>
          <w:rFonts w:asciiTheme="minorHAnsi" w:hAnsiTheme="minorHAnsi" w:cstheme="minorHAnsi"/>
          <w:sz w:val="22"/>
          <w:szCs w:val="22"/>
        </w:rPr>
        <w:t>in</w:t>
      </w:r>
      <w:r w:rsidR="0059648F" w:rsidRPr="00E7631E">
        <w:rPr>
          <w:rFonts w:asciiTheme="minorHAnsi" w:hAnsiTheme="minorHAnsi" w:cstheme="minorHAnsi"/>
          <w:sz w:val="22"/>
          <w:szCs w:val="22"/>
        </w:rPr>
        <w:t xml:space="preserve"> Redditch</w:t>
      </w:r>
      <w:r w:rsidR="00AD1CEA">
        <w:rPr>
          <w:rFonts w:asciiTheme="minorHAnsi" w:hAnsiTheme="minorHAnsi" w:cstheme="minorHAnsi"/>
          <w:sz w:val="22"/>
          <w:szCs w:val="22"/>
        </w:rPr>
        <w:t xml:space="preserve"> 25/11/2021</w:t>
      </w:r>
    </w:p>
    <w:p w14:paraId="23B80D25" w14:textId="77777777" w:rsidR="009C527C" w:rsidRPr="00E7631E" w:rsidRDefault="009C527C" w:rsidP="004057B0">
      <w:pPr>
        <w:jc w:val="center"/>
        <w:rPr>
          <w:rFonts w:asciiTheme="minorHAnsi" w:hAnsiTheme="minorHAnsi" w:cstheme="minorHAnsi"/>
          <w:sz w:val="22"/>
          <w:szCs w:val="22"/>
        </w:rPr>
      </w:pPr>
    </w:p>
    <w:p w14:paraId="408D24BD" w14:textId="05C04906" w:rsidR="00D04CF0" w:rsidRPr="00E7631E" w:rsidRDefault="00D04CF0" w:rsidP="003B40FE">
      <w:pPr>
        <w:rPr>
          <w:rFonts w:asciiTheme="minorHAnsi" w:hAnsiTheme="minorHAnsi" w:cstheme="minorHAnsi"/>
          <w:sz w:val="22"/>
          <w:szCs w:val="22"/>
        </w:rPr>
      </w:pPr>
      <w:r w:rsidRPr="00E7631E">
        <w:rPr>
          <w:rFonts w:asciiTheme="minorHAnsi" w:hAnsiTheme="minorHAnsi" w:cstheme="minorHAnsi"/>
          <w:sz w:val="22"/>
          <w:szCs w:val="22"/>
        </w:rPr>
        <w:lastRenderedPageBreak/>
        <w:t>S</w:t>
      </w:r>
      <w:r w:rsidR="00373538" w:rsidRPr="00E7631E">
        <w:rPr>
          <w:rFonts w:asciiTheme="minorHAnsi" w:hAnsiTheme="minorHAnsi" w:cstheme="minorHAnsi"/>
          <w:sz w:val="22"/>
          <w:szCs w:val="22"/>
        </w:rPr>
        <w:t xml:space="preserve">elf-knowledge is absolutely critical </w:t>
      </w:r>
      <w:r w:rsidR="00C1087F" w:rsidRPr="00E7631E">
        <w:rPr>
          <w:rFonts w:asciiTheme="minorHAnsi" w:hAnsiTheme="minorHAnsi" w:cstheme="minorHAnsi"/>
          <w:sz w:val="22"/>
          <w:szCs w:val="22"/>
        </w:rPr>
        <w:t>in</w:t>
      </w:r>
      <w:r w:rsidR="00373538" w:rsidRPr="00E7631E">
        <w:rPr>
          <w:rFonts w:asciiTheme="minorHAnsi" w:hAnsiTheme="minorHAnsi" w:cstheme="minorHAnsi"/>
          <w:sz w:val="22"/>
          <w:szCs w:val="22"/>
        </w:rPr>
        <w:t xml:space="preserve"> this type of investigation</w:t>
      </w:r>
      <w:r w:rsidR="00E72C46" w:rsidRPr="00E7631E">
        <w:rPr>
          <w:rFonts w:asciiTheme="minorHAnsi" w:hAnsiTheme="minorHAnsi" w:cstheme="minorHAnsi"/>
          <w:sz w:val="22"/>
          <w:szCs w:val="22"/>
        </w:rPr>
        <w:t xml:space="preserve"> as one recognises how one’s</w:t>
      </w:r>
      <w:r w:rsidR="00373538" w:rsidRPr="00E7631E">
        <w:rPr>
          <w:rFonts w:asciiTheme="minorHAnsi" w:hAnsiTheme="minorHAnsi" w:cstheme="minorHAnsi"/>
          <w:sz w:val="22"/>
          <w:szCs w:val="22"/>
        </w:rPr>
        <w:t xml:space="preserve"> own ‘horizon of significance’ might impact</w:t>
      </w:r>
      <w:r w:rsidR="00471CC3" w:rsidRPr="00E7631E">
        <w:rPr>
          <w:rFonts w:asciiTheme="minorHAnsi" w:hAnsiTheme="minorHAnsi" w:cstheme="minorHAnsi"/>
          <w:sz w:val="22"/>
          <w:szCs w:val="22"/>
        </w:rPr>
        <w:t xml:space="preserve"> the findings. I am a </w:t>
      </w:r>
      <w:r w:rsidR="0095189B" w:rsidRPr="00E7631E">
        <w:rPr>
          <w:rFonts w:asciiTheme="minorHAnsi" w:hAnsiTheme="minorHAnsi" w:cstheme="minorHAnsi"/>
          <w:sz w:val="22"/>
          <w:szCs w:val="22"/>
        </w:rPr>
        <w:t>60-year-old</w:t>
      </w:r>
      <w:r w:rsidR="00471CC3" w:rsidRPr="00E7631E">
        <w:rPr>
          <w:rFonts w:asciiTheme="minorHAnsi" w:hAnsiTheme="minorHAnsi" w:cstheme="minorHAnsi"/>
          <w:sz w:val="22"/>
          <w:szCs w:val="22"/>
        </w:rPr>
        <w:t xml:space="preserve"> male</w:t>
      </w:r>
      <w:r w:rsidR="007B30D1">
        <w:rPr>
          <w:rFonts w:asciiTheme="minorHAnsi" w:hAnsiTheme="minorHAnsi" w:cstheme="minorHAnsi"/>
          <w:sz w:val="22"/>
          <w:szCs w:val="22"/>
        </w:rPr>
        <w:t xml:space="preserve"> widower</w:t>
      </w:r>
      <w:r w:rsidR="00471CC3" w:rsidRPr="00E7631E">
        <w:rPr>
          <w:rFonts w:asciiTheme="minorHAnsi" w:hAnsiTheme="minorHAnsi" w:cstheme="minorHAnsi"/>
          <w:sz w:val="22"/>
          <w:szCs w:val="22"/>
        </w:rPr>
        <w:t xml:space="preserve"> with experience in the Martial Arts and Shamanism. </w:t>
      </w:r>
      <w:r w:rsidRPr="00E7631E">
        <w:rPr>
          <w:rFonts w:asciiTheme="minorHAnsi" w:hAnsiTheme="minorHAnsi" w:cstheme="minorHAnsi"/>
          <w:sz w:val="22"/>
          <w:szCs w:val="22"/>
        </w:rPr>
        <w:t xml:space="preserve">I also have an extensive corporate </w:t>
      </w:r>
      <w:r w:rsidR="00C26698" w:rsidRPr="00E7631E">
        <w:rPr>
          <w:rFonts w:asciiTheme="minorHAnsi" w:hAnsiTheme="minorHAnsi" w:cstheme="minorHAnsi"/>
          <w:sz w:val="22"/>
          <w:szCs w:val="22"/>
        </w:rPr>
        <w:t>background</w:t>
      </w:r>
      <w:r w:rsidRPr="00E7631E">
        <w:rPr>
          <w:rFonts w:asciiTheme="minorHAnsi" w:hAnsiTheme="minorHAnsi" w:cstheme="minorHAnsi"/>
          <w:sz w:val="22"/>
          <w:szCs w:val="22"/>
        </w:rPr>
        <w:t xml:space="preserve"> and am grounded in </w:t>
      </w:r>
      <w:r w:rsidR="00507B9F" w:rsidRPr="00E7631E">
        <w:rPr>
          <w:rFonts w:asciiTheme="minorHAnsi" w:hAnsiTheme="minorHAnsi" w:cstheme="minorHAnsi"/>
          <w:sz w:val="22"/>
          <w:szCs w:val="22"/>
        </w:rPr>
        <w:t xml:space="preserve">many </w:t>
      </w:r>
      <w:r w:rsidR="007C4AFE" w:rsidRPr="00E7631E">
        <w:rPr>
          <w:rFonts w:asciiTheme="minorHAnsi" w:hAnsiTheme="minorHAnsi" w:cstheme="minorHAnsi"/>
          <w:sz w:val="22"/>
          <w:szCs w:val="22"/>
        </w:rPr>
        <w:t xml:space="preserve">western materialistic </w:t>
      </w:r>
      <w:r w:rsidRPr="00E7631E">
        <w:rPr>
          <w:rFonts w:asciiTheme="minorHAnsi" w:hAnsiTheme="minorHAnsi" w:cstheme="minorHAnsi"/>
          <w:sz w:val="22"/>
          <w:szCs w:val="22"/>
        </w:rPr>
        <w:t xml:space="preserve">cultural norms, and </w:t>
      </w:r>
      <w:r w:rsidR="00C26698" w:rsidRPr="00E7631E">
        <w:rPr>
          <w:rFonts w:asciiTheme="minorHAnsi" w:hAnsiTheme="minorHAnsi" w:cstheme="minorHAnsi"/>
          <w:sz w:val="22"/>
          <w:szCs w:val="22"/>
        </w:rPr>
        <w:t>societal</w:t>
      </w:r>
      <w:r w:rsidRPr="00E7631E">
        <w:rPr>
          <w:rFonts w:asciiTheme="minorHAnsi" w:hAnsiTheme="minorHAnsi" w:cstheme="minorHAnsi"/>
          <w:sz w:val="22"/>
          <w:szCs w:val="22"/>
        </w:rPr>
        <w:t xml:space="preserve"> expectations. </w:t>
      </w:r>
      <w:r w:rsidR="003F5B91" w:rsidRPr="00E7631E">
        <w:rPr>
          <w:rFonts w:asciiTheme="minorHAnsi" w:hAnsiTheme="minorHAnsi" w:cstheme="minorHAnsi"/>
          <w:sz w:val="22"/>
          <w:szCs w:val="22"/>
        </w:rPr>
        <w:t xml:space="preserve">Tilley suggests that </w:t>
      </w:r>
      <w:r w:rsidR="0095189B" w:rsidRPr="00E7631E">
        <w:rPr>
          <w:rFonts w:asciiTheme="minorHAnsi" w:hAnsiTheme="minorHAnsi" w:cstheme="minorHAnsi"/>
          <w:sz w:val="22"/>
          <w:szCs w:val="22"/>
        </w:rPr>
        <w:t>one’s</w:t>
      </w:r>
      <w:r w:rsidR="003F5B91" w:rsidRPr="00E7631E">
        <w:rPr>
          <w:rFonts w:asciiTheme="minorHAnsi" w:hAnsiTheme="minorHAnsi" w:cstheme="minorHAnsi"/>
          <w:sz w:val="22"/>
          <w:szCs w:val="22"/>
        </w:rPr>
        <w:t xml:space="preserve"> own identity can become tied to a </w:t>
      </w:r>
      <w:r w:rsidR="007B30D1" w:rsidRPr="00E7631E">
        <w:rPr>
          <w:rFonts w:asciiTheme="minorHAnsi" w:hAnsiTheme="minorHAnsi" w:cstheme="minorHAnsi"/>
          <w:sz w:val="22"/>
          <w:szCs w:val="22"/>
        </w:rPr>
        <w:t>place,</w:t>
      </w:r>
      <w:r w:rsidR="00475B1E" w:rsidRPr="00E7631E">
        <w:rPr>
          <w:rFonts w:asciiTheme="minorHAnsi" w:hAnsiTheme="minorHAnsi" w:cstheme="minorHAnsi"/>
          <w:sz w:val="22"/>
          <w:szCs w:val="22"/>
        </w:rPr>
        <w:t xml:space="preserve"> and this is pertinent in this instance</w:t>
      </w:r>
      <w:r w:rsidR="003F5B91" w:rsidRPr="00E7631E">
        <w:rPr>
          <w:rFonts w:asciiTheme="minorHAnsi" w:hAnsiTheme="minorHAnsi" w:cstheme="minorHAnsi"/>
          <w:sz w:val="22"/>
          <w:szCs w:val="22"/>
        </w:rPr>
        <w:t xml:space="preserve">. </w:t>
      </w:r>
      <w:r w:rsidR="003F5B91" w:rsidRPr="00E7631E">
        <w:rPr>
          <w:rStyle w:val="FootnoteReference"/>
          <w:rFonts w:asciiTheme="minorHAnsi" w:hAnsiTheme="minorHAnsi" w:cstheme="minorHAnsi"/>
          <w:sz w:val="22"/>
          <w:szCs w:val="22"/>
        </w:rPr>
        <w:footnoteReference w:id="41"/>
      </w:r>
      <w:r w:rsidR="003F5B91" w:rsidRPr="00E7631E">
        <w:rPr>
          <w:rFonts w:asciiTheme="minorHAnsi" w:hAnsiTheme="minorHAnsi" w:cstheme="minorHAnsi"/>
          <w:sz w:val="22"/>
          <w:szCs w:val="22"/>
        </w:rPr>
        <w:t xml:space="preserve"> </w:t>
      </w:r>
      <w:r w:rsidR="00507B9F" w:rsidRPr="00E7631E">
        <w:rPr>
          <w:rFonts w:asciiTheme="minorHAnsi" w:hAnsiTheme="minorHAnsi" w:cstheme="minorHAnsi"/>
          <w:sz w:val="22"/>
          <w:szCs w:val="22"/>
        </w:rPr>
        <w:t xml:space="preserve">I have visited </w:t>
      </w:r>
      <w:r w:rsidR="004F5BE6" w:rsidRPr="00E7631E">
        <w:rPr>
          <w:rFonts w:asciiTheme="minorHAnsi" w:hAnsiTheme="minorHAnsi" w:cstheme="minorHAnsi"/>
          <w:sz w:val="22"/>
          <w:szCs w:val="22"/>
        </w:rPr>
        <w:t xml:space="preserve">North Hill </w:t>
      </w:r>
      <w:r w:rsidR="00507B9F" w:rsidRPr="00E7631E">
        <w:rPr>
          <w:rFonts w:asciiTheme="minorHAnsi" w:hAnsiTheme="minorHAnsi" w:cstheme="minorHAnsi"/>
          <w:sz w:val="22"/>
          <w:szCs w:val="22"/>
        </w:rPr>
        <w:t>for nearly thirty years</w:t>
      </w:r>
      <w:r w:rsidR="007B30D1">
        <w:rPr>
          <w:rFonts w:asciiTheme="minorHAnsi" w:hAnsiTheme="minorHAnsi" w:cstheme="minorHAnsi"/>
          <w:sz w:val="22"/>
          <w:szCs w:val="22"/>
        </w:rPr>
        <w:t xml:space="preserve">. This was the place my wife visited after her terminal </w:t>
      </w:r>
      <w:r w:rsidR="006342BB">
        <w:rPr>
          <w:rFonts w:asciiTheme="minorHAnsi" w:hAnsiTheme="minorHAnsi" w:cstheme="minorHAnsi"/>
          <w:sz w:val="22"/>
          <w:szCs w:val="22"/>
        </w:rPr>
        <w:t xml:space="preserve">cancer </w:t>
      </w:r>
      <w:r w:rsidR="007B30D1">
        <w:rPr>
          <w:rFonts w:asciiTheme="minorHAnsi" w:hAnsiTheme="minorHAnsi" w:cstheme="minorHAnsi"/>
          <w:sz w:val="22"/>
          <w:szCs w:val="22"/>
        </w:rPr>
        <w:t xml:space="preserve">diagnosis. This was the place where she determined how to spend her remaining time </w:t>
      </w:r>
    </w:p>
    <w:p w14:paraId="4661C3BE" w14:textId="0AF784C8" w:rsidR="00F16F5B" w:rsidRPr="00E7631E" w:rsidRDefault="00593BEB" w:rsidP="00B427E9">
      <w:pPr>
        <w:shd w:val="clear" w:color="auto" w:fill="FFFFFF"/>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t xml:space="preserve">Two visits were made prior to the performance. </w:t>
      </w:r>
      <w:r w:rsidR="007B30D1">
        <w:rPr>
          <w:rFonts w:asciiTheme="minorHAnsi" w:hAnsiTheme="minorHAnsi" w:cstheme="minorHAnsi"/>
          <w:sz w:val="22"/>
          <w:szCs w:val="22"/>
        </w:rPr>
        <w:t xml:space="preserve">To assess </w:t>
      </w:r>
      <w:r w:rsidR="006342BB">
        <w:rPr>
          <w:rFonts w:asciiTheme="minorHAnsi" w:hAnsiTheme="minorHAnsi" w:cstheme="minorHAnsi"/>
          <w:sz w:val="22"/>
          <w:szCs w:val="22"/>
        </w:rPr>
        <w:t xml:space="preserve">any safety issues arising </w:t>
      </w:r>
      <w:r w:rsidR="007B30D1">
        <w:rPr>
          <w:rFonts w:asciiTheme="minorHAnsi" w:hAnsiTheme="minorHAnsi" w:cstheme="minorHAnsi"/>
          <w:sz w:val="22"/>
          <w:szCs w:val="22"/>
        </w:rPr>
        <w:t xml:space="preserve">and also to apprise the hill of what was going to happen. </w:t>
      </w:r>
      <w:r w:rsidRPr="00E7631E">
        <w:rPr>
          <w:rFonts w:asciiTheme="minorHAnsi" w:hAnsiTheme="minorHAnsi" w:cstheme="minorHAnsi"/>
          <w:sz w:val="22"/>
          <w:szCs w:val="22"/>
        </w:rPr>
        <w:t xml:space="preserve">Notes were kept in a research journal </w:t>
      </w:r>
      <w:r w:rsidR="00CA43FB">
        <w:rPr>
          <w:rFonts w:asciiTheme="minorHAnsi" w:hAnsiTheme="minorHAnsi" w:cstheme="minorHAnsi"/>
          <w:sz w:val="22"/>
          <w:szCs w:val="22"/>
        </w:rPr>
        <w:t>to help frame the practice</w:t>
      </w:r>
      <w:r w:rsidRPr="00E7631E">
        <w:rPr>
          <w:rFonts w:asciiTheme="minorHAnsi" w:hAnsiTheme="minorHAnsi" w:cstheme="minorHAnsi"/>
          <w:sz w:val="22"/>
          <w:szCs w:val="22"/>
        </w:rPr>
        <w:t xml:space="preserve">. The focus </w:t>
      </w:r>
      <w:r w:rsidR="000A5A6E" w:rsidRPr="00E7631E">
        <w:rPr>
          <w:rFonts w:asciiTheme="minorHAnsi" w:hAnsiTheme="minorHAnsi" w:cstheme="minorHAnsi"/>
          <w:sz w:val="22"/>
          <w:szCs w:val="22"/>
        </w:rPr>
        <w:t xml:space="preserve">was upon </w:t>
      </w:r>
      <w:r w:rsidR="00627B26">
        <w:rPr>
          <w:rFonts w:asciiTheme="minorHAnsi" w:hAnsiTheme="minorHAnsi" w:cstheme="minorHAnsi"/>
          <w:sz w:val="22"/>
          <w:szCs w:val="22"/>
        </w:rPr>
        <w:t xml:space="preserve">designing how the lived experience would be captured. </w:t>
      </w:r>
      <w:r w:rsidR="00CA43FB">
        <w:rPr>
          <w:rFonts w:asciiTheme="minorHAnsi" w:hAnsiTheme="minorHAnsi" w:cstheme="minorHAnsi"/>
          <w:sz w:val="22"/>
          <w:szCs w:val="22"/>
        </w:rPr>
        <w:t>Specific</w:t>
      </w:r>
      <w:r w:rsidR="0062081C">
        <w:rPr>
          <w:rFonts w:asciiTheme="minorHAnsi" w:hAnsiTheme="minorHAnsi" w:cstheme="minorHAnsi"/>
          <w:sz w:val="22"/>
          <w:szCs w:val="22"/>
        </w:rPr>
        <w:t xml:space="preserve"> focus</w:t>
      </w:r>
      <w:r w:rsidR="007B30D1">
        <w:rPr>
          <w:rFonts w:asciiTheme="minorHAnsi" w:hAnsiTheme="minorHAnsi" w:cstheme="minorHAnsi"/>
          <w:sz w:val="22"/>
          <w:szCs w:val="22"/>
        </w:rPr>
        <w:t xml:space="preserve"> </w:t>
      </w:r>
      <w:r w:rsidR="00CA43FB">
        <w:rPr>
          <w:rFonts w:asciiTheme="minorHAnsi" w:hAnsiTheme="minorHAnsi" w:cstheme="minorHAnsi"/>
          <w:sz w:val="22"/>
          <w:szCs w:val="22"/>
        </w:rPr>
        <w:t xml:space="preserve">was </w:t>
      </w:r>
      <w:r w:rsidR="007B30D1">
        <w:rPr>
          <w:rFonts w:asciiTheme="minorHAnsi" w:hAnsiTheme="minorHAnsi" w:cstheme="minorHAnsi"/>
          <w:sz w:val="22"/>
          <w:szCs w:val="22"/>
        </w:rPr>
        <w:t>on evocation of f</w:t>
      </w:r>
      <w:r w:rsidR="00286177" w:rsidRPr="00E7631E">
        <w:rPr>
          <w:rFonts w:asciiTheme="minorHAnsi" w:hAnsiTheme="minorHAnsi" w:cstheme="minorHAnsi"/>
          <w:sz w:val="22"/>
          <w:szCs w:val="22"/>
        </w:rPr>
        <w:t xml:space="preserve">eelings, smells, visions, and </w:t>
      </w:r>
      <w:r w:rsidR="00CA43FB">
        <w:rPr>
          <w:rFonts w:asciiTheme="minorHAnsi" w:hAnsiTheme="minorHAnsi" w:cstheme="minorHAnsi"/>
          <w:sz w:val="22"/>
          <w:szCs w:val="22"/>
        </w:rPr>
        <w:t xml:space="preserve">the </w:t>
      </w:r>
      <w:r w:rsidR="00286177" w:rsidRPr="00E7631E">
        <w:rPr>
          <w:rFonts w:asciiTheme="minorHAnsi" w:hAnsiTheme="minorHAnsi" w:cstheme="minorHAnsi"/>
          <w:sz w:val="22"/>
          <w:szCs w:val="22"/>
        </w:rPr>
        <w:t>sounds of the</w:t>
      </w:r>
      <w:r w:rsidR="00DB7C60">
        <w:rPr>
          <w:rFonts w:asciiTheme="minorHAnsi" w:hAnsiTheme="minorHAnsi" w:cstheme="minorHAnsi"/>
          <w:sz w:val="22"/>
          <w:szCs w:val="22"/>
        </w:rPr>
        <w:t xml:space="preserve"> experience. </w:t>
      </w:r>
      <w:r w:rsidR="00DB7C60">
        <w:rPr>
          <w:rStyle w:val="FootnoteReference"/>
          <w:rFonts w:asciiTheme="minorHAnsi" w:hAnsiTheme="minorHAnsi" w:cstheme="minorHAnsi"/>
          <w:sz w:val="22"/>
          <w:szCs w:val="22"/>
        </w:rPr>
        <w:footnoteReference w:id="42"/>
      </w:r>
    </w:p>
    <w:p w14:paraId="427C1504" w14:textId="79A8B710" w:rsidR="006A7FA5" w:rsidRPr="00A43180" w:rsidRDefault="006A7FA5" w:rsidP="00A43180">
      <w:pPr>
        <w:pStyle w:val="Heading2"/>
      </w:pPr>
      <w:r w:rsidRPr="00A43180">
        <w:t>Methodology</w:t>
      </w:r>
      <w:r w:rsidR="0095189B" w:rsidRPr="00A43180">
        <w:t xml:space="preserve"> Stage 3</w:t>
      </w:r>
      <w:r w:rsidRPr="00A43180">
        <w:t>: The Performance</w:t>
      </w:r>
    </w:p>
    <w:p w14:paraId="3555C7A4" w14:textId="36D89C78" w:rsidR="008B297D" w:rsidRPr="00E7631E" w:rsidRDefault="008B297D" w:rsidP="006A7FA5">
      <w:pPr>
        <w:rPr>
          <w:rFonts w:asciiTheme="minorHAnsi" w:hAnsiTheme="minorHAnsi" w:cstheme="minorHAnsi"/>
          <w:sz w:val="22"/>
          <w:szCs w:val="22"/>
        </w:rPr>
      </w:pPr>
    </w:p>
    <w:p w14:paraId="254F221C" w14:textId="0E7D558A" w:rsidR="00881E74" w:rsidRPr="00E7631E" w:rsidRDefault="008B297D" w:rsidP="00881E74">
      <w:pPr>
        <w:rPr>
          <w:rFonts w:asciiTheme="minorHAnsi" w:hAnsiTheme="minorHAnsi" w:cstheme="minorHAnsi"/>
          <w:sz w:val="22"/>
          <w:szCs w:val="22"/>
        </w:rPr>
      </w:pPr>
      <w:r w:rsidRPr="00E7631E">
        <w:rPr>
          <w:rFonts w:asciiTheme="minorHAnsi" w:hAnsiTheme="minorHAnsi" w:cstheme="minorHAnsi"/>
          <w:sz w:val="22"/>
          <w:szCs w:val="22"/>
        </w:rPr>
        <w:t>Step</w:t>
      </w:r>
      <w:r w:rsidR="00881E74" w:rsidRPr="00E7631E">
        <w:rPr>
          <w:rFonts w:asciiTheme="minorHAnsi" w:hAnsiTheme="minorHAnsi" w:cstheme="minorHAnsi"/>
          <w:sz w:val="22"/>
          <w:szCs w:val="22"/>
        </w:rPr>
        <w:t>:</w:t>
      </w:r>
      <w:r w:rsidRPr="00E7631E">
        <w:rPr>
          <w:rFonts w:asciiTheme="minorHAnsi" w:hAnsiTheme="minorHAnsi" w:cstheme="minorHAnsi"/>
          <w:sz w:val="22"/>
          <w:szCs w:val="22"/>
        </w:rPr>
        <w:t xml:space="preserve"> 1 </w:t>
      </w:r>
      <w:r w:rsidR="00881E74" w:rsidRPr="00E7631E">
        <w:rPr>
          <w:rFonts w:asciiTheme="minorHAnsi" w:hAnsiTheme="minorHAnsi" w:cstheme="minorHAnsi"/>
          <w:sz w:val="22"/>
          <w:szCs w:val="22"/>
        </w:rPr>
        <w:t>‘</w:t>
      </w:r>
      <w:r w:rsidRPr="00E7631E">
        <w:rPr>
          <w:rFonts w:asciiTheme="minorHAnsi" w:hAnsiTheme="minorHAnsi" w:cstheme="minorHAnsi"/>
          <w:sz w:val="22"/>
          <w:szCs w:val="22"/>
        </w:rPr>
        <w:t>The</w:t>
      </w:r>
      <w:r w:rsidR="00881E74" w:rsidRPr="00E7631E">
        <w:rPr>
          <w:rFonts w:asciiTheme="minorHAnsi" w:hAnsiTheme="minorHAnsi" w:cstheme="minorHAnsi"/>
          <w:sz w:val="22"/>
          <w:szCs w:val="22"/>
        </w:rPr>
        <w:t xml:space="preserve"> Climb,</w:t>
      </w:r>
      <w:r w:rsidRPr="00E7631E">
        <w:rPr>
          <w:rFonts w:asciiTheme="minorHAnsi" w:hAnsiTheme="minorHAnsi" w:cstheme="minorHAnsi"/>
          <w:sz w:val="22"/>
          <w:szCs w:val="22"/>
        </w:rPr>
        <w:t xml:space="preserve"> Can I recognise the transition from the Sacred to the Profane as both Eliade and Durkheim purport? Does North Hill represent </w:t>
      </w:r>
      <w:r w:rsidR="00881E74" w:rsidRPr="00E7631E">
        <w:rPr>
          <w:rFonts w:asciiTheme="minorHAnsi" w:hAnsiTheme="minorHAnsi" w:cstheme="minorHAnsi"/>
          <w:sz w:val="22"/>
          <w:szCs w:val="22"/>
        </w:rPr>
        <w:t xml:space="preserve">the Axis Mundi that Eliade describes? Does the walk consume energy reserves needed for the </w:t>
      </w:r>
      <w:r w:rsidR="00367AE9" w:rsidRPr="00E7631E">
        <w:rPr>
          <w:rFonts w:asciiTheme="minorHAnsi" w:hAnsiTheme="minorHAnsi" w:cstheme="minorHAnsi"/>
          <w:sz w:val="22"/>
          <w:szCs w:val="22"/>
        </w:rPr>
        <w:t>performance?</w:t>
      </w:r>
    </w:p>
    <w:p w14:paraId="4899A377" w14:textId="77777777" w:rsidR="00E41AC3" w:rsidRPr="00E7631E" w:rsidRDefault="00E41AC3" w:rsidP="00881E74">
      <w:pPr>
        <w:rPr>
          <w:rFonts w:asciiTheme="minorHAnsi" w:hAnsiTheme="minorHAnsi" w:cstheme="minorHAnsi"/>
          <w:sz w:val="22"/>
          <w:szCs w:val="22"/>
        </w:rPr>
      </w:pPr>
    </w:p>
    <w:p w14:paraId="313B4BA4" w14:textId="764975A0" w:rsidR="00881E74" w:rsidRPr="00E7631E" w:rsidRDefault="00881E74" w:rsidP="00881E74">
      <w:pPr>
        <w:rPr>
          <w:rFonts w:asciiTheme="minorHAnsi" w:eastAsiaTheme="minorHAnsi" w:hAnsiTheme="minorHAnsi" w:cstheme="minorHAnsi"/>
          <w:sz w:val="22"/>
          <w:szCs w:val="22"/>
          <w:lang w:eastAsia="en-US"/>
        </w:rPr>
      </w:pPr>
      <w:r w:rsidRPr="00E7631E">
        <w:rPr>
          <w:rFonts w:asciiTheme="minorHAnsi" w:hAnsiTheme="minorHAnsi" w:cstheme="minorHAnsi"/>
          <w:sz w:val="22"/>
          <w:szCs w:val="22"/>
        </w:rPr>
        <w:t>Step 2: ‘Reaching the summit’</w:t>
      </w:r>
      <w:r w:rsidR="00CD4AF5" w:rsidRPr="00E7631E">
        <w:rPr>
          <w:rFonts w:asciiTheme="minorHAnsi" w:hAnsiTheme="minorHAnsi" w:cstheme="minorHAnsi"/>
          <w:sz w:val="22"/>
          <w:szCs w:val="22"/>
        </w:rPr>
        <w:t xml:space="preserve">; </w:t>
      </w:r>
      <w:r w:rsidR="000F4F06">
        <w:rPr>
          <w:rFonts w:asciiTheme="minorHAnsi" w:hAnsiTheme="minorHAnsi" w:cstheme="minorHAnsi"/>
          <w:sz w:val="22"/>
          <w:szCs w:val="22"/>
        </w:rPr>
        <w:t>Lane suggests that the sacred site</w:t>
      </w:r>
      <w:r w:rsidR="00367AE9">
        <w:rPr>
          <w:rFonts w:asciiTheme="minorHAnsi" w:hAnsiTheme="minorHAnsi" w:cstheme="minorHAnsi"/>
          <w:sz w:val="22"/>
          <w:szCs w:val="22"/>
        </w:rPr>
        <w:t>s</w:t>
      </w:r>
      <w:r w:rsidR="000F4F06">
        <w:rPr>
          <w:rFonts w:asciiTheme="minorHAnsi" w:hAnsiTheme="minorHAnsi" w:cstheme="minorHAnsi"/>
          <w:sz w:val="22"/>
          <w:szCs w:val="22"/>
        </w:rPr>
        <w:t xml:space="preserve"> speak with </w:t>
      </w:r>
      <w:r w:rsidR="00367AE9">
        <w:rPr>
          <w:rFonts w:asciiTheme="minorHAnsi" w:hAnsiTheme="minorHAnsi" w:cstheme="minorHAnsi"/>
          <w:sz w:val="22"/>
          <w:szCs w:val="22"/>
        </w:rPr>
        <w:t>their</w:t>
      </w:r>
      <w:r w:rsidR="000F4F06">
        <w:rPr>
          <w:rFonts w:asciiTheme="minorHAnsi" w:hAnsiTheme="minorHAnsi" w:cstheme="minorHAnsi"/>
          <w:sz w:val="22"/>
          <w:szCs w:val="22"/>
        </w:rPr>
        <w:t xml:space="preserve"> own voice even </w:t>
      </w:r>
      <w:r w:rsidR="00367AE9">
        <w:rPr>
          <w:rFonts w:asciiTheme="minorHAnsi" w:hAnsiTheme="minorHAnsi" w:cstheme="minorHAnsi"/>
          <w:sz w:val="22"/>
          <w:szCs w:val="22"/>
        </w:rPr>
        <w:t>though their voice is heard through culturally conditioned ears</w:t>
      </w:r>
      <w:r w:rsidR="000B0C3F">
        <w:rPr>
          <w:rFonts w:asciiTheme="minorHAnsi" w:hAnsiTheme="minorHAnsi" w:cstheme="minorHAnsi"/>
          <w:sz w:val="22"/>
          <w:szCs w:val="22"/>
        </w:rPr>
        <w:t>.</w:t>
      </w:r>
      <w:r w:rsidR="00367AE9">
        <w:rPr>
          <w:rFonts w:asciiTheme="minorHAnsi" w:hAnsiTheme="minorHAnsi" w:cstheme="minorHAnsi"/>
          <w:sz w:val="22"/>
          <w:szCs w:val="22"/>
        </w:rPr>
        <w:t>’</w:t>
      </w:r>
      <w:r w:rsidR="00367AE9">
        <w:rPr>
          <w:rStyle w:val="FootnoteReference"/>
          <w:rFonts w:asciiTheme="minorHAnsi" w:hAnsiTheme="minorHAnsi" w:cstheme="minorHAnsi"/>
          <w:sz w:val="22"/>
          <w:szCs w:val="22"/>
        </w:rPr>
        <w:footnoteReference w:id="43"/>
      </w:r>
      <w:r w:rsidR="000B0C3F">
        <w:rPr>
          <w:rFonts w:asciiTheme="minorHAnsi" w:hAnsiTheme="minorHAnsi" w:cstheme="minorHAnsi"/>
          <w:sz w:val="22"/>
          <w:szCs w:val="22"/>
        </w:rPr>
        <w:t xml:space="preserve"> Is </w:t>
      </w:r>
      <w:proofErr w:type="gramStart"/>
      <w:r w:rsidR="000B0C3F">
        <w:rPr>
          <w:rFonts w:asciiTheme="minorHAnsi" w:hAnsiTheme="minorHAnsi" w:cstheme="minorHAnsi"/>
          <w:sz w:val="22"/>
          <w:szCs w:val="22"/>
        </w:rPr>
        <w:t>there</w:t>
      </w:r>
      <w:proofErr w:type="gramEnd"/>
      <w:r w:rsidR="000B0C3F">
        <w:rPr>
          <w:rFonts w:asciiTheme="minorHAnsi" w:hAnsiTheme="minorHAnsi" w:cstheme="minorHAnsi"/>
          <w:sz w:val="22"/>
          <w:szCs w:val="22"/>
        </w:rPr>
        <w:t xml:space="preserve"> evidence of this?</w:t>
      </w:r>
    </w:p>
    <w:p w14:paraId="29C23059" w14:textId="77777777" w:rsidR="00E41AC3" w:rsidRPr="00E7631E" w:rsidRDefault="00E41AC3" w:rsidP="00881E74">
      <w:pPr>
        <w:rPr>
          <w:rFonts w:asciiTheme="minorHAnsi" w:hAnsiTheme="minorHAnsi" w:cstheme="minorHAnsi"/>
          <w:sz w:val="22"/>
          <w:szCs w:val="22"/>
        </w:rPr>
      </w:pPr>
    </w:p>
    <w:p w14:paraId="1CA36455" w14:textId="2DC99F0B" w:rsidR="00881E74" w:rsidRPr="00E7631E" w:rsidRDefault="00881E74" w:rsidP="00881E74">
      <w:pPr>
        <w:rPr>
          <w:rFonts w:asciiTheme="minorHAnsi" w:hAnsiTheme="minorHAnsi" w:cstheme="minorHAnsi"/>
          <w:sz w:val="22"/>
          <w:szCs w:val="22"/>
        </w:rPr>
      </w:pPr>
      <w:r w:rsidRPr="00E7631E">
        <w:rPr>
          <w:rFonts w:asciiTheme="minorHAnsi" w:hAnsiTheme="minorHAnsi" w:cstheme="minorHAnsi"/>
          <w:sz w:val="22"/>
          <w:szCs w:val="22"/>
        </w:rPr>
        <w:t>Step 3: ‘The Preparation’</w:t>
      </w:r>
      <w:r w:rsidR="0095189B">
        <w:rPr>
          <w:rFonts w:asciiTheme="minorHAnsi" w:hAnsiTheme="minorHAnsi" w:cstheme="minorHAnsi"/>
          <w:sz w:val="22"/>
          <w:szCs w:val="22"/>
        </w:rPr>
        <w:t>;</w:t>
      </w:r>
      <w:r w:rsidR="00E41AC3" w:rsidRPr="00E7631E">
        <w:rPr>
          <w:rFonts w:asciiTheme="minorHAnsi" w:hAnsiTheme="minorHAnsi" w:cstheme="minorHAnsi"/>
          <w:sz w:val="22"/>
          <w:szCs w:val="22"/>
        </w:rPr>
        <w:t xml:space="preserve"> </w:t>
      </w:r>
      <w:r w:rsidRPr="00E7631E">
        <w:rPr>
          <w:rFonts w:asciiTheme="minorHAnsi" w:hAnsiTheme="minorHAnsi" w:cstheme="minorHAnsi"/>
          <w:sz w:val="22"/>
          <w:szCs w:val="22"/>
        </w:rPr>
        <w:t xml:space="preserve">Changing into the Judogi. Setting up of the shrine and photos.  </w:t>
      </w:r>
      <w:r w:rsidR="0002605E" w:rsidRPr="00E7631E">
        <w:rPr>
          <w:rFonts w:asciiTheme="minorHAnsi" w:hAnsiTheme="minorHAnsi" w:cstheme="minorHAnsi"/>
          <w:sz w:val="22"/>
          <w:szCs w:val="22"/>
        </w:rPr>
        <w:t>The step into what</w:t>
      </w:r>
      <w:r w:rsidR="00844BEA" w:rsidRPr="00E7631E">
        <w:rPr>
          <w:rFonts w:asciiTheme="minorHAnsi" w:hAnsiTheme="minorHAnsi" w:cstheme="minorHAnsi"/>
          <w:sz w:val="22"/>
          <w:szCs w:val="22"/>
        </w:rPr>
        <w:t xml:space="preserve"> Levy-Bruhl </w:t>
      </w:r>
      <w:r w:rsidR="00634736" w:rsidRPr="00E7631E">
        <w:rPr>
          <w:rFonts w:asciiTheme="minorHAnsi" w:hAnsiTheme="minorHAnsi" w:cstheme="minorHAnsi"/>
          <w:sz w:val="22"/>
          <w:szCs w:val="22"/>
        </w:rPr>
        <w:t xml:space="preserve">terms ‘Participation mystique’. </w:t>
      </w:r>
      <w:r w:rsidR="000B0C3F">
        <w:rPr>
          <w:rFonts w:asciiTheme="minorHAnsi" w:hAnsiTheme="minorHAnsi" w:cstheme="minorHAnsi"/>
          <w:sz w:val="22"/>
          <w:szCs w:val="22"/>
        </w:rPr>
        <w:t>Participation</w:t>
      </w:r>
      <w:r w:rsidR="00634736" w:rsidRPr="00E7631E">
        <w:rPr>
          <w:rFonts w:asciiTheme="minorHAnsi" w:hAnsiTheme="minorHAnsi" w:cstheme="minorHAnsi"/>
          <w:sz w:val="22"/>
          <w:szCs w:val="22"/>
        </w:rPr>
        <w:t xml:space="preserve"> </w:t>
      </w:r>
      <w:r w:rsidR="0095189B">
        <w:rPr>
          <w:rFonts w:asciiTheme="minorHAnsi" w:hAnsiTheme="minorHAnsi" w:cstheme="minorHAnsi"/>
          <w:sz w:val="22"/>
          <w:szCs w:val="22"/>
        </w:rPr>
        <w:t xml:space="preserve">must be </w:t>
      </w:r>
      <w:r w:rsidR="00634736" w:rsidRPr="00E7631E">
        <w:rPr>
          <w:rFonts w:asciiTheme="minorHAnsi" w:hAnsiTheme="minorHAnsi" w:cstheme="minorHAnsi"/>
          <w:sz w:val="22"/>
          <w:szCs w:val="22"/>
        </w:rPr>
        <w:t xml:space="preserve">full and </w:t>
      </w:r>
      <w:r w:rsidR="006C7391" w:rsidRPr="00E7631E">
        <w:rPr>
          <w:rFonts w:asciiTheme="minorHAnsi" w:hAnsiTheme="minorHAnsi" w:cstheme="minorHAnsi"/>
          <w:sz w:val="22"/>
          <w:szCs w:val="22"/>
        </w:rPr>
        <w:t>uninhibited</w:t>
      </w:r>
      <w:r w:rsidR="00DB7C60">
        <w:rPr>
          <w:rFonts w:asciiTheme="minorHAnsi" w:hAnsiTheme="minorHAnsi" w:cstheme="minorHAnsi"/>
          <w:sz w:val="22"/>
          <w:szCs w:val="22"/>
        </w:rPr>
        <w:t xml:space="preserve"> and above all intentional</w:t>
      </w:r>
    </w:p>
    <w:p w14:paraId="72988464" w14:textId="4712768E" w:rsidR="00E41AC3" w:rsidRPr="00E7631E" w:rsidRDefault="00881E74" w:rsidP="0062081C">
      <w:pPr>
        <w:shd w:val="clear" w:color="auto" w:fill="FFFFFF"/>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t xml:space="preserve">Step 4: </w:t>
      </w:r>
      <w:r w:rsidR="00AD1CEA">
        <w:rPr>
          <w:rFonts w:asciiTheme="minorHAnsi" w:hAnsiTheme="minorHAnsi" w:cstheme="minorHAnsi"/>
          <w:sz w:val="22"/>
          <w:szCs w:val="22"/>
        </w:rPr>
        <w:t>‘</w:t>
      </w:r>
      <w:r w:rsidRPr="00E7631E">
        <w:rPr>
          <w:rFonts w:asciiTheme="minorHAnsi" w:hAnsiTheme="minorHAnsi" w:cstheme="minorHAnsi"/>
          <w:sz w:val="22"/>
          <w:szCs w:val="22"/>
        </w:rPr>
        <w:t xml:space="preserve">The </w:t>
      </w:r>
      <w:r w:rsidR="00953996" w:rsidRPr="00E7631E">
        <w:rPr>
          <w:rFonts w:asciiTheme="minorHAnsi" w:hAnsiTheme="minorHAnsi" w:cstheme="minorHAnsi"/>
          <w:sz w:val="22"/>
          <w:szCs w:val="22"/>
        </w:rPr>
        <w:t>Performance</w:t>
      </w:r>
      <w:r w:rsidR="00AD1CEA">
        <w:rPr>
          <w:rFonts w:asciiTheme="minorHAnsi" w:hAnsiTheme="minorHAnsi" w:cstheme="minorHAnsi"/>
          <w:sz w:val="22"/>
          <w:szCs w:val="22"/>
        </w:rPr>
        <w:t>’</w:t>
      </w:r>
      <w:r w:rsidR="0095189B">
        <w:rPr>
          <w:rFonts w:asciiTheme="minorHAnsi" w:hAnsiTheme="minorHAnsi" w:cstheme="minorHAnsi"/>
          <w:sz w:val="22"/>
          <w:szCs w:val="22"/>
        </w:rPr>
        <w:t>;</w:t>
      </w:r>
      <w:r w:rsidRPr="00E7631E">
        <w:rPr>
          <w:rFonts w:asciiTheme="minorHAnsi" w:hAnsiTheme="minorHAnsi" w:cstheme="minorHAnsi"/>
          <w:sz w:val="22"/>
          <w:szCs w:val="22"/>
        </w:rPr>
        <w:t xml:space="preserve"> Merleau</w:t>
      </w:r>
      <w:r w:rsidR="00953996" w:rsidRPr="00E7631E">
        <w:rPr>
          <w:rFonts w:asciiTheme="minorHAnsi" w:hAnsiTheme="minorHAnsi" w:cstheme="minorHAnsi"/>
          <w:sz w:val="22"/>
          <w:szCs w:val="22"/>
        </w:rPr>
        <w:t>-</w:t>
      </w:r>
      <w:r w:rsidRPr="00E7631E">
        <w:rPr>
          <w:rFonts w:asciiTheme="minorHAnsi" w:hAnsiTheme="minorHAnsi" w:cstheme="minorHAnsi"/>
          <w:sz w:val="22"/>
          <w:szCs w:val="22"/>
        </w:rPr>
        <w:t xml:space="preserve">Ponty suggests that artists could access ‘a fundamental realm of human experience’ that was not available to </w:t>
      </w:r>
      <w:r w:rsidR="00CA43FB" w:rsidRPr="00E7631E">
        <w:rPr>
          <w:rFonts w:asciiTheme="minorHAnsi" w:hAnsiTheme="minorHAnsi" w:cstheme="minorHAnsi"/>
          <w:sz w:val="22"/>
          <w:szCs w:val="22"/>
        </w:rPr>
        <w:t>others</w:t>
      </w:r>
      <w:r w:rsidR="00114BF0">
        <w:rPr>
          <w:rFonts w:asciiTheme="minorHAnsi" w:hAnsiTheme="minorHAnsi" w:cstheme="minorHAnsi"/>
          <w:sz w:val="22"/>
          <w:szCs w:val="22"/>
        </w:rPr>
        <w:t xml:space="preserve">. </w:t>
      </w:r>
      <w:r w:rsidR="00114BF0">
        <w:rPr>
          <w:rStyle w:val="FootnoteReference"/>
          <w:rFonts w:asciiTheme="minorHAnsi" w:hAnsiTheme="minorHAnsi" w:cstheme="minorHAnsi"/>
          <w:sz w:val="22"/>
          <w:szCs w:val="22"/>
        </w:rPr>
        <w:footnoteReference w:id="44"/>
      </w:r>
      <w:r w:rsidR="0095189B">
        <w:rPr>
          <w:rFonts w:asciiTheme="minorHAnsi" w:hAnsiTheme="minorHAnsi" w:cstheme="minorHAnsi"/>
          <w:sz w:val="22"/>
          <w:szCs w:val="22"/>
        </w:rPr>
        <w:t xml:space="preserve"> </w:t>
      </w:r>
      <w:r w:rsidR="0062081C">
        <w:rPr>
          <w:rFonts w:asciiTheme="minorHAnsi" w:hAnsiTheme="minorHAnsi" w:cstheme="minorHAnsi"/>
          <w:sz w:val="22"/>
          <w:szCs w:val="22"/>
        </w:rPr>
        <w:t xml:space="preserve"> </w:t>
      </w:r>
      <w:r w:rsidR="0062081C" w:rsidRPr="00E7631E">
        <w:rPr>
          <w:rFonts w:asciiTheme="minorHAnsi" w:hAnsiTheme="minorHAnsi" w:cstheme="minorHAnsi"/>
          <w:sz w:val="22"/>
          <w:szCs w:val="22"/>
        </w:rPr>
        <w:t>D</w:t>
      </w:r>
      <w:r w:rsidR="00CA43FB">
        <w:rPr>
          <w:rFonts w:asciiTheme="minorHAnsi" w:hAnsiTheme="minorHAnsi" w:cstheme="minorHAnsi"/>
          <w:sz w:val="22"/>
          <w:szCs w:val="22"/>
        </w:rPr>
        <w:t>oes this apply to martial arts</w:t>
      </w:r>
      <w:r w:rsidR="0062081C" w:rsidRPr="00E7631E">
        <w:rPr>
          <w:rFonts w:asciiTheme="minorHAnsi" w:hAnsiTheme="minorHAnsi" w:cstheme="minorHAnsi"/>
          <w:sz w:val="22"/>
          <w:szCs w:val="22"/>
        </w:rPr>
        <w:t xml:space="preserve">? Did I feel confident that the katas could be completed? Did I feel inhibited by practising in such a public place Did I go in with preconceptions of what would happen? </w:t>
      </w:r>
      <w:r w:rsidR="00CA43FB">
        <w:rPr>
          <w:rFonts w:asciiTheme="minorHAnsi" w:hAnsiTheme="minorHAnsi" w:cstheme="minorHAnsi"/>
          <w:sz w:val="22"/>
          <w:szCs w:val="22"/>
        </w:rPr>
        <w:t>What are the smells, visions, sounds and feelings evoked</w:t>
      </w:r>
      <w:r w:rsidR="00DB7C60">
        <w:rPr>
          <w:rFonts w:asciiTheme="minorHAnsi" w:hAnsiTheme="minorHAnsi" w:cstheme="minorHAnsi"/>
          <w:sz w:val="22"/>
          <w:szCs w:val="22"/>
        </w:rPr>
        <w:t>? Did I stick to the design process?</w:t>
      </w:r>
      <w:r w:rsidR="0062081C">
        <w:rPr>
          <w:rFonts w:asciiTheme="minorHAnsi" w:hAnsiTheme="minorHAnsi" w:cstheme="minorHAnsi"/>
          <w:sz w:val="22"/>
          <w:szCs w:val="22"/>
        </w:rPr>
        <w:t xml:space="preserve"> </w:t>
      </w:r>
      <w:r w:rsidR="00EF6C3B">
        <w:rPr>
          <w:rFonts w:asciiTheme="minorHAnsi" w:hAnsiTheme="minorHAnsi" w:cstheme="minorHAnsi"/>
          <w:sz w:val="22"/>
          <w:szCs w:val="22"/>
        </w:rPr>
        <w:t xml:space="preserve"> Is there </w:t>
      </w:r>
      <w:r w:rsidR="000B0C3F">
        <w:rPr>
          <w:rFonts w:asciiTheme="minorHAnsi" w:hAnsiTheme="minorHAnsi" w:cstheme="minorHAnsi"/>
          <w:sz w:val="22"/>
          <w:szCs w:val="22"/>
        </w:rPr>
        <w:t xml:space="preserve">any </w:t>
      </w:r>
      <w:r w:rsidR="00EF6C3B">
        <w:rPr>
          <w:rFonts w:asciiTheme="minorHAnsi" w:hAnsiTheme="minorHAnsi" w:cstheme="minorHAnsi"/>
          <w:sz w:val="22"/>
          <w:szCs w:val="22"/>
        </w:rPr>
        <w:t>evidence of Lane’s third axiom whereby the hill affirms itself as independently sacred?</w:t>
      </w:r>
      <w:r w:rsidR="00EF6C3B">
        <w:rPr>
          <w:rStyle w:val="FootnoteReference"/>
          <w:rFonts w:asciiTheme="minorHAnsi" w:hAnsiTheme="minorHAnsi" w:cstheme="minorHAnsi"/>
          <w:sz w:val="22"/>
          <w:szCs w:val="22"/>
        </w:rPr>
        <w:footnoteReference w:id="45"/>
      </w:r>
    </w:p>
    <w:p w14:paraId="529C1A69" w14:textId="63547171" w:rsidR="007E1BB3" w:rsidRPr="00E7631E" w:rsidRDefault="006F48E8" w:rsidP="007E1BB3">
      <w:pPr>
        <w:rPr>
          <w:rFonts w:asciiTheme="minorHAnsi" w:hAnsiTheme="minorHAnsi" w:cstheme="minorHAnsi"/>
          <w:sz w:val="22"/>
          <w:szCs w:val="22"/>
        </w:rPr>
      </w:pPr>
      <w:r w:rsidRPr="00E7631E">
        <w:rPr>
          <w:rFonts w:asciiTheme="minorHAnsi" w:hAnsiTheme="minorHAnsi" w:cstheme="minorHAnsi"/>
          <w:sz w:val="22"/>
          <w:szCs w:val="22"/>
        </w:rPr>
        <w:t xml:space="preserve">Step </w:t>
      </w:r>
      <w:r w:rsidR="008E481C" w:rsidRPr="00E7631E">
        <w:rPr>
          <w:rFonts w:asciiTheme="minorHAnsi" w:hAnsiTheme="minorHAnsi" w:cstheme="minorHAnsi"/>
          <w:sz w:val="22"/>
          <w:szCs w:val="22"/>
        </w:rPr>
        <w:t>5</w:t>
      </w:r>
      <w:r w:rsidRPr="00E7631E">
        <w:rPr>
          <w:rFonts w:asciiTheme="minorHAnsi" w:hAnsiTheme="minorHAnsi" w:cstheme="minorHAnsi"/>
          <w:sz w:val="22"/>
          <w:szCs w:val="22"/>
        </w:rPr>
        <w:t xml:space="preserve">: </w:t>
      </w:r>
      <w:r w:rsidR="00AD1CEA">
        <w:rPr>
          <w:rFonts w:asciiTheme="minorHAnsi" w:hAnsiTheme="minorHAnsi" w:cstheme="minorHAnsi"/>
          <w:sz w:val="22"/>
          <w:szCs w:val="22"/>
        </w:rPr>
        <w:t>‘</w:t>
      </w:r>
      <w:r w:rsidRPr="00E7631E">
        <w:rPr>
          <w:rFonts w:asciiTheme="minorHAnsi" w:hAnsiTheme="minorHAnsi" w:cstheme="minorHAnsi"/>
          <w:sz w:val="22"/>
          <w:szCs w:val="22"/>
        </w:rPr>
        <w:t>The trip back down the hill</w:t>
      </w:r>
      <w:r w:rsidR="00AD1CEA">
        <w:rPr>
          <w:rFonts w:asciiTheme="minorHAnsi" w:hAnsiTheme="minorHAnsi" w:cstheme="minorHAnsi"/>
          <w:sz w:val="22"/>
          <w:szCs w:val="22"/>
        </w:rPr>
        <w:t>’</w:t>
      </w:r>
      <w:r w:rsidRPr="00E7631E">
        <w:rPr>
          <w:rFonts w:asciiTheme="minorHAnsi" w:hAnsiTheme="minorHAnsi" w:cstheme="minorHAnsi"/>
          <w:sz w:val="22"/>
          <w:szCs w:val="22"/>
        </w:rPr>
        <w:t xml:space="preserve">; </w:t>
      </w:r>
      <w:r w:rsidR="00EF4C92" w:rsidRPr="00E7631E">
        <w:rPr>
          <w:rFonts w:asciiTheme="minorHAnsi" w:hAnsiTheme="minorHAnsi" w:cstheme="minorHAnsi"/>
          <w:sz w:val="22"/>
          <w:szCs w:val="22"/>
        </w:rPr>
        <w:t>It is Lane who confirms that sacred place is ‘ephemeral, subjective and hard to define’</w:t>
      </w:r>
      <w:r w:rsidR="00DB7C60">
        <w:rPr>
          <w:rStyle w:val="FootnoteReference"/>
          <w:rFonts w:asciiTheme="minorHAnsi" w:hAnsiTheme="minorHAnsi" w:cstheme="minorHAnsi"/>
          <w:sz w:val="22"/>
          <w:szCs w:val="22"/>
        </w:rPr>
        <w:footnoteReference w:id="46"/>
      </w:r>
      <w:r w:rsidR="00EF4C92" w:rsidRPr="00E7631E">
        <w:rPr>
          <w:rFonts w:asciiTheme="minorHAnsi" w:hAnsiTheme="minorHAnsi" w:cstheme="minorHAnsi"/>
          <w:sz w:val="22"/>
          <w:szCs w:val="22"/>
        </w:rPr>
        <w:t xml:space="preserve"> </w:t>
      </w:r>
      <w:r w:rsidR="000B0C3F">
        <w:rPr>
          <w:rFonts w:asciiTheme="minorHAnsi" w:hAnsiTheme="minorHAnsi" w:cstheme="minorHAnsi"/>
          <w:sz w:val="22"/>
          <w:szCs w:val="22"/>
        </w:rPr>
        <w:t>Getting off the hill and recording what happened is pivotal</w:t>
      </w:r>
    </w:p>
    <w:p w14:paraId="47AFD4F2" w14:textId="6FF32F74" w:rsidR="008E481C" w:rsidRPr="00E7631E" w:rsidRDefault="00881E74" w:rsidP="009F4842">
      <w:pPr>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lastRenderedPageBreak/>
        <w:t xml:space="preserve">Step </w:t>
      </w:r>
      <w:r w:rsidR="008E481C" w:rsidRPr="00E7631E">
        <w:rPr>
          <w:rFonts w:asciiTheme="minorHAnsi" w:hAnsiTheme="minorHAnsi" w:cstheme="minorHAnsi"/>
          <w:sz w:val="22"/>
          <w:szCs w:val="22"/>
        </w:rPr>
        <w:t>6</w:t>
      </w:r>
      <w:r w:rsidRPr="00E7631E">
        <w:rPr>
          <w:rFonts w:asciiTheme="minorHAnsi" w:hAnsiTheme="minorHAnsi" w:cstheme="minorHAnsi"/>
          <w:sz w:val="22"/>
          <w:szCs w:val="22"/>
        </w:rPr>
        <w:t xml:space="preserve">: </w:t>
      </w:r>
      <w:r w:rsidR="00AD1CEA">
        <w:rPr>
          <w:rFonts w:asciiTheme="minorHAnsi" w:hAnsiTheme="minorHAnsi" w:cstheme="minorHAnsi"/>
          <w:sz w:val="22"/>
          <w:szCs w:val="22"/>
        </w:rPr>
        <w:t>‘</w:t>
      </w:r>
      <w:r w:rsidRPr="00E7631E">
        <w:rPr>
          <w:rFonts w:asciiTheme="minorHAnsi" w:hAnsiTheme="minorHAnsi" w:cstheme="minorHAnsi"/>
          <w:sz w:val="22"/>
          <w:szCs w:val="22"/>
        </w:rPr>
        <w:t>Documenting the Experience</w:t>
      </w:r>
      <w:r w:rsidR="00AD1CEA">
        <w:rPr>
          <w:rFonts w:asciiTheme="minorHAnsi" w:hAnsiTheme="minorHAnsi" w:cstheme="minorHAnsi"/>
          <w:sz w:val="22"/>
          <w:szCs w:val="22"/>
        </w:rPr>
        <w:t>’</w:t>
      </w:r>
      <w:r w:rsidR="0095189B">
        <w:rPr>
          <w:rFonts w:asciiTheme="minorHAnsi" w:hAnsiTheme="minorHAnsi" w:cstheme="minorHAnsi"/>
          <w:sz w:val="22"/>
          <w:szCs w:val="22"/>
        </w:rPr>
        <w:t>;</w:t>
      </w:r>
      <w:r w:rsidR="007F563E" w:rsidRPr="00E7631E">
        <w:rPr>
          <w:rFonts w:asciiTheme="minorHAnsi" w:hAnsiTheme="minorHAnsi" w:cstheme="minorHAnsi"/>
          <w:sz w:val="22"/>
          <w:szCs w:val="22"/>
        </w:rPr>
        <w:t xml:space="preserve"> </w:t>
      </w:r>
      <w:r w:rsidR="00AD1CEA">
        <w:rPr>
          <w:rFonts w:asciiTheme="minorHAnsi" w:hAnsiTheme="minorHAnsi" w:cstheme="minorHAnsi"/>
          <w:sz w:val="22"/>
          <w:szCs w:val="22"/>
        </w:rPr>
        <w:t>Detailed n</w:t>
      </w:r>
      <w:r w:rsidR="00E41AC3" w:rsidRPr="00E7631E">
        <w:rPr>
          <w:rFonts w:asciiTheme="minorHAnsi" w:hAnsiTheme="minorHAnsi" w:cstheme="minorHAnsi"/>
          <w:sz w:val="22"/>
          <w:szCs w:val="22"/>
        </w:rPr>
        <w:t>ot</w:t>
      </w:r>
      <w:r w:rsidR="00D75F82" w:rsidRPr="00E7631E">
        <w:rPr>
          <w:rFonts w:asciiTheme="minorHAnsi" w:hAnsiTheme="minorHAnsi" w:cstheme="minorHAnsi"/>
          <w:sz w:val="22"/>
          <w:szCs w:val="22"/>
        </w:rPr>
        <w:t>es were</w:t>
      </w:r>
      <w:r w:rsidR="00AD1CEA">
        <w:rPr>
          <w:rFonts w:asciiTheme="minorHAnsi" w:hAnsiTheme="minorHAnsi" w:cstheme="minorHAnsi"/>
          <w:sz w:val="22"/>
          <w:szCs w:val="22"/>
        </w:rPr>
        <w:t xml:space="preserve"> </w:t>
      </w:r>
      <w:r w:rsidR="00CA43FB">
        <w:rPr>
          <w:rFonts w:asciiTheme="minorHAnsi" w:hAnsiTheme="minorHAnsi" w:cstheme="minorHAnsi"/>
          <w:sz w:val="22"/>
          <w:szCs w:val="22"/>
        </w:rPr>
        <w:t>captured</w:t>
      </w:r>
      <w:r w:rsidR="00D75F82" w:rsidRPr="00E7631E">
        <w:rPr>
          <w:rFonts w:asciiTheme="minorHAnsi" w:hAnsiTheme="minorHAnsi" w:cstheme="minorHAnsi"/>
          <w:sz w:val="22"/>
          <w:szCs w:val="22"/>
        </w:rPr>
        <w:t xml:space="preserve"> immediately after the performance</w:t>
      </w:r>
      <w:r w:rsidR="009B4539">
        <w:rPr>
          <w:rFonts w:asciiTheme="minorHAnsi" w:hAnsiTheme="minorHAnsi" w:cstheme="minorHAnsi"/>
          <w:sz w:val="22"/>
          <w:szCs w:val="22"/>
        </w:rPr>
        <w:t xml:space="preserve">. </w:t>
      </w:r>
    </w:p>
    <w:p w14:paraId="059DEE4E" w14:textId="745BB12F" w:rsidR="00F16F5B" w:rsidRPr="00A43180" w:rsidRDefault="004324D2" w:rsidP="00A43180">
      <w:pPr>
        <w:pStyle w:val="Heading2"/>
      </w:pPr>
      <w:r w:rsidRPr="00A43180">
        <w:t>Methodology</w:t>
      </w:r>
      <w:r w:rsidR="0095189B" w:rsidRPr="00A43180">
        <w:t xml:space="preserve"> Stage 4</w:t>
      </w:r>
      <w:r w:rsidRPr="00A43180">
        <w:t xml:space="preserve">: </w:t>
      </w:r>
      <w:r w:rsidR="00F16F5B" w:rsidRPr="00A43180">
        <w:t>Post Implementation Review</w:t>
      </w:r>
    </w:p>
    <w:p w14:paraId="21275DB9" w14:textId="07032A01" w:rsidR="000156E1" w:rsidRPr="00E7631E" w:rsidRDefault="000156E1" w:rsidP="000156E1">
      <w:pPr>
        <w:rPr>
          <w:rFonts w:asciiTheme="minorHAnsi" w:hAnsiTheme="minorHAnsi" w:cstheme="minorHAnsi"/>
          <w:sz w:val="22"/>
          <w:szCs w:val="22"/>
        </w:rPr>
      </w:pPr>
    </w:p>
    <w:p w14:paraId="22F7FF6B" w14:textId="30D31192" w:rsidR="00F97043" w:rsidRDefault="007D1C66" w:rsidP="008308FB">
      <w:pPr>
        <w:rPr>
          <w:rFonts w:asciiTheme="minorHAnsi" w:hAnsiTheme="minorHAnsi" w:cstheme="minorHAnsi"/>
          <w:sz w:val="22"/>
          <w:szCs w:val="22"/>
        </w:rPr>
      </w:pPr>
      <w:r w:rsidRPr="00E7631E">
        <w:rPr>
          <w:rFonts w:asciiTheme="minorHAnsi" w:hAnsiTheme="minorHAnsi" w:cstheme="minorHAnsi"/>
          <w:sz w:val="22"/>
          <w:szCs w:val="22"/>
        </w:rPr>
        <w:t xml:space="preserve">A post implementation review is best practice for any </w:t>
      </w:r>
      <w:r w:rsidR="00CA43FB">
        <w:rPr>
          <w:rFonts w:asciiTheme="minorHAnsi" w:hAnsiTheme="minorHAnsi" w:cstheme="minorHAnsi"/>
          <w:sz w:val="22"/>
          <w:szCs w:val="22"/>
        </w:rPr>
        <w:t xml:space="preserve">research </w:t>
      </w:r>
      <w:r w:rsidRPr="00E7631E">
        <w:rPr>
          <w:rFonts w:asciiTheme="minorHAnsi" w:hAnsiTheme="minorHAnsi" w:cstheme="minorHAnsi"/>
          <w:sz w:val="22"/>
          <w:szCs w:val="22"/>
        </w:rPr>
        <w:t>project. Events and situations may</w:t>
      </w:r>
      <w:r w:rsidR="009F4842" w:rsidRPr="00E7631E">
        <w:rPr>
          <w:rFonts w:asciiTheme="minorHAnsi" w:hAnsiTheme="minorHAnsi" w:cstheme="minorHAnsi"/>
          <w:sz w:val="22"/>
          <w:szCs w:val="22"/>
        </w:rPr>
        <w:t xml:space="preserve"> seem</w:t>
      </w:r>
      <w:r w:rsidR="007E1BB3" w:rsidRPr="00E7631E">
        <w:rPr>
          <w:rFonts w:asciiTheme="minorHAnsi" w:hAnsiTheme="minorHAnsi" w:cstheme="minorHAnsi"/>
          <w:sz w:val="22"/>
          <w:szCs w:val="22"/>
        </w:rPr>
        <w:t xml:space="preserve"> different</w:t>
      </w:r>
      <w:r w:rsidRPr="00E7631E">
        <w:rPr>
          <w:rFonts w:asciiTheme="minorHAnsi" w:hAnsiTheme="minorHAnsi" w:cstheme="minorHAnsi"/>
          <w:sz w:val="22"/>
          <w:szCs w:val="22"/>
        </w:rPr>
        <w:t xml:space="preserve"> when we loo</w:t>
      </w:r>
      <w:r w:rsidR="006A7FA5" w:rsidRPr="00E7631E">
        <w:rPr>
          <w:rFonts w:asciiTheme="minorHAnsi" w:hAnsiTheme="minorHAnsi" w:cstheme="minorHAnsi"/>
          <w:sz w:val="22"/>
          <w:szCs w:val="22"/>
        </w:rPr>
        <w:t>k</w:t>
      </w:r>
      <w:r w:rsidRPr="00E7631E">
        <w:rPr>
          <w:rFonts w:asciiTheme="minorHAnsi" w:hAnsiTheme="minorHAnsi" w:cstheme="minorHAnsi"/>
          <w:sz w:val="22"/>
          <w:szCs w:val="22"/>
        </w:rPr>
        <w:t xml:space="preserve"> back at them</w:t>
      </w:r>
      <w:r w:rsidR="00331873" w:rsidRPr="00E7631E">
        <w:rPr>
          <w:rFonts w:asciiTheme="minorHAnsi" w:hAnsiTheme="minorHAnsi" w:cstheme="minorHAnsi"/>
          <w:sz w:val="22"/>
          <w:szCs w:val="22"/>
        </w:rPr>
        <w:t xml:space="preserve">. </w:t>
      </w:r>
      <w:r w:rsidRPr="00E7631E">
        <w:rPr>
          <w:rFonts w:asciiTheme="minorHAnsi" w:hAnsiTheme="minorHAnsi" w:cstheme="minorHAnsi"/>
          <w:sz w:val="22"/>
          <w:szCs w:val="22"/>
        </w:rPr>
        <w:t xml:space="preserve">The post implementation review </w:t>
      </w:r>
      <w:r w:rsidR="00642F69" w:rsidRPr="00E7631E">
        <w:rPr>
          <w:rFonts w:asciiTheme="minorHAnsi" w:hAnsiTheme="minorHAnsi" w:cstheme="minorHAnsi"/>
          <w:sz w:val="22"/>
          <w:szCs w:val="22"/>
        </w:rPr>
        <w:t xml:space="preserve">was performed </w:t>
      </w:r>
      <w:r w:rsidR="00CA43FB">
        <w:rPr>
          <w:rFonts w:asciiTheme="minorHAnsi" w:hAnsiTheme="minorHAnsi" w:cstheme="minorHAnsi"/>
          <w:sz w:val="22"/>
          <w:szCs w:val="22"/>
        </w:rPr>
        <w:t>seven</w:t>
      </w:r>
      <w:r w:rsidRPr="00E7631E">
        <w:rPr>
          <w:rFonts w:asciiTheme="minorHAnsi" w:hAnsiTheme="minorHAnsi" w:cstheme="minorHAnsi"/>
          <w:sz w:val="22"/>
          <w:szCs w:val="22"/>
        </w:rPr>
        <w:t xml:space="preserve"> days after the performance</w:t>
      </w:r>
      <w:r w:rsidR="00642F69" w:rsidRPr="00E7631E">
        <w:rPr>
          <w:rFonts w:asciiTheme="minorHAnsi" w:hAnsiTheme="minorHAnsi" w:cstheme="minorHAnsi"/>
          <w:sz w:val="22"/>
          <w:szCs w:val="22"/>
        </w:rPr>
        <w:t xml:space="preserve"> and asked a</w:t>
      </w:r>
      <w:r w:rsidRPr="00E7631E">
        <w:rPr>
          <w:rFonts w:asciiTheme="minorHAnsi" w:hAnsiTheme="minorHAnsi" w:cstheme="minorHAnsi"/>
          <w:sz w:val="22"/>
          <w:szCs w:val="22"/>
        </w:rPr>
        <w:t>re the conclusions still valid? Are th</w:t>
      </w:r>
      <w:r w:rsidR="006A7FA5" w:rsidRPr="00E7631E">
        <w:rPr>
          <w:rFonts w:asciiTheme="minorHAnsi" w:hAnsiTheme="minorHAnsi" w:cstheme="minorHAnsi"/>
          <w:sz w:val="22"/>
          <w:szCs w:val="22"/>
        </w:rPr>
        <w:t>ere any post reflective findings</w:t>
      </w:r>
      <w:r w:rsidRPr="00E7631E">
        <w:rPr>
          <w:rFonts w:asciiTheme="minorHAnsi" w:hAnsiTheme="minorHAnsi" w:cstheme="minorHAnsi"/>
          <w:sz w:val="22"/>
          <w:szCs w:val="22"/>
        </w:rPr>
        <w:t>? Has the passage of time cha</w:t>
      </w:r>
      <w:r w:rsidR="00CA43FB">
        <w:rPr>
          <w:rFonts w:asciiTheme="minorHAnsi" w:hAnsiTheme="minorHAnsi" w:cstheme="minorHAnsi"/>
          <w:sz w:val="22"/>
          <w:szCs w:val="22"/>
        </w:rPr>
        <w:t xml:space="preserve">nged the outcomes? </w:t>
      </w:r>
      <w:r w:rsidR="00D0565B" w:rsidRPr="00E7631E">
        <w:rPr>
          <w:rFonts w:asciiTheme="minorHAnsi" w:hAnsiTheme="minorHAnsi" w:cstheme="minorHAnsi"/>
          <w:sz w:val="22"/>
          <w:szCs w:val="22"/>
        </w:rPr>
        <w:t xml:space="preserve">It is Lane that confirms </w:t>
      </w:r>
      <w:r w:rsidR="000530C1" w:rsidRPr="00E7631E">
        <w:rPr>
          <w:rFonts w:asciiTheme="minorHAnsi" w:hAnsiTheme="minorHAnsi" w:cstheme="minorHAnsi"/>
          <w:sz w:val="22"/>
          <w:szCs w:val="22"/>
        </w:rPr>
        <w:t xml:space="preserve">that the artists and the poets </w:t>
      </w:r>
      <w:r w:rsidR="007D4486" w:rsidRPr="00E7631E">
        <w:rPr>
          <w:rFonts w:asciiTheme="minorHAnsi" w:hAnsiTheme="minorHAnsi" w:cstheme="minorHAnsi"/>
          <w:sz w:val="22"/>
          <w:szCs w:val="22"/>
        </w:rPr>
        <w:t xml:space="preserve">are best able to draw out the sacred from behind the mask of the </w:t>
      </w:r>
      <w:r w:rsidR="00026F5F" w:rsidRPr="00E7631E">
        <w:rPr>
          <w:rFonts w:asciiTheme="minorHAnsi" w:hAnsiTheme="minorHAnsi" w:cstheme="minorHAnsi"/>
          <w:sz w:val="22"/>
          <w:szCs w:val="22"/>
        </w:rPr>
        <w:t>ordinary</w:t>
      </w:r>
      <w:r w:rsidR="007D4486" w:rsidRPr="00E7631E">
        <w:rPr>
          <w:rFonts w:asciiTheme="minorHAnsi" w:hAnsiTheme="minorHAnsi" w:cstheme="minorHAnsi"/>
          <w:sz w:val="22"/>
          <w:szCs w:val="22"/>
        </w:rPr>
        <w:t xml:space="preserve"> </w:t>
      </w:r>
      <w:r w:rsidR="00136E89" w:rsidRPr="00E7631E">
        <w:rPr>
          <w:rStyle w:val="FootnoteReference"/>
          <w:rFonts w:asciiTheme="minorHAnsi" w:hAnsiTheme="minorHAnsi" w:cstheme="minorHAnsi"/>
          <w:sz w:val="22"/>
          <w:szCs w:val="22"/>
        </w:rPr>
        <w:footnoteReference w:id="47"/>
      </w:r>
      <w:r w:rsidR="00136E89" w:rsidRPr="00E7631E">
        <w:rPr>
          <w:rFonts w:asciiTheme="minorHAnsi" w:hAnsiTheme="minorHAnsi" w:cstheme="minorHAnsi"/>
          <w:sz w:val="22"/>
          <w:szCs w:val="22"/>
        </w:rPr>
        <w:t xml:space="preserve"> </w:t>
      </w:r>
      <w:r w:rsidR="007D4486" w:rsidRPr="00E7631E">
        <w:rPr>
          <w:rFonts w:asciiTheme="minorHAnsi" w:hAnsiTheme="minorHAnsi" w:cstheme="minorHAnsi"/>
          <w:sz w:val="22"/>
          <w:szCs w:val="22"/>
        </w:rPr>
        <w:t xml:space="preserve"> H</w:t>
      </w:r>
      <w:r w:rsidR="00136E89" w:rsidRPr="00E7631E">
        <w:rPr>
          <w:rFonts w:asciiTheme="minorHAnsi" w:hAnsiTheme="minorHAnsi" w:cstheme="minorHAnsi"/>
          <w:sz w:val="22"/>
          <w:szCs w:val="22"/>
        </w:rPr>
        <w:t>ave I drawn out t</w:t>
      </w:r>
      <w:r w:rsidR="00237400" w:rsidRPr="00E7631E">
        <w:rPr>
          <w:rFonts w:asciiTheme="minorHAnsi" w:hAnsiTheme="minorHAnsi" w:cstheme="minorHAnsi"/>
          <w:sz w:val="22"/>
          <w:szCs w:val="22"/>
        </w:rPr>
        <w:t xml:space="preserve">he sacred through the </w:t>
      </w:r>
      <w:r w:rsidR="007D4486" w:rsidRPr="00E7631E">
        <w:rPr>
          <w:rFonts w:asciiTheme="minorHAnsi" w:hAnsiTheme="minorHAnsi" w:cstheme="minorHAnsi"/>
          <w:sz w:val="22"/>
          <w:szCs w:val="22"/>
        </w:rPr>
        <w:t>vehicle</w:t>
      </w:r>
      <w:r w:rsidR="00237400" w:rsidRPr="00E7631E">
        <w:rPr>
          <w:rFonts w:asciiTheme="minorHAnsi" w:hAnsiTheme="minorHAnsi" w:cstheme="minorHAnsi"/>
          <w:sz w:val="22"/>
          <w:szCs w:val="22"/>
        </w:rPr>
        <w:t xml:space="preserve"> of a </w:t>
      </w:r>
      <w:r w:rsidR="00F97043">
        <w:rPr>
          <w:rFonts w:asciiTheme="minorHAnsi" w:hAnsiTheme="minorHAnsi" w:cstheme="minorHAnsi"/>
          <w:sz w:val="22"/>
          <w:szCs w:val="22"/>
        </w:rPr>
        <w:t>(</w:t>
      </w:r>
      <w:r w:rsidR="00237400" w:rsidRPr="00E7631E">
        <w:rPr>
          <w:rFonts w:asciiTheme="minorHAnsi" w:hAnsiTheme="minorHAnsi" w:cstheme="minorHAnsi"/>
          <w:sz w:val="22"/>
          <w:szCs w:val="22"/>
        </w:rPr>
        <w:t>martial</w:t>
      </w:r>
      <w:r w:rsidR="00F97043">
        <w:rPr>
          <w:rFonts w:asciiTheme="minorHAnsi" w:hAnsiTheme="minorHAnsi" w:cstheme="minorHAnsi"/>
          <w:sz w:val="22"/>
          <w:szCs w:val="22"/>
        </w:rPr>
        <w:t>)</w:t>
      </w:r>
      <w:r w:rsidR="00237400" w:rsidRPr="00E7631E">
        <w:rPr>
          <w:rFonts w:asciiTheme="minorHAnsi" w:hAnsiTheme="minorHAnsi" w:cstheme="minorHAnsi"/>
          <w:sz w:val="22"/>
          <w:szCs w:val="22"/>
        </w:rPr>
        <w:t xml:space="preserve"> art</w:t>
      </w:r>
      <w:r w:rsidR="00F97043">
        <w:rPr>
          <w:rFonts w:asciiTheme="minorHAnsi" w:hAnsiTheme="minorHAnsi" w:cstheme="minorHAnsi"/>
          <w:sz w:val="22"/>
          <w:szCs w:val="22"/>
        </w:rPr>
        <w:t>?</w:t>
      </w:r>
      <w:r w:rsidR="00237400" w:rsidRPr="00E7631E">
        <w:rPr>
          <w:rFonts w:asciiTheme="minorHAnsi" w:hAnsiTheme="minorHAnsi" w:cstheme="minorHAnsi"/>
          <w:sz w:val="22"/>
          <w:szCs w:val="22"/>
        </w:rPr>
        <w:t xml:space="preserve"> </w:t>
      </w:r>
    </w:p>
    <w:p w14:paraId="2C55DD17" w14:textId="77777777" w:rsidR="008308FB" w:rsidRPr="008308FB" w:rsidRDefault="008308FB" w:rsidP="008308FB">
      <w:pPr>
        <w:rPr>
          <w:rFonts w:asciiTheme="minorHAnsi" w:hAnsiTheme="minorHAnsi" w:cstheme="minorHAnsi"/>
          <w:sz w:val="22"/>
          <w:szCs w:val="22"/>
        </w:rPr>
      </w:pPr>
    </w:p>
    <w:p w14:paraId="2900E662" w14:textId="1337BBC2" w:rsidR="00393952" w:rsidRPr="00E7631E" w:rsidRDefault="00393952" w:rsidP="00A43180">
      <w:pPr>
        <w:pStyle w:val="Heading2"/>
      </w:pPr>
      <w:r w:rsidRPr="00E7631E">
        <w:t>Findings</w:t>
      </w:r>
      <w:r w:rsidR="000156E1" w:rsidRPr="00E7631E">
        <w:t>/Discussion</w:t>
      </w:r>
      <w:r w:rsidR="00026F5F" w:rsidRPr="00E7631E">
        <w:t xml:space="preserve">: </w:t>
      </w:r>
      <w:r w:rsidR="00CA43FB">
        <w:t>What Happened on Performance Day?</w:t>
      </w:r>
    </w:p>
    <w:p w14:paraId="7BBE92AC" w14:textId="77777777" w:rsidR="00912093" w:rsidRPr="00E7631E" w:rsidRDefault="00912093" w:rsidP="00A679AB">
      <w:pPr>
        <w:rPr>
          <w:rFonts w:asciiTheme="minorHAnsi" w:hAnsiTheme="minorHAnsi" w:cstheme="minorHAnsi"/>
          <w:sz w:val="22"/>
          <w:szCs w:val="22"/>
        </w:rPr>
      </w:pPr>
    </w:p>
    <w:p w14:paraId="7D930D6B" w14:textId="2CEBDF33" w:rsidR="00434A18" w:rsidRPr="00E7631E" w:rsidRDefault="00912093" w:rsidP="00A679AB">
      <w:pPr>
        <w:rPr>
          <w:rFonts w:asciiTheme="minorHAnsi" w:hAnsiTheme="minorHAnsi" w:cstheme="minorHAnsi"/>
          <w:sz w:val="22"/>
          <w:szCs w:val="22"/>
        </w:rPr>
      </w:pPr>
      <w:r w:rsidRPr="00E7631E">
        <w:rPr>
          <w:rFonts w:asciiTheme="minorHAnsi" w:hAnsiTheme="minorHAnsi" w:cstheme="minorHAnsi"/>
          <w:sz w:val="22"/>
          <w:szCs w:val="22"/>
        </w:rPr>
        <w:t xml:space="preserve">Could I have chosen a worse day? </w:t>
      </w:r>
      <w:r w:rsidR="00D16057" w:rsidRPr="00E7631E">
        <w:rPr>
          <w:rFonts w:asciiTheme="minorHAnsi" w:hAnsiTheme="minorHAnsi" w:cstheme="minorHAnsi"/>
          <w:sz w:val="22"/>
          <w:szCs w:val="22"/>
        </w:rPr>
        <w:t>Thick cloud covers the hill</w:t>
      </w:r>
      <w:r w:rsidR="008B4F19" w:rsidRPr="00E7631E">
        <w:rPr>
          <w:rFonts w:asciiTheme="minorHAnsi" w:hAnsiTheme="minorHAnsi" w:cstheme="minorHAnsi"/>
          <w:sz w:val="22"/>
          <w:szCs w:val="22"/>
        </w:rPr>
        <w:t>, it is indiscernible, hiding from view.</w:t>
      </w:r>
      <w:r w:rsidR="00D16057" w:rsidRPr="00E7631E">
        <w:rPr>
          <w:rFonts w:asciiTheme="minorHAnsi" w:hAnsiTheme="minorHAnsi" w:cstheme="minorHAnsi"/>
          <w:sz w:val="22"/>
          <w:szCs w:val="22"/>
        </w:rPr>
        <w:t xml:space="preserve"> The walk up the hill is </w:t>
      </w:r>
      <w:r w:rsidR="00A96C78" w:rsidRPr="00E7631E">
        <w:rPr>
          <w:rFonts w:asciiTheme="minorHAnsi" w:hAnsiTheme="minorHAnsi" w:cstheme="minorHAnsi"/>
          <w:sz w:val="22"/>
          <w:szCs w:val="22"/>
        </w:rPr>
        <w:t>cold,</w:t>
      </w:r>
      <w:r w:rsidR="00D16057" w:rsidRPr="00E7631E">
        <w:rPr>
          <w:rFonts w:asciiTheme="minorHAnsi" w:hAnsiTheme="minorHAnsi" w:cstheme="minorHAnsi"/>
          <w:sz w:val="22"/>
          <w:szCs w:val="22"/>
        </w:rPr>
        <w:t xml:space="preserve"> and it is raining hard</w:t>
      </w:r>
      <w:r w:rsidR="002E104F" w:rsidRPr="00E7631E">
        <w:rPr>
          <w:rFonts w:asciiTheme="minorHAnsi" w:hAnsiTheme="minorHAnsi" w:cstheme="minorHAnsi"/>
          <w:sz w:val="22"/>
          <w:szCs w:val="22"/>
        </w:rPr>
        <w:t xml:space="preserve">, When I pass the first of the old </w:t>
      </w:r>
      <w:r w:rsidR="00F804B9" w:rsidRPr="00E7631E">
        <w:rPr>
          <w:rFonts w:asciiTheme="minorHAnsi" w:hAnsiTheme="minorHAnsi" w:cstheme="minorHAnsi"/>
          <w:sz w:val="22"/>
          <w:szCs w:val="22"/>
        </w:rPr>
        <w:t>Malvern Street</w:t>
      </w:r>
      <w:r w:rsidR="00642F69" w:rsidRPr="00E7631E">
        <w:rPr>
          <w:rFonts w:asciiTheme="minorHAnsi" w:hAnsiTheme="minorHAnsi" w:cstheme="minorHAnsi"/>
          <w:sz w:val="22"/>
          <w:szCs w:val="22"/>
        </w:rPr>
        <w:t xml:space="preserve"> </w:t>
      </w:r>
      <w:r w:rsidR="00F804B9" w:rsidRPr="00E7631E">
        <w:rPr>
          <w:rFonts w:asciiTheme="minorHAnsi" w:hAnsiTheme="minorHAnsi" w:cstheme="minorHAnsi"/>
          <w:sz w:val="22"/>
          <w:szCs w:val="22"/>
        </w:rPr>
        <w:t xml:space="preserve">lights I recall </w:t>
      </w:r>
      <w:r w:rsidR="00B71983" w:rsidRPr="00E7631E">
        <w:rPr>
          <w:rFonts w:asciiTheme="minorHAnsi" w:hAnsiTheme="minorHAnsi" w:cstheme="minorHAnsi"/>
          <w:sz w:val="22"/>
          <w:szCs w:val="22"/>
        </w:rPr>
        <w:t>how a similar</w:t>
      </w:r>
      <w:r w:rsidR="00F804B9" w:rsidRPr="00E7631E">
        <w:rPr>
          <w:rFonts w:asciiTheme="minorHAnsi" w:hAnsiTheme="minorHAnsi" w:cstheme="minorHAnsi"/>
          <w:sz w:val="22"/>
          <w:szCs w:val="22"/>
        </w:rPr>
        <w:t xml:space="preserve"> light</w:t>
      </w:r>
      <w:r w:rsidR="008308FB">
        <w:rPr>
          <w:rFonts w:asciiTheme="minorHAnsi" w:hAnsiTheme="minorHAnsi" w:cstheme="minorHAnsi"/>
          <w:sz w:val="22"/>
          <w:szCs w:val="22"/>
        </w:rPr>
        <w:t xml:space="preserve"> </w:t>
      </w:r>
      <w:r w:rsidR="00F804B9" w:rsidRPr="00E7631E">
        <w:rPr>
          <w:rFonts w:asciiTheme="minorHAnsi" w:hAnsiTheme="minorHAnsi" w:cstheme="minorHAnsi"/>
          <w:sz w:val="22"/>
          <w:szCs w:val="22"/>
        </w:rPr>
        <w:t>inspired C.S. Lewis in his</w:t>
      </w:r>
      <w:r w:rsidR="00D54D31" w:rsidRPr="00E7631E">
        <w:rPr>
          <w:rFonts w:asciiTheme="minorHAnsi" w:hAnsiTheme="minorHAnsi" w:cstheme="minorHAnsi"/>
          <w:sz w:val="22"/>
          <w:szCs w:val="22"/>
        </w:rPr>
        <w:t xml:space="preserve"> creation of Narnia. </w:t>
      </w:r>
    </w:p>
    <w:p w14:paraId="1EBB5357" w14:textId="77777777" w:rsidR="00434A18" w:rsidRPr="00E7631E" w:rsidRDefault="00434A18" w:rsidP="00A679AB">
      <w:pPr>
        <w:rPr>
          <w:rFonts w:asciiTheme="minorHAnsi" w:hAnsiTheme="minorHAnsi" w:cstheme="minorHAnsi"/>
          <w:sz w:val="22"/>
          <w:szCs w:val="22"/>
        </w:rPr>
      </w:pPr>
    </w:p>
    <w:p w14:paraId="10B85DBC" w14:textId="70FFA500" w:rsidR="00D16057" w:rsidRPr="00E7631E" w:rsidRDefault="00434A18" w:rsidP="00CC5A60">
      <w:pPr>
        <w:jc w:val="center"/>
        <w:rPr>
          <w:rFonts w:asciiTheme="minorHAnsi" w:hAnsiTheme="minorHAnsi" w:cstheme="minorHAnsi"/>
          <w:sz w:val="22"/>
          <w:szCs w:val="22"/>
        </w:rPr>
      </w:pPr>
      <w:r w:rsidRPr="00E7631E">
        <w:rPr>
          <w:rFonts w:asciiTheme="minorHAnsi" w:hAnsiTheme="minorHAnsi" w:cstheme="minorHAnsi"/>
          <w:noProof/>
          <w:sz w:val="22"/>
          <w:szCs w:val="22"/>
        </w:rPr>
        <w:drawing>
          <wp:inline distT="0" distB="0" distL="0" distR="0" wp14:anchorId="13D7F4EC" wp14:editId="4CC24747">
            <wp:extent cx="4404697" cy="2084326"/>
            <wp:effectExtent l="4445" t="0" r="0" b="0"/>
            <wp:docPr id="14" name="Picture 14" descr="A picture containing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ree, outd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4479044" cy="2119507"/>
                    </a:xfrm>
                    <a:prstGeom prst="rect">
                      <a:avLst/>
                    </a:prstGeom>
                  </pic:spPr>
                </pic:pic>
              </a:graphicData>
            </a:graphic>
          </wp:inline>
        </w:drawing>
      </w:r>
    </w:p>
    <w:p w14:paraId="2A006BAE" w14:textId="00BA47B0" w:rsidR="00D16057" w:rsidRDefault="004057B0" w:rsidP="0061797A">
      <w:pPr>
        <w:jc w:val="center"/>
        <w:rPr>
          <w:rFonts w:asciiTheme="minorHAnsi" w:hAnsiTheme="minorHAnsi" w:cstheme="minorHAnsi"/>
          <w:sz w:val="22"/>
          <w:szCs w:val="22"/>
        </w:rPr>
      </w:pPr>
      <w:r>
        <w:rPr>
          <w:rFonts w:asciiTheme="minorHAnsi" w:hAnsiTheme="minorHAnsi" w:cstheme="minorHAnsi"/>
          <w:sz w:val="22"/>
          <w:szCs w:val="22"/>
        </w:rPr>
        <w:t xml:space="preserve">Figure </w:t>
      </w:r>
      <w:r w:rsidR="00AD1CEA">
        <w:rPr>
          <w:rFonts w:asciiTheme="minorHAnsi" w:hAnsiTheme="minorHAnsi" w:cstheme="minorHAnsi"/>
          <w:sz w:val="22"/>
          <w:szCs w:val="22"/>
        </w:rPr>
        <w:t>6</w:t>
      </w:r>
      <w:r>
        <w:rPr>
          <w:rFonts w:asciiTheme="minorHAnsi" w:hAnsiTheme="minorHAnsi" w:cstheme="minorHAnsi"/>
          <w:sz w:val="22"/>
          <w:szCs w:val="22"/>
        </w:rPr>
        <w:t xml:space="preserve">: </w:t>
      </w:r>
      <w:r w:rsidR="0061797A">
        <w:rPr>
          <w:rFonts w:asciiTheme="minorHAnsi" w:hAnsiTheme="minorHAnsi" w:cstheme="minorHAnsi"/>
          <w:sz w:val="22"/>
          <w:szCs w:val="22"/>
        </w:rPr>
        <w:t xml:space="preserve">‘On the way to North Hill’, picture taken </w:t>
      </w:r>
      <w:r w:rsidR="00AD1CEA">
        <w:rPr>
          <w:rFonts w:asciiTheme="minorHAnsi" w:hAnsiTheme="minorHAnsi" w:cstheme="minorHAnsi"/>
          <w:sz w:val="22"/>
          <w:szCs w:val="22"/>
        </w:rPr>
        <w:t xml:space="preserve">by accompanying photographer </w:t>
      </w:r>
      <w:r w:rsidR="0061797A">
        <w:rPr>
          <w:rFonts w:asciiTheme="minorHAnsi" w:hAnsiTheme="minorHAnsi" w:cstheme="minorHAnsi"/>
          <w:sz w:val="22"/>
          <w:szCs w:val="22"/>
        </w:rPr>
        <w:t>December 2021</w:t>
      </w:r>
    </w:p>
    <w:p w14:paraId="436A95F7" w14:textId="77777777" w:rsidR="0061797A" w:rsidRPr="00E7631E" w:rsidRDefault="0061797A" w:rsidP="0061797A">
      <w:pPr>
        <w:jc w:val="center"/>
        <w:rPr>
          <w:rFonts w:asciiTheme="minorHAnsi" w:hAnsiTheme="minorHAnsi" w:cstheme="minorHAnsi"/>
          <w:sz w:val="22"/>
          <w:szCs w:val="22"/>
        </w:rPr>
      </w:pPr>
    </w:p>
    <w:p w14:paraId="7887EB7B" w14:textId="6D508A13" w:rsidR="001C3D01" w:rsidRPr="00E7631E" w:rsidRDefault="00D54D31" w:rsidP="004324D2">
      <w:pPr>
        <w:rPr>
          <w:rFonts w:asciiTheme="minorHAnsi" w:hAnsiTheme="minorHAnsi" w:cstheme="minorHAnsi"/>
          <w:sz w:val="22"/>
          <w:szCs w:val="22"/>
        </w:rPr>
      </w:pPr>
      <w:r w:rsidRPr="00E7631E">
        <w:rPr>
          <w:rFonts w:asciiTheme="minorHAnsi" w:hAnsiTheme="minorHAnsi" w:cstheme="minorHAnsi"/>
          <w:sz w:val="22"/>
          <w:szCs w:val="22"/>
        </w:rPr>
        <w:lastRenderedPageBreak/>
        <w:t xml:space="preserve">Normally the </w:t>
      </w:r>
      <w:r w:rsidR="00A679AB" w:rsidRPr="00E7631E">
        <w:rPr>
          <w:rFonts w:asciiTheme="minorHAnsi" w:hAnsiTheme="minorHAnsi" w:cstheme="minorHAnsi"/>
          <w:sz w:val="22"/>
          <w:szCs w:val="22"/>
        </w:rPr>
        <w:t>hill stands out on the landscape, an archetypal Axis Mundi that Eliade suggests pervades all sacred spaces</w:t>
      </w:r>
      <w:r w:rsidR="00A679AB" w:rsidRPr="00E7631E">
        <w:rPr>
          <w:rStyle w:val="FootnoteReference"/>
          <w:rFonts w:asciiTheme="minorHAnsi" w:hAnsiTheme="minorHAnsi" w:cstheme="minorHAnsi"/>
          <w:sz w:val="22"/>
          <w:szCs w:val="22"/>
        </w:rPr>
        <w:footnoteReference w:id="48"/>
      </w:r>
      <w:r w:rsidR="00A679AB" w:rsidRPr="00E7631E">
        <w:rPr>
          <w:rFonts w:asciiTheme="minorHAnsi" w:hAnsiTheme="minorHAnsi" w:cstheme="minorHAnsi"/>
          <w:sz w:val="22"/>
          <w:szCs w:val="22"/>
        </w:rPr>
        <w:t xml:space="preserve"> I note the sacred profane distinction that both Durkheim and Eliade articulate. There is a liminal point, a threshold that is crossed in the last 400 feet of the climb. </w:t>
      </w:r>
      <w:r w:rsidR="00A679AB" w:rsidRPr="00E7631E">
        <w:rPr>
          <w:rStyle w:val="FootnoteReference"/>
          <w:rFonts w:asciiTheme="minorHAnsi" w:hAnsiTheme="minorHAnsi" w:cstheme="minorHAnsi"/>
          <w:sz w:val="22"/>
          <w:szCs w:val="22"/>
        </w:rPr>
        <w:footnoteReference w:id="49"/>
      </w:r>
      <w:r w:rsidR="00A679AB" w:rsidRPr="00E7631E">
        <w:rPr>
          <w:rFonts w:asciiTheme="minorHAnsi" w:hAnsiTheme="minorHAnsi" w:cstheme="minorHAnsi"/>
          <w:sz w:val="22"/>
          <w:szCs w:val="22"/>
        </w:rPr>
        <w:t xml:space="preserve"> How can I have not noticed this before? </w:t>
      </w:r>
      <w:r w:rsidR="004324D2" w:rsidRPr="00E7631E">
        <w:rPr>
          <w:rFonts w:asciiTheme="minorHAnsi" w:hAnsiTheme="minorHAnsi" w:cstheme="minorHAnsi"/>
          <w:sz w:val="22"/>
          <w:szCs w:val="22"/>
        </w:rPr>
        <w:t xml:space="preserve">It occurs to me that </w:t>
      </w:r>
      <w:r w:rsidR="001D369D" w:rsidRPr="00E7631E">
        <w:rPr>
          <w:rFonts w:asciiTheme="minorHAnsi" w:hAnsiTheme="minorHAnsi" w:cstheme="minorHAnsi"/>
          <w:sz w:val="22"/>
          <w:szCs w:val="22"/>
        </w:rPr>
        <w:t>s</w:t>
      </w:r>
      <w:r w:rsidR="004324D2" w:rsidRPr="00E7631E">
        <w:rPr>
          <w:rFonts w:asciiTheme="minorHAnsi" w:hAnsiTheme="minorHAnsi" w:cstheme="minorHAnsi"/>
          <w:sz w:val="22"/>
          <w:szCs w:val="22"/>
        </w:rPr>
        <w:t xml:space="preserve">acred </w:t>
      </w:r>
      <w:r w:rsidR="001D369D" w:rsidRPr="00E7631E">
        <w:rPr>
          <w:rFonts w:asciiTheme="minorHAnsi" w:hAnsiTheme="minorHAnsi" w:cstheme="minorHAnsi"/>
          <w:sz w:val="22"/>
          <w:szCs w:val="22"/>
        </w:rPr>
        <w:t>s</w:t>
      </w:r>
      <w:r w:rsidR="004324D2" w:rsidRPr="00E7631E">
        <w:rPr>
          <w:rFonts w:asciiTheme="minorHAnsi" w:hAnsiTheme="minorHAnsi" w:cstheme="minorHAnsi"/>
          <w:sz w:val="22"/>
          <w:szCs w:val="22"/>
        </w:rPr>
        <w:t>pace theory has changed the way I perceive a landscape. A</w:t>
      </w:r>
      <w:r w:rsidR="00237400" w:rsidRPr="00E7631E">
        <w:rPr>
          <w:rFonts w:asciiTheme="minorHAnsi" w:hAnsiTheme="minorHAnsi" w:cstheme="minorHAnsi"/>
          <w:sz w:val="22"/>
          <w:szCs w:val="22"/>
        </w:rPr>
        <w:t>rriving at the top the win</w:t>
      </w:r>
      <w:r w:rsidR="00615349" w:rsidRPr="00E7631E">
        <w:rPr>
          <w:rFonts w:asciiTheme="minorHAnsi" w:hAnsiTheme="minorHAnsi" w:cstheme="minorHAnsi"/>
          <w:sz w:val="22"/>
          <w:szCs w:val="22"/>
        </w:rPr>
        <w:t>d</w:t>
      </w:r>
      <w:r w:rsidR="00BF6D7F" w:rsidRPr="00E7631E">
        <w:rPr>
          <w:rFonts w:asciiTheme="minorHAnsi" w:hAnsiTheme="minorHAnsi" w:cstheme="minorHAnsi"/>
          <w:sz w:val="22"/>
          <w:szCs w:val="22"/>
        </w:rPr>
        <w:t xml:space="preserve"> </w:t>
      </w:r>
      <w:r w:rsidR="00477917" w:rsidRPr="00E7631E">
        <w:rPr>
          <w:rFonts w:asciiTheme="minorHAnsi" w:hAnsiTheme="minorHAnsi" w:cstheme="minorHAnsi"/>
          <w:sz w:val="22"/>
          <w:szCs w:val="22"/>
        </w:rPr>
        <w:t xml:space="preserve">is as </w:t>
      </w:r>
      <w:r w:rsidR="00182C45" w:rsidRPr="00E7631E">
        <w:rPr>
          <w:rFonts w:asciiTheme="minorHAnsi" w:hAnsiTheme="minorHAnsi" w:cstheme="minorHAnsi"/>
          <w:sz w:val="22"/>
          <w:szCs w:val="22"/>
        </w:rPr>
        <w:t>strong as I have</w:t>
      </w:r>
      <w:r w:rsidR="004F4602" w:rsidRPr="00E7631E">
        <w:rPr>
          <w:rFonts w:asciiTheme="minorHAnsi" w:hAnsiTheme="minorHAnsi" w:cstheme="minorHAnsi"/>
          <w:sz w:val="22"/>
          <w:szCs w:val="22"/>
        </w:rPr>
        <w:t xml:space="preserve"> </w:t>
      </w:r>
      <w:r w:rsidR="00182C45" w:rsidRPr="00E7631E">
        <w:rPr>
          <w:rFonts w:asciiTheme="minorHAnsi" w:hAnsiTheme="minorHAnsi" w:cstheme="minorHAnsi"/>
          <w:sz w:val="22"/>
          <w:szCs w:val="22"/>
        </w:rPr>
        <w:t xml:space="preserve">ever known it. Subsequent </w:t>
      </w:r>
      <w:r w:rsidR="008E17B2" w:rsidRPr="00E7631E">
        <w:rPr>
          <w:rFonts w:asciiTheme="minorHAnsi" w:hAnsiTheme="minorHAnsi" w:cstheme="minorHAnsi"/>
          <w:sz w:val="22"/>
          <w:szCs w:val="22"/>
        </w:rPr>
        <w:t xml:space="preserve">investigations confirm that it was one of the </w:t>
      </w:r>
      <w:r w:rsidR="004F4602" w:rsidRPr="00E7631E">
        <w:rPr>
          <w:rFonts w:asciiTheme="minorHAnsi" w:hAnsiTheme="minorHAnsi" w:cstheme="minorHAnsi"/>
          <w:sz w:val="22"/>
          <w:szCs w:val="22"/>
        </w:rPr>
        <w:t xml:space="preserve">very few </w:t>
      </w:r>
      <w:r w:rsidR="008E17B2" w:rsidRPr="00E7631E">
        <w:rPr>
          <w:rFonts w:asciiTheme="minorHAnsi" w:hAnsiTheme="minorHAnsi" w:cstheme="minorHAnsi"/>
          <w:sz w:val="22"/>
          <w:szCs w:val="22"/>
        </w:rPr>
        <w:t xml:space="preserve">days in the year when it </w:t>
      </w:r>
      <w:r w:rsidR="00EF3C76" w:rsidRPr="00E7631E">
        <w:rPr>
          <w:rFonts w:asciiTheme="minorHAnsi" w:hAnsiTheme="minorHAnsi" w:cstheme="minorHAnsi"/>
          <w:sz w:val="22"/>
          <w:szCs w:val="22"/>
        </w:rPr>
        <w:t>exceeded</w:t>
      </w:r>
      <w:r w:rsidR="008E17B2" w:rsidRPr="00E7631E">
        <w:rPr>
          <w:rFonts w:asciiTheme="minorHAnsi" w:hAnsiTheme="minorHAnsi" w:cstheme="minorHAnsi"/>
          <w:sz w:val="22"/>
          <w:szCs w:val="22"/>
        </w:rPr>
        <w:t xml:space="preserve"> 30mph. </w:t>
      </w:r>
      <w:r w:rsidR="00902A79">
        <w:rPr>
          <w:rFonts w:asciiTheme="minorHAnsi" w:hAnsiTheme="minorHAnsi" w:cstheme="minorHAnsi"/>
          <w:sz w:val="22"/>
          <w:szCs w:val="22"/>
        </w:rPr>
        <w:t>T</w:t>
      </w:r>
      <w:r w:rsidR="00353593" w:rsidRPr="00E7631E">
        <w:rPr>
          <w:rFonts w:asciiTheme="minorHAnsi" w:hAnsiTheme="minorHAnsi" w:cstheme="minorHAnsi"/>
          <w:sz w:val="22"/>
          <w:szCs w:val="22"/>
        </w:rPr>
        <w:t xml:space="preserve">he </w:t>
      </w:r>
      <w:r w:rsidR="00902A79">
        <w:rPr>
          <w:rFonts w:asciiTheme="minorHAnsi" w:hAnsiTheme="minorHAnsi" w:cstheme="minorHAnsi"/>
          <w:sz w:val="22"/>
          <w:szCs w:val="22"/>
        </w:rPr>
        <w:t xml:space="preserve">wind carries the </w:t>
      </w:r>
      <w:r w:rsidR="00353593" w:rsidRPr="00E7631E">
        <w:rPr>
          <w:rFonts w:asciiTheme="minorHAnsi" w:hAnsiTheme="minorHAnsi" w:cstheme="minorHAnsi"/>
          <w:sz w:val="22"/>
          <w:szCs w:val="22"/>
        </w:rPr>
        <w:t xml:space="preserve">shrine off </w:t>
      </w:r>
      <w:r w:rsidR="006C7082" w:rsidRPr="00E7631E">
        <w:rPr>
          <w:rFonts w:asciiTheme="minorHAnsi" w:hAnsiTheme="minorHAnsi" w:cstheme="minorHAnsi"/>
          <w:sz w:val="22"/>
          <w:szCs w:val="22"/>
        </w:rPr>
        <w:t>into the distance. Broken pictures found 30 y</w:t>
      </w:r>
      <w:r w:rsidR="005B65BF" w:rsidRPr="00E7631E">
        <w:rPr>
          <w:rFonts w:asciiTheme="minorHAnsi" w:hAnsiTheme="minorHAnsi" w:cstheme="minorHAnsi"/>
          <w:sz w:val="22"/>
          <w:szCs w:val="22"/>
        </w:rPr>
        <w:t>ards</w:t>
      </w:r>
      <w:r w:rsidR="006C7082" w:rsidRPr="00E7631E">
        <w:rPr>
          <w:rFonts w:asciiTheme="minorHAnsi" w:hAnsiTheme="minorHAnsi" w:cstheme="minorHAnsi"/>
          <w:sz w:val="22"/>
          <w:szCs w:val="22"/>
        </w:rPr>
        <w:t xml:space="preserve"> down the hill</w:t>
      </w:r>
      <w:r w:rsidR="001C3D01" w:rsidRPr="00E7631E">
        <w:rPr>
          <w:rFonts w:asciiTheme="minorHAnsi" w:hAnsiTheme="minorHAnsi" w:cstheme="minorHAnsi"/>
          <w:sz w:val="22"/>
          <w:szCs w:val="22"/>
        </w:rPr>
        <w:t>, one of which cuts my hand</w:t>
      </w:r>
      <w:r w:rsidR="004F4602" w:rsidRPr="00E7631E">
        <w:rPr>
          <w:rFonts w:asciiTheme="minorHAnsi" w:hAnsiTheme="minorHAnsi" w:cstheme="minorHAnsi"/>
          <w:sz w:val="22"/>
          <w:szCs w:val="22"/>
        </w:rPr>
        <w:t xml:space="preserve"> when I pick it up</w:t>
      </w:r>
      <w:r w:rsidR="001C3D01" w:rsidRPr="00E7631E">
        <w:rPr>
          <w:rFonts w:asciiTheme="minorHAnsi" w:hAnsiTheme="minorHAnsi" w:cstheme="minorHAnsi"/>
          <w:sz w:val="22"/>
          <w:szCs w:val="22"/>
        </w:rPr>
        <w:t xml:space="preserve">. Nothing is going to plan. </w:t>
      </w:r>
      <w:r w:rsidR="004F4602" w:rsidRPr="00E7631E">
        <w:rPr>
          <w:rFonts w:asciiTheme="minorHAnsi" w:hAnsiTheme="minorHAnsi" w:cstheme="minorHAnsi"/>
          <w:sz w:val="22"/>
          <w:szCs w:val="22"/>
        </w:rPr>
        <w:t xml:space="preserve">I can’t recall the hill ever being so </w:t>
      </w:r>
      <w:r w:rsidR="00902A79">
        <w:rPr>
          <w:rFonts w:asciiTheme="minorHAnsi" w:hAnsiTheme="minorHAnsi" w:cstheme="minorHAnsi"/>
          <w:sz w:val="22"/>
          <w:szCs w:val="22"/>
        </w:rPr>
        <w:t>challenging.</w:t>
      </w:r>
    </w:p>
    <w:p w14:paraId="125DFEBB" w14:textId="77777777" w:rsidR="00A679AB" w:rsidRPr="00E7631E" w:rsidRDefault="00A679AB" w:rsidP="004324D2">
      <w:pPr>
        <w:rPr>
          <w:rFonts w:asciiTheme="minorHAnsi" w:hAnsiTheme="minorHAnsi" w:cstheme="minorHAnsi"/>
          <w:sz w:val="22"/>
          <w:szCs w:val="22"/>
        </w:rPr>
      </w:pPr>
    </w:p>
    <w:p w14:paraId="08B3966B" w14:textId="3A031467" w:rsidR="00193D3F" w:rsidRPr="00E7631E" w:rsidRDefault="004324D2" w:rsidP="004324D2">
      <w:pPr>
        <w:rPr>
          <w:rFonts w:asciiTheme="minorHAnsi" w:hAnsiTheme="minorHAnsi" w:cstheme="minorHAnsi"/>
          <w:sz w:val="22"/>
          <w:szCs w:val="22"/>
        </w:rPr>
      </w:pPr>
      <w:r w:rsidRPr="00E7631E">
        <w:rPr>
          <w:rFonts w:asciiTheme="minorHAnsi" w:hAnsiTheme="minorHAnsi" w:cstheme="minorHAnsi"/>
          <w:sz w:val="22"/>
          <w:szCs w:val="22"/>
        </w:rPr>
        <w:t xml:space="preserve">The </w:t>
      </w:r>
      <w:r w:rsidR="00193D3F" w:rsidRPr="00E7631E">
        <w:rPr>
          <w:rFonts w:asciiTheme="minorHAnsi" w:hAnsiTheme="minorHAnsi" w:cstheme="minorHAnsi"/>
          <w:sz w:val="22"/>
          <w:szCs w:val="22"/>
        </w:rPr>
        <w:t>wind robs the movement of</w:t>
      </w:r>
      <w:r w:rsidR="00353593" w:rsidRPr="00E7631E">
        <w:rPr>
          <w:rFonts w:asciiTheme="minorHAnsi" w:hAnsiTheme="minorHAnsi" w:cstheme="minorHAnsi"/>
          <w:sz w:val="22"/>
          <w:szCs w:val="22"/>
        </w:rPr>
        <w:t xml:space="preserve"> any</w:t>
      </w:r>
      <w:r w:rsidRPr="00E7631E">
        <w:rPr>
          <w:rFonts w:asciiTheme="minorHAnsi" w:hAnsiTheme="minorHAnsi" w:cstheme="minorHAnsi"/>
          <w:sz w:val="22"/>
          <w:szCs w:val="22"/>
        </w:rPr>
        <w:t xml:space="preserve"> fluidity</w:t>
      </w:r>
      <w:r w:rsidR="00114BF0">
        <w:rPr>
          <w:rFonts w:asciiTheme="minorHAnsi" w:hAnsiTheme="minorHAnsi" w:cstheme="minorHAnsi"/>
          <w:sz w:val="22"/>
          <w:szCs w:val="22"/>
        </w:rPr>
        <w:t xml:space="preserve"> and I fear not being able to complete the task</w:t>
      </w:r>
      <w:r w:rsidR="00193D3F" w:rsidRPr="00E7631E">
        <w:rPr>
          <w:rFonts w:asciiTheme="minorHAnsi" w:hAnsiTheme="minorHAnsi" w:cstheme="minorHAnsi"/>
          <w:sz w:val="22"/>
          <w:szCs w:val="22"/>
        </w:rPr>
        <w:t xml:space="preserve">. The landscape, </w:t>
      </w:r>
      <w:r w:rsidRPr="00E7631E">
        <w:rPr>
          <w:rFonts w:asciiTheme="minorHAnsi" w:hAnsiTheme="minorHAnsi" w:cstheme="minorHAnsi"/>
          <w:sz w:val="22"/>
          <w:szCs w:val="22"/>
        </w:rPr>
        <w:t xml:space="preserve">the sheer physicality </w:t>
      </w:r>
      <w:r w:rsidR="00193D3F" w:rsidRPr="00E7631E">
        <w:rPr>
          <w:rFonts w:asciiTheme="minorHAnsi" w:hAnsiTheme="minorHAnsi" w:cstheme="minorHAnsi"/>
          <w:sz w:val="22"/>
          <w:szCs w:val="22"/>
        </w:rPr>
        <w:t>of the landscape</w:t>
      </w:r>
      <w:r w:rsidRPr="00E7631E">
        <w:rPr>
          <w:rFonts w:asciiTheme="minorHAnsi" w:hAnsiTheme="minorHAnsi" w:cstheme="minorHAnsi"/>
          <w:sz w:val="22"/>
          <w:szCs w:val="22"/>
        </w:rPr>
        <w:t xml:space="preserve"> is throwing me off</w:t>
      </w:r>
      <w:r w:rsidR="00CE1319" w:rsidRPr="00E7631E">
        <w:rPr>
          <w:rFonts w:asciiTheme="minorHAnsi" w:hAnsiTheme="minorHAnsi" w:cstheme="minorHAnsi"/>
          <w:sz w:val="22"/>
          <w:szCs w:val="22"/>
        </w:rPr>
        <w:t>, robbing me of my posture</w:t>
      </w:r>
      <w:r w:rsidR="004F4602" w:rsidRPr="00E7631E">
        <w:rPr>
          <w:rFonts w:asciiTheme="minorHAnsi" w:hAnsiTheme="minorHAnsi" w:cstheme="minorHAnsi"/>
          <w:sz w:val="22"/>
          <w:szCs w:val="22"/>
        </w:rPr>
        <w:t xml:space="preserve">, </w:t>
      </w:r>
      <w:r w:rsidR="00902A79">
        <w:rPr>
          <w:rFonts w:asciiTheme="minorHAnsi" w:hAnsiTheme="minorHAnsi" w:cstheme="minorHAnsi"/>
          <w:sz w:val="22"/>
          <w:szCs w:val="22"/>
        </w:rPr>
        <w:t xml:space="preserve">and </w:t>
      </w:r>
      <w:r w:rsidR="004F4602" w:rsidRPr="00E7631E">
        <w:rPr>
          <w:rFonts w:asciiTheme="minorHAnsi" w:hAnsiTheme="minorHAnsi" w:cstheme="minorHAnsi"/>
          <w:sz w:val="22"/>
          <w:szCs w:val="22"/>
        </w:rPr>
        <w:t>balance.</w:t>
      </w:r>
      <w:r w:rsidRPr="00E7631E">
        <w:rPr>
          <w:rFonts w:asciiTheme="minorHAnsi" w:hAnsiTheme="minorHAnsi" w:cstheme="minorHAnsi"/>
          <w:sz w:val="22"/>
          <w:szCs w:val="22"/>
        </w:rPr>
        <w:t xml:space="preserve"> </w:t>
      </w:r>
      <w:r w:rsidR="00FC68E3">
        <w:rPr>
          <w:rFonts w:asciiTheme="minorHAnsi" w:hAnsiTheme="minorHAnsi" w:cstheme="minorHAnsi"/>
          <w:sz w:val="22"/>
          <w:szCs w:val="22"/>
        </w:rPr>
        <w:t>The only sound is the wind, and the only vision is grey</w:t>
      </w:r>
      <w:r w:rsidR="00114BF0">
        <w:rPr>
          <w:rFonts w:asciiTheme="minorHAnsi" w:hAnsiTheme="minorHAnsi" w:cstheme="minorHAnsi"/>
          <w:sz w:val="22"/>
          <w:szCs w:val="22"/>
        </w:rPr>
        <w:t>. T</w:t>
      </w:r>
      <w:r w:rsidR="004F4602" w:rsidRPr="00E7631E">
        <w:rPr>
          <w:rFonts w:asciiTheme="minorHAnsi" w:hAnsiTheme="minorHAnsi" w:cstheme="minorHAnsi"/>
          <w:sz w:val="22"/>
          <w:szCs w:val="22"/>
        </w:rPr>
        <w:t>he hill has turned everything upside down.</w:t>
      </w:r>
      <w:r w:rsidR="006F3B78" w:rsidRPr="00E7631E">
        <w:rPr>
          <w:rFonts w:asciiTheme="minorHAnsi" w:hAnsiTheme="minorHAnsi" w:cstheme="minorHAnsi"/>
          <w:sz w:val="22"/>
          <w:szCs w:val="22"/>
        </w:rPr>
        <w:t xml:space="preserve"> </w:t>
      </w:r>
      <w:r w:rsidR="005B65BF" w:rsidRPr="00E7631E">
        <w:rPr>
          <w:rFonts w:asciiTheme="minorHAnsi" w:hAnsiTheme="minorHAnsi" w:cstheme="minorHAnsi"/>
          <w:sz w:val="22"/>
          <w:szCs w:val="22"/>
        </w:rPr>
        <w:t xml:space="preserve">I </w:t>
      </w:r>
      <w:r w:rsidR="00893A72" w:rsidRPr="00E7631E">
        <w:rPr>
          <w:rFonts w:asciiTheme="minorHAnsi" w:hAnsiTheme="minorHAnsi" w:cstheme="minorHAnsi"/>
          <w:sz w:val="22"/>
          <w:szCs w:val="22"/>
        </w:rPr>
        <w:t>try</w:t>
      </w:r>
      <w:r w:rsidR="005B65BF" w:rsidRPr="00E7631E">
        <w:rPr>
          <w:rFonts w:asciiTheme="minorHAnsi" w:hAnsiTheme="minorHAnsi" w:cstheme="minorHAnsi"/>
          <w:sz w:val="22"/>
          <w:szCs w:val="22"/>
        </w:rPr>
        <w:t xml:space="preserve"> to</w:t>
      </w:r>
      <w:r w:rsidR="006F3B78" w:rsidRPr="00E7631E">
        <w:rPr>
          <w:rFonts w:asciiTheme="minorHAnsi" w:hAnsiTheme="minorHAnsi" w:cstheme="minorHAnsi"/>
          <w:sz w:val="22"/>
          <w:szCs w:val="22"/>
        </w:rPr>
        <w:t xml:space="preserve"> lean </w:t>
      </w:r>
      <w:r w:rsidR="00FC68E3">
        <w:rPr>
          <w:rFonts w:asciiTheme="minorHAnsi" w:hAnsiTheme="minorHAnsi" w:cstheme="minorHAnsi"/>
          <w:sz w:val="22"/>
          <w:szCs w:val="22"/>
        </w:rPr>
        <w:t xml:space="preserve">into </w:t>
      </w:r>
      <w:r w:rsidR="000A19FC" w:rsidRPr="00E7631E">
        <w:rPr>
          <w:rFonts w:asciiTheme="minorHAnsi" w:hAnsiTheme="minorHAnsi" w:cstheme="minorHAnsi"/>
          <w:sz w:val="22"/>
          <w:szCs w:val="22"/>
        </w:rPr>
        <w:t>my posture</w:t>
      </w:r>
      <w:r w:rsidR="00FC68E3">
        <w:rPr>
          <w:rFonts w:asciiTheme="minorHAnsi" w:hAnsiTheme="minorHAnsi" w:cstheme="minorHAnsi"/>
          <w:sz w:val="22"/>
          <w:szCs w:val="22"/>
        </w:rPr>
        <w:t xml:space="preserve"> to regain control</w:t>
      </w:r>
      <w:r w:rsidR="000A19FC" w:rsidRPr="00E7631E">
        <w:rPr>
          <w:rFonts w:asciiTheme="minorHAnsi" w:hAnsiTheme="minorHAnsi" w:cstheme="minorHAnsi"/>
          <w:sz w:val="22"/>
          <w:szCs w:val="22"/>
        </w:rPr>
        <w:t>.</w:t>
      </w:r>
    </w:p>
    <w:p w14:paraId="1FC7EFBD" w14:textId="77777777" w:rsidR="006F3B78" w:rsidRPr="00E7631E" w:rsidRDefault="006F3B78" w:rsidP="004324D2">
      <w:pPr>
        <w:rPr>
          <w:rFonts w:asciiTheme="minorHAnsi" w:hAnsiTheme="minorHAnsi" w:cstheme="minorHAnsi"/>
          <w:sz w:val="22"/>
          <w:szCs w:val="22"/>
        </w:rPr>
      </w:pPr>
    </w:p>
    <w:p w14:paraId="74C8B1A7" w14:textId="083F2278" w:rsidR="006F3B78" w:rsidRPr="00E7631E" w:rsidRDefault="006F3B78" w:rsidP="004324D2">
      <w:pPr>
        <w:rPr>
          <w:rFonts w:asciiTheme="minorHAnsi" w:hAnsiTheme="minorHAnsi" w:cstheme="minorHAnsi"/>
          <w:sz w:val="22"/>
          <w:szCs w:val="22"/>
        </w:rPr>
      </w:pPr>
      <w:r w:rsidRPr="00E7631E">
        <w:rPr>
          <w:rFonts w:asciiTheme="minorHAnsi" w:hAnsiTheme="minorHAnsi" w:cstheme="minorHAnsi"/>
          <w:noProof/>
          <w:sz w:val="22"/>
          <w:szCs w:val="22"/>
        </w:rPr>
        <w:drawing>
          <wp:inline distT="0" distB="0" distL="0" distR="0" wp14:anchorId="791A0CBD" wp14:editId="4E0239E2">
            <wp:extent cx="5731510" cy="2712085"/>
            <wp:effectExtent l="0" t="0" r="0" b="5715"/>
            <wp:docPr id="6" name="Picture 6" descr="A person running on a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running on a field&#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0FEBBA95" w14:textId="041A7DE8" w:rsidR="00193D3F" w:rsidRDefault="0061797A" w:rsidP="0061797A">
      <w:pPr>
        <w:jc w:val="center"/>
        <w:rPr>
          <w:rFonts w:asciiTheme="minorHAnsi" w:hAnsiTheme="minorHAnsi" w:cstheme="minorHAnsi"/>
          <w:sz w:val="22"/>
          <w:szCs w:val="22"/>
        </w:rPr>
      </w:pPr>
      <w:r>
        <w:rPr>
          <w:rFonts w:asciiTheme="minorHAnsi" w:hAnsiTheme="minorHAnsi" w:cstheme="minorHAnsi"/>
          <w:sz w:val="22"/>
          <w:szCs w:val="22"/>
        </w:rPr>
        <w:t xml:space="preserve">Figure </w:t>
      </w:r>
      <w:r w:rsidR="00AD1CEA">
        <w:rPr>
          <w:rFonts w:asciiTheme="minorHAnsi" w:hAnsiTheme="minorHAnsi" w:cstheme="minorHAnsi"/>
          <w:sz w:val="22"/>
          <w:szCs w:val="22"/>
        </w:rPr>
        <w:t>7</w:t>
      </w:r>
      <w:r>
        <w:rPr>
          <w:rFonts w:asciiTheme="minorHAnsi" w:hAnsiTheme="minorHAnsi" w:cstheme="minorHAnsi"/>
          <w:sz w:val="22"/>
          <w:szCs w:val="22"/>
        </w:rPr>
        <w:t>: Aikido on North Hill holding posture,</w:t>
      </w:r>
      <w:r w:rsidR="00BD0334">
        <w:rPr>
          <w:rFonts w:asciiTheme="minorHAnsi" w:hAnsiTheme="minorHAnsi" w:cstheme="minorHAnsi"/>
          <w:sz w:val="22"/>
          <w:szCs w:val="22"/>
        </w:rPr>
        <w:t xml:space="preserve"> </w:t>
      </w:r>
      <w:r w:rsidR="00AD1CEA">
        <w:rPr>
          <w:rFonts w:asciiTheme="minorHAnsi" w:hAnsiTheme="minorHAnsi" w:cstheme="minorHAnsi"/>
          <w:sz w:val="22"/>
          <w:szCs w:val="22"/>
        </w:rPr>
        <w:t>picture taken December 2021</w:t>
      </w:r>
    </w:p>
    <w:p w14:paraId="25B1E5DB" w14:textId="77777777" w:rsidR="0061797A" w:rsidRPr="00E7631E" w:rsidRDefault="0061797A" w:rsidP="0061797A">
      <w:pPr>
        <w:jc w:val="center"/>
        <w:rPr>
          <w:rFonts w:asciiTheme="minorHAnsi" w:hAnsiTheme="minorHAnsi" w:cstheme="minorHAnsi"/>
          <w:sz w:val="22"/>
          <w:szCs w:val="22"/>
        </w:rPr>
      </w:pPr>
    </w:p>
    <w:p w14:paraId="40F1328A" w14:textId="4AA44C14" w:rsidR="004324D2" w:rsidRPr="00E7631E" w:rsidRDefault="00193D3F" w:rsidP="004324D2">
      <w:pPr>
        <w:rPr>
          <w:rFonts w:asciiTheme="minorHAnsi" w:hAnsiTheme="minorHAnsi" w:cstheme="minorHAnsi"/>
          <w:sz w:val="22"/>
          <w:szCs w:val="22"/>
        </w:rPr>
      </w:pPr>
      <w:r w:rsidRPr="00E7631E">
        <w:rPr>
          <w:rFonts w:asciiTheme="minorHAnsi" w:hAnsiTheme="minorHAnsi" w:cstheme="minorHAnsi"/>
          <w:sz w:val="22"/>
          <w:szCs w:val="22"/>
        </w:rPr>
        <w:t xml:space="preserve">In the Dojo the Japanese concept of ‘Ma’ highlights the space between the movements. </w:t>
      </w:r>
      <w:r w:rsidR="0010312F" w:rsidRPr="00E7631E">
        <w:rPr>
          <w:rFonts w:asciiTheme="minorHAnsi" w:hAnsiTheme="minorHAnsi" w:cstheme="minorHAnsi"/>
          <w:sz w:val="22"/>
          <w:szCs w:val="22"/>
        </w:rPr>
        <w:t xml:space="preserve">Here, in this </w:t>
      </w:r>
      <w:r w:rsidR="00213F8A" w:rsidRPr="00E7631E">
        <w:rPr>
          <w:rFonts w:asciiTheme="minorHAnsi" w:hAnsiTheme="minorHAnsi" w:cstheme="minorHAnsi"/>
          <w:sz w:val="22"/>
          <w:szCs w:val="22"/>
        </w:rPr>
        <w:t xml:space="preserve">primal landscape, there is no silence, no opportunity </w:t>
      </w:r>
      <w:r w:rsidR="00602E7D" w:rsidRPr="00E7631E">
        <w:rPr>
          <w:rFonts w:asciiTheme="minorHAnsi" w:hAnsiTheme="minorHAnsi" w:cstheme="minorHAnsi"/>
          <w:sz w:val="22"/>
          <w:szCs w:val="22"/>
        </w:rPr>
        <w:t xml:space="preserve">even  </w:t>
      </w:r>
      <w:r w:rsidR="00213F8A" w:rsidRPr="00E7631E">
        <w:rPr>
          <w:rFonts w:asciiTheme="minorHAnsi" w:hAnsiTheme="minorHAnsi" w:cstheme="minorHAnsi"/>
          <w:sz w:val="22"/>
          <w:szCs w:val="22"/>
        </w:rPr>
        <w:t xml:space="preserve">to catch a breath. The feeling of being </w:t>
      </w:r>
      <w:r w:rsidR="00902A79">
        <w:rPr>
          <w:rFonts w:asciiTheme="minorHAnsi" w:hAnsiTheme="minorHAnsi" w:cstheme="minorHAnsi"/>
          <w:sz w:val="22"/>
          <w:szCs w:val="22"/>
        </w:rPr>
        <w:t xml:space="preserve">challenged </w:t>
      </w:r>
      <w:r w:rsidR="00213F8A" w:rsidRPr="00E7631E">
        <w:rPr>
          <w:rFonts w:asciiTheme="minorHAnsi" w:hAnsiTheme="minorHAnsi" w:cstheme="minorHAnsi"/>
          <w:sz w:val="22"/>
          <w:szCs w:val="22"/>
        </w:rPr>
        <w:t xml:space="preserve">pervades everything I am doing. </w:t>
      </w:r>
      <w:r w:rsidR="002F31CC" w:rsidRPr="00E7631E">
        <w:rPr>
          <w:rFonts w:asciiTheme="minorHAnsi" w:hAnsiTheme="minorHAnsi" w:cstheme="minorHAnsi"/>
          <w:sz w:val="22"/>
          <w:szCs w:val="22"/>
        </w:rPr>
        <w:t xml:space="preserve">The cultural norms of the Aikido, the elements I have taken as read, </w:t>
      </w:r>
      <w:r w:rsidR="00B63240" w:rsidRPr="00E7631E">
        <w:rPr>
          <w:rFonts w:asciiTheme="minorHAnsi" w:hAnsiTheme="minorHAnsi" w:cstheme="minorHAnsi"/>
          <w:sz w:val="22"/>
          <w:szCs w:val="22"/>
        </w:rPr>
        <w:t>have dissipated away.</w:t>
      </w:r>
    </w:p>
    <w:p w14:paraId="2F33B462" w14:textId="77777777" w:rsidR="006C37A6" w:rsidRPr="00E7631E" w:rsidRDefault="006C37A6" w:rsidP="004324D2">
      <w:pPr>
        <w:rPr>
          <w:rFonts w:asciiTheme="minorHAnsi" w:hAnsiTheme="minorHAnsi" w:cstheme="minorHAnsi"/>
          <w:sz w:val="22"/>
          <w:szCs w:val="22"/>
        </w:rPr>
      </w:pPr>
    </w:p>
    <w:p w14:paraId="11F3B999" w14:textId="4F2B56E1" w:rsidR="006C37A6" w:rsidRPr="00E7631E" w:rsidRDefault="006C37A6" w:rsidP="004324D2">
      <w:pPr>
        <w:rPr>
          <w:rFonts w:asciiTheme="minorHAnsi" w:hAnsiTheme="minorHAnsi" w:cstheme="minorHAnsi"/>
          <w:sz w:val="22"/>
          <w:szCs w:val="22"/>
        </w:rPr>
      </w:pPr>
      <w:r w:rsidRPr="00E7631E">
        <w:rPr>
          <w:rFonts w:asciiTheme="minorHAnsi" w:hAnsiTheme="minorHAnsi" w:cstheme="minorHAnsi"/>
          <w:noProof/>
          <w:sz w:val="22"/>
          <w:szCs w:val="22"/>
        </w:rPr>
        <w:lastRenderedPageBreak/>
        <w:drawing>
          <wp:inline distT="0" distB="0" distL="0" distR="0" wp14:anchorId="4CB0E036" wp14:editId="322F03C5">
            <wp:extent cx="5731510" cy="2712085"/>
            <wp:effectExtent l="0" t="0" r="0" b="5715"/>
            <wp:docPr id="7" name="Picture 7" descr="A person holding a baseball b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holding a baseball ba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1ECF0807" w14:textId="5E8907F4" w:rsidR="004F4602" w:rsidRPr="00E7631E" w:rsidRDefault="0061797A" w:rsidP="0061797A">
      <w:pPr>
        <w:jc w:val="center"/>
        <w:rPr>
          <w:rFonts w:asciiTheme="minorHAnsi" w:hAnsiTheme="minorHAnsi" w:cstheme="minorHAnsi"/>
          <w:sz w:val="22"/>
          <w:szCs w:val="22"/>
        </w:rPr>
      </w:pPr>
      <w:r>
        <w:rPr>
          <w:rFonts w:asciiTheme="minorHAnsi" w:hAnsiTheme="minorHAnsi" w:cstheme="minorHAnsi"/>
          <w:sz w:val="22"/>
          <w:szCs w:val="22"/>
        </w:rPr>
        <w:t xml:space="preserve">Figure </w:t>
      </w:r>
      <w:r w:rsidR="007E77E7">
        <w:rPr>
          <w:rFonts w:asciiTheme="minorHAnsi" w:hAnsiTheme="minorHAnsi" w:cstheme="minorHAnsi"/>
          <w:sz w:val="22"/>
          <w:szCs w:val="22"/>
        </w:rPr>
        <w:t>8</w:t>
      </w:r>
      <w:r>
        <w:rPr>
          <w:rFonts w:asciiTheme="minorHAnsi" w:hAnsiTheme="minorHAnsi" w:cstheme="minorHAnsi"/>
          <w:sz w:val="22"/>
          <w:szCs w:val="22"/>
        </w:rPr>
        <w:t xml:space="preserve">: ‘Aikido on North Hill The 31 Jo Kata’, </w:t>
      </w:r>
      <w:r w:rsidR="00AD1CEA">
        <w:rPr>
          <w:rFonts w:asciiTheme="minorHAnsi" w:hAnsiTheme="minorHAnsi" w:cstheme="minorHAnsi"/>
          <w:sz w:val="22"/>
          <w:szCs w:val="22"/>
        </w:rPr>
        <w:t>picture taken December 2021</w:t>
      </w:r>
    </w:p>
    <w:p w14:paraId="159A3350" w14:textId="77777777" w:rsidR="00A96C78" w:rsidRDefault="00A96C78" w:rsidP="004324D2">
      <w:pPr>
        <w:rPr>
          <w:rFonts w:asciiTheme="minorHAnsi" w:hAnsiTheme="minorHAnsi" w:cstheme="minorHAnsi"/>
          <w:sz w:val="22"/>
          <w:szCs w:val="22"/>
        </w:rPr>
      </w:pPr>
    </w:p>
    <w:p w14:paraId="6C33CA17" w14:textId="7F353370" w:rsidR="006C37A6" w:rsidRPr="00E7631E" w:rsidRDefault="00F84776" w:rsidP="004324D2">
      <w:pPr>
        <w:rPr>
          <w:rFonts w:asciiTheme="minorHAnsi" w:hAnsiTheme="minorHAnsi" w:cstheme="minorHAnsi"/>
          <w:sz w:val="22"/>
          <w:szCs w:val="22"/>
        </w:rPr>
      </w:pPr>
      <w:r w:rsidRPr="00E7631E">
        <w:rPr>
          <w:rFonts w:asciiTheme="minorHAnsi" w:hAnsiTheme="minorHAnsi" w:cstheme="minorHAnsi"/>
          <w:sz w:val="22"/>
          <w:szCs w:val="22"/>
        </w:rPr>
        <w:t xml:space="preserve">The </w:t>
      </w:r>
      <w:r w:rsidR="005238DD" w:rsidRPr="00E7631E">
        <w:rPr>
          <w:rFonts w:asciiTheme="minorHAnsi" w:hAnsiTheme="minorHAnsi" w:cstheme="minorHAnsi"/>
          <w:sz w:val="22"/>
          <w:szCs w:val="22"/>
        </w:rPr>
        <w:t xml:space="preserve">photographer and I are </w:t>
      </w:r>
      <w:r w:rsidR="008935FE" w:rsidRPr="00E7631E">
        <w:rPr>
          <w:rFonts w:asciiTheme="minorHAnsi" w:hAnsiTheme="minorHAnsi" w:cstheme="minorHAnsi"/>
          <w:sz w:val="22"/>
          <w:szCs w:val="22"/>
        </w:rPr>
        <w:t>the only ones on the hi</w:t>
      </w:r>
      <w:r w:rsidR="007A777C" w:rsidRPr="00E7631E">
        <w:rPr>
          <w:rFonts w:asciiTheme="minorHAnsi" w:hAnsiTheme="minorHAnsi" w:cstheme="minorHAnsi"/>
          <w:sz w:val="22"/>
          <w:szCs w:val="22"/>
        </w:rPr>
        <w:t>l</w:t>
      </w:r>
      <w:r w:rsidR="008935FE" w:rsidRPr="00E7631E">
        <w:rPr>
          <w:rFonts w:asciiTheme="minorHAnsi" w:hAnsiTheme="minorHAnsi" w:cstheme="minorHAnsi"/>
          <w:sz w:val="22"/>
          <w:szCs w:val="22"/>
        </w:rPr>
        <w:t>l</w:t>
      </w:r>
      <w:r w:rsidR="005238DD" w:rsidRPr="00E7631E">
        <w:rPr>
          <w:rFonts w:asciiTheme="minorHAnsi" w:hAnsiTheme="minorHAnsi" w:cstheme="minorHAnsi"/>
          <w:sz w:val="22"/>
          <w:szCs w:val="22"/>
        </w:rPr>
        <w:t xml:space="preserve">. </w:t>
      </w:r>
      <w:r w:rsidR="001F0C8E" w:rsidRPr="00E7631E">
        <w:rPr>
          <w:rFonts w:asciiTheme="minorHAnsi" w:hAnsiTheme="minorHAnsi" w:cstheme="minorHAnsi"/>
          <w:sz w:val="22"/>
          <w:szCs w:val="22"/>
        </w:rPr>
        <w:t xml:space="preserve">I  face the full force of the </w:t>
      </w:r>
      <w:r w:rsidR="002066E7" w:rsidRPr="00E7631E">
        <w:rPr>
          <w:rFonts w:asciiTheme="minorHAnsi" w:hAnsiTheme="minorHAnsi" w:cstheme="minorHAnsi"/>
          <w:sz w:val="22"/>
          <w:szCs w:val="22"/>
        </w:rPr>
        <w:t>Northwest wind</w:t>
      </w:r>
      <w:r w:rsidR="00004C0D" w:rsidRPr="00E7631E">
        <w:rPr>
          <w:rFonts w:asciiTheme="minorHAnsi" w:hAnsiTheme="minorHAnsi" w:cstheme="minorHAnsi"/>
          <w:sz w:val="22"/>
          <w:szCs w:val="22"/>
        </w:rPr>
        <w:t xml:space="preserve"> and </w:t>
      </w:r>
      <w:r w:rsidR="002066E7" w:rsidRPr="00E7631E">
        <w:rPr>
          <w:rFonts w:asciiTheme="minorHAnsi" w:hAnsiTheme="minorHAnsi" w:cstheme="minorHAnsi"/>
          <w:sz w:val="22"/>
          <w:szCs w:val="22"/>
        </w:rPr>
        <w:t xml:space="preserve">start </w:t>
      </w:r>
      <w:r w:rsidR="00A96C78">
        <w:rPr>
          <w:rFonts w:asciiTheme="minorHAnsi" w:hAnsiTheme="minorHAnsi" w:cstheme="minorHAnsi"/>
          <w:sz w:val="22"/>
          <w:szCs w:val="22"/>
        </w:rPr>
        <w:t>moving</w:t>
      </w:r>
      <w:r w:rsidR="002066E7" w:rsidRPr="00E7631E">
        <w:rPr>
          <w:rFonts w:asciiTheme="minorHAnsi" w:hAnsiTheme="minorHAnsi" w:cstheme="minorHAnsi"/>
          <w:sz w:val="22"/>
          <w:szCs w:val="22"/>
        </w:rPr>
        <w:t xml:space="preserve"> the</w:t>
      </w:r>
      <w:r w:rsidR="00004C0D" w:rsidRPr="00E7631E">
        <w:rPr>
          <w:rFonts w:asciiTheme="minorHAnsi" w:hAnsiTheme="minorHAnsi" w:cstheme="minorHAnsi"/>
          <w:sz w:val="22"/>
          <w:szCs w:val="22"/>
        </w:rPr>
        <w:t xml:space="preserve"> </w:t>
      </w:r>
      <w:r w:rsidR="00AB3997" w:rsidRPr="00E7631E">
        <w:rPr>
          <w:rFonts w:asciiTheme="minorHAnsi" w:hAnsiTheme="minorHAnsi" w:cstheme="minorHAnsi"/>
          <w:sz w:val="22"/>
          <w:szCs w:val="22"/>
        </w:rPr>
        <w:t>Jo through its sequence</w:t>
      </w:r>
      <w:r w:rsidR="00331BDC" w:rsidRPr="00E7631E">
        <w:rPr>
          <w:rFonts w:asciiTheme="minorHAnsi" w:hAnsiTheme="minorHAnsi" w:cstheme="minorHAnsi"/>
          <w:sz w:val="22"/>
          <w:szCs w:val="22"/>
        </w:rPr>
        <w:t>.</w:t>
      </w:r>
      <w:r w:rsidR="00114BF0">
        <w:rPr>
          <w:rFonts w:asciiTheme="minorHAnsi" w:hAnsiTheme="minorHAnsi" w:cstheme="minorHAnsi"/>
          <w:sz w:val="22"/>
          <w:szCs w:val="22"/>
        </w:rPr>
        <w:t xml:space="preserve"> </w:t>
      </w:r>
      <w:r w:rsidR="007E4E0A">
        <w:rPr>
          <w:rFonts w:asciiTheme="minorHAnsi" w:hAnsiTheme="minorHAnsi" w:cstheme="minorHAnsi"/>
          <w:sz w:val="22"/>
          <w:szCs w:val="22"/>
        </w:rPr>
        <w:t xml:space="preserve">The cultural sacred of Aikido is being </w:t>
      </w:r>
      <w:r w:rsidR="00FC68E3">
        <w:rPr>
          <w:rFonts w:asciiTheme="minorHAnsi" w:hAnsiTheme="minorHAnsi" w:cstheme="minorHAnsi"/>
          <w:sz w:val="22"/>
          <w:szCs w:val="22"/>
        </w:rPr>
        <w:t xml:space="preserve">totally </w:t>
      </w:r>
      <w:r w:rsidR="007E4E0A">
        <w:rPr>
          <w:rFonts w:asciiTheme="minorHAnsi" w:hAnsiTheme="minorHAnsi" w:cstheme="minorHAnsi"/>
          <w:sz w:val="22"/>
          <w:szCs w:val="22"/>
        </w:rPr>
        <w:t>undermined by a natural landscape</w:t>
      </w:r>
      <w:r w:rsidR="00FC68E3">
        <w:rPr>
          <w:rFonts w:asciiTheme="minorHAnsi" w:hAnsiTheme="minorHAnsi" w:cstheme="minorHAnsi"/>
          <w:sz w:val="22"/>
          <w:szCs w:val="22"/>
        </w:rPr>
        <w:t>. T</w:t>
      </w:r>
      <w:r w:rsidR="007E4E0A">
        <w:rPr>
          <w:rFonts w:asciiTheme="minorHAnsi" w:hAnsiTheme="minorHAnsi" w:cstheme="minorHAnsi"/>
          <w:sz w:val="22"/>
          <w:szCs w:val="22"/>
        </w:rPr>
        <w:t xml:space="preserve">his is unexpected. </w:t>
      </w:r>
      <w:r w:rsidR="00FC68E3">
        <w:rPr>
          <w:rFonts w:asciiTheme="minorHAnsi" w:hAnsiTheme="minorHAnsi" w:cstheme="minorHAnsi"/>
          <w:sz w:val="22"/>
          <w:szCs w:val="22"/>
        </w:rPr>
        <w:t>I feel out of control</w:t>
      </w:r>
    </w:p>
    <w:p w14:paraId="1E9ADD0A" w14:textId="09C52FD7" w:rsidR="00CB1420" w:rsidRPr="00E7631E" w:rsidRDefault="00CB1420" w:rsidP="00C8784A">
      <w:pPr>
        <w:rPr>
          <w:rFonts w:asciiTheme="minorHAnsi" w:hAnsiTheme="minorHAnsi" w:cstheme="minorHAnsi"/>
          <w:sz w:val="22"/>
          <w:szCs w:val="22"/>
        </w:rPr>
      </w:pPr>
    </w:p>
    <w:p w14:paraId="7F90DD2E" w14:textId="0D3E47EB" w:rsidR="0066123C" w:rsidRPr="00E7631E" w:rsidRDefault="0066123C" w:rsidP="004324D2">
      <w:pPr>
        <w:rPr>
          <w:rFonts w:asciiTheme="minorHAnsi" w:hAnsiTheme="minorHAnsi" w:cstheme="minorHAnsi"/>
          <w:sz w:val="22"/>
          <w:szCs w:val="22"/>
        </w:rPr>
      </w:pPr>
    </w:p>
    <w:p w14:paraId="3E46BAF0" w14:textId="3975AD09" w:rsidR="004F4602" w:rsidRPr="00E7631E" w:rsidRDefault="00773C1D" w:rsidP="004324D2">
      <w:pPr>
        <w:rPr>
          <w:rFonts w:asciiTheme="minorHAnsi" w:hAnsiTheme="minorHAnsi" w:cstheme="minorHAnsi"/>
          <w:sz w:val="22"/>
          <w:szCs w:val="22"/>
        </w:rPr>
      </w:pPr>
      <w:r w:rsidRPr="00E7631E">
        <w:rPr>
          <w:rFonts w:asciiTheme="minorHAnsi" w:hAnsiTheme="minorHAnsi" w:cstheme="minorHAnsi"/>
          <w:noProof/>
          <w:sz w:val="22"/>
          <w:szCs w:val="22"/>
        </w:rPr>
        <w:drawing>
          <wp:inline distT="0" distB="0" distL="0" distR="0" wp14:anchorId="727BFCAC" wp14:editId="5C8C278B">
            <wp:extent cx="5731510" cy="2712085"/>
            <wp:effectExtent l="0" t="0" r="0" b="5715"/>
            <wp:docPr id="10" name="Picture 10" descr="A picture containing sky, outdoor, ground,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sky, outdoor, ground, fiel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71BBE6FD" w14:textId="39AE962A" w:rsidR="00331BDC" w:rsidRPr="00E7631E" w:rsidRDefault="00C8784A" w:rsidP="00C8784A">
      <w:pPr>
        <w:jc w:val="center"/>
        <w:rPr>
          <w:rFonts w:asciiTheme="minorHAnsi" w:hAnsiTheme="minorHAnsi" w:cstheme="minorHAnsi"/>
          <w:sz w:val="22"/>
          <w:szCs w:val="22"/>
        </w:rPr>
      </w:pPr>
      <w:r>
        <w:rPr>
          <w:rFonts w:asciiTheme="minorHAnsi" w:hAnsiTheme="minorHAnsi" w:cstheme="minorHAnsi"/>
          <w:sz w:val="22"/>
          <w:szCs w:val="22"/>
        </w:rPr>
        <w:t xml:space="preserve">Figure </w:t>
      </w:r>
      <w:r w:rsidR="007E77E7">
        <w:rPr>
          <w:rFonts w:asciiTheme="minorHAnsi" w:hAnsiTheme="minorHAnsi" w:cstheme="minorHAnsi"/>
          <w:sz w:val="22"/>
          <w:szCs w:val="22"/>
        </w:rPr>
        <w:t>9</w:t>
      </w:r>
      <w:r>
        <w:rPr>
          <w:rFonts w:asciiTheme="minorHAnsi" w:hAnsiTheme="minorHAnsi" w:cstheme="minorHAnsi"/>
          <w:sz w:val="22"/>
          <w:szCs w:val="22"/>
        </w:rPr>
        <w:t xml:space="preserve">: </w:t>
      </w:r>
      <w:r w:rsidR="00AD1CEA">
        <w:rPr>
          <w:rFonts w:asciiTheme="minorHAnsi" w:hAnsiTheme="minorHAnsi" w:cstheme="minorHAnsi"/>
          <w:sz w:val="22"/>
          <w:szCs w:val="22"/>
        </w:rPr>
        <w:t>‘</w:t>
      </w:r>
      <w:r>
        <w:rPr>
          <w:rFonts w:asciiTheme="minorHAnsi" w:hAnsiTheme="minorHAnsi" w:cstheme="minorHAnsi"/>
          <w:sz w:val="22"/>
          <w:szCs w:val="22"/>
        </w:rPr>
        <w:t>Aikido on North Hill The 31 Jo Kata</w:t>
      </w:r>
      <w:r w:rsidR="00AD1CEA">
        <w:rPr>
          <w:rFonts w:asciiTheme="minorHAnsi" w:hAnsiTheme="minorHAnsi" w:cstheme="minorHAnsi"/>
          <w:sz w:val="22"/>
          <w:szCs w:val="22"/>
        </w:rPr>
        <w:t>’</w:t>
      </w:r>
      <w:r>
        <w:rPr>
          <w:rFonts w:asciiTheme="minorHAnsi" w:hAnsiTheme="minorHAnsi" w:cstheme="minorHAnsi"/>
          <w:sz w:val="22"/>
          <w:szCs w:val="22"/>
        </w:rPr>
        <w:t>,</w:t>
      </w:r>
      <w:r w:rsidR="00BD0334">
        <w:rPr>
          <w:rFonts w:asciiTheme="minorHAnsi" w:hAnsiTheme="minorHAnsi" w:cstheme="minorHAnsi"/>
          <w:sz w:val="22"/>
          <w:szCs w:val="22"/>
        </w:rPr>
        <w:t xml:space="preserve"> </w:t>
      </w:r>
      <w:r w:rsidR="00AD1CEA">
        <w:rPr>
          <w:rFonts w:asciiTheme="minorHAnsi" w:hAnsiTheme="minorHAnsi" w:cstheme="minorHAnsi"/>
          <w:sz w:val="22"/>
          <w:szCs w:val="22"/>
        </w:rPr>
        <w:t>picture taken photographer December 2021</w:t>
      </w:r>
    </w:p>
    <w:p w14:paraId="29E9CA8F" w14:textId="77777777" w:rsidR="00331BDC" w:rsidRPr="00E7631E" w:rsidRDefault="00331BDC" w:rsidP="00C8784A">
      <w:pPr>
        <w:jc w:val="center"/>
        <w:rPr>
          <w:rFonts w:asciiTheme="minorHAnsi" w:hAnsiTheme="minorHAnsi" w:cstheme="minorHAnsi"/>
          <w:sz w:val="22"/>
          <w:szCs w:val="22"/>
        </w:rPr>
      </w:pPr>
    </w:p>
    <w:p w14:paraId="025B3E70" w14:textId="54899042" w:rsidR="00A96C78" w:rsidRDefault="00C07D2A" w:rsidP="004324D2">
      <w:pPr>
        <w:rPr>
          <w:rFonts w:asciiTheme="minorHAnsi" w:hAnsiTheme="minorHAnsi" w:cstheme="minorHAnsi"/>
          <w:sz w:val="22"/>
          <w:szCs w:val="22"/>
        </w:rPr>
      </w:pPr>
      <w:r>
        <w:rPr>
          <w:rFonts w:asciiTheme="minorHAnsi" w:hAnsiTheme="minorHAnsi" w:cstheme="minorHAnsi"/>
          <w:sz w:val="22"/>
          <w:szCs w:val="22"/>
        </w:rPr>
        <w:t>As planned the Jo</w:t>
      </w:r>
      <w:r w:rsidR="007E4E0A">
        <w:rPr>
          <w:rFonts w:asciiTheme="minorHAnsi" w:hAnsiTheme="minorHAnsi" w:cstheme="minorHAnsi"/>
          <w:sz w:val="22"/>
          <w:szCs w:val="22"/>
        </w:rPr>
        <w:t xml:space="preserve"> is changed to a Bokke</w:t>
      </w:r>
      <w:r w:rsidR="00BD0334">
        <w:rPr>
          <w:rFonts w:asciiTheme="minorHAnsi" w:hAnsiTheme="minorHAnsi" w:cstheme="minorHAnsi"/>
          <w:sz w:val="22"/>
          <w:szCs w:val="22"/>
        </w:rPr>
        <w:t>n</w:t>
      </w:r>
      <w:r>
        <w:rPr>
          <w:rFonts w:asciiTheme="minorHAnsi" w:hAnsiTheme="minorHAnsi" w:cstheme="minorHAnsi"/>
          <w:sz w:val="22"/>
          <w:szCs w:val="22"/>
        </w:rPr>
        <w:t>. The Bokken is</w:t>
      </w:r>
      <w:r w:rsidR="007E4E0A">
        <w:rPr>
          <w:rFonts w:asciiTheme="minorHAnsi" w:hAnsiTheme="minorHAnsi" w:cstheme="minorHAnsi"/>
          <w:sz w:val="22"/>
          <w:szCs w:val="22"/>
        </w:rPr>
        <w:t xml:space="preserve"> </w:t>
      </w:r>
      <w:r w:rsidR="00AB0928" w:rsidRPr="00E7631E">
        <w:rPr>
          <w:rFonts w:asciiTheme="minorHAnsi" w:hAnsiTheme="minorHAnsi" w:cstheme="minorHAnsi"/>
          <w:sz w:val="22"/>
          <w:szCs w:val="22"/>
        </w:rPr>
        <w:t xml:space="preserve">more of an offensive </w:t>
      </w:r>
      <w:r w:rsidR="00BD0334" w:rsidRPr="00E7631E">
        <w:rPr>
          <w:rFonts w:asciiTheme="minorHAnsi" w:hAnsiTheme="minorHAnsi" w:cstheme="minorHAnsi"/>
          <w:sz w:val="22"/>
          <w:szCs w:val="22"/>
        </w:rPr>
        <w:t>weapon,</w:t>
      </w:r>
      <w:r w:rsidR="00AB0928" w:rsidRPr="00E7631E">
        <w:rPr>
          <w:rFonts w:asciiTheme="minorHAnsi" w:hAnsiTheme="minorHAnsi" w:cstheme="minorHAnsi"/>
          <w:sz w:val="22"/>
          <w:szCs w:val="22"/>
        </w:rPr>
        <w:t xml:space="preserve"> and I treat it as such. I find myself meeting the challenge of </w:t>
      </w:r>
      <w:r w:rsidR="00760D69" w:rsidRPr="00E7631E">
        <w:rPr>
          <w:rFonts w:asciiTheme="minorHAnsi" w:hAnsiTheme="minorHAnsi" w:cstheme="minorHAnsi"/>
          <w:sz w:val="22"/>
          <w:szCs w:val="22"/>
        </w:rPr>
        <w:t>the hill on its own terms. I don’t want to leave ‘cowed’ by the weather</w:t>
      </w:r>
      <w:r w:rsidR="00C465E9" w:rsidRPr="00E7631E">
        <w:rPr>
          <w:rFonts w:asciiTheme="minorHAnsi" w:hAnsiTheme="minorHAnsi" w:cstheme="minorHAnsi"/>
          <w:sz w:val="22"/>
          <w:szCs w:val="22"/>
        </w:rPr>
        <w:t>,</w:t>
      </w:r>
      <w:r w:rsidR="00760D69" w:rsidRPr="00E7631E">
        <w:rPr>
          <w:rFonts w:asciiTheme="minorHAnsi" w:hAnsiTheme="minorHAnsi" w:cstheme="minorHAnsi"/>
          <w:sz w:val="22"/>
          <w:szCs w:val="22"/>
        </w:rPr>
        <w:t xml:space="preserve"> by the circumstance</w:t>
      </w:r>
      <w:r w:rsidR="00C465E9" w:rsidRPr="00E7631E">
        <w:rPr>
          <w:rFonts w:asciiTheme="minorHAnsi" w:hAnsiTheme="minorHAnsi" w:cstheme="minorHAnsi"/>
          <w:sz w:val="22"/>
          <w:szCs w:val="22"/>
        </w:rPr>
        <w:t>s</w:t>
      </w:r>
      <w:r w:rsidR="00760D69" w:rsidRPr="00E7631E">
        <w:rPr>
          <w:rFonts w:asciiTheme="minorHAnsi" w:hAnsiTheme="minorHAnsi" w:cstheme="minorHAnsi"/>
          <w:sz w:val="22"/>
          <w:szCs w:val="22"/>
        </w:rPr>
        <w:t xml:space="preserve"> of </w:t>
      </w:r>
      <w:r w:rsidR="00C465E9" w:rsidRPr="00E7631E">
        <w:rPr>
          <w:rFonts w:asciiTheme="minorHAnsi" w:hAnsiTheme="minorHAnsi" w:cstheme="minorHAnsi"/>
          <w:sz w:val="22"/>
          <w:szCs w:val="22"/>
        </w:rPr>
        <w:t>the event</w:t>
      </w:r>
      <w:r w:rsidR="00760D69" w:rsidRPr="00E7631E">
        <w:rPr>
          <w:rFonts w:asciiTheme="minorHAnsi" w:hAnsiTheme="minorHAnsi" w:cstheme="minorHAnsi"/>
          <w:sz w:val="22"/>
          <w:szCs w:val="22"/>
        </w:rPr>
        <w:t xml:space="preserve">. On this </w:t>
      </w:r>
      <w:r w:rsidR="003E14D7">
        <w:rPr>
          <w:rFonts w:asciiTheme="minorHAnsi" w:hAnsiTheme="minorHAnsi" w:cstheme="minorHAnsi"/>
          <w:sz w:val="22"/>
          <w:szCs w:val="22"/>
        </w:rPr>
        <w:t>next</w:t>
      </w:r>
      <w:r w:rsidR="00760D69" w:rsidRPr="00E7631E">
        <w:rPr>
          <w:rFonts w:asciiTheme="minorHAnsi" w:hAnsiTheme="minorHAnsi" w:cstheme="minorHAnsi"/>
          <w:sz w:val="22"/>
          <w:szCs w:val="22"/>
        </w:rPr>
        <w:t xml:space="preserve"> photo there is </w:t>
      </w:r>
      <w:r w:rsidR="00C465E9" w:rsidRPr="00E7631E">
        <w:rPr>
          <w:rFonts w:asciiTheme="minorHAnsi" w:hAnsiTheme="minorHAnsi" w:cstheme="minorHAnsi"/>
          <w:sz w:val="22"/>
          <w:szCs w:val="22"/>
        </w:rPr>
        <w:t>blood</w:t>
      </w:r>
      <w:r w:rsidR="00760D69" w:rsidRPr="00E7631E">
        <w:rPr>
          <w:rFonts w:asciiTheme="minorHAnsi" w:hAnsiTheme="minorHAnsi" w:cstheme="minorHAnsi"/>
          <w:sz w:val="22"/>
          <w:szCs w:val="22"/>
        </w:rPr>
        <w:t xml:space="preserve"> above my right eye</w:t>
      </w:r>
      <w:r w:rsidR="003E14D7">
        <w:rPr>
          <w:rFonts w:asciiTheme="minorHAnsi" w:hAnsiTheme="minorHAnsi" w:cstheme="minorHAnsi"/>
          <w:sz w:val="22"/>
          <w:szCs w:val="22"/>
        </w:rPr>
        <w:t xml:space="preserve"> from </w:t>
      </w:r>
      <w:r w:rsidR="00A96C78">
        <w:rPr>
          <w:rFonts w:asciiTheme="minorHAnsi" w:hAnsiTheme="minorHAnsi" w:cstheme="minorHAnsi"/>
          <w:sz w:val="22"/>
          <w:szCs w:val="22"/>
        </w:rPr>
        <w:t xml:space="preserve">the cut to my hand. </w:t>
      </w:r>
      <w:r>
        <w:rPr>
          <w:rFonts w:asciiTheme="minorHAnsi" w:hAnsiTheme="minorHAnsi" w:cstheme="minorHAnsi"/>
          <w:sz w:val="22"/>
          <w:szCs w:val="22"/>
        </w:rPr>
        <w:t xml:space="preserve">It is a battle to complete each routine. </w:t>
      </w:r>
      <w:r w:rsidR="00A96C78">
        <w:rPr>
          <w:rFonts w:asciiTheme="minorHAnsi" w:hAnsiTheme="minorHAnsi" w:cstheme="minorHAnsi"/>
          <w:sz w:val="22"/>
          <w:szCs w:val="22"/>
        </w:rPr>
        <w:t xml:space="preserve"> </w:t>
      </w:r>
    </w:p>
    <w:p w14:paraId="1210195D" w14:textId="4E6CAD7E" w:rsidR="00331BDC" w:rsidRPr="00E7631E" w:rsidRDefault="00331BDC" w:rsidP="004324D2">
      <w:pPr>
        <w:rPr>
          <w:rFonts w:asciiTheme="minorHAnsi" w:hAnsiTheme="minorHAnsi" w:cstheme="minorHAnsi"/>
          <w:sz w:val="22"/>
          <w:szCs w:val="22"/>
        </w:rPr>
      </w:pPr>
    </w:p>
    <w:p w14:paraId="26250964" w14:textId="7DF82165" w:rsidR="00FA45DE" w:rsidRPr="00E7631E" w:rsidRDefault="00CB1420" w:rsidP="00CC5A60">
      <w:pPr>
        <w:rPr>
          <w:rFonts w:asciiTheme="minorHAnsi" w:hAnsiTheme="minorHAnsi" w:cstheme="minorHAnsi"/>
          <w:sz w:val="22"/>
          <w:szCs w:val="22"/>
        </w:rPr>
      </w:pPr>
      <w:r w:rsidRPr="00E7631E">
        <w:rPr>
          <w:rFonts w:asciiTheme="minorHAnsi" w:hAnsiTheme="minorHAnsi" w:cstheme="minorHAnsi"/>
          <w:noProof/>
          <w:sz w:val="22"/>
          <w:szCs w:val="22"/>
        </w:rPr>
        <w:lastRenderedPageBreak/>
        <w:drawing>
          <wp:inline distT="0" distB="0" distL="0" distR="0" wp14:anchorId="33262BA9" wp14:editId="2E290DDC">
            <wp:extent cx="5731510" cy="2712085"/>
            <wp:effectExtent l="0" t="0" r="0" b="5715"/>
            <wp:docPr id="13" name="Picture 13" descr="A picture containing sky, outdoor, field, thro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ky, outdoor, field, throwing&#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5751A3CF" w14:textId="6F40C8B1" w:rsidR="00FA45DE" w:rsidRPr="00E7631E" w:rsidRDefault="00C8784A" w:rsidP="00E12788">
      <w:pPr>
        <w:jc w:val="center"/>
        <w:rPr>
          <w:rFonts w:asciiTheme="minorHAnsi" w:hAnsiTheme="minorHAnsi" w:cstheme="minorHAnsi"/>
          <w:sz w:val="22"/>
          <w:szCs w:val="22"/>
        </w:rPr>
      </w:pPr>
      <w:r>
        <w:rPr>
          <w:rFonts w:asciiTheme="minorHAnsi" w:hAnsiTheme="minorHAnsi" w:cstheme="minorHAnsi"/>
          <w:sz w:val="22"/>
          <w:szCs w:val="22"/>
        </w:rPr>
        <w:t xml:space="preserve">Figure </w:t>
      </w:r>
      <w:r w:rsidR="007E77E7">
        <w:rPr>
          <w:rFonts w:asciiTheme="minorHAnsi" w:hAnsiTheme="minorHAnsi" w:cstheme="minorHAnsi"/>
          <w:sz w:val="22"/>
          <w:szCs w:val="22"/>
        </w:rPr>
        <w:t>10</w:t>
      </w:r>
      <w:r>
        <w:rPr>
          <w:rFonts w:asciiTheme="minorHAnsi" w:hAnsiTheme="minorHAnsi" w:cstheme="minorHAnsi"/>
          <w:sz w:val="22"/>
          <w:szCs w:val="22"/>
        </w:rPr>
        <w:t xml:space="preserve">: </w:t>
      </w:r>
      <w:r w:rsidR="00E12788">
        <w:rPr>
          <w:rFonts w:asciiTheme="minorHAnsi" w:hAnsiTheme="minorHAnsi" w:cstheme="minorHAnsi"/>
          <w:sz w:val="22"/>
          <w:szCs w:val="22"/>
        </w:rPr>
        <w:t>‘</w:t>
      </w:r>
      <w:r>
        <w:rPr>
          <w:rFonts w:asciiTheme="minorHAnsi" w:hAnsiTheme="minorHAnsi" w:cstheme="minorHAnsi"/>
          <w:sz w:val="22"/>
          <w:szCs w:val="22"/>
        </w:rPr>
        <w:t>Aikido on North Hill</w:t>
      </w:r>
      <w:r w:rsidR="00BD0334">
        <w:rPr>
          <w:rFonts w:asciiTheme="minorHAnsi" w:hAnsiTheme="minorHAnsi" w:cstheme="minorHAnsi"/>
          <w:sz w:val="22"/>
          <w:szCs w:val="22"/>
        </w:rPr>
        <w:t>,</w:t>
      </w:r>
      <w:r w:rsidR="00E12788">
        <w:rPr>
          <w:rFonts w:asciiTheme="minorHAnsi" w:hAnsiTheme="minorHAnsi" w:cstheme="minorHAnsi"/>
          <w:sz w:val="22"/>
          <w:szCs w:val="22"/>
        </w:rPr>
        <w:t xml:space="preserve"> The Bokken’ December 2021</w:t>
      </w:r>
    </w:p>
    <w:p w14:paraId="6E06EFDA" w14:textId="3F342918" w:rsidR="00E3139C" w:rsidRPr="00E7631E" w:rsidRDefault="001C4996" w:rsidP="00CC5A60">
      <w:pPr>
        <w:jc w:val="center"/>
        <w:rPr>
          <w:rFonts w:asciiTheme="minorHAnsi" w:hAnsiTheme="minorHAnsi" w:cstheme="minorHAnsi"/>
          <w:sz w:val="22"/>
          <w:szCs w:val="22"/>
        </w:rPr>
      </w:pPr>
      <w:r w:rsidRPr="00E7631E">
        <w:rPr>
          <w:rFonts w:asciiTheme="minorHAnsi" w:hAnsiTheme="minorHAnsi" w:cstheme="minorHAnsi"/>
          <w:noProof/>
          <w:sz w:val="22"/>
          <w:szCs w:val="22"/>
        </w:rPr>
        <w:drawing>
          <wp:inline distT="0" distB="0" distL="0" distR="0" wp14:anchorId="4F195EAD" wp14:editId="47301DEB">
            <wp:extent cx="3845076" cy="2186305"/>
            <wp:effectExtent l="3810" t="0" r="0" b="0"/>
            <wp:docPr id="4" name="Picture 4" descr="A picture containing wall,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wall, pers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949605" cy="2245740"/>
                    </a:xfrm>
                    <a:prstGeom prst="rect">
                      <a:avLst/>
                    </a:prstGeom>
                  </pic:spPr>
                </pic:pic>
              </a:graphicData>
            </a:graphic>
          </wp:inline>
        </w:drawing>
      </w:r>
    </w:p>
    <w:p w14:paraId="132DF57F" w14:textId="7A03A6CB" w:rsidR="00E3139C" w:rsidRDefault="00E12788" w:rsidP="00E12788">
      <w:pPr>
        <w:jc w:val="center"/>
        <w:rPr>
          <w:rFonts w:asciiTheme="minorHAnsi" w:hAnsiTheme="minorHAnsi" w:cstheme="minorHAnsi"/>
          <w:sz w:val="22"/>
          <w:szCs w:val="22"/>
        </w:rPr>
      </w:pPr>
      <w:r>
        <w:rPr>
          <w:rFonts w:asciiTheme="minorHAnsi" w:hAnsiTheme="minorHAnsi" w:cstheme="minorHAnsi"/>
          <w:sz w:val="22"/>
          <w:szCs w:val="22"/>
        </w:rPr>
        <w:t>Figure 1</w:t>
      </w:r>
      <w:r w:rsidR="007E77E7">
        <w:rPr>
          <w:rFonts w:asciiTheme="minorHAnsi" w:hAnsiTheme="minorHAnsi" w:cstheme="minorHAnsi"/>
          <w:sz w:val="22"/>
          <w:szCs w:val="22"/>
        </w:rPr>
        <w:t>1</w:t>
      </w:r>
      <w:r>
        <w:rPr>
          <w:rFonts w:asciiTheme="minorHAnsi" w:hAnsiTheme="minorHAnsi" w:cstheme="minorHAnsi"/>
          <w:sz w:val="22"/>
          <w:szCs w:val="22"/>
        </w:rPr>
        <w:t>: Aikido on North Hill</w:t>
      </w:r>
      <w:r w:rsidR="00BD0334">
        <w:rPr>
          <w:rFonts w:asciiTheme="minorHAnsi" w:hAnsiTheme="minorHAnsi" w:cstheme="minorHAnsi"/>
          <w:sz w:val="22"/>
          <w:szCs w:val="22"/>
        </w:rPr>
        <w:t>,</w:t>
      </w:r>
      <w:r>
        <w:rPr>
          <w:rFonts w:asciiTheme="minorHAnsi" w:hAnsiTheme="minorHAnsi" w:cstheme="minorHAnsi"/>
          <w:sz w:val="22"/>
          <w:szCs w:val="22"/>
        </w:rPr>
        <w:t xml:space="preserve"> The Bokken, December 2021</w:t>
      </w:r>
    </w:p>
    <w:p w14:paraId="25F46732" w14:textId="77777777" w:rsidR="00E12788" w:rsidRPr="00E7631E" w:rsidRDefault="00E12788" w:rsidP="00E12788">
      <w:pPr>
        <w:jc w:val="center"/>
        <w:rPr>
          <w:rFonts w:asciiTheme="minorHAnsi" w:hAnsiTheme="minorHAnsi" w:cstheme="minorHAnsi"/>
          <w:sz w:val="22"/>
          <w:szCs w:val="22"/>
        </w:rPr>
      </w:pPr>
    </w:p>
    <w:p w14:paraId="19E06E13" w14:textId="05F11CFB" w:rsidR="00FF6482" w:rsidRDefault="00D7646E">
      <w:pPr>
        <w:rPr>
          <w:rFonts w:asciiTheme="minorHAnsi" w:hAnsiTheme="minorHAnsi" w:cstheme="minorHAnsi"/>
          <w:sz w:val="22"/>
          <w:szCs w:val="22"/>
        </w:rPr>
      </w:pPr>
      <w:r w:rsidRPr="00E7631E">
        <w:rPr>
          <w:rFonts w:asciiTheme="minorHAnsi" w:hAnsiTheme="minorHAnsi" w:cstheme="minorHAnsi"/>
          <w:sz w:val="22"/>
          <w:szCs w:val="22"/>
        </w:rPr>
        <w:t>My photographer</w:t>
      </w:r>
      <w:r w:rsidR="00B877E5" w:rsidRPr="00E7631E">
        <w:rPr>
          <w:rFonts w:asciiTheme="minorHAnsi" w:hAnsiTheme="minorHAnsi" w:cstheme="minorHAnsi"/>
          <w:sz w:val="22"/>
          <w:szCs w:val="22"/>
        </w:rPr>
        <w:t xml:space="preserve"> gives in to the weather and heads off back down the hill. I </w:t>
      </w:r>
      <w:r w:rsidR="008B2DE3" w:rsidRPr="00E7631E">
        <w:rPr>
          <w:rFonts w:asciiTheme="minorHAnsi" w:hAnsiTheme="minorHAnsi" w:cstheme="minorHAnsi"/>
          <w:sz w:val="22"/>
          <w:szCs w:val="22"/>
        </w:rPr>
        <w:t>keep going, completing everything tha</w:t>
      </w:r>
      <w:r w:rsidR="00984844" w:rsidRPr="00E7631E">
        <w:rPr>
          <w:rFonts w:asciiTheme="minorHAnsi" w:hAnsiTheme="minorHAnsi" w:cstheme="minorHAnsi"/>
          <w:sz w:val="22"/>
          <w:szCs w:val="22"/>
        </w:rPr>
        <w:t xml:space="preserve">t had been </w:t>
      </w:r>
      <w:r w:rsidR="00454426" w:rsidRPr="00E7631E">
        <w:rPr>
          <w:rFonts w:asciiTheme="minorHAnsi" w:hAnsiTheme="minorHAnsi" w:cstheme="minorHAnsi"/>
          <w:sz w:val="22"/>
          <w:szCs w:val="22"/>
        </w:rPr>
        <w:t xml:space="preserve">originally </w:t>
      </w:r>
      <w:r w:rsidR="00984844" w:rsidRPr="00E7631E">
        <w:rPr>
          <w:rFonts w:asciiTheme="minorHAnsi" w:hAnsiTheme="minorHAnsi" w:cstheme="minorHAnsi"/>
          <w:sz w:val="22"/>
          <w:szCs w:val="22"/>
        </w:rPr>
        <w:t xml:space="preserve">scoped, but it’s </w:t>
      </w:r>
      <w:r w:rsidR="00C07D2A">
        <w:rPr>
          <w:rFonts w:asciiTheme="minorHAnsi" w:hAnsiTheme="minorHAnsi" w:cstheme="minorHAnsi"/>
          <w:sz w:val="22"/>
          <w:szCs w:val="22"/>
        </w:rPr>
        <w:t xml:space="preserve">extraordinarily </w:t>
      </w:r>
      <w:r w:rsidR="00984844" w:rsidRPr="00E7631E">
        <w:rPr>
          <w:rFonts w:asciiTheme="minorHAnsi" w:hAnsiTheme="minorHAnsi" w:cstheme="minorHAnsi"/>
          <w:sz w:val="22"/>
          <w:szCs w:val="22"/>
        </w:rPr>
        <w:t>difficul</w:t>
      </w:r>
      <w:r w:rsidR="00FA6F6A" w:rsidRPr="00E7631E">
        <w:rPr>
          <w:rFonts w:asciiTheme="minorHAnsi" w:hAnsiTheme="minorHAnsi" w:cstheme="minorHAnsi"/>
          <w:sz w:val="22"/>
          <w:szCs w:val="22"/>
        </w:rPr>
        <w:t>t</w:t>
      </w:r>
      <w:r w:rsidR="00F452DB" w:rsidRPr="00E7631E">
        <w:rPr>
          <w:rFonts w:asciiTheme="minorHAnsi" w:hAnsiTheme="minorHAnsi" w:cstheme="minorHAnsi"/>
          <w:sz w:val="22"/>
          <w:szCs w:val="22"/>
        </w:rPr>
        <w:t xml:space="preserve">. </w:t>
      </w:r>
      <w:r w:rsidR="003E14D7">
        <w:rPr>
          <w:rFonts w:asciiTheme="minorHAnsi" w:hAnsiTheme="minorHAnsi" w:cstheme="minorHAnsi"/>
          <w:sz w:val="22"/>
          <w:szCs w:val="22"/>
        </w:rPr>
        <w:t xml:space="preserve">On the trip back down the hill I try to </w:t>
      </w:r>
      <w:r w:rsidR="00C07D2A">
        <w:rPr>
          <w:rFonts w:asciiTheme="minorHAnsi" w:hAnsiTheme="minorHAnsi" w:cstheme="minorHAnsi"/>
          <w:sz w:val="22"/>
          <w:szCs w:val="22"/>
        </w:rPr>
        <w:t>remember</w:t>
      </w:r>
      <w:r w:rsidR="00026D20">
        <w:rPr>
          <w:rFonts w:asciiTheme="minorHAnsi" w:hAnsiTheme="minorHAnsi" w:cstheme="minorHAnsi"/>
          <w:sz w:val="22"/>
          <w:szCs w:val="22"/>
        </w:rPr>
        <w:t xml:space="preserve"> everything that ha</w:t>
      </w:r>
      <w:r w:rsidR="00C07D2A">
        <w:rPr>
          <w:rFonts w:asciiTheme="minorHAnsi" w:hAnsiTheme="minorHAnsi" w:cstheme="minorHAnsi"/>
          <w:sz w:val="22"/>
          <w:szCs w:val="22"/>
        </w:rPr>
        <w:t>s</w:t>
      </w:r>
      <w:r w:rsidR="00026D20">
        <w:rPr>
          <w:rFonts w:asciiTheme="minorHAnsi" w:hAnsiTheme="minorHAnsi" w:cstheme="minorHAnsi"/>
          <w:sz w:val="22"/>
          <w:szCs w:val="22"/>
        </w:rPr>
        <w:t xml:space="preserve"> </w:t>
      </w:r>
      <w:proofErr w:type="spellStart"/>
      <w:r w:rsidR="00026D20">
        <w:rPr>
          <w:rFonts w:asciiTheme="minorHAnsi" w:hAnsiTheme="minorHAnsi" w:cstheme="minorHAnsi"/>
          <w:sz w:val="22"/>
          <w:szCs w:val="22"/>
        </w:rPr>
        <w:t>happened</w:t>
      </w:r>
      <w:r w:rsidR="00902A79">
        <w:rPr>
          <w:rFonts w:asciiTheme="minorHAnsi" w:hAnsiTheme="minorHAnsi" w:cstheme="minorHAnsi"/>
          <w:sz w:val="22"/>
          <w:szCs w:val="22"/>
        </w:rPr>
        <w:t>,</w:t>
      </w:r>
      <w:r w:rsidR="00FC68E3">
        <w:rPr>
          <w:rFonts w:asciiTheme="minorHAnsi" w:hAnsiTheme="minorHAnsi" w:cstheme="minorHAnsi"/>
          <w:sz w:val="22"/>
          <w:szCs w:val="22"/>
        </w:rPr>
        <w:t>but</w:t>
      </w:r>
      <w:proofErr w:type="spellEnd"/>
      <w:r w:rsidR="00FC68E3">
        <w:rPr>
          <w:rFonts w:asciiTheme="minorHAnsi" w:hAnsiTheme="minorHAnsi" w:cstheme="minorHAnsi"/>
          <w:sz w:val="22"/>
          <w:szCs w:val="22"/>
        </w:rPr>
        <w:t xml:space="preserve"> the primary feeling is of relief </w:t>
      </w:r>
      <w:r w:rsidR="00026D20">
        <w:rPr>
          <w:rFonts w:asciiTheme="minorHAnsi" w:hAnsiTheme="minorHAnsi" w:cstheme="minorHAnsi"/>
          <w:sz w:val="22"/>
          <w:szCs w:val="22"/>
        </w:rPr>
        <w:t xml:space="preserve">. </w:t>
      </w:r>
      <w:r w:rsidR="00454426" w:rsidRPr="00E7631E">
        <w:rPr>
          <w:rFonts w:asciiTheme="minorHAnsi" w:hAnsiTheme="minorHAnsi" w:cstheme="minorHAnsi"/>
          <w:sz w:val="22"/>
          <w:szCs w:val="22"/>
        </w:rPr>
        <w:t xml:space="preserve">Retiring to the ‘Unicorn’, the establishment where </w:t>
      </w:r>
      <w:r w:rsidR="00CC1E96" w:rsidRPr="00E7631E">
        <w:rPr>
          <w:rFonts w:asciiTheme="minorHAnsi" w:hAnsiTheme="minorHAnsi" w:cstheme="minorHAnsi"/>
          <w:sz w:val="22"/>
          <w:szCs w:val="22"/>
        </w:rPr>
        <w:t xml:space="preserve">Lewis and </w:t>
      </w:r>
      <w:r w:rsidR="00FA6F6A" w:rsidRPr="00E7631E">
        <w:rPr>
          <w:rFonts w:asciiTheme="minorHAnsi" w:hAnsiTheme="minorHAnsi" w:cstheme="minorHAnsi"/>
          <w:sz w:val="22"/>
          <w:szCs w:val="22"/>
        </w:rPr>
        <w:t>Tolkien</w:t>
      </w:r>
      <w:r w:rsidR="00BF3CBF" w:rsidRPr="00E7631E">
        <w:rPr>
          <w:rFonts w:asciiTheme="minorHAnsi" w:hAnsiTheme="minorHAnsi" w:cstheme="minorHAnsi"/>
          <w:sz w:val="22"/>
          <w:szCs w:val="22"/>
        </w:rPr>
        <w:t xml:space="preserve"> used to meet</w:t>
      </w:r>
      <w:r w:rsidR="003C4D1D" w:rsidRPr="00E7631E">
        <w:rPr>
          <w:rFonts w:asciiTheme="minorHAnsi" w:hAnsiTheme="minorHAnsi" w:cstheme="minorHAnsi"/>
          <w:sz w:val="22"/>
          <w:szCs w:val="22"/>
        </w:rPr>
        <w:t>, I scribble up my notes</w:t>
      </w:r>
      <w:r w:rsidR="00FA6F6A" w:rsidRPr="00E7631E">
        <w:rPr>
          <w:rFonts w:asciiTheme="minorHAnsi" w:hAnsiTheme="minorHAnsi" w:cstheme="minorHAnsi"/>
          <w:sz w:val="22"/>
          <w:szCs w:val="22"/>
        </w:rPr>
        <w:t>, cognisant of how nothing had gone as expected</w:t>
      </w:r>
      <w:r w:rsidR="00596352">
        <w:rPr>
          <w:rFonts w:asciiTheme="minorHAnsi" w:hAnsiTheme="minorHAnsi" w:cstheme="minorHAnsi"/>
          <w:sz w:val="22"/>
          <w:szCs w:val="22"/>
        </w:rPr>
        <w:t>.</w:t>
      </w:r>
    </w:p>
    <w:p w14:paraId="7309BFB2" w14:textId="580C0EF7" w:rsidR="00596352" w:rsidRDefault="00596352">
      <w:pPr>
        <w:rPr>
          <w:rFonts w:asciiTheme="minorHAnsi" w:hAnsiTheme="minorHAnsi" w:cstheme="minorHAnsi"/>
          <w:sz w:val="22"/>
          <w:szCs w:val="22"/>
        </w:rPr>
      </w:pPr>
    </w:p>
    <w:p w14:paraId="61A70AF2" w14:textId="3D7BA265" w:rsidR="00596352" w:rsidRDefault="00596352" w:rsidP="00F04463">
      <w:pPr>
        <w:jc w:val="center"/>
        <w:rPr>
          <w:rFonts w:asciiTheme="minorHAnsi" w:hAnsiTheme="minorHAnsi" w:cstheme="minorHAnsi"/>
          <w:sz w:val="22"/>
          <w:szCs w:val="22"/>
        </w:rPr>
      </w:pPr>
      <w:r>
        <w:rPr>
          <w:rFonts w:asciiTheme="minorHAnsi" w:hAnsiTheme="minorHAnsi" w:cstheme="minorHAnsi"/>
          <w:noProof/>
          <w:sz w:val="22"/>
          <w:szCs w:val="22"/>
        </w:rPr>
        <w:lastRenderedPageBreak/>
        <w:drawing>
          <wp:inline distT="0" distB="0" distL="0" distR="0" wp14:anchorId="4B11CCB7" wp14:editId="4C969494">
            <wp:extent cx="4609432" cy="3457329"/>
            <wp:effectExtent l="0" t="0" r="1270" b="0"/>
            <wp:docPr id="12" name="Picture 12" descr="A picture containing text, whiteboard,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whiteboard, documen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36547" cy="3477666"/>
                    </a:xfrm>
                    <a:prstGeom prst="rect">
                      <a:avLst/>
                    </a:prstGeom>
                  </pic:spPr>
                </pic:pic>
              </a:graphicData>
            </a:graphic>
          </wp:inline>
        </w:drawing>
      </w:r>
    </w:p>
    <w:p w14:paraId="0C04340E" w14:textId="4DE78BAA" w:rsidR="00A96C78" w:rsidRDefault="00596352" w:rsidP="00F04463">
      <w:pPr>
        <w:jc w:val="center"/>
        <w:rPr>
          <w:rFonts w:asciiTheme="minorHAnsi" w:hAnsiTheme="minorHAnsi" w:cstheme="minorHAnsi"/>
          <w:sz w:val="22"/>
          <w:szCs w:val="22"/>
        </w:rPr>
      </w:pPr>
      <w:r>
        <w:rPr>
          <w:rFonts w:asciiTheme="minorHAnsi" w:hAnsiTheme="minorHAnsi" w:cstheme="minorHAnsi"/>
          <w:sz w:val="22"/>
          <w:szCs w:val="22"/>
        </w:rPr>
        <w:t>Figure 1</w:t>
      </w:r>
      <w:r w:rsidR="007E77E7">
        <w:rPr>
          <w:rFonts w:asciiTheme="minorHAnsi" w:hAnsiTheme="minorHAnsi" w:cstheme="minorHAnsi"/>
          <w:sz w:val="22"/>
          <w:szCs w:val="22"/>
        </w:rPr>
        <w:t>2</w:t>
      </w:r>
      <w:r>
        <w:rPr>
          <w:rFonts w:asciiTheme="minorHAnsi" w:hAnsiTheme="minorHAnsi" w:cstheme="minorHAnsi"/>
          <w:sz w:val="22"/>
          <w:szCs w:val="22"/>
        </w:rPr>
        <w:t xml:space="preserve">: ‘Notes from Performance Day’, </w:t>
      </w:r>
      <w:r w:rsidR="00E355A6">
        <w:rPr>
          <w:rFonts w:asciiTheme="minorHAnsi" w:hAnsiTheme="minorHAnsi" w:cstheme="minorHAnsi"/>
          <w:sz w:val="22"/>
          <w:szCs w:val="22"/>
        </w:rPr>
        <w:t>image taken by the author</w:t>
      </w:r>
      <w:r>
        <w:rPr>
          <w:rFonts w:asciiTheme="minorHAnsi" w:hAnsiTheme="minorHAnsi" w:cstheme="minorHAnsi"/>
          <w:sz w:val="22"/>
          <w:szCs w:val="22"/>
        </w:rPr>
        <w:t xml:space="preserve"> </w:t>
      </w:r>
      <w:r w:rsidR="00E355A6">
        <w:rPr>
          <w:rFonts w:asciiTheme="minorHAnsi" w:hAnsiTheme="minorHAnsi" w:cstheme="minorHAnsi"/>
          <w:sz w:val="22"/>
          <w:szCs w:val="22"/>
        </w:rPr>
        <w:t>January</w:t>
      </w:r>
      <w:r>
        <w:rPr>
          <w:rFonts w:asciiTheme="minorHAnsi" w:hAnsiTheme="minorHAnsi" w:cstheme="minorHAnsi"/>
          <w:sz w:val="22"/>
          <w:szCs w:val="22"/>
        </w:rPr>
        <w:t xml:space="preserve"> 202</w:t>
      </w:r>
      <w:r w:rsidR="00E355A6">
        <w:rPr>
          <w:rFonts w:asciiTheme="minorHAnsi" w:hAnsiTheme="minorHAnsi" w:cstheme="minorHAnsi"/>
          <w:sz w:val="22"/>
          <w:szCs w:val="22"/>
        </w:rPr>
        <w:t>2</w:t>
      </w:r>
    </w:p>
    <w:p w14:paraId="7561CE2A" w14:textId="1A75A013" w:rsidR="00A96C78" w:rsidRPr="00E7631E" w:rsidRDefault="00A96C78">
      <w:pPr>
        <w:rPr>
          <w:rFonts w:asciiTheme="minorHAnsi" w:hAnsiTheme="minorHAnsi" w:cstheme="minorHAnsi"/>
          <w:sz w:val="22"/>
          <w:szCs w:val="22"/>
        </w:rPr>
      </w:pPr>
      <w:r>
        <w:rPr>
          <w:rFonts w:asciiTheme="minorHAnsi" w:hAnsiTheme="minorHAnsi" w:cstheme="minorHAnsi"/>
          <w:sz w:val="22"/>
          <w:szCs w:val="22"/>
        </w:rPr>
        <w:t>Did the qualitative experience of the Aikido feel different? The categoric answer is ‘yes’ but not at all in the way imagined. The practice was broken, disjoin</w:t>
      </w:r>
      <w:r w:rsidR="00F60E7B">
        <w:rPr>
          <w:rFonts w:asciiTheme="minorHAnsi" w:hAnsiTheme="minorHAnsi" w:cstheme="minorHAnsi"/>
          <w:sz w:val="22"/>
          <w:szCs w:val="22"/>
        </w:rPr>
        <w:t>t</w:t>
      </w:r>
      <w:r>
        <w:rPr>
          <w:rFonts w:asciiTheme="minorHAnsi" w:hAnsiTheme="minorHAnsi" w:cstheme="minorHAnsi"/>
          <w:sz w:val="22"/>
          <w:szCs w:val="22"/>
        </w:rPr>
        <w:t xml:space="preserve">ed and chaotic. </w:t>
      </w:r>
      <w:r w:rsidR="00C07D2A">
        <w:rPr>
          <w:rFonts w:asciiTheme="minorHAnsi" w:hAnsiTheme="minorHAnsi" w:cstheme="minorHAnsi"/>
          <w:sz w:val="22"/>
          <w:szCs w:val="22"/>
        </w:rPr>
        <w:t xml:space="preserve">It lacked fluidity and </w:t>
      </w:r>
      <w:proofErr w:type="gramStart"/>
      <w:r w:rsidR="00C07D2A">
        <w:rPr>
          <w:rFonts w:asciiTheme="minorHAnsi" w:hAnsiTheme="minorHAnsi" w:cstheme="minorHAnsi"/>
          <w:sz w:val="22"/>
          <w:szCs w:val="22"/>
        </w:rPr>
        <w:t>flow</w:t>
      </w:r>
      <w:r w:rsidR="00F60E7B">
        <w:rPr>
          <w:rFonts w:asciiTheme="minorHAnsi" w:hAnsiTheme="minorHAnsi" w:cstheme="minorHAnsi"/>
          <w:sz w:val="22"/>
          <w:szCs w:val="22"/>
        </w:rPr>
        <w:t xml:space="preserve">, </w:t>
      </w:r>
      <w:r w:rsidR="00C07D2A">
        <w:rPr>
          <w:rFonts w:asciiTheme="minorHAnsi" w:hAnsiTheme="minorHAnsi" w:cstheme="minorHAnsi"/>
          <w:sz w:val="22"/>
          <w:szCs w:val="22"/>
        </w:rPr>
        <w:t>and</w:t>
      </w:r>
      <w:proofErr w:type="gramEnd"/>
      <w:r w:rsidR="00C07D2A">
        <w:rPr>
          <w:rFonts w:asciiTheme="minorHAnsi" w:hAnsiTheme="minorHAnsi" w:cstheme="minorHAnsi"/>
          <w:sz w:val="22"/>
          <w:szCs w:val="22"/>
        </w:rPr>
        <w:t xml:space="preserve"> </w:t>
      </w:r>
      <w:r w:rsidR="006745AD">
        <w:rPr>
          <w:rFonts w:asciiTheme="minorHAnsi" w:hAnsiTheme="minorHAnsi" w:cstheme="minorHAnsi"/>
          <w:sz w:val="22"/>
          <w:szCs w:val="22"/>
        </w:rPr>
        <w:t>lacked control.</w:t>
      </w:r>
    </w:p>
    <w:p w14:paraId="570EC5B5" w14:textId="77777777" w:rsidR="00FF6482" w:rsidRPr="00E7631E" w:rsidRDefault="00FF6482">
      <w:pPr>
        <w:rPr>
          <w:rFonts w:asciiTheme="minorHAnsi" w:hAnsiTheme="minorHAnsi" w:cstheme="minorHAnsi"/>
          <w:sz w:val="22"/>
          <w:szCs w:val="22"/>
        </w:rPr>
      </w:pPr>
    </w:p>
    <w:p w14:paraId="2136366E" w14:textId="472E70E9" w:rsidR="00F07C63" w:rsidRDefault="004C74B5" w:rsidP="00A43180">
      <w:pPr>
        <w:pStyle w:val="Heading2"/>
      </w:pPr>
      <w:r w:rsidRPr="00E7631E">
        <w:t xml:space="preserve">Findings/Discussion: Seven Days </w:t>
      </w:r>
      <w:r w:rsidR="00A43180">
        <w:t>After Performance Day</w:t>
      </w:r>
    </w:p>
    <w:p w14:paraId="5BAE7D66" w14:textId="77777777" w:rsidR="00A43180" w:rsidRPr="00A43180" w:rsidRDefault="00A43180" w:rsidP="00A43180"/>
    <w:p w14:paraId="4C047209" w14:textId="7E383537" w:rsidR="006056B7" w:rsidRPr="00E7631E" w:rsidRDefault="00AD38BE" w:rsidP="006056B7">
      <w:pPr>
        <w:rPr>
          <w:rFonts w:asciiTheme="minorHAnsi" w:hAnsiTheme="minorHAnsi" w:cstheme="minorHAnsi"/>
          <w:sz w:val="22"/>
          <w:szCs w:val="22"/>
        </w:rPr>
      </w:pPr>
      <w:r w:rsidRPr="00E7631E">
        <w:rPr>
          <w:rFonts w:asciiTheme="minorHAnsi" w:hAnsiTheme="minorHAnsi" w:cstheme="minorHAnsi"/>
          <w:sz w:val="22"/>
          <w:szCs w:val="22"/>
        </w:rPr>
        <w:t xml:space="preserve">I have been humbled by a hill I have been walking for nearly 30 years. </w:t>
      </w:r>
      <w:r w:rsidR="00C07D2A">
        <w:rPr>
          <w:rFonts w:asciiTheme="minorHAnsi" w:hAnsiTheme="minorHAnsi" w:cstheme="minorHAnsi"/>
          <w:sz w:val="22"/>
          <w:szCs w:val="22"/>
        </w:rPr>
        <w:t xml:space="preserve">Once again I ask </w:t>
      </w:r>
      <w:r w:rsidR="007E4E0A">
        <w:rPr>
          <w:rFonts w:asciiTheme="minorHAnsi" w:hAnsiTheme="minorHAnsi" w:cstheme="minorHAnsi"/>
          <w:sz w:val="22"/>
          <w:szCs w:val="22"/>
        </w:rPr>
        <w:t xml:space="preserve">myself </w:t>
      </w:r>
      <w:r w:rsidR="00C07D2A">
        <w:rPr>
          <w:rFonts w:asciiTheme="minorHAnsi" w:hAnsiTheme="minorHAnsi" w:cstheme="minorHAnsi"/>
          <w:sz w:val="22"/>
          <w:szCs w:val="22"/>
        </w:rPr>
        <w:t>d</w:t>
      </w:r>
      <w:r w:rsidR="00F224A8" w:rsidRPr="00E7631E">
        <w:rPr>
          <w:rFonts w:asciiTheme="minorHAnsi" w:hAnsiTheme="minorHAnsi" w:cstheme="minorHAnsi"/>
          <w:sz w:val="22"/>
          <w:szCs w:val="22"/>
        </w:rPr>
        <w:t xml:space="preserve">id the Aikido feel qualitatively different to that experienced in the </w:t>
      </w:r>
      <w:proofErr w:type="gramStart"/>
      <w:r w:rsidR="000B0C3F" w:rsidRPr="00E7631E">
        <w:rPr>
          <w:rFonts w:asciiTheme="minorHAnsi" w:hAnsiTheme="minorHAnsi" w:cstheme="minorHAnsi"/>
          <w:sz w:val="22"/>
          <w:szCs w:val="22"/>
        </w:rPr>
        <w:t>dojo</w:t>
      </w:r>
      <w:r w:rsidR="000B0C3F">
        <w:rPr>
          <w:rFonts w:asciiTheme="minorHAnsi" w:hAnsiTheme="minorHAnsi" w:cstheme="minorHAnsi"/>
          <w:sz w:val="22"/>
          <w:szCs w:val="22"/>
        </w:rPr>
        <w:t>?</w:t>
      </w:r>
      <w:proofErr w:type="gramEnd"/>
      <w:r w:rsidR="000B0C3F">
        <w:rPr>
          <w:rFonts w:asciiTheme="minorHAnsi" w:hAnsiTheme="minorHAnsi" w:cstheme="minorHAnsi"/>
          <w:sz w:val="22"/>
          <w:szCs w:val="22"/>
        </w:rPr>
        <w:t xml:space="preserve"> </w:t>
      </w:r>
      <w:r w:rsidR="00F224A8" w:rsidRPr="00E7631E">
        <w:rPr>
          <w:rFonts w:asciiTheme="minorHAnsi" w:hAnsiTheme="minorHAnsi" w:cstheme="minorHAnsi"/>
          <w:sz w:val="22"/>
          <w:szCs w:val="22"/>
        </w:rPr>
        <w:t>The answer is</w:t>
      </w:r>
      <w:r w:rsidR="006745AD">
        <w:rPr>
          <w:rFonts w:asciiTheme="minorHAnsi" w:hAnsiTheme="minorHAnsi" w:cstheme="minorHAnsi"/>
          <w:sz w:val="22"/>
          <w:szCs w:val="22"/>
        </w:rPr>
        <w:t xml:space="preserve"> still a categorical ‘yes’</w:t>
      </w:r>
      <w:r w:rsidR="00B14557" w:rsidRPr="00E7631E">
        <w:rPr>
          <w:rFonts w:asciiTheme="minorHAnsi" w:hAnsiTheme="minorHAnsi" w:cstheme="minorHAnsi"/>
          <w:sz w:val="22"/>
          <w:szCs w:val="22"/>
        </w:rPr>
        <w:t xml:space="preserve">. </w:t>
      </w:r>
      <w:r w:rsidR="00FF1239" w:rsidRPr="00E7631E">
        <w:rPr>
          <w:rFonts w:asciiTheme="minorHAnsi" w:hAnsiTheme="minorHAnsi" w:cstheme="minorHAnsi"/>
          <w:sz w:val="22"/>
          <w:szCs w:val="22"/>
        </w:rPr>
        <w:t xml:space="preserve">The experience was </w:t>
      </w:r>
      <w:r w:rsidR="00F60E7B">
        <w:rPr>
          <w:rFonts w:asciiTheme="minorHAnsi" w:hAnsiTheme="minorHAnsi" w:cstheme="minorHAnsi"/>
          <w:sz w:val="22"/>
          <w:szCs w:val="22"/>
        </w:rPr>
        <w:t>unsettling a</w:t>
      </w:r>
      <w:r w:rsidR="00C07D2A">
        <w:rPr>
          <w:rFonts w:asciiTheme="minorHAnsi" w:hAnsiTheme="minorHAnsi" w:cstheme="minorHAnsi"/>
          <w:sz w:val="22"/>
          <w:szCs w:val="22"/>
        </w:rPr>
        <w:t>n</w:t>
      </w:r>
      <w:r w:rsidR="00F60E7B">
        <w:rPr>
          <w:rFonts w:asciiTheme="minorHAnsi" w:hAnsiTheme="minorHAnsi" w:cstheme="minorHAnsi"/>
          <w:sz w:val="22"/>
          <w:szCs w:val="22"/>
        </w:rPr>
        <w:t>d disruptive</w:t>
      </w:r>
      <w:r w:rsidR="00775741" w:rsidRPr="00E7631E">
        <w:rPr>
          <w:rFonts w:asciiTheme="minorHAnsi" w:hAnsiTheme="minorHAnsi" w:cstheme="minorHAnsi"/>
          <w:sz w:val="22"/>
          <w:szCs w:val="22"/>
        </w:rPr>
        <w:t>. I was literally blown off my feet. My photographer</w:t>
      </w:r>
      <w:r w:rsidR="00902A79">
        <w:rPr>
          <w:rFonts w:asciiTheme="minorHAnsi" w:hAnsiTheme="minorHAnsi" w:cstheme="minorHAnsi"/>
          <w:sz w:val="22"/>
          <w:szCs w:val="22"/>
        </w:rPr>
        <w:t xml:space="preserve"> </w:t>
      </w:r>
      <w:r w:rsidR="00BC0AC9" w:rsidRPr="00E7631E">
        <w:rPr>
          <w:rFonts w:asciiTheme="minorHAnsi" w:hAnsiTheme="minorHAnsi" w:cstheme="minorHAnsi"/>
          <w:sz w:val="22"/>
          <w:szCs w:val="22"/>
        </w:rPr>
        <w:t xml:space="preserve">sent me a message </w:t>
      </w:r>
      <w:r w:rsidR="006056B7" w:rsidRPr="00E7631E">
        <w:rPr>
          <w:rFonts w:asciiTheme="minorHAnsi" w:hAnsiTheme="minorHAnsi" w:cstheme="minorHAnsi"/>
          <w:sz w:val="22"/>
          <w:szCs w:val="22"/>
        </w:rPr>
        <w:t xml:space="preserve">later that </w:t>
      </w:r>
      <w:r w:rsidR="00C07D2A">
        <w:rPr>
          <w:rFonts w:asciiTheme="minorHAnsi" w:hAnsiTheme="minorHAnsi" w:cstheme="minorHAnsi"/>
          <w:sz w:val="22"/>
          <w:szCs w:val="22"/>
        </w:rPr>
        <w:t>evening</w:t>
      </w:r>
      <w:r w:rsidR="006056B7" w:rsidRPr="00E7631E">
        <w:rPr>
          <w:rFonts w:asciiTheme="minorHAnsi" w:hAnsiTheme="minorHAnsi" w:cstheme="minorHAnsi"/>
          <w:sz w:val="22"/>
          <w:szCs w:val="22"/>
        </w:rPr>
        <w:t xml:space="preserve"> </w:t>
      </w:r>
      <w:r w:rsidR="00BC0AC9" w:rsidRPr="00E7631E">
        <w:rPr>
          <w:rFonts w:asciiTheme="minorHAnsi" w:hAnsiTheme="minorHAnsi" w:cstheme="minorHAnsi"/>
          <w:sz w:val="22"/>
          <w:szCs w:val="22"/>
        </w:rPr>
        <w:t xml:space="preserve">saying </w:t>
      </w:r>
      <w:r w:rsidR="00E658DD" w:rsidRPr="00E7631E">
        <w:rPr>
          <w:rFonts w:asciiTheme="minorHAnsi" w:hAnsiTheme="minorHAnsi" w:cstheme="minorHAnsi"/>
          <w:sz w:val="22"/>
          <w:szCs w:val="22"/>
        </w:rPr>
        <w:t xml:space="preserve">that </w:t>
      </w:r>
      <w:r w:rsidR="00BC0AC9" w:rsidRPr="00E7631E">
        <w:rPr>
          <w:rFonts w:asciiTheme="minorHAnsi" w:hAnsiTheme="minorHAnsi" w:cstheme="minorHAnsi"/>
          <w:sz w:val="22"/>
          <w:szCs w:val="22"/>
        </w:rPr>
        <w:t>he didn’t think the hill wanted us there.</w:t>
      </w:r>
      <w:r w:rsidR="009A78D6" w:rsidRPr="00E7631E">
        <w:rPr>
          <w:rFonts w:asciiTheme="minorHAnsi" w:hAnsiTheme="minorHAnsi" w:cstheme="minorHAnsi"/>
          <w:sz w:val="22"/>
          <w:szCs w:val="22"/>
        </w:rPr>
        <w:t xml:space="preserve"> </w:t>
      </w:r>
      <w:r w:rsidR="006056B7" w:rsidRPr="00E7631E">
        <w:rPr>
          <w:rFonts w:asciiTheme="minorHAnsi" w:hAnsiTheme="minorHAnsi" w:cstheme="minorHAnsi"/>
          <w:sz w:val="22"/>
          <w:szCs w:val="22"/>
        </w:rPr>
        <w:t>The hill broke me down</w:t>
      </w:r>
      <w:r w:rsidR="00A235A7" w:rsidRPr="00E7631E">
        <w:rPr>
          <w:rFonts w:asciiTheme="minorHAnsi" w:hAnsiTheme="minorHAnsi" w:cstheme="minorHAnsi"/>
          <w:sz w:val="22"/>
          <w:szCs w:val="22"/>
        </w:rPr>
        <w:t xml:space="preserve">, disavowed </w:t>
      </w:r>
      <w:r w:rsidR="008117A2" w:rsidRPr="00E7631E">
        <w:rPr>
          <w:rFonts w:asciiTheme="minorHAnsi" w:hAnsiTheme="minorHAnsi" w:cstheme="minorHAnsi"/>
          <w:sz w:val="22"/>
          <w:szCs w:val="22"/>
        </w:rPr>
        <w:t xml:space="preserve">me </w:t>
      </w:r>
      <w:r w:rsidR="00A235A7" w:rsidRPr="00E7631E">
        <w:rPr>
          <w:rFonts w:asciiTheme="minorHAnsi" w:hAnsiTheme="minorHAnsi" w:cstheme="minorHAnsi"/>
          <w:sz w:val="22"/>
          <w:szCs w:val="22"/>
        </w:rPr>
        <w:t xml:space="preserve">of my </w:t>
      </w:r>
      <w:r w:rsidR="00ED3416" w:rsidRPr="00E7631E">
        <w:rPr>
          <w:rFonts w:asciiTheme="minorHAnsi" w:hAnsiTheme="minorHAnsi" w:cstheme="minorHAnsi"/>
          <w:sz w:val="22"/>
          <w:szCs w:val="22"/>
        </w:rPr>
        <w:t>anthropocentric</w:t>
      </w:r>
      <w:r w:rsidR="00A235A7" w:rsidRPr="00E7631E">
        <w:rPr>
          <w:rFonts w:asciiTheme="minorHAnsi" w:hAnsiTheme="minorHAnsi" w:cstheme="minorHAnsi"/>
          <w:sz w:val="22"/>
          <w:szCs w:val="22"/>
        </w:rPr>
        <w:t xml:space="preserve"> arrogance and </w:t>
      </w:r>
      <w:r w:rsidR="006745AD">
        <w:rPr>
          <w:rFonts w:asciiTheme="minorHAnsi" w:hAnsiTheme="minorHAnsi" w:cstheme="minorHAnsi"/>
          <w:sz w:val="22"/>
          <w:szCs w:val="22"/>
        </w:rPr>
        <w:t>reminded me</w:t>
      </w:r>
      <w:r w:rsidR="00703D8F" w:rsidRPr="00E7631E">
        <w:rPr>
          <w:rFonts w:asciiTheme="minorHAnsi" w:hAnsiTheme="minorHAnsi" w:cstheme="minorHAnsi"/>
          <w:sz w:val="22"/>
          <w:szCs w:val="22"/>
        </w:rPr>
        <w:t xml:space="preserve"> how </w:t>
      </w:r>
      <w:r w:rsidR="0086578C" w:rsidRPr="00E7631E">
        <w:rPr>
          <w:rFonts w:asciiTheme="minorHAnsi" w:hAnsiTheme="minorHAnsi" w:cstheme="minorHAnsi"/>
          <w:sz w:val="22"/>
          <w:szCs w:val="22"/>
        </w:rPr>
        <w:t>hills and mountains</w:t>
      </w:r>
      <w:r w:rsidR="006056B7" w:rsidRPr="00E7631E">
        <w:rPr>
          <w:rFonts w:asciiTheme="minorHAnsi" w:hAnsiTheme="minorHAnsi" w:cstheme="minorHAnsi"/>
          <w:sz w:val="22"/>
          <w:szCs w:val="22"/>
        </w:rPr>
        <w:t xml:space="preserve"> are </w:t>
      </w:r>
      <w:r w:rsidR="00A81F22" w:rsidRPr="00E7631E">
        <w:rPr>
          <w:rFonts w:asciiTheme="minorHAnsi" w:hAnsiTheme="minorHAnsi" w:cstheme="minorHAnsi"/>
          <w:sz w:val="22"/>
          <w:szCs w:val="22"/>
        </w:rPr>
        <w:t xml:space="preserve">always </w:t>
      </w:r>
      <w:r w:rsidR="006056B7" w:rsidRPr="00E7631E">
        <w:rPr>
          <w:rFonts w:asciiTheme="minorHAnsi" w:hAnsiTheme="minorHAnsi" w:cstheme="minorHAnsi"/>
          <w:sz w:val="22"/>
          <w:szCs w:val="22"/>
        </w:rPr>
        <w:t>worthy of deference and respect</w:t>
      </w:r>
      <w:r w:rsidR="0086578C" w:rsidRPr="00E7631E">
        <w:rPr>
          <w:rFonts w:asciiTheme="minorHAnsi" w:hAnsiTheme="minorHAnsi" w:cstheme="minorHAnsi"/>
          <w:sz w:val="22"/>
          <w:szCs w:val="22"/>
        </w:rPr>
        <w:t>.</w:t>
      </w:r>
      <w:r w:rsidR="00B601D9" w:rsidRPr="00E7631E">
        <w:rPr>
          <w:rFonts w:asciiTheme="minorHAnsi" w:hAnsiTheme="minorHAnsi" w:cstheme="minorHAnsi"/>
          <w:sz w:val="22"/>
          <w:szCs w:val="22"/>
        </w:rPr>
        <w:t xml:space="preserve"> </w:t>
      </w:r>
    </w:p>
    <w:p w14:paraId="67149427" w14:textId="77777777" w:rsidR="006056B7" w:rsidRPr="00E7631E" w:rsidRDefault="006056B7" w:rsidP="006056B7">
      <w:pPr>
        <w:rPr>
          <w:rFonts w:asciiTheme="minorHAnsi" w:hAnsiTheme="minorHAnsi" w:cstheme="minorHAnsi"/>
          <w:sz w:val="22"/>
          <w:szCs w:val="22"/>
        </w:rPr>
      </w:pPr>
    </w:p>
    <w:p w14:paraId="372760AD" w14:textId="22C7FDAB" w:rsidR="00566722" w:rsidRDefault="006056B7" w:rsidP="009C742F">
      <w:pPr>
        <w:rPr>
          <w:rFonts w:asciiTheme="minorHAnsi" w:hAnsiTheme="minorHAnsi" w:cstheme="minorHAnsi"/>
          <w:sz w:val="22"/>
          <w:szCs w:val="22"/>
        </w:rPr>
      </w:pPr>
      <w:r w:rsidRPr="00E7631E">
        <w:rPr>
          <w:rFonts w:asciiTheme="minorHAnsi" w:hAnsiTheme="minorHAnsi" w:cstheme="minorHAnsi"/>
          <w:sz w:val="22"/>
          <w:szCs w:val="22"/>
        </w:rPr>
        <w:t>And yet, s</w:t>
      </w:r>
      <w:r w:rsidR="005F1954" w:rsidRPr="00E7631E">
        <w:rPr>
          <w:rFonts w:asciiTheme="minorHAnsi" w:hAnsiTheme="minorHAnsi" w:cstheme="minorHAnsi"/>
          <w:sz w:val="22"/>
          <w:szCs w:val="22"/>
        </w:rPr>
        <w:t>even days later</w:t>
      </w:r>
      <w:r w:rsidR="00B51615" w:rsidRPr="00E7631E">
        <w:rPr>
          <w:rFonts w:asciiTheme="minorHAnsi" w:hAnsiTheme="minorHAnsi" w:cstheme="minorHAnsi"/>
          <w:sz w:val="22"/>
          <w:szCs w:val="22"/>
        </w:rPr>
        <w:t xml:space="preserve"> </w:t>
      </w:r>
      <w:r w:rsidR="006745AD">
        <w:rPr>
          <w:rFonts w:asciiTheme="minorHAnsi" w:hAnsiTheme="minorHAnsi" w:cstheme="minorHAnsi"/>
          <w:sz w:val="22"/>
          <w:szCs w:val="22"/>
        </w:rPr>
        <w:t>things have</w:t>
      </w:r>
      <w:r w:rsidR="00B51615" w:rsidRPr="00E7631E">
        <w:rPr>
          <w:rFonts w:asciiTheme="minorHAnsi" w:hAnsiTheme="minorHAnsi" w:cstheme="minorHAnsi"/>
          <w:sz w:val="22"/>
          <w:szCs w:val="22"/>
        </w:rPr>
        <w:t xml:space="preserve"> moved</w:t>
      </w:r>
      <w:r w:rsidR="00BE5CF0" w:rsidRPr="00E7631E">
        <w:rPr>
          <w:rFonts w:asciiTheme="minorHAnsi" w:hAnsiTheme="minorHAnsi" w:cstheme="minorHAnsi"/>
          <w:sz w:val="22"/>
          <w:szCs w:val="22"/>
        </w:rPr>
        <w:t xml:space="preserve">. </w:t>
      </w:r>
      <w:r w:rsidR="00BB38AF" w:rsidRPr="00E7631E">
        <w:rPr>
          <w:rFonts w:asciiTheme="minorHAnsi" w:hAnsiTheme="minorHAnsi" w:cstheme="minorHAnsi"/>
          <w:sz w:val="22"/>
          <w:szCs w:val="22"/>
        </w:rPr>
        <w:t>The experience of the hill</w:t>
      </w:r>
      <w:r w:rsidR="00AD38BE" w:rsidRPr="00E7631E">
        <w:rPr>
          <w:rFonts w:asciiTheme="minorHAnsi" w:hAnsiTheme="minorHAnsi" w:cstheme="minorHAnsi"/>
          <w:sz w:val="22"/>
          <w:szCs w:val="22"/>
        </w:rPr>
        <w:t xml:space="preserve"> has awoken </w:t>
      </w:r>
      <w:r w:rsidR="004673EA" w:rsidRPr="00E7631E">
        <w:rPr>
          <w:rFonts w:asciiTheme="minorHAnsi" w:hAnsiTheme="minorHAnsi" w:cstheme="minorHAnsi"/>
          <w:sz w:val="22"/>
          <w:szCs w:val="22"/>
        </w:rPr>
        <w:t>so</w:t>
      </w:r>
      <w:r w:rsidR="006745AD">
        <w:rPr>
          <w:rFonts w:asciiTheme="minorHAnsi" w:hAnsiTheme="minorHAnsi" w:cstheme="minorHAnsi"/>
          <w:sz w:val="22"/>
          <w:szCs w:val="22"/>
        </w:rPr>
        <w:t>mething</w:t>
      </w:r>
      <w:r w:rsidR="00AD38BE" w:rsidRPr="00E7631E">
        <w:rPr>
          <w:rFonts w:asciiTheme="minorHAnsi" w:hAnsiTheme="minorHAnsi" w:cstheme="minorHAnsi"/>
          <w:sz w:val="22"/>
          <w:szCs w:val="22"/>
        </w:rPr>
        <w:t>.</w:t>
      </w:r>
      <w:r w:rsidR="00705F76" w:rsidRPr="00E7631E">
        <w:rPr>
          <w:rFonts w:asciiTheme="minorHAnsi" w:hAnsiTheme="minorHAnsi" w:cstheme="minorHAnsi"/>
          <w:sz w:val="22"/>
          <w:szCs w:val="22"/>
        </w:rPr>
        <w:t xml:space="preserve"> I find </w:t>
      </w:r>
      <w:r w:rsidR="006745AD">
        <w:rPr>
          <w:rFonts w:asciiTheme="minorHAnsi" w:hAnsiTheme="minorHAnsi" w:cstheme="minorHAnsi"/>
          <w:sz w:val="22"/>
          <w:szCs w:val="22"/>
        </w:rPr>
        <w:t xml:space="preserve">myself breaking my own process and introducing something new but </w:t>
      </w:r>
      <w:r w:rsidR="008308FB">
        <w:rPr>
          <w:rFonts w:asciiTheme="minorHAnsi" w:hAnsiTheme="minorHAnsi" w:cstheme="minorHAnsi"/>
          <w:sz w:val="22"/>
          <w:szCs w:val="22"/>
        </w:rPr>
        <w:t>there is no choice</w:t>
      </w:r>
      <w:r w:rsidR="006745AD">
        <w:rPr>
          <w:rFonts w:asciiTheme="minorHAnsi" w:hAnsiTheme="minorHAnsi" w:cstheme="minorHAnsi"/>
          <w:sz w:val="22"/>
          <w:szCs w:val="22"/>
        </w:rPr>
        <w:t>. My</w:t>
      </w:r>
      <w:r w:rsidR="00236DB1" w:rsidRPr="00E7631E">
        <w:rPr>
          <w:rFonts w:asciiTheme="minorHAnsi" w:hAnsiTheme="minorHAnsi" w:cstheme="minorHAnsi"/>
          <w:sz w:val="22"/>
          <w:szCs w:val="22"/>
        </w:rPr>
        <w:t xml:space="preserve"> dreams</w:t>
      </w:r>
      <w:r w:rsidR="00705F76" w:rsidRPr="00E7631E">
        <w:rPr>
          <w:rFonts w:asciiTheme="minorHAnsi" w:hAnsiTheme="minorHAnsi" w:cstheme="minorHAnsi"/>
          <w:sz w:val="22"/>
          <w:szCs w:val="22"/>
        </w:rPr>
        <w:t xml:space="preserve"> and daytime thoughts</w:t>
      </w:r>
      <w:r w:rsidR="00236DB1" w:rsidRPr="00E7631E">
        <w:rPr>
          <w:rFonts w:asciiTheme="minorHAnsi" w:hAnsiTheme="minorHAnsi" w:cstheme="minorHAnsi"/>
          <w:sz w:val="22"/>
          <w:szCs w:val="22"/>
        </w:rPr>
        <w:t xml:space="preserve"> </w:t>
      </w:r>
      <w:r w:rsidRPr="00E7631E">
        <w:rPr>
          <w:rFonts w:asciiTheme="minorHAnsi" w:hAnsiTheme="minorHAnsi" w:cstheme="minorHAnsi"/>
          <w:sz w:val="22"/>
          <w:szCs w:val="22"/>
        </w:rPr>
        <w:t xml:space="preserve">are consumed by </w:t>
      </w:r>
      <w:r w:rsidR="00FA2023" w:rsidRPr="00E7631E">
        <w:rPr>
          <w:rFonts w:asciiTheme="minorHAnsi" w:hAnsiTheme="minorHAnsi" w:cstheme="minorHAnsi"/>
          <w:sz w:val="22"/>
          <w:szCs w:val="22"/>
        </w:rPr>
        <w:t>nine</w:t>
      </w:r>
      <w:r w:rsidR="00236DB1" w:rsidRPr="00E7631E">
        <w:rPr>
          <w:rFonts w:asciiTheme="minorHAnsi" w:hAnsiTheme="minorHAnsi" w:cstheme="minorHAnsi"/>
          <w:sz w:val="22"/>
          <w:szCs w:val="22"/>
        </w:rPr>
        <w:t xml:space="preserve"> stones s</w:t>
      </w:r>
      <w:r w:rsidR="00705F76" w:rsidRPr="00E7631E">
        <w:rPr>
          <w:rFonts w:asciiTheme="minorHAnsi" w:hAnsiTheme="minorHAnsi" w:cstheme="minorHAnsi"/>
          <w:sz w:val="22"/>
          <w:szCs w:val="22"/>
        </w:rPr>
        <w:t>itting</w:t>
      </w:r>
      <w:r w:rsidR="00236DB1" w:rsidRPr="00E7631E">
        <w:rPr>
          <w:rFonts w:asciiTheme="minorHAnsi" w:hAnsiTheme="minorHAnsi" w:cstheme="minorHAnsi"/>
          <w:sz w:val="22"/>
          <w:szCs w:val="22"/>
        </w:rPr>
        <w:t xml:space="preserve"> in my living room.</w:t>
      </w:r>
      <w:r w:rsidR="00FA2023" w:rsidRPr="00E7631E">
        <w:rPr>
          <w:rFonts w:asciiTheme="minorHAnsi" w:hAnsiTheme="minorHAnsi" w:cstheme="minorHAnsi"/>
          <w:sz w:val="22"/>
          <w:szCs w:val="22"/>
        </w:rPr>
        <w:t xml:space="preserve"> Nine</w:t>
      </w:r>
      <w:r w:rsidR="00236DB1" w:rsidRPr="00E7631E">
        <w:rPr>
          <w:rFonts w:asciiTheme="minorHAnsi" w:hAnsiTheme="minorHAnsi" w:cstheme="minorHAnsi"/>
          <w:sz w:val="22"/>
          <w:szCs w:val="22"/>
        </w:rPr>
        <w:t xml:space="preserve"> stones gathered by my wife as she contended with her terminal cancer diagnosis. </w:t>
      </w:r>
      <w:r w:rsidR="00D87273" w:rsidRPr="00E7631E">
        <w:rPr>
          <w:rFonts w:asciiTheme="minorHAnsi" w:hAnsiTheme="minorHAnsi" w:cstheme="minorHAnsi"/>
          <w:sz w:val="22"/>
          <w:szCs w:val="22"/>
        </w:rPr>
        <w:t xml:space="preserve">Nine </w:t>
      </w:r>
      <w:r w:rsidRPr="00E7631E">
        <w:rPr>
          <w:rFonts w:asciiTheme="minorHAnsi" w:hAnsiTheme="minorHAnsi" w:cstheme="minorHAnsi"/>
          <w:sz w:val="22"/>
          <w:szCs w:val="22"/>
        </w:rPr>
        <w:t xml:space="preserve">mountain </w:t>
      </w:r>
      <w:r w:rsidR="00D87273" w:rsidRPr="00E7631E">
        <w:rPr>
          <w:rFonts w:asciiTheme="minorHAnsi" w:hAnsiTheme="minorHAnsi" w:cstheme="minorHAnsi"/>
          <w:sz w:val="22"/>
          <w:szCs w:val="22"/>
        </w:rPr>
        <w:t>cl</w:t>
      </w:r>
      <w:r w:rsidR="00BB38AF" w:rsidRPr="00E7631E">
        <w:rPr>
          <w:rFonts w:asciiTheme="minorHAnsi" w:hAnsiTheme="minorHAnsi" w:cstheme="minorHAnsi"/>
          <w:sz w:val="22"/>
          <w:szCs w:val="22"/>
        </w:rPr>
        <w:t>imbs that</w:t>
      </w:r>
      <w:r w:rsidR="0006704F" w:rsidRPr="00E7631E">
        <w:rPr>
          <w:rFonts w:asciiTheme="minorHAnsi" w:hAnsiTheme="minorHAnsi" w:cstheme="minorHAnsi"/>
          <w:sz w:val="22"/>
          <w:szCs w:val="22"/>
        </w:rPr>
        <w:t xml:space="preserve"> should have been impossible </w:t>
      </w:r>
      <w:r w:rsidR="008E7DEF" w:rsidRPr="00E7631E">
        <w:rPr>
          <w:rFonts w:asciiTheme="minorHAnsi" w:hAnsiTheme="minorHAnsi" w:cstheme="minorHAnsi"/>
          <w:sz w:val="22"/>
          <w:szCs w:val="22"/>
        </w:rPr>
        <w:t xml:space="preserve">for someone with Stage 4 Lung Cancer </w:t>
      </w:r>
      <w:r w:rsidR="0006704F" w:rsidRPr="00E7631E">
        <w:rPr>
          <w:rFonts w:asciiTheme="minorHAnsi" w:hAnsiTheme="minorHAnsi" w:cstheme="minorHAnsi"/>
          <w:sz w:val="22"/>
          <w:szCs w:val="22"/>
        </w:rPr>
        <w:t>b</w:t>
      </w:r>
      <w:r w:rsidRPr="00E7631E">
        <w:rPr>
          <w:rFonts w:asciiTheme="minorHAnsi" w:hAnsiTheme="minorHAnsi" w:cstheme="minorHAnsi"/>
          <w:sz w:val="22"/>
          <w:szCs w:val="22"/>
        </w:rPr>
        <w:t>u</w:t>
      </w:r>
      <w:r w:rsidR="0006704F" w:rsidRPr="00E7631E">
        <w:rPr>
          <w:rFonts w:asciiTheme="minorHAnsi" w:hAnsiTheme="minorHAnsi" w:cstheme="minorHAnsi"/>
          <w:sz w:val="22"/>
          <w:szCs w:val="22"/>
        </w:rPr>
        <w:t>t somehow made possible</w:t>
      </w:r>
      <w:r w:rsidR="00AB6206" w:rsidRPr="00E7631E">
        <w:rPr>
          <w:rFonts w:asciiTheme="minorHAnsi" w:hAnsiTheme="minorHAnsi" w:cstheme="minorHAnsi"/>
          <w:sz w:val="22"/>
          <w:szCs w:val="22"/>
        </w:rPr>
        <w:t xml:space="preserve"> by faith and hope</w:t>
      </w:r>
      <w:r w:rsidR="0006704F" w:rsidRPr="00E7631E">
        <w:rPr>
          <w:rFonts w:asciiTheme="minorHAnsi" w:hAnsiTheme="minorHAnsi" w:cstheme="minorHAnsi"/>
          <w:sz w:val="22"/>
          <w:szCs w:val="22"/>
        </w:rPr>
        <w:t>.</w:t>
      </w:r>
      <w:r w:rsidR="00D738CB" w:rsidRPr="00E7631E">
        <w:rPr>
          <w:rFonts w:asciiTheme="minorHAnsi" w:hAnsiTheme="minorHAnsi" w:cstheme="minorHAnsi"/>
          <w:sz w:val="22"/>
          <w:szCs w:val="22"/>
        </w:rPr>
        <w:t xml:space="preserve"> The</w:t>
      </w:r>
      <w:r w:rsidR="00C07D2A">
        <w:rPr>
          <w:rFonts w:asciiTheme="minorHAnsi" w:hAnsiTheme="minorHAnsi" w:cstheme="minorHAnsi"/>
          <w:sz w:val="22"/>
          <w:szCs w:val="22"/>
        </w:rPr>
        <w:t xml:space="preserve"> stones</w:t>
      </w:r>
      <w:r w:rsidR="00AB6206" w:rsidRPr="00E7631E">
        <w:rPr>
          <w:rFonts w:asciiTheme="minorHAnsi" w:hAnsiTheme="minorHAnsi" w:cstheme="minorHAnsi"/>
          <w:sz w:val="22"/>
          <w:szCs w:val="22"/>
        </w:rPr>
        <w:t xml:space="preserve"> tell me they want</w:t>
      </w:r>
      <w:r w:rsidR="00D738CB" w:rsidRPr="00E7631E">
        <w:rPr>
          <w:rFonts w:asciiTheme="minorHAnsi" w:hAnsiTheme="minorHAnsi" w:cstheme="minorHAnsi"/>
          <w:sz w:val="22"/>
          <w:szCs w:val="22"/>
        </w:rPr>
        <w:t xml:space="preserve"> to be returned</w:t>
      </w:r>
      <w:r w:rsidR="00CB7800" w:rsidRPr="00E7631E">
        <w:rPr>
          <w:rFonts w:asciiTheme="minorHAnsi" w:hAnsiTheme="minorHAnsi" w:cstheme="minorHAnsi"/>
          <w:sz w:val="22"/>
          <w:szCs w:val="22"/>
        </w:rPr>
        <w:t xml:space="preserve"> home</w:t>
      </w:r>
      <w:r w:rsidR="00AB6206" w:rsidRPr="00E7631E">
        <w:rPr>
          <w:rFonts w:asciiTheme="minorHAnsi" w:hAnsiTheme="minorHAnsi" w:cstheme="minorHAnsi"/>
          <w:sz w:val="22"/>
          <w:szCs w:val="22"/>
        </w:rPr>
        <w:t>, all of them</w:t>
      </w:r>
      <w:r w:rsidR="005D0883">
        <w:rPr>
          <w:rFonts w:asciiTheme="minorHAnsi" w:hAnsiTheme="minorHAnsi" w:cstheme="minorHAnsi"/>
          <w:sz w:val="22"/>
          <w:szCs w:val="22"/>
        </w:rPr>
        <w:t>, to their original summits</w:t>
      </w:r>
      <w:r w:rsidR="00AB6206" w:rsidRPr="00E7631E">
        <w:rPr>
          <w:rFonts w:asciiTheme="minorHAnsi" w:hAnsiTheme="minorHAnsi" w:cstheme="minorHAnsi"/>
          <w:sz w:val="22"/>
          <w:szCs w:val="22"/>
        </w:rPr>
        <w:t xml:space="preserve">. </w:t>
      </w:r>
      <w:r w:rsidR="00D738CB" w:rsidRPr="00E7631E">
        <w:rPr>
          <w:rFonts w:asciiTheme="minorHAnsi" w:hAnsiTheme="minorHAnsi" w:cstheme="minorHAnsi"/>
          <w:sz w:val="22"/>
          <w:szCs w:val="22"/>
        </w:rPr>
        <w:t xml:space="preserve">To the top of Snowdon, and Ben Nevis, </w:t>
      </w:r>
      <w:r w:rsidR="0026712D" w:rsidRPr="00E7631E">
        <w:rPr>
          <w:rFonts w:asciiTheme="minorHAnsi" w:hAnsiTheme="minorHAnsi" w:cstheme="minorHAnsi"/>
          <w:sz w:val="22"/>
          <w:szCs w:val="22"/>
        </w:rPr>
        <w:t>and S</w:t>
      </w:r>
      <w:r w:rsidR="00AB6206" w:rsidRPr="00E7631E">
        <w:rPr>
          <w:rFonts w:asciiTheme="minorHAnsi" w:hAnsiTheme="minorHAnsi" w:cstheme="minorHAnsi"/>
          <w:sz w:val="22"/>
          <w:szCs w:val="22"/>
        </w:rPr>
        <w:t>ca</w:t>
      </w:r>
      <w:r w:rsidR="0026712D" w:rsidRPr="00E7631E">
        <w:rPr>
          <w:rFonts w:asciiTheme="minorHAnsi" w:hAnsiTheme="minorHAnsi" w:cstheme="minorHAnsi"/>
          <w:sz w:val="22"/>
          <w:szCs w:val="22"/>
        </w:rPr>
        <w:t xml:space="preserve">fell. To </w:t>
      </w:r>
      <w:r w:rsidR="005D0883">
        <w:rPr>
          <w:rFonts w:asciiTheme="minorHAnsi" w:hAnsiTheme="minorHAnsi" w:cstheme="minorHAnsi"/>
          <w:sz w:val="22"/>
          <w:szCs w:val="22"/>
        </w:rPr>
        <w:t xml:space="preserve">the top of </w:t>
      </w:r>
      <w:proofErr w:type="spellStart"/>
      <w:r w:rsidR="0026712D" w:rsidRPr="00E7631E">
        <w:rPr>
          <w:rFonts w:asciiTheme="minorHAnsi" w:hAnsiTheme="minorHAnsi" w:cstheme="minorHAnsi"/>
          <w:sz w:val="22"/>
          <w:szCs w:val="22"/>
        </w:rPr>
        <w:t>Skirrid</w:t>
      </w:r>
      <w:proofErr w:type="spellEnd"/>
      <w:r w:rsidR="0026712D" w:rsidRPr="00E7631E">
        <w:rPr>
          <w:rFonts w:asciiTheme="minorHAnsi" w:hAnsiTheme="minorHAnsi" w:cstheme="minorHAnsi"/>
          <w:sz w:val="22"/>
          <w:szCs w:val="22"/>
        </w:rPr>
        <w:t>, and Pen Y fa</w:t>
      </w:r>
      <w:r w:rsidR="008308FB">
        <w:rPr>
          <w:rFonts w:asciiTheme="minorHAnsi" w:hAnsiTheme="minorHAnsi" w:cstheme="minorHAnsi"/>
          <w:sz w:val="22"/>
          <w:szCs w:val="22"/>
        </w:rPr>
        <w:t>n.</w:t>
      </w:r>
    </w:p>
    <w:p w14:paraId="1097001A" w14:textId="77777777" w:rsidR="005218DB" w:rsidRDefault="005218DB" w:rsidP="009C742F">
      <w:pPr>
        <w:rPr>
          <w:rFonts w:asciiTheme="minorHAnsi" w:hAnsiTheme="minorHAnsi" w:cstheme="minorHAnsi"/>
          <w:sz w:val="22"/>
          <w:szCs w:val="22"/>
        </w:rPr>
      </w:pPr>
    </w:p>
    <w:p w14:paraId="69141EDE" w14:textId="15704598" w:rsidR="005218DB" w:rsidRPr="00E7631E" w:rsidRDefault="005218DB" w:rsidP="00B34D1A">
      <w:pPr>
        <w:jc w:val="center"/>
        <w:rPr>
          <w:rFonts w:asciiTheme="minorHAnsi" w:hAnsiTheme="minorHAnsi" w:cstheme="minorHAnsi"/>
          <w:sz w:val="22"/>
          <w:szCs w:val="22"/>
        </w:rPr>
      </w:pPr>
      <w:r>
        <w:rPr>
          <w:rFonts w:asciiTheme="minorHAnsi" w:hAnsiTheme="minorHAnsi" w:cstheme="minorHAnsi"/>
          <w:noProof/>
          <w:sz w:val="22"/>
          <w:szCs w:val="22"/>
        </w:rPr>
        <w:lastRenderedPageBreak/>
        <w:drawing>
          <wp:inline distT="0" distB="0" distL="0" distR="0" wp14:anchorId="0F2AA1BA" wp14:editId="3C3F2F60">
            <wp:extent cx="4064000" cy="3048000"/>
            <wp:effectExtent l="0" t="0" r="0" b="0"/>
            <wp:docPr id="1" name="Picture 1" descr="A picture containing displayed, s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splayed, sa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rot="5400000">
                      <a:off x="0" y="0"/>
                      <a:ext cx="4064000" cy="3048000"/>
                    </a:xfrm>
                    <a:prstGeom prst="rect">
                      <a:avLst/>
                    </a:prstGeom>
                  </pic:spPr>
                </pic:pic>
              </a:graphicData>
            </a:graphic>
          </wp:inline>
        </w:drawing>
      </w:r>
    </w:p>
    <w:p w14:paraId="3A1AD7B9" w14:textId="77B6E9F8" w:rsidR="00566722" w:rsidRPr="00E7631E" w:rsidRDefault="00AF7CD9" w:rsidP="00AF7CD9">
      <w:pPr>
        <w:jc w:val="center"/>
        <w:rPr>
          <w:rFonts w:asciiTheme="minorHAnsi" w:hAnsiTheme="minorHAnsi" w:cstheme="minorHAnsi"/>
          <w:sz w:val="22"/>
          <w:szCs w:val="22"/>
        </w:rPr>
      </w:pPr>
      <w:r>
        <w:rPr>
          <w:rFonts w:asciiTheme="minorHAnsi" w:hAnsiTheme="minorHAnsi" w:cstheme="minorHAnsi"/>
          <w:sz w:val="22"/>
          <w:szCs w:val="22"/>
        </w:rPr>
        <w:t>Figure 1</w:t>
      </w:r>
      <w:r w:rsidR="007E77E7">
        <w:rPr>
          <w:rFonts w:asciiTheme="minorHAnsi" w:hAnsiTheme="minorHAnsi" w:cstheme="minorHAnsi"/>
          <w:sz w:val="22"/>
          <w:szCs w:val="22"/>
        </w:rPr>
        <w:t>3</w:t>
      </w:r>
      <w:r>
        <w:rPr>
          <w:rFonts w:asciiTheme="minorHAnsi" w:hAnsiTheme="minorHAnsi" w:cstheme="minorHAnsi"/>
          <w:sz w:val="22"/>
          <w:szCs w:val="22"/>
        </w:rPr>
        <w:t>: ‘Return of the Stones’</w:t>
      </w:r>
      <w:r w:rsidR="00596352">
        <w:rPr>
          <w:rFonts w:asciiTheme="minorHAnsi" w:hAnsiTheme="minorHAnsi" w:cstheme="minorHAnsi"/>
          <w:sz w:val="22"/>
          <w:szCs w:val="22"/>
        </w:rPr>
        <w:t xml:space="preserve">, </w:t>
      </w:r>
      <w:r w:rsidR="00AD1CEA">
        <w:rPr>
          <w:rFonts w:asciiTheme="minorHAnsi" w:hAnsiTheme="minorHAnsi" w:cstheme="minorHAnsi"/>
          <w:sz w:val="22"/>
          <w:szCs w:val="22"/>
        </w:rPr>
        <w:t>image taken by author</w:t>
      </w:r>
      <w:r w:rsidR="00596352">
        <w:rPr>
          <w:rFonts w:asciiTheme="minorHAnsi" w:hAnsiTheme="minorHAnsi" w:cstheme="minorHAnsi"/>
          <w:sz w:val="22"/>
          <w:szCs w:val="22"/>
        </w:rPr>
        <w:t xml:space="preserve"> </w:t>
      </w:r>
      <w:r>
        <w:rPr>
          <w:rFonts w:asciiTheme="minorHAnsi" w:hAnsiTheme="minorHAnsi" w:cstheme="minorHAnsi"/>
          <w:sz w:val="22"/>
          <w:szCs w:val="22"/>
        </w:rPr>
        <w:t>January 2022</w:t>
      </w:r>
    </w:p>
    <w:p w14:paraId="614591D0" w14:textId="77777777" w:rsidR="00AF7CD9" w:rsidRDefault="00AF7CD9" w:rsidP="009C742F">
      <w:pPr>
        <w:rPr>
          <w:rFonts w:asciiTheme="minorHAnsi" w:hAnsiTheme="minorHAnsi" w:cstheme="minorHAnsi"/>
          <w:sz w:val="22"/>
          <w:szCs w:val="22"/>
        </w:rPr>
      </w:pPr>
    </w:p>
    <w:p w14:paraId="266E9CC2" w14:textId="7B0510B7" w:rsidR="00C07D2A" w:rsidRDefault="00C07D2A" w:rsidP="00C07D2A">
      <w:pPr>
        <w:rPr>
          <w:rFonts w:asciiTheme="minorHAnsi" w:hAnsiTheme="minorHAnsi" w:cstheme="minorHAnsi"/>
          <w:sz w:val="22"/>
          <w:szCs w:val="22"/>
        </w:rPr>
      </w:pPr>
      <w:r w:rsidRPr="00E7631E">
        <w:rPr>
          <w:rFonts w:asciiTheme="minorHAnsi" w:hAnsiTheme="minorHAnsi" w:cstheme="minorHAnsi"/>
          <w:sz w:val="22"/>
          <w:szCs w:val="22"/>
        </w:rPr>
        <w:t>As I write this, it feels uncomfortable,</w:t>
      </w:r>
      <w:r>
        <w:rPr>
          <w:rFonts w:asciiTheme="minorHAnsi" w:hAnsiTheme="minorHAnsi" w:cstheme="minorHAnsi"/>
          <w:sz w:val="22"/>
          <w:szCs w:val="22"/>
        </w:rPr>
        <w:t xml:space="preserve"> but </w:t>
      </w:r>
      <w:r w:rsidRPr="00E7631E">
        <w:rPr>
          <w:rFonts w:asciiTheme="minorHAnsi" w:hAnsiTheme="minorHAnsi" w:cstheme="minorHAnsi"/>
          <w:sz w:val="22"/>
          <w:szCs w:val="22"/>
        </w:rPr>
        <w:t>I hold on to Charles Fort and his sliding scale of reality. I recall Ingold suggesting that the living body is primordially and irrevocably stitched into the fabric of the world</w:t>
      </w:r>
      <w:r w:rsidRPr="00E7631E">
        <w:rPr>
          <w:rStyle w:val="FootnoteReference"/>
          <w:rFonts w:asciiTheme="minorHAnsi" w:hAnsiTheme="minorHAnsi" w:cstheme="minorHAnsi"/>
          <w:sz w:val="22"/>
          <w:szCs w:val="22"/>
        </w:rPr>
        <w:footnoteReference w:id="50"/>
      </w:r>
      <w:r w:rsidRPr="00E7631E">
        <w:rPr>
          <w:rFonts w:asciiTheme="minorHAnsi" w:hAnsiTheme="minorHAnsi" w:cstheme="minorHAnsi"/>
          <w:sz w:val="22"/>
          <w:szCs w:val="22"/>
        </w:rPr>
        <w:t xml:space="preserve"> , and also Hunter and his idea of ontological flooding.</w:t>
      </w:r>
    </w:p>
    <w:p w14:paraId="1D46210C" w14:textId="77777777" w:rsidR="00C07D2A" w:rsidRDefault="00C07D2A" w:rsidP="009C742F">
      <w:pPr>
        <w:rPr>
          <w:rFonts w:asciiTheme="minorHAnsi" w:hAnsiTheme="minorHAnsi" w:cstheme="minorHAnsi"/>
          <w:sz w:val="22"/>
          <w:szCs w:val="22"/>
        </w:rPr>
      </w:pPr>
    </w:p>
    <w:p w14:paraId="3B34878D" w14:textId="53641F4A" w:rsidR="00AD38BE" w:rsidRPr="00E7631E" w:rsidRDefault="005A7227" w:rsidP="009C742F">
      <w:pPr>
        <w:rPr>
          <w:rFonts w:asciiTheme="minorHAnsi" w:eastAsiaTheme="minorHAnsi" w:hAnsiTheme="minorHAnsi" w:cstheme="minorHAnsi"/>
          <w:sz w:val="22"/>
          <w:szCs w:val="22"/>
          <w:lang w:eastAsia="en-US"/>
        </w:rPr>
      </w:pPr>
      <w:r w:rsidRPr="00E7631E">
        <w:rPr>
          <w:rFonts w:asciiTheme="minorHAnsi" w:hAnsiTheme="minorHAnsi" w:cstheme="minorHAnsi"/>
          <w:sz w:val="22"/>
          <w:szCs w:val="22"/>
        </w:rPr>
        <w:t xml:space="preserve">The </w:t>
      </w:r>
      <w:r w:rsidR="001C7081" w:rsidRPr="00E7631E">
        <w:rPr>
          <w:rFonts w:asciiTheme="minorHAnsi" w:hAnsiTheme="minorHAnsi" w:cstheme="minorHAnsi"/>
          <w:sz w:val="22"/>
          <w:szCs w:val="22"/>
        </w:rPr>
        <w:t>hill</w:t>
      </w:r>
      <w:r w:rsidR="0046357B" w:rsidRPr="00E7631E">
        <w:rPr>
          <w:rFonts w:asciiTheme="minorHAnsi" w:hAnsiTheme="minorHAnsi" w:cstheme="minorHAnsi"/>
          <w:sz w:val="22"/>
          <w:szCs w:val="22"/>
        </w:rPr>
        <w:t xml:space="preserve"> </w:t>
      </w:r>
      <w:r w:rsidRPr="00E7631E">
        <w:rPr>
          <w:rFonts w:asciiTheme="minorHAnsi" w:hAnsiTheme="minorHAnsi" w:cstheme="minorHAnsi"/>
          <w:sz w:val="22"/>
          <w:szCs w:val="22"/>
        </w:rPr>
        <w:t xml:space="preserve">roughed me </w:t>
      </w:r>
      <w:r w:rsidR="005C47A1" w:rsidRPr="00E7631E">
        <w:rPr>
          <w:rFonts w:asciiTheme="minorHAnsi" w:hAnsiTheme="minorHAnsi" w:cstheme="minorHAnsi"/>
          <w:sz w:val="22"/>
          <w:szCs w:val="22"/>
        </w:rPr>
        <w:t>up and</w:t>
      </w:r>
      <w:r w:rsidRPr="00E7631E">
        <w:rPr>
          <w:rFonts w:asciiTheme="minorHAnsi" w:hAnsiTheme="minorHAnsi" w:cstheme="minorHAnsi"/>
          <w:sz w:val="22"/>
          <w:szCs w:val="22"/>
        </w:rPr>
        <w:t xml:space="preserve"> broke me down. In breaking me down </w:t>
      </w:r>
      <w:r w:rsidR="001C7081" w:rsidRPr="00E7631E">
        <w:rPr>
          <w:rFonts w:asciiTheme="minorHAnsi" w:hAnsiTheme="minorHAnsi" w:cstheme="minorHAnsi"/>
          <w:sz w:val="22"/>
          <w:szCs w:val="22"/>
        </w:rPr>
        <w:t>perhaps it</w:t>
      </w:r>
      <w:r w:rsidRPr="00E7631E">
        <w:rPr>
          <w:rFonts w:asciiTheme="minorHAnsi" w:hAnsiTheme="minorHAnsi" w:cstheme="minorHAnsi"/>
          <w:sz w:val="22"/>
          <w:szCs w:val="22"/>
        </w:rPr>
        <w:t xml:space="preserve"> opened me </w:t>
      </w:r>
      <w:r w:rsidR="00DC48F9" w:rsidRPr="00E7631E">
        <w:rPr>
          <w:rFonts w:asciiTheme="minorHAnsi" w:hAnsiTheme="minorHAnsi" w:cstheme="minorHAnsi"/>
          <w:sz w:val="22"/>
          <w:szCs w:val="22"/>
        </w:rPr>
        <w:t>up.</w:t>
      </w:r>
      <w:r w:rsidR="00D75C43" w:rsidRPr="00E7631E">
        <w:rPr>
          <w:rFonts w:asciiTheme="minorHAnsi" w:hAnsiTheme="minorHAnsi" w:cstheme="minorHAnsi"/>
          <w:sz w:val="22"/>
          <w:szCs w:val="22"/>
        </w:rPr>
        <w:t xml:space="preserve"> </w:t>
      </w:r>
      <w:r w:rsidR="00937FEF">
        <w:rPr>
          <w:rFonts w:asciiTheme="minorHAnsi" w:hAnsiTheme="minorHAnsi" w:cstheme="minorHAnsi"/>
          <w:sz w:val="22"/>
          <w:szCs w:val="22"/>
        </w:rPr>
        <w:t>The</w:t>
      </w:r>
      <w:r w:rsidR="00DF29AC" w:rsidRPr="00E7631E">
        <w:rPr>
          <w:rFonts w:asciiTheme="minorHAnsi" w:hAnsiTheme="minorHAnsi" w:cstheme="minorHAnsi"/>
          <w:sz w:val="22"/>
          <w:szCs w:val="22"/>
        </w:rPr>
        <w:t xml:space="preserve"> </w:t>
      </w:r>
      <w:r w:rsidR="00ED15AB" w:rsidRPr="00E7631E">
        <w:rPr>
          <w:rFonts w:asciiTheme="minorHAnsi" w:hAnsiTheme="minorHAnsi" w:cstheme="minorHAnsi"/>
          <w:sz w:val="22"/>
          <w:szCs w:val="22"/>
        </w:rPr>
        <w:t>relationship with the landscape</w:t>
      </w:r>
      <w:r w:rsidR="00EB3A57">
        <w:rPr>
          <w:rFonts w:asciiTheme="minorHAnsi" w:hAnsiTheme="minorHAnsi" w:cstheme="minorHAnsi"/>
          <w:sz w:val="22"/>
          <w:szCs w:val="22"/>
        </w:rPr>
        <w:t>, with natural phenomena,</w:t>
      </w:r>
      <w:r w:rsidR="00ED15AB" w:rsidRPr="00E7631E">
        <w:rPr>
          <w:rFonts w:asciiTheme="minorHAnsi" w:hAnsiTheme="minorHAnsi" w:cstheme="minorHAnsi"/>
          <w:sz w:val="22"/>
          <w:szCs w:val="22"/>
        </w:rPr>
        <w:t xml:space="preserve"> is reciprocal. </w:t>
      </w:r>
      <w:r w:rsidR="00EB5E86" w:rsidRPr="00E7631E">
        <w:rPr>
          <w:rFonts w:asciiTheme="minorHAnsi" w:hAnsiTheme="minorHAnsi" w:cstheme="minorHAnsi"/>
          <w:sz w:val="22"/>
          <w:szCs w:val="22"/>
        </w:rPr>
        <w:t xml:space="preserve">When we give </w:t>
      </w:r>
      <w:r w:rsidR="00EA51DB" w:rsidRPr="00E7631E">
        <w:rPr>
          <w:rFonts w:asciiTheme="minorHAnsi" w:hAnsiTheme="minorHAnsi" w:cstheme="minorHAnsi"/>
          <w:sz w:val="22"/>
          <w:szCs w:val="22"/>
        </w:rPr>
        <w:t>the</w:t>
      </w:r>
      <w:r w:rsidR="00566722" w:rsidRPr="00E7631E">
        <w:rPr>
          <w:rFonts w:asciiTheme="minorHAnsi" w:hAnsiTheme="minorHAnsi" w:cstheme="minorHAnsi"/>
          <w:sz w:val="22"/>
          <w:szCs w:val="22"/>
        </w:rPr>
        <w:t xml:space="preserve"> land</w:t>
      </w:r>
      <w:r w:rsidR="00EB5E86" w:rsidRPr="00E7631E">
        <w:rPr>
          <w:rFonts w:asciiTheme="minorHAnsi" w:hAnsiTheme="minorHAnsi" w:cstheme="minorHAnsi"/>
          <w:sz w:val="22"/>
          <w:szCs w:val="22"/>
        </w:rPr>
        <w:t xml:space="preserve"> permission</w:t>
      </w:r>
      <w:r w:rsidR="00EA51DB" w:rsidRPr="00E7631E">
        <w:rPr>
          <w:rFonts w:asciiTheme="minorHAnsi" w:hAnsiTheme="minorHAnsi" w:cstheme="minorHAnsi"/>
          <w:sz w:val="22"/>
          <w:szCs w:val="22"/>
        </w:rPr>
        <w:t>, when we participate</w:t>
      </w:r>
      <w:r w:rsidR="00537943" w:rsidRPr="00E7631E">
        <w:rPr>
          <w:rFonts w:asciiTheme="minorHAnsi" w:hAnsiTheme="minorHAnsi" w:cstheme="minorHAnsi"/>
          <w:sz w:val="22"/>
          <w:szCs w:val="22"/>
        </w:rPr>
        <w:t xml:space="preserve"> </w:t>
      </w:r>
      <w:r w:rsidR="004C1F2A">
        <w:rPr>
          <w:rFonts w:asciiTheme="minorHAnsi" w:hAnsiTheme="minorHAnsi" w:cstheme="minorHAnsi"/>
          <w:sz w:val="22"/>
          <w:szCs w:val="22"/>
        </w:rPr>
        <w:t xml:space="preserve">with it </w:t>
      </w:r>
      <w:r w:rsidR="00537943" w:rsidRPr="00E7631E">
        <w:rPr>
          <w:rFonts w:asciiTheme="minorHAnsi" w:hAnsiTheme="minorHAnsi" w:cstheme="minorHAnsi"/>
          <w:sz w:val="22"/>
          <w:szCs w:val="22"/>
        </w:rPr>
        <w:t>fully and completely</w:t>
      </w:r>
      <w:r w:rsidR="00EA51DB" w:rsidRPr="00E7631E">
        <w:rPr>
          <w:rFonts w:asciiTheme="minorHAnsi" w:hAnsiTheme="minorHAnsi" w:cstheme="minorHAnsi"/>
          <w:sz w:val="22"/>
          <w:szCs w:val="22"/>
        </w:rPr>
        <w:t>,</w:t>
      </w:r>
      <w:r w:rsidR="00EB5E86" w:rsidRPr="00E7631E">
        <w:rPr>
          <w:rFonts w:asciiTheme="minorHAnsi" w:hAnsiTheme="minorHAnsi" w:cstheme="minorHAnsi"/>
          <w:sz w:val="22"/>
          <w:szCs w:val="22"/>
        </w:rPr>
        <w:t xml:space="preserve"> </w:t>
      </w:r>
      <w:r w:rsidR="00CF065D">
        <w:rPr>
          <w:rFonts w:asciiTheme="minorHAnsi" w:hAnsiTheme="minorHAnsi" w:cstheme="minorHAnsi"/>
          <w:sz w:val="22"/>
          <w:szCs w:val="22"/>
        </w:rPr>
        <w:t xml:space="preserve">then perhaps </w:t>
      </w:r>
      <w:r w:rsidR="00C41DFD">
        <w:rPr>
          <w:rFonts w:asciiTheme="minorHAnsi" w:hAnsiTheme="minorHAnsi" w:cstheme="minorHAnsi"/>
          <w:sz w:val="22"/>
          <w:szCs w:val="22"/>
        </w:rPr>
        <w:t>the evocation of sacred</w:t>
      </w:r>
      <w:r w:rsidR="00937FEF">
        <w:rPr>
          <w:rFonts w:asciiTheme="minorHAnsi" w:hAnsiTheme="minorHAnsi" w:cstheme="minorHAnsi"/>
          <w:sz w:val="22"/>
          <w:szCs w:val="22"/>
        </w:rPr>
        <w:t>ness</w:t>
      </w:r>
      <w:r w:rsidR="00C41DFD">
        <w:rPr>
          <w:rFonts w:asciiTheme="minorHAnsi" w:hAnsiTheme="minorHAnsi" w:cstheme="minorHAnsi"/>
          <w:sz w:val="22"/>
          <w:szCs w:val="22"/>
        </w:rPr>
        <w:t xml:space="preserve"> </w:t>
      </w:r>
      <w:r w:rsidR="004C1F2A">
        <w:rPr>
          <w:rFonts w:asciiTheme="minorHAnsi" w:hAnsiTheme="minorHAnsi" w:cstheme="minorHAnsi"/>
          <w:sz w:val="22"/>
          <w:szCs w:val="22"/>
        </w:rPr>
        <w:t>becomes</w:t>
      </w:r>
      <w:r w:rsidR="00C41DFD">
        <w:rPr>
          <w:rFonts w:asciiTheme="minorHAnsi" w:hAnsiTheme="minorHAnsi" w:cstheme="minorHAnsi"/>
          <w:sz w:val="22"/>
          <w:szCs w:val="22"/>
        </w:rPr>
        <w:t xml:space="preserve"> </w:t>
      </w:r>
      <w:r w:rsidR="00EB3A57">
        <w:rPr>
          <w:rFonts w:asciiTheme="minorHAnsi" w:hAnsiTheme="minorHAnsi" w:cstheme="minorHAnsi"/>
          <w:sz w:val="22"/>
          <w:szCs w:val="22"/>
        </w:rPr>
        <w:t xml:space="preserve">shared </w:t>
      </w:r>
      <w:r w:rsidR="00C41DFD">
        <w:rPr>
          <w:rFonts w:asciiTheme="minorHAnsi" w:hAnsiTheme="minorHAnsi" w:cstheme="minorHAnsi"/>
          <w:sz w:val="22"/>
          <w:szCs w:val="22"/>
        </w:rPr>
        <w:t>and mutual</w:t>
      </w:r>
      <w:r w:rsidR="00EA51DB" w:rsidRPr="00E7631E">
        <w:rPr>
          <w:rFonts w:asciiTheme="minorHAnsi" w:hAnsiTheme="minorHAnsi" w:cstheme="minorHAnsi"/>
          <w:sz w:val="22"/>
          <w:szCs w:val="22"/>
        </w:rPr>
        <w:t>.</w:t>
      </w:r>
      <w:r w:rsidR="00EB5E86" w:rsidRPr="00E7631E">
        <w:rPr>
          <w:rFonts w:asciiTheme="minorHAnsi" w:hAnsiTheme="minorHAnsi" w:cstheme="minorHAnsi"/>
          <w:sz w:val="22"/>
          <w:szCs w:val="22"/>
        </w:rPr>
        <w:t xml:space="preserve"> </w:t>
      </w:r>
      <w:r w:rsidR="007D0B7A">
        <w:rPr>
          <w:rFonts w:asciiTheme="minorHAnsi" w:hAnsiTheme="minorHAnsi" w:cstheme="minorHAnsi"/>
          <w:sz w:val="22"/>
          <w:szCs w:val="22"/>
        </w:rPr>
        <w:t xml:space="preserve">That natural phenomena and human construction are </w:t>
      </w:r>
      <w:r w:rsidR="00DC48F9">
        <w:rPr>
          <w:rFonts w:asciiTheme="minorHAnsi" w:hAnsiTheme="minorHAnsi" w:cstheme="minorHAnsi"/>
          <w:sz w:val="22"/>
          <w:szCs w:val="22"/>
        </w:rPr>
        <w:t xml:space="preserve">simply </w:t>
      </w:r>
      <w:r w:rsidR="007D0B7A">
        <w:rPr>
          <w:rFonts w:asciiTheme="minorHAnsi" w:hAnsiTheme="minorHAnsi" w:cstheme="minorHAnsi"/>
          <w:sz w:val="22"/>
          <w:szCs w:val="22"/>
        </w:rPr>
        <w:t>different facets of the same sacred manifestations</w:t>
      </w:r>
      <w:r w:rsidR="00363D11">
        <w:rPr>
          <w:rFonts w:asciiTheme="minorHAnsi" w:hAnsiTheme="minorHAnsi" w:cstheme="minorHAnsi"/>
          <w:sz w:val="22"/>
          <w:szCs w:val="22"/>
        </w:rPr>
        <w:t xml:space="preserve">. </w:t>
      </w:r>
      <w:r w:rsidR="00DC48F9">
        <w:rPr>
          <w:rFonts w:asciiTheme="minorHAnsi" w:hAnsiTheme="minorHAnsi" w:cstheme="minorHAnsi"/>
          <w:sz w:val="22"/>
          <w:szCs w:val="22"/>
        </w:rPr>
        <w:t>T</w:t>
      </w:r>
      <w:r w:rsidR="00363D11">
        <w:rPr>
          <w:rFonts w:asciiTheme="minorHAnsi" w:hAnsiTheme="minorHAnsi" w:cstheme="minorHAnsi"/>
          <w:sz w:val="22"/>
          <w:szCs w:val="22"/>
        </w:rPr>
        <w:t>hat sacredness might take time to emerge</w:t>
      </w:r>
      <w:r w:rsidR="00113DE2">
        <w:rPr>
          <w:rFonts w:asciiTheme="minorHAnsi" w:hAnsiTheme="minorHAnsi" w:cstheme="minorHAnsi"/>
          <w:sz w:val="22"/>
          <w:szCs w:val="22"/>
        </w:rPr>
        <w:t xml:space="preserve">, days, weeks, maybe </w:t>
      </w:r>
      <w:r w:rsidR="004C1F2A">
        <w:rPr>
          <w:rFonts w:asciiTheme="minorHAnsi" w:hAnsiTheme="minorHAnsi" w:cstheme="minorHAnsi"/>
          <w:sz w:val="22"/>
          <w:szCs w:val="22"/>
        </w:rPr>
        <w:t xml:space="preserve">even </w:t>
      </w:r>
      <w:r w:rsidR="00113DE2">
        <w:rPr>
          <w:rFonts w:asciiTheme="minorHAnsi" w:hAnsiTheme="minorHAnsi" w:cstheme="minorHAnsi"/>
          <w:sz w:val="22"/>
          <w:szCs w:val="22"/>
        </w:rPr>
        <w:t>years.</w:t>
      </w:r>
      <w:r w:rsidR="00363D11">
        <w:rPr>
          <w:rFonts w:asciiTheme="minorHAnsi" w:hAnsiTheme="minorHAnsi" w:cstheme="minorHAnsi"/>
          <w:sz w:val="22"/>
          <w:szCs w:val="22"/>
        </w:rPr>
        <w:t xml:space="preserve"> That rocks </w:t>
      </w:r>
      <w:r w:rsidR="007C244A">
        <w:rPr>
          <w:rFonts w:asciiTheme="minorHAnsi" w:hAnsiTheme="minorHAnsi" w:cstheme="minorHAnsi"/>
          <w:sz w:val="22"/>
          <w:szCs w:val="22"/>
        </w:rPr>
        <w:t xml:space="preserve">and hills </w:t>
      </w:r>
      <w:r w:rsidR="003E0C0F" w:rsidRPr="00E7631E">
        <w:rPr>
          <w:rFonts w:asciiTheme="minorHAnsi" w:hAnsiTheme="minorHAnsi" w:cstheme="minorHAnsi"/>
          <w:sz w:val="22"/>
          <w:szCs w:val="22"/>
        </w:rPr>
        <w:t xml:space="preserve">express </w:t>
      </w:r>
      <w:r w:rsidR="00113DE2">
        <w:rPr>
          <w:rFonts w:asciiTheme="minorHAnsi" w:hAnsiTheme="minorHAnsi" w:cstheme="minorHAnsi"/>
          <w:sz w:val="22"/>
          <w:szCs w:val="22"/>
        </w:rPr>
        <w:t xml:space="preserve">sacredness </w:t>
      </w:r>
      <w:r w:rsidR="003E0C0F" w:rsidRPr="00E7631E">
        <w:rPr>
          <w:rFonts w:asciiTheme="minorHAnsi" w:hAnsiTheme="minorHAnsi" w:cstheme="minorHAnsi"/>
          <w:sz w:val="22"/>
          <w:szCs w:val="22"/>
        </w:rPr>
        <w:t>in different ways</w:t>
      </w:r>
      <w:r w:rsidR="00A11C17">
        <w:rPr>
          <w:rFonts w:asciiTheme="minorHAnsi" w:hAnsiTheme="minorHAnsi" w:cstheme="minorHAnsi"/>
          <w:sz w:val="22"/>
          <w:szCs w:val="22"/>
        </w:rPr>
        <w:t>,</w:t>
      </w:r>
      <w:r w:rsidR="003E0C0F" w:rsidRPr="00E7631E">
        <w:rPr>
          <w:rFonts w:asciiTheme="minorHAnsi" w:hAnsiTheme="minorHAnsi" w:cstheme="minorHAnsi"/>
          <w:sz w:val="22"/>
          <w:szCs w:val="22"/>
        </w:rPr>
        <w:t xml:space="preserve"> and </w:t>
      </w:r>
      <w:r w:rsidR="00CF065D">
        <w:rPr>
          <w:rFonts w:asciiTheme="minorHAnsi" w:hAnsiTheme="minorHAnsi" w:cstheme="minorHAnsi"/>
          <w:sz w:val="22"/>
          <w:szCs w:val="22"/>
        </w:rPr>
        <w:t xml:space="preserve">perhaps </w:t>
      </w:r>
      <w:r w:rsidR="003E0C0F" w:rsidRPr="00E7631E">
        <w:rPr>
          <w:rFonts w:asciiTheme="minorHAnsi" w:hAnsiTheme="minorHAnsi" w:cstheme="minorHAnsi"/>
          <w:sz w:val="22"/>
          <w:szCs w:val="22"/>
        </w:rPr>
        <w:t xml:space="preserve">over </w:t>
      </w:r>
      <w:r w:rsidR="00CF065D">
        <w:rPr>
          <w:rFonts w:asciiTheme="minorHAnsi" w:hAnsiTheme="minorHAnsi" w:cstheme="minorHAnsi"/>
          <w:sz w:val="22"/>
          <w:szCs w:val="22"/>
        </w:rPr>
        <w:t xml:space="preserve">very </w:t>
      </w:r>
      <w:r w:rsidR="003E0C0F" w:rsidRPr="00E7631E">
        <w:rPr>
          <w:rFonts w:asciiTheme="minorHAnsi" w:hAnsiTheme="minorHAnsi" w:cstheme="minorHAnsi"/>
          <w:sz w:val="22"/>
          <w:szCs w:val="22"/>
        </w:rPr>
        <w:t>different timescales</w:t>
      </w:r>
      <w:r w:rsidR="002C1103" w:rsidRPr="00E7631E">
        <w:rPr>
          <w:rFonts w:asciiTheme="minorHAnsi" w:eastAsiaTheme="minorHAnsi" w:hAnsiTheme="minorHAnsi" w:cstheme="minorHAnsi"/>
          <w:sz w:val="22"/>
          <w:szCs w:val="22"/>
          <w:lang w:eastAsia="en-US"/>
        </w:rPr>
        <w:t xml:space="preserve">. </w:t>
      </w:r>
      <w:r w:rsidR="00170D9F" w:rsidRPr="00E7631E">
        <w:rPr>
          <w:rStyle w:val="FootnoteReference"/>
          <w:rFonts w:asciiTheme="minorHAnsi" w:hAnsiTheme="minorHAnsi" w:cstheme="minorHAnsi"/>
          <w:color w:val="202122"/>
          <w:sz w:val="22"/>
          <w:szCs w:val="22"/>
          <w:shd w:val="clear" w:color="auto" w:fill="FFFFFF"/>
        </w:rPr>
        <w:footnoteReference w:id="51"/>
      </w:r>
      <w:r w:rsidR="008756E5" w:rsidRPr="00E7631E">
        <w:rPr>
          <w:rFonts w:asciiTheme="minorHAnsi" w:hAnsiTheme="minorHAnsi" w:cstheme="minorHAnsi"/>
          <w:color w:val="202122"/>
          <w:sz w:val="22"/>
          <w:szCs w:val="22"/>
          <w:shd w:val="clear" w:color="auto" w:fill="FFFFFF"/>
        </w:rPr>
        <w:t xml:space="preserve"> </w:t>
      </w:r>
      <w:r w:rsidR="008308FB">
        <w:rPr>
          <w:rFonts w:asciiTheme="minorHAnsi" w:hAnsiTheme="minorHAnsi" w:cstheme="minorHAnsi"/>
          <w:color w:val="202122"/>
          <w:sz w:val="22"/>
          <w:szCs w:val="22"/>
          <w:shd w:val="clear" w:color="auto" w:fill="FFFFFF"/>
        </w:rPr>
        <w:t xml:space="preserve">Seven days after the event I am still listening to what </w:t>
      </w:r>
      <w:r w:rsidR="000B0C3F">
        <w:rPr>
          <w:rFonts w:asciiTheme="minorHAnsi" w:hAnsiTheme="minorHAnsi" w:cstheme="minorHAnsi"/>
          <w:color w:val="202122"/>
          <w:sz w:val="22"/>
          <w:szCs w:val="22"/>
          <w:shd w:val="clear" w:color="auto" w:fill="FFFFFF"/>
        </w:rPr>
        <w:t>the hill had to say</w:t>
      </w:r>
      <w:r w:rsidR="008308FB">
        <w:rPr>
          <w:rFonts w:asciiTheme="minorHAnsi" w:hAnsiTheme="minorHAnsi" w:cstheme="minorHAnsi"/>
          <w:color w:val="202122"/>
          <w:sz w:val="22"/>
          <w:szCs w:val="22"/>
          <w:shd w:val="clear" w:color="auto" w:fill="FFFFFF"/>
        </w:rPr>
        <w:t xml:space="preserve">. </w:t>
      </w:r>
    </w:p>
    <w:p w14:paraId="11DEED84" w14:textId="6B130EA4" w:rsidR="009C742F" w:rsidRPr="00E7631E" w:rsidRDefault="009C742F" w:rsidP="009C742F">
      <w:pPr>
        <w:rPr>
          <w:rFonts w:asciiTheme="minorHAnsi" w:hAnsiTheme="minorHAnsi" w:cstheme="minorHAnsi"/>
          <w:sz w:val="22"/>
          <w:szCs w:val="22"/>
        </w:rPr>
      </w:pPr>
    </w:p>
    <w:p w14:paraId="5C17AE6A" w14:textId="4CBB9EEB" w:rsidR="00393952" w:rsidRPr="00A43180" w:rsidRDefault="00393952" w:rsidP="00A43180">
      <w:pPr>
        <w:pStyle w:val="Heading2"/>
      </w:pPr>
      <w:r w:rsidRPr="00A43180">
        <w:t>Conclusions</w:t>
      </w:r>
    </w:p>
    <w:p w14:paraId="4EEE57A2" w14:textId="52F7DD00" w:rsidR="0002562E" w:rsidRPr="00E7631E" w:rsidRDefault="000E0111" w:rsidP="0002562E">
      <w:pPr>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t xml:space="preserve">The question was posed as to whether sacred space is </w:t>
      </w:r>
      <w:r w:rsidR="00CB2307" w:rsidRPr="00E7631E">
        <w:rPr>
          <w:rFonts w:asciiTheme="minorHAnsi" w:hAnsiTheme="minorHAnsi" w:cstheme="minorHAnsi"/>
          <w:sz w:val="22"/>
          <w:szCs w:val="22"/>
        </w:rPr>
        <w:t xml:space="preserve">a human construction or </w:t>
      </w:r>
      <w:r w:rsidR="00391749" w:rsidRPr="00E7631E">
        <w:rPr>
          <w:rFonts w:asciiTheme="minorHAnsi" w:hAnsiTheme="minorHAnsi" w:cstheme="minorHAnsi"/>
          <w:sz w:val="22"/>
          <w:szCs w:val="22"/>
        </w:rPr>
        <w:t xml:space="preserve">a natural phenomenon. </w:t>
      </w:r>
      <w:r w:rsidR="00CE06D4" w:rsidRPr="00E7631E">
        <w:rPr>
          <w:rFonts w:asciiTheme="minorHAnsi" w:hAnsiTheme="minorHAnsi" w:cstheme="minorHAnsi"/>
          <w:sz w:val="22"/>
          <w:szCs w:val="22"/>
        </w:rPr>
        <w:t xml:space="preserve">To answer </w:t>
      </w:r>
      <w:r w:rsidR="00CF065D">
        <w:rPr>
          <w:rFonts w:asciiTheme="minorHAnsi" w:hAnsiTheme="minorHAnsi" w:cstheme="minorHAnsi"/>
          <w:sz w:val="22"/>
          <w:szCs w:val="22"/>
        </w:rPr>
        <w:t>this question</w:t>
      </w:r>
      <w:r w:rsidR="00CE06D4" w:rsidRPr="00E7631E">
        <w:rPr>
          <w:rFonts w:asciiTheme="minorHAnsi" w:hAnsiTheme="minorHAnsi" w:cstheme="minorHAnsi"/>
          <w:sz w:val="22"/>
          <w:szCs w:val="22"/>
        </w:rPr>
        <w:t xml:space="preserve"> t</w:t>
      </w:r>
      <w:r w:rsidR="00732109" w:rsidRPr="00E7631E">
        <w:rPr>
          <w:rFonts w:asciiTheme="minorHAnsi" w:hAnsiTheme="minorHAnsi" w:cstheme="minorHAnsi"/>
          <w:sz w:val="22"/>
          <w:szCs w:val="22"/>
        </w:rPr>
        <w:t xml:space="preserve">he sacred eastern art of </w:t>
      </w:r>
      <w:r w:rsidR="008012BA" w:rsidRPr="00E7631E">
        <w:rPr>
          <w:rFonts w:asciiTheme="minorHAnsi" w:hAnsiTheme="minorHAnsi" w:cstheme="minorHAnsi"/>
          <w:sz w:val="22"/>
          <w:szCs w:val="22"/>
        </w:rPr>
        <w:t>Aikido was p</w:t>
      </w:r>
      <w:r w:rsidR="003B6900" w:rsidRPr="00E7631E">
        <w:rPr>
          <w:rFonts w:asciiTheme="minorHAnsi" w:hAnsiTheme="minorHAnsi" w:cstheme="minorHAnsi"/>
          <w:sz w:val="22"/>
          <w:szCs w:val="22"/>
        </w:rPr>
        <w:t>erformed</w:t>
      </w:r>
      <w:r w:rsidR="008012BA" w:rsidRPr="00E7631E">
        <w:rPr>
          <w:rFonts w:asciiTheme="minorHAnsi" w:hAnsiTheme="minorHAnsi" w:cstheme="minorHAnsi"/>
          <w:sz w:val="22"/>
          <w:szCs w:val="22"/>
        </w:rPr>
        <w:t xml:space="preserve"> </w:t>
      </w:r>
      <w:r w:rsidR="00732109" w:rsidRPr="00E7631E">
        <w:rPr>
          <w:rFonts w:asciiTheme="minorHAnsi" w:hAnsiTheme="minorHAnsi" w:cstheme="minorHAnsi"/>
          <w:sz w:val="22"/>
          <w:szCs w:val="22"/>
        </w:rPr>
        <w:t>on a western landscape</w:t>
      </w:r>
      <w:r w:rsidR="00020242" w:rsidRPr="00E7631E">
        <w:rPr>
          <w:rFonts w:asciiTheme="minorHAnsi" w:hAnsiTheme="minorHAnsi" w:cstheme="minorHAnsi"/>
          <w:sz w:val="22"/>
          <w:szCs w:val="22"/>
        </w:rPr>
        <w:t xml:space="preserve"> t</w:t>
      </w:r>
      <w:r w:rsidR="00B3023D" w:rsidRPr="00E7631E">
        <w:rPr>
          <w:rFonts w:asciiTheme="minorHAnsi" w:hAnsiTheme="minorHAnsi" w:cstheme="minorHAnsi"/>
          <w:sz w:val="22"/>
          <w:szCs w:val="22"/>
        </w:rPr>
        <w:t xml:space="preserve">hat </w:t>
      </w:r>
      <w:r w:rsidR="00732109" w:rsidRPr="00E7631E">
        <w:rPr>
          <w:rFonts w:asciiTheme="minorHAnsi" w:hAnsiTheme="minorHAnsi" w:cstheme="minorHAnsi"/>
          <w:sz w:val="22"/>
          <w:szCs w:val="22"/>
        </w:rPr>
        <w:t>holds</w:t>
      </w:r>
      <w:r w:rsidR="00B3023D" w:rsidRPr="00E7631E">
        <w:rPr>
          <w:rFonts w:asciiTheme="minorHAnsi" w:hAnsiTheme="minorHAnsi" w:cstheme="minorHAnsi"/>
          <w:sz w:val="22"/>
          <w:szCs w:val="22"/>
        </w:rPr>
        <w:t xml:space="preserve"> the oldest rocks in Britai</w:t>
      </w:r>
      <w:r w:rsidR="00CE06D4" w:rsidRPr="00E7631E">
        <w:rPr>
          <w:rFonts w:asciiTheme="minorHAnsi" w:hAnsiTheme="minorHAnsi" w:cstheme="minorHAnsi"/>
          <w:sz w:val="22"/>
          <w:szCs w:val="22"/>
        </w:rPr>
        <w:t xml:space="preserve">n. </w:t>
      </w:r>
      <w:r w:rsidR="003942E7" w:rsidRPr="00E7631E">
        <w:rPr>
          <w:rFonts w:asciiTheme="minorHAnsi" w:hAnsiTheme="minorHAnsi" w:cstheme="minorHAnsi"/>
          <w:sz w:val="22"/>
          <w:szCs w:val="22"/>
        </w:rPr>
        <w:t>The practice explored</w:t>
      </w:r>
      <w:r w:rsidR="00B3023D" w:rsidRPr="00E7631E">
        <w:rPr>
          <w:rFonts w:asciiTheme="minorHAnsi" w:hAnsiTheme="minorHAnsi" w:cstheme="minorHAnsi"/>
          <w:sz w:val="22"/>
          <w:szCs w:val="22"/>
        </w:rPr>
        <w:t xml:space="preserve"> </w:t>
      </w:r>
      <w:r w:rsidR="000350A2" w:rsidRPr="00E7631E">
        <w:rPr>
          <w:rFonts w:asciiTheme="minorHAnsi" w:hAnsiTheme="minorHAnsi" w:cstheme="minorHAnsi"/>
          <w:sz w:val="22"/>
          <w:szCs w:val="22"/>
        </w:rPr>
        <w:t>how sacred space emerges</w:t>
      </w:r>
      <w:r w:rsidR="00E2377A" w:rsidRPr="00E7631E">
        <w:rPr>
          <w:rFonts w:asciiTheme="minorHAnsi" w:hAnsiTheme="minorHAnsi" w:cstheme="minorHAnsi"/>
          <w:sz w:val="22"/>
          <w:szCs w:val="22"/>
        </w:rPr>
        <w:t xml:space="preserve"> and </w:t>
      </w:r>
      <w:r w:rsidR="00EB14CC" w:rsidRPr="00E7631E">
        <w:rPr>
          <w:rFonts w:asciiTheme="minorHAnsi" w:hAnsiTheme="minorHAnsi" w:cstheme="minorHAnsi"/>
          <w:sz w:val="22"/>
          <w:szCs w:val="22"/>
        </w:rPr>
        <w:t xml:space="preserve">manifests. </w:t>
      </w:r>
      <w:r w:rsidR="003B6900" w:rsidRPr="00E7631E">
        <w:rPr>
          <w:rFonts w:asciiTheme="minorHAnsi" w:hAnsiTheme="minorHAnsi" w:cstheme="minorHAnsi"/>
          <w:sz w:val="22"/>
          <w:szCs w:val="22"/>
        </w:rPr>
        <w:t xml:space="preserve">On the day of the performance the </w:t>
      </w:r>
      <w:r w:rsidR="007732D4" w:rsidRPr="00E7631E">
        <w:rPr>
          <w:rFonts w:asciiTheme="minorHAnsi" w:hAnsiTheme="minorHAnsi" w:cstheme="minorHAnsi"/>
          <w:sz w:val="22"/>
          <w:szCs w:val="22"/>
        </w:rPr>
        <w:t>landscape was unrelenting and</w:t>
      </w:r>
      <w:r w:rsidR="00020242" w:rsidRPr="00E7631E">
        <w:rPr>
          <w:rFonts w:asciiTheme="minorHAnsi" w:hAnsiTheme="minorHAnsi" w:cstheme="minorHAnsi"/>
          <w:sz w:val="22"/>
          <w:szCs w:val="22"/>
        </w:rPr>
        <w:t xml:space="preserve"> difficult</w:t>
      </w:r>
      <w:r w:rsidR="007732D4" w:rsidRPr="00E7631E">
        <w:rPr>
          <w:rFonts w:asciiTheme="minorHAnsi" w:hAnsiTheme="minorHAnsi" w:cstheme="minorHAnsi"/>
          <w:sz w:val="22"/>
          <w:szCs w:val="22"/>
        </w:rPr>
        <w:t xml:space="preserve">. </w:t>
      </w:r>
      <w:r w:rsidR="008E5120" w:rsidRPr="00E7631E">
        <w:rPr>
          <w:rFonts w:asciiTheme="minorHAnsi" w:hAnsiTheme="minorHAnsi" w:cstheme="minorHAnsi"/>
          <w:sz w:val="22"/>
          <w:szCs w:val="22"/>
        </w:rPr>
        <w:t xml:space="preserve">The </w:t>
      </w:r>
      <w:r w:rsidR="008E5120" w:rsidRPr="00E7631E">
        <w:rPr>
          <w:rFonts w:asciiTheme="minorHAnsi" w:hAnsiTheme="minorHAnsi" w:cstheme="minorHAnsi"/>
          <w:sz w:val="22"/>
          <w:szCs w:val="22"/>
        </w:rPr>
        <w:lastRenderedPageBreak/>
        <w:t>practice was qualitatively different to the dojo</w:t>
      </w:r>
      <w:r w:rsidR="00B869C3" w:rsidRPr="00E7631E">
        <w:rPr>
          <w:rFonts w:asciiTheme="minorHAnsi" w:hAnsiTheme="minorHAnsi" w:cstheme="minorHAnsi"/>
          <w:sz w:val="22"/>
          <w:szCs w:val="22"/>
        </w:rPr>
        <w:t xml:space="preserve"> but not at all in the way expected.</w:t>
      </w:r>
      <w:r w:rsidR="006C0666" w:rsidRPr="00E7631E">
        <w:rPr>
          <w:rFonts w:asciiTheme="minorHAnsi" w:hAnsiTheme="minorHAnsi" w:cstheme="minorHAnsi"/>
          <w:sz w:val="22"/>
          <w:szCs w:val="22"/>
        </w:rPr>
        <w:t xml:space="preserve"> </w:t>
      </w:r>
      <w:r w:rsidR="00B869C3" w:rsidRPr="00E7631E">
        <w:rPr>
          <w:rFonts w:asciiTheme="minorHAnsi" w:hAnsiTheme="minorHAnsi" w:cstheme="minorHAnsi"/>
          <w:sz w:val="22"/>
          <w:szCs w:val="22"/>
        </w:rPr>
        <w:t>I</w:t>
      </w:r>
      <w:r w:rsidR="006C0666" w:rsidRPr="00E7631E">
        <w:rPr>
          <w:rFonts w:asciiTheme="minorHAnsi" w:hAnsiTheme="minorHAnsi" w:cstheme="minorHAnsi"/>
          <w:sz w:val="22"/>
          <w:szCs w:val="22"/>
        </w:rPr>
        <w:t xml:space="preserve">t was less fluid, less balanced and </w:t>
      </w:r>
      <w:r w:rsidR="00B869C3" w:rsidRPr="00E7631E">
        <w:rPr>
          <w:rFonts w:asciiTheme="minorHAnsi" w:hAnsiTheme="minorHAnsi" w:cstheme="minorHAnsi"/>
          <w:sz w:val="22"/>
          <w:szCs w:val="22"/>
        </w:rPr>
        <w:t>felt anything</w:t>
      </w:r>
      <w:r w:rsidR="005A1C04" w:rsidRPr="00E7631E">
        <w:rPr>
          <w:rFonts w:asciiTheme="minorHAnsi" w:hAnsiTheme="minorHAnsi" w:cstheme="minorHAnsi"/>
          <w:sz w:val="22"/>
          <w:szCs w:val="22"/>
        </w:rPr>
        <w:t xml:space="preserve"> but sacred</w:t>
      </w:r>
      <w:r w:rsidR="006C0666" w:rsidRPr="00E7631E">
        <w:rPr>
          <w:rFonts w:asciiTheme="minorHAnsi" w:hAnsiTheme="minorHAnsi" w:cstheme="minorHAnsi"/>
          <w:sz w:val="22"/>
          <w:szCs w:val="22"/>
        </w:rPr>
        <w:t>.</w:t>
      </w:r>
    </w:p>
    <w:p w14:paraId="0CE0ECA8" w14:textId="717F17A0" w:rsidR="00C34746" w:rsidRPr="00E7631E" w:rsidRDefault="005A1C04" w:rsidP="0002562E">
      <w:pPr>
        <w:spacing w:before="100" w:beforeAutospacing="1" w:after="100" w:afterAutospacing="1"/>
        <w:rPr>
          <w:rFonts w:asciiTheme="minorHAnsi" w:hAnsiTheme="minorHAnsi" w:cstheme="minorHAnsi"/>
          <w:sz w:val="22"/>
          <w:szCs w:val="22"/>
        </w:rPr>
      </w:pPr>
      <w:r w:rsidRPr="00E7631E">
        <w:rPr>
          <w:rFonts w:asciiTheme="minorHAnsi" w:hAnsiTheme="minorHAnsi" w:cstheme="minorHAnsi"/>
          <w:sz w:val="22"/>
          <w:szCs w:val="22"/>
        </w:rPr>
        <w:t>Roll forward s</w:t>
      </w:r>
      <w:r w:rsidR="00C34746" w:rsidRPr="00E7631E">
        <w:rPr>
          <w:rFonts w:asciiTheme="minorHAnsi" w:hAnsiTheme="minorHAnsi" w:cstheme="minorHAnsi"/>
          <w:sz w:val="22"/>
          <w:szCs w:val="22"/>
        </w:rPr>
        <w:t>even days a</w:t>
      </w:r>
      <w:r w:rsidRPr="00E7631E">
        <w:rPr>
          <w:rFonts w:asciiTheme="minorHAnsi" w:hAnsiTheme="minorHAnsi" w:cstheme="minorHAnsi"/>
          <w:sz w:val="22"/>
          <w:szCs w:val="22"/>
        </w:rPr>
        <w:t>nd</w:t>
      </w:r>
      <w:r w:rsidR="00996311" w:rsidRPr="00E7631E">
        <w:rPr>
          <w:rFonts w:asciiTheme="minorHAnsi" w:hAnsiTheme="minorHAnsi" w:cstheme="minorHAnsi"/>
          <w:sz w:val="22"/>
          <w:szCs w:val="22"/>
        </w:rPr>
        <w:t xml:space="preserve"> </w:t>
      </w:r>
      <w:r w:rsidR="004C1F2A">
        <w:rPr>
          <w:rFonts w:asciiTheme="minorHAnsi" w:hAnsiTheme="minorHAnsi" w:cstheme="minorHAnsi"/>
          <w:sz w:val="22"/>
          <w:szCs w:val="22"/>
        </w:rPr>
        <w:t>a new perspective has emerged</w:t>
      </w:r>
      <w:r w:rsidR="001E0F08" w:rsidRPr="00E7631E">
        <w:rPr>
          <w:rFonts w:asciiTheme="minorHAnsi" w:hAnsiTheme="minorHAnsi" w:cstheme="minorHAnsi"/>
          <w:sz w:val="22"/>
          <w:szCs w:val="22"/>
        </w:rPr>
        <w:t>.</w:t>
      </w:r>
      <w:r w:rsidR="005D0883">
        <w:rPr>
          <w:rFonts w:asciiTheme="minorHAnsi" w:hAnsiTheme="minorHAnsi" w:cstheme="minorHAnsi"/>
          <w:sz w:val="22"/>
          <w:szCs w:val="22"/>
        </w:rPr>
        <w:t xml:space="preserve"> </w:t>
      </w:r>
      <w:r w:rsidR="00C37F39">
        <w:rPr>
          <w:rFonts w:asciiTheme="minorHAnsi" w:hAnsiTheme="minorHAnsi" w:cstheme="minorHAnsi"/>
          <w:sz w:val="22"/>
          <w:szCs w:val="22"/>
        </w:rPr>
        <w:t xml:space="preserve">Is it </w:t>
      </w:r>
      <w:r w:rsidR="004C1F2A">
        <w:rPr>
          <w:rFonts w:asciiTheme="minorHAnsi" w:hAnsiTheme="minorHAnsi" w:cstheme="minorHAnsi"/>
          <w:sz w:val="22"/>
          <w:szCs w:val="22"/>
        </w:rPr>
        <w:t xml:space="preserve">just </w:t>
      </w:r>
      <w:r w:rsidR="00C37F39">
        <w:rPr>
          <w:rFonts w:asciiTheme="minorHAnsi" w:hAnsiTheme="minorHAnsi" w:cstheme="minorHAnsi"/>
          <w:sz w:val="22"/>
          <w:szCs w:val="22"/>
        </w:rPr>
        <w:t xml:space="preserve">coincidental that </w:t>
      </w:r>
      <w:r w:rsidR="00B04E58">
        <w:rPr>
          <w:rFonts w:asciiTheme="minorHAnsi" w:hAnsiTheme="minorHAnsi" w:cstheme="minorHAnsi"/>
          <w:sz w:val="22"/>
          <w:szCs w:val="22"/>
        </w:rPr>
        <w:t>I</w:t>
      </w:r>
      <w:r w:rsidR="00777FDB" w:rsidRPr="00E7631E">
        <w:rPr>
          <w:rFonts w:asciiTheme="minorHAnsi" w:hAnsiTheme="minorHAnsi" w:cstheme="minorHAnsi"/>
          <w:sz w:val="22"/>
          <w:szCs w:val="22"/>
        </w:rPr>
        <w:t xml:space="preserve"> </w:t>
      </w:r>
      <w:r w:rsidR="005D0883">
        <w:rPr>
          <w:rFonts w:asciiTheme="minorHAnsi" w:hAnsiTheme="minorHAnsi" w:cstheme="minorHAnsi"/>
          <w:sz w:val="22"/>
          <w:szCs w:val="22"/>
        </w:rPr>
        <w:t>find myself</w:t>
      </w:r>
      <w:r w:rsidR="00777FDB" w:rsidRPr="00E7631E">
        <w:rPr>
          <w:rFonts w:asciiTheme="minorHAnsi" w:hAnsiTheme="minorHAnsi" w:cstheme="minorHAnsi"/>
          <w:sz w:val="22"/>
          <w:szCs w:val="22"/>
        </w:rPr>
        <w:t xml:space="preserve"> engaged in conversation</w:t>
      </w:r>
      <w:r w:rsidR="004C1F2A">
        <w:rPr>
          <w:rFonts w:asciiTheme="minorHAnsi" w:hAnsiTheme="minorHAnsi" w:cstheme="minorHAnsi"/>
          <w:sz w:val="22"/>
          <w:szCs w:val="22"/>
        </w:rPr>
        <w:t>s</w:t>
      </w:r>
      <w:r w:rsidR="00777FDB" w:rsidRPr="00E7631E">
        <w:rPr>
          <w:rFonts w:asciiTheme="minorHAnsi" w:hAnsiTheme="minorHAnsi" w:cstheme="minorHAnsi"/>
          <w:sz w:val="22"/>
          <w:szCs w:val="22"/>
        </w:rPr>
        <w:t xml:space="preserve"> w</w:t>
      </w:r>
      <w:r w:rsidR="00296133" w:rsidRPr="00E7631E">
        <w:rPr>
          <w:rFonts w:asciiTheme="minorHAnsi" w:hAnsiTheme="minorHAnsi" w:cstheme="minorHAnsi"/>
          <w:sz w:val="22"/>
          <w:szCs w:val="22"/>
        </w:rPr>
        <w:t>i</w:t>
      </w:r>
      <w:r w:rsidR="00777FDB" w:rsidRPr="00E7631E">
        <w:rPr>
          <w:rFonts w:asciiTheme="minorHAnsi" w:hAnsiTheme="minorHAnsi" w:cstheme="minorHAnsi"/>
          <w:sz w:val="22"/>
          <w:szCs w:val="22"/>
        </w:rPr>
        <w:t xml:space="preserve">th </w:t>
      </w:r>
      <w:r w:rsidR="004C1F2A">
        <w:rPr>
          <w:rFonts w:asciiTheme="minorHAnsi" w:hAnsiTheme="minorHAnsi" w:cstheme="minorHAnsi"/>
          <w:sz w:val="22"/>
          <w:szCs w:val="22"/>
        </w:rPr>
        <w:t xml:space="preserve">stones in my </w:t>
      </w:r>
      <w:r w:rsidR="008308FB">
        <w:rPr>
          <w:rFonts w:asciiTheme="minorHAnsi" w:hAnsiTheme="minorHAnsi" w:cstheme="minorHAnsi"/>
          <w:sz w:val="22"/>
          <w:szCs w:val="22"/>
        </w:rPr>
        <w:t>home?</w:t>
      </w:r>
      <w:r w:rsidR="00C37F39">
        <w:rPr>
          <w:rFonts w:asciiTheme="minorHAnsi" w:hAnsiTheme="minorHAnsi" w:cstheme="minorHAnsi"/>
          <w:sz w:val="22"/>
          <w:szCs w:val="22"/>
        </w:rPr>
        <w:t xml:space="preserve"> </w:t>
      </w:r>
      <w:r w:rsidR="009D0126" w:rsidRPr="00E7631E">
        <w:rPr>
          <w:rFonts w:asciiTheme="minorHAnsi" w:hAnsiTheme="minorHAnsi" w:cstheme="minorHAnsi"/>
          <w:sz w:val="22"/>
          <w:szCs w:val="22"/>
        </w:rPr>
        <w:t xml:space="preserve">Charles Fort </w:t>
      </w:r>
      <w:r w:rsidR="00FA2764" w:rsidRPr="00E7631E">
        <w:rPr>
          <w:rFonts w:asciiTheme="minorHAnsi" w:hAnsiTheme="minorHAnsi" w:cstheme="minorHAnsi"/>
          <w:sz w:val="22"/>
          <w:szCs w:val="22"/>
        </w:rPr>
        <w:t xml:space="preserve">and his intermediatism </w:t>
      </w:r>
      <w:r w:rsidR="008E264B">
        <w:rPr>
          <w:rFonts w:asciiTheme="minorHAnsi" w:hAnsiTheme="minorHAnsi" w:cstheme="minorHAnsi"/>
          <w:sz w:val="22"/>
          <w:szCs w:val="22"/>
        </w:rPr>
        <w:t xml:space="preserve">provide </w:t>
      </w:r>
      <w:r w:rsidR="00FA2764" w:rsidRPr="00E7631E">
        <w:rPr>
          <w:rFonts w:asciiTheme="minorHAnsi" w:hAnsiTheme="minorHAnsi" w:cstheme="minorHAnsi"/>
          <w:sz w:val="22"/>
          <w:szCs w:val="22"/>
        </w:rPr>
        <w:t>a framework within which to view such an occurrence. Also</w:t>
      </w:r>
      <w:r w:rsidR="00195F2B" w:rsidRPr="00E7631E">
        <w:rPr>
          <w:rFonts w:asciiTheme="minorHAnsi" w:hAnsiTheme="minorHAnsi" w:cstheme="minorHAnsi"/>
          <w:sz w:val="22"/>
          <w:szCs w:val="22"/>
        </w:rPr>
        <w:t>,</w:t>
      </w:r>
      <w:r w:rsidR="00FA2764" w:rsidRPr="00E7631E">
        <w:rPr>
          <w:rFonts w:asciiTheme="minorHAnsi" w:hAnsiTheme="minorHAnsi" w:cstheme="minorHAnsi"/>
          <w:sz w:val="22"/>
          <w:szCs w:val="22"/>
        </w:rPr>
        <w:t xml:space="preserve"> Jack Hunter with his notion of ontological flooding</w:t>
      </w:r>
      <w:r w:rsidR="00B04E58">
        <w:rPr>
          <w:rFonts w:asciiTheme="minorHAnsi" w:hAnsiTheme="minorHAnsi" w:cstheme="minorHAnsi"/>
          <w:sz w:val="22"/>
          <w:szCs w:val="22"/>
        </w:rPr>
        <w:t>,</w:t>
      </w:r>
      <w:r w:rsidR="00E50A8C" w:rsidRPr="00E7631E">
        <w:rPr>
          <w:rFonts w:asciiTheme="minorHAnsi" w:hAnsiTheme="minorHAnsi" w:cstheme="minorHAnsi"/>
          <w:sz w:val="22"/>
          <w:szCs w:val="22"/>
        </w:rPr>
        <w:t xml:space="preserve"> and Bender with her trust in </w:t>
      </w:r>
      <w:r w:rsidR="008E264B">
        <w:rPr>
          <w:rFonts w:asciiTheme="minorHAnsi" w:hAnsiTheme="minorHAnsi" w:cstheme="minorHAnsi"/>
          <w:sz w:val="22"/>
          <w:szCs w:val="22"/>
        </w:rPr>
        <w:t>the human</w:t>
      </w:r>
      <w:r w:rsidR="00E50A8C" w:rsidRPr="00E7631E">
        <w:rPr>
          <w:rFonts w:asciiTheme="minorHAnsi" w:hAnsiTheme="minorHAnsi" w:cstheme="minorHAnsi"/>
          <w:sz w:val="22"/>
          <w:szCs w:val="22"/>
        </w:rPr>
        <w:t xml:space="preserve"> cognitive categories.</w:t>
      </w:r>
      <w:r w:rsidR="00B04E58">
        <w:rPr>
          <w:rFonts w:asciiTheme="minorHAnsi" w:hAnsiTheme="minorHAnsi" w:cstheme="minorHAnsi"/>
          <w:sz w:val="22"/>
          <w:szCs w:val="22"/>
        </w:rPr>
        <w:t xml:space="preserve"> I </w:t>
      </w:r>
      <w:r w:rsidR="00C37F39">
        <w:rPr>
          <w:rFonts w:asciiTheme="minorHAnsi" w:hAnsiTheme="minorHAnsi" w:cstheme="minorHAnsi"/>
          <w:sz w:val="22"/>
          <w:szCs w:val="22"/>
        </w:rPr>
        <w:t>continue to hold onto these</w:t>
      </w:r>
      <w:r w:rsidR="004C1F2A">
        <w:rPr>
          <w:rFonts w:asciiTheme="minorHAnsi" w:hAnsiTheme="minorHAnsi" w:cstheme="minorHAnsi"/>
          <w:sz w:val="22"/>
          <w:szCs w:val="22"/>
        </w:rPr>
        <w:t xml:space="preserve">. </w:t>
      </w:r>
    </w:p>
    <w:p w14:paraId="36818B51" w14:textId="6CA8623B" w:rsidR="00153445" w:rsidRPr="00E7631E" w:rsidRDefault="00B04E58" w:rsidP="007A169E">
      <w:pPr>
        <w:rPr>
          <w:rFonts w:asciiTheme="minorHAnsi" w:hAnsiTheme="minorHAnsi" w:cstheme="minorHAnsi"/>
          <w:sz w:val="22"/>
          <w:szCs w:val="22"/>
        </w:rPr>
      </w:pPr>
      <w:r>
        <w:rPr>
          <w:rFonts w:asciiTheme="minorHAnsi" w:hAnsiTheme="minorHAnsi" w:cstheme="minorHAnsi"/>
          <w:sz w:val="22"/>
          <w:szCs w:val="22"/>
        </w:rPr>
        <w:t>What conclusions might be drawn from all of this?</w:t>
      </w:r>
      <w:r w:rsidR="00465391" w:rsidRPr="00E7631E">
        <w:rPr>
          <w:rFonts w:asciiTheme="minorHAnsi" w:hAnsiTheme="minorHAnsi" w:cstheme="minorHAnsi"/>
          <w:sz w:val="22"/>
          <w:szCs w:val="22"/>
        </w:rPr>
        <w:t xml:space="preserve"> </w:t>
      </w:r>
      <w:r w:rsidR="009D1177" w:rsidRPr="00E7631E">
        <w:rPr>
          <w:rFonts w:asciiTheme="minorHAnsi" w:hAnsiTheme="minorHAnsi" w:cstheme="minorHAnsi"/>
          <w:sz w:val="22"/>
          <w:szCs w:val="22"/>
        </w:rPr>
        <w:t xml:space="preserve">That when we are dealing with </w:t>
      </w:r>
      <w:r w:rsidR="000430B6" w:rsidRPr="00E7631E">
        <w:rPr>
          <w:rFonts w:asciiTheme="minorHAnsi" w:hAnsiTheme="minorHAnsi" w:cstheme="minorHAnsi"/>
          <w:sz w:val="22"/>
          <w:szCs w:val="22"/>
        </w:rPr>
        <w:t>natural phenomena</w:t>
      </w:r>
      <w:r w:rsidR="009D1177" w:rsidRPr="00E7631E">
        <w:rPr>
          <w:rFonts w:asciiTheme="minorHAnsi" w:hAnsiTheme="minorHAnsi" w:cstheme="minorHAnsi"/>
          <w:sz w:val="22"/>
          <w:szCs w:val="22"/>
        </w:rPr>
        <w:t xml:space="preserve"> we should expect the unexpected. </w:t>
      </w:r>
      <w:r w:rsidR="002747B4" w:rsidRPr="00E7631E">
        <w:rPr>
          <w:rFonts w:asciiTheme="minorHAnsi" w:hAnsiTheme="minorHAnsi" w:cstheme="minorHAnsi"/>
          <w:sz w:val="22"/>
          <w:szCs w:val="22"/>
        </w:rPr>
        <w:t xml:space="preserve">That to elicit any response </w:t>
      </w:r>
      <w:r w:rsidR="00647B6C" w:rsidRPr="00E7631E">
        <w:rPr>
          <w:rFonts w:asciiTheme="minorHAnsi" w:hAnsiTheme="minorHAnsi" w:cstheme="minorHAnsi"/>
          <w:sz w:val="22"/>
          <w:szCs w:val="22"/>
        </w:rPr>
        <w:t xml:space="preserve">from a landscape </w:t>
      </w:r>
      <w:r w:rsidR="002747B4" w:rsidRPr="00E7631E">
        <w:rPr>
          <w:rFonts w:asciiTheme="minorHAnsi" w:hAnsiTheme="minorHAnsi" w:cstheme="minorHAnsi"/>
          <w:sz w:val="22"/>
          <w:szCs w:val="22"/>
        </w:rPr>
        <w:t xml:space="preserve">we </w:t>
      </w:r>
      <w:r w:rsidR="000430B6" w:rsidRPr="00E7631E">
        <w:rPr>
          <w:rFonts w:asciiTheme="minorHAnsi" w:hAnsiTheme="minorHAnsi" w:cstheme="minorHAnsi"/>
          <w:sz w:val="22"/>
          <w:szCs w:val="22"/>
        </w:rPr>
        <w:t xml:space="preserve">must </w:t>
      </w:r>
      <w:r w:rsidR="002747B4" w:rsidRPr="00E7631E">
        <w:rPr>
          <w:rFonts w:asciiTheme="minorHAnsi" w:hAnsiTheme="minorHAnsi" w:cstheme="minorHAnsi"/>
          <w:sz w:val="22"/>
          <w:szCs w:val="22"/>
        </w:rPr>
        <w:t xml:space="preserve">participate </w:t>
      </w:r>
      <w:r w:rsidR="00647B6C" w:rsidRPr="00E7631E">
        <w:rPr>
          <w:rFonts w:asciiTheme="minorHAnsi" w:hAnsiTheme="minorHAnsi" w:cstheme="minorHAnsi"/>
          <w:sz w:val="22"/>
          <w:szCs w:val="22"/>
        </w:rPr>
        <w:t xml:space="preserve">in it </w:t>
      </w:r>
      <w:r w:rsidR="002747B4" w:rsidRPr="00E7631E">
        <w:rPr>
          <w:rFonts w:asciiTheme="minorHAnsi" w:hAnsiTheme="minorHAnsi" w:cstheme="minorHAnsi"/>
          <w:sz w:val="22"/>
          <w:szCs w:val="22"/>
        </w:rPr>
        <w:t>fully and completely</w:t>
      </w:r>
      <w:r w:rsidR="002E0EDA" w:rsidRPr="00E7631E">
        <w:rPr>
          <w:rFonts w:asciiTheme="minorHAnsi" w:hAnsiTheme="minorHAnsi" w:cstheme="minorHAnsi"/>
          <w:sz w:val="22"/>
          <w:szCs w:val="22"/>
        </w:rPr>
        <w:t>.</w:t>
      </w:r>
      <w:r w:rsidR="004218EB" w:rsidRPr="00E7631E">
        <w:rPr>
          <w:rFonts w:asciiTheme="minorHAnsi" w:hAnsiTheme="minorHAnsi" w:cstheme="minorHAnsi"/>
          <w:sz w:val="22"/>
          <w:szCs w:val="22"/>
        </w:rPr>
        <w:t xml:space="preserve"> </w:t>
      </w:r>
      <w:r w:rsidR="002E0EDA" w:rsidRPr="00E7631E">
        <w:rPr>
          <w:rFonts w:asciiTheme="minorHAnsi" w:hAnsiTheme="minorHAnsi" w:cstheme="minorHAnsi"/>
          <w:sz w:val="22"/>
          <w:szCs w:val="22"/>
        </w:rPr>
        <w:t xml:space="preserve">That a cultural sacred like Aikido can be undermined by a </w:t>
      </w:r>
      <w:r w:rsidR="00AC7FB3" w:rsidRPr="00E7631E">
        <w:rPr>
          <w:rFonts w:asciiTheme="minorHAnsi" w:hAnsiTheme="minorHAnsi" w:cstheme="minorHAnsi"/>
          <w:sz w:val="22"/>
          <w:szCs w:val="22"/>
        </w:rPr>
        <w:t>natural sacred</w:t>
      </w:r>
      <w:r w:rsidR="001233BC">
        <w:rPr>
          <w:rFonts w:asciiTheme="minorHAnsi" w:hAnsiTheme="minorHAnsi" w:cstheme="minorHAnsi"/>
          <w:sz w:val="22"/>
          <w:szCs w:val="22"/>
        </w:rPr>
        <w:t xml:space="preserve"> like a stormy hill or mountain</w:t>
      </w:r>
      <w:r w:rsidR="004218EB" w:rsidRPr="00E7631E">
        <w:rPr>
          <w:rFonts w:asciiTheme="minorHAnsi" w:hAnsiTheme="minorHAnsi" w:cstheme="minorHAnsi"/>
          <w:sz w:val="22"/>
          <w:szCs w:val="22"/>
        </w:rPr>
        <w:t xml:space="preserve">. </w:t>
      </w:r>
      <w:r w:rsidR="008D0A88" w:rsidRPr="00E7631E">
        <w:rPr>
          <w:rFonts w:asciiTheme="minorHAnsi" w:hAnsiTheme="minorHAnsi" w:cstheme="minorHAnsi"/>
          <w:sz w:val="22"/>
          <w:szCs w:val="22"/>
        </w:rPr>
        <w:t>T</w:t>
      </w:r>
      <w:r w:rsidR="00667831" w:rsidRPr="00E7631E">
        <w:rPr>
          <w:rFonts w:asciiTheme="minorHAnsi" w:hAnsiTheme="minorHAnsi" w:cstheme="minorHAnsi"/>
          <w:sz w:val="22"/>
          <w:szCs w:val="22"/>
        </w:rPr>
        <w:t xml:space="preserve">hat </w:t>
      </w:r>
      <w:r w:rsidR="008570CE" w:rsidRPr="00E7631E">
        <w:rPr>
          <w:rFonts w:asciiTheme="minorHAnsi" w:hAnsiTheme="minorHAnsi" w:cstheme="minorHAnsi"/>
          <w:sz w:val="22"/>
          <w:szCs w:val="22"/>
        </w:rPr>
        <w:t>the impact of a</w:t>
      </w:r>
      <w:r w:rsidR="00EF0A31" w:rsidRPr="00E7631E">
        <w:rPr>
          <w:rFonts w:asciiTheme="minorHAnsi" w:hAnsiTheme="minorHAnsi" w:cstheme="minorHAnsi"/>
          <w:sz w:val="22"/>
          <w:szCs w:val="22"/>
        </w:rPr>
        <w:t xml:space="preserve"> </w:t>
      </w:r>
      <w:r w:rsidR="008570CE" w:rsidRPr="00E7631E">
        <w:rPr>
          <w:rFonts w:asciiTheme="minorHAnsi" w:hAnsiTheme="minorHAnsi" w:cstheme="minorHAnsi"/>
          <w:sz w:val="22"/>
          <w:szCs w:val="22"/>
        </w:rPr>
        <w:t>sacred landscape might take time to manifes</w:t>
      </w:r>
      <w:r w:rsidR="00C812B4" w:rsidRPr="00E7631E">
        <w:rPr>
          <w:rFonts w:asciiTheme="minorHAnsi" w:hAnsiTheme="minorHAnsi" w:cstheme="minorHAnsi"/>
          <w:sz w:val="22"/>
          <w:szCs w:val="22"/>
        </w:rPr>
        <w:t>t</w:t>
      </w:r>
      <w:r w:rsidR="00D22665" w:rsidRPr="00E7631E">
        <w:rPr>
          <w:rFonts w:asciiTheme="minorHAnsi" w:hAnsiTheme="minorHAnsi" w:cstheme="minorHAnsi"/>
          <w:sz w:val="22"/>
          <w:szCs w:val="22"/>
        </w:rPr>
        <w:t>.</w:t>
      </w:r>
      <w:r w:rsidR="004218EB" w:rsidRPr="00E7631E">
        <w:rPr>
          <w:rFonts w:asciiTheme="minorHAnsi" w:hAnsiTheme="minorHAnsi" w:cstheme="minorHAnsi"/>
          <w:sz w:val="22"/>
          <w:szCs w:val="22"/>
        </w:rPr>
        <w:t xml:space="preserve"> </w:t>
      </w:r>
      <w:r w:rsidR="00C812B4" w:rsidRPr="00E7631E">
        <w:rPr>
          <w:rFonts w:asciiTheme="minorHAnsi" w:hAnsiTheme="minorHAnsi" w:cstheme="minorHAnsi"/>
          <w:sz w:val="22"/>
          <w:szCs w:val="22"/>
        </w:rPr>
        <w:t xml:space="preserve">That where </w:t>
      </w:r>
      <w:r w:rsidR="008E264B">
        <w:rPr>
          <w:rFonts w:asciiTheme="minorHAnsi" w:hAnsiTheme="minorHAnsi" w:cstheme="minorHAnsi"/>
          <w:sz w:val="22"/>
          <w:szCs w:val="22"/>
        </w:rPr>
        <w:t>sacredness</w:t>
      </w:r>
      <w:r w:rsidR="00C812B4" w:rsidRPr="00E7631E">
        <w:rPr>
          <w:rFonts w:asciiTheme="minorHAnsi" w:hAnsiTheme="minorHAnsi" w:cstheme="minorHAnsi"/>
          <w:sz w:val="22"/>
          <w:szCs w:val="22"/>
        </w:rPr>
        <w:t xml:space="preserve"> manifes</w:t>
      </w:r>
      <w:r w:rsidR="001233BC">
        <w:rPr>
          <w:rFonts w:asciiTheme="minorHAnsi" w:hAnsiTheme="minorHAnsi" w:cstheme="minorHAnsi"/>
          <w:sz w:val="22"/>
          <w:szCs w:val="22"/>
        </w:rPr>
        <w:t>ts</w:t>
      </w:r>
      <w:r w:rsidR="00C812B4" w:rsidRPr="00E7631E">
        <w:rPr>
          <w:rFonts w:asciiTheme="minorHAnsi" w:hAnsiTheme="minorHAnsi" w:cstheme="minorHAnsi"/>
          <w:sz w:val="22"/>
          <w:szCs w:val="22"/>
        </w:rPr>
        <w:t xml:space="preserve"> </w:t>
      </w:r>
      <w:r w:rsidR="004218EB" w:rsidRPr="00E7631E">
        <w:rPr>
          <w:rFonts w:asciiTheme="minorHAnsi" w:hAnsiTheme="minorHAnsi" w:cstheme="minorHAnsi"/>
          <w:sz w:val="22"/>
          <w:szCs w:val="22"/>
        </w:rPr>
        <w:t>the</w:t>
      </w:r>
      <w:r w:rsidR="00C53B93" w:rsidRPr="00E7631E">
        <w:rPr>
          <w:rFonts w:asciiTheme="minorHAnsi" w:hAnsiTheme="minorHAnsi" w:cstheme="minorHAnsi"/>
          <w:sz w:val="22"/>
          <w:szCs w:val="22"/>
        </w:rPr>
        <w:t>n it is as likely to manifest in us as in the landscape itself</w:t>
      </w:r>
      <w:r w:rsidR="00C43971">
        <w:rPr>
          <w:rFonts w:asciiTheme="minorHAnsi" w:hAnsiTheme="minorHAnsi" w:cstheme="minorHAnsi"/>
          <w:sz w:val="22"/>
          <w:szCs w:val="22"/>
        </w:rPr>
        <w:t xml:space="preserve">. That </w:t>
      </w:r>
      <w:r w:rsidR="00A34D6C">
        <w:rPr>
          <w:rFonts w:asciiTheme="minorHAnsi" w:hAnsiTheme="minorHAnsi" w:cstheme="minorHAnsi"/>
          <w:sz w:val="22"/>
          <w:szCs w:val="22"/>
        </w:rPr>
        <w:t xml:space="preserve">sacredness arises from </w:t>
      </w:r>
      <w:r w:rsidR="00C43971">
        <w:rPr>
          <w:rFonts w:asciiTheme="minorHAnsi" w:hAnsiTheme="minorHAnsi" w:cstheme="minorHAnsi"/>
          <w:sz w:val="22"/>
          <w:szCs w:val="22"/>
        </w:rPr>
        <w:t>human (and non-human)</w:t>
      </w:r>
      <w:r w:rsidR="00A34D6C">
        <w:rPr>
          <w:rFonts w:asciiTheme="minorHAnsi" w:hAnsiTheme="minorHAnsi" w:cstheme="minorHAnsi"/>
          <w:sz w:val="22"/>
          <w:szCs w:val="22"/>
        </w:rPr>
        <w:t xml:space="preserve"> union with natural</w:t>
      </w:r>
      <w:r w:rsidR="00C37F39">
        <w:rPr>
          <w:rFonts w:asciiTheme="minorHAnsi" w:hAnsiTheme="minorHAnsi" w:cstheme="minorHAnsi"/>
          <w:sz w:val="22"/>
          <w:szCs w:val="22"/>
        </w:rPr>
        <w:t xml:space="preserve"> phenomena, in this instance a</w:t>
      </w:r>
      <w:r w:rsidR="0027092B">
        <w:rPr>
          <w:rFonts w:asciiTheme="minorHAnsi" w:hAnsiTheme="minorHAnsi" w:cstheme="minorHAnsi"/>
          <w:sz w:val="22"/>
          <w:szCs w:val="22"/>
        </w:rPr>
        <w:t xml:space="preserve"> very old hill</w:t>
      </w:r>
      <w:r w:rsidR="00A34D6C">
        <w:rPr>
          <w:rFonts w:asciiTheme="minorHAnsi" w:hAnsiTheme="minorHAnsi" w:cstheme="minorHAnsi"/>
          <w:sz w:val="22"/>
          <w:szCs w:val="22"/>
        </w:rPr>
        <w:t>.</w:t>
      </w:r>
      <w:r w:rsidR="00C53B93" w:rsidRPr="00E7631E">
        <w:rPr>
          <w:rFonts w:asciiTheme="minorHAnsi" w:hAnsiTheme="minorHAnsi" w:cstheme="minorHAnsi"/>
          <w:sz w:val="22"/>
          <w:szCs w:val="22"/>
        </w:rPr>
        <w:t xml:space="preserve"> </w:t>
      </w:r>
      <w:r w:rsidR="00137312" w:rsidRPr="00E7631E">
        <w:rPr>
          <w:rFonts w:asciiTheme="minorHAnsi" w:hAnsiTheme="minorHAnsi" w:cstheme="minorHAnsi"/>
          <w:sz w:val="22"/>
          <w:szCs w:val="22"/>
        </w:rPr>
        <w:t xml:space="preserve">That </w:t>
      </w:r>
      <w:r w:rsidR="004C1F2A">
        <w:rPr>
          <w:rFonts w:asciiTheme="minorHAnsi" w:hAnsiTheme="minorHAnsi" w:cstheme="minorHAnsi"/>
          <w:sz w:val="22"/>
          <w:szCs w:val="22"/>
        </w:rPr>
        <w:t xml:space="preserve">in this union </w:t>
      </w:r>
      <w:r w:rsidR="00137312" w:rsidRPr="00E7631E">
        <w:rPr>
          <w:rFonts w:asciiTheme="minorHAnsi" w:hAnsiTheme="minorHAnsi" w:cstheme="minorHAnsi"/>
          <w:sz w:val="22"/>
          <w:szCs w:val="22"/>
        </w:rPr>
        <w:t>t</w:t>
      </w:r>
      <w:r w:rsidR="00D22665" w:rsidRPr="00E7631E">
        <w:rPr>
          <w:rFonts w:asciiTheme="minorHAnsi" w:hAnsiTheme="minorHAnsi" w:cstheme="minorHAnsi"/>
          <w:sz w:val="22"/>
          <w:szCs w:val="22"/>
        </w:rPr>
        <w:t xml:space="preserve">here is </w:t>
      </w:r>
      <w:r w:rsidR="008E264B">
        <w:rPr>
          <w:rFonts w:asciiTheme="minorHAnsi" w:hAnsiTheme="minorHAnsi" w:cstheme="minorHAnsi"/>
          <w:sz w:val="22"/>
          <w:szCs w:val="22"/>
        </w:rPr>
        <w:t xml:space="preserve">an </w:t>
      </w:r>
      <w:r w:rsidR="00AC7FB3" w:rsidRPr="00E7631E">
        <w:rPr>
          <w:rFonts w:asciiTheme="minorHAnsi" w:hAnsiTheme="minorHAnsi" w:cstheme="minorHAnsi"/>
          <w:sz w:val="22"/>
          <w:szCs w:val="22"/>
        </w:rPr>
        <w:t xml:space="preserve">inherent </w:t>
      </w:r>
      <w:r w:rsidR="004C1F2A">
        <w:rPr>
          <w:rFonts w:asciiTheme="minorHAnsi" w:hAnsiTheme="minorHAnsi" w:cstheme="minorHAnsi"/>
          <w:sz w:val="22"/>
          <w:szCs w:val="22"/>
        </w:rPr>
        <w:t xml:space="preserve">and special </w:t>
      </w:r>
      <w:r w:rsidR="00D22665" w:rsidRPr="00E7631E">
        <w:rPr>
          <w:rFonts w:asciiTheme="minorHAnsi" w:hAnsiTheme="minorHAnsi" w:cstheme="minorHAnsi"/>
          <w:sz w:val="22"/>
          <w:szCs w:val="22"/>
        </w:rPr>
        <w:t>reciprocity</w:t>
      </w:r>
      <w:r w:rsidR="00137312" w:rsidRPr="00E7631E">
        <w:rPr>
          <w:rFonts w:asciiTheme="minorHAnsi" w:hAnsiTheme="minorHAnsi" w:cstheme="minorHAnsi"/>
          <w:sz w:val="22"/>
          <w:szCs w:val="22"/>
        </w:rPr>
        <w:t xml:space="preserve">. </w:t>
      </w:r>
      <w:r w:rsidR="00764BAD" w:rsidRPr="00E7631E">
        <w:rPr>
          <w:rFonts w:asciiTheme="minorHAnsi" w:hAnsiTheme="minorHAnsi" w:cstheme="minorHAnsi"/>
          <w:sz w:val="22"/>
          <w:szCs w:val="22"/>
        </w:rPr>
        <w:t xml:space="preserve">As Rumi </w:t>
      </w:r>
      <w:r w:rsidR="00C37F39">
        <w:rPr>
          <w:rFonts w:asciiTheme="minorHAnsi" w:hAnsiTheme="minorHAnsi" w:cstheme="minorHAnsi"/>
          <w:sz w:val="22"/>
          <w:szCs w:val="22"/>
        </w:rPr>
        <w:t>suggests</w:t>
      </w:r>
      <w:r w:rsidR="00764BAD" w:rsidRPr="00E7631E">
        <w:rPr>
          <w:rFonts w:asciiTheme="minorHAnsi" w:hAnsiTheme="minorHAnsi" w:cstheme="minorHAnsi"/>
          <w:sz w:val="22"/>
          <w:szCs w:val="22"/>
        </w:rPr>
        <w:t xml:space="preserve"> </w:t>
      </w:r>
      <w:r w:rsidR="00C23701" w:rsidRPr="00E7631E">
        <w:rPr>
          <w:rFonts w:asciiTheme="minorHAnsi" w:hAnsiTheme="minorHAnsi" w:cstheme="minorHAnsi"/>
          <w:sz w:val="22"/>
          <w:szCs w:val="22"/>
        </w:rPr>
        <w:t>‘</w:t>
      </w:r>
      <w:r w:rsidR="003B095B" w:rsidRPr="00E7631E">
        <w:rPr>
          <w:rFonts w:asciiTheme="minorHAnsi" w:hAnsiTheme="minorHAnsi" w:cstheme="minorHAnsi"/>
          <w:sz w:val="22"/>
          <w:szCs w:val="22"/>
        </w:rPr>
        <w:t xml:space="preserve">There </w:t>
      </w:r>
      <w:r w:rsidR="007A169E" w:rsidRPr="00E7631E">
        <w:rPr>
          <w:rFonts w:asciiTheme="minorHAnsi" w:hAnsiTheme="minorHAnsi" w:cstheme="minorHAnsi"/>
          <w:sz w:val="22"/>
          <w:szCs w:val="22"/>
        </w:rPr>
        <w:t>is a voice that does not use words. Listen</w:t>
      </w:r>
      <w:r w:rsidR="00C23701" w:rsidRPr="00E7631E">
        <w:rPr>
          <w:rFonts w:asciiTheme="minorHAnsi" w:hAnsiTheme="minorHAnsi" w:cstheme="minorHAnsi"/>
          <w:sz w:val="22"/>
          <w:szCs w:val="22"/>
        </w:rPr>
        <w:t>’</w:t>
      </w:r>
      <w:r w:rsidR="003B095B" w:rsidRPr="00E7631E">
        <w:rPr>
          <w:rFonts w:asciiTheme="minorHAnsi" w:hAnsiTheme="minorHAnsi" w:cstheme="minorHAnsi"/>
          <w:sz w:val="22"/>
          <w:szCs w:val="22"/>
        </w:rPr>
        <w:t>.</w:t>
      </w:r>
      <w:r w:rsidR="00C23701" w:rsidRPr="00E7631E">
        <w:rPr>
          <w:rStyle w:val="FootnoteReference"/>
          <w:rFonts w:asciiTheme="minorHAnsi" w:hAnsiTheme="minorHAnsi" w:cstheme="minorHAnsi"/>
          <w:sz w:val="22"/>
          <w:szCs w:val="22"/>
        </w:rPr>
        <w:footnoteReference w:id="52"/>
      </w:r>
      <w:r w:rsidR="003B095B" w:rsidRPr="00E7631E">
        <w:rPr>
          <w:rFonts w:asciiTheme="minorHAnsi" w:hAnsiTheme="minorHAnsi" w:cstheme="minorHAnsi"/>
          <w:sz w:val="22"/>
          <w:szCs w:val="22"/>
        </w:rPr>
        <w:t xml:space="preserve"> </w:t>
      </w:r>
      <w:r w:rsidR="00EF0A31" w:rsidRPr="00E7631E">
        <w:rPr>
          <w:rFonts w:asciiTheme="minorHAnsi" w:hAnsiTheme="minorHAnsi" w:cstheme="minorHAnsi"/>
          <w:sz w:val="22"/>
          <w:szCs w:val="22"/>
        </w:rPr>
        <w:t xml:space="preserve"> </w:t>
      </w:r>
      <w:r w:rsidR="009E1528" w:rsidRPr="00E7631E">
        <w:rPr>
          <w:rFonts w:asciiTheme="minorHAnsi" w:hAnsiTheme="minorHAnsi" w:cstheme="minorHAnsi"/>
          <w:sz w:val="22"/>
          <w:szCs w:val="22"/>
        </w:rPr>
        <w:t>That where there is</w:t>
      </w:r>
      <w:r w:rsidR="009616E9" w:rsidRPr="00E7631E">
        <w:rPr>
          <w:rFonts w:asciiTheme="minorHAnsi" w:hAnsiTheme="minorHAnsi" w:cstheme="minorHAnsi"/>
          <w:sz w:val="22"/>
          <w:szCs w:val="22"/>
        </w:rPr>
        <w:t xml:space="preserve"> dialogue between </w:t>
      </w:r>
      <w:r w:rsidR="00B14FFC" w:rsidRPr="00E7631E">
        <w:rPr>
          <w:rFonts w:asciiTheme="minorHAnsi" w:hAnsiTheme="minorHAnsi" w:cstheme="minorHAnsi"/>
          <w:sz w:val="22"/>
          <w:szCs w:val="22"/>
        </w:rPr>
        <w:t>human</w:t>
      </w:r>
      <w:r>
        <w:rPr>
          <w:rFonts w:asciiTheme="minorHAnsi" w:hAnsiTheme="minorHAnsi" w:cstheme="minorHAnsi"/>
          <w:sz w:val="22"/>
          <w:szCs w:val="22"/>
        </w:rPr>
        <w:t>s</w:t>
      </w:r>
      <w:r w:rsidR="00B14FFC" w:rsidRPr="00E7631E">
        <w:rPr>
          <w:rFonts w:asciiTheme="minorHAnsi" w:hAnsiTheme="minorHAnsi" w:cstheme="minorHAnsi"/>
          <w:sz w:val="22"/>
          <w:szCs w:val="22"/>
        </w:rPr>
        <w:t xml:space="preserve"> and </w:t>
      </w:r>
      <w:r w:rsidR="0027092B">
        <w:rPr>
          <w:rFonts w:asciiTheme="minorHAnsi" w:hAnsiTheme="minorHAnsi" w:cstheme="minorHAnsi"/>
          <w:sz w:val="22"/>
          <w:szCs w:val="22"/>
        </w:rPr>
        <w:t>natural phenomena</w:t>
      </w:r>
      <w:r w:rsidR="009E1528" w:rsidRPr="00E7631E">
        <w:rPr>
          <w:rFonts w:asciiTheme="minorHAnsi" w:hAnsiTheme="minorHAnsi" w:cstheme="minorHAnsi"/>
          <w:sz w:val="22"/>
          <w:szCs w:val="22"/>
        </w:rPr>
        <w:t>, where the relationship</w:t>
      </w:r>
      <w:r w:rsidR="00AE3E2A" w:rsidRPr="00E7631E">
        <w:rPr>
          <w:rFonts w:asciiTheme="minorHAnsi" w:hAnsiTheme="minorHAnsi" w:cstheme="minorHAnsi"/>
          <w:sz w:val="22"/>
          <w:szCs w:val="22"/>
        </w:rPr>
        <w:t xml:space="preserve"> </w:t>
      </w:r>
      <w:r w:rsidR="001D609A" w:rsidRPr="00E7631E">
        <w:rPr>
          <w:rFonts w:asciiTheme="minorHAnsi" w:hAnsiTheme="minorHAnsi" w:cstheme="minorHAnsi"/>
          <w:sz w:val="22"/>
          <w:szCs w:val="22"/>
        </w:rPr>
        <w:t>is iterative</w:t>
      </w:r>
      <w:r w:rsidR="00F30387" w:rsidRPr="00E7631E">
        <w:rPr>
          <w:rFonts w:asciiTheme="minorHAnsi" w:hAnsiTheme="minorHAnsi" w:cstheme="minorHAnsi"/>
          <w:sz w:val="22"/>
          <w:szCs w:val="22"/>
        </w:rPr>
        <w:t xml:space="preserve"> and </w:t>
      </w:r>
      <w:r w:rsidR="00A34D6C">
        <w:rPr>
          <w:rFonts w:asciiTheme="minorHAnsi" w:hAnsiTheme="minorHAnsi" w:cstheme="minorHAnsi"/>
          <w:sz w:val="22"/>
          <w:szCs w:val="22"/>
        </w:rPr>
        <w:t xml:space="preserve">fully </w:t>
      </w:r>
      <w:r w:rsidR="00F30387" w:rsidRPr="00E7631E">
        <w:rPr>
          <w:rFonts w:asciiTheme="minorHAnsi" w:hAnsiTheme="minorHAnsi" w:cstheme="minorHAnsi"/>
          <w:sz w:val="22"/>
          <w:szCs w:val="22"/>
        </w:rPr>
        <w:t xml:space="preserve">participative, </w:t>
      </w:r>
      <w:r w:rsidR="001D609A" w:rsidRPr="00E7631E">
        <w:rPr>
          <w:rFonts w:asciiTheme="minorHAnsi" w:hAnsiTheme="minorHAnsi" w:cstheme="minorHAnsi"/>
          <w:sz w:val="22"/>
          <w:szCs w:val="22"/>
        </w:rPr>
        <w:t xml:space="preserve"> </w:t>
      </w:r>
      <w:r w:rsidR="00F30387" w:rsidRPr="00E7631E">
        <w:rPr>
          <w:rFonts w:asciiTheme="minorHAnsi" w:hAnsiTheme="minorHAnsi" w:cstheme="minorHAnsi"/>
          <w:sz w:val="22"/>
          <w:szCs w:val="22"/>
        </w:rPr>
        <w:t xml:space="preserve">then sacred space </w:t>
      </w:r>
      <w:r w:rsidR="00C43971">
        <w:rPr>
          <w:rFonts w:asciiTheme="minorHAnsi" w:hAnsiTheme="minorHAnsi" w:cstheme="minorHAnsi"/>
          <w:sz w:val="22"/>
          <w:szCs w:val="22"/>
        </w:rPr>
        <w:t>arises as both</w:t>
      </w:r>
      <w:r w:rsidR="00EF0A31" w:rsidRPr="00E7631E">
        <w:rPr>
          <w:rFonts w:asciiTheme="minorHAnsi" w:hAnsiTheme="minorHAnsi" w:cstheme="minorHAnsi"/>
          <w:sz w:val="22"/>
          <w:szCs w:val="22"/>
        </w:rPr>
        <w:t xml:space="preserve"> a human construction and a</w:t>
      </w:r>
      <w:r w:rsidR="00CF1F98" w:rsidRPr="00E7631E">
        <w:rPr>
          <w:rFonts w:asciiTheme="minorHAnsi" w:hAnsiTheme="minorHAnsi" w:cstheme="minorHAnsi"/>
          <w:sz w:val="22"/>
          <w:szCs w:val="22"/>
        </w:rPr>
        <w:t>lso</w:t>
      </w:r>
      <w:r w:rsidR="00EF0A31" w:rsidRPr="00E7631E">
        <w:rPr>
          <w:rFonts w:asciiTheme="minorHAnsi" w:hAnsiTheme="minorHAnsi" w:cstheme="minorHAnsi"/>
          <w:sz w:val="22"/>
          <w:szCs w:val="22"/>
        </w:rPr>
        <w:t xml:space="preserve"> </w:t>
      </w:r>
      <w:r w:rsidR="00CF1F98" w:rsidRPr="00E7631E">
        <w:rPr>
          <w:rFonts w:asciiTheme="minorHAnsi" w:hAnsiTheme="minorHAnsi" w:cstheme="minorHAnsi"/>
          <w:sz w:val="22"/>
          <w:szCs w:val="22"/>
        </w:rPr>
        <w:t xml:space="preserve">a </w:t>
      </w:r>
      <w:r w:rsidR="00EF0A31" w:rsidRPr="00E7631E">
        <w:rPr>
          <w:rFonts w:asciiTheme="minorHAnsi" w:hAnsiTheme="minorHAnsi" w:cstheme="minorHAnsi"/>
          <w:sz w:val="22"/>
          <w:szCs w:val="22"/>
        </w:rPr>
        <w:t xml:space="preserve">natural </w:t>
      </w:r>
      <w:r w:rsidR="00465391" w:rsidRPr="00E7631E">
        <w:rPr>
          <w:rFonts w:asciiTheme="minorHAnsi" w:hAnsiTheme="minorHAnsi" w:cstheme="minorHAnsi"/>
          <w:sz w:val="22"/>
          <w:szCs w:val="22"/>
        </w:rPr>
        <w:t>phenomenon.</w:t>
      </w:r>
      <w:r w:rsidR="004C1F2A">
        <w:rPr>
          <w:rFonts w:asciiTheme="minorHAnsi" w:hAnsiTheme="minorHAnsi" w:cstheme="minorHAnsi"/>
          <w:sz w:val="22"/>
          <w:szCs w:val="22"/>
        </w:rPr>
        <w:t xml:space="preserve"> </w:t>
      </w:r>
      <w:r w:rsidR="008308FB">
        <w:rPr>
          <w:rFonts w:asciiTheme="minorHAnsi" w:hAnsiTheme="minorHAnsi" w:cstheme="minorHAnsi"/>
          <w:sz w:val="22"/>
          <w:szCs w:val="22"/>
        </w:rPr>
        <w:t>That it cannot be otherwise.</w:t>
      </w:r>
      <w:r w:rsidR="004C1F2A">
        <w:rPr>
          <w:rFonts w:asciiTheme="minorHAnsi" w:hAnsiTheme="minorHAnsi" w:cstheme="minorHAnsi"/>
          <w:sz w:val="22"/>
          <w:szCs w:val="22"/>
        </w:rPr>
        <w:t xml:space="preserve"> </w:t>
      </w:r>
    </w:p>
    <w:p w14:paraId="386EB5F1" w14:textId="25E8D184" w:rsidR="008907B0" w:rsidRDefault="001F5D8F">
      <w:r w:rsidRPr="00E7631E">
        <w:rPr>
          <w:rFonts w:asciiTheme="minorHAnsi" w:hAnsiTheme="minorHAnsi" w:cstheme="minorHAnsi"/>
          <w:sz w:val="22"/>
          <w:szCs w:val="22"/>
        </w:rPr>
        <w:br w:type="page"/>
      </w:r>
    </w:p>
    <w:p w14:paraId="649863D1" w14:textId="7DE200EA" w:rsidR="008907B0" w:rsidRDefault="000B0C3F" w:rsidP="00535234">
      <w:pPr>
        <w:pStyle w:val="Heading2"/>
      </w:pPr>
      <w:r>
        <w:lastRenderedPageBreak/>
        <w:t>References</w:t>
      </w:r>
    </w:p>
    <w:p w14:paraId="492CEFE6" w14:textId="77777777" w:rsidR="00535234" w:rsidRDefault="00535234" w:rsidP="00535234"/>
    <w:p w14:paraId="6F6F7F93" w14:textId="2C27850F" w:rsidR="00D70FB4" w:rsidRPr="0098020A" w:rsidRDefault="00D70FB4" w:rsidP="00612B42">
      <w:pPr>
        <w:pStyle w:val="FootnoteText"/>
        <w:rPr>
          <w:rFonts w:asciiTheme="minorHAnsi" w:hAnsiTheme="minorHAnsi" w:cstheme="minorHAnsi"/>
          <w:sz w:val="22"/>
          <w:szCs w:val="22"/>
        </w:rPr>
      </w:pPr>
      <w:r w:rsidRPr="0098020A">
        <w:rPr>
          <w:rFonts w:asciiTheme="minorHAnsi" w:hAnsiTheme="minorHAnsi" w:cstheme="minorHAnsi"/>
          <w:sz w:val="22"/>
          <w:szCs w:val="22"/>
        </w:rPr>
        <w:t>Bender Barbara, (2002) Time and Landscape</w:t>
      </w:r>
      <w:r w:rsidRPr="0098020A">
        <w:rPr>
          <w:rFonts w:asciiTheme="minorHAnsi" w:hAnsiTheme="minorHAnsi" w:cstheme="minorHAnsi"/>
          <w:i/>
          <w:iCs/>
          <w:sz w:val="22"/>
          <w:szCs w:val="22"/>
        </w:rPr>
        <w:t>,  Current Anthropology</w:t>
      </w:r>
      <w:r w:rsidRPr="0098020A">
        <w:rPr>
          <w:rFonts w:asciiTheme="minorHAnsi" w:hAnsiTheme="minorHAnsi" w:cstheme="minorHAnsi"/>
          <w:sz w:val="22"/>
          <w:szCs w:val="22"/>
        </w:rPr>
        <w:t>, Vol43, no S4,</w:t>
      </w:r>
    </w:p>
    <w:p w14:paraId="37698E55" w14:textId="77777777" w:rsidR="00D70FB4" w:rsidRPr="0098020A" w:rsidRDefault="00D70FB4" w:rsidP="00612B42">
      <w:pPr>
        <w:pStyle w:val="FootnoteText"/>
        <w:rPr>
          <w:rFonts w:asciiTheme="minorHAnsi" w:hAnsiTheme="minorHAnsi" w:cstheme="minorHAnsi"/>
          <w:sz w:val="22"/>
          <w:szCs w:val="22"/>
        </w:rPr>
      </w:pPr>
    </w:p>
    <w:p w14:paraId="20304ECC" w14:textId="10E1FB0D" w:rsidR="0053149D" w:rsidRPr="0098020A" w:rsidRDefault="0053149D" w:rsidP="00612B42">
      <w:pPr>
        <w:pStyle w:val="FootnoteText"/>
        <w:rPr>
          <w:rFonts w:asciiTheme="minorHAnsi" w:hAnsiTheme="minorHAnsi" w:cstheme="minorHAnsi"/>
          <w:sz w:val="22"/>
          <w:szCs w:val="22"/>
        </w:rPr>
      </w:pPr>
      <w:r w:rsidRPr="0098020A">
        <w:rPr>
          <w:rFonts w:asciiTheme="minorHAnsi" w:hAnsiTheme="minorHAnsi" w:cstheme="minorHAnsi"/>
          <w:sz w:val="22"/>
          <w:szCs w:val="22"/>
        </w:rPr>
        <w:t xml:space="preserve">Eck Diana L, (2012) </w:t>
      </w:r>
      <w:r w:rsidRPr="0098020A">
        <w:rPr>
          <w:rFonts w:asciiTheme="minorHAnsi" w:hAnsiTheme="minorHAnsi" w:cstheme="minorHAnsi"/>
          <w:i/>
          <w:iCs/>
          <w:sz w:val="22"/>
          <w:szCs w:val="22"/>
        </w:rPr>
        <w:t>India: A Sacred Geography</w:t>
      </w:r>
      <w:r w:rsidRPr="0098020A">
        <w:rPr>
          <w:rFonts w:asciiTheme="minorHAnsi" w:hAnsiTheme="minorHAnsi" w:cstheme="minorHAnsi"/>
          <w:sz w:val="22"/>
          <w:szCs w:val="22"/>
        </w:rPr>
        <w:t>, New York: Three Rivers Press</w:t>
      </w:r>
    </w:p>
    <w:p w14:paraId="076BBD5E" w14:textId="77777777" w:rsidR="0053149D" w:rsidRPr="0098020A" w:rsidRDefault="0053149D" w:rsidP="00612B42">
      <w:pPr>
        <w:pStyle w:val="FootnoteText"/>
        <w:rPr>
          <w:rFonts w:asciiTheme="minorHAnsi" w:hAnsiTheme="minorHAnsi" w:cstheme="minorHAnsi"/>
          <w:sz w:val="22"/>
          <w:szCs w:val="22"/>
        </w:rPr>
      </w:pPr>
    </w:p>
    <w:p w14:paraId="418496E5" w14:textId="1F5E70A4" w:rsidR="00A97C2D" w:rsidRPr="0098020A" w:rsidRDefault="00A97C2D" w:rsidP="00612B42">
      <w:pPr>
        <w:pStyle w:val="FootnoteText"/>
        <w:rPr>
          <w:rFonts w:asciiTheme="minorHAnsi" w:hAnsiTheme="minorHAnsi" w:cstheme="minorHAnsi"/>
          <w:sz w:val="22"/>
          <w:szCs w:val="22"/>
        </w:rPr>
      </w:pPr>
      <w:r w:rsidRPr="0098020A">
        <w:rPr>
          <w:rFonts w:asciiTheme="minorHAnsi" w:hAnsiTheme="minorHAnsi" w:cstheme="minorHAnsi"/>
          <w:sz w:val="22"/>
          <w:szCs w:val="22"/>
        </w:rPr>
        <w:t>Eliade,</w:t>
      </w:r>
      <w:r w:rsidR="005B4F9F" w:rsidRPr="0098020A">
        <w:rPr>
          <w:rFonts w:asciiTheme="minorHAnsi" w:hAnsiTheme="minorHAnsi" w:cstheme="minorHAnsi"/>
          <w:sz w:val="22"/>
          <w:szCs w:val="22"/>
        </w:rPr>
        <w:t xml:space="preserve"> </w:t>
      </w:r>
      <w:r w:rsidR="00D70FB4" w:rsidRPr="0098020A">
        <w:rPr>
          <w:rFonts w:asciiTheme="minorHAnsi" w:hAnsiTheme="minorHAnsi" w:cstheme="minorHAnsi"/>
          <w:sz w:val="22"/>
          <w:szCs w:val="22"/>
        </w:rPr>
        <w:t xml:space="preserve">Mircea </w:t>
      </w:r>
      <w:r w:rsidR="005B4F9F" w:rsidRPr="0098020A">
        <w:rPr>
          <w:rFonts w:asciiTheme="minorHAnsi" w:hAnsiTheme="minorHAnsi" w:cstheme="minorHAnsi"/>
          <w:sz w:val="22"/>
          <w:szCs w:val="22"/>
        </w:rPr>
        <w:t xml:space="preserve">(1949, trans 1958), </w:t>
      </w:r>
      <w:r w:rsidRPr="0098020A">
        <w:rPr>
          <w:rFonts w:asciiTheme="minorHAnsi" w:hAnsiTheme="minorHAnsi" w:cstheme="minorHAnsi"/>
          <w:sz w:val="22"/>
          <w:szCs w:val="22"/>
        </w:rPr>
        <w:t>Patterns in Comparative Religion</w:t>
      </w:r>
      <w:r w:rsidR="005B4F9F" w:rsidRPr="0098020A">
        <w:rPr>
          <w:rFonts w:asciiTheme="minorHAnsi" w:hAnsiTheme="minorHAnsi" w:cstheme="minorHAnsi"/>
          <w:sz w:val="22"/>
          <w:szCs w:val="22"/>
        </w:rPr>
        <w:t xml:space="preserve">, </w:t>
      </w:r>
      <w:r w:rsidRPr="0098020A">
        <w:rPr>
          <w:rFonts w:asciiTheme="minorHAnsi" w:hAnsiTheme="minorHAnsi" w:cstheme="minorHAnsi"/>
          <w:i/>
          <w:iCs/>
          <w:sz w:val="22"/>
          <w:szCs w:val="22"/>
        </w:rPr>
        <w:t>P</w:t>
      </w:r>
      <w:r w:rsidRPr="0098020A">
        <w:rPr>
          <w:rFonts w:asciiTheme="minorHAnsi" w:hAnsiTheme="minorHAnsi" w:cstheme="minorHAnsi"/>
          <w:i/>
          <w:iCs/>
          <w:color w:val="000000"/>
          <w:sz w:val="22"/>
          <w:szCs w:val="22"/>
          <w:shd w:val="clear" w:color="auto" w:fill="FFFFFF"/>
        </w:rPr>
        <w:t>ublic Culture</w:t>
      </w:r>
      <w:r w:rsidR="00CE38D9" w:rsidRPr="0098020A">
        <w:rPr>
          <w:rFonts w:asciiTheme="minorHAnsi" w:hAnsiTheme="minorHAnsi" w:cstheme="minorHAnsi"/>
          <w:color w:val="000000"/>
          <w:sz w:val="22"/>
          <w:szCs w:val="22"/>
          <w:shd w:val="clear" w:color="auto" w:fill="FFFFFF"/>
        </w:rPr>
        <w:t xml:space="preserve"> (2020) </w:t>
      </w:r>
      <w:r w:rsidRPr="0098020A">
        <w:rPr>
          <w:rFonts w:asciiTheme="minorHAnsi" w:hAnsiTheme="minorHAnsi" w:cstheme="minorHAnsi"/>
          <w:color w:val="000000"/>
          <w:sz w:val="22"/>
          <w:szCs w:val="22"/>
          <w:shd w:val="clear" w:color="auto" w:fill="FFFFFF"/>
        </w:rPr>
        <w:t>32 (2 (91))</w:t>
      </w:r>
    </w:p>
    <w:p w14:paraId="3B309525" w14:textId="77777777" w:rsidR="00A97C2D" w:rsidRPr="0098020A" w:rsidRDefault="00A97C2D" w:rsidP="00612B42">
      <w:pPr>
        <w:pStyle w:val="FootnoteText"/>
        <w:rPr>
          <w:rFonts w:asciiTheme="minorHAnsi" w:hAnsiTheme="minorHAnsi" w:cstheme="minorHAnsi"/>
          <w:sz w:val="22"/>
          <w:szCs w:val="22"/>
        </w:rPr>
      </w:pPr>
    </w:p>
    <w:p w14:paraId="5F189D3C" w14:textId="6BAF5CB6" w:rsidR="00612B42" w:rsidRPr="0098020A" w:rsidRDefault="00612B42" w:rsidP="00612B42">
      <w:pPr>
        <w:pStyle w:val="FootnoteText"/>
        <w:rPr>
          <w:rFonts w:asciiTheme="minorHAnsi" w:hAnsiTheme="minorHAnsi" w:cstheme="minorHAnsi"/>
          <w:sz w:val="22"/>
          <w:szCs w:val="22"/>
        </w:rPr>
      </w:pPr>
      <w:r w:rsidRPr="0098020A">
        <w:rPr>
          <w:rFonts w:asciiTheme="minorHAnsi" w:hAnsiTheme="minorHAnsi" w:cstheme="minorHAnsi"/>
          <w:sz w:val="22"/>
          <w:szCs w:val="22"/>
        </w:rPr>
        <w:t xml:space="preserve">Eliade Mircea, (1959) </w:t>
      </w:r>
      <w:r w:rsidRPr="0098020A">
        <w:rPr>
          <w:rFonts w:asciiTheme="minorHAnsi" w:hAnsiTheme="minorHAnsi" w:cstheme="minorHAnsi"/>
          <w:i/>
          <w:iCs/>
          <w:sz w:val="22"/>
          <w:szCs w:val="22"/>
        </w:rPr>
        <w:t>The Sacred and the Profane; The Nature of Religion</w:t>
      </w:r>
      <w:r w:rsidRPr="0098020A">
        <w:rPr>
          <w:rFonts w:asciiTheme="minorHAnsi" w:hAnsiTheme="minorHAnsi" w:cstheme="minorHAnsi"/>
          <w:sz w:val="22"/>
          <w:szCs w:val="22"/>
        </w:rPr>
        <w:t>, New York: Harcourt, Inc</w:t>
      </w:r>
    </w:p>
    <w:p w14:paraId="064E47F8" w14:textId="77777777" w:rsidR="00BC05B1" w:rsidRPr="0098020A" w:rsidRDefault="00BC05B1" w:rsidP="00612B42">
      <w:pPr>
        <w:pStyle w:val="FootnoteText"/>
        <w:rPr>
          <w:rFonts w:asciiTheme="minorHAnsi" w:hAnsiTheme="minorHAnsi" w:cstheme="minorHAnsi"/>
          <w:sz w:val="22"/>
          <w:szCs w:val="22"/>
        </w:rPr>
      </w:pPr>
    </w:p>
    <w:p w14:paraId="1BBAA605" w14:textId="5993324D" w:rsidR="00BC05B1" w:rsidRPr="0098020A" w:rsidRDefault="00BC05B1" w:rsidP="00612B42">
      <w:pPr>
        <w:pStyle w:val="FootnoteText"/>
        <w:rPr>
          <w:rFonts w:asciiTheme="minorHAnsi" w:hAnsiTheme="minorHAnsi" w:cstheme="minorHAnsi"/>
          <w:sz w:val="22"/>
          <w:szCs w:val="22"/>
        </w:rPr>
      </w:pPr>
      <w:r w:rsidRPr="0098020A">
        <w:rPr>
          <w:rFonts w:asciiTheme="minorHAnsi" w:hAnsiTheme="minorHAnsi" w:cstheme="minorHAnsi"/>
          <w:sz w:val="22"/>
          <w:szCs w:val="22"/>
        </w:rPr>
        <w:t xml:space="preserve">Fields Karen, </w:t>
      </w:r>
      <w:r w:rsidR="00CB6DA1" w:rsidRPr="0098020A">
        <w:rPr>
          <w:rFonts w:asciiTheme="minorHAnsi" w:hAnsiTheme="minorHAnsi" w:cstheme="minorHAnsi"/>
          <w:sz w:val="22"/>
          <w:szCs w:val="22"/>
        </w:rPr>
        <w:t xml:space="preserve">(1995) </w:t>
      </w:r>
      <w:r w:rsidRPr="0098020A">
        <w:rPr>
          <w:rFonts w:asciiTheme="minorHAnsi" w:hAnsiTheme="minorHAnsi" w:cstheme="minorHAnsi"/>
          <w:sz w:val="22"/>
          <w:szCs w:val="22"/>
        </w:rPr>
        <w:t xml:space="preserve">‘Translator’s Introduction’, </w:t>
      </w:r>
      <w:r w:rsidRPr="0098020A">
        <w:rPr>
          <w:rFonts w:asciiTheme="minorHAnsi" w:hAnsiTheme="minorHAnsi" w:cstheme="minorHAnsi"/>
          <w:i/>
          <w:iCs/>
          <w:sz w:val="22"/>
          <w:szCs w:val="22"/>
        </w:rPr>
        <w:t>The Elementary Forms of Religious Life</w:t>
      </w:r>
      <w:r w:rsidRPr="0098020A">
        <w:rPr>
          <w:rFonts w:asciiTheme="minorHAnsi" w:hAnsiTheme="minorHAnsi" w:cstheme="minorHAnsi"/>
          <w:sz w:val="22"/>
          <w:szCs w:val="22"/>
        </w:rPr>
        <w:t>, trans. Karen E. Fields, New York: The Free Press,</w:t>
      </w:r>
    </w:p>
    <w:p w14:paraId="2BA9EE32" w14:textId="77777777" w:rsidR="00226257" w:rsidRPr="0098020A" w:rsidRDefault="00226257" w:rsidP="00612B42">
      <w:pPr>
        <w:pStyle w:val="FootnoteText"/>
        <w:rPr>
          <w:rFonts w:asciiTheme="minorHAnsi" w:hAnsiTheme="minorHAnsi" w:cstheme="minorHAnsi"/>
          <w:sz w:val="22"/>
          <w:szCs w:val="22"/>
        </w:rPr>
      </w:pPr>
    </w:p>
    <w:p w14:paraId="38F03965" w14:textId="190CAB6E" w:rsidR="00BA3D18" w:rsidRPr="0098020A" w:rsidRDefault="00634B27" w:rsidP="00634B27">
      <w:pPr>
        <w:rPr>
          <w:rFonts w:asciiTheme="minorHAnsi" w:hAnsiTheme="minorHAnsi" w:cstheme="minorHAnsi"/>
          <w:color w:val="000000"/>
          <w:sz w:val="22"/>
          <w:szCs w:val="22"/>
        </w:rPr>
      </w:pPr>
      <w:r w:rsidRPr="0098020A">
        <w:rPr>
          <w:rFonts w:asciiTheme="minorHAnsi" w:hAnsiTheme="minorHAnsi" w:cstheme="minorHAnsi"/>
          <w:sz w:val="22"/>
          <w:szCs w:val="22"/>
        </w:rPr>
        <w:t xml:space="preserve">Fort Charles, (2008) </w:t>
      </w:r>
      <w:r w:rsidRPr="0098020A">
        <w:rPr>
          <w:rFonts w:asciiTheme="minorHAnsi" w:hAnsiTheme="minorHAnsi" w:cstheme="minorHAnsi"/>
          <w:i/>
          <w:iCs/>
          <w:color w:val="000000"/>
          <w:spacing w:val="-15"/>
          <w:sz w:val="22"/>
          <w:szCs w:val="22"/>
          <w:bdr w:val="none" w:sz="0" w:space="0" w:color="auto" w:frame="1"/>
        </w:rPr>
        <w:t>The Book of the Damned: The Collected Works of Charles Fort</w:t>
      </w:r>
      <w:r w:rsidR="001813F6">
        <w:rPr>
          <w:rFonts w:asciiTheme="minorHAnsi" w:hAnsiTheme="minorHAnsi" w:cstheme="minorHAnsi"/>
          <w:i/>
          <w:iCs/>
          <w:color w:val="000000"/>
          <w:spacing w:val="-15"/>
          <w:sz w:val="22"/>
          <w:szCs w:val="22"/>
          <w:bdr w:val="none" w:sz="0" w:space="0" w:color="auto" w:frame="1"/>
        </w:rPr>
        <w:t xml:space="preserve">, </w:t>
      </w:r>
      <w:r w:rsidRPr="0098020A">
        <w:rPr>
          <w:rFonts w:asciiTheme="minorHAnsi" w:hAnsiTheme="minorHAnsi" w:cstheme="minorHAnsi"/>
          <w:color w:val="000000"/>
          <w:spacing w:val="-15"/>
          <w:sz w:val="22"/>
          <w:szCs w:val="22"/>
          <w:bdr w:val="none" w:sz="0" w:space="0" w:color="auto" w:frame="1"/>
        </w:rPr>
        <w:t>New York: </w:t>
      </w:r>
      <w:r w:rsidRPr="0098020A">
        <w:rPr>
          <w:rFonts w:asciiTheme="minorHAnsi" w:hAnsiTheme="minorHAnsi" w:cstheme="minorHAnsi"/>
          <w:color w:val="000000"/>
          <w:sz w:val="22"/>
          <w:szCs w:val="22"/>
          <w:bdr w:val="none" w:sz="0" w:space="0" w:color="auto" w:frame="1"/>
        </w:rPr>
        <w:t xml:space="preserve"> Jeremy P. </w:t>
      </w:r>
      <w:proofErr w:type="spellStart"/>
      <w:r w:rsidRPr="0098020A">
        <w:rPr>
          <w:rFonts w:asciiTheme="minorHAnsi" w:hAnsiTheme="minorHAnsi" w:cstheme="minorHAnsi"/>
          <w:color w:val="000000"/>
          <w:sz w:val="22"/>
          <w:szCs w:val="22"/>
          <w:bdr w:val="none" w:sz="0" w:space="0" w:color="auto" w:frame="1"/>
        </w:rPr>
        <w:t>Tarcher</w:t>
      </w:r>
      <w:proofErr w:type="spellEnd"/>
    </w:p>
    <w:p w14:paraId="6E3BFEF4" w14:textId="77777777" w:rsidR="00634B27" w:rsidRPr="0098020A" w:rsidRDefault="00634B27" w:rsidP="00612B42">
      <w:pPr>
        <w:pStyle w:val="FootnoteText"/>
        <w:rPr>
          <w:rFonts w:asciiTheme="minorHAnsi" w:hAnsiTheme="minorHAnsi" w:cstheme="minorHAnsi"/>
          <w:sz w:val="22"/>
          <w:szCs w:val="22"/>
        </w:rPr>
      </w:pPr>
    </w:p>
    <w:p w14:paraId="44AB9928" w14:textId="18F2ABE0" w:rsidR="00226257" w:rsidRPr="0098020A" w:rsidRDefault="00226257" w:rsidP="00612B42">
      <w:pPr>
        <w:pStyle w:val="FootnoteText"/>
        <w:rPr>
          <w:rFonts w:asciiTheme="minorHAnsi" w:hAnsiTheme="minorHAnsi" w:cstheme="minorHAnsi"/>
          <w:sz w:val="22"/>
          <w:szCs w:val="22"/>
        </w:rPr>
      </w:pPr>
      <w:r w:rsidRPr="0098020A">
        <w:rPr>
          <w:rFonts w:asciiTheme="minorHAnsi" w:hAnsiTheme="minorHAnsi" w:cstheme="minorHAnsi"/>
          <w:sz w:val="22"/>
          <w:szCs w:val="22"/>
        </w:rPr>
        <w:t>Gleason W</w:t>
      </w:r>
      <w:r w:rsidR="001813F6">
        <w:rPr>
          <w:rFonts w:asciiTheme="minorHAnsi" w:hAnsiTheme="minorHAnsi" w:cstheme="minorHAnsi"/>
          <w:sz w:val="22"/>
          <w:szCs w:val="22"/>
        </w:rPr>
        <w:t>i</w:t>
      </w:r>
      <w:r w:rsidRPr="0098020A">
        <w:rPr>
          <w:rFonts w:asciiTheme="minorHAnsi" w:hAnsiTheme="minorHAnsi" w:cstheme="minorHAnsi"/>
          <w:sz w:val="22"/>
          <w:szCs w:val="22"/>
        </w:rPr>
        <w:t xml:space="preserve">lliam, </w:t>
      </w:r>
      <w:r w:rsidR="001813F6">
        <w:rPr>
          <w:rFonts w:asciiTheme="minorHAnsi" w:hAnsiTheme="minorHAnsi" w:cstheme="minorHAnsi"/>
          <w:sz w:val="22"/>
          <w:szCs w:val="22"/>
        </w:rPr>
        <w:t xml:space="preserve">(1995) </w:t>
      </w:r>
      <w:r w:rsidRPr="0098020A">
        <w:rPr>
          <w:rFonts w:asciiTheme="minorHAnsi" w:hAnsiTheme="minorHAnsi" w:cstheme="minorHAnsi"/>
          <w:sz w:val="22"/>
          <w:szCs w:val="22"/>
        </w:rPr>
        <w:t>‘</w:t>
      </w:r>
      <w:r w:rsidRPr="00A57CA4">
        <w:rPr>
          <w:rFonts w:asciiTheme="minorHAnsi" w:hAnsiTheme="minorHAnsi" w:cstheme="minorHAnsi"/>
          <w:i/>
          <w:iCs/>
          <w:sz w:val="22"/>
          <w:szCs w:val="22"/>
        </w:rPr>
        <w:t>The Spiritual Foundations Of Aikido</w:t>
      </w:r>
      <w:r w:rsidR="00A57CA4" w:rsidRPr="00A57CA4">
        <w:rPr>
          <w:rFonts w:asciiTheme="minorHAnsi" w:hAnsiTheme="minorHAnsi" w:cstheme="minorHAnsi"/>
          <w:i/>
          <w:iCs/>
          <w:sz w:val="22"/>
          <w:szCs w:val="22"/>
        </w:rPr>
        <w:t>’</w:t>
      </w:r>
      <w:r w:rsidRPr="0098020A">
        <w:rPr>
          <w:rFonts w:asciiTheme="minorHAnsi" w:hAnsiTheme="minorHAnsi" w:cstheme="minorHAnsi"/>
          <w:sz w:val="22"/>
          <w:szCs w:val="22"/>
        </w:rPr>
        <w:t>, Vermont; Destiny Books,</w:t>
      </w:r>
    </w:p>
    <w:p w14:paraId="4320B48B" w14:textId="55FFEE6D" w:rsidR="003E2D60" w:rsidRPr="0098020A" w:rsidRDefault="003E2D60"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Hunter Jack, (201</w:t>
      </w:r>
      <w:r w:rsidR="00625164" w:rsidRPr="0098020A">
        <w:rPr>
          <w:rFonts w:asciiTheme="minorHAnsi" w:hAnsiTheme="minorHAnsi" w:cstheme="minorHAnsi"/>
          <w:sz w:val="22"/>
          <w:szCs w:val="22"/>
        </w:rPr>
        <w:t xml:space="preserve">7) </w:t>
      </w:r>
      <w:r w:rsidRPr="0098020A">
        <w:rPr>
          <w:rFonts w:asciiTheme="minorHAnsi" w:hAnsiTheme="minorHAnsi" w:cstheme="minorHAnsi"/>
          <w:sz w:val="22"/>
          <w:szCs w:val="22"/>
        </w:rPr>
        <w:t xml:space="preserve">Ontological Flooding and Continuing Bonds, In D </w:t>
      </w:r>
      <w:proofErr w:type="spellStart"/>
      <w:r w:rsidRPr="0098020A">
        <w:rPr>
          <w:rFonts w:asciiTheme="minorHAnsi" w:hAnsiTheme="minorHAnsi" w:cstheme="minorHAnsi"/>
          <w:sz w:val="22"/>
          <w:szCs w:val="22"/>
        </w:rPr>
        <w:t>Klass</w:t>
      </w:r>
      <w:proofErr w:type="spellEnd"/>
      <w:r w:rsidRPr="0098020A">
        <w:rPr>
          <w:rFonts w:asciiTheme="minorHAnsi" w:hAnsiTheme="minorHAnsi" w:cstheme="minorHAnsi"/>
          <w:sz w:val="22"/>
          <w:szCs w:val="22"/>
        </w:rPr>
        <w:t xml:space="preserve"> &amp; E.M Steffen (eds) ‘</w:t>
      </w:r>
      <w:r w:rsidRPr="0098020A">
        <w:rPr>
          <w:rFonts w:asciiTheme="minorHAnsi" w:hAnsiTheme="minorHAnsi" w:cstheme="minorHAnsi"/>
          <w:i/>
          <w:iCs/>
          <w:sz w:val="22"/>
          <w:szCs w:val="22"/>
        </w:rPr>
        <w:t>Continuing Bonds in Bereavement: New Directions for Research and Practice</w:t>
      </w:r>
      <w:r w:rsidRPr="0098020A">
        <w:rPr>
          <w:rFonts w:asciiTheme="minorHAnsi" w:hAnsiTheme="minorHAnsi" w:cstheme="minorHAnsi"/>
          <w:sz w:val="22"/>
          <w:szCs w:val="22"/>
        </w:rPr>
        <w:t xml:space="preserve">’. London: </w:t>
      </w:r>
      <w:r w:rsidR="00A57CA4" w:rsidRPr="0098020A">
        <w:rPr>
          <w:rFonts w:asciiTheme="minorHAnsi" w:hAnsiTheme="minorHAnsi" w:cstheme="minorHAnsi"/>
          <w:sz w:val="22"/>
          <w:szCs w:val="22"/>
        </w:rPr>
        <w:t>Routledge</w:t>
      </w:r>
    </w:p>
    <w:p w14:paraId="77D79634" w14:textId="07B7D551" w:rsidR="004D4CC7" w:rsidRPr="0098020A" w:rsidRDefault="004D4CC7"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Hunter Jack, (</w:t>
      </w:r>
      <w:r w:rsidR="00555232" w:rsidRPr="0098020A">
        <w:rPr>
          <w:rFonts w:asciiTheme="minorHAnsi" w:hAnsiTheme="minorHAnsi" w:cstheme="minorHAnsi"/>
          <w:sz w:val="22"/>
          <w:szCs w:val="22"/>
        </w:rPr>
        <w:t>2021)</w:t>
      </w:r>
      <w:r w:rsidRPr="0098020A">
        <w:rPr>
          <w:rFonts w:asciiTheme="minorHAnsi" w:hAnsiTheme="minorHAnsi" w:cstheme="minorHAnsi"/>
          <w:sz w:val="22"/>
          <w:szCs w:val="22"/>
        </w:rPr>
        <w:t xml:space="preserve">‘Anthropology, Animism, Panpsychism and What’s Next’, </w:t>
      </w:r>
      <w:r w:rsidR="001813F6">
        <w:rPr>
          <w:rFonts w:asciiTheme="minorHAnsi" w:hAnsiTheme="minorHAnsi" w:cstheme="minorHAnsi"/>
          <w:sz w:val="22"/>
          <w:szCs w:val="22"/>
        </w:rPr>
        <w:t>‘</w:t>
      </w:r>
      <w:r w:rsidR="001813F6" w:rsidRPr="001813F6">
        <w:rPr>
          <w:rFonts w:asciiTheme="minorHAnsi" w:hAnsiTheme="minorHAnsi" w:cstheme="minorHAnsi"/>
          <w:sz w:val="22"/>
          <w:szCs w:val="22"/>
        </w:rPr>
        <w:t>Skeptico’</w:t>
      </w:r>
      <w:hyperlink r:id="rId23" w:history="1">
        <w:r w:rsidR="001813F6" w:rsidRPr="007B70F4">
          <w:rPr>
            <w:rStyle w:val="Hyperlink"/>
            <w:rFonts w:asciiTheme="minorHAnsi" w:hAnsiTheme="minorHAnsi" w:cstheme="minorHAnsi"/>
            <w:sz w:val="22"/>
            <w:szCs w:val="22"/>
          </w:rPr>
          <w:t>https://skeptiko.com/dr-jack-hunter-anthropology-animism-panpsychism-383/</w:t>
        </w:r>
      </w:hyperlink>
      <w:r w:rsidR="001813F6">
        <w:rPr>
          <w:rFonts w:asciiTheme="minorHAnsi" w:hAnsiTheme="minorHAnsi" w:cstheme="minorHAnsi"/>
          <w:sz w:val="22"/>
          <w:szCs w:val="22"/>
        </w:rPr>
        <w:t xml:space="preserve">  (Accessed 02/01/2022)</w:t>
      </w:r>
    </w:p>
    <w:p w14:paraId="71FD6A3E" w14:textId="566AB1F3" w:rsidR="00535234" w:rsidRPr="0098020A" w:rsidRDefault="00535234"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 xml:space="preserve">Hughes </w:t>
      </w:r>
      <w:r w:rsidR="00960D80" w:rsidRPr="0098020A">
        <w:rPr>
          <w:rFonts w:asciiTheme="minorHAnsi" w:hAnsiTheme="minorHAnsi" w:cstheme="minorHAnsi"/>
          <w:sz w:val="22"/>
          <w:szCs w:val="22"/>
        </w:rPr>
        <w:t xml:space="preserve">Donald </w:t>
      </w:r>
      <w:r w:rsidRPr="0098020A">
        <w:rPr>
          <w:rFonts w:asciiTheme="minorHAnsi" w:hAnsiTheme="minorHAnsi" w:cstheme="minorHAnsi"/>
          <w:sz w:val="22"/>
          <w:szCs w:val="22"/>
        </w:rPr>
        <w:t>and Swan</w:t>
      </w:r>
      <w:r w:rsidR="00960D80" w:rsidRPr="0098020A">
        <w:rPr>
          <w:rFonts w:asciiTheme="minorHAnsi" w:hAnsiTheme="minorHAnsi" w:cstheme="minorHAnsi"/>
          <w:sz w:val="22"/>
          <w:szCs w:val="22"/>
        </w:rPr>
        <w:t xml:space="preserve"> Jim</w:t>
      </w:r>
      <w:r w:rsidRPr="0098020A">
        <w:rPr>
          <w:rFonts w:asciiTheme="minorHAnsi" w:hAnsiTheme="minorHAnsi" w:cstheme="minorHAnsi"/>
          <w:sz w:val="22"/>
          <w:szCs w:val="22"/>
        </w:rPr>
        <w:t xml:space="preserve">, </w:t>
      </w:r>
      <w:r w:rsidR="00960D80" w:rsidRPr="0098020A">
        <w:rPr>
          <w:rFonts w:asciiTheme="minorHAnsi" w:hAnsiTheme="minorHAnsi" w:cstheme="minorHAnsi"/>
          <w:sz w:val="22"/>
          <w:szCs w:val="22"/>
        </w:rPr>
        <w:t xml:space="preserve">(1986) </w:t>
      </w:r>
      <w:r w:rsidRPr="0098020A">
        <w:rPr>
          <w:rFonts w:asciiTheme="minorHAnsi" w:hAnsiTheme="minorHAnsi" w:cstheme="minorHAnsi"/>
          <w:sz w:val="22"/>
          <w:szCs w:val="22"/>
        </w:rPr>
        <w:t xml:space="preserve">'How Much of the Earth Is Sacred Space?, </w:t>
      </w:r>
      <w:r w:rsidR="001813F6">
        <w:rPr>
          <w:rFonts w:asciiTheme="minorHAnsi" w:hAnsiTheme="minorHAnsi" w:cstheme="minorHAnsi"/>
          <w:sz w:val="22"/>
          <w:szCs w:val="22"/>
        </w:rPr>
        <w:t>‘</w:t>
      </w:r>
      <w:r w:rsidRPr="0098020A">
        <w:rPr>
          <w:rFonts w:asciiTheme="minorHAnsi" w:hAnsiTheme="minorHAnsi" w:cstheme="minorHAnsi"/>
          <w:sz w:val="22"/>
          <w:szCs w:val="22"/>
        </w:rPr>
        <w:t>Environmental Review</w:t>
      </w:r>
      <w:r w:rsidR="001813F6">
        <w:rPr>
          <w:rFonts w:asciiTheme="minorHAnsi" w:hAnsiTheme="minorHAnsi" w:cstheme="minorHAnsi"/>
          <w:sz w:val="22"/>
          <w:szCs w:val="22"/>
        </w:rPr>
        <w:t>’</w:t>
      </w:r>
      <w:r w:rsidRPr="0098020A">
        <w:rPr>
          <w:rFonts w:asciiTheme="minorHAnsi" w:hAnsiTheme="minorHAnsi" w:cstheme="minorHAnsi"/>
          <w:sz w:val="22"/>
          <w:szCs w:val="22"/>
        </w:rPr>
        <w:t>: ER 10, no. 4</w:t>
      </w:r>
    </w:p>
    <w:p w14:paraId="3A6F290E" w14:textId="192224AE" w:rsidR="0053149D" w:rsidRPr="0098020A" w:rsidRDefault="0053149D"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 xml:space="preserve">Ingold Tim, </w:t>
      </w:r>
      <w:r w:rsidRPr="0098020A">
        <w:rPr>
          <w:rFonts w:asciiTheme="minorHAnsi" w:hAnsiTheme="minorHAnsi" w:cstheme="minorHAnsi"/>
          <w:i/>
          <w:iCs/>
          <w:sz w:val="22"/>
          <w:szCs w:val="22"/>
        </w:rPr>
        <w:t xml:space="preserve">Being Alive, Essays on Movement, Knowledge, And Description </w:t>
      </w:r>
      <w:r w:rsidRPr="0098020A">
        <w:rPr>
          <w:rFonts w:asciiTheme="minorHAnsi" w:hAnsiTheme="minorHAnsi" w:cstheme="minorHAnsi"/>
          <w:sz w:val="22"/>
          <w:szCs w:val="22"/>
        </w:rPr>
        <w:t>’Oxford, Routledge</w:t>
      </w:r>
    </w:p>
    <w:p w14:paraId="204F5F99" w14:textId="299D5EE9" w:rsidR="00015845" w:rsidRPr="0098020A" w:rsidRDefault="00015845"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 xml:space="preserve">Kant Immanuel, (1995) </w:t>
      </w:r>
      <w:r w:rsidR="001813F6">
        <w:rPr>
          <w:rFonts w:asciiTheme="minorHAnsi" w:hAnsiTheme="minorHAnsi" w:cstheme="minorHAnsi"/>
          <w:sz w:val="22"/>
          <w:szCs w:val="22"/>
        </w:rPr>
        <w:t>‘</w:t>
      </w:r>
      <w:r w:rsidRPr="0098020A">
        <w:rPr>
          <w:rFonts w:asciiTheme="minorHAnsi" w:hAnsiTheme="minorHAnsi" w:cstheme="minorHAnsi"/>
          <w:i/>
          <w:iCs/>
          <w:sz w:val="22"/>
          <w:szCs w:val="22"/>
        </w:rPr>
        <w:t>Critiques of Pure Reas</w:t>
      </w:r>
      <w:r w:rsidRPr="0098020A">
        <w:rPr>
          <w:rFonts w:asciiTheme="minorHAnsi" w:hAnsiTheme="minorHAnsi" w:cstheme="minorHAnsi"/>
          <w:sz w:val="22"/>
          <w:szCs w:val="22"/>
        </w:rPr>
        <w:t>on</w:t>
      </w:r>
      <w:r w:rsidR="001813F6">
        <w:rPr>
          <w:rFonts w:asciiTheme="minorHAnsi" w:hAnsiTheme="minorHAnsi" w:cstheme="minorHAnsi"/>
          <w:sz w:val="22"/>
          <w:szCs w:val="22"/>
        </w:rPr>
        <w:t>’</w:t>
      </w:r>
      <w:r w:rsidRPr="0098020A">
        <w:rPr>
          <w:rFonts w:asciiTheme="minorHAnsi" w:hAnsiTheme="minorHAnsi" w:cstheme="minorHAnsi"/>
          <w:sz w:val="22"/>
          <w:szCs w:val="22"/>
        </w:rPr>
        <w:t>, (Cambridge Edition of the works of Immanuel Kant)</w:t>
      </w:r>
    </w:p>
    <w:p w14:paraId="4EC72403" w14:textId="50540C5A" w:rsidR="007150EE" w:rsidRPr="0098020A" w:rsidRDefault="007150EE"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Levy-</w:t>
      </w:r>
      <w:proofErr w:type="spellStart"/>
      <w:r w:rsidRPr="0098020A">
        <w:rPr>
          <w:rFonts w:asciiTheme="minorHAnsi" w:hAnsiTheme="minorHAnsi" w:cstheme="minorHAnsi"/>
          <w:sz w:val="22"/>
          <w:szCs w:val="22"/>
        </w:rPr>
        <w:t>Bruhl</w:t>
      </w:r>
      <w:proofErr w:type="spellEnd"/>
      <w:r w:rsidRPr="0098020A">
        <w:rPr>
          <w:rFonts w:asciiTheme="minorHAnsi" w:hAnsiTheme="minorHAnsi" w:cstheme="minorHAnsi"/>
          <w:sz w:val="22"/>
          <w:szCs w:val="22"/>
        </w:rPr>
        <w:t xml:space="preserve"> Lucien,(1975) ‘</w:t>
      </w:r>
      <w:r w:rsidRPr="0098020A">
        <w:rPr>
          <w:rFonts w:asciiTheme="minorHAnsi" w:hAnsiTheme="minorHAnsi" w:cstheme="minorHAnsi"/>
          <w:i/>
          <w:iCs/>
          <w:sz w:val="22"/>
          <w:szCs w:val="22"/>
        </w:rPr>
        <w:t xml:space="preserve">The notebooks on primitive mentality’, </w:t>
      </w:r>
      <w:r w:rsidRPr="0098020A">
        <w:rPr>
          <w:rFonts w:asciiTheme="minorHAnsi" w:hAnsiTheme="minorHAnsi" w:cstheme="minorHAnsi"/>
          <w:sz w:val="22"/>
          <w:szCs w:val="22"/>
        </w:rPr>
        <w:t>Houston; Published by Harper Row</w:t>
      </w:r>
    </w:p>
    <w:p w14:paraId="6A21E90C" w14:textId="57D6884B" w:rsidR="00C5789C" w:rsidRPr="0098020A" w:rsidRDefault="00C5789C"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 xml:space="preserve">Malvern Museum, </w:t>
      </w:r>
      <w:r w:rsidRPr="00A57CA4">
        <w:rPr>
          <w:rFonts w:asciiTheme="minorHAnsi" w:hAnsiTheme="minorHAnsi" w:cstheme="minorHAnsi"/>
          <w:i/>
          <w:iCs/>
          <w:sz w:val="22"/>
          <w:szCs w:val="22"/>
        </w:rPr>
        <w:t>‘Rocks and Fossils’</w:t>
      </w:r>
      <w:r w:rsidRPr="0098020A">
        <w:rPr>
          <w:rFonts w:asciiTheme="minorHAnsi" w:hAnsiTheme="minorHAnsi" w:cstheme="minorHAnsi"/>
          <w:sz w:val="22"/>
          <w:szCs w:val="22"/>
        </w:rPr>
        <w:t xml:space="preserve">, </w:t>
      </w:r>
      <w:hyperlink r:id="rId24" w:history="1">
        <w:r w:rsidRPr="0098020A">
          <w:rPr>
            <w:rStyle w:val="Hyperlink"/>
            <w:rFonts w:asciiTheme="minorHAnsi" w:hAnsiTheme="minorHAnsi" w:cstheme="minorHAnsi"/>
            <w:sz w:val="22"/>
            <w:szCs w:val="22"/>
          </w:rPr>
          <w:t>https://malvernmuseum.co.uk/malvern-hills-room/</w:t>
        </w:r>
      </w:hyperlink>
      <w:r w:rsidRPr="0098020A">
        <w:rPr>
          <w:rFonts w:asciiTheme="minorHAnsi" w:hAnsiTheme="minorHAnsi" w:cstheme="minorHAnsi"/>
          <w:sz w:val="22"/>
          <w:szCs w:val="22"/>
        </w:rPr>
        <w:t>,</w:t>
      </w:r>
      <w:r w:rsidR="001813F6">
        <w:rPr>
          <w:rFonts w:asciiTheme="minorHAnsi" w:hAnsiTheme="minorHAnsi" w:cstheme="minorHAnsi"/>
          <w:sz w:val="22"/>
          <w:szCs w:val="22"/>
        </w:rPr>
        <w:t xml:space="preserve"> (Accessed 14/12/2021)</w:t>
      </w:r>
    </w:p>
    <w:p w14:paraId="54D8D826" w14:textId="5A7F2C3F" w:rsidR="00225F14" w:rsidRPr="0098020A" w:rsidRDefault="00225F14"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 xml:space="preserve">Malvern Waters, </w:t>
      </w:r>
      <w:hyperlink r:id="rId25" w:history="1">
        <w:r w:rsidRPr="0098020A">
          <w:rPr>
            <w:rStyle w:val="Hyperlink"/>
            <w:rFonts w:asciiTheme="minorHAnsi" w:hAnsiTheme="minorHAnsi" w:cstheme="minorHAnsi"/>
            <w:sz w:val="22"/>
            <w:szCs w:val="22"/>
          </w:rPr>
          <w:t>http://www.malvernwaters.com/nationalparks.asp?search=yes&amp;p=7&amp;id=6</w:t>
        </w:r>
      </w:hyperlink>
      <w:r w:rsidRPr="0098020A">
        <w:rPr>
          <w:rFonts w:asciiTheme="minorHAnsi" w:hAnsiTheme="minorHAnsi" w:cstheme="minorHAnsi"/>
          <w:sz w:val="22"/>
          <w:szCs w:val="22"/>
        </w:rPr>
        <w:t xml:space="preserve">, </w:t>
      </w:r>
      <w:r w:rsidR="001813F6">
        <w:rPr>
          <w:rFonts w:asciiTheme="minorHAnsi" w:hAnsiTheme="minorHAnsi" w:cstheme="minorHAnsi"/>
          <w:sz w:val="22"/>
          <w:szCs w:val="22"/>
        </w:rPr>
        <w:t>(Accessed 20/12/2021)</w:t>
      </w:r>
    </w:p>
    <w:p w14:paraId="5EAF4DA6" w14:textId="222B3727" w:rsidR="00F83DEC" w:rsidRPr="0098020A" w:rsidRDefault="00A83A95"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Malvern</w:t>
      </w:r>
      <w:r w:rsidR="001813F6">
        <w:rPr>
          <w:rFonts w:asciiTheme="minorHAnsi" w:hAnsiTheme="minorHAnsi" w:cstheme="minorHAnsi"/>
          <w:sz w:val="22"/>
          <w:szCs w:val="22"/>
        </w:rPr>
        <w:t xml:space="preserve"> </w:t>
      </w:r>
      <w:r w:rsidRPr="0098020A">
        <w:rPr>
          <w:rFonts w:asciiTheme="minorHAnsi" w:hAnsiTheme="minorHAnsi" w:cstheme="minorHAnsi"/>
          <w:sz w:val="22"/>
          <w:szCs w:val="22"/>
        </w:rPr>
        <w:t xml:space="preserve">Well Dressing,  </w:t>
      </w:r>
      <w:hyperlink r:id="rId26" w:history="1">
        <w:r w:rsidRPr="0098020A">
          <w:rPr>
            <w:rStyle w:val="Hyperlink"/>
            <w:rFonts w:asciiTheme="minorHAnsi" w:hAnsiTheme="minorHAnsi" w:cstheme="minorHAnsi"/>
            <w:sz w:val="22"/>
            <w:szCs w:val="22"/>
          </w:rPr>
          <w:t>https://www.allaboutmalvernhills.com/malvern_well_dressing</w:t>
        </w:r>
      </w:hyperlink>
      <w:r w:rsidRPr="0098020A">
        <w:rPr>
          <w:rFonts w:asciiTheme="minorHAnsi" w:hAnsiTheme="minorHAnsi" w:cstheme="minorHAnsi"/>
          <w:sz w:val="22"/>
          <w:szCs w:val="22"/>
        </w:rPr>
        <w:t xml:space="preserve">, </w:t>
      </w:r>
      <w:r w:rsidR="001813F6">
        <w:rPr>
          <w:rFonts w:asciiTheme="minorHAnsi" w:hAnsiTheme="minorHAnsi" w:cstheme="minorHAnsi"/>
          <w:sz w:val="22"/>
          <w:szCs w:val="22"/>
        </w:rPr>
        <w:t>(Accessed 01/12/2021)</w:t>
      </w:r>
    </w:p>
    <w:p w14:paraId="11E814F6" w14:textId="563995C3" w:rsidR="00F83DEC" w:rsidRPr="0098020A" w:rsidRDefault="00F83DEC"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 xml:space="preserve">Merleau-Ponty Maurice, (2002) </w:t>
      </w:r>
      <w:r w:rsidRPr="0098020A">
        <w:rPr>
          <w:rFonts w:asciiTheme="minorHAnsi" w:hAnsiTheme="minorHAnsi" w:cstheme="minorHAnsi"/>
          <w:i/>
          <w:iCs/>
          <w:sz w:val="22"/>
          <w:szCs w:val="22"/>
        </w:rPr>
        <w:t>Phenomenology of Perception</w:t>
      </w:r>
      <w:r w:rsidRPr="0098020A">
        <w:rPr>
          <w:rFonts w:asciiTheme="minorHAnsi" w:hAnsiTheme="minorHAnsi" w:cstheme="minorHAnsi"/>
          <w:sz w:val="22"/>
          <w:szCs w:val="22"/>
        </w:rPr>
        <w:t>, (Routledge London),</w:t>
      </w:r>
    </w:p>
    <w:p w14:paraId="5317810C" w14:textId="5E4E7FF6" w:rsidR="00331CC2" w:rsidRPr="00297C08" w:rsidRDefault="00331CC2"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 xml:space="preserve">Nixon Dan, ‘The Body as Mediator’, </w:t>
      </w:r>
      <w:r w:rsidR="001813F6" w:rsidRPr="001813F6">
        <w:rPr>
          <w:rFonts w:asciiTheme="minorHAnsi" w:hAnsiTheme="minorHAnsi" w:cstheme="minorHAnsi"/>
          <w:i/>
          <w:iCs/>
          <w:sz w:val="22"/>
          <w:szCs w:val="22"/>
        </w:rPr>
        <w:t>‘AEON’</w:t>
      </w:r>
      <w:r w:rsidR="001813F6">
        <w:rPr>
          <w:rFonts w:asciiTheme="minorHAnsi" w:hAnsiTheme="minorHAnsi" w:cstheme="minorHAnsi"/>
          <w:sz w:val="22"/>
          <w:szCs w:val="22"/>
        </w:rPr>
        <w:t xml:space="preserve">    </w:t>
      </w:r>
      <w:hyperlink r:id="rId27" w:history="1">
        <w:r w:rsidR="001813F6" w:rsidRPr="007B70F4">
          <w:rPr>
            <w:rStyle w:val="Hyperlink"/>
            <w:rFonts w:asciiTheme="minorHAnsi" w:hAnsiTheme="minorHAnsi" w:cstheme="minorHAnsi"/>
            <w:sz w:val="22"/>
            <w:szCs w:val="22"/>
          </w:rPr>
          <w:t>https://aeon.co/essays/the-phenomenology-of-merleau-ponty-and-embodiment-in-the-world</w:t>
        </w:r>
      </w:hyperlink>
      <w:r w:rsidRPr="0098020A">
        <w:rPr>
          <w:rFonts w:asciiTheme="minorHAnsi" w:hAnsiTheme="minorHAnsi" w:cstheme="minorHAnsi"/>
          <w:sz w:val="22"/>
          <w:szCs w:val="22"/>
        </w:rPr>
        <w:t xml:space="preserve">, </w:t>
      </w:r>
      <w:r w:rsidR="001813F6" w:rsidRPr="00297C08">
        <w:rPr>
          <w:rFonts w:asciiTheme="minorHAnsi" w:hAnsiTheme="minorHAnsi" w:cstheme="minorHAnsi"/>
          <w:sz w:val="22"/>
          <w:szCs w:val="22"/>
        </w:rPr>
        <w:t xml:space="preserve">(Accessed </w:t>
      </w:r>
      <w:r w:rsidR="00297C08" w:rsidRPr="00297C08">
        <w:rPr>
          <w:rFonts w:asciiTheme="minorHAnsi" w:hAnsiTheme="minorHAnsi" w:cstheme="minorHAnsi"/>
          <w:sz w:val="22"/>
          <w:szCs w:val="22"/>
        </w:rPr>
        <w:t>02/01/2022)</w:t>
      </w:r>
    </w:p>
    <w:p w14:paraId="00E5AD6A" w14:textId="49C41BFB" w:rsidR="006E2272" w:rsidRPr="0098020A" w:rsidRDefault="006E2272" w:rsidP="007A2C4F">
      <w:pPr>
        <w:pStyle w:val="NormalWeb"/>
        <w:rPr>
          <w:rFonts w:asciiTheme="minorHAnsi" w:hAnsiTheme="minorHAnsi" w:cstheme="minorHAnsi"/>
          <w:sz w:val="22"/>
          <w:szCs w:val="22"/>
        </w:rPr>
      </w:pPr>
      <w:r w:rsidRPr="0098020A">
        <w:rPr>
          <w:rFonts w:asciiTheme="minorHAnsi" w:hAnsiTheme="minorHAnsi" w:cstheme="minorHAnsi"/>
          <w:sz w:val="22"/>
          <w:szCs w:val="22"/>
        </w:rPr>
        <w:t>Quinn Carolyne,</w:t>
      </w:r>
      <w:r w:rsidR="001D7B5A" w:rsidRPr="0098020A">
        <w:rPr>
          <w:rFonts w:asciiTheme="minorHAnsi" w:hAnsiTheme="minorHAnsi" w:cstheme="minorHAnsi"/>
          <w:sz w:val="22"/>
          <w:szCs w:val="22"/>
        </w:rPr>
        <w:t xml:space="preserve"> (2013)</w:t>
      </w:r>
      <w:r w:rsidRPr="0098020A">
        <w:rPr>
          <w:rFonts w:asciiTheme="minorHAnsi" w:hAnsiTheme="minorHAnsi" w:cstheme="minorHAnsi"/>
          <w:sz w:val="22"/>
          <w:szCs w:val="22"/>
        </w:rPr>
        <w:t xml:space="preserve"> </w:t>
      </w:r>
      <w:r w:rsidRPr="00297C08">
        <w:rPr>
          <w:rFonts w:asciiTheme="minorHAnsi" w:hAnsiTheme="minorHAnsi" w:cstheme="minorHAnsi"/>
          <w:i/>
          <w:iCs/>
          <w:sz w:val="22"/>
          <w:szCs w:val="22"/>
        </w:rPr>
        <w:t>'Perception and Painting in Merleau-Ponty's Thought'</w:t>
      </w:r>
      <w:r w:rsidRPr="0098020A">
        <w:rPr>
          <w:rFonts w:asciiTheme="minorHAnsi" w:hAnsiTheme="minorHAnsi" w:cstheme="minorHAnsi"/>
          <w:sz w:val="22"/>
          <w:szCs w:val="22"/>
        </w:rPr>
        <w:t>. http://www.ucd.ie/philosophy/perspectives/resources/Carolyne_Quinn.pdf, [accessed: 4</w:t>
      </w:r>
      <w:r w:rsidRPr="0098020A">
        <w:rPr>
          <w:rFonts w:asciiTheme="minorHAnsi" w:hAnsiTheme="minorHAnsi" w:cstheme="minorHAnsi"/>
          <w:sz w:val="22"/>
          <w:szCs w:val="22"/>
          <w:vertAlign w:val="superscript"/>
        </w:rPr>
        <w:t>th</w:t>
      </w:r>
      <w:r w:rsidRPr="0098020A">
        <w:rPr>
          <w:rFonts w:asciiTheme="minorHAnsi" w:hAnsiTheme="minorHAnsi" w:cstheme="minorHAnsi"/>
          <w:sz w:val="22"/>
          <w:szCs w:val="22"/>
        </w:rPr>
        <w:t xml:space="preserve"> January 2021],</w:t>
      </w:r>
    </w:p>
    <w:p w14:paraId="2B13764A" w14:textId="08921859" w:rsidR="00BF15CE" w:rsidRPr="0098020A" w:rsidRDefault="00BF15CE" w:rsidP="007A2C4F">
      <w:pPr>
        <w:pStyle w:val="NormalWeb"/>
        <w:rPr>
          <w:rFonts w:asciiTheme="minorHAnsi" w:hAnsiTheme="minorHAnsi" w:cstheme="minorHAnsi"/>
          <w:sz w:val="22"/>
          <w:szCs w:val="22"/>
        </w:rPr>
      </w:pPr>
      <w:r w:rsidRPr="0098020A">
        <w:rPr>
          <w:rFonts w:asciiTheme="minorHAnsi" w:hAnsiTheme="minorHAnsi" w:cstheme="minorHAnsi"/>
          <w:sz w:val="22"/>
          <w:szCs w:val="22"/>
        </w:rPr>
        <w:lastRenderedPageBreak/>
        <w:t xml:space="preserve">Rumi, </w:t>
      </w:r>
      <w:r w:rsidR="00297C08">
        <w:rPr>
          <w:rFonts w:asciiTheme="minorHAnsi" w:hAnsiTheme="minorHAnsi" w:cstheme="minorHAnsi"/>
          <w:sz w:val="22"/>
          <w:szCs w:val="22"/>
        </w:rPr>
        <w:t>‘</w:t>
      </w:r>
      <w:r w:rsidRPr="00297C08">
        <w:rPr>
          <w:rFonts w:asciiTheme="minorHAnsi" w:hAnsiTheme="minorHAnsi" w:cstheme="minorHAnsi"/>
          <w:i/>
          <w:iCs/>
          <w:sz w:val="22"/>
          <w:szCs w:val="22"/>
        </w:rPr>
        <w:t>Goodreads</w:t>
      </w:r>
      <w:r w:rsidR="00297C08">
        <w:rPr>
          <w:rFonts w:asciiTheme="minorHAnsi" w:hAnsiTheme="minorHAnsi" w:cstheme="minorHAnsi"/>
          <w:i/>
          <w:iCs/>
          <w:sz w:val="22"/>
          <w:szCs w:val="22"/>
        </w:rPr>
        <w:t>’</w:t>
      </w:r>
      <w:r w:rsidRPr="0098020A">
        <w:rPr>
          <w:rFonts w:asciiTheme="minorHAnsi" w:hAnsiTheme="minorHAnsi" w:cstheme="minorHAnsi"/>
          <w:sz w:val="22"/>
          <w:szCs w:val="22"/>
        </w:rPr>
        <w:t xml:space="preserve">, </w:t>
      </w:r>
      <w:hyperlink r:id="rId28" w:history="1">
        <w:r w:rsidRPr="0098020A">
          <w:rPr>
            <w:rStyle w:val="Hyperlink"/>
            <w:rFonts w:asciiTheme="minorHAnsi" w:hAnsiTheme="minorHAnsi" w:cstheme="minorHAnsi"/>
            <w:sz w:val="22"/>
            <w:szCs w:val="22"/>
          </w:rPr>
          <w:t>https://www.goodreads.com/quotes/7440878-there-is-a-voice-that-doesn-t-use-words-listen</w:t>
        </w:r>
      </w:hyperlink>
      <w:r w:rsidRPr="0098020A">
        <w:rPr>
          <w:rFonts w:asciiTheme="minorHAnsi" w:hAnsiTheme="minorHAnsi" w:cstheme="minorHAnsi"/>
          <w:sz w:val="22"/>
          <w:szCs w:val="22"/>
        </w:rPr>
        <w:t>,</w:t>
      </w:r>
      <w:r w:rsidR="0067631F">
        <w:rPr>
          <w:rFonts w:asciiTheme="minorHAnsi" w:hAnsiTheme="minorHAnsi" w:cstheme="minorHAnsi"/>
          <w:sz w:val="22"/>
          <w:szCs w:val="22"/>
        </w:rPr>
        <w:t xml:space="preserve"> (accessed 03/01/2022)</w:t>
      </w:r>
    </w:p>
    <w:p w14:paraId="454E6C61" w14:textId="741DAEB1" w:rsidR="00664DBF" w:rsidRDefault="00664DBF" w:rsidP="00E12A30">
      <w:pPr>
        <w:rPr>
          <w:rFonts w:asciiTheme="minorHAnsi" w:hAnsiTheme="minorHAnsi" w:cstheme="minorHAnsi"/>
          <w:i/>
          <w:iCs/>
          <w:color w:val="634320"/>
          <w:sz w:val="22"/>
          <w:szCs w:val="22"/>
        </w:rPr>
      </w:pPr>
      <w:r w:rsidRPr="00501BEA">
        <w:rPr>
          <w:rFonts w:asciiTheme="minorHAnsi" w:hAnsiTheme="minorHAnsi" w:cstheme="minorHAnsi"/>
          <w:sz w:val="22"/>
          <w:szCs w:val="22"/>
        </w:rPr>
        <w:t>Seigel</w:t>
      </w:r>
      <w:r>
        <w:rPr>
          <w:rFonts w:asciiTheme="minorHAnsi" w:hAnsiTheme="minorHAnsi" w:cstheme="minorHAnsi"/>
          <w:sz w:val="22"/>
          <w:szCs w:val="22"/>
        </w:rPr>
        <w:t xml:space="preserve"> Jerrold</w:t>
      </w:r>
      <w:r w:rsidRPr="00501BEA">
        <w:rPr>
          <w:rFonts w:asciiTheme="minorHAnsi" w:hAnsiTheme="minorHAnsi" w:cstheme="minorHAnsi"/>
          <w:sz w:val="22"/>
          <w:szCs w:val="22"/>
        </w:rPr>
        <w:t xml:space="preserve">, </w:t>
      </w:r>
      <w:r>
        <w:rPr>
          <w:rFonts w:asciiTheme="minorHAnsi" w:hAnsiTheme="minorHAnsi" w:cstheme="minorHAnsi"/>
          <w:sz w:val="22"/>
          <w:szCs w:val="22"/>
        </w:rPr>
        <w:t xml:space="preserve">(2005) </w:t>
      </w:r>
      <w:r w:rsidRPr="00501BEA">
        <w:rPr>
          <w:rFonts w:asciiTheme="minorHAnsi" w:hAnsiTheme="minorHAnsi" w:cstheme="minorHAnsi"/>
          <w:i/>
          <w:iCs/>
          <w:sz w:val="22"/>
          <w:szCs w:val="22"/>
        </w:rPr>
        <w:t>‘The Idea of the Self’</w:t>
      </w:r>
      <w:r>
        <w:rPr>
          <w:rFonts w:asciiTheme="minorHAnsi" w:hAnsiTheme="minorHAnsi" w:cstheme="minorHAnsi"/>
          <w:sz w:val="22"/>
          <w:szCs w:val="22"/>
        </w:rPr>
        <w:t xml:space="preserve">, </w:t>
      </w:r>
      <w:r w:rsidRPr="00501BEA">
        <w:rPr>
          <w:rFonts w:asciiTheme="minorHAnsi" w:hAnsiTheme="minorHAnsi" w:cstheme="minorHAnsi"/>
          <w:sz w:val="22"/>
          <w:szCs w:val="22"/>
        </w:rPr>
        <w:t>(Cambridge; Cambridge University</w:t>
      </w:r>
    </w:p>
    <w:p w14:paraId="67124A4F" w14:textId="77777777" w:rsidR="00664DBF" w:rsidRDefault="00664DBF" w:rsidP="00E12A30">
      <w:pPr>
        <w:rPr>
          <w:rFonts w:asciiTheme="minorHAnsi" w:hAnsiTheme="minorHAnsi" w:cstheme="minorHAnsi"/>
          <w:i/>
          <w:iCs/>
          <w:color w:val="634320"/>
          <w:sz w:val="22"/>
          <w:szCs w:val="22"/>
        </w:rPr>
      </w:pPr>
    </w:p>
    <w:p w14:paraId="1AA7BB38" w14:textId="6CA0921D" w:rsidR="000E5AB7" w:rsidRPr="0027092B" w:rsidRDefault="00E53090" w:rsidP="00E12A30">
      <w:pPr>
        <w:rPr>
          <w:rFonts w:asciiTheme="minorHAnsi" w:hAnsiTheme="minorHAnsi" w:cstheme="minorHAnsi"/>
          <w:color w:val="000000" w:themeColor="text1"/>
          <w:sz w:val="22"/>
          <w:szCs w:val="22"/>
        </w:rPr>
      </w:pPr>
      <w:r w:rsidRPr="0027092B">
        <w:rPr>
          <w:rFonts w:asciiTheme="minorHAnsi" w:hAnsiTheme="minorHAnsi" w:cstheme="minorHAnsi"/>
          <w:i/>
          <w:iCs/>
          <w:color w:val="000000" w:themeColor="text1"/>
          <w:sz w:val="22"/>
          <w:szCs w:val="22"/>
        </w:rPr>
        <w:t xml:space="preserve">Somers-Cocks </w:t>
      </w:r>
      <w:r w:rsidR="00896E3D" w:rsidRPr="0027092B">
        <w:rPr>
          <w:rFonts w:asciiTheme="minorHAnsi" w:hAnsiTheme="minorHAnsi" w:cstheme="minorHAnsi"/>
          <w:i/>
          <w:iCs/>
          <w:color w:val="000000" w:themeColor="text1"/>
          <w:sz w:val="22"/>
          <w:szCs w:val="22"/>
        </w:rPr>
        <w:t xml:space="preserve">Henry L. </w:t>
      </w:r>
      <w:r w:rsidRPr="0027092B">
        <w:rPr>
          <w:rFonts w:asciiTheme="minorHAnsi" w:hAnsiTheme="minorHAnsi" w:cstheme="minorHAnsi"/>
          <w:i/>
          <w:iCs/>
          <w:color w:val="000000" w:themeColor="text1"/>
          <w:sz w:val="22"/>
          <w:szCs w:val="22"/>
        </w:rPr>
        <w:t xml:space="preserve">,(1923)  </w:t>
      </w:r>
      <w:r w:rsidR="000E5AB7" w:rsidRPr="0027092B">
        <w:rPr>
          <w:rFonts w:asciiTheme="minorHAnsi" w:hAnsiTheme="minorHAnsi" w:cstheme="minorHAnsi"/>
          <w:i/>
          <w:iCs/>
          <w:color w:val="000000" w:themeColor="text1"/>
          <w:sz w:val="22"/>
          <w:szCs w:val="22"/>
        </w:rPr>
        <w:t>Taken from ‘</w:t>
      </w:r>
      <w:proofErr w:type="spellStart"/>
      <w:r w:rsidR="000E5AB7" w:rsidRPr="0027092B">
        <w:rPr>
          <w:rFonts w:asciiTheme="minorHAnsi" w:hAnsiTheme="minorHAnsi" w:cstheme="minorHAnsi"/>
          <w:i/>
          <w:iCs/>
          <w:color w:val="000000" w:themeColor="text1"/>
          <w:sz w:val="22"/>
          <w:szCs w:val="22"/>
        </w:rPr>
        <w:t>Eastnor</w:t>
      </w:r>
      <w:proofErr w:type="spellEnd"/>
      <w:r w:rsidR="000E5AB7" w:rsidRPr="0027092B">
        <w:rPr>
          <w:rFonts w:asciiTheme="minorHAnsi" w:hAnsiTheme="minorHAnsi" w:cstheme="minorHAnsi"/>
          <w:i/>
          <w:iCs/>
          <w:color w:val="000000" w:themeColor="text1"/>
          <w:sz w:val="22"/>
          <w:szCs w:val="22"/>
        </w:rPr>
        <w:t xml:space="preserve"> and its Malvern Hills’ </w:t>
      </w:r>
    </w:p>
    <w:p w14:paraId="62209A7D" w14:textId="35110D3C" w:rsidR="00711B52" w:rsidRPr="0098020A" w:rsidRDefault="00711B52" w:rsidP="00535234">
      <w:pPr>
        <w:spacing w:before="100" w:beforeAutospacing="1" w:after="100" w:afterAutospacing="1"/>
        <w:rPr>
          <w:rFonts w:asciiTheme="minorHAnsi" w:hAnsiTheme="minorHAnsi" w:cstheme="minorHAnsi"/>
          <w:sz w:val="22"/>
          <w:szCs w:val="22"/>
        </w:rPr>
      </w:pPr>
      <w:proofErr w:type="spellStart"/>
      <w:r w:rsidRPr="0098020A">
        <w:rPr>
          <w:rFonts w:asciiTheme="minorHAnsi" w:hAnsiTheme="minorHAnsi" w:cstheme="minorHAnsi"/>
          <w:sz w:val="22"/>
          <w:szCs w:val="22"/>
        </w:rPr>
        <w:t>Spretnak</w:t>
      </w:r>
      <w:proofErr w:type="spellEnd"/>
      <w:r w:rsidR="0087418E" w:rsidRPr="0098020A">
        <w:rPr>
          <w:rFonts w:asciiTheme="minorHAnsi" w:hAnsiTheme="minorHAnsi" w:cstheme="minorHAnsi"/>
          <w:sz w:val="22"/>
          <w:szCs w:val="22"/>
        </w:rPr>
        <w:t xml:space="preserve"> Charlene</w:t>
      </w:r>
      <w:r w:rsidRPr="0098020A">
        <w:rPr>
          <w:rFonts w:asciiTheme="minorHAnsi" w:hAnsiTheme="minorHAnsi" w:cstheme="minorHAnsi"/>
          <w:sz w:val="22"/>
          <w:szCs w:val="22"/>
        </w:rPr>
        <w:t xml:space="preserve">, (1991) </w:t>
      </w:r>
      <w:r w:rsidR="00A57CA4">
        <w:rPr>
          <w:rFonts w:asciiTheme="minorHAnsi" w:hAnsiTheme="minorHAnsi" w:cstheme="minorHAnsi"/>
          <w:sz w:val="22"/>
          <w:szCs w:val="22"/>
        </w:rPr>
        <w:t>‘</w:t>
      </w:r>
      <w:r w:rsidRPr="0098020A">
        <w:rPr>
          <w:rFonts w:asciiTheme="minorHAnsi" w:hAnsiTheme="minorHAnsi" w:cstheme="minorHAnsi"/>
          <w:i/>
          <w:iCs/>
          <w:sz w:val="22"/>
          <w:szCs w:val="22"/>
        </w:rPr>
        <w:t>States of Grace</w:t>
      </w:r>
      <w:r w:rsidR="00A57CA4">
        <w:rPr>
          <w:rFonts w:asciiTheme="minorHAnsi" w:hAnsiTheme="minorHAnsi" w:cstheme="minorHAnsi"/>
          <w:i/>
          <w:iCs/>
          <w:sz w:val="22"/>
          <w:szCs w:val="22"/>
        </w:rPr>
        <w:t>’</w:t>
      </w:r>
      <w:r w:rsidRPr="0098020A">
        <w:rPr>
          <w:rFonts w:asciiTheme="minorHAnsi" w:hAnsiTheme="minorHAnsi" w:cstheme="minorHAnsi"/>
          <w:sz w:val="22"/>
          <w:szCs w:val="22"/>
        </w:rPr>
        <w:t>, New York; Harper Collins</w:t>
      </w:r>
    </w:p>
    <w:p w14:paraId="6EECAFB3" w14:textId="0C334B49" w:rsidR="0087418E" w:rsidRPr="0098020A" w:rsidRDefault="0087418E" w:rsidP="0087418E">
      <w:pPr>
        <w:rPr>
          <w:rFonts w:asciiTheme="minorHAnsi" w:hAnsiTheme="minorHAnsi" w:cstheme="minorHAnsi"/>
          <w:sz w:val="22"/>
          <w:szCs w:val="22"/>
        </w:rPr>
      </w:pPr>
      <w:r w:rsidRPr="0098020A">
        <w:rPr>
          <w:rFonts w:asciiTheme="minorHAnsi" w:hAnsiTheme="minorHAnsi" w:cstheme="minorHAnsi"/>
          <w:color w:val="202122"/>
          <w:sz w:val="22"/>
          <w:szCs w:val="22"/>
          <w:shd w:val="clear" w:color="auto" w:fill="FFFFFF"/>
        </w:rPr>
        <w:t>Severn Burrow C.F (1948), </w:t>
      </w:r>
      <w:r w:rsidR="00A57CA4">
        <w:rPr>
          <w:rFonts w:asciiTheme="minorHAnsi" w:hAnsiTheme="minorHAnsi" w:cstheme="minorHAnsi"/>
          <w:color w:val="202122"/>
          <w:sz w:val="22"/>
          <w:szCs w:val="22"/>
          <w:shd w:val="clear" w:color="auto" w:fill="FFFFFF"/>
        </w:rPr>
        <w:t>‘</w:t>
      </w:r>
      <w:r w:rsidRPr="0098020A">
        <w:rPr>
          <w:rFonts w:asciiTheme="minorHAnsi" w:hAnsiTheme="minorHAnsi" w:cstheme="minorHAnsi"/>
          <w:i/>
          <w:iCs/>
          <w:color w:val="202122"/>
          <w:sz w:val="22"/>
          <w:szCs w:val="22"/>
        </w:rPr>
        <w:t>A little city set on the hill: the story of Malvern</w:t>
      </w:r>
      <w:r w:rsidR="00A57CA4">
        <w:rPr>
          <w:rFonts w:asciiTheme="minorHAnsi" w:hAnsiTheme="minorHAnsi" w:cstheme="minorHAnsi"/>
          <w:i/>
          <w:iCs/>
          <w:color w:val="202122"/>
          <w:sz w:val="22"/>
          <w:szCs w:val="22"/>
        </w:rPr>
        <w:t>’</w:t>
      </w:r>
      <w:r w:rsidRPr="0098020A">
        <w:rPr>
          <w:rFonts w:asciiTheme="minorHAnsi" w:hAnsiTheme="minorHAnsi" w:cstheme="minorHAnsi"/>
          <w:i/>
          <w:iCs/>
          <w:color w:val="202122"/>
          <w:sz w:val="22"/>
          <w:szCs w:val="22"/>
        </w:rPr>
        <w:t xml:space="preserve">, </w:t>
      </w:r>
      <w:r w:rsidRPr="0098020A">
        <w:rPr>
          <w:rFonts w:asciiTheme="minorHAnsi" w:hAnsiTheme="minorHAnsi" w:cstheme="minorHAnsi"/>
          <w:color w:val="202122"/>
          <w:sz w:val="22"/>
          <w:szCs w:val="22"/>
        </w:rPr>
        <w:t>Malvern; Priory Press</w:t>
      </w:r>
    </w:p>
    <w:p w14:paraId="531B6937" w14:textId="77777777" w:rsidR="0087418E" w:rsidRPr="0098020A" w:rsidRDefault="0087418E" w:rsidP="0087418E">
      <w:pPr>
        <w:rPr>
          <w:rFonts w:asciiTheme="minorHAnsi" w:hAnsiTheme="minorHAnsi" w:cstheme="minorHAnsi"/>
          <w:sz w:val="22"/>
          <w:szCs w:val="22"/>
        </w:rPr>
      </w:pPr>
    </w:p>
    <w:p w14:paraId="39ABC397" w14:textId="41DE0F78" w:rsidR="00E12A30" w:rsidRPr="0098020A" w:rsidRDefault="00E12A30" w:rsidP="0087418E">
      <w:pPr>
        <w:rPr>
          <w:rFonts w:asciiTheme="minorHAnsi" w:hAnsiTheme="minorHAnsi" w:cstheme="minorHAnsi"/>
          <w:sz w:val="22"/>
          <w:szCs w:val="22"/>
        </w:rPr>
      </w:pPr>
      <w:r w:rsidRPr="0098020A">
        <w:rPr>
          <w:rFonts w:asciiTheme="minorHAnsi" w:hAnsiTheme="minorHAnsi" w:cstheme="minorHAnsi"/>
          <w:sz w:val="22"/>
          <w:szCs w:val="22"/>
        </w:rPr>
        <w:t xml:space="preserve">Tuan, Yu Fi, (1977) </w:t>
      </w:r>
      <w:r w:rsidR="00A57CA4">
        <w:rPr>
          <w:rFonts w:asciiTheme="minorHAnsi" w:hAnsiTheme="minorHAnsi" w:cstheme="minorHAnsi"/>
          <w:sz w:val="22"/>
          <w:szCs w:val="22"/>
        </w:rPr>
        <w:t>‘</w:t>
      </w:r>
      <w:r w:rsidRPr="0098020A">
        <w:rPr>
          <w:rFonts w:asciiTheme="minorHAnsi" w:hAnsiTheme="minorHAnsi" w:cstheme="minorHAnsi"/>
          <w:i/>
          <w:iCs/>
          <w:sz w:val="22"/>
          <w:szCs w:val="22"/>
        </w:rPr>
        <w:t>Space and Place: The Perspective of Experience</w:t>
      </w:r>
      <w:r w:rsidR="00A57CA4">
        <w:rPr>
          <w:rFonts w:asciiTheme="minorHAnsi" w:hAnsiTheme="minorHAnsi" w:cstheme="minorHAnsi"/>
          <w:i/>
          <w:iCs/>
          <w:sz w:val="22"/>
          <w:szCs w:val="22"/>
        </w:rPr>
        <w:t>’</w:t>
      </w:r>
      <w:r w:rsidRPr="0098020A">
        <w:rPr>
          <w:rFonts w:asciiTheme="minorHAnsi" w:hAnsiTheme="minorHAnsi" w:cstheme="minorHAnsi"/>
          <w:sz w:val="22"/>
          <w:szCs w:val="22"/>
        </w:rPr>
        <w:t>, Minnesota: University of Minnesota Press,</w:t>
      </w:r>
    </w:p>
    <w:p w14:paraId="530EC92D" w14:textId="513CCAF5" w:rsidR="001F5D8F" w:rsidRPr="0098020A" w:rsidRDefault="001F5D8F" w:rsidP="00535234">
      <w:pPr>
        <w:spacing w:before="100" w:beforeAutospacing="1" w:after="100" w:afterAutospacing="1"/>
        <w:rPr>
          <w:rFonts w:asciiTheme="minorHAnsi" w:hAnsiTheme="minorHAnsi" w:cstheme="minorHAnsi"/>
          <w:sz w:val="22"/>
          <w:szCs w:val="22"/>
        </w:rPr>
      </w:pPr>
      <w:r w:rsidRPr="0098020A">
        <w:rPr>
          <w:rFonts w:asciiTheme="minorHAnsi" w:hAnsiTheme="minorHAnsi" w:cstheme="minorHAnsi"/>
          <w:sz w:val="22"/>
          <w:szCs w:val="22"/>
        </w:rPr>
        <w:t xml:space="preserve">Thorley </w:t>
      </w:r>
      <w:r w:rsidR="00491F6D" w:rsidRPr="0098020A">
        <w:rPr>
          <w:rFonts w:asciiTheme="minorHAnsi" w:hAnsiTheme="minorHAnsi" w:cstheme="minorHAnsi"/>
          <w:sz w:val="22"/>
          <w:szCs w:val="22"/>
        </w:rPr>
        <w:t xml:space="preserve">Anthony </w:t>
      </w:r>
      <w:r w:rsidRPr="0098020A">
        <w:rPr>
          <w:rFonts w:asciiTheme="minorHAnsi" w:hAnsiTheme="minorHAnsi" w:cstheme="minorHAnsi"/>
          <w:sz w:val="22"/>
          <w:szCs w:val="22"/>
        </w:rPr>
        <w:t>and Gunn</w:t>
      </w:r>
      <w:r w:rsidR="00491F6D" w:rsidRPr="0098020A">
        <w:rPr>
          <w:rFonts w:asciiTheme="minorHAnsi" w:hAnsiTheme="minorHAnsi" w:cstheme="minorHAnsi"/>
          <w:sz w:val="22"/>
          <w:szCs w:val="22"/>
        </w:rPr>
        <w:t xml:space="preserve"> Celia</w:t>
      </w:r>
      <w:r w:rsidRPr="0098020A">
        <w:rPr>
          <w:rFonts w:asciiTheme="minorHAnsi" w:hAnsiTheme="minorHAnsi" w:cstheme="minorHAnsi"/>
          <w:sz w:val="22"/>
          <w:szCs w:val="22"/>
        </w:rPr>
        <w:t xml:space="preserve">, </w:t>
      </w:r>
      <w:r w:rsidR="00491F6D" w:rsidRPr="0098020A">
        <w:rPr>
          <w:rFonts w:asciiTheme="minorHAnsi" w:hAnsiTheme="minorHAnsi" w:cstheme="minorHAnsi"/>
          <w:sz w:val="22"/>
          <w:szCs w:val="22"/>
        </w:rPr>
        <w:t>(2008) ‘</w:t>
      </w:r>
      <w:r w:rsidRPr="0098020A">
        <w:rPr>
          <w:rFonts w:asciiTheme="minorHAnsi" w:hAnsiTheme="minorHAnsi" w:cstheme="minorHAnsi"/>
          <w:sz w:val="22"/>
          <w:szCs w:val="22"/>
        </w:rPr>
        <w:t>Sacred Sites: An Overview</w:t>
      </w:r>
      <w:r w:rsidR="00491F6D" w:rsidRPr="0098020A">
        <w:rPr>
          <w:rFonts w:asciiTheme="minorHAnsi" w:hAnsiTheme="minorHAnsi" w:cstheme="minorHAnsi"/>
          <w:sz w:val="22"/>
          <w:szCs w:val="22"/>
        </w:rPr>
        <w:t>’</w:t>
      </w:r>
      <w:r w:rsidRPr="0098020A">
        <w:rPr>
          <w:rFonts w:asciiTheme="minorHAnsi" w:hAnsiTheme="minorHAnsi" w:cstheme="minorHAnsi"/>
          <w:sz w:val="22"/>
          <w:szCs w:val="22"/>
        </w:rPr>
        <w:t xml:space="preserve">, </w:t>
      </w:r>
      <w:r w:rsidRPr="0098020A">
        <w:rPr>
          <w:rFonts w:asciiTheme="minorHAnsi" w:hAnsiTheme="minorHAnsi" w:cstheme="minorHAnsi"/>
          <w:i/>
          <w:iCs/>
          <w:sz w:val="22"/>
          <w:szCs w:val="22"/>
        </w:rPr>
        <w:t>A Report for the Gaia Foundation</w:t>
      </w:r>
      <w:r w:rsidRPr="0098020A">
        <w:rPr>
          <w:rFonts w:asciiTheme="minorHAnsi" w:hAnsiTheme="minorHAnsi" w:cstheme="minorHAnsi"/>
          <w:sz w:val="22"/>
          <w:szCs w:val="22"/>
        </w:rPr>
        <w:t>,</w:t>
      </w:r>
    </w:p>
    <w:p w14:paraId="34BB1416" w14:textId="022DAF16" w:rsidR="005233B3" w:rsidRPr="0098020A" w:rsidRDefault="005233B3" w:rsidP="005233B3">
      <w:pPr>
        <w:pStyle w:val="FootnoteText"/>
        <w:rPr>
          <w:rFonts w:asciiTheme="minorHAnsi" w:hAnsiTheme="minorHAnsi" w:cstheme="minorHAnsi"/>
          <w:sz w:val="22"/>
          <w:szCs w:val="22"/>
        </w:rPr>
      </w:pPr>
      <w:r w:rsidRPr="0098020A">
        <w:rPr>
          <w:rFonts w:asciiTheme="minorHAnsi" w:hAnsiTheme="minorHAnsi" w:cstheme="minorHAnsi"/>
          <w:sz w:val="22"/>
          <w:szCs w:val="22"/>
        </w:rPr>
        <w:t>Tilley</w:t>
      </w:r>
      <w:r w:rsidR="008A614B" w:rsidRPr="0098020A">
        <w:rPr>
          <w:rFonts w:asciiTheme="minorHAnsi" w:hAnsiTheme="minorHAnsi" w:cstheme="minorHAnsi"/>
          <w:sz w:val="22"/>
          <w:szCs w:val="22"/>
        </w:rPr>
        <w:t xml:space="preserve"> Christopher, (1994)</w:t>
      </w:r>
      <w:r w:rsidRPr="0098020A">
        <w:rPr>
          <w:rFonts w:asciiTheme="minorHAnsi" w:hAnsiTheme="minorHAnsi" w:cstheme="minorHAnsi"/>
          <w:sz w:val="22"/>
          <w:szCs w:val="22"/>
        </w:rPr>
        <w:t>, ‘</w:t>
      </w:r>
      <w:r w:rsidRPr="00297C08">
        <w:rPr>
          <w:rFonts w:asciiTheme="minorHAnsi" w:hAnsiTheme="minorHAnsi" w:cstheme="minorHAnsi"/>
          <w:i/>
          <w:iCs/>
          <w:sz w:val="22"/>
          <w:szCs w:val="22"/>
        </w:rPr>
        <w:t>A phenomenology Of Landscape’</w:t>
      </w:r>
      <w:r w:rsidRPr="0098020A">
        <w:rPr>
          <w:rFonts w:asciiTheme="minorHAnsi" w:hAnsiTheme="minorHAnsi" w:cstheme="minorHAnsi"/>
          <w:sz w:val="22"/>
          <w:szCs w:val="22"/>
        </w:rPr>
        <w:t xml:space="preserve"> by Christopher Tilley Oxford: Berg Publishers,</w:t>
      </w:r>
    </w:p>
    <w:p w14:paraId="70AE83A6" w14:textId="77777777" w:rsidR="00535234" w:rsidRPr="0098020A" w:rsidRDefault="00535234" w:rsidP="00535234">
      <w:pPr>
        <w:rPr>
          <w:rFonts w:asciiTheme="minorHAnsi" w:hAnsiTheme="minorHAnsi" w:cstheme="minorHAnsi"/>
          <w:sz w:val="22"/>
          <w:szCs w:val="22"/>
        </w:rPr>
      </w:pPr>
    </w:p>
    <w:p w14:paraId="18AF471C" w14:textId="611E27F9" w:rsidR="00DB7C60" w:rsidRDefault="00B536E7" w:rsidP="00DB7C60">
      <w:pPr>
        <w:rPr>
          <w:rFonts w:asciiTheme="minorHAnsi" w:hAnsiTheme="minorHAnsi" w:cstheme="minorHAnsi"/>
          <w:sz w:val="22"/>
          <w:szCs w:val="22"/>
        </w:rPr>
      </w:pPr>
      <w:r w:rsidRPr="0098020A">
        <w:rPr>
          <w:rFonts w:asciiTheme="minorHAnsi" w:hAnsiTheme="minorHAnsi" w:cstheme="minorHAnsi"/>
          <w:sz w:val="22"/>
          <w:szCs w:val="22"/>
        </w:rPr>
        <w:t>Tilley Christopher, (2004</w:t>
      </w:r>
      <w:r w:rsidRPr="0098020A">
        <w:rPr>
          <w:rFonts w:asciiTheme="minorHAnsi" w:hAnsiTheme="minorHAnsi" w:cstheme="minorHAnsi"/>
          <w:i/>
          <w:iCs/>
          <w:sz w:val="22"/>
          <w:szCs w:val="22"/>
        </w:rPr>
        <w:t xml:space="preserve">) </w:t>
      </w:r>
      <w:r w:rsidR="00A57CA4">
        <w:rPr>
          <w:rFonts w:asciiTheme="minorHAnsi" w:hAnsiTheme="minorHAnsi" w:cstheme="minorHAnsi"/>
          <w:i/>
          <w:iCs/>
          <w:sz w:val="22"/>
          <w:szCs w:val="22"/>
        </w:rPr>
        <w:t>‘</w:t>
      </w:r>
      <w:r w:rsidRPr="0098020A">
        <w:rPr>
          <w:rFonts w:asciiTheme="minorHAnsi" w:hAnsiTheme="minorHAnsi" w:cstheme="minorHAnsi"/>
          <w:i/>
          <w:iCs/>
          <w:sz w:val="22"/>
          <w:szCs w:val="22"/>
        </w:rPr>
        <w:t>The Materiality of Stone: Explorations in Landscape Phenomenology</w:t>
      </w:r>
      <w:r w:rsidR="00A57CA4">
        <w:rPr>
          <w:rFonts w:asciiTheme="minorHAnsi" w:hAnsiTheme="minorHAnsi" w:cstheme="minorHAnsi"/>
          <w:i/>
          <w:iCs/>
          <w:sz w:val="22"/>
          <w:szCs w:val="22"/>
        </w:rPr>
        <w:t>’</w:t>
      </w:r>
      <w:r w:rsidRPr="0098020A">
        <w:rPr>
          <w:rFonts w:asciiTheme="minorHAnsi" w:hAnsiTheme="minorHAnsi" w:cstheme="minorHAnsi"/>
          <w:sz w:val="22"/>
          <w:szCs w:val="22"/>
        </w:rPr>
        <w:t xml:space="preserve">:  (New York: Berg). </w:t>
      </w:r>
    </w:p>
    <w:p w14:paraId="37671E6A" w14:textId="77777777" w:rsidR="00DB7C60" w:rsidRDefault="00DB7C60" w:rsidP="00DB7C60">
      <w:pPr>
        <w:rPr>
          <w:rFonts w:asciiTheme="minorHAnsi" w:hAnsiTheme="minorHAnsi" w:cstheme="minorHAnsi"/>
          <w:sz w:val="22"/>
          <w:szCs w:val="22"/>
        </w:rPr>
      </w:pPr>
    </w:p>
    <w:p w14:paraId="47DB182F" w14:textId="214AC6FE" w:rsidR="00DB7C60" w:rsidRPr="00DB7C60" w:rsidRDefault="00DB7C60" w:rsidP="00DB7C60">
      <w:pPr>
        <w:rPr>
          <w:rFonts w:asciiTheme="minorHAnsi" w:hAnsiTheme="minorHAnsi" w:cstheme="minorHAnsi"/>
          <w:sz w:val="22"/>
          <w:szCs w:val="22"/>
        </w:rPr>
      </w:pPr>
      <w:r w:rsidRPr="00DB7C60">
        <w:rPr>
          <w:rFonts w:asciiTheme="minorHAnsi" w:hAnsiTheme="minorHAnsi" w:cstheme="minorHAnsi"/>
          <w:sz w:val="22"/>
          <w:szCs w:val="22"/>
        </w:rPr>
        <w:t xml:space="preserve">Vagle, Mark D, </w:t>
      </w:r>
      <w:r w:rsidR="00A57CA4">
        <w:rPr>
          <w:rFonts w:asciiTheme="minorHAnsi" w:hAnsiTheme="minorHAnsi" w:cstheme="minorHAnsi"/>
          <w:sz w:val="22"/>
          <w:szCs w:val="22"/>
        </w:rPr>
        <w:t>‘</w:t>
      </w:r>
      <w:r w:rsidRPr="00DB7C60">
        <w:rPr>
          <w:rFonts w:asciiTheme="minorHAnsi" w:hAnsiTheme="minorHAnsi" w:cstheme="minorHAnsi"/>
          <w:i/>
          <w:iCs/>
          <w:sz w:val="22"/>
          <w:szCs w:val="22"/>
        </w:rPr>
        <w:t>Crafting Phenomenological Research</w:t>
      </w:r>
      <w:r w:rsidR="00A57CA4">
        <w:rPr>
          <w:rFonts w:asciiTheme="minorHAnsi" w:hAnsiTheme="minorHAnsi" w:cstheme="minorHAnsi"/>
          <w:i/>
          <w:iCs/>
          <w:sz w:val="22"/>
          <w:szCs w:val="22"/>
        </w:rPr>
        <w:t>’</w:t>
      </w:r>
      <w:r w:rsidRPr="00DB7C60">
        <w:rPr>
          <w:rFonts w:asciiTheme="minorHAnsi" w:hAnsiTheme="minorHAnsi" w:cstheme="minorHAnsi"/>
          <w:sz w:val="22"/>
          <w:szCs w:val="22"/>
        </w:rPr>
        <w:t xml:space="preserve">, (Walnut Creek, CA: Left Coast Press, 2014) </w:t>
      </w:r>
    </w:p>
    <w:p w14:paraId="0B2E497D" w14:textId="77777777" w:rsidR="00482A97" w:rsidRPr="0098020A" w:rsidRDefault="00482A97" w:rsidP="00535234">
      <w:pPr>
        <w:rPr>
          <w:rFonts w:asciiTheme="minorHAnsi" w:hAnsiTheme="minorHAnsi" w:cstheme="minorHAnsi"/>
          <w:sz w:val="22"/>
          <w:szCs w:val="22"/>
        </w:rPr>
      </w:pPr>
    </w:p>
    <w:p w14:paraId="460F492D" w14:textId="0AF7D65D" w:rsidR="001B4A1D" w:rsidRPr="00A57CA4" w:rsidRDefault="00482A97" w:rsidP="00535234">
      <w:pPr>
        <w:rPr>
          <w:rFonts w:asciiTheme="minorHAnsi" w:hAnsiTheme="minorHAnsi" w:cstheme="minorHAnsi"/>
          <w:color w:val="44546A" w:themeColor="text2"/>
          <w:sz w:val="22"/>
          <w:szCs w:val="22"/>
        </w:rPr>
      </w:pPr>
      <w:r w:rsidRPr="0098020A">
        <w:rPr>
          <w:rFonts w:asciiTheme="minorHAnsi" w:hAnsiTheme="minorHAnsi" w:cstheme="minorHAnsi"/>
          <w:sz w:val="22"/>
          <w:szCs w:val="22"/>
        </w:rPr>
        <w:t>Visit Worcester Malvern</w:t>
      </w:r>
      <w:r w:rsidRPr="00A57CA4">
        <w:rPr>
          <w:rFonts w:asciiTheme="minorHAnsi" w:hAnsiTheme="minorHAnsi" w:cstheme="minorHAnsi"/>
          <w:color w:val="000000" w:themeColor="text1"/>
          <w:sz w:val="22"/>
          <w:szCs w:val="22"/>
        </w:rPr>
        <w:t xml:space="preserve">, </w:t>
      </w:r>
      <w:hyperlink r:id="rId29" w:history="1">
        <w:r w:rsidRPr="00A57CA4">
          <w:rPr>
            <w:rStyle w:val="Hyperlink"/>
            <w:rFonts w:asciiTheme="minorHAnsi" w:hAnsiTheme="minorHAnsi" w:cstheme="minorHAnsi"/>
            <w:color w:val="44546A" w:themeColor="text2"/>
            <w:sz w:val="22"/>
            <w:szCs w:val="22"/>
          </w:rPr>
          <w:t>https://www.visitworcester.co.uk/malvern/</w:t>
        </w:r>
      </w:hyperlink>
      <w:r w:rsidR="00297C08" w:rsidRPr="00A57CA4">
        <w:rPr>
          <w:rStyle w:val="Hyperlink"/>
          <w:rFonts w:asciiTheme="minorHAnsi" w:hAnsiTheme="minorHAnsi" w:cstheme="minorHAnsi"/>
          <w:color w:val="44546A" w:themeColor="text2"/>
          <w:sz w:val="22"/>
          <w:szCs w:val="22"/>
        </w:rPr>
        <w:t xml:space="preserve"> </w:t>
      </w:r>
      <w:r w:rsidR="00297C08" w:rsidRPr="00A57CA4">
        <w:rPr>
          <w:rFonts w:asciiTheme="minorHAnsi" w:hAnsiTheme="minorHAnsi" w:cstheme="minorHAnsi"/>
          <w:color w:val="44546A" w:themeColor="text2"/>
          <w:sz w:val="22"/>
          <w:szCs w:val="22"/>
        </w:rPr>
        <w:t xml:space="preserve"> (Accessed 09/12/2021)   </w:t>
      </w:r>
    </w:p>
    <w:p w14:paraId="283A7120" w14:textId="77777777" w:rsidR="00297C08" w:rsidRPr="00A57CA4" w:rsidRDefault="00297C08" w:rsidP="00535234">
      <w:pPr>
        <w:rPr>
          <w:rFonts w:asciiTheme="minorHAnsi" w:hAnsiTheme="minorHAnsi" w:cstheme="minorHAnsi"/>
          <w:color w:val="44546A" w:themeColor="text2"/>
          <w:sz w:val="22"/>
          <w:szCs w:val="22"/>
          <w:shd w:val="clear" w:color="auto" w:fill="FFFFFF"/>
        </w:rPr>
      </w:pPr>
    </w:p>
    <w:p w14:paraId="0708F18C" w14:textId="7E3879A6" w:rsidR="0053149D" w:rsidRPr="00A57CA4" w:rsidRDefault="001B4A1D" w:rsidP="00535234">
      <w:pPr>
        <w:rPr>
          <w:rFonts w:asciiTheme="minorHAnsi" w:hAnsiTheme="minorHAnsi" w:cstheme="minorHAnsi"/>
          <w:color w:val="000000" w:themeColor="text1"/>
          <w:sz w:val="22"/>
          <w:szCs w:val="22"/>
        </w:rPr>
      </w:pPr>
      <w:proofErr w:type="spellStart"/>
      <w:r w:rsidRPr="00A57CA4">
        <w:rPr>
          <w:rFonts w:asciiTheme="minorHAnsi" w:hAnsiTheme="minorHAnsi" w:cstheme="minorHAnsi"/>
          <w:color w:val="000000" w:themeColor="text1"/>
          <w:sz w:val="22"/>
          <w:szCs w:val="22"/>
          <w:shd w:val="clear" w:color="auto" w:fill="FFFFFF"/>
        </w:rPr>
        <w:t>Watkins,.A</w:t>
      </w:r>
      <w:proofErr w:type="spellEnd"/>
      <w:r w:rsidR="00297C08" w:rsidRPr="00A57CA4">
        <w:rPr>
          <w:rFonts w:asciiTheme="minorHAnsi" w:hAnsiTheme="minorHAnsi" w:cstheme="minorHAnsi"/>
          <w:color w:val="000000" w:themeColor="text1"/>
          <w:sz w:val="22"/>
          <w:szCs w:val="22"/>
          <w:shd w:val="clear" w:color="auto" w:fill="FFFFFF"/>
        </w:rPr>
        <w:t xml:space="preserve"> (1921)</w:t>
      </w:r>
      <w:r w:rsidRPr="00A57CA4">
        <w:rPr>
          <w:rFonts w:asciiTheme="minorHAnsi" w:hAnsiTheme="minorHAnsi" w:cstheme="minorHAnsi"/>
          <w:color w:val="000000" w:themeColor="text1"/>
          <w:sz w:val="22"/>
          <w:szCs w:val="22"/>
          <w:shd w:val="clear" w:color="auto" w:fill="FFFFFF"/>
        </w:rPr>
        <w:t> </w:t>
      </w:r>
      <w:r w:rsidR="00297C08" w:rsidRPr="00A57CA4">
        <w:rPr>
          <w:rFonts w:asciiTheme="minorHAnsi" w:hAnsiTheme="minorHAnsi" w:cstheme="minorHAnsi"/>
          <w:color w:val="000000" w:themeColor="text1"/>
          <w:sz w:val="22"/>
          <w:szCs w:val="22"/>
          <w:shd w:val="clear" w:color="auto" w:fill="FFFFFF"/>
        </w:rPr>
        <w:t xml:space="preserve"> ‘</w:t>
      </w:r>
      <w:hyperlink r:id="rId30" w:history="1">
        <w:r w:rsidRPr="00A57CA4">
          <w:rPr>
            <w:rFonts w:asciiTheme="minorHAnsi" w:hAnsiTheme="minorHAnsi" w:cstheme="minorHAnsi"/>
            <w:i/>
            <w:iCs/>
            <w:color w:val="000000" w:themeColor="text1"/>
            <w:sz w:val="22"/>
            <w:szCs w:val="22"/>
            <w:u w:val="single"/>
          </w:rPr>
          <w:t>Early British Trackways, Moats, Mounds, Camps, and Sites</w:t>
        </w:r>
      </w:hyperlink>
      <w:r w:rsidRPr="00A57CA4">
        <w:rPr>
          <w:rFonts w:asciiTheme="minorHAnsi" w:hAnsiTheme="minorHAnsi" w:cstheme="minorHAnsi"/>
          <w:color w:val="000000" w:themeColor="text1"/>
          <w:sz w:val="22"/>
          <w:szCs w:val="22"/>
        </w:rPr>
        <w:t>.</w:t>
      </w:r>
      <w:r w:rsidR="00297C08" w:rsidRPr="00A57CA4">
        <w:rPr>
          <w:rFonts w:asciiTheme="minorHAnsi" w:hAnsiTheme="minorHAnsi" w:cstheme="minorHAnsi"/>
          <w:color w:val="000000" w:themeColor="text1"/>
          <w:sz w:val="22"/>
          <w:szCs w:val="22"/>
        </w:rPr>
        <w:t>’</w:t>
      </w:r>
      <w:r w:rsidRPr="00A57CA4">
        <w:rPr>
          <w:rFonts w:asciiTheme="minorHAnsi" w:hAnsiTheme="minorHAnsi" w:cstheme="minorHAnsi"/>
          <w:color w:val="000000" w:themeColor="text1"/>
          <w:sz w:val="22"/>
          <w:szCs w:val="22"/>
        </w:rPr>
        <w:t xml:space="preserve"> </w:t>
      </w:r>
      <w:r w:rsidR="00297C08" w:rsidRPr="00A57CA4">
        <w:rPr>
          <w:rFonts w:asciiTheme="minorHAnsi" w:hAnsiTheme="minorHAnsi" w:cstheme="minorHAnsi"/>
          <w:color w:val="000000" w:themeColor="text1"/>
          <w:sz w:val="22"/>
          <w:szCs w:val="22"/>
        </w:rPr>
        <w:t>(Accessed 15/12/2021)</w:t>
      </w:r>
    </w:p>
    <w:p w14:paraId="579FC672" w14:textId="278CE80B" w:rsidR="0027092B" w:rsidRDefault="0027092B" w:rsidP="00535234">
      <w:pPr>
        <w:rPr>
          <w:rFonts w:asciiTheme="minorHAnsi" w:hAnsiTheme="minorHAnsi" w:cstheme="minorHAnsi"/>
          <w:color w:val="663366"/>
          <w:sz w:val="22"/>
          <w:szCs w:val="22"/>
        </w:rPr>
      </w:pPr>
    </w:p>
    <w:p w14:paraId="63AEC5A9" w14:textId="7778455E" w:rsidR="0027092B" w:rsidRPr="0027092B" w:rsidRDefault="0027092B" w:rsidP="00535234">
      <w:pPr>
        <w:rPr>
          <w:rFonts w:asciiTheme="minorHAnsi" w:hAnsiTheme="minorHAnsi" w:cstheme="minorHAnsi"/>
          <w:color w:val="663366"/>
          <w:sz w:val="22"/>
          <w:szCs w:val="22"/>
        </w:rPr>
      </w:pPr>
      <w:r w:rsidRPr="0027092B">
        <w:rPr>
          <w:rFonts w:asciiTheme="minorHAnsi" w:hAnsiTheme="minorHAnsi" w:cstheme="minorHAnsi"/>
          <w:sz w:val="22"/>
          <w:szCs w:val="22"/>
        </w:rPr>
        <w:t>Weaver Cora, ‘Florence Nightingale and the Malvern Water Cure’, (Malvern, 2017)</w:t>
      </w:r>
    </w:p>
    <w:p w14:paraId="515BBB87" w14:textId="77777777" w:rsidR="00297C08" w:rsidRPr="0027092B" w:rsidRDefault="00297C08" w:rsidP="00535234">
      <w:pPr>
        <w:rPr>
          <w:rFonts w:asciiTheme="minorHAnsi" w:hAnsiTheme="minorHAnsi" w:cstheme="minorHAnsi"/>
          <w:color w:val="663366"/>
          <w:sz w:val="22"/>
          <w:szCs w:val="22"/>
        </w:rPr>
      </w:pPr>
    </w:p>
    <w:p w14:paraId="6410CFF1" w14:textId="3D36EEEB" w:rsidR="0053149D" w:rsidRPr="00D70FB4" w:rsidRDefault="0053149D" w:rsidP="00535234">
      <w:pPr>
        <w:rPr>
          <w:rFonts w:asciiTheme="minorHAnsi" w:hAnsiTheme="minorHAnsi" w:cstheme="minorHAnsi"/>
          <w:sz w:val="22"/>
          <w:szCs w:val="22"/>
        </w:rPr>
      </w:pPr>
      <w:r w:rsidRPr="0098020A">
        <w:rPr>
          <w:rFonts w:asciiTheme="minorHAnsi" w:hAnsiTheme="minorHAnsi" w:cstheme="minorHAnsi"/>
          <w:sz w:val="22"/>
          <w:szCs w:val="22"/>
        </w:rPr>
        <w:t xml:space="preserve">Whitman Walt, (1954) “A Song of the Rolling Earth, From </w:t>
      </w:r>
      <w:r w:rsidRPr="0098020A">
        <w:rPr>
          <w:rFonts w:asciiTheme="minorHAnsi" w:hAnsiTheme="minorHAnsi" w:cstheme="minorHAnsi"/>
          <w:i/>
          <w:iCs/>
          <w:sz w:val="22"/>
          <w:szCs w:val="22"/>
        </w:rPr>
        <w:t xml:space="preserve">‘Leaves of Grass’, </w:t>
      </w:r>
      <w:r w:rsidRPr="0098020A">
        <w:rPr>
          <w:rFonts w:asciiTheme="minorHAnsi" w:hAnsiTheme="minorHAnsi" w:cstheme="minorHAnsi"/>
          <w:sz w:val="22"/>
          <w:szCs w:val="22"/>
        </w:rPr>
        <w:t>(New York; New American Li</w:t>
      </w:r>
      <w:r>
        <w:t>brary)</w:t>
      </w:r>
    </w:p>
    <w:sectPr w:rsidR="0053149D" w:rsidRPr="00D70F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2AA59" w14:textId="77777777" w:rsidR="00B92DD4" w:rsidRDefault="00B92DD4" w:rsidP="0058350F">
      <w:r>
        <w:separator/>
      </w:r>
    </w:p>
  </w:endnote>
  <w:endnote w:type="continuationSeparator" w:id="0">
    <w:p w14:paraId="56B51EF7" w14:textId="77777777" w:rsidR="00B92DD4" w:rsidRDefault="00B92DD4" w:rsidP="005835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0A4E1" w14:textId="77777777" w:rsidR="00B92DD4" w:rsidRDefault="00B92DD4" w:rsidP="0058350F">
      <w:r>
        <w:separator/>
      </w:r>
    </w:p>
  </w:footnote>
  <w:footnote w:type="continuationSeparator" w:id="0">
    <w:p w14:paraId="774A25E3" w14:textId="77777777" w:rsidR="00B92DD4" w:rsidRDefault="00B92DD4" w:rsidP="0058350F">
      <w:r>
        <w:continuationSeparator/>
      </w:r>
    </w:p>
  </w:footnote>
  <w:footnote w:id="1">
    <w:p w14:paraId="07F0F71E" w14:textId="09F36C36" w:rsidR="00734CC5" w:rsidRPr="001D76B5" w:rsidRDefault="00734CC5" w:rsidP="00734CC5">
      <w:pPr>
        <w:spacing w:before="100" w:beforeAutospacing="1" w:after="100" w:afterAutospacing="1"/>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Donald Hughes and Jim Swan, 'How Much of the Earth Is Sacred Space?,</w:t>
      </w:r>
      <w:r w:rsidRPr="001D76B5">
        <w:rPr>
          <w:rFonts w:asciiTheme="minorHAnsi" w:hAnsiTheme="minorHAnsi" w:cstheme="minorHAnsi"/>
          <w:i/>
          <w:iCs/>
          <w:sz w:val="22"/>
          <w:szCs w:val="22"/>
        </w:rPr>
        <w:t>' Environmental Review</w:t>
      </w:r>
      <w:r w:rsidR="007E3380" w:rsidRPr="001D76B5">
        <w:rPr>
          <w:rFonts w:asciiTheme="minorHAnsi" w:hAnsiTheme="minorHAnsi" w:cstheme="minorHAnsi"/>
          <w:i/>
          <w:iCs/>
          <w:sz w:val="22"/>
          <w:szCs w:val="22"/>
        </w:rPr>
        <w:t>’</w:t>
      </w:r>
      <w:r w:rsidRPr="001D76B5">
        <w:rPr>
          <w:rFonts w:asciiTheme="minorHAnsi" w:hAnsiTheme="minorHAnsi" w:cstheme="minorHAnsi"/>
          <w:sz w:val="22"/>
          <w:szCs w:val="22"/>
        </w:rPr>
        <w:t>: ER 10, no. 4 (1986), p. 247</w:t>
      </w:r>
      <w:r w:rsidR="00E107D7" w:rsidRPr="001D76B5">
        <w:rPr>
          <w:rFonts w:asciiTheme="minorHAnsi" w:hAnsiTheme="minorHAnsi" w:cstheme="minorHAnsi"/>
          <w:sz w:val="22"/>
          <w:szCs w:val="22"/>
        </w:rPr>
        <w:t>.</w:t>
      </w:r>
    </w:p>
  </w:footnote>
  <w:footnote w:id="2">
    <w:p w14:paraId="2D442DBB" w14:textId="23230F50" w:rsidR="00AA030B" w:rsidRPr="001D76B5" w:rsidRDefault="00AA030B" w:rsidP="007E3380">
      <w:pPr>
        <w:spacing w:before="100" w:beforeAutospacing="1" w:after="100" w:afterAutospacing="1"/>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Anthony Thorley and Celia Gunn, Sacred Sites: An Overview, </w:t>
      </w:r>
      <w:r w:rsidRPr="001D76B5">
        <w:rPr>
          <w:rFonts w:asciiTheme="minorHAnsi" w:hAnsiTheme="minorHAnsi" w:cstheme="minorHAnsi"/>
          <w:i/>
          <w:iCs/>
          <w:sz w:val="22"/>
          <w:szCs w:val="22"/>
        </w:rPr>
        <w:t xml:space="preserve">A </w:t>
      </w:r>
      <w:r w:rsidR="007E3380" w:rsidRPr="001D76B5">
        <w:rPr>
          <w:rFonts w:asciiTheme="minorHAnsi" w:hAnsiTheme="minorHAnsi" w:cstheme="minorHAnsi"/>
          <w:i/>
          <w:iCs/>
          <w:sz w:val="22"/>
          <w:szCs w:val="22"/>
        </w:rPr>
        <w:t>R</w:t>
      </w:r>
      <w:r w:rsidRPr="001D76B5">
        <w:rPr>
          <w:rFonts w:asciiTheme="minorHAnsi" w:hAnsiTheme="minorHAnsi" w:cstheme="minorHAnsi"/>
          <w:i/>
          <w:iCs/>
          <w:sz w:val="22"/>
          <w:szCs w:val="22"/>
        </w:rPr>
        <w:t>eport for the Gaia Foundation</w:t>
      </w:r>
      <w:r w:rsidRPr="001D76B5">
        <w:rPr>
          <w:rFonts w:asciiTheme="minorHAnsi" w:hAnsiTheme="minorHAnsi" w:cstheme="minorHAnsi"/>
          <w:sz w:val="22"/>
          <w:szCs w:val="22"/>
        </w:rPr>
        <w:t>, (2008) p. 12.</w:t>
      </w:r>
    </w:p>
  </w:footnote>
  <w:footnote w:id="3">
    <w:p w14:paraId="1C83EEDA" w14:textId="0C8F90BA" w:rsidR="009809FB" w:rsidRPr="001D76B5" w:rsidRDefault="009809FB">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Mircea</w:t>
      </w:r>
      <w:r w:rsidR="00A31AC3" w:rsidRPr="001D76B5">
        <w:rPr>
          <w:rFonts w:asciiTheme="minorHAnsi" w:hAnsiTheme="minorHAnsi" w:cstheme="minorHAnsi"/>
          <w:sz w:val="22"/>
          <w:szCs w:val="22"/>
        </w:rPr>
        <w:t xml:space="preserve"> Eliade</w:t>
      </w:r>
      <w:r w:rsidRPr="001D76B5">
        <w:rPr>
          <w:rFonts w:asciiTheme="minorHAnsi" w:hAnsiTheme="minorHAnsi" w:cstheme="minorHAnsi"/>
          <w:sz w:val="22"/>
          <w:szCs w:val="22"/>
        </w:rPr>
        <w:t xml:space="preserve">, </w:t>
      </w:r>
      <w:r w:rsidRPr="001D76B5">
        <w:rPr>
          <w:rFonts w:asciiTheme="minorHAnsi" w:hAnsiTheme="minorHAnsi" w:cstheme="minorHAnsi"/>
          <w:i/>
          <w:iCs/>
          <w:sz w:val="22"/>
          <w:szCs w:val="22"/>
        </w:rPr>
        <w:t>The Sacred and the Profane</w:t>
      </w:r>
      <w:r w:rsidR="00C94003" w:rsidRPr="001D76B5">
        <w:rPr>
          <w:rFonts w:asciiTheme="minorHAnsi" w:hAnsiTheme="minorHAnsi" w:cstheme="minorHAnsi"/>
          <w:i/>
          <w:iCs/>
          <w:sz w:val="22"/>
          <w:szCs w:val="22"/>
        </w:rPr>
        <w:t xml:space="preserve">: </w:t>
      </w:r>
      <w:r w:rsidRPr="001D76B5">
        <w:rPr>
          <w:rFonts w:asciiTheme="minorHAnsi" w:hAnsiTheme="minorHAnsi" w:cstheme="minorHAnsi"/>
          <w:i/>
          <w:iCs/>
          <w:sz w:val="22"/>
          <w:szCs w:val="22"/>
        </w:rPr>
        <w:t>The Nature of Religion</w:t>
      </w:r>
      <w:r w:rsidRPr="001D76B5">
        <w:rPr>
          <w:rFonts w:asciiTheme="minorHAnsi" w:hAnsiTheme="minorHAnsi" w:cstheme="minorHAnsi"/>
          <w:sz w:val="22"/>
          <w:szCs w:val="22"/>
        </w:rPr>
        <w:t xml:space="preserve">, </w:t>
      </w:r>
      <w:r w:rsidR="005B41DF" w:rsidRPr="001D76B5">
        <w:rPr>
          <w:rFonts w:asciiTheme="minorHAnsi" w:hAnsiTheme="minorHAnsi" w:cstheme="minorHAnsi"/>
          <w:sz w:val="22"/>
          <w:szCs w:val="22"/>
        </w:rPr>
        <w:t xml:space="preserve">New York: </w:t>
      </w:r>
      <w:r w:rsidRPr="001D76B5">
        <w:rPr>
          <w:rFonts w:asciiTheme="minorHAnsi" w:hAnsiTheme="minorHAnsi" w:cstheme="minorHAnsi"/>
          <w:sz w:val="22"/>
          <w:szCs w:val="22"/>
        </w:rPr>
        <w:t xml:space="preserve">Harcourt, Inc, </w:t>
      </w:r>
      <w:r w:rsidR="00FB7CF2" w:rsidRPr="001D76B5">
        <w:rPr>
          <w:rFonts w:asciiTheme="minorHAnsi" w:hAnsiTheme="minorHAnsi" w:cstheme="minorHAnsi"/>
          <w:sz w:val="22"/>
          <w:szCs w:val="22"/>
        </w:rPr>
        <w:t>(</w:t>
      </w:r>
      <w:r w:rsidRPr="001D76B5">
        <w:rPr>
          <w:rFonts w:asciiTheme="minorHAnsi" w:hAnsiTheme="minorHAnsi" w:cstheme="minorHAnsi"/>
          <w:sz w:val="22"/>
          <w:szCs w:val="22"/>
        </w:rPr>
        <w:t>1959</w:t>
      </w:r>
      <w:r w:rsidR="00FB7CF2" w:rsidRPr="001D76B5">
        <w:rPr>
          <w:rFonts w:asciiTheme="minorHAnsi" w:hAnsiTheme="minorHAnsi" w:cstheme="minorHAnsi"/>
          <w:sz w:val="22"/>
          <w:szCs w:val="22"/>
        </w:rPr>
        <w:t>)</w:t>
      </w:r>
      <w:r w:rsidRPr="001D76B5">
        <w:rPr>
          <w:rFonts w:asciiTheme="minorHAnsi" w:hAnsiTheme="minorHAnsi" w:cstheme="minorHAnsi"/>
          <w:sz w:val="22"/>
          <w:szCs w:val="22"/>
        </w:rPr>
        <w:t xml:space="preserve"> p.20.</w:t>
      </w:r>
    </w:p>
  </w:footnote>
  <w:footnote w:id="4">
    <w:p w14:paraId="5549C003" w14:textId="40B01557" w:rsidR="00CF4BA4" w:rsidRPr="001D76B5" w:rsidRDefault="00CF4BA4">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Mircea,</w:t>
      </w:r>
      <w:r w:rsidR="00A31AC3" w:rsidRPr="001D76B5">
        <w:rPr>
          <w:rFonts w:asciiTheme="minorHAnsi" w:hAnsiTheme="minorHAnsi" w:cstheme="minorHAnsi"/>
          <w:sz w:val="22"/>
          <w:szCs w:val="22"/>
        </w:rPr>
        <w:t xml:space="preserve"> Eliade,</w:t>
      </w:r>
      <w:r w:rsidRPr="001D76B5">
        <w:rPr>
          <w:rFonts w:asciiTheme="minorHAnsi" w:hAnsiTheme="minorHAnsi" w:cstheme="minorHAnsi"/>
          <w:sz w:val="22"/>
          <w:szCs w:val="22"/>
        </w:rPr>
        <w:t xml:space="preserve"> </w:t>
      </w:r>
      <w:r w:rsidRPr="001D76B5">
        <w:rPr>
          <w:rFonts w:asciiTheme="minorHAnsi" w:hAnsiTheme="minorHAnsi" w:cstheme="minorHAnsi"/>
          <w:i/>
          <w:iCs/>
          <w:sz w:val="22"/>
          <w:szCs w:val="22"/>
        </w:rPr>
        <w:t>The Sacred and the Profane; The Nature of Religion</w:t>
      </w:r>
      <w:r w:rsidRPr="001D76B5">
        <w:rPr>
          <w:rFonts w:asciiTheme="minorHAnsi" w:hAnsiTheme="minorHAnsi" w:cstheme="minorHAnsi"/>
          <w:sz w:val="22"/>
          <w:szCs w:val="22"/>
        </w:rPr>
        <w:t xml:space="preserve">, </w:t>
      </w:r>
      <w:r w:rsidR="005B41DF" w:rsidRPr="001D76B5">
        <w:rPr>
          <w:rFonts w:asciiTheme="minorHAnsi" w:hAnsiTheme="minorHAnsi" w:cstheme="minorHAnsi"/>
          <w:sz w:val="22"/>
          <w:szCs w:val="22"/>
        </w:rPr>
        <w:t xml:space="preserve">New York: </w:t>
      </w:r>
      <w:r w:rsidRPr="001D76B5">
        <w:rPr>
          <w:rFonts w:asciiTheme="minorHAnsi" w:hAnsiTheme="minorHAnsi" w:cstheme="minorHAnsi"/>
          <w:sz w:val="22"/>
          <w:szCs w:val="22"/>
        </w:rPr>
        <w:t>Harcourt, Inc,</w:t>
      </w:r>
      <w:r w:rsidR="00FB7CF2" w:rsidRPr="001D76B5">
        <w:rPr>
          <w:rFonts w:asciiTheme="minorHAnsi" w:hAnsiTheme="minorHAnsi" w:cstheme="minorHAnsi"/>
          <w:sz w:val="22"/>
          <w:szCs w:val="22"/>
        </w:rPr>
        <w:t>(</w:t>
      </w:r>
      <w:r w:rsidRPr="001D76B5">
        <w:rPr>
          <w:rFonts w:asciiTheme="minorHAnsi" w:hAnsiTheme="minorHAnsi" w:cstheme="minorHAnsi"/>
          <w:sz w:val="22"/>
          <w:szCs w:val="22"/>
        </w:rPr>
        <w:t xml:space="preserve"> 1959</w:t>
      </w:r>
      <w:r w:rsidR="00FB7CF2" w:rsidRPr="001D76B5">
        <w:rPr>
          <w:rFonts w:asciiTheme="minorHAnsi" w:hAnsiTheme="minorHAnsi" w:cstheme="minorHAnsi"/>
          <w:sz w:val="22"/>
          <w:szCs w:val="22"/>
        </w:rPr>
        <w:t>)</w:t>
      </w:r>
      <w:r w:rsidRPr="001D76B5">
        <w:rPr>
          <w:rFonts w:asciiTheme="minorHAnsi" w:hAnsiTheme="minorHAnsi" w:cstheme="minorHAnsi"/>
          <w:sz w:val="22"/>
          <w:szCs w:val="22"/>
        </w:rPr>
        <w:t xml:space="preserve"> p.11.</w:t>
      </w:r>
    </w:p>
  </w:footnote>
  <w:footnote w:id="5">
    <w:p w14:paraId="42B71774" w14:textId="1DB040A1" w:rsidR="002274A4" w:rsidRPr="001D76B5" w:rsidRDefault="00911913" w:rsidP="002274A4">
      <w:pPr>
        <w:rPr>
          <w:rFonts w:asciiTheme="minorHAnsi" w:hAnsiTheme="minorHAnsi" w:cstheme="minorHAnsi"/>
          <w:sz w:val="22"/>
          <w:szCs w:val="22"/>
        </w:rPr>
      </w:pPr>
      <w:r w:rsidRPr="00E55C6D">
        <w:rPr>
          <w:rStyle w:val="FootnoteReference"/>
          <w:sz w:val="22"/>
          <w:szCs w:val="22"/>
        </w:rPr>
        <w:footnoteRef/>
      </w:r>
      <w:r w:rsidRPr="00E55C6D">
        <w:rPr>
          <w:sz w:val="22"/>
          <w:szCs w:val="22"/>
        </w:rPr>
        <w:t xml:space="preserve"> </w:t>
      </w:r>
      <w:r w:rsidRPr="001D76B5">
        <w:rPr>
          <w:rFonts w:asciiTheme="minorHAnsi" w:hAnsiTheme="minorHAnsi" w:cstheme="minorHAnsi"/>
          <w:sz w:val="22"/>
          <w:szCs w:val="22"/>
        </w:rPr>
        <w:t>Mircea</w:t>
      </w:r>
      <w:r w:rsidR="00B96495" w:rsidRPr="001D76B5">
        <w:rPr>
          <w:rFonts w:asciiTheme="minorHAnsi" w:hAnsiTheme="minorHAnsi" w:cstheme="minorHAnsi"/>
          <w:sz w:val="22"/>
          <w:szCs w:val="22"/>
        </w:rPr>
        <w:t xml:space="preserve"> Eliade</w:t>
      </w:r>
      <w:r w:rsidRPr="001D76B5">
        <w:rPr>
          <w:rFonts w:asciiTheme="minorHAnsi" w:hAnsiTheme="minorHAnsi" w:cstheme="minorHAnsi"/>
          <w:sz w:val="22"/>
          <w:szCs w:val="22"/>
        </w:rPr>
        <w:t xml:space="preserve">, Patterns in </w:t>
      </w:r>
      <w:r w:rsidR="00B96495" w:rsidRPr="001D76B5">
        <w:rPr>
          <w:rFonts w:asciiTheme="minorHAnsi" w:hAnsiTheme="minorHAnsi" w:cstheme="minorHAnsi"/>
          <w:sz w:val="22"/>
          <w:szCs w:val="22"/>
        </w:rPr>
        <w:t>Comparative</w:t>
      </w:r>
      <w:r w:rsidRPr="001D76B5">
        <w:rPr>
          <w:rFonts w:asciiTheme="minorHAnsi" w:hAnsiTheme="minorHAnsi" w:cstheme="minorHAnsi"/>
          <w:sz w:val="22"/>
          <w:szCs w:val="22"/>
        </w:rPr>
        <w:t xml:space="preserve"> Religion</w:t>
      </w:r>
      <w:r w:rsidR="00B96495" w:rsidRPr="001D76B5">
        <w:rPr>
          <w:rFonts w:asciiTheme="minorHAnsi" w:hAnsiTheme="minorHAnsi" w:cstheme="minorHAnsi"/>
          <w:sz w:val="22"/>
          <w:szCs w:val="22"/>
        </w:rPr>
        <w:t xml:space="preserve">, </w:t>
      </w:r>
      <w:r w:rsidR="00B1380F" w:rsidRPr="001D76B5">
        <w:rPr>
          <w:rFonts w:asciiTheme="minorHAnsi" w:hAnsiTheme="minorHAnsi" w:cstheme="minorHAnsi"/>
          <w:i/>
          <w:iCs/>
          <w:sz w:val="22"/>
          <w:szCs w:val="22"/>
        </w:rPr>
        <w:t>P</w:t>
      </w:r>
      <w:r w:rsidR="002274A4" w:rsidRPr="001D76B5">
        <w:rPr>
          <w:rFonts w:asciiTheme="minorHAnsi" w:hAnsiTheme="minorHAnsi" w:cstheme="minorHAnsi"/>
          <w:i/>
          <w:iCs/>
          <w:color w:val="000000"/>
          <w:sz w:val="22"/>
          <w:szCs w:val="22"/>
          <w:shd w:val="clear" w:color="auto" w:fill="FFFFFF"/>
        </w:rPr>
        <w:t>ublic Culture</w:t>
      </w:r>
      <w:r w:rsidR="002274A4" w:rsidRPr="001D76B5">
        <w:rPr>
          <w:rFonts w:asciiTheme="minorHAnsi" w:hAnsiTheme="minorHAnsi" w:cstheme="minorHAnsi"/>
          <w:color w:val="000000"/>
          <w:sz w:val="22"/>
          <w:szCs w:val="22"/>
          <w:shd w:val="clear" w:color="auto" w:fill="FFFFFF"/>
        </w:rPr>
        <w:t xml:space="preserve"> (2020) 32 (2 (91)): 385–396</w:t>
      </w:r>
    </w:p>
    <w:p w14:paraId="5A5C4CA7" w14:textId="1104E811" w:rsidR="00911913" w:rsidRPr="001D76B5" w:rsidRDefault="00911913">
      <w:pPr>
        <w:pStyle w:val="FootnoteText"/>
        <w:rPr>
          <w:rFonts w:asciiTheme="minorHAnsi" w:hAnsiTheme="minorHAnsi" w:cstheme="minorHAnsi"/>
          <w:sz w:val="22"/>
          <w:szCs w:val="22"/>
        </w:rPr>
      </w:pPr>
      <w:r w:rsidRPr="001D76B5">
        <w:rPr>
          <w:rFonts w:asciiTheme="minorHAnsi" w:hAnsiTheme="minorHAnsi" w:cstheme="minorHAnsi"/>
          <w:sz w:val="22"/>
          <w:szCs w:val="22"/>
        </w:rPr>
        <w:t xml:space="preserve"> p.3</w:t>
      </w:r>
      <w:r w:rsidR="00B1380F" w:rsidRPr="001D76B5">
        <w:rPr>
          <w:rFonts w:asciiTheme="minorHAnsi" w:hAnsiTheme="minorHAnsi" w:cstheme="minorHAnsi"/>
          <w:sz w:val="22"/>
          <w:szCs w:val="22"/>
        </w:rPr>
        <w:t>96</w:t>
      </w:r>
      <w:r w:rsidRPr="001D76B5">
        <w:rPr>
          <w:rFonts w:asciiTheme="minorHAnsi" w:hAnsiTheme="minorHAnsi" w:cstheme="minorHAnsi"/>
          <w:sz w:val="22"/>
          <w:szCs w:val="22"/>
        </w:rPr>
        <w:t>.</w:t>
      </w:r>
    </w:p>
  </w:footnote>
  <w:footnote w:id="6">
    <w:p w14:paraId="143806A6" w14:textId="69561D98" w:rsidR="00821A17" w:rsidRPr="001D76B5" w:rsidRDefault="00821A17" w:rsidP="00821A17">
      <w:pPr>
        <w:spacing w:before="100" w:beforeAutospacing="1" w:after="100" w:afterAutospacing="1"/>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w:t>
      </w:r>
      <w:r w:rsidR="00745012" w:rsidRPr="001D76B5">
        <w:rPr>
          <w:rFonts w:asciiTheme="minorHAnsi" w:hAnsiTheme="minorHAnsi" w:cstheme="minorHAnsi"/>
          <w:sz w:val="22"/>
          <w:szCs w:val="22"/>
        </w:rPr>
        <w:t xml:space="preserve">Mircea Eliade , </w:t>
      </w:r>
      <w:r w:rsidR="00745012" w:rsidRPr="001D76B5">
        <w:rPr>
          <w:rFonts w:asciiTheme="minorHAnsi" w:hAnsiTheme="minorHAnsi" w:cstheme="minorHAnsi"/>
          <w:i/>
          <w:iCs/>
          <w:sz w:val="22"/>
          <w:szCs w:val="22"/>
        </w:rPr>
        <w:t>The Sacred and the Profane; The Nature of Religion</w:t>
      </w:r>
      <w:r w:rsidR="00745012" w:rsidRPr="001D76B5">
        <w:rPr>
          <w:rFonts w:asciiTheme="minorHAnsi" w:hAnsiTheme="minorHAnsi" w:cstheme="minorHAnsi"/>
          <w:sz w:val="22"/>
          <w:szCs w:val="22"/>
        </w:rPr>
        <w:t>, New York: Harcourt, Inc, (1959) p.</w:t>
      </w:r>
      <w:r w:rsidR="001F25A0" w:rsidRPr="001D76B5">
        <w:rPr>
          <w:rFonts w:asciiTheme="minorHAnsi" w:hAnsiTheme="minorHAnsi" w:cstheme="minorHAnsi"/>
          <w:sz w:val="22"/>
          <w:szCs w:val="22"/>
        </w:rPr>
        <w:t>37</w:t>
      </w:r>
      <w:r w:rsidR="0008746F" w:rsidRPr="001D76B5">
        <w:rPr>
          <w:rFonts w:asciiTheme="minorHAnsi" w:hAnsiTheme="minorHAnsi" w:cstheme="minorHAnsi"/>
          <w:sz w:val="22"/>
          <w:szCs w:val="22"/>
        </w:rPr>
        <w:t>.</w:t>
      </w:r>
    </w:p>
  </w:footnote>
  <w:footnote w:id="7">
    <w:p w14:paraId="56A5C95B" w14:textId="70D3E4C2" w:rsidR="008F1DF8" w:rsidRPr="001D76B5" w:rsidRDefault="008F1DF8">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Karen Fields, ‘Translator’s Introduction’, </w:t>
      </w:r>
      <w:r w:rsidRPr="001D76B5">
        <w:rPr>
          <w:rFonts w:asciiTheme="minorHAnsi" w:hAnsiTheme="minorHAnsi" w:cstheme="minorHAnsi"/>
          <w:i/>
          <w:iCs/>
          <w:sz w:val="22"/>
          <w:szCs w:val="22"/>
        </w:rPr>
        <w:t>The Elementary Forms of Religious Life</w:t>
      </w:r>
      <w:r w:rsidRPr="001D76B5">
        <w:rPr>
          <w:rFonts w:asciiTheme="minorHAnsi" w:hAnsiTheme="minorHAnsi" w:cstheme="minorHAnsi"/>
          <w:sz w:val="22"/>
          <w:szCs w:val="22"/>
        </w:rPr>
        <w:t>, trans. Karen E. Fields, (New York: The Free Press, 1995 [1912]), (p.XIiv)</w:t>
      </w:r>
      <w:r w:rsidR="00BE6411" w:rsidRPr="001D76B5">
        <w:rPr>
          <w:rFonts w:asciiTheme="minorHAnsi" w:hAnsiTheme="minorHAnsi" w:cstheme="minorHAnsi"/>
          <w:sz w:val="22"/>
          <w:szCs w:val="22"/>
        </w:rPr>
        <w:t>.</w:t>
      </w:r>
    </w:p>
  </w:footnote>
  <w:footnote w:id="8">
    <w:p w14:paraId="10F477ED" w14:textId="7DF9D314" w:rsidR="003F7BFF" w:rsidRPr="001D76B5" w:rsidRDefault="003F7BFF">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Karen Fields, ‘Translator’s Introduction’</w:t>
      </w:r>
      <w:r w:rsidRPr="001D76B5">
        <w:rPr>
          <w:rFonts w:asciiTheme="minorHAnsi" w:hAnsiTheme="minorHAnsi" w:cstheme="minorHAnsi"/>
          <w:i/>
          <w:iCs/>
          <w:sz w:val="22"/>
          <w:szCs w:val="22"/>
        </w:rPr>
        <w:t>, The Elementary Forms of Religious Life</w:t>
      </w:r>
      <w:r w:rsidRPr="001D76B5">
        <w:rPr>
          <w:rFonts w:asciiTheme="minorHAnsi" w:hAnsiTheme="minorHAnsi" w:cstheme="minorHAnsi"/>
          <w:sz w:val="22"/>
          <w:szCs w:val="22"/>
        </w:rPr>
        <w:t>, trans. Karen E. Fields, (New York: The Free Press, 1995 [1912] p.xlvi.</w:t>
      </w:r>
    </w:p>
  </w:footnote>
  <w:footnote w:id="9">
    <w:p w14:paraId="0965CBFC" w14:textId="49733EFA" w:rsidR="00BA7CB7" w:rsidRPr="001D76B5" w:rsidRDefault="00BA7CB7" w:rsidP="00BE6411">
      <w:pPr>
        <w:pStyle w:val="NormalWeb"/>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Karen Fields, ‘Translator’s Introduction’, </w:t>
      </w:r>
      <w:r w:rsidRPr="001D76B5">
        <w:rPr>
          <w:rFonts w:asciiTheme="minorHAnsi" w:hAnsiTheme="minorHAnsi" w:cstheme="minorHAnsi"/>
          <w:i/>
          <w:iCs/>
          <w:sz w:val="22"/>
          <w:szCs w:val="22"/>
        </w:rPr>
        <w:t>The Elementary Forms of Religious Life</w:t>
      </w:r>
      <w:r w:rsidRPr="001D76B5">
        <w:rPr>
          <w:rFonts w:asciiTheme="minorHAnsi" w:hAnsiTheme="minorHAnsi" w:cstheme="minorHAnsi"/>
          <w:sz w:val="22"/>
          <w:szCs w:val="22"/>
        </w:rPr>
        <w:t>, trans. Karen E. Fields, (New York: The Free Press, 1995 [1912]), (</w:t>
      </w:r>
      <w:r w:rsidRPr="001D76B5">
        <w:rPr>
          <w:rFonts w:asciiTheme="minorHAnsi" w:hAnsiTheme="minorHAnsi" w:cstheme="minorHAnsi"/>
          <w:i/>
          <w:iCs/>
          <w:sz w:val="22"/>
          <w:szCs w:val="22"/>
        </w:rPr>
        <w:t xml:space="preserve">, </w:t>
      </w:r>
      <w:r w:rsidRPr="001D76B5">
        <w:rPr>
          <w:rFonts w:asciiTheme="minorHAnsi" w:hAnsiTheme="minorHAnsi" w:cstheme="minorHAnsi"/>
          <w:sz w:val="22"/>
          <w:szCs w:val="22"/>
        </w:rPr>
        <w:t>p.xlvi-v).</w:t>
      </w:r>
    </w:p>
  </w:footnote>
  <w:footnote w:id="10">
    <w:p w14:paraId="56A10100" w14:textId="4EA1351A" w:rsidR="005C4606" w:rsidRPr="001D76B5" w:rsidRDefault="005C4606" w:rsidP="005C4606">
      <w:pPr>
        <w:pStyle w:val="FootnoteText"/>
        <w:rPr>
          <w:rFonts w:asciiTheme="minorHAnsi" w:hAnsiTheme="minorHAnsi" w:cstheme="minorHAnsi"/>
          <w:sz w:val="22"/>
          <w:szCs w:val="22"/>
        </w:rPr>
      </w:pPr>
      <w:r>
        <w:rPr>
          <w:rStyle w:val="FootnoteReference"/>
        </w:rPr>
        <w:footnoteRef/>
      </w:r>
      <w:r>
        <w:t xml:space="preserve"> </w:t>
      </w:r>
      <w:r w:rsidR="00705371" w:rsidRPr="001D76B5">
        <w:rPr>
          <w:rFonts w:asciiTheme="minorHAnsi" w:hAnsiTheme="minorHAnsi" w:cstheme="minorHAnsi"/>
          <w:sz w:val="22"/>
          <w:szCs w:val="22"/>
        </w:rPr>
        <w:t xml:space="preserve">Belden </w:t>
      </w:r>
      <w:r w:rsidRPr="001D76B5">
        <w:rPr>
          <w:rFonts w:asciiTheme="minorHAnsi" w:hAnsiTheme="minorHAnsi" w:cstheme="minorHAnsi"/>
          <w:sz w:val="22"/>
          <w:szCs w:val="22"/>
        </w:rPr>
        <w:t>Lane</w:t>
      </w:r>
      <w:r w:rsidR="00705371" w:rsidRPr="001D76B5">
        <w:rPr>
          <w:rFonts w:asciiTheme="minorHAnsi" w:hAnsiTheme="minorHAnsi" w:cstheme="minorHAnsi"/>
          <w:sz w:val="22"/>
          <w:szCs w:val="22"/>
        </w:rPr>
        <w:t xml:space="preserve">, </w:t>
      </w:r>
      <w:r w:rsidR="00D8686B" w:rsidRPr="001D76B5">
        <w:rPr>
          <w:rFonts w:asciiTheme="minorHAnsi" w:hAnsiTheme="minorHAnsi" w:cstheme="minorHAnsi"/>
          <w:i/>
          <w:iCs/>
          <w:sz w:val="22"/>
          <w:szCs w:val="22"/>
        </w:rPr>
        <w:t>‘</w:t>
      </w:r>
      <w:r w:rsidR="00705371" w:rsidRPr="001D76B5">
        <w:rPr>
          <w:rFonts w:asciiTheme="minorHAnsi" w:hAnsiTheme="minorHAnsi" w:cstheme="minorHAnsi"/>
          <w:i/>
          <w:iCs/>
          <w:sz w:val="22"/>
          <w:szCs w:val="22"/>
        </w:rPr>
        <w:t>Landscapes of the Sacred</w:t>
      </w:r>
      <w:r w:rsidR="00D8686B" w:rsidRPr="001D76B5">
        <w:rPr>
          <w:rFonts w:asciiTheme="minorHAnsi" w:hAnsiTheme="minorHAnsi" w:cstheme="minorHAnsi"/>
          <w:i/>
          <w:iCs/>
          <w:sz w:val="22"/>
          <w:szCs w:val="22"/>
        </w:rPr>
        <w:t>, Geography and Narrative in American Spirituality’</w:t>
      </w:r>
      <w:r w:rsidR="00D8686B" w:rsidRPr="001D76B5">
        <w:rPr>
          <w:rFonts w:asciiTheme="minorHAnsi" w:hAnsiTheme="minorHAnsi" w:cstheme="minorHAnsi"/>
          <w:sz w:val="22"/>
          <w:szCs w:val="22"/>
        </w:rPr>
        <w:t>,</w:t>
      </w:r>
      <w:r w:rsidR="002660BB" w:rsidRPr="001D76B5">
        <w:rPr>
          <w:rFonts w:asciiTheme="minorHAnsi" w:hAnsiTheme="minorHAnsi" w:cstheme="minorHAnsi"/>
          <w:sz w:val="22"/>
          <w:szCs w:val="22"/>
        </w:rPr>
        <w:t>(Baltimore: John Hopkins (002)</w:t>
      </w:r>
      <w:r w:rsidR="00D8686B" w:rsidRPr="001D76B5">
        <w:rPr>
          <w:rFonts w:asciiTheme="minorHAnsi" w:hAnsiTheme="minorHAnsi" w:cstheme="minorHAnsi"/>
          <w:sz w:val="22"/>
          <w:szCs w:val="22"/>
        </w:rPr>
        <w:t xml:space="preserve"> </w:t>
      </w:r>
      <w:r w:rsidRPr="001D76B5">
        <w:rPr>
          <w:rFonts w:asciiTheme="minorHAnsi" w:hAnsiTheme="minorHAnsi" w:cstheme="minorHAnsi"/>
          <w:sz w:val="22"/>
          <w:szCs w:val="22"/>
        </w:rPr>
        <w:t>p</w:t>
      </w:r>
      <w:r w:rsidR="009737FA" w:rsidRPr="001D76B5">
        <w:rPr>
          <w:rFonts w:asciiTheme="minorHAnsi" w:hAnsiTheme="minorHAnsi" w:cstheme="minorHAnsi"/>
          <w:sz w:val="22"/>
          <w:szCs w:val="22"/>
        </w:rPr>
        <w:t xml:space="preserve">. </w:t>
      </w:r>
      <w:r w:rsidRPr="001D76B5">
        <w:rPr>
          <w:rFonts w:asciiTheme="minorHAnsi" w:hAnsiTheme="minorHAnsi" w:cstheme="minorHAnsi"/>
          <w:sz w:val="22"/>
          <w:szCs w:val="22"/>
        </w:rPr>
        <w:t>43-44</w:t>
      </w:r>
      <w:r w:rsidR="009737FA" w:rsidRPr="001D76B5">
        <w:rPr>
          <w:rFonts w:asciiTheme="minorHAnsi" w:hAnsiTheme="minorHAnsi" w:cstheme="minorHAnsi"/>
          <w:sz w:val="22"/>
          <w:szCs w:val="22"/>
        </w:rPr>
        <w:t>.</w:t>
      </w:r>
    </w:p>
  </w:footnote>
  <w:footnote w:id="11">
    <w:p w14:paraId="659F0296" w14:textId="3CC65016" w:rsidR="00CC6C52" w:rsidRPr="001D76B5" w:rsidRDefault="00CC6C52">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w:t>
      </w:r>
      <w:r w:rsidR="00DE04D7" w:rsidRPr="001D76B5">
        <w:rPr>
          <w:rFonts w:asciiTheme="minorHAnsi" w:hAnsiTheme="minorHAnsi" w:cstheme="minorHAnsi"/>
          <w:sz w:val="22"/>
          <w:szCs w:val="22"/>
        </w:rPr>
        <w:t xml:space="preserve">Christopher Tilley, </w:t>
      </w:r>
      <w:r w:rsidR="00B76BF8" w:rsidRPr="001D76B5">
        <w:rPr>
          <w:rFonts w:asciiTheme="minorHAnsi" w:hAnsiTheme="minorHAnsi" w:cstheme="minorHAnsi"/>
          <w:i/>
          <w:iCs/>
          <w:sz w:val="22"/>
          <w:szCs w:val="22"/>
        </w:rPr>
        <w:t xml:space="preserve">‘A phenomenology </w:t>
      </w:r>
      <w:r w:rsidR="00517FFC" w:rsidRPr="001D76B5">
        <w:rPr>
          <w:rFonts w:asciiTheme="minorHAnsi" w:hAnsiTheme="minorHAnsi" w:cstheme="minorHAnsi"/>
          <w:i/>
          <w:iCs/>
          <w:sz w:val="22"/>
          <w:szCs w:val="22"/>
        </w:rPr>
        <w:t>Of Landscape’</w:t>
      </w:r>
      <w:r w:rsidR="00517FFC" w:rsidRPr="001D76B5">
        <w:rPr>
          <w:rFonts w:asciiTheme="minorHAnsi" w:hAnsiTheme="minorHAnsi" w:cstheme="minorHAnsi"/>
          <w:sz w:val="22"/>
          <w:szCs w:val="22"/>
        </w:rPr>
        <w:t xml:space="preserve"> by Christopher Tilley (</w:t>
      </w:r>
      <w:r w:rsidR="00454D4F" w:rsidRPr="001D76B5">
        <w:rPr>
          <w:rFonts w:asciiTheme="minorHAnsi" w:hAnsiTheme="minorHAnsi" w:cstheme="minorHAnsi"/>
          <w:sz w:val="22"/>
          <w:szCs w:val="22"/>
        </w:rPr>
        <w:t>Oxford: Berg Publishers, 1994)</w:t>
      </w:r>
      <w:r w:rsidR="004A5B3E" w:rsidRPr="001D76B5">
        <w:rPr>
          <w:rFonts w:asciiTheme="minorHAnsi" w:hAnsiTheme="minorHAnsi" w:cstheme="minorHAnsi"/>
          <w:sz w:val="22"/>
          <w:szCs w:val="22"/>
        </w:rPr>
        <w:t xml:space="preserve"> P.11-12.</w:t>
      </w:r>
    </w:p>
  </w:footnote>
  <w:footnote w:id="12">
    <w:p w14:paraId="40704257" w14:textId="10799224" w:rsidR="00226027" w:rsidRPr="001D76B5" w:rsidRDefault="00226027" w:rsidP="00226027">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w:t>
      </w:r>
      <w:r w:rsidR="00340E6E" w:rsidRPr="001D76B5">
        <w:rPr>
          <w:rFonts w:asciiTheme="minorHAnsi" w:hAnsiTheme="minorHAnsi" w:cstheme="minorHAnsi"/>
          <w:sz w:val="22"/>
          <w:szCs w:val="22"/>
        </w:rPr>
        <w:t xml:space="preserve">Maurice Merleau-Ponty, Quoted in </w:t>
      </w:r>
      <w:r w:rsidR="00340E6E" w:rsidRPr="001D76B5">
        <w:rPr>
          <w:rFonts w:asciiTheme="minorHAnsi" w:hAnsiTheme="minorHAnsi" w:cstheme="minorHAnsi"/>
          <w:i/>
          <w:iCs/>
          <w:sz w:val="22"/>
          <w:szCs w:val="22"/>
        </w:rPr>
        <w:t>‘A phenomenology Of Landscape’</w:t>
      </w:r>
      <w:r w:rsidR="00340E6E" w:rsidRPr="001D76B5">
        <w:rPr>
          <w:rFonts w:asciiTheme="minorHAnsi" w:hAnsiTheme="minorHAnsi" w:cstheme="minorHAnsi"/>
          <w:sz w:val="22"/>
          <w:szCs w:val="22"/>
        </w:rPr>
        <w:t xml:space="preserve"> by Christopher Tilley (Oxford: Berg Publishers, 1994) P.14.</w:t>
      </w:r>
    </w:p>
  </w:footnote>
  <w:footnote w:id="13">
    <w:p w14:paraId="0E09B0C1" w14:textId="25EEE83F" w:rsidR="00541F84" w:rsidRPr="001D76B5" w:rsidRDefault="00541F84">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w:t>
      </w:r>
      <w:r w:rsidR="004A5B3E" w:rsidRPr="001D76B5">
        <w:rPr>
          <w:rFonts w:asciiTheme="minorHAnsi" w:hAnsiTheme="minorHAnsi" w:cstheme="minorHAnsi"/>
          <w:sz w:val="22"/>
          <w:szCs w:val="22"/>
        </w:rPr>
        <w:t>William Gleason,</w:t>
      </w:r>
      <w:r w:rsidR="0047544D" w:rsidRPr="001D76B5">
        <w:rPr>
          <w:rFonts w:asciiTheme="minorHAnsi" w:hAnsiTheme="minorHAnsi" w:cstheme="minorHAnsi"/>
          <w:sz w:val="22"/>
          <w:szCs w:val="22"/>
        </w:rPr>
        <w:t xml:space="preserve"> ‘</w:t>
      </w:r>
      <w:r w:rsidR="0047544D" w:rsidRPr="00A339F3">
        <w:rPr>
          <w:rFonts w:asciiTheme="minorHAnsi" w:hAnsiTheme="minorHAnsi" w:cstheme="minorHAnsi"/>
          <w:i/>
          <w:iCs/>
          <w:sz w:val="22"/>
          <w:szCs w:val="22"/>
        </w:rPr>
        <w:t>The Spiritual Foundations Of Aikido</w:t>
      </w:r>
      <w:r w:rsidR="0047544D" w:rsidRPr="001D76B5">
        <w:rPr>
          <w:rFonts w:asciiTheme="minorHAnsi" w:hAnsiTheme="minorHAnsi" w:cstheme="minorHAnsi"/>
          <w:sz w:val="22"/>
          <w:szCs w:val="22"/>
        </w:rPr>
        <w:t xml:space="preserve">, </w:t>
      </w:r>
      <w:r w:rsidR="00A23351" w:rsidRPr="001D76B5">
        <w:rPr>
          <w:rFonts w:asciiTheme="minorHAnsi" w:hAnsiTheme="minorHAnsi" w:cstheme="minorHAnsi"/>
          <w:sz w:val="22"/>
          <w:szCs w:val="22"/>
        </w:rPr>
        <w:t>(Vermont; Destiny Books, 1995) p.</w:t>
      </w:r>
      <w:r w:rsidR="00A00A69" w:rsidRPr="001D76B5">
        <w:rPr>
          <w:rFonts w:asciiTheme="minorHAnsi" w:hAnsiTheme="minorHAnsi" w:cstheme="minorHAnsi"/>
          <w:sz w:val="22"/>
          <w:szCs w:val="22"/>
        </w:rPr>
        <w:t>35.</w:t>
      </w:r>
    </w:p>
  </w:footnote>
  <w:footnote w:id="14">
    <w:p w14:paraId="66BCA142" w14:textId="23B35CD3" w:rsidR="00314702" w:rsidRPr="001D76B5" w:rsidRDefault="00314702">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w:t>
      </w:r>
      <w:r w:rsidR="0051101B" w:rsidRPr="001D76B5">
        <w:rPr>
          <w:rFonts w:asciiTheme="minorHAnsi" w:hAnsiTheme="minorHAnsi" w:cstheme="minorHAnsi"/>
          <w:sz w:val="22"/>
          <w:szCs w:val="22"/>
        </w:rPr>
        <w:t xml:space="preserve"> </w:t>
      </w:r>
      <w:r w:rsidR="00DD0B3E" w:rsidRPr="001D76B5">
        <w:rPr>
          <w:rFonts w:asciiTheme="minorHAnsi" w:hAnsiTheme="minorHAnsi" w:cstheme="minorHAnsi"/>
          <w:sz w:val="22"/>
          <w:szCs w:val="22"/>
        </w:rPr>
        <w:t xml:space="preserve">Belden Lane, </w:t>
      </w:r>
      <w:r w:rsidR="00DD0B3E" w:rsidRPr="001D76B5">
        <w:rPr>
          <w:rFonts w:asciiTheme="minorHAnsi" w:hAnsiTheme="minorHAnsi" w:cstheme="minorHAnsi"/>
          <w:i/>
          <w:iCs/>
          <w:sz w:val="22"/>
          <w:szCs w:val="22"/>
        </w:rPr>
        <w:t>‘Landscapes of the Sacred, Geography and Narrative in American Spirituality’</w:t>
      </w:r>
      <w:r w:rsidR="00DD0B3E" w:rsidRPr="001D76B5">
        <w:rPr>
          <w:rFonts w:asciiTheme="minorHAnsi" w:hAnsiTheme="minorHAnsi" w:cstheme="minorHAnsi"/>
          <w:sz w:val="22"/>
          <w:szCs w:val="22"/>
        </w:rPr>
        <w:t>,(Baltimore: John Hopkins (</w:t>
      </w:r>
      <w:r w:rsidR="00367AE9">
        <w:rPr>
          <w:rFonts w:asciiTheme="minorHAnsi" w:hAnsiTheme="minorHAnsi" w:cstheme="minorHAnsi"/>
          <w:sz w:val="22"/>
          <w:szCs w:val="22"/>
        </w:rPr>
        <w:t>2</w:t>
      </w:r>
      <w:r w:rsidR="00DD0B3E" w:rsidRPr="001D76B5">
        <w:rPr>
          <w:rFonts w:asciiTheme="minorHAnsi" w:hAnsiTheme="minorHAnsi" w:cstheme="minorHAnsi"/>
          <w:sz w:val="22"/>
          <w:szCs w:val="22"/>
        </w:rPr>
        <w:t>002) p.</w:t>
      </w:r>
      <w:r w:rsidR="004A7DC3" w:rsidRPr="001D76B5">
        <w:rPr>
          <w:rFonts w:asciiTheme="minorHAnsi" w:hAnsiTheme="minorHAnsi" w:cstheme="minorHAnsi"/>
          <w:sz w:val="22"/>
          <w:szCs w:val="22"/>
        </w:rPr>
        <w:t>61.</w:t>
      </w:r>
    </w:p>
  </w:footnote>
  <w:footnote w:id="15">
    <w:p w14:paraId="48F3110F" w14:textId="3B8E1AAF" w:rsidR="007A2567" w:rsidRDefault="007A2567">
      <w:pPr>
        <w:pStyle w:val="FootnoteText"/>
      </w:pPr>
      <w:r>
        <w:rPr>
          <w:rStyle w:val="FootnoteReference"/>
        </w:rPr>
        <w:footnoteRef/>
      </w:r>
      <w:r>
        <w:t xml:space="preserve"> </w:t>
      </w:r>
      <w:r w:rsidRPr="001D76B5">
        <w:rPr>
          <w:rFonts w:asciiTheme="minorHAnsi" w:hAnsiTheme="minorHAnsi" w:cstheme="minorHAnsi"/>
          <w:sz w:val="22"/>
          <w:szCs w:val="22"/>
        </w:rPr>
        <w:t xml:space="preserve">Belden Lane, </w:t>
      </w:r>
      <w:r w:rsidRPr="001D76B5">
        <w:rPr>
          <w:rFonts w:asciiTheme="minorHAnsi" w:hAnsiTheme="minorHAnsi" w:cstheme="minorHAnsi"/>
          <w:i/>
          <w:iCs/>
          <w:sz w:val="22"/>
          <w:szCs w:val="22"/>
        </w:rPr>
        <w:t>‘Landscapes of the Sacred, Geography and Narrative in American Spirituality’</w:t>
      </w:r>
      <w:r w:rsidRPr="001D76B5">
        <w:rPr>
          <w:rFonts w:asciiTheme="minorHAnsi" w:hAnsiTheme="minorHAnsi" w:cstheme="minorHAnsi"/>
          <w:sz w:val="22"/>
          <w:szCs w:val="22"/>
        </w:rPr>
        <w:t>,(Baltimore: John Hopkins (</w:t>
      </w:r>
      <w:r>
        <w:rPr>
          <w:rFonts w:asciiTheme="minorHAnsi" w:hAnsiTheme="minorHAnsi" w:cstheme="minorHAnsi"/>
          <w:sz w:val="22"/>
          <w:szCs w:val="22"/>
        </w:rPr>
        <w:t>2</w:t>
      </w:r>
      <w:r w:rsidRPr="001D76B5">
        <w:rPr>
          <w:rFonts w:asciiTheme="minorHAnsi" w:hAnsiTheme="minorHAnsi" w:cstheme="minorHAnsi"/>
          <w:sz w:val="22"/>
          <w:szCs w:val="22"/>
        </w:rPr>
        <w:t>002) p.</w:t>
      </w:r>
      <w:r>
        <w:rPr>
          <w:rFonts w:asciiTheme="minorHAnsi" w:hAnsiTheme="minorHAnsi" w:cstheme="minorHAnsi"/>
          <w:sz w:val="22"/>
          <w:szCs w:val="22"/>
        </w:rPr>
        <w:t>15.</w:t>
      </w:r>
    </w:p>
  </w:footnote>
  <w:footnote w:id="16">
    <w:p w14:paraId="2C18607F" w14:textId="3F8E89A9" w:rsidR="000653DF" w:rsidRPr="001D76B5" w:rsidRDefault="000653DF" w:rsidP="000653DF">
      <w:pPr>
        <w:pStyle w:val="FootnoteText"/>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w:t>
      </w:r>
      <w:r w:rsidR="00D538B0" w:rsidRPr="001D76B5">
        <w:rPr>
          <w:rFonts w:asciiTheme="minorHAnsi" w:hAnsiTheme="minorHAnsi" w:cstheme="minorHAnsi"/>
          <w:sz w:val="22"/>
          <w:szCs w:val="22"/>
        </w:rPr>
        <w:t>Luci</w:t>
      </w:r>
      <w:r w:rsidR="004F58C8" w:rsidRPr="001D76B5">
        <w:rPr>
          <w:rFonts w:asciiTheme="minorHAnsi" w:hAnsiTheme="minorHAnsi" w:cstheme="minorHAnsi"/>
          <w:sz w:val="22"/>
          <w:szCs w:val="22"/>
        </w:rPr>
        <w:t>en</w:t>
      </w:r>
      <w:r w:rsidR="00D538B0" w:rsidRPr="001D76B5">
        <w:rPr>
          <w:rFonts w:asciiTheme="minorHAnsi" w:hAnsiTheme="minorHAnsi" w:cstheme="minorHAnsi"/>
          <w:sz w:val="22"/>
          <w:szCs w:val="22"/>
        </w:rPr>
        <w:t xml:space="preserve"> </w:t>
      </w:r>
      <w:r w:rsidRPr="001D76B5">
        <w:rPr>
          <w:rFonts w:asciiTheme="minorHAnsi" w:hAnsiTheme="minorHAnsi" w:cstheme="minorHAnsi"/>
          <w:sz w:val="22"/>
          <w:szCs w:val="22"/>
        </w:rPr>
        <w:t>Levy-</w:t>
      </w:r>
      <w:proofErr w:type="spellStart"/>
      <w:r w:rsidR="00D538B0" w:rsidRPr="001D76B5">
        <w:rPr>
          <w:rFonts w:asciiTheme="minorHAnsi" w:hAnsiTheme="minorHAnsi" w:cstheme="minorHAnsi"/>
          <w:sz w:val="22"/>
          <w:szCs w:val="22"/>
        </w:rPr>
        <w:t>Bruhl</w:t>
      </w:r>
      <w:proofErr w:type="spellEnd"/>
      <w:r w:rsidR="00D538B0" w:rsidRPr="001D76B5">
        <w:rPr>
          <w:rFonts w:asciiTheme="minorHAnsi" w:hAnsiTheme="minorHAnsi" w:cstheme="minorHAnsi"/>
          <w:sz w:val="22"/>
          <w:szCs w:val="22"/>
        </w:rPr>
        <w:t>,</w:t>
      </w:r>
      <w:r w:rsidRPr="001D76B5">
        <w:rPr>
          <w:rFonts w:asciiTheme="minorHAnsi" w:hAnsiTheme="minorHAnsi" w:cstheme="minorHAnsi"/>
          <w:sz w:val="22"/>
          <w:szCs w:val="22"/>
        </w:rPr>
        <w:t xml:space="preserve"> </w:t>
      </w:r>
      <w:r w:rsidRPr="001D76B5">
        <w:rPr>
          <w:rFonts w:asciiTheme="minorHAnsi" w:hAnsiTheme="minorHAnsi" w:cstheme="minorHAnsi"/>
          <w:i/>
          <w:iCs/>
          <w:sz w:val="22"/>
          <w:szCs w:val="22"/>
        </w:rPr>
        <w:t>The notebooks on primitive mentality</w:t>
      </w:r>
      <w:r w:rsidR="00A339F3">
        <w:rPr>
          <w:rFonts w:asciiTheme="minorHAnsi" w:hAnsiTheme="minorHAnsi" w:cstheme="minorHAnsi"/>
          <w:i/>
          <w:iCs/>
          <w:sz w:val="22"/>
          <w:szCs w:val="22"/>
        </w:rPr>
        <w:t xml:space="preserve"> </w:t>
      </w:r>
      <w:r w:rsidR="004F58C8" w:rsidRPr="001D76B5">
        <w:rPr>
          <w:rFonts w:asciiTheme="minorHAnsi" w:hAnsiTheme="minorHAnsi" w:cstheme="minorHAnsi"/>
          <w:sz w:val="22"/>
          <w:szCs w:val="22"/>
        </w:rPr>
        <w:t>(Houston; Published by Harper Row 1975)</w:t>
      </w:r>
      <w:r w:rsidRPr="001D76B5">
        <w:rPr>
          <w:rFonts w:asciiTheme="minorHAnsi" w:hAnsiTheme="minorHAnsi" w:cstheme="minorHAnsi"/>
          <w:sz w:val="22"/>
          <w:szCs w:val="22"/>
        </w:rPr>
        <w:t xml:space="preserve"> P.139</w:t>
      </w:r>
    </w:p>
  </w:footnote>
  <w:footnote w:id="17">
    <w:p w14:paraId="11514376" w14:textId="627C0B06" w:rsidR="000653DF" w:rsidRPr="001D76B5" w:rsidRDefault="000653DF" w:rsidP="00F86973">
      <w:pPr>
        <w:pStyle w:val="NormalWeb"/>
        <w:rPr>
          <w:rFonts w:asciiTheme="minorHAnsi" w:hAnsiTheme="minorHAnsi" w:cstheme="minorHAnsi"/>
          <w:sz w:val="22"/>
          <w:szCs w:val="22"/>
        </w:rPr>
      </w:pPr>
      <w:r w:rsidRPr="001D76B5">
        <w:rPr>
          <w:rStyle w:val="FootnoteReference"/>
          <w:rFonts w:asciiTheme="minorHAnsi" w:hAnsiTheme="minorHAnsi" w:cstheme="minorHAnsi"/>
          <w:sz w:val="22"/>
          <w:szCs w:val="22"/>
        </w:rPr>
        <w:footnoteRef/>
      </w:r>
      <w:r w:rsidRPr="001D76B5">
        <w:rPr>
          <w:rFonts w:asciiTheme="minorHAnsi" w:hAnsiTheme="minorHAnsi" w:cstheme="minorHAnsi"/>
          <w:sz w:val="22"/>
          <w:szCs w:val="22"/>
        </w:rPr>
        <w:t xml:space="preserve"> Christopher Tilley</w:t>
      </w:r>
      <w:r w:rsidRPr="001D76B5">
        <w:rPr>
          <w:rFonts w:asciiTheme="minorHAnsi" w:hAnsiTheme="minorHAnsi" w:cstheme="minorHAnsi"/>
          <w:i/>
          <w:iCs/>
          <w:sz w:val="22"/>
          <w:szCs w:val="22"/>
        </w:rPr>
        <w:t>, The Materiality of Stone: Explorations in Landscape Phenomenology</w:t>
      </w:r>
      <w:r w:rsidRPr="001D76B5">
        <w:rPr>
          <w:rFonts w:asciiTheme="minorHAnsi" w:hAnsiTheme="minorHAnsi" w:cstheme="minorHAnsi"/>
          <w:sz w:val="22"/>
          <w:szCs w:val="22"/>
        </w:rPr>
        <w:t>:  (New York: Berg, 2004). (PDF), p. 27</w:t>
      </w:r>
    </w:p>
  </w:footnote>
  <w:footnote w:id="18">
    <w:p w14:paraId="682CEA8D" w14:textId="5A43F6BA" w:rsidR="000653DF" w:rsidRPr="006203D9" w:rsidRDefault="000653DF" w:rsidP="000653DF">
      <w:pPr>
        <w:pStyle w:val="FootnoteText"/>
        <w:rPr>
          <w:rFonts w:asciiTheme="minorHAnsi" w:hAnsiTheme="minorHAnsi" w:cstheme="minorHAnsi"/>
          <w:sz w:val="22"/>
          <w:szCs w:val="22"/>
        </w:rPr>
      </w:pPr>
      <w:r>
        <w:rPr>
          <w:rStyle w:val="FootnoteReference"/>
        </w:rPr>
        <w:footnoteRef/>
      </w:r>
      <w:r>
        <w:t xml:space="preserve"> </w:t>
      </w:r>
      <w:r w:rsidR="00F86973" w:rsidRPr="006203D9">
        <w:rPr>
          <w:rFonts w:asciiTheme="minorHAnsi" w:hAnsiTheme="minorHAnsi" w:cstheme="minorHAnsi"/>
          <w:sz w:val="22"/>
          <w:szCs w:val="22"/>
        </w:rPr>
        <w:t xml:space="preserve">Lucien Levy-Bruhl, </w:t>
      </w:r>
      <w:r w:rsidR="00F86973" w:rsidRPr="006203D9">
        <w:rPr>
          <w:rFonts w:asciiTheme="minorHAnsi" w:hAnsiTheme="minorHAnsi" w:cstheme="minorHAnsi"/>
          <w:i/>
          <w:iCs/>
          <w:sz w:val="22"/>
          <w:szCs w:val="22"/>
        </w:rPr>
        <w:t>The notebooks on primitive mentality</w:t>
      </w:r>
      <w:r w:rsidR="00A339F3">
        <w:rPr>
          <w:rFonts w:asciiTheme="minorHAnsi" w:hAnsiTheme="minorHAnsi" w:cstheme="minorHAnsi"/>
          <w:i/>
          <w:iCs/>
          <w:sz w:val="22"/>
          <w:szCs w:val="22"/>
        </w:rPr>
        <w:t xml:space="preserve"> </w:t>
      </w:r>
      <w:r w:rsidR="00F86973" w:rsidRPr="006203D9">
        <w:rPr>
          <w:rFonts w:asciiTheme="minorHAnsi" w:hAnsiTheme="minorHAnsi" w:cstheme="minorHAnsi"/>
          <w:sz w:val="22"/>
          <w:szCs w:val="22"/>
        </w:rPr>
        <w:t>(Houston; Published by Harper Row 1975)</w:t>
      </w:r>
      <w:r w:rsidR="0046039E" w:rsidRPr="006203D9">
        <w:rPr>
          <w:rFonts w:asciiTheme="minorHAnsi" w:hAnsiTheme="minorHAnsi" w:cstheme="minorHAnsi"/>
          <w:sz w:val="22"/>
          <w:szCs w:val="22"/>
        </w:rPr>
        <w:t xml:space="preserve"> </w:t>
      </w:r>
      <w:r w:rsidRPr="006203D9">
        <w:rPr>
          <w:rFonts w:asciiTheme="minorHAnsi" w:hAnsiTheme="minorHAnsi" w:cstheme="minorHAnsi"/>
          <w:sz w:val="22"/>
          <w:szCs w:val="22"/>
        </w:rPr>
        <w:t>p37/38</w:t>
      </w:r>
      <w:r w:rsidR="0046039E" w:rsidRPr="006203D9">
        <w:rPr>
          <w:rFonts w:asciiTheme="minorHAnsi" w:hAnsiTheme="minorHAnsi" w:cstheme="minorHAnsi"/>
          <w:sz w:val="22"/>
          <w:szCs w:val="22"/>
        </w:rPr>
        <w:t>.</w:t>
      </w:r>
    </w:p>
  </w:footnote>
  <w:footnote w:id="19">
    <w:p w14:paraId="2B44237B" w14:textId="4954772A" w:rsidR="00603D9F" w:rsidRPr="006203D9" w:rsidRDefault="00603D9F">
      <w:pPr>
        <w:pStyle w:val="FootnoteText"/>
        <w:rPr>
          <w:rFonts w:asciiTheme="minorHAnsi" w:hAnsiTheme="minorHAnsi" w:cstheme="minorHAnsi"/>
          <w:sz w:val="22"/>
          <w:szCs w:val="22"/>
        </w:rPr>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w:t>
      </w:r>
      <w:r w:rsidR="00A80354" w:rsidRPr="006203D9">
        <w:rPr>
          <w:rFonts w:asciiTheme="minorHAnsi" w:hAnsiTheme="minorHAnsi" w:cstheme="minorHAnsi"/>
          <w:sz w:val="22"/>
          <w:szCs w:val="22"/>
        </w:rPr>
        <w:t xml:space="preserve">Immanuel </w:t>
      </w:r>
      <w:r w:rsidRPr="006203D9">
        <w:rPr>
          <w:rFonts w:asciiTheme="minorHAnsi" w:hAnsiTheme="minorHAnsi" w:cstheme="minorHAnsi"/>
          <w:sz w:val="22"/>
          <w:szCs w:val="22"/>
        </w:rPr>
        <w:t>Kant</w:t>
      </w:r>
      <w:r w:rsidR="00A80354" w:rsidRPr="006203D9">
        <w:rPr>
          <w:rFonts w:asciiTheme="minorHAnsi" w:hAnsiTheme="minorHAnsi" w:cstheme="minorHAnsi"/>
          <w:sz w:val="22"/>
          <w:szCs w:val="22"/>
        </w:rPr>
        <w:t xml:space="preserve">, </w:t>
      </w:r>
      <w:r w:rsidR="00EF2C6C" w:rsidRPr="00035DA0">
        <w:rPr>
          <w:rFonts w:asciiTheme="minorHAnsi" w:hAnsiTheme="minorHAnsi" w:cstheme="minorHAnsi"/>
          <w:i/>
          <w:iCs/>
          <w:sz w:val="22"/>
          <w:szCs w:val="22"/>
        </w:rPr>
        <w:t xml:space="preserve">Critiques of </w:t>
      </w:r>
      <w:r w:rsidR="00BB2120" w:rsidRPr="00035DA0">
        <w:rPr>
          <w:rFonts w:asciiTheme="minorHAnsi" w:hAnsiTheme="minorHAnsi" w:cstheme="minorHAnsi"/>
          <w:i/>
          <w:iCs/>
          <w:sz w:val="22"/>
          <w:szCs w:val="22"/>
        </w:rPr>
        <w:t>Pure Reason</w:t>
      </w:r>
      <w:r w:rsidR="00BB2120" w:rsidRPr="006203D9">
        <w:rPr>
          <w:rFonts w:asciiTheme="minorHAnsi" w:hAnsiTheme="minorHAnsi" w:cstheme="minorHAnsi"/>
          <w:sz w:val="22"/>
          <w:szCs w:val="22"/>
        </w:rPr>
        <w:t>, (Cambridge Edition of the works of Immanuel Kant 1995)</w:t>
      </w:r>
    </w:p>
  </w:footnote>
  <w:footnote w:id="20">
    <w:p w14:paraId="438FAE60" w14:textId="7BFF1D67" w:rsidR="00F758D2" w:rsidRPr="006203D9" w:rsidRDefault="00F758D2" w:rsidP="00363B08">
      <w:pPr>
        <w:spacing w:before="100" w:beforeAutospacing="1" w:after="24"/>
        <w:rPr>
          <w:rFonts w:asciiTheme="minorHAnsi" w:hAnsiTheme="minorHAnsi" w:cstheme="minorHAnsi"/>
          <w:color w:val="202122"/>
          <w:sz w:val="22"/>
          <w:szCs w:val="22"/>
        </w:rPr>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w:t>
      </w:r>
      <w:r w:rsidR="003F1807" w:rsidRPr="006203D9">
        <w:rPr>
          <w:rFonts w:asciiTheme="minorHAnsi" w:hAnsiTheme="minorHAnsi" w:cstheme="minorHAnsi"/>
          <w:sz w:val="22"/>
          <w:szCs w:val="22"/>
        </w:rPr>
        <w:t xml:space="preserve">Tim </w:t>
      </w:r>
      <w:r w:rsidRPr="006203D9">
        <w:rPr>
          <w:rFonts w:asciiTheme="minorHAnsi" w:hAnsiTheme="minorHAnsi" w:cstheme="minorHAnsi"/>
          <w:sz w:val="22"/>
          <w:szCs w:val="22"/>
        </w:rPr>
        <w:t>Ingold</w:t>
      </w:r>
      <w:r w:rsidR="003F1807" w:rsidRPr="006203D9">
        <w:rPr>
          <w:rFonts w:asciiTheme="minorHAnsi" w:hAnsiTheme="minorHAnsi" w:cstheme="minorHAnsi"/>
          <w:sz w:val="22"/>
          <w:szCs w:val="22"/>
        </w:rPr>
        <w:t xml:space="preserve">, </w:t>
      </w:r>
      <w:r w:rsidR="003F1807" w:rsidRPr="006203D9">
        <w:rPr>
          <w:rFonts w:asciiTheme="minorHAnsi" w:hAnsiTheme="minorHAnsi" w:cstheme="minorHAnsi"/>
          <w:color w:val="202122"/>
          <w:sz w:val="22"/>
          <w:szCs w:val="22"/>
        </w:rPr>
        <w:t>(2007).</w:t>
      </w:r>
      <w:r w:rsidR="003F1807" w:rsidRPr="006203D9">
        <w:rPr>
          <w:rStyle w:val="apple-converted-space"/>
          <w:rFonts w:asciiTheme="minorHAnsi" w:eastAsiaTheme="majorEastAsia" w:hAnsiTheme="minorHAnsi" w:cstheme="minorHAnsi"/>
          <w:color w:val="202122"/>
          <w:sz w:val="22"/>
          <w:szCs w:val="22"/>
        </w:rPr>
        <w:t> </w:t>
      </w:r>
      <w:r w:rsidR="002B3868" w:rsidRPr="006203D9">
        <w:rPr>
          <w:rFonts w:asciiTheme="minorHAnsi" w:hAnsiTheme="minorHAnsi" w:cstheme="minorHAnsi"/>
          <w:i/>
          <w:iCs/>
          <w:color w:val="202122"/>
          <w:sz w:val="22"/>
          <w:szCs w:val="22"/>
        </w:rPr>
        <w:t>The Temporality of the Landscape</w:t>
      </w:r>
      <w:r w:rsidR="00D66547" w:rsidRPr="006203D9">
        <w:rPr>
          <w:rFonts w:asciiTheme="minorHAnsi" w:hAnsiTheme="minorHAnsi" w:cstheme="minorHAnsi"/>
          <w:i/>
          <w:iCs/>
          <w:color w:val="202122"/>
          <w:sz w:val="22"/>
          <w:szCs w:val="22"/>
        </w:rPr>
        <w:t>, World Archaeology, vol25, no 2. (1</w:t>
      </w:r>
      <w:r w:rsidR="00F76A2F" w:rsidRPr="006203D9">
        <w:rPr>
          <w:rFonts w:asciiTheme="minorHAnsi" w:hAnsiTheme="minorHAnsi" w:cstheme="minorHAnsi"/>
          <w:i/>
          <w:iCs/>
          <w:color w:val="202122"/>
          <w:sz w:val="22"/>
          <w:szCs w:val="22"/>
        </w:rPr>
        <w:t xml:space="preserve">993) </w:t>
      </w:r>
      <w:r w:rsidRPr="006203D9">
        <w:rPr>
          <w:rFonts w:asciiTheme="minorHAnsi" w:hAnsiTheme="minorHAnsi" w:cstheme="minorHAnsi"/>
          <w:sz w:val="22"/>
          <w:szCs w:val="22"/>
        </w:rPr>
        <w:t>p</w:t>
      </w:r>
      <w:r w:rsidR="00F76A2F" w:rsidRPr="006203D9">
        <w:rPr>
          <w:rFonts w:asciiTheme="minorHAnsi" w:hAnsiTheme="minorHAnsi" w:cstheme="minorHAnsi"/>
          <w:sz w:val="22"/>
          <w:szCs w:val="22"/>
        </w:rPr>
        <w:t>.</w:t>
      </w:r>
      <w:r w:rsidRPr="006203D9">
        <w:rPr>
          <w:rFonts w:asciiTheme="minorHAnsi" w:hAnsiTheme="minorHAnsi" w:cstheme="minorHAnsi"/>
          <w:sz w:val="22"/>
          <w:szCs w:val="22"/>
        </w:rPr>
        <w:t>154.</w:t>
      </w:r>
    </w:p>
  </w:footnote>
  <w:footnote w:id="21">
    <w:p w14:paraId="4251AD7E" w14:textId="41F21787" w:rsidR="00B8411F" w:rsidRPr="006203D9" w:rsidRDefault="00B8411F">
      <w:pPr>
        <w:pStyle w:val="FootnoteText"/>
        <w:rPr>
          <w:rFonts w:asciiTheme="minorHAnsi" w:hAnsiTheme="minorHAnsi" w:cstheme="minorHAnsi"/>
          <w:sz w:val="22"/>
          <w:szCs w:val="22"/>
        </w:rPr>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Charlene </w:t>
      </w:r>
      <w:r w:rsidR="00F76A2F" w:rsidRPr="006203D9">
        <w:rPr>
          <w:rFonts w:asciiTheme="minorHAnsi" w:hAnsiTheme="minorHAnsi" w:cstheme="minorHAnsi"/>
          <w:sz w:val="22"/>
          <w:szCs w:val="22"/>
        </w:rPr>
        <w:t>S</w:t>
      </w:r>
      <w:r w:rsidR="00AF31EE" w:rsidRPr="006203D9">
        <w:rPr>
          <w:rFonts w:asciiTheme="minorHAnsi" w:hAnsiTheme="minorHAnsi" w:cstheme="minorHAnsi"/>
          <w:sz w:val="22"/>
          <w:szCs w:val="22"/>
        </w:rPr>
        <w:t>p</w:t>
      </w:r>
      <w:r w:rsidR="00F76A2F" w:rsidRPr="006203D9">
        <w:rPr>
          <w:rFonts w:asciiTheme="minorHAnsi" w:hAnsiTheme="minorHAnsi" w:cstheme="minorHAnsi"/>
          <w:sz w:val="22"/>
          <w:szCs w:val="22"/>
        </w:rPr>
        <w:t>retnak</w:t>
      </w:r>
      <w:r w:rsidR="00AF31EE" w:rsidRPr="006203D9">
        <w:rPr>
          <w:rFonts w:asciiTheme="minorHAnsi" w:hAnsiTheme="minorHAnsi" w:cstheme="minorHAnsi"/>
          <w:sz w:val="22"/>
          <w:szCs w:val="22"/>
        </w:rPr>
        <w:t xml:space="preserve">, </w:t>
      </w:r>
      <w:r w:rsidR="00AF31EE" w:rsidRPr="006203D9">
        <w:rPr>
          <w:rFonts w:asciiTheme="minorHAnsi" w:hAnsiTheme="minorHAnsi" w:cstheme="minorHAnsi"/>
          <w:i/>
          <w:iCs/>
          <w:sz w:val="22"/>
          <w:szCs w:val="22"/>
        </w:rPr>
        <w:t>States of Grace</w:t>
      </w:r>
      <w:r w:rsidR="00AF31EE" w:rsidRPr="006203D9">
        <w:rPr>
          <w:rFonts w:asciiTheme="minorHAnsi" w:hAnsiTheme="minorHAnsi" w:cstheme="minorHAnsi"/>
          <w:sz w:val="22"/>
          <w:szCs w:val="22"/>
        </w:rPr>
        <w:t xml:space="preserve">, </w:t>
      </w:r>
      <w:r w:rsidR="006846C7" w:rsidRPr="006203D9">
        <w:rPr>
          <w:rFonts w:asciiTheme="minorHAnsi" w:hAnsiTheme="minorHAnsi" w:cstheme="minorHAnsi"/>
          <w:sz w:val="22"/>
          <w:szCs w:val="22"/>
        </w:rPr>
        <w:t>(</w:t>
      </w:r>
      <w:r w:rsidR="003719FB" w:rsidRPr="006203D9">
        <w:rPr>
          <w:rFonts w:asciiTheme="minorHAnsi" w:hAnsiTheme="minorHAnsi" w:cstheme="minorHAnsi"/>
          <w:sz w:val="22"/>
          <w:szCs w:val="22"/>
        </w:rPr>
        <w:t xml:space="preserve">New York; Harper Collins 1991) </w:t>
      </w:r>
      <w:r w:rsidRPr="006203D9">
        <w:rPr>
          <w:rFonts w:asciiTheme="minorHAnsi" w:hAnsiTheme="minorHAnsi" w:cstheme="minorHAnsi"/>
          <w:sz w:val="22"/>
          <w:szCs w:val="22"/>
        </w:rPr>
        <w:t>p.21</w:t>
      </w:r>
      <w:r w:rsidR="003719FB" w:rsidRPr="006203D9">
        <w:rPr>
          <w:rFonts w:asciiTheme="minorHAnsi" w:hAnsiTheme="minorHAnsi" w:cstheme="minorHAnsi"/>
          <w:sz w:val="22"/>
          <w:szCs w:val="22"/>
        </w:rPr>
        <w:t>.</w:t>
      </w:r>
    </w:p>
  </w:footnote>
  <w:footnote w:id="22">
    <w:p w14:paraId="66DADA43" w14:textId="4E674641" w:rsidR="00800CDD" w:rsidRDefault="00800CDD">
      <w:pPr>
        <w:pStyle w:val="FootnoteText"/>
      </w:pPr>
      <w:r>
        <w:rPr>
          <w:rStyle w:val="FootnoteReference"/>
        </w:rPr>
        <w:footnoteRef/>
      </w:r>
      <w:r>
        <w:t xml:space="preserve"> </w:t>
      </w:r>
      <w:r w:rsidRPr="00501BEA">
        <w:rPr>
          <w:rFonts w:asciiTheme="minorHAnsi" w:hAnsiTheme="minorHAnsi" w:cstheme="minorHAnsi"/>
          <w:sz w:val="22"/>
          <w:szCs w:val="22"/>
        </w:rPr>
        <w:t>Jerrold Seigel</w:t>
      </w:r>
      <w:r w:rsidR="003F4238" w:rsidRPr="00501BEA">
        <w:rPr>
          <w:rFonts w:asciiTheme="minorHAnsi" w:hAnsiTheme="minorHAnsi" w:cstheme="minorHAnsi"/>
          <w:sz w:val="22"/>
          <w:szCs w:val="22"/>
        </w:rPr>
        <w:t xml:space="preserve">, </w:t>
      </w:r>
      <w:r w:rsidR="003F4238" w:rsidRPr="00501BEA">
        <w:rPr>
          <w:rFonts w:asciiTheme="minorHAnsi" w:hAnsiTheme="minorHAnsi" w:cstheme="minorHAnsi"/>
          <w:i/>
          <w:iCs/>
          <w:sz w:val="22"/>
          <w:szCs w:val="22"/>
        </w:rPr>
        <w:t>‘The Idea of the Self</w:t>
      </w:r>
      <w:r w:rsidR="00501BEA" w:rsidRPr="00501BEA">
        <w:rPr>
          <w:rFonts w:asciiTheme="minorHAnsi" w:hAnsiTheme="minorHAnsi" w:cstheme="minorHAnsi"/>
          <w:i/>
          <w:iCs/>
          <w:sz w:val="22"/>
          <w:szCs w:val="22"/>
        </w:rPr>
        <w:t>’</w:t>
      </w:r>
      <w:r w:rsidR="003F4238" w:rsidRPr="00501BEA">
        <w:rPr>
          <w:rFonts w:asciiTheme="minorHAnsi" w:hAnsiTheme="minorHAnsi" w:cstheme="minorHAnsi"/>
          <w:sz w:val="22"/>
          <w:szCs w:val="22"/>
        </w:rPr>
        <w:t xml:space="preserve"> (</w:t>
      </w:r>
      <w:r w:rsidR="00D428F0" w:rsidRPr="00501BEA">
        <w:rPr>
          <w:rFonts w:asciiTheme="minorHAnsi" w:hAnsiTheme="minorHAnsi" w:cstheme="minorHAnsi"/>
          <w:sz w:val="22"/>
          <w:szCs w:val="22"/>
        </w:rPr>
        <w:t>Cambridge; Cambridge University Press 2005</w:t>
      </w:r>
      <w:r w:rsidR="00D428F0">
        <w:t xml:space="preserve">) </w:t>
      </w:r>
    </w:p>
  </w:footnote>
  <w:footnote w:id="23">
    <w:p w14:paraId="747EF6B3" w14:textId="49CA6A43" w:rsidR="007474F1" w:rsidRPr="006203D9" w:rsidRDefault="007474F1" w:rsidP="007474F1">
      <w:pPr>
        <w:pStyle w:val="FootnoteText"/>
        <w:rPr>
          <w:rFonts w:asciiTheme="minorHAnsi" w:hAnsiTheme="minorHAnsi" w:cstheme="minorHAnsi"/>
          <w:sz w:val="22"/>
          <w:szCs w:val="22"/>
        </w:rPr>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w:t>
      </w:r>
      <w:r w:rsidR="003719FB" w:rsidRPr="006203D9">
        <w:rPr>
          <w:rFonts w:asciiTheme="minorHAnsi" w:hAnsiTheme="minorHAnsi" w:cstheme="minorHAnsi"/>
          <w:sz w:val="22"/>
          <w:szCs w:val="22"/>
        </w:rPr>
        <w:t>Bar</w:t>
      </w:r>
      <w:r w:rsidR="00F9193F" w:rsidRPr="006203D9">
        <w:rPr>
          <w:rFonts w:asciiTheme="minorHAnsi" w:hAnsiTheme="minorHAnsi" w:cstheme="minorHAnsi"/>
          <w:sz w:val="22"/>
          <w:szCs w:val="22"/>
        </w:rPr>
        <w:t>bar</w:t>
      </w:r>
      <w:r w:rsidR="003719FB" w:rsidRPr="006203D9">
        <w:rPr>
          <w:rFonts w:asciiTheme="minorHAnsi" w:hAnsiTheme="minorHAnsi" w:cstheme="minorHAnsi"/>
          <w:sz w:val="22"/>
          <w:szCs w:val="22"/>
        </w:rPr>
        <w:t xml:space="preserve">a </w:t>
      </w:r>
      <w:r w:rsidRPr="006203D9">
        <w:rPr>
          <w:rFonts w:asciiTheme="minorHAnsi" w:hAnsiTheme="minorHAnsi" w:cstheme="minorHAnsi"/>
          <w:sz w:val="22"/>
          <w:szCs w:val="22"/>
        </w:rPr>
        <w:t>Bender</w:t>
      </w:r>
      <w:r w:rsidR="006846C7" w:rsidRPr="006203D9">
        <w:rPr>
          <w:rFonts w:asciiTheme="minorHAnsi" w:hAnsiTheme="minorHAnsi" w:cstheme="minorHAnsi"/>
          <w:sz w:val="22"/>
          <w:szCs w:val="22"/>
        </w:rPr>
        <w:t>, Time and Landscape</w:t>
      </w:r>
      <w:r w:rsidR="006846C7" w:rsidRPr="006203D9">
        <w:rPr>
          <w:rFonts w:asciiTheme="minorHAnsi" w:hAnsiTheme="minorHAnsi" w:cstheme="minorHAnsi"/>
          <w:i/>
          <w:iCs/>
          <w:sz w:val="22"/>
          <w:szCs w:val="22"/>
        </w:rPr>
        <w:t xml:space="preserve">, </w:t>
      </w:r>
      <w:r w:rsidRPr="006203D9">
        <w:rPr>
          <w:rFonts w:asciiTheme="minorHAnsi" w:hAnsiTheme="minorHAnsi" w:cstheme="minorHAnsi"/>
          <w:i/>
          <w:iCs/>
          <w:sz w:val="22"/>
          <w:szCs w:val="22"/>
        </w:rPr>
        <w:t xml:space="preserve"> </w:t>
      </w:r>
      <w:r w:rsidR="007C0443" w:rsidRPr="006203D9">
        <w:rPr>
          <w:rFonts w:asciiTheme="minorHAnsi" w:hAnsiTheme="minorHAnsi" w:cstheme="minorHAnsi"/>
          <w:i/>
          <w:iCs/>
          <w:sz w:val="22"/>
          <w:szCs w:val="22"/>
        </w:rPr>
        <w:t>Current Anthropology</w:t>
      </w:r>
      <w:r w:rsidR="007C0443" w:rsidRPr="006203D9">
        <w:rPr>
          <w:rFonts w:asciiTheme="minorHAnsi" w:hAnsiTheme="minorHAnsi" w:cstheme="minorHAnsi"/>
          <w:sz w:val="22"/>
          <w:szCs w:val="22"/>
        </w:rPr>
        <w:t xml:space="preserve">, </w:t>
      </w:r>
      <w:r w:rsidR="00F9193F" w:rsidRPr="006203D9">
        <w:rPr>
          <w:rFonts w:asciiTheme="minorHAnsi" w:hAnsiTheme="minorHAnsi" w:cstheme="minorHAnsi"/>
          <w:sz w:val="22"/>
          <w:szCs w:val="22"/>
        </w:rPr>
        <w:t xml:space="preserve">Vol43, no S4, </w:t>
      </w:r>
      <w:r w:rsidRPr="006203D9">
        <w:rPr>
          <w:rFonts w:asciiTheme="minorHAnsi" w:hAnsiTheme="minorHAnsi" w:cstheme="minorHAnsi"/>
          <w:sz w:val="22"/>
          <w:szCs w:val="22"/>
        </w:rPr>
        <w:t>2002, p.104</w:t>
      </w:r>
      <w:r w:rsidR="00F9193F" w:rsidRPr="006203D9">
        <w:rPr>
          <w:rFonts w:asciiTheme="minorHAnsi" w:hAnsiTheme="minorHAnsi" w:cstheme="minorHAnsi"/>
          <w:sz w:val="22"/>
          <w:szCs w:val="22"/>
        </w:rPr>
        <w:t>.</w:t>
      </w:r>
    </w:p>
  </w:footnote>
  <w:footnote w:id="24">
    <w:p w14:paraId="5D2F0E9E" w14:textId="10209078" w:rsidR="006D19D4" w:rsidRPr="006203D9" w:rsidRDefault="006D19D4" w:rsidP="006D19D4">
      <w:pPr>
        <w:pStyle w:val="FootnoteText"/>
        <w:rPr>
          <w:rFonts w:asciiTheme="minorHAnsi" w:hAnsiTheme="minorHAnsi" w:cstheme="minorHAnsi"/>
          <w:sz w:val="22"/>
          <w:szCs w:val="22"/>
        </w:rPr>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w:t>
      </w:r>
      <w:r w:rsidR="00D0610D" w:rsidRPr="006203D9">
        <w:rPr>
          <w:rFonts w:asciiTheme="minorHAnsi" w:hAnsiTheme="minorHAnsi" w:cstheme="minorHAnsi"/>
          <w:sz w:val="22"/>
          <w:szCs w:val="22"/>
        </w:rPr>
        <w:t xml:space="preserve">Jack </w:t>
      </w:r>
      <w:r w:rsidRPr="006203D9">
        <w:rPr>
          <w:rFonts w:asciiTheme="minorHAnsi" w:hAnsiTheme="minorHAnsi" w:cstheme="minorHAnsi"/>
          <w:sz w:val="22"/>
          <w:szCs w:val="22"/>
        </w:rPr>
        <w:t>Hunter</w:t>
      </w:r>
      <w:r w:rsidR="00D0610D" w:rsidRPr="006203D9">
        <w:rPr>
          <w:rFonts w:asciiTheme="minorHAnsi" w:hAnsiTheme="minorHAnsi" w:cstheme="minorHAnsi"/>
          <w:sz w:val="22"/>
          <w:szCs w:val="22"/>
        </w:rPr>
        <w:t xml:space="preserve">, </w:t>
      </w:r>
      <w:r w:rsidR="006B0479" w:rsidRPr="006203D9">
        <w:rPr>
          <w:rFonts w:asciiTheme="minorHAnsi" w:hAnsiTheme="minorHAnsi" w:cstheme="minorHAnsi"/>
          <w:sz w:val="22"/>
          <w:szCs w:val="22"/>
        </w:rPr>
        <w:t xml:space="preserve">Ontological Flooding and Continuing Bonds, </w:t>
      </w:r>
      <w:r w:rsidR="00025BAF" w:rsidRPr="006203D9">
        <w:rPr>
          <w:rFonts w:asciiTheme="minorHAnsi" w:hAnsiTheme="minorHAnsi" w:cstheme="minorHAnsi"/>
          <w:sz w:val="22"/>
          <w:szCs w:val="22"/>
        </w:rPr>
        <w:t>In D Klass &amp; E.M Steffen</w:t>
      </w:r>
      <w:r w:rsidR="009F4B13" w:rsidRPr="006203D9">
        <w:rPr>
          <w:rFonts w:asciiTheme="minorHAnsi" w:hAnsiTheme="minorHAnsi" w:cstheme="minorHAnsi"/>
          <w:sz w:val="22"/>
          <w:szCs w:val="22"/>
        </w:rPr>
        <w:t xml:space="preserve"> (eds) </w:t>
      </w:r>
      <w:r w:rsidR="00825835" w:rsidRPr="006203D9">
        <w:rPr>
          <w:rFonts w:asciiTheme="minorHAnsi" w:hAnsiTheme="minorHAnsi" w:cstheme="minorHAnsi"/>
          <w:sz w:val="22"/>
          <w:szCs w:val="22"/>
        </w:rPr>
        <w:t>‘</w:t>
      </w:r>
      <w:r w:rsidR="00D908E9" w:rsidRPr="006203D9">
        <w:rPr>
          <w:rFonts w:asciiTheme="minorHAnsi" w:hAnsiTheme="minorHAnsi" w:cstheme="minorHAnsi"/>
          <w:i/>
          <w:iCs/>
          <w:sz w:val="22"/>
          <w:szCs w:val="22"/>
        </w:rPr>
        <w:t>C</w:t>
      </w:r>
      <w:r w:rsidR="009F4B13" w:rsidRPr="006203D9">
        <w:rPr>
          <w:rFonts w:asciiTheme="minorHAnsi" w:hAnsiTheme="minorHAnsi" w:cstheme="minorHAnsi"/>
          <w:i/>
          <w:iCs/>
          <w:sz w:val="22"/>
          <w:szCs w:val="22"/>
        </w:rPr>
        <w:t xml:space="preserve">ontinuing Bonds </w:t>
      </w:r>
      <w:r w:rsidR="00302836" w:rsidRPr="006203D9">
        <w:rPr>
          <w:rFonts w:asciiTheme="minorHAnsi" w:hAnsiTheme="minorHAnsi" w:cstheme="minorHAnsi"/>
          <w:i/>
          <w:iCs/>
          <w:sz w:val="22"/>
          <w:szCs w:val="22"/>
        </w:rPr>
        <w:t>in Bereavement: New Directions for Research and Practice</w:t>
      </w:r>
      <w:r w:rsidR="00825835" w:rsidRPr="006203D9">
        <w:rPr>
          <w:rFonts w:asciiTheme="minorHAnsi" w:hAnsiTheme="minorHAnsi" w:cstheme="minorHAnsi"/>
          <w:sz w:val="22"/>
          <w:szCs w:val="22"/>
        </w:rPr>
        <w:t>’.</w:t>
      </w:r>
      <w:r w:rsidR="00D908E9" w:rsidRPr="006203D9">
        <w:rPr>
          <w:rFonts w:asciiTheme="minorHAnsi" w:hAnsiTheme="minorHAnsi" w:cstheme="minorHAnsi"/>
          <w:sz w:val="22"/>
          <w:szCs w:val="22"/>
        </w:rPr>
        <w:t xml:space="preserve"> </w:t>
      </w:r>
      <w:r w:rsidR="00EA0539" w:rsidRPr="006203D9">
        <w:rPr>
          <w:rFonts w:asciiTheme="minorHAnsi" w:hAnsiTheme="minorHAnsi" w:cstheme="minorHAnsi"/>
          <w:sz w:val="22"/>
          <w:szCs w:val="22"/>
        </w:rPr>
        <w:t>London: Routeledge</w:t>
      </w:r>
      <w:r w:rsidR="00625164" w:rsidRPr="006203D9">
        <w:rPr>
          <w:rFonts w:asciiTheme="minorHAnsi" w:hAnsiTheme="minorHAnsi" w:cstheme="minorHAnsi"/>
          <w:sz w:val="22"/>
          <w:szCs w:val="22"/>
        </w:rPr>
        <w:t xml:space="preserve"> 2017</w:t>
      </w:r>
      <w:r w:rsidR="00035DA0">
        <w:rPr>
          <w:rFonts w:asciiTheme="minorHAnsi" w:hAnsiTheme="minorHAnsi" w:cstheme="minorHAnsi"/>
          <w:sz w:val="22"/>
          <w:szCs w:val="22"/>
        </w:rPr>
        <w:t>.</w:t>
      </w:r>
    </w:p>
  </w:footnote>
  <w:footnote w:id="25">
    <w:p w14:paraId="63355B6D" w14:textId="77777777" w:rsidR="00A145DE" w:rsidRPr="006203D9" w:rsidRDefault="007474F1" w:rsidP="00A145DE">
      <w:pPr>
        <w:rPr>
          <w:rFonts w:asciiTheme="minorHAnsi" w:hAnsiTheme="minorHAnsi" w:cstheme="minorHAnsi"/>
          <w:color w:val="000000"/>
          <w:sz w:val="22"/>
          <w:szCs w:val="22"/>
        </w:rPr>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w:t>
      </w:r>
      <w:r w:rsidR="00A145DE" w:rsidRPr="006203D9">
        <w:rPr>
          <w:rFonts w:asciiTheme="minorHAnsi" w:hAnsiTheme="minorHAnsi" w:cstheme="minorHAnsi"/>
          <w:sz w:val="22"/>
          <w:szCs w:val="22"/>
        </w:rPr>
        <w:t xml:space="preserve">Charles Fort, </w:t>
      </w:r>
      <w:r w:rsidR="00A145DE" w:rsidRPr="00A339F3">
        <w:rPr>
          <w:rFonts w:asciiTheme="minorHAnsi" w:hAnsiTheme="minorHAnsi" w:cstheme="minorHAnsi"/>
          <w:i/>
          <w:iCs/>
          <w:color w:val="000000"/>
          <w:spacing w:val="-15"/>
          <w:sz w:val="22"/>
          <w:szCs w:val="22"/>
          <w:bdr w:val="none" w:sz="0" w:space="0" w:color="auto" w:frame="1"/>
        </w:rPr>
        <w:t>The Book of the Damned: The Collected Works of Charles Fort</w:t>
      </w:r>
      <w:r w:rsidR="00A145DE" w:rsidRPr="006203D9">
        <w:rPr>
          <w:rFonts w:asciiTheme="minorHAnsi" w:hAnsiTheme="minorHAnsi" w:cstheme="minorHAnsi"/>
          <w:i/>
          <w:iCs/>
          <w:color w:val="000000"/>
          <w:spacing w:val="-15"/>
          <w:sz w:val="22"/>
          <w:szCs w:val="22"/>
          <w:bdr w:val="none" w:sz="0" w:space="0" w:color="auto" w:frame="1"/>
        </w:rPr>
        <w:t> </w:t>
      </w:r>
    </w:p>
    <w:p w14:paraId="45CB1D99" w14:textId="79475962" w:rsidR="007474F1" w:rsidRPr="00367AE9" w:rsidRDefault="00A145DE" w:rsidP="00367AE9">
      <w:pPr>
        <w:rPr>
          <w:rFonts w:asciiTheme="minorHAnsi" w:hAnsiTheme="minorHAnsi" w:cstheme="minorHAnsi"/>
          <w:color w:val="000000"/>
          <w:sz w:val="22"/>
          <w:szCs w:val="22"/>
        </w:rPr>
      </w:pPr>
      <w:r w:rsidRPr="006203D9">
        <w:rPr>
          <w:rFonts w:asciiTheme="minorHAnsi" w:hAnsiTheme="minorHAnsi" w:cstheme="minorHAnsi"/>
          <w:color w:val="000000"/>
          <w:spacing w:val="-15"/>
          <w:sz w:val="22"/>
          <w:szCs w:val="22"/>
          <w:bdr w:val="none" w:sz="0" w:space="0" w:color="auto" w:frame="1"/>
        </w:rPr>
        <w:t> (New York: </w:t>
      </w:r>
      <w:r w:rsidRPr="006203D9">
        <w:rPr>
          <w:rFonts w:asciiTheme="minorHAnsi" w:hAnsiTheme="minorHAnsi" w:cstheme="minorHAnsi"/>
          <w:color w:val="000000"/>
          <w:sz w:val="22"/>
          <w:szCs w:val="22"/>
          <w:bdr w:val="none" w:sz="0" w:space="0" w:color="auto" w:frame="1"/>
        </w:rPr>
        <w:t xml:space="preserve"> Jeremy P. </w:t>
      </w:r>
      <w:proofErr w:type="spellStart"/>
      <w:r w:rsidRPr="006203D9">
        <w:rPr>
          <w:rFonts w:asciiTheme="minorHAnsi" w:hAnsiTheme="minorHAnsi" w:cstheme="minorHAnsi"/>
          <w:color w:val="000000"/>
          <w:sz w:val="22"/>
          <w:szCs w:val="22"/>
          <w:bdr w:val="none" w:sz="0" w:space="0" w:color="auto" w:frame="1"/>
        </w:rPr>
        <w:t>Tarcher</w:t>
      </w:r>
      <w:proofErr w:type="spellEnd"/>
      <w:r w:rsidRPr="006203D9">
        <w:rPr>
          <w:rFonts w:asciiTheme="minorHAnsi" w:hAnsiTheme="minorHAnsi" w:cstheme="minorHAnsi"/>
          <w:color w:val="000000"/>
          <w:sz w:val="22"/>
          <w:szCs w:val="22"/>
          <w:bdr w:val="none" w:sz="0" w:space="0" w:color="auto" w:frame="1"/>
        </w:rPr>
        <w:t>, 2008), p.14.</w:t>
      </w:r>
    </w:p>
  </w:footnote>
  <w:footnote w:id="26">
    <w:p w14:paraId="05960957" w14:textId="35D62EBB" w:rsidR="00F735E6" w:rsidRPr="006203D9" w:rsidRDefault="00406FF4" w:rsidP="00F735E6">
      <w:pPr>
        <w:rPr>
          <w:rFonts w:asciiTheme="minorHAnsi" w:hAnsiTheme="minorHAnsi" w:cstheme="minorHAnsi"/>
          <w:color w:val="000000"/>
          <w:sz w:val="22"/>
          <w:szCs w:val="22"/>
        </w:rPr>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w:t>
      </w:r>
      <w:r w:rsidR="00F735E6" w:rsidRPr="006203D9">
        <w:rPr>
          <w:rFonts w:asciiTheme="minorHAnsi" w:hAnsiTheme="minorHAnsi" w:cstheme="minorHAnsi"/>
          <w:sz w:val="22"/>
          <w:szCs w:val="22"/>
        </w:rPr>
        <w:t xml:space="preserve">Charles Fort, </w:t>
      </w:r>
      <w:r w:rsidR="00F735E6" w:rsidRPr="006203D9">
        <w:rPr>
          <w:rFonts w:asciiTheme="minorHAnsi" w:hAnsiTheme="minorHAnsi" w:cstheme="minorHAnsi"/>
          <w:i/>
          <w:iCs/>
          <w:color w:val="000000"/>
          <w:spacing w:val="-15"/>
          <w:sz w:val="22"/>
          <w:szCs w:val="22"/>
          <w:bdr w:val="none" w:sz="0" w:space="0" w:color="auto" w:frame="1"/>
        </w:rPr>
        <w:t>The Book of the Damned: The Collected Works of Charles Fort </w:t>
      </w:r>
    </w:p>
    <w:p w14:paraId="088A25A5" w14:textId="6B95D527" w:rsidR="00406FF4" w:rsidRPr="006203D9" w:rsidRDefault="00F735E6" w:rsidP="00F735E6">
      <w:pPr>
        <w:rPr>
          <w:rFonts w:asciiTheme="minorHAnsi" w:hAnsiTheme="minorHAnsi" w:cstheme="minorHAnsi"/>
          <w:color w:val="000000"/>
          <w:sz w:val="22"/>
          <w:szCs w:val="22"/>
        </w:rPr>
      </w:pPr>
      <w:r w:rsidRPr="006203D9">
        <w:rPr>
          <w:rFonts w:asciiTheme="minorHAnsi" w:hAnsiTheme="minorHAnsi" w:cstheme="minorHAnsi"/>
          <w:color w:val="000000"/>
          <w:spacing w:val="-15"/>
          <w:sz w:val="22"/>
          <w:szCs w:val="22"/>
          <w:bdr w:val="none" w:sz="0" w:space="0" w:color="auto" w:frame="1"/>
        </w:rPr>
        <w:t> (New York: </w:t>
      </w:r>
      <w:r w:rsidRPr="006203D9">
        <w:rPr>
          <w:rFonts w:asciiTheme="minorHAnsi" w:hAnsiTheme="minorHAnsi" w:cstheme="minorHAnsi"/>
          <w:color w:val="000000"/>
          <w:sz w:val="22"/>
          <w:szCs w:val="22"/>
          <w:bdr w:val="none" w:sz="0" w:space="0" w:color="auto" w:frame="1"/>
        </w:rPr>
        <w:t> Jeremy P. Tarcher, 2008), p.15.</w:t>
      </w:r>
    </w:p>
  </w:footnote>
  <w:footnote w:id="27">
    <w:p w14:paraId="0BDB3E46" w14:textId="721923BB" w:rsidR="00662317" w:rsidRPr="006203D9" w:rsidRDefault="00662317">
      <w:pPr>
        <w:pStyle w:val="FootnoteText"/>
        <w:rPr>
          <w:rFonts w:asciiTheme="minorHAnsi" w:hAnsiTheme="minorHAnsi" w:cstheme="minorHAnsi"/>
          <w:sz w:val="22"/>
          <w:szCs w:val="22"/>
        </w:rPr>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w:t>
      </w:r>
      <w:r w:rsidR="00497CED" w:rsidRPr="006203D9">
        <w:rPr>
          <w:rFonts w:asciiTheme="minorHAnsi" w:hAnsiTheme="minorHAnsi" w:cstheme="minorHAnsi"/>
          <w:sz w:val="22"/>
          <w:szCs w:val="22"/>
        </w:rPr>
        <w:t>Jack Hunter, Ontological Flooding and Continuing Bonds, In D Klass &amp; E.M Steffen (eds) ‘</w:t>
      </w:r>
      <w:r w:rsidR="00497CED" w:rsidRPr="006203D9">
        <w:rPr>
          <w:rFonts w:asciiTheme="minorHAnsi" w:hAnsiTheme="minorHAnsi" w:cstheme="minorHAnsi"/>
          <w:i/>
          <w:iCs/>
          <w:sz w:val="22"/>
          <w:szCs w:val="22"/>
        </w:rPr>
        <w:t>Continuing Bonds in Bereavement: New Directions for Research and Practice</w:t>
      </w:r>
      <w:r w:rsidR="00497CED" w:rsidRPr="006203D9">
        <w:rPr>
          <w:rFonts w:asciiTheme="minorHAnsi" w:hAnsiTheme="minorHAnsi" w:cstheme="minorHAnsi"/>
          <w:sz w:val="22"/>
          <w:szCs w:val="22"/>
        </w:rPr>
        <w:t>’. London: Routeledge 2017</w:t>
      </w:r>
      <w:r w:rsidRPr="006203D9">
        <w:rPr>
          <w:rFonts w:asciiTheme="minorHAnsi" w:hAnsiTheme="minorHAnsi" w:cstheme="minorHAnsi"/>
          <w:sz w:val="22"/>
          <w:szCs w:val="22"/>
        </w:rPr>
        <w:t xml:space="preserve"> </w:t>
      </w:r>
    </w:p>
  </w:footnote>
  <w:footnote w:id="28">
    <w:p w14:paraId="4909BC7C" w14:textId="73061731" w:rsidR="009E1734" w:rsidRDefault="009E1734">
      <w:pPr>
        <w:pStyle w:val="FootnoteText"/>
      </w:pPr>
      <w:r>
        <w:rPr>
          <w:rStyle w:val="FootnoteReference"/>
        </w:rPr>
        <w:footnoteRef/>
      </w:r>
      <w:r>
        <w:t xml:space="preserve"> Cora Weaver, </w:t>
      </w:r>
      <w:r w:rsidR="00473606" w:rsidRPr="00473606">
        <w:rPr>
          <w:rFonts w:asciiTheme="minorHAnsi" w:hAnsiTheme="minorHAnsi" w:cstheme="minorHAnsi"/>
          <w:sz w:val="22"/>
          <w:szCs w:val="22"/>
        </w:rPr>
        <w:t>‘</w:t>
      </w:r>
      <w:r w:rsidRPr="00473606">
        <w:rPr>
          <w:rFonts w:asciiTheme="minorHAnsi" w:hAnsiTheme="minorHAnsi" w:cstheme="minorHAnsi"/>
          <w:sz w:val="22"/>
          <w:szCs w:val="22"/>
        </w:rPr>
        <w:t>Florence Nightingale and the Malvern Water Cure’</w:t>
      </w:r>
      <w:r>
        <w:t>, (Malvern, 2017)</w:t>
      </w:r>
    </w:p>
  </w:footnote>
  <w:footnote w:id="29">
    <w:p w14:paraId="116EAD86" w14:textId="7CD76E33" w:rsidR="00582B80" w:rsidRDefault="00582B80">
      <w:pPr>
        <w:pStyle w:val="FootnoteText"/>
      </w:pPr>
      <w:r w:rsidRPr="006203D9">
        <w:rPr>
          <w:rStyle w:val="FootnoteReference"/>
          <w:rFonts w:asciiTheme="minorHAnsi" w:hAnsiTheme="minorHAnsi" w:cstheme="minorHAnsi"/>
          <w:sz w:val="22"/>
          <w:szCs w:val="22"/>
        </w:rPr>
        <w:footnoteRef/>
      </w:r>
      <w:r w:rsidRPr="006203D9">
        <w:rPr>
          <w:rFonts w:asciiTheme="minorHAnsi" w:hAnsiTheme="minorHAnsi" w:cstheme="minorHAnsi"/>
          <w:sz w:val="22"/>
          <w:szCs w:val="22"/>
        </w:rPr>
        <w:t xml:space="preserve"> </w:t>
      </w:r>
      <w:r w:rsidR="00E85326" w:rsidRPr="006203D9">
        <w:rPr>
          <w:rFonts w:asciiTheme="minorHAnsi" w:hAnsiTheme="minorHAnsi" w:cstheme="minorHAnsi"/>
          <w:sz w:val="22"/>
          <w:szCs w:val="22"/>
        </w:rPr>
        <w:t>Visit Worcester</w:t>
      </w:r>
      <w:r w:rsidR="007C0C56" w:rsidRPr="006203D9">
        <w:rPr>
          <w:rFonts w:asciiTheme="minorHAnsi" w:hAnsiTheme="minorHAnsi" w:cstheme="minorHAnsi"/>
          <w:sz w:val="22"/>
          <w:szCs w:val="22"/>
        </w:rPr>
        <w:t xml:space="preserve"> Malvern, </w:t>
      </w:r>
      <w:hyperlink r:id="rId1" w:history="1">
        <w:r w:rsidR="008742F7" w:rsidRPr="006203D9">
          <w:rPr>
            <w:rStyle w:val="Hyperlink"/>
            <w:rFonts w:asciiTheme="minorHAnsi" w:hAnsiTheme="minorHAnsi" w:cstheme="minorHAnsi"/>
            <w:sz w:val="22"/>
            <w:szCs w:val="22"/>
          </w:rPr>
          <w:t>https://www.visitworcester.co.uk/malvern/</w:t>
        </w:r>
      </w:hyperlink>
      <w:r w:rsidR="008742F7" w:rsidRPr="006203D9">
        <w:rPr>
          <w:rFonts w:asciiTheme="minorHAnsi" w:hAnsiTheme="minorHAnsi" w:cstheme="minorHAnsi"/>
          <w:sz w:val="22"/>
          <w:szCs w:val="22"/>
        </w:rPr>
        <w:t>,</w:t>
      </w:r>
      <w:r w:rsidR="008742F7">
        <w:t xml:space="preserve"> </w:t>
      </w:r>
      <w:r w:rsidR="006203D9">
        <w:t xml:space="preserve"> (Accessed 02/01/2021)</w:t>
      </w:r>
    </w:p>
  </w:footnote>
  <w:footnote w:id="30">
    <w:p w14:paraId="459403B1" w14:textId="72B44CA2" w:rsidR="00B45679" w:rsidRDefault="00B45679">
      <w:pPr>
        <w:pStyle w:val="FootnoteText"/>
      </w:pPr>
      <w:r>
        <w:rPr>
          <w:rStyle w:val="FootnoteReference"/>
        </w:rPr>
        <w:footnoteRef/>
      </w:r>
      <w:r>
        <w:t xml:space="preserve"> </w:t>
      </w:r>
      <w:r w:rsidRPr="006203D9">
        <w:rPr>
          <w:rFonts w:asciiTheme="minorHAnsi" w:hAnsiTheme="minorHAnsi" w:cstheme="minorHAnsi"/>
          <w:sz w:val="22"/>
          <w:szCs w:val="22"/>
        </w:rPr>
        <w:t xml:space="preserve">Malvern Museum, </w:t>
      </w:r>
      <w:r w:rsidRPr="00A339F3">
        <w:rPr>
          <w:rFonts w:asciiTheme="minorHAnsi" w:hAnsiTheme="minorHAnsi" w:cstheme="minorHAnsi"/>
          <w:i/>
          <w:iCs/>
          <w:sz w:val="22"/>
          <w:szCs w:val="22"/>
        </w:rPr>
        <w:t>Rocks and Fossils</w:t>
      </w:r>
      <w:r w:rsidRPr="006203D9">
        <w:rPr>
          <w:rFonts w:asciiTheme="minorHAnsi" w:hAnsiTheme="minorHAnsi" w:cstheme="minorHAnsi"/>
          <w:sz w:val="22"/>
          <w:szCs w:val="22"/>
        </w:rPr>
        <w:t xml:space="preserve">, </w:t>
      </w:r>
      <w:hyperlink r:id="rId2" w:history="1">
        <w:r w:rsidR="005A75D6" w:rsidRPr="006203D9">
          <w:rPr>
            <w:rStyle w:val="Hyperlink"/>
            <w:rFonts w:asciiTheme="minorHAnsi" w:hAnsiTheme="minorHAnsi" w:cstheme="minorHAnsi"/>
            <w:sz w:val="22"/>
            <w:szCs w:val="22"/>
          </w:rPr>
          <w:t>https://malvernmuseum.co.uk/malvern-hills-room/</w:t>
        </w:r>
      </w:hyperlink>
      <w:r w:rsidR="005A75D6" w:rsidRPr="006203D9">
        <w:rPr>
          <w:rFonts w:asciiTheme="minorHAnsi" w:hAnsiTheme="minorHAnsi" w:cstheme="minorHAnsi"/>
          <w:sz w:val="22"/>
          <w:szCs w:val="22"/>
        </w:rPr>
        <w:t>, (accessed 13/12/2021</w:t>
      </w:r>
      <w:r w:rsidR="005A75D6">
        <w:t>)</w:t>
      </w:r>
    </w:p>
  </w:footnote>
  <w:footnote w:id="31">
    <w:p w14:paraId="1C30B725" w14:textId="1E48DB6D" w:rsidR="00B406ED" w:rsidRPr="00DB2C21" w:rsidRDefault="00B406ED" w:rsidP="00A339F3">
      <w:pPr>
        <w:rPr>
          <w:rFonts w:asciiTheme="minorHAnsi" w:hAnsiTheme="minorHAnsi" w:cstheme="minorHAnsi"/>
          <w:sz w:val="22"/>
          <w:szCs w:val="22"/>
        </w:rPr>
      </w:pPr>
      <w:r>
        <w:rPr>
          <w:rStyle w:val="FootnoteReference"/>
        </w:rPr>
        <w:footnoteRef/>
      </w:r>
      <w:r>
        <w:t xml:space="preserve"> </w:t>
      </w:r>
      <w:r w:rsidRPr="00DB2C21">
        <w:rPr>
          <w:rFonts w:asciiTheme="minorHAnsi" w:hAnsiTheme="minorHAnsi" w:cstheme="minorHAnsi"/>
          <w:color w:val="202122"/>
          <w:sz w:val="22"/>
          <w:szCs w:val="22"/>
          <w:shd w:val="clear" w:color="auto" w:fill="FFFFFF"/>
        </w:rPr>
        <w:t>Burrow, C.F</w:t>
      </w:r>
      <w:r w:rsidR="003547E6" w:rsidRPr="00DB2C21">
        <w:rPr>
          <w:rFonts w:asciiTheme="minorHAnsi" w:hAnsiTheme="minorHAnsi" w:cstheme="minorHAnsi"/>
          <w:color w:val="202122"/>
          <w:sz w:val="22"/>
          <w:szCs w:val="22"/>
          <w:shd w:val="clear" w:color="auto" w:fill="FFFFFF"/>
        </w:rPr>
        <w:t>. Severn</w:t>
      </w:r>
      <w:r w:rsidRPr="00DB2C21">
        <w:rPr>
          <w:rFonts w:asciiTheme="minorHAnsi" w:hAnsiTheme="minorHAnsi" w:cstheme="minorHAnsi"/>
          <w:color w:val="202122"/>
          <w:sz w:val="22"/>
          <w:szCs w:val="22"/>
          <w:shd w:val="clear" w:color="auto" w:fill="FFFFFF"/>
        </w:rPr>
        <w:t xml:space="preserve"> 1948, </w:t>
      </w:r>
      <w:r w:rsidRPr="00DB2C21">
        <w:rPr>
          <w:rFonts w:asciiTheme="minorHAnsi" w:hAnsiTheme="minorHAnsi" w:cstheme="minorHAnsi"/>
          <w:i/>
          <w:iCs/>
          <w:color w:val="202122"/>
          <w:sz w:val="22"/>
          <w:szCs w:val="22"/>
        </w:rPr>
        <w:t>A little city set on the hill: the story of Malv</w:t>
      </w:r>
      <w:r w:rsidR="005E73AC" w:rsidRPr="00DB2C21">
        <w:rPr>
          <w:rFonts w:asciiTheme="minorHAnsi" w:hAnsiTheme="minorHAnsi" w:cstheme="minorHAnsi"/>
          <w:i/>
          <w:iCs/>
          <w:color w:val="202122"/>
          <w:sz w:val="22"/>
          <w:szCs w:val="22"/>
        </w:rPr>
        <w:t>e</w:t>
      </w:r>
      <w:r w:rsidRPr="00DB2C21">
        <w:rPr>
          <w:rFonts w:asciiTheme="minorHAnsi" w:hAnsiTheme="minorHAnsi" w:cstheme="minorHAnsi"/>
          <w:i/>
          <w:iCs/>
          <w:color w:val="202122"/>
          <w:sz w:val="22"/>
          <w:szCs w:val="22"/>
        </w:rPr>
        <w:t>r</w:t>
      </w:r>
      <w:r w:rsidR="005E73AC" w:rsidRPr="00DB2C21">
        <w:rPr>
          <w:rFonts w:asciiTheme="minorHAnsi" w:hAnsiTheme="minorHAnsi" w:cstheme="minorHAnsi"/>
          <w:i/>
          <w:iCs/>
          <w:color w:val="202122"/>
          <w:sz w:val="22"/>
          <w:szCs w:val="22"/>
        </w:rPr>
        <w:t>n</w:t>
      </w:r>
      <w:r w:rsidR="00C13F8C" w:rsidRPr="00DB2C21">
        <w:rPr>
          <w:rFonts w:asciiTheme="minorHAnsi" w:hAnsiTheme="minorHAnsi" w:cstheme="minorHAnsi"/>
          <w:i/>
          <w:iCs/>
          <w:color w:val="202122"/>
          <w:sz w:val="22"/>
          <w:szCs w:val="22"/>
        </w:rPr>
        <w:t>,</w:t>
      </w:r>
      <w:r w:rsidR="005E73AC" w:rsidRPr="00DB2C21">
        <w:rPr>
          <w:rFonts w:asciiTheme="minorHAnsi" w:hAnsiTheme="minorHAnsi" w:cstheme="minorHAnsi"/>
          <w:i/>
          <w:iCs/>
          <w:color w:val="202122"/>
          <w:sz w:val="22"/>
          <w:szCs w:val="22"/>
        </w:rPr>
        <w:t xml:space="preserve"> </w:t>
      </w:r>
      <w:r w:rsidR="005E73AC" w:rsidRPr="00DB2C21">
        <w:rPr>
          <w:rFonts w:asciiTheme="minorHAnsi" w:hAnsiTheme="minorHAnsi" w:cstheme="minorHAnsi"/>
          <w:color w:val="202122"/>
          <w:sz w:val="22"/>
          <w:szCs w:val="22"/>
        </w:rPr>
        <w:t>Malvern; Burrow</w:t>
      </w:r>
      <w:r w:rsidR="00C13F8C" w:rsidRPr="00DB2C21">
        <w:rPr>
          <w:rFonts w:asciiTheme="minorHAnsi" w:hAnsiTheme="minorHAnsi" w:cstheme="minorHAnsi"/>
          <w:i/>
          <w:iCs/>
          <w:color w:val="202122"/>
          <w:sz w:val="22"/>
          <w:szCs w:val="22"/>
        </w:rPr>
        <w:t xml:space="preserve"> 1948</w:t>
      </w:r>
      <w:r w:rsidR="00DB2C21">
        <w:rPr>
          <w:rFonts w:asciiTheme="minorHAnsi" w:hAnsiTheme="minorHAnsi" w:cstheme="minorHAnsi"/>
          <w:i/>
          <w:iCs/>
          <w:color w:val="202122"/>
          <w:sz w:val="22"/>
          <w:szCs w:val="22"/>
        </w:rPr>
        <w:t xml:space="preserve"> (</w:t>
      </w:r>
      <w:r w:rsidR="00F07A98">
        <w:rPr>
          <w:rFonts w:asciiTheme="minorHAnsi" w:hAnsiTheme="minorHAnsi" w:cstheme="minorHAnsi"/>
          <w:i/>
          <w:iCs/>
          <w:color w:val="202122"/>
          <w:sz w:val="22"/>
          <w:szCs w:val="22"/>
        </w:rPr>
        <w:t>accessed 02/12/2021)</w:t>
      </w:r>
    </w:p>
  </w:footnote>
  <w:footnote w:id="32">
    <w:p w14:paraId="4AEBC0B0" w14:textId="6C16A303" w:rsidR="00B406ED" w:rsidRPr="0027092B" w:rsidRDefault="00B406ED" w:rsidP="00A339F3">
      <w:pPr>
        <w:rPr>
          <w:rFonts w:asciiTheme="minorHAnsi" w:hAnsiTheme="minorHAnsi" w:cstheme="minorHAnsi"/>
          <w:color w:val="000000" w:themeColor="text1"/>
          <w:sz w:val="22"/>
          <w:szCs w:val="22"/>
        </w:rPr>
      </w:pPr>
      <w:r w:rsidRPr="00DB2C21">
        <w:rPr>
          <w:rStyle w:val="FootnoteReference"/>
          <w:rFonts w:asciiTheme="minorHAnsi" w:hAnsiTheme="minorHAnsi" w:cstheme="minorHAnsi"/>
          <w:sz w:val="22"/>
          <w:szCs w:val="22"/>
        </w:rPr>
        <w:footnoteRef/>
      </w:r>
      <w:r w:rsidR="003B7B89">
        <w:rPr>
          <w:rFonts w:asciiTheme="minorHAnsi" w:hAnsiTheme="minorHAnsi" w:cstheme="minorHAnsi"/>
          <w:color w:val="634320"/>
          <w:sz w:val="22"/>
          <w:szCs w:val="22"/>
        </w:rPr>
        <w:t xml:space="preserve"> </w:t>
      </w:r>
      <w:r w:rsidR="00896E3D" w:rsidRPr="0027092B">
        <w:rPr>
          <w:rFonts w:asciiTheme="minorHAnsi" w:hAnsiTheme="minorHAnsi" w:cstheme="minorHAnsi"/>
          <w:color w:val="000000" w:themeColor="text1"/>
          <w:sz w:val="22"/>
          <w:szCs w:val="22"/>
        </w:rPr>
        <w:t>Henry L Somers Cocks</w:t>
      </w:r>
      <w:r w:rsidR="00625663" w:rsidRPr="0027092B">
        <w:rPr>
          <w:rFonts w:asciiTheme="minorHAnsi" w:hAnsiTheme="minorHAnsi" w:cstheme="minorHAnsi"/>
          <w:i/>
          <w:iCs/>
          <w:color w:val="000000" w:themeColor="text1"/>
          <w:sz w:val="22"/>
          <w:szCs w:val="22"/>
        </w:rPr>
        <w:t xml:space="preserve">, </w:t>
      </w:r>
      <w:r w:rsidRPr="0027092B">
        <w:rPr>
          <w:rFonts w:asciiTheme="minorHAnsi" w:hAnsiTheme="minorHAnsi" w:cstheme="minorHAnsi"/>
          <w:color w:val="000000" w:themeColor="text1"/>
          <w:sz w:val="22"/>
          <w:szCs w:val="22"/>
        </w:rPr>
        <w:t>Taken from</w:t>
      </w:r>
      <w:r w:rsidRPr="0027092B">
        <w:rPr>
          <w:rFonts w:asciiTheme="minorHAnsi" w:hAnsiTheme="minorHAnsi" w:cstheme="minorHAnsi"/>
          <w:i/>
          <w:iCs/>
          <w:color w:val="000000" w:themeColor="text1"/>
          <w:sz w:val="22"/>
          <w:szCs w:val="22"/>
        </w:rPr>
        <w:t xml:space="preserve"> ‘Eastnor and its Malvern Hills’ 1923</w:t>
      </w:r>
      <w:r w:rsidR="00F07A98" w:rsidRPr="0027092B">
        <w:rPr>
          <w:rFonts w:asciiTheme="minorHAnsi" w:hAnsiTheme="minorHAnsi" w:cstheme="minorHAnsi"/>
          <w:i/>
          <w:iCs/>
          <w:color w:val="000000" w:themeColor="text1"/>
          <w:sz w:val="22"/>
          <w:szCs w:val="22"/>
        </w:rPr>
        <w:t xml:space="preserve">, </w:t>
      </w:r>
    </w:p>
  </w:footnote>
  <w:footnote w:id="33">
    <w:p w14:paraId="68729337" w14:textId="36D64DDB" w:rsidR="00B406ED" w:rsidRPr="001D03EC" w:rsidRDefault="00B406ED" w:rsidP="001D03EC">
      <w:pPr>
        <w:rPr>
          <w:rFonts w:asciiTheme="minorHAnsi" w:hAnsiTheme="minorHAnsi" w:cstheme="minorHAnsi"/>
          <w:color w:val="000000" w:themeColor="text1"/>
          <w:sz w:val="22"/>
          <w:szCs w:val="22"/>
        </w:rPr>
      </w:pPr>
      <w:r w:rsidRPr="00DB2C21">
        <w:rPr>
          <w:rStyle w:val="FootnoteReference"/>
          <w:rFonts w:asciiTheme="minorHAnsi" w:hAnsiTheme="minorHAnsi" w:cstheme="minorHAnsi"/>
          <w:sz w:val="22"/>
          <w:szCs w:val="22"/>
        </w:rPr>
        <w:footnoteRef/>
      </w:r>
      <w:r w:rsidRPr="00DB2C21">
        <w:rPr>
          <w:rFonts w:asciiTheme="minorHAnsi" w:hAnsiTheme="minorHAnsi" w:cstheme="minorHAnsi"/>
          <w:sz w:val="22"/>
          <w:szCs w:val="22"/>
        </w:rPr>
        <w:t xml:space="preserve"> </w:t>
      </w:r>
      <w:r w:rsidRPr="00DB2C21">
        <w:rPr>
          <w:rFonts w:asciiTheme="minorHAnsi" w:hAnsiTheme="minorHAnsi" w:cstheme="minorHAnsi"/>
          <w:color w:val="202122"/>
          <w:sz w:val="22"/>
          <w:szCs w:val="22"/>
          <w:shd w:val="clear" w:color="auto" w:fill="FFFFFF"/>
        </w:rPr>
        <w:t xml:space="preserve"> A</w:t>
      </w:r>
      <w:r w:rsidR="00B23C9C" w:rsidRPr="00DB2C21">
        <w:rPr>
          <w:rFonts w:asciiTheme="minorHAnsi" w:hAnsiTheme="minorHAnsi" w:cstheme="minorHAnsi"/>
          <w:color w:val="202122"/>
          <w:sz w:val="22"/>
          <w:szCs w:val="22"/>
          <w:shd w:val="clear" w:color="auto" w:fill="FFFFFF"/>
        </w:rPr>
        <w:t xml:space="preserve"> Watkins,</w:t>
      </w:r>
      <w:r w:rsidRPr="00DB2C21">
        <w:rPr>
          <w:rFonts w:asciiTheme="minorHAnsi" w:hAnsiTheme="minorHAnsi" w:cstheme="minorHAnsi"/>
          <w:color w:val="202122"/>
          <w:sz w:val="22"/>
          <w:szCs w:val="22"/>
          <w:shd w:val="clear" w:color="auto" w:fill="FFFFFF"/>
        </w:rPr>
        <w:t>. </w:t>
      </w:r>
      <w:hyperlink r:id="rId3" w:history="1">
        <w:r w:rsidRPr="0027092B">
          <w:rPr>
            <w:rFonts w:asciiTheme="minorHAnsi" w:hAnsiTheme="minorHAnsi" w:cstheme="minorHAnsi"/>
            <w:i/>
            <w:iCs/>
            <w:color w:val="000000" w:themeColor="text1"/>
            <w:sz w:val="22"/>
            <w:szCs w:val="22"/>
            <w:u w:val="single"/>
          </w:rPr>
          <w:t>Early Brit</w:t>
        </w:r>
        <w:r w:rsidRPr="0027092B">
          <w:rPr>
            <w:rFonts w:asciiTheme="minorHAnsi" w:hAnsiTheme="minorHAnsi" w:cstheme="minorHAnsi"/>
            <w:i/>
            <w:iCs/>
            <w:color w:val="000000" w:themeColor="text1"/>
            <w:sz w:val="22"/>
            <w:szCs w:val="22"/>
            <w:u w:val="single"/>
          </w:rPr>
          <w:t>i</w:t>
        </w:r>
        <w:r w:rsidRPr="0027092B">
          <w:rPr>
            <w:rFonts w:asciiTheme="minorHAnsi" w:hAnsiTheme="minorHAnsi" w:cstheme="minorHAnsi"/>
            <w:i/>
            <w:iCs/>
            <w:color w:val="000000" w:themeColor="text1"/>
            <w:sz w:val="22"/>
            <w:szCs w:val="22"/>
            <w:u w:val="single"/>
          </w:rPr>
          <w:t>sh Trackways, Moats, Mounds, Camps, and Sites</w:t>
        </w:r>
      </w:hyperlink>
      <w:r w:rsidR="00002621" w:rsidRPr="0027092B">
        <w:rPr>
          <w:rFonts w:asciiTheme="minorHAnsi" w:hAnsiTheme="minorHAnsi" w:cstheme="minorHAnsi"/>
          <w:color w:val="000000" w:themeColor="text1"/>
          <w:sz w:val="22"/>
          <w:szCs w:val="22"/>
        </w:rPr>
        <w:t>. 1921</w:t>
      </w:r>
      <w:r w:rsidR="00F07A98" w:rsidRPr="0027092B">
        <w:rPr>
          <w:rFonts w:asciiTheme="minorHAnsi" w:hAnsiTheme="minorHAnsi" w:cstheme="minorHAnsi"/>
          <w:color w:val="000000" w:themeColor="text1"/>
          <w:sz w:val="22"/>
          <w:szCs w:val="22"/>
        </w:rPr>
        <w:t xml:space="preserve"> (accessed </w:t>
      </w:r>
      <w:r w:rsidR="003B7B89" w:rsidRPr="0027092B">
        <w:rPr>
          <w:rFonts w:asciiTheme="minorHAnsi" w:hAnsiTheme="minorHAnsi" w:cstheme="minorHAnsi"/>
          <w:color w:val="000000" w:themeColor="text1"/>
          <w:sz w:val="22"/>
          <w:szCs w:val="22"/>
        </w:rPr>
        <w:t>02/12/2021)</w:t>
      </w:r>
    </w:p>
  </w:footnote>
  <w:footnote w:id="34">
    <w:p w14:paraId="0E869D52" w14:textId="7725B1C5" w:rsidR="00B406ED" w:rsidRPr="00DB2C21" w:rsidRDefault="00B406ED" w:rsidP="00B406ED">
      <w:pPr>
        <w:pStyle w:val="FootnoteText"/>
        <w:rPr>
          <w:rFonts w:asciiTheme="minorHAnsi" w:hAnsiTheme="minorHAnsi" w:cstheme="minorHAnsi"/>
          <w:sz w:val="22"/>
          <w:szCs w:val="22"/>
        </w:rPr>
      </w:pPr>
      <w:r w:rsidRPr="00DB2C21">
        <w:rPr>
          <w:rStyle w:val="FootnoteReference"/>
          <w:rFonts w:asciiTheme="minorHAnsi" w:hAnsiTheme="minorHAnsi" w:cstheme="minorHAnsi"/>
          <w:sz w:val="22"/>
          <w:szCs w:val="22"/>
        </w:rPr>
        <w:footnoteRef/>
      </w:r>
      <w:r w:rsidRPr="00DB2C21">
        <w:rPr>
          <w:rFonts w:asciiTheme="minorHAnsi" w:hAnsiTheme="minorHAnsi" w:cstheme="minorHAnsi"/>
          <w:sz w:val="22"/>
          <w:szCs w:val="22"/>
        </w:rPr>
        <w:t xml:space="preserve"> </w:t>
      </w:r>
      <w:r w:rsidR="009A6376" w:rsidRPr="00DB2C21">
        <w:rPr>
          <w:rFonts w:asciiTheme="minorHAnsi" w:hAnsiTheme="minorHAnsi" w:cstheme="minorHAnsi"/>
          <w:sz w:val="22"/>
          <w:szCs w:val="22"/>
        </w:rPr>
        <w:t xml:space="preserve">Malvern Waters, </w:t>
      </w:r>
      <w:hyperlink r:id="rId4" w:history="1">
        <w:r w:rsidR="00B279F0" w:rsidRPr="00DB2C21">
          <w:rPr>
            <w:rStyle w:val="Hyperlink"/>
            <w:rFonts w:asciiTheme="minorHAnsi" w:hAnsiTheme="minorHAnsi" w:cstheme="minorHAnsi"/>
            <w:sz w:val="22"/>
            <w:szCs w:val="22"/>
          </w:rPr>
          <w:t>http:/</w:t>
        </w:r>
        <w:r w:rsidR="00B279F0" w:rsidRPr="00DB2C21">
          <w:rPr>
            <w:rStyle w:val="Hyperlink"/>
            <w:rFonts w:asciiTheme="minorHAnsi" w:hAnsiTheme="minorHAnsi" w:cstheme="minorHAnsi"/>
            <w:sz w:val="22"/>
            <w:szCs w:val="22"/>
          </w:rPr>
          <w:t>/</w:t>
        </w:r>
        <w:r w:rsidR="00B279F0" w:rsidRPr="00DB2C21">
          <w:rPr>
            <w:rStyle w:val="Hyperlink"/>
            <w:rFonts w:asciiTheme="minorHAnsi" w:hAnsiTheme="minorHAnsi" w:cstheme="minorHAnsi"/>
            <w:sz w:val="22"/>
            <w:szCs w:val="22"/>
          </w:rPr>
          <w:t>www.malvernwaters.com/nationalparks.asp?search=yes&amp;p=7&amp;id=6</w:t>
        </w:r>
      </w:hyperlink>
      <w:r w:rsidR="00B279F0" w:rsidRPr="00DB2C21">
        <w:rPr>
          <w:rFonts w:asciiTheme="minorHAnsi" w:hAnsiTheme="minorHAnsi" w:cstheme="minorHAnsi"/>
          <w:sz w:val="22"/>
          <w:szCs w:val="22"/>
        </w:rPr>
        <w:t>, 2012</w:t>
      </w:r>
      <w:r w:rsidR="00DB2C21">
        <w:rPr>
          <w:rFonts w:asciiTheme="minorHAnsi" w:hAnsiTheme="minorHAnsi" w:cstheme="minorHAnsi"/>
          <w:sz w:val="22"/>
          <w:szCs w:val="22"/>
        </w:rPr>
        <w:t xml:space="preserve"> (</w:t>
      </w:r>
      <w:r w:rsidR="001D03EC">
        <w:rPr>
          <w:rFonts w:asciiTheme="minorHAnsi" w:hAnsiTheme="minorHAnsi" w:cstheme="minorHAnsi"/>
          <w:sz w:val="22"/>
          <w:szCs w:val="22"/>
        </w:rPr>
        <w:t>a</w:t>
      </w:r>
      <w:r w:rsidR="00DB2C21">
        <w:rPr>
          <w:rFonts w:asciiTheme="minorHAnsi" w:hAnsiTheme="minorHAnsi" w:cstheme="minorHAnsi"/>
          <w:sz w:val="22"/>
          <w:szCs w:val="22"/>
        </w:rPr>
        <w:t>ccessed 03/12/2021)</w:t>
      </w:r>
    </w:p>
  </w:footnote>
  <w:footnote w:id="35">
    <w:p w14:paraId="5D4DFB53" w14:textId="4B0E9EB1" w:rsidR="00B406ED" w:rsidRPr="00DB2C21" w:rsidRDefault="00B406ED" w:rsidP="00B406ED">
      <w:pPr>
        <w:pStyle w:val="FootnoteText"/>
        <w:rPr>
          <w:rFonts w:asciiTheme="minorHAnsi" w:hAnsiTheme="minorHAnsi" w:cstheme="minorHAnsi"/>
          <w:sz w:val="22"/>
          <w:szCs w:val="22"/>
        </w:rPr>
      </w:pPr>
      <w:r w:rsidRPr="00DB2C21">
        <w:rPr>
          <w:rStyle w:val="FootnoteReference"/>
          <w:rFonts w:asciiTheme="minorHAnsi" w:hAnsiTheme="minorHAnsi" w:cstheme="minorHAnsi"/>
          <w:sz w:val="22"/>
          <w:szCs w:val="22"/>
        </w:rPr>
        <w:footnoteRef/>
      </w:r>
      <w:r w:rsidR="009A6376" w:rsidRPr="00DB2C21">
        <w:rPr>
          <w:rFonts w:asciiTheme="minorHAnsi" w:hAnsiTheme="minorHAnsi" w:cstheme="minorHAnsi"/>
          <w:sz w:val="22"/>
          <w:szCs w:val="22"/>
        </w:rPr>
        <w:t xml:space="preserve"> Malver</w:t>
      </w:r>
      <w:r w:rsidR="00B279F0" w:rsidRPr="00DB2C21">
        <w:rPr>
          <w:rFonts w:asciiTheme="minorHAnsi" w:hAnsiTheme="minorHAnsi" w:cstheme="minorHAnsi"/>
          <w:sz w:val="22"/>
          <w:szCs w:val="22"/>
        </w:rPr>
        <w:t>n</w:t>
      </w:r>
      <w:r w:rsidR="00DB2C21">
        <w:rPr>
          <w:rFonts w:asciiTheme="minorHAnsi" w:hAnsiTheme="minorHAnsi" w:cstheme="minorHAnsi"/>
          <w:sz w:val="22"/>
          <w:szCs w:val="22"/>
        </w:rPr>
        <w:t xml:space="preserve"> </w:t>
      </w:r>
      <w:r w:rsidR="009A6376" w:rsidRPr="00DB2C21">
        <w:rPr>
          <w:rFonts w:asciiTheme="minorHAnsi" w:hAnsiTheme="minorHAnsi" w:cstheme="minorHAnsi"/>
          <w:sz w:val="22"/>
          <w:szCs w:val="22"/>
        </w:rPr>
        <w:t xml:space="preserve">Well Dressing, </w:t>
      </w:r>
      <w:r w:rsidRPr="00DB2C21">
        <w:rPr>
          <w:rFonts w:asciiTheme="minorHAnsi" w:hAnsiTheme="minorHAnsi" w:cstheme="minorHAnsi"/>
          <w:sz w:val="22"/>
          <w:szCs w:val="22"/>
        </w:rPr>
        <w:t xml:space="preserve"> </w:t>
      </w:r>
      <w:hyperlink r:id="rId5" w:history="1">
        <w:r w:rsidR="00B279F0" w:rsidRPr="00DB2C21">
          <w:rPr>
            <w:rStyle w:val="Hyperlink"/>
            <w:rFonts w:asciiTheme="minorHAnsi" w:hAnsiTheme="minorHAnsi" w:cstheme="minorHAnsi"/>
            <w:sz w:val="22"/>
            <w:szCs w:val="22"/>
          </w:rPr>
          <w:t>https://www.allaboutmalvernhills.com/malvern_well_dressing</w:t>
        </w:r>
      </w:hyperlink>
      <w:r w:rsidR="00B279F0" w:rsidRPr="00DB2C21">
        <w:rPr>
          <w:rFonts w:asciiTheme="minorHAnsi" w:hAnsiTheme="minorHAnsi" w:cstheme="minorHAnsi"/>
          <w:sz w:val="22"/>
          <w:szCs w:val="22"/>
        </w:rPr>
        <w:t xml:space="preserve">, </w:t>
      </w:r>
      <w:r w:rsidRPr="00DB2C21">
        <w:rPr>
          <w:rFonts w:asciiTheme="minorHAnsi" w:hAnsiTheme="minorHAnsi" w:cstheme="minorHAnsi"/>
          <w:sz w:val="22"/>
          <w:szCs w:val="22"/>
        </w:rPr>
        <w:t>2021</w:t>
      </w:r>
      <w:r w:rsidR="00DB2C21">
        <w:rPr>
          <w:rFonts w:asciiTheme="minorHAnsi" w:hAnsiTheme="minorHAnsi" w:cstheme="minorHAnsi"/>
          <w:sz w:val="22"/>
          <w:szCs w:val="22"/>
        </w:rPr>
        <w:t xml:space="preserve"> (accessed 08/12/221)</w:t>
      </w:r>
    </w:p>
  </w:footnote>
  <w:footnote w:id="36">
    <w:p w14:paraId="13F2C33E" w14:textId="246ED27B" w:rsidR="006342BB" w:rsidRPr="006342BB" w:rsidRDefault="006342BB">
      <w:pPr>
        <w:pStyle w:val="FootnoteText"/>
        <w:rPr>
          <w:rFonts w:asciiTheme="minorHAnsi" w:hAnsiTheme="minorHAnsi" w:cstheme="minorHAnsi"/>
          <w:sz w:val="22"/>
          <w:szCs w:val="22"/>
        </w:rPr>
      </w:pPr>
      <w:r>
        <w:rPr>
          <w:rStyle w:val="FootnoteReference"/>
        </w:rPr>
        <w:footnoteRef/>
      </w:r>
      <w:r>
        <w:t xml:space="preserve"> </w:t>
      </w:r>
      <w:r w:rsidRPr="001D76B5">
        <w:rPr>
          <w:rFonts w:asciiTheme="minorHAnsi" w:hAnsiTheme="minorHAnsi" w:cstheme="minorHAnsi"/>
          <w:sz w:val="22"/>
          <w:szCs w:val="22"/>
        </w:rPr>
        <w:t xml:space="preserve">Karen Fields, ‘Translator’s Introduction’, </w:t>
      </w:r>
      <w:r w:rsidRPr="001D76B5">
        <w:rPr>
          <w:rFonts w:asciiTheme="minorHAnsi" w:hAnsiTheme="minorHAnsi" w:cstheme="minorHAnsi"/>
          <w:i/>
          <w:iCs/>
          <w:sz w:val="22"/>
          <w:szCs w:val="22"/>
        </w:rPr>
        <w:t>The Elementary Forms of Religious Life</w:t>
      </w:r>
      <w:r w:rsidRPr="001D76B5">
        <w:rPr>
          <w:rFonts w:asciiTheme="minorHAnsi" w:hAnsiTheme="minorHAnsi" w:cstheme="minorHAnsi"/>
          <w:sz w:val="22"/>
          <w:szCs w:val="22"/>
        </w:rPr>
        <w:t>, trans. Karen E. Fields, (New York: The Free Press, 1995 [1912]), (</w:t>
      </w:r>
      <w:proofErr w:type="spellStart"/>
      <w:r w:rsidRPr="001D76B5">
        <w:rPr>
          <w:rFonts w:asciiTheme="minorHAnsi" w:hAnsiTheme="minorHAnsi" w:cstheme="minorHAnsi"/>
          <w:sz w:val="22"/>
          <w:szCs w:val="22"/>
        </w:rPr>
        <w:t>p.XIiv</w:t>
      </w:r>
      <w:proofErr w:type="spellEnd"/>
      <w:r w:rsidRPr="001D76B5">
        <w:rPr>
          <w:rFonts w:asciiTheme="minorHAnsi" w:hAnsiTheme="minorHAnsi" w:cstheme="minorHAnsi"/>
          <w:sz w:val="22"/>
          <w:szCs w:val="22"/>
        </w:rPr>
        <w:t>).</w:t>
      </w:r>
    </w:p>
  </w:footnote>
  <w:footnote w:id="37">
    <w:p w14:paraId="6BA5ABF0" w14:textId="77777777" w:rsidR="0002397C" w:rsidRPr="009E0B82" w:rsidRDefault="0002397C" w:rsidP="0002397C">
      <w:pPr>
        <w:pStyle w:val="FootnoteText"/>
        <w:rPr>
          <w:rFonts w:asciiTheme="minorHAnsi" w:hAnsiTheme="minorHAnsi" w:cstheme="minorHAnsi"/>
          <w:sz w:val="22"/>
          <w:szCs w:val="22"/>
        </w:rPr>
      </w:pPr>
      <w:r w:rsidRPr="009E0B82">
        <w:rPr>
          <w:rStyle w:val="FootnoteReference"/>
          <w:rFonts w:asciiTheme="minorHAnsi" w:hAnsiTheme="minorHAnsi" w:cstheme="minorHAnsi"/>
          <w:sz w:val="22"/>
          <w:szCs w:val="22"/>
        </w:rPr>
        <w:footnoteRef/>
      </w:r>
      <w:r w:rsidRPr="009E0B82">
        <w:rPr>
          <w:rFonts w:asciiTheme="minorHAnsi" w:hAnsiTheme="minorHAnsi" w:cstheme="minorHAnsi"/>
          <w:sz w:val="22"/>
          <w:szCs w:val="22"/>
        </w:rPr>
        <w:t xml:space="preserve"> William Gleason, The spiritual Foundations of Aikido (Vermont: Destiny Books, 1995) p.20.</w:t>
      </w:r>
    </w:p>
  </w:footnote>
  <w:footnote w:id="38">
    <w:p w14:paraId="0463EF74" w14:textId="3ABFC987" w:rsidR="005A4906" w:rsidRPr="009E0B82" w:rsidRDefault="005A4906">
      <w:pPr>
        <w:pStyle w:val="FootnoteText"/>
        <w:rPr>
          <w:rFonts w:asciiTheme="minorHAnsi" w:hAnsiTheme="minorHAnsi" w:cstheme="minorHAnsi"/>
          <w:sz w:val="22"/>
          <w:szCs w:val="22"/>
        </w:rPr>
      </w:pPr>
      <w:r w:rsidRPr="009E0B82">
        <w:rPr>
          <w:rStyle w:val="FootnoteReference"/>
          <w:rFonts w:asciiTheme="minorHAnsi" w:hAnsiTheme="minorHAnsi" w:cstheme="minorHAnsi"/>
          <w:sz w:val="22"/>
          <w:szCs w:val="22"/>
        </w:rPr>
        <w:footnoteRef/>
      </w:r>
      <w:r w:rsidRPr="009E0B82">
        <w:rPr>
          <w:rFonts w:asciiTheme="minorHAnsi" w:hAnsiTheme="minorHAnsi" w:cstheme="minorHAnsi"/>
          <w:sz w:val="22"/>
          <w:szCs w:val="22"/>
        </w:rPr>
        <w:t xml:space="preserve"> </w:t>
      </w:r>
      <w:r w:rsidR="007C5835" w:rsidRPr="009E0B82">
        <w:rPr>
          <w:rFonts w:asciiTheme="minorHAnsi" w:hAnsiTheme="minorHAnsi" w:cstheme="minorHAnsi"/>
          <w:sz w:val="22"/>
          <w:szCs w:val="22"/>
        </w:rPr>
        <w:t>William Gleason, The spiritual Foundations of Aikido (Vermont: Destiny Books, 1995)p</w:t>
      </w:r>
      <w:r w:rsidR="00F364F0" w:rsidRPr="009E0B82">
        <w:rPr>
          <w:rFonts w:asciiTheme="minorHAnsi" w:hAnsiTheme="minorHAnsi" w:cstheme="minorHAnsi"/>
          <w:sz w:val="22"/>
          <w:szCs w:val="22"/>
        </w:rPr>
        <w:t>.35.</w:t>
      </w:r>
    </w:p>
  </w:footnote>
  <w:footnote w:id="39">
    <w:p w14:paraId="311F4EF9" w14:textId="30A34FDB" w:rsidR="00627B26" w:rsidRPr="00627B26" w:rsidRDefault="00627B26" w:rsidP="00627B26">
      <w:pPr>
        <w:pStyle w:val="NormalWeb"/>
        <w:rPr>
          <w:rFonts w:asciiTheme="minorHAnsi" w:hAnsiTheme="minorHAnsi" w:cstheme="minorHAnsi"/>
          <w:sz w:val="22"/>
          <w:szCs w:val="22"/>
        </w:rPr>
      </w:pPr>
      <w:r>
        <w:rPr>
          <w:rStyle w:val="FootnoteReference"/>
        </w:rPr>
        <w:footnoteRef/>
      </w:r>
      <w:r>
        <w:t xml:space="preserve"> </w:t>
      </w:r>
      <w:r w:rsidRPr="001D76B5">
        <w:rPr>
          <w:rFonts w:asciiTheme="minorHAnsi" w:hAnsiTheme="minorHAnsi" w:cstheme="minorHAnsi"/>
          <w:sz w:val="22"/>
          <w:szCs w:val="22"/>
        </w:rPr>
        <w:t xml:space="preserve">Karen Fields, ‘Translator’s Introduction’, </w:t>
      </w:r>
      <w:r w:rsidRPr="001D76B5">
        <w:rPr>
          <w:rFonts w:asciiTheme="minorHAnsi" w:hAnsiTheme="minorHAnsi" w:cstheme="minorHAnsi"/>
          <w:i/>
          <w:iCs/>
          <w:sz w:val="22"/>
          <w:szCs w:val="22"/>
        </w:rPr>
        <w:t>The Elementary Forms of Religious Life</w:t>
      </w:r>
      <w:r w:rsidRPr="001D76B5">
        <w:rPr>
          <w:rFonts w:asciiTheme="minorHAnsi" w:hAnsiTheme="minorHAnsi" w:cstheme="minorHAnsi"/>
          <w:sz w:val="22"/>
          <w:szCs w:val="22"/>
        </w:rPr>
        <w:t>, trans. Karen E. Fields, (New York: The Free Press, 1995 [1912])</w:t>
      </w:r>
      <w:r w:rsidRPr="001D76B5">
        <w:rPr>
          <w:rFonts w:asciiTheme="minorHAnsi" w:hAnsiTheme="minorHAnsi" w:cstheme="minorHAnsi"/>
          <w:i/>
          <w:iCs/>
          <w:sz w:val="22"/>
          <w:szCs w:val="22"/>
        </w:rPr>
        <w:t>,</w:t>
      </w:r>
      <w:r w:rsidR="00114BF0">
        <w:rPr>
          <w:rFonts w:asciiTheme="minorHAnsi" w:hAnsiTheme="minorHAnsi" w:cstheme="minorHAnsi"/>
          <w:i/>
          <w:iCs/>
          <w:sz w:val="22"/>
          <w:szCs w:val="22"/>
        </w:rPr>
        <w:t>(</w:t>
      </w:r>
      <w:r w:rsidRPr="001D76B5">
        <w:rPr>
          <w:rFonts w:asciiTheme="minorHAnsi" w:hAnsiTheme="minorHAnsi" w:cstheme="minorHAnsi"/>
          <w:i/>
          <w:iCs/>
          <w:sz w:val="22"/>
          <w:szCs w:val="22"/>
        </w:rPr>
        <w:t xml:space="preserve"> </w:t>
      </w:r>
      <w:proofErr w:type="spellStart"/>
      <w:r w:rsidRPr="001D76B5">
        <w:rPr>
          <w:rFonts w:asciiTheme="minorHAnsi" w:hAnsiTheme="minorHAnsi" w:cstheme="minorHAnsi"/>
          <w:sz w:val="22"/>
          <w:szCs w:val="22"/>
        </w:rPr>
        <w:t>p.xlvi</w:t>
      </w:r>
      <w:proofErr w:type="spellEnd"/>
      <w:r w:rsidRPr="001D76B5">
        <w:rPr>
          <w:rFonts w:asciiTheme="minorHAnsi" w:hAnsiTheme="minorHAnsi" w:cstheme="minorHAnsi"/>
          <w:sz w:val="22"/>
          <w:szCs w:val="22"/>
        </w:rPr>
        <w:t>-v).</w:t>
      </w:r>
    </w:p>
  </w:footnote>
  <w:footnote w:id="40">
    <w:p w14:paraId="2A4C1981" w14:textId="45244634" w:rsidR="00E647F6" w:rsidRPr="009E0B82" w:rsidRDefault="00E647F6" w:rsidP="00E647F6">
      <w:pPr>
        <w:pStyle w:val="FootnoteText"/>
        <w:rPr>
          <w:rFonts w:asciiTheme="minorHAnsi" w:hAnsiTheme="minorHAnsi" w:cstheme="minorHAnsi"/>
          <w:sz w:val="22"/>
          <w:szCs w:val="22"/>
        </w:rPr>
      </w:pPr>
      <w:r>
        <w:rPr>
          <w:rStyle w:val="FootnoteReference"/>
        </w:rPr>
        <w:footnoteRef/>
      </w:r>
      <w:r>
        <w:t xml:space="preserve"> </w:t>
      </w:r>
      <w:r w:rsidR="00902CAD" w:rsidRPr="009E0B82">
        <w:rPr>
          <w:rFonts w:asciiTheme="minorHAnsi" w:hAnsiTheme="minorHAnsi" w:cstheme="minorHAnsi"/>
          <w:sz w:val="22"/>
          <w:szCs w:val="22"/>
        </w:rPr>
        <w:t xml:space="preserve">Dan Nixon, The Body as Mediator, </w:t>
      </w:r>
      <w:r w:rsidR="00114BF0">
        <w:rPr>
          <w:rFonts w:asciiTheme="minorHAnsi" w:hAnsiTheme="minorHAnsi" w:cstheme="minorHAnsi"/>
          <w:sz w:val="22"/>
          <w:szCs w:val="22"/>
        </w:rPr>
        <w:t>‘</w:t>
      </w:r>
      <w:r w:rsidR="00902CAD" w:rsidRPr="009E0B82">
        <w:rPr>
          <w:rFonts w:asciiTheme="minorHAnsi" w:hAnsiTheme="minorHAnsi" w:cstheme="minorHAnsi"/>
          <w:i/>
          <w:iCs/>
          <w:sz w:val="22"/>
          <w:szCs w:val="22"/>
        </w:rPr>
        <w:t>AEO</w:t>
      </w:r>
      <w:r w:rsidR="00114BF0">
        <w:rPr>
          <w:rFonts w:asciiTheme="minorHAnsi" w:hAnsiTheme="minorHAnsi" w:cstheme="minorHAnsi"/>
          <w:i/>
          <w:iCs/>
          <w:sz w:val="22"/>
          <w:szCs w:val="22"/>
        </w:rPr>
        <w:t xml:space="preserve">N’, </w:t>
      </w:r>
      <w:r w:rsidR="00114BF0" w:rsidRPr="00114BF0">
        <w:rPr>
          <w:rFonts w:asciiTheme="minorHAnsi" w:hAnsiTheme="minorHAnsi" w:cstheme="minorHAnsi"/>
          <w:i/>
          <w:iCs/>
          <w:sz w:val="22"/>
          <w:szCs w:val="22"/>
        </w:rPr>
        <w:t>https://aeon.co/essays/the-phenomenology-of-merleau-ponty-and-embodiment-in-the-world</w:t>
      </w:r>
      <w:r w:rsidR="00114BF0">
        <w:rPr>
          <w:rFonts w:asciiTheme="minorHAnsi" w:hAnsiTheme="minorHAnsi" w:cstheme="minorHAnsi"/>
          <w:i/>
          <w:iCs/>
          <w:sz w:val="22"/>
          <w:szCs w:val="22"/>
        </w:rPr>
        <w:t>,</w:t>
      </w:r>
      <w:r w:rsidR="00263704" w:rsidRPr="009E0B82">
        <w:rPr>
          <w:rFonts w:asciiTheme="minorHAnsi" w:hAnsiTheme="minorHAnsi" w:cstheme="minorHAnsi"/>
          <w:sz w:val="22"/>
          <w:szCs w:val="22"/>
        </w:rPr>
        <w:t xml:space="preserve"> 2020</w:t>
      </w:r>
      <w:r w:rsidR="00114BF0">
        <w:rPr>
          <w:rFonts w:asciiTheme="minorHAnsi" w:hAnsiTheme="minorHAnsi" w:cstheme="minorHAnsi"/>
          <w:sz w:val="22"/>
          <w:szCs w:val="22"/>
        </w:rPr>
        <w:t>, (accessed 29/12/2021)</w:t>
      </w:r>
    </w:p>
  </w:footnote>
  <w:footnote w:id="41">
    <w:p w14:paraId="60A4D139" w14:textId="3F6DE37B" w:rsidR="003F5B91" w:rsidRPr="00DB7C60" w:rsidRDefault="003F5B91">
      <w:pPr>
        <w:pStyle w:val="FootnoteText"/>
        <w:rPr>
          <w:rFonts w:asciiTheme="minorHAnsi" w:hAnsiTheme="minorHAnsi" w:cstheme="minorHAnsi"/>
          <w:sz w:val="22"/>
          <w:szCs w:val="22"/>
        </w:rPr>
      </w:pPr>
      <w:r w:rsidRPr="009E0B82">
        <w:rPr>
          <w:rStyle w:val="FootnoteReference"/>
          <w:rFonts w:asciiTheme="minorHAnsi" w:hAnsiTheme="minorHAnsi" w:cstheme="minorHAnsi"/>
          <w:sz w:val="22"/>
          <w:szCs w:val="22"/>
        </w:rPr>
        <w:footnoteRef/>
      </w:r>
      <w:r w:rsidRPr="009E0B82">
        <w:rPr>
          <w:rFonts w:asciiTheme="minorHAnsi" w:hAnsiTheme="minorHAnsi" w:cstheme="minorHAnsi"/>
          <w:sz w:val="22"/>
          <w:szCs w:val="22"/>
        </w:rPr>
        <w:t xml:space="preserve"> </w:t>
      </w:r>
      <w:r w:rsidR="0070333C" w:rsidRPr="00DB7C60">
        <w:rPr>
          <w:rFonts w:asciiTheme="minorHAnsi" w:hAnsiTheme="minorHAnsi" w:cstheme="minorHAnsi"/>
          <w:sz w:val="22"/>
          <w:szCs w:val="22"/>
        </w:rPr>
        <w:t xml:space="preserve">Maurice Merleau-Ponty, Quoted in </w:t>
      </w:r>
      <w:r w:rsidR="0070333C" w:rsidRPr="00DB7C60">
        <w:rPr>
          <w:rFonts w:asciiTheme="minorHAnsi" w:hAnsiTheme="minorHAnsi" w:cstheme="minorHAnsi"/>
          <w:i/>
          <w:iCs/>
          <w:sz w:val="22"/>
          <w:szCs w:val="22"/>
        </w:rPr>
        <w:t>‘A phenomenology Of Landscape’</w:t>
      </w:r>
      <w:r w:rsidR="0070333C" w:rsidRPr="00DB7C60">
        <w:rPr>
          <w:rFonts w:asciiTheme="minorHAnsi" w:hAnsiTheme="minorHAnsi" w:cstheme="minorHAnsi"/>
          <w:sz w:val="22"/>
          <w:szCs w:val="22"/>
        </w:rPr>
        <w:t xml:space="preserve"> by Christopher Tilley (Oxford: Berg Publishers, 1994) P.15</w:t>
      </w:r>
    </w:p>
  </w:footnote>
  <w:footnote w:id="42">
    <w:p w14:paraId="06E880CB" w14:textId="20A1A49E" w:rsidR="000B0C3F" w:rsidRPr="000B0C3F" w:rsidRDefault="00DB7C60" w:rsidP="000B0C3F">
      <w:pPr>
        <w:pStyle w:val="NormalWeb"/>
        <w:rPr>
          <w:rFonts w:asciiTheme="minorHAnsi" w:hAnsiTheme="minorHAnsi" w:cstheme="minorHAnsi"/>
          <w:sz w:val="22"/>
          <w:szCs w:val="22"/>
        </w:rPr>
      </w:pPr>
      <w:r w:rsidRPr="00DB7C60">
        <w:rPr>
          <w:rStyle w:val="FootnoteReference"/>
          <w:rFonts w:asciiTheme="minorHAnsi" w:hAnsiTheme="minorHAnsi" w:cstheme="minorHAnsi"/>
          <w:sz w:val="22"/>
          <w:szCs w:val="22"/>
        </w:rPr>
        <w:footnoteRef/>
      </w:r>
      <w:r w:rsidRPr="00DB7C60">
        <w:rPr>
          <w:rFonts w:asciiTheme="minorHAnsi" w:hAnsiTheme="minorHAnsi" w:cstheme="minorHAnsi"/>
          <w:sz w:val="22"/>
          <w:szCs w:val="22"/>
        </w:rPr>
        <w:t xml:space="preserve"> Mark D. Vag</w:t>
      </w:r>
      <w:r>
        <w:rPr>
          <w:rFonts w:asciiTheme="minorHAnsi" w:hAnsiTheme="minorHAnsi" w:cstheme="minorHAnsi"/>
          <w:sz w:val="22"/>
          <w:szCs w:val="22"/>
        </w:rPr>
        <w:t>le,</w:t>
      </w:r>
      <w:r w:rsidRPr="00DB7C60">
        <w:rPr>
          <w:rFonts w:asciiTheme="minorHAnsi" w:hAnsiTheme="minorHAnsi" w:cstheme="minorHAnsi"/>
          <w:sz w:val="22"/>
          <w:szCs w:val="22"/>
        </w:rPr>
        <w:t xml:space="preserve"> </w:t>
      </w:r>
      <w:r w:rsidRPr="00DB7C60">
        <w:rPr>
          <w:rFonts w:asciiTheme="minorHAnsi" w:hAnsiTheme="minorHAnsi" w:cstheme="minorHAnsi"/>
          <w:i/>
          <w:iCs/>
          <w:sz w:val="22"/>
          <w:szCs w:val="22"/>
        </w:rPr>
        <w:t>Crafting Phenomenological Research</w:t>
      </w:r>
      <w:r w:rsidRPr="00DB7C60">
        <w:rPr>
          <w:rFonts w:asciiTheme="minorHAnsi" w:hAnsiTheme="minorHAnsi" w:cstheme="minorHAnsi"/>
          <w:sz w:val="22"/>
          <w:szCs w:val="22"/>
        </w:rPr>
        <w:t xml:space="preserve">, (Walnut Creek, CA: Left Coast Press, 2014) </w:t>
      </w:r>
    </w:p>
  </w:footnote>
  <w:footnote w:id="43">
    <w:p w14:paraId="439E0D84" w14:textId="0201DDFB" w:rsidR="00367AE9" w:rsidRPr="00EF6C3B" w:rsidRDefault="00367AE9">
      <w:pPr>
        <w:pStyle w:val="FootnoteText"/>
        <w:rPr>
          <w:rFonts w:asciiTheme="minorHAnsi" w:hAnsiTheme="minorHAnsi" w:cstheme="minorHAnsi"/>
          <w:sz w:val="22"/>
          <w:szCs w:val="22"/>
        </w:rPr>
      </w:pPr>
      <w:r>
        <w:rPr>
          <w:rStyle w:val="FootnoteReference"/>
        </w:rPr>
        <w:footnoteRef/>
      </w:r>
      <w:r>
        <w:t xml:space="preserve"> </w:t>
      </w:r>
      <w:r w:rsidRPr="001D76B5">
        <w:rPr>
          <w:rFonts w:asciiTheme="minorHAnsi" w:hAnsiTheme="minorHAnsi" w:cstheme="minorHAnsi"/>
          <w:sz w:val="22"/>
          <w:szCs w:val="22"/>
        </w:rPr>
        <w:t xml:space="preserve">Belden Lane, </w:t>
      </w:r>
      <w:r w:rsidRPr="001D76B5">
        <w:rPr>
          <w:rFonts w:asciiTheme="minorHAnsi" w:hAnsiTheme="minorHAnsi" w:cstheme="minorHAnsi"/>
          <w:i/>
          <w:iCs/>
          <w:sz w:val="22"/>
          <w:szCs w:val="22"/>
        </w:rPr>
        <w:t>‘Landscapes of the Sacred, Geography and Narrative in American Spirituality’</w:t>
      </w:r>
      <w:r w:rsidRPr="001D76B5">
        <w:rPr>
          <w:rFonts w:asciiTheme="minorHAnsi" w:hAnsiTheme="minorHAnsi" w:cstheme="minorHAnsi"/>
          <w:sz w:val="22"/>
          <w:szCs w:val="22"/>
        </w:rPr>
        <w:t>,(Baltimore: John Hopkins (</w:t>
      </w:r>
      <w:r>
        <w:rPr>
          <w:rFonts w:asciiTheme="minorHAnsi" w:hAnsiTheme="minorHAnsi" w:cstheme="minorHAnsi"/>
          <w:sz w:val="22"/>
          <w:szCs w:val="22"/>
        </w:rPr>
        <w:t>2</w:t>
      </w:r>
      <w:r w:rsidRPr="001D76B5">
        <w:rPr>
          <w:rFonts w:asciiTheme="minorHAnsi" w:hAnsiTheme="minorHAnsi" w:cstheme="minorHAnsi"/>
          <w:sz w:val="22"/>
          <w:szCs w:val="22"/>
        </w:rPr>
        <w:t xml:space="preserve">002) </w:t>
      </w:r>
      <w:r>
        <w:rPr>
          <w:rFonts w:asciiTheme="minorHAnsi" w:hAnsiTheme="minorHAnsi" w:cstheme="minorHAnsi"/>
          <w:sz w:val="22"/>
          <w:szCs w:val="22"/>
        </w:rPr>
        <w:t>p56</w:t>
      </w:r>
      <w:r w:rsidRPr="001D76B5">
        <w:rPr>
          <w:rFonts w:asciiTheme="minorHAnsi" w:hAnsiTheme="minorHAnsi" w:cstheme="minorHAnsi"/>
          <w:sz w:val="22"/>
          <w:szCs w:val="22"/>
        </w:rPr>
        <w:t>.</w:t>
      </w:r>
    </w:p>
  </w:footnote>
  <w:footnote w:id="44">
    <w:p w14:paraId="05752586" w14:textId="63FCACAF" w:rsidR="00114BF0" w:rsidRDefault="00114BF0">
      <w:pPr>
        <w:pStyle w:val="FootnoteText"/>
      </w:pPr>
      <w:r>
        <w:rPr>
          <w:rStyle w:val="FootnoteReference"/>
        </w:rPr>
        <w:footnoteRef/>
      </w:r>
      <w:r>
        <w:t xml:space="preserve"> </w:t>
      </w:r>
      <w:r w:rsidRPr="009E0B82">
        <w:rPr>
          <w:rFonts w:asciiTheme="minorHAnsi" w:hAnsiTheme="minorHAnsi" w:cstheme="minorHAnsi"/>
          <w:sz w:val="22"/>
          <w:szCs w:val="22"/>
        </w:rPr>
        <w:t xml:space="preserve">Dan Nixon, The Body as Mediator, </w:t>
      </w:r>
      <w:r w:rsidRPr="009E0B82">
        <w:rPr>
          <w:rFonts w:asciiTheme="minorHAnsi" w:hAnsiTheme="minorHAnsi" w:cstheme="minorHAnsi"/>
          <w:i/>
          <w:iCs/>
          <w:sz w:val="22"/>
          <w:szCs w:val="22"/>
        </w:rPr>
        <w:t>AEO</w:t>
      </w:r>
      <w:r>
        <w:rPr>
          <w:rFonts w:asciiTheme="minorHAnsi" w:hAnsiTheme="minorHAnsi" w:cstheme="minorHAnsi"/>
          <w:i/>
          <w:iCs/>
          <w:sz w:val="22"/>
          <w:szCs w:val="22"/>
        </w:rPr>
        <w:t xml:space="preserve">N, </w:t>
      </w:r>
      <w:r w:rsidRPr="00114BF0">
        <w:rPr>
          <w:rFonts w:asciiTheme="minorHAnsi" w:hAnsiTheme="minorHAnsi" w:cstheme="minorHAnsi"/>
          <w:i/>
          <w:iCs/>
          <w:sz w:val="22"/>
          <w:szCs w:val="22"/>
        </w:rPr>
        <w:t>https://aeon.co/essays/the-phenomenology-of-merleau-ponty-and-embodiment-in-the-world</w:t>
      </w:r>
      <w:r>
        <w:rPr>
          <w:rFonts w:asciiTheme="minorHAnsi" w:hAnsiTheme="minorHAnsi" w:cstheme="minorHAnsi"/>
          <w:i/>
          <w:iCs/>
          <w:sz w:val="22"/>
          <w:szCs w:val="22"/>
        </w:rPr>
        <w:t>,</w:t>
      </w:r>
      <w:r w:rsidRPr="009E0B82">
        <w:rPr>
          <w:rFonts w:asciiTheme="minorHAnsi" w:hAnsiTheme="minorHAnsi" w:cstheme="minorHAnsi"/>
          <w:sz w:val="22"/>
          <w:szCs w:val="22"/>
        </w:rPr>
        <w:t xml:space="preserve"> 2020</w:t>
      </w:r>
      <w:r>
        <w:rPr>
          <w:rFonts w:asciiTheme="minorHAnsi" w:hAnsiTheme="minorHAnsi" w:cstheme="minorHAnsi"/>
          <w:sz w:val="22"/>
          <w:szCs w:val="22"/>
        </w:rPr>
        <w:t>, (accessed 29/12/2021)</w:t>
      </w:r>
      <w:r w:rsidR="00367AE9">
        <w:rPr>
          <w:rFonts w:asciiTheme="minorHAnsi" w:hAnsiTheme="minorHAnsi" w:cstheme="minorHAnsi"/>
          <w:sz w:val="22"/>
          <w:szCs w:val="22"/>
        </w:rPr>
        <w:t>.</w:t>
      </w:r>
    </w:p>
  </w:footnote>
  <w:footnote w:id="45">
    <w:p w14:paraId="7EBC0A1F" w14:textId="1417BAE4" w:rsidR="00EF6C3B" w:rsidRDefault="00EF6C3B">
      <w:pPr>
        <w:pStyle w:val="FootnoteText"/>
      </w:pPr>
      <w:r>
        <w:rPr>
          <w:rStyle w:val="FootnoteReference"/>
        </w:rPr>
        <w:footnoteRef/>
      </w:r>
      <w:r>
        <w:t xml:space="preserve"> </w:t>
      </w:r>
      <w:r w:rsidRPr="001D76B5">
        <w:rPr>
          <w:rFonts w:asciiTheme="minorHAnsi" w:hAnsiTheme="minorHAnsi" w:cstheme="minorHAnsi"/>
          <w:sz w:val="22"/>
          <w:szCs w:val="22"/>
        </w:rPr>
        <w:t xml:space="preserve">Belden Lane, </w:t>
      </w:r>
      <w:r w:rsidRPr="001D76B5">
        <w:rPr>
          <w:rFonts w:asciiTheme="minorHAnsi" w:hAnsiTheme="minorHAnsi" w:cstheme="minorHAnsi"/>
          <w:i/>
          <w:iCs/>
          <w:sz w:val="22"/>
          <w:szCs w:val="22"/>
        </w:rPr>
        <w:t>‘Landscapes of the Sacred, Geography and Narrative in American Spirituality’</w:t>
      </w:r>
      <w:r w:rsidRPr="001D76B5">
        <w:rPr>
          <w:rFonts w:asciiTheme="minorHAnsi" w:hAnsiTheme="minorHAnsi" w:cstheme="minorHAnsi"/>
          <w:sz w:val="22"/>
          <w:szCs w:val="22"/>
        </w:rPr>
        <w:t>,(Baltimore: John Hopkins (</w:t>
      </w:r>
      <w:r>
        <w:rPr>
          <w:rFonts w:asciiTheme="minorHAnsi" w:hAnsiTheme="minorHAnsi" w:cstheme="minorHAnsi"/>
          <w:sz w:val="22"/>
          <w:szCs w:val="22"/>
        </w:rPr>
        <w:t>2</w:t>
      </w:r>
      <w:r w:rsidRPr="001D76B5">
        <w:rPr>
          <w:rFonts w:asciiTheme="minorHAnsi" w:hAnsiTheme="minorHAnsi" w:cstheme="minorHAnsi"/>
          <w:sz w:val="22"/>
          <w:szCs w:val="22"/>
        </w:rPr>
        <w:t xml:space="preserve">002) </w:t>
      </w:r>
      <w:r>
        <w:rPr>
          <w:rFonts w:asciiTheme="minorHAnsi" w:hAnsiTheme="minorHAnsi" w:cstheme="minorHAnsi"/>
          <w:sz w:val="22"/>
          <w:szCs w:val="22"/>
        </w:rPr>
        <w:t>p.19</w:t>
      </w:r>
    </w:p>
  </w:footnote>
  <w:footnote w:id="46">
    <w:p w14:paraId="6456AEAF" w14:textId="7D56B244" w:rsidR="00DB7C60" w:rsidRDefault="00DB7C60">
      <w:pPr>
        <w:pStyle w:val="FootnoteText"/>
      </w:pPr>
      <w:r>
        <w:rPr>
          <w:rStyle w:val="FootnoteReference"/>
        </w:rPr>
        <w:footnoteRef/>
      </w:r>
      <w:r>
        <w:t xml:space="preserve"> </w:t>
      </w:r>
      <w:r w:rsidR="00EF6C3B" w:rsidRPr="001D76B5">
        <w:rPr>
          <w:rFonts w:asciiTheme="minorHAnsi" w:hAnsiTheme="minorHAnsi" w:cstheme="minorHAnsi"/>
          <w:sz w:val="22"/>
          <w:szCs w:val="22"/>
        </w:rPr>
        <w:t xml:space="preserve">Belden Lane, </w:t>
      </w:r>
      <w:r w:rsidR="00EF6C3B" w:rsidRPr="001D76B5">
        <w:rPr>
          <w:rFonts w:asciiTheme="minorHAnsi" w:hAnsiTheme="minorHAnsi" w:cstheme="minorHAnsi"/>
          <w:i/>
          <w:iCs/>
          <w:sz w:val="22"/>
          <w:szCs w:val="22"/>
        </w:rPr>
        <w:t>‘Landscapes of the Sacred, Geography and Narrative in American Spirituality’</w:t>
      </w:r>
      <w:r w:rsidR="00EF6C3B" w:rsidRPr="001D76B5">
        <w:rPr>
          <w:rFonts w:asciiTheme="minorHAnsi" w:hAnsiTheme="minorHAnsi" w:cstheme="minorHAnsi"/>
          <w:sz w:val="22"/>
          <w:szCs w:val="22"/>
        </w:rPr>
        <w:t>,(Baltimore: John Hopkins (</w:t>
      </w:r>
      <w:r w:rsidR="00EF6C3B">
        <w:rPr>
          <w:rFonts w:asciiTheme="minorHAnsi" w:hAnsiTheme="minorHAnsi" w:cstheme="minorHAnsi"/>
          <w:sz w:val="22"/>
          <w:szCs w:val="22"/>
        </w:rPr>
        <w:t>2</w:t>
      </w:r>
      <w:r w:rsidR="00EF6C3B" w:rsidRPr="001D76B5">
        <w:rPr>
          <w:rFonts w:asciiTheme="minorHAnsi" w:hAnsiTheme="minorHAnsi" w:cstheme="minorHAnsi"/>
          <w:sz w:val="22"/>
          <w:szCs w:val="22"/>
        </w:rPr>
        <w:t>002)</w:t>
      </w:r>
    </w:p>
  </w:footnote>
  <w:footnote w:id="47">
    <w:p w14:paraId="5EA4ACF7" w14:textId="6F79B1BA" w:rsidR="00136E89" w:rsidRPr="005872FE" w:rsidRDefault="00136E89" w:rsidP="00136E89">
      <w:pPr>
        <w:pStyle w:val="FootnoteText"/>
        <w:rPr>
          <w:rFonts w:asciiTheme="minorHAnsi" w:hAnsiTheme="minorHAnsi" w:cstheme="minorHAnsi"/>
          <w:sz w:val="22"/>
          <w:szCs w:val="22"/>
        </w:rPr>
      </w:pPr>
      <w:r w:rsidRPr="005872FE">
        <w:rPr>
          <w:rStyle w:val="FootnoteReference"/>
          <w:rFonts w:asciiTheme="minorHAnsi" w:hAnsiTheme="minorHAnsi" w:cstheme="minorHAnsi"/>
          <w:sz w:val="22"/>
          <w:szCs w:val="22"/>
        </w:rPr>
        <w:footnoteRef/>
      </w:r>
      <w:r w:rsidRPr="005872FE">
        <w:rPr>
          <w:rFonts w:asciiTheme="minorHAnsi" w:hAnsiTheme="minorHAnsi" w:cstheme="minorHAnsi"/>
          <w:sz w:val="22"/>
          <w:szCs w:val="22"/>
        </w:rPr>
        <w:t xml:space="preserve"> </w:t>
      </w:r>
      <w:r w:rsidR="00F9180C" w:rsidRPr="005872FE">
        <w:rPr>
          <w:rFonts w:asciiTheme="minorHAnsi" w:hAnsiTheme="minorHAnsi" w:cstheme="minorHAnsi"/>
          <w:sz w:val="22"/>
          <w:szCs w:val="22"/>
        </w:rPr>
        <w:t xml:space="preserve">Belden </w:t>
      </w:r>
      <w:proofErr w:type="spellStart"/>
      <w:r w:rsidR="00F9180C" w:rsidRPr="005872FE">
        <w:rPr>
          <w:rFonts w:asciiTheme="minorHAnsi" w:hAnsiTheme="minorHAnsi" w:cstheme="minorHAnsi"/>
          <w:sz w:val="22"/>
          <w:szCs w:val="22"/>
        </w:rPr>
        <w:t>Lane,</w:t>
      </w:r>
      <w:r w:rsidR="00F9180C" w:rsidRPr="005872FE">
        <w:rPr>
          <w:rFonts w:asciiTheme="minorHAnsi" w:hAnsiTheme="minorHAnsi" w:cstheme="minorHAnsi"/>
          <w:i/>
          <w:iCs/>
          <w:sz w:val="22"/>
          <w:szCs w:val="22"/>
        </w:rPr>
        <w:t>‘Landscapes</w:t>
      </w:r>
      <w:proofErr w:type="spellEnd"/>
      <w:r w:rsidR="00F9180C" w:rsidRPr="005872FE">
        <w:rPr>
          <w:rFonts w:asciiTheme="minorHAnsi" w:hAnsiTheme="minorHAnsi" w:cstheme="minorHAnsi"/>
          <w:i/>
          <w:iCs/>
          <w:sz w:val="22"/>
          <w:szCs w:val="22"/>
        </w:rPr>
        <w:t xml:space="preserve"> of the Sacred, Geography and Narrative in American Spirituality’</w:t>
      </w:r>
      <w:r w:rsidR="00F9180C" w:rsidRPr="005872FE">
        <w:rPr>
          <w:rFonts w:asciiTheme="minorHAnsi" w:hAnsiTheme="minorHAnsi" w:cstheme="minorHAnsi"/>
          <w:sz w:val="22"/>
          <w:szCs w:val="22"/>
        </w:rPr>
        <w:t>,(Baltimore: John Hopkins (2002)</w:t>
      </w:r>
      <w:r w:rsidR="00367AE9">
        <w:rPr>
          <w:rFonts w:asciiTheme="minorHAnsi" w:hAnsiTheme="minorHAnsi" w:cstheme="minorHAnsi"/>
          <w:sz w:val="22"/>
          <w:szCs w:val="22"/>
        </w:rPr>
        <w:t>.</w:t>
      </w:r>
    </w:p>
  </w:footnote>
  <w:footnote w:id="48">
    <w:p w14:paraId="094EFC52" w14:textId="059BCEA2" w:rsidR="00A679AB" w:rsidRPr="005872FE" w:rsidRDefault="00A679AB" w:rsidP="00A679AB">
      <w:pPr>
        <w:pStyle w:val="FootnoteText"/>
        <w:rPr>
          <w:rFonts w:asciiTheme="minorHAnsi" w:hAnsiTheme="minorHAnsi" w:cstheme="minorHAnsi"/>
          <w:sz w:val="22"/>
          <w:szCs w:val="22"/>
        </w:rPr>
      </w:pPr>
      <w:r w:rsidRPr="005872FE">
        <w:rPr>
          <w:rStyle w:val="FootnoteReference"/>
          <w:rFonts w:asciiTheme="minorHAnsi" w:hAnsiTheme="minorHAnsi" w:cstheme="minorHAnsi"/>
          <w:sz w:val="22"/>
          <w:szCs w:val="22"/>
        </w:rPr>
        <w:footnoteRef/>
      </w:r>
      <w:r w:rsidRPr="005872FE">
        <w:rPr>
          <w:rFonts w:asciiTheme="minorHAnsi" w:hAnsiTheme="minorHAnsi" w:cstheme="minorHAnsi"/>
          <w:sz w:val="22"/>
          <w:szCs w:val="22"/>
        </w:rPr>
        <w:t xml:space="preserve"> Mircea</w:t>
      </w:r>
      <w:r w:rsidR="00FD4F8D" w:rsidRPr="005872FE">
        <w:rPr>
          <w:rFonts w:asciiTheme="minorHAnsi" w:hAnsiTheme="minorHAnsi" w:cstheme="minorHAnsi"/>
          <w:sz w:val="22"/>
          <w:szCs w:val="22"/>
        </w:rPr>
        <w:t xml:space="preserve"> Eliade</w:t>
      </w:r>
      <w:r w:rsidRPr="000F4F06">
        <w:rPr>
          <w:rFonts w:asciiTheme="minorHAnsi" w:hAnsiTheme="minorHAnsi" w:cstheme="minorHAnsi"/>
          <w:i/>
          <w:iCs/>
          <w:sz w:val="22"/>
          <w:szCs w:val="22"/>
        </w:rPr>
        <w:t>, The Sacred and the Profane; The Nature of Religion</w:t>
      </w:r>
      <w:r w:rsidRPr="005872FE">
        <w:rPr>
          <w:rFonts w:asciiTheme="minorHAnsi" w:hAnsiTheme="minorHAnsi" w:cstheme="minorHAnsi"/>
          <w:sz w:val="22"/>
          <w:szCs w:val="22"/>
        </w:rPr>
        <w:t>, Harcourt, Inc, 1959 p.20.</w:t>
      </w:r>
    </w:p>
    <w:p w14:paraId="3632933B" w14:textId="77777777" w:rsidR="00A679AB" w:rsidRPr="005872FE" w:rsidRDefault="00A679AB" w:rsidP="00A679AB">
      <w:pPr>
        <w:pStyle w:val="FootnoteText"/>
        <w:rPr>
          <w:rFonts w:asciiTheme="minorHAnsi" w:hAnsiTheme="minorHAnsi" w:cstheme="minorHAnsi"/>
          <w:sz w:val="22"/>
          <w:szCs w:val="22"/>
        </w:rPr>
      </w:pPr>
    </w:p>
  </w:footnote>
  <w:footnote w:id="49">
    <w:p w14:paraId="4D47162D" w14:textId="77777777" w:rsidR="00A679AB" w:rsidRDefault="00A679AB" w:rsidP="00A679AB">
      <w:pPr>
        <w:pStyle w:val="FootnoteText"/>
      </w:pPr>
      <w:r>
        <w:rPr>
          <w:rStyle w:val="FootnoteReference"/>
        </w:rPr>
        <w:footnoteRef/>
      </w:r>
      <w:r>
        <w:t xml:space="preserve"> </w:t>
      </w:r>
      <w:r w:rsidRPr="00B66EC2">
        <w:rPr>
          <w:rFonts w:cstheme="minorHAnsi"/>
          <w:sz w:val="22"/>
          <w:szCs w:val="22"/>
        </w:rPr>
        <w:t xml:space="preserve">Mircea Eliade, </w:t>
      </w:r>
      <w:r w:rsidRPr="00B66EC2">
        <w:rPr>
          <w:rFonts w:cstheme="minorHAnsi"/>
          <w:i/>
          <w:iCs/>
          <w:sz w:val="22"/>
          <w:szCs w:val="22"/>
        </w:rPr>
        <w:t>The Sacred and The Profane: The Nature of Religion</w:t>
      </w:r>
      <w:r w:rsidRPr="00B66EC2">
        <w:rPr>
          <w:rFonts w:cstheme="minorHAnsi"/>
          <w:sz w:val="22"/>
          <w:szCs w:val="22"/>
        </w:rPr>
        <w:t xml:space="preserve">, </w:t>
      </w:r>
      <w:r>
        <w:rPr>
          <w:rFonts w:cstheme="minorHAnsi"/>
          <w:sz w:val="22"/>
          <w:szCs w:val="22"/>
        </w:rPr>
        <w:t>Harcourt, Inc,</w:t>
      </w:r>
      <w:r w:rsidRPr="00B66EC2">
        <w:rPr>
          <w:rFonts w:cstheme="minorHAnsi"/>
          <w:sz w:val="22"/>
          <w:szCs w:val="22"/>
        </w:rPr>
        <w:t xml:space="preserve"> p.</w:t>
      </w:r>
      <w:r w:rsidRPr="00C33E23">
        <w:rPr>
          <w:rFonts w:cstheme="minorHAnsi"/>
          <w:sz w:val="22"/>
          <w:szCs w:val="22"/>
        </w:rPr>
        <w:t>63.</w:t>
      </w:r>
    </w:p>
  </w:footnote>
  <w:footnote w:id="50">
    <w:p w14:paraId="7C8083D2" w14:textId="69C8DBAB" w:rsidR="00C07D2A" w:rsidRPr="005872FE" w:rsidRDefault="00C07D2A" w:rsidP="00C07D2A">
      <w:pPr>
        <w:pStyle w:val="FootnoteText"/>
        <w:rPr>
          <w:rFonts w:asciiTheme="minorHAnsi" w:hAnsiTheme="minorHAnsi" w:cstheme="minorHAnsi"/>
          <w:sz w:val="22"/>
          <w:szCs w:val="22"/>
        </w:rPr>
      </w:pPr>
      <w:r>
        <w:rPr>
          <w:rStyle w:val="FootnoteReference"/>
        </w:rPr>
        <w:footnoteRef/>
      </w:r>
      <w:r>
        <w:t xml:space="preserve"> </w:t>
      </w:r>
      <w:r w:rsidRPr="005872FE">
        <w:rPr>
          <w:rFonts w:asciiTheme="minorHAnsi" w:hAnsiTheme="minorHAnsi" w:cstheme="minorHAnsi"/>
          <w:sz w:val="22"/>
          <w:szCs w:val="22"/>
        </w:rPr>
        <w:t xml:space="preserve">Tim Ingold, </w:t>
      </w:r>
      <w:r w:rsidR="00A57CA4">
        <w:rPr>
          <w:rFonts w:asciiTheme="minorHAnsi" w:hAnsiTheme="minorHAnsi" w:cstheme="minorHAnsi"/>
          <w:sz w:val="22"/>
          <w:szCs w:val="22"/>
        </w:rPr>
        <w:t>‘</w:t>
      </w:r>
      <w:r w:rsidRPr="005872FE">
        <w:rPr>
          <w:rFonts w:asciiTheme="minorHAnsi" w:hAnsiTheme="minorHAnsi" w:cstheme="minorHAnsi"/>
          <w:i/>
          <w:iCs/>
          <w:sz w:val="22"/>
          <w:szCs w:val="22"/>
        </w:rPr>
        <w:t xml:space="preserve">Being Alive, Essays on Movement, Knowledge, And Description </w:t>
      </w:r>
      <w:r w:rsidRPr="005872FE">
        <w:rPr>
          <w:rFonts w:asciiTheme="minorHAnsi" w:hAnsiTheme="minorHAnsi" w:cstheme="minorHAnsi"/>
          <w:sz w:val="22"/>
          <w:szCs w:val="22"/>
        </w:rPr>
        <w:t xml:space="preserve">’Oxford, Routledge. Pp.12. </w:t>
      </w:r>
    </w:p>
  </w:footnote>
  <w:footnote w:id="51">
    <w:p w14:paraId="0FC0182E" w14:textId="408E15D8" w:rsidR="00170D9F" w:rsidRPr="005872FE" w:rsidRDefault="00170D9F">
      <w:pPr>
        <w:pStyle w:val="FootnoteText"/>
        <w:rPr>
          <w:rFonts w:asciiTheme="minorHAnsi" w:hAnsiTheme="minorHAnsi" w:cstheme="minorHAnsi"/>
          <w:sz w:val="22"/>
          <w:szCs w:val="22"/>
        </w:rPr>
      </w:pPr>
      <w:r w:rsidRPr="005872FE">
        <w:rPr>
          <w:rStyle w:val="FootnoteReference"/>
          <w:rFonts w:asciiTheme="minorHAnsi" w:hAnsiTheme="minorHAnsi" w:cstheme="minorHAnsi"/>
          <w:sz w:val="22"/>
          <w:szCs w:val="22"/>
        </w:rPr>
        <w:footnoteRef/>
      </w:r>
      <w:r w:rsidRPr="005872FE">
        <w:rPr>
          <w:rFonts w:asciiTheme="minorHAnsi" w:hAnsiTheme="minorHAnsi" w:cstheme="minorHAnsi"/>
          <w:sz w:val="22"/>
          <w:szCs w:val="22"/>
        </w:rPr>
        <w:t xml:space="preserve"> </w:t>
      </w:r>
      <w:r w:rsidR="004840AB" w:rsidRPr="005872FE">
        <w:rPr>
          <w:rFonts w:asciiTheme="minorHAnsi" w:hAnsiTheme="minorHAnsi" w:cstheme="minorHAnsi"/>
          <w:sz w:val="22"/>
          <w:szCs w:val="22"/>
        </w:rPr>
        <w:t>Jack Hunter</w:t>
      </w:r>
      <w:r w:rsidR="004840AB" w:rsidRPr="001A33C8">
        <w:rPr>
          <w:rFonts w:asciiTheme="minorHAnsi" w:hAnsiTheme="minorHAnsi" w:cstheme="minorHAnsi"/>
          <w:sz w:val="22"/>
          <w:szCs w:val="22"/>
        </w:rPr>
        <w:t>, ‘Anthropology, Animism, Panpsychism and What’s Next’</w:t>
      </w:r>
      <w:r w:rsidR="004840AB" w:rsidRPr="005872FE">
        <w:rPr>
          <w:rFonts w:asciiTheme="minorHAnsi" w:hAnsiTheme="minorHAnsi" w:cstheme="minorHAnsi"/>
          <w:sz w:val="22"/>
          <w:szCs w:val="22"/>
        </w:rPr>
        <w:t>,</w:t>
      </w:r>
      <w:r w:rsidR="001A33C8">
        <w:rPr>
          <w:rFonts w:asciiTheme="minorHAnsi" w:hAnsiTheme="minorHAnsi" w:cstheme="minorHAnsi"/>
          <w:sz w:val="22"/>
          <w:szCs w:val="22"/>
        </w:rPr>
        <w:t xml:space="preserve"> </w:t>
      </w:r>
      <w:proofErr w:type="spellStart"/>
      <w:r w:rsidR="001A33C8" w:rsidRPr="001A33C8">
        <w:rPr>
          <w:rFonts w:asciiTheme="minorHAnsi" w:hAnsiTheme="minorHAnsi" w:cstheme="minorHAnsi"/>
          <w:i/>
          <w:iCs/>
          <w:sz w:val="22"/>
          <w:szCs w:val="22"/>
        </w:rPr>
        <w:t>Skeptico</w:t>
      </w:r>
      <w:proofErr w:type="spellEnd"/>
      <w:r w:rsidR="004840AB" w:rsidRPr="001A33C8">
        <w:rPr>
          <w:rFonts w:asciiTheme="minorHAnsi" w:hAnsiTheme="minorHAnsi" w:cstheme="minorHAnsi"/>
          <w:i/>
          <w:iCs/>
          <w:sz w:val="22"/>
          <w:szCs w:val="22"/>
        </w:rPr>
        <w:t xml:space="preserve"> </w:t>
      </w:r>
      <w:hyperlink r:id="rId6" w:history="1">
        <w:r w:rsidR="005C129A" w:rsidRPr="005872FE">
          <w:rPr>
            <w:rStyle w:val="Hyperlink"/>
            <w:rFonts w:asciiTheme="minorHAnsi" w:hAnsiTheme="minorHAnsi" w:cstheme="minorHAnsi"/>
            <w:sz w:val="22"/>
            <w:szCs w:val="22"/>
          </w:rPr>
          <w:t>https://skeptiko.com/dr-jack-hunter-anthropology-animism-panpsychism-383/</w:t>
        </w:r>
      </w:hyperlink>
      <w:r w:rsidR="005C129A" w:rsidRPr="005872FE">
        <w:rPr>
          <w:rFonts w:asciiTheme="minorHAnsi" w:hAnsiTheme="minorHAnsi" w:cstheme="minorHAnsi"/>
          <w:sz w:val="22"/>
          <w:szCs w:val="22"/>
        </w:rPr>
        <w:t>, (accessed 20/12/2021)</w:t>
      </w:r>
    </w:p>
  </w:footnote>
  <w:footnote w:id="52">
    <w:p w14:paraId="67F0487C" w14:textId="1EC0ED70" w:rsidR="00C23701" w:rsidRPr="005872FE" w:rsidRDefault="00C23701">
      <w:pPr>
        <w:pStyle w:val="FootnoteText"/>
        <w:rPr>
          <w:rFonts w:asciiTheme="minorHAnsi" w:hAnsiTheme="minorHAnsi" w:cstheme="minorHAnsi"/>
          <w:sz w:val="22"/>
          <w:szCs w:val="22"/>
        </w:rPr>
      </w:pPr>
      <w:r w:rsidRPr="005872FE">
        <w:rPr>
          <w:rStyle w:val="FootnoteReference"/>
          <w:rFonts w:asciiTheme="minorHAnsi" w:hAnsiTheme="minorHAnsi" w:cstheme="minorHAnsi"/>
          <w:sz w:val="22"/>
          <w:szCs w:val="22"/>
        </w:rPr>
        <w:footnoteRef/>
      </w:r>
      <w:r w:rsidRPr="005872FE">
        <w:rPr>
          <w:rFonts w:asciiTheme="minorHAnsi" w:hAnsiTheme="minorHAnsi" w:cstheme="minorHAnsi"/>
          <w:sz w:val="22"/>
          <w:szCs w:val="22"/>
        </w:rPr>
        <w:t xml:space="preserve"> Rumi, </w:t>
      </w:r>
      <w:r w:rsidR="0054141B" w:rsidRPr="000B0C3F">
        <w:rPr>
          <w:rFonts w:asciiTheme="minorHAnsi" w:hAnsiTheme="minorHAnsi" w:cstheme="minorHAnsi"/>
          <w:i/>
          <w:iCs/>
          <w:sz w:val="22"/>
          <w:szCs w:val="22"/>
        </w:rPr>
        <w:t>Goodreads,</w:t>
      </w:r>
      <w:r w:rsidR="0054141B" w:rsidRPr="005872FE">
        <w:rPr>
          <w:rFonts w:asciiTheme="minorHAnsi" w:hAnsiTheme="minorHAnsi" w:cstheme="minorHAnsi"/>
          <w:sz w:val="22"/>
          <w:szCs w:val="22"/>
        </w:rPr>
        <w:t xml:space="preserve"> </w:t>
      </w:r>
      <w:hyperlink r:id="rId7" w:history="1">
        <w:r w:rsidR="00BF15CE" w:rsidRPr="005872FE">
          <w:rPr>
            <w:rStyle w:val="Hyperlink"/>
            <w:rFonts w:asciiTheme="minorHAnsi" w:hAnsiTheme="minorHAnsi" w:cstheme="minorHAnsi"/>
            <w:sz w:val="22"/>
            <w:szCs w:val="22"/>
          </w:rPr>
          <w:t>https://www.goodreads.com/quotes/7440878-there-is-a-voice-that-doesn-t-use-words-listen</w:t>
        </w:r>
      </w:hyperlink>
      <w:r w:rsidR="00BF15CE" w:rsidRPr="005872FE">
        <w:rPr>
          <w:rFonts w:asciiTheme="minorHAnsi" w:hAnsiTheme="minorHAnsi" w:cstheme="minorHAnsi"/>
          <w:sz w:val="22"/>
          <w:szCs w:val="22"/>
        </w:rPr>
        <w:t>, (accessed 31/12/2021)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73A0D"/>
    <w:multiLevelType w:val="multilevel"/>
    <w:tmpl w:val="A6AE0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AD1329"/>
    <w:multiLevelType w:val="multilevel"/>
    <w:tmpl w:val="976E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7B0"/>
    <w:rsid w:val="00002621"/>
    <w:rsid w:val="00003064"/>
    <w:rsid w:val="00004C0D"/>
    <w:rsid w:val="00012CC9"/>
    <w:rsid w:val="0001304E"/>
    <w:rsid w:val="00013AFB"/>
    <w:rsid w:val="000156E1"/>
    <w:rsid w:val="00015845"/>
    <w:rsid w:val="00016A50"/>
    <w:rsid w:val="00020242"/>
    <w:rsid w:val="0002397C"/>
    <w:rsid w:val="00023DDB"/>
    <w:rsid w:val="00024D53"/>
    <w:rsid w:val="00025300"/>
    <w:rsid w:val="0002562E"/>
    <w:rsid w:val="00025BAF"/>
    <w:rsid w:val="00025BB8"/>
    <w:rsid w:val="0002605E"/>
    <w:rsid w:val="00026D20"/>
    <w:rsid w:val="00026F5F"/>
    <w:rsid w:val="000350A2"/>
    <w:rsid w:val="00035DA0"/>
    <w:rsid w:val="00036B3B"/>
    <w:rsid w:val="000402D2"/>
    <w:rsid w:val="0004050F"/>
    <w:rsid w:val="00041A0C"/>
    <w:rsid w:val="00042FA7"/>
    <w:rsid w:val="000430B6"/>
    <w:rsid w:val="00052BB8"/>
    <w:rsid w:val="00052FC7"/>
    <w:rsid w:val="000530C1"/>
    <w:rsid w:val="0005695B"/>
    <w:rsid w:val="00057D1F"/>
    <w:rsid w:val="00061397"/>
    <w:rsid w:val="000620E4"/>
    <w:rsid w:val="00064AF5"/>
    <w:rsid w:val="000653DF"/>
    <w:rsid w:val="0006704F"/>
    <w:rsid w:val="0007160B"/>
    <w:rsid w:val="000738D9"/>
    <w:rsid w:val="00075C9D"/>
    <w:rsid w:val="00081638"/>
    <w:rsid w:val="00081E86"/>
    <w:rsid w:val="00083D02"/>
    <w:rsid w:val="00086982"/>
    <w:rsid w:val="00087060"/>
    <w:rsid w:val="0008746F"/>
    <w:rsid w:val="00091049"/>
    <w:rsid w:val="00094097"/>
    <w:rsid w:val="00095813"/>
    <w:rsid w:val="0009689E"/>
    <w:rsid w:val="000A154C"/>
    <w:rsid w:val="000A19FC"/>
    <w:rsid w:val="000A258F"/>
    <w:rsid w:val="000A5A6E"/>
    <w:rsid w:val="000A7150"/>
    <w:rsid w:val="000A7E3B"/>
    <w:rsid w:val="000B0C3F"/>
    <w:rsid w:val="000B148C"/>
    <w:rsid w:val="000B17ED"/>
    <w:rsid w:val="000C0D99"/>
    <w:rsid w:val="000C5B96"/>
    <w:rsid w:val="000C7CE5"/>
    <w:rsid w:val="000D0711"/>
    <w:rsid w:val="000D0EEE"/>
    <w:rsid w:val="000D105B"/>
    <w:rsid w:val="000D1B34"/>
    <w:rsid w:val="000D2105"/>
    <w:rsid w:val="000D5F69"/>
    <w:rsid w:val="000E0111"/>
    <w:rsid w:val="000E2A76"/>
    <w:rsid w:val="000E5AB7"/>
    <w:rsid w:val="000E5B01"/>
    <w:rsid w:val="000E7E0C"/>
    <w:rsid w:val="000F04A2"/>
    <w:rsid w:val="000F057C"/>
    <w:rsid w:val="000F1397"/>
    <w:rsid w:val="000F265B"/>
    <w:rsid w:val="000F4446"/>
    <w:rsid w:val="000F4F06"/>
    <w:rsid w:val="000F7AF9"/>
    <w:rsid w:val="00100B04"/>
    <w:rsid w:val="0010312F"/>
    <w:rsid w:val="00104695"/>
    <w:rsid w:val="00104760"/>
    <w:rsid w:val="00110DB6"/>
    <w:rsid w:val="00113DE2"/>
    <w:rsid w:val="00114BF0"/>
    <w:rsid w:val="00116B65"/>
    <w:rsid w:val="00121889"/>
    <w:rsid w:val="001233BC"/>
    <w:rsid w:val="00124112"/>
    <w:rsid w:val="00125DD5"/>
    <w:rsid w:val="0013566F"/>
    <w:rsid w:val="00136589"/>
    <w:rsid w:val="00136E89"/>
    <w:rsid w:val="00137312"/>
    <w:rsid w:val="0014040B"/>
    <w:rsid w:val="001431B5"/>
    <w:rsid w:val="00145B4C"/>
    <w:rsid w:val="00145BF1"/>
    <w:rsid w:val="0014730B"/>
    <w:rsid w:val="00153445"/>
    <w:rsid w:val="00155480"/>
    <w:rsid w:val="00160300"/>
    <w:rsid w:val="001603E0"/>
    <w:rsid w:val="00163623"/>
    <w:rsid w:val="00167225"/>
    <w:rsid w:val="00170D9F"/>
    <w:rsid w:val="001756D0"/>
    <w:rsid w:val="00175A58"/>
    <w:rsid w:val="00176C57"/>
    <w:rsid w:val="00180790"/>
    <w:rsid w:val="001813F6"/>
    <w:rsid w:val="00182B84"/>
    <w:rsid w:val="00182C45"/>
    <w:rsid w:val="00183C58"/>
    <w:rsid w:val="0019009A"/>
    <w:rsid w:val="00190598"/>
    <w:rsid w:val="0019165F"/>
    <w:rsid w:val="00193D3F"/>
    <w:rsid w:val="00193F9F"/>
    <w:rsid w:val="0019416D"/>
    <w:rsid w:val="00195F2B"/>
    <w:rsid w:val="001A33C8"/>
    <w:rsid w:val="001A3532"/>
    <w:rsid w:val="001A387E"/>
    <w:rsid w:val="001A3F03"/>
    <w:rsid w:val="001A588C"/>
    <w:rsid w:val="001A59DC"/>
    <w:rsid w:val="001A76FB"/>
    <w:rsid w:val="001B04D1"/>
    <w:rsid w:val="001B09D6"/>
    <w:rsid w:val="001B3703"/>
    <w:rsid w:val="001B4A1D"/>
    <w:rsid w:val="001C0DDD"/>
    <w:rsid w:val="001C1323"/>
    <w:rsid w:val="001C3D01"/>
    <w:rsid w:val="001C4996"/>
    <w:rsid w:val="001C6F17"/>
    <w:rsid w:val="001C7081"/>
    <w:rsid w:val="001D03EC"/>
    <w:rsid w:val="001D181E"/>
    <w:rsid w:val="001D369D"/>
    <w:rsid w:val="001D609A"/>
    <w:rsid w:val="001D76B5"/>
    <w:rsid w:val="001D7B5A"/>
    <w:rsid w:val="001E0F08"/>
    <w:rsid w:val="001E3451"/>
    <w:rsid w:val="001E40E5"/>
    <w:rsid w:val="001F0AB6"/>
    <w:rsid w:val="001F0C8E"/>
    <w:rsid w:val="001F11B9"/>
    <w:rsid w:val="001F25A0"/>
    <w:rsid w:val="001F2E46"/>
    <w:rsid w:val="001F4C90"/>
    <w:rsid w:val="001F5D8F"/>
    <w:rsid w:val="001F65A2"/>
    <w:rsid w:val="00200ED1"/>
    <w:rsid w:val="002019D6"/>
    <w:rsid w:val="00205B7E"/>
    <w:rsid w:val="002066E7"/>
    <w:rsid w:val="00206EE7"/>
    <w:rsid w:val="0021224B"/>
    <w:rsid w:val="002123DE"/>
    <w:rsid w:val="00213F8A"/>
    <w:rsid w:val="002216C7"/>
    <w:rsid w:val="00221FBF"/>
    <w:rsid w:val="002243B6"/>
    <w:rsid w:val="00225F14"/>
    <w:rsid w:val="00226027"/>
    <w:rsid w:val="00226257"/>
    <w:rsid w:val="002274A4"/>
    <w:rsid w:val="0023448B"/>
    <w:rsid w:val="00236399"/>
    <w:rsid w:val="00236AA8"/>
    <w:rsid w:val="00236DB1"/>
    <w:rsid w:val="00237400"/>
    <w:rsid w:val="002401F3"/>
    <w:rsid w:val="00240B6E"/>
    <w:rsid w:val="00250CE7"/>
    <w:rsid w:val="00252BC4"/>
    <w:rsid w:val="0025344C"/>
    <w:rsid w:val="002554DA"/>
    <w:rsid w:val="00262D63"/>
    <w:rsid w:val="00263704"/>
    <w:rsid w:val="002660BB"/>
    <w:rsid w:val="0026712D"/>
    <w:rsid w:val="0027058B"/>
    <w:rsid w:val="0027092B"/>
    <w:rsid w:val="002710C0"/>
    <w:rsid w:val="002742D2"/>
    <w:rsid w:val="002747B4"/>
    <w:rsid w:val="00275B83"/>
    <w:rsid w:val="00277DA2"/>
    <w:rsid w:val="0028306F"/>
    <w:rsid w:val="00286177"/>
    <w:rsid w:val="00287DE3"/>
    <w:rsid w:val="00296133"/>
    <w:rsid w:val="00297C08"/>
    <w:rsid w:val="002A61EC"/>
    <w:rsid w:val="002A6EC1"/>
    <w:rsid w:val="002B3868"/>
    <w:rsid w:val="002B50FF"/>
    <w:rsid w:val="002B67B5"/>
    <w:rsid w:val="002C0347"/>
    <w:rsid w:val="002C1103"/>
    <w:rsid w:val="002C595D"/>
    <w:rsid w:val="002C596E"/>
    <w:rsid w:val="002D30FE"/>
    <w:rsid w:val="002D4049"/>
    <w:rsid w:val="002D6E40"/>
    <w:rsid w:val="002E02F4"/>
    <w:rsid w:val="002E0EDA"/>
    <w:rsid w:val="002E104F"/>
    <w:rsid w:val="002E193F"/>
    <w:rsid w:val="002E496D"/>
    <w:rsid w:val="002E6055"/>
    <w:rsid w:val="002F31CC"/>
    <w:rsid w:val="003007D7"/>
    <w:rsid w:val="00302836"/>
    <w:rsid w:val="00311B37"/>
    <w:rsid w:val="00311B47"/>
    <w:rsid w:val="00314702"/>
    <w:rsid w:val="00314717"/>
    <w:rsid w:val="00321438"/>
    <w:rsid w:val="003227A4"/>
    <w:rsid w:val="00324869"/>
    <w:rsid w:val="00324F69"/>
    <w:rsid w:val="00326488"/>
    <w:rsid w:val="003270E1"/>
    <w:rsid w:val="00331873"/>
    <w:rsid w:val="00331BDC"/>
    <w:rsid w:val="00331CC2"/>
    <w:rsid w:val="00340E6E"/>
    <w:rsid w:val="00344CBF"/>
    <w:rsid w:val="00350F74"/>
    <w:rsid w:val="0035259D"/>
    <w:rsid w:val="00353593"/>
    <w:rsid w:val="0035407D"/>
    <w:rsid w:val="003547E6"/>
    <w:rsid w:val="00357A6E"/>
    <w:rsid w:val="00357FDF"/>
    <w:rsid w:val="003630CE"/>
    <w:rsid w:val="00363B08"/>
    <w:rsid w:val="00363D11"/>
    <w:rsid w:val="003652CB"/>
    <w:rsid w:val="00365D48"/>
    <w:rsid w:val="00367AE9"/>
    <w:rsid w:val="003700BF"/>
    <w:rsid w:val="003719FB"/>
    <w:rsid w:val="00373538"/>
    <w:rsid w:val="0037564E"/>
    <w:rsid w:val="00375E11"/>
    <w:rsid w:val="00377F09"/>
    <w:rsid w:val="003816B9"/>
    <w:rsid w:val="00386DAF"/>
    <w:rsid w:val="00390C9F"/>
    <w:rsid w:val="00391749"/>
    <w:rsid w:val="00392C1F"/>
    <w:rsid w:val="00393952"/>
    <w:rsid w:val="00393BC3"/>
    <w:rsid w:val="003942E7"/>
    <w:rsid w:val="003A51AB"/>
    <w:rsid w:val="003A623F"/>
    <w:rsid w:val="003B00ED"/>
    <w:rsid w:val="003B095B"/>
    <w:rsid w:val="003B1A87"/>
    <w:rsid w:val="003B24D3"/>
    <w:rsid w:val="003B40FE"/>
    <w:rsid w:val="003B44F4"/>
    <w:rsid w:val="003B5E30"/>
    <w:rsid w:val="003B6900"/>
    <w:rsid w:val="003B7B89"/>
    <w:rsid w:val="003C2F09"/>
    <w:rsid w:val="003C2F6D"/>
    <w:rsid w:val="003C49D7"/>
    <w:rsid w:val="003C4D1D"/>
    <w:rsid w:val="003D06FF"/>
    <w:rsid w:val="003D2AF7"/>
    <w:rsid w:val="003E0C0F"/>
    <w:rsid w:val="003E14D7"/>
    <w:rsid w:val="003E2D60"/>
    <w:rsid w:val="003E3308"/>
    <w:rsid w:val="003E4A9F"/>
    <w:rsid w:val="003E7BE7"/>
    <w:rsid w:val="003F17CB"/>
    <w:rsid w:val="003F1807"/>
    <w:rsid w:val="003F1AA0"/>
    <w:rsid w:val="003F3265"/>
    <w:rsid w:val="003F4238"/>
    <w:rsid w:val="003F54FA"/>
    <w:rsid w:val="003F55C0"/>
    <w:rsid w:val="003F5B91"/>
    <w:rsid w:val="003F6D40"/>
    <w:rsid w:val="003F7BFF"/>
    <w:rsid w:val="00402B59"/>
    <w:rsid w:val="004053F1"/>
    <w:rsid w:val="004057B0"/>
    <w:rsid w:val="00406FF4"/>
    <w:rsid w:val="00410925"/>
    <w:rsid w:val="00411843"/>
    <w:rsid w:val="004139FD"/>
    <w:rsid w:val="00415EC2"/>
    <w:rsid w:val="004218EB"/>
    <w:rsid w:val="004263F8"/>
    <w:rsid w:val="00426712"/>
    <w:rsid w:val="00426777"/>
    <w:rsid w:val="004324D2"/>
    <w:rsid w:val="00434A18"/>
    <w:rsid w:val="00434FA2"/>
    <w:rsid w:val="00437846"/>
    <w:rsid w:val="00444145"/>
    <w:rsid w:val="00445B7B"/>
    <w:rsid w:val="00447E3F"/>
    <w:rsid w:val="00454426"/>
    <w:rsid w:val="00454D4F"/>
    <w:rsid w:val="00456ED7"/>
    <w:rsid w:val="0046039E"/>
    <w:rsid w:val="0046357B"/>
    <w:rsid w:val="004640C9"/>
    <w:rsid w:val="004650A4"/>
    <w:rsid w:val="00465391"/>
    <w:rsid w:val="004673EA"/>
    <w:rsid w:val="00467E4A"/>
    <w:rsid w:val="004700F6"/>
    <w:rsid w:val="004709A7"/>
    <w:rsid w:val="00471CC3"/>
    <w:rsid w:val="00473606"/>
    <w:rsid w:val="00473F2F"/>
    <w:rsid w:val="0047544D"/>
    <w:rsid w:val="00475B1E"/>
    <w:rsid w:val="00477917"/>
    <w:rsid w:val="00480B37"/>
    <w:rsid w:val="004817FF"/>
    <w:rsid w:val="00482A97"/>
    <w:rsid w:val="0048345F"/>
    <w:rsid w:val="004840AB"/>
    <w:rsid w:val="00491F6D"/>
    <w:rsid w:val="0049528D"/>
    <w:rsid w:val="00497CED"/>
    <w:rsid w:val="004A2F8D"/>
    <w:rsid w:val="004A5B3E"/>
    <w:rsid w:val="004A7DC3"/>
    <w:rsid w:val="004B0A90"/>
    <w:rsid w:val="004C05BE"/>
    <w:rsid w:val="004C1F2A"/>
    <w:rsid w:val="004C42F0"/>
    <w:rsid w:val="004C5F1A"/>
    <w:rsid w:val="004C74B5"/>
    <w:rsid w:val="004D4CC7"/>
    <w:rsid w:val="004E02B7"/>
    <w:rsid w:val="004E174F"/>
    <w:rsid w:val="004E3D05"/>
    <w:rsid w:val="004E665D"/>
    <w:rsid w:val="004E74E0"/>
    <w:rsid w:val="004F4602"/>
    <w:rsid w:val="004F58C8"/>
    <w:rsid w:val="004F5BE6"/>
    <w:rsid w:val="00501BEA"/>
    <w:rsid w:val="00505606"/>
    <w:rsid w:val="00506A74"/>
    <w:rsid w:val="00506F7A"/>
    <w:rsid w:val="00507B9F"/>
    <w:rsid w:val="0051101B"/>
    <w:rsid w:val="005126CA"/>
    <w:rsid w:val="00513053"/>
    <w:rsid w:val="00515162"/>
    <w:rsid w:val="00517FFC"/>
    <w:rsid w:val="005218DB"/>
    <w:rsid w:val="005233B3"/>
    <w:rsid w:val="005238DD"/>
    <w:rsid w:val="00526CAC"/>
    <w:rsid w:val="00527107"/>
    <w:rsid w:val="00530082"/>
    <w:rsid w:val="0053149D"/>
    <w:rsid w:val="00535234"/>
    <w:rsid w:val="00537943"/>
    <w:rsid w:val="0054141B"/>
    <w:rsid w:val="00541F84"/>
    <w:rsid w:val="005439DD"/>
    <w:rsid w:val="00543FB2"/>
    <w:rsid w:val="005473A1"/>
    <w:rsid w:val="00550BBB"/>
    <w:rsid w:val="005516AA"/>
    <w:rsid w:val="005534FF"/>
    <w:rsid w:val="005544A6"/>
    <w:rsid w:val="00555232"/>
    <w:rsid w:val="00562BE4"/>
    <w:rsid w:val="00562D33"/>
    <w:rsid w:val="00562F75"/>
    <w:rsid w:val="0056420E"/>
    <w:rsid w:val="00566722"/>
    <w:rsid w:val="005706AA"/>
    <w:rsid w:val="005770A7"/>
    <w:rsid w:val="00577CD5"/>
    <w:rsid w:val="0058055F"/>
    <w:rsid w:val="00582B80"/>
    <w:rsid w:val="0058350F"/>
    <w:rsid w:val="00583D17"/>
    <w:rsid w:val="00587089"/>
    <w:rsid w:val="005872FE"/>
    <w:rsid w:val="00592714"/>
    <w:rsid w:val="00593BEB"/>
    <w:rsid w:val="00593C5F"/>
    <w:rsid w:val="005941EC"/>
    <w:rsid w:val="005958F2"/>
    <w:rsid w:val="00596352"/>
    <w:rsid w:val="0059648F"/>
    <w:rsid w:val="005A1AB4"/>
    <w:rsid w:val="005A1C04"/>
    <w:rsid w:val="005A445B"/>
    <w:rsid w:val="005A4906"/>
    <w:rsid w:val="005A5B86"/>
    <w:rsid w:val="005A7227"/>
    <w:rsid w:val="005A75D6"/>
    <w:rsid w:val="005B41DF"/>
    <w:rsid w:val="005B4750"/>
    <w:rsid w:val="005B4F9F"/>
    <w:rsid w:val="005B5DE5"/>
    <w:rsid w:val="005B65BF"/>
    <w:rsid w:val="005B6D1A"/>
    <w:rsid w:val="005C11B4"/>
    <w:rsid w:val="005C129A"/>
    <w:rsid w:val="005C28AC"/>
    <w:rsid w:val="005C3F1C"/>
    <w:rsid w:val="005C4606"/>
    <w:rsid w:val="005C47A1"/>
    <w:rsid w:val="005C4A98"/>
    <w:rsid w:val="005C4CA4"/>
    <w:rsid w:val="005C5CCB"/>
    <w:rsid w:val="005D0883"/>
    <w:rsid w:val="005D3DE5"/>
    <w:rsid w:val="005E239F"/>
    <w:rsid w:val="005E244C"/>
    <w:rsid w:val="005E3ECE"/>
    <w:rsid w:val="005E46BE"/>
    <w:rsid w:val="005E73AC"/>
    <w:rsid w:val="005F07E8"/>
    <w:rsid w:val="005F1954"/>
    <w:rsid w:val="005F4A1B"/>
    <w:rsid w:val="00602E7D"/>
    <w:rsid w:val="00603D9F"/>
    <w:rsid w:val="006056B7"/>
    <w:rsid w:val="006114B9"/>
    <w:rsid w:val="00612B42"/>
    <w:rsid w:val="00615024"/>
    <w:rsid w:val="00615349"/>
    <w:rsid w:val="0061797A"/>
    <w:rsid w:val="00617BFC"/>
    <w:rsid w:val="006203D9"/>
    <w:rsid w:val="0062081C"/>
    <w:rsid w:val="0062486A"/>
    <w:rsid w:val="00625164"/>
    <w:rsid w:val="00625663"/>
    <w:rsid w:val="0062793C"/>
    <w:rsid w:val="00627B26"/>
    <w:rsid w:val="006304FE"/>
    <w:rsid w:val="00632794"/>
    <w:rsid w:val="006342BB"/>
    <w:rsid w:val="00634736"/>
    <w:rsid w:val="00634B27"/>
    <w:rsid w:val="00636B7C"/>
    <w:rsid w:val="00637F22"/>
    <w:rsid w:val="00641AF9"/>
    <w:rsid w:val="00642F69"/>
    <w:rsid w:val="00647B6C"/>
    <w:rsid w:val="00650705"/>
    <w:rsid w:val="006522E8"/>
    <w:rsid w:val="00654150"/>
    <w:rsid w:val="006542C2"/>
    <w:rsid w:val="006553EA"/>
    <w:rsid w:val="00656AC0"/>
    <w:rsid w:val="00656DFF"/>
    <w:rsid w:val="0066123C"/>
    <w:rsid w:val="00662317"/>
    <w:rsid w:val="00663695"/>
    <w:rsid w:val="00664DBF"/>
    <w:rsid w:val="00667831"/>
    <w:rsid w:val="0067116E"/>
    <w:rsid w:val="00673F16"/>
    <w:rsid w:val="006745AD"/>
    <w:rsid w:val="00675B24"/>
    <w:rsid w:val="00676140"/>
    <w:rsid w:val="0067631F"/>
    <w:rsid w:val="00680598"/>
    <w:rsid w:val="0068267B"/>
    <w:rsid w:val="006846C7"/>
    <w:rsid w:val="00684A36"/>
    <w:rsid w:val="00685036"/>
    <w:rsid w:val="0069114A"/>
    <w:rsid w:val="00694E03"/>
    <w:rsid w:val="006958D3"/>
    <w:rsid w:val="00695F6D"/>
    <w:rsid w:val="006A0884"/>
    <w:rsid w:val="006A6A03"/>
    <w:rsid w:val="006A72EB"/>
    <w:rsid w:val="006A7FA5"/>
    <w:rsid w:val="006B0479"/>
    <w:rsid w:val="006B1AA6"/>
    <w:rsid w:val="006C04E3"/>
    <w:rsid w:val="006C0666"/>
    <w:rsid w:val="006C295B"/>
    <w:rsid w:val="006C37A6"/>
    <w:rsid w:val="006C5914"/>
    <w:rsid w:val="006C7082"/>
    <w:rsid w:val="006C7391"/>
    <w:rsid w:val="006D19D4"/>
    <w:rsid w:val="006D39C1"/>
    <w:rsid w:val="006E0ADB"/>
    <w:rsid w:val="006E2272"/>
    <w:rsid w:val="006E3FEC"/>
    <w:rsid w:val="006E408B"/>
    <w:rsid w:val="006E5842"/>
    <w:rsid w:val="006E5A6D"/>
    <w:rsid w:val="006E75A1"/>
    <w:rsid w:val="006E767C"/>
    <w:rsid w:val="006E7F36"/>
    <w:rsid w:val="006F0043"/>
    <w:rsid w:val="006F3628"/>
    <w:rsid w:val="006F3B78"/>
    <w:rsid w:val="006F3F58"/>
    <w:rsid w:val="006F48E8"/>
    <w:rsid w:val="006F718F"/>
    <w:rsid w:val="0070333C"/>
    <w:rsid w:val="00703D8F"/>
    <w:rsid w:val="00705371"/>
    <w:rsid w:val="00705F76"/>
    <w:rsid w:val="00711B52"/>
    <w:rsid w:val="00714516"/>
    <w:rsid w:val="007150EE"/>
    <w:rsid w:val="0071610C"/>
    <w:rsid w:val="0072029A"/>
    <w:rsid w:val="00725255"/>
    <w:rsid w:val="00725A68"/>
    <w:rsid w:val="0073044B"/>
    <w:rsid w:val="00732109"/>
    <w:rsid w:val="007330B1"/>
    <w:rsid w:val="00734BB7"/>
    <w:rsid w:val="00734CC5"/>
    <w:rsid w:val="00743034"/>
    <w:rsid w:val="00745012"/>
    <w:rsid w:val="007474F1"/>
    <w:rsid w:val="00747DF5"/>
    <w:rsid w:val="00753357"/>
    <w:rsid w:val="00760D69"/>
    <w:rsid w:val="00762535"/>
    <w:rsid w:val="0076416D"/>
    <w:rsid w:val="00764B17"/>
    <w:rsid w:val="00764BAD"/>
    <w:rsid w:val="00765591"/>
    <w:rsid w:val="00766E5A"/>
    <w:rsid w:val="007718B9"/>
    <w:rsid w:val="007732D4"/>
    <w:rsid w:val="00773A34"/>
    <w:rsid w:val="00773BBE"/>
    <w:rsid w:val="00773C1D"/>
    <w:rsid w:val="00775741"/>
    <w:rsid w:val="00777FDB"/>
    <w:rsid w:val="007805BD"/>
    <w:rsid w:val="00783590"/>
    <w:rsid w:val="00786B22"/>
    <w:rsid w:val="00786FE4"/>
    <w:rsid w:val="00790A11"/>
    <w:rsid w:val="007A169E"/>
    <w:rsid w:val="007A2567"/>
    <w:rsid w:val="007A2C4F"/>
    <w:rsid w:val="007A4465"/>
    <w:rsid w:val="007A521F"/>
    <w:rsid w:val="007A677C"/>
    <w:rsid w:val="007A777C"/>
    <w:rsid w:val="007B30D1"/>
    <w:rsid w:val="007C0443"/>
    <w:rsid w:val="007C0C56"/>
    <w:rsid w:val="007C14F5"/>
    <w:rsid w:val="007C1FBE"/>
    <w:rsid w:val="007C244A"/>
    <w:rsid w:val="007C3C27"/>
    <w:rsid w:val="007C4AFE"/>
    <w:rsid w:val="007C5835"/>
    <w:rsid w:val="007C5AD4"/>
    <w:rsid w:val="007D0B7A"/>
    <w:rsid w:val="007D1C66"/>
    <w:rsid w:val="007D4486"/>
    <w:rsid w:val="007D5E3C"/>
    <w:rsid w:val="007D687C"/>
    <w:rsid w:val="007E1BB3"/>
    <w:rsid w:val="007E3380"/>
    <w:rsid w:val="007E4E0A"/>
    <w:rsid w:val="007E57C5"/>
    <w:rsid w:val="007E77E7"/>
    <w:rsid w:val="007F2609"/>
    <w:rsid w:val="007F40FF"/>
    <w:rsid w:val="007F49B8"/>
    <w:rsid w:val="007F563E"/>
    <w:rsid w:val="007F5EEB"/>
    <w:rsid w:val="007F6647"/>
    <w:rsid w:val="00800CDD"/>
    <w:rsid w:val="008012BA"/>
    <w:rsid w:val="00805417"/>
    <w:rsid w:val="00807E6F"/>
    <w:rsid w:val="008110FE"/>
    <w:rsid w:val="008117A2"/>
    <w:rsid w:val="00816C03"/>
    <w:rsid w:val="008203DD"/>
    <w:rsid w:val="00821A17"/>
    <w:rsid w:val="00825835"/>
    <w:rsid w:val="00826345"/>
    <w:rsid w:val="00826E39"/>
    <w:rsid w:val="0083023B"/>
    <w:rsid w:val="008308FB"/>
    <w:rsid w:val="00834B28"/>
    <w:rsid w:val="00836792"/>
    <w:rsid w:val="00844BEA"/>
    <w:rsid w:val="00855574"/>
    <w:rsid w:val="008570CE"/>
    <w:rsid w:val="008575B3"/>
    <w:rsid w:val="00864AC8"/>
    <w:rsid w:val="00864CDF"/>
    <w:rsid w:val="0086578C"/>
    <w:rsid w:val="0087418E"/>
    <w:rsid w:val="008742F7"/>
    <w:rsid w:val="008756E5"/>
    <w:rsid w:val="00877A47"/>
    <w:rsid w:val="00877BDD"/>
    <w:rsid w:val="00881E74"/>
    <w:rsid w:val="00883289"/>
    <w:rsid w:val="00885A47"/>
    <w:rsid w:val="008907B0"/>
    <w:rsid w:val="008915DA"/>
    <w:rsid w:val="008916BC"/>
    <w:rsid w:val="008935FE"/>
    <w:rsid w:val="00893A72"/>
    <w:rsid w:val="00894B90"/>
    <w:rsid w:val="00896C31"/>
    <w:rsid w:val="00896E3D"/>
    <w:rsid w:val="008973D6"/>
    <w:rsid w:val="00897B17"/>
    <w:rsid w:val="008A5811"/>
    <w:rsid w:val="008A613D"/>
    <w:rsid w:val="008A614B"/>
    <w:rsid w:val="008A6389"/>
    <w:rsid w:val="008B0B11"/>
    <w:rsid w:val="008B297D"/>
    <w:rsid w:val="008B2DE3"/>
    <w:rsid w:val="008B2FEB"/>
    <w:rsid w:val="008B487A"/>
    <w:rsid w:val="008B4F19"/>
    <w:rsid w:val="008C4339"/>
    <w:rsid w:val="008C78B3"/>
    <w:rsid w:val="008D00D0"/>
    <w:rsid w:val="008D0A88"/>
    <w:rsid w:val="008D21B8"/>
    <w:rsid w:val="008D5078"/>
    <w:rsid w:val="008D59D7"/>
    <w:rsid w:val="008E09ED"/>
    <w:rsid w:val="008E17B2"/>
    <w:rsid w:val="008E264B"/>
    <w:rsid w:val="008E3449"/>
    <w:rsid w:val="008E3838"/>
    <w:rsid w:val="008E4243"/>
    <w:rsid w:val="008E47C7"/>
    <w:rsid w:val="008E481C"/>
    <w:rsid w:val="008E5120"/>
    <w:rsid w:val="008E5FFE"/>
    <w:rsid w:val="008E7DEF"/>
    <w:rsid w:val="008F1D9E"/>
    <w:rsid w:val="008F1DF8"/>
    <w:rsid w:val="008F3748"/>
    <w:rsid w:val="008F7A31"/>
    <w:rsid w:val="00901E86"/>
    <w:rsid w:val="00902A79"/>
    <w:rsid w:val="00902CAD"/>
    <w:rsid w:val="0090463B"/>
    <w:rsid w:val="0090494E"/>
    <w:rsid w:val="00911913"/>
    <w:rsid w:val="00912093"/>
    <w:rsid w:val="00912908"/>
    <w:rsid w:val="00913ECB"/>
    <w:rsid w:val="00916AB5"/>
    <w:rsid w:val="0092083E"/>
    <w:rsid w:val="00922F80"/>
    <w:rsid w:val="00936C75"/>
    <w:rsid w:val="00937FEF"/>
    <w:rsid w:val="00940B75"/>
    <w:rsid w:val="00942E76"/>
    <w:rsid w:val="00942EE1"/>
    <w:rsid w:val="00943D25"/>
    <w:rsid w:val="00946EEE"/>
    <w:rsid w:val="009477E8"/>
    <w:rsid w:val="0095189B"/>
    <w:rsid w:val="00953996"/>
    <w:rsid w:val="00953DCD"/>
    <w:rsid w:val="00955203"/>
    <w:rsid w:val="009553C9"/>
    <w:rsid w:val="0095551D"/>
    <w:rsid w:val="00956BF9"/>
    <w:rsid w:val="00960D80"/>
    <w:rsid w:val="00960E3A"/>
    <w:rsid w:val="009616E9"/>
    <w:rsid w:val="00963B5F"/>
    <w:rsid w:val="00963F85"/>
    <w:rsid w:val="009642A4"/>
    <w:rsid w:val="009661D6"/>
    <w:rsid w:val="00970A81"/>
    <w:rsid w:val="0097341F"/>
    <w:rsid w:val="009737FA"/>
    <w:rsid w:val="00975E63"/>
    <w:rsid w:val="00976D3E"/>
    <w:rsid w:val="0098020A"/>
    <w:rsid w:val="009809FB"/>
    <w:rsid w:val="00984402"/>
    <w:rsid w:val="00984844"/>
    <w:rsid w:val="00984D40"/>
    <w:rsid w:val="00987676"/>
    <w:rsid w:val="0098797C"/>
    <w:rsid w:val="00995F5D"/>
    <w:rsid w:val="00996311"/>
    <w:rsid w:val="0099663F"/>
    <w:rsid w:val="009A4EED"/>
    <w:rsid w:val="009A559F"/>
    <w:rsid w:val="009A6376"/>
    <w:rsid w:val="009A78D6"/>
    <w:rsid w:val="009B4539"/>
    <w:rsid w:val="009B7320"/>
    <w:rsid w:val="009B7A5F"/>
    <w:rsid w:val="009B7D97"/>
    <w:rsid w:val="009C0FED"/>
    <w:rsid w:val="009C11C0"/>
    <w:rsid w:val="009C2574"/>
    <w:rsid w:val="009C4424"/>
    <w:rsid w:val="009C527C"/>
    <w:rsid w:val="009C742F"/>
    <w:rsid w:val="009C7A79"/>
    <w:rsid w:val="009C7DB3"/>
    <w:rsid w:val="009D0126"/>
    <w:rsid w:val="009D1177"/>
    <w:rsid w:val="009D5601"/>
    <w:rsid w:val="009D6FEC"/>
    <w:rsid w:val="009E032E"/>
    <w:rsid w:val="009E0B82"/>
    <w:rsid w:val="009E1528"/>
    <w:rsid w:val="009E1734"/>
    <w:rsid w:val="009E5394"/>
    <w:rsid w:val="009E7F9E"/>
    <w:rsid w:val="009F172B"/>
    <w:rsid w:val="009F4842"/>
    <w:rsid w:val="009F4B13"/>
    <w:rsid w:val="009F59C2"/>
    <w:rsid w:val="00A00A46"/>
    <w:rsid w:val="00A00A69"/>
    <w:rsid w:val="00A01375"/>
    <w:rsid w:val="00A01A05"/>
    <w:rsid w:val="00A11C17"/>
    <w:rsid w:val="00A145DE"/>
    <w:rsid w:val="00A15AF7"/>
    <w:rsid w:val="00A15CCC"/>
    <w:rsid w:val="00A15DAF"/>
    <w:rsid w:val="00A17D75"/>
    <w:rsid w:val="00A20C5F"/>
    <w:rsid w:val="00A23351"/>
    <w:rsid w:val="00A235A7"/>
    <w:rsid w:val="00A275C3"/>
    <w:rsid w:val="00A31AC3"/>
    <w:rsid w:val="00A339F3"/>
    <w:rsid w:val="00A33AE3"/>
    <w:rsid w:val="00A34D6C"/>
    <w:rsid w:val="00A35AC5"/>
    <w:rsid w:val="00A42965"/>
    <w:rsid w:val="00A43180"/>
    <w:rsid w:val="00A450D2"/>
    <w:rsid w:val="00A45F9E"/>
    <w:rsid w:val="00A4704F"/>
    <w:rsid w:val="00A5225E"/>
    <w:rsid w:val="00A5268B"/>
    <w:rsid w:val="00A54B08"/>
    <w:rsid w:val="00A54EF3"/>
    <w:rsid w:val="00A55C3F"/>
    <w:rsid w:val="00A57384"/>
    <w:rsid w:val="00A57CA4"/>
    <w:rsid w:val="00A63075"/>
    <w:rsid w:val="00A63149"/>
    <w:rsid w:val="00A677BF"/>
    <w:rsid w:val="00A679AB"/>
    <w:rsid w:val="00A73BAA"/>
    <w:rsid w:val="00A73E71"/>
    <w:rsid w:val="00A75B0F"/>
    <w:rsid w:val="00A801D0"/>
    <w:rsid w:val="00A80354"/>
    <w:rsid w:val="00A81F22"/>
    <w:rsid w:val="00A82979"/>
    <w:rsid w:val="00A83A95"/>
    <w:rsid w:val="00A87880"/>
    <w:rsid w:val="00A909CF"/>
    <w:rsid w:val="00A90CE2"/>
    <w:rsid w:val="00A91802"/>
    <w:rsid w:val="00A952EC"/>
    <w:rsid w:val="00A96C78"/>
    <w:rsid w:val="00A97C2D"/>
    <w:rsid w:val="00AA030B"/>
    <w:rsid w:val="00AA0D3C"/>
    <w:rsid w:val="00AB0928"/>
    <w:rsid w:val="00AB3997"/>
    <w:rsid w:val="00AB6167"/>
    <w:rsid w:val="00AB6206"/>
    <w:rsid w:val="00AC664D"/>
    <w:rsid w:val="00AC7FB3"/>
    <w:rsid w:val="00AD1CEA"/>
    <w:rsid w:val="00AD38BE"/>
    <w:rsid w:val="00AD6528"/>
    <w:rsid w:val="00AE1039"/>
    <w:rsid w:val="00AE3E2A"/>
    <w:rsid w:val="00AE4DCA"/>
    <w:rsid w:val="00AF31EE"/>
    <w:rsid w:val="00AF7CD9"/>
    <w:rsid w:val="00B00375"/>
    <w:rsid w:val="00B01042"/>
    <w:rsid w:val="00B04E58"/>
    <w:rsid w:val="00B10E91"/>
    <w:rsid w:val="00B1380F"/>
    <w:rsid w:val="00B14557"/>
    <w:rsid w:val="00B14FFC"/>
    <w:rsid w:val="00B164DD"/>
    <w:rsid w:val="00B17397"/>
    <w:rsid w:val="00B17588"/>
    <w:rsid w:val="00B17AE1"/>
    <w:rsid w:val="00B22C4A"/>
    <w:rsid w:val="00B23C9C"/>
    <w:rsid w:val="00B26E46"/>
    <w:rsid w:val="00B279F0"/>
    <w:rsid w:val="00B3023D"/>
    <w:rsid w:val="00B30A14"/>
    <w:rsid w:val="00B34D1A"/>
    <w:rsid w:val="00B3508E"/>
    <w:rsid w:val="00B35F4C"/>
    <w:rsid w:val="00B36D6D"/>
    <w:rsid w:val="00B406ED"/>
    <w:rsid w:val="00B41091"/>
    <w:rsid w:val="00B427E9"/>
    <w:rsid w:val="00B42D9B"/>
    <w:rsid w:val="00B45679"/>
    <w:rsid w:val="00B51615"/>
    <w:rsid w:val="00B536E7"/>
    <w:rsid w:val="00B55FE3"/>
    <w:rsid w:val="00B601D9"/>
    <w:rsid w:val="00B63240"/>
    <w:rsid w:val="00B63DDE"/>
    <w:rsid w:val="00B65229"/>
    <w:rsid w:val="00B71983"/>
    <w:rsid w:val="00B75DDE"/>
    <w:rsid w:val="00B769F7"/>
    <w:rsid w:val="00B76BF8"/>
    <w:rsid w:val="00B821CD"/>
    <w:rsid w:val="00B8411F"/>
    <w:rsid w:val="00B868D2"/>
    <w:rsid w:val="00B869C3"/>
    <w:rsid w:val="00B877E5"/>
    <w:rsid w:val="00B92DD4"/>
    <w:rsid w:val="00B96495"/>
    <w:rsid w:val="00BA31D0"/>
    <w:rsid w:val="00BA3D18"/>
    <w:rsid w:val="00BA3FE1"/>
    <w:rsid w:val="00BA576F"/>
    <w:rsid w:val="00BA7CB7"/>
    <w:rsid w:val="00BB18DD"/>
    <w:rsid w:val="00BB2120"/>
    <w:rsid w:val="00BB3590"/>
    <w:rsid w:val="00BB38AF"/>
    <w:rsid w:val="00BC05B1"/>
    <w:rsid w:val="00BC0AC9"/>
    <w:rsid w:val="00BC49EE"/>
    <w:rsid w:val="00BC601B"/>
    <w:rsid w:val="00BD0334"/>
    <w:rsid w:val="00BD5784"/>
    <w:rsid w:val="00BE073F"/>
    <w:rsid w:val="00BE145D"/>
    <w:rsid w:val="00BE2467"/>
    <w:rsid w:val="00BE5CF0"/>
    <w:rsid w:val="00BE6411"/>
    <w:rsid w:val="00BE74B6"/>
    <w:rsid w:val="00BF15CE"/>
    <w:rsid w:val="00BF2587"/>
    <w:rsid w:val="00BF3346"/>
    <w:rsid w:val="00BF3CBF"/>
    <w:rsid w:val="00BF4C58"/>
    <w:rsid w:val="00BF53D8"/>
    <w:rsid w:val="00BF6D7F"/>
    <w:rsid w:val="00BF7936"/>
    <w:rsid w:val="00BF7F22"/>
    <w:rsid w:val="00C00CE1"/>
    <w:rsid w:val="00C00E7B"/>
    <w:rsid w:val="00C022FA"/>
    <w:rsid w:val="00C047ED"/>
    <w:rsid w:val="00C07768"/>
    <w:rsid w:val="00C07D2A"/>
    <w:rsid w:val="00C1087F"/>
    <w:rsid w:val="00C13CBD"/>
    <w:rsid w:val="00C13F8C"/>
    <w:rsid w:val="00C140FF"/>
    <w:rsid w:val="00C150CA"/>
    <w:rsid w:val="00C22018"/>
    <w:rsid w:val="00C22EB4"/>
    <w:rsid w:val="00C231CE"/>
    <w:rsid w:val="00C2334F"/>
    <w:rsid w:val="00C23701"/>
    <w:rsid w:val="00C24481"/>
    <w:rsid w:val="00C24F81"/>
    <w:rsid w:val="00C2644C"/>
    <w:rsid w:val="00C26698"/>
    <w:rsid w:val="00C310DA"/>
    <w:rsid w:val="00C34746"/>
    <w:rsid w:val="00C34F02"/>
    <w:rsid w:val="00C37F39"/>
    <w:rsid w:val="00C41DFD"/>
    <w:rsid w:val="00C43971"/>
    <w:rsid w:val="00C465E9"/>
    <w:rsid w:val="00C5122D"/>
    <w:rsid w:val="00C52FFB"/>
    <w:rsid w:val="00C53123"/>
    <w:rsid w:val="00C53B93"/>
    <w:rsid w:val="00C55A59"/>
    <w:rsid w:val="00C5718C"/>
    <w:rsid w:val="00C5789C"/>
    <w:rsid w:val="00C57B68"/>
    <w:rsid w:val="00C636FD"/>
    <w:rsid w:val="00C738BE"/>
    <w:rsid w:val="00C74123"/>
    <w:rsid w:val="00C760B2"/>
    <w:rsid w:val="00C81138"/>
    <w:rsid w:val="00C812B4"/>
    <w:rsid w:val="00C815DA"/>
    <w:rsid w:val="00C84B61"/>
    <w:rsid w:val="00C85F17"/>
    <w:rsid w:val="00C8784A"/>
    <w:rsid w:val="00C87F77"/>
    <w:rsid w:val="00C92205"/>
    <w:rsid w:val="00C94003"/>
    <w:rsid w:val="00CA1871"/>
    <w:rsid w:val="00CA35F7"/>
    <w:rsid w:val="00CA43FB"/>
    <w:rsid w:val="00CA5D20"/>
    <w:rsid w:val="00CA62D4"/>
    <w:rsid w:val="00CB06C0"/>
    <w:rsid w:val="00CB0A6D"/>
    <w:rsid w:val="00CB1420"/>
    <w:rsid w:val="00CB1482"/>
    <w:rsid w:val="00CB2307"/>
    <w:rsid w:val="00CB33C5"/>
    <w:rsid w:val="00CB47D2"/>
    <w:rsid w:val="00CB6DA1"/>
    <w:rsid w:val="00CB7800"/>
    <w:rsid w:val="00CC1E96"/>
    <w:rsid w:val="00CC33A6"/>
    <w:rsid w:val="00CC5A60"/>
    <w:rsid w:val="00CC6156"/>
    <w:rsid w:val="00CC6C52"/>
    <w:rsid w:val="00CD054B"/>
    <w:rsid w:val="00CD1EC8"/>
    <w:rsid w:val="00CD23C7"/>
    <w:rsid w:val="00CD39C4"/>
    <w:rsid w:val="00CD4AF5"/>
    <w:rsid w:val="00CE06D4"/>
    <w:rsid w:val="00CE1319"/>
    <w:rsid w:val="00CE1E4D"/>
    <w:rsid w:val="00CE38D9"/>
    <w:rsid w:val="00CE6983"/>
    <w:rsid w:val="00CE6A72"/>
    <w:rsid w:val="00CF065D"/>
    <w:rsid w:val="00CF1F98"/>
    <w:rsid w:val="00CF25CC"/>
    <w:rsid w:val="00CF35BA"/>
    <w:rsid w:val="00CF360E"/>
    <w:rsid w:val="00CF48F4"/>
    <w:rsid w:val="00CF4BA4"/>
    <w:rsid w:val="00CF4E5F"/>
    <w:rsid w:val="00D04CF0"/>
    <w:rsid w:val="00D0565B"/>
    <w:rsid w:val="00D0610D"/>
    <w:rsid w:val="00D07183"/>
    <w:rsid w:val="00D10C11"/>
    <w:rsid w:val="00D12431"/>
    <w:rsid w:val="00D138D8"/>
    <w:rsid w:val="00D14B70"/>
    <w:rsid w:val="00D16057"/>
    <w:rsid w:val="00D163C5"/>
    <w:rsid w:val="00D22665"/>
    <w:rsid w:val="00D23821"/>
    <w:rsid w:val="00D2418F"/>
    <w:rsid w:val="00D25FAB"/>
    <w:rsid w:val="00D31D8F"/>
    <w:rsid w:val="00D31E34"/>
    <w:rsid w:val="00D345A4"/>
    <w:rsid w:val="00D354ED"/>
    <w:rsid w:val="00D35C2B"/>
    <w:rsid w:val="00D378D5"/>
    <w:rsid w:val="00D428F0"/>
    <w:rsid w:val="00D4353D"/>
    <w:rsid w:val="00D46084"/>
    <w:rsid w:val="00D47DC7"/>
    <w:rsid w:val="00D51A04"/>
    <w:rsid w:val="00D538B0"/>
    <w:rsid w:val="00D540E1"/>
    <w:rsid w:val="00D54D31"/>
    <w:rsid w:val="00D55C3E"/>
    <w:rsid w:val="00D66547"/>
    <w:rsid w:val="00D6698E"/>
    <w:rsid w:val="00D70FB4"/>
    <w:rsid w:val="00D738CB"/>
    <w:rsid w:val="00D75C43"/>
    <w:rsid w:val="00D75F82"/>
    <w:rsid w:val="00D7646E"/>
    <w:rsid w:val="00D7689D"/>
    <w:rsid w:val="00D83310"/>
    <w:rsid w:val="00D84230"/>
    <w:rsid w:val="00D8686B"/>
    <w:rsid w:val="00D87273"/>
    <w:rsid w:val="00D908E9"/>
    <w:rsid w:val="00D92652"/>
    <w:rsid w:val="00D93633"/>
    <w:rsid w:val="00D945D7"/>
    <w:rsid w:val="00D9501E"/>
    <w:rsid w:val="00D97342"/>
    <w:rsid w:val="00D97CFE"/>
    <w:rsid w:val="00DA0F70"/>
    <w:rsid w:val="00DA1B99"/>
    <w:rsid w:val="00DA30B6"/>
    <w:rsid w:val="00DA7949"/>
    <w:rsid w:val="00DB2C21"/>
    <w:rsid w:val="00DB73B9"/>
    <w:rsid w:val="00DB792F"/>
    <w:rsid w:val="00DB7C60"/>
    <w:rsid w:val="00DC1767"/>
    <w:rsid w:val="00DC48F9"/>
    <w:rsid w:val="00DD0B3E"/>
    <w:rsid w:val="00DD5E3A"/>
    <w:rsid w:val="00DE04D7"/>
    <w:rsid w:val="00DE0D7D"/>
    <w:rsid w:val="00DE1E01"/>
    <w:rsid w:val="00DF17BD"/>
    <w:rsid w:val="00DF1BA8"/>
    <w:rsid w:val="00DF29AC"/>
    <w:rsid w:val="00DF6A37"/>
    <w:rsid w:val="00DF7165"/>
    <w:rsid w:val="00E003B3"/>
    <w:rsid w:val="00E0370A"/>
    <w:rsid w:val="00E07C38"/>
    <w:rsid w:val="00E107D7"/>
    <w:rsid w:val="00E12788"/>
    <w:rsid w:val="00E12A30"/>
    <w:rsid w:val="00E17163"/>
    <w:rsid w:val="00E2304A"/>
    <w:rsid w:val="00E2377A"/>
    <w:rsid w:val="00E253E5"/>
    <w:rsid w:val="00E27334"/>
    <w:rsid w:val="00E3139C"/>
    <w:rsid w:val="00E355A6"/>
    <w:rsid w:val="00E3783D"/>
    <w:rsid w:val="00E41AC3"/>
    <w:rsid w:val="00E45C82"/>
    <w:rsid w:val="00E45FDF"/>
    <w:rsid w:val="00E50A8C"/>
    <w:rsid w:val="00E53090"/>
    <w:rsid w:val="00E55BFF"/>
    <w:rsid w:val="00E55C6D"/>
    <w:rsid w:val="00E61420"/>
    <w:rsid w:val="00E647F6"/>
    <w:rsid w:val="00E658DD"/>
    <w:rsid w:val="00E70670"/>
    <w:rsid w:val="00E72C46"/>
    <w:rsid w:val="00E7631E"/>
    <w:rsid w:val="00E7690E"/>
    <w:rsid w:val="00E814A1"/>
    <w:rsid w:val="00E85326"/>
    <w:rsid w:val="00E85A5C"/>
    <w:rsid w:val="00E911BE"/>
    <w:rsid w:val="00E91258"/>
    <w:rsid w:val="00E924C4"/>
    <w:rsid w:val="00E9397C"/>
    <w:rsid w:val="00E93AA3"/>
    <w:rsid w:val="00E9668D"/>
    <w:rsid w:val="00EA0539"/>
    <w:rsid w:val="00EA51DB"/>
    <w:rsid w:val="00EA7A35"/>
    <w:rsid w:val="00EA7B52"/>
    <w:rsid w:val="00EB14CC"/>
    <w:rsid w:val="00EB289A"/>
    <w:rsid w:val="00EB3A57"/>
    <w:rsid w:val="00EB4374"/>
    <w:rsid w:val="00EB5E86"/>
    <w:rsid w:val="00EC0431"/>
    <w:rsid w:val="00EC0953"/>
    <w:rsid w:val="00EC2D56"/>
    <w:rsid w:val="00EC31BC"/>
    <w:rsid w:val="00ED104A"/>
    <w:rsid w:val="00ED15AB"/>
    <w:rsid w:val="00ED2946"/>
    <w:rsid w:val="00ED3416"/>
    <w:rsid w:val="00ED364C"/>
    <w:rsid w:val="00ED4138"/>
    <w:rsid w:val="00ED5AAE"/>
    <w:rsid w:val="00EE1706"/>
    <w:rsid w:val="00EE2B50"/>
    <w:rsid w:val="00EF0A31"/>
    <w:rsid w:val="00EF2C6C"/>
    <w:rsid w:val="00EF3C76"/>
    <w:rsid w:val="00EF4C92"/>
    <w:rsid w:val="00EF6C3B"/>
    <w:rsid w:val="00F0184C"/>
    <w:rsid w:val="00F04463"/>
    <w:rsid w:val="00F04892"/>
    <w:rsid w:val="00F07A98"/>
    <w:rsid w:val="00F07C63"/>
    <w:rsid w:val="00F10077"/>
    <w:rsid w:val="00F16F5B"/>
    <w:rsid w:val="00F20CD5"/>
    <w:rsid w:val="00F21391"/>
    <w:rsid w:val="00F224A8"/>
    <w:rsid w:val="00F24ABD"/>
    <w:rsid w:val="00F25CAC"/>
    <w:rsid w:val="00F27A0F"/>
    <w:rsid w:val="00F30387"/>
    <w:rsid w:val="00F30D4E"/>
    <w:rsid w:val="00F35EA9"/>
    <w:rsid w:val="00F364F0"/>
    <w:rsid w:val="00F37050"/>
    <w:rsid w:val="00F43892"/>
    <w:rsid w:val="00F452DB"/>
    <w:rsid w:val="00F46630"/>
    <w:rsid w:val="00F4742F"/>
    <w:rsid w:val="00F6042B"/>
    <w:rsid w:val="00F60E7B"/>
    <w:rsid w:val="00F639CB"/>
    <w:rsid w:val="00F71421"/>
    <w:rsid w:val="00F7313F"/>
    <w:rsid w:val="00F735E6"/>
    <w:rsid w:val="00F73847"/>
    <w:rsid w:val="00F7451C"/>
    <w:rsid w:val="00F758D2"/>
    <w:rsid w:val="00F76A2F"/>
    <w:rsid w:val="00F804B9"/>
    <w:rsid w:val="00F83DEC"/>
    <w:rsid w:val="00F84776"/>
    <w:rsid w:val="00F86973"/>
    <w:rsid w:val="00F91236"/>
    <w:rsid w:val="00F917BE"/>
    <w:rsid w:val="00F9180C"/>
    <w:rsid w:val="00F9193F"/>
    <w:rsid w:val="00F97043"/>
    <w:rsid w:val="00FA0463"/>
    <w:rsid w:val="00FA2023"/>
    <w:rsid w:val="00FA2764"/>
    <w:rsid w:val="00FA2E7C"/>
    <w:rsid w:val="00FA4449"/>
    <w:rsid w:val="00FA45DE"/>
    <w:rsid w:val="00FA5411"/>
    <w:rsid w:val="00FA6F6A"/>
    <w:rsid w:val="00FB3426"/>
    <w:rsid w:val="00FB7CF2"/>
    <w:rsid w:val="00FB7F92"/>
    <w:rsid w:val="00FC2D18"/>
    <w:rsid w:val="00FC5F9E"/>
    <w:rsid w:val="00FC68E3"/>
    <w:rsid w:val="00FD28CE"/>
    <w:rsid w:val="00FD4F8D"/>
    <w:rsid w:val="00FE49E6"/>
    <w:rsid w:val="00FF1239"/>
    <w:rsid w:val="00FF325A"/>
    <w:rsid w:val="00FF3ECA"/>
    <w:rsid w:val="00FF3F69"/>
    <w:rsid w:val="00FF402B"/>
    <w:rsid w:val="00FF6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12CD3"/>
  <w15:chartTrackingRefBased/>
  <w15:docId w15:val="{74BCE0DE-065A-A34E-8390-060CAFD7B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807"/>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3939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7676"/>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93952"/>
    <w:pPr>
      <w:spacing w:before="100" w:beforeAutospacing="1" w:after="100" w:afterAutospacing="1"/>
    </w:pPr>
  </w:style>
  <w:style w:type="character" w:customStyle="1" w:styleId="Heading2Char">
    <w:name w:val="Heading 2 Char"/>
    <w:basedOn w:val="DefaultParagraphFont"/>
    <w:link w:val="Heading2"/>
    <w:uiPriority w:val="9"/>
    <w:rsid w:val="00393952"/>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unhideWhenUsed/>
    <w:rsid w:val="0058350F"/>
    <w:rPr>
      <w:sz w:val="20"/>
      <w:szCs w:val="20"/>
    </w:rPr>
  </w:style>
  <w:style w:type="character" w:customStyle="1" w:styleId="FootnoteTextChar">
    <w:name w:val="Footnote Text Char"/>
    <w:basedOn w:val="DefaultParagraphFont"/>
    <w:link w:val="FootnoteText"/>
    <w:uiPriority w:val="99"/>
    <w:rsid w:val="0058350F"/>
    <w:rPr>
      <w:sz w:val="20"/>
      <w:szCs w:val="20"/>
    </w:rPr>
  </w:style>
  <w:style w:type="character" w:styleId="FootnoteReference">
    <w:name w:val="footnote reference"/>
    <w:basedOn w:val="DefaultParagraphFont"/>
    <w:uiPriority w:val="99"/>
    <w:semiHidden/>
    <w:unhideWhenUsed/>
    <w:rsid w:val="0058350F"/>
    <w:rPr>
      <w:vertAlign w:val="superscript"/>
    </w:rPr>
  </w:style>
  <w:style w:type="paragraph" w:styleId="EndnoteText">
    <w:name w:val="endnote text"/>
    <w:basedOn w:val="Normal"/>
    <w:link w:val="EndnoteTextChar"/>
    <w:uiPriority w:val="99"/>
    <w:semiHidden/>
    <w:unhideWhenUsed/>
    <w:rsid w:val="00C52FFB"/>
    <w:rPr>
      <w:sz w:val="20"/>
      <w:szCs w:val="20"/>
    </w:rPr>
  </w:style>
  <w:style w:type="character" w:customStyle="1" w:styleId="EndnoteTextChar">
    <w:name w:val="Endnote Text Char"/>
    <w:basedOn w:val="DefaultParagraphFont"/>
    <w:link w:val="EndnoteText"/>
    <w:uiPriority w:val="99"/>
    <w:semiHidden/>
    <w:rsid w:val="00C52FFB"/>
    <w:rPr>
      <w:sz w:val="20"/>
      <w:szCs w:val="20"/>
    </w:rPr>
  </w:style>
  <w:style w:type="character" w:styleId="EndnoteReference">
    <w:name w:val="endnote reference"/>
    <w:basedOn w:val="DefaultParagraphFont"/>
    <w:uiPriority w:val="99"/>
    <w:semiHidden/>
    <w:unhideWhenUsed/>
    <w:rsid w:val="00C52FFB"/>
    <w:rPr>
      <w:vertAlign w:val="superscript"/>
    </w:rPr>
  </w:style>
  <w:style w:type="character" w:customStyle="1" w:styleId="apple-converted-space">
    <w:name w:val="apple-converted-space"/>
    <w:basedOn w:val="DefaultParagraphFont"/>
    <w:rsid w:val="00321438"/>
  </w:style>
  <w:style w:type="character" w:styleId="Hyperlink">
    <w:name w:val="Hyperlink"/>
    <w:basedOn w:val="DefaultParagraphFont"/>
    <w:uiPriority w:val="99"/>
    <w:unhideWhenUsed/>
    <w:rsid w:val="00B26E46"/>
    <w:rPr>
      <w:color w:val="0000FF"/>
      <w:u w:val="single"/>
    </w:rPr>
  </w:style>
  <w:style w:type="character" w:styleId="CommentReference">
    <w:name w:val="annotation reference"/>
    <w:basedOn w:val="DefaultParagraphFont"/>
    <w:uiPriority w:val="99"/>
    <w:semiHidden/>
    <w:unhideWhenUsed/>
    <w:rsid w:val="000E2A76"/>
    <w:rPr>
      <w:sz w:val="16"/>
      <w:szCs w:val="16"/>
    </w:rPr>
  </w:style>
  <w:style w:type="paragraph" w:styleId="CommentText">
    <w:name w:val="annotation text"/>
    <w:basedOn w:val="Normal"/>
    <w:link w:val="CommentTextChar"/>
    <w:uiPriority w:val="99"/>
    <w:semiHidden/>
    <w:unhideWhenUsed/>
    <w:rsid w:val="000E2A76"/>
    <w:rPr>
      <w:sz w:val="20"/>
      <w:szCs w:val="20"/>
    </w:rPr>
  </w:style>
  <w:style w:type="character" w:customStyle="1" w:styleId="CommentTextChar">
    <w:name w:val="Comment Text Char"/>
    <w:basedOn w:val="DefaultParagraphFont"/>
    <w:link w:val="CommentText"/>
    <w:uiPriority w:val="99"/>
    <w:semiHidden/>
    <w:rsid w:val="000E2A76"/>
    <w:rPr>
      <w:sz w:val="20"/>
      <w:szCs w:val="20"/>
    </w:rPr>
  </w:style>
  <w:style w:type="paragraph" w:styleId="CommentSubject">
    <w:name w:val="annotation subject"/>
    <w:basedOn w:val="CommentText"/>
    <w:next w:val="CommentText"/>
    <w:link w:val="CommentSubjectChar"/>
    <w:uiPriority w:val="99"/>
    <w:semiHidden/>
    <w:unhideWhenUsed/>
    <w:rsid w:val="000E2A76"/>
    <w:rPr>
      <w:b/>
      <w:bCs/>
    </w:rPr>
  </w:style>
  <w:style w:type="character" w:customStyle="1" w:styleId="CommentSubjectChar">
    <w:name w:val="Comment Subject Char"/>
    <w:basedOn w:val="CommentTextChar"/>
    <w:link w:val="CommentSubject"/>
    <w:uiPriority w:val="99"/>
    <w:semiHidden/>
    <w:rsid w:val="000E2A76"/>
    <w:rPr>
      <w:b/>
      <w:bCs/>
      <w:sz w:val="20"/>
      <w:szCs w:val="20"/>
    </w:rPr>
  </w:style>
  <w:style w:type="character" w:styleId="UnresolvedMention">
    <w:name w:val="Unresolved Mention"/>
    <w:basedOn w:val="DefaultParagraphFont"/>
    <w:uiPriority w:val="99"/>
    <w:semiHidden/>
    <w:unhideWhenUsed/>
    <w:rsid w:val="000E2A76"/>
    <w:rPr>
      <w:color w:val="605E5C"/>
      <w:shd w:val="clear" w:color="auto" w:fill="E1DFDD"/>
    </w:rPr>
  </w:style>
  <w:style w:type="character" w:styleId="FollowedHyperlink">
    <w:name w:val="FollowedHyperlink"/>
    <w:basedOn w:val="DefaultParagraphFont"/>
    <w:uiPriority w:val="99"/>
    <w:semiHidden/>
    <w:unhideWhenUsed/>
    <w:rsid w:val="000E2A76"/>
    <w:rPr>
      <w:color w:val="954F72" w:themeColor="followedHyperlink"/>
      <w:u w:val="single"/>
    </w:rPr>
  </w:style>
  <w:style w:type="character" w:customStyle="1" w:styleId="a">
    <w:name w:val="a"/>
    <w:basedOn w:val="DefaultParagraphFont"/>
    <w:rsid w:val="0005695B"/>
  </w:style>
  <w:style w:type="character" w:customStyle="1" w:styleId="l7">
    <w:name w:val="l7"/>
    <w:basedOn w:val="DefaultParagraphFont"/>
    <w:rsid w:val="0005695B"/>
  </w:style>
  <w:style w:type="character" w:customStyle="1" w:styleId="l10">
    <w:name w:val="l10"/>
    <w:basedOn w:val="DefaultParagraphFont"/>
    <w:rsid w:val="0005695B"/>
  </w:style>
  <w:style w:type="character" w:customStyle="1" w:styleId="Heading3Char">
    <w:name w:val="Heading 3 Char"/>
    <w:basedOn w:val="DefaultParagraphFont"/>
    <w:link w:val="Heading3"/>
    <w:uiPriority w:val="9"/>
    <w:rsid w:val="00987676"/>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4372">
      <w:bodyDiv w:val="1"/>
      <w:marLeft w:val="0"/>
      <w:marRight w:val="0"/>
      <w:marTop w:val="0"/>
      <w:marBottom w:val="0"/>
      <w:divBdr>
        <w:top w:val="none" w:sz="0" w:space="0" w:color="auto"/>
        <w:left w:val="none" w:sz="0" w:space="0" w:color="auto"/>
        <w:bottom w:val="none" w:sz="0" w:space="0" w:color="auto"/>
        <w:right w:val="none" w:sz="0" w:space="0" w:color="auto"/>
      </w:divBdr>
    </w:div>
    <w:div w:id="123542631">
      <w:bodyDiv w:val="1"/>
      <w:marLeft w:val="0"/>
      <w:marRight w:val="0"/>
      <w:marTop w:val="0"/>
      <w:marBottom w:val="0"/>
      <w:divBdr>
        <w:top w:val="none" w:sz="0" w:space="0" w:color="auto"/>
        <w:left w:val="none" w:sz="0" w:space="0" w:color="auto"/>
        <w:bottom w:val="none" w:sz="0" w:space="0" w:color="auto"/>
        <w:right w:val="none" w:sz="0" w:space="0" w:color="auto"/>
      </w:divBdr>
      <w:divsChild>
        <w:div w:id="512963224">
          <w:marLeft w:val="0"/>
          <w:marRight w:val="0"/>
          <w:marTop w:val="0"/>
          <w:marBottom w:val="0"/>
          <w:divBdr>
            <w:top w:val="none" w:sz="0" w:space="0" w:color="auto"/>
            <w:left w:val="none" w:sz="0" w:space="0" w:color="auto"/>
            <w:bottom w:val="none" w:sz="0" w:space="0" w:color="auto"/>
            <w:right w:val="none" w:sz="0" w:space="0" w:color="auto"/>
          </w:divBdr>
          <w:divsChild>
            <w:div w:id="5932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39836">
      <w:bodyDiv w:val="1"/>
      <w:marLeft w:val="0"/>
      <w:marRight w:val="0"/>
      <w:marTop w:val="0"/>
      <w:marBottom w:val="0"/>
      <w:divBdr>
        <w:top w:val="none" w:sz="0" w:space="0" w:color="auto"/>
        <w:left w:val="none" w:sz="0" w:space="0" w:color="auto"/>
        <w:bottom w:val="none" w:sz="0" w:space="0" w:color="auto"/>
        <w:right w:val="none" w:sz="0" w:space="0" w:color="auto"/>
      </w:divBdr>
    </w:div>
    <w:div w:id="232274003">
      <w:bodyDiv w:val="1"/>
      <w:marLeft w:val="0"/>
      <w:marRight w:val="0"/>
      <w:marTop w:val="0"/>
      <w:marBottom w:val="0"/>
      <w:divBdr>
        <w:top w:val="none" w:sz="0" w:space="0" w:color="auto"/>
        <w:left w:val="none" w:sz="0" w:space="0" w:color="auto"/>
        <w:bottom w:val="none" w:sz="0" w:space="0" w:color="auto"/>
        <w:right w:val="none" w:sz="0" w:space="0" w:color="auto"/>
      </w:divBdr>
      <w:divsChild>
        <w:div w:id="245962984">
          <w:marLeft w:val="0"/>
          <w:marRight w:val="0"/>
          <w:marTop w:val="0"/>
          <w:marBottom w:val="0"/>
          <w:divBdr>
            <w:top w:val="none" w:sz="0" w:space="0" w:color="auto"/>
            <w:left w:val="none" w:sz="0" w:space="0" w:color="auto"/>
            <w:bottom w:val="none" w:sz="0" w:space="0" w:color="auto"/>
            <w:right w:val="none" w:sz="0" w:space="0" w:color="auto"/>
          </w:divBdr>
          <w:divsChild>
            <w:div w:id="1839810705">
              <w:marLeft w:val="0"/>
              <w:marRight w:val="0"/>
              <w:marTop w:val="0"/>
              <w:marBottom w:val="0"/>
              <w:divBdr>
                <w:top w:val="none" w:sz="0" w:space="0" w:color="auto"/>
                <w:left w:val="none" w:sz="0" w:space="0" w:color="auto"/>
                <w:bottom w:val="none" w:sz="0" w:space="0" w:color="auto"/>
                <w:right w:val="none" w:sz="0" w:space="0" w:color="auto"/>
              </w:divBdr>
              <w:divsChild>
                <w:div w:id="34086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289297">
      <w:bodyDiv w:val="1"/>
      <w:marLeft w:val="0"/>
      <w:marRight w:val="0"/>
      <w:marTop w:val="0"/>
      <w:marBottom w:val="0"/>
      <w:divBdr>
        <w:top w:val="none" w:sz="0" w:space="0" w:color="auto"/>
        <w:left w:val="none" w:sz="0" w:space="0" w:color="auto"/>
        <w:bottom w:val="none" w:sz="0" w:space="0" w:color="auto"/>
        <w:right w:val="none" w:sz="0" w:space="0" w:color="auto"/>
      </w:divBdr>
      <w:divsChild>
        <w:div w:id="1622687595">
          <w:marLeft w:val="0"/>
          <w:marRight w:val="0"/>
          <w:marTop w:val="0"/>
          <w:marBottom w:val="0"/>
          <w:divBdr>
            <w:top w:val="none" w:sz="0" w:space="0" w:color="auto"/>
            <w:left w:val="none" w:sz="0" w:space="0" w:color="auto"/>
            <w:bottom w:val="none" w:sz="0" w:space="0" w:color="auto"/>
            <w:right w:val="none" w:sz="0" w:space="0" w:color="auto"/>
          </w:divBdr>
          <w:divsChild>
            <w:div w:id="705108302">
              <w:marLeft w:val="0"/>
              <w:marRight w:val="0"/>
              <w:marTop w:val="0"/>
              <w:marBottom w:val="0"/>
              <w:divBdr>
                <w:top w:val="none" w:sz="0" w:space="0" w:color="auto"/>
                <w:left w:val="none" w:sz="0" w:space="0" w:color="auto"/>
                <w:bottom w:val="none" w:sz="0" w:space="0" w:color="auto"/>
                <w:right w:val="none" w:sz="0" w:space="0" w:color="auto"/>
              </w:divBdr>
              <w:divsChild>
                <w:div w:id="15283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489016">
      <w:bodyDiv w:val="1"/>
      <w:marLeft w:val="0"/>
      <w:marRight w:val="0"/>
      <w:marTop w:val="0"/>
      <w:marBottom w:val="0"/>
      <w:divBdr>
        <w:top w:val="none" w:sz="0" w:space="0" w:color="auto"/>
        <w:left w:val="none" w:sz="0" w:space="0" w:color="auto"/>
        <w:bottom w:val="none" w:sz="0" w:space="0" w:color="auto"/>
        <w:right w:val="none" w:sz="0" w:space="0" w:color="auto"/>
      </w:divBdr>
    </w:div>
    <w:div w:id="364520699">
      <w:bodyDiv w:val="1"/>
      <w:marLeft w:val="0"/>
      <w:marRight w:val="0"/>
      <w:marTop w:val="0"/>
      <w:marBottom w:val="0"/>
      <w:divBdr>
        <w:top w:val="none" w:sz="0" w:space="0" w:color="auto"/>
        <w:left w:val="none" w:sz="0" w:space="0" w:color="auto"/>
        <w:bottom w:val="none" w:sz="0" w:space="0" w:color="auto"/>
        <w:right w:val="none" w:sz="0" w:space="0" w:color="auto"/>
      </w:divBdr>
      <w:divsChild>
        <w:div w:id="735662103">
          <w:marLeft w:val="0"/>
          <w:marRight w:val="0"/>
          <w:marTop w:val="0"/>
          <w:marBottom w:val="0"/>
          <w:divBdr>
            <w:top w:val="none" w:sz="0" w:space="0" w:color="auto"/>
            <w:left w:val="none" w:sz="0" w:space="0" w:color="auto"/>
            <w:bottom w:val="none" w:sz="0" w:space="0" w:color="auto"/>
            <w:right w:val="none" w:sz="0" w:space="0" w:color="auto"/>
          </w:divBdr>
          <w:divsChild>
            <w:div w:id="259653813">
              <w:marLeft w:val="0"/>
              <w:marRight w:val="0"/>
              <w:marTop w:val="0"/>
              <w:marBottom w:val="0"/>
              <w:divBdr>
                <w:top w:val="none" w:sz="0" w:space="0" w:color="auto"/>
                <w:left w:val="none" w:sz="0" w:space="0" w:color="auto"/>
                <w:bottom w:val="none" w:sz="0" w:space="0" w:color="auto"/>
                <w:right w:val="none" w:sz="0" w:space="0" w:color="auto"/>
              </w:divBdr>
              <w:divsChild>
                <w:div w:id="162033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027694">
      <w:bodyDiv w:val="1"/>
      <w:marLeft w:val="0"/>
      <w:marRight w:val="0"/>
      <w:marTop w:val="0"/>
      <w:marBottom w:val="0"/>
      <w:divBdr>
        <w:top w:val="none" w:sz="0" w:space="0" w:color="auto"/>
        <w:left w:val="none" w:sz="0" w:space="0" w:color="auto"/>
        <w:bottom w:val="none" w:sz="0" w:space="0" w:color="auto"/>
        <w:right w:val="none" w:sz="0" w:space="0" w:color="auto"/>
      </w:divBdr>
    </w:div>
    <w:div w:id="412627596">
      <w:bodyDiv w:val="1"/>
      <w:marLeft w:val="0"/>
      <w:marRight w:val="0"/>
      <w:marTop w:val="0"/>
      <w:marBottom w:val="0"/>
      <w:divBdr>
        <w:top w:val="none" w:sz="0" w:space="0" w:color="auto"/>
        <w:left w:val="none" w:sz="0" w:space="0" w:color="auto"/>
        <w:bottom w:val="none" w:sz="0" w:space="0" w:color="auto"/>
        <w:right w:val="none" w:sz="0" w:space="0" w:color="auto"/>
      </w:divBdr>
    </w:div>
    <w:div w:id="438961596">
      <w:bodyDiv w:val="1"/>
      <w:marLeft w:val="0"/>
      <w:marRight w:val="0"/>
      <w:marTop w:val="0"/>
      <w:marBottom w:val="0"/>
      <w:divBdr>
        <w:top w:val="none" w:sz="0" w:space="0" w:color="auto"/>
        <w:left w:val="none" w:sz="0" w:space="0" w:color="auto"/>
        <w:bottom w:val="none" w:sz="0" w:space="0" w:color="auto"/>
        <w:right w:val="none" w:sz="0" w:space="0" w:color="auto"/>
      </w:divBdr>
    </w:div>
    <w:div w:id="566500781">
      <w:bodyDiv w:val="1"/>
      <w:marLeft w:val="0"/>
      <w:marRight w:val="0"/>
      <w:marTop w:val="0"/>
      <w:marBottom w:val="0"/>
      <w:divBdr>
        <w:top w:val="none" w:sz="0" w:space="0" w:color="auto"/>
        <w:left w:val="none" w:sz="0" w:space="0" w:color="auto"/>
        <w:bottom w:val="none" w:sz="0" w:space="0" w:color="auto"/>
        <w:right w:val="none" w:sz="0" w:space="0" w:color="auto"/>
      </w:divBdr>
      <w:divsChild>
        <w:div w:id="2023120590">
          <w:marLeft w:val="0"/>
          <w:marRight w:val="0"/>
          <w:marTop w:val="0"/>
          <w:marBottom w:val="0"/>
          <w:divBdr>
            <w:top w:val="none" w:sz="0" w:space="0" w:color="auto"/>
            <w:left w:val="none" w:sz="0" w:space="0" w:color="auto"/>
            <w:bottom w:val="none" w:sz="0" w:space="0" w:color="auto"/>
            <w:right w:val="none" w:sz="0" w:space="0" w:color="auto"/>
          </w:divBdr>
          <w:divsChild>
            <w:div w:id="564145395">
              <w:marLeft w:val="0"/>
              <w:marRight w:val="0"/>
              <w:marTop w:val="0"/>
              <w:marBottom w:val="0"/>
              <w:divBdr>
                <w:top w:val="none" w:sz="0" w:space="0" w:color="auto"/>
                <w:left w:val="none" w:sz="0" w:space="0" w:color="auto"/>
                <w:bottom w:val="none" w:sz="0" w:space="0" w:color="auto"/>
                <w:right w:val="none" w:sz="0" w:space="0" w:color="auto"/>
              </w:divBdr>
              <w:divsChild>
                <w:div w:id="35261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234739">
      <w:bodyDiv w:val="1"/>
      <w:marLeft w:val="0"/>
      <w:marRight w:val="0"/>
      <w:marTop w:val="0"/>
      <w:marBottom w:val="0"/>
      <w:divBdr>
        <w:top w:val="none" w:sz="0" w:space="0" w:color="auto"/>
        <w:left w:val="none" w:sz="0" w:space="0" w:color="auto"/>
        <w:bottom w:val="none" w:sz="0" w:space="0" w:color="auto"/>
        <w:right w:val="none" w:sz="0" w:space="0" w:color="auto"/>
      </w:divBdr>
      <w:divsChild>
        <w:div w:id="371224071">
          <w:marLeft w:val="0"/>
          <w:marRight w:val="0"/>
          <w:marTop w:val="0"/>
          <w:marBottom w:val="0"/>
          <w:divBdr>
            <w:top w:val="none" w:sz="0" w:space="0" w:color="auto"/>
            <w:left w:val="none" w:sz="0" w:space="0" w:color="auto"/>
            <w:bottom w:val="none" w:sz="0" w:space="0" w:color="auto"/>
            <w:right w:val="none" w:sz="0" w:space="0" w:color="auto"/>
          </w:divBdr>
          <w:divsChild>
            <w:div w:id="520167784">
              <w:marLeft w:val="0"/>
              <w:marRight w:val="0"/>
              <w:marTop w:val="0"/>
              <w:marBottom w:val="0"/>
              <w:divBdr>
                <w:top w:val="none" w:sz="0" w:space="0" w:color="auto"/>
                <w:left w:val="none" w:sz="0" w:space="0" w:color="auto"/>
                <w:bottom w:val="none" w:sz="0" w:space="0" w:color="auto"/>
                <w:right w:val="none" w:sz="0" w:space="0" w:color="auto"/>
              </w:divBdr>
              <w:divsChild>
                <w:div w:id="1940025673">
                  <w:marLeft w:val="0"/>
                  <w:marRight w:val="0"/>
                  <w:marTop w:val="0"/>
                  <w:marBottom w:val="0"/>
                  <w:divBdr>
                    <w:top w:val="none" w:sz="0" w:space="0" w:color="auto"/>
                    <w:left w:val="none" w:sz="0" w:space="0" w:color="auto"/>
                    <w:bottom w:val="none" w:sz="0" w:space="0" w:color="auto"/>
                    <w:right w:val="none" w:sz="0" w:space="0" w:color="auto"/>
                  </w:divBdr>
                </w:div>
              </w:divsChild>
            </w:div>
            <w:div w:id="892303783">
              <w:marLeft w:val="0"/>
              <w:marRight w:val="0"/>
              <w:marTop w:val="0"/>
              <w:marBottom w:val="0"/>
              <w:divBdr>
                <w:top w:val="none" w:sz="0" w:space="0" w:color="auto"/>
                <w:left w:val="none" w:sz="0" w:space="0" w:color="auto"/>
                <w:bottom w:val="none" w:sz="0" w:space="0" w:color="auto"/>
                <w:right w:val="none" w:sz="0" w:space="0" w:color="auto"/>
              </w:divBdr>
              <w:divsChild>
                <w:div w:id="50798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013078">
      <w:bodyDiv w:val="1"/>
      <w:marLeft w:val="0"/>
      <w:marRight w:val="0"/>
      <w:marTop w:val="0"/>
      <w:marBottom w:val="0"/>
      <w:divBdr>
        <w:top w:val="none" w:sz="0" w:space="0" w:color="auto"/>
        <w:left w:val="none" w:sz="0" w:space="0" w:color="auto"/>
        <w:bottom w:val="none" w:sz="0" w:space="0" w:color="auto"/>
        <w:right w:val="none" w:sz="0" w:space="0" w:color="auto"/>
      </w:divBdr>
    </w:div>
    <w:div w:id="803350458">
      <w:bodyDiv w:val="1"/>
      <w:marLeft w:val="0"/>
      <w:marRight w:val="0"/>
      <w:marTop w:val="0"/>
      <w:marBottom w:val="0"/>
      <w:divBdr>
        <w:top w:val="none" w:sz="0" w:space="0" w:color="auto"/>
        <w:left w:val="none" w:sz="0" w:space="0" w:color="auto"/>
        <w:bottom w:val="none" w:sz="0" w:space="0" w:color="auto"/>
        <w:right w:val="none" w:sz="0" w:space="0" w:color="auto"/>
      </w:divBdr>
    </w:div>
    <w:div w:id="805315513">
      <w:bodyDiv w:val="1"/>
      <w:marLeft w:val="0"/>
      <w:marRight w:val="0"/>
      <w:marTop w:val="0"/>
      <w:marBottom w:val="0"/>
      <w:divBdr>
        <w:top w:val="none" w:sz="0" w:space="0" w:color="auto"/>
        <w:left w:val="none" w:sz="0" w:space="0" w:color="auto"/>
        <w:bottom w:val="none" w:sz="0" w:space="0" w:color="auto"/>
        <w:right w:val="none" w:sz="0" w:space="0" w:color="auto"/>
      </w:divBdr>
      <w:divsChild>
        <w:div w:id="387994317">
          <w:marLeft w:val="0"/>
          <w:marRight w:val="0"/>
          <w:marTop w:val="0"/>
          <w:marBottom w:val="0"/>
          <w:divBdr>
            <w:top w:val="none" w:sz="0" w:space="0" w:color="auto"/>
            <w:left w:val="none" w:sz="0" w:space="0" w:color="auto"/>
            <w:bottom w:val="none" w:sz="0" w:space="0" w:color="auto"/>
            <w:right w:val="none" w:sz="0" w:space="0" w:color="auto"/>
          </w:divBdr>
          <w:divsChild>
            <w:div w:id="1983654031">
              <w:marLeft w:val="0"/>
              <w:marRight w:val="0"/>
              <w:marTop w:val="0"/>
              <w:marBottom w:val="0"/>
              <w:divBdr>
                <w:top w:val="none" w:sz="0" w:space="0" w:color="auto"/>
                <w:left w:val="none" w:sz="0" w:space="0" w:color="auto"/>
                <w:bottom w:val="none" w:sz="0" w:space="0" w:color="auto"/>
                <w:right w:val="none" w:sz="0" w:space="0" w:color="auto"/>
              </w:divBdr>
              <w:divsChild>
                <w:div w:id="211898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529216">
      <w:bodyDiv w:val="1"/>
      <w:marLeft w:val="0"/>
      <w:marRight w:val="0"/>
      <w:marTop w:val="0"/>
      <w:marBottom w:val="0"/>
      <w:divBdr>
        <w:top w:val="none" w:sz="0" w:space="0" w:color="auto"/>
        <w:left w:val="none" w:sz="0" w:space="0" w:color="auto"/>
        <w:bottom w:val="none" w:sz="0" w:space="0" w:color="auto"/>
        <w:right w:val="none" w:sz="0" w:space="0" w:color="auto"/>
      </w:divBdr>
      <w:divsChild>
        <w:div w:id="333068660">
          <w:marLeft w:val="0"/>
          <w:marRight w:val="0"/>
          <w:marTop w:val="0"/>
          <w:marBottom w:val="0"/>
          <w:divBdr>
            <w:top w:val="none" w:sz="0" w:space="0" w:color="auto"/>
            <w:left w:val="none" w:sz="0" w:space="0" w:color="auto"/>
            <w:bottom w:val="none" w:sz="0" w:space="0" w:color="auto"/>
            <w:right w:val="none" w:sz="0" w:space="0" w:color="auto"/>
          </w:divBdr>
          <w:divsChild>
            <w:div w:id="1095440580">
              <w:marLeft w:val="0"/>
              <w:marRight w:val="0"/>
              <w:marTop w:val="0"/>
              <w:marBottom w:val="0"/>
              <w:divBdr>
                <w:top w:val="none" w:sz="0" w:space="0" w:color="auto"/>
                <w:left w:val="none" w:sz="0" w:space="0" w:color="auto"/>
                <w:bottom w:val="none" w:sz="0" w:space="0" w:color="auto"/>
                <w:right w:val="none" w:sz="0" w:space="0" w:color="auto"/>
              </w:divBdr>
              <w:divsChild>
                <w:div w:id="39166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953778">
      <w:bodyDiv w:val="1"/>
      <w:marLeft w:val="0"/>
      <w:marRight w:val="0"/>
      <w:marTop w:val="0"/>
      <w:marBottom w:val="0"/>
      <w:divBdr>
        <w:top w:val="none" w:sz="0" w:space="0" w:color="auto"/>
        <w:left w:val="none" w:sz="0" w:space="0" w:color="auto"/>
        <w:bottom w:val="none" w:sz="0" w:space="0" w:color="auto"/>
        <w:right w:val="none" w:sz="0" w:space="0" w:color="auto"/>
      </w:divBdr>
      <w:divsChild>
        <w:div w:id="1519733850">
          <w:marLeft w:val="0"/>
          <w:marRight w:val="0"/>
          <w:marTop w:val="0"/>
          <w:marBottom w:val="0"/>
          <w:divBdr>
            <w:top w:val="none" w:sz="0" w:space="0" w:color="auto"/>
            <w:left w:val="none" w:sz="0" w:space="0" w:color="auto"/>
            <w:bottom w:val="none" w:sz="0" w:space="0" w:color="auto"/>
            <w:right w:val="none" w:sz="0" w:space="0" w:color="auto"/>
          </w:divBdr>
          <w:divsChild>
            <w:div w:id="1898786234">
              <w:marLeft w:val="0"/>
              <w:marRight w:val="0"/>
              <w:marTop w:val="0"/>
              <w:marBottom w:val="0"/>
              <w:divBdr>
                <w:top w:val="none" w:sz="0" w:space="0" w:color="auto"/>
                <w:left w:val="none" w:sz="0" w:space="0" w:color="auto"/>
                <w:bottom w:val="none" w:sz="0" w:space="0" w:color="auto"/>
                <w:right w:val="none" w:sz="0" w:space="0" w:color="auto"/>
              </w:divBdr>
              <w:divsChild>
                <w:div w:id="1788771676">
                  <w:marLeft w:val="0"/>
                  <w:marRight w:val="0"/>
                  <w:marTop w:val="0"/>
                  <w:marBottom w:val="0"/>
                  <w:divBdr>
                    <w:top w:val="none" w:sz="0" w:space="0" w:color="auto"/>
                    <w:left w:val="none" w:sz="0" w:space="0" w:color="auto"/>
                    <w:bottom w:val="none" w:sz="0" w:space="0" w:color="auto"/>
                    <w:right w:val="none" w:sz="0" w:space="0" w:color="auto"/>
                  </w:divBdr>
                  <w:divsChild>
                    <w:div w:id="148157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215767">
      <w:bodyDiv w:val="1"/>
      <w:marLeft w:val="0"/>
      <w:marRight w:val="0"/>
      <w:marTop w:val="0"/>
      <w:marBottom w:val="0"/>
      <w:divBdr>
        <w:top w:val="none" w:sz="0" w:space="0" w:color="auto"/>
        <w:left w:val="none" w:sz="0" w:space="0" w:color="auto"/>
        <w:bottom w:val="none" w:sz="0" w:space="0" w:color="auto"/>
        <w:right w:val="none" w:sz="0" w:space="0" w:color="auto"/>
      </w:divBdr>
      <w:divsChild>
        <w:div w:id="1048450695">
          <w:marLeft w:val="0"/>
          <w:marRight w:val="0"/>
          <w:marTop w:val="0"/>
          <w:marBottom w:val="0"/>
          <w:divBdr>
            <w:top w:val="none" w:sz="0" w:space="0" w:color="auto"/>
            <w:left w:val="none" w:sz="0" w:space="0" w:color="auto"/>
            <w:bottom w:val="none" w:sz="0" w:space="0" w:color="auto"/>
            <w:right w:val="none" w:sz="0" w:space="0" w:color="auto"/>
          </w:divBdr>
          <w:divsChild>
            <w:div w:id="1066144167">
              <w:marLeft w:val="0"/>
              <w:marRight w:val="0"/>
              <w:marTop w:val="0"/>
              <w:marBottom w:val="0"/>
              <w:divBdr>
                <w:top w:val="none" w:sz="0" w:space="0" w:color="auto"/>
                <w:left w:val="none" w:sz="0" w:space="0" w:color="auto"/>
                <w:bottom w:val="none" w:sz="0" w:space="0" w:color="auto"/>
                <w:right w:val="none" w:sz="0" w:space="0" w:color="auto"/>
              </w:divBdr>
              <w:divsChild>
                <w:div w:id="1812284185">
                  <w:marLeft w:val="0"/>
                  <w:marRight w:val="0"/>
                  <w:marTop w:val="0"/>
                  <w:marBottom w:val="0"/>
                  <w:divBdr>
                    <w:top w:val="none" w:sz="0" w:space="0" w:color="auto"/>
                    <w:left w:val="none" w:sz="0" w:space="0" w:color="auto"/>
                    <w:bottom w:val="none" w:sz="0" w:space="0" w:color="auto"/>
                    <w:right w:val="none" w:sz="0" w:space="0" w:color="auto"/>
                  </w:divBdr>
                  <w:divsChild>
                    <w:div w:id="68918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913685">
      <w:bodyDiv w:val="1"/>
      <w:marLeft w:val="0"/>
      <w:marRight w:val="0"/>
      <w:marTop w:val="0"/>
      <w:marBottom w:val="0"/>
      <w:divBdr>
        <w:top w:val="none" w:sz="0" w:space="0" w:color="auto"/>
        <w:left w:val="none" w:sz="0" w:space="0" w:color="auto"/>
        <w:bottom w:val="none" w:sz="0" w:space="0" w:color="auto"/>
        <w:right w:val="none" w:sz="0" w:space="0" w:color="auto"/>
      </w:divBdr>
      <w:divsChild>
        <w:div w:id="1142120413">
          <w:marLeft w:val="0"/>
          <w:marRight w:val="0"/>
          <w:marTop w:val="0"/>
          <w:marBottom w:val="0"/>
          <w:divBdr>
            <w:top w:val="none" w:sz="0" w:space="0" w:color="auto"/>
            <w:left w:val="none" w:sz="0" w:space="0" w:color="auto"/>
            <w:bottom w:val="none" w:sz="0" w:space="0" w:color="auto"/>
            <w:right w:val="none" w:sz="0" w:space="0" w:color="auto"/>
          </w:divBdr>
          <w:divsChild>
            <w:div w:id="760876004">
              <w:marLeft w:val="0"/>
              <w:marRight w:val="0"/>
              <w:marTop w:val="0"/>
              <w:marBottom w:val="0"/>
              <w:divBdr>
                <w:top w:val="none" w:sz="0" w:space="0" w:color="auto"/>
                <w:left w:val="none" w:sz="0" w:space="0" w:color="auto"/>
                <w:bottom w:val="none" w:sz="0" w:space="0" w:color="auto"/>
                <w:right w:val="none" w:sz="0" w:space="0" w:color="auto"/>
              </w:divBdr>
              <w:divsChild>
                <w:div w:id="394087397">
                  <w:marLeft w:val="0"/>
                  <w:marRight w:val="0"/>
                  <w:marTop w:val="0"/>
                  <w:marBottom w:val="0"/>
                  <w:divBdr>
                    <w:top w:val="none" w:sz="0" w:space="0" w:color="auto"/>
                    <w:left w:val="none" w:sz="0" w:space="0" w:color="auto"/>
                    <w:bottom w:val="none" w:sz="0" w:space="0" w:color="auto"/>
                    <w:right w:val="none" w:sz="0" w:space="0" w:color="auto"/>
                  </w:divBdr>
                  <w:divsChild>
                    <w:div w:id="131363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423213">
      <w:bodyDiv w:val="1"/>
      <w:marLeft w:val="0"/>
      <w:marRight w:val="0"/>
      <w:marTop w:val="0"/>
      <w:marBottom w:val="0"/>
      <w:divBdr>
        <w:top w:val="none" w:sz="0" w:space="0" w:color="auto"/>
        <w:left w:val="none" w:sz="0" w:space="0" w:color="auto"/>
        <w:bottom w:val="none" w:sz="0" w:space="0" w:color="auto"/>
        <w:right w:val="none" w:sz="0" w:space="0" w:color="auto"/>
      </w:divBdr>
      <w:divsChild>
        <w:div w:id="635380249">
          <w:marLeft w:val="0"/>
          <w:marRight w:val="0"/>
          <w:marTop w:val="0"/>
          <w:marBottom w:val="0"/>
          <w:divBdr>
            <w:top w:val="none" w:sz="0" w:space="0" w:color="auto"/>
            <w:left w:val="none" w:sz="0" w:space="0" w:color="auto"/>
            <w:bottom w:val="none" w:sz="0" w:space="0" w:color="auto"/>
            <w:right w:val="none" w:sz="0" w:space="0" w:color="auto"/>
          </w:divBdr>
          <w:divsChild>
            <w:div w:id="2068793817">
              <w:marLeft w:val="0"/>
              <w:marRight w:val="0"/>
              <w:marTop w:val="0"/>
              <w:marBottom w:val="0"/>
              <w:divBdr>
                <w:top w:val="none" w:sz="0" w:space="0" w:color="auto"/>
                <w:left w:val="none" w:sz="0" w:space="0" w:color="auto"/>
                <w:bottom w:val="none" w:sz="0" w:space="0" w:color="auto"/>
                <w:right w:val="none" w:sz="0" w:space="0" w:color="auto"/>
              </w:divBdr>
              <w:divsChild>
                <w:div w:id="84301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87527">
      <w:bodyDiv w:val="1"/>
      <w:marLeft w:val="0"/>
      <w:marRight w:val="0"/>
      <w:marTop w:val="0"/>
      <w:marBottom w:val="0"/>
      <w:divBdr>
        <w:top w:val="none" w:sz="0" w:space="0" w:color="auto"/>
        <w:left w:val="none" w:sz="0" w:space="0" w:color="auto"/>
        <w:bottom w:val="none" w:sz="0" w:space="0" w:color="auto"/>
        <w:right w:val="none" w:sz="0" w:space="0" w:color="auto"/>
      </w:divBdr>
      <w:divsChild>
        <w:div w:id="1056860386">
          <w:marLeft w:val="0"/>
          <w:marRight w:val="0"/>
          <w:marTop w:val="0"/>
          <w:marBottom w:val="0"/>
          <w:divBdr>
            <w:top w:val="none" w:sz="0" w:space="0" w:color="auto"/>
            <w:left w:val="none" w:sz="0" w:space="0" w:color="auto"/>
            <w:bottom w:val="none" w:sz="0" w:space="0" w:color="auto"/>
            <w:right w:val="none" w:sz="0" w:space="0" w:color="auto"/>
          </w:divBdr>
          <w:divsChild>
            <w:div w:id="1147353954">
              <w:marLeft w:val="0"/>
              <w:marRight w:val="0"/>
              <w:marTop w:val="0"/>
              <w:marBottom w:val="0"/>
              <w:divBdr>
                <w:top w:val="none" w:sz="0" w:space="0" w:color="auto"/>
                <w:left w:val="none" w:sz="0" w:space="0" w:color="auto"/>
                <w:bottom w:val="none" w:sz="0" w:space="0" w:color="auto"/>
                <w:right w:val="none" w:sz="0" w:space="0" w:color="auto"/>
              </w:divBdr>
              <w:divsChild>
                <w:div w:id="199537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286208">
      <w:bodyDiv w:val="1"/>
      <w:marLeft w:val="0"/>
      <w:marRight w:val="0"/>
      <w:marTop w:val="0"/>
      <w:marBottom w:val="0"/>
      <w:divBdr>
        <w:top w:val="none" w:sz="0" w:space="0" w:color="auto"/>
        <w:left w:val="none" w:sz="0" w:space="0" w:color="auto"/>
        <w:bottom w:val="none" w:sz="0" w:space="0" w:color="auto"/>
        <w:right w:val="none" w:sz="0" w:space="0" w:color="auto"/>
      </w:divBdr>
      <w:divsChild>
        <w:div w:id="1763530212">
          <w:marLeft w:val="0"/>
          <w:marRight w:val="0"/>
          <w:marTop w:val="0"/>
          <w:marBottom w:val="0"/>
          <w:divBdr>
            <w:top w:val="none" w:sz="0" w:space="0" w:color="auto"/>
            <w:left w:val="none" w:sz="0" w:space="0" w:color="auto"/>
            <w:bottom w:val="none" w:sz="0" w:space="0" w:color="auto"/>
            <w:right w:val="none" w:sz="0" w:space="0" w:color="auto"/>
          </w:divBdr>
          <w:divsChild>
            <w:div w:id="1891794792">
              <w:marLeft w:val="0"/>
              <w:marRight w:val="0"/>
              <w:marTop w:val="0"/>
              <w:marBottom w:val="0"/>
              <w:divBdr>
                <w:top w:val="none" w:sz="0" w:space="0" w:color="auto"/>
                <w:left w:val="none" w:sz="0" w:space="0" w:color="auto"/>
                <w:bottom w:val="none" w:sz="0" w:space="0" w:color="auto"/>
                <w:right w:val="none" w:sz="0" w:space="0" w:color="auto"/>
              </w:divBdr>
              <w:divsChild>
                <w:div w:id="129100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584449">
      <w:bodyDiv w:val="1"/>
      <w:marLeft w:val="0"/>
      <w:marRight w:val="0"/>
      <w:marTop w:val="0"/>
      <w:marBottom w:val="0"/>
      <w:divBdr>
        <w:top w:val="none" w:sz="0" w:space="0" w:color="auto"/>
        <w:left w:val="none" w:sz="0" w:space="0" w:color="auto"/>
        <w:bottom w:val="none" w:sz="0" w:space="0" w:color="auto"/>
        <w:right w:val="none" w:sz="0" w:space="0" w:color="auto"/>
      </w:divBdr>
      <w:divsChild>
        <w:div w:id="899175408">
          <w:marLeft w:val="0"/>
          <w:marRight w:val="0"/>
          <w:marTop w:val="0"/>
          <w:marBottom w:val="0"/>
          <w:divBdr>
            <w:top w:val="none" w:sz="0" w:space="0" w:color="auto"/>
            <w:left w:val="none" w:sz="0" w:space="0" w:color="auto"/>
            <w:bottom w:val="none" w:sz="0" w:space="0" w:color="auto"/>
            <w:right w:val="none" w:sz="0" w:space="0" w:color="auto"/>
          </w:divBdr>
          <w:divsChild>
            <w:div w:id="1805928458">
              <w:marLeft w:val="0"/>
              <w:marRight w:val="0"/>
              <w:marTop w:val="0"/>
              <w:marBottom w:val="0"/>
              <w:divBdr>
                <w:top w:val="none" w:sz="0" w:space="0" w:color="auto"/>
                <w:left w:val="none" w:sz="0" w:space="0" w:color="auto"/>
                <w:bottom w:val="none" w:sz="0" w:space="0" w:color="auto"/>
                <w:right w:val="none" w:sz="0" w:space="0" w:color="auto"/>
              </w:divBdr>
              <w:divsChild>
                <w:div w:id="86737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903830">
      <w:bodyDiv w:val="1"/>
      <w:marLeft w:val="0"/>
      <w:marRight w:val="0"/>
      <w:marTop w:val="0"/>
      <w:marBottom w:val="0"/>
      <w:divBdr>
        <w:top w:val="none" w:sz="0" w:space="0" w:color="auto"/>
        <w:left w:val="none" w:sz="0" w:space="0" w:color="auto"/>
        <w:bottom w:val="none" w:sz="0" w:space="0" w:color="auto"/>
        <w:right w:val="none" w:sz="0" w:space="0" w:color="auto"/>
      </w:divBdr>
      <w:divsChild>
        <w:div w:id="1407143616">
          <w:marLeft w:val="0"/>
          <w:marRight w:val="0"/>
          <w:marTop w:val="0"/>
          <w:marBottom w:val="0"/>
          <w:divBdr>
            <w:top w:val="none" w:sz="0" w:space="0" w:color="auto"/>
            <w:left w:val="none" w:sz="0" w:space="0" w:color="auto"/>
            <w:bottom w:val="none" w:sz="0" w:space="0" w:color="auto"/>
            <w:right w:val="none" w:sz="0" w:space="0" w:color="auto"/>
          </w:divBdr>
          <w:divsChild>
            <w:div w:id="1456754405">
              <w:marLeft w:val="0"/>
              <w:marRight w:val="0"/>
              <w:marTop w:val="0"/>
              <w:marBottom w:val="0"/>
              <w:divBdr>
                <w:top w:val="none" w:sz="0" w:space="0" w:color="auto"/>
                <w:left w:val="none" w:sz="0" w:space="0" w:color="auto"/>
                <w:bottom w:val="none" w:sz="0" w:space="0" w:color="auto"/>
                <w:right w:val="none" w:sz="0" w:space="0" w:color="auto"/>
              </w:divBdr>
              <w:divsChild>
                <w:div w:id="78449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792950">
      <w:bodyDiv w:val="1"/>
      <w:marLeft w:val="0"/>
      <w:marRight w:val="0"/>
      <w:marTop w:val="0"/>
      <w:marBottom w:val="0"/>
      <w:divBdr>
        <w:top w:val="none" w:sz="0" w:space="0" w:color="auto"/>
        <w:left w:val="none" w:sz="0" w:space="0" w:color="auto"/>
        <w:bottom w:val="none" w:sz="0" w:space="0" w:color="auto"/>
        <w:right w:val="none" w:sz="0" w:space="0" w:color="auto"/>
      </w:divBdr>
      <w:divsChild>
        <w:div w:id="718895334">
          <w:marLeft w:val="0"/>
          <w:marRight w:val="0"/>
          <w:marTop w:val="0"/>
          <w:marBottom w:val="0"/>
          <w:divBdr>
            <w:top w:val="none" w:sz="0" w:space="0" w:color="auto"/>
            <w:left w:val="none" w:sz="0" w:space="0" w:color="auto"/>
            <w:bottom w:val="none" w:sz="0" w:space="0" w:color="auto"/>
            <w:right w:val="none" w:sz="0" w:space="0" w:color="auto"/>
          </w:divBdr>
          <w:divsChild>
            <w:div w:id="92289866">
              <w:marLeft w:val="0"/>
              <w:marRight w:val="0"/>
              <w:marTop w:val="0"/>
              <w:marBottom w:val="0"/>
              <w:divBdr>
                <w:top w:val="none" w:sz="0" w:space="0" w:color="auto"/>
                <w:left w:val="none" w:sz="0" w:space="0" w:color="auto"/>
                <w:bottom w:val="none" w:sz="0" w:space="0" w:color="auto"/>
                <w:right w:val="none" w:sz="0" w:space="0" w:color="auto"/>
              </w:divBdr>
              <w:divsChild>
                <w:div w:id="158645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536364">
      <w:bodyDiv w:val="1"/>
      <w:marLeft w:val="0"/>
      <w:marRight w:val="0"/>
      <w:marTop w:val="0"/>
      <w:marBottom w:val="0"/>
      <w:divBdr>
        <w:top w:val="none" w:sz="0" w:space="0" w:color="auto"/>
        <w:left w:val="none" w:sz="0" w:space="0" w:color="auto"/>
        <w:bottom w:val="none" w:sz="0" w:space="0" w:color="auto"/>
        <w:right w:val="none" w:sz="0" w:space="0" w:color="auto"/>
      </w:divBdr>
      <w:divsChild>
        <w:div w:id="30881637">
          <w:marLeft w:val="0"/>
          <w:marRight w:val="0"/>
          <w:marTop w:val="0"/>
          <w:marBottom w:val="0"/>
          <w:divBdr>
            <w:top w:val="none" w:sz="0" w:space="0" w:color="auto"/>
            <w:left w:val="none" w:sz="0" w:space="0" w:color="auto"/>
            <w:bottom w:val="none" w:sz="0" w:space="0" w:color="auto"/>
            <w:right w:val="none" w:sz="0" w:space="0" w:color="auto"/>
          </w:divBdr>
          <w:divsChild>
            <w:div w:id="1727221378">
              <w:marLeft w:val="0"/>
              <w:marRight w:val="0"/>
              <w:marTop w:val="0"/>
              <w:marBottom w:val="0"/>
              <w:divBdr>
                <w:top w:val="none" w:sz="0" w:space="0" w:color="auto"/>
                <w:left w:val="none" w:sz="0" w:space="0" w:color="auto"/>
                <w:bottom w:val="none" w:sz="0" w:space="0" w:color="auto"/>
                <w:right w:val="none" w:sz="0" w:space="0" w:color="auto"/>
              </w:divBdr>
              <w:divsChild>
                <w:div w:id="23069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705882">
      <w:bodyDiv w:val="1"/>
      <w:marLeft w:val="0"/>
      <w:marRight w:val="0"/>
      <w:marTop w:val="0"/>
      <w:marBottom w:val="0"/>
      <w:divBdr>
        <w:top w:val="none" w:sz="0" w:space="0" w:color="auto"/>
        <w:left w:val="none" w:sz="0" w:space="0" w:color="auto"/>
        <w:bottom w:val="none" w:sz="0" w:space="0" w:color="auto"/>
        <w:right w:val="none" w:sz="0" w:space="0" w:color="auto"/>
      </w:divBdr>
    </w:div>
    <w:div w:id="1184897593">
      <w:bodyDiv w:val="1"/>
      <w:marLeft w:val="0"/>
      <w:marRight w:val="0"/>
      <w:marTop w:val="0"/>
      <w:marBottom w:val="0"/>
      <w:divBdr>
        <w:top w:val="none" w:sz="0" w:space="0" w:color="auto"/>
        <w:left w:val="none" w:sz="0" w:space="0" w:color="auto"/>
        <w:bottom w:val="none" w:sz="0" w:space="0" w:color="auto"/>
        <w:right w:val="none" w:sz="0" w:space="0" w:color="auto"/>
      </w:divBdr>
      <w:divsChild>
        <w:div w:id="2095589487">
          <w:marLeft w:val="0"/>
          <w:marRight w:val="0"/>
          <w:marTop w:val="0"/>
          <w:marBottom w:val="0"/>
          <w:divBdr>
            <w:top w:val="none" w:sz="0" w:space="0" w:color="auto"/>
            <w:left w:val="none" w:sz="0" w:space="0" w:color="auto"/>
            <w:bottom w:val="none" w:sz="0" w:space="0" w:color="auto"/>
            <w:right w:val="none" w:sz="0" w:space="0" w:color="auto"/>
          </w:divBdr>
          <w:divsChild>
            <w:div w:id="24520943">
              <w:marLeft w:val="0"/>
              <w:marRight w:val="0"/>
              <w:marTop w:val="0"/>
              <w:marBottom w:val="0"/>
              <w:divBdr>
                <w:top w:val="none" w:sz="0" w:space="0" w:color="auto"/>
                <w:left w:val="none" w:sz="0" w:space="0" w:color="auto"/>
                <w:bottom w:val="none" w:sz="0" w:space="0" w:color="auto"/>
                <w:right w:val="none" w:sz="0" w:space="0" w:color="auto"/>
              </w:divBdr>
              <w:divsChild>
                <w:div w:id="32521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547545">
      <w:bodyDiv w:val="1"/>
      <w:marLeft w:val="0"/>
      <w:marRight w:val="0"/>
      <w:marTop w:val="0"/>
      <w:marBottom w:val="0"/>
      <w:divBdr>
        <w:top w:val="none" w:sz="0" w:space="0" w:color="auto"/>
        <w:left w:val="none" w:sz="0" w:space="0" w:color="auto"/>
        <w:bottom w:val="none" w:sz="0" w:space="0" w:color="auto"/>
        <w:right w:val="none" w:sz="0" w:space="0" w:color="auto"/>
      </w:divBdr>
      <w:divsChild>
        <w:div w:id="973175088">
          <w:marLeft w:val="0"/>
          <w:marRight w:val="0"/>
          <w:marTop w:val="0"/>
          <w:marBottom w:val="0"/>
          <w:divBdr>
            <w:top w:val="none" w:sz="0" w:space="0" w:color="auto"/>
            <w:left w:val="none" w:sz="0" w:space="0" w:color="auto"/>
            <w:bottom w:val="none" w:sz="0" w:space="0" w:color="auto"/>
            <w:right w:val="none" w:sz="0" w:space="0" w:color="auto"/>
          </w:divBdr>
          <w:divsChild>
            <w:div w:id="823007092">
              <w:marLeft w:val="0"/>
              <w:marRight w:val="0"/>
              <w:marTop w:val="0"/>
              <w:marBottom w:val="0"/>
              <w:divBdr>
                <w:top w:val="none" w:sz="0" w:space="0" w:color="auto"/>
                <w:left w:val="none" w:sz="0" w:space="0" w:color="auto"/>
                <w:bottom w:val="none" w:sz="0" w:space="0" w:color="auto"/>
                <w:right w:val="none" w:sz="0" w:space="0" w:color="auto"/>
              </w:divBdr>
              <w:divsChild>
                <w:div w:id="184235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152018">
      <w:bodyDiv w:val="1"/>
      <w:marLeft w:val="0"/>
      <w:marRight w:val="0"/>
      <w:marTop w:val="0"/>
      <w:marBottom w:val="0"/>
      <w:divBdr>
        <w:top w:val="none" w:sz="0" w:space="0" w:color="auto"/>
        <w:left w:val="none" w:sz="0" w:space="0" w:color="auto"/>
        <w:bottom w:val="none" w:sz="0" w:space="0" w:color="auto"/>
        <w:right w:val="none" w:sz="0" w:space="0" w:color="auto"/>
      </w:divBdr>
      <w:divsChild>
        <w:div w:id="1228876228">
          <w:marLeft w:val="0"/>
          <w:marRight w:val="0"/>
          <w:marTop w:val="0"/>
          <w:marBottom w:val="0"/>
          <w:divBdr>
            <w:top w:val="none" w:sz="0" w:space="0" w:color="auto"/>
            <w:left w:val="none" w:sz="0" w:space="0" w:color="auto"/>
            <w:bottom w:val="none" w:sz="0" w:space="0" w:color="auto"/>
            <w:right w:val="none" w:sz="0" w:space="0" w:color="auto"/>
          </w:divBdr>
          <w:divsChild>
            <w:div w:id="976448541">
              <w:marLeft w:val="0"/>
              <w:marRight w:val="0"/>
              <w:marTop w:val="0"/>
              <w:marBottom w:val="0"/>
              <w:divBdr>
                <w:top w:val="none" w:sz="0" w:space="0" w:color="auto"/>
                <w:left w:val="none" w:sz="0" w:space="0" w:color="auto"/>
                <w:bottom w:val="none" w:sz="0" w:space="0" w:color="auto"/>
                <w:right w:val="none" w:sz="0" w:space="0" w:color="auto"/>
              </w:divBdr>
              <w:divsChild>
                <w:div w:id="132430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482544">
      <w:bodyDiv w:val="1"/>
      <w:marLeft w:val="0"/>
      <w:marRight w:val="0"/>
      <w:marTop w:val="0"/>
      <w:marBottom w:val="0"/>
      <w:divBdr>
        <w:top w:val="none" w:sz="0" w:space="0" w:color="auto"/>
        <w:left w:val="none" w:sz="0" w:space="0" w:color="auto"/>
        <w:bottom w:val="none" w:sz="0" w:space="0" w:color="auto"/>
        <w:right w:val="none" w:sz="0" w:space="0" w:color="auto"/>
      </w:divBdr>
      <w:divsChild>
        <w:div w:id="1627614167">
          <w:marLeft w:val="0"/>
          <w:marRight w:val="0"/>
          <w:marTop w:val="0"/>
          <w:marBottom w:val="0"/>
          <w:divBdr>
            <w:top w:val="none" w:sz="0" w:space="0" w:color="auto"/>
            <w:left w:val="none" w:sz="0" w:space="0" w:color="auto"/>
            <w:bottom w:val="none" w:sz="0" w:space="0" w:color="auto"/>
            <w:right w:val="none" w:sz="0" w:space="0" w:color="auto"/>
          </w:divBdr>
          <w:divsChild>
            <w:div w:id="880360364">
              <w:marLeft w:val="0"/>
              <w:marRight w:val="0"/>
              <w:marTop w:val="0"/>
              <w:marBottom w:val="0"/>
              <w:divBdr>
                <w:top w:val="none" w:sz="0" w:space="0" w:color="auto"/>
                <w:left w:val="none" w:sz="0" w:space="0" w:color="auto"/>
                <w:bottom w:val="none" w:sz="0" w:space="0" w:color="auto"/>
                <w:right w:val="none" w:sz="0" w:space="0" w:color="auto"/>
              </w:divBdr>
              <w:divsChild>
                <w:div w:id="197783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904391">
      <w:bodyDiv w:val="1"/>
      <w:marLeft w:val="0"/>
      <w:marRight w:val="0"/>
      <w:marTop w:val="0"/>
      <w:marBottom w:val="0"/>
      <w:divBdr>
        <w:top w:val="none" w:sz="0" w:space="0" w:color="auto"/>
        <w:left w:val="none" w:sz="0" w:space="0" w:color="auto"/>
        <w:bottom w:val="none" w:sz="0" w:space="0" w:color="auto"/>
        <w:right w:val="none" w:sz="0" w:space="0" w:color="auto"/>
      </w:divBdr>
      <w:divsChild>
        <w:div w:id="170268455">
          <w:marLeft w:val="0"/>
          <w:marRight w:val="0"/>
          <w:marTop w:val="0"/>
          <w:marBottom w:val="0"/>
          <w:divBdr>
            <w:top w:val="none" w:sz="0" w:space="0" w:color="auto"/>
            <w:left w:val="none" w:sz="0" w:space="0" w:color="auto"/>
            <w:bottom w:val="none" w:sz="0" w:space="0" w:color="auto"/>
            <w:right w:val="none" w:sz="0" w:space="0" w:color="auto"/>
          </w:divBdr>
          <w:divsChild>
            <w:div w:id="369038181">
              <w:marLeft w:val="0"/>
              <w:marRight w:val="0"/>
              <w:marTop w:val="0"/>
              <w:marBottom w:val="0"/>
              <w:divBdr>
                <w:top w:val="none" w:sz="0" w:space="0" w:color="auto"/>
                <w:left w:val="none" w:sz="0" w:space="0" w:color="auto"/>
                <w:bottom w:val="none" w:sz="0" w:space="0" w:color="auto"/>
                <w:right w:val="none" w:sz="0" w:space="0" w:color="auto"/>
              </w:divBdr>
              <w:divsChild>
                <w:div w:id="15383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575277">
      <w:bodyDiv w:val="1"/>
      <w:marLeft w:val="0"/>
      <w:marRight w:val="0"/>
      <w:marTop w:val="0"/>
      <w:marBottom w:val="0"/>
      <w:divBdr>
        <w:top w:val="none" w:sz="0" w:space="0" w:color="auto"/>
        <w:left w:val="none" w:sz="0" w:space="0" w:color="auto"/>
        <w:bottom w:val="none" w:sz="0" w:space="0" w:color="auto"/>
        <w:right w:val="none" w:sz="0" w:space="0" w:color="auto"/>
      </w:divBdr>
      <w:divsChild>
        <w:div w:id="1745179300">
          <w:marLeft w:val="0"/>
          <w:marRight w:val="0"/>
          <w:marTop w:val="0"/>
          <w:marBottom w:val="0"/>
          <w:divBdr>
            <w:top w:val="none" w:sz="0" w:space="0" w:color="auto"/>
            <w:left w:val="none" w:sz="0" w:space="0" w:color="auto"/>
            <w:bottom w:val="none" w:sz="0" w:space="0" w:color="auto"/>
            <w:right w:val="none" w:sz="0" w:space="0" w:color="auto"/>
          </w:divBdr>
        </w:div>
        <w:div w:id="166294143">
          <w:marLeft w:val="0"/>
          <w:marRight w:val="0"/>
          <w:marTop w:val="0"/>
          <w:marBottom w:val="0"/>
          <w:divBdr>
            <w:top w:val="none" w:sz="0" w:space="0" w:color="auto"/>
            <w:left w:val="none" w:sz="0" w:space="0" w:color="auto"/>
            <w:bottom w:val="none" w:sz="0" w:space="0" w:color="auto"/>
            <w:right w:val="none" w:sz="0" w:space="0" w:color="auto"/>
          </w:divBdr>
        </w:div>
        <w:div w:id="394282354">
          <w:marLeft w:val="0"/>
          <w:marRight w:val="0"/>
          <w:marTop w:val="0"/>
          <w:marBottom w:val="0"/>
          <w:divBdr>
            <w:top w:val="none" w:sz="0" w:space="0" w:color="auto"/>
            <w:left w:val="none" w:sz="0" w:space="0" w:color="auto"/>
            <w:bottom w:val="none" w:sz="0" w:space="0" w:color="auto"/>
            <w:right w:val="none" w:sz="0" w:space="0" w:color="auto"/>
          </w:divBdr>
        </w:div>
      </w:divsChild>
    </w:div>
    <w:div w:id="1472362303">
      <w:bodyDiv w:val="1"/>
      <w:marLeft w:val="0"/>
      <w:marRight w:val="0"/>
      <w:marTop w:val="0"/>
      <w:marBottom w:val="0"/>
      <w:divBdr>
        <w:top w:val="none" w:sz="0" w:space="0" w:color="auto"/>
        <w:left w:val="none" w:sz="0" w:space="0" w:color="auto"/>
        <w:bottom w:val="none" w:sz="0" w:space="0" w:color="auto"/>
        <w:right w:val="none" w:sz="0" w:space="0" w:color="auto"/>
      </w:divBdr>
    </w:div>
    <w:div w:id="1479152123">
      <w:bodyDiv w:val="1"/>
      <w:marLeft w:val="0"/>
      <w:marRight w:val="0"/>
      <w:marTop w:val="0"/>
      <w:marBottom w:val="0"/>
      <w:divBdr>
        <w:top w:val="none" w:sz="0" w:space="0" w:color="auto"/>
        <w:left w:val="none" w:sz="0" w:space="0" w:color="auto"/>
        <w:bottom w:val="none" w:sz="0" w:space="0" w:color="auto"/>
        <w:right w:val="none" w:sz="0" w:space="0" w:color="auto"/>
      </w:divBdr>
      <w:divsChild>
        <w:div w:id="2011133886">
          <w:marLeft w:val="0"/>
          <w:marRight w:val="0"/>
          <w:marTop w:val="0"/>
          <w:marBottom w:val="0"/>
          <w:divBdr>
            <w:top w:val="none" w:sz="0" w:space="0" w:color="auto"/>
            <w:left w:val="none" w:sz="0" w:space="0" w:color="auto"/>
            <w:bottom w:val="none" w:sz="0" w:space="0" w:color="auto"/>
            <w:right w:val="none" w:sz="0" w:space="0" w:color="auto"/>
          </w:divBdr>
          <w:divsChild>
            <w:div w:id="2064130824">
              <w:marLeft w:val="0"/>
              <w:marRight w:val="0"/>
              <w:marTop w:val="0"/>
              <w:marBottom w:val="0"/>
              <w:divBdr>
                <w:top w:val="none" w:sz="0" w:space="0" w:color="auto"/>
                <w:left w:val="none" w:sz="0" w:space="0" w:color="auto"/>
                <w:bottom w:val="none" w:sz="0" w:space="0" w:color="auto"/>
                <w:right w:val="none" w:sz="0" w:space="0" w:color="auto"/>
              </w:divBdr>
              <w:divsChild>
                <w:div w:id="39047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784219">
      <w:bodyDiv w:val="1"/>
      <w:marLeft w:val="0"/>
      <w:marRight w:val="0"/>
      <w:marTop w:val="0"/>
      <w:marBottom w:val="0"/>
      <w:divBdr>
        <w:top w:val="none" w:sz="0" w:space="0" w:color="auto"/>
        <w:left w:val="none" w:sz="0" w:space="0" w:color="auto"/>
        <w:bottom w:val="none" w:sz="0" w:space="0" w:color="auto"/>
        <w:right w:val="none" w:sz="0" w:space="0" w:color="auto"/>
      </w:divBdr>
      <w:divsChild>
        <w:div w:id="1674990577">
          <w:marLeft w:val="0"/>
          <w:marRight w:val="0"/>
          <w:marTop w:val="0"/>
          <w:marBottom w:val="0"/>
          <w:divBdr>
            <w:top w:val="none" w:sz="0" w:space="0" w:color="auto"/>
            <w:left w:val="none" w:sz="0" w:space="0" w:color="auto"/>
            <w:bottom w:val="none" w:sz="0" w:space="0" w:color="auto"/>
            <w:right w:val="none" w:sz="0" w:space="0" w:color="auto"/>
          </w:divBdr>
          <w:divsChild>
            <w:div w:id="2075859475">
              <w:marLeft w:val="0"/>
              <w:marRight w:val="0"/>
              <w:marTop w:val="0"/>
              <w:marBottom w:val="0"/>
              <w:divBdr>
                <w:top w:val="none" w:sz="0" w:space="0" w:color="auto"/>
                <w:left w:val="none" w:sz="0" w:space="0" w:color="auto"/>
                <w:bottom w:val="none" w:sz="0" w:space="0" w:color="auto"/>
                <w:right w:val="none" w:sz="0" w:space="0" w:color="auto"/>
              </w:divBdr>
              <w:divsChild>
                <w:div w:id="182966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660">
      <w:bodyDiv w:val="1"/>
      <w:marLeft w:val="0"/>
      <w:marRight w:val="0"/>
      <w:marTop w:val="0"/>
      <w:marBottom w:val="0"/>
      <w:divBdr>
        <w:top w:val="none" w:sz="0" w:space="0" w:color="auto"/>
        <w:left w:val="none" w:sz="0" w:space="0" w:color="auto"/>
        <w:bottom w:val="none" w:sz="0" w:space="0" w:color="auto"/>
        <w:right w:val="none" w:sz="0" w:space="0" w:color="auto"/>
      </w:divBdr>
    </w:div>
    <w:div w:id="1570923799">
      <w:bodyDiv w:val="1"/>
      <w:marLeft w:val="0"/>
      <w:marRight w:val="0"/>
      <w:marTop w:val="0"/>
      <w:marBottom w:val="0"/>
      <w:divBdr>
        <w:top w:val="none" w:sz="0" w:space="0" w:color="auto"/>
        <w:left w:val="none" w:sz="0" w:space="0" w:color="auto"/>
        <w:bottom w:val="none" w:sz="0" w:space="0" w:color="auto"/>
        <w:right w:val="none" w:sz="0" w:space="0" w:color="auto"/>
      </w:divBdr>
    </w:div>
    <w:div w:id="1605071191">
      <w:bodyDiv w:val="1"/>
      <w:marLeft w:val="0"/>
      <w:marRight w:val="0"/>
      <w:marTop w:val="0"/>
      <w:marBottom w:val="0"/>
      <w:divBdr>
        <w:top w:val="none" w:sz="0" w:space="0" w:color="auto"/>
        <w:left w:val="none" w:sz="0" w:space="0" w:color="auto"/>
        <w:bottom w:val="none" w:sz="0" w:space="0" w:color="auto"/>
        <w:right w:val="none" w:sz="0" w:space="0" w:color="auto"/>
      </w:divBdr>
      <w:divsChild>
        <w:div w:id="1211914802">
          <w:marLeft w:val="0"/>
          <w:marRight w:val="0"/>
          <w:marTop w:val="0"/>
          <w:marBottom w:val="0"/>
          <w:divBdr>
            <w:top w:val="none" w:sz="0" w:space="0" w:color="auto"/>
            <w:left w:val="none" w:sz="0" w:space="0" w:color="auto"/>
            <w:bottom w:val="none" w:sz="0" w:space="0" w:color="auto"/>
            <w:right w:val="none" w:sz="0" w:space="0" w:color="auto"/>
          </w:divBdr>
          <w:divsChild>
            <w:div w:id="1888762906">
              <w:marLeft w:val="0"/>
              <w:marRight w:val="0"/>
              <w:marTop w:val="0"/>
              <w:marBottom w:val="0"/>
              <w:divBdr>
                <w:top w:val="none" w:sz="0" w:space="0" w:color="auto"/>
                <w:left w:val="none" w:sz="0" w:space="0" w:color="auto"/>
                <w:bottom w:val="none" w:sz="0" w:space="0" w:color="auto"/>
                <w:right w:val="none" w:sz="0" w:space="0" w:color="auto"/>
              </w:divBdr>
              <w:divsChild>
                <w:div w:id="185599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226617">
      <w:bodyDiv w:val="1"/>
      <w:marLeft w:val="0"/>
      <w:marRight w:val="0"/>
      <w:marTop w:val="0"/>
      <w:marBottom w:val="0"/>
      <w:divBdr>
        <w:top w:val="none" w:sz="0" w:space="0" w:color="auto"/>
        <w:left w:val="none" w:sz="0" w:space="0" w:color="auto"/>
        <w:bottom w:val="none" w:sz="0" w:space="0" w:color="auto"/>
        <w:right w:val="none" w:sz="0" w:space="0" w:color="auto"/>
      </w:divBdr>
      <w:divsChild>
        <w:div w:id="1072971786">
          <w:marLeft w:val="0"/>
          <w:marRight w:val="0"/>
          <w:marTop w:val="0"/>
          <w:marBottom w:val="0"/>
          <w:divBdr>
            <w:top w:val="none" w:sz="0" w:space="0" w:color="auto"/>
            <w:left w:val="none" w:sz="0" w:space="0" w:color="auto"/>
            <w:bottom w:val="none" w:sz="0" w:space="0" w:color="auto"/>
            <w:right w:val="none" w:sz="0" w:space="0" w:color="auto"/>
          </w:divBdr>
          <w:divsChild>
            <w:div w:id="933977933">
              <w:marLeft w:val="0"/>
              <w:marRight w:val="0"/>
              <w:marTop w:val="0"/>
              <w:marBottom w:val="0"/>
              <w:divBdr>
                <w:top w:val="none" w:sz="0" w:space="0" w:color="auto"/>
                <w:left w:val="none" w:sz="0" w:space="0" w:color="auto"/>
                <w:bottom w:val="none" w:sz="0" w:space="0" w:color="auto"/>
                <w:right w:val="none" w:sz="0" w:space="0" w:color="auto"/>
              </w:divBdr>
              <w:divsChild>
                <w:div w:id="427504188">
                  <w:marLeft w:val="0"/>
                  <w:marRight w:val="0"/>
                  <w:marTop w:val="0"/>
                  <w:marBottom w:val="0"/>
                  <w:divBdr>
                    <w:top w:val="none" w:sz="0" w:space="0" w:color="auto"/>
                    <w:left w:val="none" w:sz="0" w:space="0" w:color="auto"/>
                    <w:bottom w:val="none" w:sz="0" w:space="0" w:color="auto"/>
                    <w:right w:val="none" w:sz="0" w:space="0" w:color="auto"/>
                  </w:divBdr>
                </w:div>
              </w:divsChild>
            </w:div>
            <w:div w:id="1219390870">
              <w:marLeft w:val="0"/>
              <w:marRight w:val="0"/>
              <w:marTop w:val="0"/>
              <w:marBottom w:val="0"/>
              <w:divBdr>
                <w:top w:val="none" w:sz="0" w:space="0" w:color="auto"/>
                <w:left w:val="none" w:sz="0" w:space="0" w:color="auto"/>
                <w:bottom w:val="none" w:sz="0" w:space="0" w:color="auto"/>
                <w:right w:val="none" w:sz="0" w:space="0" w:color="auto"/>
              </w:divBdr>
              <w:divsChild>
                <w:div w:id="54984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736734">
      <w:bodyDiv w:val="1"/>
      <w:marLeft w:val="0"/>
      <w:marRight w:val="0"/>
      <w:marTop w:val="0"/>
      <w:marBottom w:val="0"/>
      <w:divBdr>
        <w:top w:val="none" w:sz="0" w:space="0" w:color="auto"/>
        <w:left w:val="none" w:sz="0" w:space="0" w:color="auto"/>
        <w:bottom w:val="none" w:sz="0" w:space="0" w:color="auto"/>
        <w:right w:val="none" w:sz="0" w:space="0" w:color="auto"/>
      </w:divBdr>
      <w:divsChild>
        <w:div w:id="302076309">
          <w:marLeft w:val="0"/>
          <w:marRight w:val="0"/>
          <w:marTop w:val="0"/>
          <w:marBottom w:val="0"/>
          <w:divBdr>
            <w:top w:val="none" w:sz="0" w:space="0" w:color="auto"/>
            <w:left w:val="none" w:sz="0" w:space="0" w:color="auto"/>
            <w:bottom w:val="none" w:sz="0" w:space="0" w:color="auto"/>
            <w:right w:val="none" w:sz="0" w:space="0" w:color="auto"/>
          </w:divBdr>
          <w:divsChild>
            <w:div w:id="912621537">
              <w:marLeft w:val="0"/>
              <w:marRight w:val="0"/>
              <w:marTop w:val="0"/>
              <w:marBottom w:val="0"/>
              <w:divBdr>
                <w:top w:val="none" w:sz="0" w:space="0" w:color="auto"/>
                <w:left w:val="none" w:sz="0" w:space="0" w:color="auto"/>
                <w:bottom w:val="none" w:sz="0" w:space="0" w:color="auto"/>
                <w:right w:val="none" w:sz="0" w:space="0" w:color="auto"/>
              </w:divBdr>
              <w:divsChild>
                <w:div w:id="46728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52433">
      <w:bodyDiv w:val="1"/>
      <w:marLeft w:val="0"/>
      <w:marRight w:val="0"/>
      <w:marTop w:val="0"/>
      <w:marBottom w:val="0"/>
      <w:divBdr>
        <w:top w:val="none" w:sz="0" w:space="0" w:color="auto"/>
        <w:left w:val="none" w:sz="0" w:space="0" w:color="auto"/>
        <w:bottom w:val="none" w:sz="0" w:space="0" w:color="auto"/>
        <w:right w:val="none" w:sz="0" w:space="0" w:color="auto"/>
      </w:divBdr>
      <w:divsChild>
        <w:div w:id="964778203">
          <w:marLeft w:val="0"/>
          <w:marRight w:val="0"/>
          <w:marTop w:val="0"/>
          <w:marBottom w:val="0"/>
          <w:divBdr>
            <w:top w:val="none" w:sz="0" w:space="0" w:color="auto"/>
            <w:left w:val="none" w:sz="0" w:space="0" w:color="auto"/>
            <w:bottom w:val="none" w:sz="0" w:space="0" w:color="auto"/>
            <w:right w:val="none" w:sz="0" w:space="0" w:color="auto"/>
          </w:divBdr>
          <w:divsChild>
            <w:div w:id="488668364">
              <w:marLeft w:val="0"/>
              <w:marRight w:val="0"/>
              <w:marTop w:val="0"/>
              <w:marBottom w:val="0"/>
              <w:divBdr>
                <w:top w:val="none" w:sz="0" w:space="0" w:color="auto"/>
                <w:left w:val="none" w:sz="0" w:space="0" w:color="auto"/>
                <w:bottom w:val="none" w:sz="0" w:space="0" w:color="auto"/>
                <w:right w:val="none" w:sz="0" w:space="0" w:color="auto"/>
              </w:divBdr>
              <w:divsChild>
                <w:div w:id="27579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539811">
      <w:bodyDiv w:val="1"/>
      <w:marLeft w:val="0"/>
      <w:marRight w:val="0"/>
      <w:marTop w:val="0"/>
      <w:marBottom w:val="0"/>
      <w:divBdr>
        <w:top w:val="none" w:sz="0" w:space="0" w:color="auto"/>
        <w:left w:val="none" w:sz="0" w:space="0" w:color="auto"/>
        <w:bottom w:val="none" w:sz="0" w:space="0" w:color="auto"/>
        <w:right w:val="none" w:sz="0" w:space="0" w:color="auto"/>
      </w:divBdr>
      <w:divsChild>
        <w:div w:id="1799685863">
          <w:marLeft w:val="0"/>
          <w:marRight w:val="0"/>
          <w:marTop w:val="0"/>
          <w:marBottom w:val="0"/>
          <w:divBdr>
            <w:top w:val="none" w:sz="0" w:space="0" w:color="auto"/>
            <w:left w:val="none" w:sz="0" w:space="0" w:color="auto"/>
            <w:bottom w:val="none" w:sz="0" w:space="0" w:color="auto"/>
            <w:right w:val="none" w:sz="0" w:space="0" w:color="auto"/>
          </w:divBdr>
          <w:divsChild>
            <w:div w:id="1439134390">
              <w:marLeft w:val="0"/>
              <w:marRight w:val="0"/>
              <w:marTop w:val="0"/>
              <w:marBottom w:val="0"/>
              <w:divBdr>
                <w:top w:val="none" w:sz="0" w:space="0" w:color="auto"/>
                <w:left w:val="none" w:sz="0" w:space="0" w:color="auto"/>
                <w:bottom w:val="none" w:sz="0" w:space="0" w:color="auto"/>
                <w:right w:val="none" w:sz="0" w:space="0" w:color="auto"/>
              </w:divBdr>
              <w:divsChild>
                <w:div w:id="36248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727329">
      <w:bodyDiv w:val="1"/>
      <w:marLeft w:val="0"/>
      <w:marRight w:val="0"/>
      <w:marTop w:val="0"/>
      <w:marBottom w:val="0"/>
      <w:divBdr>
        <w:top w:val="none" w:sz="0" w:space="0" w:color="auto"/>
        <w:left w:val="none" w:sz="0" w:space="0" w:color="auto"/>
        <w:bottom w:val="none" w:sz="0" w:space="0" w:color="auto"/>
        <w:right w:val="none" w:sz="0" w:space="0" w:color="auto"/>
      </w:divBdr>
      <w:divsChild>
        <w:div w:id="35204398">
          <w:marLeft w:val="0"/>
          <w:marRight w:val="0"/>
          <w:marTop w:val="0"/>
          <w:marBottom w:val="0"/>
          <w:divBdr>
            <w:top w:val="none" w:sz="0" w:space="0" w:color="auto"/>
            <w:left w:val="none" w:sz="0" w:space="0" w:color="auto"/>
            <w:bottom w:val="none" w:sz="0" w:space="0" w:color="auto"/>
            <w:right w:val="none" w:sz="0" w:space="0" w:color="auto"/>
          </w:divBdr>
          <w:divsChild>
            <w:div w:id="1610158425">
              <w:marLeft w:val="0"/>
              <w:marRight w:val="0"/>
              <w:marTop w:val="0"/>
              <w:marBottom w:val="0"/>
              <w:divBdr>
                <w:top w:val="none" w:sz="0" w:space="0" w:color="auto"/>
                <w:left w:val="none" w:sz="0" w:space="0" w:color="auto"/>
                <w:bottom w:val="none" w:sz="0" w:space="0" w:color="auto"/>
                <w:right w:val="none" w:sz="0" w:space="0" w:color="auto"/>
              </w:divBdr>
              <w:divsChild>
                <w:div w:id="186266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760026">
      <w:bodyDiv w:val="1"/>
      <w:marLeft w:val="0"/>
      <w:marRight w:val="0"/>
      <w:marTop w:val="0"/>
      <w:marBottom w:val="0"/>
      <w:divBdr>
        <w:top w:val="none" w:sz="0" w:space="0" w:color="auto"/>
        <w:left w:val="none" w:sz="0" w:space="0" w:color="auto"/>
        <w:bottom w:val="none" w:sz="0" w:space="0" w:color="auto"/>
        <w:right w:val="none" w:sz="0" w:space="0" w:color="auto"/>
      </w:divBdr>
      <w:divsChild>
        <w:div w:id="1487240680">
          <w:marLeft w:val="0"/>
          <w:marRight w:val="0"/>
          <w:marTop w:val="0"/>
          <w:marBottom w:val="0"/>
          <w:divBdr>
            <w:top w:val="none" w:sz="0" w:space="0" w:color="auto"/>
            <w:left w:val="none" w:sz="0" w:space="0" w:color="auto"/>
            <w:bottom w:val="none" w:sz="0" w:space="0" w:color="auto"/>
            <w:right w:val="none" w:sz="0" w:space="0" w:color="auto"/>
          </w:divBdr>
          <w:divsChild>
            <w:div w:id="1409961218">
              <w:marLeft w:val="0"/>
              <w:marRight w:val="0"/>
              <w:marTop w:val="0"/>
              <w:marBottom w:val="0"/>
              <w:divBdr>
                <w:top w:val="none" w:sz="0" w:space="0" w:color="auto"/>
                <w:left w:val="none" w:sz="0" w:space="0" w:color="auto"/>
                <w:bottom w:val="none" w:sz="0" w:space="0" w:color="auto"/>
                <w:right w:val="none" w:sz="0" w:space="0" w:color="auto"/>
              </w:divBdr>
              <w:divsChild>
                <w:div w:id="68409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058120">
      <w:bodyDiv w:val="1"/>
      <w:marLeft w:val="0"/>
      <w:marRight w:val="0"/>
      <w:marTop w:val="0"/>
      <w:marBottom w:val="0"/>
      <w:divBdr>
        <w:top w:val="none" w:sz="0" w:space="0" w:color="auto"/>
        <w:left w:val="none" w:sz="0" w:space="0" w:color="auto"/>
        <w:bottom w:val="none" w:sz="0" w:space="0" w:color="auto"/>
        <w:right w:val="none" w:sz="0" w:space="0" w:color="auto"/>
      </w:divBdr>
      <w:divsChild>
        <w:div w:id="1911378746">
          <w:marLeft w:val="0"/>
          <w:marRight w:val="0"/>
          <w:marTop w:val="0"/>
          <w:marBottom w:val="0"/>
          <w:divBdr>
            <w:top w:val="none" w:sz="0" w:space="0" w:color="auto"/>
            <w:left w:val="none" w:sz="0" w:space="0" w:color="auto"/>
            <w:bottom w:val="none" w:sz="0" w:space="0" w:color="auto"/>
            <w:right w:val="none" w:sz="0" w:space="0" w:color="auto"/>
          </w:divBdr>
          <w:divsChild>
            <w:div w:id="1776175412">
              <w:marLeft w:val="0"/>
              <w:marRight w:val="0"/>
              <w:marTop w:val="0"/>
              <w:marBottom w:val="0"/>
              <w:divBdr>
                <w:top w:val="none" w:sz="0" w:space="0" w:color="auto"/>
                <w:left w:val="none" w:sz="0" w:space="0" w:color="auto"/>
                <w:bottom w:val="none" w:sz="0" w:space="0" w:color="auto"/>
                <w:right w:val="none" w:sz="0" w:space="0" w:color="auto"/>
              </w:divBdr>
              <w:divsChild>
                <w:div w:id="9406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744720">
      <w:bodyDiv w:val="1"/>
      <w:marLeft w:val="0"/>
      <w:marRight w:val="0"/>
      <w:marTop w:val="0"/>
      <w:marBottom w:val="0"/>
      <w:divBdr>
        <w:top w:val="none" w:sz="0" w:space="0" w:color="auto"/>
        <w:left w:val="none" w:sz="0" w:space="0" w:color="auto"/>
        <w:bottom w:val="none" w:sz="0" w:space="0" w:color="auto"/>
        <w:right w:val="none" w:sz="0" w:space="0" w:color="auto"/>
      </w:divBdr>
    </w:div>
    <w:div w:id="1890604327">
      <w:bodyDiv w:val="1"/>
      <w:marLeft w:val="0"/>
      <w:marRight w:val="0"/>
      <w:marTop w:val="0"/>
      <w:marBottom w:val="0"/>
      <w:divBdr>
        <w:top w:val="none" w:sz="0" w:space="0" w:color="auto"/>
        <w:left w:val="none" w:sz="0" w:space="0" w:color="auto"/>
        <w:bottom w:val="none" w:sz="0" w:space="0" w:color="auto"/>
        <w:right w:val="none" w:sz="0" w:space="0" w:color="auto"/>
      </w:divBdr>
    </w:div>
    <w:div w:id="1907302460">
      <w:bodyDiv w:val="1"/>
      <w:marLeft w:val="0"/>
      <w:marRight w:val="0"/>
      <w:marTop w:val="0"/>
      <w:marBottom w:val="0"/>
      <w:divBdr>
        <w:top w:val="none" w:sz="0" w:space="0" w:color="auto"/>
        <w:left w:val="none" w:sz="0" w:space="0" w:color="auto"/>
        <w:bottom w:val="none" w:sz="0" w:space="0" w:color="auto"/>
        <w:right w:val="none" w:sz="0" w:space="0" w:color="auto"/>
      </w:divBdr>
      <w:divsChild>
        <w:div w:id="1107509052">
          <w:marLeft w:val="0"/>
          <w:marRight w:val="0"/>
          <w:marTop w:val="0"/>
          <w:marBottom w:val="0"/>
          <w:divBdr>
            <w:top w:val="none" w:sz="0" w:space="0" w:color="auto"/>
            <w:left w:val="none" w:sz="0" w:space="0" w:color="auto"/>
            <w:bottom w:val="none" w:sz="0" w:space="0" w:color="auto"/>
            <w:right w:val="none" w:sz="0" w:space="0" w:color="auto"/>
          </w:divBdr>
          <w:divsChild>
            <w:div w:id="437677856">
              <w:marLeft w:val="0"/>
              <w:marRight w:val="0"/>
              <w:marTop w:val="0"/>
              <w:marBottom w:val="0"/>
              <w:divBdr>
                <w:top w:val="none" w:sz="0" w:space="0" w:color="auto"/>
                <w:left w:val="none" w:sz="0" w:space="0" w:color="auto"/>
                <w:bottom w:val="none" w:sz="0" w:space="0" w:color="auto"/>
                <w:right w:val="none" w:sz="0" w:space="0" w:color="auto"/>
              </w:divBdr>
              <w:divsChild>
                <w:div w:id="76692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544748">
      <w:bodyDiv w:val="1"/>
      <w:marLeft w:val="0"/>
      <w:marRight w:val="0"/>
      <w:marTop w:val="0"/>
      <w:marBottom w:val="0"/>
      <w:divBdr>
        <w:top w:val="none" w:sz="0" w:space="0" w:color="auto"/>
        <w:left w:val="none" w:sz="0" w:space="0" w:color="auto"/>
        <w:bottom w:val="none" w:sz="0" w:space="0" w:color="auto"/>
        <w:right w:val="none" w:sz="0" w:space="0" w:color="auto"/>
      </w:divBdr>
      <w:divsChild>
        <w:div w:id="646517074">
          <w:marLeft w:val="0"/>
          <w:marRight w:val="0"/>
          <w:marTop w:val="0"/>
          <w:marBottom w:val="0"/>
          <w:divBdr>
            <w:top w:val="none" w:sz="0" w:space="0" w:color="auto"/>
            <w:left w:val="none" w:sz="0" w:space="0" w:color="auto"/>
            <w:bottom w:val="none" w:sz="0" w:space="0" w:color="auto"/>
            <w:right w:val="none" w:sz="0" w:space="0" w:color="auto"/>
          </w:divBdr>
          <w:divsChild>
            <w:div w:id="1874228366">
              <w:marLeft w:val="0"/>
              <w:marRight w:val="0"/>
              <w:marTop w:val="0"/>
              <w:marBottom w:val="0"/>
              <w:divBdr>
                <w:top w:val="none" w:sz="0" w:space="0" w:color="auto"/>
                <w:left w:val="none" w:sz="0" w:space="0" w:color="auto"/>
                <w:bottom w:val="none" w:sz="0" w:space="0" w:color="auto"/>
                <w:right w:val="none" w:sz="0" w:space="0" w:color="auto"/>
              </w:divBdr>
              <w:divsChild>
                <w:div w:id="206755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825521">
      <w:bodyDiv w:val="1"/>
      <w:marLeft w:val="0"/>
      <w:marRight w:val="0"/>
      <w:marTop w:val="0"/>
      <w:marBottom w:val="0"/>
      <w:divBdr>
        <w:top w:val="none" w:sz="0" w:space="0" w:color="auto"/>
        <w:left w:val="none" w:sz="0" w:space="0" w:color="auto"/>
        <w:bottom w:val="none" w:sz="0" w:space="0" w:color="auto"/>
        <w:right w:val="none" w:sz="0" w:space="0" w:color="auto"/>
      </w:divBdr>
      <w:divsChild>
        <w:div w:id="1348017748">
          <w:marLeft w:val="0"/>
          <w:marRight w:val="0"/>
          <w:marTop w:val="0"/>
          <w:marBottom w:val="0"/>
          <w:divBdr>
            <w:top w:val="none" w:sz="0" w:space="0" w:color="auto"/>
            <w:left w:val="none" w:sz="0" w:space="0" w:color="auto"/>
            <w:bottom w:val="none" w:sz="0" w:space="0" w:color="auto"/>
            <w:right w:val="none" w:sz="0" w:space="0" w:color="auto"/>
          </w:divBdr>
          <w:divsChild>
            <w:div w:id="1100636946">
              <w:marLeft w:val="0"/>
              <w:marRight w:val="0"/>
              <w:marTop w:val="0"/>
              <w:marBottom w:val="0"/>
              <w:divBdr>
                <w:top w:val="none" w:sz="0" w:space="0" w:color="auto"/>
                <w:left w:val="none" w:sz="0" w:space="0" w:color="auto"/>
                <w:bottom w:val="none" w:sz="0" w:space="0" w:color="auto"/>
                <w:right w:val="none" w:sz="0" w:space="0" w:color="auto"/>
              </w:divBdr>
              <w:divsChild>
                <w:div w:id="202120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image" Target="media/image10.jpeg"/><Relationship Id="rId26" Type="http://schemas.openxmlformats.org/officeDocument/2006/relationships/hyperlink" Target="https://www.allaboutmalvernhills.com/malvern_well_dressing" TargetMode="Externa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eg"/><Relationship Id="rId25" Type="http://schemas.openxmlformats.org/officeDocument/2006/relationships/hyperlink" Target="http://www.malvernwaters.com/nationalparks.asp?search=yes&amp;p=7&amp;id=6"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www.visitworcester.co.uk/malver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lkingbritain.co.uk/walk-1556-map" TargetMode="External"/><Relationship Id="rId24" Type="http://schemas.openxmlformats.org/officeDocument/2006/relationships/hyperlink" Target="https://malvernmuseum.co.uk/malvern-hills-ro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skeptiko.com/dr-jack-hunter-anthropology-animism-panpsychism-383/" TargetMode="External"/><Relationship Id="rId28" Type="http://schemas.openxmlformats.org/officeDocument/2006/relationships/hyperlink" Target="https://www.goodreads.com/quotes/7440878-there-is-a-voice-that-doesn-t-use-words-listen" TargetMode="External"/><Relationship Id="rId10" Type="http://schemas.openxmlformats.org/officeDocument/2006/relationships/image" Target="media/image3.gif"/><Relationship Id="rId19" Type="http://schemas.openxmlformats.org/officeDocument/2006/relationships/image" Target="media/image11.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eg"/><Relationship Id="rId22" Type="http://schemas.openxmlformats.org/officeDocument/2006/relationships/image" Target="media/image14.jpg"/><Relationship Id="rId27" Type="http://schemas.openxmlformats.org/officeDocument/2006/relationships/hyperlink" Target="https://aeon.co/essays/the-phenomenology-of-merleau-ponty-and-embodiment-in-the-world" TargetMode="External"/><Relationship Id="rId30" Type="http://schemas.openxmlformats.org/officeDocument/2006/relationships/hyperlink" Target="http://www.sacred-texts.com/neu/eng/ebt/index.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sacred-texts.com/neu/eng/ebt/index.htm" TargetMode="External"/><Relationship Id="rId7" Type="http://schemas.openxmlformats.org/officeDocument/2006/relationships/hyperlink" Target="https://www.goodreads.com/quotes/7440878-there-is-a-voice-that-doesn-t-use-words-listen" TargetMode="External"/><Relationship Id="rId2" Type="http://schemas.openxmlformats.org/officeDocument/2006/relationships/hyperlink" Target="https://malvernmuseum.co.uk/malvern-hills-room/" TargetMode="External"/><Relationship Id="rId1" Type="http://schemas.openxmlformats.org/officeDocument/2006/relationships/hyperlink" Target="https://www.visitworcester.co.uk/malvern/" TargetMode="External"/><Relationship Id="rId6" Type="http://schemas.openxmlformats.org/officeDocument/2006/relationships/hyperlink" Target="https://skeptiko.com/dr-jack-hunter-anthropology-animism-panpsychism-383/" TargetMode="External"/><Relationship Id="rId5" Type="http://schemas.openxmlformats.org/officeDocument/2006/relationships/hyperlink" Target="https://www.allaboutmalvernhills.com/malvern_well_dressing" TargetMode="External"/><Relationship Id="rId4" Type="http://schemas.openxmlformats.org/officeDocument/2006/relationships/hyperlink" Target="http://www.malvernwaters.com/nationalparks.asp?search=yes&amp;p=7&amp;id=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D188362-0825-E64B-AC68-5750093AF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22</Pages>
  <Words>5136</Words>
  <Characters>29277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Ladbrooke</dc:creator>
  <cp:keywords/>
  <dc:description/>
  <cp:lastModifiedBy>Martin Ladbrooke</cp:lastModifiedBy>
  <cp:revision>21</cp:revision>
  <dcterms:created xsi:type="dcterms:W3CDTF">2022-01-11T20:18:00Z</dcterms:created>
  <dcterms:modified xsi:type="dcterms:W3CDTF">2022-01-12T20:05:00Z</dcterms:modified>
</cp:coreProperties>
</file>