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5C910" w14:textId="5B2D99C3" w:rsidR="780111FB" w:rsidRDefault="780111FB" w:rsidP="780111FB">
      <w:pPr>
        <w:pStyle w:val="Header"/>
        <w:tabs>
          <w:tab w:val="clear" w:pos="4153"/>
          <w:tab w:val="clear" w:pos="8306"/>
        </w:tabs>
        <w:jc w:val="right"/>
        <w:rPr>
          <w:rFonts w:ascii="Arial" w:hAnsi="Arial" w:cs="Arial"/>
        </w:rPr>
      </w:pPr>
    </w:p>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3706DAFD">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3706DAFD">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5815BE5B" w:rsidR="00DB116D" w:rsidRPr="00A406E5" w:rsidRDefault="47D9508F" w:rsidP="00E51AAC">
            <w:pPr>
              <w:spacing w:before="120" w:after="120"/>
              <w:jc w:val="both"/>
            </w:pPr>
            <w:r w:rsidRPr="3706DAFD">
              <w:rPr>
                <w:rFonts w:ascii="Arial" w:hAnsi="Arial" w:cs="Arial"/>
                <w:b/>
                <w:bCs/>
                <w:sz w:val="22"/>
                <w:szCs w:val="22"/>
              </w:rPr>
              <w:t>BSc Professional Policing</w:t>
            </w:r>
          </w:p>
        </w:tc>
      </w:tr>
      <w:tr w:rsidR="008F1308" w:rsidRPr="00A406E5" w14:paraId="1E16D525" w14:textId="77777777" w:rsidTr="3706DAFD">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132046D" w:rsidR="008F1308" w:rsidRPr="00A406E5" w:rsidRDefault="7D15E1E6" w:rsidP="00E51AAC">
            <w:pPr>
              <w:spacing w:before="120" w:after="120"/>
              <w:jc w:val="both"/>
            </w:pPr>
            <w:r w:rsidRPr="3706DAFD">
              <w:rPr>
                <w:rFonts w:ascii="Arial" w:hAnsi="Arial" w:cs="Arial"/>
                <w:b/>
                <w:bCs/>
                <w:sz w:val="22"/>
                <w:szCs w:val="22"/>
              </w:rPr>
              <w:t>Digital and Operational Policing</w:t>
            </w:r>
          </w:p>
        </w:tc>
      </w:tr>
      <w:tr w:rsidR="00B84B5B" w:rsidRPr="00A406E5" w14:paraId="374222DB" w14:textId="77777777" w:rsidTr="3706DAFD">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0A16F377" w:rsidR="00B84B5B" w:rsidRPr="00A406E5" w:rsidRDefault="3B51B6D3" w:rsidP="00152E9D">
            <w:pPr>
              <w:spacing w:before="120" w:after="120"/>
              <w:jc w:val="both"/>
            </w:pPr>
            <w:r w:rsidRPr="3706DAFD">
              <w:rPr>
                <w:rFonts w:ascii="Arial" w:hAnsi="Arial" w:cs="Arial"/>
                <w:b/>
                <w:bCs/>
                <w:sz w:val="22"/>
                <w:szCs w:val="22"/>
              </w:rPr>
              <w:t>BMPL6017A</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39B8BB7" w:rsidR="00B84B5B" w:rsidRPr="00A406E5" w:rsidRDefault="69A1205F" w:rsidP="00E51AAC">
            <w:pPr>
              <w:spacing w:before="120" w:after="120"/>
              <w:jc w:val="both"/>
            </w:pPr>
            <w:r w:rsidRPr="3706DAFD">
              <w:rPr>
                <w:rFonts w:ascii="Arial" w:hAnsi="Arial" w:cs="Arial"/>
                <w:b/>
                <w:bCs/>
                <w:sz w:val="22"/>
                <w:szCs w:val="22"/>
              </w:rPr>
              <w:t>50%</w:t>
            </w:r>
          </w:p>
        </w:tc>
      </w:tr>
      <w:tr w:rsidR="00DB116D" w:rsidRPr="00A406E5" w14:paraId="66606AEF" w14:textId="77777777" w:rsidTr="3706DAFD">
        <w:tc>
          <w:tcPr>
            <w:tcW w:w="2093" w:type="dxa"/>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94E875B" w:rsidR="00DB116D" w:rsidRPr="00A406E5" w:rsidRDefault="77C24A97" w:rsidP="00E51AAC">
            <w:pPr>
              <w:spacing w:before="120" w:after="120"/>
              <w:jc w:val="both"/>
            </w:pPr>
            <w:r w:rsidRPr="3706DAFD">
              <w:rPr>
                <w:rFonts w:ascii="Arial" w:hAnsi="Arial" w:cs="Arial"/>
                <w:b/>
                <w:bCs/>
                <w:sz w:val="22"/>
                <w:szCs w:val="22"/>
              </w:rPr>
              <w:t>Justin Evans</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2F2F84D" w:rsidR="00DB116D" w:rsidRPr="00A406E5" w:rsidRDefault="2BEB006B" w:rsidP="00E51AAC">
            <w:pPr>
              <w:spacing w:before="120" w:after="120"/>
              <w:jc w:val="both"/>
            </w:pPr>
            <w:r w:rsidRPr="3706DAFD">
              <w:rPr>
                <w:rFonts w:ascii="Arial" w:hAnsi="Arial" w:cs="Arial"/>
                <w:b/>
                <w:bCs/>
                <w:sz w:val="22"/>
                <w:szCs w:val="22"/>
              </w:rPr>
              <w:t>TBC</w:t>
            </w:r>
          </w:p>
        </w:tc>
      </w:tr>
      <w:tr w:rsidR="00DB116D" w:rsidRPr="00A406E5" w14:paraId="613C8D32" w14:textId="77777777" w:rsidTr="3706DAFD">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2A0813A" w:rsidR="00DB116D" w:rsidRPr="00A406E5" w:rsidRDefault="59DD357D" w:rsidP="005F0579">
            <w:pPr>
              <w:spacing w:before="120" w:after="120"/>
              <w:jc w:val="both"/>
            </w:pPr>
            <w:r w:rsidRPr="3706DAFD">
              <w:rPr>
                <w:rFonts w:ascii="Arial" w:hAnsi="Arial" w:cs="Arial"/>
                <w:b/>
                <w:bCs/>
                <w:sz w:val="22"/>
                <w:szCs w:val="22"/>
              </w:rPr>
              <w:t>Presentation – critical evaluation of a co</w:t>
            </w:r>
            <w:r w:rsidR="450B5262" w:rsidRPr="3706DAFD">
              <w:rPr>
                <w:rFonts w:ascii="Arial" w:hAnsi="Arial" w:cs="Arial"/>
                <w:b/>
                <w:bCs/>
                <w:sz w:val="22"/>
                <w:szCs w:val="22"/>
              </w:rPr>
              <w:t>ntemporary digital policing issue</w:t>
            </w:r>
          </w:p>
        </w:tc>
        <w:tc>
          <w:tcPr>
            <w:tcW w:w="2268" w:type="dxa"/>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D1576A6" w:rsidR="00DB116D" w:rsidRPr="00A406E5" w:rsidRDefault="2D3D4257" w:rsidP="00E51AAC">
            <w:pPr>
              <w:spacing w:before="120" w:after="120"/>
              <w:jc w:val="both"/>
            </w:pPr>
            <w:r w:rsidRPr="3706DAFD">
              <w:rPr>
                <w:rFonts w:ascii="Arial" w:hAnsi="Arial" w:cs="Arial"/>
                <w:b/>
                <w:bCs/>
                <w:sz w:val="22"/>
                <w:szCs w:val="22"/>
              </w:rPr>
              <w:t xml:space="preserve">15 </w:t>
            </w:r>
            <w:r w:rsidR="008720E3">
              <w:rPr>
                <w:rFonts w:ascii="Arial" w:hAnsi="Arial" w:cs="Arial"/>
                <w:b/>
                <w:bCs/>
                <w:sz w:val="22"/>
                <w:szCs w:val="22"/>
              </w:rPr>
              <w:t xml:space="preserve">- 20 </w:t>
            </w:r>
            <w:r w:rsidRPr="3706DAFD">
              <w:rPr>
                <w:rFonts w:ascii="Arial" w:hAnsi="Arial" w:cs="Arial"/>
                <w:b/>
                <w:bCs/>
                <w:sz w:val="22"/>
                <w:szCs w:val="22"/>
              </w:rPr>
              <w:t>mins</w:t>
            </w:r>
          </w:p>
        </w:tc>
      </w:tr>
      <w:tr w:rsidR="00B84B5B" w:rsidRPr="00A406E5" w14:paraId="22AAD465" w14:textId="77777777" w:rsidTr="3706DAFD">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4B693B04" w:rsidR="00B84B5B" w:rsidRPr="00A406E5" w:rsidRDefault="00792668" w:rsidP="005F0579">
            <w:pPr>
              <w:spacing w:before="120" w:after="120"/>
              <w:jc w:val="both"/>
            </w:pPr>
            <w:r>
              <w:rPr>
                <w:rFonts w:ascii="Arial" w:hAnsi="Arial" w:cs="Arial"/>
                <w:b/>
                <w:bCs/>
                <w:sz w:val="22"/>
                <w:szCs w:val="22"/>
              </w:rPr>
              <w:t>23:59 Monday 07/12/26</w:t>
            </w:r>
          </w:p>
        </w:tc>
        <w:tc>
          <w:tcPr>
            <w:tcW w:w="2268" w:type="dxa"/>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6B1AED1" w:rsidR="00B84B5B" w:rsidRPr="00A406E5" w:rsidRDefault="006A225A" w:rsidP="005F0579">
            <w:pPr>
              <w:spacing w:before="120" w:after="120"/>
              <w:jc w:val="both"/>
              <w:rPr>
                <w:rFonts w:ascii="Arial" w:hAnsi="Arial" w:cs="Arial"/>
                <w:b/>
                <w:sz w:val="22"/>
                <w:szCs w:val="22"/>
              </w:rPr>
            </w:pPr>
            <w:r>
              <w:rPr>
                <w:rFonts w:ascii="Arial" w:hAnsi="Arial" w:cs="Arial"/>
                <w:b/>
                <w:sz w:val="22"/>
                <w:szCs w:val="22"/>
              </w:rPr>
              <w:t>20 working days from presentation date</w:t>
            </w:r>
          </w:p>
        </w:tc>
      </w:tr>
      <w:tr w:rsidR="00152E9D" w:rsidRPr="00A406E5" w14:paraId="59C10BCB" w14:textId="77777777" w:rsidTr="3706DAFD">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3706DAFD">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3706DAFD">
        <w:tc>
          <w:tcPr>
            <w:tcW w:w="2093" w:type="dxa"/>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27"/>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27"/>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lastRenderedPageBreak/>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26"/>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26"/>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26"/>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26"/>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3706DAFD">
        <w:tc>
          <w:tcPr>
            <w:tcW w:w="9747" w:type="dxa"/>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3706DAFD">
        <w:tc>
          <w:tcPr>
            <w:tcW w:w="9747" w:type="dxa"/>
          </w:tcPr>
          <w:p w14:paraId="0DC5EAB1" w14:textId="77777777" w:rsidR="00C01A3F" w:rsidRPr="00A406E5" w:rsidRDefault="00C01A3F" w:rsidP="00273FEE">
            <w:pPr>
              <w:rPr>
                <w:rFonts w:ascii="Arial" w:hAnsi="Arial" w:cs="Arial"/>
                <w:sz w:val="22"/>
                <w:szCs w:val="22"/>
              </w:rPr>
            </w:pPr>
          </w:p>
          <w:p w14:paraId="23E64DA3" w14:textId="02568012" w:rsidR="00DC7A5D" w:rsidRDefault="00DC7A5D" w:rsidP="3706DAFD">
            <w:r w:rsidRPr="3706DAFD">
              <w:rPr>
                <w:rFonts w:ascii="Arial" w:eastAsia="Arial" w:hAnsi="Arial" w:cs="Arial"/>
                <w:color w:val="000000" w:themeColor="text1"/>
                <w:sz w:val="22"/>
                <w:szCs w:val="22"/>
              </w:rPr>
              <w:t xml:space="preserve">Upon the successful completion of this module, the student should be able to: </w:t>
            </w:r>
          </w:p>
          <w:p w14:paraId="6471F594" w14:textId="7059CFC3" w:rsidR="00DC7A5D" w:rsidRDefault="00DC7A5D" w:rsidP="3706DAFD">
            <w:pPr>
              <w:pStyle w:val="ListParagraph"/>
              <w:numPr>
                <w:ilvl w:val="0"/>
                <w:numId w:val="9"/>
              </w:numPr>
              <w:rPr>
                <w:rFonts w:ascii="Arial" w:eastAsia="Arial" w:hAnsi="Arial" w:cs="Arial"/>
                <w:color w:val="000000" w:themeColor="text1"/>
                <w:sz w:val="22"/>
                <w:szCs w:val="22"/>
              </w:rPr>
            </w:pPr>
            <w:r w:rsidRPr="3706DAFD">
              <w:rPr>
                <w:rFonts w:ascii="Arial" w:eastAsia="Arial" w:hAnsi="Arial" w:cs="Arial"/>
                <w:color w:val="000000" w:themeColor="text1"/>
                <w:sz w:val="22"/>
                <w:szCs w:val="22"/>
              </w:rPr>
              <w:t>demonstrate a systematic understanding of the different types of online crimes, and the key legislation applicable to such instances.</w:t>
            </w:r>
          </w:p>
          <w:p w14:paraId="68829E7A" w14:textId="4C99C646" w:rsidR="00DC7A5D" w:rsidRDefault="00DC7A5D" w:rsidP="3706DAFD">
            <w:pPr>
              <w:pStyle w:val="ListParagraph"/>
              <w:numPr>
                <w:ilvl w:val="0"/>
                <w:numId w:val="9"/>
              </w:numPr>
              <w:rPr>
                <w:rFonts w:ascii="Arial" w:eastAsia="Arial" w:hAnsi="Arial" w:cs="Arial"/>
                <w:color w:val="000000" w:themeColor="text1"/>
                <w:sz w:val="22"/>
                <w:szCs w:val="22"/>
              </w:rPr>
            </w:pPr>
            <w:r w:rsidRPr="3706DAFD">
              <w:rPr>
                <w:rFonts w:ascii="Arial" w:eastAsia="Arial" w:hAnsi="Arial" w:cs="Arial"/>
                <w:color w:val="000000" w:themeColor="text1"/>
                <w:sz w:val="22"/>
                <w:szCs w:val="22"/>
              </w:rPr>
              <w:t>critically assess the personal and organisational risks associated with using personal devices, and with being a member of law enforcement.</w:t>
            </w:r>
          </w:p>
          <w:p w14:paraId="36FB1445" w14:textId="4DC21CC5" w:rsidR="00DC7A5D" w:rsidRDefault="00DC7A5D" w:rsidP="3706DAFD">
            <w:pPr>
              <w:pStyle w:val="ListParagraph"/>
              <w:numPr>
                <w:ilvl w:val="0"/>
                <w:numId w:val="9"/>
              </w:numPr>
              <w:rPr>
                <w:rFonts w:ascii="Arial" w:eastAsia="Arial" w:hAnsi="Arial" w:cs="Arial"/>
                <w:color w:val="000000" w:themeColor="text1"/>
                <w:sz w:val="22"/>
                <w:szCs w:val="22"/>
              </w:rPr>
            </w:pPr>
            <w:r w:rsidRPr="3706DAFD">
              <w:rPr>
                <w:rFonts w:ascii="Arial" w:eastAsia="Arial" w:hAnsi="Arial" w:cs="Arial"/>
                <w:color w:val="000000" w:themeColor="text1"/>
                <w:sz w:val="22"/>
                <w:szCs w:val="22"/>
              </w:rPr>
              <w:t>demonstrate a systematic knowledge and understanding of the importance of information and intelligence to the areas of operational and digital policing, and the relevant legislation/guidance for handling it.</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tbl>
      <w:tblPr>
        <w:tblW w:w="0" w:type="auto"/>
        <w:tblLook w:val="06A0" w:firstRow="1" w:lastRow="0" w:firstColumn="1" w:lastColumn="0" w:noHBand="1" w:noVBand="1"/>
      </w:tblPr>
      <w:tblGrid>
        <w:gridCol w:w="476"/>
        <w:gridCol w:w="9506"/>
      </w:tblGrid>
      <w:tr w:rsidR="3706DAFD" w14:paraId="030BF1BC" w14:textId="77777777" w:rsidTr="3706DAFD">
        <w:trPr>
          <w:trHeight w:val="300"/>
        </w:trPr>
        <w:tc>
          <w:tcPr>
            <w:tcW w:w="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EA66A58" w14:textId="70CF65CB" w:rsidR="3706DAFD" w:rsidRDefault="3706DAFD" w:rsidP="3706DAFD">
            <w:pPr>
              <w:jc w:val="both"/>
            </w:pPr>
            <w:r w:rsidRPr="3706DAFD">
              <w:rPr>
                <w:rFonts w:ascii="Arial" w:eastAsia="Arial" w:hAnsi="Arial" w:cs="Arial"/>
                <w:color w:val="000000" w:themeColor="text1"/>
                <w:sz w:val="22"/>
                <w:szCs w:val="22"/>
              </w:rPr>
              <w:t>1</w:t>
            </w:r>
          </w:p>
        </w:tc>
        <w:tc>
          <w:tcPr>
            <w:tcW w:w="950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6AD00400" w14:textId="262FFC69" w:rsidR="3706DAFD" w:rsidRPr="004B5102" w:rsidRDefault="3706DAFD" w:rsidP="3706DAFD">
            <w:r w:rsidRPr="004B5102">
              <w:rPr>
                <w:rFonts w:ascii="Arial" w:eastAsia="Arial" w:hAnsi="Arial" w:cs="Arial"/>
                <w:sz w:val="22"/>
                <w:szCs w:val="22"/>
              </w:rPr>
              <w:t xml:space="preserve">Individual </w:t>
            </w:r>
            <w:r w:rsidR="00BB51D2">
              <w:rPr>
                <w:rFonts w:ascii="Arial" w:eastAsia="Arial" w:hAnsi="Arial" w:cs="Arial"/>
                <w:sz w:val="22"/>
                <w:szCs w:val="22"/>
              </w:rPr>
              <w:t xml:space="preserve">recorded </w:t>
            </w:r>
            <w:r w:rsidRPr="004B5102">
              <w:rPr>
                <w:rFonts w:ascii="Arial" w:eastAsia="Arial" w:hAnsi="Arial" w:cs="Arial"/>
                <w:sz w:val="22"/>
                <w:szCs w:val="22"/>
              </w:rPr>
              <w:t>Presentation with a Q&amp;A</w:t>
            </w:r>
          </w:p>
          <w:p w14:paraId="76CF9D78" w14:textId="7562D958" w:rsidR="3706DAFD" w:rsidRPr="004B5102" w:rsidRDefault="3706DAFD" w:rsidP="3706DAFD">
            <w:pPr>
              <w:rPr>
                <w:rFonts w:ascii="Arial" w:eastAsia="Arial" w:hAnsi="Arial" w:cs="Arial"/>
                <w:b/>
                <w:bCs/>
                <w:sz w:val="22"/>
                <w:szCs w:val="22"/>
              </w:rPr>
            </w:pPr>
            <w:r w:rsidRPr="004B5102">
              <w:rPr>
                <w:rFonts w:ascii="Arial" w:eastAsia="Arial" w:hAnsi="Arial" w:cs="Arial"/>
                <w:b/>
                <w:bCs/>
                <w:sz w:val="22"/>
                <w:szCs w:val="22"/>
              </w:rPr>
              <w:t>Duration 15</w:t>
            </w:r>
            <w:r w:rsidR="008720E3" w:rsidRPr="004B5102">
              <w:rPr>
                <w:rFonts w:ascii="Arial" w:eastAsia="Arial" w:hAnsi="Arial" w:cs="Arial"/>
                <w:b/>
                <w:bCs/>
                <w:sz w:val="22"/>
                <w:szCs w:val="22"/>
              </w:rPr>
              <w:t xml:space="preserve"> - 20</w:t>
            </w:r>
            <w:r w:rsidRPr="004B5102">
              <w:rPr>
                <w:rFonts w:ascii="Arial" w:eastAsia="Arial" w:hAnsi="Arial" w:cs="Arial"/>
                <w:b/>
                <w:bCs/>
                <w:sz w:val="22"/>
                <w:szCs w:val="22"/>
              </w:rPr>
              <w:t xml:space="preserve"> minutes </w:t>
            </w:r>
          </w:p>
          <w:p w14:paraId="0E0CF481" w14:textId="2DBAE130" w:rsidR="3706DAFD" w:rsidRPr="004B5102" w:rsidRDefault="3706DAFD" w:rsidP="3706DAFD"/>
        </w:tc>
      </w:tr>
      <w:tr w:rsidR="3706DAFD" w14:paraId="158D4F8E" w14:textId="77777777" w:rsidTr="3706DAFD">
        <w:trPr>
          <w:trHeight w:val="300"/>
        </w:trPr>
        <w:tc>
          <w:tcPr>
            <w:tcW w:w="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7CE3B7E4" w14:textId="3AC2C9B4" w:rsidR="3706DAFD" w:rsidRDefault="3706DAFD" w:rsidP="3706DAFD">
            <w:pPr>
              <w:jc w:val="both"/>
            </w:pPr>
            <w:r w:rsidRPr="3706DAFD">
              <w:rPr>
                <w:rFonts w:ascii="Arial" w:eastAsia="Arial" w:hAnsi="Arial" w:cs="Arial"/>
                <w:color w:val="000000" w:themeColor="text1"/>
                <w:sz w:val="22"/>
                <w:szCs w:val="22"/>
              </w:rPr>
              <w:t>2</w:t>
            </w:r>
          </w:p>
        </w:tc>
        <w:tc>
          <w:tcPr>
            <w:tcW w:w="950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35537EFA" w14:textId="55B05507" w:rsidR="3706DAFD" w:rsidRDefault="3706DAFD" w:rsidP="3706DAFD">
            <w:r w:rsidRPr="3706DAFD">
              <w:rPr>
                <w:rFonts w:ascii="Arial" w:eastAsia="Arial" w:hAnsi="Arial" w:cs="Arial"/>
                <w:color w:val="000000" w:themeColor="text1"/>
                <w:sz w:val="22"/>
                <w:szCs w:val="22"/>
              </w:rPr>
              <w:t>Weighting 50%</w:t>
            </w:r>
          </w:p>
          <w:p w14:paraId="3511E841" w14:textId="58893BF1" w:rsidR="3706DAFD" w:rsidRDefault="3706DAFD" w:rsidP="3706DAFD"/>
        </w:tc>
      </w:tr>
      <w:tr w:rsidR="3706DAFD" w14:paraId="4DCDA675" w14:textId="77777777" w:rsidTr="3706DAFD">
        <w:trPr>
          <w:trHeight w:val="300"/>
        </w:trPr>
        <w:tc>
          <w:tcPr>
            <w:tcW w:w="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42B6EF95" w14:textId="3141332D" w:rsidR="3706DAFD" w:rsidRDefault="3706DAFD" w:rsidP="3706DAFD">
            <w:pPr>
              <w:jc w:val="both"/>
              <w:rPr>
                <w:rFonts w:ascii="Arial" w:eastAsia="Arial" w:hAnsi="Arial" w:cs="Arial"/>
                <w:color w:val="000000" w:themeColor="text1"/>
                <w:sz w:val="22"/>
                <w:szCs w:val="22"/>
              </w:rPr>
            </w:pPr>
            <w:r w:rsidRPr="3706DAFD">
              <w:rPr>
                <w:rFonts w:ascii="Arial" w:eastAsia="Arial" w:hAnsi="Arial" w:cs="Arial"/>
                <w:color w:val="000000" w:themeColor="text1"/>
                <w:sz w:val="22"/>
                <w:szCs w:val="22"/>
              </w:rPr>
              <w:t>3</w:t>
            </w:r>
          </w:p>
        </w:tc>
        <w:tc>
          <w:tcPr>
            <w:tcW w:w="950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55E5EE7A" w14:textId="5506A525" w:rsidR="1F752EAC" w:rsidRDefault="1F752EAC" w:rsidP="3706DAFD">
            <w:pPr>
              <w:spacing w:before="210" w:after="210" w:line="300" w:lineRule="auto"/>
              <w:rPr>
                <w:rFonts w:ascii="Arial" w:eastAsia="Arial" w:hAnsi="Arial" w:cs="Arial"/>
                <w:sz w:val="22"/>
                <w:szCs w:val="22"/>
              </w:rPr>
            </w:pPr>
            <w:r w:rsidRPr="3706DAFD">
              <w:rPr>
                <w:rFonts w:ascii="Arial" w:eastAsia="Arial" w:hAnsi="Arial" w:cs="Arial"/>
                <w:sz w:val="22"/>
                <w:szCs w:val="22"/>
              </w:rPr>
              <w:t>Digital technologies have transformed the way policing organisations prevent, investigate and respond to crime. They have also introduced new legal, ethical and operational challenges.</w:t>
            </w:r>
          </w:p>
          <w:p w14:paraId="5813A83A" w14:textId="542BF3FF" w:rsidR="1F752EAC" w:rsidRDefault="1F752EAC" w:rsidP="3706DAFD">
            <w:pPr>
              <w:spacing w:before="210" w:after="210" w:line="300" w:lineRule="auto"/>
              <w:rPr>
                <w:rFonts w:ascii="Arial" w:eastAsia="Arial" w:hAnsi="Arial" w:cs="Arial"/>
                <w:sz w:val="22"/>
                <w:szCs w:val="22"/>
              </w:rPr>
            </w:pPr>
            <w:r w:rsidRPr="3706DAFD">
              <w:rPr>
                <w:rFonts w:ascii="Arial" w:eastAsia="Arial" w:hAnsi="Arial" w:cs="Arial"/>
                <w:sz w:val="22"/>
                <w:szCs w:val="22"/>
              </w:rPr>
              <w:t xml:space="preserve">You are required to deliver </w:t>
            </w:r>
            <w:proofErr w:type="gramStart"/>
            <w:r w:rsidRPr="3706DAFD">
              <w:rPr>
                <w:rFonts w:ascii="Arial" w:eastAsia="Arial" w:hAnsi="Arial" w:cs="Arial"/>
                <w:sz w:val="22"/>
                <w:szCs w:val="22"/>
              </w:rPr>
              <w:t xml:space="preserve">a </w:t>
            </w:r>
            <w:r w:rsidR="00BB51D2">
              <w:rPr>
                <w:rFonts w:ascii="Arial" w:eastAsia="Arial" w:hAnsi="Arial" w:cs="Arial"/>
                <w:sz w:val="22"/>
                <w:szCs w:val="22"/>
              </w:rPr>
              <w:t xml:space="preserve"> </w:t>
            </w:r>
            <w:proofErr w:type="spellStart"/>
            <w:r w:rsidR="00BB51D2">
              <w:rPr>
                <w:rFonts w:ascii="Arial" w:eastAsia="Arial" w:hAnsi="Arial" w:cs="Arial"/>
                <w:sz w:val="22"/>
                <w:szCs w:val="22"/>
              </w:rPr>
              <w:t>pre</w:t>
            </w:r>
            <w:proofErr w:type="gramEnd"/>
            <w:r w:rsidR="00BB51D2">
              <w:rPr>
                <w:rFonts w:ascii="Arial" w:eastAsia="Arial" w:hAnsi="Arial" w:cs="Arial"/>
                <w:sz w:val="22"/>
                <w:szCs w:val="22"/>
              </w:rPr>
              <w:t xml:space="preserve"> recorded</w:t>
            </w:r>
            <w:proofErr w:type="spellEnd"/>
            <w:r w:rsidR="00BB51D2">
              <w:rPr>
                <w:rFonts w:ascii="Arial" w:eastAsia="Arial" w:hAnsi="Arial" w:cs="Arial"/>
                <w:sz w:val="22"/>
                <w:szCs w:val="22"/>
              </w:rPr>
              <w:t xml:space="preserve"> </w:t>
            </w:r>
            <w:r w:rsidR="00F746A0" w:rsidRPr="00F746A0">
              <w:rPr>
                <w:rFonts w:ascii="Arial" w:eastAsia="Arial" w:hAnsi="Arial" w:cs="Arial"/>
                <w:b/>
                <w:bCs/>
                <w:sz w:val="22"/>
                <w:szCs w:val="22"/>
              </w:rPr>
              <w:t xml:space="preserve">12 - </w:t>
            </w:r>
            <w:proofErr w:type="gramStart"/>
            <w:r w:rsidRPr="00F746A0">
              <w:rPr>
                <w:rFonts w:ascii="Arial" w:eastAsia="Arial" w:hAnsi="Arial" w:cs="Arial"/>
                <w:b/>
                <w:bCs/>
                <w:sz w:val="22"/>
                <w:szCs w:val="22"/>
              </w:rPr>
              <w:t>15</w:t>
            </w:r>
            <w:r w:rsidR="00423209" w:rsidRPr="00F746A0">
              <w:rPr>
                <w:rFonts w:ascii="Arial" w:eastAsia="Arial" w:hAnsi="Arial" w:cs="Arial"/>
                <w:b/>
                <w:bCs/>
                <w:sz w:val="22"/>
                <w:szCs w:val="22"/>
              </w:rPr>
              <w:t xml:space="preserve"> </w:t>
            </w:r>
            <w:r w:rsidR="004B5102" w:rsidRPr="00F746A0">
              <w:rPr>
                <w:rFonts w:ascii="Arial" w:eastAsia="Arial" w:hAnsi="Arial" w:cs="Arial"/>
                <w:b/>
                <w:bCs/>
                <w:sz w:val="22"/>
                <w:szCs w:val="22"/>
              </w:rPr>
              <w:t xml:space="preserve"> </w:t>
            </w:r>
            <w:r w:rsidRPr="00F746A0">
              <w:rPr>
                <w:rFonts w:ascii="Arial" w:eastAsia="Arial" w:hAnsi="Arial" w:cs="Arial"/>
                <w:b/>
                <w:bCs/>
                <w:sz w:val="22"/>
                <w:szCs w:val="22"/>
              </w:rPr>
              <w:t>minute</w:t>
            </w:r>
            <w:proofErr w:type="gramEnd"/>
            <w:r w:rsidRPr="00F746A0">
              <w:rPr>
                <w:rFonts w:ascii="Arial" w:eastAsia="Arial" w:hAnsi="Arial" w:cs="Arial"/>
                <w:b/>
                <w:bCs/>
                <w:sz w:val="22"/>
                <w:szCs w:val="22"/>
              </w:rPr>
              <w:t xml:space="preserve"> presentation</w:t>
            </w:r>
            <w:r w:rsidRPr="3706DAFD">
              <w:rPr>
                <w:rFonts w:ascii="Arial" w:eastAsia="Arial" w:hAnsi="Arial" w:cs="Arial"/>
                <w:sz w:val="22"/>
                <w:szCs w:val="22"/>
              </w:rPr>
              <w:t xml:space="preserve"> that critically evaluates a contemporary digital policing issue, investigation, technology, or operational practice.</w:t>
            </w:r>
          </w:p>
          <w:p w14:paraId="45DE504A" w14:textId="2EB4D6DE" w:rsidR="1F752EAC" w:rsidRDefault="1F752EAC" w:rsidP="3706DAFD">
            <w:pPr>
              <w:spacing w:before="210" w:after="210" w:line="300" w:lineRule="auto"/>
              <w:rPr>
                <w:rFonts w:ascii="Arial" w:eastAsia="Arial" w:hAnsi="Arial" w:cs="Arial"/>
                <w:sz w:val="22"/>
                <w:szCs w:val="22"/>
              </w:rPr>
            </w:pPr>
            <w:r w:rsidRPr="3706DAFD">
              <w:rPr>
                <w:rFonts w:ascii="Arial" w:eastAsia="Arial" w:hAnsi="Arial" w:cs="Arial"/>
                <w:sz w:val="22"/>
                <w:szCs w:val="22"/>
              </w:rPr>
              <w:t>Your presentation should demonstrate an understanding of the role of digital technology, information, intelligence and legislation within modern policing and consider the implications for policing practice.</w:t>
            </w:r>
          </w:p>
          <w:p w14:paraId="77AF8F2C" w14:textId="79CEC147" w:rsidR="1F752EAC" w:rsidRDefault="1F752EAC" w:rsidP="3706DAFD">
            <w:pPr>
              <w:spacing w:before="210" w:after="210" w:line="300" w:lineRule="auto"/>
              <w:rPr>
                <w:rFonts w:ascii="Arial" w:eastAsia="Arial" w:hAnsi="Arial" w:cs="Arial"/>
                <w:sz w:val="22"/>
                <w:szCs w:val="22"/>
              </w:rPr>
            </w:pPr>
            <w:r w:rsidRPr="3706DAFD">
              <w:rPr>
                <w:rFonts w:ascii="Arial" w:eastAsia="Arial" w:hAnsi="Arial" w:cs="Arial"/>
                <w:sz w:val="22"/>
                <w:szCs w:val="22"/>
              </w:rPr>
              <w:t>Students may draw upon a real case study, operational issue, policing technology, or contemporary topic to support their discussion</w:t>
            </w:r>
          </w:p>
          <w:p w14:paraId="3F02FC93" w14:textId="3C3A3E1B" w:rsidR="3706DAFD" w:rsidRDefault="3706DAFD" w:rsidP="3706DAFD">
            <w:pPr>
              <w:rPr>
                <w:rFonts w:ascii="Arial" w:eastAsia="Arial" w:hAnsi="Arial" w:cs="Arial"/>
                <w:color w:val="000000" w:themeColor="text1"/>
                <w:sz w:val="22"/>
                <w:szCs w:val="22"/>
              </w:rPr>
            </w:pPr>
          </w:p>
          <w:p w14:paraId="68C0E7DD" w14:textId="28C7FC6F" w:rsidR="3706DAFD" w:rsidRDefault="3706DAFD" w:rsidP="3706DAFD">
            <w:pPr>
              <w:rPr>
                <w:rFonts w:ascii="Arial" w:eastAsia="Arial" w:hAnsi="Arial" w:cs="Arial"/>
                <w:sz w:val="22"/>
                <w:szCs w:val="22"/>
              </w:rPr>
            </w:pPr>
          </w:p>
        </w:tc>
      </w:tr>
      <w:tr w:rsidR="00423209" w14:paraId="0DA3ABED" w14:textId="77777777" w:rsidTr="3706DAFD">
        <w:trPr>
          <w:trHeight w:val="300"/>
        </w:trPr>
        <w:tc>
          <w:tcPr>
            <w:tcW w:w="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3782AA7E" w14:textId="5B0768C8" w:rsidR="00423209" w:rsidRPr="009703AA" w:rsidRDefault="00423209" w:rsidP="3706DAFD">
            <w:pPr>
              <w:jc w:val="both"/>
              <w:rPr>
                <w:rFonts w:ascii="Arial" w:eastAsia="Arial" w:hAnsi="Arial" w:cs="Arial"/>
                <w:color w:val="000000" w:themeColor="text1"/>
                <w:sz w:val="22"/>
                <w:szCs w:val="22"/>
              </w:rPr>
            </w:pPr>
            <w:r w:rsidRPr="009703AA">
              <w:rPr>
                <w:rFonts w:ascii="Arial" w:eastAsia="Arial" w:hAnsi="Arial" w:cs="Arial"/>
                <w:color w:val="000000" w:themeColor="text1"/>
                <w:sz w:val="22"/>
                <w:szCs w:val="22"/>
              </w:rPr>
              <w:t>4</w:t>
            </w:r>
          </w:p>
        </w:tc>
        <w:tc>
          <w:tcPr>
            <w:tcW w:w="950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381956E3" w14:textId="77777777" w:rsidR="00423209" w:rsidRDefault="00423209" w:rsidP="3706DAFD">
            <w:pPr>
              <w:spacing w:before="210" w:after="210" w:line="300" w:lineRule="auto"/>
              <w:rPr>
                <w:rFonts w:ascii="Arial" w:eastAsia="Arial" w:hAnsi="Arial" w:cs="Arial"/>
                <w:sz w:val="22"/>
                <w:szCs w:val="22"/>
              </w:rPr>
            </w:pPr>
            <w:r>
              <w:rPr>
                <w:rFonts w:ascii="Arial" w:eastAsia="Arial" w:hAnsi="Arial" w:cs="Arial"/>
                <w:sz w:val="22"/>
                <w:szCs w:val="22"/>
              </w:rPr>
              <w:t xml:space="preserve">Your presentation </w:t>
            </w:r>
            <w:r w:rsidR="00450699">
              <w:rPr>
                <w:rFonts w:ascii="Arial" w:eastAsia="Arial" w:hAnsi="Arial" w:cs="Arial"/>
                <w:sz w:val="22"/>
                <w:szCs w:val="22"/>
              </w:rPr>
              <w:t>material / slides must be upload</w:t>
            </w:r>
            <w:r w:rsidR="00BF205B">
              <w:rPr>
                <w:rFonts w:ascii="Arial" w:eastAsia="Arial" w:hAnsi="Arial" w:cs="Arial"/>
                <w:sz w:val="22"/>
                <w:szCs w:val="22"/>
              </w:rPr>
              <w:t>ed</w:t>
            </w:r>
            <w:r w:rsidR="00450699">
              <w:rPr>
                <w:rFonts w:ascii="Arial" w:eastAsia="Arial" w:hAnsi="Arial" w:cs="Arial"/>
                <w:sz w:val="22"/>
                <w:szCs w:val="22"/>
              </w:rPr>
              <w:t xml:space="preserve"> to Moodle via the dedicated Turnitin link provided</w:t>
            </w:r>
            <w:r w:rsidR="00BF205B">
              <w:rPr>
                <w:rFonts w:ascii="Arial" w:eastAsia="Arial" w:hAnsi="Arial" w:cs="Arial"/>
                <w:sz w:val="22"/>
                <w:szCs w:val="22"/>
              </w:rPr>
              <w:t xml:space="preserve"> by 23:59 Monday 07.12.26.</w:t>
            </w:r>
          </w:p>
          <w:p w14:paraId="2C6348A8" w14:textId="5C250974" w:rsidR="00BF205B" w:rsidRDefault="00BF205B" w:rsidP="3706DAFD">
            <w:pPr>
              <w:spacing w:before="210" w:after="210" w:line="300" w:lineRule="auto"/>
              <w:rPr>
                <w:rFonts w:ascii="Arial" w:eastAsia="Arial" w:hAnsi="Arial" w:cs="Arial"/>
                <w:sz w:val="22"/>
                <w:szCs w:val="22"/>
              </w:rPr>
            </w:pPr>
            <w:r>
              <w:rPr>
                <w:rFonts w:ascii="Arial" w:eastAsia="Arial" w:hAnsi="Arial" w:cs="Arial"/>
                <w:sz w:val="22"/>
                <w:szCs w:val="22"/>
              </w:rPr>
              <w:t xml:space="preserve">You </w:t>
            </w:r>
            <w:r w:rsidR="00F711FD">
              <w:rPr>
                <w:rFonts w:ascii="Arial" w:eastAsia="Arial" w:hAnsi="Arial" w:cs="Arial"/>
                <w:sz w:val="22"/>
                <w:szCs w:val="22"/>
              </w:rPr>
              <w:t xml:space="preserve">are required to audio record (video optional) yourself </w:t>
            </w:r>
            <w:r w:rsidR="00AA4718">
              <w:rPr>
                <w:rFonts w:ascii="Arial" w:eastAsia="Arial" w:hAnsi="Arial" w:cs="Arial"/>
                <w:sz w:val="22"/>
                <w:szCs w:val="22"/>
              </w:rPr>
              <w:t>delivering</w:t>
            </w:r>
            <w:r w:rsidR="00F711FD">
              <w:rPr>
                <w:rFonts w:ascii="Arial" w:eastAsia="Arial" w:hAnsi="Arial" w:cs="Arial"/>
                <w:sz w:val="22"/>
                <w:szCs w:val="22"/>
              </w:rPr>
              <w:t xml:space="preserve"> your presentation</w:t>
            </w:r>
            <w:r w:rsidR="00AA4718">
              <w:rPr>
                <w:rFonts w:ascii="Arial" w:eastAsia="Arial" w:hAnsi="Arial" w:cs="Arial"/>
                <w:sz w:val="22"/>
                <w:szCs w:val="22"/>
              </w:rPr>
              <w:t xml:space="preserve">. You must save this within your UWTSD </w:t>
            </w:r>
            <w:r w:rsidR="009703AA">
              <w:rPr>
                <w:rFonts w:ascii="Arial" w:eastAsia="Arial" w:hAnsi="Arial" w:cs="Arial"/>
                <w:sz w:val="22"/>
                <w:szCs w:val="22"/>
              </w:rPr>
              <w:t>OneDrive</w:t>
            </w:r>
            <w:r w:rsidR="00AA4718">
              <w:rPr>
                <w:rFonts w:ascii="Arial" w:eastAsia="Arial" w:hAnsi="Arial" w:cs="Arial"/>
                <w:sz w:val="22"/>
                <w:szCs w:val="22"/>
              </w:rPr>
              <w:t xml:space="preserve"> and email a link to </w:t>
            </w:r>
            <w:hyperlink r:id="rId9" w:history="1">
              <w:r w:rsidR="00AA4718" w:rsidRPr="00E10271">
                <w:rPr>
                  <w:rStyle w:val="Hyperlink"/>
                  <w:rFonts w:ascii="Arial" w:eastAsia="Arial" w:hAnsi="Arial" w:cs="Arial"/>
                  <w:sz w:val="22"/>
                  <w:szCs w:val="22"/>
                </w:rPr>
                <w:t>j.d.evans@uwtsd.ac.uk</w:t>
              </w:r>
            </w:hyperlink>
            <w:r w:rsidR="00AA4718">
              <w:rPr>
                <w:rFonts w:ascii="Arial" w:eastAsia="Arial" w:hAnsi="Arial" w:cs="Arial"/>
                <w:sz w:val="22"/>
                <w:szCs w:val="22"/>
              </w:rPr>
              <w:t xml:space="preserve"> by 23:59 </w:t>
            </w:r>
            <w:r w:rsidR="00537F1D">
              <w:rPr>
                <w:rFonts w:ascii="Arial" w:eastAsia="Arial" w:hAnsi="Arial" w:cs="Arial"/>
                <w:sz w:val="22"/>
                <w:szCs w:val="22"/>
              </w:rPr>
              <w:t>Monday 07.12.26.</w:t>
            </w:r>
          </w:p>
          <w:p w14:paraId="76108E27" w14:textId="77777777" w:rsidR="00537F1D" w:rsidRDefault="00537F1D" w:rsidP="3706DAFD">
            <w:pPr>
              <w:spacing w:before="210" w:after="210" w:line="300" w:lineRule="auto"/>
              <w:rPr>
                <w:rFonts w:ascii="Arial" w:eastAsia="Arial" w:hAnsi="Arial" w:cs="Arial"/>
                <w:sz w:val="22"/>
                <w:szCs w:val="22"/>
              </w:rPr>
            </w:pPr>
            <w:r>
              <w:rPr>
                <w:rFonts w:ascii="Arial" w:eastAsia="Arial" w:hAnsi="Arial" w:cs="Arial"/>
                <w:sz w:val="22"/>
                <w:szCs w:val="22"/>
              </w:rPr>
              <w:t xml:space="preserve">You will be allocated specific time slot on Monday 04.01.27 to attend a </w:t>
            </w:r>
            <w:proofErr w:type="gramStart"/>
            <w:r>
              <w:rPr>
                <w:rFonts w:ascii="Arial" w:eastAsia="Arial" w:hAnsi="Arial" w:cs="Arial"/>
                <w:sz w:val="22"/>
                <w:szCs w:val="22"/>
              </w:rPr>
              <w:t>question and answer</w:t>
            </w:r>
            <w:proofErr w:type="gramEnd"/>
            <w:r>
              <w:rPr>
                <w:rFonts w:ascii="Arial" w:eastAsia="Arial" w:hAnsi="Arial" w:cs="Arial"/>
                <w:sz w:val="22"/>
                <w:szCs w:val="22"/>
              </w:rPr>
              <w:t xml:space="preserve"> session </w:t>
            </w:r>
            <w:r w:rsidR="009703AA">
              <w:rPr>
                <w:rFonts w:ascii="Arial" w:eastAsia="Arial" w:hAnsi="Arial" w:cs="Arial"/>
                <w:sz w:val="22"/>
                <w:szCs w:val="22"/>
              </w:rPr>
              <w:t>on your presentation.</w:t>
            </w:r>
          </w:p>
          <w:p w14:paraId="16F0B144" w14:textId="77777777" w:rsidR="00AC159A" w:rsidRDefault="00AC159A" w:rsidP="3706DAFD">
            <w:pPr>
              <w:spacing w:before="210" w:after="210" w:line="300" w:lineRule="auto"/>
              <w:rPr>
                <w:rFonts w:ascii="Arial" w:eastAsia="Arial" w:hAnsi="Arial" w:cs="Arial"/>
                <w:sz w:val="22"/>
                <w:szCs w:val="22"/>
              </w:rPr>
            </w:pPr>
          </w:p>
          <w:p w14:paraId="2AD377B2" w14:textId="2E159BA3" w:rsidR="00AC159A" w:rsidRPr="3706DAFD" w:rsidRDefault="00AC159A" w:rsidP="3706DAFD">
            <w:pPr>
              <w:spacing w:before="210" w:after="210" w:line="300" w:lineRule="auto"/>
              <w:rPr>
                <w:rFonts w:ascii="Arial" w:eastAsia="Arial" w:hAnsi="Arial" w:cs="Arial"/>
                <w:sz w:val="22"/>
                <w:szCs w:val="22"/>
              </w:rPr>
            </w:pPr>
            <w:r>
              <w:rPr>
                <w:rFonts w:ascii="Arial" w:eastAsia="Arial" w:hAnsi="Arial" w:cs="Arial"/>
                <w:sz w:val="22"/>
                <w:szCs w:val="22"/>
              </w:rPr>
              <w:t xml:space="preserve">Your recorded presentation + Q&amp;A </w:t>
            </w:r>
            <w:r w:rsidR="00F746A0">
              <w:rPr>
                <w:rFonts w:ascii="Arial" w:eastAsia="Arial" w:hAnsi="Arial" w:cs="Arial"/>
                <w:sz w:val="22"/>
                <w:szCs w:val="22"/>
              </w:rPr>
              <w:t>will amount to 15 – 20 minutes combined</w:t>
            </w:r>
          </w:p>
        </w:tc>
      </w:tr>
      <w:tr w:rsidR="3706DAFD" w14:paraId="68F5EF60" w14:textId="77777777" w:rsidTr="3706DAFD">
        <w:trPr>
          <w:trHeight w:val="300"/>
        </w:trPr>
        <w:tc>
          <w:tcPr>
            <w:tcW w:w="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969765F" w14:textId="5646B36E" w:rsidR="3706DAFD" w:rsidRPr="009703AA" w:rsidRDefault="00537F1D" w:rsidP="3706DAFD">
            <w:pPr>
              <w:jc w:val="both"/>
              <w:rPr>
                <w:rFonts w:ascii="Arial" w:hAnsi="Arial" w:cs="Arial"/>
              </w:rPr>
            </w:pPr>
            <w:r w:rsidRPr="009703AA">
              <w:rPr>
                <w:rFonts w:ascii="Arial" w:hAnsi="Arial" w:cs="Arial"/>
              </w:rPr>
              <w:t>5</w:t>
            </w:r>
          </w:p>
        </w:tc>
        <w:tc>
          <w:tcPr>
            <w:tcW w:w="950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233BD48B" w14:textId="10A5FF2D" w:rsidR="36779709" w:rsidRDefault="36779709" w:rsidP="3706DAFD">
            <w:pPr>
              <w:rPr>
                <w:rFonts w:ascii="Arial" w:eastAsia="Arial" w:hAnsi="Arial" w:cs="Arial"/>
                <w:b/>
                <w:bCs/>
                <w:sz w:val="22"/>
                <w:szCs w:val="22"/>
              </w:rPr>
            </w:pPr>
            <w:r w:rsidRPr="3706DAFD">
              <w:rPr>
                <w:rFonts w:ascii="Arial" w:eastAsia="Arial" w:hAnsi="Arial" w:cs="Arial"/>
                <w:b/>
                <w:bCs/>
                <w:sz w:val="22"/>
                <w:szCs w:val="22"/>
              </w:rPr>
              <w:t>Presentation Content</w:t>
            </w:r>
          </w:p>
          <w:p w14:paraId="3C57D166" w14:textId="291320DB" w:rsidR="36779709" w:rsidRDefault="36779709" w:rsidP="3706DAFD">
            <w:pPr>
              <w:spacing w:before="210" w:after="210" w:line="300" w:lineRule="auto"/>
            </w:pPr>
            <w:r w:rsidRPr="3706DAFD">
              <w:rPr>
                <w:rFonts w:ascii="Arial" w:eastAsia="Arial" w:hAnsi="Arial" w:cs="Arial"/>
                <w:sz w:val="22"/>
                <w:szCs w:val="22"/>
              </w:rPr>
              <w:t>Your presentation should address the following areas:</w:t>
            </w:r>
          </w:p>
          <w:p w14:paraId="53AB5FAD" w14:textId="267262B3" w:rsidR="36779709" w:rsidRDefault="36779709" w:rsidP="3706DAFD">
            <w:pPr>
              <w:spacing w:before="210" w:after="210" w:line="300" w:lineRule="auto"/>
              <w:rPr>
                <w:rFonts w:ascii="Arial" w:eastAsia="Arial" w:hAnsi="Arial" w:cs="Arial"/>
                <w:b/>
                <w:bCs/>
                <w:sz w:val="22"/>
                <w:szCs w:val="22"/>
              </w:rPr>
            </w:pPr>
            <w:r w:rsidRPr="3706DAFD">
              <w:rPr>
                <w:rFonts w:ascii="Arial" w:eastAsia="Arial" w:hAnsi="Arial" w:cs="Arial"/>
                <w:b/>
                <w:bCs/>
                <w:sz w:val="22"/>
                <w:szCs w:val="22"/>
              </w:rPr>
              <w:t>Introduction</w:t>
            </w:r>
          </w:p>
          <w:p w14:paraId="34CE40A6" w14:textId="315A7FDD" w:rsidR="36779709" w:rsidRDefault="36779709" w:rsidP="3706DAFD">
            <w:pPr>
              <w:spacing w:before="210" w:after="210" w:line="300" w:lineRule="auto"/>
            </w:pPr>
            <w:r w:rsidRPr="3706DAFD">
              <w:rPr>
                <w:rFonts w:ascii="Arial" w:eastAsia="Arial" w:hAnsi="Arial" w:cs="Arial"/>
                <w:sz w:val="22"/>
                <w:szCs w:val="22"/>
              </w:rPr>
              <w:t>Provide an overview of the chosen topic and explain its relevance to contemporary policing.</w:t>
            </w:r>
          </w:p>
          <w:p w14:paraId="72DE6FCC" w14:textId="10B8E61D" w:rsidR="36779709" w:rsidRDefault="36779709" w:rsidP="3706DAFD">
            <w:pPr>
              <w:spacing w:before="210" w:after="210" w:line="300" w:lineRule="auto"/>
              <w:rPr>
                <w:rFonts w:ascii="Arial" w:eastAsia="Arial" w:hAnsi="Arial" w:cs="Arial"/>
                <w:b/>
                <w:bCs/>
                <w:sz w:val="22"/>
                <w:szCs w:val="22"/>
              </w:rPr>
            </w:pPr>
            <w:r w:rsidRPr="3706DAFD">
              <w:rPr>
                <w:rFonts w:ascii="Arial" w:eastAsia="Arial" w:hAnsi="Arial" w:cs="Arial"/>
                <w:b/>
                <w:bCs/>
                <w:sz w:val="22"/>
                <w:szCs w:val="22"/>
              </w:rPr>
              <w:t>Digital Policing Context</w:t>
            </w:r>
          </w:p>
          <w:p w14:paraId="32DB2E98" w14:textId="103D0BFE" w:rsidR="36779709" w:rsidRDefault="36779709" w:rsidP="3706DAFD">
            <w:pPr>
              <w:spacing w:before="210" w:after="210" w:line="300" w:lineRule="auto"/>
              <w:rPr>
                <w:rFonts w:ascii="Arial" w:eastAsia="Arial" w:hAnsi="Arial" w:cs="Arial"/>
                <w:sz w:val="22"/>
                <w:szCs w:val="22"/>
              </w:rPr>
            </w:pPr>
            <w:r w:rsidRPr="3706DAFD">
              <w:rPr>
                <w:rFonts w:ascii="Arial" w:eastAsia="Arial" w:hAnsi="Arial" w:cs="Arial"/>
                <w:sz w:val="22"/>
                <w:szCs w:val="22"/>
              </w:rPr>
              <w:t>Identify and explain:</w:t>
            </w:r>
          </w:p>
          <w:p w14:paraId="371E4625" w14:textId="778170CB"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The technology, issue or policing activity being examined</w:t>
            </w:r>
          </w:p>
          <w:p w14:paraId="61C03FEB" w14:textId="1542DE53"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How digital technology is used</w:t>
            </w:r>
          </w:p>
          <w:p w14:paraId="3C470FD6" w14:textId="66A0EC39" w:rsidR="36779709" w:rsidRDefault="36779709" w:rsidP="3706DAFD">
            <w:pPr>
              <w:pStyle w:val="ListParagraph"/>
              <w:numPr>
                <w:ilvl w:val="0"/>
                <w:numId w:val="8"/>
              </w:numPr>
              <w:spacing w:line="300" w:lineRule="auto"/>
              <w:rPr>
                <w:rFonts w:ascii="Arial" w:eastAsia="Arial" w:hAnsi="Arial" w:cs="Arial"/>
                <w:b/>
                <w:bCs/>
                <w:sz w:val="22"/>
                <w:szCs w:val="22"/>
              </w:rPr>
            </w:pPr>
            <w:r w:rsidRPr="3706DAFD">
              <w:rPr>
                <w:rFonts w:ascii="Arial" w:eastAsia="Arial" w:hAnsi="Arial" w:cs="Arial"/>
                <w:sz w:val="22"/>
                <w:szCs w:val="22"/>
              </w:rPr>
              <w:t>The operational context</w:t>
            </w:r>
          </w:p>
          <w:p w14:paraId="2CB7EDF5" w14:textId="053CB31B" w:rsidR="3706DAFD" w:rsidRDefault="3706DAFD" w:rsidP="3706DAFD">
            <w:pPr>
              <w:spacing w:line="300" w:lineRule="auto"/>
              <w:rPr>
                <w:rFonts w:ascii="Arial" w:eastAsia="Arial" w:hAnsi="Arial" w:cs="Arial"/>
                <w:b/>
                <w:bCs/>
                <w:sz w:val="22"/>
                <w:szCs w:val="22"/>
              </w:rPr>
            </w:pPr>
          </w:p>
          <w:p w14:paraId="0AEEE602" w14:textId="71D1494A" w:rsidR="36779709" w:rsidRDefault="36779709" w:rsidP="3706DAFD">
            <w:pPr>
              <w:spacing w:line="300" w:lineRule="auto"/>
              <w:rPr>
                <w:rFonts w:ascii="Arial" w:eastAsia="Arial" w:hAnsi="Arial" w:cs="Arial"/>
                <w:b/>
                <w:bCs/>
                <w:sz w:val="22"/>
                <w:szCs w:val="22"/>
              </w:rPr>
            </w:pPr>
            <w:r w:rsidRPr="3706DAFD">
              <w:rPr>
                <w:rFonts w:ascii="Arial" w:eastAsia="Arial" w:hAnsi="Arial" w:cs="Arial"/>
                <w:b/>
                <w:bCs/>
                <w:sz w:val="22"/>
                <w:szCs w:val="22"/>
              </w:rPr>
              <w:t>Information and Intelligence</w:t>
            </w:r>
          </w:p>
          <w:p w14:paraId="7EB35627" w14:textId="1F0AF671" w:rsidR="36779709" w:rsidRDefault="36779709" w:rsidP="3706DAFD">
            <w:pPr>
              <w:spacing w:before="210" w:after="210" w:line="300" w:lineRule="auto"/>
              <w:rPr>
                <w:rFonts w:ascii="Arial" w:eastAsia="Arial" w:hAnsi="Arial" w:cs="Arial"/>
                <w:sz w:val="22"/>
                <w:szCs w:val="22"/>
              </w:rPr>
            </w:pPr>
            <w:r w:rsidRPr="3706DAFD">
              <w:rPr>
                <w:rFonts w:ascii="Arial" w:eastAsia="Arial" w:hAnsi="Arial" w:cs="Arial"/>
                <w:sz w:val="22"/>
                <w:szCs w:val="22"/>
              </w:rPr>
              <w:t>Critically evaluate the role of:</w:t>
            </w:r>
          </w:p>
          <w:p w14:paraId="06E31410" w14:textId="0168289F"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Information gathering</w:t>
            </w:r>
          </w:p>
          <w:p w14:paraId="17D777CA" w14:textId="1683F87B"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Intelligence development</w:t>
            </w:r>
          </w:p>
          <w:p w14:paraId="6D8FEFE5" w14:textId="1621CCA7"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Intelligence-led policing</w:t>
            </w:r>
          </w:p>
          <w:p w14:paraId="0B6CD0CD" w14:textId="6FA39EED"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Information sharing</w:t>
            </w:r>
          </w:p>
          <w:p w14:paraId="293C31BE" w14:textId="170484C9" w:rsidR="36779709" w:rsidRDefault="36779709" w:rsidP="3706DAFD">
            <w:pPr>
              <w:spacing w:before="210" w:after="210" w:line="300" w:lineRule="auto"/>
              <w:rPr>
                <w:rFonts w:ascii="Arial" w:eastAsia="Arial" w:hAnsi="Arial" w:cs="Arial"/>
                <w:sz w:val="22"/>
                <w:szCs w:val="22"/>
              </w:rPr>
            </w:pPr>
            <w:r w:rsidRPr="3706DAFD">
              <w:rPr>
                <w:rFonts w:ascii="Arial" w:eastAsia="Arial" w:hAnsi="Arial" w:cs="Arial"/>
                <w:sz w:val="22"/>
                <w:szCs w:val="22"/>
              </w:rPr>
              <w:t>Where appropriate, consider:</w:t>
            </w:r>
          </w:p>
          <w:p w14:paraId="1301D570" w14:textId="2FE8F07F"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National Intelligence Model (NIM)</w:t>
            </w:r>
          </w:p>
          <w:p w14:paraId="6CE1FFD2" w14:textId="02F5F55F"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National Intelligence Cycle (NIC)</w:t>
            </w:r>
          </w:p>
          <w:p w14:paraId="56CC5038" w14:textId="0289897A"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3x5x2 intelligence grading</w:t>
            </w:r>
          </w:p>
          <w:p w14:paraId="78F5DCE6" w14:textId="56981A14" w:rsidR="36779709" w:rsidRDefault="36779709" w:rsidP="3706DAFD">
            <w:pPr>
              <w:pStyle w:val="ListParagraph"/>
              <w:numPr>
                <w:ilvl w:val="0"/>
                <w:numId w:val="8"/>
              </w:numPr>
              <w:spacing w:line="300" w:lineRule="auto"/>
              <w:rPr>
                <w:rFonts w:ascii="Arial" w:eastAsia="Arial" w:hAnsi="Arial" w:cs="Arial"/>
                <w:b/>
                <w:bCs/>
                <w:sz w:val="22"/>
                <w:szCs w:val="22"/>
              </w:rPr>
            </w:pPr>
            <w:r w:rsidRPr="3706DAFD">
              <w:rPr>
                <w:rFonts w:ascii="Arial" w:eastAsia="Arial" w:hAnsi="Arial" w:cs="Arial"/>
                <w:sz w:val="22"/>
                <w:szCs w:val="22"/>
              </w:rPr>
              <w:t>Management of Police Information (</w:t>
            </w:r>
            <w:proofErr w:type="spellStart"/>
            <w:r w:rsidRPr="3706DAFD">
              <w:rPr>
                <w:rFonts w:ascii="Arial" w:eastAsia="Arial" w:hAnsi="Arial" w:cs="Arial"/>
                <w:sz w:val="22"/>
                <w:szCs w:val="22"/>
              </w:rPr>
              <w:t>MoPI</w:t>
            </w:r>
            <w:proofErr w:type="spellEnd"/>
            <w:r w:rsidRPr="3706DAFD">
              <w:rPr>
                <w:rFonts w:ascii="Arial" w:eastAsia="Arial" w:hAnsi="Arial" w:cs="Arial"/>
                <w:sz w:val="22"/>
                <w:szCs w:val="22"/>
              </w:rPr>
              <w:t>)</w:t>
            </w:r>
          </w:p>
          <w:p w14:paraId="734FCDAD" w14:textId="46A84AC1" w:rsidR="3706DAFD" w:rsidRDefault="3706DAFD" w:rsidP="3706DAFD">
            <w:pPr>
              <w:pStyle w:val="ListParagraph"/>
              <w:spacing w:line="300" w:lineRule="auto"/>
              <w:rPr>
                <w:rFonts w:ascii="Arial" w:eastAsia="Arial" w:hAnsi="Arial" w:cs="Arial"/>
                <w:b/>
                <w:bCs/>
                <w:sz w:val="22"/>
                <w:szCs w:val="22"/>
              </w:rPr>
            </w:pPr>
          </w:p>
          <w:p w14:paraId="070ACC32" w14:textId="2867B474" w:rsidR="36779709" w:rsidRDefault="36779709" w:rsidP="3706DAFD">
            <w:pPr>
              <w:spacing w:line="300" w:lineRule="auto"/>
              <w:rPr>
                <w:rFonts w:ascii="Arial" w:eastAsia="Arial" w:hAnsi="Arial" w:cs="Arial"/>
                <w:b/>
                <w:bCs/>
                <w:sz w:val="22"/>
                <w:szCs w:val="22"/>
              </w:rPr>
            </w:pPr>
            <w:r w:rsidRPr="3706DAFD">
              <w:rPr>
                <w:rFonts w:ascii="Arial" w:eastAsia="Arial" w:hAnsi="Arial" w:cs="Arial"/>
                <w:b/>
                <w:bCs/>
                <w:sz w:val="22"/>
                <w:szCs w:val="22"/>
              </w:rPr>
              <w:t>Legal, Ethical and Professional Considerations</w:t>
            </w:r>
          </w:p>
          <w:p w14:paraId="295CC925" w14:textId="3343F29F" w:rsidR="36779709" w:rsidRDefault="36779709" w:rsidP="3706DAFD">
            <w:pPr>
              <w:spacing w:before="210" w:after="210" w:line="300" w:lineRule="auto"/>
              <w:rPr>
                <w:rFonts w:ascii="Arial" w:eastAsia="Arial" w:hAnsi="Arial" w:cs="Arial"/>
                <w:sz w:val="22"/>
                <w:szCs w:val="22"/>
              </w:rPr>
            </w:pPr>
            <w:r w:rsidRPr="3706DAFD">
              <w:rPr>
                <w:rFonts w:ascii="Arial" w:eastAsia="Arial" w:hAnsi="Arial" w:cs="Arial"/>
                <w:sz w:val="22"/>
                <w:szCs w:val="22"/>
              </w:rPr>
              <w:t>Evaluate relevant:</w:t>
            </w:r>
          </w:p>
          <w:p w14:paraId="0BA7FFF6" w14:textId="0A7FAAA9"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Legislation</w:t>
            </w:r>
          </w:p>
          <w:p w14:paraId="4987BC3C" w14:textId="575028CF"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Professional guidance</w:t>
            </w:r>
          </w:p>
          <w:p w14:paraId="4056D3EE" w14:textId="190F782F"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Codes of practice</w:t>
            </w:r>
          </w:p>
          <w:p w14:paraId="2530D5A7" w14:textId="3932290E" w:rsidR="36779709" w:rsidRDefault="36779709" w:rsidP="3706DAFD">
            <w:pPr>
              <w:spacing w:before="210" w:after="210" w:line="300" w:lineRule="auto"/>
              <w:rPr>
                <w:rFonts w:ascii="Arial" w:eastAsia="Arial" w:hAnsi="Arial" w:cs="Arial"/>
                <w:sz w:val="22"/>
                <w:szCs w:val="22"/>
              </w:rPr>
            </w:pPr>
            <w:r w:rsidRPr="3706DAFD">
              <w:rPr>
                <w:rFonts w:ascii="Arial" w:eastAsia="Arial" w:hAnsi="Arial" w:cs="Arial"/>
                <w:sz w:val="22"/>
                <w:szCs w:val="22"/>
              </w:rPr>
              <w:t>Students should consider issues such as:</w:t>
            </w:r>
          </w:p>
          <w:p w14:paraId="5D1EC72B" w14:textId="39DF637F"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Privacy</w:t>
            </w:r>
          </w:p>
          <w:p w14:paraId="05B9C6A0" w14:textId="01AC20B6"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Human rights</w:t>
            </w:r>
          </w:p>
          <w:p w14:paraId="6F75CFCB" w14:textId="6F8CB554"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Data protection</w:t>
            </w:r>
          </w:p>
          <w:p w14:paraId="70505746" w14:textId="238BDAF2"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Accountability</w:t>
            </w:r>
          </w:p>
          <w:p w14:paraId="0B57E59B" w14:textId="0B80D368" w:rsidR="36779709" w:rsidRDefault="36779709" w:rsidP="3706DAFD">
            <w:pPr>
              <w:pStyle w:val="ListParagraph"/>
              <w:numPr>
                <w:ilvl w:val="0"/>
                <w:numId w:val="8"/>
              </w:numPr>
              <w:spacing w:line="300" w:lineRule="auto"/>
              <w:rPr>
                <w:rFonts w:ascii="Arial" w:eastAsia="Arial" w:hAnsi="Arial" w:cs="Arial"/>
                <w:b/>
                <w:bCs/>
                <w:sz w:val="22"/>
                <w:szCs w:val="22"/>
              </w:rPr>
            </w:pPr>
            <w:r w:rsidRPr="3706DAFD">
              <w:rPr>
                <w:rFonts w:ascii="Arial" w:eastAsia="Arial" w:hAnsi="Arial" w:cs="Arial"/>
                <w:sz w:val="22"/>
                <w:szCs w:val="22"/>
              </w:rPr>
              <w:t>Proportionality</w:t>
            </w:r>
          </w:p>
          <w:p w14:paraId="1EAF04D5" w14:textId="0634566E" w:rsidR="3706DAFD" w:rsidRDefault="3706DAFD" w:rsidP="3706DAFD">
            <w:pPr>
              <w:spacing w:line="300" w:lineRule="auto"/>
              <w:rPr>
                <w:rFonts w:ascii="Arial" w:eastAsia="Arial" w:hAnsi="Arial" w:cs="Arial"/>
                <w:b/>
                <w:bCs/>
                <w:sz w:val="22"/>
                <w:szCs w:val="22"/>
              </w:rPr>
            </w:pPr>
          </w:p>
          <w:p w14:paraId="7905CBD3" w14:textId="43831BA8" w:rsidR="36779709" w:rsidRDefault="36779709" w:rsidP="3706DAFD">
            <w:pPr>
              <w:spacing w:line="300" w:lineRule="auto"/>
              <w:rPr>
                <w:rFonts w:ascii="Arial" w:eastAsia="Arial" w:hAnsi="Arial" w:cs="Arial"/>
                <w:b/>
                <w:bCs/>
                <w:sz w:val="22"/>
                <w:szCs w:val="22"/>
              </w:rPr>
            </w:pPr>
            <w:r w:rsidRPr="3706DAFD">
              <w:rPr>
                <w:rFonts w:ascii="Arial" w:eastAsia="Arial" w:hAnsi="Arial" w:cs="Arial"/>
                <w:b/>
                <w:bCs/>
                <w:sz w:val="22"/>
                <w:szCs w:val="22"/>
              </w:rPr>
              <w:t>Critical Analysis</w:t>
            </w:r>
          </w:p>
          <w:p w14:paraId="6C505F7B" w14:textId="190EC574" w:rsidR="36779709" w:rsidRDefault="36779709" w:rsidP="3706DAFD">
            <w:pPr>
              <w:spacing w:before="210" w:after="210" w:line="300" w:lineRule="auto"/>
              <w:rPr>
                <w:rFonts w:ascii="Arial" w:eastAsia="Arial" w:hAnsi="Arial" w:cs="Arial"/>
                <w:sz w:val="22"/>
                <w:szCs w:val="22"/>
              </w:rPr>
            </w:pPr>
            <w:r w:rsidRPr="3706DAFD">
              <w:rPr>
                <w:rFonts w:ascii="Arial" w:eastAsia="Arial" w:hAnsi="Arial" w:cs="Arial"/>
                <w:sz w:val="22"/>
                <w:szCs w:val="22"/>
              </w:rPr>
              <w:t>Students are expected to critically evaluate:</w:t>
            </w:r>
          </w:p>
          <w:p w14:paraId="376A584F" w14:textId="06C59F79"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Effectiveness</w:t>
            </w:r>
          </w:p>
          <w:p w14:paraId="63263903" w14:textId="1887E7FC"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Benefits</w:t>
            </w:r>
          </w:p>
          <w:p w14:paraId="60CA4D8C" w14:textId="66140009"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Limitations</w:t>
            </w:r>
          </w:p>
          <w:p w14:paraId="7D8437B7" w14:textId="46B33030"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Risks</w:t>
            </w:r>
          </w:p>
          <w:p w14:paraId="13524518" w14:textId="6FC89E5E" w:rsidR="36779709" w:rsidRDefault="36779709" w:rsidP="3706DAFD">
            <w:pPr>
              <w:pStyle w:val="ListParagraph"/>
              <w:numPr>
                <w:ilvl w:val="0"/>
                <w:numId w:val="8"/>
              </w:numPr>
              <w:spacing w:line="300" w:lineRule="auto"/>
              <w:rPr>
                <w:rFonts w:ascii="Arial" w:eastAsia="Arial" w:hAnsi="Arial" w:cs="Arial"/>
                <w:sz w:val="22"/>
                <w:szCs w:val="22"/>
              </w:rPr>
            </w:pPr>
            <w:r w:rsidRPr="3706DAFD">
              <w:rPr>
                <w:rFonts w:ascii="Arial" w:eastAsia="Arial" w:hAnsi="Arial" w:cs="Arial"/>
                <w:sz w:val="22"/>
                <w:szCs w:val="22"/>
              </w:rPr>
              <w:t>Challenges</w:t>
            </w:r>
          </w:p>
          <w:p w14:paraId="13E14987" w14:textId="51D6C7CB" w:rsidR="36779709" w:rsidRDefault="36779709" w:rsidP="3706DAFD">
            <w:pPr>
              <w:spacing w:before="210" w:after="210" w:line="300" w:lineRule="auto"/>
            </w:pPr>
            <w:r w:rsidRPr="3706DAFD">
              <w:rPr>
                <w:rFonts w:ascii="Arial" w:eastAsia="Arial" w:hAnsi="Arial" w:cs="Arial"/>
                <w:sz w:val="22"/>
                <w:szCs w:val="22"/>
              </w:rPr>
              <w:t>Alternative viewpoints and competing perspectives should be considered where appropriate.</w:t>
            </w:r>
          </w:p>
          <w:p w14:paraId="28EC60A9" w14:textId="5F98FDA0" w:rsidR="36779709" w:rsidRDefault="36779709" w:rsidP="3706DAFD">
            <w:pPr>
              <w:spacing w:before="210" w:after="210" w:line="300" w:lineRule="auto"/>
              <w:rPr>
                <w:rFonts w:ascii="Arial" w:eastAsia="Arial" w:hAnsi="Arial" w:cs="Arial"/>
                <w:b/>
                <w:bCs/>
                <w:sz w:val="22"/>
                <w:szCs w:val="22"/>
              </w:rPr>
            </w:pPr>
            <w:r w:rsidRPr="3706DAFD">
              <w:rPr>
                <w:rFonts w:ascii="Arial" w:eastAsia="Arial" w:hAnsi="Arial" w:cs="Arial"/>
                <w:b/>
                <w:bCs/>
                <w:sz w:val="22"/>
                <w:szCs w:val="22"/>
              </w:rPr>
              <w:t>Conclusions and Recommendations</w:t>
            </w:r>
          </w:p>
          <w:p w14:paraId="4C53D6E5" w14:textId="132E7A76" w:rsidR="36779709" w:rsidRDefault="36779709" w:rsidP="3706DAFD">
            <w:pPr>
              <w:spacing w:before="210" w:after="210" w:line="300" w:lineRule="auto"/>
              <w:rPr>
                <w:rFonts w:ascii="Arial" w:eastAsia="Arial" w:hAnsi="Arial" w:cs="Arial"/>
                <w:sz w:val="22"/>
                <w:szCs w:val="22"/>
              </w:rPr>
            </w:pPr>
            <w:r w:rsidRPr="3706DAFD">
              <w:rPr>
                <w:rFonts w:ascii="Arial" w:eastAsia="Arial" w:hAnsi="Arial" w:cs="Arial"/>
                <w:sz w:val="22"/>
                <w:szCs w:val="22"/>
              </w:rPr>
              <w:t>Provide a reasoned conclusion regarding the topic and identify lessons or recommendations for future policing practice</w:t>
            </w:r>
          </w:p>
        </w:tc>
      </w:tr>
      <w:tr w:rsidR="3706DAFD" w14:paraId="7653352A" w14:textId="77777777" w:rsidTr="3706DAFD">
        <w:trPr>
          <w:trHeight w:val="300"/>
        </w:trPr>
        <w:tc>
          <w:tcPr>
            <w:tcW w:w="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E4C3ECB" w14:textId="715E58C0" w:rsidR="3706DAFD" w:rsidRDefault="00537F1D" w:rsidP="3706DAFD">
            <w:pPr>
              <w:jc w:val="both"/>
              <w:rPr>
                <w:rFonts w:ascii="Arial" w:eastAsia="Arial" w:hAnsi="Arial" w:cs="Arial"/>
                <w:color w:val="000000" w:themeColor="text1"/>
                <w:sz w:val="22"/>
                <w:szCs w:val="22"/>
              </w:rPr>
            </w:pPr>
            <w:r>
              <w:rPr>
                <w:rFonts w:ascii="Arial" w:eastAsia="Arial" w:hAnsi="Arial" w:cs="Arial"/>
                <w:color w:val="000000" w:themeColor="text1"/>
                <w:sz w:val="22"/>
                <w:szCs w:val="22"/>
              </w:rPr>
              <w:lastRenderedPageBreak/>
              <w:t>6</w:t>
            </w:r>
          </w:p>
        </w:tc>
        <w:tc>
          <w:tcPr>
            <w:tcW w:w="950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2F2A5FCB" w14:textId="2E1971BE" w:rsidR="6D125BD6" w:rsidRDefault="6D125BD6" w:rsidP="3706DAFD">
            <w:pPr>
              <w:pStyle w:val="Heading2"/>
              <w:spacing w:before="261" w:after="261" w:line="300" w:lineRule="auto"/>
              <w:rPr>
                <w:rFonts w:ascii="Arial" w:eastAsia="Arial" w:hAnsi="Arial" w:cs="Arial"/>
                <w:bCs/>
                <w:sz w:val="22"/>
                <w:szCs w:val="22"/>
              </w:rPr>
            </w:pPr>
            <w:r w:rsidRPr="3706DAFD">
              <w:rPr>
                <w:rFonts w:ascii="Arial" w:eastAsia="Arial" w:hAnsi="Arial" w:cs="Arial"/>
                <w:bCs/>
                <w:sz w:val="22"/>
                <w:szCs w:val="22"/>
              </w:rPr>
              <w:t>Suggested Topics</w:t>
            </w:r>
          </w:p>
          <w:p w14:paraId="5197160F" w14:textId="5756398E" w:rsidR="6D125BD6" w:rsidRDefault="6D125BD6" w:rsidP="3706DAFD">
            <w:pPr>
              <w:spacing w:before="210" w:after="210" w:line="300" w:lineRule="auto"/>
              <w:rPr>
                <w:rFonts w:ascii="Arial" w:eastAsia="Arial" w:hAnsi="Arial" w:cs="Arial"/>
                <w:sz w:val="22"/>
                <w:szCs w:val="22"/>
              </w:rPr>
            </w:pPr>
            <w:r w:rsidRPr="3706DAFD">
              <w:rPr>
                <w:rFonts w:ascii="Arial" w:eastAsia="Arial" w:hAnsi="Arial" w:cs="Arial"/>
                <w:sz w:val="22"/>
                <w:szCs w:val="22"/>
              </w:rPr>
              <w:t>Students may choose topics including, but not limited to:</w:t>
            </w:r>
          </w:p>
          <w:p w14:paraId="102C8266" w14:textId="3A3C3BA8" w:rsidR="6D125BD6" w:rsidRDefault="6D125BD6" w:rsidP="3706DAFD">
            <w:pPr>
              <w:pStyle w:val="ListParagraph"/>
              <w:numPr>
                <w:ilvl w:val="0"/>
                <w:numId w:val="1"/>
              </w:numPr>
              <w:spacing w:line="300" w:lineRule="auto"/>
              <w:rPr>
                <w:rFonts w:ascii="Arial" w:eastAsia="Arial" w:hAnsi="Arial" w:cs="Arial"/>
                <w:sz w:val="22"/>
                <w:szCs w:val="22"/>
              </w:rPr>
            </w:pPr>
            <w:r w:rsidRPr="3706DAFD">
              <w:rPr>
                <w:rFonts w:ascii="Arial" w:eastAsia="Arial" w:hAnsi="Arial" w:cs="Arial"/>
                <w:sz w:val="22"/>
                <w:szCs w:val="22"/>
              </w:rPr>
              <w:t>Automated Facial Recognition</w:t>
            </w:r>
          </w:p>
          <w:p w14:paraId="262A51FE" w14:textId="2B4B73A0" w:rsidR="6D125BD6" w:rsidRDefault="6D125BD6" w:rsidP="3706DAFD">
            <w:pPr>
              <w:pStyle w:val="ListParagraph"/>
              <w:numPr>
                <w:ilvl w:val="0"/>
                <w:numId w:val="1"/>
              </w:numPr>
              <w:spacing w:line="300" w:lineRule="auto"/>
              <w:rPr>
                <w:rFonts w:ascii="Arial" w:eastAsia="Arial" w:hAnsi="Arial" w:cs="Arial"/>
                <w:sz w:val="22"/>
                <w:szCs w:val="22"/>
              </w:rPr>
            </w:pPr>
            <w:proofErr w:type="spellStart"/>
            <w:r w:rsidRPr="3706DAFD">
              <w:rPr>
                <w:rFonts w:ascii="Arial" w:eastAsia="Arial" w:hAnsi="Arial" w:cs="Arial"/>
                <w:sz w:val="22"/>
                <w:szCs w:val="22"/>
              </w:rPr>
              <w:t>EncroChat</w:t>
            </w:r>
            <w:proofErr w:type="spellEnd"/>
            <w:r w:rsidRPr="3706DAFD">
              <w:rPr>
                <w:rFonts w:ascii="Arial" w:eastAsia="Arial" w:hAnsi="Arial" w:cs="Arial"/>
                <w:sz w:val="22"/>
                <w:szCs w:val="22"/>
              </w:rPr>
              <w:t xml:space="preserve"> / Operation Venetic</w:t>
            </w:r>
          </w:p>
          <w:p w14:paraId="253E5F08" w14:textId="48362345" w:rsidR="6D125BD6" w:rsidRDefault="6D125BD6" w:rsidP="3706DAFD">
            <w:pPr>
              <w:pStyle w:val="ListParagraph"/>
              <w:numPr>
                <w:ilvl w:val="0"/>
                <w:numId w:val="1"/>
              </w:numPr>
              <w:spacing w:line="300" w:lineRule="auto"/>
              <w:rPr>
                <w:rFonts w:ascii="Arial" w:eastAsia="Arial" w:hAnsi="Arial" w:cs="Arial"/>
                <w:sz w:val="22"/>
                <w:szCs w:val="22"/>
              </w:rPr>
            </w:pPr>
            <w:r w:rsidRPr="3706DAFD">
              <w:rPr>
                <w:rFonts w:ascii="Arial" w:eastAsia="Arial" w:hAnsi="Arial" w:cs="Arial"/>
                <w:sz w:val="22"/>
                <w:szCs w:val="22"/>
              </w:rPr>
              <w:t>Digital evidence and mobile phone investigations</w:t>
            </w:r>
          </w:p>
          <w:p w14:paraId="19056D17" w14:textId="770C0482" w:rsidR="6D125BD6" w:rsidRDefault="6D125BD6" w:rsidP="3706DAFD">
            <w:pPr>
              <w:pStyle w:val="ListParagraph"/>
              <w:numPr>
                <w:ilvl w:val="0"/>
                <w:numId w:val="1"/>
              </w:numPr>
              <w:spacing w:line="300" w:lineRule="auto"/>
              <w:rPr>
                <w:rFonts w:ascii="Arial" w:eastAsia="Arial" w:hAnsi="Arial" w:cs="Arial"/>
                <w:sz w:val="22"/>
                <w:szCs w:val="22"/>
              </w:rPr>
            </w:pPr>
            <w:r w:rsidRPr="3706DAFD">
              <w:rPr>
                <w:rFonts w:ascii="Arial" w:eastAsia="Arial" w:hAnsi="Arial" w:cs="Arial"/>
                <w:sz w:val="22"/>
                <w:szCs w:val="22"/>
              </w:rPr>
              <w:t>Social media investigations</w:t>
            </w:r>
          </w:p>
          <w:p w14:paraId="1B5A2699" w14:textId="3DBA91C7" w:rsidR="6D125BD6" w:rsidRDefault="6D125BD6" w:rsidP="3706DAFD">
            <w:pPr>
              <w:pStyle w:val="ListParagraph"/>
              <w:numPr>
                <w:ilvl w:val="0"/>
                <w:numId w:val="1"/>
              </w:numPr>
              <w:spacing w:line="300" w:lineRule="auto"/>
              <w:rPr>
                <w:rFonts w:ascii="Arial" w:eastAsia="Arial" w:hAnsi="Arial" w:cs="Arial"/>
                <w:sz w:val="22"/>
                <w:szCs w:val="22"/>
              </w:rPr>
            </w:pPr>
            <w:r w:rsidRPr="3706DAFD">
              <w:rPr>
                <w:rFonts w:ascii="Arial" w:eastAsia="Arial" w:hAnsi="Arial" w:cs="Arial"/>
                <w:sz w:val="22"/>
                <w:szCs w:val="22"/>
              </w:rPr>
              <w:t>County Lines and digital communications</w:t>
            </w:r>
          </w:p>
          <w:p w14:paraId="0DCB500F" w14:textId="1EBDF7FD" w:rsidR="6D125BD6" w:rsidRDefault="6D125BD6" w:rsidP="3706DAFD">
            <w:pPr>
              <w:pStyle w:val="ListParagraph"/>
              <w:numPr>
                <w:ilvl w:val="0"/>
                <w:numId w:val="1"/>
              </w:numPr>
              <w:spacing w:line="300" w:lineRule="auto"/>
              <w:rPr>
                <w:rFonts w:ascii="Arial" w:eastAsia="Arial" w:hAnsi="Arial" w:cs="Arial"/>
                <w:sz w:val="22"/>
                <w:szCs w:val="22"/>
              </w:rPr>
            </w:pPr>
            <w:r w:rsidRPr="3706DAFD">
              <w:rPr>
                <w:rFonts w:ascii="Arial" w:eastAsia="Arial" w:hAnsi="Arial" w:cs="Arial"/>
                <w:sz w:val="22"/>
                <w:szCs w:val="22"/>
              </w:rPr>
              <w:t>Online grooming and safeguarding</w:t>
            </w:r>
          </w:p>
          <w:p w14:paraId="712D5FE0" w14:textId="5B3C1799" w:rsidR="6D125BD6" w:rsidRDefault="6D125BD6" w:rsidP="3706DAFD">
            <w:pPr>
              <w:pStyle w:val="ListParagraph"/>
              <w:numPr>
                <w:ilvl w:val="0"/>
                <w:numId w:val="1"/>
              </w:numPr>
              <w:spacing w:line="300" w:lineRule="auto"/>
              <w:rPr>
                <w:rFonts w:ascii="Arial" w:eastAsia="Arial" w:hAnsi="Arial" w:cs="Arial"/>
                <w:sz w:val="22"/>
                <w:szCs w:val="22"/>
              </w:rPr>
            </w:pPr>
            <w:r w:rsidRPr="3706DAFD">
              <w:rPr>
                <w:rFonts w:ascii="Arial" w:eastAsia="Arial" w:hAnsi="Arial" w:cs="Arial"/>
                <w:sz w:val="22"/>
                <w:szCs w:val="22"/>
              </w:rPr>
              <w:t>Cybercrime investigations</w:t>
            </w:r>
          </w:p>
          <w:p w14:paraId="0CCF9421" w14:textId="73986E57" w:rsidR="6D125BD6" w:rsidRDefault="6D125BD6" w:rsidP="3706DAFD">
            <w:pPr>
              <w:pStyle w:val="ListParagraph"/>
              <w:numPr>
                <w:ilvl w:val="0"/>
                <w:numId w:val="1"/>
              </w:numPr>
              <w:spacing w:line="300" w:lineRule="auto"/>
              <w:rPr>
                <w:rFonts w:ascii="Arial" w:eastAsia="Arial" w:hAnsi="Arial" w:cs="Arial"/>
                <w:sz w:val="22"/>
                <w:szCs w:val="22"/>
              </w:rPr>
            </w:pPr>
            <w:r w:rsidRPr="3706DAFD">
              <w:rPr>
                <w:rFonts w:ascii="Arial" w:eastAsia="Arial" w:hAnsi="Arial" w:cs="Arial"/>
                <w:sz w:val="22"/>
                <w:szCs w:val="22"/>
              </w:rPr>
              <w:t>Police use of drones</w:t>
            </w:r>
          </w:p>
          <w:p w14:paraId="5CC554D9" w14:textId="19FA02FF" w:rsidR="6D125BD6" w:rsidRDefault="6D125BD6" w:rsidP="3706DAFD">
            <w:pPr>
              <w:pStyle w:val="ListParagraph"/>
              <w:numPr>
                <w:ilvl w:val="0"/>
                <w:numId w:val="1"/>
              </w:numPr>
              <w:spacing w:line="300" w:lineRule="auto"/>
              <w:rPr>
                <w:rFonts w:ascii="Arial" w:eastAsia="Arial" w:hAnsi="Arial" w:cs="Arial"/>
                <w:sz w:val="22"/>
                <w:szCs w:val="22"/>
              </w:rPr>
            </w:pPr>
            <w:r w:rsidRPr="3706DAFD">
              <w:rPr>
                <w:rFonts w:ascii="Arial" w:eastAsia="Arial" w:hAnsi="Arial" w:cs="Arial"/>
                <w:sz w:val="22"/>
                <w:szCs w:val="22"/>
              </w:rPr>
              <w:t>Open-Source Intelligence (OSINT)</w:t>
            </w:r>
          </w:p>
          <w:p w14:paraId="3479414C" w14:textId="003B53E5" w:rsidR="6D125BD6" w:rsidRDefault="6D125BD6" w:rsidP="3706DAFD">
            <w:pPr>
              <w:pStyle w:val="ListParagraph"/>
              <w:numPr>
                <w:ilvl w:val="0"/>
                <w:numId w:val="1"/>
              </w:numPr>
              <w:spacing w:line="300" w:lineRule="auto"/>
              <w:rPr>
                <w:rFonts w:ascii="Arial" w:eastAsia="Arial" w:hAnsi="Arial" w:cs="Arial"/>
                <w:sz w:val="22"/>
                <w:szCs w:val="22"/>
              </w:rPr>
            </w:pPr>
            <w:r w:rsidRPr="3706DAFD">
              <w:rPr>
                <w:rFonts w:ascii="Arial" w:eastAsia="Arial" w:hAnsi="Arial" w:cs="Arial"/>
                <w:sz w:val="22"/>
                <w:szCs w:val="22"/>
              </w:rPr>
              <w:t>Information governance and data breaches</w:t>
            </w:r>
          </w:p>
          <w:p w14:paraId="3A0B3163" w14:textId="75A03CC1" w:rsidR="6D125BD6" w:rsidRDefault="6D125BD6" w:rsidP="3706DAFD">
            <w:pPr>
              <w:pStyle w:val="ListParagraph"/>
              <w:numPr>
                <w:ilvl w:val="0"/>
                <w:numId w:val="1"/>
              </w:numPr>
              <w:spacing w:line="300" w:lineRule="auto"/>
              <w:rPr>
                <w:rFonts w:ascii="Arial" w:eastAsia="Arial" w:hAnsi="Arial" w:cs="Arial"/>
                <w:sz w:val="22"/>
                <w:szCs w:val="22"/>
              </w:rPr>
            </w:pPr>
            <w:r w:rsidRPr="3706DAFD">
              <w:rPr>
                <w:rFonts w:ascii="Arial" w:eastAsia="Arial" w:hAnsi="Arial" w:cs="Arial"/>
                <w:sz w:val="22"/>
                <w:szCs w:val="22"/>
              </w:rPr>
              <w:t>Artificial Intelligence in policing</w:t>
            </w:r>
          </w:p>
          <w:p w14:paraId="40DF65CA" w14:textId="796F8AC1" w:rsidR="6D125BD6" w:rsidRDefault="6D125BD6" w:rsidP="3706DAFD">
            <w:pPr>
              <w:pStyle w:val="ListParagraph"/>
              <w:numPr>
                <w:ilvl w:val="0"/>
                <w:numId w:val="1"/>
              </w:numPr>
              <w:spacing w:line="300" w:lineRule="auto"/>
              <w:rPr>
                <w:rFonts w:ascii="Arial" w:eastAsia="Arial" w:hAnsi="Arial" w:cs="Arial"/>
                <w:sz w:val="22"/>
                <w:szCs w:val="22"/>
              </w:rPr>
            </w:pPr>
            <w:r w:rsidRPr="3706DAFD">
              <w:rPr>
                <w:rFonts w:ascii="Arial" w:eastAsia="Arial" w:hAnsi="Arial" w:cs="Arial"/>
                <w:sz w:val="22"/>
                <w:szCs w:val="22"/>
              </w:rPr>
              <w:t>Digital forensics</w:t>
            </w:r>
          </w:p>
          <w:p w14:paraId="147FB44F" w14:textId="10E7D765" w:rsidR="3706DAFD" w:rsidRDefault="3706DAFD" w:rsidP="3706DAFD">
            <w:pPr>
              <w:rPr>
                <w:rFonts w:ascii="Arial" w:eastAsia="Arial" w:hAnsi="Arial" w:cs="Arial"/>
                <w:b/>
                <w:bCs/>
                <w:sz w:val="22"/>
                <w:szCs w:val="22"/>
              </w:rPr>
            </w:pPr>
          </w:p>
        </w:tc>
      </w:tr>
    </w:tbl>
    <w:p w14:paraId="2D913C18" w14:textId="334C7814" w:rsidR="3706DAFD" w:rsidRDefault="3706DAFD" w:rsidP="3706DAFD">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3706DAFD">
        <w:trPr>
          <w:trHeight w:val="300"/>
        </w:trPr>
        <w:tc>
          <w:tcPr>
            <w:tcW w:w="2250" w:type="dxa"/>
            <w:tcMar>
              <w:left w:w="105" w:type="dxa"/>
              <w:right w:w="105" w:type="dxa"/>
            </w:tcMar>
          </w:tcPr>
          <w:p w14:paraId="61FF1779"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16714D6A" w:rsidR="00F35D12" w:rsidRDefault="00F35D12">
            <w:pPr>
              <w:rPr>
                <w:rFonts w:ascii="Arial" w:eastAsia="Calibri" w:hAnsi="Arial" w:cs="Arial"/>
                <w:sz w:val="22"/>
                <w:szCs w:val="22"/>
              </w:rPr>
            </w:pPr>
            <w:r w:rsidRPr="3706DAFD">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FDD7025" w:rsidRPr="3706DAFD">
                  <w:rPr>
                    <w:rFonts w:ascii="MS Gothic" w:eastAsia="MS Gothic" w:hAnsi="MS Gothic" w:cs="MS Gothic"/>
                    <w:sz w:val="22"/>
                    <w:szCs w:val="22"/>
                  </w:rPr>
                  <w:t>☒</w:t>
                </w:r>
              </w:sdtContent>
            </w:sdt>
          </w:p>
          <w:p w14:paraId="7694D397" w14:textId="77777777" w:rsidR="00F35D12" w:rsidRDefault="00F35D12">
            <w:pPr>
              <w:rPr>
                <w:rFonts w:ascii="Arial" w:eastAsia="Calibri" w:hAnsi="Arial" w:cs="Arial"/>
                <w:sz w:val="22"/>
                <w:szCs w:val="22"/>
              </w:rPr>
            </w:pPr>
          </w:p>
          <w:p w14:paraId="46864596"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3706DAFD">
        <w:trPr>
          <w:trHeight w:val="300"/>
        </w:trPr>
        <w:tc>
          <w:tcPr>
            <w:tcW w:w="2250" w:type="dxa"/>
            <w:tcMar>
              <w:left w:w="105" w:type="dxa"/>
              <w:right w:w="105" w:type="dxa"/>
            </w:tcMar>
          </w:tcPr>
          <w:p w14:paraId="3308E56E"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A06A954" w:rsidR="00F35D12" w:rsidRDefault="00F35D12">
            <w:pPr>
              <w:rPr>
                <w:rFonts w:ascii="Arial" w:eastAsia="Calibri" w:hAnsi="Arial" w:cs="Arial"/>
                <w:sz w:val="22"/>
                <w:szCs w:val="22"/>
              </w:rPr>
            </w:pPr>
            <w:r w:rsidRPr="3706DAFD">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3B2A49CC" w:rsidRPr="3706DAFD">
                  <w:rPr>
                    <w:rFonts w:ascii="MS Gothic" w:eastAsia="MS Gothic" w:hAnsi="MS Gothic" w:cs="MS Gothic"/>
                    <w:sz w:val="22"/>
                    <w:szCs w:val="22"/>
                  </w:rPr>
                  <w:t>☒</w:t>
                </w:r>
              </w:sdtContent>
            </w:sdt>
          </w:p>
          <w:p w14:paraId="321E2CC8" w14:textId="77777777" w:rsidR="00F35D12" w:rsidRDefault="00F35D12">
            <w:pPr>
              <w:rPr>
                <w:rFonts w:ascii="Arial" w:eastAsia="Calibri" w:hAnsi="Arial" w:cs="Arial"/>
                <w:sz w:val="22"/>
                <w:szCs w:val="22"/>
              </w:rPr>
            </w:pPr>
          </w:p>
          <w:p w14:paraId="4AA8BB8A"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3706DAFD">
        <w:trPr>
          <w:trHeight w:val="300"/>
        </w:trPr>
        <w:tc>
          <w:tcPr>
            <w:tcW w:w="2250" w:type="dxa"/>
            <w:tcMar>
              <w:left w:w="105" w:type="dxa"/>
              <w:right w:w="105" w:type="dxa"/>
            </w:tcMar>
          </w:tcPr>
          <w:p w14:paraId="24FCCB41"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3169DEA0" w:rsidR="00F35D12" w:rsidRPr="00FA7E96" w:rsidRDefault="5756DA60">
            <w:pPr>
              <w:spacing w:line="259" w:lineRule="auto"/>
              <w:rPr>
                <w:rFonts w:ascii="Arial" w:eastAsia="Calibri" w:hAnsi="Arial" w:cs="Arial"/>
                <w:sz w:val="22"/>
                <w:szCs w:val="22"/>
              </w:rPr>
            </w:pPr>
            <w:r w:rsidRPr="3706DAFD">
              <w:rPr>
                <w:rFonts w:ascii="Arial" w:eastAsia="Calibri" w:hAnsi="Arial" w:cs="Arial"/>
                <w:sz w:val="22"/>
                <w:szCs w:val="22"/>
              </w:rPr>
              <w:t>For this assessment, you can use Generative AI to check your own text/creation for grammatical and syntactical mistakes, including getting suggestions to rephrase your work.</w:t>
            </w:r>
          </w:p>
        </w:tc>
        <w:tc>
          <w:tcPr>
            <w:tcW w:w="1417" w:type="dxa"/>
          </w:tcPr>
          <w:p w14:paraId="69A52506" w14:textId="7BA4C21F" w:rsidR="00F35D12" w:rsidRDefault="00F35D12">
            <w:pPr>
              <w:rPr>
                <w:rFonts w:ascii="Arial" w:eastAsia="Calibri" w:hAnsi="Arial" w:cs="Arial"/>
                <w:sz w:val="22"/>
                <w:szCs w:val="22"/>
              </w:rPr>
            </w:pPr>
            <w:r w:rsidRPr="3706DAFD">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23867AD9" w:rsidRPr="3706DAFD">
                  <w:rPr>
                    <w:rFonts w:ascii="MS Gothic" w:eastAsia="MS Gothic" w:hAnsi="MS Gothic" w:cs="MS Gothic"/>
                    <w:sz w:val="22"/>
                    <w:szCs w:val="22"/>
                  </w:rPr>
                  <w:t>☒</w:t>
                </w:r>
              </w:sdtContent>
            </w:sdt>
          </w:p>
          <w:p w14:paraId="7F8A453F" w14:textId="77777777" w:rsidR="00F35D12" w:rsidRDefault="00F35D12">
            <w:pPr>
              <w:rPr>
                <w:rFonts w:ascii="Arial" w:eastAsia="Calibri" w:hAnsi="Arial" w:cs="Arial"/>
                <w:sz w:val="22"/>
                <w:szCs w:val="22"/>
              </w:rPr>
            </w:pPr>
          </w:p>
          <w:p w14:paraId="768F7B91"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3706DAFD">
        <w:trPr>
          <w:trHeight w:val="300"/>
        </w:trPr>
        <w:tc>
          <w:tcPr>
            <w:tcW w:w="2250" w:type="dxa"/>
            <w:tcMar>
              <w:left w:w="105" w:type="dxa"/>
              <w:right w:w="105" w:type="dxa"/>
            </w:tcMar>
          </w:tcPr>
          <w:p w14:paraId="67C7AF84"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0F627482" w:rsidR="00F35D12" w:rsidRDefault="00F35D12">
            <w:pPr>
              <w:rPr>
                <w:rFonts w:ascii="Arial" w:eastAsia="Calibri" w:hAnsi="Arial" w:cs="Arial"/>
                <w:sz w:val="22"/>
                <w:szCs w:val="22"/>
              </w:rPr>
            </w:pPr>
            <w:r w:rsidRPr="3706DAFD">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0A411460" w:rsidRPr="3706DAFD">
                  <w:rPr>
                    <w:rFonts w:ascii="MS Gothic" w:eastAsia="MS Gothic" w:hAnsi="MS Gothic" w:cs="MS Gothic"/>
                    <w:sz w:val="22"/>
                    <w:szCs w:val="22"/>
                  </w:rPr>
                  <w:t>☐</w:t>
                </w:r>
              </w:sdtContent>
            </w:sdt>
          </w:p>
          <w:p w14:paraId="1D3445AF" w14:textId="77777777" w:rsidR="00F35D12" w:rsidRDefault="00F35D12">
            <w:pPr>
              <w:rPr>
                <w:rFonts w:ascii="Arial" w:eastAsia="Calibri" w:hAnsi="Arial" w:cs="Arial"/>
                <w:sz w:val="22"/>
                <w:szCs w:val="22"/>
              </w:rPr>
            </w:pPr>
          </w:p>
          <w:p w14:paraId="7962065D" w14:textId="2C756D8D" w:rsidR="00F35D12" w:rsidRPr="00FA7E96" w:rsidRDefault="00F35D12">
            <w:pPr>
              <w:rPr>
                <w:rFonts w:ascii="Arial" w:eastAsia="Calibri" w:hAnsi="Arial" w:cs="Arial"/>
                <w:sz w:val="22"/>
                <w:szCs w:val="22"/>
              </w:rPr>
            </w:pPr>
            <w:r w:rsidRPr="3706DAFD">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4ECF932" w:rsidRPr="3706DAFD">
                  <w:rPr>
                    <w:rFonts w:ascii="MS Gothic" w:eastAsia="MS Gothic" w:hAnsi="MS Gothic" w:cs="MS Gothic"/>
                    <w:sz w:val="22"/>
                    <w:szCs w:val="22"/>
                  </w:rPr>
                  <w:t>☒</w:t>
                </w:r>
              </w:sdtContent>
            </w:sdt>
          </w:p>
        </w:tc>
      </w:tr>
      <w:tr w:rsidR="00F35D12" w:rsidRPr="00FA7E96" w14:paraId="7C180495" w14:textId="77777777" w:rsidTr="3706DAFD">
        <w:trPr>
          <w:trHeight w:val="300"/>
        </w:trPr>
        <w:tc>
          <w:tcPr>
            <w:tcW w:w="2250" w:type="dxa"/>
            <w:tcMar>
              <w:left w:w="105" w:type="dxa"/>
              <w:right w:w="105" w:type="dxa"/>
            </w:tcMar>
          </w:tcPr>
          <w:p w14:paraId="198F8806"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66329777" w:rsidR="00F35D12" w:rsidRDefault="00F35D12">
            <w:pPr>
              <w:rPr>
                <w:rFonts w:ascii="Arial" w:eastAsia="Calibri" w:hAnsi="Arial" w:cs="Arial"/>
                <w:sz w:val="22"/>
                <w:szCs w:val="22"/>
              </w:rPr>
            </w:pPr>
            <w:r w:rsidRPr="3706DAFD">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50CF52FB" w:rsidRPr="3706DAFD">
                  <w:rPr>
                    <w:rFonts w:ascii="MS Gothic" w:eastAsia="MS Gothic" w:hAnsi="MS Gothic" w:cs="MS Gothic"/>
                    <w:sz w:val="22"/>
                    <w:szCs w:val="22"/>
                  </w:rPr>
                  <w:t>☒</w:t>
                </w:r>
              </w:sdtContent>
            </w:sdt>
          </w:p>
          <w:p w14:paraId="151F05DC" w14:textId="77777777" w:rsidR="00F35D12" w:rsidRDefault="00F35D12">
            <w:pPr>
              <w:rPr>
                <w:rFonts w:ascii="Arial" w:eastAsia="Calibri" w:hAnsi="Arial" w:cs="Arial"/>
                <w:sz w:val="22"/>
                <w:szCs w:val="22"/>
              </w:rPr>
            </w:pPr>
          </w:p>
          <w:p w14:paraId="6230902D"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3706DAFD">
        <w:trPr>
          <w:trHeight w:val="300"/>
        </w:trPr>
        <w:tc>
          <w:tcPr>
            <w:tcW w:w="2250" w:type="dxa"/>
            <w:tcMar>
              <w:left w:w="105" w:type="dxa"/>
              <w:right w:w="105" w:type="dxa"/>
            </w:tcMar>
          </w:tcPr>
          <w:p w14:paraId="4074BA18" w14:textId="77777777" w:rsidR="00F35D12" w:rsidRPr="00FA7E96" w:rsidRDefault="00F35D1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pPr>
              <w:rPr>
                <w:rFonts w:ascii="Arial" w:eastAsia="Calibri" w:hAnsi="Arial" w:cs="Arial"/>
                <w:sz w:val="22"/>
                <w:szCs w:val="22"/>
              </w:rPr>
            </w:pPr>
          </w:p>
          <w:p w14:paraId="01528744"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3C0A9E4" w14:textId="77777777" w:rsidTr="3706DAFD">
        <w:trPr>
          <w:trHeight w:val="300"/>
        </w:trPr>
        <w:tc>
          <w:tcPr>
            <w:tcW w:w="2250" w:type="dxa"/>
            <w:tcMar>
              <w:left w:w="105" w:type="dxa"/>
              <w:right w:w="105" w:type="dxa"/>
            </w:tcMar>
          </w:tcPr>
          <w:p w14:paraId="076EB800"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260B91F2" w:rsidR="00C01A3F" w:rsidRPr="00A406E5" w:rsidRDefault="008042F0" w:rsidP="3706DAFD">
      <w:pPr>
        <w:jc w:val="both"/>
      </w:pPr>
      <w:r w:rsidRPr="3706DAFD">
        <w:rPr>
          <w:rFonts w:ascii="Arial" w:hAnsi="Arial" w:cs="Arial"/>
          <w:b/>
          <w:bCs/>
          <w:i/>
          <w:iCs/>
          <w:sz w:val="22"/>
          <w:szCs w:val="22"/>
        </w:rPr>
        <w:t>Guidance</w:t>
      </w:r>
      <w:r w:rsidR="00C01A3F" w:rsidRPr="3706DAFD">
        <w:rPr>
          <w:rFonts w:ascii="Arial" w:hAnsi="Arial" w:cs="Arial"/>
          <w:b/>
          <w:bCs/>
          <w:i/>
          <w:iCs/>
          <w:sz w:val="22"/>
          <w:szCs w:val="22"/>
        </w:rPr>
        <w:t xml:space="preserve"> specific to this </w:t>
      </w:r>
      <w:r w:rsidR="004C4F19" w:rsidRPr="3706DAFD">
        <w:rPr>
          <w:rFonts w:ascii="Arial" w:hAnsi="Arial" w:cs="Arial"/>
          <w:b/>
          <w:bCs/>
          <w:i/>
          <w:iCs/>
          <w:sz w:val="22"/>
          <w:szCs w:val="22"/>
        </w:rPr>
        <w:t>assessment</w:t>
      </w:r>
      <w:r w:rsidR="00C01A3F" w:rsidRPr="3706DAFD">
        <w:rPr>
          <w:rFonts w:ascii="Arial" w:hAnsi="Arial" w:cs="Arial"/>
          <w:b/>
          <w:bCs/>
          <w:i/>
          <w:iCs/>
          <w:sz w:val="22"/>
          <w:szCs w:val="22"/>
        </w:rPr>
        <w:t>:</w:t>
      </w:r>
      <w:r w:rsidR="00C01A3F" w:rsidRPr="3706DAFD">
        <w:rPr>
          <w:rFonts w:ascii="Arial" w:hAnsi="Arial" w:cs="Arial"/>
          <w:i/>
          <w:iCs/>
          <w:sz w:val="22"/>
          <w:szCs w:val="22"/>
        </w:rPr>
        <w:t xml:space="preserve"> </w:t>
      </w:r>
      <w:r w:rsidR="681D1596" w:rsidRPr="3706DAFD">
        <w:rPr>
          <w:rFonts w:ascii="Arial" w:eastAsia="Arial" w:hAnsi="Arial" w:cs="Arial"/>
          <w:i/>
          <w:iCs/>
          <w:color w:val="000000" w:themeColor="text1"/>
          <w:sz w:val="22"/>
          <w:szCs w:val="22"/>
        </w:rPr>
        <w:t xml:space="preserve">You should research academic, police organisational and Government sources as well as media and internet databases. Do not over rely on any </w:t>
      </w:r>
      <w:proofErr w:type="gramStart"/>
      <w:r w:rsidR="681D1596" w:rsidRPr="3706DAFD">
        <w:rPr>
          <w:rFonts w:ascii="Arial" w:eastAsia="Arial" w:hAnsi="Arial" w:cs="Arial"/>
          <w:i/>
          <w:iCs/>
          <w:color w:val="000000" w:themeColor="text1"/>
          <w:sz w:val="22"/>
          <w:szCs w:val="22"/>
        </w:rPr>
        <w:t>particular source</w:t>
      </w:r>
      <w:proofErr w:type="gramEnd"/>
      <w:r w:rsidR="681D1596" w:rsidRPr="3706DAFD">
        <w:rPr>
          <w:rFonts w:ascii="Arial" w:eastAsia="Arial" w:hAnsi="Arial" w:cs="Arial"/>
          <w:i/>
          <w:iCs/>
          <w:color w:val="000000" w:themeColor="text1"/>
          <w:sz w:val="22"/>
          <w:szCs w:val="22"/>
        </w:rPr>
        <w:t xml:space="preserve"> and ensure that sources are reliable and credible.</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0B2AE72D" w:rsidR="00C01A3F" w:rsidRPr="00A406E5" w:rsidRDefault="008042F0" w:rsidP="3706DAFD">
      <w:pPr>
        <w:jc w:val="both"/>
      </w:pPr>
      <w:r w:rsidRPr="3706DAFD">
        <w:rPr>
          <w:rFonts w:ascii="Arial" w:hAnsi="Arial" w:cs="Arial"/>
          <w:b/>
          <w:bCs/>
          <w:i/>
          <w:iCs/>
          <w:sz w:val="22"/>
          <w:szCs w:val="22"/>
        </w:rPr>
        <w:t xml:space="preserve">Guidance </w:t>
      </w:r>
      <w:r w:rsidR="00C01A3F" w:rsidRPr="3706DAFD">
        <w:rPr>
          <w:rFonts w:ascii="Arial" w:hAnsi="Arial" w:cs="Arial"/>
          <w:b/>
          <w:bCs/>
          <w:i/>
          <w:iCs/>
          <w:sz w:val="22"/>
          <w:szCs w:val="22"/>
        </w:rPr>
        <w:t xml:space="preserve">specific to this </w:t>
      </w:r>
      <w:r w:rsidR="004C4F19" w:rsidRPr="3706DAFD">
        <w:rPr>
          <w:rFonts w:ascii="Arial" w:hAnsi="Arial" w:cs="Arial"/>
          <w:b/>
          <w:bCs/>
          <w:i/>
          <w:iCs/>
          <w:sz w:val="22"/>
          <w:szCs w:val="22"/>
        </w:rPr>
        <w:t>assessment</w:t>
      </w:r>
      <w:r w:rsidR="00C01A3F" w:rsidRPr="3706DAFD">
        <w:rPr>
          <w:rFonts w:ascii="Arial" w:hAnsi="Arial" w:cs="Arial"/>
          <w:b/>
          <w:bCs/>
          <w:i/>
          <w:iCs/>
          <w:sz w:val="22"/>
          <w:szCs w:val="22"/>
        </w:rPr>
        <w:t>:</w:t>
      </w:r>
      <w:r w:rsidR="00C01A3F" w:rsidRPr="3706DAFD">
        <w:rPr>
          <w:rFonts w:ascii="Arial" w:hAnsi="Arial" w:cs="Arial"/>
          <w:i/>
          <w:iCs/>
          <w:sz w:val="22"/>
          <w:szCs w:val="22"/>
        </w:rPr>
        <w:t xml:space="preserve"> </w:t>
      </w:r>
      <w:r w:rsidR="05BB0D76" w:rsidRPr="3706DAFD">
        <w:rPr>
          <w:rFonts w:ascii="Arial" w:eastAsia="Arial" w:hAnsi="Arial" w:cs="Arial"/>
          <w:i/>
          <w:iCs/>
          <w:color w:val="000000" w:themeColor="text1"/>
          <w:sz w:val="22"/>
          <w:szCs w:val="22"/>
        </w:rPr>
        <w:t xml:space="preserve">You should gain a comprehensive understanding of the topic of the assessment and the relevance to contemporary Policing activity. You should use reliable and credible sources to enhance your knowledge in the subject area. </w:t>
      </w:r>
      <w:r w:rsidR="05BB0D76" w:rsidRPr="3706DAFD">
        <w:rPr>
          <w:rFonts w:ascii="Arial" w:eastAsia="Arial" w:hAnsi="Arial" w:cs="Arial"/>
          <w:b/>
          <w:bCs/>
          <w:i/>
          <w:iCs/>
          <w:color w:val="000000" w:themeColor="text1"/>
          <w:sz w:val="22"/>
          <w:szCs w:val="22"/>
        </w:rPr>
        <w:t xml:space="preserve"> </w:t>
      </w:r>
      <w:r w:rsidR="05BB0D76" w:rsidRPr="3706DAFD">
        <w:rPr>
          <w:rFonts w:ascii="Arial" w:eastAsia="Arial" w:hAnsi="Arial" w:cs="Arial"/>
          <w:i/>
          <w:iCs/>
          <w:color w:val="000000" w:themeColor="text1"/>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50EC2A7D" w14:textId="43764C00" w:rsidR="00C01A3F" w:rsidRPr="00A406E5" w:rsidRDefault="008042F0" w:rsidP="3706DAFD">
      <w:pPr>
        <w:jc w:val="both"/>
      </w:pPr>
      <w:r w:rsidRPr="3706DAFD">
        <w:rPr>
          <w:rFonts w:ascii="Arial" w:hAnsi="Arial" w:cs="Arial"/>
          <w:b/>
          <w:bCs/>
          <w:i/>
          <w:iCs/>
          <w:sz w:val="22"/>
          <w:szCs w:val="22"/>
        </w:rPr>
        <w:lastRenderedPageBreak/>
        <w:t xml:space="preserve">Guidance </w:t>
      </w:r>
      <w:r w:rsidR="00C01A3F" w:rsidRPr="3706DAFD">
        <w:rPr>
          <w:rFonts w:ascii="Arial" w:hAnsi="Arial" w:cs="Arial"/>
          <w:b/>
          <w:bCs/>
          <w:i/>
          <w:iCs/>
          <w:sz w:val="22"/>
          <w:szCs w:val="22"/>
        </w:rPr>
        <w:t xml:space="preserve">specific to this </w:t>
      </w:r>
      <w:r w:rsidR="004C4F19" w:rsidRPr="3706DAFD">
        <w:rPr>
          <w:rFonts w:ascii="Arial" w:hAnsi="Arial" w:cs="Arial"/>
          <w:b/>
          <w:bCs/>
          <w:i/>
          <w:iCs/>
          <w:sz w:val="22"/>
          <w:szCs w:val="22"/>
        </w:rPr>
        <w:t>assessment</w:t>
      </w:r>
      <w:r w:rsidR="00C01A3F" w:rsidRPr="3706DAFD">
        <w:rPr>
          <w:rFonts w:ascii="Arial" w:hAnsi="Arial" w:cs="Arial"/>
          <w:b/>
          <w:bCs/>
          <w:i/>
          <w:iCs/>
          <w:sz w:val="22"/>
          <w:szCs w:val="22"/>
        </w:rPr>
        <w:t>:</w:t>
      </w:r>
      <w:r w:rsidR="00C01A3F" w:rsidRPr="3706DAFD">
        <w:rPr>
          <w:rFonts w:ascii="Arial" w:hAnsi="Arial" w:cs="Arial"/>
          <w:i/>
          <w:iCs/>
          <w:sz w:val="22"/>
          <w:szCs w:val="22"/>
        </w:rPr>
        <w:t xml:space="preserve"> </w:t>
      </w:r>
      <w:r w:rsidR="3754C995" w:rsidRPr="3706DAFD">
        <w:rPr>
          <w:rFonts w:ascii="Arial" w:eastAsia="Arial" w:hAnsi="Arial" w:cs="Arial"/>
          <w:i/>
          <w:iCs/>
          <w:color w:val="000000" w:themeColor="text1"/>
          <w:sz w:val="22"/>
          <w:szCs w:val="22"/>
        </w:rPr>
        <w:t xml:space="preserve">You should </w:t>
      </w:r>
      <w:r w:rsidR="75CC2E00" w:rsidRPr="3706DAFD">
        <w:rPr>
          <w:rFonts w:ascii="Arial" w:eastAsia="Arial" w:hAnsi="Arial" w:cs="Arial"/>
          <w:i/>
          <w:iCs/>
          <w:color w:val="000000" w:themeColor="text1"/>
          <w:sz w:val="22"/>
          <w:szCs w:val="22"/>
        </w:rPr>
        <w:t xml:space="preserve">identify and </w:t>
      </w:r>
      <w:r w:rsidR="3754C995" w:rsidRPr="3706DAFD">
        <w:rPr>
          <w:rFonts w:ascii="Arial" w:eastAsia="Arial" w:hAnsi="Arial" w:cs="Arial"/>
          <w:i/>
          <w:iCs/>
          <w:color w:val="000000" w:themeColor="text1"/>
          <w:sz w:val="22"/>
          <w:szCs w:val="22"/>
        </w:rPr>
        <w:t>compar</w:t>
      </w:r>
      <w:r w:rsidR="2911BC6A" w:rsidRPr="3706DAFD">
        <w:rPr>
          <w:rFonts w:ascii="Arial" w:eastAsia="Arial" w:hAnsi="Arial" w:cs="Arial"/>
          <w:i/>
          <w:iCs/>
          <w:color w:val="000000" w:themeColor="text1"/>
          <w:sz w:val="22"/>
          <w:szCs w:val="22"/>
        </w:rPr>
        <w:t>e</w:t>
      </w:r>
      <w:r w:rsidR="3754C995" w:rsidRPr="3706DAFD">
        <w:rPr>
          <w:rFonts w:ascii="Arial" w:eastAsia="Arial" w:hAnsi="Arial" w:cs="Arial"/>
          <w:i/>
          <w:iCs/>
          <w:color w:val="000000" w:themeColor="text1"/>
          <w:sz w:val="22"/>
          <w:szCs w:val="22"/>
        </w:rPr>
        <w:t xml:space="preserve"> differing </w:t>
      </w:r>
      <w:r w:rsidR="6255CF05" w:rsidRPr="3706DAFD">
        <w:rPr>
          <w:rFonts w:ascii="Arial" w:eastAsia="Arial" w:hAnsi="Arial" w:cs="Arial"/>
          <w:i/>
          <w:iCs/>
          <w:color w:val="000000" w:themeColor="text1"/>
          <w:sz w:val="22"/>
          <w:szCs w:val="22"/>
        </w:rPr>
        <w:t xml:space="preserve">/ conflicting </w:t>
      </w:r>
      <w:r w:rsidR="3754C995" w:rsidRPr="3706DAFD">
        <w:rPr>
          <w:rFonts w:ascii="Arial" w:eastAsia="Arial" w:hAnsi="Arial" w:cs="Arial"/>
          <w:i/>
          <w:iCs/>
          <w:color w:val="000000" w:themeColor="text1"/>
          <w:sz w:val="22"/>
          <w:szCs w:val="22"/>
        </w:rPr>
        <w:t>viewpoints, benefits, limitations, ethical considerations</w:t>
      </w:r>
      <w:r w:rsidR="6D99A7A6" w:rsidRPr="3706DAFD">
        <w:rPr>
          <w:rFonts w:ascii="Arial" w:eastAsia="Arial" w:hAnsi="Arial" w:cs="Arial"/>
          <w:i/>
          <w:iCs/>
          <w:color w:val="000000" w:themeColor="text1"/>
          <w:sz w:val="22"/>
          <w:szCs w:val="22"/>
        </w:rPr>
        <w:t>,</w:t>
      </w:r>
      <w:r w:rsidR="3754C995" w:rsidRPr="3706DAFD">
        <w:rPr>
          <w:rFonts w:ascii="Arial" w:eastAsia="Arial" w:hAnsi="Arial" w:cs="Arial"/>
          <w:i/>
          <w:iCs/>
          <w:color w:val="000000" w:themeColor="text1"/>
          <w:sz w:val="22"/>
          <w:szCs w:val="22"/>
        </w:rPr>
        <w:t xml:space="preserve"> and </w:t>
      </w:r>
      <w:proofErr w:type="gramStart"/>
      <w:r w:rsidR="3754C995" w:rsidRPr="3706DAFD">
        <w:rPr>
          <w:rFonts w:ascii="Arial" w:eastAsia="Arial" w:hAnsi="Arial" w:cs="Arial"/>
          <w:i/>
          <w:iCs/>
          <w:color w:val="000000" w:themeColor="text1"/>
          <w:sz w:val="22"/>
          <w:szCs w:val="22"/>
        </w:rPr>
        <w:t>forming  and</w:t>
      </w:r>
      <w:proofErr w:type="gramEnd"/>
      <w:r w:rsidR="3754C995" w:rsidRPr="3706DAFD">
        <w:rPr>
          <w:rFonts w:ascii="Arial" w:eastAsia="Arial" w:hAnsi="Arial" w:cs="Arial"/>
          <w:i/>
          <w:iCs/>
          <w:color w:val="000000" w:themeColor="text1"/>
          <w:sz w:val="22"/>
          <w:szCs w:val="22"/>
        </w:rPr>
        <w:t xml:space="preserve"> presenting </w:t>
      </w:r>
      <w:proofErr w:type="gramStart"/>
      <w:r w:rsidR="3754C995" w:rsidRPr="3706DAFD">
        <w:rPr>
          <w:rFonts w:ascii="Arial" w:eastAsia="Arial" w:hAnsi="Arial" w:cs="Arial"/>
          <w:i/>
          <w:iCs/>
          <w:color w:val="000000" w:themeColor="text1"/>
          <w:sz w:val="22"/>
          <w:szCs w:val="22"/>
        </w:rPr>
        <w:t>conclusions .</w:t>
      </w:r>
      <w:proofErr w:type="gramEnd"/>
      <w:r w:rsidR="3754C995" w:rsidRPr="3706DAFD">
        <w:rPr>
          <w:rFonts w:ascii="Arial" w:eastAsia="Arial" w:hAnsi="Arial" w:cs="Arial"/>
          <w:i/>
          <w:iCs/>
          <w:color w:val="000000" w:themeColor="text1"/>
          <w:sz w:val="22"/>
          <w:szCs w:val="22"/>
        </w:rPr>
        <w:t xml:space="preserve">  </w:t>
      </w:r>
    </w:p>
    <w:p w14:paraId="520743E2" w14:textId="5F0D8A9A" w:rsidR="00C01A3F" w:rsidRPr="00A406E5" w:rsidRDefault="00C01A3F" w:rsidP="00C01A3F">
      <w:pPr>
        <w:jc w:val="both"/>
      </w:pPr>
    </w:p>
    <w:p w14:paraId="09B93482" w14:textId="6E00464F" w:rsidR="00C01A3F" w:rsidRPr="00A406E5" w:rsidRDefault="00C01A3F" w:rsidP="3706DAFD">
      <w:pPr>
        <w:jc w:val="both"/>
        <w:rPr>
          <w:rFonts w:ascii="Arial" w:hAnsi="Arial" w:cs="Arial"/>
          <w:i/>
          <w:iCs/>
          <w:sz w:val="22"/>
          <w:szCs w:val="22"/>
        </w:rPr>
      </w:pP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2D80D4FC" w:rsidR="00C01A3F" w:rsidRPr="00A406E5" w:rsidRDefault="008042F0" w:rsidP="3706DAFD">
      <w:pPr>
        <w:jc w:val="both"/>
      </w:pPr>
      <w:r w:rsidRPr="3706DAFD">
        <w:rPr>
          <w:rFonts w:ascii="Arial" w:hAnsi="Arial" w:cs="Arial"/>
          <w:b/>
          <w:bCs/>
          <w:i/>
          <w:iCs/>
          <w:sz w:val="22"/>
          <w:szCs w:val="22"/>
        </w:rPr>
        <w:t xml:space="preserve">Guidance </w:t>
      </w:r>
      <w:r w:rsidR="00C01A3F" w:rsidRPr="3706DAFD">
        <w:rPr>
          <w:rFonts w:ascii="Arial" w:hAnsi="Arial" w:cs="Arial"/>
          <w:b/>
          <w:bCs/>
          <w:i/>
          <w:iCs/>
          <w:sz w:val="22"/>
          <w:szCs w:val="22"/>
        </w:rPr>
        <w:t xml:space="preserve">specific to this </w:t>
      </w:r>
      <w:r w:rsidR="004C4F19" w:rsidRPr="3706DAFD">
        <w:rPr>
          <w:rFonts w:ascii="Arial" w:hAnsi="Arial" w:cs="Arial"/>
          <w:b/>
          <w:bCs/>
          <w:i/>
          <w:iCs/>
          <w:sz w:val="22"/>
          <w:szCs w:val="22"/>
        </w:rPr>
        <w:t>assessment</w:t>
      </w:r>
      <w:r w:rsidR="00C01A3F" w:rsidRPr="3706DAFD">
        <w:rPr>
          <w:rFonts w:ascii="Arial" w:hAnsi="Arial" w:cs="Arial"/>
          <w:b/>
          <w:bCs/>
          <w:i/>
          <w:iCs/>
          <w:sz w:val="22"/>
          <w:szCs w:val="22"/>
        </w:rPr>
        <w:t>:</w:t>
      </w:r>
      <w:r w:rsidR="00C01A3F" w:rsidRPr="3706DAFD">
        <w:rPr>
          <w:rFonts w:ascii="Arial" w:hAnsi="Arial" w:cs="Arial"/>
          <w:i/>
          <w:iCs/>
          <w:sz w:val="22"/>
          <w:szCs w:val="22"/>
        </w:rPr>
        <w:t xml:space="preserve"> </w:t>
      </w:r>
      <w:r w:rsidR="6FA91685" w:rsidRPr="3706DAFD">
        <w:rPr>
          <w:rFonts w:ascii="Arial" w:eastAsia="Arial" w:hAnsi="Arial" w:cs="Arial"/>
          <w:i/>
          <w:iCs/>
          <w:color w:val="000000" w:themeColor="text1"/>
          <w:sz w:val="22"/>
          <w:szCs w:val="22"/>
        </w:rPr>
        <w:t>You should be able to explain how the subject-related concepts and ideas relate to real world policing and law enforcement situations and/or a particular context.</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08BA4F8" w:rsidR="00C01A3F" w:rsidRPr="00A406E5" w:rsidRDefault="008042F0" w:rsidP="3706DAFD">
      <w:pPr>
        <w:jc w:val="both"/>
      </w:pPr>
      <w:r w:rsidRPr="3706DAFD">
        <w:rPr>
          <w:rFonts w:ascii="Arial" w:hAnsi="Arial" w:cs="Arial"/>
          <w:b/>
          <w:bCs/>
          <w:i/>
          <w:iCs/>
          <w:sz w:val="22"/>
          <w:szCs w:val="22"/>
        </w:rPr>
        <w:t xml:space="preserve">Guidance </w:t>
      </w:r>
      <w:r w:rsidR="00C01A3F" w:rsidRPr="3706DAFD">
        <w:rPr>
          <w:rFonts w:ascii="Arial" w:hAnsi="Arial" w:cs="Arial"/>
          <w:b/>
          <w:bCs/>
          <w:i/>
          <w:iCs/>
          <w:sz w:val="22"/>
          <w:szCs w:val="22"/>
        </w:rPr>
        <w:t xml:space="preserve">specific to this </w:t>
      </w:r>
      <w:r w:rsidR="004C4F19" w:rsidRPr="3706DAFD">
        <w:rPr>
          <w:rFonts w:ascii="Arial" w:hAnsi="Arial" w:cs="Arial"/>
          <w:b/>
          <w:bCs/>
          <w:i/>
          <w:iCs/>
          <w:sz w:val="22"/>
          <w:szCs w:val="22"/>
        </w:rPr>
        <w:t>assessment</w:t>
      </w:r>
      <w:r w:rsidR="00C01A3F" w:rsidRPr="3706DAFD">
        <w:rPr>
          <w:rFonts w:ascii="Arial" w:hAnsi="Arial" w:cs="Arial"/>
          <w:b/>
          <w:bCs/>
          <w:i/>
          <w:iCs/>
          <w:sz w:val="22"/>
          <w:szCs w:val="22"/>
        </w:rPr>
        <w:t>:</w:t>
      </w:r>
      <w:r w:rsidR="00C01A3F" w:rsidRPr="3706DAFD">
        <w:rPr>
          <w:rFonts w:ascii="Arial" w:hAnsi="Arial" w:cs="Arial"/>
          <w:i/>
          <w:iCs/>
          <w:sz w:val="22"/>
          <w:szCs w:val="22"/>
        </w:rPr>
        <w:t xml:space="preserve"> </w:t>
      </w:r>
      <w:r w:rsidR="25F74903" w:rsidRPr="3706DAFD">
        <w:rPr>
          <w:rFonts w:ascii="Arial" w:eastAsia="Arial" w:hAnsi="Arial" w:cs="Arial"/>
          <w:i/>
          <w:iCs/>
          <w:color w:val="000000" w:themeColor="text1"/>
          <w:sz w:val="22"/>
          <w:szCs w:val="22"/>
        </w:rPr>
        <w:t xml:space="preserve">You should demonstrate the ability to self-learn displaying your skills that could be utilised </w:t>
      </w:r>
      <w:r w:rsidR="56CD12A1" w:rsidRPr="3706DAFD">
        <w:rPr>
          <w:rFonts w:ascii="Arial" w:eastAsia="Arial" w:hAnsi="Arial" w:cs="Arial"/>
          <w:i/>
          <w:iCs/>
          <w:color w:val="000000" w:themeColor="text1"/>
          <w:sz w:val="22"/>
          <w:szCs w:val="22"/>
        </w:rPr>
        <w:t>within real</w:t>
      </w:r>
      <w:r w:rsidR="25F74903" w:rsidRPr="3706DAFD">
        <w:rPr>
          <w:rFonts w:ascii="Arial" w:eastAsia="Arial" w:hAnsi="Arial" w:cs="Arial"/>
          <w:i/>
          <w:iCs/>
          <w:color w:val="000000" w:themeColor="text1"/>
          <w:sz w:val="22"/>
          <w:szCs w:val="22"/>
        </w:rPr>
        <w:t xml:space="preserve"> world law enforcement. You should present and communicate your information professionally </w:t>
      </w:r>
      <w:r w:rsidR="588DB15C" w:rsidRPr="3706DAFD">
        <w:rPr>
          <w:rFonts w:ascii="Arial" w:eastAsia="Arial" w:hAnsi="Arial" w:cs="Arial"/>
          <w:i/>
          <w:iCs/>
          <w:color w:val="000000" w:themeColor="text1"/>
          <w:sz w:val="22"/>
          <w:szCs w:val="22"/>
        </w:rPr>
        <w:t>with the use of appropriate media.</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3706DAFD">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3706DAF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3706DAFD">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3706DAFD">
        <w:trPr>
          <w:trHeight w:val="451"/>
        </w:trPr>
        <w:tc>
          <w:tcPr>
            <w:tcW w:w="4169" w:type="pct"/>
            <w:vMerge/>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0DF6A171" w:rsidR="00152E9D" w:rsidRPr="00A406E5" w:rsidRDefault="31355E60" w:rsidP="00152E9D">
            <w:pPr>
              <w:jc w:val="center"/>
            </w:pPr>
            <w:r w:rsidRPr="3706DAFD">
              <w:rPr>
                <w:rFonts w:ascii="Arial" w:hAnsi="Arial" w:cs="Arial"/>
                <w:sz w:val="32"/>
                <w:szCs w:val="32"/>
              </w:rPr>
              <w:t>20</w:t>
            </w:r>
          </w:p>
        </w:tc>
        <w:tc>
          <w:tcPr>
            <w:tcW w:w="416" w:type="pct"/>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3706DAF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3706DAFD">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3706DAFD">
        <w:trPr>
          <w:trHeight w:val="451"/>
        </w:trPr>
        <w:tc>
          <w:tcPr>
            <w:tcW w:w="4169" w:type="pct"/>
            <w:vMerge/>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46D3CF16" w:rsidR="00152E9D" w:rsidRPr="00A406E5" w:rsidRDefault="23D9005C" w:rsidP="00152E9D">
            <w:pPr>
              <w:jc w:val="center"/>
            </w:pPr>
            <w:r w:rsidRPr="3706DAFD">
              <w:rPr>
                <w:rFonts w:ascii="Arial" w:hAnsi="Arial" w:cs="Arial"/>
                <w:sz w:val="32"/>
                <w:szCs w:val="32"/>
              </w:rPr>
              <w:t>2</w:t>
            </w:r>
            <w:r w:rsidR="00877964">
              <w:rPr>
                <w:rFonts w:ascii="Arial" w:hAnsi="Arial" w:cs="Arial"/>
                <w:sz w:val="32"/>
                <w:szCs w:val="32"/>
              </w:rPr>
              <w:t>0</w:t>
            </w:r>
          </w:p>
        </w:tc>
        <w:tc>
          <w:tcPr>
            <w:tcW w:w="416" w:type="pct"/>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3706DAF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3706DAFD">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3706DAFD">
        <w:trPr>
          <w:trHeight w:val="451"/>
        </w:trPr>
        <w:tc>
          <w:tcPr>
            <w:tcW w:w="4169" w:type="pct"/>
            <w:vMerge/>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459CB30A" w:rsidR="00152E9D" w:rsidRPr="00A406E5" w:rsidRDefault="6E1D1EDB" w:rsidP="00152E9D">
            <w:pPr>
              <w:jc w:val="center"/>
            </w:pPr>
            <w:r w:rsidRPr="3706DAFD">
              <w:rPr>
                <w:rFonts w:ascii="Arial" w:hAnsi="Arial" w:cs="Arial"/>
                <w:sz w:val="32"/>
                <w:szCs w:val="32"/>
              </w:rPr>
              <w:t>2</w:t>
            </w:r>
            <w:r w:rsidR="00877964">
              <w:rPr>
                <w:rFonts w:ascii="Arial" w:hAnsi="Arial" w:cs="Arial"/>
                <w:sz w:val="32"/>
                <w:szCs w:val="32"/>
              </w:rPr>
              <w:t>0</w:t>
            </w:r>
          </w:p>
        </w:tc>
        <w:tc>
          <w:tcPr>
            <w:tcW w:w="416" w:type="pct"/>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3706DAF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3706DAFD">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3706DAFD">
        <w:trPr>
          <w:trHeight w:val="450"/>
        </w:trPr>
        <w:tc>
          <w:tcPr>
            <w:tcW w:w="4169" w:type="pct"/>
            <w:vMerge/>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436C516" w:rsidR="00152E9D" w:rsidRPr="00A406E5" w:rsidRDefault="00877964" w:rsidP="00152E9D">
            <w:pPr>
              <w:jc w:val="center"/>
            </w:pPr>
            <w:r>
              <w:rPr>
                <w:rFonts w:ascii="Arial" w:hAnsi="Arial" w:cs="Arial"/>
                <w:sz w:val="32"/>
                <w:szCs w:val="32"/>
              </w:rPr>
              <w:t>2</w:t>
            </w:r>
            <w:r w:rsidR="19916DF3" w:rsidRPr="3706DAFD">
              <w:rPr>
                <w:rFonts w:ascii="Arial" w:hAnsi="Arial" w:cs="Arial"/>
                <w:sz w:val="32"/>
                <w:szCs w:val="32"/>
              </w:rPr>
              <w:t>0</w:t>
            </w:r>
          </w:p>
        </w:tc>
        <w:tc>
          <w:tcPr>
            <w:tcW w:w="416" w:type="pct"/>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3706DAF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3706DAFD">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5DD9CD93" w:rsidR="00152E9D" w:rsidRPr="00A406E5" w:rsidRDefault="2142A034" w:rsidP="00152E9D">
            <w:pPr>
              <w:jc w:val="center"/>
            </w:pPr>
            <w:r w:rsidRPr="3706DAFD">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3706DAFD">
        <w:trPr>
          <w:trHeight w:val="450"/>
        </w:trPr>
        <w:tc>
          <w:tcPr>
            <w:tcW w:w="4169" w:type="pct"/>
            <w:vMerge/>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pPr>
              <w:rPr>
                <w:rFonts w:ascii="Arial" w:hAnsi="Arial" w:cs="Arial"/>
              </w:rPr>
            </w:pPr>
          </w:p>
        </w:tc>
        <w:tc>
          <w:tcPr>
            <w:tcW w:w="1736" w:type="dxa"/>
          </w:tcPr>
          <w:p w14:paraId="5D48BFDE" w14:textId="77777777" w:rsidR="00C073F1" w:rsidRPr="00B669B1" w:rsidRDefault="00C073F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pPr>
              <w:rPr>
                <w:rFonts w:ascii="Arial" w:hAnsi="Arial" w:cs="Arial"/>
              </w:rPr>
            </w:pPr>
          </w:p>
        </w:tc>
        <w:tc>
          <w:tcPr>
            <w:tcW w:w="1736" w:type="dxa"/>
          </w:tcPr>
          <w:p w14:paraId="0268AF76" w14:textId="77777777" w:rsidR="00C073F1" w:rsidRPr="00B669B1" w:rsidRDefault="00C073F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pPr>
              <w:rPr>
                <w:rFonts w:ascii="Arial" w:hAnsi="Arial" w:cs="Arial"/>
              </w:rPr>
            </w:pPr>
          </w:p>
        </w:tc>
        <w:tc>
          <w:tcPr>
            <w:tcW w:w="1736" w:type="dxa"/>
          </w:tcPr>
          <w:p w14:paraId="6F8AAD9C" w14:textId="77777777" w:rsidR="00C073F1" w:rsidRPr="00B669B1" w:rsidRDefault="00C073F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pPr>
              <w:rPr>
                <w:rFonts w:ascii="Arial" w:hAnsi="Arial" w:cs="Arial"/>
              </w:rPr>
            </w:pPr>
          </w:p>
        </w:tc>
        <w:tc>
          <w:tcPr>
            <w:tcW w:w="1736" w:type="dxa"/>
          </w:tcPr>
          <w:p w14:paraId="654EA2FC" w14:textId="77777777" w:rsidR="00C073F1" w:rsidRPr="00B669B1" w:rsidRDefault="00C073F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pPr>
              <w:rPr>
                <w:rFonts w:ascii="Arial" w:hAnsi="Arial" w:cs="Arial"/>
              </w:rPr>
            </w:pPr>
          </w:p>
          <w:p w14:paraId="197233FF" w14:textId="77777777" w:rsidR="00C073F1" w:rsidRPr="00B669B1" w:rsidRDefault="00C073F1">
            <w:pPr>
              <w:rPr>
                <w:rFonts w:ascii="Arial" w:hAnsi="Arial" w:cs="Arial"/>
              </w:rPr>
            </w:pPr>
          </w:p>
        </w:tc>
        <w:tc>
          <w:tcPr>
            <w:tcW w:w="1736" w:type="dxa"/>
          </w:tcPr>
          <w:p w14:paraId="4D418C03" w14:textId="77777777" w:rsidR="00C073F1" w:rsidRPr="00B669B1" w:rsidRDefault="00C073F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pPr>
              <w:rPr>
                <w:rFonts w:ascii="Arial" w:hAnsi="Arial" w:cs="Arial"/>
              </w:rPr>
            </w:pPr>
          </w:p>
          <w:p w14:paraId="30070521" w14:textId="77777777" w:rsidR="00C073F1" w:rsidRPr="00E07BE3" w:rsidRDefault="00C073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C55B3" w14:textId="77777777" w:rsidR="00C35899" w:rsidRDefault="00C35899">
      <w:r>
        <w:separator/>
      </w:r>
    </w:p>
  </w:endnote>
  <w:endnote w:type="continuationSeparator" w:id="0">
    <w:p w14:paraId="091A5894" w14:textId="77777777" w:rsidR="00C35899" w:rsidRDefault="00C35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C78C0" w14:textId="77777777" w:rsidR="00C35899" w:rsidRDefault="00C35899">
      <w:r>
        <w:separator/>
      </w:r>
    </w:p>
  </w:footnote>
  <w:footnote w:type="continuationSeparator" w:id="0">
    <w:p w14:paraId="2347CFFD" w14:textId="77777777" w:rsidR="00C35899" w:rsidRDefault="00C358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CEBC54"/>
    <w:multiLevelType w:val="hybridMultilevel"/>
    <w:tmpl w:val="345ADFF8"/>
    <w:lvl w:ilvl="0" w:tplc="B2249E88">
      <w:start w:val="1"/>
      <w:numFmt w:val="bullet"/>
      <w:lvlText w:val=""/>
      <w:lvlJc w:val="left"/>
      <w:pPr>
        <w:ind w:left="720" w:hanging="360"/>
      </w:pPr>
      <w:rPr>
        <w:rFonts w:ascii="Symbol" w:hAnsi="Symbol" w:hint="default"/>
      </w:rPr>
    </w:lvl>
    <w:lvl w:ilvl="1" w:tplc="4DBA630A">
      <w:start w:val="1"/>
      <w:numFmt w:val="bullet"/>
      <w:lvlText w:val="o"/>
      <w:lvlJc w:val="left"/>
      <w:pPr>
        <w:ind w:left="1440" w:hanging="360"/>
      </w:pPr>
      <w:rPr>
        <w:rFonts w:ascii="Courier New" w:hAnsi="Courier New" w:hint="default"/>
      </w:rPr>
    </w:lvl>
    <w:lvl w:ilvl="2" w:tplc="1200EB2A">
      <w:start w:val="1"/>
      <w:numFmt w:val="bullet"/>
      <w:lvlText w:val=""/>
      <w:lvlJc w:val="left"/>
      <w:pPr>
        <w:ind w:left="2160" w:hanging="360"/>
      </w:pPr>
      <w:rPr>
        <w:rFonts w:ascii="Wingdings" w:hAnsi="Wingdings" w:hint="default"/>
      </w:rPr>
    </w:lvl>
    <w:lvl w:ilvl="3" w:tplc="39F274EE">
      <w:start w:val="1"/>
      <w:numFmt w:val="bullet"/>
      <w:lvlText w:val=""/>
      <w:lvlJc w:val="left"/>
      <w:pPr>
        <w:ind w:left="2880" w:hanging="360"/>
      </w:pPr>
      <w:rPr>
        <w:rFonts w:ascii="Symbol" w:hAnsi="Symbol" w:hint="default"/>
      </w:rPr>
    </w:lvl>
    <w:lvl w:ilvl="4" w:tplc="3886F066">
      <w:start w:val="1"/>
      <w:numFmt w:val="bullet"/>
      <w:lvlText w:val="o"/>
      <w:lvlJc w:val="left"/>
      <w:pPr>
        <w:ind w:left="3600" w:hanging="360"/>
      </w:pPr>
      <w:rPr>
        <w:rFonts w:ascii="Courier New" w:hAnsi="Courier New" w:hint="default"/>
      </w:rPr>
    </w:lvl>
    <w:lvl w:ilvl="5" w:tplc="1A5226B8">
      <w:start w:val="1"/>
      <w:numFmt w:val="bullet"/>
      <w:lvlText w:val=""/>
      <w:lvlJc w:val="left"/>
      <w:pPr>
        <w:ind w:left="4320" w:hanging="360"/>
      </w:pPr>
      <w:rPr>
        <w:rFonts w:ascii="Wingdings" w:hAnsi="Wingdings" w:hint="default"/>
      </w:rPr>
    </w:lvl>
    <w:lvl w:ilvl="6" w:tplc="D5FA5BC0">
      <w:start w:val="1"/>
      <w:numFmt w:val="bullet"/>
      <w:lvlText w:val=""/>
      <w:lvlJc w:val="left"/>
      <w:pPr>
        <w:ind w:left="5040" w:hanging="360"/>
      </w:pPr>
      <w:rPr>
        <w:rFonts w:ascii="Symbol" w:hAnsi="Symbol" w:hint="default"/>
      </w:rPr>
    </w:lvl>
    <w:lvl w:ilvl="7" w:tplc="63984126">
      <w:start w:val="1"/>
      <w:numFmt w:val="bullet"/>
      <w:lvlText w:val="o"/>
      <w:lvlJc w:val="left"/>
      <w:pPr>
        <w:ind w:left="5760" w:hanging="360"/>
      </w:pPr>
      <w:rPr>
        <w:rFonts w:ascii="Courier New" w:hAnsi="Courier New" w:hint="default"/>
      </w:rPr>
    </w:lvl>
    <w:lvl w:ilvl="8" w:tplc="AF62CCA6">
      <w:start w:val="1"/>
      <w:numFmt w:val="bullet"/>
      <w:lvlText w:val=""/>
      <w:lvlJc w:val="left"/>
      <w:pPr>
        <w:ind w:left="6480" w:hanging="360"/>
      </w:pPr>
      <w:rPr>
        <w:rFonts w:ascii="Wingdings" w:hAnsi="Wingdings" w:hint="default"/>
      </w:rPr>
    </w:lvl>
  </w:abstractNum>
  <w:abstractNum w:abstractNumId="2" w15:restartNumberingAfterBreak="0">
    <w:nsid w:val="0DB54E87"/>
    <w:multiLevelType w:val="hybridMultilevel"/>
    <w:tmpl w:val="EACAF3B8"/>
    <w:lvl w:ilvl="0" w:tplc="603404FE">
      <w:start w:val="1"/>
      <w:numFmt w:val="bullet"/>
      <w:lvlText w:val=""/>
      <w:lvlJc w:val="left"/>
      <w:pPr>
        <w:ind w:left="720" w:hanging="360"/>
      </w:pPr>
      <w:rPr>
        <w:rFonts w:ascii="Symbol" w:hAnsi="Symbol" w:hint="default"/>
      </w:rPr>
    </w:lvl>
    <w:lvl w:ilvl="1" w:tplc="EC7E4E8A">
      <w:start w:val="1"/>
      <w:numFmt w:val="bullet"/>
      <w:lvlText w:val="o"/>
      <w:lvlJc w:val="left"/>
      <w:pPr>
        <w:ind w:left="1440" w:hanging="360"/>
      </w:pPr>
      <w:rPr>
        <w:rFonts w:ascii="Courier New" w:hAnsi="Courier New" w:hint="default"/>
      </w:rPr>
    </w:lvl>
    <w:lvl w:ilvl="2" w:tplc="715A01CC">
      <w:start w:val="1"/>
      <w:numFmt w:val="bullet"/>
      <w:lvlText w:val=""/>
      <w:lvlJc w:val="left"/>
      <w:pPr>
        <w:ind w:left="2160" w:hanging="360"/>
      </w:pPr>
      <w:rPr>
        <w:rFonts w:ascii="Wingdings" w:hAnsi="Wingdings" w:hint="default"/>
      </w:rPr>
    </w:lvl>
    <w:lvl w:ilvl="3" w:tplc="5D4CC3F4">
      <w:start w:val="1"/>
      <w:numFmt w:val="bullet"/>
      <w:lvlText w:val=""/>
      <w:lvlJc w:val="left"/>
      <w:pPr>
        <w:ind w:left="2880" w:hanging="360"/>
      </w:pPr>
      <w:rPr>
        <w:rFonts w:ascii="Symbol" w:hAnsi="Symbol" w:hint="default"/>
      </w:rPr>
    </w:lvl>
    <w:lvl w:ilvl="4" w:tplc="245EB014">
      <w:start w:val="1"/>
      <w:numFmt w:val="bullet"/>
      <w:lvlText w:val="o"/>
      <w:lvlJc w:val="left"/>
      <w:pPr>
        <w:ind w:left="3600" w:hanging="360"/>
      </w:pPr>
      <w:rPr>
        <w:rFonts w:ascii="Courier New" w:hAnsi="Courier New" w:hint="default"/>
      </w:rPr>
    </w:lvl>
    <w:lvl w:ilvl="5" w:tplc="6114CC76">
      <w:start w:val="1"/>
      <w:numFmt w:val="bullet"/>
      <w:lvlText w:val=""/>
      <w:lvlJc w:val="left"/>
      <w:pPr>
        <w:ind w:left="4320" w:hanging="360"/>
      </w:pPr>
      <w:rPr>
        <w:rFonts w:ascii="Wingdings" w:hAnsi="Wingdings" w:hint="default"/>
      </w:rPr>
    </w:lvl>
    <w:lvl w:ilvl="6" w:tplc="51D24110">
      <w:start w:val="1"/>
      <w:numFmt w:val="bullet"/>
      <w:lvlText w:val=""/>
      <w:lvlJc w:val="left"/>
      <w:pPr>
        <w:ind w:left="5040" w:hanging="360"/>
      </w:pPr>
      <w:rPr>
        <w:rFonts w:ascii="Symbol" w:hAnsi="Symbol" w:hint="default"/>
      </w:rPr>
    </w:lvl>
    <w:lvl w:ilvl="7" w:tplc="5AA84D16">
      <w:start w:val="1"/>
      <w:numFmt w:val="bullet"/>
      <w:lvlText w:val="o"/>
      <w:lvlJc w:val="left"/>
      <w:pPr>
        <w:ind w:left="5760" w:hanging="360"/>
      </w:pPr>
      <w:rPr>
        <w:rFonts w:ascii="Courier New" w:hAnsi="Courier New" w:hint="default"/>
      </w:rPr>
    </w:lvl>
    <w:lvl w:ilvl="8" w:tplc="A3C68BA8">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528A4"/>
    <w:multiLevelType w:val="hybridMultilevel"/>
    <w:tmpl w:val="244CBCB8"/>
    <w:lvl w:ilvl="0" w:tplc="93A6D10E">
      <w:start w:val="1"/>
      <w:numFmt w:val="bullet"/>
      <w:lvlText w:val=""/>
      <w:lvlJc w:val="left"/>
      <w:pPr>
        <w:ind w:left="720" w:hanging="360"/>
      </w:pPr>
      <w:rPr>
        <w:rFonts w:ascii="Symbol" w:hAnsi="Symbol" w:hint="default"/>
      </w:rPr>
    </w:lvl>
    <w:lvl w:ilvl="1" w:tplc="957C423C">
      <w:start w:val="1"/>
      <w:numFmt w:val="bullet"/>
      <w:lvlText w:val="o"/>
      <w:lvlJc w:val="left"/>
      <w:pPr>
        <w:ind w:left="1440" w:hanging="360"/>
      </w:pPr>
      <w:rPr>
        <w:rFonts w:ascii="Courier New" w:hAnsi="Courier New" w:hint="default"/>
      </w:rPr>
    </w:lvl>
    <w:lvl w:ilvl="2" w:tplc="74D8F3FA">
      <w:start w:val="1"/>
      <w:numFmt w:val="bullet"/>
      <w:lvlText w:val=""/>
      <w:lvlJc w:val="left"/>
      <w:pPr>
        <w:ind w:left="2160" w:hanging="360"/>
      </w:pPr>
      <w:rPr>
        <w:rFonts w:ascii="Wingdings" w:hAnsi="Wingdings" w:hint="default"/>
      </w:rPr>
    </w:lvl>
    <w:lvl w:ilvl="3" w:tplc="71949C6A">
      <w:start w:val="1"/>
      <w:numFmt w:val="bullet"/>
      <w:lvlText w:val=""/>
      <w:lvlJc w:val="left"/>
      <w:pPr>
        <w:ind w:left="2880" w:hanging="360"/>
      </w:pPr>
      <w:rPr>
        <w:rFonts w:ascii="Symbol" w:hAnsi="Symbol" w:hint="default"/>
      </w:rPr>
    </w:lvl>
    <w:lvl w:ilvl="4" w:tplc="3F506EBE">
      <w:start w:val="1"/>
      <w:numFmt w:val="bullet"/>
      <w:lvlText w:val="o"/>
      <w:lvlJc w:val="left"/>
      <w:pPr>
        <w:ind w:left="3600" w:hanging="360"/>
      </w:pPr>
      <w:rPr>
        <w:rFonts w:ascii="Courier New" w:hAnsi="Courier New" w:hint="default"/>
      </w:rPr>
    </w:lvl>
    <w:lvl w:ilvl="5" w:tplc="DFA20346">
      <w:start w:val="1"/>
      <w:numFmt w:val="bullet"/>
      <w:lvlText w:val=""/>
      <w:lvlJc w:val="left"/>
      <w:pPr>
        <w:ind w:left="4320" w:hanging="360"/>
      </w:pPr>
      <w:rPr>
        <w:rFonts w:ascii="Wingdings" w:hAnsi="Wingdings" w:hint="default"/>
      </w:rPr>
    </w:lvl>
    <w:lvl w:ilvl="6" w:tplc="CEBA72F4">
      <w:start w:val="1"/>
      <w:numFmt w:val="bullet"/>
      <w:lvlText w:val=""/>
      <w:lvlJc w:val="left"/>
      <w:pPr>
        <w:ind w:left="5040" w:hanging="360"/>
      </w:pPr>
      <w:rPr>
        <w:rFonts w:ascii="Symbol" w:hAnsi="Symbol" w:hint="default"/>
      </w:rPr>
    </w:lvl>
    <w:lvl w:ilvl="7" w:tplc="67383CDA">
      <w:start w:val="1"/>
      <w:numFmt w:val="bullet"/>
      <w:lvlText w:val="o"/>
      <w:lvlJc w:val="left"/>
      <w:pPr>
        <w:ind w:left="5760" w:hanging="360"/>
      </w:pPr>
      <w:rPr>
        <w:rFonts w:ascii="Courier New" w:hAnsi="Courier New" w:hint="default"/>
      </w:rPr>
    </w:lvl>
    <w:lvl w:ilvl="8" w:tplc="DD523DC8">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F02171"/>
    <w:multiLevelType w:val="hybridMultilevel"/>
    <w:tmpl w:val="D8106C62"/>
    <w:lvl w:ilvl="0" w:tplc="87A2E9B8">
      <w:start w:val="1"/>
      <w:numFmt w:val="bullet"/>
      <w:lvlText w:val=""/>
      <w:lvlJc w:val="left"/>
      <w:pPr>
        <w:ind w:left="720" w:hanging="360"/>
      </w:pPr>
      <w:rPr>
        <w:rFonts w:ascii="Symbol" w:hAnsi="Symbol" w:hint="default"/>
      </w:rPr>
    </w:lvl>
    <w:lvl w:ilvl="1" w:tplc="D5B41A74">
      <w:start w:val="1"/>
      <w:numFmt w:val="bullet"/>
      <w:lvlText w:val="o"/>
      <w:lvlJc w:val="left"/>
      <w:pPr>
        <w:ind w:left="1440" w:hanging="360"/>
      </w:pPr>
      <w:rPr>
        <w:rFonts w:ascii="Courier New" w:hAnsi="Courier New" w:hint="default"/>
      </w:rPr>
    </w:lvl>
    <w:lvl w:ilvl="2" w:tplc="2278D5DC">
      <w:start w:val="1"/>
      <w:numFmt w:val="bullet"/>
      <w:lvlText w:val=""/>
      <w:lvlJc w:val="left"/>
      <w:pPr>
        <w:ind w:left="2160" w:hanging="360"/>
      </w:pPr>
      <w:rPr>
        <w:rFonts w:ascii="Wingdings" w:hAnsi="Wingdings" w:hint="default"/>
      </w:rPr>
    </w:lvl>
    <w:lvl w:ilvl="3" w:tplc="F91C61D2">
      <w:start w:val="1"/>
      <w:numFmt w:val="bullet"/>
      <w:lvlText w:val=""/>
      <w:lvlJc w:val="left"/>
      <w:pPr>
        <w:ind w:left="2880" w:hanging="360"/>
      </w:pPr>
      <w:rPr>
        <w:rFonts w:ascii="Symbol" w:hAnsi="Symbol" w:hint="default"/>
      </w:rPr>
    </w:lvl>
    <w:lvl w:ilvl="4" w:tplc="2BE8E05C">
      <w:start w:val="1"/>
      <w:numFmt w:val="bullet"/>
      <w:lvlText w:val="o"/>
      <w:lvlJc w:val="left"/>
      <w:pPr>
        <w:ind w:left="3600" w:hanging="360"/>
      </w:pPr>
      <w:rPr>
        <w:rFonts w:ascii="Courier New" w:hAnsi="Courier New" w:hint="default"/>
      </w:rPr>
    </w:lvl>
    <w:lvl w:ilvl="5" w:tplc="BF2C7790">
      <w:start w:val="1"/>
      <w:numFmt w:val="bullet"/>
      <w:lvlText w:val=""/>
      <w:lvlJc w:val="left"/>
      <w:pPr>
        <w:ind w:left="4320" w:hanging="360"/>
      </w:pPr>
      <w:rPr>
        <w:rFonts w:ascii="Wingdings" w:hAnsi="Wingdings" w:hint="default"/>
      </w:rPr>
    </w:lvl>
    <w:lvl w:ilvl="6" w:tplc="4BC40088">
      <w:start w:val="1"/>
      <w:numFmt w:val="bullet"/>
      <w:lvlText w:val=""/>
      <w:lvlJc w:val="left"/>
      <w:pPr>
        <w:ind w:left="5040" w:hanging="360"/>
      </w:pPr>
      <w:rPr>
        <w:rFonts w:ascii="Symbol" w:hAnsi="Symbol" w:hint="default"/>
      </w:rPr>
    </w:lvl>
    <w:lvl w:ilvl="7" w:tplc="B694F91A">
      <w:start w:val="1"/>
      <w:numFmt w:val="bullet"/>
      <w:lvlText w:val="o"/>
      <w:lvlJc w:val="left"/>
      <w:pPr>
        <w:ind w:left="5760" w:hanging="360"/>
      </w:pPr>
      <w:rPr>
        <w:rFonts w:ascii="Courier New" w:hAnsi="Courier New" w:hint="default"/>
      </w:rPr>
    </w:lvl>
    <w:lvl w:ilvl="8" w:tplc="188053DA">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A06A1"/>
    <w:multiLevelType w:val="hybridMultilevel"/>
    <w:tmpl w:val="83A610DE"/>
    <w:lvl w:ilvl="0" w:tplc="96B41E78">
      <w:start w:val="1"/>
      <w:numFmt w:val="bullet"/>
      <w:lvlText w:val=""/>
      <w:lvlJc w:val="left"/>
      <w:pPr>
        <w:ind w:left="720" w:hanging="360"/>
      </w:pPr>
      <w:rPr>
        <w:rFonts w:ascii="Symbol" w:hAnsi="Symbol" w:hint="default"/>
      </w:rPr>
    </w:lvl>
    <w:lvl w:ilvl="1" w:tplc="569867C8">
      <w:start w:val="1"/>
      <w:numFmt w:val="bullet"/>
      <w:lvlText w:val="o"/>
      <w:lvlJc w:val="left"/>
      <w:pPr>
        <w:ind w:left="1440" w:hanging="360"/>
      </w:pPr>
      <w:rPr>
        <w:rFonts w:ascii="Courier New" w:hAnsi="Courier New" w:hint="default"/>
      </w:rPr>
    </w:lvl>
    <w:lvl w:ilvl="2" w:tplc="F998EA92">
      <w:start w:val="1"/>
      <w:numFmt w:val="bullet"/>
      <w:lvlText w:val=""/>
      <w:lvlJc w:val="left"/>
      <w:pPr>
        <w:ind w:left="2160" w:hanging="360"/>
      </w:pPr>
      <w:rPr>
        <w:rFonts w:ascii="Wingdings" w:hAnsi="Wingdings" w:hint="default"/>
      </w:rPr>
    </w:lvl>
    <w:lvl w:ilvl="3" w:tplc="8C1211F4">
      <w:start w:val="1"/>
      <w:numFmt w:val="bullet"/>
      <w:lvlText w:val=""/>
      <w:lvlJc w:val="left"/>
      <w:pPr>
        <w:ind w:left="2880" w:hanging="360"/>
      </w:pPr>
      <w:rPr>
        <w:rFonts w:ascii="Symbol" w:hAnsi="Symbol" w:hint="default"/>
      </w:rPr>
    </w:lvl>
    <w:lvl w:ilvl="4" w:tplc="2DCE8952">
      <w:start w:val="1"/>
      <w:numFmt w:val="bullet"/>
      <w:lvlText w:val="o"/>
      <w:lvlJc w:val="left"/>
      <w:pPr>
        <w:ind w:left="3600" w:hanging="360"/>
      </w:pPr>
      <w:rPr>
        <w:rFonts w:ascii="Courier New" w:hAnsi="Courier New" w:hint="default"/>
      </w:rPr>
    </w:lvl>
    <w:lvl w:ilvl="5" w:tplc="B9D845B8">
      <w:start w:val="1"/>
      <w:numFmt w:val="bullet"/>
      <w:lvlText w:val=""/>
      <w:lvlJc w:val="left"/>
      <w:pPr>
        <w:ind w:left="4320" w:hanging="360"/>
      </w:pPr>
      <w:rPr>
        <w:rFonts w:ascii="Wingdings" w:hAnsi="Wingdings" w:hint="default"/>
      </w:rPr>
    </w:lvl>
    <w:lvl w:ilvl="6" w:tplc="03C4EFD8">
      <w:start w:val="1"/>
      <w:numFmt w:val="bullet"/>
      <w:lvlText w:val=""/>
      <w:lvlJc w:val="left"/>
      <w:pPr>
        <w:ind w:left="5040" w:hanging="360"/>
      </w:pPr>
      <w:rPr>
        <w:rFonts w:ascii="Symbol" w:hAnsi="Symbol" w:hint="default"/>
      </w:rPr>
    </w:lvl>
    <w:lvl w:ilvl="7" w:tplc="D7FEDC72">
      <w:start w:val="1"/>
      <w:numFmt w:val="bullet"/>
      <w:lvlText w:val="o"/>
      <w:lvlJc w:val="left"/>
      <w:pPr>
        <w:ind w:left="5760" w:hanging="360"/>
      </w:pPr>
      <w:rPr>
        <w:rFonts w:ascii="Courier New" w:hAnsi="Courier New" w:hint="default"/>
      </w:rPr>
    </w:lvl>
    <w:lvl w:ilvl="8" w:tplc="9666403E">
      <w:start w:val="1"/>
      <w:numFmt w:val="bullet"/>
      <w:lvlText w:val=""/>
      <w:lvlJc w:val="left"/>
      <w:pPr>
        <w:ind w:left="6480" w:hanging="360"/>
      </w:pPr>
      <w:rPr>
        <w:rFonts w:ascii="Wingdings" w:hAnsi="Wingdings" w:hint="default"/>
      </w:rPr>
    </w:lvl>
  </w:abstractNum>
  <w:abstractNum w:abstractNumId="11" w15:restartNumberingAfterBreak="0">
    <w:nsid w:val="2572CB45"/>
    <w:multiLevelType w:val="hybridMultilevel"/>
    <w:tmpl w:val="3550A14C"/>
    <w:lvl w:ilvl="0" w:tplc="57A48760">
      <w:start w:val="1"/>
      <w:numFmt w:val="bullet"/>
      <w:lvlText w:val=""/>
      <w:lvlJc w:val="left"/>
      <w:pPr>
        <w:ind w:left="720" w:hanging="360"/>
      </w:pPr>
      <w:rPr>
        <w:rFonts w:ascii="Symbol" w:hAnsi="Symbol" w:hint="default"/>
      </w:rPr>
    </w:lvl>
    <w:lvl w:ilvl="1" w:tplc="D0DE842C">
      <w:start w:val="1"/>
      <w:numFmt w:val="bullet"/>
      <w:lvlText w:val="o"/>
      <w:lvlJc w:val="left"/>
      <w:pPr>
        <w:ind w:left="1440" w:hanging="360"/>
      </w:pPr>
      <w:rPr>
        <w:rFonts w:ascii="Courier New" w:hAnsi="Courier New" w:hint="default"/>
      </w:rPr>
    </w:lvl>
    <w:lvl w:ilvl="2" w:tplc="ED3807B4">
      <w:start w:val="1"/>
      <w:numFmt w:val="bullet"/>
      <w:lvlText w:val=""/>
      <w:lvlJc w:val="left"/>
      <w:pPr>
        <w:ind w:left="2160" w:hanging="360"/>
      </w:pPr>
      <w:rPr>
        <w:rFonts w:ascii="Wingdings" w:hAnsi="Wingdings" w:hint="default"/>
      </w:rPr>
    </w:lvl>
    <w:lvl w:ilvl="3" w:tplc="E0A251A0">
      <w:start w:val="1"/>
      <w:numFmt w:val="bullet"/>
      <w:lvlText w:val=""/>
      <w:lvlJc w:val="left"/>
      <w:pPr>
        <w:ind w:left="2880" w:hanging="360"/>
      </w:pPr>
      <w:rPr>
        <w:rFonts w:ascii="Symbol" w:hAnsi="Symbol" w:hint="default"/>
      </w:rPr>
    </w:lvl>
    <w:lvl w:ilvl="4" w:tplc="F7AC3936">
      <w:start w:val="1"/>
      <w:numFmt w:val="bullet"/>
      <w:lvlText w:val="o"/>
      <w:lvlJc w:val="left"/>
      <w:pPr>
        <w:ind w:left="3600" w:hanging="360"/>
      </w:pPr>
      <w:rPr>
        <w:rFonts w:ascii="Courier New" w:hAnsi="Courier New" w:hint="default"/>
      </w:rPr>
    </w:lvl>
    <w:lvl w:ilvl="5" w:tplc="43DA8988">
      <w:start w:val="1"/>
      <w:numFmt w:val="bullet"/>
      <w:lvlText w:val=""/>
      <w:lvlJc w:val="left"/>
      <w:pPr>
        <w:ind w:left="4320" w:hanging="360"/>
      </w:pPr>
      <w:rPr>
        <w:rFonts w:ascii="Wingdings" w:hAnsi="Wingdings" w:hint="default"/>
      </w:rPr>
    </w:lvl>
    <w:lvl w:ilvl="6" w:tplc="8F54F4F4">
      <w:start w:val="1"/>
      <w:numFmt w:val="bullet"/>
      <w:lvlText w:val=""/>
      <w:lvlJc w:val="left"/>
      <w:pPr>
        <w:ind w:left="5040" w:hanging="360"/>
      </w:pPr>
      <w:rPr>
        <w:rFonts w:ascii="Symbol" w:hAnsi="Symbol" w:hint="default"/>
      </w:rPr>
    </w:lvl>
    <w:lvl w:ilvl="7" w:tplc="BC522E4A">
      <w:start w:val="1"/>
      <w:numFmt w:val="bullet"/>
      <w:lvlText w:val="o"/>
      <w:lvlJc w:val="left"/>
      <w:pPr>
        <w:ind w:left="5760" w:hanging="360"/>
      </w:pPr>
      <w:rPr>
        <w:rFonts w:ascii="Courier New" w:hAnsi="Courier New" w:hint="default"/>
      </w:rPr>
    </w:lvl>
    <w:lvl w:ilvl="8" w:tplc="2DAEB4D4">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A347EE"/>
    <w:multiLevelType w:val="hybridMultilevel"/>
    <w:tmpl w:val="3A5C3532"/>
    <w:lvl w:ilvl="0" w:tplc="2B5E380E">
      <w:start w:val="1"/>
      <w:numFmt w:val="bullet"/>
      <w:lvlText w:val=""/>
      <w:lvlJc w:val="left"/>
      <w:pPr>
        <w:ind w:left="720" w:hanging="360"/>
      </w:pPr>
      <w:rPr>
        <w:rFonts w:ascii="Symbol" w:hAnsi="Symbol" w:hint="default"/>
      </w:rPr>
    </w:lvl>
    <w:lvl w:ilvl="1" w:tplc="CCF6B5F4">
      <w:start w:val="1"/>
      <w:numFmt w:val="bullet"/>
      <w:lvlText w:val="o"/>
      <w:lvlJc w:val="left"/>
      <w:pPr>
        <w:ind w:left="1440" w:hanging="360"/>
      </w:pPr>
      <w:rPr>
        <w:rFonts w:ascii="Courier New" w:hAnsi="Courier New" w:hint="default"/>
      </w:rPr>
    </w:lvl>
    <w:lvl w:ilvl="2" w:tplc="E990C604">
      <w:start w:val="1"/>
      <w:numFmt w:val="bullet"/>
      <w:lvlText w:val=""/>
      <w:lvlJc w:val="left"/>
      <w:pPr>
        <w:ind w:left="2160" w:hanging="360"/>
      </w:pPr>
      <w:rPr>
        <w:rFonts w:ascii="Wingdings" w:hAnsi="Wingdings" w:hint="default"/>
      </w:rPr>
    </w:lvl>
    <w:lvl w:ilvl="3" w:tplc="121E7C94">
      <w:start w:val="1"/>
      <w:numFmt w:val="bullet"/>
      <w:lvlText w:val=""/>
      <w:lvlJc w:val="left"/>
      <w:pPr>
        <w:ind w:left="2880" w:hanging="360"/>
      </w:pPr>
      <w:rPr>
        <w:rFonts w:ascii="Symbol" w:hAnsi="Symbol" w:hint="default"/>
      </w:rPr>
    </w:lvl>
    <w:lvl w:ilvl="4" w:tplc="D3EC8318">
      <w:start w:val="1"/>
      <w:numFmt w:val="bullet"/>
      <w:lvlText w:val="o"/>
      <w:lvlJc w:val="left"/>
      <w:pPr>
        <w:ind w:left="3600" w:hanging="360"/>
      </w:pPr>
      <w:rPr>
        <w:rFonts w:ascii="Courier New" w:hAnsi="Courier New" w:hint="default"/>
      </w:rPr>
    </w:lvl>
    <w:lvl w:ilvl="5" w:tplc="BF362380">
      <w:start w:val="1"/>
      <w:numFmt w:val="bullet"/>
      <w:lvlText w:val=""/>
      <w:lvlJc w:val="left"/>
      <w:pPr>
        <w:ind w:left="4320" w:hanging="360"/>
      </w:pPr>
      <w:rPr>
        <w:rFonts w:ascii="Wingdings" w:hAnsi="Wingdings" w:hint="default"/>
      </w:rPr>
    </w:lvl>
    <w:lvl w:ilvl="6" w:tplc="63E4A798">
      <w:start w:val="1"/>
      <w:numFmt w:val="bullet"/>
      <w:lvlText w:val=""/>
      <w:lvlJc w:val="left"/>
      <w:pPr>
        <w:ind w:left="5040" w:hanging="360"/>
      </w:pPr>
      <w:rPr>
        <w:rFonts w:ascii="Symbol" w:hAnsi="Symbol" w:hint="default"/>
      </w:rPr>
    </w:lvl>
    <w:lvl w:ilvl="7" w:tplc="DCF2DF32">
      <w:start w:val="1"/>
      <w:numFmt w:val="bullet"/>
      <w:lvlText w:val="o"/>
      <w:lvlJc w:val="left"/>
      <w:pPr>
        <w:ind w:left="5760" w:hanging="360"/>
      </w:pPr>
      <w:rPr>
        <w:rFonts w:ascii="Courier New" w:hAnsi="Courier New" w:hint="default"/>
      </w:rPr>
    </w:lvl>
    <w:lvl w:ilvl="8" w:tplc="43D6BE78">
      <w:start w:val="1"/>
      <w:numFmt w:val="bullet"/>
      <w:lvlText w:val=""/>
      <w:lvlJc w:val="left"/>
      <w:pPr>
        <w:ind w:left="648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176F3"/>
    <w:multiLevelType w:val="hybridMultilevel"/>
    <w:tmpl w:val="2800E366"/>
    <w:lvl w:ilvl="0" w:tplc="86ACFDD6">
      <w:start w:val="1"/>
      <w:numFmt w:val="bullet"/>
      <w:lvlText w:val=""/>
      <w:lvlJc w:val="left"/>
      <w:pPr>
        <w:ind w:left="720" w:hanging="360"/>
      </w:pPr>
      <w:rPr>
        <w:rFonts w:ascii="Symbol" w:hAnsi="Symbol" w:hint="default"/>
      </w:rPr>
    </w:lvl>
    <w:lvl w:ilvl="1" w:tplc="7FC89556">
      <w:start w:val="1"/>
      <w:numFmt w:val="bullet"/>
      <w:lvlText w:val="o"/>
      <w:lvlJc w:val="left"/>
      <w:pPr>
        <w:ind w:left="1440" w:hanging="360"/>
      </w:pPr>
      <w:rPr>
        <w:rFonts w:ascii="Courier New" w:hAnsi="Courier New" w:hint="default"/>
      </w:rPr>
    </w:lvl>
    <w:lvl w:ilvl="2" w:tplc="AE405B44">
      <w:start w:val="1"/>
      <w:numFmt w:val="bullet"/>
      <w:lvlText w:val=""/>
      <w:lvlJc w:val="left"/>
      <w:pPr>
        <w:ind w:left="2160" w:hanging="360"/>
      </w:pPr>
      <w:rPr>
        <w:rFonts w:ascii="Wingdings" w:hAnsi="Wingdings" w:hint="default"/>
      </w:rPr>
    </w:lvl>
    <w:lvl w:ilvl="3" w:tplc="94004B48">
      <w:start w:val="1"/>
      <w:numFmt w:val="bullet"/>
      <w:lvlText w:val=""/>
      <w:lvlJc w:val="left"/>
      <w:pPr>
        <w:ind w:left="2880" w:hanging="360"/>
      </w:pPr>
      <w:rPr>
        <w:rFonts w:ascii="Symbol" w:hAnsi="Symbol" w:hint="default"/>
      </w:rPr>
    </w:lvl>
    <w:lvl w:ilvl="4" w:tplc="9A869C16">
      <w:start w:val="1"/>
      <w:numFmt w:val="bullet"/>
      <w:lvlText w:val="o"/>
      <w:lvlJc w:val="left"/>
      <w:pPr>
        <w:ind w:left="3600" w:hanging="360"/>
      </w:pPr>
      <w:rPr>
        <w:rFonts w:ascii="Courier New" w:hAnsi="Courier New" w:hint="default"/>
      </w:rPr>
    </w:lvl>
    <w:lvl w:ilvl="5" w:tplc="A270185E">
      <w:start w:val="1"/>
      <w:numFmt w:val="bullet"/>
      <w:lvlText w:val=""/>
      <w:lvlJc w:val="left"/>
      <w:pPr>
        <w:ind w:left="4320" w:hanging="360"/>
      </w:pPr>
      <w:rPr>
        <w:rFonts w:ascii="Wingdings" w:hAnsi="Wingdings" w:hint="default"/>
      </w:rPr>
    </w:lvl>
    <w:lvl w:ilvl="6" w:tplc="2D52023E">
      <w:start w:val="1"/>
      <w:numFmt w:val="bullet"/>
      <w:lvlText w:val=""/>
      <w:lvlJc w:val="left"/>
      <w:pPr>
        <w:ind w:left="5040" w:hanging="360"/>
      </w:pPr>
      <w:rPr>
        <w:rFonts w:ascii="Symbol" w:hAnsi="Symbol" w:hint="default"/>
      </w:rPr>
    </w:lvl>
    <w:lvl w:ilvl="7" w:tplc="742C5B92">
      <w:start w:val="1"/>
      <w:numFmt w:val="bullet"/>
      <w:lvlText w:val="o"/>
      <w:lvlJc w:val="left"/>
      <w:pPr>
        <w:ind w:left="5760" w:hanging="360"/>
      </w:pPr>
      <w:rPr>
        <w:rFonts w:ascii="Courier New" w:hAnsi="Courier New" w:hint="default"/>
      </w:rPr>
    </w:lvl>
    <w:lvl w:ilvl="8" w:tplc="6DBEA0F8">
      <w:start w:val="1"/>
      <w:numFmt w:val="bullet"/>
      <w:lvlText w:val=""/>
      <w:lvlJc w:val="left"/>
      <w:pPr>
        <w:ind w:left="6480" w:hanging="360"/>
      </w:pPr>
      <w:rPr>
        <w:rFonts w:ascii="Wingdings" w:hAnsi="Wingdings" w:hint="default"/>
      </w:rPr>
    </w:lvl>
  </w:abstractNum>
  <w:abstractNum w:abstractNumId="2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2B8537"/>
    <w:multiLevelType w:val="hybridMultilevel"/>
    <w:tmpl w:val="76565DB8"/>
    <w:lvl w:ilvl="0" w:tplc="CCF2FD08">
      <w:start w:val="1"/>
      <w:numFmt w:val="bullet"/>
      <w:lvlText w:val=""/>
      <w:lvlJc w:val="left"/>
      <w:pPr>
        <w:ind w:left="720" w:hanging="360"/>
      </w:pPr>
      <w:rPr>
        <w:rFonts w:ascii="Symbol" w:hAnsi="Symbol" w:hint="default"/>
      </w:rPr>
    </w:lvl>
    <w:lvl w:ilvl="1" w:tplc="D4B6C8F8">
      <w:start w:val="1"/>
      <w:numFmt w:val="bullet"/>
      <w:lvlText w:val="o"/>
      <w:lvlJc w:val="left"/>
      <w:pPr>
        <w:ind w:left="1440" w:hanging="360"/>
      </w:pPr>
      <w:rPr>
        <w:rFonts w:ascii="Courier New" w:hAnsi="Courier New" w:hint="default"/>
      </w:rPr>
    </w:lvl>
    <w:lvl w:ilvl="2" w:tplc="510C963E">
      <w:start w:val="1"/>
      <w:numFmt w:val="bullet"/>
      <w:lvlText w:val=""/>
      <w:lvlJc w:val="left"/>
      <w:pPr>
        <w:ind w:left="2160" w:hanging="360"/>
      </w:pPr>
      <w:rPr>
        <w:rFonts w:ascii="Wingdings" w:hAnsi="Wingdings" w:hint="default"/>
      </w:rPr>
    </w:lvl>
    <w:lvl w:ilvl="3" w:tplc="6E8EC0B8">
      <w:start w:val="1"/>
      <w:numFmt w:val="bullet"/>
      <w:lvlText w:val=""/>
      <w:lvlJc w:val="left"/>
      <w:pPr>
        <w:ind w:left="2880" w:hanging="360"/>
      </w:pPr>
      <w:rPr>
        <w:rFonts w:ascii="Symbol" w:hAnsi="Symbol" w:hint="default"/>
      </w:rPr>
    </w:lvl>
    <w:lvl w:ilvl="4" w:tplc="CF86DAB4">
      <w:start w:val="1"/>
      <w:numFmt w:val="bullet"/>
      <w:lvlText w:val="o"/>
      <w:lvlJc w:val="left"/>
      <w:pPr>
        <w:ind w:left="3600" w:hanging="360"/>
      </w:pPr>
      <w:rPr>
        <w:rFonts w:ascii="Courier New" w:hAnsi="Courier New" w:hint="default"/>
      </w:rPr>
    </w:lvl>
    <w:lvl w:ilvl="5" w:tplc="AEA6A3C4">
      <w:start w:val="1"/>
      <w:numFmt w:val="bullet"/>
      <w:lvlText w:val=""/>
      <w:lvlJc w:val="left"/>
      <w:pPr>
        <w:ind w:left="4320" w:hanging="360"/>
      </w:pPr>
      <w:rPr>
        <w:rFonts w:ascii="Wingdings" w:hAnsi="Wingdings" w:hint="default"/>
      </w:rPr>
    </w:lvl>
    <w:lvl w:ilvl="6" w:tplc="46800EC6">
      <w:start w:val="1"/>
      <w:numFmt w:val="bullet"/>
      <w:lvlText w:val=""/>
      <w:lvlJc w:val="left"/>
      <w:pPr>
        <w:ind w:left="5040" w:hanging="360"/>
      </w:pPr>
      <w:rPr>
        <w:rFonts w:ascii="Symbol" w:hAnsi="Symbol" w:hint="default"/>
      </w:rPr>
    </w:lvl>
    <w:lvl w:ilvl="7" w:tplc="25687496">
      <w:start w:val="1"/>
      <w:numFmt w:val="bullet"/>
      <w:lvlText w:val="o"/>
      <w:lvlJc w:val="left"/>
      <w:pPr>
        <w:ind w:left="5760" w:hanging="360"/>
      </w:pPr>
      <w:rPr>
        <w:rFonts w:ascii="Courier New" w:hAnsi="Courier New" w:hint="default"/>
      </w:rPr>
    </w:lvl>
    <w:lvl w:ilvl="8" w:tplc="2D1E4970">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18759885">
    <w:abstractNumId w:val="4"/>
  </w:num>
  <w:num w:numId="2" w16cid:durableId="1501239907">
    <w:abstractNumId w:val="11"/>
  </w:num>
  <w:num w:numId="3" w16cid:durableId="337974149">
    <w:abstractNumId w:val="24"/>
  </w:num>
  <w:num w:numId="4" w16cid:durableId="928585666">
    <w:abstractNumId w:val="7"/>
  </w:num>
  <w:num w:numId="5" w16cid:durableId="137962506">
    <w:abstractNumId w:val="16"/>
  </w:num>
  <w:num w:numId="6" w16cid:durableId="455947798">
    <w:abstractNumId w:val="1"/>
  </w:num>
  <w:num w:numId="7" w16cid:durableId="411896062">
    <w:abstractNumId w:val="10"/>
  </w:num>
  <w:num w:numId="8" w16cid:durableId="333651537">
    <w:abstractNumId w:val="2"/>
  </w:num>
  <w:num w:numId="9" w16cid:durableId="1764178422">
    <w:abstractNumId w:val="19"/>
  </w:num>
  <w:num w:numId="10" w16cid:durableId="1980187438">
    <w:abstractNumId w:val="3"/>
  </w:num>
  <w:num w:numId="11" w16cid:durableId="1697583224">
    <w:abstractNumId w:val="15"/>
  </w:num>
  <w:num w:numId="12" w16cid:durableId="1129662898">
    <w:abstractNumId w:val="26"/>
  </w:num>
  <w:num w:numId="13" w16cid:durableId="1149709272">
    <w:abstractNumId w:val="18"/>
  </w:num>
  <w:num w:numId="14" w16cid:durableId="578830593">
    <w:abstractNumId w:val="13"/>
  </w:num>
  <w:num w:numId="15" w16cid:durableId="905066771">
    <w:abstractNumId w:val="25"/>
  </w:num>
  <w:num w:numId="16" w16cid:durableId="112411671">
    <w:abstractNumId w:val="5"/>
  </w:num>
  <w:num w:numId="17" w16cid:durableId="785201029">
    <w:abstractNumId w:val="23"/>
  </w:num>
  <w:num w:numId="18" w16cid:durableId="1702122028">
    <w:abstractNumId w:val="17"/>
  </w:num>
  <w:num w:numId="19" w16cid:durableId="875317057">
    <w:abstractNumId w:val="8"/>
  </w:num>
  <w:num w:numId="20" w16cid:durableId="646278689">
    <w:abstractNumId w:val="9"/>
  </w:num>
  <w:num w:numId="21" w16cid:durableId="571963626">
    <w:abstractNumId w:val="14"/>
  </w:num>
  <w:num w:numId="22" w16cid:durableId="1673995786">
    <w:abstractNumId w:val="21"/>
  </w:num>
  <w:num w:numId="23" w16cid:durableId="1807967875">
    <w:abstractNumId w:val="6"/>
  </w:num>
  <w:num w:numId="24" w16cid:durableId="500390440">
    <w:abstractNumId w:val="0"/>
  </w:num>
  <w:num w:numId="25" w16cid:durableId="507791675">
    <w:abstractNumId w:val="12"/>
  </w:num>
  <w:num w:numId="26" w16cid:durableId="2061047979">
    <w:abstractNumId w:val="22"/>
  </w:num>
  <w:num w:numId="27" w16cid:durableId="127016676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46538"/>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549DB"/>
    <w:rsid w:val="00362560"/>
    <w:rsid w:val="003732FD"/>
    <w:rsid w:val="003753B2"/>
    <w:rsid w:val="00376559"/>
    <w:rsid w:val="00382BAA"/>
    <w:rsid w:val="00384D73"/>
    <w:rsid w:val="00393EB6"/>
    <w:rsid w:val="003A3CE5"/>
    <w:rsid w:val="003B366F"/>
    <w:rsid w:val="003B3F9D"/>
    <w:rsid w:val="003B6C95"/>
    <w:rsid w:val="003D7CCF"/>
    <w:rsid w:val="003E5751"/>
    <w:rsid w:val="004046A9"/>
    <w:rsid w:val="00404C50"/>
    <w:rsid w:val="00423209"/>
    <w:rsid w:val="00423934"/>
    <w:rsid w:val="00426244"/>
    <w:rsid w:val="00450699"/>
    <w:rsid w:val="00456DA3"/>
    <w:rsid w:val="00470A38"/>
    <w:rsid w:val="004874DE"/>
    <w:rsid w:val="004B5102"/>
    <w:rsid w:val="004B5334"/>
    <w:rsid w:val="004B6C14"/>
    <w:rsid w:val="004C4F19"/>
    <w:rsid w:val="004D5E9B"/>
    <w:rsid w:val="004D63D9"/>
    <w:rsid w:val="004E6585"/>
    <w:rsid w:val="0050249F"/>
    <w:rsid w:val="00524566"/>
    <w:rsid w:val="00530BEF"/>
    <w:rsid w:val="00537F1D"/>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225A"/>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2668"/>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20E3"/>
    <w:rsid w:val="0087502D"/>
    <w:rsid w:val="0087796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03AA"/>
    <w:rsid w:val="00975DEE"/>
    <w:rsid w:val="009871FF"/>
    <w:rsid w:val="00990799"/>
    <w:rsid w:val="00995D51"/>
    <w:rsid w:val="009A0631"/>
    <w:rsid w:val="009B10ED"/>
    <w:rsid w:val="009D3EA4"/>
    <w:rsid w:val="009D649C"/>
    <w:rsid w:val="009E4BC1"/>
    <w:rsid w:val="009F5CB2"/>
    <w:rsid w:val="00A01F46"/>
    <w:rsid w:val="00A03BB8"/>
    <w:rsid w:val="00A322E3"/>
    <w:rsid w:val="00A3505D"/>
    <w:rsid w:val="00A4036F"/>
    <w:rsid w:val="00A406E5"/>
    <w:rsid w:val="00A4641C"/>
    <w:rsid w:val="00A55876"/>
    <w:rsid w:val="00A67FB1"/>
    <w:rsid w:val="00A85BFE"/>
    <w:rsid w:val="00AA2F3B"/>
    <w:rsid w:val="00AA4718"/>
    <w:rsid w:val="00AB6FE7"/>
    <w:rsid w:val="00AB7AD7"/>
    <w:rsid w:val="00AC159A"/>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9761C"/>
    <w:rsid w:val="00BA1176"/>
    <w:rsid w:val="00BB4504"/>
    <w:rsid w:val="00BB51D2"/>
    <w:rsid w:val="00BE0B01"/>
    <w:rsid w:val="00BE79C7"/>
    <w:rsid w:val="00BF205B"/>
    <w:rsid w:val="00BF3CB5"/>
    <w:rsid w:val="00C01A3F"/>
    <w:rsid w:val="00C073F1"/>
    <w:rsid w:val="00C1285B"/>
    <w:rsid w:val="00C1361B"/>
    <w:rsid w:val="00C14E1F"/>
    <w:rsid w:val="00C315AF"/>
    <w:rsid w:val="00C35899"/>
    <w:rsid w:val="00C36D9A"/>
    <w:rsid w:val="00C449CB"/>
    <w:rsid w:val="00C44A72"/>
    <w:rsid w:val="00C52428"/>
    <w:rsid w:val="00C54862"/>
    <w:rsid w:val="00C572A8"/>
    <w:rsid w:val="00C61FC2"/>
    <w:rsid w:val="00C705F9"/>
    <w:rsid w:val="00C7522E"/>
    <w:rsid w:val="00C80F0F"/>
    <w:rsid w:val="00C83B13"/>
    <w:rsid w:val="00C8667A"/>
    <w:rsid w:val="00C93BCB"/>
    <w:rsid w:val="00CC241A"/>
    <w:rsid w:val="00CD06CD"/>
    <w:rsid w:val="00CE4035"/>
    <w:rsid w:val="00CE65AB"/>
    <w:rsid w:val="00CF4266"/>
    <w:rsid w:val="00D22D9C"/>
    <w:rsid w:val="00D241F1"/>
    <w:rsid w:val="00D275CB"/>
    <w:rsid w:val="00D30DFA"/>
    <w:rsid w:val="00D463A5"/>
    <w:rsid w:val="00D4710D"/>
    <w:rsid w:val="00D47D25"/>
    <w:rsid w:val="00D62ACD"/>
    <w:rsid w:val="00DA36EE"/>
    <w:rsid w:val="00DB116D"/>
    <w:rsid w:val="00DC7A5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C320C"/>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711FD"/>
    <w:rsid w:val="00F746A0"/>
    <w:rsid w:val="00F8381F"/>
    <w:rsid w:val="00FA04CD"/>
    <w:rsid w:val="00FA25F5"/>
    <w:rsid w:val="00FA2810"/>
    <w:rsid w:val="00FA68F8"/>
    <w:rsid w:val="00FB1DC0"/>
    <w:rsid w:val="00FB3B4E"/>
    <w:rsid w:val="00FB4521"/>
    <w:rsid w:val="00FB4F84"/>
    <w:rsid w:val="00FB5CF8"/>
    <w:rsid w:val="00FE0DB9"/>
    <w:rsid w:val="00FE5651"/>
    <w:rsid w:val="00FF273B"/>
    <w:rsid w:val="00FF564C"/>
    <w:rsid w:val="01E4D579"/>
    <w:rsid w:val="020749C1"/>
    <w:rsid w:val="04ECF932"/>
    <w:rsid w:val="05BB0D76"/>
    <w:rsid w:val="092EEACA"/>
    <w:rsid w:val="0A411460"/>
    <w:rsid w:val="0FDD7025"/>
    <w:rsid w:val="14A70618"/>
    <w:rsid w:val="19481810"/>
    <w:rsid w:val="19916DF3"/>
    <w:rsid w:val="1F752EAC"/>
    <w:rsid w:val="20A8A05E"/>
    <w:rsid w:val="2142A034"/>
    <w:rsid w:val="228D92EF"/>
    <w:rsid w:val="234019F6"/>
    <w:rsid w:val="23867AD9"/>
    <w:rsid w:val="23D9005C"/>
    <w:rsid w:val="23DCD14C"/>
    <w:rsid w:val="25411416"/>
    <w:rsid w:val="25F74903"/>
    <w:rsid w:val="261E0A67"/>
    <w:rsid w:val="2911BC6A"/>
    <w:rsid w:val="2BBB0FB8"/>
    <w:rsid w:val="2BEB006B"/>
    <w:rsid w:val="2D3D4257"/>
    <w:rsid w:val="2E45BF3D"/>
    <w:rsid w:val="31355E60"/>
    <w:rsid w:val="36779709"/>
    <w:rsid w:val="3706DAFD"/>
    <w:rsid w:val="3754C995"/>
    <w:rsid w:val="3869AB77"/>
    <w:rsid w:val="3A76817B"/>
    <w:rsid w:val="3B2A49CC"/>
    <w:rsid w:val="3B51B6D3"/>
    <w:rsid w:val="3E1CD797"/>
    <w:rsid w:val="410F744E"/>
    <w:rsid w:val="436858C0"/>
    <w:rsid w:val="450B5262"/>
    <w:rsid w:val="46CF1EF3"/>
    <w:rsid w:val="47D9508F"/>
    <w:rsid w:val="49178752"/>
    <w:rsid w:val="4AEEEB09"/>
    <w:rsid w:val="4B19442E"/>
    <w:rsid w:val="50CF52FB"/>
    <w:rsid w:val="533013C9"/>
    <w:rsid w:val="53797C7E"/>
    <w:rsid w:val="53D4A2CB"/>
    <w:rsid w:val="56CD12A1"/>
    <w:rsid w:val="5756DA60"/>
    <w:rsid w:val="588DB15C"/>
    <w:rsid w:val="59B8A80C"/>
    <w:rsid w:val="59DD357D"/>
    <w:rsid w:val="5B7D0EDA"/>
    <w:rsid w:val="5D3983F1"/>
    <w:rsid w:val="6255CF05"/>
    <w:rsid w:val="62B9AFDA"/>
    <w:rsid w:val="646CB4FE"/>
    <w:rsid w:val="65ABE552"/>
    <w:rsid w:val="681D1596"/>
    <w:rsid w:val="6839800B"/>
    <w:rsid w:val="69A1205F"/>
    <w:rsid w:val="6D125BD6"/>
    <w:rsid w:val="6D99A7A6"/>
    <w:rsid w:val="6DF79787"/>
    <w:rsid w:val="6E1D1EDB"/>
    <w:rsid w:val="6FA91685"/>
    <w:rsid w:val="70E3BC11"/>
    <w:rsid w:val="72A2D0BB"/>
    <w:rsid w:val="75CC2E00"/>
    <w:rsid w:val="76FB3428"/>
    <w:rsid w:val="77C24A97"/>
    <w:rsid w:val="780111FB"/>
    <w:rsid w:val="790FAAF8"/>
    <w:rsid w:val="79982EB7"/>
    <w:rsid w:val="7D15E1E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30167E3C-9BA3-4ED5-82A8-9D0A95B37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4"/>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AA47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d.evan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13</Pages>
  <Words>4397</Words>
  <Characters>25067</Characters>
  <Application>Microsoft Office Word</Application>
  <DocSecurity>0</DocSecurity>
  <Lines>208</Lines>
  <Paragraphs>58</Paragraphs>
  <ScaleCrop>false</ScaleCrop>
  <Company>S.I.H.E.</Company>
  <LinksUpToDate>false</LinksUpToDate>
  <CharactersWithSpaces>29406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Justin Evans</cp:lastModifiedBy>
  <cp:revision>42</cp:revision>
  <cp:lastPrinted>2014-10-10T15:42:00Z</cp:lastPrinted>
  <dcterms:created xsi:type="dcterms:W3CDTF">2015-10-02T00:41:00Z</dcterms:created>
  <dcterms:modified xsi:type="dcterms:W3CDTF">2026-08-25T10:56:00Z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