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22DDA" w14:textId="31838F58" w:rsidR="001A1666" w:rsidRPr="001A1666" w:rsidRDefault="00E236C4" w:rsidP="001A1666">
      <w:pPr>
        <w:jc w:val="center"/>
        <w:rPr>
          <w:b/>
          <w:bCs/>
          <w:i/>
          <w:iCs/>
          <w:sz w:val="22"/>
          <w:szCs w:val="22"/>
        </w:rPr>
      </w:pPr>
      <w:r>
        <w:rPr>
          <w:b/>
          <w:bCs/>
          <w:i/>
          <w:iCs/>
          <w:sz w:val="22"/>
          <w:szCs w:val="22"/>
        </w:rPr>
        <w:t xml:space="preserve"> </w:t>
      </w:r>
      <w:r w:rsidR="001A1666" w:rsidRPr="001A1666">
        <w:rPr>
          <w:b/>
          <w:bCs/>
          <w:i/>
          <w:iCs/>
          <w:sz w:val="22"/>
          <w:szCs w:val="22"/>
        </w:rPr>
        <w:t>University of Wales Trinity Saint David</w:t>
      </w:r>
    </w:p>
    <w:p w14:paraId="13A5F8C9" w14:textId="77777777" w:rsidR="001A1666" w:rsidRDefault="001A1666" w:rsidP="001A1666">
      <w:pPr>
        <w:jc w:val="center"/>
        <w:rPr>
          <w:sz w:val="22"/>
          <w:szCs w:val="22"/>
        </w:rPr>
      </w:pPr>
    </w:p>
    <w:p w14:paraId="614602C5" w14:textId="77777777" w:rsidR="001A1666" w:rsidRDefault="001A1666" w:rsidP="001A1666">
      <w:pPr>
        <w:jc w:val="center"/>
        <w:rPr>
          <w:sz w:val="22"/>
          <w:szCs w:val="22"/>
        </w:rPr>
      </w:pPr>
      <w:r>
        <w:rPr>
          <w:sz w:val="22"/>
          <w:szCs w:val="22"/>
        </w:rPr>
        <w:t>Wales Institute of Science &amp; Art</w:t>
      </w:r>
    </w:p>
    <w:p w14:paraId="55E531E8" w14:textId="77777777" w:rsidR="001A1666" w:rsidRDefault="001A1666" w:rsidP="001A1666">
      <w:pPr>
        <w:jc w:val="center"/>
        <w:rPr>
          <w:sz w:val="22"/>
          <w:szCs w:val="22"/>
        </w:rPr>
      </w:pPr>
    </w:p>
    <w:p w14:paraId="54B8722A" w14:textId="77777777" w:rsidR="001A1666" w:rsidRDefault="001A1666" w:rsidP="001A1666">
      <w:pPr>
        <w:jc w:val="center"/>
        <w:rPr>
          <w:sz w:val="22"/>
          <w:szCs w:val="22"/>
        </w:rPr>
      </w:pPr>
    </w:p>
    <w:p w14:paraId="430089C7" w14:textId="77777777" w:rsidR="001A1666" w:rsidRDefault="001A1666" w:rsidP="001A1666">
      <w:pPr>
        <w:jc w:val="center"/>
        <w:rPr>
          <w:sz w:val="22"/>
          <w:szCs w:val="22"/>
        </w:rPr>
      </w:pPr>
    </w:p>
    <w:p w14:paraId="06B26CF1" w14:textId="77777777" w:rsidR="001A1666" w:rsidRDefault="001A1666" w:rsidP="001A1666">
      <w:pPr>
        <w:jc w:val="center"/>
        <w:rPr>
          <w:sz w:val="22"/>
          <w:szCs w:val="22"/>
        </w:rPr>
      </w:pPr>
      <w:r w:rsidRPr="001A1666">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73F023E6" wp14:editId="5E9E2A09">
            <wp:simplePos x="0" y="0"/>
            <wp:positionH relativeFrom="column">
              <wp:posOffset>354965</wp:posOffset>
            </wp:positionH>
            <wp:positionV relativeFrom="paragraph">
              <wp:posOffset>161290</wp:posOffset>
            </wp:positionV>
            <wp:extent cx="5160645" cy="1721485"/>
            <wp:effectExtent l="0" t="0" r="0" b="5715"/>
            <wp:wrapTight wrapText="bothSides">
              <wp:wrapPolygon edited="0">
                <wp:start x="0" y="0"/>
                <wp:lineTo x="0" y="21512"/>
                <wp:lineTo x="21528" y="21512"/>
                <wp:lineTo x="21528" y="0"/>
                <wp:lineTo x="0" y="0"/>
              </wp:wrapPolygon>
            </wp:wrapTight>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0645" cy="1721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9FE45" w14:textId="77777777" w:rsidR="001A1666" w:rsidRDefault="001A1666" w:rsidP="001A1666">
      <w:pPr>
        <w:jc w:val="center"/>
        <w:rPr>
          <w:sz w:val="22"/>
          <w:szCs w:val="22"/>
        </w:rPr>
      </w:pPr>
    </w:p>
    <w:p w14:paraId="486C50B1" w14:textId="77777777" w:rsidR="001A1666" w:rsidRDefault="001A1666" w:rsidP="001A1666">
      <w:pPr>
        <w:jc w:val="center"/>
        <w:rPr>
          <w:sz w:val="22"/>
          <w:szCs w:val="22"/>
        </w:rPr>
      </w:pPr>
    </w:p>
    <w:p w14:paraId="7E6075E8" w14:textId="77777777" w:rsidR="001A1666" w:rsidRDefault="001A1666" w:rsidP="001A1666">
      <w:pPr>
        <w:jc w:val="center"/>
        <w:rPr>
          <w:sz w:val="22"/>
          <w:szCs w:val="22"/>
        </w:rPr>
      </w:pPr>
    </w:p>
    <w:p w14:paraId="55983CCA" w14:textId="77777777" w:rsidR="001A1666" w:rsidRDefault="001A1666" w:rsidP="001A1666">
      <w:pPr>
        <w:jc w:val="center"/>
        <w:rPr>
          <w:sz w:val="22"/>
          <w:szCs w:val="22"/>
        </w:rPr>
      </w:pPr>
    </w:p>
    <w:p w14:paraId="4C6106CC" w14:textId="77777777" w:rsidR="001A1666" w:rsidRDefault="001A1666" w:rsidP="001A1666">
      <w:pPr>
        <w:jc w:val="center"/>
        <w:rPr>
          <w:sz w:val="22"/>
          <w:szCs w:val="22"/>
        </w:rPr>
      </w:pPr>
    </w:p>
    <w:p w14:paraId="414E8BCA" w14:textId="77777777" w:rsidR="001A1666" w:rsidRDefault="001A1666" w:rsidP="001A1666">
      <w:pPr>
        <w:rPr>
          <w:b/>
          <w:bCs/>
          <w:sz w:val="22"/>
          <w:szCs w:val="22"/>
          <w:u w:val="single"/>
        </w:rPr>
      </w:pPr>
    </w:p>
    <w:p w14:paraId="7D558963" w14:textId="77777777" w:rsidR="001A1666" w:rsidRDefault="001A1666" w:rsidP="001A1666">
      <w:pPr>
        <w:jc w:val="center"/>
        <w:rPr>
          <w:b/>
          <w:bCs/>
          <w:sz w:val="22"/>
          <w:szCs w:val="22"/>
          <w:u w:val="single"/>
        </w:rPr>
      </w:pPr>
    </w:p>
    <w:p w14:paraId="5584A655" w14:textId="77777777" w:rsidR="001A1666" w:rsidRDefault="001A1666" w:rsidP="001A1666">
      <w:pPr>
        <w:jc w:val="center"/>
        <w:rPr>
          <w:b/>
          <w:bCs/>
          <w:sz w:val="22"/>
          <w:szCs w:val="22"/>
          <w:u w:val="single"/>
        </w:rPr>
      </w:pPr>
    </w:p>
    <w:p w14:paraId="5CEDDF06" w14:textId="77777777" w:rsidR="001A1666" w:rsidRDefault="001A1666" w:rsidP="001A1666">
      <w:pPr>
        <w:jc w:val="center"/>
        <w:rPr>
          <w:b/>
          <w:bCs/>
          <w:sz w:val="22"/>
          <w:szCs w:val="22"/>
          <w:u w:val="single"/>
        </w:rPr>
      </w:pPr>
    </w:p>
    <w:p w14:paraId="2C91C259" w14:textId="77777777" w:rsidR="001A1666" w:rsidRDefault="001A1666" w:rsidP="001A1666">
      <w:pPr>
        <w:jc w:val="center"/>
        <w:rPr>
          <w:b/>
          <w:bCs/>
          <w:sz w:val="22"/>
          <w:szCs w:val="22"/>
          <w:u w:val="single"/>
        </w:rPr>
      </w:pPr>
    </w:p>
    <w:p w14:paraId="6ED989A6" w14:textId="77777777" w:rsidR="001A1666" w:rsidRDefault="001A1666" w:rsidP="001A1666">
      <w:pPr>
        <w:jc w:val="center"/>
        <w:rPr>
          <w:b/>
          <w:bCs/>
          <w:sz w:val="22"/>
          <w:szCs w:val="22"/>
          <w:u w:val="single"/>
        </w:rPr>
      </w:pPr>
    </w:p>
    <w:p w14:paraId="2A82A3C9" w14:textId="77777777" w:rsidR="001A1666" w:rsidRDefault="001A1666" w:rsidP="001A1666">
      <w:pPr>
        <w:jc w:val="center"/>
        <w:rPr>
          <w:b/>
          <w:bCs/>
          <w:sz w:val="22"/>
          <w:szCs w:val="22"/>
          <w:u w:val="single"/>
        </w:rPr>
      </w:pPr>
    </w:p>
    <w:p w14:paraId="70D220DF" w14:textId="54B65D0F" w:rsidR="001A1666" w:rsidRPr="001A1666" w:rsidRDefault="00FC796C" w:rsidP="001A1666">
      <w:pPr>
        <w:jc w:val="center"/>
        <w:rPr>
          <w:b/>
          <w:bCs/>
          <w:sz w:val="22"/>
          <w:szCs w:val="22"/>
          <w:u w:val="single"/>
        </w:rPr>
      </w:pPr>
      <w:r>
        <w:rPr>
          <w:b/>
          <w:bCs/>
          <w:sz w:val="22"/>
          <w:szCs w:val="22"/>
          <w:u w:val="single"/>
        </w:rPr>
        <w:t xml:space="preserve">Sustainability Challenges in Industry </w:t>
      </w:r>
    </w:p>
    <w:p w14:paraId="4843F675" w14:textId="77777777" w:rsidR="001A1666" w:rsidRDefault="001A1666" w:rsidP="001A1666">
      <w:pPr>
        <w:rPr>
          <w:sz w:val="22"/>
          <w:szCs w:val="22"/>
        </w:rPr>
      </w:pPr>
    </w:p>
    <w:p w14:paraId="7252D29F" w14:textId="5109DDAC" w:rsidR="001A1666" w:rsidRPr="001A1666" w:rsidRDefault="00FC796C" w:rsidP="001A1666">
      <w:pPr>
        <w:jc w:val="center"/>
        <w:rPr>
          <w:i/>
          <w:iCs/>
          <w:sz w:val="22"/>
          <w:szCs w:val="22"/>
        </w:rPr>
      </w:pPr>
      <w:r>
        <w:rPr>
          <w:i/>
          <w:iCs/>
          <w:sz w:val="22"/>
          <w:szCs w:val="22"/>
        </w:rPr>
        <w:t>Automotive Materials &amp; Sustainability, ACHA6012</w:t>
      </w:r>
    </w:p>
    <w:p w14:paraId="6E672215" w14:textId="77777777" w:rsidR="001A1666" w:rsidRDefault="001A1666" w:rsidP="001A1666">
      <w:pPr>
        <w:jc w:val="center"/>
        <w:rPr>
          <w:sz w:val="22"/>
          <w:szCs w:val="22"/>
        </w:rPr>
      </w:pPr>
    </w:p>
    <w:p w14:paraId="05937771" w14:textId="77777777" w:rsidR="001A1666" w:rsidRDefault="001A1666" w:rsidP="001A1666">
      <w:pPr>
        <w:jc w:val="center"/>
        <w:rPr>
          <w:sz w:val="22"/>
          <w:szCs w:val="22"/>
        </w:rPr>
      </w:pPr>
    </w:p>
    <w:p w14:paraId="0559EE9D" w14:textId="77777777" w:rsidR="001A1666" w:rsidRDefault="001A1666" w:rsidP="001A1666">
      <w:pPr>
        <w:jc w:val="center"/>
        <w:rPr>
          <w:sz w:val="22"/>
          <w:szCs w:val="22"/>
        </w:rPr>
      </w:pPr>
    </w:p>
    <w:p w14:paraId="6623B83A" w14:textId="000778F4" w:rsidR="001A1666" w:rsidRPr="001A1666" w:rsidRDefault="001A1666" w:rsidP="001A1666">
      <w:pPr>
        <w:rPr>
          <w:rFonts w:ascii="Times New Roman" w:eastAsia="Times New Roman" w:hAnsi="Times New Roman" w:cs="Times New Roman"/>
          <w:lang w:eastAsia="en-GB"/>
        </w:rPr>
      </w:pPr>
      <w:r w:rsidRPr="001A1666">
        <w:rPr>
          <w:rFonts w:ascii="Times New Roman" w:eastAsia="Times New Roman" w:hAnsi="Times New Roman" w:cs="Times New Roman"/>
          <w:lang w:eastAsia="en-GB"/>
        </w:rPr>
        <w:fldChar w:fldCharType="begin"/>
      </w:r>
      <w:r w:rsidR="009B1C3D">
        <w:rPr>
          <w:rFonts w:ascii="Times New Roman" w:eastAsia="Times New Roman" w:hAnsi="Times New Roman" w:cs="Times New Roman"/>
          <w:lang w:eastAsia="en-GB"/>
        </w:rPr>
        <w:instrText xml:space="preserve"> INCLUDEPICTURE "C:\\var\\folders\\23\\g3znk4m52yn56m36ngslqlc80000gn\\T\\com.microsoft.Word\\WebArchiveCopyPasteTempFiles\\iuCvSvRPjCEAAAAASUVORK5CYII=" \* MERGEFORMAT </w:instrText>
      </w:r>
      <w:r w:rsidRPr="001A1666">
        <w:rPr>
          <w:rFonts w:ascii="Times New Roman" w:eastAsia="Times New Roman" w:hAnsi="Times New Roman" w:cs="Times New Roman"/>
          <w:lang w:eastAsia="en-GB"/>
        </w:rPr>
        <w:fldChar w:fldCharType="end"/>
      </w:r>
    </w:p>
    <w:p w14:paraId="035F75F2" w14:textId="77777777" w:rsidR="001A1666" w:rsidRDefault="001A1666" w:rsidP="001A1666">
      <w:pPr>
        <w:jc w:val="center"/>
        <w:rPr>
          <w:sz w:val="22"/>
          <w:szCs w:val="22"/>
        </w:rPr>
      </w:pPr>
    </w:p>
    <w:p w14:paraId="003C7579" w14:textId="77777777" w:rsidR="001A1666" w:rsidRDefault="001A1666" w:rsidP="001A1666">
      <w:pPr>
        <w:jc w:val="center"/>
        <w:rPr>
          <w:sz w:val="22"/>
          <w:szCs w:val="22"/>
        </w:rPr>
      </w:pPr>
    </w:p>
    <w:p w14:paraId="2A734B0C" w14:textId="77777777" w:rsidR="001A1666" w:rsidRDefault="001A1666" w:rsidP="001A1666">
      <w:pPr>
        <w:jc w:val="center"/>
        <w:rPr>
          <w:sz w:val="22"/>
          <w:szCs w:val="22"/>
        </w:rPr>
      </w:pPr>
    </w:p>
    <w:p w14:paraId="2412C5A8" w14:textId="77777777" w:rsidR="001A1666" w:rsidRDefault="001A1666" w:rsidP="001A1666">
      <w:pPr>
        <w:jc w:val="center"/>
        <w:rPr>
          <w:sz w:val="22"/>
          <w:szCs w:val="22"/>
        </w:rPr>
      </w:pPr>
      <w:r>
        <w:rPr>
          <w:sz w:val="22"/>
          <w:szCs w:val="22"/>
        </w:rPr>
        <w:t>Ella Chaves</w:t>
      </w:r>
    </w:p>
    <w:p w14:paraId="7F358C07" w14:textId="77777777" w:rsidR="001A1666" w:rsidRDefault="001A1666" w:rsidP="001A1666">
      <w:pPr>
        <w:jc w:val="center"/>
        <w:rPr>
          <w:sz w:val="22"/>
          <w:szCs w:val="22"/>
        </w:rPr>
      </w:pPr>
    </w:p>
    <w:p w14:paraId="4449EC1E" w14:textId="77777777" w:rsidR="001A1666" w:rsidRDefault="001A1666" w:rsidP="001A1666">
      <w:pPr>
        <w:jc w:val="center"/>
        <w:rPr>
          <w:sz w:val="22"/>
          <w:szCs w:val="22"/>
        </w:rPr>
      </w:pPr>
      <w:r>
        <w:rPr>
          <w:sz w:val="22"/>
          <w:szCs w:val="22"/>
        </w:rPr>
        <w:t>1802962</w:t>
      </w:r>
    </w:p>
    <w:p w14:paraId="62F4133D" w14:textId="77777777" w:rsidR="001A1666" w:rsidRDefault="001A1666" w:rsidP="001A1666">
      <w:pPr>
        <w:jc w:val="center"/>
        <w:rPr>
          <w:sz w:val="22"/>
          <w:szCs w:val="22"/>
        </w:rPr>
      </w:pPr>
    </w:p>
    <w:p w14:paraId="4892EAEB" w14:textId="0D341995" w:rsidR="001A1666" w:rsidRDefault="00BB7200" w:rsidP="001A1666">
      <w:pPr>
        <w:jc w:val="center"/>
        <w:rPr>
          <w:sz w:val="22"/>
          <w:szCs w:val="22"/>
        </w:rPr>
      </w:pPr>
      <w:r>
        <w:rPr>
          <w:sz w:val="22"/>
          <w:szCs w:val="22"/>
        </w:rPr>
        <w:t>17/03/2024</w:t>
      </w:r>
      <w:r w:rsidR="001A1666">
        <w:rPr>
          <w:sz w:val="22"/>
          <w:szCs w:val="22"/>
        </w:rPr>
        <w:t xml:space="preserve"> </w:t>
      </w:r>
    </w:p>
    <w:p w14:paraId="474B1874" w14:textId="77777777" w:rsidR="001A1666" w:rsidRDefault="001A1666" w:rsidP="001A1666">
      <w:pPr>
        <w:tabs>
          <w:tab w:val="right" w:pos="9026"/>
        </w:tabs>
        <w:rPr>
          <w:sz w:val="22"/>
          <w:szCs w:val="22"/>
        </w:rPr>
      </w:pPr>
      <w:r>
        <w:rPr>
          <w:sz w:val="22"/>
          <w:szCs w:val="22"/>
        </w:rPr>
        <w:br w:type="page"/>
      </w:r>
      <w:r>
        <w:rPr>
          <w:sz w:val="22"/>
          <w:szCs w:val="22"/>
        </w:rPr>
        <w:lastRenderedPageBreak/>
        <w:tab/>
      </w:r>
    </w:p>
    <w:sdt>
      <w:sdtPr>
        <w:rPr>
          <w:rFonts w:asciiTheme="minorHAnsi" w:eastAsiaTheme="minorHAnsi" w:hAnsiTheme="minorHAnsi" w:cstheme="minorBidi"/>
          <w:b w:val="0"/>
          <w:bCs w:val="0"/>
          <w:color w:val="auto"/>
          <w:sz w:val="24"/>
          <w:szCs w:val="24"/>
          <w:lang w:val="en-GB"/>
        </w:rPr>
        <w:id w:val="1342812257"/>
        <w:docPartObj>
          <w:docPartGallery w:val="Table of Contents"/>
          <w:docPartUnique/>
        </w:docPartObj>
      </w:sdtPr>
      <w:sdtEndPr>
        <w:rPr>
          <w:noProof/>
        </w:rPr>
      </w:sdtEndPr>
      <w:sdtContent>
        <w:p w14:paraId="26F6073D" w14:textId="77777777" w:rsidR="001A1666" w:rsidRDefault="001A1666">
          <w:pPr>
            <w:pStyle w:val="TOCHeading"/>
          </w:pPr>
          <w:r>
            <w:t>Table of Contents</w:t>
          </w:r>
        </w:p>
        <w:p w14:paraId="5CD74E60" w14:textId="638013A1" w:rsidR="00BB7200" w:rsidRDefault="001A1666">
          <w:pPr>
            <w:pStyle w:val="TOC1"/>
            <w:tabs>
              <w:tab w:val="left" w:pos="480"/>
              <w:tab w:val="right" w:leader="dot" w:pos="9016"/>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1604491" w:history="1">
            <w:r w:rsidR="00BB7200" w:rsidRPr="005436C6">
              <w:rPr>
                <w:rStyle w:val="Hyperlink"/>
                <w:noProof/>
              </w:rPr>
              <w:t>1</w:t>
            </w:r>
            <w:r w:rsidR="00BB7200">
              <w:rPr>
                <w:rFonts w:eastAsiaTheme="minorEastAsia"/>
                <w:b w:val="0"/>
                <w:bCs w:val="0"/>
                <w:i w:val="0"/>
                <w:iCs w:val="0"/>
                <w:noProof/>
                <w:kern w:val="2"/>
                <w:lang w:eastAsia="en-GB"/>
                <w14:ligatures w14:val="standardContextual"/>
              </w:rPr>
              <w:tab/>
            </w:r>
            <w:r w:rsidR="00BB7200" w:rsidRPr="005436C6">
              <w:rPr>
                <w:rStyle w:val="Hyperlink"/>
                <w:noProof/>
              </w:rPr>
              <w:t>Introduction</w:t>
            </w:r>
            <w:r w:rsidR="00BB7200">
              <w:rPr>
                <w:noProof/>
                <w:webHidden/>
              </w:rPr>
              <w:tab/>
            </w:r>
            <w:r w:rsidR="00BB7200">
              <w:rPr>
                <w:noProof/>
                <w:webHidden/>
              </w:rPr>
              <w:fldChar w:fldCharType="begin"/>
            </w:r>
            <w:r w:rsidR="00BB7200">
              <w:rPr>
                <w:noProof/>
                <w:webHidden/>
              </w:rPr>
              <w:instrText xml:space="preserve"> PAGEREF _Toc161604491 \h </w:instrText>
            </w:r>
            <w:r w:rsidR="00BB7200">
              <w:rPr>
                <w:noProof/>
                <w:webHidden/>
              </w:rPr>
            </w:r>
            <w:r w:rsidR="00BB7200">
              <w:rPr>
                <w:noProof/>
                <w:webHidden/>
              </w:rPr>
              <w:fldChar w:fldCharType="separate"/>
            </w:r>
            <w:r w:rsidR="00BB7200">
              <w:rPr>
                <w:noProof/>
                <w:webHidden/>
              </w:rPr>
              <w:t>2</w:t>
            </w:r>
            <w:r w:rsidR="00BB7200">
              <w:rPr>
                <w:noProof/>
                <w:webHidden/>
              </w:rPr>
              <w:fldChar w:fldCharType="end"/>
            </w:r>
          </w:hyperlink>
        </w:p>
        <w:p w14:paraId="4AE6A66B" w14:textId="2D9B1A06" w:rsidR="00BB7200" w:rsidRDefault="00BB7200">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61604492" w:history="1">
            <w:r w:rsidRPr="005436C6">
              <w:rPr>
                <w:rStyle w:val="Hyperlink"/>
                <w:noProof/>
              </w:rPr>
              <w:t>2</w:t>
            </w:r>
            <w:r>
              <w:rPr>
                <w:rFonts w:eastAsiaTheme="minorEastAsia"/>
                <w:b w:val="0"/>
                <w:bCs w:val="0"/>
                <w:i w:val="0"/>
                <w:iCs w:val="0"/>
                <w:noProof/>
                <w:kern w:val="2"/>
                <w:lang w:eastAsia="en-GB"/>
                <w14:ligatures w14:val="standardContextual"/>
              </w:rPr>
              <w:tab/>
            </w:r>
            <w:r w:rsidRPr="005436C6">
              <w:rPr>
                <w:rStyle w:val="Hyperlink"/>
                <w:noProof/>
              </w:rPr>
              <w:t>Assessing Environmental Impact and Sustainable Practices in Motorsport</w:t>
            </w:r>
            <w:r>
              <w:rPr>
                <w:noProof/>
                <w:webHidden/>
              </w:rPr>
              <w:tab/>
            </w:r>
            <w:r>
              <w:rPr>
                <w:noProof/>
                <w:webHidden/>
              </w:rPr>
              <w:fldChar w:fldCharType="begin"/>
            </w:r>
            <w:r>
              <w:rPr>
                <w:noProof/>
                <w:webHidden/>
              </w:rPr>
              <w:instrText xml:space="preserve"> PAGEREF _Toc161604492 \h </w:instrText>
            </w:r>
            <w:r>
              <w:rPr>
                <w:noProof/>
                <w:webHidden/>
              </w:rPr>
            </w:r>
            <w:r>
              <w:rPr>
                <w:noProof/>
                <w:webHidden/>
              </w:rPr>
              <w:fldChar w:fldCharType="separate"/>
            </w:r>
            <w:r>
              <w:rPr>
                <w:noProof/>
                <w:webHidden/>
              </w:rPr>
              <w:t>2</w:t>
            </w:r>
            <w:r>
              <w:rPr>
                <w:noProof/>
                <w:webHidden/>
              </w:rPr>
              <w:fldChar w:fldCharType="end"/>
            </w:r>
          </w:hyperlink>
        </w:p>
        <w:p w14:paraId="0D8B4625" w14:textId="03BCEDB2" w:rsidR="00BB7200" w:rsidRDefault="00BB7200">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61604493" w:history="1">
            <w:r w:rsidRPr="005436C6">
              <w:rPr>
                <w:rStyle w:val="Hyperlink"/>
                <w:noProof/>
              </w:rPr>
              <w:t>2.1</w:t>
            </w:r>
            <w:r>
              <w:rPr>
                <w:rFonts w:eastAsiaTheme="minorEastAsia"/>
                <w:b w:val="0"/>
                <w:bCs w:val="0"/>
                <w:noProof/>
                <w:kern w:val="2"/>
                <w:sz w:val="24"/>
                <w:szCs w:val="24"/>
                <w:lang w:eastAsia="en-GB"/>
                <w14:ligatures w14:val="standardContextual"/>
              </w:rPr>
              <w:tab/>
            </w:r>
            <w:r w:rsidRPr="005436C6">
              <w:rPr>
                <w:rStyle w:val="Hyperlink"/>
                <w:noProof/>
              </w:rPr>
              <w:t>Environmental Impact of Traditional Fuels</w:t>
            </w:r>
            <w:r>
              <w:rPr>
                <w:noProof/>
                <w:webHidden/>
              </w:rPr>
              <w:tab/>
            </w:r>
            <w:r>
              <w:rPr>
                <w:noProof/>
                <w:webHidden/>
              </w:rPr>
              <w:fldChar w:fldCharType="begin"/>
            </w:r>
            <w:r>
              <w:rPr>
                <w:noProof/>
                <w:webHidden/>
              </w:rPr>
              <w:instrText xml:space="preserve"> PAGEREF _Toc161604493 \h </w:instrText>
            </w:r>
            <w:r>
              <w:rPr>
                <w:noProof/>
                <w:webHidden/>
              </w:rPr>
            </w:r>
            <w:r>
              <w:rPr>
                <w:noProof/>
                <w:webHidden/>
              </w:rPr>
              <w:fldChar w:fldCharType="separate"/>
            </w:r>
            <w:r>
              <w:rPr>
                <w:noProof/>
                <w:webHidden/>
              </w:rPr>
              <w:t>3</w:t>
            </w:r>
            <w:r>
              <w:rPr>
                <w:noProof/>
                <w:webHidden/>
              </w:rPr>
              <w:fldChar w:fldCharType="end"/>
            </w:r>
          </w:hyperlink>
        </w:p>
        <w:p w14:paraId="330EA2CE" w14:textId="0E2C328C" w:rsidR="00BB7200" w:rsidRDefault="00BB7200">
          <w:pPr>
            <w:pStyle w:val="TOC3"/>
            <w:tabs>
              <w:tab w:val="left" w:pos="1200"/>
              <w:tab w:val="right" w:leader="dot" w:pos="9016"/>
            </w:tabs>
            <w:rPr>
              <w:rFonts w:eastAsiaTheme="minorEastAsia"/>
              <w:noProof/>
              <w:kern w:val="2"/>
              <w:sz w:val="24"/>
              <w:szCs w:val="24"/>
              <w:lang w:eastAsia="en-GB"/>
              <w14:ligatures w14:val="standardContextual"/>
            </w:rPr>
          </w:pPr>
          <w:hyperlink w:anchor="_Toc161604494" w:history="1">
            <w:r w:rsidRPr="005436C6">
              <w:rPr>
                <w:rStyle w:val="Hyperlink"/>
                <w:noProof/>
              </w:rPr>
              <w:t>2.1.1</w:t>
            </w:r>
            <w:r>
              <w:rPr>
                <w:rFonts w:eastAsiaTheme="minorEastAsia"/>
                <w:noProof/>
                <w:kern w:val="2"/>
                <w:sz w:val="24"/>
                <w:szCs w:val="24"/>
                <w:lang w:eastAsia="en-GB"/>
                <w14:ligatures w14:val="standardContextual"/>
              </w:rPr>
              <w:tab/>
            </w:r>
            <w:r w:rsidRPr="005436C6">
              <w:rPr>
                <w:rStyle w:val="Hyperlink"/>
                <w:noProof/>
              </w:rPr>
              <w:t>Carbon Footprint</w:t>
            </w:r>
            <w:r>
              <w:rPr>
                <w:noProof/>
                <w:webHidden/>
              </w:rPr>
              <w:tab/>
            </w:r>
            <w:r>
              <w:rPr>
                <w:noProof/>
                <w:webHidden/>
              </w:rPr>
              <w:fldChar w:fldCharType="begin"/>
            </w:r>
            <w:r>
              <w:rPr>
                <w:noProof/>
                <w:webHidden/>
              </w:rPr>
              <w:instrText xml:space="preserve"> PAGEREF _Toc161604494 \h </w:instrText>
            </w:r>
            <w:r>
              <w:rPr>
                <w:noProof/>
                <w:webHidden/>
              </w:rPr>
            </w:r>
            <w:r>
              <w:rPr>
                <w:noProof/>
                <w:webHidden/>
              </w:rPr>
              <w:fldChar w:fldCharType="separate"/>
            </w:r>
            <w:r>
              <w:rPr>
                <w:noProof/>
                <w:webHidden/>
              </w:rPr>
              <w:t>3</w:t>
            </w:r>
            <w:r>
              <w:rPr>
                <w:noProof/>
                <w:webHidden/>
              </w:rPr>
              <w:fldChar w:fldCharType="end"/>
            </w:r>
          </w:hyperlink>
        </w:p>
        <w:p w14:paraId="53887680" w14:textId="2BA2E296" w:rsidR="00BB7200" w:rsidRDefault="00BB7200">
          <w:pPr>
            <w:pStyle w:val="TOC3"/>
            <w:tabs>
              <w:tab w:val="left" w:pos="1200"/>
              <w:tab w:val="right" w:leader="dot" w:pos="9016"/>
            </w:tabs>
            <w:rPr>
              <w:rFonts w:eastAsiaTheme="minorEastAsia"/>
              <w:noProof/>
              <w:kern w:val="2"/>
              <w:sz w:val="24"/>
              <w:szCs w:val="24"/>
              <w:lang w:eastAsia="en-GB"/>
              <w14:ligatures w14:val="standardContextual"/>
            </w:rPr>
          </w:pPr>
          <w:hyperlink w:anchor="_Toc161604495" w:history="1">
            <w:r w:rsidRPr="005436C6">
              <w:rPr>
                <w:rStyle w:val="Hyperlink"/>
                <w:noProof/>
              </w:rPr>
              <w:t>2.1.2</w:t>
            </w:r>
            <w:r>
              <w:rPr>
                <w:rFonts w:eastAsiaTheme="minorEastAsia"/>
                <w:noProof/>
                <w:kern w:val="2"/>
                <w:sz w:val="24"/>
                <w:szCs w:val="24"/>
                <w:lang w:eastAsia="en-GB"/>
                <w14:ligatures w14:val="standardContextual"/>
              </w:rPr>
              <w:tab/>
            </w:r>
            <w:r w:rsidRPr="005436C6">
              <w:rPr>
                <w:rStyle w:val="Hyperlink"/>
                <w:noProof/>
              </w:rPr>
              <w:t>Resource Depletion</w:t>
            </w:r>
            <w:r>
              <w:rPr>
                <w:noProof/>
                <w:webHidden/>
              </w:rPr>
              <w:tab/>
            </w:r>
            <w:r>
              <w:rPr>
                <w:noProof/>
                <w:webHidden/>
              </w:rPr>
              <w:fldChar w:fldCharType="begin"/>
            </w:r>
            <w:r>
              <w:rPr>
                <w:noProof/>
                <w:webHidden/>
              </w:rPr>
              <w:instrText xml:space="preserve"> PAGEREF _Toc161604495 \h </w:instrText>
            </w:r>
            <w:r>
              <w:rPr>
                <w:noProof/>
                <w:webHidden/>
              </w:rPr>
            </w:r>
            <w:r>
              <w:rPr>
                <w:noProof/>
                <w:webHidden/>
              </w:rPr>
              <w:fldChar w:fldCharType="separate"/>
            </w:r>
            <w:r>
              <w:rPr>
                <w:noProof/>
                <w:webHidden/>
              </w:rPr>
              <w:t>3</w:t>
            </w:r>
            <w:r>
              <w:rPr>
                <w:noProof/>
                <w:webHidden/>
              </w:rPr>
              <w:fldChar w:fldCharType="end"/>
            </w:r>
          </w:hyperlink>
        </w:p>
        <w:p w14:paraId="3536F926" w14:textId="78096553" w:rsidR="00BB7200" w:rsidRDefault="00BB7200">
          <w:pPr>
            <w:pStyle w:val="TOC3"/>
            <w:tabs>
              <w:tab w:val="left" w:pos="1200"/>
              <w:tab w:val="right" w:leader="dot" w:pos="9016"/>
            </w:tabs>
            <w:rPr>
              <w:rFonts w:eastAsiaTheme="minorEastAsia"/>
              <w:noProof/>
              <w:kern w:val="2"/>
              <w:sz w:val="24"/>
              <w:szCs w:val="24"/>
              <w:lang w:eastAsia="en-GB"/>
              <w14:ligatures w14:val="standardContextual"/>
            </w:rPr>
          </w:pPr>
          <w:hyperlink w:anchor="_Toc161604496" w:history="1">
            <w:r w:rsidRPr="005436C6">
              <w:rPr>
                <w:rStyle w:val="Hyperlink"/>
                <w:noProof/>
              </w:rPr>
              <w:t>2.1.3</w:t>
            </w:r>
            <w:r>
              <w:rPr>
                <w:rFonts w:eastAsiaTheme="minorEastAsia"/>
                <w:noProof/>
                <w:kern w:val="2"/>
                <w:sz w:val="24"/>
                <w:szCs w:val="24"/>
                <w:lang w:eastAsia="en-GB"/>
                <w14:ligatures w14:val="standardContextual"/>
              </w:rPr>
              <w:tab/>
            </w:r>
            <w:r w:rsidRPr="005436C6">
              <w:rPr>
                <w:rStyle w:val="Hyperlink"/>
                <w:noProof/>
              </w:rPr>
              <w:t>Pollution</w:t>
            </w:r>
            <w:r>
              <w:rPr>
                <w:noProof/>
                <w:webHidden/>
              </w:rPr>
              <w:tab/>
            </w:r>
            <w:r>
              <w:rPr>
                <w:noProof/>
                <w:webHidden/>
              </w:rPr>
              <w:fldChar w:fldCharType="begin"/>
            </w:r>
            <w:r>
              <w:rPr>
                <w:noProof/>
                <w:webHidden/>
              </w:rPr>
              <w:instrText xml:space="preserve"> PAGEREF _Toc161604496 \h </w:instrText>
            </w:r>
            <w:r>
              <w:rPr>
                <w:noProof/>
                <w:webHidden/>
              </w:rPr>
            </w:r>
            <w:r>
              <w:rPr>
                <w:noProof/>
                <w:webHidden/>
              </w:rPr>
              <w:fldChar w:fldCharType="separate"/>
            </w:r>
            <w:r>
              <w:rPr>
                <w:noProof/>
                <w:webHidden/>
              </w:rPr>
              <w:t>4</w:t>
            </w:r>
            <w:r>
              <w:rPr>
                <w:noProof/>
                <w:webHidden/>
              </w:rPr>
              <w:fldChar w:fldCharType="end"/>
            </w:r>
          </w:hyperlink>
        </w:p>
        <w:p w14:paraId="1900E8D2" w14:textId="232DA89C" w:rsidR="00BB7200" w:rsidRDefault="00BB7200">
          <w:pPr>
            <w:pStyle w:val="TOC3"/>
            <w:tabs>
              <w:tab w:val="left" w:pos="1200"/>
              <w:tab w:val="right" w:leader="dot" w:pos="9016"/>
            </w:tabs>
            <w:rPr>
              <w:rFonts w:eastAsiaTheme="minorEastAsia"/>
              <w:noProof/>
              <w:kern w:val="2"/>
              <w:sz w:val="24"/>
              <w:szCs w:val="24"/>
              <w:lang w:eastAsia="en-GB"/>
              <w14:ligatures w14:val="standardContextual"/>
            </w:rPr>
          </w:pPr>
          <w:hyperlink w:anchor="_Toc161604497" w:history="1">
            <w:r w:rsidRPr="005436C6">
              <w:rPr>
                <w:rStyle w:val="Hyperlink"/>
                <w:noProof/>
              </w:rPr>
              <w:t>2.1.4</w:t>
            </w:r>
            <w:r>
              <w:rPr>
                <w:rFonts w:eastAsiaTheme="minorEastAsia"/>
                <w:noProof/>
                <w:kern w:val="2"/>
                <w:sz w:val="24"/>
                <w:szCs w:val="24"/>
                <w:lang w:eastAsia="en-GB"/>
                <w14:ligatures w14:val="standardContextual"/>
              </w:rPr>
              <w:tab/>
            </w:r>
            <w:r w:rsidRPr="005436C6">
              <w:rPr>
                <w:rStyle w:val="Hyperlink"/>
                <w:noProof/>
              </w:rPr>
              <w:t>Waste Generation</w:t>
            </w:r>
            <w:r>
              <w:rPr>
                <w:noProof/>
                <w:webHidden/>
              </w:rPr>
              <w:tab/>
            </w:r>
            <w:r>
              <w:rPr>
                <w:noProof/>
                <w:webHidden/>
              </w:rPr>
              <w:fldChar w:fldCharType="begin"/>
            </w:r>
            <w:r>
              <w:rPr>
                <w:noProof/>
                <w:webHidden/>
              </w:rPr>
              <w:instrText xml:space="preserve"> PAGEREF _Toc161604497 \h </w:instrText>
            </w:r>
            <w:r>
              <w:rPr>
                <w:noProof/>
                <w:webHidden/>
              </w:rPr>
            </w:r>
            <w:r>
              <w:rPr>
                <w:noProof/>
                <w:webHidden/>
              </w:rPr>
              <w:fldChar w:fldCharType="separate"/>
            </w:r>
            <w:r>
              <w:rPr>
                <w:noProof/>
                <w:webHidden/>
              </w:rPr>
              <w:t>4</w:t>
            </w:r>
            <w:r>
              <w:rPr>
                <w:noProof/>
                <w:webHidden/>
              </w:rPr>
              <w:fldChar w:fldCharType="end"/>
            </w:r>
          </w:hyperlink>
        </w:p>
        <w:p w14:paraId="52F074BD" w14:textId="5F61966E" w:rsidR="00BB7200" w:rsidRDefault="00BB7200">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61604498" w:history="1">
            <w:r w:rsidRPr="005436C6">
              <w:rPr>
                <w:rStyle w:val="Hyperlink"/>
                <w:noProof/>
              </w:rPr>
              <w:t>2.2</w:t>
            </w:r>
            <w:r>
              <w:rPr>
                <w:rFonts w:eastAsiaTheme="minorEastAsia"/>
                <w:b w:val="0"/>
                <w:bCs w:val="0"/>
                <w:noProof/>
                <w:kern w:val="2"/>
                <w:sz w:val="24"/>
                <w:szCs w:val="24"/>
                <w:lang w:eastAsia="en-GB"/>
                <w14:ligatures w14:val="standardContextual"/>
              </w:rPr>
              <w:tab/>
            </w:r>
            <w:r w:rsidRPr="005436C6">
              <w:rPr>
                <w:rStyle w:val="Hyperlink"/>
                <w:noProof/>
              </w:rPr>
              <w:t>Comparative Analysis with other Industries</w:t>
            </w:r>
            <w:r>
              <w:rPr>
                <w:noProof/>
                <w:webHidden/>
              </w:rPr>
              <w:tab/>
            </w:r>
            <w:r>
              <w:rPr>
                <w:noProof/>
                <w:webHidden/>
              </w:rPr>
              <w:fldChar w:fldCharType="begin"/>
            </w:r>
            <w:r>
              <w:rPr>
                <w:noProof/>
                <w:webHidden/>
              </w:rPr>
              <w:instrText xml:space="preserve"> PAGEREF _Toc161604498 \h </w:instrText>
            </w:r>
            <w:r>
              <w:rPr>
                <w:noProof/>
                <w:webHidden/>
              </w:rPr>
            </w:r>
            <w:r>
              <w:rPr>
                <w:noProof/>
                <w:webHidden/>
              </w:rPr>
              <w:fldChar w:fldCharType="separate"/>
            </w:r>
            <w:r>
              <w:rPr>
                <w:noProof/>
                <w:webHidden/>
              </w:rPr>
              <w:t>5</w:t>
            </w:r>
            <w:r>
              <w:rPr>
                <w:noProof/>
                <w:webHidden/>
              </w:rPr>
              <w:fldChar w:fldCharType="end"/>
            </w:r>
          </w:hyperlink>
        </w:p>
        <w:p w14:paraId="6DBB5631" w14:textId="282AE748" w:rsidR="00BB7200" w:rsidRDefault="00BB7200">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61604499" w:history="1">
            <w:r w:rsidRPr="005436C6">
              <w:rPr>
                <w:rStyle w:val="Hyperlink"/>
                <w:noProof/>
              </w:rPr>
              <w:t>3</w:t>
            </w:r>
            <w:r>
              <w:rPr>
                <w:rFonts w:eastAsiaTheme="minorEastAsia"/>
                <w:b w:val="0"/>
                <w:bCs w:val="0"/>
                <w:i w:val="0"/>
                <w:iCs w:val="0"/>
                <w:noProof/>
                <w:kern w:val="2"/>
                <w:lang w:eastAsia="en-GB"/>
                <w14:ligatures w14:val="standardContextual"/>
              </w:rPr>
              <w:tab/>
            </w:r>
            <w:r w:rsidRPr="005436C6">
              <w:rPr>
                <w:rStyle w:val="Hyperlink"/>
                <w:noProof/>
              </w:rPr>
              <w:t>Analysis and Discussion</w:t>
            </w:r>
            <w:r>
              <w:rPr>
                <w:noProof/>
                <w:webHidden/>
              </w:rPr>
              <w:tab/>
            </w:r>
            <w:r>
              <w:rPr>
                <w:noProof/>
                <w:webHidden/>
              </w:rPr>
              <w:fldChar w:fldCharType="begin"/>
            </w:r>
            <w:r>
              <w:rPr>
                <w:noProof/>
                <w:webHidden/>
              </w:rPr>
              <w:instrText xml:space="preserve"> PAGEREF _Toc161604499 \h </w:instrText>
            </w:r>
            <w:r>
              <w:rPr>
                <w:noProof/>
                <w:webHidden/>
              </w:rPr>
            </w:r>
            <w:r>
              <w:rPr>
                <w:noProof/>
                <w:webHidden/>
              </w:rPr>
              <w:fldChar w:fldCharType="separate"/>
            </w:r>
            <w:r>
              <w:rPr>
                <w:noProof/>
                <w:webHidden/>
              </w:rPr>
              <w:t>5</w:t>
            </w:r>
            <w:r>
              <w:rPr>
                <w:noProof/>
                <w:webHidden/>
              </w:rPr>
              <w:fldChar w:fldCharType="end"/>
            </w:r>
          </w:hyperlink>
        </w:p>
        <w:p w14:paraId="46E68658" w14:textId="477F2C3A" w:rsidR="00BB7200" w:rsidRDefault="00BB7200">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61604500" w:history="1">
            <w:r w:rsidRPr="005436C6">
              <w:rPr>
                <w:rStyle w:val="Hyperlink"/>
                <w:noProof/>
              </w:rPr>
              <w:t>3.1</w:t>
            </w:r>
            <w:r>
              <w:rPr>
                <w:rFonts w:eastAsiaTheme="minorEastAsia"/>
                <w:b w:val="0"/>
                <w:bCs w:val="0"/>
                <w:noProof/>
                <w:kern w:val="2"/>
                <w:sz w:val="24"/>
                <w:szCs w:val="24"/>
                <w:lang w:eastAsia="en-GB"/>
                <w14:ligatures w14:val="standardContextual"/>
              </w:rPr>
              <w:tab/>
            </w:r>
            <w:r w:rsidRPr="005436C6">
              <w:rPr>
                <w:rStyle w:val="Hyperlink"/>
                <w:noProof/>
              </w:rPr>
              <w:t>Environmental Impact of Fossil Fuels in Motorsports</w:t>
            </w:r>
            <w:r>
              <w:rPr>
                <w:noProof/>
                <w:webHidden/>
              </w:rPr>
              <w:tab/>
            </w:r>
            <w:r>
              <w:rPr>
                <w:noProof/>
                <w:webHidden/>
              </w:rPr>
              <w:fldChar w:fldCharType="begin"/>
            </w:r>
            <w:r>
              <w:rPr>
                <w:noProof/>
                <w:webHidden/>
              </w:rPr>
              <w:instrText xml:space="preserve"> PAGEREF _Toc161604500 \h </w:instrText>
            </w:r>
            <w:r>
              <w:rPr>
                <w:noProof/>
                <w:webHidden/>
              </w:rPr>
            </w:r>
            <w:r>
              <w:rPr>
                <w:noProof/>
                <w:webHidden/>
              </w:rPr>
              <w:fldChar w:fldCharType="separate"/>
            </w:r>
            <w:r>
              <w:rPr>
                <w:noProof/>
                <w:webHidden/>
              </w:rPr>
              <w:t>5</w:t>
            </w:r>
            <w:r>
              <w:rPr>
                <w:noProof/>
                <w:webHidden/>
              </w:rPr>
              <w:fldChar w:fldCharType="end"/>
            </w:r>
          </w:hyperlink>
        </w:p>
        <w:p w14:paraId="14BCB138" w14:textId="6EFC10D5" w:rsidR="00BB7200" w:rsidRDefault="00BB7200">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61604501" w:history="1">
            <w:r w:rsidRPr="005436C6">
              <w:rPr>
                <w:rStyle w:val="Hyperlink"/>
                <w:noProof/>
              </w:rPr>
              <w:t>3.2</w:t>
            </w:r>
            <w:r>
              <w:rPr>
                <w:rFonts w:eastAsiaTheme="minorEastAsia"/>
                <w:b w:val="0"/>
                <w:bCs w:val="0"/>
                <w:noProof/>
                <w:kern w:val="2"/>
                <w:sz w:val="24"/>
                <w:szCs w:val="24"/>
                <w:lang w:eastAsia="en-GB"/>
                <w14:ligatures w14:val="standardContextual"/>
              </w:rPr>
              <w:tab/>
            </w:r>
            <w:r w:rsidRPr="005436C6">
              <w:rPr>
                <w:rStyle w:val="Hyperlink"/>
                <w:noProof/>
              </w:rPr>
              <w:t>Sustainable Practices and Legislations</w:t>
            </w:r>
            <w:r>
              <w:rPr>
                <w:noProof/>
                <w:webHidden/>
              </w:rPr>
              <w:tab/>
            </w:r>
            <w:r>
              <w:rPr>
                <w:noProof/>
                <w:webHidden/>
              </w:rPr>
              <w:fldChar w:fldCharType="begin"/>
            </w:r>
            <w:r>
              <w:rPr>
                <w:noProof/>
                <w:webHidden/>
              </w:rPr>
              <w:instrText xml:space="preserve"> PAGEREF _Toc161604501 \h </w:instrText>
            </w:r>
            <w:r>
              <w:rPr>
                <w:noProof/>
                <w:webHidden/>
              </w:rPr>
            </w:r>
            <w:r>
              <w:rPr>
                <w:noProof/>
                <w:webHidden/>
              </w:rPr>
              <w:fldChar w:fldCharType="separate"/>
            </w:r>
            <w:r>
              <w:rPr>
                <w:noProof/>
                <w:webHidden/>
              </w:rPr>
              <w:t>6</w:t>
            </w:r>
            <w:r>
              <w:rPr>
                <w:noProof/>
                <w:webHidden/>
              </w:rPr>
              <w:fldChar w:fldCharType="end"/>
            </w:r>
          </w:hyperlink>
        </w:p>
        <w:p w14:paraId="25E75D41" w14:textId="663A177B" w:rsidR="00BB7200" w:rsidRDefault="00BB7200">
          <w:pPr>
            <w:pStyle w:val="TOC3"/>
            <w:tabs>
              <w:tab w:val="left" w:pos="1200"/>
              <w:tab w:val="right" w:leader="dot" w:pos="9016"/>
            </w:tabs>
            <w:rPr>
              <w:rFonts w:eastAsiaTheme="minorEastAsia"/>
              <w:noProof/>
              <w:kern w:val="2"/>
              <w:sz w:val="24"/>
              <w:szCs w:val="24"/>
              <w:lang w:eastAsia="en-GB"/>
              <w14:ligatures w14:val="standardContextual"/>
            </w:rPr>
          </w:pPr>
          <w:hyperlink w:anchor="_Toc161604502" w:history="1">
            <w:r w:rsidRPr="005436C6">
              <w:rPr>
                <w:rStyle w:val="Hyperlink"/>
                <w:noProof/>
              </w:rPr>
              <w:t>3.2.1</w:t>
            </w:r>
            <w:r>
              <w:rPr>
                <w:rFonts w:eastAsiaTheme="minorEastAsia"/>
                <w:noProof/>
                <w:kern w:val="2"/>
                <w:sz w:val="24"/>
                <w:szCs w:val="24"/>
                <w:lang w:eastAsia="en-GB"/>
                <w14:ligatures w14:val="standardContextual"/>
              </w:rPr>
              <w:tab/>
            </w:r>
            <w:r w:rsidRPr="005436C6">
              <w:rPr>
                <w:rStyle w:val="Hyperlink"/>
                <w:noProof/>
              </w:rPr>
              <w:t>Bio, Liquid and Gaseous Fuels</w:t>
            </w:r>
            <w:r>
              <w:rPr>
                <w:noProof/>
                <w:webHidden/>
              </w:rPr>
              <w:tab/>
            </w:r>
            <w:r>
              <w:rPr>
                <w:noProof/>
                <w:webHidden/>
              </w:rPr>
              <w:fldChar w:fldCharType="begin"/>
            </w:r>
            <w:r>
              <w:rPr>
                <w:noProof/>
                <w:webHidden/>
              </w:rPr>
              <w:instrText xml:space="preserve"> PAGEREF _Toc161604502 \h </w:instrText>
            </w:r>
            <w:r>
              <w:rPr>
                <w:noProof/>
                <w:webHidden/>
              </w:rPr>
            </w:r>
            <w:r>
              <w:rPr>
                <w:noProof/>
                <w:webHidden/>
              </w:rPr>
              <w:fldChar w:fldCharType="separate"/>
            </w:r>
            <w:r>
              <w:rPr>
                <w:noProof/>
                <w:webHidden/>
              </w:rPr>
              <w:t>7</w:t>
            </w:r>
            <w:r>
              <w:rPr>
                <w:noProof/>
                <w:webHidden/>
              </w:rPr>
              <w:fldChar w:fldCharType="end"/>
            </w:r>
          </w:hyperlink>
        </w:p>
        <w:p w14:paraId="37F14B06" w14:textId="6B13B2CF" w:rsidR="00BB7200" w:rsidRDefault="00BB7200">
          <w:pPr>
            <w:pStyle w:val="TOC3"/>
            <w:tabs>
              <w:tab w:val="left" w:pos="1200"/>
              <w:tab w:val="right" w:leader="dot" w:pos="9016"/>
            </w:tabs>
            <w:rPr>
              <w:rFonts w:eastAsiaTheme="minorEastAsia"/>
              <w:noProof/>
              <w:kern w:val="2"/>
              <w:sz w:val="24"/>
              <w:szCs w:val="24"/>
              <w:lang w:eastAsia="en-GB"/>
              <w14:ligatures w14:val="standardContextual"/>
            </w:rPr>
          </w:pPr>
          <w:hyperlink w:anchor="_Toc161604503" w:history="1">
            <w:r w:rsidRPr="005436C6">
              <w:rPr>
                <w:rStyle w:val="Hyperlink"/>
                <w:noProof/>
              </w:rPr>
              <w:t>3.2.2</w:t>
            </w:r>
            <w:r>
              <w:rPr>
                <w:rFonts w:eastAsiaTheme="minorEastAsia"/>
                <w:noProof/>
                <w:kern w:val="2"/>
                <w:sz w:val="24"/>
                <w:szCs w:val="24"/>
                <w:lang w:eastAsia="en-GB"/>
                <w14:ligatures w14:val="standardContextual"/>
              </w:rPr>
              <w:tab/>
            </w:r>
            <w:r w:rsidRPr="005436C6">
              <w:rPr>
                <w:rStyle w:val="Hyperlink"/>
                <w:noProof/>
              </w:rPr>
              <w:t>Synthetic Fuels</w:t>
            </w:r>
            <w:r>
              <w:rPr>
                <w:noProof/>
                <w:webHidden/>
              </w:rPr>
              <w:tab/>
            </w:r>
            <w:r>
              <w:rPr>
                <w:noProof/>
                <w:webHidden/>
              </w:rPr>
              <w:fldChar w:fldCharType="begin"/>
            </w:r>
            <w:r>
              <w:rPr>
                <w:noProof/>
                <w:webHidden/>
              </w:rPr>
              <w:instrText xml:space="preserve"> PAGEREF _Toc161604503 \h </w:instrText>
            </w:r>
            <w:r>
              <w:rPr>
                <w:noProof/>
                <w:webHidden/>
              </w:rPr>
            </w:r>
            <w:r>
              <w:rPr>
                <w:noProof/>
                <w:webHidden/>
              </w:rPr>
              <w:fldChar w:fldCharType="separate"/>
            </w:r>
            <w:r>
              <w:rPr>
                <w:noProof/>
                <w:webHidden/>
              </w:rPr>
              <w:t>8</w:t>
            </w:r>
            <w:r>
              <w:rPr>
                <w:noProof/>
                <w:webHidden/>
              </w:rPr>
              <w:fldChar w:fldCharType="end"/>
            </w:r>
          </w:hyperlink>
        </w:p>
        <w:p w14:paraId="3ED7F8CD" w14:textId="1BFC0F21" w:rsidR="00BB7200" w:rsidRDefault="00BB7200">
          <w:pPr>
            <w:pStyle w:val="TOC3"/>
            <w:tabs>
              <w:tab w:val="left" w:pos="1200"/>
              <w:tab w:val="right" w:leader="dot" w:pos="9016"/>
            </w:tabs>
            <w:rPr>
              <w:rFonts w:eastAsiaTheme="minorEastAsia"/>
              <w:noProof/>
              <w:kern w:val="2"/>
              <w:sz w:val="24"/>
              <w:szCs w:val="24"/>
              <w:lang w:eastAsia="en-GB"/>
              <w14:ligatures w14:val="standardContextual"/>
            </w:rPr>
          </w:pPr>
          <w:hyperlink w:anchor="_Toc161604504" w:history="1">
            <w:r w:rsidRPr="005436C6">
              <w:rPr>
                <w:rStyle w:val="Hyperlink"/>
                <w:noProof/>
              </w:rPr>
              <w:t>3.2.3</w:t>
            </w:r>
            <w:r>
              <w:rPr>
                <w:rFonts w:eastAsiaTheme="minorEastAsia"/>
                <w:noProof/>
                <w:kern w:val="2"/>
                <w:sz w:val="24"/>
                <w:szCs w:val="24"/>
                <w:lang w:eastAsia="en-GB"/>
                <w14:ligatures w14:val="standardContextual"/>
              </w:rPr>
              <w:tab/>
            </w:r>
            <w:r w:rsidRPr="005436C6">
              <w:rPr>
                <w:rStyle w:val="Hyperlink"/>
                <w:noProof/>
              </w:rPr>
              <w:t>Emissions Regulations</w:t>
            </w:r>
            <w:r>
              <w:rPr>
                <w:noProof/>
                <w:webHidden/>
              </w:rPr>
              <w:tab/>
            </w:r>
            <w:r>
              <w:rPr>
                <w:noProof/>
                <w:webHidden/>
              </w:rPr>
              <w:fldChar w:fldCharType="begin"/>
            </w:r>
            <w:r>
              <w:rPr>
                <w:noProof/>
                <w:webHidden/>
              </w:rPr>
              <w:instrText xml:space="preserve"> PAGEREF _Toc161604504 \h </w:instrText>
            </w:r>
            <w:r>
              <w:rPr>
                <w:noProof/>
                <w:webHidden/>
              </w:rPr>
            </w:r>
            <w:r>
              <w:rPr>
                <w:noProof/>
                <w:webHidden/>
              </w:rPr>
              <w:fldChar w:fldCharType="separate"/>
            </w:r>
            <w:r>
              <w:rPr>
                <w:noProof/>
                <w:webHidden/>
              </w:rPr>
              <w:t>9</w:t>
            </w:r>
            <w:r>
              <w:rPr>
                <w:noProof/>
                <w:webHidden/>
              </w:rPr>
              <w:fldChar w:fldCharType="end"/>
            </w:r>
          </w:hyperlink>
        </w:p>
        <w:p w14:paraId="7E709F38" w14:textId="58ACC72F" w:rsidR="00BB7200" w:rsidRDefault="00BB7200">
          <w:pPr>
            <w:pStyle w:val="TOC2"/>
            <w:tabs>
              <w:tab w:val="left" w:pos="960"/>
              <w:tab w:val="right" w:leader="dot" w:pos="9016"/>
            </w:tabs>
            <w:rPr>
              <w:rFonts w:eastAsiaTheme="minorEastAsia"/>
              <w:b w:val="0"/>
              <w:bCs w:val="0"/>
              <w:noProof/>
              <w:kern w:val="2"/>
              <w:sz w:val="24"/>
              <w:szCs w:val="24"/>
              <w:lang w:eastAsia="en-GB"/>
              <w14:ligatures w14:val="standardContextual"/>
            </w:rPr>
          </w:pPr>
          <w:hyperlink w:anchor="_Toc161604505" w:history="1">
            <w:r w:rsidRPr="005436C6">
              <w:rPr>
                <w:rStyle w:val="Hyperlink"/>
                <w:noProof/>
              </w:rPr>
              <w:t>3.3</w:t>
            </w:r>
            <w:r>
              <w:rPr>
                <w:rFonts w:eastAsiaTheme="minorEastAsia"/>
                <w:b w:val="0"/>
                <w:bCs w:val="0"/>
                <w:noProof/>
                <w:kern w:val="2"/>
                <w:sz w:val="24"/>
                <w:szCs w:val="24"/>
                <w:lang w:eastAsia="en-GB"/>
                <w14:ligatures w14:val="standardContextual"/>
              </w:rPr>
              <w:tab/>
            </w:r>
            <w:r w:rsidRPr="005436C6">
              <w:rPr>
                <w:rStyle w:val="Hyperlink"/>
                <w:noProof/>
              </w:rPr>
              <w:t>Evaluation of Sustainable Practices and Legislations</w:t>
            </w:r>
            <w:r>
              <w:rPr>
                <w:noProof/>
                <w:webHidden/>
              </w:rPr>
              <w:tab/>
            </w:r>
            <w:r>
              <w:rPr>
                <w:noProof/>
                <w:webHidden/>
              </w:rPr>
              <w:fldChar w:fldCharType="begin"/>
            </w:r>
            <w:r>
              <w:rPr>
                <w:noProof/>
                <w:webHidden/>
              </w:rPr>
              <w:instrText xml:space="preserve"> PAGEREF _Toc161604505 \h </w:instrText>
            </w:r>
            <w:r>
              <w:rPr>
                <w:noProof/>
                <w:webHidden/>
              </w:rPr>
            </w:r>
            <w:r>
              <w:rPr>
                <w:noProof/>
                <w:webHidden/>
              </w:rPr>
              <w:fldChar w:fldCharType="separate"/>
            </w:r>
            <w:r>
              <w:rPr>
                <w:noProof/>
                <w:webHidden/>
              </w:rPr>
              <w:t>9</w:t>
            </w:r>
            <w:r>
              <w:rPr>
                <w:noProof/>
                <w:webHidden/>
              </w:rPr>
              <w:fldChar w:fldCharType="end"/>
            </w:r>
          </w:hyperlink>
        </w:p>
        <w:p w14:paraId="419923E0" w14:textId="3943A202" w:rsidR="00BB7200" w:rsidRDefault="00BB7200">
          <w:pPr>
            <w:pStyle w:val="TOC3"/>
            <w:tabs>
              <w:tab w:val="left" w:pos="1200"/>
              <w:tab w:val="right" w:leader="dot" w:pos="9016"/>
            </w:tabs>
            <w:rPr>
              <w:rFonts w:eastAsiaTheme="minorEastAsia"/>
              <w:noProof/>
              <w:kern w:val="2"/>
              <w:sz w:val="24"/>
              <w:szCs w:val="24"/>
              <w:lang w:eastAsia="en-GB"/>
              <w14:ligatures w14:val="standardContextual"/>
            </w:rPr>
          </w:pPr>
          <w:hyperlink w:anchor="_Toc161604506" w:history="1">
            <w:r w:rsidRPr="005436C6">
              <w:rPr>
                <w:rStyle w:val="Hyperlink"/>
                <w:noProof/>
              </w:rPr>
              <w:t>3.3.1</w:t>
            </w:r>
            <w:r>
              <w:rPr>
                <w:rFonts w:eastAsiaTheme="minorEastAsia"/>
                <w:noProof/>
                <w:kern w:val="2"/>
                <w:sz w:val="24"/>
                <w:szCs w:val="24"/>
                <w:lang w:eastAsia="en-GB"/>
                <w14:ligatures w14:val="standardContextual"/>
              </w:rPr>
              <w:tab/>
            </w:r>
            <w:r w:rsidRPr="005436C6">
              <w:rPr>
                <w:rStyle w:val="Hyperlink"/>
                <w:noProof/>
              </w:rPr>
              <w:t>Effectiveness and Limitations</w:t>
            </w:r>
            <w:r>
              <w:rPr>
                <w:noProof/>
                <w:webHidden/>
              </w:rPr>
              <w:tab/>
            </w:r>
            <w:r>
              <w:rPr>
                <w:noProof/>
                <w:webHidden/>
              </w:rPr>
              <w:fldChar w:fldCharType="begin"/>
            </w:r>
            <w:r>
              <w:rPr>
                <w:noProof/>
                <w:webHidden/>
              </w:rPr>
              <w:instrText xml:space="preserve"> PAGEREF _Toc161604506 \h </w:instrText>
            </w:r>
            <w:r>
              <w:rPr>
                <w:noProof/>
                <w:webHidden/>
              </w:rPr>
            </w:r>
            <w:r>
              <w:rPr>
                <w:noProof/>
                <w:webHidden/>
              </w:rPr>
              <w:fldChar w:fldCharType="separate"/>
            </w:r>
            <w:r>
              <w:rPr>
                <w:noProof/>
                <w:webHidden/>
              </w:rPr>
              <w:t>9</w:t>
            </w:r>
            <w:r>
              <w:rPr>
                <w:noProof/>
                <w:webHidden/>
              </w:rPr>
              <w:fldChar w:fldCharType="end"/>
            </w:r>
          </w:hyperlink>
        </w:p>
        <w:p w14:paraId="2B021E05" w14:textId="56B92438" w:rsidR="00BB7200" w:rsidRDefault="00BB7200">
          <w:pPr>
            <w:pStyle w:val="TOC3"/>
            <w:tabs>
              <w:tab w:val="left" w:pos="1200"/>
              <w:tab w:val="right" w:leader="dot" w:pos="9016"/>
            </w:tabs>
            <w:rPr>
              <w:rFonts w:eastAsiaTheme="minorEastAsia"/>
              <w:noProof/>
              <w:kern w:val="2"/>
              <w:sz w:val="24"/>
              <w:szCs w:val="24"/>
              <w:lang w:eastAsia="en-GB"/>
              <w14:ligatures w14:val="standardContextual"/>
            </w:rPr>
          </w:pPr>
          <w:hyperlink w:anchor="_Toc161604507" w:history="1">
            <w:r w:rsidRPr="005436C6">
              <w:rPr>
                <w:rStyle w:val="Hyperlink"/>
                <w:noProof/>
              </w:rPr>
              <w:t>3.3.2</w:t>
            </w:r>
            <w:r>
              <w:rPr>
                <w:rFonts w:eastAsiaTheme="minorEastAsia"/>
                <w:noProof/>
                <w:kern w:val="2"/>
                <w:sz w:val="24"/>
                <w:szCs w:val="24"/>
                <w:lang w:eastAsia="en-GB"/>
                <w14:ligatures w14:val="standardContextual"/>
              </w:rPr>
              <w:tab/>
            </w:r>
            <w:r w:rsidRPr="005436C6">
              <w:rPr>
                <w:rStyle w:val="Hyperlink"/>
                <w:noProof/>
              </w:rPr>
              <w:t>Case Studies: Successful Implementations and Areas Needing Improvement</w:t>
            </w:r>
            <w:r>
              <w:rPr>
                <w:noProof/>
                <w:webHidden/>
              </w:rPr>
              <w:tab/>
            </w:r>
            <w:r>
              <w:rPr>
                <w:noProof/>
                <w:webHidden/>
              </w:rPr>
              <w:fldChar w:fldCharType="begin"/>
            </w:r>
            <w:r>
              <w:rPr>
                <w:noProof/>
                <w:webHidden/>
              </w:rPr>
              <w:instrText xml:space="preserve"> PAGEREF _Toc161604507 \h </w:instrText>
            </w:r>
            <w:r>
              <w:rPr>
                <w:noProof/>
                <w:webHidden/>
              </w:rPr>
            </w:r>
            <w:r>
              <w:rPr>
                <w:noProof/>
                <w:webHidden/>
              </w:rPr>
              <w:fldChar w:fldCharType="separate"/>
            </w:r>
            <w:r>
              <w:rPr>
                <w:noProof/>
                <w:webHidden/>
              </w:rPr>
              <w:t>10</w:t>
            </w:r>
            <w:r>
              <w:rPr>
                <w:noProof/>
                <w:webHidden/>
              </w:rPr>
              <w:fldChar w:fldCharType="end"/>
            </w:r>
          </w:hyperlink>
        </w:p>
        <w:p w14:paraId="0B4670E6" w14:textId="3D4F9BAD" w:rsidR="00BB7200" w:rsidRDefault="00BB7200">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61604508" w:history="1">
            <w:r w:rsidRPr="005436C6">
              <w:rPr>
                <w:rStyle w:val="Hyperlink"/>
                <w:noProof/>
              </w:rPr>
              <w:t>4</w:t>
            </w:r>
            <w:r>
              <w:rPr>
                <w:rFonts w:eastAsiaTheme="minorEastAsia"/>
                <w:b w:val="0"/>
                <w:bCs w:val="0"/>
                <w:i w:val="0"/>
                <w:iCs w:val="0"/>
                <w:noProof/>
                <w:kern w:val="2"/>
                <w:lang w:eastAsia="en-GB"/>
                <w14:ligatures w14:val="standardContextual"/>
              </w:rPr>
              <w:tab/>
            </w:r>
            <w:r w:rsidRPr="005436C6">
              <w:rPr>
                <w:rStyle w:val="Hyperlink"/>
                <w:noProof/>
              </w:rPr>
              <w:t>Conclusions</w:t>
            </w:r>
            <w:r>
              <w:rPr>
                <w:noProof/>
                <w:webHidden/>
              </w:rPr>
              <w:tab/>
            </w:r>
            <w:r>
              <w:rPr>
                <w:noProof/>
                <w:webHidden/>
              </w:rPr>
              <w:fldChar w:fldCharType="begin"/>
            </w:r>
            <w:r>
              <w:rPr>
                <w:noProof/>
                <w:webHidden/>
              </w:rPr>
              <w:instrText xml:space="preserve"> PAGEREF _Toc161604508 \h </w:instrText>
            </w:r>
            <w:r>
              <w:rPr>
                <w:noProof/>
                <w:webHidden/>
              </w:rPr>
            </w:r>
            <w:r>
              <w:rPr>
                <w:noProof/>
                <w:webHidden/>
              </w:rPr>
              <w:fldChar w:fldCharType="separate"/>
            </w:r>
            <w:r>
              <w:rPr>
                <w:noProof/>
                <w:webHidden/>
              </w:rPr>
              <w:t>11</w:t>
            </w:r>
            <w:r>
              <w:rPr>
                <w:noProof/>
                <w:webHidden/>
              </w:rPr>
              <w:fldChar w:fldCharType="end"/>
            </w:r>
          </w:hyperlink>
        </w:p>
        <w:p w14:paraId="2865DB2F" w14:textId="6B0FFF75" w:rsidR="00BB7200" w:rsidRDefault="00BB7200">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61604509" w:history="1">
            <w:r w:rsidRPr="005436C6">
              <w:rPr>
                <w:rStyle w:val="Hyperlink"/>
                <w:noProof/>
              </w:rPr>
              <w:t>5</w:t>
            </w:r>
            <w:r>
              <w:rPr>
                <w:rFonts w:eastAsiaTheme="minorEastAsia"/>
                <w:b w:val="0"/>
                <w:bCs w:val="0"/>
                <w:i w:val="0"/>
                <w:iCs w:val="0"/>
                <w:noProof/>
                <w:kern w:val="2"/>
                <w:lang w:eastAsia="en-GB"/>
                <w14:ligatures w14:val="standardContextual"/>
              </w:rPr>
              <w:tab/>
            </w:r>
            <w:r w:rsidRPr="005436C6">
              <w:rPr>
                <w:rStyle w:val="Hyperlink"/>
                <w:noProof/>
              </w:rPr>
              <w:t>Evaluation</w:t>
            </w:r>
            <w:r>
              <w:rPr>
                <w:noProof/>
                <w:webHidden/>
              </w:rPr>
              <w:tab/>
            </w:r>
            <w:r>
              <w:rPr>
                <w:noProof/>
                <w:webHidden/>
              </w:rPr>
              <w:fldChar w:fldCharType="begin"/>
            </w:r>
            <w:r>
              <w:rPr>
                <w:noProof/>
                <w:webHidden/>
              </w:rPr>
              <w:instrText xml:space="preserve"> PAGEREF _Toc161604509 \h </w:instrText>
            </w:r>
            <w:r>
              <w:rPr>
                <w:noProof/>
                <w:webHidden/>
              </w:rPr>
            </w:r>
            <w:r>
              <w:rPr>
                <w:noProof/>
                <w:webHidden/>
              </w:rPr>
              <w:fldChar w:fldCharType="separate"/>
            </w:r>
            <w:r>
              <w:rPr>
                <w:noProof/>
                <w:webHidden/>
              </w:rPr>
              <w:t>11</w:t>
            </w:r>
            <w:r>
              <w:rPr>
                <w:noProof/>
                <w:webHidden/>
              </w:rPr>
              <w:fldChar w:fldCharType="end"/>
            </w:r>
          </w:hyperlink>
        </w:p>
        <w:p w14:paraId="66965351" w14:textId="620B1AB4" w:rsidR="00BB7200" w:rsidRDefault="00BB7200">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61604510" w:history="1">
            <w:r w:rsidRPr="005436C6">
              <w:rPr>
                <w:rStyle w:val="Hyperlink"/>
                <w:noProof/>
              </w:rPr>
              <w:t>6</w:t>
            </w:r>
            <w:r>
              <w:rPr>
                <w:rFonts w:eastAsiaTheme="minorEastAsia"/>
                <w:b w:val="0"/>
                <w:bCs w:val="0"/>
                <w:i w:val="0"/>
                <w:iCs w:val="0"/>
                <w:noProof/>
                <w:kern w:val="2"/>
                <w:lang w:eastAsia="en-GB"/>
                <w14:ligatures w14:val="standardContextual"/>
              </w:rPr>
              <w:tab/>
            </w:r>
            <w:r w:rsidRPr="005436C6">
              <w:rPr>
                <w:rStyle w:val="Hyperlink"/>
                <w:noProof/>
              </w:rPr>
              <w:t>References</w:t>
            </w:r>
            <w:r>
              <w:rPr>
                <w:noProof/>
                <w:webHidden/>
              </w:rPr>
              <w:tab/>
            </w:r>
            <w:r>
              <w:rPr>
                <w:noProof/>
                <w:webHidden/>
              </w:rPr>
              <w:fldChar w:fldCharType="begin"/>
            </w:r>
            <w:r>
              <w:rPr>
                <w:noProof/>
                <w:webHidden/>
              </w:rPr>
              <w:instrText xml:space="preserve"> PAGEREF _Toc161604510 \h </w:instrText>
            </w:r>
            <w:r>
              <w:rPr>
                <w:noProof/>
                <w:webHidden/>
              </w:rPr>
            </w:r>
            <w:r>
              <w:rPr>
                <w:noProof/>
                <w:webHidden/>
              </w:rPr>
              <w:fldChar w:fldCharType="separate"/>
            </w:r>
            <w:r>
              <w:rPr>
                <w:noProof/>
                <w:webHidden/>
              </w:rPr>
              <w:t>13</w:t>
            </w:r>
            <w:r>
              <w:rPr>
                <w:noProof/>
                <w:webHidden/>
              </w:rPr>
              <w:fldChar w:fldCharType="end"/>
            </w:r>
          </w:hyperlink>
        </w:p>
        <w:p w14:paraId="300741F0" w14:textId="68C27E1D" w:rsidR="00BB7200" w:rsidRDefault="00BB7200">
          <w:pPr>
            <w:pStyle w:val="TOC1"/>
            <w:tabs>
              <w:tab w:val="left" w:pos="480"/>
              <w:tab w:val="right" w:leader="dot" w:pos="9016"/>
            </w:tabs>
            <w:rPr>
              <w:rFonts w:eastAsiaTheme="minorEastAsia"/>
              <w:b w:val="0"/>
              <w:bCs w:val="0"/>
              <w:i w:val="0"/>
              <w:iCs w:val="0"/>
              <w:noProof/>
              <w:kern w:val="2"/>
              <w:lang w:eastAsia="en-GB"/>
              <w14:ligatures w14:val="standardContextual"/>
            </w:rPr>
          </w:pPr>
          <w:hyperlink w:anchor="_Toc161604511" w:history="1">
            <w:r w:rsidRPr="005436C6">
              <w:rPr>
                <w:rStyle w:val="Hyperlink"/>
                <w:noProof/>
              </w:rPr>
              <w:t>7</w:t>
            </w:r>
            <w:r>
              <w:rPr>
                <w:rFonts w:eastAsiaTheme="minorEastAsia"/>
                <w:b w:val="0"/>
                <w:bCs w:val="0"/>
                <w:i w:val="0"/>
                <w:iCs w:val="0"/>
                <w:noProof/>
                <w:kern w:val="2"/>
                <w:lang w:eastAsia="en-GB"/>
                <w14:ligatures w14:val="standardContextual"/>
              </w:rPr>
              <w:tab/>
            </w:r>
            <w:r w:rsidRPr="005436C6">
              <w:rPr>
                <w:rStyle w:val="Hyperlink"/>
                <w:noProof/>
              </w:rPr>
              <w:t>Appendices</w:t>
            </w:r>
            <w:r>
              <w:rPr>
                <w:noProof/>
                <w:webHidden/>
              </w:rPr>
              <w:tab/>
            </w:r>
            <w:r>
              <w:rPr>
                <w:noProof/>
                <w:webHidden/>
              </w:rPr>
              <w:fldChar w:fldCharType="begin"/>
            </w:r>
            <w:r>
              <w:rPr>
                <w:noProof/>
                <w:webHidden/>
              </w:rPr>
              <w:instrText xml:space="preserve"> PAGEREF _Toc161604511 \h </w:instrText>
            </w:r>
            <w:r>
              <w:rPr>
                <w:noProof/>
                <w:webHidden/>
              </w:rPr>
            </w:r>
            <w:r>
              <w:rPr>
                <w:noProof/>
                <w:webHidden/>
              </w:rPr>
              <w:fldChar w:fldCharType="separate"/>
            </w:r>
            <w:r>
              <w:rPr>
                <w:noProof/>
                <w:webHidden/>
              </w:rPr>
              <w:t>16</w:t>
            </w:r>
            <w:r>
              <w:rPr>
                <w:noProof/>
                <w:webHidden/>
              </w:rPr>
              <w:fldChar w:fldCharType="end"/>
            </w:r>
          </w:hyperlink>
        </w:p>
        <w:p w14:paraId="17C4C46B" w14:textId="2179632A" w:rsidR="001A1666" w:rsidRDefault="001A1666">
          <w:r>
            <w:rPr>
              <w:b/>
              <w:bCs/>
              <w:noProof/>
            </w:rPr>
            <w:fldChar w:fldCharType="end"/>
          </w:r>
        </w:p>
      </w:sdtContent>
    </w:sdt>
    <w:p w14:paraId="72AFF85D" w14:textId="77777777" w:rsidR="001A1666" w:rsidRDefault="001A1666" w:rsidP="001A1666">
      <w:pPr>
        <w:jc w:val="center"/>
        <w:rPr>
          <w:sz w:val="22"/>
          <w:szCs w:val="22"/>
        </w:rPr>
      </w:pPr>
    </w:p>
    <w:p w14:paraId="63D7EA2A" w14:textId="77777777" w:rsidR="007A60DE" w:rsidRDefault="007A60DE">
      <w:pPr>
        <w:rPr>
          <w:sz w:val="22"/>
          <w:szCs w:val="22"/>
        </w:rPr>
      </w:pPr>
    </w:p>
    <w:p w14:paraId="6D3F3A20" w14:textId="77777777" w:rsidR="007A60DE" w:rsidRPr="007A60DE" w:rsidRDefault="007A60DE" w:rsidP="007A60DE">
      <w:pPr>
        <w:rPr>
          <w:sz w:val="22"/>
          <w:szCs w:val="22"/>
        </w:rPr>
      </w:pPr>
    </w:p>
    <w:p w14:paraId="2DA5DAE8" w14:textId="77777777" w:rsidR="007A60DE" w:rsidRDefault="007A60DE">
      <w:pPr>
        <w:rPr>
          <w:sz w:val="22"/>
          <w:szCs w:val="22"/>
        </w:rPr>
      </w:pPr>
    </w:p>
    <w:p w14:paraId="4ECBC4BB" w14:textId="677BDCA2" w:rsidR="007A60DE" w:rsidRDefault="007A60DE">
      <w:pPr>
        <w:pStyle w:val="TableofFigures"/>
        <w:tabs>
          <w:tab w:val="right" w:leader="dot" w:pos="9016"/>
        </w:tabs>
        <w:rPr>
          <w:noProof/>
        </w:rPr>
      </w:pPr>
      <w:r>
        <w:rPr>
          <w:sz w:val="22"/>
          <w:szCs w:val="22"/>
        </w:rPr>
        <w:fldChar w:fldCharType="begin"/>
      </w:r>
      <w:r>
        <w:rPr>
          <w:sz w:val="22"/>
          <w:szCs w:val="22"/>
        </w:rPr>
        <w:instrText xml:space="preserve"> TOC \h \z \c "Table" </w:instrText>
      </w:r>
      <w:r>
        <w:rPr>
          <w:sz w:val="22"/>
          <w:szCs w:val="22"/>
        </w:rPr>
        <w:fldChar w:fldCharType="separate"/>
      </w:r>
      <w:hyperlink w:anchor="_Toc53657157" w:history="1"/>
    </w:p>
    <w:p w14:paraId="7A471A96" w14:textId="77777777" w:rsidR="007A60DE" w:rsidRDefault="007A60DE" w:rsidP="007A60DE">
      <w:pPr>
        <w:jc w:val="center"/>
        <w:rPr>
          <w:sz w:val="22"/>
          <w:szCs w:val="22"/>
        </w:rPr>
      </w:pPr>
      <w:r>
        <w:rPr>
          <w:sz w:val="22"/>
          <w:szCs w:val="22"/>
        </w:rPr>
        <w:fldChar w:fldCharType="end"/>
      </w:r>
    </w:p>
    <w:p w14:paraId="14D3F8D6" w14:textId="77777777" w:rsidR="001A1666" w:rsidRDefault="001A1666">
      <w:pPr>
        <w:rPr>
          <w:sz w:val="22"/>
          <w:szCs w:val="22"/>
        </w:rPr>
      </w:pPr>
      <w:r w:rsidRPr="007A60DE">
        <w:rPr>
          <w:sz w:val="22"/>
          <w:szCs w:val="22"/>
        </w:rPr>
        <w:br w:type="page"/>
      </w:r>
      <w:r>
        <w:rPr>
          <w:sz w:val="22"/>
          <w:szCs w:val="22"/>
        </w:rPr>
        <w:lastRenderedPageBreak/>
        <w:t xml:space="preserve"> </w:t>
      </w:r>
    </w:p>
    <w:p w14:paraId="22FDE576" w14:textId="77777777" w:rsidR="001A1666" w:rsidRDefault="001A1666" w:rsidP="001A1666">
      <w:pPr>
        <w:jc w:val="center"/>
        <w:rPr>
          <w:sz w:val="22"/>
          <w:szCs w:val="22"/>
        </w:rPr>
      </w:pPr>
    </w:p>
    <w:p w14:paraId="0158B0CB" w14:textId="77777777" w:rsidR="001A1666" w:rsidRDefault="001A1666" w:rsidP="001A1666">
      <w:pPr>
        <w:pStyle w:val="Heading1"/>
      </w:pPr>
      <w:bookmarkStart w:id="0" w:name="_Toc161604491"/>
      <w:r>
        <w:t>Introduction</w:t>
      </w:r>
      <w:bookmarkEnd w:id="0"/>
    </w:p>
    <w:p w14:paraId="428315D1" w14:textId="6B4A7182" w:rsidR="001A1666" w:rsidRPr="00AD73E3" w:rsidRDefault="00C67C39">
      <w:pPr>
        <w:rPr>
          <w:rFonts w:eastAsiaTheme="majorEastAsia" w:cstheme="minorHAnsi"/>
          <w:color w:val="2F5496" w:themeColor="accent1" w:themeShade="BF"/>
          <w:sz w:val="32"/>
          <w:szCs w:val="32"/>
        </w:rPr>
      </w:pPr>
      <w:r w:rsidRPr="00AD73E3">
        <w:rPr>
          <w:rFonts w:cstheme="minorHAnsi"/>
        </w:rPr>
        <w:t>The motorsport industry spans various competitive racing events globally, including Formula 1, NASCAR, rally racing, endurance racing, and motorcycle racing, involving professional teams, manufacturers, sponsors, drivers, and fans worldwide. It serves as a catalyst for technological innovation, influencing safer and more efficient consumer vehicles. Manufacturers leverage motorsport for global brand recognition and prestige through sponsorships and participation. Motorsport serves as a talent pool for racing drivers and offers entertainment to millions of fans, fostering ancillary industries like broadcasting and merchandising. Acknowledging the industry's environmental impact, there's a growing need to prioritize sustainable fuel usage due to increased awareness of climate change and resource depletion. This report aims to assess the environmental impact of traditional fuels in motorsport, evaluate current sustainable practices and regulations, address sustainability challenges, and propose strategies for future development, aiming to align the industry with broader environmental goals while maintaining competitiveness.</w:t>
      </w:r>
    </w:p>
    <w:p w14:paraId="39E8C400" w14:textId="0D32C44B" w:rsidR="007A60DE" w:rsidRDefault="00AE3831" w:rsidP="001A1666">
      <w:pPr>
        <w:pStyle w:val="Heading1"/>
      </w:pPr>
      <w:bookmarkStart w:id="1" w:name="_Toc161604492"/>
      <w:r w:rsidRPr="00AE3831">
        <w:t>Assessing Environmental Impact and Sustainable Practices in Motorsport</w:t>
      </w:r>
      <w:bookmarkEnd w:id="1"/>
      <w:r w:rsidR="007A60DE">
        <w:t xml:space="preserve"> </w:t>
      </w:r>
    </w:p>
    <w:p w14:paraId="5A499E3C" w14:textId="64E95766" w:rsidR="006D149E" w:rsidRPr="00AD73E3" w:rsidRDefault="006D149E" w:rsidP="006D149E">
      <w:pPr>
        <w:rPr>
          <w:rFonts w:cstheme="minorHAnsi"/>
        </w:rPr>
      </w:pPr>
      <w:r w:rsidRPr="00AD73E3">
        <w:rPr>
          <w:rFonts w:cstheme="minorHAnsi"/>
        </w:rPr>
        <w:t xml:space="preserve">The motorsport industry's reliance on traditional fuels presents a significant environmental impact, characterised by high carbon emissions, air pollution, and resource depletion. </w:t>
      </w:r>
      <w:sdt>
        <w:sdtPr>
          <w:rPr>
            <w:rFonts w:cstheme="minorHAnsi"/>
          </w:rPr>
          <w:tag w:val="MENDELEY_CITATION_v3_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"/>
          <w:id w:val="-1256981426"/>
          <w:placeholder>
            <w:docPart w:val="DefaultPlaceholder_-1854013440"/>
          </w:placeholder>
        </w:sdtPr>
        <w:sdtEndPr/>
        <w:sdtContent>
          <w:r w:rsidR="003F5A60">
            <w:rPr>
              <w:rFonts w:eastAsia="Times New Roman"/>
            </w:rPr>
            <w:t>(</w:t>
          </w:r>
          <w:r w:rsidR="003F5A60">
            <w:rPr>
              <w:rFonts w:eastAsia="Times New Roman"/>
              <w:i/>
              <w:iCs/>
            </w:rPr>
            <w:t xml:space="preserve">Racing Towards a Greener Future: The Importance of Sustainable Motorsports | </w:t>
          </w:r>
          <w:proofErr w:type="spellStart"/>
          <w:r w:rsidR="003F5A60">
            <w:rPr>
              <w:rFonts w:eastAsia="Times New Roman"/>
              <w:i/>
              <w:iCs/>
            </w:rPr>
            <w:t>Solarstone</w:t>
          </w:r>
          <w:proofErr w:type="spellEnd"/>
          <w:r w:rsidR="003F5A60">
            <w:rPr>
              <w:rFonts w:eastAsia="Times New Roman"/>
            </w:rPr>
            <w:t>, n.d.)</w:t>
          </w:r>
        </w:sdtContent>
      </w:sdt>
      <w:r w:rsidRPr="00AD73E3">
        <w:rPr>
          <w:rFonts w:cstheme="minorHAnsi"/>
        </w:rPr>
        <w:t>However, sustainable practices and legislation have emerged to address these challenges. Initiatives such as the use of biofuels, hybrid propulsion systems, and stringent emission regulations aim to mitigate the environmental footprint of motorsport.</w:t>
      </w:r>
      <w:sdt>
        <w:sdtPr>
          <w:rPr>
            <w:rFonts w:cstheme="minorHAnsi"/>
            <w:color w:val="000000"/>
          </w:rPr>
          <w:tag w:val="MENDELEY_CITATION_v3_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"/>
          <w:id w:val="-906457870"/>
          <w:placeholder>
            <w:docPart w:val="DefaultPlaceholder_-1854013440"/>
          </w:placeholder>
        </w:sdtPr>
        <w:sdtEndPr/>
        <w:sdtContent>
          <w:r w:rsidR="003F5A60" w:rsidRPr="003F5A60">
            <w:rPr>
              <w:rFonts w:cstheme="minorHAnsi"/>
              <w:color w:val="000000"/>
            </w:rPr>
            <w:t>(Herreros et al., n.d.)</w:t>
          </w:r>
        </w:sdtContent>
      </w:sdt>
      <w:r w:rsidRPr="00AD73E3">
        <w:rPr>
          <w:rFonts w:cstheme="minorHAnsi"/>
        </w:rPr>
        <w:t xml:space="preserve"> While these efforts represent positive steps towards sustainability, the industry faces critical challenges in adopting and implementing such practices. Technological barriers, economic constraints, and resistance to change from stakeholders pose significant hurdles. </w:t>
      </w:r>
      <w:sdt>
        <w:sdtPr>
          <w:rPr>
            <w:rFonts w:cstheme="minorHAnsi"/>
            <w:color w:val="000000"/>
          </w:rPr>
          <w:tag w:val="MENDELEY_CITATION_v3_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"/>
          <w:id w:val="-89934662"/>
          <w:placeholder>
            <w:docPart w:val="DefaultPlaceholder_-1854013440"/>
          </w:placeholder>
        </w:sdtPr>
        <w:sdtEndPr/>
        <w:sdtContent>
          <w:r w:rsidR="003F5A60" w:rsidRPr="003F5A60">
            <w:rPr>
              <w:rFonts w:cstheme="minorHAnsi"/>
              <w:color w:val="000000"/>
            </w:rPr>
            <w:t>(Powis, 2016)</w:t>
          </w:r>
        </w:sdtContent>
      </w:sdt>
      <w:r w:rsidRPr="00AD73E3">
        <w:rPr>
          <w:rFonts w:cstheme="minorHAnsi"/>
        </w:rPr>
        <w:t xml:space="preserve">Moreover, the transition to sustainable fuels requires substantial investment and infrastructure development. Overcoming these challenges will necessitate collaborative efforts among industry stakeholders, policymakers, and technology innovators </w:t>
      </w:r>
      <w:r w:rsidRPr="00AD73E3">
        <w:rPr>
          <w:rFonts w:cstheme="minorHAnsi"/>
        </w:rPr>
        <w:lastRenderedPageBreak/>
        <w:t>to drive meaningful change and ensure a more sustainable future for motorsport.</w:t>
      </w:r>
      <w:sdt>
        <w:sdtPr>
          <w:rPr>
            <w:rFonts w:cstheme="minorHAnsi"/>
          </w:rPr>
          <w:tag w:val="MENDELEY_CITATION_v3_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"/>
          <w:id w:val="1192797312"/>
          <w:placeholder>
            <w:docPart w:val="DefaultPlaceholder_-1854013440"/>
          </w:placeholder>
        </w:sdtPr>
        <w:sdtEndPr/>
        <w:sdtContent>
          <w:r w:rsidR="003F5A60">
            <w:rPr>
              <w:rFonts w:eastAsia="Times New Roman"/>
            </w:rPr>
            <w:t>(</w:t>
          </w:r>
          <w:r w:rsidR="003F5A60">
            <w:rPr>
              <w:rFonts w:eastAsia="Times New Roman"/>
              <w:i/>
              <w:iCs/>
            </w:rPr>
            <w:t>The Future of Motorsport: Challenges and Opportunities Ahead</w:t>
          </w:r>
          <w:r w:rsidR="003F5A60">
            <w:rPr>
              <w:rFonts w:eastAsia="Times New Roman"/>
            </w:rPr>
            <w:t>, n.d.)</w:t>
          </w:r>
        </w:sdtContent>
      </w:sdt>
    </w:p>
    <w:p w14:paraId="31B40779" w14:textId="66CBA20F" w:rsidR="007A60DE" w:rsidRDefault="007A60DE">
      <w:pPr>
        <w:rPr>
          <w:rFonts w:asciiTheme="majorHAnsi" w:eastAsiaTheme="majorEastAsia" w:hAnsiTheme="majorHAnsi" w:cstheme="majorBidi"/>
          <w:color w:val="2F5496" w:themeColor="accent1" w:themeShade="BF"/>
          <w:sz w:val="32"/>
          <w:szCs w:val="32"/>
        </w:rPr>
      </w:pPr>
    </w:p>
    <w:p w14:paraId="424FC92F" w14:textId="770F254A" w:rsidR="00CF43DE" w:rsidRDefault="00CF43DE" w:rsidP="00CF43DE">
      <w:pPr>
        <w:pStyle w:val="Heading2"/>
      </w:pPr>
      <w:bookmarkStart w:id="2" w:name="_Toc161604493"/>
      <w:r>
        <w:t>Environmental Impact of Traditional Fuels</w:t>
      </w:r>
      <w:bookmarkEnd w:id="2"/>
      <w:r>
        <w:t xml:space="preserve"> </w:t>
      </w:r>
    </w:p>
    <w:p w14:paraId="042F7D42" w14:textId="56F7A9B5" w:rsidR="0000342B" w:rsidRPr="00AD73E3" w:rsidRDefault="00CE777F" w:rsidP="00B45D64">
      <w:pPr>
        <w:rPr>
          <w:rFonts w:cstheme="minorHAnsi"/>
        </w:rPr>
      </w:pPr>
      <w:r w:rsidRPr="00AD73E3">
        <w:rPr>
          <w:rFonts w:cstheme="minorHAnsi"/>
        </w:rPr>
        <w:t>The combustion of t</w:t>
      </w:r>
      <w:r w:rsidR="002E5F2D" w:rsidRPr="00AD73E3">
        <w:rPr>
          <w:rFonts w:cstheme="minorHAnsi"/>
        </w:rPr>
        <w:t>raditional</w:t>
      </w:r>
      <w:r w:rsidRPr="00AD73E3">
        <w:rPr>
          <w:rFonts w:cstheme="minorHAnsi"/>
        </w:rPr>
        <w:t xml:space="preserve"> fuels releases greenhouse gases, contributing to climate change, while also emitting harmful pollutants that degrade air quality. Moreover, the extraction and refining processes for these fuels further deplete natural resources and can cause habitat destruction. Understanding the full extent of their environmental impact is crucial for mitigating these effects and transitioning towards more sustainable alternatives such as biofuels.</w:t>
      </w:r>
      <w:sdt>
        <w:sdtPr>
          <w:rPr>
            <w:rFonts w:cstheme="minorHAnsi"/>
          </w:rPr>
          <w:tag w:val="MENDELEY_CITATION_v3_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"/>
          <w:id w:val="-145518511"/>
          <w:placeholder>
            <w:docPart w:val="DefaultPlaceholder_-1854013440"/>
          </w:placeholder>
        </w:sdtPr>
        <w:sdtEndPr/>
        <w:sdtContent>
          <w:r w:rsidR="003F5A60">
            <w:rPr>
              <w:rFonts w:eastAsia="Times New Roman"/>
            </w:rPr>
            <w:t>(</w:t>
          </w:r>
          <w:r w:rsidR="003F5A60">
            <w:rPr>
              <w:rFonts w:eastAsia="Times New Roman"/>
              <w:i/>
              <w:iCs/>
            </w:rPr>
            <w:t>Relevance of Biofuels for the Sustainable Transition of Motorsports - Green Racing News</w:t>
          </w:r>
          <w:r w:rsidR="003F5A60">
            <w:rPr>
              <w:rFonts w:eastAsia="Times New Roman"/>
            </w:rPr>
            <w:t>, n.d.)</w:t>
          </w:r>
        </w:sdtContent>
      </w:sdt>
    </w:p>
    <w:p w14:paraId="61275B56" w14:textId="77777777" w:rsidR="0000342B" w:rsidRPr="00B71E9B" w:rsidRDefault="0000342B" w:rsidP="00B71E9B"/>
    <w:p w14:paraId="61D3F35D" w14:textId="6855F268" w:rsidR="00CF43DE" w:rsidRDefault="00CF43DE" w:rsidP="00CF43DE">
      <w:pPr>
        <w:pStyle w:val="Heading3"/>
      </w:pPr>
      <w:bookmarkStart w:id="3" w:name="_Toc161604494"/>
      <w:r>
        <w:t>Carbon Footprint</w:t>
      </w:r>
      <w:bookmarkEnd w:id="3"/>
      <w:r>
        <w:t xml:space="preserve"> </w:t>
      </w:r>
    </w:p>
    <w:p w14:paraId="6317B64D" w14:textId="1C8AA2D7" w:rsidR="004A22D7" w:rsidRPr="00AD73E3" w:rsidRDefault="004A22D7" w:rsidP="004A22D7">
      <w:pPr>
        <w:rPr>
          <w:rFonts w:cstheme="minorHAnsi"/>
        </w:rPr>
      </w:pPr>
      <w:r w:rsidRPr="00AD73E3">
        <w:rPr>
          <w:rFonts w:cstheme="minorHAnsi"/>
        </w:rPr>
        <w:t xml:space="preserve">In the context of traditional fuels used in motorsport, the term "carbon footprint" refers to the total amount of greenhouse gas emissions, particularly carbon dioxide (CO2), generated throughout the lifecycle of these fuels. </w:t>
      </w:r>
      <w:sdt>
        <w:sdtPr>
          <w:rPr>
            <w:rFonts w:cstheme="minorHAnsi"/>
          </w:rPr>
          <w:tag w:val="MENDELEY_CITATION_v3_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"/>
          <w:id w:val="-1239318828"/>
          <w:placeholder>
            <w:docPart w:val="DefaultPlaceholder_-1854013440"/>
          </w:placeholder>
        </w:sdtPr>
        <w:sdtContent>
          <w:r w:rsidR="003F5A60">
            <w:rPr>
              <w:rFonts w:eastAsia="Times New Roman"/>
            </w:rPr>
            <w:t>(</w:t>
          </w:r>
          <w:r w:rsidR="003F5A60">
            <w:rPr>
              <w:rFonts w:eastAsia="Times New Roman"/>
              <w:i/>
              <w:iCs/>
            </w:rPr>
            <w:t xml:space="preserve">What Is </w:t>
          </w:r>
          <w:proofErr w:type="gramStart"/>
          <w:r w:rsidR="003F5A60">
            <w:rPr>
              <w:rFonts w:eastAsia="Times New Roman"/>
              <w:i/>
              <w:iCs/>
            </w:rPr>
            <w:t>A</w:t>
          </w:r>
          <w:proofErr w:type="gramEnd"/>
          <w:r w:rsidR="003F5A60">
            <w:rPr>
              <w:rFonts w:eastAsia="Times New Roman"/>
              <w:i/>
              <w:iCs/>
            </w:rPr>
            <w:t xml:space="preserve"> Carbon Footprint? A Carbon Footprint Definition</w:t>
          </w:r>
          <w:r w:rsidR="003F5A60">
            <w:rPr>
              <w:rFonts w:eastAsia="Times New Roman"/>
            </w:rPr>
            <w:t>, n.d.)</w:t>
          </w:r>
        </w:sdtContent>
      </w:sdt>
      <w:r w:rsidRPr="00AD73E3">
        <w:rPr>
          <w:rFonts w:cstheme="minorHAnsi"/>
        </w:rPr>
        <w:t>This includes emissions from extraction, refining, transportation, and combustion processes. Given the high energy demand and intensive usage of fuels in motorsport, the carbon footprint associated with racing activities is considerable. Understanding and quantifying this carbon footprint is essential for assessing the environmental impact of motorsport and identifying opportunities for reducing emissions through sustainable fuel alternatives, improved efficiency, and carbon offsetting measures.</w:t>
      </w:r>
      <w:sdt>
        <w:sdtPr>
          <w:rPr>
            <w:rFonts w:cstheme="minorHAnsi"/>
          </w:rPr>
          <w:tag w:val="MENDELEY_CITATION_v3_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"/>
          <w:id w:val="-928889160"/>
          <w:placeholder>
            <w:docPart w:val="DefaultPlaceholder_-1854013440"/>
          </w:placeholder>
        </w:sdtPr>
        <w:sdtEndPr/>
        <w:sdtContent>
          <w:r w:rsidR="003F5A60">
            <w:rPr>
              <w:rFonts w:eastAsia="Times New Roman"/>
            </w:rPr>
            <w:t>(</w:t>
          </w:r>
          <w:r w:rsidR="003F5A60">
            <w:rPr>
              <w:rFonts w:eastAsia="Times New Roman"/>
              <w:i/>
              <w:iCs/>
            </w:rPr>
            <w:t>Carbon Footprint and the Impact of Motorsport on the Environment – Energyefficientmotorsportblog07</w:t>
          </w:r>
          <w:r w:rsidR="003F5A60">
            <w:rPr>
              <w:rFonts w:eastAsia="Times New Roman"/>
            </w:rPr>
            <w:t>, n.d.)</w:t>
          </w:r>
        </w:sdtContent>
      </w:sdt>
    </w:p>
    <w:p w14:paraId="10124858" w14:textId="77777777" w:rsidR="0000342B" w:rsidRPr="004A22D7" w:rsidRDefault="0000342B" w:rsidP="004A22D7"/>
    <w:p w14:paraId="44417532" w14:textId="225D650E" w:rsidR="00CF43DE" w:rsidRDefault="00CF43DE" w:rsidP="00CF43DE">
      <w:pPr>
        <w:pStyle w:val="Heading3"/>
      </w:pPr>
      <w:bookmarkStart w:id="4" w:name="_Toc161604495"/>
      <w:r>
        <w:t>Resource Depletion</w:t>
      </w:r>
      <w:bookmarkEnd w:id="4"/>
    </w:p>
    <w:p w14:paraId="4A99B8D1" w14:textId="3BF62A12" w:rsidR="00F17A9D" w:rsidRPr="00AD73E3" w:rsidRDefault="00676DDF" w:rsidP="00F17A9D">
      <w:pPr>
        <w:rPr>
          <w:rFonts w:cstheme="minorHAnsi"/>
        </w:rPr>
      </w:pPr>
      <w:r w:rsidRPr="00AD73E3">
        <w:rPr>
          <w:rFonts w:cstheme="minorHAnsi"/>
        </w:rPr>
        <w:t>R</w:t>
      </w:r>
      <w:r w:rsidR="00F17A9D" w:rsidRPr="00AD73E3">
        <w:rPr>
          <w:rFonts w:cstheme="minorHAnsi"/>
        </w:rPr>
        <w:t xml:space="preserve">esource depletion refers to the diminishing availability and extraction of finite natural resources required for fuel production, such as crude oil. The extraction of these resources often involves environmentally destructive practices, including drilling and mining, which can have long-lasting impacts on ecosystems and habitats. Additionally, as demand for fossil fuels continues to rise, concerns about dwindling reserves and the potential for geopolitical </w:t>
      </w:r>
      <w:r w:rsidR="00F17A9D" w:rsidRPr="00AD73E3">
        <w:rPr>
          <w:rFonts w:cstheme="minorHAnsi"/>
        </w:rPr>
        <w:lastRenderedPageBreak/>
        <w:t>conflicts over resource access become more pronounced. Understanding the implications of resource depletion in motorsport is essential for promoting sustainable practices and exploring alternative fuel sources that are less reliant on finite resources.</w:t>
      </w:r>
      <w:sdt>
        <w:sdtPr>
          <w:rPr>
            <w:rFonts w:cstheme="minorHAnsi"/>
            <w:color w:val="000000"/>
          </w:rPr>
          <w:tag w:val="MENDELEY_CITATION_v3_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"/>
          <w:id w:val="776997854"/>
          <w:placeholder>
            <w:docPart w:val="DefaultPlaceholder_-1854013440"/>
          </w:placeholder>
        </w:sdtPr>
        <w:sdtEndPr/>
        <w:sdtContent>
          <w:r w:rsidR="003F5A60" w:rsidRPr="003F5A60">
            <w:rPr>
              <w:rFonts w:cstheme="minorHAnsi"/>
              <w:color w:val="000000"/>
            </w:rPr>
            <w:t>(Herreros et al., n.d., 2011)</w:t>
          </w:r>
        </w:sdtContent>
      </w:sdt>
    </w:p>
    <w:p w14:paraId="23593B46" w14:textId="77777777" w:rsidR="00565ED7" w:rsidRPr="00F17A9D" w:rsidRDefault="00565ED7" w:rsidP="00F17A9D"/>
    <w:p w14:paraId="73FA941D" w14:textId="33A41185" w:rsidR="00CF43DE" w:rsidRDefault="009432DC" w:rsidP="00CF43DE">
      <w:pPr>
        <w:pStyle w:val="Heading3"/>
      </w:pPr>
      <w:bookmarkStart w:id="5" w:name="_Toc161604496"/>
      <w:r>
        <w:t>Pollution</w:t>
      </w:r>
      <w:bookmarkEnd w:id="5"/>
    </w:p>
    <w:p w14:paraId="258A0D63" w14:textId="1AD55DC4" w:rsidR="003C5FE1" w:rsidRPr="00AD73E3" w:rsidRDefault="008E15FC" w:rsidP="003C5FE1">
      <w:pPr>
        <w:rPr>
          <w:rFonts w:cstheme="minorHAnsi"/>
        </w:rPr>
      </w:pPr>
      <w:r w:rsidRPr="00AD73E3">
        <w:rPr>
          <w:rFonts w:cstheme="minorHAnsi"/>
        </w:rPr>
        <w:t>P</w:t>
      </w:r>
      <w:r w:rsidR="003C5FE1" w:rsidRPr="00AD73E3">
        <w:rPr>
          <w:rFonts w:cstheme="minorHAnsi"/>
        </w:rPr>
        <w:t xml:space="preserve">ollution can take various forms, including air pollution from exhaust emissions, water pollution from fuel spills or runoff, and soil contamination from fuel storage or disposal. The combustion of fossil fuels in racing vehicles produces emissions of nitrogen oxides (NOx), carbon monoxide (CO), particulate matter (PM), and volatile organic compounds (VOCs), which contribute to smog formation, respiratory problems, and ecosystem degradation. </w:t>
      </w:r>
      <w:sdt>
        <w:sdtPr>
          <w:rPr>
            <w:rFonts w:cstheme="minorHAnsi"/>
          </w:rPr>
          <w:tag w:val="MENDELEY_CITATION_v3_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"/>
          <w:id w:val="-1119137687"/>
          <w:placeholder>
            <w:docPart w:val="DefaultPlaceholder_-1854013440"/>
          </w:placeholder>
        </w:sdtPr>
        <w:sdtEndPr/>
        <w:sdtContent>
          <w:r w:rsidR="003F5A60">
            <w:rPr>
              <w:rFonts w:eastAsia="Times New Roman"/>
            </w:rPr>
            <w:t>(Kravchenko &amp; Nosov, n.d.)</w:t>
          </w:r>
        </w:sdtContent>
      </w:sdt>
      <w:r w:rsidR="0076526C" w:rsidRPr="00AD73E3">
        <w:rPr>
          <w:rFonts w:cstheme="minorHAnsi"/>
        </w:rPr>
        <w:t xml:space="preserve"> </w:t>
      </w:r>
      <w:r w:rsidR="003C5FE1" w:rsidRPr="00AD73E3">
        <w:rPr>
          <w:rFonts w:cstheme="minorHAnsi"/>
        </w:rPr>
        <w:t>Addressing pollution in motorsport involves implementing emission control technologies, improving fuel efficiency, and promoting the use of cleaner, low-emission fuels to minimi</w:t>
      </w:r>
      <w:r w:rsidR="00C725AB" w:rsidRPr="00AD73E3">
        <w:rPr>
          <w:rFonts w:cstheme="minorHAnsi"/>
        </w:rPr>
        <w:t>s</w:t>
      </w:r>
      <w:r w:rsidR="003C5FE1" w:rsidRPr="00AD73E3">
        <w:rPr>
          <w:rFonts w:cstheme="minorHAnsi"/>
        </w:rPr>
        <w:t>e environmental harm.</w:t>
      </w:r>
      <w:sdt>
        <w:sdtPr>
          <w:rPr>
            <w:rFonts w:cstheme="minorHAnsi"/>
          </w:rPr>
          <w:tag w:val="MENDELEY_CITATION_v3_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"/>
          <w:id w:val="-262688081"/>
          <w:placeholder>
            <w:docPart w:val="DefaultPlaceholder_-1854013440"/>
          </w:placeholder>
        </w:sdtPr>
        <w:sdtEndPr/>
        <w:sdtContent>
          <w:r w:rsidR="003F5A60">
            <w:rPr>
              <w:rFonts w:eastAsia="Times New Roman"/>
            </w:rPr>
            <w:t>(</w:t>
          </w:r>
          <w:r w:rsidR="003F5A60">
            <w:rPr>
              <w:rFonts w:eastAsia="Times New Roman"/>
              <w:i/>
              <w:iCs/>
            </w:rPr>
            <w:t>Racing for the Environment - Motorsport UK</w:t>
          </w:r>
          <w:r w:rsidR="003F5A60">
            <w:rPr>
              <w:rFonts w:eastAsia="Times New Roman"/>
            </w:rPr>
            <w:t>, n.d.)</w:t>
          </w:r>
        </w:sdtContent>
      </w:sdt>
    </w:p>
    <w:p w14:paraId="11088F57" w14:textId="77777777" w:rsidR="00565ED7" w:rsidRPr="003C5FE1" w:rsidRDefault="00565ED7" w:rsidP="003C5FE1"/>
    <w:p w14:paraId="5DF31EAD" w14:textId="424C4248" w:rsidR="00CF43DE" w:rsidRDefault="00CF43DE" w:rsidP="00CF43DE">
      <w:pPr>
        <w:pStyle w:val="Heading3"/>
      </w:pPr>
      <w:bookmarkStart w:id="6" w:name="_Toc161604497"/>
      <w:r>
        <w:t>Waste Generation</w:t>
      </w:r>
      <w:bookmarkEnd w:id="6"/>
    </w:p>
    <w:p w14:paraId="257160B0" w14:textId="13C4793C" w:rsidR="00634055" w:rsidRPr="00AD73E3" w:rsidRDefault="00DF27F2" w:rsidP="00634055">
      <w:pPr>
        <w:rPr>
          <w:rFonts w:cstheme="minorHAnsi"/>
        </w:rPr>
      </w:pPr>
      <w:r w:rsidRPr="00AD73E3">
        <w:rPr>
          <w:rFonts w:cstheme="minorHAnsi"/>
          <w:color w:val="0D0D0D"/>
          <w:shd w:val="clear" w:color="auto" w:fill="FFFFFF"/>
        </w:rPr>
        <w:t>The logistics of waste management and recycling at racing events can significantly impact the environment. Waste generation encompasses the creation of discarded materials and by-products across the entire lifecycle of fuel production, distribution, and utilization in motorsport. For instance, the disposal of used tyres, oil, and other waste generated during racing activities can contribute to pollution if not managed properly. This waste encompasses various forms, including packaging waste from fuel containers, spent oil and lubricants from engine maintenance, and leftover residues from fuel combustion, such as ash and soot. Moreover, motorsport events contribute to waste generation through disposable items like tyres, parts, and packaging, along with waste from catering, hospitality, and spectator activities. Implementing sustainable logistics practices, such as optimizing transport routes, using eco-friendly packaging materials, and promoting recycling and waste reduction, can help minimi</w:t>
      </w:r>
      <w:r w:rsidR="00D616DF" w:rsidRPr="00AD73E3">
        <w:rPr>
          <w:rFonts w:cstheme="minorHAnsi"/>
          <w:color w:val="0D0D0D"/>
          <w:shd w:val="clear" w:color="auto" w:fill="FFFFFF"/>
        </w:rPr>
        <w:t>s</w:t>
      </w:r>
      <w:r w:rsidRPr="00AD73E3">
        <w:rPr>
          <w:rFonts w:cstheme="minorHAnsi"/>
          <w:color w:val="0D0D0D"/>
          <w:shd w:val="clear" w:color="auto" w:fill="FFFFFF"/>
        </w:rPr>
        <w:t xml:space="preserve">e the environmental impact of motorsports logistics. Addressing waste generation in motorsport entails adopting waste reduction strategies, encouraging recycling and reuse, and minimizing the environmental repercussions of waste </w:t>
      </w:r>
      <w:r w:rsidRPr="00AD73E3">
        <w:rPr>
          <w:rFonts w:cstheme="minorHAnsi"/>
          <w:color w:val="0D0D0D"/>
          <w:shd w:val="clear" w:color="auto" w:fill="FFFFFF"/>
        </w:rPr>
        <w:lastRenderedPageBreak/>
        <w:t>disposal practices.</w:t>
      </w:r>
      <w:r w:rsidRPr="00AD73E3">
        <w:rPr>
          <w:rFonts w:cstheme="minorHAnsi"/>
          <w:color w:val="000000"/>
        </w:rPr>
        <w:t xml:space="preserve"> </w:t>
      </w:r>
      <w:sdt>
        <w:sdtPr>
          <w:rPr>
            <w:rFonts w:cstheme="minorHAnsi"/>
            <w:color w:val="000000"/>
          </w:rPr>
          <w:tag w:val="MENDELEY_CITATION_v3_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"/>
          <w:id w:val="-1809465091"/>
          <w:placeholder>
            <w:docPart w:val="9E4B1D05F24840E9903F7C9BA02B1929"/>
          </w:placeholder>
        </w:sdtPr>
        <w:sdtEndPr/>
        <w:sdtContent>
          <w:r w:rsidR="003F5A60" w:rsidRPr="003F5A60">
            <w:rPr>
              <w:rFonts w:cstheme="minorHAnsi"/>
              <w:color w:val="000000"/>
            </w:rPr>
            <w:t>(Wood, 2011)</w:t>
          </w:r>
        </w:sdtContent>
      </w:sdt>
      <w:r w:rsidRPr="00AD73E3">
        <w:rPr>
          <w:rFonts w:cstheme="minorHAnsi"/>
          <w:color w:val="0D0D0D"/>
          <w:shd w:val="clear" w:color="auto" w:fill="FFFFFF"/>
        </w:rPr>
        <w:t xml:space="preserve"> Incorporating logistics into the discussion of waste generation provides a more comprehensive understanding of the industry's sustainability challenges and opportunities for improvement</w:t>
      </w:r>
      <w:r w:rsidR="00634055" w:rsidRPr="00AD73E3">
        <w:rPr>
          <w:rFonts w:cstheme="minorHAnsi"/>
        </w:rPr>
        <w:t>.</w:t>
      </w:r>
    </w:p>
    <w:p w14:paraId="015192B9" w14:textId="77777777" w:rsidR="009245F0" w:rsidRPr="00634055" w:rsidRDefault="009245F0" w:rsidP="00634055"/>
    <w:p w14:paraId="0297A45E" w14:textId="160CA6E9" w:rsidR="00CF43DE" w:rsidRDefault="00CF43DE" w:rsidP="00CF43DE">
      <w:pPr>
        <w:pStyle w:val="Heading2"/>
      </w:pPr>
      <w:bookmarkStart w:id="7" w:name="_Toc161604498"/>
      <w:r>
        <w:t>Comparative Analysis with other Industries</w:t>
      </w:r>
      <w:bookmarkEnd w:id="7"/>
      <w:r>
        <w:t xml:space="preserve"> </w:t>
      </w:r>
    </w:p>
    <w:p w14:paraId="7DFB4E3D" w14:textId="5BD66F17" w:rsidR="009245F0" w:rsidRPr="00AD73E3" w:rsidRDefault="00A5172E" w:rsidP="009245F0">
      <w:pPr>
        <w:rPr>
          <w:rFonts w:cstheme="minorHAnsi"/>
        </w:rPr>
      </w:pPr>
      <w:r w:rsidRPr="00AD73E3">
        <w:rPr>
          <w:rFonts w:cstheme="minorHAnsi"/>
        </w:rPr>
        <w:t>In comparison to other industries, the motorsport sector stands out for its unique challenges and environmental impacts related to fuel usage. While industries such as transportation and manufacturing also rely heavily on fossil fuels, motorsport's intense focus on performance and speed amplifies its fuel consumption and emissions.</w:t>
      </w:r>
      <w:r w:rsidR="00D93B80" w:rsidRPr="00AD73E3">
        <w:rPr>
          <w:rFonts w:cstheme="minorHAnsi"/>
        </w:rPr>
        <w:t xml:space="preserve"> </w:t>
      </w:r>
      <w:sdt>
        <w:sdtPr>
          <w:rPr>
            <w:rFonts w:cstheme="minorHAnsi"/>
          </w:rPr>
          <w:tag w:val="MENDELEY_CITATION_v3_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"/>
          <w:id w:val="2124652848"/>
          <w:placeholder>
            <w:docPart w:val="DefaultPlaceholder_-1854013440"/>
          </w:placeholder>
        </w:sdtPr>
        <w:sdtContent>
          <w:r w:rsidR="003F5A60">
            <w:rPr>
              <w:rFonts w:eastAsia="Times New Roman"/>
            </w:rPr>
            <w:t>(</w:t>
          </w:r>
          <w:r w:rsidR="003F5A60">
            <w:rPr>
              <w:rFonts w:eastAsia="Times New Roman"/>
              <w:i/>
              <w:iCs/>
            </w:rPr>
            <w:t>Transport - Energy System - IEA</w:t>
          </w:r>
          <w:r w:rsidR="003F5A60">
            <w:rPr>
              <w:rFonts w:eastAsia="Times New Roman"/>
            </w:rPr>
            <w:t>, n.d.)</w:t>
          </w:r>
        </w:sdtContent>
      </w:sdt>
      <w:r w:rsidRPr="00AD73E3">
        <w:rPr>
          <w:rFonts w:cstheme="minorHAnsi"/>
        </w:rPr>
        <w:t>Additionally, motorsport events generate significant waste and pollution, particularly during races and logistical operations. However, motorsport also exhibits innovative solutions and technological advancements that can serve as models for other industries seeking to reduce their environmental footprint. By conducting a comparative analysis with other sectors, we can gain valuable insights into effective strategies for mitigating environmental impact, promoting sustainability, and fostering responsible resource management practices across various industries.</w:t>
      </w:r>
      <w:sdt>
        <w:sdtPr>
          <w:rPr>
            <w:rFonts w:cstheme="minorHAnsi"/>
          </w:rPr>
          <w:tag w:val="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"/>
          <w:id w:val="735447565"/>
          <w:placeholder>
            <w:docPart w:val="DefaultPlaceholder_-1854013440"/>
          </w:placeholder>
        </w:sdtPr>
        <w:sdtEndPr/>
        <w:sdtContent>
          <w:r w:rsidR="003F5A60">
            <w:rPr>
              <w:rFonts w:eastAsia="Times New Roman"/>
            </w:rPr>
            <w:t>(</w:t>
          </w:r>
          <w:proofErr w:type="spellStart"/>
          <w:r w:rsidR="003F5A60">
            <w:rPr>
              <w:rFonts w:eastAsia="Times New Roman"/>
            </w:rPr>
            <w:t>Balali</w:t>
          </w:r>
          <w:proofErr w:type="spellEnd"/>
          <w:r w:rsidR="003F5A60">
            <w:rPr>
              <w:rFonts w:eastAsia="Times New Roman"/>
            </w:rPr>
            <w:t xml:space="preserve"> &amp; Stegen, 2021; Carneiro et al., 2017)</w:t>
          </w:r>
        </w:sdtContent>
      </w:sdt>
    </w:p>
    <w:p w14:paraId="5D5FD790" w14:textId="2A33A996" w:rsidR="007A60DE" w:rsidRDefault="007A60DE" w:rsidP="001A1666">
      <w:pPr>
        <w:pStyle w:val="Heading1"/>
      </w:pPr>
      <w:bookmarkStart w:id="8" w:name="_Toc161604499"/>
      <w:r>
        <w:t xml:space="preserve">Analysis </w:t>
      </w:r>
      <w:r w:rsidR="006444CD">
        <w:t>and D</w:t>
      </w:r>
      <w:r>
        <w:t>iscussion</w:t>
      </w:r>
      <w:bookmarkEnd w:id="8"/>
    </w:p>
    <w:p w14:paraId="1FEC418F" w14:textId="5811ECFA" w:rsidR="007A60DE" w:rsidRPr="00AD73E3" w:rsidRDefault="006A1EA5">
      <w:pPr>
        <w:rPr>
          <w:rFonts w:cstheme="minorHAnsi"/>
        </w:rPr>
      </w:pPr>
      <w:r w:rsidRPr="00AD73E3">
        <w:rPr>
          <w:rFonts w:cstheme="minorHAnsi"/>
        </w:rPr>
        <w:t xml:space="preserve">In this section, the environmental impact of </w:t>
      </w:r>
      <w:r w:rsidR="00924C6C" w:rsidRPr="00AD73E3">
        <w:rPr>
          <w:rFonts w:cstheme="minorHAnsi"/>
        </w:rPr>
        <w:t xml:space="preserve">fossil </w:t>
      </w:r>
      <w:r w:rsidRPr="00AD73E3">
        <w:rPr>
          <w:rFonts w:cstheme="minorHAnsi"/>
        </w:rPr>
        <w:t xml:space="preserve">fuels in the motorsport industry, drawing on insights from </w:t>
      </w:r>
      <w:r w:rsidR="004C3876" w:rsidRPr="00AD73E3">
        <w:rPr>
          <w:rFonts w:cstheme="minorHAnsi"/>
        </w:rPr>
        <w:t xml:space="preserve">the </w:t>
      </w:r>
      <w:r w:rsidRPr="00AD73E3">
        <w:rPr>
          <w:rFonts w:cstheme="minorHAnsi"/>
        </w:rPr>
        <w:t xml:space="preserve">literature review is presented. </w:t>
      </w:r>
      <w:r w:rsidR="00CA0D4C" w:rsidRPr="00AD73E3">
        <w:rPr>
          <w:rFonts w:cstheme="minorHAnsi"/>
        </w:rPr>
        <w:t>T</w:t>
      </w:r>
      <w:r w:rsidRPr="00AD73E3">
        <w:rPr>
          <w:rFonts w:cstheme="minorHAnsi"/>
        </w:rPr>
        <w:t>he current sustainable practices and legislations in motorsport pertaining to fuel usage, including the adoption of biofuels</w:t>
      </w:r>
      <w:r w:rsidR="00CA0D4C" w:rsidRPr="00AD73E3">
        <w:rPr>
          <w:rFonts w:cstheme="minorHAnsi"/>
        </w:rPr>
        <w:t>, synthetic fuels</w:t>
      </w:r>
      <w:r w:rsidRPr="00AD73E3">
        <w:rPr>
          <w:rFonts w:cstheme="minorHAnsi"/>
        </w:rPr>
        <w:t>, emission regulations</w:t>
      </w:r>
      <w:r w:rsidR="00B67AEF" w:rsidRPr="00AD73E3">
        <w:rPr>
          <w:rFonts w:cstheme="minorHAnsi"/>
        </w:rPr>
        <w:t xml:space="preserve"> </w:t>
      </w:r>
      <w:r w:rsidR="00334868" w:rsidRPr="00AD73E3">
        <w:rPr>
          <w:rFonts w:cstheme="minorHAnsi"/>
        </w:rPr>
        <w:t xml:space="preserve">and further considerations </w:t>
      </w:r>
      <w:r w:rsidR="00B67AEF" w:rsidRPr="00AD73E3">
        <w:rPr>
          <w:rFonts w:cstheme="minorHAnsi"/>
        </w:rPr>
        <w:t>are discussed</w:t>
      </w:r>
      <w:r w:rsidRPr="00AD73E3">
        <w:rPr>
          <w:rFonts w:cstheme="minorHAnsi"/>
        </w:rPr>
        <w:t xml:space="preserve">. While these initiatives demonstrate promising steps towards reducing environmental harm, </w:t>
      </w:r>
      <w:r w:rsidR="00B67AEF" w:rsidRPr="00AD73E3">
        <w:rPr>
          <w:rFonts w:cstheme="minorHAnsi"/>
        </w:rPr>
        <w:t>the</w:t>
      </w:r>
      <w:r w:rsidRPr="00AD73E3">
        <w:rPr>
          <w:rFonts w:cstheme="minorHAnsi"/>
        </w:rPr>
        <w:t xml:space="preserve"> evaluation reveals both their effectiveness and limitations. </w:t>
      </w:r>
    </w:p>
    <w:p w14:paraId="56EF55D7" w14:textId="3C6BE118" w:rsidR="00CF43DE" w:rsidRDefault="00CF43DE" w:rsidP="00CF43DE">
      <w:pPr>
        <w:pStyle w:val="Heading2"/>
      </w:pPr>
      <w:bookmarkStart w:id="9" w:name="_Toc161604500"/>
      <w:r>
        <w:t xml:space="preserve">Environmental Impact of </w:t>
      </w:r>
      <w:r w:rsidR="004E0B28">
        <w:t>Fossil</w:t>
      </w:r>
      <w:r>
        <w:t xml:space="preserve"> Fuels in Motorsports</w:t>
      </w:r>
      <w:bookmarkEnd w:id="9"/>
    </w:p>
    <w:p w14:paraId="21DC98DA" w14:textId="57DB9F5B" w:rsidR="00D34D58" w:rsidRPr="00AD73E3" w:rsidRDefault="00583B6E" w:rsidP="001551B3">
      <w:pPr>
        <w:rPr>
          <w:rFonts w:cstheme="minorHAnsi"/>
        </w:rPr>
      </w:pPr>
      <w:r w:rsidRPr="00AD73E3">
        <w:rPr>
          <w:rFonts w:cstheme="minorHAnsi"/>
        </w:rPr>
        <w:t xml:space="preserve">The environmental impact of </w:t>
      </w:r>
      <w:r w:rsidR="004E0B28" w:rsidRPr="00AD73E3">
        <w:rPr>
          <w:rFonts w:cstheme="minorHAnsi"/>
        </w:rPr>
        <w:t>fossil</w:t>
      </w:r>
      <w:r w:rsidRPr="00AD73E3">
        <w:rPr>
          <w:rFonts w:cstheme="minorHAnsi"/>
        </w:rPr>
        <w:t xml:space="preserve"> fuels in motorsports is substantial, encompassing various aspects. The combustion of fossil fuels, including petrol and diesel, releases greenhouse gases into the atmosphere, contributing to climate change. Additionally, emissions from racing vehicles contribute to local air pollution, affecting both human health and ecosystems. Furthermore, the extraction and refining processes required to produce these </w:t>
      </w:r>
      <w:r w:rsidRPr="00AD73E3">
        <w:rPr>
          <w:rFonts w:cstheme="minorHAnsi"/>
        </w:rPr>
        <w:lastRenderedPageBreak/>
        <w:t>fuels result in habitat destruction and resource depletion.</w:t>
      </w:r>
      <w:r w:rsidR="00D97628" w:rsidRPr="00AD73E3">
        <w:rPr>
          <w:rFonts w:cstheme="minorHAnsi"/>
        </w:rPr>
        <w:t xml:space="preserve"> </w:t>
      </w:r>
      <w:r w:rsidR="001551B3" w:rsidRPr="00AD73E3">
        <w:rPr>
          <w:rFonts w:cstheme="minorHAnsi"/>
        </w:rPr>
        <w:t>There are also external factors that may be taken into consideration when thinking about the impact on the environment caused by fossil fuels</w:t>
      </w:r>
      <w:r w:rsidR="00135AFD" w:rsidRPr="00AD73E3">
        <w:rPr>
          <w:rFonts w:cstheme="minorHAnsi"/>
        </w:rPr>
        <w:t>. L</w:t>
      </w:r>
      <w:r w:rsidR="001551B3" w:rsidRPr="00AD73E3">
        <w:rPr>
          <w:rFonts w:cstheme="minorHAnsi"/>
        </w:rPr>
        <w:t xml:space="preserve">ogistics also play a significant role in the environmental impact of motorsports, particularly the transportation of vehicles, equipment, and personnel to and from racing events. Including logistics in the discussion of the environmental impact of fossil fuels in motorsports broadens the scope to </w:t>
      </w:r>
      <w:r w:rsidR="00135AFD" w:rsidRPr="00AD73E3">
        <w:rPr>
          <w:rFonts w:cstheme="minorHAnsi"/>
        </w:rPr>
        <w:t>include</w:t>
      </w:r>
      <w:r w:rsidR="001551B3" w:rsidRPr="00AD73E3">
        <w:rPr>
          <w:rFonts w:cstheme="minorHAnsi"/>
        </w:rPr>
        <w:t xml:space="preserve"> the full lifecycle emissions associated with the industry. This includes emissions from vehicle transportation, fuel transportation, and other logistical activities such as material handling and waste management.</w:t>
      </w:r>
      <w:r w:rsidR="00DB673A" w:rsidRPr="00AD73E3">
        <w:rPr>
          <w:rFonts w:cstheme="minorHAnsi"/>
        </w:rPr>
        <w:t xml:space="preserve"> </w:t>
      </w:r>
      <w:r w:rsidR="001551B3" w:rsidRPr="00AD73E3">
        <w:rPr>
          <w:rFonts w:cstheme="minorHAnsi"/>
        </w:rPr>
        <w:t xml:space="preserve">For example, the transportation of racing cars, spare parts, and support equipment to various racing circuits often involves extensive use of fossil fuels, contributing to carbon emissions and air pollution. Similarly, the transportation of traditional fuels to race venues also adds to the environmental footprint of motorsports. </w:t>
      </w:r>
    </w:p>
    <w:p w14:paraId="720BF4E7" w14:textId="7D518D74" w:rsidR="00CF43DE" w:rsidRDefault="00CF43DE" w:rsidP="00CF43DE">
      <w:pPr>
        <w:pStyle w:val="Heading2"/>
      </w:pPr>
      <w:bookmarkStart w:id="10" w:name="_Toc161604501"/>
      <w:r>
        <w:t>Sustainable Practi</w:t>
      </w:r>
      <w:r w:rsidR="003F5FF9">
        <w:t>c</w:t>
      </w:r>
      <w:r>
        <w:t>es and Legislations</w:t>
      </w:r>
      <w:bookmarkEnd w:id="10"/>
    </w:p>
    <w:p w14:paraId="3E2B9948" w14:textId="0D684CF2" w:rsidR="00264332" w:rsidRPr="00AD73E3" w:rsidRDefault="00264332" w:rsidP="00264332">
      <w:pPr>
        <w:rPr>
          <w:rFonts w:cstheme="minorHAnsi"/>
        </w:rPr>
      </w:pPr>
      <w:r w:rsidRPr="00AD73E3">
        <w:rPr>
          <w:rFonts w:cstheme="minorHAnsi"/>
        </w:rPr>
        <w:t xml:space="preserve">Sustainable practices and legislation in motorsports encompass a range of initiatives aimed at reducing the environmental impact of racing activities and promoting sustainability throughout the industry. These include the adoption of alternative fuels such as biofuels and electric powertrains, the implementation of hybrid systems to improve fuel efficiency, and the development of emission regulations to limit air pollution. </w:t>
      </w:r>
      <w:r w:rsidR="00D31FFE" w:rsidRPr="00AD73E3">
        <w:rPr>
          <w:rFonts w:cstheme="minorHAnsi"/>
        </w:rPr>
        <w:t>S</w:t>
      </w:r>
      <w:r w:rsidRPr="00AD73E3">
        <w:rPr>
          <w:rFonts w:cstheme="minorHAnsi"/>
        </w:rPr>
        <w:t xml:space="preserve">ustainability-focused initiatives may involve waste reduction and recycling programs, energy-efficient technologies, and eco-friendly infrastructure designs at racing venues. </w:t>
      </w:r>
      <w:r w:rsidR="00B35A21" w:rsidRPr="00AD73E3">
        <w:rPr>
          <w:rFonts w:cstheme="minorHAnsi"/>
        </w:rPr>
        <w:t>At both national and international levels, legislative actions serve to reinforce these sustainability goals. Governments enact laws that set emissions standards for racing vehicles, specifying maximum allowable levels of pollutants such as carbon dioxide (CO2), nitrogen oxides (NOx), and particulate matter. These standards often align with those established by international organi</w:t>
      </w:r>
      <w:r w:rsidR="00AF4669" w:rsidRPr="00AD73E3">
        <w:rPr>
          <w:rFonts w:cstheme="minorHAnsi"/>
        </w:rPr>
        <w:t>s</w:t>
      </w:r>
      <w:r w:rsidR="00B35A21" w:rsidRPr="00AD73E3">
        <w:rPr>
          <w:rFonts w:cstheme="minorHAnsi"/>
        </w:rPr>
        <w:t xml:space="preserve">ations like the Fédération Internationale de </w:t>
      </w:r>
      <w:proofErr w:type="spellStart"/>
      <w:r w:rsidR="00B35A21" w:rsidRPr="00AD73E3">
        <w:rPr>
          <w:rFonts w:cstheme="minorHAnsi"/>
        </w:rPr>
        <w:t>l'Automobile</w:t>
      </w:r>
      <w:proofErr w:type="spellEnd"/>
      <w:r w:rsidR="00B35A21" w:rsidRPr="00AD73E3">
        <w:rPr>
          <w:rFonts w:cstheme="minorHAnsi"/>
        </w:rPr>
        <w:t xml:space="preserve"> (FIA), ensuring consistency across different racing series and competitions</w:t>
      </w:r>
      <w:r w:rsidR="00450D3C" w:rsidRPr="00AD73E3">
        <w:rPr>
          <w:rFonts w:cstheme="minorHAnsi"/>
        </w:rPr>
        <w:t>.</w:t>
      </w:r>
      <w:r w:rsidR="00D32F8B" w:rsidRPr="00AD73E3">
        <w:rPr>
          <w:rFonts w:cstheme="minorHAnsi"/>
        </w:rPr>
        <w:t xml:space="preserve"> </w:t>
      </w:r>
      <w:r w:rsidR="004A13F9" w:rsidRPr="00AD73E3">
        <w:rPr>
          <w:rFonts w:cstheme="minorHAnsi"/>
        </w:rPr>
        <w:t xml:space="preserve">Some examples </w:t>
      </w:r>
      <w:r w:rsidR="006E2C31" w:rsidRPr="00AD73E3">
        <w:rPr>
          <w:rFonts w:cstheme="minorHAnsi"/>
        </w:rPr>
        <w:t>include</w:t>
      </w:r>
      <w:r w:rsidR="004A13F9" w:rsidRPr="00AD73E3">
        <w:rPr>
          <w:rFonts w:cstheme="minorHAnsi"/>
        </w:rPr>
        <w:t xml:space="preserve"> </w:t>
      </w:r>
      <w:r w:rsidR="001346FC" w:rsidRPr="00AD73E3">
        <w:rPr>
          <w:rFonts w:cstheme="minorHAnsi"/>
        </w:rPr>
        <w:t>governments laws such as the Clean Air Act in the United States, which establishes emissions standards for vehicles, including those used in motorsports, to control pollutants like CO</w:t>
      </w:r>
      <w:r w:rsidR="006D172D">
        <w:rPr>
          <w:rFonts w:cstheme="minorHAnsi"/>
        </w:rPr>
        <w:t>2</w:t>
      </w:r>
      <w:r w:rsidR="001346FC" w:rsidRPr="00AD73E3">
        <w:rPr>
          <w:rFonts w:cstheme="minorHAnsi"/>
        </w:rPr>
        <w:t>, NO</w:t>
      </w:r>
      <w:r w:rsidR="006D172D">
        <w:rPr>
          <w:rFonts w:cstheme="minorHAnsi"/>
        </w:rPr>
        <w:t>x</w:t>
      </w:r>
      <w:r w:rsidR="001346FC" w:rsidRPr="00AD73E3">
        <w:rPr>
          <w:rFonts w:cstheme="minorHAnsi"/>
        </w:rPr>
        <w:t>, and particulate matter. Similarly, the European Union implements regulations like the Euro Standards, which set strict limits on vehicle emissions, impacting racing vehicles as well. Internationally, organi</w:t>
      </w:r>
      <w:r w:rsidR="004A0BFD" w:rsidRPr="00AD73E3">
        <w:rPr>
          <w:rFonts w:cstheme="minorHAnsi"/>
        </w:rPr>
        <w:t>s</w:t>
      </w:r>
      <w:r w:rsidR="001346FC" w:rsidRPr="00AD73E3">
        <w:rPr>
          <w:rFonts w:cstheme="minorHAnsi"/>
        </w:rPr>
        <w:t xml:space="preserve">ations like the FIA develop sustainability </w:t>
      </w:r>
      <w:r w:rsidR="001346FC" w:rsidRPr="00AD73E3">
        <w:rPr>
          <w:rFonts w:cstheme="minorHAnsi"/>
        </w:rPr>
        <w:lastRenderedPageBreak/>
        <w:t>initiatives such as the Sustainable Racing Program, which promotes the adoption of alternative fuels, hybrid propulsion systems, and renewable energy sources in motorsports. Additionally, the FIA has introduced regulations like the World Motor Sport Code, which outlines environmental standards and guidelines for racing events worldwide.</w:t>
      </w:r>
      <w:r w:rsidRPr="00AD73E3">
        <w:rPr>
          <w:rFonts w:cstheme="minorHAnsi"/>
        </w:rPr>
        <w:t xml:space="preserve"> </w:t>
      </w:r>
      <w:r w:rsidR="000A1F0D" w:rsidRPr="00AD73E3">
        <w:rPr>
          <w:rFonts w:cstheme="minorHAnsi"/>
        </w:rPr>
        <w:t>As per Motorsport UK's environmental policy, all personnel, including contractors, fixed-term employees, and paid officials representing the organi</w:t>
      </w:r>
      <w:r w:rsidR="0042533A" w:rsidRPr="00AD73E3">
        <w:rPr>
          <w:rFonts w:cstheme="minorHAnsi"/>
        </w:rPr>
        <w:t>s</w:t>
      </w:r>
      <w:r w:rsidR="000A1F0D" w:rsidRPr="00AD73E3">
        <w:rPr>
          <w:rFonts w:cstheme="minorHAnsi"/>
        </w:rPr>
        <w:t xml:space="preserve">ation, are required to adhere to environmental legislation and sustainability </w:t>
      </w:r>
      <w:r w:rsidR="00DA7B8F" w:rsidRPr="00AD73E3">
        <w:rPr>
          <w:rFonts w:cstheme="minorHAnsi"/>
        </w:rPr>
        <w:t>standards.</w:t>
      </w:r>
      <w:r w:rsidR="000A1F0D" w:rsidRPr="00AD73E3">
        <w:rPr>
          <w:rFonts w:cstheme="minorHAnsi"/>
        </w:rPr>
        <w:t xml:space="preserve"> </w:t>
      </w:r>
      <w:sdt>
        <w:sdtPr>
          <w:rPr>
            <w:rFonts w:cstheme="minorHAnsi"/>
          </w:rPr>
          <w:tag w:val="MENDELEY_CITATION_v3_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"/>
          <w:id w:val="1404951485"/>
          <w:placeholder>
            <w:docPart w:val="DefaultPlaceholder_-1854013440"/>
          </w:placeholder>
        </w:sdtPr>
        <w:sdtContent>
          <w:r w:rsidR="003F5A60">
            <w:rPr>
              <w:rFonts w:eastAsia="Times New Roman"/>
            </w:rPr>
            <w:t>(</w:t>
          </w:r>
          <w:r w:rsidR="003F5A60">
            <w:rPr>
              <w:rFonts w:eastAsia="Times New Roman"/>
              <w:i/>
              <w:iCs/>
            </w:rPr>
            <w:t>Environmental Policy - Motorsport UK</w:t>
          </w:r>
          <w:r w:rsidR="003F5A60">
            <w:rPr>
              <w:rFonts w:eastAsia="Times New Roman"/>
            </w:rPr>
            <w:t>, n.d.)</w:t>
          </w:r>
        </w:sdtContent>
      </w:sdt>
      <w:r w:rsidR="00496501">
        <w:rPr>
          <w:rFonts w:cstheme="minorHAnsi"/>
        </w:rPr>
        <w:t xml:space="preserve"> </w:t>
      </w:r>
      <w:r w:rsidR="000A1F0D" w:rsidRPr="00AD73E3">
        <w:rPr>
          <w:rFonts w:cstheme="minorHAnsi"/>
        </w:rPr>
        <w:t>They are actively involved in measures such as conducting carbon footprint assessments to minimi</w:t>
      </w:r>
      <w:r w:rsidR="0042533A" w:rsidRPr="00AD73E3">
        <w:rPr>
          <w:rFonts w:cstheme="minorHAnsi"/>
        </w:rPr>
        <w:t>s</w:t>
      </w:r>
      <w:r w:rsidR="000A1F0D" w:rsidRPr="00AD73E3">
        <w:rPr>
          <w:rFonts w:cstheme="minorHAnsi"/>
        </w:rPr>
        <w:t>e emissions, educating stakeholders on carbon footprint calculation and reduction strategies, and pursuing continuous improvement through regular review of sustainability strategies, objectives, and practices on an annual basis.</w:t>
      </w:r>
      <w:sdt>
        <w:sdtPr>
          <w:rPr>
            <w:rFonts w:cstheme="minorHAnsi"/>
            <w:color w:val="000000"/>
          </w:rPr>
          <w:tag w:val="MENDELEY_CITATION_v3_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"/>
          <w:id w:val="1231820293"/>
          <w:placeholder>
            <w:docPart w:val="DefaultPlaceholder_-1854013440"/>
          </w:placeholder>
        </w:sdtPr>
        <w:sdtEndPr/>
        <w:sdtContent>
          <w:r w:rsidR="003F5A60" w:rsidRPr="003F5A60">
            <w:rPr>
              <w:rFonts w:cstheme="minorHAnsi"/>
              <w:color w:val="000000"/>
            </w:rPr>
            <w:t>(Chambers, 2023)</w:t>
          </w:r>
        </w:sdtContent>
      </w:sdt>
      <w:r w:rsidR="0042533A" w:rsidRPr="00AD73E3">
        <w:rPr>
          <w:rFonts w:cstheme="minorHAnsi"/>
        </w:rPr>
        <w:t xml:space="preserve"> </w:t>
      </w:r>
      <w:r w:rsidR="008651B6" w:rsidRPr="00AD73E3">
        <w:rPr>
          <w:rFonts w:cstheme="minorHAnsi"/>
        </w:rPr>
        <w:t xml:space="preserve">To further this, </w:t>
      </w:r>
      <w:r w:rsidR="00B166CA" w:rsidRPr="00AD73E3">
        <w:rPr>
          <w:rFonts w:cstheme="minorHAnsi"/>
        </w:rPr>
        <w:t>the FIA</w:t>
      </w:r>
      <w:r w:rsidR="0071237E">
        <w:rPr>
          <w:rFonts w:cstheme="minorHAnsi"/>
        </w:rPr>
        <w:t xml:space="preserve"> p</w:t>
      </w:r>
      <w:r w:rsidR="00B166CA" w:rsidRPr="00AD73E3">
        <w:rPr>
          <w:rFonts w:cstheme="minorHAnsi"/>
        </w:rPr>
        <w:t>rovides an environmental statement on their website, comprising their environmental policy and annual reports.</w:t>
      </w:r>
      <w:r w:rsidR="00DA7B8F" w:rsidRPr="00AD73E3">
        <w:rPr>
          <w:rFonts w:cstheme="minorHAnsi"/>
        </w:rPr>
        <w:t xml:space="preserve"> </w:t>
      </w:r>
      <w:sdt>
        <w:sdtPr>
          <w:rPr>
            <w:rFonts w:cstheme="minorHAnsi"/>
          </w:rPr>
          <w:tag w:val="MENDELEY_CITATION_v3_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"/>
          <w:id w:val="1490291623"/>
          <w:placeholder>
            <w:docPart w:val="DefaultPlaceholder_-1854013440"/>
          </w:placeholder>
        </w:sdtPr>
        <w:sdtContent>
          <w:r w:rsidR="003F5A60">
            <w:rPr>
              <w:rFonts w:eastAsia="Times New Roman"/>
            </w:rPr>
            <w:t>(</w:t>
          </w:r>
          <w:r w:rsidR="003F5A60">
            <w:rPr>
              <w:rFonts w:eastAsia="Times New Roman"/>
              <w:i/>
              <w:iCs/>
            </w:rPr>
            <w:t>Home - FIA Sustainability</w:t>
          </w:r>
          <w:r w:rsidR="003F5A60">
            <w:rPr>
              <w:rFonts w:eastAsia="Times New Roman"/>
            </w:rPr>
            <w:t>, n.d.)</w:t>
          </w:r>
        </w:sdtContent>
      </w:sdt>
      <w:r w:rsidR="00B166CA" w:rsidRPr="00AD73E3">
        <w:rPr>
          <w:rFonts w:cstheme="minorHAnsi"/>
        </w:rPr>
        <w:t xml:space="preserve"> However, it's worth noting that the annual reports have not been updated since 2022. </w:t>
      </w:r>
      <w:r w:rsidR="0018519B" w:rsidRPr="00AD73E3">
        <w:rPr>
          <w:rFonts w:cstheme="minorHAnsi"/>
        </w:rPr>
        <w:t xml:space="preserve">By incorporating sustainable practices and regulations into motorsports, the industry can pursue a more environmentally conscious future without compromising its competitive edge. This </w:t>
      </w:r>
      <w:r w:rsidR="00B57FD0" w:rsidRPr="00AD73E3">
        <w:rPr>
          <w:rFonts w:cstheme="minorHAnsi"/>
        </w:rPr>
        <w:t>commitment</w:t>
      </w:r>
      <w:r w:rsidR="0018519B" w:rsidRPr="00AD73E3">
        <w:rPr>
          <w:rFonts w:cstheme="minorHAnsi"/>
        </w:rPr>
        <w:t xml:space="preserve"> is evident through advancements such as the introduction of hybrid engines in Formula 1 and the establishment of Formula E, the </w:t>
      </w:r>
      <w:r w:rsidR="00B57FD0" w:rsidRPr="00AD73E3">
        <w:rPr>
          <w:rFonts w:cstheme="minorHAnsi"/>
        </w:rPr>
        <w:t>first</w:t>
      </w:r>
      <w:r w:rsidR="0018519B" w:rsidRPr="00AD73E3">
        <w:rPr>
          <w:rFonts w:cstheme="minorHAnsi"/>
        </w:rPr>
        <w:t xml:space="preserve"> all-electric motorsport championship. </w:t>
      </w:r>
      <w:sdt>
        <w:sdtPr>
          <w:rPr>
            <w:rFonts w:cstheme="minorHAnsi"/>
            <w:color w:val="000000"/>
          </w:rPr>
          <w:tag w:val="MENDELEY_CITATION_v3_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"/>
          <w:id w:val="1862405122"/>
          <w:placeholder>
            <w:docPart w:val="DefaultPlaceholder_-1854013440"/>
          </w:placeholder>
        </w:sdtPr>
        <w:sdtEndPr/>
        <w:sdtContent>
          <w:r w:rsidR="003F5A60" w:rsidRPr="003F5A60">
            <w:rPr>
              <w:rFonts w:cstheme="minorHAnsi"/>
              <w:color w:val="000000"/>
            </w:rPr>
            <w:t>(https://purposedriven.fia.com/page/environment, 2022)</w:t>
          </w:r>
        </w:sdtContent>
      </w:sdt>
    </w:p>
    <w:p w14:paraId="6106B930" w14:textId="63B17021" w:rsidR="00CF43DE" w:rsidRDefault="00340CF4" w:rsidP="00CF43DE">
      <w:pPr>
        <w:pStyle w:val="Heading3"/>
      </w:pPr>
      <w:bookmarkStart w:id="11" w:name="_Toc161604502"/>
      <w:r>
        <w:t>Bio</w:t>
      </w:r>
      <w:r w:rsidR="000564FF">
        <w:t>, Liquid and Gaseous Fuels</w:t>
      </w:r>
      <w:bookmarkEnd w:id="11"/>
    </w:p>
    <w:p w14:paraId="53460158" w14:textId="11F1DBAB" w:rsidR="00031302" w:rsidRPr="00AD73E3" w:rsidRDefault="00031302" w:rsidP="00031302">
      <w:pPr>
        <w:rPr>
          <w:rFonts w:cstheme="minorHAnsi"/>
        </w:rPr>
      </w:pPr>
      <w:r w:rsidRPr="00AD73E3">
        <w:rPr>
          <w:rFonts w:cstheme="minorHAnsi"/>
        </w:rPr>
        <w:t>The adoption of biofuels and alternative fuels offers several benefits, such as facilitating a seamless transition, enhancing long-term security, improving air quality, and enabling local sourcing.</w:t>
      </w:r>
      <w:r w:rsidR="00296A45">
        <w:rPr>
          <w:rFonts w:cstheme="minorHAnsi"/>
        </w:rPr>
        <w:t xml:space="preserve"> </w:t>
      </w:r>
      <w:sdt>
        <w:sdtPr>
          <w:rPr>
            <w:rFonts w:cstheme="minorHAnsi"/>
          </w:rPr>
          <w:tag w:val="MENDELEY_CITATION_v3_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"/>
          <w:id w:val="1398711296"/>
          <w:placeholder>
            <w:docPart w:val="DefaultPlaceholder_-1854013440"/>
          </w:placeholder>
        </w:sdtPr>
        <w:sdtContent>
          <w:r w:rsidR="003F5A60">
            <w:rPr>
              <w:rFonts w:eastAsia="Times New Roman"/>
            </w:rPr>
            <w:t>(</w:t>
          </w:r>
          <w:r w:rsidR="003F5A60">
            <w:rPr>
              <w:rFonts w:eastAsia="Times New Roman"/>
              <w:i/>
              <w:iCs/>
            </w:rPr>
            <w:t>Biofuels — Forms — Student Energy</w:t>
          </w:r>
          <w:r w:rsidR="003F5A60">
            <w:rPr>
              <w:rFonts w:eastAsia="Times New Roman"/>
            </w:rPr>
            <w:t>, n.d.)</w:t>
          </w:r>
        </w:sdtContent>
      </w:sdt>
      <w:r w:rsidRPr="00AD73E3">
        <w:rPr>
          <w:rFonts w:cstheme="minorHAnsi"/>
        </w:rPr>
        <w:t xml:space="preserve"> However, it also comes with drawbacks, including challenges related to infrastructure, availability, accessibility, costs, technical compatibility, safety considerations, energy density, and water usage, when evaluated against specific criteria.</w:t>
      </w:r>
      <w:r w:rsidR="007251B7">
        <w:rPr>
          <w:rFonts w:cstheme="minorHAnsi"/>
        </w:rPr>
        <w:t xml:space="preserve"> </w:t>
      </w:r>
      <w:sdt>
        <w:sdtPr>
          <w:rPr>
            <w:rFonts w:cstheme="minorHAnsi"/>
            <w:color w:val="000000"/>
          </w:rPr>
          <w:tag w:val="MENDELEY_CITATION_v3_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"/>
          <w:id w:val="-2144186644"/>
          <w:placeholder>
            <w:docPart w:val="DefaultPlaceholder_-1854013440"/>
          </w:placeholder>
        </w:sdtPr>
        <w:sdtContent>
          <w:r w:rsidR="003F5A60" w:rsidRPr="003F5A60">
            <w:rPr>
              <w:rFonts w:cstheme="minorHAnsi"/>
              <w:color w:val="000000"/>
            </w:rPr>
            <w:t>(</w:t>
          </w:r>
          <w:proofErr w:type="spellStart"/>
          <w:r w:rsidR="003F5A60" w:rsidRPr="003F5A60">
            <w:rPr>
              <w:rFonts w:cstheme="minorHAnsi"/>
              <w:color w:val="000000"/>
            </w:rPr>
            <w:t>Demirbas</w:t>
          </w:r>
          <w:proofErr w:type="spellEnd"/>
          <w:r w:rsidR="003F5A60" w:rsidRPr="003F5A60">
            <w:rPr>
              <w:rFonts w:cstheme="minorHAnsi"/>
              <w:color w:val="000000"/>
            </w:rPr>
            <w:t>, 2008)</w:t>
          </w:r>
        </w:sdtContent>
      </w:sdt>
      <w:r w:rsidR="007251B7">
        <w:rPr>
          <w:rFonts w:cstheme="minorHAnsi"/>
        </w:rPr>
        <w:t xml:space="preserve"> </w:t>
      </w:r>
      <w:r w:rsidR="00FD1F58" w:rsidRPr="00AD73E3">
        <w:rPr>
          <w:rFonts w:cstheme="minorHAnsi"/>
          <w:color w:val="0D0D0D"/>
          <w:shd w:val="clear" w:color="auto" w:fill="FFFFFF"/>
        </w:rPr>
        <w:t>When considering alternative fuels for internal combustion engines (ICE), several crucial criteria must be addressed, including high calorific value, ease and cost-effectiveness of manufacture, and minimal modifications for integration.</w:t>
      </w:r>
      <w:r w:rsidR="00E91979" w:rsidRPr="00AD73E3">
        <w:rPr>
          <w:rFonts w:cstheme="minorHAnsi"/>
          <w:color w:val="0D0D0D"/>
          <w:shd w:val="clear" w:color="auto" w:fill="FFFFFF"/>
        </w:rPr>
        <w:t xml:space="preserve"> </w:t>
      </w:r>
      <w:r w:rsidR="00FD1F58" w:rsidRPr="00AD73E3">
        <w:rPr>
          <w:rFonts w:cstheme="minorHAnsi"/>
          <w:color w:val="0D0D0D"/>
          <w:shd w:val="clear" w:color="auto" w:fill="FFFFFF"/>
        </w:rPr>
        <w:t>Desirable qualities such as effective filtration systems, ease of handling, and promotion of engine longevity further enhance the suitability of alternative fuels.</w:t>
      </w:r>
      <w:r w:rsidR="00FD1F58" w:rsidRPr="00AD73E3">
        <w:rPr>
          <w:rFonts w:cstheme="minorHAnsi"/>
          <w:color w:val="FF0000"/>
          <w:shd w:val="clear" w:color="auto" w:fill="FFFFFF"/>
        </w:rPr>
        <w:t xml:space="preserve"> </w:t>
      </w:r>
      <w:sdt>
        <w:sdtPr>
          <w:rPr>
            <w:rFonts w:cstheme="minorHAnsi"/>
            <w:color w:val="FF0000"/>
            <w:shd w:val="clear" w:color="auto" w:fill="FFFFFF"/>
          </w:rPr>
          <w:tag w:val="MENDELEY_CITATION_v3_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"/>
          <w:id w:val="31859101"/>
          <w:placeholder>
            <w:docPart w:val="DefaultPlaceholder_-1854013440"/>
          </w:placeholder>
        </w:sdtPr>
        <w:sdtContent>
          <w:r w:rsidR="003F5A60">
            <w:rPr>
              <w:rFonts w:eastAsia="Times New Roman"/>
            </w:rPr>
            <w:t>(</w:t>
          </w:r>
          <w:r w:rsidR="003F5A60">
            <w:rPr>
              <w:rFonts w:eastAsia="Times New Roman"/>
              <w:i/>
              <w:iCs/>
            </w:rPr>
            <w:t>Benefits of Alternative Fuels and Fuel-Flexibility | Cummins Inc.</w:t>
          </w:r>
          <w:r w:rsidR="003F5A60">
            <w:rPr>
              <w:rFonts w:eastAsia="Times New Roman"/>
            </w:rPr>
            <w:t>, n.d.)</w:t>
          </w:r>
        </w:sdtContent>
      </w:sdt>
      <w:r w:rsidR="004506EC">
        <w:rPr>
          <w:rFonts w:cstheme="minorHAnsi"/>
          <w:color w:val="FF0000"/>
          <w:shd w:val="clear" w:color="auto" w:fill="FFFFFF"/>
        </w:rPr>
        <w:t xml:space="preserve"> </w:t>
      </w:r>
      <w:r w:rsidR="00FD1F58" w:rsidRPr="00AD73E3">
        <w:rPr>
          <w:rFonts w:cstheme="minorHAnsi"/>
          <w:color w:val="0D0D0D"/>
          <w:shd w:val="clear" w:color="auto" w:fill="FFFFFF"/>
        </w:rPr>
        <w:t>Essential properties like octane number, auto-ignition temperature, and latent heat of vapori</w:t>
      </w:r>
      <w:r w:rsidR="00E91979" w:rsidRPr="00AD73E3">
        <w:rPr>
          <w:rFonts w:cstheme="minorHAnsi"/>
          <w:color w:val="0D0D0D"/>
          <w:shd w:val="clear" w:color="auto" w:fill="FFFFFF"/>
        </w:rPr>
        <w:t>s</w:t>
      </w:r>
      <w:r w:rsidR="00FD1F58" w:rsidRPr="00AD73E3">
        <w:rPr>
          <w:rFonts w:cstheme="minorHAnsi"/>
          <w:color w:val="0D0D0D"/>
          <w:shd w:val="clear" w:color="auto" w:fill="FFFFFF"/>
        </w:rPr>
        <w:t xml:space="preserve">ation ensure performance </w:t>
      </w:r>
      <w:r w:rsidR="00FD1F58" w:rsidRPr="00AD73E3">
        <w:rPr>
          <w:rFonts w:cstheme="minorHAnsi"/>
          <w:color w:val="0D0D0D"/>
          <w:shd w:val="clear" w:color="auto" w:fill="FFFFFF"/>
        </w:rPr>
        <w:lastRenderedPageBreak/>
        <w:t>and safety standards. Incorporating alternative fuels offers advantages in mitigating emissions and pollution, thus potentially alleviating rural poverty by decreasing fossil fuel usage. Liquid and gaseous fuels like methanol, ethanol, and Di-Methyl Ether (DME) present potential alternatives with distinct properties and applications. Gaseous fuels, including hydrogen, Compressed Natural Gas (CNG), Compressed Natural Liquid (CNL), Liquid Petroleum Gas (LPG), and biogas, offer diverse options for sustainable transportation. Hydrogen presents a promising environmentally friendly alternative with zero emissions when produced from renewable sources. CNG and CNL provide cleaner combustion compared to traditional fuels. LPG offers a convenient alternative, though conversion restrictions and encouragement for Electric Vehicle (EV) adoption may hinder widespread use. Biogas provides a renewable option but faces challenges related to raw material availability and compatibility issues. Biodiesel offers promise but raises ethical concerns regarding feedstock sourcing and natural rubber decomposition. While each gaseous fuel option has its advantages and disadvantages, continued research and innovation are crucial to address technical, economic, and environmental considerations for sustainable transportation solutions.</w:t>
      </w:r>
      <w:r w:rsidR="00D45D94" w:rsidRPr="00AD73E3">
        <w:rPr>
          <w:rFonts w:cstheme="minorHAnsi"/>
          <w:color w:val="0D0D0D"/>
          <w:shd w:val="clear" w:color="auto" w:fill="FFFFFF"/>
        </w:rPr>
        <w:t xml:space="preserve"> </w:t>
      </w:r>
      <w:sdt>
        <w:sdtPr>
          <w:rPr>
            <w:rFonts w:cstheme="minorHAnsi"/>
            <w:color w:val="0D0D0D"/>
            <w:shd w:val="clear" w:color="auto" w:fill="FFFFFF"/>
          </w:rPr>
          <w:tag w:val="MENDELEY_CITATION_v3_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"/>
          <w:id w:val="-808165189"/>
          <w:placeholder>
            <w:docPart w:val="DefaultPlaceholder_-1854013440"/>
          </w:placeholder>
        </w:sdtPr>
        <w:sdtContent>
          <w:r w:rsidR="003F5A60">
            <w:rPr>
              <w:rFonts w:eastAsia="Times New Roman"/>
            </w:rPr>
            <w:t>(</w:t>
          </w:r>
          <w:proofErr w:type="spellStart"/>
          <w:r w:rsidR="003F5A60">
            <w:rPr>
              <w:rFonts w:eastAsia="Times New Roman"/>
            </w:rPr>
            <w:t>Janaun</w:t>
          </w:r>
          <w:proofErr w:type="spellEnd"/>
          <w:r w:rsidR="003F5A60">
            <w:rPr>
              <w:rFonts w:eastAsia="Times New Roman"/>
            </w:rPr>
            <w:t xml:space="preserve"> &amp; Ellis, 2010)</w:t>
          </w:r>
        </w:sdtContent>
      </w:sdt>
    </w:p>
    <w:p w14:paraId="1C9A66BF" w14:textId="298E8F7E" w:rsidR="00E93C4E" w:rsidRDefault="00C00365" w:rsidP="00C00365">
      <w:pPr>
        <w:pStyle w:val="Heading3"/>
      </w:pPr>
      <w:bookmarkStart w:id="12" w:name="_Toc161604503"/>
      <w:r>
        <w:t>Synthetic Fuels</w:t>
      </w:r>
      <w:bookmarkEnd w:id="12"/>
    </w:p>
    <w:p w14:paraId="47DCAB4D" w14:textId="219C1602" w:rsidR="00275B1D" w:rsidRPr="00AD73E3" w:rsidRDefault="00C11979" w:rsidP="00275B1D">
      <w:pPr>
        <w:rPr>
          <w:rFonts w:cstheme="minorHAnsi"/>
        </w:rPr>
      </w:pPr>
      <w:r w:rsidRPr="00AD73E3">
        <w:rPr>
          <w:rFonts w:cstheme="minorHAnsi"/>
        </w:rPr>
        <w:t>Synthetic fuel development represents a promising avenue for reducing the environmental impact of the automotive industry. Unlike traditional fuels derived from fossil fuels, synthetic fuels are produced from renewable sources such as biomass, agricultural waste, or even captured carbon dioxide (CO2).</w:t>
      </w:r>
      <w:r w:rsidR="00FD62FA">
        <w:rPr>
          <w:rFonts w:cstheme="minorHAnsi"/>
        </w:rPr>
        <w:t xml:space="preserve"> </w:t>
      </w:r>
      <w:sdt>
        <w:sdtPr>
          <w:rPr>
            <w:rFonts w:cstheme="minorHAnsi"/>
            <w:color w:val="000000"/>
          </w:rPr>
          <w:tag w:val="MENDELEY_CITATION_v3_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"/>
          <w:id w:val="-1602719199"/>
          <w:placeholder>
            <w:docPart w:val="DefaultPlaceholder_-1854013440"/>
          </w:placeholder>
        </w:sdtPr>
        <w:sdtContent>
          <w:r w:rsidR="003F5A60" w:rsidRPr="003F5A60">
            <w:rPr>
              <w:rFonts w:cstheme="minorHAnsi"/>
              <w:color w:val="000000"/>
            </w:rPr>
            <w:t>(John C Ruth, 2023)</w:t>
          </w:r>
        </w:sdtContent>
      </w:sdt>
      <w:r w:rsidR="00D45D94" w:rsidRPr="00AD73E3">
        <w:rPr>
          <w:rFonts w:cstheme="minorHAnsi"/>
        </w:rPr>
        <w:t xml:space="preserve"> </w:t>
      </w:r>
      <w:r w:rsidRPr="00AD73E3">
        <w:rPr>
          <w:rFonts w:cstheme="minorHAnsi"/>
        </w:rPr>
        <w:t>One notable advantage of synthetic fuels is their independence from finite fossil fuel resources, offering a sustainable and potentially limitless alternative. Additionally, synthetic fuel production processes can incorporate carbon capture and utili</w:t>
      </w:r>
      <w:r w:rsidR="00D45D94" w:rsidRPr="00AD73E3">
        <w:rPr>
          <w:rFonts w:cstheme="minorHAnsi"/>
        </w:rPr>
        <w:t>s</w:t>
      </w:r>
      <w:r w:rsidRPr="00AD73E3">
        <w:rPr>
          <w:rFonts w:cstheme="minorHAnsi"/>
        </w:rPr>
        <w:t xml:space="preserve">ation (CCU) technologies, enabling the capture and utilization of CO2 emissions from industrial processes or even directly from the atmosphere. </w:t>
      </w:r>
      <w:sdt>
        <w:sdtPr>
          <w:rPr>
            <w:rFonts w:cstheme="minorHAnsi"/>
          </w:rPr>
          <w:tag w:val="MENDELEY_CITATION_v3_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"/>
          <w:id w:val="587040726"/>
          <w:placeholder>
            <w:docPart w:val="DefaultPlaceholder_-1854013440"/>
          </w:placeholder>
        </w:sdtPr>
        <w:sdtContent>
          <w:r w:rsidR="003F5A60">
            <w:rPr>
              <w:rFonts w:eastAsia="Times New Roman"/>
            </w:rPr>
            <w:t>(</w:t>
          </w:r>
          <w:r w:rsidR="003F5A60">
            <w:rPr>
              <w:rFonts w:eastAsia="Times New Roman"/>
              <w:i/>
              <w:iCs/>
            </w:rPr>
            <w:t xml:space="preserve">Synthetic Fuels: </w:t>
          </w:r>
          <w:proofErr w:type="spellStart"/>
          <w:r w:rsidR="003F5A60">
            <w:rPr>
              <w:rFonts w:eastAsia="Times New Roman"/>
              <w:i/>
              <w:iCs/>
            </w:rPr>
            <w:t>Fueling</w:t>
          </w:r>
          <w:proofErr w:type="spellEnd"/>
          <w:r w:rsidR="003F5A60">
            <w:rPr>
              <w:rFonts w:eastAsia="Times New Roman"/>
              <w:i/>
              <w:iCs/>
            </w:rPr>
            <w:t xml:space="preserve"> the Future: The Promise of Synthetic Fuels - </w:t>
          </w:r>
          <w:proofErr w:type="spellStart"/>
          <w:r w:rsidR="003F5A60">
            <w:rPr>
              <w:rFonts w:eastAsia="Times New Roman"/>
              <w:i/>
              <w:iCs/>
            </w:rPr>
            <w:t>FasterCapital</w:t>
          </w:r>
          <w:proofErr w:type="spellEnd"/>
          <w:r w:rsidR="003F5A60">
            <w:rPr>
              <w:rFonts w:eastAsia="Times New Roman"/>
            </w:rPr>
            <w:t>, n.d.)</w:t>
          </w:r>
        </w:sdtContent>
      </w:sdt>
      <w:r w:rsidRPr="00AD73E3">
        <w:rPr>
          <w:rFonts w:cstheme="minorHAnsi"/>
        </w:rPr>
        <w:t>By capturing CO2 during production, synthetic fuels have the potential to achieve carbon neutrality or even become carbon-negative, significantly mitigating greenhouse gas emissions associated with transportation.</w:t>
      </w:r>
      <w:r w:rsidR="00E0215D" w:rsidRPr="00AD73E3">
        <w:rPr>
          <w:rFonts w:cstheme="minorHAnsi"/>
        </w:rPr>
        <w:t xml:space="preserve"> </w:t>
      </w:r>
      <w:r w:rsidR="00CD2CFA" w:rsidRPr="00AD73E3">
        <w:rPr>
          <w:rFonts w:cstheme="minorHAnsi"/>
        </w:rPr>
        <w:t xml:space="preserve">Zero, </w:t>
      </w:r>
      <w:r w:rsidR="007D2317" w:rsidRPr="00AD73E3">
        <w:rPr>
          <w:rFonts w:cstheme="minorHAnsi"/>
        </w:rPr>
        <w:t>directed</w:t>
      </w:r>
      <w:r w:rsidR="00CD2CFA" w:rsidRPr="00AD73E3">
        <w:rPr>
          <w:rFonts w:cstheme="minorHAnsi"/>
        </w:rPr>
        <w:t xml:space="preserve"> by former F1 executive Paddy Lowe, is revolutioni</w:t>
      </w:r>
      <w:r w:rsidR="007D2317" w:rsidRPr="00AD73E3">
        <w:rPr>
          <w:rFonts w:cstheme="minorHAnsi"/>
        </w:rPr>
        <w:t>s</w:t>
      </w:r>
      <w:r w:rsidR="00CD2CFA" w:rsidRPr="00AD73E3">
        <w:rPr>
          <w:rFonts w:cstheme="minorHAnsi"/>
        </w:rPr>
        <w:t>ing synthetic fuel development with its technology.</w:t>
      </w:r>
      <w:r w:rsidR="00D40AE7" w:rsidRPr="00AD73E3">
        <w:rPr>
          <w:rFonts w:cstheme="minorHAnsi"/>
        </w:rPr>
        <w:t xml:space="preserve"> </w:t>
      </w:r>
      <w:sdt>
        <w:sdtPr>
          <w:rPr>
            <w:rFonts w:cstheme="minorHAnsi"/>
            <w:color w:val="000000"/>
          </w:rPr>
          <w:tag w:val="MENDELEY_CITATION_v3_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"/>
          <w:id w:val="-1247500187"/>
          <w:placeholder>
            <w:docPart w:val="DefaultPlaceholder_-1854013440"/>
          </w:placeholder>
        </w:sdtPr>
        <w:sdtContent>
          <w:r w:rsidR="003F5A60" w:rsidRPr="003F5A60">
            <w:rPr>
              <w:rFonts w:cstheme="minorHAnsi"/>
              <w:color w:val="000000"/>
            </w:rPr>
            <w:t>(Zero, 2023)</w:t>
          </w:r>
        </w:sdtContent>
      </w:sdt>
      <w:r w:rsidR="001F4FCA">
        <w:rPr>
          <w:rFonts w:cstheme="minorHAnsi"/>
          <w:color w:val="000000"/>
        </w:rPr>
        <w:t xml:space="preserve"> </w:t>
      </w:r>
      <w:r w:rsidR="00CD2CFA" w:rsidRPr="00AD73E3">
        <w:rPr>
          <w:rFonts w:cstheme="minorHAnsi"/>
        </w:rPr>
        <w:t>The company aims to create drop-in synthetic fuels that boast cross-compatibility, requiring no engine modifications and suitable for use across various industries. Zero's process utili</w:t>
      </w:r>
      <w:r w:rsidR="007D2317" w:rsidRPr="00AD73E3">
        <w:rPr>
          <w:rFonts w:cstheme="minorHAnsi"/>
        </w:rPr>
        <w:t>s</w:t>
      </w:r>
      <w:r w:rsidR="00CD2CFA" w:rsidRPr="00AD73E3">
        <w:rPr>
          <w:rFonts w:cstheme="minorHAnsi"/>
        </w:rPr>
        <w:t xml:space="preserve">es a </w:t>
      </w:r>
      <w:r w:rsidR="00CD2CFA" w:rsidRPr="00AD73E3">
        <w:rPr>
          <w:rFonts w:cstheme="minorHAnsi"/>
        </w:rPr>
        <w:lastRenderedPageBreak/>
        <w:t>four-step approach, extracting carbon from recycled sources within the atmosphere and supercharging it with hydrogen derived from water through electrolysis. This unique process enables the creation of clean and pure fuel within minutes, bypassing the conventional crude oil formation process and its associated contaminants. Notably, Zero's fuel burns cleanly, producing only carbon dioxide as a byproduct. What sets Zero apart is its commitment to a carbon-neutral energy cycle, where emissions from fuel combustion are utili</w:t>
      </w:r>
      <w:r w:rsidR="007D2317" w:rsidRPr="00AD73E3">
        <w:rPr>
          <w:rFonts w:cstheme="minorHAnsi"/>
        </w:rPr>
        <w:t>s</w:t>
      </w:r>
      <w:r w:rsidR="00CD2CFA" w:rsidRPr="00AD73E3">
        <w:rPr>
          <w:rFonts w:cstheme="minorHAnsi"/>
        </w:rPr>
        <w:t xml:space="preserve">ed to create the next batch of fuel, ensuring sustainability. </w:t>
      </w:r>
      <w:sdt>
        <w:sdtPr>
          <w:rPr>
            <w:rFonts w:cstheme="minorHAnsi"/>
            <w:color w:val="000000"/>
          </w:rPr>
          <w:tag w:val="MENDELEY_CITATION_v3_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"/>
          <w:id w:val="1029142747"/>
          <w:placeholder>
            <w:docPart w:val="DefaultPlaceholder_-1854013440"/>
          </w:placeholder>
        </w:sdtPr>
        <w:sdtEndPr/>
        <w:sdtContent>
          <w:r w:rsidR="003F5A60" w:rsidRPr="003F5A60">
            <w:rPr>
              <w:rFonts w:cstheme="minorHAnsi"/>
              <w:color w:val="000000"/>
            </w:rPr>
            <w:t>(Zero, 2023)</w:t>
          </w:r>
        </w:sdtContent>
      </w:sdt>
    </w:p>
    <w:p w14:paraId="15D7AC2E" w14:textId="7AF4532F" w:rsidR="00CF43DE" w:rsidRDefault="00CF43DE" w:rsidP="00CF43DE">
      <w:pPr>
        <w:pStyle w:val="Heading3"/>
      </w:pPr>
      <w:bookmarkStart w:id="13" w:name="_Toc161604504"/>
      <w:r>
        <w:t>Emissions Regulations</w:t>
      </w:r>
      <w:bookmarkEnd w:id="13"/>
    </w:p>
    <w:p w14:paraId="5E1CBCE9" w14:textId="265B884D" w:rsidR="0054025E" w:rsidRPr="00AD73E3" w:rsidRDefault="0054025E" w:rsidP="0054025E">
      <w:pPr>
        <w:rPr>
          <w:rFonts w:cstheme="minorHAnsi"/>
        </w:rPr>
      </w:pPr>
      <w:r w:rsidRPr="00AD73E3">
        <w:rPr>
          <w:rFonts w:cstheme="minorHAnsi"/>
        </w:rPr>
        <w:t xml:space="preserve">Emissions regulations in motorsport play a crucial role in shaping the environmental impact of the industry. Regulatory bodies such as the FIA impose strict guidelines to limit the emissions produced by racing vehicles. These regulations typically focus on criteria pollutants such as nitrogen oxides </w:t>
      </w:r>
      <w:r w:rsidR="001F4FCA">
        <w:rPr>
          <w:rFonts w:cstheme="minorHAnsi"/>
        </w:rPr>
        <w:t>(</w:t>
      </w:r>
      <w:r w:rsidRPr="00AD73E3">
        <w:rPr>
          <w:rFonts w:cstheme="minorHAnsi"/>
        </w:rPr>
        <w:t>NOx), carbon monoxide (CO), and particulate matter (PM), as well as greenhouse gases like carbon dioxide (CO2).</w:t>
      </w:r>
      <w:r w:rsidR="00FF6A4E" w:rsidRPr="00AD73E3">
        <w:rPr>
          <w:rFonts w:cstheme="minorHAnsi"/>
        </w:rPr>
        <w:t xml:space="preserve"> </w:t>
      </w:r>
      <w:sdt>
        <w:sdtPr>
          <w:rPr>
            <w:rFonts w:cstheme="minorHAnsi"/>
          </w:rPr>
          <w:tag w:val="MENDELEY_CITATION_v3_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"/>
          <w:id w:val="-592242301"/>
          <w:placeholder>
            <w:docPart w:val="DefaultPlaceholder_-1854013440"/>
          </w:placeholder>
        </w:sdtPr>
        <w:sdtContent>
          <w:r w:rsidR="003F5A60">
            <w:rPr>
              <w:rFonts w:eastAsia="Times New Roman"/>
            </w:rPr>
            <w:t>(</w:t>
          </w:r>
          <w:r w:rsidR="003F5A60">
            <w:rPr>
              <w:rFonts w:eastAsia="Times New Roman"/>
              <w:i/>
              <w:iCs/>
            </w:rPr>
            <w:t>Home - FIA Sustainability</w:t>
          </w:r>
          <w:r w:rsidR="003F5A60">
            <w:rPr>
              <w:rFonts w:eastAsia="Times New Roman"/>
            </w:rPr>
            <w:t>, n.d.)</w:t>
          </w:r>
        </w:sdtContent>
      </w:sdt>
      <w:r w:rsidRPr="00AD73E3">
        <w:rPr>
          <w:rFonts w:cstheme="minorHAnsi"/>
        </w:rPr>
        <w:t>Compliance with these regulations often involves the implementation of advanced emission control technologies, including catalytic converters and particulate filters, to reduce harmful emissions from exhaust gases. Additionally, governing bodies may mandate the use of alternative fuels or hybrid propulsion systems to further mitigate environmental impact. By enforcing emissions regulations, motorsport organisations contribute to reducing the environmental footprint of racing activities while promoting innovation in clean and sustainable technologies.</w:t>
      </w:r>
    </w:p>
    <w:p w14:paraId="0A2819DB" w14:textId="3BF049D5" w:rsidR="00CF43DE" w:rsidRDefault="00CF43DE" w:rsidP="00CF43DE">
      <w:pPr>
        <w:pStyle w:val="Heading2"/>
      </w:pPr>
      <w:bookmarkStart w:id="14" w:name="_Toc161604505"/>
      <w:r>
        <w:t>Evaluation of Sustainable Practi</w:t>
      </w:r>
      <w:r w:rsidR="00663289">
        <w:t>c</w:t>
      </w:r>
      <w:r>
        <w:t>es and Legislations</w:t>
      </w:r>
      <w:bookmarkEnd w:id="14"/>
    </w:p>
    <w:p w14:paraId="5F3C0D8D" w14:textId="242EF848" w:rsidR="000A5653" w:rsidRPr="00AD73E3" w:rsidRDefault="000A5653" w:rsidP="000A5653">
      <w:pPr>
        <w:rPr>
          <w:rFonts w:cstheme="minorHAnsi"/>
        </w:rPr>
      </w:pPr>
      <w:r w:rsidRPr="00AD73E3">
        <w:rPr>
          <w:rFonts w:cstheme="minorHAnsi"/>
        </w:rPr>
        <w:t>In evaluating sustainable practices and legislations within the motorsport industry, it is essential to assess both their effectiveness in addressing environmental concerns and their limitations in achieving broader sustainability goals. This section delves into the impact of existing initiatives, scrutini</w:t>
      </w:r>
      <w:r w:rsidR="00CB2172" w:rsidRPr="00AD73E3">
        <w:rPr>
          <w:rFonts w:cstheme="minorHAnsi"/>
        </w:rPr>
        <w:t>s</w:t>
      </w:r>
      <w:r w:rsidRPr="00AD73E3">
        <w:rPr>
          <w:rFonts w:cstheme="minorHAnsi"/>
        </w:rPr>
        <w:t xml:space="preserve">ing their successes and shortcomings through case studies of implementation. By examining these aspects, </w:t>
      </w:r>
      <w:r w:rsidR="00CB2172" w:rsidRPr="00AD73E3">
        <w:rPr>
          <w:rFonts w:cstheme="minorHAnsi"/>
        </w:rPr>
        <w:t xml:space="preserve">the </w:t>
      </w:r>
      <w:r w:rsidRPr="00AD73E3">
        <w:rPr>
          <w:rFonts w:cstheme="minorHAnsi"/>
        </w:rPr>
        <w:t xml:space="preserve">aim </w:t>
      </w:r>
      <w:r w:rsidR="00CB2172" w:rsidRPr="00AD73E3">
        <w:rPr>
          <w:rFonts w:cstheme="minorHAnsi"/>
        </w:rPr>
        <w:t xml:space="preserve">is </w:t>
      </w:r>
      <w:r w:rsidRPr="00AD73E3">
        <w:rPr>
          <w:rFonts w:cstheme="minorHAnsi"/>
        </w:rPr>
        <w:t>to uncover valuable insights into the present state of sustainability efforts in motorsports and identify areas ripe for improvement and innovation.</w:t>
      </w:r>
    </w:p>
    <w:p w14:paraId="54605AF9" w14:textId="48BB23D6" w:rsidR="00CF43DE" w:rsidRDefault="00CF43DE" w:rsidP="00CF43DE">
      <w:pPr>
        <w:pStyle w:val="Heading3"/>
      </w:pPr>
      <w:bookmarkStart w:id="15" w:name="_Toc161604506"/>
      <w:r>
        <w:t xml:space="preserve">Effectiveness </w:t>
      </w:r>
      <w:r w:rsidR="00DB287E">
        <w:t>and Limitations</w:t>
      </w:r>
      <w:bookmarkEnd w:id="15"/>
    </w:p>
    <w:p w14:paraId="16CDED07" w14:textId="7019D8AB" w:rsidR="00DB287E" w:rsidRPr="00331F07" w:rsidRDefault="003B5254" w:rsidP="00DB287E">
      <w:pPr>
        <w:rPr>
          <w:rFonts w:cstheme="minorHAnsi"/>
        </w:rPr>
      </w:pPr>
      <w:r w:rsidRPr="00331F07">
        <w:rPr>
          <w:rFonts w:cstheme="minorHAnsi"/>
        </w:rPr>
        <w:t xml:space="preserve">The effectiveness of sustainable practices and legislations within motorsport has demonstrated promising advancements in mitigating environmental impacts. For instance, </w:t>
      </w:r>
      <w:r w:rsidRPr="00331F07">
        <w:rPr>
          <w:rFonts w:cstheme="minorHAnsi"/>
        </w:rPr>
        <w:lastRenderedPageBreak/>
        <w:t>the integration of biofuels and hybrid propulsion systems has been championed by organizations like the FI</w:t>
      </w:r>
      <w:r w:rsidRPr="00331F07">
        <w:rPr>
          <w:rFonts w:cstheme="minorHAnsi"/>
        </w:rPr>
        <w:t>A</w:t>
      </w:r>
      <w:r w:rsidRPr="00331F07">
        <w:rPr>
          <w:rFonts w:cstheme="minorHAnsi"/>
        </w:rPr>
        <w:t>, which has set stringent emission regulations. These efforts, implemented over recent years, have led to measurable reductions in carbon emissions and air pollution during racing events.</w:t>
      </w:r>
      <w:r w:rsidRPr="00331F07">
        <w:rPr>
          <w:rFonts w:cstheme="minorHAnsi"/>
        </w:rPr>
        <w:t xml:space="preserve"> </w:t>
      </w:r>
      <w:r w:rsidR="00D61984" w:rsidRPr="00331F07">
        <w:rPr>
          <w:rFonts w:cstheme="minorHAnsi"/>
        </w:rPr>
        <w:t>These efforts highlight the industry's commitment to sustainability and its potential to drive positive change. However, despite these strides, several limitations impede the full reali</w:t>
      </w:r>
      <w:r w:rsidR="004B0A04" w:rsidRPr="00331F07">
        <w:rPr>
          <w:rFonts w:cstheme="minorHAnsi"/>
        </w:rPr>
        <w:t>s</w:t>
      </w:r>
      <w:r w:rsidR="00D61984" w:rsidRPr="00331F07">
        <w:rPr>
          <w:rFonts w:cstheme="minorHAnsi"/>
        </w:rPr>
        <w:t>ation of sustainable practices in motorsport. Challenges such as technological constraints, economic considerations, and varying levels of stakeholder engagement pose significant barriers to widespread adoption and implementation. Additionally, the effectiveness of sustainable initiatives can vary depending on the specific context and characteristics of each racing discipline. Overcoming these limitations will require continued collaboration among stakeholders, innovative solutions, and robust regulatory frameworks to ensure sustained progress towards a greener and more sustainable motorsport industry.</w:t>
      </w:r>
      <w:r w:rsidR="00320026">
        <w:rPr>
          <w:rFonts w:cstheme="minorHAnsi"/>
        </w:rPr>
        <w:t xml:space="preserve"> </w:t>
      </w:r>
      <w:sdt>
        <w:sdtPr>
          <w:rPr>
            <w:rFonts w:cstheme="minorHAnsi"/>
            <w:color w:val="000000"/>
          </w:rPr>
          <w:tag w:val="MENDELEY_CITATION_v3_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"/>
          <w:id w:val="-561943703"/>
          <w:placeholder>
            <w:docPart w:val="DefaultPlaceholder_-1854013440"/>
          </w:placeholder>
        </w:sdtPr>
        <w:sdtContent>
          <w:r w:rsidR="003F5A60" w:rsidRPr="003F5A60">
            <w:rPr>
              <w:rFonts w:eastAsia="Times New Roman"/>
              <w:color w:val="000000"/>
            </w:rPr>
            <w:t>(Racing Toward Zero: The Untold Story of Driving Green - Kelly Senecal, Felix Leach</w:t>
          </w:r>
        </w:sdtContent>
      </w:sdt>
    </w:p>
    <w:p w14:paraId="00829352" w14:textId="0106C1A7" w:rsidR="00CF43DE" w:rsidRDefault="00CF43DE" w:rsidP="00CF43DE">
      <w:pPr>
        <w:pStyle w:val="Heading3"/>
      </w:pPr>
      <w:bookmarkStart w:id="16" w:name="_Toc161604507"/>
      <w:r>
        <w:t>Case Studies: Successful Implementations and Areas Needing Improvement</w:t>
      </w:r>
      <w:bookmarkEnd w:id="16"/>
      <w:r>
        <w:t xml:space="preserve"> </w:t>
      </w:r>
    </w:p>
    <w:p w14:paraId="35F90E22" w14:textId="1C7B91F9" w:rsidR="000D7381" w:rsidRPr="00331F07" w:rsidRDefault="000D7381" w:rsidP="000D7381">
      <w:pPr>
        <w:rPr>
          <w:rFonts w:cstheme="minorHAnsi"/>
        </w:rPr>
      </w:pPr>
      <w:r w:rsidRPr="00331F07">
        <w:rPr>
          <w:rFonts w:cstheme="minorHAnsi"/>
        </w:rPr>
        <w:t xml:space="preserve">Examining case studies within motorsport reveals both successful implementations and areas needing improvement in sustainable practices. Formula E's adoption of electric propulsion alongside </w:t>
      </w:r>
      <w:r w:rsidR="004B0A04" w:rsidRPr="00331F07">
        <w:rPr>
          <w:rFonts w:cstheme="minorHAnsi"/>
        </w:rPr>
        <w:t xml:space="preserve">Extreme E </w:t>
      </w:r>
      <w:r w:rsidRPr="00331F07">
        <w:rPr>
          <w:rFonts w:cstheme="minorHAnsi"/>
        </w:rPr>
        <w:t>showcases the feasibility of zero-emission racing, promoting awareness of electric vehicles and spurring technological advancements. Similarly, the use of biofuels in endurance racing demonstrates promising results in reducing carbon emissions.</w:t>
      </w:r>
      <w:r w:rsidR="00523310" w:rsidRPr="00331F07">
        <w:rPr>
          <w:rFonts w:cstheme="minorHAnsi"/>
        </w:rPr>
        <w:t xml:space="preserve"> </w:t>
      </w:r>
      <w:r w:rsidR="00523310" w:rsidRPr="00331F07">
        <w:rPr>
          <w:rFonts w:cstheme="minorHAnsi"/>
          <w:color w:val="0D0D0D"/>
          <w:shd w:val="clear" w:color="auto" w:fill="FFFFFF"/>
        </w:rPr>
        <w:t>One notable example of the use of biofuels in endurance racing is the Le Mans 24 Hours race. In recent years, the race organizers have introduced regulations allowing the use of biofuels in participating cars. These biofuels are often blended with traditional fossil fuels to reduce overall carbon emissions during the race. Additionally, other endurance racing series, such as the FIA World Endurance Championship (WEC), have also implemented similar regulations to promote the use of biofuels and reduce the environmental impact of racing events.</w:t>
      </w:r>
      <w:r w:rsidRPr="00331F07">
        <w:rPr>
          <w:rFonts w:cstheme="minorHAnsi"/>
        </w:rPr>
        <w:t xml:space="preserve"> However, challenges persist, particularly in waste management and the accessibility of sustainable technologies. Further innovation and collaboration are necessary to minimi</w:t>
      </w:r>
      <w:r w:rsidR="004B0A04" w:rsidRPr="00331F07">
        <w:rPr>
          <w:rFonts w:cstheme="minorHAnsi"/>
        </w:rPr>
        <w:t>s</w:t>
      </w:r>
      <w:r w:rsidRPr="00331F07">
        <w:rPr>
          <w:rFonts w:cstheme="minorHAnsi"/>
        </w:rPr>
        <w:t>e waste generation and address barriers to adopting eco-friendly practices, ensuring motorsport progresses towards a more sustainable future.</w:t>
      </w:r>
      <w:r w:rsidR="003F5A60">
        <w:rPr>
          <w:rFonts w:cstheme="minorHAnsi"/>
        </w:rPr>
        <w:t xml:space="preserve"> </w:t>
      </w:r>
      <w:sdt>
        <w:sdtPr>
          <w:rPr>
            <w:rFonts w:cstheme="minorHAnsi"/>
            <w:color w:val="000000"/>
          </w:rPr>
          <w:tag w:val="MENDELEY_CITATION_v3_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"/>
          <w:id w:val="-1142041420"/>
          <w:placeholder>
            <w:docPart w:val="DefaultPlaceholder_-1854013440"/>
          </w:placeholder>
        </w:sdtPr>
        <w:sdtContent>
          <w:r w:rsidR="00C966B2" w:rsidRPr="00C966B2">
            <w:rPr>
              <w:rFonts w:eastAsia="Times New Roman"/>
              <w:color w:val="000000"/>
            </w:rPr>
            <w:t>(WEC and the Journey to Carbon Neutrality - WEC-</w:t>
          </w:r>
          <w:proofErr w:type="spellStart"/>
          <w:r w:rsidR="00C966B2" w:rsidRPr="00C966B2">
            <w:rPr>
              <w:rFonts w:eastAsia="Times New Roman"/>
              <w:color w:val="000000"/>
            </w:rPr>
            <w:t>Magazin</w:t>
          </w:r>
          <w:proofErr w:type="spellEnd"/>
          <w:r w:rsidR="00C966B2" w:rsidRPr="00C966B2">
            <w:rPr>
              <w:rFonts w:eastAsia="Times New Roman"/>
              <w:color w:val="000000"/>
            </w:rPr>
            <w:t>, 2021)</w:t>
          </w:r>
        </w:sdtContent>
      </w:sdt>
    </w:p>
    <w:p w14:paraId="459BD055" w14:textId="77777777" w:rsidR="007A60DE" w:rsidRDefault="007A60DE" w:rsidP="001A1666">
      <w:pPr>
        <w:pStyle w:val="Heading1"/>
      </w:pPr>
      <w:bookmarkStart w:id="17" w:name="_Toc161604508"/>
      <w:r>
        <w:lastRenderedPageBreak/>
        <w:t>Conclusions</w:t>
      </w:r>
      <w:bookmarkEnd w:id="17"/>
    </w:p>
    <w:p w14:paraId="4EF104A0" w14:textId="59044295" w:rsidR="00803B06" w:rsidRPr="00331F07" w:rsidRDefault="00803B06" w:rsidP="00803B06">
      <w:pPr>
        <w:rPr>
          <w:rFonts w:cstheme="minorHAnsi"/>
        </w:rPr>
      </w:pPr>
      <w:r w:rsidRPr="00331F07">
        <w:rPr>
          <w:rFonts w:cstheme="minorHAnsi"/>
        </w:rPr>
        <w:t>In conclusion, this analysis has shed light on the significant environmental impact of traditional fuels in motorsports, encompassing aspects such as carbon emissions, air pollution, resource depletion, and waste generation. The findings underscore the urgent need for sustainable practices to mitigate these impacts and pave the way for a greener future in the motorsport industry. By embracing alternative fuels, implementing stringent emissions regulations, and integrating eco-friendly logistics and waste management practices, motorsports can play a pivotal role in reducing its environmental footprint. The importance of addressing sustainability challenges in this industry cannot be overstated, as it not only preserves the environment but also aligns with broader global efforts towards combating climate change and promoting responsible resource management. As motorsports continue to evolve, it is imperative for stakeholders to prioritise sustainability, fostering innovation and collaboration to drive meaningful change and ensure a more environmentally conscious approach to racing for generations to come.</w:t>
      </w:r>
    </w:p>
    <w:p w14:paraId="20C36554" w14:textId="77777777" w:rsidR="007A60DE" w:rsidRDefault="007A60DE" w:rsidP="001A1666">
      <w:pPr>
        <w:pStyle w:val="Heading1"/>
      </w:pPr>
      <w:bookmarkStart w:id="18" w:name="_Toc161604509"/>
      <w:r>
        <w:t>Evaluation</w:t>
      </w:r>
      <w:bookmarkEnd w:id="18"/>
    </w:p>
    <w:p w14:paraId="3384C8CD" w14:textId="12390F9E" w:rsidR="00327253" w:rsidRPr="00331F07" w:rsidRDefault="00327253" w:rsidP="00327253">
      <w:pPr>
        <w:rPr>
          <w:rFonts w:cstheme="minorHAnsi"/>
        </w:rPr>
      </w:pPr>
      <w:r w:rsidRPr="00331F07">
        <w:rPr>
          <w:rFonts w:cstheme="minorHAnsi"/>
        </w:rPr>
        <w:t>The findings of this report have significant implications for stakeholders in the motorsport industry. Teams, sponsors, fans, and governing bodies alike must recognize the urgency of adopting sustainable practices to minimize environmental harm and ensure the long-term viability of the sport. For teams and manufacturers, embracing alternative fuels and technologies presents opportunities for innovation and competitive advantage. Sponsors can enhance their brand image by supporting environmentally responsible initiatives, while fans can engage with and support racing events that prioritize sustainability. Governing bodies play a crucial role in setting and enforcing regulations that promote sustainability across the industry.</w:t>
      </w:r>
    </w:p>
    <w:p w14:paraId="38914AAF" w14:textId="5157205A" w:rsidR="00327253" w:rsidRPr="00331F07" w:rsidRDefault="00327253" w:rsidP="00327253">
      <w:pPr>
        <w:rPr>
          <w:rFonts w:cstheme="minorHAnsi"/>
        </w:rPr>
      </w:pPr>
      <w:r w:rsidRPr="00331F07">
        <w:rPr>
          <w:rFonts w:cstheme="minorHAnsi"/>
        </w:rPr>
        <w:t>Moving forward, there are several potential areas for further research to deepen understanding of the topic. This may include more detailed studies on the environmental impacts of specific types of fuels and technologies</w:t>
      </w:r>
      <w:r w:rsidR="00E45D91" w:rsidRPr="00331F07">
        <w:rPr>
          <w:rFonts w:cstheme="minorHAnsi"/>
        </w:rPr>
        <w:t xml:space="preserve"> such as carbon capture, </w:t>
      </w:r>
      <w:r w:rsidRPr="00331F07">
        <w:rPr>
          <w:rFonts w:cstheme="minorHAnsi"/>
        </w:rPr>
        <w:t xml:space="preserve">as well as the development of comprehensive sustainability metrics for evaluating the overall environmental performance of motorsports. Additionally, exploring the social and economic </w:t>
      </w:r>
      <w:r w:rsidRPr="00331F07">
        <w:rPr>
          <w:rFonts w:cstheme="minorHAnsi"/>
        </w:rPr>
        <w:lastRenderedPageBreak/>
        <w:t>implications of sustainability initiatives in the industry could provide valuable insights into the broader impacts of these efforts on stakeholders and society as a whole.</w:t>
      </w:r>
    </w:p>
    <w:p w14:paraId="0312FC32" w14:textId="77777777" w:rsidR="007A60DE" w:rsidRDefault="007A60DE">
      <w:pPr>
        <w:rPr>
          <w:rFonts w:asciiTheme="majorHAnsi" w:eastAsiaTheme="majorEastAsia" w:hAnsiTheme="majorHAnsi" w:cstheme="majorBidi"/>
          <w:color w:val="2F5496" w:themeColor="accent1" w:themeShade="BF"/>
          <w:sz w:val="32"/>
          <w:szCs w:val="32"/>
        </w:rPr>
      </w:pPr>
      <w:r>
        <w:br w:type="page"/>
      </w:r>
    </w:p>
    <w:p w14:paraId="0A61B1E1" w14:textId="77777777" w:rsidR="007A60DE" w:rsidRDefault="007A60DE" w:rsidP="001A1666">
      <w:pPr>
        <w:pStyle w:val="Heading1"/>
      </w:pPr>
      <w:bookmarkStart w:id="19" w:name="_Toc161604510"/>
      <w:r>
        <w:lastRenderedPageBreak/>
        <w:t>References</w:t>
      </w:r>
      <w:bookmarkEnd w:id="19"/>
    </w:p>
    <w:sdt>
      <w:sdtPr>
        <w:tag w:val="MENDELEY_BIBLIOGRAPHY"/>
        <w:id w:val="-2086145745"/>
        <w:placeholder>
          <w:docPart w:val="DefaultPlaceholder_-1854013440"/>
        </w:placeholder>
      </w:sdtPr>
      <w:sdtContent>
        <w:p w14:paraId="7011B627" w14:textId="77777777" w:rsidR="00C966B2" w:rsidRDefault="00C966B2">
          <w:pPr>
            <w:autoSpaceDE w:val="0"/>
            <w:autoSpaceDN w:val="0"/>
            <w:ind w:hanging="480"/>
            <w:divId w:val="1278027873"/>
            <w:rPr>
              <w:rFonts w:eastAsia="Times New Roman"/>
            </w:rPr>
          </w:pPr>
          <w:proofErr w:type="spellStart"/>
          <w:r>
            <w:rPr>
              <w:rFonts w:eastAsia="Times New Roman"/>
            </w:rPr>
            <w:t>Balali</w:t>
          </w:r>
          <w:proofErr w:type="spellEnd"/>
          <w:r>
            <w:rPr>
              <w:rFonts w:eastAsia="Times New Roman"/>
            </w:rPr>
            <w:t xml:space="preserve">, Y., &amp; Stegen, S. (2021). Review of energy storage systems for vehicles based on technology, environmental impacts, and costs. </w:t>
          </w:r>
          <w:r>
            <w:rPr>
              <w:rFonts w:eastAsia="Times New Roman"/>
              <w:i/>
              <w:iCs/>
            </w:rPr>
            <w:t>Renewable and Sustainable Energy Reviews</w:t>
          </w:r>
          <w:r>
            <w:rPr>
              <w:rFonts w:eastAsia="Times New Roman"/>
            </w:rPr>
            <w:t xml:space="preserve">, </w:t>
          </w:r>
          <w:r>
            <w:rPr>
              <w:rFonts w:eastAsia="Times New Roman"/>
              <w:i/>
              <w:iCs/>
            </w:rPr>
            <w:t>135</w:t>
          </w:r>
          <w:r>
            <w:rPr>
              <w:rFonts w:eastAsia="Times New Roman"/>
            </w:rPr>
            <w:t>, 110185. https://doi.org/10.1016/J.RSER.2020.110185</w:t>
          </w:r>
        </w:p>
        <w:p w14:paraId="7285F937" w14:textId="77777777" w:rsidR="00C966B2" w:rsidRDefault="00C966B2">
          <w:pPr>
            <w:autoSpaceDE w:val="0"/>
            <w:autoSpaceDN w:val="0"/>
            <w:ind w:hanging="480"/>
            <w:divId w:val="1876769660"/>
            <w:rPr>
              <w:rFonts w:eastAsia="Times New Roman"/>
            </w:rPr>
          </w:pPr>
          <w:r>
            <w:rPr>
              <w:rFonts w:eastAsia="Times New Roman"/>
              <w:i/>
              <w:iCs/>
            </w:rPr>
            <w:t>Benefits of alternative fuels and fuel-flexibility | Cummins Inc.</w:t>
          </w:r>
          <w:r>
            <w:rPr>
              <w:rFonts w:eastAsia="Times New Roman"/>
            </w:rPr>
            <w:t xml:space="preserve"> (n.d.). Retrieved March 17, 2024, from </w:t>
          </w:r>
          <w:proofErr w:type="gramStart"/>
          <w:r>
            <w:rPr>
              <w:rFonts w:eastAsia="Times New Roman"/>
            </w:rPr>
            <w:t>https://www.cummins.com/news/2021/10/29/benefits-alternative-fuels-and-fuel-flexibility</w:t>
          </w:r>
          <w:proofErr w:type="gramEnd"/>
        </w:p>
        <w:p w14:paraId="18B6A759" w14:textId="77777777" w:rsidR="00C966B2" w:rsidRDefault="00C966B2">
          <w:pPr>
            <w:autoSpaceDE w:val="0"/>
            <w:autoSpaceDN w:val="0"/>
            <w:ind w:hanging="480"/>
            <w:divId w:val="1939677937"/>
            <w:rPr>
              <w:rFonts w:eastAsia="Times New Roman"/>
            </w:rPr>
          </w:pPr>
          <w:r>
            <w:rPr>
              <w:rFonts w:eastAsia="Times New Roman"/>
              <w:i/>
              <w:iCs/>
            </w:rPr>
            <w:t>Biofuels — Forms — Student Energy</w:t>
          </w:r>
          <w:r>
            <w:rPr>
              <w:rFonts w:eastAsia="Times New Roman"/>
            </w:rPr>
            <w:t xml:space="preserve">. (n.d.). Retrieved March 17, 2024, from </w:t>
          </w:r>
          <w:proofErr w:type="gramStart"/>
          <w:r>
            <w:rPr>
              <w:rFonts w:eastAsia="Times New Roman"/>
            </w:rPr>
            <w:t>https://studentenergy.org/form/biofuels/?gad_source=1&amp;gclid=Cj0KCQjwqdqvBhCPARIsANrmZhMWwDoQFceeRAaW_YhzyoTpUhvjWs1fAUJyP7TWmv72b9CBhGTmRnEaAvnZEALw_wcB</w:t>
          </w:r>
          <w:proofErr w:type="gramEnd"/>
        </w:p>
        <w:p w14:paraId="323EB841" w14:textId="77777777" w:rsidR="00C966B2" w:rsidRDefault="00C966B2">
          <w:pPr>
            <w:autoSpaceDE w:val="0"/>
            <w:autoSpaceDN w:val="0"/>
            <w:ind w:hanging="480"/>
            <w:divId w:val="1232352834"/>
            <w:rPr>
              <w:rFonts w:eastAsia="Times New Roman"/>
            </w:rPr>
          </w:pPr>
          <w:r>
            <w:rPr>
              <w:rFonts w:eastAsia="Times New Roman"/>
              <w:i/>
              <w:iCs/>
            </w:rPr>
            <w:t>Carbon Footprint and the Impact of Motorsport on the Environment – energyefficientmotorsportblog07</w:t>
          </w:r>
          <w:r>
            <w:rPr>
              <w:rFonts w:eastAsia="Times New Roman"/>
            </w:rPr>
            <w:t xml:space="preserve">. (n.d.). Retrieved February 21, 2024, from </w:t>
          </w:r>
          <w:proofErr w:type="gramStart"/>
          <w:r>
            <w:rPr>
              <w:rFonts w:eastAsia="Times New Roman"/>
            </w:rPr>
            <w:t>https://energyefficientmotorsportblog07.wordpress.com/carbon-footprint-and-the-impact-of-motorsport-on-the-environment/</w:t>
          </w:r>
          <w:proofErr w:type="gramEnd"/>
        </w:p>
        <w:p w14:paraId="2B2F74EC" w14:textId="77777777" w:rsidR="00C966B2" w:rsidRDefault="00C966B2">
          <w:pPr>
            <w:autoSpaceDE w:val="0"/>
            <w:autoSpaceDN w:val="0"/>
            <w:ind w:hanging="480"/>
            <w:divId w:val="81342356"/>
            <w:rPr>
              <w:rFonts w:eastAsia="Times New Roman"/>
            </w:rPr>
          </w:pPr>
          <w:r>
            <w:rPr>
              <w:rFonts w:eastAsia="Times New Roman"/>
            </w:rPr>
            <w:t xml:space="preserve">Carneiro, M. L. N. M., </w:t>
          </w:r>
          <w:proofErr w:type="spellStart"/>
          <w:r>
            <w:rPr>
              <w:rFonts w:eastAsia="Times New Roman"/>
            </w:rPr>
            <w:t>Pradelle</w:t>
          </w:r>
          <w:proofErr w:type="spellEnd"/>
          <w:r>
            <w:rPr>
              <w:rFonts w:eastAsia="Times New Roman"/>
            </w:rPr>
            <w:t xml:space="preserve">, F., Braga, S. L., Gomes, M. S. P., Martins, A. R. F. A., Turkovics, F., &amp; </w:t>
          </w:r>
          <w:proofErr w:type="spellStart"/>
          <w:r>
            <w:rPr>
              <w:rFonts w:eastAsia="Times New Roman"/>
            </w:rPr>
            <w:t>Pradelle</w:t>
          </w:r>
          <w:proofErr w:type="spellEnd"/>
          <w:r>
            <w:rPr>
              <w:rFonts w:eastAsia="Times New Roman"/>
            </w:rPr>
            <w:t xml:space="preserve">, R. N. C. (2017). Potential of biofuels from algae: Comparison with fossil fuels, ethanol and biodiesel in Europe and Brazil through life cycle assessment (LCA). </w:t>
          </w:r>
          <w:r>
            <w:rPr>
              <w:rFonts w:eastAsia="Times New Roman"/>
              <w:i/>
              <w:iCs/>
            </w:rPr>
            <w:t>Renewable and Sustainable Energy Reviews</w:t>
          </w:r>
          <w:r>
            <w:rPr>
              <w:rFonts w:eastAsia="Times New Roman"/>
            </w:rPr>
            <w:t xml:space="preserve">, </w:t>
          </w:r>
          <w:r>
            <w:rPr>
              <w:rFonts w:eastAsia="Times New Roman"/>
              <w:i/>
              <w:iCs/>
            </w:rPr>
            <w:t>73</w:t>
          </w:r>
          <w:r>
            <w:rPr>
              <w:rFonts w:eastAsia="Times New Roman"/>
            </w:rPr>
            <w:t>, 632–653. https://doi.org/10.1016/J.RSER.2017.01.152</w:t>
          </w:r>
        </w:p>
        <w:p w14:paraId="56A55D5F" w14:textId="77777777" w:rsidR="00C966B2" w:rsidRDefault="00C966B2">
          <w:pPr>
            <w:autoSpaceDE w:val="0"/>
            <w:autoSpaceDN w:val="0"/>
            <w:ind w:hanging="480"/>
            <w:divId w:val="1780223527"/>
            <w:rPr>
              <w:rFonts w:eastAsia="Times New Roman"/>
            </w:rPr>
          </w:pPr>
          <w:r>
            <w:rPr>
              <w:rFonts w:eastAsia="Times New Roman"/>
            </w:rPr>
            <w:t xml:space="preserve">Chambers, H. (2023, August 4). </w:t>
          </w:r>
          <w:r>
            <w:rPr>
              <w:rFonts w:eastAsia="Times New Roman"/>
              <w:i/>
              <w:iCs/>
            </w:rPr>
            <w:t>Environmental Policy</w:t>
          </w:r>
          <w:r>
            <w:rPr>
              <w:rFonts w:eastAsia="Times New Roman"/>
            </w:rPr>
            <w:t>. Motorsport UK. https://www.motorsportuk.org/about-us/environmental-sustainability/environmental-policy/</w:t>
          </w:r>
        </w:p>
        <w:p w14:paraId="20FBE4F9" w14:textId="77777777" w:rsidR="00C966B2" w:rsidRDefault="00C966B2">
          <w:pPr>
            <w:autoSpaceDE w:val="0"/>
            <w:autoSpaceDN w:val="0"/>
            <w:ind w:hanging="480"/>
            <w:divId w:val="1025525018"/>
            <w:rPr>
              <w:rFonts w:eastAsia="Times New Roman"/>
            </w:rPr>
          </w:pPr>
          <w:proofErr w:type="spellStart"/>
          <w:r>
            <w:rPr>
              <w:rFonts w:eastAsia="Times New Roman"/>
            </w:rPr>
            <w:t>Demirbas</w:t>
          </w:r>
          <w:proofErr w:type="spellEnd"/>
          <w:r>
            <w:rPr>
              <w:rFonts w:eastAsia="Times New Roman"/>
            </w:rPr>
            <w:t xml:space="preserve">, A. (2008). </w:t>
          </w:r>
          <w:r>
            <w:rPr>
              <w:rFonts w:eastAsia="Times New Roman"/>
              <w:i/>
              <w:iCs/>
            </w:rPr>
            <w:t>Biofuels sources, biofuel policy, biofuel economy and global biofuel projections.</w:t>
          </w:r>
        </w:p>
        <w:p w14:paraId="7A8BE7AA" w14:textId="77777777" w:rsidR="00C966B2" w:rsidRDefault="00C966B2">
          <w:pPr>
            <w:autoSpaceDE w:val="0"/>
            <w:autoSpaceDN w:val="0"/>
            <w:ind w:hanging="480"/>
            <w:divId w:val="1706441037"/>
            <w:rPr>
              <w:rFonts w:eastAsia="Times New Roman"/>
            </w:rPr>
          </w:pPr>
          <w:r>
            <w:rPr>
              <w:rFonts w:eastAsia="Times New Roman"/>
              <w:i/>
              <w:iCs/>
            </w:rPr>
            <w:t>Environmental Policy - Motorsport UK</w:t>
          </w:r>
          <w:r>
            <w:rPr>
              <w:rFonts w:eastAsia="Times New Roman"/>
            </w:rPr>
            <w:t xml:space="preserve">. (n.d.). Retrieved March 17, 2024, from </w:t>
          </w:r>
          <w:proofErr w:type="gramStart"/>
          <w:r>
            <w:rPr>
              <w:rFonts w:eastAsia="Times New Roman"/>
            </w:rPr>
            <w:t>https://www.motorsportuk.org/about-us/environmental-sustainability/environmental-policy/</w:t>
          </w:r>
          <w:proofErr w:type="gramEnd"/>
        </w:p>
        <w:p w14:paraId="64436256" w14:textId="77777777" w:rsidR="00C966B2" w:rsidRDefault="00C966B2">
          <w:pPr>
            <w:autoSpaceDE w:val="0"/>
            <w:autoSpaceDN w:val="0"/>
            <w:ind w:hanging="480"/>
            <w:divId w:val="1199198487"/>
            <w:rPr>
              <w:rFonts w:eastAsia="Times New Roman"/>
            </w:rPr>
          </w:pPr>
          <w:r>
            <w:rPr>
              <w:rFonts w:eastAsia="Times New Roman"/>
            </w:rPr>
            <w:t xml:space="preserve">Herreros, J. M., Lapuerta, M., Lowe, D., &amp; Njuguna, J. A. K. (2011). </w:t>
          </w:r>
          <w:r>
            <w:rPr>
              <w:rFonts w:eastAsia="Times New Roman"/>
              <w:i/>
              <w:iCs/>
            </w:rPr>
            <w:t>Emission benefits in application of alternative fuels on racing car compression ignition engines</w:t>
          </w:r>
          <w:r>
            <w:rPr>
              <w:rFonts w:eastAsia="Times New Roman"/>
            </w:rPr>
            <w:t>. https://dspace.lib.cranfield.ac.uk/handle/1826/7221</w:t>
          </w:r>
        </w:p>
        <w:p w14:paraId="08206792" w14:textId="77777777" w:rsidR="00C966B2" w:rsidRDefault="00C966B2">
          <w:pPr>
            <w:autoSpaceDE w:val="0"/>
            <w:autoSpaceDN w:val="0"/>
            <w:ind w:hanging="480"/>
            <w:divId w:val="2124956244"/>
            <w:rPr>
              <w:rFonts w:eastAsia="Times New Roman"/>
            </w:rPr>
          </w:pPr>
          <w:r>
            <w:rPr>
              <w:rFonts w:eastAsia="Times New Roman"/>
            </w:rPr>
            <w:lastRenderedPageBreak/>
            <w:t xml:space="preserve">Herreros, J. M., Njuguna, J., Herreros, J. M., Lapuerta, M., &amp; Lowe, D. (n.d.). </w:t>
          </w:r>
          <w:r>
            <w:rPr>
              <w:rFonts w:eastAsia="Times New Roman"/>
              <w:i/>
              <w:iCs/>
            </w:rPr>
            <w:t>Framework to optimise the use of alternative fuels in motorsport: A Case study on emission benefits in compression ignition engines</w:t>
          </w:r>
          <w:r>
            <w:rPr>
              <w:rFonts w:eastAsia="Times New Roman"/>
            </w:rPr>
            <w:t xml:space="preserve">. Retrieved February 21, 2024, from </w:t>
          </w:r>
          <w:proofErr w:type="gramStart"/>
          <w:r>
            <w:rPr>
              <w:rFonts w:eastAsia="Times New Roman"/>
            </w:rPr>
            <w:t>https://www.researchgate.net/publication/258237999</w:t>
          </w:r>
          <w:proofErr w:type="gramEnd"/>
        </w:p>
        <w:p w14:paraId="5E31F5D9" w14:textId="77777777" w:rsidR="00C966B2" w:rsidRDefault="00C966B2">
          <w:pPr>
            <w:autoSpaceDE w:val="0"/>
            <w:autoSpaceDN w:val="0"/>
            <w:ind w:hanging="480"/>
            <w:divId w:val="123237207"/>
            <w:rPr>
              <w:rFonts w:eastAsia="Times New Roman"/>
            </w:rPr>
          </w:pPr>
          <w:r>
            <w:rPr>
              <w:rFonts w:eastAsia="Times New Roman"/>
              <w:i/>
              <w:iCs/>
            </w:rPr>
            <w:t>Home - FIA Sustainability</w:t>
          </w:r>
          <w:r>
            <w:rPr>
              <w:rFonts w:eastAsia="Times New Roman"/>
            </w:rPr>
            <w:t xml:space="preserve">. (n.d.). Retrieved March 17, 2024, from </w:t>
          </w:r>
          <w:proofErr w:type="gramStart"/>
          <w:r>
            <w:rPr>
              <w:rFonts w:eastAsia="Times New Roman"/>
            </w:rPr>
            <w:t>https://www.environmentalreport.fia.com/</w:t>
          </w:r>
          <w:proofErr w:type="gramEnd"/>
        </w:p>
        <w:p w14:paraId="3DB16D4F" w14:textId="77777777" w:rsidR="00C966B2" w:rsidRDefault="00C966B2">
          <w:pPr>
            <w:autoSpaceDE w:val="0"/>
            <w:autoSpaceDN w:val="0"/>
            <w:ind w:hanging="480"/>
            <w:divId w:val="2096396734"/>
            <w:rPr>
              <w:rFonts w:eastAsia="Times New Roman"/>
            </w:rPr>
          </w:pPr>
          <w:r>
            <w:rPr>
              <w:rFonts w:eastAsia="Times New Roman"/>
            </w:rPr>
            <w:t xml:space="preserve">https://purposedriven.fia.com/page/environment. (2022). </w:t>
          </w:r>
          <w:proofErr w:type="gramStart"/>
          <w:r>
            <w:rPr>
              <w:rFonts w:eastAsia="Times New Roman"/>
              <w:i/>
              <w:iCs/>
            </w:rPr>
            <w:t xml:space="preserve">Environment </w:t>
          </w:r>
          <w:r>
            <w:rPr>
              <w:rFonts w:eastAsia="Times New Roman"/>
            </w:rPr>
            <w:t>.</w:t>
          </w:r>
          <w:proofErr w:type="gramEnd"/>
          <w:r>
            <w:rPr>
              <w:rFonts w:eastAsia="Times New Roman"/>
            </w:rPr>
            <w:t xml:space="preserve"> FIA Purpose </w:t>
          </w:r>
          <w:proofErr w:type="gramStart"/>
          <w:r>
            <w:rPr>
              <w:rFonts w:eastAsia="Times New Roman"/>
            </w:rPr>
            <w:t>Driven .</w:t>
          </w:r>
          <w:proofErr w:type="gramEnd"/>
        </w:p>
        <w:p w14:paraId="5ABB439E" w14:textId="77777777" w:rsidR="00C966B2" w:rsidRDefault="00C966B2">
          <w:pPr>
            <w:autoSpaceDE w:val="0"/>
            <w:autoSpaceDN w:val="0"/>
            <w:ind w:hanging="480"/>
            <w:divId w:val="1198785512"/>
            <w:rPr>
              <w:rFonts w:eastAsia="Times New Roman"/>
            </w:rPr>
          </w:pPr>
          <w:proofErr w:type="spellStart"/>
          <w:r>
            <w:rPr>
              <w:rFonts w:eastAsia="Times New Roman"/>
            </w:rPr>
            <w:t>Janaun</w:t>
          </w:r>
          <w:proofErr w:type="spellEnd"/>
          <w:r>
            <w:rPr>
              <w:rFonts w:eastAsia="Times New Roman"/>
            </w:rPr>
            <w:t xml:space="preserve">, J., &amp; Ellis, N. (2010). Perspectives on biodiesel as a sustainable fuel. </w:t>
          </w:r>
          <w:r>
            <w:rPr>
              <w:rFonts w:eastAsia="Times New Roman"/>
              <w:i/>
              <w:iCs/>
            </w:rPr>
            <w:t>Renewable and Sustainable Energy Reviews</w:t>
          </w:r>
          <w:r>
            <w:rPr>
              <w:rFonts w:eastAsia="Times New Roman"/>
            </w:rPr>
            <w:t xml:space="preserve">, </w:t>
          </w:r>
          <w:r>
            <w:rPr>
              <w:rFonts w:eastAsia="Times New Roman"/>
              <w:i/>
              <w:iCs/>
            </w:rPr>
            <w:t>14</w:t>
          </w:r>
          <w:r>
            <w:rPr>
              <w:rFonts w:eastAsia="Times New Roman"/>
            </w:rPr>
            <w:t>(4), 1312–1320. https://doi.org/10.1016/J.RSER.2009.12.011</w:t>
          </w:r>
        </w:p>
        <w:p w14:paraId="5D1DEF05" w14:textId="77777777" w:rsidR="00C966B2" w:rsidRDefault="00C966B2">
          <w:pPr>
            <w:autoSpaceDE w:val="0"/>
            <w:autoSpaceDN w:val="0"/>
            <w:ind w:hanging="480"/>
            <w:divId w:val="278728195"/>
            <w:rPr>
              <w:rFonts w:eastAsia="Times New Roman"/>
            </w:rPr>
          </w:pPr>
          <w:r>
            <w:rPr>
              <w:rFonts w:eastAsia="Times New Roman"/>
            </w:rPr>
            <w:t xml:space="preserve">John C Ruth, G. S. (2023). </w:t>
          </w:r>
          <w:r>
            <w:rPr>
              <w:rFonts w:eastAsia="Times New Roman"/>
              <w:i/>
              <w:iCs/>
            </w:rPr>
            <w:t>Synthetic fuels: what are they and where do they come from</w:t>
          </w:r>
          <w:proofErr w:type="gramStart"/>
          <w:r>
            <w:rPr>
              <w:rFonts w:eastAsia="Times New Roman"/>
              <w:i/>
              <w:iCs/>
            </w:rPr>
            <w:t xml:space="preserve">? </w:t>
          </w:r>
          <w:r>
            <w:rPr>
              <w:rFonts w:eastAsia="Times New Roman"/>
            </w:rPr>
            <w:t>.</w:t>
          </w:r>
          <w:proofErr w:type="gramEnd"/>
        </w:p>
        <w:p w14:paraId="60677EDD" w14:textId="77777777" w:rsidR="00C966B2" w:rsidRDefault="00C966B2">
          <w:pPr>
            <w:autoSpaceDE w:val="0"/>
            <w:autoSpaceDN w:val="0"/>
            <w:ind w:hanging="480"/>
            <w:divId w:val="1619990868"/>
            <w:rPr>
              <w:rFonts w:eastAsia="Times New Roman"/>
            </w:rPr>
          </w:pPr>
          <w:r>
            <w:rPr>
              <w:rFonts w:eastAsia="Times New Roman"/>
            </w:rPr>
            <w:t xml:space="preserve">Kravchenko, M., &amp; Nosov, I. (n.d.). </w:t>
          </w:r>
          <w:r>
            <w:rPr>
              <w:rFonts w:eastAsia="Times New Roman"/>
              <w:i/>
              <w:iCs/>
            </w:rPr>
            <w:t xml:space="preserve">INSTITUTIONEN FÖR GEOVETENSKAPER </w:t>
          </w:r>
          <w:proofErr w:type="spellStart"/>
          <w:r>
            <w:rPr>
              <w:rFonts w:eastAsia="Times New Roman"/>
              <w:i/>
              <w:iCs/>
            </w:rPr>
            <w:t>Examensarbete</w:t>
          </w:r>
          <w:proofErr w:type="spellEnd"/>
          <w:r>
            <w:rPr>
              <w:rFonts w:eastAsia="Times New Roman"/>
              <w:i/>
              <w:iCs/>
            </w:rPr>
            <w:t xml:space="preserve"> </w:t>
          </w:r>
          <w:proofErr w:type="spellStart"/>
          <w:r>
            <w:rPr>
              <w:rFonts w:eastAsia="Times New Roman"/>
              <w:i/>
              <w:iCs/>
            </w:rPr>
            <w:t>i</w:t>
          </w:r>
          <w:proofErr w:type="spellEnd"/>
          <w:r>
            <w:rPr>
              <w:rFonts w:eastAsia="Times New Roman"/>
              <w:i/>
              <w:iCs/>
            </w:rPr>
            <w:t xml:space="preserve"> </w:t>
          </w:r>
          <w:proofErr w:type="spellStart"/>
          <w:r>
            <w:rPr>
              <w:rFonts w:eastAsia="Times New Roman"/>
              <w:i/>
              <w:iCs/>
            </w:rPr>
            <w:t>Hållbar</w:t>
          </w:r>
          <w:proofErr w:type="spellEnd"/>
          <w:r>
            <w:rPr>
              <w:rFonts w:eastAsia="Times New Roman"/>
              <w:i/>
              <w:iCs/>
            </w:rPr>
            <w:t xml:space="preserve"> </w:t>
          </w:r>
          <w:proofErr w:type="spellStart"/>
          <w:r>
            <w:rPr>
              <w:rFonts w:eastAsia="Times New Roman"/>
              <w:i/>
              <w:iCs/>
            </w:rPr>
            <w:t>Utveckling</w:t>
          </w:r>
          <w:proofErr w:type="spellEnd"/>
          <w:r>
            <w:rPr>
              <w:rFonts w:eastAsia="Times New Roman"/>
              <w:i/>
              <w:iCs/>
            </w:rPr>
            <w:t xml:space="preserve"> 48 Motorsport and Sustainability Case Study of </w:t>
          </w:r>
          <w:proofErr w:type="spellStart"/>
          <w:r>
            <w:rPr>
              <w:rFonts w:eastAsia="Times New Roman"/>
              <w:i/>
              <w:iCs/>
            </w:rPr>
            <w:t>MXStar</w:t>
          </w:r>
          <w:proofErr w:type="spellEnd"/>
          <w:r>
            <w:rPr>
              <w:rFonts w:eastAsia="Times New Roman"/>
              <w:i/>
              <w:iCs/>
            </w:rPr>
            <w:t xml:space="preserve"> Team’s Environmental Impact Optimization</w:t>
          </w:r>
          <w:r>
            <w:rPr>
              <w:rFonts w:eastAsia="Times New Roman"/>
            </w:rPr>
            <w:t>.</w:t>
          </w:r>
        </w:p>
        <w:p w14:paraId="7D7ABB46" w14:textId="77777777" w:rsidR="00C966B2" w:rsidRDefault="00C966B2">
          <w:pPr>
            <w:autoSpaceDE w:val="0"/>
            <w:autoSpaceDN w:val="0"/>
            <w:ind w:hanging="480"/>
            <w:divId w:val="315651547"/>
            <w:rPr>
              <w:rFonts w:eastAsia="Times New Roman"/>
            </w:rPr>
          </w:pPr>
          <w:r>
            <w:rPr>
              <w:rFonts w:eastAsia="Times New Roman"/>
            </w:rPr>
            <w:t xml:space="preserve">Powis, J. (2016). </w:t>
          </w:r>
          <w:r>
            <w:rPr>
              <w:rFonts w:eastAsia="Times New Roman"/>
              <w:i/>
              <w:iCs/>
            </w:rPr>
            <w:t>The impact of global sustainability trends on the Automotive sector and Motorsport’s role in supporting the industry’s adaptation to these pressures A Hot Topics Paper</w:t>
          </w:r>
          <w:r>
            <w:rPr>
              <w:rFonts w:eastAsia="Times New Roman"/>
            </w:rPr>
            <w:t>. http://www.kwspecialprojects.com/home.html</w:t>
          </w:r>
        </w:p>
        <w:p w14:paraId="686F6836" w14:textId="77777777" w:rsidR="00C966B2" w:rsidRDefault="00C966B2">
          <w:pPr>
            <w:autoSpaceDE w:val="0"/>
            <w:autoSpaceDN w:val="0"/>
            <w:ind w:hanging="480"/>
            <w:divId w:val="860972915"/>
            <w:rPr>
              <w:rFonts w:eastAsia="Times New Roman"/>
            </w:rPr>
          </w:pPr>
          <w:r>
            <w:rPr>
              <w:rFonts w:eastAsia="Times New Roman"/>
              <w:i/>
              <w:iCs/>
            </w:rPr>
            <w:t>Racing for the Environment - Motorsport UK</w:t>
          </w:r>
          <w:r>
            <w:rPr>
              <w:rFonts w:eastAsia="Times New Roman"/>
            </w:rPr>
            <w:t xml:space="preserve">. (n.d.). Retrieved February 21, 2024, from </w:t>
          </w:r>
          <w:proofErr w:type="gramStart"/>
          <w:r>
            <w:rPr>
              <w:rFonts w:eastAsia="Times New Roman"/>
            </w:rPr>
            <w:t>https://www.motorsportuk.org/racing-for-the-environment/</w:t>
          </w:r>
          <w:proofErr w:type="gramEnd"/>
        </w:p>
        <w:p w14:paraId="14FDBC28" w14:textId="77777777" w:rsidR="00C966B2" w:rsidRDefault="00C966B2">
          <w:pPr>
            <w:autoSpaceDE w:val="0"/>
            <w:autoSpaceDN w:val="0"/>
            <w:ind w:hanging="480"/>
            <w:divId w:val="997222834"/>
            <w:rPr>
              <w:rFonts w:eastAsia="Times New Roman"/>
            </w:rPr>
          </w:pPr>
          <w:r>
            <w:rPr>
              <w:rFonts w:eastAsia="Times New Roman"/>
              <w:i/>
              <w:iCs/>
            </w:rPr>
            <w:t>Racing Toward Zero: The Untold Story of Driving Green - Kelly Senecal, Felix Leach - Google Books</w:t>
          </w:r>
          <w:r>
            <w:rPr>
              <w:rFonts w:eastAsia="Times New Roman"/>
            </w:rPr>
            <w:t xml:space="preserve">. (n.d.). Retrieved March 17, 2024, from </w:t>
          </w:r>
          <w:proofErr w:type="gramStart"/>
          <w:r>
            <w:rPr>
              <w:rFonts w:eastAsia="Times New Roman"/>
            </w:rPr>
            <w:t>https://books.google.co.uk/books?hl=en&amp;lr=&amp;id=GXl0EAAAQBAJ&amp;oi=fnd&amp;pg=PP1&amp;dq=the+effectiveness+and+limitations+of+emission+legislations+in+motorsport&amp;ots=U2tfWkGVvj&amp;sig=spC_29Y3pYmF9GvzeLAUn27QQ1c#v=onepage&amp;q=the%20effectiveness%20and%20limitations%20of%20emission%20legislations%20in%20motorsport&amp;f=false</w:t>
          </w:r>
          <w:proofErr w:type="gramEnd"/>
        </w:p>
        <w:p w14:paraId="65280A85" w14:textId="77777777" w:rsidR="00C966B2" w:rsidRDefault="00C966B2">
          <w:pPr>
            <w:autoSpaceDE w:val="0"/>
            <w:autoSpaceDN w:val="0"/>
            <w:ind w:hanging="480"/>
            <w:divId w:val="1106464585"/>
            <w:rPr>
              <w:rFonts w:eastAsia="Times New Roman"/>
            </w:rPr>
          </w:pPr>
          <w:r>
            <w:rPr>
              <w:rFonts w:eastAsia="Times New Roman"/>
              <w:i/>
              <w:iCs/>
            </w:rPr>
            <w:t xml:space="preserve">Racing Towards a Greener Future: The Importance of Sustainable Motorsports | </w:t>
          </w:r>
          <w:proofErr w:type="spellStart"/>
          <w:r>
            <w:rPr>
              <w:rFonts w:eastAsia="Times New Roman"/>
              <w:i/>
              <w:iCs/>
            </w:rPr>
            <w:t>Solarstone</w:t>
          </w:r>
          <w:proofErr w:type="spellEnd"/>
          <w:r>
            <w:rPr>
              <w:rFonts w:eastAsia="Times New Roman"/>
            </w:rPr>
            <w:t xml:space="preserve">. (n.d.). Retrieved February 21, 2024, from </w:t>
          </w:r>
          <w:proofErr w:type="gramStart"/>
          <w:r>
            <w:rPr>
              <w:rFonts w:eastAsia="Times New Roman"/>
            </w:rPr>
            <w:t>https://solarstone.com/blog/racing-towards-a-greener-future-the-importance-of-sustainable-motorsports</w:t>
          </w:r>
          <w:proofErr w:type="gramEnd"/>
        </w:p>
        <w:p w14:paraId="4C286ECD" w14:textId="77777777" w:rsidR="00C966B2" w:rsidRDefault="00C966B2">
          <w:pPr>
            <w:autoSpaceDE w:val="0"/>
            <w:autoSpaceDN w:val="0"/>
            <w:ind w:hanging="480"/>
            <w:divId w:val="2080515347"/>
            <w:rPr>
              <w:rFonts w:eastAsia="Times New Roman"/>
            </w:rPr>
          </w:pPr>
          <w:r>
            <w:rPr>
              <w:rFonts w:eastAsia="Times New Roman"/>
              <w:i/>
              <w:iCs/>
            </w:rPr>
            <w:lastRenderedPageBreak/>
            <w:t>Relevance of Biofuels for the Sustainable Transition of Motorsports - Green Racing News</w:t>
          </w:r>
          <w:r>
            <w:rPr>
              <w:rFonts w:eastAsia="Times New Roman"/>
            </w:rPr>
            <w:t xml:space="preserve">. (n.d.). Retrieved February 21, 2024, from </w:t>
          </w:r>
          <w:proofErr w:type="gramStart"/>
          <w:r>
            <w:rPr>
              <w:rFonts w:eastAsia="Times New Roman"/>
            </w:rPr>
            <w:t>https://greenracingnews.com/relevance-of-biofuels-for-the-sustainable-transition-of-motorsports/</w:t>
          </w:r>
          <w:proofErr w:type="gramEnd"/>
        </w:p>
        <w:p w14:paraId="462F8A2F" w14:textId="77777777" w:rsidR="00C966B2" w:rsidRDefault="00C966B2">
          <w:pPr>
            <w:autoSpaceDE w:val="0"/>
            <w:autoSpaceDN w:val="0"/>
            <w:ind w:hanging="480"/>
            <w:divId w:val="1790709498"/>
            <w:rPr>
              <w:rFonts w:eastAsia="Times New Roman"/>
            </w:rPr>
          </w:pPr>
          <w:r>
            <w:rPr>
              <w:rFonts w:eastAsia="Times New Roman"/>
              <w:i/>
              <w:iCs/>
            </w:rPr>
            <w:t xml:space="preserve">Synthetic fuels: </w:t>
          </w:r>
          <w:proofErr w:type="spellStart"/>
          <w:r>
            <w:rPr>
              <w:rFonts w:eastAsia="Times New Roman"/>
              <w:i/>
              <w:iCs/>
            </w:rPr>
            <w:t>Fueling</w:t>
          </w:r>
          <w:proofErr w:type="spellEnd"/>
          <w:r>
            <w:rPr>
              <w:rFonts w:eastAsia="Times New Roman"/>
              <w:i/>
              <w:iCs/>
            </w:rPr>
            <w:t xml:space="preserve"> the Future: The Promise of Synthetic Fuels - </w:t>
          </w:r>
          <w:proofErr w:type="spellStart"/>
          <w:r>
            <w:rPr>
              <w:rFonts w:eastAsia="Times New Roman"/>
              <w:i/>
              <w:iCs/>
            </w:rPr>
            <w:t>FasterCapital</w:t>
          </w:r>
          <w:proofErr w:type="spellEnd"/>
          <w:r>
            <w:rPr>
              <w:rFonts w:eastAsia="Times New Roman"/>
            </w:rPr>
            <w:t xml:space="preserve">. (n.d.). Retrieved March 17, 2024, from </w:t>
          </w:r>
          <w:proofErr w:type="gramStart"/>
          <w:r>
            <w:rPr>
              <w:rFonts w:eastAsia="Times New Roman"/>
            </w:rPr>
            <w:t>https://fastercapital.com/content/Synthetic-fuels--</w:t>
          </w:r>
          <w:proofErr w:type="spellStart"/>
          <w:r>
            <w:rPr>
              <w:rFonts w:eastAsia="Times New Roman"/>
            </w:rPr>
            <w:t>Fueling</w:t>
          </w:r>
          <w:proofErr w:type="spellEnd"/>
          <w:r>
            <w:rPr>
              <w:rFonts w:eastAsia="Times New Roman"/>
            </w:rPr>
            <w:t>-the-Future--The-Promise-of-Synthetic-Fuels.html</w:t>
          </w:r>
          <w:proofErr w:type="gramEnd"/>
        </w:p>
        <w:p w14:paraId="28D51381" w14:textId="77777777" w:rsidR="00C966B2" w:rsidRDefault="00C966B2">
          <w:pPr>
            <w:autoSpaceDE w:val="0"/>
            <w:autoSpaceDN w:val="0"/>
            <w:ind w:hanging="480"/>
            <w:divId w:val="1010327470"/>
            <w:rPr>
              <w:rFonts w:eastAsia="Times New Roman"/>
            </w:rPr>
          </w:pPr>
          <w:r>
            <w:rPr>
              <w:rFonts w:eastAsia="Times New Roman"/>
              <w:i/>
              <w:iCs/>
            </w:rPr>
            <w:t>The Future of Motorsport: challenges and opportunities ahead</w:t>
          </w:r>
          <w:r>
            <w:rPr>
              <w:rFonts w:eastAsia="Times New Roman"/>
            </w:rPr>
            <w:t xml:space="preserve">. (n.d.). Retrieved February 21, 2024, from </w:t>
          </w:r>
          <w:proofErr w:type="gramStart"/>
          <w:r>
            <w:rPr>
              <w:rFonts w:eastAsia="Times New Roman"/>
            </w:rPr>
            <w:t>https://www.ricardo.com/en/news-and-insights/insights/future-of-motorsport-opportunities-and-challenges</w:t>
          </w:r>
          <w:proofErr w:type="gramEnd"/>
        </w:p>
        <w:p w14:paraId="1159FAF5" w14:textId="77777777" w:rsidR="00C966B2" w:rsidRDefault="00C966B2">
          <w:pPr>
            <w:autoSpaceDE w:val="0"/>
            <w:autoSpaceDN w:val="0"/>
            <w:ind w:hanging="480"/>
            <w:divId w:val="632100706"/>
            <w:rPr>
              <w:rFonts w:eastAsia="Times New Roman"/>
            </w:rPr>
          </w:pPr>
          <w:r>
            <w:rPr>
              <w:rFonts w:eastAsia="Times New Roman"/>
              <w:i/>
              <w:iCs/>
            </w:rPr>
            <w:t>Transport - Energy System - IEA</w:t>
          </w:r>
          <w:r>
            <w:rPr>
              <w:rFonts w:eastAsia="Times New Roman"/>
            </w:rPr>
            <w:t xml:space="preserve">. (n.d.). Retrieved March 14, 2024, from </w:t>
          </w:r>
          <w:proofErr w:type="gramStart"/>
          <w:r>
            <w:rPr>
              <w:rFonts w:eastAsia="Times New Roman"/>
            </w:rPr>
            <w:t>https://www.iea.org/energy-system/transport</w:t>
          </w:r>
          <w:proofErr w:type="gramEnd"/>
        </w:p>
        <w:p w14:paraId="43FD3A3B" w14:textId="77777777" w:rsidR="00C966B2" w:rsidRDefault="00C966B2">
          <w:pPr>
            <w:autoSpaceDE w:val="0"/>
            <w:autoSpaceDN w:val="0"/>
            <w:ind w:hanging="480"/>
            <w:divId w:val="1118908510"/>
            <w:rPr>
              <w:rFonts w:eastAsia="Times New Roman"/>
            </w:rPr>
          </w:pPr>
          <w:r>
            <w:rPr>
              <w:rFonts w:eastAsia="Times New Roman"/>
              <w:i/>
              <w:iCs/>
            </w:rPr>
            <w:t>WEC and the journey to carbon neutrality - WEC-</w:t>
          </w:r>
          <w:proofErr w:type="spellStart"/>
          <w:r>
            <w:rPr>
              <w:rFonts w:eastAsia="Times New Roman"/>
              <w:i/>
              <w:iCs/>
            </w:rPr>
            <w:t>Magazin</w:t>
          </w:r>
          <w:proofErr w:type="spellEnd"/>
          <w:r>
            <w:rPr>
              <w:rFonts w:eastAsia="Times New Roman"/>
            </w:rPr>
            <w:t xml:space="preserve">. (n.d.). Retrieved March 17, 2024, from </w:t>
          </w:r>
          <w:proofErr w:type="gramStart"/>
          <w:r>
            <w:rPr>
              <w:rFonts w:eastAsia="Times New Roman"/>
            </w:rPr>
            <w:t>https://wec-magazin.com/wec-and-the-journey-to-carbon-neutrality/</w:t>
          </w:r>
          <w:proofErr w:type="gramEnd"/>
        </w:p>
        <w:p w14:paraId="64AFD03C" w14:textId="77777777" w:rsidR="00C966B2" w:rsidRDefault="00C966B2">
          <w:pPr>
            <w:autoSpaceDE w:val="0"/>
            <w:autoSpaceDN w:val="0"/>
            <w:ind w:hanging="480"/>
            <w:divId w:val="1861162788"/>
            <w:rPr>
              <w:rFonts w:eastAsia="Times New Roman"/>
            </w:rPr>
          </w:pPr>
          <w:r>
            <w:rPr>
              <w:rFonts w:eastAsia="Times New Roman"/>
              <w:i/>
              <w:iCs/>
            </w:rPr>
            <w:t xml:space="preserve">What Is </w:t>
          </w:r>
          <w:proofErr w:type="gramStart"/>
          <w:r>
            <w:rPr>
              <w:rFonts w:eastAsia="Times New Roman"/>
              <w:i/>
              <w:iCs/>
            </w:rPr>
            <w:t>A</w:t>
          </w:r>
          <w:proofErr w:type="gramEnd"/>
          <w:r>
            <w:rPr>
              <w:rFonts w:eastAsia="Times New Roman"/>
              <w:i/>
              <w:iCs/>
            </w:rPr>
            <w:t xml:space="preserve"> Carbon Footprint? A Carbon Footprint Definition</w:t>
          </w:r>
          <w:r>
            <w:rPr>
              <w:rFonts w:eastAsia="Times New Roman"/>
            </w:rPr>
            <w:t xml:space="preserve">. (n.d.). Retrieved March 17, 2024, from </w:t>
          </w:r>
          <w:proofErr w:type="gramStart"/>
          <w:r>
            <w:rPr>
              <w:rFonts w:eastAsia="Times New Roman"/>
            </w:rPr>
            <w:t>https://youmatter.world/en/definitions/definitions-carbon-footprint/</w:t>
          </w:r>
          <w:proofErr w:type="gramEnd"/>
        </w:p>
        <w:p w14:paraId="47D46FBA" w14:textId="77777777" w:rsidR="00C966B2" w:rsidRDefault="00C966B2">
          <w:pPr>
            <w:autoSpaceDE w:val="0"/>
            <w:autoSpaceDN w:val="0"/>
            <w:ind w:hanging="480"/>
            <w:divId w:val="1650595635"/>
            <w:rPr>
              <w:rFonts w:eastAsia="Times New Roman"/>
            </w:rPr>
          </w:pPr>
          <w:r>
            <w:rPr>
              <w:rFonts w:eastAsia="Times New Roman"/>
            </w:rPr>
            <w:t xml:space="preserve">Wood, B. M. (2011). </w:t>
          </w:r>
          <w:r>
            <w:rPr>
              <w:rFonts w:eastAsia="Times New Roman"/>
              <w:i/>
              <w:iCs/>
            </w:rPr>
            <w:t>Overcoming the Barriers to Sustainable Motorsport Innovation Report</w:t>
          </w:r>
          <w:r>
            <w:rPr>
              <w:rFonts w:eastAsia="Times New Roman"/>
            </w:rPr>
            <w:t>.</w:t>
          </w:r>
        </w:p>
        <w:p w14:paraId="3BCF1BEC" w14:textId="77777777" w:rsidR="00C966B2" w:rsidRDefault="00C966B2">
          <w:pPr>
            <w:autoSpaceDE w:val="0"/>
            <w:autoSpaceDN w:val="0"/>
            <w:ind w:hanging="480"/>
            <w:divId w:val="77823925"/>
            <w:rPr>
              <w:rFonts w:eastAsia="Times New Roman"/>
            </w:rPr>
          </w:pPr>
          <w:r>
            <w:rPr>
              <w:rFonts w:eastAsia="Times New Roman"/>
            </w:rPr>
            <w:t xml:space="preserve">Zero. (2023). </w:t>
          </w:r>
          <w:r>
            <w:rPr>
              <w:rFonts w:eastAsia="Times New Roman"/>
              <w:i/>
              <w:iCs/>
            </w:rPr>
            <w:t>Zero Technology</w:t>
          </w:r>
          <w:r>
            <w:rPr>
              <w:rFonts w:eastAsia="Times New Roman"/>
            </w:rPr>
            <w:t>. Https://Www.Zero.Co/Technology.</w:t>
          </w:r>
        </w:p>
        <w:p w14:paraId="142A5BA0" w14:textId="77777777" w:rsidR="00C966B2" w:rsidRDefault="00C966B2">
          <w:r>
            <w:rPr>
              <w:rFonts w:eastAsia="Times New Roman"/>
            </w:rPr>
            <w:t> </w:t>
          </w:r>
        </w:p>
      </w:sdtContent>
    </w:sdt>
    <w:p w14:paraId="60F1C28E" w14:textId="21D56FAF" w:rsidR="007A60DE" w:rsidRDefault="007A60DE">
      <w:pPr>
        <w:rPr>
          <w:rFonts w:asciiTheme="majorHAnsi" w:eastAsiaTheme="majorEastAsia" w:hAnsiTheme="majorHAnsi" w:cstheme="majorBidi"/>
          <w:color w:val="2F5496" w:themeColor="accent1" w:themeShade="BF"/>
          <w:sz w:val="32"/>
          <w:szCs w:val="32"/>
        </w:rPr>
      </w:pPr>
      <w:r>
        <w:br w:type="page"/>
      </w:r>
    </w:p>
    <w:p w14:paraId="35C1ACCD" w14:textId="297BC4B9" w:rsidR="001A1666" w:rsidRDefault="007A60DE" w:rsidP="001A1666">
      <w:pPr>
        <w:pStyle w:val="Heading1"/>
      </w:pPr>
      <w:bookmarkStart w:id="20" w:name="_Toc161604511"/>
      <w:r>
        <w:lastRenderedPageBreak/>
        <w:t>Appendices</w:t>
      </w:r>
      <w:bookmarkEnd w:id="20"/>
      <w:r>
        <w:t xml:space="preserve"> </w:t>
      </w:r>
    </w:p>
    <w:p w14:paraId="620EFC41" w14:textId="77777777" w:rsidR="006B5717" w:rsidRPr="006B5717" w:rsidRDefault="006B5717" w:rsidP="006B5717">
      <w:pPr>
        <w:rPr>
          <w:sz w:val="22"/>
          <w:szCs w:val="22"/>
        </w:rPr>
      </w:pPr>
    </w:p>
    <w:sectPr w:rsidR="006B5717" w:rsidRPr="006B5717" w:rsidSect="00C6394B">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4765F" w14:textId="77777777" w:rsidR="00C6394B" w:rsidRDefault="00C6394B" w:rsidP="001A1666">
      <w:pPr>
        <w:spacing w:line="240" w:lineRule="auto"/>
      </w:pPr>
      <w:r>
        <w:separator/>
      </w:r>
    </w:p>
  </w:endnote>
  <w:endnote w:type="continuationSeparator" w:id="0">
    <w:p w14:paraId="42FF8EB5" w14:textId="77777777" w:rsidR="00C6394B" w:rsidRDefault="00C6394B" w:rsidP="001A16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325493"/>
      <w:docPartObj>
        <w:docPartGallery w:val="Page Numbers (Bottom of Page)"/>
        <w:docPartUnique/>
      </w:docPartObj>
    </w:sdtPr>
    <w:sdtEndPr>
      <w:rPr>
        <w:rStyle w:val="PageNumber"/>
      </w:rPr>
    </w:sdtEndPr>
    <w:sdtContent>
      <w:p w14:paraId="2EAAB0E5" w14:textId="77777777" w:rsidR="001A1666" w:rsidRDefault="001A1666" w:rsidP="001A16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50FAF6" w14:textId="77777777" w:rsidR="001A1666" w:rsidRDefault="001A1666" w:rsidP="001A16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9898422"/>
      <w:docPartObj>
        <w:docPartGallery w:val="Page Numbers (Bottom of Page)"/>
        <w:docPartUnique/>
      </w:docPartObj>
    </w:sdtPr>
    <w:sdtEndPr>
      <w:rPr>
        <w:rStyle w:val="PageNumber"/>
      </w:rPr>
    </w:sdtEndPr>
    <w:sdtContent>
      <w:p w14:paraId="38B6A4F4" w14:textId="77777777" w:rsidR="001A1666" w:rsidRDefault="001A1666" w:rsidP="00B14B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1E2EC0C" w14:textId="77777777" w:rsidR="001A1666" w:rsidRDefault="001A1666" w:rsidP="001A16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D1689" w14:textId="77777777" w:rsidR="00C6394B" w:rsidRDefault="00C6394B" w:rsidP="001A1666">
      <w:pPr>
        <w:spacing w:line="240" w:lineRule="auto"/>
      </w:pPr>
      <w:r>
        <w:separator/>
      </w:r>
    </w:p>
  </w:footnote>
  <w:footnote w:type="continuationSeparator" w:id="0">
    <w:p w14:paraId="2C9A8BD9" w14:textId="77777777" w:rsidR="00C6394B" w:rsidRDefault="00C6394B" w:rsidP="001A16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10475"/>
    <w:multiLevelType w:val="multilevel"/>
    <w:tmpl w:val="7160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793606"/>
    <w:multiLevelType w:val="multilevel"/>
    <w:tmpl w:val="935A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3D77DB"/>
    <w:multiLevelType w:val="multilevel"/>
    <w:tmpl w:val="D6DC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5D394A"/>
    <w:multiLevelType w:val="multilevel"/>
    <w:tmpl w:val="32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395F9F"/>
    <w:multiLevelType w:val="multilevel"/>
    <w:tmpl w:val="6224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CB4EE2"/>
    <w:multiLevelType w:val="multilevel"/>
    <w:tmpl w:val="D0BE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655B99"/>
    <w:multiLevelType w:val="multilevel"/>
    <w:tmpl w:val="9F645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FA251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01F3894"/>
    <w:multiLevelType w:val="multilevel"/>
    <w:tmpl w:val="A4CC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E9F5D8C"/>
    <w:multiLevelType w:val="multilevel"/>
    <w:tmpl w:val="14264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774408"/>
    <w:multiLevelType w:val="multilevel"/>
    <w:tmpl w:val="38B01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C75684"/>
    <w:multiLevelType w:val="multilevel"/>
    <w:tmpl w:val="BD54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2743178">
    <w:abstractNumId w:val="7"/>
  </w:num>
  <w:num w:numId="2" w16cid:durableId="665939912">
    <w:abstractNumId w:val="0"/>
  </w:num>
  <w:num w:numId="3" w16cid:durableId="2056195834">
    <w:abstractNumId w:val="4"/>
  </w:num>
  <w:num w:numId="4" w16cid:durableId="992833449">
    <w:abstractNumId w:val="6"/>
  </w:num>
  <w:num w:numId="5" w16cid:durableId="1870871580">
    <w:abstractNumId w:val="8"/>
  </w:num>
  <w:num w:numId="6" w16cid:durableId="1828857016">
    <w:abstractNumId w:val="11"/>
  </w:num>
  <w:num w:numId="7" w16cid:durableId="2109425520">
    <w:abstractNumId w:val="5"/>
  </w:num>
  <w:num w:numId="8" w16cid:durableId="91170207">
    <w:abstractNumId w:val="9"/>
  </w:num>
  <w:num w:numId="9" w16cid:durableId="843205086">
    <w:abstractNumId w:val="2"/>
  </w:num>
  <w:num w:numId="10" w16cid:durableId="972056560">
    <w:abstractNumId w:val="3"/>
  </w:num>
  <w:num w:numId="11" w16cid:durableId="1190681163">
    <w:abstractNumId w:val="1"/>
  </w:num>
  <w:num w:numId="12" w16cid:durableId="11815507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96C"/>
    <w:rsid w:val="0000342B"/>
    <w:rsid w:val="00023E5C"/>
    <w:rsid w:val="00031302"/>
    <w:rsid w:val="000564FF"/>
    <w:rsid w:val="00056AB9"/>
    <w:rsid w:val="00091895"/>
    <w:rsid w:val="000A1F0D"/>
    <w:rsid w:val="000A5653"/>
    <w:rsid w:val="000D1BD8"/>
    <w:rsid w:val="000D63F6"/>
    <w:rsid w:val="000D7381"/>
    <w:rsid w:val="000E264A"/>
    <w:rsid w:val="000F682A"/>
    <w:rsid w:val="00120F1B"/>
    <w:rsid w:val="0012203B"/>
    <w:rsid w:val="001229EA"/>
    <w:rsid w:val="001346FC"/>
    <w:rsid w:val="00135AFD"/>
    <w:rsid w:val="001378E0"/>
    <w:rsid w:val="001551B3"/>
    <w:rsid w:val="0018519B"/>
    <w:rsid w:val="0019285C"/>
    <w:rsid w:val="001A1666"/>
    <w:rsid w:val="001A55DD"/>
    <w:rsid w:val="001A79A1"/>
    <w:rsid w:val="001B7C55"/>
    <w:rsid w:val="001C1EF9"/>
    <w:rsid w:val="001E2F70"/>
    <w:rsid w:val="001E3642"/>
    <w:rsid w:val="001F4FCA"/>
    <w:rsid w:val="00214243"/>
    <w:rsid w:val="00216C61"/>
    <w:rsid w:val="0024009A"/>
    <w:rsid w:val="00264332"/>
    <w:rsid w:val="0027588F"/>
    <w:rsid w:val="00275B1D"/>
    <w:rsid w:val="002772C0"/>
    <w:rsid w:val="00296A45"/>
    <w:rsid w:val="002E5F2D"/>
    <w:rsid w:val="002F251A"/>
    <w:rsid w:val="002F76C2"/>
    <w:rsid w:val="00317B87"/>
    <w:rsid w:val="00320026"/>
    <w:rsid w:val="00327253"/>
    <w:rsid w:val="00331F07"/>
    <w:rsid w:val="00334868"/>
    <w:rsid w:val="00334A4A"/>
    <w:rsid w:val="00340CF4"/>
    <w:rsid w:val="00356F05"/>
    <w:rsid w:val="00374446"/>
    <w:rsid w:val="0038606D"/>
    <w:rsid w:val="00386D1D"/>
    <w:rsid w:val="003936A5"/>
    <w:rsid w:val="003B5254"/>
    <w:rsid w:val="003C0D47"/>
    <w:rsid w:val="003C5FE1"/>
    <w:rsid w:val="003D3909"/>
    <w:rsid w:val="003E5C69"/>
    <w:rsid w:val="003F5A60"/>
    <w:rsid w:val="003F5FF9"/>
    <w:rsid w:val="00404B00"/>
    <w:rsid w:val="0042533A"/>
    <w:rsid w:val="00442EFF"/>
    <w:rsid w:val="004506EC"/>
    <w:rsid w:val="00450D3C"/>
    <w:rsid w:val="004668E2"/>
    <w:rsid w:val="00486CFC"/>
    <w:rsid w:val="00496501"/>
    <w:rsid w:val="004A0BFD"/>
    <w:rsid w:val="004A13F9"/>
    <w:rsid w:val="004A22D7"/>
    <w:rsid w:val="004B0A04"/>
    <w:rsid w:val="004B1A44"/>
    <w:rsid w:val="004C3876"/>
    <w:rsid w:val="004E0B28"/>
    <w:rsid w:val="004F72BB"/>
    <w:rsid w:val="00517222"/>
    <w:rsid w:val="005211FD"/>
    <w:rsid w:val="00523310"/>
    <w:rsid w:val="005278C8"/>
    <w:rsid w:val="00540096"/>
    <w:rsid w:val="0054025E"/>
    <w:rsid w:val="0054188A"/>
    <w:rsid w:val="00544542"/>
    <w:rsid w:val="00560CB7"/>
    <w:rsid w:val="00565AE3"/>
    <w:rsid w:val="00565ED7"/>
    <w:rsid w:val="0058049B"/>
    <w:rsid w:val="00583B6E"/>
    <w:rsid w:val="00585CA3"/>
    <w:rsid w:val="005A0405"/>
    <w:rsid w:val="005C70CB"/>
    <w:rsid w:val="005D6273"/>
    <w:rsid w:val="005E39B0"/>
    <w:rsid w:val="005F5A96"/>
    <w:rsid w:val="00600051"/>
    <w:rsid w:val="00604441"/>
    <w:rsid w:val="00620E8C"/>
    <w:rsid w:val="00634055"/>
    <w:rsid w:val="006444CD"/>
    <w:rsid w:val="00663289"/>
    <w:rsid w:val="006675CA"/>
    <w:rsid w:val="00676DDF"/>
    <w:rsid w:val="00680E81"/>
    <w:rsid w:val="00685F50"/>
    <w:rsid w:val="006861A0"/>
    <w:rsid w:val="006A1EA5"/>
    <w:rsid w:val="006B5717"/>
    <w:rsid w:val="006D149E"/>
    <w:rsid w:val="006D172D"/>
    <w:rsid w:val="006E2C31"/>
    <w:rsid w:val="006F6FDC"/>
    <w:rsid w:val="007048D5"/>
    <w:rsid w:val="0071102A"/>
    <w:rsid w:val="0071237E"/>
    <w:rsid w:val="00713A24"/>
    <w:rsid w:val="00716BFF"/>
    <w:rsid w:val="007251B7"/>
    <w:rsid w:val="00725BEC"/>
    <w:rsid w:val="00745C56"/>
    <w:rsid w:val="007467EC"/>
    <w:rsid w:val="00760F46"/>
    <w:rsid w:val="0076526C"/>
    <w:rsid w:val="007767F8"/>
    <w:rsid w:val="007A60DE"/>
    <w:rsid w:val="007C6473"/>
    <w:rsid w:val="007D03D1"/>
    <w:rsid w:val="007D2317"/>
    <w:rsid w:val="007E1FA5"/>
    <w:rsid w:val="00803468"/>
    <w:rsid w:val="00803B06"/>
    <w:rsid w:val="00815FED"/>
    <w:rsid w:val="00836933"/>
    <w:rsid w:val="008439C9"/>
    <w:rsid w:val="008533DC"/>
    <w:rsid w:val="00864801"/>
    <w:rsid w:val="008651B6"/>
    <w:rsid w:val="008A2123"/>
    <w:rsid w:val="008B7ECD"/>
    <w:rsid w:val="008D1590"/>
    <w:rsid w:val="008D53D3"/>
    <w:rsid w:val="008E15FC"/>
    <w:rsid w:val="008F1A96"/>
    <w:rsid w:val="00923A75"/>
    <w:rsid w:val="009245F0"/>
    <w:rsid w:val="00924C6C"/>
    <w:rsid w:val="009432DC"/>
    <w:rsid w:val="009B1C3D"/>
    <w:rsid w:val="009D033A"/>
    <w:rsid w:val="009F0BB7"/>
    <w:rsid w:val="009F26BA"/>
    <w:rsid w:val="00A01411"/>
    <w:rsid w:val="00A26204"/>
    <w:rsid w:val="00A32993"/>
    <w:rsid w:val="00A36994"/>
    <w:rsid w:val="00A5172E"/>
    <w:rsid w:val="00A7349F"/>
    <w:rsid w:val="00A91D0A"/>
    <w:rsid w:val="00AB75AC"/>
    <w:rsid w:val="00AC182C"/>
    <w:rsid w:val="00AC7E20"/>
    <w:rsid w:val="00AD2165"/>
    <w:rsid w:val="00AD73E3"/>
    <w:rsid w:val="00AE3831"/>
    <w:rsid w:val="00AE49AC"/>
    <w:rsid w:val="00AE5FA8"/>
    <w:rsid w:val="00AE6CD6"/>
    <w:rsid w:val="00AF4669"/>
    <w:rsid w:val="00B166CA"/>
    <w:rsid w:val="00B32555"/>
    <w:rsid w:val="00B35A21"/>
    <w:rsid w:val="00B37B41"/>
    <w:rsid w:val="00B40191"/>
    <w:rsid w:val="00B450D4"/>
    <w:rsid w:val="00B45D64"/>
    <w:rsid w:val="00B541FE"/>
    <w:rsid w:val="00B56D20"/>
    <w:rsid w:val="00B57FD0"/>
    <w:rsid w:val="00B618CF"/>
    <w:rsid w:val="00B6283B"/>
    <w:rsid w:val="00B67AEF"/>
    <w:rsid w:val="00B71E9B"/>
    <w:rsid w:val="00B81257"/>
    <w:rsid w:val="00B91B59"/>
    <w:rsid w:val="00BB7200"/>
    <w:rsid w:val="00BC7ACB"/>
    <w:rsid w:val="00BE556A"/>
    <w:rsid w:val="00C00365"/>
    <w:rsid w:val="00C11979"/>
    <w:rsid w:val="00C32A23"/>
    <w:rsid w:val="00C6394B"/>
    <w:rsid w:val="00C67C39"/>
    <w:rsid w:val="00C725AB"/>
    <w:rsid w:val="00C966B2"/>
    <w:rsid w:val="00CA0D4C"/>
    <w:rsid w:val="00CB2172"/>
    <w:rsid w:val="00CD2CFA"/>
    <w:rsid w:val="00CE777F"/>
    <w:rsid w:val="00CF43DE"/>
    <w:rsid w:val="00D00F71"/>
    <w:rsid w:val="00D15ECE"/>
    <w:rsid w:val="00D16671"/>
    <w:rsid w:val="00D31FFE"/>
    <w:rsid w:val="00D32F8B"/>
    <w:rsid w:val="00D34D58"/>
    <w:rsid w:val="00D40AE7"/>
    <w:rsid w:val="00D45D94"/>
    <w:rsid w:val="00D616DF"/>
    <w:rsid w:val="00D61984"/>
    <w:rsid w:val="00D64F9F"/>
    <w:rsid w:val="00D8421D"/>
    <w:rsid w:val="00D93B80"/>
    <w:rsid w:val="00D97628"/>
    <w:rsid w:val="00DA501E"/>
    <w:rsid w:val="00DA51FE"/>
    <w:rsid w:val="00DA7B8F"/>
    <w:rsid w:val="00DB287E"/>
    <w:rsid w:val="00DB673A"/>
    <w:rsid w:val="00DB68AB"/>
    <w:rsid w:val="00DD16DB"/>
    <w:rsid w:val="00DF03BB"/>
    <w:rsid w:val="00DF27F2"/>
    <w:rsid w:val="00E0215D"/>
    <w:rsid w:val="00E04477"/>
    <w:rsid w:val="00E236C4"/>
    <w:rsid w:val="00E3414A"/>
    <w:rsid w:val="00E45D91"/>
    <w:rsid w:val="00E57BC2"/>
    <w:rsid w:val="00E768D6"/>
    <w:rsid w:val="00E829E8"/>
    <w:rsid w:val="00E91979"/>
    <w:rsid w:val="00E93C4E"/>
    <w:rsid w:val="00EB119F"/>
    <w:rsid w:val="00EF2CB2"/>
    <w:rsid w:val="00EF4196"/>
    <w:rsid w:val="00F0471D"/>
    <w:rsid w:val="00F15E96"/>
    <w:rsid w:val="00F17A9D"/>
    <w:rsid w:val="00F23FB4"/>
    <w:rsid w:val="00F30C4C"/>
    <w:rsid w:val="00F423C2"/>
    <w:rsid w:val="00F544F5"/>
    <w:rsid w:val="00F617A3"/>
    <w:rsid w:val="00FB320C"/>
    <w:rsid w:val="00FC5738"/>
    <w:rsid w:val="00FC62F4"/>
    <w:rsid w:val="00FC796C"/>
    <w:rsid w:val="00FD1F58"/>
    <w:rsid w:val="00FD62FA"/>
    <w:rsid w:val="00FE5D3F"/>
    <w:rsid w:val="00FE5F68"/>
    <w:rsid w:val="00FF6A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A9959"/>
  <w15:chartTrackingRefBased/>
  <w15:docId w15:val="{6985BCA0-0D2F-4F85-A3F6-8E2239DDF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666"/>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1666"/>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1666"/>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1A166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A166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A166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A166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A166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166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6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A166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A166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1A166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A16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A16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A16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A16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A166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A1666"/>
    <w:pPr>
      <w:tabs>
        <w:tab w:val="center" w:pos="4513"/>
        <w:tab w:val="right" w:pos="9026"/>
      </w:tabs>
      <w:spacing w:line="240" w:lineRule="auto"/>
    </w:pPr>
  </w:style>
  <w:style w:type="character" w:customStyle="1" w:styleId="HeaderChar">
    <w:name w:val="Header Char"/>
    <w:basedOn w:val="DefaultParagraphFont"/>
    <w:link w:val="Header"/>
    <w:uiPriority w:val="99"/>
    <w:rsid w:val="001A1666"/>
  </w:style>
  <w:style w:type="paragraph" w:styleId="Footer">
    <w:name w:val="footer"/>
    <w:basedOn w:val="Normal"/>
    <w:link w:val="FooterChar"/>
    <w:uiPriority w:val="99"/>
    <w:unhideWhenUsed/>
    <w:rsid w:val="001A1666"/>
    <w:pPr>
      <w:tabs>
        <w:tab w:val="center" w:pos="4513"/>
        <w:tab w:val="right" w:pos="9026"/>
      </w:tabs>
      <w:spacing w:line="240" w:lineRule="auto"/>
    </w:pPr>
  </w:style>
  <w:style w:type="character" w:customStyle="1" w:styleId="FooterChar">
    <w:name w:val="Footer Char"/>
    <w:basedOn w:val="DefaultParagraphFont"/>
    <w:link w:val="Footer"/>
    <w:uiPriority w:val="99"/>
    <w:rsid w:val="001A1666"/>
  </w:style>
  <w:style w:type="character" w:styleId="PageNumber">
    <w:name w:val="page number"/>
    <w:basedOn w:val="DefaultParagraphFont"/>
    <w:uiPriority w:val="99"/>
    <w:semiHidden/>
    <w:unhideWhenUsed/>
    <w:rsid w:val="001A1666"/>
  </w:style>
  <w:style w:type="paragraph" w:styleId="TOCHeading">
    <w:name w:val="TOC Heading"/>
    <w:basedOn w:val="Heading1"/>
    <w:next w:val="Normal"/>
    <w:uiPriority w:val="39"/>
    <w:unhideWhenUsed/>
    <w:qFormat/>
    <w:rsid w:val="001A166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A1666"/>
    <w:pPr>
      <w:spacing w:before="120"/>
    </w:pPr>
    <w:rPr>
      <w:b/>
      <w:bCs/>
      <w:i/>
      <w:iCs/>
    </w:rPr>
  </w:style>
  <w:style w:type="character" w:styleId="Hyperlink">
    <w:name w:val="Hyperlink"/>
    <w:basedOn w:val="DefaultParagraphFont"/>
    <w:uiPriority w:val="99"/>
    <w:unhideWhenUsed/>
    <w:rsid w:val="001A1666"/>
    <w:rPr>
      <w:color w:val="0563C1" w:themeColor="hyperlink"/>
      <w:u w:val="single"/>
    </w:rPr>
  </w:style>
  <w:style w:type="paragraph" w:styleId="TOC2">
    <w:name w:val="toc 2"/>
    <w:basedOn w:val="Normal"/>
    <w:next w:val="Normal"/>
    <w:autoRedefine/>
    <w:uiPriority w:val="39"/>
    <w:unhideWhenUsed/>
    <w:rsid w:val="001A1666"/>
    <w:pPr>
      <w:spacing w:before="120"/>
      <w:ind w:left="240"/>
    </w:pPr>
    <w:rPr>
      <w:b/>
      <w:bCs/>
      <w:sz w:val="22"/>
      <w:szCs w:val="22"/>
    </w:rPr>
  </w:style>
  <w:style w:type="paragraph" w:styleId="TOC3">
    <w:name w:val="toc 3"/>
    <w:basedOn w:val="Normal"/>
    <w:next w:val="Normal"/>
    <w:autoRedefine/>
    <w:uiPriority w:val="39"/>
    <w:unhideWhenUsed/>
    <w:rsid w:val="001A1666"/>
    <w:pPr>
      <w:ind w:left="480"/>
    </w:pPr>
    <w:rPr>
      <w:sz w:val="20"/>
      <w:szCs w:val="20"/>
    </w:rPr>
  </w:style>
  <w:style w:type="paragraph" w:styleId="TOC4">
    <w:name w:val="toc 4"/>
    <w:basedOn w:val="Normal"/>
    <w:next w:val="Normal"/>
    <w:autoRedefine/>
    <w:uiPriority w:val="39"/>
    <w:semiHidden/>
    <w:unhideWhenUsed/>
    <w:rsid w:val="001A1666"/>
    <w:pPr>
      <w:ind w:left="720"/>
    </w:pPr>
    <w:rPr>
      <w:sz w:val="20"/>
      <w:szCs w:val="20"/>
    </w:rPr>
  </w:style>
  <w:style w:type="paragraph" w:styleId="TOC5">
    <w:name w:val="toc 5"/>
    <w:basedOn w:val="Normal"/>
    <w:next w:val="Normal"/>
    <w:autoRedefine/>
    <w:uiPriority w:val="39"/>
    <w:semiHidden/>
    <w:unhideWhenUsed/>
    <w:rsid w:val="001A1666"/>
    <w:pPr>
      <w:ind w:left="960"/>
    </w:pPr>
    <w:rPr>
      <w:sz w:val="20"/>
      <w:szCs w:val="20"/>
    </w:rPr>
  </w:style>
  <w:style w:type="paragraph" w:styleId="TOC6">
    <w:name w:val="toc 6"/>
    <w:basedOn w:val="Normal"/>
    <w:next w:val="Normal"/>
    <w:autoRedefine/>
    <w:uiPriority w:val="39"/>
    <w:semiHidden/>
    <w:unhideWhenUsed/>
    <w:rsid w:val="001A1666"/>
    <w:pPr>
      <w:ind w:left="1200"/>
    </w:pPr>
    <w:rPr>
      <w:sz w:val="20"/>
      <w:szCs w:val="20"/>
    </w:rPr>
  </w:style>
  <w:style w:type="paragraph" w:styleId="TOC7">
    <w:name w:val="toc 7"/>
    <w:basedOn w:val="Normal"/>
    <w:next w:val="Normal"/>
    <w:autoRedefine/>
    <w:uiPriority w:val="39"/>
    <w:semiHidden/>
    <w:unhideWhenUsed/>
    <w:rsid w:val="001A1666"/>
    <w:pPr>
      <w:ind w:left="1440"/>
    </w:pPr>
    <w:rPr>
      <w:sz w:val="20"/>
      <w:szCs w:val="20"/>
    </w:rPr>
  </w:style>
  <w:style w:type="paragraph" w:styleId="TOC8">
    <w:name w:val="toc 8"/>
    <w:basedOn w:val="Normal"/>
    <w:next w:val="Normal"/>
    <w:autoRedefine/>
    <w:uiPriority w:val="39"/>
    <w:semiHidden/>
    <w:unhideWhenUsed/>
    <w:rsid w:val="001A1666"/>
    <w:pPr>
      <w:ind w:left="1680"/>
    </w:pPr>
    <w:rPr>
      <w:sz w:val="20"/>
      <w:szCs w:val="20"/>
    </w:rPr>
  </w:style>
  <w:style w:type="paragraph" w:styleId="TOC9">
    <w:name w:val="toc 9"/>
    <w:basedOn w:val="Normal"/>
    <w:next w:val="Normal"/>
    <w:autoRedefine/>
    <w:uiPriority w:val="39"/>
    <w:semiHidden/>
    <w:unhideWhenUsed/>
    <w:rsid w:val="001A1666"/>
    <w:pPr>
      <w:ind w:left="1920"/>
    </w:pPr>
    <w:rPr>
      <w:sz w:val="20"/>
      <w:szCs w:val="20"/>
    </w:rPr>
  </w:style>
  <w:style w:type="table" w:styleId="TableGrid">
    <w:name w:val="Table Grid"/>
    <w:basedOn w:val="TableNormal"/>
    <w:uiPriority w:val="39"/>
    <w:rsid w:val="007A60D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60D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A60DE"/>
  </w:style>
  <w:style w:type="paragraph" w:styleId="NormalWeb">
    <w:name w:val="Normal (Web)"/>
    <w:basedOn w:val="Normal"/>
    <w:uiPriority w:val="99"/>
    <w:semiHidden/>
    <w:unhideWhenUsed/>
    <w:rsid w:val="00F423C2"/>
    <w:pPr>
      <w:spacing w:before="100" w:beforeAutospacing="1" w:after="100" w:afterAutospacing="1" w:line="240" w:lineRule="auto"/>
    </w:pPr>
    <w:rPr>
      <w:rFonts w:ascii="Times New Roman" w:eastAsia="Times New Roman" w:hAnsi="Times New Roman" w:cs="Times New Roman"/>
      <w:lang w:eastAsia="en-GB"/>
    </w:rPr>
  </w:style>
  <w:style w:type="character" w:styleId="PlaceholderText">
    <w:name w:val="Placeholder Text"/>
    <w:basedOn w:val="DefaultParagraphFont"/>
    <w:uiPriority w:val="99"/>
    <w:semiHidden/>
    <w:rsid w:val="008F1A9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549">
      <w:bodyDiv w:val="1"/>
      <w:marLeft w:val="0"/>
      <w:marRight w:val="0"/>
      <w:marTop w:val="0"/>
      <w:marBottom w:val="0"/>
      <w:divBdr>
        <w:top w:val="none" w:sz="0" w:space="0" w:color="auto"/>
        <w:left w:val="none" w:sz="0" w:space="0" w:color="auto"/>
        <w:bottom w:val="none" w:sz="0" w:space="0" w:color="auto"/>
        <w:right w:val="none" w:sz="0" w:space="0" w:color="auto"/>
      </w:divBdr>
    </w:div>
    <w:div w:id="5332732">
      <w:bodyDiv w:val="1"/>
      <w:marLeft w:val="0"/>
      <w:marRight w:val="0"/>
      <w:marTop w:val="0"/>
      <w:marBottom w:val="0"/>
      <w:divBdr>
        <w:top w:val="none" w:sz="0" w:space="0" w:color="auto"/>
        <w:left w:val="none" w:sz="0" w:space="0" w:color="auto"/>
        <w:bottom w:val="none" w:sz="0" w:space="0" w:color="auto"/>
        <w:right w:val="none" w:sz="0" w:space="0" w:color="auto"/>
      </w:divBdr>
    </w:div>
    <w:div w:id="20711736">
      <w:bodyDiv w:val="1"/>
      <w:marLeft w:val="0"/>
      <w:marRight w:val="0"/>
      <w:marTop w:val="0"/>
      <w:marBottom w:val="0"/>
      <w:divBdr>
        <w:top w:val="none" w:sz="0" w:space="0" w:color="auto"/>
        <w:left w:val="none" w:sz="0" w:space="0" w:color="auto"/>
        <w:bottom w:val="none" w:sz="0" w:space="0" w:color="auto"/>
        <w:right w:val="none" w:sz="0" w:space="0" w:color="auto"/>
      </w:divBdr>
    </w:div>
    <w:div w:id="21633986">
      <w:bodyDiv w:val="1"/>
      <w:marLeft w:val="0"/>
      <w:marRight w:val="0"/>
      <w:marTop w:val="0"/>
      <w:marBottom w:val="0"/>
      <w:divBdr>
        <w:top w:val="none" w:sz="0" w:space="0" w:color="auto"/>
        <w:left w:val="none" w:sz="0" w:space="0" w:color="auto"/>
        <w:bottom w:val="none" w:sz="0" w:space="0" w:color="auto"/>
        <w:right w:val="none" w:sz="0" w:space="0" w:color="auto"/>
      </w:divBdr>
    </w:div>
    <w:div w:id="31001920">
      <w:bodyDiv w:val="1"/>
      <w:marLeft w:val="0"/>
      <w:marRight w:val="0"/>
      <w:marTop w:val="0"/>
      <w:marBottom w:val="0"/>
      <w:divBdr>
        <w:top w:val="none" w:sz="0" w:space="0" w:color="auto"/>
        <w:left w:val="none" w:sz="0" w:space="0" w:color="auto"/>
        <w:bottom w:val="none" w:sz="0" w:space="0" w:color="auto"/>
        <w:right w:val="none" w:sz="0" w:space="0" w:color="auto"/>
      </w:divBdr>
    </w:div>
    <w:div w:id="44530060">
      <w:bodyDiv w:val="1"/>
      <w:marLeft w:val="0"/>
      <w:marRight w:val="0"/>
      <w:marTop w:val="0"/>
      <w:marBottom w:val="0"/>
      <w:divBdr>
        <w:top w:val="none" w:sz="0" w:space="0" w:color="auto"/>
        <w:left w:val="none" w:sz="0" w:space="0" w:color="auto"/>
        <w:bottom w:val="none" w:sz="0" w:space="0" w:color="auto"/>
        <w:right w:val="none" w:sz="0" w:space="0" w:color="auto"/>
      </w:divBdr>
    </w:div>
    <w:div w:id="48381356">
      <w:bodyDiv w:val="1"/>
      <w:marLeft w:val="0"/>
      <w:marRight w:val="0"/>
      <w:marTop w:val="0"/>
      <w:marBottom w:val="0"/>
      <w:divBdr>
        <w:top w:val="none" w:sz="0" w:space="0" w:color="auto"/>
        <w:left w:val="none" w:sz="0" w:space="0" w:color="auto"/>
        <w:bottom w:val="none" w:sz="0" w:space="0" w:color="auto"/>
        <w:right w:val="none" w:sz="0" w:space="0" w:color="auto"/>
      </w:divBdr>
    </w:div>
    <w:div w:id="54401198">
      <w:bodyDiv w:val="1"/>
      <w:marLeft w:val="0"/>
      <w:marRight w:val="0"/>
      <w:marTop w:val="0"/>
      <w:marBottom w:val="0"/>
      <w:divBdr>
        <w:top w:val="none" w:sz="0" w:space="0" w:color="auto"/>
        <w:left w:val="none" w:sz="0" w:space="0" w:color="auto"/>
        <w:bottom w:val="none" w:sz="0" w:space="0" w:color="auto"/>
        <w:right w:val="none" w:sz="0" w:space="0" w:color="auto"/>
      </w:divBdr>
    </w:div>
    <w:div w:id="58023960">
      <w:bodyDiv w:val="1"/>
      <w:marLeft w:val="0"/>
      <w:marRight w:val="0"/>
      <w:marTop w:val="0"/>
      <w:marBottom w:val="0"/>
      <w:divBdr>
        <w:top w:val="none" w:sz="0" w:space="0" w:color="auto"/>
        <w:left w:val="none" w:sz="0" w:space="0" w:color="auto"/>
        <w:bottom w:val="none" w:sz="0" w:space="0" w:color="auto"/>
        <w:right w:val="none" w:sz="0" w:space="0" w:color="auto"/>
      </w:divBdr>
    </w:div>
    <w:div w:id="58335428">
      <w:bodyDiv w:val="1"/>
      <w:marLeft w:val="0"/>
      <w:marRight w:val="0"/>
      <w:marTop w:val="0"/>
      <w:marBottom w:val="0"/>
      <w:divBdr>
        <w:top w:val="none" w:sz="0" w:space="0" w:color="auto"/>
        <w:left w:val="none" w:sz="0" w:space="0" w:color="auto"/>
        <w:bottom w:val="none" w:sz="0" w:space="0" w:color="auto"/>
        <w:right w:val="none" w:sz="0" w:space="0" w:color="auto"/>
      </w:divBdr>
    </w:div>
    <w:div w:id="62414432">
      <w:bodyDiv w:val="1"/>
      <w:marLeft w:val="0"/>
      <w:marRight w:val="0"/>
      <w:marTop w:val="0"/>
      <w:marBottom w:val="0"/>
      <w:divBdr>
        <w:top w:val="none" w:sz="0" w:space="0" w:color="auto"/>
        <w:left w:val="none" w:sz="0" w:space="0" w:color="auto"/>
        <w:bottom w:val="none" w:sz="0" w:space="0" w:color="auto"/>
        <w:right w:val="none" w:sz="0" w:space="0" w:color="auto"/>
      </w:divBdr>
    </w:div>
    <w:div w:id="78211949">
      <w:bodyDiv w:val="1"/>
      <w:marLeft w:val="0"/>
      <w:marRight w:val="0"/>
      <w:marTop w:val="0"/>
      <w:marBottom w:val="0"/>
      <w:divBdr>
        <w:top w:val="none" w:sz="0" w:space="0" w:color="auto"/>
        <w:left w:val="none" w:sz="0" w:space="0" w:color="auto"/>
        <w:bottom w:val="none" w:sz="0" w:space="0" w:color="auto"/>
        <w:right w:val="none" w:sz="0" w:space="0" w:color="auto"/>
      </w:divBdr>
    </w:div>
    <w:div w:id="89395420">
      <w:bodyDiv w:val="1"/>
      <w:marLeft w:val="0"/>
      <w:marRight w:val="0"/>
      <w:marTop w:val="0"/>
      <w:marBottom w:val="0"/>
      <w:divBdr>
        <w:top w:val="none" w:sz="0" w:space="0" w:color="auto"/>
        <w:left w:val="none" w:sz="0" w:space="0" w:color="auto"/>
        <w:bottom w:val="none" w:sz="0" w:space="0" w:color="auto"/>
        <w:right w:val="none" w:sz="0" w:space="0" w:color="auto"/>
      </w:divBdr>
    </w:div>
    <w:div w:id="95175532">
      <w:bodyDiv w:val="1"/>
      <w:marLeft w:val="0"/>
      <w:marRight w:val="0"/>
      <w:marTop w:val="0"/>
      <w:marBottom w:val="0"/>
      <w:divBdr>
        <w:top w:val="none" w:sz="0" w:space="0" w:color="auto"/>
        <w:left w:val="none" w:sz="0" w:space="0" w:color="auto"/>
        <w:bottom w:val="none" w:sz="0" w:space="0" w:color="auto"/>
        <w:right w:val="none" w:sz="0" w:space="0" w:color="auto"/>
      </w:divBdr>
    </w:div>
    <w:div w:id="114062543">
      <w:bodyDiv w:val="1"/>
      <w:marLeft w:val="0"/>
      <w:marRight w:val="0"/>
      <w:marTop w:val="0"/>
      <w:marBottom w:val="0"/>
      <w:divBdr>
        <w:top w:val="none" w:sz="0" w:space="0" w:color="auto"/>
        <w:left w:val="none" w:sz="0" w:space="0" w:color="auto"/>
        <w:bottom w:val="none" w:sz="0" w:space="0" w:color="auto"/>
        <w:right w:val="none" w:sz="0" w:space="0" w:color="auto"/>
      </w:divBdr>
    </w:div>
    <w:div w:id="114568091">
      <w:bodyDiv w:val="1"/>
      <w:marLeft w:val="0"/>
      <w:marRight w:val="0"/>
      <w:marTop w:val="0"/>
      <w:marBottom w:val="0"/>
      <w:divBdr>
        <w:top w:val="none" w:sz="0" w:space="0" w:color="auto"/>
        <w:left w:val="none" w:sz="0" w:space="0" w:color="auto"/>
        <w:bottom w:val="none" w:sz="0" w:space="0" w:color="auto"/>
        <w:right w:val="none" w:sz="0" w:space="0" w:color="auto"/>
      </w:divBdr>
    </w:div>
    <w:div w:id="115950441">
      <w:bodyDiv w:val="1"/>
      <w:marLeft w:val="0"/>
      <w:marRight w:val="0"/>
      <w:marTop w:val="0"/>
      <w:marBottom w:val="0"/>
      <w:divBdr>
        <w:top w:val="none" w:sz="0" w:space="0" w:color="auto"/>
        <w:left w:val="none" w:sz="0" w:space="0" w:color="auto"/>
        <w:bottom w:val="none" w:sz="0" w:space="0" w:color="auto"/>
        <w:right w:val="none" w:sz="0" w:space="0" w:color="auto"/>
      </w:divBdr>
    </w:div>
    <w:div w:id="119613136">
      <w:bodyDiv w:val="1"/>
      <w:marLeft w:val="0"/>
      <w:marRight w:val="0"/>
      <w:marTop w:val="0"/>
      <w:marBottom w:val="0"/>
      <w:divBdr>
        <w:top w:val="none" w:sz="0" w:space="0" w:color="auto"/>
        <w:left w:val="none" w:sz="0" w:space="0" w:color="auto"/>
        <w:bottom w:val="none" w:sz="0" w:space="0" w:color="auto"/>
        <w:right w:val="none" w:sz="0" w:space="0" w:color="auto"/>
      </w:divBdr>
    </w:div>
    <w:div w:id="122969834">
      <w:bodyDiv w:val="1"/>
      <w:marLeft w:val="0"/>
      <w:marRight w:val="0"/>
      <w:marTop w:val="0"/>
      <w:marBottom w:val="0"/>
      <w:divBdr>
        <w:top w:val="none" w:sz="0" w:space="0" w:color="auto"/>
        <w:left w:val="none" w:sz="0" w:space="0" w:color="auto"/>
        <w:bottom w:val="none" w:sz="0" w:space="0" w:color="auto"/>
        <w:right w:val="none" w:sz="0" w:space="0" w:color="auto"/>
      </w:divBdr>
    </w:div>
    <w:div w:id="130098238">
      <w:bodyDiv w:val="1"/>
      <w:marLeft w:val="0"/>
      <w:marRight w:val="0"/>
      <w:marTop w:val="0"/>
      <w:marBottom w:val="0"/>
      <w:divBdr>
        <w:top w:val="none" w:sz="0" w:space="0" w:color="auto"/>
        <w:left w:val="none" w:sz="0" w:space="0" w:color="auto"/>
        <w:bottom w:val="none" w:sz="0" w:space="0" w:color="auto"/>
        <w:right w:val="none" w:sz="0" w:space="0" w:color="auto"/>
      </w:divBdr>
    </w:div>
    <w:div w:id="130830214">
      <w:bodyDiv w:val="1"/>
      <w:marLeft w:val="0"/>
      <w:marRight w:val="0"/>
      <w:marTop w:val="0"/>
      <w:marBottom w:val="0"/>
      <w:divBdr>
        <w:top w:val="none" w:sz="0" w:space="0" w:color="auto"/>
        <w:left w:val="none" w:sz="0" w:space="0" w:color="auto"/>
        <w:bottom w:val="none" w:sz="0" w:space="0" w:color="auto"/>
        <w:right w:val="none" w:sz="0" w:space="0" w:color="auto"/>
      </w:divBdr>
    </w:div>
    <w:div w:id="131752953">
      <w:bodyDiv w:val="1"/>
      <w:marLeft w:val="0"/>
      <w:marRight w:val="0"/>
      <w:marTop w:val="0"/>
      <w:marBottom w:val="0"/>
      <w:divBdr>
        <w:top w:val="none" w:sz="0" w:space="0" w:color="auto"/>
        <w:left w:val="none" w:sz="0" w:space="0" w:color="auto"/>
        <w:bottom w:val="none" w:sz="0" w:space="0" w:color="auto"/>
        <w:right w:val="none" w:sz="0" w:space="0" w:color="auto"/>
      </w:divBdr>
    </w:div>
    <w:div w:id="133454673">
      <w:bodyDiv w:val="1"/>
      <w:marLeft w:val="0"/>
      <w:marRight w:val="0"/>
      <w:marTop w:val="0"/>
      <w:marBottom w:val="0"/>
      <w:divBdr>
        <w:top w:val="none" w:sz="0" w:space="0" w:color="auto"/>
        <w:left w:val="none" w:sz="0" w:space="0" w:color="auto"/>
        <w:bottom w:val="none" w:sz="0" w:space="0" w:color="auto"/>
        <w:right w:val="none" w:sz="0" w:space="0" w:color="auto"/>
      </w:divBdr>
    </w:div>
    <w:div w:id="134879929">
      <w:bodyDiv w:val="1"/>
      <w:marLeft w:val="0"/>
      <w:marRight w:val="0"/>
      <w:marTop w:val="0"/>
      <w:marBottom w:val="0"/>
      <w:divBdr>
        <w:top w:val="none" w:sz="0" w:space="0" w:color="auto"/>
        <w:left w:val="none" w:sz="0" w:space="0" w:color="auto"/>
        <w:bottom w:val="none" w:sz="0" w:space="0" w:color="auto"/>
        <w:right w:val="none" w:sz="0" w:space="0" w:color="auto"/>
      </w:divBdr>
    </w:div>
    <w:div w:id="143815909">
      <w:bodyDiv w:val="1"/>
      <w:marLeft w:val="0"/>
      <w:marRight w:val="0"/>
      <w:marTop w:val="0"/>
      <w:marBottom w:val="0"/>
      <w:divBdr>
        <w:top w:val="none" w:sz="0" w:space="0" w:color="auto"/>
        <w:left w:val="none" w:sz="0" w:space="0" w:color="auto"/>
        <w:bottom w:val="none" w:sz="0" w:space="0" w:color="auto"/>
        <w:right w:val="none" w:sz="0" w:space="0" w:color="auto"/>
      </w:divBdr>
    </w:div>
    <w:div w:id="146211604">
      <w:bodyDiv w:val="1"/>
      <w:marLeft w:val="0"/>
      <w:marRight w:val="0"/>
      <w:marTop w:val="0"/>
      <w:marBottom w:val="0"/>
      <w:divBdr>
        <w:top w:val="none" w:sz="0" w:space="0" w:color="auto"/>
        <w:left w:val="none" w:sz="0" w:space="0" w:color="auto"/>
        <w:bottom w:val="none" w:sz="0" w:space="0" w:color="auto"/>
        <w:right w:val="none" w:sz="0" w:space="0" w:color="auto"/>
      </w:divBdr>
    </w:div>
    <w:div w:id="152642543">
      <w:bodyDiv w:val="1"/>
      <w:marLeft w:val="0"/>
      <w:marRight w:val="0"/>
      <w:marTop w:val="0"/>
      <w:marBottom w:val="0"/>
      <w:divBdr>
        <w:top w:val="none" w:sz="0" w:space="0" w:color="auto"/>
        <w:left w:val="none" w:sz="0" w:space="0" w:color="auto"/>
        <w:bottom w:val="none" w:sz="0" w:space="0" w:color="auto"/>
        <w:right w:val="none" w:sz="0" w:space="0" w:color="auto"/>
      </w:divBdr>
      <w:divsChild>
        <w:div w:id="141504650">
          <w:marLeft w:val="0"/>
          <w:marRight w:val="0"/>
          <w:marTop w:val="0"/>
          <w:marBottom w:val="0"/>
          <w:divBdr>
            <w:top w:val="single" w:sz="2" w:space="0" w:color="E3E3E3"/>
            <w:left w:val="single" w:sz="2" w:space="0" w:color="E3E3E3"/>
            <w:bottom w:val="single" w:sz="2" w:space="0" w:color="E3E3E3"/>
            <w:right w:val="single" w:sz="2" w:space="0" w:color="E3E3E3"/>
          </w:divBdr>
          <w:divsChild>
            <w:div w:id="612859016">
              <w:marLeft w:val="0"/>
              <w:marRight w:val="0"/>
              <w:marTop w:val="100"/>
              <w:marBottom w:val="100"/>
              <w:divBdr>
                <w:top w:val="single" w:sz="2" w:space="0" w:color="E3E3E3"/>
                <w:left w:val="single" w:sz="2" w:space="0" w:color="E3E3E3"/>
                <w:bottom w:val="single" w:sz="2" w:space="0" w:color="E3E3E3"/>
                <w:right w:val="single" w:sz="2" w:space="0" w:color="E3E3E3"/>
              </w:divBdr>
              <w:divsChild>
                <w:div w:id="1274172253">
                  <w:marLeft w:val="0"/>
                  <w:marRight w:val="0"/>
                  <w:marTop w:val="0"/>
                  <w:marBottom w:val="0"/>
                  <w:divBdr>
                    <w:top w:val="single" w:sz="2" w:space="0" w:color="E3E3E3"/>
                    <w:left w:val="single" w:sz="2" w:space="0" w:color="E3E3E3"/>
                    <w:bottom w:val="single" w:sz="2" w:space="0" w:color="E3E3E3"/>
                    <w:right w:val="single" w:sz="2" w:space="0" w:color="E3E3E3"/>
                  </w:divBdr>
                  <w:divsChild>
                    <w:div w:id="100342574">
                      <w:marLeft w:val="0"/>
                      <w:marRight w:val="0"/>
                      <w:marTop w:val="0"/>
                      <w:marBottom w:val="0"/>
                      <w:divBdr>
                        <w:top w:val="single" w:sz="2" w:space="0" w:color="E3E3E3"/>
                        <w:left w:val="single" w:sz="2" w:space="0" w:color="E3E3E3"/>
                        <w:bottom w:val="single" w:sz="2" w:space="0" w:color="E3E3E3"/>
                        <w:right w:val="single" w:sz="2" w:space="0" w:color="E3E3E3"/>
                      </w:divBdr>
                      <w:divsChild>
                        <w:div w:id="449205791">
                          <w:marLeft w:val="0"/>
                          <w:marRight w:val="0"/>
                          <w:marTop w:val="0"/>
                          <w:marBottom w:val="0"/>
                          <w:divBdr>
                            <w:top w:val="single" w:sz="2" w:space="0" w:color="E3E3E3"/>
                            <w:left w:val="single" w:sz="2" w:space="0" w:color="E3E3E3"/>
                            <w:bottom w:val="single" w:sz="2" w:space="0" w:color="E3E3E3"/>
                            <w:right w:val="single" w:sz="2" w:space="0" w:color="E3E3E3"/>
                          </w:divBdr>
                          <w:divsChild>
                            <w:div w:id="1392382808">
                              <w:marLeft w:val="0"/>
                              <w:marRight w:val="0"/>
                              <w:marTop w:val="0"/>
                              <w:marBottom w:val="0"/>
                              <w:divBdr>
                                <w:top w:val="single" w:sz="2" w:space="0" w:color="E3E3E3"/>
                                <w:left w:val="single" w:sz="2" w:space="0" w:color="E3E3E3"/>
                                <w:bottom w:val="single" w:sz="2" w:space="0" w:color="E3E3E3"/>
                                <w:right w:val="single" w:sz="2" w:space="0" w:color="E3E3E3"/>
                              </w:divBdr>
                              <w:divsChild>
                                <w:div w:id="1719011267">
                                  <w:marLeft w:val="0"/>
                                  <w:marRight w:val="0"/>
                                  <w:marTop w:val="0"/>
                                  <w:marBottom w:val="0"/>
                                  <w:divBdr>
                                    <w:top w:val="single" w:sz="2" w:space="0" w:color="E3E3E3"/>
                                    <w:left w:val="single" w:sz="2" w:space="0" w:color="E3E3E3"/>
                                    <w:bottom w:val="single" w:sz="2" w:space="0" w:color="E3E3E3"/>
                                    <w:right w:val="single" w:sz="2" w:space="0" w:color="E3E3E3"/>
                                  </w:divBdr>
                                  <w:divsChild>
                                    <w:div w:id="60837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4611448">
      <w:bodyDiv w:val="1"/>
      <w:marLeft w:val="0"/>
      <w:marRight w:val="0"/>
      <w:marTop w:val="0"/>
      <w:marBottom w:val="0"/>
      <w:divBdr>
        <w:top w:val="none" w:sz="0" w:space="0" w:color="auto"/>
        <w:left w:val="none" w:sz="0" w:space="0" w:color="auto"/>
        <w:bottom w:val="none" w:sz="0" w:space="0" w:color="auto"/>
        <w:right w:val="none" w:sz="0" w:space="0" w:color="auto"/>
      </w:divBdr>
    </w:div>
    <w:div w:id="168183889">
      <w:bodyDiv w:val="1"/>
      <w:marLeft w:val="0"/>
      <w:marRight w:val="0"/>
      <w:marTop w:val="0"/>
      <w:marBottom w:val="0"/>
      <w:divBdr>
        <w:top w:val="none" w:sz="0" w:space="0" w:color="auto"/>
        <w:left w:val="none" w:sz="0" w:space="0" w:color="auto"/>
        <w:bottom w:val="none" w:sz="0" w:space="0" w:color="auto"/>
        <w:right w:val="none" w:sz="0" w:space="0" w:color="auto"/>
      </w:divBdr>
    </w:div>
    <w:div w:id="171333883">
      <w:bodyDiv w:val="1"/>
      <w:marLeft w:val="0"/>
      <w:marRight w:val="0"/>
      <w:marTop w:val="0"/>
      <w:marBottom w:val="0"/>
      <w:divBdr>
        <w:top w:val="none" w:sz="0" w:space="0" w:color="auto"/>
        <w:left w:val="none" w:sz="0" w:space="0" w:color="auto"/>
        <w:bottom w:val="none" w:sz="0" w:space="0" w:color="auto"/>
        <w:right w:val="none" w:sz="0" w:space="0" w:color="auto"/>
      </w:divBdr>
    </w:div>
    <w:div w:id="183053667">
      <w:bodyDiv w:val="1"/>
      <w:marLeft w:val="0"/>
      <w:marRight w:val="0"/>
      <w:marTop w:val="0"/>
      <w:marBottom w:val="0"/>
      <w:divBdr>
        <w:top w:val="none" w:sz="0" w:space="0" w:color="auto"/>
        <w:left w:val="none" w:sz="0" w:space="0" w:color="auto"/>
        <w:bottom w:val="none" w:sz="0" w:space="0" w:color="auto"/>
        <w:right w:val="none" w:sz="0" w:space="0" w:color="auto"/>
      </w:divBdr>
    </w:div>
    <w:div w:id="184439160">
      <w:bodyDiv w:val="1"/>
      <w:marLeft w:val="0"/>
      <w:marRight w:val="0"/>
      <w:marTop w:val="0"/>
      <w:marBottom w:val="0"/>
      <w:divBdr>
        <w:top w:val="none" w:sz="0" w:space="0" w:color="auto"/>
        <w:left w:val="none" w:sz="0" w:space="0" w:color="auto"/>
        <w:bottom w:val="none" w:sz="0" w:space="0" w:color="auto"/>
        <w:right w:val="none" w:sz="0" w:space="0" w:color="auto"/>
      </w:divBdr>
    </w:div>
    <w:div w:id="195584087">
      <w:bodyDiv w:val="1"/>
      <w:marLeft w:val="0"/>
      <w:marRight w:val="0"/>
      <w:marTop w:val="0"/>
      <w:marBottom w:val="0"/>
      <w:divBdr>
        <w:top w:val="none" w:sz="0" w:space="0" w:color="auto"/>
        <w:left w:val="none" w:sz="0" w:space="0" w:color="auto"/>
        <w:bottom w:val="none" w:sz="0" w:space="0" w:color="auto"/>
        <w:right w:val="none" w:sz="0" w:space="0" w:color="auto"/>
      </w:divBdr>
    </w:div>
    <w:div w:id="201132818">
      <w:bodyDiv w:val="1"/>
      <w:marLeft w:val="0"/>
      <w:marRight w:val="0"/>
      <w:marTop w:val="0"/>
      <w:marBottom w:val="0"/>
      <w:divBdr>
        <w:top w:val="none" w:sz="0" w:space="0" w:color="auto"/>
        <w:left w:val="none" w:sz="0" w:space="0" w:color="auto"/>
        <w:bottom w:val="none" w:sz="0" w:space="0" w:color="auto"/>
        <w:right w:val="none" w:sz="0" w:space="0" w:color="auto"/>
      </w:divBdr>
    </w:div>
    <w:div w:id="210771018">
      <w:bodyDiv w:val="1"/>
      <w:marLeft w:val="0"/>
      <w:marRight w:val="0"/>
      <w:marTop w:val="0"/>
      <w:marBottom w:val="0"/>
      <w:divBdr>
        <w:top w:val="none" w:sz="0" w:space="0" w:color="auto"/>
        <w:left w:val="none" w:sz="0" w:space="0" w:color="auto"/>
        <w:bottom w:val="none" w:sz="0" w:space="0" w:color="auto"/>
        <w:right w:val="none" w:sz="0" w:space="0" w:color="auto"/>
      </w:divBdr>
    </w:div>
    <w:div w:id="213322890">
      <w:bodyDiv w:val="1"/>
      <w:marLeft w:val="0"/>
      <w:marRight w:val="0"/>
      <w:marTop w:val="0"/>
      <w:marBottom w:val="0"/>
      <w:divBdr>
        <w:top w:val="none" w:sz="0" w:space="0" w:color="auto"/>
        <w:left w:val="none" w:sz="0" w:space="0" w:color="auto"/>
        <w:bottom w:val="none" w:sz="0" w:space="0" w:color="auto"/>
        <w:right w:val="none" w:sz="0" w:space="0" w:color="auto"/>
      </w:divBdr>
    </w:div>
    <w:div w:id="218323325">
      <w:bodyDiv w:val="1"/>
      <w:marLeft w:val="0"/>
      <w:marRight w:val="0"/>
      <w:marTop w:val="0"/>
      <w:marBottom w:val="0"/>
      <w:divBdr>
        <w:top w:val="none" w:sz="0" w:space="0" w:color="auto"/>
        <w:left w:val="none" w:sz="0" w:space="0" w:color="auto"/>
        <w:bottom w:val="none" w:sz="0" w:space="0" w:color="auto"/>
        <w:right w:val="none" w:sz="0" w:space="0" w:color="auto"/>
      </w:divBdr>
    </w:div>
    <w:div w:id="218825156">
      <w:bodyDiv w:val="1"/>
      <w:marLeft w:val="0"/>
      <w:marRight w:val="0"/>
      <w:marTop w:val="0"/>
      <w:marBottom w:val="0"/>
      <w:divBdr>
        <w:top w:val="none" w:sz="0" w:space="0" w:color="auto"/>
        <w:left w:val="none" w:sz="0" w:space="0" w:color="auto"/>
        <w:bottom w:val="none" w:sz="0" w:space="0" w:color="auto"/>
        <w:right w:val="none" w:sz="0" w:space="0" w:color="auto"/>
      </w:divBdr>
    </w:div>
    <w:div w:id="219293739">
      <w:bodyDiv w:val="1"/>
      <w:marLeft w:val="0"/>
      <w:marRight w:val="0"/>
      <w:marTop w:val="0"/>
      <w:marBottom w:val="0"/>
      <w:divBdr>
        <w:top w:val="none" w:sz="0" w:space="0" w:color="auto"/>
        <w:left w:val="none" w:sz="0" w:space="0" w:color="auto"/>
        <w:bottom w:val="none" w:sz="0" w:space="0" w:color="auto"/>
        <w:right w:val="none" w:sz="0" w:space="0" w:color="auto"/>
      </w:divBdr>
    </w:div>
    <w:div w:id="237207507">
      <w:bodyDiv w:val="1"/>
      <w:marLeft w:val="0"/>
      <w:marRight w:val="0"/>
      <w:marTop w:val="0"/>
      <w:marBottom w:val="0"/>
      <w:divBdr>
        <w:top w:val="none" w:sz="0" w:space="0" w:color="auto"/>
        <w:left w:val="none" w:sz="0" w:space="0" w:color="auto"/>
        <w:bottom w:val="none" w:sz="0" w:space="0" w:color="auto"/>
        <w:right w:val="none" w:sz="0" w:space="0" w:color="auto"/>
      </w:divBdr>
    </w:div>
    <w:div w:id="237329785">
      <w:bodyDiv w:val="1"/>
      <w:marLeft w:val="0"/>
      <w:marRight w:val="0"/>
      <w:marTop w:val="0"/>
      <w:marBottom w:val="0"/>
      <w:divBdr>
        <w:top w:val="none" w:sz="0" w:space="0" w:color="auto"/>
        <w:left w:val="none" w:sz="0" w:space="0" w:color="auto"/>
        <w:bottom w:val="none" w:sz="0" w:space="0" w:color="auto"/>
        <w:right w:val="none" w:sz="0" w:space="0" w:color="auto"/>
      </w:divBdr>
    </w:div>
    <w:div w:id="239290253">
      <w:bodyDiv w:val="1"/>
      <w:marLeft w:val="0"/>
      <w:marRight w:val="0"/>
      <w:marTop w:val="0"/>
      <w:marBottom w:val="0"/>
      <w:divBdr>
        <w:top w:val="none" w:sz="0" w:space="0" w:color="auto"/>
        <w:left w:val="none" w:sz="0" w:space="0" w:color="auto"/>
        <w:bottom w:val="none" w:sz="0" w:space="0" w:color="auto"/>
        <w:right w:val="none" w:sz="0" w:space="0" w:color="auto"/>
      </w:divBdr>
    </w:div>
    <w:div w:id="240602993">
      <w:bodyDiv w:val="1"/>
      <w:marLeft w:val="0"/>
      <w:marRight w:val="0"/>
      <w:marTop w:val="0"/>
      <w:marBottom w:val="0"/>
      <w:divBdr>
        <w:top w:val="none" w:sz="0" w:space="0" w:color="auto"/>
        <w:left w:val="none" w:sz="0" w:space="0" w:color="auto"/>
        <w:bottom w:val="none" w:sz="0" w:space="0" w:color="auto"/>
        <w:right w:val="none" w:sz="0" w:space="0" w:color="auto"/>
      </w:divBdr>
    </w:div>
    <w:div w:id="240914647">
      <w:bodyDiv w:val="1"/>
      <w:marLeft w:val="0"/>
      <w:marRight w:val="0"/>
      <w:marTop w:val="0"/>
      <w:marBottom w:val="0"/>
      <w:divBdr>
        <w:top w:val="none" w:sz="0" w:space="0" w:color="auto"/>
        <w:left w:val="none" w:sz="0" w:space="0" w:color="auto"/>
        <w:bottom w:val="none" w:sz="0" w:space="0" w:color="auto"/>
        <w:right w:val="none" w:sz="0" w:space="0" w:color="auto"/>
      </w:divBdr>
    </w:div>
    <w:div w:id="241722397">
      <w:bodyDiv w:val="1"/>
      <w:marLeft w:val="0"/>
      <w:marRight w:val="0"/>
      <w:marTop w:val="0"/>
      <w:marBottom w:val="0"/>
      <w:divBdr>
        <w:top w:val="none" w:sz="0" w:space="0" w:color="auto"/>
        <w:left w:val="none" w:sz="0" w:space="0" w:color="auto"/>
        <w:bottom w:val="none" w:sz="0" w:space="0" w:color="auto"/>
        <w:right w:val="none" w:sz="0" w:space="0" w:color="auto"/>
      </w:divBdr>
    </w:div>
    <w:div w:id="246886345">
      <w:bodyDiv w:val="1"/>
      <w:marLeft w:val="0"/>
      <w:marRight w:val="0"/>
      <w:marTop w:val="0"/>
      <w:marBottom w:val="0"/>
      <w:divBdr>
        <w:top w:val="none" w:sz="0" w:space="0" w:color="auto"/>
        <w:left w:val="none" w:sz="0" w:space="0" w:color="auto"/>
        <w:bottom w:val="none" w:sz="0" w:space="0" w:color="auto"/>
        <w:right w:val="none" w:sz="0" w:space="0" w:color="auto"/>
      </w:divBdr>
    </w:div>
    <w:div w:id="252862105">
      <w:bodyDiv w:val="1"/>
      <w:marLeft w:val="0"/>
      <w:marRight w:val="0"/>
      <w:marTop w:val="0"/>
      <w:marBottom w:val="0"/>
      <w:divBdr>
        <w:top w:val="none" w:sz="0" w:space="0" w:color="auto"/>
        <w:left w:val="none" w:sz="0" w:space="0" w:color="auto"/>
        <w:bottom w:val="none" w:sz="0" w:space="0" w:color="auto"/>
        <w:right w:val="none" w:sz="0" w:space="0" w:color="auto"/>
      </w:divBdr>
    </w:div>
    <w:div w:id="260191082">
      <w:bodyDiv w:val="1"/>
      <w:marLeft w:val="0"/>
      <w:marRight w:val="0"/>
      <w:marTop w:val="0"/>
      <w:marBottom w:val="0"/>
      <w:divBdr>
        <w:top w:val="none" w:sz="0" w:space="0" w:color="auto"/>
        <w:left w:val="none" w:sz="0" w:space="0" w:color="auto"/>
        <w:bottom w:val="none" w:sz="0" w:space="0" w:color="auto"/>
        <w:right w:val="none" w:sz="0" w:space="0" w:color="auto"/>
      </w:divBdr>
    </w:div>
    <w:div w:id="273563279">
      <w:bodyDiv w:val="1"/>
      <w:marLeft w:val="0"/>
      <w:marRight w:val="0"/>
      <w:marTop w:val="0"/>
      <w:marBottom w:val="0"/>
      <w:divBdr>
        <w:top w:val="none" w:sz="0" w:space="0" w:color="auto"/>
        <w:left w:val="none" w:sz="0" w:space="0" w:color="auto"/>
        <w:bottom w:val="none" w:sz="0" w:space="0" w:color="auto"/>
        <w:right w:val="none" w:sz="0" w:space="0" w:color="auto"/>
      </w:divBdr>
    </w:div>
    <w:div w:id="284115944">
      <w:bodyDiv w:val="1"/>
      <w:marLeft w:val="0"/>
      <w:marRight w:val="0"/>
      <w:marTop w:val="0"/>
      <w:marBottom w:val="0"/>
      <w:divBdr>
        <w:top w:val="none" w:sz="0" w:space="0" w:color="auto"/>
        <w:left w:val="none" w:sz="0" w:space="0" w:color="auto"/>
        <w:bottom w:val="none" w:sz="0" w:space="0" w:color="auto"/>
        <w:right w:val="none" w:sz="0" w:space="0" w:color="auto"/>
      </w:divBdr>
    </w:div>
    <w:div w:id="292563333">
      <w:bodyDiv w:val="1"/>
      <w:marLeft w:val="0"/>
      <w:marRight w:val="0"/>
      <w:marTop w:val="0"/>
      <w:marBottom w:val="0"/>
      <w:divBdr>
        <w:top w:val="none" w:sz="0" w:space="0" w:color="auto"/>
        <w:left w:val="none" w:sz="0" w:space="0" w:color="auto"/>
        <w:bottom w:val="none" w:sz="0" w:space="0" w:color="auto"/>
        <w:right w:val="none" w:sz="0" w:space="0" w:color="auto"/>
      </w:divBdr>
    </w:div>
    <w:div w:id="296224290">
      <w:bodyDiv w:val="1"/>
      <w:marLeft w:val="0"/>
      <w:marRight w:val="0"/>
      <w:marTop w:val="0"/>
      <w:marBottom w:val="0"/>
      <w:divBdr>
        <w:top w:val="none" w:sz="0" w:space="0" w:color="auto"/>
        <w:left w:val="none" w:sz="0" w:space="0" w:color="auto"/>
        <w:bottom w:val="none" w:sz="0" w:space="0" w:color="auto"/>
        <w:right w:val="none" w:sz="0" w:space="0" w:color="auto"/>
      </w:divBdr>
    </w:div>
    <w:div w:id="299848919">
      <w:bodyDiv w:val="1"/>
      <w:marLeft w:val="0"/>
      <w:marRight w:val="0"/>
      <w:marTop w:val="0"/>
      <w:marBottom w:val="0"/>
      <w:divBdr>
        <w:top w:val="none" w:sz="0" w:space="0" w:color="auto"/>
        <w:left w:val="none" w:sz="0" w:space="0" w:color="auto"/>
        <w:bottom w:val="none" w:sz="0" w:space="0" w:color="auto"/>
        <w:right w:val="none" w:sz="0" w:space="0" w:color="auto"/>
      </w:divBdr>
    </w:div>
    <w:div w:id="300308828">
      <w:bodyDiv w:val="1"/>
      <w:marLeft w:val="0"/>
      <w:marRight w:val="0"/>
      <w:marTop w:val="0"/>
      <w:marBottom w:val="0"/>
      <w:divBdr>
        <w:top w:val="none" w:sz="0" w:space="0" w:color="auto"/>
        <w:left w:val="none" w:sz="0" w:space="0" w:color="auto"/>
        <w:bottom w:val="none" w:sz="0" w:space="0" w:color="auto"/>
        <w:right w:val="none" w:sz="0" w:space="0" w:color="auto"/>
      </w:divBdr>
    </w:div>
    <w:div w:id="321783276">
      <w:bodyDiv w:val="1"/>
      <w:marLeft w:val="0"/>
      <w:marRight w:val="0"/>
      <w:marTop w:val="0"/>
      <w:marBottom w:val="0"/>
      <w:divBdr>
        <w:top w:val="none" w:sz="0" w:space="0" w:color="auto"/>
        <w:left w:val="none" w:sz="0" w:space="0" w:color="auto"/>
        <w:bottom w:val="none" w:sz="0" w:space="0" w:color="auto"/>
        <w:right w:val="none" w:sz="0" w:space="0" w:color="auto"/>
      </w:divBdr>
    </w:div>
    <w:div w:id="322437266">
      <w:bodyDiv w:val="1"/>
      <w:marLeft w:val="0"/>
      <w:marRight w:val="0"/>
      <w:marTop w:val="0"/>
      <w:marBottom w:val="0"/>
      <w:divBdr>
        <w:top w:val="none" w:sz="0" w:space="0" w:color="auto"/>
        <w:left w:val="none" w:sz="0" w:space="0" w:color="auto"/>
        <w:bottom w:val="none" w:sz="0" w:space="0" w:color="auto"/>
        <w:right w:val="none" w:sz="0" w:space="0" w:color="auto"/>
      </w:divBdr>
    </w:div>
    <w:div w:id="327447756">
      <w:bodyDiv w:val="1"/>
      <w:marLeft w:val="0"/>
      <w:marRight w:val="0"/>
      <w:marTop w:val="0"/>
      <w:marBottom w:val="0"/>
      <w:divBdr>
        <w:top w:val="none" w:sz="0" w:space="0" w:color="auto"/>
        <w:left w:val="none" w:sz="0" w:space="0" w:color="auto"/>
        <w:bottom w:val="none" w:sz="0" w:space="0" w:color="auto"/>
        <w:right w:val="none" w:sz="0" w:space="0" w:color="auto"/>
      </w:divBdr>
    </w:div>
    <w:div w:id="333190385">
      <w:bodyDiv w:val="1"/>
      <w:marLeft w:val="0"/>
      <w:marRight w:val="0"/>
      <w:marTop w:val="0"/>
      <w:marBottom w:val="0"/>
      <w:divBdr>
        <w:top w:val="none" w:sz="0" w:space="0" w:color="auto"/>
        <w:left w:val="none" w:sz="0" w:space="0" w:color="auto"/>
        <w:bottom w:val="none" w:sz="0" w:space="0" w:color="auto"/>
        <w:right w:val="none" w:sz="0" w:space="0" w:color="auto"/>
      </w:divBdr>
    </w:div>
    <w:div w:id="346062807">
      <w:bodyDiv w:val="1"/>
      <w:marLeft w:val="0"/>
      <w:marRight w:val="0"/>
      <w:marTop w:val="0"/>
      <w:marBottom w:val="0"/>
      <w:divBdr>
        <w:top w:val="none" w:sz="0" w:space="0" w:color="auto"/>
        <w:left w:val="none" w:sz="0" w:space="0" w:color="auto"/>
        <w:bottom w:val="none" w:sz="0" w:space="0" w:color="auto"/>
        <w:right w:val="none" w:sz="0" w:space="0" w:color="auto"/>
      </w:divBdr>
    </w:div>
    <w:div w:id="349533379">
      <w:bodyDiv w:val="1"/>
      <w:marLeft w:val="0"/>
      <w:marRight w:val="0"/>
      <w:marTop w:val="0"/>
      <w:marBottom w:val="0"/>
      <w:divBdr>
        <w:top w:val="none" w:sz="0" w:space="0" w:color="auto"/>
        <w:left w:val="none" w:sz="0" w:space="0" w:color="auto"/>
        <w:bottom w:val="none" w:sz="0" w:space="0" w:color="auto"/>
        <w:right w:val="none" w:sz="0" w:space="0" w:color="auto"/>
      </w:divBdr>
    </w:div>
    <w:div w:id="355079862">
      <w:bodyDiv w:val="1"/>
      <w:marLeft w:val="0"/>
      <w:marRight w:val="0"/>
      <w:marTop w:val="0"/>
      <w:marBottom w:val="0"/>
      <w:divBdr>
        <w:top w:val="none" w:sz="0" w:space="0" w:color="auto"/>
        <w:left w:val="none" w:sz="0" w:space="0" w:color="auto"/>
        <w:bottom w:val="none" w:sz="0" w:space="0" w:color="auto"/>
        <w:right w:val="none" w:sz="0" w:space="0" w:color="auto"/>
      </w:divBdr>
    </w:div>
    <w:div w:id="364864986">
      <w:bodyDiv w:val="1"/>
      <w:marLeft w:val="0"/>
      <w:marRight w:val="0"/>
      <w:marTop w:val="0"/>
      <w:marBottom w:val="0"/>
      <w:divBdr>
        <w:top w:val="none" w:sz="0" w:space="0" w:color="auto"/>
        <w:left w:val="none" w:sz="0" w:space="0" w:color="auto"/>
        <w:bottom w:val="none" w:sz="0" w:space="0" w:color="auto"/>
        <w:right w:val="none" w:sz="0" w:space="0" w:color="auto"/>
      </w:divBdr>
    </w:div>
    <w:div w:id="391343643">
      <w:bodyDiv w:val="1"/>
      <w:marLeft w:val="0"/>
      <w:marRight w:val="0"/>
      <w:marTop w:val="0"/>
      <w:marBottom w:val="0"/>
      <w:divBdr>
        <w:top w:val="none" w:sz="0" w:space="0" w:color="auto"/>
        <w:left w:val="none" w:sz="0" w:space="0" w:color="auto"/>
        <w:bottom w:val="none" w:sz="0" w:space="0" w:color="auto"/>
        <w:right w:val="none" w:sz="0" w:space="0" w:color="auto"/>
      </w:divBdr>
    </w:div>
    <w:div w:id="396363305">
      <w:bodyDiv w:val="1"/>
      <w:marLeft w:val="0"/>
      <w:marRight w:val="0"/>
      <w:marTop w:val="0"/>
      <w:marBottom w:val="0"/>
      <w:divBdr>
        <w:top w:val="none" w:sz="0" w:space="0" w:color="auto"/>
        <w:left w:val="none" w:sz="0" w:space="0" w:color="auto"/>
        <w:bottom w:val="none" w:sz="0" w:space="0" w:color="auto"/>
        <w:right w:val="none" w:sz="0" w:space="0" w:color="auto"/>
      </w:divBdr>
    </w:div>
    <w:div w:id="398407896">
      <w:bodyDiv w:val="1"/>
      <w:marLeft w:val="0"/>
      <w:marRight w:val="0"/>
      <w:marTop w:val="0"/>
      <w:marBottom w:val="0"/>
      <w:divBdr>
        <w:top w:val="none" w:sz="0" w:space="0" w:color="auto"/>
        <w:left w:val="none" w:sz="0" w:space="0" w:color="auto"/>
        <w:bottom w:val="none" w:sz="0" w:space="0" w:color="auto"/>
        <w:right w:val="none" w:sz="0" w:space="0" w:color="auto"/>
      </w:divBdr>
    </w:div>
    <w:div w:id="413167565">
      <w:bodyDiv w:val="1"/>
      <w:marLeft w:val="0"/>
      <w:marRight w:val="0"/>
      <w:marTop w:val="0"/>
      <w:marBottom w:val="0"/>
      <w:divBdr>
        <w:top w:val="none" w:sz="0" w:space="0" w:color="auto"/>
        <w:left w:val="none" w:sz="0" w:space="0" w:color="auto"/>
        <w:bottom w:val="none" w:sz="0" w:space="0" w:color="auto"/>
        <w:right w:val="none" w:sz="0" w:space="0" w:color="auto"/>
      </w:divBdr>
    </w:div>
    <w:div w:id="444152976">
      <w:bodyDiv w:val="1"/>
      <w:marLeft w:val="0"/>
      <w:marRight w:val="0"/>
      <w:marTop w:val="0"/>
      <w:marBottom w:val="0"/>
      <w:divBdr>
        <w:top w:val="none" w:sz="0" w:space="0" w:color="auto"/>
        <w:left w:val="none" w:sz="0" w:space="0" w:color="auto"/>
        <w:bottom w:val="none" w:sz="0" w:space="0" w:color="auto"/>
        <w:right w:val="none" w:sz="0" w:space="0" w:color="auto"/>
      </w:divBdr>
    </w:div>
    <w:div w:id="454258596">
      <w:bodyDiv w:val="1"/>
      <w:marLeft w:val="0"/>
      <w:marRight w:val="0"/>
      <w:marTop w:val="0"/>
      <w:marBottom w:val="0"/>
      <w:divBdr>
        <w:top w:val="none" w:sz="0" w:space="0" w:color="auto"/>
        <w:left w:val="none" w:sz="0" w:space="0" w:color="auto"/>
        <w:bottom w:val="none" w:sz="0" w:space="0" w:color="auto"/>
        <w:right w:val="none" w:sz="0" w:space="0" w:color="auto"/>
      </w:divBdr>
    </w:div>
    <w:div w:id="458769089">
      <w:bodyDiv w:val="1"/>
      <w:marLeft w:val="0"/>
      <w:marRight w:val="0"/>
      <w:marTop w:val="0"/>
      <w:marBottom w:val="0"/>
      <w:divBdr>
        <w:top w:val="none" w:sz="0" w:space="0" w:color="auto"/>
        <w:left w:val="none" w:sz="0" w:space="0" w:color="auto"/>
        <w:bottom w:val="none" w:sz="0" w:space="0" w:color="auto"/>
        <w:right w:val="none" w:sz="0" w:space="0" w:color="auto"/>
      </w:divBdr>
    </w:div>
    <w:div w:id="460996311">
      <w:bodyDiv w:val="1"/>
      <w:marLeft w:val="0"/>
      <w:marRight w:val="0"/>
      <w:marTop w:val="0"/>
      <w:marBottom w:val="0"/>
      <w:divBdr>
        <w:top w:val="none" w:sz="0" w:space="0" w:color="auto"/>
        <w:left w:val="none" w:sz="0" w:space="0" w:color="auto"/>
        <w:bottom w:val="none" w:sz="0" w:space="0" w:color="auto"/>
        <w:right w:val="none" w:sz="0" w:space="0" w:color="auto"/>
      </w:divBdr>
    </w:div>
    <w:div w:id="461653499">
      <w:bodyDiv w:val="1"/>
      <w:marLeft w:val="0"/>
      <w:marRight w:val="0"/>
      <w:marTop w:val="0"/>
      <w:marBottom w:val="0"/>
      <w:divBdr>
        <w:top w:val="none" w:sz="0" w:space="0" w:color="auto"/>
        <w:left w:val="none" w:sz="0" w:space="0" w:color="auto"/>
        <w:bottom w:val="none" w:sz="0" w:space="0" w:color="auto"/>
        <w:right w:val="none" w:sz="0" w:space="0" w:color="auto"/>
      </w:divBdr>
    </w:div>
    <w:div w:id="461844201">
      <w:bodyDiv w:val="1"/>
      <w:marLeft w:val="0"/>
      <w:marRight w:val="0"/>
      <w:marTop w:val="0"/>
      <w:marBottom w:val="0"/>
      <w:divBdr>
        <w:top w:val="none" w:sz="0" w:space="0" w:color="auto"/>
        <w:left w:val="none" w:sz="0" w:space="0" w:color="auto"/>
        <w:bottom w:val="none" w:sz="0" w:space="0" w:color="auto"/>
        <w:right w:val="none" w:sz="0" w:space="0" w:color="auto"/>
      </w:divBdr>
    </w:div>
    <w:div w:id="464548303">
      <w:bodyDiv w:val="1"/>
      <w:marLeft w:val="0"/>
      <w:marRight w:val="0"/>
      <w:marTop w:val="0"/>
      <w:marBottom w:val="0"/>
      <w:divBdr>
        <w:top w:val="none" w:sz="0" w:space="0" w:color="auto"/>
        <w:left w:val="none" w:sz="0" w:space="0" w:color="auto"/>
        <w:bottom w:val="none" w:sz="0" w:space="0" w:color="auto"/>
        <w:right w:val="none" w:sz="0" w:space="0" w:color="auto"/>
      </w:divBdr>
    </w:div>
    <w:div w:id="466360774">
      <w:bodyDiv w:val="1"/>
      <w:marLeft w:val="0"/>
      <w:marRight w:val="0"/>
      <w:marTop w:val="0"/>
      <w:marBottom w:val="0"/>
      <w:divBdr>
        <w:top w:val="none" w:sz="0" w:space="0" w:color="auto"/>
        <w:left w:val="none" w:sz="0" w:space="0" w:color="auto"/>
        <w:bottom w:val="none" w:sz="0" w:space="0" w:color="auto"/>
        <w:right w:val="none" w:sz="0" w:space="0" w:color="auto"/>
      </w:divBdr>
    </w:div>
    <w:div w:id="471488881">
      <w:bodyDiv w:val="1"/>
      <w:marLeft w:val="0"/>
      <w:marRight w:val="0"/>
      <w:marTop w:val="0"/>
      <w:marBottom w:val="0"/>
      <w:divBdr>
        <w:top w:val="none" w:sz="0" w:space="0" w:color="auto"/>
        <w:left w:val="none" w:sz="0" w:space="0" w:color="auto"/>
        <w:bottom w:val="none" w:sz="0" w:space="0" w:color="auto"/>
        <w:right w:val="none" w:sz="0" w:space="0" w:color="auto"/>
      </w:divBdr>
    </w:div>
    <w:div w:id="475536886">
      <w:bodyDiv w:val="1"/>
      <w:marLeft w:val="0"/>
      <w:marRight w:val="0"/>
      <w:marTop w:val="0"/>
      <w:marBottom w:val="0"/>
      <w:divBdr>
        <w:top w:val="none" w:sz="0" w:space="0" w:color="auto"/>
        <w:left w:val="none" w:sz="0" w:space="0" w:color="auto"/>
        <w:bottom w:val="none" w:sz="0" w:space="0" w:color="auto"/>
        <w:right w:val="none" w:sz="0" w:space="0" w:color="auto"/>
      </w:divBdr>
    </w:div>
    <w:div w:id="476145941">
      <w:bodyDiv w:val="1"/>
      <w:marLeft w:val="0"/>
      <w:marRight w:val="0"/>
      <w:marTop w:val="0"/>
      <w:marBottom w:val="0"/>
      <w:divBdr>
        <w:top w:val="none" w:sz="0" w:space="0" w:color="auto"/>
        <w:left w:val="none" w:sz="0" w:space="0" w:color="auto"/>
        <w:bottom w:val="none" w:sz="0" w:space="0" w:color="auto"/>
        <w:right w:val="none" w:sz="0" w:space="0" w:color="auto"/>
      </w:divBdr>
    </w:div>
    <w:div w:id="478620384">
      <w:bodyDiv w:val="1"/>
      <w:marLeft w:val="0"/>
      <w:marRight w:val="0"/>
      <w:marTop w:val="0"/>
      <w:marBottom w:val="0"/>
      <w:divBdr>
        <w:top w:val="none" w:sz="0" w:space="0" w:color="auto"/>
        <w:left w:val="none" w:sz="0" w:space="0" w:color="auto"/>
        <w:bottom w:val="none" w:sz="0" w:space="0" w:color="auto"/>
        <w:right w:val="none" w:sz="0" w:space="0" w:color="auto"/>
      </w:divBdr>
    </w:div>
    <w:div w:id="478811634">
      <w:bodyDiv w:val="1"/>
      <w:marLeft w:val="0"/>
      <w:marRight w:val="0"/>
      <w:marTop w:val="0"/>
      <w:marBottom w:val="0"/>
      <w:divBdr>
        <w:top w:val="none" w:sz="0" w:space="0" w:color="auto"/>
        <w:left w:val="none" w:sz="0" w:space="0" w:color="auto"/>
        <w:bottom w:val="none" w:sz="0" w:space="0" w:color="auto"/>
        <w:right w:val="none" w:sz="0" w:space="0" w:color="auto"/>
      </w:divBdr>
    </w:div>
    <w:div w:id="493374116">
      <w:bodyDiv w:val="1"/>
      <w:marLeft w:val="0"/>
      <w:marRight w:val="0"/>
      <w:marTop w:val="0"/>
      <w:marBottom w:val="0"/>
      <w:divBdr>
        <w:top w:val="none" w:sz="0" w:space="0" w:color="auto"/>
        <w:left w:val="none" w:sz="0" w:space="0" w:color="auto"/>
        <w:bottom w:val="none" w:sz="0" w:space="0" w:color="auto"/>
        <w:right w:val="none" w:sz="0" w:space="0" w:color="auto"/>
      </w:divBdr>
    </w:div>
    <w:div w:id="495532626">
      <w:bodyDiv w:val="1"/>
      <w:marLeft w:val="0"/>
      <w:marRight w:val="0"/>
      <w:marTop w:val="0"/>
      <w:marBottom w:val="0"/>
      <w:divBdr>
        <w:top w:val="none" w:sz="0" w:space="0" w:color="auto"/>
        <w:left w:val="none" w:sz="0" w:space="0" w:color="auto"/>
        <w:bottom w:val="none" w:sz="0" w:space="0" w:color="auto"/>
        <w:right w:val="none" w:sz="0" w:space="0" w:color="auto"/>
      </w:divBdr>
    </w:div>
    <w:div w:id="496579913">
      <w:bodyDiv w:val="1"/>
      <w:marLeft w:val="0"/>
      <w:marRight w:val="0"/>
      <w:marTop w:val="0"/>
      <w:marBottom w:val="0"/>
      <w:divBdr>
        <w:top w:val="none" w:sz="0" w:space="0" w:color="auto"/>
        <w:left w:val="none" w:sz="0" w:space="0" w:color="auto"/>
        <w:bottom w:val="none" w:sz="0" w:space="0" w:color="auto"/>
        <w:right w:val="none" w:sz="0" w:space="0" w:color="auto"/>
      </w:divBdr>
    </w:div>
    <w:div w:id="499928244">
      <w:bodyDiv w:val="1"/>
      <w:marLeft w:val="0"/>
      <w:marRight w:val="0"/>
      <w:marTop w:val="0"/>
      <w:marBottom w:val="0"/>
      <w:divBdr>
        <w:top w:val="none" w:sz="0" w:space="0" w:color="auto"/>
        <w:left w:val="none" w:sz="0" w:space="0" w:color="auto"/>
        <w:bottom w:val="none" w:sz="0" w:space="0" w:color="auto"/>
        <w:right w:val="none" w:sz="0" w:space="0" w:color="auto"/>
      </w:divBdr>
    </w:div>
    <w:div w:id="507794831">
      <w:bodyDiv w:val="1"/>
      <w:marLeft w:val="0"/>
      <w:marRight w:val="0"/>
      <w:marTop w:val="0"/>
      <w:marBottom w:val="0"/>
      <w:divBdr>
        <w:top w:val="none" w:sz="0" w:space="0" w:color="auto"/>
        <w:left w:val="none" w:sz="0" w:space="0" w:color="auto"/>
        <w:bottom w:val="none" w:sz="0" w:space="0" w:color="auto"/>
        <w:right w:val="none" w:sz="0" w:space="0" w:color="auto"/>
      </w:divBdr>
    </w:div>
    <w:div w:id="510684688">
      <w:bodyDiv w:val="1"/>
      <w:marLeft w:val="0"/>
      <w:marRight w:val="0"/>
      <w:marTop w:val="0"/>
      <w:marBottom w:val="0"/>
      <w:divBdr>
        <w:top w:val="none" w:sz="0" w:space="0" w:color="auto"/>
        <w:left w:val="none" w:sz="0" w:space="0" w:color="auto"/>
        <w:bottom w:val="none" w:sz="0" w:space="0" w:color="auto"/>
        <w:right w:val="none" w:sz="0" w:space="0" w:color="auto"/>
      </w:divBdr>
    </w:div>
    <w:div w:id="512186731">
      <w:bodyDiv w:val="1"/>
      <w:marLeft w:val="0"/>
      <w:marRight w:val="0"/>
      <w:marTop w:val="0"/>
      <w:marBottom w:val="0"/>
      <w:divBdr>
        <w:top w:val="none" w:sz="0" w:space="0" w:color="auto"/>
        <w:left w:val="none" w:sz="0" w:space="0" w:color="auto"/>
        <w:bottom w:val="none" w:sz="0" w:space="0" w:color="auto"/>
        <w:right w:val="none" w:sz="0" w:space="0" w:color="auto"/>
      </w:divBdr>
    </w:div>
    <w:div w:id="525869935">
      <w:bodyDiv w:val="1"/>
      <w:marLeft w:val="0"/>
      <w:marRight w:val="0"/>
      <w:marTop w:val="0"/>
      <w:marBottom w:val="0"/>
      <w:divBdr>
        <w:top w:val="none" w:sz="0" w:space="0" w:color="auto"/>
        <w:left w:val="none" w:sz="0" w:space="0" w:color="auto"/>
        <w:bottom w:val="none" w:sz="0" w:space="0" w:color="auto"/>
        <w:right w:val="none" w:sz="0" w:space="0" w:color="auto"/>
      </w:divBdr>
    </w:div>
    <w:div w:id="535511138">
      <w:bodyDiv w:val="1"/>
      <w:marLeft w:val="0"/>
      <w:marRight w:val="0"/>
      <w:marTop w:val="0"/>
      <w:marBottom w:val="0"/>
      <w:divBdr>
        <w:top w:val="none" w:sz="0" w:space="0" w:color="auto"/>
        <w:left w:val="none" w:sz="0" w:space="0" w:color="auto"/>
        <w:bottom w:val="none" w:sz="0" w:space="0" w:color="auto"/>
        <w:right w:val="none" w:sz="0" w:space="0" w:color="auto"/>
      </w:divBdr>
    </w:div>
    <w:div w:id="535582951">
      <w:bodyDiv w:val="1"/>
      <w:marLeft w:val="0"/>
      <w:marRight w:val="0"/>
      <w:marTop w:val="0"/>
      <w:marBottom w:val="0"/>
      <w:divBdr>
        <w:top w:val="none" w:sz="0" w:space="0" w:color="auto"/>
        <w:left w:val="none" w:sz="0" w:space="0" w:color="auto"/>
        <w:bottom w:val="none" w:sz="0" w:space="0" w:color="auto"/>
        <w:right w:val="none" w:sz="0" w:space="0" w:color="auto"/>
      </w:divBdr>
    </w:div>
    <w:div w:id="539322516">
      <w:bodyDiv w:val="1"/>
      <w:marLeft w:val="0"/>
      <w:marRight w:val="0"/>
      <w:marTop w:val="0"/>
      <w:marBottom w:val="0"/>
      <w:divBdr>
        <w:top w:val="none" w:sz="0" w:space="0" w:color="auto"/>
        <w:left w:val="none" w:sz="0" w:space="0" w:color="auto"/>
        <w:bottom w:val="none" w:sz="0" w:space="0" w:color="auto"/>
        <w:right w:val="none" w:sz="0" w:space="0" w:color="auto"/>
      </w:divBdr>
    </w:div>
    <w:div w:id="550656639">
      <w:bodyDiv w:val="1"/>
      <w:marLeft w:val="0"/>
      <w:marRight w:val="0"/>
      <w:marTop w:val="0"/>
      <w:marBottom w:val="0"/>
      <w:divBdr>
        <w:top w:val="none" w:sz="0" w:space="0" w:color="auto"/>
        <w:left w:val="none" w:sz="0" w:space="0" w:color="auto"/>
        <w:bottom w:val="none" w:sz="0" w:space="0" w:color="auto"/>
        <w:right w:val="none" w:sz="0" w:space="0" w:color="auto"/>
      </w:divBdr>
    </w:div>
    <w:div w:id="551116850">
      <w:bodyDiv w:val="1"/>
      <w:marLeft w:val="0"/>
      <w:marRight w:val="0"/>
      <w:marTop w:val="0"/>
      <w:marBottom w:val="0"/>
      <w:divBdr>
        <w:top w:val="none" w:sz="0" w:space="0" w:color="auto"/>
        <w:left w:val="none" w:sz="0" w:space="0" w:color="auto"/>
        <w:bottom w:val="none" w:sz="0" w:space="0" w:color="auto"/>
        <w:right w:val="none" w:sz="0" w:space="0" w:color="auto"/>
      </w:divBdr>
    </w:div>
    <w:div w:id="554052089">
      <w:bodyDiv w:val="1"/>
      <w:marLeft w:val="0"/>
      <w:marRight w:val="0"/>
      <w:marTop w:val="0"/>
      <w:marBottom w:val="0"/>
      <w:divBdr>
        <w:top w:val="none" w:sz="0" w:space="0" w:color="auto"/>
        <w:left w:val="none" w:sz="0" w:space="0" w:color="auto"/>
        <w:bottom w:val="none" w:sz="0" w:space="0" w:color="auto"/>
        <w:right w:val="none" w:sz="0" w:space="0" w:color="auto"/>
      </w:divBdr>
    </w:div>
    <w:div w:id="555169432">
      <w:bodyDiv w:val="1"/>
      <w:marLeft w:val="0"/>
      <w:marRight w:val="0"/>
      <w:marTop w:val="0"/>
      <w:marBottom w:val="0"/>
      <w:divBdr>
        <w:top w:val="none" w:sz="0" w:space="0" w:color="auto"/>
        <w:left w:val="none" w:sz="0" w:space="0" w:color="auto"/>
        <w:bottom w:val="none" w:sz="0" w:space="0" w:color="auto"/>
        <w:right w:val="none" w:sz="0" w:space="0" w:color="auto"/>
      </w:divBdr>
    </w:div>
    <w:div w:id="562523509">
      <w:bodyDiv w:val="1"/>
      <w:marLeft w:val="0"/>
      <w:marRight w:val="0"/>
      <w:marTop w:val="0"/>
      <w:marBottom w:val="0"/>
      <w:divBdr>
        <w:top w:val="none" w:sz="0" w:space="0" w:color="auto"/>
        <w:left w:val="none" w:sz="0" w:space="0" w:color="auto"/>
        <w:bottom w:val="none" w:sz="0" w:space="0" w:color="auto"/>
        <w:right w:val="none" w:sz="0" w:space="0" w:color="auto"/>
      </w:divBdr>
    </w:div>
    <w:div w:id="565262334">
      <w:bodyDiv w:val="1"/>
      <w:marLeft w:val="0"/>
      <w:marRight w:val="0"/>
      <w:marTop w:val="0"/>
      <w:marBottom w:val="0"/>
      <w:divBdr>
        <w:top w:val="none" w:sz="0" w:space="0" w:color="auto"/>
        <w:left w:val="none" w:sz="0" w:space="0" w:color="auto"/>
        <w:bottom w:val="none" w:sz="0" w:space="0" w:color="auto"/>
        <w:right w:val="none" w:sz="0" w:space="0" w:color="auto"/>
      </w:divBdr>
    </w:div>
    <w:div w:id="573203289">
      <w:bodyDiv w:val="1"/>
      <w:marLeft w:val="0"/>
      <w:marRight w:val="0"/>
      <w:marTop w:val="0"/>
      <w:marBottom w:val="0"/>
      <w:divBdr>
        <w:top w:val="none" w:sz="0" w:space="0" w:color="auto"/>
        <w:left w:val="none" w:sz="0" w:space="0" w:color="auto"/>
        <w:bottom w:val="none" w:sz="0" w:space="0" w:color="auto"/>
        <w:right w:val="none" w:sz="0" w:space="0" w:color="auto"/>
      </w:divBdr>
    </w:div>
    <w:div w:id="578518594">
      <w:bodyDiv w:val="1"/>
      <w:marLeft w:val="0"/>
      <w:marRight w:val="0"/>
      <w:marTop w:val="0"/>
      <w:marBottom w:val="0"/>
      <w:divBdr>
        <w:top w:val="none" w:sz="0" w:space="0" w:color="auto"/>
        <w:left w:val="none" w:sz="0" w:space="0" w:color="auto"/>
        <w:bottom w:val="none" w:sz="0" w:space="0" w:color="auto"/>
        <w:right w:val="none" w:sz="0" w:space="0" w:color="auto"/>
      </w:divBdr>
    </w:div>
    <w:div w:id="614481484">
      <w:bodyDiv w:val="1"/>
      <w:marLeft w:val="0"/>
      <w:marRight w:val="0"/>
      <w:marTop w:val="0"/>
      <w:marBottom w:val="0"/>
      <w:divBdr>
        <w:top w:val="none" w:sz="0" w:space="0" w:color="auto"/>
        <w:left w:val="none" w:sz="0" w:space="0" w:color="auto"/>
        <w:bottom w:val="none" w:sz="0" w:space="0" w:color="auto"/>
        <w:right w:val="none" w:sz="0" w:space="0" w:color="auto"/>
      </w:divBdr>
    </w:div>
    <w:div w:id="628509689">
      <w:bodyDiv w:val="1"/>
      <w:marLeft w:val="0"/>
      <w:marRight w:val="0"/>
      <w:marTop w:val="0"/>
      <w:marBottom w:val="0"/>
      <w:divBdr>
        <w:top w:val="none" w:sz="0" w:space="0" w:color="auto"/>
        <w:left w:val="none" w:sz="0" w:space="0" w:color="auto"/>
        <w:bottom w:val="none" w:sz="0" w:space="0" w:color="auto"/>
        <w:right w:val="none" w:sz="0" w:space="0" w:color="auto"/>
      </w:divBdr>
    </w:div>
    <w:div w:id="632366488">
      <w:bodyDiv w:val="1"/>
      <w:marLeft w:val="0"/>
      <w:marRight w:val="0"/>
      <w:marTop w:val="0"/>
      <w:marBottom w:val="0"/>
      <w:divBdr>
        <w:top w:val="none" w:sz="0" w:space="0" w:color="auto"/>
        <w:left w:val="none" w:sz="0" w:space="0" w:color="auto"/>
        <w:bottom w:val="none" w:sz="0" w:space="0" w:color="auto"/>
        <w:right w:val="none" w:sz="0" w:space="0" w:color="auto"/>
      </w:divBdr>
    </w:div>
    <w:div w:id="632372754">
      <w:bodyDiv w:val="1"/>
      <w:marLeft w:val="0"/>
      <w:marRight w:val="0"/>
      <w:marTop w:val="0"/>
      <w:marBottom w:val="0"/>
      <w:divBdr>
        <w:top w:val="none" w:sz="0" w:space="0" w:color="auto"/>
        <w:left w:val="none" w:sz="0" w:space="0" w:color="auto"/>
        <w:bottom w:val="none" w:sz="0" w:space="0" w:color="auto"/>
        <w:right w:val="none" w:sz="0" w:space="0" w:color="auto"/>
      </w:divBdr>
    </w:div>
    <w:div w:id="643857774">
      <w:bodyDiv w:val="1"/>
      <w:marLeft w:val="0"/>
      <w:marRight w:val="0"/>
      <w:marTop w:val="0"/>
      <w:marBottom w:val="0"/>
      <w:divBdr>
        <w:top w:val="none" w:sz="0" w:space="0" w:color="auto"/>
        <w:left w:val="none" w:sz="0" w:space="0" w:color="auto"/>
        <w:bottom w:val="none" w:sz="0" w:space="0" w:color="auto"/>
        <w:right w:val="none" w:sz="0" w:space="0" w:color="auto"/>
      </w:divBdr>
    </w:div>
    <w:div w:id="662242902">
      <w:bodyDiv w:val="1"/>
      <w:marLeft w:val="0"/>
      <w:marRight w:val="0"/>
      <w:marTop w:val="0"/>
      <w:marBottom w:val="0"/>
      <w:divBdr>
        <w:top w:val="none" w:sz="0" w:space="0" w:color="auto"/>
        <w:left w:val="none" w:sz="0" w:space="0" w:color="auto"/>
        <w:bottom w:val="none" w:sz="0" w:space="0" w:color="auto"/>
        <w:right w:val="none" w:sz="0" w:space="0" w:color="auto"/>
      </w:divBdr>
    </w:div>
    <w:div w:id="663708581">
      <w:bodyDiv w:val="1"/>
      <w:marLeft w:val="0"/>
      <w:marRight w:val="0"/>
      <w:marTop w:val="0"/>
      <w:marBottom w:val="0"/>
      <w:divBdr>
        <w:top w:val="none" w:sz="0" w:space="0" w:color="auto"/>
        <w:left w:val="none" w:sz="0" w:space="0" w:color="auto"/>
        <w:bottom w:val="none" w:sz="0" w:space="0" w:color="auto"/>
        <w:right w:val="none" w:sz="0" w:space="0" w:color="auto"/>
      </w:divBdr>
    </w:div>
    <w:div w:id="666635092">
      <w:bodyDiv w:val="1"/>
      <w:marLeft w:val="0"/>
      <w:marRight w:val="0"/>
      <w:marTop w:val="0"/>
      <w:marBottom w:val="0"/>
      <w:divBdr>
        <w:top w:val="none" w:sz="0" w:space="0" w:color="auto"/>
        <w:left w:val="none" w:sz="0" w:space="0" w:color="auto"/>
        <w:bottom w:val="none" w:sz="0" w:space="0" w:color="auto"/>
        <w:right w:val="none" w:sz="0" w:space="0" w:color="auto"/>
      </w:divBdr>
    </w:div>
    <w:div w:id="666713160">
      <w:bodyDiv w:val="1"/>
      <w:marLeft w:val="0"/>
      <w:marRight w:val="0"/>
      <w:marTop w:val="0"/>
      <w:marBottom w:val="0"/>
      <w:divBdr>
        <w:top w:val="none" w:sz="0" w:space="0" w:color="auto"/>
        <w:left w:val="none" w:sz="0" w:space="0" w:color="auto"/>
        <w:bottom w:val="none" w:sz="0" w:space="0" w:color="auto"/>
        <w:right w:val="none" w:sz="0" w:space="0" w:color="auto"/>
      </w:divBdr>
    </w:div>
    <w:div w:id="667905497">
      <w:bodyDiv w:val="1"/>
      <w:marLeft w:val="0"/>
      <w:marRight w:val="0"/>
      <w:marTop w:val="0"/>
      <w:marBottom w:val="0"/>
      <w:divBdr>
        <w:top w:val="none" w:sz="0" w:space="0" w:color="auto"/>
        <w:left w:val="none" w:sz="0" w:space="0" w:color="auto"/>
        <w:bottom w:val="none" w:sz="0" w:space="0" w:color="auto"/>
        <w:right w:val="none" w:sz="0" w:space="0" w:color="auto"/>
      </w:divBdr>
    </w:div>
    <w:div w:id="668874857">
      <w:bodyDiv w:val="1"/>
      <w:marLeft w:val="0"/>
      <w:marRight w:val="0"/>
      <w:marTop w:val="0"/>
      <w:marBottom w:val="0"/>
      <w:divBdr>
        <w:top w:val="none" w:sz="0" w:space="0" w:color="auto"/>
        <w:left w:val="none" w:sz="0" w:space="0" w:color="auto"/>
        <w:bottom w:val="none" w:sz="0" w:space="0" w:color="auto"/>
        <w:right w:val="none" w:sz="0" w:space="0" w:color="auto"/>
      </w:divBdr>
    </w:div>
    <w:div w:id="678000575">
      <w:bodyDiv w:val="1"/>
      <w:marLeft w:val="0"/>
      <w:marRight w:val="0"/>
      <w:marTop w:val="0"/>
      <w:marBottom w:val="0"/>
      <w:divBdr>
        <w:top w:val="none" w:sz="0" w:space="0" w:color="auto"/>
        <w:left w:val="none" w:sz="0" w:space="0" w:color="auto"/>
        <w:bottom w:val="none" w:sz="0" w:space="0" w:color="auto"/>
        <w:right w:val="none" w:sz="0" w:space="0" w:color="auto"/>
      </w:divBdr>
    </w:div>
    <w:div w:id="684866881">
      <w:bodyDiv w:val="1"/>
      <w:marLeft w:val="0"/>
      <w:marRight w:val="0"/>
      <w:marTop w:val="0"/>
      <w:marBottom w:val="0"/>
      <w:divBdr>
        <w:top w:val="none" w:sz="0" w:space="0" w:color="auto"/>
        <w:left w:val="none" w:sz="0" w:space="0" w:color="auto"/>
        <w:bottom w:val="none" w:sz="0" w:space="0" w:color="auto"/>
        <w:right w:val="none" w:sz="0" w:space="0" w:color="auto"/>
      </w:divBdr>
    </w:div>
    <w:div w:id="685595695">
      <w:bodyDiv w:val="1"/>
      <w:marLeft w:val="0"/>
      <w:marRight w:val="0"/>
      <w:marTop w:val="0"/>
      <w:marBottom w:val="0"/>
      <w:divBdr>
        <w:top w:val="none" w:sz="0" w:space="0" w:color="auto"/>
        <w:left w:val="none" w:sz="0" w:space="0" w:color="auto"/>
        <w:bottom w:val="none" w:sz="0" w:space="0" w:color="auto"/>
        <w:right w:val="none" w:sz="0" w:space="0" w:color="auto"/>
      </w:divBdr>
    </w:div>
    <w:div w:id="694310404">
      <w:bodyDiv w:val="1"/>
      <w:marLeft w:val="0"/>
      <w:marRight w:val="0"/>
      <w:marTop w:val="0"/>
      <w:marBottom w:val="0"/>
      <w:divBdr>
        <w:top w:val="none" w:sz="0" w:space="0" w:color="auto"/>
        <w:left w:val="none" w:sz="0" w:space="0" w:color="auto"/>
        <w:bottom w:val="none" w:sz="0" w:space="0" w:color="auto"/>
        <w:right w:val="none" w:sz="0" w:space="0" w:color="auto"/>
      </w:divBdr>
    </w:div>
    <w:div w:id="695160666">
      <w:bodyDiv w:val="1"/>
      <w:marLeft w:val="0"/>
      <w:marRight w:val="0"/>
      <w:marTop w:val="0"/>
      <w:marBottom w:val="0"/>
      <w:divBdr>
        <w:top w:val="none" w:sz="0" w:space="0" w:color="auto"/>
        <w:left w:val="none" w:sz="0" w:space="0" w:color="auto"/>
        <w:bottom w:val="none" w:sz="0" w:space="0" w:color="auto"/>
        <w:right w:val="none" w:sz="0" w:space="0" w:color="auto"/>
      </w:divBdr>
    </w:div>
    <w:div w:id="700328646">
      <w:bodyDiv w:val="1"/>
      <w:marLeft w:val="0"/>
      <w:marRight w:val="0"/>
      <w:marTop w:val="0"/>
      <w:marBottom w:val="0"/>
      <w:divBdr>
        <w:top w:val="none" w:sz="0" w:space="0" w:color="auto"/>
        <w:left w:val="none" w:sz="0" w:space="0" w:color="auto"/>
        <w:bottom w:val="none" w:sz="0" w:space="0" w:color="auto"/>
        <w:right w:val="none" w:sz="0" w:space="0" w:color="auto"/>
      </w:divBdr>
    </w:div>
    <w:div w:id="706830331">
      <w:bodyDiv w:val="1"/>
      <w:marLeft w:val="0"/>
      <w:marRight w:val="0"/>
      <w:marTop w:val="0"/>
      <w:marBottom w:val="0"/>
      <w:divBdr>
        <w:top w:val="none" w:sz="0" w:space="0" w:color="auto"/>
        <w:left w:val="none" w:sz="0" w:space="0" w:color="auto"/>
        <w:bottom w:val="none" w:sz="0" w:space="0" w:color="auto"/>
        <w:right w:val="none" w:sz="0" w:space="0" w:color="auto"/>
      </w:divBdr>
    </w:div>
    <w:div w:id="715665461">
      <w:bodyDiv w:val="1"/>
      <w:marLeft w:val="0"/>
      <w:marRight w:val="0"/>
      <w:marTop w:val="0"/>
      <w:marBottom w:val="0"/>
      <w:divBdr>
        <w:top w:val="none" w:sz="0" w:space="0" w:color="auto"/>
        <w:left w:val="none" w:sz="0" w:space="0" w:color="auto"/>
        <w:bottom w:val="none" w:sz="0" w:space="0" w:color="auto"/>
        <w:right w:val="none" w:sz="0" w:space="0" w:color="auto"/>
      </w:divBdr>
    </w:div>
    <w:div w:id="716395840">
      <w:bodyDiv w:val="1"/>
      <w:marLeft w:val="0"/>
      <w:marRight w:val="0"/>
      <w:marTop w:val="0"/>
      <w:marBottom w:val="0"/>
      <w:divBdr>
        <w:top w:val="none" w:sz="0" w:space="0" w:color="auto"/>
        <w:left w:val="none" w:sz="0" w:space="0" w:color="auto"/>
        <w:bottom w:val="none" w:sz="0" w:space="0" w:color="auto"/>
        <w:right w:val="none" w:sz="0" w:space="0" w:color="auto"/>
      </w:divBdr>
    </w:div>
    <w:div w:id="723404982">
      <w:bodyDiv w:val="1"/>
      <w:marLeft w:val="0"/>
      <w:marRight w:val="0"/>
      <w:marTop w:val="0"/>
      <w:marBottom w:val="0"/>
      <w:divBdr>
        <w:top w:val="none" w:sz="0" w:space="0" w:color="auto"/>
        <w:left w:val="none" w:sz="0" w:space="0" w:color="auto"/>
        <w:bottom w:val="none" w:sz="0" w:space="0" w:color="auto"/>
        <w:right w:val="none" w:sz="0" w:space="0" w:color="auto"/>
      </w:divBdr>
    </w:div>
    <w:div w:id="726952105">
      <w:bodyDiv w:val="1"/>
      <w:marLeft w:val="0"/>
      <w:marRight w:val="0"/>
      <w:marTop w:val="0"/>
      <w:marBottom w:val="0"/>
      <w:divBdr>
        <w:top w:val="none" w:sz="0" w:space="0" w:color="auto"/>
        <w:left w:val="none" w:sz="0" w:space="0" w:color="auto"/>
        <w:bottom w:val="none" w:sz="0" w:space="0" w:color="auto"/>
        <w:right w:val="none" w:sz="0" w:space="0" w:color="auto"/>
      </w:divBdr>
    </w:div>
    <w:div w:id="729422363">
      <w:bodyDiv w:val="1"/>
      <w:marLeft w:val="0"/>
      <w:marRight w:val="0"/>
      <w:marTop w:val="0"/>
      <w:marBottom w:val="0"/>
      <w:divBdr>
        <w:top w:val="none" w:sz="0" w:space="0" w:color="auto"/>
        <w:left w:val="none" w:sz="0" w:space="0" w:color="auto"/>
        <w:bottom w:val="none" w:sz="0" w:space="0" w:color="auto"/>
        <w:right w:val="none" w:sz="0" w:space="0" w:color="auto"/>
      </w:divBdr>
    </w:div>
    <w:div w:id="730617839">
      <w:bodyDiv w:val="1"/>
      <w:marLeft w:val="0"/>
      <w:marRight w:val="0"/>
      <w:marTop w:val="0"/>
      <w:marBottom w:val="0"/>
      <w:divBdr>
        <w:top w:val="none" w:sz="0" w:space="0" w:color="auto"/>
        <w:left w:val="none" w:sz="0" w:space="0" w:color="auto"/>
        <w:bottom w:val="none" w:sz="0" w:space="0" w:color="auto"/>
        <w:right w:val="none" w:sz="0" w:space="0" w:color="auto"/>
      </w:divBdr>
    </w:div>
    <w:div w:id="742801121">
      <w:bodyDiv w:val="1"/>
      <w:marLeft w:val="0"/>
      <w:marRight w:val="0"/>
      <w:marTop w:val="0"/>
      <w:marBottom w:val="0"/>
      <w:divBdr>
        <w:top w:val="none" w:sz="0" w:space="0" w:color="auto"/>
        <w:left w:val="none" w:sz="0" w:space="0" w:color="auto"/>
        <w:bottom w:val="none" w:sz="0" w:space="0" w:color="auto"/>
        <w:right w:val="none" w:sz="0" w:space="0" w:color="auto"/>
      </w:divBdr>
    </w:div>
    <w:div w:id="746154713">
      <w:bodyDiv w:val="1"/>
      <w:marLeft w:val="0"/>
      <w:marRight w:val="0"/>
      <w:marTop w:val="0"/>
      <w:marBottom w:val="0"/>
      <w:divBdr>
        <w:top w:val="none" w:sz="0" w:space="0" w:color="auto"/>
        <w:left w:val="none" w:sz="0" w:space="0" w:color="auto"/>
        <w:bottom w:val="none" w:sz="0" w:space="0" w:color="auto"/>
        <w:right w:val="none" w:sz="0" w:space="0" w:color="auto"/>
      </w:divBdr>
    </w:div>
    <w:div w:id="754088846">
      <w:bodyDiv w:val="1"/>
      <w:marLeft w:val="0"/>
      <w:marRight w:val="0"/>
      <w:marTop w:val="0"/>
      <w:marBottom w:val="0"/>
      <w:divBdr>
        <w:top w:val="none" w:sz="0" w:space="0" w:color="auto"/>
        <w:left w:val="none" w:sz="0" w:space="0" w:color="auto"/>
        <w:bottom w:val="none" w:sz="0" w:space="0" w:color="auto"/>
        <w:right w:val="none" w:sz="0" w:space="0" w:color="auto"/>
      </w:divBdr>
    </w:div>
    <w:div w:id="762650641">
      <w:bodyDiv w:val="1"/>
      <w:marLeft w:val="0"/>
      <w:marRight w:val="0"/>
      <w:marTop w:val="0"/>
      <w:marBottom w:val="0"/>
      <w:divBdr>
        <w:top w:val="none" w:sz="0" w:space="0" w:color="auto"/>
        <w:left w:val="none" w:sz="0" w:space="0" w:color="auto"/>
        <w:bottom w:val="none" w:sz="0" w:space="0" w:color="auto"/>
        <w:right w:val="none" w:sz="0" w:space="0" w:color="auto"/>
      </w:divBdr>
    </w:div>
    <w:div w:id="764230066">
      <w:bodyDiv w:val="1"/>
      <w:marLeft w:val="0"/>
      <w:marRight w:val="0"/>
      <w:marTop w:val="0"/>
      <w:marBottom w:val="0"/>
      <w:divBdr>
        <w:top w:val="none" w:sz="0" w:space="0" w:color="auto"/>
        <w:left w:val="none" w:sz="0" w:space="0" w:color="auto"/>
        <w:bottom w:val="none" w:sz="0" w:space="0" w:color="auto"/>
        <w:right w:val="none" w:sz="0" w:space="0" w:color="auto"/>
      </w:divBdr>
    </w:div>
    <w:div w:id="771778174">
      <w:bodyDiv w:val="1"/>
      <w:marLeft w:val="0"/>
      <w:marRight w:val="0"/>
      <w:marTop w:val="0"/>
      <w:marBottom w:val="0"/>
      <w:divBdr>
        <w:top w:val="none" w:sz="0" w:space="0" w:color="auto"/>
        <w:left w:val="none" w:sz="0" w:space="0" w:color="auto"/>
        <w:bottom w:val="none" w:sz="0" w:space="0" w:color="auto"/>
        <w:right w:val="none" w:sz="0" w:space="0" w:color="auto"/>
      </w:divBdr>
    </w:div>
    <w:div w:id="777138379">
      <w:bodyDiv w:val="1"/>
      <w:marLeft w:val="0"/>
      <w:marRight w:val="0"/>
      <w:marTop w:val="0"/>
      <w:marBottom w:val="0"/>
      <w:divBdr>
        <w:top w:val="none" w:sz="0" w:space="0" w:color="auto"/>
        <w:left w:val="none" w:sz="0" w:space="0" w:color="auto"/>
        <w:bottom w:val="none" w:sz="0" w:space="0" w:color="auto"/>
        <w:right w:val="none" w:sz="0" w:space="0" w:color="auto"/>
      </w:divBdr>
    </w:div>
    <w:div w:id="779182674">
      <w:bodyDiv w:val="1"/>
      <w:marLeft w:val="0"/>
      <w:marRight w:val="0"/>
      <w:marTop w:val="0"/>
      <w:marBottom w:val="0"/>
      <w:divBdr>
        <w:top w:val="none" w:sz="0" w:space="0" w:color="auto"/>
        <w:left w:val="none" w:sz="0" w:space="0" w:color="auto"/>
        <w:bottom w:val="none" w:sz="0" w:space="0" w:color="auto"/>
        <w:right w:val="none" w:sz="0" w:space="0" w:color="auto"/>
      </w:divBdr>
    </w:div>
    <w:div w:id="780953991">
      <w:bodyDiv w:val="1"/>
      <w:marLeft w:val="0"/>
      <w:marRight w:val="0"/>
      <w:marTop w:val="0"/>
      <w:marBottom w:val="0"/>
      <w:divBdr>
        <w:top w:val="none" w:sz="0" w:space="0" w:color="auto"/>
        <w:left w:val="none" w:sz="0" w:space="0" w:color="auto"/>
        <w:bottom w:val="none" w:sz="0" w:space="0" w:color="auto"/>
        <w:right w:val="none" w:sz="0" w:space="0" w:color="auto"/>
      </w:divBdr>
    </w:div>
    <w:div w:id="784084625">
      <w:bodyDiv w:val="1"/>
      <w:marLeft w:val="0"/>
      <w:marRight w:val="0"/>
      <w:marTop w:val="0"/>
      <w:marBottom w:val="0"/>
      <w:divBdr>
        <w:top w:val="none" w:sz="0" w:space="0" w:color="auto"/>
        <w:left w:val="none" w:sz="0" w:space="0" w:color="auto"/>
        <w:bottom w:val="none" w:sz="0" w:space="0" w:color="auto"/>
        <w:right w:val="none" w:sz="0" w:space="0" w:color="auto"/>
      </w:divBdr>
    </w:div>
    <w:div w:id="792409921">
      <w:bodyDiv w:val="1"/>
      <w:marLeft w:val="0"/>
      <w:marRight w:val="0"/>
      <w:marTop w:val="0"/>
      <w:marBottom w:val="0"/>
      <w:divBdr>
        <w:top w:val="none" w:sz="0" w:space="0" w:color="auto"/>
        <w:left w:val="none" w:sz="0" w:space="0" w:color="auto"/>
        <w:bottom w:val="none" w:sz="0" w:space="0" w:color="auto"/>
        <w:right w:val="none" w:sz="0" w:space="0" w:color="auto"/>
      </w:divBdr>
    </w:div>
    <w:div w:id="798651162">
      <w:bodyDiv w:val="1"/>
      <w:marLeft w:val="0"/>
      <w:marRight w:val="0"/>
      <w:marTop w:val="0"/>
      <w:marBottom w:val="0"/>
      <w:divBdr>
        <w:top w:val="none" w:sz="0" w:space="0" w:color="auto"/>
        <w:left w:val="none" w:sz="0" w:space="0" w:color="auto"/>
        <w:bottom w:val="none" w:sz="0" w:space="0" w:color="auto"/>
        <w:right w:val="none" w:sz="0" w:space="0" w:color="auto"/>
      </w:divBdr>
    </w:div>
    <w:div w:id="805201436">
      <w:bodyDiv w:val="1"/>
      <w:marLeft w:val="0"/>
      <w:marRight w:val="0"/>
      <w:marTop w:val="0"/>
      <w:marBottom w:val="0"/>
      <w:divBdr>
        <w:top w:val="none" w:sz="0" w:space="0" w:color="auto"/>
        <w:left w:val="none" w:sz="0" w:space="0" w:color="auto"/>
        <w:bottom w:val="none" w:sz="0" w:space="0" w:color="auto"/>
        <w:right w:val="none" w:sz="0" w:space="0" w:color="auto"/>
      </w:divBdr>
    </w:div>
    <w:div w:id="812409712">
      <w:bodyDiv w:val="1"/>
      <w:marLeft w:val="0"/>
      <w:marRight w:val="0"/>
      <w:marTop w:val="0"/>
      <w:marBottom w:val="0"/>
      <w:divBdr>
        <w:top w:val="none" w:sz="0" w:space="0" w:color="auto"/>
        <w:left w:val="none" w:sz="0" w:space="0" w:color="auto"/>
        <w:bottom w:val="none" w:sz="0" w:space="0" w:color="auto"/>
        <w:right w:val="none" w:sz="0" w:space="0" w:color="auto"/>
      </w:divBdr>
    </w:div>
    <w:div w:id="812796054">
      <w:bodyDiv w:val="1"/>
      <w:marLeft w:val="0"/>
      <w:marRight w:val="0"/>
      <w:marTop w:val="0"/>
      <w:marBottom w:val="0"/>
      <w:divBdr>
        <w:top w:val="none" w:sz="0" w:space="0" w:color="auto"/>
        <w:left w:val="none" w:sz="0" w:space="0" w:color="auto"/>
        <w:bottom w:val="none" w:sz="0" w:space="0" w:color="auto"/>
        <w:right w:val="none" w:sz="0" w:space="0" w:color="auto"/>
      </w:divBdr>
    </w:div>
    <w:div w:id="836728247">
      <w:bodyDiv w:val="1"/>
      <w:marLeft w:val="0"/>
      <w:marRight w:val="0"/>
      <w:marTop w:val="0"/>
      <w:marBottom w:val="0"/>
      <w:divBdr>
        <w:top w:val="none" w:sz="0" w:space="0" w:color="auto"/>
        <w:left w:val="none" w:sz="0" w:space="0" w:color="auto"/>
        <w:bottom w:val="none" w:sz="0" w:space="0" w:color="auto"/>
        <w:right w:val="none" w:sz="0" w:space="0" w:color="auto"/>
      </w:divBdr>
    </w:div>
    <w:div w:id="840437351">
      <w:bodyDiv w:val="1"/>
      <w:marLeft w:val="0"/>
      <w:marRight w:val="0"/>
      <w:marTop w:val="0"/>
      <w:marBottom w:val="0"/>
      <w:divBdr>
        <w:top w:val="none" w:sz="0" w:space="0" w:color="auto"/>
        <w:left w:val="none" w:sz="0" w:space="0" w:color="auto"/>
        <w:bottom w:val="none" w:sz="0" w:space="0" w:color="auto"/>
        <w:right w:val="none" w:sz="0" w:space="0" w:color="auto"/>
      </w:divBdr>
    </w:div>
    <w:div w:id="861239071">
      <w:bodyDiv w:val="1"/>
      <w:marLeft w:val="0"/>
      <w:marRight w:val="0"/>
      <w:marTop w:val="0"/>
      <w:marBottom w:val="0"/>
      <w:divBdr>
        <w:top w:val="none" w:sz="0" w:space="0" w:color="auto"/>
        <w:left w:val="none" w:sz="0" w:space="0" w:color="auto"/>
        <w:bottom w:val="none" w:sz="0" w:space="0" w:color="auto"/>
        <w:right w:val="none" w:sz="0" w:space="0" w:color="auto"/>
      </w:divBdr>
    </w:div>
    <w:div w:id="864515419">
      <w:bodyDiv w:val="1"/>
      <w:marLeft w:val="0"/>
      <w:marRight w:val="0"/>
      <w:marTop w:val="0"/>
      <w:marBottom w:val="0"/>
      <w:divBdr>
        <w:top w:val="none" w:sz="0" w:space="0" w:color="auto"/>
        <w:left w:val="none" w:sz="0" w:space="0" w:color="auto"/>
        <w:bottom w:val="none" w:sz="0" w:space="0" w:color="auto"/>
        <w:right w:val="none" w:sz="0" w:space="0" w:color="auto"/>
      </w:divBdr>
    </w:div>
    <w:div w:id="872109234">
      <w:bodyDiv w:val="1"/>
      <w:marLeft w:val="0"/>
      <w:marRight w:val="0"/>
      <w:marTop w:val="0"/>
      <w:marBottom w:val="0"/>
      <w:divBdr>
        <w:top w:val="none" w:sz="0" w:space="0" w:color="auto"/>
        <w:left w:val="none" w:sz="0" w:space="0" w:color="auto"/>
        <w:bottom w:val="none" w:sz="0" w:space="0" w:color="auto"/>
        <w:right w:val="none" w:sz="0" w:space="0" w:color="auto"/>
      </w:divBdr>
    </w:div>
    <w:div w:id="875505427">
      <w:bodyDiv w:val="1"/>
      <w:marLeft w:val="0"/>
      <w:marRight w:val="0"/>
      <w:marTop w:val="0"/>
      <w:marBottom w:val="0"/>
      <w:divBdr>
        <w:top w:val="none" w:sz="0" w:space="0" w:color="auto"/>
        <w:left w:val="none" w:sz="0" w:space="0" w:color="auto"/>
        <w:bottom w:val="none" w:sz="0" w:space="0" w:color="auto"/>
        <w:right w:val="none" w:sz="0" w:space="0" w:color="auto"/>
      </w:divBdr>
    </w:div>
    <w:div w:id="888421628">
      <w:bodyDiv w:val="1"/>
      <w:marLeft w:val="0"/>
      <w:marRight w:val="0"/>
      <w:marTop w:val="0"/>
      <w:marBottom w:val="0"/>
      <w:divBdr>
        <w:top w:val="none" w:sz="0" w:space="0" w:color="auto"/>
        <w:left w:val="none" w:sz="0" w:space="0" w:color="auto"/>
        <w:bottom w:val="none" w:sz="0" w:space="0" w:color="auto"/>
        <w:right w:val="none" w:sz="0" w:space="0" w:color="auto"/>
      </w:divBdr>
    </w:div>
    <w:div w:id="909459840">
      <w:bodyDiv w:val="1"/>
      <w:marLeft w:val="0"/>
      <w:marRight w:val="0"/>
      <w:marTop w:val="0"/>
      <w:marBottom w:val="0"/>
      <w:divBdr>
        <w:top w:val="none" w:sz="0" w:space="0" w:color="auto"/>
        <w:left w:val="none" w:sz="0" w:space="0" w:color="auto"/>
        <w:bottom w:val="none" w:sz="0" w:space="0" w:color="auto"/>
        <w:right w:val="none" w:sz="0" w:space="0" w:color="auto"/>
      </w:divBdr>
    </w:div>
    <w:div w:id="912394080">
      <w:bodyDiv w:val="1"/>
      <w:marLeft w:val="0"/>
      <w:marRight w:val="0"/>
      <w:marTop w:val="0"/>
      <w:marBottom w:val="0"/>
      <w:divBdr>
        <w:top w:val="none" w:sz="0" w:space="0" w:color="auto"/>
        <w:left w:val="none" w:sz="0" w:space="0" w:color="auto"/>
        <w:bottom w:val="none" w:sz="0" w:space="0" w:color="auto"/>
        <w:right w:val="none" w:sz="0" w:space="0" w:color="auto"/>
      </w:divBdr>
    </w:div>
    <w:div w:id="917246577">
      <w:bodyDiv w:val="1"/>
      <w:marLeft w:val="0"/>
      <w:marRight w:val="0"/>
      <w:marTop w:val="0"/>
      <w:marBottom w:val="0"/>
      <w:divBdr>
        <w:top w:val="none" w:sz="0" w:space="0" w:color="auto"/>
        <w:left w:val="none" w:sz="0" w:space="0" w:color="auto"/>
        <w:bottom w:val="none" w:sz="0" w:space="0" w:color="auto"/>
        <w:right w:val="none" w:sz="0" w:space="0" w:color="auto"/>
      </w:divBdr>
    </w:div>
    <w:div w:id="927153015">
      <w:bodyDiv w:val="1"/>
      <w:marLeft w:val="0"/>
      <w:marRight w:val="0"/>
      <w:marTop w:val="0"/>
      <w:marBottom w:val="0"/>
      <w:divBdr>
        <w:top w:val="none" w:sz="0" w:space="0" w:color="auto"/>
        <w:left w:val="none" w:sz="0" w:space="0" w:color="auto"/>
        <w:bottom w:val="none" w:sz="0" w:space="0" w:color="auto"/>
        <w:right w:val="none" w:sz="0" w:space="0" w:color="auto"/>
      </w:divBdr>
    </w:div>
    <w:div w:id="933980191">
      <w:bodyDiv w:val="1"/>
      <w:marLeft w:val="0"/>
      <w:marRight w:val="0"/>
      <w:marTop w:val="0"/>
      <w:marBottom w:val="0"/>
      <w:divBdr>
        <w:top w:val="none" w:sz="0" w:space="0" w:color="auto"/>
        <w:left w:val="none" w:sz="0" w:space="0" w:color="auto"/>
        <w:bottom w:val="none" w:sz="0" w:space="0" w:color="auto"/>
        <w:right w:val="none" w:sz="0" w:space="0" w:color="auto"/>
      </w:divBdr>
    </w:div>
    <w:div w:id="936325500">
      <w:bodyDiv w:val="1"/>
      <w:marLeft w:val="0"/>
      <w:marRight w:val="0"/>
      <w:marTop w:val="0"/>
      <w:marBottom w:val="0"/>
      <w:divBdr>
        <w:top w:val="none" w:sz="0" w:space="0" w:color="auto"/>
        <w:left w:val="none" w:sz="0" w:space="0" w:color="auto"/>
        <w:bottom w:val="none" w:sz="0" w:space="0" w:color="auto"/>
        <w:right w:val="none" w:sz="0" w:space="0" w:color="auto"/>
      </w:divBdr>
    </w:div>
    <w:div w:id="939802040">
      <w:bodyDiv w:val="1"/>
      <w:marLeft w:val="0"/>
      <w:marRight w:val="0"/>
      <w:marTop w:val="0"/>
      <w:marBottom w:val="0"/>
      <w:divBdr>
        <w:top w:val="none" w:sz="0" w:space="0" w:color="auto"/>
        <w:left w:val="none" w:sz="0" w:space="0" w:color="auto"/>
        <w:bottom w:val="none" w:sz="0" w:space="0" w:color="auto"/>
        <w:right w:val="none" w:sz="0" w:space="0" w:color="auto"/>
      </w:divBdr>
    </w:div>
    <w:div w:id="942497095">
      <w:bodyDiv w:val="1"/>
      <w:marLeft w:val="0"/>
      <w:marRight w:val="0"/>
      <w:marTop w:val="0"/>
      <w:marBottom w:val="0"/>
      <w:divBdr>
        <w:top w:val="none" w:sz="0" w:space="0" w:color="auto"/>
        <w:left w:val="none" w:sz="0" w:space="0" w:color="auto"/>
        <w:bottom w:val="none" w:sz="0" w:space="0" w:color="auto"/>
        <w:right w:val="none" w:sz="0" w:space="0" w:color="auto"/>
      </w:divBdr>
    </w:div>
    <w:div w:id="959723767">
      <w:bodyDiv w:val="1"/>
      <w:marLeft w:val="0"/>
      <w:marRight w:val="0"/>
      <w:marTop w:val="0"/>
      <w:marBottom w:val="0"/>
      <w:divBdr>
        <w:top w:val="none" w:sz="0" w:space="0" w:color="auto"/>
        <w:left w:val="none" w:sz="0" w:space="0" w:color="auto"/>
        <w:bottom w:val="none" w:sz="0" w:space="0" w:color="auto"/>
        <w:right w:val="none" w:sz="0" w:space="0" w:color="auto"/>
      </w:divBdr>
    </w:div>
    <w:div w:id="960889770">
      <w:bodyDiv w:val="1"/>
      <w:marLeft w:val="0"/>
      <w:marRight w:val="0"/>
      <w:marTop w:val="0"/>
      <w:marBottom w:val="0"/>
      <w:divBdr>
        <w:top w:val="none" w:sz="0" w:space="0" w:color="auto"/>
        <w:left w:val="none" w:sz="0" w:space="0" w:color="auto"/>
        <w:bottom w:val="none" w:sz="0" w:space="0" w:color="auto"/>
        <w:right w:val="none" w:sz="0" w:space="0" w:color="auto"/>
      </w:divBdr>
    </w:div>
    <w:div w:id="965964583">
      <w:bodyDiv w:val="1"/>
      <w:marLeft w:val="0"/>
      <w:marRight w:val="0"/>
      <w:marTop w:val="0"/>
      <w:marBottom w:val="0"/>
      <w:divBdr>
        <w:top w:val="none" w:sz="0" w:space="0" w:color="auto"/>
        <w:left w:val="none" w:sz="0" w:space="0" w:color="auto"/>
        <w:bottom w:val="none" w:sz="0" w:space="0" w:color="auto"/>
        <w:right w:val="none" w:sz="0" w:space="0" w:color="auto"/>
      </w:divBdr>
      <w:divsChild>
        <w:div w:id="2067482283">
          <w:marLeft w:val="0"/>
          <w:marRight w:val="0"/>
          <w:marTop w:val="0"/>
          <w:marBottom w:val="0"/>
          <w:divBdr>
            <w:top w:val="single" w:sz="2" w:space="0" w:color="E3E3E3"/>
            <w:left w:val="single" w:sz="2" w:space="0" w:color="E3E3E3"/>
            <w:bottom w:val="single" w:sz="2" w:space="0" w:color="E3E3E3"/>
            <w:right w:val="single" w:sz="2" w:space="0" w:color="E3E3E3"/>
          </w:divBdr>
          <w:divsChild>
            <w:div w:id="1272200112">
              <w:marLeft w:val="0"/>
              <w:marRight w:val="0"/>
              <w:marTop w:val="100"/>
              <w:marBottom w:val="100"/>
              <w:divBdr>
                <w:top w:val="single" w:sz="2" w:space="0" w:color="E3E3E3"/>
                <w:left w:val="single" w:sz="2" w:space="0" w:color="E3E3E3"/>
                <w:bottom w:val="single" w:sz="2" w:space="0" w:color="E3E3E3"/>
                <w:right w:val="single" w:sz="2" w:space="0" w:color="E3E3E3"/>
              </w:divBdr>
              <w:divsChild>
                <w:div w:id="694116260">
                  <w:marLeft w:val="0"/>
                  <w:marRight w:val="0"/>
                  <w:marTop w:val="0"/>
                  <w:marBottom w:val="0"/>
                  <w:divBdr>
                    <w:top w:val="single" w:sz="2" w:space="0" w:color="E3E3E3"/>
                    <w:left w:val="single" w:sz="2" w:space="0" w:color="E3E3E3"/>
                    <w:bottom w:val="single" w:sz="2" w:space="0" w:color="E3E3E3"/>
                    <w:right w:val="single" w:sz="2" w:space="0" w:color="E3E3E3"/>
                  </w:divBdr>
                  <w:divsChild>
                    <w:div w:id="1498422522">
                      <w:marLeft w:val="0"/>
                      <w:marRight w:val="0"/>
                      <w:marTop w:val="0"/>
                      <w:marBottom w:val="0"/>
                      <w:divBdr>
                        <w:top w:val="single" w:sz="2" w:space="0" w:color="E3E3E3"/>
                        <w:left w:val="single" w:sz="2" w:space="0" w:color="E3E3E3"/>
                        <w:bottom w:val="single" w:sz="2" w:space="0" w:color="E3E3E3"/>
                        <w:right w:val="single" w:sz="2" w:space="0" w:color="E3E3E3"/>
                      </w:divBdr>
                      <w:divsChild>
                        <w:div w:id="355691880">
                          <w:marLeft w:val="0"/>
                          <w:marRight w:val="0"/>
                          <w:marTop w:val="0"/>
                          <w:marBottom w:val="0"/>
                          <w:divBdr>
                            <w:top w:val="single" w:sz="2" w:space="0" w:color="E3E3E3"/>
                            <w:left w:val="single" w:sz="2" w:space="0" w:color="E3E3E3"/>
                            <w:bottom w:val="single" w:sz="2" w:space="0" w:color="E3E3E3"/>
                            <w:right w:val="single" w:sz="2" w:space="0" w:color="E3E3E3"/>
                          </w:divBdr>
                          <w:divsChild>
                            <w:div w:id="163791227">
                              <w:marLeft w:val="0"/>
                              <w:marRight w:val="0"/>
                              <w:marTop w:val="0"/>
                              <w:marBottom w:val="0"/>
                              <w:divBdr>
                                <w:top w:val="single" w:sz="2" w:space="0" w:color="E3E3E3"/>
                                <w:left w:val="single" w:sz="2" w:space="0" w:color="E3E3E3"/>
                                <w:bottom w:val="single" w:sz="2" w:space="0" w:color="E3E3E3"/>
                                <w:right w:val="single" w:sz="2" w:space="0" w:color="E3E3E3"/>
                              </w:divBdr>
                              <w:divsChild>
                                <w:div w:id="1115177608">
                                  <w:marLeft w:val="0"/>
                                  <w:marRight w:val="0"/>
                                  <w:marTop w:val="0"/>
                                  <w:marBottom w:val="0"/>
                                  <w:divBdr>
                                    <w:top w:val="single" w:sz="2" w:space="0" w:color="E3E3E3"/>
                                    <w:left w:val="single" w:sz="2" w:space="0" w:color="E3E3E3"/>
                                    <w:bottom w:val="single" w:sz="2" w:space="0" w:color="E3E3E3"/>
                                    <w:right w:val="single" w:sz="2" w:space="0" w:color="E3E3E3"/>
                                  </w:divBdr>
                                  <w:divsChild>
                                    <w:div w:id="18041076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70212435">
      <w:bodyDiv w:val="1"/>
      <w:marLeft w:val="0"/>
      <w:marRight w:val="0"/>
      <w:marTop w:val="0"/>
      <w:marBottom w:val="0"/>
      <w:divBdr>
        <w:top w:val="none" w:sz="0" w:space="0" w:color="auto"/>
        <w:left w:val="none" w:sz="0" w:space="0" w:color="auto"/>
        <w:bottom w:val="none" w:sz="0" w:space="0" w:color="auto"/>
        <w:right w:val="none" w:sz="0" w:space="0" w:color="auto"/>
      </w:divBdr>
    </w:div>
    <w:div w:id="971440389">
      <w:bodyDiv w:val="1"/>
      <w:marLeft w:val="0"/>
      <w:marRight w:val="0"/>
      <w:marTop w:val="0"/>
      <w:marBottom w:val="0"/>
      <w:divBdr>
        <w:top w:val="none" w:sz="0" w:space="0" w:color="auto"/>
        <w:left w:val="none" w:sz="0" w:space="0" w:color="auto"/>
        <w:bottom w:val="none" w:sz="0" w:space="0" w:color="auto"/>
        <w:right w:val="none" w:sz="0" w:space="0" w:color="auto"/>
      </w:divBdr>
    </w:div>
    <w:div w:id="976029491">
      <w:bodyDiv w:val="1"/>
      <w:marLeft w:val="0"/>
      <w:marRight w:val="0"/>
      <w:marTop w:val="0"/>
      <w:marBottom w:val="0"/>
      <w:divBdr>
        <w:top w:val="none" w:sz="0" w:space="0" w:color="auto"/>
        <w:left w:val="none" w:sz="0" w:space="0" w:color="auto"/>
        <w:bottom w:val="none" w:sz="0" w:space="0" w:color="auto"/>
        <w:right w:val="none" w:sz="0" w:space="0" w:color="auto"/>
      </w:divBdr>
    </w:div>
    <w:div w:id="989794160">
      <w:bodyDiv w:val="1"/>
      <w:marLeft w:val="0"/>
      <w:marRight w:val="0"/>
      <w:marTop w:val="0"/>
      <w:marBottom w:val="0"/>
      <w:divBdr>
        <w:top w:val="none" w:sz="0" w:space="0" w:color="auto"/>
        <w:left w:val="none" w:sz="0" w:space="0" w:color="auto"/>
        <w:bottom w:val="none" w:sz="0" w:space="0" w:color="auto"/>
        <w:right w:val="none" w:sz="0" w:space="0" w:color="auto"/>
      </w:divBdr>
    </w:div>
    <w:div w:id="992682564">
      <w:bodyDiv w:val="1"/>
      <w:marLeft w:val="0"/>
      <w:marRight w:val="0"/>
      <w:marTop w:val="0"/>
      <w:marBottom w:val="0"/>
      <w:divBdr>
        <w:top w:val="none" w:sz="0" w:space="0" w:color="auto"/>
        <w:left w:val="none" w:sz="0" w:space="0" w:color="auto"/>
        <w:bottom w:val="none" w:sz="0" w:space="0" w:color="auto"/>
        <w:right w:val="none" w:sz="0" w:space="0" w:color="auto"/>
      </w:divBdr>
    </w:div>
    <w:div w:id="997806116">
      <w:bodyDiv w:val="1"/>
      <w:marLeft w:val="0"/>
      <w:marRight w:val="0"/>
      <w:marTop w:val="0"/>
      <w:marBottom w:val="0"/>
      <w:divBdr>
        <w:top w:val="none" w:sz="0" w:space="0" w:color="auto"/>
        <w:left w:val="none" w:sz="0" w:space="0" w:color="auto"/>
        <w:bottom w:val="none" w:sz="0" w:space="0" w:color="auto"/>
        <w:right w:val="none" w:sz="0" w:space="0" w:color="auto"/>
      </w:divBdr>
    </w:div>
    <w:div w:id="999774476">
      <w:bodyDiv w:val="1"/>
      <w:marLeft w:val="0"/>
      <w:marRight w:val="0"/>
      <w:marTop w:val="0"/>
      <w:marBottom w:val="0"/>
      <w:divBdr>
        <w:top w:val="none" w:sz="0" w:space="0" w:color="auto"/>
        <w:left w:val="none" w:sz="0" w:space="0" w:color="auto"/>
        <w:bottom w:val="none" w:sz="0" w:space="0" w:color="auto"/>
        <w:right w:val="none" w:sz="0" w:space="0" w:color="auto"/>
      </w:divBdr>
    </w:div>
    <w:div w:id="1003363688">
      <w:bodyDiv w:val="1"/>
      <w:marLeft w:val="0"/>
      <w:marRight w:val="0"/>
      <w:marTop w:val="0"/>
      <w:marBottom w:val="0"/>
      <w:divBdr>
        <w:top w:val="none" w:sz="0" w:space="0" w:color="auto"/>
        <w:left w:val="none" w:sz="0" w:space="0" w:color="auto"/>
        <w:bottom w:val="none" w:sz="0" w:space="0" w:color="auto"/>
        <w:right w:val="none" w:sz="0" w:space="0" w:color="auto"/>
      </w:divBdr>
    </w:div>
    <w:div w:id="1003581281">
      <w:bodyDiv w:val="1"/>
      <w:marLeft w:val="0"/>
      <w:marRight w:val="0"/>
      <w:marTop w:val="0"/>
      <w:marBottom w:val="0"/>
      <w:divBdr>
        <w:top w:val="none" w:sz="0" w:space="0" w:color="auto"/>
        <w:left w:val="none" w:sz="0" w:space="0" w:color="auto"/>
        <w:bottom w:val="none" w:sz="0" w:space="0" w:color="auto"/>
        <w:right w:val="none" w:sz="0" w:space="0" w:color="auto"/>
      </w:divBdr>
    </w:div>
    <w:div w:id="1015613173">
      <w:bodyDiv w:val="1"/>
      <w:marLeft w:val="0"/>
      <w:marRight w:val="0"/>
      <w:marTop w:val="0"/>
      <w:marBottom w:val="0"/>
      <w:divBdr>
        <w:top w:val="none" w:sz="0" w:space="0" w:color="auto"/>
        <w:left w:val="none" w:sz="0" w:space="0" w:color="auto"/>
        <w:bottom w:val="none" w:sz="0" w:space="0" w:color="auto"/>
        <w:right w:val="none" w:sz="0" w:space="0" w:color="auto"/>
      </w:divBdr>
    </w:div>
    <w:div w:id="1016613014">
      <w:bodyDiv w:val="1"/>
      <w:marLeft w:val="0"/>
      <w:marRight w:val="0"/>
      <w:marTop w:val="0"/>
      <w:marBottom w:val="0"/>
      <w:divBdr>
        <w:top w:val="none" w:sz="0" w:space="0" w:color="auto"/>
        <w:left w:val="none" w:sz="0" w:space="0" w:color="auto"/>
        <w:bottom w:val="none" w:sz="0" w:space="0" w:color="auto"/>
        <w:right w:val="none" w:sz="0" w:space="0" w:color="auto"/>
      </w:divBdr>
    </w:div>
    <w:div w:id="1020012314">
      <w:bodyDiv w:val="1"/>
      <w:marLeft w:val="0"/>
      <w:marRight w:val="0"/>
      <w:marTop w:val="0"/>
      <w:marBottom w:val="0"/>
      <w:divBdr>
        <w:top w:val="none" w:sz="0" w:space="0" w:color="auto"/>
        <w:left w:val="none" w:sz="0" w:space="0" w:color="auto"/>
        <w:bottom w:val="none" w:sz="0" w:space="0" w:color="auto"/>
        <w:right w:val="none" w:sz="0" w:space="0" w:color="auto"/>
      </w:divBdr>
    </w:div>
    <w:div w:id="1021322851">
      <w:bodyDiv w:val="1"/>
      <w:marLeft w:val="0"/>
      <w:marRight w:val="0"/>
      <w:marTop w:val="0"/>
      <w:marBottom w:val="0"/>
      <w:divBdr>
        <w:top w:val="none" w:sz="0" w:space="0" w:color="auto"/>
        <w:left w:val="none" w:sz="0" w:space="0" w:color="auto"/>
        <w:bottom w:val="none" w:sz="0" w:space="0" w:color="auto"/>
        <w:right w:val="none" w:sz="0" w:space="0" w:color="auto"/>
      </w:divBdr>
    </w:div>
    <w:div w:id="1023361772">
      <w:bodyDiv w:val="1"/>
      <w:marLeft w:val="0"/>
      <w:marRight w:val="0"/>
      <w:marTop w:val="0"/>
      <w:marBottom w:val="0"/>
      <w:divBdr>
        <w:top w:val="none" w:sz="0" w:space="0" w:color="auto"/>
        <w:left w:val="none" w:sz="0" w:space="0" w:color="auto"/>
        <w:bottom w:val="none" w:sz="0" w:space="0" w:color="auto"/>
        <w:right w:val="none" w:sz="0" w:space="0" w:color="auto"/>
      </w:divBdr>
    </w:div>
    <w:div w:id="1027171120">
      <w:bodyDiv w:val="1"/>
      <w:marLeft w:val="0"/>
      <w:marRight w:val="0"/>
      <w:marTop w:val="0"/>
      <w:marBottom w:val="0"/>
      <w:divBdr>
        <w:top w:val="none" w:sz="0" w:space="0" w:color="auto"/>
        <w:left w:val="none" w:sz="0" w:space="0" w:color="auto"/>
        <w:bottom w:val="none" w:sz="0" w:space="0" w:color="auto"/>
        <w:right w:val="none" w:sz="0" w:space="0" w:color="auto"/>
      </w:divBdr>
    </w:div>
    <w:div w:id="1051732314">
      <w:bodyDiv w:val="1"/>
      <w:marLeft w:val="0"/>
      <w:marRight w:val="0"/>
      <w:marTop w:val="0"/>
      <w:marBottom w:val="0"/>
      <w:divBdr>
        <w:top w:val="none" w:sz="0" w:space="0" w:color="auto"/>
        <w:left w:val="none" w:sz="0" w:space="0" w:color="auto"/>
        <w:bottom w:val="none" w:sz="0" w:space="0" w:color="auto"/>
        <w:right w:val="none" w:sz="0" w:space="0" w:color="auto"/>
      </w:divBdr>
    </w:div>
    <w:div w:id="1052001422">
      <w:bodyDiv w:val="1"/>
      <w:marLeft w:val="0"/>
      <w:marRight w:val="0"/>
      <w:marTop w:val="0"/>
      <w:marBottom w:val="0"/>
      <w:divBdr>
        <w:top w:val="none" w:sz="0" w:space="0" w:color="auto"/>
        <w:left w:val="none" w:sz="0" w:space="0" w:color="auto"/>
        <w:bottom w:val="none" w:sz="0" w:space="0" w:color="auto"/>
        <w:right w:val="none" w:sz="0" w:space="0" w:color="auto"/>
      </w:divBdr>
    </w:div>
    <w:div w:id="1064449237">
      <w:bodyDiv w:val="1"/>
      <w:marLeft w:val="0"/>
      <w:marRight w:val="0"/>
      <w:marTop w:val="0"/>
      <w:marBottom w:val="0"/>
      <w:divBdr>
        <w:top w:val="none" w:sz="0" w:space="0" w:color="auto"/>
        <w:left w:val="none" w:sz="0" w:space="0" w:color="auto"/>
        <w:bottom w:val="none" w:sz="0" w:space="0" w:color="auto"/>
        <w:right w:val="none" w:sz="0" w:space="0" w:color="auto"/>
      </w:divBdr>
    </w:div>
    <w:div w:id="1065762498">
      <w:bodyDiv w:val="1"/>
      <w:marLeft w:val="0"/>
      <w:marRight w:val="0"/>
      <w:marTop w:val="0"/>
      <w:marBottom w:val="0"/>
      <w:divBdr>
        <w:top w:val="none" w:sz="0" w:space="0" w:color="auto"/>
        <w:left w:val="none" w:sz="0" w:space="0" w:color="auto"/>
        <w:bottom w:val="none" w:sz="0" w:space="0" w:color="auto"/>
        <w:right w:val="none" w:sz="0" w:space="0" w:color="auto"/>
      </w:divBdr>
    </w:div>
    <w:div w:id="1069495074">
      <w:bodyDiv w:val="1"/>
      <w:marLeft w:val="0"/>
      <w:marRight w:val="0"/>
      <w:marTop w:val="0"/>
      <w:marBottom w:val="0"/>
      <w:divBdr>
        <w:top w:val="none" w:sz="0" w:space="0" w:color="auto"/>
        <w:left w:val="none" w:sz="0" w:space="0" w:color="auto"/>
        <w:bottom w:val="none" w:sz="0" w:space="0" w:color="auto"/>
        <w:right w:val="none" w:sz="0" w:space="0" w:color="auto"/>
      </w:divBdr>
    </w:div>
    <w:div w:id="1076128121">
      <w:bodyDiv w:val="1"/>
      <w:marLeft w:val="0"/>
      <w:marRight w:val="0"/>
      <w:marTop w:val="0"/>
      <w:marBottom w:val="0"/>
      <w:divBdr>
        <w:top w:val="none" w:sz="0" w:space="0" w:color="auto"/>
        <w:left w:val="none" w:sz="0" w:space="0" w:color="auto"/>
        <w:bottom w:val="none" w:sz="0" w:space="0" w:color="auto"/>
        <w:right w:val="none" w:sz="0" w:space="0" w:color="auto"/>
      </w:divBdr>
    </w:div>
    <w:div w:id="1078210602">
      <w:bodyDiv w:val="1"/>
      <w:marLeft w:val="0"/>
      <w:marRight w:val="0"/>
      <w:marTop w:val="0"/>
      <w:marBottom w:val="0"/>
      <w:divBdr>
        <w:top w:val="none" w:sz="0" w:space="0" w:color="auto"/>
        <w:left w:val="none" w:sz="0" w:space="0" w:color="auto"/>
        <w:bottom w:val="none" w:sz="0" w:space="0" w:color="auto"/>
        <w:right w:val="none" w:sz="0" w:space="0" w:color="auto"/>
      </w:divBdr>
    </w:div>
    <w:div w:id="1108234188">
      <w:bodyDiv w:val="1"/>
      <w:marLeft w:val="0"/>
      <w:marRight w:val="0"/>
      <w:marTop w:val="0"/>
      <w:marBottom w:val="0"/>
      <w:divBdr>
        <w:top w:val="none" w:sz="0" w:space="0" w:color="auto"/>
        <w:left w:val="none" w:sz="0" w:space="0" w:color="auto"/>
        <w:bottom w:val="none" w:sz="0" w:space="0" w:color="auto"/>
        <w:right w:val="none" w:sz="0" w:space="0" w:color="auto"/>
      </w:divBdr>
    </w:div>
    <w:div w:id="1114788875">
      <w:bodyDiv w:val="1"/>
      <w:marLeft w:val="0"/>
      <w:marRight w:val="0"/>
      <w:marTop w:val="0"/>
      <w:marBottom w:val="0"/>
      <w:divBdr>
        <w:top w:val="none" w:sz="0" w:space="0" w:color="auto"/>
        <w:left w:val="none" w:sz="0" w:space="0" w:color="auto"/>
        <w:bottom w:val="none" w:sz="0" w:space="0" w:color="auto"/>
        <w:right w:val="none" w:sz="0" w:space="0" w:color="auto"/>
      </w:divBdr>
    </w:div>
    <w:div w:id="1115906887">
      <w:bodyDiv w:val="1"/>
      <w:marLeft w:val="0"/>
      <w:marRight w:val="0"/>
      <w:marTop w:val="0"/>
      <w:marBottom w:val="0"/>
      <w:divBdr>
        <w:top w:val="none" w:sz="0" w:space="0" w:color="auto"/>
        <w:left w:val="none" w:sz="0" w:space="0" w:color="auto"/>
        <w:bottom w:val="none" w:sz="0" w:space="0" w:color="auto"/>
        <w:right w:val="none" w:sz="0" w:space="0" w:color="auto"/>
      </w:divBdr>
    </w:div>
    <w:div w:id="1123232920">
      <w:bodyDiv w:val="1"/>
      <w:marLeft w:val="0"/>
      <w:marRight w:val="0"/>
      <w:marTop w:val="0"/>
      <w:marBottom w:val="0"/>
      <w:divBdr>
        <w:top w:val="none" w:sz="0" w:space="0" w:color="auto"/>
        <w:left w:val="none" w:sz="0" w:space="0" w:color="auto"/>
        <w:bottom w:val="none" w:sz="0" w:space="0" w:color="auto"/>
        <w:right w:val="none" w:sz="0" w:space="0" w:color="auto"/>
      </w:divBdr>
    </w:div>
    <w:div w:id="1125581735">
      <w:bodyDiv w:val="1"/>
      <w:marLeft w:val="0"/>
      <w:marRight w:val="0"/>
      <w:marTop w:val="0"/>
      <w:marBottom w:val="0"/>
      <w:divBdr>
        <w:top w:val="none" w:sz="0" w:space="0" w:color="auto"/>
        <w:left w:val="none" w:sz="0" w:space="0" w:color="auto"/>
        <w:bottom w:val="none" w:sz="0" w:space="0" w:color="auto"/>
        <w:right w:val="none" w:sz="0" w:space="0" w:color="auto"/>
      </w:divBdr>
    </w:div>
    <w:div w:id="1128545127">
      <w:bodyDiv w:val="1"/>
      <w:marLeft w:val="0"/>
      <w:marRight w:val="0"/>
      <w:marTop w:val="0"/>
      <w:marBottom w:val="0"/>
      <w:divBdr>
        <w:top w:val="none" w:sz="0" w:space="0" w:color="auto"/>
        <w:left w:val="none" w:sz="0" w:space="0" w:color="auto"/>
        <w:bottom w:val="none" w:sz="0" w:space="0" w:color="auto"/>
        <w:right w:val="none" w:sz="0" w:space="0" w:color="auto"/>
      </w:divBdr>
    </w:div>
    <w:div w:id="1130632054">
      <w:bodyDiv w:val="1"/>
      <w:marLeft w:val="0"/>
      <w:marRight w:val="0"/>
      <w:marTop w:val="0"/>
      <w:marBottom w:val="0"/>
      <w:divBdr>
        <w:top w:val="none" w:sz="0" w:space="0" w:color="auto"/>
        <w:left w:val="none" w:sz="0" w:space="0" w:color="auto"/>
        <w:bottom w:val="none" w:sz="0" w:space="0" w:color="auto"/>
        <w:right w:val="none" w:sz="0" w:space="0" w:color="auto"/>
      </w:divBdr>
    </w:div>
    <w:div w:id="1131168299">
      <w:bodyDiv w:val="1"/>
      <w:marLeft w:val="0"/>
      <w:marRight w:val="0"/>
      <w:marTop w:val="0"/>
      <w:marBottom w:val="0"/>
      <w:divBdr>
        <w:top w:val="none" w:sz="0" w:space="0" w:color="auto"/>
        <w:left w:val="none" w:sz="0" w:space="0" w:color="auto"/>
        <w:bottom w:val="none" w:sz="0" w:space="0" w:color="auto"/>
        <w:right w:val="none" w:sz="0" w:space="0" w:color="auto"/>
      </w:divBdr>
    </w:div>
    <w:div w:id="1139877713">
      <w:bodyDiv w:val="1"/>
      <w:marLeft w:val="0"/>
      <w:marRight w:val="0"/>
      <w:marTop w:val="0"/>
      <w:marBottom w:val="0"/>
      <w:divBdr>
        <w:top w:val="none" w:sz="0" w:space="0" w:color="auto"/>
        <w:left w:val="none" w:sz="0" w:space="0" w:color="auto"/>
        <w:bottom w:val="none" w:sz="0" w:space="0" w:color="auto"/>
        <w:right w:val="none" w:sz="0" w:space="0" w:color="auto"/>
      </w:divBdr>
    </w:div>
    <w:div w:id="1146702667">
      <w:bodyDiv w:val="1"/>
      <w:marLeft w:val="0"/>
      <w:marRight w:val="0"/>
      <w:marTop w:val="0"/>
      <w:marBottom w:val="0"/>
      <w:divBdr>
        <w:top w:val="none" w:sz="0" w:space="0" w:color="auto"/>
        <w:left w:val="none" w:sz="0" w:space="0" w:color="auto"/>
        <w:bottom w:val="none" w:sz="0" w:space="0" w:color="auto"/>
        <w:right w:val="none" w:sz="0" w:space="0" w:color="auto"/>
      </w:divBdr>
    </w:div>
    <w:div w:id="1151797728">
      <w:bodyDiv w:val="1"/>
      <w:marLeft w:val="0"/>
      <w:marRight w:val="0"/>
      <w:marTop w:val="0"/>
      <w:marBottom w:val="0"/>
      <w:divBdr>
        <w:top w:val="none" w:sz="0" w:space="0" w:color="auto"/>
        <w:left w:val="none" w:sz="0" w:space="0" w:color="auto"/>
        <w:bottom w:val="none" w:sz="0" w:space="0" w:color="auto"/>
        <w:right w:val="none" w:sz="0" w:space="0" w:color="auto"/>
      </w:divBdr>
    </w:div>
    <w:div w:id="1152523874">
      <w:bodyDiv w:val="1"/>
      <w:marLeft w:val="0"/>
      <w:marRight w:val="0"/>
      <w:marTop w:val="0"/>
      <w:marBottom w:val="0"/>
      <w:divBdr>
        <w:top w:val="none" w:sz="0" w:space="0" w:color="auto"/>
        <w:left w:val="none" w:sz="0" w:space="0" w:color="auto"/>
        <w:bottom w:val="none" w:sz="0" w:space="0" w:color="auto"/>
        <w:right w:val="none" w:sz="0" w:space="0" w:color="auto"/>
      </w:divBdr>
    </w:div>
    <w:div w:id="1154763231">
      <w:bodyDiv w:val="1"/>
      <w:marLeft w:val="0"/>
      <w:marRight w:val="0"/>
      <w:marTop w:val="0"/>
      <w:marBottom w:val="0"/>
      <w:divBdr>
        <w:top w:val="none" w:sz="0" w:space="0" w:color="auto"/>
        <w:left w:val="none" w:sz="0" w:space="0" w:color="auto"/>
        <w:bottom w:val="none" w:sz="0" w:space="0" w:color="auto"/>
        <w:right w:val="none" w:sz="0" w:space="0" w:color="auto"/>
      </w:divBdr>
    </w:div>
    <w:div w:id="1170371351">
      <w:bodyDiv w:val="1"/>
      <w:marLeft w:val="0"/>
      <w:marRight w:val="0"/>
      <w:marTop w:val="0"/>
      <w:marBottom w:val="0"/>
      <w:divBdr>
        <w:top w:val="none" w:sz="0" w:space="0" w:color="auto"/>
        <w:left w:val="none" w:sz="0" w:space="0" w:color="auto"/>
        <w:bottom w:val="none" w:sz="0" w:space="0" w:color="auto"/>
        <w:right w:val="none" w:sz="0" w:space="0" w:color="auto"/>
      </w:divBdr>
    </w:div>
    <w:div w:id="1175075087">
      <w:bodyDiv w:val="1"/>
      <w:marLeft w:val="0"/>
      <w:marRight w:val="0"/>
      <w:marTop w:val="0"/>
      <w:marBottom w:val="0"/>
      <w:divBdr>
        <w:top w:val="none" w:sz="0" w:space="0" w:color="auto"/>
        <w:left w:val="none" w:sz="0" w:space="0" w:color="auto"/>
        <w:bottom w:val="none" w:sz="0" w:space="0" w:color="auto"/>
        <w:right w:val="none" w:sz="0" w:space="0" w:color="auto"/>
      </w:divBdr>
    </w:div>
    <w:div w:id="1175807520">
      <w:bodyDiv w:val="1"/>
      <w:marLeft w:val="0"/>
      <w:marRight w:val="0"/>
      <w:marTop w:val="0"/>
      <w:marBottom w:val="0"/>
      <w:divBdr>
        <w:top w:val="none" w:sz="0" w:space="0" w:color="auto"/>
        <w:left w:val="none" w:sz="0" w:space="0" w:color="auto"/>
        <w:bottom w:val="none" w:sz="0" w:space="0" w:color="auto"/>
        <w:right w:val="none" w:sz="0" w:space="0" w:color="auto"/>
      </w:divBdr>
    </w:div>
    <w:div w:id="1181506948">
      <w:bodyDiv w:val="1"/>
      <w:marLeft w:val="0"/>
      <w:marRight w:val="0"/>
      <w:marTop w:val="0"/>
      <w:marBottom w:val="0"/>
      <w:divBdr>
        <w:top w:val="none" w:sz="0" w:space="0" w:color="auto"/>
        <w:left w:val="none" w:sz="0" w:space="0" w:color="auto"/>
        <w:bottom w:val="none" w:sz="0" w:space="0" w:color="auto"/>
        <w:right w:val="none" w:sz="0" w:space="0" w:color="auto"/>
      </w:divBdr>
    </w:div>
    <w:div w:id="1187866198">
      <w:bodyDiv w:val="1"/>
      <w:marLeft w:val="0"/>
      <w:marRight w:val="0"/>
      <w:marTop w:val="0"/>
      <w:marBottom w:val="0"/>
      <w:divBdr>
        <w:top w:val="none" w:sz="0" w:space="0" w:color="auto"/>
        <w:left w:val="none" w:sz="0" w:space="0" w:color="auto"/>
        <w:bottom w:val="none" w:sz="0" w:space="0" w:color="auto"/>
        <w:right w:val="none" w:sz="0" w:space="0" w:color="auto"/>
      </w:divBdr>
    </w:div>
    <w:div w:id="1197045221">
      <w:bodyDiv w:val="1"/>
      <w:marLeft w:val="0"/>
      <w:marRight w:val="0"/>
      <w:marTop w:val="0"/>
      <w:marBottom w:val="0"/>
      <w:divBdr>
        <w:top w:val="none" w:sz="0" w:space="0" w:color="auto"/>
        <w:left w:val="none" w:sz="0" w:space="0" w:color="auto"/>
        <w:bottom w:val="none" w:sz="0" w:space="0" w:color="auto"/>
        <w:right w:val="none" w:sz="0" w:space="0" w:color="auto"/>
      </w:divBdr>
    </w:div>
    <w:div w:id="1197506269">
      <w:bodyDiv w:val="1"/>
      <w:marLeft w:val="0"/>
      <w:marRight w:val="0"/>
      <w:marTop w:val="0"/>
      <w:marBottom w:val="0"/>
      <w:divBdr>
        <w:top w:val="none" w:sz="0" w:space="0" w:color="auto"/>
        <w:left w:val="none" w:sz="0" w:space="0" w:color="auto"/>
        <w:bottom w:val="none" w:sz="0" w:space="0" w:color="auto"/>
        <w:right w:val="none" w:sz="0" w:space="0" w:color="auto"/>
      </w:divBdr>
    </w:div>
    <w:div w:id="1205941215">
      <w:bodyDiv w:val="1"/>
      <w:marLeft w:val="0"/>
      <w:marRight w:val="0"/>
      <w:marTop w:val="0"/>
      <w:marBottom w:val="0"/>
      <w:divBdr>
        <w:top w:val="none" w:sz="0" w:space="0" w:color="auto"/>
        <w:left w:val="none" w:sz="0" w:space="0" w:color="auto"/>
        <w:bottom w:val="none" w:sz="0" w:space="0" w:color="auto"/>
        <w:right w:val="none" w:sz="0" w:space="0" w:color="auto"/>
      </w:divBdr>
    </w:div>
    <w:div w:id="1211965887">
      <w:bodyDiv w:val="1"/>
      <w:marLeft w:val="0"/>
      <w:marRight w:val="0"/>
      <w:marTop w:val="0"/>
      <w:marBottom w:val="0"/>
      <w:divBdr>
        <w:top w:val="none" w:sz="0" w:space="0" w:color="auto"/>
        <w:left w:val="none" w:sz="0" w:space="0" w:color="auto"/>
        <w:bottom w:val="none" w:sz="0" w:space="0" w:color="auto"/>
        <w:right w:val="none" w:sz="0" w:space="0" w:color="auto"/>
      </w:divBdr>
    </w:div>
    <w:div w:id="1219828526">
      <w:bodyDiv w:val="1"/>
      <w:marLeft w:val="0"/>
      <w:marRight w:val="0"/>
      <w:marTop w:val="0"/>
      <w:marBottom w:val="0"/>
      <w:divBdr>
        <w:top w:val="none" w:sz="0" w:space="0" w:color="auto"/>
        <w:left w:val="none" w:sz="0" w:space="0" w:color="auto"/>
        <w:bottom w:val="none" w:sz="0" w:space="0" w:color="auto"/>
        <w:right w:val="none" w:sz="0" w:space="0" w:color="auto"/>
      </w:divBdr>
    </w:div>
    <w:div w:id="1220748665">
      <w:bodyDiv w:val="1"/>
      <w:marLeft w:val="0"/>
      <w:marRight w:val="0"/>
      <w:marTop w:val="0"/>
      <w:marBottom w:val="0"/>
      <w:divBdr>
        <w:top w:val="none" w:sz="0" w:space="0" w:color="auto"/>
        <w:left w:val="none" w:sz="0" w:space="0" w:color="auto"/>
        <w:bottom w:val="none" w:sz="0" w:space="0" w:color="auto"/>
        <w:right w:val="none" w:sz="0" w:space="0" w:color="auto"/>
      </w:divBdr>
    </w:div>
    <w:div w:id="1226184398">
      <w:bodyDiv w:val="1"/>
      <w:marLeft w:val="0"/>
      <w:marRight w:val="0"/>
      <w:marTop w:val="0"/>
      <w:marBottom w:val="0"/>
      <w:divBdr>
        <w:top w:val="none" w:sz="0" w:space="0" w:color="auto"/>
        <w:left w:val="none" w:sz="0" w:space="0" w:color="auto"/>
        <w:bottom w:val="none" w:sz="0" w:space="0" w:color="auto"/>
        <w:right w:val="none" w:sz="0" w:space="0" w:color="auto"/>
      </w:divBdr>
    </w:div>
    <w:div w:id="1230844161">
      <w:bodyDiv w:val="1"/>
      <w:marLeft w:val="0"/>
      <w:marRight w:val="0"/>
      <w:marTop w:val="0"/>
      <w:marBottom w:val="0"/>
      <w:divBdr>
        <w:top w:val="none" w:sz="0" w:space="0" w:color="auto"/>
        <w:left w:val="none" w:sz="0" w:space="0" w:color="auto"/>
        <w:bottom w:val="none" w:sz="0" w:space="0" w:color="auto"/>
        <w:right w:val="none" w:sz="0" w:space="0" w:color="auto"/>
      </w:divBdr>
    </w:div>
    <w:div w:id="1232689280">
      <w:bodyDiv w:val="1"/>
      <w:marLeft w:val="0"/>
      <w:marRight w:val="0"/>
      <w:marTop w:val="0"/>
      <w:marBottom w:val="0"/>
      <w:divBdr>
        <w:top w:val="none" w:sz="0" w:space="0" w:color="auto"/>
        <w:left w:val="none" w:sz="0" w:space="0" w:color="auto"/>
        <w:bottom w:val="none" w:sz="0" w:space="0" w:color="auto"/>
        <w:right w:val="none" w:sz="0" w:space="0" w:color="auto"/>
      </w:divBdr>
    </w:div>
    <w:div w:id="1250047208">
      <w:bodyDiv w:val="1"/>
      <w:marLeft w:val="0"/>
      <w:marRight w:val="0"/>
      <w:marTop w:val="0"/>
      <w:marBottom w:val="0"/>
      <w:divBdr>
        <w:top w:val="none" w:sz="0" w:space="0" w:color="auto"/>
        <w:left w:val="none" w:sz="0" w:space="0" w:color="auto"/>
        <w:bottom w:val="none" w:sz="0" w:space="0" w:color="auto"/>
        <w:right w:val="none" w:sz="0" w:space="0" w:color="auto"/>
      </w:divBdr>
    </w:div>
    <w:div w:id="1260530588">
      <w:bodyDiv w:val="1"/>
      <w:marLeft w:val="0"/>
      <w:marRight w:val="0"/>
      <w:marTop w:val="0"/>
      <w:marBottom w:val="0"/>
      <w:divBdr>
        <w:top w:val="none" w:sz="0" w:space="0" w:color="auto"/>
        <w:left w:val="none" w:sz="0" w:space="0" w:color="auto"/>
        <w:bottom w:val="none" w:sz="0" w:space="0" w:color="auto"/>
        <w:right w:val="none" w:sz="0" w:space="0" w:color="auto"/>
      </w:divBdr>
    </w:div>
    <w:div w:id="1263758826">
      <w:bodyDiv w:val="1"/>
      <w:marLeft w:val="0"/>
      <w:marRight w:val="0"/>
      <w:marTop w:val="0"/>
      <w:marBottom w:val="0"/>
      <w:divBdr>
        <w:top w:val="none" w:sz="0" w:space="0" w:color="auto"/>
        <w:left w:val="none" w:sz="0" w:space="0" w:color="auto"/>
        <w:bottom w:val="none" w:sz="0" w:space="0" w:color="auto"/>
        <w:right w:val="none" w:sz="0" w:space="0" w:color="auto"/>
      </w:divBdr>
    </w:div>
    <w:div w:id="1269268066">
      <w:bodyDiv w:val="1"/>
      <w:marLeft w:val="0"/>
      <w:marRight w:val="0"/>
      <w:marTop w:val="0"/>
      <w:marBottom w:val="0"/>
      <w:divBdr>
        <w:top w:val="none" w:sz="0" w:space="0" w:color="auto"/>
        <w:left w:val="none" w:sz="0" w:space="0" w:color="auto"/>
        <w:bottom w:val="none" w:sz="0" w:space="0" w:color="auto"/>
        <w:right w:val="none" w:sz="0" w:space="0" w:color="auto"/>
      </w:divBdr>
    </w:div>
    <w:div w:id="1283227605">
      <w:bodyDiv w:val="1"/>
      <w:marLeft w:val="0"/>
      <w:marRight w:val="0"/>
      <w:marTop w:val="0"/>
      <w:marBottom w:val="0"/>
      <w:divBdr>
        <w:top w:val="none" w:sz="0" w:space="0" w:color="auto"/>
        <w:left w:val="none" w:sz="0" w:space="0" w:color="auto"/>
        <w:bottom w:val="none" w:sz="0" w:space="0" w:color="auto"/>
        <w:right w:val="none" w:sz="0" w:space="0" w:color="auto"/>
      </w:divBdr>
    </w:div>
    <w:div w:id="1287006019">
      <w:bodyDiv w:val="1"/>
      <w:marLeft w:val="0"/>
      <w:marRight w:val="0"/>
      <w:marTop w:val="0"/>
      <w:marBottom w:val="0"/>
      <w:divBdr>
        <w:top w:val="none" w:sz="0" w:space="0" w:color="auto"/>
        <w:left w:val="none" w:sz="0" w:space="0" w:color="auto"/>
        <w:bottom w:val="none" w:sz="0" w:space="0" w:color="auto"/>
        <w:right w:val="none" w:sz="0" w:space="0" w:color="auto"/>
      </w:divBdr>
    </w:div>
    <w:div w:id="1292247744">
      <w:bodyDiv w:val="1"/>
      <w:marLeft w:val="0"/>
      <w:marRight w:val="0"/>
      <w:marTop w:val="0"/>
      <w:marBottom w:val="0"/>
      <w:divBdr>
        <w:top w:val="none" w:sz="0" w:space="0" w:color="auto"/>
        <w:left w:val="none" w:sz="0" w:space="0" w:color="auto"/>
        <w:bottom w:val="none" w:sz="0" w:space="0" w:color="auto"/>
        <w:right w:val="none" w:sz="0" w:space="0" w:color="auto"/>
      </w:divBdr>
    </w:div>
    <w:div w:id="1292782163">
      <w:bodyDiv w:val="1"/>
      <w:marLeft w:val="0"/>
      <w:marRight w:val="0"/>
      <w:marTop w:val="0"/>
      <w:marBottom w:val="0"/>
      <w:divBdr>
        <w:top w:val="none" w:sz="0" w:space="0" w:color="auto"/>
        <w:left w:val="none" w:sz="0" w:space="0" w:color="auto"/>
        <w:bottom w:val="none" w:sz="0" w:space="0" w:color="auto"/>
        <w:right w:val="none" w:sz="0" w:space="0" w:color="auto"/>
      </w:divBdr>
    </w:div>
    <w:div w:id="1295062155">
      <w:bodyDiv w:val="1"/>
      <w:marLeft w:val="0"/>
      <w:marRight w:val="0"/>
      <w:marTop w:val="0"/>
      <w:marBottom w:val="0"/>
      <w:divBdr>
        <w:top w:val="none" w:sz="0" w:space="0" w:color="auto"/>
        <w:left w:val="none" w:sz="0" w:space="0" w:color="auto"/>
        <w:bottom w:val="none" w:sz="0" w:space="0" w:color="auto"/>
        <w:right w:val="none" w:sz="0" w:space="0" w:color="auto"/>
      </w:divBdr>
    </w:div>
    <w:div w:id="1295597802">
      <w:bodyDiv w:val="1"/>
      <w:marLeft w:val="0"/>
      <w:marRight w:val="0"/>
      <w:marTop w:val="0"/>
      <w:marBottom w:val="0"/>
      <w:divBdr>
        <w:top w:val="none" w:sz="0" w:space="0" w:color="auto"/>
        <w:left w:val="none" w:sz="0" w:space="0" w:color="auto"/>
        <w:bottom w:val="none" w:sz="0" w:space="0" w:color="auto"/>
        <w:right w:val="none" w:sz="0" w:space="0" w:color="auto"/>
      </w:divBdr>
    </w:div>
    <w:div w:id="1299266338">
      <w:bodyDiv w:val="1"/>
      <w:marLeft w:val="0"/>
      <w:marRight w:val="0"/>
      <w:marTop w:val="0"/>
      <w:marBottom w:val="0"/>
      <w:divBdr>
        <w:top w:val="none" w:sz="0" w:space="0" w:color="auto"/>
        <w:left w:val="none" w:sz="0" w:space="0" w:color="auto"/>
        <w:bottom w:val="none" w:sz="0" w:space="0" w:color="auto"/>
        <w:right w:val="none" w:sz="0" w:space="0" w:color="auto"/>
      </w:divBdr>
    </w:div>
    <w:div w:id="1304653784">
      <w:bodyDiv w:val="1"/>
      <w:marLeft w:val="0"/>
      <w:marRight w:val="0"/>
      <w:marTop w:val="0"/>
      <w:marBottom w:val="0"/>
      <w:divBdr>
        <w:top w:val="none" w:sz="0" w:space="0" w:color="auto"/>
        <w:left w:val="none" w:sz="0" w:space="0" w:color="auto"/>
        <w:bottom w:val="none" w:sz="0" w:space="0" w:color="auto"/>
        <w:right w:val="none" w:sz="0" w:space="0" w:color="auto"/>
      </w:divBdr>
    </w:div>
    <w:div w:id="1305431736">
      <w:bodyDiv w:val="1"/>
      <w:marLeft w:val="0"/>
      <w:marRight w:val="0"/>
      <w:marTop w:val="0"/>
      <w:marBottom w:val="0"/>
      <w:divBdr>
        <w:top w:val="none" w:sz="0" w:space="0" w:color="auto"/>
        <w:left w:val="none" w:sz="0" w:space="0" w:color="auto"/>
        <w:bottom w:val="none" w:sz="0" w:space="0" w:color="auto"/>
        <w:right w:val="none" w:sz="0" w:space="0" w:color="auto"/>
      </w:divBdr>
    </w:div>
    <w:div w:id="1306549073">
      <w:bodyDiv w:val="1"/>
      <w:marLeft w:val="0"/>
      <w:marRight w:val="0"/>
      <w:marTop w:val="0"/>
      <w:marBottom w:val="0"/>
      <w:divBdr>
        <w:top w:val="none" w:sz="0" w:space="0" w:color="auto"/>
        <w:left w:val="none" w:sz="0" w:space="0" w:color="auto"/>
        <w:bottom w:val="none" w:sz="0" w:space="0" w:color="auto"/>
        <w:right w:val="none" w:sz="0" w:space="0" w:color="auto"/>
      </w:divBdr>
    </w:div>
    <w:div w:id="1324089384">
      <w:bodyDiv w:val="1"/>
      <w:marLeft w:val="0"/>
      <w:marRight w:val="0"/>
      <w:marTop w:val="0"/>
      <w:marBottom w:val="0"/>
      <w:divBdr>
        <w:top w:val="none" w:sz="0" w:space="0" w:color="auto"/>
        <w:left w:val="none" w:sz="0" w:space="0" w:color="auto"/>
        <w:bottom w:val="none" w:sz="0" w:space="0" w:color="auto"/>
        <w:right w:val="none" w:sz="0" w:space="0" w:color="auto"/>
      </w:divBdr>
    </w:div>
    <w:div w:id="1327127916">
      <w:bodyDiv w:val="1"/>
      <w:marLeft w:val="0"/>
      <w:marRight w:val="0"/>
      <w:marTop w:val="0"/>
      <w:marBottom w:val="0"/>
      <w:divBdr>
        <w:top w:val="none" w:sz="0" w:space="0" w:color="auto"/>
        <w:left w:val="none" w:sz="0" w:space="0" w:color="auto"/>
        <w:bottom w:val="none" w:sz="0" w:space="0" w:color="auto"/>
        <w:right w:val="none" w:sz="0" w:space="0" w:color="auto"/>
      </w:divBdr>
    </w:div>
    <w:div w:id="1331446760">
      <w:bodyDiv w:val="1"/>
      <w:marLeft w:val="0"/>
      <w:marRight w:val="0"/>
      <w:marTop w:val="0"/>
      <w:marBottom w:val="0"/>
      <w:divBdr>
        <w:top w:val="none" w:sz="0" w:space="0" w:color="auto"/>
        <w:left w:val="none" w:sz="0" w:space="0" w:color="auto"/>
        <w:bottom w:val="none" w:sz="0" w:space="0" w:color="auto"/>
        <w:right w:val="none" w:sz="0" w:space="0" w:color="auto"/>
      </w:divBdr>
    </w:div>
    <w:div w:id="1332561967">
      <w:bodyDiv w:val="1"/>
      <w:marLeft w:val="0"/>
      <w:marRight w:val="0"/>
      <w:marTop w:val="0"/>
      <w:marBottom w:val="0"/>
      <w:divBdr>
        <w:top w:val="none" w:sz="0" w:space="0" w:color="auto"/>
        <w:left w:val="none" w:sz="0" w:space="0" w:color="auto"/>
        <w:bottom w:val="none" w:sz="0" w:space="0" w:color="auto"/>
        <w:right w:val="none" w:sz="0" w:space="0" w:color="auto"/>
      </w:divBdr>
    </w:div>
    <w:div w:id="1336566660">
      <w:bodyDiv w:val="1"/>
      <w:marLeft w:val="0"/>
      <w:marRight w:val="0"/>
      <w:marTop w:val="0"/>
      <w:marBottom w:val="0"/>
      <w:divBdr>
        <w:top w:val="none" w:sz="0" w:space="0" w:color="auto"/>
        <w:left w:val="none" w:sz="0" w:space="0" w:color="auto"/>
        <w:bottom w:val="none" w:sz="0" w:space="0" w:color="auto"/>
        <w:right w:val="none" w:sz="0" w:space="0" w:color="auto"/>
      </w:divBdr>
    </w:div>
    <w:div w:id="1336767721">
      <w:bodyDiv w:val="1"/>
      <w:marLeft w:val="0"/>
      <w:marRight w:val="0"/>
      <w:marTop w:val="0"/>
      <w:marBottom w:val="0"/>
      <w:divBdr>
        <w:top w:val="none" w:sz="0" w:space="0" w:color="auto"/>
        <w:left w:val="none" w:sz="0" w:space="0" w:color="auto"/>
        <w:bottom w:val="none" w:sz="0" w:space="0" w:color="auto"/>
        <w:right w:val="none" w:sz="0" w:space="0" w:color="auto"/>
      </w:divBdr>
    </w:div>
    <w:div w:id="1338846368">
      <w:bodyDiv w:val="1"/>
      <w:marLeft w:val="0"/>
      <w:marRight w:val="0"/>
      <w:marTop w:val="0"/>
      <w:marBottom w:val="0"/>
      <w:divBdr>
        <w:top w:val="none" w:sz="0" w:space="0" w:color="auto"/>
        <w:left w:val="none" w:sz="0" w:space="0" w:color="auto"/>
        <w:bottom w:val="none" w:sz="0" w:space="0" w:color="auto"/>
        <w:right w:val="none" w:sz="0" w:space="0" w:color="auto"/>
      </w:divBdr>
    </w:div>
    <w:div w:id="1340038998">
      <w:bodyDiv w:val="1"/>
      <w:marLeft w:val="0"/>
      <w:marRight w:val="0"/>
      <w:marTop w:val="0"/>
      <w:marBottom w:val="0"/>
      <w:divBdr>
        <w:top w:val="none" w:sz="0" w:space="0" w:color="auto"/>
        <w:left w:val="none" w:sz="0" w:space="0" w:color="auto"/>
        <w:bottom w:val="none" w:sz="0" w:space="0" w:color="auto"/>
        <w:right w:val="none" w:sz="0" w:space="0" w:color="auto"/>
      </w:divBdr>
    </w:div>
    <w:div w:id="1340280301">
      <w:bodyDiv w:val="1"/>
      <w:marLeft w:val="0"/>
      <w:marRight w:val="0"/>
      <w:marTop w:val="0"/>
      <w:marBottom w:val="0"/>
      <w:divBdr>
        <w:top w:val="none" w:sz="0" w:space="0" w:color="auto"/>
        <w:left w:val="none" w:sz="0" w:space="0" w:color="auto"/>
        <w:bottom w:val="none" w:sz="0" w:space="0" w:color="auto"/>
        <w:right w:val="none" w:sz="0" w:space="0" w:color="auto"/>
      </w:divBdr>
    </w:div>
    <w:div w:id="1361008185">
      <w:bodyDiv w:val="1"/>
      <w:marLeft w:val="0"/>
      <w:marRight w:val="0"/>
      <w:marTop w:val="0"/>
      <w:marBottom w:val="0"/>
      <w:divBdr>
        <w:top w:val="none" w:sz="0" w:space="0" w:color="auto"/>
        <w:left w:val="none" w:sz="0" w:space="0" w:color="auto"/>
        <w:bottom w:val="none" w:sz="0" w:space="0" w:color="auto"/>
        <w:right w:val="none" w:sz="0" w:space="0" w:color="auto"/>
      </w:divBdr>
    </w:div>
    <w:div w:id="1372148769">
      <w:bodyDiv w:val="1"/>
      <w:marLeft w:val="0"/>
      <w:marRight w:val="0"/>
      <w:marTop w:val="0"/>
      <w:marBottom w:val="0"/>
      <w:divBdr>
        <w:top w:val="none" w:sz="0" w:space="0" w:color="auto"/>
        <w:left w:val="none" w:sz="0" w:space="0" w:color="auto"/>
        <w:bottom w:val="none" w:sz="0" w:space="0" w:color="auto"/>
        <w:right w:val="none" w:sz="0" w:space="0" w:color="auto"/>
      </w:divBdr>
    </w:div>
    <w:div w:id="1381249141">
      <w:bodyDiv w:val="1"/>
      <w:marLeft w:val="0"/>
      <w:marRight w:val="0"/>
      <w:marTop w:val="0"/>
      <w:marBottom w:val="0"/>
      <w:divBdr>
        <w:top w:val="none" w:sz="0" w:space="0" w:color="auto"/>
        <w:left w:val="none" w:sz="0" w:space="0" w:color="auto"/>
        <w:bottom w:val="none" w:sz="0" w:space="0" w:color="auto"/>
        <w:right w:val="none" w:sz="0" w:space="0" w:color="auto"/>
      </w:divBdr>
    </w:div>
    <w:div w:id="1382172720">
      <w:bodyDiv w:val="1"/>
      <w:marLeft w:val="0"/>
      <w:marRight w:val="0"/>
      <w:marTop w:val="0"/>
      <w:marBottom w:val="0"/>
      <w:divBdr>
        <w:top w:val="none" w:sz="0" w:space="0" w:color="auto"/>
        <w:left w:val="none" w:sz="0" w:space="0" w:color="auto"/>
        <w:bottom w:val="none" w:sz="0" w:space="0" w:color="auto"/>
        <w:right w:val="none" w:sz="0" w:space="0" w:color="auto"/>
      </w:divBdr>
    </w:div>
    <w:div w:id="1389450067">
      <w:bodyDiv w:val="1"/>
      <w:marLeft w:val="0"/>
      <w:marRight w:val="0"/>
      <w:marTop w:val="0"/>
      <w:marBottom w:val="0"/>
      <w:divBdr>
        <w:top w:val="none" w:sz="0" w:space="0" w:color="auto"/>
        <w:left w:val="none" w:sz="0" w:space="0" w:color="auto"/>
        <w:bottom w:val="none" w:sz="0" w:space="0" w:color="auto"/>
        <w:right w:val="none" w:sz="0" w:space="0" w:color="auto"/>
      </w:divBdr>
    </w:div>
    <w:div w:id="1395394545">
      <w:bodyDiv w:val="1"/>
      <w:marLeft w:val="0"/>
      <w:marRight w:val="0"/>
      <w:marTop w:val="0"/>
      <w:marBottom w:val="0"/>
      <w:divBdr>
        <w:top w:val="none" w:sz="0" w:space="0" w:color="auto"/>
        <w:left w:val="none" w:sz="0" w:space="0" w:color="auto"/>
        <w:bottom w:val="none" w:sz="0" w:space="0" w:color="auto"/>
        <w:right w:val="none" w:sz="0" w:space="0" w:color="auto"/>
      </w:divBdr>
    </w:div>
    <w:div w:id="1398163742">
      <w:bodyDiv w:val="1"/>
      <w:marLeft w:val="0"/>
      <w:marRight w:val="0"/>
      <w:marTop w:val="0"/>
      <w:marBottom w:val="0"/>
      <w:divBdr>
        <w:top w:val="none" w:sz="0" w:space="0" w:color="auto"/>
        <w:left w:val="none" w:sz="0" w:space="0" w:color="auto"/>
        <w:bottom w:val="none" w:sz="0" w:space="0" w:color="auto"/>
        <w:right w:val="none" w:sz="0" w:space="0" w:color="auto"/>
      </w:divBdr>
    </w:div>
    <w:div w:id="1405419941">
      <w:bodyDiv w:val="1"/>
      <w:marLeft w:val="0"/>
      <w:marRight w:val="0"/>
      <w:marTop w:val="0"/>
      <w:marBottom w:val="0"/>
      <w:divBdr>
        <w:top w:val="none" w:sz="0" w:space="0" w:color="auto"/>
        <w:left w:val="none" w:sz="0" w:space="0" w:color="auto"/>
        <w:bottom w:val="none" w:sz="0" w:space="0" w:color="auto"/>
        <w:right w:val="none" w:sz="0" w:space="0" w:color="auto"/>
      </w:divBdr>
      <w:divsChild>
        <w:div w:id="1278027873">
          <w:marLeft w:val="480"/>
          <w:marRight w:val="0"/>
          <w:marTop w:val="0"/>
          <w:marBottom w:val="0"/>
          <w:divBdr>
            <w:top w:val="none" w:sz="0" w:space="0" w:color="auto"/>
            <w:left w:val="none" w:sz="0" w:space="0" w:color="auto"/>
            <w:bottom w:val="none" w:sz="0" w:space="0" w:color="auto"/>
            <w:right w:val="none" w:sz="0" w:space="0" w:color="auto"/>
          </w:divBdr>
        </w:div>
        <w:div w:id="1876769660">
          <w:marLeft w:val="480"/>
          <w:marRight w:val="0"/>
          <w:marTop w:val="0"/>
          <w:marBottom w:val="0"/>
          <w:divBdr>
            <w:top w:val="none" w:sz="0" w:space="0" w:color="auto"/>
            <w:left w:val="none" w:sz="0" w:space="0" w:color="auto"/>
            <w:bottom w:val="none" w:sz="0" w:space="0" w:color="auto"/>
            <w:right w:val="none" w:sz="0" w:space="0" w:color="auto"/>
          </w:divBdr>
        </w:div>
        <w:div w:id="1939677937">
          <w:marLeft w:val="480"/>
          <w:marRight w:val="0"/>
          <w:marTop w:val="0"/>
          <w:marBottom w:val="0"/>
          <w:divBdr>
            <w:top w:val="none" w:sz="0" w:space="0" w:color="auto"/>
            <w:left w:val="none" w:sz="0" w:space="0" w:color="auto"/>
            <w:bottom w:val="none" w:sz="0" w:space="0" w:color="auto"/>
            <w:right w:val="none" w:sz="0" w:space="0" w:color="auto"/>
          </w:divBdr>
        </w:div>
        <w:div w:id="1232352834">
          <w:marLeft w:val="480"/>
          <w:marRight w:val="0"/>
          <w:marTop w:val="0"/>
          <w:marBottom w:val="0"/>
          <w:divBdr>
            <w:top w:val="none" w:sz="0" w:space="0" w:color="auto"/>
            <w:left w:val="none" w:sz="0" w:space="0" w:color="auto"/>
            <w:bottom w:val="none" w:sz="0" w:space="0" w:color="auto"/>
            <w:right w:val="none" w:sz="0" w:space="0" w:color="auto"/>
          </w:divBdr>
        </w:div>
        <w:div w:id="81342356">
          <w:marLeft w:val="480"/>
          <w:marRight w:val="0"/>
          <w:marTop w:val="0"/>
          <w:marBottom w:val="0"/>
          <w:divBdr>
            <w:top w:val="none" w:sz="0" w:space="0" w:color="auto"/>
            <w:left w:val="none" w:sz="0" w:space="0" w:color="auto"/>
            <w:bottom w:val="none" w:sz="0" w:space="0" w:color="auto"/>
            <w:right w:val="none" w:sz="0" w:space="0" w:color="auto"/>
          </w:divBdr>
        </w:div>
        <w:div w:id="1780223527">
          <w:marLeft w:val="480"/>
          <w:marRight w:val="0"/>
          <w:marTop w:val="0"/>
          <w:marBottom w:val="0"/>
          <w:divBdr>
            <w:top w:val="none" w:sz="0" w:space="0" w:color="auto"/>
            <w:left w:val="none" w:sz="0" w:space="0" w:color="auto"/>
            <w:bottom w:val="none" w:sz="0" w:space="0" w:color="auto"/>
            <w:right w:val="none" w:sz="0" w:space="0" w:color="auto"/>
          </w:divBdr>
        </w:div>
        <w:div w:id="1025525018">
          <w:marLeft w:val="480"/>
          <w:marRight w:val="0"/>
          <w:marTop w:val="0"/>
          <w:marBottom w:val="0"/>
          <w:divBdr>
            <w:top w:val="none" w:sz="0" w:space="0" w:color="auto"/>
            <w:left w:val="none" w:sz="0" w:space="0" w:color="auto"/>
            <w:bottom w:val="none" w:sz="0" w:space="0" w:color="auto"/>
            <w:right w:val="none" w:sz="0" w:space="0" w:color="auto"/>
          </w:divBdr>
        </w:div>
        <w:div w:id="1706441037">
          <w:marLeft w:val="480"/>
          <w:marRight w:val="0"/>
          <w:marTop w:val="0"/>
          <w:marBottom w:val="0"/>
          <w:divBdr>
            <w:top w:val="none" w:sz="0" w:space="0" w:color="auto"/>
            <w:left w:val="none" w:sz="0" w:space="0" w:color="auto"/>
            <w:bottom w:val="none" w:sz="0" w:space="0" w:color="auto"/>
            <w:right w:val="none" w:sz="0" w:space="0" w:color="auto"/>
          </w:divBdr>
        </w:div>
        <w:div w:id="1199198487">
          <w:marLeft w:val="480"/>
          <w:marRight w:val="0"/>
          <w:marTop w:val="0"/>
          <w:marBottom w:val="0"/>
          <w:divBdr>
            <w:top w:val="none" w:sz="0" w:space="0" w:color="auto"/>
            <w:left w:val="none" w:sz="0" w:space="0" w:color="auto"/>
            <w:bottom w:val="none" w:sz="0" w:space="0" w:color="auto"/>
            <w:right w:val="none" w:sz="0" w:space="0" w:color="auto"/>
          </w:divBdr>
        </w:div>
        <w:div w:id="2124956244">
          <w:marLeft w:val="480"/>
          <w:marRight w:val="0"/>
          <w:marTop w:val="0"/>
          <w:marBottom w:val="0"/>
          <w:divBdr>
            <w:top w:val="none" w:sz="0" w:space="0" w:color="auto"/>
            <w:left w:val="none" w:sz="0" w:space="0" w:color="auto"/>
            <w:bottom w:val="none" w:sz="0" w:space="0" w:color="auto"/>
            <w:right w:val="none" w:sz="0" w:space="0" w:color="auto"/>
          </w:divBdr>
        </w:div>
        <w:div w:id="123237207">
          <w:marLeft w:val="480"/>
          <w:marRight w:val="0"/>
          <w:marTop w:val="0"/>
          <w:marBottom w:val="0"/>
          <w:divBdr>
            <w:top w:val="none" w:sz="0" w:space="0" w:color="auto"/>
            <w:left w:val="none" w:sz="0" w:space="0" w:color="auto"/>
            <w:bottom w:val="none" w:sz="0" w:space="0" w:color="auto"/>
            <w:right w:val="none" w:sz="0" w:space="0" w:color="auto"/>
          </w:divBdr>
        </w:div>
        <w:div w:id="2096396734">
          <w:marLeft w:val="480"/>
          <w:marRight w:val="0"/>
          <w:marTop w:val="0"/>
          <w:marBottom w:val="0"/>
          <w:divBdr>
            <w:top w:val="none" w:sz="0" w:space="0" w:color="auto"/>
            <w:left w:val="none" w:sz="0" w:space="0" w:color="auto"/>
            <w:bottom w:val="none" w:sz="0" w:space="0" w:color="auto"/>
            <w:right w:val="none" w:sz="0" w:space="0" w:color="auto"/>
          </w:divBdr>
        </w:div>
        <w:div w:id="1198785512">
          <w:marLeft w:val="480"/>
          <w:marRight w:val="0"/>
          <w:marTop w:val="0"/>
          <w:marBottom w:val="0"/>
          <w:divBdr>
            <w:top w:val="none" w:sz="0" w:space="0" w:color="auto"/>
            <w:left w:val="none" w:sz="0" w:space="0" w:color="auto"/>
            <w:bottom w:val="none" w:sz="0" w:space="0" w:color="auto"/>
            <w:right w:val="none" w:sz="0" w:space="0" w:color="auto"/>
          </w:divBdr>
        </w:div>
        <w:div w:id="278728195">
          <w:marLeft w:val="480"/>
          <w:marRight w:val="0"/>
          <w:marTop w:val="0"/>
          <w:marBottom w:val="0"/>
          <w:divBdr>
            <w:top w:val="none" w:sz="0" w:space="0" w:color="auto"/>
            <w:left w:val="none" w:sz="0" w:space="0" w:color="auto"/>
            <w:bottom w:val="none" w:sz="0" w:space="0" w:color="auto"/>
            <w:right w:val="none" w:sz="0" w:space="0" w:color="auto"/>
          </w:divBdr>
        </w:div>
        <w:div w:id="1619990868">
          <w:marLeft w:val="480"/>
          <w:marRight w:val="0"/>
          <w:marTop w:val="0"/>
          <w:marBottom w:val="0"/>
          <w:divBdr>
            <w:top w:val="none" w:sz="0" w:space="0" w:color="auto"/>
            <w:left w:val="none" w:sz="0" w:space="0" w:color="auto"/>
            <w:bottom w:val="none" w:sz="0" w:space="0" w:color="auto"/>
            <w:right w:val="none" w:sz="0" w:space="0" w:color="auto"/>
          </w:divBdr>
        </w:div>
        <w:div w:id="315651547">
          <w:marLeft w:val="480"/>
          <w:marRight w:val="0"/>
          <w:marTop w:val="0"/>
          <w:marBottom w:val="0"/>
          <w:divBdr>
            <w:top w:val="none" w:sz="0" w:space="0" w:color="auto"/>
            <w:left w:val="none" w:sz="0" w:space="0" w:color="auto"/>
            <w:bottom w:val="none" w:sz="0" w:space="0" w:color="auto"/>
            <w:right w:val="none" w:sz="0" w:space="0" w:color="auto"/>
          </w:divBdr>
        </w:div>
        <w:div w:id="860972915">
          <w:marLeft w:val="480"/>
          <w:marRight w:val="0"/>
          <w:marTop w:val="0"/>
          <w:marBottom w:val="0"/>
          <w:divBdr>
            <w:top w:val="none" w:sz="0" w:space="0" w:color="auto"/>
            <w:left w:val="none" w:sz="0" w:space="0" w:color="auto"/>
            <w:bottom w:val="none" w:sz="0" w:space="0" w:color="auto"/>
            <w:right w:val="none" w:sz="0" w:space="0" w:color="auto"/>
          </w:divBdr>
        </w:div>
        <w:div w:id="997222834">
          <w:marLeft w:val="480"/>
          <w:marRight w:val="0"/>
          <w:marTop w:val="0"/>
          <w:marBottom w:val="0"/>
          <w:divBdr>
            <w:top w:val="none" w:sz="0" w:space="0" w:color="auto"/>
            <w:left w:val="none" w:sz="0" w:space="0" w:color="auto"/>
            <w:bottom w:val="none" w:sz="0" w:space="0" w:color="auto"/>
            <w:right w:val="none" w:sz="0" w:space="0" w:color="auto"/>
          </w:divBdr>
        </w:div>
        <w:div w:id="1106464585">
          <w:marLeft w:val="480"/>
          <w:marRight w:val="0"/>
          <w:marTop w:val="0"/>
          <w:marBottom w:val="0"/>
          <w:divBdr>
            <w:top w:val="none" w:sz="0" w:space="0" w:color="auto"/>
            <w:left w:val="none" w:sz="0" w:space="0" w:color="auto"/>
            <w:bottom w:val="none" w:sz="0" w:space="0" w:color="auto"/>
            <w:right w:val="none" w:sz="0" w:space="0" w:color="auto"/>
          </w:divBdr>
        </w:div>
        <w:div w:id="2080515347">
          <w:marLeft w:val="480"/>
          <w:marRight w:val="0"/>
          <w:marTop w:val="0"/>
          <w:marBottom w:val="0"/>
          <w:divBdr>
            <w:top w:val="none" w:sz="0" w:space="0" w:color="auto"/>
            <w:left w:val="none" w:sz="0" w:space="0" w:color="auto"/>
            <w:bottom w:val="none" w:sz="0" w:space="0" w:color="auto"/>
            <w:right w:val="none" w:sz="0" w:space="0" w:color="auto"/>
          </w:divBdr>
        </w:div>
        <w:div w:id="1790709498">
          <w:marLeft w:val="480"/>
          <w:marRight w:val="0"/>
          <w:marTop w:val="0"/>
          <w:marBottom w:val="0"/>
          <w:divBdr>
            <w:top w:val="none" w:sz="0" w:space="0" w:color="auto"/>
            <w:left w:val="none" w:sz="0" w:space="0" w:color="auto"/>
            <w:bottom w:val="none" w:sz="0" w:space="0" w:color="auto"/>
            <w:right w:val="none" w:sz="0" w:space="0" w:color="auto"/>
          </w:divBdr>
        </w:div>
        <w:div w:id="1010327470">
          <w:marLeft w:val="480"/>
          <w:marRight w:val="0"/>
          <w:marTop w:val="0"/>
          <w:marBottom w:val="0"/>
          <w:divBdr>
            <w:top w:val="none" w:sz="0" w:space="0" w:color="auto"/>
            <w:left w:val="none" w:sz="0" w:space="0" w:color="auto"/>
            <w:bottom w:val="none" w:sz="0" w:space="0" w:color="auto"/>
            <w:right w:val="none" w:sz="0" w:space="0" w:color="auto"/>
          </w:divBdr>
        </w:div>
        <w:div w:id="632100706">
          <w:marLeft w:val="480"/>
          <w:marRight w:val="0"/>
          <w:marTop w:val="0"/>
          <w:marBottom w:val="0"/>
          <w:divBdr>
            <w:top w:val="none" w:sz="0" w:space="0" w:color="auto"/>
            <w:left w:val="none" w:sz="0" w:space="0" w:color="auto"/>
            <w:bottom w:val="none" w:sz="0" w:space="0" w:color="auto"/>
            <w:right w:val="none" w:sz="0" w:space="0" w:color="auto"/>
          </w:divBdr>
        </w:div>
        <w:div w:id="1118908510">
          <w:marLeft w:val="480"/>
          <w:marRight w:val="0"/>
          <w:marTop w:val="0"/>
          <w:marBottom w:val="0"/>
          <w:divBdr>
            <w:top w:val="none" w:sz="0" w:space="0" w:color="auto"/>
            <w:left w:val="none" w:sz="0" w:space="0" w:color="auto"/>
            <w:bottom w:val="none" w:sz="0" w:space="0" w:color="auto"/>
            <w:right w:val="none" w:sz="0" w:space="0" w:color="auto"/>
          </w:divBdr>
        </w:div>
        <w:div w:id="1861162788">
          <w:marLeft w:val="480"/>
          <w:marRight w:val="0"/>
          <w:marTop w:val="0"/>
          <w:marBottom w:val="0"/>
          <w:divBdr>
            <w:top w:val="none" w:sz="0" w:space="0" w:color="auto"/>
            <w:left w:val="none" w:sz="0" w:space="0" w:color="auto"/>
            <w:bottom w:val="none" w:sz="0" w:space="0" w:color="auto"/>
            <w:right w:val="none" w:sz="0" w:space="0" w:color="auto"/>
          </w:divBdr>
        </w:div>
        <w:div w:id="1650595635">
          <w:marLeft w:val="480"/>
          <w:marRight w:val="0"/>
          <w:marTop w:val="0"/>
          <w:marBottom w:val="0"/>
          <w:divBdr>
            <w:top w:val="none" w:sz="0" w:space="0" w:color="auto"/>
            <w:left w:val="none" w:sz="0" w:space="0" w:color="auto"/>
            <w:bottom w:val="none" w:sz="0" w:space="0" w:color="auto"/>
            <w:right w:val="none" w:sz="0" w:space="0" w:color="auto"/>
          </w:divBdr>
        </w:div>
        <w:div w:id="77823925">
          <w:marLeft w:val="480"/>
          <w:marRight w:val="0"/>
          <w:marTop w:val="0"/>
          <w:marBottom w:val="0"/>
          <w:divBdr>
            <w:top w:val="none" w:sz="0" w:space="0" w:color="auto"/>
            <w:left w:val="none" w:sz="0" w:space="0" w:color="auto"/>
            <w:bottom w:val="none" w:sz="0" w:space="0" w:color="auto"/>
            <w:right w:val="none" w:sz="0" w:space="0" w:color="auto"/>
          </w:divBdr>
        </w:div>
      </w:divsChild>
    </w:div>
    <w:div w:id="1424255837">
      <w:bodyDiv w:val="1"/>
      <w:marLeft w:val="0"/>
      <w:marRight w:val="0"/>
      <w:marTop w:val="0"/>
      <w:marBottom w:val="0"/>
      <w:divBdr>
        <w:top w:val="none" w:sz="0" w:space="0" w:color="auto"/>
        <w:left w:val="none" w:sz="0" w:space="0" w:color="auto"/>
        <w:bottom w:val="none" w:sz="0" w:space="0" w:color="auto"/>
        <w:right w:val="none" w:sz="0" w:space="0" w:color="auto"/>
      </w:divBdr>
    </w:div>
    <w:div w:id="1440953945">
      <w:bodyDiv w:val="1"/>
      <w:marLeft w:val="0"/>
      <w:marRight w:val="0"/>
      <w:marTop w:val="0"/>
      <w:marBottom w:val="0"/>
      <w:divBdr>
        <w:top w:val="none" w:sz="0" w:space="0" w:color="auto"/>
        <w:left w:val="none" w:sz="0" w:space="0" w:color="auto"/>
        <w:bottom w:val="none" w:sz="0" w:space="0" w:color="auto"/>
        <w:right w:val="none" w:sz="0" w:space="0" w:color="auto"/>
      </w:divBdr>
    </w:div>
    <w:div w:id="1445153537">
      <w:bodyDiv w:val="1"/>
      <w:marLeft w:val="0"/>
      <w:marRight w:val="0"/>
      <w:marTop w:val="0"/>
      <w:marBottom w:val="0"/>
      <w:divBdr>
        <w:top w:val="none" w:sz="0" w:space="0" w:color="auto"/>
        <w:left w:val="none" w:sz="0" w:space="0" w:color="auto"/>
        <w:bottom w:val="none" w:sz="0" w:space="0" w:color="auto"/>
        <w:right w:val="none" w:sz="0" w:space="0" w:color="auto"/>
      </w:divBdr>
    </w:div>
    <w:div w:id="1455906604">
      <w:bodyDiv w:val="1"/>
      <w:marLeft w:val="0"/>
      <w:marRight w:val="0"/>
      <w:marTop w:val="0"/>
      <w:marBottom w:val="0"/>
      <w:divBdr>
        <w:top w:val="none" w:sz="0" w:space="0" w:color="auto"/>
        <w:left w:val="none" w:sz="0" w:space="0" w:color="auto"/>
        <w:bottom w:val="none" w:sz="0" w:space="0" w:color="auto"/>
        <w:right w:val="none" w:sz="0" w:space="0" w:color="auto"/>
      </w:divBdr>
    </w:div>
    <w:div w:id="1469670089">
      <w:bodyDiv w:val="1"/>
      <w:marLeft w:val="0"/>
      <w:marRight w:val="0"/>
      <w:marTop w:val="0"/>
      <w:marBottom w:val="0"/>
      <w:divBdr>
        <w:top w:val="none" w:sz="0" w:space="0" w:color="auto"/>
        <w:left w:val="none" w:sz="0" w:space="0" w:color="auto"/>
        <w:bottom w:val="none" w:sz="0" w:space="0" w:color="auto"/>
        <w:right w:val="none" w:sz="0" w:space="0" w:color="auto"/>
      </w:divBdr>
    </w:div>
    <w:div w:id="1483741480">
      <w:bodyDiv w:val="1"/>
      <w:marLeft w:val="0"/>
      <w:marRight w:val="0"/>
      <w:marTop w:val="0"/>
      <w:marBottom w:val="0"/>
      <w:divBdr>
        <w:top w:val="none" w:sz="0" w:space="0" w:color="auto"/>
        <w:left w:val="none" w:sz="0" w:space="0" w:color="auto"/>
        <w:bottom w:val="none" w:sz="0" w:space="0" w:color="auto"/>
        <w:right w:val="none" w:sz="0" w:space="0" w:color="auto"/>
      </w:divBdr>
    </w:div>
    <w:div w:id="1489832162">
      <w:bodyDiv w:val="1"/>
      <w:marLeft w:val="0"/>
      <w:marRight w:val="0"/>
      <w:marTop w:val="0"/>
      <w:marBottom w:val="0"/>
      <w:divBdr>
        <w:top w:val="none" w:sz="0" w:space="0" w:color="auto"/>
        <w:left w:val="none" w:sz="0" w:space="0" w:color="auto"/>
        <w:bottom w:val="none" w:sz="0" w:space="0" w:color="auto"/>
        <w:right w:val="none" w:sz="0" w:space="0" w:color="auto"/>
      </w:divBdr>
    </w:div>
    <w:div w:id="1493721104">
      <w:bodyDiv w:val="1"/>
      <w:marLeft w:val="0"/>
      <w:marRight w:val="0"/>
      <w:marTop w:val="0"/>
      <w:marBottom w:val="0"/>
      <w:divBdr>
        <w:top w:val="none" w:sz="0" w:space="0" w:color="auto"/>
        <w:left w:val="none" w:sz="0" w:space="0" w:color="auto"/>
        <w:bottom w:val="none" w:sz="0" w:space="0" w:color="auto"/>
        <w:right w:val="none" w:sz="0" w:space="0" w:color="auto"/>
      </w:divBdr>
    </w:div>
    <w:div w:id="1499810129">
      <w:bodyDiv w:val="1"/>
      <w:marLeft w:val="0"/>
      <w:marRight w:val="0"/>
      <w:marTop w:val="0"/>
      <w:marBottom w:val="0"/>
      <w:divBdr>
        <w:top w:val="none" w:sz="0" w:space="0" w:color="auto"/>
        <w:left w:val="none" w:sz="0" w:space="0" w:color="auto"/>
        <w:bottom w:val="none" w:sz="0" w:space="0" w:color="auto"/>
        <w:right w:val="none" w:sz="0" w:space="0" w:color="auto"/>
      </w:divBdr>
    </w:div>
    <w:div w:id="1513642517">
      <w:bodyDiv w:val="1"/>
      <w:marLeft w:val="0"/>
      <w:marRight w:val="0"/>
      <w:marTop w:val="0"/>
      <w:marBottom w:val="0"/>
      <w:divBdr>
        <w:top w:val="none" w:sz="0" w:space="0" w:color="auto"/>
        <w:left w:val="none" w:sz="0" w:space="0" w:color="auto"/>
        <w:bottom w:val="none" w:sz="0" w:space="0" w:color="auto"/>
        <w:right w:val="none" w:sz="0" w:space="0" w:color="auto"/>
      </w:divBdr>
    </w:div>
    <w:div w:id="1515919637">
      <w:bodyDiv w:val="1"/>
      <w:marLeft w:val="0"/>
      <w:marRight w:val="0"/>
      <w:marTop w:val="0"/>
      <w:marBottom w:val="0"/>
      <w:divBdr>
        <w:top w:val="none" w:sz="0" w:space="0" w:color="auto"/>
        <w:left w:val="none" w:sz="0" w:space="0" w:color="auto"/>
        <w:bottom w:val="none" w:sz="0" w:space="0" w:color="auto"/>
        <w:right w:val="none" w:sz="0" w:space="0" w:color="auto"/>
      </w:divBdr>
    </w:div>
    <w:div w:id="1524054967">
      <w:bodyDiv w:val="1"/>
      <w:marLeft w:val="0"/>
      <w:marRight w:val="0"/>
      <w:marTop w:val="0"/>
      <w:marBottom w:val="0"/>
      <w:divBdr>
        <w:top w:val="none" w:sz="0" w:space="0" w:color="auto"/>
        <w:left w:val="none" w:sz="0" w:space="0" w:color="auto"/>
        <w:bottom w:val="none" w:sz="0" w:space="0" w:color="auto"/>
        <w:right w:val="none" w:sz="0" w:space="0" w:color="auto"/>
      </w:divBdr>
    </w:div>
    <w:div w:id="1529370873">
      <w:bodyDiv w:val="1"/>
      <w:marLeft w:val="0"/>
      <w:marRight w:val="0"/>
      <w:marTop w:val="0"/>
      <w:marBottom w:val="0"/>
      <w:divBdr>
        <w:top w:val="none" w:sz="0" w:space="0" w:color="auto"/>
        <w:left w:val="none" w:sz="0" w:space="0" w:color="auto"/>
        <w:bottom w:val="none" w:sz="0" w:space="0" w:color="auto"/>
        <w:right w:val="none" w:sz="0" w:space="0" w:color="auto"/>
      </w:divBdr>
    </w:div>
    <w:div w:id="1536769549">
      <w:bodyDiv w:val="1"/>
      <w:marLeft w:val="0"/>
      <w:marRight w:val="0"/>
      <w:marTop w:val="0"/>
      <w:marBottom w:val="0"/>
      <w:divBdr>
        <w:top w:val="none" w:sz="0" w:space="0" w:color="auto"/>
        <w:left w:val="none" w:sz="0" w:space="0" w:color="auto"/>
        <w:bottom w:val="none" w:sz="0" w:space="0" w:color="auto"/>
        <w:right w:val="none" w:sz="0" w:space="0" w:color="auto"/>
      </w:divBdr>
    </w:div>
    <w:div w:id="1542013533">
      <w:bodyDiv w:val="1"/>
      <w:marLeft w:val="0"/>
      <w:marRight w:val="0"/>
      <w:marTop w:val="0"/>
      <w:marBottom w:val="0"/>
      <w:divBdr>
        <w:top w:val="none" w:sz="0" w:space="0" w:color="auto"/>
        <w:left w:val="none" w:sz="0" w:space="0" w:color="auto"/>
        <w:bottom w:val="none" w:sz="0" w:space="0" w:color="auto"/>
        <w:right w:val="none" w:sz="0" w:space="0" w:color="auto"/>
      </w:divBdr>
    </w:div>
    <w:div w:id="1545483972">
      <w:bodyDiv w:val="1"/>
      <w:marLeft w:val="0"/>
      <w:marRight w:val="0"/>
      <w:marTop w:val="0"/>
      <w:marBottom w:val="0"/>
      <w:divBdr>
        <w:top w:val="none" w:sz="0" w:space="0" w:color="auto"/>
        <w:left w:val="none" w:sz="0" w:space="0" w:color="auto"/>
        <w:bottom w:val="none" w:sz="0" w:space="0" w:color="auto"/>
        <w:right w:val="none" w:sz="0" w:space="0" w:color="auto"/>
      </w:divBdr>
    </w:div>
    <w:div w:id="1547259225">
      <w:bodyDiv w:val="1"/>
      <w:marLeft w:val="0"/>
      <w:marRight w:val="0"/>
      <w:marTop w:val="0"/>
      <w:marBottom w:val="0"/>
      <w:divBdr>
        <w:top w:val="none" w:sz="0" w:space="0" w:color="auto"/>
        <w:left w:val="none" w:sz="0" w:space="0" w:color="auto"/>
        <w:bottom w:val="none" w:sz="0" w:space="0" w:color="auto"/>
        <w:right w:val="none" w:sz="0" w:space="0" w:color="auto"/>
      </w:divBdr>
    </w:div>
    <w:div w:id="1555584870">
      <w:bodyDiv w:val="1"/>
      <w:marLeft w:val="0"/>
      <w:marRight w:val="0"/>
      <w:marTop w:val="0"/>
      <w:marBottom w:val="0"/>
      <w:divBdr>
        <w:top w:val="none" w:sz="0" w:space="0" w:color="auto"/>
        <w:left w:val="none" w:sz="0" w:space="0" w:color="auto"/>
        <w:bottom w:val="none" w:sz="0" w:space="0" w:color="auto"/>
        <w:right w:val="none" w:sz="0" w:space="0" w:color="auto"/>
      </w:divBdr>
    </w:div>
    <w:div w:id="1560362723">
      <w:bodyDiv w:val="1"/>
      <w:marLeft w:val="0"/>
      <w:marRight w:val="0"/>
      <w:marTop w:val="0"/>
      <w:marBottom w:val="0"/>
      <w:divBdr>
        <w:top w:val="none" w:sz="0" w:space="0" w:color="auto"/>
        <w:left w:val="none" w:sz="0" w:space="0" w:color="auto"/>
        <w:bottom w:val="none" w:sz="0" w:space="0" w:color="auto"/>
        <w:right w:val="none" w:sz="0" w:space="0" w:color="auto"/>
      </w:divBdr>
    </w:div>
    <w:div w:id="1565798954">
      <w:bodyDiv w:val="1"/>
      <w:marLeft w:val="0"/>
      <w:marRight w:val="0"/>
      <w:marTop w:val="0"/>
      <w:marBottom w:val="0"/>
      <w:divBdr>
        <w:top w:val="none" w:sz="0" w:space="0" w:color="auto"/>
        <w:left w:val="none" w:sz="0" w:space="0" w:color="auto"/>
        <w:bottom w:val="none" w:sz="0" w:space="0" w:color="auto"/>
        <w:right w:val="none" w:sz="0" w:space="0" w:color="auto"/>
      </w:divBdr>
    </w:div>
    <w:div w:id="1568809332">
      <w:bodyDiv w:val="1"/>
      <w:marLeft w:val="0"/>
      <w:marRight w:val="0"/>
      <w:marTop w:val="0"/>
      <w:marBottom w:val="0"/>
      <w:divBdr>
        <w:top w:val="none" w:sz="0" w:space="0" w:color="auto"/>
        <w:left w:val="none" w:sz="0" w:space="0" w:color="auto"/>
        <w:bottom w:val="none" w:sz="0" w:space="0" w:color="auto"/>
        <w:right w:val="none" w:sz="0" w:space="0" w:color="auto"/>
      </w:divBdr>
    </w:div>
    <w:div w:id="1610309843">
      <w:bodyDiv w:val="1"/>
      <w:marLeft w:val="0"/>
      <w:marRight w:val="0"/>
      <w:marTop w:val="0"/>
      <w:marBottom w:val="0"/>
      <w:divBdr>
        <w:top w:val="none" w:sz="0" w:space="0" w:color="auto"/>
        <w:left w:val="none" w:sz="0" w:space="0" w:color="auto"/>
        <w:bottom w:val="none" w:sz="0" w:space="0" w:color="auto"/>
        <w:right w:val="none" w:sz="0" w:space="0" w:color="auto"/>
      </w:divBdr>
    </w:div>
    <w:div w:id="1617250376">
      <w:bodyDiv w:val="1"/>
      <w:marLeft w:val="0"/>
      <w:marRight w:val="0"/>
      <w:marTop w:val="0"/>
      <w:marBottom w:val="0"/>
      <w:divBdr>
        <w:top w:val="none" w:sz="0" w:space="0" w:color="auto"/>
        <w:left w:val="none" w:sz="0" w:space="0" w:color="auto"/>
        <w:bottom w:val="none" w:sz="0" w:space="0" w:color="auto"/>
        <w:right w:val="none" w:sz="0" w:space="0" w:color="auto"/>
      </w:divBdr>
    </w:div>
    <w:div w:id="1617255971">
      <w:bodyDiv w:val="1"/>
      <w:marLeft w:val="0"/>
      <w:marRight w:val="0"/>
      <w:marTop w:val="0"/>
      <w:marBottom w:val="0"/>
      <w:divBdr>
        <w:top w:val="none" w:sz="0" w:space="0" w:color="auto"/>
        <w:left w:val="none" w:sz="0" w:space="0" w:color="auto"/>
        <w:bottom w:val="none" w:sz="0" w:space="0" w:color="auto"/>
        <w:right w:val="none" w:sz="0" w:space="0" w:color="auto"/>
      </w:divBdr>
    </w:div>
    <w:div w:id="1629123866">
      <w:bodyDiv w:val="1"/>
      <w:marLeft w:val="0"/>
      <w:marRight w:val="0"/>
      <w:marTop w:val="0"/>
      <w:marBottom w:val="0"/>
      <w:divBdr>
        <w:top w:val="none" w:sz="0" w:space="0" w:color="auto"/>
        <w:left w:val="none" w:sz="0" w:space="0" w:color="auto"/>
        <w:bottom w:val="none" w:sz="0" w:space="0" w:color="auto"/>
        <w:right w:val="none" w:sz="0" w:space="0" w:color="auto"/>
      </w:divBdr>
    </w:div>
    <w:div w:id="1631127637">
      <w:bodyDiv w:val="1"/>
      <w:marLeft w:val="0"/>
      <w:marRight w:val="0"/>
      <w:marTop w:val="0"/>
      <w:marBottom w:val="0"/>
      <w:divBdr>
        <w:top w:val="none" w:sz="0" w:space="0" w:color="auto"/>
        <w:left w:val="none" w:sz="0" w:space="0" w:color="auto"/>
        <w:bottom w:val="none" w:sz="0" w:space="0" w:color="auto"/>
        <w:right w:val="none" w:sz="0" w:space="0" w:color="auto"/>
      </w:divBdr>
    </w:div>
    <w:div w:id="1656489065">
      <w:bodyDiv w:val="1"/>
      <w:marLeft w:val="0"/>
      <w:marRight w:val="0"/>
      <w:marTop w:val="0"/>
      <w:marBottom w:val="0"/>
      <w:divBdr>
        <w:top w:val="none" w:sz="0" w:space="0" w:color="auto"/>
        <w:left w:val="none" w:sz="0" w:space="0" w:color="auto"/>
        <w:bottom w:val="none" w:sz="0" w:space="0" w:color="auto"/>
        <w:right w:val="none" w:sz="0" w:space="0" w:color="auto"/>
      </w:divBdr>
    </w:div>
    <w:div w:id="1657415222">
      <w:bodyDiv w:val="1"/>
      <w:marLeft w:val="0"/>
      <w:marRight w:val="0"/>
      <w:marTop w:val="0"/>
      <w:marBottom w:val="0"/>
      <w:divBdr>
        <w:top w:val="none" w:sz="0" w:space="0" w:color="auto"/>
        <w:left w:val="none" w:sz="0" w:space="0" w:color="auto"/>
        <w:bottom w:val="none" w:sz="0" w:space="0" w:color="auto"/>
        <w:right w:val="none" w:sz="0" w:space="0" w:color="auto"/>
      </w:divBdr>
    </w:div>
    <w:div w:id="1679237635">
      <w:bodyDiv w:val="1"/>
      <w:marLeft w:val="0"/>
      <w:marRight w:val="0"/>
      <w:marTop w:val="0"/>
      <w:marBottom w:val="0"/>
      <w:divBdr>
        <w:top w:val="none" w:sz="0" w:space="0" w:color="auto"/>
        <w:left w:val="none" w:sz="0" w:space="0" w:color="auto"/>
        <w:bottom w:val="none" w:sz="0" w:space="0" w:color="auto"/>
        <w:right w:val="none" w:sz="0" w:space="0" w:color="auto"/>
      </w:divBdr>
    </w:div>
    <w:div w:id="1685355520">
      <w:bodyDiv w:val="1"/>
      <w:marLeft w:val="0"/>
      <w:marRight w:val="0"/>
      <w:marTop w:val="0"/>
      <w:marBottom w:val="0"/>
      <w:divBdr>
        <w:top w:val="none" w:sz="0" w:space="0" w:color="auto"/>
        <w:left w:val="none" w:sz="0" w:space="0" w:color="auto"/>
        <w:bottom w:val="none" w:sz="0" w:space="0" w:color="auto"/>
        <w:right w:val="none" w:sz="0" w:space="0" w:color="auto"/>
      </w:divBdr>
    </w:div>
    <w:div w:id="1690908582">
      <w:bodyDiv w:val="1"/>
      <w:marLeft w:val="0"/>
      <w:marRight w:val="0"/>
      <w:marTop w:val="0"/>
      <w:marBottom w:val="0"/>
      <w:divBdr>
        <w:top w:val="none" w:sz="0" w:space="0" w:color="auto"/>
        <w:left w:val="none" w:sz="0" w:space="0" w:color="auto"/>
        <w:bottom w:val="none" w:sz="0" w:space="0" w:color="auto"/>
        <w:right w:val="none" w:sz="0" w:space="0" w:color="auto"/>
      </w:divBdr>
    </w:div>
    <w:div w:id="1693410542">
      <w:bodyDiv w:val="1"/>
      <w:marLeft w:val="0"/>
      <w:marRight w:val="0"/>
      <w:marTop w:val="0"/>
      <w:marBottom w:val="0"/>
      <w:divBdr>
        <w:top w:val="none" w:sz="0" w:space="0" w:color="auto"/>
        <w:left w:val="none" w:sz="0" w:space="0" w:color="auto"/>
        <w:bottom w:val="none" w:sz="0" w:space="0" w:color="auto"/>
        <w:right w:val="none" w:sz="0" w:space="0" w:color="auto"/>
      </w:divBdr>
    </w:div>
    <w:div w:id="1694072773">
      <w:bodyDiv w:val="1"/>
      <w:marLeft w:val="0"/>
      <w:marRight w:val="0"/>
      <w:marTop w:val="0"/>
      <w:marBottom w:val="0"/>
      <w:divBdr>
        <w:top w:val="none" w:sz="0" w:space="0" w:color="auto"/>
        <w:left w:val="none" w:sz="0" w:space="0" w:color="auto"/>
        <w:bottom w:val="none" w:sz="0" w:space="0" w:color="auto"/>
        <w:right w:val="none" w:sz="0" w:space="0" w:color="auto"/>
      </w:divBdr>
    </w:div>
    <w:div w:id="1696420215">
      <w:bodyDiv w:val="1"/>
      <w:marLeft w:val="0"/>
      <w:marRight w:val="0"/>
      <w:marTop w:val="0"/>
      <w:marBottom w:val="0"/>
      <w:divBdr>
        <w:top w:val="none" w:sz="0" w:space="0" w:color="auto"/>
        <w:left w:val="none" w:sz="0" w:space="0" w:color="auto"/>
        <w:bottom w:val="none" w:sz="0" w:space="0" w:color="auto"/>
        <w:right w:val="none" w:sz="0" w:space="0" w:color="auto"/>
      </w:divBdr>
    </w:div>
    <w:div w:id="1712654904">
      <w:bodyDiv w:val="1"/>
      <w:marLeft w:val="0"/>
      <w:marRight w:val="0"/>
      <w:marTop w:val="0"/>
      <w:marBottom w:val="0"/>
      <w:divBdr>
        <w:top w:val="none" w:sz="0" w:space="0" w:color="auto"/>
        <w:left w:val="none" w:sz="0" w:space="0" w:color="auto"/>
        <w:bottom w:val="none" w:sz="0" w:space="0" w:color="auto"/>
        <w:right w:val="none" w:sz="0" w:space="0" w:color="auto"/>
      </w:divBdr>
    </w:div>
    <w:div w:id="1713572841">
      <w:bodyDiv w:val="1"/>
      <w:marLeft w:val="0"/>
      <w:marRight w:val="0"/>
      <w:marTop w:val="0"/>
      <w:marBottom w:val="0"/>
      <w:divBdr>
        <w:top w:val="none" w:sz="0" w:space="0" w:color="auto"/>
        <w:left w:val="none" w:sz="0" w:space="0" w:color="auto"/>
        <w:bottom w:val="none" w:sz="0" w:space="0" w:color="auto"/>
        <w:right w:val="none" w:sz="0" w:space="0" w:color="auto"/>
      </w:divBdr>
    </w:div>
    <w:div w:id="1716932523">
      <w:bodyDiv w:val="1"/>
      <w:marLeft w:val="0"/>
      <w:marRight w:val="0"/>
      <w:marTop w:val="0"/>
      <w:marBottom w:val="0"/>
      <w:divBdr>
        <w:top w:val="none" w:sz="0" w:space="0" w:color="auto"/>
        <w:left w:val="none" w:sz="0" w:space="0" w:color="auto"/>
        <w:bottom w:val="none" w:sz="0" w:space="0" w:color="auto"/>
        <w:right w:val="none" w:sz="0" w:space="0" w:color="auto"/>
      </w:divBdr>
    </w:div>
    <w:div w:id="1732802288">
      <w:bodyDiv w:val="1"/>
      <w:marLeft w:val="0"/>
      <w:marRight w:val="0"/>
      <w:marTop w:val="0"/>
      <w:marBottom w:val="0"/>
      <w:divBdr>
        <w:top w:val="none" w:sz="0" w:space="0" w:color="auto"/>
        <w:left w:val="none" w:sz="0" w:space="0" w:color="auto"/>
        <w:bottom w:val="none" w:sz="0" w:space="0" w:color="auto"/>
        <w:right w:val="none" w:sz="0" w:space="0" w:color="auto"/>
      </w:divBdr>
    </w:div>
    <w:div w:id="1737120205">
      <w:bodyDiv w:val="1"/>
      <w:marLeft w:val="0"/>
      <w:marRight w:val="0"/>
      <w:marTop w:val="0"/>
      <w:marBottom w:val="0"/>
      <w:divBdr>
        <w:top w:val="none" w:sz="0" w:space="0" w:color="auto"/>
        <w:left w:val="none" w:sz="0" w:space="0" w:color="auto"/>
        <w:bottom w:val="none" w:sz="0" w:space="0" w:color="auto"/>
        <w:right w:val="none" w:sz="0" w:space="0" w:color="auto"/>
      </w:divBdr>
    </w:div>
    <w:div w:id="1738046001">
      <w:bodyDiv w:val="1"/>
      <w:marLeft w:val="0"/>
      <w:marRight w:val="0"/>
      <w:marTop w:val="0"/>
      <w:marBottom w:val="0"/>
      <w:divBdr>
        <w:top w:val="none" w:sz="0" w:space="0" w:color="auto"/>
        <w:left w:val="none" w:sz="0" w:space="0" w:color="auto"/>
        <w:bottom w:val="none" w:sz="0" w:space="0" w:color="auto"/>
        <w:right w:val="none" w:sz="0" w:space="0" w:color="auto"/>
      </w:divBdr>
    </w:div>
    <w:div w:id="1738163121">
      <w:bodyDiv w:val="1"/>
      <w:marLeft w:val="0"/>
      <w:marRight w:val="0"/>
      <w:marTop w:val="0"/>
      <w:marBottom w:val="0"/>
      <w:divBdr>
        <w:top w:val="none" w:sz="0" w:space="0" w:color="auto"/>
        <w:left w:val="none" w:sz="0" w:space="0" w:color="auto"/>
        <w:bottom w:val="none" w:sz="0" w:space="0" w:color="auto"/>
        <w:right w:val="none" w:sz="0" w:space="0" w:color="auto"/>
      </w:divBdr>
    </w:div>
    <w:div w:id="1754666564">
      <w:bodyDiv w:val="1"/>
      <w:marLeft w:val="0"/>
      <w:marRight w:val="0"/>
      <w:marTop w:val="0"/>
      <w:marBottom w:val="0"/>
      <w:divBdr>
        <w:top w:val="none" w:sz="0" w:space="0" w:color="auto"/>
        <w:left w:val="none" w:sz="0" w:space="0" w:color="auto"/>
        <w:bottom w:val="none" w:sz="0" w:space="0" w:color="auto"/>
        <w:right w:val="none" w:sz="0" w:space="0" w:color="auto"/>
      </w:divBdr>
    </w:div>
    <w:div w:id="1776710468">
      <w:bodyDiv w:val="1"/>
      <w:marLeft w:val="0"/>
      <w:marRight w:val="0"/>
      <w:marTop w:val="0"/>
      <w:marBottom w:val="0"/>
      <w:divBdr>
        <w:top w:val="none" w:sz="0" w:space="0" w:color="auto"/>
        <w:left w:val="none" w:sz="0" w:space="0" w:color="auto"/>
        <w:bottom w:val="none" w:sz="0" w:space="0" w:color="auto"/>
        <w:right w:val="none" w:sz="0" w:space="0" w:color="auto"/>
      </w:divBdr>
    </w:div>
    <w:div w:id="1789474018">
      <w:bodyDiv w:val="1"/>
      <w:marLeft w:val="0"/>
      <w:marRight w:val="0"/>
      <w:marTop w:val="0"/>
      <w:marBottom w:val="0"/>
      <w:divBdr>
        <w:top w:val="none" w:sz="0" w:space="0" w:color="auto"/>
        <w:left w:val="none" w:sz="0" w:space="0" w:color="auto"/>
        <w:bottom w:val="none" w:sz="0" w:space="0" w:color="auto"/>
        <w:right w:val="none" w:sz="0" w:space="0" w:color="auto"/>
      </w:divBdr>
    </w:div>
    <w:div w:id="1799762950">
      <w:bodyDiv w:val="1"/>
      <w:marLeft w:val="0"/>
      <w:marRight w:val="0"/>
      <w:marTop w:val="0"/>
      <w:marBottom w:val="0"/>
      <w:divBdr>
        <w:top w:val="none" w:sz="0" w:space="0" w:color="auto"/>
        <w:left w:val="none" w:sz="0" w:space="0" w:color="auto"/>
        <w:bottom w:val="none" w:sz="0" w:space="0" w:color="auto"/>
        <w:right w:val="none" w:sz="0" w:space="0" w:color="auto"/>
      </w:divBdr>
    </w:div>
    <w:div w:id="1800369855">
      <w:bodyDiv w:val="1"/>
      <w:marLeft w:val="0"/>
      <w:marRight w:val="0"/>
      <w:marTop w:val="0"/>
      <w:marBottom w:val="0"/>
      <w:divBdr>
        <w:top w:val="none" w:sz="0" w:space="0" w:color="auto"/>
        <w:left w:val="none" w:sz="0" w:space="0" w:color="auto"/>
        <w:bottom w:val="none" w:sz="0" w:space="0" w:color="auto"/>
        <w:right w:val="none" w:sz="0" w:space="0" w:color="auto"/>
      </w:divBdr>
    </w:div>
    <w:div w:id="1801612746">
      <w:bodyDiv w:val="1"/>
      <w:marLeft w:val="0"/>
      <w:marRight w:val="0"/>
      <w:marTop w:val="0"/>
      <w:marBottom w:val="0"/>
      <w:divBdr>
        <w:top w:val="none" w:sz="0" w:space="0" w:color="auto"/>
        <w:left w:val="none" w:sz="0" w:space="0" w:color="auto"/>
        <w:bottom w:val="none" w:sz="0" w:space="0" w:color="auto"/>
        <w:right w:val="none" w:sz="0" w:space="0" w:color="auto"/>
      </w:divBdr>
    </w:div>
    <w:div w:id="1803646433">
      <w:bodyDiv w:val="1"/>
      <w:marLeft w:val="0"/>
      <w:marRight w:val="0"/>
      <w:marTop w:val="0"/>
      <w:marBottom w:val="0"/>
      <w:divBdr>
        <w:top w:val="none" w:sz="0" w:space="0" w:color="auto"/>
        <w:left w:val="none" w:sz="0" w:space="0" w:color="auto"/>
        <w:bottom w:val="none" w:sz="0" w:space="0" w:color="auto"/>
        <w:right w:val="none" w:sz="0" w:space="0" w:color="auto"/>
      </w:divBdr>
    </w:div>
    <w:div w:id="1804497291">
      <w:bodyDiv w:val="1"/>
      <w:marLeft w:val="0"/>
      <w:marRight w:val="0"/>
      <w:marTop w:val="0"/>
      <w:marBottom w:val="0"/>
      <w:divBdr>
        <w:top w:val="none" w:sz="0" w:space="0" w:color="auto"/>
        <w:left w:val="none" w:sz="0" w:space="0" w:color="auto"/>
        <w:bottom w:val="none" w:sz="0" w:space="0" w:color="auto"/>
        <w:right w:val="none" w:sz="0" w:space="0" w:color="auto"/>
      </w:divBdr>
    </w:div>
    <w:div w:id="1808814718">
      <w:bodyDiv w:val="1"/>
      <w:marLeft w:val="0"/>
      <w:marRight w:val="0"/>
      <w:marTop w:val="0"/>
      <w:marBottom w:val="0"/>
      <w:divBdr>
        <w:top w:val="none" w:sz="0" w:space="0" w:color="auto"/>
        <w:left w:val="none" w:sz="0" w:space="0" w:color="auto"/>
        <w:bottom w:val="none" w:sz="0" w:space="0" w:color="auto"/>
        <w:right w:val="none" w:sz="0" w:space="0" w:color="auto"/>
      </w:divBdr>
    </w:div>
    <w:div w:id="1814517694">
      <w:bodyDiv w:val="1"/>
      <w:marLeft w:val="0"/>
      <w:marRight w:val="0"/>
      <w:marTop w:val="0"/>
      <w:marBottom w:val="0"/>
      <w:divBdr>
        <w:top w:val="none" w:sz="0" w:space="0" w:color="auto"/>
        <w:left w:val="none" w:sz="0" w:space="0" w:color="auto"/>
        <w:bottom w:val="none" w:sz="0" w:space="0" w:color="auto"/>
        <w:right w:val="none" w:sz="0" w:space="0" w:color="auto"/>
      </w:divBdr>
    </w:div>
    <w:div w:id="1835493613">
      <w:bodyDiv w:val="1"/>
      <w:marLeft w:val="0"/>
      <w:marRight w:val="0"/>
      <w:marTop w:val="0"/>
      <w:marBottom w:val="0"/>
      <w:divBdr>
        <w:top w:val="none" w:sz="0" w:space="0" w:color="auto"/>
        <w:left w:val="none" w:sz="0" w:space="0" w:color="auto"/>
        <w:bottom w:val="none" w:sz="0" w:space="0" w:color="auto"/>
        <w:right w:val="none" w:sz="0" w:space="0" w:color="auto"/>
      </w:divBdr>
    </w:div>
    <w:div w:id="1845625971">
      <w:bodyDiv w:val="1"/>
      <w:marLeft w:val="0"/>
      <w:marRight w:val="0"/>
      <w:marTop w:val="0"/>
      <w:marBottom w:val="0"/>
      <w:divBdr>
        <w:top w:val="none" w:sz="0" w:space="0" w:color="auto"/>
        <w:left w:val="none" w:sz="0" w:space="0" w:color="auto"/>
        <w:bottom w:val="none" w:sz="0" w:space="0" w:color="auto"/>
        <w:right w:val="none" w:sz="0" w:space="0" w:color="auto"/>
      </w:divBdr>
    </w:div>
    <w:div w:id="1847935043">
      <w:bodyDiv w:val="1"/>
      <w:marLeft w:val="0"/>
      <w:marRight w:val="0"/>
      <w:marTop w:val="0"/>
      <w:marBottom w:val="0"/>
      <w:divBdr>
        <w:top w:val="none" w:sz="0" w:space="0" w:color="auto"/>
        <w:left w:val="none" w:sz="0" w:space="0" w:color="auto"/>
        <w:bottom w:val="none" w:sz="0" w:space="0" w:color="auto"/>
        <w:right w:val="none" w:sz="0" w:space="0" w:color="auto"/>
      </w:divBdr>
    </w:div>
    <w:div w:id="1853910693">
      <w:bodyDiv w:val="1"/>
      <w:marLeft w:val="0"/>
      <w:marRight w:val="0"/>
      <w:marTop w:val="0"/>
      <w:marBottom w:val="0"/>
      <w:divBdr>
        <w:top w:val="none" w:sz="0" w:space="0" w:color="auto"/>
        <w:left w:val="none" w:sz="0" w:space="0" w:color="auto"/>
        <w:bottom w:val="none" w:sz="0" w:space="0" w:color="auto"/>
        <w:right w:val="none" w:sz="0" w:space="0" w:color="auto"/>
      </w:divBdr>
    </w:div>
    <w:div w:id="1862082505">
      <w:bodyDiv w:val="1"/>
      <w:marLeft w:val="0"/>
      <w:marRight w:val="0"/>
      <w:marTop w:val="0"/>
      <w:marBottom w:val="0"/>
      <w:divBdr>
        <w:top w:val="none" w:sz="0" w:space="0" w:color="auto"/>
        <w:left w:val="none" w:sz="0" w:space="0" w:color="auto"/>
        <w:bottom w:val="none" w:sz="0" w:space="0" w:color="auto"/>
        <w:right w:val="none" w:sz="0" w:space="0" w:color="auto"/>
      </w:divBdr>
    </w:div>
    <w:div w:id="1865240721">
      <w:bodyDiv w:val="1"/>
      <w:marLeft w:val="0"/>
      <w:marRight w:val="0"/>
      <w:marTop w:val="0"/>
      <w:marBottom w:val="0"/>
      <w:divBdr>
        <w:top w:val="none" w:sz="0" w:space="0" w:color="auto"/>
        <w:left w:val="none" w:sz="0" w:space="0" w:color="auto"/>
        <w:bottom w:val="none" w:sz="0" w:space="0" w:color="auto"/>
        <w:right w:val="none" w:sz="0" w:space="0" w:color="auto"/>
      </w:divBdr>
    </w:div>
    <w:div w:id="1875997064">
      <w:bodyDiv w:val="1"/>
      <w:marLeft w:val="0"/>
      <w:marRight w:val="0"/>
      <w:marTop w:val="0"/>
      <w:marBottom w:val="0"/>
      <w:divBdr>
        <w:top w:val="none" w:sz="0" w:space="0" w:color="auto"/>
        <w:left w:val="none" w:sz="0" w:space="0" w:color="auto"/>
        <w:bottom w:val="none" w:sz="0" w:space="0" w:color="auto"/>
        <w:right w:val="none" w:sz="0" w:space="0" w:color="auto"/>
      </w:divBdr>
    </w:div>
    <w:div w:id="1889298361">
      <w:bodyDiv w:val="1"/>
      <w:marLeft w:val="0"/>
      <w:marRight w:val="0"/>
      <w:marTop w:val="0"/>
      <w:marBottom w:val="0"/>
      <w:divBdr>
        <w:top w:val="none" w:sz="0" w:space="0" w:color="auto"/>
        <w:left w:val="none" w:sz="0" w:space="0" w:color="auto"/>
        <w:bottom w:val="none" w:sz="0" w:space="0" w:color="auto"/>
        <w:right w:val="none" w:sz="0" w:space="0" w:color="auto"/>
      </w:divBdr>
      <w:divsChild>
        <w:div w:id="2039578389">
          <w:marLeft w:val="0"/>
          <w:marRight w:val="0"/>
          <w:marTop w:val="0"/>
          <w:marBottom w:val="0"/>
          <w:divBdr>
            <w:top w:val="single" w:sz="2" w:space="0" w:color="E3E3E3"/>
            <w:left w:val="single" w:sz="2" w:space="0" w:color="E3E3E3"/>
            <w:bottom w:val="single" w:sz="2" w:space="0" w:color="E3E3E3"/>
            <w:right w:val="single" w:sz="2" w:space="0" w:color="E3E3E3"/>
          </w:divBdr>
          <w:divsChild>
            <w:div w:id="1905097403">
              <w:marLeft w:val="0"/>
              <w:marRight w:val="0"/>
              <w:marTop w:val="0"/>
              <w:marBottom w:val="0"/>
              <w:divBdr>
                <w:top w:val="single" w:sz="2" w:space="0" w:color="E3E3E3"/>
                <w:left w:val="single" w:sz="2" w:space="0" w:color="E3E3E3"/>
                <w:bottom w:val="single" w:sz="2" w:space="0" w:color="E3E3E3"/>
                <w:right w:val="single" w:sz="2" w:space="0" w:color="E3E3E3"/>
              </w:divBdr>
              <w:divsChild>
                <w:div w:id="1027028865">
                  <w:marLeft w:val="0"/>
                  <w:marRight w:val="0"/>
                  <w:marTop w:val="0"/>
                  <w:marBottom w:val="0"/>
                  <w:divBdr>
                    <w:top w:val="single" w:sz="2" w:space="0" w:color="E3E3E3"/>
                    <w:left w:val="single" w:sz="2" w:space="0" w:color="E3E3E3"/>
                    <w:bottom w:val="single" w:sz="2" w:space="0" w:color="E3E3E3"/>
                    <w:right w:val="single" w:sz="2" w:space="0" w:color="E3E3E3"/>
                  </w:divBdr>
                  <w:divsChild>
                    <w:div w:id="1519930762">
                      <w:marLeft w:val="0"/>
                      <w:marRight w:val="0"/>
                      <w:marTop w:val="0"/>
                      <w:marBottom w:val="0"/>
                      <w:divBdr>
                        <w:top w:val="single" w:sz="2" w:space="0" w:color="E3E3E3"/>
                        <w:left w:val="single" w:sz="2" w:space="0" w:color="E3E3E3"/>
                        <w:bottom w:val="single" w:sz="2" w:space="0" w:color="E3E3E3"/>
                        <w:right w:val="single" w:sz="2" w:space="0" w:color="E3E3E3"/>
                      </w:divBdr>
                      <w:divsChild>
                        <w:div w:id="334309007">
                          <w:marLeft w:val="0"/>
                          <w:marRight w:val="0"/>
                          <w:marTop w:val="0"/>
                          <w:marBottom w:val="0"/>
                          <w:divBdr>
                            <w:top w:val="single" w:sz="2" w:space="0" w:color="E3E3E3"/>
                            <w:left w:val="single" w:sz="2" w:space="0" w:color="E3E3E3"/>
                            <w:bottom w:val="single" w:sz="2" w:space="0" w:color="E3E3E3"/>
                            <w:right w:val="single" w:sz="2" w:space="0" w:color="E3E3E3"/>
                          </w:divBdr>
                          <w:divsChild>
                            <w:div w:id="1672634489">
                              <w:marLeft w:val="0"/>
                              <w:marRight w:val="0"/>
                              <w:marTop w:val="100"/>
                              <w:marBottom w:val="100"/>
                              <w:divBdr>
                                <w:top w:val="single" w:sz="2" w:space="0" w:color="E3E3E3"/>
                                <w:left w:val="single" w:sz="2" w:space="0" w:color="E3E3E3"/>
                                <w:bottom w:val="single" w:sz="2" w:space="0" w:color="E3E3E3"/>
                                <w:right w:val="single" w:sz="2" w:space="0" w:color="E3E3E3"/>
                              </w:divBdr>
                              <w:divsChild>
                                <w:div w:id="1491870708">
                                  <w:marLeft w:val="0"/>
                                  <w:marRight w:val="0"/>
                                  <w:marTop w:val="0"/>
                                  <w:marBottom w:val="0"/>
                                  <w:divBdr>
                                    <w:top w:val="single" w:sz="2" w:space="0" w:color="E3E3E3"/>
                                    <w:left w:val="single" w:sz="2" w:space="0" w:color="E3E3E3"/>
                                    <w:bottom w:val="single" w:sz="2" w:space="0" w:color="E3E3E3"/>
                                    <w:right w:val="single" w:sz="2" w:space="0" w:color="E3E3E3"/>
                                  </w:divBdr>
                                  <w:divsChild>
                                    <w:div w:id="1830435773">
                                      <w:marLeft w:val="0"/>
                                      <w:marRight w:val="0"/>
                                      <w:marTop w:val="0"/>
                                      <w:marBottom w:val="0"/>
                                      <w:divBdr>
                                        <w:top w:val="single" w:sz="2" w:space="0" w:color="E3E3E3"/>
                                        <w:left w:val="single" w:sz="2" w:space="0" w:color="E3E3E3"/>
                                        <w:bottom w:val="single" w:sz="2" w:space="0" w:color="E3E3E3"/>
                                        <w:right w:val="single" w:sz="2" w:space="0" w:color="E3E3E3"/>
                                      </w:divBdr>
                                      <w:divsChild>
                                        <w:div w:id="563830990">
                                          <w:marLeft w:val="0"/>
                                          <w:marRight w:val="0"/>
                                          <w:marTop w:val="0"/>
                                          <w:marBottom w:val="0"/>
                                          <w:divBdr>
                                            <w:top w:val="single" w:sz="2" w:space="0" w:color="E3E3E3"/>
                                            <w:left w:val="single" w:sz="2" w:space="0" w:color="E3E3E3"/>
                                            <w:bottom w:val="single" w:sz="2" w:space="0" w:color="E3E3E3"/>
                                            <w:right w:val="single" w:sz="2" w:space="0" w:color="E3E3E3"/>
                                          </w:divBdr>
                                          <w:divsChild>
                                            <w:div w:id="1752315698">
                                              <w:marLeft w:val="0"/>
                                              <w:marRight w:val="0"/>
                                              <w:marTop w:val="0"/>
                                              <w:marBottom w:val="0"/>
                                              <w:divBdr>
                                                <w:top w:val="single" w:sz="2" w:space="0" w:color="E3E3E3"/>
                                                <w:left w:val="single" w:sz="2" w:space="0" w:color="E3E3E3"/>
                                                <w:bottom w:val="single" w:sz="2" w:space="0" w:color="E3E3E3"/>
                                                <w:right w:val="single" w:sz="2" w:space="0" w:color="E3E3E3"/>
                                              </w:divBdr>
                                              <w:divsChild>
                                                <w:div w:id="2093963073">
                                                  <w:marLeft w:val="0"/>
                                                  <w:marRight w:val="0"/>
                                                  <w:marTop w:val="0"/>
                                                  <w:marBottom w:val="0"/>
                                                  <w:divBdr>
                                                    <w:top w:val="single" w:sz="2" w:space="0" w:color="E3E3E3"/>
                                                    <w:left w:val="single" w:sz="2" w:space="0" w:color="E3E3E3"/>
                                                    <w:bottom w:val="single" w:sz="2" w:space="0" w:color="E3E3E3"/>
                                                    <w:right w:val="single" w:sz="2" w:space="0" w:color="E3E3E3"/>
                                                  </w:divBdr>
                                                  <w:divsChild>
                                                    <w:div w:id="1430889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92418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17745629">
      <w:bodyDiv w:val="1"/>
      <w:marLeft w:val="0"/>
      <w:marRight w:val="0"/>
      <w:marTop w:val="0"/>
      <w:marBottom w:val="0"/>
      <w:divBdr>
        <w:top w:val="none" w:sz="0" w:space="0" w:color="auto"/>
        <w:left w:val="none" w:sz="0" w:space="0" w:color="auto"/>
        <w:bottom w:val="none" w:sz="0" w:space="0" w:color="auto"/>
        <w:right w:val="none" w:sz="0" w:space="0" w:color="auto"/>
      </w:divBdr>
    </w:div>
    <w:div w:id="1926918241">
      <w:bodyDiv w:val="1"/>
      <w:marLeft w:val="0"/>
      <w:marRight w:val="0"/>
      <w:marTop w:val="0"/>
      <w:marBottom w:val="0"/>
      <w:divBdr>
        <w:top w:val="none" w:sz="0" w:space="0" w:color="auto"/>
        <w:left w:val="none" w:sz="0" w:space="0" w:color="auto"/>
        <w:bottom w:val="none" w:sz="0" w:space="0" w:color="auto"/>
        <w:right w:val="none" w:sz="0" w:space="0" w:color="auto"/>
      </w:divBdr>
    </w:div>
    <w:div w:id="1934389014">
      <w:bodyDiv w:val="1"/>
      <w:marLeft w:val="0"/>
      <w:marRight w:val="0"/>
      <w:marTop w:val="0"/>
      <w:marBottom w:val="0"/>
      <w:divBdr>
        <w:top w:val="none" w:sz="0" w:space="0" w:color="auto"/>
        <w:left w:val="none" w:sz="0" w:space="0" w:color="auto"/>
        <w:bottom w:val="none" w:sz="0" w:space="0" w:color="auto"/>
        <w:right w:val="none" w:sz="0" w:space="0" w:color="auto"/>
      </w:divBdr>
    </w:div>
    <w:div w:id="1940334059">
      <w:bodyDiv w:val="1"/>
      <w:marLeft w:val="0"/>
      <w:marRight w:val="0"/>
      <w:marTop w:val="0"/>
      <w:marBottom w:val="0"/>
      <w:divBdr>
        <w:top w:val="none" w:sz="0" w:space="0" w:color="auto"/>
        <w:left w:val="none" w:sz="0" w:space="0" w:color="auto"/>
        <w:bottom w:val="none" w:sz="0" w:space="0" w:color="auto"/>
        <w:right w:val="none" w:sz="0" w:space="0" w:color="auto"/>
      </w:divBdr>
    </w:div>
    <w:div w:id="1945068639">
      <w:bodyDiv w:val="1"/>
      <w:marLeft w:val="0"/>
      <w:marRight w:val="0"/>
      <w:marTop w:val="0"/>
      <w:marBottom w:val="0"/>
      <w:divBdr>
        <w:top w:val="none" w:sz="0" w:space="0" w:color="auto"/>
        <w:left w:val="none" w:sz="0" w:space="0" w:color="auto"/>
        <w:bottom w:val="none" w:sz="0" w:space="0" w:color="auto"/>
        <w:right w:val="none" w:sz="0" w:space="0" w:color="auto"/>
      </w:divBdr>
    </w:div>
    <w:div w:id="1954553147">
      <w:bodyDiv w:val="1"/>
      <w:marLeft w:val="0"/>
      <w:marRight w:val="0"/>
      <w:marTop w:val="0"/>
      <w:marBottom w:val="0"/>
      <w:divBdr>
        <w:top w:val="none" w:sz="0" w:space="0" w:color="auto"/>
        <w:left w:val="none" w:sz="0" w:space="0" w:color="auto"/>
        <w:bottom w:val="none" w:sz="0" w:space="0" w:color="auto"/>
        <w:right w:val="none" w:sz="0" w:space="0" w:color="auto"/>
      </w:divBdr>
    </w:div>
    <w:div w:id="1955558929">
      <w:bodyDiv w:val="1"/>
      <w:marLeft w:val="0"/>
      <w:marRight w:val="0"/>
      <w:marTop w:val="0"/>
      <w:marBottom w:val="0"/>
      <w:divBdr>
        <w:top w:val="none" w:sz="0" w:space="0" w:color="auto"/>
        <w:left w:val="none" w:sz="0" w:space="0" w:color="auto"/>
        <w:bottom w:val="none" w:sz="0" w:space="0" w:color="auto"/>
        <w:right w:val="none" w:sz="0" w:space="0" w:color="auto"/>
      </w:divBdr>
    </w:div>
    <w:div w:id="1970162057">
      <w:bodyDiv w:val="1"/>
      <w:marLeft w:val="0"/>
      <w:marRight w:val="0"/>
      <w:marTop w:val="0"/>
      <w:marBottom w:val="0"/>
      <w:divBdr>
        <w:top w:val="none" w:sz="0" w:space="0" w:color="auto"/>
        <w:left w:val="none" w:sz="0" w:space="0" w:color="auto"/>
        <w:bottom w:val="none" w:sz="0" w:space="0" w:color="auto"/>
        <w:right w:val="none" w:sz="0" w:space="0" w:color="auto"/>
      </w:divBdr>
    </w:div>
    <w:div w:id="1970820622">
      <w:bodyDiv w:val="1"/>
      <w:marLeft w:val="0"/>
      <w:marRight w:val="0"/>
      <w:marTop w:val="0"/>
      <w:marBottom w:val="0"/>
      <w:divBdr>
        <w:top w:val="none" w:sz="0" w:space="0" w:color="auto"/>
        <w:left w:val="none" w:sz="0" w:space="0" w:color="auto"/>
        <w:bottom w:val="none" w:sz="0" w:space="0" w:color="auto"/>
        <w:right w:val="none" w:sz="0" w:space="0" w:color="auto"/>
      </w:divBdr>
    </w:div>
    <w:div w:id="1975911938">
      <w:bodyDiv w:val="1"/>
      <w:marLeft w:val="0"/>
      <w:marRight w:val="0"/>
      <w:marTop w:val="0"/>
      <w:marBottom w:val="0"/>
      <w:divBdr>
        <w:top w:val="none" w:sz="0" w:space="0" w:color="auto"/>
        <w:left w:val="none" w:sz="0" w:space="0" w:color="auto"/>
        <w:bottom w:val="none" w:sz="0" w:space="0" w:color="auto"/>
        <w:right w:val="none" w:sz="0" w:space="0" w:color="auto"/>
      </w:divBdr>
    </w:div>
    <w:div w:id="1994328204">
      <w:bodyDiv w:val="1"/>
      <w:marLeft w:val="0"/>
      <w:marRight w:val="0"/>
      <w:marTop w:val="0"/>
      <w:marBottom w:val="0"/>
      <w:divBdr>
        <w:top w:val="none" w:sz="0" w:space="0" w:color="auto"/>
        <w:left w:val="none" w:sz="0" w:space="0" w:color="auto"/>
        <w:bottom w:val="none" w:sz="0" w:space="0" w:color="auto"/>
        <w:right w:val="none" w:sz="0" w:space="0" w:color="auto"/>
      </w:divBdr>
    </w:div>
    <w:div w:id="1998919231">
      <w:bodyDiv w:val="1"/>
      <w:marLeft w:val="0"/>
      <w:marRight w:val="0"/>
      <w:marTop w:val="0"/>
      <w:marBottom w:val="0"/>
      <w:divBdr>
        <w:top w:val="none" w:sz="0" w:space="0" w:color="auto"/>
        <w:left w:val="none" w:sz="0" w:space="0" w:color="auto"/>
        <w:bottom w:val="none" w:sz="0" w:space="0" w:color="auto"/>
        <w:right w:val="none" w:sz="0" w:space="0" w:color="auto"/>
      </w:divBdr>
    </w:div>
    <w:div w:id="1999453616">
      <w:bodyDiv w:val="1"/>
      <w:marLeft w:val="0"/>
      <w:marRight w:val="0"/>
      <w:marTop w:val="0"/>
      <w:marBottom w:val="0"/>
      <w:divBdr>
        <w:top w:val="none" w:sz="0" w:space="0" w:color="auto"/>
        <w:left w:val="none" w:sz="0" w:space="0" w:color="auto"/>
        <w:bottom w:val="none" w:sz="0" w:space="0" w:color="auto"/>
        <w:right w:val="none" w:sz="0" w:space="0" w:color="auto"/>
      </w:divBdr>
    </w:div>
    <w:div w:id="1999846989">
      <w:bodyDiv w:val="1"/>
      <w:marLeft w:val="0"/>
      <w:marRight w:val="0"/>
      <w:marTop w:val="0"/>
      <w:marBottom w:val="0"/>
      <w:divBdr>
        <w:top w:val="none" w:sz="0" w:space="0" w:color="auto"/>
        <w:left w:val="none" w:sz="0" w:space="0" w:color="auto"/>
        <w:bottom w:val="none" w:sz="0" w:space="0" w:color="auto"/>
        <w:right w:val="none" w:sz="0" w:space="0" w:color="auto"/>
      </w:divBdr>
    </w:div>
    <w:div w:id="2004426385">
      <w:bodyDiv w:val="1"/>
      <w:marLeft w:val="0"/>
      <w:marRight w:val="0"/>
      <w:marTop w:val="0"/>
      <w:marBottom w:val="0"/>
      <w:divBdr>
        <w:top w:val="none" w:sz="0" w:space="0" w:color="auto"/>
        <w:left w:val="none" w:sz="0" w:space="0" w:color="auto"/>
        <w:bottom w:val="none" w:sz="0" w:space="0" w:color="auto"/>
        <w:right w:val="none" w:sz="0" w:space="0" w:color="auto"/>
      </w:divBdr>
    </w:div>
    <w:div w:id="2008559652">
      <w:bodyDiv w:val="1"/>
      <w:marLeft w:val="0"/>
      <w:marRight w:val="0"/>
      <w:marTop w:val="0"/>
      <w:marBottom w:val="0"/>
      <w:divBdr>
        <w:top w:val="none" w:sz="0" w:space="0" w:color="auto"/>
        <w:left w:val="none" w:sz="0" w:space="0" w:color="auto"/>
        <w:bottom w:val="none" w:sz="0" w:space="0" w:color="auto"/>
        <w:right w:val="none" w:sz="0" w:space="0" w:color="auto"/>
      </w:divBdr>
    </w:div>
    <w:div w:id="2011718401">
      <w:bodyDiv w:val="1"/>
      <w:marLeft w:val="0"/>
      <w:marRight w:val="0"/>
      <w:marTop w:val="0"/>
      <w:marBottom w:val="0"/>
      <w:divBdr>
        <w:top w:val="none" w:sz="0" w:space="0" w:color="auto"/>
        <w:left w:val="none" w:sz="0" w:space="0" w:color="auto"/>
        <w:bottom w:val="none" w:sz="0" w:space="0" w:color="auto"/>
        <w:right w:val="none" w:sz="0" w:space="0" w:color="auto"/>
      </w:divBdr>
    </w:div>
    <w:div w:id="2013482692">
      <w:bodyDiv w:val="1"/>
      <w:marLeft w:val="0"/>
      <w:marRight w:val="0"/>
      <w:marTop w:val="0"/>
      <w:marBottom w:val="0"/>
      <w:divBdr>
        <w:top w:val="none" w:sz="0" w:space="0" w:color="auto"/>
        <w:left w:val="none" w:sz="0" w:space="0" w:color="auto"/>
        <w:bottom w:val="none" w:sz="0" w:space="0" w:color="auto"/>
        <w:right w:val="none" w:sz="0" w:space="0" w:color="auto"/>
      </w:divBdr>
    </w:div>
    <w:div w:id="2018267590">
      <w:bodyDiv w:val="1"/>
      <w:marLeft w:val="0"/>
      <w:marRight w:val="0"/>
      <w:marTop w:val="0"/>
      <w:marBottom w:val="0"/>
      <w:divBdr>
        <w:top w:val="none" w:sz="0" w:space="0" w:color="auto"/>
        <w:left w:val="none" w:sz="0" w:space="0" w:color="auto"/>
        <w:bottom w:val="none" w:sz="0" w:space="0" w:color="auto"/>
        <w:right w:val="none" w:sz="0" w:space="0" w:color="auto"/>
      </w:divBdr>
    </w:div>
    <w:div w:id="2021202431">
      <w:bodyDiv w:val="1"/>
      <w:marLeft w:val="0"/>
      <w:marRight w:val="0"/>
      <w:marTop w:val="0"/>
      <w:marBottom w:val="0"/>
      <w:divBdr>
        <w:top w:val="none" w:sz="0" w:space="0" w:color="auto"/>
        <w:left w:val="none" w:sz="0" w:space="0" w:color="auto"/>
        <w:bottom w:val="none" w:sz="0" w:space="0" w:color="auto"/>
        <w:right w:val="none" w:sz="0" w:space="0" w:color="auto"/>
      </w:divBdr>
    </w:div>
    <w:div w:id="2044867695">
      <w:bodyDiv w:val="1"/>
      <w:marLeft w:val="0"/>
      <w:marRight w:val="0"/>
      <w:marTop w:val="0"/>
      <w:marBottom w:val="0"/>
      <w:divBdr>
        <w:top w:val="none" w:sz="0" w:space="0" w:color="auto"/>
        <w:left w:val="none" w:sz="0" w:space="0" w:color="auto"/>
        <w:bottom w:val="none" w:sz="0" w:space="0" w:color="auto"/>
        <w:right w:val="none" w:sz="0" w:space="0" w:color="auto"/>
      </w:divBdr>
    </w:div>
    <w:div w:id="2057654434">
      <w:bodyDiv w:val="1"/>
      <w:marLeft w:val="0"/>
      <w:marRight w:val="0"/>
      <w:marTop w:val="0"/>
      <w:marBottom w:val="0"/>
      <w:divBdr>
        <w:top w:val="none" w:sz="0" w:space="0" w:color="auto"/>
        <w:left w:val="none" w:sz="0" w:space="0" w:color="auto"/>
        <w:bottom w:val="none" w:sz="0" w:space="0" w:color="auto"/>
        <w:right w:val="none" w:sz="0" w:space="0" w:color="auto"/>
      </w:divBdr>
    </w:div>
    <w:div w:id="2060745320">
      <w:bodyDiv w:val="1"/>
      <w:marLeft w:val="0"/>
      <w:marRight w:val="0"/>
      <w:marTop w:val="0"/>
      <w:marBottom w:val="0"/>
      <w:divBdr>
        <w:top w:val="none" w:sz="0" w:space="0" w:color="auto"/>
        <w:left w:val="none" w:sz="0" w:space="0" w:color="auto"/>
        <w:bottom w:val="none" w:sz="0" w:space="0" w:color="auto"/>
        <w:right w:val="none" w:sz="0" w:space="0" w:color="auto"/>
      </w:divBdr>
    </w:div>
    <w:div w:id="2064669131">
      <w:bodyDiv w:val="1"/>
      <w:marLeft w:val="0"/>
      <w:marRight w:val="0"/>
      <w:marTop w:val="0"/>
      <w:marBottom w:val="0"/>
      <w:divBdr>
        <w:top w:val="none" w:sz="0" w:space="0" w:color="auto"/>
        <w:left w:val="none" w:sz="0" w:space="0" w:color="auto"/>
        <w:bottom w:val="none" w:sz="0" w:space="0" w:color="auto"/>
        <w:right w:val="none" w:sz="0" w:space="0" w:color="auto"/>
      </w:divBdr>
    </w:div>
    <w:div w:id="2069644565">
      <w:bodyDiv w:val="1"/>
      <w:marLeft w:val="0"/>
      <w:marRight w:val="0"/>
      <w:marTop w:val="0"/>
      <w:marBottom w:val="0"/>
      <w:divBdr>
        <w:top w:val="none" w:sz="0" w:space="0" w:color="auto"/>
        <w:left w:val="none" w:sz="0" w:space="0" w:color="auto"/>
        <w:bottom w:val="none" w:sz="0" w:space="0" w:color="auto"/>
        <w:right w:val="none" w:sz="0" w:space="0" w:color="auto"/>
      </w:divBdr>
    </w:div>
    <w:div w:id="2081632180">
      <w:bodyDiv w:val="1"/>
      <w:marLeft w:val="0"/>
      <w:marRight w:val="0"/>
      <w:marTop w:val="0"/>
      <w:marBottom w:val="0"/>
      <w:divBdr>
        <w:top w:val="none" w:sz="0" w:space="0" w:color="auto"/>
        <w:left w:val="none" w:sz="0" w:space="0" w:color="auto"/>
        <w:bottom w:val="none" w:sz="0" w:space="0" w:color="auto"/>
        <w:right w:val="none" w:sz="0" w:space="0" w:color="auto"/>
      </w:divBdr>
    </w:div>
    <w:div w:id="2094163974">
      <w:bodyDiv w:val="1"/>
      <w:marLeft w:val="0"/>
      <w:marRight w:val="0"/>
      <w:marTop w:val="0"/>
      <w:marBottom w:val="0"/>
      <w:divBdr>
        <w:top w:val="none" w:sz="0" w:space="0" w:color="auto"/>
        <w:left w:val="none" w:sz="0" w:space="0" w:color="auto"/>
        <w:bottom w:val="none" w:sz="0" w:space="0" w:color="auto"/>
        <w:right w:val="none" w:sz="0" w:space="0" w:color="auto"/>
      </w:divBdr>
    </w:div>
    <w:div w:id="2096589841">
      <w:bodyDiv w:val="1"/>
      <w:marLeft w:val="0"/>
      <w:marRight w:val="0"/>
      <w:marTop w:val="0"/>
      <w:marBottom w:val="0"/>
      <w:divBdr>
        <w:top w:val="none" w:sz="0" w:space="0" w:color="auto"/>
        <w:left w:val="none" w:sz="0" w:space="0" w:color="auto"/>
        <w:bottom w:val="none" w:sz="0" w:space="0" w:color="auto"/>
        <w:right w:val="none" w:sz="0" w:space="0" w:color="auto"/>
      </w:divBdr>
    </w:div>
    <w:div w:id="2116246742">
      <w:bodyDiv w:val="1"/>
      <w:marLeft w:val="0"/>
      <w:marRight w:val="0"/>
      <w:marTop w:val="0"/>
      <w:marBottom w:val="0"/>
      <w:divBdr>
        <w:top w:val="none" w:sz="0" w:space="0" w:color="auto"/>
        <w:left w:val="none" w:sz="0" w:space="0" w:color="auto"/>
        <w:bottom w:val="none" w:sz="0" w:space="0" w:color="auto"/>
        <w:right w:val="none" w:sz="0" w:space="0" w:color="auto"/>
      </w:divBdr>
    </w:div>
    <w:div w:id="214349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ac\Downloads\Technical%20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7F228C7-DB29-45D9-A985-FA20D41542CB}"/>
      </w:docPartPr>
      <w:docPartBody>
        <w:p w:rsidR="005E7668" w:rsidRDefault="0027483C">
          <w:r w:rsidRPr="00B84E6F">
            <w:rPr>
              <w:rStyle w:val="PlaceholderText"/>
            </w:rPr>
            <w:t>Click or tap here to enter text.</w:t>
          </w:r>
        </w:p>
      </w:docPartBody>
    </w:docPart>
    <w:docPart>
      <w:docPartPr>
        <w:name w:val="9E4B1D05F24840E9903F7C9BA02B1929"/>
        <w:category>
          <w:name w:val="General"/>
          <w:gallery w:val="placeholder"/>
        </w:category>
        <w:types>
          <w:type w:val="bbPlcHdr"/>
        </w:types>
        <w:behaviors>
          <w:behavior w:val="content"/>
        </w:behaviors>
        <w:guid w:val="{D6E8E4BB-382E-45E9-86E6-C30791EBD108}"/>
      </w:docPartPr>
      <w:docPartBody>
        <w:p w:rsidR="009C3BAE" w:rsidRDefault="00BA10F6" w:rsidP="00BA10F6">
          <w:pPr>
            <w:pStyle w:val="9E4B1D05F24840E9903F7C9BA02B1929"/>
          </w:pPr>
          <w:r w:rsidRPr="00B84E6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3C"/>
    <w:rsid w:val="0027483C"/>
    <w:rsid w:val="004F6FCF"/>
    <w:rsid w:val="005E7668"/>
    <w:rsid w:val="00625399"/>
    <w:rsid w:val="008D06B5"/>
    <w:rsid w:val="009C3BAE"/>
    <w:rsid w:val="00B26A91"/>
    <w:rsid w:val="00BA10F6"/>
    <w:rsid w:val="00ED1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10F6"/>
    <w:rPr>
      <w:color w:val="666666"/>
    </w:rPr>
  </w:style>
  <w:style w:type="paragraph" w:customStyle="1" w:styleId="9E4B1D05F24840E9903F7C9BA02B1929">
    <w:name w:val="9E4B1D05F24840E9903F7C9BA02B1929"/>
    <w:rsid w:val="00BA10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45F323-6F59-4548-8C1A-089BCE3A674F}">
  <we:reference id="wa104382081" version="1.55.1.0" store="en-US" storeType="OMEX"/>
  <we:alternateReferences>
    <we:reference id="wa104382081" version="1.55.1.0" store="" storeType="OMEX"/>
  </we:alternateReferences>
  <we:properties>
    <we:property name="MENDELEY_CITATIONS" value="[{&quot;citationID&quot;:&quot;MENDELEY_CITATION_2947a71e-297b-4f98-8891-18ac635a60b9&quot;,&quot;properties&quot;:{&quot;noteIndex&quot;:0},&quot;isEdited&quot;:false,&quot;manualOverride&quot;:{&quot;isManuallyOverridden&quot;:false,&quot;citeprocText&quot;:&quot;(&lt;i&gt;Racing Towards a Greener Future: The Importance of Sustainable Motorsports | Solarstone&lt;/i&gt;, n.d.)&quot;,&quot;manualOverrideText&quot;:&quot;&quot;},&quot;citationTag&quot;:&quot;MENDELEY_CITATION_v3_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&quot;,&quot;citationItems&quot;:[{&quot;id&quot;:&quot;418e1add-b9bc-30f8-8602-735ed1324fd4&quot;,&quot;itemData&quot;:{&quot;type&quot;:&quot;webpage&quot;,&quot;id&quot;:&quot;418e1add-b9bc-30f8-8602-735ed1324fd4&quot;,&quot;title&quot;:&quot;Racing Towards a Greener Future: The Importance of Sustainable Motorsports | Solarstone&quot;,&quot;groupId&quot;:&quot;99c34c50-ea83-3744-baa0-16e46e51a1e5&quot;,&quot;accessed&quot;:{&quot;date-parts&quot;:[[2024,2,21]]},&quot;URL&quot;:&quot;https://solarstone.com/blog/racing-towards-a-greener-future-the-importance-of-sustainable-motorsports&quot;},&quot;isTemporary&quot;:false}]},{&quot;citationID&quot;:&quot;MENDELEY_CITATION_c75c0954-fa34-42a8-968d-c75162037b44&quot;,&quot;properties&quot;:{&quot;noteIndex&quot;:0},&quot;isEdited&quot;:false,&quot;manualOverride&quot;:{&quot;isManuallyOverridden&quot;:false,&quot;citeprocText&quot;:&quot;(Herreros et al., n.d.)&quot;,&quot;manualOverrideText&quot;:&quot;&quot;},&quot;citationTag&quot;:&quot;MENDELEY_CITATION_v3_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&quot;,&quot;citationItems&quot;:[{&quot;id&quot;:&quot;d133a06e-4483-3fdd-94c4-43495593b3ec&quot;,&quot;itemData&quot;:{&quot;type&quot;:&quot;article-journal&quot;,&quot;id&quot;:&quot;d133a06e-4483-3fdd-94c4-43495593b3ec&quot;,&quot;title&quot;:&quot;Framework to optimise the use of alternative fuels in motorsport: A Case study on emission benefits in compression ignition engines&quot;,&quot;groupId&quot;:&quot;99c34c50-ea83-3744-baa0-16e46e51a1e5&quot;,&quot;author&quot;:[{&quot;family&quot;:&quot;Herreros&quot;,&quot;given&quot;:&quot;Jose Martin&quot;,&quot;parse-names&quot;:false,&quot;dropping-particle&quot;:&quot;&quot;,&quot;non-dropping-particle&quot;:&quot;&quot;},{&quot;family&quot;:&quot;Njuguna&quot;,&quot;given&quot;:&quot;James&quot;,&quot;parse-names&quot;:false,&quot;dropping-particle&quot;:&quot;&quot;,&quot;non-dropping-particle&quot;:&quot;&quot;},{&quot;family&quot;:&quot;Herreros&quot;,&quot;given&quot;:&quot;José M&quot;,&quot;parse-names&quot;:false,&quot;dropping-particle&quot;:&quot;&quot;,&quot;non-dropping-particle&quot;:&quot;&quot;},{&quot;family&quot;:&quot;Lapuerta&quot;,&quot;given&quot;:&quot;Magín&quot;,&quot;parse-names&quot;:false,&quot;dropping-particle&quot;:&quot;&quot;,&quot;non-dropping-particle&quot;:&quot;&quot;},{&quot;family&quot;:&quot;Lowe&quot;,&quot;given&quot;:&quot;Derek&quot;,&quot;parse-names&quot;:false,&quot;dropping-particle&quot;:&quot;&quot;,&quot;non-dropping-particle&quot;:&quot;&quot;}],&quot;accessed&quot;:{&quot;date-parts&quot;:[[2024,2,21]]},&quot;URL&quot;:&quot;https://www.researchgate.net/publication/258237999&quot;,&quot;abstract&quot;:&quot;The depletion of fossil fuels, and the weather-related disasters associated with climate change and greenhouse gas emissions plus the other human health and environmental hazards related to exhaust pollutant emissions demands the use of innovative approaches to reduce fossil fuel consumption. Motorsport industry should become a test-bed, and because of its advertising potential should promote the use of alternative steps to minimize fossil fuel consumption and address associated emission issues. In the short term, some improvements to current powertrain technologies and the use of alternative fuels such as biodiesel or the primary alcohols can reduce fossil fuel dependency and partly decrease their harmful effects. In this study a framework has been developed based on the effect of the different fuel properties to assess their suitability, performance and emission characteristics of 2 different 'short-term' fuels such as biodiesel and primary alcohols to reduce the use of fossil fuels in motorsport industry. A database is generated to permit the construction and theoretical application of the framework to the specific case of a turbocharged, four-stroke, compression ignition engine with common-rail injection system operating in medium/high temperature engine modes.&quot;},&quot;isTemporary&quot;:false}]},{&quot;citationID&quot;:&quot;MENDELEY_CITATION_4a44547c-8f31-45f0-b237-8e716c521c19&quot;,&quot;properties&quot;:{&quot;noteIndex&quot;:0},&quot;isEdited&quot;:false,&quot;manualOverride&quot;:{&quot;isManuallyOverridden&quot;:false,&quot;citeprocText&quot;:&quot;(Powis, 2016)&quot;,&quot;manualOverrideText&quot;:&quot;&quot;},&quot;citationTag&quot;:&quot;MENDELEY_CITATION_v3_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&quot;,&quot;citationItems&quot;:[{&quot;id&quot;:&quot;4fb4d89d-f08b-361e-8854-da63ea48e744&quot;,&quot;itemData&quot;:{&quot;type&quot;:&quot;report&quot;,&quot;id&quot;:&quot;4fb4d89d-f08b-361e-8854-da63ea48e744&quot;,&quot;title&quot;:&quot;The impact of global sustainability trends on the Automotive sector and Motorsport's role in supporting the industry's adaptation to these pressures A Hot Topics Paper&quot;,&quot;groupId&quot;:&quot;99c34c50-ea83-3744-baa0-16e46e51a1e5&quot;,&quot;author&quot;:[{&quot;family&quot;:&quot;Powis&quot;,&quot;given&quot;:&quot;Joey&quot;,&quot;parse-names&quot;:false,&quot;dropping-particle&quot;:&quot;&quot;,&quot;non-dropping-particle&quot;:&quot;&quot;}],&quot;URL&quot;:&quot;http://www.kwspecialprojects.com/home.html&quot;,&quot;issued&quot;:{&quot;date-parts&quot;:[[2016]]}},&quot;isTemporary&quot;:false}]},{&quot;citationID&quot;:&quot;MENDELEY_CITATION_58573a05-538c-4ff0-b153-60a5e0043ffe&quot;,&quot;properties&quot;:{&quot;noteIndex&quot;:0},&quot;isEdited&quot;:false,&quot;manualOverride&quot;:{&quot;isManuallyOverridden&quot;:false,&quot;citeprocText&quot;:&quot;(&lt;i&gt;The Future of Motorsport: Challenges and Opportunities Ahead&lt;/i&gt;, n.d.)&quot;,&quot;manualOverrideText&quot;:&quot;&quot;},&quot;citationTag&quot;:&quot;MENDELEY_CITATION_v3_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&quot;,&quot;citationItems&quot;:[{&quot;id&quot;:&quot;4d3433bd-8388-3795-987f-d24476a6858f&quot;,&quot;itemData&quot;:{&quot;type&quot;:&quot;webpage&quot;,&quot;id&quot;:&quot;4d3433bd-8388-3795-987f-d24476a6858f&quot;,&quot;title&quot;:&quot;The Future of Motorsport: challenges and opportunities ahead&quot;,&quot;groupId&quot;:&quot;99c34c50-ea83-3744-baa0-16e46e51a1e5&quot;,&quot;accessed&quot;:{&quot;date-parts&quot;:[[2024,2,21]]},&quot;URL&quot;:&quot;https://www.ricardo.com/en/news-and-insights/insights/future-of-motorsport-opportunities-and-challenges&quot;},&quot;isTemporary&quot;:false}]},{&quot;citationID&quot;:&quot;MENDELEY_CITATION_676e882a-0a54-41a5-9032-44d65f1fd587&quot;,&quot;properties&quot;:{&quot;noteIndex&quot;:0},&quot;isEdited&quot;:false,&quot;manualOverride&quot;:{&quot;isManuallyOverridden&quot;:false,&quot;citeprocText&quot;:&quot;(&lt;i&gt;Relevance of Biofuels for the Sustainable Transition of Motorsports - Green Racing News&lt;/i&gt;, n.d.)&quot;,&quot;manualOverrideText&quot;:&quot;&quot;},&quot;citationTag&quot;:&quot;MENDELEY_CITATION_v3_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&quot;,&quot;citationItems&quot;:[{&quot;id&quot;:&quot;c5b8ae40-8e6e-33c4-8aea-60769814bf71&quot;,&quot;itemData&quot;:{&quot;type&quot;:&quot;webpage&quot;,&quot;id&quot;:&quot;c5b8ae40-8e6e-33c4-8aea-60769814bf71&quot;,&quot;title&quot;:&quot;Relevance of Biofuels for the Sustainable Transition of Motorsports - Green Racing News&quot;,&quot;groupId&quot;:&quot;99c34c50-ea83-3744-baa0-16e46e51a1e5&quot;,&quot;accessed&quot;:{&quot;date-parts&quot;:[[2024,2,21]]},&quot;URL&quot;:&quot;https://greenracingnews.com/relevance-of-biofuels-for-the-sustainable-transition-of-motorsports/&quot;},&quot;isTemporary&quot;:false}]},{&quot;citationID&quot;:&quot;MENDELEY_CITATION_833f8315-bb36-4b04-8a88-14a67f6d73e3&quot;,&quot;properties&quot;:{&quot;noteIndex&quot;:0},&quot;isEdited&quot;:false,&quot;manualOverride&quot;:{&quot;isManuallyOverridden&quot;:false,&quot;citeprocText&quot;:&quot;(&lt;i&gt;What Is A Carbon Footprint? A Carbon Footprint Definition&lt;/i&gt;, n.d.)&quot;,&quot;manualOverrideText&quot;:&quot;&quot;},&quot;citationTag&quot;:&quot;MENDELEY_CITATION_v3_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&quot;,&quot;citationItems&quot;:[{&quot;id&quot;:&quot;fc630699-0724-3a07-b3c1-a2b6d54cf68f&quot;,&quot;itemData&quot;:{&quot;type&quot;:&quot;webpage&quot;,&quot;id&quot;:&quot;fc630699-0724-3a07-b3c1-a2b6d54cf68f&quot;,&quot;title&quot;:&quot;What Is A Carbon Footprint? A Carbon Footprint Definition&quot;,&quot;groupId&quot;:&quot;99c34c50-ea83-3744-baa0-16e46e51a1e5&quot;,&quot;accessed&quot;:{&quot;date-parts&quot;:[[2024,3,17]]},&quot;URL&quot;:&quot;https://youmatter.world/en/definitions/definitions-carbon-footprint/&quot;},&quot;isTemporary&quot;:false}]},{&quot;citationID&quot;:&quot;MENDELEY_CITATION_15c5085f-1b11-4565-93e2-799b0e79cba4&quot;,&quot;properties&quot;:{&quot;noteIndex&quot;:0},&quot;isEdited&quot;:false,&quot;manualOverride&quot;:{&quot;isManuallyOverridden&quot;:false,&quot;citeprocText&quot;:&quot;(&lt;i&gt;Carbon Footprint and the Impact of Motorsport on the Environment – Energyefficientmotorsportblog07&lt;/i&gt;, n.d.)&quot;,&quot;manualOverrideText&quot;:&quot;&quot;},&quot;citationTag&quot;:&quot;MENDELEY_CITATION_v3_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&quot;,&quot;citationItems&quot;:[{&quot;id&quot;:&quot;c18c2378-36cf-39cb-ab55-d89056ecc629&quot;,&quot;itemData&quot;:{&quot;type&quot;:&quot;webpage&quot;,&quot;id&quot;:&quot;c18c2378-36cf-39cb-ab55-d89056ecc629&quot;,&quot;title&quot;:&quot;Carbon Footprint and the Impact of Motorsport on the Environment – energyefficientmotorsportblog07&quot;,&quot;groupId&quot;:&quot;99c34c50-ea83-3744-baa0-16e46e51a1e5&quot;,&quot;accessed&quot;:{&quot;date-parts&quot;:[[2024,2,21]]},&quot;URL&quot;:&quot;https://energyefficientmotorsportblog07.wordpress.com/carbon-footprint-and-the-impact-of-motorsport-on-the-environment/&quot;},&quot;isTemporary&quot;:false}]},{&quot;citationID&quot;:&quot;MENDELEY_CITATION_369ee3ee-1db9-42f6-864d-8a385f4b0070&quot;,&quot;properties&quot;:{&quot;noteIndex&quot;:0},&quot;isEdited&quot;:false,&quot;manualOverride&quot;:{&quot;isManuallyOverridden&quot;:false,&quot;citeprocText&quot;:&quot;(Herreros et al., n.d., 2011)&quot;,&quot;manualOverrideText&quot;:&quot;&quot;},&quot;citationTag&quot;:&quot;MENDELEY_CITATION_v3_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&quot;,&quot;citationItems&quot;:[{&quot;id&quot;:&quot;2d99db3e-b406-3984-83d3-d798ec565101&quot;,&quot;itemData&quot;:{&quot;type&quot;:&quot;article-journal&quot;,&quot;id&quot;:&quot;2d99db3e-b406-3984-83d3-d798ec565101&quot;,&quot;title&quot;:&quot;Emission benefits in application of alternative fuels on racing car compression\nignition engines&quot;,&quot;groupId&quot;:&quot;99c34c50-ea83-3744-baa0-16e46e51a1e5&quot;,&quot;author&quot;:[{&quot;family&quot;:&quot;Herreros&quot;,&quot;given&quot;:&quot;José M.&quot;,&quot;parse-names&quot;:false,&quot;dropping-particle&quot;:&quot;&quot;,&quot;non-dropping-particle&quot;:&quot;&quot;},{&quot;family&quot;:&quot;Lapuerta&quot;,&quot;given&quot;:&quot;Magín&quot;,&quot;parse-names&quot;:false,&quot;dropping-particle&quot;:&quot;&quot;,&quot;non-dropping-particle&quot;:&quot;&quot;},{&quot;family&quot;:&quot;Lowe&quot;,&quot;given&quot;:&quot;Derek&quot;,&quot;parse-names&quot;:false,&quot;dropping-particle&quot;:&quot;&quot;,&quot;non-dropping-particle&quot;:&quot;&quot;},{&quot;family&quot;:&quot;Njuguna&quot;,&quot;given&quot;:&quot;James A. K.&quot;,&quot;parse-names&quot;:false,&quot;dropping-particle&quot;:&quot;&quot;,&quot;non-dropping-particle&quot;:&quot;&quot;}],&quot;accessed&quot;:{&quot;date-parts&quot;:[[2024,2,21]]},&quot;URL&quot;:&quot;https://dspace.lib.cranfield.ac.uk/handle/1826/7221&quot;,&quot;issued&quot;:{&quot;date-parts&quot;:[[2011]]},&quot;abstract&quot;:&quot;The depletion of fossil fuels, and the weather-related disasters associated with climate change and greenhouse gas emissions plus the other human health and environmental hazards related to exhaust pollutant emissions demands the use of innovative approaches to reduce fossil fuel consumption. Motorsport industry should become a test-bed, and because of its advertising potential should promote the use of alternative steps to minimize fossil fuel consumption and address associated emission issues. In the short term, some improvements to current powertrain technologies and the use of alternative fuels such as biodiesel or the primary alcohols can reduce fossil fuel dependency and partly decrease their harmful effects. In this study a framework has been developed based on the effect of the different fuel properties to assess their suitability, performance and emission characteristics of different 'short-term' fuels such as biodiesel and primary alcohols to reduce the use of fossil fuels in motorsport industry. A database is generated to permit the construction and theoretical application of the framework to the specific case of a turbocharged, four-stroke, compression ignition engine with common-rail injection system operating in medium/high temperature engine modes.&quot;},&quot;isTemporary&quot;:false},{&quot;id&quot;:&quot;d133a06e-4483-3fdd-94c4-43495593b3ec&quot;,&quot;itemData&quot;:{&quot;type&quot;:&quot;article-journal&quot;,&quot;id&quot;:&quot;d133a06e-4483-3fdd-94c4-43495593b3ec&quot;,&quot;title&quot;:&quot;Framework to optimise the use of alternative fuels in motorsport: A Case study on emission benefits in compression ignition engines&quot;,&quot;groupId&quot;:&quot;99c34c50-ea83-3744-baa0-16e46e51a1e5&quot;,&quot;author&quot;:[{&quot;family&quot;:&quot;Herreros&quot;,&quot;given&quot;:&quot;Jose Martin&quot;,&quot;parse-names&quot;:false,&quot;dropping-particle&quot;:&quot;&quot;,&quot;non-dropping-particle&quot;:&quot;&quot;},{&quot;family&quot;:&quot;Njuguna&quot;,&quot;given&quot;:&quot;James&quot;,&quot;parse-names&quot;:false,&quot;dropping-particle&quot;:&quot;&quot;,&quot;non-dropping-particle&quot;:&quot;&quot;},{&quot;family&quot;:&quot;Herreros&quot;,&quot;given&quot;:&quot;José M&quot;,&quot;parse-names&quot;:false,&quot;dropping-particle&quot;:&quot;&quot;,&quot;non-dropping-particle&quot;:&quot;&quot;},{&quot;family&quot;:&quot;Lapuerta&quot;,&quot;given&quot;:&quot;Magín&quot;,&quot;parse-names&quot;:false,&quot;dropping-particle&quot;:&quot;&quot;,&quot;non-dropping-particle&quot;:&quot;&quot;},{&quot;family&quot;:&quot;Lowe&quot;,&quot;given&quot;:&quot;Derek&quot;,&quot;parse-names&quot;:false,&quot;dropping-particle&quot;:&quot;&quot;,&quot;non-dropping-particle&quot;:&quot;&quot;}],&quot;accessed&quot;:{&quot;date-parts&quot;:[[2024,2,21]]},&quot;URL&quot;:&quot;https://www.researchgate.net/publication/258237999&quot;,&quot;abstract&quot;:&quot;The depletion of fossil fuels, and the weather-related disasters associated with climate change and greenhouse gas emissions plus the other human health and environmental hazards related to exhaust pollutant emissions demands the use of innovative approaches to reduce fossil fuel consumption. Motorsport industry should become a test-bed, and because of its advertising potential should promote the use of alternative steps to minimize fossil fuel consumption and address associated emission issues. In the short term, some improvements to current powertrain technologies and the use of alternative fuels such as biodiesel or the primary alcohols can reduce fossil fuel dependency and partly decrease their harmful effects. In this study a framework has been developed based on the effect of the different fuel properties to assess their suitability, performance and emission characteristics of 2 different 'short-term' fuels such as biodiesel and primary alcohols to reduce the use of fossil fuels in motorsport industry. A database is generated to permit the construction and theoretical application of the framework to the specific case of a turbocharged, four-stroke, compression ignition engine with common-rail injection system operating in medium/high temperature engine modes.&quot;},&quot;isTemporary&quot;:false}]},{&quot;citationID&quot;:&quot;MENDELEY_CITATION_f58ee575-c3f9-4de6-bbd7-d29559123462&quot;,&quot;properties&quot;:{&quot;noteIndex&quot;:0},&quot;isEdited&quot;:false,&quot;manualOverride&quot;:{&quot;isManuallyOverridden&quot;:false,&quot;citeprocText&quot;:&quot;(Kravchenko &amp;#38; Nosov, n.d.)&quot;,&quot;manualOverrideText&quot;:&quot;&quot;},&quot;citationTag&quot;:&quot;MENDELEY_CITATION_v3_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&quot;,&quot;citationItems&quot;:[{&quot;id&quot;:&quot;4969a389-d3cf-3ad3-86b6-ab44c78522f8&quot;,&quot;itemData&quot;:{&quot;type&quot;:&quot;article-journal&quot;,&quot;id&quot;:&quot;4969a389-d3cf-3ad3-86b6-ab44c78522f8&quot;,&quot;title&quot;:&quot;INSTITUTIONEN FÖR GEOVETENSKAPER Examensarbete i Hållbar Utveckling 48 Motorsport and Sustainability Case Study of MXStar Team's Environmental Impact Optimization&quot;,&quot;groupId&quot;:&quot;99c34c50-ea83-3744-baa0-16e46e51a1e5&quot;,&quot;author&quot;:[{&quot;family&quot;:&quot;Kravchenko&quot;,&quot;given&quot;:&quot;Maria&quot;,&quot;parse-names&quot;:false,&quot;dropping-particle&quot;:&quot;&quot;,&quot;non-dropping-particle&quot;:&quot;&quot;},{&quot;family&quot;:&quot;Nosov&quot;,&quot;given&quot;:&quot;Igor&quot;,&quot;parse-names&quot;:false,&quot;dropping-particle&quot;:&quot;&quot;,&quot;non-dropping-particle&quot;:&quot;&quot;}],&quot;accessed&quot;:{&quot;date-parts&quot;:[[2024,2,21]]}},&quot;isTemporary&quot;:false}]},{&quot;citationID&quot;:&quot;MENDELEY_CITATION_3b859db3-4755-4e77-8ab4-20b665225a66&quot;,&quot;properties&quot;:{&quot;noteIndex&quot;:0},&quot;isEdited&quot;:false,&quot;manualOverride&quot;:{&quot;isManuallyOverridden&quot;:false,&quot;citeprocText&quot;:&quot;(&lt;i&gt;Racing for the Environment - Motorsport UK&lt;/i&gt;, n.d.)&quot;,&quot;manualOverrideText&quot;:&quot;&quot;},&quot;citationTag&quot;:&quot;MENDELEY_CITATION_v3_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&quot;,&quot;citationItems&quot;:[{&quot;id&quot;:&quot;5bb20003-73bd-3ca7-8efc-c9efd65962cb&quot;,&quot;itemData&quot;:{&quot;type&quot;:&quot;webpage&quot;,&quot;id&quot;:&quot;5bb20003-73bd-3ca7-8efc-c9efd65962cb&quot;,&quot;title&quot;:&quot;Racing for the Environment - Motorsport UK&quot;,&quot;groupId&quot;:&quot;99c34c50-ea83-3744-baa0-16e46e51a1e5&quot;,&quot;accessed&quot;:{&quot;date-parts&quot;:[[2024,2,21]]},&quot;URL&quot;:&quot;https://www.motorsportuk.org/racing-for-the-environment/&quot;},&quot;isTemporary&quot;:false}]},{&quot;citationID&quot;:&quot;MENDELEY_CITATION_c4415de3-ab12-42f3-a322-4b96ada382a7&quot;,&quot;properties&quot;:{&quot;noteIndex&quot;:0},&quot;isEdited&quot;:false,&quot;manualOverride&quot;:{&quot;isManuallyOverridden&quot;:false,&quot;citeprocText&quot;:&quot;(Wood, 2011)&quot;,&quot;manualOverrideText&quot;:&quot;&quot;},&quot;citationTag&quot;:&quot;MENDELEY_CITATION_v3_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&quot;,&quot;citationItems&quot;:[{&quot;id&quot;:&quot;1476ce92-d5c7-39c4-9683-d2abf6c2582e&quot;,&quot;itemData&quot;:{&quot;type&quot;:&quot;article-journal&quot;,&quot;id&quot;:&quot;1476ce92-d5c7-39c4-9683-d2abf6c2582e&quot;,&quot;title&quot;:&quot;Overcoming the Barriers to Sustainable Motorsport Innovation Report&quot;,&quot;groupId&quot;:&quot;99c34c50-ea83-3744-baa0-16e46e51a1e5&quot;,&quot;author&quot;:[{&quot;family&quot;:&quot;Wood&quot;,&quot;given&quot;:&quot;Benjamin Michael&quot;,&quot;parse-names&quot;:false,&quot;dropping-particle&quot;:&quot;&quot;,&quot;non-dropping-particle&quot;:&quot;&quot;}],&quot;accessed&quot;:{&quot;date-parts&quot;:[[2024,2,21]]},&quot;issued&quot;:{&quot;date-parts&quot;:[[2011]]}},&quot;isTemporary&quot;:false}]},{&quot;citationID&quot;:&quot;MENDELEY_CITATION_0d13dc04-02a5-4abc-b990-36a3300acf65&quot;,&quot;properties&quot;:{&quot;noteIndex&quot;:0},&quot;isEdited&quot;:false,&quot;manualOverride&quot;:{&quot;isManuallyOverridden&quot;:false,&quot;citeprocText&quot;:&quot;(&lt;i&gt;Transport - Energy System - IEA&lt;/i&gt;, n.d.)&quot;,&quot;manualOverrideText&quot;:&quot;&quot;},&quot;citationTag&quot;:&quot;MENDELEY_CITATION_v3_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&quot;,&quot;citationItems&quot;:[{&quot;id&quot;:&quot;097a5f27-5f92-3a30-8847-4617790a5e09&quot;,&quot;itemData&quot;:{&quot;type&quot;:&quot;webpage&quot;,&quot;id&quot;:&quot;097a5f27-5f92-3a30-8847-4617790a5e09&quot;,&quot;title&quot;:&quot;Transport - Energy System - IEA&quot;,&quot;groupId&quot;:&quot;99c34c50-ea83-3744-baa0-16e46e51a1e5&quot;,&quot;accessed&quot;:{&quot;date-parts&quot;:[[2024,3,14]]},&quot;URL&quot;:&quot;https://www.iea.org/energy-system/transport&quot;},&quot;isTemporary&quot;:false}]},{&quot;citationID&quot;:&quot;MENDELEY_CITATION_b626e648-47f3-49c0-9220-acfb4a77eea4&quot;,&quot;properties&quot;:{&quot;noteIndex&quot;:0},&quot;isEdited&quot;:false,&quot;manualOverride&quot;:{&quot;isManuallyOverridden&quot;:false,&quot;citeprocText&quot;:&quot;(Balali &amp;#38; Stegen, 2021; Carneiro et al., 2017)&quot;,&quot;manualOverrideText&quot;:&quot;&quot;},&quot;citationTag&quot;:&quot;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&quot;,&quot;citationItems&quot;:[{&quot;id&quot;:&quot;d07e9997-5030-3d25-b192-04dd9d474d4d&quot;,&quot;itemData&quot;:{&quot;type&quot;:&quot;article-journal&quot;,&quot;id&quot;:&quot;d07e9997-5030-3d25-b192-04dd9d474d4d&quot;,&quot;title&quot;:&quot;Review of energy storage systems for vehicles based on technology, environmental impacts, and costs&quot;,&quot;groupId&quot;:&quot;99c34c50-ea83-3744-baa0-16e46e51a1e5&quot;,&quot;author&quot;:[{&quot;family&quot;:&quot;Balali&quot;,&quot;given&quot;:&quot;Yasaman&quot;,&quot;parse-names&quot;:false,&quot;dropping-particle&quot;:&quot;&quot;,&quot;non-dropping-particle&quot;:&quot;&quot;},{&quot;family&quot;:&quot;Stegen&quot;,&quot;given&quot;:&quot;Sascha&quot;,&quot;parse-names&quot;:false,&quot;dropping-particle&quot;:&quot;&quot;,&quot;non-dropping-particle&quot;:&quot;&quot;}],&quot;container-title&quot;:&quot;Renewable and Sustainable Energy Reviews&quot;,&quot;accessed&quot;:{&quot;date-parts&quot;:[[2024,2,21]]},&quot;DOI&quot;:&quot;10.1016/J.RSER.2020.110185&quot;,&quot;ISSN&quot;:&quot;1364-0321&quot;,&quot;issued&quot;:{&quot;date-parts&quot;:[[2021,1,1]]},&quot;page&quot;:&quot;110185&quot;,&quot;abstract&quot;:&quot;Reduction in fossil fuel dependency has been an issue worldwide for several years. One of the solutions in the transportation sector to reduce the GHG, is the replacement of combustion engine vehicles with electric and hybrid vehicles. Furthermore, to make EVs competitive with ICEV, it is imperative to reduce the relatively high manufacturing cost, increase the range of those vehicles and find solutions to drastically reduce recharge times to a comparable ICEV refuelling time. Battery, Fuel Cell, and Super Capacitor are energy storage solutions implemented in electric vehicles, which possess different advantages and disadvantages. The combination of these Energy Storage Systems, rather than the sole use of one solution, has the potential to meet the required performance results, with regards to high energy density, lower energy consumption and a longer driving range of EVs, to replace ICEVs permanently. However, challenges such as energy management, size and cost of the energy storage systems, are essential concerns and need to be focused on for the production and adoption of EVs. Furthermore, limitations and requirements for changing power train configurations of conventional vehicles stimulate a market for biofuels and synthetic fuels, which also show potential to reduce greenhouse gas emission. This paper provides a review of energy systems for light-duty vehicles and highlights the main characteristics of electric and hybrid vehicles based on power train structure, environmental perspective, and cost. The review provides an overview of different solutions possible, which have the potential to significantly reduce GHG emissions in the transportation sector.&quot;,&quot;publisher&quot;:&quot;Pergamon&quot;,&quot;volume&quot;:&quot;135&quot;},&quot;isTemporary&quot;:false},{&quot;id&quot;:&quot;5b2d3074-a92e-3739-a786-fbeb27b1a62e&quot;,&quot;itemData&quot;:{&quot;type&quot;:&quot;article-journal&quot;,&quot;id&quot;:&quot;5b2d3074-a92e-3739-a786-fbeb27b1a62e&quot;,&quot;title&quot;:&quot;Potential of biofuels from algae: Comparison with fossil fuels, ethanol and biodiesel in Europe and Brazil through life cycle assessment (LCA)&quot;,&quot;groupId&quot;:&quot;99c34c50-ea83-3744-baa0-16e46e51a1e5&quot;,&quot;author&quot;:[{&quot;family&quot;:&quot;Carneiro&quot;,&quot;given&quot;:&quot;Maria Luisa N.M.&quot;,&quot;parse-names&quot;:false,&quot;dropping-particle&quot;:&quot;&quot;,&quot;non-dropping-particle&quot;:&quot;&quot;},{&quot;family&quot;:&quot;Pradelle&quot;,&quot;given&quot;:&quot;Florian&quot;,&quot;parse-names&quot;:false,&quot;dropping-particle&quot;:&quot;&quot;,&quot;non-dropping-particle&quot;:&quot;&quot;},{&quot;family&quot;:&quot;Braga&quot;,&quot;given&quot;:&quot;Sergio L.&quot;,&quot;parse-names&quot;:false,&quot;dropping-particle&quot;:&quot;&quot;,&quot;non-dropping-particle&quot;:&quot;&quot;},{&quot;family&quot;:&quot;Gomes&quot;,&quot;given&quot;:&quot;Marcos Sebastião P.&quot;,&quot;parse-names&quot;:false,&quot;dropping-particle&quot;:&quot;&quot;,&quot;non-dropping-particle&quot;:&quot;&quot;},{&quot;family&quot;:&quot;Martins&quot;,&quot;given&quot;:&quot;Ana Rosa F.A.&quot;,&quot;parse-names&quot;:false,&quot;dropping-particle&quot;:&quot;&quot;,&quot;non-dropping-particle&quot;:&quot;&quot;},{&quot;family&quot;:&quot;Turkovics&quot;,&quot;given&quot;:&quot;Franck&quot;,&quot;parse-names&quot;:false,&quot;dropping-particle&quot;:&quot;&quot;,&quot;non-dropping-particle&quot;:&quot;&quot;},{&quot;family&quot;:&quot;Pradelle&quot;,&quot;given&quot;:&quot;Renata N.C.&quot;,&quot;parse-names&quot;:false,&quot;dropping-particle&quot;:&quot;&quot;,&quot;non-dropping-particle&quot;:&quot;&quot;}],&quot;container-title&quot;:&quot;Renewable and Sustainable Energy Reviews&quot;,&quot;accessed&quot;:{&quot;date-parts&quot;:[[2024,2,21]]},&quot;DOI&quot;:&quot;10.1016/J.RSER.2017.01.152&quot;,&quot;ISSN&quot;:&quot;18790690&quot;,&quot;issued&quot;:{&quot;date-parts&quot;:[[2017]]},&quot;page&quot;:&quot;632-653&quot;,&quot;abstract&quot;:&quot;Despite a substantial literature using life cycle assessment (LCA) approach, the extent to which second and third generation biofuels are more sustainable than the first generation remains a subject of debate. Although the existence of limitations due to LCA variability and uncertainty, this paper intends to determine global tendencies based on a statistic and critical interpretation of previously published study results, reviewing 61 recent papers addressing an environmental evaluation of microalgae biofuels. Such information is compared to the same impact indicators for fossil fuels and for ethanol and biodiesel from terrestrial crops in Europe and Brazil. For each case, the system boundaries and the methodological choices were precisely described. The sustainability potential of all biofuels was evaluated by the Global Warming Potential (GWP), the Energy Ratio (ER) and the Land Use (LU), allowing a broad estimation of the biofuels’ contribution to climate change mitigation, their net energy efficiency and their competiveness with food production chain. The results highlight that algae-derived biodiesel is, by far, the most efficient alternative in terms of land use compared to other biofuels, avoiding competition with food crops. Some biodiesel pathways can also satisfactorily perform in terms of greenhouse gases emissions reduction, but some others can be even worst than fossil diesel. Nevertheless, in terms of energy efficiency, algae biofuels cannot compete with other biofuels or fossil fuels. They present very low performances, even demanding more energy for its production then the energy they can deliver. Moreover, no pathway can be conclusively selected as preferable between the two main technologies available for microalgae biodiesel due to high uncertainties. However, open raceway pounds technology seems to be preferable as it looks less GHG intensive, requiring lower energy input and land use. Energetic and GWP performances can be improved if production pathways are carefully chosen and optimized.&quot;,&quot;publisher&quot;:&quot;Elsevier Ltd&quot;,&quot;volume&quot;:&quot;73&quot;},&quot;isTemporary&quot;:false}]},{&quot;citationID&quot;:&quot;MENDELEY_CITATION_209ef5b9-3de5-4683-98a1-00045f7fa490&quot;,&quot;properties&quot;:{&quot;noteIndex&quot;:0},&quot;isEdited&quot;:false,&quot;manualOverride&quot;:{&quot;isManuallyOverridden&quot;:false,&quot;citeprocText&quot;:&quot;(&lt;i&gt;Environmental Policy - Motorsport UK&lt;/i&gt;, n.d.)&quot;,&quot;manualOverrideText&quot;:&quot;&quot;},&quot;citationTag&quot;:&quot;MENDELEY_CITATION_v3_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&quot;,&quot;citationItems&quot;:[{&quot;id&quot;:&quot;2b7bdacf-76ea-3cf3-ba1f-9b7946e1b432&quot;,&quot;itemData&quot;:{&quot;type&quot;:&quot;webpage&quot;,&quot;id&quot;:&quot;2b7bdacf-76ea-3cf3-ba1f-9b7946e1b432&quot;,&quot;title&quot;:&quot;Environmental Policy - Motorsport UK&quot;,&quot;groupId&quot;:&quot;99c34c50-ea83-3744-baa0-16e46e51a1e5&quot;,&quot;accessed&quot;:{&quot;date-parts&quot;:[[2024,3,17]]},&quot;URL&quot;:&quot;https://www.motorsportuk.org/about-us/environmental-sustainability/environmental-policy/&quot;},&quot;isTemporary&quot;:false}]},{&quot;citationID&quot;:&quot;MENDELEY_CITATION_53b67201-52d9-4eb8-854b-77bd93b3ad14&quot;,&quot;properties&quot;:{&quot;noteIndex&quot;:0},&quot;isEdited&quot;:false,&quot;manualOverride&quot;:{&quot;isManuallyOverridden&quot;:false,&quot;citeprocText&quot;:&quot;(Chambers, 2023)&quot;,&quot;manualOverrideText&quot;:&quot;&quot;},&quot;citationTag&quot;:&quot;MENDELEY_CITATION_v3_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&quot;,&quot;citationItems&quot;:[{&quot;id&quot;:&quot;5b52f813-ebc4-3e34-9461-51a404ffc132&quot;,&quot;itemData&quot;:{&quot;type&quot;:&quot;webpage&quot;,&quot;id&quot;:&quot;5b52f813-ebc4-3e34-9461-51a404ffc132&quot;,&quot;title&quot;:&quot;Environmental Policy&quot;,&quot;groupId&quot;:&quot;99c34c50-ea83-3744-baa0-16e46e51a1e5&quot;,&quot;author&quot;:[{&quot;family&quot;:&quot;Chambers&quot;,&quot;given&quot;:&quot;Hugh&quot;,&quot;parse-names&quot;:false,&quot;dropping-particle&quot;:&quot;&quot;,&quot;non-dropping-particle&quot;:&quot;&quot;}],&quot;container-title&quot;:&quot;Motorsport UK&quot;,&quot;accessed&quot;:{&quot;date-parts&quot;:[[2024,2,22]]},&quot;URL&quot;:&quot;https://www.motorsportuk.org/about-us/environmental-sustainability/environmental-policy/&quot;,&quot;issued&quot;:{&quot;date-parts&quot;:[[2023,8,4]]}},&quot;isTemporary&quot;:false}]},{&quot;citationID&quot;:&quot;MENDELEY_CITATION_9c4a0d7f-51db-4975-84d2-7bc4a27ac58d&quot;,&quot;properties&quot;:{&quot;noteIndex&quot;:0},&quot;isEdited&quot;:false,&quot;manualOverride&quot;:{&quot;isManuallyOverridden&quot;:false,&quot;citeprocText&quot;:&quot;(&lt;i&gt;Home - FIA Sustainability&lt;/i&gt;, n.d.)&quot;,&quot;manualOverrideText&quot;:&quot;&quot;},&quot;citationTag&quot;:&quot;MENDELEY_CITATION_v3_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&quot;,&quot;citationItems&quot;:[{&quot;id&quot;:&quot;28eef1c0-96c9-374c-ad88-52449ac8deb7&quot;,&quot;itemData&quot;:{&quot;type&quot;:&quot;webpage&quot;,&quot;id&quot;:&quot;28eef1c0-96c9-374c-ad88-52449ac8deb7&quot;,&quot;title&quot;:&quot;Home - FIA Sustainability&quot;,&quot;groupId&quot;:&quot;99c34c50-ea83-3744-baa0-16e46e51a1e5&quot;,&quot;accessed&quot;:{&quot;date-parts&quot;:[[2024,3,17]]},&quot;URL&quot;:&quot;https://www.environmentalreport.fia.com/&quot;},&quot;isTemporary&quot;:false}]},{&quot;citationID&quot;:&quot;MENDELEY_CITATION_bf61a16d-5c49-40dd-bb95-1b3ee0779078&quot;,&quot;properties&quot;:{&quot;noteIndex&quot;:0},&quot;isEdited&quot;:false,&quot;manualOverride&quot;:{&quot;isManuallyOverridden&quot;:false,&quot;citeprocText&quot;:&quot;(https://purposedriven.fia.com/page/environment, 2022)&quot;,&quot;manualOverrideText&quot;:&quot;&quot;},&quot;citationTag&quot;:&quot;MENDELEY_CITATION_v3_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&quot;,&quot;citationItems&quot;:[{&quot;id&quot;:&quot;3093bf72-1039-3971-b1e1-8daf44edfabf&quot;,&quot;itemData&quot;:{&quot;type&quot;:&quot;webpage&quot;,&quot;id&quot;:&quot;3093bf72-1039-3971-b1e1-8daf44edfabf&quot;,&quot;title&quot;:&quot;Environment &quot;,&quot;groupId&quot;:&quot;99c34c50-ea83-3744-baa0-16e46e51a1e5&quot;,&quot;author&quot;:[{&quot;family&quot;:&quot;https://purposedriven.fia.com/page/environment&quot;,&quot;given&quot;:&quot;&quot;,&quot;parse-names&quot;:false,&quot;dropping-particle&quot;:&quot;&quot;,&quot;non-dropping-particle&quot;:&quot;&quot;}],&quot;container-title&quot;:&quot;FIA Purpose Driven &quot;,&quot;issued&quot;:{&quot;date-parts&quot;:[[2022]]}},&quot;isTemporary&quot;:false}]},{&quot;citationID&quot;:&quot;MENDELEY_CITATION_3b6ceeb1-a31f-406a-81d8-45882bf57c5d&quot;,&quot;properties&quot;:{&quot;noteIndex&quot;:0},&quot;isEdited&quot;:false,&quot;manualOverride&quot;:{&quot;isManuallyOverridden&quot;:false,&quot;citeprocText&quot;:&quot;(&lt;i&gt;Biofuels — Forms — Student Energy&lt;/i&gt;, n.d.)&quot;,&quot;manualOverrideText&quot;:&quot;&quot;},&quot;citationTag&quot;:&quot;MENDELEY_CITATION_v3_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&quot;,&quot;citationItems&quot;:[{&quot;id&quot;:&quot;ea80eae5-1707-30c1-a47d-07a916d2fcf0&quot;,&quot;itemData&quot;:{&quot;type&quot;:&quot;webpage&quot;,&quot;id&quot;:&quot;ea80eae5-1707-30c1-a47d-07a916d2fcf0&quot;,&quot;title&quot;:&quot;Biofuels — Forms — Student Energy&quot;,&quot;groupId&quot;:&quot;99c34c50-ea83-3744-baa0-16e46e51a1e5&quot;,&quot;accessed&quot;:{&quot;date-parts&quot;:[[2024,3,17]]},&quot;URL&quot;:&quot;https://studentenergy.org/form/biofuels/?gad_source=1&amp;gclid=Cj0KCQjwqdqvBhCPARIsANrmZhMWwDoQFceeRAaW_YhzyoTpUhvjWs1fAUJyP7TWmv72b9CBhGTmRnEaAvnZEALw_wcB&quot;},&quot;isTemporary&quot;:false}]},{&quot;citationID&quot;:&quot;MENDELEY_CITATION_2794c492-c18b-40fd-ab13-e7fee62240b1&quot;,&quot;properties&quot;:{&quot;noteIndex&quot;:0},&quot;isEdited&quot;:false,&quot;manualOverride&quot;:{&quot;isManuallyOverridden&quot;:false,&quot;citeprocText&quot;:&quot;(Demirbas, 2008)&quot;,&quot;manualOverrideText&quot;:&quot;&quot;},&quot;citationTag&quot;:&quot;MENDELEY_CITATION_v3_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&quot;,&quot;citationItems&quot;:[{&quot;id&quot;:&quot;f87a3d63-d62e-3595-897f-1844df2a1dd0&quot;,&quot;itemData&quot;:{&quot;type&quot;:&quot;report&quot;,&quot;id&quot;:&quot;f87a3d63-d62e-3595-897f-1844df2a1dd0&quot;,&quot;title&quot;:&quot;Biofuels sources, biofuel policy, biofuel economy and global biofuel projections.&quot;,&quot;groupId&quot;:&quot;99c34c50-ea83-3744-baa0-16e46e51a1e5&quot;,&quot;author&quot;:[{&quot;family&quot;:&quot;Demirbas&quot;,&quot;given&quot;:&quot;A.&quot;,&quot;parse-names&quot;:false,&quot;dropping-particle&quot;:&quot;&quot;,&quot;non-dropping-particle&quot;:&quot;&quot;}],&quot;issued&quot;:{&quot;date-parts&quot;:[[2008]]}},&quot;isTemporary&quot;:false}]},{&quot;citationID&quot;:&quot;MENDELEY_CITATION_ce3e3a62-d541-402f-b852-0cd9fe8257eb&quot;,&quot;properties&quot;:{&quot;noteIndex&quot;:0},&quot;isEdited&quot;:false,&quot;manualOverride&quot;:{&quot;isManuallyOverridden&quot;:false,&quot;citeprocText&quot;:&quot;(&lt;i&gt;Benefits of Alternative Fuels and Fuel-Flexibility | Cummins Inc.&lt;/i&gt;, n.d.)&quot;,&quot;manualOverrideText&quot;:&quot;&quot;},&quot;citationTag&quot;:&quot;MENDELEY_CITATION_v3_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&quot;,&quot;citationItems&quot;:[{&quot;id&quot;:&quot;672c3144-df99-37ca-b19a-b24d0b1bb2f7&quot;,&quot;itemData&quot;:{&quot;type&quot;:&quot;webpage&quot;,&quot;id&quot;:&quot;672c3144-df99-37ca-b19a-b24d0b1bb2f7&quot;,&quot;title&quot;:&quot;Benefits of alternative fuels and fuel-flexibility | Cummins Inc.&quot;,&quot;groupId&quot;:&quot;99c34c50-ea83-3744-baa0-16e46e51a1e5&quot;,&quot;accessed&quot;:{&quot;date-parts&quot;:[[2024,3,17]]},&quot;URL&quot;:&quot;https://www.cummins.com/news/2021/10/29/benefits-alternative-fuels-and-fuel-flexibility&quot;},&quot;isTemporary&quot;:false}]},{&quot;citationID&quot;:&quot;MENDELEY_CITATION_896838f5-65e6-489e-ab1b-27563ce698d8&quot;,&quot;properties&quot;:{&quot;noteIndex&quot;:0},&quot;isEdited&quot;:false,&quot;manualOverride&quot;:{&quot;isManuallyOverridden&quot;:false,&quot;citeprocText&quot;:&quot;(Janaun &amp;#38; Ellis, 2010)&quot;,&quot;manualOverrideText&quot;:&quot;&quot;},&quot;citationTag&quot;:&quot;MENDELEY_CITATION_v3_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&quot;,&quot;citationItems&quot;:[{&quot;id&quot;:&quot;2a318510-9e4f-39ac-a8b4-17495d9a7aa7&quot;,&quot;itemData&quot;:{&quot;type&quot;:&quot;article-journal&quot;,&quot;id&quot;:&quot;2a318510-9e4f-39ac-a8b4-17495d9a7aa7&quot;,&quot;title&quot;:&quot;Perspectives on biodiesel as a sustainable fuel&quot;,&quot;groupId&quot;:&quot;99c34c50-ea83-3744-baa0-16e46e51a1e5&quot;,&quot;author&quot;:[{&quot;family&quot;:&quot;Janaun&quot;,&quot;given&quot;:&quot;Jidon&quot;,&quot;parse-names&quot;:false,&quot;dropping-particle&quot;:&quot;&quot;,&quot;non-dropping-particle&quot;:&quot;&quot;},{&quot;family&quot;:&quot;Ellis&quot;,&quot;given&quot;:&quot;Naoko&quot;,&quot;parse-names&quot;:false,&quot;dropping-particle&quot;:&quot;&quot;,&quot;non-dropping-particle&quot;:&quot;&quot;}],&quot;container-title&quot;:&quot;Renewable and Sustainable Energy Reviews&quot;,&quot;accessed&quot;:{&quot;date-parts&quot;:[[2024,3,17]]},&quot;DOI&quot;:&quot;10.1016/J.RSER.2009.12.011&quot;,&quot;ISSN&quot;:&quot;1364-0321&quot;,&quot;issued&quot;:{&quot;date-parts&quot;:[[2010,5,1]]},&quot;page&quot;:&quot;1312-1320&quot;,&quot;abstract&quot;:&quot;The present global economy downturn affects every corner of the world including the vehicular fuel industry. This paper highlights some of the perspectives for the biodiesel industry to thrive as an alternative fuel, while discussing benefits and limitations of biodiesel. This includes the improvement of the conversion technology to achieve a sustainable process at cheaper cost, environmentally benign and cleaner emissions, diversification of products derived from glycerol, and policy and government incentives. More specifically, an overview is given on making the production process more economical by developing high conversion and low cost catalysts from renewable sources, and utilizing waste oil as feedstock. Further emphasis is given on the need for public education and awareness for the use and benefits of biodiesel, while promoting policies that will not only endorse the industry, but also promote effective land management. © 2009 Elsevier Ltd. All rights reserved.&quot;,&quot;publisher&quot;:&quot;Pergamon&quot;,&quot;issue&quot;:&quot;4&quot;,&quot;volume&quot;:&quot;14&quot;},&quot;isTemporary&quot;:false}]},{&quot;citationID&quot;:&quot;MENDELEY_CITATION_ca38dfa1-d0ec-47f7-83c5-48e73fb1ebd8&quot;,&quot;properties&quot;:{&quot;noteIndex&quot;:0},&quot;isEdited&quot;:false,&quot;manualOverride&quot;:{&quot;isManuallyOverridden&quot;:false,&quot;citeprocText&quot;:&quot;(John C Ruth, 2023)&quot;,&quot;manualOverrideText&quot;:&quot;&quot;},&quot;citationTag&quot;:&quot;MENDELEY_CITATION_v3_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&quot;,&quot;citationItems&quot;:[{&quot;id&quot;:&quot;120ec6fe-05be-3a3f-9616-73b6cf590ae6&quot;,&quot;itemData&quot;:{&quot;type&quot;:&quot;report&quot;,&quot;id&quot;:&quot;120ec6fe-05be-3a3f-9616-73b6cf590ae6&quot;,&quot;title&quot;:&quot;Synthetic fuels: what are they and where do they come from? &quot;,&quot;groupId&quot;:&quot;99c34c50-ea83-3744-baa0-16e46e51a1e5&quot;,&quot;author&quot;:[{&quot;family&quot;:&quot;John C Ruth&quot;,&quot;given&quot;:&quot;Gregory Stephanopoulos&quot;,&quot;parse-names&quot;:false,&quot;dropping-particle&quot;:&quot;&quot;,&quot;non-dropping-particle&quot;:&quot;&quot;}],&quot;issued&quot;:{&quot;date-parts&quot;:[[2023]]}},&quot;isTemporary&quot;:false}]},{&quot;citationID&quot;:&quot;MENDELEY_CITATION_2d8d0815-3497-4f97-aa7e-986ad4bf1dcb&quot;,&quot;properties&quot;:{&quot;noteIndex&quot;:0},&quot;isEdited&quot;:false,&quot;manualOverride&quot;:{&quot;isManuallyOverridden&quot;:false,&quot;citeprocText&quot;:&quot;(&lt;i&gt;Synthetic Fuels: Fueling the Future: The Promise of Synthetic Fuels - FasterCapital&lt;/i&gt;, n.d.)&quot;,&quot;manualOverrideText&quot;:&quot;&quot;},&quot;citationTag&quot;:&quot;MENDELEY_CITATION_v3_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&quot;,&quot;citationItems&quot;:[{&quot;id&quot;:&quot;4bbe472d-fb11-3271-b09a-18aeb18c78aa&quot;,&quot;itemData&quot;:{&quot;type&quot;:&quot;webpage&quot;,&quot;id&quot;:&quot;4bbe472d-fb11-3271-b09a-18aeb18c78aa&quot;,&quot;title&quot;:&quot;Synthetic fuels: Fueling the Future: The Promise of Synthetic Fuels - FasterCapital&quot;,&quot;groupId&quot;:&quot;99c34c50-ea83-3744-baa0-16e46e51a1e5&quot;,&quot;accessed&quot;:{&quot;date-parts&quot;:[[2024,3,17]]},&quot;URL&quot;:&quot;https://fastercapital.com/content/Synthetic-fuels--Fueling-the-Future--The-Promise-of-Synthetic-Fuels.html&quot;},&quot;isTemporary&quot;:false}]},{&quot;citationID&quot;:&quot;MENDELEY_CITATION_6f22fb60-0e99-44f4-927b-bcbae52cd3a7&quot;,&quot;properties&quot;:{&quot;noteIndex&quot;:0},&quot;isEdited&quot;:false,&quot;manualOverride&quot;:{&quot;isManuallyOverridden&quot;:false,&quot;citeprocText&quot;:&quot;(Zero, 2023)&quot;,&quot;manualOverrideText&quot;:&quot;&quot;},&quot;citationTag&quot;:&quot;MENDELEY_CITATION_v3_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&quot;,&quot;citationItems&quot;:[{&quot;id&quot;:&quot;02f7aaa4-20f7-3781-8660-c6934aa9d5d6&quot;,&quot;itemData&quot;:{&quot;type&quot;:&quot;webpage&quot;,&quot;id&quot;:&quot;02f7aaa4-20f7-3781-8660-c6934aa9d5d6&quot;,&quot;title&quot;:&quot;Zero Technology&quot;,&quot;groupId&quot;:&quot;99c34c50-ea83-3744-baa0-16e46e51a1e5&quot;,&quot;author&quot;:[{&quot;family&quot;:&quot;Zero&quot;,&quot;given&quot;:&quot;&quot;,&quot;parse-names&quot;:false,&quot;dropping-particle&quot;:&quot;&quot;,&quot;non-dropping-particle&quot;:&quot;&quot;}],&quot;container-title&quot;:&quot;https://www.zero.co/technology&quot;,&quot;issued&quot;:{&quot;date-parts&quot;:[[2023]]}},&quot;isTemporary&quot;:false}]},{&quot;citationID&quot;:&quot;MENDELEY_CITATION_82f8e28c-6500-4208-94fe-c71da03c1ac0&quot;,&quot;properties&quot;:{&quot;noteIndex&quot;:0},&quot;isEdited&quot;:false,&quot;manualOverride&quot;:{&quot;isManuallyOverridden&quot;:false,&quot;citeprocText&quot;:&quot;(Zero, 2023)&quot;,&quot;manualOverrideText&quot;:&quot;&quot;},&quot;citationTag&quot;:&quot;MENDELEY_CITATION_v3_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&quot;,&quot;citationItems&quot;:[{&quot;id&quot;:&quot;02f7aaa4-20f7-3781-8660-c6934aa9d5d6&quot;,&quot;itemData&quot;:{&quot;type&quot;:&quot;webpage&quot;,&quot;id&quot;:&quot;02f7aaa4-20f7-3781-8660-c6934aa9d5d6&quot;,&quot;title&quot;:&quot;Zero Technology&quot;,&quot;groupId&quot;:&quot;99c34c50-ea83-3744-baa0-16e46e51a1e5&quot;,&quot;author&quot;:[{&quot;family&quot;:&quot;Zero&quot;,&quot;given&quot;:&quot;&quot;,&quot;parse-names&quot;:false,&quot;dropping-particle&quot;:&quot;&quot;,&quot;non-dropping-particle&quot;:&quot;&quot;}],&quot;container-title&quot;:&quot;https://www.zero.co/technology&quot;,&quot;issued&quot;:{&quot;date-parts&quot;:[[2023]]}},&quot;isTemporary&quot;:false}]},{&quot;citationID&quot;:&quot;MENDELEY_CITATION_73195692-8cf0-492d-b64d-f46cfc9708ba&quot;,&quot;properties&quot;:{&quot;noteIndex&quot;:0},&quot;isEdited&quot;:false,&quot;manualOverride&quot;:{&quot;isManuallyOverridden&quot;:false,&quot;citeprocText&quot;:&quot;(&lt;i&gt;Home - FIA Sustainability&lt;/i&gt;, n.d.)&quot;,&quot;manualOverrideText&quot;:&quot;&quot;},&quot;citationTag&quot;:&quot;MENDELEY_CITATION_v3_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&quot;,&quot;citationItems&quot;:[{&quot;id&quot;:&quot;28eef1c0-96c9-374c-ad88-52449ac8deb7&quot;,&quot;itemData&quot;:{&quot;type&quot;:&quot;webpage&quot;,&quot;id&quot;:&quot;28eef1c0-96c9-374c-ad88-52449ac8deb7&quot;,&quot;title&quot;:&quot;Home - FIA Sustainability&quot;,&quot;groupId&quot;:&quot;99c34c50-ea83-3744-baa0-16e46e51a1e5&quot;,&quot;accessed&quot;:{&quot;date-parts&quot;:[[2024,3,17]]},&quot;URL&quot;:&quot;https://www.environmentalreport.fia.com/&quot;},&quot;isTemporary&quot;:false}]},{&quot;citationID&quot;:&quot;MENDELEY_CITATION_9dc6e71f-84cf-4c29-9b63-9eeac88a37fb&quot;,&quot;properties&quot;:{&quot;noteIndex&quot;:0},&quot;isEdited&quot;:false,&quot;manualOverride&quot;:{&quot;isManuallyOverridden&quot;:true,&quot;citeprocText&quot;:&quot;(&lt;i&gt;Racing Toward Zero: The Untold Story of Driving Green - Kelly Senecal, Felix Leach - Google Books&lt;/i&gt;, n.d.)&quot;,&quot;manualOverrideText&quot;:&quot;(Racing Toward Zero: The Untold Story of Driving Green - Kelly Senecal, Felix Leach&quot;},&quot;citationTag&quot;:&quot;MENDELEY_CITATION_v3_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&quot;,&quot;citationItems&quot;:[{&quot;id&quot;:&quot;3aec5c0d-a588-36cd-a9a3-595a02f79b3a&quot;,&quot;itemData&quot;:{&quot;type&quot;:&quot;webpage&quot;,&quot;id&quot;:&quot;3aec5c0d-a588-36cd-a9a3-595a02f79b3a&quot;,&quot;title&quot;:&quot;Racing Toward Zero: The Untold Story of Driving Green - Kelly Senecal, Felix Leach - Google Books&quot;,&quot;groupId&quot;:&quot;99c34c50-ea83-3744-baa0-16e46e51a1e5&quot;,&quot;accessed&quot;:{&quot;date-parts&quot;:[[2024,3,17]]},&quot;URL&quot;:&quot;https://books.google.co.uk/books?hl=en&amp;lr=&amp;id=GXl0EAAAQBAJ&amp;oi=fnd&amp;pg=PP1&amp;dq=the+effectiveness+and+limitations+of+emission+legislations+in+motorsport&amp;ots=U2tfWkGVvj&amp;sig=spC_29Y3pYmF9GvzeLAUn27QQ1c#v=onepage&amp;q=the%20effectiveness%20and%20limitations%20of%20emission%20legislations%20in%20motorsport&amp;f=false&quot;},&quot;isTemporary&quot;:false}]},{&quot;citationID&quot;:&quot;MENDELEY_CITATION_267ff449-076b-4eb9-a916-45f655c2e95f&quot;,&quot;properties&quot;:{&quot;noteIndex&quot;:0},&quot;isEdited&quot;:false,&quot;manualOverride&quot;:{&quot;isManuallyOverridden&quot;:true,&quot;citeprocText&quot;:&quot;(&lt;i&gt;WEC and the Journey to Carbon Neutrality - WEC-Magazin&lt;/i&gt;, n.d.)&quot;,&quot;manualOverrideText&quot;:&quot;(WEC and the Journey to Carbon Neutrality - WEC-Magazin, 2021)&quot;},&quot;citationTag&quot;:&quot;MENDELEY_CITATION_v3_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&quot;,&quot;citationItems&quot;:[{&quot;id&quot;:&quot;e2001582-dbdb-3652-bc99-5fe6264f4321&quot;,&quot;itemData&quot;:{&quot;type&quot;:&quot;webpage&quot;,&quot;id&quot;:&quot;e2001582-dbdb-3652-bc99-5fe6264f4321&quot;,&quot;title&quot;:&quot;WEC and the journey to carbon neutrality - WEC-Magazin&quot;,&quot;groupId&quot;:&quot;99c34c50-ea83-3744-baa0-16e46e51a1e5&quot;,&quot;accessed&quot;:{&quot;date-parts&quot;:[[2024,3,17]]},&quot;URL&quot;:&quot;https://wec-magazin.com/wec-and-the-journey-to-carbon-neutrality/&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9245F-6FB4-734A-A788-4DABD4CEA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1</TotalTime>
  <Pages>17</Pages>
  <Words>4869</Words>
  <Characters>27755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Chaves (1802962)</dc:creator>
  <cp:keywords/>
  <dc:description/>
  <cp:lastModifiedBy>Ella Chaves</cp:lastModifiedBy>
  <cp:revision>2</cp:revision>
  <dcterms:created xsi:type="dcterms:W3CDTF">2024-03-17T21:48:00Z</dcterms:created>
  <dcterms:modified xsi:type="dcterms:W3CDTF">2024-03-17T21:48:00Z</dcterms:modified>
</cp:coreProperties>
</file>