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08D1450" w14:textId="77777777" w:rsidR="00191C22" w:rsidRDefault="00191C22" w:rsidP="00191C22">
      <w:pPr>
        <w:jc w:val="center"/>
        <w:rPr>
          <w:sz w:val="96"/>
          <w:szCs w:val="96"/>
          <w:lang w:val="en-US"/>
        </w:rPr>
      </w:pPr>
    </w:p>
    <w:p w14:paraId="0EB30A29" w14:textId="32E394F4" w:rsidR="00D51DAD" w:rsidRDefault="00191C22" w:rsidP="00191C22">
      <w:pPr>
        <w:jc w:val="center"/>
        <w:rPr>
          <w:sz w:val="96"/>
          <w:szCs w:val="96"/>
          <w:lang w:val="en-US"/>
        </w:rPr>
      </w:pPr>
      <w:r w:rsidRPr="00191C22">
        <w:rPr>
          <w:sz w:val="96"/>
          <w:szCs w:val="96"/>
          <w:lang w:val="en-US"/>
        </w:rPr>
        <w:t xml:space="preserve">An </w:t>
      </w:r>
      <w:r w:rsidR="004F0980">
        <w:rPr>
          <w:sz w:val="96"/>
          <w:szCs w:val="96"/>
          <w:lang w:val="en-US"/>
        </w:rPr>
        <w:t>E</w:t>
      </w:r>
      <w:r w:rsidRPr="00191C22">
        <w:rPr>
          <w:sz w:val="96"/>
          <w:szCs w:val="96"/>
          <w:lang w:val="en-US"/>
        </w:rPr>
        <w:t xml:space="preserve">ssay </w:t>
      </w:r>
      <w:proofErr w:type="gramStart"/>
      <w:r w:rsidR="004F0980">
        <w:rPr>
          <w:sz w:val="96"/>
          <w:szCs w:val="96"/>
          <w:lang w:val="en-US"/>
        </w:rPr>
        <w:t>O</w:t>
      </w:r>
      <w:r>
        <w:rPr>
          <w:sz w:val="96"/>
          <w:szCs w:val="96"/>
          <w:lang w:val="en-US"/>
        </w:rPr>
        <w:t>n</w:t>
      </w:r>
      <w:proofErr w:type="gramEnd"/>
      <w:r w:rsidRPr="00191C22">
        <w:rPr>
          <w:sz w:val="96"/>
          <w:szCs w:val="96"/>
          <w:lang w:val="en-US"/>
        </w:rPr>
        <w:t xml:space="preserve"> </w:t>
      </w:r>
      <w:r w:rsidR="004F0980">
        <w:rPr>
          <w:sz w:val="96"/>
          <w:szCs w:val="96"/>
          <w:lang w:val="en-US"/>
        </w:rPr>
        <w:t>B</w:t>
      </w:r>
      <w:r>
        <w:rPr>
          <w:sz w:val="96"/>
          <w:szCs w:val="96"/>
          <w:lang w:val="en-US"/>
        </w:rPr>
        <w:t>uilding</w:t>
      </w:r>
      <w:r w:rsidRPr="00191C22">
        <w:rPr>
          <w:sz w:val="96"/>
          <w:szCs w:val="96"/>
          <w:lang w:val="en-US"/>
        </w:rPr>
        <w:t xml:space="preserve"> </w:t>
      </w:r>
      <w:r w:rsidR="004F0980">
        <w:rPr>
          <w:sz w:val="96"/>
          <w:szCs w:val="96"/>
          <w:lang w:val="en-US"/>
        </w:rPr>
        <w:t>S</w:t>
      </w:r>
      <w:r w:rsidRPr="00191C22">
        <w:rPr>
          <w:sz w:val="96"/>
          <w:szCs w:val="96"/>
          <w:lang w:val="en-US"/>
        </w:rPr>
        <w:t>urveying</w:t>
      </w:r>
    </w:p>
    <w:p w14:paraId="1C1AA011" w14:textId="447B64BF" w:rsidR="00191C22" w:rsidRDefault="00191C22" w:rsidP="00191C22">
      <w:pPr>
        <w:jc w:val="center"/>
        <w:rPr>
          <w:sz w:val="96"/>
          <w:szCs w:val="96"/>
          <w:lang w:val="en-US"/>
        </w:rPr>
      </w:pPr>
    </w:p>
    <w:p w14:paraId="4CD4D28C" w14:textId="69F92B97" w:rsidR="00191C22" w:rsidRDefault="00191C22" w:rsidP="00191C22">
      <w:pPr>
        <w:jc w:val="center"/>
        <w:rPr>
          <w:sz w:val="96"/>
          <w:szCs w:val="96"/>
          <w:lang w:val="en-US"/>
        </w:rPr>
      </w:pPr>
    </w:p>
    <w:p w14:paraId="170A284F" w14:textId="77777777" w:rsidR="00191C22" w:rsidRDefault="00191C22" w:rsidP="00191C22">
      <w:pPr>
        <w:jc w:val="center"/>
        <w:rPr>
          <w:sz w:val="96"/>
          <w:szCs w:val="96"/>
          <w:lang w:val="en-US"/>
        </w:rPr>
      </w:pPr>
    </w:p>
    <w:p w14:paraId="037DEC41" w14:textId="0574E3CB" w:rsidR="00191C22" w:rsidRDefault="00191C22" w:rsidP="00191C22">
      <w:pPr>
        <w:jc w:val="center"/>
        <w:rPr>
          <w:sz w:val="36"/>
          <w:szCs w:val="36"/>
          <w:lang w:val="en-US"/>
        </w:rPr>
      </w:pPr>
      <w:r w:rsidRPr="00191C22">
        <w:rPr>
          <w:sz w:val="36"/>
          <w:szCs w:val="36"/>
          <w:lang w:val="en-US"/>
        </w:rPr>
        <w:t>Produced for Jamiu Dauda</w:t>
      </w:r>
    </w:p>
    <w:p w14:paraId="705391F3" w14:textId="511301C0" w:rsidR="00191C22" w:rsidRDefault="00191C22" w:rsidP="00191C22">
      <w:pPr>
        <w:jc w:val="center"/>
        <w:rPr>
          <w:sz w:val="36"/>
          <w:szCs w:val="36"/>
          <w:lang w:val="en-US"/>
        </w:rPr>
      </w:pPr>
    </w:p>
    <w:p w14:paraId="613700EF" w14:textId="7BB91A1D" w:rsidR="00191C22" w:rsidRDefault="00191C22" w:rsidP="00191C22">
      <w:pPr>
        <w:jc w:val="center"/>
        <w:rPr>
          <w:sz w:val="36"/>
          <w:szCs w:val="36"/>
          <w:lang w:val="en-US"/>
        </w:rPr>
      </w:pPr>
      <w:r>
        <w:rPr>
          <w:sz w:val="36"/>
          <w:szCs w:val="36"/>
          <w:lang w:val="en-US"/>
        </w:rPr>
        <w:t xml:space="preserve">Produced by Deri Jones </w:t>
      </w:r>
    </w:p>
    <w:p w14:paraId="072BCC51" w14:textId="3649E39E" w:rsidR="00191C22" w:rsidRDefault="00191C22" w:rsidP="00191C22">
      <w:pPr>
        <w:jc w:val="center"/>
        <w:rPr>
          <w:sz w:val="36"/>
          <w:szCs w:val="36"/>
          <w:lang w:val="en-US"/>
        </w:rPr>
      </w:pPr>
    </w:p>
    <w:p w14:paraId="4BADF3F9" w14:textId="6B756D8C" w:rsidR="00191C22" w:rsidRDefault="00191C22" w:rsidP="00191C22">
      <w:pPr>
        <w:jc w:val="center"/>
        <w:rPr>
          <w:sz w:val="36"/>
          <w:szCs w:val="36"/>
          <w:lang w:val="en-US"/>
        </w:rPr>
      </w:pPr>
    </w:p>
    <w:p w14:paraId="12F888C0" w14:textId="63A2EF03" w:rsidR="00191C22" w:rsidRDefault="00191C22" w:rsidP="00191C22">
      <w:pPr>
        <w:jc w:val="center"/>
        <w:rPr>
          <w:sz w:val="36"/>
          <w:szCs w:val="36"/>
          <w:lang w:val="en-US"/>
        </w:rPr>
      </w:pPr>
    </w:p>
    <w:p w14:paraId="7CB827F1" w14:textId="3FE1514C" w:rsidR="00191C22" w:rsidRDefault="00191C22" w:rsidP="00191C22">
      <w:pPr>
        <w:jc w:val="center"/>
        <w:rPr>
          <w:sz w:val="36"/>
          <w:szCs w:val="36"/>
          <w:lang w:val="en-US"/>
        </w:rPr>
      </w:pPr>
    </w:p>
    <w:p w14:paraId="41F8971E" w14:textId="78CA30D0" w:rsidR="00191C22" w:rsidRDefault="00191C22" w:rsidP="00191C22">
      <w:pPr>
        <w:jc w:val="center"/>
        <w:rPr>
          <w:sz w:val="36"/>
          <w:szCs w:val="36"/>
          <w:lang w:val="en-US"/>
        </w:rPr>
      </w:pPr>
    </w:p>
    <w:p w14:paraId="7FBF905F" w14:textId="7312939B" w:rsidR="00191C22" w:rsidRDefault="00191C22" w:rsidP="00191C22">
      <w:pPr>
        <w:jc w:val="center"/>
        <w:rPr>
          <w:sz w:val="36"/>
          <w:szCs w:val="36"/>
          <w:lang w:val="en-US"/>
        </w:rPr>
      </w:pPr>
    </w:p>
    <w:p w14:paraId="40040F97" w14:textId="233B0D51" w:rsidR="00191C22" w:rsidRDefault="00191C22" w:rsidP="00191C22">
      <w:pPr>
        <w:jc w:val="center"/>
        <w:rPr>
          <w:sz w:val="36"/>
          <w:szCs w:val="36"/>
          <w:u w:val="single"/>
          <w:lang w:val="en-US"/>
        </w:rPr>
      </w:pPr>
      <w:r w:rsidRPr="00191C22">
        <w:rPr>
          <w:sz w:val="36"/>
          <w:szCs w:val="36"/>
          <w:u w:val="single"/>
          <w:lang w:val="en-US"/>
        </w:rPr>
        <w:t xml:space="preserve">Table of contents </w:t>
      </w:r>
    </w:p>
    <w:p w14:paraId="2B7AA6D5" w14:textId="5245B3E9" w:rsidR="00191C22" w:rsidRPr="00191C22" w:rsidRDefault="00191C22" w:rsidP="00191C22">
      <w:pPr>
        <w:jc w:val="center"/>
        <w:rPr>
          <w:sz w:val="36"/>
          <w:szCs w:val="36"/>
          <w:lang w:val="en-US"/>
        </w:rPr>
      </w:pPr>
      <w:r w:rsidRPr="00191C22">
        <w:rPr>
          <w:sz w:val="36"/>
          <w:szCs w:val="36"/>
          <w:lang w:val="en-US"/>
        </w:rPr>
        <w:t xml:space="preserve">                      </w:t>
      </w:r>
      <w:r>
        <w:rPr>
          <w:sz w:val="36"/>
          <w:szCs w:val="36"/>
          <w:lang w:val="en-US"/>
        </w:rPr>
        <w:t xml:space="preserve">                                            </w:t>
      </w:r>
      <w:r w:rsidRPr="00191C22">
        <w:rPr>
          <w:sz w:val="36"/>
          <w:szCs w:val="36"/>
          <w:lang w:val="en-US"/>
        </w:rPr>
        <w:t xml:space="preserve">              Page number </w:t>
      </w:r>
    </w:p>
    <w:p w14:paraId="25D0A6CA" w14:textId="2E64FB38" w:rsidR="00191C22" w:rsidRDefault="00191C22" w:rsidP="00191C22">
      <w:pPr>
        <w:rPr>
          <w:sz w:val="44"/>
          <w:szCs w:val="44"/>
          <w:lang w:val="en-US"/>
        </w:rPr>
      </w:pPr>
      <w:r>
        <w:rPr>
          <w:sz w:val="44"/>
          <w:szCs w:val="44"/>
          <w:lang w:val="en-US"/>
        </w:rPr>
        <w:t xml:space="preserve">1.0   </w:t>
      </w:r>
      <w:r w:rsidRPr="00191C22">
        <w:rPr>
          <w:sz w:val="44"/>
          <w:szCs w:val="44"/>
          <w:lang w:val="en-US"/>
        </w:rPr>
        <w:t xml:space="preserve">Introduction  </w:t>
      </w:r>
      <w:r w:rsidR="002C4757">
        <w:rPr>
          <w:sz w:val="44"/>
          <w:szCs w:val="44"/>
          <w:lang w:val="en-US"/>
        </w:rPr>
        <w:t xml:space="preserve">                                           3</w:t>
      </w:r>
    </w:p>
    <w:p w14:paraId="1505F312" w14:textId="77777777" w:rsidR="00191C22" w:rsidRPr="00191C22" w:rsidRDefault="00191C22" w:rsidP="00191C22">
      <w:pPr>
        <w:rPr>
          <w:sz w:val="44"/>
          <w:szCs w:val="44"/>
          <w:lang w:val="en-US"/>
        </w:rPr>
      </w:pPr>
    </w:p>
    <w:p w14:paraId="0866D485" w14:textId="4365A930" w:rsidR="00191C22" w:rsidRDefault="00191C22" w:rsidP="00191C22">
      <w:pPr>
        <w:rPr>
          <w:sz w:val="44"/>
          <w:szCs w:val="44"/>
          <w:lang w:val="en-US"/>
        </w:rPr>
      </w:pPr>
      <w:r>
        <w:rPr>
          <w:sz w:val="44"/>
          <w:szCs w:val="44"/>
          <w:lang w:val="en-US"/>
        </w:rPr>
        <w:t xml:space="preserve">2.0   </w:t>
      </w:r>
      <w:r w:rsidR="00187A47">
        <w:rPr>
          <w:sz w:val="44"/>
          <w:szCs w:val="44"/>
          <w:lang w:val="en-US"/>
        </w:rPr>
        <w:t>Classification of surveying</w:t>
      </w:r>
      <w:r w:rsidR="002C4757">
        <w:rPr>
          <w:sz w:val="44"/>
          <w:szCs w:val="44"/>
          <w:lang w:val="en-US"/>
        </w:rPr>
        <w:t xml:space="preserve">                   3-5</w:t>
      </w:r>
    </w:p>
    <w:p w14:paraId="7003D446" w14:textId="77777777" w:rsidR="00191C22" w:rsidRPr="00191C22" w:rsidRDefault="00191C22" w:rsidP="00191C22">
      <w:pPr>
        <w:rPr>
          <w:sz w:val="44"/>
          <w:szCs w:val="44"/>
          <w:lang w:val="en-US"/>
        </w:rPr>
      </w:pPr>
    </w:p>
    <w:p w14:paraId="7F075643" w14:textId="353C3A62" w:rsidR="00191C22" w:rsidRDefault="00191C22" w:rsidP="00191C22">
      <w:pPr>
        <w:rPr>
          <w:sz w:val="44"/>
          <w:szCs w:val="44"/>
          <w:lang w:val="en-US"/>
        </w:rPr>
      </w:pPr>
      <w:r>
        <w:rPr>
          <w:sz w:val="44"/>
          <w:szCs w:val="44"/>
          <w:lang w:val="en-US"/>
        </w:rPr>
        <w:t xml:space="preserve">3.0   </w:t>
      </w:r>
      <w:r w:rsidRPr="00191C22">
        <w:rPr>
          <w:sz w:val="44"/>
          <w:szCs w:val="44"/>
          <w:lang w:val="en-US"/>
        </w:rPr>
        <w:t>Surveying in listed buildings</w:t>
      </w:r>
      <w:r w:rsidR="002C4757">
        <w:rPr>
          <w:sz w:val="44"/>
          <w:szCs w:val="44"/>
          <w:lang w:val="en-US"/>
        </w:rPr>
        <w:t xml:space="preserve">                5-6</w:t>
      </w:r>
    </w:p>
    <w:p w14:paraId="5D65A7C6" w14:textId="77777777" w:rsidR="00191C22" w:rsidRPr="00191C22" w:rsidRDefault="00191C22" w:rsidP="00191C22">
      <w:pPr>
        <w:rPr>
          <w:sz w:val="44"/>
          <w:szCs w:val="44"/>
          <w:lang w:val="en-US"/>
        </w:rPr>
      </w:pPr>
    </w:p>
    <w:p w14:paraId="35F2DB96" w14:textId="1D0E4286" w:rsidR="00191C22" w:rsidRDefault="00191C22" w:rsidP="00191C22">
      <w:pPr>
        <w:rPr>
          <w:sz w:val="44"/>
          <w:szCs w:val="44"/>
          <w:lang w:val="en-US"/>
        </w:rPr>
      </w:pPr>
      <w:r>
        <w:rPr>
          <w:sz w:val="44"/>
          <w:szCs w:val="44"/>
          <w:lang w:val="en-US"/>
        </w:rPr>
        <w:t xml:space="preserve">4.0   </w:t>
      </w:r>
      <w:r w:rsidRPr="00191C22">
        <w:rPr>
          <w:sz w:val="44"/>
          <w:szCs w:val="44"/>
          <w:lang w:val="en-US"/>
        </w:rPr>
        <w:t xml:space="preserve">Conclusion </w:t>
      </w:r>
      <w:r w:rsidR="002C4757">
        <w:rPr>
          <w:sz w:val="44"/>
          <w:szCs w:val="44"/>
          <w:lang w:val="en-US"/>
        </w:rPr>
        <w:t xml:space="preserve">                                               6  </w:t>
      </w:r>
    </w:p>
    <w:p w14:paraId="48582EFB" w14:textId="77777777" w:rsidR="00191C22" w:rsidRPr="00191C22" w:rsidRDefault="00191C22" w:rsidP="00191C22">
      <w:pPr>
        <w:rPr>
          <w:sz w:val="44"/>
          <w:szCs w:val="44"/>
          <w:lang w:val="en-US"/>
        </w:rPr>
      </w:pPr>
    </w:p>
    <w:p w14:paraId="6BDDC79C" w14:textId="56693475" w:rsidR="00191C22" w:rsidRDefault="00191C22" w:rsidP="00191C22">
      <w:pPr>
        <w:rPr>
          <w:sz w:val="44"/>
          <w:szCs w:val="44"/>
          <w:lang w:val="en-US"/>
        </w:rPr>
      </w:pPr>
      <w:r>
        <w:rPr>
          <w:sz w:val="44"/>
          <w:szCs w:val="44"/>
          <w:lang w:val="en-US"/>
        </w:rPr>
        <w:t xml:space="preserve">5.0   </w:t>
      </w:r>
      <w:r w:rsidRPr="00191C22">
        <w:rPr>
          <w:sz w:val="44"/>
          <w:szCs w:val="44"/>
          <w:lang w:val="en-US"/>
        </w:rPr>
        <w:t xml:space="preserve">References </w:t>
      </w:r>
      <w:r w:rsidR="002C4757">
        <w:rPr>
          <w:sz w:val="44"/>
          <w:szCs w:val="44"/>
          <w:lang w:val="en-US"/>
        </w:rPr>
        <w:t xml:space="preserve">                                               7</w:t>
      </w:r>
    </w:p>
    <w:p w14:paraId="2D63C65E" w14:textId="67BDCBC7" w:rsidR="00191C22" w:rsidRDefault="00191C22" w:rsidP="00191C22">
      <w:pPr>
        <w:rPr>
          <w:sz w:val="44"/>
          <w:szCs w:val="44"/>
          <w:lang w:val="en-US"/>
        </w:rPr>
      </w:pPr>
    </w:p>
    <w:p w14:paraId="773F8401" w14:textId="5AB81E16" w:rsidR="00191C22" w:rsidRDefault="00191C22" w:rsidP="00191C22">
      <w:pPr>
        <w:rPr>
          <w:sz w:val="44"/>
          <w:szCs w:val="44"/>
          <w:lang w:val="en-US"/>
        </w:rPr>
      </w:pPr>
    </w:p>
    <w:p w14:paraId="6467186B" w14:textId="6220A652" w:rsidR="00191C22" w:rsidRDefault="00191C22" w:rsidP="00191C22">
      <w:pPr>
        <w:rPr>
          <w:sz w:val="44"/>
          <w:szCs w:val="44"/>
          <w:lang w:val="en-US"/>
        </w:rPr>
      </w:pPr>
    </w:p>
    <w:p w14:paraId="199995BF" w14:textId="341280D3" w:rsidR="00191C22" w:rsidRDefault="00191C22" w:rsidP="00191C22">
      <w:pPr>
        <w:rPr>
          <w:sz w:val="44"/>
          <w:szCs w:val="44"/>
          <w:lang w:val="en-US"/>
        </w:rPr>
      </w:pPr>
    </w:p>
    <w:p w14:paraId="44E50095" w14:textId="20543D7B" w:rsidR="00191C22" w:rsidRDefault="00191C22" w:rsidP="00191C22">
      <w:pPr>
        <w:rPr>
          <w:sz w:val="44"/>
          <w:szCs w:val="44"/>
          <w:lang w:val="en-US"/>
        </w:rPr>
      </w:pPr>
    </w:p>
    <w:p w14:paraId="5AC759FE" w14:textId="2CD45BF6" w:rsidR="00191C22" w:rsidRDefault="00191C22" w:rsidP="00191C22">
      <w:pPr>
        <w:rPr>
          <w:sz w:val="44"/>
          <w:szCs w:val="44"/>
          <w:lang w:val="en-US"/>
        </w:rPr>
      </w:pPr>
    </w:p>
    <w:p w14:paraId="69D8BB6A" w14:textId="3A9AC38D" w:rsidR="00191C22" w:rsidRDefault="00191C22" w:rsidP="00191C22">
      <w:pPr>
        <w:rPr>
          <w:sz w:val="44"/>
          <w:szCs w:val="44"/>
          <w:lang w:val="en-US"/>
        </w:rPr>
      </w:pPr>
    </w:p>
    <w:p w14:paraId="5E4CBD3B" w14:textId="41046570" w:rsidR="00191C22" w:rsidRDefault="00191C22" w:rsidP="00191C22">
      <w:pPr>
        <w:rPr>
          <w:sz w:val="44"/>
          <w:szCs w:val="44"/>
          <w:lang w:val="en-US"/>
        </w:rPr>
      </w:pPr>
    </w:p>
    <w:p w14:paraId="1CE65D2F" w14:textId="7B68F9AE" w:rsidR="00191C22" w:rsidRDefault="00191C22" w:rsidP="00191C22">
      <w:pPr>
        <w:pStyle w:val="ListParagraph"/>
        <w:numPr>
          <w:ilvl w:val="0"/>
          <w:numId w:val="1"/>
        </w:numPr>
        <w:rPr>
          <w:sz w:val="44"/>
          <w:szCs w:val="44"/>
          <w:lang w:val="en-US"/>
        </w:rPr>
      </w:pPr>
      <w:r w:rsidRPr="00191C22">
        <w:rPr>
          <w:sz w:val="44"/>
          <w:szCs w:val="44"/>
          <w:lang w:val="en-US"/>
        </w:rPr>
        <w:t xml:space="preserve">introduction </w:t>
      </w:r>
    </w:p>
    <w:p w14:paraId="794B9C31" w14:textId="222AAA2E" w:rsidR="006442AE" w:rsidRPr="004F0980" w:rsidRDefault="006442AE" w:rsidP="00191C22">
      <w:pPr>
        <w:rPr>
          <w:sz w:val="24"/>
          <w:szCs w:val="24"/>
          <w:lang w:val="en-US"/>
        </w:rPr>
      </w:pPr>
      <w:r w:rsidRPr="004F0980">
        <w:rPr>
          <w:sz w:val="24"/>
          <w:szCs w:val="24"/>
          <w:lang w:val="en-US"/>
        </w:rPr>
        <w:t>I</w:t>
      </w:r>
      <w:r w:rsidR="00191C22" w:rsidRPr="004F0980">
        <w:rPr>
          <w:sz w:val="24"/>
          <w:szCs w:val="24"/>
          <w:lang w:val="en-US"/>
        </w:rPr>
        <w:t xml:space="preserve">n this essay </w:t>
      </w:r>
      <w:r w:rsidRPr="004F0980">
        <w:rPr>
          <w:sz w:val="24"/>
          <w:szCs w:val="24"/>
          <w:lang w:val="en-US"/>
        </w:rPr>
        <w:t xml:space="preserve">there will be two parts of findings. Firstly, will be the history of building surveying and different factors. Secondly, I will be looking at digital surveying in listed buildings and the evidence that is collected from the reports.  </w:t>
      </w:r>
    </w:p>
    <w:p w14:paraId="216F37F0" w14:textId="4356B7A8" w:rsidR="00191C22" w:rsidRDefault="00191C22" w:rsidP="00191C22">
      <w:pPr>
        <w:rPr>
          <w:sz w:val="44"/>
          <w:szCs w:val="44"/>
          <w:lang w:val="en-US"/>
        </w:rPr>
      </w:pPr>
    </w:p>
    <w:p w14:paraId="09836027" w14:textId="77777777" w:rsidR="00187A47" w:rsidRDefault="00187A47" w:rsidP="00187A47">
      <w:pPr>
        <w:rPr>
          <w:sz w:val="44"/>
          <w:szCs w:val="44"/>
          <w:lang w:val="en-US"/>
        </w:rPr>
      </w:pPr>
      <w:r>
        <w:rPr>
          <w:sz w:val="44"/>
          <w:szCs w:val="44"/>
          <w:lang w:val="en-US"/>
        </w:rPr>
        <w:t>2.0   Classification of surveying</w:t>
      </w:r>
    </w:p>
    <w:p w14:paraId="6B8114F9" w14:textId="64F278F2" w:rsidR="0027208B" w:rsidRDefault="00187A47" w:rsidP="00191C22">
      <w:pPr>
        <w:rPr>
          <w:sz w:val="24"/>
          <w:szCs w:val="24"/>
          <w:lang w:val="en-US"/>
        </w:rPr>
      </w:pPr>
      <w:r w:rsidRPr="004F0980">
        <w:rPr>
          <w:sz w:val="24"/>
          <w:szCs w:val="24"/>
          <w:lang w:val="en-US"/>
        </w:rPr>
        <w:t>The method of surveying is broken down into four different sections.</w:t>
      </w:r>
      <w:r w:rsidR="00945109" w:rsidRPr="004F0980">
        <w:rPr>
          <w:sz w:val="24"/>
          <w:szCs w:val="24"/>
          <w:lang w:val="en-US"/>
        </w:rPr>
        <w:t xml:space="preserve"> Within the four sections are the process needed to conduct a survey on any job.</w:t>
      </w:r>
      <w:r w:rsidR="0027208B" w:rsidRPr="004F0980">
        <w:rPr>
          <w:sz w:val="24"/>
          <w:szCs w:val="24"/>
          <w:lang w:val="en-US"/>
        </w:rPr>
        <w:t xml:space="preserve"> Firstly, is the primary</w:t>
      </w:r>
      <w:r w:rsidR="00CD22AD">
        <w:rPr>
          <w:sz w:val="24"/>
          <w:szCs w:val="24"/>
          <w:lang w:val="en-US"/>
        </w:rPr>
        <w:t xml:space="preserve"> classification</w:t>
      </w:r>
      <w:r w:rsidR="0027208B" w:rsidRPr="004F0980">
        <w:rPr>
          <w:sz w:val="24"/>
          <w:szCs w:val="24"/>
          <w:lang w:val="en-US"/>
        </w:rPr>
        <w:t xml:space="preserve">. This is taken at the design and planning stage. Secondly is the purpose of the survey. This will be categorized into different sections. This is then followed by the method. the method uses 3 different sections to complete the survey. </w:t>
      </w:r>
      <w:r w:rsidR="004F0980" w:rsidRPr="004F0980">
        <w:rPr>
          <w:sz w:val="24"/>
          <w:szCs w:val="24"/>
          <w:lang w:val="en-US"/>
        </w:rPr>
        <w:t>Finally,</w:t>
      </w:r>
      <w:r w:rsidR="0027208B" w:rsidRPr="004F0980">
        <w:rPr>
          <w:sz w:val="24"/>
          <w:szCs w:val="24"/>
          <w:lang w:val="en-US"/>
        </w:rPr>
        <w:t xml:space="preserve"> is the equipment used in the survey. </w:t>
      </w:r>
    </w:p>
    <w:p w14:paraId="1F78E2DC" w14:textId="77777777" w:rsidR="004F0980" w:rsidRPr="004F0980" w:rsidRDefault="004F0980" w:rsidP="00191C22">
      <w:pPr>
        <w:rPr>
          <w:sz w:val="24"/>
          <w:szCs w:val="24"/>
          <w:lang w:val="en-US"/>
        </w:rPr>
      </w:pPr>
    </w:p>
    <w:p w14:paraId="665B1E6F" w14:textId="1427B4B3" w:rsidR="00945109" w:rsidRPr="004F0980" w:rsidRDefault="0027208B" w:rsidP="00191C22">
      <w:pPr>
        <w:rPr>
          <w:sz w:val="24"/>
          <w:szCs w:val="24"/>
          <w:lang w:val="en-US"/>
        </w:rPr>
      </w:pPr>
      <w:r w:rsidRPr="004F0980">
        <w:rPr>
          <w:sz w:val="24"/>
          <w:szCs w:val="24"/>
          <w:lang w:val="en-US"/>
        </w:rPr>
        <w:t xml:space="preserve">Primary  </w:t>
      </w:r>
    </w:p>
    <w:p w14:paraId="70D07E1F" w14:textId="7A2DF4D9" w:rsidR="00187A47" w:rsidRPr="004F0980" w:rsidRDefault="00187A47" w:rsidP="00191C22">
      <w:pPr>
        <w:rPr>
          <w:sz w:val="24"/>
          <w:szCs w:val="24"/>
          <w:lang w:val="en-US"/>
        </w:rPr>
      </w:pPr>
      <w:r w:rsidRPr="004F0980">
        <w:rPr>
          <w:sz w:val="24"/>
          <w:szCs w:val="24"/>
          <w:lang w:val="en-US"/>
        </w:rPr>
        <w:t xml:space="preserve"> </w:t>
      </w:r>
      <w:r w:rsidR="00945109" w:rsidRPr="004F0980">
        <w:rPr>
          <w:sz w:val="24"/>
          <w:szCs w:val="24"/>
          <w:lang w:val="en-US"/>
        </w:rPr>
        <w:t>Firstly,</w:t>
      </w:r>
      <w:r w:rsidRPr="004F0980">
        <w:rPr>
          <w:sz w:val="24"/>
          <w:szCs w:val="24"/>
          <w:lang w:val="en-US"/>
        </w:rPr>
        <w:t xml:space="preserve"> is primary</w:t>
      </w:r>
      <w:r w:rsidR="00CD22AD">
        <w:rPr>
          <w:sz w:val="24"/>
          <w:szCs w:val="24"/>
          <w:lang w:val="en-US"/>
        </w:rPr>
        <w:t xml:space="preserve"> classification</w:t>
      </w:r>
      <w:r w:rsidRPr="004F0980">
        <w:rPr>
          <w:sz w:val="24"/>
          <w:szCs w:val="24"/>
          <w:lang w:val="en-US"/>
        </w:rPr>
        <w:t>. Within the pr</w:t>
      </w:r>
      <w:r w:rsidR="00945109" w:rsidRPr="004F0980">
        <w:rPr>
          <w:sz w:val="24"/>
          <w:szCs w:val="24"/>
          <w:lang w:val="en-US"/>
        </w:rPr>
        <w:t>imary classification there are two elements</w:t>
      </w:r>
      <w:r w:rsidR="00CD22AD">
        <w:rPr>
          <w:sz w:val="24"/>
          <w:szCs w:val="24"/>
          <w:lang w:val="en-US"/>
        </w:rPr>
        <w:t>,</w:t>
      </w:r>
      <w:r w:rsidR="00945109" w:rsidRPr="004F0980">
        <w:rPr>
          <w:sz w:val="24"/>
          <w:szCs w:val="24"/>
          <w:lang w:val="en-US"/>
        </w:rPr>
        <w:t xml:space="preserve"> plane surveying and geodetic surveying. Plane surveying is when a survey is calculated with the earth being flat. </w:t>
      </w:r>
      <w:r w:rsidR="007F759A" w:rsidRPr="004F0980">
        <w:rPr>
          <w:sz w:val="24"/>
          <w:szCs w:val="24"/>
          <w:lang w:val="en-US"/>
        </w:rPr>
        <w:t xml:space="preserve">Plane is “the distances or areas involved are small enough that the curvature of the earth can be disregarded without significant </w:t>
      </w:r>
      <w:proofErr w:type="gramStart"/>
      <w:r w:rsidR="007F759A" w:rsidRPr="004F0980">
        <w:rPr>
          <w:sz w:val="24"/>
          <w:szCs w:val="24"/>
          <w:lang w:val="en-US"/>
        </w:rPr>
        <w:t>error”</w:t>
      </w:r>
      <w:r w:rsidR="00CD22AD">
        <w:rPr>
          <w:sz w:val="24"/>
          <w:szCs w:val="24"/>
          <w:lang w:val="en-US"/>
        </w:rPr>
        <w:t>(</w:t>
      </w:r>
      <w:proofErr w:type="gramEnd"/>
      <w:r w:rsidR="00CD22AD">
        <w:rPr>
          <w:sz w:val="24"/>
          <w:szCs w:val="24"/>
          <w:lang w:val="en-US"/>
        </w:rPr>
        <w:t>QHSE, 2020)</w:t>
      </w:r>
      <w:r w:rsidR="007F759A" w:rsidRPr="004F0980">
        <w:rPr>
          <w:sz w:val="24"/>
          <w:szCs w:val="24"/>
          <w:lang w:val="en-US"/>
        </w:rPr>
        <w:t xml:space="preserve">. This means that where the earth is a sphere shape instead it is calculated at being flat and the measurements and calculation errors will not be greatly affected. As the distances are increased then it will become geodetic surveying instead of plane. </w:t>
      </w:r>
      <w:r w:rsidR="00B3520C" w:rsidRPr="004F0980">
        <w:rPr>
          <w:sz w:val="24"/>
          <w:szCs w:val="24"/>
          <w:lang w:val="en-US"/>
        </w:rPr>
        <w:t>Unlike the plane, geodetic surveying is based on a larger are</w:t>
      </w:r>
      <w:r w:rsidR="00CD22AD">
        <w:rPr>
          <w:sz w:val="24"/>
          <w:szCs w:val="24"/>
          <w:lang w:val="en-US"/>
        </w:rPr>
        <w:t>a</w:t>
      </w:r>
      <w:r w:rsidR="00B3520C" w:rsidRPr="004F0980">
        <w:rPr>
          <w:sz w:val="24"/>
          <w:szCs w:val="24"/>
          <w:lang w:val="en-US"/>
        </w:rPr>
        <w:t xml:space="preserve"> and the earths curvature is taken into account. Geodetic surveying is to define a precise location or measurement.</w:t>
      </w:r>
    </w:p>
    <w:p w14:paraId="340CA70C" w14:textId="77777777" w:rsidR="0027208B" w:rsidRPr="004F0980" w:rsidRDefault="0027208B" w:rsidP="00191C22">
      <w:pPr>
        <w:rPr>
          <w:sz w:val="24"/>
          <w:szCs w:val="24"/>
          <w:lang w:val="en-US"/>
        </w:rPr>
      </w:pPr>
    </w:p>
    <w:p w14:paraId="5CA915EF" w14:textId="5C2A5E30" w:rsidR="00B3520C" w:rsidRPr="004F0980" w:rsidRDefault="0027208B" w:rsidP="00191C22">
      <w:pPr>
        <w:rPr>
          <w:sz w:val="24"/>
          <w:szCs w:val="24"/>
          <w:lang w:val="en-US"/>
        </w:rPr>
      </w:pPr>
      <w:r w:rsidRPr="004F0980">
        <w:rPr>
          <w:sz w:val="24"/>
          <w:szCs w:val="24"/>
          <w:lang w:val="en-US"/>
        </w:rPr>
        <w:t>Purpose</w:t>
      </w:r>
    </w:p>
    <w:p w14:paraId="35E1B664" w14:textId="77777777" w:rsidR="008745AC" w:rsidRPr="004F0980" w:rsidRDefault="00B3520C" w:rsidP="00191C22">
      <w:pPr>
        <w:rPr>
          <w:sz w:val="24"/>
          <w:szCs w:val="24"/>
          <w:lang w:val="en-US"/>
        </w:rPr>
      </w:pPr>
      <w:r w:rsidRPr="004F0980">
        <w:rPr>
          <w:sz w:val="24"/>
          <w:szCs w:val="24"/>
          <w:lang w:val="en-US"/>
        </w:rPr>
        <w:t xml:space="preserve">Secondly is the purpose of surveying. </w:t>
      </w:r>
      <w:r w:rsidR="008D5C15" w:rsidRPr="004F0980">
        <w:rPr>
          <w:sz w:val="24"/>
          <w:szCs w:val="24"/>
          <w:lang w:val="en-US"/>
        </w:rPr>
        <w:t>This is broken down into five main factors. The purpose is to define what type of surveying you are conducting.</w:t>
      </w:r>
    </w:p>
    <w:p w14:paraId="52DA3829" w14:textId="4F044A45" w:rsidR="008745AC" w:rsidRPr="004F0980" w:rsidRDefault="008D5C15" w:rsidP="00191C22">
      <w:pPr>
        <w:rPr>
          <w:sz w:val="24"/>
          <w:szCs w:val="24"/>
          <w:lang w:val="en-US"/>
        </w:rPr>
      </w:pPr>
      <w:r w:rsidRPr="004F0980">
        <w:rPr>
          <w:sz w:val="24"/>
          <w:szCs w:val="24"/>
          <w:lang w:val="en-US"/>
        </w:rPr>
        <w:t xml:space="preserve"> </w:t>
      </w:r>
      <w:proofErr w:type="gramStart"/>
      <w:r w:rsidRPr="004F0980">
        <w:rPr>
          <w:sz w:val="24"/>
          <w:szCs w:val="24"/>
          <w:lang w:val="en-US"/>
        </w:rPr>
        <w:t>Firstly</w:t>
      </w:r>
      <w:proofErr w:type="gramEnd"/>
      <w:r w:rsidRPr="004F0980">
        <w:rPr>
          <w:sz w:val="24"/>
          <w:szCs w:val="24"/>
          <w:lang w:val="en-US"/>
        </w:rPr>
        <w:t xml:space="preserve"> is cadastral, this is used to determine boundary’s and restrictions within land. When the information is gathered from this it is important it is correct as it determines boundaries. The cadastral survey can only be conducted by trained and author</w:t>
      </w:r>
      <w:r w:rsidR="00CD22AD">
        <w:rPr>
          <w:sz w:val="24"/>
          <w:szCs w:val="24"/>
          <w:lang w:val="en-US"/>
        </w:rPr>
        <w:t>is</w:t>
      </w:r>
      <w:r w:rsidRPr="004F0980">
        <w:rPr>
          <w:sz w:val="24"/>
          <w:szCs w:val="24"/>
          <w:lang w:val="en-US"/>
        </w:rPr>
        <w:t xml:space="preserve">ed personal. </w:t>
      </w:r>
    </w:p>
    <w:p w14:paraId="3870CD6E" w14:textId="0131D61F" w:rsidR="00B2669B" w:rsidRPr="002C4757" w:rsidRDefault="008D5C15" w:rsidP="00191C22">
      <w:pPr>
        <w:rPr>
          <w:sz w:val="24"/>
          <w:szCs w:val="24"/>
          <w:lang w:val="en-US"/>
        </w:rPr>
      </w:pPr>
      <w:r w:rsidRPr="004F0980">
        <w:rPr>
          <w:sz w:val="24"/>
          <w:szCs w:val="24"/>
          <w:lang w:val="en-US"/>
        </w:rPr>
        <w:t xml:space="preserve"> Secondly is a city survey. </w:t>
      </w:r>
      <w:r w:rsidR="00B2669B" w:rsidRPr="004F0980">
        <w:rPr>
          <w:sz w:val="24"/>
          <w:szCs w:val="24"/>
          <w:lang w:val="en-US"/>
        </w:rPr>
        <w:t xml:space="preserve">A city survey is undertaken to </w:t>
      </w:r>
      <w:r w:rsidR="008745AC" w:rsidRPr="004F0980">
        <w:rPr>
          <w:sz w:val="24"/>
          <w:szCs w:val="24"/>
          <w:lang w:val="en-US"/>
        </w:rPr>
        <w:t>determine</w:t>
      </w:r>
      <w:r w:rsidR="00B2669B" w:rsidRPr="004F0980">
        <w:rPr>
          <w:sz w:val="24"/>
          <w:szCs w:val="24"/>
          <w:lang w:val="en-US"/>
        </w:rPr>
        <w:t xml:space="preserve"> services and buildings in the city. An example of this is sewerage lines and water connections to the occupie</w:t>
      </w:r>
      <w:r w:rsidR="002A66D5">
        <w:rPr>
          <w:sz w:val="24"/>
          <w:szCs w:val="24"/>
          <w:lang w:val="en-US"/>
        </w:rPr>
        <w:t>d</w:t>
      </w:r>
      <w:r w:rsidR="00B2669B" w:rsidRPr="004F0980">
        <w:rPr>
          <w:sz w:val="24"/>
          <w:szCs w:val="24"/>
          <w:lang w:val="en-US"/>
        </w:rPr>
        <w:t xml:space="preserve"> area. A city survey is important as the piece of land in the urban area means all the services must be </w:t>
      </w:r>
      <w:r w:rsidR="00B2669B" w:rsidRPr="004F0980">
        <w:rPr>
          <w:sz w:val="24"/>
          <w:szCs w:val="24"/>
          <w:lang w:val="en-US"/>
        </w:rPr>
        <w:lastRenderedPageBreak/>
        <w:t xml:space="preserve">located and connected easily. Within a city survey all of the date is logged ready for the </w:t>
      </w:r>
      <w:r w:rsidR="00B2669B" w:rsidRPr="002C4757">
        <w:rPr>
          <w:sz w:val="24"/>
          <w:szCs w:val="24"/>
          <w:lang w:val="en-US"/>
        </w:rPr>
        <w:t>future development.</w:t>
      </w:r>
    </w:p>
    <w:p w14:paraId="0B7D81F1" w14:textId="581656C8" w:rsidR="008745AC" w:rsidRPr="002C4757" w:rsidRDefault="008745AC" w:rsidP="00191C22">
      <w:pPr>
        <w:rPr>
          <w:rFonts w:cstheme="minorHAnsi"/>
          <w:sz w:val="24"/>
          <w:szCs w:val="24"/>
          <w:lang w:val="en-US"/>
        </w:rPr>
      </w:pPr>
      <w:r w:rsidRPr="002C4757">
        <w:rPr>
          <w:rFonts w:cstheme="minorHAnsi"/>
          <w:sz w:val="24"/>
          <w:szCs w:val="24"/>
          <w:lang w:val="en-US"/>
        </w:rPr>
        <w:t xml:space="preserve">Third is the construction survey. </w:t>
      </w:r>
      <w:r w:rsidR="00DC045A" w:rsidRPr="002C4757">
        <w:rPr>
          <w:rFonts w:cstheme="minorHAnsi"/>
          <w:sz w:val="24"/>
          <w:szCs w:val="24"/>
          <w:lang w:val="en-US"/>
        </w:rPr>
        <w:t>A construction survey is done prior to the build stage.</w:t>
      </w:r>
      <w:r w:rsidR="00BB2F93" w:rsidRPr="002C4757">
        <w:rPr>
          <w:rFonts w:cstheme="minorHAnsi"/>
          <w:sz w:val="24"/>
          <w:szCs w:val="24"/>
          <w:lang w:val="en-US"/>
        </w:rPr>
        <w:t xml:space="preserve"> Engineers must determine the land before construction takes place.</w:t>
      </w:r>
      <w:r w:rsidR="00DC045A" w:rsidRPr="002C4757">
        <w:rPr>
          <w:rFonts w:cstheme="minorHAnsi"/>
          <w:sz w:val="24"/>
          <w:szCs w:val="24"/>
          <w:lang w:val="en-US"/>
        </w:rPr>
        <w:t>”</w:t>
      </w:r>
      <w:r w:rsidR="00DC045A" w:rsidRPr="002C4757">
        <w:rPr>
          <w:rFonts w:cstheme="minorHAnsi"/>
          <w:color w:val="000000"/>
          <w:sz w:val="24"/>
          <w:szCs w:val="24"/>
          <w:shd w:val="clear" w:color="auto" w:fill="F5F5F5"/>
        </w:rPr>
        <w:t xml:space="preserve"> The purpose of doing a construction survey is to maintain and establish the necessary vertical and horizontal control distinctions needed for a construction project” (pro17,2020). This means to evaluate all of the conditions of the land and any problems they might have on the land can be amended at the early stage. When the data is gathered it</w:t>
      </w:r>
      <w:r w:rsidR="00BB2F93" w:rsidRPr="002C4757">
        <w:rPr>
          <w:rFonts w:cstheme="minorHAnsi"/>
          <w:color w:val="000000"/>
          <w:sz w:val="24"/>
          <w:szCs w:val="24"/>
          <w:shd w:val="clear" w:color="auto" w:fill="F5F5F5"/>
        </w:rPr>
        <w:t xml:space="preserve"> is then used to determine the ground conditions and what footings are needed. The general tools used in construction surveying are GPS and laser levels. This means that an accurate location of the site is logged. This allows the engineer to take</w:t>
      </w:r>
      <w:r w:rsidR="002325CA" w:rsidRPr="002C4757">
        <w:rPr>
          <w:rFonts w:cstheme="minorHAnsi"/>
          <w:color w:val="000000"/>
          <w:sz w:val="24"/>
          <w:szCs w:val="24"/>
          <w:shd w:val="clear" w:color="auto" w:fill="F5F5F5"/>
        </w:rPr>
        <w:t xml:space="preserve"> </w:t>
      </w:r>
      <w:r w:rsidR="00BB2F93" w:rsidRPr="002C4757">
        <w:rPr>
          <w:rFonts w:cstheme="minorHAnsi"/>
          <w:color w:val="000000"/>
          <w:sz w:val="24"/>
          <w:szCs w:val="24"/>
          <w:shd w:val="clear" w:color="auto" w:fill="F5F5F5"/>
        </w:rPr>
        <w:t xml:space="preserve">reference points around the site. These points will then be used when the construction takes place to set </w:t>
      </w:r>
      <w:r w:rsidR="002325CA" w:rsidRPr="002C4757">
        <w:rPr>
          <w:rFonts w:cstheme="minorHAnsi"/>
          <w:color w:val="000000"/>
          <w:sz w:val="24"/>
          <w:szCs w:val="24"/>
          <w:shd w:val="clear" w:color="auto" w:fill="F5F5F5"/>
        </w:rPr>
        <w:t>markers.</w:t>
      </w:r>
    </w:p>
    <w:p w14:paraId="6A2DB7B3" w14:textId="13D272F0" w:rsidR="008D5C15" w:rsidRPr="004F0980" w:rsidRDefault="00B2669B" w:rsidP="00191C22">
      <w:pPr>
        <w:rPr>
          <w:sz w:val="24"/>
          <w:szCs w:val="24"/>
          <w:lang w:val="en-US"/>
        </w:rPr>
      </w:pPr>
      <w:r w:rsidRPr="002C4757">
        <w:rPr>
          <w:sz w:val="24"/>
          <w:szCs w:val="24"/>
          <w:lang w:val="en-US"/>
        </w:rPr>
        <w:t xml:space="preserve"> </w:t>
      </w:r>
      <w:r w:rsidR="002325CA" w:rsidRPr="002C4757">
        <w:rPr>
          <w:sz w:val="24"/>
          <w:szCs w:val="24"/>
          <w:lang w:val="en-US"/>
        </w:rPr>
        <w:t>A forestry survey is taken in a forest wood land area. It is used to</w:t>
      </w:r>
      <w:r w:rsidR="002325CA" w:rsidRPr="004F0980">
        <w:rPr>
          <w:sz w:val="24"/>
          <w:szCs w:val="24"/>
          <w:lang w:val="en-US"/>
        </w:rPr>
        <w:t xml:space="preserve"> keep track</w:t>
      </w:r>
      <w:r w:rsidR="00793D7E" w:rsidRPr="004F0980">
        <w:rPr>
          <w:sz w:val="24"/>
          <w:szCs w:val="24"/>
          <w:lang w:val="en-US"/>
        </w:rPr>
        <w:t xml:space="preserve"> and monitor any changes of the woodland. When conducting a forestry </w:t>
      </w:r>
      <w:r w:rsidR="004F0980" w:rsidRPr="004F0980">
        <w:rPr>
          <w:sz w:val="24"/>
          <w:szCs w:val="24"/>
          <w:lang w:val="en-US"/>
        </w:rPr>
        <w:t>survey,</w:t>
      </w:r>
      <w:r w:rsidR="00793D7E" w:rsidRPr="004F0980">
        <w:rPr>
          <w:sz w:val="24"/>
          <w:szCs w:val="24"/>
          <w:lang w:val="en-US"/>
        </w:rPr>
        <w:t xml:space="preserve"> it is important to look at the trees for any infestation or bugs. All of the information gathered is logged and compared to future data to look for any discrepancies.  There are many tools used within the survey, the main tools used are GPS and cameras to keep track of data. There is also a survey taken before and after a logging phase is complete.</w:t>
      </w:r>
    </w:p>
    <w:p w14:paraId="79BB24D9" w14:textId="1DB6B5CC" w:rsidR="00793D7E" w:rsidRPr="004F0980" w:rsidRDefault="004F0980" w:rsidP="00191C22">
      <w:pPr>
        <w:rPr>
          <w:rFonts w:cstheme="minorHAnsi"/>
          <w:color w:val="222222"/>
          <w:sz w:val="24"/>
          <w:szCs w:val="24"/>
          <w:shd w:val="clear" w:color="auto" w:fill="FFFFFF"/>
        </w:rPr>
      </w:pPr>
      <w:r w:rsidRPr="004F0980">
        <w:rPr>
          <w:sz w:val="24"/>
          <w:szCs w:val="24"/>
          <w:lang w:val="en-US"/>
        </w:rPr>
        <w:t>Finally,</w:t>
      </w:r>
      <w:r w:rsidR="00793D7E" w:rsidRPr="004F0980">
        <w:rPr>
          <w:sz w:val="24"/>
          <w:szCs w:val="24"/>
          <w:lang w:val="en-US"/>
        </w:rPr>
        <w:t xml:space="preserve"> out of the main categories is a hydrographic survey.</w:t>
      </w:r>
      <w:r w:rsidR="0027208B" w:rsidRPr="004F0980">
        <w:rPr>
          <w:sz w:val="24"/>
          <w:szCs w:val="24"/>
          <w:lang w:val="en-US"/>
        </w:rPr>
        <w:t xml:space="preserve"> Hydrographic surveying is a survey that is taken in the sea/ water. Within this survey there </w:t>
      </w:r>
      <w:r w:rsidR="002A66D5">
        <w:rPr>
          <w:sz w:val="24"/>
          <w:szCs w:val="24"/>
          <w:lang w:val="en-US"/>
        </w:rPr>
        <w:t>are</w:t>
      </w:r>
      <w:r w:rsidR="0027208B" w:rsidRPr="004F0980">
        <w:rPr>
          <w:sz w:val="24"/>
          <w:szCs w:val="24"/>
          <w:lang w:val="en-US"/>
        </w:rPr>
        <w:t xml:space="preserve"> </w:t>
      </w:r>
      <w:r w:rsidR="002A66D5">
        <w:rPr>
          <w:sz w:val="24"/>
          <w:szCs w:val="24"/>
          <w:lang w:val="en-US"/>
        </w:rPr>
        <w:t>many ways to</w:t>
      </w:r>
      <w:r w:rsidR="0027208B" w:rsidRPr="004F0980">
        <w:rPr>
          <w:sz w:val="24"/>
          <w:szCs w:val="24"/>
          <w:lang w:val="en-US"/>
        </w:rPr>
        <w:t xml:space="preserve"> gather dat</w:t>
      </w:r>
      <w:r w:rsidR="002A66D5">
        <w:rPr>
          <w:sz w:val="24"/>
          <w:szCs w:val="24"/>
          <w:lang w:val="en-US"/>
        </w:rPr>
        <w:t>a</w:t>
      </w:r>
      <w:r w:rsidR="0027208B" w:rsidRPr="004F0980">
        <w:rPr>
          <w:sz w:val="24"/>
          <w:szCs w:val="24"/>
          <w:lang w:val="en-US"/>
        </w:rPr>
        <w:t>. Unlike the land survey it mostly uses its own tools and equipment to conduct the survey. An example is the LiDAR survey</w:t>
      </w:r>
      <w:r w:rsidR="0027208B" w:rsidRPr="004F0980">
        <w:rPr>
          <w:rFonts w:cstheme="minorHAnsi"/>
          <w:sz w:val="24"/>
          <w:szCs w:val="24"/>
          <w:lang w:val="en-US"/>
        </w:rPr>
        <w:t xml:space="preserve">. </w:t>
      </w:r>
      <w:r w:rsidR="0027208B" w:rsidRPr="004F0980">
        <w:rPr>
          <w:rFonts w:cstheme="minorHAnsi"/>
          <w:color w:val="222222"/>
          <w:sz w:val="24"/>
          <w:szCs w:val="24"/>
          <w:shd w:val="clear" w:color="auto" w:fill="FFFFFF"/>
        </w:rPr>
        <w:t>The LiDAR method uses “small crafts, the equipment can be floated out to the required areas for mapping</w:t>
      </w:r>
      <w:proofErr w:type="gramStart"/>
      <w:r w:rsidR="0027208B" w:rsidRPr="004F0980">
        <w:rPr>
          <w:rFonts w:cstheme="minorHAnsi"/>
          <w:color w:val="222222"/>
          <w:sz w:val="24"/>
          <w:szCs w:val="24"/>
          <w:shd w:val="clear" w:color="auto" w:fill="FFFFFF"/>
        </w:rPr>
        <w:t>”.(</w:t>
      </w:r>
      <w:proofErr w:type="gramEnd"/>
      <w:r w:rsidR="0027208B" w:rsidRPr="004F0980">
        <w:rPr>
          <w:rFonts w:cstheme="minorHAnsi"/>
          <w:color w:val="222222"/>
          <w:sz w:val="24"/>
          <w:szCs w:val="24"/>
          <w:shd w:val="clear" w:color="auto" w:fill="FFFFFF"/>
        </w:rPr>
        <w:t>marine in sight</w:t>
      </w:r>
      <w:r w:rsidR="002A66D5">
        <w:rPr>
          <w:rFonts w:cstheme="minorHAnsi"/>
          <w:color w:val="222222"/>
          <w:sz w:val="24"/>
          <w:szCs w:val="24"/>
          <w:shd w:val="clear" w:color="auto" w:fill="FFFFFF"/>
        </w:rPr>
        <w:t>,</w:t>
      </w:r>
      <w:r w:rsidR="0027208B" w:rsidRPr="004F0980">
        <w:rPr>
          <w:rFonts w:cstheme="minorHAnsi"/>
          <w:color w:val="222222"/>
          <w:sz w:val="24"/>
          <w:szCs w:val="24"/>
          <w:shd w:val="clear" w:color="auto" w:fill="FFFFFF"/>
        </w:rPr>
        <w:t xml:space="preserve"> 2021). </w:t>
      </w:r>
    </w:p>
    <w:p w14:paraId="57C83736" w14:textId="77777777" w:rsidR="0027208B" w:rsidRPr="004F0980" w:rsidRDefault="0027208B" w:rsidP="0027208B">
      <w:pPr>
        <w:rPr>
          <w:sz w:val="24"/>
          <w:szCs w:val="24"/>
          <w:lang w:val="en-US"/>
        </w:rPr>
      </w:pPr>
      <w:r w:rsidRPr="004F0980">
        <w:rPr>
          <w:sz w:val="24"/>
          <w:szCs w:val="24"/>
          <w:lang w:val="en-US"/>
        </w:rPr>
        <w:t>Method</w:t>
      </w:r>
    </w:p>
    <w:p w14:paraId="064A261E" w14:textId="0151B4DA" w:rsidR="004F0980" w:rsidRPr="004F0980" w:rsidRDefault="0027208B" w:rsidP="0027208B">
      <w:pPr>
        <w:rPr>
          <w:rFonts w:cstheme="minorHAnsi"/>
          <w:color w:val="272930"/>
          <w:sz w:val="24"/>
          <w:szCs w:val="24"/>
          <w:shd w:val="clear" w:color="auto" w:fill="FFFFFF"/>
        </w:rPr>
      </w:pPr>
      <w:r w:rsidRPr="004F0980">
        <w:rPr>
          <w:sz w:val="24"/>
          <w:szCs w:val="24"/>
          <w:lang w:val="en-US"/>
        </w:rPr>
        <w:t>Within the method phase are three important factors. These factors are triangulation, tra</w:t>
      </w:r>
      <w:r w:rsidR="00FC0983" w:rsidRPr="004F0980">
        <w:rPr>
          <w:sz w:val="24"/>
          <w:szCs w:val="24"/>
          <w:lang w:val="en-US"/>
        </w:rPr>
        <w:t>versing</w:t>
      </w:r>
      <w:r w:rsidRPr="004F0980">
        <w:rPr>
          <w:sz w:val="24"/>
          <w:szCs w:val="24"/>
          <w:lang w:val="en-US"/>
        </w:rPr>
        <w:t>, trilateration.</w:t>
      </w:r>
      <w:r w:rsidR="00F94ED5" w:rsidRPr="004F0980">
        <w:rPr>
          <w:sz w:val="24"/>
          <w:szCs w:val="24"/>
          <w:lang w:val="en-US"/>
        </w:rPr>
        <w:t xml:space="preserve"> Triangulation is </w:t>
      </w:r>
      <w:r w:rsidR="002A66D5">
        <w:rPr>
          <w:sz w:val="24"/>
          <w:szCs w:val="24"/>
          <w:lang w:val="en-US"/>
        </w:rPr>
        <w:t>us</w:t>
      </w:r>
      <w:r w:rsidR="00F94ED5" w:rsidRPr="004F0980">
        <w:rPr>
          <w:sz w:val="24"/>
          <w:szCs w:val="24"/>
          <w:lang w:val="en-US"/>
        </w:rPr>
        <w:t xml:space="preserve">ed to </w:t>
      </w:r>
      <w:r w:rsidR="00FC0983" w:rsidRPr="004F0980">
        <w:rPr>
          <w:sz w:val="24"/>
          <w:szCs w:val="24"/>
          <w:lang w:val="en-US"/>
        </w:rPr>
        <w:t>determine</w:t>
      </w:r>
      <w:r w:rsidR="00F94ED5" w:rsidRPr="004F0980">
        <w:rPr>
          <w:sz w:val="24"/>
          <w:szCs w:val="24"/>
          <w:lang w:val="en-US"/>
        </w:rPr>
        <w:t xml:space="preserve"> the area of the project. Different markers are put out in a </w:t>
      </w:r>
      <w:r w:rsidR="004F0980" w:rsidRPr="004F0980">
        <w:rPr>
          <w:sz w:val="24"/>
          <w:szCs w:val="24"/>
          <w:lang w:val="en-US"/>
        </w:rPr>
        <w:t>triangular shape</w:t>
      </w:r>
      <w:r w:rsidR="00F94ED5" w:rsidRPr="004F0980">
        <w:rPr>
          <w:sz w:val="24"/>
          <w:szCs w:val="24"/>
          <w:lang w:val="en-US"/>
        </w:rPr>
        <w:t xml:space="preserve"> and all joined together to form the area. The process is “</w:t>
      </w:r>
      <w:r w:rsidR="00F94ED5" w:rsidRPr="004F0980">
        <w:rPr>
          <w:rFonts w:cstheme="minorHAnsi"/>
          <w:color w:val="272930"/>
          <w:sz w:val="24"/>
          <w:szCs w:val="24"/>
          <w:shd w:val="clear" w:color="auto" w:fill="FFFFFF"/>
        </w:rPr>
        <w:t xml:space="preserve">measuring the length of one side of each triangle and deducing its angles and length of other two sides by observation from this </w:t>
      </w:r>
      <w:r w:rsidR="004F0980" w:rsidRPr="004F0980">
        <w:rPr>
          <w:rFonts w:cstheme="minorHAnsi"/>
          <w:color w:val="272930"/>
          <w:sz w:val="24"/>
          <w:szCs w:val="24"/>
          <w:shd w:val="clear" w:color="auto" w:fill="FFFFFF"/>
        </w:rPr>
        <w:t>baseline” (</w:t>
      </w:r>
      <w:r w:rsidR="00F94ED5" w:rsidRPr="004F0980">
        <w:rPr>
          <w:rFonts w:cstheme="minorHAnsi"/>
          <w:color w:val="272930"/>
          <w:sz w:val="24"/>
          <w:szCs w:val="24"/>
          <w:shd w:val="clear" w:color="auto" w:fill="FFFFFF"/>
        </w:rPr>
        <w:t>construction.org</w:t>
      </w:r>
      <w:r w:rsidR="002A66D5">
        <w:rPr>
          <w:rFonts w:cstheme="minorHAnsi"/>
          <w:color w:val="272930"/>
          <w:sz w:val="24"/>
          <w:szCs w:val="24"/>
          <w:shd w:val="clear" w:color="auto" w:fill="FFFFFF"/>
        </w:rPr>
        <w:t>,2021</w:t>
      </w:r>
      <w:r w:rsidR="00F94ED5" w:rsidRPr="004F0980">
        <w:rPr>
          <w:rFonts w:cstheme="minorHAnsi"/>
          <w:color w:val="272930"/>
          <w:sz w:val="24"/>
          <w:szCs w:val="24"/>
          <w:shd w:val="clear" w:color="auto" w:fill="FFFFFF"/>
        </w:rPr>
        <w:t xml:space="preserve">). </w:t>
      </w:r>
      <w:r w:rsidR="002A66D5">
        <w:rPr>
          <w:rFonts w:cstheme="minorHAnsi"/>
          <w:color w:val="272930"/>
          <w:sz w:val="24"/>
          <w:szCs w:val="24"/>
          <w:shd w:val="clear" w:color="auto" w:fill="FFFFFF"/>
        </w:rPr>
        <w:t>T</w:t>
      </w:r>
      <w:r w:rsidR="00FC0983" w:rsidRPr="004F0980">
        <w:rPr>
          <w:rFonts w:cstheme="minorHAnsi"/>
          <w:color w:val="272930"/>
          <w:sz w:val="24"/>
          <w:szCs w:val="24"/>
          <w:shd w:val="clear" w:color="auto" w:fill="FFFFFF"/>
        </w:rPr>
        <w:t xml:space="preserve">his process is so when all of the triangles are put together it will give an </w:t>
      </w:r>
      <w:r w:rsidR="004F0980" w:rsidRPr="004F0980">
        <w:rPr>
          <w:rFonts w:cstheme="minorHAnsi"/>
          <w:color w:val="272930"/>
          <w:sz w:val="24"/>
          <w:szCs w:val="24"/>
          <w:shd w:val="clear" w:color="auto" w:fill="FFFFFF"/>
        </w:rPr>
        <w:t>overall</w:t>
      </w:r>
      <w:r w:rsidR="00FC0983" w:rsidRPr="004F0980">
        <w:rPr>
          <w:rFonts w:cstheme="minorHAnsi"/>
          <w:color w:val="272930"/>
          <w:sz w:val="24"/>
          <w:szCs w:val="24"/>
          <w:shd w:val="clear" w:color="auto" w:fill="FFFFFF"/>
        </w:rPr>
        <w:t xml:space="preserve"> area of the whole shape. Traversing is used in both closed transverse and </w:t>
      </w:r>
      <w:r w:rsidR="00893345" w:rsidRPr="004F0980">
        <w:rPr>
          <w:rFonts w:cstheme="minorHAnsi"/>
          <w:color w:val="272930"/>
          <w:sz w:val="24"/>
          <w:szCs w:val="24"/>
          <w:shd w:val="clear" w:color="auto" w:fill="FFFFFF"/>
        </w:rPr>
        <w:t>open transverse. The difference is the closed finishes at the starting point and the open does not. The process of traversing is taking a range of points and then taking a compass and bisect</w:t>
      </w:r>
      <w:r w:rsidR="002A66D5">
        <w:rPr>
          <w:rFonts w:cstheme="minorHAnsi"/>
          <w:color w:val="272930"/>
          <w:sz w:val="24"/>
          <w:szCs w:val="24"/>
          <w:shd w:val="clear" w:color="auto" w:fill="FFFFFF"/>
        </w:rPr>
        <w:t>ing</w:t>
      </w:r>
      <w:r w:rsidR="00893345" w:rsidRPr="004F0980">
        <w:rPr>
          <w:rFonts w:cstheme="minorHAnsi"/>
          <w:color w:val="272930"/>
          <w:sz w:val="24"/>
          <w:szCs w:val="24"/>
          <w:shd w:val="clear" w:color="auto" w:fill="FFFFFF"/>
        </w:rPr>
        <w:t xml:space="preserve"> an angle at each point to the next. Then take a measurement from each of the points the angles were bisected from. Once these measurements are taken use the formula to calculate the overall degree of the shape. Lastly </w:t>
      </w:r>
      <w:r w:rsidR="004F0980" w:rsidRPr="004F0980">
        <w:rPr>
          <w:rFonts w:cstheme="minorHAnsi"/>
          <w:color w:val="272930"/>
          <w:sz w:val="24"/>
          <w:szCs w:val="24"/>
          <w:shd w:val="clear" w:color="auto" w:fill="FFFFFF"/>
        </w:rPr>
        <w:t>is trilateration</w:t>
      </w:r>
      <w:r w:rsidR="00893345" w:rsidRPr="004F0980">
        <w:rPr>
          <w:rFonts w:cstheme="minorHAnsi"/>
          <w:color w:val="272930"/>
          <w:sz w:val="24"/>
          <w:szCs w:val="24"/>
          <w:shd w:val="clear" w:color="auto" w:fill="FFFFFF"/>
        </w:rPr>
        <w:t xml:space="preserve">. </w:t>
      </w:r>
      <w:r w:rsidR="00681741" w:rsidRPr="004F0980">
        <w:rPr>
          <w:rFonts w:cstheme="minorHAnsi"/>
          <w:color w:val="272930"/>
          <w:sz w:val="24"/>
          <w:szCs w:val="24"/>
          <w:shd w:val="clear" w:color="auto" w:fill="FFFFFF"/>
        </w:rPr>
        <w:t>Trilateration is the process that is used for calculating the horizontal angle. Trilateration is used to form the GPS (global posi</w:t>
      </w:r>
      <w:r w:rsidR="002A66D5">
        <w:rPr>
          <w:rFonts w:cstheme="minorHAnsi"/>
          <w:color w:val="272930"/>
          <w:sz w:val="24"/>
          <w:szCs w:val="24"/>
          <w:shd w:val="clear" w:color="auto" w:fill="FFFFFF"/>
        </w:rPr>
        <w:t>tioning</w:t>
      </w:r>
      <w:r w:rsidR="00681741" w:rsidRPr="004F0980">
        <w:rPr>
          <w:rFonts w:cstheme="minorHAnsi"/>
          <w:color w:val="272930"/>
          <w:sz w:val="24"/>
          <w:szCs w:val="24"/>
          <w:shd w:val="clear" w:color="auto" w:fill="FFFFFF"/>
        </w:rPr>
        <w:t xml:space="preserve"> systems). Trilateration uses the EDM instead of horizontal angles like the other two systems. It uses the measurement to the different located points to work out its angles and total distances. </w:t>
      </w:r>
    </w:p>
    <w:p w14:paraId="6AE43E40" w14:textId="0C7EBCB5" w:rsidR="00AB39AC" w:rsidRPr="004F0980" w:rsidRDefault="00AB39AC" w:rsidP="0027208B">
      <w:pPr>
        <w:rPr>
          <w:sz w:val="24"/>
          <w:szCs w:val="24"/>
          <w:lang w:val="en-US"/>
        </w:rPr>
      </w:pPr>
      <w:r w:rsidRPr="004F0980">
        <w:rPr>
          <w:sz w:val="24"/>
          <w:szCs w:val="24"/>
          <w:lang w:val="en-US"/>
        </w:rPr>
        <w:lastRenderedPageBreak/>
        <w:t>Equipment</w:t>
      </w:r>
    </w:p>
    <w:p w14:paraId="00E7B67D" w14:textId="5DD688EB" w:rsidR="00AB39AC" w:rsidRPr="004F0980" w:rsidRDefault="00AB39AC" w:rsidP="0027208B">
      <w:pPr>
        <w:rPr>
          <w:sz w:val="24"/>
          <w:szCs w:val="24"/>
          <w:lang w:val="en-US"/>
        </w:rPr>
      </w:pPr>
      <w:r w:rsidRPr="004F0980">
        <w:rPr>
          <w:sz w:val="24"/>
          <w:szCs w:val="24"/>
          <w:lang w:val="en-US"/>
        </w:rPr>
        <w:t xml:space="preserve">There are many different types of equipment needed for taking a survey. I am going to </w:t>
      </w:r>
      <w:r w:rsidR="00CE2708" w:rsidRPr="004F0980">
        <w:rPr>
          <w:sz w:val="24"/>
          <w:szCs w:val="24"/>
          <w:lang w:val="en-US"/>
        </w:rPr>
        <w:t>focus</w:t>
      </w:r>
      <w:r w:rsidRPr="004F0980">
        <w:rPr>
          <w:sz w:val="24"/>
          <w:szCs w:val="24"/>
          <w:lang w:val="en-US"/>
        </w:rPr>
        <w:t xml:space="preserve"> o</w:t>
      </w:r>
      <w:r w:rsidR="002A66D5">
        <w:rPr>
          <w:sz w:val="24"/>
          <w:szCs w:val="24"/>
          <w:lang w:val="en-US"/>
        </w:rPr>
        <w:t>n</w:t>
      </w:r>
      <w:r w:rsidRPr="004F0980">
        <w:rPr>
          <w:sz w:val="24"/>
          <w:szCs w:val="24"/>
          <w:lang w:val="en-US"/>
        </w:rPr>
        <w:t xml:space="preserve"> the main equipment used for conducting a construction survey and </w:t>
      </w:r>
      <w:r w:rsidR="00CE2708" w:rsidRPr="004F0980">
        <w:rPr>
          <w:sz w:val="24"/>
          <w:szCs w:val="24"/>
          <w:lang w:val="en-US"/>
        </w:rPr>
        <w:t>their</w:t>
      </w:r>
      <w:r w:rsidRPr="004F0980">
        <w:rPr>
          <w:sz w:val="24"/>
          <w:szCs w:val="24"/>
          <w:lang w:val="en-US"/>
        </w:rPr>
        <w:t xml:space="preserve"> purpose. To start o</w:t>
      </w:r>
      <w:r w:rsidR="002A66D5">
        <w:rPr>
          <w:sz w:val="24"/>
          <w:szCs w:val="24"/>
          <w:lang w:val="en-US"/>
        </w:rPr>
        <w:t>f</w:t>
      </w:r>
      <w:r w:rsidRPr="004F0980">
        <w:rPr>
          <w:sz w:val="24"/>
          <w:szCs w:val="24"/>
          <w:lang w:val="en-US"/>
        </w:rPr>
        <w:t>f is a theodolite. This piece of equipment is used for accurate measurements when using triangulation. The theodolite is on a tripod</w:t>
      </w:r>
      <w:r w:rsidR="00542974">
        <w:rPr>
          <w:sz w:val="24"/>
          <w:szCs w:val="24"/>
          <w:lang w:val="en-US"/>
        </w:rPr>
        <w:t xml:space="preserve"> with the</w:t>
      </w:r>
      <w:r w:rsidRPr="004F0980">
        <w:rPr>
          <w:sz w:val="24"/>
          <w:szCs w:val="24"/>
          <w:lang w:val="en-US"/>
        </w:rPr>
        <w:t xml:space="preserve"> theodolite mounted </w:t>
      </w:r>
      <w:r w:rsidR="00CE2708" w:rsidRPr="004F0980">
        <w:rPr>
          <w:sz w:val="24"/>
          <w:szCs w:val="24"/>
          <w:lang w:val="en-US"/>
        </w:rPr>
        <w:t>onto</w:t>
      </w:r>
      <w:r w:rsidR="00542974">
        <w:rPr>
          <w:sz w:val="24"/>
          <w:szCs w:val="24"/>
          <w:lang w:val="en-US"/>
        </w:rPr>
        <w:t xml:space="preserve"> it</w:t>
      </w:r>
      <w:r w:rsidRPr="004F0980">
        <w:rPr>
          <w:sz w:val="24"/>
          <w:szCs w:val="24"/>
          <w:lang w:val="en-US"/>
        </w:rPr>
        <w:t xml:space="preserve">. </w:t>
      </w:r>
      <w:r w:rsidR="00CE2708" w:rsidRPr="004F0980">
        <w:rPr>
          <w:sz w:val="24"/>
          <w:szCs w:val="24"/>
          <w:lang w:val="en-US"/>
        </w:rPr>
        <w:t xml:space="preserve">Secondly is the measuring wheel. This tool has been used for centuries to measure the distance from one point to another. It uses a wheel that rotates and signals the user each time it has hit a specific distance (usually every </w:t>
      </w:r>
      <w:proofErr w:type="spellStart"/>
      <w:r w:rsidR="00CE2708" w:rsidRPr="004F0980">
        <w:rPr>
          <w:sz w:val="24"/>
          <w:szCs w:val="24"/>
          <w:lang w:val="en-US"/>
        </w:rPr>
        <w:t>met</w:t>
      </w:r>
      <w:r w:rsidR="00542974">
        <w:rPr>
          <w:sz w:val="24"/>
          <w:szCs w:val="24"/>
          <w:lang w:val="en-US"/>
        </w:rPr>
        <w:t>re</w:t>
      </w:r>
      <w:proofErr w:type="spellEnd"/>
      <w:r w:rsidR="00CE2708" w:rsidRPr="004F0980">
        <w:rPr>
          <w:sz w:val="24"/>
          <w:szCs w:val="24"/>
          <w:lang w:val="en-US"/>
        </w:rPr>
        <w:t xml:space="preserve">). Lastly is a dumpy level. A dumpy level uses a staff to determine the ground levels. The laser shines onto the dumpy level and then it will give an indication onto the staff what measurement it </w:t>
      </w:r>
      <w:r w:rsidR="00542974">
        <w:rPr>
          <w:sz w:val="24"/>
          <w:szCs w:val="24"/>
          <w:lang w:val="en-US"/>
        </w:rPr>
        <w:t>needs</w:t>
      </w:r>
      <w:r w:rsidR="00CE2708" w:rsidRPr="004F0980">
        <w:rPr>
          <w:sz w:val="24"/>
          <w:szCs w:val="24"/>
          <w:lang w:val="en-US"/>
        </w:rPr>
        <w:t xml:space="preserve"> to be to become level.</w:t>
      </w:r>
    </w:p>
    <w:p w14:paraId="52D22AD9" w14:textId="63C29AAD" w:rsidR="00AD6414" w:rsidRDefault="00AD6414" w:rsidP="00191C22">
      <w:pPr>
        <w:rPr>
          <w:rFonts w:cstheme="minorHAnsi"/>
          <w:sz w:val="32"/>
          <w:szCs w:val="32"/>
          <w:lang w:val="en-US"/>
        </w:rPr>
      </w:pPr>
    </w:p>
    <w:p w14:paraId="209698AB" w14:textId="77777777" w:rsidR="00AD6414" w:rsidRDefault="00AD6414" w:rsidP="00AD6414">
      <w:pPr>
        <w:rPr>
          <w:sz w:val="44"/>
          <w:szCs w:val="44"/>
          <w:lang w:val="en-US"/>
        </w:rPr>
      </w:pPr>
      <w:r>
        <w:rPr>
          <w:sz w:val="44"/>
          <w:szCs w:val="44"/>
          <w:lang w:val="en-US"/>
        </w:rPr>
        <w:t xml:space="preserve">3.0   </w:t>
      </w:r>
      <w:r w:rsidRPr="00191C22">
        <w:rPr>
          <w:sz w:val="44"/>
          <w:szCs w:val="44"/>
          <w:lang w:val="en-US"/>
        </w:rPr>
        <w:t>Surveying in listed buildings</w:t>
      </w:r>
    </w:p>
    <w:p w14:paraId="592ED5E1" w14:textId="711A8B15" w:rsidR="00350938" w:rsidRPr="004F0980" w:rsidRDefault="00350938" w:rsidP="00191C22">
      <w:pPr>
        <w:rPr>
          <w:rFonts w:cstheme="minorHAnsi"/>
          <w:sz w:val="24"/>
          <w:szCs w:val="24"/>
          <w:lang w:val="en-US"/>
        </w:rPr>
      </w:pPr>
      <w:r w:rsidRPr="004F0980">
        <w:rPr>
          <w:rFonts w:cstheme="minorHAnsi"/>
          <w:sz w:val="24"/>
          <w:szCs w:val="24"/>
          <w:lang w:val="en-US"/>
        </w:rPr>
        <w:t xml:space="preserve">Listed buildings are split into three different grading </w:t>
      </w:r>
      <w:r w:rsidR="00542974" w:rsidRPr="004F0980">
        <w:rPr>
          <w:rFonts w:cstheme="minorHAnsi"/>
          <w:sz w:val="24"/>
          <w:szCs w:val="24"/>
          <w:lang w:val="en-US"/>
        </w:rPr>
        <w:t>cat</w:t>
      </w:r>
      <w:r w:rsidR="00542974">
        <w:rPr>
          <w:rFonts w:cstheme="minorHAnsi"/>
          <w:sz w:val="24"/>
          <w:szCs w:val="24"/>
          <w:lang w:val="en-US"/>
        </w:rPr>
        <w:t>egories</w:t>
      </w:r>
      <w:r w:rsidRPr="004F0980">
        <w:rPr>
          <w:rFonts w:cstheme="minorHAnsi"/>
          <w:sz w:val="24"/>
          <w:szCs w:val="24"/>
          <w:lang w:val="en-US"/>
        </w:rPr>
        <w:t xml:space="preserve">. This is grade 1 ,2, 3. The grading of the buildings are dependent of the historical and architectural significance. All listed buildings in the </w:t>
      </w:r>
      <w:r w:rsidR="00542974">
        <w:rPr>
          <w:rFonts w:cstheme="minorHAnsi"/>
          <w:sz w:val="24"/>
          <w:szCs w:val="24"/>
          <w:lang w:val="en-US"/>
        </w:rPr>
        <w:t>UK</w:t>
      </w:r>
      <w:r w:rsidRPr="004F0980">
        <w:rPr>
          <w:rFonts w:cstheme="minorHAnsi"/>
          <w:sz w:val="24"/>
          <w:szCs w:val="24"/>
          <w:lang w:val="en-US"/>
        </w:rPr>
        <w:t xml:space="preserve"> must not have any alterations unless they are authori</w:t>
      </w:r>
      <w:r w:rsidR="00542974">
        <w:rPr>
          <w:rFonts w:cstheme="minorHAnsi"/>
          <w:sz w:val="24"/>
          <w:szCs w:val="24"/>
          <w:lang w:val="en-US"/>
        </w:rPr>
        <w:t>s</w:t>
      </w:r>
      <w:r w:rsidRPr="004F0980">
        <w:rPr>
          <w:rFonts w:cstheme="minorHAnsi"/>
          <w:sz w:val="24"/>
          <w:szCs w:val="24"/>
          <w:lang w:val="en-US"/>
        </w:rPr>
        <w:t>ed by the local planning service. This is put in place to ensure that the significance of the building is not affected. Any of these alterations may include changing windows/door or adding additional living space onto the existing building. This does not stop work tak</w:t>
      </w:r>
      <w:r w:rsidR="00542974">
        <w:rPr>
          <w:rFonts w:cstheme="minorHAnsi"/>
          <w:sz w:val="24"/>
          <w:szCs w:val="24"/>
          <w:lang w:val="en-US"/>
        </w:rPr>
        <w:t>ing place,</w:t>
      </w:r>
      <w:r w:rsidRPr="004F0980">
        <w:rPr>
          <w:rFonts w:cstheme="minorHAnsi"/>
          <w:sz w:val="24"/>
          <w:szCs w:val="24"/>
          <w:lang w:val="en-US"/>
        </w:rPr>
        <w:t xml:space="preserve"> it just means that any work has to be authori</w:t>
      </w:r>
      <w:r w:rsidR="00542974">
        <w:rPr>
          <w:rFonts w:cstheme="minorHAnsi"/>
          <w:sz w:val="24"/>
          <w:szCs w:val="24"/>
          <w:lang w:val="en-US"/>
        </w:rPr>
        <w:t>s</w:t>
      </w:r>
      <w:r w:rsidRPr="004F0980">
        <w:rPr>
          <w:rFonts w:cstheme="minorHAnsi"/>
          <w:sz w:val="24"/>
          <w:szCs w:val="24"/>
          <w:lang w:val="en-US"/>
        </w:rPr>
        <w:t>ed. It is a criminal offence to change or alter a listed building in anyway without the consent of the local planning service. When the works begin the project must be examined thoroughly by the building inspector to make sure that it complies with the planning that was authori</w:t>
      </w:r>
      <w:r w:rsidR="00542974">
        <w:rPr>
          <w:rFonts w:cstheme="minorHAnsi"/>
          <w:sz w:val="24"/>
          <w:szCs w:val="24"/>
          <w:lang w:val="en-US"/>
        </w:rPr>
        <w:t>se</w:t>
      </w:r>
      <w:r w:rsidRPr="004F0980">
        <w:rPr>
          <w:rFonts w:cstheme="minorHAnsi"/>
          <w:sz w:val="24"/>
          <w:szCs w:val="24"/>
          <w:lang w:val="en-US"/>
        </w:rPr>
        <w:t>d.</w:t>
      </w:r>
    </w:p>
    <w:p w14:paraId="53303284" w14:textId="77D00759" w:rsidR="00C72793" w:rsidRPr="004F0980" w:rsidRDefault="00DA130B" w:rsidP="00191C22">
      <w:pPr>
        <w:rPr>
          <w:rFonts w:cstheme="minorHAnsi"/>
          <w:sz w:val="24"/>
          <w:szCs w:val="24"/>
          <w:lang w:val="en-US"/>
        </w:rPr>
      </w:pPr>
      <w:r w:rsidRPr="004F0980">
        <w:rPr>
          <w:rFonts w:cstheme="minorHAnsi"/>
          <w:sz w:val="24"/>
          <w:szCs w:val="24"/>
          <w:lang w:val="en-US"/>
        </w:rPr>
        <w:t xml:space="preserve">When a building becomes a listed </w:t>
      </w:r>
      <w:r w:rsidR="004F0980" w:rsidRPr="004F0980">
        <w:rPr>
          <w:rFonts w:cstheme="minorHAnsi"/>
          <w:sz w:val="24"/>
          <w:szCs w:val="24"/>
          <w:lang w:val="en-US"/>
        </w:rPr>
        <w:t>building,</w:t>
      </w:r>
      <w:r w:rsidRPr="004F0980">
        <w:rPr>
          <w:rFonts w:cstheme="minorHAnsi"/>
          <w:sz w:val="24"/>
          <w:szCs w:val="24"/>
          <w:lang w:val="en-US"/>
        </w:rPr>
        <w:t xml:space="preserve"> it becomes part of a grading process. To determine the different grading for the particular building there are areas to consider. Grade one is </w:t>
      </w:r>
      <w:r w:rsidR="00C72793" w:rsidRPr="004F0980">
        <w:rPr>
          <w:rFonts w:cstheme="minorHAnsi"/>
          <w:sz w:val="24"/>
          <w:szCs w:val="24"/>
          <w:lang w:val="en-US"/>
        </w:rPr>
        <w:t>the top of the category but only 2.5% of the listed buildings are grade 1. Grade 2 listed buildings are only 5.5% of the total. Grade 2 buildings are usually “practically important buildings of more than special interest” (</w:t>
      </w:r>
      <w:proofErr w:type="gramStart"/>
      <w:r w:rsidR="00C72793" w:rsidRPr="004F0980">
        <w:rPr>
          <w:rFonts w:cstheme="minorHAnsi"/>
          <w:sz w:val="24"/>
          <w:szCs w:val="24"/>
          <w:lang w:val="en-US"/>
        </w:rPr>
        <w:t>chudley,pg</w:t>
      </w:r>
      <w:proofErr w:type="gramEnd"/>
      <w:r w:rsidR="00C72793" w:rsidRPr="004F0980">
        <w:rPr>
          <w:rFonts w:cstheme="minorHAnsi"/>
          <w:sz w:val="24"/>
          <w:szCs w:val="24"/>
          <w:lang w:val="en-US"/>
        </w:rPr>
        <w:t xml:space="preserve">18”). Lastly is </w:t>
      </w:r>
      <w:r w:rsidR="00542974">
        <w:rPr>
          <w:rFonts w:cstheme="minorHAnsi"/>
          <w:sz w:val="24"/>
          <w:szCs w:val="24"/>
          <w:lang w:val="en-US"/>
        </w:rPr>
        <w:t>th</w:t>
      </w:r>
      <w:r w:rsidR="00C72793" w:rsidRPr="004F0980">
        <w:rPr>
          <w:rFonts w:cstheme="minorHAnsi"/>
          <w:sz w:val="24"/>
          <w:szCs w:val="24"/>
          <w:lang w:val="en-US"/>
        </w:rPr>
        <w:t xml:space="preserve">e grade 3 listing, over 90% of the listed buildings are in this category. In this category buildings are protected to make sure that they are not </w:t>
      </w:r>
      <w:r w:rsidR="00542974">
        <w:rPr>
          <w:rFonts w:cstheme="minorHAnsi"/>
          <w:sz w:val="24"/>
          <w:szCs w:val="24"/>
          <w:lang w:val="en-US"/>
        </w:rPr>
        <w:t>altered</w:t>
      </w:r>
      <w:r w:rsidR="00C72793" w:rsidRPr="004F0980">
        <w:rPr>
          <w:rFonts w:cstheme="minorHAnsi"/>
          <w:sz w:val="24"/>
          <w:szCs w:val="24"/>
          <w:lang w:val="en-US"/>
        </w:rPr>
        <w:t xml:space="preserve"> without the consent of the planning service. </w:t>
      </w:r>
    </w:p>
    <w:p w14:paraId="1E983B18" w14:textId="36F4993E" w:rsidR="00EF0F8A" w:rsidRPr="004F0980" w:rsidRDefault="00EF0F8A" w:rsidP="00191C22">
      <w:pPr>
        <w:rPr>
          <w:rFonts w:cstheme="minorHAnsi"/>
          <w:sz w:val="24"/>
          <w:szCs w:val="24"/>
          <w:lang w:val="en-US"/>
        </w:rPr>
      </w:pPr>
      <w:r w:rsidRPr="004F0980">
        <w:rPr>
          <w:rFonts w:cstheme="minorHAnsi"/>
          <w:sz w:val="24"/>
          <w:szCs w:val="24"/>
          <w:lang w:val="en-US"/>
        </w:rPr>
        <w:t>Tools and equipment needed for a survey</w:t>
      </w:r>
    </w:p>
    <w:p w14:paraId="79D768F9" w14:textId="21332274" w:rsidR="007C2F4C" w:rsidRPr="004F0980" w:rsidRDefault="00EF0F8A" w:rsidP="00191C22">
      <w:pPr>
        <w:rPr>
          <w:rFonts w:cstheme="minorHAnsi"/>
          <w:sz w:val="24"/>
          <w:szCs w:val="24"/>
          <w:lang w:val="en-US"/>
        </w:rPr>
      </w:pPr>
      <w:r w:rsidRPr="004F0980">
        <w:rPr>
          <w:rFonts w:cstheme="minorHAnsi"/>
          <w:sz w:val="24"/>
          <w:szCs w:val="24"/>
          <w:lang w:val="en-US"/>
        </w:rPr>
        <w:t xml:space="preserve">When a survey on a listed building takes </w:t>
      </w:r>
      <w:r w:rsidR="004F0980" w:rsidRPr="004F0980">
        <w:rPr>
          <w:rFonts w:cstheme="minorHAnsi"/>
          <w:sz w:val="24"/>
          <w:szCs w:val="24"/>
          <w:lang w:val="en-US"/>
        </w:rPr>
        <w:t>place,</w:t>
      </w:r>
      <w:r w:rsidRPr="004F0980">
        <w:rPr>
          <w:rFonts w:cstheme="minorHAnsi"/>
          <w:sz w:val="24"/>
          <w:szCs w:val="24"/>
          <w:lang w:val="en-US"/>
        </w:rPr>
        <w:t xml:space="preserve"> it is essential to make sure that the correct PPE is worn before the works take place. There are precautions that also must be considered before entering for example, how much moisture is in the structure. This may cause mold growth which is hazardous. Another big issue to consider is the structural </w:t>
      </w:r>
      <w:r w:rsidR="007C2F4C" w:rsidRPr="004F0980">
        <w:rPr>
          <w:rFonts w:cstheme="minorHAnsi"/>
          <w:sz w:val="24"/>
          <w:szCs w:val="24"/>
          <w:lang w:val="en-US"/>
        </w:rPr>
        <w:t>integrity</w:t>
      </w:r>
      <w:r w:rsidRPr="004F0980">
        <w:rPr>
          <w:rFonts w:cstheme="minorHAnsi"/>
          <w:sz w:val="24"/>
          <w:szCs w:val="24"/>
          <w:lang w:val="en-US"/>
        </w:rPr>
        <w:t xml:space="preserve"> of the building. Based on the evidence above I have listed a few of the personal protective equipment that may be needed </w:t>
      </w:r>
      <w:r w:rsidR="007C2F4C" w:rsidRPr="004F0980">
        <w:rPr>
          <w:rFonts w:cstheme="minorHAnsi"/>
          <w:sz w:val="24"/>
          <w:szCs w:val="24"/>
          <w:lang w:val="en-US"/>
        </w:rPr>
        <w:t xml:space="preserve">for the survey. These include steel toe cap boots, hard hat, </w:t>
      </w:r>
      <w:r w:rsidR="004F0980" w:rsidRPr="004F0980">
        <w:rPr>
          <w:rFonts w:cstheme="minorHAnsi"/>
          <w:sz w:val="24"/>
          <w:szCs w:val="24"/>
          <w:lang w:val="en-US"/>
        </w:rPr>
        <w:t>Hi-Viz</w:t>
      </w:r>
      <w:r w:rsidR="007C2F4C" w:rsidRPr="004F0980">
        <w:rPr>
          <w:rFonts w:cstheme="minorHAnsi"/>
          <w:sz w:val="24"/>
          <w:szCs w:val="24"/>
          <w:lang w:val="en-US"/>
        </w:rPr>
        <w:t xml:space="preserve">, mask FFP3 or above, googles, gloves and lastly is long sleeve clothing. </w:t>
      </w:r>
    </w:p>
    <w:p w14:paraId="5A10EECB" w14:textId="325C415F" w:rsidR="007C2F4C" w:rsidRPr="004F0980" w:rsidRDefault="007C2F4C" w:rsidP="00191C22">
      <w:pPr>
        <w:rPr>
          <w:rFonts w:cstheme="minorHAnsi"/>
          <w:sz w:val="24"/>
          <w:szCs w:val="24"/>
          <w:lang w:val="en-US"/>
        </w:rPr>
      </w:pPr>
    </w:p>
    <w:p w14:paraId="1844A7AA" w14:textId="176D645B" w:rsidR="00D5123B" w:rsidRPr="004F0980" w:rsidRDefault="00D5123B" w:rsidP="00191C22">
      <w:pPr>
        <w:rPr>
          <w:rFonts w:cstheme="minorHAnsi"/>
          <w:sz w:val="24"/>
          <w:szCs w:val="24"/>
          <w:lang w:val="en-US"/>
        </w:rPr>
      </w:pPr>
      <w:r w:rsidRPr="004F0980">
        <w:rPr>
          <w:rFonts w:cstheme="minorHAnsi"/>
          <w:sz w:val="24"/>
          <w:szCs w:val="24"/>
          <w:lang w:val="en-US"/>
        </w:rPr>
        <w:t>Tools for the survey</w:t>
      </w:r>
    </w:p>
    <w:p w14:paraId="0784533A" w14:textId="42263B45" w:rsidR="00CE2708" w:rsidRPr="004F0980" w:rsidRDefault="00D5123B" w:rsidP="00191C22">
      <w:pPr>
        <w:rPr>
          <w:rFonts w:cstheme="minorHAnsi"/>
          <w:sz w:val="24"/>
          <w:szCs w:val="24"/>
          <w:lang w:val="en-US"/>
        </w:rPr>
      </w:pPr>
      <w:r w:rsidRPr="004F0980">
        <w:rPr>
          <w:rFonts w:cstheme="minorHAnsi"/>
          <w:sz w:val="24"/>
          <w:szCs w:val="24"/>
          <w:lang w:val="en-US"/>
        </w:rPr>
        <w:t xml:space="preserve">Linear measurement can be taken using a range of mechanical and digital tools. Firstly, is the pacing method. </w:t>
      </w:r>
      <w:r w:rsidR="00834797" w:rsidRPr="004F0980">
        <w:rPr>
          <w:rFonts w:cstheme="minorHAnsi"/>
          <w:sz w:val="24"/>
          <w:szCs w:val="24"/>
          <w:lang w:val="en-US"/>
        </w:rPr>
        <w:t>This is not an accurate measurement it is a rough guide. Using this method, the surveyor must know roughly</w:t>
      </w:r>
      <w:r w:rsidR="00542974">
        <w:rPr>
          <w:rFonts w:cstheme="minorHAnsi"/>
          <w:sz w:val="24"/>
          <w:szCs w:val="24"/>
          <w:lang w:val="en-US"/>
        </w:rPr>
        <w:t xml:space="preserve"> the</w:t>
      </w:r>
      <w:r w:rsidR="00834797" w:rsidRPr="004F0980">
        <w:rPr>
          <w:rFonts w:cstheme="minorHAnsi"/>
          <w:sz w:val="24"/>
          <w:szCs w:val="24"/>
          <w:lang w:val="en-US"/>
        </w:rPr>
        <w:t xml:space="preserve"> measurement </w:t>
      </w:r>
      <w:r w:rsidR="00542974">
        <w:rPr>
          <w:rFonts w:cstheme="minorHAnsi"/>
          <w:sz w:val="24"/>
          <w:szCs w:val="24"/>
          <w:lang w:val="en-US"/>
        </w:rPr>
        <w:t xml:space="preserve">by </w:t>
      </w:r>
      <w:r w:rsidR="00834797" w:rsidRPr="004F0980">
        <w:rPr>
          <w:rFonts w:cstheme="minorHAnsi"/>
          <w:sz w:val="24"/>
          <w:szCs w:val="24"/>
          <w:lang w:val="en-US"/>
        </w:rPr>
        <w:t>using their legs. Secondly is the odometer. This is a digital surveying tool and calculates the distance using the rotations of the wheel. This is an accurate measurement if the ground conditions are level as it works on rotations. If the ground is not level then the measu</w:t>
      </w:r>
      <w:r w:rsidR="0006655E" w:rsidRPr="004F0980">
        <w:rPr>
          <w:rFonts w:cstheme="minorHAnsi"/>
          <w:sz w:val="24"/>
          <w:szCs w:val="24"/>
          <w:lang w:val="en-US"/>
        </w:rPr>
        <w:t>re</w:t>
      </w:r>
      <w:r w:rsidR="00834797" w:rsidRPr="004F0980">
        <w:rPr>
          <w:rFonts w:cstheme="minorHAnsi"/>
          <w:sz w:val="24"/>
          <w:szCs w:val="24"/>
          <w:lang w:val="en-US"/>
        </w:rPr>
        <w:t xml:space="preserve">ment will be not be correct. </w:t>
      </w:r>
    </w:p>
    <w:p w14:paraId="779D4842" w14:textId="72647F89" w:rsidR="000952BA" w:rsidRPr="004F0980" w:rsidRDefault="0006655E" w:rsidP="00191C22">
      <w:pPr>
        <w:rPr>
          <w:rFonts w:cstheme="minorHAnsi"/>
          <w:sz w:val="24"/>
          <w:szCs w:val="24"/>
          <w:lang w:val="en-US"/>
        </w:rPr>
      </w:pPr>
      <w:r w:rsidRPr="004F0980">
        <w:rPr>
          <w:rFonts w:cstheme="minorHAnsi"/>
          <w:sz w:val="24"/>
          <w:szCs w:val="24"/>
          <w:lang w:val="en-US"/>
        </w:rPr>
        <w:t xml:space="preserve">Thermal imaging cameras allow the surveyor to see if there is damp in the walls. When the picture is taken the camera will show up different colour spots where there is a cold spot. A moisture meter will allow the </w:t>
      </w:r>
      <w:r w:rsidR="006E4880" w:rsidRPr="004F0980">
        <w:rPr>
          <w:rFonts w:cstheme="minorHAnsi"/>
          <w:sz w:val="24"/>
          <w:szCs w:val="24"/>
          <w:lang w:val="en-US"/>
        </w:rPr>
        <w:t>surveyor</w:t>
      </w:r>
      <w:r w:rsidRPr="004F0980">
        <w:rPr>
          <w:rFonts w:cstheme="minorHAnsi"/>
          <w:sz w:val="24"/>
          <w:szCs w:val="24"/>
          <w:lang w:val="en-US"/>
        </w:rPr>
        <w:t xml:space="preserve"> to detect how much moisture has been penetrated through the wall. </w:t>
      </w:r>
      <w:r w:rsidR="000952BA" w:rsidRPr="004F0980">
        <w:rPr>
          <w:rFonts w:cstheme="minorHAnsi"/>
          <w:sz w:val="24"/>
          <w:szCs w:val="24"/>
          <w:lang w:val="en-US"/>
        </w:rPr>
        <w:t xml:space="preserve">Another good tool is a camera. This allows you to look back on the survey and record </w:t>
      </w:r>
      <w:r w:rsidR="00542974" w:rsidRPr="004F0980">
        <w:rPr>
          <w:rFonts w:cstheme="minorHAnsi"/>
          <w:sz w:val="24"/>
          <w:szCs w:val="24"/>
          <w:lang w:val="en-US"/>
        </w:rPr>
        <w:t>cru</w:t>
      </w:r>
      <w:r w:rsidR="00542974">
        <w:rPr>
          <w:rFonts w:cstheme="minorHAnsi"/>
          <w:sz w:val="24"/>
          <w:szCs w:val="24"/>
          <w:lang w:val="en-US"/>
        </w:rPr>
        <w:t>cial</w:t>
      </w:r>
      <w:r w:rsidR="000952BA" w:rsidRPr="004F0980">
        <w:rPr>
          <w:rFonts w:cstheme="minorHAnsi"/>
          <w:sz w:val="24"/>
          <w:szCs w:val="24"/>
          <w:lang w:val="en-US"/>
        </w:rPr>
        <w:t xml:space="preserve"> elements of the surveying process as it is documented. </w:t>
      </w:r>
    </w:p>
    <w:p w14:paraId="6D6DEB44" w14:textId="45300B5D" w:rsidR="00F007F1" w:rsidRPr="004F0980" w:rsidRDefault="00F007F1" w:rsidP="00191C22">
      <w:pPr>
        <w:rPr>
          <w:rFonts w:cstheme="minorHAnsi"/>
          <w:sz w:val="24"/>
          <w:szCs w:val="24"/>
          <w:lang w:val="en-US"/>
        </w:rPr>
      </w:pPr>
      <w:r w:rsidRPr="004F0980">
        <w:rPr>
          <w:rFonts w:cstheme="minorHAnsi"/>
          <w:sz w:val="24"/>
          <w:szCs w:val="24"/>
          <w:lang w:val="en-US"/>
        </w:rPr>
        <w:t xml:space="preserve">Process </w:t>
      </w:r>
    </w:p>
    <w:p w14:paraId="368E4BF8" w14:textId="37E20FAB" w:rsidR="00F007F1" w:rsidRPr="004F0980" w:rsidRDefault="00F007F1" w:rsidP="00191C22">
      <w:pPr>
        <w:rPr>
          <w:rFonts w:cstheme="minorHAnsi"/>
          <w:sz w:val="24"/>
          <w:szCs w:val="24"/>
          <w:lang w:val="en-US"/>
        </w:rPr>
      </w:pPr>
      <w:r w:rsidRPr="004F0980">
        <w:rPr>
          <w:rFonts w:cstheme="minorHAnsi"/>
          <w:sz w:val="24"/>
          <w:szCs w:val="24"/>
          <w:lang w:val="en-US"/>
        </w:rPr>
        <w:t xml:space="preserve">The process of surveying in a listed building is firstly gathering information relevant to the building that is being surveyed. </w:t>
      </w:r>
      <w:r w:rsidR="00D663D7" w:rsidRPr="004F0980">
        <w:rPr>
          <w:rFonts w:cstheme="minorHAnsi"/>
          <w:sz w:val="24"/>
          <w:szCs w:val="24"/>
          <w:lang w:val="en-US"/>
        </w:rPr>
        <w:t>This may include looking back to see if there are any alterations that were made that were passed and complete prior to the survey taking place. When the survey then takes place any alterations that are found that have not been authori</w:t>
      </w:r>
      <w:r w:rsidR="002C4757">
        <w:rPr>
          <w:rFonts w:cstheme="minorHAnsi"/>
          <w:sz w:val="24"/>
          <w:szCs w:val="24"/>
          <w:lang w:val="en-US"/>
        </w:rPr>
        <w:t>s</w:t>
      </w:r>
      <w:r w:rsidR="00D663D7" w:rsidRPr="004F0980">
        <w:rPr>
          <w:rFonts w:cstheme="minorHAnsi"/>
          <w:sz w:val="24"/>
          <w:szCs w:val="24"/>
          <w:lang w:val="en-US"/>
        </w:rPr>
        <w:t xml:space="preserve">ed by the local planning service must be put back to original to the cost of the current owner. </w:t>
      </w:r>
    </w:p>
    <w:p w14:paraId="3DA085F7" w14:textId="4833327D" w:rsidR="00D663D7" w:rsidRPr="004F0980" w:rsidRDefault="004D58EF" w:rsidP="00191C22">
      <w:pPr>
        <w:rPr>
          <w:rFonts w:cstheme="minorHAnsi"/>
          <w:sz w:val="24"/>
          <w:szCs w:val="24"/>
          <w:lang w:val="en-US"/>
        </w:rPr>
      </w:pPr>
      <w:r w:rsidRPr="004F0980">
        <w:rPr>
          <w:rFonts w:cstheme="minorHAnsi"/>
          <w:sz w:val="24"/>
          <w:szCs w:val="24"/>
          <w:lang w:val="en-US"/>
        </w:rPr>
        <w:t>After</w:t>
      </w:r>
      <w:r w:rsidR="00D663D7" w:rsidRPr="004F0980">
        <w:rPr>
          <w:rFonts w:cstheme="minorHAnsi"/>
          <w:sz w:val="24"/>
          <w:szCs w:val="24"/>
          <w:lang w:val="en-US"/>
        </w:rPr>
        <w:t xml:space="preserve"> the pre-planning stage of the build it is then time to start the survey. First is a visual inspection of the building to make sure it looks </w:t>
      </w:r>
      <w:r w:rsidRPr="004F0980">
        <w:rPr>
          <w:rFonts w:cstheme="minorHAnsi"/>
          <w:sz w:val="24"/>
          <w:szCs w:val="24"/>
          <w:lang w:val="en-US"/>
        </w:rPr>
        <w:t>structurally</w:t>
      </w:r>
      <w:r w:rsidR="00D663D7" w:rsidRPr="004F0980">
        <w:rPr>
          <w:rFonts w:cstheme="minorHAnsi"/>
          <w:sz w:val="24"/>
          <w:szCs w:val="24"/>
          <w:lang w:val="en-US"/>
        </w:rPr>
        <w:t xml:space="preserve"> safe to enter. The </w:t>
      </w:r>
      <w:r w:rsidRPr="004F0980">
        <w:rPr>
          <w:rFonts w:cstheme="minorHAnsi"/>
          <w:sz w:val="24"/>
          <w:szCs w:val="24"/>
          <w:lang w:val="en-US"/>
        </w:rPr>
        <w:t>surveyor</w:t>
      </w:r>
      <w:r w:rsidR="00D663D7" w:rsidRPr="004F0980">
        <w:rPr>
          <w:rFonts w:cstheme="minorHAnsi"/>
          <w:sz w:val="24"/>
          <w:szCs w:val="24"/>
          <w:lang w:val="en-US"/>
        </w:rPr>
        <w:t xml:space="preserve"> then take</w:t>
      </w:r>
      <w:r w:rsidR="002C4757">
        <w:rPr>
          <w:rFonts w:cstheme="minorHAnsi"/>
          <w:sz w:val="24"/>
          <w:szCs w:val="24"/>
          <w:lang w:val="en-US"/>
        </w:rPr>
        <w:t>s</w:t>
      </w:r>
      <w:r w:rsidR="00D663D7" w:rsidRPr="004F0980">
        <w:rPr>
          <w:rFonts w:cstheme="minorHAnsi"/>
          <w:sz w:val="24"/>
          <w:szCs w:val="24"/>
          <w:lang w:val="en-US"/>
        </w:rPr>
        <w:t xml:space="preserve"> photographs on all stages of the survey. This will include the external and internal skins of the building. Any information that is gathered for example if mold is found is documented throughout the survey. </w:t>
      </w:r>
    </w:p>
    <w:p w14:paraId="60CFAB40" w14:textId="1ABE001B" w:rsidR="004D58EF" w:rsidRPr="004F0980" w:rsidRDefault="004D58EF" w:rsidP="00191C22">
      <w:pPr>
        <w:rPr>
          <w:rFonts w:cstheme="minorHAnsi"/>
          <w:sz w:val="24"/>
          <w:szCs w:val="24"/>
          <w:lang w:val="en-US"/>
        </w:rPr>
      </w:pPr>
      <w:r w:rsidRPr="004F0980">
        <w:rPr>
          <w:rFonts w:cstheme="minorHAnsi"/>
          <w:sz w:val="24"/>
          <w:szCs w:val="24"/>
          <w:lang w:val="en-US"/>
        </w:rPr>
        <w:t xml:space="preserve">All of the information from the survey that is </w:t>
      </w:r>
      <w:r w:rsidR="00752421" w:rsidRPr="004F0980">
        <w:rPr>
          <w:rFonts w:cstheme="minorHAnsi"/>
          <w:sz w:val="24"/>
          <w:szCs w:val="24"/>
          <w:lang w:val="en-US"/>
        </w:rPr>
        <w:t>documented</w:t>
      </w:r>
      <w:r w:rsidRPr="004F0980">
        <w:rPr>
          <w:rFonts w:cstheme="minorHAnsi"/>
          <w:sz w:val="24"/>
          <w:szCs w:val="24"/>
          <w:lang w:val="en-US"/>
        </w:rPr>
        <w:t xml:space="preserve"> is then needed for the next stage of the survey. The information is then </w:t>
      </w:r>
      <w:r w:rsidR="002C4757" w:rsidRPr="004F0980">
        <w:rPr>
          <w:rFonts w:cstheme="minorHAnsi"/>
          <w:sz w:val="24"/>
          <w:szCs w:val="24"/>
          <w:lang w:val="en-US"/>
        </w:rPr>
        <w:t>analy</w:t>
      </w:r>
      <w:r w:rsidR="002C4757">
        <w:rPr>
          <w:rFonts w:cstheme="minorHAnsi"/>
          <w:sz w:val="24"/>
          <w:szCs w:val="24"/>
          <w:lang w:val="en-US"/>
        </w:rPr>
        <w:t>s</w:t>
      </w:r>
      <w:r w:rsidR="002C4757" w:rsidRPr="004F0980">
        <w:rPr>
          <w:rFonts w:cstheme="minorHAnsi"/>
          <w:sz w:val="24"/>
          <w:szCs w:val="24"/>
          <w:lang w:val="en-US"/>
        </w:rPr>
        <w:t>ed</w:t>
      </w:r>
      <w:r w:rsidRPr="004F0980">
        <w:rPr>
          <w:rFonts w:cstheme="minorHAnsi"/>
          <w:sz w:val="24"/>
          <w:szCs w:val="24"/>
          <w:lang w:val="en-US"/>
        </w:rPr>
        <w:t xml:space="preserve"> and a report is constructed from the findings. </w:t>
      </w:r>
      <w:r w:rsidR="00752421" w:rsidRPr="004F0980">
        <w:rPr>
          <w:rFonts w:cstheme="minorHAnsi"/>
          <w:sz w:val="24"/>
          <w:szCs w:val="24"/>
          <w:lang w:val="en-US"/>
        </w:rPr>
        <w:t>The report will include if there w</w:t>
      </w:r>
      <w:r w:rsidR="0058095A">
        <w:rPr>
          <w:rFonts w:cstheme="minorHAnsi"/>
          <w:sz w:val="24"/>
          <w:szCs w:val="24"/>
          <w:lang w:val="en-US"/>
        </w:rPr>
        <w:t>ere</w:t>
      </w:r>
      <w:r w:rsidR="00752421" w:rsidRPr="004F0980">
        <w:rPr>
          <w:rFonts w:cstheme="minorHAnsi"/>
          <w:sz w:val="24"/>
          <w:szCs w:val="24"/>
          <w:lang w:val="en-US"/>
        </w:rPr>
        <w:t xml:space="preserve"> any </w:t>
      </w:r>
      <w:r w:rsidR="0058095A" w:rsidRPr="004F0980">
        <w:rPr>
          <w:rFonts w:cstheme="minorHAnsi"/>
          <w:sz w:val="24"/>
          <w:szCs w:val="24"/>
          <w:lang w:val="en-US"/>
        </w:rPr>
        <w:t>discrepancies</w:t>
      </w:r>
      <w:r w:rsidR="00752421" w:rsidRPr="004F0980">
        <w:rPr>
          <w:rFonts w:cstheme="minorHAnsi"/>
          <w:sz w:val="24"/>
          <w:szCs w:val="24"/>
          <w:lang w:val="en-US"/>
        </w:rPr>
        <w:t xml:space="preserve"> found and all photos and images of the building in full detail.</w:t>
      </w:r>
    </w:p>
    <w:p w14:paraId="2E81F339" w14:textId="4A5C9A16" w:rsidR="00752421" w:rsidRDefault="00752421" w:rsidP="00191C22">
      <w:pPr>
        <w:rPr>
          <w:rFonts w:cstheme="minorHAnsi"/>
          <w:sz w:val="32"/>
          <w:szCs w:val="32"/>
          <w:lang w:val="en-US"/>
        </w:rPr>
      </w:pPr>
    </w:p>
    <w:p w14:paraId="5105C87D" w14:textId="77777777" w:rsidR="00752421" w:rsidRDefault="00752421" w:rsidP="00752421">
      <w:pPr>
        <w:rPr>
          <w:sz w:val="44"/>
          <w:szCs w:val="44"/>
          <w:lang w:val="en-US"/>
        </w:rPr>
      </w:pPr>
      <w:r>
        <w:rPr>
          <w:sz w:val="44"/>
          <w:szCs w:val="44"/>
          <w:lang w:val="en-US"/>
        </w:rPr>
        <w:t xml:space="preserve">4.0   </w:t>
      </w:r>
      <w:r w:rsidRPr="00191C22">
        <w:rPr>
          <w:sz w:val="44"/>
          <w:szCs w:val="44"/>
          <w:lang w:val="en-US"/>
        </w:rPr>
        <w:t xml:space="preserve">Conclusion </w:t>
      </w:r>
    </w:p>
    <w:p w14:paraId="5D9029AA" w14:textId="1541878A" w:rsidR="00752421" w:rsidRPr="004F0980" w:rsidRDefault="005C3E0C" w:rsidP="00191C22">
      <w:pPr>
        <w:rPr>
          <w:rFonts w:cstheme="minorHAnsi"/>
          <w:sz w:val="24"/>
          <w:szCs w:val="24"/>
          <w:lang w:val="en-US"/>
        </w:rPr>
      </w:pPr>
      <w:r w:rsidRPr="004F0980">
        <w:rPr>
          <w:rFonts w:cstheme="minorHAnsi"/>
          <w:sz w:val="24"/>
          <w:szCs w:val="24"/>
          <w:lang w:val="en-US"/>
        </w:rPr>
        <w:t xml:space="preserve">In this assessment I have </w:t>
      </w:r>
      <w:r w:rsidR="002C4757">
        <w:rPr>
          <w:rFonts w:cstheme="minorHAnsi"/>
          <w:sz w:val="24"/>
          <w:szCs w:val="24"/>
          <w:lang w:val="en-US"/>
        </w:rPr>
        <w:t xml:space="preserve">looked into </w:t>
      </w:r>
      <w:r w:rsidRPr="004F0980">
        <w:rPr>
          <w:rFonts w:cstheme="minorHAnsi"/>
          <w:sz w:val="24"/>
          <w:szCs w:val="24"/>
          <w:lang w:val="en-US"/>
        </w:rPr>
        <w:t>the classification of surveying. I have then looked at the primary methods. I then went on to listed building surveying. In this I have covered the tools and the process needed to conduct a survey. I have also looked at some of the precautions when conducting a survey.</w:t>
      </w:r>
    </w:p>
    <w:p w14:paraId="4F00B745" w14:textId="6983B053" w:rsidR="005C3E0C" w:rsidRDefault="005C3E0C" w:rsidP="00191C22">
      <w:pPr>
        <w:rPr>
          <w:rFonts w:cstheme="minorHAnsi"/>
          <w:sz w:val="32"/>
          <w:szCs w:val="32"/>
          <w:lang w:val="en-US"/>
        </w:rPr>
      </w:pPr>
    </w:p>
    <w:p w14:paraId="53BCD1E0" w14:textId="77777777" w:rsidR="005C3E0C" w:rsidRDefault="005C3E0C" w:rsidP="005C3E0C">
      <w:pPr>
        <w:rPr>
          <w:sz w:val="44"/>
          <w:szCs w:val="44"/>
          <w:lang w:val="en-US"/>
        </w:rPr>
      </w:pPr>
      <w:r>
        <w:rPr>
          <w:sz w:val="44"/>
          <w:szCs w:val="44"/>
          <w:lang w:val="en-US"/>
        </w:rPr>
        <w:lastRenderedPageBreak/>
        <w:t xml:space="preserve">5.0   </w:t>
      </w:r>
      <w:r w:rsidRPr="00191C22">
        <w:rPr>
          <w:sz w:val="44"/>
          <w:szCs w:val="44"/>
          <w:lang w:val="en-US"/>
        </w:rPr>
        <w:t xml:space="preserve">References </w:t>
      </w:r>
    </w:p>
    <w:p w14:paraId="35898B5A" w14:textId="77777777" w:rsidR="004F0980" w:rsidRPr="004F0980" w:rsidRDefault="004F0980" w:rsidP="004F0980">
      <w:pPr>
        <w:rPr>
          <w:sz w:val="24"/>
          <w:szCs w:val="24"/>
          <w:u w:val="single"/>
        </w:rPr>
      </w:pPr>
      <w:r w:rsidRPr="004F0980">
        <w:rPr>
          <w:sz w:val="24"/>
          <w:szCs w:val="24"/>
          <w:u w:val="single"/>
        </w:rPr>
        <w:t>Classification of surveying</w:t>
      </w:r>
    </w:p>
    <w:p w14:paraId="78B3BB4E" w14:textId="77777777" w:rsidR="004F0980" w:rsidRPr="004F0980" w:rsidRDefault="004F0980" w:rsidP="004F0980">
      <w:pPr>
        <w:rPr>
          <w:sz w:val="24"/>
          <w:szCs w:val="24"/>
        </w:rPr>
      </w:pPr>
      <w:r w:rsidRPr="004F0980">
        <w:rPr>
          <w:sz w:val="24"/>
          <w:szCs w:val="24"/>
        </w:rPr>
        <w:t xml:space="preserve">Primary classification, Internet article, method statement hq, url: </w:t>
      </w:r>
      <w:hyperlink r:id="rId7" w:anchor=":~:text=Classifications%20of%20Surveying%20Generally%2C%20surveying%20is%20divided%20into,the%20earth%20being%20surveyed%20is%20considered%20a%20plane." w:history="1">
        <w:r w:rsidRPr="004F0980">
          <w:rPr>
            <w:rStyle w:val="Hyperlink"/>
            <w:color w:val="auto"/>
            <w:sz w:val="24"/>
            <w:szCs w:val="24"/>
            <w:u w:val="none"/>
          </w:rPr>
          <w:t>Best Editable Construction QHSE Documentation Portal (methodstatementhq.com)</w:t>
        </w:r>
      </w:hyperlink>
    </w:p>
    <w:p w14:paraId="2225A7B5" w14:textId="77777777" w:rsidR="004F0980" w:rsidRPr="004F0980" w:rsidRDefault="004F0980" w:rsidP="004F0980">
      <w:pPr>
        <w:rPr>
          <w:sz w:val="24"/>
          <w:szCs w:val="24"/>
        </w:rPr>
      </w:pPr>
      <w:r w:rsidRPr="004F0980">
        <w:rPr>
          <w:sz w:val="24"/>
          <w:szCs w:val="24"/>
        </w:rPr>
        <w:t>Purpose of a survey, Cadastral, internet article, last update 18/12/2020, URL :</w:t>
      </w:r>
      <w:hyperlink r:id="rId8" w:anchor=":~:text=Cadastral%20surveying%20involves%20interpreting%20and%20advising%20on%3A%201,3%20the%20rights%2C%20restrictions%20and%20interests%20in%20property" w:history="1">
        <w:r w:rsidRPr="004F0980">
          <w:rPr>
            <w:rStyle w:val="Hyperlink"/>
            <w:color w:val="auto"/>
            <w:sz w:val="24"/>
            <w:szCs w:val="24"/>
            <w:u w:val="none"/>
          </w:rPr>
          <w:t>Cadastral survey (land.vic.gov.au)</w:t>
        </w:r>
      </w:hyperlink>
    </w:p>
    <w:p w14:paraId="199F94B6" w14:textId="77777777" w:rsidR="004F0980" w:rsidRPr="004F0980" w:rsidRDefault="004F0980" w:rsidP="004F0980">
      <w:pPr>
        <w:rPr>
          <w:sz w:val="24"/>
          <w:szCs w:val="24"/>
        </w:rPr>
      </w:pPr>
      <w:r w:rsidRPr="004F0980">
        <w:rPr>
          <w:sz w:val="24"/>
          <w:szCs w:val="24"/>
        </w:rPr>
        <w:t xml:space="preserve">City survey, internet article, last update 2020, </w:t>
      </w:r>
      <w:hyperlink r:id="rId9" w:history="1">
        <w:r w:rsidRPr="004F0980">
          <w:rPr>
            <w:rStyle w:val="Hyperlink"/>
            <w:color w:val="auto"/>
            <w:sz w:val="24"/>
            <w:szCs w:val="24"/>
            <w:u w:val="none"/>
          </w:rPr>
          <w:t>WHAT IS CITY SURVEYING (technoupendra.com)</w:t>
        </w:r>
      </w:hyperlink>
    </w:p>
    <w:p w14:paraId="1A18C84F" w14:textId="77777777" w:rsidR="004F0980" w:rsidRPr="004F0980" w:rsidRDefault="004F0980" w:rsidP="004F0980">
      <w:pPr>
        <w:rPr>
          <w:sz w:val="24"/>
          <w:szCs w:val="24"/>
        </w:rPr>
      </w:pPr>
      <w:r w:rsidRPr="004F0980">
        <w:rPr>
          <w:sz w:val="24"/>
          <w:szCs w:val="24"/>
        </w:rPr>
        <w:t xml:space="preserve">Construction survey, internet text, pro engineering, last update Jan 2022,  Url: </w:t>
      </w:r>
      <w:hyperlink r:id="rId10" w:anchor=":~:text=A%20Construction%20Survey%20is%20basically%20a%20survey%20that,carried%20out%20to%20layout%20engineering%20and%20construction%20works." w:history="1">
        <w:r w:rsidRPr="004F0980">
          <w:rPr>
            <w:rStyle w:val="Hyperlink"/>
            <w:color w:val="auto"/>
            <w:sz w:val="24"/>
            <w:szCs w:val="24"/>
            <w:u w:val="none"/>
          </w:rPr>
          <w:t>Construction Survey (pro17engineering.com)</w:t>
        </w:r>
      </w:hyperlink>
    </w:p>
    <w:p w14:paraId="43C94F66" w14:textId="77777777" w:rsidR="004F0980" w:rsidRPr="004F0980" w:rsidRDefault="004F0980" w:rsidP="004F0980">
      <w:pPr>
        <w:rPr>
          <w:sz w:val="24"/>
          <w:szCs w:val="24"/>
        </w:rPr>
      </w:pPr>
      <w:r w:rsidRPr="004F0980">
        <w:rPr>
          <w:sz w:val="24"/>
          <w:szCs w:val="24"/>
        </w:rPr>
        <w:t xml:space="preserve">Construction survey, internet text, oxford land survey, URL- </w:t>
      </w:r>
      <w:hyperlink r:id="rId11" w:history="1">
        <w:r w:rsidRPr="004F0980">
          <w:rPr>
            <w:rStyle w:val="Hyperlink"/>
            <w:color w:val="auto"/>
            <w:sz w:val="24"/>
            <w:szCs w:val="24"/>
            <w:u w:val="none"/>
          </w:rPr>
          <w:t>Construction Survey – Oxford Land Surveying</w:t>
        </w:r>
      </w:hyperlink>
    </w:p>
    <w:p w14:paraId="1CF7C796" w14:textId="77777777" w:rsidR="004F0980" w:rsidRPr="004F0980" w:rsidRDefault="004F0980" w:rsidP="004F0980">
      <w:pPr>
        <w:rPr>
          <w:sz w:val="24"/>
          <w:szCs w:val="24"/>
        </w:rPr>
      </w:pPr>
      <w:r w:rsidRPr="002C4757">
        <w:rPr>
          <w:sz w:val="24"/>
          <w:szCs w:val="24"/>
        </w:rPr>
        <w:t>Forestry survey, internet article, last update 2020, URL-</w:t>
      </w:r>
      <w:hyperlink r:id="rId12" w:anchor=":~:text=Foresters%20use%20forest%20surveys%20to%20obtain%20information%20on,well%20as%20forestry%20surveys%20aimed%20at%20prescribing%20treatments." w:history="1">
        <w:r w:rsidRPr="002C4757">
          <w:rPr>
            <w:rStyle w:val="Hyperlink"/>
            <w:color w:val="auto"/>
            <w:sz w:val="24"/>
            <w:szCs w:val="24"/>
            <w:u w:val="none"/>
          </w:rPr>
          <w:t>Forest Survey | The Canadian Encyclopaedia</w:t>
        </w:r>
      </w:hyperlink>
    </w:p>
    <w:p w14:paraId="68B07C90" w14:textId="77777777" w:rsidR="004F0980" w:rsidRPr="004F0980" w:rsidRDefault="004F0980" w:rsidP="004F0980">
      <w:pPr>
        <w:rPr>
          <w:sz w:val="24"/>
          <w:szCs w:val="24"/>
        </w:rPr>
      </w:pPr>
      <w:r w:rsidRPr="004F0980">
        <w:rPr>
          <w:sz w:val="24"/>
          <w:szCs w:val="24"/>
        </w:rPr>
        <w:t xml:space="preserve">Hydrographic survey, Author-Ajay Mineion, Last updated-December 29, 2021, URL- </w:t>
      </w:r>
      <w:hyperlink r:id="rId13" w:history="1">
        <w:r w:rsidRPr="004F0980">
          <w:rPr>
            <w:rStyle w:val="Hyperlink"/>
            <w:color w:val="auto"/>
            <w:sz w:val="24"/>
            <w:szCs w:val="24"/>
            <w:u w:val="none"/>
          </w:rPr>
          <w:t>A Guide to Hydrographic Surveys (marineinsight.com)</w:t>
        </w:r>
      </w:hyperlink>
    </w:p>
    <w:p w14:paraId="55A78D8F" w14:textId="77777777" w:rsidR="004F0980" w:rsidRPr="004F0980" w:rsidRDefault="004F0980" w:rsidP="004F0980">
      <w:pPr>
        <w:rPr>
          <w:sz w:val="24"/>
          <w:szCs w:val="24"/>
        </w:rPr>
      </w:pPr>
      <w:r w:rsidRPr="004F0980">
        <w:rPr>
          <w:sz w:val="24"/>
          <w:szCs w:val="24"/>
        </w:rPr>
        <w:t xml:space="preserve">Equipment in surveying, internet article, last updated 26 December 2020, URL- </w:t>
      </w:r>
      <w:hyperlink r:id="rId14" w:history="1">
        <w:r w:rsidRPr="004F0980">
          <w:rPr>
            <w:rStyle w:val="Hyperlink"/>
            <w:color w:val="auto"/>
            <w:sz w:val="24"/>
            <w:szCs w:val="24"/>
            <w:u w:val="none"/>
          </w:rPr>
          <w:t>Surveying instruments - Designing Buildings</w:t>
        </w:r>
      </w:hyperlink>
    </w:p>
    <w:p w14:paraId="17EE7A59" w14:textId="77777777" w:rsidR="004F0980" w:rsidRPr="004F0980" w:rsidRDefault="004F0980" w:rsidP="004F0980">
      <w:pPr>
        <w:rPr>
          <w:sz w:val="24"/>
          <w:szCs w:val="24"/>
        </w:rPr>
      </w:pPr>
      <w:r w:rsidRPr="004F0980">
        <w:rPr>
          <w:sz w:val="24"/>
          <w:szCs w:val="24"/>
        </w:rPr>
        <w:t>Triangulation, Internet article, the constructor building ideas, URL-</w:t>
      </w:r>
      <w:hyperlink r:id="rId15" w:history="1">
        <w:r w:rsidRPr="004F0980">
          <w:rPr>
            <w:rStyle w:val="Hyperlink"/>
            <w:color w:val="auto"/>
            <w:sz w:val="24"/>
            <w:szCs w:val="24"/>
            <w:u w:val="none"/>
          </w:rPr>
          <w:t xml:space="preserve"> Operations, Applications and Advantages (theconstructor.org)</w:t>
        </w:r>
      </w:hyperlink>
    </w:p>
    <w:p w14:paraId="32D8622E" w14:textId="77777777" w:rsidR="004F0980" w:rsidRPr="004F0980" w:rsidRDefault="004F0980" w:rsidP="004F0980">
      <w:pPr>
        <w:rPr>
          <w:sz w:val="24"/>
          <w:szCs w:val="24"/>
        </w:rPr>
      </w:pPr>
      <w:r w:rsidRPr="004F0980">
        <w:rPr>
          <w:sz w:val="24"/>
          <w:szCs w:val="24"/>
        </w:rPr>
        <w:t>Traversing, internet article, last update January 2022, civil engering panel, URL-</w:t>
      </w:r>
      <w:hyperlink r:id="rId16" w:anchor=":~:text=Traversing%20is%20that%20type%20of%20survey%20in%20which,angle%20measuring%20instrument%20and%20tape%20or%20chain%20respectively." w:history="1">
        <w:r w:rsidRPr="004F0980">
          <w:rPr>
            <w:rStyle w:val="Hyperlink"/>
            <w:color w:val="auto"/>
            <w:sz w:val="24"/>
            <w:szCs w:val="24"/>
            <w:u w:val="none"/>
          </w:rPr>
          <w:t>Traverse Surveying  Civil Engineering (civiltoday.com)</w:t>
        </w:r>
      </w:hyperlink>
    </w:p>
    <w:p w14:paraId="323B3AE1" w14:textId="77777777" w:rsidR="004F0980" w:rsidRPr="004F0980" w:rsidRDefault="004F0980" w:rsidP="004F0980">
      <w:pPr>
        <w:rPr>
          <w:sz w:val="24"/>
          <w:szCs w:val="24"/>
        </w:rPr>
      </w:pPr>
      <w:r w:rsidRPr="004F0980">
        <w:rPr>
          <w:sz w:val="24"/>
          <w:szCs w:val="24"/>
        </w:rPr>
        <w:t>Trilateration, author-Ram Chand, last updated-August 23,2021, URL-</w:t>
      </w:r>
      <w:hyperlink r:id="rId17" w:anchor=":~:text=Applications%20of%20Trilateration%20in%20Surveying%20In%20areas%20that,high-precision%20engineering%20projects%20with%20defense%20and%20scientific%20facilities." w:history="1">
        <w:r w:rsidRPr="004F0980">
          <w:rPr>
            <w:rStyle w:val="Hyperlink"/>
            <w:color w:val="auto"/>
            <w:sz w:val="24"/>
            <w:szCs w:val="24"/>
            <w:u w:val="none"/>
          </w:rPr>
          <w:t>Trilateration Surveying - (prodyogi.com)</w:t>
        </w:r>
      </w:hyperlink>
    </w:p>
    <w:p w14:paraId="254E9E1C" w14:textId="77777777" w:rsidR="004F0980" w:rsidRPr="004F0980" w:rsidRDefault="004F0980" w:rsidP="004F0980">
      <w:pPr>
        <w:rPr>
          <w:sz w:val="24"/>
          <w:szCs w:val="24"/>
        </w:rPr>
      </w:pPr>
    </w:p>
    <w:p w14:paraId="54145FE1" w14:textId="77777777" w:rsidR="004F0980" w:rsidRPr="004F0980" w:rsidRDefault="004F0980" w:rsidP="004F0980">
      <w:pPr>
        <w:rPr>
          <w:sz w:val="24"/>
          <w:szCs w:val="24"/>
          <w:u w:val="single"/>
        </w:rPr>
      </w:pPr>
      <w:r w:rsidRPr="004F0980">
        <w:rPr>
          <w:sz w:val="24"/>
          <w:szCs w:val="24"/>
          <w:u w:val="single"/>
        </w:rPr>
        <w:t xml:space="preserve">Introduction to surveying </w:t>
      </w:r>
    </w:p>
    <w:p w14:paraId="2CAF0E0F" w14:textId="77777777" w:rsidR="004F0980" w:rsidRPr="004F0980" w:rsidRDefault="004F0980" w:rsidP="004F0980">
      <w:pPr>
        <w:tabs>
          <w:tab w:val="right" w:pos="9026"/>
        </w:tabs>
        <w:rPr>
          <w:sz w:val="24"/>
          <w:szCs w:val="24"/>
        </w:rPr>
      </w:pPr>
      <w:hyperlink r:id="rId18" w:anchor=":~:text=Buildings%20are%20listed%20because%20they%20are%20identified%20as,II%20being%20the%20most%20common%20of%20all%20listings." w:history="1">
        <w:r w:rsidRPr="004F0980">
          <w:rPr>
            <w:rStyle w:val="Hyperlink"/>
            <w:color w:val="auto"/>
            <w:sz w:val="24"/>
            <w:szCs w:val="24"/>
            <w:u w:val="none"/>
          </w:rPr>
          <w:t>book</w:t>
        </w:r>
      </w:hyperlink>
      <w:r w:rsidRPr="004F0980">
        <w:rPr>
          <w:sz w:val="24"/>
          <w:szCs w:val="24"/>
        </w:rPr>
        <w:t xml:space="preserve"> reference, chudley and Greenos, building construction handbook, edition 12, pg17, pg18 </w:t>
      </w:r>
    </w:p>
    <w:p w14:paraId="52BB2EB0" w14:textId="77777777" w:rsidR="004F0980" w:rsidRPr="004F0980" w:rsidRDefault="004F0980" w:rsidP="004F0980">
      <w:pPr>
        <w:tabs>
          <w:tab w:val="right" w:pos="9026"/>
        </w:tabs>
        <w:rPr>
          <w:sz w:val="24"/>
          <w:szCs w:val="24"/>
        </w:rPr>
      </w:pPr>
      <w:r w:rsidRPr="004F0980">
        <w:rPr>
          <w:sz w:val="24"/>
          <w:szCs w:val="24"/>
        </w:rPr>
        <w:t xml:space="preserve">listed buildings, internet article, British listed buildings, </w:t>
      </w:r>
      <w:hyperlink r:id="rId19" w:anchor=".YdsORc9xfIU" w:history="1">
        <w:r w:rsidRPr="004F0980">
          <w:rPr>
            <w:rStyle w:val="Hyperlink"/>
            <w:color w:val="auto"/>
            <w:sz w:val="24"/>
            <w:szCs w:val="24"/>
            <w:u w:val="none"/>
          </w:rPr>
          <w:t>URL- Listed Buildings</w:t>
        </w:r>
        <w:r w:rsidRPr="004F0980">
          <w:rPr>
            <w:rStyle w:val="Hyperlink"/>
            <w:color w:val="auto"/>
            <w:sz w:val="24"/>
            <w:szCs w:val="24"/>
            <w:u w:val="none"/>
          </w:rPr>
          <w:t xml:space="preserve"> (britishlistedbuildings.co.uk)</w:t>
        </w:r>
      </w:hyperlink>
    </w:p>
    <w:p w14:paraId="71FAFC96" w14:textId="77777777" w:rsidR="004F0980" w:rsidRPr="004F0980" w:rsidRDefault="004F0980" w:rsidP="004F0980">
      <w:pPr>
        <w:rPr>
          <w:sz w:val="24"/>
          <w:szCs w:val="24"/>
        </w:rPr>
      </w:pPr>
      <w:r w:rsidRPr="004F0980">
        <w:rPr>
          <w:sz w:val="24"/>
          <w:szCs w:val="24"/>
        </w:rPr>
        <w:t xml:space="preserve">Personnel protective equipment, internet article, author- Eve Johnson, last updated 2020 ,URL: </w:t>
      </w:r>
      <w:hyperlink r:id="rId20" w:history="1">
        <w:r w:rsidRPr="004F0980">
          <w:rPr>
            <w:rStyle w:val="Hyperlink"/>
            <w:color w:val="auto"/>
            <w:sz w:val="24"/>
            <w:szCs w:val="24"/>
            <w:u w:val="none"/>
          </w:rPr>
          <w:t>PPE In Construction | Importance, Requirements &amp; Risk Assessment (cpdonline.co.uk)</w:t>
        </w:r>
      </w:hyperlink>
    </w:p>
    <w:p w14:paraId="44B900DA" w14:textId="77777777" w:rsidR="004F0980" w:rsidRPr="004F0980" w:rsidRDefault="004F0980" w:rsidP="004F0980">
      <w:pPr>
        <w:rPr>
          <w:sz w:val="24"/>
          <w:szCs w:val="24"/>
        </w:rPr>
      </w:pPr>
      <w:r w:rsidRPr="004F0980">
        <w:rPr>
          <w:sz w:val="24"/>
          <w:szCs w:val="24"/>
        </w:rPr>
        <w:t xml:space="preserve">linear measurement, internet article, author- Neenu S K, last updated 2020, </w:t>
      </w:r>
      <w:hyperlink r:id="rId21" w:anchor=":~:text=%20Linear%20Measurements%20in%20Surveying%20by%20Direct%20Method,of%20a%20wheel.%20The%20number%20of...%20More%20" w:history="1">
        <w:r w:rsidRPr="004F0980">
          <w:rPr>
            <w:rStyle w:val="Hyperlink"/>
            <w:color w:val="auto"/>
            <w:sz w:val="24"/>
            <w:szCs w:val="24"/>
            <w:u w:val="none"/>
          </w:rPr>
          <w:t>Linear Measurements in Surveying by Direct Method - The Constructor</w:t>
        </w:r>
      </w:hyperlink>
    </w:p>
    <w:p w14:paraId="08627681" w14:textId="77777777" w:rsidR="004F0980" w:rsidRPr="004F0980" w:rsidRDefault="004F0980" w:rsidP="004F0980">
      <w:pPr>
        <w:rPr>
          <w:sz w:val="24"/>
          <w:szCs w:val="24"/>
        </w:rPr>
      </w:pPr>
      <w:r w:rsidRPr="004F0980">
        <w:rPr>
          <w:sz w:val="24"/>
          <w:szCs w:val="24"/>
        </w:rPr>
        <w:lastRenderedPageBreak/>
        <w:t>Thermal camera, internet article, IRED remote services, last updated 2020, URL-</w:t>
      </w:r>
      <w:hyperlink r:id="rId22" w:anchor=":~:text=Thermal%20Imaging%20Damp%20Surveys%20Thermal%20imaging%20cameras%20are,the%20test%20area.%20Identify%20Issues%20with%20Thermal%20Images" w:history="1">
        <w:r w:rsidRPr="004F0980">
          <w:rPr>
            <w:rStyle w:val="Hyperlink"/>
            <w:color w:val="auto"/>
            <w:sz w:val="24"/>
            <w:szCs w:val="24"/>
            <w:u w:val="none"/>
          </w:rPr>
          <w:t>Thermal Imaging Survey | Identifying Damp In Hard to Reach Areas (dampchecks.co.uk)</w:t>
        </w:r>
      </w:hyperlink>
    </w:p>
    <w:p w14:paraId="4468D508" w14:textId="77777777" w:rsidR="004F0980" w:rsidRPr="004F0980" w:rsidRDefault="004F0980" w:rsidP="004F0980">
      <w:pPr>
        <w:rPr>
          <w:sz w:val="24"/>
          <w:szCs w:val="24"/>
        </w:rPr>
      </w:pPr>
      <w:r w:rsidRPr="004F0980">
        <w:rPr>
          <w:sz w:val="24"/>
          <w:szCs w:val="24"/>
        </w:rPr>
        <w:t>General cameras in surveying, internet Article, last updated-</w:t>
      </w:r>
      <w:proofErr w:type="spellStart"/>
      <w:r w:rsidRPr="004F0980">
        <w:rPr>
          <w:sz w:val="24"/>
          <w:szCs w:val="24"/>
        </w:rPr>
        <w:t>may</w:t>
      </w:r>
      <w:proofErr w:type="spellEnd"/>
      <w:r w:rsidRPr="004F0980">
        <w:rPr>
          <w:sz w:val="24"/>
          <w:szCs w:val="24"/>
        </w:rPr>
        <w:t xml:space="preserve"> 2017,</w:t>
      </w:r>
      <w:hyperlink r:id="rId23" w:anchor=":~:text=With%20A%20Camera%20Perform%20Accurate%20and%20Detailed%20Surveying.,level%2C%20a%20laser%20scanner%2C%20or%20a%20photogrammetric%20tool." w:history="1">
        <w:r w:rsidRPr="004F0980">
          <w:rPr>
            <w:rStyle w:val="Hyperlink"/>
            <w:color w:val="auto"/>
            <w:sz w:val="24"/>
            <w:szCs w:val="24"/>
            <w:u w:val="none"/>
          </w:rPr>
          <w:t>Accurate &amp; Detailed Surveying with Photogrammetry | PhotoModeler</w:t>
        </w:r>
      </w:hyperlink>
    </w:p>
    <w:p w14:paraId="04C16728" w14:textId="77777777" w:rsidR="004F0980" w:rsidRPr="004F0980" w:rsidRDefault="004F0980" w:rsidP="004F0980">
      <w:pPr>
        <w:rPr>
          <w:sz w:val="24"/>
          <w:szCs w:val="24"/>
        </w:rPr>
      </w:pPr>
      <w:r w:rsidRPr="004F0980">
        <w:rPr>
          <w:sz w:val="24"/>
          <w:szCs w:val="24"/>
        </w:rPr>
        <w:t xml:space="preserve">Process of surveying a listed building, last updated-November 2020,URL- </w:t>
      </w:r>
      <w:hyperlink r:id="rId24" w:anchor=":~:text=The%20most%20common%20techniques%20used%20for%20carrying%20out,be%20annotated%20where%20necessary%20for%20the%20report%20." w:history="1">
        <w:r w:rsidRPr="004F0980">
          <w:rPr>
            <w:rStyle w:val="Hyperlink"/>
            <w:color w:val="auto"/>
            <w:sz w:val="24"/>
            <w:szCs w:val="24"/>
            <w:u w:val="none"/>
          </w:rPr>
          <w:t>Building survey - Designing Buildings</w:t>
        </w:r>
      </w:hyperlink>
    </w:p>
    <w:p w14:paraId="7C104D52" w14:textId="21F43FC1" w:rsidR="005C3E0C" w:rsidRDefault="005C3E0C" w:rsidP="00191C22">
      <w:pPr>
        <w:rPr>
          <w:rFonts w:cstheme="minorHAnsi"/>
          <w:sz w:val="32"/>
          <w:szCs w:val="32"/>
          <w:lang w:val="en-US"/>
        </w:rPr>
      </w:pPr>
    </w:p>
    <w:p w14:paraId="7A5060CB" w14:textId="77777777" w:rsidR="00D663D7" w:rsidRDefault="00D663D7" w:rsidP="00191C22">
      <w:pPr>
        <w:rPr>
          <w:rFonts w:cstheme="minorHAnsi"/>
          <w:sz w:val="32"/>
          <w:szCs w:val="32"/>
          <w:lang w:val="en-US"/>
        </w:rPr>
      </w:pPr>
    </w:p>
    <w:p w14:paraId="25BE202A" w14:textId="77777777" w:rsidR="00A80088" w:rsidRDefault="00A80088" w:rsidP="00191C22">
      <w:pPr>
        <w:rPr>
          <w:rFonts w:cstheme="minorHAnsi"/>
          <w:sz w:val="32"/>
          <w:szCs w:val="32"/>
          <w:lang w:val="en-US"/>
        </w:rPr>
      </w:pPr>
    </w:p>
    <w:p w14:paraId="62B8B7E1" w14:textId="77777777" w:rsidR="0006655E" w:rsidRDefault="0006655E" w:rsidP="00191C22">
      <w:pPr>
        <w:rPr>
          <w:rFonts w:cstheme="minorHAnsi"/>
          <w:sz w:val="32"/>
          <w:szCs w:val="32"/>
          <w:lang w:val="en-US"/>
        </w:rPr>
      </w:pPr>
    </w:p>
    <w:p w14:paraId="6870D82C" w14:textId="77777777" w:rsidR="0006655E" w:rsidRDefault="0006655E" w:rsidP="00191C22">
      <w:pPr>
        <w:rPr>
          <w:rFonts w:cstheme="minorHAnsi"/>
          <w:sz w:val="32"/>
          <w:szCs w:val="32"/>
          <w:lang w:val="en-US"/>
        </w:rPr>
      </w:pPr>
    </w:p>
    <w:p w14:paraId="49CB134B" w14:textId="51A60093" w:rsidR="0006655E" w:rsidRDefault="0006655E" w:rsidP="00191C22">
      <w:pPr>
        <w:rPr>
          <w:rFonts w:cstheme="minorHAnsi"/>
          <w:sz w:val="32"/>
          <w:szCs w:val="32"/>
          <w:lang w:val="en-US"/>
        </w:rPr>
      </w:pPr>
      <w:r>
        <w:rPr>
          <w:rFonts w:cstheme="minorHAnsi"/>
          <w:sz w:val="32"/>
          <w:szCs w:val="32"/>
          <w:lang w:val="en-US"/>
        </w:rPr>
        <w:t xml:space="preserve"> </w:t>
      </w:r>
    </w:p>
    <w:p w14:paraId="5DA060A9" w14:textId="77777777" w:rsidR="00834797" w:rsidRPr="00CE2708" w:rsidRDefault="00834797" w:rsidP="00191C22">
      <w:pPr>
        <w:rPr>
          <w:rFonts w:cstheme="minorHAnsi"/>
          <w:sz w:val="32"/>
          <w:szCs w:val="32"/>
          <w:lang w:val="en-US"/>
        </w:rPr>
      </w:pPr>
    </w:p>
    <w:sectPr w:rsidR="00834797" w:rsidRPr="00CE2708">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ADB7EF" w14:textId="77777777" w:rsidR="001113F4" w:rsidRDefault="001113F4" w:rsidP="00191C22">
      <w:pPr>
        <w:spacing w:after="0" w:line="240" w:lineRule="auto"/>
      </w:pPr>
      <w:r>
        <w:separator/>
      </w:r>
    </w:p>
  </w:endnote>
  <w:endnote w:type="continuationSeparator" w:id="0">
    <w:p w14:paraId="47DD2D6D" w14:textId="77777777" w:rsidR="001113F4" w:rsidRDefault="001113F4" w:rsidP="00191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0FD06E5" w14:textId="15FE6433" w:rsidR="000952BA" w:rsidRDefault="000952BA" w:rsidP="00191C22">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Pr>
        <w:caps/>
        <w:noProof/>
        <w:color w:val="4472C4" w:themeColor="accent1"/>
      </w:rPr>
      <w:t>2</w:t>
    </w:r>
    <w:r>
      <w:rPr>
        <w:caps/>
        <w:noProof/>
        <w:color w:val="4472C4" w:themeColor="accent1"/>
      </w:rPr>
      <w:fldChar w:fldCharType="end"/>
    </w:r>
    <w:r>
      <w:rPr>
        <w:caps/>
        <w:noProof/>
        <w:color w:val="4472C4" w:themeColor="accent1"/>
      </w:rPr>
      <w:t xml:space="preserve">. </w:t>
    </w:r>
  </w:p>
  <w:p w14:paraId="21B0C2E6" w14:textId="0953053F" w:rsidR="000952BA" w:rsidRDefault="000952BA" w:rsidP="00191C22">
    <w:pPr>
      <w:pStyle w:val="Footer"/>
      <w:jc w:val="center"/>
      <w:rPr>
        <w:caps/>
        <w:noProof/>
        <w:color w:val="4472C4" w:themeColor="accent1"/>
      </w:rPr>
    </w:pPr>
    <w:r>
      <w:rPr>
        <w:caps/>
        <w:noProof/>
        <w:color w:val="4472C4" w:themeColor="accent1"/>
      </w:rPr>
      <w:t>Deri jones digital surveying january 2022</w:t>
    </w:r>
  </w:p>
  <w:p w14:paraId="793A6E9C" w14:textId="77777777" w:rsidR="000952BA" w:rsidRDefault="000952B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D349066" w14:textId="77777777" w:rsidR="001113F4" w:rsidRDefault="001113F4" w:rsidP="00191C22">
      <w:pPr>
        <w:spacing w:after="0" w:line="240" w:lineRule="auto"/>
      </w:pPr>
      <w:r>
        <w:separator/>
      </w:r>
    </w:p>
  </w:footnote>
  <w:footnote w:type="continuationSeparator" w:id="0">
    <w:p w14:paraId="5D78D354" w14:textId="77777777" w:rsidR="001113F4" w:rsidRDefault="001113F4" w:rsidP="00191C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B647B64"/>
    <w:multiLevelType w:val="multilevel"/>
    <w:tmpl w:val="FB8E3020"/>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520" w:hanging="1080"/>
      </w:pPr>
      <w:rPr>
        <w:rFonts w:hint="default"/>
      </w:rPr>
    </w:lvl>
    <w:lvl w:ilvl="3">
      <w:start w:val="1"/>
      <w:numFmt w:val="decimal"/>
      <w:lvlText w:val="%1.%2.%3.%4"/>
      <w:lvlJc w:val="left"/>
      <w:pPr>
        <w:ind w:left="3600" w:hanging="1440"/>
      </w:pPr>
      <w:rPr>
        <w:rFonts w:hint="default"/>
      </w:rPr>
    </w:lvl>
    <w:lvl w:ilvl="4">
      <w:start w:val="1"/>
      <w:numFmt w:val="decimal"/>
      <w:lvlText w:val="%1.%2.%3.%4.%5"/>
      <w:lvlJc w:val="left"/>
      <w:pPr>
        <w:ind w:left="4680" w:hanging="1800"/>
      </w:pPr>
      <w:rPr>
        <w:rFonts w:hint="default"/>
      </w:rPr>
    </w:lvl>
    <w:lvl w:ilvl="5">
      <w:start w:val="1"/>
      <w:numFmt w:val="decimal"/>
      <w:lvlText w:val="%1.%2.%3.%4.%5.%6"/>
      <w:lvlJc w:val="left"/>
      <w:pPr>
        <w:ind w:left="5760" w:hanging="2160"/>
      </w:pPr>
      <w:rPr>
        <w:rFonts w:hint="default"/>
      </w:rPr>
    </w:lvl>
    <w:lvl w:ilvl="6">
      <w:start w:val="1"/>
      <w:numFmt w:val="decimal"/>
      <w:lvlText w:val="%1.%2.%3.%4.%5.%6.%7"/>
      <w:lvlJc w:val="left"/>
      <w:pPr>
        <w:ind w:left="6840" w:hanging="2520"/>
      </w:pPr>
      <w:rPr>
        <w:rFonts w:hint="default"/>
      </w:rPr>
    </w:lvl>
    <w:lvl w:ilvl="7">
      <w:start w:val="1"/>
      <w:numFmt w:val="decimal"/>
      <w:lvlText w:val="%1.%2.%3.%4.%5.%6.%7.%8"/>
      <w:lvlJc w:val="left"/>
      <w:pPr>
        <w:ind w:left="7920" w:hanging="2880"/>
      </w:pPr>
      <w:rPr>
        <w:rFonts w:hint="default"/>
      </w:rPr>
    </w:lvl>
    <w:lvl w:ilvl="8">
      <w:start w:val="1"/>
      <w:numFmt w:val="decimal"/>
      <w:lvlText w:val="%1.%2.%3.%4.%5.%6.%7.%8.%9"/>
      <w:lvlJc w:val="left"/>
      <w:pPr>
        <w:ind w:left="8640" w:hanging="288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1C22"/>
    <w:rsid w:val="0006655E"/>
    <w:rsid w:val="000952BA"/>
    <w:rsid w:val="001113F4"/>
    <w:rsid w:val="00187A47"/>
    <w:rsid w:val="00191C22"/>
    <w:rsid w:val="002171A6"/>
    <w:rsid w:val="002325CA"/>
    <w:rsid w:val="0027208B"/>
    <w:rsid w:val="002A66D5"/>
    <w:rsid w:val="002C4757"/>
    <w:rsid w:val="00342A97"/>
    <w:rsid w:val="00350938"/>
    <w:rsid w:val="004D58EF"/>
    <w:rsid w:val="004F0980"/>
    <w:rsid w:val="00526F18"/>
    <w:rsid w:val="00542974"/>
    <w:rsid w:val="0058095A"/>
    <w:rsid w:val="005C3E0C"/>
    <w:rsid w:val="006442AE"/>
    <w:rsid w:val="00681741"/>
    <w:rsid w:val="006E4880"/>
    <w:rsid w:val="00752421"/>
    <w:rsid w:val="00793D7E"/>
    <w:rsid w:val="007C2F4C"/>
    <w:rsid w:val="007F759A"/>
    <w:rsid w:val="00834797"/>
    <w:rsid w:val="008745AC"/>
    <w:rsid w:val="00893345"/>
    <w:rsid w:val="008D5C15"/>
    <w:rsid w:val="00945109"/>
    <w:rsid w:val="00A80088"/>
    <w:rsid w:val="00AB39AC"/>
    <w:rsid w:val="00AD6414"/>
    <w:rsid w:val="00B035EA"/>
    <w:rsid w:val="00B2669B"/>
    <w:rsid w:val="00B3520C"/>
    <w:rsid w:val="00BB2F93"/>
    <w:rsid w:val="00C16B1D"/>
    <w:rsid w:val="00C72793"/>
    <w:rsid w:val="00CD22AD"/>
    <w:rsid w:val="00CD4FA2"/>
    <w:rsid w:val="00CE2708"/>
    <w:rsid w:val="00D5123B"/>
    <w:rsid w:val="00D51DAD"/>
    <w:rsid w:val="00D663D7"/>
    <w:rsid w:val="00DA130B"/>
    <w:rsid w:val="00DC045A"/>
    <w:rsid w:val="00E05AA2"/>
    <w:rsid w:val="00EF0F8A"/>
    <w:rsid w:val="00F007F1"/>
    <w:rsid w:val="00F94ED5"/>
    <w:rsid w:val="00FC09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6238DE"/>
  <w15:chartTrackingRefBased/>
  <w15:docId w15:val="{72B398A9-7544-40C5-84FE-E716BD8DC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91C22"/>
    <w:pPr>
      <w:ind w:left="720"/>
      <w:contextualSpacing/>
    </w:pPr>
  </w:style>
  <w:style w:type="paragraph" w:styleId="Header">
    <w:name w:val="header"/>
    <w:basedOn w:val="Normal"/>
    <w:link w:val="HeaderChar"/>
    <w:uiPriority w:val="99"/>
    <w:unhideWhenUsed/>
    <w:rsid w:val="00191C2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1C22"/>
  </w:style>
  <w:style w:type="paragraph" w:styleId="Footer">
    <w:name w:val="footer"/>
    <w:basedOn w:val="Normal"/>
    <w:link w:val="FooterChar"/>
    <w:uiPriority w:val="99"/>
    <w:unhideWhenUsed/>
    <w:rsid w:val="00191C2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1C22"/>
  </w:style>
  <w:style w:type="character" w:styleId="Hyperlink">
    <w:name w:val="Hyperlink"/>
    <w:basedOn w:val="DefaultParagraphFont"/>
    <w:uiPriority w:val="99"/>
    <w:semiHidden/>
    <w:unhideWhenUsed/>
    <w:rsid w:val="004F0980"/>
    <w:rPr>
      <w:color w:val="0000FF"/>
      <w:u w:val="single"/>
    </w:rPr>
  </w:style>
  <w:style w:type="character" w:styleId="FollowedHyperlink">
    <w:name w:val="FollowedHyperlink"/>
    <w:basedOn w:val="DefaultParagraphFont"/>
    <w:uiPriority w:val="99"/>
    <w:semiHidden/>
    <w:unhideWhenUsed/>
    <w:rsid w:val="004F098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nd.vic.gov.au/surveying/cadastral-survey" TargetMode="External"/><Relationship Id="rId13" Type="http://schemas.openxmlformats.org/officeDocument/2006/relationships/hyperlink" Target="https://www.marineinsight.com/tech/a-guide-to-hydrographic-surveys/" TargetMode="External"/><Relationship Id="rId18" Type="http://schemas.openxmlformats.org/officeDocument/2006/relationships/hyperlink" Target="https://www.sheffield.gov.uk/home/planning-development/listed-building-garden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theconstructor.org/surveying/linear-measurements-surveying-direct-method/36331/" TargetMode="External"/><Relationship Id="rId7" Type="http://schemas.openxmlformats.org/officeDocument/2006/relationships/hyperlink" Target="https://methodstatementhq.com/surveying-principles-types.html" TargetMode="External"/><Relationship Id="rId12" Type="http://schemas.openxmlformats.org/officeDocument/2006/relationships/hyperlink" Target="https://www.thecanadianencyclopedia.ca/en/article/forest-survey" TargetMode="External"/><Relationship Id="rId17" Type="http://schemas.openxmlformats.org/officeDocument/2006/relationships/hyperlink" Target="https://www.prodyogi.com/2021/08/trilateration-surveying.html"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civiltoday.com/surveying/251-traverse-surveying" TargetMode="External"/><Relationship Id="rId20" Type="http://schemas.openxmlformats.org/officeDocument/2006/relationships/hyperlink" Target="https://cpdonline.co.uk/knowledge-base/health-and-safety/ppe-in-construction/"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oxfordlandsurveying.com/services/construction-survey-2/" TargetMode="External"/><Relationship Id="rId24" Type="http://schemas.openxmlformats.org/officeDocument/2006/relationships/hyperlink" Target="https://www.designingbuildings.co.uk/wiki/Building_survey" TargetMode="External"/><Relationship Id="rId5" Type="http://schemas.openxmlformats.org/officeDocument/2006/relationships/footnotes" Target="footnotes.xml"/><Relationship Id="rId15" Type="http://schemas.openxmlformats.org/officeDocument/2006/relationships/hyperlink" Target="https://theconstructor.org/surveying/triangulation-surveying/11218/" TargetMode="External"/><Relationship Id="rId23" Type="http://schemas.openxmlformats.org/officeDocument/2006/relationships/hyperlink" Target="https://www.photomodeler.com/with-a-camera-perform-accurate-and-detailed-surveying/" TargetMode="External"/><Relationship Id="rId10" Type="http://schemas.openxmlformats.org/officeDocument/2006/relationships/hyperlink" Target="https://pro17engineering.com/services/construction-survey/" TargetMode="External"/><Relationship Id="rId19" Type="http://schemas.openxmlformats.org/officeDocument/2006/relationships/hyperlink" Target="https://britishlistedbuildings.co.uk/site/about-listed-buildings/" TargetMode="External"/><Relationship Id="rId4" Type="http://schemas.openxmlformats.org/officeDocument/2006/relationships/webSettings" Target="webSettings.xml"/><Relationship Id="rId9" Type="http://schemas.openxmlformats.org/officeDocument/2006/relationships/hyperlink" Target="https://www.technoupendra.com/2020/08/what-is-city-surveying.html" TargetMode="External"/><Relationship Id="rId14" Type="http://schemas.openxmlformats.org/officeDocument/2006/relationships/hyperlink" Target="https://www.designingbuildings.co.uk/wiki/Surveying_instruments" TargetMode="External"/><Relationship Id="rId22" Type="http://schemas.openxmlformats.org/officeDocument/2006/relationships/hyperlink" Target="https://dampchecks.co.uk/thermal-imaging-survey/"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11617</TotalTime>
  <Pages>8</Pages>
  <Words>2553</Words>
  <Characters>14557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jones</dc:creator>
  <cp:keywords/>
  <dc:description/>
  <cp:lastModifiedBy>john jones</cp:lastModifiedBy>
  <cp:revision>10</cp:revision>
  <dcterms:created xsi:type="dcterms:W3CDTF">2022-01-02T15:21:00Z</dcterms:created>
  <dcterms:modified xsi:type="dcterms:W3CDTF">2022-01-10T18:24:00Z</dcterms:modified>
</cp:coreProperties>
</file>