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DE37CC" w14:textId="46A33DF1" w:rsidR="00A2769F" w:rsidRDefault="00752823">
      <w:r w:rsidRPr="00752823">
        <w:drawing>
          <wp:inline distT="0" distB="0" distL="0" distR="0" wp14:anchorId="7F8C1A9E" wp14:editId="3CE617F5">
            <wp:extent cx="3153215" cy="171474"/>
            <wp:effectExtent l="0" t="0" r="0" b="0"/>
            <wp:docPr id="1575823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82335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53215" cy="1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2BDD0" w14:textId="77777777" w:rsidR="00752823" w:rsidRDefault="00752823"/>
    <w:p w14:paraId="7E6191FC" w14:textId="0271913B" w:rsidR="00752823" w:rsidRDefault="00752823">
      <w:r>
        <w:t>Assessment 2</w:t>
      </w:r>
    </w:p>
    <w:p w14:paraId="15386886" w14:textId="77777777" w:rsidR="00752823" w:rsidRDefault="00752823"/>
    <w:p w14:paraId="3905287B" w14:textId="04F93F69" w:rsidR="00752823" w:rsidRDefault="00752823">
      <w:r>
        <w:t>41</w:t>
      </w:r>
    </w:p>
    <w:sectPr w:rsidR="007528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823"/>
    <w:rsid w:val="00363039"/>
    <w:rsid w:val="00752823"/>
    <w:rsid w:val="007A7F0A"/>
    <w:rsid w:val="007E5615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48068"/>
  <w15:chartTrackingRefBased/>
  <w15:docId w15:val="{3A31852D-F621-4AC0-B6CF-ABAA7471FC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8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28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28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28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28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28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28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28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28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8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28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28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28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28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28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28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28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28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28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28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28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28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28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28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28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28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28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28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282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2025-06-05T11:28:00Z</dcterms:created>
  <dcterms:modified xsi:type="dcterms:W3CDTF">2025-06-05T11:28:00Z</dcterms:modified>
</cp:coreProperties>
</file>