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13FF4" w14:textId="77777777" w:rsidR="00163013" w:rsidRDefault="00163013" w:rsidP="00163013">
      <w:pPr>
        <w:jc w:val="center"/>
        <w:rPr>
          <w:b/>
          <w:bCs/>
          <w:i/>
          <w:iCs/>
          <w:sz w:val="40"/>
          <w:szCs w:val="40"/>
        </w:rPr>
      </w:pPr>
    </w:p>
    <w:p w14:paraId="74D782EC" w14:textId="123B54A3" w:rsidR="00163013" w:rsidRDefault="00163013" w:rsidP="00163013">
      <w:pPr>
        <w:jc w:val="center"/>
        <w:rPr>
          <w:b/>
          <w:bCs/>
          <w:i/>
          <w:iCs/>
          <w:sz w:val="40"/>
          <w:szCs w:val="40"/>
        </w:rPr>
      </w:pPr>
    </w:p>
    <w:p w14:paraId="092AB627" w14:textId="77777777" w:rsidR="00E05F20" w:rsidRDefault="00E05F20" w:rsidP="00163013">
      <w:pPr>
        <w:jc w:val="center"/>
        <w:rPr>
          <w:b/>
          <w:bCs/>
          <w:i/>
          <w:iCs/>
          <w:sz w:val="40"/>
          <w:szCs w:val="40"/>
        </w:rPr>
      </w:pPr>
    </w:p>
    <w:p w14:paraId="7F63A812" w14:textId="77777777" w:rsidR="00163013" w:rsidRDefault="00163013" w:rsidP="00163013">
      <w:pPr>
        <w:jc w:val="center"/>
        <w:rPr>
          <w:b/>
          <w:bCs/>
          <w:i/>
          <w:iCs/>
          <w:sz w:val="40"/>
          <w:szCs w:val="40"/>
        </w:rPr>
      </w:pPr>
    </w:p>
    <w:p w14:paraId="2B77D665" w14:textId="5B9F637B" w:rsidR="00163013" w:rsidRPr="004B47D1" w:rsidRDefault="00163013" w:rsidP="004B47D1">
      <w:pPr>
        <w:pStyle w:val="Heading1"/>
        <w:spacing w:before="0"/>
        <w:textAlignment w:val="center"/>
        <w:rPr>
          <w:sz w:val="48"/>
          <w:szCs w:val="48"/>
        </w:rPr>
      </w:pPr>
    </w:p>
    <w:p w14:paraId="5EC050F9" w14:textId="77777777" w:rsidR="00163013" w:rsidRDefault="00163013" w:rsidP="00163013">
      <w:pPr>
        <w:jc w:val="center"/>
        <w:rPr>
          <w:b/>
          <w:bCs/>
          <w:i/>
          <w:iCs/>
          <w:sz w:val="40"/>
          <w:szCs w:val="40"/>
        </w:rPr>
      </w:pPr>
    </w:p>
    <w:p w14:paraId="0B6BEBB7" w14:textId="33702AA7" w:rsidR="00032429" w:rsidRDefault="00032429" w:rsidP="00163013">
      <w:pPr>
        <w:jc w:val="center"/>
        <w:rPr>
          <w:b/>
          <w:bCs/>
          <w:i/>
          <w:iCs/>
          <w:sz w:val="40"/>
          <w:szCs w:val="40"/>
        </w:rPr>
      </w:pPr>
      <w:r w:rsidRPr="00163013">
        <w:rPr>
          <w:b/>
          <w:bCs/>
          <w:i/>
          <w:iCs/>
          <w:sz w:val="40"/>
          <w:szCs w:val="40"/>
        </w:rPr>
        <w:t>Review the analyse the current challenges facing hotels in managing their employee turnover in the UK.</w:t>
      </w:r>
    </w:p>
    <w:p w14:paraId="71212234" w14:textId="1F2A276B" w:rsidR="00E05F20" w:rsidRDefault="00E05F20" w:rsidP="00163013">
      <w:pPr>
        <w:jc w:val="center"/>
        <w:rPr>
          <w:b/>
          <w:bCs/>
          <w:i/>
          <w:iCs/>
          <w:sz w:val="40"/>
          <w:szCs w:val="40"/>
        </w:rPr>
      </w:pPr>
    </w:p>
    <w:p w14:paraId="2F36F788" w14:textId="49BBF423" w:rsidR="00E05F20" w:rsidRDefault="00E05F20" w:rsidP="00163013">
      <w:pPr>
        <w:jc w:val="center"/>
        <w:rPr>
          <w:b/>
          <w:bCs/>
          <w:i/>
          <w:iCs/>
          <w:sz w:val="40"/>
          <w:szCs w:val="40"/>
        </w:rPr>
      </w:pPr>
    </w:p>
    <w:p w14:paraId="4A91B510" w14:textId="52DBF231" w:rsidR="00E05F20" w:rsidRDefault="00E05F20" w:rsidP="00163013">
      <w:pPr>
        <w:jc w:val="center"/>
        <w:rPr>
          <w:b/>
          <w:bCs/>
          <w:i/>
          <w:iCs/>
          <w:sz w:val="40"/>
          <w:szCs w:val="40"/>
        </w:rPr>
      </w:pPr>
    </w:p>
    <w:p w14:paraId="66EFA289" w14:textId="77777777" w:rsidR="00E05F20" w:rsidRDefault="00E05F20" w:rsidP="00163013">
      <w:pPr>
        <w:jc w:val="center"/>
        <w:rPr>
          <w:b/>
          <w:bCs/>
          <w:i/>
          <w:iCs/>
          <w:sz w:val="40"/>
          <w:szCs w:val="40"/>
        </w:rPr>
      </w:pPr>
    </w:p>
    <w:p w14:paraId="3BCA2DB6" w14:textId="56486EEA" w:rsidR="004B47D1" w:rsidRPr="00EE66AF" w:rsidRDefault="004B47D1" w:rsidP="00163013">
      <w:pPr>
        <w:jc w:val="center"/>
        <w:rPr>
          <w:b/>
          <w:bCs/>
          <w:sz w:val="40"/>
          <w:szCs w:val="40"/>
        </w:rPr>
      </w:pPr>
    </w:p>
    <w:p w14:paraId="33D3F202" w14:textId="77777777" w:rsidR="004B47D1" w:rsidRPr="00EE66AF" w:rsidRDefault="004B47D1" w:rsidP="00E05F20">
      <w:pPr>
        <w:rPr>
          <w:b/>
          <w:bCs/>
          <w:sz w:val="36"/>
          <w:szCs w:val="36"/>
        </w:rPr>
      </w:pPr>
    </w:p>
    <w:p w14:paraId="7EB36D67" w14:textId="20381E5A" w:rsidR="00663616" w:rsidRPr="00EE66AF" w:rsidRDefault="004B47D1" w:rsidP="00E05F20">
      <w:pPr>
        <w:rPr>
          <w:b/>
          <w:bCs/>
          <w:sz w:val="36"/>
          <w:szCs w:val="36"/>
        </w:rPr>
      </w:pPr>
      <w:r w:rsidRPr="00EE66AF">
        <w:rPr>
          <w:b/>
          <w:bCs/>
          <w:sz w:val="36"/>
          <w:szCs w:val="36"/>
        </w:rPr>
        <w:t>Module: Personal</w:t>
      </w:r>
      <w:r w:rsidR="00663616" w:rsidRPr="00EE66AF">
        <w:rPr>
          <w:b/>
          <w:bCs/>
          <w:sz w:val="36"/>
          <w:szCs w:val="36"/>
        </w:rPr>
        <w:t xml:space="preserve"> Resourcing &amp; Development</w:t>
      </w:r>
    </w:p>
    <w:p w14:paraId="0260D58F" w14:textId="4D1DDD3C" w:rsidR="00663616" w:rsidRPr="00EE66AF" w:rsidRDefault="00663616" w:rsidP="00E05F20">
      <w:pPr>
        <w:rPr>
          <w:b/>
          <w:bCs/>
          <w:sz w:val="36"/>
          <w:szCs w:val="36"/>
        </w:rPr>
      </w:pPr>
      <w:r w:rsidRPr="00EE66AF">
        <w:rPr>
          <w:b/>
          <w:bCs/>
          <w:sz w:val="36"/>
          <w:szCs w:val="36"/>
        </w:rPr>
        <w:t>(BMIH</w:t>
      </w:r>
      <w:r w:rsidR="004B47D1" w:rsidRPr="00EE66AF">
        <w:rPr>
          <w:b/>
          <w:bCs/>
          <w:sz w:val="36"/>
          <w:szCs w:val="36"/>
        </w:rPr>
        <w:t>5005)</w:t>
      </w:r>
    </w:p>
    <w:p w14:paraId="7460AD6D" w14:textId="530F744F" w:rsidR="00810BDD" w:rsidRPr="00EE66AF" w:rsidRDefault="00810BDD" w:rsidP="00E05F20">
      <w:pPr>
        <w:rPr>
          <w:b/>
          <w:bCs/>
          <w:sz w:val="36"/>
          <w:szCs w:val="36"/>
        </w:rPr>
      </w:pPr>
      <w:r w:rsidRPr="00EE66AF">
        <w:rPr>
          <w:b/>
          <w:bCs/>
          <w:sz w:val="36"/>
          <w:szCs w:val="36"/>
        </w:rPr>
        <w:t>Lector: K</w:t>
      </w:r>
      <w:r w:rsidR="00EE66AF" w:rsidRPr="00EE66AF">
        <w:rPr>
          <w:b/>
          <w:bCs/>
          <w:sz w:val="36"/>
          <w:szCs w:val="36"/>
        </w:rPr>
        <w:t xml:space="preserve">athryn Roberts </w:t>
      </w:r>
      <w:r w:rsidRPr="00EE66AF">
        <w:rPr>
          <w:b/>
          <w:bCs/>
          <w:sz w:val="36"/>
          <w:szCs w:val="36"/>
        </w:rPr>
        <w:t xml:space="preserve"> </w:t>
      </w:r>
    </w:p>
    <w:p w14:paraId="6000834C" w14:textId="0EB9EC21" w:rsidR="00163013" w:rsidRDefault="00163013" w:rsidP="003578C8">
      <w:pPr>
        <w:jc w:val="both"/>
        <w:rPr>
          <w:b/>
          <w:bCs/>
          <w:i/>
          <w:iCs/>
          <w:sz w:val="24"/>
          <w:szCs w:val="24"/>
        </w:rPr>
      </w:pPr>
    </w:p>
    <w:p w14:paraId="0DA46896" w14:textId="774CF79D" w:rsidR="00163013" w:rsidRDefault="00163013" w:rsidP="003578C8">
      <w:pPr>
        <w:jc w:val="both"/>
        <w:rPr>
          <w:b/>
          <w:bCs/>
          <w:i/>
          <w:iCs/>
          <w:sz w:val="24"/>
          <w:szCs w:val="24"/>
        </w:rPr>
      </w:pPr>
    </w:p>
    <w:p w14:paraId="5EC439EB" w14:textId="28EEDE30" w:rsidR="00163013" w:rsidRDefault="00163013" w:rsidP="003578C8">
      <w:pPr>
        <w:jc w:val="both"/>
        <w:rPr>
          <w:b/>
          <w:bCs/>
          <w:i/>
          <w:iCs/>
          <w:sz w:val="24"/>
          <w:szCs w:val="24"/>
        </w:rPr>
      </w:pPr>
    </w:p>
    <w:p w14:paraId="6ECEADE7" w14:textId="09F2684A" w:rsidR="00163013" w:rsidRDefault="00163013" w:rsidP="003578C8">
      <w:pPr>
        <w:jc w:val="both"/>
        <w:rPr>
          <w:b/>
          <w:bCs/>
          <w:i/>
          <w:iCs/>
          <w:sz w:val="24"/>
          <w:szCs w:val="24"/>
        </w:rPr>
      </w:pPr>
    </w:p>
    <w:p w14:paraId="7FEA18BE" w14:textId="52C43E56" w:rsidR="00163013" w:rsidRDefault="00163013" w:rsidP="003578C8">
      <w:pPr>
        <w:jc w:val="both"/>
        <w:rPr>
          <w:b/>
          <w:bCs/>
          <w:i/>
          <w:iCs/>
          <w:sz w:val="24"/>
          <w:szCs w:val="24"/>
        </w:rPr>
      </w:pPr>
    </w:p>
    <w:p w14:paraId="4D985942" w14:textId="68A52805" w:rsidR="00163013" w:rsidRDefault="00163013" w:rsidP="003578C8">
      <w:pPr>
        <w:jc w:val="both"/>
        <w:rPr>
          <w:b/>
          <w:bCs/>
          <w:i/>
          <w:iCs/>
          <w:sz w:val="24"/>
          <w:szCs w:val="24"/>
        </w:rPr>
      </w:pPr>
    </w:p>
    <w:p w14:paraId="22FD2900" w14:textId="651AAF07" w:rsidR="00163013" w:rsidRPr="00EE66AF" w:rsidRDefault="00163013" w:rsidP="003578C8">
      <w:pPr>
        <w:jc w:val="both"/>
        <w:rPr>
          <w:b/>
          <w:bCs/>
          <w:sz w:val="32"/>
          <w:szCs w:val="32"/>
        </w:rPr>
      </w:pPr>
    </w:p>
    <w:p w14:paraId="01DF9D08" w14:textId="602C206F" w:rsidR="00C3456F" w:rsidRPr="00EE66AF" w:rsidRDefault="00EE66AF" w:rsidP="00E05F20">
      <w:pPr>
        <w:jc w:val="right"/>
        <w:rPr>
          <w:b/>
          <w:bCs/>
          <w:sz w:val="32"/>
          <w:szCs w:val="32"/>
        </w:rPr>
      </w:pPr>
      <w:r w:rsidRPr="00EE66AF">
        <w:rPr>
          <w:b/>
          <w:bCs/>
          <w:sz w:val="32"/>
          <w:szCs w:val="32"/>
        </w:rPr>
        <w:t xml:space="preserve">Student: </w:t>
      </w:r>
      <w:r w:rsidR="00C3456F" w:rsidRPr="00EE66AF">
        <w:rPr>
          <w:b/>
          <w:bCs/>
          <w:sz w:val="32"/>
          <w:szCs w:val="32"/>
        </w:rPr>
        <w:t xml:space="preserve">Oana Radu </w:t>
      </w:r>
      <w:r w:rsidRPr="00EE66AF">
        <w:rPr>
          <w:b/>
          <w:bCs/>
          <w:sz w:val="32"/>
          <w:szCs w:val="32"/>
        </w:rPr>
        <w:t>(2026271)</w:t>
      </w:r>
    </w:p>
    <w:p w14:paraId="4BB98B11" w14:textId="29EEFDEF" w:rsidR="00163013" w:rsidRDefault="00163013" w:rsidP="003578C8">
      <w:pPr>
        <w:jc w:val="both"/>
        <w:rPr>
          <w:b/>
          <w:bCs/>
          <w:i/>
          <w:iCs/>
          <w:sz w:val="24"/>
          <w:szCs w:val="24"/>
        </w:rPr>
      </w:pPr>
    </w:p>
    <w:p w14:paraId="50908AE5" w14:textId="542D618F" w:rsidR="00C90B79" w:rsidRDefault="00C90B79" w:rsidP="003578C8">
      <w:pPr>
        <w:jc w:val="both"/>
        <w:rPr>
          <w:b/>
          <w:bCs/>
          <w:i/>
          <w:iCs/>
          <w:sz w:val="24"/>
          <w:szCs w:val="24"/>
        </w:rPr>
      </w:pPr>
    </w:p>
    <w:p w14:paraId="6C049A24" w14:textId="77777777" w:rsidR="00C90B79" w:rsidRDefault="00C90B79" w:rsidP="003578C8">
      <w:pPr>
        <w:jc w:val="both"/>
        <w:rPr>
          <w:b/>
          <w:bCs/>
          <w:i/>
          <w:iCs/>
          <w:sz w:val="24"/>
          <w:szCs w:val="24"/>
        </w:rPr>
      </w:pPr>
    </w:p>
    <w:p w14:paraId="4387299B" w14:textId="181B6BBA" w:rsidR="00172E24" w:rsidRPr="00352C4B" w:rsidRDefault="00C90B79">
      <w:pPr>
        <w:shd w:val="clear" w:color="auto" w:fill="FFFFFF"/>
        <w:spacing w:before="160" w:line="360" w:lineRule="auto"/>
        <w:jc w:val="both"/>
        <w:rPr>
          <w:color w:val="434343"/>
          <w:sz w:val="24"/>
          <w:szCs w:val="24"/>
        </w:rPr>
      </w:pPr>
      <w:r>
        <w:rPr>
          <w:color w:val="434343"/>
          <w:sz w:val="24"/>
          <w:szCs w:val="24"/>
        </w:rPr>
        <w:lastRenderedPageBreak/>
        <w:t xml:space="preserve">         </w:t>
      </w:r>
      <w:r w:rsidR="00CD2F8A" w:rsidRPr="00352C4B">
        <w:rPr>
          <w:color w:val="434343"/>
          <w:sz w:val="24"/>
          <w:szCs w:val="24"/>
        </w:rPr>
        <w:t xml:space="preserve">Being the major employer in the country, the hotel industry has the highest number of young workers, immigrants, part-time workers, and different ethnicities and offers 2.53 billion jobs which constitute 7.1% of total employment in the </w:t>
      </w:r>
      <w:r w:rsidR="00360E7D" w:rsidRPr="00352C4B">
        <w:rPr>
          <w:color w:val="434343"/>
          <w:sz w:val="24"/>
          <w:szCs w:val="24"/>
        </w:rPr>
        <w:t>UK (</w:t>
      </w:r>
      <w:r w:rsidR="00CD2F8A" w:rsidRPr="00352C4B">
        <w:rPr>
          <w:color w:val="434343"/>
          <w:sz w:val="24"/>
          <w:szCs w:val="24"/>
        </w:rPr>
        <w:t>Georgina Hutton, 2022</w:t>
      </w:r>
      <w:r w:rsidR="002831AA" w:rsidRPr="00352C4B">
        <w:rPr>
          <w:color w:val="434343"/>
          <w:sz w:val="24"/>
          <w:szCs w:val="24"/>
        </w:rPr>
        <w:t>).</w:t>
      </w:r>
      <w:r w:rsidR="00CD2F8A" w:rsidRPr="00352C4B">
        <w:rPr>
          <w:color w:val="434343"/>
          <w:sz w:val="24"/>
          <w:szCs w:val="24"/>
        </w:rPr>
        <w:t xml:space="preserve"> According to the latest Office of National Statistics (ONS,</w:t>
      </w:r>
      <w:r w:rsidR="00E44A64" w:rsidRPr="00352C4B">
        <w:rPr>
          <w:color w:val="434343"/>
          <w:sz w:val="24"/>
          <w:szCs w:val="24"/>
        </w:rPr>
        <w:t>2021)</w:t>
      </w:r>
      <w:r w:rsidR="00CD2F8A" w:rsidRPr="00352C4B">
        <w:rPr>
          <w:color w:val="434343"/>
          <w:sz w:val="24"/>
          <w:szCs w:val="24"/>
        </w:rPr>
        <w:t xml:space="preserve">, UK </w:t>
      </w:r>
      <w:r w:rsidR="00013159" w:rsidRPr="00352C4B">
        <w:rPr>
          <w:color w:val="434343"/>
          <w:sz w:val="24"/>
          <w:szCs w:val="24"/>
        </w:rPr>
        <w:t>GDP has</w:t>
      </w:r>
      <w:r w:rsidR="00CD2F8A" w:rsidRPr="00352C4B">
        <w:rPr>
          <w:color w:val="434343"/>
          <w:sz w:val="24"/>
          <w:szCs w:val="24"/>
        </w:rPr>
        <w:t xml:space="preserve"> marked a 4.8% growth during the year 2021 in which hospitality industry made up 40% growth during Q1-Q4 2021</w:t>
      </w:r>
      <w:r w:rsidR="003578C8" w:rsidRPr="00352C4B">
        <w:rPr>
          <w:color w:val="434343"/>
          <w:sz w:val="24"/>
          <w:szCs w:val="24"/>
        </w:rPr>
        <w:t xml:space="preserve">. </w:t>
      </w:r>
      <w:r w:rsidR="0094300B" w:rsidRPr="00352C4B">
        <w:rPr>
          <w:color w:val="434343"/>
          <w:sz w:val="24"/>
          <w:szCs w:val="24"/>
        </w:rPr>
        <w:t>Even</w:t>
      </w:r>
      <w:r w:rsidR="00CD2F8A" w:rsidRPr="00352C4B">
        <w:rPr>
          <w:color w:val="434343"/>
          <w:sz w:val="24"/>
          <w:szCs w:val="24"/>
        </w:rPr>
        <w:t xml:space="preserve"> </w:t>
      </w:r>
      <w:r w:rsidR="003E2CCA" w:rsidRPr="00352C4B">
        <w:rPr>
          <w:color w:val="434343"/>
          <w:sz w:val="24"/>
          <w:szCs w:val="24"/>
        </w:rPr>
        <w:t>during</w:t>
      </w:r>
      <w:r w:rsidR="00CD2F8A" w:rsidRPr="00352C4B">
        <w:rPr>
          <w:color w:val="434343"/>
          <w:sz w:val="24"/>
          <w:szCs w:val="24"/>
        </w:rPr>
        <w:t xml:space="preserve"> severe restrictions and challenges faced post-Brexit and C</w:t>
      </w:r>
      <w:r w:rsidR="003578C8" w:rsidRPr="00352C4B">
        <w:rPr>
          <w:color w:val="434343"/>
          <w:sz w:val="24"/>
          <w:szCs w:val="24"/>
        </w:rPr>
        <w:t>ovid</w:t>
      </w:r>
      <w:r w:rsidR="00CD2F8A" w:rsidRPr="00352C4B">
        <w:rPr>
          <w:color w:val="434343"/>
          <w:sz w:val="24"/>
          <w:szCs w:val="24"/>
        </w:rPr>
        <w:t>19, such as labour crisis, inflation, supply chain disruption, sudden operational changes, etc</w:t>
      </w:r>
      <w:r w:rsidR="003578C8" w:rsidRPr="00352C4B">
        <w:rPr>
          <w:color w:val="434343"/>
          <w:sz w:val="24"/>
          <w:szCs w:val="24"/>
        </w:rPr>
        <w:t>.</w:t>
      </w:r>
      <w:r w:rsidR="00CD2F8A" w:rsidRPr="00352C4B">
        <w:rPr>
          <w:color w:val="434343"/>
          <w:sz w:val="24"/>
          <w:szCs w:val="24"/>
        </w:rPr>
        <w:t xml:space="preserve">, the industry still has a huge potential to support the UK economy to achieve a wider recovery in the next crucial </w:t>
      </w:r>
      <w:r w:rsidR="003578C8" w:rsidRPr="00352C4B">
        <w:rPr>
          <w:color w:val="434343"/>
          <w:sz w:val="24"/>
          <w:szCs w:val="24"/>
        </w:rPr>
        <w:t>years. (</w:t>
      </w:r>
      <w:r w:rsidR="00CD2F8A" w:rsidRPr="00352C4B">
        <w:rPr>
          <w:color w:val="434343"/>
          <w:sz w:val="24"/>
          <w:szCs w:val="24"/>
        </w:rPr>
        <w:t>UK</w:t>
      </w:r>
      <w:r w:rsidR="003578C8" w:rsidRPr="00352C4B">
        <w:rPr>
          <w:color w:val="434343"/>
          <w:sz w:val="24"/>
          <w:szCs w:val="24"/>
        </w:rPr>
        <w:t xml:space="preserve"> </w:t>
      </w:r>
      <w:r w:rsidR="00CD2F8A" w:rsidRPr="00352C4B">
        <w:rPr>
          <w:color w:val="434343"/>
          <w:sz w:val="24"/>
          <w:szCs w:val="24"/>
        </w:rPr>
        <w:t xml:space="preserve">hospitality,2021). Since the support of the government and bankruptcy protection had lifted by end of </w:t>
      </w:r>
      <w:r w:rsidR="00360E7D" w:rsidRPr="00352C4B">
        <w:rPr>
          <w:color w:val="434343"/>
          <w:sz w:val="24"/>
          <w:szCs w:val="24"/>
        </w:rPr>
        <w:t>April, (Georgina</w:t>
      </w:r>
      <w:r w:rsidR="00CD2F8A" w:rsidRPr="00352C4B">
        <w:rPr>
          <w:color w:val="434343"/>
          <w:sz w:val="24"/>
          <w:szCs w:val="24"/>
        </w:rPr>
        <w:t xml:space="preserve"> Hutton,2022) industry is facing immense pressure to pay off post-pandemic liabilities, and the hotels are forced to plan and redesign their strategies to withstand the crisis and competition</w:t>
      </w:r>
      <w:r w:rsidR="003578C8" w:rsidRPr="00352C4B">
        <w:rPr>
          <w:color w:val="434343"/>
          <w:sz w:val="24"/>
          <w:szCs w:val="24"/>
        </w:rPr>
        <w:t>.</w:t>
      </w:r>
      <w:r w:rsidR="00CD2F8A" w:rsidRPr="00352C4B">
        <w:rPr>
          <w:color w:val="434343"/>
          <w:sz w:val="24"/>
          <w:szCs w:val="24"/>
        </w:rPr>
        <w:t xml:space="preserve"> The aim is to discuss challenges and impacts of the current crisis on employers and employees during the 6 stages of employee cycle </w:t>
      </w:r>
      <w:r w:rsidR="00E44A64" w:rsidRPr="00352C4B">
        <w:rPr>
          <w:color w:val="434343"/>
          <w:sz w:val="24"/>
          <w:szCs w:val="24"/>
        </w:rPr>
        <w:t>i.e.,</w:t>
      </w:r>
      <w:r w:rsidR="00CD2F8A" w:rsidRPr="00352C4B">
        <w:rPr>
          <w:color w:val="434343"/>
          <w:sz w:val="24"/>
          <w:szCs w:val="24"/>
        </w:rPr>
        <w:t xml:space="preserve"> </w:t>
      </w:r>
      <w:r w:rsidR="00360E7D" w:rsidRPr="00352C4B">
        <w:rPr>
          <w:color w:val="434343"/>
          <w:sz w:val="24"/>
          <w:szCs w:val="24"/>
        </w:rPr>
        <w:t>a</w:t>
      </w:r>
      <w:r w:rsidR="00CD2F8A" w:rsidRPr="00352C4B">
        <w:rPr>
          <w:color w:val="434343"/>
          <w:sz w:val="24"/>
          <w:szCs w:val="24"/>
        </w:rPr>
        <w:t xml:space="preserve">ttraction, </w:t>
      </w:r>
      <w:r w:rsidR="00360E7D" w:rsidRPr="00352C4B">
        <w:rPr>
          <w:color w:val="434343"/>
          <w:sz w:val="24"/>
          <w:szCs w:val="24"/>
        </w:rPr>
        <w:t>recruitment,</w:t>
      </w:r>
      <w:r w:rsidR="00CD2F8A" w:rsidRPr="00352C4B">
        <w:rPr>
          <w:color w:val="434343"/>
          <w:sz w:val="24"/>
          <w:szCs w:val="24"/>
        </w:rPr>
        <w:t xml:space="preserve"> onboarding, development, </w:t>
      </w:r>
      <w:r w:rsidR="00360E7D" w:rsidRPr="00352C4B">
        <w:rPr>
          <w:color w:val="434343"/>
          <w:sz w:val="24"/>
          <w:szCs w:val="24"/>
        </w:rPr>
        <w:t>retention,</w:t>
      </w:r>
      <w:r w:rsidR="00CD2F8A" w:rsidRPr="00352C4B">
        <w:rPr>
          <w:color w:val="434343"/>
          <w:sz w:val="24"/>
          <w:szCs w:val="24"/>
        </w:rPr>
        <w:t xml:space="preserve"> and separation</w:t>
      </w:r>
      <w:r w:rsidR="00360E7D" w:rsidRPr="00352C4B">
        <w:rPr>
          <w:color w:val="434343"/>
          <w:sz w:val="24"/>
          <w:szCs w:val="24"/>
        </w:rPr>
        <w:t>.</w:t>
      </w:r>
    </w:p>
    <w:p w14:paraId="4387299C" w14:textId="1BEBABDF" w:rsidR="00172E24" w:rsidRPr="00352C4B" w:rsidRDefault="00CD2F8A">
      <w:pPr>
        <w:shd w:val="clear" w:color="auto" w:fill="FFFFFF"/>
        <w:spacing w:after="240" w:line="360" w:lineRule="auto"/>
        <w:jc w:val="both"/>
        <w:rPr>
          <w:sz w:val="24"/>
          <w:szCs w:val="24"/>
        </w:rPr>
      </w:pPr>
      <w:r w:rsidRPr="00352C4B">
        <w:rPr>
          <w:color w:val="434343"/>
          <w:sz w:val="24"/>
          <w:szCs w:val="24"/>
        </w:rPr>
        <w:t xml:space="preserve">Attracting and retaining workers has always been a challenge in the hospitality industry, and the recent developments, especially the impacts caused </w:t>
      </w:r>
      <w:r w:rsidR="003578C8" w:rsidRPr="00352C4B">
        <w:rPr>
          <w:color w:val="434343"/>
          <w:sz w:val="24"/>
          <w:szCs w:val="24"/>
        </w:rPr>
        <w:t>by Brexit</w:t>
      </w:r>
      <w:r w:rsidR="008A286C" w:rsidRPr="00352C4B">
        <w:rPr>
          <w:color w:val="434343"/>
          <w:sz w:val="24"/>
          <w:szCs w:val="24"/>
        </w:rPr>
        <w:t xml:space="preserve"> </w:t>
      </w:r>
      <w:r w:rsidRPr="00352C4B">
        <w:rPr>
          <w:color w:val="434343"/>
          <w:sz w:val="24"/>
          <w:szCs w:val="24"/>
        </w:rPr>
        <w:t xml:space="preserve">followed by </w:t>
      </w:r>
      <w:r w:rsidR="008A286C" w:rsidRPr="00352C4B">
        <w:rPr>
          <w:color w:val="434343"/>
          <w:sz w:val="24"/>
          <w:szCs w:val="24"/>
        </w:rPr>
        <w:t>Covid19</w:t>
      </w:r>
      <w:r w:rsidRPr="00352C4B">
        <w:rPr>
          <w:color w:val="434343"/>
          <w:sz w:val="24"/>
          <w:szCs w:val="24"/>
        </w:rPr>
        <w:t xml:space="preserve"> triggered the situation and facing a huge crisis due to </w:t>
      </w:r>
      <w:r w:rsidR="008A286C" w:rsidRPr="00352C4B">
        <w:rPr>
          <w:color w:val="434343"/>
          <w:sz w:val="24"/>
          <w:szCs w:val="24"/>
        </w:rPr>
        <w:t>l</w:t>
      </w:r>
      <w:r w:rsidRPr="00352C4B">
        <w:rPr>
          <w:color w:val="434343"/>
          <w:sz w:val="24"/>
          <w:szCs w:val="24"/>
        </w:rPr>
        <w:t>abour issues, cost hikes, and changes in regulations which reduced the hospitality sector's contribution to the economy from 3% to 2%</w:t>
      </w:r>
      <w:r w:rsidRPr="00352C4B">
        <w:rPr>
          <w:color w:val="0000FF"/>
          <w:sz w:val="24"/>
          <w:szCs w:val="24"/>
        </w:rPr>
        <w:t xml:space="preserve">. </w:t>
      </w:r>
      <w:r w:rsidRPr="00352C4B">
        <w:rPr>
          <w:sz w:val="24"/>
          <w:szCs w:val="24"/>
        </w:rPr>
        <w:t xml:space="preserve">This has resulted in people not </w:t>
      </w:r>
      <w:r w:rsidR="008A286C" w:rsidRPr="00352C4B">
        <w:rPr>
          <w:sz w:val="24"/>
          <w:szCs w:val="24"/>
        </w:rPr>
        <w:t>only losing</w:t>
      </w:r>
      <w:r w:rsidRPr="00352C4B">
        <w:rPr>
          <w:sz w:val="24"/>
          <w:szCs w:val="24"/>
        </w:rPr>
        <w:t xml:space="preserve"> their job but also over time and overload and low pay and it has resulted in the loss of around 200000 workers in the hospitality industry </w:t>
      </w:r>
      <w:r w:rsidR="008A286C" w:rsidRPr="00352C4B">
        <w:rPr>
          <w:sz w:val="24"/>
          <w:szCs w:val="24"/>
        </w:rPr>
        <w:t>(UK</w:t>
      </w:r>
      <w:r w:rsidR="00360E7D" w:rsidRPr="00352C4B">
        <w:rPr>
          <w:sz w:val="24"/>
          <w:szCs w:val="24"/>
        </w:rPr>
        <w:t xml:space="preserve"> </w:t>
      </w:r>
      <w:r w:rsidRPr="00352C4B">
        <w:rPr>
          <w:sz w:val="24"/>
          <w:szCs w:val="24"/>
        </w:rPr>
        <w:t xml:space="preserve">Hospitality ,2022) </w:t>
      </w:r>
    </w:p>
    <w:p w14:paraId="224C16E0" w14:textId="77777777" w:rsidR="00BF4B5D" w:rsidRPr="00352C4B" w:rsidRDefault="00CD2F8A">
      <w:pPr>
        <w:shd w:val="clear" w:color="auto" w:fill="FFFFFF"/>
        <w:spacing w:before="160" w:line="360" w:lineRule="auto"/>
        <w:jc w:val="both"/>
        <w:rPr>
          <w:sz w:val="24"/>
          <w:szCs w:val="24"/>
        </w:rPr>
      </w:pPr>
      <w:r w:rsidRPr="00352C4B">
        <w:rPr>
          <w:sz w:val="24"/>
          <w:szCs w:val="24"/>
        </w:rPr>
        <w:t>Considering the current socio-political scenario C</w:t>
      </w:r>
      <w:r w:rsidR="00360E7D" w:rsidRPr="00352C4B">
        <w:rPr>
          <w:sz w:val="24"/>
          <w:szCs w:val="24"/>
        </w:rPr>
        <w:t>ovid19 is</w:t>
      </w:r>
      <w:r w:rsidRPr="00352C4B">
        <w:rPr>
          <w:sz w:val="24"/>
          <w:szCs w:val="24"/>
        </w:rPr>
        <w:t xml:space="preserve"> the key driving force that has permanently changed the way customers socialize, dine, travel, and stay. The major problem of the international </w:t>
      </w:r>
      <w:r w:rsidR="00AD1213" w:rsidRPr="00352C4B">
        <w:rPr>
          <w:sz w:val="24"/>
          <w:szCs w:val="24"/>
        </w:rPr>
        <w:t>h</w:t>
      </w:r>
      <w:r w:rsidR="0031105C" w:rsidRPr="00352C4B">
        <w:rPr>
          <w:sz w:val="24"/>
          <w:szCs w:val="24"/>
        </w:rPr>
        <w:t xml:space="preserve">uman </w:t>
      </w:r>
      <w:r w:rsidR="00AD1213" w:rsidRPr="00352C4B">
        <w:rPr>
          <w:sz w:val="24"/>
          <w:szCs w:val="24"/>
        </w:rPr>
        <w:t>r</w:t>
      </w:r>
      <w:r w:rsidR="0031105C" w:rsidRPr="00352C4B">
        <w:rPr>
          <w:sz w:val="24"/>
          <w:szCs w:val="24"/>
        </w:rPr>
        <w:t xml:space="preserve">esources </w:t>
      </w:r>
      <w:r w:rsidR="00AD1213" w:rsidRPr="00352C4B">
        <w:rPr>
          <w:sz w:val="24"/>
          <w:szCs w:val="24"/>
        </w:rPr>
        <w:t>m</w:t>
      </w:r>
      <w:r w:rsidR="0031105C" w:rsidRPr="00352C4B">
        <w:rPr>
          <w:sz w:val="24"/>
          <w:szCs w:val="24"/>
        </w:rPr>
        <w:t>anagement</w:t>
      </w:r>
      <w:r w:rsidRPr="00352C4B">
        <w:rPr>
          <w:sz w:val="24"/>
          <w:szCs w:val="24"/>
        </w:rPr>
        <w:t xml:space="preserve"> crisis is that it evolves rapidly and escalates too fast. By the time you get time to deal with it, your plans get obsolete</w:t>
      </w:r>
      <w:r w:rsidR="00AD1213" w:rsidRPr="00352C4B">
        <w:rPr>
          <w:sz w:val="24"/>
          <w:szCs w:val="24"/>
        </w:rPr>
        <w:t>,</w:t>
      </w:r>
      <w:r w:rsidRPr="00352C4B">
        <w:rPr>
          <w:sz w:val="24"/>
          <w:szCs w:val="24"/>
        </w:rPr>
        <w:t xml:space="preserve"> unfortunately </w:t>
      </w:r>
      <w:r w:rsidR="00AD1213" w:rsidRPr="00352C4B">
        <w:rPr>
          <w:sz w:val="24"/>
          <w:szCs w:val="24"/>
        </w:rPr>
        <w:t xml:space="preserve">human resources management </w:t>
      </w:r>
      <w:r w:rsidRPr="00352C4B">
        <w:rPr>
          <w:sz w:val="24"/>
          <w:szCs w:val="24"/>
        </w:rPr>
        <w:t>is yet to improve in this stage (Torrington D et.al.,2020</w:t>
      </w:r>
      <w:r w:rsidR="00AD1213" w:rsidRPr="00352C4B">
        <w:rPr>
          <w:sz w:val="24"/>
          <w:szCs w:val="24"/>
        </w:rPr>
        <w:t>). The</w:t>
      </w:r>
      <w:r w:rsidRPr="00352C4B">
        <w:rPr>
          <w:sz w:val="24"/>
          <w:szCs w:val="24"/>
        </w:rPr>
        <w:t xml:space="preserve"> hotels are forced to respond to the sudden changes on the operational side such as mergers, </w:t>
      </w:r>
      <w:r w:rsidR="00360E7D" w:rsidRPr="00352C4B">
        <w:rPr>
          <w:sz w:val="24"/>
          <w:szCs w:val="24"/>
        </w:rPr>
        <w:t>acquisition</w:t>
      </w:r>
      <w:r w:rsidR="00360E7D" w:rsidRPr="00352C4B">
        <w:rPr>
          <w:color w:val="434343"/>
          <w:sz w:val="24"/>
          <w:szCs w:val="24"/>
        </w:rPr>
        <w:t xml:space="preserve"> </w:t>
      </w:r>
      <w:r w:rsidR="00360E7D" w:rsidRPr="00352C4B">
        <w:rPr>
          <w:color w:val="000000" w:themeColor="text1"/>
          <w:sz w:val="24"/>
          <w:szCs w:val="24"/>
        </w:rPr>
        <w:t>changes</w:t>
      </w:r>
      <w:r w:rsidRPr="00352C4B">
        <w:rPr>
          <w:color w:val="000000" w:themeColor="text1"/>
          <w:sz w:val="24"/>
          <w:szCs w:val="24"/>
        </w:rPr>
        <w:t xml:space="preserve"> </w:t>
      </w:r>
      <w:r w:rsidRPr="00352C4B">
        <w:rPr>
          <w:sz w:val="24"/>
          <w:szCs w:val="24"/>
        </w:rPr>
        <w:t>in the operational strategies,</w:t>
      </w:r>
      <w:r w:rsidR="007D617A" w:rsidRPr="00352C4B">
        <w:rPr>
          <w:sz w:val="24"/>
          <w:szCs w:val="24"/>
        </w:rPr>
        <w:t xml:space="preserve"> </w:t>
      </w:r>
      <w:r w:rsidR="00AD1213" w:rsidRPr="00352C4B">
        <w:rPr>
          <w:sz w:val="24"/>
          <w:szCs w:val="24"/>
        </w:rPr>
        <w:t>human resour</w:t>
      </w:r>
      <w:r w:rsidR="007D617A" w:rsidRPr="00352C4B">
        <w:rPr>
          <w:sz w:val="24"/>
          <w:szCs w:val="24"/>
        </w:rPr>
        <w:t xml:space="preserve">ces </w:t>
      </w:r>
      <w:r w:rsidRPr="00352C4B">
        <w:rPr>
          <w:sz w:val="24"/>
          <w:szCs w:val="24"/>
        </w:rPr>
        <w:t>management,</w:t>
      </w:r>
      <w:r w:rsidR="00360E7D" w:rsidRPr="00352C4B">
        <w:rPr>
          <w:sz w:val="24"/>
          <w:szCs w:val="24"/>
        </w:rPr>
        <w:t xml:space="preserve"> </w:t>
      </w:r>
      <w:r w:rsidRPr="00352C4B">
        <w:rPr>
          <w:sz w:val="24"/>
          <w:szCs w:val="24"/>
        </w:rPr>
        <w:t xml:space="preserve">regulatory changes, </w:t>
      </w:r>
      <w:r w:rsidR="00A15112" w:rsidRPr="00352C4B">
        <w:rPr>
          <w:sz w:val="24"/>
          <w:szCs w:val="24"/>
        </w:rPr>
        <w:t>t</w:t>
      </w:r>
      <w:r w:rsidRPr="00352C4B">
        <w:rPr>
          <w:sz w:val="24"/>
          <w:szCs w:val="24"/>
        </w:rPr>
        <w:t xml:space="preserve">echnological </w:t>
      </w:r>
      <w:r w:rsidR="00A15112" w:rsidRPr="00352C4B">
        <w:rPr>
          <w:sz w:val="24"/>
          <w:szCs w:val="24"/>
        </w:rPr>
        <w:t>requirements,</w:t>
      </w:r>
      <w:r w:rsidRPr="00352C4B">
        <w:rPr>
          <w:sz w:val="24"/>
          <w:szCs w:val="24"/>
        </w:rPr>
        <w:t xml:space="preserve"> adaptability issues to changes, </w:t>
      </w:r>
      <w:r w:rsidR="00360E7D" w:rsidRPr="00352C4B">
        <w:rPr>
          <w:sz w:val="24"/>
          <w:szCs w:val="24"/>
        </w:rPr>
        <w:t>q</w:t>
      </w:r>
      <w:r w:rsidRPr="00352C4B">
        <w:rPr>
          <w:sz w:val="24"/>
          <w:szCs w:val="24"/>
        </w:rPr>
        <w:t>uality maintenance, etc</w:t>
      </w:r>
      <w:r w:rsidR="00BF4B5D" w:rsidRPr="00352C4B">
        <w:rPr>
          <w:sz w:val="24"/>
          <w:szCs w:val="24"/>
        </w:rPr>
        <w:t>.</w:t>
      </w:r>
    </w:p>
    <w:p w14:paraId="4387299E" w14:textId="67B3E4CB" w:rsidR="00172E24" w:rsidRPr="00352C4B" w:rsidRDefault="00CD2F8A">
      <w:pPr>
        <w:shd w:val="clear" w:color="auto" w:fill="FFFFFF"/>
        <w:spacing w:before="160" w:line="360" w:lineRule="auto"/>
        <w:jc w:val="both"/>
        <w:rPr>
          <w:sz w:val="24"/>
          <w:szCs w:val="24"/>
        </w:rPr>
      </w:pPr>
      <w:r w:rsidRPr="00352C4B">
        <w:rPr>
          <w:sz w:val="24"/>
          <w:szCs w:val="24"/>
        </w:rPr>
        <w:lastRenderedPageBreak/>
        <w:t xml:space="preserve">Human </w:t>
      </w:r>
      <w:r w:rsidR="00BF4B5D" w:rsidRPr="00352C4B">
        <w:rPr>
          <w:sz w:val="24"/>
          <w:szCs w:val="24"/>
        </w:rPr>
        <w:t>r</w:t>
      </w:r>
      <w:r w:rsidRPr="00352C4B">
        <w:rPr>
          <w:sz w:val="24"/>
          <w:szCs w:val="24"/>
        </w:rPr>
        <w:t xml:space="preserve">esource </w:t>
      </w:r>
      <w:r w:rsidR="00BF4B5D" w:rsidRPr="00352C4B">
        <w:rPr>
          <w:sz w:val="24"/>
          <w:szCs w:val="24"/>
        </w:rPr>
        <w:t>m</w:t>
      </w:r>
      <w:r w:rsidRPr="00352C4B">
        <w:rPr>
          <w:sz w:val="24"/>
          <w:szCs w:val="24"/>
        </w:rPr>
        <w:t>anagement is the backbone and is the agent of the change process</w:t>
      </w:r>
      <w:r w:rsidR="00DA381C" w:rsidRPr="00352C4B">
        <w:rPr>
          <w:sz w:val="24"/>
          <w:szCs w:val="24"/>
        </w:rPr>
        <w:t>,</w:t>
      </w:r>
      <w:r w:rsidRPr="00352C4B">
        <w:rPr>
          <w:sz w:val="24"/>
          <w:szCs w:val="24"/>
        </w:rPr>
        <w:t xml:space="preserve"> (Amstrong et. al,2021) in which attracting employees with the right skill, retaining them with attractive packages, flexible hours, cost management, training for multi-tasking and technological requirements, etc</w:t>
      </w:r>
      <w:r w:rsidR="00BF4B5D" w:rsidRPr="00352C4B">
        <w:rPr>
          <w:sz w:val="24"/>
          <w:szCs w:val="24"/>
        </w:rPr>
        <w:t>.</w:t>
      </w:r>
      <w:r w:rsidRPr="00352C4B">
        <w:rPr>
          <w:sz w:val="24"/>
          <w:szCs w:val="24"/>
        </w:rPr>
        <w:t xml:space="preserve"> are challenges</w:t>
      </w:r>
      <w:r w:rsidR="00DD1C09">
        <w:rPr>
          <w:sz w:val="24"/>
          <w:szCs w:val="24"/>
        </w:rPr>
        <w:t xml:space="preserve"> as part</w:t>
      </w:r>
      <w:r w:rsidR="00BF4B5D" w:rsidRPr="00352C4B">
        <w:rPr>
          <w:sz w:val="24"/>
          <w:szCs w:val="24"/>
        </w:rPr>
        <w:t xml:space="preserve"> </w:t>
      </w:r>
      <w:r w:rsidR="0024605D" w:rsidRPr="00352C4B">
        <w:rPr>
          <w:sz w:val="24"/>
          <w:szCs w:val="24"/>
        </w:rPr>
        <w:t>of the</w:t>
      </w:r>
      <w:r w:rsidR="00F95C5F" w:rsidRPr="00352C4B">
        <w:rPr>
          <w:sz w:val="24"/>
          <w:szCs w:val="24"/>
        </w:rPr>
        <w:t xml:space="preserve"> employee’s life circle</w:t>
      </w:r>
      <w:r w:rsidR="00DA381C" w:rsidRPr="00352C4B">
        <w:rPr>
          <w:sz w:val="24"/>
          <w:szCs w:val="24"/>
        </w:rPr>
        <w:t>.</w:t>
      </w:r>
      <w:r w:rsidRPr="00352C4B">
        <w:rPr>
          <w:sz w:val="24"/>
          <w:szCs w:val="24"/>
        </w:rPr>
        <w:t xml:space="preserve"> While for workers </w:t>
      </w:r>
      <w:r w:rsidR="00360E7D" w:rsidRPr="00352C4B">
        <w:rPr>
          <w:sz w:val="24"/>
          <w:szCs w:val="24"/>
        </w:rPr>
        <w:t>“survival</w:t>
      </w:r>
      <w:r w:rsidRPr="00352C4B">
        <w:rPr>
          <w:sz w:val="24"/>
          <w:szCs w:val="24"/>
        </w:rPr>
        <w:t xml:space="preserve"> of the fittest </w:t>
      </w:r>
      <w:r w:rsidR="0024605D" w:rsidRPr="00352C4B">
        <w:rPr>
          <w:sz w:val="24"/>
          <w:szCs w:val="24"/>
        </w:rPr>
        <w:t>“policy</w:t>
      </w:r>
      <w:r w:rsidRPr="00352C4B">
        <w:rPr>
          <w:sz w:val="24"/>
          <w:szCs w:val="24"/>
        </w:rPr>
        <w:t xml:space="preserve"> is tiring and challenging as they </w:t>
      </w:r>
      <w:r w:rsidR="00BF4B5D" w:rsidRPr="00352C4B">
        <w:rPr>
          <w:sz w:val="24"/>
          <w:szCs w:val="24"/>
        </w:rPr>
        <w:t>must</w:t>
      </w:r>
      <w:r w:rsidRPr="00352C4B">
        <w:rPr>
          <w:sz w:val="24"/>
          <w:szCs w:val="24"/>
        </w:rPr>
        <w:t xml:space="preserve"> fit the relevant requirements to get hired by the company.</w:t>
      </w:r>
    </w:p>
    <w:p w14:paraId="4387299F" w14:textId="2C7A18B6" w:rsidR="00172E24" w:rsidRPr="00352C4B" w:rsidRDefault="00CD2F8A">
      <w:pPr>
        <w:shd w:val="clear" w:color="auto" w:fill="FFFFFF"/>
        <w:spacing w:before="160" w:line="360" w:lineRule="auto"/>
        <w:jc w:val="both"/>
        <w:rPr>
          <w:color w:val="000000" w:themeColor="text1"/>
          <w:sz w:val="24"/>
          <w:szCs w:val="24"/>
        </w:rPr>
      </w:pPr>
      <w:r w:rsidRPr="00352C4B">
        <w:rPr>
          <w:color w:val="000000" w:themeColor="text1"/>
          <w:sz w:val="24"/>
          <w:szCs w:val="24"/>
        </w:rPr>
        <w:t xml:space="preserve">Being </w:t>
      </w:r>
      <w:r w:rsidR="00360E7D" w:rsidRPr="00352C4B">
        <w:rPr>
          <w:color w:val="000000" w:themeColor="text1"/>
          <w:sz w:val="24"/>
          <w:szCs w:val="24"/>
        </w:rPr>
        <w:t>a sector</w:t>
      </w:r>
      <w:r w:rsidRPr="00352C4B">
        <w:rPr>
          <w:sz w:val="24"/>
          <w:szCs w:val="24"/>
        </w:rPr>
        <w:t xml:space="preserve"> responsible for employing 400000 migrant workers prior to Brexit, employers are battling to find overseas staff for the requirements of tens of thousands</w:t>
      </w:r>
      <w:r w:rsidRPr="00352C4B">
        <w:rPr>
          <w:color w:val="434343"/>
          <w:sz w:val="24"/>
          <w:szCs w:val="24"/>
          <w:highlight w:val="white"/>
        </w:rPr>
        <w:t xml:space="preserve"> </w:t>
      </w:r>
      <w:r w:rsidRPr="00352C4B">
        <w:rPr>
          <w:color w:val="000000" w:themeColor="text1"/>
          <w:sz w:val="24"/>
          <w:szCs w:val="24"/>
        </w:rPr>
        <w:t>of vacancies, and the current visa regulations have become less attractive for overseas workers.</w:t>
      </w:r>
      <w:r w:rsidR="002831AA" w:rsidRPr="00352C4B">
        <w:rPr>
          <w:color w:val="000000" w:themeColor="text1"/>
          <w:sz w:val="24"/>
          <w:szCs w:val="24"/>
        </w:rPr>
        <w:t xml:space="preserve"> Seventy five percent</w:t>
      </w:r>
      <w:r w:rsidRPr="00352C4B">
        <w:rPr>
          <w:color w:val="000000" w:themeColor="text1"/>
          <w:sz w:val="24"/>
          <w:szCs w:val="24"/>
        </w:rPr>
        <w:t xml:space="preserve"> of London’s hospitality workers were from the </w:t>
      </w:r>
      <w:r w:rsidR="00A15112" w:rsidRPr="00352C4B">
        <w:rPr>
          <w:color w:val="000000" w:themeColor="text1"/>
          <w:sz w:val="24"/>
          <w:szCs w:val="24"/>
        </w:rPr>
        <w:t>EU,</w:t>
      </w:r>
      <w:r w:rsidRPr="00352C4B">
        <w:rPr>
          <w:color w:val="000000" w:themeColor="text1"/>
          <w:sz w:val="24"/>
          <w:szCs w:val="24"/>
        </w:rPr>
        <w:t xml:space="preserve"> and it is hard to manage the sudden loss of these skills particularly hit by certain areas of work. </w:t>
      </w:r>
      <w:r w:rsidR="00F64751" w:rsidRPr="00352C4B">
        <w:rPr>
          <w:color w:val="000000" w:themeColor="text1"/>
          <w:sz w:val="24"/>
          <w:szCs w:val="24"/>
        </w:rPr>
        <w:t>From a geo-</w:t>
      </w:r>
      <w:r w:rsidR="0001312F" w:rsidRPr="00352C4B">
        <w:rPr>
          <w:color w:val="000000" w:themeColor="text1"/>
          <w:sz w:val="24"/>
          <w:szCs w:val="24"/>
        </w:rPr>
        <w:t>political point</w:t>
      </w:r>
      <w:r w:rsidR="00F64751" w:rsidRPr="00352C4B">
        <w:rPr>
          <w:color w:val="000000" w:themeColor="text1"/>
          <w:sz w:val="24"/>
          <w:szCs w:val="24"/>
        </w:rPr>
        <w:t xml:space="preserve"> of view</w:t>
      </w:r>
      <w:r w:rsidR="002C633B" w:rsidRPr="00352C4B">
        <w:rPr>
          <w:color w:val="000000" w:themeColor="text1"/>
          <w:sz w:val="24"/>
          <w:szCs w:val="24"/>
        </w:rPr>
        <w:t>, a</w:t>
      </w:r>
      <w:r w:rsidRPr="00352C4B">
        <w:rPr>
          <w:color w:val="000000" w:themeColor="text1"/>
          <w:sz w:val="24"/>
          <w:szCs w:val="24"/>
        </w:rPr>
        <w:t xml:space="preserve">n EU passport or national identity card is not enough </w:t>
      </w:r>
      <w:r w:rsidR="009E5D2A" w:rsidRPr="00352C4B">
        <w:rPr>
          <w:color w:val="000000" w:themeColor="text1"/>
          <w:sz w:val="24"/>
          <w:szCs w:val="24"/>
        </w:rPr>
        <w:t xml:space="preserve">for the hiring process. </w:t>
      </w:r>
      <w:r w:rsidR="0034179B">
        <w:rPr>
          <w:color w:val="000000" w:themeColor="text1"/>
          <w:sz w:val="24"/>
          <w:szCs w:val="24"/>
        </w:rPr>
        <w:t xml:space="preserve">This </w:t>
      </w:r>
      <w:r w:rsidR="009E5D2A" w:rsidRPr="00352C4B">
        <w:rPr>
          <w:color w:val="000000" w:themeColor="text1"/>
          <w:sz w:val="24"/>
          <w:szCs w:val="24"/>
        </w:rPr>
        <w:t>step</w:t>
      </w:r>
      <w:r w:rsidR="00EF2056" w:rsidRPr="00352C4B">
        <w:rPr>
          <w:color w:val="000000" w:themeColor="text1"/>
          <w:sz w:val="24"/>
          <w:szCs w:val="24"/>
        </w:rPr>
        <w:t xml:space="preserve"> i</w:t>
      </w:r>
      <w:r w:rsidR="00B92486">
        <w:rPr>
          <w:color w:val="000000" w:themeColor="text1"/>
          <w:sz w:val="24"/>
          <w:szCs w:val="24"/>
        </w:rPr>
        <w:t>s</w:t>
      </w:r>
      <w:r w:rsidR="00EF2056" w:rsidRPr="00352C4B">
        <w:rPr>
          <w:color w:val="000000" w:themeColor="text1"/>
          <w:sz w:val="24"/>
          <w:szCs w:val="24"/>
        </w:rPr>
        <w:t xml:space="preserve"> </w:t>
      </w:r>
      <w:r w:rsidR="007178ED" w:rsidRPr="00352C4B">
        <w:rPr>
          <w:color w:val="000000" w:themeColor="text1"/>
          <w:sz w:val="24"/>
          <w:szCs w:val="24"/>
        </w:rPr>
        <w:t>important</w:t>
      </w:r>
      <w:r w:rsidR="009E5D2A" w:rsidRPr="00352C4B">
        <w:rPr>
          <w:color w:val="000000" w:themeColor="text1"/>
          <w:sz w:val="24"/>
          <w:szCs w:val="24"/>
        </w:rPr>
        <w:t xml:space="preserve"> in an employee’s life circle,</w:t>
      </w:r>
      <w:r w:rsidRPr="00352C4B">
        <w:rPr>
          <w:color w:val="000000" w:themeColor="text1"/>
          <w:sz w:val="24"/>
          <w:szCs w:val="24"/>
        </w:rPr>
        <w:t xml:space="preserve"> </w:t>
      </w:r>
      <w:r w:rsidR="002C633B" w:rsidRPr="00352C4B">
        <w:rPr>
          <w:color w:val="000000" w:themeColor="text1"/>
          <w:sz w:val="24"/>
          <w:szCs w:val="24"/>
        </w:rPr>
        <w:t xml:space="preserve">and after Brexit a </w:t>
      </w:r>
      <w:r w:rsidRPr="00352C4B">
        <w:rPr>
          <w:color w:val="000000" w:themeColor="text1"/>
          <w:sz w:val="24"/>
          <w:szCs w:val="24"/>
        </w:rPr>
        <w:t>share code</w:t>
      </w:r>
      <w:r w:rsidR="00C15424" w:rsidRPr="00352C4B">
        <w:rPr>
          <w:color w:val="000000" w:themeColor="text1"/>
          <w:sz w:val="24"/>
          <w:szCs w:val="24"/>
        </w:rPr>
        <w:t xml:space="preserve"> </w:t>
      </w:r>
      <w:r w:rsidR="00EB6F18">
        <w:rPr>
          <w:color w:val="000000" w:themeColor="text1"/>
          <w:sz w:val="24"/>
          <w:szCs w:val="24"/>
        </w:rPr>
        <w:t xml:space="preserve">is </w:t>
      </w:r>
      <w:r w:rsidR="002C633B" w:rsidRPr="00352C4B">
        <w:rPr>
          <w:color w:val="000000" w:themeColor="text1"/>
          <w:sz w:val="24"/>
          <w:szCs w:val="24"/>
        </w:rPr>
        <w:t xml:space="preserve">legal </w:t>
      </w:r>
      <w:r w:rsidRPr="00352C4B">
        <w:rPr>
          <w:color w:val="000000" w:themeColor="text1"/>
          <w:sz w:val="24"/>
          <w:szCs w:val="24"/>
        </w:rPr>
        <w:t>requirement under a point-based system or /</w:t>
      </w:r>
      <w:r w:rsidR="002C633B" w:rsidRPr="00352C4B">
        <w:rPr>
          <w:color w:val="000000" w:themeColor="text1"/>
          <w:sz w:val="24"/>
          <w:szCs w:val="24"/>
        </w:rPr>
        <w:t xml:space="preserve"> </w:t>
      </w:r>
      <w:r w:rsidRPr="00352C4B">
        <w:rPr>
          <w:color w:val="000000" w:themeColor="text1"/>
          <w:sz w:val="24"/>
          <w:szCs w:val="24"/>
        </w:rPr>
        <w:t>EU settlement scheme</w:t>
      </w:r>
      <w:r w:rsidR="00C84656">
        <w:rPr>
          <w:color w:val="000000" w:themeColor="text1"/>
          <w:sz w:val="24"/>
          <w:szCs w:val="24"/>
        </w:rPr>
        <w:t xml:space="preserve"> </w:t>
      </w:r>
      <w:r w:rsidR="0001312F" w:rsidRPr="00352C4B">
        <w:rPr>
          <w:color w:val="000000" w:themeColor="text1"/>
          <w:sz w:val="24"/>
          <w:szCs w:val="24"/>
        </w:rPr>
        <w:t>(Gov.uk, 2022)</w:t>
      </w:r>
      <w:r w:rsidRPr="00352C4B">
        <w:rPr>
          <w:color w:val="000000" w:themeColor="text1"/>
          <w:sz w:val="24"/>
          <w:szCs w:val="24"/>
        </w:rPr>
        <w:t xml:space="preserve">. </w:t>
      </w:r>
      <w:r w:rsidR="0001312F" w:rsidRPr="00352C4B">
        <w:rPr>
          <w:color w:val="000000" w:themeColor="text1"/>
          <w:sz w:val="24"/>
          <w:szCs w:val="24"/>
        </w:rPr>
        <w:t>In accordance with</w:t>
      </w:r>
      <w:r w:rsidRPr="00352C4B">
        <w:rPr>
          <w:color w:val="000000" w:themeColor="text1"/>
          <w:sz w:val="24"/>
          <w:szCs w:val="24"/>
        </w:rPr>
        <w:t xml:space="preserve"> UK government data, </w:t>
      </w:r>
      <w:r w:rsidR="00325C4D" w:rsidRPr="00352C4B">
        <w:rPr>
          <w:color w:val="000000" w:themeColor="text1"/>
          <w:sz w:val="24"/>
          <w:szCs w:val="24"/>
        </w:rPr>
        <w:t>around</w:t>
      </w:r>
      <w:r w:rsidRPr="00352C4B">
        <w:rPr>
          <w:color w:val="000000" w:themeColor="text1"/>
          <w:sz w:val="24"/>
          <w:szCs w:val="24"/>
        </w:rPr>
        <w:t xml:space="preserve"> 1.3 million EU workers left the country and 100,000 permanently left the hospitality sector due to the current visa regulations and long-term closure of hotels due to C</w:t>
      </w:r>
      <w:r w:rsidR="002831AA" w:rsidRPr="00352C4B">
        <w:rPr>
          <w:color w:val="000000" w:themeColor="text1"/>
          <w:sz w:val="24"/>
          <w:szCs w:val="24"/>
        </w:rPr>
        <w:t>ovid</w:t>
      </w:r>
      <w:r w:rsidRPr="00352C4B">
        <w:rPr>
          <w:color w:val="000000" w:themeColor="text1"/>
          <w:sz w:val="24"/>
          <w:szCs w:val="24"/>
        </w:rPr>
        <w:t xml:space="preserve">19 in a year. On top of that, the sector is currently facing staff shortages and, there were 166,000 job vacancies in the hospitality sector by end of 2021 </w:t>
      </w:r>
      <w:r w:rsidR="00A57B9E" w:rsidRPr="00352C4B">
        <w:rPr>
          <w:color w:val="000000" w:themeColor="text1"/>
          <w:sz w:val="24"/>
          <w:szCs w:val="24"/>
        </w:rPr>
        <w:t>(</w:t>
      </w:r>
      <w:r w:rsidRPr="00352C4B">
        <w:rPr>
          <w:color w:val="000000" w:themeColor="text1"/>
          <w:sz w:val="24"/>
          <w:szCs w:val="24"/>
        </w:rPr>
        <w:t>Common library,2022</w:t>
      </w:r>
      <w:r w:rsidR="00A57B9E" w:rsidRPr="00352C4B">
        <w:rPr>
          <w:color w:val="000000" w:themeColor="text1"/>
          <w:sz w:val="24"/>
          <w:szCs w:val="24"/>
        </w:rPr>
        <w:t>)</w:t>
      </w:r>
      <w:r w:rsidRPr="00352C4B">
        <w:rPr>
          <w:color w:val="000000" w:themeColor="text1"/>
          <w:sz w:val="24"/>
          <w:szCs w:val="24"/>
        </w:rPr>
        <w:t>. Race reports for BBC (</w:t>
      </w:r>
      <w:r w:rsidR="00301BB6" w:rsidRPr="00352C4B">
        <w:rPr>
          <w:color w:val="000000" w:themeColor="text1"/>
          <w:sz w:val="24"/>
          <w:szCs w:val="24"/>
        </w:rPr>
        <w:t>Race</w:t>
      </w:r>
      <w:r w:rsidRPr="00352C4B">
        <w:rPr>
          <w:color w:val="000000" w:themeColor="text1"/>
          <w:sz w:val="24"/>
          <w:szCs w:val="24"/>
        </w:rPr>
        <w:t>, 2021)</w:t>
      </w:r>
      <w:r w:rsidR="00301BB6" w:rsidRPr="00352C4B">
        <w:rPr>
          <w:color w:val="000000" w:themeColor="text1"/>
          <w:sz w:val="24"/>
          <w:szCs w:val="24"/>
        </w:rPr>
        <w:t xml:space="preserve"> show that</w:t>
      </w:r>
      <w:r w:rsidRPr="00352C4B">
        <w:rPr>
          <w:color w:val="000000" w:themeColor="text1"/>
          <w:sz w:val="24"/>
          <w:szCs w:val="24"/>
        </w:rPr>
        <w:t xml:space="preserve"> the hospitality workers had 40 </w:t>
      </w:r>
      <w:r w:rsidR="009578AF">
        <w:rPr>
          <w:color w:val="000000" w:themeColor="text1"/>
          <w:sz w:val="24"/>
          <w:szCs w:val="24"/>
        </w:rPr>
        <w:t>hours</w:t>
      </w:r>
      <w:r w:rsidRPr="00352C4B">
        <w:rPr>
          <w:color w:val="000000" w:themeColor="text1"/>
          <w:sz w:val="24"/>
          <w:szCs w:val="24"/>
        </w:rPr>
        <w:t>/week contract</w:t>
      </w:r>
      <w:r w:rsidR="000E7948">
        <w:rPr>
          <w:color w:val="000000" w:themeColor="text1"/>
          <w:sz w:val="24"/>
          <w:szCs w:val="24"/>
        </w:rPr>
        <w:t>ed</w:t>
      </w:r>
      <w:r w:rsidRPr="00352C4B">
        <w:rPr>
          <w:color w:val="000000" w:themeColor="text1"/>
          <w:sz w:val="24"/>
          <w:szCs w:val="24"/>
        </w:rPr>
        <w:t xml:space="preserve"> but to end up at 60-80 hours</w:t>
      </w:r>
      <w:r w:rsidR="00301BB6" w:rsidRPr="00352C4B">
        <w:rPr>
          <w:color w:val="000000" w:themeColor="text1"/>
          <w:sz w:val="24"/>
          <w:szCs w:val="24"/>
        </w:rPr>
        <w:t>.</w:t>
      </w:r>
      <w:r w:rsidRPr="00352C4B">
        <w:rPr>
          <w:color w:val="000000" w:themeColor="text1"/>
          <w:sz w:val="24"/>
          <w:szCs w:val="24"/>
        </w:rPr>
        <w:t xml:space="preserve"> </w:t>
      </w:r>
      <w:r w:rsidR="00301BB6" w:rsidRPr="00352C4B">
        <w:rPr>
          <w:color w:val="000000" w:themeColor="text1"/>
          <w:sz w:val="24"/>
          <w:szCs w:val="24"/>
        </w:rPr>
        <w:t>Also,</w:t>
      </w:r>
      <w:r w:rsidR="00117C3B" w:rsidRPr="00352C4B">
        <w:rPr>
          <w:color w:val="000000" w:themeColor="text1"/>
          <w:sz w:val="24"/>
          <w:szCs w:val="24"/>
        </w:rPr>
        <w:t xml:space="preserve"> as part of the training step in the employee’s’ life circle</w:t>
      </w:r>
      <w:r w:rsidR="00DC77E6" w:rsidRPr="00352C4B">
        <w:rPr>
          <w:color w:val="000000" w:themeColor="text1"/>
          <w:sz w:val="24"/>
          <w:szCs w:val="24"/>
        </w:rPr>
        <w:t xml:space="preserve">, </w:t>
      </w:r>
      <w:r w:rsidRPr="00352C4B">
        <w:rPr>
          <w:color w:val="000000" w:themeColor="text1"/>
          <w:sz w:val="24"/>
          <w:szCs w:val="24"/>
        </w:rPr>
        <w:t xml:space="preserve">disruption of courses </w:t>
      </w:r>
      <w:r w:rsidR="00DC77E6" w:rsidRPr="00352C4B">
        <w:rPr>
          <w:color w:val="000000" w:themeColor="text1"/>
          <w:sz w:val="24"/>
          <w:szCs w:val="24"/>
        </w:rPr>
        <w:t>has</w:t>
      </w:r>
      <w:r w:rsidRPr="00352C4B">
        <w:rPr>
          <w:color w:val="000000" w:themeColor="text1"/>
          <w:sz w:val="24"/>
          <w:szCs w:val="24"/>
        </w:rPr>
        <w:t xml:space="preserve"> affected the flow of freshers. It is a reset moment and Forrester’s Predictions on the future of work (Derik I, 2021) says hotels aim to minimize the quit rates must focus </w:t>
      </w:r>
      <w:r w:rsidR="00DC77E6" w:rsidRPr="00352C4B">
        <w:rPr>
          <w:color w:val="000000" w:themeColor="text1"/>
          <w:sz w:val="24"/>
          <w:szCs w:val="24"/>
        </w:rPr>
        <w:t>on Employee</w:t>
      </w:r>
      <w:r w:rsidRPr="00352C4B">
        <w:rPr>
          <w:color w:val="000000" w:themeColor="text1"/>
          <w:sz w:val="24"/>
          <w:szCs w:val="24"/>
        </w:rPr>
        <w:t xml:space="preserve"> Experience (EX) in </w:t>
      </w:r>
      <w:r w:rsidR="00DC77E6" w:rsidRPr="00352C4B">
        <w:rPr>
          <w:color w:val="000000" w:themeColor="text1"/>
          <w:sz w:val="24"/>
          <w:szCs w:val="24"/>
        </w:rPr>
        <w:t>2022, the</w:t>
      </w:r>
      <w:r w:rsidRPr="00352C4B">
        <w:rPr>
          <w:color w:val="000000" w:themeColor="text1"/>
          <w:sz w:val="24"/>
          <w:szCs w:val="24"/>
        </w:rPr>
        <w:t xml:space="preserve"> process of </w:t>
      </w:r>
      <w:r w:rsidR="00DC77E6" w:rsidRPr="00352C4B">
        <w:rPr>
          <w:color w:val="000000" w:themeColor="text1"/>
          <w:sz w:val="24"/>
          <w:szCs w:val="24"/>
        </w:rPr>
        <w:t>analysing</w:t>
      </w:r>
      <w:r w:rsidRPr="00352C4B">
        <w:rPr>
          <w:color w:val="000000" w:themeColor="text1"/>
          <w:sz w:val="24"/>
          <w:szCs w:val="24"/>
        </w:rPr>
        <w:t xml:space="preserve"> the entire employee journey from the start to finish and identify the areas of improvements. The key ideas of attractions are to look for people who offer flexible timing, especially millennials, highlight workplace culture, market the highlights, attractive packages for staff wellbeing, learning and development support, and consider attractive compensation models. </w:t>
      </w:r>
      <w:r w:rsidR="008A75C5" w:rsidRPr="00352C4B">
        <w:rPr>
          <w:color w:val="000000" w:themeColor="text1"/>
          <w:sz w:val="24"/>
          <w:szCs w:val="24"/>
        </w:rPr>
        <w:t>A good attraction strategy would be to i</w:t>
      </w:r>
      <w:r w:rsidRPr="00352C4B">
        <w:rPr>
          <w:color w:val="000000" w:themeColor="text1"/>
          <w:sz w:val="24"/>
          <w:szCs w:val="24"/>
        </w:rPr>
        <w:t xml:space="preserve">mprove </w:t>
      </w:r>
      <w:r w:rsidR="00EC2E05" w:rsidRPr="00352C4B">
        <w:rPr>
          <w:color w:val="000000" w:themeColor="text1"/>
          <w:sz w:val="24"/>
          <w:szCs w:val="24"/>
        </w:rPr>
        <w:t xml:space="preserve">the </w:t>
      </w:r>
      <w:r w:rsidRPr="00352C4B">
        <w:rPr>
          <w:color w:val="000000" w:themeColor="text1"/>
          <w:sz w:val="24"/>
          <w:szCs w:val="24"/>
        </w:rPr>
        <w:t>image, be visible online and offline, use popular job portals, and eye-catching advertisements, use professional sites such as LinkedIn</w:t>
      </w:r>
      <w:r w:rsidR="009874F6">
        <w:rPr>
          <w:color w:val="000000" w:themeColor="text1"/>
          <w:sz w:val="24"/>
          <w:szCs w:val="24"/>
        </w:rPr>
        <w:t xml:space="preserve"> or</w:t>
      </w:r>
      <w:r w:rsidR="00EC2E05" w:rsidRPr="00352C4B">
        <w:rPr>
          <w:color w:val="000000" w:themeColor="text1"/>
          <w:sz w:val="24"/>
          <w:szCs w:val="24"/>
        </w:rPr>
        <w:t xml:space="preserve"> Indeed</w:t>
      </w:r>
      <w:r w:rsidR="009874F6">
        <w:rPr>
          <w:color w:val="000000" w:themeColor="text1"/>
          <w:sz w:val="24"/>
          <w:szCs w:val="24"/>
        </w:rPr>
        <w:t xml:space="preserve"> </w:t>
      </w:r>
      <w:r w:rsidR="009874F6" w:rsidRPr="00352C4B">
        <w:rPr>
          <w:color w:val="000000" w:themeColor="text1"/>
          <w:sz w:val="24"/>
          <w:szCs w:val="24"/>
        </w:rPr>
        <w:t>and</w:t>
      </w:r>
      <w:r w:rsidRPr="00352C4B">
        <w:rPr>
          <w:color w:val="000000" w:themeColor="text1"/>
          <w:sz w:val="24"/>
          <w:szCs w:val="24"/>
        </w:rPr>
        <w:t xml:space="preserve"> </w:t>
      </w:r>
      <w:r w:rsidR="007728B9" w:rsidRPr="00352C4B">
        <w:rPr>
          <w:color w:val="000000" w:themeColor="text1"/>
          <w:sz w:val="24"/>
          <w:szCs w:val="24"/>
        </w:rPr>
        <w:t>s</w:t>
      </w:r>
      <w:r w:rsidRPr="00352C4B">
        <w:rPr>
          <w:color w:val="000000" w:themeColor="text1"/>
          <w:sz w:val="24"/>
          <w:szCs w:val="24"/>
        </w:rPr>
        <w:t>hare videos</w:t>
      </w:r>
      <w:r w:rsidR="003575AC" w:rsidRPr="00352C4B">
        <w:rPr>
          <w:color w:val="000000" w:themeColor="text1"/>
          <w:sz w:val="24"/>
          <w:szCs w:val="24"/>
        </w:rPr>
        <w:t xml:space="preserve"> </w:t>
      </w:r>
      <w:r w:rsidR="00252C18">
        <w:rPr>
          <w:color w:val="000000" w:themeColor="text1"/>
          <w:sz w:val="24"/>
          <w:szCs w:val="24"/>
        </w:rPr>
        <w:t>and photos.</w:t>
      </w:r>
    </w:p>
    <w:p w14:paraId="438729A0" w14:textId="2B032048" w:rsidR="00172E24" w:rsidRPr="00352C4B" w:rsidRDefault="00CD2F8A">
      <w:pPr>
        <w:shd w:val="clear" w:color="auto" w:fill="FFFFFF"/>
        <w:spacing w:after="240" w:line="360" w:lineRule="auto"/>
        <w:jc w:val="both"/>
        <w:rPr>
          <w:color w:val="000000" w:themeColor="text1"/>
          <w:sz w:val="24"/>
          <w:szCs w:val="24"/>
        </w:rPr>
      </w:pPr>
      <w:r w:rsidRPr="00352C4B">
        <w:rPr>
          <w:color w:val="000000" w:themeColor="text1"/>
          <w:sz w:val="24"/>
          <w:szCs w:val="24"/>
        </w:rPr>
        <w:lastRenderedPageBreak/>
        <w:t xml:space="preserve">Considering the recruitment challenges, </w:t>
      </w:r>
      <w:r w:rsidR="00715C43" w:rsidRPr="00352C4B">
        <w:rPr>
          <w:color w:val="000000" w:themeColor="text1"/>
          <w:sz w:val="24"/>
          <w:szCs w:val="24"/>
        </w:rPr>
        <w:t>in</w:t>
      </w:r>
      <w:r w:rsidRPr="00352C4B">
        <w:rPr>
          <w:color w:val="000000" w:themeColor="text1"/>
          <w:sz w:val="24"/>
          <w:szCs w:val="24"/>
        </w:rPr>
        <w:t xml:space="preserve"> addition to the </w:t>
      </w:r>
      <w:r w:rsidR="00715C43" w:rsidRPr="00352C4B">
        <w:rPr>
          <w:color w:val="000000" w:themeColor="text1"/>
          <w:sz w:val="24"/>
          <w:szCs w:val="24"/>
        </w:rPr>
        <w:t>l</w:t>
      </w:r>
      <w:r w:rsidRPr="00352C4B">
        <w:rPr>
          <w:color w:val="000000" w:themeColor="text1"/>
          <w:sz w:val="24"/>
          <w:szCs w:val="24"/>
        </w:rPr>
        <w:t xml:space="preserve">abour crisis, increased </w:t>
      </w:r>
      <w:r w:rsidR="00BE1F13" w:rsidRPr="00352C4B">
        <w:rPr>
          <w:color w:val="000000" w:themeColor="text1"/>
          <w:sz w:val="24"/>
          <w:szCs w:val="24"/>
        </w:rPr>
        <w:t>labour</w:t>
      </w:r>
      <w:r w:rsidRPr="00352C4B">
        <w:rPr>
          <w:color w:val="000000" w:themeColor="text1"/>
          <w:sz w:val="24"/>
          <w:szCs w:val="24"/>
        </w:rPr>
        <w:t xml:space="preserve"> costs due to increased </w:t>
      </w:r>
      <w:r w:rsidR="00715C43" w:rsidRPr="00352C4B">
        <w:rPr>
          <w:color w:val="000000" w:themeColor="text1"/>
          <w:sz w:val="24"/>
          <w:szCs w:val="24"/>
        </w:rPr>
        <w:t>n</w:t>
      </w:r>
      <w:r w:rsidRPr="00352C4B">
        <w:rPr>
          <w:color w:val="000000" w:themeColor="text1"/>
          <w:sz w:val="24"/>
          <w:szCs w:val="24"/>
        </w:rPr>
        <w:t xml:space="preserve">ational minimum wages and </w:t>
      </w:r>
      <w:r w:rsidR="00715C43" w:rsidRPr="00352C4B">
        <w:rPr>
          <w:color w:val="000000" w:themeColor="text1"/>
          <w:sz w:val="24"/>
          <w:szCs w:val="24"/>
        </w:rPr>
        <w:t>n</w:t>
      </w:r>
      <w:r w:rsidRPr="00352C4B">
        <w:rPr>
          <w:color w:val="000000" w:themeColor="text1"/>
          <w:sz w:val="24"/>
          <w:szCs w:val="24"/>
        </w:rPr>
        <w:t xml:space="preserve">ational </w:t>
      </w:r>
      <w:r w:rsidR="00715C43" w:rsidRPr="00352C4B">
        <w:rPr>
          <w:color w:val="000000" w:themeColor="text1"/>
          <w:sz w:val="24"/>
          <w:szCs w:val="24"/>
        </w:rPr>
        <w:t>l</w:t>
      </w:r>
      <w:r w:rsidRPr="00352C4B">
        <w:rPr>
          <w:color w:val="000000" w:themeColor="text1"/>
          <w:sz w:val="24"/>
          <w:szCs w:val="24"/>
        </w:rPr>
        <w:t xml:space="preserve">iving wages which marks a rise of around £1,000/per year for 2.5 million workers are also a concern. This has put more pressure on the </w:t>
      </w:r>
      <w:r w:rsidR="00694392">
        <w:rPr>
          <w:color w:val="000000" w:themeColor="text1"/>
          <w:sz w:val="24"/>
          <w:szCs w:val="24"/>
        </w:rPr>
        <w:t>h</w:t>
      </w:r>
      <w:r w:rsidRPr="00352C4B">
        <w:rPr>
          <w:color w:val="000000" w:themeColor="text1"/>
          <w:sz w:val="24"/>
          <w:szCs w:val="24"/>
        </w:rPr>
        <w:t xml:space="preserve">otel industry as the government has withdrawn support and bankruptcy provisions by the end of April 2022. This also includes the VAT charges introduced by Boris Johnson's government, which were reduced to 12.5% during the </w:t>
      </w:r>
      <w:r w:rsidR="00715C43" w:rsidRPr="00352C4B">
        <w:rPr>
          <w:color w:val="000000" w:themeColor="text1"/>
          <w:sz w:val="24"/>
          <w:szCs w:val="24"/>
        </w:rPr>
        <w:t>p</w:t>
      </w:r>
      <w:r w:rsidRPr="00352C4B">
        <w:rPr>
          <w:color w:val="000000" w:themeColor="text1"/>
          <w:sz w:val="24"/>
          <w:szCs w:val="24"/>
        </w:rPr>
        <w:t>andemic and have now been restored to 20% again (Hampshire</w:t>
      </w:r>
      <w:r w:rsidR="00715C43" w:rsidRPr="00352C4B">
        <w:rPr>
          <w:color w:val="000000" w:themeColor="text1"/>
          <w:sz w:val="24"/>
          <w:szCs w:val="24"/>
        </w:rPr>
        <w:t xml:space="preserve"> </w:t>
      </w:r>
      <w:r w:rsidRPr="00352C4B">
        <w:rPr>
          <w:color w:val="000000" w:themeColor="text1"/>
          <w:sz w:val="24"/>
          <w:szCs w:val="24"/>
        </w:rPr>
        <w:t>news chronicle, 2021</w:t>
      </w:r>
      <w:r w:rsidR="00715C43" w:rsidRPr="00352C4B">
        <w:rPr>
          <w:color w:val="000000" w:themeColor="text1"/>
          <w:sz w:val="24"/>
          <w:szCs w:val="24"/>
        </w:rPr>
        <w:t>).</w:t>
      </w:r>
      <w:r w:rsidRPr="00352C4B">
        <w:rPr>
          <w:color w:val="000000" w:themeColor="text1"/>
          <w:sz w:val="24"/>
          <w:szCs w:val="24"/>
        </w:rPr>
        <w:t xml:space="preserve"> The </w:t>
      </w:r>
      <w:r w:rsidR="00094EEF" w:rsidRPr="00352C4B">
        <w:rPr>
          <w:color w:val="000000" w:themeColor="text1"/>
          <w:sz w:val="24"/>
          <w:szCs w:val="24"/>
        </w:rPr>
        <w:t>crisis</w:t>
      </w:r>
      <w:r w:rsidRPr="00352C4B">
        <w:rPr>
          <w:color w:val="000000" w:themeColor="text1"/>
          <w:sz w:val="24"/>
          <w:szCs w:val="24"/>
        </w:rPr>
        <w:t xml:space="preserve"> demands shortened recruitment cycles, streamlined application channels, </w:t>
      </w:r>
      <w:r w:rsidR="00094EEF" w:rsidRPr="00352C4B">
        <w:rPr>
          <w:color w:val="000000" w:themeColor="text1"/>
          <w:sz w:val="24"/>
          <w:szCs w:val="24"/>
        </w:rPr>
        <w:t>e</w:t>
      </w:r>
      <w:r w:rsidRPr="00352C4B">
        <w:rPr>
          <w:color w:val="000000" w:themeColor="text1"/>
          <w:sz w:val="24"/>
          <w:szCs w:val="24"/>
        </w:rPr>
        <w:t>ffective use of technology to speed up the process</w:t>
      </w:r>
      <w:r w:rsidR="006009E2">
        <w:rPr>
          <w:color w:val="000000" w:themeColor="text1"/>
          <w:sz w:val="24"/>
          <w:szCs w:val="24"/>
        </w:rPr>
        <w:t xml:space="preserve"> </w:t>
      </w:r>
      <w:r w:rsidR="007D7716">
        <w:rPr>
          <w:color w:val="000000" w:themeColor="text1"/>
          <w:sz w:val="24"/>
          <w:szCs w:val="24"/>
        </w:rPr>
        <w:t xml:space="preserve">and </w:t>
      </w:r>
      <w:r w:rsidRPr="00352C4B">
        <w:rPr>
          <w:color w:val="000000" w:themeColor="text1"/>
          <w:sz w:val="24"/>
          <w:szCs w:val="24"/>
        </w:rPr>
        <w:t xml:space="preserve">to manage the process professionally. </w:t>
      </w:r>
      <w:r w:rsidR="0054510D" w:rsidRPr="00352C4B">
        <w:rPr>
          <w:color w:val="000000" w:themeColor="text1"/>
          <w:sz w:val="24"/>
          <w:szCs w:val="24"/>
        </w:rPr>
        <w:t xml:space="preserve">In the retention step of the </w:t>
      </w:r>
      <w:r w:rsidR="00352C4B" w:rsidRPr="00352C4B">
        <w:rPr>
          <w:color w:val="000000" w:themeColor="text1"/>
          <w:sz w:val="24"/>
          <w:szCs w:val="24"/>
        </w:rPr>
        <w:t>employee’s</w:t>
      </w:r>
      <w:r w:rsidR="0054510D" w:rsidRPr="00352C4B">
        <w:rPr>
          <w:color w:val="000000" w:themeColor="text1"/>
          <w:sz w:val="24"/>
          <w:szCs w:val="24"/>
        </w:rPr>
        <w:t xml:space="preserve"> life cycle h</w:t>
      </w:r>
      <w:r w:rsidRPr="00352C4B">
        <w:rPr>
          <w:color w:val="000000" w:themeColor="text1"/>
          <w:sz w:val="24"/>
          <w:szCs w:val="24"/>
        </w:rPr>
        <w:t xml:space="preserve">otel must be able to offer a healthy and happy working environment as well in addition to the attractive packages such as appreciation, gifts, flexible working hours, incentives, and training for new and existing workers. Otherwise, the openings are too many and employees have plenty of chances to get hired by other </w:t>
      </w:r>
      <w:r w:rsidR="00352C4B" w:rsidRPr="00352C4B">
        <w:rPr>
          <w:color w:val="000000" w:themeColor="text1"/>
          <w:sz w:val="24"/>
          <w:szCs w:val="24"/>
        </w:rPr>
        <w:t>hotels (</w:t>
      </w:r>
      <w:proofErr w:type="spellStart"/>
      <w:r w:rsidRPr="00352C4B">
        <w:rPr>
          <w:color w:val="000000" w:themeColor="text1"/>
          <w:sz w:val="24"/>
          <w:szCs w:val="24"/>
        </w:rPr>
        <w:t>Dogonyaro</w:t>
      </w:r>
      <w:proofErr w:type="spellEnd"/>
      <w:r w:rsidRPr="00352C4B">
        <w:rPr>
          <w:color w:val="000000" w:themeColor="text1"/>
          <w:sz w:val="24"/>
          <w:szCs w:val="24"/>
        </w:rPr>
        <w:t>. H, 2021)</w:t>
      </w:r>
    </w:p>
    <w:p w14:paraId="438729A1" w14:textId="0B3920B0" w:rsidR="00172E24" w:rsidRPr="00352C4B" w:rsidRDefault="00CD2F8A">
      <w:pPr>
        <w:shd w:val="clear" w:color="auto" w:fill="FFFFFF"/>
        <w:spacing w:after="240" w:line="360" w:lineRule="auto"/>
        <w:jc w:val="both"/>
        <w:rPr>
          <w:color w:val="000000" w:themeColor="text1"/>
          <w:sz w:val="24"/>
          <w:szCs w:val="24"/>
        </w:rPr>
      </w:pPr>
      <w:r w:rsidRPr="00352C4B">
        <w:rPr>
          <w:color w:val="000000" w:themeColor="text1"/>
          <w:sz w:val="24"/>
          <w:szCs w:val="24"/>
        </w:rPr>
        <w:t xml:space="preserve">To get </w:t>
      </w:r>
      <w:r w:rsidR="00A9347C" w:rsidRPr="00352C4B">
        <w:rPr>
          <w:color w:val="000000" w:themeColor="text1"/>
          <w:sz w:val="24"/>
          <w:szCs w:val="24"/>
        </w:rPr>
        <w:t>recruited, a</w:t>
      </w:r>
      <w:r w:rsidRPr="00352C4B">
        <w:rPr>
          <w:color w:val="000000" w:themeColor="text1"/>
          <w:sz w:val="24"/>
          <w:szCs w:val="24"/>
        </w:rPr>
        <w:t xml:space="preserve"> non-UK citizen is required to have a skilled visa and</w:t>
      </w:r>
      <w:r w:rsidR="000B0FE2" w:rsidRPr="00352C4B">
        <w:rPr>
          <w:color w:val="000000" w:themeColor="text1"/>
          <w:sz w:val="24"/>
          <w:szCs w:val="24"/>
        </w:rPr>
        <w:t xml:space="preserve"> </w:t>
      </w:r>
      <w:r w:rsidRPr="00352C4B">
        <w:rPr>
          <w:color w:val="000000" w:themeColor="text1"/>
          <w:sz w:val="24"/>
          <w:szCs w:val="24"/>
        </w:rPr>
        <w:t xml:space="preserve">may </w:t>
      </w:r>
      <w:r w:rsidR="000B0FE2" w:rsidRPr="00352C4B">
        <w:rPr>
          <w:color w:val="000000" w:themeColor="text1"/>
          <w:sz w:val="24"/>
          <w:szCs w:val="24"/>
        </w:rPr>
        <w:t xml:space="preserve">also </w:t>
      </w:r>
      <w:r w:rsidRPr="00352C4B">
        <w:rPr>
          <w:color w:val="000000" w:themeColor="text1"/>
          <w:sz w:val="24"/>
          <w:szCs w:val="24"/>
        </w:rPr>
        <w:t xml:space="preserve">need a sponsor which incurs </w:t>
      </w:r>
      <w:r w:rsidR="00A9347C" w:rsidRPr="00352C4B">
        <w:rPr>
          <w:color w:val="000000" w:themeColor="text1"/>
          <w:sz w:val="24"/>
          <w:szCs w:val="24"/>
        </w:rPr>
        <w:t>a cost</w:t>
      </w:r>
      <w:r w:rsidRPr="00352C4B">
        <w:rPr>
          <w:color w:val="000000" w:themeColor="text1"/>
          <w:sz w:val="24"/>
          <w:szCs w:val="24"/>
        </w:rPr>
        <w:t>. As per the new home office rules minimum, the general threshold salary for a skilled worker is £25,600 per year and the qualification required is RQF3 which is equal to an A-L</w:t>
      </w:r>
      <w:r w:rsidR="00260E3B" w:rsidRPr="00352C4B">
        <w:rPr>
          <w:color w:val="000000" w:themeColor="text1"/>
          <w:sz w:val="24"/>
          <w:szCs w:val="24"/>
        </w:rPr>
        <w:t>e</w:t>
      </w:r>
      <w:r w:rsidRPr="00352C4B">
        <w:rPr>
          <w:color w:val="000000" w:themeColor="text1"/>
          <w:sz w:val="24"/>
          <w:szCs w:val="24"/>
        </w:rPr>
        <w:t>vel job role which is almost out of range for many</w:t>
      </w:r>
      <w:r w:rsidRPr="00352C4B">
        <w:rPr>
          <w:color w:val="434343"/>
          <w:sz w:val="24"/>
          <w:szCs w:val="24"/>
          <w:highlight w:val="white"/>
        </w:rPr>
        <w:t xml:space="preserve"> </w:t>
      </w:r>
      <w:r w:rsidR="00763134" w:rsidRPr="00352C4B">
        <w:rPr>
          <w:color w:val="000000" w:themeColor="text1"/>
          <w:sz w:val="24"/>
          <w:szCs w:val="24"/>
        </w:rPr>
        <w:t>hospitalities</w:t>
      </w:r>
      <w:r w:rsidRPr="00352C4B">
        <w:rPr>
          <w:color w:val="000000" w:themeColor="text1"/>
          <w:sz w:val="24"/>
          <w:szCs w:val="24"/>
        </w:rPr>
        <w:t xml:space="preserve"> jobs (Gov.uk, 2022)</w:t>
      </w:r>
      <w:r w:rsidR="00BE0731" w:rsidRPr="00352C4B">
        <w:rPr>
          <w:color w:val="000000" w:themeColor="text1"/>
          <w:sz w:val="24"/>
          <w:szCs w:val="24"/>
        </w:rPr>
        <w:t xml:space="preserve">. </w:t>
      </w:r>
      <w:r w:rsidR="00C13953" w:rsidRPr="00352C4B">
        <w:rPr>
          <w:color w:val="000000" w:themeColor="text1"/>
          <w:sz w:val="24"/>
          <w:szCs w:val="24"/>
        </w:rPr>
        <w:t>As the Guardian reports,</w:t>
      </w:r>
      <w:r w:rsidRPr="00352C4B">
        <w:rPr>
          <w:color w:val="000000" w:themeColor="text1"/>
          <w:sz w:val="24"/>
          <w:szCs w:val="24"/>
        </w:rPr>
        <w:t xml:space="preserve"> more Britons are entering the </w:t>
      </w:r>
      <w:r w:rsidR="00352C4B" w:rsidRPr="00352C4B">
        <w:rPr>
          <w:color w:val="000000" w:themeColor="text1"/>
          <w:sz w:val="24"/>
          <w:szCs w:val="24"/>
        </w:rPr>
        <w:t>field, as</w:t>
      </w:r>
      <w:r w:rsidRPr="00352C4B">
        <w:rPr>
          <w:color w:val="000000" w:themeColor="text1"/>
          <w:sz w:val="24"/>
          <w:szCs w:val="24"/>
        </w:rPr>
        <w:t xml:space="preserve"> the C</w:t>
      </w:r>
      <w:r w:rsidR="00763134" w:rsidRPr="00352C4B">
        <w:rPr>
          <w:color w:val="000000" w:themeColor="text1"/>
          <w:sz w:val="24"/>
          <w:szCs w:val="24"/>
        </w:rPr>
        <w:t xml:space="preserve">ovid19 </w:t>
      </w:r>
      <w:r w:rsidRPr="00352C4B">
        <w:rPr>
          <w:color w:val="000000" w:themeColor="text1"/>
          <w:sz w:val="24"/>
          <w:szCs w:val="24"/>
        </w:rPr>
        <w:t xml:space="preserve">restrictions have been lifted, the job sites have reported that vacancies had shown a 342 percent rise in the hospitality sector </w:t>
      </w:r>
      <w:r w:rsidR="00C13953" w:rsidRPr="00352C4B">
        <w:rPr>
          <w:color w:val="000000" w:themeColor="text1"/>
          <w:sz w:val="24"/>
          <w:szCs w:val="24"/>
        </w:rPr>
        <w:t>(</w:t>
      </w:r>
      <w:r w:rsidRPr="00352C4B">
        <w:rPr>
          <w:color w:val="000000" w:themeColor="text1"/>
          <w:sz w:val="24"/>
          <w:szCs w:val="24"/>
        </w:rPr>
        <w:t>The Guardian, 2021</w:t>
      </w:r>
      <w:r w:rsidR="00C13953" w:rsidRPr="00352C4B">
        <w:rPr>
          <w:color w:val="000000" w:themeColor="text1"/>
          <w:sz w:val="24"/>
          <w:szCs w:val="24"/>
        </w:rPr>
        <w:t>)</w:t>
      </w:r>
      <w:r w:rsidR="00B47B51" w:rsidRPr="00352C4B">
        <w:rPr>
          <w:color w:val="000000" w:themeColor="text1"/>
          <w:sz w:val="24"/>
          <w:szCs w:val="24"/>
        </w:rPr>
        <w:t>.</w:t>
      </w:r>
      <w:r w:rsidRPr="00352C4B">
        <w:rPr>
          <w:color w:val="000000" w:themeColor="text1"/>
          <w:sz w:val="24"/>
          <w:szCs w:val="24"/>
        </w:rPr>
        <w:t xml:space="preserve"> Coronavirus Job Retention Scheme (CJRS or furlough scheme) introduced by the government was mostly used by the hospitality sector employees. Other schemes were </w:t>
      </w:r>
      <w:r w:rsidR="00B47B51" w:rsidRPr="00352C4B">
        <w:rPr>
          <w:color w:val="000000" w:themeColor="text1"/>
          <w:sz w:val="24"/>
          <w:szCs w:val="24"/>
        </w:rPr>
        <w:t>b</w:t>
      </w:r>
      <w:r w:rsidRPr="00352C4B">
        <w:rPr>
          <w:color w:val="000000" w:themeColor="text1"/>
          <w:sz w:val="24"/>
          <w:szCs w:val="24"/>
        </w:rPr>
        <w:t xml:space="preserve">usiness grants, VAT cuts, </w:t>
      </w:r>
      <w:r w:rsidR="00B47B51" w:rsidRPr="00352C4B">
        <w:rPr>
          <w:color w:val="000000" w:themeColor="text1"/>
          <w:sz w:val="24"/>
          <w:szCs w:val="24"/>
        </w:rPr>
        <w:t>eat</w:t>
      </w:r>
      <w:r w:rsidRPr="00352C4B">
        <w:rPr>
          <w:color w:val="000000" w:themeColor="text1"/>
          <w:sz w:val="24"/>
          <w:szCs w:val="24"/>
        </w:rPr>
        <w:t xml:space="preserve"> out to </w:t>
      </w:r>
      <w:proofErr w:type="gramStart"/>
      <w:r w:rsidRPr="00352C4B">
        <w:rPr>
          <w:color w:val="000000" w:themeColor="text1"/>
          <w:sz w:val="24"/>
          <w:szCs w:val="24"/>
        </w:rPr>
        <w:t>help out</w:t>
      </w:r>
      <w:proofErr w:type="gramEnd"/>
      <w:r w:rsidRPr="00352C4B">
        <w:rPr>
          <w:color w:val="000000" w:themeColor="text1"/>
          <w:sz w:val="24"/>
          <w:szCs w:val="24"/>
        </w:rPr>
        <w:t>, etc</w:t>
      </w:r>
      <w:r w:rsidR="00B47B51" w:rsidRPr="00352C4B">
        <w:rPr>
          <w:color w:val="000000" w:themeColor="text1"/>
          <w:sz w:val="24"/>
          <w:szCs w:val="24"/>
        </w:rPr>
        <w:t>.</w:t>
      </w:r>
      <w:r w:rsidRPr="00352C4B">
        <w:rPr>
          <w:color w:val="000000" w:themeColor="text1"/>
          <w:sz w:val="24"/>
          <w:szCs w:val="24"/>
        </w:rPr>
        <w:t xml:space="preserve"> (Georgina Hutton,2021) w</w:t>
      </w:r>
      <w:r w:rsidR="00B47B51" w:rsidRPr="00352C4B">
        <w:rPr>
          <w:color w:val="000000" w:themeColor="text1"/>
          <w:sz w:val="24"/>
          <w:szCs w:val="24"/>
        </w:rPr>
        <w:t>ere</w:t>
      </w:r>
      <w:r w:rsidRPr="00352C4B">
        <w:rPr>
          <w:color w:val="000000" w:themeColor="text1"/>
          <w:sz w:val="24"/>
          <w:szCs w:val="24"/>
        </w:rPr>
        <w:t xml:space="preserve"> used by hotels. The employees should be prepared with improved skills, leadership qualities, and soft skills such as </w:t>
      </w:r>
      <w:r w:rsidR="00B47B51" w:rsidRPr="00352C4B">
        <w:rPr>
          <w:color w:val="000000" w:themeColor="text1"/>
          <w:sz w:val="24"/>
          <w:szCs w:val="24"/>
        </w:rPr>
        <w:t>c</w:t>
      </w:r>
      <w:r w:rsidRPr="00352C4B">
        <w:rPr>
          <w:color w:val="000000" w:themeColor="text1"/>
          <w:sz w:val="24"/>
          <w:szCs w:val="24"/>
        </w:rPr>
        <w:t>ritical thinking,</w:t>
      </w:r>
      <w:r w:rsidR="000A594F" w:rsidRPr="00352C4B">
        <w:rPr>
          <w:color w:val="000000" w:themeColor="text1"/>
          <w:sz w:val="24"/>
          <w:szCs w:val="24"/>
        </w:rPr>
        <w:t xml:space="preserve"> </w:t>
      </w:r>
      <w:r w:rsidRPr="00352C4B">
        <w:rPr>
          <w:color w:val="000000" w:themeColor="text1"/>
          <w:sz w:val="24"/>
          <w:szCs w:val="24"/>
        </w:rPr>
        <w:t>flexibility, adaptability, self-management, problem-solving, empathy, communication skill</w:t>
      </w:r>
      <w:r w:rsidR="00896BBC">
        <w:rPr>
          <w:color w:val="000000" w:themeColor="text1"/>
          <w:sz w:val="24"/>
          <w:szCs w:val="24"/>
        </w:rPr>
        <w:t xml:space="preserve">, </w:t>
      </w:r>
      <w:r w:rsidRPr="00352C4B">
        <w:rPr>
          <w:color w:val="000000" w:themeColor="text1"/>
          <w:sz w:val="24"/>
          <w:szCs w:val="24"/>
        </w:rPr>
        <w:t xml:space="preserve">are mandatory to get hired. People prefer a palace where they have growth opportunities, which offers a work-life balance, flexibility, job security, decent pay, </w:t>
      </w:r>
      <w:r w:rsidR="00B47B51" w:rsidRPr="00352C4B">
        <w:rPr>
          <w:color w:val="000000" w:themeColor="text1"/>
          <w:sz w:val="24"/>
          <w:szCs w:val="24"/>
        </w:rPr>
        <w:t>perks,</w:t>
      </w:r>
      <w:r w:rsidRPr="00352C4B">
        <w:rPr>
          <w:color w:val="000000" w:themeColor="text1"/>
          <w:sz w:val="24"/>
          <w:szCs w:val="24"/>
        </w:rPr>
        <w:t xml:space="preserve"> and employee benefits, etc. </w:t>
      </w:r>
      <w:r w:rsidR="00896BBC">
        <w:rPr>
          <w:color w:val="000000" w:themeColor="text1"/>
          <w:sz w:val="24"/>
          <w:szCs w:val="24"/>
        </w:rPr>
        <w:t>Also,</w:t>
      </w:r>
      <w:r w:rsidR="003D4858">
        <w:rPr>
          <w:color w:val="000000" w:themeColor="text1"/>
          <w:sz w:val="24"/>
          <w:szCs w:val="24"/>
        </w:rPr>
        <w:t xml:space="preserve"> wellbeing ha</w:t>
      </w:r>
      <w:r w:rsidR="008D0286">
        <w:rPr>
          <w:color w:val="000000" w:themeColor="text1"/>
          <w:sz w:val="24"/>
          <w:szCs w:val="24"/>
        </w:rPr>
        <w:t xml:space="preserve">s </w:t>
      </w:r>
      <w:r w:rsidR="000A324E">
        <w:rPr>
          <w:color w:val="000000" w:themeColor="text1"/>
          <w:sz w:val="24"/>
          <w:szCs w:val="24"/>
        </w:rPr>
        <w:t>become</w:t>
      </w:r>
      <w:r w:rsidR="009A512C">
        <w:rPr>
          <w:color w:val="000000" w:themeColor="text1"/>
          <w:sz w:val="24"/>
          <w:szCs w:val="24"/>
        </w:rPr>
        <w:t xml:space="preserve"> a</w:t>
      </w:r>
      <w:r w:rsidR="005D5D17">
        <w:rPr>
          <w:color w:val="000000" w:themeColor="text1"/>
          <w:sz w:val="24"/>
          <w:szCs w:val="24"/>
        </w:rPr>
        <w:t>n</w:t>
      </w:r>
      <w:r w:rsidR="00E53FC7">
        <w:rPr>
          <w:color w:val="000000" w:themeColor="text1"/>
          <w:sz w:val="24"/>
          <w:szCs w:val="24"/>
        </w:rPr>
        <w:t xml:space="preserve"> important</w:t>
      </w:r>
      <w:r w:rsidR="008D0286">
        <w:rPr>
          <w:color w:val="000000" w:themeColor="text1"/>
          <w:sz w:val="24"/>
          <w:szCs w:val="24"/>
        </w:rPr>
        <w:t xml:space="preserve"> reason for which people chos</w:t>
      </w:r>
      <w:r w:rsidR="00581B82">
        <w:rPr>
          <w:color w:val="000000" w:themeColor="text1"/>
          <w:sz w:val="24"/>
          <w:szCs w:val="24"/>
        </w:rPr>
        <w:t>e their jobs</w:t>
      </w:r>
      <w:r w:rsidR="003D4858">
        <w:rPr>
          <w:color w:val="000000" w:themeColor="text1"/>
          <w:sz w:val="24"/>
          <w:szCs w:val="24"/>
        </w:rPr>
        <w:t xml:space="preserve">, so </w:t>
      </w:r>
      <w:r w:rsidR="00A106C9">
        <w:rPr>
          <w:color w:val="000000" w:themeColor="text1"/>
          <w:sz w:val="24"/>
          <w:szCs w:val="24"/>
        </w:rPr>
        <w:t>companies like Marriot</w:t>
      </w:r>
      <w:r w:rsidR="00EB0E3C">
        <w:rPr>
          <w:color w:val="000000" w:themeColor="text1"/>
          <w:sz w:val="24"/>
          <w:szCs w:val="24"/>
        </w:rPr>
        <w:t xml:space="preserve"> </w:t>
      </w:r>
      <w:r w:rsidR="002708DB" w:rsidRPr="002708DB">
        <w:rPr>
          <w:color w:val="000000" w:themeColor="text1"/>
          <w:sz w:val="24"/>
          <w:szCs w:val="24"/>
        </w:rPr>
        <w:t xml:space="preserve">believe in </w:t>
      </w:r>
      <w:r w:rsidR="00EB0E3C">
        <w:rPr>
          <w:color w:val="000000" w:themeColor="text1"/>
          <w:sz w:val="24"/>
          <w:szCs w:val="24"/>
        </w:rPr>
        <w:t>“</w:t>
      </w:r>
      <w:r w:rsidR="002708DB" w:rsidRPr="002708DB">
        <w:rPr>
          <w:color w:val="000000" w:themeColor="text1"/>
          <w:sz w:val="24"/>
          <w:szCs w:val="24"/>
        </w:rPr>
        <w:t>putting people first</w:t>
      </w:r>
      <w:r w:rsidR="00EB0E3C">
        <w:rPr>
          <w:color w:val="000000" w:themeColor="text1"/>
          <w:sz w:val="24"/>
          <w:szCs w:val="24"/>
        </w:rPr>
        <w:t>”</w:t>
      </w:r>
      <w:r w:rsidR="006455E9">
        <w:rPr>
          <w:color w:val="000000" w:themeColor="text1"/>
          <w:sz w:val="24"/>
          <w:szCs w:val="24"/>
        </w:rPr>
        <w:t xml:space="preserve"> </w:t>
      </w:r>
      <w:r w:rsidR="00EB4DA3">
        <w:rPr>
          <w:color w:val="000000" w:themeColor="text1"/>
          <w:sz w:val="24"/>
          <w:szCs w:val="24"/>
        </w:rPr>
        <w:t>(</w:t>
      </w:r>
      <w:r w:rsidR="003E25FD">
        <w:rPr>
          <w:color w:val="000000" w:themeColor="text1"/>
          <w:sz w:val="24"/>
          <w:szCs w:val="24"/>
        </w:rPr>
        <w:t>Marriott Careers</w:t>
      </w:r>
      <w:r w:rsidR="007F7165">
        <w:rPr>
          <w:color w:val="000000" w:themeColor="text1"/>
          <w:sz w:val="24"/>
          <w:szCs w:val="24"/>
        </w:rPr>
        <w:t xml:space="preserve"> 2022</w:t>
      </w:r>
      <w:r w:rsidR="00DD6347">
        <w:rPr>
          <w:color w:val="000000" w:themeColor="text1"/>
          <w:sz w:val="24"/>
          <w:szCs w:val="24"/>
        </w:rPr>
        <w:t>)</w:t>
      </w:r>
      <w:r w:rsidR="006455E9">
        <w:rPr>
          <w:color w:val="000000" w:themeColor="text1"/>
          <w:sz w:val="24"/>
          <w:szCs w:val="24"/>
        </w:rPr>
        <w:t>. Amazon</w:t>
      </w:r>
      <w:r w:rsidR="001438C9">
        <w:rPr>
          <w:color w:val="000000" w:themeColor="text1"/>
          <w:sz w:val="24"/>
          <w:szCs w:val="24"/>
        </w:rPr>
        <w:t>,</w:t>
      </w:r>
      <w:r w:rsidR="006455E9">
        <w:rPr>
          <w:color w:val="000000" w:themeColor="text1"/>
          <w:sz w:val="24"/>
          <w:szCs w:val="24"/>
        </w:rPr>
        <w:t xml:space="preserve"> another major employer in the UK </w:t>
      </w:r>
      <w:r w:rsidR="002347CF">
        <w:rPr>
          <w:color w:val="000000" w:themeColor="text1"/>
          <w:sz w:val="24"/>
          <w:szCs w:val="24"/>
        </w:rPr>
        <w:t xml:space="preserve">which </w:t>
      </w:r>
      <w:r w:rsidR="003918A1">
        <w:rPr>
          <w:color w:val="000000" w:themeColor="text1"/>
          <w:sz w:val="24"/>
          <w:szCs w:val="24"/>
        </w:rPr>
        <w:t xml:space="preserve">people chose to work </w:t>
      </w:r>
      <w:r w:rsidR="001438C9">
        <w:rPr>
          <w:color w:val="000000" w:themeColor="text1"/>
          <w:sz w:val="24"/>
          <w:szCs w:val="24"/>
        </w:rPr>
        <w:t xml:space="preserve">for because </w:t>
      </w:r>
      <w:r w:rsidR="001438C9">
        <w:rPr>
          <w:color w:val="000000" w:themeColor="text1"/>
          <w:sz w:val="24"/>
          <w:szCs w:val="24"/>
        </w:rPr>
        <w:lastRenderedPageBreak/>
        <w:t>of the benefits</w:t>
      </w:r>
      <w:r w:rsidR="000C0480">
        <w:rPr>
          <w:color w:val="000000" w:themeColor="text1"/>
          <w:sz w:val="24"/>
          <w:szCs w:val="24"/>
        </w:rPr>
        <w:t>:</w:t>
      </w:r>
      <w:r w:rsidR="001438C9">
        <w:rPr>
          <w:color w:val="000000" w:themeColor="text1"/>
          <w:sz w:val="24"/>
          <w:szCs w:val="24"/>
        </w:rPr>
        <w:t xml:space="preserve"> </w:t>
      </w:r>
      <w:r w:rsidR="002347CF">
        <w:rPr>
          <w:color w:val="000000" w:themeColor="text1"/>
          <w:sz w:val="24"/>
          <w:szCs w:val="24"/>
        </w:rPr>
        <w:t>p</w:t>
      </w:r>
      <w:r w:rsidR="00243CF0" w:rsidRPr="00243CF0">
        <w:rPr>
          <w:color w:val="000000" w:themeColor="text1"/>
          <w:sz w:val="24"/>
          <w:szCs w:val="24"/>
        </w:rPr>
        <w:t xml:space="preserve">ay for </w:t>
      </w:r>
      <w:r w:rsidR="00A34D53">
        <w:rPr>
          <w:color w:val="000000" w:themeColor="text1"/>
          <w:sz w:val="24"/>
          <w:szCs w:val="24"/>
        </w:rPr>
        <w:t>entry level</w:t>
      </w:r>
      <w:r w:rsidR="00243CF0" w:rsidRPr="00243CF0">
        <w:rPr>
          <w:color w:val="000000" w:themeColor="text1"/>
          <w:sz w:val="24"/>
          <w:szCs w:val="24"/>
        </w:rPr>
        <w:t xml:space="preserve"> jobs starts at £11.10</w:t>
      </w:r>
      <w:r w:rsidR="002347CF">
        <w:rPr>
          <w:color w:val="000000" w:themeColor="text1"/>
          <w:sz w:val="24"/>
          <w:szCs w:val="24"/>
        </w:rPr>
        <w:t>/</w:t>
      </w:r>
      <w:r w:rsidR="00243CF0" w:rsidRPr="00243CF0">
        <w:rPr>
          <w:color w:val="000000" w:themeColor="text1"/>
          <w:sz w:val="24"/>
          <w:szCs w:val="24"/>
        </w:rPr>
        <w:t>hour in London and £10.00</w:t>
      </w:r>
      <w:r w:rsidR="002347CF">
        <w:rPr>
          <w:color w:val="000000" w:themeColor="text1"/>
          <w:sz w:val="24"/>
          <w:szCs w:val="24"/>
        </w:rPr>
        <w:t>/</w:t>
      </w:r>
      <w:r w:rsidR="00243CF0" w:rsidRPr="00243CF0">
        <w:rPr>
          <w:color w:val="000000" w:themeColor="text1"/>
          <w:sz w:val="24"/>
          <w:szCs w:val="24"/>
        </w:rPr>
        <w:t xml:space="preserve"> hour elsewhere in the U</w:t>
      </w:r>
      <w:r w:rsidR="002347CF">
        <w:rPr>
          <w:color w:val="000000" w:themeColor="text1"/>
          <w:sz w:val="24"/>
          <w:szCs w:val="24"/>
        </w:rPr>
        <w:t xml:space="preserve">K, </w:t>
      </w:r>
      <w:r w:rsidR="00851A54" w:rsidRPr="00851A54">
        <w:rPr>
          <w:color w:val="000000" w:themeColor="text1"/>
          <w:sz w:val="24"/>
          <w:szCs w:val="24"/>
        </w:rPr>
        <w:t xml:space="preserve">medical insurance, life assurance, income protection, paid </w:t>
      </w:r>
      <w:r w:rsidR="00131A76" w:rsidRPr="00851A54">
        <w:rPr>
          <w:color w:val="000000" w:themeColor="text1"/>
          <w:sz w:val="24"/>
          <w:szCs w:val="24"/>
        </w:rPr>
        <w:t>breaks,</w:t>
      </w:r>
      <w:r w:rsidR="00851A54" w:rsidRPr="00851A54">
        <w:rPr>
          <w:color w:val="000000" w:themeColor="text1"/>
          <w:sz w:val="24"/>
          <w:szCs w:val="24"/>
        </w:rPr>
        <w:t xml:space="preserve"> and a company pension plan</w:t>
      </w:r>
      <w:r w:rsidR="000C0480">
        <w:rPr>
          <w:color w:val="000000" w:themeColor="text1"/>
          <w:sz w:val="24"/>
          <w:szCs w:val="24"/>
        </w:rPr>
        <w:t>. (Amazon</w:t>
      </w:r>
      <w:r w:rsidR="003E25FD">
        <w:rPr>
          <w:color w:val="000000" w:themeColor="text1"/>
          <w:sz w:val="24"/>
          <w:szCs w:val="24"/>
        </w:rPr>
        <w:t xml:space="preserve"> 2022)</w:t>
      </w:r>
    </w:p>
    <w:p w14:paraId="438729A3" w14:textId="5A4265E5" w:rsidR="00172E24" w:rsidRPr="00352C4B" w:rsidRDefault="00CD2F8A">
      <w:pPr>
        <w:shd w:val="clear" w:color="auto" w:fill="FFFFFF"/>
        <w:spacing w:before="160" w:line="360" w:lineRule="auto"/>
        <w:jc w:val="both"/>
        <w:rPr>
          <w:color w:val="000000" w:themeColor="text1"/>
          <w:sz w:val="24"/>
          <w:szCs w:val="24"/>
        </w:rPr>
      </w:pPr>
      <w:r w:rsidRPr="00352C4B">
        <w:rPr>
          <w:color w:val="000000" w:themeColor="text1"/>
          <w:sz w:val="24"/>
          <w:szCs w:val="24"/>
        </w:rPr>
        <w:t xml:space="preserve">The hoteliers were </w:t>
      </w:r>
      <w:r w:rsidR="002D41DA" w:rsidRPr="00352C4B">
        <w:rPr>
          <w:color w:val="000000" w:themeColor="text1"/>
          <w:sz w:val="24"/>
          <w:szCs w:val="24"/>
        </w:rPr>
        <w:t>forced</w:t>
      </w:r>
      <w:r w:rsidRPr="00352C4B">
        <w:rPr>
          <w:color w:val="000000" w:themeColor="text1"/>
          <w:sz w:val="24"/>
          <w:szCs w:val="24"/>
        </w:rPr>
        <w:t xml:space="preserve"> </w:t>
      </w:r>
      <w:r w:rsidR="002D41DA" w:rsidRPr="00352C4B">
        <w:rPr>
          <w:color w:val="000000" w:themeColor="text1"/>
          <w:sz w:val="24"/>
          <w:szCs w:val="24"/>
        </w:rPr>
        <w:t>to adopt and re</w:t>
      </w:r>
      <w:r w:rsidR="001148D4" w:rsidRPr="00352C4B">
        <w:rPr>
          <w:color w:val="000000" w:themeColor="text1"/>
          <w:sz w:val="24"/>
          <w:szCs w:val="24"/>
        </w:rPr>
        <w:t xml:space="preserve">think not only their entire operational activities but </w:t>
      </w:r>
      <w:r w:rsidR="009555BC" w:rsidRPr="00352C4B">
        <w:rPr>
          <w:color w:val="000000" w:themeColor="text1"/>
          <w:sz w:val="24"/>
          <w:szCs w:val="24"/>
        </w:rPr>
        <w:t>also</w:t>
      </w:r>
      <w:r w:rsidR="001148D4" w:rsidRPr="00352C4B">
        <w:rPr>
          <w:color w:val="000000" w:themeColor="text1"/>
          <w:sz w:val="24"/>
          <w:szCs w:val="24"/>
        </w:rPr>
        <w:t xml:space="preserve"> the </w:t>
      </w:r>
      <w:r w:rsidR="00E43BE0" w:rsidRPr="00352C4B">
        <w:rPr>
          <w:color w:val="000000" w:themeColor="text1"/>
          <w:sz w:val="24"/>
          <w:szCs w:val="24"/>
        </w:rPr>
        <w:t>employee’s</w:t>
      </w:r>
      <w:r w:rsidR="001148D4" w:rsidRPr="00352C4B">
        <w:rPr>
          <w:color w:val="000000" w:themeColor="text1"/>
          <w:sz w:val="24"/>
          <w:szCs w:val="24"/>
        </w:rPr>
        <w:t xml:space="preserve"> life cycle from </w:t>
      </w:r>
      <w:r w:rsidR="00A26195" w:rsidRPr="00352C4B">
        <w:rPr>
          <w:color w:val="000000" w:themeColor="text1"/>
          <w:sz w:val="24"/>
          <w:szCs w:val="24"/>
        </w:rPr>
        <w:t>attraction,</w:t>
      </w:r>
      <w:r w:rsidR="001148D4" w:rsidRPr="00352C4B">
        <w:rPr>
          <w:color w:val="000000" w:themeColor="text1"/>
          <w:sz w:val="24"/>
          <w:szCs w:val="24"/>
        </w:rPr>
        <w:t xml:space="preserve"> </w:t>
      </w:r>
      <w:r w:rsidR="00A26195" w:rsidRPr="00352C4B">
        <w:rPr>
          <w:color w:val="000000" w:themeColor="text1"/>
          <w:sz w:val="24"/>
          <w:szCs w:val="24"/>
        </w:rPr>
        <w:t xml:space="preserve">to </w:t>
      </w:r>
      <w:r w:rsidR="00E43BE0" w:rsidRPr="00352C4B">
        <w:rPr>
          <w:color w:val="000000" w:themeColor="text1"/>
          <w:sz w:val="24"/>
          <w:szCs w:val="24"/>
        </w:rPr>
        <w:t>hiring all</w:t>
      </w:r>
      <w:r w:rsidR="00A26195" w:rsidRPr="00352C4B">
        <w:rPr>
          <w:color w:val="000000" w:themeColor="text1"/>
          <w:sz w:val="24"/>
          <w:szCs w:val="24"/>
        </w:rPr>
        <w:t xml:space="preserve"> the way to</w:t>
      </w:r>
      <w:r w:rsidR="001148D4" w:rsidRPr="00352C4B">
        <w:rPr>
          <w:color w:val="000000" w:themeColor="text1"/>
          <w:sz w:val="24"/>
          <w:szCs w:val="24"/>
        </w:rPr>
        <w:t xml:space="preserve"> </w:t>
      </w:r>
      <w:r w:rsidR="00DE583F" w:rsidRPr="00352C4B">
        <w:rPr>
          <w:color w:val="000000" w:themeColor="text1"/>
          <w:sz w:val="24"/>
          <w:szCs w:val="24"/>
        </w:rPr>
        <w:t>retention</w:t>
      </w:r>
      <w:r w:rsidR="002347CF">
        <w:rPr>
          <w:color w:val="000000" w:themeColor="text1"/>
          <w:sz w:val="24"/>
          <w:szCs w:val="24"/>
        </w:rPr>
        <w:t>, t</w:t>
      </w:r>
      <w:r w:rsidR="00E43BE0" w:rsidRPr="00352C4B">
        <w:rPr>
          <w:color w:val="000000" w:themeColor="text1"/>
          <w:sz w:val="24"/>
          <w:szCs w:val="24"/>
        </w:rPr>
        <w:t>herefore,</w:t>
      </w:r>
      <w:r w:rsidR="000E0E6E" w:rsidRPr="00352C4B">
        <w:rPr>
          <w:color w:val="000000" w:themeColor="text1"/>
          <w:sz w:val="24"/>
          <w:szCs w:val="24"/>
        </w:rPr>
        <w:t xml:space="preserve"> research and find</w:t>
      </w:r>
      <w:r w:rsidR="00E43BE0" w:rsidRPr="00352C4B">
        <w:rPr>
          <w:color w:val="000000" w:themeColor="text1"/>
          <w:sz w:val="24"/>
          <w:szCs w:val="24"/>
        </w:rPr>
        <w:t xml:space="preserve">: </w:t>
      </w:r>
      <w:r w:rsidR="000E0E6E" w:rsidRPr="00352C4B">
        <w:rPr>
          <w:color w:val="000000" w:themeColor="text1"/>
          <w:sz w:val="24"/>
          <w:szCs w:val="24"/>
        </w:rPr>
        <w:t xml:space="preserve">the right people, right age, and the right skills for </w:t>
      </w:r>
      <w:r w:rsidR="00D46EE8">
        <w:rPr>
          <w:color w:val="000000" w:themeColor="text1"/>
          <w:sz w:val="24"/>
          <w:szCs w:val="24"/>
        </w:rPr>
        <w:t xml:space="preserve">the right job. </w:t>
      </w:r>
      <w:r w:rsidR="00E43BE0" w:rsidRPr="00EE66AF">
        <w:rPr>
          <w:color w:val="000000" w:themeColor="text1"/>
          <w:sz w:val="24"/>
          <w:szCs w:val="24"/>
        </w:rPr>
        <w:t>Th</w:t>
      </w:r>
      <w:r w:rsidRPr="00EE66AF">
        <w:rPr>
          <w:color w:val="000000" w:themeColor="text1"/>
          <w:sz w:val="24"/>
          <w:szCs w:val="24"/>
        </w:rPr>
        <w:t xml:space="preserve">e technological needs </w:t>
      </w:r>
      <w:r w:rsidR="00CF57AD" w:rsidRPr="00EE66AF">
        <w:rPr>
          <w:color w:val="000000" w:themeColor="text1"/>
          <w:sz w:val="24"/>
          <w:szCs w:val="24"/>
        </w:rPr>
        <w:t>forced</w:t>
      </w:r>
      <w:r w:rsidRPr="00EE66AF">
        <w:rPr>
          <w:color w:val="000000" w:themeColor="text1"/>
          <w:sz w:val="24"/>
          <w:szCs w:val="24"/>
        </w:rPr>
        <w:t xml:space="preserve"> </w:t>
      </w:r>
      <w:r w:rsidR="009010AC" w:rsidRPr="00EE66AF">
        <w:rPr>
          <w:color w:val="000000" w:themeColor="text1"/>
          <w:sz w:val="24"/>
          <w:szCs w:val="24"/>
        </w:rPr>
        <w:t xml:space="preserve">employers </w:t>
      </w:r>
      <w:r w:rsidRPr="00EE66AF">
        <w:rPr>
          <w:color w:val="000000" w:themeColor="text1"/>
          <w:sz w:val="24"/>
          <w:szCs w:val="24"/>
        </w:rPr>
        <w:t xml:space="preserve">to invest in </w:t>
      </w:r>
      <w:r w:rsidR="00B47B51" w:rsidRPr="00EE66AF">
        <w:rPr>
          <w:color w:val="000000" w:themeColor="text1"/>
          <w:sz w:val="24"/>
          <w:szCs w:val="24"/>
        </w:rPr>
        <w:t>s</w:t>
      </w:r>
      <w:r w:rsidRPr="00EE66AF">
        <w:rPr>
          <w:color w:val="000000" w:themeColor="text1"/>
          <w:sz w:val="24"/>
          <w:szCs w:val="24"/>
        </w:rPr>
        <w:t xml:space="preserve">mart reception, </w:t>
      </w:r>
      <w:r w:rsidR="00B47B51" w:rsidRPr="00EE66AF">
        <w:rPr>
          <w:color w:val="000000" w:themeColor="text1"/>
          <w:sz w:val="24"/>
          <w:szCs w:val="24"/>
        </w:rPr>
        <w:t>k</w:t>
      </w:r>
      <w:r w:rsidRPr="00EE66AF">
        <w:rPr>
          <w:color w:val="000000" w:themeColor="text1"/>
          <w:sz w:val="24"/>
          <w:szCs w:val="24"/>
        </w:rPr>
        <w:t xml:space="preserve">eyless entry/check-in/out, </w:t>
      </w:r>
      <w:r w:rsidR="00B47B51" w:rsidRPr="00EE66AF">
        <w:rPr>
          <w:color w:val="000000" w:themeColor="text1"/>
          <w:sz w:val="24"/>
          <w:szCs w:val="24"/>
        </w:rPr>
        <w:t>virtual</w:t>
      </w:r>
      <w:r w:rsidR="009010AC" w:rsidRPr="00EE66AF">
        <w:rPr>
          <w:color w:val="000000" w:themeColor="text1"/>
          <w:sz w:val="24"/>
          <w:szCs w:val="24"/>
        </w:rPr>
        <w:t xml:space="preserve"> </w:t>
      </w:r>
      <w:r w:rsidR="00E161B4" w:rsidRPr="00EE66AF">
        <w:rPr>
          <w:color w:val="000000" w:themeColor="text1"/>
          <w:sz w:val="24"/>
          <w:szCs w:val="24"/>
        </w:rPr>
        <w:t>interviews</w:t>
      </w:r>
      <w:r w:rsidR="00B47B51" w:rsidRPr="00EE66AF">
        <w:rPr>
          <w:color w:val="000000" w:themeColor="text1"/>
          <w:sz w:val="24"/>
          <w:szCs w:val="24"/>
        </w:rPr>
        <w:t>,</w:t>
      </w:r>
      <w:r w:rsidR="00CB36D8" w:rsidRPr="00EE66AF">
        <w:rPr>
          <w:color w:val="000000" w:themeColor="text1"/>
          <w:sz w:val="24"/>
          <w:szCs w:val="24"/>
        </w:rPr>
        <w:t xml:space="preserve"> </w:t>
      </w:r>
      <w:r w:rsidRPr="00EE66AF">
        <w:rPr>
          <w:color w:val="000000" w:themeColor="text1"/>
          <w:sz w:val="24"/>
          <w:szCs w:val="24"/>
        </w:rPr>
        <w:t>online meeting conference facilities</w:t>
      </w:r>
      <w:r w:rsidR="006A21CA" w:rsidRPr="00EE66AF">
        <w:rPr>
          <w:color w:val="000000" w:themeColor="text1"/>
          <w:sz w:val="24"/>
          <w:szCs w:val="24"/>
        </w:rPr>
        <w:t>,</w:t>
      </w:r>
      <w:r w:rsidRPr="00EE66AF">
        <w:rPr>
          <w:color w:val="000000" w:themeColor="text1"/>
          <w:sz w:val="24"/>
          <w:szCs w:val="24"/>
        </w:rPr>
        <w:t xml:space="preserve"> </w:t>
      </w:r>
      <w:r w:rsidR="00E161B4" w:rsidRPr="00EE66AF">
        <w:rPr>
          <w:color w:val="000000" w:themeColor="text1"/>
          <w:sz w:val="24"/>
          <w:szCs w:val="24"/>
        </w:rPr>
        <w:t>wi</w:t>
      </w:r>
      <w:r w:rsidRPr="00EE66AF">
        <w:rPr>
          <w:color w:val="000000" w:themeColor="text1"/>
          <w:sz w:val="24"/>
          <w:szCs w:val="24"/>
        </w:rPr>
        <w:t>thout fully recovering the loss caused.</w:t>
      </w:r>
      <w:r w:rsidRPr="00352C4B">
        <w:rPr>
          <w:color w:val="000000" w:themeColor="text1"/>
          <w:sz w:val="24"/>
          <w:szCs w:val="24"/>
        </w:rPr>
        <w:t xml:space="preserve"> </w:t>
      </w:r>
      <w:r w:rsidR="00945994" w:rsidRPr="00352C4B">
        <w:rPr>
          <w:color w:val="000000" w:themeColor="text1"/>
          <w:sz w:val="24"/>
          <w:szCs w:val="24"/>
        </w:rPr>
        <w:t>During the pandemic h</w:t>
      </w:r>
      <w:r w:rsidRPr="00352C4B">
        <w:rPr>
          <w:color w:val="000000" w:themeColor="text1"/>
          <w:sz w:val="24"/>
          <w:szCs w:val="24"/>
        </w:rPr>
        <w:t xml:space="preserve">otels are required to act fast and responsibly by utilizing the technology to reduce human involvement and </w:t>
      </w:r>
      <w:r w:rsidR="00E161B4" w:rsidRPr="00352C4B">
        <w:rPr>
          <w:color w:val="000000" w:themeColor="text1"/>
          <w:sz w:val="24"/>
          <w:szCs w:val="24"/>
        </w:rPr>
        <w:t>must</w:t>
      </w:r>
      <w:r w:rsidRPr="00352C4B">
        <w:rPr>
          <w:color w:val="000000" w:themeColor="text1"/>
          <w:sz w:val="24"/>
          <w:szCs w:val="24"/>
        </w:rPr>
        <w:t xml:space="preserve"> train the workers to incorporate those changes to their work which is truly a threat for workers to secure their job unless or until upgrade themselves with more skills based on the requirement. Those at work must upskill themselves to adapt to the changes, including the older and less tech-savvy workers.</w:t>
      </w:r>
    </w:p>
    <w:p w14:paraId="438729A4" w14:textId="31455BD4" w:rsidR="00172E24" w:rsidRPr="00352C4B" w:rsidRDefault="00C60FE9">
      <w:pPr>
        <w:shd w:val="clear" w:color="auto" w:fill="FFFFFF"/>
        <w:spacing w:before="160" w:line="360" w:lineRule="auto"/>
        <w:jc w:val="both"/>
        <w:rPr>
          <w:color w:val="000000" w:themeColor="text1"/>
          <w:sz w:val="24"/>
          <w:szCs w:val="24"/>
        </w:rPr>
      </w:pPr>
      <w:r w:rsidRPr="00352C4B">
        <w:rPr>
          <w:color w:val="000000" w:themeColor="text1"/>
          <w:sz w:val="24"/>
          <w:szCs w:val="24"/>
        </w:rPr>
        <w:t>A</w:t>
      </w:r>
      <w:r w:rsidR="00AA7C49" w:rsidRPr="00352C4B">
        <w:rPr>
          <w:color w:val="000000" w:themeColor="text1"/>
          <w:sz w:val="24"/>
          <w:szCs w:val="24"/>
        </w:rPr>
        <w:t xml:space="preserve"> strategy</w:t>
      </w:r>
      <w:r w:rsidR="00CD2F8A" w:rsidRPr="00352C4B">
        <w:rPr>
          <w:color w:val="000000" w:themeColor="text1"/>
          <w:sz w:val="24"/>
          <w:szCs w:val="24"/>
        </w:rPr>
        <w:t xml:space="preserve"> focused on inclusion offers a healthy working environment, professional relationships, motivational leadership, training and development, </w:t>
      </w:r>
      <w:r w:rsidR="00AA7C49" w:rsidRPr="00352C4B">
        <w:rPr>
          <w:color w:val="000000" w:themeColor="text1"/>
          <w:sz w:val="24"/>
          <w:szCs w:val="24"/>
        </w:rPr>
        <w:t>a</w:t>
      </w:r>
      <w:r w:rsidR="00CD2F8A" w:rsidRPr="00352C4B">
        <w:rPr>
          <w:color w:val="000000" w:themeColor="text1"/>
          <w:sz w:val="24"/>
          <w:szCs w:val="24"/>
        </w:rPr>
        <w:t xml:space="preserve">ttractive remuneration </w:t>
      </w:r>
      <w:r w:rsidRPr="00352C4B">
        <w:rPr>
          <w:color w:val="000000" w:themeColor="text1"/>
          <w:sz w:val="24"/>
          <w:szCs w:val="24"/>
        </w:rPr>
        <w:t>packages, growth</w:t>
      </w:r>
      <w:r w:rsidR="00CD2F8A" w:rsidRPr="00352C4B">
        <w:rPr>
          <w:color w:val="000000" w:themeColor="text1"/>
          <w:sz w:val="24"/>
          <w:szCs w:val="24"/>
        </w:rPr>
        <w:t xml:space="preserve"> opportunities via training and development, interest in overall employee well-being and work-life balance, promotion, and flexible work hours policies</w:t>
      </w:r>
      <w:r w:rsidR="00AA7C49" w:rsidRPr="00352C4B">
        <w:rPr>
          <w:color w:val="000000" w:themeColor="text1"/>
          <w:sz w:val="24"/>
          <w:szCs w:val="24"/>
        </w:rPr>
        <w:t xml:space="preserve"> </w:t>
      </w:r>
      <w:r w:rsidR="00CD2F8A" w:rsidRPr="00352C4B">
        <w:rPr>
          <w:color w:val="000000" w:themeColor="text1"/>
          <w:sz w:val="24"/>
          <w:szCs w:val="24"/>
        </w:rPr>
        <w:t>(</w:t>
      </w:r>
      <w:proofErr w:type="spellStart"/>
      <w:r w:rsidR="00CD2F8A" w:rsidRPr="00352C4B">
        <w:rPr>
          <w:color w:val="000000" w:themeColor="text1"/>
          <w:sz w:val="24"/>
          <w:szCs w:val="24"/>
        </w:rPr>
        <w:t>Dogonyaro.H</w:t>
      </w:r>
      <w:proofErr w:type="spellEnd"/>
      <w:r w:rsidR="00CD2F8A" w:rsidRPr="00352C4B">
        <w:rPr>
          <w:color w:val="000000" w:themeColor="text1"/>
          <w:sz w:val="24"/>
          <w:szCs w:val="24"/>
        </w:rPr>
        <w:t xml:space="preserve">, </w:t>
      </w:r>
      <w:r w:rsidR="00AA7C49" w:rsidRPr="00352C4B">
        <w:rPr>
          <w:color w:val="000000" w:themeColor="text1"/>
          <w:sz w:val="24"/>
          <w:szCs w:val="24"/>
        </w:rPr>
        <w:t>2021). etc.</w:t>
      </w:r>
      <w:r w:rsidR="00CD2F8A" w:rsidRPr="00352C4B">
        <w:rPr>
          <w:color w:val="000000" w:themeColor="text1"/>
          <w:sz w:val="24"/>
          <w:szCs w:val="24"/>
        </w:rPr>
        <w:t xml:space="preserve"> are inevitable for a strategic retention </w:t>
      </w:r>
      <w:r w:rsidR="00AA7C49" w:rsidRPr="00352C4B">
        <w:rPr>
          <w:color w:val="000000" w:themeColor="text1"/>
          <w:sz w:val="24"/>
          <w:szCs w:val="24"/>
        </w:rPr>
        <w:t>policy</w:t>
      </w:r>
      <w:r w:rsidRPr="00352C4B">
        <w:rPr>
          <w:color w:val="000000" w:themeColor="text1"/>
          <w:sz w:val="24"/>
          <w:szCs w:val="24"/>
        </w:rPr>
        <w:t>, and r</w:t>
      </w:r>
      <w:r w:rsidR="00AA7C49" w:rsidRPr="00352C4B">
        <w:rPr>
          <w:color w:val="000000" w:themeColor="text1"/>
          <w:sz w:val="24"/>
          <w:szCs w:val="24"/>
        </w:rPr>
        <w:t>etaining</w:t>
      </w:r>
      <w:r w:rsidR="00CD2F8A" w:rsidRPr="00352C4B">
        <w:rPr>
          <w:color w:val="000000" w:themeColor="text1"/>
          <w:sz w:val="24"/>
          <w:szCs w:val="24"/>
        </w:rPr>
        <w:t xml:space="preserve"> the best employees ensures customer satisfaction and increased productivity. High employee turnover will hurt the direct and indirect costs of the organization and retaining skilled employees can reduce, </w:t>
      </w:r>
      <w:r w:rsidRPr="00352C4B">
        <w:rPr>
          <w:color w:val="000000" w:themeColor="text1"/>
          <w:sz w:val="24"/>
          <w:szCs w:val="24"/>
        </w:rPr>
        <w:t>losing</w:t>
      </w:r>
      <w:r w:rsidR="00CD2F8A" w:rsidRPr="00352C4B">
        <w:rPr>
          <w:color w:val="000000" w:themeColor="text1"/>
          <w:sz w:val="24"/>
          <w:szCs w:val="24"/>
        </w:rPr>
        <w:t xml:space="preserve"> a middle manager can cost up to five times to train and develop </w:t>
      </w:r>
      <w:r w:rsidRPr="00352C4B">
        <w:rPr>
          <w:color w:val="000000" w:themeColor="text1"/>
          <w:sz w:val="24"/>
          <w:szCs w:val="24"/>
        </w:rPr>
        <w:t>a recruit</w:t>
      </w:r>
      <w:r w:rsidR="00CD2F8A" w:rsidRPr="00352C4B">
        <w:rPr>
          <w:color w:val="000000" w:themeColor="text1"/>
          <w:sz w:val="24"/>
          <w:szCs w:val="24"/>
        </w:rPr>
        <w:t xml:space="preserve"> (Mathimaran </w:t>
      </w:r>
      <w:r w:rsidR="00C17CA9" w:rsidRPr="00352C4B">
        <w:rPr>
          <w:color w:val="000000" w:themeColor="text1"/>
          <w:sz w:val="24"/>
          <w:szCs w:val="24"/>
        </w:rPr>
        <w:t>and</w:t>
      </w:r>
      <w:r w:rsidR="00CD2F8A" w:rsidRPr="00352C4B">
        <w:rPr>
          <w:color w:val="000000" w:themeColor="text1"/>
          <w:sz w:val="24"/>
          <w:szCs w:val="24"/>
        </w:rPr>
        <w:t xml:space="preserve"> Kumar, 2017). </w:t>
      </w:r>
    </w:p>
    <w:p w14:paraId="438729A6" w14:textId="6DD4F579" w:rsidR="00172E24" w:rsidRPr="00352C4B" w:rsidRDefault="00CD2F8A">
      <w:pPr>
        <w:shd w:val="clear" w:color="auto" w:fill="FFFFFF"/>
        <w:spacing w:before="160" w:line="360" w:lineRule="auto"/>
        <w:jc w:val="both"/>
        <w:rPr>
          <w:color w:val="000000" w:themeColor="text1"/>
          <w:sz w:val="24"/>
          <w:szCs w:val="24"/>
        </w:rPr>
      </w:pPr>
      <w:r w:rsidRPr="00352C4B">
        <w:rPr>
          <w:color w:val="000000" w:themeColor="text1"/>
          <w:sz w:val="24"/>
          <w:szCs w:val="24"/>
        </w:rPr>
        <w:t>In the labour crisis hotels are forced to operate with minimum staff with the support of the best use of technology. Apart from outsourcing the rooms services, housekeeping, security services, etc</w:t>
      </w:r>
      <w:r w:rsidR="009E2C1D" w:rsidRPr="00352C4B">
        <w:rPr>
          <w:color w:val="000000" w:themeColor="text1"/>
          <w:sz w:val="24"/>
          <w:szCs w:val="24"/>
        </w:rPr>
        <w:t>.</w:t>
      </w:r>
      <w:r w:rsidRPr="00352C4B">
        <w:rPr>
          <w:color w:val="000000" w:themeColor="text1"/>
          <w:sz w:val="24"/>
          <w:szCs w:val="24"/>
        </w:rPr>
        <w:t xml:space="preserve"> outsourcing has been taking place in the areas of food preparation and customer care services</w:t>
      </w:r>
      <w:r w:rsidR="00AC25A6">
        <w:rPr>
          <w:color w:val="000000" w:themeColor="text1"/>
          <w:sz w:val="24"/>
          <w:szCs w:val="24"/>
        </w:rPr>
        <w:t>.</w:t>
      </w:r>
    </w:p>
    <w:p w14:paraId="438729A7" w14:textId="770009AB" w:rsidR="00172E24" w:rsidRPr="00352C4B" w:rsidRDefault="00DB05A3">
      <w:pPr>
        <w:shd w:val="clear" w:color="auto" w:fill="FFFFFF"/>
        <w:spacing w:before="160" w:line="360" w:lineRule="auto"/>
        <w:jc w:val="both"/>
        <w:rPr>
          <w:color w:val="000000" w:themeColor="text1"/>
          <w:sz w:val="24"/>
          <w:szCs w:val="24"/>
        </w:rPr>
      </w:pPr>
      <w:r w:rsidRPr="00352C4B">
        <w:rPr>
          <w:color w:val="000000" w:themeColor="text1"/>
          <w:sz w:val="24"/>
          <w:szCs w:val="24"/>
        </w:rPr>
        <w:t>Retention strategy</w:t>
      </w:r>
      <w:r w:rsidR="00CD2F8A" w:rsidRPr="00352C4B">
        <w:rPr>
          <w:color w:val="000000" w:themeColor="text1"/>
          <w:sz w:val="24"/>
          <w:szCs w:val="24"/>
        </w:rPr>
        <w:t xml:space="preserve"> is based on a holistic approach that focuses on the </w:t>
      </w:r>
      <w:r w:rsidRPr="00352C4B">
        <w:rPr>
          <w:color w:val="000000" w:themeColor="text1"/>
          <w:sz w:val="24"/>
          <w:szCs w:val="24"/>
        </w:rPr>
        <w:t>wellbeing</w:t>
      </w:r>
      <w:r w:rsidR="00CD2F8A" w:rsidRPr="00352C4B">
        <w:rPr>
          <w:color w:val="000000" w:themeColor="text1"/>
          <w:sz w:val="24"/>
          <w:szCs w:val="24"/>
        </w:rPr>
        <w:t xml:space="preserve"> of the stakeholders, not just shareholders will outperform the companies that are profit-oriented (Kotler. P, 2016)</w:t>
      </w:r>
      <w:r w:rsidR="00202CAF" w:rsidRPr="00352C4B">
        <w:rPr>
          <w:color w:val="000000" w:themeColor="text1"/>
          <w:sz w:val="24"/>
          <w:szCs w:val="24"/>
        </w:rPr>
        <w:t>.</w:t>
      </w:r>
      <w:r w:rsidR="00CD2F8A" w:rsidRPr="00352C4B">
        <w:rPr>
          <w:color w:val="000000" w:themeColor="text1"/>
          <w:sz w:val="24"/>
          <w:szCs w:val="24"/>
        </w:rPr>
        <w:t xml:space="preserve"> According to Lewin “‘field force analysis</w:t>
      </w:r>
      <w:r w:rsidRPr="00352C4B">
        <w:rPr>
          <w:color w:val="000000" w:themeColor="text1"/>
          <w:sz w:val="24"/>
          <w:szCs w:val="24"/>
        </w:rPr>
        <w:t>’, identifying</w:t>
      </w:r>
      <w:r w:rsidR="00CD2F8A" w:rsidRPr="00352C4B">
        <w:rPr>
          <w:color w:val="000000" w:themeColor="text1"/>
          <w:sz w:val="24"/>
          <w:szCs w:val="24"/>
        </w:rPr>
        <w:t xml:space="preserve"> the driving forces and restraining forces including the people who consider change is unnecessary should be identified and </w:t>
      </w:r>
      <w:r w:rsidR="00202CAF" w:rsidRPr="00352C4B">
        <w:rPr>
          <w:color w:val="000000" w:themeColor="text1"/>
          <w:sz w:val="24"/>
          <w:szCs w:val="24"/>
        </w:rPr>
        <w:t>assessing</w:t>
      </w:r>
      <w:r w:rsidR="00CD2F8A" w:rsidRPr="00352C4B">
        <w:rPr>
          <w:color w:val="000000" w:themeColor="text1"/>
          <w:sz w:val="24"/>
          <w:szCs w:val="24"/>
        </w:rPr>
        <w:t xml:space="preserve"> which of the driving or restraining </w:t>
      </w:r>
      <w:r w:rsidR="00CD2F8A" w:rsidRPr="00352C4B">
        <w:rPr>
          <w:color w:val="000000" w:themeColor="text1"/>
          <w:sz w:val="24"/>
          <w:szCs w:val="24"/>
        </w:rPr>
        <w:lastRenderedPageBreak/>
        <w:t xml:space="preserve">forces are critical. Take steps to increase the critical driving forces and to decrease the </w:t>
      </w:r>
      <w:r w:rsidR="00E80290" w:rsidRPr="00352C4B">
        <w:rPr>
          <w:color w:val="000000" w:themeColor="text1"/>
          <w:sz w:val="24"/>
          <w:szCs w:val="24"/>
        </w:rPr>
        <w:t>“</w:t>
      </w:r>
      <w:r w:rsidR="00CD2F8A" w:rsidRPr="00352C4B">
        <w:rPr>
          <w:color w:val="000000" w:themeColor="text1"/>
          <w:sz w:val="24"/>
          <w:szCs w:val="24"/>
        </w:rPr>
        <w:t>critical restraining forces” (Armstrong M et al.,2020)</w:t>
      </w:r>
      <w:r w:rsidR="00202CAF" w:rsidRPr="00352C4B">
        <w:rPr>
          <w:color w:val="000000" w:themeColor="text1"/>
          <w:sz w:val="24"/>
          <w:szCs w:val="24"/>
        </w:rPr>
        <w:t xml:space="preserve"> </w:t>
      </w:r>
      <w:r w:rsidR="000F7F17" w:rsidRPr="00352C4B">
        <w:rPr>
          <w:color w:val="000000" w:themeColor="text1"/>
          <w:sz w:val="24"/>
          <w:szCs w:val="24"/>
        </w:rPr>
        <w:t>a</w:t>
      </w:r>
      <w:r w:rsidR="00CD2F8A" w:rsidRPr="00352C4B">
        <w:rPr>
          <w:color w:val="000000" w:themeColor="text1"/>
          <w:sz w:val="24"/>
          <w:szCs w:val="24"/>
        </w:rPr>
        <w:t xml:space="preserve">n inevitable organizational change faced hurdles such as </w:t>
      </w:r>
      <w:r w:rsidR="00080232" w:rsidRPr="00352C4B">
        <w:rPr>
          <w:color w:val="000000" w:themeColor="text1"/>
          <w:sz w:val="24"/>
          <w:szCs w:val="24"/>
        </w:rPr>
        <w:t>labour</w:t>
      </w:r>
      <w:r w:rsidR="00CD2F8A" w:rsidRPr="00352C4B">
        <w:rPr>
          <w:color w:val="000000" w:themeColor="text1"/>
          <w:sz w:val="24"/>
          <w:szCs w:val="24"/>
        </w:rPr>
        <w:t xml:space="preserve"> shortage, resistance to switching roles, sectors, working hours, new responsibilities, </w:t>
      </w:r>
      <w:r w:rsidR="000F7F17" w:rsidRPr="00352C4B">
        <w:rPr>
          <w:color w:val="000000" w:themeColor="text1"/>
          <w:sz w:val="24"/>
          <w:szCs w:val="24"/>
        </w:rPr>
        <w:t>upskilling, etc.</w:t>
      </w:r>
      <w:r w:rsidR="00CD2F8A" w:rsidRPr="00352C4B">
        <w:rPr>
          <w:color w:val="000000" w:themeColor="text1"/>
          <w:sz w:val="24"/>
          <w:szCs w:val="24"/>
        </w:rPr>
        <w:t xml:space="preserve"> It has forced the employers to increase the starting salaries, wages, and benefits at the quickest in 24 years to retain and attract workers said, Claire Warnes, head of education, KPMG UK.</w:t>
      </w:r>
      <w:r w:rsidR="00681A44">
        <w:rPr>
          <w:color w:val="000000" w:themeColor="text1"/>
          <w:sz w:val="24"/>
          <w:szCs w:val="24"/>
        </w:rPr>
        <w:t xml:space="preserve"> </w:t>
      </w:r>
      <w:r w:rsidR="00CD2F8A" w:rsidRPr="00352C4B">
        <w:rPr>
          <w:color w:val="000000" w:themeColor="text1"/>
          <w:sz w:val="24"/>
          <w:szCs w:val="24"/>
        </w:rPr>
        <w:t xml:space="preserve">It can be considered a strength and opportunity at the same time for the </w:t>
      </w:r>
      <w:r w:rsidR="006E346C" w:rsidRPr="00352C4B">
        <w:rPr>
          <w:color w:val="000000" w:themeColor="text1"/>
          <w:sz w:val="24"/>
          <w:szCs w:val="24"/>
        </w:rPr>
        <w:t>industry.</w:t>
      </w:r>
      <w:r w:rsidR="00CD2F8A" w:rsidRPr="00352C4B">
        <w:rPr>
          <w:color w:val="000000" w:themeColor="text1"/>
          <w:sz w:val="24"/>
          <w:szCs w:val="24"/>
        </w:rPr>
        <w:t xml:space="preserve"> </w:t>
      </w:r>
    </w:p>
    <w:p w14:paraId="438729A8" w14:textId="4D68D8F9" w:rsidR="00172E24" w:rsidRPr="00352C4B" w:rsidRDefault="00CD2F8A">
      <w:pPr>
        <w:shd w:val="clear" w:color="auto" w:fill="FFFFFF"/>
        <w:spacing w:before="160" w:line="360" w:lineRule="auto"/>
        <w:jc w:val="both"/>
        <w:rPr>
          <w:color w:val="000000" w:themeColor="text1"/>
          <w:sz w:val="24"/>
          <w:szCs w:val="24"/>
        </w:rPr>
      </w:pPr>
      <w:r w:rsidRPr="00352C4B">
        <w:rPr>
          <w:color w:val="000000" w:themeColor="text1"/>
          <w:sz w:val="24"/>
          <w:szCs w:val="24"/>
        </w:rPr>
        <w:t xml:space="preserve">Kellie Rixon, the chairperson of the Institute </w:t>
      </w:r>
      <w:r w:rsidR="00D51B78" w:rsidRPr="00352C4B">
        <w:rPr>
          <w:color w:val="000000" w:themeColor="text1"/>
          <w:sz w:val="24"/>
          <w:szCs w:val="24"/>
        </w:rPr>
        <w:t>of Hospitality</w:t>
      </w:r>
      <w:r w:rsidRPr="00352C4B">
        <w:rPr>
          <w:color w:val="000000" w:themeColor="text1"/>
          <w:sz w:val="24"/>
          <w:szCs w:val="24"/>
        </w:rPr>
        <w:t xml:space="preserve">, opined that the crisis is an opportunity to </w:t>
      </w:r>
      <w:r w:rsidR="00F32E6A" w:rsidRPr="00352C4B">
        <w:rPr>
          <w:color w:val="000000" w:themeColor="text1"/>
          <w:sz w:val="24"/>
          <w:szCs w:val="24"/>
        </w:rPr>
        <w:t>diversify, embrace</w:t>
      </w:r>
      <w:r w:rsidRPr="00352C4B">
        <w:rPr>
          <w:color w:val="000000" w:themeColor="text1"/>
          <w:sz w:val="24"/>
          <w:szCs w:val="24"/>
        </w:rPr>
        <w:t xml:space="preserve"> innovation, and value-added services, identify new skills and development and work together as an industry with a common purpose</w:t>
      </w:r>
      <w:r w:rsidR="00DD6AE2" w:rsidRPr="00352C4B">
        <w:rPr>
          <w:color w:val="000000" w:themeColor="text1"/>
          <w:sz w:val="24"/>
          <w:szCs w:val="24"/>
        </w:rPr>
        <w:t xml:space="preserve"> </w:t>
      </w:r>
      <w:r w:rsidRPr="00352C4B">
        <w:rPr>
          <w:color w:val="000000" w:themeColor="text1"/>
          <w:sz w:val="24"/>
          <w:szCs w:val="24"/>
        </w:rPr>
        <w:t>(Kellie Rixon, 2022</w:t>
      </w:r>
      <w:r w:rsidR="002E75C7" w:rsidRPr="00352C4B">
        <w:rPr>
          <w:color w:val="000000" w:themeColor="text1"/>
          <w:sz w:val="24"/>
          <w:szCs w:val="24"/>
        </w:rPr>
        <w:t>).</w:t>
      </w:r>
      <w:r w:rsidRPr="00352C4B">
        <w:rPr>
          <w:color w:val="000000" w:themeColor="text1"/>
          <w:sz w:val="24"/>
          <w:szCs w:val="24"/>
        </w:rPr>
        <w:t xml:space="preserve"> Since the staff shortage demands extremely skilled workers who can multitask with or without </w:t>
      </w:r>
      <w:r w:rsidR="00DD6AE2" w:rsidRPr="00352C4B">
        <w:rPr>
          <w:color w:val="000000" w:themeColor="text1"/>
          <w:sz w:val="24"/>
          <w:szCs w:val="24"/>
        </w:rPr>
        <w:t>training, it</w:t>
      </w:r>
      <w:r w:rsidRPr="00352C4B">
        <w:rPr>
          <w:color w:val="000000" w:themeColor="text1"/>
          <w:sz w:val="24"/>
          <w:szCs w:val="24"/>
        </w:rPr>
        <w:t xml:space="preserve"> is an asset to the industry and organisation as it helps to reduce the cost and time. Maximum utilisation of scarce resources responsibly and effectively is the key survival strategy for any organisation while the industry is facing the threat of survival of the fittest condition. Also, it is a positive sign that over 6 million EU citizens applied to the EU Settlement Scheme which can help the industry to move forward. (</w:t>
      </w:r>
      <w:proofErr w:type="spellStart"/>
      <w:r w:rsidRPr="00352C4B">
        <w:rPr>
          <w:color w:val="000000" w:themeColor="text1"/>
          <w:sz w:val="24"/>
          <w:szCs w:val="24"/>
        </w:rPr>
        <w:t>Reauters</w:t>
      </w:r>
      <w:proofErr w:type="spellEnd"/>
      <w:r w:rsidRPr="00352C4B">
        <w:rPr>
          <w:color w:val="000000" w:themeColor="text1"/>
          <w:sz w:val="24"/>
          <w:szCs w:val="24"/>
        </w:rPr>
        <w:t xml:space="preserve">, 2021) </w:t>
      </w:r>
    </w:p>
    <w:p w14:paraId="438729A9" w14:textId="71E82379" w:rsidR="00172E24" w:rsidRPr="00352C4B" w:rsidRDefault="00CD2F8A">
      <w:pPr>
        <w:shd w:val="clear" w:color="auto" w:fill="FFFFFF"/>
        <w:spacing w:before="160" w:line="360" w:lineRule="auto"/>
        <w:jc w:val="both"/>
        <w:rPr>
          <w:color w:val="000000" w:themeColor="text1"/>
          <w:sz w:val="24"/>
          <w:szCs w:val="24"/>
        </w:rPr>
      </w:pPr>
      <w:r w:rsidRPr="00352C4B">
        <w:rPr>
          <w:color w:val="000000" w:themeColor="text1"/>
          <w:sz w:val="24"/>
          <w:szCs w:val="24"/>
        </w:rPr>
        <w:t xml:space="preserve">Though installing a technology is the need of the hour, it is a process that incurs a considerable cost but huge support and is mostly a one-time investment and offers more profitable results for the long term. Analyse, simplify, get it done is the motto where technology can play a vital role - </w:t>
      </w:r>
      <w:r w:rsidR="00ED2D68" w:rsidRPr="00352C4B">
        <w:rPr>
          <w:color w:val="000000" w:themeColor="text1"/>
          <w:sz w:val="24"/>
          <w:szCs w:val="24"/>
        </w:rPr>
        <w:t>i</w:t>
      </w:r>
      <w:r w:rsidRPr="00352C4B">
        <w:rPr>
          <w:color w:val="000000" w:themeColor="text1"/>
          <w:sz w:val="24"/>
          <w:szCs w:val="24"/>
        </w:rPr>
        <w:t xml:space="preserve">mplementing digitalization to </w:t>
      </w:r>
      <w:r w:rsidR="00ED2D68" w:rsidRPr="00352C4B">
        <w:rPr>
          <w:color w:val="000000" w:themeColor="text1"/>
          <w:sz w:val="24"/>
          <w:szCs w:val="24"/>
        </w:rPr>
        <w:t>r</w:t>
      </w:r>
      <w:r w:rsidRPr="00352C4B">
        <w:rPr>
          <w:color w:val="000000" w:themeColor="text1"/>
          <w:sz w:val="24"/>
          <w:szCs w:val="24"/>
        </w:rPr>
        <w:t>educe direct contacts with clients, automate maximum communications, simplify daily operations, sales and marketing are doing wonders in the cost management and can create a highly competitive advantage</w:t>
      </w:r>
      <w:r w:rsidR="00ED2D68" w:rsidRPr="00352C4B">
        <w:rPr>
          <w:color w:val="000000" w:themeColor="text1"/>
          <w:sz w:val="24"/>
          <w:szCs w:val="24"/>
        </w:rPr>
        <w:t>.</w:t>
      </w:r>
      <w:r w:rsidR="00B939E6">
        <w:rPr>
          <w:color w:val="000000" w:themeColor="text1"/>
          <w:sz w:val="24"/>
          <w:szCs w:val="24"/>
        </w:rPr>
        <w:t xml:space="preserve"> (HospitalityNet,2021)</w:t>
      </w:r>
    </w:p>
    <w:p w14:paraId="438729AC" w14:textId="53D130C2" w:rsidR="00172E24" w:rsidRPr="00352C4B" w:rsidRDefault="00CD2F8A">
      <w:pPr>
        <w:shd w:val="clear" w:color="auto" w:fill="FFFFFF"/>
        <w:spacing w:before="160" w:line="360" w:lineRule="auto"/>
        <w:jc w:val="both"/>
        <w:rPr>
          <w:color w:val="000000" w:themeColor="text1"/>
          <w:sz w:val="24"/>
          <w:szCs w:val="24"/>
        </w:rPr>
      </w:pPr>
      <w:r w:rsidRPr="00352C4B">
        <w:rPr>
          <w:color w:val="000000" w:themeColor="text1"/>
          <w:sz w:val="24"/>
          <w:szCs w:val="24"/>
        </w:rPr>
        <w:t xml:space="preserve">Being the major consumer of natural resources, </w:t>
      </w:r>
      <w:r w:rsidR="00ED2D68" w:rsidRPr="00352C4B">
        <w:rPr>
          <w:color w:val="000000" w:themeColor="text1"/>
          <w:sz w:val="24"/>
          <w:szCs w:val="24"/>
        </w:rPr>
        <w:t>s</w:t>
      </w:r>
      <w:r w:rsidRPr="00352C4B">
        <w:rPr>
          <w:color w:val="000000" w:themeColor="text1"/>
          <w:sz w:val="24"/>
          <w:szCs w:val="24"/>
        </w:rPr>
        <w:t>ustainability -</w:t>
      </w:r>
      <w:r w:rsidR="00ED2D68" w:rsidRPr="00352C4B">
        <w:rPr>
          <w:color w:val="000000" w:themeColor="text1"/>
          <w:sz w:val="24"/>
          <w:szCs w:val="24"/>
        </w:rPr>
        <w:t xml:space="preserve"> g</w:t>
      </w:r>
      <w:r w:rsidRPr="00352C4B">
        <w:rPr>
          <w:color w:val="000000" w:themeColor="text1"/>
          <w:sz w:val="24"/>
          <w:szCs w:val="24"/>
        </w:rPr>
        <w:t xml:space="preserve">oing green is the major focus in the survival strategy of the hotel industry. By </w:t>
      </w:r>
      <w:r w:rsidR="00ED2D68" w:rsidRPr="00352C4B">
        <w:rPr>
          <w:color w:val="000000" w:themeColor="text1"/>
          <w:sz w:val="24"/>
          <w:szCs w:val="24"/>
        </w:rPr>
        <w:t>prioritising</w:t>
      </w:r>
      <w:r w:rsidRPr="00352C4B">
        <w:rPr>
          <w:color w:val="000000" w:themeColor="text1"/>
          <w:sz w:val="24"/>
          <w:szCs w:val="24"/>
        </w:rPr>
        <w:t xml:space="preserve"> their sustainability credentials, more and more hotels have identified the competitive advantage. it has given to the sector in this changed situation (Kotler, 2121</w:t>
      </w:r>
      <w:r w:rsidR="00ED2D68" w:rsidRPr="00352C4B">
        <w:rPr>
          <w:color w:val="000000" w:themeColor="text1"/>
          <w:sz w:val="24"/>
          <w:szCs w:val="24"/>
        </w:rPr>
        <w:t xml:space="preserve">). </w:t>
      </w:r>
      <w:r w:rsidRPr="00352C4B">
        <w:rPr>
          <w:color w:val="000000" w:themeColor="text1"/>
          <w:sz w:val="24"/>
          <w:szCs w:val="24"/>
        </w:rPr>
        <w:t xml:space="preserve">Another positive impact is the industry identified the importance of performing more healthy and clean practices to attract and retain customers and employees. Supply chain disruption due to the </w:t>
      </w:r>
      <w:r w:rsidR="00ED2D68" w:rsidRPr="00352C4B">
        <w:rPr>
          <w:color w:val="000000" w:themeColor="text1"/>
          <w:sz w:val="24"/>
          <w:szCs w:val="24"/>
        </w:rPr>
        <w:t>pandemic has</w:t>
      </w:r>
      <w:r w:rsidRPr="00352C4B">
        <w:rPr>
          <w:color w:val="000000" w:themeColor="text1"/>
          <w:sz w:val="24"/>
          <w:szCs w:val="24"/>
        </w:rPr>
        <w:t xml:space="preserve"> taught the industry to depend more on locally sourced items which can reduce the uncertainty of non-availability or timely availability </w:t>
      </w:r>
      <w:r w:rsidRPr="00352C4B">
        <w:rPr>
          <w:color w:val="000000" w:themeColor="text1"/>
          <w:sz w:val="24"/>
          <w:szCs w:val="24"/>
        </w:rPr>
        <w:lastRenderedPageBreak/>
        <w:t xml:space="preserve">of raw materials, semi-finished or finished products and </w:t>
      </w:r>
      <w:r w:rsidR="00131A76" w:rsidRPr="00352C4B">
        <w:rPr>
          <w:color w:val="000000" w:themeColor="text1"/>
          <w:sz w:val="24"/>
          <w:szCs w:val="24"/>
        </w:rPr>
        <w:t>services due</w:t>
      </w:r>
      <w:r w:rsidRPr="00352C4B">
        <w:rPr>
          <w:color w:val="000000" w:themeColor="text1"/>
          <w:sz w:val="24"/>
          <w:szCs w:val="24"/>
        </w:rPr>
        <w:t xml:space="preserve"> to the transportation hurdles restrictions, regulations hiking costs, inflation, unaware of how to handle the situation, etc. (</w:t>
      </w:r>
      <w:proofErr w:type="spellStart"/>
      <w:r w:rsidRPr="00352C4B">
        <w:rPr>
          <w:color w:val="000000" w:themeColor="text1"/>
          <w:sz w:val="24"/>
          <w:szCs w:val="24"/>
        </w:rPr>
        <w:t>Milovanoviće</w:t>
      </w:r>
      <w:proofErr w:type="spellEnd"/>
      <w:r w:rsidRPr="00352C4B">
        <w:rPr>
          <w:color w:val="000000" w:themeColor="text1"/>
          <w:sz w:val="24"/>
          <w:szCs w:val="24"/>
        </w:rPr>
        <w:t xml:space="preserve"> V et.al., 2021)</w:t>
      </w:r>
    </w:p>
    <w:p w14:paraId="438729AE" w14:textId="10F59B92" w:rsidR="00172E24" w:rsidRPr="00352C4B" w:rsidRDefault="005C2C04">
      <w:pPr>
        <w:shd w:val="clear" w:color="auto" w:fill="FFFFFF"/>
        <w:spacing w:before="160" w:line="360" w:lineRule="auto"/>
        <w:jc w:val="both"/>
        <w:rPr>
          <w:color w:val="000000" w:themeColor="text1"/>
          <w:sz w:val="24"/>
          <w:szCs w:val="24"/>
        </w:rPr>
      </w:pPr>
      <w:r>
        <w:rPr>
          <w:color w:val="000000" w:themeColor="text1"/>
          <w:sz w:val="24"/>
          <w:szCs w:val="24"/>
        </w:rPr>
        <w:t xml:space="preserve">      </w:t>
      </w:r>
      <w:r w:rsidR="00CD2F8A" w:rsidRPr="00352C4B">
        <w:rPr>
          <w:color w:val="000000" w:themeColor="text1"/>
          <w:sz w:val="24"/>
          <w:szCs w:val="24"/>
        </w:rPr>
        <w:t>The way people dine, stay and shop has completely changed and therefore more innovative ideas need to be introduced to satisfy the customers to operate more economically but with efficiency. The sector was already in a survival stage after B</w:t>
      </w:r>
      <w:r w:rsidR="00ED2D68" w:rsidRPr="00352C4B">
        <w:rPr>
          <w:color w:val="000000" w:themeColor="text1"/>
          <w:sz w:val="24"/>
          <w:szCs w:val="24"/>
        </w:rPr>
        <w:t>rexit</w:t>
      </w:r>
      <w:r w:rsidR="00CD2F8A" w:rsidRPr="00352C4B">
        <w:rPr>
          <w:color w:val="000000" w:themeColor="text1"/>
          <w:sz w:val="24"/>
          <w:szCs w:val="24"/>
        </w:rPr>
        <w:t xml:space="preserve"> and the loss of thousands of EU workers who constituted the major workforce. The </w:t>
      </w:r>
      <w:r w:rsidR="00ED2D68" w:rsidRPr="00352C4B">
        <w:rPr>
          <w:color w:val="000000" w:themeColor="text1"/>
          <w:sz w:val="24"/>
          <w:szCs w:val="24"/>
        </w:rPr>
        <w:t>p</w:t>
      </w:r>
      <w:r w:rsidR="00CD2F8A" w:rsidRPr="00352C4B">
        <w:rPr>
          <w:color w:val="000000" w:themeColor="text1"/>
          <w:sz w:val="24"/>
          <w:szCs w:val="24"/>
        </w:rPr>
        <w:t xml:space="preserve">andemic even worsened the </w:t>
      </w:r>
      <w:r w:rsidR="00ED2D68" w:rsidRPr="00352C4B">
        <w:rPr>
          <w:color w:val="000000" w:themeColor="text1"/>
          <w:sz w:val="24"/>
          <w:szCs w:val="24"/>
        </w:rPr>
        <w:t>situation,</w:t>
      </w:r>
      <w:r w:rsidR="00CD2F8A" w:rsidRPr="00352C4B">
        <w:rPr>
          <w:color w:val="000000" w:themeColor="text1"/>
          <w:sz w:val="24"/>
          <w:szCs w:val="24"/>
        </w:rPr>
        <w:t xml:space="preserve"> and the result is the </w:t>
      </w:r>
      <w:r w:rsidR="00ED2D68" w:rsidRPr="00352C4B">
        <w:rPr>
          <w:color w:val="000000" w:themeColor="text1"/>
          <w:sz w:val="24"/>
          <w:szCs w:val="24"/>
        </w:rPr>
        <w:t>h</w:t>
      </w:r>
      <w:r w:rsidR="00CD2F8A" w:rsidRPr="00352C4B">
        <w:rPr>
          <w:color w:val="000000" w:themeColor="text1"/>
          <w:sz w:val="24"/>
          <w:szCs w:val="24"/>
        </w:rPr>
        <w:t xml:space="preserve">ospitality sector became one of the hardest-hit sectors due to both crises. However, </w:t>
      </w:r>
      <w:r w:rsidR="00ED2D68" w:rsidRPr="00352C4B">
        <w:rPr>
          <w:color w:val="000000" w:themeColor="text1"/>
          <w:sz w:val="24"/>
          <w:szCs w:val="24"/>
        </w:rPr>
        <w:t>being</w:t>
      </w:r>
      <w:r w:rsidR="00CD2F8A" w:rsidRPr="00352C4B">
        <w:rPr>
          <w:color w:val="000000" w:themeColor="text1"/>
          <w:sz w:val="24"/>
          <w:szCs w:val="24"/>
        </w:rPr>
        <w:t xml:space="preserve"> a dynamic industry that offers a significant contribution to the economy is on a fast survival process and is showing a positive trend after lifting the restrictions of </w:t>
      </w:r>
      <w:r w:rsidR="00641894">
        <w:rPr>
          <w:color w:val="000000" w:themeColor="text1"/>
          <w:sz w:val="24"/>
          <w:szCs w:val="24"/>
        </w:rPr>
        <w:t>C</w:t>
      </w:r>
      <w:r w:rsidR="00ED2D68" w:rsidRPr="00352C4B">
        <w:rPr>
          <w:color w:val="000000" w:themeColor="text1"/>
          <w:sz w:val="24"/>
          <w:szCs w:val="24"/>
        </w:rPr>
        <w:t>ovid</w:t>
      </w:r>
      <w:r w:rsidR="00A81923" w:rsidRPr="00352C4B">
        <w:rPr>
          <w:color w:val="000000" w:themeColor="text1"/>
          <w:sz w:val="24"/>
          <w:szCs w:val="24"/>
        </w:rPr>
        <w:t>19</w:t>
      </w:r>
      <w:r w:rsidR="00CD2F8A" w:rsidRPr="00352C4B">
        <w:rPr>
          <w:color w:val="000000" w:themeColor="text1"/>
          <w:sz w:val="24"/>
          <w:szCs w:val="24"/>
        </w:rPr>
        <w:t xml:space="preserve">. The </w:t>
      </w:r>
      <w:r w:rsidR="00C60FE9" w:rsidRPr="00352C4B">
        <w:rPr>
          <w:color w:val="000000" w:themeColor="text1"/>
          <w:sz w:val="24"/>
          <w:szCs w:val="24"/>
        </w:rPr>
        <w:t>sector is</w:t>
      </w:r>
      <w:r w:rsidR="00CD2F8A" w:rsidRPr="00352C4B">
        <w:rPr>
          <w:color w:val="000000" w:themeColor="text1"/>
          <w:sz w:val="24"/>
          <w:szCs w:val="24"/>
        </w:rPr>
        <w:t xml:space="preserve"> finding opportunities through effective workforce management, cost management, and technology adoption and trying to overcome the challenges caused by labour crisis, B</w:t>
      </w:r>
      <w:r w:rsidR="00A81923" w:rsidRPr="00352C4B">
        <w:rPr>
          <w:color w:val="000000" w:themeColor="text1"/>
          <w:sz w:val="24"/>
          <w:szCs w:val="24"/>
        </w:rPr>
        <w:t>rexit</w:t>
      </w:r>
      <w:r w:rsidR="00CD2F8A" w:rsidRPr="00352C4B">
        <w:rPr>
          <w:color w:val="000000" w:themeColor="text1"/>
          <w:sz w:val="24"/>
          <w:szCs w:val="24"/>
        </w:rPr>
        <w:t>, and huge liabilities caused by long term closure</w:t>
      </w:r>
      <w:r w:rsidR="000A594F" w:rsidRPr="00352C4B">
        <w:rPr>
          <w:color w:val="000000" w:themeColor="text1"/>
          <w:sz w:val="24"/>
          <w:szCs w:val="24"/>
        </w:rPr>
        <w:t>.</w:t>
      </w:r>
    </w:p>
    <w:p w14:paraId="438729AF" w14:textId="6EE34835" w:rsidR="00172E24" w:rsidRPr="00352C4B" w:rsidRDefault="00172E24" w:rsidP="00A81923">
      <w:pPr>
        <w:shd w:val="clear" w:color="auto" w:fill="FFFFFF"/>
        <w:spacing w:before="160" w:line="360" w:lineRule="auto"/>
        <w:ind w:firstLine="720"/>
        <w:jc w:val="both"/>
        <w:rPr>
          <w:color w:val="000000" w:themeColor="text1"/>
          <w:sz w:val="24"/>
          <w:szCs w:val="24"/>
        </w:rPr>
      </w:pPr>
    </w:p>
    <w:p w14:paraId="205619FC" w14:textId="577FD609" w:rsidR="00A81923" w:rsidRDefault="00A81923" w:rsidP="00A81923">
      <w:pPr>
        <w:shd w:val="clear" w:color="auto" w:fill="FFFFFF"/>
        <w:spacing w:before="160" w:line="360" w:lineRule="auto"/>
        <w:ind w:firstLine="720"/>
        <w:jc w:val="both"/>
        <w:rPr>
          <w:color w:val="000000" w:themeColor="text1"/>
          <w:sz w:val="24"/>
          <w:szCs w:val="24"/>
        </w:rPr>
      </w:pPr>
    </w:p>
    <w:p w14:paraId="5E430D48" w14:textId="4D616037" w:rsidR="00681A44" w:rsidRDefault="00681A44" w:rsidP="00A81923">
      <w:pPr>
        <w:shd w:val="clear" w:color="auto" w:fill="FFFFFF"/>
        <w:spacing w:before="160" w:line="360" w:lineRule="auto"/>
        <w:ind w:firstLine="720"/>
        <w:jc w:val="both"/>
        <w:rPr>
          <w:color w:val="000000" w:themeColor="text1"/>
          <w:sz w:val="24"/>
          <w:szCs w:val="24"/>
        </w:rPr>
      </w:pPr>
    </w:p>
    <w:p w14:paraId="2BB50EC0" w14:textId="6464399A" w:rsidR="00681A44" w:rsidRDefault="00681A44" w:rsidP="00A81923">
      <w:pPr>
        <w:shd w:val="clear" w:color="auto" w:fill="FFFFFF"/>
        <w:spacing w:before="160" w:line="360" w:lineRule="auto"/>
        <w:ind w:firstLine="720"/>
        <w:jc w:val="both"/>
        <w:rPr>
          <w:color w:val="000000" w:themeColor="text1"/>
          <w:sz w:val="24"/>
          <w:szCs w:val="24"/>
        </w:rPr>
      </w:pPr>
    </w:p>
    <w:p w14:paraId="7402AE52" w14:textId="25E676C7" w:rsidR="00A34832" w:rsidRDefault="00A34832" w:rsidP="00A81923">
      <w:pPr>
        <w:shd w:val="clear" w:color="auto" w:fill="FFFFFF"/>
        <w:spacing w:before="160" w:line="360" w:lineRule="auto"/>
        <w:ind w:firstLine="720"/>
        <w:jc w:val="both"/>
        <w:rPr>
          <w:color w:val="000000" w:themeColor="text1"/>
          <w:sz w:val="24"/>
          <w:szCs w:val="24"/>
        </w:rPr>
      </w:pPr>
    </w:p>
    <w:p w14:paraId="156774DB" w14:textId="3CFAB0C1" w:rsidR="00A34832" w:rsidRDefault="00A34832" w:rsidP="00A81923">
      <w:pPr>
        <w:shd w:val="clear" w:color="auto" w:fill="FFFFFF"/>
        <w:spacing w:before="160" w:line="360" w:lineRule="auto"/>
        <w:ind w:firstLine="720"/>
        <w:jc w:val="both"/>
        <w:rPr>
          <w:color w:val="000000" w:themeColor="text1"/>
          <w:sz w:val="24"/>
          <w:szCs w:val="24"/>
        </w:rPr>
      </w:pPr>
    </w:p>
    <w:p w14:paraId="785BA29E" w14:textId="6E7A84AD" w:rsidR="00A34832" w:rsidRDefault="00A34832" w:rsidP="00A81923">
      <w:pPr>
        <w:shd w:val="clear" w:color="auto" w:fill="FFFFFF"/>
        <w:spacing w:before="160" w:line="360" w:lineRule="auto"/>
        <w:ind w:firstLine="720"/>
        <w:jc w:val="both"/>
        <w:rPr>
          <w:color w:val="000000" w:themeColor="text1"/>
          <w:sz w:val="24"/>
          <w:szCs w:val="24"/>
        </w:rPr>
      </w:pPr>
    </w:p>
    <w:p w14:paraId="6D40D5A9" w14:textId="6B519520" w:rsidR="00A34832" w:rsidRDefault="00A34832" w:rsidP="00A81923">
      <w:pPr>
        <w:shd w:val="clear" w:color="auto" w:fill="FFFFFF"/>
        <w:spacing w:before="160" w:line="360" w:lineRule="auto"/>
        <w:ind w:firstLine="720"/>
        <w:jc w:val="both"/>
        <w:rPr>
          <w:color w:val="000000" w:themeColor="text1"/>
          <w:sz w:val="24"/>
          <w:szCs w:val="24"/>
        </w:rPr>
      </w:pPr>
    </w:p>
    <w:p w14:paraId="33D2D9A6" w14:textId="3AF473DF" w:rsidR="00A34832" w:rsidRDefault="00A34832" w:rsidP="00A81923">
      <w:pPr>
        <w:shd w:val="clear" w:color="auto" w:fill="FFFFFF"/>
        <w:spacing w:before="160" w:line="360" w:lineRule="auto"/>
        <w:ind w:firstLine="720"/>
        <w:jc w:val="both"/>
        <w:rPr>
          <w:color w:val="000000" w:themeColor="text1"/>
          <w:sz w:val="24"/>
          <w:szCs w:val="24"/>
        </w:rPr>
      </w:pPr>
    </w:p>
    <w:p w14:paraId="4F0DFF30" w14:textId="6703B1B9" w:rsidR="00A34832" w:rsidRDefault="00A34832" w:rsidP="00A81923">
      <w:pPr>
        <w:shd w:val="clear" w:color="auto" w:fill="FFFFFF"/>
        <w:spacing w:before="160" w:line="360" w:lineRule="auto"/>
        <w:ind w:firstLine="720"/>
        <w:jc w:val="both"/>
        <w:rPr>
          <w:color w:val="000000" w:themeColor="text1"/>
          <w:sz w:val="24"/>
          <w:szCs w:val="24"/>
        </w:rPr>
      </w:pPr>
    </w:p>
    <w:p w14:paraId="13C5E585" w14:textId="2A02D498" w:rsidR="00A34832" w:rsidRDefault="00A34832" w:rsidP="00A81923">
      <w:pPr>
        <w:shd w:val="clear" w:color="auto" w:fill="FFFFFF"/>
        <w:spacing w:before="160" w:line="360" w:lineRule="auto"/>
        <w:ind w:firstLine="720"/>
        <w:jc w:val="both"/>
        <w:rPr>
          <w:color w:val="000000" w:themeColor="text1"/>
          <w:sz w:val="24"/>
          <w:szCs w:val="24"/>
        </w:rPr>
      </w:pPr>
    </w:p>
    <w:p w14:paraId="49A28450" w14:textId="77777777" w:rsidR="00A34832" w:rsidRPr="00352C4B" w:rsidRDefault="00A34832" w:rsidP="00A81923">
      <w:pPr>
        <w:shd w:val="clear" w:color="auto" w:fill="FFFFFF"/>
        <w:spacing w:before="160" w:line="360" w:lineRule="auto"/>
        <w:ind w:firstLine="720"/>
        <w:jc w:val="both"/>
        <w:rPr>
          <w:color w:val="000000" w:themeColor="text1"/>
          <w:sz w:val="24"/>
          <w:szCs w:val="24"/>
        </w:rPr>
      </w:pPr>
    </w:p>
    <w:p w14:paraId="2D115B91" w14:textId="272E98D0" w:rsidR="00A81923" w:rsidRDefault="00A81923" w:rsidP="00A81923">
      <w:pPr>
        <w:shd w:val="clear" w:color="auto" w:fill="FFFFFF"/>
        <w:spacing w:before="160" w:line="360" w:lineRule="auto"/>
        <w:ind w:firstLine="720"/>
        <w:jc w:val="both"/>
        <w:rPr>
          <w:color w:val="000000" w:themeColor="text1"/>
          <w:sz w:val="24"/>
          <w:szCs w:val="24"/>
        </w:rPr>
      </w:pPr>
    </w:p>
    <w:p w14:paraId="41A92EA4" w14:textId="126F2392" w:rsidR="00463B96" w:rsidRDefault="00463B96" w:rsidP="00A81923">
      <w:pPr>
        <w:shd w:val="clear" w:color="auto" w:fill="FFFFFF"/>
        <w:spacing w:before="160" w:line="360" w:lineRule="auto"/>
        <w:ind w:firstLine="720"/>
        <w:jc w:val="both"/>
        <w:rPr>
          <w:color w:val="000000" w:themeColor="text1"/>
          <w:sz w:val="24"/>
          <w:szCs w:val="24"/>
        </w:rPr>
      </w:pPr>
    </w:p>
    <w:p w14:paraId="4CB45149" w14:textId="77777777" w:rsidR="00463B96" w:rsidRDefault="00463B96" w:rsidP="00A81923">
      <w:pPr>
        <w:shd w:val="clear" w:color="auto" w:fill="FFFFFF"/>
        <w:spacing w:before="160" w:line="360" w:lineRule="auto"/>
        <w:ind w:firstLine="720"/>
        <w:jc w:val="both"/>
        <w:rPr>
          <w:color w:val="000000" w:themeColor="text1"/>
          <w:sz w:val="24"/>
          <w:szCs w:val="24"/>
        </w:rPr>
      </w:pPr>
    </w:p>
    <w:p w14:paraId="30C18B05" w14:textId="77777777" w:rsidR="00681A44" w:rsidRPr="00352C4B" w:rsidRDefault="00681A44" w:rsidP="00A81923">
      <w:pPr>
        <w:shd w:val="clear" w:color="auto" w:fill="FFFFFF"/>
        <w:spacing w:before="160" w:line="360" w:lineRule="auto"/>
        <w:ind w:firstLine="720"/>
        <w:jc w:val="both"/>
        <w:rPr>
          <w:color w:val="000000" w:themeColor="text1"/>
          <w:sz w:val="24"/>
          <w:szCs w:val="24"/>
        </w:rPr>
      </w:pPr>
    </w:p>
    <w:p w14:paraId="438729B1" w14:textId="416173AB" w:rsidR="00172E24" w:rsidRPr="00352C4B" w:rsidRDefault="00CD2F8A">
      <w:pPr>
        <w:shd w:val="clear" w:color="auto" w:fill="FFFFFF"/>
        <w:spacing w:before="160" w:line="360" w:lineRule="auto"/>
        <w:jc w:val="both"/>
        <w:rPr>
          <w:color w:val="6D9EEB"/>
          <w:sz w:val="24"/>
          <w:szCs w:val="24"/>
          <w:highlight w:val="white"/>
        </w:rPr>
      </w:pPr>
      <w:r w:rsidRPr="00352C4B">
        <w:rPr>
          <w:color w:val="6D9EEB"/>
          <w:sz w:val="24"/>
          <w:szCs w:val="24"/>
          <w:highlight w:val="white"/>
        </w:rPr>
        <w:t>References</w:t>
      </w:r>
      <w:r w:rsidR="00D51B78" w:rsidRPr="00352C4B">
        <w:rPr>
          <w:color w:val="6D9EEB"/>
          <w:sz w:val="24"/>
          <w:szCs w:val="24"/>
          <w:highlight w:val="white"/>
        </w:rPr>
        <w:t>:</w:t>
      </w:r>
      <w:r w:rsidRPr="00352C4B">
        <w:rPr>
          <w:color w:val="6D9EEB"/>
          <w:sz w:val="24"/>
          <w:szCs w:val="24"/>
          <w:highlight w:val="white"/>
        </w:rPr>
        <w:t xml:space="preserve"> </w:t>
      </w:r>
    </w:p>
    <w:p w14:paraId="438729B2" w14:textId="77777777" w:rsidR="00172E24" w:rsidRPr="00352C4B" w:rsidRDefault="00172E24">
      <w:pPr>
        <w:shd w:val="clear" w:color="auto" w:fill="FFFFFF"/>
        <w:spacing w:before="160" w:line="360" w:lineRule="auto"/>
        <w:jc w:val="both"/>
        <w:rPr>
          <w:color w:val="434343"/>
          <w:sz w:val="24"/>
          <w:szCs w:val="24"/>
          <w:highlight w:val="white"/>
        </w:rPr>
      </w:pPr>
    </w:p>
    <w:p w14:paraId="44EFFFBB" w14:textId="7DDD60EB" w:rsidR="00131A76" w:rsidRPr="000D663A" w:rsidRDefault="00A23921" w:rsidP="000D663A">
      <w:pPr>
        <w:numPr>
          <w:ilvl w:val="0"/>
          <w:numId w:val="1"/>
        </w:numPr>
        <w:rPr>
          <w:rFonts w:eastAsia="Times New Roman"/>
          <w:b/>
          <w:color w:val="434343"/>
          <w:sz w:val="24"/>
          <w:szCs w:val="24"/>
        </w:rPr>
      </w:pPr>
      <w:r>
        <w:rPr>
          <w:rFonts w:eastAsia="Times New Roman"/>
          <w:b/>
          <w:color w:val="434343"/>
          <w:sz w:val="24"/>
          <w:szCs w:val="24"/>
        </w:rPr>
        <w:t>A</w:t>
      </w:r>
      <w:r w:rsidR="00131A76">
        <w:rPr>
          <w:rFonts w:eastAsia="Times New Roman"/>
          <w:b/>
          <w:color w:val="434343"/>
          <w:sz w:val="24"/>
          <w:szCs w:val="24"/>
        </w:rPr>
        <w:t>mazo</w:t>
      </w:r>
      <w:r>
        <w:rPr>
          <w:rFonts w:eastAsia="Times New Roman"/>
          <w:b/>
          <w:color w:val="434343"/>
          <w:sz w:val="24"/>
          <w:szCs w:val="24"/>
        </w:rPr>
        <w:t xml:space="preserve">n </w:t>
      </w:r>
      <w:r w:rsidRPr="00A23921">
        <w:rPr>
          <w:rFonts w:eastAsia="Times New Roman"/>
          <w:b/>
          <w:i/>
          <w:color w:val="434343"/>
          <w:sz w:val="24"/>
          <w:szCs w:val="24"/>
        </w:rPr>
        <w:t>Employee Benefits</w:t>
      </w:r>
      <w:r>
        <w:rPr>
          <w:rFonts w:eastAsia="Times New Roman"/>
          <w:b/>
          <w:color w:val="434343"/>
          <w:sz w:val="24"/>
          <w:szCs w:val="24"/>
        </w:rPr>
        <w:t xml:space="preserve"> </w:t>
      </w:r>
      <w:r w:rsidR="000D663A" w:rsidRPr="00352C4B">
        <w:rPr>
          <w:rFonts w:eastAsia="Times New Roman"/>
          <w:b/>
          <w:color w:val="434343"/>
          <w:sz w:val="24"/>
          <w:szCs w:val="24"/>
        </w:rPr>
        <w:t xml:space="preserve">Available at: </w:t>
      </w:r>
      <w:hyperlink r:id="rId5" w:history="1">
        <w:r w:rsidR="000D663A" w:rsidRPr="00711B00">
          <w:rPr>
            <w:rStyle w:val="Hyperlink"/>
            <w:rFonts w:eastAsia="Times New Roman"/>
            <w:b/>
            <w:sz w:val="24"/>
            <w:szCs w:val="24"/>
          </w:rPr>
          <w:t>https://www.aboutamazon.co.uk/workplace/employee-benefits</w:t>
        </w:r>
      </w:hyperlink>
      <w:r w:rsidR="000D663A">
        <w:rPr>
          <w:rFonts w:eastAsia="Times New Roman"/>
          <w:b/>
          <w:color w:val="434343"/>
          <w:sz w:val="24"/>
          <w:szCs w:val="24"/>
        </w:rPr>
        <w:t xml:space="preserve"> </w:t>
      </w:r>
      <w:r w:rsidR="000D663A" w:rsidRPr="00352C4B">
        <w:rPr>
          <w:rFonts w:eastAsia="Times New Roman"/>
          <w:b/>
          <w:color w:val="434343"/>
          <w:sz w:val="24"/>
          <w:szCs w:val="24"/>
        </w:rPr>
        <w:t>[Accessed 22 May 2022].</w:t>
      </w:r>
    </w:p>
    <w:p w14:paraId="438729B3" w14:textId="1B486FA6"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Caterer.com (2020). </w:t>
      </w:r>
      <w:r w:rsidRPr="00352C4B">
        <w:rPr>
          <w:rFonts w:eastAsia="Times New Roman"/>
          <w:b/>
          <w:i/>
          <w:color w:val="434343"/>
          <w:sz w:val="24"/>
          <w:szCs w:val="24"/>
        </w:rPr>
        <w:t>Exciting times ahead for the Institute of Hospitality as Kellie Rixon becomes Chair – featuring: Kellie Rixon – Recruiting in Hospitality podcast | Caterer.com</w:t>
      </w:r>
      <w:r w:rsidRPr="00352C4B">
        <w:rPr>
          <w:rFonts w:eastAsia="Times New Roman"/>
          <w:b/>
          <w:color w:val="434343"/>
          <w:sz w:val="24"/>
          <w:szCs w:val="24"/>
        </w:rPr>
        <w:t xml:space="preserve">. [online] </w:t>
      </w:r>
      <w:hyperlink r:id="rId6">
        <w:r w:rsidRPr="00352C4B">
          <w:rPr>
            <w:rFonts w:eastAsia="Times New Roman"/>
            <w:b/>
            <w:color w:val="1155CC"/>
            <w:sz w:val="24"/>
            <w:szCs w:val="24"/>
            <w:u w:val="single"/>
          </w:rPr>
          <w:t>www.Caterer.com</w:t>
        </w:r>
      </w:hyperlink>
      <w:r w:rsidRPr="00352C4B">
        <w:rPr>
          <w:rFonts w:eastAsia="Times New Roman"/>
          <w:b/>
          <w:color w:val="434343"/>
          <w:sz w:val="24"/>
          <w:szCs w:val="24"/>
        </w:rPr>
        <w:t xml:space="preserve">.    Available at: </w:t>
      </w:r>
      <w:hyperlink r:id="rId7">
        <w:r w:rsidRPr="00352C4B">
          <w:rPr>
            <w:rFonts w:eastAsia="Times New Roman"/>
            <w:b/>
            <w:color w:val="1155CC"/>
            <w:sz w:val="24"/>
            <w:szCs w:val="24"/>
            <w:u w:val="single"/>
          </w:rPr>
          <w:t>https://www.caterer.com/recruiter-advice/exciting-times-ahead-for-the-institute-of-hospitality-as-kellie-rixon-becomes-chair-featuring-kellie-rixon-recruiting-in-hospitality-podcast</w:t>
        </w:r>
      </w:hyperlink>
      <w:r w:rsidRPr="00352C4B">
        <w:rPr>
          <w:rFonts w:eastAsia="Times New Roman"/>
          <w:b/>
          <w:color w:val="434343"/>
          <w:sz w:val="24"/>
          <w:szCs w:val="24"/>
        </w:rPr>
        <w:t xml:space="preserve">   [Accessed 22 May 2022].</w:t>
      </w:r>
    </w:p>
    <w:p w14:paraId="438729B4" w14:textId="77777777" w:rsidR="00172E24" w:rsidRPr="00352C4B" w:rsidRDefault="00CD2F8A">
      <w:pPr>
        <w:numPr>
          <w:ilvl w:val="0"/>
          <w:numId w:val="1"/>
        </w:numPr>
        <w:rPr>
          <w:rFonts w:eastAsia="Times New Roman"/>
          <w:b/>
          <w:color w:val="434343"/>
          <w:sz w:val="24"/>
          <w:szCs w:val="24"/>
        </w:rPr>
      </w:pPr>
      <w:proofErr w:type="spellStart"/>
      <w:r w:rsidRPr="00352C4B">
        <w:rPr>
          <w:rFonts w:eastAsia="Times New Roman"/>
          <w:b/>
          <w:color w:val="434343"/>
          <w:sz w:val="24"/>
          <w:szCs w:val="24"/>
        </w:rPr>
        <w:t>Dogonyaro</w:t>
      </w:r>
      <w:proofErr w:type="spellEnd"/>
      <w:r w:rsidRPr="00352C4B">
        <w:rPr>
          <w:rFonts w:eastAsia="Times New Roman"/>
          <w:b/>
          <w:color w:val="434343"/>
          <w:sz w:val="24"/>
          <w:szCs w:val="24"/>
        </w:rPr>
        <w:t xml:space="preserve">, H. (2021). </w:t>
      </w:r>
      <w:r w:rsidRPr="00352C4B">
        <w:rPr>
          <w:rFonts w:eastAsia="Times New Roman"/>
          <w:b/>
          <w:i/>
          <w:color w:val="434343"/>
          <w:sz w:val="24"/>
          <w:szCs w:val="24"/>
        </w:rPr>
        <w:t>Employee Retention Strategy in the Hospitality Industry Employee Retention Strategy in the Hospitality Industry</w:t>
      </w:r>
      <w:r w:rsidRPr="00352C4B">
        <w:rPr>
          <w:rFonts w:eastAsia="Times New Roman"/>
          <w:b/>
          <w:color w:val="434343"/>
          <w:sz w:val="24"/>
          <w:szCs w:val="24"/>
        </w:rPr>
        <w:t xml:space="preserve">. [online] </w:t>
      </w:r>
      <w:r w:rsidRPr="00352C4B">
        <w:rPr>
          <w:rFonts w:eastAsia="Times New Roman"/>
          <w:b/>
          <w:i/>
          <w:color w:val="434343"/>
          <w:sz w:val="24"/>
          <w:szCs w:val="24"/>
        </w:rPr>
        <w:t>scholarworks.waldenu.edu</w:t>
      </w:r>
      <w:r w:rsidRPr="00352C4B">
        <w:rPr>
          <w:rFonts w:eastAsia="Times New Roman"/>
          <w:b/>
          <w:color w:val="434343"/>
          <w:sz w:val="24"/>
          <w:szCs w:val="24"/>
        </w:rPr>
        <w:t xml:space="preserve">. United Kingdom: Walden University </w:t>
      </w:r>
      <w:proofErr w:type="spellStart"/>
      <w:r w:rsidRPr="00352C4B">
        <w:rPr>
          <w:rFonts w:eastAsia="Times New Roman"/>
          <w:b/>
          <w:color w:val="434343"/>
          <w:sz w:val="24"/>
          <w:szCs w:val="24"/>
        </w:rPr>
        <w:t>ScholarWorks</w:t>
      </w:r>
      <w:proofErr w:type="spellEnd"/>
      <w:r w:rsidRPr="00352C4B">
        <w:rPr>
          <w:rFonts w:eastAsia="Times New Roman"/>
          <w:b/>
          <w:color w:val="434343"/>
          <w:sz w:val="24"/>
          <w:szCs w:val="24"/>
        </w:rPr>
        <w:t xml:space="preserve">.  Available at: </w:t>
      </w:r>
      <w:hyperlink r:id="rId8">
        <w:r w:rsidRPr="00352C4B">
          <w:rPr>
            <w:rFonts w:eastAsia="Times New Roman"/>
            <w:b/>
            <w:color w:val="1155CC"/>
            <w:sz w:val="24"/>
            <w:szCs w:val="24"/>
            <w:u w:val="single"/>
          </w:rPr>
          <w:t>https://scholarworks.waldenu.edu/cgi/viewcontent.cgi?article=11850&amp;context=dissertations</w:t>
        </w:r>
      </w:hyperlink>
      <w:r w:rsidRPr="00352C4B">
        <w:rPr>
          <w:rFonts w:eastAsia="Times New Roman"/>
          <w:b/>
          <w:color w:val="434343"/>
          <w:sz w:val="24"/>
          <w:szCs w:val="24"/>
        </w:rPr>
        <w:t xml:space="preserve">  [Accessed 27 May 2022].</w:t>
      </w:r>
    </w:p>
    <w:p w14:paraId="438729B5" w14:textId="2A3E6CEB" w:rsidR="00172E24" w:rsidRDefault="00CD2F8A">
      <w:pPr>
        <w:numPr>
          <w:ilvl w:val="0"/>
          <w:numId w:val="1"/>
        </w:numPr>
        <w:rPr>
          <w:rFonts w:eastAsia="Times New Roman"/>
          <w:b/>
          <w:color w:val="434343"/>
          <w:sz w:val="24"/>
          <w:szCs w:val="24"/>
        </w:rPr>
      </w:pPr>
      <w:proofErr w:type="spellStart"/>
      <w:r w:rsidRPr="00352C4B">
        <w:rPr>
          <w:rFonts w:eastAsia="Times New Roman"/>
          <w:b/>
          <w:color w:val="434343"/>
          <w:sz w:val="24"/>
          <w:szCs w:val="24"/>
        </w:rPr>
        <w:t>hampshirechronicle</w:t>
      </w:r>
      <w:proofErr w:type="spellEnd"/>
      <w:r w:rsidRPr="00352C4B">
        <w:rPr>
          <w:rFonts w:eastAsia="Times New Roman"/>
          <w:b/>
          <w:color w:val="434343"/>
          <w:sz w:val="24"/>
          <w:szCs w:val="24"/>
        </w:rPr>
        <w:t xml:space="preserve">. (2021). </w:t>
      </w:r>
      <w:r w:rsidRPr="00352C4B">
        <w:rPr>
          <w:rFonts w:eastAsia="Times New Roman"/>
          <w:b/>
          <w:i/>
          <w:color w:val="434343"/>
          <w:sz w:val="24"/>
          <w:szCs w:val="24"/>
        </w:rPr>
        <w:t>Living wage rates increase for 2.5 million workers</w:t>
      </w:r>
      <w:r w:rsidRPr="00352C4B">
        <w:rPr>
          <w:rFonts w:eastAsia="Times New Roman"/>
          <w:b/>
          <w:color w:val="434343"/>
          <w:sz w:val="24"/>
          <w:szCs w:val="24"/>
        </w:rPr>
        <w:t xml:space="preserve">. [online] Hampshire Chronicle. Available at: </w:t>
      </w:r>
      <w:hyperlink r:id="rId9">
        <w:r w:rsidRPr="00352C4B">
          <w:rPr>
            <w:rFonts w:eastAsia="Times New Roman"/>
            <w:b/>
            <w:color w:val="1155CC"/>
            <w:sz w:val="24"/>
            <w:szCs w:val="24"/>
            <w:u w:val="single"/>
          </w:rPr>
          <w:t>https://www.hampshirechronicle.co.uk/news/20036691.living-wage-rates-increase-2-5-million-workers/</w:t>
        </w:r>
      </w:hyperlink>
      <w:r w:rsidRPr="00352C4B">
        <w:rPr>
          <w:rFonts w:eastAsia="Times New Roman"/>
          <w:b/>
          <w:color w:val="434343"/>
          <w:sz w:val="24"/>
          <w:szCs w:val="24"/>
        </w:rPr>
        <w:t xml:space="preserve">  [Accessed 24 May 2022].</w:t>
      </w:r>
    </w:p>
    <w:p w14:paraId="37E535D5" w14:textId="7CB8EE4A" w:rsidR="00DD6E67" w:rsidRPr="00D34349" w:rsidRDefault="00DD6E67" w:rsidP="00D34349">
      <w:pPr>
        <w:numPr>
          <w:ilvl w:val="0"/>
          <w:numId w:val="1"/>
        </w:numPr>
        <w:rPr>
          <w:rFonts w:eastAsia="Times New Roman"/>
          <w:b/>
          <w:color w:val="434343"/>
          <w:sz w:val="24"/>
          <w:szCs w:val="24"/>
        </w:rPr>
      </w:pPr>
      <w:proofErr w:type="spellStart"/>
      <w:r>
        <w:rPr>
          <w:rFonts w:eastAsia="Times New Roman"/>
          <w:b/>
          <w:color w:val="434343"/>
          <w:sz w:val="24"/>
          <w:szCs w:val="24"/>
        </w:rPr>
        <w:t>HospitalityNet</w:t>
      </w:r>
      <w:proofErr w:type="spellEnd"/>
      <w:r w:rsidRPr="00DD6E67">
        <w:rPr>
          <w:rFonts w:eastAsia="Times New Roman"/>
          <w:b/>
          <w:color w:val="434343"/>
          <w:sz w:val="24"/>
          <w:szCs w:val="24"/>
        </w:rPr>
        <w:t xml:space="preserve"> (2021). </w:t>
      </w:r>
      <w:r w:rsidRPr="00DD6E67">
        <w:rPr>
          <w:rFonts w:eastAsia="Times New Roman"/>
          <w:b/>
          <w:i/>
          <w:color w:val="434343"/>
          <w:sz w:val="24"/>
          <w:szCs w:val="24"/>
        </w:rPr>
        <w:t>The role innovative technology will play in the hospitality industry post Covid.</w:t>
      </w:r>
      <w:r w:rsidRPr="00DD6E67">
        <w:rPr>
          <w:rFonts w:eastAsia="Times New Roman"/>
          <w:b/>
          <w:color w:val="434343"/>
          <w:sz w:val="24"/>
          <w:szCs w:val="24"/>
        </w:rPr>
        <w:t xml:space="preserve"> [online] Available at: </w:t>
      </w:r>
      <w:hyperlink r:id="rId10" w:history="1">
        <w:r w:rsidR="00D34349" w:rsidRPr="00711B00">
          <w:rPr>
            <w:rStyle w:val="Hyperlink"/>
            <w:rFonts w:eastAsia="Times New Roman"/>
            <w:b/>
            <w:sz w:val="24"/>
            <w:szCs w:val="24"/>
          </w:rPr>
          <w:t>https://www.hospitalitynet.org/news/4104620.html</w:t>
        </w:r>
      </w:hyperlink>
      <w:r w:rsidR="00D34349">
        <w:rPr>
          <w:rFonts w:eastAsia="Times New Roman"/>
          <w:b/>
          <w:color w:val="434343"/>
          <w:sz w:val="24"/>
          <w:szCs w:val="24"/>
        </w:rPr>
        <w:t xml:space="preserve"> </w:t>
      </w:r>
      <w:r w:rsidRPr="00D34349">
        <w:rPr>
          <w:rFonts w:eastAsia="Times New Roman"/>
          <w:b/>
          <w:color w:val="434343"/>
          <w:sz w:val="24"/>
          <w:szCs w:val="24"/>
        </w:rPr>
        <w:t>[Accessed 31 May 2022].</w:t>
      </w:r>
    </w:p>
    <w:p w14:paraId="438729B6"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Hutton, G. and Foley, N. (2021). </w:t>
      </w:r>
      <w:r w:rsidRPr="00352C4B">
        <w:rPr>
          <w:rFonts w:eastAsia="Times New Roman"/>
          <w:b/>
          <w:i/>
          <w:color w:val="434343"/>
          <w:sz w:val="24"/>
          <w:szCs w:val="24"/>
        </w:rPr>
        <w:t>Hospitality Industry and Covid-19</w:t>
      </w:r>
      <w:r w:rsidRPr="00352C4B">
        <w:rPr>
          <w:rFonts w:eastAsia="Times New Roman"/>
          <w:b/>
          <w:color w:val="434343"/>
          <w:sz w:val="24"/>
          <w:szCs w:val="24"/>
        </w:rPr>
        <w:t xml:space="preserve">. [online] researchbriefings.files.parliament.uk. Available at: </w:t>
      </w:r>
      <w:hyperlink r:id="rId11">
        <w:r w:rsidRPr="00352C4B">
          <w:rPr>
            <w:rFonts w:eastAsia="Times New Roman"/>
            <w:b/>
            <w:color w:val="1155CC"/>
            <w:sz w:val="24"/>
            <w:szCs w:val="24"/>
            <w:u w:val="single"/>
          </w:rPr>
          <w:t>https://researchbriefings.files.parliament.uk/documents/CBP-9111/CBP-9111.pdf</w:t>
        </w:r>
      </w:hyperlink>
      <w:r w:rsidRPr="00352C4B">
        <w:rPr>
          <w:rFonts w:eastAsia="Times New Roman"/>
          <w:b/>
          <w:color w:val="434343"/>
          <w:sz w:val="24"/>
          <w:szCs w:val="24"/>
        </w:rPr>
        <w:t xml:space="preserve">. </w:t>
      </w:r>
    </w:p>
    <w:p w14:paraId="438729B7"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Izzo, D. (2021). </w:t>
      </w:r>
      <w:r w:rsidRPr="00352C4B">
        <w:rPr>
          <w:rFonts w:eastAsia="Times New Roman"/>
          <w:b/>
          <w:iCs/>
          <w:color w:val="434343"/>
          <w:sz w:val="24"/>
          <w:szCs w:val="24"/>
        </w:rPr>
        <w:t>NCR Reveals 2022</w:t>
      </w:r>
      <w:r w:rsidRPr="00352C4B">
        <w:rPr>
          <w:rFonts w:eastAsia="Times New Roman"/>
          <w:b/>
          <w:i/>
          <w:color w:val="434343"/>
          <w:sz w:val="24"/>
          <w:szCs w:val="24"/>
        </w:rPr>
        <w:t xml:space="preserve"> Hospitality Trends and Predictions | Modern Restaurant Management | The Business of Eating &amp; Restaurant Management News</w:t>
      </w:r>
      <w:r w:rsidRPr="00352C4B">
        <w:rPr>
          <w:rFonts w:eastAsia="Times New Roman"/>
          <w:b/>
          <w:color w:val="434343"/>
          <w:sz w:val="24"/>
          <w:szCs w:val="24"/>
        </w:rPr>
        <w:t xml:space="preserve">. [online] Modern Restaurant Management. Available at: </w:t>
      </w:r>
      <w:hyperlink r:id="rId12">
        <w:r w:rsidRPr="00352C4B">
          <w:rPr>
            <w:rFonts w:eastAsia="Times New Roman"/>
            <w:b/>
            <w:color w:val="1155CC"/>
            <w:sz w:val="24"/>
            <w:szCs w:val="24"/>
            <w:u w:val="single"/>
          </w:rPr>
          <w:t>https://modernrestaurantmanagement.com/ncr-reveals-2022-hospitality-trends-and-predictions/</w:t>
        </w:r>
      </w:hyperlink>
      <w:r w:rsidRPr="00352C4B">
        <w:rPr>
          <w:rFonts w:eastAsia="Times New Roman"/>
          <w:b/>
          <w:color w:val="434343"/>
          <w:sz w:val="24"/>
          <w:szCs w:val="24"/>
        </w:rPr>
        <w:t xml:space="preserve">  [Accessed 26 May 2022].</w:t>
      </w:r>
    </w:p>
    <w:p w14:paraId="49A8A343" w14:textId="0E743391" w:rsidR="00C410C5" w:rsidRPr="001B6306" w:rsidRDefault="00CD2F8A" w:rsidP="001B6306">
      <w:pPr>
        <w:numPr>
          <w:ilvl w:val="0"/>
          <w:numId w:val="1"/>
        </w:numPr>
        <w:rPr>
          <w:rFonts w:eastAsia="Times New Roman"/>
          <w:b/>
          <w:color w:val="434343"/>
          <w:sz w:val="24"/>
          <w:szCs w:val="24"/>
        </w:rPr>
      </w:pPr>
      <w:r w:rsidRPr="00352C4B">
        <w:rPr>
          <w:rFonts w:eastAsia="Times New Roman"/>
          <w:b/>
          <w:color w:val="434343"/>
          <w:sz w:val="24"/>
          <w:szCs w:val="24"/>
        </w:rPr>
        <w:t xml:space="preserve">Kumar, </w:t>
      </w:r>
      <w:proofErr w:type="gramStart"/>
      <w:r w:rsidRPr="00352C4B">
        <w:rPr>
          <w:rFonts w:eastAsia="Times New Roman"/>
          <w:b/>
          <w:color w:val="434343"/>
          <w:sz w:val="24"/>
          <w:szCs w:val="24"/>
        </w:rPr>
        <w:t>S.</w:t>
      </w:r>
      <w:proofErr w:type="gramEnd"/>
      <w:r w:rsidRPr="00352C4B">
        <w:rPr>
          <w:rFonts w:eastAsia="Times New Roman"/>
          <w:b/>
          <w:color w:val="434343"/>
          <w:sz w:val="24"/>
          <w:szCs w:val="24"/>
        </w:rPr>
        <w:t xml:space="preserve"> and Shekhar (2020). Digitalization: </w:t>
      </w:r>
      <w:r w:rsidRPr="00352C4B">
        <w:rPr>
          <w:rFonts w:eastAsia="Times New Roman"/>
          <w:b/>
          <w:i/>
          <w:iCs/>
          <w:color w:val="434343"/>
          <w:sz w:val="24"/>
          <w:szCs w:val="24"/>
        </w:rPr>
        <w:t xml:space="preserve">A Strategic Approach for Development of Tourism Industry in India. </w:t>
      </w:r>
      <w:r w:rsidRPr="00352C4B">
        <w:rPr>
          <w:rFonts w:eastAsia="Times New Roman"/>
          <w:b/>
          <w:i/>
          <w:color w:val="434343"/>
          <w:sz w:val="24"/>
          <w:szCs w:val="24"/>
        </w:rPr>
        <w:t>Paradigm</w:t>
      </w:r>
      <w:r w:rsidRPr="00352C4B">
        <w:rPr>
          <w:rFonts w:eastAsia="Times New Roman"/>
          <w:b/>
          <w:color w:val="434343"/>
          <w:sz w:val="24"/>
          <w:szCs w:val="24"/>
        </w:rPr>
        <w:t>, [online] p.097189072091411. doi:10.1177/0971890720914111</w:t>
      </w:r>
    </w:p>
    <w:p w14:paraId="4B322E87" w14:textId="0D9BB9B7" w:rsidR="001C0E75" w:rsidRDefault="001C0E75" w:rsidP="001A129D">
      <w:pPr>
        <w:numPr>
          <w:ilvl w:val="0"/>
          <w:numId w:val="1"/>
        </w:numPr>
        <w:rPr>
          <w:rFonts w:eastAsia="Times New Roman"/>
          <w:b/>
          <w:color w:val="434343"/>
          <w:sz w:val="24"/>
          <w:szCs w:val="24"/>
        </w:rPr>
      </w:pPr>
      <w:r w:rsidRPr="00352C4B">
        <w:rPr>
          <w:rFonts w:eastAsia="Times New Roman"/>
          <w:b/>
          <w:color w:val="434343"/>
          <w:sz w:val="24"/>
          <w:szCs w:val="24"/>
        </w:rPr>
        <w:lastRenderedPageBreak/>
        <w:t xml:space="preserve">Mathimaran, K. B., &amp; Kumar, A. A. (2017). </w:t>
      </w:r>
      <w:r w:rsidRPr="00352C4B">
        <w:rPr>
          <w:rFonts w:eastAsia="Times New Roman"/>
          <w:b/>
          <w:i/>
          <w:color w:val="434343"/>
          <w:sz w:val="24"/>
          <w:szCs w:val="24"/>
        </w:rPr>
        <w:t>Employee retention strategies.</w:t>
      </w:r>
      <w:r w:rsidRPr="00352C4B">
        <w:rPr>
          <w:rFonts w:eastAsia="Times New Roman"/>
          <w:b/>
          <w:color w:val="434343"/>
          <w:sz w:val="24"/>
          <w:szCs w:val="24"/>
        </w:rPr>
        <w:t xml:space="preserve"> Global</w:t>
      </w:r>
      <w:r w:rsidR="001A129D" w:rsidRPr="00352C4B">
        <w:rPr>
          <w:rFonts w:eastAsia="Times New Roman"/>
          <w:b/>
          <w:color w:val="434343"/>
          <w:sz w:val="24"/>
          <w:szCs w:val="24"/>
        </w:rPr>
        <w:t xml:space="preserve"> </w:t>
      </w:r>
      <w:r w:rsidRPr="00352C4B">
        <w:rPr>
          <w:rFonts w:eastAsia="Times New Roman"/>
          <w:b/>
          <w:color w:val="434343"/>
          <w:sz w:val="24"/>
          <w:szCs w:val="24"/>
        </w:rPr>
        <w:t>Journal of Management and Business Research 17(1), 1-8.</w:t>
      </w:r>
      <w:r w:rsidR="001A129D" w:rsidRPr="00352C4B">
        <w:rPr>
          <w:rFonts w:eastAsia="Times New Roman"/>
          <w:b/>
          <w:color w:val="434343"/>
          <w:sz w:val="24"/>
          <w:szCs w:val="24"/>
        </w:rPr>
        <w:t xml:space="preserve"> Available at: </w:t>
      </w:r>
      <w:hyperlink r:id="rId13" w:history="1">
        <w:r w:rsidR="001A129D" w:rsidRPr="00352C4B">
          <w:rPr>
            <w:rStyle w:val="Hyperlink"/>
            <w:rFonts w:eastAsia="Times New Roman"/>
            <w:b/>
            <w:sz w:val="24"/>
            <w:szCs w:val="24"/>
          </w:rPr>
          <w:t>https://doi.org/10.17406/GJMBR</w:t>
        </w:r>
      </w:hyperlink>
      <w:r w:rsidR="001A129D" w:rsidRPr="00352C4B">
        <w:rPr>
          <w:rFonts w:eastAsia="Times New Roman"/>
          <w:b/>
          <w:color w:val="434343"/>
          <w:sz w:val="24"/>
          <w:szCs w:val="24"/>
        </w:rPr>
        <w:t xml:space="preserve"> [Accessed 27 May 2022].</w:t>
      </w:r>
    </w:p>
    <w:p w14:paraId="2A305555" w14:textId="0A7021FE" w:rsidR="004232AB" w:rsidRPr="00352C4B" w:rsidRDefault="0006448B" w:rsidP="001A129D">
      <w:pPr>
        <w:numPr>
          <w:ilvl w:val="0"/>
          <w:numId w:val="1"/>
        </w:numPr>
        <w:rPr>
          <w:rFonts w:eastAsia="Times New Roman"/>
          <w:b/>
          <w:color w:val="434343"/>
          <w:sz w:val="24"/>
          <w:szCs w:val="24"/>
        </w:rPr>
      </w:pPr>
      <w:r>
        <w:rPr>
          <w:rFonts w:eastAsia="Times New Roman"/>
          <w:b/>
          <w:color w:val="434343"/>
          <w:sz w:val="24"/>
          <w:szCs w:val="24"/>
        </w:rPr>
        <w:t xml:space="preserve">Marriott Careers, </w:t>
      </w:r>
      <w:r w:rsidRPr="0006448B">
        <w:rPr>
          <w:rFonts w:eastAsia="Times New Roman"/>
          <w:b/>
          <w:i/>
          <w:color w:val="434343"/>
          <w:sz w:val="24"/>
          <w:szCs w:val="24"/>
        </w:rPr>
        <w:t>Life at Marriott</w:t>
      </w:r>
      <w:r w:rsidR="005B21C3">
        <w:rPr>
          <w:rFonts w:eastAsia="Times New Roman"/>
          <w:b/>
          <w:i/>
          <w:color w:val="434343"/>
          <w:sz w:val="24"/>
          <w:szCs w:val="24"/>
        </w:rPr>
        <w:t xml:space="preserve"> </w:t>
      </w:r>
      <w:r w:rsidR="005B21C3" w:rsidRPr="005B21C3">
        <w:rPr>
          <w:rFonts w:eastAsia="Times New Roman"/>
          <w:b/>
          <w:color w:val="434343"/>
          <w:sz w:val="24"/>
          <w:szCs w:val="24"/>
        </w:rPr>
        <w:t>Available at:</w:t>
      </w:r>
      <w:r w:rsidRPr="005B21C3">
        <w:rPr>
          <w:rFonts w:eastAsia="Times New Roman"/>
          <w:b/>
          <w:color w:val="434343"/>
          <w:sz w:val="24"/>
          <w:szCs w:val="24"/>
        </w:rPr>
        <w:t xml:space="preserve"> </w:t>
      </w:r>
      <w:hyperlink r:id="rId14" w:history="1">
        <w:r w:rsidR="005B21C3" w:rsidRPr="00BF583A">
          <w:rPr>
            <w:rStyle w:val="Hyperlink"/>
            <w:rFonts w:eastAsia="Times New Roman"/>
            <w:b/>
            <w:sz w:val="24"/>
            <w:szCs w:val="24"/>
          </w:rPr>
          <w:t>https://careers.marriott.com/en-GB/life-at-marriott/</w:t>
        </w:r>
      </w:hyperlink>
      <w:r w:rsidR="005B21C3">
        <w:rPr>
          <w:rFonts w:eastAsia="Times New Roman"/>
          <w:b/>
          <w:i/>
          <w:color w:val="434343"/>
          <w:sz w:val="24"/>
          <w:szCs w:val="24"/>
        </w:rPr>
        <w:t xml:space="preserve"> </w:t>
      </w:r>
      <w:r w:rsidR="00BF583A" w:rsidRPr="00352C4B">
        <w:rPr>
          <w:rFonts w:eastAsia="Times New Roman"/>
          <w:b/>
          <w:color w:val="434343"/>
          <w:sz w:val="24"/>
          <w:szCs w:val="24"/>
        </w:rPr>
        <w:t xml:space="preserve">[Accessed </w:t>
      </w:r>
      <w:r w:rsidR="00BF583A">
        <w:rPr>
          <w:rFonts w:eastAsia="Times New Roman"/>
          <w:b/>
          <w:color w:val="434343"/>
          <w:sz w:val="24"/>
          <w:szCs w:val="24"/>
        </w:rPr>
        <w:t>30</w:t>
      </w:r>
      <w:r w:rsidR="00BF583A" w:rsidRPr="00352C4B">
        <w:rPr>
          <w:rFonts w:eastAsia="Times New Roman"/>
          <w:b/>
          <w:color w:val="434343"/>
          <w:sz w:val="24"/>
          <w:szCs w:val="24"/>
        </w:rPr>
        <w:t xml:space="preserve"> May 2022].</w:t>
      </w:r>
    </w:p>
    <w:p w14:paraId="438729B9"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McIntyre, K. (2021). </w:t>
      </w:r>
      <w:r w:rsidRPr="00352C4B">
        <w:rPr>
          <w:rFonts w:eastAsia="Times New Roman"/>
          <w:b/>
          <w:i/>
          <w:color w:val="434343"/>
          <w:sz w:val="24"/>
          <w:szCs w:val="24"/>
        </w:rPr>
        <w:t>Why wellbeing in the workplace is so important</w:t>
      </w:r>
      <w:r w:rsidRPr="00352C4B">
        <w:rPr>
          <w:rFonts w:eastAsia="Times New Roman"/>
          <w:b/>
          <w:color w:val="434343"/>
          <w:sz w:val="24"/>
          <w:szCs w:val="24"/>
        </w:rPr>
        <w:t xml:space="preserve">. [online] www.peoplemanagement.co.uk. Available at: </w:t>
      </w:r>
      <w:hyperlink r:id="rId15">
        <w:r w:rsidRPr="00352C4B">
          <w:rPr>
            <w:rFonts w:eastAsia="Times New Roman"/>
            <w:b/>
            <w:color w:val="1155CC"/>
            <w:sz w:val="24"/>
            <w:szCs w:val="24"/>
            <w:u w:val="single"/>
          </w:rPr>
          <w:t>https://www.peoplemanagement.co.uk/article/1744109/why-wellbeing-workplace-important</w:t>
        </w:r>
      </w:hyperlink>
      <w:r w:rsidRPr="00352C4B">
        <w:rPr>
          <w:rFonts w:eastAsia="Times New Roman"/>
          <w:b/>
          <w:color w:val="434343"/>
          <w:sz w:val="24"/>
          <w:szCs w:val="24"/>
        </w:rPr>
        <w:t xml:space="preserve">  [Accessed 23 May 2022].</w:t>
      </w:r>
    </w:p>
    <w:p w14:paraId="438729BA"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Milovanović, V., </w:t>
      </w:r>
      <w:proofErr w:type="spellStart"/>
      <w:r w:rsidRPr="00352C4B">
        <w:rPr>
          <w:rFonts w:eastAsia="Times New Roman"/>
          <w:b/>
          <w:color w:val="434343"/>
          <w:sz w:val="24"/>
          <w:szCs w:val="24"/>
        </w:rPr>
        <w:t>Paunović</w:t>
      </w:r>
      <w:proofErr w:type="spellEnd"/>
      <w:r w:rsidRPr="00352C4B">
        <w:rPr>
          <w:rFonts w:eastAsia="Times New Roman"/>
          <w:b/>
          <w:color w:val="434343"/>
          <w:sz w:val="24"/>
          <w:szCs w:val="24"/>
        </w:rPr>
        <w:t xml:space="preserve">, M. and </w:t>
      </w:r>
      <w:proofErr w:type="spellStart"/>
      <w:r w:rsidRPr="00352C4B">
        <w:rPr>
          <w:rFonts w:eastAsia="Times New Roman"/>
          <w:b/>
          <w:color w:val="434343"/>
          <w:sz w:val="24"/>
          <w:szCs w:val="24"/>
        </w:rPr>
        <w:t>Avramovsk</w:t>
      </w:r>
      <w:proofErr w:type="spellEnd"/>
      <w:r w:rsidRPr="00352C4B">
        <w:rPr>
          <w:rFonts w:eastAsia="Times New Roman"/>
          <w:b/>
          <w:color w:val="434343"/>
          <w:sz w:val="24"/>
          <w:szCs w:val="24"/>
        </w:rPr>
        <w:t xml:space="preserve">, S. (2021). </w:t>
      </w:r>
      <w:r w:rsidRPr="00352C4B">
        <w:rPr>
          <w:rFonts w:eastAsia="Times New Roman"/>
          <w:b/>
          <w:i/>
          <w:color w:val="434343"/>
          <w:sz w:val="24"/>
          <w:szCs w:val="24"/>
        </w:rPr>
        <w:t>The impact of COVID-19 on the hotel supply chain management</w:t>
      </w:r>
      <w:r w:rsidRPr="00352C4B">
        <w:rPr>
          <w:rFonts w:eastAsia="Times New Roman"/>
          <w:b/>
          <w:color w:val="434343"/>
          <w:sz w:val="24"/>
          <w:szCs w:val="24"/>
        </w:rPr>
        <w:t xml:space="preserve">. [online] </w:t>
      </w:r>
      <w:hyperlink r:id="rId16">
        <w:r w:rsidRPr="00352C4B">
          <w:rPr>
            <w:rFonts w:eastAsia="Times New Roman"/>
            <w:b/>
            <w:color w:val="1155CC"/>
            <w:sz w:val="24"/>
            <w:szCs w:val="24"/>
            <w:u w:val="single"/>
          </w:rPr>
          <w:t>www.htmanagementvb.com</w:t>
        </w:r>
      </w:hyperlink>
      <w:r w:rsidRPr="00352C4B">
        <w:rPr>
          <w:rFonts w:eastAsia="Times New Roman"/>
          <w:b/>
          <w:color w:val="434343"/>
          <w:sz w:val="24"/>
          <w:szCs w:val="24"/>
        </w:rPr>
        <w:t xml:space="preserve">.  Available at: </w:t>
      </w:r>
      <w:hyperlink r:id="rId17" w:anchor="VM_BDO_Canada_2021">
        <w:r w:rsidRPr="00352C4B">
          <w:rPr>
            <w:rFonts w:eastAsia="Times New Roman"/>
            <w:b/>
            <w:color w:val="1155CC"/>
            <w:sz w:val="24"/>
            <w:szCs w:val="24"/>
            <w:u w:val="single"/>
          </w:rPr>
          <w:t>https://www.htmanagementvb.com/index.php/HITM/article/download/212/268?inline=1#VM_BDO_Canada_2021</w:t>
        </w:r>
      </w:hyperlink>
      <w:r w:rsidRPr="00352C4B">
        <w:rPr>
          <w:rFonts w:eastAsia="Times New Roman"/>
          <w:b/>
          <w:color w:val="434343"/>
          <w:sz w:val="24"/>
          <w:szCs w:val="24"/>
        </w:rPr>
        <w:t xml:space="preserve"> .</w:t>
      </w:r>
    </w:p>
    <w:p w14:paraId="438729BB"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Office of National Statistics (2021). </w:t>
      </w:r>
      <w:r w:rsidRPr="00352C4B">
        <w:rPr>
          <w:rFonts w:eastAsia="Times New Roman"/>
          <w:b/>
          <w:i/>
          <w:color w:val="434343"/>
          <w:sz w:val="24"/>
          <w:szCs w:val="24"/>
        </w:rPr>
        <w:t>GDP first quarterly estimate, UK: April to June 2021</w:t>
      </w:r>
      <w:r w:rsidRPr="00352C4B">
        <w:rPr>
          <w:rFonts w:eastAsia="Times New Roman"/>
          <w:b/>
          <w:color w:val="434343"/>
          <w:sz w:val="24"/>
          <w:szCs w:val="24"/>
        </w:rPr>
        <w:t xml:space="preserve">. [online] </w:t>
      </w:r>
      <w:hyperlink r:id="rId18">
        <w:r w:rsidRPr="00352C4B">
          <w:rPr>
            <w:rFonts w:eastAsia="Times New Roman"/>
            <w:b/>
            <w:color w:val="1155CC"/>
            <w:sz w:val="24"/>
            <w:szCs w:val="24"/>
            <w:u w:val="single"/>
          </w:rPr>
          <w:t>www.ons.gov.uk</w:t>
        </w:r>
      </w:hyperlink>
      <w:r w:rsidRPr="00352C4B">
        <w:rPr>
          <w:rFonts w:eastAsia="Times New Roman"/>
          <w:b/>
          <w:color w:val="434343"/>
          <w:sz w:val="24"/>
          <w:szCs w:val="24"/>
        </w:rPr>
        <w:t xml:space="preserve">.  Available at: </w:t>
      </w:r>
      <w:hyperlink r:id="rId19">
        <w:r w:rsidRPr="00352C4B">
          <w:rPr>
            <w:rFonts w:eastAsia="Times New Roman"/>
            <w:b/>
            <w:color w:val="1155CC"/>
            <w:sz w:val="24"/>
            <w:szCs w:val="24"/>
            <w:u w:val="single"/>
          </w:rPr>
          <w:t>https://www.ons.gov.uk/economy/grossdomesticproductgdp/bulletins/gdpfirstquarterlyestimateuk/apriltojune2021</w:t>
        </w:r>
      </w:hyperlink>
      <w:r w:rsidRPr="00352C4B">
        <w:rPr>
          <w:rFonts w:eastAsia="Times New Roman"/>
          <w:b/>
          <w:color w:val="434343"/>
          <w:sz w:val="24"/>
          <w:szCs w:val="24"/>
        </w:rPr>
        <w:t xml:space="preserve">  [Accessed 2021].</w:t>
      </w:r>
    </w:p>
    <w:p w14:paraId="438729BC"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Partridge, J. (2021). </w:t>
      </w:r>
      <w:r w:rsidRPr="00352C4B">
        <w:rPr>
          <w:rFonts w:eastAsia="Times New Roman"/>
          <w:b/>
          <w:i/>
          <w:color w:val="434343"/>
          <w:sz w:val="24"/>
          <w:szCs w:val="24"/>
        </w:rPr>
        <w:t>Harvester owner warns Brexit and rising costs will dent UK hospitality</w:t>
      </w:r>
      <w:r w:rsidRPr="00352C4B">
        <w:rPr>
          <w:rFonts w:eastAsia="Times New Roman"/>
          <w:b/>
          <w:color w:val="434343"/>
          <w:sz w:val="24"/>
          <w:szCs w:val="24"/>
        </w:rPr>
        <w:t xml:space="preserve">. [online] </w:t>
      </w:r>
      <w:hyperlink r:id="rId20">
        <w:r w:rsidRPr="00352C4B">
          <w:rPr>
            <w:rFonts w:eastAsia="Times New Roman"/>
            <w:b/>
            <w:color w:val="1155CC"/>
            <w:sz w:val="24"/>
            <w:szCs w:val="24"/>
            <w:u w:val="single"/>
          </w:rPr>
          <w:t>www.theguardian.com</w:t>
        </w:r>
      </w:hyperlink>
      <w:r w:rsidRPr="00352C4B">
        <w:rPr>
          <w:rFonts w:eastAsia="Times New Roman"/>
          <w:b/>
          <w:color w:val="434343"/>
          <w:sz w:val="24"/>
          <w:szCs w:val="24"/>
        </w:rPr>
        <w:t xml:space="preserve">.  Available at: </w:t>
      </w:r>
      <w:hyperlink r:id="rId21">
        <w:r w:rsidRPr="00352C4B">
          <w:rPr>
            <w:rFonts w:eastAsia="Times New Roman"/>
            <w:b/>
            <w:color w:val="1155CC"/>
            <w:sz w:val="24"/>
            <w:szCs w:val="24"/>
            <w:u w:val="single"/>
          </w:rPr>
          <w:t>https://www.theguardian.com/business/2021/nov/25/harvester-owner-warns-rising-costs-dent-uk-hospitality-sector-mitchells-butlers</w:t>
        </w:r>
      </w:hyperlink>
      <w:r w:rsidRPr="00352C4B">
        <w:rPr>
          <w:rFonts w:eastAsia="Times New Roman"/>
          <w:b/>
          <w:color w:val="434343"/>
          <w:sz w:val="24"/>
          <w:szCs w:val="24"/>
        </w:rPr>
        <w:t xml:space="preserve">  [Accessed 23 May 2022].</w:t>
      </w:r>
    </w:p>
    <w:p w14:paraId="438729BD"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Race, M. (2021). Is there a solution to the hospitality staff crisis? </w:t>
      </w:r>
      <w:r w:rsidRPr="00352C4B">
        <w:rPr>
          <w:rFonts w:eastAsia="Times New Roman"/>
          <w:b/>
          <w:i/>
          <w:color w:val="434343"/>
          <w:sz w:val="24"/>
          <w:szCs w:val="24"/>
        </w:rPr>
        <w:t>BBC News</w:t>
      </w:r>
      <w:r w:rsidRPr="00352C4B">
        <w:rPr>
          <w:rFonts w:eastAsia="Times New Roman"/>
          <w:b/>
          <w:color w:val="434343"/>
          <w:sz w:val="24"/>
          <w:szCs w:val="24"/>
        </w:rPr>
        <w:t xml:space="preserve">. [online] 20 Jul. Available at: </w:t>
      </w:r>
      <w:hyperlink r:id="rId22">
        <w:r w:rsidRPr="00352C4B">
          <w:rPr>
            <w:rFonts w:eastAsia="Times New Roman"/>
            <w:b/>
            <w:color w:val="1155CC"/>
            <w:sz w:val="24"/>
            <w:szCs w:val="24"/>
            <w:u w:val="single"/>
          </w:rPr>
          <w:t>https://www.bbc.com/news/business-57817775</w:t>
        </w:r>
      </w:hyperlink>
      <w:r w:rsidRPr="00352C4B">
        <w:rPr>
          <w:rFonts w:eastAsia="Times New Roman"/>
          <w:b/>
          <w:color w:val="434343"/>
          <w:sz w:val="24"/>
          <w:szCs w:val="24"/>
        </w:rPr>
        <w:t xml:space="preserve">  [Accessed 25 May 2022].</w:t>
      </w:r>
    </w:p>
    <w:p w14:paraId="438729BE"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Reuters (2021). UK receives 6 million applications to EU settlement scheme before deadline. </w:t>
      </w:r>
      <w:r w:rsidRPr="00352C4B">
        <w:rPr>
          <w:rFonts w:eastAsia="Times New Roman"/>
          <w:b/>
          <w:i/>
          <w:color w:val="434343"/>
          <w:sz w:val="24"/>
          <w:szCs w:val="24"/>
        </w:rPr>
        <w:t>Reuters</w:t>
      </w:r>
      <w:r w:rsidRPr="00352C4B">
        <w:rPr>
          <w:rFonts w:eastAsia="Times New Roman"/>
          <w:b/>
          <w:color w:val="434343"/>
          <w:sz w:val="24"/>
          <w:szCs w:val="24"/>
        </w:rPr>
        <w:t xml:space="preserve">. [online] 2 Jul. Available at: </w:t>
      </w:r>
      <w:hyperlink r:id="rId23">
        <w:r w:rsidRPr="00352C4B">
          <w:rPr>
            <w:rFonts w:eastAsia="Times New Roman"/>
            <w:b/>
            <w:color w:val="1155CC"/>
            <w:sz w:val="24"/>
            <w:szCs w:val="24"/>
            <w:u w:val="single"/>
          </w:rPr>
          <w:t>https://www.reuters.com/world/uk/uk-receives-6-million-applications-eu-settlement-scheme-before-deadline-2021-07-02/</w:t>
        </w:r>
      </w:hyperlink>
      <w:r w:rsidRPr="00352C4B">
        <w:rPr>
          <w:rFonts w:eastAsia="Times New Roman"/>
          <w:b/>
          <w:color w:val="434343"/>
          <w:sz w:val="24"/>
          <w:szCs w:val="24"/>
        </w:rPr>
        <w:t xml:space="preserve">  [Accessed 24 May 2022]. </w:t>
      </w:r>
    </w:p>
    <w:p w14:paraId="438729BF"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Sarkar., C. (2021). </w:t>
      </w:r>
      <w:r w:rsidRPr="00352C4B">
        <w:rPr>
          <w:rFonts w:eastAsia="Times New Roman"/>
          <w:b/>
          <w:i/>
          <w:color w:val="434343"/>
          <w:sz w:val="24"/>
          <w:szCs w:val="24"/>
        </w:rPr>
        <w:t>What Next? An Interview with Philip Kotler on the Future of Marketing</w:t>
      </w:r>
      <w:r w:rsidRPr="00352C4B">
        <w:rPr>
          <w:rFonts w:eastAsia="Times New Roman"/>
          <w:b/>
          <w:color w:val="434343"/>
          <w:sz w:val="24"/>
          <w:szCs w:val="24"/>
        </w:rPr>
        <w:t xml:space="preserve">. [online] </w:t>
      </w:r>
      <w:r w:rsidRPr="00352C4B">
        <w:rPr>
          <w:rFonts w:eastAsia="Times New Roman"/>
          <w:b/>
          <w:i/>
          <w:color w:val="434343"/>
          <w:sz w:val="24"/>
          <w:szCs w:val="24"/>
        </w:rPr>
        <w:t>www.marketingjournal.org/</w:t>
      </w:r>
      <w:r w:rsidRPr="00352C4B">
        <w:rPr>
          <w:rFonts w:eastAsia="Times New Roman"/>
          <w:b/>
          <w:color w:val="434343"/>
          <w:sz w:val="24"/>
          <w:szCs w:val="24"/>
        </w:rPr>
        <w:t xml:space="preserve">. Available at: </w:t>
      </w:r>
      <w:hyperlink r:id="rId24">
        <w:r w:rsidRPr="00352C4B">
          <w:rPr>
            <w:rFonts w:eastAsia="Times New Roman"/>
            <w:b/>
            <w:color w:val="1155CC"/>
            <w:sz w:val="24"/>
            <w:szCs w:val="24"/>
            <w:u w:val="single"/>
          </w:rPr>
          <w:t>https://www.marketingjournal.org/wp-content/uploads/2016/01/kotlerinterview.pdf</w:t>
        </w:r>
      </w:hyperlink>
      <w:r w:rsidRPr="00352C4B">
        <w:rPr>
          <w:rFonts w:eastAsia="Times New Roman"/>
          <w:b/>
          <w:color w:val="434343"/>
          <w:sz w:val="24"/>
          <w:szCs w:val="24"/>
        </w:rPr>
        <w:t xml:space="preserve">  [Accessed 22 May 2022].</w:t>
      </w:r>
    </w:p>
    <w:p w14:paraId="438729C0"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Torrington, D., Hall, L. and Taylor, S. (2020). </w:t>
      </w:r>
      <w:r w:rsidRPr="00352C4B">
        <w:rPr>
          <w:rFonts w:eastAsia="Times New Roman"/>
          <w:b/>
          <w:i/>
          <w:color w:val="434343"/>
          <w:sz w:val="24"/>
          <w:szCs w:val="24"/>
        </w:rPr>
        <w:t>HUMAN RESOURCE MANAGEMENT SEVENTH EDITION HUMAN RESOURCE MANAGEMEN</w:t>
      </w:r>
      <w:r w:rsidRPr="00352C4B">
        <w:rPr>
          <w:rFonts w:eastAsia="Times New Roman"/>
          <w:b/>
          <w:color w:val="434343"/>
          <w:sz w:val="24"/>
          <w:szCs w:val="24"/>
        </w:rPr>
        <w:t xml:space="preserve">. [online] </w:t>
      </w:r>
      <w:hyperlink r:id="rId25">
        <w:r w:rsidRPr="00352C4B">
          <w:rPr>
            <w:rFonts w:eastAsia="Times New Roman"/>
            <w:b/>
            <w:i/>
            <w:color w:val="1155CC"/>
            <w:sz w:val="24"/>
            <w:szCs w:val="24"/>
            <w:u w:val="single"/>
          </w:rPr>
          <w:t>www.mim.ac.mw/</w:t>
        </w:r>
      </w:hyperlink>
      <w:r w:rsidRPr="00352C4B">
        <w:rPr>
          <w:rFonts w:eastAsia="Times New Roman"/>
          <w:b/>
          <w:color w:val="434343"/>
          <w:sz w:val="24"/>
          <w:szCs w:val="24"/>
        </w:rPr>
        <w:t xml:space="preserve">.  Available at: </w:t>
      </w:r>
      <w:hyperlink r:id="rId26">
        <w:r w:rsidRPr="00352C4B">
          <w:rPr>
            <w:rFonts w:eastAsia="Times New Roman"/>
            <w:b/>
            <w:color w:val="1155CC"/>
            <w:sz w:val="24"/>
            <w:szCs w:val="24"/>
            <w:u w:val="single"/>
          </w:rPr>
          <w:t>http://www.mim.ac.mw/books/Human%20Resource%20Management%207th%20edition.pdf</w:t>
        </w:r>
      </w:hyperlink>
      <w:r w:rsidRPr="00352C4B">
        <w:rPr>
          <w:rFonts w:eastAsia="Times New Roman"/>
          <w:b/>
          <w:color w:val="434343"/>
          <w:sz w:val="24"/>
          <w:szCs w:val="24"/>
        </w:rPr>
        <w:t xml:space="preserve">. </w:t>
      </w:r>
    </w:p>
    <w:p w14:paraId="438729C1" w14:textId="77777777" w:rsidR="00172E24" w:rsidRPr="00352C4B" w:rsidRDefault="00CD2F8A">
      <w:pPr>
        <w:numPr>
          <w:ilvl w:val="0"/>
          <w:numId w:val="1"/>
        </w:numPr>
        <w:rPr>
          <w:rFonts w:eastAsia="Times New Roman"/>
          <w:b/>
          <w:color w:val="434343"/>
          <w:sz w:val="24"/>
          <w:szCs w:val="24"/>
        </w:rPr>
      </w:pPr>
      <w:proofErr w:type="gramStart"/>
      <w:r w:rsidRPr="00352C4B">
        <w:rPr>
          <w:rFonts w:eastAsia="Times New Roman"/>
          <w:b/>
          <w:color w:val="434343"/>
          <w:sz w:val="24"/>
          <w:szCs w:val="24"/>
        </w:rPr>
        <w:t>UK.Gov</w:t>
      </w:r>
      <w:proofErr w:type="gramEnd"/>
      <w:r w:rsidRPr="00352C4B">
        <w:rPr>
          <w:rFonts w:eastAsia="Times New Roman"/>
          <w:b/>
          <w:color w:val="434343"/>
          <w:sz w:val="24"/>
          <w:szCs w:val="24"/>
        </w:rPr>
        <w:t xml:space="preserve"> (2019). </w:t>
      </w:r>
      <w:r w:rsidRPr="00352C4B">
        <w:rPr>
          <w:rFonts w:eastAsia="Times New Roman"/>
          <w:b/>
          <w:i/>
          <w:color w:val="434343"/>
          <w:sz w:val="24"/>
          <w:szCs w:val="24"/>
        </w:rPr>
        <w:t>Work in the UK - GOV.UK</w:t>
      </w:r>
      <w:r w:rsidRPr="00352C4B">
        <w:rPr>
          <w:rFonts w:eastAsia="Times New Roman"/>
          <w:b/>
          <w:color w:val="434343"/>
          <w:sz w:val="24"/>
          <w:szCs w:val="24"/>
        </w:rPr>
        <w:t xml:space="preserve">. [online] Www.gov.uk. Available at: </w:t>
      </w:r>
      <w:hyperlink r:id="rId27">
        <w:r w:rsidRPr="00352C4B">
          <w:rPr>
            <w:rFonts w:eastAsia="Times New Roman"/>
            <w:b/>
            <w:color w:val="1155CC"/>
            <w:sz w:val="24"/>
            <w:szCs w:val="24"/>
            <w:u w:val="single"/>
          </w:rPr>
          <w:t>https://www.gov.uk/browse/visas-immigration/work-visas</w:t>
        </w:r>
      </w:hyperlink>
      <w:r w:rsidRPr="00352C4B">
        <w:rPr>
          <w:rFonts w:eastAsia="Times New Roman"/>
          <w:b/>
          <w:color w:val="434343"/>
          <w:sz w:val="24"/>
          <w:szCs w:val="24"/>
        </w:rPr>
        <w:t xml:space="preserve">  [Accessed 24 May 2022].</w:t>
      </w:r>
    </w:p>
    <w:p w14:paraId="438729C2" w14:textId="77777777" w:rsidR="00172E24" w:rsidRPr="00352C4B" w:rsidRDefault="00CD2F8A">
      <w:pPr>
        <w:numPr>
          <w:ilvl w:val="0"/>
          <w:numId w:val="1"/>
        </w:numPr>
        <w:spacing w:after="180"/>
        <w:rPr>
          <w:rFonts w:eastAsia="Times New Roman"/>
          <w:b/>
          <w:color w:val="434343"/>
          <w:sz w:val="24"/>
          <w:szCs w:val="24"/>
        </w:rPr>
      </w:pPr>
      <w:proofErr w:type="spellStart"/>
      <w:r w:rsidRPr="00352C4B">
        <w:rPr>
          <w:rFonts w:eastAsia="Times New Roman"/>
          <w:b/>
          <w:color w:val="434343"/>
          <w:sz w:val="24"/>
          <w:szCs w:val="24"/>
        </w:rPr>
        <w:lastRenderedPageBreak/>
        <w:t>Walfall</w:t>
      </w:r>
      <w:proofErr w:type="spellEnd"/>
      <w:r w:rsidRPr="00352C4B">
        <w:rPr>
          <w:rFonts w:eastAsia="Times New Roman"/>
          <w:b/>
          <w:color w:val="434343"/>
          <w:sz w:val="24"/>
          <w:szCs w:val="24"/>
        </w:rPr>
        <w:t xml:space="preserve">, C. (2021). </w:t>
      </w:r>
      <w:r w:rsidRPr="00352C4B">
        <w:rPr>
          <w:rFonts w:eastAsia="Times New Roman"/>
          <w:b/>
          <w:i/>
          <w:color w:val="434343"/>
          <w:sz w:val="24"/>
          <w:szCs w:val="24"/>
        </w:rPr>
        <w:t>Latest GDP figures shows importance of the hospitality sector in driving economic recovery</w:t>
      </w:r>
      <w:r w:rsidRPr="00352C4B">
        <w:rPr>
          <w:rFonts w:eastAsia="Times New Roman"/>
          <w:b/>
          <w:color w:val="434343"/>
          <w:sz w:val="24"/>
          <w:szCs w:val="24"/>
        </w:rPr>
        <w:t xml:space="preserve">. [online] </w:t>
      </w:r>
      <w:hyperlink r:id="rId28">
        <w:r w:rsidRPr="00352C4B">
          <w:rPr>
            <w:rFonts w:eastAsia="Times New Roman"/>
            <w:b/>
            <w:color w:val="1155CC"/>
            <w:sz w:val="24"/>
            <w:szCs w:val="24"/>
            <w:u w:val="single"/>
          </w:rPr>
          <w:t>www.ukhospitality.org.uk</w:t>
        </w:r>
      </w:hyperlink>
      <w:r w:rsidRPr="00352C4B">
        <w:rPr>
          <w:rFonts w:eastAsia="Times New Roman"/>
          <w:b/>
          <w:color w:val="434343"/>
          <w:sz w:val="24"/>
          <w:szCs w:val="24"/>
        </w:rPr>
        <w:t xml:space="preserve">.  Available at: </w:t>
      </w:r>
      <w:hyperlink r:id="rId29">
        <w:r w:rsidRPr="00352C4B">
          <w:rPr>
            <w:rFonts w:eastAsia="Times New Roman"/>
            <w:b/>
            <w:color w:val="1155CC"/>
            <w:sz w:val="24"/>
            <w:szCs w:val="24"/>
            <w:u w:val="single"/>
          </w:rPr>
          <w:t>https://www.ukhospitality.org.uk/news/576605/Latest-GDP-figures-shows-importance-of-hospitality-sector-in-driving-economic-recovery-.htm</w:t>
        </w:r>
      </w:hyperlink>
      <w:r w:rsidRPr="00352C4B">
        <w:rPr>
          <w:rFonts w:eastAsia="Times New Roman"/>
          <w:b/>
          <w:color w:val="434343"/>
          <w:sz w:val="24"/>
          <w:szCs w:val="24"/>
        </w:rPr>
        <w:t xml:space="preserve">  [Accessed 23 May 2022].</w:t>
      </w:r>
    </w:p>
    <w:p w14:paraId="438729C3" w14:textId="77777777" w:rsidR="00172E24" w:rsidRPr="00352C4B" w:rsidRDefault="00172E24">
      <w:pPr>
        <w:spacing w:line="360" w:lineRule="auto"/>
        <w:rPr>
          <w:color w:val="6D9EEB"/>
          <w:sz w:val="24"/>
          <w:szCs w:val="24"/>
          <w:highlight w:val="white"/>
        </w:rPr>
      </w:pPr>
    </w:p>
    <w:p w14:paraId="438729C4" w14:textId="77777777" w:rsidR="00172E24" w:rsidRPr="00352C4B" w:rsidRDefault="00172E24">
      <w:pPr>
        <w:rPr>
          <w:b/>
          <w:color w:val="434343"/>
          <w:sz w:val="24"/>
          <w:szCs w:val="24"/>
        </w:rPr>
      </w:pPr>
    </w:p>
    <w:sectPr w:rsidR="00172E24" w:rsidRPr="00352C4B">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527B63"/>
    <w:multiLevelType w:val="multilevel"/>
    <w:tmpl w:val="C578114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79913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2E24"/>
    <w:rsid w:val="0001312F"/>
    <w:rsid w:val="00013159"/>
    <w:rsid w:val="00032429"/>
    <w:rsid w:val="0006448B"/>
    <w:rsid w:val="00073A65"/>
    <w:rsid w:val="00080232"/>
    <w:rsid w:val="00094EEF"/>
    <w:rsid w:val="000A324E"/>
    <w:rsid w:val="000A594F"/>
    <w:rsid w:val="000B0FE2"/>
    <w:rsid w:val="000C0480"/>
    <w:rsid w:val="000D663A"/>
    <w:rsid w:val="000E0E6E"/>
    <w:rsid w:val="000E44E1"/>
    <w:rsid w:val="000E7948"/>
    <w:rsid w:val="000F7F17"/>
    <w:rsid w:val="001148D4"/>
    <w:rsid w:val="00117C3B"/>
    <w:rsid w:val="00131A76"/>
    <w:rsid w:val="001438C9"/>
    <w:rsid w:val="00163013"/>
    <w:rsid w:val="00172E24"/>
    <w:rsid w:val="00192F68"/>
    <w:rsid w:val="001A129D"/>
    <w:rsid w:val="001B6306"/>
    <w:rsid w:val="001C0E75"/>
    <w:rsid w:val="00202CAF"/>
    <w:rsid w:val="002347CF"/>
    <w:rsid w:val="00243CF0"/>
    <w:rsid w:val="0024605D"/>
    <w:rsid w:val="002506C1"/>
    <w:rsid w:val="00252C18"/>
    <w:rsid w:val="00254E4F"/>
    <w:rsid w:val="00260E3B"/>
    <w:rsid w:val="002708DB"/>
    <w:rsid w:val="002831AA"/>
    <w:rsid w:val="00290FAC"/>
    <w:rsid w:val="002A7E0A"/>
    <w:rsid w:val="002C633B"/>
    <w:rsid w:val="002D41DA"/>
    <w:rsid w:val="002E75C7"/>
    <w:rsid w:val="002F1C36"/>
    <w:rsid w:val="00301BB6"/>
    <w:rsid w:val="0031105C"/>
    <w:rsid w:val="00325C4D"/>
    <w:rsid w:val="0034179B"/>
    <w:rsid w:val="00352C4B"/>
    <w:rsid w:val="003575AC"/>
    <w:rsid w:val="003578C8"/>
    <w:rsid w:val="0036013D"/>
    <w:rsid w:val="00360E7D"/>
    <w:rsid w:val="00391644"/>
    <w:rsid w:val="003918A1"/>
    <w:rsid w:val="003D0944"/>
    <w:rsid w:val="003D4858"/>
    <w:rsid w:val="003E25FD"/>
    <w:rsid w:val="003E2CCA"/>
    <w:rsid w:val="004232AB"/>
    <w:rsid w:val="0043783C"/>
    <w:rsid w:val="00463B96"/>
    <w:rsid w:val="00490876"/>
    <w:rsid w:val="004B47D1"/>
    <w:rsid w:val="00541507"/>
    <w:rsid w:val="0054510D"/>
    <w:rsid w:val="00581B82"/>
    <w:rsid w:val="005B21C3"/>
    <w:rsid w:val="005C2C04"/>
    <w:rsid w:val="005D5D17"/>
    <w:rsid w:val="005F710B"/>
    <w:rsid w:val="006009E2"/>
    <w:rsid w:val="00641894"/>
    <w:rsid w:val="006455E9"/>
    <w:rsid w:val="00662A25"/>
    <w:rsid w:val="00663616"/>
    <w:rsid w:val="00681A44"/>
    <w:rsid w:val="00694392"/>
    <w:rsid w:val="006A21CA"/>
    <w:rsid w:val="006E346C"/>
    <w:rsid w:val="00703EA9"/>
    <w:rsid w:val="00715C43"/>
    <w:rsid w:val="007178ED"/>
    <w:rsid w:val="00763134"/>
    <w:rsid w:val="007728B9"/>
    <w:rsid w:val="007A71E5"/>
    <w:rsid w:val="007C20F7"/>
    <w:rsid w:val="007D617A"/>
    <w:rsid w:val="007D7716"/>
    <w:rsid w:val="007F7165"/>
    <w:rsid w:val="00810BDD"/>
    <w:rsid w:val="00851A54"/>
    <w:rsid w:val="00857417"/>
    <w:rsid w:val="008855C4"/>
    <w:rsid w:val="00896BBC"/>
    <w:rsid w:val="008A286C"/>
    <w:rsid w:val="008A75C5"/>
    <w:rsid w:val="008B648E"/>
    <w:rsid w:val="008D0286"/>
    <w:rsid w:val="009010AC"/>
    <w:rsid w:val="0094300B"/>
    <w:rsid w:val="00945994"/>
    <w:rsid w:val="009555BC"/>
    <w:rsid w:val="009578AF"/>
    <w:rsid w:val="009874F6"/>
    <w:rsid w:val="009A512C"/>
    <w:rsid w:val="009D60E3"/>
    <w:rsid w:val="009E2C1D"/>
    <w:rsid w:val="009E5D2A"/>
    <w:rsid w:val="00A106C9"/>
    <w:rsid w:val="00A15112"/>
    <w:rsid w:val="00A152C4"/>
    <w:rsid w:val="00A217E6"/>
    <w:rsid w:val="00A23921"/>
    <w:rsid w:val="00A26195"/>
    <w:rsid w:val="00A34832"/>
    <w:rsid w:val="00A34D53"/>
    <w:rsid w:val="00A57B9E"/>
    <w:rsid w:val="00A80091"/>
    <w:rsid w:val="00A80A16"/>
    <w:rsid w:val="00A81923"/>
    <w:rsid w:val="00A9347C"/>
    <w:rsid w:val="00AA7C49"/>
    <w:rsid w:val="00AC25A6"/>
    <w:rsid w:val="00AD1213"/>
    <w:rsid w:val="00AF5F81"/>
    <w:rsid w:val="00B47B51"/>
    <w:rsid w:val="00B92486"/>
    <w:rsid w:val="00B939E6"/>
    <w:rsid w:val="00BE0731"/>
    <w:rsid w:val="00BE1F13"/>
    <w:rsid w:val="00BF4B5D"/>
    <w:rsid w:val="00BF583A"/>
    <w:rsid w:val="00C13953"/>
    <w:rsid w:val="00C15424"/>
    <w:rsid w:val="00C17CA9"/>
    <w:rsid w:val="00C30AAD"/>
    <w:rsid w:val="00C3456F"/>
    <w:rsid w:val="00C410C5"/>
    <w:rsid w:val="00C60FE9"/>
    <w:rsid w:val="00C84656"/>
    <w:rsid w:val="00C90B79"/>
    <w:rsid w:val="00CB36D8"/>
    <w:rsid w:val="00CB6A6B"/>
    <w:rsid w:val="00CD2F8A"/>
    <w:rsid w:val="00CF57AD"/>
    <w:rsid w:val="00D34349"/>
    <w:rsid w:val="00D46EE8"/>
    <w:rsid w:val="00D50856"/>
    <w:rsid w:val="00D51B78"/>
    <w:rsid w:val="00D554F3"/>
    <w:rsid w:val="00D55A28"/>
    <w:rsid w:val="00D67790"/>
    <w:rsid w:val="00DA381C"/>
    <w:rsid w:val="00DB05A3"/>
    <w:rsid w:val="00DC77E6"/>
    <w:rsid w:val="00DD1C09"/>
    <w:rsid w:val="00DD6347"/>
    <w:rsid w:val="00DD6AE2"/>
    <w:rsid w:val="00DD6E67"/>
    <w:rsid w:val="00DE583F"/>
    <w:rsid w:val="00E05F20"/>
    <w:rsid w:val="00E12CFA"/>
    <w:rsid w:val="00E13848"/>
    <w:rsid w:val="00E161B4"/>
    <w:rsid w:val="00E43BE0"/>
    <w:rsid w:val="00E44A64"/>
    <w:rsid w:val="00E53FC7"/>
    <w:rsid w:val="00E80290"/>
    <w:rsid w:val="00EB0E3C"/>
    <w:rsid w:val="00EB4DA3"/>
    <w:rsid w:val="00EB6F18"/>
    <w:rsid w:val="00EC2E05"/>
    <w:rsid w:val="00ED00CB"/>
    <w:rsid w:val="00ED2D68"/>
    <w:rsid w:val="00EE66AF"/>
    <w:rsid w:val="00EF2056"/>
    <w:rsid w:val="00F32E6A"/>
    <w:rsid w:val="00F42AE0"/>
    <w:rsid w:val="00F43802"/>
    <w:rsid w:val="00F635D5"/>
    <w:rsid w:val="00F64751"/>
    <w:rsid w:val="00F95C5F"/>
    <w:rsid w:val="00FE4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72991"/>
  <w15:docId w15:val="{95D772E1-57B3-4A2C-8811-16F7C2731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1A129D"/>
    <w:rPr>
      <w:color w:val="0000FF" w:themeColor="hyperlink"/>
      <w:u w:val="single"/>
    </w:rPr>
  </w:style>
  <w:style w:type="character" w:styleId="UnresolvedMention">
    <w:name w:val="Unresolved Mention"/>
    <w:basedOn w:val="DefaultParagraphFont"/>
    <w:uiPriority w:val="99"/>
    <w:semiHidden/>
    <w:unhideWhenUsed/>
    <w:rsid w:val="001A12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520112">
      <w:bodyDiv w:val="1"/>
      <w:marLeft w:val="0"/>
      <w:marRight w:val="0"/>
      <w:marTop w:val="0"/>
      <w:marBottom w:val="0"/>
      <w:divBdr>
        <w:top w:val="none" w:sz="0" w:space="0" w:color="auto"/>
        <w:left w:val="none" w:sz="0" w:space="0" w:color="auto"/>
        <w:bottom w:val="none" w:sz="0" w:space="0" w:color="auto"/>
        <w:right w:val="none" w:sz="0" w:space="0" w:color="auto"/>
      </w:divBdr>
      <w:divsChild>
        <w:div w:id="2042120094">
          <w:marLeft w:val="0"/>
          <w:marRight w:val="0"/>
          <w:marTop w:val="0"/>
          <w:marBottom w:val="0"/>
          <w:divBdr>
            <w:top w:val="none" w:sz="0" w:space="0" w:color="auto"/>
            <w:left w:val="none" w:sz="0" w:space="0" w:color="auto"/>
            <w:bottom w:val="none" w:sz="0" w:space="0" w:color="auto"/>
            <w:right w:val="none" w:sz="0" w:space="0" w:color="auto"/>
          </w:divBdr>
          <w:divsChild>
            <w:div w:id="210915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scholarworks.waldenu.edu/cgi/viewcontent.cgi?article=11850&amp;context=dissertations" TargetMode="External"/><Relationship Id="rId13" Type="http://schemas.openxmlformats.org/officeDocument/2006/relationships/hyperlink" Target="https://doi.org/10.17406/GJMBR" TargetMode="External"/><Relationship Id="rId18" Type="http://schemas.openxmlformats.org/officeDocument/2006/relationships/hyperlink" Target="http://www.ons.gov.uk" TargetMode="External"/><Relationship Id="rId26" Type="http://schemas.openxmlformats.org/officeDocument/2006/relationships/hyperlink" Target="http://www.mim.ac.mw/books/Human%20Resource%20Management%207th%20edition.pdf" TargetMode="External"/><Relationship Id="rId3" Type="http://schemas.openxmlformats.org/officeDocument/2006/relationships/settings" Target="settings.xml"/><Relationship Id="rId21" Type="http://schemas.openxmlformats.org/officeDocument/2006/relationships/hyperlink" Target="https://www.theguardian.com/business/2021/nov/25/harvester-owner-warns-rising-costs-dent-uk-hospitality-sector-mitchells-butlers" TargetMode="External"/><Relationship Id="rId7" Type="http://schemas.openxmlformats.org/officeDocument/2006/relationships/hyperlink" Target="https://www.caterer.com/recruiter-advice/exciting-times-ahead-for-the-institute-of-hospitality-as-kellie-rixon-becomes-chair-featuring-kellie-rixon-recruiting-in-hospitality-podcast" TargetMode="External"/><Relationship Id="rId12" Type="http://schemas.openxmlformats.org/officeDocument/2006/relationships/hyperlink" Target="https://modernrestaurantmanagement.com/ncr-reveals-2022-hospitality-trends-and-predictions/" TargetMode="External"/><Relationship Id="rId17" Type="http://schemas.openxmlformats.org/officeDocument/2006/relationships/hyperlink" Target="https://www.htmanagementvb.com/index.php/HITM/article/download/212/268?inline=1" TargetMode="External"/><Relationship Id="rId25" Type="http://schemas.openxmlformats.org/officeDocument/2006/relationships/hyperlink" Target="http://www.mim.ac.mw/" TargetMode="External"/><Relationship Id="rId2" Type="http://schemas.openxmlformats.org/officeDocument/2006/relationships/styles" Target="styles.xml"/><Relationship Id="rId16" Type="http://schemas.openxmlformats.org/officeDocument/2006/relationships/hyperlink" Target="http://www.htmanagementvb.com" TargetMode="External"/><Relationship Id="rId20" Type="http://schemas.openxmlformats.org/officeDocument/2006/relationships/hyperlink" Target="http://www.theguardian.com" TargetMode="External"/><Relationship Id="rId29" Type="http://schemas.openxmlformats.org/officeDocument/2006/relationships/hyperlink" Target="https://www.ukhospitality.org.uk/news/576605/Latest-GDP-figures-shows-importance-of-hospitality-sector-in-driving-economic-recovery-.htm" TargetMode="External"/><Relationship Id="rId1" Type="http://schemas.openxmlformats.org/officeDocument/2006/relationships/numbering" Target="numbering.xml"/><Relationship Id="rId6" Type="http://schemas.openxmlformats.org/officeDocument/2006/relationships/hyperlink" Target="http://www.caterer.com" TargetMode="External"/><Relationship Id="rId11" Type="http://schemas.openxmlformats.org/officeDocument/2006/relationships/hyperlink" Target="https://researchbriefings.files.parliament.uk/documents/CBP-9111/CBP-9111.pdf" TargetMode="External"/><Relationship Id="rId24" Type="http://schemas.openxmlformats.org/officeDocument/2006/relationships/hyperlink" Target="https://www.marketingjournal.org/wp-content/uploads/2016/01/kotlerinterview.pdf" TargetMode="External"/><Relationship Id="rId5" Type="http://schemas.openxmlformats.org/officeDocument/2006/relationships/hyperlink" Target="https://www.aboutamazon.co.uk/workplace/employee-benefits" TargetMode="External"/><Relationship Id="rId15" Type="http://schemas.openxmlformats.org/officeDocument/2006/relationships/hyperlink" Target="https://www.peoplemanagement.co.uk/article/1744109/why-wellbeing-workplace-important" TargetMode="External"/><Relationship Id="rId23" Type="http://schemas.openxmlformats.org/officeDocument/2006/relationships/hyperlink" Target="https://www.reuters.com/world/uk/uk-receives-6-million-applications-eu-settlement-scheme-before-deadline-2021-07-02/" TargetMode="External"/><Relationship Id="rId28" Type="http://schemas.openxmlformats.org/officeDocument/2006/relationships/hyperlink" Target="http://www.ukhospitality.org.uk" TargetMode="External"/><Relationship Id="rId10" Type="http://schemas.openxmlformats.org/officeDocument/2006/relationships/hyperlink" Target="https://www.hospitalitynet.org/news/4104620.html" TargetMode="External"/><Relationship Id="rId19" Type="http://schemas.openxmlformats.org/officeDocument/2006/relationships/hyperlink" Target="https://www.ons.gov.uk/economy/grossdomesticproductgdp/bulletins/gdpfirstquarterlyestimateuk/apriltojune2021"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hampshirechronicle.co.uk/news/20036691.living-wage-rates-increase-2-5-million-workers/" TargetMode="External"/><Relationship Id="rId14" Type="http://schemas.openxmlformats.org/officeDocument/2006/relationships/hyperlink" Target="https://careers.marriott.com/en-GB/life-at-marriott/" TargetMode="External"/><Relationship Id="rId22" Type="http://schemas.openxmlformats.org/officeDocument/2006/relationships/hyperlink" Target="https://www.bbc.com/news/business-57817775" TargetMode="External"/><Relationship Id="rId27" Type="http://schemas.openxmlformats.org/officeDocument/2006/relationships/hyperlink" Target="https://www.gov.uk/browse/visas-immigration/work-visa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229</TotalTime>
  <Pages>10</Pages>
  <Words>3242</Words>
  <Characters>18485</Characters>
  <Application>Microsoft Office Word</Application>
  <DocSecurity>0</DocSecurity>
  <Lines>154</Lines>
  <Paragraphs>43</Paragraphs>
  <ScaleCrop>false</ScaleCrop>
  <Company/>
  <LinksUpToDate>false</LinksUpToDate>
  <CharactersWithSpaces>21684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 Radu</cp:lastModifiedBy>
  <cp:revision>183</cp:revision>
  <dcterms:created xsi:type="dcterms:W3CDTF">2022-05-30T12:47:00Z</dcterms:created>
  <dcterms:modified xsi:type="dcterms:W3CDTF">2022-06-01T14:50:00Z</dcterms:modified>
</cp:coreProperties>
</file>