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FB17BB6" w14:textId="24ACE0DE" w:rsidR="003B199D" w:rsidRDefault="003B199D" w:rsidP="003B199D">
      <w:pPr>
        <w:rPr>
          <w:rFonts w:ascii="Arial" w:hAnsi="Arial" w:cs="Arial"/>
        </w:rPr>
      </w:pPr>
    </w:p>
    <w:p w14:paraId="4930274C" w14:textId="77777777" w:rsidR="00B9399E" w:rsidRDefault="00B9399E" w:rsidP="003B199D">
      <w:pPr>
        <w:rPr>
          <w:rFonts w:ascii="Arial" w:hAnsi="Arial" w:cs="Arial"/>
        </w:rPr>
      </w:pPr>
    </w:p>
    <w:p w14:paraId="03275274" w14:textId="77777777" w:rsidR="003B199D" w:rsidRDefault="003B199D" w:rsidP="003B199D">
      <w:pPr>
        <w:rPr>
          <w:rFonts w:ascii="Arial" w:hAnsi="Arial" w:cs="Arial"/>
        </w:rPr>
      </w:pPr>
    </w:p>
    <w:p w14:paraId="0E12C823" w14:textId="56E3FB2A" w:rsidR="003B199D" w:rsidRDefault="003B199D" w:rsidP="003B199D">
      <w:pPr>
        <w:rPr>
          <w:rFonts w:ascii="Arial" w:hAnsi="Arial" w:cs="Arial"/>
        </w:rPr>
      </w:pPr>
      <w:r>
        <w:rPr>
          <w:rFonts w:ascii="Arial" w:hAnsi="Arial" w:cs="Arial"/>
        </w:rPr>
        <w:t xml:space="preserve">                 Module name: Developing relationships and workplace achievement</w:t>
      </w:r>
    </w:p>
    <w:p w14:paraId="5E932B6D" w14:textId="57606CF1" w:rsidR="00B9399E" w:rsidRDefault="003B199D" w:rsidP="003B199D">
      <w:pPr>
        <w:rPr>
          <w:rFonts w:ascii="Arial" w:hAnsi="Arial" w:cs="Arial"/>
        </w:rPr>
      </w:pPr>
      <w:r>
        <w:rPr>
          <w:rFonts w:ascii="Arial" w:hAnsi="Arial" w:cs="Arial"/>
        </w:rPr>
        <w:t xml:space="preserve">    </w:t>
      </w:r>
    </w:p>
    <w:p w14:paraId="29404DB1" w14:textId="77777777" w:rsidR="00B9399E" w:rsidRDefault="00B9399E" w:rsidP="003B199D">
      <w:pPr>
        <w:rPr>
          <w:rFonts w:ascii="Arial" w:hAnsi="Arial" w:cs="Arial"/>
        </w:rPr>
      </w:pPr>
    </w:p>
    <w:p w14:paraId="3F2515F9" w14:textId="3C13CC58" w:rsidR="003B199D" w:rsidRDefault="003B199D" w:rsidP="003B199D">
      <w:pPr>
        <w:rPr>
          <w:rFonts w:ascii="Arial" w:hAnsi="Arial" w:cs="Arial"/>
        </w:rPr>
      </w:pPr>
      <w:r>
        <w:rPr>
          <w:rFonts w:ascii="Arial" w:hAnsi="Arial" w:cs="Arial"/>
        </w:rPr>
        <w:t xml:space="preserve">                                          Module code: BMSW 5102</w:t>
      </w:r>
    </w:p>
    <w:p w14:paraId="49591533" w14:textId="22F1479C" w:rsidR="00B9399E" w:rsidRDefault="003B199D" w:rsidP="003B199D">
      <w:pPr>
        <w:rPr>
          <w:rFonts w:ascii="Arial" w:hAnsi="Arial" w:cs="Arial"/>
        </w:rPr>
      </w:pPr>
      <w:r>
        <w:rPr>
          <w:rFonts w:ascii="Arial" w:hAnsi="Arial" w:cs="Arial"/>
        </w:rPr>
        <w:t xml:space="preserve"> </w:t>
      </w:r>
    </w:p>
    <w:p w14:paraId="1D54EA04" w14:textId="77777777" w:rsidR="00B9399E" w:rsidRDefault="00B9399E" w:rsidP="003B199D">
      <w:pPr>
        <w:rPr>
          <w:rFonts w:ascii="Arial" w:hAnsi="Arial" w:cs="Arial"/>
        </w:rPr>
      </w:pPr>
    </w:p>
    <w:p w14:paraId="6C288BD5" w14:textId="4EF5DE2C" w:rsidR="003B199D" w:rsidRDefault="003B199D" w:rsidP="003B199D">
      <w:pPr>
        <w:rPr>
          <w:rFonts w:ascii="Arial" w:hAnsi="Arial" w:cs="Arial"/>
        </w:rPr>
      </w:pPr>
      <w:r>
        <w:rPr>
          <w:rFonts w:ascii="Arial" w:hAnsi="Arial" w:cs="Arial"/>
        </w:rPr>
        <w:t xml:space="preserve">                                                            Term II</w:t>
      </w:r>
    </w:p>
    <w:p w14:paraId="7CBF331C" w14:textId="798F2FD9" w:rsidR="003B199D" w:rsidRDefault="003B199D" w:rsidP="003B199D">
      <w:pPr>
        <w:rPr>
          <w:rFonts w:ascii="Arial" w:hAnsi="Arial" w:cs="Arial"/>
        </w:rPr>
      </w:pPr>
    </w:p>
    <w:p w14:paraId="052B8E5F" w14:textId="5DA253B9" w:rsidR="00B9399E" w:rsidRDefault="00B9399E" w:rsidP="003B199D">
      <w:pPr>
        <w:rPr>
          <w:rFonts w:ascii="Arial" w:hAnsi="Arial" w:cs="Arial"/>
        </w:rPr>
      </w:pPr>
    </w:p>
    <w:p w14:paraId="3772C9DB" w14:textId="77777777" w:rsidR="00B9399E" w:rsidRDefault="00B9399E" w:rsidP="003B199D">
      <w:pPr>
        <w:rPr>
          <w:rFonts w:ascii="Arial" w:hAnsi="Arial" w:cs="Arial"/>
        </w:rPr>
      </w:pPr>
    </w:p>
    <w:p w14:paraId="0140C33B" w14:textId="3E14BA0F" w:rsidR="00B9399E" w:rsidRDefault="00B9399E" w:rsidP="003B199D">
      <w:pPr>
        <w:rPr>
          <w:rFonts w:ascii="Arial" w:hAnsi="Arial" w:cs="Arial"/>
        </w:rPr>
      </w:pPr>
      <w:r>
        <w:rPr>
          <w:rFonts w:ascii="Arial" w:hAnsi="Arial" w:cs="Arial"/>
        </w:rPr>
        <w:t xml:space="preserve">                                            This is an </w:t>
      </w:r>
      <w:r w:rsidRPr="00B9399E">
        <w:rPr>
          <w:rFonts w:ascii="Arial" w:hAnsi="Arial" w:cs="Arial"/>
        </w:rPr>
        <w:t xml:space="preserve">Individual Report on </w:t>
      </w:r>
    </w:p>
    <w:p w14:paraId="287DAA95" w14:textId="77777777" w:rsidR="00B9399E" w:rsidRDefault="00B9399E" w:rsidP="003B199D">
      <w:pPr>
        <w:rPr>
          <w:rFonts w:ascii="Arial" w:hAnsi="Arial" w:cs="Arial"/>
        </w:rPr>
      </w:pPr>
    </w:p>
    <w:p w14:paraId="1B2B1286" w14:textId="1FA432E0" w:rsidR="00B9399E" w:rsidRDefault="00B9399E" w:rsidP="003B199D">
      <w:pPr>
        <w:rPr>
          <w:rFonts w:ascii="Arial" w:hAnsi="Arial" w:cs="Arial"/>
        </w:rPr>
      </w:pPr>
      <w:r>
        <w:rPr>
          <w:rFonts w:ascii="Arial" w:hAnsi="Arial" w:cs="Arial"/>
        </w:rPr>
        <w:t xml:space="preserve">                    </w:t>
      </w:r>
      <w:r w:rsidRPr="00B9399E">
        <w:rPr>
          <w:rFonts w:ascii="Arial" w:hAnsi="Arial" w:cs="Arial"/>
        </w:rPr>
        <w:t xml:space="preserve">“Development of a plan by meeting the identified personal development needs </w:t>
      </w:r>
      <w:r>
        <w:rPr>
          <w:rFonts w:ascii="Arial" w:hAnsi="Arial" w:cs="Arial"/>
        </w:rPr>
        <w:t xml:space="preserve">                                                                       </w:t>
      </w:r>
    </w:p>
    <w:p w14:paraId="4EFFBB3F" w14:textId="77777777" w:rsidR="00B9399E" w:rsidRDefault="00B9399E" w:rsidP="003B199D">
      <w:pPr>
        <w:rPr>
          <w:rFonts w:ascii="Arial" w:hAnsi="Arial" w:cs="Arial"/>
        </w:rPr>
      </w:pPr>
      <w:r>
        <w:rPr>
          <w:rFonts w:ascii="Arial" w:hAnsi="Arial" w:cs="Arial"/>
        </w:rPr>
        <w:t xml:space="preserve">           </w:t>
      </w:r>
    </w:p>
    <w:p w14:paraId="1E8EF4CA" w14:textId="34143324" w:rsidR="00B9399E" w:rsidRDefault="00B9399E" w:rsidP="003B199D">
      <w:pPr>
        <w:rPr>
          <w:rFonts w:ascii="Arial" w:hAnsi="Arial" w:cs="Arial"/>
        </w:rPr>
      </w:pPr>
      <w:r>
        <w:rPr>
          <w:rFonts w:ascii="Arial" w:hAnsi="Arial" w:cs="Arial"/>
        </w:rPr>
        <w:t xml:space="preserve">                           and</w:t>
      </w:r>
      <w:r w:rsidRPr="00B9399E">
        <w:rPr>
          <w:rFonts w:ascii="Arial" w:hAnsi="Arial" w:cs="Arial"/>
        </w:rPr>
        <w:t xml:space="preserve"> expectations of individual employees in a chosen organisation”</w:t>
      </w:r>
    </w:p>
    <w:p w14:paraId="58B6BC1B" w14:textId="7C96BE70" w:rsidR="003B199D" w:rsidRDefault="003B199D" w:rsidP="003B199D">
      <w:pPr>
        <w:rPr>
          <w:rFonts w:ascii="Arial" w:hAnsi="Arial" w:cs="Arial"/>
        </w:rPr>
      </w:pPr>
    </w:p>
    <w:p w14:paraId="6484C8C7" w14:textId="5517588D" w:rsidR="00B9399E" w:rsidRDefault="00B9399E" w:rsidP="003B199D">
      <w:pPr>
        <w:rPr>
          <w:rFonts w:ascii="Arial" w:hAnsi="Arial" w:cs="Arial"/>
        </w:rPr>
      </w:pPr>
    </w:p>
    <w:p w14:paraId="7BAD0664" w14:textId="37DB1D1E" w:rsidR="00B9399E" w:rsidRDefault="00B9399E" w:rsidP="003B199D">
      <w:pPr>
        <w:rPr>
          <w:rFonts w:ascii="Arial" w:hAnsi="Arial" w:cs="Arial"/>
        </w:rPr>
      </w:pPr>
    </w:p>
    <w:p w14:paraId="33FA4071" w14:textId="2286F449" w:rsidR="00B9399E" w:rsidRDefault="00B9399E" w:rsidP="003B199D">
      <w:pPr>
        <w:rPr>
          <w:rFonts w:ascii="Arial" w:hAnsi="Arial" w:cs="Arial"/>
        </w:rPr>
      </w:pPr>
    </w:p>
    <w:p w14:paraId="2804C0D0" w14:textId="5965BC1C" w:rsidR="00B9399E" w:rsidRDefault="00B9399E" w:rsidP="003B199D">
      <w:pPr>
        <w:rPr>
          <w:rFonts w:ascii="Arial" w:hAnsi="Arial" w:cs="Arial"/>
        </w:rPr>
      </w:pPr>
    </w:p>
    <w:p w14:paraId="2EEE6221" w14:textId="0A374B4E" w:rsidR="00B9399E" w:rsidRDefault="00B9399E" w:rsidP="003B199D">
      <w:pPr>
        <w:rPr>
          <w:rFonts w:ascii="Arial" w:hAnsi="Arial" w:cs="Arial"/>
        </w:rPr>
      </w:pPr>
    </w:p>
    <w:p w14:paraId="0650B579" w14:textId="3C32B687" w:rsidR="00B9399E" w:rsidRDefault="00B9399E" w:rsidP="003B199D">
      <w:pPr>
        <w:rPr>
          <w:rFonts w:ascii="Arial" w:hAnsi="Arial" w:cs="Arial"/>
        </w:rPr>
      </w:pPr>
    </w:p>
    <w:p w14:paraId="00913429" w14:textId="77777777" w:rsidR="00B9399E" w:rsidRDefault="00B9399E" w:rsidP="003B199D">
      <w:pPr>
        <w:rPr>
          <w:rFonts w:ascii="Arial" w:hAnsi="Arial" w:cs="Arial"/>
        </w:rPr>
      </w:pPr>
    </w:p>
    <w:p w14:paraId="495B1EA5" w14:textId="47B37EE0" w:rsidR="003B199D" w:rsidRDefault="003B199D" w:rsidP="003B199D">
      <w:pPr>
        <w:rPr>
          <w:rFonts w:ascii="Arial" w:hAnsi="Arial" w:cs="Arial"/>
        </w:rPr>
      </w:pPr>
    </w:p>
    <w:p w14:paraId="4C173689" w14:textId="363959AA" w:rsidR="003B199D" w:rsidRDefault="003B199D" w:rsidP="003B199D">
      <w:pPr>
        <w:rPr>
          <w:rFonts w:ascii="Arial" w:hAnsi="Arial" w:cs="Arial"/>
        </w:rPr>
      </w:pPr>
      <w:r>
        <w:rPr>
          <w:rFonts w:ascii="Arial" w:hAnsi="Arial" w:cs="Arial"/>
        </w:rPr>
        <w:t xml:space="preserve">                                                                        Student name: Ioana Cadere</w:t>
      </w:r>
    </w:p>
    <w:p w14:paraId="24C8C6B0" w14:textId="6625C148" w:rsidR="003B199D" w:rsidRDefault="003B199D" w:rsidP="003B199D">
      <w:pPr>
        <w:rPr>
          <w:rFonts w:ascii="Arial" w:hAnsi="Arial" w:cs="Arial"/>
        </w:rPr>
      </w:pPr>
      <w:r>
        <w:rPr>
          <w:rFonts w:ascii="Arial" w:hAnsi="Arial" w:cs="Arial"/>
        </w:rPr>
        <w:t xml:space="preserve">                                                                        Student number: 1909479</w:t>
      </w:r>
    </w:p>
    <w:p w14:paraId="5174D84C" w14:textId="3C1C16BE" w:rsidR="003B199D" w:rsidRDefault="003B199D" w:rsidP="003B199D">
      <w:pPr>
        <w:rPr>
          <w:rFonts w:ascii="Arial" w:hAnsi="Arial" w:cs="Arial"/>
        </w:rPr>
      </w:pPr>
      <w:r>
        <w:rPr>
          <w:rFonts w:ascii="Arial" w:hAnsi="Arial" w:cs="Arial"/>
        </w:rPr>
        <w:t xml:space="preserve">                                                                        Lecturer name: </w:t>
      </w:r>
      <w:proofErr w:type="spellStart"/>
      <w:r>
        <w:rPr>
          <w:rFonts w:ascii="Arial" w:hAnsi="Arial" w:cs="Arial"/>
        </w:rPr>
        <w:t>Dr.</w:t>
      </w:r>
      <w:proofErr w:type="spellEnd"/>
      <w:r>
        <w:rPr>
          <w:rFonts w:ascii="Arial" w:hAnsi="Arial" w:cs="Arial"/>
        </w:rPr>
        <w:t xml:space="preserve"> </w:t>
      </w:r>
      <w:proofErr w:type="spellStart"/>
      <w:r>
        <w:rPr>
          <w:rFonts w:ascii="Arial" w:hAnsi="Arial" w:cs="Arial"/>
        </w:rPr>
        <w:t>Nandish</w:t>
      </w:r>
      <w:proofErr w:type="spellEnd"/>
      <w:r>
        <w:rPr>
          <w:rFonts w:ascii="Arial" w:hAnsi="Arial" w:cs="Arial"/>
        </w:rPr>
        <w:t xml:space="preserve"> </w:t>
      </w:r>
      <w:r w:rsidR="00B9399E">
        <w:rPr>
          <w:rFonts w:ascii="Arial" w:hAnsi="Arial" w:cs="Arial"/>
        </w:rPr>
        <w:t>Patel</w:t>
      </w:r>
    </w:p>
    <w:p w14:paraId="1CBDFC7D" w14:textId="1CA157E8" w:rsidR="003B199D" w:rsidRDefault="003B199D" w:rsidP="003B199D">
      <w:pPr>
        <w:rPr>
          <w:rFonts w:ascii="Arial" w:hAnsi="Arial" w:cs="Arial"/>
        </w:rPr>
      </w:pPr>
    </w:p>
    <w:p w14:paraId="72338505" w14:textId="77777777" w:rsidR="00B9399E" w:rsidRDefault="00B9399E" w:rsidP="003B199D">
      <w:pPr>
        <w:rPr>
          <w:rFonts w:ascii="Arial" w:hAnsi="Arial" w:cs="Arial"/>
        </w:rPr>
      </w:pPr>
    </w:p>
    <w:p w14:paraId="3D2D666F" w14:textId="37270E42" w:rsidR="003B199D" w:rsidRDefault="00B9399E" w:rsidP="003B199D">
      <w:pPr>
        <w:rPr>
          <w:rFonts w:ascii="Arial" w:hAnsi="Arial" w:cs="Arial"/>
        </w:rPr>
      </w:pPr>
      <w:r>
        <w:rPr>
          <w:rFonts w:ascii="Arial" w:hAnsi="Arial" w:cs="Arial"/>
        </w:rPr>
        <w:lastRenderedPageBreak/>
        <w:t xml:space="preserve">                                                         </w:t>
      </w:r>
      <w:r w:rsidR="003B199D" w:rsidRPr="003B199D">
        <w:rPr>
          <w:rFonts w:ascii="Arial" w:hAnsi="Arial" w:cs="Arial"/>
        </w:rPr>
        <w:t>Table of Contents</w:t>
      </w:r>
    </w:p>
    <w:p w14:paraId="705AC56D" w14:textId="6554E36D" w:rsidR="00B9399E" w:rsidRDefault="00B9399E" w:rsidP="003B199D">
      <w:pPr>
        <w:rPr>
          <w:rFonts w:ascii="Arial" w:hAnsi="Arial" w:cs="Arial"/>
        </w:rPr>
      </w:pPr>
    </w:p>
    <w:p w14:paraId="04A5BE1E" w14:textId="77777777" w:rsidR="00B9399E" w:rsidRPr="003B199D" w:rsidRDefault="00B9399E" w:rsidP="003B199D">
      <w:pPr>
        <w:rPr>
          <w:rFonts w:ascii="Arial" w:hAnsi="Arial" w:cs="Arial"/>
        </w:rPr>
      </w:pPr>
    </w:p>
    <w:p w14:paraId="11BF7749" w14:textId="34F012B3" w:rsidR="003B199D" w:rsidRPr="003B199D" w:rsidRDefault="003B199D" w:rsidP="003B199D">
      <w:pPr>
        <w:rPr>
          <w:rFonts w:ascii="Arial" w:hAnsi="Arial" w:cs="Arial"/>
        </w:rPr>
      </w:pPr>
      <w:r w:rsidRPr="003B199D">
        <w:rPr>
          <w:rFonts w:ascii="Arial" w:hAnsi="Arial" w:cs="Arial"/>
        </w:rPr>
        <w:t>Company background</w:t>
      </w:r>
      <w:r w:rsidRPr="003B199D">
        <w:rPr>
          <w:rFonts w:ascii="Arial" w:hAnsi="Arial" w:cs="Arial"/>
        </w:rPr>
        <w:tab/>
      </w:r>
      <w:r w:rsidR="00B9399E">
        <w:rPr>
          <w:rFonts w:ascii="Arial" w:hAnsi="Arial" w:cs="Arial"/>
        </w:rPr>
        <w:t xml:space="preserve">                                                                                    page 2</w:t>
      </w:r>
    </w:p>
    <w:p w14:paraId="794FDF84" w14:textId="17101E06" w:rsidR="003B199D" w:rsidRPr="003B199D" w:rsidRDefault="003B199D" w:rsidP="003B199D">
      <w:pPr>
        <w:rPr>
          <w:rFonts w:ascii="Arial" w:hAnsi="Arial" w:cs="Arial"/>
        </w:rPr>
      </w:pPr>
      <w:r w:rsidRPr="003B199D">
        <w:rPr>
          <w:rFonts w:ascii="Arial" w:hAnsi="Arial" w:cs="Arial"/>
        </w:rPr>
        <w:t>Training and development vehicle of tails.com</w:t>
      </w:r>
      <w:r w:rsidRPr="003B199D">
        <w:rPr>
          <w:rFonts w:ascii="Arial" w:hAnsi="Arial" w:cs="Arial"/>
        </w:rPr>
        <w:tab/>
      </w:r>
      <w:r w:rsidR="00B9399E">
        <w:rPr>
          <w:rFonts w:ascii="Arial" w:hAnsi="Arial" w:cs="Arial"/>
        </w:rPr>
        <w:t xml:space="preserve">                                     page 2</w:t>
      </w:r>
    </w:p>
    <w:p w14:paraId="083ECD68" w14:textId="62567EBF" w:rsidR="003B199D" w:rsidRPr="003B199D" w:rsidRDefault="003B199D" w:rsidP="003B199D">
      <w:pPr>
        <w:rPr>
          <w:rFonts w:ascii="Arial" w:hAnsi="Arial" w:cs="Arial"/>
        </w:rPr>
      </w:pPr>
      <w:r w:rsidRPr="003B199D">
        <w:rPr>
          <w:rFonts w:ascii="Arial" w:hAnsi="Arial" w:cs="Arial"/>
        </w:rPr>
        <w:t>Reference List</w:t>
      </w:r>
      <w:r w:rsidR="00B9399E">
        <w:rPr>
          <w:rFonts w:ascii="Arial" w:hAnsi="Arial" w:cs="Arial"/>
        </w:rPr>
        <w:t xml:space="preserve">                                                                                                page 3</w:t>
      </w:r>
    </w:p>
    <w:p w14:paraId="6C5ACB65" w14:textId="77777777" w:rsidR="003B199D" w:rsidRPr="003B199D" w:rsidRDefault="003B199D" w:rsidP="003B199D">
      <w:pPr>
        <w:rPr>
          <w:rFonts w:ascii="Arial" w:hAnsi="Arial" w:cs="Arial"/>
        </w:rPr>
      </w:pPr>
    </w:p>
    <w:p w14:paraId="7239DFDE" w14:textId="77777777" w:rsidR="003B199D" w:rsidRPr="003B199D" w:rsidRDefault="003B199D" w:rsidP="003B199D">
      <w:pPr>
        <w:rPr>
          <w:rFonts w:ascii="Arial" w:hAnsi="Arial" w:cs="Arial"/>
        </w:rPr>
      </w:pPr>
      <w:r w:rsidRPr="003B199D">
        <w:rPr>
          <w:rFonts w:ascii="Arial" w:hAnsi="Arial" w:cs="Arial"/>
        </w:rPr>
        <w:t> </w:t>
      </w:r>
    </w:p>
    <w:p w14:paraId="314E435B" w14:textId="1DB5219A" w:rsidR="003B199D" w:rsidRDefault="00B9399E" w:rsidP="003B199D">
      <w:pPr>
        <w:rPr>
          <w:rFonts w:ascii="Arial" w:hAnsi="Arial" w:cs="Arial"/>
        </w:rPr>
      </w:pPr>
      <w:r>
        <w:rPr>
          <w:rFonts w:ascii="Arial" w:hAnsi="Arial" w:cs="Arial"/>
        </w:rPr>
        <w:t xml:space="preserve">                                                  </w:t>
      </w:r>
      <w:r w:rsidR="003B199D" w:rsidRPr="003B199D">
        <w:rPr>
          <w:rFonts w:ascii="Arial" w:hAnsi="Arial" w:cs="Arial"/>
        </w:rPr>
        <w:t>Company background</w:t>
      </w:r>
      <w:r>
        <w:rPr>
          <w:rFonts w:ascii="Arial" w:hAnsi="Arial" w:cs="Arial"/>
        </w:rPr>
        <w:t xml:space="preserve"> </w:t>
      </w:r>
    </w:p>
    <w:p w14:paraId="48D6D73A" w14:textId="77777777" w:rsidR="00B9399E" w:rsidRPr="003B199D" w:rsidRDefault="00B9399E" w:rsidP="003B199D">
      <w:pPr>
        <w:rPr>
          <w:rFonts w:ascii="Arial" w:hAnsi="Arial" w:cs="Arial"/>
        </w:rPr>
      </w:pPr>
    </w:p>
    <w:p w14:paraId="227ACFB4" w14:textId="3720FFDF" w:rsidR="003B199D" w:rsidRDefault="00B9399E" w:rsidP="003B199D">
      <w:pPr>
        <w:rPr>
          <w:rFonts w:ascii="Arial" w:hAnsi="Arial" w:cs="Arial"/>
        </w:rPr>
      </w:pPr>
      <w:r>
        <w:rPr>
          <w:rFonts w:ascii="Arial" w:hAnsi="Arial" w:cs="Arial"/>
        </w:rPr>
        <w:t xml:space="preserve">   </w:t>
      </w:r>
      <w:r w:rsidR="003B199D" w:rsidRPr="003B199D">
        <w:rPr>
          <w:rFonts w:ascii="Arial" w:hAnsi="Arial" w:cs="Arial"/>
        </w:rPr>
        <w:t xml:space="preserve">To understand the training and development vehicles of a particular organisation, this report is going to be focused upon. Here, the chosen company will be tails.com. It is an online company that serves pet nutrition services </w:t>
      </w:r>
      <w:proofErr w:type="gramStart"/>
      <w:r w:rsidR="003B199D" w:rsidRPr="003B199D">
        <w:rPr>
          <w:rFonts w:ascii="Arial" w:hAnsi="Arial" w:cs="Arial"/>
        </w:rPr>
        <w:t>and also</w:t>
      </w:r>
      <w:proofErr w:type="gramEnd"/>
      <w:r w:rsidR="003B199D" w:rsidRPr="003B199D">
        <w:rPr>
          <w:rFonts w:ascii="Arial" w:hAnsi="Arial" w:cs="Arial"/>
        </w:rPr>
        <w:t xml:space="preserve"> provides nutritious foods for dogs specially made as per their nutritional requirements. These tailor-made products help to deal with health issues of dogs such as weight gain, skin problem or joint problems and many more (Tails.com, 2021). tails.com online dog services were launched in 2014 by a group consisting of nutritionists, veteran </w:t>
      </w:r>
      <w:proofErr w:type="gramStart"/>
      <w:r w:rsidR="003B199D" w:rsidRPr="003B199D">
        <w:rPr>
          <w:rFonts w:ascii="Arial" w:hAnsi="Arial" w:cs="Arial"/>
        </w:rPr>
        <w:t>doctors</w:t>
      </w:r>
      <w:proofErr w:type="gramEnd"/>
      <w:r w:rsidR="003B199D" w:rsidRPr="003B199D">
        <w:rPr>
          <w:rFonts w:ascii="Arial" w:hAnsi="Arial" w:cs="Arial"/>
        </w:rPr>
        <w:t xml:space="preserve"> and some dog lovers to deliver nutritional and healthy diet for the dogs. The online service has developed an algorithm to analyse the information about dogs to create a healthy and balanced diet. They have revenue of 13.4 million pounds (Tails.com, 2021). tails.com has a total of 169 employees with a wonderful environment to work in. The company practises flexible work hour and provides various benefits to their employees such as 25 days holiday package increasing over time. Moreover, the company has a significant reputation in the market.</w:t>
      </w:r>
    </w:p>
    <w:p w14:paraId="0804DA25" w14:textId="77777777" w:rsidR="00B9399E" w:rsidRPr="003B199D" w:rsidRDefault="00B9399E" w:rsidP="003B199D">
      <w:pPr>
        <w:rPr>
          <w:rFonts w:ascii="Arial" w:hAnsi="Arial" w:cs="Arial"/>
        </w:rPr>
      </w:pPr>
    </w:p>
    <w:p w14:paraId="5C7EF778" w14:textId="3B7EE8CD" w:rsidR="003B199D" w:rsidRDefault="00B9399E" w:rsidP="003B199D">
      <w:pPr>
        <w:rPr>
          <w:rFonts w:ascii="Arial" w:hAnsi="Arial" w:cs="Arial"/>
        </w:rPr>
      </w:pPr>
      <w:r>
        <w:rPr>
          <w:rFonts w:ascii="Arial" w:hAnsi="Arial" w:cs="Arial"/>
        </w:rPr>
        <w:t xml:space="preserve">                                    </w:t>
      </w:r>
      <w:r w:rsidR="003B199D" w:rsidRPr="003B199D">
        <w:rPr>
          <w:rFonts w:ascii="Arial" w:hAnsi="Arial" w:cs="Arial"/>
        </w:rPr>
        <w:t>Training and development vehicle of tails.com</w:t>
      </w:r>
    </w:p>
    <w:p w14:paraId="0EB5D96A" w14:textId="71628249" w:rsidR="00B9399E" w:rsidRDefault="00B9399E" w:rsidP="003B199D">
      <w:pPr>
        <w:rPr>
          <w:rFonts w:ascii="Arial" w:hAnsi="Arial" w:cs="Arial"/>
        </w:rPr>
      </w:pPr>
    </w:p>
    <w:p w14:paraId="6B2D0EFF" w14:textId="77777777" w:rsidR="00B9399E" w:rsidRPr="003B199D" w:rsidRDefault="00B9399E" w:rsidP="003B199D">
      <w:pPr>
        <w:rPr>
          <w:rFonts w:ascii="Arial" w:hAnsi="Arial" w:cs="Arial"/>
        </w:rPr>
      </w:pPr>
    </w:p>
    <w:p w14:paraId="0DE89096" w14:textId="39C1D8BD" w:rsidR="003B199D" w:rsidRPr="003B199D" w:rsidRDefault="00B9399E" w:rsidP="003B199D">
      <w:pPr>
        <w:rPr>
          <w:rFonts w:ascii="Arial" w:hAnsi="Arial" w:cs="Arial"/>
        </w:rPr>
      </w:pPr>
      <w:r>
        <w:rPr>
          <w:rFonts w:ascii="Arial" w:hAnsi="Arial" w:cs="Arial"/>
        </w:rPr>
        <w:t xml:space="preserve">   </w:t>
      </w:r>
      <w:r w:rsidR="003B199D" w:rsidRPr="003B199D">
        <w:rPr>
          <w:rFonts w:ascii="Arial" w:hAnsi="Arial" w:cs="Arial"/>
        </w:rPr>
        <w:t xml:space="preserve">As a training program and employee development program tails.com have a range of in-house courses (Tails.com, 2021). These in-house courses prevent the needs of travelling and reduce the expenses of the company, as well as consume minimum time. The duration of this course varies from one day to one week. These courses are given on a worldwide basis and the employees can choose the timings of these courses. These courses help to develop the skills of the employees at tails.com. </w:t>
      </w:r>
    </w:p>
    <w:p w14:paraId="2DFF83BD" w14:textId="1F05A894" w:rsidR="003B199D" w:rsidRPr="003B199D" w:rsidRDefault="00B9399E" w:rsidP="003B199D">
      <w:pPr>
        <w:rPr>
          <w:rFonts w:ascii="Arial" w:hAnsi="Arial" w:cs="Arial"/>
        </w:rPr>
      </w:pPr>
      <w:r>
        <w:rPr>
          <w:rFonts w:ascii="Arial" w:hAnsi="Arial" w:cs="Arial"/>
        </w:rPr>
        <w:t xml:space="preserve">   </w:t>
      </w:r>
      <w:r w:rsidR="003B199D" w:rsidRPr="003B199D">
        <w:rPr>
          <w:rFonts w:ascii="Arial" w:hAnsi="Arial" w:cs="Arial"/>
        </w:rPr>
        <w:t>Holland model of Occupational personality type is going to be demonstrated in the report to identify the character of potential candidates or employees. Schein’s typology of Career Anchors theory is going to be discussed for understanding the competency level of employees in in-house programs. Employees are considered as human capital and their skills have been built as per that.  As this company prefers to shape its employee with a proper training and development vehicle, the choice is justified for the report.</w:t>
      </w:r>
    </w:p>
    <w:p w14:paraId="3E6DBACF" w14:textId="77777777" w:rsidR="003B199D" w:rsidRPr="003B199D" w:rsidRDefault="003B199D" w:rsidP="003B199D">
      <w:pPr>
        <w:rPr>
          <w:rFonts w:ascii="Arial" w:hAnsi="Arial" w:cs="Arial"/>
        </w:rPr>
      </w:pPr>
      <w:r w:rsidRPr="003B199D">
        <w:rPr>
          <w:rFonts w:ascii="Arial" w:hAnsi="Arial" w:cs="Arial"/>
        </w:rPr>
        <w:t> </w:t>
      </w:r>
    </w:p>
    <w:p w14:paraId="12A4662D" w14:textId="24DDFAE4" w:rsidR="003B199D" w:rsidRDefault="00B9399E" w:rsidP="003B199D">
      <w:pPr>
        <w:rPr>
          <w:rFonts w:ascii="Arial" w:hAnsi="Arial" w:cs="Arial"/>
        </w:rPr>
      </w:pPr>
      <w:r>
        <w:rPr>
          <w:rFonts w:ascii="Arial" w:hAnsi="Arial" w:cs="Arial"/>
        </w:rPr>
        <w:lastRenderedPageBreak/>
        <w:t xml:space="preserve">                                                             </w:t>
      </w:r>
      <w:r w:rsidR="003B199D" w:rsidRPr="003B199D">
        <w:rPr>
          <w:rFonts w:ascii="Arial" w:hAnsi="Arial" w:cs="Arial"/>
        </w:rPr>
        <w:t>Reference List</w:t>
      </w:r>
      <w:r>
        <w:rPr>
          <w:rFonts w:ascii="Arial" w:hAnsi="Arial" w:cs="Arial"/>
        </w:rPr>
        <w:t xml:space="preserve"> </w:t>
      </w:r>
    </w:p>
    <w:p w14:paraId="72EEB40C" w14:textId="4A7E2B8B" w:rsidR="00B9399E" w:rsidRDefault="00B9399E" w:rsidP="003B199D">
      <w:pPr>
        <w:rPr>
          <w:rFonts w:ascii="Arial" w:hAnsi="Arial" w:cs="Arial"/>
        </w:rPr>
      </w:pPr>
    </w:p>
    <w:p w14:paraId="65593EA6" w14:textId="77777777" w:rsidR="00B9399E" w:rsidRPr="003B199D" w:rsidRDefault="00B9399E" w:rsidP="003B199D">
      <w:pPr>
        <w:rPr>
          <w:rFonts w:ascii="Arial" w:hAnsi="Arial" w:cs="Arial"/>
        </w:rPr>
      </w:pPr>
    </w:p>
    <w:p w14:paraId="47F0910F" w14:textId="54CB8689" w:rsidR="003B199D" w:rsidRPr="003B199D" w:rsidRDefault="00B9399E" w:rsidP="003B199D">
      <w:pPr>
        <w:rPr>
          <w:rFonts w:ascii="Arial" w:hAnsi="Arial" w:cs="Arial"/>
        </w:rPr>
      </w:pPr>
      <w:r>
        <w:rPr>
          <w:rFonts w:ascii="Arial" w:hAnsi="Arial" w:cs="Arial"/>
        </w:rPr>
        <w:t xml:space="preserve">   </w:t>
      </w:r>
      <w:r w:rsidR="003B199D" w:rsidRPr="003B199D">
        <w:rPr>
          <w:rFonts w:ascii="Arial" w:hAnsi="Arial" w:cs="Arial"/>
        </w:rPr>
        <w:t>Tails.com. 2021. Careers. [online] Available at: &lt;https://tails.com/gb/careers/&gt; [Accessed 19 March 2021].</w:t>
      </w:r>
    </w:p>
    <w:p w14:paraId="66B25713" w14:textId="1A2C575F" w:rsidR="001928AE" w:rsidRPr="003B199D" w:rsidRDefault="00B9399E" w:rsidP="003B199D">
      <w:pPr>
        <w:rPr>
          <w:rFonts w:ascii="Arial" w:hAnsi="Arial" w:cs="Arial"/>
        </w:rPr>
      </w:pPr>
      <w:r>
        <w:rPr>
          <w:rFonts w:ascii="Arial" w:hAnsi="Arial" w:cs="Arial"/>
        </w:rPr>
        <w:t xml:space="preserve">   </w:t>
      </w:r>
      <w:r w:rsidR="003B199D" w:rsidRPr="003B199D">
        <w:rPr>
          <w:rFonts w:ascii="Arial" w:hAnsi="Arial" w:cs="Arial"/>
        </w:rPr>
        <w:t>Tails.com. 2021. tails.com | Tailored Dog Food Subscription. [online] Available at: &lt;https://tails.com/&gt; [Accessed 19 March 2021].</w:t>
      </w:r>
    </w:p>
    <w:sectPr w:rsidR="001928AE" w:rsidRPr="003B199D">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542C4FA" w14:textId="77777777" w:rsidR="000A25E7" w:rsidRDefault="000A25E7" w:rsidP="00B9399E">
      <w:pPr>
        <w:spacing w:after="0" w:line="240" w:lineRule="auto"/>
      </w:pPr>
      <w:r>
        <w:separator/>
      </w:r>
    </w:p>
  </w:endnote>
  <w:endnote w:type="continuationSeparator" w:id="0">
    <w:p w14:paraId="6CB4F5D5" w14:textId="77777777" w:rsidR="000A25E7" w:rsidRDefault="000A25E7" w:rsidP="00B939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67652481"/>
      <w:docPartObj>
        <w:docPartGallery w:val="Page Numbers (Bottom of Page)"/>
        <w:docPartUnique/>
      </w:docPartObj>
    </w:sdtPr>
    <w:sdtEndPr>
      <w:rPr>
        <w:noProof/>
      </w:rPr>
    </w:sdtEndPr>
    <w:sdtContent>
      <w:p w14:paraId="55D74B4A" w14:textId="516A3545" w:rsidR="00B9399E" w:rsidRDefault="00B9399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EC38B2F" w14:textId="77777777" w:rsidR="00B9399E" w:rsidRDefault="00B939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5076E4" w14:textId="77777777" w:rsidR="000A25E7" w:rsidRDefault="000A25E7" w:rsidP="00B9399E">
      <w:pPr>
        <w:spacing w:after="0" w:line="240" w:lineRule="auto"/>
      </w:pPr>
      <w:r>
        <w:separator/>
      </w:r>
    </w:p>
  </w:footnote>
  <w:footnote w:type="continuationSeparator" w:id="0">
    <w:p w14:paraId="6573F36C" w14:textId="77777777" w:rsidR="000A25E7" w:rsidRDefault="000A25E7" w:rsidP="00B939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199D"/>
    <w:rsid w:val="000A25E7"/>
    <w:rsid w:val="001928AE"/>
    <w:rsid w:val="003B199D"/>
    <w:rsid w:val="00B939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4A587F"/>
  <w15:chartTrackingRefBased/>
  <w15:docId w15:val="{D36F857F-3068-4CA5-8DB1-4CA8A3A8D1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9399E"/>
    <w:pPr>
      <w:tabs>
        <w:tab w:val="center" w:pos="4513"/>
        <w:tab w:val="right" w:pos="9026"/>
      </w:tabs>
      <w:spacing w:after="0" w:line="240" w:lineRule="auto"/>
    </w:pPr>
  </w:style>
  <w:style w:type="character" w:customStyle="1" w:styleId="HeaderChar">
    <w:name w:val="Header Char"/>
    <w:basedOn w:val="DefaultParagraphFont"/>
    <w:link w:val="Header"/>
    <w:uiPriority w:val="99"/>
    <w:rsid w:val="00B9399E"/>
  </w:style>
  <w:style w:type="paragraph" w:styleId="Footer">
    <w:name w:val="footer"/>
    <w:basedOn w:val="Normal"/>
    <w:link w:val="FooterChar"/>
    <w:uiPriority w:val="99"/>
    <w:unhideWhenUsed/>
    <w:rsid w:val="00B9399E"/>
    <w:pPr>
      <w:tabs>
        <w:tab w:val="center" w:pos="4513"/>
        <w:tab w:val="right" w:pos="9026"/>
      </w:tabs>
      <w:spacing w:after="0" w:line="240" w:lineRule="auto"/>
    </w:pPr>
  </w:style>
  <w:style w:type="character" w:customStyle="1" w:styleId="FooterChar">
    <w:name w:val="Footer Char"/>
    <w:basedOn w:val="DefaultParagraphFont"/>
    <w:link w:val="Footer"/>
    <w:uiPriority w:val="99"/>
    <w:rsid w:val="00B9399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3</Pages>
  <Words>583</Words>
  <Characters>3328</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Cadere (1909479)</dc:creator>
  <cp:keywords/>
  <dc:description/>
  <cp:lastModifiedBy>Ioana Cadere (1909479)</cp:lastModifiedBy>
  <cp:revision>1</cp:revision>
  <dcterms:created xsi:type="dcterms:W3CDTF">2021-03-28T18:42:00Z</dcterms:created>
  <dcterms:modified xsi:type="dcterms:W3CDTF">2021-03-28T19:02:00Z</dcterms:modified>
</cp:coreProperties>
</file>