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6BE28" w14:textId="77777777" w:rsidR="00E9297C" w:rsidRPr="007D7EAC" w:rsidRDefault="00E9297C" w:rsidP="00A540A5">
      <w:pPr>
        <w:pStyle w:val="NormalWeb"/>
        <w:spacing w:line="360" w:lineRule="auto"/>
      </w:pPr>
      <w:r w:rsidRPr="007D7EAC">
        <w:t>Abstract</w:t>
      </w:r>
    </w:p>
    <w:p w14:paraId="6C265E0C" w14:textId="7DD70383" w:rsidR="00752D0A" w:rsidRPr="007D7EAC" w:rsidRDefault="00A532B5" w:rsidP="00A540A5">
      <w:pPr>
        <w:spacing w:before="100" w:beforeAutospacing="1" w:after="100" w:afterAutospacing="1" w:line="360" w:lineRule="auto"/>
      </w:pPr>
      <w:r w:rsidRPr="007D7EAC">
        <w:t xml:space="preserve">This study was a partial replication of the </w:t>
      </w:r>
      <w:r w:rsidR="00D456AF" w:rsidRPr="007D7EAC">
        <w:t>Baddeley et al. (1975),</w:t>
      </w:r>
      <w:r w:rsidRPr="007D7EAC">
        <w:t xml:space="preserve"> The aim was to examine if </w:t>
      </w:r>
      <w:r w:rsidR="009251DB" w:rsidRPr="007D7EAC">
        <w:t>word length</w:t>
      </w:r>
      <w:r w:rsidRPr="007D7EAC">
        <w:t xml:space="preserve"> (IV) has an impact on memory recall (DV). The hypothesis predicts that the participants </w:t>
      </w:r>
      <w:r w:rsidR="009251DB" w:rsidRPr="007D7EAC">
        <w:t>will recall significantly more short words than long words.</w:t>
      </w:r>
      <w:r w:rsidR="009D4B3B" w:rsidRPr="007D7EAC">
        <w:t xml:space="preserve"> </w:t>
      </w:r>
      <w:r w:rsidRPr="007D7EAC">
        <w:t>An opportunity sample of 2</w:t>
      </w:r>
      <w:r w:rsidR="009D4B3B" w:rsidRPr="007D7EAC">
        <w:t>6</w:t>
      </w:r>
      <w:r w:rsidRPr="007D7EAC">
        <w:t xml:space="preserve"> female students between the ages of 18-</w:t>
      </w:r>
      <w:r w:rsidR="000659FC" w:rsidRPr="007D7EAC">
        <w:t>49 years</w:t>
      </w:r>
      <w:r w:rsidRPr="007D7EAC">
        <w:t xml:space="preserve"> w</w:t>
      </w:r>
      <w:r w:rsidR="000659FC" w:rsidRPr="007D7EAC">
        <w:t>ere</w:t>
      </w:r>
      <w:r w:rsidRPr="007D7EAC">
        <w:t xml:space="preserve"> recruited. An unrelated-subjects design was used. All participants </w:t>
      </w:r>
      <w:r w:rsidR="00533E8A" w:rsidRPr="007D7EAC">
        <w:t>were shown two sets of words</w:t>
      </w:r>
      <w:r w:rsidR="00291B3A" w:rsidRPr="007D7EAC">
        <w:t>,</w:t>
      </w:r>
      <w:r w:rsidR="002916AF" w:rsidRPr="007D7EAC">
        <w:t xml:space="preserve"> </w:t>
      </w:r>
      <w:r w:rsidR="005953B2" w:rsidRPr="007D7EAC">
        <w:t xml:space="preserve">first the </w:t>
      </w:r>
      <w:r w:rsidR="00AD162E" w:rsidRPr="007D7EAC">
        <w:t xml:space="preserve">long words </w:t>
      </w:r>
      <w:r w:rsidR="00291B3A" w:rsidRPr="007D7EAC">
        <w:t>then the</w:t>
      </w:r>
      <w:r w:rsidR="00D13895" w:rsidRPr="007D7EAC">
        <w:t xml:space="preserve"> short</w:t>
      </w:r>
      <w:r w:rsidR="00291B3A" w:rsidRPr="007D7EAC">
        <w:t xml:space="preserve"> words </w:t>
      </w:r>
      <w:r w:rsidR="00A5710F" w:rsidRPr="007D7EAC">
        <w:t>and were asked to recall them</w:t>
      </w:r>
      <w:r w:rsidR="00A21CFD" w:rsidRPr="007D7EAC">
        <w:t xml:space="preserve">. </w:t>
      </w:r>
      <w:r w:rsidR="007403D9" w:rsidRPr="007D7EAC">
        <w:t xml:space="preserve">A </w:t>
      </w:r>
      <w:r w:rsidR="00DD7CFC" w:rsidRPr="007D7EAC">
        <w:t>Wilcoxon statistical test was carried out</w:t>
      </w:r>
      <w:r w:rsidR="00DD7CFC" w:rsidRPr="007D7EAC">
        <w:t xml:space="preserve"> and revealed significant differences between the two conditions. </w:t>
      </w:r>
      <w:r w:rsidR="00291B3A" w:rsidRPr="007D7EAC">
        <w:t>Thus, supporting the hypothesis. The results indicate that word length does affect individuals’ ability to recall</w:t>
      </w:r>
      <w:r w:rsidR="0026635E" w:rsidRPr="007D7EAC">
        <w:t xml:space="preserve"> words.</w:t>
      </w:r>
    </w:p>
    <w:p w14:paraId="5844D951" w14:textId="657F9FE7" w:rsidR="0085523D" w:rsidRPr="007D7EAC" w:rsidRDefault="006E69E4" w:rsidP="00A540A5">
      <w:pPr>
        <w:pStyle w:val="NormalWeb"/>
        <w:spacing w:line="360" w:lineRule="auto"/>
        <w:jc w:val="center"/>
      </w:pPr>
      <w:r w:rsidRPr="007D7EAC">
        <w:t>Introduction</w:t>
      </w:r>
    </w:p>
    <w:p w14:paraId="75AAA2D4" w14:textId="77777777" w:rsidR="00A04CCC" w:rsidRDefault="00692E43" w:rsidP="00062716">
      <w:pPr>
        <w:pStyle w:val="NormalWeb"/>
        <w:spacing w:before="0" w:beforeAutospacing="0" w:after="0" w:afterAutospacing="0" w:line="360" w:lineRule="auto"/>
      </w:pPr>
      <w:r w:rsidRPr="007D7EAC">
        <w:t xml:space="preserve">This study sets to explore word length effect on short-term memory recall. Memory is </w:t>
      </w:r>
      <w:r w:rsidRPr="007D7EAC">
        <w:t xml:space="preserve">crucial for the completion of everyday tasks using previously learned information from our memory stores. As stated by </w:t>
      </w:r>
      <w:proofErr w:type="spellStart"/>
      <w:r w:rsidRPr="007D7EAC">
        <w:rPr>
          <w:color w:val="020202"/>
          <w:shd w:val="clear" w:color="auto" w:fill="FFFFFF"/>
        </w:rPr>
        <w:t>Zlotnik</w:t>
      </w:r>
      <w:proofErr w:type="spellEnd"/>
      <w:r w:rsidRPr="007D7EAC">
        <w:rPr>
          <w:color w:val="020202"/>
          <w:shd w:val="clear" w:color="auto" w:fill="FFFFFF"/>
        </w:rPr>
        <w:t xml:space="preserve"> &amp; </w:t>
      </w:r>
      <w:hyperlink r:id="rId5" w:history="1">
        <w:proofErr w:type="spellStart"/>
        <w:r w:rsidRPr="007D7EAC">
          <w:rPr>
            <w:color w:val="020202"/>
          </w:rPr>
          <w:t>Vansintjan</w:t>
        </w:r>
        <w:proofErr w:type="spellEnd"/>
      </w:hyperlink>
      <w:r w:rsidRPr="007D7EAC">
        <w:t xml:space="preserve"> (2019)</w:t>
      </w:r>
      <w:r w:rsidR="00767AC8" w:rsidRPr="007D7EAC">
        <w:t>,</w:t>
      </w:r>
      <w:r w:rsidRPr="007D7EAC">
        <w:t xml:space="preserve"> “memory is the capacity to store and retrieve information”.  The phonological loop is a cognitive system that facilitates audio and verbal context</w:t>
      </w:r>
      <w:r w:rsidR="001F7848" w:rsidRPr="007D7EAC">
        <w:t>, s</w:t>
      </w:r>
      <w:r w:rsidRPr="007D7EAC">
        <w:t xml:space="preserve">aid to consist of a </w:t>
      </w:r>
      <w:r w:rsidR="00E87E1B" w:rsidRPr="007D7EAC">
        <w:t>phonological store</w:t>
      </w:r>
      <w:r w:rsidRPr="007D7EAC">
        <w:t xml:space="preserve"> and a rehearsal system</w:t>
      </w:r>
      <w:r w:rsidR="00E87E1B" w:rsidRPr="007D7EAC">
        <w:t xml:space="preserve"> called the articulatory control process</w:t>
      </w:r>
      <w:r w:rsidR="001F7848" w:rsidRPr="007D7EAC">
        <w:t>. A</w:t>
      </w:r>
      <w:r w:rsidRPr="007D7EAC">
        <w:t xml:space="preserve">llowing information to be held for approximately </w:t>
      </w:r>
      <w:r w:rsidR="0027566B" w:rsidRPr="007D7EAC">
        <w:t>two</w:t>
      </w:r>
      <w:r w:rsidRPr="007D7EAC">
        <w:t xml:space="preserve"> seconds and to be rehearsed to enable stor</w:t>
      </w:r>
      <w:r w:rsidR="00682DC6" w:rsidRPr="007D7EAC">
        <w:t>age</w:t>
      </w:r>
      <w:r w:rsidRPr="007D7EAC">
        <w:t xml:space="preserve"> in</w:t>
      </w:r>
      <w:r w:rsidR="00682DC6" w:rsidRPr="007D7EAC">
        <w:t>to</w:t>
      </w:r>
      <w:r w:rsidRPr="007D7EAC">
        <w:t xml:space="preserve"> short-term memory</w:t>
      </w:r>
      <w:r w:rsidR="00682DC6" w:rsidRPr="007D7EAC">
        <w:t xml:space="preserve"> </w:t>
      </w:r>
      <w:r w:rsidR="00487D26" w:rsidRPr="007D7EAC">
        <w:t>(Baddeley, 2000)</w:t>
      </w:r>
      <w:r w:rsidR="00F7189B" w:rsidRPr="007D7EAC">
        <w:t>. W</w:t>
      </w:r>
      <w:r w:rsidR="00CB739C" w:rsidRPr="007D7EAC">
        <w:t xml:space="preserve">ithout the </w:t>
      </w:r>
      <w:r w:rsidR="00ED674B" w:rsidRPr="007D7EAC">
        <w:t>rehearsal</w:t>
      </w:r>
      <w:r w:rsidR="00CB739C" w:rsidRPr="007D7EAC">
        <w:t xml:space="preserve"> process</w:t>
      </w:r>
      <w:r w:rsidR="001F5CB8" w:rsidRPr="007D7EAC">
        <w:t>,</w:t>
      </w:r>
      <w:r w:rsidR="00ED674B" w:rsidRPr="007D7EAC">
        <w:t xml:space="preserve"> information will decay rapidly</w:t>
      </w:r>
      <w:r w:rsidR="00F7189B" w:rsidRPr="007D7EAC">
        <w:t xml:space="preserve"> and the</w:t>
      </w:r>
      <w:r w:rsidRPr="007D7EAC">
        <w:t xml:space="preserve"> ability to memorise items depend</w:t>
      </w:r>
      <w:r w:rsidR="004B6523" w:rsidRPr="007D7EAC">
        <w:t>s</w:t>
      </w:r>
      <w:r w:rsidRPr="007D7EAC">
        <w:t xml:space="preserve"> on the length of the words and the syllables they contain</w:t>
      </w:r>
      <w:r w:rsidR="002B4E87" w:rsidRPr="007D7EAC">
        <w:t xml:space="preserve">. </w:t>
      </w:r>
      <w:r w:rsidR="00B36DB0" w:rsidRPr="007D7EAC">
        <w:t>Owing to</w:t>
      </w:r>
      <w:r w:rsidR="00484D7D" w:rsidRPr="007D7EAC">
        <w:t xml:space="preserve"> r</w:t>
      </w:r>
      <w:r w:rsidR="00745ED8" w:rsidRPr="007D7EAC">
        <w:t xml:space="preserve">ehearsal </w:t>
      </w:r>
      <w:r w:rsidR="008726A5" w:rsidRPr="007D7EAC">
        <w:t>function</w:t>
      </w:r>
      <w:r w:rsidR="00B36DB0" w:rsidRPr="007D7EAC">
        <w:t>ing being</w:t>
      </w:r>
      <w:r w:rsidR="008726A5" w:rsidRPr="007D7EAC">
        <w:t xml:space="preserve"> faster</w:t>
      </w:r>
      <w:r w:rsidR="00745ED8" w:rsidRPr="007D7EAC">
        <w:t xml:space="preserve"> </w:t>
      </w:r>
      <w:r w:rsidR="00B36DB0" w:rsidRPr="007D7EAC">
        <w:t xml:space="preserve">for </w:t>
      </w:r>
      <w:r w:rsidR="00745ED8" w:rsidRPr="007D7EAC">
        <w:t>shorter words than longer words</w:t>
      </w:r>
      <w:r w:rsidR="00562A56" w:rsidRPr="007D7EAC">
        <w:t xml:space="preserve"> </w:t>
      </w:r>
      <w:r w:rsidR="00562A56" w:rsidRPr="007D7EAC">
        <w:rPr>
          <w:color w:val="333333"/>
          <w:shd w:val="clear" w:color="auto" w:fill="FFFFFF"/>
        </w:rPr>
        <w:t>(Baddeley, 1986; Burgess &amp; Hitch, 1999</w:t>
      </w:r>
      <w:r w:rsidR="00562A56" w:rsidRPr="007D7EAC">
        <w:rPr>
          <w:color w:val="333333"/>
          <w:shd w:val="clear" w:color="auto" w:fill="FFFFFF"/>
        </w:rPr>
        <w:t xml:space="preserve">, as cited in </w:t>
      </w:r>
      <w:proofErr w:type="spellStart"/>
      <w:r w:rsidR="00562A56" w:rsidRPr="007D7EAC">
        <w:rPr>
          <w:color w:val="333333"/>
          <w:shd w:val="clear" w:color="auto" w:fill="FFFFFF"/>
        </w:rPr>
        <w:t>Campoy</w:t>
      </w:r>
      <w:proofErr w:type="spellEnd"/>
      <w:r w:rsidR="00594CC8" w:rsidRPr="007D7EAC">
        <w:rPr>
          <w:color w:val="333333"/>
          <w:shd w:val="clear" w:color="auto" w:fill="FFFFFF"/>
        </w:rPr>
        <w:t>,</w:t>
      </w:r>
      <w:r w:rsidR="00562A56" w:rsidRPr="007D7EAC">
        <w:rPr>
          <w:color w:val="333333"/>
          <w:shd w:val="clear" w:color="auto" w:fill="FFFFFF"/>
        </w:rPr>
        <w:t xml:space="preserve"> 2008</w:t>
      </w:r>
      <w:r w:rsidR="00562A56" w:rsidRPr="007D7EAC">
        <w:rPr>
          <w:color w:val="333333"/>
          <w:shd w:val="clear" w:color="auto" w:fill="FFFFFF"/>
        </w:rPr>
        <w:t>).</w:t>
      </w:r>
      <w:r w:rsidR="005045CF">
        <w:t xml:space="preserve"> </w:t>
      </w:r>
    </w:p>
    <w:p w14:paraId="15AB7E54" w14:textId="6F219053" w:rsidR="00A04CCC" w:rsidRDefault="00A63581" w:rsidP="00062716">
      <w:pPr>
        <w:pStyle w:val="NormalWeb"/>
        <w:spacing w:before="0" w:beforeAutospacing="0" w:after="0" w:afterAutospacing="0" w:line="360" w:lineRule="auto"/>
        <w:ind w:firstLine="720"/>
      </w:pPr>
      <w:r w:rsidRPr="007D7EAC">
        <w:t>Research suggests</w:t>
      </w:r>
      <w:r w:rsidR="006D08C1" w:rsidRPr="007D7EAC">
        <w:t xml:space="preserve"> that the number of words correctly memorised</w:t>
      </w:r>
      <w:r w:rsidR="00F030EE" w:rsidRPr="007D7EAC">
        <w:t xml:space="preserve"> </w:t>
      </w:r>
      <w:r w:rsidR="006D3EE3" w:rsidRPr="007D7EAC">
        <w:t>is</w:t>
      </w:r>
      <w:r w:rsidR="004B6523" w:rsidRPr="007D7EAC">
        <w:t xml:space="preserve"> influenced by this </w:t>
      </w:r>
      <w:r w:rsidR="006D3EE3" w:rsidRPr="007D7EAC">
        <w:t>factor</w:t>
      </w:r>
      <w:r w:rsidRPr="007D7EAC">
        <w:t xml:space="preserve"> and </w:t>
      </w:r>
      <w:r w:rsidR="00220ED1" w:rsidRPr="007D7EAC">
        <w:t xml:space="preserve">words shorter in </w:t>
      </w:r>
      <w:r w:rsidRPr="007D7EAC">
        <w:t>length</w:t>
      </w:r>
      <w:r w:rsidR="00220ED1" w:rsidRPr="007D7EAC">
        <w:t xml:space="preserve"> with the same syllable</w:t>
      </w:r>
      <w:r w:rsidRPr="007D7EAC">
        <w:t xml:space="preserve"> </w:t>
      </w:r>
      <w:r w:rsidR="002D7A02" w:rsidRPr="007D7EAC">
        <w:t>count</w:t>
      </w:r>
      <w:r w:rsidR="00220ED1" w:rsidRPr="007D7EAC">
        <w:t xml:space="preserve"> are </w:t>
      </w:r>
      <w:r w:rsidRPr="007D7EAC">
        <w:t>easiest to recall</w:t>
      </w:r>
      <w:r w:rsidR="003439EE" w:rsidRPr="007D7EAC">
        <w:t xml:space="preserve">. This is </w:t>
      </w:r>
      <w:r w:rsidR="00D917EC" w:rsidRPr="007D7EAC">
        <w:t>due to the phonological loop’s limited capacity</w:t>
      </w:r>
      <w:r w:rsidR="003439EE" w:rsidRPr="007D7EAC">
        <w:t xml:space="preserve"> to hold information</w:t>
      </w:r>
      <w:r w:rsidR="00D917EC" w:rsidRPr="007D7EAC">
        <w:t>.</w:t>
      </w:r>
      <w:r w:rsidR="00F526A5" w:rsidRPr="007D7EAC">
        <w:t xml:space="preserve"> W</w:t>
      </w:r>
      <w:r w:rsidR="008F67B5" w:rsidRPr="007D7EAC">
        <w:t xml:space="preserve">ith one syllable words </w:t>
      </w:r>
      <w:r w:rsidR="00CE4305" w:rsidRPr="007D7EAC">
        <w:t xml:space="preserve">having 90% </w:t>
      </w:r>
      <w:r w:rsidR="00B46ABC" w:rsidRPr="007D7EAC">
        <w:t xml:space="preserve">recall accuracy in comparison to five syllable words which </w:t>
      </w:r>
      <w:r w:rsidR="00F526A5" w:rsidRPr="007D7EAC">
        <w:t>had</w:t>
      </w:r>
      <w:r w:rsidR="006F797B" w:rsidRPr="007D7EAC">
        <w:t xml:space="preserve"> </w:t>
      </w:r>
      <w:r w:rsidR="00B46ABC" w:rsidRPr="007D7EAC">
        <w:t>significantly poorer</w:t>
      </w:r>
      <w:r w:rsidR="00F526A5" w:rsidRPr="007D7EAC">
        <w:t xml:space="preserve"> recall </w:t>
      </w:r>
      <w:r w:rsidR="006F797B" w:rsidRPr="007D7EAC">
        <w:t>accuracy</w:t>
      </w:r>
      <w:r w:rsidR="002D7A02" w:rsidRPr="007D7EAC">
        <w:t xml:space="preserve"> </w:t>
      </w:r>
      <w:r w:rsidR="002D7A02" w:rsidRPr="007D7EAC">
        <w:t>(Baddeley et al. 1975).</w:t>
      </w:r>
      <w:r w:rsidR="00DF3D52" w:rsidRPr="007D7EAC">
        <w:t xml:space="preserve"> </w:t>
      </w:r>
      <w:r w:rsidR="00BE244D" w:rsidRPr="007D7EAC">
        <w:t>Ellis</w:t>
      </w:r>
      <w:r w:rsidR="00003915" w:rsidRPr="007D7EAC">
        <w:t xml:space="preserve">, (1992) </w:t>
      </w:r>
      <w:r w:rsidR="005D4B20" w:rsidRPr="007D7EAC">
        <w:t xml:space="preserve">examined </w:t>
      </w:r>
      <w:r w:rsidR="00BE244D" w:rsidRPr="007D7EAC">
        <w:t>word length effect</w:t>
      </w:r>
      <w:r w:rsidR="005D4B20" w:rsidRPr="007D7EAC">
        <w:t xml:space="preserve"> across</w:t>
      </w:r>
      <w:r w:rsidR="00BE244D" w:rsidRPr="007D7EAC">
        <w:t xml:space="preserve"> different languages</w:t>
      </w:r>
      <w:r w:rsidR="005D4B20" w:rsidRPr="007D7EAC">
        <w:t xml:space="preserve"> </w:t>
      </w:r>
      <w:r w:rsidR="00110562" w:rsidRPr="007D7EAC">
        <w:t xml:space="preserve">based on the </w:t>
      </w:r>
      <w:r w:rsidR="008F522B" w:rsidRPr="007D7EAC">
        <w:t>length of</w:t>
      </w:r>
      <w:r w:rsidR="00110562" w:rsidRPr="007D7EAC">
        <w:t xml:space="preserve"> number</w:t>
      </w:r>
      <w:r w:rsidR="00F413F3" w:rsidRPr="007D7EAC">
        <w:t xml:space="preserve"> </w:t>
      </w:r>
      <w:r w:rsidR="008F522B" w:rsidRPr="007D7EAC">
        <w:t>names</w:t>
      </w:r>
      <w:r w:rsidR="00643DC8" w:rsidRPr="007D7EAC">
        <w:t xml:space="preserve"> in each language,</w:t>
      </w:r>
      <w:r w:rsidR="00606A69" w:rsidRPr="007D7EAC">
        <w:t xml:space="preserve"> including </w:t>
      </w:r>
      <w:r w:rsidR="00F413F3" w:rsidRPr="007D7EAC">
        <w:t xml:space="preserve">the </w:t>
      </w:r>
      <w:r w:rsidR="008F522B" w:rsidRPr="007D7EAC">
        <w:t xml:space="preserve">time it took to </w:t>
      </w:r>
      <w:r w:rsidR="00B46B8E" w:rsidRPr="007D7EAC">
        <w:t>articulate</w:t>
      </w:r>
      <w:r w:rsidR="00D626EA" w:rsidRPr="007D7EAC">
        <w:t xml:space="preserve"> them</w:t>
      </w:r>
      <w:r w:rsidR="009205B4" w:rsidRPr="007D7EAC">
        <w:t>,</w:t>
      </w:r>
      <w:r w:rsidR="00007B7E" w:rsidRPr="007D7EAC">
        <w:t xml:space="preserve"> and the </w:t>
      </w:r>
      <w:r w:rsidR="005E1DC8" w:rsidRPr="007D7EAC">
        <w:t xml:space="preserve">ability to conduct calculations. </w:t>
      </w:r>
      <w:r w:rsidR="00A57959" w:rsidRPr="007D7EAC">
        <w:t xml:space="preserve">Using children either English or </w:t>
      </w:r>
      <w:r w:rsidR="00951AAA" w:rsidRPr="007D7EAC">
        <w:t xml:space="preserve">bilingual - </w:t>
      </w:r>
      <w:r w:rsidR="00A57959" w:rsidRPr="007D7EAC">
        <w:t xml:space="preserve">Welsh </w:t>
      </w:r>
      <w:r w:rsidR="00951AAA" w:rsidRPr="007D7EAC">
        <w:t>and English speaking</w:t>
      </w:r>
      <w:r w:rsidR="00EE437B" w:rsidRPr="007D7EAC">
        <w:t>,</w:t>
      </w:r>
      <w:r w:rsidR="00A72001" w:rsidRPr="007D7EAC">
        <w:t xml:space="preserve"> of similar intelligence levels and socioeconomic </w:t>
      </w:r>
      <w:r w:rsidR="00247D54" w:rsidRPr="007D7EAC">
        <w:t>backgrounds,</w:t>
      </w:r>
      <w:r w:rsidR="00951AAA" w:rsidRPr="007D7EAC">
        <w:t xml:space="preserve"> </w:t>
      </w:r>
      <w:r w:rsidR="00EE437B" w:rsidRPr="007D7EAC">
        <w:t>three</w:t>
      </w:r>
      <w:r w:rsidR="00466F94" w:rsidRPr="007D7EAC">
        <w:t xml:space="preserve"> experiments were conducted demonstrating the effect </w:t>
      </w:r>
      <w:r w:rsidR="00EE437B" w:rsidRPr="007D7EAC">
        <w:t>of this</w:t>
      </w:r>
      <w:r w:rsidR="00CB0253" w:rsidRPr="007D7EAC">
        <w:t xml:space="preserve">. </w:t>
      </w:r>
      <w:r w:rsidR="00A45DFC" w:rsidRPr="007D7EAC">
        <w:t>The results showed that some languages allow for mental arithmetic more</w:t>
      </w:r>
      <w:r w:rsidR="00F43506" w:rsidRPr="007D7EAC">
        <w:t xml:space="preserve"> </w:t>
      </w:r>
      <w:r w:rsidR="00A45DFC" w:rsidRPr="007D7EAC">
        <w:t>than others</w:t>
      </w:r>
      <w:r w:rsidR="00F43506" w:rsidRPr="007D7EAC">
        <w:t xml:space="preserve"> </w:t>
      </w:r>
      <w:r w:rsidR="00F43506" w:rsidRPr="007D7EAC">
        <w:lastRenderedPageBreak/>
        <w:t xml:space="preserve">and that </w:t>
      </w:r>
      <w:r w:rsidR="004C1BB2" w:rsidRPr="007D7EAC">
        <w:t>English seemed the preferential language to calculate in.</w:t>
      </w:r>
      <w:r w:rsidR="005821DB" w:rsidRPr="007D7EAC">
        <w:t xml:space="preserve"> The children using the English language </w:t>
      </w:r>
      <w:r w:rsidR="00995E85" w:rsidRPr="007D7EAC">
        <w:t xml:space="preserve">were able to answer </w:t>
      </w:r>
      <w:r w:rsidR="008F18E4" w:rsidRPr="007D7EAC">
        <w:t>and</w:t>
      </w:r>
      <w:r w:rsidR="006B4556" w:rsidRPr="007D7EAC">
        <w:t xml:space="preserve"> vocalise the numbers more quickly </w:t>
      </w:r>
      <w:r w:rsidR="008F18E4" w:rsidRPr="007D7EAC">
        <w:t xml:space="preserve">than the Welsh speaking children. The error rates </w:t>
      </w:r>
      <w:r w:rsidR="00EC2F1E" w:rsidRPr="007D7EAC">
        <w:t>displayed a limited capacity for short term memory storage</w:t>
      </w:r>
      <w:r w:rsidR="00A51C16" w:rsidRPr="007D7EAC">
        <w:t xml:space="preserve"> and </w:t>
      </w:r>
      <w:r w:rsidR="00BD2D9B" w:rsidRPr="007D7EAC">
        <w:t>were</w:t>
      </w:r>
      <w:r w:rsidR="00A51C16" w:rsidRPr="007D7EAC">
        <w:t xml:space="preserve"> more likely </w:t>
      </w:r>
      <w:r w:rsidR="0087115E" w:rsidRPr="007D7EAC">
        <w:t xml:space="preserve">when using the Welsh language because of the length of digit names. </w:t>
      </w:r>
      <w:r w:rsidR="00321155" w:rsidRPr="007D7EAC">
        <w:t>More</w:t>
      </w:r>
      <w:r w:rsidR="00941D3E" w:rsidRPr="007D7EAC">
        <w:t xml:space="preserve"> precisely</w:t>
      </w:r>
      <w:r w:rsidR="00BD2D9B" w:rsidRPr="007D7EAC">
        <w:t xml:space="preserve">, that </w:t>
      </w:r>
      <w:r w:rsidR="0087115E" w:rsidRPr="007D7EAC">
        <w:t xml:space="preserve">memorising </w:t>
      </w:r>
      <w:r w:rsidR="00321155" w:rsidRPr="007D7EAC">
        <w:t>longer words</w:t>
      </w:r>
      <w:r w:rsidR="007D304F" w:rsidRPr="007D7EAC">
        <w:t xml:space="preserve"> </w:t>
      </w:r>
      <w:r w:rsidR="009C4D4A" w:rsidRPr="007D7EAC">
        <w:t>then using the</w:t>
      </w:r>
      <w:r w:rsidR="0087115E" w:rsidRPr="007D7EAC">
        <w:t xml:space="preserve"> </w:t>
      </w:r>
      <w:r w:rsidR="00E46223" w:rsidRPr="007D7EAC">
        <w:t xml:space="preserve">information to </w:t>
      </w:r>
      <w:r w:rsidR="00F372CC" w:rsidRPr="007D7EAC">
        <w:t>workout mathematical problems</w:t>
      </w:r>
      <w:r w:rsidR="00BD2D9B" w:rsidRPr="007D7EAC">
        <w:t>,</w:t>
      </w:r>
      <w:r w:rsidR="00F372CC" w:rsidRPr="007D7EAC">
        <w:t xml:space="preserve"> produced a</w:t>
      </w:r>
      <w:r w:rsidR="00E46223" w:rsidRPr="007D7EAC">
        <w:t xml:space="preserve"> higher</w:t>
      </w:r>
      <w:r w:rsidR="00E132E1" w:rsidRPr="007D7EAC">
        <w:t xml:space="preserve"> error rate</w:t>
      </w:r>
      <w:r w:rsidR="00A04CCC">
        <w:t>.</w:t>
      </w:r>
    </w:p>
    <w:p w14:paraId="1FD198F3" w14:textId="4AF0DF18" w:rsidR="00A04CCC" w:rsidRDefault="000712AF" w:rsidP="00062716">
      <w:pPr>
        <w:pStyle w:val="NormalWeb"/>
        <w:spacing w:before="0" w:beforeAutospacing="0" w:after="0" w:afterAutospacing="0" w:line="360" w:lineRule="auto"/>
        <w:ind w:firstLine="720"/>
      </w:pPr>
      <w:r w:rsidRPr="007D7EAC">
        <w:t xml:space="preserve">There is alternative research in this area of study that suggests that the word length effect can be interrupted by asking participants to say an irrelevant word such as ‘the’ each time they view a word and that this affects visual or auditory </w:t>
      </w:r>
      <w:r w:rsidR="00303D6F" w:rsidRPr="007D7EAC">
        <w:t>articulation</w:t>
      </w:r>
      <w:r w:rsidR="001505E5" w:rsidRPr="007D7EAC">
        <w:t xml:space="preserve"> </w:t>
      </w:r>
      <w:r w:rsidR="0076014B" w:rsidRPr="007D7EAC">
        <w:t>(</w:t>
      </w:r>
      <w:r w:rsidR="00D6261C" w:rsidRPr="007D7EAC">
        <w:t>Baddeley, Thomson, &amp; Buchanan, 1975</w:t>
      </w:r>
      <w:r w:rsidR="003267F0" w:rsidRPr="007D7EAC">
        <w:t>,</w:t>
      </w:r>
      <w:r w:rsidR="001505E5" w:rsidRPr="007D7EAC">
        <w:t xml:space="preserve"> as cited in </w:t>
      </w:r>
      <w:r w:rsidR="0076014B" w:rsidRPr="007D7EAC">
        <w:t>Baddeley, 2000)</w:t>
      </w:r>
      <w:r w:rsidR="001505E5" w:rsidRPr="007D7EAC">
        <w:t>.</w:t>
      </w:r>
      <w:r w:rsidR="0076014B" w:rsidRPr="007D7EAC">
        <w:t xml:space="preserve"> </w:t>
      </w:r>
      <w:r w:rsidR="00993E68" w:rsidRPr="007D7EAC">
        <w:t>When</w:t>
      </w:r>
      <w:r w:rsidR="0076014B" w:rsidRPr="007D7EAC">
        <w:t xml:space="preserve"> </w:t>
      </w:r>
      <w:r w:rsidR="0075512C" w:rsidRPr="007D7EAC">
        <w:t xml:space="preserve">the rehearsal process is </w:t>
      </w:r>
      <w:r w:rsidR="00DD0C3E" w:rsidRPr="007D7EAC">
        <w:t>disturbed</w:t>
      </w:r>
      <w:r w:rsidR="00CF531A" w:rsidRPr="007D7EAC">
        <w:t xml:space="preserve"> </w:t>
      </w:r>
      <w:r w:rsidR="00CD0158" w:rsidRPr="007D7EAC">
        <w:t xml:space="preserve">then </w:t>
      </w:r>
      <w:r w:rsidR="00B70F76" w:rsidRPr="007D7EAC">
        <w:t xml:space="preserve">the </w:t>
      </w:r>
      <w:r w:rsidR="007634FB" w:rsidRPr="007D7EAC">
        <w:t>word cannot be interpreted into phonological memory</w:t>
      </w:r>
      <w:r w:rsidR="006F0892" w:rsidRPr="007D7EAC">
        <w:t xml:space="preserve"> as it </w:t>
      </w:r>
      <w:r w:rsidR="00DD0C3E" w:rsidRPr="007D7EAC">
        <w:t xml:space="preserve">prevents acoustic </w:t>
      </w:r>
      <w:r w:rsidR="005521BC" w:rsidRPr="007D7EAC">
        <w:t>recognition,</w:t>
      </w:r>
      <w:r w:rsidR="00993E68" w:rsidRPr="007D7EAC">
        <w:t xml:space="preserve"> </w:t>
      </w:r>
      <w:r w:rsidR="007F0596" w:rsidRPr="007D7EAC">
        <w:t xml:space="preserve">and the word length effect is </w:t>
      </w:r>
      <w:r w:rsidR="00D2772D" w:rsidRPr="007D7EAC">
        <w:t>eliminated</w:t>
      </w:r>
      <w:r w:rsidR="00E42F48" w:rsidRPr="007D7EAC">
        <w:t xml:space="preserve"> </w:t>
      </w:r>
      <w:r w:rsidR="00F77B6C" w:rsidRPr="007D7EAC">
        <w:t xml:space="preserve">because of limited </w:t>
      </w:r>
      <w:r w:rsidR="00400197" w:rsidRPr="007D7EAC">
        <w:t xml:space="preserve">human </w:t>
      </w:r>
      <w:r w:rsidR="005521BC" w:rsidRPr="007D7EAC">
        <w:t>cogniti</w:t>
      </w:r>
      <w:r w:rsidR="005521BC" w:rsidRPr="007D7EAC">
        <w:t>ve</w:t>
      </w:r>
      <w:r w:rsidR="005521BC" w:rsidRPr="007D7EAC">
        <w:t xml:space="preserve"> </w:t>
      </w:r>
      <w:r w:rsidR="00F77B6C" w:rsidRPr="007D7EAC">
        <w:t>ca</w:t>
      </w:r>
      <w:r w:rsidR="005521BC" w:rsidRPr="007D7EAC">
        <w:t xml:space="preserve">pacity </w:t>
      </w:r>
      <w:r w:rsidR="00E42F48" w:rsidRPr="007D7EAC">
        <w:t>(</w:t>
      </w:r>
      <w:r w:rsidR="00E42F48" w:rsidRPr="007D7EAC">
        <w:t>Baddeley, 2000).</w:t>
      </w:r>
      <w:r w:rsidR="00285A9E" w:rsidRPr="007D7EAC">
        <w:t xml:space="preserve"> </w:t>
      </w:r>
      <w:r w:rsidR="001F3729" w:rsidRPr="007D7EAC">
        <w:t>L</w:t>
      </w:r>
      <w:r w:rsidR="006D1DAF" w:rsidRPr="007D7EAC">
        <w:t>ists containing shorter words are more accurately recalled than lists of long</w:t>
      </w:r>
      <w:r w:rsidR="001F3729" w:rsidRPr="007D7EAC">
        <w:t>er</w:t>
      </w:r>
      <w:r w:rsidR="006D1DAF" w:rsidRPr="007D7EAC">
        <w:t xml:space="preserve"> words</w:t>
      </w:r>
      <w:r w:rsidR="001F3729" w:rsidRPr="007D7EAC">
        <w:t>,</w:t>
      </w:r>
      <w:r w:rsidR="00C36ED2" w:rsidRPr="007D7EAC">
        <w:t xml:space="preserve"> </w:t>
      </w:r>
      <w:r w:rsidR="003B62A4" w:rsidRPr="007D7EAC">
        <w:t>as</w:t>
      </w:r>
      <w:r w:rsidR="00C36ED2" w:rsidRPr="007D7EAC">
        <w:t xml:space="preserve"> trying to recall the initial words shown</w:t>
      </w:r>
      <w:r w:rsidR="00E00EA7" w:rsidRPr="007D7EAC">
        <w:t>,</w:t>
      </w:r>
      <w:r w:rsidR="00F20BB7" w:rsidRPr="007D7EAC">
        <w:t xml:space="preserve"> </w:t>
      </w:r>
      <w:r w:rsidR="003B62A4" w:rsidRPr="007D7EAC">
        <w:t>interferes</w:t>
      </w:r>
      <w:r w:rsidR="00C36ED2" w:rsidRPr="007D7EAC">
        <w:t xml:space="preserve"> with the recall of the following words thereafter</w:t>
      </w:r>
      <w:r w:rsidR="00797054" w:rsidRPr="007D7EAC">
        <w:t>. This is referred to as the word</w:t>
      </w:r>
      <w:r w:rsidR="00250DA3" w:rsidRPr="007D7EAC">
        <w:t>-</w:t>
      </w:r>
      <w:r w:rsidR="00797054" w:rsidRPr="007D7EAC">
        <w:t xml:space="preserve">duration effect </w:t>
      </w:r>
      <w:r w:rsidR="00202893" w:rsidRPr="007D7EAC">
        <w:t>(</w:t>
      </w:r>
      <w:r w:rsidR="001F3729" w:rsidRPr="007D7EAC">
        <w:t>Cowan et al., 1997)</w:t>
      </w:r>
      <w:r w:rsidR="003D20EE" w:rsidRPr="007D7EAC">
        <w:t>.</w:t>
      </w:r>
      <w:r w:rsidR="00391A9F" w:rsidRPr="007D7EAC">
        <w:t xml:space="preserve"> </w:t>
      </w:r>
    </w:p>
    <w:p w14:paraId="7688D24B" w14:textId="3B4D4EB7" w:rsidR="00D52107" w:rsidRPr="007D7EAC" w:rsidRDefault="004701F6" w:rsidP="00062716">
      <w:pPr>
        <w:pStyle w:val="NormalWeb"/>
        <w:spacing w:before="0" w:beforeAutospacing="0" w:after="0" w:afterAutospacing="0" w:line="360" w:lineRule="auto"/>
        <w:ind w:firstLine="720"/>
      </w:pPr>
      <w:r w:rsidRPr="007D7EAC">
        <w:t>Miller (1956</w:t>
      </w:r>
      <w:r w:rsidR="003267F0" w:rsidRPr="007D7EAC">
        <w:t>,</w:t>
      </w:r>
      <w:r w:rsidRPr="007D7EAC">
        <w:t xml:space="preserve"> as cited in Baddeley et al.</w:t>
      </w:r>
      <w:r w:rsidR="00D14A20" w:rsidRPr="007D7EAC">
        <w:t>,</w:t>
      </w:r>
      <w:r w:rsidRPr="007D7EAC">
        <w:t xml:space="preserve"> 1975)</w:t>
      </w:r>
      <w:r w:rsidR="0023122C" w:rsidRPr="007D7EAC">
        <w:t xml:space="preserve"> </w:t>
      </w:r>
      <w:r w:rsidR="00701722" w:rsidRPr="007D7EAC">
        <w:t>introduced the concept of ‘chunking’.</w:t>
      </w:r>
      <w:r w:rsidR="002221BB" w:rsidRPr="007D7EAC">
        <w:t xml:space="preserve"> A process of </w:t>
      </w:r>
      <w:r w:rsidR="00C53FCE" w:rsidRPr="007D7EAC">
        <w:t xml:space="preserve">forming collective </w:t>
      </w:r>
      <w:r w:rsidR="005044FE" w:rsidRPr="007D7EAC">
        <w:t>‘</w:t>
      </w:r>
      <w:r w:rsidR="00C53FCE" w:rsidRPr="007D7EAC">
        <w:t>chunks</w:t>
      </w:r>
      <w:r w:rsidR="005044FE" w:rsidRPr="007D7EAC">
        <w:t>’</w:t>
      </w:r>
      <w:r w:rsidR="00C53FCE" w:rsidRPr="007D7EAC">
        <w:t xml:space="preserve"> </w:t>
      </w:r>
      <w:r w:rsidR="005044FE" w:rsidRPr="007D7EAC">
        <w:t>of</w:t>
      </w:r>
      <w:r w:rsidR="00C53FCE" w:rsidRPr="007D7EAC">
        <w:t xml:space="preserve"> information such as words, letters or numbers</w:t>
      </w:r>
      <w:r w:rsidR="00BB3015" w:rsidRPr="007D7EAC">
        <w:t xml:space="preserve"> tha</w:t>
      </w:r>
      <w:r w:rsidR="007B4492" w:rsidRPr="007D7EAC">
        <w:t>t are limited to a</w:t>
      </w:r>
      <w:r w:rsidR="008F1646" w:rsidRPr="007D7EAC">
        <w:t xml:space="preserve"> </w:t>
      </w:r>
      <w:r w:rsidR="00C46F36" w:rsidRPr="007D7EAC">
        <w:t xml:space="preserve">certain </w:t>
      </w:r>
      <w:r w:rsidR="00D14A20" w:rsidRPr="007D7EAC">
        <w:t xml:space="preserve">amount, </w:t>
      </w:r>
      <w:r w:rsidR="007B4492" w:rsidRPr="007D7EAC">
        <w:t xml:space="preserve">despite the length or duration </w:t>
      </w:r>
      <w:r w:rsidR="008F1646" w:rsidRPr="007D7EAC">
        <w:t>of them.</w:t>
      </w:r>
      <w:r w:rsidR="0027566B" w:rsidRPr="007D7EAC">
        <w:t xml:space="preserve"> </w:t>
      </w:r>
      <w:r w:rsidR="001A5E20" w:rsidRPr="007D7EAC">
        <w:t>Typically</w:t>
      </w:r>
      <w:r w:rsidR="0055611E" w:rsidRPr="007D7EAC">
        <w:t>,</w:t>
      </w:r>
      <w:r w:rsidR="001A5E20" w:rsidRPr="007D7EAC">
        <w:t xml:space="preserve"> </w:t>
      </w:r>
      <w:r w:rsidR="0055611E" w:rsidRPr="007D7EAC">
        <w:t>whilst engaging in an activity,</w:t>
      </w:r>
      <w:r w:rsidR="00DE353D" w:rsidRPr="007D7EAC">
        <w:t xml:space="preserve"> people </w:t>
      </w:r>
      <w:r w:rsidR="00C46F36" w:rsidRPr="007D7EAC">
        <w:t>can</w:t>
      </w:r>
      <w:r w:rsidR="00DE353D" w:rsidRPr="007D7EAC">
        <w:t xml:space="preserve"> recall an</w:t>
      </w:r>
      <w:r w:rsidR="0055611E" w:rsidRPr="007D7EAC">
        <w:t xml:space="preserve"> average of seven</w:t>
      </w:r>
      <w:r w:rsidR="00DE353D" w:rsidRPr="007D7EAC">
        <w:t xml:space="preserve"> words. Due to our </w:t>
      </w:r>
      <w:r w:rsidR="00D14ED6" w:rsidRPr="007D7EAC">
        <w:t>limited</w:t>
      </w:r>
      <w:r w:rsidR="00DE353D" w:rsidRPr="007D7EAC">
        <w:t xml:space="preserve"> </w:t>
      </w:r>
      <w:r w:rsidR="00DE353D" w:rsidRPr="007D7EAC">
        <w:t>storage capacity in working memory</w:t>
      </w:r>
      <w:r w:rsidR="00671EBB" w:rsidRPr="007D7EAC">
        <w:t>,</w:t>
      </w:r>
      <w:r w:rsidR="00D14ED6" w:rsidRPr="007D7EAC">
        <w:t xml:space="preserve"> by </w:t>
      </w:r>
      <w:r w:rsidR="00515AFE" w:rsidRPr="007D7EAC">
        <w:t>using ‘chunking’</w:t>
      </w:r>
      <w:r w:rsidR="00D14ED6" w:rsidRPr="007D7EAC">
        <w:t xml:space="preserve"> </w:t>
      </w:r>
      <w:r w:rsidR="00671EBB" w:rsidRPr="007D7EAC">
        <w:t xml:space="preserve">we </w:t>
      </w:r>
      <w:r w:rsidR="00C46F36" w:rsidRPr="007D7EAC">
        <w:t>can</w:t>
      </w:r>
      <w:r w:rsidR="00671EBB" w:rsidRPr="007D7EAC">
        <w:t xml:space="preserve"> </w:t>
      </w:r>
      <w:r w:rsidR="00515AFE" w:rsidRPr="007D7EAC">
        <w:t xml:space="preserve">organise </w:t>
      </w:r>
      <w:r w:rsidR="00515AFE" w:rsidRPr="007D7EAC">
        <w:t>information</w:t>
      </w:r>
      <w:r w:rsidR="00C46F36" w:rsidRPr="007D7EAC">
        <w:t xml:space="preserve"> and </w:t>
      </w:r>
      <w:r w:rsidR="00A235E9" w:rsidRPr="007D7EAC">
        <w:t xml:space="preserve">make </w:t>
      </w:r>
      <w:r w:rsidR="00F12EF2" w:rsidRPr="007D7EAC">
        <w:t>more cognitive space</w:t>
      </w:r>
      <w:r w:rsidR="00A235E9" w:rsidRPr="007D7EAC">
        <w:t xml:space="preserve"> available</w:t>
      </w:r>
      <w:r w:rsidR="000D5C91" w:rsidRPr="007D7EAC">
        <w:t xml:space="preserve"> (Miller, 1994).</w:t>
      </w:r>
      <w:r w:rsidR="0029147F" w:rsidRPr="007D7EAC">
        <w:t xml:space="preserve"> This should be considered in education when </w:t>
      </w:r>
      <w:r w:rsidR="006B0483" w:rsidRPr="007D7EAC">
        <w:t>acquiring new vocabulary, learning a new language</w:t>
      </w:r>
      <w:r w:rsidR="002C1574" w:rsidRPr="007D7EAC">
        <w:t xml:space="preserve">, </w:t>
      </w:r>
      <w:r w:rsidR="005C4008" w:rsidRPr="007D7EAC">
        <w:t>and literacy skills.</w:t>
      </w:r>
      <w:r w:rsidR="002C1574" w:rsidRPr="007D7EAC">
        <w:t xml:space="preserve"> </w:t>
      </w:r>
      <w:r w:rsidR="006B3BC4" w:rsidRPr="007D7EAC">
        <w:t xml:space="preserve">It seems that the rehearsal process is crucial for </w:t>
      </w:r>
      <w:r w:rsidR="00BF49E6" w:rsidRPr="007D7EAC">
        <w:t xml:space="preserve">recall and is indeed </w:t>
      </w:r>
      <w:r w:rsidR="00F470A4" w:rsidRPr="007D7EAC">
        <w:t>more effective for shorter words with few syllable</w:t>
      </w:r>
      <w:r w:rsidR="005C4008" w:rsidRPr="007D7EAC">
        <w:t xml:space="preserve">s to </w:t>
      </w:r>
      <w:r w:rsidR="00753BA1" w:rsidRPr="007D7EAC">
        <w:t xml:space="preserve">prevent </w:t>
      </w:r>
      <w:r w:rsidR="005C4008" w:rsidRPr="007D7EAC">
        <w:t xml:space="preserve">overload </w:t>
      </w:r>
      <w:r w:rsidR="00753BA1" w:rsidRPr="007D7EAC">
        <w:t xml:space="preserve">of cognitive systems. </w:t>
      </w:r>
      <w:r w:rsidR="00551C2B" w:rsidRPr="007D7EAC">
        <w:t xml:space="preserve">To demonstrate </w:t>
      </w:r>
      <w:r w:rsidR="00092324" w:rsidRPr="007D7EAC">
        <w:t>memory performance o</w:t>
      </w:r>
      <w:r w:rsidR="006C701B" w:rsidRPr="007D7EAC">
        <w:t>n</w:t>
      </w:r>
      <w:r w:rsidR="00092324" w:rsidRPr="007D7EAC">
        <w:t xml:space="preserve"> the word length effect</w:t>
      </w:r>
      <w:r w:rsidR="00551C2B" w:rsidRPr="007D7EAC">
        <w:t>, the</w:t>
      </w:r>
      <w:r w:rsidR="00F42A47" w:rsidRPr="007D7EAC">
        <w:t xml:space="preserve"> experiment</w:t>
      </w:r>
      <w:r w:rsidR="00551C2B" w:rsidRPr="007D7EAC">
        <w:t xml:space="preserve"> of Baddeley et al. (</w:t>
      </w:r>
      <w:r w:rsidR="00A12675" w:rsidRPr="007D7EAC">
        <w:t>1975), will be</w:t>
      </w:r>
      <w:r w:rsidR="00D456AF" w:rsidRPr="007D7EAC">
        <w:t xml:space="preserve"> partially</w:t>
      </w:r>
      <w:r w:rsidR="005045CF">
        <w:t xml:space="preserve"> </w:t>
      </w:r>
      <w:r w:rsidR="00A12675" w:rsidRPr="007D7EAC">
        <w:t>replicated</w:t>
      </w:r>
      <w:r w:rsidR="006C701B" w:rsidRPr="007D7EAC">
        <w:t xml:space="preserve">. </w:t>
      </w:r>
    </w:p>
    <w:p w14:paraId="3A10A2F9" w14:textId="3EF9218C" w:rsidR="002B3EF4" w:rsidRPr="007D7EAC" w:rsidRDefault="002B3EF4" w:rsidP="00A540A5">
      <w:pPr>
        <w:pStyle w:val="NormalWeb"/>
        <w:spacing w:line="360" w:lineRule="auto"/>
      </w:pPr>
      <w:r w:rsidRPr="007D7EAC">
        <w:t>Hypothesis</w:t>
      </w:r>
    </w:p>
    <w:p w14:paraId="2F464BF1" w14:textId="77777777" w:rsidR="00062716" w:rsidRDefault="00DD53F8" w:rsidP="00062716">
      <w:pPr>
        <w:pStyle w:val="NormalWeb"/>
        <w:spacing w:line="360" w:lineRule="auto"/>
      </w:pPr>
      <w:r w:rsidRPr="007D7EAC">
        <w:t>The a</w:t>
      </w:r>
      <w:r w:rsidR="00EF372A" w:rsidRPr="007D7EAC">
        <w:t xml:space="preserve">im of </w:t>
      </w:r>
      <w:r w:rsidRPr="007D7EAC">
        <w:t xml:space="preserve">the </w:t>
      </w:r>
      <w:r w:rsidR="00EF372A" w:rsidRPr="007D7EAC">
        <w:t>study is to explore word length effect</w:t>
      </w:r>
      <w:r w:rsidR="003E0896" w:rsidRPr="007D7EAC">
        <w:t xml:space="preserve"> </w:t>
      </w:r>
      <w:r w:rsidR="00991AC6" w:rsidRPr="007D7EAC">
        <w:t>to determine if</w:t>
      </w:r>
      <w:r w:rsidR="0097368B" w:rsidRPr="007D7EAC">
        <w:t xml:space="preserve"> </w:t>
      </w:r>
      <w:r w:rsidR="00991AC6" w:rsidRPr="007D7EAC">
        <w:t>participants</w:t>
      </w:r>
      <w:r w:rsidR="00991AC6" w:rsidRPr="007D7EAC">
        <w:t xml:space="preserve"> will recall significantly more short words than long words</w:t>
      </w:r>
      <w:r w:rsidR="00991AC6" w:rsidRPr="007D7EAC">
        <w:t>.</w:t>
      </w:r>
    </w:p>
    <w:p w14:paraId="4C179820" w14:textId="54E6A49F" w:rsidR="00D52107" w:rsidRPr="007D7EAC" w:rsidRDefault="0001120D" w:rsidP="00062716">
      <w:pPr>
        <w:pStyle w:val="NormalWeb"/>
        <w:spacing w:line="360" w:lineRule="auto"/>
        <w:jc w:val="center"/>
      </w:pPr>
      <w:r w:rsidRPr="007D7EAC">
        <w:t>Method</w:t>
      </w:r>
    </w:p>
    <w:p w14:paraId="33AE33B6" w14:textId="22AFC4A4" w:rsidR="003B3330" w:rsidRPr="007D7EAC" w:rsidRDefault="003B3330" w:rsidP="00A540A5">
      <w:pPr>
        <w:pStyle w:val="NormalWeb"/>
        <w:spacing w:line="360" w:lineRule="auto"/>
      </w:pPr>
      <w:r w:rsidRPr="007D7EAC">
        <w:lastRenderedPageBreak/>
        <w:t xml:space="preserve">Design </w:t>
      </w:r>
    </w:p>
    <w:p w14:paraId="7301AF52" w14:textId="2C88E1B8" w:rsidR="00D52107" w:rsidRPr="007D7EAC" w:rsidRDefault="00216B7B" w:rsidP="00A540A5">
      <w:pPr>
        <w:pStyle w:val="NormalWeb"/>
        <w:spacing w:line="360" w:lineRule="auto"/>
      </w:pPr>
      <w:r w:rsidRPr="007D7EAC">
        <w:t>Design was</w:t>
      </w:r>
      <w:r w:rsidR="00C62DCB" w:rsidRPr="007D7EAC">
        <w:t xml:space="preserve"> a related-</w:t>
      </w:r>
      <w:r w:rsidRPr="007D7EAC">
        <w:t>subjects</w:t>
      </w:r>
      <w:r w:rsidR="00C62DCB" w:rsidRPr="007D7EAC">
        <w:t xml:space="preserve"> design</w:t>
      </w:r>
      <w:r w:rsidRPr="007D7EAC">
        <w:t>. T</w:t>
      </w:r>
      <w:r w:rsidR="00C62DCB" w:rsidRPr="007D7EAC">
        <w:t>he</w:t>
      </w:r>
      <w:r w:rsidRPr="007D7EAC">
        <w:t>re was one</w:t>
      </w:r>
      <w:r w:rsidR="00C62DCB" w:rsidRPr="007D7EAC">
        <w:t xml:space="preserve"> </w:t>
      </w:r>
      <w:r w:rsidRPr="007D7EAC">
        <w:t>independent variable with two conditions</w:t>
      </w:r>
      <w:r w:rsidR="0048415A" w:rsidRPr="007D7EAC">
        <w:t xml:space="preserve">: word length </w:t>
      </w:r>
      <w:r w:rsidR="00774578" w:rsidRPr="007D7EAC">
        <w:t>(</w:t>
      </w:r>
      <w:r w:rsidR="0048415A" w:rsidRPr="007D7EAC">
        <w:t>long words and short words</w:t>
      </w:r>
      <w:r w:rsidR="00774578" w:rsidRPr="007D7EAC">
        <w:t xml:space="preserve">). was one dependent variable: </w:t>
      </w:r>
      <w:r w:rsidR="007648A7" w:rsidRPr="007D7EAC">
        <w:t xml:space="preserve">the participants performance on </w:t>
      </w:r>
      <w:r w:rsidR="00C37E22" w:rsidRPr="007D7EAC">
        <w:t xml:space="preserve">memory recall. </w:t>
      </w:r>
      <w:r w:rsidR="009C6CD3" w:rsidRPr="007D7EAC">
        <w:t xml:space="preserve">Participants </w:t>
      </w:r>
      <w:r w:rsidR="00072448" w:rsidRPr="007D7EAC">
        <w:t>took part in both condition</w:t>
      </w:r>
      <w:r w:rsidR="00324A71" w:rsidRPr="007D7EAC">
        <w:t>s</w:t>
      </w:r>
      <w:r w:rsidR="00072448" w:rsidRPr="007D7EAC">
        <w:t xml:space="preserve"> of the study</w:t>
      </w:r>
      <w:r w:rsidR="00324A71" w:rsidRPr="007D7EAC">
        <w:t xml:space="preserve"> and</w:t>
      </w:r>
      <w:r w:rsidR="00072448" w:rsidRPr="007D7EAC">
        <w:t xml:space="preserve"> </w:t>
      </w:r>
      <w:r w:rsidR="009C6CD3" w:rsidRPr="007D7EAC">
        <w:t>were</w:t>
      </w:r>
      <w:r w:rsidR="00502AA4" w:rsidRPr="007D7EAC">
        <w:t xml:space="preserve"> first</w:t>
      </w:r>
      <w:r w:rsidR="009C6CD3" w:rsidRPr="007D7EAC">
        <w:t xml:space="preserve"> shown </w:t>
      </w:r>
      <w:r w:rsidR="0069478A" w:rsidRPr="007D7EAC">
        <w:t xml:space="preserve">the full list of </w:t>
      </w:r>
      <w:r w:rsidR="00B6339C" w:rsidRPr="007D7EAC">
        <w:t xml:space="preserve">long </w:t>
      </w:r>
      <w:r w:rsidR="009C6CD3" w:rsidRPr="007D7EAC">
        <w:t>words</w:t>
      </w:r>
      <w:r w:rsidR="00502AA4" w:rsidRPr="007D7EAC">
        <w:t xml:space="preserve"> in intervals</w:t>
      </w:r>
      <w:r w:rsidR="009C6CD3" w:rsidRPr="007D7EAC">
        <w:t xml:space="preserve"> </w:t>
      </w:r>
      <w:r w:rsidR="00324A71" w:rsidRPr="007D7EAC">
        <w:t>before attempting recall</w:t>
      </w:r>
      <w:r w:rsidR="00502AA4" w:rsidRPr="007D7EAC">
        <w:t>. F</w:t>
      </w:r>
      <w:r w:rsidR="00072448" w:rsidRPr="007D7EAC">
        <w:t>ollowed by the</w:t>
      </w:r>
      <w:r w:rsidR="0069478A" w:rsidRPr="007D7EAC">
        <w:t xml:space="preserve"> full list </w:t>
      </w:r>
      <w:r w:rsidR="009D0140" w:rsidRPr="007D7EAC">
        <w:t>of short</w:t>
      </w:r>
      <w:r w:rsidR="00B6339C" w:rsidRPr="007D7EAC">
        <w:t xml:space="preserve"> </w:t>
      </w:r>
      <w:r w:rsidR="00072448" w:rsidRPr="007D7EAC">
        <w:t xml:space="preserve">words in intervals </w:t>
      </w:r>
      <w:r w:rsidR="004C53DB" w:rsidRPr="007D7EAC">
        <w:t xml:space="preserve">before </w:t>
      </w:r>
      <w:r w:rsidR="00072448" w:rsidRPr="007D7EAC">
        <w:t>being asked to recall them also.</w:t>
      </w:r>
      <w:r w:rsidR="00F217CB" w:rsidRPr="007D7EAC">
        <w:t xml:space="preserve"> </w:t>
      </w:r>
    </w:p>
    <w:p w14:paraId="02F89A95" w14:textId="34351209" w:rsidR="004C53DB" w:rsidRPr="007D7EAC" w:rsidRDefault="004C53DB" w:rsidP="00A540A5">
      <w:pPr>
        <w:pStyle w:val="NormalWeb"/>
        <w:spacing w:line="360" w:lineRule="auto"/>
      </w:pPr>
      <w:r w:rsidRPr="007D7EAC">
        <w:t xml:space="preserve">Participants </w:t>
      </w:r>
    </w:p>
    <w:p w14:paraId="757F6AE7" w14:textId="327B5D20" w:rsidR="00D52107" w:rsidRPr="007D7EAC" w:rsidRDefault="00672C58" w:rsidP="00A540A5">
      <w:pPr>
        <w:pStyle w:val="NormalWeb"/>
        <w:spacing w:line="360" w:lineRule="auto"/>
      </w:pPr>
      <w:r w:rsidRPr="007D7EAC">
        <w:t xml:space="preserve">A convenience sample of </w:t>
      </w:r>
      <w:r w:rsidR="00C73029" w:rsidRPr="007D7EAC">
        <w:t>twenty-six</w:t>
      </w:r>
      <w:r w:rsidRPr="007D7EAC">
        <w:t xml:space="preserve"> </w:t>
      </w:r>
      <w:r w:rsidR="007E3219" w:rsidRPr="007D7EAC">
        <w:t xml:space="preserve">female </w:t>
      </w:r>
      <w:r w:rsidRPr="007D7EAC">
        <w:t xml:space="preserve">participants </w:t>
      </w:r>
      <w:r w:rsidR="00C73029" w:rsidRPr="007D7EAC">
        <w:t>were used</w:t>
      </w:r>
      <w:r w:rsidR="00922E54" w:rsidRPr="007D7EAC">
        <w:t xml:space="preserve"> with an </w:t>
      </w:r>
      <w:r w:rsidR="00E83BAF" w:rsidRPr="007D7EAC">
        <w:t xml:space="preserve">age range of 18 – 49 </w:t>
      </w:r>
      <w:r w:rsidR="00B76A2E" w:rsidRPr="007D7EAC">
        <w:t>years (</w:t>
      </w:r>
      <w:r w:rsidR="00B76A2E" w:rsidRPr="007D7EAC">
        <w:rPr>
          <w:i/>
          <w:iCs/>
        </w:rPr>
        <w:t>M</w:t>
      </w:r>
      <w:r w:rsidR="00B76A2E" w:rsidRPr="007D7EAC">
        <w:t xml:space="preserve"> = </w:t>
      </w:r>
      <w:proofErr w:type="gramStart"/>
      <w:r w:rsidR="00B76A2E" w:rsidRPr="007D7EAC">
        <w:t>29.42 :</w:t>
      </w:r>
      <w:proofErr w:type="gramEnd"/>
      <w:r w:rsidR="00B76A2E" w:rsidRPr="007D7EAC">
        <w:t xml:space="preserve"> </w:t>
      </w:r>
      <w:r w:rsidR="00B76A2E" w:rsidRPr="007D7EAC">
        <w:rPr>
          <w:i/>
          <w:iCs/>
        </w:rPr>
        <w:t>SD</w:t>
      </w:r>
      <w:r w:rsidR="00B76A2E" w:rsidRPr="007D7EAC">
        <w:t xml:space="preserve"> = 3.97 years)</w:t>
      </w:r>
      <w:r w:rsidR="00FC21D2" w:rsidRPr="007D7EAC">
        <w:t>. A</w:t>
      </w:r>
      <w:r w:rsidR="00B76A2E" w:rsidRPr="007D7EAC">
        <w:t xml:space="preserve">ll participants </w:t>
      </w:r>
      <w:r w:rsidR="00922E54" w:rsidRPr="007D7EAC">
        <w:t>complete</w:t>
      </w:r>
      <w:r w:rsidR="00E83BAF" w:rsidRPr="007D7EAC">
        <w:t>d</w:t>
      </w:r>
      <w:r w:rsidR="00922E54" w:rsidRPr="007D7EAC">
        <w:t xml:space="preserve"> </w:t>
      </w:r>
      <w:r w:rsidR="007E3219" w:rsidRPr="007D7EAC">
        <w:t>both</w:t>
      </w:r>
      <w:r w:rsidR="00C73029" w:rsidRPr="007D7EAC">
        <w:t xml:space="preserve"> </w:t>
      </w:r>
      <w:r w:rsidRPr="007D7EAC">
        <w:t>conditions of th</w:t>
      </w:r>
      <w:r w:rsidR="007E3219" w:rsidRPr="007D7EAC">
        <w:t xml:space="preserve">e </w:t>
      </w:r>
      <w:r w:rsidRPr="007D7EAC">
        <w:t>study</w:t>
      </w:r>
      <w:r w:rsidR="00FC21D2" w:rsidRPr="007D7EAC">
        <w:t xml:space="preserve">, </w:t>
      </w:r>
      <w:r w:rsidRPr="007D7EAC">
        <w:t xml:space="preserve">were undergraduate students from West Wales </w:t>
      </w:r>
      <w:r w:rsidR="00FC21D2" w:rsidRPr="007D7EAC">
        <w:t xml:space="preserve">and used </w:t>
      </w:r>
      <w:r w:rsidR="008F74F0" w:rsidRPr="007D7EAC">
        <w:t>English as their first language</w:t>
      </w:r>
      <w:r w:rsidR="00FC21D2" w:rsidRPr="007D7EAC">
        <w:t xml:space="preserve">. </w:t>
      </w:r>
    </w:p>
    <w:p w14:paraId="6563B3C4" w14:textId="1FE02886" w:rsidR="00291269" w:rsidRPr="007D7EAC" w:rsidRDefault="00291269" w:rsidP="00A540A5">
      <w:pPr>
        <w:pStyle w:val="NormalWeb"/>
        <w:spacing w:line="360" w:lineRule="auto"/>
      </w:pPr>
      <w:r w:rsidRPr="007D7EAC">
        <w:t xml:space="preserve">Apparatus </w:t>
      </w:r>
    </w:p>
    <w:p w14:paraId="39B23B81" w14:textId="77777777" w:rsidR="00332342" w:rsidRPr="007D7EAC" w:rsidRDefault="0066014F" w:rsidP="00A540A5">
      <w:pPr>
        <w:pStyle w:val="NormalWeb"/>
        <w:spacing w:line="360" w:lineRule="auto"/>
      </w:pPr>
      <w:r w:rsidRPr="007D7EAC">
        <w:t xml:space="preserve">Materials used </w:t>
      </w:r>
      <w:r w:rsidR="00284618" w:rsidRPr="007D7EAC">
        <w:t>included</w:t>
      </w:r>
      <w:r w:rsidR="00332342" w:rsidRPr="007D7EAC">
        <w:t>:</w:t>
      </w:r>
    </w:p>
    <w:p w14:paraId="570A70FB" w14:textId="77777777" w:rsidR="00332342" w:rsidRPr="007D7EAC" w:rsidRDefault="0066014F" w:rsidP="00A540A5">
      <w:pPr>
        <w:pStyle w:val="NormalWeb"/>
        <w:numPr>
          <w:ilvl w:val="0"/>
          <w:numId w:val="5"/>
        </w:numPr>
        <w:spacing w:line="360" w:lineRule="auto"/>
      </w:pPr>
      <w:r w:rsidRPr="007D7EAC">
        <w:t>a computer</w:t>
      </w:r>
    </w:p>
    <w:p w14:paraId="408AA2A5" w14:textId="77777777" w:rsidR="00332342" w:rsidRPr="007D7EAC" w:rsidRDefault="0066014F" w:rsidP="00A540A5">
      <w:pPr>
        <w:pStyle w:val="NormalWeb"/>
        <w:numPr>
          <w:ilvl w:val="0"/>
          <w:numId w:val="5"/>
        </w:numPr>
        <w:spacing w:line="360" w:lineRule="auto"/>
      </w:pPr>
      <w:r w:rsidRPr="007D7EAC">
        <w:t xml:space="preserve">large </w:t>
      </w:r>
      <w:r w:rsidR="00284618" w:rsidRPr="007D7EAC">
        <w:t>screen</w:t>
      </w:r>
    </w:p>
    <w:p w14:paraId="56628423" w14:textId="77777777" w:rsidR="00332342" w:rsidRPr="007D7EAC" w:rsidRDefault="002A6869" w:rsidP="00A540A5">
      <w:pPr>
        <w:pStyle w:val="NormalWeb"/>
        <w:numPr>
          <w:ilvl w:val="0"/>
          <w:numId w:val="5"/>
        </w:numPr>
        <w:spacing w:line="360" w:lineRule="auto"/>
      </w:pPr>
      <w:r w:rsidRPr="007D7EAC">
        <w:t>pen</w:t>
      </w:r>
    </w:p>
    <w:p w14:paraId="17C3B281" w14:textId="77777777" w:rsidR="00332342" w:rsidRPr="007D7EAC" w:rsidRDefault="002A6869" w:rsidP="00A540A5">
      <w:pPr>
        <w:pStyle w:val="NormalWeb"/>
        <w:numPr>
          <w:ilvl w:val="0"/>
          <w:numId w:val="5"/>
        </w:numPr>
        <w:spacing w:line="360" w:lineRule="auto"/>
      </w:pPr>
      <w:r w:rsidRPr="007D7EAC">
        <w:t>paper</w:t>
      </w:r>
    </w:p>
    <w:p w14:paraId="66103174" w14:textId="7D1DAE7A" w:rsidR="00332342" w:rsidRPr="007D7EAC" w:rsidRDefault="0067098B" w:rsidP="00A540A5">
      <w:pPr>
        <w:pStyle w:val="NormalWeb"/>
        <w:numPr>
          <w:ilvl w:val="0"/>
          <w:numId w:val="5"/>
        </w:numPr>
        <w:spacing w:line="360" w:lineRule="auto"/>
      </w:pPr>
      <w:r w:rsidRPr="007D7EAC">
        <w:t>15</w:t>
      </w:r>
      <w:r w:rsidRPr="007D7EAC">
        <w:t xml:space="preserve"> </w:t>
      </w:r>
      <w:r w:rsidR="00F02823" w:rsidRPr="007D7EAC">
        <w:t>short</w:t>
      </w:r>
      <w:r w:rsidR="002A6869" w:rsidRPr="007D7EAC">
        <w:t xml:space="preserve"> words </w:t>
      </w:r>
      <w:r w:rsidR="00410C65" w:rsidRPr="007D7EAC">
        <w:t xml:space="preserve">and </w:t>
      </w:r>
      <w:r w:rsidR="00725539" w:rsidRPr="007D7EAC">
        <w:t xml:space="preserve">15 </w:t>
      </w:r>
      <w:r w:rsidR="00410C65" w:rsidRPr="007D7EAC">
        <w:t>long</w:t>
      </w:r>
      <w:r w:rsidR="00F02823" w:rsidRPr="007D7EAC">
        <w:t xml:space="preserve"> </w:t>
      </w:r>
      <w:r w:rsidR="002A6869" w:rsidRPr="007D7EAC">
        <w:t>words (see Appendix 1)</w:t>
      </w:r>
    </w:p>
    <w:p w14:paraId="68C244C6" w14:textId="10F90678" w:rsidR="00291269" w:rsidRPr="007D7EAC" w:rsidRDefault="00332342" w:rsidP="00A540A5">
      <w:pPr>
        <w:pStyle w:val="NormalWeb"/>
        <w:spacing w:line="360" w:lineRule="auto"/>
      </w:pPr>
      <w:r w:rsidRPr="007D7EAC">
        <w:t xml:space="preserve">Words were </w:t>
      </w:r>
      <w:r w:rsidR="00792FFB" w:rsidRPr="007D7EAC">
        <w:t>chosen at random by the chief researcher</w:t>
      </w:r>
      <w:r w:rsidR="00B643DF" w:rsidRPr="007D7EAC">
        <w:t xml:space="preserve"> to test </w:t>
      </w:r>
      <w:r w:rsidR="00735E85" w:rsidRPr="007D7EAC">
        <w:t>variance of memory recall</w:t>
      </w:r>
      <w:r w:rsidR="0002302A" w:rsidRPr="007D7EAC">
        <w:t xml:space="preserve"> via word length effect. </w:t>
      </w:r>
      <w:r w:rsidR="00735E85" w:rsidRPr="007D7EAC">
        <w:t xml:space="preserve"> </w:t>
      </w:r>
    </w:p>
    <w:p w14:paraId="3928D8E9" w14:textId="7B569AD9" w:rsidR="000024CE" w:rsidRPr="007D7EAC" w:rsidRDefault="0002302A" w:rsidP="00A540A5">
      <w:pPr>
        <w:pStyle w:val="NormalWeb"/>
        <w:spacing w:line="360" w:lineRule="auto"/>
      </w:pPr>
      <w:r w:rsidRPr="007D7EAC">
        <w:t xml:space="preserve">Short words included </w:t>
      </w:r>
      <w:r w:rsidR="00FC1001" w:rsidRPr="007D7EAC">
        <w:t>words such as ‘</w:t>
      </w:r>
      <w:r w:rsidR="00D10B8F" w:rsidRPr="007D7EAC">
        <w:t>desk</w:t>
      </w:r>
      <w:r w:rsidR="00FC1001" w:rsidRPr="007D7EAC">
        <w:t>’ and ‘</w:t>
      </w:r>
      <w:r w:rsidR="00D10B8F" w:rsidRPr="007D7EAC">
        <w:t>tape</w:t>
      </w:r>
      <w:r w:rsidR="00FC1001" w:rsidRPr="007D7EAC">
        <w:t>’.</w:t>
      </w:r>
    </w:p>
    <w:p w14:paraId="7DECB3DA" w14:textId="14AF5BA0" w:rsidR="0002302A" w:rsidRPr="007D7EAC" w:rsidRDefault="000024CE" w:rsidP="00A540A5">
      <w:pPr>
        <w:pStyle w:val="NormalWeb"/>
        <w:spacing w:line="360" w:lineRule="auto"/>
      </w:pPr>
      <w:r w:rsidRPr="007D7EAC">
        <w:t xml:space="preserve">Long words </w:t>
      </w:r>
      <w:r w:rsidR="00FC1001" w:rsidRPr="007D7EAC">
        <w:t>included words such as ‘illuminate’ and ‘transaction’</w:t>
      </w:r>
    </w:p>
    <w:p w14:paraId="3CEE6992" w14:textId="07826CF7" w:rsidR="007D7EAC" w:rsidRPr="007D7EAC" w:rsidRDefault="000024CE" w:rsidP="00A540A5">
      <w:pPr>
        <w:pStyle w:val="NormalWeb"/>
        <w:spacing w:line="360" w:lineRule="auto"/>
      </w:pPr>
      <w:r w:rsidRPr="007D7EAC">
        <w:t>Words were presented on a blue background</w:t>
      </w:r>
      <w:r w:rsidR="002A71B4" w:rsidRPr="007D7EAC">
        <w:t>, central to a large screen, using white text and font Arial size 72</w:t>
      </w:r>
      <w:r w:rsidR="004C239D" w:rsidRPr="007D7EAC">
        <w:t xml:space="preserve">. Words were displayed for one second and </w:t>
      </w:r>
      <w:r w:rsidR="008D168C" w:rsidRPr="007D7EAC">
        <w:t xml:space="preserve">the next word was shown after another one second pause. </w:t>
      </w:r>
    </w:p>
    <w:p w14:paraId="05F96D21" w14:textId="6EEAB353" w:rsidR="00C53B77" w:rsidRPr="007D7EAC" w:rsidRDefault="00097F9F" w:rsidP="00A540A5">
      <w:pPr>
        <w:pStyle w:val="NormalWeb"/>
        <w:spacing w:line="360" w:lineRule="auto"/>
      </w:pPr>
      <w:r w:rsidRPr="007D7EAC">
        <w:t xml:space="preserve">Procedure </w:t>
      </w:r>
    </w:p>
    <w:p w14:paraId="354AA62B" w14:textId="36859E75" w:rsidR="00D52107" w:rsidRPr="007D7EAC" w:rsidRDefault="00097F9F" w:rsidP="00A540A5">
      <w:pPr>
        <w:pStyle w:val="NormalWeb"/>
        <w:spacing w:line="360" w:lineRule="auto"/>
      </w:pPr>
      <w:r w:rsidRPr="007D7EAC">
        <w:lastRenderedPageBreak/>
        <w:t>(</w:t>
      </w:r>
      <w:r w:rsidR="00C53B77" w:rsidRPr="007D7EAC">
        <w:t>See</w:t>
      </w:r>
      <w:r w:rsidRPr="007D7EAC">
        <w:t xml:space="preserve"> appendi</w:t>
      </w:r>
      <w:r w:rsidR="00F00B2E" w:rsidRPr="007D7EAC">
        <w:t>x 2</w:t>
      </w:r>
      <w:r w:rsidRPr="007D7EAC">
        <w:t>)</w:t>
      </w:r>
    </w:p>
    <w:p w14:paraId="49E6E2C3" w14:textId="77777777" w:rsidR="00AE15A2" w:rsidRPr="007D7EAC" w:rsidRDefault="0038594F" w:rsidP="00A540A5">
      <w:pPr>
        <w:pStyle w:val="NormalWeb"/>
        <w:spacing w:line="360" w:lineRule="auto"/>
        <w:jc w:val="center"/>
      </w:pPr>
      <w:r w:rsidRPr="007D7EAC">
        <w:t>Results</w:t>
      </w:r>
      <w:r w:rsidR="0068516C" w:rsidRPr="007D7EAC">
        <w:t xml:space="preserve"> </w:t>
      </w:r>
    </w:p>
    <w:p w14:paraId="59761EF8" w14:textId="3ABE3C6B" w:rsidR="00167D27" w:rsidRPr="007D7EAC" w:rsidRDefault="00167D27" w:rsidP="00A540A5">
      <w:pPr>
        <w:spacing w:line="360" w:lineRule="auto"/>
      </w:pPr>
      <w:r w:rsidRPr="007D7EAC">
        <w:t>The following results present the findings fo</w:t>
      </w:r>
      <w:r w:rsidRPr="007D7EAC">
        <w:t>r</w:t>
      </w:r>
      <w:r w:rsidR="009C1897" w:rsidRPr="007D7EAC">
        <w:t xml:space="preserve"> recall scores of</w:t>
      </w:r>
      <w:r w:rsidR="00F74850" w:rsidRPr="007D7EAC">
        <w:t xml:space="preserve"> participants for</w:t>
      </w:r>
      <w:r w:rsidR="009C1897" w:rsidRPr="007D7EAC">
        <w:t xml:space="preserve"> short words and long words.</w:t>
      </w:r>
      <w:r w:rsidRPr="007D7EAC">
        <w:rPr>
          <w:color w:val="FF0000"/>
        </w:rPr>
        <w:t xml:space="preserve"> </w:t>
      </w:r>
    </w:p>
    <w:p w14:paraId="0AA440C4" w14:textId="55447FD7" w:rsidR="00AE15A2" w:rsidRPr="007D7EAC" w:rsidRDefault="00AE15A2" w:rsidP="00A540A5">
      <w:pPr>
        <w:pStyle w:val="NormalWeb"/>
        <w:spacing w:line="360" w:lineRule="auto"/>
        <w:rPr>
          <w:b/>
          <w:bCs/>
        </w:rPr>
      </w:pPr>
      <w:r w:rsidRPr="007D7EAC">
        <w:rPr>
          <w:b/>
          <w:bCs/>
        </w:rPr>
        <w:t>Chart 1</w:t>
      </w:r>
    </w:p>
    <w:p w14:paraId="452EDCFF" w14:textId="1E73166A" w:rsidR="003F4631" w:rsidRPr="007D7EAC" w:rsidRDefault="003F4631" w:rsidP="00A540A5">
      <w:pPr>
        <w:pStyle w:val="NormalWeb"/>
        <w:spacing w:line="360" w:lineRule="auto"/>
        <w:rPr>
          <w:b/>
          <w:bCs/>
        </w:rPr>
      </w:pPr>
      <w:r w:rsidRPr="007D7EAC">
        <w:rPr>
          <w:b/>
          <w:bCs/>
        </w:rPr>
        <w:t>Median scores for recall of long and short words.</w:t>
      </w:r>
    </w:p>
    <w:p w14:paraId="0F458515" w14:textId="1FAF4021" w:rsidR="00097F9F" w:rsidRPr="007D7EAC" w:rsidRDefault="00AE15A2" w:rsidP="00A540A5">
      <w:pPr>
        <w:pStyle w:val="NormalWeb"/>
        <w:spacing w:line="360" w:lineRule="auto"/>
      </w:pPr>
      <w:r w:rsidRPr="007D7EAC">
        <w:rPr>
          <w:noProof/>
        </w:rPr>
        <w:drawing>
          <wp:inline distT="0" distB="0" distL="0" distR="0" wp14:anchorId="029456BC" wp14:editId="41E64DBB">
            <wp:extent cx="5344886" cy="3113315"/>
            <wp:effectExtent l="0" t="0" r="14605"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Pr="007D7EAC">
        <w:t xml:space="preserve"> </w:t>
      </w:r>
    </w:p>
    <w:p w14:paraId="2146E29B" w14:textId="77777777" w:rsidR="001539EB" w:rsidRPr="007D7EAC" w:rsidRDefault="007B6C9E" w:rsidP="00A540A5">
      <w:pPr>
        <w:pStyle w:val="NormalWeb"/>
        <w:spacing w:line="360" w:lineRule="auto"/>
      </w:pPr>
      <w:r w:rsidRPr="007D7EAC">
        <w:t xml:space="preserve">Chart 1 shows that the median for short words is larger than long words. </w:t>
      </w:r>
    </w:p>
    <w:p w14:paraId="7F71D801" w14:textId="31E089C9" w:rsidR="003F4631" w:rsidRPr="007D7EAC" w:rsidRDefault="001539EB" w:rsidP="00A540A5">
      <w:pPr>
        <w:pStyle w:val="NormalWeb"/>
        <w:spacing w:line="360" w:lineRule="auto"/>
      </w:pPr>
      <w:r w:rsidRPr="007D7EAC">
        <w:t>S</w:t>
      </w:r>
      <w:r w:rsidRPr="007D7EAC">
        <w:t>ee Appendix 5 for Raw Data</w:t>
      </w:r>
      <w:r w:rsidRPr="007D7EAC">
        <w:t>.</w:t>
      </w:r>
    </w:p>
    <w:p w14:paraId="200DA6AA" w14:textId="139EA57D" w:rsidR="00E57518" w:rsidRPr="007D7EAC" w:rsidRDefault="00E57518" w:rsidP="00A540A5">
      <w:pPr>
        <w:tabs>
          <w:tab w:val="left" w:pos="1320"/>
        </w:tabs>
        <w:spacing w:line="360" w:lineRule="auto"/>
      </w:pPr>
      <w:r w:rsidRPr="007D7EAC">
        <w:t xml:space="preserve">To examine if the median scores for both conditions are significantly different to the probability of .05, the non-parametric Wilcoxon statistical test was carried out. </w:t>
      </w:r>
    </w:p>
    <w:p w14:paraId="4D9C43F9" w14:textId="2AD0999C" w:rsidR="003B660F" w:rsidRPr="007D7EAC" w:rsidRDefault="00BC752C" w:rsidP="00A540A5">
      <w:pPr>
        <w:pStyle w:val="NormalWeb"/>
        <w:spacing w:line="360" w:lineRule="auto"/>
      </w:pPr>
      <w:r w:rsidRPr="00BC752C">
        <w:t xml:space="preserve">A Wilcoxon signed-rank test showed a significant difference between </w:t>
      </w:r>
      <w:r w:rsidR="00653EF5" w:rsidRPr="007D7EAC">
        <w:t>the long and short word conditions</w:t>
      </w:r>
      <w:r w:rsidRPr="00BC752C">
        <w:t xml:space="preserve"> </w:t>
      </w:r>
      <w:r w:rsidRPr="00BC752C">
        <w:rPr>
          <w:i/>
          <w:iCs/>
        </w:rPr>
        <w:t xml:space="preserve">(Z </w:t>
      </w:r>
      <w:r w:rsidRPr="00BC752C">
        <w:t>= -</w:t>
      </w:r>
      <w:r w:rsidR="00C43991" w:rsidRPr="007D7EAC">
        <w:t>4</w:t>
      </w:r>
      <w:r w:rsidRPr="00BC752C">
        <w:t>.</w:t>
      </w:r>
      <w:r w:rsidR="00C43991" w:rsidRPr="007D7EAC">
        <w:t>136</w:t>
      </w:r>
      <w:r w:rsidRPr="00BC752C">
        <w:t xml:space="preserve">, </w:t>
      </w:r>
      <w:r w:rsidRPr="00BC752C">
        <w:rPr>
          <w:i/>
          <w:iCs/>
        </w:rPr>
        <w:t>p</w:t>
      </w:r>
      <w:r w:rsidRPr="00BC752C">
        <w:t xml:space="preserve"> &lt;0.01). Median </w:t>
      </w:r>
      <w:r w:rsidR="009E7E0B" w:rsidRPr="007D7EAC">
        <w:t xml:space="preserve">recall scores for short words were </w:t>
      </w:r>
      <w:r w:rsidR="00705FF2" w:rsidRPr="007D7EAC">
        <w:t xml:space="preserve">significantly </w:t>
      </w:r>
      <w:r w:rsidR="004C6B76" w:rsidRPr="007D7EAC">
        <w:t>better than for long words</w:t>
      </w:r>
      <w:r w:rsidR="004C6B76" w:rsidRPr="007D7EAC">
        <w:t xml:space="preserve"> </w:t>
      </w:r>
      <w:r w:rsidR="000D7981" w:rsidRPr="007D7EAC">
        <w:t>(7 and 3</w:t>
      </w:r>
      <w:r w:rsidR="00B70ECC" w:rsidRPr="007D7EAC">
        <w:t>,</w:t>
      </w:r>
      <w:r w:rsidR="000D7981" w:rsidRPr="007D7EAC">
        <w:t xml:space="preserve"> respectively).</w:t>
      </w:r>
    </w:p>
    <w:p w14:paraId="19E53263" w14:textId="4853B1F2" w:rsidR="00D906EA" w:rsidRPr="007D7EAC" w:rsidRDefault="00D906EA" w:rsidP="00A540A5">
      <w:pPr>
        <w:tabs>
          <w:tab w:val="left" w:pos="1320"/>
        </w:tabs>
        <w:spacing w:line="360" w:lineRule="auto"/>
      </w:pPr>
      <w:r w:rsidRPr="007D7EAC">
        <w:t>The results indicate that the hypothesis that</w:t>
      </w:r>
      <w:r w:rsidR="00E30A89" w:rsidRPr="007D7EAC">
        <w:t xml:space="preserve"> participants will recall significantly more short words than long words</w:t>
      </w:r>
      <w:r w:rsidRPr="007D7EAC">
        <w:t xml:space="preserve"> was supported and provides support for the </w:t>
      </w:r>
      <w:r w:rsidR="00764AA6" w:rsidRPr="007D7EAC">
        <w:t>w</w:t>
      </w:r>
      <w:r w:rsidRPr="007D7EAC">
        <w:t xml:space="preserve">ord length effect. </w:t>
      </w:r>
    </w:p>
    <w:p w14:paraId="07E555F3" w14:textId="77777777" w:rsidR="00374FA5" w:rsidRPr="007D7EAC" w:rsidRDefault="00374FA5" w:rsidP="00A540A5">
      <w:pPr>
        <w:spacing w:line="360" w:lineRule="auto"/>
        <w:rPr>
          <w:color w:val="000000"/>
        </w:rPr>
      </w:pPr>
      <w:r w:rsidRPr="007D7EAC">
        <w:rPr>
          <w:color w:val="000000"/>
        </w:rPr>
        <w:lastRenderedPageBreak/>
        <w:t>References</w:t>
      </w:r>
    </w:p>
    <w:p w14:paraId="041F0114" w14:textId="77777777" w:rsidR="00374FA5" w:rsidRPr="0094260C" w:rsidRDefault="00374FA5" w:rsidP="00A540A5">
      <w:pPr>
        <w:spacing w:line="360" w:lineRule="auto"/>
        <w:ind w:left="720" w:hanging="720"/>
        <w:rPr>
          <w:color w:val="000000"/>
        </w:rPr>
      </w:pPr>
      <w:r w:rsidRPr="0094260C">
        <w:rPr>
          <w:color w:val="000000"/>
        </w:rPr>
        <w:t>Baddeley, A. D. (2000). The phonological loop and the irrelevant speech effect: Some comments on Neath (2000). </w:t>
      </w:r>
      <w:r w:rsidRPr="0094260C">
        <w:rPr>
          <w:i/>
          <w:iCs/>
          <w:color w:val="000000"/>
        </w:rPr>
        <w:t>Psychonomic Bulletin &amp; Review</w:t>
      </w:r>
      <w:r w:rsidRPr="0094260C">
        <w:rPr>
          <w:color w:val="000000"/>
        </w:rPr>
        <w:t>, </w:t>
      </w:r>
      <w:r w:rsidRPr="0094260C">
        <w:rPr>
          <w:i/>
          <w:iCs/>
          <w:color w:val="000000"/>
        </w:rPr>
        <w:t>7</w:t>
      </w:r>
      <w:r w:rsidRPr="0094260C">
        <w:rPr>
          <w:color w:val="000000"/>
        </w:rPr>
        <w:t>(3), 544–549. https://doi.org/10.3758/bf03214369</w:t>
      </w:r>
    </w:p>
    <w:p w14:paraId="34791FC7" w14:textId="77777777" w:rsidR="00374FA5" w:rsidRPr="0094260C" w:rsidRDefault="00374FA5" w:rsidP="00A540A5">
      <w:pPr>
        <w:spacing w:line="360" w:lineRule="auto"/>
        <w:ind w:left="720" w:hanging="720"/>
        <w:rPr>
          <w:color w:val="000000"/>
        </w:rPr>
      </w:pPr>
      <w:r w:rsidRPr="0094260C">
        <w:rPr>
          <w:color w:val="000000"/>
        </w:rPr>
        <w:t>Baddeley, A. D., Thomson, N., &amp; Buchanan, M. (1975). Word length and the structure of short-term memory. </w:t>
      </w:r>
      <w:r w:rsidRPr="0094260C">
        <w:rPr>
          <w:i/>
          <w:iCs/>
          <w:color w:val="000000"/>
        </w:rPr>
        <w:t xml:space="preserve">Journal of Verbal Learning and Verbal </w:t>
      </w:r>
      <w:proofErr w:type="spellStart"/>
      <w:r w:rsidRPr="0094260C">
        <w:rPr>
          <w:i/>
          <w:iCs/>
          <w:color w:val="000000"/>
        </w:rPr>
        <w:t>Behavior</w:t>
      </w:r>
      <w:proofErr w:type="spellEnd"/>
      <w:r w:rsidRPr="0094260C">
        <w:rPr>
          <w:color w:val="000000"/>
        </w:rPr>
        <w:t>, </w:t>
      </w:r>
      <w:r w:rsidRPr="0094260C">
        <w:rPr>
          <w:i/>
          <w:iCs/>
          <w:color w:val="000000"/>
        </w:rPr>
        <w:t>14</w:t>
      </w:r>
      <w:r w:rsidRPr="0094260C">
        <w:rPr>
          <w:color w:val="000000"/>
        </w:rPr>
        <w:t>(6), 575–589. https://doi.org/10.1016/s0022-5371(75)80045-4</w:t>
      </w:r>
    </w:p>
    <w:p w14:paraId="25C4E205" w14:textId="77777777" w:rsidR="00374FA5" w:rsidRPr="0094260C" w:rsidRDefault="00374FA5" w:rsidP="00A540A5">
      <w:pPr>
        <w:spacing w:line="360" w:lineRule="auto"/>
        <w:ind w:left="720" w:hanging="720"/>
        <w:rPr>
          <w:color w:val="000000"/>
        </w:rPr>
      </w:pPr>
      <w:proofErr w:type="spellStart"/>
      <w:r w:rsidRPr="0094260C">
        <w:rPr>
          <w:color w:val="000000"/>
        </w:rPr>
        <w:t>Campoy</w:t>
      </w:r>
      <w:proofErr w:type="spellEnd"/>
      <w:r w:rsidRPr="0094260C">
        <w:rPr>
          <w:color w:val="000000"/>
        </w:rPr>
        <w:t>, G. (2008). The Effect of Word Length in Short-Term Memory: Is Rehearsal Necessary? </w:t>
      </w:r>
      <w:r w:rsidRPr="0094260C">
        <w:rPr>
          <w:i/>
          <w:iCs/>
          <w:color w:val="000000"/>
        </w:rPr>
        <w:t>Quarterly Journal of Experimental Psychology</w:t>
      </w:r>
      <w:r w:rsidRPr="0094260C">
        <w:rPr>
          <w:color w:val="000000"/>
        </w:rPr>
        <w:t>, </w:t>
      </w:r>
      <w:r w:rsidRPr="0094260C">
        <w:rPr>
          <w:i/>
          <w:iCs/>
          <w:color w:val="000000"/>
        </w:rPr>
        <w:t>61</w:t>
      </w:r>
      <w:r w:rsidRPr="0094260C">
        <w:rPr>
          <w:color w:val="000000"/>
        </w:rPr>
        <w:t>(5), 724–734. https://doi.org/10.1080/17470210701402364</w:t>
      </w:r>
    </w:p>
    <w:p w14:paraId="0D1FB3A9" w14:textId="77777777" w:rsidR="00374FA5" w:rsidRPr="0094260C" w:rsidRDefault="00374FA5" w:rsidP="00A540A5">
      <w:pPr>
        <w:spacing w:line="360" w:lineRule="auto"/>
        <w:ind w:left="720" w:hanging="720"/>
        <w:rPr>
          <w:color w:val="000000"/>
        </w:rPr>
      </w:pPr>
      <w:r w:rsidRPr="0094260C">
        <w:rPr>
          <w:color w:val="000000"/>
        </w:rPr>
        <w:t xml:space="preserve">Cowan, N., Wood, N. L., Nugent, L. D., &amp; </w:t>
      </w:r>
      <w:proofErr w:type="spellStart"/>
      <w:r w:rsidRPr="0094260C">
        <w:rPr>
          <w:color w:val="000000"/>
        </w:rPr>
        <w:t>Treisman</w:t>
      </w:r>
      <w:proofErr w:type="spellEnd"/>
      <w:r w:rsidRPr="0094260C">
        <w:rPr>
          <w:color w:val="000000"/>
        </w:rPr>
        <w:t>, M. (1997). There Are Two Word-Length Effects in Verbal Short-Term Memory: Opposed Effects of Duration and Complexity. </w:t>
      </w:r>
      <w:r w:rsidRPr="0094260C">
        <w:rPr>
          <w:i/>
          <w:iCs/>
          <w:color w:val="000000"/>
        </w:rPr>
        <w:t>Psychological Science</w:t>
      </w:r>
      <w:r w:rsidRPr="0094260C">
        <w:rPr>
          <w:color w:val="000000"/>
        </w:rPr>
        <w:t>, </w:t>
      </w:r>
      <w:r w:rsidRPr="0094260C">
        <w:rPr>
          <w:i/>
          <w:iCs/>
          <w:color w:val="000000"/>
        </w:rPr>
        <w:t>8</w:t>
      </w:r>
      <w:r w:rsidRPr="0094260C">
        <w:rPr>
          <w:color w:val="000000"/>
        </w:rPr>
        <w:t>(4), 290–295. https://doi.org/10.1111/j.1467-9280.1997.tb00440.x</w:t>
      </w:r>
    </w:p>
    <w:p w14:paraId="143C05B5" w14:textId="77777777" w:rsidR="00374FA5" w:rsidRPr="0094260C" w:rsidRDefault="00374FA5" w:rsidP="00A540A5">
      <w:pPr>
        <w:spacing w:line="360" w:lineRule="auto"/>
        <w:ind w:left="720" w:hanging="720"/>
        <w:rPr>
          <w:color w:val="000000"/>
        </w:rPr>
      </w:pPr>
      <w:r w:rsidRPr="0094260C">
        <w:rPr>
          <w:color w:val="000000"/>
        </w:rPr>
        <w:t>Ellis, N. (1992). </w:t>
      </w:r>
      <w:r w:rsidRPr="0094260C">
        <w:rPr>
          <w:i/>
          <w:iCs/>
          <w:color w:val="000000"/>
        </w:rPr>
        <w:t>Cognitive Processing in Bilinguals (Volume 83) (Advances in Psychology, Volume 83)</w:t>
      </w:r>
      <w:r w:rsidRPr="0094260C">
        <w:rPr>
          <w:color w:val="000000"/>
        </w:rPr>
        <w:t> (1st ed., Vol. 83). North Holland. https://doi.org/10.1016/S0166-4115(08)61492-2.</w:t>
      </w:r>
    </w:p>
    <w:p w14:paraId="5DB3A3C7" w14:textId="77777777" w:rsidR="00374FA5" w:rsidRPr="0094260C" w:rsidRDefault="00374FA5" w:rsidP="00A540A5">
      <w:pPr>
        <w:spacing w:line="360" w:lineRule="auto"/>
        <w:ind w:left="720" w:hanging="720"/>
        <w:rPr>
          <w:color w:val="000000"/>
        </w:rPr>
      </w:pPr>
      <w:r w:rsidRPr="0094260C">
        <w:rPr>
          <w:color w:val="000000"/>
        </w:rPr>
        <w:t>Miller, G. A. (1994). The magical number seven, plus or minus two: Some limits on our capacity for processing information. </w:t>
      </w:r>
      <w:r w:rsidRPr="0094260C">
        <w:rPr>
          <w:i/>
          <w:iCs/>
          <w:color w:val="000000"/>
        </w:rPr>
        <w:t>Psychological Review</w:t>
      </w:r>
      <w:r w:rsidRPr="0094260C">
        <w:rPr>
          <w:color w:val="000000"/>
        </w:rPr>
        <w:t>, </w:t>
      </w:r>
      <w:r w:rsidRPr="0094260C">
        <w:rPr>
          <w:i/>
          <w:iCs/>
          <w:color w:val="000000"/>
        </w:rPr>
        <w:t>101</w:t>
      </w:r>
      <w:r w:rsidRPr="0094260C">
        <w:rPr>
          <w:color w:val="000000"/>
        </w:rPr>
        <w:t>(2), 343–352. https://doi.org/10.1037/0033-295x.101.2.343</w:t>
      </w:r>
    </w:p>
    <w:p w14:paraId="1DFCD789" w14:textId="4D2F518C" w:rsidR="00374FA5" w:rsidRPr="007D7EAC" w:rsidRDefault="00374FA5" w:rsidP="00A540A5">
      <w:pPr>
        <w:spacing w:line="360" w:lineRule="auto"/>
        <w:ind w:left="720" w:hanging="720"/>
        <w:rPr>
          <w:color w:val="000000"/>
        </w:rPr>
      </w:pPr>
      <w:proofErr w:type="spellStart"/>
      <w:r w:rsidRPr="0094260C">
        <w:rPr>
          <w:color w:val="000000"/>
        </w:rPr>
        <w:t>Zlotnik</w:t>
      </w:r>
      <w:proofErr w:type="spellEnd"/>
      <w:r w:rsidRPr="0094260C">
        <w:rPr>
          <w:color w:val="000000"/>
        </w:rPr>
        <w:t xml:space="preserve">, G., &amp; </w:t>
      </w:r>
      <w:proofErr w:type="spellStart"/>
      <w:r w:rsidRPr="0094260C">
        <w:rPr>
          <w:color w:val="000000"/>
        </w:rPr>
        <w:t>Vansintjan</w:t>
      </w:r>
      <w:proofErr w:type="spellEnd"/>
      <w:r w:rsidRPr="0094260C">
        <w:rPr>
          <w:color w:val="000000"/>
        </w:rPr>
        <w:t>, A. (2019, November 7). </w:t>
      </w:r>
      <w:r w:rsidRPr="0094260C">
        <w:rPr>
          <w:i/>
          <w:iCs/>
          <w:color w:val="000000"/>
        </w:rPr>
        <w:t>Memory: An Extended Definition</w:t>
      </w:r>
      <w:r w:rsidRPr="0094260C">
        <w:rPr>
          <w:color w:val="000000"/>
        </w:rPr>
        <w:t xml:space="preserve">. Frontiers. Retrieved March 7, 2022, from </w:t>
      </w:r>
      <w:hyperlink r:id="rId7" w:history="1">
        <w:r w:rsidRPr="0094260C">
          <w:rPr>
            <w:rStyle w:val="Hyperlink"/>
          </w:rPr>
          <w:t>https://www.frontiersin.org/articles/10.3389/fpsyg.2019.02523/full</w:t>
        </w:r>
      </w:hyperlink>
    </w:p>
    <w:p w14:paraId="6B77DDAE" w14:textId="77777777" w:rsidR="00374FA5" w:rsidRPr="007D7EAC" w:rsidRDefault="00374FA5" w:rsidP="00A540A5">
      <w:pPr>
        <w:spacing w:line="360" w:lineRule="auto"/>
        <w:ind w:left="720" w:hanging="720"/>
        <w:rPr>
          <w:color w:val="000000"/>
        </w:rPr>
      </w:pPr>
    </w:p>
    <w:p w14:paraId="78A10F75" w14:textId="77777777" w:rsidR="0059601D" w:rsidRPr="007D7EAC" w:rsidRDefault="0059601D" w:rsidP="00A540A5">
      <w:pPr>
        <w:pStyle w:val="NormalWeb"/>
        <w:spacing w:line="360" w:lineRule="auto"/>
      </w:pPr>
    </w:p>
    <w:p w14:paraId="4EA08D5C" w14:textId="77777777" w:rsidR="0059601D" w:rsidRPr="007D7EAC" w:rsidRDefault="0059601D" w:rsidP="00A540A5">
      <w:pPr>
        <w:pStyle w:val="NormalWeb"/>
        <w:spacing w:line="360" w:lineRule="auto"/>
      </w:pPr>
    </w:p>
    <w:p w14:paraId="60AD5609" w14:textId="77777777" w:rsidR="0059601D" w:rsidRPr="007D7EAC" w:rsidRDefault="0059601D" w:rsidP="00A540A5">
      <w:pPr>
        <w:pStyle w:val="NormalWeb"/>
        <w:spacing w:line="360" w:lineRule="auto"/>
      </w:pPr>
    </w:p>
    <w:p w14:paraId="17B97382" w14:textId="77777777" w:rsidR="00A540A5" w:rsidRDefault="00A540A5" w:rsidP="00A540A5">
      <w:pPr>
        <w:pStyle w:val="NormalWeb"/>
        <w:spacing w:line="360" w:lineRule="auto"/>
        <w:jc w:val="center"/>
      </w:pPr>
    </w:p>
    <w:p w14:paraId="1764E714" w14:textId="77777777" w:rsidR="00A540A5" w:rsidRDefault="00A540A5" w:rsidP="00A540A5">
      <w:pPr>
        <w:pStyle w:val="NormalWeb"/>
        <w:spacing w:line="360" w:lineRule="auto"/>
        <w:jc w:val="center"/>
      </w:pPr>
    </w:p>
    <w:p w14:paraId="17A9AC82" w14:textId="40910B22" w:rsidR="0038594F" w:rsidRPr="007D7EAC" w:rsidRDefault="0038594F" w:rsidP="00A540A5">
      <w:pPr>
        <w:pStyle w:val="NormalWeb"/>
        <w:spacing w:line="360" w:lineRule="auto"/>
        <w:jc w:val="center"/>
      </w:pPr>
      <w:r w:rsidRPr="007D7EAC">
        <w:lastRenderedPageBreak/>
        <w:t>Appendices</w:t>
      </w:r>
    </w:p>
    <w:p w14:paraId="66CEE8CD" w14:textId="0D9B8AE9" w:rsidR="00612F24" w:rsidRPr="007D7EAC" w:rsidRDefault="00164076" w:rsidP="00A540A5">
      <w:pPr>
        <w:pStyle w:val="NormalWeb"/>
        <w:spacing w:line="360" w:lineRule="auto"/>
      </w:pPr>
      <w:r w:rsidRPr="007D7EAC">
        <w:t>Appendix 1</w:t>
      </w:r>
    </w:p>
    <w:p w14:paraId="255EBB77" w14:textId="77777777" w:rsidR="00752E04" w:rsidRPr="007D7EAC" w:rsidRDefault="00752E04" w:rsidP="00A540A5">
      <w:pPr>
        <w:pStyle w:val="NormalWeb"/>
        <w:spacing w:line="360" w:lineRule="auto"/>
        <w:jc w:val="both"/>
        <w:rPr>
          <w:u w:val="single"/>
        </w:rPr>
      </w:pPr>
      <w:r w:rsidRPr="007D7EAC">
        <w:rPr>
          <w:u w:val="single"/>
        </w:rPr>
        <w:t>Word List Table</w:t>
      </w:r>
    </w:p>
    <w:tbl>
      <w:tblPr>
        <w:tblStyle w:val="PlainTable2"/>
        <w:tblW w:w="0" w:type="auto"/>
        <w:tblInd w:w="0" w:type="dxa"/>
        <w:tblLook w:val="04A0" w:firstRow="1" w:lastRow="0" w:firstColumn="1" w:lastColumn="0" w:noHBand="0" w:noVBand="1"/>
      </w:tblPr>
      <w:tblGrid>
        <w:gridCol w:w="4505"/>
        <w:gridCol w:w="4505"/>
      </w:tblGrid>
      <w:tr w:rsidR="00752E04" w:rsidRPr="007D7EAC" w14:paraId="46495BC8" w14:textId="77777777" w:rsidTr="007566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3E4A8FD5"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Condition 1 – Long Words</w:t>
            </w:r>
          </w:p>
        </w:tc>
        <w:tc>
          <w:tcPr>
            <w:tcW w:w="4505" w:type="dxa"/>
            <w:tcBorders>
              <w:top w:val="single" w:sz="4" w:space="0" w:color="7F7F7F" w:themeColor="text1" w:themeTint="80"/>
              <w:left w:val="nil"/>
              <w:right w:val="nil"/>
            </w:tcBorders>
            <w:hideMark/>
          </w:tcPr>
          <w:p w14:paraId="4D7CC2C8" w14:textId="77777777" w:rsidR="00752E04" w:rsidRPr="007D7EAC" w:rsidRDefault="00752E04" w:rsidP="00A540A5">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b w:val="0"/>
                <w:bCs w:val="0"/>
                <w:sz w:val="24"/>
                <w:szCs w:val="24"/>
              </w:rPr>
            </w:pPr>
            <w:r w:rsidRPr="007D7EAC">
              <w:rPr>
                <w:b w:val="0"/>
                <w:bCs w:val="0"/>
                <w:sz w:val="24"/>
                <w:szCs w:val="24"/>
              </w:rPr>
              <w:t>Condition 2 – Short Words</w:t>
            </w:r>
          </w:p>
        </w:tc>
      </w:tr>
      <w:tr w:rsidR="00752E04" w:rsidRPr="007D7EAC" w14:paraId="1ADBDB73"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752DB6E"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Transaction </w:t>
            </w:r>
          </w:p>
        </w:tc>
        <w:tc>
          <w:tcPr>
            <w:tcW w:w="4505" w:type="dxa"/>
            <w:tcBorders>
              <w:left w:val="nil"/>
              <w:right w:val="nil"/>
            </w:tcBorders>
            <w:hideMark/>
          </w:tcPr>
          <w:p w14:paraId="10B8C14A"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Desk</w:t>
            </w:r>
          </w:p>
        </w:tc>
      </w:tr>
      <w:tr w:rsidR="00752E04" w:rsidRPr="007D7EAC" w14:paraId="1DA6D04F"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F7E7AA7"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Forgiveness</w:t>
            </w:r>
          </w:p>
        </w:tc>
        <w:tc>
          <w:tcPr>
            <w:tcW w:w="4505" w:type="dxa"/>
            <w:tcBorders>
              <w:top w:val="nil"/>
              <w:left w:val="nil"/>
              <w:bottom w:val="nil"/>
              <w:right w:val="nil"/>
            </w:tcBorders>
            <w:hideMark/>
          </w:tcPr>
          <w:p w14:paraId="32345B7E"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Leap</w:t>
            </w:r>
          </w:p>
        </w:tc>
      </w:tr>
      <w:tr w:rsidR="00752E04" w:rsidRPr="007D7EAC" w14:paraId="0EC8A815"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39230E1"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Physician</w:t>
            </w:r>
          </w:p>
        </w:tc>
        <w:tc>
          <w:tcPr>
            <w:tcW w:w="4505" w:type="dxa"/>
            <w:tcBorders>
              <w:left w:val="nil"/>
              <w:right w:val="nil"/>
            </w:tcBorders>
            <w:hideMark/>
          </w:tcPr>
          <w:p w14:paraId="3A69FAD6"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Mood</w:t>
            </w:r>
          </w:p>
        </w:tc>
      </w:tr>
      <w:tr w:rsidR="00752E04" w:rsidRPr="007D7EAC" w14:paraId="7F766D50"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2E4D3EB"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Proximity</w:t>
            </w:r>
          </w:p>
        </w:tc>
        <w:tc>
          <w:tcPr>
            <w:tcW w:w="4505" w:type="dxa"/>
            <w:tcBorders>
              <w:top w:val="nil"/>
              <w:left w:val="nil"/>
              <w:bottom w:val="nil"/>
              <w:right w:val="nil"/>
            </w:tcBorders>
            <w:hideMark/>
          </w:tcPr>
          <w:p w14:paraId="5FA2B13D"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Tank</w:t>
            </w:r>
          </w:p>
        </w:tc>
      </w:tr>
      <w:tr w:rsidR="00752E04" w:rsidRPr="007D7EAC" w14:paraId="759C2F8A"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7D4C9570"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Constitution </w:t>
            </w:r>
          </w:p>
        </w:tc>
        <w:tc>
          <w:tcPr>
            <w:tcW w:w="4505" w:type="dxa"/>
            <w:tcBorders>
              <w:left w:val="nil"/>
              <w:right w:val="nil"/>
            </w:tcBorders>
            <w:hideMark/>
          </w:tcPr>
          <w:p w14:paraId="7E0DE1CB"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Rules</w:t>
            </w:r>
          </w:p>
        </w:tc>
      </w:tr>
      <w:tr w:rsidR="00752E04" w:rsidRPr="007D7EAC" w14:paraId="5705BBF3"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03D8B8A6"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Rationalise</w:t>
            </w:r>
          </w:p>
        </w:tc>
        <w:tc>
          <w:tcPr>
            <w:tcW w:w="4505" w:type="dxa"/>
            <w:tcBorders>
              <w:top w:val="nil"/>
              <w:left w:val="nil"/>
              <w:bottom w:val="nil"/>
              <w:right w:val="nil"/>
            </w:tcBorders>
            <w:hideMark/>
          </w:tcPr>
          <w:p w14:paraId="2C3060FE"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Roof</w:t>
            </w:r>
          </w:p>
        </w:tc>
      </w:tr>
      <w:tr w:rsidR="00752E04" w:rsidRPr="007D7EAC" w14:paraId="11C09FD9"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20844A7"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Interaction</w:t>
            </w:r>
          </w:p>
        </w:tc>
        <w:tc>
          <w:tcPr>
            <w:tcW w:w="4505" w:type="dxa"/>
            <w:tcBorders>
              <w:left w:val="nil"/>
              <w:right w:val="nil"/>
            </w:tcBorders>
            <w:hideMark/>
          </w:tcPr>
          <w:p w14:paraId="623E794E"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Mend</w:t>
            </w:r>
          </w:p>
        </w:tc>
      </w:tr>
      <w:tr w:rsidR="00752E04" w:rsidRPr="007D7EAC" w14:paraId="1E5A77E3"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25C0FAA3"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Deductions</w:t>
            </w:r>
          </w:p>
        </w:tc>
        <w:tc>
          <w:tcPr>
            <w:tcW w:w="4505" w:type="dxa"/>
            <w:tcBorders>
              <w:top w:val="nil"/>
              <w:left w:val="nil"/>
              <w:bottom w:val="nil"/>
              <w:right w:val="nil"/>
            </w:tcBorders>
            <w:hideMark/>
          </w:tcPr>
          <w:p w14:paraId="775BF888"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Snap</w:t>
            </w:r>
          </w:p>
        </w:tc>
      </w:tr>
      <w:tr w:rsidR="00752E04" w:rsidRPr="007D7EAC" w14:paraId="5CAC46FB"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FB60A52"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Representation</w:t>
            </w:r>
          </w:p>
        </w:tc>
        <w:tc>
          <w:tcPr>
            <w:tcW w:w="4505" w:type="dxa"/>
            <w:tcBorders>
              <w:left w:val="nil"/>
              <w:right w:val="nil"/>
            </w:tcBorders>
            <w:hideMark/>
          </w:tcPr>
          <w:p w14:paraId="55B6B0DF"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Tomb</w:t>
            </w:r>
          </w:p>
        </w:tc>
      </w:tr>
      <w:tr w:rsidR="00752E04" w:rsidRPr="007D7EAC" w14:paraId="14A664EE"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582C0192"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Impatiently </w:t>
            </w:r>
          </w:p>
        </w:tc>
        <w:tc>
          <w:tcPr>
            <w:tcW w:w="4505" w:type="dxa"/>
            <w:tcBorders>
              <w:top w:val="nil"/>
              <w:left w:val="nil"/>
              <w:bottom w:val="nil"/>
              <w:right w:val="nil"/>
            </w:tcBorders>
            <w:hideMark/>
          </w:tcPr>
          <w:p w14:paraId="2B451794"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 xml:space="preserve">Slow </w:t>
            </w:r>
          </w:p>
        </w:tc>
      </w:tr>
      <w:tr w:rsidR="00752E04" w:rsidRPr="007D7EAC" w14:paraId="2A74F6EA"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E7AC1F9"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Reinstate</w:t>
            </w:r>
          </w:p>
        </w:tc>
        <w:tc>
          <w:tcPr>
            <w:tcW w:w="4505" w:type="dxa"/>
            <w:tcBorders>
              <w:left w:val="nil"/>
              <w:right w:val="nil"/>
            </w:tcBorders>
            <w:hideMark/>
          </w:tcPr>
          <w:p w14:paraId="56703A2F"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Tape</w:t>
            </w:r>
          </w:p>
        </w:tc>
      </w:tr>
      <w:tr w:rsidR="00752E04" w:rsidRPr="007D7EAC" w14:paraId="063ADE2D"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43140AE"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Intimidating</w:t>
            </w:r>
          </w:p>
        </w:tc>
        <w:tc>
          <w:tcPr>
            <w:tcW w:w="4505" w:type="dxa"/>
            <w:tcBorders>
              <w:top w:val="nil"/>
              <w:left w:val="nil"/>
              <w:bottom w:val="nil"/>
              <w:right w:val="nil"/>
            </w:tcBorders>
            <w:hideMark/>
          </w:tcPr>
          <w:p w14:paraId="508B2C9A"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Rack</w:t>
            </w:r>
          </w:p>
        </w:tc>
      </w:tr>
      <w:tr w:rsidR="00752E04" w:rsidRPr="007D7EAC" w14:paraId="196F451A"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B6A09BD"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Disorganised </w:t>
            </w:r>
          </w:p>
        </w:tc>
        <w:tc>
          <w:tcPr>
            <w:tcW w:w="4505" w:type="dxa"/>
            <w:tcBorders>
              <w:left w:val="nil"/>
              <w:right w:val="nil"/>
            </w:tcBorders>
            <w:hideMark/>
          </w:tcPr>
          <w:p w14:paraId="4E0463A3"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Snore</w:t>
            </w:r>
          </w:p>
        </w:tc>
      </w:tr>
      <w:tr w:rsidR="00752E04" w:rsidRPr="007D7EAC" w14:paraId="4163D4EF" w14:textId="77777777" w:rsidTr="00756626">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5CBAA49A"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Understanding </w:t>
            </w:r>
          </w:p>
        </w:tc>
        <w:tc>
          <w:tcPr>
            <w:tcW w:w="4505" w:type="dxa"/>
            <w:tcBorders>
              <w:top w:val="nil"/>
              <w:left w:val="nil"/>
              <w:bottom w:val="nil"/>
              <w:right w:val="nil"/>
            </w:tcBorders>
            <w:hideMark/>
          </w:tcPr>
          <w:p w14:paraId="7F497D96" w14:textId="77777777" w:rsidR="00752E04" w:rsidRPr="007D7EAC" w:rsidRDefault="00752E04" w:rsidP="00A540A5">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7D7EAC">
              <w:rPr>
                <w:sz w:val="24"/>
                <w:szCs w:val="24"/>
              </w:rPr>
              <w:t>Lose</w:t>
            </w:r>
          </w:p>
        </w:tc>
      </w:tr>
      <w:tr w:rsidR="00752E04" w:rsidRPr="007D7EAC" w14:paraId="7D8CD9E9" w14:textId="77777777" w:rsidTr="007566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DECAEF7" w14:textId="77777777" w:rsidR="00752E04" w:rsidRPr="007D7EAC" w:rsidRDefault="00752E04" w:rsidP="00A540A5">
            <w:pPr>
              <w:pStyle w:val="NormalWeb"/>
              <w:spacing w:line="360" w:lineRule="auto"/>
              <w:jc w:val="both"/>
              <w:rPr>
                <w:b w:val="0"/>
                <w:bCs w:val="0"/>
                <w:sz w:val="24"/>
                <w:szCs w:val="24"/>
              </w:rPr>
            </w:pPr>
            <w:r w:rsidRPr="007D7EAC">
              <w:rPr>
                <w:b w:val="0"/>
                <w:bCs w:val="0"/>
                <w:sz w:val="24"/>
                <w:szCs w:val="24"/>
              </w:rPr>
              <w:t xml:space="preserve">Illuminate </w:t>
            </w:r>
          </w:p>
        </w:tc>
        <w:tc>
          <w:tcPr>
            <w:tcW w:w="4505" w:type="dxa"/>
            <w:tcBorders>
              <w:left w:val="nil"/>
              <w:right w:val="nil"/>
            </w:tcBorders>
            <w:hideMark/>
          </w:tcPr>
          <w:p w14:paraId="6C0100E9" w14:textId="77777777" w:rsidR="00752E04" w:rsidRPr="007D7EAC" w:rsidRDefault="00752E04" w:rsidP="00A540A5">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7D7EAC">
              <w:rPr>
                <w:sz w:val="24"/>
                <w:szCs w:val="24"/>
              </w:rPr>
              <w:t>Paid</w:t>
            </w:r>
          </w:p>
        </w:tc>
      </w:tr>
    </w:tbl>
    <w:p w14:paraId="56684B46" w14:textId="77777777" w:rsidR="002B3CBC" w:rsidRPr="007D7EAC" w:rsidRDefault="002B3CBC" w:rsidP="00A540A5">
      <w:pPr>
        <w:pStyle w:val="NormalWeb"/>
        <w:spacing w:line="360" w:lineRule="auto"/>
      </w:pPr>
    </w:p>
    <w:p w14:paraId="1EC0146F" w14:textId="77777777" w:rsidR="00D54D50" w:rsidRPr="007D7EAC" w:rsidRDefault="00D54D50" w:rsidP="00A540A5">
      <w:pPr>
        <w:pStyle w:val="NormalWeb"/>
        <w:spacing w:line="360" w:lineRule="auto"/>
      </w:pPr>
    </w:p>
    <w:p w14:paraId="30B44BBF" w14:textId="77777777" w:rsidR="00D54D50" w:rsidRPr="007D7EAC" w:rsidRDefault="00D54D50" w:rsidP="00A540A5">
      <w:pPr>
        <w:pStyle w:val="NormalWeb"/>
        <w:spacing w:line="360" w:lineRule="auto"/>
      </w:pPr>
    </w:p>
    <w:p w14:paraId="6E526304" w14:textId="77777777" w:rsidR="00D54D50" w:rsidRPr="007D7EAC" w:rsidRDefault="00D54D50" w:rsidP="00A540A5">
      <w:pPr>
        <w:pStyle w:val="NormalWeb"/>
        <w:spacing w:line="360" w:lineRule="auto"/>
      </w:pPr>
    </w:p>
    <w:p w14:paraId="41CA17D5" w14:textId="77777777" w:rsidR="00D54D50" w:rsidRPr="007D7EAC" w:rsidRDefault="00D54D50" w:rsidP="00A540A5">
      <w:pPr>
        <w:pStyle w:val="NormalWeb"/>
        <w:spacing w:line="360" w:lineRule="auto"/>
      </w:pPr>
    </w:p>
    <w:p w14:paraId="2174CA95" w14:textId="77777777" w:rsidR="00D54D50" w:rsidRPr="007D7EAC" w:rsidRDefault="00D54D50" w:rsidP="00A540A5">
      <w:pPr>
        <w:pStyle w:val="NormalWeb"/>
        <w:spacing w:line="360" w:lineRule="auto"/>
      </w:pPr>
    </w:p>
    <w:p w14:paraId="5E20D7F4" w14:textId="77777777" w:rsidR="00D54D50" w:rsidRPr="007D7EAC" w:rsidRDefault="00D54D50" w:rsidP="00A540A5">
      <w:pPr>
        <w:pStyle w:val="NormalWeb"/>
        <w:spacing w:line="360" w:lineRule="auto"/>
      </w:pPr>
    </w:p>
    <w:p w14:paraId="7CF83B26" w14:textId="188C6C3B" w:rsidR="0040234B" w:rsidRPr="007D7EAC" w:rsidRDefault="00164076" w:rsidP="00A540A5">
      <w:pPr>
        <w:pStyle w:val="NormalWeb"/>
        <w:spacing w:line="360" w:lineRule="auto"/>
      </w:pPr>
      <w:r w:rsidRPr="007D7EAC">
        <w:lastRenderedPageBreak/>
        <w:t>Appendix 2</w:t>
      </w:r>
      <w:r w:rsidR="00C37314" w:rsidRPr="007D7EAC">
        <w:t xml:space="preserve"> </w:t>
      </w:r>
    </w:p>
    <w:p w14:paraId="261B49C7" w14:textId="5560C87D" w:rsidR="00164076" w:rsidRPr="007D7EAC" w:rsidRDefault="00C37314" w:rsidP="00A540A5">
      <w:pPr>
        <w:pStyle w:val="NormalWeb"/>
        <w:spacing w:line="360" w:lineRule="auto"/>
        <w:rPr>
          <w:u w:val="single"/>
        </w:rPr>
      </w:pPr>
      <w:r w:rsidRPr="007D7EAC">
        <w:rPr>
          <w:u w:val="single"/>
        </w:rPr>
        <w:t xml:space="preserve">Standardised Instructions </w:t>
      </w:r>
      <w:r w:rsidR="00164076" w:rsidRPr="007D7EAC">
        <w:rPr>
          <w:u w:val="single"/>
        </w:rPr>
        <w:t xml:space="preserve"> </w:t>
      </w:r>
    </w:p>
    <w:p w14:paraId="61946AC7" w14:textId="77777777" w:rsidR="00164076" w:rsidRPr="007D7EAC" w:rsidRDefault="00164076" w:rsidP="00A540A5">
      <w:pPr>
        <w:spacing w:line="360" w:lineRule="auto"/>
      </w:pPr>
      <w:r w:rsidRPr="007D7EAC">
        <w:rPr>
          <w:b/>
        </w:rPr>
        <w:t>Standardised procedure for the word length effect study</w:t>
      </w:r>
      <w:r w:rsidRPr="007D7EAC">
        <w:t xml:space="preserve"> </w:t>
      </w:r>
    </w:p>
    <w:p w14:paraId="15D13B79" w14:textId="77777777" w:rsidR="00164076" w:rsidRPr="007D7EAC" w:rsidRDefault="00164076" w:rsidP="00A540A5">
      <w:pPr>
        <w:spacing w:line="360" w:lineRule="auto"/>
      </w:pPr>
      <w:r w:rsidRPr="007D7EAC">
        <w:t>An opportunity sample of students was used. Presumptive consent was gained.</w:t>
      </w:r>
    </w:p>
    <w:p w14:paraId="16E34902" w14:textId="77777777" w:rsidR="00164076" w:rsidRPr="007D7EAC" w:rsidRDefault="00164076" w:rsidP="00A540A5">
      <w:pPr>
        <w:spacing w:line="360" w:lineRule="auto"/>
      </w:pPr>
      <w:r w:rsidRPr="007D7EAC">
        <w:t>The following instructions were presented verbally:</w:t>
      </w:r>
    </w:p>
    <w:p w14:paraId="2874801C" w14:textId="77777777" w:rsidR="00164076" w:rsidRPr="007D7EAC" w:rsidRDefault="00164076" w:rsidP="00A540A5">
      <w:pPr>
        <w:pStyle w:val="ListParagraph"/>
        <w:numPr>
          <w:ilvl w:val="0"/>
          <w:numId w:val="4"/>
        </w:numPr>
        <w:spacing w:after="160" w:line="360" w:lineRule="auto"/>
      </w:pPr>
      <w:r w:rsidRPr="007D7EAC">
        <w:t xml:space="preserve">Participants were asked to sit quietly facing the projector screen situated on the wall in front of them. </w:t>
      </w:r>
    </w:p>
    <w:p w14:paraId="1863765C" w14:textId="77777777" w:rsidR="00164076" w:rsidRPr="007D7EAC" w:rsidRDefault="00164076" w:rsidP="00A540A5">
      <w:pPr>
        <w:pStyle w:val="ListParagraph"/>
        <w:numPr>
          <w:ilvl w:val="0"/>
          <w:numId w:val="4"/>
        </w:numPr>
        <w:spacing w:after="160" w:line="360" w:lineRule="auto"/>
      </w:pPr>
      <w:r w:rsidRPr="007D7EAC">
        <w:t>You will take part in a short memory task.</w:t>
      </w:r>
    </w:p>
    <w:p w14:paraId="3AC06623" w14:textId="77777777" w:rsidR="00164076" w:rsidRPr="007D7EAC" w:rsidRDefault="00164076" w:rsidP="00A540A5">
      <w:pPr>
        <w:pStyle w:val="ListParagraph"/>
        <w:numPr>
          <w:ilvl w:val="0"/>
          <w:numId w:val="4"/>
        </w:numPr>
        <w:spacing w:after="160" w:line="360" w:lineRule="auto"/>
      </w:pPr>
      <w:r w:rsidRPr="007D7EAC">
        <w:t>Please ensure that you have a pen and paper in front of you.</w:t>
      </w:r>
    </w:p>
    <w:p w14:paraId="021B27D5" w14:textId="77777777" w:rsidR="00164076" w:rsidRPr="007D7EAC" w:rsidRDefault="00164076" w:rsidP="00A540A5">
      <w:pPr>
        <w:pStyle w:val="ListParagraph"/>
        <w:numPr>
          <w:ilvl w:val="0"/>
          <w:numId w:val="4"/>
        </w:numPr>
        <w:spacing w:after="160" w:line="360" w:lineRule="auto"/>
      </w:pPr>
      <w:r w:rsidRPr="007D7EAC">
        <w:t>Can you all see the screen and text on the power point clearly?</w:t>
      </w:r>
    </w:p>
    <w:p w14:paraId="66D3C50F" w14:textId="07558659" w:rsidR="00164076" w:rsidRPr="007D7EAC" w:rsidRDefault="00164076" w:rsidP="00A540A5">
      <w:pPr>
        <w:pStyle w:val="ListParagraph"/>
        <w:numPr>
          <w:ilvl w:val="0"/>
          <w:numId w:val="4"/>
        </w:numPr>
        <w:spacing w:after="160" w:line="360" w:lineRule="auto"/>
      </w:pPr>
      <w:r w:rsidRPr="007D7EAC">
        <w:t xml:space="preserve">You will be presented with </w:t>
      </w:r>
      <w:r w:rsidR="009126AD" w:rsidRPr="007D7EAC">
        <w:t>two</w:t>
      </w:r>
      <w:r w:rsidRPr="007D7EAC">
        <w:t xml:space="preserve"> </w:t>
      </w:r>
      <w:r w:rsidR="00DD23BB" w:rsidRPr="007D7EAC">
        <w:t xml:space="preserve">sets of </w:t>
      </w:r>
      <w:r w:rsidRPr="007D7EAC">
        <w:t>words – consisting of 15 words each.</w:t>
      </w:r>
    </w:p>
    <w:p w14:paraId="653BB082" w14:textId="77777777" w:rsidR="00164076" w:rsidRPr="007D7EAC" w:rsidRDefault="00164076" w:rsidP="00A540A5">
      <w:pPr>
        <w:pStyle w:val="ListParagraph"/>
        <w:numPr>
          <w:ilvl w:val="0"/>
          <w:numId w:val="4"/>
        </w:numPr>
        <w:spacing w:after="160" w:line="360" w:lineRule="auto"/>
      </w:pPr>
      <w:r w:rsidRPr="007D7EAC">
        <w:t xml:space="preserve">Following the first list – you will be asked to write any words remembered from the list (in any order). The next 15 words were presented in the same way. </w:t>
      </w:r>
    </w:p>
    <w:p w14:paraId="3DEF56D3" w14:textId="77777777" w:rsidR="00164076" w:rsidRPr="007D7EAC" w:rsidRDefault="00164076" w:rsidP="00A540A5">
      <w:pPr>
        <w:pStyle w:val="ListParagraph"/>
        <w:numPr>
          <w:ilvl w:val="0"/>
          <w:numId w:val="4"/>
        </w:numPr>
        <w:spacing w:after="160" w:line="360" w:lineRule="auto"/>
      </w:pPr>
      <w:r w:rsidRPr="007D7EAC">
        <w:t>Participants received the long words first followed by the short words. They had 90 seconds to recall and write down the words from list one and list two.</w:t>
      </w:r>
    </w:p>
    <w:p w14:paraId="21E2B033" w14:textId="77777777" w:rsidR="00164076" w:rsidRPr="007D7EAC" w:rsidRDefault="00164076" w:rsidP="00A540A5">
      <w:pPr>
        <w:pStyle w:val="ListParagraph"/>
        <w:numPr>
          <w:ilvl w:val="0"/>
          <w:numId w:val="4"/>
        </w:numPr>
        <w:spacing w:after="160" w:line="360" w:lineRule="auto"/>
      </w:pPr>
      <w:r w:rsidRPr="007D7EAC">
        <w:t xml:space="preserve">Words were presented in the middle of a blue screen every 2 seconds, for 1 second. </w:t>
      </w:r>
    </w:p>
    <w:p w14:paraId="108E5C50" w14:textId="77777777" w:rsidR="00164076" w:rsidRPr="007D7EAC" w:rsidRDefault="00164076" w:rsidP="00A540A5">
      <w:pPr>
        <w:pStyle w:val="ListParagraph"/>
        <w:numPr>
          <w:ilvl w:val="0"/>
          <w:numId w:val="4"/>
        </w:numPr>
        <w:spacing w:after="160" w:line="360" w:lineRule="auto"/>
      </w:pPr>
      <w:r w:rsidRPr="007D7EAC">
        <w:t xml:space="preserve">The font was Arial, white, size 72. </w:t>
      </w:r>
    </w:p>
    <w:p w14:paraId="40781CFD" w14:textId="77777777" w:rsidR="00164076" w:rsidRPr="007D7EAC" w:rsidRDefault="00164076" w:rsidP="00A540A5">
      <w:pPr>
        <w:pStyle w:val="ListParagraph"/>
        <w:numPr>
          <w:ilvl w:val="0"/>
          <w:numId w:val="4"/>
        </w:numPr>
        <w:spacing w:after="160" w:line="360" w:lineRule="auto"/>
      </w:pPr>
      <w:r w:rsidRPr="007D7EAC">
        <w:t xml:space="preserve">Participants were thanked for their participation. </w:t>
      </w:r>
    </w:p>
    <w:p w14:paraId="5AFCEB07" w14:textId="77777777" w:rsidR="00164076" w:rsidRPr="007D7EAC" w:rsidRDefault="00164076" w:rsidP="00A540A5">
      <w:pPr>
        <w:pStyle w:val="ListParagraph"/>
        <w:numPr>
          <w:ilvl w:val="0"/>
          <w:numId w:val="4"/>
        </w:numPr>
        <w:spacing w:after="160" w:line="360" w:lineRule="auto"/>
      </w:pPr>
      <w:r w:rsidRPr="007D7EAC">
        <w:t xml:space="preserve">Participants were fully debriefed regarding the aim and hypotheses of the experiment.  </w:t>
      </w:r>
    </w:p>
    <w:p w14:paraId="33D15292" w14:textId="77777777" w:rsidR="00164076" w:rsidRPr="007D7EAC" w:rsidRDefault="00164076" w:rsidP="00A540A5">
      <w:pPr>
        <w:spacing w:line="360" w:lineRule="auto"/>
      </w:pPr>
      <w:r w:rsidRPr="007D7EAC">
        <w:t xml:space="preserve">Following the making of the accuracy of recalled words, raw data was analysed using a Wilcoxon signed-rank test on SPSS 26. </w:t>
      </w:r>
    </w:p>
    <w:p w14:paraId="64D4D8E7" w14:textId="77777777" w:rsidR="00D54D50" w:rsidRPr="007D7EAC" w:rsidRDefault="00D54D50" w:rsidP="00A540A5">
      <w:pPr>
        <w:pStyle w:val="NormalWeb"/>
        <w:spacing w:line="360" w:lineRule="auto"/>
      </w:pPr>
    </w:p>
    <w:p w14:paraId="7F8AA16B" w14:textId="77777777" w:rsidR="00D54D50" w:rsidRPr="007D7EAC" w:rsidRDefault="00D54D50" w:rsidP="00A540A5">
      <w:pPr>
        <w:pStyle w:val="NormalWeb"/>
        <w:spacing w:line="360" w:lineRule="auto"/>
      </w:pPr>
    </w:p>
    <w:p w14:paraId="5F511C87" w14:textId="77777777" w:rsidR="00D54D50" w:rsidRPr="007D7EAC" w:rsidRDefault="00D54D50" w:rsidP="00A540A5">
      <w:pPr>
        <w:pStyle w:val="NormalWeb"/>
        <w:spacing w:line="360" w:lineRule="auto"/>
      </w:pPr>
    </w:p>
    <w:p w14:paraId="7DC7B5C7" w14:textId="77777777" w:rsidR="00D54D50" w:rsidRPr="007D7EAC" w:rsidRDefault="00D54D50" w:rsidP="00A540A5">
      <w:pPr>
        <w:pStyle w:val="NormalWeb"/>
        <w:spacing w:line="360" w:lineRule="auto"/>
      </w:pPr>
    </w:p>
    <w:p w14:paraId="0ED008EC" w14:textId="77777777" w:rsidR="00D54D50" w:rsidRPr="007D7EAC" w:rsidRDefault="00D54D50" w:rsidP="00A540A5">
      <w:pPr>
        <w:pStyle w:val="NormalWeb"/>
        <w:spacing w:line="360" w:lineRule="auto"/>
      </w:pPr>
    </w:p>
    <w:p w14:paraId="2DF3B929" w14:textId="77777777" w:rsidR="00D54D50" w:rsidRPr="007D7EAC" w:rsidRDefault="00D54D50" w:rsidP="00A540A5">
      <w:pPr>
        <w:pStyle w:val="NormalWeb"/>
        <w:spacing w:line="360" w:lineRule="auto"/>
      </w:pPr>
    </w:p>
    <w:p w14:paraId="72985565" w14:textId="598066C7" w:rsidR="0040234B" w:rsidRPr="007D7EAC" w:rsidRDefault="00C35319" w:rsidP="00A540A5">
      <w:pPr>
        <w:pStyle w:val="NormalWeb"/>
        <w:spacing w:line="360" w:lineRule="auto"/>
      </w:pPr>
      <w:r w:rsidRPr="007D7EAC">
        <w:lastRenderedPageBreak/>
        <w:t xml:space="preserve">Appendix 3 </w:t>
      </w:r>
    </w:p>
    <w:p w14:paraId="50DF0CD8" w14:textId="564D67EA" w:rsidR="00C35319" w:rsidRPr="007D7EAC" w:rsidRDefault="00C35319" w:rsidP="00A540A5">
      <w:pPr>
        <w:pStyle w:val="NormalWeb"/>
        <w:spacing w:line="360" w:lineRule="auto"/>
        <w:rPr>
          <w:u w:val="single"/>
        </w:rPr>
      </w:pPr>
      <w:r w:rsidRPr="007D7EAC">
        <w:rPr>
          <w:u w:val="single"/>
        </w:rPr>
        <w:t>Consent form and study info sheet</w:t>
      </w:r>
    </w:p>
    <w:p w14:paraId="28691B5B"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r w:rsidRPr="007D7EAC">
        <w:rPr>
          <w:b/>
          <w:noProof/>
          <w:u w:val="single"/>
        </w:rPr>
        <mc:AlternateContent>
          <mc:Choice Requires="wps">
            <w:drawing>
              <wp:anchor distT="0" distB="0" distL="114300" distR="114300" simplePos="0" relativeHeight="251663360" behindDoc="0" locked="0" layoutInCell="1" allowOverlap="1" wp14:anchorId="47DFBE63" wp14:editId="6D97B1C1">
                <wp:simplePos x="0" y="0"/>
                <wp:positionH relativeFrom="column">
                  <wp:posOffset>3535680</wp:posOffset>
                </wp:positionH>
                <wp:positionV relativeFrom="paragraph">
                  <wp:posOffset>0</wp:posOffset>
                </wp:positionV>
                <wp:extent cx="2447925" cy="373380"/>
                <wp:effectExtent l="0" t="0" r="28575" b="266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45E4D35D" w14:textId="77777777" w:rsidR="00FA47E0" w:rsidRPr="00D42DB8" w:rsidRDefault="00FA47E0" w:rsidP="00FA47E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7DFBE63" id="_x0000_t202" coordsize="21600,21600" o:spt="202" path="m,l,21600r21600,l21600,xe">
                <v:stroke joinstyle="miter"/>
                <v:path gradientshapeok="t" o:connecttype="rect"/>
              </v:shapetype>
              <v:shape id="Text Box 6" o:spid="_x0000_s1026" type="#_x0000_t202" style="position:absolute;margin-left:278.4pt;margin-top:0;width:192.75pt;height:2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" strokeweight="2pt">
                <v:textbox>
                  <w:txbxContent>
                    <w:p w14:paraId="45E4D35D" w14:textId="77777777" w:rsidR="00FA47E0" w:rsidRPr="00D42DB8" w:rsidRDefault="00FA47E0" w:rsidP="00FA47E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7D7EAC">
        <w:rPr>
          <w:b/>
          <w:noProof/>
        </w:rPr>
        <w:drawing>
          <wp:inline distT="0" distB="0" distL="0" distR="0" wp14:anchorId="6F8B387D" wp14:editId="4B030B85">
            <wp:extent cx="2532490" cy="840428"/>
            <wp:effectExtent l="0" t="0" r="127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34B2D53"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5616BCFE"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u w:val="single"/>
          <w:lang w:val="en-US"/>
        </w:rPr>
      </w:pPr>
      <w:r w:rsidRPr="007D7EAC">
        <w:rPr>
          <w:b/>
          <w:u w:val="single"/>
          <w:lang w:val="en-US"/>
        </w:rPr>
        <w:t>Study Information Sheet</w:t>
      </w:r>
    </w:p>
    <w:p w14:paraId="415D2F12"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This document provides key information regarding the study and provides details about what will be expected of you as a participant. Therefore, please read this information carefully before providing consent to take part.</w:t>
      </w:r>
    </w:p>
    <w:p w14:paraId="2EE3945D"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During this study you will be required to do the following:</w:t>
      </w:r>
    </w:p>
    <w:p w14:paraId="6BBF90EB"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You will be presented with a pen and paper</w:t>
      </w:r>
    </w:p>
    <w:p w14:paraId="2F277F1C"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Next, view one word at a time from a set of 15 words on a whiteboard screen</w:t>
      </w:r>
    </w:p>
    <w:p w14:paraId="194412D7"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Then write down as many words as you can remember</w:t>
      </w:r>
    </w:p>
    <w:p w14:paraId="63938863"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You will then be given a new set of 15 words displayed one at a time on a whiteboard screen</w:t>
      </w:r>
    </w:p>
    <w:p w14:paraId="2DE42657"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 xml:space="preserve">Then write down as many of these words as you can remember </w:t>
      </w:r>
    </w:p>
    <w:p w14:paraId="249FB26C"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 xml:space="preserve">The study will take approximately 5 minutes </w:t>
      </w:r>
    </w:p>
    <w:p w14:paraId="1D8C9268"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Once the study has been completed you will be presented with a study debrief sheet and will be debriefed by the researcher</w:t>
      </w:r>
    </w:p>
    <w:p w14:paraId="34D969F6"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If you feel that your results on a memory task may make you feel uncomfortable, you are advised not to take part in this study</w:t>
      </w:r>
    </w:p>
    <w:p w14:paraId="13C2D577" w14:textId="77777777" w:rsidR="00FA47E0" w:rsidRPr="007D7EAC" w:rsidRDefault="00FA47E0" w:rsidP="00A540A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lang w:val="en-US"/>
        </w:rPr>
      </w:pPr>
      <w:r w:rsidRPr="007D7EAC">
        <w:rPr>
          <w:lang w:val="en-US"/>
        </w:rPr>
        <w:t>Due to this research being visually based you must be capable of reading words from a screen from a short distance</w:t>
      </w:r>
    </w:p>
    <w:p w14:paraId="3483FA91"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If you have any questions, please ask the researcher now.</w:t>
      </w:r>
    </w:p>
    <w:p w14:paraId="46305954"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If you are happy to take part in this study, please read and sign the consent form.</w:t>
      </w:r>
    </w:p>
    <w:p w14:paraId="2E2B0FD3"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2745B4CE" w14:textId="77777777" w:rsidR="00FA47E0" w:rsidRPr="007D7EAC" w:rsidRDefault="00FA47E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634802A8"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3B7DD34D"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171278D8"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74A9E983"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2E3EF82B"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210DEB96" w14:textId="77777777" w:rsidR="00D54D50" w:rsidRPr="007D7EAC" w:rsidRDefault="00D54D5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142E8F90" w14:textId="3ECF06D3" w:rsidR="005F7170" w:rsidRPr="007D7EAC" w:rsidRDefault="005F717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r w:rsidRPr="007D7EAC">
        <w:rPr>
          <w:b/>
          <w:noProof/>
          <w:u w:val="single"/>
        </w:rPr>
        <mc:AlternateContent>
          <mc:Choice Requires="wps">
            <w:drawing>
              <wp:anchor distT="0" distB="0" distL="114300" distR="114300" simplePos="0" relativeHeight="251659264" behindDoc="0" locked="0" layoutInCell="1" allowOverlap="1" wp14:anchorId="6AC8E0C9" wp14:editId="37646F30">
                <wp:simplePos x="0" y="0"/>
                <wp:positionH relativeFrom="column">
                  <wp:posOffset>3535680</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1669DC2" w14:textId="77777777" w:rsidR="005F7170" w:rsidRPr="00D42DB8" w:rsidRDefault="005F7170" w:rsidP="005F717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AC8E0C9" id="Text Box 2" o:spid="_x0000_s1027" type="#_x0000_t202" style="position:absolute;margin-left:278.4pt;margin-top:0;width:192.75pt;height:2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" strokeweight="2pt">
                <v:textbox>
                  <w:txbxContent>
                    <w:p w14:paraId="61669DC2" w14:textId="77777777" w:rsidR="005F7170" w:rsidRPr="00D42DB8" w:rsidRDefault="005F7170" w:rsidP="005F717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7D7EAC">
        <w:rPr>
          <w:b/>
          <w:noProof/>
        </w:rPr>
        <w:drawing>
          <wp:inline distT="0" distB="0" distL="0" distR="0" wp14:anchorId="230A5B22" wp14:editId="5F56E0E5">
            <wp:extent cx="2532490" cy="840428"/>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94639E3" w14:textId="77777777" w:rsidR="005F7170" w:rsidRPr="007D7EAC" w:rsidRDefault="005F717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7627AA9B" w14:textId="77777777" w:rsidR="005F7170" w:rsidRPr="007D7EAC" w:rsidRDefault="005F7170"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b/>
          <w:u w:val="single"/>
          <w:lang w:val="en-US"/>
        </w:rPr>
      </w:pPr>
      <w:r w:rsidRPr="007D7EAC">
        <w:rPr>
          <w:b/>
          <w:u w:val="single"/>
          <w:lang w:val="en-US"/>
        </w:rPr>
        <w:t>Study Consent Form</w:t>
      </w:r>
    </w:p>
    <w:p w14:paraId="214E6F99" w14:textId="64F14E6D"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Cs/>
          <w:lang w:val="en-US"/>
        </w:rPr>
      </w:pPr>
      <w:r w:rsidRPr="007D7EAC">
        <w:rPr>
          <w:lang w:val="en-US"/>
        </w:rPr>
        <w:t>I understand that this research study is being carried out by a 3</w:t>
      </w:r>
      <w:r w:rsidRPr="007D7EAC">
        <w:rPr>
          <w:vertAlign w:val="superscript"/>
          <w:lang w:val="en-US"/>
        </w:rPr>
        <w:t>rd</w:t>
      </w:r>
      <w:r w:rsidRPr="007D7EAC">
        <w:rPr>
          <w:lang w:val="en-US"/>
        </w:rPr>
        <w:t xml:space="preserve"> year Psychology Student for their dissertation, and that taking part in this study will involve </w:t>
      </w:r>
      <w:r w:rsidR="00482ABF" w:rsidRPr="007D7EAC">
        <w:rPr>
          <w:iCs/>
          <w:lang w:val="en-US"/>
        </w:rPr>
        <w:t xml:space="preserve">viewing two different words sets on a screen and trying to memorize as </w:t>
      </w:r>
      <w:r w:rsidR="0083738D" w:rsidRPr="007D7EAC">
        <w:rPr>
          <w:iCs/>
          <w:lang w:val="en-US"/>
        </w:rPr>
        <w:t xml:space="preserve">many as </w:t>
      </w:r>
      <w:r w:rsidR="00482ABF" w:rsidRPr="007D7EAC">
        <w:rPr>
          <w:iCs/>
          <w:lang w:val="en-US"/>
        </w:rPr>
        <w:t>possible.</w:t>
      </w:r>
    </w:p>
    <w:p w14:paraId="591C1387" w14:textId="36703D0D"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 xml:space="preserve">This study will take approximately </w:t>
      </w:r>
      <w:r w:rsidR="00EE0B0B" w:rsidRPr="007D7EAC">
        <w:rPr>
          <w:lang w:val="en-US"/>
        </w:rPr>
        <w:t>5</w:t>
      </w:r>
      <w:r w:rsidRPr="007D7EAC">
        <w:rPr>
          <w:lang w:val="en-US"/>
        </w:rPr>
        <w:t xml:space="preserve"> minutes to complete. </w:t>
      </w:r>
    </w:p>
    <w:p w14:paraId="2525FECE" w14:textId="43D98DE7" w:rsidR="008922C2" w:rsidRPr="007D7EAC" w:rsidRDefault="008922C2" w:rsidP="00A540A5">
      <w:pPr>
        <w:spacing w:line="360" w:lineRule="auto"/>
        <w:jc w:val="both"/>
      </w:pPr>
      <w:r w:rsidRPr="007D7EAC">
        <w:rPr>
          <w:lang w:val="en-US"/>
        </w:rPr>
        <w:t xml:space="preserve">I understand that participation in this study is </w:t>
      </w:r>
      <w:r w:rsidR="0083738D" w:rsidRPr="007D7EAC">
        <w:rPr>
          <w:lang w:val="en-US"/>
        </w:rPr>
        <w:t>voluntary,</w:t>
      </w:r>
      <w:r w:rsidRPr="007D7EAC">
        <w:rPr>
          <w:lang w:val="en-US"/>
        </w:rPr>
        <w:t xml:space="preserve"> and I am free to withdraw participation during or at the end of the study without giving a reason. I understand that once I leave the study, I will not be able to withdraw my data, as it will be </w:t>
      </w:r>
      <w:r w:rsidR="007E4451" w:rsidRPr="007D7EAC">
        <w:rPr>
          <w:lang w:val="en-US"/>
        </w:rPr>
        <w:t>anonymized</w:t>
      </w:r>
      <w:r w:rsidRPr="007D7EAC">
        <w:rPr>
          <w:lang w:val="en-US"/>
        </w:rPr>
        <w:t xml:space="preserve">. I am aware that if I have concerns about the study, I can discuss these concerns with the researcher at any time during or after the study. </w:t>
      </w:r>
      <w:r w:rsidRPr="007D7EAC">
        <w:t>I understand that I will be provided with the contact details of the research supervisor at the end of the study, should I have any concerns.</w:t>
      </w:r>
    </w:p>
    <w:p w14:paraId="3DACF9BB"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 understand that the information provided by me will be held confidentially, with a code assigned in place of my name. These data will be stored indefinitely in accordance with the Data Protection Act.</w:t>
      </w:r>
    </w:p>
    <w:p w14:paraId="2FF54D0E"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I also understand that at the end of the study I will be provided with a debrief form and the opportunity to discuss any issues with the researcher.</w:t>
      </w:r>
    </w:p>
    <w:p w14:paraId="7099EEEB"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43B04EBB" w14:textId="2BD0335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r w:rsidRPr="007D7EAC">
        <w:rPr>
          <w:b/>
          <w:lang w:val="en-US"/>
        </w:rPr>
        <w:t xml:space="preserve">I, ___________________________________(NAME) consent to participate in the study conducted by </w:t>
      </w:r>
      <w:r w:rsidR="006D50EB" w:rsidRPr="007D7EAC">
        <w:rPr>
          <w:b/>
          <w:lang w:val="en-US"/>
        </w:rPr>
        <w:t>Lauren James</w:t>
      </w:r>
      <w:r w:rsidRPr="007D7EAC">
        <w:rPr>
          <w:b/>
          <w:u w:val="single"/>
          <w:lang w:val="en-US"/>
        </w:rPr>
        <w:t>,</w:t>
      </w:r>
      <w:r w:rsidRPr="007D7EAC">
        <w:rPr>
          <w:b/>
          <w:lang w:val="en-US"/>
        </w:rPr>
        <w:t xml:space="preserve"> Centre for Psychology and Counselling, University of Wales Trinity Saint David, under the supervision of </w:t>
      </w:r>
      <w:r w:rsidR="00C94DEC" w:rsidRPr="007D7EAC">
        <w:rPr>
          <w:b/>
          <w:lang w:val="en-US"/>
        </w:rPr>
        <w:t xml:space="preserve">Dr </w:t>
      </w:r>
      <w:r w:rsidR="006D50EB" w:rsidRPr="007D7EAC">
        <w:rPr>
          <w:b/>
          <w:lang w:val="en-US"/>
        </w:rPr>
        <w:t>Charlotte Greenway</w:t>
      </w:r>
      <w:r w:rsidR="00C94DEC" w:rsidRPr="007D7EAC">
        <w:rPr>
          <w:b/>
          <w:lang w:val="en-US"/>
        </w:rPr>
        <w:t>.</w:t>
      </w:r>
    </w:p>
    <w:p w14:paraId="71796A10" w14:textId="77777777" w:rsidR="00C94DEC" w:rsidRPr="007D7EAC" w:rsidRDefault="00C94DEC"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p>
    <w:p w14:paraId="5DC94714"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r w:rsidRPr="007D7EAC">
        <w:rPr>
          <w:b/>
          <w:lang w:val="en-US"/>
        </w:rPr>
        <w:t xml:space="preserve">Participant </w:t>
      </w:r>
      <w:proofErr w:type="gramStart"/>
      <w:r w:rsidRPr="007D7EAC">
        <w:rPr>
          <w:b/>
          <w:lang w:val="en-US"/>
        </w:rPr>
        <w:t>Signature:_</w:t>
      </w:r>
      <w:proofErr w:type="gramEnd"/>
      <w:r w:rsidRPr="007D7EAC">
        <w:rPr>
          <w:b/>
          <w:lang w:val="en-US"/>
        </w:rPr>
        <w:t>_______________________________________________</w:t>
      </w:r>
    </w:p>
    <w:p w14:paraId="0DB8C0BB" w14:textId="77777777" w:rsidR="008922C2" w:rsidRPr="007D7EAC" w:rsidRDefault="008922C2"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proofErr w:type="gramStart"/>
      <w:r w:rsidRPr="007D7EAC">
        <w:rPr>
          <w:b/>
          <w:lang w:val="en-US"/>
        </w:rPr>
        <w:t>Date:_</w:t>
      </w:r>
      <w:proofErr w:type="gramEnd"/>
      <w:r w:rsidRPr="007D7EAC">
        <w:rPr>
          <w:b/>
          <w:lang w:val="en-US"/>
        </w:rPr>
        <w:t>__________________</w:t>
      </w:r>
    </w:p>
    <w:p w14:paraId="03C68015" w14:textId="77777777" w:rsidR="008922C2" w:rsidRPr="007D7EAC" w:rsidRDefault="008922C2" w:rsidP="00A540A5">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rPr>
          <w:lang w:val="en-US"/>
        </w:rPr>
        <w:t xml:space="preserve">Name and signature of researcher taking consent </w:t>
      </w:r>
    </w:p>
    <w:p w14:paraId="54A8958F" w14:textId="77777777" w:rsidR="00A540A5" w:rsidRDefault="00A540A5"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259849CA" w14:textId="77777777" w:rsidR="00A540A5" w:rsidRDefault="00A540A5"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4F9481BC" w14:textId="627E6291" w:rsidR="00C35319" w:rsidRPr="00A540A5" w:rsidRDefault="00C35319"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7D7EAC">
        <w:lastRenderedPageBreak/>
        <w:t>Appendix 4 – Debrief</w:t>
      </w:r>
    </w:p>
    <w:p w14:paraId="4D29B938" w14:textId="77777777" w:rsidR="00EA1ECF" w:rsidRPr="007D7EAC" w:rsidRDefault="00EA1ECF"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r w:rsidRPr="007D7EAC">
        <w:rPr>
          <w:b/>
          <w:noProof/>
          <w:u w:val="single"/>
        </w:rPr>
        <mc:AlternateContent>
          <mc:Choice Requires="wps">
            <w:drawing>
              <wp:anchor distT="0" distB="0" distL="114300" distR="114300" simplePos="0" relativeHeight="251661312" behindDoc="0" locked="0" layoutInCell="1" allowOverlap="1" wp14:anchorId="7918D2AE" wp14:editId="48574609">
                <wp:simplePos x="0" y="0"/>
                <wp:positionH relativeFrom="column">
                  <wp:posOffset>3535680</wp:posOffset>
                </wp:positionH>
                <wp:positionV relativeFrom="paragraph">
                  <wp:posOffset>0</wp:posOffset>
                </wp:positionV>
                <wp:extent cx="2447925" cy="308610"/>
                <wp:effectExtent l="0" t="0" r="28575" b="1524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73CC5689" w14:textId="77777777" w:rsidR="00EA1ECF" w:rsidRPr="00D42DB8" w:rsidRDefault="00EA1ECF" w:rsidP="00EA1EC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120C96C" w14:textId="77777777" w:rsidR="00EA1ECF" w:rsidRDefault="00EA1ECF" w:rsidP="00EA1ECF"/>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18D2AE" id="Text Box 4" o:spid="_x0000_s1028" type="#_x0000_t202" style="position:absolute;margin-left:278.4pt;margin-top:0;width:192.75pt;height:2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" strokeweight="2pt">
                <v:textbox>
                  <w:txbxContent>
                    <w:p w14:paraId="73CC5689" w14:textId="77777777" w:rsidR="00EA1ECF" w:rsidRPr="00D42DB8" w:rsidRDefault="00EA1ECF" w:rsidP="00EA1ECF">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120C96C" w14:textId="77777777" w:rsidR="00EA1ECF" w:rsidRDefault="00EA1ECF" w:rsidP="00EA1ECF"/>
                  </w:txbxContent>
                </v:textbox>
              </v:shape>
            </w:pict>
          </mc:Fallback>
        </mc:AlternateContent>
      </w:r>
      <w:r w:rsidRPr="007D7EAC">
        <w:rPr>
          <w:b/>
          <w:noProof/>
        </w:rPr>
        <w:drawing>
          <wp:inline distT="0" distB="0" distL="0" distR="0" wp14:anchorId="5726A59A" wp14:editId="00ABF917">
            <wp:extent cx="2532490" cy="840428"/>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4B38025" w14:textId="77777777" w:rsidR="00EA1ECF" w:rsidRPr="007D7EAC" w:rsidRDefault="00EA1ECF" w:rsidP="00A540A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0547ED60" w14:textId="77777777" w:rsidR="00EA1ECF" w:rsidRPr="007D7EAC" w:rsidRDefault="00EA1ECF" w:rsidP="00A540A5">
      <w:pPr>
        <w:spacing w:line="360" w:lineRule="auto"/>
        <w:jc w:val="center"/>
        <w:rPr>
          <w:b/>
        </w:rPr>
      </w:pPr>
      <w:r w:rsidRPr="007D7EAC">
        <w:rPr>
          <w:b/>
        </w:rPr>
        <w:t xml:space="preserve">Study Debrief Sheet </w:t>
      </w:r>
    </w:p>
    <w:p w14:paraId="01272688" w14:textId="77777777" w:rsidR="00EA1ECF" w:rsidRPr="007D7EAC" w:rsidRDefault="00EA1ECF" w:rsidP="00A540A5">
      <w:pPr>
        <w:pStyle w:val="Default"/>
        <w:spacing w:line="360" w:lineRule="auto"/>
        <w:jc w:val="center"/>
        <w:rPr>
          <w:b/>
          <w:i/>
          <w:highlight w:val="yellow"/>
          <w:u w:val="single"/>
        </w:rPr>
      </w:pPr>
    </w:p>
    <w:p w14:paraId="0DFA669A" w14:textId="6D24DD39" w:rsidR="00EA1ECF" w:rsidRPr="007D7EAC" w:rsidRDefault="00EA1ECF" w:rsidP="00A540A5">
      <w:pPr>
        <w:pStyle w:val="Default"/>
        <w:spacing w:line="360" w:lineRule="auto"/>
        <w:jc w:val="center"/>
        <w:rPr>
          <w:b/>
          <w:iCs/>
        </w:rPr>
      </w:pPr>
      <w:r w:rsidRPr="007D7EAC">
        <w:rPr>
          <w:b/>
          <w:iCs/>
        </w:rPr>
        <w:t>Word Length Effect</w:t>
      </w:r>
    </w:p>
    <w:p w14:paraId="5A3ECBE7" w14:textId="77777777" w:rsidR="00EA1ECF" w:rsidRPr="007D7EAC" w:rsidRDefault="00EA1ECF" w:rsidP="00A540A5">
      <w:pPr>
        <w:pStyle w:val="Default"/>
        <w:spacing w:line="360" w:lineRule="auto"/>
      </w:pPr>
    </w:p>
    <w:p w14:paraId="36215255" w14:textId="77777777" w:rsidR="00EA1ECF" w:rsidRPr="007D7EAC" w:rsidRDefault="00EA1ECF" w:rsidP="00A540A5">
      <w:pPr>
        <w:pStyle w:val="Default"/>
        <w:spacing w:line="360" w:lineRule="auto"/>
      </w:pPr>
    </w:p>
    <w:p w14:paraId="3760528F" w14:textId="77777777" w:rsidR="00EA1ECF" w:rsidRPr="007D7EAC" w:rsidRDefault="00EA1ECF" w:rsidP="00A540A5">
      <w:pPr>
        <w:pStyle w:val="Default"/>
        <w:spacing w:line="360" w:lineRule="auto"/>
      </w:pPr>
      <w:r w:rsidRPr="007D7EAC">
        <w:t xml:space="preserve">Thank you for taking part in the study.  </w:t>
      </w:r>
    </w:p>
    <w:p w14:paraId="054BFCF6" w14:textId="77777777" w:rsidR="00EA1ECF" w:rsidRPr="007D7EAC" w:rsidRDefault="00EA1ECF" w:rsidP="00A540A5">
      <w:pPr>
        <w:pStyle w:val="Default"/>
        <w:spacing w:line="360" w:lineRule="auto"/>
      </w:pPr>
    </w:p>
    <w:p w14:paraId="4F342802" w14:textId="25BF6089" w:rsidR="00EA1ECF" w:rsidRPr="007D7EAC" w:rsidRDefault="00EA1ECF" w:rsidP="00A540A5">
      <w:pPr>
        <w:pStyle w:val="Default"/>
        <w:spacing w:line="360" w:lineRule="auto"/>
        <w:rPr>
          <w:iCs/>
        </w:rPr>
      </w:pPr>
      <w:r w:rsidRPr="007D7EAC">
        <w:t xml:space="preserve">The aim of this study was </w:t>
      </w:r>
      <w:r w:rsidRPr="007D7EAC">
        <w:rPr>
          <w:iCs/>
        </w:rPr>
        <w:t xml:space="preserve">to explore </w:t>
      </w:r>
      <w:r w:rsidR="00160523" w:rsidRPr="007D7EAC">
        <w:rPr>
          <w:iCs/>
        </w:rPr>
        <w:t xml:space="preserve">the word length effect on memory recall. </w:t>
      </w:r>
      <w:r w:rsidRPr="007D7EAC">
        <w:t>We specifically wanted to find out whether</w:t>
      </w:r>
      <w:r w:rsidR="00160523" w:rsidRPr="007D7EAC">
        <w:rPr>
          <w:i/>
        </w:rPr>
        <w:t xml:space="preserve"> </w:t>
      </w:r>
      <w:r w:rsidR="00160523" w:rsidRPr="007D7EAC">
        <w:rPr>
          <w:iCs/>
        </w:rPr>
        <w:t>short words would be better recalled than long words.</w:t>
      </w:r>
    </w:p>
    <w:p w14:paraId="1EEFA8E0" w14:textId="77777777" w:rsidR="00EA1ECF" w:rsidRPr="007D7EAC" w:rsidRDefault="00EA1ECF" w:rsidP="00A540A5">
      <w:pPr>
        <w:pStyle w:val="Default"/>
        <w:spacing w:line="360" w:lineRule="auto"/>
      </w:pPr>
    </w:p>
    <w:p w14:paraId="6B2E4C2D" w14:textId="77777777" w:rsidR="00EA1ECF" w:rsidRPr="007D7EAC" w:rsidRDefault="00EA1ECF" w:rsidP="00A540A5">
      <w:pPr>
        <w:pStyle w:val="Default"/>
        <w:spacing w:line="360" w:lineRule="auto"/>
      </w:pPr>
    </w:p>
    <w:p w14:paraId="0C2119E8" w14:textId="00871728" w:rsidR="00EA1ECF" w:rsidRDefault="00EA1ECF" w:rsidP="00A540A5">
      <w:pPr>
        <w:pStyle w:val="Default"/>
        <w:spacing w:line="360" w:lineRule="auto"/>
      </w:pPr>
      <w:r w:rsidRPr="007D7EAC">
        <w:rPr>
          <w:b/>
        </w:rPr>
        <w:t>If you wish to withdraw your data from the study, you must tell the researcher now.</w:t>
      </w:r>
      <w:r w:rsidRPr="007D7EAC">
        <w:t xml:space="preserve">  After this point, </w:t>
      </w:r>
      <w:proofErr w:type="gramStart"/>
      <w:r w:rsidRPr="007D7EAC">
        <w:t>all of</w:t>
      </w:r>
      <w:proofErr w:type="gramEnd"/>
      <w:r w:rsidRPr="007D7EAC">
        <w:t xml:space="preserve"> your data will be </w:t>
      </w:r>
      <w:r w:rsidR="00160523" w:rsidRPr="007D7EAC">
        <w:t>anonymised,</w:t>
      </w:r>
      <w:r w:rsidRPr="007D7EAC">
        <w:t xml:space="preserve"> and we will not be able to trace it back to you.</w:t>
      </w:r>
    </w:p>
    <w:p w14:paraId="061659FD" w14:textId="77777777" w:rsidR="00A540A5" w:rsidRPr="007D7EAC" w:rsidRDefault="00A540A5" w:rsidP="00A540A5">
      <w:pPr>
        <w:pStyle w:val="Default"/>
        <w:spacing w:line="360" w:lineRule="auto"/>
      </w:pPr>
    </w:p>
    <w:p w14:paraId="6CEB9A3E" w14:textId="3F4B0C92" w:rsidR="00EA1ECF" w:rsidRPr="007D7EAC" w:rsidRDefault="00EA1ECF" w:rsidP="00A540A5">
      <w:pPr>
        <w:pStyle w:val="Default"/>
        <w:spacing w:line="360" w:lineRule="auto"/>
        <w:rPr>
          <w:bCs/>
        </w:rPr>
      </w:pPr>
      <w:r w:rsidRPr="007D7EAC">
        <w:t xml:space="preserve">If taking part in this study has raised any questions, please speak to the researcher </w:t>
      </w:r>
      <w:r w:rsidR="00160523" w:rsidRPr="007D7EAC">
        <w:rPr>
          <w:iCs/>
        </w:rPr>
        <w:t>Lauren James</w:t>
      </w:r>
      <w:r w:rsidR="00441738" w:rsidRPr="007D7EAC">
        <w:rPr>
          <w:iCs/>
        </w:rPr>
        <w:t xml:space="preserve"> </w:t>
      </w:r>
      <w:r w:rsidR="0020767D" w:rsidRPr="007D7EAC">
        <w:rPr>
          <w:iCs/>
        </w:rPr>
        <w:t xml:space="preserve">- </w:t>
      </w:r>
      <w:hyperlink r:id="rId9" w:history="1">
        <w:r w:rsidR="0020767D" w:rsidRPr="007D7EAC">
          <w:rPr>
            <w:rStyle w:val="Hyperlink"/>
            <w:iCs/>
          </w:rPr>
          <w:t>2104051@student.uwtsd.ac.uk</w:t>
        </w:r>
      </w:hyperlink>
      <w:r w:rsidRPr="007D7EAC">
        <w:t xml:space="preserve"> or contact the academic supervisor</w:t>
      </w:r>
      <w:r w:rsidRPr="007D7EAC">
        <w:rPr>
          <w:bCs/>
        </w:rPr>
        <w:t xml:space="preserve"> </w:t>
      </w:r>
    </w:p>
    <w:p w14:paraId="5D4B8725" w14:textId="6B64ACAC" w:rsidR="0020767D" w:rsidRPr="007D7EAC" w:rsidRDefault="00441738" w:rsidP="00A540A5">
      <w:pPr>
        <w:spacing w:line="360" w:lineRule="auto"/>
      </w:pPr>
      <w:r w:rsidRPr="007D7EAC">
        <w:rPr>
          <w:bCs/>
        </w:rPr>
        <w:t xml:space="preserve">Dr Charlotte Greenway </w:t>
      </w:r>
      <w:r w:rsidR="0020767D" w:rsidRPr="007D7EAC">
        <w:rPr>
          <w:bCs/>
        </w:rPr>
        <w:t xml:space="preserve">- </w:t>
      </w:r>
      <w:hyperlink r:id="rId10" w:history="1">
        <w:r w:rsidR="0020767D" w:rsidRPr="007D7EAC">
          <w:rPr>
            <w:rStyle w:val="Hyperlink"/>
            <w:shd w:val="clear" w:color="auto" w:fill="FBF7F5"/>
          </w:rPr>
          <w:t>c.greenway@uwtsd.ac.uk</w:t>
        </w:r>
      </w:hyperlink>
      <w:r w:rsidR="0020767D" w:rsidRPr="007D7EAC">
        <w:rPr>
          <w:color w:val="373A3C"/>
          <w:shd w:val="clear" w:color="auto" w:fill="FBF7F5"/>
        </w:rPr>
        <w:t xml:space="preserve"> </w:t>
      </w:r>
    </w:p>
    <w:p w14:paraId="19F1BFAA" w14:textId="77777777" w:rsidR="00EA1ECF" w:rsidRPr="007D7EAC" w:rsidRDefault="00EA1ECF" w:rsidP="00A540A5">
      <w:pPr>
        <w:pStyle w:val="Default"/>
        <w:spacing w:line="360" w:lineRule="auto"/>
        <w:rPr>
          <w:b/>
        </w:rPr>
      </w:pPr>
    </w:p>
    <w:p w14:paraId="6A52AFA0" w14:textId="77777777" w:rsidR="00EA1ECF" w:rsidRPr="007D7EAC" w:rsidRDefault="00EA1ECF" w:rsidP="00A540A5">
      <w:pPr>
        <w:pStyle w:val="Default"/>
        <w:spacing w:line="360" w:lineRule="auto"/>
        <w:rPr>
          <w:b/>
        </w:rPr>
      </w:pPr>
    </w:p>
    <w:p w14:paraId="01D431BD" w14:textId="417EBE71" w:rsidR="00EA1ECF" w:rsidRDefault="00EA1ECF" w:rsidP="00A540A5">
      <w:pPr>
        <w:pStyle w:val="Default"/>
        <w:spacing w:line="360" w:lineRule="auto"/>
        <w:rPr>
          <w:b/>
        </w:rPr>
      </w:pPr>
      <w:r w:rsidRPr="007D7EAC">
        <w:rPr>
          <w:b/>
        </w:rPr>
        <w:t>Thank you once again for taking time to participate in this study.</w:t>
      </w:r>
    </w:p>
    <w:p w14:paraId="23797B7B" w14:textId="77777777" w:rsidR="00CF42A3" w:rsidRPr="007D7EAC" w:rsidRDefault="00CF42A3" w:rsidP="00A540A5">
      <w:pPr>
        <w:pStyle w:val="Default"/>
        <w:spacing w:line="360" w:lineRule="auto"/>
        <w:rPr>
          <w:b/>
        </w:rPr>
      </w:pPr>
    </w:p>
    <w:p w14:paraId="4484BECB" w14:textId="6AD88E56" w:rsidR="00EA1ECF" w:rsidRPr="007D7EAC" w:rsidRDefault="0020767D" w:rsidP="00A540A5">
      <w:pPr>
        <w:pStyle w:val="Default"/>
        <w:spacing w:line="360" w:lineRule="auto"/>
        <w:rPr>
          <w:iCs/>
        </w:rPr>
      </w:pPr>
      <w:r w:rsidRPr="007D7EAC">
        <w:rPr>
          <w:iCs/>
        </w:rPr>
        <w:t>Lauren James</w:t>
      </w:r>
    </w:p>
    <w:p w14:paraId="33984A81" w14:textId="77777777" w:rsidR="00EA1ECF" w:rsidRPr="007D7EAC" w:rsidRDefault="00EA1ECF" w:rsidP="00A540A5">
      <w:pPr>
        <w:pStyle w:val="Default"/>
        <w:spacing w:line="360" w:lineRule="auto"/>
        <w:rPr>
          <w:iCs/>
        </w:rPr>
      </w:pPr>
    </w:p>
    <w:p w14:paraId="5F93AC98" w14:textId="38F875BA" w:rsidR="00EA1ECF" w:rsidRPr="007D7EAC" w:rsidRDefault="00EA1ECF" w:rsidP="00A540A5">
      <w:pPr>
        <w:pStyle w:val="Default"/>
        <w:spacing w:line="360" w:lineRule="auto"/>
        <w:rPr>
          <w:iCs/>
        </w:rPr>
      </w:pPr>
      <w:r w:rsidRPr="007D7EAC">
        <w:rPr>
          <w:iCs/>
        </w:rPr>
        <w:t>BSc Applied Psychology,</w:t>
      </w:r>
    </w:p>
    <w:p w14:paraId="3F512227" w14:textId="77777777" w:rsidR="00EA1ECF" w:rsidRPr="007D7EAC" w:rsidRDefault="00EA1ECF" w:rsidP="00A540A5">
      <w:pPr>
        <w:pStyle w:val="Default"/>
        <w:spacing w:line="360" w:lineRule="auto"/>
      </w:pPr>
    </w:p>
    <w:p w14:paraId="2DC892F2" w14:textId="77777777" w:rsidR="00A540A5" w:rsidRDefault="00EA1ECF" w:rsidP="00A540A5">
      <w:pPr>
        <w:pStyle w:val="Default"/>
        <w:spacing w:line="360" w:lineRule="auto"/>
      </w:pPr>
      <w:r w:rsidRPr="007D7EAC">
        <w:t xml:space="preserve">University of Wales Trinity Saint David </w:t>
      </w:r>
    </w:p>
    <w:p w14:paraId="689B2A25" w14:textId="77777777" w:rsidR="00CF42A3" w:rsidRDefault="00CF42A3" w:rsidP="00A540A5">
      <w:pPr>
        <w:pStyle w:val="Default"/>
        <w:spacing w:line="360" w:lineRule="auto"/>
      </w:pPr>
    </w:p>
    <w:p w14:paraId="1A62F394" w14:textId="0682F26E" w:rsidR="0017138C" w:rsidRPr="007D7EAC" w:rsidRDefault="00CC530A" w:rsidP="00A540A5">
      <w:pPr>
        <w:pStyle w:val="Default"/>
        <w:spacing w:line="360" w:lineRule="auto"/>
      </w:pPr>
      <w:r w:rsidRPr="007D7EAC">
        <w:lastRenderedPageBreak/>
        <w:t xml:space="preserve">Appendix 5 </w:t>
      </w:r>
      <w:r w:rsidR="00CE0503" w:rsidRPr="007D7EAC">
        <w:t xml:space="preserve"> </w:t>
      </w:r>
    </w:p>
    <w:p w14:paraId="00597B84" w14:textId="0024AF3A" w:rsidR="00164076" w:rsidRPr="007D7EAC" w:rsidRDefault="00CE0503" w:rsidP="00A540A5">
      <w:pPr>
        <w:pStyle w:val="NormalWeb"/>
        <w:spacing w:line="360" w:lineRule="auto"/>
        <w:rPr>
          <w:u w:val="single"/>
        </w:rPr>
      </w:pPr>
      <w:r w:rsidRPr="007D7EAC">
        <w:rPr>
          <w:u w:val="single"/>
        </w:rPr>
        <w:t>Raw Data</w:t>
      </w:r>
    </w:p>
    <w:tbl>
      <w:tblPr>
        <w:tblStyle w:val="TableGrid"/>
        <w:tblW w:w="6069"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4"/>
        <w:gridCol w:w="3015"/>
      </w:tblGrid>
      <w:tr w:rsidR="002944CB" w:rsidRPr="007D7EAC" w14:paraId="05CBAB68" w14:textId="400D9060" w:rsidTr="002944CB">
        <w:trPr>
          <w:trHeight w:val="419"/>
        </w:trPr>
        <w:tc>
          <w:tcPr>
            <w:tcW w:w="3054" w:type="dxa"/>
            <w:tcBorders>
              <w:top w:val="single" w:sz="4" w:space="0" w:color="auto"/>
              <w:bottom w:val="single" w:sz="4" w:space="0" w:color="auto"/>
            </w:tcBorders>
          </w:tcPr>
          <w:p w14:paraId="551445EE" w14:textId="2E3FAB85" w:rsidR="002944CB" w:rsidRPr="007D7EAC" w:rsidRDefault="002944CB" w:rsidP="002944CB">
            <w:pPr>
              <w:pStyle w:val="NormalWeb"/>
              <w:spacing w:line="360" w:lineRule="auto"/>
              <w:jc w:val="center"/>
            </w:pPr>
            <w:r w:rsidRPr="007D7EAC">
              <w:t xml:space="preserve">Condition </w:t>
            </w:r>
            <w:r>
              <w:t xml:space="preserve">1 </w:t>
            </w:r>
            <w:r w:rsidRPr="007D7EAC">
              <w:t>(long words)</w:t>
            </w:r>
          </w:p>
        </w:tc>
        <w:tc>
          <w:tcPr>
            <w:tcW w:w="3015" w:type="dxa"/>
            <w:tcBorders>
              <w:top w:val="single" w:sz="4" w:space="0" w:color="auto"/>
              <w:bottom w:val="single" w:sz="4" w:space="0" w:color="auto"/>
            </w:tcBorders>
          </w:tcPr>
          <w:p w14:paraId="40EE892A" w14:textId="3A7D347B" w:rsidR="002944CB" w:rsidRPr="007D7EAC" w:rsidRDefault="002944CB" w:rsidP="002944CB">
            <w:pPr>
              <w:pStyle w:val="NormalWeb"/>
              <w:spacing w:line="360" w:lineRule="auto"/>
              <w:jc w:val="center"/>
            </w:pPr>
            <w:r w:rsidRPr="007D7EAC">
              <w:t xml:space="preserve">Condition </w:t>
            </w:r>
            <w:r>
              <w:t>2</w:t>
            </w:r>
            <w:r w:rsidRPr="007D7EAC">
              <w:t xml:space="preserve"> (short words)</w:t>
            </w:r>
          </w:p>
        </w:tc>
      </w:tr>
      <w:tr w:rsidR="002944CB" w:rsidRPr="007D7EAC" w14:paraId="7732B9EB" w14:textId="3BD8F938" w:rsidTr="002944CB">
        <w:trPr>
          <w:trHeight w:val="403"/>
        </w:trPr>
        <w:tc>
          <w:tcPr>
            <w:tcW w:w="3054" w:type="dxa"/>
            <w:tcBorders>
              <w:top w:val="single" w:sz="4" w:space="0" w:color="auto"/>
              <w:bottom w:val="single" w:sz="4" w:space="0" w:color="auto"/>
            </w:tcBorders>
          </w:tcPr>
          <w:p w14:paraId="287DA514" w14:textId="1EFC17B2"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6159B0DA" w14:textId="0A07D890" w:rsidR="002944CB" w:rsidRPr="007D7EAC" w:rsidRDefault="002944CB" w:rsidP="002944CB">
            <w:pPr>
              <w:pStyle w:val="NormalWeb"/>
              <w:spacing w:line="360" w:lineRule="auto"/>
              <w:jc w:val="center"/>
            </w:pPr>
            <w:r w:rsidRPr="007D7EAC">
              <w:t>5</w:t>
            </w:r>
          </w:p>
        </w:tc>
      </w:tr>
      <w:tr w:rsidR="002944CB" w:rsidRPr="007D7EAC" w14:paraId="1E7D20AB" w14:textId="77B29734" w:rsidTr="002944CB">
        <w:trPr>
          <w:trHeight w:val="403"/>
        </w:trPr>
        <w:tc>
          <w:tcPr>
            <w:tcW w:w="3054" w:type="dxa"/>
            <w:tcBorders>
              <w:top w:val="single" w:sz="4" w:space="0" w:color="auto"/>
              <w:bottom w:val="single" w:sz="4" w:space="0" w:color="auto"/>
            </w:tcBorders>
          </w:tcPr>
          <w:p w14:paraId="36E8DD43" w14:textId="23E6BE19"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7726424E" w14:textId="6A0BD31E" w:rsidR="002944CB" w:rsidRPr="007D7EAC" w:rsidRDefault="002944CB" w:rsidP="002944CB">
            <w:pPr>
              <w:pStyle w:val="NormalWeb"/>
              <w:spacing w:line="360" w:lineRule="auto"/>
              <w:jc w:val="center"/>
            </w:pPr>
            <w:r w:rsidRPr="007D7EAC">
              <w:t>6</w:t>
            </w:r>
          </w:p>
        </w:tc>
      </w:tr>
      <w:tr w:rsidR="002944CB" w:rsidRPr="007D7EAC" w14:paraId="2CFAEB37" w14:textId="0EF8ADA0" w:rsidTr="002944CB">
        <w:trPr>
          <w:trHeight w:val="403"/>
        </w:trPr>
        <w:tc>
          <w:tcPr>
            <w:tcW w:w="3054" w:type="dxa"/>
            <w:tcBorders>
              <w:top w:val="single" w:sz="4" w:space="0" w:color="auto"/>
              <w:bottom w:val="single" w:sz="4" w:space="0" w:color="auto"/>
            </w:tcBorders>
          </w:tcPr>
          <w:p w14:paraId="1B8734A2" w14:textId="661786CB"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02924BBD" w14:textId="62AF18B0" w:rsidR="002944CB" w:rsidRPr="007D7EAC" w:rsidRDefault="002944CB" w:rsidP="002944CB">
            <w:pPr>
              <w:pStyle w:val="NormalWeb"/>
              <w:spacing w:line="360" w:lineRule="auto"/>
              <w:jc w:val="center"/>
            </w:pPr>
            <w:r w:rsidRPr="007D7EAC">
              <w:t>7</w:t>
            </w:r>
          </w:p>
        </w:tc>
      </w:tr>
      <w:tr w:rsidR="002944CB" w:rsidRPr="007D7EAC" w14:paraId="0055FC92" w14:textId="323FDC21" w:rsidTr="002944CB">
        <w:trPr>
          <w:trHeight w:val="403"/>
        </w:trPr>
        <w:tc>
          <w:tcPr>
            <w:tcW w:w="3054" w:type="dxa"/>
            <w:tcBorders>
              <w:top w:val="single" w:sz="4" w:space="0" w:color="auto"/>
              <w:bottom w:val="single" w:sz="4" w:space="0" w:color="auto"/>
            </w:tcBorders>
          </w:tcPr>
          <w:p w14:paraId="154482AE" w14:textId="2F9AFF0D"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68DBECDC" w14:textId="7252FC44" w:rsidR="002944CB" w:rsidRPr="007D7EAC" w:rsidRDefault="002944CB" w:rsidP="002944CB">
            <w:pPr>
              <w:pStyle w:val="NormalWeb"/>
              <w:spacing w:line="360" w:lineRule="auto"/>
              <w:jc w:val="center"/>
            </w:pPr>
            <w:r w:rsidRPr="007D7EAC">
              <w:t>3</w:t>
            </w:r>
          </w:p>
        </w:tc>
      </w:tr>
      <w:tr w:rsidR="002944CB" w:rsidRPr="007D7EAC" w14:paraId="7A5D1D85" w14:textId="6060DA68" w:rsidTr="002944CB">
        <w:trPr>
          <w:trHeight w:val="403"/>
        </w:trPr>
        <w:tc>
          <w:tcPr>
            <w:tcW w:w="3054" w:type="dxa"/>
            <w:tcBorders>
              <w:top w:val="single" w:sz="4" w:space="0" w:color="auto"/>
              <w:bottom w:val="single" w:sz="4" w:space="0" w:color="auto"/>
            </w:tcBorders>
          </w:tcPr>
          <w:p w14:paraId="3ACA34EC" w14:textId="68375F60"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40FBD6DC" w14:textId="74A49EDB" w:rsidR="002944CB" w:rsidRPr="007D7EAC" w:rsidRDefault="002944CB" w:rsidP="002944CB">
            <w:pPr>
              <w:pStyle w:val="NormalWeb"/>
              <w:spacing w:line="360" w:lineRule="auto"/>
              <w:jc w:val="center"/>
            </w:pPr>
            <w:r w:rsidRPr="007D7EAC">
              <w:t>9</w:t>
            </w:r>
          </w:p>
        </w:tc>
      </w:tr>
      <w:tr w:rsidR="002944CB" w:rsidRPr="007D7EAC" w14:paraId="711B3BBC" w14:textId="36C25EC4" w:rsidTr="002944CB">
        <w:trPr>
          <w:trHeight w:val="403"/>
        </w:trPr>
        <w:tc>
          <w:tcPr>
            <w:tcW w:w="3054" w:type="dxa"/>
            <w:tcBorders>
              <w:top w:val="single" w:sz="4" w:space="0" w:color="auto"/>
              <w:bottom w:val="single" w:sz="4" w:space="0" w:color="auto"/>
            </w:tcBorders>
          </w:tcPr>
          <w:p w14:paraId="2CA5D64E" w14:textId="2F52D4EC"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313907B8" w14:textId="6A6F35F6" w:rsidR="002944CB" w:rsidRPr="007D7EAC" w:rsidRDefault="002944CB" w:rsidP="002944CB">
            <w:pPr>
              <w:pStyle w:val="NormalWeb"/>
              <w:spacing w:line="360" w:lineRule="auto"/>
              <w:jc w:val="center"/>
            </w:pPr>
            <w:r w:rsidRPr="007D7EAC">
              <w:t>7</w:t>
            </w:r>
          </w:p>
        </w:tc>
      </w:tr>
      <w:tr w:rsidR="002944CB" w:rsidRPr="007D7EAC" w14:paraId="5FF8A269" w14:textId="283148BC" w:rsidTr="002944CB">
        <w:trPr>
          <w:trHeight w:val="403"/>
        </w:trPr>
        <w:tc>
          <w:tcPr>
            <w:tcW w:w="3054" w:type="dxa"/>
            <w:tcBorders>
              <w:top w:val="single" w:sz="4" w:space="0" w:color="auto"/>
              <w:bottom w:val="single" w:sz="4" w:space="0" w:color="auto"/>
            </w:tcBorders>
          </w:tcPr>
          <w:p w14:paraId="458A26A0" w14:textId="17BF1C8E"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09292F13" w14:textId="477608B1" w:rsidR="002944CB" w:rsidRPr="007D7EAC" w:rsidRDefault="002944CB" w:rsidP="002944CB">
            <w:pPr>
              <w:pStyle w:val="NormalWeb"/>
              <w:spacing w:line="360" w:lineRule="auto"/>
              <w:jc w:val="center"/>
            </w:pPr>
            <w:r w:rsidRPr="007D7EAC">
              <w:t>7</w:t>
            </w:r>
          </w:p>
        </w:tc>
      </w:tr>
      <w:tr w:rsidR="002944CB" w:rsidRPr="007D7EAC" w14:paraId="0F13FE1B" w14:textId="36381A9E" w:rsidTr="002944CB">
        <w:trPr>
          <w:trHeight w:val="403"/>
        </w:trPr>
        <w:tc>
          <w:tcPr>
            <w:tcW w:w="3054" w:type="dxa"/>
            <w:tcBorders>
              <w:top w:val="single" w:sz="4" w:space="0" w:color="auto"/>
              <w:bottom w:val="single" w:sz="4" w:space="0" w:color="auto"/>
            </w:tcBorders>
          </w:tcPr>
          <w:p w14:paraId="3951B831" w14:textId="19B73D9E"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54B5034C" w14:textId="16383E7A" w:rsidR="002944CB" w:rsidRPr="007D7EAC" w:rsidRDefault="002944CB" w:rsidP="002944CB">
            <w:pPr>
              <w:pStyle w:val="NormalWeb"/>
              <w:spacing w:line="360" w:lineRule="auto"/>
              <w:jc w:val="center"/>
            </w:pPr>
            <w:r w:rsidRPr="007D7EAC">
              <w:t>9</w:t>
            </w:r>
          </w:p>
        </w:tc>
      </w:tr>
      <w:tr w:rsidR="002944CB" w:rsidRPr="007D7EAC" w14:paraId="54EBC288" w14:textId="3C36A96C" w:rsidTr="002944CB">
        <w:trPr>
          <w:trHeight w:val="403"/>
        </w:trPr>
        <w:tc>
          <w:tcPr>
            <w:tcW w:w="3054" w:type="dxa"/>
            <w:tcBorders>
              <w:top w:val="single" w:sz="4" w:space="0" w:color="auto"/>
              <w:bottom w:val="single" w:sz="4" w:space="0" w:color="auto"/>
            </w:tcBorders>
          </w:tcPr>
          <w:p w14:paraId="0BEE6D82" w14:textId="25C39B8F"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38C5EA83" w14:textId="06C18F70" w:rsidR="002944CB" w:rsidRPr="007D7EAC" w:rsidRDefault="002944CB" w:rsidP="002944CB">
            <w:pPr>
              <w:pStyle w:val="NormalWeb"/>
              <w:spacing w:line="360" w:lineRule="auto"/>
              <w:jc w:val="center"/>
            </w:pPr>
            <w:r w:rsidRPr="007D7EAC">
              <w:t>7</w:t>
            </w:r>
          </w:p>
        </w:tc>
      </w:tr>
      <w:tr w:rsidR="002944CB" w:rsidRPr="007D7EAC" w14:paraId="1A92257B" w14:textId="335DA9DD" w:rsidTr="002944CB">
        <w:trPr>
          <w:trHeight w:val="403"/>
        </w:trPr>
        <w:tc>
          <w:tcPr>
            <w:tcW w:w="3054" w:type="dxa"/>
            <w:tcBorders>
              <w:top w:val="single" w:sz="4" w:space="0" w:color="auto"/>
              <w:bottom w:val="single" w:sz="4" w:space="0" w:color="auto"/>
            </w:tcBorders>
          </w:tcPr>
          <w:p w14:paraId="211E182C" w14:textId="5C338986"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7BBC190D" w14:textId="4AA8693E" w:rsidR="002944CB" w:rsidRPr="007D7EAC" w:rsidRDefault="002944CB" w:rsidP="002944CB">
            <w:pPr>
              <w:pStyle w:val="NormalWeb"/>
              <w:spacing w:line="360" w:lineRule="auto"/>
              <w:jc w:val="center"/>
            </w:pPr>
            <w:r w:rsidRPr="007D7EAC">
              <w:t>6</w:t>
            </w:r>
          </w:p>
        </w:tc>
      </w:tr>
      <w:tr w:rsidR="002944CB" w:rsidRPr="007D7EAC" w14:paraId="11480E27" w14:textId="444AE98A" w:rsidTr="002944CB">
        <w:trPr>
          <w:trHeight w:val="403"/>
        </w:trPr>
        <w:tc>
          <w:tcPr>
            <w:tcW w:w="3054" w:type="dxa"/>
            <w:tcBorders>
              <w:top w:val="single" w:sz="4" w:space="0" w:color="auto"/>
              <w:bottom w:val="single" w:sz="4" w:space="0" w:color="auto"/>
            </w:tcBorders>
          </w:tcPr>
          <w:p w14:paraId="279EC714" w14:textId="402FCBF2" w:rsidR="002944CB" w:rsidRPr="007D7EAC" w:rsidRDefault="002944CB" w:rsidP="002944CB">
            <w:pPr>
              <w:pStyle w:val="NormalWeb"/>
              <w:spacing w:line="360" w:lineRule="auto"/>
              <w:jc w:val="center"/>
            </w:pPr>
            <w:r w:rsidRPr="007D7EAC">
              <w:t>6</w:t>
            </w:r>
          </w:p>
        </w:tc>
        <w:tc>
          <w:tcPr>
            <w:tcW w:w="3015" w:type="dxa"/>
            <w:tcBorders>
              <w:top w:val="single" w:sz="4" w:space="0" w:color="auto"/>
              <w:bottom w:val="single" w:sz="4" w:space="0" w:color="auto"/>
            </w:tcBorders>
          </w:tcPr>
          <w:p w14:paraId="1B0F0288" w14:textId="39DA5A26" w:rsidR="002944CB" w:rsidRPr="007D7EAC" w:rsidRDefault="002944CB" w:rsidP="002944CB">
            <w:pPr>
              <w:pStyle w:val="NormalWeb"/>
              <w:spacing w:line="360" w:lineRule="auto"/>
              <w:jc w:val="center"/>
            </w:pPr>
            <w:r w:rsidRPr="007D7EAC">
              <w:t>8</w:t>
            </w:r>
          </w:p>
        </w:tc>
      </w:tr>
      <w:tr w:rsidR="002944CB" w:rsidRPr="007D7EAC" w14:paraId="288A2BCD" w14:textId="6EFFCE90" w:rsidTr="002944CB">
        <w:trPr>
          <w:trHeight w:val="403"/>
        </w:trPr>
        <w:tc>
          <w:tcPr>
            <w:tcW w:w="3054" w:type="dxa"/>
            <w:tcBorders>
              <w:top w:val="single" w:sz="4" w:space="0" w:color="auto"/>
              <w:bottom w:val="single" w:sz="4" w:space="0" w:color="auto"/>
            </w:tcBorders>
          </w:tcPr>
          <w:p w14:paraId="70BD4843" w14:textId="04AFDCD5" w:rsidR="002944CB" w:rsidRPr="007D7EAC" w:rsidRDefault="002944CB" w:rsidP="002944CB">
            <w:pPr>
              <w:pStyle w:val="NormalWeb"/>
              <w:spacing w:line="360" w:lineRule="auto"/>
              <w:jc w:val="center"/>
            </w:pPr>
            <w:r w:rsidRPr="007D7EAC">
              <w:t>7</w:t>
            </w:r>
          </w:p>
        </w:tc>
        <w:tc>
          <w:tcPr>
            <w:tcW w:w="3015" w:type="dxa"/>
            <w:tcBorders>
              <w:top w:val="single" w:sz="4" w:space="0" w:color="auto"/>
              <w:bottom w:val="single" w:sz="4" w:space="0" w:color="auto"/>
            </w:tcBorders>
          </w:tcPr>
          <w:p w14:paraId="4C55C435" w14:textId="08C1297E" w:rsidR="002944CB" w:rsidRPr="007D7EAC" w:rsidRDefault="002944CB" w:rsidP="002944CB">
            <w:pPr>
              <w:pStyle w:val="NormalWeb"/>
              <w:spacing w:line="360" w:lineRule="auto"/>
              <w:jc w:val="center"/>
            </w:pPr>
            <w:r w:rsidRPr="007D7EAC">
              <w:t>9</w:t>
            </w:r>
          </w:p>
        </w:tc>
      </w:tr>
      <w:tr w:rsidR="002944CB" w:rsidRPr="007D7EAC" w14:paraId="5860C47D" w14:textId="36842B07" w:rsidTr="002944CB">
        <w:trPr>
          <w:trHeight w:val="403"/>
        </w:trPr>
        <w:tc>
          <w:tcPr>
            <w:tcW w:w="3054" w:type="dxa"/>
            <w:tcBorders>
              <w:top w:val="single" w:sz="4" w:space="0" w:color="auto"/>
              <w:bottom w:val="single" w:sz="4" w:space="0" w:color="auto"/>
            </w:tcBorders>
          </w:tcPr>
          <w:p w14:paraId="008062F3" w14:textId="3111ECD8"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52822C90" w14:textId="75617766" w:rsidR="002944CB" w:rsidRPr="007D7EAC" w:rsidRDefault="002944CB" w:rsidP="002944CB">
            <w:pPr>
              <w:pStyle w:val="NormalWeb"/>
              <w:spacing w:line="360" w:lineRule="auto"/>
              <w:jc w:val="center"/>
            </w:pPr>
            <w:r w:rsidRPr="007D7EAC">
              <w:t>7</w:t>
            </w:r>
          </w:p>
        </w:tc>
      </w:tr>
      <w:tr w:rsidR="002944CB" w:rsidRPr="007D7EAC" w14:paraId="4CC89BDA" w14:textId="60780081" w:rsidTr="002944CB">
        <w:trPr>
          <w:trHeight w:val="403"/>
        </w:trPr>
        <w:tc>
          <w:tcPr>
            <w:tcW w:w="3054" w:type="dxa"/>
            <w:tcBorders>
              <w:top w:val="single" w:sz="4" w:space="0" w:color="auto"/>
              <w:bottom w:val="single" w:sz="4" w:space="0" w:color="auto"/>
            </w:tcBorders>
          </w:tcPr>
          <w:p w14:paraId="0D9FF6B8" w14:textId="02B72095" w:rsidR="002944CB" w:rsidRPr="007D7EAC" w:rsidRDefault="002944CB" w:rsidP="002944CB">
            <w:pPr>
              <w:pStyle w:val="NormalWeb"/>
              <w:spacing w:line="360" w:lineRule="auto"/>
              <w:jc w:val="center"/>
            </w:pPr>
            <w:r w:rsidRPr="007D7EAC">
              <w:t>5</w:t>
            </w:r>
          </w:p>
        </w:tc>
        <w:tc>
          <w:tcPr>
            <w:tcW w:w="3015" w:type="dxa"/>
            <w:tcBorders>
              <w:top w:val="single" w:sz="4" w:space="0" w:color="auto"/>
              <w:bottom w:val="single" w:sz="4" w:space="0" w:color="auto"/>
            </w:tcBorders>
          </w:tcPr>
          <w:p w14:paraId="791F1C38" w14:textId="372E7FD6" w:rsidR="002944CB" w:rsidRPr="007D7EAC" w:rsidRDefault="002944CB" w:rsidP="002944CB">
            <w:pPr>
              <w:pStyle w:val="NormalWeb"/>
              <w:spacing w:line="360" w:lineRule="auto"/>
              <w:jc w:val="center"/>
            </w:pPr>
            <w:r w:rsidRPr="007D7EAC">
              <w:t>7</w:t>
            </w:r>
          </w:p>
        </w:tc>
      </w:tr>
      <w:tr w:rsidR="002944CB" w:rsidRPr="007D7EAC" w14:paraId="7D67C6AB" w14:textId="3DB00011" w:rsidTr="002944CB">
        <w:trPr>
          <w:trHeight w:val="403"/>
        </w:trPr>
        <w:tc>
          <w:tcPr>
            <w:tcW w:w="3054" w:type="dxa"/>
            <w:tcBorders>
              <w:top w:val="single" w:sz="4" w:space="0" w:color="auto"/>
              <w:bottom w:val="single" w:sz="4" w:space="0" w:color="auto"/>
            </w:tcBorders>
          </w:tcPr>
          <w:p w14:paraId="3835A781" w14:textId="46699818"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50758F57" w14:textId="0DEB1148" w:rsidR="002944CB" w:rsidRPr="007D7EAC" w:rsidRDefault="002944CB" w:rsidP="002944CB">
            <w:pPr>
              <w:pStyle w:val="NormalWeb"/>
              <w:spacing w:line="360" w:lineRule="auto"/>
              <w:jc w:val="center"/>
            </w:pPr>
            <w:r w:rsidRPr="007D7EAC">
              <w:t>7</w:t>
            </w:r>
          </w:p>
        </w:tc>
      </w:tr>
      <w:tr w:rsidR="002944CB" w:rsidRPr="007D7EAC" w14:paraId="0C81B955" w14:textId="4A235188" w:rsidTr="002944CB">
        <w:trPr>
          <w:trHeight w:val="403"/>
        </w:trPr>
        <w:tc>
          <w:tcPr>
            <w:tcW w:w="3054" w:type="dxa"/>
            <w:tcBorders>
              <w:top w:val="single" w:sz="4" w:space="0" w:color="auto"/>
              <w:bottom w:val="single" w:sz="4" w:space="0" w:color="auto"/>
            </w:tcBorders>
          </w:tcPr>
          <w:p w14:paraId="14E0BB64" w14:textId="5BFCB1C0" w:rsidR="002944CB" w:rsidRPr="007D7EAC" w:rsidRDefault="002944CB" w:rsidP="002944CB">
            <w:pPr>
              <w:pStyle w:val="NormalWeb"/>
              <w:spacing w:line="360" w:lineRule="auto"/>
              <w:jc w:val="center"/>
            </w:pPr>
            <w:r w:rsidRPr="007D7EAC">
              <w:t>5</w:t>
            </w:r>
          </w:p>
        </w:tc>
        <w:tc>
          <w:tcPr>
            <w:tcW w:w="3015" w:type="dxa"/>
            <w:tcBorders>
              <w:top w:val="single" w:sz="4" w:space="0" w:color="auto"/>
              <w:bottom w:val="single" w:sz="4" w:space="0" w:color="auto"/>
            </w:tcBorders>
          </w:tcPr>
          <w:p w14:paraId="23C8694A" w14:textId="0E02B726" w:rsidR="002944CB" w:rsidRPr="007D7EAC" w:rsidRDefault="002944CB" w:rsidP="002944CB">
            <w:pPr>
              <w:pStyle w:val="NormalWeb"/>
              <w:spacing w:line="360" w:lineRule="auto"/>
              <w:jc w:val="center"/>
            </w:pPr>
            <w:r w:rsidRPr="007D7EAC">
              <w:t>4</w:t>
            </w:r>
          </w:p>
        </w:tc>
      </w:tr>
      <w:tr w:rsidR="002944CB" w:rsidRPr="007D7EAC" w14:paraId="5385C444" w14:textId="363F08F6" w:rsidTr="002944CB">
        <w:trPr>
          <w:trHeight w:val="403"/>
        </w:trPr>
        <w:tc>
          <w:tcPr>
            <w:tcW w:w="3054" w:type="dxa"/>
            <w:tcBorders>
              <w:top w:val="single" w:sz="4" w:space="0" w:color="auto"/>
              <w:bottom w:val="single" w:sz="4" w:space="0" w:color="auto"/>
            </w:tcBorders>
          </w:tcPr>
          <w:p w14:paraId="2F9DCB1C" w14:textId="083C0C36"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0AF9886B" w14:textId="1938E4EE" w:rsidR="002944CB" w:rsidRPr="007D7EAC" w:rsidRDefault="002944CB" w:rsidP="002944CB">
            <w:pPr>
              <w:pStyle w:val="NormalWeb"/>
              <w:spacing w:line="360" w:lineRule="auto"/>
              <w:jc w:val="center"/>
            </w:pPr>
            <w:r w:rsidRPr="007D7EAC">
              <w:t>8</w:t>
            </w:r>
          </w:p>
        </w:tc>
      </w:tr>
      <w:tr w:rsidR="002944CB" w:rsidRPr="007D7EAC" w14:paraId="64EA2057" w14:textId="6500392F" w:rsidTr="002944CB">
        <w:trPr>
          <w:trHeight w:val="403"/>
        </w:trPr>
        <w:tc>
          <w:tcPr>
            <w:tcW w:w="3054" w:type="dxa"/>
            <w:tcBorders>
              <w:top w:val="single" w:sz="4" w:space="0" w:color="auto"/>
              <w:bottom w:val="single" w:sz="4" w:space="0" w:color="auto"/>
            </w:tcBorders>
          </w:tcPr>
          <w:p w14:paraId="09824051" w14:textId="02AD37F5"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18CE90E1" w14:textId="36B333D0" w:rsidR="002944CB" w:rsidRPr="007D7EAC" w:rsidRDefault="002944CB" w:rsidP="002944CB">
            <w:pPr>
              <w:pStyle w:val="NormalWeb"/>
              <w:spacing w:line="360" w:lineRule="auto"/>
              <w:jc w:val="center"/>
            </w:pPr>
            <w:r w:rsidRPr="007D7EAC">
              <w:t>3</w:t>
            </w:r>
          </w:p>
        </w:tc>
      </w:tr>
      <w:tr w:rsidR="002944CB" w:rsidRPr="007D7EAC" w14:paraId="764EF448" w14:textId="697017BB" w:rsidTr="002944CB">
        <w:trPr>
          <w:trHeight w:val="403"/>
        </w:trPr>
        <w:tc>
          <w:tcPr>
            <w:tcW w:w="3054" w:type="dxa"/>
            <w:tcBorders>
              <w:top w:val="single" w:sz="4" w:space="0" w:color="auto"/>
              <w:bottom w:val="single" w:sz="4" w:space="0" w:color="auto"/>
            </w:tcBorders>
          </w:tcPr>
          <w:p w14:paraId="76C4C88E" w14:textId="4A48584B" w:rsidR="002944CB" w:rsidRPr="007D7EAC" w:rsidRDefault="002944CB" w:rsidP="002944CB">
            <w:pPr>
              <w:pStyle w:val="NormalWeb"/>
              <w:spacing w:line="360" w:lineRule="auto"/>
              <w:jc w:val="center"/>
            </w:pPr>
            <w:r w:rsidRPr="007D7EAC">
              <w:t>6</w:t>
            </w:r>
          </w:p>
        </w:tc>
        <w:tc>
          <w:tcPr>
            <w:tcW w:w="3015" w:type="dxa"/>
            <w:tcBorders>
              <w:top w:val="single" w:sz="4" w:space="0" w:color="auto"/>
              <w:bottom w:val="single" w:sz="4" w:space="0" w:color="auto"/>
            </w:tcBorders>
          </w:tcPr>
          <w:p w14:paraId="458A57B6" w14:textId="13D772A1" w:rsidR="002944CB" w:rsidRPr="007D7EAC" w:rsidRDefault="002944CB" w:rsidP="002944CB">
            <w:pPr>
              <w:pStyle w:val="NormalWeb"/>
              <w:spacing w:line="360" w:lineRule="auto"/>
              <w:jc w:val="center"/>
            </w:pPr>
            <w:r w:rsidRPr="007D7EAC">
              <w:t>8</w:t>
            </w:r>
          </w:p>
        </w:tc>
      </w:tr>
      <w:tr w:rsidR="002944CB" w:rsidRPr="007D7EAC" w14:paraId="034360AC" w14:textId="14778088" w:rsidTr="002944CB">
        <w:trPr>
          <w:trHeight w:val="403"/>
        </w:trPr>
        <w:tc>
          <w:tcPr>
            <w:tcW w:w="3054" w:type="dxa"/>
            <w:tcBorders>
              <w:top w:val="single" w:sz="4" w:space="0" w:color="auto"/>
              <w:bottom w:val="single" w:sz="4" w:space="0" w:color="auto"/>
            </w:tcBorders>
          </w:tcPr>
          <w:p w14:paraId="4A002976" w14:textId="5470081E" w:rsidR="002944CB" w:rsidRPr="007D7EAC" w:rsidRDefault="002944CB" w:rsidP="002944CB">
            <w:pPr>
              <w:pStyle w:val="NormalWeb"/>
              <w:spacing w:line="360" w:lineRule="auto"/>
              <w:jc w:val="center"/>
            </w:pPr>
            <w:r w:rsidRPr="007D7EAC">
              <w:t>3</w:t>
            </w:r>
          </w:p>
        </w:tc>
        <w:tc>
          <w:tcPr>
            <w:tcW w:w="3015" w:type="dxa"/>
            <w:tcBorders>
              <w:top w:val="single" w:sz="4" w:space="0" w:color="auto"/>
              <w:bottom w:val="single" w:sz="4" w:space="0" w:color="auto"/>
            </w:tcBorders>
          </w:tcPr>
          <w:p w14:paraId="39B3D015" w14:textId="4B554994" w:rsidR="002944CB" w:rsidRPr="007D7EAC" w:rsidRDefault="002944CB" w:rsidP="002944CB">
            <w:pPr>
              <w:pStyle w:val="NormalWeb"/>
              <w:spacing w:line="360" w:lineRule="auto"/>
              <w:jc w:val="center"/>
            </w:pPr>
            <w:r w:rsidRPr="007D7EAC">
              <w:t>4</w:t>
            </w:r>
          </w:p>
        </w:tc>
      </w:tr>
      <w:tr w:rsidR="002944CB" w:rsidRPr="007D7EAC" w14:paraId="3E87971B" w14:textId="5C4A2CBB" w:rsidTr="002944CB">
        <w:trPr>
          <w:trHeight w:val="403"/>
        </w:trPr>
        <w:tc>
          <w:tcPr>
            <w:tcW w:w="3054" w:type="dxa"/>
            <w:tcBorders>
              <w:top w:val="single" w:sz="4" w:space="0" w:color="auto"/>
              <w:bottom w:val="single" w:sz="4" w:space="0" w:color="auto"/>
            </w:tcBorders>
          </w:tcPr>
          <w:p w14:paraId="0F294D4F" w14:textId="73B45A80"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418D6547" w14:textId="21F48A5C" w:rsidR="002944CB" w:rsidRPr="007D7EAC" w:rsidRDefault="002944CB" w:rsidP="002944CB">
            <w:pPr>
              <w:pStyle w:val="NormalWeb"/>
              <w:spacing w:line="360" w:lineRule="auto"/>
              <w:jc w:val="center"/>
            </w:pPr>
            <w:r w:rsidRPr="007D7EAC">
              <w:t>7</w:t>
            </w:r>
          </w:p>
        </w:tc>
      </w:tr>
      <w:tr w:rsidR="002944CB" w:rsidRPr="007D7EAC" w14:paraId="0D3BBB13" w14:textId="3AE22DA4" w:rsidTr="002944CB">
        <w:trPr>
          <w:trHeight w:val="403"/>
        </w:trPr>
        <w:tc>
          <w:tcPr>
            <w:tcW w:w="3054" w:type="dxa"/>
            <w:tcBorders>
              <w:top w:val="single" w:sz="4" w:space="0" w:color="auto"/>
              <w:bottom w:val="single" w:sz="4" w:space="0" w:color="auto"/>
            </w:tcBorders>
          </w:tcPr>
          <w:p w14:paraId="6E31F2C7" w14:textId="6900CB7F" w:rsidR="002944CB" w:rsidRPr="007D7EAC" w:rsidRDefault="002944CB" w:rsidP="002944CB">
            <w:pPr>
              <w:pStyle w:val="NormalWeb"/>
              <w:spacing w:line="360" w:lineRule="auto"/>
              <w:jc w:val="center"/>
            </w:pPr>
            <w:r w:rsidRPr="007D7EAC">
              <w:t>4</w:t>
            </w:r>
          </w:p>
        </w:tc>
        <w:tc>
          <w:tcPr>
            <w:tcW w:w="3015" w:type="dxa"/>
            <w:tcBorders>
              <w:top w:val="single" w:sz="4" w:space="0" w:color="auto"/>
              <w:bottom w:val="single" w:sz="4" w:space="0" w:color="auto"/>
            </w:tcBorders>
          </w:tcPr>
          <w:p w14:paraId="56BB74B5" w14:textId="3D6CABDC" w:rsidR="002944CB" w:rsidRPr="007D7EAC" w:rsidRDefault="002944CB" w:rsidP="002944CB">
            <w:pPr>
              <w:pStyle w:val="NormalWeb"/>
              <w:spacing w:line="360" w:lineRule="auto"/>
              <w:jc w:val="center"/>
            </w:pPr>
            <w:r w:rsidRPr="007D7EAC">
              <w:t>3</w:t>
            </w:r>
          </w:p>
        </w:tc>
      </w:tr>
      <w:tr w:rsidR="002944CB" w:rsidRPr="007D7EAC" w14:paraId="79D1C35A" w14:textId="209C66A9" w:rsidTr="002944CB">
        <w:trPr>
          <w:trHeight w:val="403"/>
        </w:trPr>
        <w:tc>
          <w:tcPr>
            <w:tcW w:w="3054" w:type="dxa"/>
            <w:tcBorders>
              <w:top w:val="single" w:sz="4" w:space="0" w:color="auto"/>
              <w:bottom w:val="single" w:sz="4" w:space="0" w:color="auto"/>
            </w:tcBorders>
          </w:tcPr>
          <w:p w14:paraId="30604F5F" w14:textId="5E8BAFA9"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3C46C7DE" w14:textId="0D09F8DB" w:rsidR="002944CB" w:rsidRPr="007D7EAC" w:rsidRDefault="002944CB" w:rsidP="002944CB">
            <w:pPr>
              <w:pStyle w:val="NormalWeb"/>
              <w:spacing w:line="360" w:lineRule="auto"/>
              <w:jc w:val="center"/>
            </w:pPr>
            <w:r w:rsidRPr="007D7EAC">
              <w:t>3</w:t>
            </w:r>
          </w:p>
        </w:tc>
      </w:tr>
      <w:tr w:rsidR="002944CB" w:rsidRPr="007D7EAC" w14:paraId="3C6B54F2" w14:textId="3B0E2754" w:rsidTr="002944CB">
        <w:trPr>
          <w:trHeight w:val="403"/>
        </w:trPr>
        <w:tc>
          <w:tcPr>
            <w:tcW w:w="3054" w:type="dxa"/>
            <w:tcBorders>
              <w:top w:val="single" w:sz="4" w:space="0" w:color="auto"/>
              <w:bottom w:val="single" w:sz="4" w:space="0" w:color="auto"/>
            </w:tcBorders>
          </w:tcPr>
          <w:p w14:paraId="7A918A16" w14:textId="2FDECF25" w:rsidR="002944CB" w:rsidRPr="007D7EAC" w:rsidRDefault="002944CB" w:rsidP="002944CB">
            <w:pPr>
              <w:pStyle w:val="NormalWeb"/>
              <w:spacing w:line="360" w:lineRule="auto"/>
              <w:jc w:val="center"/>
            </w:pPr>
            <w:r w:rsidRPr="007D7EAC">
              <w:t>1</w:t>
            </w:r>
          </w:p>
        </w:tc>
        <w:tc>
          <w:tcPr>
            <w:tcW w:w="3015" w:type="dxa"/>
            <w:tcBorders>
              <w:top w:val="single" w:sz="4" w:space="0" w:color="auto"/>
              <w:bottom w:val="single" w:sz="4" w:space="0" w:color="auto"/>
            </w:tcBorders>
          </w:tcPr>
          <w:p w14:paraId="40381FDA" w14:textId="529CAC8B" w:rsidR="002944CB" w:rsidRPr="007D7EAC" w:rsidRDefault="002944CB" w:rsidP="002944CB">
            <w:pPr>
              <w:pStyle w:val="NormalWeb"/>
              <w:spacing w:line="360" w:lineRule="auto"/>
              <w:jc w:val="center"/>
            </w:pPr>
            <w:r w:rsidRPr="007D7EAC">
              <w:t>3</w:t>
            </w:r>
          </w:p>
        </w:tc>
      </w:tr>
      <w:tr w:rsidR="002944CB" w:rsidRPr="007D7EAC" w14:paraId="2D01116D" w14:textId="7A5DE551" w:rsidTr="002944CB">
        <w:trPr>
          <w:trHeight w:val="403"/>
        </w:trPr>
        <w:tc>
          <w:tcPr>
            <w:tcW w:w="3054" w:type="dxa"/>
            <w:tcBorders>
              <w:top w:val="single" w:sz="4" w:space="0" w:color="auto"/>
              <w:bottom w:val="single" w:sz="4" w:space="0" w:color="auto"/>
            </w:tcBorders>
          </w:tcPr>
          <w:p w14:paraId="039CAF63" w14:textId="11BD95BC" w:rsidR="002944CB" w:rsidRPr="007D7EAC" w:rsidRDefault="002944CB" w:rsidP="002944CB">
            <w:pPr>
              <w:pStyle w:val="NormalWeb"/>
              <w:spacing w:line="360" w:lineRule="auto"/>
              <w:jc w:val="center"/>
            </w:pPr>
            <w:r w:rsidRPr="007D7EAC">
              <w:t>2</w:t>
            </w:r>
          </w:p>
        </w:tc>
        <w:tc>
          <w:tcPr>
            <w:tcW w:w="3015" w:type="dxa"/>
            <w:tcBorders>
              <w:top w:val="single" w:sz="4" w:space="0" w:color="auto"/>
              <w:bottom w:val="single" w:sz="4" w:space="0" w:color="auto"/>
            </w:tcBorders>
          </w:tcPr>
          <w:p w14:paraId="2F5BD103" w14:textId="5F94392B" w:rsidR="002944CB" w:rsidRPr="007D7EAC" w:rsidRDefault="002944CB" w:rsidP="002944CB">
            <w:pPr>
              <w:pStyle w:val="NormalWeb"/>
              <w:spacing w:line="360" w:lineRule="auto"/>
              <w:jc w:val="center"/>
            </w:pPr>
            <w:r w:rsidRPr="007D7EAC">
              <w:t>2</w:t>
            </w:r>
          </w:p>
        </w:tc>
      </w:tr>
      <w:tr w:rsidR="002944CB" w:rsidRPr="007D7EAC" w14:paraId="447A75DB" w14:textId="3E18CA24" w:rsidTr="002944CB">
        <w:trPr>
          <w:trHeight w:val="403"/>
        </w:trPr>
        <w:tc>
          <w:tcPr>
            <w:tcW w:w="3054" w:type="dxa"/>
            <w:tcBorders>
              <w:top w:val="single" w:sz="4" w:space="0" w:color="auto"/>
            </w:tcBorders>
          </w:tcPr>
          <w:p w14:paraId="6D4D2B13" w14:textId="3126183A" w:rsidR="002944CB" w:rsidRPr="007D7EAC" w:rsidRDefault="002944CB" w:rsidP="002944CB">
            <w:pPr>
              <w:pStyle w:val="NormalWeb"/>
              <w:spacing w:line="360" w:lineRule="auto"/>
              <w:jc w:val="center"/>
            </w:pPr>
            <w:r w:rsidRPr="007D7EAC">
              <w:t>3</w:t>
            </w:r>
          </w:p>
        </w:tc>
        <w:tc>
          <w:tcPr>
            <w:tcW w:w="3015" w:type="dxa"/>
            <w:tcBorders>
              <w:top w:val="single" w:sz="4" w:space="0" w:color="auto"/>
            </w:tcBorders>
          </w:tcPr>
          <w:p w14:paraId="05D22173" w14:textId="54621D4E" w:rsidR="002944CB" w:rsidRPr="007D7EAC" w:rsidRDefault="002944CB" w:rsidP="002944CB">
            <w:pPr>
              <w:pStyle w:val="NormalWeb"/>
              <w:spacing w:line="360" w:lineRule="auto"/>
              <w:jc w:val="center"/>
            </w:pPr>
            <w:r w:rsidRPr="007D7EAC">
              <w:t>7</w:t>
            </w:r>
          </w:p>
        </w:tc>
      </w:tr>
    </w:tbl>
    <w:p w14:paraId="73021DF7" w14:textId="3B904039" w:rsidR="004C1ED7" w:rsidRPr="007D7EAC" w:rsidRDefault="004C1ED7" w:rsidP="00A540A5">
      <w:pPr>
        <w:pStyle w:val="NormalWeb"/>
        <w:spacing w:line="360" w:lineRule="auto"/>
      </w:pPr>
    </w:p>
    <w:p w14:paraId="789D88A6" w14:textId="0E236CD1" w:rsidR="00531379" w:rsidRPr="00531379" w:rsidRDefault="006B4827" w:rsidP="00A540A5">
      <w:pPr>
        <w:pStyle w:val="NormalWeb"/>
        <w:spacing w:line="360" w:lineRule="auto"/>
      </w:pPr>
      <w:r w:rsidRPr="007D7EAC">
        <w:lastRenderedPageBreak/>
        <w:t xml:space="preserve">Appendix 6 </w:t>
      </w:r>
    </w:p>
    <w:p w14:paraId="5E2F69B0" w14:textId="35E870C7" w:rsidR="00531379" w:rsidRPr="00531379" w:rsidRDefault="00531379" w:rsidP="00A540A5">
      <w:pPr>
        <w:autoSpaceDE w:val="0"/>
        <w:autoSpaceDN w:val="0"/>
        <w:adjustRightInd w:val="0"/>
        <w:spacing w:line="360" w:lineRule="auto"/>
        <w:rPr>
          <w:rFonts w:eastAsiaTheme="minorHAnsi"/>
          <w:b/>
          <w:bCs/>
          <w:color w:val="000000"/>
          <w:lang w:eastAsia="en-US"/>
        </w:rPr>
      </w:pPr>
      <w:proofErr w:type="spellStart"/>
      <w:r w:rsidRPr="00531379">
        <w:rPr>
          <w:rFonts w:eastAsiaTheme="minorHAnsi"/>
          <w:b/>
          <w:bCs/>
          <w:color w:val="000000"/>
          <w:lang w:eastAsia="en-US"/>
        </w:rPr>
        <w:t>NPar</w:t>
      </w:r>
      <w:proofErr w:type="spellEnd"/>
      <w:r w:rsidRPr="00531379">
        <w:rPr>
          <w:rFonts w:eastAsiaTheme="minorHAnsi"/>
          <w:b/>
          <w:bCs/>
          <w:color w:val="000000"/>
          <w:lang w:eastAsia="en-US"/>
        </w:rPr>
        <w:t xml:space="preserve"> Tests</w:t>
      </w:r>
    </w:p>
    <w:tbl>
      <w:tblPr>
        <w:tblpPr w:leftFromText="180" w:rightFromText="180" w:vertAnchor="text" w:horzAnchor="margin" w:tblpXSpec="center" w:tblpY="233"/>
        <w:tblW w:w="10655" w:type="dxa"/>
        <w:tblLayout w:type="fixed"/>
        <w:tblCellMar>
          <w:left w:w="0" w:type="dxa"/>
          <w:right w:w="0" w:type="dxa"/>
        </w:tblCellMar>
        <w:tblLook w:val="0000" w:firstRow="0" w:lastRow="0" w:firstColumn="0" w:lastColumn="0" w:noHBand="0" w:noVBand="0"/>
      </w:tblPr>
      <w:tblGrid>
        <w:gridCol w:w="806"/>
        <w:gridCol w:w="1119"/>
        <w:gridCol w:w="1120"/>
        <w:gridCol w:w="1532"/>
        <w:gridCol w:w="1120"/>
        <w:gridCol w:w="1153"/>
        <w:gridCol w:w="1120"/>
        <w:gridCol w:w="1565"/>
        <w:gridCol w:w="1120"/>
      </w:tblGrid>
      <w:tr w:rsidR="00531379" w:rsidRPr="00531379" w14:paraId="7FC55457" w14:textId="77777777" w:rsidTr="00531379">
        <w:tblPrEx>
          <w:tblCellMar>
            <w:top w:w="0" w:type="dxa"/>
            <w:bottom w:w="0" w:type="dxa"/>
          </w:tblCellMar>
        </w:tblPrEx>
        <w:trPr>
          <w:cantSplit/>
        </w:trPr>
        <w:tc>
          <w:tcPr>
            <w:tcW w:w="10655" w:type="dxa"/>
            <w:gridSpan w:val="9"/>
            <w:tcBorders>
              <w:top w:val="nil"/>
              <w:left w:val="nil"/>
              <w:bottom w:val="nil"/>
              <w:right w:val="nil"/>
            </w:tcBorders>
            <w:shd w:val="clear" w:color="auto" w:fill="FFFFFF"/>
            <w:vAlign w:val="center"/>
          </w:tcPr>
          <w:p w14:paraId="20588A7B" w14:textId="77777777" w:rsidR="00531379" w:rsidRPr="00531379" w:rsidRDefault="00531379" w:rsidP="00A540A5">
            <w:pPr>
              <w:autoSpaceDE w:val="0"/>
              <w:autoSpaceDN w:val="0"/>
              <w:adjustRightInd w:val="0"/>
              <w:spacing w:line="360" w:lineRule="auto"/>
              <w:ind w:left="60" w:right="60"/>
              <w:jc w:val="center"/>
              <w:rPr>
                <w:rFonts w:eastAsiaTheme="minorHAnsi"/>
                <w:color w:val="010205"/>
                <w:lang w:eastAsia="en-US"/>
              </w:rPr>
            </w:pPr>
            <w:r w:rsidRPr="00531379">
              <w:rPr>
                <w:rFonts w:eastAsiaTheme="minorHAnsi"/>
                <w:b/>
                <w:bCs/>
                <w:color w:val="010205"/>
                <w:lang w:eastAsia="en-US"/>
              </w:rPr>
              <w:t>Descriptive Statistics</w:t>
            </w:r>
          </w:p>
        </w:tc>
      </w:tr>
      <w:tr w:rsidR="00531379" w:rsidRPr="00531379" w14:paraId="75AB4D96" w14:textId="77777777" w:rsidTr="00531379">
        <w:tblPrEx>
          <w:tblCellMar>
            <w:top w:w="0" w:type="dxa"/>
            <w:bottom w:w="0" w:type="dxa"/>
          </w:tblCellMar>
        </w:tblPrEx>
        <w:trPr>
          <w:cantSplit/>
        </w:trPr>
        <w:tc>
          <w:tcPr>
            <w:tcW w:w="806" w:type="dxa"/>
            <w:vMerge w:val="restart"/>
            <w:tcBorders>
              <w:top w:val="nil"/>
              <w:left w:val="nil"/>
              <w:bottom w:val="nil"/>
              <w:right w:val="nil"/>
            </w:tcBorders>
            <w:shd w:val="clear" w:color="auto" w:fill="FFFFFF"/>
            <w:vAlign w:val="bottom"/>
          </w:tcPr>
          <w:p w14:paraId="50418EA2" w14:textId="77777777" w:rsidR="00531379" w:rsidRPr="00531379" w:rsidRDefault="00531379" w:rsidP="00A540A5">
            <w:pPr>
              <w:autoSpaceDE w:val="0"/>
              <w:autoSpaceDN w:val="0"/>
              <w:adjustRightInd w:val="0"/>
              <w:spacing w:line="360" w:lineRule="auto"/>
              <w:rPr>
                <w:rFonts w:eastAsiaTheme="minorHAnsi"/>
                <w:lang w:eastAsia="en-US"/>
              </w:rPr>
            </w:pPr>
          </w:p>
        </w:tc>
        <w:tc>
          <w:tcPr>
            <w:tcW w:w="1119" w:type="dxa"/>
            <w:vMerge w:val="restart"/>
            <w:tcBorders>
              <w:top w:val="nil"/>
              <w:left w:val="nil"/>
              <w:bottom w:val="nil"/>
              <w:right w:val="single" w:sz="8" w:space="0" w:color="E0E0E0"/>
            </w:tcBorders>
            <w:shd w:val="clear" w:color="auto" w:fill="FFFFFF"/>
            <w:vAlign w:val="bottom"/>
          </w:tcPr>
          <w:p w14:paraId="7E09AE98"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N</w:t>
            </w:r>
          </w:p>
        </w:tc>
        <w:tc>
          <w:tcPr>
            <w:tcW w:w="1120" w:type="dxa"/>
            <w:vMerge w:val="restart"/>
            <w:tcBorders>
              <w:top w:val="nil"/>
              <w:left w:val="single" w:sz="8" w:space="0" w:color="E0E0E0"/>
              <w:bottom w:val="nil"/>
              <w:right w:val="single" w:sz="8" w:space="0" w:color="E0E0E0"/>
            </w:tcBorders>
            <w:shd w:val="clear" w:color="auto" w:fill="FFFFFF"/>
            <w:vAlign w:val="bottom"/>
          </w:tcPr>
          <w:p w14:paraId="547C03F0"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Mean</w:t>
            </w:r>
          </w:p>
        </w:tc>
        <w:tc>
          <w:tcPr>
            <w:tcW w:w="1532" w:type="dxa"/>
            <w:vMerge w:val="restart"/>
            <w:tcBorders>
              <w:top w:val="nil"/>
              <w:left w:val="single" w:sz="8" w:space="0" w:color="E0E0E0"/>
              <w:bottom w:val="nil"/>
              <w:right w:val="single" w:sz="8" w:space="0" w:color="E0E0E0"/>
            </w:tcBorders>
            <w:shd w:val="clear" w:color="auto" w:fill="FFFFFF"/>
            <w:vAlign w:val="bottom"/>
          </w:tcPr>
          <w:p w14:paraId="34AFFECE"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Std. Deviation</w:t>
            </w:r>
          </w:p>
        </w:tc>
        <w:tc>
          <w:tcPr>
            <w:tcW w:w="1120" w:type="dxa"/>
            <w:vMerge w:val="restart"/>
            <w:tcBorders>
              <w:top w:val="nil"/>
              <w:left w:val="single" w:sz="8" w:space="0" w:color="E0E0E0"/>
              <w:bottom w:val="nil"/>
              <w:right w:val="single" w:sz="8" w:space="0" w:color="E0E0E0"/>
            </w:tcBorders>
            <w:shd w:val="clear" w:color="auto" w:fill="FFFFFF"/>
            <w:vAlign w:val="bottom"/>
          </w:tcPr>
          <w:p w14:paraId="5ECEFEE6"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Minimum</w:t>
            </w:r>
          </w:p>
        </w:tc>
        <w:tc>
          <w:tcPr>
            <w:tcW w:w="1153" w:type="dxa"/>
            <w:vMerge w:val="restart"/>
            <w:tcBorders>
              <w:top w:val="nil"/>
              <w:left w:val="single" w:sz="8" w:space="0" w:color="E0E0E0"/>
              <w:bottom w:val="nil"/>
              <w:right w:val="single" w:sz="8" w:space="0" w:color="E0E0E0"/>
            </w:tcBorders>
            <w:shd w:val="clear" w:color="auto" w:fill="FFFFFF"/>
            <w:vAlign w:val="bottom"/>
          </w:tcPr>
          <w:p w14:paraId="4615A422"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Maximum</w:t>
            </w:r>
          </w:p>
        </w:tc>
        <w:tc>
          <w:tcPr>
            <w:tcW w:w="3805" w:type="dxa"/>
            <w:gridSpan w:val="3"/>
            <w:tcBorders>
              <w:top w:val="nil"/>
              <w:left w:val="single" w:sz="8" w:space="0" w:color="E0E0E0"/>
              <w:bottom w:val="nil"/>
              <w:right w:val="nil"/>
            </w:tcBorders>
            <w:shd w:val="clear" w:color="auto" w:fill="FFFFFF"/>
            <w:vAlign w:val="bottom"/>
          </w:tcPr>
          <w:p w14:paraId="47467961"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Percentiles</w:t>
            </w:r>
          </w:p>
        </w:tc>
      </w:tr>
      <w:tr w:rsidR="00531379" w:rsidRPr="00531379" w14:paraId="5B7B8235" w14:textId="77777777" w:rsidTr="00531379">
        <w:tblPrEx>
          <w:tblCellMar>
            <w:top w:w="0" w:type="dxa"/>
            <w:bottom w:w="0" w:type="dxa"/>
          </w:tblCellMar>
        </w:tblPrEx>
        <w:trPr>
          <w:cantSplit/>
        </w:trPr>
        <w:tc>
          <w:tcPr>
            <w:tcW w:w="806" w:type="dxa"/>
            <w:vMerge/>
            <w:tcBorders>
              <w:top w:val="nil"/>
              <w:left w:val="nil"/>
              <w:bottom w:val="nil"/>
              <w:right w:val="nil"/>
            </w:tcBorders>
            <w:shd w:val="clear" w:color="auto" w:fill="FFFFFF"/>
            <w:vAlign w:val="bottom"/>
          </w:tcPr>
          <w:p w14:paraId="47CC5B0B"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19" w:type="dxa"/>
            <w:vMerge/>
            <w:tcBorders>
              <w:top w:val="nil"/>
              <w:left w:val="nil"/>
              <w:bottom w:val="nil"/>
              <w:right w:val="single" w:sz="8" w:space="0" w:color="E0E0E0"/>
            </w:tcBorders>
            <w:shd w:val="clear" w:color="auto" w:fill="FFFFFF"/>
            <w:vAlign w:val="bottom"/>
          </w:tcPr>
          <w:p w14:paraId="05CD900A"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20" w:type="dxa"/>
            <w:vMerge/>
            <w:tcBorders>
              <w:top w:val="nil"/>
              <w:left w:val="single" w:sz="8" w:space="0" w:color="E0E0E0"/>
              <w:bottom w:val="nil"/>
              <w:right w:val="single" w:sz="8" w:space="0" w:color="E0E0E0"/>
            </w:tcBorders>
            <w:shd w:val="clear" w:color="auto" w:fill="FFFFFF"/>
            <w:vAlign w:val="bottom"/>
          </w:tcPr>
          <w:p w14:paraId="3A1B7758"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532" w:type="dxa"/>
            <w:vMerge/>
            <w:tcBorders>
              <w:top w:val="nil"/>
              <w:left w:val="single" w:sz="8" w:space="0" w:color="E0E0E0"/>
              <w:bottom w:val="nil"/>
              <w:right w:val="single" w:sz="8" w:space="0" w:color="E0E0E0"/>
            </w:tcBorders>
            <w:shd w:val="clear" w:color="auto" w:fill="FFFFFF"/>
            <w:vAlign w:val="bottom"/>
          </w:tcPr>
          <w:p w14:paraId="4ABE4F26"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20" w:type="dxa"/>
            <w:vMerge/>
            <w:tcBorders>
              <w:top w:val="nil"/>
              <w:left w:val="single" w:sz="8" w:space="0" w:color="E0E0E0"/>
              <w:bottom w:val="nil"/>
              <w:right w:val="single" w:sz="8" w:space="0" w:color="E0E0E0"/>
            </w:tcBorders>
            <w:shd w:val="clear" w:color="auto" w:fill="FFFFFF"/>
            <w:vAlign w:val="bottom"/>
          </w:tcPr>
          <w:p w14:paraId="01EF3907"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53" w:type="dxa"/>
            <w:vMerge/>
            <w:tcBorders>
              <w:top w:val="nil"/>
              <w:left w:val="single" w:sz="8" w:space="0" w:color="E0E0E0"/>
              <w:bottom w:val="nil"/>
              <w:right w:val="single" w:sz="8" w:space="0" w:color="E0E0E0"/>
            </w:tcBorders>
            <w:shd w:val="clear" w:color="auto" w:fill="FFFFFF"/>
            <w:vAlign w:val="bottom"/>
          </w:tcPr>
          <w:p w14:paraId="516B7B50" w14:textId="77777777" w:rsidR="00531379" w:rsidRPr="00531379" w:rsidRDefault="00531379" w:rsidP="00A540A5">
            <w:pPr>
              <w:autoSpaceDE w:val="0"/>
              <w:autoSpaceDN w:val="0"/>
              <w:adjustRightInd w:val="0"/>
              <w:spacing w:line="360" w:lineRule="auto"/>
              <w:rPr>
                <w:rFonts w:eastAsiaTheme="minorHAnsi"/>
                <w:color w:val="264A60"/>
                <w:lang w:eastAsia="en-US"/>
              </w:rPr>
            </w:pPr>
          </w:p>
        </w:tc>
        <w:tc>
          <w:tcPr>
            <w:tcW w:w="1120" w:type="dxa"/>
            <w:tcBorders>
              <w:top w:val="nil"/>
              <w:left w:val="single" w:sz="8" w:space="0" w:color="E0E0E0"/>
              <w:bottom w:val="single" w:sz="8" w:space="0" w:color="152935"/>
              <w:right w:val="single" w:sz="8" w:space="0" w:color="E0E0E0"/>
            </w:tcBorders>
            <w:shd w:val="clear" w:color="auto" w:fill="FFFFFF"/>
            <w:vAlign w:val="bottom"/>
          </w:tcPr>
          <w:p w14:paraId="236687A1"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25th</w:t>
            </w:r>
          </w:p>
        </w:tc>
        <w:tc>
          <w:tcPr>
            <w:tcW w:w="1565" w:type="dxa"/>
            <w:tcBorders>
              <w:top w:val="nil"/>
              <w:left w:val="single" w:sz="8" w:space="0" w:color="E0E0E0"/>
              <w:bottom w:val="single" w:sz="8" w:space="0" w:color="152935"/>
              <w:right w:val="single" w:sz="8" w:space="0" w:color="E0E0E0"/>
            </w:tcBorders>
            <w:shd w:val="clear" w:color="auto" w:fill="FFFFFF"/>
            <w:vAlign w:val="bottom"/>
          </w:tcPr>
          <w:p w14:paraId="2F6DF49F"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50th (Median)</w:t>
            </w:r>
          </w:p>
        </w:tc>
        <w:tc>
          <w:tcPr>
            <w:tcW w:w="1120" w:type="dxa"/>
            <w:tcBorders>
              <w:top w:val="nil"/>
              <w:left w:val="single" w:sz="8" w:space="0" w:color="E0E0E0"/>
              <w:bottom w:val="single" w:sz="8" w:space="0" w:color="152935"/>
              <w:right w:val="nil"/>
            </w:tcBorders>
            <w:shd w:val="clear" w:color="auto" w:fill="FFFFFF"/>
            <w:vAlign w:val="bottom"/>
          </w:tcPr>
          <w:p w14:paraId="284E3607"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75th</w:t>
            </w:r>
          </w:p>
        </w:tc>
      </w:tr>
      <w:tr w:rsidR="00531379" w:rsidRPr="00531379" w14:paraId="6FB9AE12" w14:textId="77777777" w:rsidTr="00531379">
        <w:tblPrEx>
          <w:tblCellMar>
            <w:top w:w="0" w:type="dxa"/>
            <w:bottom w:w="0" w:type="dxa"/>
          </w:tblCellMar>
        </w:tblPrEx>
        <w:trPr>
          <w:cantSplit/>
        </w:trPr>
        <w:tc>
          <w:tcPr>
            <w:tcW w:w="806" w:type="dxa"/>
            <w:tcBorders>
              <w:top w:val="single" w:sz="8" w:space="0" w:color="152935"/>
              <w:left w:val="nil"/>
              <w:bottom w:val="single" w:sz="8" w:space="0" w:color="AEAEAE"/>
              <w:right w:val="nil"/>
            </w:tcBorders>
            <w:shd w:val="clear" w:color="auto" w:fill="E0E0E0"/>
          </w:tcPr>
          <w:p w14:paraId="2C3F1906"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long</w:t>
            </w:r>
          </w:p>
        </w:tc>
        <w:tc>
          <w:tcPr>
            <w:tcW w:w="1119" w:type="dxa"/>
            <w:tcBorders>
              <w:top w:val="single" w:sz="8" w:space="0" w:color="152935"/>
              <w:left w:val="nil"/>
              <w:bottom w:val="single" w:sz="8" w:space="0" w:color="AEAEAE"/>
              <w:right w:val="single" w:sz="8" w:space="0" w:color="E0E0E0"/>
            </w:tcBorders>
            <w:shd w:val="clear" w:color="auto" w:fill="F9F9FB"/>
          </w:tcPr>
          <w:p w14:paraId="0BAFD8FE"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26</w:t>
            </w:r>
          </w:p>
        </w:tc>
        <w:tc>
          <w:tcPr>
            <w:tcW w:w="1120" w:type="dxa"/>
            <w:tcBorders>
              <w:top w:val="single" w:sz="8" w:space="0" w:color="152935"/>
              <w:left w:val="single" w:sz="8" w:space="0" w:color="E0E0E0"/>
              <w:bottom w:val="single" w:sz="8" w:space="0" w:color="AEAEAE"/>
              <w:right w:val="single" w:sz="8" w:space="0" w:color="E0E0E0"/>
            </w:tcBorders>
            <w:shd w:val="clear" w:color="auto" w:fill="F9F9FB"/>
          </w:tcPr>
          <w:p w14:paraId="74244BA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3.58</w:t>
            </w:r>
          </w:p>
        </w:tc>
        <w:tc>
          <w:tcPr>
            <w:tcW w:w="1532" w:type="dxa"/>
            <w:tcBorders>
              <w:top w:val="single" w:sz="8" w:space="0" w:color="152935"/>
              <w:left w:val="single" w:sz="8" w:space="0" w:color="E0E0E0"/>
              <w:bottom w:val="single" w:sz="8" w:space="0" w:color="AEAEAE"/>
              <w:right w:val="single" w:sz="8" w:space="0" w:color="E0E0E0"/>
            </w:tcBorders>
            <w:shd w:val="clear" w:color="auto" w:fill="F9F9FB"/>
          </w:tcPr>
          <w:p w14:paraId="2F766B0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1.391</w:t>
            </w:r>
          </w:p>
        </w:tc>
        <w:tc>
          <w:tcPr>
            <w:tcW w:w="1120" w:type="dxa"/>
            <w:tcBorders>
              <w:top w:val="single" w:sz="8" w:space="0" w:color="152935"/>
              <w:left w:val="single" w:sz="8" w:space="0" w:color="E0E0E0"/>
              <w:bottom w:val="single" w:sz="8" w:space="0" w:color="AEAEAE"/>
              <w:right w:val="single" w:sz="8" w:space="0" w:color="E0E0E0"/>
            </w:tcBorders>
            <w:shd w:val="clear" w:color="auto" w:fill="F9F9FB"/>
          </w:tcPr>
          <w:p w14:paraId="6CF3E798"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1</w:t>
            </w:r>
          </w:p>
        </w:tc>
        <w:tc>
          <w:tcPr>
            <w:tcW w:w="1153" w:type="dxa"/>
            <w:tcBorders>
              <w:top w:val="single" w:sz="8" w:space="0" w:color="152935"/>
              <w:left w:val="single" w:sz="8" w:space="0" w:color="E0E0E0"/>
              <w:bottom w:val="single" w:sz="8" w:space="0" w:color="AEAEAE"/>
              <w:right w:val="single" w:sz="8" w:space="0" w:color="E0E0E0"/>
            </w:tcBorders>
            <w:shd w:val="clear" w:color="auto" w:fill="F9F9FB"/>
          </w:tcPr>
          <w:p w14:paraId="64089113"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7</w:t>
            </w:r>
          </w:p>
        </w:tc>
        <w:tc>
          <w:tcPr>
            <w:tcW w:w="1120" w:type="dxa"/>
            <w:tcBorders>
              <w:top w:val="single" w:sz="8" w:space="0" w:color="152935"/>
              <w:left w:val="single" w:sz="8" w:space="0" w:color="E0E0E0"/>
              <w:bottom w:val="single" w:sz="8" w:space="0" w:color="AEAEAE"/>
              <w:right w:val="single" w:sz="8" w:space="0" w:color="E0E0E0"/>
            </w:tcBorders>
            <w:shd w:val="clear" w:color="auto" w:fill="F9F9FB"/>
          </w:tcPr>
          <w:p w14:paraId="37B2849B"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3.00</w:t>
            </w:r>
          </w:p>
        </w:tc>
        <w:tc>
          <w:tcPr>
            <w:tcW w:w="1565" w:type="dxa"/>
            <w:tcBorders>
              <w:top w:val="single" w:sz="8" w:space="0" w:color="152935"/>
              <w:left w:val="single" w:sz="8" w:space="0" w:color="E0E0E0"/>
              <w:bottom w:val="single" w:sz="8" w:space="0" w:color="AEAEAE"/>
              <w:right w:val="single" w:sz="8" w:space="0" w:color="E0E0E0"/>
            </w:tcBorders>
            <w:shd w:val="clear" w:color="auto" w:fill="F9F9FB"/>
          </w:tcPr>
          <w:p w14:paraId="56960E11"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3.00</w:t>
            </w:r>
          </w:p>
        </w:tc>
        <w:tc>
          <w:tcPr>
            <w:tcW w:w="1120" w:type="dxa"/>
            <w:tcBorders>
              <w:top w:val="single" w:sz="8" w:space="0" w:color="152935"/>
              <w:left w:val="single" w:sz="8" w:space="0" w:color="E0E0E0"/>
              <w:bottom w:val="single" w:sz="8" w:space="0" w:color="AEAEAE"/>
              <w:right w:val="nil"/>
            </w:tcBorders>
            <w:shd w:val="clear" w:color="auto" w:fill="F9F9FB"/>
          </w:tcPr>
          <w:p w14:paraId="55A6814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4.00</w:t>
            </w:r>
          </w:p>
        </w:tc>
      </w:tr>
      <w:tr w:rsidR="00531379" w:rsidRPr="00531379" w14:paraId="004641B9" w14:textId="77777777" w:rsidTr="00531379">
        <w:tblPrEx>
          <w:tblCellMar>
            <w:top w:w="0" w:type="dxa"/>
            <w:bottom w:w="0" w:type="dxa"/>
          </w:tblCellMar>
        </w:tblPrEx>
        <w:trPr>
          <w:cantSplit/>
        </w:trPr>
        <w:tc>
          <w:tcPr>
            <w:tcW w:w="806" w:type="dxa"/>
            <w:tcBorders>
              <w:top w:val="single" w:sz="8" w:space="0" w:color="AEAEAE"/>
              <w:left w:val="nil"/>
              <w:bottom w:val="single" w:sz="8" w:space="0" w:color="152935"/>
              <w:right w:val="nil"/>
            </w:tcBorders>
            <w:shd w:val="clear" w:color="auto" w:fill="E0E0E0"/>
          </w:tcPr>
          <w:p w14:paraId="4157D45C"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short</w:t>
            </w:r>
          </w:p>
        </w:tc>
        <w:tc>
          <w:tcPr>
            <w:tcW w:w="1119" w:type="dxa"/>
            <w:tcBorders>
              <w:top w:val="single" w:sz="8" w:space="0" w:color="AEAEAE"/>
              <w:left w:val="nil"/>
              <w:bottom w:val="single" w:sz="8" w:space="0" w:color="152935"/>
              <w:right w:val="single" w:sz="8" w:space="0" w:color="E0E0E0"/>
            </w:tcBorders>
            <w:shd w:val="clear" w:color="auto" w:fill="F9F9FB"/>
          </w:tcPr>
          <w:p w14:paraId="617AB5F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26</w:t>
            </w:r>
          </w:p>
        </w:tc>
        <w:tc>
          <w:tcPr>
            <w:tcW w:w="1120" w:type="dxa"/>
            <w:tcBorders>
              <w:top w:val="single" w:sz="8" w:space="0" w:color="AEAEAE"/>
              <w:left w:val="single" w:sz="8" w:space="0" w:color="E0E0E0"/>
              <w:bottom w:val="single" w:sz="8" w:space="0" w:color="152935"/>
              <w:right w:val="single" w:sz="8" w:space="0" w:color="E0E0E0"/>
            </w:tcBorders>
            <w:shd w:val="clear" w:color="auto" w:fill="F9F9FB"/>
          </w:tcPr>
          <w:p w14:paraId="3BA2EDAA"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6.00</w:t>
            </w:r>
          </w:p>
        </w:tc>
        <w:tc>
          <w:tcPr>
            <w:tcW w:w="1532" w:type="dxa"/>
            <w:tcBorders>
              <w:top w:val="single" w:sz="8" w:space="0" w:color="AEAEAE"/>
              <w:left w:val="single" w:sz="8" w:space="0" w:color="E0E0E0"/>
              <w:bottom w:val="single" w:sz="8" w:space="0" w:color="152935"/>
              <w:right w:val="single" w:sz="8" w:space="0" w:color="E0E0E0"/>
            </w:tcBorders>
            <w:shd w:val="clear" w:color="auto" w:fill="F9F9FB"/>
          </w:tcPr>
          <w:p w14:paraId="74846A0C"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2.173</w:t>
            </w:r>
          </w:p>
        </w:tc>
        <w:tc>
          <w:tcPr>
            <w:tcW w:w="1120" w:type="dxa"/>
            <w:tcBorders>
              <w:top w:val="single" w:sz="8" w:space="0" w:color="AEAEAE"/>
              <w:left w:val="single" w:sz="8" w:space="0" w:color="E0E0E0"/>
              <w:bottom w:val="single" w:sz="8" w:space="0" w:color="152935"/>
              <w:right w:val="single" w:sz="8" w:space="0" w:color="E0E0E0"/>
            </w:tcBorders>
            <w:shd w:val="clear" w:color="auto" w:fill="F9F9FB"/>
          </w:tcPr>
          <w:p w14:paraId="16E53FA7"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w:t>
            </w:r>
          </w:p>
        </w:tc>
        <w:tc>
          <w:tcPr>
            <w:tcW w:w="1153" w:type="dxa"/>
            <w:tcBorders>
              <w:top w:val="single" w:sz="8" w:space="0" w:color="AEAEAE"/>
              <w:left w:val="single" w:sz="8" w:space="0" w:color="E0E0E0"/>
              <w:bottom w:val="single" w:sz="8" w:space="0" w:color="152935"/>
              <w:right w:val="single" w:sz="8" w:space="0" w:color="E0E0E0"/>
            </w:tcBorders>
            <w:shd w:val="clear" w:color="auto" w:fill="F9F9FB"/>
          </w:tcPr>
          <w:p w14:paraId="73C7B5B8"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9</w:t>
            </w:r>
          </w:p>
        </w:tc>
        <w:tc>
          <w:tcPr>
            <w:tcW w:w="1120" w:type="dxa"/>
            <w:tcBorders>
              <w:top w:val="single" w:sz="8" w:space="0" w:color="AEAEAE"/>
              <w:left w:val="single" w:sz="8" w:space="0" w:color="E0E0E0"/>
              <w:bottom w:val="single" w:sz="8" w:space="0" w:color="152935"/>
              <w:right w:val="single" w:sz="8" w:space="0" w:color="E0E0E0"/>
            </w:tcBorders>
            <w:shd w:val="clear" w:color="auto" w:fill="F9F9FB"/>
          </w:tcPr>
          <w:p w14:paraId="4F933BB2"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3.75</w:t>
            </w:r>
          </w:p>
        </w:tc>
        <w:tc>
          <w:tcPr>
            <w:tcW w:w="1565" w:type="dxa"/>
            <w:tcBorders>
              <w:top w:val="single" w:sz="8" w:space="0" w:color="AEAEAE"/>
              <w:left w:val="single" w:sz="8" w:space="0" w:color="E0E0E0"/>
              <w:bottom w:val="single" w:sz="8" w:space="0" w:color="152935"/>
              <w:right w:val="single" w:sz="8" w:space="0" w:color="E0E0E0"/>
            </w:tcBorders>
            <w:shd w:val="clear" w:color="auto" w:fill="F9F9FB"/>
          </w:tcPr>
          <w:p w14:paraId="5E65EC36"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7.00</w:t>
            </w:r>
          </w:p>
        </w:tc>
        <w:tc>
          <w:tcPr>
            <w:tcW w:w="1120" w:type="dxa"/>
            <w:tcBorders>
              <w:top w:val="single" w:sz="8" w:space="0" w:color="AEAEAE"/>
              <w:left w:val="single" w:sz="8" w:space="0" w:color="E0E0E0"/>
              <w:bottom w:val="single" w:sz="8" w:space="0" w:color="152935"/>
              <w:right w:val="nil"/>
            </w:tcBorders>
            <w:shd w:val="clear" w:color="auto" w:fill="F9F9FB"/>
          </w:tcPr>
          <w:p w14:paraId="0723B793"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7.25</w:t>
            </w:r>
          </w:p>
        </w:tc>
      </w:tr>
    </w:tbl>
    <w:p w14:paraId="392F4848" w14:textId="77777777" w:rsidR="00531379" w:rsidRPr="007D7EAC" w:rsidRDefault="00531379" w:rsidP="00A540A5">
      <w:pPr>
        <w:autoSpaceDE w:val="0"/>
        <w:autoSpaceDN w:val="0"/>
        <w:adjustRightInd w:val="0"/>
        <w:spacing w:line="360" w:lineRule="auto"/>
        <w:rPr>
          <w:rFonts w:eastAsiaTheme="minorHAnsi"/>
          <w:lang w:eastAsia="en-US"/>
        </w:rPr>
      </w:pPr>
    </w:p>
    <w:p w14:paraId="24EAF17F" w14:textId="77777777" w:rsidR="00873EBC" w:rsidRPr="00531379" w:rsidRDefault="00873EBC" w:rsidP="00A540A5">
      <w:pPr>
        <w:autoSpaceDE w:val="0"/>
        <w:autoSpaceDN w:val="0"/>
        <w:adjustRightInd w:val="0"/>
        <w:spacing w:line="360" w:lineRule="auto"/>
        <w:rPr>
          <w:rFonts w:eastAsiaTheme="minorHAnsi"/>
          <w:b/>
          <w:bCs/>
          <w:color w:val="000000"/>
          <w:lang w:eastAsia="en-US"/>
        </w:rPr>
      </w:pPr>
    </w:p>
    <w:p w14:paraId="63CFB1D1" w14:textId="4DB69B3F" w:rsidR="00531379" w:rsidRPr="00531379" w:rsidRDefault="00531379" w:rsidP="00A540A5">
      <w:pPr>
        <w:autoSpaceDE w:val="0"/>
        <w:autoSpaceDN w:val="0"/>
        <w:adjustRightInd w:val="0"/>
        <w:spacing w:line="360" w:lineRule="auto"/>
        <w:rPr>
          <w:rFonts w:eastAsiaTheme="minorHAnsi"/>
          <w:b/>
          <w:bCs/>
          <w:color w:val="000000"/>
          <w:lang w:eastAsia="en-US"/>
        </w:rPr>
      </w:pPr>
      <w:r w:rsidRPr="00531379">
        <w:rPr>
          <w:rFonts w:eastAsiaTheme="minorHAnsi"/>
          <w:b/>
          <w:bCs/>
          <w:color w:val="000000"/>
          <w:lang w:eastAsia="en-US"/>
        </w:rPr>
        <w:t>Wilcoxon Signed Ranks Test</w:t>
      </w:r>
    </w:p>
    <w:p w14:paraId="31E5808F" w14:textId="77777777" w:rsidR="00531379" w:rsidRPr="00531379" w:rsidRDefault="00531379" w:rsidP="00A540A5">
      <w:pPr>
        <w:autoSpaceDE w:val="0"/>
        <w:autoSpaceDN w:val="0"/>
        <w:adjustRightInd w:val="0"/>
        <w:spacing w:line="360" w:lineRule="auto"/>
        <w:rPr>
          <w:rFonts w:eastAsiaTheme="minorHAnsi"/>
          <w:lang w:eastAsia="en-US"/>
        </w:rPr>
      </w:pPr>
    </w:p>
    <w:tbl>
      <w:tblPr>
        <w:tblW w:w="6966" w:type="dxa"/>
        <w:tblLayout w:type="fixed"/>
        <w:tblCellMar>
          <w:left w:w="0" w:type="dxa"/>
          <w:right w:w="0" w:type="dxa"/>
        </w:tblCellMar>
        <w:tblLook w:val="0000" w:firstRow="0" w:lastRow="0" w:firstColumn="0" w:lastColumn="0" w:noHBand="0" w:noVBand="0"/>
      </w:tblPr>
      <w:tblGrid>
        <w:gridCol w:w="1351"/>
        <w:gridCol w:w="1697"/>
        <w:gridCol w:w="1119"/>
        <w:gridCol w:w="1284"/>
        <w:gridCol w:w="1515"/>
      </w:tblGrid>
      <w:tr w:rsidR="00531379" w:rsidRPr="00531379" w14:paraId="28001765"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vAlign w:val="center"/>
          </w:tcPr>
          <w:p w14:paraId="4C81BB6D" w14:textId="77777777" w:rsidR="00531379" w:rsidRPr="00531379" w:rsidRDefault="00531379" w:rsidP="00A540A5">
            <w:pPr>
              <w:autoSpaceDE w:val="0"/>
              <w:autoSpaceDN w:val="0"/>
              <w:adjustRightInd w:val="0"/>
              <w:spacing w:line="360" w:lineRule="auto"/>
              <w:ind w:left="60" w:right="60"/>
              <w:jc w:val="center"/>
              <w:rPr>
                <w:rFonts w:eastAsiaTheme="minorHAnsi"/>
                <w:color w:val="010205"/>
                <w:lang w:eastAsia="en-US"/>
              </w:rPr>
            </w:pPr>
            <w:r w:rsidRPr="00531379">
              <w:rPr>
                <w:rFonts w:eastAsiaTheme="minorHAnsi"/>
                <w:b/>
                <w:bCs/>
                <w:color w:val="010205"/>
                <w:lang w:eastAsia="en-US"/>
              </w:rPr>
              <w:t>Ranks</w:t>
            </w:r>
          </w:p>
        </w:tc>
      </w:tr>
      <w:tr w:rsidR="00531379" w:rsidRPr="00531379" w14:paraId="0665D17E" w14:textId="77777777">
        <w:tblPrEx>
          <w:tblCellMar>
            <w:top w:w="0" w:type="dxa"/>
            <w:bottom w:w="0" w:type="dxa"/>
          </w:tblCellMar>
        </w:tblPrEx>
        <w:trPr>
          <w:cantSplit/>
        </w:trPr>
        <w:tc>
          <w:tcPr>
            <w:tcW w:w="3046" w:type="dxa"/>
            <w:gridSpan w:val="2"/>
            <w:tcBorders>
              <w:top w:val="nil"/>
              <w:left w:val="nil"/>
              <w:bottom w:val="single" w:sz="8" w:space="0" w:color="152935"/>
              <w:right w:val="nil"/>
            </w:tcBorders>
            <w:shd w:val="clear" w:color="auto" w:fill="FFFFFF"/>
            <w:vAlign w:val="bottom"/>
          </w:tcPr>
          <w:p w14:paraId="268E4C85" w14:textId="77777777" w:rsidR="00531379" w:rsidRPr="00531379" w:rsidRDefault="00531379" w:rsidP="00A540A5">
            <w:pPr>
              <w:autoSpaceDE w:val="0"/>
              <w:autoSpaceDN w:val="0"/>
              <w:adjustRightInd w:val="0"/>
              <w:spacing w:line="360" w:lineRule="auto"/>
              <w:rPr>
                <w:rFonts w:eastAsiaTheme="minorHAnsi"/>
                <w:lang w:eastAsia="en-US"/>
              </w:rPr>
            </w:pPr>
          </w:p>
        </w:tc>
        <w:tc>
          <w:tcPr>
            <w:tcW w:w="1119" w:type="dxa"/>
            <w:tcBorders>
              <w:top w:val="nil"/>
              <w:left w:val="nil"/>
              <w:bottom w:val="single" w:sz="8" w:space="0" w:color="152935"/>
              <w:right w:val="single" w:sz="8" w:space="0" w:color="E0E0E0"/>
            </w:tcBorders>
            <w:shd w:val="clear" w:color="auto" w:fill="FFFFFF"/>
            <w:vAlign w:val="bottom"/>
          </w:tcPr>
          <w:p w14:paraId="3C1A4117"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N</w:t>
            </w:r>
          </w:p>
        </w:tc>
        <w:tc>
          <w:tcPr>
            <w:tcW w:w="1284" w:type="dxa"/>
            <w:tcBorders>
              <w:top w:val="nil"/>
              <w:left w:val="single" w:sz="8" w:space="0" w:color="E0E0E0"/>
              <w:bottom w:val="single" w:sz="8" w:space="0" w:color="152935"/>
              <w:right w:val="single" w:sz="8" w:space="0" w:color="E0E0E0"/>
            </w:tcBorders>
            <w:shd w:val="clear" w:color="auto" w:fill="FFFFFF"/>
            <w:vAlign w:val="bottom"/>
          </w:tcPr>
          <w:p w14:paraId="563FE0BA"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Mean Rank</w:t>
            </w:r>
          </w:p>
        </w:tc>
        <w:tc>
          <w:tcPr>
            <w:tcW w:w="1515" w:type="dxa"/>
            <w:tcBorders>
              <w:top w:val="nil"/>
              <w:left w:val="single" w:sz="8" w:space="0" w:color="E0E0E0"/>
              <w:bottom w:val="single" w:sz="8" w:space="0" w:color="152935"/>
              <w:right w:val="nil"/>
            </w:tcBorders>
            <w:shd w:val="clear" w:color="auto" w:fill="FFFFFF"/>
            <w:vAlign w:val="bottom"/>
          </w:tcPr>
          <w:p w14:paraId="6B9D2373"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Sum of Ranks</w:t>
            </w:r>
          </w:p>
        </w:tc>
      </w:tr>
      <w:tr w:rsidR="00531379" w:rsidRPr="00531379" w14:paraId="785F2DB6" w14:textId="77777777">
        <w:tblPrEx>
          <w:tblCellMar>
            <w:top w:w="0" w:type="dxa"/>
            <w:bottom w:w="0" w:type="dxa"/>
          </w:tblCellMar>
        </w:tblPrEx>
        <w:trPr>
          <w:cantSplit/>
        </w:trPr>
        <w:tc>
          <w:tcPr>
            <w:tcW w:w="1350" w:type="dxa"/>
            <w:vMerge w:val="restart"/>
            <w:tcBorders>
              <w:top w:val="single" w:sz="8" w:space="0" w:color="152935"/>
              <w:left w:val="nil"/>
              <w:bottom w:val="single" w:sz="8" w:space="0" w:color="152935"/>
              <w:right w:val="nil"/>
            </w:tcBorders>
            <w:shd w:val="clear" w:color="auto" w:fill="E0E0E0"/>
          </w:tcPr>
          <w:p w14:paraId="0B2272AB"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short - long</w:t>
            </w:r>
          </w:p>
        </w:tc>
        <w:tc>
          <w:tcPr>
            <w:tcW w:w="1696" w:type="dxa"/>
            <w:tcBorders>
              <w:top w:val="single" w:sz="8" w:space="0" w:color="152935"/>
              <w:left w:val="nil"/>
              <w:bottom w:val="single" w:sz="8" w:space="0" w:color="AEAEAE"/>
              <w:right w:val="nil"/>
            </w:tcBorders>
            <w:shd w:val="clear" w:color="auto" w:fill="E0E0E0"/>
          </w:tcPr>
          <w:p w14:paraId="4395BDD2"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Negative Ranks</w:t>
            </w:r>
          </w:p>
        </w:tc>
        <w:tc>
          <w:tcPr>
            <w:tcW w:w="1119" w:type="dxa"/>
            <w:tcBorders>
              <w:top w:val="single" w:sz="8" w:space="0" w:color="152935"/>
              <w:left w:val="nil"/>
              <w:bottom w:val="single" w:sz="8" w:space="0" w:color="AEAEAE"/>
              <w:right w:val="single" w:sz="8" w:space="0" w:color="E0E0E0"/>
            </w:tcBorders>
            <w:shd w:val="clear" w:color="auto" w:fill="F9F9FB"/>
          </w:tcPr>
          <w:p w14:paraId="62A007D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w:t>
            </w:r>
            <w:r w:rsidRPr="00531379">
              <w:rPr>
                <w:rFonts w:eastAsiaTheme="minorHAnsi"/>
                <w:color w:val="010205"/>
                <w:vertAlign w:val="superscript"/>
                <w:lang w:eastAsia="en-US"/>
              </w:rPr>
              <w:t>a</w:t>
            </w:r>
          </w:p>
        </w:tc>
        <w:tc>
          <w:tcPr>
            <w:tcW w:w="1284" w:type="dxa"/>
            <w:tcBorders>
              <w:top w:val="single" w:sz="8" w:space="0" w:color="152935"/>
              <w:left w:val="single" w:sz="8" w:space="0" w:color="E0E0E0"/>
              <w:bottom w:val="single" w:sz="8" w:space="0" w:color="AEAEAE"/>
              <w:right w:val="single" w:sz="8" w:space="0" w:color="E0E0E0"/>
            </w:tcBorders>
            <w:shd w:val="clear" w:color="auto" w:fill="F9F9FB"/>
          </w:tcPr>
          <w:p w14:paraId="305A9CA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3.00</w:t>
            </w:r>
          </w:p>
        </w:tc>
        <w:tc>
          <w:tcPr>
            <w:tcW w:w="1515" w:type="dxa"/>
            <w:tcBorders>
              <w:top w:val="single" w:sz="8" w:space="0" w:color="152935"/>
              <w:left w:val="single" w:sz="8" w:space="0" w:color="E0E0E0"/>
              <w:bottom w:val="single" w:sz="8" w:space="0" w:color="AEAEAE"/>
              <w:right w:val="nil"/>
            </w:tcBorders>
            <w:shd w:val="clear" w:color="auto" w:fill="F9F9FB"/>
          </w:tcPr>
          <w:p w14:paraId="1F396833"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6.00</w:t>
            </w:r>
          </w:p>
        </w:tc>
      </w:tr>
      <w:tr w:rsidR="00531379" w:rsidRPr="00531379" w14:paraId="29657C42" w14:textId="77777777">
        <w:tblPrEx>
          <w:tblCellMar>
            <w:top w:w="0" w:type="dxa"/>
            <w:bottom w:w="0" w:type="dxa"/>
          </w:tblCellMar>
        </w:tblPrEx>
        <w:trPr>
          <w:cantSplit/>
        </w:trPr>
        <w:tc>
          <w:tcPr>
            <w:tcW w:w="1350" w:type="dxa"/>
            <w:vMerge/>
            <w:tcBorders>
              <w:top w:val="single" w:sz="8" w:space="0" w:color="152935"/>
              <w:left w:val="nil"/>
              <w:bottom w:val="single" w:sz="8" w:space="0" w:color="152935"/>
              <w:right w:val="nil"/>
            </w:tcBorders>
            <w:shd w:val="clear" w:color="auto" w:fill="E0E0E0"/>
          </w:tcPr>
          <w:p w14:paraId="7669A05E" w14:textId="77777777" w:rsidR="00531379" w:rsidRPr="00531379" w:rsidRDefault="00531379" w:rsidP="00A540A5">
            <w:pPr>
              <w:autoSpaceDE w:val="0"/>
              <w:autoSpaceDN w:val="0"/>
              <w:adjustRightInd w:val="0"/>
              <w:spacing w:line="360" w:lineRule="auto"/>
              <w:rPr>
                <w:rFonts w:eastAsiaTheme="minorHAnsi"/>
                <w:color w:val="010205"/>
                <w:lang w:eastAsia="en-US"/>
              </w:rPr>
            </w:pPr>
          </w:p>
        </w:tc>
        <w:tc>
          <w:tcPr>
            <w:tcW w:w="1696" w:type="dxa"/>
            <w:tcBorders>
              <w:top w:val="single" w:sz="8" w:space="0" w:color="AEAEAE"/>
              <w:left w:val="nil"/>
              <w:bottom w:val="single" w:sz="8" w:space="0" w:color="AEAEAE"/>
              <w:right w:val="nil"/>
            </w:tcBorders>
            <w:shd w:val="clear" w:color="auto" w:fill="E0E0E0"/>
          </w:tcPr>
          <w:p w14:paraId="4D3A1CBA"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Positive Ranks</w:t>
            </w:r>
          </w:p>
        </w:tc>
        <w:tc>
          <w:tcPr>
            <w:tcW w:w="1119" w:type="dxa"/>
            <w:tcBorders>
              <w:top w:val="single" w:sz="8" w:space="0" w:color="AEAEAE"/>
              <w:left w:val="nil"/>
              <w:bottom w:val="single" w:sz="8" w:space="0" w:color="AEAEAE"/>
              <w:right w:val="single" w:sz="8" w:space="0" w:color="E0E0E0"/>
            </w:tcBorders>
            <w:shd w:val="clear" w:color="auto" w:fill="F9F9FB"/>
          </w:tcPr>
          <w:p w14:paraId="496CD8AC"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22</w:t>
            </w:r>
            <w:r w:rsidRPr="00531379">
              <w:rPr>
                <w:rFonts w:eastAsiaTheme="minorHAnsi"/>
                <w:color w:val="010205"/>
                <w:vertAlign w:val="superscript"/>
                <w:lang w:eastAsia="en-US"/>
              </w:rPr>
              <w:t>b</w:t>
            </w:r>
          </w:p>
        </w:tc>
        <w:tc>
          <w:tcPr>
            <w:tcW w:w="1284" w:type="dxa"/>
            <w:tcBorders>
              <w:top w:val="single" w:sz="8" w:space="0" w:color="AEAEAE"/>
              <w:left w:val="single" w:sz="8" w:space="0" w:color="E0E0E0"/>
              <w:bottom w:val="single" w:sz="8" w:space="0" w:color="AEAEAE"/>
              <w:right w:val="single" w:sz="8" w:space="0" w:color="E0E0E0"/>
            </w:tcBorders>
            <w:shd w:val="clear" w:color="auto" w:fill="F9F9FB"/>
          </w:tcPr>
          <w:p w14:paraId="6FC114C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13.36</w:t>
            </w:r>
          </w:p>
        </w:tc>
        <w:tc>
          <w:tcPr>
            <w:tcW w:w="1515" w:type="dxa"/>
            <w:tcBorders>
              <w:top w:val="single" w:sz="8" w:space="0" w:color="AEAEAE"/>
              <w:left w:val="single" w:sz="8" w:space="0" w:color="E0E0E0"/>
              <w:bottom w:val="single" w:sz="8" w:space="0" w:color="AEAEAE"/>
              <w:right w:val="nil"/>
            </w:tcBorders>
            <w:shd w:val="clear" w:color="auto" w:fill="F9F9FB"/>
          </w:tcPr>
          <w:p w14:paraId="5D47DFE7"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294.00</w:t>
            </w:r>
          </w:p>
        </w:tc>
      </w:tr>
      <w:tr w:rsidR="00531379" w:rsidRPr="00531379" w14:paraId="26E58827" w14:textId="77777777">
        <w:tblPrEx>
          <w:tblCellMar>
            <w:top w:w="0" w:type="dxa"/>
            <w:bottom w:w="0" w:type="dxa"/>
          </w:tblCellMar>
        </w:tblPrEx>
        <w:trPr>
          <w:cantSplit/>
        </w:trPr>
        <w:tc>
          <w:tcPr>
            <w:tcW w:w="1350" w:type="dxa"/>
            <w:vMerge/>
            <w:tcBorders>
              <w:top w:val="single" w:sz="8" w:space="0" w:color="152935"/>
              <w:left w:val="nil"/>
              <w:bottom w:val="single" w:sz="8" w:space="0" w:color="152935"/>
              <w:right w:val="nil"/>
            </w:tcBorders>
            <w:shd w:val="clear" w:color="auto" w:fill="E0E0E0"/>
          </w:tcPr>
          <w:p w14:paraId="355CB390" w14:textId="77777777" w:rsidR="00531379" w:rsidRPr="00531379" w:rsidRDefault="00531379" w:rsidP="00A540A5">
            <w:pPr>
              <w:autoSpaceDE w:val="0"/>
              <w:autoSpaceDN w:val="0"/>
              <w:adjustRightInd w:val="0"/>
              <w:spacing w:line="360" w:lineRule="auto"/>
              <w:rPr>
                <w:rFonts w:eastAsiaTheme="minorHAnsi"/>
                <w:color w:val="010205"/>
                <w:lang w:eastAsia="en-US"/>
              </w:rPr>
            </w:pPr>
          </w:p>
        </w:tc>
        <w:tc>
          <w:tcPr>
            <w:tcW w:w="1696" w:type="dxa"/>
            <w:tcBorders>
              <w:top w:val="single" w:sz="8" w:space="0" w:color="AEAEAE"/>
              <w:left w:val="nil"/>
              <w:bottom w:val="single" w:sz="8" w:space="0" w:color="AEAEAE"/>
              <w:right w:val="nil"/>
            </w:tcBorders>
            <w:shd w:val="clear" w:color="auto" w:fill="E0E0E0"/>
          </w:tcPr>
          <w:p w14:paraId="40616F02"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Ties</w:t>
            </w:r>
          </w:p>
        </w:tc>
        <w:tc>
          <w:tcPr>
            <w:tcW w:w="1119" w:type="dxa"/>
            <w:tcBorders>
              <w:top w:val="single" w:sz="8" w:space="0" w:color="AEAEAE"/>
              <w:left w:val="nil"/>
              <w:bottom w:val="single" w:sz="8" w:space="0" w:color="AEAEAE"/>
              <w:right w:val="single" w:sz="8" w:space="0" w:color="E0E0E0"/>
            </w:tcBorders>
            <w:shd w:val="clear" w:color="auto" w:fill="F9F9FB"/>
          </w:tcPr>
          <w:p w14:paraId="74EC7571"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w:t>
            </w:r>
            <w:r w:rsidRPr="00531379">
              <w:rPr>
                <w:rFonts w:eastAsiaTheme="minorHAnsi"/>
                <w:color w:val="010205"/>
                <w:vertAlign w:val="superscript"/>
                <w:lang w:eastAsia="en-US"/>
              </w:rPr>
              <w:t>c</w:t>
            </w:r>
          </w:p>
        </w:tc>
        <w:tc>
          <w:tcPr>
            <w:tcW w:w="1284"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E626876" w14:textId="77777777" w:rsidR="00531379" w:rsidRPr="00531379" w:rsidRDefault="00531379" w:rsidP="00A540A5">
            <w:pPr>
              <w:autoSpaceDE w:val="0"/>
              <w:autoSpaceDN w:val="0"/>
              <w:adjustRightInd w:val="0"/>
              <w:spacing w:line="360" w:lineRule="auto"/>
              <w:rPr>
                <w:rFonts w:eastAsiaTheme="minorHAnsi"/>
                <w:lang w:eastAsia="en-US"/>
              </w:rPr>
            </w:pPr>
          </w:p>
        </w:tc>
        <w:tc>
          <w:tcPr>
            <w:tcW w:w="1515" w:type="dxa"/>
            <w:tcBorders>
              <w:top w:val="single" w:sz="8" w:space="0" w:color="AEAEAE"/>
              <w:left w:val="single" w:sz="8" w:space="0" w:color="E0E0E0"/>
              <w:bottom w:val="single" w:sz="8" w:space="0" w:color="AEAEAE"/>
              <w:right w:val="nil"/>
            </w:tcBorders>
            <w:shd w:val="clear" w:color="auto" w:fill="F9F9FB"/>
            <w:vAlign w:val="center"/>
          </w:tcPr>
          <w:p w14:paraId="104E4CD0" w14:textId="77777777" w:rsidR="00531379" w:rsidRPr="00531379" w:rsidRDefault="00531379" w:rsidP="00A540A5">
            <w:pPr>
              <w:autoSpaceDE w:val="0"/>
              <w:autoSpaceDN w:val="0"/>
              <w:adjustRightInd w:val="0"/>
              <w:spacing w:line="360" w:lineRule="auto"/>
              <w:rPr>
                <w:rFonts w:eastAsiaTheme="minorHAnsi"/>
                <w:lang w:eastAsia="en-US"/>
              </w:rPr>
            </w:pPr>
          </w:p>
        </w:tc>
      </w:tr>
      <w:tr w:rsidR="00531379" w:rsidRPr="00531379" w14:paraId="73959E41" w14:textId="77777777">
        <w:tblPrEx>
          <w:tblCellMar>
            <w:top w:w="0" w:type="dxa"/>
            <w:bottom w:w="0" w:type="dxa"/>
          </w:tblCellMar>
        </w:tblPrEx>
        <w:trPr>
          <w:cantSplit/>
        </w:trPr>
        <w:tc>
          <w:tcPr>
            <w:tcW w:w="1350" w:type="dxa"/>
            <w:vMerge/>
            <w:tcBorders>
              <w:top w:val="single" w:sz="8" w:space="0" w:color="152935"/>
              <w:left w:val="nil"/>
              <w:bottom w:val="single" w:sz="8" w:space="0" w:color="152935"/>
              <w:right w:val="nil"/>
            </w:tcBorders>
            <w:shd w:val="clear" w:color="auto" w:fill="E0E0E0"/>
          </w:tcPr>
          <w:p w14:paraId="4EA509AC" w14:textId="77777777" w:rsidR="00531379" w:rsidRPr="00531379" w:rsidRDefault="00531379" w:rsidP="00A540A5">
            <w:pPr>
              <w:autoSpaceDE w:val="0"/>
              <w:autoSpaceDN w:val="0"/>
              <w:adjustRightInd w:val="0"/>
              <w:spacing w:line="360" w:lineRule="auto"/>
              <w:rPr>
                <w:rFonts w:eastAsiaTheme="minorHAnsi"/>
                <w:lang w:eastAsia="en-US"/>
              </w:rPr>
            </w:pPr>
          </w:p>
        </w:tc>
        <w:tc>
          <w:tcPr>
            <w:tcW w:w="1696" w:type="dxa"/>
            <w:tcBorders>
              <w:top w:val="single" w:sz="8" w:space="0" w:color="AEAEAE"/>
              <w:left w:val="nil"/>
              <w:bottom w:val="single" w:sz="8" w:space="0" w:color="152935"/>
              <w:right w:val="nil"/>
            </w:tcBorders>
            <w:shd w:val="clear" w:color="auto" w:fill="E0E0E0"/>
          </w:tcPr>
          <w:p w14:paraId="2C70EC98"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Total</w:t>
            </w:r>
          </w:p>
        </w:tc>
        <w:tc>
          <w:tcPr>
            <w:tcW w:w="1119" w:type="dxa"/>
            <w:tcBorders>
              <w:top w:val="single" w:sz="8" w:space="0" w:color="AEAEAE"/>
              <w:left w:val="nil"/>
              <w:bottom w:val="single" w:sz="8" w:space="0" w:color="152935"/>
              <w:right w:val="single" w:sz="8" w:space="0" w:color="E0E0E0"/>
            </w:tcBorders>
            <w:shd w:val="clear" w:color="auto" w:fill="F9F9FB"/>
          </w:tcPr>
          <w:p w14:paraId="03314649"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26</w:t>
            </w:r>
          </w:p>
        </w:tc>
        <w:tc>
          <w:tcPr>
            <w:tcW w:w="128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4620170" w14:textId="77777777" w:rsidR="00531379" w:rsidRPr="00531379" w:rsidRDefault="00531379" w:rsidP="00A540A5">
            <w:pPr>
              <w:autoSpaceDE w:val="0"/>
              <w:autoSpaceDN w:val="0"/>
              <w:adjustRightInd w:val="0"/>
              <w:spacing w:line="360" w:lineRule="auto"/>
              <w:rPr>
                <w:rFonts w:eastAsiaTheme="minorHAnsi"/>
                <w:lang w:eastAsia="en-US"/>
              </w:rPr>
            </w:pPr>
          </w:p>
        </w:tc>
        <w:tc>
          <w:tcPr>
            <w:tcW w:w="1515" w:type="dxa"/>
            <w:tcBorders>
              <w:top w:val="single" w:sz="8" w:space="0" w:color="AEAEAE"/>
              <w:left w:val="single" w:sz="8" w:space="0" w:color="E0E0E0"/>
              <w:bottom w:val="single" w:sz="8" w:space="0" w:color="152935"/>
              <w:right w:val="nil"/>
            </w:tcBorders>
            <w:shd w:val="clear" w:color="auto" w:fill="F9F9FB"/>
            <w:vAlign w:val="center"/>
          </w:tcPr>
          <w:p w14:paraId="0EDDF1E5" w14:textId="77777777" w:rsidR="00531379" w:rsidRPr="00531379" w:rsidRDefault="00531379" w:rsidP="00A540A5">
            <w:pPr>
              <w:autoSpaceDE w:val="0"/>
              <w:autoSpaceDN w:val="0"/>
              <w:adjustRightInd w:val="0"/>
              <w:spacing w:line="360" w:lineRule="auto"/>
              <w:rPr>
                <w:rFonts w:eastAsiaTheme="minorHAnsi"/>
                <w:lang w:eastAsia="en-US"/>
              </w:rPr>
            </w:pPr>
          </w:p>
        </w:tc>
      </w:tr>
      <w:tr w:rsidR="00531379" w:rsidRPr="00531379" w14:paraId="6699A8EA"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tcPr>
          <w:p w14:paraId="4DE50911"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a. short &lt; long</w:t>
            </w:r>
          </w:p>
        </w:tc>
      </w:tr>
      <w:tr w:rsidR="00531379" w:rsidRPr="00531379" w14:paraId="74063213"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tcPr>
          <w:p w14:paraId="2FF20DBF"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b. short &gt; long</w:t>
            </w:r>
          </w:p>
        </w:tc>
      </w:tr>
      <w:tr w:rsidR="00531379" w:rsidRPr="00531379" w14:paraId="407FFAA2" w14:textId="77777777">
        <w:tblPrEx>
          <w:tblCellMar>
            <w:top w:w="0" w:type="dxa"/>
            <w:bottom w:w="0" w:type="dxa"/>
          </w:tblCellMar>
        </w:tblPrEx>
        <w:trPr>
          <w:cantSplit/>
        </w:trPr>
        <w:tc>
          <w:tcPr>
            <w:tcW w:w="6964" w:type="dxa"/>
            <w:gridSpan w:val="5"/>
            <w:tcBorders>
              <w:top w:val="nil"/>
              <w:left w:val="nil"/>
              <w:bottom w:val="nil"/>
              <w:right w:val="nil"/>
            </w:tcBorders>
            <w:shd w:val="clear" w:color="auto" w:fill="FFFFFF"/>
          </w:tcPr>
          <w:p w14:paraId="2CBBED01"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c. short = long</w:t>
            </w:r>
          </w:p>
        </w:tc>
      </w:tr>
    </w:tbl>
    <w:p w14:paraId="1E96F750" w14:textId="77777777" w:rsidR="00531379" w:rsidRPr="00531379" w:rsidRDefault="00531379" w:rsidP="00A540A5">
      <w:pPr>
        <w:autoSpaceDE w:val="0"/>
        <w:autoSpaceDN w:val="0"/>
        <w:adjustRightInd w:val="0"/>
        <w:spacing w:line="360" w:lineRule="auto"/>
        <w:rPr>
          <w:rFonts w:eastAsiaTheme="minorHAnsi"/>
          <w:lang w:eastAsia="en-US"/>
        </w:rPr>
      </w:pPr>
    </w:p>
    <w:tbl>
      <w:tblPr>
        <w:tblW w:w="3656" w:type="dxa"/>
        <w:tblLayout w:type="fixed"/>
        <w:tblCellMar>
          <w:left w:w="0" w:type="dxa"/>
          <w:right w:w="0" w:type="dxa"/>
        </w:tblCellMar>
        <w:tblLook w:val="0000" w:firstRow="0" w:lastRow="0" w:firstColumn="0" w:lastColumn="0" w:noHBand="0" w:noVBand="0"/>
      </w:tblPr>
      <w:tblGrid>
        <w:gridCol w:w="2306"/>
        <w:gridCol w:w="1350"/>
      </w:tblGrid>
      <w:tr w:rsidR="00531379" w:rsidRPr="00531379" w14:paraId="63358F99" w14:textId="77777777">
        <w:tblPrEx>
          <w:tblCellMar>
            <w:top w:w="0" w:type="dxa"/>
            <w:bottom w:w="0" w:type="dxa"/>
          </w:tblCellMar>
        </w:tblPrEx>
        <w:trPr>
          <w:cantSplit/>
        </w:trPr>
        <w:tc>
          <w:tcPr>
            <w:tcW w:w="3655" w:type="dxa"/>
            <w:gridSpan w:val="2"/>
            <w:tcBorders>
              <w:top w:val="nil"/>
              <w:left w:val="nil"/>
              <w:bottom w:val="nil"/>
              <w:right w:val="nil"/>
            </w:tcBorders>
            <w:shd w:val="clear" w:color="auto" w:fill="FFFFFF"/>
            <w:vAlign w:val="center"/>
          </w:tcPr>
          <w:p w14:paraId="209A86E4" w14:textId="77777777" w:rsidR="00531379" w:rsidRPr="00531379" w:rsidRDefault="00531379" w:rsidP="00A540A5">
            <w:pPr>
              <w:autoSpaceDE w:val="0"/>
              <w:autoSpaceDN w:val="0"/>
              <w:adjustRightInd w:val="0"/>
              <w:spacing w:line="360" w:lineRule="auto"/>
              <w:ind w:left="60" w:right="60"/>
              <w:jc w:val="center"/>
              <w:rPr>
                <w:rFonts w:eastAsiaTheme="minorHAnsi"/>
                <w:color w:val="010205"/>
                <w:lang w:eastAsia="en-US"/>
              </w:rPr>
            </w:pPr>
            <w:r w:rsidRPr="00531379">
              <w:rPr>
                <w:rFonts w:eastAsiaTheme="minorHAnsi"/>
                <w:b/>
                <w:bCs/>
                <w:color w:val="010205"/>
                <w:lang w:eastAsia="en-US"/>
              </w:rPr>
              <w:t xml:space="preserve">Test </w:t>
            </w:r>
            <w:proofErr w:type="spellStart"/>
            <w:r w:rsidRPr="00531379">
              <w:rPr>
                <w:rFonts w:eastAsiaTheme="minorHAnsi"/>
                <w:b/>
                <w:bCs/>
                <w:color w:val="010205"/>
                <w:lang w:eastAsia="en-US"/>
              </w:rPr>
              <w:t>Statistics</w:t>
            </w:r>
            <w:r w:rsidRPr="00531379">
              <w:rPr>
                <w:rFonts w:eastAsiaTheme="minorHAnsi"/>
                <w:b/>
                <w:bCs/>
                <w:color w:val="010205"/>
                <w:vertAlign w:val="superscript"/>
                <w:lang w:eastAsia="en-US"/>
              </w:rPr>
              <w:t>a</w:t>
            </w:r>
            <w:proofErr w:type="spellEnd"/>
          </w:p>
        </w:tc>
      </w:tr>
      <w:tr w:rsidR="00531379" w:rsidRPr="00531379" w14:paraId="793DB20B" w14:textId="77777777">
        <w:tblPrEx>
          <w:tblCellMar>
            <w:top w:w="0" w:type="dxa"/>
            <w:bottom w:w="0" w:type="dxa"/>
          </w:tblCellMar>
        </w:tblPrEx>
        <w:trPr>
          <w:cantSplit/>
        </w:trPr>
        <w:tc>
          <w:tcPr>
            <w:tcW w:w="2305" w:type="dxa"/>
            <w:tcBorders>
              <w:top w:val="nil"/>
              <w:left w:val="nil"/>
              <w:bottom w:val="single" w:sz="8" w:space="0" w:color="152935"/>
              <w:right w:val="nil"/>
            </w:tcBorders>
            <w:shd w:val="clear" w:color="auto" w:fill="FFFFFF"/>
            <w:vAlign w:val="bottom"/>
          </w:tcPr>
          <w:p w14:paraId="18D2D852" w14:textId="77777777" w:rsidR="00531379" w:rsidRPr="00531379" w:rsidRDefault="00531379" w:rsidP="00A540A5">
            <w:pPr>
              <w:autoSpaceDE w:val="0"/>
              <w:autoSpaceDN w:val="0"/>
              <w:adjustRightInd w:val="0"/>
              <w:spacing w:line="360" w:lineRule="auto"/>
              <w:rPr>
                <w:rFonts w:eastAsiaTheme="minorHAnsi"/>
                <w:lang w:eastAsia="en-US"/>
              </w:rPr>
            </w:pPr>
          </w:p>
        </w:tc>
        <w:tc>
          <w:tcPr>
            <w:tcW w:w="1350" w:type="dxa"/>
            <w:tcBorders>
              <w:top w:val="nil"/>
              <w:left w:val="nil"/>
              <w:bottom w:val="single" w:sz="8" w:space="0" w:color="152935"/>
              <w:right w:val="nil"/>
            </w:tcBorders>
            <w:shd w:val="clear" w:color="auto" w:fill="FFFFFF"/>
            <w:vAlign w:val="bottom"/>
          </w:tcPr>
          <w:p w14:paraId="6BC17F4E" w14:textId="77777777" w:rsidR="00531379" w:rsidRPr="00531379" w:rsidRDefault="00531379" w:rsidP="00A540A5">
            <w:pPr>
              <w:autoSpaceDE w:val="0"/>
              <w:autoSpaceDN w:val="0"/>
              <w:adjustRightInd w:val="0"/>
              <w:spacing w:line="360" w:lineRule="auto"/>
              <w:ind w:left="60" w:right="60"/>
              <w:jc w:val="center"/>
              <w:rPr>
                <w:rFonts w:eastAsiaTheme="minorHAnsi"/>
                <w:color w:val="264A60"/>
                <w:lang w:eastAsia="en-US"/>
              </w:rPr>
            </w:pPr>
            <w:r w:rsidRPr="00531379">
              <w:rPr>
                <w:rFonts w:eastAsiaTheme="minorHAnsi"/>
                <w:color w:val="264A60"/>
                <w:lang w:eastAsia="en-US"/>
              </w:rPr>
              <w:t>short - long</w:t>
            </w:r>
          </w:p>
        </w:tc>
      </w:tr>
      <w:tr w:rsidR="00531379" w:rsidRPr="00531379" w14:paraId="12270288" w14:textId="77777777">
        <w:tblPrEx>
          <w:tblCellMar>
            <w:top w:w="0" w:type="dxa"/>
            <w:bottom w:w="0" w:type="dxa"/>
          </w:tblCellMar>
        </w:tblPrEx>
        <w:trPr>
          <w:cantSplit/>
        </w:trPr>
        <w:tc>
          <w:tcPr>
            <w:tcW w:w="2305" w:type="dxa"/>
            <w:tcBorders>
              <w:top w:val="single" w:sz="8" w:space="0" w:color="152935"/>
              <w:left w:val="nil"/>
              <w:bottom w:val="single" w:sz="8" w:space="0" w:color="AEAEAE"/>
              <w:right w:val="nil"/>
            </w:tcBorders>
            <w:shd w:val="clear" w:color="auto" w:fill="E0E0E0"/>
          </w:tcPr>
          <w:p w14:paraId="4EE4409D"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Z</w:t>
            </w:r>
          </w:p>
        </w:tc>
        <w:tc>
          <w:tcPr>
            <w:tcW w:w="1350" w:type="dxa"/>
            <w:tcBorders>
              <w:top w:val="single" w:sz="8" w:space="0" w:color="152935"/>
              <w:left w:val="nil"/>
              <w:bottom w:val="single" w:sz="8" w:space="0" w:color="AEAEAE"/>
              <w:right w:val="nil"/>
            </w:tcBorders>
            <w:shd w:val="clear" w:color="auto" w:fill="F9F9FB"/>
          </w:tcPr>
          <w:p w14:paraId="258FA12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-4.136</w:t>
            </w:r>
            <w:r w:rsidRPr="00531379">
              <w:rPr>
                <w:rFonts w:eastAsiaTheme="minorHAnsi"/>
                <w:color w:val="010205"/>
                <w:vertAlign w:val="superscript"/>
                <w:lang w:eastAsia="en-US"/>
              </w:rPr>
              <w:t>b</w:t>
            </w:r>
          </w:p>
        </w:tc>
      </w:tr>
      <w:tr w:rsidR="00531379" w:rsidRPr="00531379" w14:paraId="3AD4230D" w14:textId="77777777">
        <w:tblPrEx>
          <w:tblCellMar>
            <w:top w:w="0" w:type="dxa"/>
            <w:bottom w:w="0" w:type="dxa"/>
          </w:tblCellMar>
        </w:tblPrEx>
        <w:trPr>
          <w:cantSplit/>
        </w:trPr>
        <w:tc>
          <w:tcPr>
            <w:tcW w:w="2305" w:type="dxa"/>
            <w:tcBorders>
              <w:top w:val="single" w:sz="8" w:space="0" w:color="AEAEAE"/>
              <w:left w:val="nil"/>
              <w:bottom w:val="single" w:sz="8" w:space="0" w:color="AEAEAE"/>
              <w:right w:val="nil"/>
            </w:tcBorders>
            <w:shd w:val="clear" w:color="auto" w:fill="E0E0E0"/>
          </w:tcPr>
          <w:p w14:paraId="7D98E44F"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proofErr w:type="spellStart"/>
            <w:r w:rsidRPr="00531379">
              <w:rPr>
                <w:rFonts w:eastAsiaTheme="minorHAnsi"/>
                <w:color w:val="264A60"/>
                <w:lang w:eastAsia="en-US"/>
              </w:rPr>
              <w:t>Asymp</w:t>
            </w:r>
            <w:proofErr w:type="spellEnd"/>
            <w:r w:rsidRPr="00531379">
              <w:rPr>
                <w:rFonts w:eastAsiaTheme="minorHAnsi"/>
                <w:color w:val="264A60"/>
                <w:lang w:eastAsia="en-US"/>
              </w:rPr>
              <w:t>. Sig. (2-tailed)</w:t>
            </w:r>
          </w:p>
        </w:tc>
        <w:tc>
          <w:tcPr>
            <w:tcW w:w="1350" w:type="dxa"/>
            <w:tcBorders>
              <w:top w:val="single" w:sz="8" w:space="0" w:color="AEAEAE"/>
              <w:left w:val="nil"/>
              <w:bottom w:val="single" w:sz="8" w:space="0" w:color="AEAEAE"/>
              <w:right w:val="nil"/>
            </w:tcBorders>
            <w:shd w:val="clear" w:color="auto" w:fill="F9F9FB"/>
          </w:tcPr>
          <w:p w14:paraId="6D7BA0C9"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&lt;.001</w:t>
            </w:r>
          </w:p>
        </w:tc>
      </w:tr>
      <w:tr w:rsidR="00531379" w:rsidRPr="00531379" w14:paraId="2BE29D84" w14:textId="77777777">
        <w:tblPrEx>
          <w:tblCellMar>
            <w:top w:w="0" w:type="dxa"/>
            <w:bottom w:w="0" w:type="dxa"/>
          </w:tblCellMar>
        </w:tblPrEx>
        <w:trPr>
          <w:cantSplit/>
        </w:trPr>
        <w:tc>
          <w:tcPr>
            <w:tcW w:w="2305" w:type="dxa"/>
            <w:tcBorders>
              <w:top w:val="single" w:sz="8" w:space="0" w:color="AEAEAE"/>
              <w:left w:val="nil"/>
              <w:bottom w:val="single" w:sz="8" w:space="0" w:color="AEAEAE"/>
              <w:right w:val="nil"/>
            </w:tcBorders>
            <w:shd w:val="clear" w:color="auto" w:fill="E0E0E0"/>
          </w:tcPr>
          <w:p w14:paraId="77517014"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Exact Sig. (2-tailed)</w:t>
            </w:r>
          </w:p>
        </w:tc>
        <w:tc>
          <w:tcPr>
            <w:tcW w:w="1350" w:type="dxa"/>
            <w:tcBorders>
              <w:top w:val="single" w:sz="8" w:space="0" w:color="AEAEAE"/>
              <w:left w:val="nil"/>
              <w:bottom w:val="single" w:sz="8" w:space="0" w:color="AEAEAE"/>
              <w:right w:val="nil"/>
            </w:tcBorders>
            <w:shd w:val="clear" w:color="auto" w:fill="F9F9FB"/>
          </w:tcPr>
          <w:p w14:paraId="0A459E9D"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&lt;.001</w:t>
            </w:r>
          </w:p>
        </w:tc>
      </w:tr>
      <w:tr w:rsidR="00531379" w:rsidRPr="00531379" w14:paraId="2B0D2E0D" w14:textId="77777777">
        <w:tblPrEx>
          <w:tblCellMar>
            <w:top w:w="0" w:type="dxa"/>
            <w:bottom w:w="0" w:type="dxa"/>
          </w:tblCellMar>
        </w:tblPrEx>
        <w:trPr>
          <w:cantSplit/>
        </w:trPr>
        <w:tc>
          <w:tcPr>
            <w:tcW w:w="2305" w:type="dxa"/>
            <w:tcBorders>
              <w:top w:val="single" w:sz="8" w:space="0" w:color="AEAEAE"/>
              <w:left w:val="nil"/>
              <w:bottom w:val="single" w:sz="8" w:space="0" w:color="AEAEAE"/>
              <w:right w:val="nil"/>
            </w:tcBorders>
            <w:shd w:val="clear" w:color="auto" w:fill="E0E0E0"/>
          </w:tcPr>
          <w:p w14:paraId="2FC19870"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Exact Sig. (1-tailed)</w:t>
            </w:r>
          </w:p>
        </w:tc>
        <w:tc>
          <w:tcPr>
            <w:tcW w:w="1350" w:type="dxa"/>
            <w:tcBorders>
              <w:top w:val="single" w:sz="8" w:space="0" w:color="AEAEAE"/>
              <w:left w:val="nil"/>
              <w:bottom w:val="single" w:sz="8" w:space="0" w:color="AEAEAE"/>
              <w:right w:val="nil"/>
            </w:tcBorders>
            <w:shd w:val="clear" w:color="auto" w:fill="F9F9FB"/>
          </w:tcPr>
          <w:p w14:paraId="3101BF1B"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&lt;.001</w:t>
            </w:r>
          </w:p>
        </w:tc>
      </w:tr>
      <w:tr w:rsidR="00531379" w:rsidRPr="00531379" w14:paraId="24301EDD" w14:textId="77777777">
        <w:tblPrEx>
          <w:tblCellMar>
            <w:top w:w="0" w:type="dxa"/>
            <w:bottom w:w="0" w:type="dxa"/>
          </w:tblCellMar>
        </w:tblPrEx>
        <w:trPr>
          <w:cantSplit/>
        </w:trPr>
        <w:tc>
          <w:tcPr>
            <w:tcW w:w="2305" w:type="dxa"/>
            <w:tcBorders>
              <w:top w:val="single" w:sz="8" w:space="0" w:color="AEAEAE"/>
              <w:left w:val="nil"/>
              <w:bottom w:val="single" w:sz="8" w:space="0" w:color="152935"/>
              <w:right w:val="nil"/>
            </w:tcBorders>
            <w:shd w:val="clear" w:color="auto" w:fill="E0E0E0"/>
          </w:tcPr>
          <w:p w14:paraId="33AC67E3" w14:textId="77777777" w:rsidR="00531379" w:rsidRPr="00531379" w:rsidRDefault="00531379" w:rsidP="00A540A5">
            <w:pPr>
              <w:autoSpaceDE w:val="0"/>
              <w:autoSpaceDN w:val="0"/>
              <w:adjustRightInd w:val="0"/>
              <w:spacing w:line="360" w:lineRule="auto"/>
              <w:ind w:left="60" w:right="60"/>
              <w:rPr>
                <w:rFonts w:eastAsiaTheme="minorHAnsi"/>
                <w:color w:val="264A60"/>
                <w:lang w:eastAsia="en-US"/>
              </w:rPr>
            </w:pPr>
            <w:r w:rsidRPr="00531379">
              <w:rPr>
                <w:rFonts w:eastAsiaTheme="minorHAnsi"/>
                <w:color w:val="264A60"/>
                <w:lang w:eastAsia="en-US"/>
              </w:rPr>
              <w:t>Point Probability</w:t>
            </w:r>
          </w:p>
        </w:tc>
        <w:tc>
          <w:tcPr>
            <w:tcW w:w="1350" w:type="dxa"/>
            <w:tcBorders>
              <w:top w:val="single" w:sz="8" w:space="0" w:color="AEAEAE"/>
              <w:left w:val="nil"/>
              <w:bottom w:val="single" w:sz="8" w:space="0" w:color="152935"/>
              <w:right w:val="nil"/>
            </w:tcBorders>
            <w:shd w:val="clear" w:color="auto" w:fill="F9F9FB"/>
          </w:tcPr>
          <w:p w14:paraId="781A4E05" w14:textId="77777777" w:rsidR="00531379" w:rsidRPr="00531379" w:rsidRDefault="00531379" w:rsidP="00A540A5">
            <w:pPr>
              <w:autoSpaceDE w:val="0"/>
              <w:autoSpaceDN w:val="0"/>
              <w:adjustRightInd w:val="0"/>
              <w:spacing w:line="360" w:lineRule="auto"/>
              <w:ind w:left="60" w:right="60"/>
              <w:jc w:val="right"/>
              <w:rPr>
                <w:rFonts w:eastAsiaTheme="minorHAnsi"/>
                <w:color w:val="010205"/>
                <w:lang w:eastAsia="en-US"/>
              </w:rPr>
            </w:pPr>
            <w:r w:rsidRPr="00531379">
              <w:rPr>
                <w:rFonts w:eastAsiaTheme="minorHAnsi"/>
                <w:color w:val="010205"/>
                <w:lang w:eastAsia="en-US"/>
              </w:rPr>
              <w:t>.000</w:t>
            </w:r>
          </w:p>
        </w:tc>
      </w:tr>
      <w:tr w:rsidR="00531379" w:rsidRPr="00531379" w14:paraId="1B0A36C5" w14:textId="77777777">
        <w:tblPrEx>
          <w:tblCellMar>
            <w:top w:w="0" w:type="dxa"/>
            <w:bottom w:w="0" w:type="dxa"/>
          </w:tblCellMar>
        </w:tblPrEx>
        <w:trPr>
          <w:cantSplit/>
        </w:trPr>
        <w:tc>
          <w:tcPr>
            <w:tcW w:w="3655" w:type="dxa"/>
            <w:gridSpan w:val="2"/>
            <w:tcBorders>
              <w:top w:val="nil"/>
              <w:left w:val="nil"/>
              <w:bottom w:val="nil"/>
              <w:right w:val="nil"/>
            </w:tcBorders>
            <w:shd w:val="clear" w:color="auto" w:fill="FFFFFF"/>
          </w:tcPr>
          <w:p w14:paraId="651CC04D"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a. Wilcoxon Signed Ranks Test</w:t>
            </w:r>
          </w:p>
        </w:tc>
      </w:tr>
      <w:tr w:rsidR="00531379" w:rsidRPr="00531379" w14:paraId="5101E186" w14:textId="77777777">
        <w:tblPrEx>
          <w:tblCellMar>
            <w:top w:w="0" w:type="dxa"/>
            <w:bottom w:w="0" w:type="dxa"/>
          </w:tblCellMar>
        </w:tblPrEx>
        <w:trPr>
          <w:cantSplit/>
        </w:trPr>
        <w:tc>
          <w:tcPr>
            <w:tcW w:w="3655" w:type="dxa"/>
            <w:gridSpan w:val="2"/>
            <w:tcBorders>
              <w:top w:val="nil"/>
              <w:left w:val="nil"/>
              <w:bottom w:val="nil"/>
              <w:right w:val="nil"/>
            </w:tcBorders>
            <w:shd w:val="clear" w:color="auto" w:fill="FFFFFF"/>
          </w:tcPr>
          <w:p w14:paraId="71E3F383" w14:textId="77777777" w:rsidR="00531379" w:rsidRPr="00531379" w:rsidRDefault="00531379" w:rsidP="00A540A5">
            <w:pPr>
              <w:autoSpaceDE w:val="0"/>
              <w:autoSpaceDN w:val="0"/>
              <w:adjustRightInd w:val="0"/>
              <w:spacing w:line="360" w:lineRule="auto"/>
              <w:ind w:left="60" w:right="60"/>
              <w:rPr>
                <w:rFonts w:eastAsiaTheme="minorHAnsi"/>
                <w:color w:val="010205"/>
                <w:lang w:eastAsia="en-US"/>
              </w:rPr>
            </w:pPr>
            <w:r w:rsidRPr="00531379">
              <w:rPr>
                <w:rFonts w:eastAsiaTheme="minorHAnsi"/>
                <w:color w:val="010205"/>
                <w:lang w:eastAsia="en-US"/>
              </w:rPr>
              <w:t>b. Based on negative ranks.</w:t>
            </w:r>
          </w:p>
        </w:tc>
      </w:tr>
    </w:tbl>
    <w:p w14:paraId="7B18B031" w14:textId="77777777" w:rsidR="004C1ED7" w:rsidRPr="007D7EAC" w:rsidRDefault="004C1ED7" w:rsidP="00A540A5">
      <w:pPr>
        <w:spacing w:line="360" w:lineRule="auto"/>
        <w:rPr>
          <w:color w:val="000000"/>
        </w:rPr>
      </w:pPr>
    </w:p>
    <w:sectPr w:rsidR="004C1ED7" w:rsidRPr="007D7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12043"/>
    <w:multiLevelType w:val="hybridMultilevel"/>
    <w:tmpl w:val="B1744A5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 w15:restartNumberingAfterBreak="0">
    <w:nsid w:val="10054808"/>
    <w:multiLevelType w:val="hybridMultilevel"/>
    <w:tmpl w:val="2F3EEC62"/>
    <w:lvl w:ilvl="0" w:tplc="13E69F1A">
      <w:start w:val="1"/>
      <w:numFmt w:val="bullet"/>
      <w:lvlText w:val="•"/>
      <w:lvlJc w:val="left"/>
      <w:pPr>
        <w:tabs>
          <w:tab w:val="num" w:pos="720"/>
        </w:tabs>
        <w:ind w:left="720" w:hanging="360"/>
      </w:pPr>
      <w:rPr>
        <w:rFonts w:ascii="Arial" w:hAnsi="Arial" w:hint="default"/>
      </w:rPr>
    </w:lvl>
    <w:lvl w:ilvl="1" w:tplc="1870D5D6">
      <w:numFmt w:val="bullet"/>
      <w:lvlText w:val="•"/>
      <w:lvlJc w:val="left"/>
      <w:pPr>
        <w:tabs>
          <w:tab w:val="num" w:pos="1440"/>
        </w:tabs>
        <w:ind w:left="1440" w:hanging="360"/>
      </w:pPr>
      <w:rPr>
        <w:rFonts w:ascii="Arial" w:hAnsi="Arial" w:hint="default"/>
      </w:rPr>
    </w:lvl>
    <w:lvl w:ilvl="2" w:tplc="288043BA">
      <w:numFmt w:val="bullet"/>
      <w:lvlText w:val="•"/>
      <w:lvlJc w:val="left"/>
      <w:pPr>
        <w:tabs>
          <w:tab w:val="num" w:pos="2160"/>
        </w:tabs>
        <w:ind w:left="2160" w:hanging="360"/>
      </w:pPr>
      <w:rPr>
        <w:rFonts w:ascii="Arial" w:hAnsi="Arial" w:hint="default"/>
      </w:rPr>
    </w:lvl>
    <w:lvl w:ilvl="3" w:tplc="BA88A14C" w:tentative="1">
      <w:start w:val="1"/>
      <w:numFmt w:val="bullet"/>
      <w:lvlText w:val="•"/>
      <w:lvlJc w:val="left"/>
      <w:pPr>
        <w:tabs>
          <w:tab w:val="num" w:pos="2880"/>
        </w:tabs>
        <w:ind w:left="2880" w:hanging="360"/>
      </w:pPr>
      <w:rPr>
        <w:rFonts w:ascii="Arial" w:hAnsi="Arial" w:hint="default"/>
      </w:rPr>
    </w:lvl>
    <w:lvl w:ilvl="4" w:tplc="786E6EC2" w:tentative="1">
      <w:start w:val="1"/>
      <w:numFmt w:val="bullet"/>
      <w:lvlText w:val="•"/>
      <w:lvlJc w:val="left"/>
      <w:pPr>
        <w:tabs>
          <w:tab w:val="num" w:pos="3600"/>
        </w:tabs>
        <w:ind w:left="3600" w:hanging="360"/>
      </w:pPr>
      <w:rPr>
        <w:rFonts w:ascii="Arial" w:hAnsi="Arial" w:hint="default"/>
      </w:rPr>
    </w:lvl>
    <w:lvl w:ilvl="5" w:tplc="AAF855F0" w:tentative="1">
      <w:start w:val="1"/>
      <w:numFmt w:val="bullet"/>
      <w:lvlText w:val="•"/>
      <w:lvlJc w:val="left"/>
      <w:pPr>
        <w:tabs>
          <w:tab w:val="num" w:pos="4320"/>
        </w:tabs>
        <w:ind w:left="4320" w:hanging="360"/>
      </w:pPr>
      <w:rPr>
        <w:rFonts w:ascii="Arial" w:hAnsi="Arial" w:hint="default"/>
      </w:rPr>
    </w:lvl>
    <w:lvl w:ilvl="6" w:tplc="63D08C36" w:tentative="1">
      <w:start w:val="1"/>
      <w:numFmt w:val="bullet"/>
      <w:lvlText w:val="•"/>
      <w:lvlJc w:val="left"/>
      <w:pPr>
        <w:tabs>
          <w:tab w:val="num" w:pos="5040"/>
        </w:tabs>
        <w:ind w:left="5040" w:hanging="360"/>
      </w:pPr>
      <w:rPr>
        <w:rFonts w:ascii="Arial" w:hAnsi="Arial" w:hint="default"/>
      </w:rPr>
    </w:lvl>
    <w:lvl w:ilvl="7" w:tplc="6B80918A" w:tentative="1">
      <w:start w:val="1"/>
      <w:numFmt w:val="bullet"/>
      <w:lvlText w:val="•"/>
      <w:lvlJc w:val="left"/>
      <w:pPr>
        <w:tabs>
          <w:tab w:val="num" w:pos="5760"/>
        </w:tabs>
        <w:ind w:left="5760" w:hanging="360"/>
      </w:pPr>
      <w:rPr>
        <w:rFonts w:ascii="Arial" w:hAnsi="Arial" w:hint="default"/>
      </w:rPr>
    </w:lvl>
    <w:lvl w:ilvl="8" w:tplc="BF92B6D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3B85A99"/>
    <w:multiLevelType w:val="multilevel"/>
    <w:tmpl w:val="CBF27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AB34B7"/>
    <w:multiLevelType w:val="hybridMultilevel"/>
    <w:tmpl w:val="36524106"/>
    <w:lvl w:ilvl="0" w:tplc="288043BA">
      <w:numFmt w:val="bullet"/>
      <w:lvlText w:val="•"/>
      <w:lvlJc w:val="left"/>
      <w:pPr>
        <w:tabs>
          <w:tab w:val="num" w:pos="2160"/>
        </w:tabs>
        <w:ind w:left="216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D95DA9"/>
    <w:multiLevelType w:val="hybridMultilevel"/>
    <w:tmpl w:val="CD0E20A2"/>
    <w:lvl w:ilvl="0" w:tplc="52C821B8">
      <w:start w:val="1"/>
      <w:numFmt w:val="bullet"/>
      <w:lvlText w:val="•"/>
      <w:lvlJc w:val="left"/>
      <w:pPr>
        <w:tabs>
          <w:tab w:val="num" w:pos="720"/>
        </w:tabs>
        <w:ind w:left="720" w:hanging="360"/>
      </w:pPr>
      <w:rPr>
        <w:rFonts w:ascii="Arial" w:hAnsi="Arial" w:hint="default"/>
      </w:rPr>
    </w:lvl>
    <w:lvl w:ilvl="1" w:tplc="05E6B0F4" w:tentative="1">
      <w:start w:val="1"/>
      <w:numFmt w:val="bullet"/>
      <w:lvlText w:val="•"/>
      <w:lvlJc w:val="left"/>
      <w:pPr>
        <w:tabs>
          <w:tab w:val="num" w:pos="1440"/>
        </w:tabs>
        <w:ind w:left="1440" w:hanging="360"/>
      </w:pPr>
      <w:rPr>
        <w:rFonts w:ascii="Arial" w:hAnsi="Arial" w:hint="default"/>
      </w:rPr>
    </w:lvl>
    <w:lvl w:ilvl="2" w:tplc="2890899C">
      <w:start w:val="1"/>
      <w:numFmt w:val="bullet"/>
      <w:lvlText w:val="•"/>
      <w:lvlJc w:val="left"/>
      <w:pPr>
        <w:tabs>
          <w:tab w:val="num" w:pos="2160"/>
        </w:tabs>
        <w:ind w:left="2160" w:hanging="360"/>
      </w:pPr>
      <w:rPr>
        <w:rFonts w:ascii="Arial" w:hAnsi="Arial" w:hint="default"/>
      </w:rPr>
    </w:lvl>
    <w:lvl w:ilvl="3" w:tplc="B6B26CFA">
      <w:numFmt w:val="bullet"/>
      <w:lvlText w:val="•"/>
      <w:lvlJc w:val="left"/>
      <w:pPr>
        <w:tabs>
          <w:tab w:val="num" w:pos="2880"/>
        </w:tabs>
        <w:ind w:left="2880" w:hanging="360"/>
      </w:pPr>
      <w:rPr>
        <w:rFonts w:ascii="Arial" w:hAnsi="Arial" w:hint="default"/>
      </w:rPr>
    </w:lvl>
    <w:lvl w:ilvl="4" w:tplc="1C541AC8">
      <w:numFmt w:val="bullet"/>
      <w:lvlText w:val="•"/>
      <w:lvlJc w:val="left"/>
      <w:pPr>
        <w:tabs>
          <w:tab w:val="num" w:pos="3600"/>
        </w:tabs>
        <w:ind w:left="3600" w:hanging="360"/>
      </w:pPr>
      <w:rPr>
        <w:rFonts w:ascii="Arial" w:hAnsi="Arial" w:hint="default"/>
      </w:rPr>
    </w:lvl>
    <w:lvl w:ilvl="5" w:tplc="ADCE3DDC" w:tentative="1">
      <w:start w:val="1"/>
      <w:numFmt w:val="bullet"/>
      <w:lvlText w:val="•"/>
      <w:lvlJc w:val="left"/>
      <w:pPr>
        <w:tabs>
          <w:tab w:val="num" w:pos="4320"/>
        </w:tabs>
        <w:ind w:left="4320" w:hanging="360"/>
      </w:pPr>
      <w:rPr>
        <w:rFonts w:ascii="Arial" w:hAnsi="Arial" w:hint="default"/>
      </w:rPr>
    </w:lvl>
    <w:lvl w:ilvl="6" w:tplc="7F822294" w:tentative="1">
      <w:start w:val="1"/>
      <w:numFmt w:val="bullet"/>
      <w:lvlText w:val="•"/>
      <w:lvlJc w:val="left"/>
      <w:pPr>
        <w:tabs>
          <w:tab w:val="num" w:pos="5040"/>
        </w:tabs>
        <w:ind w:left="5040" w:hanging="360"/>
      </w:pPr>
      <w:rPr>
        <w:rFonts w:ascii="Arial" w:hAnsi="Arial" w:hint="default"/>
      </w:rPr>
    </w:lvl>
    <w:lvl w:ilvl="7" w:tplc="ED6A7C56" w:tentative="1">
      <w:start w:val="1"/>
      <w:numFmt w:val="bullet"/>
      <w:lvlText w:val="•"/>
      <w:lvlJc w:val="left"/>
      <w:pPr>
        <w:tabs>
          <w:tab w:val="num" w:pos="5760"/>
        </w:tabs>
        <w:ind w:left="5760" w:hanging="360"/>
      </w:pPr>
      <w:rPr>
        <w:rFonts w:ascii="Arial" w:hAnsi="Arial" w:hint="default"/>
      </w:rPr>
    </w:lvl>
    <w:lvl w:ilvl="8" w:tplc="7D8279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13B705D"/>
    <w:multiLevelType w:val="hybridMultilevel"/>
    <w:tmpl w:val="E760D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356A0"/>
    <w:multiLevelType w:val="hybridMultilevel"/>
    <w:tmpl w:val="F266C7C6"/>
    <w:lvl w:ilvl="0" w:tplc="B4E2DA38">
      <w:start w:val="1"/>
      <w:numFmt w:val="bullet"/>
      <w:lvlText w:val="¨"/>
      <w:lvlJc w:val="left"/>
      <w:pPr>
        <w:tabs>
          <w:tab w:val="num" w:pos="720"/>
        </w:tabs>
        <w:ind w:left="720" w:hanging="360"/>
      </w:pPr>
      <w:rPr>
        <w:rFonts w:ascii="Wingdings" w:hAnsi="Wingdings" w:hint="default"/>
      </w:rPr>
    </w:lvl>
    <w:lvl w:ilvl="1" w:tplc="587A9CD0">
      <w:numFmt w:val="bullet"/>
      <w:lvlText w:val="¤"/>
      <w:lvlJc w:val="left"/>
      <w:pPr>
        <w:tabs>
          <w:tab w:val="num" w:pos="1440"/>
        </w:tabs>
        <w:ind w:left="1440" w:hanging="360"/>
      </w:pPr>
      <w:rPr>
        <w:rFonts w:ascii="Wingdings 2" w:hAnsi="Wingdings 2" w:hint="default"/>
      </w:rPr>
    </w:lvl>
    <w:lvl w:ilvl="2" w:tplc="8174E5C8">
      <w:numFmt w:val="bullet"/>
      <w:lvlText w:val="n"/>
      <w:lvlJc w:val="left"/>
      <w:pPr>
        <w:tabs>
          <w:tab w:val="num" w:pos="2160"/>
        </w:tabs>
        <w:ind w:left="2160" w:hanging="360"/>
      </w:pPr>
      <w:rPr>
        <w:rFonts w:ascii="Wingdings" w:hAnsi="Wingdings" w:hint="default"/>
      </w:rPr>
    </w:lvl>
    <w:lvl w:ilvl="3" w:tplc="E4703F62" w:tentative="1">
      <w:start w:val="1"/>
      <w:numFmt w:val="bullet"/>
      <w:lvlText w:val="¨"/>
      <w:lvlJc w:val="left"/>
      <w:pPr>
        <w:tabs>
          <w:tab w:val="num" w:pos="2880"/>
        </w:tabs>
        <w:ind w:left="2880" w:hanging="360"/>
      </w:pPr>
      <w:rPr>
        <w:rFonts w:ascii="Wingdings" w:hAnsi="Wingdings" w:hint="default"/>
      </w:rPr>
    </w:lvl>
    <w:lvl w:ilvl="4" w:tplc="12DA73C0" w:tentative="1">
      <w:start w:val="1"/>
      <w:numFmt w:val="bullet"/>
      <w:lvlText w:val="¨"/>
      <w:lvlJc w:val="left"/>
      <w:pPr>
        <w:tabs>
          <w:tab w:val="num" w:pos="3600"/>
        </w:tabs>
        <w:ind w:left="3600" w:hanging="360"/>
      </w:pPr>
      <w:rPr>
        <w:rFonts w:ascii="Wingdings" w:hAnsi="Wingdings" w:hint="default"/>
      </w:rPr>
    </w:lvl>
    <w:lvl w:ilvl="5" w:tplc="0FA6D4D6" w:tentative="1">
      <w:start w:val="1"/>
      <w:numFmt w:val="bullet"/>
      <w:lvlText w:val="¨"/>
      <w:lvlJc w:val="left"/>
      <w:pPr>
        <w:tabs>
          <w:tab w:val="num" w:pos="4320"/>
        </w:tabs>
        <w:ind w:left="4320" w:hanging="360"/>
      </w:pPr>
      <w:rPr>
        <w:rFonts w:ascii="Wingdings" w:hAnsi="Wingdings" w:hint="default"/>
      </w:rPr>
    </w:lvl>
    <w:lvl w:ilvl="6" w:tplc="A2AE9A30" w:tentative="1">
      <w:start w:val="1"/>
      <w:numFmt w:val="bullet"/>
      <w:lvlText w:val="¨"/>
      <w:lvlJc w:val="left"/>
      <w:pPr>
        <w:tabs>
          <w:tab w:val="num" w:pos="5040"/>
        </w:tabs>
        <w:ind w:left="5040" w:hanging="360"/>
      </w:pPr>
      <w:rPr>
        <w:rFonts w:ascii="Wingdings" w:hAnsi="Wingdings" w:hint="default"/>
      </w:rPr>
    </w:lvl>
    <w:lvl w:ilvl="7" w:tplc="A64E9592" w:tentative="1">
      <w:start w:val="1"/>
      <w:numFmt w:val="bullet"/>
      <w:lvlText w:val="¨"/>
      <w:lvlJc w:val="left"/>
      <w:pPr>
        <w:tabs>
          <w:tab w:val="num" w:pos="5760"/>
        </w:tabs>
        <w:ind w:left="5760" w:hanging="360"/>
      </w:pPr>
      <w:rPr>
        <w:rFonts w:ascii="Wingdings" w:hAnsi="Wingdings" w:hint="default"/>
      </w:rPr>
    </w:lvl>
    <w:lvl w:ilvl="8" w:tplc="8884CFE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DE6592D"/>
    <w:multiLevelType w:val="hybridMultilevel"/>
    <w:tmpl w:val="BCA81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8"/>
  </w:num>
  <w:num w:numId="5">
    <w:abstractNumId w:val="0"/>
  </w:num>
  <w:num w:numId="6">
    <w:abstractNumId w:val="1"/>
  </w:num>
  <w:num w:numId="7">
    <w:abstractNumId w:val="3"/>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E43"/>
    <w:rsid w:val="000024CE"/>
    <w:rsid w:val="00003915"/>
    <w:rsid w:val="00007B7E"/>
    <w:rsid w:val="00010E01"/>
    <w:rsid w:val="00011052"/>
    <w:rsid w:val="0001120D"/>
    <w:rsid w:val="0001143A"/>
    <w:rsid w:val="0002302A"/>
    <w:rsid w:val="000307AF"/>
    <w:rsid w:val="00062716"/>
    <w:rsid w:val="000659FC"/>
    <w:rsid w:val="000712AF"/>
    <w:rsid w:val="00072448"/>
    <w:rsid w:val="00074CE7"/>
    <w:rsid w:val="00081A31"/>
    <w:rsid w:val="00083839"/>
    <w:rsid w:val="00085548"/>
    <w:rsid w:val="0008571C"/>
    <w:rsid w:val="00092324"/>
    <w:rsid w:val="00097F9F"/>
    <w:rsid w:val="000A4679"/>
    <w:rsid w:val="000C765A"/>
    <w:rsid w:val="000D4ACB"/>
    <w:rsid w:val="000D5C91"/>
    <w:rsid w:val="000D7981"/>
    <w:rsid w:val="000E1FC2"/>
    <w:rsid w:val="000F1F04"/>
    <w:rsid w:val="000F3922"/>
    <w:rsid w:val="00110562"/>
    <w:rsid w:val="00122BE9"/>
    <w:rsid w:val="00140BD5"/>
    <w:rsid w:val="001505E5"/>
    <w:rsid w:val="001539EB"/>
    <w:rsid w:val="00160523"/>
    <w:rsid w:val="00164076"/>
    <w:rsid w:val="001642AA"/>
    <w:rsid w:val="00165524"/>
    <w:rsid w:val="00167D27"/>
    <w:rsid w:val="0017138C"/>
    <w:rsid w:val="00173043"/>
    <w:rsid w:val="00174E0D"/>
    <w:rsid w:val="0018168E"/>
    <w:rsid w:val="00186D15"/>
    <w:rsid w:val="00194CAD"/>
    <w:rsid w:val="001A285F"/>
    <w:rsid w:val="001A5E20"/>
    <w:rsid w:val="001B5558"/>
    <w:rsid w:val="001E620D"/>
    <w:rsid w:val="001E7C77"/>
    <w:rsid w:val="001F2349"/>
    <w:rsid w:val="001F3729"/>
    <w:rsid w:val="001F5CB8"/>
    <w:rsid w:val="001F7848"/>
    <w:rsid w:val="00202893"/>
    <w:rsid w:val="0020767D"/>
    <w:rsid w:val="00216B7B"/>
    <w:rsid w:val="00220ED1"/>
    <w:rsid w:val="002221BB"/>
    <w:rsid w:val="0023122C"/>
    <w:rsid w:val="00247D54"/>
    <w:rsid w:val="00250DA3"/>
    <w:rsid w:val="00254524"/>
    <w:rsid w:val="00254863"/>
    <w:rsid w:val="00263FBA"/>
    <w:rsid w:val="002642D7"/>
    <w:rsid w:val="0026635E"/>
    <w:rsid w:val="0027566B"/>
    <w:rsid w:val="00276DED"/>
    <w:rsid w:val="00284618"/>
    <w:rsid w:val="002852AD"/>
    <w:rsid w:val="00285A9E"/>
    <w:rsid w:val="00291269"/>
    <w:rsid w:val="0029147F"/>
    <w:rsid w:val="002916AF"/>
    <w:rsid w:val="00291B3A"/>
    <w:rsid w:val="00292534"/>
    <w:rsid w:val="002944CB"/>
    <w:rsid w:val="002A0EB1"/>
    <w:rsid w:val="002A267E"/>
    <w:rsid w:val="002A4A8C"/>
    <w:rsid w:val="002A6869"/>
    <w:rsid w:val="002A71B4"/>
    <w:rsid w:val="002B3CBC"/>
    <w:rsid w:val="002B3EF4"/>
    <w:rsid w:val="002B4E87"/>
    <w:rsid w:val="002C1574"/>
    <w:rsid w:val="002D22C4"/>
    <w:rsid w:val="002D52AF"/>
    <w:rsid w:val="002D7A02"/>
    <w:rsid w:val="002E680E"/>
    <w:rsid w:val="00303D6F"/>
    <w:rsid w:val="0032060A"/>
    <w:rsid w:val="00321155"/>
    <w:rsid w:val="003214FC"/>
    <w:rsid w:val="00324A71"/>
    <w:rsid w:val="00325CCE"/>
    <w:rsid w:val="003267F0"/>
    <w:rsid w:val="00332342"/>
    <w:rsid w:val="003439EE"/>
    <w:rsid w:val="003548FB"/>
    <w:rsid w:val="00374FA5"/>
    <w:rsid w:val="00383923"/>
    <w:rsid w:val="0038594F"/>
    <w:rsid w:val="00391A9F"/>
    <w:rsid w:val="0039259F"/>
    <w:rsid w:val="003B3330"/>
    <w:rsid w:val="003B62A4"/>
    <w:rsid w:val="003B660F"/>
    <w:rsid w:val="003D20EE"/>
    <w:rsid w:val="003D5A54"/>
    <w:rsid w:val="003E0896"/>
    <w:rsid w:val="003E1C6B"/>
    <w:rsid w:val="003F4631"/>
    <w:rsid w:val="00400197"/>
    <w:rsid w:val="0040234B"/>
    <w:rsid w:val="0041080C"/>
    <w:rsid w:val="00410C65"/>
    <w:rsid w:val="004223AD"/>
    <w:rsid w:val="00434273"/>
    <w:rsid w:val="00440546"/>
    <w:rsid w:val="00441738"/>
    <w:rsid w:val="00445CCC"/>
    <w:rsid w:val="00446A32"/>
    <w:rsid w:val="00454769"/>
    <w:rsid w:val="00466F94"/>
    <w:rsid w:val="004701F6"/>
    <w:rsid w:val="00473FF4"/>
    <w:rsid w:val="00475AD8"/>
    <w:rsid w:val="004822E2"/>
    <w:rsid w:val="00482ABF"/>
    <w:rsid w:val="0048415A"/>
    <w:rsid w:val="00484D7D"/>
    <w:rsid w:val="00487D26"/>
    <w:rsid w:val="00496E40"/>
    <w:rsid w:val="004B0506"/>
    <w:rsid w:val="004B6523"/>
    <w:rsid w:val="004B66D4"/>
    <w:rsid w:val="004C1BB2"/>
    <w:rsid w:val="004C1ED7"/>
    <w:rsid w:val="004C239D"/>
    <w:rsid w:val="004C23F7"/>
    <w:rsid w:val="004C53DB"/>
    <w:rsid w:val="004C6B76"/>
    <w:rsid w:val="004D536F"/>
    <w:rsid w:val="004E017F"/>
    <w:rsid w:val="004E163B"/>
    <w:rsid w:val="004E2DF0"/>
    <w:rsid w:val="004E451B"/>
    <w:rsid w:val="00502AA4"/>
    <w:rsid w:val="005044FE"/>
    <w:rsid w:val="005045CF"/>
    <w:rsid w:val="00515AFE"/>
    <w:rsid w:val="005243E6"/>
    <w:rsid w:val="00530C27"/>
    <w:rsid w:val="00531379"/>
    <w:rsid w:val="00533E8A"/>
    <w:rsid w:val="00551C2B"/>
    <w:rsid w:val="005521BC"/>
    <w:rsid w:val="0055611E"/>
    <w:rsid w:val="00562A56"/>
    <w:rsid w:val="00575467"/>
    <w:rsid w:val="0057702A"/>
    <w:rsid w:val="005821DB"/>
    <w:rsid w:val="00583667"/>
    <w:rsid w:val="00587468"/>
    <w:rsid w:val="00594CC8"/>
    <w:rsid w:val="005953B2"/>
    <w:rsid w:val="0059601D"/>
    <w:rsid w:val="00596D7C"/>
    <w:rsid w:val="005A13B4"/>
    <w:rsid w:val="005B1D9C"/>
    <w:rsid w:val="005C4008"/>
    <w:rsid w:val="005D4B20"/>
    <w:rsid w:val="005D52CA"/>
    <w:rsid w:val="005E1DC8"/>
    <w:rsid w:val="005F51C7"/>
    <w:rsid w:val="005F7170"/>
    <w:rsid w:val="00606050"/>
    <w:rsid w:val="00606A69"/>
    <w:rsid w:val="00612F24"/>
    <w:rsid w:val="006206B4"/>
    <w:rsid w:val="00626788"/>
    <w:rsid w:val="00626C3C"/>
    <w:rsid w:val="006375AB"/>
    <w:rsid w:val="00643DC8"/>
    <w:rsid w:val="00653EF5"/>
    <w:rsid w:val="0066014F"/>
    <w:rsid w:val="00661D48"/>
    <w:rsid w:val="00663B82"/>
    <w:rsid w:val="00664AFE"/>
    <w:rsid w:val="006700FC"/>
    <w:rsid w:val="0067098B"/>
    <w:rsid w:val="00671EBB"/>
    <w:rsid w:val="00672C58"/>
    <w:rsid w:val="00680AB7"/>
    <w:rsid w:val="00682DC6"/>
    <w:rsid w:val="0068516C"/>
    <w:rsid w:val="00686004"/>
    <w:rsid w:val="00692E43"/>
    <w:rsid w:val="006941AA"/>
    <w:rsid w:val="0069478A"/>
    <w:rsid w:val="006A660F"/>
    <w:rsid w:val="006B02D8"/>
    <w:rsid w:val="006B0483"/>
    <w:rsid w:val="006B23F2"/>
    <w:rsid w:val="006B3BC4"/>
    <w:rsid w:val="006B4556"/>
    <w:rsid w:val="006B4827"/>
    <w:rsid w:val="006B5876"/>
    <w:rsid w:val="006C01C0"/>
    <w:rsid w:val="006C701B"/>
    <w:rsid w:val="006D081F"/>
    <w:rsid w:val="006D08C1"/>
    <w:rsid w:val="006D1DAF"/>
    <w:rsid w:val="006D3EE3"/>
    <w:rsid w:val="006D50EB"/>
    <w:rsid w:val="006E11CA"/>
    <w:rsid w:val="006E69E4"/>
    <w:rsid w:val="006F0892"/>
    <w:rsid w:val="006F36D1"/>
    <w:rsid w:val="006F797B"/>
    <w:rsid w:val="00701722"/>
    <w:rsid w:val="00705FF2"/>
    <w:rsid w:val="00713429"/>
    <w:rsid w:val="00715FC5"/>
    <w:rsid w:val="00725539"/>
    <w:rsid w:val="00727CC9"/>
    <w:rsid w:val="007350AC"/>
    <w:rsid w:val="00735E85"/>
    <w:rsid w:val="007403D9"/>
    <w:rsid w:val="00744290"/>
    <w:rsid w:val="00745ED8"/>
    <w:rsid w:val="00752D0A"/>
    <w:rsid w:val="00752E04"/>
    <w:rsid w:val="00753BA1"/>
    <w:rsid w:val="00754AA7"/>
    <w:rsid w:val="0075512C"/>
    <w:rsid w:val="00756B84"/>
    <w:rsid w:val="0076014B"/>
    <w:rsid w:val="00760A66"/>
    <w:rsid w:val="007634FB"/>
    <w:rsid w:val="007648A7"/>
    <w:rsid w:val="00764AA6"/>
    <w:rsid w:val="00767AC8"/>
    <w:rsid w:val="007725E5"/>
    <w:rsid w:val="007740CE"/>
    <w:rsid w:val="00774578"/>
    <w:rsid w:val="00792FFB"/>
    <w:rsid w:val="00797054"/>
    <w:rsid w:val="007B1CB8"/>
    <w:rsid w:val="007B4492"/>
    <w:rsid w:val="007B6C9E"/>
    <w:rsid w:val="007C5DFC"/>
    <w:rsid w:val="007D304F"/>
    <w:rsid w:val="007D7EAC"/>
    <w:rsid w:val="007E3219"/>
    <w:rsid w:val="007E3AB7"/>
    <w:rsid w:val="007E4451"/>
    <w:rsid w:val="007F0596"/>
    <w:rsid w:val="008116D5"/>
    <w:rsid w:val="0083738D"/>
    <w:rsid w:val="0085523D"/>
    <w:rsid w:val="00863560"/>
    <w:rsid w:val="008658AF"/>
    <w:rsid w:val="00865E4B"/>
    <w:rsid w:val="008674AF"/>
    <w:rsid w:val="00870834"/>
    <w:rsid w:val="0087115E"/>
    <w:rsid w:val="008726A5"/>
    <w:rsid w:val="00872AF4"/>
    <w:rsid w:val="00873EBC"/>
    <w:rsid w:val="008922C2"/>
    <w:rsid w:val="008A0A4E"/>
    <w:rsid w:val="008A5B67"/>
    <w:rsid w:val="008B6A9F"/>
    <w:rsid w:val="008C2784"/>
    <w:rsid w:val="008C4F58"/>
    <w:rsid w:val="008D168C"/>
    <w:rsid w:val="008E531A"/>
    <w:rsid w:val="008F1646"/>
    <w:rsid w:val="008F18E4"/>
    <w:rsid w:val="008F3490"/>
    <w:rsid w:val="008F522B"/>
    <w:rsid w:val="008F67B5"/>
    <w:rsid w:val="008F74F0"/>
    <w:rsid w:val="009117F6"/>
    <w:rsid w:val="009126AD"/>
    <w:rsid w:val="00917D3A"/>
    <w:rsid w:val="009205B4"/>
    <w:rsid w:val="00922E54"/>
    <w:rsid w:val="009251DB"/>
    <w:rsid w:val="00932975"/>
    <w:rsid w:val="009403DE"/>
    <w:rsid w:val="0094152F"/>
    <w:rsid w:val="00941D3E"/>
    <w:rsid w:val="0094260C"/>
    <w:rsid w:val="00951AAA"/>
    <w:rsid w:val="00960233"/>
    <w:rsid w:val="00970CBB"/>
    <w:rsid w:val="00972539"/>
    <w:rsid w:val="0097368B"/>
    <w:rsid w:val="00977BF6"/>
    <w:rsid w:val="009858F5"/>
    <w:rsid w:val="00991AC6"/>
    <w:rsid w:val="00993E68"/>
    <w:rsid w:val="00995E85"/>
    <w:rsid w:val="009B380D"/>
    <w:rsid w:val="009B419C"/>
    <w:rsid w:val="009C1897"/>
    <w:rsid w:val="009C4D4A"/>
    <w:rsid w:val="009C6CD3"/>
    <w:rsid w:val="009C734D"/>
    <w:rsid w:val="009D0140"/>
    <w:rsid w:val="009D4B3B"/>
    <w:rsid w:val="009D7FD5"/>
    <w:rsid w:val="009E30CF"/>
    <w:rsid w:val="009E7E0B"/>
    <w:rsid w:val="00A01256"/>
    <w:rsid w:val="00A04CCC"/>
    <w:rsid w:val="00A12675"/>
    <w:rsid w:val="00A21CFD"/>
    <w:rsid w:val="00A235E9"/>
    <w:rsid w:val="00A35894"/>
    <w:rsid w:val="00A43132"/>
    <w:rsid w:val="00A45DFC"/>
    <w:rsid w:val="00A51C16"/>
    <w:rsid w:val="00A532B5"/>
    <w:rsid w:val="00A540A5"/>
    <w:rsid w:val="00A54548"/>
    <w:rsid w:val="00A5710F"/>
    <w:rsid w:val="00A57959"/>
    <w:rsid w:val="00A61ED9"/>
    <w:rsid w:val="00A63581"/>
    <w:rsid w:val="00A63A62"/>
    <w:rsid w:val="00A72001"/>
    <w:rsid w:val="00A73C95"/>
    <w:rsid w:val="00A83768"/>
    <w:rsid w:val="00A8539B"/>
    <w:rsid w:val="00A90356"/>
    <w:rsid w:val="00A96610"/>
    <w:rsid w:val="00AB62CB"/>
    <w:rsid w:val="00AD162E"/>
    <w:rsid w:val="00AD57A5"/>
    <w:rsid w:val="00AE15A2"/>
    <w:rsid w:val="00B030FC"/>
    <w:rsid w:val="00B03312"/>
    <w:rsid w:val="00B1289E"/>
    <w:rsid w:val="00B16917"/>
    <w:rsid w:val="00B2278A"/>
    <w:rsid w:val="00B36DB0"/>
    <w:rsid w:val="00B415A0"/>
    <w:rsid w:val="00B46ABC"/>
    <w:rsid w:val="00B46B8E"/>
    <w:rsid w:val="00B6339C"/>
    <w:rsid w:val="00B643DF"/>
    <w:rsid w:val="00B70ECC"/>
    <w:rsid w:val="00B70F76"/>
    <w:rsid w:val="00B76A2E"/>
    <w:rsid w:val="00B850DD"/>
    <w:rsid w:val="00B86DD3"/>
    <w:rsid w:val="00B96C7E"/>
    <w:rsid w:val="00BA5F82"/>
    <w:rsid w:val="00BB211A"/>
    <w:rsid w:val="00BB23DE"/>
    <w:rsid w:val="00BB3015"/>
    <w:rsid w:val="00BB3B2E"/>
    <w:rsid w:val="00BB63BB"/>
    <w:rsid w:val="00BC752C"/>
    <w:rsid w:val="00BD2D9B"/>
    <w:rsid w:val="00BD489F"/>
    <w:rsid w:val="00BD5774"/>
    <w:rsid w:val="00BE244D"/>
    <w:rsid w:val="00BF49E6"/>
    <w:rsid w:val="00C009ED"/>
    <w:rsid w:val="00C0336B"/>
    <w:rsid w:val="00C35319"/>
    <w:rsid w:val="00C36ED2"/>
    <w:rsid w:val="00C37314"/>
    <w:rsid w:val="00C37E22"/>
    <w:rsid w:val="00C423B8"/>
    <w:rsid w:val="00C43014"/>
    <w:rsid w:val="00C43991"/>
    <w:rsid w:val="00C46F36"/>
    <w:rsid w:val="00C4726B"/>
    <w:rsid w:val="00C53B77"/>
    <w:rsid w:val="00C53FCE"/>
    <w:rsid w:val="00C540D3"/>
    <w:rsid w:val="00C5761F"/>
    <w:rsid w:val="00C62DCB"/>
    <w:rsid w:val="00C73029"/>
    <w:rsid w:val="00C94DEC"/>
    <w:rsid w:val="00CA58D1"/>
    <w:rsid w:val="00CB0253"/>
    <w:rsid w:val="00CB1A02"/>
    <w:rsid w:val="00CB739C"/>
    <w:rsid w:val="00CC530A"/>
    <w:rsid w:val="00CD0158"/>
    <w:rsid w:val="00CD3987"/>
    <w:rsid w:val="00CE0503"/>
    <w:rsid w:val="00CE4305"/>
    <w:rsid w:val="00CE746D"/>
    <w:rsid w:val="00CF42A3"/>
    <w:rsid w:val="00CF531A"/>
    <w:rsid w:val="00D103C0"/>
    <w:rsid w:val="00D10B8F"/>
    <w:rsid w:val="00D13895"/>
    <w:rsid w:val="00D14170"/>
    <w:rsid w:val="00D14A20"/>
    <w:rsid w:val="00D14ED6"/>
    <w:rsid w:val="00D174F5"/>
    <w:rsid w:val="00D2772D"/>
    <w:rsid w:val="00D34521"/>
    <w:rsid w:val="00D456AF"/>
    <w:rsid w:val="00D460A1"/>
    <w:rsid w:val="00D51143"/>
    <w:rsid w:val="00D52107"/>
    <w:rsid w:val="00D54D50"/>
    <w:rsid w:val="00D57910"/>
    <w:rsid w:val="00D6261C"/>
    <w:rsid w:val="00D626EA"/>
    <w:rsid w:val="00D63F2D"/>
    <w:rsid w:val="00D70823"/>
    <w:rsid w:val="00D822D3"/>
    <w:rsid w:val="00D906EA"/>
    <w:rsid w:val="00D917EC"/>
    <w:rsid w:val="00D96B78"/>
    <w:rsid w:val="00DA5B6F"/>
    <w:rsid w:val="00DB709F"/>
    <w:rsid w:val="00DC2074"/>
    <w:rsid w:val="00DC7BB5"/>
    <w:rsid w:val="00DD0C3E"/>
    <w:rsid w:val="00DD0F94"/>
    <w:rsid w:val="00DD23BB"/>
    <w:rsid w:val="00DD53F8"/>
    <w:rsid w:val="00DD7CFC"/>
    <w:rsid w:val="00DE353D"/>
    <w:rsid w:val="00DE45A6"/>
    <w:rsid w:val="00DF3D52"/>
    <w:rsid w:val="00E00EA7"/>
    <w:rsid w:val="00E03043"/>
    <w:rsid w:val="00E132E1"/>
    <w:rsid w:val="00E30A89"/>
    <w:rsid w:val="00E3486D"/>
    <w:rsid w:val="00E36FD5"/>
    <w:rsid w:val="00E42F48"/>
    <w:rsid w:val="00E46223"/>
    <w:rsid w:val="00E54D84"/>
    <w:rsid w:val="00E57518"/>
    <w:rsid w:val="00E721B4"/>
    <w:rsid w:val="00E80524"/>
    <w:rsid w:val="00E823D3"/>
    <w:rsid w:val="00E83BAF"/>
    <w:rsid w:val="00E87E1B"/>
    <w:rsid w:val="00E9297C"/>
    <w:rsid w:val="00EA1ECF"/>
    <w:rsid w:val="00EA307A"/>
    <w:rsid w:val="00EB6EB2"/>
    <w:rsid w:val="00EC2F1E"/>
    <w:rsid w:val="00EC461C"/>
    <w:rsid w:val="00EC4CB1"/>
    <w:rsid w:val="00ED1A4E"/>
    <w:rsid w:val="00ED4377"/>
    <w:rsid w:val="00ED674B"/>
    <w:rsid w:val="00EE0B0B"/>
    <w:rsid w:val="00EE437B"/>
    <w:rsid w:val="00EE7B38"/>
    <w:rsid w:val="00EF372A"/>
    <w:rsid w:val="00EF5187"/>
    <w:rsid w:val="00F00B2E"/>
    <w:rsid w:val="00F02823"/>
    <w:rsid w:val="00F030EE"/>
    <w:rsid w:val="00F129B1"/>
    <w:rsid w:val="00F12A07"/>
    <w:rsid w:val="00F12EF2"/>
    <w:rsid w:val="00F20BB7"/>
    <w:rsid w:val="00F217CB"/>
    <w:rsid w:val="00F22A69"/>
    <w:rsid w:val="00F3574D"/>
    <w:rsid w:val="00F372CC"/>
    <w:rsid w:val="00F413F3"/>
    <w:rsid w:val="00F42A47"/>
    <w:rsid w:val="00F43506"/>
    <w:rsid w:val="00F4421C"/>
    <w:rsid w:val="00F470A4"/>
    <w:rsid w:val="00F526A5"/>
    <w:rsid w:val="00F63B86"/>
    <w:rsid w:val="00F64E64"/>
    <w:rsid w:val="00F7189B"/>
    <w:rsid w:val="00F74850"/>
    <w:rsid w:val="00F77B6C"/>
    <w:rsid w:val="00F94968"/>
    <w:rsid w:val="00FA47E0"/>
    <w:rsid w:val="00FC1001"/>
    <w:rsid w:val="00FC21D2"/>
    <w:rsid w:val="00FC6A73"/>
    <w:rsid w:val="00FD2BA8"/>
    <w:rsid w:val="00FE1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00609"/>
  <w15:chartTrackingRefBased/>
  <w15:docId w15:val="{1DAF89A0-2697-8C4A-A91D-9888E7A15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81F"/>
    <w:rPr>
      <w:rFonts w:ascii="Times New Roman" w:eastAsia="Times New Roman" w:hAnsi="Times New Roman" w:cs="Times New Roman"/>
      <w:lang w:eastAsia="en-GB"/>
    </w:rPr>
  </w:style>
  <w:style w:type="paragraph" w:styleId="Heading1">
    <w:name w:val="heading 1"/>
    <w:basedOn w:val="Normal"/>
    <w:link w:val="Heading1Char"/>
    <w:uiPriority w:val="9"/>
    <w:qFormat/>
    <w:rsid w:val="00445CCC"/>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D460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460A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D460A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E43"/>
    <w:pPr>
      <w:ind w:left="720"/>
      <w:contextualSpacing/>
    </w:pPr>
  </w:style>
  <w:style w:type="paragraph" w:styleId="NormalWeb">
    <w:name w:val="Normal (Web)"/>
    <w:basedOn w:val="Normal"/>
    <w:uiPriority w:val="99"/>
    <w:unhideWhenUsed/>
    <w:rsid w:val="00692E43"/>
    <w:pPr>
      <w:spacing w:before="100" w:beforeAutospacing="1" w:after="100" w:afterAutospacing="1"/>
    </w:pPr>
  </w:style>
  <w:style w:type="character" w:styleId="Hyperlink">
    <w:name w:val="Hyperlink"/>
    <w:basedOn w:val="DefaultParagraphFont"/>
    <w:uiPriority w:val="99"/>
    <w:unhideWhenUsed/>
    <w:rsid w:val="00692E43"/>
    <w:rPr>
      <w:color w:val="0000FF"/>
      <w:u w:val="single"/>
    </w:rPr>
  </w:style>
  <w:style w:type="character" w:customStyle="1" w:styleId="apple-converted-space">
    <w:name w:val="apple-converted-space"/>
    <w:basedOn w:val="DefaultParagraphFont"/>
    <w:rsid w:val="00692E43"/>
  </w:style>
  <w:style w:type="character" w:styleId="UnresolvedMention">
    <w:name w:val="Unresolved Mention"/>
    <w:basedOn w:val="DefaultParagraphFont"/>
    <w:uiPriority w:val="99"/>
    <w:semiHidden/>
    <w:unhideWhenUsed/>
    <w:rsid w:val="00EA307A"/>
    <w:rPr>
      <w:color w:val="605E5C"/>
      <w:shd w:val="clear" w:color="auto" w:fill="E1DFDD"/>
    </w:rPr>
  </w:style>
  <w:style w:type="character" w:styleId="FollowedHyperlink">
    <w:name w:val="FollowedHyperlink"/>
    <w:basedOn w:val="DefaultParagraphFont"/>
    <w:uiPriority w:val="99"/>
    <w:semiHidden/>
    <w:unhideWhenUsed/>
    <w:rsid w:val="00BD2D9B"/>
    <w:rPr>
      <w:color w:val="954F72" w:themeColor="followedHyperlink"/>
      <w:u w:val="single"/>
    </w:rPr>
  </w:style>
  <w:style w:type="character" w:customStyle="1" w:styleId="Heading1Char">
    <w:name w:val="Heading 1 Char"/>
    <w:basedOn w:val="DefaultParagraphFont"/>
    <w:link w:val="Heading1"/>
    <w:uiPriority w:val="9"/>
    <w:rsid w:val="00445CCC"/>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445CCC"/>
  </w:style>
  <w:style w:type="character" w:customStyle="1" w:styleId="publicationcontentepubdate">
    <w:name w:val="publicationcontentepubdate"/>
    <w:basedOn w:val="DefaultParagraphFont"/>
    <w:rsid w:val="00445CCC"/>
  </w:style>
  <w:style w:type="character" w:customStyle="1" w:styleId="articletype">
    <w:name w:val="articletype"/>
    <w:basedOn w:val="DefaultParagraphFont"/>
    <w:rsid w:val="00445CCC"/>
  </w:style>
  <w:style w:type="character" w:customStyle="1" w:styleId="Heading2Char">
    <w:name w:val="Heading 2 Char"/>
    <w:basedOn w:val="DefaultParagraphFont"/>
    <w:link w:val="Heading2"/>
    <w:uiPriority w:val="9"/>
    <w:semiHidden/>
    <w:rsid w:val="00D460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460A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D460A1"/>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6D081F"/>
    <w:rPr>
      <w:b/>
      <w:bCs/>
    </w:rPr>
  </w:style>
  <w:style w:type="table" w:styleId="TableGrid">
    <w:name w:val="Table Grid"/>
    <w:basedOn w:val="TableNormal"/>
    <w:uiPriority w:val="39"/>
    <w:rsid w:val="009D7F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752E04"/>
    <w:rPr>
      <w:sz w:val="22"/>
      <w:szCs w:val="22"/>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EA1ECF"/>
    <w:pPr>
      <w:autoSpaceDE w:val="0"/>
      <w:autoSpaceDN w:val="0"/>
      <w:adjustRightInd w:val="0"/>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052">
      <w:bodyDiv w:val="1"/>
      <w:marLeft w:val="0"/>
      <w:marRight w:val="0"/>
      <w:marTop w:val="0"/>
      <w:marBottom w:val="0"/>
      <w:divBdr>
        <w:top w:val="none" w:sz="0" w:space="0" w:color="auto"/>
        <w:left w:val="none" w:sz="0" w:space="0" w:color="auto"/>
        <w:bottom w:val="none" w:sz="0" w:space="0" w:color="auto"/>
        <w:right w:val="none" w:sz="0" w:space="0" w:color="auto"/>
      </w:divBdr>
    </w:div>
    <w:div w:id="84500098">
      <w:bodyDiv w:val="1"/>
      <w:marLeft w:val="0"/>
      <w:marRight w:val="0"/>
      <w:marTop w:val="0"/>
      <w:marBottom w:val="0"/>
      <w:divBdr>
        <w:top w:val="none" w:sz="0" w:space="0" w:color="auto"/>
        <w:left w:val="none" w:sz="0" w:space="0" w:color="auto"/>
        <w:bottom w:val="none" w:sz="0" w:space="0" w:color="auto"/>
        <w:right w:val="none" w:sz="0" w:space="0" w:color="auto"/>
      </w:divBdr>
      <w:divsChild>
        <w:div w:id="2000886022">
          <w:marLeft w:val="0"/>
          <w:marRight w:val="0"/>
          <w:marTop w:val="0"/>
          <w:marBottom w:val="0"/>
          <w:divBdr>
            <w:top w:val="none" w:sz="0" w:space="0" w:color="auto"/>
            <w:left w:val="none" w:sz="0" w:space="0" w:color="auto"/>
            <w:bottom w:val="none" w:sz="0" w:space="0" w:color="auto"/>
            <w:right w:val="none" w:sz="0" w:space="0" w:color="auto"/>
          </w:divBdr>
          <w:divsChild>
            <w:div w:id="489372272">
              <w:marLeft w:val="0"/>
              <w:marRight w:val="0"/>
              <w:marTop w:val="0"/>
              <w:marBottom w:val="0"/>
              <w:divBdr>
                <w:top w:val="none" w:sz="0" w:space="0" w:color="auto"/>
                <w:left w:val="none" w:sz="0" w:space="0" w:color="auto"/>
                <w:bottom w:val="none" w:sz="0" w:space="0" w:color="auto"/>
                <w:right w:val="none" w:sz="0" w:space="0" w:color="auto"/>
              </w:divBdr>
              <w:divsChild>
                <w:div w:id="83835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31381">
      <w:bodyDiv w:val="1"/>
      <w:marLeft w:val="0"/>
      <w:marRight w:val="0"/>
      <w:marTop w:val="0"/>
      <w:marBottom w:val="0"/>
      <w:divBdr>
        <w:top w:val="none" w:sz="0" w:space="0" w:color="auto"/>
        <w:left w:val="none" w:sz="0" w:space="0" w:color="auto"/>
        <w:bottom w:val="none" w:sz="0" w:space="0" w:color="auto"/>
        <w:right w:val="none" w:sz="0" w:space="0" w:color="auto"/>
      </w:divBdr>
      <w:divsChild>
        <w:div w:id="299500404">
          <w:marLeft w:val="0"/>
          <w:marRight w:val="0"/>
          <w:marTop w:val="0"/>
          <w:marBottom w:val="0"/>
          <w:divBdr>
            <w:top w:val="none" w:sz="0" w:space="0" w:color="auto"/>
            <w:left w:val="none" w:sz="0" w:space="0" w:color="auto"/>
            <w:bottom w:val="none" w:sz="0" w:space="0" w:color="auto"/>
            <w:right w:val="none" w:sz="0" w:space="0" w:color="auto"/>
          </w:divBdr>
          <w:divsChild>
            <w:div w:id="330766838">
              <w:marLeft w:val="0"/>
              <w:marRight w:val="0"/>
              <w:marTop w:val="0"/>
              <w:marBottom w:val="0"/>
              <w:divBdr>
                <w:top w:val="none" w:sz="0" w:space="0" w:color="auto"/>
                <w:left w:val="none" w:sz="0" w:space="0" w:color="auto"/>
                <w:bottom w:val="none" w:sz="0" w:space="0" w:color="auto"/>
                <w:right w:val="none" w:sz="0" w:space="0" w:color="auto"/>
              </w:divBdr>
              <w:divsChild>
                <w:div w:id="1954818875">
                  <w:marLeft w:val="0"/>
                  <w:marRight w:val="0"/>
                  <w:marTop w:val="0"/>
                  <w:marBottom w:val="0"/>
                  <w:divBdr>
                    <w:top w:val="none" w:sz="0" w:space="0" w:color="auto"/>
                    <w:left w:val="none" w:sz="0" w:space="0" w:color="auto"/>
                    <w:bottom w:val="none" w:sz="0" w:space="0" w:color="auto"/>
                    <w:right w:val="none" w:sz="0" w:space="0" w:color="auto"/>
                  </w:divBdr>
                  <w:divsChild>
                    <w:div w:id="12408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98709">
      <w:bodyDiv w:val="1"/>
      <w:marLeft w:val="0"/>
      <w:marRight w:val="0"/>
      <w:marTop w:val="0"/>
      <w:marBottom w:val="0"/>
      <w:divBdr>
        <w:top w:val="none" w:sz="0" w:space="0" w:color="auto"/>
        <w:left w:val="none" w:sz="0" w:space="0" w:color="auto"/>
        <w:bottom w:val="none" w:sz="0" w:space="0" w:color="auto"/>
        <w:right w:val="none" w:sz="0" w:space="0" w:color="auto"/>
      </w:divBdr>
      <w:divsChild>
        <w:div w:id="1524130643">
          <w:marLeft w:val="0"/>
          <w:marRight w:val="0"/>
          <w:marTop w:val="0"/>
          <w:marBottom w:val="0"/>
          <w:divBdr>
            <w:top w:val="none" w:sz="0" w:space="0" w:color="auto"/>
            <w:left w:val="none" w:sz="0" w:space="0" w:color="auto"/>
            <w:bottom w:val="none" w:sz="0" w:space="0" w:color="auto"/>
            <w:right w:val="none" w:sz="0" w:space="0" w:color="auto"/>
          </w:divBdr>
          <w:divsChild>
            <w:div w:id="362174996">
              <w:marLeft w:val="0"/>
              <w:marRight w:val="0"/>
              <w:marTop w:val="0"/>
              <w:marBottom w:val="0"/>
              <w:divBdr>
                <w:top w:val="none" w:sz="0" w:space="0" w:color="auto"/>
                <w:left w:val="none" w:sz="0" w:space="0" w:color="auto"/>
                <w:bottom w:val="none" w:sz="0" w:space="0" w:color="auto"/>
                <w:right w:val="none" w:sz="0" w:space="0" w:color="auto"/>
              </w:divBdr>
              <w:divsChild>
                <w:div w:id="4143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663662">
      <w:bodyDiv w:val="1"/>
      <w:marLeft w:val="0"/>
      <w:marRight w:val="0"/>
      <w:marTop w:val="0"/>
      <w:marBottom w:val="0"/>
      <w:divBdr>
        <w:top w:val="none" w:sz="0" w:space="0" w:color="auto"/>
        <w:left w:val="none" w:sz="0" w:space="0" w:color="auto"/>
        <w:bottom w:val="none" w:sz="0" w:space="0" w:color="auto"/>
        <w:right w:val="none" w:sz="0" w:space="0" w:color="auto"/>
      </w:divBdr>
      <w:divsChild>
        <w:div w:id="2042365609">
          <w:marLeft w:val="0"/>
          <w:marRight w:val="0"/>
          <w:marTop w:val="0"/>
          <w:marBottom w:val="0"/>
          <w:divBdr>
            <w:top w:val="none" w:sz="0" w:space="0" w:color="auto"/>
            <w:left w:val="none" w:sz="0" w:space="0" w:color="auto"/>
            <w:bottom w:val="none" w:sz="0" w:space="0" w:color="auto"/>
            <w:right w:val="none" w:sz="0" w:space="0" w:color="auto"/>
          </w:divBdr>
          <w:divsChild>
            <w:div w:id="1188374884">
              <w:marLeft w:val="0"/>
              <w:marRight w:val="0"/>
              <w:marTop w:val="0"/>
              <w:marBottom w:val="0"/>
              <w:divBdr>
                <w:top w:val="none" w:sz="0" w:space="0" w:color="auto"/>
                <w:left w:val="none" w:sz="0" w:space="0" w:color="auto"/>
                <w:bottom w:val="none" w:sz="0" w:space="0" w:color="auto"/>
                <w:right w:val="none" w:sz="0" w:space="0" w:color="auto"/>
              </w:divBdr>
              <w:divsChild>
                <w:div w:id="1364205068">
                  <w:marLeft w:val="0"/>
                  <w:marRight w:val="0"/>
                  <w:marTop w:val="0"/>
                  <w:marBottom w:val="0"/>
                  <w:divBdr>
                    <w:top w:val="none" w:sz="0" w:space="0" w:color="auto"/>
                    <w:left w:val="none" w:sz="0" w:space="0" w:color="auto"/>
                    <w:bottom w:val="none" w:sz="0" w:space="0" w:color="auto"/>
                    <w:right w:val="none" w:sz="0" w:space="0" w:color="auto"/>
                  </w:divBdr>
                  <w:divsChild>
                    <w:div w:id="128781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048117">
      <w:bodyDiv w:val="1"/>
      <w:marLeft w:val="0"/>
      <w:marRight w:val="0"/>
      <w:marTop w:val="0"/>
      <w:marBottom w:val="0"/>
      <w:divBdr>
        <w:top w:val="none" w:sz="0" w:space="0" w:color="auto"/>
        <w:left w:val="none" w:sz="0" w:space="0" w:color="auto"/>
        <w:bottom w:val="none" w:sz="0" w:space="0" w:color="auto"/>
        <w:right w:val="none" w:sz="0" w:space="0" w:color="auto"/>
      </w:divBdr>
    </w:div>
    <w:div w:id="255753369">
      <w:bodyDiv w:val="1"/>
      <w:marLeft w:val="0"/>
      <w:marRight w:val="0"/>
      <w:marTop w:val="0"/>
      <w:marBottom w:val="0"/>
      <w:divBdr>
        <w:top w:val="none" w:sz="0" w:space="0" w:color="auto"/>
        <w:left w:val="none" w:sz="0" w:space="0" w:color="auto"/>
        <w:bottom w:val="none" w:sz="0" w:space="0" w:color="auto"/>
        <w:right w:val="none" w:sz="0" w:space="0" w:color="auto"/>
      </w:divBdr>
    </w:div>
    <w:div w:id="286201598">
      <w:bodyDiv w:val="1"/>
      <w:marLeft w:val="0"/>
      <w:marRight w:val="0"/>
      <w:marTop w:val="0"/>
      <w:marBottom w:val="0"/>
      <w:divBdr>
        <w:top w:val="none" w:sz="0" w:space="0" w:color="auto"/>
        <w:left w:val="none" w:sz="0" w:space="0" w:color="auto"/>
        <w:bottom w:val="none" w:sz="0" w:space="0" w:color="auto"/>
        <w:right w:val="none" w:sz="0" w:space="0" w:color="auto"/>
      </w:divBdr>
    </w:div>
    <w:div w:id="348946038">
      <w:bodyDiv w:val="1"/>
      <w:marLeft w:val="0"/>
      <w:marRight w:val="0"/>
      <w:marTop w:val="0"/>
      <w:marBottom w:val="0"/>
      <w:divBdr>
        <w:top w:val="none" w:sz="0" w:space="0" w:color="auto"/>
        <w:left w:val="none" w:sz="0" w:space="0" w:color="auto"/>
        <w:bottom w:val="none" w:sz="0" w:space="0" w:color="auto"/>
        <w:right w:val="none" w:sz="0" w:space="0" w:color="auto"/>
      </w:divBdr>
      <w:divsChild>
        <w:div w:id="1557545379">
          <w:marLeft w:val="0"/>
          <w:marRight w:val="0"/>
          <w:marTop w:val="0"/>
          <w:marBottom w:val="0"/>
          <w:divBdr>
            <w:top w:val="none" w:sz="0" w:space="0" w:color="auto"/>
            <w:left w:val="none" w:sz="0" w:space="0" w:color="auto"/>
            <w:bottom w:val="none" w:sz="0" w:space="0" w:color="auto"/>
            <w:right w:val="none" w:sz="0" w:space="0" w:color="auto"/>
          </w:divBdr>
          <w:divsChild>
            <w:div w:id="1491022864">
              <w:marLeft w:val="0"/>
              <w:marRight w:val="0"/>
              <w:marTop w:val="0"/>
              <w:marBottom w:val="0"/>
              <w:divBdr>
                <w:top w:val="none" w:sz="0" w:space="0" w:color="auto"/>
                <w:left w:val="none" w:sz="0" w:space="0" w:color="auto"/>
                <w:bottom w:val="none" w:sz="0" w:space="0" w:color="auto"/>
                <w:right w:val="none" w:sz="0" w:space="0" w:color="auto"/>
              </w:divBdr>
              <w:divsChild>
                <w:div w:id="1598513835">
                  <w:marLeft w:val="0"/>
                  <w:marRight w:val="0"/>
                  <w:marTop w:val="0"/>
                  <w:marBottom w:val="0"/>
                  <w:divBdr>
                    <w:top w:val="none" w:sz="0" w:space="0" w:color="auto"/>
                    <w:left w:val="none" w:sz="0" w:space="0" w:color="auto"/>
                    <w:bottom w:val="none" w:sz="0" w:space="0" w:color="auto"/>
                    <w:right w:val="none" w:sz="0" w:space="0" w:color="auto"/>
                  </w:divBdr>
                  <w:divsChild>
                    <w:div w:id="120386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084585">
      <w:bodyDiv w:val="1"/>
      <w:marLeft w:val="0"/>
      <w:marRight w:val="0"/>
      <w:marTop w:val="0"/>
      <w:marBottom w:val="0"/>
      <w:divBdr>
        <w:top w:val="none" w:sz="0" w:space="0" w:color="auto"/>
        <w:left w:val="none" w:sz="0" w:space="0" w:color="auto"/>
        <w:bottom w:val="none" w:sz="0" w:space="0" w:color="auto"/>
        <w:right w:val="none" w:sz="0" w:space="0" w:color="auto"/>
      </w:divBdr>
      <w:divsChild>
        <w:div w:id="1176849552">
          <w:marLeft w:val="1800"/>
          <w:marRight w:val="0"/>
          <w:marTop w:val="100"/>
          <w:marBottom w:val="0"/>
          <w:divBdr>
            <w:top w:val="none" w:sz="0" w:space="0" w:color="auto"/>
            <w:left w:val="none" w:sz="0" w:space="0" w:color="auto"/>
            <w:bottom w:val="none" w:sz="0" w:space="0" w:color="auto"/>
            <w:right w:val="none" w:sz="0" w:space="0" w:color="auto"/>
          </w:divBdr>
        </w:div>
        <w:div w:id="877819919">
          <w:marLeft w:val="2520"/>
          <w:marRight w:val="0"/>
          <w:marTop w:val="100"/>
          <w:marBottom w:val="0"/>
          <w:divBdr>
            <w:top w:val="none" w:sz="0" w:space="0" w:color="auto"/>
            <w:left w:val="none" w:sz="0" w:space="0" w:color="auto"/>
            <w:bottom w:val="none" w:sz="0" w:space="0" w:color="auto"/>
            <w:right w:val="none" w:sz="0" w:space="0" w:color="auto"/>
          </w:divBdr>
        </w:div>
        <w:div w:id="245454786">
          <w:marLeft w:val="3240"/>
          <w:marRight w:val="0"/>
          <w:marTop w:val="100"/>
          <w:marBottom w:val="0"/>
          <w:divBdr>
            <w:top w:val="none" w:sz="0" w:space="0" w:color="auto"/>
            <w:left w:val="none" w:sz="0" w:space="0" w:color="auto"/>
            <w:bottom w:val="none" w:sz="0" w:space="0" w:color="auto"/>
            <w:right w:val="none" w:sz="0" w:space="0" w:color="auto"/>
          </w:divBdr>
        </w:div>
        <w:div w:id="1395350884">
          <w:marLeft w:val="3240"/>
          <w:marRight w:val="0"/>
          <w:marTop w:val="100"/>
          <w:marBottom w:val="0"/>
          <w:divBdr>
            <w:top w:val="none" w:sz="0" w:space="0" w:color="auto"/>
            <w:left w:val="none" w:sz="0" w:space="0" w:color="auto"/>
            <w:bottom w:val="none" w:sz="0" w:space="0" w:color="auto"/>
            <w:right w:val="none" w:sz="0" w:space="0" w:color="auto"/>
          </w:divBdr>
        </w:div>
        <w:div w:id="746417437">
          <w:marLeft w:val="1800"/>
          <w:marRight w:val="0"/>
          <w:marTop w:val="100"/>
          <w:marBottom w:val="0"/>
          <w:divBdr>
            <w:top w:val="none" w:sz="0" w:space="0" w:color="auto"/>
            <w:left w:val="none" w:sz="0" w:space="0" w:color="auto"/>
            <w:bottom w:val="none" w:sz="0" w:space="0" w:color="auto"/>
            <w:right w:val="none" w:sz="0" w:space="0" w:color="auto"/>
          </w:divBdr>
        </w:div>
      </w:divsChild>
    </w:div>
    <w:div w:id="535700929">
      <w:bodyDiv w:val="1"/>
      <w:marLeft w:val="0"/>
      <w:marRight w:val="0"/>
      <w:marTop w:val="0"/>
      <w:marBottom w:val="0"/>
      <w:divBdr>
        <w:top w:val="none" w:sz="0" w:space="0" w:color="auto"/>
        <w:left w:val="none" w:sz="0" w:space="0" w:color="auto"/>
        <w:bottom w:val="none" w:sz="0" w:space="0" w:color="auto"/>
        <w:right w:val="none" w:sz="0" w:space="0" w:color="auto"/>
      </w:divBdr>
    </w:div>
    <w:div w:id="554660000">
      <w:bodyDiv w:val="1"/>
      <w:marLeft w:val="0"/>
      <w:marRight w:val="0"/>
      <w:marTop w:val="0"/>
      <w:marBottom w:val="0"/>
      <w:divBdr>
        <w:top w:val="none" w:sz="0" w:space="0" w:color="auto"/>
        <w:left w:val="none" w:sz="0" w:space="0" w:color="auto"/>
        <w:bottom w:val="none" w:sz="0" w:space="0" w:color="auto"/>
        <w:right w:val="none" w:sz="0" w:space="0" w:color="auto"/>
      </w:divBdr>
      <w:divsChild>
        <w:div w:id="602609159">
          <w:marLeft w:val="0"/>
          <w:marRight w:val="0"/>
          <w:marTop w:val="0"/>
          <w:marBottom w:val="0"/>
          <w:divBdr>
            <w:top w:val="none" w:sz="0" w:space="0" w:color="auto"/>
            <w:left w:val="none" w:sz="0" w:space="0" w:color="auto"/>
            <w:bottom w:val="none" w:sz="0" w:space="0" w:color="auto"/>
            <w:right w:val="none" w:sz="0" w:space="0" w:color="auto"/>
          </w:divBdr>
          <w:divsChild>
            <w:div w:id="2098280119">
              <w:marLeft w:val="0"/>
              <w:marRight w:val="0"/>
              <w:marTop w:val="0"/>
              <w:marBottom w:val="0"/>
              <w:divBdr>
                <w:top w:val="none" w:sz="0" w:space="0" w:color="auto"/>
                <w:left w:val="none" w:sz="0" w:space="0" w:color="auto"/>
                <w:bottom w:val="none" w:sz="0" w:space="0" w:color="auto"/>
                <w:right w:val="none" w:sz="0" w:space="0" w:color="auto"/>
              </w:divBdr>
              <w:divsChild>
                <w:div w:id="1113548213">
                  <w:marLeft w:val="0"/>
                  <w:marRight w:val="0"/>
                  <w:marTop w:val="0"/>
                  <w:marBottom w:val="0"/>
                  <w:divBdr>
                    <w:top w:val="none" w:sz="0" w:space="0" w:color="auto"/>
                    <w:left w:val="none" w:sz="0" w:space="0" w:color="auto"/>
                    <w:bottom w:val="none" w:sz="0" w:space="0" w:color="auto"/>
                    <w:right w:val="none" w:sz="0" w:space="0" w:color="auto"/>
                  </w:divBdr>
                  <w:divsChild>
                    <w:div w:id="34736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433251">
      <w:bodyDiv w:val="1"/>
      <w:marLeft w:val="0"/>
      <w:marRight w:val="0"/>
      <w:marTop w:val="0"/>
      <w:marBottom w:val="0"/>
      <w:divBdr>
        <w:top w:val="none" w:sz="0" w:space="0" w:color="auto"/>
        <w:left w:val="none" w:sz="0" w:space="0" w:color="auto"/>
        <w:bottom w:val="none" w:sz="0" w:space="0" w:color="auto"/>
        <w:right w:val="none" w:sz="0" w:space="0" w:color="auto"/>
      </w:divBdr>
      <w:divsChild>
        <w:div w:id="1748071713">
          <w:marLeft w:val="0"/>
          <w:marRight w:val="0"/>
          <w:marTop w:val="0"/>
          <w:marBottom w:val="0"/>
          <w:divBdr>
            <w:top w:val="none" w:sz="0" w:space="0" w:color="auto"/>
            <w:left w:val="none" w:sz="0" w:space="0" w:color="auto"/>
            <w:bottom w:val="none" w:sz="0" w:space="0" w:color="auto"/>
            <w:right w:val="none" w:sz="0" w:space="0" w:color="auto"/>
          </w:divBdr>
          <w:divsChild>
            <w:div w:id="423956313">
              <w:marLeft w:val="0"/>
              <w:marRight w:val="0"/>
              <w:marTop w:val="0"/>
              <w:marBottom w:val="0"/>
              <w:divBdr>
                <w:top w:val="none" w:sz="0" w:space="0" w:color="auto"/>
                <w:left w:val="none" w:sz="0" w:space="0" w:color="auto"/>
                <w:bottom w:val="none" w:sz="0" w:space="0" w:color="auto"/>
                <w:right w:val="none" w:sz="0" w:space="0" w:color="auto"/>
              </w:divBdr>
              <w:divsChild>
                <w:div w:id="513961078">
                  <w:marLeft w:val="0"/>
                  <w:marRight w:val="0"/>
                  <w:marTop w:val="0"/>
                  <w:marBottom w:val="0"/>
                  <w:divBdr>
                    <w:top w:val="none" w:sz="0" w:space="0" w:color="auto"/>
                    <w:left w:val="none" w:sz="0" w:space="0" w:color="auto"/>
                    <w:bottom w:val="none" w:sz="0" w:space="0" w:color="auto"/>
                    <w:right w:val="none" w:sz="0" w:space="0" w:color="auto"/>
                  </w:divBdr>
                  <w:divsChild>
                    <w:div w:id="75517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684676">
      <w:bodyDiv w:val="1"/>
      <w:marLeft w:val="0"/>
      <w:marRight w:val="0"/>
      <w:marTop w:val="0"/>
      <w:marBottom w:val="0"/>
      <w:divBdr>
        <w:top w:val="none" w:sz="0" w:space="0" w:color="auto"/>
        <w:left w:val="none" w:sz="0" w:space="0" w:color="auto"/>
        <w:bottom w:val="none" w:sz="0" w:space="0" w:color="auto"/>
        <w:right w:val="none" w:sz="0" w:space="0" w:color="auto"/>
      </w:divBdr>
      <w:divsChild>
        <w:div w:id="1894150036">
          <w:marLeft w:val="0"/>
          <w:marRight w:val="0"/>
          <w:marTop w:val="0"/>
          <w:marBottom w:val="0"/>
          <w:divBdr>
            <w:top w:val="none" w:sz="0" w:space="0" w:color="auto"/>
            <w:left w:val="none" w:sz="0" w:space="0" w:color="auto"/>
            <w:bottom w:val="none" w:sz="0" w:space="0" w:color="auto"/>
            <w:right w:val="none" w:sz="0" w:space="0" w:color="auto"/>
          </w:divBdr>
          <w:divsChild>
            <w:div w:id="1514761537">
              <w:marLeft w:val="0"/>
              <w:marRight w:val="0"/>
              <w:marTop w:val="0"/>
              <w:marBottom w:val="0"/>
              <w:divBdr>
                <w:top w:val="none" w:sz="0" w:space="0" w:color="auto"/>
                <w:left w:val="none" w:sz="0" w:space="0" w:color="auto"/>
                <w:bottom w:val="none" w:sz="0" w:space="0" w:color="auto"/>
                <w:right w:val="none" w:sz="0" w:space="0" w:color="auto"/>
              </w:divBdr>
              <w:divsChild>
                <w:div w:id="170794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898550">
      <w:bodyDiv w:val="1"/>
      <w:marLeft w:val="0"/>
      <w:marRight w:val="0"/>
      <w:marTop w:val="0"/>
      <w:marBottom w:val="0"/>
      <w:divBdr>
        <w:top w:val="none" w:sz="0" w:space="0" w:color="auto"/>
        <w:left w:val="none" w:sz="0" w:space="0" w:color="auto"/>
        <w:bottom w:val="none" w:sz="0" w:space="0" w:color="auto"/>
        <w:right w:val="none" w:sz="0" w:space="0" w:color="auto"/>
      </w:divBdr>
    </w:div>
    <w:div w:id="715395744">
      <w:bodyDiv w:val="1"/>
      <w:marLeft w:val="0"/>
      <w:marRight w:val="0"/>
      <w:marTop w:val="0"/>
      <w:marBottom w:val="0"/>
      <w:divBdr>
        <w:top w:val="none" w:sz="0" w:space="0" w:color="auto"/>
        <w:left w:val="none" w:sz="0" w:space="0" w:color="auto"/>
        <w:bottom w:val="none" w:sz="0" w:space="0" w:color="auto"/>
        <w:right w:val="none" w:sz="0" w:space="0" w:color="auto"/>
      </w:divBdr>
    </w:div>
    <w:div w:id="794494356">
      <w:bodyDiv w:val="1"/>
      <w:marLeft w:val="0"/>
      <w:marRight w:val="0"/>
      <w:marTop w:val="0"/>
      <w:marBottom w:val="0"/>
      <w:divBdr>
        <w:top w:val="none" w:sz="0" w:space="0" w:color="auto"/>
        <w:left w:val="none" w:sz="0" w:space="0" w:color="auto"/>
        <w:bottom w:val="none" w:sz="0" w:space="0" w:color="auto"/>
        <w:right w:val="none" w:sz="0" w:space="0" w:color="auto"/>
      </w:divBdr>
      <w:divsChild>
        <w:div w:id="1061173957">
          <w:marLeft w:val="0"/>
          <w:marRight w:val="0"/>
          <w:marTop w:val="75"/>
          <w:marBottom w:val="0"/>
          <w:divBdr>
            <w:top w:val="none" w:sz="0" w:space="0" w:color="auto"/>
            <w:left w:val="none" w:sz="0" w:space="0" w:color="auto"/>
            <w:bottom w:val="none" w:sz="0" w:space="0" w:color="auto"/>
            <w:right w:val="none" w:sz="0" w:space="0" w:color="auto"/>
          </w:divBdr>
          <w:divsChild>
            <w:div w:id="1686127899">
              <w:marLeft w:val="0"/>
              <w:marRight w:val="0"/>
              <w:marTop w:val="0"/>
              <w:marBottom w:val="0"/>
              <w:divBdr>
                <w:top w:val="none" w:sz="0" w:space="0" w:color="auto"/>
                <w:left w:val="none" w:sz="0" w:space="0" w:color="auto"/>
                <w:bottom w:val="none" w:sz="0" w:space="0" w:color="auto"/>
                <w:right w:val="none" w:sz="0" w:space="0" w:color="auto"/>
              </w:divBdr>
            </w:div>
          </w:divsChild>
        </w:div>
        <w:div w:id="587925756">
          <w:marLeft w:val="0"/>
          <w:marRight w:val="0"/>
          <w:marTop w:val="0"/>
          <w:marBottom w:val="0"/>
          <w:divBdr>
            <w:top w:val="none" w:sz="0" w:space="0" w:color="auto"/>
            <w:left w:val="none" w:sz="0" w:space="0" w:color="auto"/>
            <w:bottom w:val="none" w:sz="0" w:space="0" w:color="auto"/>
            <w:right w:val="none" w:sz="0" w:space="0" w:color="auto"/>
          </w:divBdr>
        </w:div>
      </w:divsChild>
    </w:div>
    <w:div w:id="809907473">
      <w:bodyDiv w:val="1"/>
      <w:marLeft w:val="0"/>
      <w:marRight w:val="0"/>
      <w:marTop w:val="0"/>
      <w:marBottom w:val="0"/>
      <w:divBdr>
        <w:top w:val="none" w:sz="0" w:space="0" w:color="auto"/>
        <w:left w:val="none" w:sz="0" w:space="0" w:color="auto"/>
        <w:bottom w:val="none" w:sz="0" w:space="0" w:color="auto"/>
        <w:right w:val="none" w:sz="0" w:space="0" w:color="auto"/>
      </w:divBdr>
    </w:div>
    <w:div w:id="990015404">
      <w:bodyDiv w:val="1"/>
      <w:marLeft w:val="0"/>
      <w:marRight w:val="0"/>
      <w:marTop w:val="0"/>
      <w:marBottom w:val="0"/>
      <w:divBdr>
        <w:top w:val="none" w:sz="0" w:space="0" w:color="auto"/>
        <w:left w:val="none" w:sz="0" w:space="0" w:color="auto"/>
        <w:bottom w:val="none" w:sz="0" w:space="0" w:color="auto"/>
        <w:right w:val="none" w:sz="0" w:space="0" w:color="auto"/>
      </w:divBdr>
      <w:divsChild>
        <w:div w:id="1213691280">
          <w:marLeft w:val="0"/>
          <w:marRight w:val="0"/>
          <w:marTop w:val="0"/>
          <w:marBottom w:val="0"/>
          <w:divBdr>
            <w:top w:val="none" w:sz="0" w:space="0" w:color="auto"/>
            <w:left w:val="none" w:sz="0" w:space="0" w:color="auto"/>
            <w:bottom w:val="none" w:sz="0" w:space="0" w:color="auto"/>
            <w:right w:val="none" w:sz="0" w:space="0" w:color="auto"/>
          </w:divBdr>
        </w:div>
        <w:div w:id="1829250804">
          <w:marLeft w:val="0"/>
          <w:marRight w:val="0"/>
          <w:marTop w:val="0"/>
          <w:marBottom w:val="0"/>
          <w:divBdr>
            <w:top w:val="none" w:sz="0" w:space="0" w:color="auto"/>
            <w:left w:val="none" w:sz="0" w:space="0" w:color="auto"/>
            <w:bottom w:val="none" w:sz="0" w:space="0" w:color="auto"/>
            <w:right w:val="none" w:sz="0" w:space="0" w:color="auto"/>
          </w:divBdr>
          <w:divsChild>
            <w:div w:id="768740637">
              <w:marLeft w:val="300"/>
              <w:marRight w:val="0"/>
              <w:marTop w:val="0"/>
              <w:marBottom w:val="0"/>
              <w:divBdr>
                <w:top w:val="none" w:sz="0" w:space="0" w:color="auto"/>
                <w:left w:val="none" w:sz="0" w:space="0" w:color="auto"/>
                <w:bottom w:val="none" w:sz="0" w:space="0" w:color="auto"/>
                <w:right w:val="none" w:sz="0" w:space="0" w:color="auto"/>
              </w:divBdr>
            </w:div>
            <w:div w:id="1865555348">
              <w:marLeft w:val="0"/>
              <w:marRight w:val="0"/>
              <w:marTop w:val="0"/>
              <w:marBottom w:val="0"/>
              <w:divBdr>
                <w:top w:val="none" w:sz="0" w:space="0" w:color="auto"/>
                <w:left w:val="none" w:sz="0" w:space="0" w:color="auto"/>
                <w:bottom w:val="none" w:sz="0" w:space="0" w:color="auto"/>
                <w:right w:val="none" w:sz="0" w:space="0" w:color="auto"/>
              </w:divBdr>
              <w:divsChild>
                <w:div w:id="192230870">
                  <w:marLeft w:val="300"/>
                  <w:marRight w:val="0"/>
                  <w:marTop w:val="0"/>
                  <w:marBottom w:val="0"/>
                  <w:divBdr>
                    <w:top w:val="none" w:sz="0" w:space="0" w:color="auto"/>
                    <w:left w:val="none" w:sz="0" w:space="0" w:color="auto"/>
                    <w:bottom w:val="none" w:sz="0" w:space="0" w:color="auto"/>
                    <w:right w:val="none" w:sz="0" w:space="0" w:color="auto"/>
                  </w:divBdr>
                </w:div>
              </w:divsChild>
            </w:div>
            <w:div w:id="1674066845">
              <w:marLeft w:val="0"/>
              <w:marRight w:val="0"/>
              <w:marTop w:val="0"/>
              <w:marBottom w:val="0"/>
              <w:divBdr>
                <w:top w:val="none" w:sz="0" w:space="0" w:color="auto"/>
                <w:left w:val="none" w:sz="0" w:space="0" w:color="auto"/>
                <w:bottom w:val="none" w:sz="0" w:space="0" w:color="auto"/>
                <w:right w:val="none" w:sz="0" w:space="0" w:color="auto"/>
              </w:divBdr>
              <w:divsChild>
                <w:div w:id="1137527495">
                  <w:marLeft w:val="300"/>
                  <w:marRight w:val="0"/>
                  <w:marTop w:val="0"/>
                  <w:marBottom w:val="0"/>
                  <w:divBdr>
                    <w:top w:val="none" w:sz="0" w:space="0" w:color="auto"/>
                    <w:left w:val="none" w:sz="0" w:space="0" w:color="auto"/>
                    <w:bottom w:val="none" w:sz="0" w:space="0" w:color="auto"/>
                    <w:right w:val="none" w:sz="0" w:space="0" w:color="auto"/>
                  </w:divBdr>
                </w:div>
              </w:divsChild>
            </w:div>
            <w:div w:id="1443375133">
              <w:marLeft w:val="0"/>
              <w:marRight w:val="0"/>
              <w:marTop w:val="0"/>
              <w:marBottom w:val="0"/>
              <w:divBdr>
                <w:top w:val="none" w:sz="0" w:space="0" w:color="auto"/>
                <w:left w:val="none" w:sz="0" w:space="0" w:color="auto"/>
                <w:bottom w:val="none" w:sz="0" w:space="0" w:color="auto"/>
                <w:right w:val="none" w:sz="0" w:space="0" w:color="auto"/>
              </w:divBdr>
              <w:divsChild>
                <w:div w:id="45078328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93367909">
          <w:marLeft w:val="0"/>
          <w:marRight w:val="0"/>
          <w:marTop w:val="0"/>
          <w:marBottom w:val="0"/>
          <w:divBdr>
            <w:top w:val="none" w:sz="0" w:space="0" w:color="auto"/>
            <w:left w:val="none" w:sz="0" w:space="0" w:color="auto"/>
            <w:bottom w:val="none" w:sz="0" w:space="0" w:color="auto"/>
            <w:right w:val="none" w:sz="0" w:space="0" w:color="auto"/>
          </w:divBdr>
          <w:divsChild>
            <w:div w:id="8218632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31492903">
      <w:bodyDiv w:val="1"/>
      <w:marLeft w:val="0"/>
      <w:marRight w:val="0"/>
      <w:marTop w:val="0"/>
      <w:marBottom w:val="0"/>
      <w:divBdr>
        <w:top w:val="none" w:sz="0" w:space="0" w:color="auto"/>
        <w:left w:val="none" w:sz="0" w:space="0" w:color="auto"/>
        <w:bottom w:val="none" w:sz="0" w:space="0" w:color="auto"/>
        <w:right w:val="none" w:sz="0" w:space="0" w:color="auto"/>
      </w:divBdr>
      <w:divsChild>
        <w:div w:id="1624117477">
          <w:marLeft w:val="0"/>
          <w:marRight w:val="0"/>
          <w:marTop w:val="0"/>
          <w:marBottom w:val="0"/>
          <w:divBdr>
            <w:top w:val="none" w:sz="0" w:space="0" w:color="auto"/>
            <w:left w:val="none" w:sz="0" w:space="0" w:color="auto"/>
            <w:bottom w:val="none" w:sz="0" w:space="0" w:color="auto"/>
            <w:right w:val="none" w:sz="0" w:space="0" w:color="auto"/>
          </w:divBdr>
          <w:divsChild>
            <w:div w:id="415825976">
              <w:marLeft w:val="0"/>
              <w:marRight w:val="0"/>
              <w:marTop w:val="0"/>
              <w:marBottom w:val="0"/>
              <w:divBdr>
                <w:top w:val="none" w:sz="0" w:space="0" w:color="auto"/>
                <w:left w:val="none" w:sz="0" w:space="0" w:color="auto"/>
                <w:bottom w:val="none" w:sz="0" w:space="0" w:color="auto"/>
                <w:right w:val="none" w:sz="0" w:space="0" w:color="auto"/>
              </w:divBdr>
              <w:divsChild>
                <w:div w:id="160834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922679">
      <w:bodyDiv w:val="1"/>
      <w:marLeft w:val="0"/>
      <w:marRight w:val="0"/>
      <w:marTop w:val="0"/>
      <w:marBottom w:val="0"/>
      <w:divBdr>
        <w:top w:val="none" w:sz="0" w:space="0" w:color="auto"/>
        <w:left w:val="none" w:sz="0" w:space="0" w:color="auto"/>
        <w:bottom w:val="none" w:sz="0" w:space="0" w:color="auto"/>
        <w:right w:val="none" w:sz="0" w:space="0" w:color="auto"/>
      </w:divBdr>
      <w:divsChild>
        <w:div w:id="1666127415">
          <w:marLeft w:val="0"/>
          <w:marRight w:val="0"/>
          <w:marTop w:val="0"/>
          <w:marBottom w:val="0"/>
          <w:divBdr>
            <w:top w:val="none" w:sz="0" w:space="0" w:color="auto"/>
            <w:left w:val="none" w:sz="0" w:space="0" w:color="auto"/>
            <w:bottom w:val="none" w:sz="0" w:space="0" w:color="auto"/>
            <w:right w:val="none" w:sz="0" w:space="0" w:color="auto"/>
          </w:divBdr>
          <w:divsChild>
            <w:div w:id="1098133450">
              <w:marLeft w:val="0"/>
              <w:marRight w:val="0"/>
              <w:marTop w:val="0"/>
              <w:marBottom w:val="0"/>
              <w:divBdr>
                <w:top w:val="none" w:sz="0" w:space="0" w:color="auto"/>
                <w:left w:val="none" w:sz="0" w:space="0" w:color="auto"/>
                <w:bottom w:val="none" w:sz="0" w:space="0" w:color="auto"/>
                <w:right w:val="none" w:sz="0" w:space="0" w:color="auto"/>
              </w:divBdr>
              <w:divsChild>
                <w:div w:id="1572160463">
                  <w:marLeft w:val="0"/>
                  <w:marRight w:val="0"/>
                  <w:marTop w:val="0"/>
                  <w:marBottom w:val="0"/>
                  <w:divBdr>
                    <w:top w:val="none" w:sz="0" w:space="0" w:color="auto"/>
                    <w:left w:val="none" w:sz="0" w:space="0" w:color="auto"/>
                    <w:bottom w:val="none" w:sz="0" w:space="0" w:color="auto"/>
                    <w:right w:val="none" w:sz="0" w:space="0" w:color="auto"/>
                  </w:divBdr>
                  <w:divsChild>
                    <w:div w:id="1352411591">
                      <w:marLeft w:val="0"/>
                      <w:marRight w:val="0"/>
                      <w:marTop w:val="0"/>
                      <w:marBottom w:val="0"/>
                      <w:divBdr>
                        <w:top w:val="none" w:sz="0" w:space="0" w:color="auto"/>
                        <w:left w:val="none" w:sz="0" w:space="0" w:color="auto"/>
                        <w:bottom w:val="none" w:sz="0" w:space="0" w:color="auto"/>
                        <w:right w:val="none" w:sz="0" w:space="0" w:color="auto"/>
                      </w:divBdr>
                    </w:div>
                  </w:divsChild>
                </w:div>
                <w:div w:id="2061128101">
                  <w:marLeft w:val="0"/>
                  <w:marRight w:val="0"/>
                  <w:marTop w:val="0"/>
                  <w:marBottom w:val="0"/>
                  <w:divBdr>
                    <w:top w:val="none" w:sz="0" w:space="0" w:color="auto"/>
                    <w:left w:val="none" w:sz="0" w:space="0" w:color="auto"/>
                    <w:bottom w:val="none" w:sz="0" w:space="0" w:color="auto"/>
                    <w:right w:val="none" w:sz="0" w:space="0" w:color="auto"/>
                  </w:divBdr>
                  <w:divsChild>
                    <w:div w:id="54552226">
                      <w:marLeft w:val="0"/>
                      <w:marRight w:val="0"/>
                      <w:marTop w:val="0"/>
                      <w:marBottom w:val="0"/>
                      <w:divBdr>
                        <w:top w:val="none" w:sz="0" w:space="0" w:color="auto"/>
                        <w:left w:val="none" w:sz="0" w:space="0" w:color="auto"/>
                        <w:bottom w:val="none" w:sz="0" w:space="0" w:color="auto"/>
                        <w:right w:val="none" w:sz="0" w:space="0" w:color="auto"/>
                      </w:divBdr>
                    </w:div>
                  </w:divsChild>
                </w:div>
                <w:div w:id="1523401337">
                  <w:marLeft w:val="0"/>
                  <w:marRight w:val="0"/>
                  <w:marTop w:val="0"/>
                  <w:marBottom w:val="0"/>
                  <w:divBdr>
                    <w:top w:val="none" w:sz="0" w:space="0" w:color="auto"/>
                    <w:left w:val="none" w:sz="0" w:space="0" w:color="auto"/>
                    <w:bottom w:val="none" w:sz="0" w:space="0" w:color="auto"/>
                    <w:right w:val="none" w:sz="0" w:space="0" w:color="auto"/>
                  </w:divBdr>
                  <w:divsChild>
                    <w:div w:id="120717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863222">
      <w:bodyDiv w:val="1"/>
      <w:marLeft w:val="0"/>
      <w:marRight w:val="0"/>
      <w:marTop w:val="0"/>
      <w:marBottom w:val="0"/>
      <w:divBdr>
        <w:top w:val="none" w:sz="0" w:space="0" w:color="auto"/>
        <w:left w:val="none" w:sz="0" w:space="0" w:color="auto"/>
        <w:bottom w:val="none" w:sz="0" w:space="0" w:color="auto"/>
        <w:right w:val="none" w:sz="0" w:space="0" w:color="auto"/>
      </w:divBdr>
    </w:div>
    <w:div w:id="1167095622">
      <w:bodyDiv w:val="1"/>
      <w:marLeft w:val="0"/>
      <w:marRight w:val="0"/>
      <w:marTop w:val="0"/>
      <w:marBottom w:val="0"/>
      <w:divBdr>
        <w:top w:val="none" w:sz="0" w:space="0" w:color="auto"/>
        <w:left w:val="none" w:sz="0" w:space="0" w:color="auto"/>
        <w:bottom w:val="none" w:sz="0" w:space="0" w:color="auto"/>
        <w:right w:val="none" w:sz="0" w:space="0" w:color="auto"/>
      </w:divBdr>
      <w:divsChild>
        <w:div w:id="251856555">
          <w:marLeft w:val="0"/>
          <w:marRight w:val="0"/>
          <w:marTop w:val="0"/>
          <w:marBottom w:val="0"/>
          <w:divBdr>
            <w:top w:val="none" w:sz="0" w:space="0" w:color="auto"/>
            <w:left w:val="none" w:sz="0" w:space="0" w:color="auto"/>
            <w:bottom w:val="none" w:sz="0" w:space="0" w:color="auto"/>
            <w:right w:val="none" w:sz="0" w:space="0" w:color="auto"/>
          </w:divBdr>
          <w:divsChild>
            <w:div w:id="1522892382">
              <w:marLeft w:val="0"/>
              <w:marRight w:val="0"/>
              <w:marTop w:val="0"/>
              <w:marBottom w:val="0"/>
              <w:divBdr>
                <w:top w:val="none" w:sz="0" w:space="0" w:color="auto"/>
                <w:left w:val="none" w:sz="0" w:space="0" w:color="auto"/>
                <w:bottom w:val="none" w:sz="0" w:space="0" w:color="auto"/>
                <w:right w:val="none" w:sz="0" w:space="0" w:color="auto"/>
              </w:divBdr>
              <w:divsChild>
                <w:div w:id="81791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824059">
      <w:bodyDiv w:val="1"/>
      <w:marLeft w:val="0"/>
      <w:marRight w:val="0"/>
      <w:marTop w:val="0"/>
      <w:marBottom w:val="0"/>
      <w:divBdr>
        <w:top w:val="none" w:sz="0" w:space="0" w:color="auto"/>
        <w:left w:val="none" w:sz="0" w:space="0" w:color="auto"/>
        <w:bottom w:val="none" w:sz="0" w:space="0" w:color="auto"/>
        <w:right w:val="none" w:sz="0" w:space="0" w:color="auto"/>
      </w:divBdr>
      <w:divsChild>
        <w:div w:id="174659895">
          <w:marLeft w:val="0"/>
          <w:marRight w:val="0"/>
          <w:marTop w:val="0"/>
          <w:marBottom w:val="0"/>
          <w:divBdr>
            <w:top w:val="none" w:sz="0" w:space="0" w:color="auto"/>
            <w:left w:val="none" w:sz="0" w:space="0" w:color="auto"/>
            <w:bottom w:val="none" w:sz="0" w:space="0" w:color="auto"/>
            <w:right w:val="none" w:sz="0" w:space="0" w:color="auto"/>
          </w:divBdr>
          <w:divsChild>
            <w:div w:id="460853590">
              <w:marLeft w:val="0"/>
              <w:marRight w:val="0"/>
              <w:marTop w:val="0"/>
              <w:marBottom w:val="0"/>
              <w:divBdr>
                <w:top w:val="none" w:sz="0" w:space="0" w:color="auto"/>
                <w:left w:val="none" w:sz="0" w:space="0" w:color="auto"/>
                <w:bottom w:val="none" w:sz="0" w:space="0" w:color="auto"/>
                <w:right w:val="none" w:sz="0" w:space="0" w:color="auto"/>
              </w:divBdr>
              <w:divsChild>
                <w:div w:id="1415008709">
                  <w:marLeft w:val="0"/>
                  <w:marRight w:val="0"/>
                  <w:marTop w:val="0"/>
                  <w:marBottom w:val="0"/>
                  <w:divBdr>
                    <w:top w:val="none" w:sz="0" w:space="0" w:color="auto"/>
                    <w:left w:val="none" w:sz="0" w:space="0" w:color="auto"/>
                    <w:bottom w:val="none" w:sz="0" w:space="0" w:color="auto"/>
                    <w:right w:val="none" w:sz="0" w:space="0" w:color="auto"/>
                  </w:divBdr>
                  <w:divsChild>
                    <w:div w:id="119249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016724">
      <w:bodyDiv w:val="1"/>
      <w:marLeft w:val="0"/>
      <w:marRight w:val="0"/>
      <w:marTop w:val="0"/>
      <w:marBottom w:val="0"/>
      <w:divBdr>
        <w:top w:val="none" w:sz="0" w:space="0" w:color="auto"/>
        <w:left w:val="none" w:sz="0" w:space="0" w:color="auto"/>
        <w:bottom w:val="none" w:sz="0" w:space="0" w:color="auto"/>
        <w:right w:val="none" w:sz="0" w:space="0" w:color="auto"/>
      </w:divBdr>
      <w:divsChild>
        <w:div w:id="792821697">
          <w:marLeft w:val="0"/>
          <w:marRight w:val="0"/>
          <w:marTop w:val="0"/>
          <w:marBottom w:val="0"/>
          <w:divBdr>
            <w:top w:val="none" w:sz="0" w:space="0" w:color="auto"/>
            <w:left w:val="none" w:sz="0" w:space="0" w:color="auto"/>
            <w:bottom w:val="none" w:sz="0" w:space="0" w:color="auto"/>
            <w:right w:val="none" w:sz="0" w:space="0" w:color="auto"/>
          </w:divBdr>
          <w:divsChild>
            <w:div w:id="1898586162">
              <w:marLeft w:val="0"/>
              <w:marRight w:val="0"/>
              <w:marTop w:val="0"/>
              <w:marBottom w:val="0"/>
              <w:divBdr>
                <w:top w:val="none" w:sz="0" w:space="0" w:color="auto"/>
                <w:left w:val="none" w:sz="0" w:space="0" w:color="auto"/>
                <w:bottom w:val="none" w:sz="0" w:space="0" w:color="auto"/>
                <w:right w:val="none" w:sz="0" w:space="0" w:color="auto"/>
              </w:divBdr>
              <w:divsChild>
                <w:div w:id="111733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491339">
      <w:bodyDiv w:val="1"/>
      <w:marLeft w:val="0"/>
      <w:marRight w:val="0"/>
      <w:marTop w:val="0"/>
      <w:marBottom w:val="0"/>
      <w:divBdr>
        <w:top w:val="none" w:sz="0" w:space="0" w:color="auto"/>
        <w:left w:val="none" w:sz="0" w:space="0" w:color="auto"/>
        <w:bottom w:val="none" w:sz="0" w:space="0" w:color="auto"/>
        <w:right w:val="none" w:sz="0" w:space="0" w:color="auto"/>
      </w:divBdr>
      <w:divsChild>
        <w:div w:id="373889248">
          <w:marLeft w:val="0"/>
          <w:marRight w:val="0"/>
          <w:marTop w:val="0"/>
          <w:marBottom w:val="0"/>
          <w:divBdr>
            <w:top w:val="none" w:sz="0" w:space="0" w:color="auto"/>
            <w:left w:val="none" w:sz="0" w:space="0" w:color="auto"/>
            <w:bottom w:val="none" w:sz="0" w:space="0" w:color="auto"/>
            <w:right w:val="none" w:sz="0" w:space="0" w:color="auto"/>
          </w:divBdr>
          <w:divsChild>
            <w:div w:id="548226834">
              <w:marLeft w:val="0"/>
              <w:marRight w:val="0"/>
              <w:marTop w:val="0"/>
              <w:marBottom w:val="0"/>
              <w:divBdr>
                <w:top w:val="none" w:sz="0" w:space="0" w:color="auto"/>
                <w:left w:val="none" w:sz="0" w:space="0" w:color="auto"/>
                <w:bottom w:val="none" w:sz="0" w:space="0" w:color="auto"/>
                <w:right w:val="none" w:sz="0" w:space="0" w:color="auto"/>
              </w:divBdr>
              <w:divsChild>
                <w:div w:id="6180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298080">
      <w:bodyDiv w:val="1"/>
      <w:marLeft w:val="0"/>
      <w:marRight w:val="0"/>
      <w:marTop w:val="0"/>
      <w:marBottom w:val="0"/>
      <w:divBdr>
        <w:top w:val="none" w:sz="0" w:space="0" w:color="auto"/>
        <w:left w:val="none" w:sz="0" w:space="0" w:color="auto"/>
        <w:bottom w:val="none" w:sz="0" w:space="0" w:color="auto"/>
        <w:right w:val="none" w:sz="0" w:space="0" w:color="auto"/>
      </w:divBdr>
      <w:divsChild>
        <w:div w:id="678316711">
          <w:marLeft w:val="0"/>
          <w:marRight w:val="0"/>
          <w:marTop w:val="0"/>
          <w:marBottom w:val="0"/>
          <w:divBdr>
            <w:top w:val="none" w:sz="0" w:space="0" w:color="auto"/>
            <w:left w:val="none" w:sz="0" w:space="0" w:color="auto"/>
            <w:bottom w:val="none" w:sz="0" w:space="0" w:color="auto"/>
            <w:right w:val="none" w:sz="0" w:space="0" w:color="auto"/>
          </w:divBdr>
          <w:divsChild>
            <w:div w:id="1485509671">
              <w:marLeft w:val="0"/>
              <w:marRight w:val="0"/>
              <w:marTop w:val="0"/>
              <w:marBottom w:val="0"/>
              <w:divBdr>
                <w:top w:val="none" w:sz="0" w:space="0" w:color="auto"/>
                <w:left w:val="none" w:sz="0" w:space="0" w:color="auto"/>
                <w:bottom w:val="none" w:sz="0" w:space="0" w:color="auto"/>
                <w:right w:val="none" w:sz="0" w:space="0" w:color="auto"/>
              </w:divBdr>
            </w:div>
          </w:divsChild>
        </w:div>
        <w:div w:id="270556345">
          <w:marLeft w:val="0"/>
          <w:marRight w:val="0"/>
          <w:marTop w:val="0"/>
          <w:marBottom w:val="150"/>
          <w:divBdr>
            <w:top w:val="none" w:sz="0" w:space="0" w:color="auto"/>
            <w:left w:val="none" w:sz="0" w:space="0" w:color="auto"/>
            <w:bottom w:val="none" w:sz="0" w:space="0" w:color="auto"/>
            <w:right w:val="none" w:sz="0" w:space="0" w:color="auto"/>
          </w:divBdr>
          <w:divsChild>
            <w:div w:id="1351100502">
              <w:marLeft w:val="0"/>
              <w:marRight w:val="0"/>
              <w:marTop w:val="0"/>
              <w:marBottom w:val="0"/>
              <w:divBdr>
                <w:top w:val="none" w:sz="0" w:space="0" w:color="auto"/>
                <w:left w:val="none" w:sz="0" w:space="0" w:color="auto"/>
                <w:bottom w:val="none" w:sz="0" w:space="0" w:color="auto"/>
                <w:right w:val="none" w:sz="0" w:space="0" w:color="auto"/>
              </w:divBdr>
              <w:divsChild>
                <w:div w:id="680207665">
                  <w:marLeft w:val="0"/>
                  <w:marRight w:val="0"/>
                  <w:marTop w:val="0"/>
                  <w:marBottom w:val="0"/>
                  <w:divBdr>
                    <w:top w:val="none" w:sz="0" w:space="0" w:color="auto"/>
                    <w:left w:val="none" w:sz="0" w:space="0" w:color="auto"/>
                    <w:bottom w:val="none" w:sz="0" w:space="0" w:color="auto"/>
                    <w:right w:val="none" w:sz="0" w:space="0" w:color="auto"/>
                  </w:divBdr>
                  <w:divsChild>
                    <w:div w:id="214076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259722">
          <w:marLeft w:val="0"/>
          <w:marRight w:val="0"/>
          <w:marTop w:val="30"/>
          <w:marBottom w:val="60"/>
          <w:divBdr>
            <w:top w:val="none" w:sz="0" w:space="0" w:color="auto"/>
            <w:left w:val="none" w:sz="0" w:space="0" w:color="auto"/>
            <w:bottom w:val="none" w:sz="0" w:space="0" w:color="auto"/>
            <w:right w:val="none" w:sz="0" w:space="0" w:color="auto"/>
          </w:divBdr>
          <w:divsChild>
            <w:div w:id="590700009">
              <w:marLeft w:val="0"/>
              <w:marRight w:val="0"/>
              <w:marTop w:val="0"/>
              <w:marBottom w:val="0"/>
              <w:divBdr>
                <w:top w:val="none" w:sz="0" w:space="0" w:color="auto"/>
                <w:left w:val="none" w:sz="0" w:space="0" w:color="auto"/>
                <w:bottom w:val="none" w:sz="0" w:space="0" w:color="auto"/>
                <w:right w:val="none" w:sz="0" w:space="0" w:color="auto"/>
              </w:divBdr>
              <w:divsChild>
                <w:div w:id="2056273955">
                  <w:marLeft w:val="0"/>
                  <w:marRight w:val="0"/>
                  <w:marTop w:val="0"/>
                  <w:marBottom w:val="0"/>
                  <w:divBdr>
                    <w:top w:val="none" w:sz="0" w:space="0" w:color="auto"/>
                    <w:left w:val="none" w:sz="0" w:space="0" w:color="auto"/>
                    <w:bottom w:val="none" w:sz="0" w:space="0" w:color="auto"/>
                    <w:right w:val="none" w:sz="0" w:space="0" w:color="auto"/>
                  </w:divBdr>
                  <w:divsChild>
                    <w:div w:id="1316033694">
                      <w:marLeft w:val="0"/>
                      <w:marRight w:val="0"/>
                      <w:marTop w:val="0"/>
                      <w:marBottom w:val="0"/>
                      <w:divBdr>
                        <w:top w:val="none" w:sz="0" w:space="0" w:color="auto"/>
                        <w:left w:val="none" w:sz="0" w:space="0" w:color="auto"/>
                        <w:bottom w:val="none" w:sz="0" w:space="0" w:color="auto"/>
                        <w:right w:val="none" w:sz="0" w:space="0" w:color="auto"/>
                      </w:divBdr>
                      <w:divsChild>
                        <w:div w:id="1365011038">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3530705">
      <w:bodyDiv w:val="1"/>
      <w:marLeft w:val="0"/>
      <w:marRight w:val="0"/>
      <w:marTop w:val="0"/>
      <w:marBottom w:val="0"/>
      <w:divBdr>
        <w:top w:val="none" w:sz="0" w:space="0" w:color="auto"/>
        <w:left w:val="none" w:sz="0" w:space="0" w:color="auto"/>
        <w:bottom w:val="none" w:sz="0" w:space="0" w:color="auto"/>
        <w:right w:val="none" w:sz="0" w:space="0" w:color="auto"/>
      </w:divBdr>
      <w:divsChild>
        <w:div w:id="526599035">
          <w:marLeft w:val="0"/>
          <w:marRight w:val="0"/>
          <w:marTop w:val="0"/>
          <w:marBottom w:val="0"/>
          <w:divBdr>
            <w:top w:val="none" w:sz="0" w:space="0" w:color="auto"/>
            <w:left w:val="none" w:sz="0" w:space="0" w:color="auto"/>
            <w:bottom w:val="none" w:sz="0" w:space="0" w:color="auto"/>
            <w:right w:val="none" w:sz="0" w:space="0" w:color="auto"/>
          </w:divBdr>
        </w:div>
      </w:divsChild>
    </w:div>
    <w:div w:id="1528715043">
      <w:bodyDiv w:val="1"/>
      <w:marLeft w:val="0"/>
      <w:marRight w:val="0"/>
      <w:marTop w:val="0"/>
      <w:marBottom w:val="0"/>
      <w:divBdr>
        <w:top w:val="none" w:sz="0" w:space="0" w:color="auto"/>
        <w:left w:val="none" w:sz="0" w:space="0" w:color="auto"/>
        <w:bottom w:val="none" w:sz="0" w:space="0" w:color="auto"/>
        <w:right w:val="none" w:sz="0" w:space="0" w:color="auto"/>
      </w:divBdr>
    </w:div>
    <w:div w:id="1572346441">
      <w:bodyDiv w:val="1"/>
      <w:marLeft w:val="0"/>
      <w:marRight w:val="0"/>
      <w:marTop w:val="0"/>
      <w:marBottom w:val="0"/>
      <w:divBdr>
        <w:top w:val="none" w:sz="0" w:space="0" w:color="auto"/>
        <w:left w:val="none" w:sz="0" w:space="0" w:color="auto"/>
        <w:bottom w:val="none" w:sz="0" w:space="0" w:color="auto"/>
        <w:right w:val="none" w:sz="0" w:space="0" w:color="auto"/>
      </w:divBdr>
      <w:divsChild>
        <w:div w:id="703093946">
          <w:marLeft w:val="0"/>
          <w:marRight w:val="0"/>
          <w:marTop w:val="0"/>
          <w:marBottom w:val="0"/>
          <w:divBdr>
            <w:top w:val="none" w:sz="0" w:space="0" w:color="auto"/>
            <w:left w:val="none" w:sz="0" w:space="0" w:color="auto"/>
            <w:bottom w:val="none" w:sz="0" w:space="0" w:color="auto"/>
            <w:right w:val="none" w:sz="0" w:space="0" w:color="auto"/>
          </w:divBdr>
          <w:divsChild>
            <w:div w:id="1153328957">
              <w:marLeft w:val="0"/>
              <w:marRight w:val="0"/>
              <w:marTop w:val="0"/>
              <w:marBottom w:val="0"/>
              <w:divBdr>
                <w:top w:val="none" w:sz="0" w:space="0" w:color="auto"/>
                <w:left w:val="none" w:sz="0" w:space="0" w:color="auto"/>
                <w:bottom w:val="none" w:sz="0" w:space="0" w:color="auto"/>
                <w:right w:val="none" w:sz="0" w:space="0" w:color="auto"/>
              </w:divBdr>
              <w:divsChild>
                <w:div w:id="208355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954328">
      <w:bodyDiv w:val="1"/>
      <w:marLeft w:val="0"/>
      <w:marRight w:val="0"/>
      <w:marTop w:val="0"/>
      <w:marBottom w:val="0"/>
      <w:divBdr>
        <w:top w:val="none" w:sz="0" w:space="0" w:color="auto"/>
        <w:left w:val="none" w:sz="0" w:space="0" w:color="auto"/>
        <w:bottom w:val="none" w:sz="0" w:space="0" w:color="auto"/>
        <w:right w:val="none" w:sz="0" w:space="0" w:color="auto"/>
      </w:divBdr>
      <w:divsChild>
        <w:div w:id="774636753">
          <w:marLeft w:val="0"/>
          <w:marRight w:val="0"/>
          <w:marTop w:val="0"/>
          <w:marBottom w:val="0"/>
          <w:divBdr>
            <w:top w:val="none" w:sz="0" w:space="0" w:color="auto"/>
            <w:left w:val="none" w:sz="0" w:space="0" w:color="auto"/>
            <w:bottom w:val="none" w:sz="0" w:space="0" w:color="auto"/>
            <w:right w:val="none" w:sz="0" w:space="0" w:color="auto"/>
          </w:divBdr>
          <w:divsChild>
            <w:div w:id="97137539">
              <w:marLeft w:val="0"/>
              <w:marRight w:val="0"/>
              <w:marTop w:val="0"/>
              <w:marBottom w:val="0"/>
              <w:divBdr>
                <w:top w:val="none" w:sz="0" w:space="0" w:color="auto"/>
                <w:left w:val="none" w:sz="0" w:space="0" w:color="auto"/>
                <w:bottom w:val="none" w:sz="0" w:space="0" w:color="auto"/>
                <w:right w:val="none" w:sz="0" w:space="0" w:color="auto"/>
              </w:divBdr>
              <w:divsChild>
                <w:div w:id="819929954">
                  <w:marLeft w:val="0"/>
                  <w:marRight w:val="0"/>
                  <w:marTop w:val="0"/>
                  <w:marBottom w:val="0"/>
                  <w:divBdr>
                    <w:top w:val="none" w:sz="0" w:space="0" w:color="auto"/>
                    <w:left w:val="none" w:sz="0" w:space="0" w:color="auto"/>
                    <w:bottom w:val="none" w:sz="0" w:space="0" w:color="auto"/>
                    <w:right w:val="none" w:sz="0" w:space="0" w:color="auto"/>
                  </w:divBdr>
                  <w:divsChild>
                    <w:div w:id="178133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536496">
      <w:bodyDiv w:val="1"/>
      <w:marLeft w:val="0"/>
      <w:marRight w:val="0"/>
      <w:marTop w:val="0"/>
      <w:marBottom w:val="0"/>
      <w:divBdr>
        <w:top w:val="none" w:sz="0" w:space="0" w:color="auto"/>
        <w:left w:val="none" w:sz="0" w:space="0" w:color="auto"/>
        <w:bottom w:val="none" w:sz="0" w:space="0" w:color="auto"/>
        <w:right w:val="none" w:sz="0" w:space="0" w:color="auto"/>
      </w:divBdr>
      <w:divsChild>
        <w:div w:id="861363866">
          <w:marLeft w:val="0"/>
          <w:marRight w:val="0"/>
          <w:marTop w:val="0"/>
          <w:marBottom w:val="0"/>
          <w:divBdr>
            <w:top w:val="none" w:sz="0" w:space="0" w:color="auto"/>
            <w:left w:val="none" w:sz="0" w:space="0" w:color="auto"/>
            <w:bottom w:val="none" w:sz="0" w:space="0" w:color="auto"/>
            <w:right w:val="none" w:sz="0" w:space="0" w:color="auto"/>
          </w:divBdr>
          <w:divsChild>
            <w:div w:id="328605846">
              <w:marLeft w:val="0"/>
              <w:marRight w:val="0"/>
              <w:marTop w:val="0"/>
              <w:marBottom w:val="0"/>
              <w:divBdr>
                <w:top w:val="none" w:sz="0" w:space="0" w:color="auto"/>
                <w:left w:val="none" w:sz="0" w:space="0" w:color="auto"/>
                <w:bottom w:val="none" w:sz="0" w:space="0" w:color="auto"/>
                <w:right w:val="none" w:sz="0" w:space="0" w:color="auto"/>
              </w:divBdr>
              <w:divsChild>
                <w:div w:id="1600218013">
                  <w:marLeft w:val="0"/>
                  <w:marRight w:val="0"/>
                  <w:marTop w:val="0"/>
                  <w:marBottom w:val="0"/>
                  <w:divBdr>
                    <w:top w:val="none" w:sz="0" w:space="0" w:color="auto"/>
                    <w:left w:val="none" w:sz="0" w:space="0" w:color="auto"/>
                    <w:bottom w:val="none" w:sz="0" w:space="0" w:color="auto"/>
                    <w:right w:val="none" w:sz="0" w:space="0" w:color="auto"/>
                  </w:divBdr>
                  <w:divsChild>
                    <w:div w:id="86567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493005">
      <w:bodyDiv w:val="1"/>
      <w:marLeft w:val="0"/>
      <w:marRight w:val="0"/>
      <w:marTop w:val="0"/>
      <w:marBottom w:val="0"/>
      <w:divBdr>
        <w:top w:val="none" w:sz="0" w:space="0" w:color="auto"/>
        <w:left w:val="none" w:sz="0" w:space="0" w:color="auto"/>
        <w:bottom w:val="none" w:sz="0" w:space="0" w:color="auto"/>
        <w:right w:val="none" w:sz="0" w:space="0" w:color="auto"/>
      </w:divBdr>
      <w:divsChild>
        <w:div w:id="680666074">
          <w:marLeft w:val="0"/>
          <w:marRight w:val="0"/>
          <w:marTop w:val="0"/>
          <w:marBottom w:val="0"/>
          <w:divBdr>
            <w:top w:val="none" w:sz="0" w:space="0" w:color="auto"/>
            <w:left w:val="none" w:sz="0" w:space="0" w:color="auto"/>
            <w:bottom w:val="none" w:sz="0" w:space="0" w:color="auto"/>
            <w:right w:val="none" w:sz="0" w:space="0" w:color="auto"/>
          </w:divBdr>
          <w:divsChild>
            <w:div w:id="640579373">
              <w:marLeft w:val="0"/>
              <w:marRight w:val="0"/>
              <w:marTop w:val="0"/>
              <w:marBottom w:val="0"/>
              <w:divBdr>
                <w:top w:val="none" w:sz="0" w:space="0" w:color="auto"/>
                <w:left w:val="none" w:sz="0" w:space="0" w:color="auto"/>
                <w:bottom w:val="none" w:sz="0" w:space="0" w:color="auto"/>
                <w:right w:val="none" w:sz="0" w:space="0" w:color="auto"/>
              </w:divBdr>
              <w:divsChild>
                <w:div w:id="2108843136">
                  <w:marLeft w:val="0"/>
                  <w:marRight w:val="0"/>
                  <w:marTop w:val="0"/>
                  <w:marBottom w:val="0"/>
                  <w:divBdr>
                    <w:top w:val="none" w:sz="0" w:space="0" w:color="auto"/>
                    <w:left w:val="none" w:sz="0" w:space="0" w:color="auto"/>
                    <w:bottom w:val="none" w:sz="0" w:space="0" w:color="auto"/>
                    <w:right w:val="none" w:sz="0" w:space="0" w:color="auto"/>
                  </w:divBdr>
                  <w:divsChild>
                    <w:div w:id="97249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910653">
      <w:bodyDiv w:val="1"/>
      <w:marLeft w:val="0"/>
      <w:marRight w:val="0"/>
      <w:marTop w:val="0"/>
      <w:marBottom w:val="0"/>
      <w:divBdr>
        <w:top w:val="none" w:sz="0" w:space="0" w:color="auto"/>
        <w:left w:val="none" w:sz="0" w:space="0" w:color="auto"/>
        <w:bottom w:val="none" w:sz="0" w:space="0" w:color="auto"/>
        <w:right w:val="none" w:sz="0" w:space="0" w:color="auto"/>
      </w:divBdr>
      <w:divsChild>
        <w:div w:id="8875142">
          <w:marLeft w:val="504"/>
          <w:marRight w:val="0"/>
          <w:marTop w:val="140"/>
          <w:marBottom w:val="0"/>
          <w:divBdr>
            <w:top w:val="none" w:sz="0" w:space="0" w:color="auto"/>
            <w:left w:val="none" w:sz="0" w:space="0" w:color="auto"/>
            <w:bottom w:val="none" w:sz="0" w:space="0" w:color="auto"/>
            <w:right w:val="none" w:sz="0" w:space="0" w:color="auto"/>
          </w:divBdr>
        </w:div>
        <w:div w:id="1496801086">
          <w:marLeft w:val="1008"/>
          <w:marRight w:val="0"/>
          <w:marTop w:val="110"/>
          <w:marBottom w:val="0"/>
          <w:divBdr>
            <w:top w:val="none" w:sz="0" w:space="0" w:color="auto"/>
            <w:left w:val="none" w:sz="0" w:space="0" w:color="auto"/>
            <w:bottom w:val="none" w:sz="0" w:space="0" w:color="auto"/>
            <w:right w:val="none" w:sz="0" w:space="0" w:color="auto"/>
          </w:divBdr>
        </w:div>
        <w:div w:id="2117558952">
          <w:marLeft w:val="1440"/>
          <w:marRight w:val="0"/>
          <w:marTop w:val="100"/>
          <w:marBottom w:val="0"/>
          <w:divBdr>
            <w:top w:val="none" w:sz="0" w:space="0" w:color="auto"/>
            <w:left w:val="none" w:sz="0" w:space="0" w:color="auto"/>
            <w:bottom w:val="none" w:sz="0" w:space="0" w:color="auto"/>
            <w:right w:val="none" w:sz="0" w:space="0" w:color="auto"/>
          </w:divBdr>
        </w:div>
        <w:div w:id="556211473">
          <w:marLeft w:val="1440"/>
          <w:marRight w:val="0"/>
          <w:marTop w:val="100"/>
          <w:marBottom w:val="0"/>
          <w:divBdr>
            <w:top w:val="none" w:sz="0" w:space="0" w:color="auto"/>
            <w:left w:val="none" w:sz="0" w:space="0" w:color="auto"/>
            <w:bottom w:val="none" w:sz="0" w:space="0" w:color="auto"/>
            <w:right w:val="none" w:sz="0" w:space="0" w:color="auto"/>
          </w:divBdr>
        </w:div>
        <w:div w:id="190194954">
          <w:marLeft w:val="1440"/>
          <w:marRight w:val="0"/>
          <w:marTop w:val="100"/>
          <w:marBottom w:val="0"/>
          <w:divBdr>
            <w:top w:val="none" w:sz="0" w:space="0" w:color="auto"/>
            <w:left w:val="none" w:sz="0" w:space="0" w:color="auto"/>
            <w:bottom w:val="none" w:sz="0" w:space="0" w:color="auto"/>
            <w:right w:val="none" w:sz="0" w:space="0" w:color="auto"/>
          </w:divBdr>
        </w:div>
        <w:div w:id="1818259433">
          <w:marLeft w:val="1440"/>
          <w:marRight w:val="0"/>
          <w:marTop w:val="100"/>
          <w:marBottom w:val="0"/>
          <w:divBdr>
            <w:top w:val="none" w:sz="0" w:space="0" w:color="auto"/>
            <w:left w:val="none" w:sz="0" w:space="0" w:color="auto"/>
            <w:bottom w:val="none" w:sz="0" w:space="0" w:color="auto"/>
            <w:right w:val="none" w:sz="0" w:space="0" w:color="auto"/>
          </w:divBdr>
        </w:div>
      </w:divsChild>
    </w:div>
    <w:div w:id="1911495812">
      <w:bodyDiv w:val="1"/>
      <w:marLeft w:val="0"/>
      <w:marRight w:val="0"/>
      <w:marTop w:val="0"/>
      <w:marBottom w:val="0"/>
      <w:divBdr>
        <w:top w:val="none" w:sz="0" w:space="0" w:color="auto"/>
        <w:left w:val="none" w:sz="0" w:space="0" w:color="auto"/>
        <w:bottom w:val="none" w:sz="0" w:space="0" w:color="auto"/>
        <w:right w:val="none" w:sz="0" w:space="0" w:color="auto"/>
      </w:divBdr>
    </w:div>
    <w:div w:id="1997415530">
      <w:bodyDiv w:val="1"/>
      <w:marLeft w:val="0"/>
      <w:marRight w:val="0"/>
      <w:marTop w:val="0"/>
      <w:marBottom w:val="0"/>
      <w:divBdr>
        <w:top w:val="none" w:sz="0" w:space="0" w:color="auto"/>
        <w:left w:val="none" w:sz="0" w:space="0" w:color="auto"/>
        <w:bottom w:val="none" w:sz="0" w:space="0" w:color="auto"/>
        <w:right w:val="none" w:sz="0" w:space="0" w:color="auto"/>
      </w:divBdr>
      <w:divsChild>
        <w:div w:id="1036613796">
          <w:marLeft w:val="360"/>
          <w:marRight w:val="0"/>
          <w:marTop w:val="200"/>
          <w:marBottom w:val="0"/>
          <w:divBdr>
            <w:top w:val="none" w:sz="0" w:space="0" w:color="auto"/>
            <w:left w:val="none" w:sz="0" w:space="0" w:color="auto"/>
            <w:bottom w:val="none" w:sz="0" w:space="0" w:color="auto"/>
            <w:right w:val="none" w:sz="0" w:space="0" w:color="auto"/>
          </w:divBdr>
        </w:div>
        <w:div w:id="56636543">
          <w:marLeft w:val="1080"/>
          <w:marRight w:val="0"/>
          <w:marTop w:val="100"/>
          <w:marBottom w:val="0"/>
          <w:divBdr>
            <w:top w:val="none" w:sz="0" w:space="0" w:color="auto"/>
            <w:left w:val="none" w:sz="0" w:space="0" w:color="auto"/>
            <w:bottom w:val="none" w:sz="0" w:space="0" w:color="auto"/>
            <w:right w:val="none" w:sz="0" w:space="0" w:color="auto"/>
          </w:divBdr>
        </w:div>
        <w:div w:id="846335544">
          <w:marLeft w:val="1800"/>
          <w:marRight w:val="0"/>
          <w:marTop w:val="100"/>
          <w:marBottom w:val="0"/>
          <w:divBdr>
            <w:top w:val="none" w:sz="0" w:space="0" w:color="auto"/>
            <w:left w:val="none" w:sz="0" w:space="0" w:color="auto"/>
            <w:bottom w:val="none" w:sz="0" w:space="0" w:color="auto"/>
            <w:right w:val="none" w:sz="0" w:space="0" w:color="auto"/>
          </w:divBdr>
        </w:div>
        <w:div w:id="1437749174">
          <w:marLeft w:val="1080"/>
          <w:marRight w:val="0"/>
          <w:marTop w:val="100"/>
          <w:marBottom w:val="0"/>
          <w:divBdr>
            <w:top w:val="none" w:sz="0" w:space="0" w:color="auto"/>
            <w:left w:val="none" w:sz="0" w:space="0" w:color="auto"/>
            <w:bottom w:val="none" w:sz="0" w:space="0" w:color="auto"/>
            <w:right w:val="none" w:sz="0" w:space="0" w:color="auto"/>
          </w:divBdr>
        </w:div>
        <w:div w:id="1543862891">
          <w:marLeft w:val="1800"/>
          <w:marRight w:val="0"/>
          <w:marTop w:val="100"/>
          <w:marBottom w:val="0"/>
          <w:divBdr>
            <w:top w:val="none" w:sz="0" w:space="0" w:color="auto"/>
            <w:left w:val="none" w:sz="0" w:space="0" w:color="auto"/>
            <w:bottom w:val="none" w:sz="0" w:space="0" w:color="auto"/>
            <w:right w:val="none" w:sz="0" w:space="0" w:color="auto"/>
          </w:divBdr>
        </w:div>
        <w:div w:id="1086197171">
          <w:marLeft w:val="1800"/>
          <w:marRight w:val="0"/>
          <w:marTop w:val="100"/>
          <w:marBottom w:val="0"/>
          <w:divBdr>
            <w:top w:val="none" w:sz="0" w:space="0" w:color="auto"/>
            <w:left w:val="none" w:sz="0" w:space="0" w:color="auto"/>
            <w:bottom w:val="none" w:sz="0" w:space="0" w:color="auto"/>
            <w:right w:val="none" w:sz="0" w:space="0" w:color="auto"/>
          </w:divBdr>
        </w:div>
        <w:div w:id="1624117616">
          <w:marLeft w:val="1800"/>
          <w:marRight w:val="0"/>
          <w:marTop w:val="100"/>
          <w:marBottom w:val="0"/>
          <w:divBdr>
            <w:top w:val="none" w:sz="0" w:space="0" w:color="auto"/>
            <w:left w:val="none" w:sz="0" w:space="0" w:color="auto"/>
            <w:bottom w:val="none" w:sz="0" w:space="0" w:color="auto"/>
            <w:right w:val="none" w:sz="0" w:space="0" w:color="auto"/>
          </w:divBdr>
        </w:div>
      </w:divsChild>
    </w:div>
    <w:div w:id="2023508659">
      <w:bodyDiv w:val="1"/>
      <w:marLeft w:val="0"/>
      <w:marRight w:val="0"/>
      <w:marTop w:val="0"/>
      <w:marBottom w:val="0"/>
      <w:divBdr>
        <w:top w:val="none" w:sz="0" w:space="0" w:color="auto"/>
        <w:left w:val="none" w:sz="0" w:space="0" w:color="auto"/>
        <w:bottom w:val="none" w:sz="0" w:space="0" w:color="auto"/>
        <w:right w:val="none" w:sz="0" w:space="0" w:color="auto"/>
      </w:divBdr>
    </w:div>
    <w:div w:id="2036928543">
      <w:bodyDiv w:val="1"/>
      <w:marLeft w:val="0"/>
      <w:marRight w:val="0"/>
      <w:marTop w:val="0"/>
      <w:marBottom w:val="0"/>
      <w:divBdr>
        <w:top w:val="none" w:sz="0" w:space="0" w:color="auto"/>
        <w:left w:val="none" w:sz="0" w:space="0" w:color="auto"/>
        <w:bottom w:val="none" w:sz="0" w:space="0" w:color="auto"/>
        <w:right w:val="none" w:sz="0" w:space="0" w:color="auto"/>
      </w:divBdr>
      <w:divsChild>
        <w:div w:id="1252547096">
          <w:marLeft w:val="0"/>
          <w:marRight w:val="0"/>
          <w:marTop w:val="0"/>
          <w:marBottom w:val="0"/>
          <w:divBdr>
            <w:top w:val="none" w:sz="0" w:space="0" w:color="auto"/>
            <w:left w:val="none" w:sz="0" w:space="0" w:color="auto"/>
            <w:bottom w:val="none" w:sz="0" w:space="0" w:color="auto"/>
            <w:right w:val="none" w:sz="0" w:space="0" w:color="auto"/>
          </w:divBdr>
          <w:divsChild>
            <w:div w:id="1455324170">
              <w:marLeft w:val="0"/>
              <w:marRight w:val="0"/>
              <w:marTop w:val="0"/>
              <w:marBottom w:val="0"/>
              <w:divBdr>
                <w:top w:val="none" w:sz="0" w:space="0" w:color="auto"/>
                <w:left w:val="none" w:sz="0" w:space="0" w:color="auto"/>
                <w:bottom w:val="none" w:sz="0" w:space="0" w:color="auto"/>
                <w:right w:val="none" w:sz="0" w:space="0" w:color="auto"/>
              </w:divBdr>
              <w:divsChild>
                <w:div w:id="105770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270598">
      <w:bodyDiv w:val="1"/>
      <w:marLeft w:val="0"/>
      <w:marRight w:val="0"/>
      <w:marTop w:val="0"/>
      <w:marBottom w:val="0"/>
      <w:divBdr>
        <w:top w:val="none" w:sz="0" w:space="0" w:color="auto"/>
        <w:left w:val="none" w:sz="0" w:space="0" w:color="auto"/>
        <w:bottom w:val="none" w:sz="0" w:space="0" w:color="auto"/>
        <w:right w:val="none" w:sz="0" w:space="0" w:color="auto"/>
      </w:divBdr>
    </w:div>
    <w:div w:id="2089305624">
      <w:bodyDiv w:val="1"/>
      <w:marLeft w:val="0"/>
      <w:marRight w:val="0"/>
      <w:marTop w:val="0"/>
      <w:marBottom w:val="0"/>
      <w:divBdr>
        <w:top w:val="none" w:sz="0" w:space="0" w:color="auto"/>
        <w:left w:val="none" w:sz="0" w:space="0" w:color="auto"/>
        <w:bottom w:val="none" w:sz="0" w:space="0" w:color="auto"/>
        <w:right w:val="none" w:sz="0" w:space="0" w:color="auto"/>
      </w:divBdr>
      <w:divsChild>
        <w:div w:id="1801536039">
          <w:marLeft w:val="0"/>
          <w:marRight w:val="0"/>
          <w:marTop w:val="0"/>
          <w:marBottom w:val="0"/>
          <w:divBdr>
            <w:top w:val="none" w:sz="0" w:space="0" w:color="auto"/>
            <w:left w:val="none" w:sz="0" w:space="0" w:color="auto"/>
            <w:bottom w:val="none" w:sz="0" w:space="0" w:color="auto"/>
            <w:right w:val="none" w:sz="0" w:space="0" w:color="auto"/>
          </w:divBdr>
          <w:divsChild>
            <w:div w:id="257834141">
              <w:marLeft w:val="0"/>
              <w:marRight w:val="0"/>
              <w:marTop w:val="0"/>
              <w:marBottom w:val="0"/>
              <w:divBdr>
                <w:top w:val="none" w:sz="0" w:space="0" w:color="auto"/>
                <w:left w:val="none" w:sz="0" w:space="0" w:color="auto"/>
                <w:bottom w:val="none" w:sz="0" w:space="0" w:color="auto"/>
                <w:right w:val="none" w:sz="0" w:space="0" w:color="auto"/>
              </w:divBdr>
              <w:divsChild>
                <w:div w:id="324940123">
                  <w:marLeft w:val="0"/>
                  <w:marRight w:val="0"/>
                  <w:marTop w:val="0"/>
                  <w:marBottom w:val="0"/>
                  <w:divBdr>
                    <w:top w:val="none" w:sz="0" w:space="0" w:color="auto"/>
                    <w:left w:val="none" w:sz="0" w:space="0" w:color="auto"/>
                    <w:bottom w:val="none" w:sz="0" w:space="0" w:color="auto"/>
                    <w:right w:val="none" w:sz="0" w:space="0" w:color="auto"/>
                  </w:divBdr>
                  <w:divsChild>
                    <w:div w:id="137095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frontiersin.org/articles/10.3389/fpsyg.2019.02523/ful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hyperlink" Target="https://www.frontiersin.org/people/u/757217" TargetMode="External"/><Relationship Id="rId10" Type="http://schemas.openxmlformats.org/officeDocument/2006/relationships/hyperlink" Target="mailto:c.greenway@uwtsd.ac.uk" TargetMode="External"/><Relationship Id="rId4" Type="http://schemas.openxmlformats.org/officeDocument/2006/relationships/webSettings" Target="webSettings.xml"/><Relationship Id="rId9" Type="http://schemas.openxmlformats.org/officeDocument/2006/relationships/hyperlink" Target="mailto:2104051@student.uwtsd.ac.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Lit>
              <c:ptCount val="2"/>
              <c:pt idx="0">
                <c:v>long</c:v>
              </c:pt>
              <c:pt idx="1">
                <c:v>short</c:v>
              </c:pt>
            </c:strLit>
          </c:cat>
          <c:val>
            <c:numLit>
              <c:formatCode>General</c:formatCode>
              <c:ptCount val="2"/>
              <c:pt idx="0">
                <c:v>3</c:v>
              </c:pt>
              <c:pt idx="1">
                <c:v>7</c:v>
              </c:pt>
            </c:numLit>
          </c:val>
          <c:extLst>
            <c:ext xmlns:c16="http://schemas.microsoft.com/office/drawing/2014/chart" uri="{C3380CC4-5D6E-409C-BE32-E72D297353CC}">
              <c16:uniqueId val="{00000000-17AD-2447-80DD-FC55FF473A64}"/>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Median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2107</Words>
  <Characters>13002</Characters>
  <Application>Microsoft Office Word</Application>
  <DocSecurity>0</DocSecurity>
  <Lines>448</Lines>
  <Paragraphs>232</Paragraphs>
  <ScaleCrop>false</ScaleCrop>
  <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dcterms:created xsi:type="dcterms:W3CDTF">2022-03-09T20:14:00Z</dcterms:created>
  <dcterms:modified xsi:type="dcterms:W3CDTF">2022-03-09T20:14:00Z</dcterms:modified>
</cp:coreProperties>
</file>