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7738287"/>
        <w:docPartObj>
          <w:docPartGallery w:val="Cover Pages"/>
          <w:docPartUnique/>
        </w:docPartObj>
      </w:sdtPr>
      <w:sdtContent>
        <w:p w14:paraId="4DDCD1C8" w14:textId="6309CFEA" w:rsidR="00C26F5A" w:rsidRDefault="00C26F5A" w:rsidP="006253C5">
          <w:pPr>
            <w:jc w:val="both"/>
          </w:pPr>
          <w:r>
            <w:rPr>
              <w:noProof/>
            </w:rPr>
            <mc:AlternateContent>
              <mc:Choice Requires="wps">
                <w:drawing>
                  <wp:anchor distT="0" distB="0" distL="114300" distR="114300" simplePos="0" relativeHeight="251660288" behindDoc="0" locked="0" layoutInCell="1" allowOverlap="1" wp14:anchorId="33004436" wp14:editId="07619E5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0AA9C" w14:textId="7B795FA5" w:rsidR="00C26F5A" w:rsidRDefault="00C26F5A" w:rsidP="00B13F4B">
                                <w:pPr>
                                  <w:pStyle w:val="NoSpacing"/>
                                  <w:rPr>
                                    <w:color w:val="595959" w:themeColor="text1" w:themeTint="A6"/>
                                    <w:sz w:val="28"/>
                                    <w:szCs w:val="28"/>
                                  </w:rPr>
                                </w:pPr>
                              </w:p>
                              <w:p w14:paraId="5BADFDDC" w14:textId="19EE5482" w:rsidR="00C26F5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13F4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004436"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250AA9C" w14:textId="7B795FA5" w:rsidR="00C26F5A" w:rsidRDefault="00C26F5A" w:rsidP="00B13F4B">
                          <w:pPr>
                            <w:pStyle w:val="NoSpacing"/>
                            <w:rPr>
                              <w:color w:val="595959" w:themeColor="text1" w:themeTint="A6"/>
                              <w:sz w:val="28"/>
                              <w:szCs w:val="28"/>
                            </w:rPr>
                          </w:pPr>
                        </w:p>
                        <w:p w14:paraId="5BADFDDC" w14:textId="19EE5482" w:rsidR="00C26F5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13F4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5FD95C9" wp14:editId="6C67EBB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025D0" w14:textId="4F3CA592" w:rsidR="00C26F5A" w:rsidRPr="00B13F4B" w:rsidRDefault="00C26F5A" w:rsidP="00B13F4B">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FD95C9"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D3025D0" w14:textId="4F3CA592" w:rsidR="00C26F5A" w:rsidRPr="00B13F4B" w:rsidRDefault="00C26F5A" w:rsidP="00B13F4B">
                          <w:pPr>
                            <w:pStyle w:val="NoSpacing"/>
                            <w:rPr>
                              <w:color w:val="156082" w:themeColor="accent1"/>
                              <w:sz w:val="28"/>
                              <w:szCs w:val="28"/>
                            </w:rPr>
                          </w:pPr>
                        </w:p>
                      </w:txbxContent>
                    </v:textbox>
                    <w10:wrap type="square" anchorx="page" anchory="page"/>
                  </v:shape>
                </w:pict>
              </mc:Fallback>
            </mc:AlternateContent>
          </w:r>
        </w:p>
        <w:p w14:paraId="06D056F4" w14:textId="77777777" w:rsidR="00046D38" w:rsidRDefault="00046D38" w:rsidP="006253C5">
          <w:pPr>
            <w:jc w:val="both"/>
          </w:pPr>
        </w:p>
        <w:p w14:paraId="1896BA69" w14:textId="77777777" w:rsidR="00046D38" w:rsidRDefault="00046D38" w:rsidP="006253C5">
          <w:pPr>
            <w:jc w:val="both"/>
          </w:pPr>
        </w:p>
        <w:p w14:paraId="09019DE9" w14:textId="77777777" w:rsidR="00046D38" w:rsidRDefault="00046D38" w:rsidP="006253C5">
          <w:pPr>
            <w:jc w:val="both"/>
          </w:pPr>
        </w:p>
        <w:p w14:paraId="744F72CD" w14:textId="77777777" w:rsidR="00046D38" w:rsidRPr="00046D38" w:rsidRDefault="00046D38" w:rsidP="006253C5">
          <w:pPr>
            <w:jc w:val="both"/>
            <w:rPr>
              <w:b/>
              <w:bCs/>
            </w:rPr>
          </w:pPr>
        </w:p>
        <w:p w14:paraId="3FC0BBC6" w14:textId="1E13AFE4" w:rsidR="00071335" w:rsidRDefault="00071335" w:rsidP="00D96AAD">
          <w:pPr>
            <w:spacing w:line="480" w:lineRule="auto"/>
            <w:jc w:val="both"/>
            <w:rPr>
              <w:rFonts w:ascii="Arial" w:hAnsi="Arial" w:cs="Arial"/>
              <w:sz w:val="36"/>
              <w:szCs w:val="36"/>
            </w:rPr>
          </w:pPr>
          <w:r w:rsidRPr="00046D38">
            <w:rPr>
              <w:rFonts w:ascii="Arial" w:hAnsi="Arial" w:cs="Arial"/>
              <w:b/>
              <w:bCs/>
              <w:sz w:val="36"/>
              <w:szCs w:val="36"/>
            </w:rPr>
            <w:t>Module Name:</w:t>
          </w:r>
          <w:r w:rsidRPr="00046D38">
            <w:rPr>
              <w:rFonts w:ascii="Arial" w:hAnsi="Arial" w:cs="Arial"/>
              <w:sz w:val="36"/>
              <w:szCs w:val="36"/>
            </w:rPr>
            <w:t xml:space="preserve"> Problem Solving and Decision Making</w:t>
          </w:r>
        </w:p>
        <w:p w14:paraId="5D2ABB60" w14:textId="1FA7F231" w:rsidR="00046D38" w:rsidRPr="00046D38" w:rsidRDefault="00046D38" w:rsidP="00D96AAD">
          <w:pPr>
            <w:spacing w:line="480" w:lineRule="auto"/>
            <w:jc w:val="both"/>
            <w:rPr>
              <w:rFonts w:ascii="Arial" w:hAnsi="Arial" w:cs="Arial"/>
              <w:sz w:val="36"/>
              <w:szCs w:val="36"/>
            </w:rPr>
          </w:pPr>
          <w:r w:rsidRPr="00046D38">
            <w:rPr>
              <w:rFonts w:ascii="Arial" w:hAnsi="Arial" w:cs="Arial"/>
              <w:b/>
              <w:bCs/>
              <w:sz w:val="36"/>
              <w:szCs w:val="36"/>
            </w:rPr>
            <w:t>Report:</w:t>
          </w:r>
          <w:r w:rsidRPr="00046D38">
            <w:rPr>
              <w:rFonts w:ascii="Arial" w:hAnsi="Arial" w:cs="Arial"/>
              <w:sz w:val="36"/>
              <w:szCs w:val="36"/>
            </w:rPr>
            <w:t xml:space="preserve"> Strategic Development Plan for Green Haven Florists</w:t>
          </w:r>
        </w:p>
        <w:p w14:paraId="4BB508DC" w14:textId="77777777" w:rsidR="00071335" w:rsidRPr="00046D38" w:rsidRDefault="00071335" w:rsidP="00D96AAD">
          <w:pPr>
            <w:spacing w:line="480" w:lineRule="auto"/>
            <w:jc w:val="both"/>
            <w:rPr>
              <w:rFonts w:ascii="Arial" w:hAnsi="Arial" w:cs="Arial"/>
              <w:sz w:val="36"/>
              <w:szCs w:val="36"/>
            </w:rPr>
          </w:pPr>
          <w:r w:rsidRPr="00046D38">
            <w:rPr>
              <w:rFonts w:ascii="Arial" w:hAnsi="Arial" w:cs="Arial"/>
              <w:b/>
              <w:bCs/>
              <w:sz w:val="36"/>
              <w:szCs w:val="36"/>
            </w:rPr>
            <w:t>Module Code:</w:t>
          </w:r>
          <w:r w:rsidRPr="00046D38">
            <w:rPr>
              <w:rFonts w:ascii="Arial" w:hAnsi="Arial" w:cs="Arial"/>
              <w:sz w:val="36"/>
              <w:szCs w:val="36"/>
            </w:rPr>
            <w:t xml:space="preserve"> LCLM4004</w:t>
          </w:r>
        </w:p>
        <w:p w14:paraId="001D744A" w14:textId="77777777" w:rsidR="00071335" w:rsidRPr="00046D38" w:rsidRDefault="00071335" w:rsidP="00D96AAD">
          <w:pPr>
            <w:spacing w:line="480" w:lineRule="auto"/>
            <w:jc w:val="both"/>
            <w:rPr>
              <w:rFonts w:ascii="Arial" w:hAnsi="Arial" w:cs="Arial"/>
              <w:sz w:val="36"/>
              <w:szCs w:val="36"/>
            </w:rPr>
          </w:pPr>
          <w:r w:rsidRPr="00046D38">
            <w:rPr>
              <w:rFonts w:ascii="Arial" w:hAnsi="Arial" w:cs="Arial"/>
              <w:b/>
              <w:bCs/>
              <w:sz w:val="36"/>
              <w:szCs w:val="36"/>
            </w:rPr>
            <w:t>Student Name:</w:t>
          </w:r>
          <w:r w:rsidRPr="00046D38">
            <w:rPr>
              <w:rFonts w:ascii="Arial" w:hAnsi="Arial" w:cs="Arial"/>
              <w:sz w:val="36"/>
              <w:szCs w:val="36"/>
            </w:rPr>
            <w:t xml:space="preserve"> Iryna Maksymuk</w:t>
          </w:r>
        </w:p>
        <w:p w14:paraId="358CB279" w14:textId="77777777" w:rsidR="00071335" w:rsidRPr="00046D38" w:rsidRDefault="00071335" w:rsidP="00D96AAD">
          <w:pPr>
            <w:spacing w:line="480" w:lineRule="auto"/>
            <w:jc w:val="both"/>
            <w:rPr>
              <w:rFonts w:ascii="Arial" w:hAnsi="Arial" w:cs="Arial"/>
              <w:sz w:val="36"/>
              <w:szCs w:val="36"/>
            </w:rPr>
          </w:pPr>
          <w:r w:rsidRPr="00046D38">
            <w:rPr>
              <w:rFonts w:ascii="Arial" w:hAnsi="Arial" w:cs="Arial"/>
              <w:b/>
              <w:bCs/>
              <w:sz w:val="36"/>
              <w:szCs w:val="36"/>
            </w:rPr>
            <w:t>Student ID number:</w:t>
          </w:r>
          <w:r w:rsidRPr="00046D38">
            <w:rPr>
              <w:rFonts w:ascii="Arial" w:hAnsi="Arial" w:cs="Arial"/>
              <w:sz w:val="36"/>
              <w:szCs w:val="36"/>
            </w:rPr>
            <w:t xml:space="preserve"> 2516276</w:t>
          </w:r>
        </w:p>
        <w:p w14:paraId="523B5666" w14:textId="2D291B91" w:rsidR="00D96AAD" w:rsidRPr="00D96AAD" w:rsidRDefault="00071335" w:rsidP="00D96AAD">
          <w:pPr>
            <w:spacing w:line="480" w:lineRule="auto"/>
            <w:jc w:val="both"/>
            <w:rPr>
              <w:rFonts w:ascii="Arial" w:hAnsi="Arial" w:cs="Arial"/>
              <w:sz w:val="36"/>
              <w:szCs w:val="36"/>
            </w:rPr>
          </w:pPr>
          <w:r w:rsidRPr="00046D38">
            <w:rPr>
              <w:rFonts w:ascii="Arial" w:hAnsi="Arial" w:cs="Arial"/>
              <w:b/>
              <w:bCs/>
              <w:sz w:val="36"/>
              <w:szCs w:val="36"/>
            </w:rPr>
            <w:t>Lecture’s Name:</w:t>
          </w:r>
          <w:r w:rsidRPr="00046D38">
            <w:rPr>
              <w:rFonts w:ascii="Arial" w:hAnsi="Arial" w:cs="Arial"/>
              <w:sz w:val="36"/>
              <w:szCs w:val="36"/>
            </w:rPr>
            <w:t xml:space="preserve"> Toyin Adisa</w:t>
          </w:r>
          <w:r w:rsidR="00C26F5A">
            <w:br w:type="page"/>
          </w:r>
        </w:p>
      </w:sdtContent>
    </w:sdt>
    <w:p w14:paraId="1344C7A8" w14:textId="63B92E8A" w:rsidR="00C41B2D" w:rsidRPr="00D96AAD" w:rsidRDefault="00C41B2D" w:rsidP="00D96AAD">
      <w:pPr>
        <w:spacing w:line="480" w:lineRule="auto"/>
        <w:jc w:val="both"/>
        <w:rPr>
          <w:rFonts w:ascii="Arial" w:hAnsi="Arial" w:cs="Arial"/>
          <w:sz w:val="36"/>
          <w:szCs w:val="36"/>
        </w:rPr>
      </w:pPr>
      <w:r w:rsidRPr="00D44D9D">
        <w:rPr>
          <w:rFonts w:ascii="Arial" w:hAnsi="Arial" w:cs="Arial"/>
          <w:b/>
          <w:bCs/>
          <w:lang w:val="uk-UA"/>
        </w:rPr>
        <w:lastRenderedPageBreak/>
        <w:t>1. Abstract / Executive Summary</w:t>
      </w:r>
    </w:p>
    <w:p w14:paraId="50AC23CA" w14:textId="77777777" w:rsidR="00C41B2D" w:rsidRPr="00046D38" w:rsidRDefault="00C41B2D" w:rsidP="00D96AAD">
      <w:pPr>
        <w:spacing w:line="480" w:lineRule="auto"/>
        <w:jc w:val="both"/>
        <w:rPr>
          <w:rFonts w:ascii="Arial" w:hAnsi="Arial" w:cs="Arial"/>
          <w:lang w:val="uk-UA"/>
        </w:rPr>
      </w:pPr>
      <w:r w:rsidRPr="00046D38">
        <w:rPr>
          <w:rFonts w:ascii="Arial" w:hAnsi="Arial" w:cs="Arial"/>
          <w:lang w:val="uk-UA"/>
        </w:rPr>
        <w:t>This report explores the current challenges faced by Green Haven Florists and proposes practical strategies to improve its overall sales</w:t>
      </w:r>
      <w:r>
        <w:rPr>
          <w:rFonts w:ascii="Arial" w:hAnsi="Arial" w:cs="Arial"/>
        </w:rPr>
        <w:t xml:space="preserve">. </w:t>
      </w:r>
      <w:r w:rsidRPr="00046D38">
        <w:rPr>
          <w:rFonts w:ascii="Arial" w:hAnsi="Arial" w:cs="Arial"/>
          <w:lang w:val="uk-UA"/>
        </w:rPr>
        <w:t>Two potential solutions are considered in this report: investing in digital transformation and introducing a flower subscription service. Each option is analysed in terms of its feasibility, potential impact, and associated risks.</w:t>
      </w:r>
      <w:r>
        <w:rPr>
          <w:rFonts w:ascii="Arial" w:hAnsi="Arial" w:cs="Arial"/>
        </w:rPr>
        <w:t xml:space="preserve"> </w:t>
      </w:r>
      <w:r w:rsidRPr="00046D38">
        <w:rPr>
          <w:rFonts w:ascii="Arial" w:hAnsi="Arial" w:cs="Arial"/>
          <w:lang w:val="uk-UA"/>
        </w:rPr>
        <w:t>The findings suggest that while both solutions could provide value, digital transformation offers the most immediate and scalable benefits. By improving its online presence and customer experience, the business is more likely to recover lost sales and remain competitive in a rapidly evolving retail environment.</w:t>
      </w:r>
    </w:p>
    <w:p w14:paraId="35599CF5" w14:textId="77777777" w:rsidR="00C41B2D" w:rsidRDefault="00C41B2D" w:rsidP="006253C5">
      <w:pPr>
        <w:spacing w:line="360" w:lineRule="auto"/>
        <w:jc w:val="both"/>
        <w:rPr>
          <w:rFonts w:ascii="Arial" w:hAnsi="Arial" w:cs="Arial"/>
          <w:b/>
          <w:bCs/>
        </w:rPr>
      </w:pPr>
    </w:p>
    <w:p w14:paraId="6ACB1534" w14:textId="77777777" w:rsidR="00C41B2D" w:rsidRDefault="00C41B2D" w:rsidP="006253C5">
      <w:pPr>
        <w:spacing w:line="360" w:lineRule="auto"/>
        <w:jc w:val="both"/>
        <w:rPr>
          <w:rFonts w:ascii="Arial" w:hAnsi="Arial" w:cs="Arial"/>
          <w:b/>
          <w:bCs/>
        </w:rPr>
      </w:pPr>
    </w:p>
    <w:p w14:paraId="78F43AA3" w14:textId="77777777" w:rsidR="00C41B2D" w:rsidRDefault="00C41B2D" w:rsidP="006253C5">
      <w:pPr>
        <w:spacing w:line="360" w:lineRule="auto"/>
        <w:jc w:val="both"/>
        <w:rPr>
          <w:rFonts w:ascii="Arial" w:hAnsi="Arial" w:cs="Arial"/>
          <w:b/>
          <w:bCs/>
        </w:rPr>
      </w:pPr>
    </w:p>
    <w:p w14:paraId="120CA27B" w14:textId="77777777" w:rsidR="00C41B2D" w:rsidRDefault="00C41B2D" w:rsidP="006253C5">
      <w:pPr>
        <w:spacing w:line="360" w:lineRule="auto"/>
        <w:jc w:val="both"/>
        <w:rPr>
          <w:rFonts w:ascii="Arial" w:hAnsi="Arial" w:cs="Arial"/>
          <w:b/>
          <w:bCs/>
        </w:rPr>
      </w:pPr>
    </w:p>
    <w:p w14:paraId="73D38CF7" w14:textId="77777777" w:rsidR="00C41B2D" w:rsidRDefault="00C41B2D" w:rsidP="006253C5">
      <w:pPr>
        <w:spacing w:line="360" w:lineRule="auto"/>
        <w:jc w:val="both"/>
        <w:rPr>
          <w:rFonts w:ascii="Arial" w:hAnsi="Arial" w:cs="Arial"/>
          <w:b/>
          <w:bCs/>
        </w:rPr>
      </w:pPr>
    </w:p>
    <w:p w14:paraId="7C8A8242" w14:textId="77777777" w:rsidR="00C41B2D" w:rsidRDefault="00C41B2D" w:rsidP="006253C5">
      <w:pPr>
        <w:spacing w:line="360" w:lineRule="auto"/>
        <w:jc w:val="both"/>
        <w:rPr>
          <w:rFonts w:ascii="Arial" w:hAnsi="Arial" w:cs="Arial"/>
          <w:b/>
          <w:bCs/>
        </w:rPr>
      </w:pPr>
    </w:p>
    <w:p w14:paraId="62B4287C" w14:textId="77777777" w:rsidR="00C41B2D" w:rsidRDefault="00C41B2D" w:rsidP="006253C5">
      <w:pPr>
        <w:spacing w:line="360" w:lineRule="auto"/>
        <w:jc w:val="both"/>
        <w:rPr>
          <w:rFonts w:ascii="Arial" w:hAnsi="Arial" w:cs="Arial"/>
          <w:b/>
          <w:bCs/>
        </w:rPr>
      </w:pPr>
    </w:p>
    <w:p w14:paraId="7CF125B5" w14:textId="77777777" w:rsidR="00C41B2D" w:rsidRDefault="00C41B2D" w:rsidP="006253C5">
      <w:pPr>
        <w:spacing w:line="360" w:lineRule="auto"/>
        <w:jc w:val="both"/>
        <w:rPr>
          <w:rFonts w:ascii="Arial" w:hAnsi="Arial" w:cs="Arial"/>
          <w:b/>
          <w:bCs/>
        </w:rPr>
      </w:pPr>
    </w:p>
    <w:p w14:paraId="26B5DED4" w14:textId="77777777" w:rsidR="00C41B2D" w:rsidRDefault="00C41B2D" w:rsidP="006253C5">
      <w:pPr>
        <w:spacing w:line="360" w:lineRule="auto"/>
        <w:jc w:val="both"/>
        <w:rPr>
          <w:rFonts w:ascii="Arial" w:hAnsi="Arial" w:cs="Arial"/>
          <w:b/>
          <w:bCs/>
        </w:rPr>
      </w:pPr>
    </w:p>
    <w:p w14:paraId="63AE0C91" w14:textId="77777777" w:rsidR="00C41B2D" w:rsidRDefault="00C41B2D" w:rsidP="006253C5">
      <w:pPr>
        <w:spacing w:line="360" w:lineRule="auto"/>
        <w:jc w:val="both"/>
        <w:rPr>
          <w:rFonts w:ascii="Arial" w:hAnsi="Arial" w:cs="Arial"/>
          <w:b/>
          <w:bCs/>
        </w:rPr>
      </w:pPr>
    </w:p>
    <w:p w14:paraId="5344FA6C" w14:textId="77777777" w:rsidR="00C41B2D" w:rsidRDefault="00C41B2D" w:rsidP="006253C5">
      <w:pPr>
        <w:spacing w:line="360" w:lineRule="auto"/>
        <w:jc w:val="both"/>
        <w:rPr>
          <w:rFonts w:ascii="Arial" w:hAnsi="Arial" w:cs="Arial"/>
          <w:b/>
          <w:bCs/>
        </w:rPr>
      </w:pPr>
    </w:p>
    <w:p w14:paraId="16676831" w14:textId="77777777" w:rsidR="00C41B2D" w:rsidRDefault="00C41B2D" w:rsidP="006253C5">
      <w:pPr>
        <w:spacing w:line="360" w:lineRule="auto"/>
        <w:jc w:val="both"/>
        <w:rPr>
          <w:rFonts w:ascii="Arial" w:hAnsi="Arial" w:cs="Arial"/>
          <w:b/>
          <w:bCs/>
        </w:rPr>
      </w:pPr>
    </w:p>
    <w:p w14:paraId="72B4F40E" w14:textId="77777777" w:rsidR="00C41B2D" w:rsidRDefault="00C41B2D" w:rsidP="006253C5">
      <w:pPr>
        <w:spacing w:line="360" w:lineRule="auto"/>
        <w:jc w:val="both"/>
        <w:rPr>
          <w:rFonts w:ascii="Arial" w:hAnsi="Arial" w:cs="Arial"/>
          <w:b/>
          <w:bCs/>
        </w:rPr>
      </w:pPr>
    </w:p>
    <w:p w14:paraId="618A3151" w14:textId="77777777" w:rsidR="00C41B2D" w:rsidRDefault="00C41B2D" w:rsidP="006253C5">
      <w:pPr>
        <w:spacing w:line="360" w:lineRule="auto"/>
        <w:jc w:val="both"/>
        <w:rPr>
          <w:rFonts w:ascii="Arial" w:hAnsi="Arial" w:cs="Arial"/>
          <w:b/>
          <w:bCs/>
        </w:rPr>
      </w:pPr>
    </w:p>
    <w:p w14:paraId="5F9501F8" w14:textId="77777777" w:rsidR="00C41B2D" w:rsidRDefault="00C41B2D" w:rsidP="006253C5">
      <w:pPr>
        <w:spacing w:line="360" w:lineRule="auto"/>
        <w:jc w:val="both"/>
        <w:rPr>
          <w:rFonts w:ascii="Arial" w:hAnsi="Arial" w:cs="Arial"/>
          <w:b/>
          <w:bCs/>
        </w:rPr>
      </w:pPr>
    </w:p>
    <w:p w14:paraId="702727B3" w14:textId="10AC1977" w:rsidR="00FE174A" w:rsidRPr="00046D38" w:rsidRDefault="00C41B2D" w:rsidP="00D96AAD">
      <w:pPr>
        <w:spacing w:line="480" w:lineRule="auto"/>
        <w:jc w:val="both"/>
        <w:rPr>
          <w:rFonts w:ascii="Arial" w:hAnsi="Arial" w:cs="Arial"/>
          <w:b/>
          <w:bCs/>
        </w:rPr>
      </w:pPr>
      <w:r>
        <w:rPr>
          <w:rFonts w:ascii="Arial" w:hAnsi="Arial" w:cs="Arial"/>
          <w:b/>
          <w:bCs/>
        </w:rPr>
        <w:lastRenderedPageBreak/>
        <w:t>Table of Content</w:t>
      </w:r>
    </w:p>
    <w:p w14:paraId="292ADFF6" w14:textId="3AD1D697" w:rsidR="00FE174A" w:rsidRPr="00F675A2" w:rsidRDefault="00FE174A" w:rsidP="00D96AAD">
      <w:pPr>
        <w:spacing w:line="480" w:lineRule="auto"/>
        <w:jc w:val="both"/>
        <w:rPr>
          <w:rFonts w:ascii="Arial" w:hAnsi="Arial" w:cs="Arial"/>
          <w:lang w:val="uk-UA"/>
        </w:rPr>
      </w:pPr>
      <w:r w:rsidRPr="00046D38">
        <w:rPr>
          <w:rFonts w:ascii="Arial" w:hAnsi="Arial" w:cs="Arial"/>
        </w:rPr>
        <w:t>1. Abstract /Executive Summary</w:t>
      </w:r>
      <w:r w:rsidR="000C6DC3">
        <w:rPr>
          <w:rFonts w:ascii="Arial" w:hAnsi="Arial" w:cs="Arial"/>
        </w:rPr>
        <w:t>………………………………</w:t>
      </w:r>
      <w:r w:rsidR="00F675A2">
        <w:rPr>
          <w:rFonts w:ascii="Arial" w:hAnsi="Arial" w:cs="Arial"/>
          <w:lang w:val="uk-UA"/>
        </w:rPr>
        <w:t>1</w:t>
      </w:r>
    </w:p>
    <w:p w14:paraId="6CDEA36D" w14:textId="7C4AF456" w:rsidR="00FE174A" w:rsidRPr="00F675A2" w:rsidRDefault="00FE174A" w:rsidP="00D96AAD">
      <w:pPr>
        <w:spacing w:line="480" w:lineRule="auto"/>
        <w:jc w:val="both"/>
        <w:rPr>
          <w:rFonts w:ascii="Arial" w:hAnsi="Arial" w:cs="Arial"/>
          <w:lang w:val="uk-UA"/>
        </w:rPr>
      </w:pPr>
      <w:r w:rsidRPr="00046D38">
        <w:rPr>
          <w:rFonts w:ascii="Arial" w:hAnsi="Arial" w:cs="Arial"/>
        </w:rPr>
        <w:t>2. Table of Content</w:t>
      </w:r>
      <w:r w:rsidR="000C6DC3">
        <w:rPr>
          <w:rFonts w:ascii="Arial" w:hAnsi="Arial" w:cs="Arial"/>
        </w:rPr>
        <w:t>……………………………………………...</w:t>
      </w:r>
      <w:r w:rsidR="00F675A2">
        <w:rPr>
          <w:rFonts w:ascii="Arial" w:hAnsi="Arial" w:cs="Arial"/>
          <w:lang w:val="uk-UA"/>
        </w:rPr>
        <w:t>2</w:t>
      </w:r>
    </w:p>
    <w:p w14:paraId="34307C3E" w14:textId="43B0B81C" w:rsidR="00FE174A" w:rsidRPr="00F675A2" w:rsidRDefault="00FE174A" w:rsidP="00D96AAD">
      <w:pPr>
        <w:spacing w:line="480" w:lineRule="auto"/>
        <w:jc w:val="both"/>
        <w:rPr>
          <w:rFonts w:ascii="Arial" w:hAnsi="Arial" w:cs="Arial"/>
          <w:lang w:val="uk-UA"/>
        </w:rPr>
      </w:pPr>
      <w:r w:rsidRPr="00046D38">
        <w:rPr>
          <w:rFonts w:ascii="Arial" w:hAnsi="Arial" w:cs="Arial"/>
        </w:rPr>
        <w:t>3. Introduction</w:t>
      </w:r>
      <w:r w:rsidR="000C6DC3">
        <w:rPr>
          <w:rFonts w:ascii="Arial" w:hAnsi="Arial" w:cs="Arial"/>
        </w:rPr>
        <w:t>……………………………………………………</w:t>
      </w:r>
      <w:r w:rsidR="00F675A2">
        <w:rPr>
          <w:rFonts w:ascii="Arial" w:hAnsi="Arial" w:cs="Arial"/>
          <w:lang w:val="uk-UA"/>
        </w:rPr>
        <w:t>3</w:t>
      </w:r>
    </w:p>
    <w:p w14:paraId="431B22E0" w14:textId="5E42F163" w:rsidR="00FE174A" w:rsidRPr="00F675A2" w:rsidRDefault="00FE174A" w:rsidP="00D96AAD">
      <w:pPr>
        <w:spacing w:line="480" w:lineRule="auto"/>
        <w:jc w:val="both"/>
        <w:rPr>
          <w:rFonts w:ascii="Arial" w:hAnsi="Arial" w:cs="Arial"/>
          <w:lang w:val="uk-UA"/>
        </w:rPr>
      </w:pPr>
      <w:r w:rsidRPr="00046D38">
        <w:rPr>
          <w:rFonts w:ascii="Arial" w:hAnsi="Arial" w:cs="Arial"/>
        </w:rPr>
        <w:t>4. Overview of Green Haven Florist</w:t>
      </w:r>
      <w:r w:rsidR="00046D38">
        <w:rPr>
          <w:rFonts w:ascii="Arial" w:hAnsi="Arial" w:cs="Arial"/>
        </w:rPr>
        <w:t>s</w:t>
      </w:r>
      <w:r w:rsidR="000C6DC3">
        <w:rPr>
          <w:rFonts w:ascii="Arial" w:hAnsi="Arial" w:cs="Arial"/>
        </w:rPr>
        <w:t>………………………….</w:t>
      </w:r>
      <w:r w:rsidR="00F675A2">
        <w:rPr>
          <w:rFonts w:ascii="Arial" w:hAnsi="Arial" w:cs="Arial"/>
          <w:lang w:val="uk-UA"/>
        </w:rPr>
        <w:t>4</w:t>
      </w:r>
    </w:p>
    <w:p w14:paraId="0315C8BD" w14:textId="52ACC316" w:rsidR="00FE174A" w:rsidRPr="00F675A2" w:rsidRDefault="00FE174A" w:rsidP="00D96AAD">
      <w:pPr>
        <w:spacing w:line="480" w:lineRule="auto"/>
        <w:jc w:val="both"/>
        <w:rPr>
          <w:rFonts w:ascii="Arial" w:hAnsi="Arial" w:cs="Arial"/>
          <w:lang w:val="uk-UA"/>
        </w:rPr>
      </w:pPr>
      <w:r w:rsidRPr="00046D38">
        <w:rPr>
          <w:rFonts w:ascii="Arial" w:hAnsi="Arial" w:cs="Arial"/>
        </w:rPr>
        <w:t>5. The Two solutions</w:t>
      </w:r>
      <w:r w:rsidR="000C6DC3">
        <w:rPr>
          <w:rFonts w:ascii="Arial" w:hAnsi="Arial" w:cs="Arial"/>
        </w:rPr>
        <w:t>…………………………………………….</w:t>
      </w:r>
      <w:r w:rsidR="00F675A2">
        <w:rPr>
          <w:rFonts w:ascii="Arial" w:hAnsi="Arial" w:cs="Arial"/>
          <w:lang w:val="uk-UA"/>
        </w:rPr>
        <w:t>5</w:t>
      </w:r>
    </w:p>
    <w:p w14:paraId="75C2BA92" w14:textId="49D375A7" w:rsidR="00FE174A" w:rsidRPr="00F675A2" w:rsidRDefault="00FE174A" w:rsidP="00D96AAD">
      <w:pPr>
        <w:spacing w:line="480" w:lineRule="auto"/>
        <w:jc w:val="both"/>
        <w:rPr>
          <w:rFonts w:ascii="Arial" w:hAnsi="Arial" w:cs="Arial"/>
          <w:lang w:val="uk-UA"/>
        </w:rPr>
      </w:pPr>
      <w:r w:rsidRPr="00046D38">
        <w:rPr>
          <w:rFonts w:ascii="Arial" w:hAnsi="Arial" w:cs="Arial"/>
        </w:rPr>
        <w:t>· Solution Number 1</w:t>
      </w:r>
      <w:r w:rsidR="000C6DC3">
        <w:rPr>
          <w:rFonts w:ascii="Arial" w:hAnsi="Arial" w:cs="Arial"/>
        </w:rPr>
        <w:t>…………………………………………</w:t>
      </w:r>
      <w:proofErr w:type="gramStart"/>
      <w:r w:rsidR="000C6DC3">
        <w:rPr>
          <w:rFonts w:ascii="Arial" w:hAnsi="Arial" w:cs="Arial"/>
        </w:rPr>
        <w:t>…..</w:t>
      </w:r>
      <w:proofErr w:type="gramEnd"/>
      <w:r w:rsidR="00F675A2">
        <w:rPr>
          <w:rFonts w:ascii="Arial" w:hAnsi="Arial" w:cs="Arial"/>
          <w:lang w:val="uk-UA"/>
        </w:rPr>
        <w:t>5</w:t>
      </w:r>
    </w:p>
    <w:p w14:paraId="4A7C70EC" w14:textId="75D2922C" w:rsidR="00FE174A" w:rsidRPr="00F675A2" w:rsidRDefault="00FE174A" w:rsidP="00D96AAD">
      <w:pPr>
        <w:spacing w:line="480" w:lineRule="auto"/>
        <w:jc w:val="both"/>
        <w:rPr>
          <w:rFonts w:ascii="Arial" w:hAnsi="Arial" w:cs="Arial"/>
          <w:lang w:val="uk-UA"/>
        </w:rPr>
      </w:pPr>
      <w:r w:rsidRPr="00046D38">
        <w:rPr>
          <w:rFonts w:ascii="Arial" w:hAnsi="Arial" w:cs="Arial"/>
        </w:rPr>
        <w:t>· Solution Number 2</w:t>
      </w:r>
      <w:r w:rsidR="000C6DC3">
        <w:rPr>
          <w:rFonts w:ascii="Arial" w:hAnsi="Arial" w:cs="Arial"/>
        </w:rPr>
        <w:t>…………………………………………</w:t>
      </w:r>
      <w:proofErr w:type="gramStart"/>
      <w:r w:rsidR="000C6DC3">
        <w:rPr>
          <w:rFonts w:ascii="Arial" w:hAnsi="Arial" w:cs="Arial"/>
        </w:rPr>
        <w:t>…..</w:t>
      </w:r>
      <w:proofErr w:type="gramEnd"/>
      <w:r w:rsidR="00F675A2">
        <w:rPr>
          <w:rFonts w:ascii="Arial" w:hAnsi="Arial" w:cs="Arial"/>
          <w:lang w:val="uk-UA"/>
        </w:rPr>
        <w:t>5</w:t>
      </w:r>
    </w:p>
    <w:p w14:paraId="2304DE49" w14:textId="51BD0A4C" w:rsidR="00FE174A" w:rsidRPr="00F675A2" w:rsidRDefault="00FE174A" w:rsidP="00D96AAD">
      <w:pPr>
        <w:spacing w:line="480" w:lineRule="auto"/>
        <w:jc w:val="both"/>
        <w:rPr>
          <w:rFonts w:ascii="Arial" w:hAnsi="Arial" w:cs="Arial"/>
        </w:rPr>
      </w:pPr>
      <w:r w:rsidRPr="00046D38">
        <w:rPr>
          <w:rFonts w:ascii="Arial" w:hAnsi="Arial" w:cs="Arial"/>
        </w:rPr>
        <w:t>6a. Evaluation of Solution 1</w:t>
      </w:r>
      <w:r w:rsidR="00F675A2">
        <w:rPr>
          <w:rFonts w:ascii="Arial" w:hAnsi="Arial" w:cs="Arial"/>
        </w:rPr>
        <w:t>…………………………</w:t>
      </w:r>
      <w:r w:rsidR="001C1433">
        <w:rPr>
          <w:rFonts w:ascii="Arial" w:hAnsi="Arial" w:cs="Arial"/>
        </w:rPr>
        <w:t>…</w:t>
      </w:r>
      <w:r w:rsidR="00F675A2">
        <w:rPr>
          <w:rFonts w:ascii="Arial" w:hAnsi="Arial" w:cs="Arial"/>
        </w:rPr>
        <w:t>……….6</w:t>
      </w:r>
    </w:p>
    <w:p w14:paraId="0CD0541D" w14:textId="587422A4" w:rsidR="00FE174A" w:rsidRPr="00046D38" w:rsidRDefault="00FE174A" w:rsidP="00D96AAD">
      <w:pPr>
        <w:spacing w:line="480" w:lineRule="auto"/>
        <w:jc w:val="both"/>
        <w:rPr>
          <w:rFonts w:ascii="Arial" w:hAnsi="Arial" w:cs="Arial"/>
        </w:rPr>
      </w:pPr>
      <w:r w:rsidRPr="00046D38">
        <w:rPr>
          <w:rFonts w:ascii="Arial" w:hAnsi="Arial" w:cs="Arial"/>
        </w:rPr>
        <w:t>6b. Evaluation of Solution 2</w:t>
      </w:r>
      <w:r w:rsidR="00F675A2">
        <w:rPr>
          <w:rFonts w:ascii="Arial" w:hAnsi="Arial" w:cs="Arial"/>
        </w:rPr>
        <w:t>…………………………………….6</w:t>
      </w:r>
    </w:p>
    <w:p w14:paraId="2F379BDA" w14:textId="15B313F5" w:rsidR="00FE174A" w:rsidRPr="00046D38" w:rsidRDefault="00FE174A" w:rsidP="00D96AAD">
      <w:pPr>
        <w:spacing w:line="480" w:lineRule="auto"/>
        <w:jc w:val="both"/>
        <w:rPr>
          <w:rFonts w:ascii="Arial" w:hAnsi="Arial" w:cs="Arial"/>
        </w:rPr>
      </w:pPr>
      <w:r w:rsidRPr="00046D38">
        <w:rPr>
          <w:rFonts w:ascii="Arial" w:hAnsi="Arial" w:cs="Arial"/>
        </w:rPr>
        <w:t>7. The Best Solution and Why?</w:t>
      </w:r>
      <w:r w:rsidR="000C6DC3">
        <w:rPr>
          <w:rFonts w:ascii="Arial" w:hAnsi="Arial" w:cs="Arial"/>
        </w:rPr>
        <w:t>..............................................</w:t>
      </w:r>
      <w:r w:rsidR="00F675A2">
        <w:rPr>
          <w:rFonts w:ascii="Arial" w:hAnsi="Arial" w:cs="Arial"/>
        </w:rPr>
        <w:t>7</w:t>
      </w:r>
    </w:p>
    <w:p w14:paraId="0362C055" w14:textId="545AC65B" w:rsidR="00FE174A" w:rsidRPr="00046D38" w:rsidRDefault="00FE174A" w:rsidP="00D96AAD">
      <w:pPr>
        <w:spacing w:line="480" w:lineRule="auto"/>
        <w:jc w:val="both"/>
        <w:rPr>
          <w:rFonts w:ascii="Arial" w:hAnsi="Arial" w:cs="Arial"/>
        </w:rPr>
      </w:pPr>
      <w:r w:rsidRPr="00046D38">
        <w:rPr>
          <w:rFonts w:ascii="Arial" w:hAnsi="Arial" w:cs="Arial"/>
        </w:rPr>
        <w:t>8. Risk Analysis</w:t>
      </w:r>
      <w:r w:rsidR="000C6DC3">
        <w:rPr>
          <w:rFonts w:ascii="Arial" w:hAnsi="Arial" w:cs="Arial"/>
        </w:rPr>
        <w:t>………………………………………………</w:t>
      </w:r>
      <w:proofErr w:type="gramStart"/>
      <w:r w:rsidR="000C6DC3">
        <w:rPr>
          <w:rFonts w:ascii="Arial" w:hAnsi="Arial" w:cs="Arial"/>
        </w:rPr>
        <w:t>…..</w:t>
      </w:r>
      <w:proofErr w:type="gramEnd"/>
      <w:r w:rsidR="00F675A2">
        <w:rPr>
          <w:rFonts w:ascii="Arial" w:hAnsi="Arial" w:cs="Arial"/>
        </w:rPr>
        <w:t>8</w:t>
      </w:r>
    </w:p>
    <w:p w14:paraId="7E7930F3" w14:textId="3120D96E" w:rsidR="00FE174A" w:rsidRPr="00046D38" w:rsidRDefault="00FE174A" w:rsidP="00D96AAD">
      <w:pPr>
        <w:spacing w:line="480" w:lineRule="auto"/>
        <w:jc w:val="both"/>
        <w:rPr>
          <w:rFonts w:ascii="Arial" w:hAnsi="Arial" w:cs="Arial"/>
        </w:rPr>
      </w:pPr>
      <w:r w:rsidRPr="00046D38">
        <w:rPr>
          <w:rFonts w:ascii="Arial" w:hAnsi="Arial" w:cs="Arial"/>
        </w:rPr>
        <w:t>9. Implementation Plan</w:t>
      </w:r>
      <w:r w:rsidR="000C6DC3">
        <w:rPr>
          <w:rFonts w:ascii="Arial" w:hAnsi="Arial" w:cs="Arial"/>
        </w:rPr>
        <w:t>…………………………………………</w:t>
      </w:r>
      <w:r w:rsidR="00F675A2">
        <w:rPr>
          <w:rFonts w:ascii="Arial" w:hAnsi="Arial" w:cs="Arial"/>
        </w:rPr>
        <w:t>.9</w:t>
      </w:r>
    </w:p>
    <w:p w14:paraId="0A57E3B3" w14:textId="130F68FE" w:rsidR="00FE174A" w:rsidRPr="00046D38" w:rsidRDefault="00FE174A" w:rsidP="00D96AAD">
      <w:pPr>
        <w:spacing w:line="480" w:lineRule="auto"/>
        <w:jc w:val="both"/>
        <w:rPr>
          <w:rFonts w:ascii="Arial" w:hAnsi="Arial" w:cs="Arial"/>
        </w:rPr>
      </w:pPr>
      <w:r w:rsidRPr="00046D38">
        <w:rPr>
          <w:rFonts w:ascii="Arial" w:hAnsi="Arial" w:cs="Arial"/>
        </w:rPr>
        <w:t>10. Key Performance Indicates</w:t>
      </w:r>
      <w:r w:rsidR="000C6DC3">
        <w:rPr>
          <w:rFonts w:ascii="Arial" w:hAnsi="Arial" w:cs="Arial"/>
        </w:rPr>
        <w:t>……………………………</w:t>
      </w:r>
      <w:proofErr w:type="gramStart"/>
      <w:r w:rsidR="000C6DC3">
        <w:rPr>
          <w:rFonts w:ascii="Arial" w:hAnsi="Arial" w:cs="Arial"/>
        </w:rPr>
        <w:t>….</w:t>
      </w:r>
      <w:r w:rsidR="00D96AAD">
        <w:rPr>
          <w:rFonts w:ascii="Arial" w:hAnsi="Arial" w:cs="Arial"/>
        </w:rPr>
        <w:t>.</w:t>
      </w:r>
      <w:proofErr w:type="gramEnd"/>
      <w:r w:rsidR="000C6DC3">
        <w:rPr>
          <w:rFonts w:ascii="Arial" w:hAnsi="Arial" w:cs="Arial"/>
        </w:rPr>
        <w:t>1</w:t>
      </w:r>
      <w:r w:rsidR="00F675A2">
        <w:rPr>
          <w:rFonts w:ascii="Arial" w:hAnsi="Arial" w:cs="Arial"/>
        </w:rPr>
        <w:t>0</w:t>
      </w:r>
    </w:p>
    <w:p w14:paraId="68C70299" w14:textId="1D03A989" w:rsidR="00FE174A" w:rsidRPr="00046D38" w:rsidRDefault="00FE174A" w:rsidP="00D96AAD">
      <w:pPr>
        <w:spacing w:line="480" w:lineRule="auto"/>
        <w:jc w:val="both"/>
        <w:rPr>
          <w:rFonts w:ascii="Arial" w:hAnsi="Arial" w:cs="Arial"/>
        </w:rPr>
      </w:pPr>
      <w:r w:rsidRPr="00046D38">
        <w:rPr>
          <w:rFonts w:ascii="Arial" w:hAnsi="Arial" w:cs="Arial"/>
        </w:rPr>
        <w:t>11. Effectiveness Measure of the solution</w:t>
      </w:r>
      <w:r w:rsidR="000C6DC3">
        <w:rPr>
          <w:rFonts w:ascii="Arial" w:hAnsi="Arial" w:cs="Arial"/>
        </w:rPr>
        <w:t>……………………1</w:t>
      </w:r>
      <w:r w:rsidR="00FC6DDC">
        <w:rPr>
          <w:rFonts w:ascii="Arial" w:hAnsi="Arial" w:cs="Arial"/>
        </w:rPr>
        <w:t>1</w:t>
      </w:r>
    </w:p>
    <w:p w14:paraId="3850DE87" w14:textId="6577C0C5" w:rsidR="00FE174A" w:rsidRDefault="00FE174A" w:rsidP="00D96AAD">
      <w:pPr>
        <w:spacing w:line="480" w:lineRule="auto"/>
        <w:jc w:val="both"/>
        <w:rPr>
          <w:rFonts w:ascii="Arial" w:hAnsi="Arial" w:cs="Arial"/>
        </w:rPr>
      </w:pPr>
      <w:r w:rsidRPr="00046D38">
        <w:rPr>
          <w:rFonts w:ascii="Arial" w:hAnsi="Arial" w:cs="Arial"/>
        </w:rPr>
        <w:t>12. Conclusion</w:t>
      </w:r>
      <w:r w:rsidR="000C6DC3">
        <w:rPr>
          <w:rFonts w:ascii="Arial" w:hAnsi="Arial" w:cs="Arial"/>
        </w:rPr>
        <w:t>………………………………………………</w:t>
      </w:r>
      <w:proofErr w:type="gramStart"/>
      <w:r w:rsidR="000C6DC3">
        <w:rPr>
          <w:rFonts w:ascii="Arial" w:hAnsi="Arial" w:cs="Arial"/>
        </w:rPr>
        <w:t>…..</w:t>
      </w:r>
      <w:proofErr w:type="gramEnd"/>
      <w:r w:rsidR="000C6DC3">
        <w:rPr>
          <w:rFonts w:ascii="Arial" w:hAnsi="Arial" w:cs="Arial"/>
        </w:rPr>
        <w:t>1</w:t>
      </w:r>
      <w:r w:rsidR="00FC6DDC">
        <w:rPr>
          <w:rFonts w:ascii="Arial" w:hAnsi="Arial" w:cs="Arial"/>
        </w:rPr>
        <w:t>2</w:t>
      </w:r>
    </w:p>
    <w:p w14:paraId="49A2ECFE" w14:textId="575916EB" w:rsidR="00D44D9D" w:rsidRPr="00046D38" w:rsidRDefault="00D44D9D" w:rsidP="00D96AAD">
      <w:pPr>
        <w:spacing w:line="480" w:lineRule="auto"/>
        <w:jc w:val="both"/>
        <w:rPr>
          <w:rFonts w:ascii="Arial" w:hAnsi="Arial" w:cs="Arial"/>
          <w:lang w:val="uk-UA"/>
        </w:rPr>
      </w:pPr>
      <w:r>
        <w:rPr>
          <w:rFonts w:ascii="Arial" w:hAnsi="Arial" w:cs="Arial"/>
        </w:rPr>
        <w:t>13. Reference</w:t>
      </w:r>
      <w:r w:rsidR="000C6DC3">
        <w:rPr>
          <w:rFonts w:ascii="Arial" w:hAnsi="Arial" w:cs="Arial"/>
        </w:rPr>
        <w:t>……………………………………………………1</w:t>
      </w:r>
      <w:r w:rsidR="00D35FC6">
        <w:rPr>
          <w:rFonts w:ascii="Arial" w:hAnsi="Arial" w:cs="Arial"/>
        </w:rPr>
        <w:t>3</w:t>
      </w:r>
    </w:p>
    <w:p w14:paraId="35B544E9" w14:textId="77777777" w:rsidR="00FE174A" w:rsidRPr="00046D38" w:rsidRDefault="00FE174A" w:rsidP="006253C5">
      <w:pPr>
        <w:jc w:val="both"/>
        <w:rPr>
          <w:rFonts w:ascii="Arial" w:hAnsi="Arial" w:cs="Arial"/>
          <w:lang w:val="uk-UA"/>
        </w:rPr>
      </w:pPr>
    </w:p>
    <w:p w14:paraId="49972711" w14:textId="77777777" w:rsidR="00FE174A" w:rsidRPr="00046D38" w:rsidRDefault="00FE174A" w:rsidP="006253C5">
      <w:pPr>
        <w:jc w:val="both"/>
        <w:rPr>
          <w:rFonts w:ascii="Arial" w:hAnsi="Arial" w:cs="Arial"/>
          <w:lang w:val="uk-UA"/>
        </w:rPr>
      </w:pPr>
    </w:p>
    <w:p w14:paraId="3427B6C3" w14:textId="77777777" w:rsidR="00FE174A" w:rsidRPr="00046D38" w:rsidRDefault="00FE174A" w:rsidP="006253C5">
      <w:pPr>
        <w:jc w:val="both"/>
        <w:rPr>
          <w:rFonts w:ascii="Arial" w:hAnsi="Arial" w:cs="Arial"/>
          <w:lang w:val="uk-UA"/>
        </w:rPr>
      </w:pPr>
    </w:p>
    <w:p w14:paraId="1AD25436" w14:textId="77777777" w:rsidR="00D96AAD" w:rsidRDefault="00D96AAD" w:rsidP="006253C5">
      <w:pPr>
        <w:spacing w:line="360" w:lineRule="auto"/>
        <w:jc w:val="both"/>
        <w:rPr>
          <w:rFonts w:ascii="Arial" w:hAnsi="Arial" w:cs="Arial"/>
        </w:rPr>
      </w:pPr>
    </w:p>
    <w:p w14:paraId="60FE2D7B" w14:textId="4D679BD7" w:rsidR="00D44D9D" w:rsidRPr="00D44D9D" w:rsidRDefault="00FE174A" w:rsidP="006253C5">
      <w:pPr>
        <w:spacing w:line="360" w:lineRule="auto"/>
        <w:jc w:val="both"/>
        <w:rPr>
          <w:rFonts w:ascii="Arial" w:hAnsi="Arial" w:cs="Arial"/>
          <w:b/>
          <w:bCs/>
        </w:rPr>
      </w:pPr>
      <w:r w:rsidRPr="00D44D9D">
        <w:rPr>
          <w:rFonts w:ascii="Arial" w:hAnsi="Arial" w:cs="Arial"/>
          <w:b/>
          <w:bCs/>
          <w:lang w:val="uk-UA"/>
        </w:rPr>
        <w:lastRenderedPageBreak/>
        <w:t>3. Introduction</w:t>
      </w:r>
    </w:p>
    <w:p w14:paraId="617DABBF" w14:textId="475B9DE9" w:rsidR="00FE174A" w:rsidRPr="00D44D9D" w:rsidRDefault="00FE174A" w:rsidP="00D96AAD">
      <w:pPr>
        <w:spacing w:line="480" w:lineRule="auto"/>
        <w:jc w:val="both"/>
        <w:rPr>
          <w:rFonts w:ascii="Arial" w:hAnsi="Arial" w:cs="Arial"/>
        </w:rPr>
      </w:pPr>
      <w:r w:rsidRPr="00046D38">
        <w:rPr>
          <w:rFonts w:ascii="Arial" w:hAnsi="Arial" w:cs="Arial"/>
          <w:lang w:val="uk-UA"/>
        </w:rPr>
        <w:t>Independent retailers are increasingly required to adapt to changing consumer expectations, particularly as digital channels continue to grow in importance. This report focuses on identifying a realistic and effective way to improve both online and in-store sales for Green Haven Florists.</w:t>
      </w:r>
    </w:p>
    <w:p w14:paraId="2AE503CF" w14:textId="68987A6F" w:rsidR="00FE174A" w:rsidRPr="001C1433" w:rsidRDefault="00FE174A" w:rsidP="00D96AAD">
      <w:pPr>
        <w:spacing w:line="480" w:lineRule="auto"/>
        <w:jc w:val="both"/>
        <w:rPr>
          <w:rFonts w:ascii="Arial" w:hAnsi="Arial" w:cs="Arial"/>
        </w:rPr>
      </w:pPr>
      <w:r w:rsidRPr="00046D38">
        <w:rPr>
          <w:rFonts w:ascii="Arial" w:hAnsi="Arial" w:cs="Arial"/>
          <w:lang w:val="uk-UA"/>
        </w:rPr>
        <w:t>The discussion is based on the business’s recent performance, customer feedback, and wider market trends. Rather than proposing overly complex strategies, the report concentrates on solutions that are achievable for a small business with limited resources.</w:t>
      </w:r>
      <w:r w:rsidR="001C1433">
        <w:rPr>
          <w:rFonts w:ascii="Arial" w:hAnsi="Arial" w:cs="Arial"/>
        </w:rPr>
        <w:t xml:space="preserve"> </w:t>
      </w:r>
      <w:r w:rsidRPr="00046D38">
        <w:rPr>
          <w:rFonts w:ascii="Arial" w:hAnsi="Arial" w:cs="Arial"/>
          <w:lang w:val="uk-UA"/>
        </w:rPr>
        <w:t>Two main approaches are explored, followed by a critical evaluation to determine which option offers the strongest potential for sustainable growth.</w:t>
      </w:r>
    </w:p>
    <w:p w14:paraId="2ECFE867" w14:textId="77777777" w:rsidR="00FE174A" w:rsidRPr="00046D38" w:rsidRDefault="00FE174A" w:rsidP="006253C5">
      <w:pPr>
        <w:jc w:val="both"/>
        <w:rPr>
          <w:rFonts w:ascii="Arial" w:hAnsi="Arial" w:cs="Arial"/>
          <w:lang w:val="uk-UA"/>
        </w:rPr>
      </w:pPr>
    </w:p>
    <w:p w14:paraId="6EAE0DD1" w14:textId="77777777" w:rsidR="00FE174A" w:rsidRPr="00046D38" w:rsidRDefault="00FE174A" w:rsidP="006253C5">
      <w:pPr>
        <w:jc w:val="both"/>
        <w:rPr>
          <w:rFonts w:ascii="Arial" w:hAnsi="Arial" w:cs="Arial"/>
          <w:lang w:val="uk-UA"/>
        </w:rPr>
      </w:pPr>
    </w:p>
    <w:p w14:paraId="24B3241A" w14:textId="77777777" w:rsidR="00FE174A" w:rsidRPr="00046D38" w:rsidRDefault="00FE174A" w:rsidP="006253C5">
      <w:pPr>
        <w:jc w:val="both"/>
        <w:rPr>
          <w:rFonts w:ascii="Arial" w:hAnsi="Arial" w:cs="Arial"/>
          <w:lang w:val="uk-UA"/>
        </w:rPr>
      </w:pPr>
    </w:p>
    <w:p w14:paraId="5A18D0D2" w14:textId="77777777" w:rsidR="00FE174A" w:rsidRPr="00046D38" w:rsidRDefault="00FE174A" w:rsidP="006253C5">
      <w:pPr>
        <w:jc w:val="both"/>
        <w:rPr>
          <w:rFonts w:ascii="Arial" w:hAnsi="Arial" w:cs="Arial"/>
          <w:lang w:val="uk-UA"/>
        </w:rPr>
      </w:pPr>
    </w:p>
    <w:p w14:paraId="62960C6D" w14:textId="77777777" w:rsidR="00FE174A" w:rsidRPr="00046D38" w:rsidRDefault="00FE174A" w:rsidP="006253C5">
      <w:pPr>
        <w:jc w:val="both"/>
        <w:rPr>
          <w:rFonts w:ascii="Arial" w:hAnsi="Arial" w:cs="Arial"/>
          <w:lang w:val="uk-UA"/>
        </w:rPr>
      </w:pPr>
    </w:p>
    <w:p w14:paraId="70B8672E" w14:textId="77777777" w:rsidR="00FE174A" w:rsidRPr="00046D38" w:rsidRDefault="00FE174A" w:rsidP="006253C5">
      <w:pPr>
        <w:jc w:val="both"/>
        <w:rPr>
          <w:rFonts w:ascii="Arial" w:hAnsi="Arial" w:cs="Arial"/>
          <w:lang w:val="uk-UA"/>
        </w:rPr>
      </w:pPr>
    </w:p>
    <w:p w14:paraId="2DABAB44" w14:textId="77777777" w:rsidR="00FE174A" w:rsidRPr="00046D38" w:rsidRDefault="00FE174A" w:rsidP="006253C5">
      <w:pPr>
        <w:jc w:val="both"/>
        <w:rPr>
          <w:rFonts w:ascii="Arial" w:hAnsi="Arial" w:cs="Arial"/>
          <w:lang w:val="uk-UA"/>
        </w:rPr>
      </w:pPr>
    </w:p>
    <w:p w14:paraId="0BF90BB0" w14:textId="77777777" w:rsidR="00FE174A" w:rsidRPr="00046D38" w:rsidRDefault="00FE174A" w:rsidP="006253C5">
      <w:pPr>
        <w:jc w:val="both"/>
        <w:rPr>
          <w:rFonts w:ascii="Arial" w:hAnsi="Arial" w:cs="Arial"/>
          <w:lang w:val="uk-UA"/>
        </w:rPr>
      </w:pPr>
    </w:p>
    <w:p w14:paraId="40306281" w14:textId="77777777" w:rsidR="00FE174A" w:rsidRPr="00046D38" w:rsidRDefault="00FE174A" w:rsidP="006253C5">
      <w:pPr>
        <w:jc w:val="both"/>
        <w:rPr>
          <w:rFonts w:ascii="Arial" w:hAnsi="Arial" w:cs="Arial"/>
          <w:lang w:val="uk-UA"/>
        </w:rPr>
      </w:pPr>
    </w:p>
    <w:p w14:paraId="7903730F" w14:textId="77777777" w:rsidR="00FE174A" w:rsidRPr="00046D38" w:rsidRDefault="00FE174A" w:rsidP="006253C5">
      <w:pPr>
        <w:jc w:val="both"/>
        <w:rPr>
          <w:rFonts w:ascii="Arial" w:hAnsi="Arial" w:cs="Arial"/>
          <w:lang w:val="uk-UA"/>
        </w:rPr>
      </w:pPr>
    </w:p>
    <w:p w14:paraId="0F94C732" w14:textId="77777777" w:rsidR="00FE174A" w:rsidRPr="00046D38" w:rsidRDefault="00FE174A" w:rsidP="006253C5">
      <w:pPr>
        <w:jc w:val="both"/>
        <w:rPr>
          <w:rFonts w:ascii="Arial" w:hAnsi="Arial" w:cs="Arial"/>
          <w:lang w:val="uk-UA"/>
        </w:rPr>
      </w:pPr>
    </w:p>
    <w:p w14:paraId="7B6B5D88" w14:textId="77777777" w:rsidR="00FE174A" w:rsidRPr="00046D38" w:rsidRDefault="00FE174A" w:rsidP="006253C5">
      <w:pPr>
        <w:jc w:val="both"/>
        <w:rPr>
          <w:rFonts w:ascii="Arial" w:hAnsi="Arial" w:cs="Arial"/>
          <w:lang w:val="uk-UA"/>
        </w:rPr>
      </w:pPr>
    </w:p>
    <w:p w14:paraId="79BC07B0" w14:textId="77777777" w:rsidR="00FE174A" w:rsidRPr="00046D38" w:rsidRDefault="00FE174A" w:rsidP="006253C5">
      <w:pPr>
        <w:jc w:val="both"/>
        <w:rPr>
          <w:rFonts w:ascii="Arial" w:hAnsi="Arial" w:cs="Arial"/>
          <w:lang w:val="uk-UA"/>
        </w:rPr>
      </w:pPr>
    </w:p>
    <w:p w14:paraId="6DCBC8A6" w14:textId="77777777" w:rsidR="00FE174A" w:rsidRPr="00046D38" w:rsidRDefault="00FE174A" w:rsidP="006253C5">
      <w:pPr>
        <w:jc w:val="both"/>
        <w:rPr>
          <w:rFonts w:ascii="Arial" w:hAnsi="Arial" w:cs="Arial"/>
          <w:lang w:val="uk-UA"/>
        </w:rPr>
      </w:pPr>
    </w:p>
    <w:p w14:paraId="766059D5" w14:textId="77777777" w:rsidR="00FE174A" w:rsidRPr="00046D38" w:rsidRDefault="00FE174A" w:rsidP="006253C5">
      <w:pPr>
        <w:jc w:val="both"/>
        <w:rPr>
          <w:rFonts w:ascii="Arial" w:hAnsi="Arial" w:cs="Arial"/>
          <w:lang w:val="uk-UA"/>
        </w:rPr>
      </w:pPr>
    </w:p>
    <w:p w14:paraId="1BD1B292" w14:textId="77777777" w:rsidR="00FE174A" w:rsidRPr="00046D38" w:rsidRDefault="00FE174A" w:rsidP="006253C5">
      <w:pPr>
        <w:jc w:val="both"/>
        <w:rPr>
          <w:rFonts w:ascii="Arial" w:hAnsi="Arial" w:cs="Arial"/>
          <w:lang w:val="uk-UA"/>
        </w:rPr>
      </w:pPr>
    </w:p>
    <w:p w14:paraId="0A610379" w14:textId="77777777" w:rsidR="00D96AAD" w:rsidRDefault="00D96AAD" w:rsidP="006253C5">
      <w:pPr>
        <w:spacing w:line="360" w:lineRule="auto"/>
        <w:jc w:val="both"/>
        <w:rPr>
          <w:rFonts w:ascii="Arial" w:hAnsi="Arial" w:cs="Arial"/>
        </w:rPr>
      </w:pPr>
    </w:p>
    <w:p w14:paraId="791386D7" w14:textId="11F54B93" w:rsidR="00FE174A" w:rsidRPr="00D44D9D" w:rsidRDefault="00FE174A" w:rsidP="006253C5">
      <w:pPr>
        <w:spacing w:line="360" w:lineRule="auto"/>
        <w:jc w:val="both"/>
        <w:rPr>
          <w:rFonts w:ascii="Arial" w:hAnsi="Arial" w:cs="Arial"/>
          <w:b/>
          <w:bCs/>
          <w:lang w:val="uk-UA"/>
        </w:rPr>
      </w:pPr>
      <w:r w:rsidRPr="00D44D9D">
        <w:rPr>
          <w:rFonts w:ascii="Arial" w:hAnsi="Arial" w:cs="Arial"/>
          <w:b/>
          <w:bCs/>
          <w:lang w:val="uk-UA"/>
        </w:rPr>
        <w:lastRenderedPageBreak/>
        <w:t>4. Overview of Green Haven Florists</w:t>
      </w:r>
    </w:p>
    <w:p w14:paraId="2271D4F8" w14:textId="1BA2DCC9" w:rsidR="00FE174A" w:rsidRPr="00046D38" w:rsidRDefault="00FE174A" w:rsidP="00D96AAD">
      <w:pPr>
        <w:spacing w:line="480" w:lineRule="auto"/>
        <w:jc w:val="both"/>
        <w:rPr>
          <w:rFonts w:ascii="Arial" w:hAnsi="Arial" w:cs="Arial"/>
          <w:lang w:val="uk-UA"/>
        </w:rPr>
      </w:pPr>
      <w:r w:rsidRPr="00046D38">
        <w:rPr>
          <w:rFonts w:ascii="Arial" w:hAnsi="Arial" w:cs="Arial"/>
          <w:lang w:val="uk-UA"/>
        </w:rPr>
        <w:t>Founded in 2016, Green Haven Florists has built its reputation on high-quality, customised floral arrangements and a strong commitment to sustainability. The use of eco-friendly packaging and locally sourced flowers has helped the business appeal to environmentally conscious customers.</w:t>
      </w:r>
    </w:p>
    <w:p w14:paraId="26F3CD0E" w14:textId="52979102" w:rsidR="00FE174A" w:rsidRPr="00046D38" w:rsidRDefault="00FE174A" w:rsidP="00D96AAD">
      <w:pPr>
        <w:spacing w:line="480" w:lineRule="auto"/>
        <w:jc w:val="both"/>
        <w:rPr>
          <w:rFonts w:ascii="Arial" w:hAnsi="Arial" w:cs="Arial"/>
          <w:lang w:val="uk-UA"/>
        </w:rPr>
      </w:pPr>
      <w:r w:rsidRPr="00046D38">
        <w:rPr>
          <w:rFonts w:ascii="Arial" w:hAnsi="Arial" w:cs="Arial"/>
          <w:lang w:val="uk-UA"/>
        </w:rPr>
        <w:t>Initially, the shop benefited from a steady flow of walk-in customers, as well as regular orders for events such as weddings and corporate functions. However, this situation has changed significantly over the past year. A 30% decline in in-store sales indicates a clear shift in customer behaviour, with many consumers now favouring online alternatives.</w:t>
      </w:r>
    </w:p>
    <w:p w14:paraId="29B4A9CB" w14:textId="33AEC3BA" w:rsidR="00FE174A" w:rsidRPr="00046D38" w:rsidRDefault="00FE174A" w:rsidP="00D96AAD">
      <w:pPr>
        <w:spacing w:line="480" w:lineRule="auto"/>
        <w:jc w:val="both"/>
        <w:rPr>
          <w:rFonts w:ascii="Arial" w:hAnsi="Arial" w:cs="Arial"/>
          <w:lang w:val="uk-UA"/>
        </w:rPr>
      </w:pPr>
      <w:r w:rsidRPr="00046D38">
        <w:rPr>
          <w:rFonts w:ascii="Arial" w:hAnsi="Arial" w:cs="Arial"/>
          <w:lang w:val="uk-UA"/>
        </w:rPr>
        <w:t>At the same time, the local high street has become less active due to business closures, reducing foot traffic further. Rising costs—particularly for imported flowers and sustainable materials—have added financial pressure.</w:t>
      </w:r>
    </w:p>
    <w:p w14:paraId="12E2ABC9" w14:textId="77777777" w:rsidR="00FE174A" w:rsidRPr="00046D38" w:rsidRDefault="00FE174A" w:rsidP="00D96AAD">
      <w:pPr>
        <w:spacing w:line="480" w:lineRule="auto"/>
        <w:jc w:val="both"/>
        <w:rPr>
          <w:rFonts w:ascii="Arial" w:hAnsi="Arial" w:cs="Arial"/>
          <w:lang w:val="uk-UA"/>
        </w:rPr>
      </w:pPr>
      <w:r w:rsidRPr="00046D38">
        <w:rPr>
          <w:rFonts w:ascii="Arial" w:hAnsi="Arial" w:cs="Arial"/>
          <w:lang w:val="uk-UA"/>
        </w:rPr>
        <w:t>Customer feedback also highlights a key weakness: the company’s online presence does not reflect the quality of its products. The website is seen as outdated, and ordering options are limited. Combined with increased competition, these issues underline the need for strategic change.</w:t>
      </w:r>
    </w:p>
    <w:p w14:paraId="1CE50C19" w14:textId="77777777" w:rsidR="00FE174A" w:rsidRPr="00046D38" w:rsidRDefault="00FE174A" w:rsidP="006253C5">
      <w:pPr>
        <w:jc w:val="both"/>
        <w:rPr>
          <w:rFonts w:ascii="Arial" w:hAnsi="Arial" w:cs="Arial"/>
          <w:lang w:val="uk-UA"/>
        </w:rPr>
      </w:pPr>
    </w:p>
    <w:p w14:paraId="4481446E" w14:textId="77777777" w:rsidR="00FE174A" w:rsidRPr="00046D38" w:rsidRDefault="00FE174A" w:rsidP="006253C5">
      <w:pPr>
        <w:jc w:val="both"/>
        <w:rPr>
          <w:rFonts w:ascii="Arial" w:hAnsi="Arial" w:cs="Arial"/>
          <w:lang w:val="uk-UA"/>
        </w:rPr>
      </w:pPr>
    </w:p>
    <w:p w14:paraId="417A8DCC" w14:textId="77777777" w:rsidR="00FE174A" w:rsidRPr="00046D38" w:rsidRDefault="00FE174A" w:rsidP="006253C5">
      <w:pPr>
        <w:jc w:val="both"/>
        <w:rPr>
          <w:rFonts w:ascii="Arial" w:hAnsi="Arial" w:cs="Arial"/>
          <w:lang w:val="uk-UA"/>
        </w:rPr>
      </w:pPr>
    </w:p>
    <w:p w14:paraId="7EFD548B" w14:textId="77777777" w:rsidR="00FE174A" w:rsidRPr="00046D38" w:rsidRDefault="00FE174A" w:rsidP="006253C5">
      <w:pPr>
        <w:jc w:val="both"/>
        <w:rPr>
          <w:rFonts w:ascii="Arial" w:hAnsi="Arial" w:cs="Arial"/>
          <w:lang w:val="uk-UA"/>
        </w:rPr>
      </w:pPr>
    </w:p>
    <w:p w14:paraId="6610A31C" w14:textId="77777777" w:rsidR="00FE174A" w:rsidRPr="00046D38" w:rsidRDefault="00FE174A" w:rsidP="006253C5">
      <w:pPr>
        <w:jc w:val="both"/>
        <w:rPr>
          <w:rFonts w:ascii="Arial" w:hAnsi="Arial" w:cs="Arial"/>
          <w:lang w:val="uk-UA"/>
        </w:rPr>
      </w:pPr>
    </w:p>
    <w:p w14:paraId="0607FB3B" w14:textId="77777777" w:rsidR="00FE174A" w:rsidRPr="00046D38" w:rsidRDefault="00FE174A" w:rsidP="006253C5">
      <w:pPr>
        <w:jc w:val="both"/>
        <w:rPr>
          <w:rFonts w:ascii="Arial" w:hAnsi="Arial" w:cs="Arial"/>
          <w:lang w:val="uk-UA"/>
        </w:rPr>
      </w:pPr>
    </w:p>
    <w:p w14:paraId="0C4837D8" w14:textId="77777777" w:rsidR="00FE174A" w:rsidRPr="00046D38" w:rsidRDefault="00FE174A" w:rsidP="006253C5">
      <w:pPr>
        <w:jc w:val="both"/>
        <w:rPr>
          <w:rFonts w:ascii="Arial" w:hAnsi="Arial" w:cs="Arial"/>
          <w:lang w:val="uk-UA"/>
        </w:rPr>
      </w:pPr>
    </w:p>
    <w:p w14:paraId="0B87CD8B" w14:textId="77777777" w:rsidR="00D96AAD" w:rsidRDefault="00D96AAD" w:rsidP="00FC6DDC">
      <w:pPr>
        <w:jc w:val="both"/>
        <w:rPr>
          <w:rFonts w:ascii="Arial" w:hAnsi="Arial" w:cs="Arial"/>
        </w:rPr>
      </w:pPr>
    </w:p>
    <w:p w14:paraId="7C2D3148" w14:textId="46CEEDDB" w:rsidR="00FC6DDC" w:rsidRPr="00FC6DDC" w:rsidRDefault="00FE174A" w:rsidP="00FC6DDC">
      <w:pPr>
        <w:jc w:val="both"/>
        <w:rPr>
          <w:rFonts w:ascii="Arial" w:hAnsi="Arial" w:cs="Arial"/>
          <w:b/>
          <w:bCs/>
        </w:rPr>
      </w:pPr>
      <w:r w:rsidRPr="00D44D9D">
        <w:rPr>
          <w:rFonts w:ascii="Arial" w:hAnsi="Arial" w:cs="Arial"/>
          <w:b/>
          <w:bCs/>
          <w:lang w:val="uk-UA"/>
        </w:rPr>
        <w:lastRenderedPageBreak/>
        <w:t>5. The Two Solutions</w:t>
      </w:r>
    </w:p>
    <w:p w14:paraId="39CD3475" w14:textId="59C1AD2D" w:rsidR="00FE174A" w:rsidRPr="003C2FAB" w:rsidRDefault="00FE174A" w:rsidP="006253C5">
      <w:pPr>
        <w:spacing w:line="360" w:lineRule="auto"/>
        <w:jc w:val="both"/>
        <w:rPr>
          <w:rFonts w:ascii="Arial" w:hAnsi="Arial" w:cs="Arial"/>
          <w:b/>
          <w:bCs/>
          <w:lang w:val="uk-UA"/>
        </w:rPr>
      </w:pPr>
      <w:r w:rsidRPr="003C2FAB">
        <w:rPr>
          <w:rFonts w:ascii="Arial" w:hAnsi="Arial" w:cs="Arial"/>
          <w:b/>
          <w:bCs/>
          <w:lang w:val="uk-UA"/>
        </w:rPr>
        <w:t xml:space="preserve">Solution Number </w:t>
      </w:r>
      <w:r w:rsidR="003C2FAB">
        <w:rPr>
          <w:rFonts w:ascii="Arial" w:hAnsi="Arial" w:cs="Arial"/>
          <w:b/>
          <w:bCs/>
        </w:rPr>
        <w:t>1</w:t>
      </w:r>
      <w:r w:rsidRPr="003C2FAB">
        <w:rPr>
          <w:rFonts w:ascii="Arial" w:hAnsi="Arial" w:cs="Arial"/>
          <w:b/>
          <w:bCs/>
          <w:lang w:val="uk-UA"/>
        </w:rPr>
        <w:t>: Flower Subscription Service</w:t>
      </w:r>
    </w:p>
    <w:p w14:paraId="4286BCC9" w14:textId="07B7541A" w:rsidR="00FE174A" w:rsidRPr="00D96AAD" w:rsidRDefault="00FE174A" w:rsidP="00D96AAD">
      <w:pPr>
        <w:spacing w:line="480" w:lineRule="auto"/>
        <w:jc w:val="both"/>
        <w:rPr>
          <w:rFonts w:ascii="Arial" w:hAnsi="Arial" w:cs="Arial"/>
          <w:lang w:val="uk-UA"/>
        </w:rPr>
      </w:pPr>
      <w:r w:rsidRPr="00046D38">
        <w:rPr>
          <w:rFonts w:ascii="Arial" w:hAnsi="Arial" w:cs="Arial"/>
          <w:lang w:val="uk-UA"/>
        </w:rPr>
        <w:t>The second option involves introducing a subscription-based service, where customers receive flowers on a regular basis (e.g., weekly or monthly). This could appeal to both individual customers and businesses looking to maintain fresh floral displays.</w:t>
      </w:r>
      <w:r w:rsidR="00D96AAD">
        <w:rPr>
          <w:rFonts w:ascii="Arial" w:hAnsi="Arial" w:cs="Arial"/>
        </w:rPr>
        <w:t xml:space="preserve"> </w:t>
      </w:r>
      <w:r w:rsidRPr="00046D38">
        <w:rPr>
          <w:rFonts w:ascii="Arial" w:hAnsi="Arial" w:cs="Arial"/>
          <w:lang w:val="uk-UA"/>
        </w:rPr>
        <w:t>The service could be personalised based on customer preferences, adding a sense of exclusivity. In addition to increasing customer loyalty, this model would provide a more predictable income stream.</w:t>
      </w:r>
      <w:r w:rsidR="00D44D9D">
        <w:rPr>
          <w:rFonts w:ascii="Arial" w:hAnsi="Arial" w:cs="Arial"/>
        </w:rPr>
        <w:t xml:space="preserve"> </w:t>
      </w:r>
      <w:r w:rsidRPr="00046D38">
        <w:rPr>
          <w:rFonts w:ascii="Arial" w:hAnsi="Arial" w:cs="Arial"/>
          <w:lang w:val="uk-UA"/>
        </w:rPr>
        <w:t>However, it would require careful planning in terms of logistics, stock management, and delivery scheduling.</w:t>
      </w:r>
    </w:p>
    <w:p w14:paraId="226B1E98" w14:textId="1B015661" w:rsidR="003C2FAB" w:rsidRPr="003C2FAB" w:rsidRDefault="003C2FAB" w:rsidP="00D96AAD">
      <w:pPr>
        <w:spacing w:line="480" w:lineRule="auto"/>
        <w:jc w:val="both"/>
        <w:rPr>
          <w:rFonts w:ascii="Arial" w:hAnsi="Arial" w:cs="Arial"/>
          <w:b/>
          <w:bCs/>
          <w:lang w:val="uk-UA"/>
        </w:rPr>
      </w:pPr>
      <w:r w:rsidRPr="003C2FAB">
        <w:rPr>
          <w:rFonts w:ascii="Arial" w:hAnsi="Arial" w:cs="Arial"/>
          <w:b/>
          <w:bCs/>
          <w:lang w:val="uk-UA"/>
        </w:rPr>
        <w:t xml:space="preserve">Solution Number </w:t>
      </w:r>
      <w:r>
        <w:rPr>
          <w:rFonts w:ascii="Arial" w:hAnsi="Arial" w:cs="Arial"/>
          <w:b/>
          <w:bCs/>
        </w:rPr>
        <w:t>2</w:t>
      </w:r>
      <w:r w:rsidRPr="003C2FAB">
        <w:rPr>
          <w:rFonts w:ascii="Arial" w:hAnsi="Arial" w:cs="Arial"/>
          <w:b/>
          <w:bCs/>
          <w:lang w:val="uk-UA"/>
        </w:rPr>
        <w:t>: Digital Transformation</w:t>
      </w:r>
    </w:p>
    <w:p w14:paraId="02817E5F" w14:textId="77777777" w:rsidR="003C2FAB" w:rsidRPr="00046D38" w:rsidRDefault="003C2FAB" w:rsidP="00D96AAD">
      <w:pPr>
        <w:spacing w:line="480" w:lineRule="auto"/>
        <w:jc w:val="both"/>
        <w:rPr>
          <w:rFonts w:ascii="Arial" w:hAnsi="Arial" w:cs="Arial"/>
          <w:lang w:val="uk-UA"/>
        </w:rPr>
      </w:pPr>
      <w:r w:rsidRPr="003A3371">
        <w:rPr>
          <w:rFonts w:ascii="Arial" w:hAnsi="Arial" w:cs="Arial"/>
        </w:rPr>
        <w:t>Digital transformation is the rewiring of an organization, with the goal of creating value by continuously deploying tech at scale</w:t>
      </w:r>
      <w:r>
        <w:rPr>
          <w:rFonts w:ascii="Arial" w:hAnsi="Arial" w:cs="Arial"/>
        </w:rPr>
        <w:t xml:space="preserve"> </w:t>
      </w:r>
      <w:r w:rsidRPr="000E642E">
        <w:rPr>
          <w:rFonts w:ascii="Arial" w:hAnsi="Arial" w:cs="Arial"/>
          <w:i/>
          <w:iCs/>
        </w:rPr>
        <w:t>(</w:t>
      </w:r>
      <w:r>
        <w:rPr>
          <w:rFonts w:ascii="Arial" w:hAnsi="Arial" w:cs="Arial"/>
          <w:i/>
          <w:iCs/>
        </w:rPr>
        <w:t>Lamarre et al.</w:t>
      </w:r>
      <w:r w:rsidRPr="000E642E">
        <w:rPr>
          <w:rFonts w:ascii="Arial" w:hAnsi="Arial" w:cs="Arial"/>
          <w:i/>
          <w:iCs/>
        </w:rPr>
        <w:t>, 2023).</w:t>
      </w:r>
      <w:r>
        <w:rPr>
          <w:rFonts w:ascii="Arial" w:hAnsi="Arial" w:cs="Arial"/>
        </w:rPr>
        <w:t xml:space="preserve"> </w:t>
      </w:r>
      <w:r w:rsidRPr="00046D38">
        <w:rPr>
          <w:rFonts w:ascii="Arial" w:hAnsi="Arial" w:cs="Arial"/>
          <w:lang w:val="uk-UA"/>
        </w:rPr>
        <w:t>The first solution focuses on strengthening the digital side of the business. This includes redesigning the website to make it more user-friendly, introducing a smooth online ordering system, and improving visibility through digital marketing.</w:t>
      </w:r>
    </w:p>
    <w:p w14:paraId="3CD9AB20" w14:textId="77777777" w:rsidR="003C2FAB" w:rsidRPr="00046D38" w:rsidRDefault="003C2FAB" w:rsidP="00D96AAD">
      <w:pPr>
        <w:spacing w:line="480" w:lineRule="auto"/>
        <w:jc w:val="both"/>
        <w:rPr>
          <w:rFonts w:ascii="Arial" w:hAnsi="Arial" w:cs="Arial"/>
          <w:lang w:val="uk-UA"/>
        </w:rPr>
      </w:pPr>
      <w:r w:rsidRPr="00046D38">
        <w:rPr>
          <w:rFonts w:ascii="Arial" w:hAnsi="Arial" w:cs="Arial"/>
          <w:lang w:val="uk-UA"/>
        </w:rPr>
        <w:t>In addition, expanding delivery services—such as offering same-day delivery—would make the business more competitive with larger online retailers. Social media platforms could also be used more effectively to showcase products and engage with customers.</w:t>
      </w:r>
      <w:r>
        <w:rPr>
          <w:rFonts w:ascii="Arial" w:hAnsi="Arial" w:cs="Arial"/>
        </w:rPr>
        <w:t xml:space="preserve"> </w:t>
      </w:r>
      <w:r w:rsidRPr="00046D38">
        <w:rPr>
          <w:rFonts w:ascii="Arial" w:hAnsi="Arial" w:cs="Arial"/>
          <w:lang w:val="uk-UA"/>
        </w:rPr>
        <w:t>Overall, this approach aims to align the business with current consumer expectations and make purchasing more convenient.</w:t>
      </w:r>
    </w:p>
    <w:p w14:paraId="03434756" w14:textId="77777777" w:rsidR="003C2FAB" w:rsidRPr="003C2FAB" w:rsidRDefault="003C2FAB" w:rsidP="006253C5">
      <w:pPr>
        <w:jc w:val="both"/>
        <w:rPr>
          <w:rFonts w:ascii="Arial" w:hAnsi="Arial" w:cs="Arial"/>
        </w:rPr>
      </w:pPr>
    </w:p>
    <w:p w14:paraId="1CA7B2BB" w14:textId="77777777" w:rsidR="00D96AAD" w:rsidRPr="00D96AAD" w:rsidRDefault="00D96AAD" w:rsidP="006253C5">
      <w:pPr>
        <w:spacing w:line="360" w:lineRule="auto"/>
        <w:jc w:val="both"/>
        <w:rPr>
          <w:rFonts w:ascii="Arial" w:hAnsi="Arial" w:cs="Arial"/>
        </w:rPr>
      </w:pPr>
    </w:p>
    <w:p w14:paraId="7D124081" w14:textId="77777777" w:rsidR="00D96AAD" w:rsidRDefault="00D96AAD" w:rsidP="006253C5">
      <w:pPr>
        <w:spacing w:line="360" w:lineRule="auto"/>
        <w:jc w:val="both"/>
        <w:rPr>
          <w:rFonts w:ascii="Arial" w:hAnsi="Arial" w:cs="Arial"/>
          <w:b/>
          <w:bCs/>
        </w:rPr>
      </w:pPr>
    </w:p>
    <w:p w14:paraId="2CF55676" w14:textId="77777777" w:rsidR="00D96AAD" w:rsidRDefault="00D96AAD" w:rsidP="006253C5">
      <w:pPr>
        <w:spacing w:line="360" w:lineRule="auto"/>
        <w:jc w:val="both"/>
        <w:rPr>
          <w:rFonts w:ascii="Arial" w:hAnsi="Arial" w:cs="Arial"/>
          <w:b/>
          <w:bCs/>
        </w:rPr>
      </w:pPr>
    </w:p>
    <w:p w14:paraId="4CEB137E" w14:textId="4041876E" w:rsidR="00FE174A" w:rsidRPr="00D44D9D" w:rsidRDefault="00FE174A" w:rsidP="006253C5">
      <w:pPr>
        <w:spacing w:line="360" w:lineRule="auto"/>
        <w:jc w:val="both"/>
        <w:rPr>
          <w:rFonts w:ascii="Arial" w:hAnsi="Arial" w:cs="Arial"/>
          <w:b/>
          <w:bCs/>
          <w:lang w:val="uk-UA"/>
        </w:rPr>
      </w:pPr>
      <w:r w:rsidRPr="00D44D9D">
        <w:rPr>
          <w:rFonts w:ascii="Arial" w:hAnsi="Arial" w:cs="Arial"/>
          <w:b/>
          <w:bCs/>
          <w:lang w:val="uk-UA"/>
        </w:rPr>
        <w:lastRenderedPageBreak/>
        <w:t>6</w:t>
      </w:r>
      <w:r w:rsidR="003C2FAB">
        <w:rPr>
          <w:rFonts w:ascii="Arial" w:hAnsi="Arial" w:cs="Arial"/>
          <w:b/>
          <w:bCs/>
        </w:rPr>
        <w:t>a</w:t>
      </w:r>
      <w:r w:rsidRPr="00D44D9D">
        <w:rPr>
          <w:rFonts w:ascii="Arial" w:hAnsi="Arial" w:cs="Arial"/>
          <w:b/>
          <w:bCs/>
          <w:lang w:val="uk-UA"/>
        </w:rPr>
        <w:t xml:space="preserve">. Evaluation of Solution </w:t>
      </w:r>
      <w:r w:rsidR="003C2FAB">
        <w:rPr>
          <w:rFonts w:ascii="Arial" w:hAnsi="Arial" w:cs="Arial"/>
          <w:b/>
          <w:bCs/>
        </w:rPr>
        <w:t>1</w:t>
      </w:r>
      <w:r w:rsidRPr="00D44D9D">
        <w:rPr>
          <w:rFonts w:ascii="Arial" w:hAnsi="Arial" w:cs="Arial"/>
          <w:b/>
          <w:bCs/>
          <w:lang w:val="uk-UA"/>
        </w:rPr>
        <w:t xml:space="preserve"> (Subscription Service)</w:t>
      </w:r>
    </w:p>
    <w:tbl>
      <w:tblPr>
        <w:tblStyle w:val="TableGrid"/>
        <w:tblW w:w="9776" w:type="dxa"/>
        <w:tblLook w:val="04A0" w:firstRow="1" w:lastRow="0" w:firstColumn="1" w:lastColumn="0" w:noHBand="0" w:noVBand="1"/>
      </w:tblPr>
      <w:tblGrid>
        <w:gridCol w:w="2689"/>
        <w:gridCol w:w="2787"/>
        <w:gridCol w:w="4300"/>
      </w:tblGrid>
      <w:tr w:rsidR="0014107C" w:rsidRPr="0014107C" w14:paraId="0D416C88" w14:textId="77777777" w:rsidTr="002017C2">
        <w:tc>
          <w:tcPr>
            <w:tcW w:w="2689" w:type="dxa"/>
            <w:hideMark/>
          </w:tcPr>
          <w:p w14:paraId="5AE83DD5" w14:textId="77777777" w:rsidR="0014107C" w:rsidRPr="0014107C" w:rsidRDefault="0014107C" w:rsidP="0014107C">
            <w:pPr>
              <w:jc w:val="center"/>
              <w:rPr>
                <w:rFonts w:ascii="Arial" w:eastAsia="Times New Roman" w:hAnsi="Arial" w:cs="Arial"/>
                <w:b/>
                <w:bCs/>
                <w:color w:val="000000"/>
                <w:kern w:val="0"/>
                <w:lang w:eastAsia="en-GB"/>
                <w14:ligatures w14:val="none"/>
              </w:rPr>
            </w:pPr>
            <w:r w:rsidRPr="0014107C">
              <w:rPr>
                <w:rFonts w:ascii="Arial" w:eastAsia="Times New Roman" w:hAnsi="Arial" w:cs="Arial"/>
                <w:b/>
                <w:bCs/>
                <w:color w:val="000000"/>
                <w:kern w:val="0"/>
                <w:lang w:eastAsia="en-GB"/>
                <w14:ligatures w14:val="none"/>
              </w:rPr>
              <w:t>Minus (-)</w:t>
            </w:r>
          </w:p>
        </w:tc>
        <w:tc>
          <w:tcPr>
            <w:tcW w:w="2787" w:type="dxa"/>
            <w:hideMark/>
          </w:tcPr>
          <w:p w14:paraId="1A98EA53" w14:textId="77777777" w:rsidR="0014107C" w:rsidRPr="0014107C" w:rsidRDefault="0014107C" w:rsidP="0014107C">
            <w:pPr>
              <w:jc w:val="center"/>
              <w:rPr>
                <w:rFonts w:ascii="Arial" w:eastAsia="Times New Roman" w:hAnsi="Arial" w:cs="Arial"/>
                <w:b/>
                <w:bCs/>
                <w:color w:val="000000"/>
                <w:kern w:val="0"/>
                <w:lang w:eastAsia="en-GB"/>
                <w14:ligatures w14:val="none"/>
              </w:rPr>
            </w:pPr>
            <w:r w:rsidRPr="0014107C">
              <w:rPr>
                <w:rFonts w:ascii="Arial" w:eastAsia="Times New Roman" w:hAnsi="Arial" w:cs="Arial"/>
                <w:b/>
                <w:bCs/>
                <w:color w:val="000000"/>
                <w:kern w:val="0"/>
                <w:lang w:eastAsia="en-GB"/>
                <w14:ligatures w14:val="none"/>
              </w:rPr>
              <w:t>Plus (+)</w:t>
            </w:r>
          </w:p>
        </w:tc>
        <w:tc>
          <w:tcPr>
            <w:tcW w:w="4300" w:type="dxa"/>
            <w:hideMark/>
          </w:tcPr>
          <w:p w14:paraId="776232BD" w14:textId="77777777" w:rsidR="0014107C" w:rsidRPr="0014107C" w:rsidRDefault="0014107C" w:rsidP="0014107C">
            <w:pPr>
              <w:jc w:val="center"/>
              <w:rPr>
                <w:rFonts w:ascii="Arial" w:eastAsia="Times New Roman" w:hAnsi="Arial" w:cs="Arial"/>
                <w:b/>
                <w:bCs/>
                <w:color w:val="000000"/>
                <w:kern w:val="0"/>
                <w:lang w:eastAsia="en-GB"/>
                <w14:ligatures w14:val="none"/>
              </w:rPr>
            </w:pPr>
            <w:r w:rsidRPr="0014107C">
              <w:rPr>
                <w:rFonts w:ascii="Arial" w:eastAsia="Times New Roman" w:hAnsi="Arial" w:cs="Arial"/>
                <w:b/>
                <w:bCs/>
                <w:color w:val="000000"/>
                <w:kern w:val="0"/>
                <w:lang w:eastAsia="en-GB"/>
                <w14:ligatures w14:val="none"/>
              </w:rPr>
              <w:t>Interesting (?)</w:t>
            </w:r>
          </w:p>
        </w:tc>
      </w:tr>
      <w:tr w:rsidR="0014107C" w:rsidRPr="0014107C" w14:paraId="6C7D13E2" w14:textId="77777777" w:rsidTr="002017C2">
        <w:tc>
          <w:tcPr>
            <w:tcW w:w="2689" w:type="dxa"/>
            <w:hideMark/>
          </w:tcPr>
          <w:p w14:paraId="21ED583A" w14:textId="3A0ACC12"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30% decline in in-store sales (-</w:t>
            </w:r>
            <w:r w:rsidR="00586284">
              <w:rPr>
                <w:rFonts w:ascii="Arial" w:eastAsia="Times New Roman" w:hAnsi="Arial" w:cs="Arial"/>
                <w:color w:val="000000"/>
                <w:kern w:val="0"/>
                <w:lang w:eastAsia="en-GB"/>
                <w14:ligatures w14:val="none"/>
              </w:rPr>
              <w:t>8</w:t>
            </w:r>
            <w:r w:rsidRPr="0014107C">
              <w:rPr>
                <w:rFonts w:ascii="Arial" w:eastAsia="Times New Roman" w:hAnsi="Arial" w:cs="Arial"/>
                <w:color w:val="000000"/>
                <w:kern w:val="0"/>
                <w:lang w:eastAsia="en-GB"/>
                <w14:ligatures w14:val="none"/>
              </w:rPr>
              <w:t>)</w:t>
            </w:r>
          </w:p>
        </w:tc>
        <w:tc>
          <w:tcPr>
            <w:tcW w:w="2787" w:type="dxa"/>
            <w:hideMark/>
          </w:tcPr>
          <w:p w14:paraId="295E731A"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Strong reputation for bespoke floral arrangements (+8)</w:t>
            </w:r>
          </w:p>
        </w:tc>
        <w:tc>
          <w:tcPr>
            <w:tcW w:w="4300" w:type="dxa"/>
            <w:hideMark/>
          </w:tcPr>
          <w:p w14:paraId="2772719B"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Shift to online shopping trend (+10)</w:t>
            </w:r>
          </w:p>
        </w:tc>
      </w:tr>
      <w:tr w:rsidR="0014107C" w:rsidRPr="0014107C" w14:paraId="2BA42A4D" w14:textId="77777777" w:rsidTr="002017C2">
        <w:tc>
          <w:tcPr>
            <w:tcW w:w="2689" w:type="dxa"/>
            <w:hideMark/>
          </w:tcPr>
          <w:p w14:paraId="1570B75F" w14:textId="7A63FC4B"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 xml:space="preserve">Reduced foot traffic (high street </w:t>
            </w:r>
            <w:proofErr w:type="gramStart"/>
            <w:r w:rsidRPr="0014107C">
              <w:rPr>
                <w:rFonts w:ascii="Arial" w:eastAsia="Times New Roman" w:hAnsi="Arial" w:cs="Arial"/>
                <w:color w:val="000000"/>
                <w:kern w:val="0"/>
                <w:lang w:eastAsia="en-GB"/>
                <w14:ligatures w14:val="none"/>
              </w:rPr>
              <w:t>decline)</w:t>
            </w:r>
            <w:r w:rsidR="005E038A">
              <w:rPr>
                <w:rFonts w:ascii="Arial" w:eastAsia="Times New Roman" w:hAnsi="Arial" w:cs="Arial"/>
                <w:color w:val="000000"/>
                <w:kern w:val="0"/>
                <w:lang w:eastAsia="en-GB"/>
                <w14:ligatures w14:val="none"/>
              </w:rPr>
              <w:t xml:space="preserve">   </w:t>
            </w:r>
            <w:proofErr w:type="gramEnd"/>
            <w:r w:rsidRPr="0014107C">
              <w:rPr>
                <w:rFonts w:ascii="Arial" w:eastAsia="Times New Roman" w:hAnsi="Arial" w:cs="Arial"/>
                <w:color w:val="000000"/>
                <w:kern w:val="0"/>
                <w:lang w:eastAsia="en-GB"/>
                <w14:ligatures w14:val="none"/>
              </w:rPr>
              <w:t xml:space="preserve"> (-10)</w:t>
            </w:r>
          </w:p>
        </w:tc>
        <w:tc>
          <w:tcPr>
            <w:tcW w:w="2787" w:type="dxa"/>
            <w:hideMark/>
          </w:tcPr>
          <w:p w14:paraId="20376B24"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Eco-friendly packaging attracts niche customers (+6)</w:t>
            </w:r>
          </w:p>
        </w:tc>
        <w:tc>
          <w:tcPr>
            <w:tcW w:w="4300" w:type="dxa"/>
            <w:hideMark/>
          </w:tcPr>
          <w:p w14:paraId="0915FD54"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Opportunity to improve website &amp; UX (+12)</w:t>
            </w:r>
          </w:p>
        </w:tc>
      </w:tr>
      <w:tr w:rsidR="0014107C" w:rsidRPr="0014107C" w14:paraId="7FC48B42" w14:textId="77777777" w:rsidTr="002017C2">
        <w:tc>
          <w:tcPr>
            <w:tcW w:w="2689" w:type="dxa"/>
            <w:hideMark/>
          </w:tcPr>
          <w:p w14:paraId="53F79AF2"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Rising costs of flowers (imports, inflation) (-8)</w:t>
            </w:r>
          </w:p>
        </w:tc>
        <w:tc>
          <w:tcPr>
            <w:tcW w:w="2787" w:type="dxa"/>
            <w:hideMark/>
          </w:tcPr>
          <w:p w14:paraId="5D0020FC"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Loyal customer base &amp; community ties (+7)</w:t>
            </w:r>
          </w:p>
        </w:tc>
        <w:tc>
          <w:tcPr>
            <w:tcW w:w="4300" w:type="dxa"/>
            <w:hideMark/>
          </w:tcPr>
          <w:p w14:paraId="68FE530A"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Subscription services could increase revenue (+9)</w:t>
            </w:r>
          </w:p>
        </w:tc>
      </w:tr>
      <w:tr w:rsidR="0014107C" w:rsidRPr="0014107C" w14:paraId="3A17D98D" w14:textId="77777777" w:rsidTr="002017C2">
        <w:tc>
          <w:tcPr>
            <w:tcW w:w="2689" w:type="dxa"/>
            <w:hideMark/>
          </w:tcPr>
          <w:p w14:paraId="321F6102"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Expensive sustainable materials (-5)</w:t>
            </w:r>
          </w:p>
        </w:tc>
        <w:tc>
          <w:tcPr>
            <w:tcW w:w="2787" w:type="dxa"/>
            <w:hideMark/>
          </w:tcPr>
          <w:p w14:paraId="78D95148"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Some increase in online orders (+4)</w:t>
            </w:r>
          </w:p>
        </w:tc>
        <w:tc>
          <w:tcPr>
            <w:tcW w:w="4300" w:type="dxa"/>
            <w:hideMark/>
          </w:tcPr>
          <w:p w14:paraId="441022E7"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Digital marketing expansion potential (+11)</w:t>
            </w:r>
          </w:p>
        </w:tc>
      </w:tr>
      <w:tr w:rsidR="0014107C" w:rsidRPr="0014107C" w14:paraId="1DC31A75" w14:textId="77777777" w:rsidTr="002017C2">
        <w:tc>
          <w:tcPr>
            <w:tcW w:w="2689" w:type="dxa"/>
            <w:hideMark/>
          </w:tcPr>
          <w:p w14:paraId="4001C3B3"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Outdated website (-6)</w:t>
            </w:r>
          </w:p>
        </w:tc>
        <w:tc>
          <w:tcPr>
            <w:tcW w:w="2787" w:type="dxa"/>
            <w:hideMark/>
          </w:tcPr>
          <w:p w14:paraId="1EBD7CD3"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Unique, personalised service (+6)</w:t>
            </w:r>
          </w:p>
        </w:tc>
        <w:tc>
          <w:tcPr>
            <w:tcW w:w="4300" w:type="dxa"/>
            <w:hideMark/>
          </w:tcPr>
          <w:p w14:paraId="666A797A"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Competitors push need for differentiation (+10)</w:t>
            </w:r>
          </w:p>
        </w:tc>
      </w:tr>
      <w:tr w:rsidR="0014107C" w:rsidRPr="0014107C" w14:paraId="6030BA68" w14:textId="77777777" w:rsidTr="002017C2">
        <w:tc>
          <w:tcPr>
            <w:tcW w:w="2689" w:type="dxa"/>
            <w:hideMark/>
          </w:tcPr>
          <w:p w14:paraId="60DACBE0"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Weak digital marketing (-7)</w:t>
            </w:r>
          </w:p>
        </w:tc>
        <w:tc>
          <w:tcPr>
            <w:tcW w:w="2787" w:type="dxa"/>
            <w:hideMark/>
          </w:tcPr>
          <w:p w14:paraId="44CC3441"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Experience in events (weddings, corporate) (+5)</w:t>
            </w:r>
          </w:p>
        </w:tc>
        <w:tc>
          <w:tcPr>
            <w:tcW w:w="4300" w:type="dxa"/>
            <w:hideMark/>
          </w:tcPr>
          <w:p w14:paraId="68FD8052"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Local sourcing could be expanded (+6)</w:t>
            </w:r>
          </w:p>
        </w:tc>
      </w:tr>
      <w:tr w:rsidR="0014107C" w:rsidRPr="0014107C" w14:paraId="757F6C50" w14:textId="77777777" w:rsidTr="002017C2">
        <w:tc>
          <w:tcPr>
            <w:tcW w:w="2689" w:type="dxa"/>
            <w:hideMark/>
          </w:tcPr>
          <w:p w14:paraId="486C01D8"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Strong competition (online + local) (-12)</w:t>
            </w:r>
          </w:p>
        </w:tc>
        <w:tc>
          <w:tcPr>
            <w:tcW w:w="2787" w:type="dxa"/>
            <w:hideMark/>
          </w:tcPr>
          <w:p w14:paraId="728FA20B"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Established brand since 2016 (+5)</w:t>
            </w:r>
          </w:p>
        </w:tc>
        <w:tc>
          <w:tcPr>
            <w:tcW w:w="4300" w:type="dxa"/>
            <w:hideMark/>
          </w:tcPr>
          <w:p w14:paraId="0B487364" w14:textId="77777777" w:rsidR="0014107C" w:rsidRPr="0014107C" w:rsidRDefault="0014107C" w:rsidP="0014107C">
            <w:pPr>
              <w:rPr>
                <w:rFonts w:ascii="Arial" w:eastAsia="Times New Roman" w:hAnsi="Arial" w:cs="Arial"/>
                <w:color w:val="000000"/>
                <w:kern w:val="0"/>
                <w:lang w:eastAsia="en-GB"/>
                <w14:ligatures w14:val="none"/>
              </w:rPr>
            </w:pPr>
            <w:r w:rsidRPr="0014107C">
              <w:rPr>
                <w:rFonts w:ascii="Arial" w:eastAsia="Times New Roman" w:hAnsi="Arial" w:cs="Arial"/>
                <w:color w:val="000000"/>
                <w:kern w:val="0"/>
                <w:lang w:eastAsia="en-GB"/>
                <w14:ligatures w14:val="none"/>
              </w:rPr>
              <w:t>Collaboration with local businesses/influencers (+8)</w:t>
            </w:r>
          </w:p>
        </w:tc>
      </w:tr>
      <w:tr w:rsidR="002E241F" w14:paraId="29DBE554" w14:textId="77777777" w:rsidTr="002017C2">
        <w:tc>
          <w:tcPr>
            <w:tcW w:w="9776" w:type="dxa"/>
            <w:gridSpan w:val="3"/>
          </w:tcPr>
          <w:p w14:paraId="39FF43A4" w14:textId="78479361" w:rsidR="002E241F" w:rsidRPr="002E241F" w:rsidRDefault="002E241F" w:rsidP="002E241F">
            <w:pPr>
              <w:shd w:val="clear" w:color="auto" w:fill="FFFFFF"/>
              <w:spacing w:before="100" w:beforeAutospacing="1" w:after="100" w:afterAutospacing="1" w:line="276" w:lineRule="auto"/>
              <w:rPr>
                <w:rFonts w:ascii="Arial" w:eastAsia="Times New Roman" w:hAnsi="Arial" w:cs="Arial"/>
                <w:color w:val="222222"/>
                <w:kern w:val="0"/>
                <w:lang w:val="uk-UA" w:eastAsia="en-GB"/>
                <w14:ligatures w14:val="none"/>
              </w:rPr>
            </w:pPr>
            <w:r>
              <w:rPr>
                <w:rFonts w:ascii="Arial" w:eastAsia="Times New Roman" w:hAnsi="Arial" w:cs="Arial"/>
                <w:color w:val="222222"/>
                <w:kern w:val="0"/>
                <w:lang w:val="uk-UA" w:eastAsia="en-GB"/>
                <w14:ligatures w14:val="none"/>
              </w:rPr>
              <w:t xml:space="preserve">   </w:t>
            </w:r>
            <w:r w:rsidRPr="002E241F">
              <w:rPr>
                <w:rFonts w:ascii="Arial" w:eastAsia="Times New Roman" w:hAnsi="Arial" w:cs="Arial"/>
                <w:color w:val="222222"/>
                <w:kern w:val="0"/>
                <w:lang w:eastAsia="en-GB"/>
                <w14:ligatures w14:val="none"/>
              </w:rPr>
              <w:t>Total:</w:t>
            </w:r>
          </w:p>
          <w:p w14:paraId="10D2ACD1" w14:textId="69BF6D2E" w:rsidR="002E241F" w:rsidRPr="002E241F" w:rsidRDefault="002E241F" w:rsidP="002E241F">
            <w:pPr>
              <w:numPr>
                <w:ilvl w:val="0"/>
                <w:numId w:val="1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2E241F">
              <w:rPr>
                <w:rFonts w:ascii="Arial" w:eastAsia="Times New Roman" w:hAnsi="Arial" w:cs="Arial"/>
                <w:color w:val="222222"/>
                <w:kern w:val="0"/>
                <w:lang w:eastAsia="en-GB"/>
                <w14:ligatures w14:val="none"/>
              </w:rPr>
              <w:t xml:space="preserve">Minus: </w:t>
            </w:r>
            <w:r w:rsidR="002E7BDE">
              <w:rPr>
                <w:rFonts w:ascii="Arial" w:eastAsia="Times New Roman" w:hAnsi="Arial" w:cs="Arial"/>
                <w:color w:val="222222"/>
                <w:kern w:val="0"/>
                <w:lang w:eastAsia="en-GB"/>
                <w14:ligatures w14:val="none"/>
              </w:rPr>
              <w:t>56</w:t>
            </w:r>
          </w:p>
          <w:p w14:paraId="7D3C9747" w14:textId="77777777" w:rsidR="002E241F" w:rsidRPr="002E241F" w:rsidRDefault="002E241F" w:rsidP="002E241F">
            <w:pPr>
              <w:numPr>
                <w:ilvl w:val="0"/>
                <w:numId w:val="1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2E241F">
              <w:rPr>
                <w:rFonts w:ascii="Arial" w:eastAsia="Times New Roman" w:hAnsi="Arial" w:cs="Arial"/>
                <w:color w:val="222222"/>
                <w:kern w:val="0"/>
                <w:lang w:eastAsia="en-GB"/>
                <w14:ligatures w14:val="none"/>
              </w:rPr>
              <w:t>Plus: 41</w:t>
            </w:r>
          </w:p>
          <w:p w14:paraId="2C5DE9B7" w14:textId="13C6C1CE" w:rsidR="002E241F" w:rsidRPr="002E241F" w:rsidRDefault="002E241F" w:rsidP="002E241F">
            <w:pPr>
              <w:numPr>
                <w:ilvl w:val="0"/>
                <w:numId w:val="1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2E241F">
              <w:rPr>
                <w:rFonts w:ascii="Arial" w:eastAsia="Times New Roman" w:hAnsi="Arial" w:cs="Arial"/>
                <w:color w:val="222222"/>
                <w:kern w:val="0"/>
                <w:lang w:eastAsia="en-GB"/>
                <w14:ligatures w14:val="none"/>
              </w:rPr>
              <w:t>Result: -37 (needs improvement)</w:t>
            </w:r>
          </w:p>
        </w:tc>
      </w:tr>
    </w:tbl>
    <w:p w14:paraId="12AF7871" w14:textId="77777777" w:rsidR="002E241F" w:rsidRDefault="002E241F" w:rsidP="006253C5">
      <w:pPr>
        <w:spacing w:line="360" w:lineRule="auto"/>
        <w:jc w:val="both"/>
        <w:rPr>
          <w:rFonts w:ascii="Arial" w:hAnsi="Arial" w:cs="Arial"/>
          <w:b/>
          <w:bCs/>
          <w:lang w:val="uk-UA"/>
        </w:rPr>
      </w:pPr>
    </w:p>
    <w:p w14:paraId="395A10CA" w14:textId="44400611" w:rsidR="003C2FAB" w:rsidRPr="00D44D9D" w:rsidRDefault="003C2FAB" w:rsidP="003C2FAB">
      <w:pPr>
        <w:spacing w:line="360" w:lineRule="auto"/>
        <w:jc w:val="both"/>
        <w:rPr>
          <w:rFonts w:ascii="Arial" w:hAnsi="Arial" w:cs="Arial"/>
          <w:b/>
          <w:bCs/>
          <w:lang w:val="uk-UA"/>
        </w:rPr>
      </w:pPr>
      <w:r w:rsidRPr="00D44D9D">
        <w:rPr>
          <w:rFonts w:ascii="Arial" w:hAnsi="Arial" w:cs="Arial"/>
          <w:b/>
          <w:bCs/>
          <w:lang w:val="uk-UA"/>
        </w:rPr>
        <w:t>6</w:t>
      </w:r>
      <w:r>
        <w:rPr>
          <w:rFonts w:ascii="Arial" w:hAnsi="Arial" w:cs="Arial"/>
          <w:b/>
          <w:bCs/>
        </w:rPr>
        <w:t>b</w:t>
      </w:r>
      <w:r w:rsidRPr="00D44D9D">
        <w:rPr>
          <w:rFonts w:ascii="Arial" w:hAnsi="Arial" w:cs="Arial"/>
          <w:b/>
          <w:bCs/>
          <w:lang w:val="uk-UA"/>
        </w:rPr>
        <w:t xml:space="preserve">. Evaluation of Solution </w:t>
      </w:r>
      <w:r>
        <w:rPr>
          <w:rFonts w:ascii="Arial" w:hAnsi="Arial" w:cs="Arial"/>
          <w:b/>
          <w:bCs/>
        </w:rPr>
        <w:t>2</w:t>
      </w:r>
      <w:r w:rsidRPr="00D44D9D">
        <w:rPr>
          <w:rFonts w:ascii="Arial" w:hAnsi="Arial" w:cs="Arial"/>
          <w:b/>
          <w:bCs/>
          <w:lang w:val="uk-UA"/>
        </w:rPr>
        <w:t xml:space="preserve"> (Digital Transformation)</w:t>
      </w:r>
    </w:p>
    <w:p w14:paraId="4F42D525" w14:textId="77777777" w:rsidR="003C2FAB" w:rsidRPr="00046D38" w:rsidRDefault="003C2FAB" w:rsidP="00D96AAD">
      <w:pPr>
        <w:spacing w:line="480" w:lineRule="auto"/>
        <w:jc w:val="both"/>
        <w:rPr>
          <w:rFonts w:ascii="Arial" w:hAnsi="Arial" w:cs="Arial"/>
          <w:lang w:val="uk-UA"/>
        </w:rPr>
      </w:pPr>
      <w:r w:rsidRPr="00046D38">
        <w:rPr>
          <w:rFonts w:ascii="Arial" w:hAnsi="Arial" w:cs="Arial"/>
          <w:lang w:val="uk-UA"/>
        </w:rPr>
        <w:t>Digital transformation offers several clear advantages. First, it allows the business to reach customers beyond its immediate location, which is particularly important given the decline in foot traffic. A well-designed website can significantly improve the customer experience, making it easier to browse products and place orders.</w:t>
      </w:r>
    </w:p>
    <w:p w14:paraId="51F7DC62" w14:textId="77777777" w:rsidR="003C2FAB" w:rsidRPr="007B30C1" w:rsidRDefault="003C2FAB" w:rsidP="00D96AAD">
      <w:pPr>
        <w:spacing w:line="480" w:lineRule="auto"/>
        <w:jc w:val="both"/>
        <w:rPr>
          <w:rFonts w:ascii="Arial" w:hAnsi="Arial" w:cs="Arial"/>
        </w:rPr>
      </w:pPr>
      <w:r w:rsidRPr="00046D38">
        <w:rPr>
          <w:rFonts w:ascii="Arial" w:hAnsi="Arial" w:cs="Arial"/>
          <w:lang w:val="uk-UA"/>
        </w:rPr>
        <w:t>Second, digital marketing provides an opportunity to strengthen brand visibility. Platforms such as Instagram are especially relevant for florists, as they allow businesses to present visually appealing content and attract new audiences.</w:t>
      </w:r>
    </w:p>
    <w:p w14:paraId="217341B3" w14:textId="77777777" w:rsidR="002017C2" w:rsidRDefault="002017C2" w:rsidP="006253C5">
      <w:pPr>
        <w:spacing w:line="360" w:lineRule="auto"/>
        <w:jc w:val="both"/>
        <w:rPr>
          <w:rFonts w:ascii="Arial" w:hAnsi="Arial" w:cs="Arial"/>
          <w:b/>
          <w:bCs/>
          <w:lang w:val="uk-UA"/>
        </w:rPr>
      </w:pPr>
    </w:p>
    <w:p w14:paraId="5433905F" w14:textId="77777777" w:rsidR="00D96AAD" w:rsidRDefault="00D96AAD" w:rsidP="006253C5">
      <w:pPr>
        <w:spacing w:line="360" w:lineRule="auto"/>
        <w:jc w:val="both"/>
        <w:rPr>
          <w:rFonts w:ascii="Arial" w:hAnsi="Arial" w:cs="Arial"/>
          <w:b/>
          <w:bCs/>
        </w:rPr>
      </w:pPr>
    </w:p>
    <w:p w14:paraId="6F250935" w14:textId="06DC8052" w:rsidR="00FE174A" w:rsidRPr="00D44D9D" w:rsidRDefault="00FE174A" w:rsidP="006253C5">
      <w:pPr>
        <w:spacing w:line="360" w:lineRule="auto"/>
        <w:jc w:val="both"/>
        <w:rPr>
          <w:rFonts w:ascii="Arial" w:hAnsi="Arial" w:cs="Arial"/>
          <w:b/>
          <w:bCs/>
          <w:lang w:val="uk-UA"/>
        </w:rPr>
      </w:pPr>
      <w:r w:rsidRPr="00D44D9D">
        <w:rPr>
          <w:rFonts w:ascii="Arial" w:hAnsi="Arial" w:cs="Arial"/>
          <w:b/>
          <w:bCs/>
          <w:lang w:val="uk-UA"/>
        </w:rPr>
        <w:lastRenderedPageBreak/>
        <w:t>7. The Best Solution and Why</w:t>
      </w:r>
    </w:p>
    <w:p w14:paraId="6083B4E3" w14:textId="3C48F60B" w:rsidR="00FE174A" w:rsidRPr="00586284" w:rsidRDefault="00FE174A" w:rsidP="00D96AAD">
      <w:pPr>
        <w:spacing w:line="480" w:lineRule="auto"/>
        <w:jc w:val="both"/>
        <w:rPr>
          <w:rFonts w:ascii="Arial" w:hAnsi="Arial" w:cs="Arial"/>
        </w:rPr>
      </w:pPr>
      <w:r w:rsidRPr="00046D38">
        <w:rPr>
          <w:rFonts w:ascii="Arial" w:hAnsi="Arial" w:cs="Arial"/>
          <w:lang w:val="uk-UA"/>
        </w:rPr>
        <w:t>Based on the evaluation, digital transformation emerges as the most suitable solution. It directly addresses the business’s main weaknesses, particularly its limited online presence and declining customer engagement.</w:t>
      </w:r>
    </w:p>
    <w:p w14:paraId="5E8170E7" w14:textId="2E24FD32" w:rsidR="00FE174A" w:rsidRPr="00046D38" w:rsidRDefault="00FE174A" w:rsidP="00D96AAD">
      <w:pPr>
        <w:spacing w:line="480" w:lineRule="auto"/>
        <w:jc w:val="both"/>
        <w:rPr>
          <w:rFonts w:ascii="Arial" w:hAnsi="Arial" w:cs="Arial"/>
          <w:lang w:val="uk-UA"/>
        </w:rPr>
      </w:pPr>
      <w:r w:rsidRPr="00046D38">
        <w:rPr>
          <w:rFonts w:ascii="Arial" w:hAnsi="Arial" w:cs="Arial"/>
          <w:lang w:val="uk-UA"/>
        </w:rPr>
        <w:t>Improving digital capabilities not only increases online sales but can also support in-store activity by raising brand awareness. In contrast, the subscription model, while promising, would be more effective if introduced after strengthening the digital foundation.</w:t>
      </w:r>
      <w:r w:rsidR="00D44D9D">
        <w:rPr>
          <w:rFonts w:ascii="Arial" w:hAnsi="Arial" w:cs="Arial"/>
        </w:rPr>
        <w:t xml:space="preserve"> </w:t>
      </w:r>
      <w:r w:rsidRPr="00046D38">
        <w:rPr>
          <w:rFonts w:ascii="Arial" w:hAnsi="Arial" w:cs="Arial"/>
          <w:lang w:val="uk-UA"/>
        </w:rPr>
        <w:t>Therefore, prioritising digital transformation represents a logical and strategic first step.</w:t>
      </w:r>
    </w:p>
    <w:p w14:paraId="26D53E76" w14:textId="77777777" w:rsidR="00FE174A" w:rsidRPr="00046D38" w:rsidRDefault="00FE174A" w:rsidP="006253C5">
      <w:pPr>
        <w:spacing w:line="360" w:lineRule="auto"/>
        <w:jc w:val="both"/>
        <w:rPr>
          <w:rFonts w:ascii="Arial" w:hAnsi="Arial" w:cs="Arial"/>
          <w:lang w:val="uk-UA"/>
        </w:rPr>
      </w:pPr>
    </w:p>
    <w:p w14:paraId="4D75E837" w14:textId="77777777" w:rsidR="00FE174A" w:rsidRPr="00046D38" w:rsidRDefault="00FE174A" w:rsidP="006253C5">
      <w:pPr>
        <w:spacing w:line="360" w:lineRule="auto"/>
        <w:jc w:val="both"/>
        <w:rPr>
          <w:rFonts w:ascii="Arial" w:hAnsi="Arial" w:cs="Arial"/>
          <w:lang w:val="uk-UA"/>
        </w:rPr>
      </w:pPr>
    </w:p>
    <w:p w14:paraId="0A821CCC" w14:textId="77777777" w:rsidR="00FE174A" w:rsidRPr="00046D38" w:rsidRDefault="00FE174A" w:rsidP="006253C5">
      <w:pPr>
        <w:spacing w:line="360" w:lineRule="auto"/>
        <w:jc w:val="both"/>
        <w:rPr>
          <w:rFonts w:ascii="Arial" w:hAnsi="Arial" w:cs="Arial"/>
          <w:lang w:val="uk-UA"/>
        </w:rPr>
      </w:pPr>
    </w:p>
    <w:p w14:paraId="1C26540D" w14:textId="77777777" w:rsidR="00FE174A" w:rsidRPr="00046D38" w:rsidRDefault="00FE174A" w:rsidP="006253C5">
      <w:pPr>
        <w:jc w:val="both"/>
        <w:rPr>
          <w:rFonts w:ascii="Arial" w:hAnsi="Arial" w:cs="Arial"/>
          <w:lang w:val="uk-UA"/>
        </w:rPr>
      </w:pPr>
    </w:p>
    <w:p w14:paraId="2F0F8DBA" w14:textId="77777777" w:rsidR="00FE174A" w:rsidRPr="00046D38" w:rsidRDefault="00FE174A" w:rsidP="006253C5">
      <w:pPr>
        <w:jc w:val="both"/>
        <w:rPr>
          <w:rFonts w:ascii="Arial" w:hAnsi="Arial" w:cs="Arial"/>
          <w:lang w:val="uk-UA"/>
        </w:rPr>
      </w:pPr>
    </w:p>
    <w:p w14:paraId="21934706" w14:textId="77777777" w:rsidR="00FE174A" w:rsidRPr="00046D38" w:rsidRDefault="00FE174A" w:rsidP="006253C5">
      <w:pPr>
        <w:jc w:val="both"/>
        <w:rPr>
          <w:rFonts w:ascii="Arial" w:hAnsi="Arial" w:cs="Arial"/>
          <w:lang w:val="uk-UA"/>
        </w:rPr>
      </w:pPr>
    </w:p>
    <w:p w14:paraId="05FCBCA6" w14:textId="77777777" w:rsidR="00FE174A" w:rsidRPr="00046D38" w:rsidRDefault="00FE174A" w:rsidP="006253C5">
      <w:pPr>
        <w:jc w:val="both"/>
        <w:rPr>
          <w:rFonts w:ascii="Arial" w:hAnsi="Arial" w:cs="Arial"/>
          <w:lang w:val="uk-UA"/>
        </w:rPr>
      </w:pPr>
    </w:p>
    <w:p w14:paraId="194F13CC" w14:textId="77777777" w:rsidR="00FE174A" w:rsidRPr="00046D38" w:rsidRDefault="00FE174A" w:rsidP="006253C5">
      <w:pPr>
        <w:jc w:val="both"/>
        <w:rPr>
          <w:rFonts w:ascii="Arial" w:hAnsi="Arial" w:cs="Arial"/>
          <w:lang w:val="uk-UA"/>
        </w:rPr>
      </w:pPr>
    </w:p>
    <w:p w14:paraId="5547305E" w14:textId="77777777" w:rsidR="00FE174A" w:rsidRPr="00046D38" w:rsidRDefault="00FE174A" w:rsidP="006253C5">
      <w:pPr>
        <w:jc w:val="both"/>
        <w:rPr>
          <w:rFonts w:ascii="Arial" w:hAnsi="Arial" w:cs="Arial"/>
          <w:lang w:val="uk-UA"/>
        </w:rPr>
      </w:pPr>
    </w:p>
    <w:p w14:paraId="4811EFD7" w14:textId="77777777" w:rsidR="00FE174A" w:rsidRPr="00046D38" w:rsidRDefault="00FE174A" w:rsidP="006253C5">
      <w:pPr>
        <w:jc w:val="both"/>
        <w:rPr>
          <w:rFonts w:ascii="Arial" w:hAnsi="Arial" w:cs="Arial"/>
          <w:lang w:val="uk-UA"/>
        </w:rPr>
      </w:pPr>
    </w:p>
    <w:p w14:paraId="4E227AA8" w14:textId="77777777" w:rsidR="00FE174A" w:rsidRPr="00046D38" w:rsidRDefault="00FE174A" w:rsidP="006253C5">
      <w:pPr>
        <w:jc w:val="both"/>
        <w:rPr>
          <w:rFonts w:ascii="Arial" w:hAnsi="Arial" w:cs="Arial"/>
          <w:lang w:val="uk-UA"/>
        </w:rPr>
      </w:pPr>
    </w:p>
    <w:p w14:paraId="6F50914C" w14:textId="77777777" w:rsidR="00FE174A" w:rsidRPr="00046D38" w:rsidRDefault="00FE174A" w:rsidP="006253C5">
      <w:pPr>
        <w:jc w:val="both"/>
        <w:rPr>
          <w:rFonts w:ascii="Arial" w:hAnsi="Arial" w:cs="Arial"/>
          <w:lang w:val="uk-UA"/>
        </w:rPr>
      </w:pPr>
    </w:p>
    <w:p w14:paraId="3C8CCE3A" w14:textId="77777777" w:rsidR="00FE174A" w:rsidRPr="00046D38" w:rsidRDefault="00FE174A" w:rsidP="006253C5">
      <w:pPr>
        <w:jc w:val="both"/>
        <w:rPr>
          <w:rFonts w:ascii="Arial" w:hAnsi="Arial" w:cs="Arial"/>
          <w:lang w:val="uk-UA"/>
        </w:rPr>
      </w:pPr>
    </w:p>
    <w:p w14:paraId="52FD9504" w14:textId="77777777" w:rsidR="00FE174A" w:rsidRPr="00046D38" w:rsidRDefault="00FE174A" w:rsidP="006253C5">
      <w:pPr>
        <w:jc w:val="both"/>
        <w:rPr>
          <w:rFonts w:ascii="Arial" w:hAnsi="Arial" w:cs="Arial"/>
          <w:lang w:val="uk-UA"/>
        </w:rPr>
      </w:pPr>
    </w:p>
    <w:p w14:paraId="7C105CE2" w14:textId="77777777" w:rsidR="00FE174A" w:rsidRPr="00046D38" w:rsidRDefault="00FE174A" w:rsidP="006253C5">
      <w:pPr>
        <w:jc w:val="both"/>
        <w:rPr>
          <w:rFonts w:ascii="Arial" w:hAnsi="Arial" w:cs="Arial"/>
          <w:lang w:val="uk-UA"/>
        </w:rPr>
      </w:pPr>
    </w:p>
    <w:p w14:paraId="109826EE" w14:textId="77777777" w:rsidR="00FE174A" w:rsidRPr="00046D38" w:rsidRDefault="00FE174A" w:rsidP="006253C5">
      <w:pPr>
        <w:jc w:val="both"/>
        <w:rPr>
          <w:rFonts w:ascii="Arial" w:hAnsi="Arial" w:cs="Arial"/>
          <w:lang w:val="uk-UA"/>
        </w:rPr>
      </w:pPr>
    </w:p>
    <w:p w14:paraId="3315859F" w14:textId="77777777" w:rsidR="00D96AAD" w:rsidRDefault="00D96AAD" w:rsidP="006253C5">
      <w:pPr>
        <w:spacing w:line="360" w:lineRule="auto"/>
        <w:jc w:val="both"/>
        <w:rPr>
          <w:rFonts w:ascii="Arial" w:hAnsi="Arial" w:cs="Arial"/>
        </w:rPr>
      </w:pPr>
    </w:p>
    <w:p w14:paraId="144AF912" w14:textId="73E4FEF2" w:rsidR="00FE174A" w:rsidRPr="001C1433" w:rsidRDefault="00FE174A" w:rsidP="006253C5">
      <w:pPr>
        <w:spacing w:line="360" w:lineRule="auto"/>
        <w:jc w:val="both"/>
        <w:rPr>
          <w:rFonts w:ascii="Arial" w:hAnsi="Arial" w:cs="Arial"/>
          <w:b/>
          <w:bCs/>
          <w:lang w:val="uk-UA"/>
        </w:rPr>
      </w:pPr>
      <w:r w:rsidRPr="00D44D9D">
        <w:rPr>
          <w:rFonts w:ascii="Arial" w:hAnsi="Arial" w:cs="Arial"/>
          <w:b/>
          <w:bCs/>
          <w:lang w:val="uk-UA"/>
        </w:rPr>
        <w:lastRenderedPageBreak/>
        <w:t>8. Risk Analysis</w:t>
      </w:r>
    </w:p>
    <w:tbl>
      <w:tblPr>
        <w:tblStyle w:val="TableGrid"/>
        <w:tblW w:w="10065" w:type="dxa"/>
        <w:tblInd w:w="-431" w:type="dxa"/>
        <w:tblLook w:val="04A0" w:firstRow="1" w:lastRow="0" w:firstColumn="1" w:lastColumn="0" w:noHBand="0" w:noVBand="1"/>
      </w:tblPr>
      <w:tblGrid>
        <w:gridCol w:w="2234"/>
        <w:gridCol w:w="2020"/>
        <w:gridCol w:w="1275"/>
        <w:gridCol w:w="1843"/>
        <w:gridCol w:w="2693"/>
      </w:tblGrid>
      <w:tr w:rsidR="002017C2" w:rsidRPr="002017C2" w14:paraId="5E798D44" w14:textId="77777777" w:rsidTr="00A931CC">
        <w:tc>
          <w:tcPr>
            <w:tcW w:w="2234" w:type="dxa"/>
          </w:tcPr>
          <w:p w14:paraId="1C23664E" w14:textId="376C3D92" w:rsidR="002017C2" w:rsidRPr="002017C2" w:rsidRDefault="002017C2" w:rsidP="002017C2">
            <w:pPr>
              <w:spacing w:line="360" w:lineRule="auto"/>
              <w:rPr>
                <w:rFonts w:ascii="Arial" w:hAnsi="Arial" w:cs="Arial"/>
                <w:b/>
                <w:bCs/>
                <w:lang w:val="uk-UA"/>
              </w:rPr>
            </w:pPr>
            <w:r w:rsidRPr="002017C2">
              <w:rPr>
                <w:rFonts w:ascii="Arial" w:hAnsi="Arial" w:cs="Arial"/>
                <w:b/>
                <w:bCs/>
              </w:rPr>
              <w:t>What could cause a risk?</w:t>
            </w:r>
          </w:p>
        </w:tc>
        <w:tc>
          <w:tcPr>
            <w:tcW w:w="2020" w:type="dxa"/>
          </w:tcPr>
          <w:p w14:paraId="1518891E" w14:textId="6DAF2C9E" w:rsidR="002017C2" w:rsidRPr="002017C2" w:rsidRDefault="002017C2" w:rsidP="002017C2">
            <w:pPr>
              <w:spacing w:line="360" w:lineRule="auto"/>
              <w:rPr>
                <w:rFonts w:ascii="Arial" w:hAnsi="Arial" w:cs="Arial"/>
                <w:b/>
                <w:bCs/>
                <w:lang w:val="uk-UA"/>
              </w:rPr>
            </w:pPr>
            <w:r w:rsidRPr="002017C2">
              <w:rPr>
                <w:rFonts w:ascii="Arial" w:hAnsi="Arial" w:cs="Arial"/>
                <w:b/>
                <w:bCs/>
              </w:rPr>
              <w:t xml:space="preserve">Likelihood </w:t>
            </w:r>
            <w:proofErr w:type="gramStart"/>
            <w:r>
              <w:rPr>
                <w:rFonts w:ascii="Arial" w:hAnsi="Arial" w:cs="Arial"/>
                <w:b/>
                <w:bCs/>
                <w:lang w:val="uk-UA"/>
              </w:rPr>
              <w:t xml:space="preserve">   </w:t>
            </w:r>
            <w:r w:rsidRPr="002017C2">
              <w:rPr>
                <w:rFonts w:ascii="Arial" w:hAnsi="Arial" w:cs="Arial"/>
                <w:b/>
                <w:bCs/>
              </w:rPr>
              <w:t>(</w:t>
            </w:r>
            <w:proofErr w:type="gramEnd"/>
            <w:r w:rsidRPr="002017C2">
              <w:rPr>
                <w:rFonts w:ascii="Arial" w:hAnsi="Arial" w:cs="Arial"/>
                <w:b/>
                <w:bCs/>
              </w:rPr>
              <w:t>1–5)</w:t>
            </w:r>
          </w:p>
        </w:tc>
        <w:tc>
          <w:tcPr>
            <w:tcW w:w="1275" w:type="dxa"/>
          </w:tcPr>
          <w:p w14:paraId="2E7252F8" w14:textId="77777777" w:rsidR="002017C2" w:rsidRDefault="002017C2" w:rsidP="002017C2">
            <w:pPr>
              <w:spacing w:line="360" w:lineRule="auto"/>
              <w:rPr>
                <w:rFonts w:ascii="Arial" w:hAnsi="Arial" w:cs="Arial"/>
                <w:b/>
                <w:bCs/>
                <w:lang w:val="uk-UA"/>
              </w:rPr>
            </w:pPr>
            <w:r w:rsidRPr="002017C2">
              <w:rPr>
                <w:rFonts w:ascii="Arial" w:hAnsi="Arial" w:cs="Arial"/>
                <w:b/>
                <w:bCs/>
              </w:rPr>
              <w:t xml:space="preserve">Impact </w:t>
            </w:r>
          </w:p>
          <w:p w14:paraId="69510203" w14:textId="744FA4CD" w:rsidR="002017C2" w:rsidRPr="002017C2" w:rsidRDefault="002017C2" w:rsidP="002017C2">
            <w:pPr>
              <w:spacing w:line="360" w:lineRule="auto"/>
              <w:rPr>
                <w:rFonts w:ascii="Arial" w:hAnsi="Arial" w:cs="Arial"/>
                <w:b/>
                <w:bCs/>
                <w:lang w:val="uk-UA"/>
              </w:rPr>
            </w:pPr>
            <w:r w:rsidRPr="002017C2">
              <w:rPr>
                <w:rFonts w:ascii="Arial" w:hAnsi="Arial" w:cs="Arial"/>
                <w:b/>
                <w:bCs/>
              </w:rPr>
              <w:t>(1–5)</w:t>
            </w:r>
          </w:p>
        </w:tc>
        <w:tc>
          <w:tcPr>
            <w:tcW w:w="1843" w:type="dxa"/>
          </w:tcPr>
          <w:p w14:paraId="63C71D2E" w14:textId="4D32C2AA" w:rsidR="002017C2" w:rsidRPr="002017C2" w:rsidRDefault="002017C2" w:rsidP="002017C2">
            <w:pPr>
              <w:spacing w:line="360" w:lineRule="auto"/>
              <w:rPr>
                <w:rFonts w:ascii="Arial" w:hAnsi="Arial" w:cs="Arial"/>
                <w:b/>
                <w:bCs/>
                <w:lang w:val="uk-UA"/>
              </w:rPr>
            </w:pPr>
            <w:r w:rsidRPr="002017C2">
              <w:rPr>
                <w:rFonts w:ascii="Arial" w:hAnsi="Arial" w:cs="Arial"/>
                <w:b/>
                <w:bCs/>
              </w:rPr>
              <w:t>Risk Factor</w:t>
            </w:r>
            <w:proofErr w:type="gramStart"/>
            <w:r w:rsidRPr="002017C2">
              <w:rPr>
                <w:rFonts w:ascii="Arial" w:hAnsi="Arial" w:cs="Arial"/>
                <w:b/>
                <w:bCs/>
              </w:rPr>
              <w:t xml:space="preserve"> </w:t>
            </w:r>
            <w:r w:rsidRPr="002017C2">
              <w:rPr>
                <w:rFonts w:ascii="Arial" w:hAnsi="Arial" w:cs="Arial"/>
                <w:b/>
                <w:bCs/>
                <w:lang w:val="uk-UA"/>
              </w:rPr>
              <w:t xml:space="preserve">  </w:t>
            </w:r>
            <w:r w:rsidRPr="002017C2">
              <w:rPr>
                <w:rFonts w:ascii="Arial" w:hAnsi="Arial" w:cs="Arial"/>
                <w:b/>
                <w:bCs/>
              </w:rPr>
              <w:t>(</w:t>
            </w:r>
            <w:proofErr w:type="gramEnd"/>
            <w:r w:rsidRPr="002017C2">
              <w:rPr>
                <w:rFonts w:ascii="Arial" w:hAnsi="Arial" w:cs="Arial"/>
                <w:b/>
                <w:bCs/>
              </w:rPr>
              <w:t>L × I)</w:t>
            </w:r>
          </w:p>
        </w:tc>
        <w:tc>
          <w:tcPr>
            <w:tcW w:w="2693" w:type="dxa"/>
          </w:tcPr>
          <w:p w14:paraId="68B763B9" w14:textId="510A1428" w:rsidR="002017C2" w:rsidRPr="002017C2" w:rsidRDefault="002017C2" w:rsidP="002017C2">
            <w:pPr>
              <w:spacing w:line="360" w:lineRule="auto"/>
              <w:rPr>
                <w:rFonts w:ascii="Arial" w:hAnsi="Arial" w:cs="Arial"/>
                <w:b/>
                <w:bCs/>
                <w:lang w:val="uk-UA"/>
              </w:rPr>
            </w:pPr>
            <w:r w:rsidRPr="002017C2">
              <w:rPr>
                <w:rFonts w:ascii="Arial" w:hAnsi="Arial" w:cs="Arial"/>
                <w:b/>
                <w:bCs/>
              </w:rPr>
              <w:t>Mitigation (reduce / minimise impact)</w:t>
            </w:r>
          </w:p>
        </w:tc>
      </w:tr>
      <w:tr w:rsidR="002017C2" w:rsidRPr="002017C2" w14:paraId="08D9F3F4" w14:textId="77777777" w:rsidTr="00A931CC">
        <w:tc>
          <w:tcPr>
            <w:tcW w:w="2234" w:type="dxa"/>
          </w:tcPr>
          <w:p w14:paraId="782D5A78" w14:textId="6F2DF3A0" w:rsidR="002017C2" w:rsidRPr="002017C2" w:rsidRDefault="002017C2" w:rsidP="002017C2">
            <w:pPr>
              <w:spacing w:line="360" w:lineRule="auto"/>
              <w:rPr>
                <w:rFonts w:ascii="Arial" w:hAnsi="Arial" w:cs="Arial"/>
                <w:lang w:val="uk-UA"/>
              </w:rPr>
            </w:pPr>
            <w:r w:rsidRPr="002017C2">
              <w:rPr>
                <w:rFonts w:ascii="Arial" w:hAnsi="Arial" w:cs="Arial"/>
              </w:rPr>
              <w:t>Technical issues (website</w:t>
            </w:r>
            <w:r w:rsidR="00A931CC">
              <w:rPr>
                <w:rFonts w:ascii="Arial" w:hAnsi="Arial" w:cs="Arial"/>
              </w:rPr>
              <w:t xml:space="preserve"> </w:t>
            </w:r>
            <w:r w:rsidRPr="002017C2">
              <w:rPr>
                <w:rFonts w:ascii="Arial" w:hAnsi="Arial" w:cs="Arial"/>
              </w:rPr>
              <w:t>crashes)</w:t>
            </w:r>
          </w:p>
        </w:tc>
        <w:tc>
          <w:tcPr>
            <w:tcW w:w="2020" w:type="dxa"/>
          </w:tcPr>
          <w:p w14:paraId="7EF49597" w14:textId="3A3E3F5B" w:rsidR="002017C2" w:rsidRPr="002017C2" w:rsidRDefault="002017C2" w:rsidP="002017C2">
            <w:pPr>
              <w:spacing w:line="360" w:lineRule="auto"/>
              <w:rPr>
                <w:rFonts w:ascii="Arial" w:hAnsi="Arial" w:cs="Arial"/>
                <w:lang w:val="uk-UA"/>
              </w:rPr>
            </w:pPr>
            <w:r w:rsidRPr="002017C2">
              <w:rPr>
                <w:rFonts w:ascii="Arial" w:hAnsi="Arial" w:cs="Arial"/>
              </w:rPr>
              <w:t>3</w:t>
            </w:r>
          </w:p>
        </w:tc>
        <w:tc>
          <w:tcPr>
            <w:tcW w:w="1275" w:type="dxa"/>
          </w:tcPr>
          <w:p w14:paraId="081BC68F" w14:textId="01116AD7" w:rsidR="002017C2" w:rsidRPr="002017C2" w:rsidRDefault="002017C2" w:rsidP="002017C2">
            <w:pPr>
              <w:spacing w:line="360" w:lineRule="auto"/>
              <w:rPr>
                <w:rFonts w:ascii="Arial" w:hAnsi="Arial" w:cs="Arial"/>
                <w:lang w:val="uk-UA"/>
              </w:rPr>
            </w:pPr>
            <w:r w:rsidRPr="002017C2">
              <w:rPr>
                <w:rFonts w:ascii="Arial" w:hAnsi="Arial" w:cs="Arial"/>
              </w:rPr>
              <w:t>4</w:t>
            </w:r>
          </w:p>
        </w:tc>
        <w:tc>
          <w:tcPr>
            <w:tcW w:w="1843" w:type="dxa"/>
          </w:tcPr>
          <w:p w14:paraId="2C9D0370" w14:textId="143C7959" w:rsidR="002017C2" w:rsidRPr="002017C2" w:rsidRDefault="002017C2" w:rsidP="002017C2">
            <w:pPr>
              <w:spacing w:line="360" w:lineRule="auto"/>
              <w:rPr>
                <w:rFonts w:ascii="Arial" w:hAnsi="Arial" w:cs="Arial"/>
                <w:lang w:val="uk-UA"/>
              </w:rPr>
            </w:pPr>
            <w:r w:rsidRPr="002017C2">
              <w:rPr>
                <w:rFonts w:ascii="Arial" w:hAnsi="Arial" w:cs="Arial"/>
              </w:rPr>
              <w:t>12 (Medium)</w:t>
            </w:r>
          </w:p>
        </w:tc>
        <w:tc>
          <w:tcPr>
            <w:tcW w:w="2693" w:type="dxa"/>
          </w:tcPr>
          <w:p w14:paraId="1E99AEF7" w14:textId="36EC7562" w:rsidR="002017C2" w:rsidRPr="002017C2" w:rsidRDefault="002017C2" w:rsidP="002017C2">
            <w:pPr>
              <w:spacing w:line="360" w:lineRule="auto"/>
              <w:rPr>
                <w:rFonts w:ascii="Arial" w:hAnsi="Arial" w:cs="Arial"/>
                <w:lang w:val="uk-UA"/>
              </w:rPr>
            </w:pPr>
            <w:r w:rsidRPr="002017C2">
              <w:rPr>
                <w:rFonts w:ascii="Arial" w:hAnsi="Arial" w:cs="Arial"/>
              </w:rPr>
              <w:t xml:space="preserve">Regular </w:t>
            </w:r>
            <w:proofErr w:type="gramStart"/>
            <w:r w:rsidRPr="002017C2">
              <w:rPr>
                <w:rFonts w:ascii="Arial" w:hAnsi="Arial" w:cs="Arial"/>
              </w:rPr>
              <w:t>maintenance;</w:t>
            </w:r>
            <w:r w:rsidR="00A931CC">
              <w:rPr>
                <w:rFonts w:ascii="Arial" w:hAnsi="Arial" w:cs="Arial"/>
              </w:rPr>
              <w:t xml:space="preserve"> </w:t>
            </w:r>
            <w:r w:rsidRPr="002017C2">
              <w:rPr>
                <w:rFonts w:ascii="Arial" w:hAnsi="Arial" w:cs="Arial"/>
              </w:rPr>
              <w:t xml:space="preserve"> backup</w:t>
            </w:r>
            <w:proofErr w:type="gramEnd"/>
            <w:r w:rsidRPr="002017C2">
              <w:rPr>
                <w:rFonts w:ascii="Arial" w:hAnsi="Arial" w:cs="Arial"/>
              </w:rPr>
              <w:t xml:space="preserve"> systems; IT support</w:t>
            </w:r>
          </w:p>
        </w:tc>
      </w:tr>
      <w:tr w:rsidR="002017C2" w:rsidRPr="002017C2" w14:paraId="343A83FA" w14:textId="77777777" w:rsidTr="00A931CC">
        <w:tc>
          <w:tcPr>
            <w:tcW w:w="2234" w:type="dxa"/>
          </w:tcPr>
          <w:p w14:paraId="2C70904A" w14:textId="1F41BA29" w:rsidR="002017C2" w:rsidRPr="00A931CC" w:rsidRDefault="002017C2" w:rsidP="002017C2">
            <w:pPr>
              <w:spacing w:line="360" w:lineRule="auto"/>
              <w:rPr>
                <w:rFonts w:ascii="Arial" w:hAnsi="Arial" w:cs="Arial"/>
              </w:rPr>
            </w:pPr>
            <w:r w:rsidRPr="002017C2">
              <w:rPr>
                <w:rFonts w:ascii="Arial" w:hAnsi="Arial" w:cs="Arial"/>
              </w:rPr>
              <w:t>Data protection</w:t>
            </w:r>
          </w:p>
        </w:tc>
        <w:tc>
          <w:tcPr>
            <w:tcW w:w="2020" w:type="dxa"/>
          </w:tcPr>
          <w:p w14:paraId="755C26A5" w14:textId="464D3388" w:rsidR="002017C2" w:rsidRPr="002017C2" w:rsidRDefault="002017C2" w:rsidP="002017C2">
            <w:pPr>
              <w:spacing w:line="360" w:lineRule="auto"/>
              <w:rPr>
                <w:rFonts w:ascii="Arial" w:hAnsi="Arial" w:cs="Arial"/>
                <w:lang w:val="uk-UA"/>
              </w:rPr>
            </w:pPr>
            <w:r w:rsidRPr="002017C2">
              <w:rPr>
                <w:rFonts w:ascii="Arial" w:hAnsi="Arial" w:cs="Arial"/>
              </w:rPr>
              <w:t>3</w:t>
            </w:r>
          </w:p>
        </w:tc>
        <w:tc>
          <w:tcPr>
            <w:tcW w:w="1275" w:type="dxa"/>
          </w:tcPr>
          <w:p w14:paraId="6B4377E2" w14:textId="1ABEBB6E" w:rsidR="002017C2" w:rsidRPr="002017C2" w:rsidRDefault="002017C2" w:rsidP="002017C2">
            <w:pPr>
              <w:spacing w:line="360" w:lineRule="auto"/>
              <w:rPr>
                <w:rFonts w:ascii="Arial" w:hAnsi="Arial" w:cs="Arial"/>
                <w:lang w:val="uk-UA"/>
              </w:rPr>
            </w:pPr>
            <w:r w:rsidRPr="002017C2">
              <w:rPr>
                <w:rFonts w:ascii="Arial" w:hAnsi="Arial" w:cs="Arial"/>
              </w:rPr>
              <w:t>5</w:t>
            </w:r>
          </w:p>
        </w:tc>
        <w:tc>
          <w:tcPr>
            <w:tcW w:w="1843" w:type="dxa"/>
          </w:tcPr>
          <w:p w14:paraId="165B0154" w14:textId="22292854" w:rsidR="002017C2" w:rsidRPr="002017C2" w:rsidRDefault="002017C2" w:rsidP="002017C2">
            <w:pPr>
              <w:spacing w:line="360" w:lineRule="auto"/>
              <w:rPr>
                <w:rFonts w:ascii="Arial" w:hAnsi="Arial" w:cs="Arial"/>
                <w:lang w:val="uk-UA"/>
              </w:rPr>
            </w:pPr>
            <w:r w:rsidRPr="002017C2">
              <w:rPr>
                <w:rFonts w:ascii="Arial" w:hAnsi="Arial" w:cs="Arial"/>
              </w:rPr>
              <w:t>15 (High)</w:t>
            </w:r>
          </w:p>
        </w:tc>
        <w:tc>
          <w:tcPr>
            <w:tcW w:w="2693" w:type="dxa"/>
          </w:tcPr>
          <w:p w14:paraId="3C4EC078" w14:textId="4675DF4D" w:rsidR="002017C2" w:rsidRPr="002017C2" w:rsidRDefault="002017C2" w:rsidP="002017C2">
            <w:pPr>
              <w:spacing w:line="360" w:lineRule="auto"/>
              <w:rPr>
                <w:rFonts w:ascii="Arial" w:hAnsi="Arial" w:cs="Arial"/>
                <w:lang w:val="uk-UA"/>
              </w:rPr>
            </w:pPr>
            <w:r w:rsidRPr="002017C2">
              <w:rPr>
                <w:rFonts w:ascii="Arial" w:hAnsi="Arial" w:cs="Arial"/>
              </w:rPr>
              <w:t>Strong data protection policies; secure storage; staff training</w:t>
            </w:r>
          </w:p>
        </w:tc>
      </w:tr>
      <w:tr w:rsidR="002017C2" w:rsidRPr="002017C2" w14:paraId="6FC3ABD6" w14:textId="77777777" w:rsidTr="00A931CC">
        <w:tc>
          <w:tcPr>
            <w:tcW w:w="2234" w:type="dxa"/>
          </w:tcPr>
          <w:p w14:paraId="43E5D321" w14:textId="3742FADB" w:rsidR="002017C2" w:rsidRPr="002017C2" w:rsidRDefault="002017C2" w:rsidP="002017C2">
            <w:pPr>
              <w:spacing w:line="360" w:lineRule="auto"/>
              <w:rPr>
                <w:rFonts w:ascii="Arial" w:hAnsi="Arial" w:cs="Arial"/>
                <w:lang w:val="uk-UA"/>
              </w:rPr>
            </w:pPr>
            <w:proofErr w:type="spellStart"/>
            <w:r w:rsidRPr="002017C2">
              <w:rPr>
                <w:rFonts w:ascii="Arial" w:hAnsi="Arial" w:cs="Arial"/>
              </w:rPr>
              <w:t>Cyber attack</w:t>
            </w:r>
            <w:proofErr w:type="spellEnd"/>
            <w:r w:rsidRPr="002017C2">
              <w:rPr>
                <w:rFonts w:ascii="Arial" w:hAnsi="Arial" w:cs="Arial"/>
              </w:rPr>
              <w:t xml:space="preserve"> </w:t>
            </w:r>
          </w:p>
        </w:tc>
        <w:tc>
          <w:tcPr>
            <w:tcW w:w="2020" w:type="dxa"/>
          </w:tcPr>
          <w:p w14:paraId="62E17380" w14:textId="2A6BAE8E" w:rsidR="002017C2" w:rsidRPr="002017C2" w:rsidRDefault="002017C2" w:rsidP="002017C2">
            <w:pPr>
              <w:spacing w:line="360" w:lineRule="auto"/>
              <w:rPr>
                <w:rFonts w:ascii="Arial" w:hAnsi="Arial" w:cs="Arial"/>
                <w:lang w:val="uk-UA"/>
              </w:rPr>
            </w:pPr>
            <w:r w:rsidRPr="002017C2">
              <w:rPr>
                <w:rFonts w:ascii="Arial" w:hAnsi="Arial" w:cs="Arial"/>
              </w:rPr>
              <w:t>3</w:t>
            </w:r>
          </w:p>
        </w:tc>
        <w:tc>
          <w:tcPr>
            <w:tcW w:w="1275" w:type="dxa"/>
          </w:tcPr>
          <w:p w14:paraId="7E18DF85" w14:textId="001444D9" w:rsidR="002017C2" w:rsidRPr="002017C2" w:rsidRDefault="002017C2" w:rsidP="002017C2">
            <w:pPr>
              <w:spacing w:line="360" w:lineRule="auto"/>
              <w:rPr>
                <w:rFonts w:ascii="Arial" w:hAnsi="Arial" w:cs="Arial"/>
                <w:lang w:val="uk-UA"/>
              </w:rPr>
            </w:pPr>
            <w:r w:rsidRPr="002017C2">
              <w:rPr>
                <w:rFonts w:ascii="Arial" w:hAnsi="Arial" w:cs="Arial"/>
              </w:rPr>
              <w:t>4</w:t>
            </w:r>
          </w:p>
        </w:tc>
        <w:tc>
          <w:tcPr>
            <w:tcW w:w="1843" w:type="dxa"/>
          </w:tcPr>
          <w:p w14:paraId="1B43F258" w14:textId="24A1E258" w:rsidR="002017C2" w:rsidRPr="002017C2" w:rsidRDefault="002017C2" w:rsidP="002017C2">
            <w:pPr>
              <w:spacing w:line="360" w:lineRule="auto"/>
              <w:rPr>
                <w:rFonts w:ascii="Arial" w:hAnsi="Arial" w:cs="Arial"/>
                <w:lang w:val="uk-UA"/>
              </w:rPr>
            </w:pPr>
            <w:r w:rsidRPr="002017C2">
              <w:rPr>
                <w:rFonts w:ascii="Arial" w:hAnsi="Arial" w:cs="Arial"/>
              </w:rPr>
              <w:t>12 (Medium)</w:t>
            </w:r>
          </w:p>
        </w:tc>
        <w:tc>
          <w:tcPr>
            <w:tcW w:w="2693" w:type="dxa"/>
          </w:tcPr>
          <w:p w14:paraId="18B4EBB8" w14:textId="69A5FE3D" w:rsidR="002017C2" w:rsidRPr="002017C2" w:rsidRDefault="002017C2" w:rsidP="002017C2">
            <w:pPr>
              <w:spacing w:line="360" w:lineRule="auto"/>
              <w:rPr>
                <w:rFonts w:ascii="Arial" w:hAnsi="Arial" w:cs="Arial"/>
                <w:lang w:val="uk-UA"/>
              </w:rPr>
            </w:pPr>
            <w:r w:rsidRPr="002017C2">
              <w:rPr>
                <w:rFonts w:ascii="Arial" w:hAnsi="Arial" w:cs="Arial"/>
              </w:rPr>
              <w:t>Cybersecurity software; regular updates</w:t>
            </w:r>
          </w:p>
        </w:tc>
      </w:tr>
      <w:tr w:rsidR="002017C2" w:rsidRPr="002017C2" w14:paraId="2288F210" w14:textId="77777777" w:rsidTr="00A931CC">
        <w:tc>
          <w:tcPr>
            <w:tcW w:w="2234" w:type="dxa"/>
          </w:tcPr>
          <w:p w14:paraId="40A42136" w14:textId="33C97415" w:rsidR="002017C2" w:rsidRPr="002017C2" w:rsidRDefault="002017C2" w:rsidP="002017C2">
            <w:pPr>
              <w:spacing w:line="360" w:lineRule="auto"/>
              <w:rPr>
                <w:rFonts w:ascii="Arial" w:hAnsi="Arial" w:cs="Arial"/>
                <w:lang w:val="uk-UA"/>
              </w:rPr>
            </w:pPr>
            <w:r w:rsidRPr="002017C2">
              <w:rPr>
                <w:rFonts w:ascii="Arial" w:hAnsi="Arial" w:cs="Arial"/>
              </w:rPr>
              <w:t>Strong competition (online &amp; local florists)</w:t>
            </w:r>
          </w:p>
        </w:tc>
        <w:tc>
          <w:tcPr>
            <w:tcW w:w="2020" w:type="dxa"/>
          </w:tcPr>
          <w:p w14:paraId="739AE0D1" w14:textId="52770EC9" w:rsidR="002017C2" w:rsidRPr="002017C2" w:rsidRDefault="002017C2" w:rsidP="002017C2">
            <w:pPr>
              <w:spacing w:line="360" w:lineRule="auto"/>
              <w:rPr>
                <w:rFonts w:ascii="Arial" w:hAnsi="Arial" w:cs="Arial"/>
                <w:lang w:val="uk-UA"/>
              </w:rPr>
            </w:pPr>
            <w:r w:rsidRPr="002017C2">
              <w:rPr>
                <w:rFonts w:ascii="Arial" w:hAnsi="Arial" w:cs="Arial"/>
              </w:rPr>
              <w:t>4</w:t>
            </w:r>
          </w:p>
        </w:tc>
        <w:tc>
          <w:tcPr>
            <w:tcW w:w="1275" w:type="dxa"/>
          </w:tcPr>
          <w:p w14:paraId="17AFA7B7" w14:textId="3C7F27F6" w:rsidR="002017C2" w:rsidRPr="002017C2" w:rsidRDefault="002017C2" w:rsidP="002017C2">
            <w:pPr>
              <w:spacing w:line="360" w:lineRule="auto"/>
              <w:rPr>
                <w:rFonts w:ascii="Arial" w:hAnsi="Arial" w:cs="Arial"/>
                <w:lang w:val="uk-UA"/>
              </w:rPr>
            </w:pPr>
            <w:r w:rsidRPr="002017C2">
              <w:rPr>
                <w:rFonts w:ascii="Arial" w:hAnsi="Arial" w:cs="Arial"/>
              </w:rPr>
              <w:t>5</w:t>
            </w:r>
          </w:p>
        </w:tc>
        <w:tc>
          <w:tcPr>
            <w:tcW w:w="1843" w:type="dxa"/>
          </w:tcPr>
          <w:p w14:paraId="48C1DFA3" w14:textId="752CD444" w:rsidR="002017C2" w:rsidRPr="002017C2" w:rsidRDefault="002017C2" w:rsidP="002017C2">
            <w:pPr>
              <w:spacing w:line="360" w:lineRule="auto"/>
              <w:rPr>
                <w:rFonts w:ascii="Arial" w:hAnsi="Arial" w:cs="Arial"/>
                <w:lang w:val="uk-UA"/>
              </w:rPr>
            </w:pPr>
            <w:r w:rsidRPr="002017C2">
              <w:rPr>
                <w:rFonts w:ascii="Arial" w:hAnsi="Arial" w:cs="Arial"/>
              </w:rPr>
              <w:t>20 (High)</w:t>
            </w:r>
          </w:p>
        </w:tc>
        <w:tc>
          <w:tcPr>
            <w:tcW w:w="2693" w:type="dxa"/>
          </w:tcPr>
          <w:p w14:paraId="50AD46FB" w14:textId="6A865DFF" w:rsidR="002017C2" w:rsidRPr="002017C2" w:rsidRDefault="002017C2" w:rsidP="002017C2">
            <w:pPr>
              <w:spacing w:line="360" w:lineRule="auto"/>
              <w:rPr>
                <w:rFonts w:ascii="Arial" w:hAnsi="Arial" w:cs="Arial"/>
                <w:lang w:val="uk-UA"/>
              </w:rPr>
            </w:pPr>
            <w:r w:rsidRPr="002017C2">
              <w:rPr>
                <w:rFonts w:ascii="Arial" w:hAnsi="Arial" w:cs="Arial"/>
              </w:rPr>
              <w:t>Unique branding; eco-focus; better online marketing</w:t>
            </w:r>
          </w:p>
        </w:tc>
      </w:tr>
      <w:tr w:rsidR="002017C2" w:rsidRPr="002017C2" w14:paraId="23119ACD" w14:textId="77777777" w:rsidTr="00A931CC">
        <w:tc>
          <w:tcPr>
            <w:tcW w:w="2234" w:type="dxa"/>
          </w:tcPr>
          <w:p w14:paraId="7ABB1258" w14:textId="7F89A7B0" w:rsidR="002017C2" w:rsidRPr="002017C2" w:rsidRDefault="002017C2" w:rsidP="002017C2">
            <w:pPr>
              <w:spacing w:line="360" w:lineRule="auto"/>
              <w:rPr>
                <w:rFonts w:ascii="Arial" w:hAnsi="Arial" w:cs="Arial"/>
                <w:lang w:val="uk-UA"/>
              </w:rPr>
            </w:pPr>
            <w:r w:rsidRPr="002017C2">
              <w:rPr>
                <w:rFonts w:ascii="Arial" w:hAnsi="Arial" w:cs="Arial"/>
              </w:rPr>
              <w:t>Decline in customer demand</w:t>
            </w:r>
          </w:p>
        </w:tc>
        <w:tc>
          <w:tcPr>
            <w:tcW w:w="2020" w:type="dxa"/>
          </w:tcPr>
          <w:p w14:paraId="75BBC58F" w14:textId="3903C8EC" w:rsidR="002017C2" w:rsidRPr="002017C2" w:rsidRDefault="002017C2" w:rsidP="002017C2">
            <w:pPr>
              <w:spacing w:line="360" w:lineRule="auto"/>
              <w:rPr>
                <w:rFonts w:ascii="Arial" w:hAnsi="Arial" w:cs="Arial"/>
                <w:lang w:val="uk-UA"/>
              </w:rPr>
            </w:pPr>
            <w:r w:rsidRPr="002017C2">
              <w:rPr>
                <w:rFonts w:ascii="Arial" w:hAnsi="Arial" w:cs="Arial"/>
              </w:rPr>
              <w:t>5</w:t>
            </w:r>
          </w:p>
        </w:tc>
        <w:tc>
          <w:tcPr>
            <w:tcW w:w="1275" w:type="dxa"/>
          </w:tcPr>
          <w:p w14:paraId="3F96E813" w14:textId="613FD455" w:rsidR="002017C2" w:rsidRPr="002017C2" w:rsidRDefault="002017C2" w:rsidP="002017C2">
            <w:pPr>
              <w:spacing w:line="360" w:lineRule="auto"/>
              <w:rPr>
                <w:rFonts w:ascii="Arial" w:hAnsi="Arial" w:cs="Arial"/>
                <w:lang w:val="uk-UA"/>
              </w:rPr>
            </w:pPr>
            <w:r w:rsidRPr="002017C2">
              <w:rPr>
                <w:rFonts w:ascii="Arial" w:hAnsi="Arial" w:cs="Arial"/>
              </w:rPr>
              <w:t>5</w:t>
            </w:r>
          </w:p>
        </w:tc>
        <w:tc>
          <w:tcPr>
            <w:tcW w:w="1843" w:type="dxa"/>
          </w:tcPr>
          <w:p w14:paraId="1B51F4C0" w14:textId="68C1AF79" w:rsidR="002017C2" w:rsidRPr="002017C2" w:rsidRDefault="002017C2" w:rsidP="002017C2">
            <w:pPr>
              <w:spacing w:line="360" w:lineRule="auto"/>
              <w:rPr>
                <w:rFonts w:ascii="Arial" w:hAnsi="Arial" w:cs="Arial"/>
                <w:lang w:val="uk-UA"/>
              </w:rPr>
            </w:pPr>
            <w:r w:rsidRPr="002017C2">
              <w:rPr>
                <w:rFonts w:ascii="Arial" w:hAnsi="Arial" w:cs="Arial"/>
              </w:rPr>
              <w:t>25 (High)</w:t>
            </w:r>
          </w:p>
        </w:tc>
        <w:tc>
          <w:tcPr>
            <w:tcW w:w="2693" w:type="dxa"/>
          </w:tcPr>
          <w:p w14:paraId="3227270B" w14:textId="589A1D39" w:rsidR="002017C2" w:rsidRPr="002017C2" w:rsidRDefault="002017C2" w:rsidP="002017C2">
            <w:pPr>
              <w:spacing w:line="360" w:lineRule="auto"/>
              <w:rPr>
                <w:rFonts w:ascii="Arial" w:hAnsi="Arial" w:cs="Arial"/>
                <w:lang w:val="uk-UA"/>
              </w:rPr>
            </w:pPr>
            <w:r w:rsidRPr="002017C2">
              <w:rPr>
                <w:rFonts w:ascii="Arial" w:hAnsi="Arial" w:cs="Arial"/>
              </w:rPr>
              <w:t>Develop online sales; delivery options; subscriptions;</w:t>
            </w:r>
          </w:p>
        </w:tc>
      </w:tr>
    </w:tbl>
    <w:p w14:paraId="49455E1E" w14:textId="77777777" w:rsidR="002017C2" w:rsidRDefault="002017C2" w:rsidP="006253C5">
      <w:pPr>
        <w:jc w:val="both"/>
        <w:rPr>
          <w:rFonts w:ascii="Arial" w:hAnsi="Arial" w:cs="Arial"/>
          <w:b/>
          <w:bCs/>
          <w:lang w:val="uk-UA"/>
        </w:rPr>
      </w:pPr>
    </w:p>
    <w:p w14:paraId="68C03FCB" w14:textId="15CEA0C9" w:rsidR="001C1433" w:rsidRDefault="001C1433" w:rsidP="003C2FAB">
      <w:pPr>
        <w:spacing w:line="480" w:lineRule="auto"/>
        <w:jc w:val="both"/>
        <w:rPr>
          <w:rFonts w:ascii="Arial" w:hAnsi="Arial" w:cs="Arial"/>
        </w:rPr>
      </w:pPr>
      <w:r w:rsidRPr="00046D38">
        <w:rPr>
          <w:rFonts w:ascii="Arial" w:hAnsi="Arial" w:cs="Arial"/>
          <w:lang w:val="uk-UA"/>
        </w:rPr>
        <w:t>Implementing digital transformation involves several risks. Financial constraints are a key concern, especially if the expected return on investment is delayed. Technical issues, such as website errors, could also negatively affect customer experience.</w:t>
      </w:r>
      <w:r>
        <w:rPr>
          <w:rFonts w:ascii="Arial" w:hAnsi="Arial" w:cs="Arial"/>
          <w:lang w:val="uk-UA"/>
        </w:rPr>
        <w:t xml:space="preserve"> </w:t>
      </w:r>
      <w:r w:rsidRPr="00046D38">
        <w:rPr>
          <w:rFonts w:ascii="Arial" w:hAnsi="Arial" w:cs="Arial"/>
          <w:lang w:val="uk-UA"/>
        </w:rPr>
        <w:t>Without a clear strategy, marketing efforts may not deliver the desired results.</w:t>
      </w:r>
      <w:r>
        <w:rPr>
          <w:rFonts w:ascii="Arial" w:hAnsi="Arial" w:cs="Arial"/>
          <w:lang w:val="uk-UA"/>
        </w:rPr>
        <w:t xml:space="preserve"> </w:t>
      </w:r>
      <w:r w:rsidRPr="00046D38">
        <w:rPr>
          <w:rFonts w:ascii="Arial" w:hAnsi="Arial" w:cs="Arial"/>
          <w:lang w:val="uk-UA"/>
        </w:rPr>
        <w:t>To reduce these risks, the business should adopt a gradual approach, test new features before full implementation, and monitor performance closely.</w:t>
      </w:r>
    </w:p>
    <w:p w14:paraId="4F4E388E" w14:textId="77777777" w:rsidR="00D96AAD" w:rsidRDefault="00D96AAD" w:rsidP="001C1433">
      <w:pPr>
        <w:jc w:val="both"/>
        <w:rPr>
          <w:rFonts w:ascii="Arial" w:hAnsi="Arial" w:cs="Arial"/>
          <w:b/>
          <w:bCs/>
        </w:rPr>
      </w:pPr>
    </w:p>
    <w:p w14:paraId="229A32DD" w14:textId="77777777" w:rsidR="00D96AAD" w:rsidRDefault="00D96AAD" w:rsidP="001C1433">
      <w:pPr>
        <w:jc w:val="both"/>
        <w:rPr>
          <w:rFonts w:ascii="Arial" w:hAnsi="Arial" w:cs="Arial"/>
          <w:b/>
          <w:bCs/>
        </w:rPr>
      </w:pPr>
    </w:p>
    <w:p w14:paraId="17D5F941" w14:textId="77777777" w:rsidR="00D96AAD" w:rsidRDefault="00D96AAD" w:rsidP="001C1433">
      <w:pPr>
        <w:jc w:val="both"/>
        <w:rPr>
          <w:rFonts w:ascii="Arial" w:hAnsi="Arial" w:cs="Arial"/>
          <w:b/>
          <w:bCs/>
        </w:rPr>
      </w:pPr>
    </w:p>
    <w:p w14:paraId="42451ED0" w14:textId="77777777" w:rsidR="00D96AAD" w:rsidRDefault="00D96AAD" w:rsidP="001C1433">
      <w:pPr>
        <w:jc w:val="both"/>
        <w:rPr>
          <w:rFonts w:ascii="Arial" w:hAnsi="Arial" w:cs="Arial"/>
          <w:b/>
          <w:bCs/>
        </w:rPr>
      </w:pPr>
    </w:p>
    <w:p w14:paraId="2A365B53" w14:textId="77777777" w:rsidR="00D96AAD" w:rsidRDefault="00D96AAD" w:rsidP="001C1433">
      <w:pPr>
        <w:jc w:val="both"/>
        <w:rPr>
          <w:rFonts w:ascii="Arial" w:hAnsi="Arial" w:cs="Arial"/>
          <w:b/>
          <w:bCs/>
        </w:rPr>
      </w:pPr>
    </w:p>
    <w:p w14:paraId="7C4F7437" w14:textId="4E478E99" w:rsidR="00FE174A" w:rsidRDefault="00FE174A" w:rsidP="001C1433">
      <w:pPr>
        <w:jc w:val="both"/>
        <w:rPr>
          <w:rFonts w:ascii="Arial" w:hAnsi="Arial" w:cs="Arial"/>
          <w:b/>
          <w:bCs/>
        </w:rPr>
      </w:pPr>
      <w:r w:rsidRPr="00D44D9D">
        <w:rPr>
          <w:rFonts w:ascii="Arial" w:hAnsi="Arial" w:cs="Arial"/>
          <w:b/>
          <w:bCs/>
          <w:lang w:val="uk-UA"/>
        </w:rPr>
        <w:lastRenderedPageBreak/>
        <w:t>9. Implementation Plan</w:t>
      </w:r>
    </w:p>
    <w:p w14:paraId="37AECEC2" w14:textId="77777777" w:rsidR="007B30C1" w:rsidRPr="007B30C1" w:rsidRDefault="007B30C1" w:rsidP="001C1433">
      <w:pPr>
        <w:jc w:val="both"/>
        <w:rPr>
          <w:rFonts w:ascii="Arial" w:hAnsi="Arial" w:cs="Arial"/>
          <w:b/>
          <w:bCs/>
        </w:rPr>
      </w:pPr>
    </w:p>
    <w:tbl>
      <w:tblPr>
        <w:tblStyle w:val="TableGrid"/>
        <w:tblW w:w="9672" w:type="dxa"/>
        <w:tblLook w:val="04A0" w:firstRow="1" w:lastRow="0" w:firstColumn="1" w:lastColumn="0" w:noHBand="0" w:noVBand="1"/>
      </w:tblPr>
      <w:tblGrid>
        <w:gridCol w:w="4709"/>
        <w:gridCol w:w="4963"/>
      </w:tblGrid>
      <w:tr w:rsidR="004B5EDE" w:rsidRPr="00046D38" w14:paraId="54794E11" w14:textId="77777777" w:rsidTr="00FC6DDC">
        <w:trPr>
          <w:trHeight w:val="1776"/>
        </w:trPr>
        <w:tc>
          <w:tcPr>
            <w:tcW w:w="4709" w:type="dxa"/>
          </w:tcPr>
          <w:p w14:paraId="1F008FCB" w14:textId="16CA360C" w:rsidR="004B5EDE" w:rsidRPr="00046D38" w:rsidRDefault="004B5EDE" w:rsidP="006253C5">
            <w:pPr>
              <w:jc w:val="both"/>
              <w:rPr>
                <w:rFonts w:ascii="Arial" w:hAnsi="Arial" w:cs="Arial"/>
                <w:lang w:val="uk-UA"/>
              </w:rPr>
            </w:pPr>
            <w:r w:rsidRPr="00046D38">
              <w:rPr>
                <w:rStyle w:val="Strong"/>
                <w:rFonts w:ascii="Arial" w:hAnsi="Arial" w:cs="Arial"/>
                <w:color w:val="000000"/>
                <w:shd w:val="clear" w:color="auto" w:fill="FFFFFF"/>
              </w:rPr>
              <w:t>Phase 1: Diagnostic and Planning (Month 1)</w:t>
            </w:r>
          </w:p>
        </w:tc>
        <w:tc>
          <w:tcPr>
            <w:tcW w:w="4963" w:type="dxa"/>
          </w:tcPr>
          <w:p w14:paraId="0E4C5BDA" w14:textId="1CBC6003" w:rsidR="004B5EDE" w:rsidRPr="00046D38" w:rsidRDefault="00A931CC" w:rsidP="00FC6DDC">
            <w:pPr>
              <w:pStyle w:val="NormalWeb"/>
              <w:numPr>
                <w:ilvl w:val="0"/>
                <w:numId w:val="1"/>
              </w:numPr>
              <w:shd w:val="clear" w:color="auto" w:fill="FFFFFF"/>
              <w:spacing w:line="360" w:lineRule="auto"/>
              <w:ind w:left="945"/>
              <w:jc w:val="both"/>
              <w:rPr>
                <w:rFonts w:ascii="Arial" w:hAnsi="Arial" w:cs="Arial"/>
                <w:color w:val="000000"/>
              </w:rPr>
            </w:pPr>
            <w:r>
              <w:rPr>
                <w:rFonts w:ascii="Arial" w:hAnsi="Arial" w:cs="Arial"/>
                <w:color w:val="000000"/>
              </w:rPr>
              <w:t>F</w:t>
            </w:r>
            <w:r w:rsidR="004B5EDE" w:rsidRPr="00046D38">
              <w:rPr>
                <w:rFonts w:ascii="Arial" w:hAnsi="Arial" w:cs="Arial"/>
                <w:color w:val="000000"/>
              </w:rPr>
              <w:t>ull audit of the current website performance</w:t>
            </w:r>
          </w:p>
          <w:p w14:paraId="226C8367" w14:textId="77777777" w:rsidR="004B5EDE" w:rsidRPr="00046D38" w:rsidRDefault="004B5EDE" w:rsidP="00FC6DDC">
            <w:pPr>
              <w:pStyle w:val="NormalWeb"/>
              <w:numPr>
                <w:ilvl w:val="0"/>
                <w:numId w:val="1"/>
              </w:numPr>
              <w:shd w:val="clear" w:color="auto" w:fill="FFFFFF"/>
              <w:spacing w:line="360" w:lineRule="auto"/>
              <w:ind w:left="945"/>
              <w:jc w:val="both"/>
              <w:rPr>
                <w:rFonts w:ascii="Arial" w:hAnsi="Arial" w:cs="Arial"/>
                <w:color w:val="000000"/>
              </w:rPr>
            </w:pPr>
            <w:r w:rsidRPr="00046D38">
              <w:rPr>
                <w:rFonts w:ascii="Arial" w:hAnsi="Arial" w:cs="Arial"/>
                <w:color w:val="000000"/>
              </w:rPr>
              <w:t>Identify key customer journey issues</w:t>
            </w:r>
          </w:p>
          <w:p w14:paraId="7399204E" w14:textId="51D72476" w:rsidR="004B5EDE" w:rsidRPr="00FC6DDC" w:rsidRDefault="004B5EDE" w:rsidP="00FC6DDC">
            <w:pPr>
              <w:pStyle w:val="NormalWeb"/>
              <w:numPr>
                <w:ilvl w:val="0"/>
                <w:numId w:val="1"/>
              </w:numPr>
              <w:shd w:val="clear" w:color="auto" w:fill="FFFFFF"/>
              <w:spacing w:line="360" w:lineRule="auto"/>
              <w:ind w:left="945"/>
              <w:jc w:val="both"/>
              <w:rPr>
                <w:rFonts w:ascii="Arial" w:hAnsi="Arial" w:cs="Arial"/>
                <w:color w:val="000000"/>
              </w:rPr>
            </w:pPr>
            <w:r w:rsidRPr="00046D38">
              <w:rPr>
                <w:rFonts w:ascii="Arial" w:hAnsi="Arial" w:cs="Arial"/>
                <w:color w:val="000000"/>
              </w:rPr>
              <w:t>Define target audience segments</w:t>
            </w:r>
          </w:p>
        </w:tc>
      </w:tr>
      <w:tr w:rsidR="004B5EDE" w:rsidRPr="00046D38" w14:paraId="0CEC1B64" w14:textId="77777777" w:rsidTr="00FC6DDC">
        <w:trPr>
          <w:trHeight w:val="1552"/>
        </w:trPr>
        <w:tc>
          <w:tcPr>
            <w:tcW w:w="4709" w:type="dxa"/>
          </w:tcPr>
          <w:p w14:paraId="1B88066C" w14:textId="45CDB8B0" w:rsidR="004B5EDE" w:rsidRPr="00BA7DFA" w:rsidRDefault="004B5EDE" w:rsidP="006253C5">
            <w:pPr>
              <w:shd w:val="clear" w:color="auto" w:fill="FFFFFF"/>
              <w:spacing w:before="100" w:beforeAutospacing="1" w:after="100" w:afterAutospacing="1"/>
              <w:jc w:val="both"/>
              <w:rPr>
                <w:rFonts w:ascii="Arial" w:eastAsia="Times New Roman" w:hAnsi="Arial" w:cs="Arial"/>
                <w:b/>
                <w:bCs/>
                <w:color w:val="000000"/>
                <w:kern w:val="0"/>
                <w:lang w:eastAsia="en-GB"/>
                <w14:ligatures w14:val="none"/>
              </w:rPr>
            </w:pPr>
            <w:r w:rsidRPr="00046D38">
              <w:rPr>
                <w:rFonts w:ascii="Arial" w:eastAsia="Times New Roman" w:hAnsi="Arial" w:cs="Arial"/>
                <w:b/>
                <w:bCs/>
                <w:color w:val="000000"/>
                <w:kern w:val="0"/>
                <w:lang w:eastAsia="en-GB"/>
                <w14:ligatures w14:val="none"/>
              </w:rPr>
              <w:t>Phase 2: Digital Development</w:t>
            </w:r>
            <w:r w:rsidRPr="00046D38">
              <w:rPr>
                <w:rFonts w:ascii="Arial" w:eastAsia="Times New Roman" w:hAnsi="Arial" w:cs="Arial"/>
                <w:b/>
                <w:bCs/>
                <w:color w:val="000000"/>
                <w:kern w:val="0"/>
                <w:lang w:val="uk-UA" w:eastAsia="en-GB"/>
                <w14:ligatures w14:val="none"/>
              </w:rPr>
              <w:t xml:space="preserve">  </w:t>
            </w:r>
            <w:proofErr w:type="gramStart"/>
            <w:r w:rsidRPr="00046D38">
              <w:rPr>
                <w:rFonts w:ascii="Arial" w:eastAsia="Times New Roman" w:hAnsi="Arial" w:cs="Arial"/>
                <w:b/>
                <w:bCs/>
                <w:color w:val="000000"/>
                <w:kern w:val="0"/>
                <w:lang w:val="uk-UA" w:eastAsia="en-GB"/>
                <w14:ligatures w14:val="none"/>
              </w:rPr>
              <w:t xml:space="preserve">  </w:t>
            </w:r>
            <w:r w:rsidRPr="00046D38">
              <w:rPr>
                <w:rFonts w:ascii="Arial" w:eastAsia="Times New Roman" w:hAnsi="Arial" w:cs="Arial"/>
                <w:b/>
                <w:bCs/>
                <w:color w:val="000000"/>
                <w:kern w:val="0"/>
                <w:lang w:eastAsia="en-GB"/>
                <w14:ligatures w14:val="none"/>
              </w:rPr>
              <w:t xml:space="preserve"> (</w:t>
            </w:r>
            <w:proofErr w:type="gramEnd"/>
            <w:r w:rsidRPr="00046D38">
              <w:rPr>
                <w:rFonts w:ascii="Arial" w:eastAsia="Times New Roman" w:hAnsi="Arial" w:cs="Arial"/>
                <w:b/>
                <w:bCs/>
                <w:color w:val="000000"/>
                <w:kern w:val="0"/>
                <w:lang w:eastAsia="en-GB"/>
                <w14:ligatures w14:val="none"/>
              </w:rPr>
              <w:t>Months 2–3)</w:t>
            </w:r>
          </w:p>
          <w:p w14:paraId="1A967EDF" w14:textId="6D8C07B3" w:rsidR="004B5EDE" w:rsidRPr="00046D38" w:rsidRDefault="004B5EDE" w:rsidP="006253C5">
            <w:pPr>
              <w:shd w:val="clear" w:color="auto" w:fill="FFFFFF"/>
              <w:spacing w:before="100" w:beforeAutospacing="1" w:after="100" w:afterAutospacing="1"/>
              <w:jc w:val="both"/>
              <w:rPr>
                <w:rFonts w:ascii="Arial" w:eastAsia="Times New Roman" w:hAnsi="Arial" w:cs="Arial"/>
                <w:color w:val="000000"/>
                <w:kern w:val="0"/>
                <w:lang w:val="uk-UA" w:eastAsia="en-GB"/>
                <w14:ligatures w14:val="none"/>
              </w:rPr>
            </w:pPr>
          </w:p>
          <w:p w14:paraId="4CB4B439" w14:textId="77777777" w:rsidR="00FC6DDC" w:rsidRPr="00FC6DDC" w:rsidRDefault="00FC6DDC" w:rsidP="006253C5">
            <w:pPr>
              <w:jc w:val="both"/>
              <w:rPr>
                <w:rFonts w:ascii="Arial" w:hAnsi="Arial" w:cs="Arial"/>
              </w:rPr>
            </w:pPr>
          </w:p>
        </w:tc>
        <w:tc>
          <w:tcPr>
            <w:tcW w:w="4963" w:type="dxa"/>
          </w:tcPr>
          <w:p w14:paraId="6C4AD9FB" w14:textId="7222811C" w:rsidR="004B5EDE" w:rsidRPr="00FC6DDC" w:rsidRDefault="004B5EDE" w:rsidP="00A931CC">
            <w:pPr>
              <w:pStyle w:val="NormalWeb"/>
              <w:numPr>
                <w:ilvl w:val="0"/>
                <w:numId w:val="4"/>
              </w:numPr>
              <w:shd w:val="clear" w:color="auto" w:fill="FFFFFF"/>
              <w:spacing w:line="360" w:lineRule="auto"/>
              <w:ind w:left="945"/>
              <w:jc w:val="both"/>
              <w:rPr>
                <w:rFonts w:ascii="Arial" w:hAnsi="Arial" w:cs="Arial"/>
                <w:color w:val="000000"/>
              </w:rPr>
            </w:pPr>
            <w:r w:rsidRPr="00046D38">
              <w:rPr>
                <w:rFonts w:ascii="Arial" w:hAnsi="Arial" w:cs="Arial"/>
                <w:color w:val="000000"/>
              </w:rPr>
              <w:t xml:space="preserve">Redesign the website </w:t>
            </w:r>
          </w:p>
          <w:p w14:paraId="4B72C493" w14:textId="53CFBF8C" w:rsidR="004B5EDE" w:rsidRPr="00FC6DDC" w:rsidRDefault="004B5EDE" w:rsidP="00A931CC">
            <w:pPr>
              <w:pStyle w:val="NormalWeb"/>
              <w:numPr>
                <w:ilvl w:val="0"/>
                <w:numId w:val="4"/>
              </w:numPr>
              <w:shd w:val="clear" w:color="auto" w:fill="FFFFFF"/>
              <w:spacing w:line="360" w:lineRule="auto"/>
              <w:ind w:left="945"/>
              <w:jc w:val="both"/>
              <w:rPr>
                <w:rFonts w:ascii="Arial" w:hAnsi="Arial" w:cs="Arial"/>
                <w:color w:val="000000"/>
              </w:rPr>
            </w:pPr>
            <w:r w:rsidRPr="00046D38">
              <w:rPr>
                <w:rFonts w:ascii="Arial" w:hAnsi="Arial" w:cs="Arial"/>
                <w:color w:val="000000"/>
              </w:rPr>
              <w:t>Improve product presentation and</w:t>
            </w:r>
            <w:r w:rsidR="00A931CC">
              <w:rPr>
                <w:rFonts w:ascii="Arial" w:hAnsi="Arial" w:cs="Arial"/>
                <w:color w:val="000000"/>
              </w:rPr>
              <w:t xml:space="preserve"> </w:t>
            </w:r>
            <w:r w:rsidRPr="00046D38">
              <w:rPr>
                <w:rFonts w:ascii="Arial" w:hAnsi="Arial" w:cs="Arial"/>
                <w:color w:val="000000"/>
              </w:rPr>
              <w:t>visual branding</w:t>
            </w:r>
          </w:p>
        </w:tc>
      </w:tr>
      <w:tr w:rsidR="004B5EDE" w:rsidRPr="00046D38" w14:paraId="7FEDC66F" w14:textId="77777777" w:rsidTr="00FC6DDC">
        <w:trPr>
          <w:trHeight w:val="2201"/>
        </w:trPr>
        <w:tc>
          <w:tcPr>
            <w:tcW w:w="4709" w:type="dxa"/>
          </w:tcPr>
          <w:p w14:paraId="58E37297" w14:textId="7F2F9E39" w:rsidR="004B5EDE" w:rsidRPr="00046D38" w:rsidRDefault="004B5EDE" w:rsidP="006253C5">
            <w:pPr>
              <w:jc w:val="both"/>
              <w:rPr>
                <w:rFonts w:ascii="Arial" w:hAnsi="Arial" w:cs="Arial"/>
                <w:lang w:val="uk-UA"/>
              </w:rPr>
            </w:pPr>
            <w:r w:rsidRPr="00046D38">
              <w:rPr>
                <w:rStyle w:val="Strong"/>
                <w:rFonts w:ascii="Arial" w:hAnsi="Arial" w:cs="Arial"/>
                <w:color w:val="000000"/>
                <w:shd w:val="clear" w:color="auto" w:fill="FFFFFF"/>
              </w:rPr>
              <w:t>Phase 3: Market Activation (Month 4)</w:t>
            </w:r>
          </w:p>
        </w:tc>
        <w:tc>
          <w:tcPr>
            <w:tcW w:w="4963" w:type="dxa"/>
          </w:tcPr>
          <w:p w14:paraId="329AC5E7" w14:textId="1523356A" w:rsidR="004B5EDE" w:rsidRPr="00046D38" w:rsidRDefault="004B5EDE" w:rsidP="00BA7DFA">
            <w:pPr>
              <w:pStyle w:val="NormalWeb"/>
              <w:shd w:val="clear" w:color="auto" w:fill="FFFFFF"/>
              <w:jc w:val="both"/>
              <w:rPr>
                <w:rFonts w:ascii="Arial" w:hAnsi="Arial" w:cs="Arial"/>
                <w:color w:val="000000"/>
              </w:rPr>
            </w:pPr>
          </w:p>
          <w:p w14:paraId="76A70409" w14:textId="77777777" w:rsidR="004B5EDE" w:rsidRPr="00046D38" w:rsidRDefault="004B5EDE" w:rsidP="00FC6DDC">
            <w:pPr>
              <w:pStyle w:val="NormalWeb"/>
              <w:numPr>
                <w:ilvl w:val="0"/>
                <w:numId w:val="5"/>
              </w:numPr>
              <w:shd w:val="clear" w:color="auto" w:fill="FFFFFF"/>
              <w:spacing w:line="360" w:lineRule="auto"/>
              <w:ind w:left="945"/>
              <w:jc w:val="both"/>
              <w:rPr>
                <w:rFonts w:ascii="Arial" w:hAnsi="Arial" w:cs="Arial"/>
                <w:color w:val="000000"/>
              </w:rPr>
            </w:pPr>
            <w:r w:rsidRPr="00046D38">
              <w:rPr>
                <w:rFonts w:ascii="Arial" w:hAnsi="Arial" w:cs="Arial"/>
                <w:color w:val="000000"/>
              </w:rPr>
              <w:t>Implement SEO strategy to increase organic traffic</w:t>
            </w:r>
          </w:p>
          <w:p w14:paraId="28AFEB97" w14:textId="03EC6BDC" w:rsidR="004B5EDE" w:rsidRPr="00FC6DDC" w:rsidRDefault="004B5EDE" w:rsidP="00FC6DDC">
            <w:pPr>
              <w:pStyle w:val="NormalWeb"/>
              <w:numPr>
                <w:ilvl w:val="0"/>
                <w:numId w:val="5"/>
              </w:numPr>
              <w:shd w:val="clear" w:color="auto" w:fill="FFFFFF"/>
              <w:spacing w:line="360" w:lineRule="auto"/>
              <w:ind w:left="945"/>
              <w:jc w:val="both"/>
              <w:rPr>
                <w:rFonts w:ascii="Arial" w:hAnsi="Arial" w:cs="Arial"/>
                <w:color w:val="000000"/>
              </w:rPr>
            </w:pPr>
            <w:r w:rsidRPr="00046D38">
              <w:rPr>
                <w:rFonts w:ascii="Arial" w:hAnsi="Arial" w:cs="Arial"/>
                <w:color w:val="000000"/>
              </w:rPr>
              <w:t>Introduce promotional offers to attract first-time online buyers</w:t>
            </w:r>
          </w:p>
        </w:tc>
      </w:tr>
      <w:tr w:rsidR="004B5EDE" w:rsidRPr="00046D38" w14:paraId="1E01E7D7" w14:textId="77777777" w:rsidTr="00FC6DDC">
        <w:trPr>
          <w:trHeight w:val="1771"/>
        </w:trPr>
        <w:tc>
          <w:tcPr>
            <w:tcW w:w="4709" w:type="dxa"/>
          </w:tcPr>
          <w:p w14:paraId="6F876498" w14:textId="77777777" w:rsidR="004B5EDE" w:rsidRDefault="004B5EDE" w:rsidP="006253C5">
            <w:pPr>
              <w:jc w:val="both"/>
              <w:rPr>
                <w:rStyle w:val="Strong"/>
                <w:rFonts w:ascii="Arial" w:hAnsi="Arial" w:cs="Arial"/>
                <w:color w:val="000000"/>
                <w:shd w:val="clear" w:color="auto" w:fill="FFFFFF"/>
              </w:rPr>
            </w:pPr>
            <w:r w:rsidRPr="00046D38">
              <w:rPr>
                <w:rStyle w:val="Strong"/>
                <w:rFonts w:ascii="Arial" w:hAnsi="Arial" w:cs="Arial"/>
                <w:color w:val="000000"/>
                <w:shd w:val="clear" w:color="auto" w:fill="FFFFFF"/>
              </w:rPr>
              <w:t>Phase 4: Optimisation (Months 5–6)</w:t>
            </w:r>
          </w:p>
          <w:p w14:paraId="6410864C" w14:textId="77777777" w:rsidR="00FC6DDC" w:rsidRPr="00FC6DDC" w:rsidRDefault="00FC6DDC" w:rsidP="00FC6DDC">
            <w:pPr>
              <w:rPr>
                <w:rFonts w:ascii="Arial" w:hAnsi="Arial" w:cs="Arial"/>
                <w:lang w:val="uk-UA"/>
              </w:rPr>
            </w:pPr>
          </w:p>
          <w:p w14:paraId="4B87F970" w14:textId="77777777" w:rsidR="00FC6DDC" w:rsidRPr="00FC6DDC" w:rsidRDefault="00FC6DDC" w:rsidP="00FC6DDC">
            <w:pPr>
              <w:rPr>
                <w:rFonts w:ascii="Arial" w:hAnsi="Arial" w:cs="Arial"/>
                <w:lang w:val="uk-UA"/>
              </w:rPr>
            </w:pPr>
          </w:p>
          <w:p w14:paraId="53AABAA7" w14:textId="77777777" w:rsidR="00FC6DDC" w:rsidRDefault="00FC6DDC" w:rsidP="00FC6DDC">
            <w:pPr>
              <w:rPr>
                <w:rStyle w:val="Strong"/>
                <w:rFonts w:ascii="Arial" w:hAnsi="Arial" w:cs="Arial"/>
                <w:color w:val="000000"/>
                <w:shd w:val="clear" w:color="auto" w:fill="FFFFFF"/>
              </w:rPr>
            </w:pPr>
          </w:p>
          <w:p w14:paraId="1A4CCDB8" w14:textId="77777777" w:rsidR="00FC6DDC" w:rsidRDefault="00FC6DDC" w:rsidP="00FC6DDC">
            <w:pPr>
              <w:rPr>
                <w:rStyle w:val="Strong"/>
                <w:rFonts w:ascii="Arial" w:hAnsi="Arial" w:cs="Arial"/>
                <w:color w:val="000000"/>
                <w:shd w:val="clear" w:color="auto" w:fill="FFFFFF"/>
              </w:rPr>
            </w:pPr>
          </w:p>
          <w:p w14:paraId="5FE29492" w14:textId="378F1C0B" w:rsidR="00FC6DDC" w:rsidRPr="00FC6DDC" w:rsidRDefault="00FC6DDC" w:rsidP="00FC6DDC">
            <w:pPr>
              <w:rPr>
                <w:rFonts w:ascii="Arial" w:hAnsi="Arial" w:cs="Arial"/>
              </w:rPr>
            </w:pPr>
          </w:p>
        </w:tc>
        <w:tc>
          <w:tcPr>
            <w:tcW w:w="4963" w:type="dxa"/>
          </w:tcPr>
          <w:p w14:paraId="4C8F54E0" w14:textId="652DFE19" w:rsidR="004B5EDE" w:rsidRPr="00046D38" w:rsidRDefault="004B5EDE" w:rsidP="00FC6DDC">
            <w:pPr>
              <w:pStyle w:val="NormalWeb"/>
              <w:numPr>
                <w:ilvl w:val="0"/>
                <w:numId w:val="6"/>
              </w:numPr>
              <w:shd w:val="clear" w:color="auto" w:fill="FFFFFF"/>
              <w:spacing w:line="360" w:lineRule="auto"/>
              <w:ind w:left="945"/>
              <w:jc w:val="both"/>
              <w:rPr>
                <w:rFonts w:ascii="Arial" w:hAnsi="Arial" w:cs="Arial"/>
                <w:color w:val="000000"/>
              </w:rPr>
            </w:pPr>
            <w:r w:rsidRPr="00046D38">
              <w:rPr>
                <w:rFonts w:ascii="Arial" w:hAnsi="Arial" w:cs="Arial"/>
                <w:color w:val="000000"/>
              </w:rPr>
              <w:t>Introduce delivery enhancements</w:t>
            </w:r>
          </w:p>
          <w:p w14:paraId="31B7E6E6" w14:textId="23F4B164" w:rsidR="004B5EDE" w:rsidRPr="00046D38" w:rsidRDefault="00A931CC" w:rsidP="00FC6DDC">
            <w:pPr>
              <w:pStyle w:val="NormalWeb"/>
              <w:numPr>
                <w:ilvl w:val="0"/>
                <w:numId w:val="6"/>
              </w:numPr>
              <w:shd w:val="clear" w:color="auto" w:fill="FFFFFF"/>
              <w:spacing w:line="360" w:lineRule="auto"/>
              <w:ind w:left="945"/>
              <w:jc w:val="both"/>
              <w:rPr>
                <w:rFonts w:ascii="Arial" w:hAnsi="Arial" w:cs="Arial"/>
                <w:color w:val="000000"/>
              </w:rPr>
            </w:pPr>
            <w:r>
              <w:rPr>
                <w:rFonts w:ascii="Arial" w:hAnsi="Arial" w:cs="Arial"/>
                <w:color w:val="000000"/>
              </w:rPr>
              <w:t>A</w:t>
            </w:r>
            <w:r w:rsidR="004B5EDE" w:rsidRPr="00046D38">
              <w:rPr>
                <w:rFonts w:ascii="Arial" w:hAnsi="Arial" w:cs="Arial"/>
                <w:color w:val="000000"/>
              </w:rPr>
              <w:t>djust marketing strategy</w:t>
            </w:r>
          </w:p>
          <w:p w14:paraId="7721D101" w14:textId="77777777" w:rsidR="004B5EDE" w:rsidRPr="00046D38" w:rsidRDefault="004B5EDE" w:rsidP="00FC6DDC">
            <w:pPr>
              <w:pStyle w:val="NormalWeb"/>
              <w:numPr>
                <w:ilvl w:val="0"/>
                <w:numId w:val="6"/>
              </w:numPr>
              <w:shd w:val="clear" w:color="auto" w:fill="FFFFFF"/>
              <w:spacing w:line="360" w:lineRule="auto"/>
              <w:ind w:left="945"/>
              <w:jc w:val="both"/>
              <w:rPr>
                <w:rFonts w:ascii="Arial" w:hAnsi="Arial" w:cs="Arial"/>
                <w:color w:val="000000"/>
              </w:rPr>
            </w:pPr>
            <w:r w:rsidRPr="00046D38">
              <w:rPr>
                <w:rFonts w:ascii="Arial" w:hAnsi="Arial" w:cs="Arial"/>
                <w:color w:val="000000"/>
              </w:rPr>
              <w:t>Evaluate performance against KPIs</w:t>
            </w:r>
          </w:p>
          <w:p w14:paraId="126A95CF" w14:textId="77777777" w:rsidR="004B5EDE" w:rsidRPr="00046D38" w:rsidRDefault="004B5EDE" w:rsidP="00FC6DDC">
            <w:pPr>
              <w:spacing w:line="360" w:lineRule="auto"/>
              <w:jc w:val="both"/>
              <w:rPr>
                <w:rFonts w:ascii="Arial" w:hAnsi="Arial" w:cs="Arial"/>
                <w:lang w:val="uk-UA"/>
              </w:rPr>
            </w:pPr>
          </w:p>
        </w:tc>
      </w:tr>
    </w:tbl>
    <w:p w14:paraId="07DD073E" w14:textId="77777777" w:rsidR="004B5EDE" w:rsidRPr="00D44D9D" w:rsidRDefault="004B5EDE" w:rsidP="006253C5">
      <w:pPr>
        <w:jc w:val="both"/>
        <w:rPr>
          <w:rFonts w:ascii="Arial" w:hAnsi="Arial" w:cs="Arial"/>
        </w:rPr>
      </w:pPr>
    </w:p>
    <w:p w14:paraId="63BDA4A4" w14:textId="77777777" w:rsidR="006253C5" w:rsidRDefault="006253C5" w:rsidP="006253C5">
      <w:pPr>
        <w:spacing w:line="360" w:lineRule="auto"/>
        <w:jc w:val="both"/>
        <w:rPr>
          <w:rFonts w:ascii="Arial" w:hAnsi="Arial" w:cs="Arial"/>
          <w:b/>
          <w:bCs/>
        </w:rPr>
      </w:pPr>
    </w:p>
    <w:p w14:paraId="7B5712DE" w14:textId="77777777" w:rsidR="001C1433" w:rsidRDefault="001C1433" w:rsidP="006253C5">
      <w:pPr>
        <w:spacing w:line="360" w:lineRule="auto"/>
        <w:jc w:val="both"/>
        <w:rPr>
          <w:rFonts w:ascii="Arial" w:hAnsi="Arial" w:cs="Arial"/>
          <w:b/>
          <w:bCs/>
          <w:lang w:val="uk-UA"/>
        </w:rPr>
      </w:pPr>
    </w:p>
    <w:p w14:paraId="68594051" w14:textId="77777777" w:rsidR="001C1433" w:rsidRDefault="001C1433" w:rsidP="006253C5">
      <w:pPr>
        <w:spacing w:line="360" w:lineRule="auto"/>
        <w:jc w:val="both"/>
        <w:rPr>
          <w:rFonts w:ascii="Arial" w:hAnsi="Arial" w:cs="Arial"/>
          <w:b/>
          <w:bCs/>
          <w:lang w:val="uk-UA"/>
        </w:rPr>
      </w:pPr>
    </w:p>
    <w:p w14:paraId="361C7CDC" w14:textId="77777777" w:rsidR="00D96AAD" w:rsidRDefault="00D96AAD" w:rsidP="006253C5">
      <w:pPr>
        <w:spacing w:line="360" w:lineRule="auto"/>
        <w:jc w:val="both"/>
        <w:rPr>
          <w:rFonts w:ascii="Arial" w:hAnsi="Arial" w:cs="Arial"/>
          <w:b/>
          <w:bCs/>
        </w:rPr>
      </w:pPr>
    </w:p>
    <w:p w14:paraId="5D5D0DBB" w14:textId="77777777" w:rsidR="00D96AAD" w:rsidRDefault="00D96AAD" w:rsidP="006253C5">
      <w:pPr>
        <w:spacing w:line="360" w:lineRule="auto"/>
        <w:jc w:val="both"/>
        <w:rPr>
          <w:rFonts w:ascii="Arial" w:hAnsi="Arial" w:cs="Arial"/>
          <w:b/>
          <w:bCs/>
        </w:rPr>
      </w:pPr>
    </w:p>
    <w:p w14:paraId="4035908B" w14:textId="77777777" w:rsidR="00D96AAD" w:rsidRDefault="00D96AAD" w:rsidP="006253C5">
      <w:pPr>
        <w:spacing w:line="360" w:lineRule="auto"/>
        <w:jc w:val="both"/>
        <w:rPr>
          <w:rFonts w:ascii="Arial" w:hAnsi="Arial" w:cs="Arial"/>
          <w:b/>
          <w:bCs/>
        </w:rPr>
      </w:pPr>
    </w:p>
    <w:p w14:paraId="5851DFE6" w14:textId="77777777" w:rsidR="00D96AAD" w:rsidRDefault="00D96AAD" w:rsidP="006253C5">
      <w:pPr>
        <w:spacing w:line="360" w:lineRule="auto"/>
        <w:jc w:val="both"/>
        <w:rPr>
          <w:rFonts w:ascii="Arial" w:hAnsi="Arial" w:cs="Arial"/>
          <w:b/>
          <w:bCs/>
        </w:rPr>
      </w:pPr>
    </w:p>
    <w:p w14:paraId="3053C94A" w14:textId="77777777" w:rsidR="00D96AAD" w:rsidRDefault="00D96AAD" w:rsidP="006253C5">
      <w:pPr>
        <w:spacing w:line="360" w:lineRule="auto"/>
        <w:jc w:val="both"/>
        <w:rPr>
          <w:rFonts w:ascii="Arial" w:hAnsi="Arial" w:cs="Arial"/>
          <w:b/>
          <w:bCs/>
        </w:rPr>
      </w:pPr>
    </w:p>
    <w:p w14:paraId="7BA24681" w14:textId="58076FAB" w:rsidR="00FE174A" w:rsidRDefault="00FE174A" w:rsidP="006253C5">
      <w:pPr>
        <w:spacing w:line="360" w:lineRule="auto"/>
        <w:jc w:val="both"/>
        <w:rPr>
          <w:rFonts w:ascii="Arial" w:hAnsi="Arial" w:cs="Arial"/>
          <w:b/>
          <w:bCs/>
        </w:rPr>
      </w:pPr>
      <w:r w:rsidRPr="00D44D9D">
        <w:rPr>
          <w:rFonts w:ascii="Arial" w:hAnsi="Arial" w:cs="Arial"/>
          <w:b/>
          <w:bCs/>
          <w:lang w:val="uk-UA"/>
        </w:rPr>
        <w:lastRenderedPageBreak/>
        <w:t>10. Key Performance Indicators (KPIs)</w:t>
      </w:r>
    </w:p>
    <w:p w14:paraId="43D60450" w14:textId="77777777" w:rsidR="003C2FAB" w:rsidRPr="003C2FAB" w:rsidRDefault="003C2FAB" w:rsidP="006253C5">
      <w:pPr>
        <w:spacing w:line="360" w:lineRule="auto"/>
        <w:jc w:val="both"/>
        <w:rPr>
          <w:rFonts w:ascii="Arial" w:hAnsi="Arial" w:cs="Arial"/>
          <w:b/>
          <w:bCs/>
        </w:rPr>
      </w:pPr>
    </w:p>
    <w:tbl>
      <w:tblPr>
        <w:tblStyle w:val="TableGrid"/>
        <w:tblW w:w="9634" w:type="dxa"/>
        <w:tblLook w:val="04A0" w:firstRow="1" w:lastRow="0" w:firstColumn="1" w:lastColumn="0" w:noHBand="0" w:noVBand="1"/>
      </w:tblPr>
      <w:tblGrid>
        <w:gridCol w:w="2194"/>
        <w:gridCol w:w="2194"/>
        <w:gridCol w:w="1844"/>
        <w:gridCol w:w="3402"/>
      </w:tblGrid>
      <w:tr w:rsidR="00FE7D46" w14:paraId="38AB33E6" w14:textId="77777777" w:rsidTr="009347E6">
        <w:trPr>
          <w:trHeight w:val="1106"/>
        </w:trPr>
        <w:tc>
          <w:tcPr>
            <w:tcW w:w="2194" w:type="dxa"/>
          </w:tcPr>
          <w:p w14:paraId="514673B4" w14:textId="10E58319" w:rsidR="00FE7D46" w:rsidRPr="009347E6" w:rsidRDefault="00FE7D46" w:rsidP="006253C5">
            <w:pPr>
              <w:spacing w:line="360" w:lineRule="auto"/>
              <w:jc w:val="both"/>
              <w:rPr>
                <w:rFonts w:ascii="Arial" w:hAnsi="Arial" w:cs="Arial"/>
                <w:b/>
                <w:bCs/>
              </w:rPr>
            </w:pPr>
            <w:r w:rsidRPr="009347E6">
              <w:rPr>
                <w:rFonts w:ascii="Arial" w:hAnsi="Arial" w:cs="Arial"/>
                <w:b/>
                <w:bCs/>
              </w:rPr>
              <w:t>Performance Category</w:t>
            </w:r>
          </w:p>
        </w:tc>
        <w:tc>
          <w:tcPr>
            <w:tcW w:w="2194" w:type="dxa"/>
          </w:tcPr>
          <w:p w14:paraId="16D19344" w14:textId="48A2F7A5" w:rsidR="00FE7D46" w:rsidRPr="009347E6" w:rsidRDefault="00FE7D46" w:rsidP="006253C5">
            <w:pPr>
              <w:spacing w:line="360" w:lineRule="auto"/>
              <w:jc w:val="both"/>
              <w:rPr>
                <w:rFonts w:ascii="Arial" w:hAnsi="Arial" w:cs="Arial"/>
                <w:b/>
                <w:bCs/>
              </w:rPr>
            </w:pPr>
            <w:r w:rsidRPr="009347E6">
              <w:rPr>
                <w:rFonts w:ascii="Arial" w:hAnsi="Arial" w:cs="Arial"/>
                <w:b/>
                <w:bCs/>
              </w:rPr>
              <w:t>Key Performance Indicator (KPI)</w:t>
            </w:r>
          </w:p>
        </w:tc>
        <w:tc>
          <w:tcPr>
            <w:tcW w:w="1844" w:type="dxa"/>
          </w:tcPr>
          <w:p w14:paraId="010B4723" w14:textId="643EF247" w:rsidR="00FE7D46" w:rsidRPr="009347E6" w:rsidRDefault="00FE7D46" w:rsidP="006253C5">
            <w:pPr>
              <w:spacing w:line="360" w:lineRule="auto"/>
              <w:jc w:val="both"/>
              <w:rPr>
                <w:rFonts w:ascii="Arial" w:hAnsi="Arial" w:cs="Arial"/>
                <w:b/>
                <w:bCs/>
              </w:rPr>
            </w:pPr>
            <w:r w:rsidRPr="009347E6">
              <w:rPr>
                <w:rFonts w:ascii="Arial" w:hAnsi="Arial" w:cs="Arial"/>
                <w:b/>
                <w:bCs/>
              </w:rPr>
              <w:t>Strategic Target</w:t>
            </w:r>
          </w:p>
        </w:tc>
        <w:tc>
          <w:tcPr>
            <w:tcW w:w="3402" w:type="dxa"/>
          </w:tcPr>
          <w:p w14:paraId="28B4BC5E" w14:textId="48FC486D" w:rsidR="00FE7D46" w:rsidRPr="009347E6" w:rsidRDefault="00FE7D46" w:rsidP="006253C5">
            <w:pPr>
              <w:spacing w:line="360" w:lineRule="auto"/>
              <w:jc w:val="both"/>
              <w:rPr>
                <w:rFonts w:ascii="Arial" w:hAnsi="Arial" w:cs="Arial"/>
                <w:b/>
                <w:bCs/>
              </w:rPr>
            </w:pPr>
            <w:r w:rsidRPr="009347E6">
              <w:rPr>
                <w:rFonts w:ascii="Arial" w:hAnsi="Arial" w:cs="Arial"/>
                <w:b/>
                <w:bCs/>
              </w:rPr>
              <w:t>Rationale &amp; Business Context</w:t>
            </w:r>
          </w:p>
        </w:tc>
      </w:tr>
      <w:tr w:rsidR="00FE7D46" w14:paraId="438FEB3E" w14:textId="77777777" w:rsidTr="009347E6">
        <w:trPr>
          <w:trHeight w:val="1138"/>
        </w:trPr>
        <w:tc>
          <w:tcPr>
            <w:tcW w:w="2194" w:type="dxa"/>
          </w:tcPr>
          <w:p w14:paraId="1AF2C40E" w14:textId="51C6AB4E" w:rsidR="00FE7D46" w:rsidRPr="00FE7D46" w:rsidRDefault="00FE7D46" w:rsidP="006253C5">
            <w:pPr>
              <w:spacing w:line="360" w:lineRule="auto"/>
              <w:jc w:val="both"/>
              <w:rPr>
                <w:rFonts w:ascii="Arial" w:hAnsi="Arial" w:cs="Arial"/>
              </w:rPr>
            </w:pPr>
            <w:r>
              <w:rPr>
                <w:rFonts w:ascii="Arial" w:hAnsi="Arial" w:cs="Arial"/>
              </w:rPr>
              <w:t>Financial Performance</w:t>
            </w:r>
          </w:p>
        </w:tc>
        <w:tc>
          <w:tcPr>
            <w:tcW w:w="2194" w:type="dxa"/>
          </w:tcPr>
          <w:p w14:paraId="6E57FF6F" w14:textId="72FBA4FF" w:rsidR="00FE7D46" w:rsidRPr="00FE7D46" w:rsidRDefault="00FE7D46" w:rsidP="006253C5">
            <w:pPr>
              <w:spacing w:line="360" w:lineRule="auto"/>
              <w:jc w:val="both"/>
              <w:rPr>
                <w:rFonts w:ascii="Arial" w:hAnsi="Arial" w:cs="Arial"/>
              </w:rPr>
            </w:pPr>
            <w:r>
              <w:rPr>
                <w:rFonts w:ascii="Arial" w:hAnsi="Arial" w:cs="Arial"/>
              </w:rPr>
              <w:t>In-store Revenue Growth Rate</w:t>
            </w:r>
          </w:p>
        </w:tc>
        <w:tc>
          <w:tcPr>
            <w:tcW w:w="1844" w:type="dxa"/>
          </w:tcPr>
          <w:p w14:paraId="40EF47ED" w14:textId="2E18D134" w:rsidR="00FE7D46" w:rsidRPr="00FE7D46" w:rsidRDefault="00FE7D46" w:rsidP="006253C5">
            <w:pPr>
              <w:spacing w:line="360" w:lineRule="auto"/>
              <w:jc w:val="both"/>
              <w:rPr>
                <w:rFonts w:ascii="Arial" w:hAnsi="Arial" w:cs="Arial"/>
              </w:rPr>
            </w:pPr>
            <w:r>
              <w:rPr>
                <w:rFonts w:ascii="Arial" w:hAnsi="Arial" w:cs="Arial"/>
              </w:rPr>
              <w:t>+15% Quarterly</w:t>
            </w:r>
          </w:p>
        </w:tc>
        <w:tc>
          <w:tcPr>
            <w:tcW w:w="3402" w:type="dxa"/>
          </w:tcPr>
          <w:p w14:paraId="36A719A7" w14:textId="6D9C29E1" w:rsidR="00FE7D46" w:rsidRPr="00FE7D46" w:rsidRDefault="00FE7D46" w:rsidP="006253C5">
            <w:pPr>
              <w:spacing w:line="360" w:lineRule="auto"/>
              <w:jc w:val="both"/>
              <w:rPr>
                <w:rFonts w:ascii="Arial" w:hAnsi="Arial" w:cs="Arial"/>
              </w:rPr>
            </w:pPr>
            <w:r>
              <w:rPr>
                <w:rFonts w:ascii="Arial" w:hAnsi="Arial" w:cs="Arial"/>
              </w:rPr>
              <w:t>To mitigate the 30% decline in foot traffic and restore high-street profitability.</w:t>
            </w:r>
          </w:p>
        </w:tc>
      </w:tr>
      <w:tr w:rsidR="00FE7D46" w14:paraId="47026078" w14:textId="77777777" w:rsidTr="009347E6">
        <w:trPr>
          <w:trHeight w:val="1106"/>
        </w:trPr>
        <w:tc>
          <w:tcPr>
            <w:tcW w:w="2194" w:type="dxa"/>
          </w:tcPr>
          <w:p w14:paraId="03407F9F" w14:textId="14BDE820" w:rsidR="00FE7D46" w:rsidRPr="00FE7D46" w:rsidRDefault="00FE7D46" w:rsidP="006253C5">
            <w:pPr>
              <w:spacing w:line="360" w:lineRule="auto"/>
              <w:jc w:val="both"/>
              <w:rPr>
                <w:rFonts w:ascii="Arial" w:hAnsi="Arial" w:cs="Arial"/>
              </w:rPr>
            </w:pPr>
            <w:r>
              <w:rPr>
                <w:rFonts w:ascii="Arial" w:hAnsi="Arial" w:cs="Arial"/>
              </w:rPr>
              <w:t>Digital Presence</w:t>
            </w:r>
          </w:p>
        </w:tc>
        <w:tc>
          <w:tcPr>
            <w:tcW w:w="2194" w:type="dxa"/>
          </w:tcPr>
          <w:p w14:paraId="5C6C9EEC" w14:textId="5924F938" w:rsidR="00FE7D46" w:rsidRPr="009347E6" w:rsidRDefault="009347E6" w:rsidP="006253C5">
            <w:pPr>
              <w:spacing w:line="360" w:lineRule="auto"/>
              <w:jc w:val="both"/>
              <w:rPr>
                <w:rFonts w:ascii="Arial" w:hAnsi="Arial" w:cs="Arial"/>
              </w:rPr>
            </w:pPr>
            <w:r>
              <w:rPr>
                <w:rFonts w:ascii="Arial" w:hAnsi="Arial" w:cs="Arial"/>
              </w:rPr>
              <w:t>E-commerce Conversion Rate</w:t>
            </w:r>
          </w:p>
        </w:tc>
        <w:tc>
          <w:tcPr>
            <w:tcW w:w="1844" w:type="dxa"/>
          </w:tcPr>
          <w:p w14:paraId="4E19AB5D" w14:textId="71D3C361" w:rsidR="00FE7D46" w:rsidRPr="009347E6" w:rsidRDefault="009347E6" w:rsidP="006253C5">
            <w:pPr>
              <w:spacing w:line="360" w:lineRule="auto"/>
              <w:jc w:val="both"/>
              <w:rPr>
                <w:rFonts w:ascii="Arial" w:hAnsi="Arial" w:cs="Arial"/>
              </w:rPr>
            </w:pPr>
            <w:r>
              <w:rPr>
                <w:rFonts w:ascii="Arial" w:hAnsi="Arial" w:cs="Arial"/>
              </w:rPr>
              <w:t>3.5% - 5.0%</w:t>
            </w:r>
          </w:p>
        </w:tc>
        <w:tc>
          <w:tcPr>
            <w:tcW w:w="3402" w:type="dxa"/>
          </w:tcPr>
          <w:p w14:paraId="49CFE148" w14:textId="6BC8C5DE" w:rsidR="00FE7D46" w:rsidRPr="009347E6" w:rsidRDefault="009347E6" w:rsidP="006253C5">
            <w:pPr>
              <w:spacing w:line="360" w:lineRule="auto"/>
              <w:jc w:val="both"/>
              <w:rPr>
                <w:rFonts w:ascii="Arial" w:hAnsi="Arial" w:cs="Arial"/>
              </w:rPr>
            </w:pPr>
            <w:r>
              <w:rPr>
                <w:rFonts w:ascii="Arial" w:hAnsi="Arial" w:cs="Arial"/>
              </w:rPr>
              <w:t>To evaluate the effectiveness of the website redesign in converting traffic into sales.</w:t>
            </w:r>
          </w:p>
        </w:tc>
      </w:tr>
      <w:tr w:rsidR="00FE7D46" w14:paraId="0B5130BD" w14:textId="77777777" w:rsidTr="009347E6">
        <w:trPr>
          <w:trHeight w:val="1106"/>
        </w:trPr>
        <w:tc>
          <w:tcPr>
            <w:tcW w:w="2194" w:type="dxa"/>
          </w:tcPr>
          <w:p w14:paraId="413BC937" w14:textId="113DB52E" w:rsidR="00FE7D46" w:rsidRPr="009347E6" w:rsidRDefault="009347E6" w:rsidP="006253C5">
            <w:pPr>
              <w:spacing w:line="360" w:lineRule="auto"/>
              <w:jc w:val="both"/>
              <w:rPr>
                <w:rFonts w:ascii="Arial" w:hAnsi="Arial" w:cs="Arial"/>
              </w:rPr>
            </w:pPr>
            <w:r>
              <w:rPr>
                <w:rFonts w:ascii="Arial" w:hAnsi="Arial" w:cs="Arial"/>
              </w:rPr>
              <w:t>Market Expansion</w:t>
            </w:r>
          </w:p>
        </w:tc>
        <w:tc>
          <w:tcPr>
            <w:tcW w:w="2194" w:type="dxa"/>
          </w:tcPr>
          <w:p w14:paraId="2DA312DB" w14:textId="5DFDD267" w:rsidR="00FE7D46" w:rsidRPr="009347E6" w:rsidRDefault="009347E6" w:rsidP="006253C5">
            <w:pPr>
              <w:spacing w:line="360" w:lineRule="auto"/>
              <w:jc w:val="both"/>
              <w:rPr>
                <w:rFonts w:ascii="Arial" w:hAnsi="Arial" w:cs="Arial"/>
              </w:rPr>
            </w:pPr>
            <w:r>
              <w:rPr>
                <w:rFonts w:ascii="Arial" w:hAnsi="Arial" w:cs="Arial"/>
              </w:rPr>
              <w:t xml:space="preserve">Subscription Service </w:t>
            </w:r>
            <w:proofErr w:type="spellStart"/>
            <w:r>
              <w:rPr>
                <w:rFonts w:ascii="Arial" w:hAnsi="Arial" w:cs="Arial"/>
              </w:rPr>
              <w:t>Enrollment</w:t>
            </w:r>
            <w:proofErr w:type="spellEnd"/>
          </w:p>
        </w:tc>
        <w:tc>
          <w:tcPr>
            <w:tcW w:w="1844" w:type="dxa"/>
          </w:tcPr>
          <w:p w14:paraId="64172729" w14:textId="4A07BA14" w:rsidR="00FE7D46" w:rsidRPr="009347E6" w:rsidRDefault="009347E6" w:rsidP="006253C5">
            <w:pPr>
              <w:spacing w:line="360" w:lineRule="auto"/>
              <w:jc w:val="both"/>
              <w:rPr>
                <w:rFonts w:ascii="Arial" w:hAnsi="Arial" w:cs="Arial"/>
              </w:rPr>
            </w:pPr>
            <w:r>
              <w:rPr>
                <w:rFonts w:ascii="Arial" w:hAnsi="Arial" w:cs="Arial"/>
              </w:rPr>
              <w:t>25+ Active Units</w:t>
            </w:r>
          </w:p>
        </w:tc>
        <w:tc>
          <w:tcPr>
            <w:tcW w:w="3402" w:type="dxa"/>
          </w:tcPr>
          <w:p w14:paraId="6746344C" w14:textId="6068D5B6" w:rsidR="00FE7D46" w:rsidRPr="009347E6" w:rsidRDefault="009347E6" w:rsidP="006253C5">
            <w:pPr>
              <w:spacing w:line="360" w:lineRule="auto"/>
              <w:jc w:val="both"/>
              <w:rPr>
                <w:rFonts w:ascii="Arial" w:hAnsi="Arial" w:cs="Arial"/>
              </w:rPr>
            </w:pPr>
            <w:r>
              <w:rPr>
                <w:rFonts w:ascii="Arial" w:hAnsi="Arial" w:cs="Arial"/>
              </w:rPr>
              <w:t>To address customer demand for recurring delivery models and ensure predictable cash flow.</w:t>
            </w:r>
          </w:p>
        </w:tc>
      </w:tr>
      <w:tr w:rsidR="00FE7D46" w14:paraId="0CAFB163" w14:textId="77777777" w:rsidTr="009347E6">
        <w:trPr>
          <w:trHeight w:val="1138"/>
        </w:trPr>
        <w:tc>
          <w:tcPr>
            <w:tcW w:w="2194" w:type="dxa"/>
          </w:tcPr>
          <w:p w14:paraId="44C77011" w14:textId="27C65164" w:rsidR="00FE7D46" w:rsidRPr="009347E6" w:rsidRDefault="009347E6" w:rsidP="006253C5">
            <w:pPr>
              <w:spacing w:line="360" w:lineRule="auto"/>
              <w:jc w:val="both"/>
              <w:rPr>
                <w:rFonts w:ascii="Arial" w:hAnsi="Arial" w:cs="Arial"/>
              </w:rPr>
            </w:pPr>
            <w:r>
              <w:rPr>
                <w:rFonts w:ascii="Arial" w:hAnsi="Arial" w:cs="Arial"/>
              </w:rPr>
              <w:t>Marketing Efficiency</w:t>
            </w:r>
          </w:p>
        </w:tc>
        <w:tc>
          <w:tcPr>
            <w:tcW w:w="2194" w:type="dxa"/>
          </w:tcPr>
          <w:p w14:paraId="322318DD" w14:textId="7CD02F18" w:rsidR="00FE7D46" w:rsidRPr="009347E6" w:rsidRDefault="009347E6" w:rsidP="006253C5">
            <w:pPr>
              <w:spacing w:line="360" w:lineRule="auto"/>
              <w:jc w:val="both"/>
              <w:rPr>
                <w:rFonts w:ascii="Arial" w:hAnsi="Arial" w:cs="Arial"/>
              </w:rPr>
            </w:pPr>
            <w:r>
              <w:rPr>
                <w:rFonts w:ascii="Arial" w:hAnsi="Arial" w:cs="Arial"/>
              </w:rPr>
              <w:t>Customer Acquisition Cost (CAC)</w:t>
            </w:r>
          </w:p>
        </w:tc>
        <w:tc>
          <w:tcPr>
            <w:tcW w:w="1844" w:type="dxa"/>
          </w:tcPr>
          <w:p w14:paraId="077DA437" w14:textId="39776138" w:rsidR="00FE7D46" w:rsidRPr="009347E6" w:rsidRDefault="009347E6" w:rsidP="006253C5">
            <w:pPr>
              <w:spacing w:line="360" w:lineRule="auto"/>
              <w:jc w:val="both"/>
              <w:rPr>
                <w:rFonts w:ascii="Arial" w:hAnsi="Arial" w:cs="Arial"/>
              </w:rPr>
            </w:pPr>
            <w:r>
              <w:rPr>
                <w:rFonts w:ascii="Arial" w:hAnsi="Arial" w:cs="Arial"/>
              </w:rPr>
              <w:t>&lt;£12.00</w:t>
            </w:r>
          </w:p>
        </w:tc>
        <w:tc>
          <w:tcPr>
            <w:tcW w:w="3402" w:type="dxa"/>
          </w:tcPr>
          <w:p w14:paraId="7A1181DB" w14:textId="00BC5F95" w:rsidR="00FE7D46" w:rsidRPr="009347E6" w:rsidRDefault="009347E6" w:rsidP="006253C5">
            <w:pPr>
              <w:spacing w:line="360" w:lineRule="auto"/>
              <w:jc w:val="both"/>
              <w:rPr>
                <w:rFonts w:ascii="Arial" w:hAnsi="Arial" w:cs="Arial"/>
              </w:rPr>
            </w:pPr>
            <w:r>
              <w:rPr>
                <w:rFonts w:ascii="Arial" w:hAnsi="Arial" w:cs="Arial"/>
              </w:rPr>
              <w:t>To optimize digital marketing spend while</w:t>
            </w:r>
            <w:r w:rsidR="004B3103">
              <w:rPr>
                <w:rFonts w:ascii="Arial" w:hAnsi="Arial" w:cs="Arial"/>
              </w:rPr>
              <w:t xml:space="preserve"> competing with Instagram-based boutiques.</w:t>
            </w:r>
          </w:p>
        </w:tc>
      </w:tr>
      <w:tr w:rsidR="004B3103" w14:paraId="1BA56BA4" w14:textId="77777777" w:rsidTr="009347E6">
        <w:trPr>
          <w:trHeight w:val="1106"/>
        </w:trPr>
        <w:tc>
          <w:tcPr>
            <w:tcW w:w="2194" w:type="dxa"/>
          </w:tcPr>
          <w:p w14:paraId="2F8FD5F3" w14:textId="32ACB6EE" w:rsidR="004B3103" w:rsidRDefault="004B3103" w:rsidP="006253C5">
            <w:pPr>
              <w:spacing w:line="360" w:lineRule="auto"/>
              <w:jc w:val="both"/>
              <w:rPr>
                <w:rFonts w:ascii="Arial" w:hAnsi="Arial" w:cs="Arial"/>
              </w:rPr>
            </w:pPr>
            <w:r>
              <w:rPr>
                <w:rFonts w:ascii="Arial" w:hAnsi="Arial" w:cs="Arial"/>
              </w:rPr>
              <w:t>Brand Engagement</w:t>
            </w:r>
          </w:p>
        </w:tc>
        <w:tc>
          <w:tcPr>
            <w:tcW w:w="2194" w:type="dxa"/>
          </w:tcPr>
          <w:p w14:paraId="3C0F9BAD" w14:textId="3558B574" w:rsidR="004B3103" w:rsidRDefault="004B3103" w:rsidP="006253C5">
            <w:pPr>
              <w:spacing w:line="360" w:lineRule="auto"/>
              <w:jc w:val="both"/>
              <w:rPr>
                <w:rFonts w:ascii="Arial" w:hAnsi="Arial" w:cs="Arial"/>
              </w:rPr>
            </w:pPr>
            <w:r>
              <w:rPr>
                <w:rFonts w:ascii="Arial" w:hAnsi="Arial" w:cs="Arial"/>
              </w:rPr>
              <w:t>Social Media Engagement Rate (ER)</w:t>
            </w:r>
          </w:p>
        </w:tc>
        <w:tc>
          <w:tcPr>
            <w:tcW w:w="1844" w:type="dxa"/>
          </w:tcPr>
          <w:p w14:paraId="3DD411DE" w14:textId="2BADB57E" w:rsidR="004B3103" w:rsidRDefault="004B3103" w:rsidP="006253C5">
            <w:pPr>
              <w:spacing w:line="360" w:lineRule="auto"/>
              <w:jc w:val="both"/>
              <w:rPr>
                <w:rFonts w:ascii="Arial" w:hAnsi="Arial" w:cs="Arial"/>
              </w:rPr>
            </w:pPr>
            <w:r>
              <w:rPr>
                <w:rFonts w:ascii="Arial" w:hAnsi="Arial" w:cs="Arial"/>
              </w:rPr>
              <w:t>+8% Monthly</w:t>
            </w:r>
          </w:p>
        </w:tc>
        <w:tc>
          <w:tcPr>
            <w:tcW w:w="3402" w:type="dxa"/>
          </w:tcPr>
          <w:p w14:paraId="0BBE3935" w14:textId="718F1A7D" w:rsidR="004B3103" w:rsidRDefault="004B3103" w:rsidP="006253C5">
            <w:pPr>
              <w:spacing w:line="360" w:lineRule="auto"/>
              <w:jc w:val="both"/>
              <w:rPr>
                <w:rFonts w:ascii="Arial" w:hAnsi="Arial" w:cs="Arial"/>
              </w:rPr>
            </w:pPr>
            <w:r>
              <w:rPr>
                <w:rFonts w:ascii="Arial" w:hAnsi="Arial" w:cs="Arial"/>
              </w:rPr>
              <w:t>TO transition from sporadic posts to a systematic digital strategy builds community ties.</w:t>
            </w:r>
          </w:p>
        </w:tc>
      </w:tr>
    </w:tbl>
    <w:p w14:paraId="1064B844" w14:textId="4C4DE049" w:rsidR="00FE174A" w:rsidRDefault="00FE174A" w:rsidP="006253C5">
      <w:pPr>
        <w:spacing w:line="360" w:lineRule="auto"/>
        <w:jc w:val="both"/>
        <w:rPr>
          <w:rFonts w:ascii="Arial" w:hAnsi="Arial" w:cs="Arial"/>
        </w:rPr>
      </w:pPr>
    </w:p>
    <w:p w14:paraId="72D97B7A" w14:textId="57FBE929" w:rsidR="009B236E" w:rsidRPr="007B30C1" w:rsidRDefault="00BA7DFA" w:rsidP="00D96AAD">
      <w:pPr>
        <w:spacing w:line="480" w:lineRule="auto"/>
        <w:jc w:val="both"/>
        <w:rPr>
          <w:rFonts w:ascii="Arial" w:hAnsi="Arial" w:cs="Arial"/>
        </w:rPr>
      </w:pPr>
      <w:r w:rsidRPr="00BA7DFA">
        <w:rPr>
          <w:rFonts w:ascii="Arial" w:hAnsi="Arial" w:cs="Arial"/>
          <w:b/>
          <w:bCs/>
        </w:rPr>
        <w:t xml:space="preserve">Key Performance Indicators (KPIs) </w:t>
      </w:r>
      <w:r w:rsidRPr="00BA7DFA">
        <w:rPr>
          <w:rFonts w:ascii="Arial" w:hAnsi="Arial" w:cs="Arial"/>
        </w:rPr>
        <w:t xml:space="preserve">are measurable values that indicate how effectively an organization is achieving its key business objectives </w:t>
      </w:r>
      <w:r w:rsidRPr="00BA7DFA">
        <w:rPr>
          <w:rFonts w:ascii="Arial" w:hAnsi="Arial" w:cs="Arial"/>
          <w:i/>
          <w:iCs/>
        </w:rPr>
        <w:t>(Parmenter, 2015).</w:t>
      </w:r>
    </w:p>
    <w:p w14:paraId="1EBE4F78" w14:textId="77777777" w:rsidR="00D96AAD" w:rsidRDefault="00D96AAD" w:rsidP="006253C5">
      <w:pPr>
        <w:spacing w:line="360" w:lineRule="auto"/>
        <w:jc w:val="both"/>
        <w:rPr>
          <w:rFonts w:ascii="Arial" w:hAnsi="Arial" w:cs="Arial"/>
        </w:rPr>
      </w:pPr>
    </w:p>
    <w:p w14:paraId="4401D361" w14:textId="77777777" w:rsidR="00D96AAD" w:rsidRDefault="00D96AAD" w:rsidP="006253C5">
      <w:pPr>
        <w:spacing w:line="360" w:lineRule="auto"/>
        <w:jc w:val="both"/>
        <w:rPr>
          <w:rFonts w:ascii="Arial" w:hAnsi="Arial" w:cs="Arial"/>
          <w:b/>
          <w:bCs/>
        </w:rPr>
      </w:pPr>
    </w:p>
    <w:p w14:paraId="312C6474" w14:textId="77777777" w:rsidR="00D96AAD" w:rsidRDefault="00D96AAD" w:rsidP="006253C5">
      <w:pPr>
        <w:spacing w:line="360" w:lineRule="auto"/>
        <w:jc w:val="both"/>
        <w:rPr>
          <w:rFonts w:ascii="Arial" w:hAnsi="Arial" w:cs="Arial"/>
          <w:b/>
          <w:bCs/>
        </w:rPr>
      </w:pPr>
    </w:p>
    <w:p w14:paraId="6F5F24B3" w14:textId="77777777" w:rsidR="00D96AAD" w:rsidRDefault="00D96AAD" w:rsidP="006253C5">
      <w:pPr>
        <w:spacing w:line="360" w:lineRule="auto"/>
        <w:jc w:val="both"/>
        <w:rPr>
          <w:rFonts w:ascii="Arial" w:hAnsi="Arial" w:cs="Arial"/>
          <w:b/>
          <w:bCs/>
        </w:rPr>
      </w:pPr>
    </w:p>
    <w:p w14:paraId="34123E53" w14:textId="77777777" w:rsidR="00D96AAD" w:rsidRDefault="00D96AAD" w:rsidP="006253C5">
      <w:pPr>
        <w:spacing w:line="360" w:lineRule="auto"/>
        <w:jc w:val="both"/>
        <w:rPr>
          <w:rFonts w:ascii="Arial" w:hAnsi="Arial" w:cs="Arial"/>
          <w:b/>
          <w:bCs/>
        </w:rPr>
      </w:pPr>
    </w:p>
    <w:p w14:paraId="1B77AD30" w14:textId="78BE355E" w:rsidR="00FE174A" w:rsidRPr="00D44D9D" w:rsidRDefault="00FE174A" w:rsidP="006253C5">
      <w:pPr>
        <w:spacing w:line="360" w:lineRule="auto"/>
        <w:jc w:val="both"/>
        <w:rPr>
          <w:rFonts w:ascii="Arial" w:hAnsi="Arial" w:cs="Arial"/>
          <w:b/>
          <w:bCs/>
          <w:lang w:val="uk-UA"/>
        </w:rPr>
      </w:pPr>
      <w:r w:rsidRPr="00D44D9D">
        <w:rPr>
          <w:rFonts w:ascii="Arial" w:hAnsi="Arial" w:cs="Arial"/>
          <w:b/>
          <w:bCs/>
          <w:lang w:val="uk-UA"/>
        </w:rPr>
        <w:lastRenderedPageBreak/>
        <w:t>11. Effectiveness Measure of the Solution</w:t>
      </w:r>
    </w:p>
    <w:p w14:paraId="68415A04" w14:textId="319D1CD4" w:rsidR="00FE174A" w:rsidRPr="00046D38" w:rsidRDefault="00FE174A" w:rsidP="00D96AAD">
      <w:pPr>
        <w:spacing w:line="480" w:lineRule="auto"/>
        <w:jc w:val="both"/>
        <w:rPr>
          <w:rFonts w:ascii="Arial" w:hAnsi="Arial" w:cs="Arial"/>
          <w:lang w:val="uk-UA"/>
        </w:rPr>
      </w:pPr>
      <w:r w:rsidRPr="00046D38">
        <w:rPr>
          <w:rFonts w:ascii="Arial" w:hAnsi="Arial" w:cs="Arial"/>
          <w:lang w:val="uk-UA"/>
        </w:rPr>
        <w:t>The success of the chosen strategy can be evaluated by comparing sales data before and after implementation. Customer feedback will also play an important role in understanding whether the changes have improved the overall experience.</w:t>
      </w:r>
    </w:p>
    <w:p w14:paraId="2E27419E" w14:textId="77777777" w:rsidR="00FE174A" w:rsidRPr="00046D38" w:rsidRDefault="00FE174A" w:rsidP="00D96AAD">
      <w:pPr>
        <w:spacing w:line="480" w:lineRule="auto"/>
        <w:jc w:val="both"/>
        <w:rPr>
          <w:rFonts w:ascii="Arial" w:hAnsi="Arial" w:cs="Arial"/>
          <w:lang w:val="uk-UA"/>
        </w:rPr>
      </w:pPr>
      <w:r w:rsidRPr="00046D38">
        <w:rPr>
          <w:rFonts w:ascii="Arial" w:hAnsi="Arial" w:cs="Arial"/>
          <w:lang w:val="uk-UA"/>
        </w:rPr>
        <w:t>In addition, analysing the return on investment for marketing activities will help determine whether resources are being used effectively. A steady increase in online engagement and orders would indicate positive results.</w:t>
      </w:r>
    </w:p>
    <w:p w14:paraId="330D0F09" w14:textId="77777777" w:rsidR="00FE174A" w:rsidRPr="00046D38" w:rsidRDefault="00FE174A" w:rsidP="006253C5">
      <w:pPr>
        <w:spacing w:line="360" w:lineRule="auto"/>
        <w:jc w:val="both"/>
        <w:rPr>
          <w:rFonts w:ascii="Arial" w:hAnsi="Arial" w:cs="Arial"/>
          <w:lang w:val="uk-UA"/>
        </w:rPr>
      </w:pPr>
    </w:p>
    <w:p w14:paraId="0AF66A47" w14:textId="77777777" w:rsidR="00FE174A" w:rsidRPr="00046D38" w:rsidRDefault="00FE174A" w:rsidP="006253C5">
      <w:pPr>
        <w:jc w:val="both"/>
        <w:rPr>
          <w:rFonts w:ascii="Arial" w:hAnsi="Arial" w:cs="Arial"/>
          <w:lang w:val="uk-UA"/>
        </w:rPr>
      </w:pPr>
    </w:p>
    <w:p w14:paraId="05B8AEF1" w14:textId="77777777" w:rsidR="00FE174A" w:rsidRPr="00046D38" w:rsidRDefault="00FE174A" w:rsidP="006253C5">
      <w:pPr>
        <w:jc w:val="both"/>
        <w:rPr>
          <w:rFonts w:ascii="Arial" w:hAnsi="Arial" w:cs="Arial"/>
          <w:lang w:val="uk-UA"/>
        </w:rPr>
      </w:pPr>
    </w:p>
    <w:p w14:paraId="64DBB6FA" w14:textId="77777777" w:rsidR="00FE174A" w:rsidRPr="00046D38" w:rsidRDefault="00FE174A" w:rsidP="006253C5">
      <w:pPr>
        <w:jc w:val="both"/>
        <w:rPr>
          <w:rFonts w:ascii="Arial" w:hAnsi="Arial" w:cs="Arial"/>
          <w:lang w:val="uk-UA"/>
        </w:rPr>
      </w:pPr>
    </w:p>
    <w:p w14:paraId="29040354" w14:textId="77777777" w:rsidR="00FE174A" w:rsidRPr="00046D38" w:rsidRDefault="00FE174A" w:rsidP="006253C5">
      <w:pPr>
        <w:jc w:val="both"/>
        <w:rPr>
          <w:rFonts w:ascii="Arial" w:hAnsi="Arial" w:cs="Arial"/>
          <w:lang w:val="uk-UA"/>
        </w:rPr>
      </w:pPr>
    </w:p>
    <w:p w14:paraId="1F8C744C" w14:textId="77777777" w:rsidR="00FE174A" w:rsidRPr="00046D38" w:rsidRDefault="00FE174A" w:rsidP="006253C5">
      <w:pPr>
        <w:jc w:val="both"/>
        <w:rPr>
          <w:rFonts w:ascii="Arial" w:hAnsi="Arial" w:cs="Arial"/>
          <w:lang w:val="uk-UA"/>
        </w:rPr>
      </w:pPr>
    </w:p>
    <w:p w14:paraId="098A2824" w14:textId="77777777" w:rsidR="00FE174A" w:rsidRPr="00046D38" w:rsidRDefault="00FE174A" w:rsidP="006253C5">
      <w:pPr>
        <w:jc w:val="both"/>
        <w:rPr>
          <w:rFonts w:ascii="Arial" w:hAnsi="Arial" w:cs="Arial"/>
          <w:lang w:val="uk-UA"/>
        </w:rPr>
      </w:pPr>
    </w:p>
    <w:p w14:paraId="76968A20" w14:textId="77777777" w:rsidR="00FE174A" w:rsidRPr="00046D38" w:rsidRDefault="00FE174A" w:rsidP="006253C5">
      <w:pPr>
        <w:jc w:val="both"/>
        <w:rPr>
          <w:rFonts w:ascii="Arial" w:hAnsi="Arial" w:cs="Arial"/>
          <w:lang w:val="uk-UA"/>
        </w:rPr>
      </w:pPr>
    </w:p>
    <w:p w14:paraId="4783F63F" w14:textId="77777777" w:rsidR="00FE174A" w:rsidRPr="00046D38" w:rsidRDefault="00FE174A" w:rsidP="006253C5">
      <w:pPr>
        <w:jc w:val="both"/>
        <w:rPr>
          <w:rFonts w:ascii="Arial" w:hAnsi="Arial" w:cs="Arial"/>
          <w:lang w:val="uk-UA"/>
        </w:rPr>
      </w:pPr>
    </w:p>
    <w:p w14:paraId="5FF0484D" w14:textId="77777777" w:rsidR="00FE174A" w:rsidRPr="00046D38" w:rsidRDefault="00FE174A" w:rsidP="006253C5">
      <w:pPr>
        <w:jc w:val="both"/>
        <w:rPr>
          <w:rFonts w:ascii="Arial" w:hAnsi="Arial" w:cs="Arial"/>
          <w:lang w:val="uk-UA"/>
        </w:rPr>
      </w:pPr>
    </w:p>
    <w:p w14:paraId="020EE1CD" w14:textId="77777777" w:rsidR="00FE174A" w:rsidRPr="00046D38" w:rsidRDefault="00FE174A" w:rsidP="006253C5">
      <w:pPr>
        <w:jc w:val="both"/>
        <w:rPr>
          <w:rFonts w:ascii="Arial" w:hAnsi="Arial" w:cs="Arial"/>
          <w:lang w:val="uk-UA"/>
        </w:rPr>
      </w:pPr>
    </w:p>
    <w:p w14:paraId="6262FDF2" w14:textId="77777777" w:rsidR="00FE174A" w:rsidRPr="00046D38" w:rsidRDefault="00FE174A" w:rsidP="006253C5">
      <w:pPr>
        <w:jc w:val="both"/>
        <w:rPr>
          <w:rFonts w:ascii="Arial" w:hAnsi="Arial" w:cs="Arial"/>
          <w:lang w:val="uk-UA"/>
        </w:rPr>
      </w:pPr>
    </w:p>
    <w:p w14:paraId="5ED95FE3" w14:textId="77777777" w:rsidR="00FE174A" w:rsidRPr="00046D38" w:rsidRDefault="00FE174A" w:rsidP="006253C5">
      <w:pPr>
        <w:jc w:val="both"/>
        <w:rPr>
          <w:rFonts w:ascii="Arial" w:hAnsi="Arial" w:cs="Arial"/>
          <w:lang w:val="uk-UA"/>
        </w:rPr>
      </w:pPr>
    </w:p>
    <w:p w14:paraId="457CF806" w14:textId="77777777" w:rsidR="00FE174A" w:rsidRPr="00046D38" w:rsidRDefault="00FE174A" w:rsidP="006253C5">
      <w:pPr>
        <w:jc w:val="both"/>
        <w:rPr>
          <w:rFonts w:ascii="Arial" w:hAnsi="Arial" w:cs="Arial"/>
          <w:lang w:val="uk-UA"/>
        </w:rPr>
      </w:pPr>
    </w:p>
    <w:p w14:paraId="38B6D56C" w14:textId="77777777" w:rsidR="00D96AAD" w:rsidRDefault="00D96AAD" w:rsidP="006253C5">
      <w:pPr>
        <w:spacing w:line="360" w:lineRule="auto"/>
        <w:jc w:val="both"/>
        <w:rPr>
          <w:rFonts w:ascii="Arial" w:hAnsi="Arial" w:cs="Arial"/>
        </w:rPr>
      </w:pPr>
    </w:p>
    <w:p w14:paraId="1852B9B0" w14:textId="77777777" w:rsidR="00D96AAD" w:rsidRDefault="00D96AAD" w:rsidP="006253C5">
      <w:pPr>
        <w:spacing w:line="360" w:lineRule="auto"/>
        <w:jc w:val="both"/>
        <w:rPr>
          <w:rFonts w:ascii="Arial" w:hAnsi="Arial" w:cs="Arial"/>
          <w:b/>
          <w:bCs/>
        </w:rPr>
      </w:pPr>
    </w:p>
    <w:p w14:paraId="78F92D0C" w14:textId="77777777" w:rsidR="00D96AAD" w:rsidRDefault="00D96AAD" w:rsidP="006253C5">
      <w:pPr>
        <w:spacing w:line="360" w:lineRule="auto"/>
        <w:jc w:val="both"/>
        <w:rPr>
          <w:rFonts w:ascii="Arial" w:hAnsi="Arial" w:cs="Arial"/>
          <w:b/>
          <w:bCs/>
        </w:rPr>
      </w:pPr>
    </w:p>
    <w:p w14:paraId="23521D8C" w14:textId="77777777" w:rsidR="00D96AAD" w:rsidRDefault="00D96AAD" w:rsidP="006253C5">
      <w:pPr>
        <w:spacing w:line="360" w:lineRule="auto"/>
        <w:jc w:val="both"/>
        <w:rPr>
          <w:rFonts w:ascii="Arial" w:hAnsi="Arial" w:cs="Arial"/>
          <w:b/>
          <w:bCs/>
        </w:rPr>
      </w:pPr>
    </w:p>
    <w:p w14:paraId="75843EF8" w14:textId="77777777" w:rsidR="00D96AAD" w:rsidRDefault="00D96AAD" w:rsidP="006253C5">
      <w:pPr>
        <w:spacing w:line="360" w:lineRule="auto"/>
        <w:jc w:val="both"/>
        <w:rPr>
          <w:rFonts w:ascii="Arial" w:hAnsi="Arial" w:cs="Arial"/>
          <w:b/>
          <w:bCs/>
        </w:rPr>
      </w:pPr>
    </w:p>
    <w:p w14:paraId="17068E6F" w14:textId="20444127" w:rsidR="00FE174A" w:rsidRPr="007A0ED9" w:rsidRDefault="00FE174A" w:rsidP="006253C5">
      <w:pPr>
        <w:spacing w:line="360" w:lineRule="auto"/>
        <w:jc w:val="both"/>
        <w:rPr>
          <w:rFonts w:ascii="Arial" w:hAnsi="Arial" w:cs="Arial"/>
          <w:b/>
          <w:bCs/>
          <w:lang w:val="uk-UA"/>
        </w:rPr>
      </w:pPr>
      <w:r w:rsidRPr="007A0ED9">
        <w:rPr>
          <w:rFonts w:ascii="Arial" w:hAnsi="Arial" w:cs="Arial"/>
          <w:b/>
          <w:bCs/>
          <w:lang w:val="uk-UA"/>
        </w:rPr>
        <w:lastRenderedPageBreak/>
        <w:t>12. Conclusion</w:t>
      </w:r>
    </w:p>
    <w:p w14:paraId="2EA8EF69" w14:textId="3405D55F" w:rsidR="00FE174A" w:rsidRPr="00046D38" w:rsidRDefault="00FE174A" w:rsidP="00D96AAD">
      <w:pPr>
        <w:spacing w:line="480" w:lineRule="auto"/>
        <w:jc w:val="both"/>
        <w:rPr>
          <w:rFonts w:ascii="Arial" w:hAnsi="Arial" w:cs="Arial"/>
          <w:lang w:val="uk-UA"/>
        </w:rPr>
      </w:pPr>
      <w:r w:rsidRPr="00046D38">
        <w:rPr>
          <w:rFonts w:ascii="Arial" w:hAnsi="Arial" w:cs="Arial"/>
          <w:lang w:val="uk-UA"/>
        </w:rPr>
        <w:t>In conclusion, Green Haven Florists is currently facing a combination of internal and external challenges that threaten its long-term sustainability. However, the business still has strong foundations, including a clear brand identity and loyal customer base.</w:t>
      </w:r>
    </w:p>
    <w:p w14:paraId="5C9036D3" w14:textId="04AB2061" w:rsidR="00FE174A" w:rsidRPr="00046D38" w:rsidRDefault="00FE174A" w:rsidP="00D96AAD">
      <w:pPr>
        <w:spacing w:line="480" w:lineRule="auto"/>
        <w:jc w:val="both"/>
        <w:rPr>
          <w:rFonts w:ascii="Arial" w:hAnsi="Arial" w:cs="Arial"/>
          <w:lang w:val="uk-UA"/>
        </w:rPr>
      </w:pPr>
      <w:r w:rsidRPr="00046D38">
        <w:rPr>
          <w:rFonts w:ascii="Arial" w:hAnsi="Arial" w:cs="Arial"/>
          <w:lang w:val="uk-UA"/>
        </w:rPr>
        <w:t>By focusing on digital transformation, the company can better respond to changing market conditions and improve its competitiveness. While other strategies, such as subscription services, may offer additional benefits, strengthening the digital presence should be the immediate priority.</w:t>
      </w:r>
    </w:p>
    <w:p w14:paraId="48F0EC0E" w14:textId="23942062" w:rsidR="00FE174A" w:rsidRDefault="00FE174A" w:rsidP="00D96AAD">
      <w:pPr>
        <w:spacing w:line="480" w:lineRule="auto"/>
        <w:jc w:val="both"/>
        <w:rPr>
          <w:rFonts w:ascii="Arial" w:hAnsi="Arial" w:cs="Arial"/>
        </w:rPr>
      </w:pPr>
      <w:r w:rsidRPr="00046D38">
        <w:rPr>
          <w:rFonts w:ascii="Arial" w:hAnsi="Arial" w:cs="Arial"/>
          <w:lang w:val="uk-UA"/>
        </w:rPr>
        <w:t>With careful implementation and ongoing evaluation, this approach provides a realistic path towards recovery and future growth.</w:t>
      </w:r>
    </w:p>
    <w:p w14:paraId="0E387DF4" w14:textId="77777777" w:rsidR="00046D38" w:rsidRDefault="00046D38" w:rsidP="00FE174A">
      <w:pPr>
        <w:rPr>
          <w:rFonts w:ascii="Arial" w:hAnsi="Arial" w:cs="Arial"/>
        </w:rPr>
      </w:pPr>
    </w:p>
    <w:p w14:paraId="6E8C9FBD" w14:textId="77777777" w:rsidR="00046D38" w:rsidRDefault="00046D38" w:rsidP="00FE174A">
      <w:pPr>
        <w:rPr>
          <w:rFonts w:ascii="Arial" w:hAnsi="Arial" w:cs="Arial"/>
        </w:rPr>
      </w:pPr>
    </w:p>
    <w:p w14:paraId="5925DCAC" w14:textId="77777777" w:rsidR="00046D38" w:rsidRDefault="00046D38" w:rsidP="00FE174A">
      <w:pPr>
        <w:rPr>
          <w:rFonts w:ascii="Arial" w:hAnsi="Arial" w:cs="Arial"/>
        </w:rPr>
      </w:pPr>
    </w:p>
    <w:p w14:paraId="4918888F" w14:textId="77777777" w:rsidR="00046D38" w:rsidRDefault="00046D38" w:rsidP="00FE174A">
      <w:pPr>
        <w:rPr>
          <w:rFonts w:ascii="Arial" w:hAnsi="Arial" w:cs="Arial"/>
        </w:rPr>
      </w:pPr>
    </w:p>
    <w:p w14:paraId="0546D065" w14:textId="77777777" w:rsidR="00046D38" w:rsidRDefault="00046D38" w:rsidP="00FE174A">
      <w:pPr>
        <w:rPr>
          <w:rFonts w:ascii="Arial" w:hAnsi="Arial" w:cs="Arial"/>
        </w:rPr>
      </w:pPr>
    </w:p>
    <w:p w14:paraId="3390209C" w14:textId="77777777" w:rsidR="00046D38" w:rsidRDefault="00046D38" w:rsidP="00FE174A">
      <w:pPr>
        <w:rPr>
          <w:rFonts w:ascii="Arial" w:hAnsi="Arial" w:cs="Arial"/>
        </w:rPr>
      </w:pPr>
    </w:p>
    <w:p w14:paraId="1C6F3C99" w14:textId="77777777" w:rsidR="00046D38" w:rsidRDefault="00046D38" w:rsidP="00FE174A">
      <w:pPr>
        <w:rPr>
          <w:rFonts w:ascii="Arial" w:hAnsi="Arial" w:cs="Arial"/>
        </w:rPr>
      </w:pPr>
    </w:p>
    <w:p w14:paraId="7C14D5BE" w14:textId="77777777" w:rsidR="00046D38" w:rsidRDefault="00046D38" w:rsidP="00FE174A">
      <w:pPr>
        <w:rPr>
          <w:rFonts w:ascii="Arial" w:hAnsi="Arial" w:cs="Arial"/>
        </w:rPr>
      </w:pPr>
    </w:p>
    <w:p w14:paraId="56C1D6F5" w14:textId="77777777" w:rsidR="00046D38" w:rsidRDefault="00046D38" w:rsidP="00FE174A">
      <w:pPr>
        <w:rPr>
          <w:rFonts w:ascii="Arial" w:hAnsi="Arial" w:cs="Arial"/>
        </w:rPr>
      </w:pPr>
    </w:p>
    <w:p w14:paraId="3DC88318" w14:textId="77777777" w:rsidR="00046D38" w:rsidRDefault="00046D38" w:rsidP="00FE174A">
      <w:pPr>
        <w:rPr>
          <w:rFonts w:ascii="Arial" w:hAnsi="Arial" w:cs="Arial"/>
        </w:rPr>
      </w:pPr>
    </w:p>
    <w:p w14:paraId="28786CC5" w14:textId="77777777" w:rsidR="00046D38" w:rsidRDefault="00046D38" w:rsidP="00FE174A">
      <w:pPr>
        <w:rPr>
          <w:rFonts w:ascii="Arial" w:hAnsi="Arial" w:cs="Arial"/>
        </w:rPr>
      </w:pPr>
    </w:p>
    <w:p w14:paraId="047C669F" w14:textId="77777777" w:rsidR="00046D38" w:rsidRDefault="00046D38" w:rsidP="00FE174A">
      <w:pPr>
        <w:rPr>
          <w:rFonts w:ascii="Arial" w:hAnsi="Arial" w:cs="Arial"/>
        </w:rPr>
      </w:pPr>
    </w:p>
    <w:p w14:paraId="5CC35B49" w14:textId="77777777" w:rsidR="00046D38" w:rsidRDefault="00046D38" w:rsidP="00FE174A">
      <w:pPr>
        <w:rPr>
          <w:rFonts w:ascii="Arial" w:hAnsi="Arial" w:cs="Arial"/>
        </w:rPr>
      </w:pPr>
    </w:p>
    <w:p w14:paraId="6FEA88FA" w14:textId="77777777" w:rsidR="00046D38" w:rsidRDefault="00046D38" w:rsidP="00FE174A">
      <w:pPr>
        <w:rPr>
          <w:rFonts w:ascii="Arial" w:hAnsi="Arial" w:cs="Arial"/>
        </w:rPr>
      </w:pPr>
    </w:p>
    <w:p w14:paraId="780F958C" w14:textId="77777777" w:rsidR="00046D38" w:rsidRDefault="00046D38" w:rsidP="00FE174A">
      <w:pPr>
        <w:rPr>
          <w:rFonts w:ascii="Arial" w:hAnsi="Arial" w:cs="Arial"/>
        </w:rPr>
      </w:pPr>
    </w:p>
    <w:p w14:paraId="34192B20" w14:textId="77777777" w:rsidR="00D96AAD" w:rsidRDefault="00D96AAD" w:rsidP="00FE174A">
      <w:pPr>
        <w:rPr>
          <w:rFonts w:ascii="Arial" w:hAnsi="Arial" w:cs="Arial"/>
        </w:rPr>
      </w:pPr>
    </w:p>
    <w:p w14:paraId="3B77D3C7" w14:textId="58EDC130" w:rsidR="006253C5" w:rsidRDefault="00D44D9D" w:rsidP="00FE174A">
      <w:pPr>
        <w:rPr>
          <w:rFonts w:ascii="Arial" w:hAnsi="Arial" w:cs="Arial"/>
          <w:b/>
          <w:bCs/>
        </w:rPr>
      </w:pPr>
      <w:r w:rsidRPr="00D44D9D">
        <w:rPr>
          <w:rFonts w:ascii="Arial" w:hAnsi="Arial" w:cs="Arial"/>
          <w:b/>
          <w:bCs/>
        </w:rPr>
        <w:lastRenderedPageBreak/>
        <w:t>Reference:</w:t>
      </w:r>
    </w:p>
    <w:p w14:paraId="1669BB8F" w14:textId="77777777" w:rsidR="00BA7DFA" w:rsidRPr="00D44D9D" w:rsidRDefault="00BA7DFA" w:rsidP="00FE174A">
      <w:pPr>
        <w:rPr>
          <w:rFonts w:ascii="Arial" w:hAnsi="Arial" w:cs="Arial"/>
          <w:b/>
          <w:bCs/>
        </w:rPr>
      </w:pPr>
    </w:p>
    <w:p w14:paraId="546BFF9E" w14:textId="77777777" w:rsidR="006253C5" w:rsidRDefault="006253C5" w:rsidP="006253C5">
      <w:pPr>
        <w:numPr>
          <w:ilvl w:val="0"/>
          <w:numId w:val="9"/>
        </w:numPr>
        <w:spacing w:line="360" w:lineRule="auto"/>
        <w:jc w:val="both"/>
        <w:rPr>
          <w:rFonts w:ascii="Arial" w:hAnsi="Arial" w:cs="Arial"/>
        </w:rPr>
      </w:pPr>
      <w:r w:rsidRPr="006253C5">
        <w:rPr>
          <w:rFonts w:ascii="Arial" w:hAnsi="Arial" w:cs="Arial"/>
          <w:b/>
          <w:bCs/>
        </w:rPr>
        <w:t>Chaffey, D. and Ellis-Chadwick, F. (2019)</w:t>
      </w:r>
      <w:r w:rsidRPr="006253C5">
        <w:rPr>
          <w:rFonts w:ascii="Arial" w:hAnsi="Arial" w:cs="Arial"/>
        </w:rPr>
        <w:t> </w:t>
      </w:r>
      <w:r w:rsidRPr="006253C5">
        <w:rPr>
          <w:rFonts w:ascii="Arial" w:hAnsi="Arial" w:cs="Arial"/>
          <w:i/>
          <w:iCs/>
        </w:rPr>
        <w:t>Digital Marketing: Strategy, Implementation and Practice</w:t>
      </w:r>
      <w:r w:rsidRPr="006253C5">
        <w:rPr>
          <w:rFonts w:ascii="Arial" w:hAnsi="Arial" w:cs="Arial"/>
        </w:rPr>
        <w:t xml:space="preserve">. 7th </w:t>
      </w:r>
      <w:proofErr w:type="spellStart"/>
      <w:r w:rsidRPr="006253C5">
        <w:rPr>
          <w:rFonts w:ascii="Arial" w:hAnsi="Arial" w:cs="Arial"/>
        </w:rPr>
        <w:t>edn</w:t>
      </w:r>
      <w:proofErr w:type="spellEnd"/>
      <w:r w:rsidRPr="006253C5">
        <w:rPr>
          <w:rFonts w:ascii="Arial" w:hAnsi="Arial" w:cs="Arial"/>
        </w:rPr>
        <w:t>. Harlow: Pearson.</w:t>
      </w:r>
    </w:p>
    <w:p w14:paraId="19B80FE6" w14:textId="17550D74" w:rsidR="006253C5" w:rsidRDefault="006253C5" w:rsidP="006253C5">
      <w:pPr>
        <w:numPr>
          <w:ilvl w:val="0"/>
          <w:numId w:val="9"/>
        </w:numPr>
        <w:spacing w:line="360" w:lineRule="auto"/>
        <w:jc w:val="both"/>
        <w:rPr>
          <w:rFonts w:ascii="Arial" w:hAnsi="Arial" w:cs="Arial"/>
        </w:rPr>
      </w:pPr>
      <w:r w:rsidRPr="006253C5">
        <w:rPr>
          <w:rFonts w:ascii="Arial" w:hAnsi="Arial" w:cs="Arial"/>
          <w:b/>
          <w:bCs/>
        </w:rPr>
        <w:t>Chen, T., Fenyo, K., Yang, S. and Zhang, J. (2018)</w:t>
      </w:r>
      <w:r w:rsidRPr="006253C5">
        <w:rPr>
          <w:rFonts w:ascii="Arial" w:hAnsi="Arial" w:cs="Arial"/>
        </w:rPr>
        <w:t xml:space="preserve"> </w:t>
      </w:r>
      <w:r w:rsidRPr="006253C5">
        <w:rPr>
          <w:rFonts w:ascii="Arial" w:hAnsi="Arial" w:cs="Arial"/>
          <w:i/>
          <w:iCs/>
        </w:rPr>
        <w:t xml:space="preserve">‘Thinking inside the subscription box: New Research on e-commerce consumers’, McKinsey &amp; Company. </w:t>
      </w:r>
      <w:r w:rsidRPr="006253C5">
        <w:rPr>
          <w:rFonts w:ascii="Arial" w:hAnsi="Arial" w:cs="Arial"/>
        </w:rPr>
        <w:t xml:space="preserve">Available at: </w:t>
      </w:r>
      <w:proofErr w:type="gramStart"/>
      <w:r w:rsidRPr="006253C5">
        <w:rPr>
          <w:rFonts w:ascii="Arial" w:hAnsi="Arial" w:cs="Arial"/>
        </w:rPr>
        <w:t>mckinsey.com(</w:t>
      </w:r>
      <w:proofErr w:type="gramEnd"/>
      <w:r w:rsidRPr="006253C5">
        <w:rPr>
          <w:rFonts w:ascii="Arial" w:hAnsi="Arial" w:cs="Arial"/>
        </w:rPr>
        <w:t>Accessed: 18 April 2024).</w:t>
      </w:r>
    </w:p>
    <w:p w14:paraId="3911E54B" w14:textId="36BBC29B" w:rsidR="000E642E" w:rsidRPr="006253C5" w:rsidRDefault="0073331E" w:rsidP="006253C5">
      <w:pPr>
        <w:numPr>
          <w:ilvl w:val="0"/>
          <w:numId w:val="9"/>
        </w:numPr>
        <w:spacing w:line="360" w:lineRule="auto"/>
        <w:jc w:val="both"/>
        <w:rPr>
          <w:rFonts w:ascii="Arial" w:hAnsi="Arial" w:cs="Arial"/>
        </w:rPr>
      </w:pPr>
      <w:r w:rsidRPr="0073331E">
        <w:rPr>
          <w:rFonts w:ascii="Arial" w:hAnsi="Arial" w:cs="Arial"/>
          <w:b/>
          <w:bCs/>
        </w:rPr>
        <w:t xml:space="preserve">Lamarre, E., </w:t>
      </w:r>
      <w:proofErr w:type="spellStart"/>
      <w:r w:rsidRPr="0073331E">
        <w:rPr>
          <w:rFonts w:ascii="Arial" w:hAnsi="Arial" w:cs="Arial"/>
          <w:b/>
          <w:bCs/>
        </w:rPr>
        <w:t>Smaje</w:t>
      </w:r>
      <w:proofErr w:type="spellEnd"/>
      <w:r w:rsidRPr="0073331E">
        <w:rPr>
          <w:rFonts w:ascii="Arial" w:hAnsi="Arial" w:cs="Arial"/>
          <w:b/>
          <w:bCs/>
        </w:rPr>
        <w:t xml:space="preserve">, K. and </w:t>
      </w:r>
      <w:proofErr w:type="spellStart"/>
      <w:r w:rsidRPr="0073331E">
        <w:rPr>
          <w:rFonts w:ascii="Arial" w:hAnsi="Arial" w:cs="Arial"/>
          <w:b/>
          <w:bCs/>
        </w:rPr>
        <w:t>Zemmel</w:t>
      </w:r>
      <w:proofErr w:type="spellEnd"/>
      <w:r w:rsidRPr="0073331E">
        <w:rPr>
          <w:rFonts w:ascii="Arial" w:hAnsi="Arial" w:cs="Arial"/>
          <w:b/>
          <w:bCs/>
        </w:rPr>
        <w:t>, R. (2023)</w:t>
      </w:r>
      <w:r w:rsidRPr="0073331E">
        <w:rPr>
          <w:rFonts w:ascii="Arial" w:hAnsi="Arial" w:cs="Arial"/>
        </w:rPr>
        <w:t> </w:t>
      </w:r>
      <w:r w:rsidRPr="0073331E">
        <w:rPr>
          <w:rFonts w:ascii="Arial" w:hAnsi="Arial" w:cs="Arial"/>
          <w:i/>
          <w:iCs/>
        </w:rPr>
        <w:t>Rewired: The McKinsey guide to outcompeting in the age of digital and AI</w:t>
      </w:r>
      <w:r w:rsidRPr="0073331E">
        <w:rPr>
          <w:rFonts w:ascii="Arial" w:hAnsi="Arial" w:cs="Arial"/>
        </w:rPr>
        <w:t>. Hoboken, NJ: John Wiley &amp; Sons.</w:t>
      </w:r>
    </w:p>
    <w:p w14:paraId="51077BDB" w14:textId="7868189B" w:rsidR="00BA7DFA" w:rsidRPr="00BA7DFA" w:rsidRDefault="006253C5" w:rsidP="00BA7DFA">
      <w:pPr>
        <w:numPr>
          <w:ilvl w:val="0"/>
          <w:numId w:val="9"/>
        </w:numPr>
        <w:spacing w:line="360" w:lineRule="auto"/>
        <w:jc w:val="both"/>
        <w:rPr>
          <w:rFonts w:ascii="Arial" w:hAnsi="Arial" w:cs="Arial"/>
        </w:rPr>
      </w:pPr>
      <w:r w:rsidRPr="006253C5">
        <w:rPr>
          <w:rFonts w:ascii="Arial" w:hAnsi="Arial" w:cs="Arial"/>
          <w:b/>
          <w:bCs/>
        </w:rPr>
        <w:t>IBISWorld (2023)</w:t>
      </w:r>
      <w:r w:rsidRPr="006253C5">
        <w:rPr>
          <w:rFonts w:ascii="Arial" w:hAnsi="Arial" w:cs="Arial"/>
        </w:rPr>
        <w:t> </w:t>
      </w:r>
      <w:r w:rsidRPr="006253C5">
        <w:rPr>
          <w:rFonts w:ascii="Arial" w:hAnsi="Arial" w:cs="Arial"/>
          <w:i/>
          <w:iCs/>
        </w:rPr>
        <w:t>Florists in the UK - Market Research Report</w:t>
      </w:r>
      <w:r w:rsidRPr="006253C5">
        <w:rPr>
          <w:rFonts w:ascii="Arial" w:hAnsi="Arial" w:cs="Arial"/>
        </w:rPr>
        <w:t>. Available at: </w:t>
      </w:r>
      <w:hyperlink r:id="rId8" w:tgtFrame="_blank" w:history="1">
        <w:r w:rsidRPr="006253C5">
          <w:rPr>
            <w:rStyle w:val="Hyperlink"/>
            <w:rFonts w:ascii="Arial" w:hAnsi="Arial" w:cs="Arial"/>
          </w:rPr>
          <w:t>ibisworld.com</w:t>
        </w:r>
      </w:hyperlink>
      <w:r w:rsidRPr="006253C5">
        <w:rPr>
          <w:rFonts w:ascii="Arial" w:hAnsi="Arial" w:cs="Arial"/>
        </w:rPr>
        <w:t> (Accessed: 18 April 2024). </w:t>
      </w:r>
    </w:p>
    <w:p w14:paraId="2196B9DD" w14:textId="77777777" w:rsidR="006253C5" w:rsidRDefault="006253C5" w:rsidP="006253C5">
      <w:pPr>
        <w:numPr>
          <w:ilvl w:val="0"/>
          <w:numId w:val="9"/>
        </w:numPr>
        <w:spacing w:line="360" w:lineRule="auto"/>
        <w:jc w:val="both"/>
        <w:rPr>
          <w:rFonts w:ascii="Arial" w:hAnsi="Arial" w:cs="Arial"/>
        </w:rPr>
      </w:pPr>
      <w:r w:rsidRPr="006253C5">
        <w:rPr>
          <w:rFonts w:ascii="Arial" w:hAnsi="Arial" w:cs="Arial"/>
          <w:b/>
          <w:bCs/>
        </w:rPr>
        <w:t>Mintel (2023)</w:t>
      </w:r>
      <w:r w:rsidRPr="006253C5">
        <w:rPr>
          <w:rFonts w:ascii="Arial" w:hAnsi="Arial" w:cs="Arial"/>
        </w:rPr>
        <w:t> </w:t>
      </w:r>
      <w:r w:rsidRPr="006253C5">
        <w:rPr>
          <w:rFonts w:ascii="Arial" w:hAnsi="Arial" w:cs="Arial"/>
          <w:i/>
          <w:iCs/>
        </w:rPr>
        <w:t>UK Florists and Flower Retailing Market Report</w:t>
      </w:r>
      <w:r w:rsidRPr="006253C5">
        <w:rPr>
          <w:rFonts w:ascii="Arial" w:hAnsi="Arial" w:cs="Arial"/>
        </w:rPr>
        <w:t>. London: Mintel Group Ltd.</w:t>
      </w:r>
    </w:p>
    <w:p w14:paraId="2E6510CD" w14:textId="71C16702" w:rsidR="006253C5" w:rsidRPr="00A931CC" w:rsidRDefault="00BA7DFA" w:rsidP="00A931CC">
      <w:pPr>
        <w:numPr>
          <w:ilvl w:val="0"/>
          <w:numId w:val="9"/>
        </w:numPr>
        <w:spacing w:line="360" w:lineRule="auto"/>
        <w:jc w:val="both"/>
        <w:rPr>
          <w:rFonts w:ascii="Arial" w:hAnsi="Arial" w:cs="Arial"/>
        </w:rPr>
      </w:pPr>
      <w:r w:rsidRPr="00BA7DFA">
        <w:rPr>
          <w:rFonts w:ascii="Arial" w:hAnsi="Arial" w:cs="Arial"/>
          <w:b/>
          <w:bCs/>
        </w:rPr>
        <w:t>Parmenter, D. (2015)</w:t>
      </w:r>
      <w:r w:rsidRPr="00BA7DFA">
        <w:rPr>
          <w:rFonts w:ascii="Arial" w:hAnsi="Arial" w:cs="Arial"/>
        </w:rPr>
        <w:t> </w:t>
      </w:r>
      <w:r w:rsidRPr="00BA7DFA">
        <w:rPr>
          <w:rFonts w:ascii="Arial" w:hAnsi="Arial" w:cs="Arial"/>
          <w:i/>
          <w:iCs/>
        </w:rPr>
        <w:t>Key Performance Indicators: Developing, Implementing, and Using Winning KPIs</w:t>
      </w:r>
      <w:r w:rsidRPr="00BA7DFA">
        <w:rPr>
          <w:rFonts w:ascii="Arial" w:hAnsi="Arial" w:cs="Arial"/>
        </w:rPr>
        <w:t xml:space="preserve">. 3rd </w:t>
      </w:r>
      <w:proofErr w:type="spellStart"/>
      <w:r w:rsidRPr="00BA7DFA">
        <w:rPr>
          <w:rFonts w:ascii="Arial" w:hAnsi="Arial" w:cs="Arial"/>
        </w:rPr>
        <w:t>edn</w:t>
      </w:r>
      <w:proofErr w:type="spellEnd"/>
      <w:r w:rsidRPr="00BA7DFA">
        <w:rPr>
          <w:rFonts w:ascii="Arial" w:hAnsi="Arial" w:cs="Arial"/>
        </w:rPr>
        <w:t>. Hoboken: Wiley.</w:t>
      </w:r>
    </w:p>
    <w:p w14:paraId="56348B33" w14:textId="286454D6" w:rsidR="006253C5" w:rsidRPr="00BA7DFA" w:rsidRDefault="006253C5" w:rsidP="00BA7DFA">
      <w:pPr>
        <w:numPr>
          <w:ilvl w:val="0"/>
          <w:numId w:val="9"/>
        </w:numPr>
        <w:spacing w:line="360" w:lineRule="auto"/>
        <w:jc w:val="both"/>
        <w:rPr>
          <w:rFonts w:ascii="Arial" w:hAnsi="Arial" w:cs="Arial"/>
        </w:rPr>
      </w:pPr>
      <w:r w:rsidRPr="006253C5">
        <w:rPr>
          <w:rFonts w:ascii="Arial" w:hAnsi="Arial" w:cs="Arial"/>
          <w:b/>
          <w:bCs/>
        </w:rPr>
        <w:t>Sethi, R. (2021)</w:t>
      </w:r>
      <w:r w:rsidRPr="006253C5">
        <w:rPr>
          <w:rFonts w:ascii="Arial" w:hAnsi="Arial" w:cs="Arial"/>
        </w:rPr>
        <w:t> ‘The rise of subscription-based business models in retail’, </w:t>
      </w:r>
      <w:r w:rsidRPr="006253C5">
        <w:rPr>
          <w:rFonts w:ascii="Arial" w:hAnsi="Arial" w:cs="Arial"/>
          <w:i/>
          <w:iCs/>
        </w:rPr>
        <w:t>Journal of Business Strategy</w:t>
      </w:r>
      <w:r w:rsidRPr="006253C5">
        <w:rPr>
          <w:rFonts w:ascii="Arial" w:hAnsi="Arial" w:cs="Arial"/>
        </w:rPr>
        <w:t>, 42(3), pp. 12-18.</w:t>
      </w:r>
      <w:r w:rsidR="00BA7DFA" w:rsidRPr="00BA7DFA">
        <w:rPr>
          <w:rFonts w:ascii="Arial" w:hAnsi="Arial" w:cs="Arial"/>
          <w:color w:val="000000"/>
        </w:rPr>
        <w:t xml:space="preserve"> </w:t>
      </w:r>
    </w:p>
    <w:p w14:paraId="2AD33450" w14:textId="3D75F605" w:rsidR="006253C5" w:rsidRPr="00BA7DFA" w:rsidRDefault="006253C5" w:rsidP="00BA7DFA">
      <w:pPr>
        <w:numPr>
          <w:ilvl w:val="0"/>
          <w:numId w:val="9"/>
        </w:numPr>
        <w:shd w:val="clear" w:color="auto" w:fill="FFFFFF"/>
        <w:spacing w:before="100" w:beforeAutospacing="1" w:after="100" w:afterAutospacing="1" w:line="360" w:lineRule="auto"/>
        <w:jc w:val="both"/>
        <w:rPr>
          <w:rFonts w:ascii="Arial" w:hAnsi="Arial" w:cs="Arial"/>
          <w:color w:val="000000"/>
        </w:rPr>
      </w:pPr>
      <w:r>
        <w:rPr>
          <w:rFonts w:ascii="Arial" w:hAnsi="Arial" w:cs="Arial"/>
          <w:b/>
          <w:bCs/>
          <w:color w:val="000000"/>
        </w:rPr>
        <w:t>Flowers &amp; Plants Association (2023)</w:t>
      </w:r>
      <w:r>
        <w:rPr>
          <w:rFonts w:ascii="Arial" w:hAnsi="Arial" w:cs="Arial"/>
          <w:color w:val="000000"/>
        </w:rPr>
        <w:t> </w:t>
      </w:r>
      <w:r>
        <w:rPr>
          <w:rStyle w:val="Emphasis"/>
          <w:rFonts w:ascii="Arial" w:hAnsi="Arial" w:cs="Arial"/>
          <w:color w:val="000000"/>
        </w:rPr>
        <w:t>UK Flower Industry Market Facts</w:t>
      </w:r>
      <w:r>
        <w:rPr>
          <w:rFonts w:ascii="Arial" w:hAnsi="Arial" w:cs="Arial"/>
          <w:color w:val="000000"/>
        </w:rPr>
        <w:t>. Available at: </w:t>
      </w:r>
      <w:hyperlink r:id="rId9" w:tgtFrame="_blank" w:history="1">
        <w:r>
          <w:rPr>
            <w:rStyle w:val="Hyperlink"/>
            <w:rFonts w:ascii="Arial" w:hAnsi="Arial" w:cs="Arial"/>
            <w:color w:val="1155CC"/>
          </w:rPr>
          <w:t>flowersandplants.org.uk</w:t>
        </w:r>
      </w:hyperlink>
      <w:r>
        <w:rPr>
          <w:rFonts w:ascii="Arial" w:hAnsi="Arial" w:cs="Arial"/>
          <w:color w:val="000000"/>
        </w:rPr>
        <w:t> (Accessed: 18 April 2024).</w:t>
      </w:r>
      <w:r w:rsidR="00BA7DFA" w:rsidRPr="00BA7DFA">
        <w:rPr>
          <w:rFonts w:ascii="Arial" w:hAnsi="Arial" w:cs="Arial"/>
          <w:color w:val="000000"/>
        </w:rPr>
        <w:t xml:space="preserve"> </w:t>
      </w:r>
    </w:p>
    <w:p w14:paraId="2C40AEA2" w14:textId="19EDD5B8" w:rsidR="00D44D9D" w:rsidRPr="00BA7DFA" w:rsidRDefault="00BA7DFA" w:rsidP="00BA7DFA">
      <w:pPr>
        <w:shd w:val="clear" w:color="auto" w:fill="FFFFFF"/>
        <w:spacing w:before="100" w:beforeAutospacing="1" w:after="100" w:afterAutospacing="1" w:line="360" w:lineRule="auto"/>
        <w:ind w:left="360"/>
        <w:jc w:val="both"/>
        <w:rPr>
          <w:rFonts w:ascii="Arial" w:hAnsi="Arial" w:cs="Arial"/>
          <w:color w:val="000000"/>
        </w:rPr>
      </w:pPr>
      <w:r w:rsidRPr="00BA7DFA">
        <w:rPr>
          <w:rFonts w:ascii="Arial" w:hAnsi="Arial" w:cs="Arial"/>
          <w:color w:val="000000"/>
        </w:rPr>
        <w:t xml:space="preserve"> </w:t>
      </w:r>
    </w:p>
    <w:sectPr w:rsidR="00D44D9D" w:rsidRPr="00BA7DFA" w:rsidSect="00C26F5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824A3" w14:textId="77777777" w:rsidR="0004366F" w:rsidRDefault="0004366F" w:rsidP="00C26F5A">
      <w:pPr>
        <w:spacing w:after="0" w:line="240" w:lineRule="auto"/>
      </w:pPr>
      <w:r>
        <w:separator/>
      </w:r>
    </w:p>
  </w:endnote>
  <w:endnote w:type="continuationSeparator" w:id="0">
    <w:p w14:paraId="14DF2ED4" w14:textId="77777777" w:rsidR="0004366F" w:rsidRDefault="0004366F" w:rsidP="00C26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274311"/>
      <w:docPartObj>
        <w:docPartGallery w:val="Page Numbers (Bottom of Page)"/>
        <w:docPartUnique/>
      </w:docPartObj>
    </w:sdtPr>
    <w:sdtContent>
      <w:p w14:paraId="7D7CEC08" w14:textId="2357BB9A" w:rsidR="00C26F5A" w:rsidRDefault="00C26F5A">
        <w:pPr>
          <w:pStyle w:val="Footer"/>
          <w:jc w:val="center"/>
        </w:pPr>
        <w:r>
          <w:fldChar w:fldCharType="begin"/>
        </w:r>
        <w:r>
          <w:instrText>PAGE   \* MERGEFORMAT</w:instrText>
        </w:r>
        <w:r>
          <w:fldChar w:fldCharType="separate"/>
        </w:r>
        <w:r>
          <w:t>2</w:t>
        </w:r>
        <w:r>
          <w:fldChar w:fldCharType="end"/>
        </w:r>
      </w:p>
    </w:sdtContent>
  </w:sdt>
  <w:p w14:paraId="353C16DA" w14:textId="77777777" w:rsidR="00C26F5A" w:rsidRDefault="00C26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5E527" w14:textId="77777777" w:rsidR="0004366F" w:rsidRDefault="0004366F" w:rsidP="00C26F5A">
      <w:pPr>
        <w:spacing w:after="0" w:line="240" w:lineRule="auto"/>
      </w:pPr>
      <w:r>
        <w:separator/>
      </w:r>
    </w:p>
  </w:footnote>
  <w:footnote w:type="continuationSeparator" w:id="0">
    <w:p w14:paraId="13C8182D" w14:textId="77777777" w:rsidR="0004366F" w:rsidRDefault="0004366F" w:rsidP="00C26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55CBE"/>
    <w:multiLevelType w:val="multilevel"/>
    <w:tmpl w:val="44C22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F7593"/>
    <w:multiLevelType w:val="multilevel"/>
    <w:tmpl w:val="A59E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4453AF"/>
    <w:multiLevelType w:val="multilevel"/>
    <w:tmpl w:val="6A3A9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871F8"/>
    <w:multiLevelType w:val="hybridMultilevel"/>
    <w:tmpl w:val="1D56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366F1"/>
    <w:multiLevelType w:val="multilevel"/>
    <w:tmpl w:val="08E81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A1681E"/>
    <w:multiLevelType w:val="multilevel"/>
    <w:tmpl w:val="425C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54063B"/>
    <w:multiLevelType w:val="multilevel"/>
    <w:tmpl w:val="78C0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AD606F"/>
    <w:multiLevelType w:val="multilevel"/>
    <w:tmpl w:val="93A0E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4D302B"/>
    <w:multiLevelType w:val="multilevel"/>
    <w:tmpl w:val="17E4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D23EFD"/>
    <w:multiLevelType w:val="multilevel"/>
    <w:tmpl w:val="4E6AB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1215C6"/>
    <w:multiLevelType w:val="multilevel"/>
    <w:tmpl w:val="DE34F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3800414">
    <w:abstractNumId w:val="1"/>
  </w:num>
  <w:num w:numId="2" w16cid:durableId="1322000664">
    <w:abstractNumId w:val="9"/>
  </w:num>
  <w:num w:numId="3" w16cid:durableId="1320113718">
    <w:abstractNumId w:val="0"/>
  </w:num>
  <w:num w:numId="4" w16cid:durableId="1327587265">
    <w:abstractNumId w:val="8"/>
  </w:num>
  <w:num w:numId="5" w16cid:durableId="400294604">
    <w:abstractNumId w:val="7"/>
  </w:num>
  <w:num w:numId="6" w16cid:durableId="1633093960">
    <w:abstractNumId w:val="5"/>
  </w:num>
  <w:num w:numId="7" w16cid:durableId="2058820347">
    <w:abstractNumId w:val="3"/>
  </w:num>
  <w:num w:numId="8" w16cid:durableId="124391446">
    <w:abstractNumId w:val="2"/>
  </w:num>
  <w:num w:numId="9" w16cid:durableId="1510563372">
    <w:abstractNumId w:val="6"/>
  </w:num>
  <w:num w:numId="10" w16cid:durableId="318386070">
    <w:abstractNumId w:val="10"/>
  </w:num>
  <w:num w:numId="11" w16cid:durableId="18285479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74A"/>
    <w:rsid w:val="0004366F"/>
    <w:rsid w:val="00046D38"/>
    <w:rsid w:val="00071335"/>
    <w:rsid w:val="000B50C7"/>
    <w:rsid w:val="000C6DC3"/>
    <w:rsid w:val="000E642E"/>
    <w:rsid w:val="0014107C"/>
    <w:rsid w:val="001C1433"/>
    <w:rsid w:val="001E6F3A"/>
    <w:rsid w:val="002017C2"/>
    <w:rsid w:val="00284940"/>
    <w:rsid w:val="002A5BFF"/>
    <w:rsid w:val="002E241F"/>
    <w:rsid w:val="002E7BDE"/>
    <w:rsid w:val="003655F3"/>
    <w:rsid w:val="003A3371"/>
    <w:rsid w:val="003C2FAB"/>
    <w:rsid w:val="004B3103"/>
    <w:rsid w:val="004B5EDE"/>
    <w:rsid w:val="00586284"/>
    <w:rsid w:val="005D6CA9"/>
    <w:rsid w:val="005E038A"/>
    <w:rsid w:val="006253C5"/>
    <w:rsid w:val="0073331E"/>
    <w:rsid w:val="007A0ED9"/>
    <w:rsid w:val="007B30C1"/>
    <w:rsid w:val="00815290"/>
    <w:rsid w:val="009347E6"/>
    <w:rsid w:val="009B236E"/>
    <w:rsid w:val="00A931CC"/>
    <w:rsid w:val="00AD2487"/>
    <w:rsid w:val="00B13F4B"/>
    <w:rsid w:val="00BA7DFA"/>
    <w:rsid w:val="00C26F5A"/>
    <w:rsid w:val="00C41B2D"/>
    <w:rsid w:val="00CD79A0"/>
    <w:rsid w:val="00D35FC6"/>
    <w:rsid w:val="00D44D9D"/>
    <w:rsid w:val="00D96AAD"/>
    <w:rsid w:val="00E813A2"/>
    <w:rsid w:val="00F0071D"/>
    <w:rsid w:val="00F07405"/>
    <w:rsid w:val="00F675A2"/>
    <w:rsid w:val="00FC6DDC"/>
    <w:rsid w:val="00FE174A"/>
    <w:rsid w:val="00FE7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BE2BC"/>
  <w15:chartTrackingRefBased/>
  <w15:docId w15:val="{BE1C7FE9-F433-4A1E-B15B-03362561A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7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7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7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7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7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74A"/>
    <w:rPr>
      <w:rFonts w:eastAsiaTheme="majorEastAsia" w:cstheme="majorBidi"/>
      <w:color w:val="272727" w:themeColor="text1" w:themeTint="D8"/>
    </w:rPr>
  </w:style>
  <w:style w:type="paragraph" w:styleId="Title">
    <w:name w:val="Title"/>
    <w:basedOn w:val="Normal"/>
    <w:next w:val="Normal"/>
    <w:link w:val="TitleChar"/>
    <w:uiPriority w:val="10"/>
    <w:qFormat/>
    <w:rsid w:val="00FE1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74A"/>
    <w:pPr>
      <w:spacing w:before="160"/>
      <w:jc w:val="center"/>
    </w:pPr>
    <w:rPr>
      <w:i/>
      <w:iCs/>
      <w:color w:val="404040" w:themeColor="text1" w:themeTint="BF"/>
    </w:rPr>
  </w:style>
  <w:style w:type="character" w:customStyle="1" w:styleId="QuoteChar">
    <w:name w:val="Quote Char"/>
    <w:basedOn w:val="DefaultParagraphFont"/>
    <w:link w:val="Quote"/>
    <w:uiPriority w:val="29"/>
    <w:rsid w:val="00FE174A"/>
    <w:rPr>
      <w:i/>
      <w:iCs/>
      <w:color w:val="404040" w:themeColor="text1" w:themeTint="BF"/>
    </w:rPr>
  </w:style>
  <w:style w:type="paragraph" w:styleId="ListParagraph">
    <w:name w:val="List Paragraph"/>
    <w:basedOn w:val="Normal"/>
    <w:uiPriority w:val="34"/>
    <w:qFormat/>
    <w:rsid w:val="00FE174A"/>
    <w:pPr>
      <w:ind w:left="720"/>
      <w:contextualSpacing/>
    </w:pPr>
  </w:style>
  <w:style w:type="character" w:styleId="IntenseEmphasis">
    <w:name w:val="Intense Emphasis"/>
    <w:basedOn w:val="DefaultParagraphFont"/>
    <w:uiPriority w:val="21"/>
    <w:qFormat/>
    <w:rsid w:val="00FE174A"/>
    <w:rPr>
      <w:i/>
      <w:iCs/>
      <w:color w:val="0F4761" w:themeColor="accent1" w:themeShade="BF"/>
    </w:rPr>
  </w:style>
  <w:style w:type="paragraph" w:styleId="IntenseQuote">
    <w:name w:val="Intense Quote"/>
    <w:basedOn w:val="Normal"/>
    <w:next w:val="Normal"/>
    <w:link w:val="IntenseQuoteChar"/>
    <w:uiPriority w:val="30"/>
    <w:qFormat/>
    <w:rsid w:val="00FE17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74A"/>
    <w:rPr>
      <w:i/>
      <w:iCs/>
      <w:color w:val="0F4761" w:themeColor="accent1" w:themeShade="BF"/>
    </w:rPr>
  </w:style>
  <w:style w:type="character" w:styleId="IntenseReference">
    <w:name w:val="Intense Reference"/>
    <w:basedOn w:val="DefaultParagraphFont"/>
    <w:uiPriority w:val="32"/>
    <w:qFormat/>
    <w:rsid w:val="00FE174A"/>
    <w:rPr>
      <w:b/>
      <w:bCs/>
      <w:smallCaps/>
      <w:color w:val="0F4761" w:themeColor="accent1" w:themeShade="BF"/>
      <w:spacing w:val="5"/>
    </w:rPr>
  </w:style>
  <w:style w:type="table" w:styleId="TableGrid">
    <w:name w:val="Table Grid"/>
    <w:basedOn w:val="TableNormal"/>
    <w:uiPriority w:val="39"/>
    <w:rsid w:val="004B5E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B5EDE"/>
    <w:rPr>
      <w:b/>
      <w:bCs/>
    </w:rPr>
  </w:style>
  <w:style w:type="paragraph" w:styleId="NormalWeb">
    <w:name w:val="Normal (Web)"/>
    <w:basedOn w:val="Normal"/>
    <w:uiPriority w:val="99"/>
    <w:unhideWhenUsed/>
    <w:rsid w:val="004B5E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26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F5A"/>
  </w:style>
  <w:style w:type="paragraph" w:styleId="Footer">
    <w:name w:val="footer"/>
    <w:basedOn w:val="Normal"/>
    <w:link w:val="FooterChar"/>
    <w:uiPriority w:val="99"/>
    <w:unhideWhenUsed/>
    <w:rsid w:val="00C26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F5A"/>
  </w:style>
  <w:style w:type="paragraph" w:styleId="NoSpacing">
    <w:name w:val="No Spacing"/>
    <w:link w:val="NoSpacingChar"/>
    <w:uiPriority w:val="1"/>
    <w:qFormat/>
    <w:rsid w:val="00C26F5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26F5A"/>
    <w:rPr>
      <w:rFonts w:eastAsiaTheme="minorEastAsia"/>
      <w:kern w:val="0"/>
      <w:sz w:val="22"/>
      <w:szCs w:val="22"/>
      <w:lang w:eastAsia="en-GB"/>
      <w14:ligatures w14:val="none"/>
    </w:rPr>
  </w:style>
  <w:style w:type="character" w:styleId="Hyperlink">
    <w:name w:val="Hyperlink"/>
    <w:basedOn w:val="DefaultParagraphFont"/>
    <w:uiPriority w:val="99"/>
    <w:unhideWhenUsed/>
    <w:rsid w:val="006253C5"/>
    <w:rPr>
      <w:color w:val="467886" w:themeColor="hyperlink"/>
      <w:u w:val="single"/>
    </w:rPr>
  </w:style>
  <w:style w:type="character" w:styleId="UnresolvedMention">
    <w:name w:val="Unresolved Mention"/>
    <w:basedOn w:val="DefaultParagraphFont"/>
    <w:uiPriority w:val="99"/>
    <w:semiHidden/>
    <w:unhideWhenUsed/>
    <w:rsid w:val="006253C5"/>
    <w:rPr>
      <w:color w:val="605E5C"/>
      <w:shd w:val="clear" w:color="auto" w:fill="E1DFDD"/>
    </w:rPr>
  </w:style>
  <w:style w:type="character" w:styleId="Emphasis">
    <w:name w:val="Emphasis"/>
    <w:basedOn w:val="DefaultParagraphFont"/>
    <w:uiPriority w:val="20"/>
    <w:qFormat/>
    <w:rsid w:val="006253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ibisworld.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flowersandplant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797AF-B990-4967-BDB0-E6911E89E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1868</Words>
  <Characters>10653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individual report green haven florists</vt:lpstr>
    </vt:vector>
  </TitlesOfParts>
  <Company/>
  <LinksUpToDate>false</LinksUpToDate>
  <CharactersWithSpaces>12497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green haven florists</dc:title>
  <dc:subject>Problem Solving and Decision Makig</dc:subject>
  <dc:creator>Iryna Maksymuk (2516276)</dc:creator>
  <cp:keywords/>
  <dc:description/>
  <cp:lastModifiedBy>Iryna Maksymuk (2516276)</cp:lastModifiedBy>
  <cp:revision>2</cp:revision>
  <dcterms:created xsi:type="dcterms:W3CDTF">2026-04-20T20:46:00Z</dcterms:created>
  <dcterms:modified xsi:type="dcterms:W3CDTF">2026-04-20T20:46:00Z</dcterms:modified>
</cp:coreProperties>
</file>