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38975872"/>
        <w:docPartObj>
          <w:docPartGallery w:val="Cover Pages"/>
          <w:docPartUnique/>
        </w:docPartObj>
      </w:sdtPr>
      <w:sdtEndPr>
        <w:rPr>
          <w:rFonts w:ascii="Times New Roman" w:hAnsi="Times New Roman" w:cs="Times New Roman"/>
          <w:sz w:val="44"/>
          <w:szCs w:val="44"/>
        </w:rPr>
      </w:sdtEndPr>
      <w:sdtContent>
        <w:p w14:paraId="1F372326" w14:textId="524BC3B2" w:rsidR="001F0FBD" w:rsidRDefault="001F0FBD">
          <w:r>
            <w:rPr>
              <w:noProof/>
            </w:rPr>
            <mc:AlternateContent>
              <mc:Choice Requires="wps">
                <w:drawing>
                  <wp:anchor distT="0" distB="0" distL="114300" distR="114300" simplePos="0" relativeHeight="251659264" behindDoc="1" locked="0" layoutInCell="1" allowOverlap="1" wp14:anchorId="0560AE4F" wp14:editId="1F823BAF">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CF02DD8"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DB83E63" w14:textId="3F9F6EBD" w:rsidR="001F0FBD" w:rsidRDefault="00BC0E7F">
          <w:pPr>
            <w:rPr>
              <w:rFonts w:ascii="Times New Roman" w:hAnsi="Times New Roman" w:cs="Times New Roman"/>
              <w:sz w:val="44"/>
              <w:szCs w:val="44"/>
            </w:rPr>
          </w:pPr>
          <w:r>
            <w:rPr>
              <w:noProof/>
            </w:rPr>
            <mc:AlternateContent>
              <mc:Choice Requires="wpg">
                <w:drawing>
                  <wp:anchor distT="0" distB="0" distL="114300" distR="114300" simplePos="0" relativeHeight="251661312" behindDoc="0" locked="0" layoutInCell="1" allowOverlap="1" wp14:anchorId="214C2E1E" wp14:editId="2CFA8AE4">
                    <wp:simplePos x="0" y="0"/>
                    <wp:positionH relativeFrom="page">
                      <wp:posOffset>5827363</wp:posOffset>
                    </wp:positionH>
                    <wp:positionV relativeFrom="page">
                      <wp:posOffset>11065791</wp:posOffset>
                    </wp:positionV>
                    <wp:extent cx="4858309" cy="4055680"/>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858309" cy="4055680"/>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44546A" w:themeColor="text2"/>
                                      <w:spacing w:val="10"/>
                                      <w:sz w:val="40"/>
                                      <w:szCs w:val="40"/>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BE8456D" w14:textId="1F99A681" w:rsidR="001F0FBD" w:rsidRPr="00B567BC" w:rsidRDefault="001F0FBD">
                                      <w:pPr>
                                        <w:pStyle w:val="NoSpacing"/>
                                        <w:spacing w:after="240"/>
                                        <w:jc w:val="right"/>
                                        <w:rPr>
                                          <w:rFonts w:ascii="Times New Roman" w:hAnsi="Times New Roman" w:cs="Times New Roman"/>
                                          <w:color w:val="44546A" w:themeColor="text2"/>
                                          <w:spacing w:val="10"/>
                                          <w:sz w:val="40"/>
                                          <w:szCs w:val="40"/>
                                        </w:rPr>
                                      </w:pPr>
                                      <w:r w:rsidRPr="00B567BC">
                                        <w:rPr>
                                          <w:rFonts w:ascii="Times New Roman" w:hAnsi="Times New Roman" w:cs="Times New Roman"/>
                                          <w:color w:val="44546A" w:themeColor="text2"/>
                                          <w:spacing w:val="10"/>
                                          <w:sz w:val="40"/>
                                          <w:szCs w:val="40"/>
                                        </w:rPr>
                                        <w:t>Matthew Rees (0952210)</w:t>
                                      </w:r>
                                    </w:p>
                                  </w:sdtContent>
                                </w:sdt>
                                <w:p w14:paraId="58BC2E74" w14:textId="05342BBF" w:rsidR="001F0FBD" w:rsidRPr="00B567BC" w:rsidRDefault="001F0FBD" w:rsidP="00B567BC">
                                  <w:pPr>
                                    <w:pStyle w:val="NoSpacing"/>
                                    <w:jc w:val="center"/>
                                    <w:rPr>
                                      <w:rFonts w:ascii="Times New Roman" w:hAnsi="Times New Roman" w:cs="Times New Roman"/>
                                      <w:color w:val="44546A" w:themeColor="text2"/>
                                      <w:spacing w:val="10"/>
                                      <w:sz w:val="40"/>
                                      <w:szCs w:val="40"/>
                                    </w:rPr>
                                  </w:pPr>
                                  <w:sdt>
                                    <w:sdtPr>
                                      <w:rPr>
                                        <w:rFonts w:ascii="Times New Roman" w:hAnsi="Times New Roman" w:cs="Times New Roman"/>
                                        <w:color w:val="44546A" w:themeColor="text2"/>
                                        <w:spacing w:val="10"/>
                                        <w:sz w:val="40"/>
                                        <w:szCs w:val="40"/>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567BC" w:rsidRPr="00B567BC">
                                        <w:rPr>
                                          <w:rFonts w:ascii="Times New Roman" w:hAnsi="Times New Roman" w:cs="Times New Roman"/>
                                          <w:color w:val="44546A" w:themeColor="text2"/>
                                          <w:spacing w:val="10"/>
                                          <w:sz w:val="40"/>
                                          <w:szCs w:val="40"/>
                                        </w:rPr>
                                        <w:t>BMPSL5003</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4C2E1E" id="Group 38" o:spid="_x0000_s1026" alt="Title: Author and company name with crop mark graphic" style="position:absolute;margin-left:458.85pt;margin-top:871.3pt;width:382.55pt;height:319.35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44546A" w:themeColor="text2"/>
                                <w:spacing w:val="10"/>
                                <w:sz w:val="40"/>
                                <w:szCs w:val="40"/>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BE8456D" w14:textId="1F99A681" w:rsidR="001F0FBD" w:rsidRPr="00B567BC" w:rsidRDefault="001F0FBD">
                                <w:pPr>
                                  <w:pStyle w:val="NoSpacing"/>
                                  <w:spacing w:after="240"/>
                                  <w:jc w:val="right"/>
                                  <w:rPr>
                                    <w:rFonts w:ascii="Times New Roman" w:hAnsi="Times New Roman" w:cs="Times New Roman"/>
                                    <w:color w:val="44546A" w:themeColor="text2"/>
                                    <w:spacing w:val="10"/>
                                    <w:sz w:val="40"/>
                                    <w:szCs w:val="40"/>
                                  </w:rPr>
                                </w:pPr>
                                <w:r w:rsidRPr="00B567BC">
                                  <w:rPr>
                                    <w:rFonts w:ascii="Times New Roman" w:hAnsi="Times New Roman" w:cs="Times New Roman"/>
                                    <w:color w:val="44546A" w:themeColor="text2"/>
                                    <w:spacing w:val="10"/>
                                    <w:sz w:val="40"/>
                                    <w:szCs w:val="40"/>
                                  </w:rPr>
                                  <w:t>Matthew Rees (0952210)</w:t>
                                </w:r>
                              </w:p>
                            </w:sdtContent>
                          </w:sdt>
                          <w:p w14:paraId="58BC2E74" w14:textId="05342BBF" w:rsidR="001F0FBD" w:rsidRPr="00B567BC" w:rsidRDefault="001F0FBD" w:rsidP="00B567BC">
                            <w:pPr>
                              <w:pStyle w:val="NoSpacing"/>
                              <w:jc w:val="center"/>
                              <w:rPr>
                                <w:rFonts w:ascii="Times New Roman" w:hAnsi="Times New Roman" w:cs="Times New Roman"/>
                                <w:color w:val="44546A" w:themeColor="text2"/>
                                <w:spacing w:val="10"/>
                                <w:sz w:val="40"/>
                                <w:szCs w:val="40"/>
                              </w:rPr>
                            </w:pPr>
                            <w:sdt>
                              <w:sdtPr>
                                <w:rPr>
                                  <w:rFonts w:ascii="Times New Roman" w:hAnsi="Times New Roman" w:cs="Times New Roman"/>
                                  <w:color w:val="44546A" w:themeColor="text2"/>
                                  <w:spacing w:val="10"/>
                                  <w:sz w:val="40"/>
                                  <w:szCs w:val="40"/>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567BC" w:rsidRPr="00B567BC">
                                  <w:rPr>
                                    <w:rFonts w:ascii="Times New Roman" w:hAnsi="Times New Roman" w:cs="Times New Roman"/>
                                    <w:color w:val="44546A" w:themeColor="text2"/>
                                    <w:spacing w:val="10"/>
                                    <w:sz w:val="40"/>
                                    <w:szCs w:val="40"/>
                                  </w:rPr>
                                  <w:t>BMPSL5003</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32A65B62" wp14:editId="7303D553">
                    <wp:simplePos x="0" y="0"/>
                    <wp:positionH relativeFrom="page">
                      <wp:posOffset>945364</wp:posOffset>
                    </wp:positionH>
                    <wp:positionV relativeFrom="page">
                      <wp:posOffset>2696511</wp:posOffset>
                    </wp:positionV>
                    <wp:extent cx="8202930" cy="5563891"/>
                    <wp:effectExtent l="0" t="0" r="1270"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8202930" cy="5563891"/>
                              <a:chOff x="0" y="0"/>
                              <a:chExt cx="8201390" cy="875157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1501947" y="2129246"/>
                                <a:ext cx="6699443" cy="6622324"/>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C28F0D" w14:textId="6EC024D8" w:rsidR="001F0FBD" w:rsidRDefault="00BC0E7F" w:rsidP="00BC0E7F">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r w:rsidR="00B567BC">
                                        <w:rPr>
                                          <w:rFonts w:asciiTheme="majorHAnsi" w:hAnsiTheme="majorHAnsi"/>
                                          <w:color w:val="44546A" w:themeColor="text2"/>
                                          <w:spacing w:val="10"/>
                                          <w:sz w:val="36"/>
                                          <w:szCs w:val="36"/>
                                        </w:rPr>
                                        <w:t>POLICING THE PUBLIC</w:t>
                                      </w:r>
                                    </w:p>
                                  </w:sdtContent>
                                </w:sdt>
                                <w:bookmarkStart w:id="0" w:name="_GoBack" w:displacedByCustomXml="next"/>
                                <w:sdt>
                                  <w:sdtPr>
                                    <w:rPr>
                                      <w:rFonts w:asciiTheme="majorHAnsi" w:eastAsiaTheme="minorHAnsi" w:hAnsiTheme="majorHAnsi"/>
                                      <w:caps/>
                                      <w:color w:val="44546A" w:themeColor="text2"/>
                                      <w:kern w:val="2"/>
                                      <w:sz w:val="40"/>
                                      <w:szCs w:val="40"/>
                                      <w:lang w:val="en-GB" w:eastAsia="en-US"/>
                                      <w14:ligatures w14:val="standardContextual"/>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8F6CD1F" w14:textId="319A08F0" w:rsidR="001F0FBD" w:rsidRDefault="001F0FBD" w:rsidP="00BC0E7F">
                                      <w:pPr>
                                        <w:pStyle w:val="NoSpacing"/>
                                        <w:spacing w:line="216" w:lineRule="auto"/>
                                        <w:rPr>
                                          <w:rFonts w:asciiTheme="majorHAnsi" w:hAnsiTheme="majorHAnsi"/>
                                          <w:caps/>
                                          <w:color w:val="44546A" w:themeColor="text2"/>
                                          <w:sz w:val="96"/>
                                          <w:szCs w:val="96"/>
                                        </w:rPr>
                                      </w:pPr>
                                      <w:r w:rsidRPr="00BC0E7F">
                                        <w:rPr>
                                          <w:rFonts w:asciiTheme="majorHAnsi" w:eastAsiaTheme="minorHAnsi" w:hAnsiTheme="majorHAnsi"/>
                                          <w:caps/>
                                          <w:color w:val="44546A" w:themeColor="text2"/>
                                          <w:kern w:val="2"/>
                                          <w:sz w:val="40"/>
                                          <w:szCs w:val="40"/>
                                          <w:lang w:val="en-GB" w:eastAsia="en-US"/>
                                          <w14:ligatures w14:val="standardContextual"/>
                                        </w:rPr>
                                        <w:t>‘An examination of how crime and anti-social behaviour affects local communities’</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A65B62" id="Group 39" o:spid="_x0000_s1031" alt="Title: Title and subtitle with crop mark graphic" style="position:absolute;margin-left:74.45pt;margin-top:212.3pt;width:645.9pt;height:438.1pt;z-index:251660288;mso-position-horizontal-relative:page;mso-position-vertical-relative:page;mso-width-relative:margin;mso-height-relative:margin" coordsize="82013,875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15019;top:21292;width:66994;height:6622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C28F0D" w14:textId="6EC024D8" w:rsidR="001F0FBD" w:rsidRDefault="00BC0E7F" w:rsidP="00BC0E7F">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r w:rsidR="00B567BC">
                                  <w:rPr>
                                    <w:rFonts w:asciiTheme="majorHAnsi" w:hAnsiTheme="majorHAnsi"/>
                                    <w:color w:val="44546A" w:themeColor="text2"/>
                                    <w:spacing w:val="10"/>
                                    <w:sz w:val="36"/>
                                    <w:szCs w:val="36"/>
                                  </w:rPr>
                                  <w:t>POLICING THE PUBLIC</w:t>
                                </w:r>
                              </w:p>
                            </w:sdtContent>
                          </w:sdt>
                          <w:bookmarkStart w:id="1" w:name="_GoBack" w:displacedByCustomXml="next"/>
                          <w:sdt>
                            <w:sdtPr>
                              <w:rPr>
                                <w:rFonts w:asciiTheme="majorHAnsi" w:eastAsiaTheme="minorHAnsi" w:hAnsiTheme="majorHAnsi"/>
                                <w:caps/>
                                <w:color w:val="44546A" w:themeColor="text2"/>
                                <w:kern w:val="2"/>
                                <w:sz w:val="40"/>
                                <w:szCs w:val="40"/>
                                <w:lang w:val="en-GB" w:eastAsia="en-US"/>
                                <w14:ligatures w14:val="standardContextual"/>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8F6CD1F" w14:textId="319A08F0" w:rsidR="001F0FBD" w:rsidRDefault="001F0FBD" w:rsidP="00BC0E7F">
                                <w:pPr>
                                  <w:pStyle w:val="NoSpacing"/>
                                  <w:spacing w:line="216" w:lineRule="auto"/>
                                  <w:rPr>
                                    <w:rFonts w:asciiTheme="majorHAnsi" w:hAnsiTheme="majorHAnsi"/>
                                    <w:caps/>
                                    <w:color w:val="44546A" w:themeColor="text2"/>
                                    <w:sz w:val="96"/>
                                    <w:szCs w:val="96"/>
                                  </w:rPr>
                                </w:pPr>
                                <w:r w:rsidRPr="00BC0E7F">
                                  <w:rPr>
                                    <w:rFonts w:asciiTheme="majorHAnsi" w:eastAsiaTheme="minorHAnsi" w:hAnsiTheme="majorHAnsi"/>
                                    <w:caps/>
                                    <w:color w:val="44546A" w:themeColor="text2"/>
                                    <w:kern w:val="2"/>
                                    <w:sz w:val="40"/>
                                    <w:szCs w:val="40"/>
                                    <w:lang w:val="en-GB" w:eastAsia="en-US"/>
                                    <w14:ligatures w14:val="standardContextual"/>
                                  </w:rPr>
                                  <w:t>‘An examination of how crime and anti-social behaviour affects local communities’</w:t>
                                </w:r>
                              </w:p>
                            </w:sdtContent>
                          </w:sdt>
                          <w:bookmarkEnd w:id="1" w:displacedByCustomXml="prev"/>
                        </w:txbxContent>
                      </v:textbox>
                    </v:shape>
                    <w10:wrap anchorx="page" anchory="page"/>
                  </v:group>
                </w:pict>
              </mc:Fallback>
            </mc:AlternateContent>
          </w:r>
          <w:r w:rsidR="001F0FBD">
            <w:rPr>
              <w:rFonts w:ascii="Times New Roman" w:hAnsi="Times New Roman" w:cs="Times New Roman"/>
              <w:sz w:val="44"/>
              <w:szCs w:val="44"/>
            </w:rPr>
            <w:br w:type="page"/>
          </w:r>
        </w:p>
      </w:sdtContent>
    </w:sdt>
    <w:p w14:paraId="025B0592" w14:textId="4149AEDF" w:rsidR="002B35DD" w:rsidRPr="00372E7B" w:rsidRDefault="00903FC2">
      <w:pPr>
        <w:rPr>
          <w:rFonts w:ascii="Times New Roman" w:hAnsi="Times New Roman" w:cs="Times New Roman"/>
          <w:sz w:val="36"/>
          <w:szCs w:val="36"/>
        </w:rPr>
      </w:pPr>
      <w:r w:rsidRPr="00372E7B">
        <w:rPr>
          <w:rFonts w:ascii="Times New Roman" w:hAnsi="Times New Roman" w:cs="Times New Roman"/>
          <w:sz w:val="36"/>
          <w:szCs w:val="36"/>
        </w:rPr>
        <w:lastRenderedPageBreak/>
        <w:t>In the context of today's society, the widespread occurrence of crime and anti-social conduct stands as a paramount issue that transcends the boundaries of the criminal justice system.</w:t>
      </w:r>
      <w:r w:rsidR="005C68E4" w:rsidRPr="00372E7B">
        <w:rPr>
          <w:rFonts w:ascii="Segoe UI" w:hAnsi="Segoe UI" w:cs="Segoe UI"/>
          <w:color w:val="374151"/>
          <w:sz w:val="36"/>
          <w:szCs w:val="36"/>
          <w:shd w:val="clear" w:color="auto" w:fill="F7F7F8"/>
        </w:rPr>
        <w:t xml:space="preserve"> </w:t>
      </w:r>
      <w:r w:rsidR="005C68E4" w:rsidRPr="00372E7B">
        <w:rPr>
          <w:rFonts w:ascii="Times New Roman" w:hAnsi="Times New Roman" w:cs="Times New Roman"/>
          <w:sz w:val="36"/>
          <w:szCs w:val="36"/>
        </w:rPr>
        <w:t xml:space="preserve">The Crime and Disorder Act, which came into effect in July 1998, introduced a comprehensive array of measures, among them the anti-social </w:t>
      </w:r>
      <w:r w:rsidR="005C68E4" w:rsidRPr="00372E7B">
        <w:rPr>
          <w:rFonts w:ascii="Times New Roman" w:hAnsi="Times New Roman" w:cs="Times New Roman"/>
          <w:sz w:val="36"/>
          <w:szCs w:val="36"/>
        </w:rPr>
        <w:t>behaviour</w:t>
      </w:r>
      <w:r w:rsidR="005C68E4" w:rsidRPr="00372E7B">
        <w:rPr>
          <w:rFonts w:ascii="Times New Roman" w:hAnsi="Times New Roman" w:cs="Times New Roman"/>
          <w:sz w:val="36"/>
          <w:szCs w:val="36"/>
        </w:rPr>
        <w:t xml:space="preserve"> order (ASBO)</w:t>
      </w:r>
      <w:r w:rsidR="005C68E4" w:rsidRPr="00372E7B">
        <w:rPr>
          <w:rFonts w:ascii="Times New Roman" w:hAnsi="Times New Roman" w:cs="Times New Roman"/>
          <w:sz w:val="36"/>
          <w:szCs w:val="36"/>
        </w:rPr>
        <w:t xml:space="preserve"> </w:t>
      </w:r>
      <w:r w:rsidR="005C68E4" w:rsidRPr="00372E7B">
        <w:rPr>
          <w:rFonts w:ascii="Times New Roman" w:hAnsi="Times New Roman" w:cs="Times New Roman"/>
          <w:i/>
          <w:iCs/>
          <w:sz w:val="36"/>
          <w:szCs w:val="36"/>
        </w:rPr>
        <w:t>(Cowley, 2011</w:t>
      </w:r>
      <w:r w:rsidR="005C68E4" w:rsidRPr="00372E7B">
        <w:rPr>
          <w:rFonts w:ascii="Times New Roman" w:hAnsi="Times New Roman" w:cs="Times New Roman"/>
          <w:i/>
          <w:iCs/>
          <w:sz w:val="36"/>
          <w:szCs w:val="36"/>
        </w:rPr>
        <w:t>, p, 216</w:t>
      </w:r>
      <w:r w:rsidR="005C68E4" w:rsidRPr="00372E7B">
        <w:rPr>
          <w:rFonts w:ascii="Times New Roman" w:hAnsi="Times New Roman" w:cs="Times New Roman"/>
          <w:i/>
          <w:iCs/>
          <w:sz w:val="36"/>
          <w:szCs w:val="36"/>
        </w:rPr>
        <w:t>)</w:t>
      </w:r>
      <w:r w:rsidR="005C68E4" w:rsidRPr="00372E7B">
        <w:rPr>
          <w:rFonts w:ascii="Times New Roman" w:hAnsi="Times New Roman" w:cs="Times New Roman"/>
          <w:i/>
          <w:iCs/>
          <w:sz w:val="36"/>
          <w:szCs w:val="36"/>
        </w:rPr>
        <w:t>.</w:t>
      </w:r>
      <w:r w:rsidR="00261057" w:rsidRPr="00372E7B">
        <w:rPr>
          <w:rFonts w:ascii="Times New Roman" w:hAnsi="Times New Roman" w:cs="Times New Roman"/>
          <w:sz w:val="36"/>
          <w:szCs w:val="36"/>
        </w:rPr>
        <w:t xml:space="preserve"> </w:t>
      </w:r>
      <w:r w:rsidRPr="00372E7B">
        <w:rPr>
          <w:rFonts w:ascii="Times New Roman" w:hAnsi="Times New Roman" w:cs="Times New Roman"/>
          <w:sz w:val="36"/>
          <w:szCs w:val="36"/>
        </w:rPr>
        <w:t xml:space="preserve">It profoundly </w:t>
      </w:r>
      <w:r w:rsidRPr="00372E7B">
        <w:rPr>
          <w:rFonts w:ascii="Times New Roman" w:hAnsi="Times New Roman" w:cs="Times New Roman"/>
          <w:sz w:val="36"/>
          <w:szCs w:val="36"/>
        </w:rPr>
        <w:t>moulds</w:t>
      </w:r>
      <w:r w:rsidRPr="00372E7B">
        <w:rPr>
          <w:rFonts w:ascii="Times New Roman" w:hAnsi="Times New Roman" w:cs="Times New Roman"/>
          <w:sz w:val="36"/>
          <w:szCs w:val="36"/>
        </w:rPr>
        <w:t xml:space="preserve"> the social structure and communal interactions within local </w:t>
      </w:r>
      <w:r w:rsidR="008378B4" w:rsidRPr="00372E7B">
        <w:rPr>
          <w:rFonts w:ascii="Times New Roman" w:hAnsi="Times New Roman" w:cs="Times New Roman"/>
          <w:sz w:val="36"/>
          <w:szCs w:val="36"/>
        </w:rPr>
        <w:t>communities</w:t>
      </w:r>
      <w:r w:rsidR="005B3587" w:rsidRPr="00372E7B">
        <w:rPr>
          <w:rFonts w:ascii="Times New Roman" w:hAnsi="Times New Roman" w:cs="Times New Roman"/>
          <w:sz w:val="36"/>
          <w:szCs w:val="36"/>
        </w:rPr>
        <w:t xml:space="preserve"> </w:t>
      </w:r>
      <w:r w:rsidR="005B3587" w:rsidRPr="00372E7B">
        <w:rPr>
          <w:rFonts w:ascii="Times New Roman" w:hAnsi="Times New Roman" w:cs="Times New Roman"/>
          <w:i/>
          <w:iCs/>
          <w:sz w:val="36"/>
          <w:szCs w:val="36"/>
        </w:rPr>
        <w:t xml:space="preserve">(ONS, 2023). </w:t>
      </w:r>
    </w:p>
    <w:p w14:paraId="1F272298" w14:textId="77777777" w:rsidR="008B385F" w:rsidRPr="00372E7B" w:rsidRDefault="008B385F">
      <w:pPr>
        <w:rPr>
          <w:rFonts w:ascii="Times New Roman" w:hAnsi="Times New Roman" w:cs="Times New Roman"/>
          <w:sz w:val="36"/>
          <w:szCs w:val="36"/>
        </w:rPr>
      </w:pPr>
    </w:p>
    <w:p w14:paraId="39F0869E" w14:textId="6C640323" w:rsidR="00903FC2" w:rsidRPr="00372E7B" w:rsidRDefault="007456E9">
      <w:pPr>
        <w:rPr>
          <w:rFonts w:ascii="Times New Roman" w:hAnsi="Times New Roman" w:cs="Times New Roman"/>
          <w:sz w:val="36"/>
          <w:szCs w:val="36"/>
        </w:rPr>
      </w:pPr>
      <w:r w:rsidRPr="00372E7B">
        <w:rPr>
          <w:rFonts w:ascii="Times New Roman" w:hAnsi="Times New Roman" w:cs="Times New Roman"/>
          <w:sz w:val="36"/>
          <w:szCs w:val="36"/>
        </w:rPr>
        <w:t xml:space="preserve">This </w:t>
      </w:r>
      <w:r w:rsidR="002B35DD" w:rsidRPr="00372E7B">
        <w:rPr>
          <w:rFonts w:ascii="Times New Roman" w:hAnsi="Times New Roman" w:cs="Times New Roman"/>
          <w:sz w:val="36"/>
          <w:szCs w:val="36"/>
        </w:rPr>
        <w:t>essay</w:t>
      </w:r>
      <w:r w:rsidRPr="00372E7B">
        <w:rPr>
          <w:rFonts w:ascii="Times New Roman" w:hAnsi="Times New Roman" w:cs="Times New Roman"/>
          <w:sz w:val="36"/>
          <w:szCs w:val="36"/>
        </w:rPr>
        <w:t xml:space="preserve"> is dedicated to the study of </w:t>
      </w:r>
      <w:r w:rsidR="002B35DD" w:rsidRPr="00372E7B">
        <w:rPr>
          <w:rFonts w:ascii="Times New Roman" w:hAnsi="Times New Roman" w:cs="Times New Roman"/>
          <w:sz w:val="36"/>
          <w:szCs w:val="36"/>
        </w:rPr>
        <w:t>‘</w:t>
      </w:r>
      <w:r w:rsidRPr="00372E7B">
        <w:rPr>
          <w:rFonts w:ascii="Times New Roman" w:hAnsi="Times New Roman" w:cs="Times New Roman"/>
          <w:sz w:val="36"/>
          <w:szCs w:val="36"/>
        </w:rPr>
        <w:t xml:space="preserve">An examination of how crime and anti-social </w:t>
      </w:r>
      <w:r w:rsidRPr="00372E7B">
        <w:rPr>
          <w:rFonts w:ascii="Times New Roman" w:hAnsi="Times New Roman" w:cs="Times New Roman"/>
          <w:sz w:val="36"/>
          <w:szCs w:val="36"/>
        </w:rPr>
        <w:t>behaviour</w:t>
      </w:r>
      <w:r w:rsidRPr="00372E7B">
        <w:rPr>
          <w:rFonts w:ascii="Times New Roman" w:hAnsi="Times New Roman" w:cs="Times New Roman"/>
          <w:sz w:val="36"/>
          <w:szCs w:val="36"/>
        </w:rPr>
        <w:t xml:space="preserve"> affects local </w:t>
      </w:r>
      <w:r w:rsidR="00903FC2" w:rsidRPr="00372E7B">
        <w:rPr>
          <w:rFonts w:ascii="Times New Roman" w:hAnsi="Times New Roman" w:cs="Times New Roman"/>
          <w:sz w:val="36"/>
          <w:szCs w:val="36"/>
        </w:rPr>
        <w:t>communities</w:t>
      </w:r>
      <w:r w:rsidR="002B35DD" w:rsidRPr="00372E7B">
        <w:rPr>
          <w:rFonts w:ascii="Times New Roman" w:hAnsi="Times New Roman" w:cs="Times New Roman"/>
          <w:sz w:val="36"/>
          <w:szCs w:val="36"/>
        </w:rPr>
        <w:t>.</w:t>
      </w:r>
      <w:r w:rsidR="00903FC2" w:rsidRPr="00372E7B">
        <w:rPr>
          <w:rFonts w:ascii="Times New Roman" w:hAnsi="Times New Roman" w:cs="Times New Roman"/>
          <w:sz w:val="36"/>
          <w:szCs w:val="36"/>
        </w:rPr>
        <w:t xml:space="preserve">’ </w:t>
      </w:r>
    </w:p>
    <w:p w14:paraId="2F038087" w14:textId="1084B192" w:rsidR="00886AD9" w:rsidRPr="00372E7B" w:rsidRDefault="00903FC2">
      <w:pPr>
        <w:rPr>
          <w:rFonts w:ascii="Times New Roman" w:hAnsi="Times New Roman" w:cs="Times New Roman"/>
          <w:sz w:val="36"/>
          <w:szCs w:val="36"/>
        </w:rPr>
      </w:pPr>
      <w:r w:rsidRPr="00372E7B">
        <w:rPr>
          <w:rFonts w:ascii="Times New Roman" w:hAnsi="Times New Roman" w:cs="Times New Roman"/>
          <w:sz w:val="36"/>
          <w:szCs w:val="36"/>
        </w:rPr>
        <w:t xml:space="preserve">To conduct my analysis of the impact of crime and anti-social </w:t>
      </w:r>
      <w:r w:rsidRPr="00372E7B">
        <w:rPr>
          <w:rFonts w:ascii="Times New Roman" w:hAnsi="Times New Roman" w:cs="Times New Roman"/>
          <w:sz w:val="36"/>
          <w:szCs w:val="36"/>
        </w:rPr>
        <w:t>behaviour</w:t>
      </w:r>
      <w:r w:rsidRPr="00372E7B">
        <w:rPr>
          <w:rFonts w:ascii="Times New Roman" w:hAnsi="Times New Roman" w:cs="Times New Roman"/>
          <w:sz w:val="36"/>
          <w:szCs w:val="36"/>
        </w:rPr>
        <w:t xml:space="preserve"> on local communities, I will illustrate this phenomenon by examining the 2011 London riots </w:t>
      </w:r>
      <w:r w:rsidR="001D5642" w:rsidRPr="00372E7B">
        <w:rPr>
          <w:rFonts w:ascii="Times New Roman" w:hAnsi="Times New Roman" w:cs="Times New Roman"/>
          <w:i/>
          <w:iCs/>
          <w:sz w:val="36"/>
          <w:szCs w:val="36"/>
        </w:rPr>
        <w:t>(</w:t>
      </w:r>
      <w:r w:rsidR="00886AD9" w:rsidRPr="00372E7B">
        <w:rPr>
          <w:rFonts w:ascii="Times New Roman" w:hAnsi="Times New Roman" w:cs="Times New Roman"/>
          <w:i/>
          <w:iCs/>
          <w:sz w:val="36"/>
          <w:szCs w:val="36"/>
        </w:rPr>
        <w:t>Bell, 2021)</w:t>
      </w:r>
      <w:r w:rsidR="00886AD9" w:rsidRPr="00372E7B">
        <w:rPr>
          <w:rFonts w:ascii="Times New Roman" w:hAnsi="Times New Roman" w:cs="Times New Roman"/>
          <w:sz w:val="36"/>
          <w:szCs w:val="36"/>
        </w:rPr>
        <w:t xml:space="preserve">. </w:t>
      </w:r>
      <w:r w:rsidRPr="00372E7B">
        <w:rPr>
          <w:rFonts w:ascii="Times New Roman" w:hAnsi="Times New Roman" w:cs="Times New Roman"/>
          <w:sz w:val="36"/>
          <w:szCs w:val="36"/>
        </w:rPr>
        <w:t>This event, which commenced as a peaceful demonstration to seek answers regarding the tragic death of Mark Duggan, a resident of Tottenham, subsequently devolved into a widespread eruption of violence and looting throughout numerous districts in London</w:t>
      </w:r>
      <w:r w:rsidR="008B385F" w:rsidRPr="00372E7B">
        <w:rPr>
          <w:rFonts w:ascii="Times New Roman" w:hAnsi="Times New Roman" w:cs="Times New Roman"/>
          <w:sz w:val="36"/>
          <w:szCs w:val="36"/>
        </w:rPr>
        <w:t>, whereby residents of the community feared for their lives.</w:t>
      </w:r>
      <w:r w:rsidR="00D01BEC" w:rsidRPr="00372E7B">
        <w:rPr>
          <w:rFonts w:ascii="Times New Roman" w:hAnsi="Times New Roman" w:cs="Times New Roman"/>
          <w:sz w:val="36"/>
          <w:szCs w:val="36"/>
        </w:rPr>
        <w:t xml:space="preserve"> </w:t>
      </w:r>
      <w:r w:rsidR="008B385F" w:rsidRPr="00372E7B">
        <w:rPr>
          <w:rFonts w:ascii="Times New Roman" w:hAnsi="Times New Roman" w:cs="Times New Roman"/>
          <w:i/>
          <w:iCs/>
          <w:sz w:val="36"/>
          <w:szCs w:val="36"/>
        </w:rPr>
        <w:t>(Seamark, 2011)</w:t>
      </w:r>
      <w:r w:rsidR="008B385F" w:rsidRPr="00372E7B">
        <w:rPr>
          <w:rFonts w:ascii="Times New Roman" w:hAnsi="Times New Roman" w:cs="Times New Roman"/>
          <w:i/>
          <w:iCs/>
          <w:sz w:val="36"/>
          <w:szCs w:val="36"/>
        </w:rPr>
        <w:t xml:space="preserve">. </w:t>
      </w:r>
    </w:p>
    <w:p w14:paraId="7A789034" w14:textId="77777777" w:rsidR="008B385F" w:rsidRPr="00372E7B" w:rsidRDefault="008B385F" w:rsidP="008A4716">
      <w:pPr>
        <w:rPr>
          <w:rFonts w:ascii="Times New Roman" w:hAnsi="Times New Roman" w:cs="Times New Roman"/>
          <w:sz w:val="36"/>
          <w:szCs w:val="36"/>
        </w:rPr>
      </w:pPr>
    </w:p>
    <w:p w14:paraId="268A935F" w14:textId="546EE749" w:rsidR="008A4716" w:rsidRPr="00372E7B" w:rsidRDefault="008A4716" w:rsidP="008A4716">
      <w:pPr>
        <w:rPr>
          <w:rFonts w:ascii="Times New Roman" w:hAnsi="Times New Roman" w:cs="Times New Roman"/>
          <w:i/>
          <w:iCs/>
          <w:sz w:val="36"/>
          <w:szCs w:val="36"/>
        </w:rPr>
      </w:pPr>
      <w:r w:rsidRPr="008A4716">
        <w:rPr>
          <w:rFonts w:ascii="Times New Roman" w:hAnsi="Times New Roman" w:cs="Times New Roman"/>
          <w:sz w:val="36"/>
          <w:szCs w:val="36"/>
        </w:rPr>
        <w:t xml:space="preserve">The events that unfolded during the London riots left an enduring impact on local communities, redefining the dynamics of the relationship between the public and law enforcement agencies. In the aftermath of the riots, communities bore the brunt of the destruction, both physical and psychological, as </w:t>
      </w:r>
      <w:r w:rsidR="00A67F7C" w:rsidRPr="00372E7B">
        <w:rPr>
          <w:rFonts w:ascii="Times New Roman" w:hAnsi="Times New Roman" w:cs="Times New Roman"/>
          <w:sz w:val="36"/>
          <w:szCs w:val="36"/>
        </w:rPr>
        <w:t>communities and residential surroundings</w:t>
      </w:r>
      <w:r w:rsidRPr="008A4716">
        <w:rPr>
          <w:rFonts w:ascii="Times New Roman" w:hAnsi="Times New Roman" w:cs="Times New Roman"/>
          <w:sz w:val="36"/>
          <w:szCs w:val="36"/>
        </w:rPr>
        <w:t xml:space="preserve"> lay in ruins and businesses were reduced to ashes. The sense of security and trust within these localities was severely compromised, leaving residents with a lingering sense of vulnerability and unease.</w:t>
      </w:r>
      <w:r w:rsidR="00FB3398" w:rsidRPr="00372E7B">
        <w:rPr>
          <w:rFonts w:ascii="Times New Roman" w:hAnsi="Times New Roman" w:cs="Times New Roman"/>
          <w:sz w:val="36"/>
          <w:szCs w:val="36"/>
        </w:rPr>
        <w:t xml:space="preserve"> </w:t>
      </w:r>
      <w:r w:rsidR="00FB3398" w:rsidRPr="00372E7B">
        <w:rPr>
          <w:rFonts w:ascii="Times New Roman" w:hAnsi="Times New Roman" w:cs="Times New Roman"/>
          <w:i/>
          <w:iCs/>
          <w:sz w:val="36"/>
          <w:szCs w:val="36"/>
        </w:rPr>
        <w:t>(www.youtube.com, n.d.)</w:t>
      </w:r>
      <w:r w:rsidR="008378B4" w:rsidRPr="00372E7B">
        <w:rPr>
          <w:rFonts w:ascii="Times New Roman" w:hAnsi="Times New Roman" w:cs="Times New Roman"/>
          <w:i/>
          <w:iCs/>
          <w:sz w:val="36"/>
          <w:szCs w:val="36"/>
        </w:rPr>
        <w:t xml:space="preserve"> </w:t>
      </w:r>
    </w:p>
    <w:p w14:paraId="5B1DD7C8" w14:textId="77777777" w:rsidR="00E84CB8" w:rsidRPr="00372E7B" w:rsidRDefault="00E84CB8" w:rsidP="008A4716">
      <w:pPr>
        <w:rPr>
          <w:rFonts w:ascii="Times New Roman" w:hAnsi="Times New Roman" w:cs="Times New Roman"/>
          <w:i/>
          <w:iCs/>
          <w:sz w:val="36"/>
          <w:szCs w:val="36"/>
        </w:rPr>
      </w:pPr>
    </w:p>
    <w:p w14:paraId="4B448767" w14:textId="368847F8" w:rsidR="00E84CB8" w:rsidRPr="00372E7B" w:rsidRDefault="00E84CB8" w:rsidP="00E84CB8">
      <w:pPr>
        <w:rPr>
          <w:rFonts w:ascii="Times New Roman" w:hAnsi="Times New Roman" w:cs="Times New Roman"/>
          <w:sz w:val="36"/>
          <w:szCs w:val="36"/>
        </w:rPr>
      </w:pPr>
      <w:r w:rsidRPr="008A4716">
        <w:rPr>
          <w:rFonts w:ascii="Times New Roman" w:hAnsi="Times New Roman" w:cs="Times New Roman"/>
          <w:sz w:val="36"/>
          <w:szCs w:val="36"/>
        </w:rPr>
        <w:t xml:space="preserve">In the </w:t>
      </w:r>
      <w:r w:rsidR="00F239BE" w:rsidRPr="00372E7B">
        <w:rPr>
          <w:rFonts w:ascii="Times New Roman" w:hAnsi="Times New Roman" w:cs="Times New Roman"/>
          <w:sz w:val="36"/>
          <w:szCs w:val="36"/>
        </w:rPr>
        <w:t xml:space="preserve">aftermath </w:t>
      </w:r>
      <w:r w:rsidRPr="008A4716">
        <w:rPr>
          <w:rFonts w:ascii="Times New Roman" w:hAnsi="Times New Roman" w:cs="Times New Roman"/>
          <w:sz w:val="36"/>
          <w:szCs w:val="36"/>
        </w:rPr>
        <w:t>of these tumultuous events, it is imperative t</w:t>
      </w:r>
      <w:r w:rsidRPr="00372E7B">
        <w:rPr>
          <w:rFonts w:ascii="Times New Roman" w:hAnsi="Times New Roman" w:cs="Times New Roman"/>
          <w:sz w:val="36"/>
          <w:szCs w:val="36"/>
        </w:rPr>
        <w:t xml:space="preserve">o examine </w:t>
      </w:r>
      <w:r w:rsidRPr="008A4716">
        <w:rPr>
          <w:rFonts w:ascii="Times New Roman" w:hAnsi="Times New Roman" w:cs="Times New Roman"/>
          <w:sz w:val="36"/>
          <w:szCs w:val="36"/>
        </w:rPr>
        <w:t xml:space="preserve">the multifaceted effects of crime and anti-social </w:t>
      </w:r>
      <w:r w:rsidRPr="00372E7B">
        <w:rPr>
          <w:rFonts w:ascii="Times New Roman" w:hAnsi="Times New Roman" w:cs="Times New Roman"/>
          <w:sz w:val="36"/>
          <w:szCs w:val="36"/>
        </w:rPr>
        <w:t>behaviour</w:t>
      </w:r>
      <w:r w:rsidRPr="008A4716">
        <w:rPr>
          <w:rFonts w:ascii="Times New Roman" w:hAnsi="Times New Roman" w:cs="Times New Roman"/>
          <w:sz w:val="36"/>
          <w:szCs w:val="36"/>
        </w:rPr>
        <w:t xml:space="preserve"> on local communities. This study aims to shed light on the challenges faced, the lessons learned, and the potential avenues for rebuilding and strengthening the social bonds that bind communities together.</w:t>
      </w:r>
      <w:r w:rsidRPr="00372E7B">
        <w:rPr>
          <w:rFonts w:ascii="Times New Roman" w:hAnsi="Times New Roman" w:cs="Times New Roman"/>
          <w:sz w:val="36"/>
          <w:szCs w:val="36"/>
        </w:rPr>
        <w:t xml:space="preserve"> </w:t>
      </w:r>
    </w:p>
    <w:p w14:paraId="13A5F761" w14:textId="77777777" w:rsidR="00E84CB8" w:rsidRPr="00372E7B" w:rsidRDefault="00E84CB8" w:rsidP="00E84CB8">
      <w:pPr>
        <w:rPr>
          <w:rFonts w:ascii="Times New Roman" w:hAnsi="Times New Roman" w:cs="Times New Roman"/>
          <w:sz w:val="36"/>
          <w:szCs w:val="36"/>
        </w:rPr>
      </w:pPr>
    </w:p>
    <w:p w14:paraId="611D32FE" w14:textId="255A3F25" w:rsidR="00E84CB8" w:rsidRPr="00372E7B" w:rsidRDefault="00E84CB8" w:rsidP="00E84CB8">
      <w:pPr>
        <w:rPr>
          <w:rFonts w:ascii="Times New Roman" w:hAnsi="Times New Roman" w:cs="Times New Roman"/>
          <w:sz w:val="36"/>
          <w:szCs w:val="36"/>
        </w:rPr>
      </w:pPr>
      <w:r w:rsidRPr="00372E7B">
        <w:rPr>
          <w:rFonts w:ascii="Times New Roman" w:hAnsi="Times New Roman" w:cs="Times New Roman"/>
          <w:sz w:val="36"/>
          <w:szCs w:val="36"/>
        </w:rPr>
        <w:t xml:space="preserve">The 2011 London riots had a profound and enduring impact on affected communities, notably undermining the trust in law enforcement agencies. The initial trigger for the riots, </w:t>
      </w:r>
      <w:r w:rsidR="005C0C75" w:rsidRPr="00372E7B">
        <w:rPr>
          <w:rFonts w:ascii="Times New Roman" w:hAnsi="Times New Roman" w:cs="Times New Roman"/>
          <w:sz w:val="36"/>
          <w:szCs w:val="36"/>
        </w:rPr>
        <w:t xml:space="preserve">was </w:t>
      </w:r>
      <w:r w:rsidRPr="00372E7B">
        <w:rPr>
          <w:rFonts w:ascii="Times New Roman" w:hAnsi="Times New Roman" w:cs="Times New Roman"/>
          <w:sz w:val="36"/>
          <w:szCs w:val="36"/>
        </w:rPr>
        <w:t>the fatal shooting of Mark Duggan by the police</w:t>
      </w:r>
      <w:r w:rsidR="005C0C75" w:rsidRPr="00372E7B">
        <w:rPr>
          <w:rFonts w:ascii="Times New Roman" w:hAnsi="Times New Roman" w:cs="Times New Roman"/>
          <w:sz w:val="36"/>
          <w:szCs w:val="36"/>
        </w:rPr>
        <w:t xml:space="preserve">. This </w:t>
      </w:r>
      <w:r w:rsidRPr="00372E7B">
        <w:rPr>
          <w:rFonts w:ascii="Times New Roman" w:hAnsi="Times New Roman" w:cs="Times New Roman"/>
          <w:sz w:val="36"/>
          <w:szCs w:val="36"/>
        </w:rPr>
        <w:t xml:space="preserve">ignited deep-seated mistrust among residents. The aggressive police response during the early days of the riots further exacerbated tensions, leading many community members to perceive the police as adversaries rather than protectors. </w:t>
      </w:r>
      <w:r w:rsidRPr="00372E7B">
        <w:rPr>
          <w:rFonts w:ascii="Times New Roman" w:hAnsi="Times New Roman" w:cs="Times New Roman"/>
          <w:i/>
          <w:iCs/>
          <w:sz w:val="36"/>
          <w:szCs w:val="36"/>
        </w:rPr>
        <w:t>(Prodger, 2014)</w:t>
      </w:r>
      <w:r w:rsidRPr="00372E7B">
        <w:rPr>
          <w:rFonts w:ascii="Times New Roman" w:hAnsi="Times New Roman" w:cs="Times New Roman"/>
          <w:sz w:val="36"/>
          <w:szCs w:val="36"/>
        </w:rPr>
        <w:t xml:space="preserve">. The heavy-handed approach during the initial stages of the riots was widely criticized, particularly for its potential role in escalating violence. </w:t>
      </w:r>
    </w:p>
    <w:p w14:paraId="411F195F" w14:textId="77777777" w:rsidR="00E84CB8" w:rsidRPr="00372E7B" w:rsidRDefault="00E84CB8" w:rsidP="008A4716">
      <w:pPr>
        <w:rPr>
          <w:rFonts w:ascii="Times New Roman" w:hAnsi="Times New Roman" w:cs="Times New Roman"/>
          <w:sz w:val="36"/>
          <w:szCs w:val="36"/>
        </w:rPr>
      </w:pPr>
    </w:p>
    <w:p w14:paraId="1133E067" w14:textId="77777777" w:rsidR="008378B4" w:rsidRPr="00372E7B" w:rsidRDefault="008378B4" w:rsidP="008A4716">
      <w:pPr>
        <w:rPr>
          <w:rFonts w:ascii="Times New Roman" w:hAnsi="Times New Roman" w:cs="Times New Roman"/>
          <w:sz w:val="36"/>
          <w:szCs w:val="36"/>
        </w:rPr>
      </w:pPr>
    </w:p>
    <w:p w14:paraId="3D5CC4E3" w14:textId="687D0CF8" w:rsidR="002B142E" w:rsidRPr="00372E7B" w:rsidRDefault="008378B4" w:rsidP="008A4716">
      <w:pPr>
        <w:rPr>
          <w:rFonts w:ascii="Times New Roman" w:hAnsi="Times New Roman" w:cs="Times New Roman"/>
          <w:sz w:val="36"/>
          <w:szCs w:val="36"/>
        </w:rPr>
      </w:pPr>
      <w:r w:rsidRPr="00372E7B">
        <w:rPr>
          <w:rFonts w:ascii="Times New Roman" w:hAnsi="Times New Roman" w:cs="Times New Roman"/>
          <w:sz w:val="36"/>
          <w:szCs w:val="36"/>
        </w:rPr>
        <w:t xml:space="preserve">Similarly, to that of the </w:t>
      </w:r>
      <w:r w:rsidRPr="008378B4">
        <w:rPr>
          <w:rFonts w:ascii="Times New Roman" w:hAnsi="Times New Roman" w:cs="Times New Roman"/>
          <w:sz w:val="36"/>
          <w:szCs w:val="36"/>
        </w:rPr>
        <w:t>Brixton riots of 198</w:t>
      </w:r>
      <w:r w:rsidRPr="00372E7B">
        <w:rPr>
          <w:rFonts w:ascii="Times New Roman" w:hAnsi="Times New Roman" w:cs="Times New Roman"/>
          <w:sz w:val="36"/>
          <w:szCs w:val="36"/>
        </w:rPr>
        <w:t>1</w:t>
      </w:r>
      <w:r w:rsidR="00AF3EBF" w:rsidRPr="00372E7B">
        <w:rPr>
          <w:rFonts w:ascii="Times New Roman" w:hAnsi="Times New Roman" w:cs="Times New Roman"/>
          <w:sz w:val="36"/>
          <w:szCs w:val="36"/>
        </w:rPr>
        <w:t xml:space="preserve"> </w:t>
      </w:r>
      <w:r w:rsidR="005C0C75" w:rsidRPr="00372E7B">
        <w:rPr>
          <w:rFonts w:ascii="Times New Roman" w:hAnsi="Times New Roman" w:cs="Times New Roman"/>
          <w:i/>
          <w:iCs/>
          <w:sz w:val="36"/>
          <w:szCs w:val="36"/>
        </w:rPr>
        <w:t>(George, 1981)</w:t>
      </w:r>
      <w:r w:rsidR="005C0C75" w:rsidRPr="00372E7B">
        <w:rPr>
          <w:rFonts w:ascii="Times New Roman" w:hAnsi="Times New Roman" w:cs="Times New Roman"/>
          <w:i/>
          <w:iCs/>
          <w:sz w:val="36"/>
          <w:szCs w:val="36"/>
        </w:rPr>
        <w:t>.</w:t>
      </w:r>
      <w:r w:rsidRPr="00372E7B">
        <w:rPr>
          <w:rFonts w:ascii="Times New Roman" w:hAnsi="Times New Roman" w:cs="Times New Roman"/>
          <w:sz w:val="36"/>
          <w:szCs w:val="36"/>
        </w:rPr>
        <w:t xml:space="preserve"> Despite </w:t>
      </w:r>
      <w:r w:rsidRPr="008378B4">
        <w:rPr>
          <w:rFonts w:ascii="Times New Roman" w:hAnsi="Times New Roman" w:cs="Times New Roman"/>
          <w:sz w:val="36"/>
          <w:szCs w:val="36"/>
        </w:rPr>
        <w:t xml:space="preserve">occurring three decades apart, </w:t>
      </w:r>
      <w:r w:rsidRPr="00372E7B">
        <w:rPr>
          <w:rFonts w:ascii="Times New Roman" w:hAnsi="Times New Roman" w:cs="Times New Roman"/>
          <w:sz w:val="36"/>
          <w:szCs w:val="36"/>
        </w:rPr>
        <w:t xml:space="preserve">both </w:t>
      </w:r>
      <w:r w:rsidR="00E84CB8" w:rsidRPr="00372E7B">
        <w:rPr>
          <w:rFonts w:ascii="Times New Roman" w:hAnsi="Times New Roman" w:cs="Times New Roman"/>
          <w:sz w:val="36"/>
          <w:szCs w:val="36"/>
        </w:rPr>
        <w:t xml:space="preserve">incidents </w:t>
      </w:r>
      <w:r w:rsidRPr="008378B4">
        <w:rPr>
          <w:rFonts w:ascii="Times New Roman" w:hAnsi="Times New Roman" w:cs="Times New Roman"/>
          <w:sz w:val="36"/>
          <w:szCs w:val="36"/>
        </w:rPr>
        <w:t xml:space="preserve">share </w:t>
      </w:r>
      <w:r w:rsidRPr="00372E7B">
        <w:rPr>
          <w:rFonts w:ascii="Times New Roman" w:hAnsi="Times New Roman" w:cs="Times New Roman"/>
          <w:sz w:val="36"/>
          <w:szCs w:val="36"/>
        </w:rPr>
        <w:t xml:space="preserve">a </w:t>
      </w:r>
      <w:r w:rsidRPr="008378B4">
        <w:rPr>
          <w:rFonts w:ascii="Times New Roman" w:hAnsi="Times New Roman" w:cs="Times New Roman"/>
          <w:sz w:val="36"/>
          <w:szCs w:val="36"/>
        </w:rPr>
        <w:t xml:space="preserve">striking </w:t>
      </w:r>
      <w:r w:rsidRPr="00372E7B">
        <w:rPr>
          <w:rFonts w:ascii="Times New Roman" w:hAnsi="Times New Roman" w:cs="Times New Roman"/>
          <w:sz w:val="36"/>
          <w:szCs w:val="36"/>
        </w:rPr>
        <w:t>correspondence</w:t>
      </w:r>
      <w:r w:rsidR="00E84CB8" w:rsidRPr="00372E7B">
        <w:rPr>
          <w:rFonts w:ascii="Times New Roman" w:hAnsi="Times New Roman" w:cs="Times New Roman"/>
          <w:sz w:val="36"/>
          <w:szCs w:val="36"/>
        </w:rPr>
        <w:t xml:space="preserve"> </w:t>
      </w:r>
      <w:r w:rsidRPr="008378B4">
        <w:rPr>
          <w:rFonts w:ascii="Times New Roman" w:hAnsi="Times New Roman" w:cs="Times New Roman"/>
          <w:sz w:val="36"/>
          <w:szCs w:val="36"/>
        </w:rPr>
        <w:t>that underscore recurring issues in the United Kingdom's urban areas</w:t>
      </w:r>
      <w:r w:rsidR="00284B17" w:rsidRPr="00372E7B">
        <w:rPr>
          <w:rFonts w:ascii="Times New Roman" w:hAnsi="Times New Roman" w:cs="Times New Roman"/>
          <w:sz w:val="36"/>
          <w:szCs w:val="36"/>
        </w:rPr>
        <w:t xml:space="preserve"> and of their communities</w:t>
      </w:r>
      <w:r w:rsidR="00AF3EBF" w:rsidRPr="00372E7B">
        <w:rPr>
          <w:rFonts w:ascii="Times New Roman" w:hAnsi="Times New Roman" w:cs="Times New Roman"/>
          <w:sz w:val="36"/>
          <w:szCs w:val="36"/>
        </w:rPr>
        <w:t xml:space="preserve"> </w:t>
      </w:r>
      <w:r w:rsidR="005C0C75" w:rsidRPr="00372E7B">
        <w:rPr>
          <w:rFonts w:ascii="Times New Roman" w:hAnsi="Times New Roman" w:cs="Times New Roman"/>
          <w:i/>
          <w:iCs/>
          <w:sz w:val="36"/>
          <w:szCs w:val="36"/>
        </w:rPr>
        <w:t>(Rawlings, 2014)</w:t>
      </w:r>
      <w:r w:rsidR="005C0C75" w:rsidRPr="00372E7B">
        <w:rPr>
          <w:rFonts w:ascii="Times New Roman" w:hAnsi="Times New Roman" w:cs="Times New Roman"/>
          <w:i/>
          <w:iCs/>
          <w:sz w:val="36"/>
          <w:szCs w:val="36"/>
        </w:rPr>
        <w:t>.</w:t>
      </w:r>
      <w:r w:rsidR="002B142E" w:rsidRPr="00372E7B">
        <w:rPr>
          <w:rFonts w:ascii="Times New Roman" w:hAnsi="Times New Roman" w:cs="Times New Roman"/>
          <w:i/>
          <w:iCs/>
          <w:sz w:val="36"/>
          <w:szCs w:val="36"/>
        </w:rPr>
        <w:t xml:space="preserve"> </w:t>
      </w:r>
      <w:r w:rsidR="002B142E" w:rsidRPr="00372E7B">
        <w:rPr>
          <w:rFonts w:ascii="Times New Roman" w:hAnsi="Times New Roman" w:cs="Times New Roman"/>
          <w:sz w:val="36"/>
          <w:szCs w:val="36"/>
        </w:rPr>
        <w:t xml:space="preserve">Both Rawlings and George describe the policing of the Brixton </w:t>
      </w:r>
      <w:r w:rsidR="00771AF9" w:rsidRPr="00372E7B">
        <w:rPr>
          <w:rFonts w:ascii="Times New Roman" w:hAnsi="Times New Roman" w:cs="Times New Roman"/>
          <w:sz w:val="36"/>
          <w:szCs w:val="36"/>
        </w:rPr>
        <w:t>r</w:t>
      </w:r>
      <w:r w:rsidR="002B142E" w:rsidRPr="00372E7B">
        <w:rPr>
          <w:rFonts w:ascii="Times New Roman" w:hAnsi="Times New Roman" w:cs="Times New Roman"/>
          <w:sz w:val="36"/>
          <w:szCs w:val="36"/>
        </w:rPr>
        <w:t xml:space="preserve">iots as </w:t>
      </w:r>
      <w:r w:rsidR="002B142E" w:rsidRPr="00372E7B">
        <w:rPr>
          <w:rFonts w:ascii="Times New Roman" w:hAnsi="Times New Roman" w:cs="Times New Roman"/>
          <w:sz w:val="36"/>
          <w:szCs w:val="36"/>
        </w:rPr>
        <w:t>a reflection of the broader issues related to racism</w:t>
      </w:r>
      <w:r w:rsidR="00857985" w:rsidRPr="00372E7B">
        <w:rPr>
          <w:rFonts w:ascii="Times New Roman" w:hAnsi="Times New Roman" w:cs="Times New Roman"/>
          <w:sz w:val="36"/>
          <w:szCs w:val="36"/>
        </w:rPr>
        <w:t xml:space="preserve"> and </w:t>
      </w:r>
      <w:r w:rsidR="002B142E" w:rsidRPr="00372E7B">
        <w:rPr>
          <w:rFonts w:ascii="Times New Roman" w:hAnsi="Times New Roman" w:cs="Times New Roman"/>
          <w:sz w:val="36"/>
          <w:szCs w:val="36"/>
        </w:rPr>
        <w:t xml:space="preserve">inequality, </w:t>
      </w:r>
      <w:r w:rsidR="002E0874" w:rsidRPr="00372E7B">
        <w:rPr>
          <w:rFonts w:ascii="Times New Roman" w:hAnsi="Times New Roman" w:cs="Times New Roman"/>
          <w:sz w:val="36"/>
          <w:szCs w:val="36"/>
        </w:rPr>
        <w:t xml:space="preserve">within </w:t>
      </w:r>
      <w:r w:rsidR="002B142E" w:rsidRPr="00372E7B">
        <w:rPr>
          <w:rFonts w:ascii="Times New Roman" w:hAnsi="Times New Roman" w:cs="Times New Roman"/>
          <w:sz w:val="36"/>
          <w:szCs w:val="36"/>
        </w:rPr>
        <w:t>policing</w:t>
      </w:r>
      <w:r w:rsidR="002E0874" w:rsidRPr="00372E7B">
        <w:rPr>
          <w:rFonts w:ascii="Times New Roman" w:hAnsi="Times New Roman" w:cs="Times New Roman"/>
          <w:sz w:val="36"/>
          <w:szCs w:val="36"/>
        </w:rPr>
        <w:t xml:space="preserve"> in the UK at the time</w:t>
      </w:r>
      <w:r w:rsidR="002B142E" w:rsidRPr="00372E7B">
        <w:rPr>
          <w:rFonts w:ascii="Times New Roman" w:hAnsi="Times New Roman" w:cs="Times New Roman"/>
          <w:sz w:val="36"/>
          <w:szCs w:val="36"/>
        </w:rPr>
        <w:t xml:space="preserve">. </w:t>
      </w:r>
      <w:r w:rsidR="002B142E" w:rsidRPr="00372E7B">
        <w:rPr>
          <w:rFonts w:ascii="Times New Roman" w:hAnsi="Times New Roman" w:cs="Times New Roman"/>
          <w:sz w:val="36"/>
          <w:szCs w:val="36"/>
        </w:rPr>
        <w:t>With r</w:t>
      </w:r>
      <w:r w:rsidR="002B142E" w:rsidRPr="00372E7B">
        <w:rPr>
          <w:rFonts w:ascii="Times New Roman" w:hAnsi="Times New Roman" w:cs="Times New Roman"/>
          <w:sz w:val="36"/>
          <w:szCs w:val="36"/>
        </w:rPr>
        <w:t>acial profiling</w:t>
      </w:r>
      <w:r w:rsidR="002B142E" w:rsidRPr="00372E7B">
        <w:rPr>
          <w:rFonts w:ascii="Times New Roman" w:hAnsi="Times New Roman" w:cs="Times New Roman"/>
          <w:sz w:val="36"/>
          <w:szCs w:val="36"/>
        </w:rPr>
        <w:t xml:space="preserve"> being</w:t>
      </w:r>
      <w:r w:rsidR="002B142E" w:rsidRPr="00372E7B">
        <w:rPr>
          <w:rFonts w:ascii="Times New Roman" w:hAnsi="Times New Roman" w:cs="Times New Roman"/>
          <w:sz w:val="36"/>
          <w:szCs w:val="36"/>
        </w:rPr>
        <w:t xml:space="preserve"> a significant issue, with black individuals often being</w:t>
      </w:r>
      <w:r w:rsidR="002B142E" w:rsidRPr="00372E7B">
        <w:rPr>
          <w:rFonts w:ascii="Times New Roman" w:hAnsi="Times New Roman" w:cs="Times New Roman"/>
          <w:sz w:val="36"/>
          <w:szCs w:val="36"/>
        </w:rPr>
        <w:t xml:space="preserve"> the example of the exaggerated a</w:t>
      </w:r>
      <w:r w:rsidR="00771AF9" w:rsidRPr="00372E7B">
        <w:rPr>
          <w:rFonts w:ascii="Times New Roman" w:hAnsi="Times New Roman" w:cs="Times New Roman"/>
          <w:sz w:val="36"/>
          <w:szCs w:val="36"/>
        </w:rPr>
        <w:t>nd misuse of the policing power</w:t>
      </w:r>
      <w:r w:rsidR="00FD2C62" w:rsidRPr="00372E7B">
        <w:rPr>
          <w:rFonts w:ascii="Times New Roman" w:hAnsi="Times New Roman" w:cs="Times New Roman"/>
          <w:sz w:val="36"/>
          <w:szCs w:val="36"/>
        </w:rPr>
        <w:t>,</w:t>
      </w:r>
      <w:r w:rsidR="002B142E" w:rsidRPr="00372E7B">
        <w:rPr>
          <w:rFonts w:ascii="Times New Roman" w:hAnsi="Times New Roman" w:cs="Times New Roman"/>
          <w:sz w:val="36"/>
          <w:szCs w:val="36"/>
        </w:rPr>
        <w:t xml:space="preserve"> stop and search</w:t>
      </w:r>
      <w:r w:rsidR="00771AF9" w:rsidRPr="00372E7B">
        <w:rPr>
          <w:rFonts w:ascii="Times New Roman" w:hAnsi="Times New Roman" w:cs="Times New Roman"/>
          <w:sz w:val="36"/>
          <w:szCs w:val="36"/>
        </w:rPr>
        <w:t>,</w:t>
      </w:r>
      <w:r w:rsidR="002B142E" w:rsidRPr="00372E7B">
        <w:rPr>
          <w:rFonts w:ascii="Times New Roman" w:hAnsi="Times New Roman" w:cs="Times New Roman"/>
          <w:sz w:val="36"/>
          <w:szCs w:val="36"/>
        </w:rPr>
        <w:t xml:space="preserve"> solely based on their race. </w:t>
      </w:r>
      <w:r w:rsidR="00771AF9" w:rsidRPr="00372E7B">
        <w:rPr>
          <w:rFonts w:ascii="Times New Roman" w:hAnsi="Times New Roman" w:cs="Times New Roman"/>
          <w:sz w:val="36"/>
          <w:szCs w:val="36"/>
        </w:rPr>
        <w:t>It was in response to the</w:t>
      </w:r>
      <w:r w:rsidR="00FD4D1C" w:rsidRPr="00372E7B">
        <w:rPr>
          <w:rFonts w:ascii="Times New Roman" w:hAnsi="Times New Roman" w:cs="Times New Roman"/>
          <w:sz w:val="36"/>
          <w:szCs w:val="36"/>
        </w:rPr>
        <w:t xml:space="preserve"> Scarman Report </w:t>
      </w:r>
      <w:r w:rsidR="006312BA" w:rsidRPr="00372E7B">
        <w:rPr>
          <w:rFonts w:ascii="Times New Roman" w:hAnsi="Times New Roman" w:cs="Times New Roman"/>
          <w:i/>
          <w:iCs/>
          <w:sz w:val="36"/>
          <w:szCs w:val="36"/>
        </w:rPr>
        <w:t>(George, 1981</w:t>
      </w:r>
      <w:r w:rsidR="006312BA" w:rsidRPr="00372E7B">
        <w:rPr>
          <w:rFonts w:ascii="Times New Roman" w:hAnsi="Times New Roman" w:cs="Times New Roman"/>
          <w:sz w:val="36"/>
          <w:szCs w:val="36"/>
        </w:rPr>
        <w:t xml:space="preserve">) </w:t>
      </w:r>
      <w:r w:rsidR="00771AF9" w:rsidRPr="00372E7B">
        <w:rPr>
          <w:rFonts w:ascii="Times New Roman" w:hAnsi="Times New Roman" w:cs="Times New Roman"/>
          <w:sz w:val="36"/>
          <w:szCs w:val="36"/>
        </w:rPr>
        <w:t xml:space="preserve">that Lord </w:t>
      </w:r>
      <w:r w:rsidR="00FD4D1C" w:rsidRPr="00372E7B">
        <w:rPr>
          <w:rFonts w:ascii="Times New Roman" w:hAnsi="Times New Roman" w:cs="Times New Roman"/>
          <w:sz w:val="36"/>
          <w:szCs w:val="36"/>
        </w:rPr>
        <w:t xml:space="preserve">Scarman’s recommendations were enshrined in law via the 1984 police and criminal evidence (PACE) Act, in which established a new code for the police behaviour </w:t>
      </w:r>
      <w:r w:rsidR="006312BA" w:rsidRPr="00372E7B">
        <w:rPr>
          <w:rFonts w:ascii="Times New Roman" w:hAnsi="Times New Roman" w:cs="Times New Roman"/>
          <w:sz w:val="36"/>
          <w:szCs w:val="36"/>
        </w:rPr>
        <w:t xml:space="preserve">in which </w:t>
      </w:r>
      <w:r w:rsidR="00FD4D1C" w:rsidRPr="00372E7B">
        <w:rPr>
          <w:rFonts w:ascii="Times New Roman" w:hAnsi="Times New Roman" w:cs="Times New Roman"/>
          <w:sz w:val="36"/>
          <w:szCs w:val="36"/>
        </w:rPr>
        <w:t>adhere to</w:t>
      </w:r>
      <w:r w:rsidR="00FD4D1C" w:rsidRPr="00372E7B">
        <w:rPr>
          <w:rFonts w:ascii="Times New Roman" w:hAnsi="Times New Roman" w:cs="Times New Roman"/>
          <w:i/>
          <w:iCs/>
          <w:sz w:val="36"/>
          <w:szCs w:val="36"/>
        </w:rPr>
        <w:t xml:space="preserve">. </w:t>
      </w:r>
      <w:r w:rsidR="00FD4D1C" w:rsidRPr="00372E7B">
        <w:rPr>
          <w:rFonts w:ascii="Times New Roman" w:hAnsi="Times New Roman" w:cs="Times New Roman"/>
          <w:i/>
          <w:iCs/>
          <w:sz w:val="36"/>
          <w:szCs w:val="36"/>
        </w:rPr>
        <w:t>(College of Policing, 2017)</w:t>
      </w:r>
      <w:r w:rsidR="006312BA" w:rsidRPr="00372E7B">
        <w:rPr>
          <w:rFonts w:ascii="Times New Roman" w:hAnsi="Times New Roman" w:cs="Times New Roman"/>
          <w:i/>
          <w:iCs/>
          <w:sz w:val="36"/>
          <w:szCs w:val="36"/>
        </w:rPr>
        <w:t xml:space="preserve">. </w:t>
      </w:r>
    </w:p>
    <w:p w14:paraId="66376BA1" w14:textId="77777777" w:rsidR="00FD4D1C" w:rsidRPr="00372E7B" w:rsidRDefault="00FD4D1C" w:rsidP="008A4716">
      <w:pPr>
        <w:rPr>
          <w:rFonts w:ascii="Times New Roman" w:hAnsi="Times New Roman" w:cs="Times New Roman"/>
          <w:sz w:val="36"/>
          <w:szCs w:val="36"/>
        </w:rPr>
      </w:pPr>
    </w:p>
    <w:p w14:paraId="277A0D6F" w14:textId="1F4C44B2" w:rsidR="008B385F" w:rsidRPr="00372E7B" w:rsidRDefault="002B142E" w:rsidP="008A4716">
      <w:pPr>
        <w:rPr>
          <w:rFonts w:ascii="Times New Roman" w:hAnsi="Times New Roman" w:cs="Times New Roman"/>
          <w:sz w:val="36"/>
          <w:szCs w:val="36"/>
        </w:rPr>
      </w:pPr>
      <w:r w:rsidRPr="00372E7B">
        <w:rPr>
          <w:rFonts w:ascii="Times New Roman" w:hAnsi="Times New Roman" w:cs="Times New Roman"/>
          <w:sz w:val="36"/>
          <w:szCs w:val="36"/>
        </w:rPr>
        <w:lastRenderedPageBreak/>
        <w:t xml:space="preserve">This reinforced the perception that police targeted the black </w:t>
      </w:r>
      <w:r w:rsidR="00AF3EBF" w:rsidRPr="00372E7B">
        <w:rPr>
          <w:rFonts w:ascii="Times New Roman" w:hAnsi="Times New Roman" w:cs="Times New Roman"/>
          <w:sz w:val="36"/>
          <w:szCs w:val="36"/>
        </w:rPr>
        <w:t>community unfairly</w:t>
      </w:r>
      <w:r w:rsidRPr="00372E7B">
        <w:rPr>
          <w:rFonts w:ascii="Times New Roman" w:hAnsi="Times New Roman" w:cs="Times New Roman"/>
          <w:sz w:val="36"/>
          <w:szCs w:val="36"/>
        </w:rPr>
        <w:t>.</w:t>
      </w:r>
      <w:r w:rsidR="005C0C75" w:rsidRPr="00372E7B">
        <w:rPr>
          <w:rFonts w:ascii="Times New Roman" w:hAnsi="Times New Roman" w:cs="Times New Roman"/>
          <w:i/>
          <w:iCs/>
          <w:sz w:val="36"/>
          <w:szCs w:val="36"/>
        </w:rPr>
        <w:t xml:space="preserve"> </w:t>
      </w:r>
      <w:r w:rsidR="008378B4" w:rsidRPr="008378B4">
        <w:rPr>
          <w:rFonts w:ascii="Times New Roman" w:hAnsi="Times New Roman" w:cs="Times New Roman"/>
          <w:sz w:val="36"/>
          <w:szCs w:val="36"/>
        </w:rPr>
        <w:t xml:space="preserve">Both uprisings were sparked by incidents involving the police, where allegations of racial bias and police brutality played a central role. These incidents exposed long-standing tensions and grievances within marginalized communities, particularly among </w:t>
      </w:r>
      <w:r w:rsidR="00E84CB8" w:rsidRPr="00372E7B">
        <w:rPr>
          <w:rFonts w:ascii="Times New Roman" w:hAnsi="Times New Roman" w:cs="Times New Roman"/>
          <w:sz w:val="36"/>
          <w:szCs w:val="36"/>
        </w:rPr>
        <w:t>b</w:t>
      </w:r>
      <w:r w:rsidR="008378B4" w:rsidRPr="008378B4">
        <w:rPr>
          <w:rFonts w:ascii="Times New Roman" w:hAnsi="Times New Roman" w:cs="Times New Roman"/>
          <w:sz w:val="36"/>
          <w:szCs w:val="36"/>
        </w:rPr>
        <w:t>lack and minority ethnic groups, concerning unfair treatment and discrimination by law enforcement.</w:t>
      </w:r>
      <w:r w:rsidR="002E0874" w:rsidRPr="00372E7B">
        <w:rPr>
          <w:rFonts w:ascii="Times New Roman" w:hAnsi="Times New Roman" w:cs="Times New Roman"/>
          <w:sz w:val="36"/>
          <w:szCs w:val="36"/>
        </w:rPr>
        <w:t xml:space="preserve"> </w:t>
      </w:r>
      <w:r w:rsidR="000819F7" w:rsidRPr="00372E7B">
        <w:rPr>
          <w:rFonts w:ascii="Times New Roman" w:hAnsi="Times New Roman" w:cs="Times New Roman"/>
          <w:sz w:val="36"/>
          <w:szCs w:val="36"/>
        </w:rPr>
        <w:t xml:space="preserve"> </w:t>
      </w:r>
    </w:p>
    <w:p w14:paraId="14495E57" w14:textId="77777777" w:rsidR="00E84CB8" w:rsidRPr="00372E7B" w:rsidRDefault="00E84CB8" w:rsidP="008A4716">
      <w:pPr>
        <w:rPr>
          <w:rFonts w:ascii="Times New Roman" w:hAnsi="Times New Roman" w:cs="Times New Roman"/>
          <w:sz w:val="36"/>
          <w:szCs w:val="36"/>
        </w:rPr>
      </w:pPr>
    </w:p>
    <w:p w14:paraId="71A8160A" w14:textId="3ADD6CE6" w:rsidR="005466DA" w:rsidRPr="00372E7B" w:rsidRDefault="00BE4367" w:rsidP="008A4716">
      <w:pPr>
        <w:rPr>
          <w:rFonts w:ascii="Times New Roman" w:hAnsi="Times New Roman" w:cs="Times New Roman"/>
          <w:sz w:val="36"/>
          <w:szCs w:val="36"/>
        </w:rPr>
      </w:pPr>
      <w:r w:rsidRPr="00372E7B">
        <w:rPr>
          <w:rFonts w:ascii="Times New Roman" w:hAnsi="Times New Roman" w:cs="Times New Roman"/>
          <w:sz w:val="36"/>
          <w:szCs w:val="36"/>
        </w:rPr>
        <w:t>Additionally</w:t>
      </w:r>
      <w:r w:rsidR="008A4716" w:rsidRPr="008A4716">
        <w:rPr>
          <w:rFonts w:ascii="Times New Roman" w:hAnsi="Times New Roman" w:cs="Times New Roman"/>
          <w:sz w:val="36"/>
          <w:szCs w:val="36"/>
        </w:rPr>
        <w:t>, the relationship between the public and the police underwent a transformation. The use of force and crowd control measures during the riots, at times, raised questions about the proportionality of the response and the potential for exacerbating tensions.</w:t>
      </w:r>
      <w:r w:rsidR="00511449" w:rsidRPr="00372E7B">
        <w:rPr>
          <w:rFonts w:ascii="Times New Roman" w:hAnsi="Times New Roman" w:cs="Times New Roman"/>
          <w:sz w:val="36"/>
          <w:szCs w:val="36"/>
        </w:rPr>
        <w:t xml:space="preserve"> </w:t>
      </w:r>
      <w:r w:rsidR="002E0874" w:rsidRPr="00372E7B">
        <w:rPr>
          <w:rFonts w:ascii="Times New Roman" w:hAnsi="Times New Roman" w:cs="Times New Roman"/>
          <w:i/>
          <w:iCs/>
          <w:sz w:val="36"/>
          <w:szCs w:val="36"/>
        </w:rPr>
        <w:t>(Rawlings, 2014)</w:t>
      </w:r>
      <w:r w:rsidR="002E0874" w:rsidRPr="00372E7B">
        <w:rPr>
          <w:rFonts w:ascii="Times New Roman" w:hAnsi="Times New Roman" w:cs="Times New Roman"/>
          <w:sz w:val="36"/>
          <w:szCs w:val="36"/>
        </w:rPr>
        <w:t xml:space="preserve"> discus’s the notion that due to the sense of anguish deflected on the black community by the police</w:t>
      </w:r>
      <w:r w:rsidR="00947ED4" w:rsidRPr="00372E7B">
        <w:rPr>
          <w:rFonts w:ascii="Times New Roman" w:hAnsi="Times New Roman" w:cs="Times New Roman"/>
          <w:sz w:val="36"/>
          <w:szCs w:val="36"/>
        </w:rPr>
        <w:t xml:space="preserve"> led to the unfortunate outbreak of looting and chaos.</w:t>
      </w:r>
      <w:r w:rsidR="002E0874" w:rsidRPr="00372E7B">
        <w:rPr>
          <w:rFonts w:ascii="Times New Roman" w:hAnsi="Times New Roman" w:cs="Times New Roman"/>
          <w:sz w:val="36"/>
          <w:szCs w:val="36"/>
        </w:rPr>
        <w:t xml:space="preserve"> </w:t>
      </w:r>
      <w:r w:rsidR="008A4716" w:rsidRPr="008A4716">
        <w:rPr>
          <w:rFonts w:ascii="Times New Roman" w:hAnsi="Times New Roman" w:cs="Times New Roman"/>
          <w:sz w:val="36"/>
          <w:szCs w:val="36"/>
        </w:rPr>
        <w:t xml:space="preserve">The events prompted a renewed dialogue about police-community relations, accountability, and the need for effective communication and collaboration between law enforcement and the </w:t>
      </w:r>
      <w:r w:rsidR="00511449" w:rsidRPr="00372E7B">
        <w:rPr>
          <w:rFonts w:ascii="Times New Roman" w:hAnsi="Times New Roman" w:cs="Times New Roman"/>
          <w:sz w:val="36"/>
          <w:szCs w:val="36"/>
        </w:rPr>
        <w:t>communities</w:t>
      </w:r>
      <w:r w:rsidR="008A4716" w:rsidRPr="008A4716">
        <w:rPr>
          <w:rFonts w:ascii="Times New Roman" w:hAnsi="Times New Roman" w:cs="Times New Roman"/>
          <w:sz w:val="36"/>
          <w:szCs w:val="36"/>
        </w:rPr>
        <w:t xml:space="preserve"> they serve.</w:t>
      </w:r>
      <w:r w:rsidR="00FB3398" w:rsidRPr="00372E7B">
        <w:rPr>
          <w:rFonts w:ascii="Times New Roman" w:hAnsi="Times New Roman" w:cs="Times New Roman"/>
          <w:sz w:val="36"/>
          <w:szCs w:val="36"/>
        </w:rPr>
        <w:t xml:space="preserve"> </w:t>
      </w:r>
      <w:r w:rsidR="00FB3398" w:rsidRPr="00372E7B">
        <w:rPr>
          <w:rFonts w:ascii="Times New Roman" w:hAnsi="Times New Roman" w:cs="Times New Roman"/>
          <w:i/>
          <w:iCs/>
          <w:sz w:val="36"/>
          <w:szCs w:val="36"/>
        </w:rPr>
        <w:t>(College of Policing, 2022)</w:t>
      </w:r>
      <w:r w:rsidR="00FB3398" w:rsidRPr="00372E7B">
        <w:rPr>
          <w:rFonts w:ascii="Times New Roman" w:hAnsi="Times New Roman" w:cs="Times New Roman"/>
          <w:sz w:val="36"/>
          <w:szCs w:val="36"/>
        </w:rPr>
        <w:t>.</w:t>
      </w:r>
    </w:p>
    <w:p w14:paraId="4C6A553C" w14:textId="77777777" w:rsidR="006D75BF" w:rsidRPr="00372E7B" w:rsidRDefault="006D75BF" w:rsidP="008A4716">
      <w:pPr>
        <w:rPr>
          <w:rFonts w:ascii="Times New Roman" w:hAnsi="Times New Roman" w:cs="Times New Roman"/>
          <w:sz w:val="36"/>
          <w:szCs w:val="36"/>
        </w:rPr>
      </w:pPr>
    </w:p>
    <w:p w14:paraId="548557DE" w14:textId="33F15583" w:rsidR="005466DA" w:rsidRPr="00372E7B" w:rsidRDefault="006D75BF" w:rsidP="008A4716">
      <w:pPr>
        <w:rPr>
          <w:rFonts w:ascii="Times New Roman" w:hAnsi="Times New Roman" w:cs="Times New Roman"/>
          <w:sz w:val="36"/>
          <w:szCs w:val="36"/>
        </w:rPr>
      </w:pPr>
      <w:r w:rsidRPr="00372E7B">
        <w:rPr>
          <w:rFonts w:ascii="Times New Roman" w:hAnsi="Times New Roman" w:cs="Times New Roman"/>
          <w:sz w:val="36"/>
          <w:szCs w:val="36"/>
        </w:rPr>
        <w:t xml:space="preserve">As a result, many communities, particularly those in the affected areas, developed a lasting sense of </w:t>
      </w:r>
      <w:r w:rsidRPr="00372E7B">
        <w:rPr>
          <w:rFonts w:ascii="Times New Roman" w:hAnsi="Times New Roman" w:cs="Times New Roman"/>
          <w:sz w:val="36"/>
          <w:szCs w:val="36"/>
        </w:rPr>
        <w:t>scepticism</w:t>
      </w:r>
      <w:r w:rsidRPr="00372E7B">
        <w:rPr>
          <w:rFonts w:ascii="Times New Roman" w:hAnsi="Times New Roman" w:cs="Times New Roman"/>
          <w:sz w:val="36"/>
          <w:szCs w:val="36"/>
        </w:rPr>
        <w:t xml:space="preserve"> toward law enforcement, eroding the fundamental trust upon which effective policing relies. The consequences of this loss of trust continue to influence police-community relations and law enforcement practices, necessitating efforts to rebuild and repair the fractured bond between the police and the communities they serve.</w:t>
      </w:r>
    </w:p>
    <w:p w14:paraId="3CE14F1A" w14:textId="77777777" w:rsidR="00FB3398" w:rsidRPr="00372E7B" w:rsidRDefault="00FB3398" w:rsidP="008A4716">
      <w:pPr>
        <w:rPr>
          <w:rFonts w:ascii="Times New Roman" w:hAnsi="Times New Roman" w:cs="Times New Roman"/>
          <w:sz w:val="36"/>
          <w:szCs w:val="36"/>
        </w:rPr>
      </w:pPr>
    </w:p>
    <w:p w14:paraId="104403F4" w14:textId="11687748" w:rsidR="003330CE" w:rsidRPr="00372E7B" w:rsidRDefault="000819F7" w:rsidP="001D5642">
      <w:pPr>
        <w:rPr>
          <w:rFonts w:ascii="Times New Roman" w:hAnsi="Times New Roman" w:cs="Times New Roman"/>
          <w:sz w:val="36"/>
          <w:szCs w:val="36"/>
        </w:rPr>
      </w:pPr>
      <w:r w:rsidRPr="00372E7B">
        <w:rPr>
          <w:rFonts w:ascii="Times New Roman" w:hAnsi="Times New Roman" w:cs="Times New Roman"/>
          <w:sz w:val="36"/>
          <w:szCs w:val="36"/>
        </w:rPr>
        <w:t xml:space="preserve">The crime and anti-social behaviour that followed the </w:t>
      </w:r>
      <w:r w:rsidR="003330CE" w:rsidRPr="00372E7B">
        <w:rPr>
          <w:rFonts w:ascii="Times New Roman" w:hAnsi="Times New Roman" w:cs="Times New Roman"/>
          <w:sz w:val="36"/>
          <w:szCs w:val="36"/>
        </w:rPr>
        <w:t>riots, reinstated</w:t>
      </w:r>
      <w:r w:rsidRPr="00372E7B">
        <w:rPr>
          <w:rFonts w:ascii="Times New Roman" w:hAnsi="Times New Roman" w:cs="Times New Roman"/>
          <w:sz w:val="36"/>
          <w:szCs w:val="36"/>
        </w:rPr>
        <w:t xml:space="preserve"> the necessity of a thorough </w:t>
      </w:r>
      <w:r w:rsidR="003330CE" w:rsidRPr="00372E7B">
        <w:rPr>
          <w:rFonts w:ascii="Times New Roman" w:hAnsi="Times New Roman" w:cs="Times New Roman"/>
          <w:sz w:val="36"/>
          <w:szCs w:val="36"/>
        </w:rPr>
        <w:t>and consistent police presence within the community.</w:t>
      </w:r>
      <w:r w:rsidRPr="00372E7B">
        <w:rPr>
          <w:rFonts w:ascii="Times New Roman" w:hAnsi="Times New Roman" w:cs="Times New Roman"/>
          <w:sz w:val="36"/>
          <w:szCs w:val="36"/>
        </w:rPr>
        <w:t xml:space="preserve">  </w:t>
      </w:r>
      <w:r w:rsidR="001D5642" w:rsidRPr="001D5642">
        <w:rPr>
          <w:rFonts w:ascii="Times New Roman" w:hAnsi="Times New Roman" w:cs="Times New Roman"/>
          <w:sz w:val="36"/>
          <w:szCs w:val="36"/>
        </w:rPr>
        <w:t xml:space="preserve">Community policing, as a strategy, </w:t>
      </w:r>
      <w:r w:rsidR="00074C82" w:rsidRPr="00372E7B">
        <w:rPr>
          <w:rFonts w:ascii="Times New Roman" w:hAnsi="Times New Roman" w:cs="Times New Roman"/>
          <w:sz w:val="36"/>
          <w:szCs w:val="36"/>
        </w:rPr>
        <w:t>f</w:t>
      </w:r>
      <w:r w:rsidR="001D5642" w:rsidRPr="001D5642">
        <w:rPr>
          <w:rFonts w:ascii="Times New Roman" w:hAnsi="Times New Roman" w:cs="Times New Roman"/>
          <w:sz w:val="36"/>
          <w:szCs w:val="36"/>
        </w:rPr>
        <w:t>unctions to enhance public safety through proactive problem-solving, fostering trust, and improving the overall quality of life within communities</w:t>
      </w:r>
      <w:r w:rsidR="00F37BD2" w:rsidRPr="00372E7B">
        <w:rPr>
          <w:rFonts w:ascii="Times New Roman" w:hAnsi="Times New Roman" w:cs="Times New Roman"/>
          <w:sz w:val="36"/>
          <w:szCs w:val="36"/>
        </w:rPr>
        <w:t xml:space="preserve"> </w:t>
      </w:r>
      <w:r w:rsidR="00F37BD2" w:rsidRPr="00372E7B">
        <w:rPr>
          <w:rFonts w:ascii="Times New Roman" w:hAnsi="Times New Roman" w:cs="Times New Roman"/>
          <w:i/>
          <w:iCs/>
          <w:sz w:val="36"/>
          <w:szCs w:val="36"/>
        </w:rPr>
        <w:t>(Brown and Tucker, 2021)</w:t>
      </w:r>
      <w:r w:rsidR="00F37BD2" w:rsidRPr="00372E7B">
        <w:rPr>
          <w:rFonts w:ascii="Times New Roman" w:hAnsi="Times New Roman" w:cs="Times New Roman"/>
          <w:sz w:val="36"/>
          <w:szCs w:val="36"/>
        </w:rPr>
        <w:t xml:space="preserve">. </w:t>
      </w:r>
      <w:r w:rsidR="001D5642" w:rsidRPr="001D5642">
        <w:rPr>
          <w:rFonts w:ascii="Times New Roman" w:hAnsi="Times New Roman" w:cs="Times New Roman"/>
          <w:sz w:val="36"/>
          <w:szCs w:val="36"/>
        </w:rPr>
        <w:t xml:space="preserve"> The core functions of community policing include building trust and rapport with residents, addressing root causes of crime and disorder, emphasizing prevention</w:t>
      </w:r>
      <w:r w:rsidR="003330CE" w:rsidRPr="00372E7B">
        <w:rPr>
          <w:rFonts w:ascii="Times New Roman" w:hAnsi="Times New Roman" w:cs="Times New Roman"/>
          <w:sz w:val="36"/>
          <w:szCs w:val="36"/>
        </w:rPr>
        <w:t xml:space="preserve">. </w:t>
      </w:r>
    </w:p>
    <w:p w14:paraId="36795481" w14:textId="77777777" w:rsidR="00951187" w:rsidRPr="00372E7B" w:rsidRDefault="00951187" w:rsidP="001D5642">
      <w:pPr>
        <w:rPr>
          <w:rFonts w:ascii="Times New Roman" w:hAnsi="Times New Roman" w:cs="Times New Roman"/>
          <w:sz w:val="36"/>
          <w:szCs w:val="36"/>
        </w:rPr>
      </w:pPr>
    </w:p>
    <w:p w14:paraId="2C5572A6" w14:textId="699DB34B" w:rsidR="007D479E" w:rsidRPr="00372E7B" w:rsidRDefault="00F5243F" w:rsidP="00993D77">
      <w:pPr>
        <w:rPr>
          <w:rFonts w:ascii="Times New Roman" w:hAnsi="Times New Roman" w:cs="Times New Roman"/>
          <w:sz w:val="36"/>
          <w:szCs w:val="36"/>
        </w:rPr>
      </w:pPr>
      <w:r w:rsidRPr="00372E7B">
        <w:rPr>
          <w:rFonts w:ascii="Times New Roman" w:hAnsi="Times New Roman" w:cs="Times New Roman"/>
          <w:sz w:val="36"/>
          <w:szCs w:val="36"/>
        </w:rPr>
        <w:t>W</w:t>
      </w:r>
      <w:r w:rsidR="007D479E" w:rsidRPr="00372E7B">
        <w:rPr>
          <w:rFonts w:ascii="Times New Roman" w:hAnsi="Times New Roman" w:cs="Times New Roman"/>
          <w:sz w:val="36"/>
          <w:szCs w:val="36"/>
        </w:rPr>
        <w:t>hen ani-social behaviour and crime affect communities, the</w:t>
      </w:r>
      <w:r w:rsidR="003330CE" w:rsidRPr="00372E7B">
        <w:rPr>
          <w:rFonts w:ascii="Times New Roman" w:hAnsi="Times New Roman" w:cs="Times New Roman"/>
          <w:sz w:val="36"/>
          <w:szCs w:val="36"/>
        </w:rPr>
        <w:t xml:space="preserve"> police alone can only achieve so much.</w:t>
      </w:r>
      <w:r w:rsidR="00F4681D" w:rsidRPr="00372E7B">
        <w:rPr>
          <w:rFonts w:ascii="Times New Roman" w:hAnsi="Times New Roman" w:cs="Times New Roman"/>
          <w:sz w:val="36"/>
          <w:szCs w:val="36"/>
        </w:rPr>
        <w:t xml:space="preserve"> Th</w:t>
      </w:r>
      <w:r w:rsidR="005415B0" w:rsidRPr="00372E7B">
        <w:rPr>
          <w:rFonts w:ascii="Times New Roman" w:hAnsi="Times New Roman" w:cs="Times New Roman"/>
          <w:sz w:val="36"/>
          <w:szCs w:val="36"/>
        </w:rPr>
        <w:t>erefore</w:t>
      </w:r>
      <w:r w:rsidR="00F4681D" w:rsidRPr="00372E7B">
        <w:rPr>
          <w:rFonts w:ascii="Times New Roman" w:hAnsi="Times New Roman" w:cs="Times New Roman"/>
          <w:sz w:val="36"/>
          <w:szCs w:val="36"/>
        </w:rPr>
        <w:t>, it</w:t>
      </w:r>
      <w:r w:rsidR="003330CE" w:rsidRPr="00372E7B">
        <w:rPr>
          <w:rFonts w:ascii="Times New Roman" w:hAnsi="Times New Roman" w:cs="Times New Roman"/>
          <w:sz w:val="36"/>
          <w:szCs w:val="36"/>
        </w:rPr>
        <w:t xml:space="preserve"> is within great interest that the</w:t>
      </w:r>
      <w:r w:rsidR="00951187" w:rsidRPr="00372E7B">
        <w:rPr>
          <w:rFonts w:ascii="Times New Roman" w:hAnsi="Times New Roman" w:cs="Times New Roman"/>
          <w:sz w:val="36"/>
          <w:szCs w:val="36"/>
        </w:rPr>
        <w:t xml:space="preserve"> police</w:t>
      </w:r>
      <w:r w:rsidR="003330CE" w:rsidRPr="00372E7B">
        <w:rPr>
          <w:rFonts w:ascii="Times New Roman" w:hAnsi="Times New Roman" w:cs="Times New Roman"/>
          <w:sz w:val="36"/>
          <w:szCs w:val="36"/>
        </w:rPr>
        <w:t xml:space="preserve"> </w:t>
      </w:r>
      <w:r w:rsidR="001D5642" w:rsidRPr="001D5642">
        <w:rPr>
          <w:rFonts w:ascii="Times New Roman" w:hAnsi="Times New Roman" w:cs="Times New Roman"/>
          <w:sz w:val="36"/>
          <w:szCs w:val="36"/>
        </w:rPr>
        <w:t>collabor</w:t>
      </w:r>
      <w:r w:rsidR="00951187" w:rsidRPr="00372E7B">
        <w:rPr>
          <w:rFonts w:ascii="Times New Roman" w:hAnsi="Times New Roman" w:cs="Times New Roman"/>
          <w:sz w:val="36"/>
          <w:szCs w:val="36"/>
        </w:rPr>
        <w:t>ate</w:t>
      </w:r>
      <w:r w:rsidR="001D5642" w:rsidRPr="001D5642">
        <w:rPr>
          <w:rFonts w:ascii="Times New Roman" w:hAnsi="Times New Roman" w:cs="Times New Roman"/>
          <w:sz w:val="36"/>
          <w:szCs w:val="36"/>
        </w:rPr>
        <w:t xml:space="preserve"> with various community stakeholders</w:t>
      </w:r>
      <w:r w:rsidR="003330CE" w:rsidRPr="00372E7B">
        <w:rPr>
          <w:rFonts w:ascii="Times New Roman" w:hAnsi="Times New Roman" w:cs="Times New Roman"/>
          <w:sz w:val="36"/>
          <w:szCs w:val="36"/>
        </w:rPr>
        <w:t xml:space="preserve"> and </w:t>
      </w:r>
      <w:r w:rsidR="00951187" w:rsidRPr="00372E7B">
        <w:rPr>
          <w:rFonts w:ascii="Times New Roman" w:hAnsi="Times New Roman" w:cs="Times New Roman"/>
          <w:sz w:val="36"/>
          <w:szCs w:val="36"/>
        </w:rPr>
        <w:t xml:space="preserve">other enforcement agencies, such as social services and probation departments, schools, and youth organisations </w:t>
      </w:r>
      <w:r w:rsidR="007D479E" w:rsidRPr="00372E7B">
        <w:rPr>
          <w:rFonts w:ascii="Times New Roman" w:hAnsi="Times New Roman" w:cs="Times New Roman"/>
          <w:sz w:val="36"/>
          <w:szCs w:val="36"/>
        </w:rPr>
        <w:t>amongst</w:t>
      </w:r>
      <w:r w:rsidR="00951187" w:rsidRPr="00372E7B">
        <w:rPr>
          <w:rFonts w:ascii="Times New Roman" w:hAnsi="Times New Roman" w:cs="Times New Roman"/>
          <w:sz w:val="36"/>
          <w:szCs w:val="36"/>
        </w:rPr>
        <w:t xml:space="preserve"> </w:t>
      </w:r>
      <w:r w:rsidR="003330CE" w:rsidRPr="00372E7B">
        <w:rPr>
          <w:rFonts w:ascii="Times New Roman" w:hAnsi="Times New Roman" w:cs="Times New Roman"/>
          <w:sz w:val="36"/>
          <w:szCs w:val="36"/>
        </w:rPr>
        <w:t xml:space="preserve">other blue light </w:t>
      </w:r>
      <w:r w:rsidR="00951187" w:rsidRPr="00372E7B">
        <w:rPr>
          <w:rFonts w:ascii="Times New Roman" w:hAnsi="Times New Roman" w:cs="Times New Roman"/>
          <w:sz w:val="36"/>
          <w:szCs w:val="36"/>
        </w:rPr>
        <w:t xml:space="preserve">rescue agencies </w:t>
      </w:r>
      <w:r w:rsidR="003330CE" w:rsidRPr="00372E7B">
        <w:rPr>
          <w:rFonts w:ascii="Times New Roman" w:hAnsi="Times New Roman" w:cs="Times New Roman"/>
          <w:sz w:val="36"/>
          <w:szCs w:val="36"/>
        </w:rPr>
        <w:t>such as</w:t>
      </w:r>
      <w:r w:rsidR="00951187" w:rsidRPr="00372E7B">
        <w:rPr>
          <w:rFonts w:ascii="Times New Roman" w:hAnsi="Times New Roman" w:cs="Times New Roman"/>
          <w:sz w:val="36"/>
          <w:szCs w:val="36"/>
        </w:rPr>
        <w:t xml:space="preserve"> fire and rescue and ambulances</w:t>
      </w:r>
      <w:r w:rsidR="00D93C13" w:rsidRPr="00372E7B">
        <w:rPr>
          <w:rFonts w:ascii="Times New Roman" w:hAnsi="Times New Roman" w:cs="Times New Roman"/>
          <w:sz w:val="36"/>
          <w:szCs w:val="36"/>
        </w:rPr>
        <w:t xml:space="preserve"> </w:t>
      </w:r>
      <w:r w:rsidR="00D93C13" w:rsidRPr="00372E7B">
        <w:rPr>
          <w:rFonts w:ascii="Times New Roman" w:hAnsi="Times New Roman" w:cs="Times New Roman"/>
          <w:i/>
          <w:iCs/>
          <w:sz w:val="36"/>
          <w:szCs w:val="36"/>
        </w:rPr>
        <w:t>(College of Policing, 2023</w:t>
      </w:r>
      <w:r w:rsidR="00D93C13" w:rsidRPr="00372E7B">
        <w:rPr>
          <w:rFonts w:ascii="Times New Roman" w:hAnsi="Times New Roman" w:cs="Times New Roman"/>
          <w:i/>
          <w:iCs/>
          <w:sz w:val="36"/>
          <w:szCs w:val="36"/>
        </w:rPr>
        <w:t xml:space="preserve">). </w:t>
      </w:r>
    </w:p>
    <w:p w14:paraId="53DEBAC2" w14:textId="10389CB6" w:rsidR="00993D77" w:rsidRPr="00372E7B" w:rsidRDefault="0099207F" w:rsidP="00993D77">
      <w:pPr>
        <w:rPr>
          <w:rFonts w:ascii="Times New Roman" w:hAnsi="Times New Roman" w:cs="Times New Roman"/>
          <w:sz w:val="36"/>
          <w:szCs w:val="36"/>
        </w:rPr>
      </w:pPr>
      <w:r w:rsidRPr="00372E7B">
        <w:rPr>
          <w:rFonts w:ascii="Times New Roman" w:hAnsi="Times New Roman" w:cs="Times New Roman"/>
          <w:sz w:val="36"/>
          <w:szCs w:val="36"/>
        </w:rPr>
        <w:t xml:space="preserve">In essence, </w:t>
      </w:r>
      <w:r w:rsidR="007D479E" w:rsidRPr="00372E7B">
        <w:rPr>
          <w:rFonts w:ascii="Times New Roman" w:hAnsi="Times New Roman" w:cs="Times New Roman"/>
          <w:sz w:val="36"/>
          <w:szCs w:val="36"/>
        </w:rPr>
        <w:t>a plethora of</w:t>
      </w:r>
      <w:r w:rsidRPr="00372E7B">
        <w:rPr>
          <w:rFonts w:ascii="Times New Roman" w:hAnsi="Times New Roman" w:cs="Times New Roman"/>
          <w:sz w:val="36"/>
          <w:szCs w:val="36"/>
        </w:rPr>
        <w:t xml:space="preserve"> circumstances can be </w:t>
      </w:r>
      <w:r w:rsidR="00F5243F" w:rsidRPr="00372E7B">
        <w:rPr>
          <w:rFonts w:ascii="Times New Roman" w:hAnsi="Times New Roman" w:cs="Times New Roman"/>
          <w:sz w:val="36"/>
          <w:szCs w:val="36"/>
        </w:rPr>
        <w:t>re</w:t>
      </w:r>
      <w:r w:rsidRPr="00372E7B">
        <w:rPr>
          <w:rFonts w:ascii="Times New Roman" w:hAnsi="Times New Roman" w:cs="Times New Roman"/>
          <w:sz w:val="36"/>
          <w:szCs w:val="36"/>
        </w:rPr>
        <w:t xml:space="preserve">solved if all agencies collaborate and share their information </w:t>
      </w:r>
      <w:r w:rsidR="000A5AB9" w:rsidRPr="00372E7B">
        <w:rPr>
          <w:rFonts w:ascii="Times New Roman" w:hAnsi="Times New Roman" w:cs="Times New Roman"/>
          <w:sz w:val="36"/>
          <w:szCs w:val="36"/>
        </w:rPr>
        <w:t>to achieve consistent solutions.</w:t>
      </w:r>
      <w:r w:rsidRPr="00372E7B">
        <w:rPr>
          <w:rFonts w:ascii="Times New Roman" w:hAnsi="Times New Roman" w:cs="Times New Roman"/>
          <w:sz w:val="36"/>
          <w:szCs w:val="36"/>
        </w:rPr>
        <w:t xml:space="preserve"> </w:t>
      </w:r>
      <w:r w:rsidR="00951187" w:rsidRPr="00372E7B">
        <w:rPr>
          <w:rFonts w:ascii="Times New Roman" w:hAnsi="Times New Roman" w:cs="Times New Roman"/>
          <w:i/>
          <w:iCs/>
          <w:sz w:val="36"/>
          <w:szCs w:val="36"/>
        </w:rPr>
        <w:t>(Dennis, 2000</w:t>
      </w:r>
      <w:r w:rsidR="00951187" w:rsidRPr="00372E7B">
        <w:rPr>
          <w:rFonts w:ascii="Times New Roman" w:hAnsi="Times New Roman" w:cs="Times New Roman"/>
          <w:i/>
          <w:iCs/>
          <w:sz w:val="36"/>
          <w:szCs w:val="36"/>
        </w:rPr>
        <w:t>)</w:t>
      </w:r>
      <w:r w:rsidR="000A5AB9" w:rsidRPr="00372E7B">
        <w:rPr>
          <w:rFonts w:ascii="Times New Roman" w:hAnsi="Times New Roman" w:cs="Times New Roman"/>
          <w:i/>
          <w:iCs/>
          <w:sz w:val="36"/>
          <w:szCs w:val="36"/>
        </w:rPr>
        <w:t>.</w:t>
      </w:r>
      <w:r w:rsidR="00951187" w:rsidRPr="00372E7B">
        <w:rPr>
          <w:rFonts w:ascii="Times New Roman" w:hAnsi="Times New Roman" w:cs="Times New Roman"/>
          <w:sz w:val="36"/>
          <w:szCs w:val="36"/>
        </w:rPr>
        <w:t xml:space="preserve"> </w:t>
      </w:r>
      <w:r w:rsidR="00F4681D" w:rsidRPr="00372E7B">
        <w:rPr>
          <w:rFonts w:ascii="Times New Roman" w:hAnsi="Times New Roman" w:cs="Times New Roman"/>
          <w:sz w:val="36"/>
          <w:szCs w:val="36"/>
        </w:rPr>
        <w:t>This is to adhere to the communities needs as potential ant-social behaviour and crimes can affect individuals in various ways, therefore by maintaining relationships with distinguished partners each with specific skill sets, enables the necessary agency to engage with the individual that requires a particular aftercare.</w:t>
      </w:r>
      <w:r w:rsidRPr="00372E7B">
        <w:rPr>
          <w:rFonts w:ascii="Times New Roman" w:hAnsi="Times New Roman" w:cs="Times New Roman"/>
          <w:sz w:val="36"/>
          <w:szCs w:val="36"/>
        </w:rPr>
        <w:t xml:space="preserve"> Thus, adopting a problem-oriented approach (POP) </w:t>
      </w:r>
      <w:r w:rsidR="000A5AB9" w:rsidRPr="00372E7B">
        <w:rPr>
          <w:rFonts w:ascii="Times New Roman" w:hAnsi="Times New Roman" w:cs="Times New Roman"/>
          <w:sz w:val="36"/>
          <w:szCs w:val="36"/>
        </w:rPr>
        <w:t xml:space="preserve">to policing, first introduced by Herman Goldstein, in his book ‘Problem Oriented Policing’ </w:t>
      </w:r>
      <w:r w:rsidR="000A5AB9" w:rsidRPr="00372E7B">
        <w:rPr>
          <w:rFonts w:ascii="Times New Roman" w:hAnsi="Times New Roman" w:cs="Times New Roman"/>
          <w:i/>
          <w:iCs/>
          <w:sz w:val="36"/>
          <w:szCs w:val="36"/>
        </w:rPr>
        <w:t>(Goldstein, 1990)</w:t>
      </w:r>
      <w:r w:rsidR="000A5AB9" w:rsidRPr="00372E7B">
        <w:rPr>
          <w:rFonts w:ascii="Times New Roman" w:hAnsi="Times New Roman" w:cs="Times New Roman"/>
          <w:i/>
          <w:iCs/>
          <w:sz w:val="36"/>
          <w:szCs w:val="36"/>
        </w:rPr>
        <w:t>.</w:t>
      </w:r>
      <w:r w:rsidR="000A5AB9" w:rsidRPr="00372E7B">
        <w:rPr>
          <w:rFonts w:ascii="Times New Roman" w:hAnsi="Times New Roman" w:cs="Times New Roman"/>
          <w:sz w:val="36"/>
          <w:szCs w:val="36"/>
        </w:rPr>
        <w:t xml:space="preserve"> </w:t>
      </w:r>
    </w:p>
    <w:p w14:paraId="430EE9C5" w14:textId="77777777" w:rsidR="00993D77" w:rsidRPr="00372E7B" w:rsidRDefault="00993D77" w:rsidP="00993D77">
      <w:pPr>
        <w:rPr>
          <w:rFonts w:ascii="Times New Roman" w:hAnsi="Times New Roman" w:cs="Times New Roman"/>
          <w:sz w:val="36"/>
          <w:szCs w:val="36"/>
        </w:rPr>
      </w:pPr>
    </w:p>
    <w:p w14:paraId="283E93BF" w14:textId="3D7E8037" w:rsidR="00993D77" w:rsidRPr="00372E7B" w:rsidRDefault="00993D77" w:rsidP="00993D77">
      <w:pPr>
        <w:rPr>
          <w:rFonts w:ascii="Times New Roman" w:hAnsi="Times New Roman" w:cs="Times New Roman"/>
          <w:i/>
          <w:iCs/>
          <w:sz w:val="36"/>
          <w:szCs w:val="36"/>
        </w:rPr>
      </w:pPr>
      <w:r w:rsidRPr="00372E7B">
        <w:rPr>
          <w:rFonts w:ascii="Times New Roman" w:hAnsi="Times New Roman" w:cs="Times New Roman"/>
          <w:sz w:val="36"/>
          <w:szCs w:val="36"/>
        </w:rPr>
        <w:t xml:space="preserve">Problem-Oriented Policing (POP) is a policing strategy that prioritizes the identification and resolution of root causes contributing to criminal activities and disorder, as opposed to merely responding to isolated incidents </w:t>
      </w:r>
      <w:r w:rsidRPr="00372E7B">
        <w:rPr>
          <w:rFonts w:ascii="Times New Roman" w:hAnsi="Times New Roman" w:cs="Times New Roman"/>
          <w:i/>
          <w:iCs/>
          <w:sz w:val="36"/>
          <w:szCs w:val="36"/>
        </w:rPr>
        <w:t>(Joyce, 2013, p.73).</w:t>
      </w:r>
      <w:r w:rsidR="007D479E" w:rsidRPr="00372E7B">
        <w:rPr>
          <w:rFonts w:ascii="Times New Roman" w:hAnsi="Times New Roman" w:cs="Times New Roman"/>
          <w:i/>
          <w:iCs/>
          <w:sz w:val="36"/>
          <w:szCs w:val="36"/>
        </w:rPr>
        <w:t xml:space="preserve"> </w:t>
      </w:r>
    </w:p>
    <w:p w14:paraId="59E80616" w14:textId="77777777" w:rsidR="007D479E" w:rsidRPr="00372E7B" w:rsidRDefault="007D479E" w:rsidP="00993D77">
      <w:pPr>
        <w:rPr>
          <w:rFonts w:ascii="Times New Roman" w:hAnsi="Times New Roman" w:cs="Times New Roman"/>
          <w:i/>
          <w:iCs/>
          <w:sz w:val="36"/>
          <w:szCs w:val="36"/>
        </w:rPr>
      </w:pPr>
    </w:p>
    <w:p w14:paraId="5BD7102B" w14:textId="26C54C98" w:rsidR="00897354" w:rsidRPr="00372E7B" w:rsidRDefault="007D479E" w:rsidP="007D479E">
      <w:pPr>
        <w:rPr>
          <w:rFonts w:ascii="Times New Roman" w:hAnsi="Times New Roman" w:cs="Times New Roman"/>
          <w:sz w:val="36"/>
          <w:szCs w:val="36"/>
        </w:rPr>
      </w:pPr>
      <w:r w:rsidRPr="00372E7B">
        <w:rPr>
          <w:rFonts w:ascii="Times New Roman" w:hAnsi="Times New Roman" w:cs="Times New Roman"/>
          <w:sz w:val="36"/>
          <w:szCs w:val="36"/>
        </w:rPr>
        <w:t>POP</w:t>
      </w:r>
      <w:r w:rsidR="00F5243F" w:rsidRPr="00372E7B">
        <w:rPr>
          <w:rFonts w:ascii="Times New Roman" w:hAnsi="Times New Roman" w:cs="Times New Roman"/>
          <w:sz w:val="36"/>
          <w:szCs w:val="36"/>
        </w:rPr>
        <w:t xml:space="preserve"> </w:t>
      </w:r>
      <w:r w:rsidRPr="00372E7B">
        <w:rPr>
          <w:rFonts w:ascii="Times New Roman" w:hAnsi="Times New Roman" w:cs="Times New Roman"/>
          <w:sz w:val="36"/>
          <w:szCs w:val="36"/>
        </w:rPr>
        <w:t>could have played a pivotal role in addressing and potentially preventing the 2011 London riots by focusing on specific issues and developing tailored strategies</w:t>
      </w:r>
      <w:r w:rsidR="006C2A0B" w:rsidRPr="00372E7B">
        <w:rPr>
          <w:rFonts w:ascii="Times New Roman" w:hAnsi="Times New Roman" w:cs="Times New Roman"/>
          <w:sz w:val="36"/>
          <w:szCs w:val="36"/>
        </w:rPr>
        <w:t xml:space="preserve"> (Weisburd et al 2010). </w:t>
      </w:r>
      <w:r w:rsidR="00F5243F" w:rsidRPr="00372E7B">
        <w:rPr>
          <w:rFonts w:ascii="Times New Roman" w:hAnsi="Times New Roman" w:cs="Times New Roman"/>
          <w:sz w:val="36"/>
          <w:szCs w:val="36"/>
        </w:rPr>
        <w:t xml:space="preserve">It encompasses a systematic and evidence-driven methodology, guided by a four-stage framework referred to as the </w:t>
      </w:r>
      <w:r w:rsidR="00F5243F" w:rsidRPr="00372E7B">
        <w:rPr>
          <w:rFonts w:ascii="Times New Roman" w:hAnsi="Times New Roman" w:cs="Times New Roman"/>
          <w:sz w:val="36"/>
          <w:szCs w:val="36"/>
        </w:rPr>
        <w:t>(</w:t>
      </w:r>
      <w:r w:rsidR="00F5243F" w:rsidRPr="00372E7B">
        <w:rPr>
          <w:rFonts w:ascii="Times New Roman" w:hAnsi="Times New Roman" w:cs="Times New Roman"/>
          <w:sz w:val="36"/>
          <w:szCs w:val="36"/>
        </w:rPr>
        <w:t>SARA</w:t>
      </w:r>
      <w:r w:rsidR="00F5243F" w:rsidRPr="00372E7B">
        <w:rPr>
          <w:rFonts w:ascii="Times New Roman" w:hAnsi="Times New Roman" w:cs="Times New Roman"/>
          <w:sz w:val="36"/>
          <w:szCs w:val="36"/>
        </w:rPr>
        <w:t>)</w:t>
      </w:r>
      <w:r w:rsidR="00F5243F" w:rsidRPr="00372E7B">
        <w:rPr>
          <w:rFonts w:ascii="Times New Roman" w:hAnsi="Times New Roman" w:cs="Times New Roman"/>
          <w:sz w:val="36"/>
          <w:szCs w:val="36"/>
        </w:rPr>
        <w:t xml:space="preserve"> model</w:t>
      </w:r>
      <w:r w:rsidR="00F5243F" w:rsidRPr="00372E7B">
        <w:rPr>
          <w:rFonts w:ascii="Times New Roman" w:hAnsi="Times New Roman" w:cs="Times New Roman"/>
          <w:sz w:val="36"/>
          <w:szCs w:val="36"/>
        </w:rPr>
        <w:t>,</w:t>
      </w:r>
      <w:r w:rsidR="00F5243F" w:rsidRPr="00372E7B">
        <w:rPr>
          <w:rFonts w:ascii="Times New Roman" w:hAnsi="Times New Roman" w:cs="Times New Roman"/>
          <w:sz w:val="36"/>
          <w:szCs w:val="36"/>
        </w:rPr>
        <w:t xml:space="preserve"> Scanning, Analysis, Response, and Assessment (Lum &amp; Koper, 2017, p.10).</w:t>
      </w:r>
    </w:p>
    <w:p w14:paraId="7B2EE90D" w14:textId="77777777" w:rsidR="00897354" w:rsidRPr="00372E7B" w:rsidRDefault="00897354" w:rsidP="007D479E">
      <w:pPr>
        <w:rPr>
          <w:rFonts w:ascii="Times New Roman" w:hAnsi="Times New Roman" w:cs="Times New Roman"/>
          <w:sz w:val="36"/>
          <w:szCs w:val="36"/>
        </w:rPr>
      </w:pPr>
    </w:p>
    <w:p w14:paraId="39C842C1" w14:textId="217E0913" w:rsidR="00D57ED4" w:rsidRPr="00372E7B" w:rsidRDefault="007D479E" w:rsidP="007D479E">
      <w:pPr>
        <w:rPr>
          <w:rFonts w:ascii="Times New Roman" w:hAnsi="Times New Roman" w:cs="Times New Roman"/>
          <w:sz w:val="36"/>
          <w:szCs w:val="36"/>
        </w:rPr>
      </w:pPr>
      <w:r w:rsidRPr="00372E7B">
        <w:rPr>
          <w:rFonts w:ascii="Times New Roman" w:hAnsi="Times New Roman" w:cs="Times New Roman"/>
          <w:sz w:val="36"/>
          <w:szCs w:val="36"/>
        </w:rPr>
        <w:t xml:space="preserve">One key issue during the riots was the widespread looting and vandalism of businesses. </w:t>
      </w:r>
      <w:r w:rsidR="00D57ED4" w:rsidRPr="00372E7B">
        <w:rPr>
          <w:rFonts w:ascii="Times New Roman" w:hAnsi="Times New Roman" w:cs="Times New Roman"/>
          <w:sz w:val="36"/>
          <w:szCs w:val="36"/>
        </w:rPr>
        <w:t>The SARA model would be implemented in the following way.</w:t>
      </w:r>
    </w:p>
    <w:p w14:paraId="5C6FA728" w14:textId="77777777" w:rsidR="00D57ED4" w:rsidRPr="00372E7B" w:rsidRDefault="00D57ED4" w:rsidP="00D57ED4">
      <w:pPr>
        <w:rPr>
          <w:rFonts w:ascii="Times New Roman" w:hAnsi="Times New Roman" w:cs="Times New Roman"/>
          <w:sz w:val="36"/>
          <w:szCs w:val="36"/>
          <w:u w:val="single"/>
        </w:rPr>
      </w:pPr>
    </w:p>
    <w:p w14:paraId="14F0E22B" w14:textId="69759A20" w:rsidR="00D57ED4" w:rsidRPr="00D57ED4" w:rsidRDefault="00D57ED4" w:rsidP="00D57ED4">
      <w:pPr>
        <w:rPr>
          <w:rFonts w:ascii="Times New Roman" w:hAnsi="Times New Roman" w:cs="Times New Roman"/>
          <w:i/>
          <w:iCs/>
          <w:sz w:val="36"/>
          <w:szCs w:val="36"/>
        </w:rPr>
      </w:pPr>
      <w:r w:rsidRPr="00D57ED4">
        <w:rPr>
          <w:rFonts w:ascii="Times New Roman" w:hAnsi="Times New Roman" w:cs="Times New Roman"/>
          <w:sz w:val="36"/>
          <w:szCs w:val="36"/>
          <w:u w:val="single"/>
        </w:rPr>
        <w:t>Scanning:</w:t>
      </w:r>
      <w:r w:rsidRPr="00D57ED4">
        <w:rPr>
          <w:rFonts w:ascii="Times New Roman" w:hAnsi="Times New Roman" w:cs="Times New Roman"/>
          <w:sz w:val="36"/>
          <w:szCs w:val="36"/>
        </w:rPr>
        <w:t xml:space="preserve"> </w:t>
      </w:r>
      <w:r w:rsidRPr="00372E7B">
        <w:rPr>
          <w:rFonts w:ascii="Times New Roman" w:hAnsi="Times New Roman" w:cs="Times New Roman"/>
          <w:sz w:val="36"/>
          <w:szCs w:val="36"/>
        </w:rPr>
        <w:t xml:space="preserve">Law enforcement personnel gather information on the locations of looting and vandalism, examine crime reports, and engage with community members to discern the scope and trends of the issue. Their investigations may reveal that thefts are predominantly concentrated in specific areas and tend to occur during </w:t>
      </w:r>
      <w:r w:rsidR="00897354" w:rsidRPr="00372E7B">
        <w:rPr>
          <w:rFonts w:ascii="Times New Roman" w:hAnsi="Times New Roman" w:cs="Times New Roman"/>
          <w:sz w:val="36"/>
          <w:szCs w:val="36"/>
        </w:rPr>
        <w:t>night-time</w:t>
      </w:r>
      <w:r w:rsidRPr="00372E7B">
        <w:rPr>
          <w:rFonts w:ascii="Times New Roman" w:hAnsi="Times New Roman" w:cs="Times New Roman"/>
          <w:sz w:val="36"/>
          <w:szCs w:val="36"/>
        </w:rPr>
        <w:t xml:space="preserve"> hours (Wadley, Riley, and </w:t>
      </w:r>
      <w:proofErr w:type="spellStart"/>
      <w:r w:rsidRPr="00372E7B">
        <w:rPr>
          <w:rFonts w:ascii="Times New Roman" w:hAnsi="Times New Roman" w:cs="Times New Roman"/>
          <w:sz w:val="36"/>
          <w:szCs w:val="36"/>
        </w:rPr>
        <w:t>Murria</w:t>
      </w:r>
      <w:proofErr w:type="spellEnd"/>
      <w:r w:rsidRPr="00372E7B">
        <w:rPr>
          <w:rFonts w:ascii="Times New Roman" w:hAnsi="Times New Roman" w:cs="Times New Roman"/>
          <w:sz w:val="36"/>
          <w:szCs w:val="36"/>
        </w:rPr>
        <w:t>, 2023).</w:t>
      </w:r>
      <w:r w:rsidRPr="00372E7B">
        <w:rPr>
          <w:rFonts w:ascii="Times New Roman" w:hAnsi="Times New Roman" w:cs="Times New Roman"/>
          <w:sz w:val="36"/>
          <w:szCs w:val="36"/>
        </w:rPr>
        <w:t xml:space="preserve"> </w:t>
      </w:r>
    </w:p>
    <w:p w14:paraId="78215379" w14:textId="77777777" w:rsidR="00D57ED4" w:rsidRPr="00D57ED4" w:rsidRDefault="00D57ED4" w:rsidP="00D57ED4">
      <w:pPr>
        <w:rPr>
          <w:rFonts w:ascii="Times New Roman" w:hAnsi="Times New Roman" w:cs="Times New Roman"/>
          <w:sz w:val="36"/>
          <w:szCs w:val="36"/>
        </w:rPr>
      </w:pPr>
    </w:p>
    <w:p w14:paraId="6EFC0EC3" w14:textId="45EBBFB2" w:rsidR="00D57ED4" w:rsidRPr="00372E7B" w:rsidRDefault="00D57ED4" w:rsidP="00D57ED4">
      <w:pPr>
        <w:rPr>
          <w:rFonts w:ascii="Times New Roman" w:hAnsi="Times New Roman" w:cs="Times New Roman"/>
          <w:sz w:val="36"/>
          <w:szCs w:val="36"/>
        </w:rPr>
      </w:pPr>
      <w:r w:rsidRPr="00D57ED4">
        <w:rPr>
          <w:rFonts w:ascii="Times New Roman" w:hAnsi="Times New Roman" w:cs="Times New Roman"/>
          <w:sz w:val="36"/>
          <w:szCs w:val="36"/>
          <w:u w:val="single"/>
        </w:rPr>
        <w:t>Analysis:</w:t>
      </w:r>
      <w:r w:rsidRPr="00D57ED4">
        <w:rPr>
          <w:rFonts w:ascii="Times New Roman" w:hAnsi="Times New Roman" w:cs="Times New Roman"/>
          <w:sz w:val="36"/>
          <w:szCs w:val="36"/>
        </w:rPr>
        <w:t xml:space="preserve"> </w:t>
      </w:r>
      <w:r w:rsidR="00897354" w:rsidRPr="00372E7B">
        <w:rPr>
          <w:rFonts w:ascii="Times New Roman" w:hAnsi="Times New Roman" w:cs="Times New Roman"/>
          <w:sz w:val="36"/>
          <w:szCs w:val="36"/>
        </w:rPr>
        <w:t xml:space="preserve">Subsequently, officers investigate the root causes of </w:t>
      </w:r>
      <w:r w:rsidR="005B3587" w:rsidRPr="00372E7B">
        <w:rPr>
          <w:rFonts w:ascii="Times New Roman" w:hAnsi="Times New Roman" w:cs="Times New Roman"/>
          <w:sz w:val="36"/>
          <w:szCs w:val="36"/>
        </w:rPr>
        <w:t>looting</w:t>
      </w:r>
      <w:r w:rsidR="00897354" w:rsidRPr="00372E7B">
        <w:rPr>
          <w:rFonts w:ascii="Times New Roman" w:hAnsi="Times New Roman" w:cs="Times New Roman"/>
          <w:sz w:val="36"/>
          <w:szCs w:val="36"/>
        </w:rPr>
        <w:t xml:space="preserve"> and </w:t>
      </w:r>
      <w:r w:rsidR="003743F9" w:rsidRPr="00372E7B">
        <w:rPr>
          <w:rFonts w:ascii="Times New Roman" w:hAnsi="Times New Roman" w:cs="Times New Roman"/>
          <w:sz w:val="36"/>
          <w:szCs w:val="36"/>
        </w:rPr>
        <w:t xml:space="preserve">vandalism and </w:t>
      </w:r>
      <w:r w:rsidR="00897354" w:rsidRPr="00372E7B">
        <w:rPr>
          <w:rFonts w:ascii="Times New Roman" w:hAnsi="Times New Roman" w:cs="Times New Roman"/>
          <w:sz w:val="36"/>
          <w:szCs w:val="36"/>
        </w:rPr>
        <w:t>ascertain that insufficient lighting, the absence of security measures, and easily accessible entry points into business establishments are contributing factors to the issue.</w:t>
      </w:r>
      <w:r w:rsidR="00897354" w:rsidRPr="00372E7B">
        <w:rPr>
          <w:rFonts w:ascii="Times New Roman" w:hAnsi="Times New Roman" w:cs="Times New Roman"/>
          <w:sz w:val="36"/>
          <w:szCs w:val="36"/>
        </w:rPr>
        <w:t xml:space="preserve"> </w:t>
      </w:r>
    </w:p>
    <w:p w14:paraId="1EA995F0" w14:textId="77777777" w:rsidR="00897354" w:rsidRPr="00D57ED4" w:rsidRDefault="00897354" w:rsidP="00D57ED4">
      <w:pPr>
        <w:rPr>
          <w:rFonts w:ascii="Times New Roman" w:hAnsi="Times New Roman" w:cs="Times New Roman"/>
          <w:sz w:val="36"/>
          <w:szCs w:val="36"/>
        </w:rPr>
      </w:pPr>
    </w:p>
    <w:p w14:paraId="56CF363D" w14:textId="4833F6A6" w:rsidR="00D57ED4" w:rsidRPr="00D57ED4" w:rsidRDefault="00D57ED4" w:rsidP="00D57ED4">
      <w:pPr>
        <w:rPr>
          <w:rFonts w:ascii="Times New Roman" w:hAnsi="Times New Roman" w:cs="Times New Roman"/>
          <w:sz w:val="36"/>
          <w:szCs w:val="36"/>
        </w:rPr>
      </w:pPr>
      <w:r w:rsidRPr="00D57ED4">
        <w:rPr>
          <w:rFonts w:ascii="Times New Roman" w:hAnsi="Times New Roman" w:cs="Times New Roman"/>
          <w:sz w:val="36"/>
          <w:szCs w:val="36"/>
          <w:u w:val="single"/>
        </w:rPr>
        <w:t>Response:</w:t>
      </w:r>
      <w:r w:rsidRPr="00D57ED4">
        <w:rPr>
          <w:rFonts w:ascii="Times New Roman" w:hAnsi="Times New Roman" w:cs="Times New Roman"/>
          <w:sz w:val="36"/>
          <w:szCs w:val="36"/>
        </w:rPr>
        <w:t xml:space="preserve"> Officers </w:t>
      </w:r>
      <w:r w:rsidR="00897354" w:rsidRPr="00372E7B">
        <w:rPr>
          <w:rFonts w:ascii="Times New Roman" w:hAnsi="Times New Roman" w:cs="Times New Roman"/>
          <w:sz w:val="36"/>
          <w:szCs w:val="36"/>
        </w:rPr>
        <w:t xml:space="preserve">implement </w:t>
      </w:r>
      <w:r w:rsidR="00897354" w:rsidRPr="00372E7B">
        <w:rPr>
          <w:rFonts w:ascii="Times New Roman" w:hAnsi="Times New Roman" w:cs="Times New Roman"/>
          <w:sz w:val="36"/>
          <w:szCs w:val="36"/>
        </w:rPr>
        <w:t xml:space="preserve">measures to address the underlying causes of the problem, such as improving lighting, increasing security measures, and working with businesses to enhance their security protocols. </w:t>
      </w:r>
      <w:r w:rsidRPr="00D57ED4">
        <w:rPr>
          <w:rFonts w:ascii="Times New Roman" w:hAnsi="Times New Roman" w:cs="Times New Roman"/>
          <w:sz w:val="36"/>
          <w:szCs w:val="36"/>
        </w:rPr>
        <w:t xml:space="preserve"> They initiate a public awareness campaign to educate residents to report suspicious activities.</w:t>
      </w:r>
    </w:p>
    <w:p w14:paraId="6660B579" w14:textId="77777777" w:rsidR="00D57ED4" w:rsidRPr="00D57ED4" w:rsidRDefault="00D57ED4" w:rsidP="00D57ED4">
      <w:pPr>
        <w:rPr>
          <w:rFonts w:ascii="Times New Roman" w:hAnsi="Times New Roman" w:cs="Times New Roman"/>
          <w:sz w:val="36"/>
          <w:szCs w:val="36"/>
        </w:rPr>
      </w:pPr>
    </w:p>
    <w:p w14:paraId="271ED1B4" w14:textId="009E15C0" w:rsidR="00D57ED4" w:rsidRPr="00D57ED4" w:rsidRDefault="00D57ED4" w:rsidP="00D57ED4">
      <w:pPr>
        <w:rPr>
          <w:rFonts w:ascii="Times New Roman" w:hAnsi="Times New Roman" w:cs="Times New Roman"/>
          <w:i/>
          <w:iCs/>
          <w:sz w:val="36"/>
          <w:szCs w:val="36"/>
        </w:rPr>
      </w:pPr>
      <w:r w:rsidRPr="00D57ED4">
        <w:rPr>
          <w:rFonts w:ascii="Times New Roman" w:hAnsi="Times New Roman" w:cs="Times New Roman"/>
          <w:sz w:val="36"/>
          <w:szCs w:val="36"/>
          <w:u w:val="single"/>
        </w:rPr>
        <w:t>Assessment:</w:t>
      </w:r>
      <w:r w:rsidRPr="00D57ED4">
        <w:rPr>
          <w:rFonts w:ascii="Times New Roman" w:hAnsi="Times New Roman" w:cs="Times New Roman"/>
          <w:sz w:val="36"/>
          <w:szCs w:val="36"/>
        </w:rPr>
        <w:t xml:space="preserve"> The response would be assessed by </w:t>
      </w:r>
      <w:r w:rsidR="003743F9" w:rsidRPr="00372E7B">
        <w:rPr>
          <w:rFonts w:ascii="Times New Roman" w:hAnsi="Times New Roman" w:cs="Times New Roman"/>
          <w:sz w:val="36"/>
          <w:szCs w:val="36"/>
        </w:rPr>
        <w:t>monitor</w:t>
      </w:r>
      <w:r w:rsidR="003743F9" w:rsidRPr="00372E7B">
        <w:rPr>
          <w:rFonts w:ascii="Times New Roman" w:hAnsi="Times New Roman" w:cs="Times New Roman"/>
          <w:sz w:val="36"/>
          <w:szCs w:val="36"/>
        </w:rPr>
        <w:t>ing</w:t>
      </w:r>
      <w:r w:rsidR="003743F9" w:rsidRPr="00372E7B">
        <w:rPr>
          <w:rFonts w:ascii="Times New Roman" w:hAnsi="Times New Roman" w:cs="Times New Roman"/>
          <w:sz w:val="36"/>
          <w:szCs w:val="36"/>
        </w:rPr>
        <w:t xml:space="preserve"> changes in the frequency and nature of looting and vandalism incidents. If the response measures are not producing the desired results, adjustments should be made to address any shortcomings.</w:t>
      </w:r>
      <w:r w:rsidR="003743F9" w:rsidRPr="00372E7B">
        <w:rPr>
          <w:rFonts w:ascii="Times New Roman" w:hAnsi="Times New Roman" w:cs="Times New Roman"/>
          <w:sz w:val="36"/>
          <w:szCs w:val="36"/>
        </w:rPr>
        <w:t xml:space="preserve"> </w:t>
      </w:r>
    </w:p>
    <w:p w14:paraId="206C9282" w14:textId="77777777" w:rsidR="00D57ED4" w:rsidRPr="00372E7B" w:rsidRDefault="00D57ED4" w:rsidP="007D479E">
      <w:pPr>
        <w:rPr>
          <w:rFonts w:ascii="Times New Roman" w:hAnsi="Times New Roman" w:cs="Times New Roman"/>
          <w:sz w:val="36"/>
          <w:szCs w:val="36"/>
        </w:rPr>
      </w:pPr>
    </w:p>
    <w:p w14:paraId="79D5ABB5" w14:textId="52B5B84F" w:rsidR="007D479E" w:rsidRPr="00372E7B" w:rsidRDefault="007D479E" w:rsidP="007D479E">
      <w:pPr>
        <w:rPr>
          <w:rFonts w:ascii="Times New Roman" w:hAnsi="Times New Roman" w:cs="Times New Roman"/>
          <w:sz w:val="36"/>
          <w:szCs w:val="36"/>
        </w:rPr>
      </w:pPr>
      <w:r w:rsidRPr="00372E7B">
        <w:rPr>
          <w:rFonts w:ascii="Times New Roman" w:hAnsi="Times New Roman" w:cs="Times New Roman"/>
          <w:sz w:val="36"/>
          <w:szCs w:val="36"/>
        </w:rPr>
        <w:t>The looting and destruction of businesses were major issues that led to significant property damage and economic losses. Using POP, law enforcement agencies could have identified this problem specifically and studied its root causes. They could have analysed why people were engaging in looting, whether it was opportunistic or driven by deeper social and economic factors. Once the problem was identified, POP encourages the development of specific, data-driven strategies to address it</w:t>
      </w:r>
      <w:r w:rsidRPr="00372E7B">
        <w:rPr>
          <w:rFonts w:ascii="Times New Roman" w:hAnsi="Times New Roman" w:cs="Times New Roman"/>
          <w:i/>
          <w:iCs/>
          <w:sz w:val="36"/>
          <w:szCs w:val="36"/>
        </w:rPr>
        <w:t>. (College of Policing, 2017)</w:t>
      </w:r>
      <w:r w:rsidRPr="00372E7B">
        <w:rPr>
          <w:rFonts w:ascii="Times New Roman" w:hAnsi="Times New Roman" w:cs="Times New Roman"/>
          <w:sz w:val="36"/>
          <w:szCs w:val="36"/>
        </w:rPr>
        <w:t xml:space="preserve">. </w:t>
      </w:r>
    </w:p>
    <w:p w14:paraId="32A3D16E" w14:textId="25D3476F" w:rsidR="0008795B" w:rsidRPr="00372E7B" w:rsidRDefault="00A16BB0" w:rsidP="007D479E">
      <w:pPr>
        <w:rPr>
          <w:rFonts w:ascii="Times New Roman" w:hAnsi="Times New Roman" w:cs="Times New Roman"/>
          <w:i/>
          <w:iCs/>
          <w:sz w:val="36"/>
          <w:szCs w:val="36"/>
        </w:rPr>
      </w:pPr>
      <w:r w:rsidRPr="00372E7B">
        <w:rPr>
          <w:rFonts w:ascii="Times New Roman" w:hAnsi="Times New Roman" w:cs="Times New Roman"/>
          <w:sz w:val="36"/>
          <w:szCs w:val="36"/>
        </w:rPr>
        <w:t>Research indicates that problem-solving approaches in high-crime areas are more effective in reducing criminal activity compared to the simple increase in police presence (Braga et al., 2012).</w:t>
      </w:r>
      <w:r w:rsidRPr="00372E7B">
        <w:rPr>
          <w:rFonts w:ascii="Times New Roman" w:hAnsi="Times New Roman" w:cs="Times New Roman"/>
          <w:sz w:val="36"/>
          <w:szCs w:val="36"/>
        </w:rPr>
        <w:t xml:space="preserve"> This is also referred to as </w:t>
      </w:r>
      <w:r w:rsidR="005B3587" w:rsidRPr="00372E7B">
        <w:rPr>
          <w:rFonts w:ascii="Times New Roman" w:hAnsi="Times New Roman" w:cs="Times New Roman"/>
          <w:sz w:val="36"/>
          <w:szCs w:val="36"/>
        </w:rPr>
        <w:t>‘</w:t>
      </w:r>
      <w:r w:rsidRPr="00372E7B">
        <w:rPr>
          <w:rFonts w:ascii="Times New Roman" w:hAnsi="Times New Roman" w:cs="Times New Roman"/>
          <w:sz w:val="36"/>
          <w:szCs w:val="36"/>
        </w:rPr>
        <w:t>hot spots</w:t>
      </w:r>
      <w:r w:rsidR="005B3587" w:rsidRPr="00372E7B">
        <w:rPr>
          <w:rFonts w:ascii="Times New Roman" w:hAnsi="Times New Roman" w:cs="Times New Roman"/>
          <w:sz w:val="36"/>
          <w:szCs w:val="36"/>
        </w:rPr>
        <w:t xml:space="preserve"> </w:t>
      </w:r>
      <w:r w:rsidRPr="00372E7B">
        <w:rPr>
          <w:rFonts w:ascii="Times New Roman" w:hAnsi="Times New Roman" w:cs="Times New Roman"/>
          <w:sz w:val="36"/>
          <w:szCs w:val="36"/>
        </w:rPr>
        <w:t>policing</w:t>
      </w:r>
      <w:r w:rsidR="005B3587" w:rsidRPr="00372E7B">
        <w:rPr>
          <w:rFonts w:ascii="Times New Roman" w:hAnsi="Times New Roman" w:cs="Times New Roman"/>
          <w:sz w:val="36"/>
          <w:szCs w:val="36"/>
        </w:rPr>
        <w:t>’</w:t>
      </w:r>
      <w:r w:rsidRPr="00372E7B">
        <w:rPr>
          <w:rFonts w:ascii="Times New Roman" w:hAnsi="Times New Roman" w:cs="Times New Roman"/>
          <w:sz w:val="36"/>
          <w:szCs w:val="36"/>
        </w:rPr>
        <w:t xml:space="preserve"> </w:t>
      </w:r>
      <w:r w:rsidRPr="00372E7B">
        <w:rPr>
          <w:rFonts w:ascii="Times New Roman" w:hAnsi="Times New Roman" w:cs="Times New Roman"/>
          <w:i/>
          <w:iCs/>
          <w:sz w:val="36"/>
          <w:szCs w:val="36"/>
        </w:rPr>
        <w:t>(College of policing, 2022).</w:t>
      </w:r>
    </w:p>
    <w:p w14:paraId="72FE7CE6" w14:textId="77777777" w:rsidR="0008795B" w:rsidRPr="00372E7B" w:rsidRDefault="0008795B" w:rsidP="007D479E">
      <w:pPr>
        <w:rPr>
          <w:rFonts w:ascii="Times New Roman" w:hAnsi="Times New Roman" w:cs="Times New Roman"/>
          <w:sz w:val="36"/>
          <w:szCs w:val="36"/>
        </w:rPr>
      </w:pPr>
    </w:p>
    <w:p w14:paraId="20A759C3" w14:textId="716027CD" w:rsidR="00BE4367" w:rsidRPr="00372E7B" w:rsidRDefault="001D5642" w:rsidP="001D5642">
      <w:pPr>
        <w:rPr>
          <w:rFonts w:ascii="Times New Roman" w:hAnsi="Times New Roman" w:cs="Times New Roman"/>
          <w:sz w:val="36"/>
          <w:szCs w:val="36"/>
        </w:rPr>
      </w:pPr>
      <w:r w:rsidRPr="001D5642">
        <w:rPr>
          <w:rFonts w:ascii="Times New Roman" w:hAnsi="Times New Roman" w:cs="Times New Roman"/>
          <w:sz w:val="36"/>
          <w:szCs w:val="36"/>
        </w:rPr>
        <w:t xml:space="preserve">However, there are several key issues that community policing initiatives must </w:t>
      </w:r>
      <w:r w:rsidR="00377D1A" w:rsidRPr="00372E7B">
        <w:rPr>
          <w:rFonts w:ascii="Times New Roman" w:hAnsi="Times New Roman" w:cs="Times New Roman"/>
          <w:sz w:val="36"/>
          <w:szCs w:val="36"/>
        </w:rPr>
        <w:t>engage</w:t>
      </w:r>
      <w:r w:rsidRPr="001D5642">
        <w:rPr>
          <w:rFonts w:ascii="Times New Roman" w:hAnsi="Times New Roman" w:cs="Times New Roman"/>
          <w:sz w:val="36"/>
          <w:szCs w:val="36"/>
        </w:rPr>
        <w:t xml:space="preserve"> with. These include challenges related to community engagement, as some communities may have historical distrust in law enforcement. </w:t>
      </w:r>
    </w:p>
    <w:p w14:paraId="35558057" w14:textId="79BBC7BE" w:rsidR="001D5642" w:rsidRPr="00372E7B" w:rsidRDefault="00795AC4" w:rsidP="001D5642">
      <w:pPr>
        <w:rPr>
          <w:rFonts w:ascii="Times New Roman" w:hAnsi="Times New Roman" w:cs="Times New Roman"/>
          <w:i/>
          <w:iCs/>
          <w:sz w:val="36"/>
          <w:szCs w:val="36"/>
        </w:rPr>
      </w:pPr>
      <w:r w:rsidRPr="00372E7B">
        <w:rPr>
          <w:rFonts w:ascii="Times New Roman" w:hAnsi="Times New Roman" w:cs="Times New Roman"/>
          <w:sz w:val="36"/>
          <w:szCs w:val="36"/>
        </w:rPr>
        <w:t>Furthermore</w:t>
      </w:r>
      <w:r w:rsidR="001D5642" w:rsidRPr="001D5642">
        <w:rPr>
          <w:rFonts w:ascii="Times New Roman" w:hAnsi="Times New Roman" w:cs="Times New Roman"/>
          <w:sz w:val="36"/>
          <w:szCs w:val="36"/>
        </w:rPr>
        <w:t xml:space="preserve">, resource allocation for training, outreach, and collaboration can be a concern, and it's vital to ensure officers receive the necessary training for effective community engagement and problem-solving. Ensuring accountability, transparency, and measuring the success of community policing programs are crucial </w:t>
      </w:r>
      <w:r w:rsidR="00E35A88" w:rsidRPr="00372E7B">
        <w:rPr>
          <w:rFonts w:ascii="Times New Roman" w:hAnsi="Times New Roman" w:cs="Times New Roman"/>
          <w:i/>
          <w:iCs/>
          <w:sz w:val="36"/>
          <w:szCs w:val="36"/>
        </w:rPr>
        <w:t>(College of Policing, 2021</w:t>
      </w:r>
      <w:r w:rsidR="005B3587" w:rsidRPr="00372E7B">
        <w:rPr>
          <w:rFonts w:ascii="Times New Roman" w:hAnsi="Times New Roman" w:cs="Times New Roman"/>
          <w:i/>
          <w:iCs/>
          <w:sz w:val="36"/>
          <w:szCs w:val="36"/>
        </w:rPr>
        <w:t>)</w:t>
      </w:r>
      <w:r w:rsidR="00E35A88" w:rsidRPr="00372E7B">
        <w:rPr>
          <w:rFonts w:ascii="Times New Roman" w:hAnsi="Times New Roman" w:cs="Times New Roman"/>
          <w:i/>
          <w:iCs/>
          <w:sz w:val="36"/>
          <w:szCs w:val="36"/>
        </w:rPr>
        <w:t>.</w:t>
      </w:r>
    </w:p>
    <w:p w14:paraId="6BA8F8C6" w14:textId="77777777" w:rsidR="003933C8" w:rsidRPr="00372E7B" w:rsidRDefault="003933C8" w:rsidP="001D5642">
      <w:pPr>
        <w:rPr>
          <w:rFonts w:ascii="Times New Roman" w:hAnsi="Times New Roman" w:cs="Times New Roman"/>
          <w:sz w:val="36"/>
          <w:szCs w:val="36"/>
        </w:rPr>
      </w:pPr>
    </w:p>
    <w:p w14:paraId="7C642818" w14:textId="1C512B4A" w:rsidR="003933C8" w:rsidRPr="003933C8" w:rsidRDefault="003933C8" w:rsidP="003933C8">
      <w:pPr>
        <w:rPr>
          <w:rFonts w:ascii="Times New Roman" w:hAnsi="Times New Roman" w:cs="Times New Roman"/>
          <w:sz w:val="36"/>
          <w:szCs w:val="36"/>
        </w:rPr>
      </w:pPr>
      <w:r w:rsidRPr="003933C8">
        <w:rPr>
          <w:rFonts w:ascii="Times New Roman" w:hAnsi="Times New Roman" w:cs="Times New Roman"/>
          <w:sz w:val="36"/>
          <w:szCs w:val="36"/>
        </w:rPr>
        <w:t xml:space="preserve">The 2011 London riots serve as a poignant example of how addressing issues of equity, fairness, and eliminating bias and discrimination is pivotal for the success of community </w:t>
      </w:r>
      <w:r w:rsidR="00CA05AB" w:rsidRPr="00372E7B">
        <w:rPr>
          <w:rFonts w:ascii="Times New Roman" w:hAnsi="Times New Roman" w:cs="Times New Roman"/>
          <w:sz w:val="36"/>
          <w:szCs w:val="36"/>
        </w:rPr>
        <w:t>policing.</w:t>
      </w:r>
      <w:r w:rsidR="00795AC4" w:rsidRPr="00372E7B">
        <w:rPr>
          <w:rFonts w:ascii="Times New Roman" w:hAnsi="Times New Roman" w:cs="Times New Roman"/>
          <w:sz w:val="36"/>
          <w:szCs w:val="36"/>
        </w:rPr>
        <w:t xml:space="preserve"> </w:t>
      </w:r>
    </w:p>
    <w:p w14:paraId="29631CE0" w14:textId="7C66F71E" w:rsidR="003933C8" w:rsidRPr="003933C8" w:rsidRDefault="003933C8" w:rsidP="003933C8">
      <w:pPr>
        <w:rPr>
          <w:rFonts w:ascii="Times New Roman" w:hAnsi="Times New Roman" w:cs="Times New Roman"/>
          <w:sz w:val="36"/>
          <w:szCs w:val="36"/>
        </w:rPr>
      </w:pPr>
      <w:r w:rsidRPr="003933C8">
        <w:rPr>
          <w:rFonts w:ascii="Times New Roman" w:hAnsi="Times New Roman" w:cs="Times New Roman"/>
          <w:sz w:val="36"/>
          <w:szCs w:val="36"/>
        </w:rPr>
        <w:t>To succeed in community policing, the police force had to acknowledge and rectify these deeply ingrained issues. They needed to take concrete steps to eliminate bias and discrimination within their ranks, ensure fair and equitable treatment of all residents, and rebuild trust within the community.</w:t>
      </w:r>
      <w:r w:rsidR="00F61A91" w:rsidRPr="00372E7B">
        <w:rPr>
          <w:rFonts w:ascii="Times New Roman" w:hAnsi="Times New Roman" w:cs="Times New Roman"/>
          <w:sz w:val="36"/>
          <w:szCs w:val="36"/>
        </w:rPr>
        <w:t xml:space="preserve"> </w:t>
      </w:r>
      <w:r w:rsidR="00D01BEC" w:rsidRPr="00372E7B">
        <w:rPr>
          <w:rFonts w:ascii="Times New Roman" w:hAnsi="Times New Roman" w:cs="Times New Roman"/>
          <w:i/>
          <w:iCs/>
          <w:sz w:val="36"/>
          <w:szCs w:val="36"/>
        </w:rPr>
        <w:t>(College of Policing, 2022)</w:t>
      </w:r>
      <w:r w:rsidR="00D01BEC" w:rsidRPr="00372E7B">
        <w:rPr>
          <w:rFonts w:ascii="Times New Roman" w:hAnsi="Times New Roman" w:cs="Times New Roman"/>
          <w:i/>
          <w:iCs/>
          <w:sz w:val="36"/>
          <w:szCs w:val="36"/>
        </w:rPr>
        <w:t>.</w:t>
      </w:r>
      <w:r w:rsidR="00D01BEC" w:rsidRPr="00372E7B">
        <w:rPr>
          <w:rFonts w:ascii="Times New Roman" w:hAnsi="Times New Roman" w:cs="Times New Roman"/>
          <w:sz w:val="36"/>
          <w:szCs w:val="36"/>
        </w:rPr>
        <w:t xml:space="preserve"> </w:t>
      </w:r>
    </w:p>
    <w:p w14:paraId="5E0AE9B2" w14:textId="77777777" w:rsidR="00D01BEC" w:rsidRPr="00372E7B" w:rsidRDefault="00D01BEC" w:rsidP="003933C8">
      <w:pPr>
        <w:rPr>
          <w:rFonts w:ascii="Times New Roman" w:hAnsi="Times New Roman" w:cs="Times New Roman"/>
          <w:sz w:val="36"/>
          <w:szCs w:val="36"/>
        </w:rPr>
      </w:pPr>
    </w:p>
    <w:p w14:paraId="5A579677" w14:textId="33EAADC0" w:rsidR="003933C8" w:rsidRPr="00372E7B" w:rsidRDefault="003933C8" w:rsidP="003933C8">
      <w:pPr>
        <w:rPr>
          <w:rFonts w:ascii="Times New Roman" w:hAnsi="Times New Roman" w:cs="Times New Roman"/>
          <w:sz w:val="36"/>
          <w:szCs w:val="36"/>
        </w:rPr>
      </w:pPr>
      <w:r w:rsidRPr="003933C8">
        <w:rPr>
          <w:rFonts w:ascii="Times New Roman" w:hAnsi="Times New Roman" w:cs="Times New Roman"/>
          <w:sz w:val="36"/>
          <w:szCs w:val="36"/>
        </w:rPr>
        <w:t xml:space="preserve">This example highlights that for community policing to thrive, it is imperative for police departments to not only embrace community engagement but also to actively address systemic </w:t>
      </w:r>
      <w:r w:rsidRPr="003933C8">
        <w:rPr>
          <w:rFonts w:ascii="Times New Roman" w:hAnsi="Times New Roman" w:cs="Times New Roman"/>
          <w:sz w:val="36"/>
          <w:szCs w:val="36"/>
        </w:rPr>
        <w:lastRenderedPageBreak/>
        <w:t xml:space="preserve">issues of bias and discrimination. Equitable and fair policing practices not only prevent the escalation of tensions but also provide a foundation upon which </w:t>
      </w:r>
      <w:r w:rsidRPr="00372E7B">
        <w:rPr>
          <w:rFonts w:ascii="Times New Roman" w:hAnsi="Times New Roman" w:cs="Times New Roman"/>
          <w:sz w:val="36"/>
          <w:szCs w:val="36"/>
        </w:rPr>
        <w:t>trust,</w:t>
      </w:r>
      <w:r w:rsidRPr="003933C8">
        <w:rPr>
          <w:rFonts w:ascii="Times New Roman" w:hAnsi="Times New Roman" w:cs="Times New Roman"/>
          <w:sz w:val="36"/>
          <w:szCs w:val="36"/>
        </w:rPr>
        <w:t xml:space="preserve"> and cooperation can be built. By addressing these issues head-on, police departments can demonstrate their commitment to serving all members of the community, regardless of their background, thus making community policing a more effective and inclusive approach to law enforcement</w:t>
      </w:r>
      <w:r w:rsidR="00377D1A" w:rsidRPr="00372E7B">
        <w:rPr>
          <w:rFonts w:ascii="Times New Roman" w:hAnsi="Times New Roman" w:cs="Times New Roman"/>
          <w:sz w:val="36"/>
          <w:szCs w:val="36"/>
        </w:rPr>
        <w:t xml:space="preserve"> </w:t>
      </w:r>
      <w:r w:rsidR="00377D1A" w:rsidRPr="00372E7B">
        <w:rPr>
          <w:rFonts w:ascii="Times New Roman" w:hAnsi="Times New Roman" w:cs="Times New Roman"/>
          <w:i/>
          <w:iCs/>
          <w:sz w:val="36"/>
          <w:szCs w:val="36"/>
        </w:rPr>
        <w:t>(College of Policing, 2013</w:t>
      </w:r>
      <w:r w:rsidR="00377D1A" w:rsidRPr="00372E7B">
        <w:rPr>
          <w:rFonts w:ascii="Times New Roman" w:hAnsi="Times New Roman" w:cs="Times New Roman"/>
          <w:i/>
          <w:iCs/>
          <w:sz w:val="36"/>
          <w:szCs w:val="36"/>
        </w:rPr>
        <w:t>.</w:t>
      </w:r>
      <w:r w:rsidR="005B3587" w:rsidRPr="00372E7B">
        <w:rPr>
          <w:rFonts w:ascii="Times New Roman" w:hAnsi="Times New Roman" w:cs="Times New Roman"/>
          <w:i/>
          <w:iCs/>
          <w:sz w:val="36"/>
          <w:szCs w:val="36"/>
        </w:rPr>
        <w:t xml:space="preserve"> </w:t>
      </w:r>
    </w:p>
    <w:p w14:paraId="0D970930" w14:textId="77777777" w:rsidR="004044A9" w:rsidRPr="004044A9" w:rsidRDefault="004044A9" w:rsidP="004044A9">
      <w:pPr>
        <w:rPr>
          <w:rFonts w:ascii="Times New Roman" w:hAnsi="Times New Roman" w:cs="Times New Roman"/>
          <w:i/>
          <w:iCs/>
          <w:sz w:val="36"/>
          <w:szCs w:val="36"/>
        </w:rPr>
      </w:pPr>
    </w:p>
    <w:p w14:paraId="48AE0D52" w14:textId="6EA88839" w:rsidR="009E66AF" w:rsidRPr="002878B0" w:rsidRDefault="0008795B" w:rsidP="009E66AF">
      <w:pPr>
        <w:rPr>
          <w:rFonts w:ascii="Times New Roman" w:hAnsi="Times New Roman" w:cs="Times New Roman"/>
          <w:sz w:val="36"/>
          <w:szCs w:val="36"/>
        </w:rPr>
      </w:pPr>
      <w:r w:rsidRPr="00372E7B">
        <w:rPr>
          <w:rFonts w:ascii="Times New Roman" w:hAnsi="Times New Roman" w:cs="Times New Roman"/>
          <w:sz w:val="36"/>
          <w:szCs w:val="36"/>
        </w:rPr>
        <w:t xml:space="preserve">Another form of policing </w:t>
      </w:r>
      <w:r w:rsidR="004E642A" w:rsidRPr="00372E7B">
        <w:rPr>
          <w:rFonts w:ascii="Times New Roman" w:hAnsi="Times New Roman" w:cs="Times New Roman"/>
          <w:sz w:val="36"/>
          <w:szCs w:val="36"/>
        </w:rPr>
        <w:t xml:space="preserve">crime and </w:t>
      </w:r>
      <w:r w:rsidRPr="00372E7B">
        <w:rPr>
          <w:rFonts w:ascii="Times New Roman" w:hAnsi="Times New Roman" w:cs="Times New Roman"/>
          <w:sz w:val="36"/>
          <w:szCs w:val="36"/>
        </w:rPr>
        <w:t xml:space="preserve">ASB when it affects communities is through, </w:t>
      </w:r>
      <w:r w:rsidR="005B3587" w:rsidRPr="00372E7B">
        <w:rPr>
          <w:rFonts w:ascii="Times New Roman" w:hAnsi="Times New Roman" w:cs="Times New Roman"/>
          <w:sz w:val="36"/>
          <w:szCs w:val="36"/>
        </w:rPr>
        <w:t>e</w:t>
      </w:r>
      <w:r w:rsidR="009E66AF" w:rsidRPr="002878B0">
        <w:rPr>
          <w:rFonts w:ascii="Times New Roman" w:hAnsi="Times New Roman" w:cs="Times New Roman"/>
          <w:sz w:val="36"/>
          <w:szCs w:val="36"/>
        </w:rPr>
        <w:t>vidence-based policing</w:t>
      </w:r>
      <w:r w:rsidR="00D77C2B" w:rsidRPr="00372E7B">
        <w:rPr>
          <w:rFonts w:ascii="Times New Roman" w:hAnsi="Times New Roman" w:cs="Times New Roman"/>
          <w:sz w:val="36"/>
          <w:szCs w:val="36"/>
        </w:rPr>
        <w:t xml:space="preserve"> (EBP)</w:t>
      </w:r>
      <w:r w:rsidRPr="00372E7B">
        <w:rPr>
          <w:rFonts w:ascii="Times New Roman" w:hAnsi="Times New Roman" w:cs="Times New Roman"/>
          <w:sz w:val="36"/>
          <w:szCs w:val="36"/>
        </w:rPr>
        <w:t>. EBP</w:t>
      </w:r>
      <w:r w:rsidR="009E66AF" w:rsidRPr="002878B0">
        <w:rPr>
          <w:rFonts w:ascii="Times New Roman" w:hAnsi="Times New Roman" w:cs="Times New Roman"/>
          <w:sz w:val="36"/>
          <w:szCs w:val="36"/>
        </w:rPr>
        <w:t xml:space="preserve"> can employ social network analysis to identify influential individuals</w:t>
      </w:r>
      <w:r w:rsidR="002E4848" w:rsidRPr="00372E7B">
        <w:rPr>
          <w:rFonts w:ascii="Times New Roman" w:hAnsi="Times New Roman" w:cs="Times New Roman"/>
          <w:sz w:val="36"/>
          <w:szCs w:val="36"/>
        </w:rPr>
        <w:t>,</w:t>
      </w:r>
      <w:r w:rsidR="009E66AF" w:rsidRPr="002878B0">
        <w:rPr>
          <w:rFonts w:ascii="Times New Roman" w:hAnsi="Times New Roman" w:cs="Times New Roman"/>
          <w:sz w:val="36"/>
          <w:szCs w:val="36"/>
        </w:rPr>
        <w:t xml:space="preserve"> who may sway community sentiments positively or negatively. In the case of the London riots, identifying community leaders or influential figures could have been essential for </w:t>
      </w:r>
      <w:r w:rsidR="009E66AF" w:rsidRPr="00372E7B">
        <w:rPr>
          <w:rFonts w:ascii="Times New Roman" w:hAnsi="Times New Roman" w:cs="Times New Roman"/>
          <w:sz w:val="36"/>
          <w:szCs w:val="36"/>
        </w:rPr>
        <w:t>channelling</w:t>
      </w:r>
      <w:r w:rsidR="009E66AF" w:rsidRPr="002878B0">
        <w:rPr>
          <w:rFonts w:ascii="Times New Roman" w:hAnsi="Times New Roman" w:cs="Times New Roman"/>
          <w:sz w:val="36"/>
          <w:szCs w:val="36"/>
        </w:rPr>
        <w:t xml:space="preserve"> public opinion towards peaceful protests and away from violent acts.</w:t>
      </w:r>
    </w:p>
    <w:p w14:paraId="04C54D70" w14:textId="5A31F768" w:rsidR="004044A9" w:rsidRPr="00372E7B" w:rsidRDefault="00EE16A4" w:rsidP="002878B0">
      <w:pPr>
        <w:rPr>
          <w:rFonts w:ascii="Times New Roman" w:hAnsi="Times New Roman" w:cs="Times New Roman"/>
          <w:sz w:val="36"/>
          <w:szCs w:val="36"/>
        </w:rPr>
      </w:pPr>
      <w:r w:rsidRPr="00372E7B">
        <w:rPr>
          <w:rFonts w:ascii="Times New Roman" w:hAnsi="Times New Roman" w:cs="Times New Roman"/>
          <w:sz w:val="36"/>
          <w:szCs w:val="36"/>
        </w:rPr>
        <w:t>Solutions could have included increasing police presence in those areas, organizing community patrols, or establishing communication channels for reporting potential looting incidents.</w:t>
      </w:r>
      <w:r w:rsidRPr="00372E7B">
        <w:rPr>
          <w:rFonts w:ascii="Times New Roman" w:hAnsi="Times New Roman" w:cs="Times New Roman"/>
          <w:sz w:val="36"/>
          <w:szCs w:val="36"/>
        </w:rPr>
        <w:t xml:space="preserve"> </w:t>
      </w:r>
    </w:p>
    <w:p w14:paraId="594B8C37" w14:textId="77777777" w:rsidR="002E4848" w:rsidRPr="00372E7B" w:rsidRDefault="002E4848" w:rsidP="00C43D54">
      <w:pPr>
        <w:rPr>
          <w:rFonts w:ascii="Times New Roman" w:hAnsi="Times New Roman" w:cs="Times New Roman"/>
          <w:sz w:val="36"/>
          <w:szCs w:val="36"/>
        </w:rPr>
      </w:pPr>
    </w:p>
    <w:p w14:paraId="454AF418" w14:textId="472C10B2" w:rsidR="00BE4367" w:rsidRPr="00372E7B" w:rsidRDefault="001E126C" w:rsidP="00C43D54">
      <w:pPr>
        <w:rPr>
          <w:rFonts w:ascii="Times New Roman" w:hAnsi="Times New Roman" w:cs="Times New Roman"/>
          <w:sz w:val="36"/>
          <w:szCs w:val="36"/>
        </w:rPr>
      </w:pPr>
      <w:r w:rsidRPr="00372E7B">
        <w:rPr>
          <w:rFonts w:ascii="Times New Roman" w:hAnsi="Times New Roman" w:cs="Times New Roman"/>
          <w:sz w:val="36"/>
          <w:szCs w:val="36"/>
        </w:rPr>
        <w:t>When</w:t>
      </w:r>
      <w:r w:rsidRPr="00372E7B">
        <w:rPr>
          <w:rFonts w:ascii="Times New Roman" w:hAnsi="Times New Roman" w:cs="Times New Roman"/>
          <w:sz w:val="36"/>
          <w:szCs w:val="36"/>
        </w:rPr>
        <w:t>ever</w:t>
      </w:r>
      <w:r w:rsidRPr="00372E7B">
        <w:rPr>
          <w:rFonts w:ascii="Times New Roman" w:hAnsi="Times New Roman" w:cs="Times New Roman"/>
          <w:sz w:val="36"/>
          <w:szCs w:val="36"/>
        </w:rPr>
        <w:t xml:space="preserve"> a significant incident impacts a local community, the importance of community engagement within the police becomes abundantly clear.</w:t>
      </w:r>
      <w:r w:rsidRPr="00372E7B">
        <w:rPr>
          <w:rFonts w:ascii="Times New Roman" w:hAnsi="Times New Roman" w:cs="Times New Roman"/>
          <w:sz w:val="36"/>
          <w:szCs w:val="36"/>
        </w:rPr>
        <w:t xml:space="preserve"> </w:t>
      </w:r>
      <w:r w:rsidRPr="00372E7B">
        <w:rPr>
          <w:rFonts w:ascii="Times New Roman" w:hAnsi="Times New Roman" w:cs="Times New Roman"/>
          <w:sz w:val="36"/>
          <w:szCs w:val="36"/>
        </w:rPr>
        <w:t xml:space="preserve">Effective community engagement at these times is crucial for several reasons. </w:t>
      </w:r>
    </w:p>
    <w:p w14:paraId="6E61D5F1" w14:textId="77777777" w:rsidR="00D20B42" w:rsidRPr="00372E7B" w:rsidRDefault="00BE4367" w:rsidP="00C43D54">
      <w:pPr>
        <w:rPr>
          <w:rFonts w:ascii="Times New Roman" w:hAnsi="Times New Roman" w:cs="Times New Roman"/>
          <w:sz w:val="36"/>
          <w:szCs w:val="36"/>
        </w:rPr>
      </w:pPr>
      <w:r w:rsidRPr="00372E7B">
        <w:rPr>
          <w:rFonts w:ascii="Times New Roman" w:hAnsi="Times New Roman" w:cs="Times New Roman"/>
          <w:sz w:val="36"/>
          <w:szCs w:val="36"/>
        </w:rPr>
        <w:t xml:space="preserve">A heightened police presence following an incident or episode of anti-social </w:t>
      </w:r>
      <w:r w:rsidRPr="00372E7B">
        <w:rPr>
          <w:rFonts w:ascii="Times New Roman" w:hAnsi="Times New Roman" w:cs="Times New Roman"/>
          <w:sz w:val="36"/>
          <w:szCs w:val="36"/>
        </w:rPr>
        <w:t>behaviour</w:t>
      </w:r>
      <w:r w:rsidRPr="00372E7B">
        <w:rPr>
          <w:rFonts w:ascii="Times New Roman" w:hAnsi="Times New Roman" w:cs="Times New Roman"/>
          <w:sz w:val="36"/>
          <w:szCs w:val="36"/>
        </w:rPr>
        <w:t xml:space="preserve"> can offer several benefits to the affected community. </w:t>
      </w:r>
      <w:r w:rsidR="00795AC4" w:rsidRPr="00372E7B">
        <w:rPr>
          <w:rFonts w:ascii="Times New Roman" w:hAnsi="Times New Roman" w:cs="Times New Roman"/>
          <w:sz w:val="36"/>
          <w:szCs w:val="36"/>
        </w:rPr>
        <w:t>I</w:t>
      </w:r>
      <w:r w:rsidRPr="00372E7B">
        <w:rPr>
          <w:rFonts w:ascii="Times New Roman" w:hAnsi="Times New Roman" w:cs="Times New Roman"/>
          <w:sz w:val="36"/>
          <w:szCs w:val="36"/>
        </w:rPr>
        <w:t>t serves as a visible deterrent to potential wrongdoers, prevent</w:t>
      </w:r>
      <w:r w:rsidR="00FA5C5D" w:rsidRPr="00372E7B">
        <w:rPr>
          <w:rFonts w:ascii="Times New Roman" w:hAnsi="Times New Roman" w:cs="Times New Roman"/>
          <w:sz w:val="36"/>
          <w:szCs w:val="36"/>
        </w:rPr>
        <w:t>ing</w:t>
      </w:r>
      <w:r w:rsidRPr="00372E7B">
        <w:rPr>
          <w:rFonts w:ascii="Times New Roman" w:hAnsi="Times New Roman" w:cs="Times New Roman"/>
          <w:sz w:val="36"/>
          <w:szCs w:val="36"/>
        </w:rPr>
        <w:t xml:space="preserve"> further disturbances and maintaining a sense of security for residents</w:t>
      </w:r>
      <w:r w:rsidR="00D20B42" w:rsidRPr="00372E7B">
        <w:rPr>
          <w:rFonts w:ascii="Times New Roman" w:hAnsi="Times New Roman" w:cs="Times New Roman"/>
          <w:sz w:val="36"/>
          <w:szCs w:val="36"/>
        </w:rPr>
        <w:t> </w:t>
      </w:r>
      <w:r w:rsidR="00D20B42" w:rsidRPr="00372E7B">
        <w:rPr>
          <w:rFonts w:ascii="Times New Roman" w:hAnsi="Times New Roman" w:cs="Times New Roman"/>
          <w:i/>
          <w:iCs/>
          <w:sz w:val="36"/>
          <w:szCs w:val="36"/>
        </w:rPr>
        <w:t>(College of Policing, 2021)</w:t>
      </w:r>
      <w:r w:rsidR="00D20B42" w:rsidRPr="00372E7B">
        <w:rPr>
          <w:rFonts w:ascii="Times New Roman" w:hAnsi="Times New Roman" w:cs="Times New Roman"/>
          <w:i/>
          <w:iCs/>
          <w:sz w:val="36"/>
          <w:szCs w:val="36"/>
        </w:rPr>
        <w:t xml:space="preserve">. </w:t>
      </w:r>
    </w:p>
    <w:p w14:paraId="2AF3FE66" w14:textId="5FABC4FA" w:rsidR="00BE4367" w:rsidRPr="00372E7B" w:rsidRDefault="00BE4367" w:rsidP="00C43D54">
      <w:pPr>
        <w:rPr>
          <w:rFonts w:ascii="Times New Roman" w:hAnsi="Times New Roman" w:cs="Times New Roman"/>
          <w:sz w:val="36"/>
          <w:szCs w:val="36"/>
        </w:rPr>
      </w:pPr>
      <w:r w:rsidRPr="00372E7B">
        <w:rPr>
          <w:rFonts w:ascii="Times New Roman" w:hAnsi="Times New Roman" w:cs="Times New Roman"/>
          <w:sz w:val="36"/>
          <w:szCs w:val="36"/>
        </w:rPr>
        <w:t>The mere presence of law enforcement officers can reassure community members, demonstrating a commitment to their safety and well-being. Additionally, a strengthened police presence allows for a more rapid response to emerging issues. Officers can swiftly address concerns, investigate incidents, and offer support to those affected.</w:t>
      </w:r>
      <w:r w:rsidR="00CA3638" w:rsidRPr="00372E7B">
        <w:rPr>
          <w:rFonts w:ascii="Times New Roman" w:hAnsi="Times New Roman" w:cs="Times New Roman"/>
          <w:sz w:val="36"/>
          <w:szCs w:val="36"/>
        </w:rPr>
        <w:t xml:space="preserve"> According to a survey taken earlier this year,</w:t>
      </w:r>
      <w:r w:rsidRPr="00372E7B">
        <w:rPr>
          <w:rFonts w:ascii="Times New Roman" w:hAnsi="Times New Roman" w:cs="Times New Roman"/>
          <w:sz w:val="36"/>
          <w:szCs w:val="36"/>
        </w:rPr>
        <w:t xml:space="preserve"> </w:t>
      </w:r>
      <w:r w:rsidR="00CA3638" w:rsidRPr="00372E7B">
        <w:rPr>
          <w:rFonts w:ascii="Times New Roman" w:hAnsi="Times New Roman" w:cs="Times New Roman"/>
          <w:sz w:val="36"/>
          <w:szCs w:val="36"/>
        </w:rPr>
        <w:t xml:space="preserve">statistically communities over all feel safer with a police presence </w:t>
      </w:r>
      <w:r w:rsidR="00CA3638" w:rsidRPr="00372E7B">
        <w:rPr>
          <w:rFonts w:ascii="Times New Roman" w:hAnsi="Times New Roman" w:cs="Times New Roman"/>
          <w:i/>
          <w:iCs/>
          <w:sz w:val="36"/>
          <w:szCs w:val="36"/>
        </w:rPr>
        <w:t xml:space="preserve">(GOV.UK, </w:t>
      </w:r>
      <w:r w:rsidR="00CA3638" w:rsidRPr="00372E7B">
        <w:rPr>
          <w:rFonts w:ascii="Times New Roman" w:hAnsi="Times New Roman" w:cs="Times New Roman"/>
          <w:i/>
          <w:iCs/>
          <w:sz w:val="36"/>
          <w:szCs w:val="36"/>
        </w:rPr>
        <w:t>2023</w:t>
      </w:r>
      <w:r w:rsidR="00CA3638" w:rsidRPr="00372E7B">
        <w:rPr>
          <w:rFonts w:ascii="Times New Roman" w:hAnsi="Times New Roman" w:cs="Times New Roman"/>
          <w:i/>
          <w:iCs/>
          <w:sz w:val="36"/>
          <w:szCs w:val="36"/>
        </w:rPr>
        <w:t>)</w:t>
      </w:r>
      <w:r w:rsidR="00CA3638" w:rsidRPr="00372E7B">
        <w:rPr>
          <w:rFonts w:ascii="Times New Roman" w:hAnsi="Times New Roman" w:cs="Times New Roman"/>
          <w:i/>
          <w:iCs/>
          <w:sz w:val="36"/>
          <w:szCs w:val="36"/>
        </w:rPr>
        <w:t xml:space="preserve">. </w:t>
      </w:r>
    </w:p>
    <w:p w14:paraId="7D6F832C" w14:textId="77777777" w:rsidR="00BE4367" w:rsidRPr="00372E7B" w:rsidRDefault="00BE4367" w:rsidP="00C43D54">
      <w:pPr>
        <w:rPr>
          <w:rFonts w:ascii="Times New Roman" w:hAnsi="Times New Roman" w:cs="Times New Roman"/>
          <w:sz w:val="36"/>
          <w:szCs w:val="36"/>
        </w:rPr>
      </w:pPr>
    </w:p>
    <w:p w14:paraId="46513C21" w14:textId="11264CDB" w:rsidR="00C43D54" w:rsidRPr="002878B0" w:rsidRDefault="00BE4367" w:rsidP="00C43D54">
      <w:pPr>
        <w:rPr>
          <w:rFonts w:ascii="Times New Roman" w:hAnsi="Times New Roman" w:cs="Times New Roman"/>
          <w:sz w:val="36"/>
          <w:szCs w:val="36"/>
        </w:rPr>
      </w:pPr>
      <w:r w:rsidRPr="00372E7B">
        <w:rPr>
          <w:rFonts w:ascii="Times New Roman" w:hAnsi="Times New Roman" w:cs="Times New Roman"/>
          <w:sz w:val="36"/>
          <w:szCs w:val="36"/>
        </w:rPr>
        <w:t xml:space="preserve">This not only aids in the resolution of immediate problems but also fosters trust between the police and the community. Overall, </w:t>
      </w:r>
      <w:r w:rsidR="00633AEA" w:rsidRPr="00372E7B">
        <w:rPr>
          <w:rFonts w:ascii="Times New Roman" w:hAnsi="Times New Roman" w:cs="Times New Roman"/>
          <w:sz w:val="36"/>
          <w:szCs w:val="36"/>
        </w:rPr>
        <w:t>a visible increase</w:t>
      </w:r>
      <w:r w:rsidRPr="00372E7B">
        <w:rPr>
          <w:rFonts w:ascii="Times New Roman" w:hAnsi="Times New Roman" w:cs="Times New Roman"/>
          <w:sz w:val="36"/>
          <w:szCs w:val="36"/>
        </w:rPr>
        <w:t xml:space="preserve"> </w:t>
      </w:r>
      <w:r w:rsidR="00633AEA" w:rsidRPr="00372E7B">
        <w:rPr>
          <w:rFonts w:ascii="Times New Roman" w:hAnsi="Times New Roman" w:cs="Times New Roman"/>
          <w:sz w:val="36"/>
          <w:szCs w:val="36"/>
        </w:rPr>
        <w:t xml:space="preserve">of a </w:t>
      </w:r>
      <w:r w:rsidRPr="00372E7B">
        <w:rPr>
          <w:rFonts w:ascii="Times New Roman" w:hAnsi="Times New Roman" w:cs="Times New Roman"/>
          <w:sz w:val="36"/>
          <w:szCs w:val="36"/>
        </w:rPr>
        <w:t>police presence can play a vital role in restoring a sense of order, reassurance, and social cohesion to a community following disruptive incidents.</w:t>
      </w:r>
      <w:r w:rsidRPr="00372E7B">
        <w:rPr>
          <w:rFonts w:ascii="Times New Roman" w:hAnsi="Times New Roman" w:cs="Times New Roman"/>
          <w:sz w:val="36"/>
          <w:szCs w:val="36"/>
        </w:rPr>
        <w:t xml:space="preserve"> </w:t>
      </w:r>
      <w:r w:rsidR="00C43D54" w:rsidRPr="00372E7B">
        <w:rPr>
          <w:rFonts w:ascii="Times New Roman" w:hAnsi="Times New Roman" w:cs="Times New Roman"/>
          <w:sz w:val="36"/>
          <w:szCs w:val="36"/>
        </w:rPr>
        <w:t xml:space="preserve"> </w:t>
      </w:r>
      <w:r w:rsidR="00C43D54" w:rsidRPr="002878B0">
        <w:rPr>
          <w:rFonts w:ascii="Times New Roman" w:hAnsi="Times New Roman" w:cs="Times New Roman"/>
          <w:sz w:val="36"/>
          <w:szCs w:val="36"/>
        </w:rPr>
        <w:t>The value of evidence-based policing</w:t>
      </w:r>
      <w:r w:rsidR="00D77C2B" w:rsidRPr="00372E7B">
        <w:rPr>
          <w:rFonts w:ascii="Times New Roman" w:hAnsi="Times New Roman" w:cs="Times New Roman"/>
          <w:sz w:val="36"/>
          <w:szCs w:val="36"/>
        </w:rPr>
        <w:t>,</w:t>
      </w:r>
      <w:r w:rsidR="00C43D54" w:rsidRPr="002878B0">
        <w:rPr>
          <w:rFonts w:ascii="Times New Roman" w:hAnsi="Times New Roman" w:cs="Times New Roman"/>
          <w:sz w:val="36"/>
          <w:szCs w:val="36"/>
        </w:rPr>
        <w:t xml:space="preserve"> in terms of transparency and accountability is </w:t>
      </w:r>
      <w:r w:rsidR="009E66AF" w:rsidRPr="00372E7B">
        <w:rPr>
          <w:rFonts w:ascii="Times New Roman" w:hAnsi="Times New Roman" w:cs="Times New Roman"/>
          <w:sz w:val="36"/>
          <w:szCs w:val="36"/>
        </w:rPr>
        <w:t>paramount for e</w:t>
      </w:r>
      <w:r w:rsidR="00C43D54" w:rsidRPr="002878B0">
        <w:rPr>
          <w:rFonts w:ascii="Times New Roman" w:hAnsi="Times New Roman" w:cs="Times New Roman"/>
          <w:sz w:val="36"/>
          <w:szCs w:val="36"/>
        </w:rPr>
        <w:t xml:space="preserve">ffective communication and clear standards of conduct </w:t>
      </w:r>
      <w:r w:rsidR="009E66AF" w:rsidRPr="00372E7B">
        <w:rPr>
          <w:rFonts w:ascii="Times New Roman" w:hAnsi="Times New Roman" w:cs="Times New Roman"/>
          <w:sz w:val="36"/>
          <w:szCs w:val="36"/>
        </w:rPr>
        <w:t xml:space="preserve">that </w:t>
      </w:r>
      <w:r w:rsidR="00C43D54" w:rsidRPr="002878B0">
        <w:rPr>
          <w:rFonts w:ascii="Times New Roman" w:hAnsi="Times New Roman" w:cs="Times New Roman"/>
          <w:sz w:val="36"/>
          <w:szCs w:val="36"/>
        </w:rPr>
        <w:t>can help ensure that law enforcement actions are perceived as fair and unbiased, which is critical to maintaining community trust</w:t>
      </w:r>
      <w:r w:rsidR="005B3587" w:rsidRPr="00372E7B">
        <w:rPr>
          <w:rFonts w:ascii="Times New Roman" w:hAnsi="Times New Roman" w:cs="Times New Roman"/>
          <w:sz w:val="36"/>
          <w:szCs w:val="36"/>
        </w:rPr>
        <w:t xml:space="preserve"> </w:t>
      </w:r>
      <w:r w:rsidR="005B3587" w:rsidRPr="00372E7B">
        <w:rPr>
          <w:rFonts w:ascii="Times New Roman" w:hAnsi="Times New Roman" w:cs="Times New Roman"/>
          <w:i/>
          <w:iCs/>
          <w:sz w:val="36"/>
          <w:szCs w:val="36"/>
        </w:rPr>
        <w:t>(College of Policing, n.d.)</w:t>
      </w:r>
      <w:r w:rsidR="005B3587" w:rsidRPr="00372E7B">
        <w:rPr>
          <w:rFonts w:ascii="Times New Roman" w:hAnsi="Times New Roman" w:cs="Times New Roman"/>
          <w:i/>
          <w:iCs/>
          <w:sz w:val="36"/>
          <w:szCs w:val="36"/>
        </w:rPr>
        <w:t xml:space="preserve">. </w:t>
      </w:r>
    </w:p>
    <w:p w14:paraId="3C33235E" w14:textId="77777777" w:rsidR="009E66AF" w:rsidRPr="00372E7B" w:rsidRDefault="009E66AF" w:rsidP="001E126C">
      <w:pPr>
        <w:rPr>
          <w:rFonts w:ascii="Times New Roman" w:hAnsi="Times New Roman" w:cs="Times New Roman"/>
          <w:sz w:val="36"/>
          <w:szCs w:val="36"/>
        </w:rPr>
      </w:pPr>
    </w:p>
    <w:p w14:paraId="58C9126C" w14:textId="01C73AA8" w:rsidR="00995DBA" w:rsidRPr="00372E7B" w:rsidRDefault="00A94A0F" w:rsidP="00D45021">
      <w:pPr>
        <w:rPr>
          <w:rFonts w:ascii="Times New Roman" w:hAnsi="Times New Roman" w:cs="Times New Roman"/>
          <w:sz w:val="36"/>
          <w:szCs w:val="36"/>
        </w:rPr>
      </w:pPr>
      <w:r w:rsidRPr="00372E7B">
        <w:rPr>
          <w:rFonts w:ascii="Times New Roman" w:hAnsi="Times New Roman" w:cs="Times New Roman"/>
          <w:sz w:val="36"/>
          <w:szCs w:val="36"/>
        </w:rPr>
        <w:t xml:space="preserve">The importance of community engagement within policing </w:t>
      </w:r>
      <w:r w:rsidR="00C476ED" w:rsidRPr="00372E7B">
        <w:rPr>
          <w:rFonts w:ascii="Times New Roman" w:hAnsi="Times New Roman" w:cs="Times New Roman"/>
          <w:sz w:val="36"/>
          <w:szCs w:val="36"/>
        </w:rPr>
        <w:t xml:space="preserve">is indispensable. </w:t>
      </w:r>
      <w:r w:rsidR="007B1D7E" w:rsidRPr="00372E7B">
        <w:rPr>
          <w:rFonts w:ascii="Times New Roman" w:hAnsi="Times New Roman" w:cs="Times New Roman"/>
          <w:sz w:val="36"/>
          <w:szCs w:val="36"/>
        </w:rPr>
        <w:t xml:space="preserve">Particularly with the younger generation. </w:t>
      </w:r>
      <w:r w:rsidR="007B1D7E" w:rsidRPr="00372E7B">
        <w:rPr>
          <w:rFonts w:ascii="Times New Roman" w:hAnsi="Times New Roman" w:cs="Times New Roman"/>
          <w:sz w:val="36"/>
          <w:szCs w:val="36"/>
        </w:rPr>
        <w:t xml:space="preserve">Enhanced informal interactions between the police and young individuals have been shown to positively influence their willingness to cooperate with law enforcement </w:t>
      </w:r>
      <w:r w:rsidR="007B1D7E" w:rsidRPr="00372E7B">
        <w:rPr>
          <w:rFonts w:ascii="Times New Roman" w:hAnsi="Times New Roman" w:cs="Times New Roman"/>
          <w:i/>
          <w:iCs/>
          <w:sz w:val="36"/>
          <w:szCs w:val="36"/>
        </w:rPr>
        <w:t>(Hinds 2009, Murphy et al. 2008)</w:t>
      </w:r>
      <w:r w:rsidR="007B1D7E" w:rsidRPr="00372E7B">
        <w:rPr>
          <w:rFonts w:ascii="Times New Roman" w:hAnsi="Times New Roman" w:cs="Times New Roman"/>
          <w:sz w:val="36"/>
          <w:szCs w:val="36"/>
        </w:rPr>
        <w:t>.</w:t>
      </w:r>
      <w:r w:rsidR="007B1D7E" w:rsidRPr="00372E7B">
        <w:rPr>
          <w:rFonts w:ascii="Times New Roman" w:hAnsi="Times New Roman" w:cs="Times New Roman"/>
          <w:sz w:val="36"/>
          <w:szCs w:val="36"/>
        </w:rPr>
        <w:t xml:space="preserve"> </w:t>
      </w:r>
      <w:r w:rsidR="001E126C" w:rsidRPr="00372E7B">
        <w:rPr>
          <w:rFonts w:ascii="Times New Roman" w:hAnsi="Times New Roman" w:cs="Times New Roman"/>
          <w:sz w:val="36"/>
          <w:szCs w:val="36"/>
        </w:rPr>
        <w:t>By actively involving community members in the decision-making process, the police can gain valuable insights into the unique challenges and needs of the affected population, ensuring that their response is tailored to the community's specific concerns.</w:t>
      </w:r>
      <w:r w:rsidR="00D45021" w:rsidRPr="00372E7B">
        <w:rPr>
          <w:rFonts w:ascii="Times New Roman" w:hAnsi="Times New Roman" w:cs="Times New Roman"/>
          <w:sz w:val="36"/>
          <w:szCs w:val="36"/>
        </w:rPr>
        <w:t xml:space="preserve"> </w:t>
      </w:r>
    </w:p>
    <w:p w14:paraId="5E316280" w14:textId="77777777" w:rsidR="00995DBA" w:rsidRPr="00372E7B" w:rsidRDefault="00995DBA" w:rsidP="00D45021">
      <w:pPr>
        <w:rPr>
          <w:rFonts w:ascii="Times New Roman" w:hAnsi="Times New Roman" w:cs="Times New Roman"/>
          <w:sz w:val="36"/>
          <w:szCs w:val="36"/>
        </w:rPr>
      </w:pPr>
    </w:p>
    <w:p w14:paraId="420AA4A3" w14:textId="4B2FD97E" w:rsidR="001E126C" w:rsidRPr="00372E7B" w:rsidRDefault="00D45021" w:rsidP="001E126C">
      <w:pPr>
        <w:rPr>
          <w:rFonts w:ascii="Times New Roman" w:hAnsi="Times New Roman" w:cs="Times New Roman"/>
          <w:sz w:val="36"/>
          <w:szCs w:val="36"/>
        </w:rPr>
      </w:pPr>
      <w:r w:rsidRPr="00372E7B">
        <w:rPr>
          <w:rFonts w:ascii="Times New Roman" w:hAnsi="Times New Roman" w:cs="Times New Roman"/>
          <w:sz w:val="36"/>
          <w:szCs w:val="36"/>
        </w:rPr>
        <w:t xml:space="preserve">Sir Robert Peel, </w:t>
      </w:r>
      <w:r w:rsidR="00995DBA" w:rsidRPr="00372E7B">
        <w:rPr>
          <w:rFonts w:ascii="Times New Roman" w:hAnsi="Times New Roman" w:cs="Times New Roman"/>
          <w:sz w:val="36"/>
          <w:szCs w:val="36"/>
        </w:rPr>
        <w:t>generally</w:t>
      </w:r>
      <w:r w:rsidRPr="00372E7B">
        <w:rPr>
          <w:rFonts w:ascii="Times New Roman" w:hAnsi="Times New Roman" w:cs="Times New Roman"/>
          <w:sz w:val="36"/>
          <w:szCs w:val="36"/>
        </w:rPr>
        <w:t xml:space="preserve"> considered </w:t>
      </w:r>
      <w:r w:rsidR="00995DBA" w:rsidRPr="00372E7B">
        <w:rPr>
          <w:rFonts w:ascii="Times New Roman" w:hAnsi="Times New Roman" w:cs="Times New Roman"/>
          <w:sz w:val="36"/>
          <w:szCs w:val="36"/>
        </w:rPr>
        <w:t xml:space="preserve">as </w:t>
      </w:r>
      <w:r w:rsidRPr="00372E7B">
        <w:rPr>
          <w:rFonts w:ascii="Times New Roman" w:hAnsi="Times New Roman" w:cs="Times New Roman"/>
          <w:sz w:val="36"/>
          <w:szCs w:val="36"/>
        </w:rPr>
        <w:t>the father of modern policing, introduced a set of principles that emphasized the importance of a professional and ethical approach to policing. One of his most well-known principles is the concept that "the police are the public, and the public are the police</w:t>
      </w:r>
      <w:r w:rsidRPr="00372E7B">
        <w:rPr>
          <w:rFonts w:ascii="Times New Roman" w:hAnsi="Times New Roman" w:cs="Times New Roman"/>
          <w:i/>
          <w:iCs/>
          <w:sz w:val="36"/>
          <w:szCs w:val="36"/>
        </w:rPr>
        <w:t>.</w:t>
      </w:r>
      <w:r w:rsidR="00543C47" w:rsidRPr="00372E7B">
        <w:rPr>
          <w:rFonts w:ascii="Times New Roman" w:hAnsi="Times New Roman" w:cs="Times New Roman"/>
          <w:sz w:val="36"/>
          <w:szCs w:val="36"/>
        </w:rPr>
        <w:t>”</w:t>
      </w:r>
      <w:r w:rsidR="00543C47" w:rsidRPr="00372E7B">
        <w:rPr>
          <w:rFonts w:ascii="Times New Roman" w:hAnsi="Times New Roman" w:cs="Times New Roman"/>
          <w:i/>
          <w:iCs/>
          <w:sz w:val="36"/>
          <w:szCs w:val="36"/>
        </w:rPr>
        <w:t> (Cowley, 2011)</w:t>
      </w:r>
      <w:r w:rsidR="006B2EA9" w:rsidRPr="00372E7B">
        <w:rPr>
          <w:rFonts w:ascii="Times New Roman" w:hAnsi="Times New Roman" w:cs="Times New Roman"/>
          <w:i/>
          <w:iCs/>
          <w:sz w:val="36"/>
          <w:szCs w:val="36"/>
        </w:rPr>
        <w:t>.</w:t>
      </w:r>
      <w:r w:rsidR="00543C47" w:rsidRPr="00372E7B">
        <w:rPr>
          <w:rFonts w:ascii="Times New Roman" w:hAnsi="Times New Roman" w:cs="Times New Roman"/>
          <w:sz w:val="36"/>
          <w:szCs w:val="36"/>
        </w:rPr>
        <w:t xml:space="preserve"> </w:t>
      </w:r>
      <w:r w:rsidRPr="00372E7B">
        <w:rPr>
          <w:rFonts w:ascii="Times New Roman" w:hAnsi="Times New Roman" w:cs="Times New Roman"/>
          <w:sz w:val="36"/>
          <w:szCs w:val="36"/>
        </w:rPr>
        <w:t xml:space="preserve">This idea underscores the notion that police officers should not be seen as separate from the communities they serve but rather as an integral part of </w:t>
      </w:r>
      <w:r w:rsidRPr="00372E7B">
        <w:rPr>
          <w:rFonts w:ascii="Times New Roman" w:hAnsi="Times New Roman" w:cs="Times New Roman"/>
          <w:sz w:val="36"/>
          <w:szCs w:val="36"/>
        </w:rPr>
        <w:lastRenderedPageBreak/>
        <w:t>those communities. Peel's principles of policing also emphasized the importance of cooperation, consent, and the legitimacy of police actions</w:t>
      </w:r>
      <w:r w:rsidR="00995DBA" w:rsidRPr="00372E7B">
        <w:rPr>
          <w:rFonts w:ascii="Times New Roman" w:hAnsi="Times New Roman" w:cs="Times New Roman"/>
          <w:sz w:val="36"/>
          <w:szCs w:val="36"/>
        </w:rPr>
        <w:t>.</w:t>
      </w:r>
      <w:r w:rsidRPr="001E126C">
        <w:rPr>
          <w:rFonts w:ascii="Times New Roman" w:hAnsi="Times New Roman" w:cs="Times New Roman"/>
          <w:sz w:val="36"/>
          <w:szCs w:val="36"/>
        </w:rPr>
        <w:t xml:space="preserve"> </w:t>
      </w:r>
    </w:p>
    <w:p w14:paraId="3434A6D4" w14:textId="0EA6A38D" w:rsidR="006B2EA9" w:rsidRPr="00372E7B" w:rsidRDefault="006B2EA9" w:rsidP="001E126C">
      <w:pPr>
        <w:rPr>
          <w:rFonts w:ascii="Times New Roman" w:hAnsi="Times New Roman" w:cs="Times New Roman"/>
          <w:sz w:val="36"/>
          <w:szCs w:val="36"/>
        </w:rPr>
      </w:pPr>
      <w:r w:rsidRPr="00372E7B">
        <w:rPr>
          <w:rFonts w:ascii="Times New Roman" w:hAnsi="Times New Roman" w:cs="Times New Roman"/>
          <w:i/>
          <w:iCs/>
          <w:sz w:val="36"/>
          <w:szCs w:val="36"/>
        </w:rPr>
        <w:t>(Johnston, 2000)</w:t>
      </w:r>
      <w:r w:rsidRPr="00372E7B">
        <w:rPr>
          <w:rFonts w:ascii="Times New Roman" w:hAnsi="Times New Roman" w:cs="Times New Roman"/>
          <w:i/>
          <w:iCs/>
          <w:sz w:val="36"/>
          <w:szCs w:val="36"/>
        </w:rPr>
        <w:t xml:space="preserve">. </w:t>
      </w:r>
    </w:p>
    <w:p w14:paraId="227DC807" w14:textId="77777777" w:rsidR="006B2EA9" w:rsidRPr="00372E7B" w:rsidRDefault="006B2EA9" w:rsidP="001E126C">
      <w:pPr>
        <w:rPr>
          <w:rFonts w:ascii="Times New Roman" w:hAnsi="Times New Roman" w:cs="Times New Roman"/>
          <w:sz w:val="36"/>
          <w:szCs w:val="36"/>
        </w:rPr>
      </w:pPr>
    </w:p>
    <w:p w14:paraId="58CCABF9" w14:textId="29DD1BBC" w:rsidR="009E66AF" w:rsidRPr="00372E7B" w:rsidRDefault="001E126C" w:rsidP="001E126C">
      <w:pPr>
        <w:rPr>
          <w:rFonts w:ascii="Times New Roman" w:hAnsi="Times New Roman" w:cs="Times New Roman"/>
          <w:sz w:val="36"/>
          <w:szCs w:val="36"/>
        </w:rPr>
      </w:pPr>
      <w:r w:rsidRPr="001E126C">
        <w:rPr>
          <w:rFonts w:ascii="Times New Roman" w:hAnsi="Times New Roman" w:cs="Times New Roman"/>
          <w:sz w:val="36"/>
          <w:szCs w:val="36"/>
        </w:rPr>
        <w:t xml:space="preserve">Community engagement </w:t>
      </w:r>
      <w:r w:rsidR="00C476ED" w:rsidRPr="00372E7B">
        <w:rPr>
          <w:rFonts w:ascii="Times New Roman" w:hAnsi="Times New Roman" w:cs="Times New Roman"/>
          <w:sz w:val="36"/>
          <w:szCs w:val="36"/>
        </w:rPr>
        <w:t xml:space="preserve">can also develop </w:t>
      </w:r>
      <w:r w:rsidRPr="001E126C">
        <w:rPr>
          <w:rFonts w:ascii="Times New Roman" w:hAnsi="Times New Roman" w:cs="Times New Roman"/>
          <w:sz w:val="36"/>
          <w:szCs w:val="36"/>
        </w:rPr>
        <w:t xml:space="preserve">a sense of ownership and empowerment among residents. When </w:t>
      </w:r>
      <w:r w:rsidR="00C43D54" w:rsidRPr="00372E7B">
        <w:rPr>
          <w:rFonts w:ascii="Times New Roman" w:hAnsi="Times New Roman" w:cs="Times New Roman"/>
          <w:sz w:val="36"/>
          <w:szCs w:val="36"/>
        </w:rPr>
        <w:t>a community</w:t>
      </w:r>
      <w:r w:rsidRPr="001E126C">
        <w:rPr>
          <w:rFonts w:ascii="Times New Roman" w:hAnsi="Times New Roman" w:cs="Times New Roman"/>
          <w:sz w:val="36"/>
          <w:szCs w:val="36"/>
        </w:rPr>
        <w:t xml:space="preserve"> feel</w:t>
      </w:r>
      <w:r w:rsidR="00C43D54" w:rsidRPr="00372E7B">
        <w:rPr>
          <w:rFonts w:ascii="Times New Roman" w:hAnsi="Times New Roman" w:cs="Times New Roman"/>
          <w:sz w:val="36"/>
          <w:szCs w:val="36"/>
        </w:rPr>
        <w:t>s</w:t>
      </w:r>
      <w:r w:rsidRPr="001E126C">
        <w:rPr>
          <w:rFonts w:ascii="Times New Roman" w:hAnsi="Times New Roman" w:cs="Times New Roman"/>
          <w:sz w:val="36"/>
          <w:szCs w:val="36"/>
        </w:rPr>
        <w:t xml:space="preserve"> included and informed, they are more likely to follow safety guidelines and support law enforcement efforts.</w:t>
      </w:r>
      <w:r w:rsidR="00C476ED" w:rsidRPr="00372E7B">
        <w:rPr>
          <w:rFonts w:ascii="Times New Roman" w:hAnsi="Times New Roman" w:cs="Times New Roman"/>
          <w:sz w:val="36"/>
          <w:szCs w:val="36"/>
        </w:rPr>
        <w:t xml:space="preserve"> </w:t>
      </w:r>
    </w:p>
    <w:p w14:paraId="0F94AEC4" w14:textId="77777777" w:rsidR="005B3587" w:rsidRPr="00372E7B" w:rsidRDefault="005B3587" w:rsidP="001E126C">
      <w:pPr>
        <w:rPr>
          <w:rFonts w:ascii="Times New Roman" w:hAnsi="Times New Roman" w:cs="Times New Roman"/>
          <w:sz w:val="36"/>
          <w:szCs w:val="36"/>
        </w:rPr>
      </w:pPr>
    </w:p>
    <w:p w14:paraId="2D5AD343" w14:textId="7DF7340C" w:rsidR="001E126C" w:rsidRPr="00372E7B" w:rsidRDefault="001E126C" w:rsidP="001E126C">
      <w:pPr>
        <w:rPr>
          <w:rFonts w:ascii="Times New Roman" w:hAnsi="Times New Roman" w:cs="Times New Roman"/>
          <w:sz w:val="36"/>
          <w:szCs w:val="36"/>
        </w:rPr>
      </w:pPr>
      <w:r w:rsidRPr="001E126C">
        <w:rPr>
          <w:rFonts w:ascii="Times New Roman" w:hAnsi="Times New Roman" w:cs="Times New Roman"/>
          <w:sz w:val="36"/>
          <w:szCs w:val="36"/>
        </w:rPr>
        <w:t>Th</w:t>
      </w:r>
      <w:r w:rsidR="00995DBA" w:rsidRPr="00372E7B">
        <w:rPr>
          <w:rFonts w:ascii="Times New Roman" w:hAnsi="Times New Roman" w:cs="Times New Roman"/>
          <w:sz w:val="36"/>
          <w:szCs w:val="36"/>
        </w:rPr>
        <w:t>e</w:t>
      </w:r>
      <w:r w:rsidRPr="001E126C">
        <w:rPr>
          <w:rFonts w:ascii="Times New Roman" w:hAnsi="Times New Roman" w:cs="Times New Roman"/>
          <w:sz w:val="36"/>
          <w:szCs w:val="36"/>
        </w:rPr>
        <w:t xml:space="preserve"> collaboration </w:t>
      </w:r>
      <w:r w:rsidR="00995DBA" w:rsidRPr="00372E7B">
        <w:rPr>
          <w:rFonts w:ascii="Times New Roman" w:hAnsi="Times New Roman" w:cs="Times New Roman"/>
          <w:sz w:val="36"/>
          <w:szCs w:val="36"/>
        </w:rPr>
        <w:t xml:space="preserve">between the police and the community </w:t>
      </w:r>
      <w:r w:rsidRPr="001E126C">
        <w:rPr>
          <w:rFonts w:ascii="Times New Roman" w:hAnsi="Times New Roman" w:cs="Times New Roman"/>
          <w:sz w:val="36"/>
          <w:szCs w:val="36"/>
        </w:rPr>
        <w:t xml:space="preserve">can result in more efficient resource allocation and the ability to address immediate concerns promptly. </w:t>
      </w:r>
      <w:r w:rsidR="00C43D54" w:rsidRPr="00372E7B">
        <w:rPr>
          <w:rFonts w:ascii="Times New Roman" w:hAnsi="Times New Roman" w:cs="Times New Roman"/>
          <w:sz w:val="36"/>
          <w:szCs w:val="36"/>
        </w:rPr>
        <w:t>Additionally</w:t>
      </w:r>
      <w:r w:rsidRPr="001E126C">
        <w:rPr>
          <w:rFonts w:ascii="Times New Roman" w:hAnsi="Times New Roman" w:cs="Times New Roman"/>
          <w:sz w:val="36"/>
          <w:szCs w:val="36"/>
        </w:rPr>
        <w:t>, community engagement enables the police to harness the power of local knowledge and networks. Residents often possess information that can be critical in responding to incidents effectively. Overall, in times of crisis, the police's ability to work closely with the community not only enhances the effectiveness of their response but also contributes to the resilience and recovery of the affected area.</w:t>
      </w:r>
      <w:r w:rsidR="009E66AF" w:rsidRPr="00372E7B">
        <w:rPr>
          <w:rFonts w:ascii="Times New Roman" w:hAnsi="Times New Roman" w:cs="Times New Roman"/>
          <w:sz w:val="36"/>
          <w:szCs w:val="36"/>
        </w:rPr>
        <w:t xml:space="preserve"> </w:t>
      </w:r>
    </w:p>
    <w:p w14:paraId="4A96264D" w14:textId="77777777" w:rsidR="00074C82" w:rsidRPr="00372E7B" w:rsidRDefault="00074C82" w:rsidP="001E126C">
      <w:pPr>
        <w:rPr>
          <w:rFonts w:ascii="Times New Roman" w:hAnsi="Times New Roman" w:cs="Times New Roman"/>
          <w:sz w:val="36"/>
          <w:szCs w:val="36"/>
        </w:rPr>
      </w:pPr>
    </w:p>
    <w:p w14:paraId="7A9737F3" w14:textId="74D91F25" w:rsidR="00463BB2" w:rsidRPr="00372E7B" w:rsidRDefault="00127B45" w:rsidP="00074C82">
      <w:pPr>
        <w:rPr>
          <w:rFonts w:ascii="Times New Roman" w:hAnsi="Times New Roman" w:cs="Times New Roman"/>
          <w:sz w:val="36"/>
          <w:szCs w:val="36"/>
        </w:rPr>
      </w:pPr>
      <w:r w:rsidRPr="00372E7B">
        <w:rPr>
          <w:rFonts w:ascii="Times New Roman" w:hAnsi="Times New Roman" w:cs="Times New Roman"/>
          <w:sz w:val="36"/>
          <w:szCs w:val="36"/>
        </w:rPr>
        <w:t xml:space="preserve">The 2011 London and Brixton riots </w:t>
      </w:r>
      <w:r w:rsidR="008C13C3" w:rsidRPr="00372E7B">
        <w:rPr>
          <w:rFonts w:ascii="Times New Roman" w:hAnsi="Times New Roman" w:cs="Times New Roman"/>
          <w:sz w:val="36"/>
          <w:szCs w:val="36"/>
        </w:rPr>
        <w:t>are both</w:t>
      </w:r>
      <w:r w:rsidR="00A91DCF" w:rsidRPr="00372E7B">
        <w:rPr>
          <w:rFonts w:ascii="Times New Roman" w:hAnsi="Times New Roman" w:cs="Times New Roman"/>
          <w:sz w:val="36"/>
          <w:szCs w:val="36"/>
        </w:rPr>
        <w:t xml:space="preserve"> examples of</w:t>
      </w:r>
      <w:r w:rsidR="008C13C3" w:rsidRPr="00372E7B">
        <w:rPr>
          <w:rFonts w:ascii="Times New Roman" w:hAnsi="Times New Roman" w:cs="Times New Roman"/>
          <w:sz w:val="36"/>
          <w:szCs w:val="36"/>
        </w:rPr>
        <w:t xml:space="preserve"> incidents</w:t>
      </w:r>
      <w:r w:rsidRPr="00372E7B">
        <w:rPr>
          <w:rFonts w:ascii="Times New Roman" w:hAnsi="Times New Roman" w:cs="Times New Roman"/>
          <w:sz w:val="36"/>
          <w:szCs w:val="36"/>
        </w:rPr>
        <w:t xml:space="preserve"> </w:t>
      </w:r>
      <w:r w:rsidR="00074C82" w:rsidRPr="00074C82">
        <w:rPr>
          <w:rFonts w:ascii="Times New Roman" w:hAnsi="Times New Roman" w:cs="Times New Roman"/>
          <w:sz w:val="36"/>
          <w:szCs w:val="36"/>
        </w:rPr>
        <w:t>that have had a damaging effect on the willingness of communities to engage with the police</w:t>
      </w:r>
      <w:r w:rsidR="008C13C3" w:rsidRPr="00372E7B">
        <w:rPr>
          <w:rFonts w:ascii="Times New Roman" w:hAnsi="Times New Roman" w:cs="Times New Roman"/>
          <w:sz w:val="36"/>
          <w:szCs w:val="36"/>
        </w:rPr>
        <w:t>.</w:t>
      </w:r>
      <w:r w:rsidR="00074C82" w:rsidRPr="00074C82">
        <w:rPr>
          <w:rFonts w:ascii="Times New Roman" w:hAnsi="Times New Roman" w:cs="Times New Roman"/>
          <w:sz w:val="36"/>
          <w:szCs w:val="36"/>
        </w:rPr>
        <w:t xml:space="preserve"> </w:t>
      </w:r>
      <w:r w:rsidR="008C13C3" w:rsidRPr="00372E7B">
        <w:rPr>
          <w:rFonts w:ascii="Times New Roman" w:hAnsi="Times New Roman" w:cs="Times New Roman"/>
          <w:sz w:val="36"/>
          <w:szCs w:val="36"/>
        </w:rPr>
        <w:t>These events often</w:t>
      </w:r>
      <w:r w:rsidR="00074C82" w:rsidRPr="00074C82">
        <w:rPr>
          <w:rFonts w:ascii="Times New Roman" w:hAnsi="Times New Roman" w:cs="Times New Roman"/>
          <w:sz w:val="36"/>
          <w:szCs w:val="36"/>
        </w:rPr>
        <w:t xml:space="preserve"> involve cases of police misconduct, excessive use of force, or allegations of bias</w:t>
      </w:r>
      <w:r w:rsidR="00643372" w:rsidRPr="00372E7B">
        <w:rPr>
          <w:rFonts w:ascii="Times New Roman" w:hAnsi="Times New Roman" w:cs="Times New Roman"/>
          <w:sz w:val="36"/>
          <w:szCs w:val="36"/>
        </w:rPr>
        <w:t xml:space="preserve"> </w:t>
      </w:r>
      <w:r w:rsidR="00CE06FE" w:rsidRPr="00372E7B">
        <w:rPr>
          <w:rFonts w:ascii="Times New Roman" w:hAnsi="Times New Roman" w:cs="Times New Roman"/>
          <w:i/>
          <w:iCs/>
          <w:sz w:val="36"/>
          <w:szCs w:val="36"/>
        </w:rPr>
        <w:t xml:space="preserve">(Davies, </w:t>
      </w:r>
      <w:proofErr w:type="spellStart"/>
      <w:r w:rsidR="00CE06FE" w:rsidRPr="00372E7B">
        <w:rPr>
          <w:rFonts w:ascii="Times New Roman" w:hAnsi="Times New Roman" w:cs="Times New Roman"/>
          <w:i/>
          <w:iCs/>
          <w:sz w:val="36"/>
          <w:szCs w:val="36"/>
        </w:rPr>
        <w:t>Croall</w:t>
      </w:r>
      <w:proofErr w:type="spellEnd"/>
      <w:r w:rsidR="00CE06FE" w:rsidRPr="00372E7B">
        <w:rPr>
          <w:rFonts w:ascii="Times New Roman" w:hAnsi="Times New Roman" w:cs="Times New Roman"/>
          <w:i/>
          <w:iCs/>
          <w:sz w:val="36"/>
          <w:szCs w:val="36"/>
        </w:rPr>
        <w:t xml:space="preserve"> and </w:t>
      </w:r>
      <w:proofErr w:type="spellStart"/>
      <w:r w:rsidR="00CE06FE" w:rsidRPr="00372E7B">
        <w:rPr>
          <w:rFonts w:ascii="Times New Roman" w:hAnsi="Times New Roman" w:cs="Times New Roman"/>
          <w:i/>
          <w:iCs/>
          <w:sz w:val="36"/>
          <w:szCs w:val="36"/>
        </w:rPr>
        <w:t>Tyrer</w:t>
      </w:r>
      <w:proofErr w:type="spellEnd"/>
      <w:r w:rsidR="00CE06FE" w:rsidRPr="00372E7B">
        <w:rPr>
          <w:rFonts w:ascii="Times New Roman" w:hAnsi="Times New Roman" w:cs="Times New Roman"/>
          <w:i/>
          <w:iCs/>
          <w:sz w:val="36"/>
          <w:szCs w:val="36"/>
        </w:rPr>
        <w:t>, 2015</w:t>
      </w:r>
      <w:r w:rsidR="00CE06FE" w:rsidRPr="00372E7B">
        <w:rPr>
          <w:rFonts w:ascii="Times New Roman" w:hAnsi="Times New Roman" w:cs="Times New Roman"/>
          <w:i/>
          <w:iCs/>
          <w:sz w:val="36"/>
          <w:szCs w:val="36"/>
        </w:rPr>
        <w:t>, p.99</w:t>
      </w:r>
      <w:r w:rsidR="00CE06FE" w:rsidRPr="00372E7B">
        <w:rPr>
          <w:rFonts w:ascii="Times New Roman" w:hAnsi="Times New Roman" w:cs="Times New Roman"/>
          <w:i/>
          <w:iCs/>
          <w:sz w:val="36"/>
          <w:szCs w:val="36"/>
        </w:rPr>
        <w:t>)</w:t>
      </w:r>
      <w:r w:rsidR="00CE06FE" w:rsidRPr="00372E7B">
        <w:rPr>
          <w:rFonts w:ascii="Times New Roman" w:hAnsi="Times New Roman" w:cs="Times New Roman"/>
          <w:i/>
          <w:iCs/>
          <w:sz w:val="36"/>
          <w:szCs w:val="36"/>
        </w:rPr>
        <w:t>.</w:t>
      </w:r>
    </w:p>
    <w:p w14:paraId="3D74C4D4" w14:textId="77777777" w:rsidR="00463BB2" w:rsidRPr="00372E7B" w:rsidRDefault="00463BB2" w:rsidP="00074C82">
      <w:pPr>
        <w:rPr>
          <w:rFonts w:ascii="Times New Roman" w:hAnsi="Times New Roman" w:cs="Times New Roman"/>
          <w:i/>
          <w:iCs/>
          <w:sz w:val="36"/>
          <w:szCs w:val="36"/>
        </w:rPr>
      </w:pPr>
    </w:p>
    <w:p w14:paraId="1BA15CE2" w14:textId="77777777" w:rsidR="000C42F3" w:rsidRPr="00372E7B" w:rsidRDefault="00074C82" w:rsidP="00074C82">
      <w:pPr>
        <w:rPr>
          <w:rFonts w:ascii="Times New Roman" w:hAnsi="Times New Roman" w:cs="Times New Roman"/>
          <w:sz w:val="36"/>
          <w:szCs w:val="36"/>
        </w:rPr>
      </w:pPr>
      <w:r w:rsidRPr="00074C82">
        <w:rPr>
          <w:rFonts w:ascii="Times New Roman" w:hAnsi="Times New Roman" w:cs="Times New Roman"/>
          <w:sz w:val="36"/>
          <w:szCs w:val="36"/>
        </w:rPr>
        <w:t>Such incidents erode the trust and confidence that communities place in law enforcement. They can lead to a heightened sense of fear, insecurity, and disillusionment among residents, particularly in marginalized or minority communities</w:t>
      </w:r>
      <w:r w:rsidRPr="00074C82">
        <w:rPr>
          <w:rFonts w:ascii="Times New Roman" w:hAnsi="Times New Roman" w:cs="Times New Roman"/>
          <w:i/>
          <w:iCs/>
          <w:sz w:val="36"/>
          <w:szCs w:val="36"/>
        </w:rPr>
        <w:t xml:space="preserve"> </w:t>
      </w:r>
      <w:r w:rsidR="000C42F3" w:rsidRPr="00372E7B">
        <w:rPr>
          <w:rFonts w:ascii="Times New Roman" w:hAnsi="Times New Roman" w:cs="Times New Roman"/>
          <w:i/>
          <w:iCs/>
          <w:sz w:val="36"/>
          <w:szCs w:val="36"/>
        </w:rPr>
        <w:t xml:space="preserve">(Calvert, </w:t>
      </w:r>
      <w:proofErr w:type="gramStart"/>
      <w:r w:rsidR="000C42F3" w:rsidRPr="00372E7B">
        <w:rPr>
          <w:rFonts w:ascii="Times New Roman" w:hAnsi="Times New Roman" w:cs="Times New Roman"/>
          <w:i/>
          <w:iCs/>
          <w:sz w:val="36"/>
          <w:szCs w:val="36"/>
        </w:rPr>
        <w:t>Brady</w:t>
      </w:r>
      <w:proofErr w:type="gramEnd"/>
      <w:r w:rsidR="000C42F3" w:rsidRPr="00372E7B">
        <w:rPr>
          <w:rFonts w:ascii="Times New Roman" w:hAnsi="Times New Roman" w:cs="Times New Roman"/>
          <w:i/>
          <w:iCs/>
          <w:sz w:val="36"/>
          <w:szCs w:val="36"/>
        </w:rPr>
        <w:t xml:space="preserve"> and Jones-Webb, 2020)</w:t>
      </w:r>
      <w:r w:rsidR="000C42F3" w:rsidRPr="00372E7B">
        <w:rPr>
          <w:rFonts w:ascii="Times New Roman" w:hAnsi="Times New Roman" w:cs="Times New Roman"/>
          <w:i/>
          <w:iCs/>
          <w:sz w:val="36"/>
          <w:szCs w:val="36"/>
        </w:rPr>
        <w:t>.</w:t>
      </w:r>
      <w:r w:rsidR="000C42F3" w:rsidRPr="00372E7B">
        <w:rPr>
          <w:rFonts w:ascii="Times New Roman" w:hAnsi="Times New Roman" w:cs="Times New Roman"/>
          <w:sz w:val="36"/>
          <w:szCs w:val="36"/>
        </w:rPr>
        <w:t xml:space="preserve"> </w:t>
      </w:r>
    </w:p>
    <w:p w14:paraId="408A2F48" w14:textId="77777777" w:rsidR="000C42F3" w:rsidRPr="00372E7B" w:rsidRDefault="000C42F3" w:rsidP="00074C82">
      <w:pPr>
        <w:rPr>
          <w:rFonts w:ascii="Times New Roman" w:hAnsi="Times New Roman" w:cs="Times New Roman"/>
          <w:sz w:val="36"/>
          <w:szCs w:val="36"/>
        </w:rPr>
      </w:pPr>
    </w:p>
    <w:p w14:paraId="1C136CF1" w14:textId="5A0B0A85" w:rsidR="00074C82" w:rsidRPr="00074C82" w:rsidRDefault="00074C82" w:rsidP="00074C82">
      <w:pPr>
        <w:rPr>
          <w:rFonts w:ascii="Times New Roman" w:hAnsi="Times New Roman" w:cs="Times New Roman"/>
          <w:sz w:val="36"/>
          <w:szCs w:val="36"/>
        </w:rPr>
      </w:pPr>
      <w:r w:rsidRPr="00074C82">
        <w:rPr>
          <w:rFonts w:ascii="Times New Roman" w:hAnsi="Times New Roman" w:cs="Times New Roman"/>
          <w:sz w:val="36"/>
          <w:szCs w:val="36"/>
        </w:rPr>
        <w:t>In these situations, people may become hesitant to cooperate with the police, share information, or actively participate in community policing efforts. The breakdown in trust is a significant barrier that hinders the effectiveness of policing in these areas. It can also perpetuate cycles of crime, as a lack of community cooperation makes it more difficult for the police to address underlying issues and maintain public safety</w:t>
      </w:r>
      <w:r w:rsidR="000C42F3" w:rsidRPr="00372E7B">
        <w:rPr>
          <w:rFonts w:ascii="Times New Roman" w:hAnsi="Times New Roman" w:cs="Times New Roman"/>
          <w:sz w:val="36"/>
          <w:szCs w:val="36"/>
        </w:rPr>
        <w:t xml:space="preserve"> </w:t>
      </w:r>
      <w:r w:rsidR="000C42F3" w:rsidRPr="00372E7B">
        <w:rPr>
          <w:rFonts w:ascii="Times New Roman" w:hAnsi="Times New Roman" w:cs="Times New Roman"/>
          <w:i/>
          <w:iCs/>
          <w:sz w:val="36"/>
          <w:szCs w:val="36"/>
        </w:rPr>
        <w:t>(Brown and Tucker, 2021)</w:t>
      </w:r>
      <w:r w:rsidR="000C42F3" w:rsidRPr="00372E7B">
        <w:rPr>
          <w:rFonts w:ascii="Times New Roman" w:hAnsi="Times New Roman" w:cs="Times New Roman"/>
          <w:i/>
          <w:iCs/>
          <w:sz w:val="36"/>
          <w:szCs w:val="36"/>
        </w:rPr>
        <w:t xml:space="preserve">. </w:t>
      </w:r>
    </w:p>
    <w:p w14:paraId="4CD9BA7A" w14:textId="77777777" w:rsidR="00463BB2" w:rsidRPr="00372E7B" w:rsidRDefault="00463BB2" w:rsidP="00074C82">
      <w:pPr>
        <w:rPr>
          <w:rFonts w:ascii="Times New Roman" w:hAnsi="Times New Roman" w:cs="Times New Roman"/>
          <w:sz w:val="36"/>
          <w:szCs w:val="36"/>
        </w:rPr>
      </w:pPr>
    </w:p>
    <w:p w14:paraId="2927FD51" w14:textId="77777777" w:rsidR="00877E2A" w:rsidRPr="00372E7B" w:rsidRDefault="0018508E" w:rsidP="00074C82">
      <w:pPr>
        <w:rPr>
          <w:rFonts w:ascii="Times New Roman" w:hAnsi="Times New Roman" w:cs="Times New Roman"/>
          <w:sz w:val="36"/>
          <w:szCs w:val="36"/>
        </w:rPr>
      </w:pPr>
      <w:r w:rsidRPr="00372E7B">
        <w:rPr>
          <w:rFonts w:ascii="Times New Roman" w:hAnsi="Times New Roman" w:cs="Times New Roman"/>
          <w:sz w:val="36"/>
          <w:szCs w:val="36"/>
        </w:rPr>
        <w:t>In conclusion,</w:t>
      </w:r>
      <w:r w:rsidR="005C018A" w:rsidRPr="00372E7B">
        <w:rPr>
          <w:rFonts w:ascii="Times New Roman" w:hAnsi="Times New Roman" w:cs="Times New Roman"/>
          <w:sz w:val="36"/>
          <w:szCs w:val="36"/>
        </w:rPr>
        <w:t xml:space="preserve"> </w:t>
      </w:r>
      <w:r w:rsidR="005C018A" w:rsidRPr="00372E7B">
        <w:rPr>
          <w:rFonts w:ascii="Times New Roman" w:hAnsi="Times New Roman" w:cs="Times New Roman"/>
          <w:sz w:val="36"/>
          <w:szCs w:val="36"/>
        </w:rPr>
        <w:t xml:space="preserve">police engagement with the community is </w:t>
      </w:r>
      <w:r w:rsidR="005C018A" w:rsidRPr="00372E7B">
        <w:rPr>
          <w:rFonts w:ascii="Times New Roman" w:hAnsi="Times New Roman" w:cs="Times New Roman"/>
          <w:sz w:val="36"/>
          <w:szCs w:val="36"/>
        </w:rPr>
        <w:t>indispensable</w:t>
      </w:r>
      <w:r w:rsidR="005C018A" w:rsidRPr="00372E7B">
        <w:rPr>
          <w:rFonts w:ascii="Times New Roman" w:hAnsi="Times New Roman" w:cs="Times New Roman"/>
          <w:sz w:val="36"/>
          <w:szCs w:val="36"/>
        </w:rPr>
        <w:t xml:space="preserve"> when addressing the impact of</w:t>
      </w:r>
      <w:r w:rsidR="005C018A" w:rsidRPr="00372E7B">
        <w:rPr>
          <w:rFonts w:ascii="Times New Roman" w:hAnsi="Times New Roman" w:cs="Times New Roman"/>
          <w:sz w:val="36"/>
          <w:szCs w:val="36"/>
        </w:rPr>
        <w:t xml:space="preserve"> crime and</w:t>
      </w:r>
      <w:r w:rsidR="005C018A" w:rsidRPr="00372E7B">
        <w:rPr>
          <w:rFonts w:ascii="Times New Roman" w:hAnsi="Times New Roman" w:cs="Times New Roman"/>
          <w:sz w:val="36"/>
          <w:szCs w:val="36"/>
        </w:rPr>
        <w:t xml:space="preserve"> anti-social </w:t>
      </w:r>
      <w:r w:rsidR="00877E2A" w:rsidRPr="00372E7B">
        <w:rPr>
          <w:rFonts w:ascii="Times New Roman" w:hAnsi="Times New Roman" w:cs="Times New Roman"/>
          <w:sz w:val="36"/>
          <w:szCs w:val="36"/>
        </w:rPr>
        <w:t>behaviour.</w:t>
      </w:r>
      <w:r w:rsidR="005C018A" w:rsidRPr="00372E7B">
        <w:rPr>
          <w:rFonts w:ascii="Times New Roman" w:hAnsi="Times New Roman" w:cs="Times New Roman"/>
          <w:sz w:val="36"/>
          <w:szCs w:val="36"/>
        </w:rPr>
        <w:t xml:space="preserve"> </w:t>
      </w:r>
      <w:r w:rsidR="00877E2A" w:rsidRPr="00372E7B">
        <w:rPr>
          <w:rFonts w:ascii="Times New Roman" w:hAnsi="Times New Roman" w:cs="Times New Roman"/>
          <w:sz w:val="36"/>
          <w:szCs w:val="36"/>
        </w:rPr>
        <w:t xml:space="preserve">Furthermore, critically assessing and evaluating existing policing methods represents a constructive approach to confronting these issues, as </w:t>
      </w:r>
      <w:r w:rsidR="00877E2A" w:rsidRPr="00372E7B">
        <w:rPr>
          <w:rFonts w:ascii="Times New Roman" w:hAnsi="Times New Roman" w:cs="Times New Roman"/>
          <w:sz w:val="36"/>
          <w:szCs w:val="36"/>
        </w:rPr>
        <w:t>observed by</w:t>
      </w:r>
      <w:r w:rsidR="00877E2A" w:rsidRPr="00372E7B">
        <w:rPr>
          <w:rFonts w:ascii="Times New Roman" w:hAnsi="Times New Roman" w:cs="Times New Roman"/>
          <w:sz w:val="36"/>
          <w:szCs w:val="36"/>
        </w:rPr>
        <w:t xml:space="preserve"> </w:t>
      </w:r>
      <w:r w:rsidR="00D81FE8" w:rsidRPr="00372E7B">
        <w:rPr>
          <w:rFonts w:ascii="Times New Roman" w:hAnsi="Times New Roman" w:cs="Times New Roman"/>
          <w:i/>
          <w:iCs/>
          <w:sz w:val="36"/>
          <w:szCs w:val="36"/>
        </w:rPr>
        <w:t>(</w:t>
      </w:r>
      <w:r w:rsidR="00D81FE8" w:rsidRPr="00372E7B">
        <w:rPr>
          <w:rFonts w:ascii="Times New Roman" w:hAnsi="Times New Roman" w:cs="Times New Roman"/>
          <w:i/>
          <w:iCs/>
          <w:sz w:val="36"/>
          <w:szCs w:val="36"/>
        </w:rPr>
        <w:t>Sheldon and Williams, 2022)</w:t>
      </w:r>
      <w:r w:rsidR="00D81FE8" w:rsidRPr="00372E7B">
        <w:rPr>
          <w:rFonts w:ascii="Times New Roman" w:hAnsi="Times New Roman" w:cs="Times New Roman"/>
          <w:sz w:val="36"/>
          <w:szCs w:val="36"/>
        </w:rPr>
        <w:t xml:space="preserve">. </w:t>
      </w:r>
      <w:r w:rsidR="00877E2A" w:rsidRPr="00372E7B">
        <w:rPr>
          <w:rFonts w:ascii="Times New Roman" w:hAnsi="Times New Roman" w:cs="Times New Roman"/>
          <w:sz w:val="36"/>
          <w:szCs w:val="36"/>
        </w:rPr>
        <w:t>This approach fosters a meaningful, two-way exchange of ideas, enabling community members to express their concerns while law enforcement listens attentively and takes positive measures in response.</w:t>
      </w:r>
      <w:r w:rsidR="00877E2A" w:rsidRPr="00372E7B">
        <w:rPr>
          <w:rFonts w:ascii="Times New Roman" w:hAnsi="Times New Roman" w:cs="Times New Roman"/>
          <w:sz w:val="36"/>
          <w:szCs w:val="36"/>
        </w:rPr>
        <w:t xml:space="preserve"> </w:t>
      </w:r>
    </w:p>
    <w:p w14:paraId="2C5B19E2" w14:textId="77777777" w:rsidR="00877E2A" w:rsidRPr="00372E7B" w:rsidRDefault="00877E2A" w:rsidP="00074C82">
      <w:pPr>
        <w:rPr>
          <w:rFonts w:ascii="Times New Roman" w:hAnsi="Times New Roman" w:cs="Times New Roman"/>
          <w:sz w:val="36"/>
          <w:szCs w:val="36"/>
        </w:rPr>
      </w:pPr>
    </w:p>
    <w:p w14:paraId="75A6DAB5" w14:textId="46AB1540" w:rsidR="00717AC6" w:rsidRPr="00372E7B" w:rsidRDefault="00074C82" w:rsidP="00074C82">
      <w:pPr>
        <w:rPr>
          <w:rFonts w:ascii="Times New Roman" w:hAnsi="Times New Roman" w:cs="Times New Roman"/>
          <w:sz w:val="36"/>
          <w:szCs w:val="36"/>
        </w:rPr>
      </w:pPr>
      <w:r w:rsidRPr="00074C82">
        <w:rPr>
          <w:rFonts w:ascii="Times New Roman" w:hAnsi="Times New Roman" w:cs="Times New Roman"/>
          <w:sz w:val="36"/>
          <w:szCs w:val="36"/>
        </w:rPr>
        <w:t>This process can lead to increased transparency, accountability, and ultimately, a stronger partnership between the police and the community</w:t>
      </w:r>
      <w:r w:rsidR="00003369" w:rsidRPr="00372E7B">
        <w:rPr>
          <w:rFonts w:ascii="Times New Roman" w:hAnsi="Times New Roman" w:cs="Times New Roman"/>
          <w:i/>
          <w:iCs/>
          <w:sz w:val="36"/>
          <w:szCs w:val="36"/>
        </w:rPr>
        <w:t xml:space="preserve"> (Mazerolle et al 2013). </w:t>
      </w:r>
      <w:r w:rsidRPr="00074C82">
        <w:rPr>
          <w:rFonts w:ascii="Times New Roman" w:hAnsi="Times New Roman" w:cs="Times New Roman"/>
          <w:sz w:val="36"/>
          <w:szCs w:val="36"/>
        </w:rPr>
        <w:t xml:space="preserve">When community members are actively involved in reviewing and shaping policing practices, it can help identify areas that need improvement, whether in terms of training, policy reform, or cultural sensitivity </w:t>
      </w:r>
      <w:r w:rsidR="001959BB" w:rsidRPr="00372E7B">
        <w:rPr>
          <w:rFonts w:ascii="Times New Roman" w:hAnsi="Times New Roman" w:cs="Times New Roman"/>
          <w:sz w:val="36"/>
          <w:szCs w:val="36"/>
        </w:rPr>
        <w:t xml:space="preserve">by </w:t>
      </w:r>
      <w:r w:rsidRPr="00074C82">
        <w:rPr>
          <w:rFonts w:ascii="Times New Roman" w:hAnsi="Times New Roman" w:cs="Times New Roman"/>
          <w:sz w:val="36"/>
          <w:szCs w:val="36"/>
        </w:rPr>
        <w:t>addressing community concerns and holding the police accountable, these interactions can lead to a restoration of trust</w:t>
      </w:r>
      <w:r w:rsidR="002E59AD" w:rsidRPr="00372E7B">
        <w:rPr>
          <w:rFonts w:ascii="Times New Roman" w:hAnsi="Times New Roman" w:cs="Times New Roman"/>
          <w:sz w:val="36"/>
          <w:szCs w:val="36"/>
        </w:rPr>
        <w:t xml:space="preserve"> </w:t>
      </w:r>
      <w:r w:rsidR="002E59AD" w:rsidRPr="00372E7B">
        <w:rPr>
          <w:rFonts w:ascii="Times New Roman" w:hAnsi="Times New Roman" w:cs="Times New Roman"/>
          <w:i/>
          <w:iCs/>
          <w:sz w:val="36"/>
          <w:szCs w:val="36"/>
        </w:rPr>
        <w:t>(college of policing, 2022)</w:t>
      </w:r>
      <w:r w:rsidR="002E59AD" w:rsidRPr="00372E7B">
        <w:rPr>
          <w:rFonts w:ascii="Times New Roman" w:hAnsi="Times New Roman" w:cs="Times New Roman"/>
          <w:sz w:val="36"/>
          <w:szCs w:val="36"/>
        </w:rPr>
        <w:t xml:space="preserve">. </w:t>
      </w:r>
    </w:p>
    <w:p w14:paraId="1D85F16D" w14:textId="77777777" w:rsidR="00717AC6" w:rsidRPr="00372E7B" w:rsidRDefault="00717AC6" w:rsidP="00074C82">
      <w:pPr>
        <w:rPr>
          <w:rFonts w:ascii="Times New Roman" w:hAnsi="Times New Roman" w:cs="Times New Roman"/>
          <w:sz w:val="36"/>
          <w:szCs w:val="36"/>
        </w:rPr>
      </w:pPr>
    </w:p>
    <w:p w14:paraId="2608D18E" w14:textId="54E6121C" w:rsidR="00717AC6" w:rsidRPr="00372E7B" w:rsidRDefault="00717AC6" w:rsidP="00074C82">
      <w:pPr>
        <w:rPr>
          <w:rFonts w:ascii="Times New Roman" w:hAnsi="Times New Roman" w:cs="Times New Roman"/>
          <w:sz w:val="36"/>
          <w:szCs w:val="36"/>
        </w:rPr>
      </w:pPr>
      <w:r w:rsidRPr="00372E7B">
        <w:rPr>
          <w:rFonts w:ascii="Times New Roman" w:hAnsi="Times New Roman" w:cs="Times New Roman"/>
          <w:sz w:val="36"/>
          <w:szCs w:val="36"/>
        </w:rPr>
        <w:t>However, the future trajectory of community policing and the evolving role of the commun</w:t>
      </w:r>
      <w:r w:rsidR="00877E2A" w:rsidRPr="00372E7B">
        <w:rPr>
          <w:rFonts w:ascii="Times New Roman" w:hAnsi="Times New Roman" w:cs="Times New Roman"/>
          <w:sz w:val="36"/>
          <w:szCs w:val="36"/>
        </w:rPr>
        <w:t>ity officer</w:t>
      </w:r>
      <w:r w:rsidRPr="00372E7B">
        <w:rPr>
          <w:rFonts w:ascii="Times New Roman" w:hAnsi="Times New Roman" w:cs="Times New Roman"/>
          <w:sz w:val="36"/>
          <w:szCs w:val="36"/>
        </w:rPr>
        <w:t xml:space="preserve"> are subject to potential challenges. A primary obstacle lies in the necessity for consistent training and resources to equip officers for effective community engagement.</w:t>
      </w:r>
      <w:r w:rsidR="00465774" w:rsidRPr="00372E7B">
        <w:rPr>
          <w:rFonts w:ascii="Times New Roman" w:hAnsi="Times New Roman" w:cs="Times New Roman"/>
          <w:sz w:val="36"/>
          <w:szCs w:val="36"/>
        </w:rPr>
        <w:t xml:space="preserve"> </w:t>
      </w:r>
      <w:r w:rsidR="00465774" w:rsidRPr="00372E7B">
        <w:rPr>
          <w:rFonts w:ascii="Times New Roman" w:hAnsi="Times New Roman" w:cs="Times New Roman"/>
          <w:i/>
          <w:iCs/>
          <w:sz w:val="36"/>
          <w:szCs w:val="36"/>
        </w:rPr>
        <w:t xml:space="preserve">(Johnston, 2000, p. 157,158). </w:t>
      </w:r>
      <w:r w:rsidRPr="00372E7B">
        <w:rPr>
          <w:rFonts w:ascii="Times New Roman" w:hAnsi="Times New Roman" w:cs="Times New Roman"/>
          <w:sz w:val="36"/>
          <w:szCs w:val="36"/>
        </w:rPr>
        <w:t xml:space="preserve">Furthermore, the </w:t>
      </w:r>
      <w:r w:rsidR="00177B0A" w:rsidRPr="00372E7B">
        <w:rPr>
          <w:rFonts w:ascii="Times New Roman" w:hAnsi="Times New Roman" w:cs="Times New Roman"/>
          <w:sz w:val="36"/>
          <w:szCs w:val="36"/>
        </w:rPr>
        <w:t>inevitable technological</w:t>
      </w:r>
      <w:r w:rsidRPr="00372E7B">
        <w:rPr>
          <w:rFonts w:ascii="Times New Roman" w:hAnsi="Times New Roman" w:cs="Times New Roman"/>
          <w:sz w:val="36"/>
          <w:szCs w:val="36"/>
        </w:rPr>
        <w:t xml:space="preserve"> advancements </w:t>
      </w:r>
      <w:r w:rsidRPr="00372E7B">
        <w:rPr>
          <w:rFonts w:ascii="Times New Roman" w:hAnsi="Times New Roman" w:cs="Times New Roman"/>
          <w:sz w:val="36"/>
          <w:szCs w:val="36"/>
        </w:rPr>
        <w:t xml:space="preserve">may </w:t>
      </w:r>
      <w:r w:rsidR="00177B0A" w:rsidRPr="00372E7B">
        <w:rPr>
          <w:rFonts w:ascii="Times New Roman" w:hAnsi="Times New Roman" w:cs="Times New Roman"/>
          <w:sz w:val="36"/>
          <w:szCs w:val="36"/>
        </w:rPr>
        <w:t xml:space="preserve">accumulate additional </w:t>
      </w:r>
      <w:r w:rsidR="00877E2A" w:rsidRPr="00372E7B">
        <w:rPr>
          <w:rFonts w:ascii="Times New Roman" w:hAnsi="Times New Roman" w:cs="Times New Roman"/>
          <w:sz w:val="36"/>
          <w:szCs w:val="36"/>
        </w:rPr>
        <w:t>decree</w:t>
      </w:r>
      <w:r w:rsidR="00177B0A" w:rsidRPr="00372E7B">
        <w:rPr>
          <w:rFonts w:ascii="Times New Roman" w:hAnsi="Times New Roman" w:cs="Times New Roman"/>
          <w:sz w:val="36"/>
          <w:szCs w:val="36"/>
        </w:rPr>
        <w:t xml:space="preserve">, to </w:t>
      </w:r>
      <w:r w:rsidRPr="00372E7B">
        <w:rPr>
          <w:rFonts w:ascii="Times New Roman" w:hAnsi="Times New Roman" w:cs="Times New Roman"/>
          <w:sz w:val="36"/>
          <w:szCs w:val="36"/>
        </w:rPr>
        <w:t xml:space="preserve">the community </w:t>
      </w:r>
      <w:r w:rsidR="00192C30" w:rsidRPr="00372E7B">
        <w:rPr>
          <w:rFonts w:ascii="Times New Roman" w:hAnsi="Times New Roman" w:cs="Times New Roman"/>
          <w:sz w:val="36"/>
          <w:szCs w:val="36"/>
        </w:rPr>
        <w:t>officers’</w:t>
      </w:r>
      <w:r w:rsidR="00877E2A" w:rsidRPr="00372E7B">
        <w:rPr>
          <w:rFonts w:ascii="Times New Roman" w:hAnsi="Times New Roman" w:cs="Times New Roman"/>
          <w:sz w:val="36"/>
          <w:szCs w:val="36"/>
        </w:rPr>
        <w:t xml:space="preserve"> </w:t>
      </w:r>
      <w:r w:rsidRPr="00372E7B">
        <w:rPr>
          <w:rFonts w:ascii="Times New Roman" w:hAnsi="Times New Roman" w:cs="Times New Roman"/>
          <w:sz w:val="36"/>
          <w:szCs w:val="36"/>
        </w:rPr>
        <w:t xml:space="preserve">responsibilities, potentially encompassing digital engagement </w:t>
      </w:r>
      <w:r w:rsidRPr="00372E7B">
        <w:rPr>
          <w:rFonts w:ascii="Times New Roman" w:hAnsi="Times New Roman" w:cs="Times New Roman"/>
          <w:sz w:val="36"/>
          <w:szCs w:val="36"/>
        </w:rPr>
        <w:lastRenderedPageBreak/>
        <w:t>and data-driven strategies to combat emerging criminal trends. Striking a delicate balance between the public's call for police accountability and transparency, while upholding community trust, is a persistent challenge</w:t>
      </w:r>
      <w:r w:rsidR="00192C30" w:rsidRPr="00372E7B">
        <w:rPr>
          <w:rFonts w:ascii="Times New Roman" w:hAnsi="Times New Roman" w:cs="Times New Roman"/>
          <w:sz w:val="36"/>
          <w:szCs w:val="36"/>
        </w:rPr>
        <w:t xml:space="preserve"> </w:t>
      </w:r>
      <w:r w:rsidR="00192C30" w:rsidRPr="00372E7B">
        <w:rPr>
          <w:rFonts w:ascii="Times New Roman" w:hAnsi="Times New Roman" w:cs="Times New Roman"/>
          <w:i/>
          <w:iCs/>
          <w:sz w:val="36"/>
          <w:szCs w:val="36"/>
        </w:rPr>
        <w:t>(College of Policing, 2020)</w:t>
      </w:r>
      <w:r w:rsidR="00192C30" w:rsidRPr="00372E7B">
        <w:rPr>
          <w:rFonts w:ascii="Times New Roman" w:hAnsi="Times New Roman" w:cs="Times New Roman"/>
          <w:i/>
          <w:iCs/>
          <w:sz w:val="36"/>
          <w:szCs w:val="36"/>
        </w:rPr>
        <w:t xml:space="preserve">. </w:t>
      </w:r>
    </w:p>
    <w:p w14:paraId="2001D065" w14:textId="77777777" w:rsidR="00717AC6" w:rsidRPr="00372E7B" w:rsidRDefault="00717AC6" w:rsidP="00074C82">
      <w:pPr>
        <w:rPr>
          <w:rFonts w:ascii="Times New Roman" w:hAnsi="Times New Roman" w:cs="Times New Roman"/>
          <w:sz w:val="36"/>
          <w:szCs w:val="36"/>
        </w:rPr>
      </w:pPr>
    </w:p>
    <w:p w14:paraId="304707EF" w14:textId="3A0364D9" w:rsidR="00074C82" w:rsidRPr="00074C82" w:rsidRDefault="00074C82" w:rsidP="00074C82">
      <w:pPr>
        <w:rPr>
          <w:rFonts w:ascii="Times New Roman" w:hAnsi="Times New Roman" w:cs="Times New Roman"/>
          <w:sz w:val="36"/>
          <w:szCs w:val="36"/>
        </w:rPr>
      </w:pPr>
      <w:r w:rsidRPr="00074C82">
        <w:rPr>
          <w:rFonts w:ascii="Times New Roman" w:hAnsi="Times New Roman" w:cs="Times New Roman"/>
          <w:sz w:val="36"/>
          <w:szCs w:val="36"/>
        </w:rPr>
        <w:t>Ultimately, a positive impact on policing is achieved through community engagement, as it fosters a sense of ownership, shared responsibility, and a more effective approach to public safety that better aligns with the needs and values of the community.</w:t>
      </w:r>
      <w:r w:rsidRPr="00372E7B">
        <w:rPr>
          <w:rFonts w:ascii="Times New Roman" w:hAnsi="Times New Roman" w:cs="Times New Roman"/>
          <w:sz w:val="36"/>
          <w:szCs w:val="36"/>
        </w:rPr>
        <w:t xml:space="preserve"> </w:t>
      </w:r>
    </w:p>
    <w:p w14:paraId="566F4170" w14:textId="77777777" w:rsidR="00074C82" w:rsidRPr="00372E7B" w:rsidRDefault="00074C82" w:rsidP="001E126C">
      <w:pPr>
        <w:rPr>
          <w:rFonts w:ascii="Times New Roman" w:hAnsi="Times New Roman" w:cs="Times New Roman"/>
          <w:sz w:val="36"/>
          <w:szCs w:val="36"/>
        </w:rPr>
      </w:pPr>
    </w:p>
    <w:p w14:paraId="17BE5129" w14:textId="77777777" w:rsidR="00301E4E" w:rsidRPr="00372E7B" w:rsidRDefault="00301E4E" w:rsidP="001E126C">
      <w:pPr>
        <w:rPr>
          <w:rFonts w:ascii="Times New Roman" w:hAnsi="Times New Roman" w:cs="Times New Roman"/>
          <w:sz w:val="36"/>
          <w:szCs w:val="36"/>
        </w:rPr>
      </w:pPr>
    </w:p>
    <w:p w14:paraId="5496E427" w14:textId="77777777" w:rsidR="00301E4E" w:rsidRPr="00372E7B" w:rsidRDefault="00301E4E" w:rsidP="001E126C">
      <w:pPr>
        <w:rPr>
          <w:rFonts w:ascii="Times New Roman" w:hAnsi="Times New Roman" w:cs="Times New Roman"/>
          <w:sz w:val="36"/>
          <w:szCs w:val="36"/>
        </w:rPr>
      </w:pPr>
    </w:p>
    <w:p w14:paraId="272A28B5" w14:textId="77777777" w:rsidR="00301E4E" w:rsidRPr="00372E7B" w:rsidRDefault="00301E4E" w:rsidP="001E126C">
      <w:pPr>
        <w:rPr>
          <w:rFonts w:ascii="Times New Roman" w:hAnsi="Times New Roman" w:cs="Times New Roman"/>
          <w:sz w:val="36"/>
          <w:szCs w:val="36"/>
        </w:rPr>
      </w:pPr>
    </w:p>
    <w:p w14:paraId="1B74E19B" w14:textId="77777777" w:rsidR="00301E4E" w:rsidRPr="00372E7B" w:rsidRDefault="00301E4E" w:rsidP="001E126C">
      <w:pPr>
        <w:rPr>
          <w:rFonts w:ascii="Times New Roman" w:hAnsi="Times New Roman" w:cs="Times New Roman"/>
          <w:sz w:val="36"/>
          <w:szCs w:val="36"/>
        </w:rPr>
      </w:pPr>
    </w:p>
    <w:p w14:paraId="05FC9F0A" w14:textId="77777777" w:rsidR="00301E4E" w:rsidRPr="00372E7B" w:rsidRDefault="00301E4E" w:rsidP="001E126C">
      <w:pPr>
        <w:rPr>
          <w:rFonts w:ascii="Times New Roman" w:hAnsi="Times New Roman" w:cs="Times New Roman"/>
          <w:sz w:val="36"/>
          <w:szCs w:val="36"/>
        </w:rPr>
      </w:pPr>
    </w:p>
    <w:p w14:paraId="5E933858" w14:textId="77777777" w:rsidR="00301E4E" w:rsidRPr="00372E7B" w:rsidRDefault="00301E4E" w:rsidP="001E126C">
      <w:pPr>
        <w:rPr>
          <w:rFonts w:ascii="Times New Roman" w:hAnsi="Times New Roman" w:cs="Times New Roman"/>
          <w:sz w:val="36"/>
          <w:szCs w:val="36"/>
        </w:rPr>
      </w:pPr>
    </w:p>
    <w:p w14:paraId="0ECE66DE" w14:textId="77777777" w:rsidR="00301E4E" w:rsidRPr="00372E7B" w:rsidRDefault="00301E4E" w:rsidP="001E126C">
      <w:pPr>
        <w:rPr>
          <w:rFonts w:ascii="Times New Roman" w:hAnsi="Times New Roman" w:cs="Times New Roman"/>
          <w:sz w:val="36"/>
          <w:szCs w:val="36"/>
        </w:rPr>
      </w:pPr>
    </w:p>
    <w:p w14:paraId="6C6BE334" w14:textId="77777777" w:rsidR="00301E4E" w:rsidRDefault="00301E4E" w:rsidP="001E126C">
      <w:pPr>
        <w:rPr>
          <w:rFonts w:ascii="Times New Roman" w:hAnsi="Times New Roman" w:cs="Times New Roman"/>
          <w:sz w:val="28"/>
          <w:szCs w:val="28"/>
        </w:rPr>
      </w:pPr>
    </w:p>
    <w:p w14:paraId="2A407929" w14:textId="77777777" w:rsidR="00301E4E" w:rsidRDefault="00301E4E" w:rsidP="001E126C">
      <w:pPr>
        <w:rPr>
          <w:rFonts w:ascii="Times New Roman" w:hAnsi="Times New Roman" w:cs="Times New Roman"/>
          <w:sz w:val="28"/>
          <w:szCs w:val="28"/>
        </w:rPr>
      </w:pPr>
    </w:p>
    <w:p w14:paraId="4C05A685" w14:textId="77777777" w:rsidR="00301E4E" w:rsidRDefault="00301E4E" w:rsidP="001E126C">
      <w:pPr>
        <w:rPr>
          <w:rFonts w:ascii="Times New Roman" w:hAnsi="Times New Roman" w:cs="Times New Roman"/>
          <w:sz w:val="28"/>
          <w:szCs w:val="28"/>
        </w:rPr>
      </w:pPr>
    </w:p>
    <w:p w14:paraId="0A32C800" w14:textId="77777777" w:rsidR="00301E4E" w:rsidRDefault="00301E4E" w:rsidP="001E126C">
      <w:pPr>
        <w:rPr>
          <w:rFonts w:ascii="Times New Roman" w:hAnsi="Times New Roman" w:cs="Times New Roman"/>
          <w:sz w:val="28"/>
          <w:szCs w:val="28"/>
        </w:rPr>
      </w:pPr>
    </w:p>
    <w:p w14:paraId="07DDF41E" w14:textId="77777777" w:rsidR="00301E4E" w:rsidRDefault="00301E4E" w:rsidP="001E126C">
      <w:pPr>
        <w:rPr>
          <w:rFonts w:ascii="Times New Roman" w:hAnsi="Times New Roman" w:cs="Times New Roman"/>
          <w:sz w:val="28"/>
          <w:szCs w:val="28"/>
        </w:rPr>
      </w:pPr>
    </w:p>
    <w:p w14:paraId="157C638C" w14:textId="77777777" w:rsidR="00301E4E" w:rsidRDefault="00301E4E" w:rsidP="001E126C">
      <w:pPr>
        <w:rPr>
          <w:rFonts w:ascii="Times New Roman" w:hAnsi="Times New Roman" w:cs="Times New Roman"/>
          <w:sz w:val="28"/>
          <w:szCs w:val="28"/>
        </w:rPr>
      </w:pPr>
    </w:p>
    <w:p w14:paraId="09F2C300" w14:textId="77777777" w:rsidR="00301E4E" w:rsidRDefault="00301E4E" w:rsidP="001E126C">
      <w:pPr>
        <w:rPr>
          <w:rFonts w:ascii="Times New Roman" w:hAnsi="Times New Roman" w:cs="Times New Roman"/>
          <w:sz w:val="28"/>
          <w:szCs w:val="28"/>
        </w:rPr>
      </w:pPr>
    </w:p>
    <w:p w14:paraId="57C93D07" w14:textId="77777777" w:rsidR="00301E4E" w:rsidRDefault="00301E4E" w:rsidP="001E126C">
      <w:pPr>
        <w:rPr>
          <w:rFonts w:ascii="Times New Roman" w:hAnsi="Times New Roman" w:cs="Times New Roman"/>
          <w:sz w:val="28"/>
          <w:szCs w:val="28"/>
        </w:rPr>
      </w:pPr>
    </w:p>
    <w:p w14:paraId="0075BE5D" w14:textId="77777777" w:rsidR="00301E4E" w:rsidRDefault="00301E4E" w:rsidP="001E126C">
      <w:pPr>
        <w:rPr>
          <w:rFonts w:ascii="Times New Roman" w:hAnsi="Times New Roman" w:cs="Times New Roman"/>
          <w:sz w:val="28"/>
          <w:szCs w:val="28"/>
        </w:rPr>
      </w:pPr>
    </w:p>
    <w:p w14:paraId="75CAA8B2" w14:textId="77777777" w:rsidR="00301E4E" w:rsidRDefault="00301E4E" w:rsidP="001E126C">
      <w:pPr>
        <w:rPr>
          <w:rFonts w:ascii="Times New Roman" w:hAnsi="Times New Roman" w:cs="Times New Roman"/>
          <w:sz w:val="28"/>
          <w:szCs w:val="28"/>
        </w:rPr>
      </w:pPr>
    </w:p>
    <w:p w14:paraId="4ECC943E" w14:textId="77777777" w:rsidR="00301E4E" w:rsidRDefault="00301E4E" w:rsidP="001E126C">
      <w:pPr>
        <w:rPr>
          <w:rFonts w:ascii="Times New Roman" w:hAnsi="Times New Roman" w:cs="Times New Roman"/>
          <w:sz w:val="28"/>
          <w:szCs w:val="28"/>
        </w:rPr>
      </w:pPr>
    </w:p>
    <w:p w14:paraId="0F0BCD57" w14:textId="77777777" w:rsidR="00301E4E" w:rsidRDefault="00301E4E" w:rsidP="001E126C">
      <w:pPr>
        <w:rPr>
          <w:rFonts w:ascii="Times New Roman" w:hAnsi="Times New Roman" w:cs="Times New Roman"/>
          <w:sz w:val="28"/>
          <w:szCs w:val="28"/>
        </w:rPr>
      </w:pPr>
    </w:p>
    <w:p w14:paraId="404B0755" w14:textId="77777777" w:rsidR="00301E4E" w:rsidRDefault="00301E4E" w:rsidP="001E126C">
      <w:pPr>
        <w:rPr>
          <w:rFonts w:ascii="Times New Roman" w:hAnsi="Times New Roman" w:cs="Times New Roman"/>
          <w:sz w:val="28"/>
          <w:szCs w:val="28"/>
        </w:rPr>
      </w:pPr>
    </w:p>
    <w:p w14:paraId="5A0487E8" w14:textId="77777777" w:rsidR="00301E4E" w:rsidRDefault="00301E4E" w:rsidP="001E126C">
      <w:pPr>
        <w:rPr>
          <w:rFonts w:ascii="Times New Roman" w:hAnsi="Times New Roman" w:cs="Times New Roman"/>
          <w:sz w:val="28"/>
          <w:szCs w:val="28"/>
        </w:rPr>
      </w:pPr>
    </w:p>
    <w:p w14:paraId="4F2CAC57" w14:textId="77777777" w:rsidR="00301E4E" w:rsidRDefault="00301E4E" w:rsidP="001E126C">
      <w:pPr>
        <w:rPr>
          <w:rFonts w:ascii="Times New Roman" w:hAnsi="Times New Roman" w:cs="Times New Roman"/>
          <w:sz w:val="28"/>
          <w:szCs w:val="28"/>
        </w:rPr>
      </w:pPr>
    </w:p>
    <w:p w14:paraId="46E70BD3" w14:textId="77777777" w:rsidR="00301E4E" w:rsidRDefault="00301E4E" w:rsidP="001E126C">
      <w:pPr>
        <w:rPr>
          <w:rFonts w:ascii="Times New Roman" w:hAnsi="Times New Roman" w:cs="Times New Roman"/>
          <w:sz w:val="28"/>
          <w:szCs w:val="28"/>
        </w:rPr>
      </w:pPr>
    </w:p>
    <w:p w14:paraId="06C37847" w14:textId="77777777" w:rsidR="00301E4E" w:rsidRDefault="00301E4E" w:rsidP="001E126C">
      <w:pPr>
        <w:rPr>
          <w:rFonts w:ascii="Times New Roman" w:hAnsi="Times New Roman" w:cs="Times New Roman"/>
          <w:sz w:val="28"/>
          <w:szCs w:val="28"/>
        </w:rPr>
      </w:pPr>
    </w:p>
    <w:p w14:paraId="116D31A7" w14:textId="77777777" w:rsidR="00301E4E" w:rsidRDefault="00301E4E" w:rsidP="001E126C">
      <w:pPr>
        <w:rPr>
          <w:rFonts w:ascii="Times New Roman" w:hAnsi="Times New Roman" w:cs="Times New Roman"/>
          <w:sz w:val="28"/>
          <w:szCs w:val="28"/>
        </w:rPr>
      </w:pPr>
    </w:p>
    <w:p w14:paraId="6FCC3FC3" w14:textId="77777777" w:rsidR="00301E4E" w:rsidRDefault="00301E4E" w:rsidP="001E126C">
      <w:pPr>
        <w:rPr>
          <w:rFonts w:ascii="Times New Roman" w:hAnsi="Times New Roman" w:cs="Times New Roman"/>
          <w:sz w:val="28"/>
          <w:szCs w:val="28"/>
        </w:rPr>
      </w:pPr>
    </w:p>
    <w:p w14:paraId="4DB386A9" w14:textId="77777777" w:rsidR="00301E4E" w:rsidRDefault="00301E4E" w:rsidP="001E126C">
      <w:pPr>
        <w:rPr>
          <w:rFonts w:ascii="Times New Roman" w:hAnsi="Times New Roman" w:cs="Times New Roman"/>
          <w:sz w:val="28"/>
          <w:szCs w:val="28"/>
        </w:rPr>
      </w:pPr>
    </w:p>
    <w:p w14:paraId="298432F6" w14:textId="77777777" w:rsidR="00301E4E" w:rsidRDefault="00301E4E" w:rsidP="001E126C">
      <w:pPr>
        <w:rPr>
          <w:rFonts w:ascii="Times New Roman" w:hAnsi="Times New Roman" w:cs="Times New Roman"/>
          <w:sz w:val="28"/>
          <w:szCs w:val="28"/>
        </w:rPr>
      </w:pPr>
    </w:p>
    <w:p w14:paraId="59BC25B0" w14:textId="77777777" w:rsidR="00301E4E" w:rsidRDefault="00301E4E" w:rsidP="001E126C">
      <w:pPr>
        <w:rPr>
          <w:rFonts w:ascii="Times New Roman" w:hAnsi="Times New Roman" w:cs="Times New Roman"/>
          <w:sz w:val="28"/>
          <w:szCs w:val="28"/>
        </w:rPr>
      </w:pPr>
    </w:p>
    <w:p w14:paraId="43F58E6D" w14:textId="77777777" w:rsidR="00301E4E" w:rsidRDefault="00301E4E" w:rsidP="001E126C">
      <w:pPr>
        <w:rPr>
          <w:rFonts w:ascii="Times New Roman" w:hAnsi="Times New Roman" w:cs="Times New Roman"/>
          <w:sz w:val="28"/>
          <w:szCs w:val="28"/>
        </w:rPr>
      </w:pPr>
    </w:p>
    <w:p w14:paraId="63D80E63" w14:textId="77777777" w:rsidR="00301E4E" w:rsidRDefault="00301E4E" w:rsidP="001E126C">
      <w:pPr>
        <w:rPr>
          <w:rFonts w:ascii="Times New Roman" w:hAnsi="Times New Roman" w:cs="Times New Roman"/>
          <w:sz w:val="28"/>
          <w:szCs w:val="28"/>
        </w:rPr>
      </w:pPr>
    </w:p>
    <w:p w14:paraId="6E7FC434" w14:textId="77777777" w:rsidR="00301E4E" w:rsidRDefault="00301E4E" w:rsidP="001E126C">
      <w:pPr>
        <w:rPr>
          <w:rFonts w:ascii="Times New Roman" w:hAnsi="Times New Roman" w:cs="Times New Roman"/>
          <w:sz w:val="28"/>
          <w:szCs w:val="28"/>
        </w:rPr>
      </w:pPr>
    </w:p>
    <w:p w14:paraId="5A2C88CF" w14:textId="77777777" w:rsidR="00301E4E" w:rsidRDefault="00301E4E" w:rsidP="001E126C">
      <w:pPr>
        <w:rPr>
          <w:rFonts w:ascii="Times New Roman" w:hAnsi="Times New Roman" w:cs="Times New Roman"/>
          <w:sz w:val="28"/>
          <w:szCs w:val="28"/>
        </w:rPr>
      </w:pPr>
    </w:p>
    <w:p w14:paraId="2434A843" w14:textId="77777777" w:rsidR="00301E4E" w:rsidRDefault="00301E4E" w:rsidP="001E126C">
      <w:pPr>
        <w:rPr>
          <w:rFonts w:ascii="Times New Roman" w:hAnsi="Times New Roman" w:cs="Times New Roman"/>
          <w:sz w:val="28"/>
          <w:szCs w:val="28"/>
        </w:rPr>
      </w:pPr>
    </w:p>
    <w:p w14:paraId="79D0DE17" w14:textId="77777777" w:rsidR="00301E4E" w:rsidRDefault="00301E4E" w:rsidP="001E126C">
      <w:pPr>
        <w:rPr>
          <w:rFonts w:ascii="Times New Roman" w:hAnsi="Times New Roman" w:cs="Times New Roman"/>
          <w:sz w:val="28"/>
          <w:szCs w:val="28"/>
        </w:rPr>
      </w:pPr>
    </w:p>
    <w:p w14:paraId="5DA0E409" w14:textId="77777777" w:rsidR="00301E4E" w:rsidRDefault="00301E4E" w:rsidP="001E126C">
      <w:pPr>
        <w:rPr>
          <w:rFonts w:ascii="Times New Roman" w:hAnsi="Times New Roman" w:cs="Times New Roman"/>
          <w:sz w:val="28"/>
          <w:szCs w:val="28"/>
        </w:rPr>
      </w:pPr>
    </w:p>
    <w:p w14:paraId="7749771A" w14:textId="77777777" w:rsidR="00301E4E" w:rsidRDefault="00301E4E" w:rsidP="001E126C">
      <w:pPr>
        <w:rPr>
          <w:rFonts w:ascii="Times New Roman" w:hAnsi="Times New Roman" w:cs="Times New Roman"/>
          <w:sz w:val="28"/>
          <w:szCs w:val="28"/>
        </w:rPr>
      </w:pPr>
    </w:p>
    <w:p w14:paraId="1F0754EE" w14:textId="77777777" w:rsidR="00301E4E" w:rsidRDefault="00301E4E" w:rsidP="001E126C">
      <w:pPr>
        <w:rPr>
          <w:rFonts w:ascii="Times New Roman" w:hAnsi="Times New Roman" w:cs="Times New Roman"/>
          <w:sz w:val="28"/>
          <w:szCs w:val="28"/>
        </w:rPr>
      </w:pPr>
    </w:p>
    <w:p w14:paraId="1B02299D" w14:textId="77777777" w:rsidR="00301E4E" w:rsidRDefault="00301E4E" w:rsidP="001E126C">
      <w:pPr>
        <w:rPr>
          <w:rFonts w:ascii="Times New Roman" w:hAnsi="Times New Roman" w:cs="Times New Roman"/>
          <w:sz w:val="28"/>
          <w:szCs w:val="28"/>
        </w:rPr>
      </w:pPr>
    </w:p>
    <w:p w14:paraId="3C77EF47" w14:textId="77777777" w:rsidR="00301E4E" w:rsidRDefault="00301E4E" w:rsidP="001E126C">
      <w:pPr>
        <w:rPr>
          <w:rFonts w:ascii="Times New Roman" w:hAnsi="Times New Roman" w:cs="Times New Roman"/>
          <w:sz w:val="28"/>
          <w:szCs w:val="28"/>
        </w:rPr>
      </w:pPr>
    </w:p>
    <w:p w14:paraId="46ED1C1C" w14:textId="77777777" w:rsidR="00301E4E" w:rsidRDefault="00301E4E" w:rsidP="001E126C">
      <w:pPr>
        <w:rPr>
          <w:rFonts w:ascii="Times New Roman" w:hAnsi="Times New Roman" w:cs="Times New Roman"/>
          <w:sz w:val="28"/>
          <w:szCs w:val="28"/>
        </w:rPr>
      </w:pPr>
    </w:p>
    <w:p w14:paraId="1800723C" w14:textId="77777777" w:rsidR="00301E4E" w:rsidRDefault="00301E4E" w:rsidP="001E126C">
      <w:pPr>
        <w:rPr>
          <w:rFonts w:ascii="Times New Roman" w:hAnsi="Times New Roman" w:cs="Times New Roman"/>
          <w:sz w:val="28"/>
          <w:szCs w:val="28"/>
        </w:rPr>
      </w:pPr>
    </w:p>
    <w:p w14:paraId="63B9A9FF" w14:textId="77777777" w:rsidR="00301E4E" w:rsidRDefault="00301E4E" w:rsidP="001E126C">
      <w:pPr>
        <w:rPr>
          <w:rFonts w:ascii="Times New Roman" w:hAnsi="Times New Roman" w:cs="Times New Roman"/>
          <w:sz w:val="28"/>
          <w:szCs w:val="28"/>
        </w:rPr>
      </w:pPr>
    </w:p>
    <w:p w14:paraId="0B98A151" w14:textId="77777777" w:rsidR="00301E4E" w:rsidRDefault="00301E4E" w:rsidP="001E126C">
      <w:pPr>
        <w:rPr>
          <w:rFonts w:ascii="Times New Roman" w:hAnsi="Times New Roman" w:cs="Times New Roman"/>
          <w:sz w:val="28"/>
          <w:szCs w:val="28"/>
        </w:rPr>
      </w:pPr>
    </w:p>
    <w:p w14:paraId="0C1F916C" w14:textId="77777777" w:rsidR="00301E4E" w:rsidRDefault="00301E4E" w:rsidP="001E126C">
      <w:pPr>
        <w:rPr>
          <w:rFonts w:ascii="Times New Roman" w:hAnsi="Times New Roman" w:cs="Times New Roman"/>
          <w:sz w:val="28"/>
          <w:szCs w:val="28"/>
        </w:rPr>
      </w:pPr>
    </w:p>
    <w:p w14:paraId="3E41DF39" w14:textId="77777777" w:rsidR="00301E4E" w:rsidRDefault="00301E4E" w:rsidP="001E126C">
      <w:pPr>
        <w:rPr>
          <w:rFonts w:ascii="Times New Roman" w:hAnsi="Times New Roman" w:cs="Times New Roman"/>
          <w:sz w:val="28"/>
          <w:szCs w:val="28"/>
        </w:rPr>
      </w:pPr>
    </w:p>
    <w:p w14:paraId="02E0BA1F" w14:textId="77777777" w:rsidR="00301E4E" w:rsidRDefault="00301E4E" w:rsidP="001E126C">
      <w:pPr>
        <w:rPr>
          <w:rFonts w:ascii="Times New Roman" w:hAnsi="Times New Roman" w:cs="Times New Roman"/>
          <w:sz w:val="28"/>
          <w:szCs w:val="28"/>
        </w:rPr>
      </w:pPr>
    </w:p>
    <w:p w14:paraId="76136BA7" w14:textId="77777777" w:rsidR="00301E4E" w:rsidRDefault="00301E4E" w:rsidP="001E126C">
      <w:pPr>
        <w:rPr>
          <w:rFonts w:ascii="Times New Roman" w:hAnsi="Times New Roman" w:cs="Times New Roman"/>
          <w:sz w:val="28"/>
          <w:szCs w:val="28"/>
        </w:rPr>
      </w:pPr>
    </w:p>
    <w:p w14:paraId="795EE8E7" w14:textId="77777777" w:rsidR="00301E4E" w:rsidRDefault="00301E4E" w:rsidP="001E126C">
      <w:pPr>
        <w:rPr>
          <w:rFonts w:ascii="Times New Roman" w:hAnsi="Times New Roman" w:cs="Times New Roman"/>
          <w:sz w:val="28"/>
          <w:szCs w:val="28"/>
        </w:rPr>
      </w:pPr>
    </w:p>
    <w:p w14:paraId="00A3F030" w14:textId="77777777" w:rsidR="00301E4E" w:rsidRDefault="00301E4E" w:rsidP="001E126C">
      <w:pPr>
        <w:rPr>
          <w:rFonts w:ascii="Times New Roman" w:hAnsi="Times New Roman" w:cs="Times New Roman"/>
          <w:sz w:val="28"/>
          <w:szCs w:val="28"/>
        </w:rPr>
      </w:pPr>
    </w:p>
    <w:p w14:paraId="34C68168" w14:textId="77777777" w:rsidR="00301E4E" w:rsidRDefault="00301E4E" w:rsidP="00301E4E">
      <w:pPr>
        <w:rPr>
          <w:rFonts w:ascii="Times New Roman" w:hAnsi="Times New Roman" w:cs="Times New Roman"/>
          <w:b/>
          <w:bCs/>
          <w:sz w:val="36"/>
          <w:szCs w:val="36"/>
        </w:rPr>
      </w:pPr>
      <w:r>
        <w:rPr>
          <w:rFonts w:ascii="Times New Roman" w:hAnsi="Times New Roman" w:cs="Times New Roman"/>
          <w:b/>
          <w:bCs/>
          <w:sz w:val="36"/>
          <w:szCs w:val="36"/>
        </w:rPr>
        <w:t xml:space="preserve">References: </w:t>
      </w:r>
    </w:p>
    <w:p w14:paraId="3E5F42FE" w14:textId="77777777" w:rsidR="00301E4E" w:rsidRDefault="00301E4E" w:rsidP="00301E4E">
      <w:pPr>
        <w:rPr>
          <w:rFonts w:ascii="Times New Roman" w:hAnsi="Times New Roman" w:cs="Times New Roman"/>
          <w:sz w:val="36"/>
          <w:szCs w:val="36"/>
        </w:rPr>
      </w:pPr>
    </w:p>
    <w:p w14:paraId="6799EFB0" w14:textId="77777777" w:rsidR="00301E4E" w:rsidRDefault="00301E4E" w:rsidP="00301E4E">
      <w:pPr>
        <w:rPr>
          <w:rFonts w:ascii="Times New Roman" w:hAnsi="Times New Roman" w:cs="Times New Roman"/>
          <w:sz w:val="36"/>
          <w:szCs w:val="36"/>
        </w:rPr>
      </w:pPr>
      <w:r w:rsidRPr="006D6B61">
        <w:rPr>
          <w:rFonts w:ascii="Times New Roman" w:hAnsi="Times New Roman" w:cs="Times New Roman"/>
          <w:sz w:val="36"/>
          <w:szCs w:val="36"/>
        </w:rPr>
        <w:lastRenderedPageBreak/>
        <w:t>Bell, B. (2021). Riots 10 years on: The five summer nights when London burned. </w:t>
      </w:r>
      <w:r w:rsidRPr="006D6B61">
        <w:rPr>
          <w:rFonts w:ascii="Times New Roman" w:hAnsi="Times New Roman" w:cs="Times New Roman"/>
          <w:i/>
          <w:iCs/>
          <w:sz w:val="36"/>
          <w:szCs w:val="36"/>
        </w:rPr>
        <w:t>BBC News</w:t>
      </w:r>
      <w:r w:rsidRPr="006D6B61">
        <w:rPr>
          <w:rFonts w:ascii="Times New Roman" w:hAnsi="Times New Roman" w:cs="Times New Roman"/>
          <w:sz w:val="36"/>
          <w:szCs w:val="36"/>
        </w:rPr>
        <w:t xml:space="preserve">. [online] 6 Aug. Available at: </w:t>
      </w:r>
      <w:hyperlink r:id="rId5" w:history="1">
        <w:r w:rsidRPr="00BB11DF">
          <w:rPr>
            <w:rStyle w:val="Hyperlink"/>
            <w:rFonts w:ascii="Times New Roman" w:hAnsi="Times New Roman" w:cs="Times New Roman"/>
            <w:sz w:val="36"/>
            <w:szCs w:val="36"/>
          </w:rPr>
          <w:t>https://www.bbc.co.uk/news/uk-england-london-58058031</w:t>
        </w:r>
      </w:hyperlink>
      <w:r w:rsidRPr="006D6B61">
        <w:rPr>
          <w:rFonts w:ascii="Times New Roman" w:hAnsi="Times New Roman" w:cs="Times New Roman"/>
          <w:sz w:val="36"/>
          <w:szCs w:val="36"/>
        </w:rPr>
        <w:t>.</w:t>
      </w:r>
      <w:r>
        <w:rPr>
          <w:rFonts w:ascii="Times New Roman" w:hAnsi="Times New Roman" w:cs="Times New Roman"/>
          <w:sz w:val="36"/>
          <w:szCs w:val="36"/>
        </w:rPr>
        <w:t xml:space="preserve"> </w:t>
      </w:r>
    </w:p>
    <w:p w14:paraId="178D1A44" w14:textId="77777777" w:rsidR="00301E4E" w:rsidRDefault="00301E4E" w:rsidP="00301E4E">
      <w:pPr>
        <w:rPr>
          <w:rFonts w:ascii="Times New Roman" w:hAnsi="Times New Roman" w:cs="Times New Roman"/>
          <w:sz w:val="36"/>
          <w:szCs w:val="36"/>
        </w:rPr>
      </w:pPr>
    </w:p>
    <w:p w14:paraId="1B3568B0" w14:textId="77777777" w:rsidR="00301E4E" w:rsidRDefault="00301E4E" w:rsidP="00301E4E">
      <w:pPr>
        <w:rPr>
          <w:rFonts w:ascii="Times New Roman" w:hAnsi="Times New Roman" w:cs="Times New Roman"/>
          <w:sz w:val="36"/>
          <w:szCs w:val="36"/>
        </w:rPr>
      </w:pPr>
      <w:r>
        <w:rPr>
          <w:rFonts w:ascii="Times New Roman" w:hAnsi="Times New Roman" w:cs="Times New Roman"/>
          <w:sz w:val="36"/>
          <w:szCs w:val="36"/>
        </w:rPr>
        <w:t xml:space="preserve">Braga, A. A., </w:t>
      </w:r>
      <w:proofErr w:type="spellStart"/>
      <w:r>
        <w:rPr>
          <w:rFonts w:ascii="Times New Roman" w:hAnsi="Times New Roman" w:cs="Times New Roman"/>
          <w:sz w:val="36"/>
          <w:szCs w:val="36"/>
        </w:rPr>
        <w:t>Papachristos</w:t>
      </w:r>
      <w:proofErr w:type="spellEnd"/>
      <w:r>
        <w:rPr>
          <w:rFonts w:ascii="Times New Roman" w:hAnsi="Times New Roman" w:cs="Times New Roman"/>
          <w:sz w:val="36"/>
          <w:szCs w:val="36"/>
        </w:rPr>
        <w:t xml:space="preserve">, A V and Hureau, D (2012) The effects of hot spots policing on crime: An update systematic review and meta-analysis. Justice Quarterly 31(4), pp 633-663. </w:t>
      </w:r>
    </w:p>
    <w:p w14:paraId="6AFDF470" w14:textId="77777777" w:rsidR="00301E4E" w:rsidRDefault="00301E4E" w:rsidP="00301E4E">
      <w:pPr>
        <w:rPr>
          <w:rFonts w:ascii="Times New Roman" w:hAnsi="Times New Roman" w:cs="Times New Roman"/>
          <w:sz w:val="36"/>
          <w:szCs w:val="36"/>
        </w:rPr>
      </w:pPr>
    </w:p>
    <w:p w14:paraId="2B9757FD" w14:textId="77777777" w:rsidR="00301E4E" w:rsidRDefault="00301E4E" w:rsidP="00301E4E">
      <w:pPr>
        <w:rPr>
          <w:rFonts w:ascii="Times New Roman" w:hAnsi="Times New Roman" w:cs="Times New Roman"/>
          <w:sz w:val="36"/>
          <w:szCs w:val="36"/>
        </w:rPr>
      </w:pPr>
      <w:r w:rsidRPr="00FF4297">
        <w:rPr>
          <w:rFonts w:ascii="Times New Roman" w:hAnsi="Times New Roman" w:cs="Times New Roman"/>
          <w:sz w:val="36"/>
          <w:szCs w:val="36"/>
        </w:rPr>
        <w:t>Brown, I. and Tucker, R. (2021). </w:t>
      </w:r>
      <w:r w:rsidRPr="00FF4297">
        <w:rPr>
          <w:rFonts w:ascii="Times New Roman" w:hAnsi="Times New Roman" w:cs="Times New Roman"/>
          <w:i/>
          <w:iCs/>
          <w:sz w:val="36"/>
          <w:szCs w:val="36"/>
        </w:rPr>
        <w:t>Seeking to Improve Trust and Confidence in Local Police</w:t>
      </w:r>
      <w:r w:rsidRPr="00FF4297">
        <w:rPr>
          <w:rFonts w:ascii="Times New Roman" w:hAnsi="Times New Roman" w:cs="Times New Roman"/>
          <w:sz w:val="36"/>
          <w:szCs w:val="36"/>
        </w:rPr>
        <w:t xml:space="preserve">. [online] College of Policing. Available at: </w:t>
      </w:r>
      <w:hyperlink r:id="rId6" w:history="1">
        <w:r w:rsidRPr="00BB11DF">
          <w:rPr>
            <w:rStyle w:val="Hyperlink"/>
            <w:rFonts w:ascii="Times New Roman" w:hAnsi="Times New Roman" w:cs="Times New Roman"/>
            <w:sz w:val="36"/>
            <w:szCs w:val="36"/>
          </w:rPr>
          <w:t>https://www.college.police.uk/article/seeking-to-improve-trust-and-confidence-local-police</w:t>
        </w:r>
      </w:hyperlink>
      <w:r w:rsidRPr="00FF4297">
        <w:rPr>
          <w:rFonts w:ascii="Times New Roman" w:hAnsi="Times New Roman" w:cs="Times New Roman"/>
          <w:sz w:val="36"/>
          <w:szCs w:val="36"/>
        </w:rPr>
        <w:t>.</w:t>
      </w:r>
      <w:r>
        <w:rPr>
          <w:rFonts w:ascii="Times New Roman" w:hAnsi="Times New Roman" w:cs="Times New Roman"/>
          <w:sz w:val="36"/>
          <w:szCs w:val="36"/>
        </w:rPr>
        <w:t xml:space="preserve"> </w:t>
      </w:r>
    </w:p>
    <w:p w14:paraId="68173C94" w14:textId="77777777" w:rsidR="00301E4E" w:rsidRDefault="00301E4E" w:rsidP="00301E4E">
      <w:pPr>
        <w:rPr>
          <w:rFonts w:ascii="Times New Roman" w:hAnsi="Times New Roman" w:cs="Times New Roman"/>
          <w:sz w:val="36"/>
          <w:szCs w:val="36"/>
        </w:rPr>
      </w:pPr>
    </w:p>
    <w:p w14:paraId="5E7BF865" w14:textId="77777777" w:rsidR="00301E4E" w:rsidRPr="006D6B61" w:rsidRDefault="00301E4E" w:rsidP="00301E4E">
      <w:pPr>
        <w:rPr>
          <w:rFonts w:ascii="Times New Roman" w:hAnsi="Times New Roman" w:cs="Times New Roman"/>
          <w:sz w:val="36"/>
          <w:szCs w:val="36"/>
        </w:rPr>
      </w:pPr>
      <w:r w:rsidRPr="00FD2F68">
        <w:rPr>
          <w:rFonts w:ascii="Times New Roman" w:hAnsi="Times New Roman" w:cs="Times New Roman"/>
          <w:sz w:val="36"/>
          <w:szCs w:val="36"/>
        </w:rPr>
        <w:t>Brown, I. and Tucker, R. (2021). </w:t>
      </w:r>
      <w:r w:rsidRPr="00FD2F68">
        <w:rPr>
          <w:rFonts w:ascii="Times New Roman" w:hAnsi="Times New Roman" w:cs="Times New Roman"/>
          <w:i/>
          <w:iCs/>
          <w:sz w:val="36"/>
          <w:szCs w:val="36"/>
        </w:rPr>
        <w:t>Seeking to Improve Trust and Confidence in Local Police</w:t>
      </w:r>
      <w:r w:rsidRPr="00FD2F68">
        <w:rPr>
          <w:rFonts w:ascii="Times New Roman" w:hAnsi="Times New Roman" w:cs="Times New Roman"/>
          <w:sz w:val="36"/>
          <w:szCs w:val="36"/>
        </w:rPr>
        <w:t xml:space="preserve">. [online] College of Policing. Available at: </w:t>
      </w:r>
      <w:hyperlink r:id="rId7" w:history="1">
        <w:r w:rsidRPr="00BB11DF">
          <w:rPr>
            <w:rStyle w:val="Hyperlink"/>
            <w:rFonts w:ascii="Times New Roman" w:hAnsi="Times New Roman" w:cs="Times New Roman"/>
            <w:sz w:val="36"/>
            <w:szCs w:val="36"/>
          </w:rPr>
          <w:t>https://www.college.police.uk/article/seeking-to-improve-trust-and-confidence-local-police</w:t>
        </w:r>
      </w:hyperlink>
      <w:r w:rsidRPr="00FD2F68">
        <w:rPr>
          <w:rFonts w:ascii="Times New Roman" w:hAnsi="Times New Roman" w:cs="Times New Roman"/>
          <w:sz w:val="36"/>
          <w:szCs w:val="36"/>
        </w:rPr>
        <w:t>.</w:t>
      </w:r>
      <w:r>
        <w:rPr>
          <w:rFonts w:ascii="Times New Roman" w:hAnsi="Times New Roman" w:cs="Times New Roman"/>
          <w:sz w:val="36"/>
          <w:szCs w:val="36"/>
        </w:rPr>
        <w:t xml:space="preserve"> </w:t>
      </w:r>
    </w:p>
    <w:p w14:paraId="54F5137B" w14:textId="77777777" w:rsidR="00301E4E" w:rsidRDefault="00301E4E" w:rsidP="00301E4E">
      <w:pPr>
        <w:rPr>
          <w:rFonts w:ascii="Times New Roman" w:hAnsi="Times New Roman" w:cs="Times New Roman"/>
          <w:sz w:val="36"/>
          <w:szCs w:val="36"/>
        </w:rPr>
      </w:pPr>
    </w:p>
    <w:p w14:paraId="58F938E3" w14:textId="77777777" w:rsidR="00301E4E" w:rsidRDefault="00301E4E" w:rsidP="00301E4E">
      <w:pPr>
        <w:rPr>
          <w:rFonts w:ascii="Times New Roman" w:hAnsi="Times New Roman" w:cs="Times New Roman"/>
          <w:sz w:val="36"/>
          <w:szCs w:val="36"/>
        </w:rPr>
      </w:pPr>
      <w:r w:rsidRPr="00AA3CF0">
        <w:rPr>
          <w:rFonts w:ascii="Times New Roman" w:hAnsi="Times New Roman" w:cs="Times New Roman"/>
          <w:sz w:val="36"/>
          <w:szCs w:val="36"/>
        </w:rPr>
        <w:t>Calvert, C.M., Brady, S.S. and Jones-Webb, R. (2020). Perceptions of Violent Encounters between Police and Young Black Men across Stakeholder Groups. </w:t>
      </w:r>
      <w:r w:rsidRPr="00AA3CF0">
        <w:rPr>
          <w:rFonts w:ascii="Times New Roman" w:hAnsi="Times New Roman" w:cs="Times New Roman"/>
          <w:i/>
          <w:iCs/>
          <w:sz w:val="36"/>
          <w:szCs w:val="36"/>
        </w:rPr>
        <w:t>Journal of Urban Health</w:t>
      </w:r>
      <w:r w:rsidRPr="00AA3CF0">
        <w:rPr>
          <w:rFonts w:ascii="Times New Roman" w:hAnsi="Times New Roman" w:cs="Times New Roman"/>
          <w:sz w:val="36"/>
          <w:szCs w:val="36"/>
        </w:rPr>
        <w:t xml:space="preserve">, 97(2), pp.279–295. </w:t>
      </w:r>
      <w:proofErr w:type="spellStart"/>
      <w:r w:rsidRPr="00AA3CF0">
        <w:rPr>
          <w:rFonts w:ascii="Times New Roman" w:hAnsi="Times New Roman" w:cs="Times New Roman"/>
          <w:sz w:val="36"/>
          <w:szCs w:val="36"/>
        </w:rPr>
        <w:t>doi</w:t>
      </w:r>
      <w:proofErr w:type="spellEnd"/>
      <w:r w:rsidRPr="00AA3CF0">
        <w:rPr>
          <w:rFonts w:ascii="Times New Roman" w:hAnsi="Times New Roman" w:cs="Times New Roman"/>
          <w:sz w:val="36"/>
          <w:szCs w:val="36"/>
        </w:rPr>
        <w:t>:</w:t>
      </w:r>
      <w:r>
        <w:rPr>
          <w:rFonts w:ascii="Times New Roman" w:hAnsi="Times New Roman" w:cs="Times New Roman"/>
          <w:sz w:val="36"/>
          <w:szCs w:val="36"/>
        </w:rPr>
        <w:t xml:space="preserve"> </w:t>
      </w:r>
      <w:hyperlink r:id="rId8" w:history="1">
        <w:r w:rsidRPr="00BB11DF">
          <w:rPr>
            <w:rStyle w:val="Hyperlink"/>
            <w:rFonts w:ascii="Times New Roman" w:hAnsi="Times New Roman" w:cs="Times New Roman"/>
            <w:sz w:val="36"/>
            <w:szCs w:val="36"/>
          </w:rPr>
          <w:t>https://doi.org/10.1007/s11524-019-00417-6</w:t>
        </w:r>
      </w:hyperlink>
      <w:r w:rsidRPr="00AA3CF0">
        <w:rPr>
          <w:rFonts w:ascii="Times New Roman" w:hAnsi="Times New Roman" w:cs="Times New Roman"/>
          <w:sz w:val="36"/>
          <w:szCs w:val="36"/>
        </w:rPr>
        <w:t>.</w:t>
      </w:r>
      <w:r>
        <w:rPr>
          <w:rFonts w:ascii="Times New Roman" w:hAnsi="Times New Roman" w:cs="Times New Roman"/>
          <w:sz w:val="36"/>
          <w:szCs w:val="36"/>
        </w:rPr>
        <w:t xml:space="preserve"> </w:t>
      </w:r>
    </w:p>
    <w:p w14:paraId="6C08492F" w14:textId="77777777" w:rsidR="00301E4E" w:rsidRDefault="00301E4E" w:rsidP="00301E4E">
      <w:pPr>
        <w:rPr>
          <w:rFonts w:ascii="Times New Roman" w:hAnsi="Times New Roman" w:cs="Times New Roman"/>
          <w:sz w:val="36"/>
          <w:szCs w:val="36"/>
        </w:rPr>
      </w:pPr>
    </w:p>
    <w:p w14:paraId="14EC7F6C" w14:textId="77777777" w:rsidR="00301E4E" w:rsidRDefault="00301E4E" w:rsidP="00301E4E">
      <w:pPr>
        <w:rPr>
          <w:rFonts w:ascii="Times New Roman" w:hAnsi="Times New Roman" w:cs="Times New Roman"/>
          <w:sz w:val="36"/>
          <w:szCs w:val="36"/>
        </w:rPr>
      </w:pPr>
      <w:r w:rsidRPr="00C30BEA">
        <w:rPr>
          <w:rFonts w:ascii="Times New Roman" w:hAnsi="Times New Roman" w:cs="Times New Roman"/>
          <w:sz w:val="36"/>
          <w:szCs w:val="36"/>
        </w:rPr>
        <w:t>College of Policing (2017). </w:t>
      </w:r>
      <w:r w:rsidRPr="00C30BEA">
        <w:rPr>
          <w:rFonts w:ascii="Times New Roman" w:hAnsi="Times New Roman" w:cs="Times New Roman"/>
          <w:i/>
          <w:iCs/>
          <w:sz w:val="36"/>
          <w:szCs w:val="36"/>
        </w:rPr>
        <w:t>Problem-oriented policing</w:t>
      </w:r>
      <w:r w:rsidRPr="00C30BEA">
        <w:rPr>
          <w:rFonts w:ascii="Times New Roman" w:hAnsi="Times New Roman" w:cs="Times New Roman"/>
          <w:sz w:val="36"/>
          <w:szCs w:val="36"/>
        </w:rPr>
        <w:t xml:space="preserve">. [online] College of Policing. Available at: </w:t>
      </w:r>
      <w:hyperlink r:id="rId9" w:history="1">
        <w:r w:rsidRPr="00BB11DF">
          <w:rPr>
            <w:rStyle w:val="Hyperlink"/>
            <w:rFonts w:ascii="Times New Roman" w:hAnsi="Times New Roman" w:cs="Times New Roman"/>
            <w:sz w:val="36"/>
            <w:szCs w:val="36"/>
          </w:rPr>
          <w:t>https://www.college.police.uk/research/crime-reduction-toolkit/problem-oriented-policing</w:t>
        </w:r>
      </w:hyperlink>
      <w:r w:rsidRPr="00C30BEA">
        <w:rPr>
          <w:rFonts w:ascii="Times New Roman" w:hAnsi="Times New Roman" w:cs="Times New Roman"/>
          <w:sz w:val="36"/>
          <w:szCs w:val="36"/>
        </w:rPr>
        <w:t>.</w:t>
      </w:r>
      <w:r>
        <w:rPr>
          <w:rFonts w:ascii="Times New Roman" w:hAnsi="Times New Roman" w:cs="Times New Roman"/>
          <w:sz w:val="36"/>
          <w:szCs w:val="36"/>
        </w:rPr>
        <w:t xml:space="preserve"> </w:t>
      </w:r>
    </w:p>
    <w:p w14:paraId="4FE10290" w14:textId="77777777" w:rsidR="00301E4E" w:rsidRDefault="00301E4E" w:rsidP="00301E4E">
      <w:pPr>
        <w:rPr>
          <w:rFonts w:ascii="Times New Roman" w:hAnsi="Times New Roman" w:cs="Times New Roman"/>
          <w:sz w:val="36"/>
          <w:szCs w:val="36"/>
        </w:rPr>
      </w:pPr>
    </w:p>
    <w:p w14:paraId="062C2E39" w14:textId="77777777" w:rsidR="00301E4E" w:rsidRDefault="00301E4E" w:rsidP="00301E4E">
      <w:pPr>
        <w:rPr>
          <w:rFonts w:ascii="Times New Roman" w:hAnsi="Times New Roman" w:cs="Times New Roman"/>
          <w:sz w:val="36"/>
          <w:szCs w:val="36"/>
        </w:rPr>
      </w:pPr>
      <w:r w:rsidRPr="00EC219C">
        <w:rPr>
          <w:rFonts w:ascii="Times New Roman" w:hAnsi="Times New Roman" w:cs="Times New Roman"/>
          <w:sz w:val="36"/>
          <w:szCs w:val="36"/>
        </w:rPr>
        <w:t>College of Policing (2017). </w:t>
      </w:r>
      <w:r w:rsidRPr="00EC219C">
        <w:rPr>
          <w:rFonts w:ascii="Times New Roman" w:hAnsi="Times New Roman" w:cs="Times New Roman"/>
          <w:i/>
          <w:iCs/>
          <w:sz w:val="36"/>
          <w:szCs w:val="36"/>
        </w:rPr>
        <w:t>Stop and search</w:t>
      </w:r>
      <w:r w:rsidRPr="00EC219C">
        <w:rPr>
          <w:rFonts w:ascii="Times New Roman" w:hAnsi="Times New Roman" w:cs="Times New Roman"/>
          <w:sz w:val="36"/>
          <w:szCs w:val="36"/>
        </w:rPr>
        <w:t xml:space="preserve">. [online] College of Policing. Available at: </w:t>
      </w:r>
      <w:hyperlink r:id="rId10" w:history="1">
        <w:r w:rsidRPr="00BB11DF">
          <w:rPr>
            <w:rStyle w:val="Hyperlink"/>
            <w:rFonts w:ascii="Times New Roman" w:hAnsi="Times New Roman" w:cs="Times New Roman"/>
            <w:sz w:val="36"/>
            <w:szCs w:val="36"/>
          </w:rPr>
          <w:t>https://www.college.police.uk/app/stop-and-search/stop-and-search</w:t>
        </w:r>
      </w:hyperlink>
      <w:r w:rsidRPr="00EC219C">
        <w:rPr>
          <w:rFonts w:ascii="Times New Roman" w:hAnsi="Times New Roman" w:cs="Times New Roman"/>
          <w:sz w:val="36"/>
          <w:szCs w:val="36"/>
        </w:rPr>
        <w:t>.</w:t>
      </w:r>
      <w:r>
        <w:rPr>
          <w:rFonts w:ascii="Times New Roman" w:hAnsi="Times New Roman" w:cs="Times New Roman"/>
          <w:sz w:val="36"/>
          <w:szCs w:val="36"/>
        </w:rPr>
        <w:t xml:space="preserve"> </w:t>
      </w:r>
    </w:p>
    <w:p w14:paraId="67F6075D" w14:textId="77777777" w:rsidR="00301E4E" w:rsidRDefault="00301E4E" w:rsidP="00301E4E">
      <w:pPr>
        <w:rPr>
          <w:rFonts w:ascii="Times New Roman" w:hAnsi="Times New Roman" w:cs="Times New Roman"/>
          <w:sz w:val="36"/>
          <w:szCs w:val="36"/>
        </w:rPr>
      </w:pPr>
    </w:p>
    <w:p w14:paraId="64855FA3" w14:textId="77777777" w:rsidR="00301E4E" w:rsidRDefault="00301E4E" w:rsidP="00301E4E">
      <w:pPr>
        <w:rPr>
          <w:rFonts w:ascii="Times New Roman" w:hAnsi="Times New Roman" w:cs="Times New Roman"/>
          <w:sz w:val="36"/>
          <w:szCs w:val="36"/>
        </w:rPr>
      </w:pPr>
      <w:r w:rsidRPr="00BF6612">
        <w:rPr>
          <w:rFonts w:ascii="Times New Roman" w:hAnsi="Times New Roman" w:cs="Times New Roman"/>
          <w:sz w:val="36"/>
          <w:szCs w:val="36"/>
        </w:rPr>
        <w:t>College of Policing (2020). </w:t>
      </w:r>
      <w:r w:rsidRPr="00BF6612">
        <w:rPr>
          <w:rFonts w:ascii="Times New Roman" w:hAnsi="Times New Roman" w:cs="Times New Roman"/>
          <w:i/>
          <w:iCs/>
          <w:sz w:val="36"/>
          <w:szCs w:val="36"/>
        </w:rPr>
        <w:t>Preparing policing for future challenges and demands</w:t>
      </w:r>
      <w:r w:rsidRPr="00BF6612">
        <w:rPr>
          <w:rFonts w:ascii="Times New Roman" w:hAnsi="Times New Roman" w:cs="Times New Roman"/>
          <w:sz w:val="36"/>
          <w:szCs w:val="36"/>
        </w:rPr>
        <w:t xml:space="preserve">. [online] </w:t>
      </w:r>
    </w:p>
    <w:p w14:paraId="6BB2DCC9" w14:textId="77777777" w:rsidR="00301E4E" w:rsidRDefault="00301E4E" w:rsidP="00301E4E">
      <w:pPr>
        <w:rPr>
          <w:rFonts w:ascii="Times New Roman" w:hAnsi="Times New Roman" w:cs="Times New Roman"/>
          <w:sz w:val="36"/>
          <w:szCs w:val="36"/>
        </w:rPr>
      </w:pPr>
      <w:r w:rsidRPr="00BF6612">
        <w:rPr>
          <w:rFonts w:ascii="Times New Roman" w:hAnsi="Times New Roman" w:cs="Times New Roman"/>
          <w:sz w:val="36"/>
          <w:szCs w:val="36"/>
        </w:rPr>
        <w:t xml:space="preserve">College of Policing. Available at: </w:t>
      </w:r>
      <w:hyperlink r:id="rId11" w:history="1">
        <w:r w:rsidRPr="00BB11DF">
          <w:rPr>
            <w:rStyle w:val="Hyperlink"/>
            <w:rFonts w:ascii="Times New Roman" w:hAnsi="Times New Roman" w:cs="Times New Roman"/>
            <w:sz w:val="36"/>
            <w:szCs w:val="36"/>
          </w:rPr>
          <w:t>https://www.college.police.uk/article/preparing-policing-future-challenges-and-demands</w:t>
        </w:r>
      </w:hyperlink>
      <w:r w:rsidRPr="00BF6612">
        <w:rPr>
          <w:rFonts w:ascii="Times New Roman" w:hAnsi="Times New Roman" w:cs="Times New Roman"/>
          <w:sz w:val="36"/>
          <w:szCs w:val="36"/>
        </w:rPr>
        <w:t>.</w:t>
      </w:r>
      <w:r>
        <w:rPr>
          <w:rFonts w:ascii="Times New Roman" w:hAnsi="Times New Roman" w:cs="Times New Roman"/>
          <w:sz w:val="36"/>
          <w:szCs w:val="36"/>
        </w:rPr>
        <w:t xml:space="preserve"> </w:t>
      </w:r>
    </w:p>
    <w:p w14:paraId="47CCEC6D" w14:textId="77777777" w:rsidR="00301E4E" w:rsidRDefault="00301E4E" w:rsidP="00301E4E">
      <w:pPr>
        <w:rPr>
          <w:rFonts w:ascii="Times New Roman" w:hAnsi="Times New Roman" w:cs="Times New Roman"/>
          <w:sz w:val="36"/>
          <w:szCs w:val="36"/>
        </w:rPr>
      </w:pPr>
    </w:p>
    <w:p w14:paraId="1B96F089" w14:textId="77777777" w:rsidR="00301E4E" w:rsidRDefault="00301E4E" w:rsidP="00301E4E">
      <w:pPr>
        <w:rPr>
          <w:rFonts w:ascii="Times New Roman" w:hAnsi="Times New Roman" w:cs="Times New Roman"/>
          <w:sz w:val="36"/>
          <w:szCs w:val="36"/>
        </w:rPr>
      </w:pPr>
      <w:r w:rsidRPr="00B00BE9">
        <w:rPr>
          <w:rFonts w:ascii="Times New Roman" w:hAnsi="Times New Roman" w:cs="Times New Roman"/>
          <w:sz w:val="36"/>
          <w:szCs w:val="36"/>
        </w:rPr>
        <w:t>College of Policing (2021). </w:t>
      </w:r>
      <w:r w:rsidRPr="00B00BE9">
        <w:rPr>
          <w:rFonts w:ascii="Times New Roman" w:hAnsi="Times New Roman" w:cs="Times New Roman"/>
          <w:i/>
          <w:iCs/>
          <w:sz w:val="36"/>
          <w:szCs w:val="36"/>
        </w:rPr>
        <w:t>Engaging communities</w:t>
      </w:r>
      <w:r w:rsidRPr="00B00BE9">
        <w:rPr>
          <w:rFonts w:ascii="Times New Roman" w:hAnsi="Times New Roman" w:cs="Times New Roman"/>
          <w:sz w:val="36"/>
          <w:szCs w:val="36"/>
        </w:rPr>
        <w:t xml:space="preserve">. [online] College of Policing. Available at: </w:t>
      </w:r>
      <w:hyperlink r:id="rId12" w:history="1">
        <w:r w:rsidRPr="00BB11DF">
          <w:rPr>
            <w:rStyle w:val="Hyperlink"/>
            <w:rFonts w:ascii="Times New Roman" w:hAnsi="Times New Roman" w:cs="Times New Roman"/>
            <w:sz w:val="36"/>
            <w:szCs w:val="36"/>
          </w:rPr>
          <w:t>https://www.college.police.uk/guidance/neighbourhood-policing/engaging-communities</w:t>
        </w:r>
      </w:hyperlink>
      <w:r w:rsidRPr="00B00BE9">
        <w:rPr>
          <w:rFonts w:ascii="Times New Roman" w:hAnsi="Times New Roman" w:cs="Times New Roman"/>
          <w:sz w:val="36"/>
          <w:szCs w:val="36"/>
        </w:rPr>
        <w:t>.</w:t>
      </w:r>
      <w:r>
        <w:rPr>
          <w:rFonts w:ascii="Times New Roman" w:hAnsi="Times New Roman" w:cs="Times New Roman"/>
          <w:sz w:val="36"/>
          <w:szCs w:val="36"/>
        </w:rPr>
        <w:t xml:space="preserve"> </w:t>
      </w:r>
    </w:p>
    <w:p w14:paraId="08967092" w14:textId="77777777" w:rsidR="00301E4E" w:rsidRDefault="00301E4E" w:rsidP="00301E4E">
      <w:pPr>
        <w:rPr>
          <w:rFonts w:ascii="Times New Roman" w:hAnsi="Times New Roman" w:cs="Times New Roman"/>
          <w:sz w:val="36"/>
          <w:szCs w:val="36"/>
        </w:rPr>
      </w:pPr>
    </w:p>
    <w:p w14:paraId="0E693861" w14:textId="77777777" w:rsidR="00301E4E" w:rsidRDefault="00301E4E" w:rsidP="00301E4E">
      <w:pPr>
        <w:rPr>
          <w:rFonts w:ascii="Times New Roman" w:hAnsi="Times New Roman" w:cs="Times New Roman"/>
          <w:sz w:val="36"/>
          <w:szCs w:val="36"/>
        </w:rPr>
      </w:pPr>
      <w:r w:rsidRPr="0029463A">
        <w:rPr>
          <w:rFonts w:ascii="Times New Roman" w:hAnsi="Times New Roman" w:cs="Times New Roman"/>
          <w:sz w:val="36"/>
          <w:szCs w:val="36"/>
        </w:rPr>
        <w:t>College of Policing (2021). </w:t>
      </w:r>
      <w:r w:rsidRPr="0029463A">
        <w:rPr>
          <w:rFonts w:ascii="Times New Roman" w:hAnsi="Times New Roman" w:cs="Times New Roman"/>
          <w:i/>
          <w:iCs/>
          <w:sz w:val="36"/>
          <w:szCs w:val="36"/>
        </w:rPr>
        <w:t>The effectiveness of visible police patrol</w:t>
      </w:r>
      <w:r w:rsidRPr="0029463A">
        <w:rPr>
          <w:rFonts w:ascii="Times New Roman" w:hAnsi="Times New Roman" w:cs="Times New Roman"/>
          <w:sz w:val="36"/>
          <w:szCs w:val="36"/>
        </w:rPr>
        <w:t xml:space="preserve">. [online] College of Policing. Available at: </w:t>
      </w:r>
      <w:hyperlink r:id="rId13" w:history="1">
        <w:r w:rsidRPr="00BB11DF">
          <w:rPr>
            <w:rStyle w:val="Hyperlink"/>
            <w:rFonts w:ascii="Times New Roman" w:hAnsi="Times New Roman" w:cs="Times New Roman"/>
            <w:sz w:val="36"/>
            <w:szCs w:val="36"/>
          </w:rPr>
          <w:t>https://www.college.police.uk/research/what-works-policing-reduce-crime/visible-police-patrol</w:t>
        </w:r>
      </w:hyperlink>
      <w:r w:rsidRPr="0029463A">
        <w:rPr>
          <w:rFonts w:ascii="Times New Roman" w:hAnsi="Times New Roman" w:cs="Times New Roman"/>
          <w:sz w:val="36"/>
          <w:szCs w:val="36"/>
        </w:rPr>
        <w:t>.</w:t>
      </w:r>
      <w:r>
        <w:rPr>
          <w:rFonts w:ascii="Times New Roman" w:hAnsi="Times New Roman" w:cs="Times New Roman"/>
          <w:sz w:val="36"/>
          <w:szCs w:val="36"/>
        </w:rPr>
        <w:t xml:space="preserve"> </w:t>
      </w:r>
    </w:p>
    <w:p w14:paraId="75A4A293" w14:textId="77777777" w:rsidR="00301E4E" w:rsidRDefault="00301E4E" w:rsidP="00301E4E">
      <w:pPr>
        <w:rPr>
          <w:rFonts w:ascii="Times New Roman" w:hAnsi="Times New Roman" w:cs="Times New Roman"/>
          <w:sz w:val="36"/>
          <w:szCs w:val="36"/>
        </w:rPr>
      </w:pPr>
    </w:p>
    <w:p w14:paraId="47FDCA3A" w14:textId="77777777" w:rsidR="00301E4E" w:rsidRDefault="00301E4E" w:rsidP="00301E4E">
      <w:pPr>
        <w:rPr>
          <w:rFonts w:ascii="Times New Roman" w:hAnsi="Times New Roman" w:cs="Times New Roman"/>
          <w:sz w:val="36"/>
          <w:szCs w:val="36"/>
        </w:rPr>
      </w:pPr>
      <w:r w:rsidRPr="00A95874">
        <w:rPr>
          <w:rFonts w:ascii="Times New Roman" w:hAnsi="Times New Roman" w:cs="Times New Roman"/>
          <w:sz w:val="36"/>
          <w:szCs w:val="36"/>
        </w:rPr>
        <w:t>College of Policing (2022). </w:t>
      </w:r>
      <w:r w:rsidRPr="00A95874">
        <w:rPr>
          <w:rFonts w:ascii="Times New Roman" w:hAnsi="Times New Roman" w:cs="Times New Roman"/>
          <w:i/>
          <w:iCs/>
          <w:sz w:val="36"/>
          <w:szCs w:val="36"/>
        </w:rPr>
        <w:t>Evidence-based policing</w:t>
      </w:r>
      <w:r w:rsidRPr="00A95874">
        <w:rPr>
          <w:rFonts w:ascii="Times New Roman" w:hAnsi="Times New Roman" w:cs="Times New Roman"/>
          <w:sz w:val="36"/>
          <w:szCs w:val="36"/>
        </w:rPr>
        <w:t xml:space="preserve">. [online] College of Policing. Available at: </w:t>
      </w:r>
      <w:hyperlink r:id="rId14" w:history="1">
        <w:r w:rsidRPr="00BB11DF">
          <w:rPr>
            <w:rStyle w:val="Hyperlink"/>
            <w:rFonts w:ascii="Times New Roman" w:hAnsi="Times New Roman" w:cs="Times New Roman"/>
            <w:sz w:val="36"/>
            <w:szCs w:val="36"/>
          </w:rPr>
          <w:t>https://www.college.police.uk/research/evidence-based-policing-EBP#:~:text=Evidence%2Dbased%20policing%20(EBP)</w:t>
        </w:r>
      </w:hyperlink>
      <w:r w:rsidRPr="00A95874">
        <w:rPr>
          <w:rFonts w:ascii="Times New Roman" w:hAnsi="Times New Roman" w:cs="Times New Roman"/>
          <w:sz w:val="36"/>
          <w:szCs w:val="36"/>
        </w:rPr>
        <w:t>.</w:t>
      </w:r>
      <w:r>
        <w:rPr>
          <w:rFonts w:ascii="Times New Roman" w:hAnsi="Times New Roman" w:cs="Times New Roman"/>
          <w:sz w:val="36"/>
          <w:szCs w:val="36"/>
        </w:rPr>
        <w:t xml:space="preserve"> </w:t>
      </w:r>
    </w:p>
    <w:p w14:paraId="6E43F167" w14:textId="77777777" w:rsidR="00301E4E" w:rsidRDefault="00301E4E" w:rsidP="00301E4E">
      <w:pPr>
        <w:rPr>
          <w:rFonts w:ascii="Times New Roman" w:hAnsi="Times New Roman" w:cs="Times New Roman"/>
          <w:sz w:val="36"/>
          <w:szCs w:val="36"/>
        </w:rPr>
      </w:pPr>
    </w:p>
    <w:p w14:paraId="3F90F08F" w14:textId="77777777" w:rsidR="00301E4E" w:rsidRDefault="00301E4E" w:rsidP="00301E4E">
      <w:pPr>
        <w:rPr>
          <w:rFonts w:ascii="Times New Roman" w:hAnsi="Times New Roman" w:cs="Times New Roman"/>
          <w:sz w:val="36"/>
          <w:szCs w:val="36"/>
        </w:rPr>
      </w:pPr>
      <w:r w:rsidRPr="00A4222E">
        <w:rPr>
          <w:rFonts w:ascii="Times New Roman" w:hAnsi="Times New Roman" w:cs="Times New Roman"/>
          <w:sz w:val="36"/>
          <w:szCs w:val="36"/>
        </w:rPr>
        <w:t>College of Policing (2022). </w:t>
      </w:r>
      <w:r w:rsidRPr="00A4222E">
        <w:rPr>
          <w:rFonts w:ascii="Times New Roman" w:hAnsi="Times New Roman" w:cs="Times New Roman"/>
          <w:i/>
          <w:iCs/>
          <w:sz w:val="36"/>
          <w:szCs w:val="36"/>
        </w:rPr>
        <w:t>Hot spots policing</w:t>
      </w:r>
      <w:r w:rsidRPr="00A4222E">
        <w:rPr>
          <w:rFonts w:ascii="Times New Roman" w:hAnsi="Times New Roman" w:cs="Times New Roman"/>
          <w:sz w:val="36"/>
          <w:szCs w:val="36"/>
        </w:rPr>
        <w:t xml:space="preserve">. [online] College of Policing. Available at: </w:t>
      </w:r>
      <w:hyperlink r:id="rId15" w:history="1">
        <w:r w:rsidRPr="00BB11DF">
          <w:rPr>
            <w:rStyle w:val="Hyperlink"/>
            <w:rFonts w:ascii="Times New Roman" w:hAnsi="Times New Roman" w:cs="Times New Roman"/>
            <w:sz w:val="36"/>
            <w:szCs w:val="36"/>
          </w:rPr>
          <w:t>https://www.college.police.uk/guidance/hot-spots-policing</w:t>
        </w:r>
      </w:hyperlink>
      <w:r w:rsidRPr="00A4222E">
        <w:rPr>
          <w:rFonts w:ascii="Times New Roman" w:hAnsi="Times New Roman" w:cs="Times New Roman"/>
          <w:sz w:val="36"/>
          <w:szCs w:val="36"/>
        </w:rPr>
        <w:t>.</w:t>
      </w:r>
      <w:r>
        <w:rPr>
          <w:rFonts w:ascii="Times New Roman" w:hAnsi="Times New Roman" w:cs="Times New Roman"/>
          <w:sz w:val="36"/>
          <w:szCs w:val="36"/>
        </w:rPr>
        <w:t xml:space="preserve"> </w:t>
      </w:r>
    </w:p>
    <w:p w14:paraId="36696642" w14:textId="77777777" w:rsidR="00301E4E" w:rsidRDefault="00301E4E" w:rsidP="00301E4E">
      <w:pPr>
        <w:rPr>
          <w:rFonts w:ascii="Times New Roman" w:hAnsi="Times New Roman" w:cs="Times New Roman"/>
          <w:sz w:val="36"/>
          <w:szCs w:val="36"/>
        </w:rPr>
      </w:pPr>
    </w:p>
    <w:p w14:paraId="0484B052" w14:textId="77777777" w:rsidR="00301E4E" w:rsidRDefault="00301E4E" w:rsidP="00301E4E">
      <w:pPr>
        <w:rPr>
          <w:rFonts w:ascii="Times New Roman" w:hAnsi="Times New Roman" w:cs="Times New Roman"/>
          <w:sz w:val="36"/>
          <w:szCs w:val="36"/>
        </w:rPr>
      </w:pPr>
      <w:r w:rsidRPr="002768D6">
        <w:rPr>
          <w:rFonts w:ascii="Times New Roman" w:hAnsi="Times New Roman" w:cs="Times New Roman"/>
          <w:sz w:val="36"/>
          <w:szCs w:val="36"/>
        </w:rPr>
        <w:t>college of policing (2022). </w:t>
      </w:r>
      <w:r w:rsidRPr="002768D6">
        <w:rPr>
          <w:rFonts w:ascii="Times New Roman" w:hAnsi="Times New Roman" w:cs="Times New Roman"/>
          <w:i/>
          <w:iCs/>
          <w:sz w:val="36"/>
          <w:szCs w:val="36"/>
        </w:rPr>
        <w:t>Integrity and transparency</w:t>
      </w:r>
      <w:r w:rsidRPr="002768D6">
        <w:rPr>
          <w:rFonts w:ascii="Times New Roman" w:hAnsi="Times New Roman" w:cs="Times New Roman"/>
          <w:sz w:val="36"/>
          <w:szCs w:val="36"/>
        </w:rPr>
        <w:t xml:space="preserve">. [online] College of Policing. Available at: </w:t>
      </w:r>
      <w:hyperlink r:id="rId16" w:history="1">
        <w:r w:rsidRPr="00BB11DF">
          <w:rPr>
            <w:rStyle w:val="Hyperlink"/>
            <w:rFonts w:ascii="Times New Roman" w:hAnsi="Times New Roman" w:cs="Times New Roman"/>
            <w:sz w:val="36"/>
            <w:szCs w:val="36"/>
          </w:rPr>
          <w:t>https://www.college.police.uk/ethics/integrity-and-transparency</w:t>
        </w:r>
      </w:hyperlink>
      <w:r w:rsidRPr="002768D6">
        <w:rPr>
          <w:rFonts w:ascii="Times New Roman" w:hAnsi="Times New Roman" w:cs="Times New Roman"/>
          <w:sz w:val="36"/>
          <w:szCs w:val="36"/>
        </w:rPr>
        <w:t>.</w:t>
      </w:r>
      <w:r>
        <w:rPr>
          <w:rFonts w:ascii="Times New Roman" w:hAnsi="Times New Roman" w:cs="Times New Roman"/>
          <w:sz w:val="36"/>
          <w:szCs w:val="36"/>
        </w:rPr>
        <w:t xml:space="preserve"> </w:t>
      </w:r>
    </w:p>
    <w:p w14:paraId="716CF20F" w14:textId="77777777" w:rsidR="00301E4E" w:rsidRDefault="00301E4E" w:rsidP="00301E4E">
      <w:pPr>
        <w:rPr>
          <w:rFonts w:ascii="Times New Roman" w:hAnsi="Times New Roman" w:cs="Times New Roman"/>
          <w:sz w:val="36"/>
          <w:szCs w:val="36"/>
        </w:rPr>
      </w:pPr>
    </w:p>
    <w:p w14:paraId="7B8F1318" w14:textId="77777777" w:rsidR="00301E4E" w:rsidRDefault="00301E4E" w:rsidP="00301E4E">
      <w:pPr>
        <w:rPr>
          <w:rFonts w:ascii="Times New Roman" w:hAnsi="Times New Roman" w:cs="Times New Roman"/>
          <w:sz w:val="36"/>
          <w:szCs w:val="36"/>
        </w:rPr>
      </w:pPr>
      <w:r w:rsidRPr="00BE276E">
        <w:rPr>
          <w:rFonts w:ascii="Times New Roman" w:hAnsi="Times New Roman" w:cs="Times New Roman"/>
          <w:sz w:val="36"/>
          <w:szCs w:val="36"/>
        </w:rPr>
        <w:t>College of Policing (2022). </w:t>
      </w:r>
      <w:r w:rsidRPr="00BE276E">
        <w:rPr>
          <w:rFonts w:ascii="Times New Roman" w:hAnsi="Times New Roman" w:cs="Times New Roman"/>
          <w:i/>
          <w:iCs/>
          <w:sz w:val="36"/>
          <w:szCs w:val="36"/>
        </w:rPr>
        <w:t>Police Race Action Plan Improving policing for Black people</w:t>
      </w:r>
      <w:r w:rsidRPr="00BE276E">
        <w:rPr>
          <w:rFonts w:ascii="Times New Roman" w:hAnsi="Times New Roman" w:cs="Times New Roman"/>
          <w:sz w:val="36"/>
          <w:szCs w:val="36"/>
        </w:rPr>
        <w:t xml:space="preserve">. [online] Available at: </w:t>
      </w:r>
      <w:hyperlink r:id="rId17" w:history="1">
        <w:r w:rsidRPr="00BB11DF">
          <w:rPr>
            <w:rStyle w:val="Hyperlink"/>
            <w:rFonts w:ascii="Times New Roman" w:hAnsi="Times New Roman" w:cs="Times New Roman"/>
            <w:sz w:val="36"/>
            <w:szCs w:val="36"/>
          </w:rPr>
          <w:t>https://assets.college.police.uk/s3fs-public/Police-Race-Action-Plan.pdf</w:t>
        </w:r>
      </w:hyperlink>
      <w:r w:rsidRPr="00BE276E">
        <w:rPr>
          <w:rFonts w:ascii="Times New Roman" w:hAnsi="Times New Roman" w:cs="Times New Roman"/>
          <w:sz w:val="36"/>
          <w:szCs w:val="36"/>
        </w:rPr>
        <w:t>.</w:t>
      </w:r>
      <w:r>
        <w:rPr>
          <w:rFonts w:ascii="Times New Roman" w:hAnsi="Times New Roman" w:cs="Times New Roman"/>
          <w:sz w:val="36"/>
          <w:szCs w:val="36"/>
        </w:rPr>
        <w:t xml:space="preserve">  </w:t>
      </w:r>
    </w:p>
    <w:p w14:paraId="3ADC8444" w14:textId="77777777" w:rsidR="00301E4E" w:rsidRDefault="00301E4E" w:rsidP="00301E4E">
      <w:pPr>
        <w:rPr>
          <w:rFonts w:ascii="Times New Roman" w:hAnsi="Times New Roman" w:cs="Times New Roman"/>
          <w:sz w:val="36"/>
          <w:szCs w:val="36"/>
        </w:rPr>
      </w:pPr>
      <w:r w:rsidRPr="00B578F9">
        <w:rPr>
          <w:rFonts w:ascii="Times New Roman" w:hAnsi="Times New Roman" w:cs="Times New Roman"/>
          <w:sz w:val="36"/>
          <w:szCs w:val="36"/>
        </w:rPr>
        <w:t>College of Policing (2022). </w:t>
      </w:r>
      <w:r w:rsidRPr="00B578F9">
        <w:rPr>
          <w:rFonts w:ascii="Times New Roman" w:hAnsi="Times New Roman" w:cs="Times New Roman"/>
          <w:i/>
          <w:iCs/>
          <w:sz w:val="36"/>
          <w:szCs w:val="36"/>
        </w:rPr>
        <w:t>Professional Standards</w:t>
      </w:r>
      <w:r w:rsidRPr="00B578F9">
        <w:rPr>
          <w:rFonts w:ascii="Times New Roman" w:hAnsi="Times New Roman" w:cs="Times New Roman"/>
          <w:sz w:val="36"/>
          <w:szCs w:val="36"/>
        </w:rPr>
        <w:t xml:space="preserve">. [online] College of Policing. Available at: </w:t>
      </w:r>
      <w:hyperlink r:id="rId18" w:history="1">
        <w:r w:rsidRPr="00BB11DF">
          <w:rPr>
            <w:rStyle w:val="Hyperlink"/>
            <w:rFonts w:ascii="Times New Roman" w:hAnsi="Times New Roman" w:cs="Times New Roman"/>
            <w:sz w:val="36"/>
            <w:szCs w:val="36"/>
          </w:rPr>
          <w:t>https://www.college.police.uk/app/professional-standards</w:t>
        </w:r>
      </w:hyperlink>
      <w:r w:rsidRPr="00B578F9">
        <w:rPr>
          <w:rFonts w:ascii="Times New Roman" w:hAnsi="Times New Roman" w:cs="Times New Roman"/>
          <w:sz w:val="36"/>
          <w:szCs w:val="36"/>
        </w:rPr>
        <w:t>.</w:t>
      </w:r>
      <w:r>
        <w:rPr>
          <w:rFonts w:ascii="Times New Roman" w:hAnsi="Times New Roman" w:cs="Times New Roman"/>
          <w:sz w:val="36"/>
          <w:szCs w:val="36"/>
        </w:rPr>
        <w:t xml:space="preserve"> </w:t>
      </w:r>
    </w:p>
    <w:p w14:paraId="38CB0AFB" w14:textId="77777777" w:rsidR="00301E4E" w:rsidRDefault="00301E4E" w:rsidP="00301E4E">
      <w:pPr>
        <w:rPr>
          <w:rFonts w:ascii="Times New Roman" w:hAnsi="Times New Roman" w:cs="Times New Roman"/>
          <w:sz w:val="36"/>
          <w:szCs w:val="36"/>
        </w:rPr>
      </w:pPr>
    </w:p>
    <w:p w14:paraId="607116B3" w14:textId="77777777" w:rsidR="00301E4E" w:rsidRDefault="00301E4E" w:rsidP="00301E4E">
      <w:pPr>
        <w:rPr>
          <w:rFonts w:ascii="Times New Roman" w:hAnsi="Times New Roman" w:cs="Times New Roman"/>
          <w:sz w:val="36"/>
          <w:szCs w:val="36"/>
        </w:rPr>
      </w:pPr>
      <w:r w:rsidRPr="00604F08">
        <w:rPr>
          <w:rFonts w:ascii="Times New Roman" w:hAnsi="Times New Roman" w:cs="Times New Roman"/>
          <w:sz w:val="36"/>
          <w:szCs w:val="36"/>
        </w:rPr>
        <w:lastRenderedPageBreak/>
        <w:t>College of Policing. (2013). </w:t>
      </w:r>
      <w:r w:rsidRPr="00604F08">
        <w:rPr>
          <w:rFonts w:ascii="Times New Roman" w:hAnsi="Times New Roman" w:cs="Times New Roman"/>
          <w:i/>
          <w:iCs/>
          <w:sz w:val="36"/>
          <w:szCs w:val="36"/>
        </w:rPr>
        <w:t>Community engagement, impact assessments and communication</w:t>
      </w:r>
      <w:r w:rsidRPr="00604F08">
        <w:rPr>
          <w:rFonts w:ascii="Times New Roman" w:hAnsi="Times New Roman" w:cs="Times New Roman"/>
          <w:sz w:val="36"/>
          <w:szCs w:val="36"/>
        </w:rPr>
        <w:t xml:space="preserve">. [online] Available at: </w:t>
      </w:r>
      <w:hyperlink r:id="rId19" w:history="1">
        <w:r w:rsidRPr="00BB11DF">
          <w:rPr>
            <w:rStyle w:val="Hyperlink"/>
            <w:rFonts w:ascii="Times New Roman" w:hAnsi="Times New Roman" w:cs="Times New Roman"/>
            <w:sz w:val="36"/>
            <w:szCs w:val="36"/>
          </w:rPr>
          <w:t>https://www.college.police.uk/app/public-order-public-safety/developing-policing-plan/community-engagement-impact-assessments-and-communication</w:t>
        </w:r>
      </w:hyperlink>
      <w:r w:rsidRPr="00604F08">
        <w:rPr>
          <w:rFonts w:ascii="Times New Roman" w:hAnsi="Times New Roman" w:cs="Times New Roman"/>
          <w:sz w:val="36"/>
          <w:szCs w:val="36"/>
        </w:rPr>
        <w:t>.</w:t>
      </w:r>
      <w:r>
        <w:rPr>
          <w:rFonts w:ascii="Times New Roman" w:hAnsi="Times New Roman" w:cs="Times New Roman"/>
          <w:sz w:val="36"/>
          <w:szCs w:val="36"/>
        </w:rPr>
        <w:t xml:space="preserve"> </w:t>
      </w:r>
    </w:p>
    <w:p w14:paraId="6D80B0DC" w14:textId="77777777" w:rsidR="00301E4E" w:rsidRDefault="00301E4E" w:rsidP="00301E4E">
      <w:pPr>
        <w:rPr>
          <w:rFonts w:ascii="Times New Roman" w:hAnsi="Times New Roman" w:cs="Times New Roman"/>
          <w:sz w:val="36"/>
          <w:szCs w:val="36"/>
        </w:rPr>
      </w:pPr>
    </w:p>
    <w:p w14:paraId="7D0DCDF9" w14:textId="77777777" w:rsidR="00301E4E" w:rsidRDefault="00301E4E" w:rsidP="00301E4E">
      <w:pPr>
        <w:rPr>
          <w:rFonts w:ascii="Times New Roman" w:hAnsi="Times New Roman" w:cs="Times New Roman"/>
          <w:sz w:val="36"/>
          <w:szCs w:val="36"/>
        </w:rPr>
      </w:pPr>
      <w:r w:rsidRPr="0045055A">
        <w:rPr>
          <w:rFonts w:ascii="Times New Roman" w:hAnsi="Times New Roman" w:cs="Times New Roman"/>
          <w:sz w:val="36"/>
          <w:szCs w:val="36"/>
        </w:rPr>
        <w:t>College of Policing. (2023). </w:t>
      </w:r>
      <w:r w:rsidRPr="0045055A">
        <w:rPr>
          <w:rFonts w:ascii="Times New Roman" w:hAnsi="Times New Roman" w:cs="Times New Roman"/>
          <w:i/>
          <w:iCs/>
          <w:sz w:val="36"/>
          <w:szCs w:val="36"/>
        </w:rPr>
        <w:t>Partnerships</w:t>
      </w:r>
      <w:r w:rsidRPr="0045055A">
        <w:rPr>
          <w:rFonts w:ascii="Times New Roman" w:hAnsi="Times New Roman" w:cs="Times New Roman"/>
          <w:sz w:val="36"/>
          <w:szCs w:val="36"/>
        </w:rPr>
        <w:t xml:space="preserve">. [online] Available at: </w:t>
      </w:r>
      <w:hyperlink r:id="rId20" w:history="1">
        <w:r w:rsidRPr="00BB11DF">
          <w:rPr>
            <w:rStyle w:val="Hyperlink"/>
            <w:rFonts w:ascii="Times New Roman" w:hAnsi="Times New Roman" w:cs="Times New Roman"/>
            <w:sz w:val="36"/>
            <w:szCs w:val="36"/>
          </w:rPr>
          <w:t>https://www.college.police.uk/guidance/effective-implementation-problem-oriented-policing/partnerships#:~:text=Working%20with%20partners%20may%20also</w:t>
        </w:r>
      </w:hyperlink>
      <w:r>
        <w:rPr>
          <w:rFonts w:ascii="Times New Roman" w:hAnsi="Times New Roman" w:cs="Times New Roman"/>
          <w:sz w:val="36"/>
          <w:szCs w:val="36"/>
        </w:rPr>
        <w:t xml:space="preserve"> </w:t>
      </w:r>
      <w:r w:rsidRPr="0045055A">
        <w:rPr>
          <w:rFonts w:ascii="Times New Roman" w:hAnsi="Times New Roman" w:cs="Times New Roman"/>
          <w:sz w:val="36"/>
          <w:szCs w:val="36"/>
        </w:rPr>
        <w:t>[Accessed 30 Oct. 2023].</w:t>
      </w:r>
      <w:r>
        <w:rPr>
          <w:rFonts w:ascii="Times New Roman" w:hAnsi="Times New Roman" w:cs="Times New Roman"/>
          <w:sz w:val="36"/>
          <w:szCs w:val="36"/>
        </w:rPr>
        <w:t xml:space="preserve"> </w:t>
      </w:r>
    </w:p>
    <w:p w14:paraId="15A3B26F" w14:textId="77777777" w:rsidR="00301E4E" w:rsidRDefault="00301E4E" w:rsidP="00301E4E">
      <w:pPr>
        <w:rPr>
          <w:rFonts w:ascii="Times New Roman" w:hAnsi="Times New Roman" w:cs="Times New Roman"/>
          <w:sz w:val="36"/>
          <w:szCs w:val="36"/>
        </w:rPr>
      </w:pPr>
    </w:p>
    <w:p w14:paraId="4401123B" w14:textId="77777777" w:rsidR="00301E4E" w:rsidRDefault="00301E4E" w:rsidP="00301E4E">
      <w:pPr>
        <w:rPr>
          <w:rFonts w:ascii="Times New Roman" w:hAnsi="Times New Roman" w:cs="Times New Roman"/>
          <w:sz w:val="36"/>
          <w:szCs w:val="36"/>
        </w:rPr>
      </w:pPr>
      <w:r w:rsidRPr="00043365">
        <w:rPr>
          <w:rFonts w:ascii="Times New Roman" w:hAnsi="Times New Roman" w:cs="Times New Roman"/>
          <w:sz w:val="36"/>
          <w:szCs w:val="36"/>
        </w:rPr>
        <w:t>College of Policing. (n.d.). </w:t>
      </w:r>
      <w:r w:rsidRPr="00043365">
        <w:rPr>
          <w:rFonts w:ascii="Times New Roman" w:hAnsi="Times New Roman" w:cs="Times New Roman"/>
          <w:i/>
          <w:iCs/>
          <w:sz w:val="36"/>
          <w:szCs w:val="36"/>
        </w:rPr>
        <w:t>Transparency</w:t>
      </w:r>
      <w:r w:rsidRPr="00043365">
        <w:rPr>
          <w:rFonts w:ascii="Times New Roman" w:hAnsi="Times New Roman" w:cs="Times New Roman"/>
          <w:sz w:val="36"/>
          <w:szCs w:val="36"/>
        </w:rPr>
        <w:t xml:space="preserve">. [online] Available at: </w:t>
      </w:r>
      <w:hyperlink r:id="rId21" w:history="1">
        <w:r w:rsidRPr="00BB11DF">
          <w:rPr>
            <w:rStyle w:val="Hyperlink"/>
            <w:rFonts w:ascii="Times New Roman" w:hAnsi="Times New Roman" w:cs="Times New Roman"/>
            <w:sz w:val="36"/>
            <w:szCs w:val="36"/>
          </w:rPr>
          <w:t>https://profdev.college.police.uk/competency-values/transparency/</w:t>
        </w:r>
      </w:hyperlink>
      <w:r w:rsidRPr="00043365">
        <w:rPr>
          <w:rFonts w:ascii="Times New Roman" w:hAnsi="Times New Roman" w:cs="Times New Roman"/>
          <w:sz w:val="36"/>
          <w:szCs w:val="36"/>
        </w:rPr>
        <w:t>.</w:t>
      </w:r>
      <w:r>
        <w:rPr>
          <w:rFonts w:ascii="Times New Roman" w:hAnsi="Times New Roman" w:cs="Times New Roman"/>
          <w:sz w:val="36"/>
          <w:szCs w:val="36"/>
        </w:rPr>
        <w:t xml:space="preserve"> </w:t>
      </w:r>
    </w:p>
    <w:p w14:paraId="78254D54" w14:textId="77777777" w:rsidR="00301E4E" w:rsidRDefault="00301E4E" w:rsidP="00301E4E">
      <w:pPr>
        <w:rPr>
          <w:rFonts w:ascii="Times New Roman" w:hAnsi="Times New Roman" w:cs="Times New Roman"/>
          <w:sz w:val="36"/>
          <w:szCs w:val="36"/>
        </w:rPr>
      </w:pPr>
    </w:p>
    <w:p w14:paraId="4A147EEF" w14:textId="77777777" w:rsidR="00301E4E" w:rsidRDefault="00301E4E" w:rsidP="00301E4E">
      <w:pPr>
        <w:rPr>
          <w:rFonts w:ascii="Times New Roman" w:hAnsi="Times New Roman" w:cs="Times New Roman"/>
          <w:sz w:val="36"/>
          <w:szCs w:val="36"/>
        </w:rPr>
      </w:pPr>
      <w:r w:rsidRPr="001435F2">
        <w:rPr>
          <w:rFonts w:ascii="Times New Roman" w:hAnsi="Times New Roman" w:cs="Times New Roman"/>
          <w:sz w:val="36"/>
          <w:szCs w:val="36"/>
        </w:rPr>
        <w:t>Cowley, R. (2011). </w:t>
      </w:r>
      <w:r w:rsidRPr="001435F2">
        <w:rPr>
          <w:rFonts w:ascii="Times New Roman" w:hAnsi="Times New Roman" w:cs="Times New Roman"/>
          <w:i/>
          <w:iCs/>
          <w:sz w:val="36"/>
          <w:szCs w:val="36"/>
        </w:rPr>
        <w:t xml:space="preserve">A history of the British </w:t>
      </w:r>
      <w:proofErr w:type="gramStart"/>
      <w:r w:rsidRPr="001435F2">
        <w:rPr>
          <w:rFonts w:ascii="Times New Roman" w:hAnsi="Times New Roman" w:cs="Times New Roman"/>
          <w:i/>
          <w:iCs/>
          <w:sz w:val="36"/>
          <w:szCs w:val="36"/>
        </w:rPr>
        <w:t>police :</w:t>
      </w:r>
      <w:proofErr w:type="gramEnd"/>
      <w:r w:rsidRPr="001435F2">
        <w:rPr>
          <w:rFonts w:ascii="Times New Roman" w:hAnsi="Times New Roman" w:cs="Times New Roman"/>
          <w:i/>
          <w:iCs/>
          <w:sz w:val="36"/>
          <w:szCs w:val="36"/>
        </w:rPr>
        <w:t xml:space="preserve"> from its earliest beginnings to the present day</w:t>
      </w:r>
      <w:r w:rsidRPr="001435F2">
        <w:rPr>
          <w:rFonts w:ascii="Times New Roman" w:hAnsi="Times New Roman" w:cs="Times New Roman"/>
          <w:sz w:val="36"/>
          <w:szCs w:val="36"/>
        </w:rPr>
        <w:t>. Stroud: History Press.</w:t>
      </w:r>
      <w:r>
        <w:rPr>
          <w:rFonts w:ascii="Times New Roman" w:hAnsi="Times New Roman" w:cs="Times New Roman"/>
          <w:sz w:val="36"/>
          <w:szCs w:val="36"/>
        </w:rPr>
        <w:t xml:space="preserve"> </w:t>
      </w:r>
    </w:p>
    <w:p w14:paraId="0F567490" w14:textId="77777777" w:rsidR="00301E4E" w:rsidRDefault="00301E4E" w:rsidP="00301E4E">
      <w:pPr>
        <w:rPr>
          <w:rFonts w:ascii="Times New Roman" w:hAnsi="Times New Roman" w:cs="Times New Roman"/>
          <w:sz w:val="36"/>
          <w:szCs w:val="36"/>
        </w:rPr>
      </w:pPr>
    </w:p>
    <w:p w14:paraId="02C274B5" w14:textId="77777777" w:rsidR="00301E4E" w:rsidRDefault="00301E4E" w:rsidP="00301E4E">
      <w:pPr>
        <w:rPr>
          <w:rFonts w:ascii="Times New Roman" w:hAnsi="Times New Roman" w:cs="Times New Roman"/>
          <w:sz w:val="36"/>
          <w:szCs w:val="36"/>
        </w:rPr>
      </w:pPr>
      <w:r w:rsidRPr="00A662B5">
        <w:rPr>
          <w:rFonts w:ascii="Times New Roman" w:hAnsi="Times New Roman" w:cs="Times New Roman"/>
          <w:sz w:val="36"/>
          <w:szCs w:val="36"/>
        </w:rPr>
        <w:t>Cowley, R. (2011). </w:t>
      </w:r>
      <w:r w:rsidRPr="00A662B5">
        <w:rPr>
          <w:rFonts w:ascii="Times New Roman" w:hAnsi="Times New Roman" w:cs="Times New Roman"/>
          <w:i/>
          <w:iCs/>
          <w:sz w:val="36"/>
          <w:szCs w:val="36"/>
        </w:rPr>
        <w:t xml:space="preserve">A history of the British </w:t>
      </w:r>
      <w:proofErr w:type="gramStart"/>
      <w:r w:rsidRPr="00A662B5">
        <w:rPr>
          <w:rFonts w:ascii="Times New Roman" w:hAnsi="Times New Roman" w:cs="Times New Roman"/>
          <w:i/>
          <w:iCs/>
          <w:sz w:val="36"/>
          <w:szCs w:val="36"/>
        </w:rPr>
        <w:t>police :</w:t>
      </w:r>
      <w:proofErr w:type="gramEnd"/>
      <w:r w:rsidRPr="00A662B5">
        <w:rPr>
          <w:rFonts w:ascii="Times New Roman" w:hAnsi="Times New Roman" w:cs="Times New Roman"/>
          <w:i/>
          <w:iCs/>
          <w:sz w:val="36"/>
          <w:szCs w:val="36"/>
        </w:rPr>
        <w:t xml:space="preserve"> from its earliest beginnings to the present day</w:t>
      </w:r>
      <w:r w:rsidRPr="00A662B5">
        <w:rPr>
          <w:rFonts w:ascii="Times New Roman" w:hAnsi="Times New Roman" w:cs="Times New Roman"/>
          <w:sz w:val="36"/>
          <w:szCs w:val="36"/>
        </w:rPr>
        <w:t>. Stroud: History Press</w:t>
      </w:r>
      <w:r>
        <w:rPr>
          <w:rFonts w:ascii="Times New Roman" w:hAnsi="Times New Roman" w:cs="Times New Roman"/>
          <w:sz w:val="36"/>
          <w:szCs w:val="36"/>
        </w:rPr>
        <w:t xml:space="preserve">, p. 216. </w:t>
      </w:r>
    </w:p>
    <w:p w14:paraId="790406A9" w14:textId="77777777" w:rsidR="00301E4E" w:rsidRDefault="00301E4E" w:rsidP="00301E4E">
      <w:pPr>
        <w:rPr>
          <w:rFonts w:ascii="Times New Roman" w:hAnsi="Times New Roman" w:cs="Times New Roman"/>
          <w:sz w:val="36"/>
          <w:szCs w:val="36"/>
        </w:rPr>
      </w:pPr>
    </w:p>
    <w:p w14:paraId="2A808978" w14:textId="77777777" w:rsidR="00301E4E" w:rsidRDefault="00301E4E" w:rsidP="00301E4E">
      <w:pPr>
        <w:rPr>
          <w:rFonts w:ascii="Times New Roman" w:hAnsi="Times New Roman" w:cs="Times New Roman"/>
          <w:sz w:val="36"/>
          <w:szCs w:val="36"/>
        </w:rPr>
      </w:pPr>
      <w:r w:rsidRPr="00D01A62">
        <w:rPr>
          <w:rFonts w:ascii="Times New Roman" w:hAnsi="Times New Roman" w:cs="Times New Roman"/>
          <w:sz w:val="36"/>
          <w:szCs w:val="36"/>
        </w:rPr>
        <w:t xml:space="preserve">Davies, M., </w:t>
      </w:r>
      <w:proofErr w:type="spellStart"/>
      <w:r w:rsidRPr="00D01A62">
        <w:rPr>
          <w:rFonts w:ascii="Times New Roman" w:hAnsi="Times New Roman" w:cs="Times New Roman"/>
          <w:sz w:val="36"/>
          <w:szCs w:val="36"/>
        </w:rPr>
        <w:t>Croall</w:t>
      </w:r>
      <w:proofErr w:type="spellEnd"/>
      <w:r w:rsidRPr="00D01A62">
        <w:rPr>
          <w:rFonts w:ascii="Times New Roman" w:hAnsi="Times New Roman" w:cs="Times New Roman"/>
          <w:sz w:val="36"/>
          <w:szCs w:val="36"/>
        </w:rPr>
        <w:t xml:space="preserve">, H. and </w:t>
      </w:r>
      <w:proofErr w:type="spellStart"/>
      <w:r w:rsidRPr="00D01A62">
        <w:rPr>
          <w:rFonts w:ascii="Times New Roman" w:hAnsi="Times New Roman" w:cs="Times New Roman"/>
          <w:sz w:val="36"/>
          <w:szCs w:val="36"/>
        </w:rPr>
        <w:t>Tyrer</w:t>
      </w:r>
      <w:proofErr w:type="spellEnd"/>
      <w:r w:rsidRPr="00D01A62">
        <w:rPr>
          <w:rFonts w:ascii="Times New Roman" w:hAnsi="Times New Roman" w:cs="Times New Roman"/>
          <w:sz w:val="36"/>
          <w:szCs w:val="36"/>
        </w:rPr>
        <w:t>, J. (2015). </w:t>
      </w:r>
      <w:r w:rsidRPr="00D01A62">
        <w:rPr>
          <w:rFonts w:ascii="Times New Roman" w:hAnsi="Times New Roman" w:cs="Times New Roman"/>
          <w:i/>
          <w:iCs/>
          <w:sz w:val="36"/>
          <w:szCs w:val="36"/>
        </w:rPr>
        <w:t>Criminal justice.</w:t>
      </w:r>
      <w:r w:rsidRPr="00D01A62">
        <w:rPr>
          <w:rFonts w:ascii="Times New Roman" w:hAnsi="Times New Roman" w:cs="Times New Roman"/>
          <w:sz w:val="36"/>
          <w:szCs w:val="36"/>
        </w:rPr>
        <w:t> Harlow: Longman</w:t>
      </w:r>
      <w:r>
        <w:rPr>
          <w:rFonts w:ascii="Times New Roman" w:hAnsi="Times New Roman" w:cs="Times New Roman"/>
          <w:sz w:val="36"/>
          <w:szCs w:val="36"/>
        </w:rPr>
        <w:t xml:space="preserve">, p. 99. </w:t>
      </w:r>
    </w:p>
    <w:p w14:paraId="2026859B" w14:textId="77777777" w:rsidR="00301E4E" w:rsidRDefault="00301E4E" w:rsidP="00301E4E">
      <w:pPr>
        <w:rPr>
          <w:rFonts w:ascii="Times New Roman" w:hAnsi="Times New Roman" w:cs="Times New Roman"/>
          <w:sz w:val="36"/>
          <w:szCs w:val="36"/>
        </w:rPr>
      </w:pPr>
    </w:p>
    <w:p w14:paraId="00E049F4" w14:textId="77777777" w:rsidR="00301E4E" w:rsidRDefault="00301E4E" w:rsidP="00301E4E">
      <w:pPr>
        <w:rPr>
          <w:rFonts w:ascii="Times New Roman" w:hAnsi="Times New Roman" w:cs="Times New Roman"/>
          <w:sz w:val="36"/>
          <w:szCs w:val="36"/>
        </w:rPr>
      </w:pPr>
      <w:r w:rsidRPr="00DA07EC">
        <w:rPr>
          <w:rFonts w:ascii="Times New Roman" w:hAnsi="Times New Roman" w:cs="Times New Roman"/>
          <w:sz w:val="36"/>
          <w:szCs w:val="36"/>
        </w:rPr>
        <w:t>Dennis, N. (2000). </w:t>
      </w:r>
      <w:r w:rsidRPr="00DA07EC">
        <w:rPr>
          <w:rFonts w:ascii="Times New Roman" w:hAnsi="Times New Roman" w:cs="Times New Roman"/>
          <w:i/>
          <w:iCs/>
          <w:sz w:val="36"/>
          <w:szCs w:val="36"/>
        </w:rPr>
        <w:t xml:space="preserve">Zero </w:t>
      </w:r>
      <w:proofErr w:type="gramStart"/>
      <w:r w:rsidRPr="00DA07EC">
        <w:rPr>
          <w:rFonts w:ascii="Times New Roman" w:hAnsi="Times New Roman" w:cs="Times New Roman"/>
          <w:i/>
          <w:iCs/>
          <w:sz w:val="36"/>
          <w:szCs w:val="36"/>
        </w:rPr>
        <w:t>tolerance :</w:t>
      </w:r>
      <w:proofErr w:type="gramEnd"/>
      <w:r w:rsidRPr="00DA07EC">
        <w:rPr>
          <w:rFonts w:ascii="Times New Roman" w:hAnsi="Times New Roman" w:cs="Times New Roman"/>
          <w:i/>
          <w:iCs/>
          <w:sz w:val="36"/>
          <w:szCs w:val="36"/>
        </w:rPr>
        <w:t xml:space="preserve"> policing a free society</w:t>
      </w:r>
      <w:r w:rsidRPr="00DA07EC">
        <w:rPr>
          <w:rFonts w:ascii="Times New Roman" w:hAnsi="Times New Roman" w:cs="Times New Roman"/>
          <w:sz w:val="36"/>
          <w:szCs w:val="36"/>
        </w:rPr>
        <w:t xml:space="preserve">. London: </w:t>
      </w:r>
      <w:proofErr w:type="spellStart"/>
      <w:r w:rsidRPr="00DA07EC">
        <w:rPr>
          <w:rFonts w:ascii="Times New Roman" w:hAnsi="Times New Roman" w:cs="Times New Roman"/>
          <w:sz w:val="36"/>
          <w:szCs w:val="36"/>
        </w:rPr>
        <w:t>Iea</w:t>
      </w:r>
      <w:proofErr w:type="spellEnd"/>
      <w:r w:rsidRPr="00DA07EC">
        <w:rPr>
          <w:rFonts w:ascii="Times New Roman" w:hAnsi="Times New Roman" w:cs="Times New Roman"/>
          <w:sz w:val="36"/>
          <w:szCs w:val="36"/>
        </w:rPr>
        <w:t xml:space="preserve"> Health </w:t>
      </w:r>
      <w:proofErr w:type="gramStart"/>
      <w:r w:rsidRPr="00DA07EC">
        <w:rPr>
          <w:rFonts w:ascii="Times New Roman" w:hAnsi="Times New Roman" w:cs="Times New Roman"/>
          <w:sz w:val="36"/>
          <w:szCs w:val="36"/>
        </w:rPr>
        <w:t>And</w:t>
      </w:r>
      <w:proofErr w:type="gramEnd"/>
      <w:r w:rsidRPr="00DA07EC">
        <w:rPr>
          <w:rFonts w:ascii="Times New Roman" w:hAnsi="Times New Roman" w:cs="Times New Roman"/>
          <w:sz w:val="36"/>
          <w:szCs w:val="36"/>
        </w:rPr>
        <w:t xml:space="preserve"> Welfare Unit.</w:t>
      </w:r>
      <w:r>
        <w:rPr>
          <w:rFonts w:ascii="Times New Roman" w:hAnsi="Times New Roman" w:cs="Times New Roman"/>
          <w:sz w:val="36"/>
          <w:szCs w:val="36"/>
        </w:rPr>
        <w:t xml:space="preserve"> </w:t>
      </w:r>
    </w:p>
    <w:p w14:paraId="3781C36C" w14:textId="77777777" w:rsidR="00301E4E" w:rsidRDefault="00301E4E" w:rsidP="00301E4E">
      <w:pPr>
        <w:rPr>
          <w:rFonts w:ascii="Times New Roman" w:hAnsi="Times New Roman" w:cs="Times New Roman"/>
          <w:sz w:val="36"/>
          <w:szCs w:val="36"/>
        </w:rPr>
      </w:pPr>
    </w:p>
    <w:p w14:paraId="0832DF67" w14:textId="77777777" w:rsidR="00301E4E" w:rsidRDefault="00301E4E" w:rsidP="00301E4E">
      <w:pPr>
        <w:rPr>
          <w:rFonts w:ascii="Times New Roman" w:hAnsi="Times New Roman" w:cs="Times New Roman"/>
          <w:sz w:val="36"/>
          <w:szCs w:val="36"/>
        </w:rPr>
      </w:pPr>
      <w:r w:rsidRPr="003F1BD7">
        <w:rPr>
          <w:rFonts w:ascii="Times New Roman" w:hAnsi="Times New Roman" w:cs="Times New Roman"/>
          <w:sz w:val="36"/>
          <w:szCs w:val="36"/>
        </w:rPr>
        <w:t>George, L. (1981). </w:t>
      </w:r>
      <w:r w:rsidRPr="003F1BD7">
        <w:rPr>
          <w:rFonts w:ascii="Times New Roman" w:hAnsi="Times New Roman" w:cs="Times New Roman"/>
          <w:i/>
          <w:iCs/>
          <w:sz w:val="36"/>
          <w:szCs w:val="36"/>
        </w:rPr>
        <w:t xml:space="preserve">Scarman Report: the Brixton Disorders, 10-12 </w:t>
      </w:r>
      <w:proofErr w:type="gramStart"/>
      <w:r w:rsidRPr="003F1BD7">
        <w:rPr>
          <w:rFonts w:ascii="Times New Roman" w:hAnsi="Times New Roman" w:cs="Times New Roman"/>
          <w:i/>
          <w:iCs/>
          <w:sz w:val="36"/>
          <w:szCs w:val="36"/>
        </w:rPr>
        <w:t>April,</w:t>
      </w:r>
      <w:proofErr w:type="gramEnd"/>
      <w:r w:rsidRPr="003F1BD7">
        <w:rPr>
          <w:rFonts w:ascii="Times New Roman" w:hAnsi="Times New Roman" w:cs="Times New Roman"/>
          <w:i/>
          <w:iCs/>
          <w:sz w:val="36"/>
          <w:szCs w:val="36"/>
        </w:rPr>
        <w:t xml:space="preserve"> 1981.</w:t>
      </w:r>
      <w:r w:rsidRPr="003F1BD7">
        <w:rPr>
          <w:rFonts w:ascii="Times New Roman" w:hAnsi="Times New Roman" w:cs="Times New Roman"/>
          <w:sz w:val="36"/>
          <w:szCs w:val="36"/>
        </w:rPr>
        <w:t> Penguin, Aug 86.</w:t>
      </w:r>
      <w:r>
        <w:rPr>
          <w:rFonts w:ascii="Times New Roman" w:hAnsi="Times New Roman" w:cs="Times New Roman"/>
          <w:sz w:val="36"/>
          <w:szCs w:val="36"/>
        </w:rPr>
        <w:t xml:space="preserve"> </w:t>
      </w:r>
    </w:p>
    <w:p w14:paraId="22B13734" w14:textId="77777777" w:rsidR="00301E4E" w:rsidRDefault="00301E4E" w:rsidP="00301E4E">
      <w:pPr>
        <w:rPr>
          <w:rFonts w:ascii="Times New Roman" w:hAnsi="Times New Roman" w:cs="Times New Roman"/>
          <w:sz w:val="36"/>
          <w:szCs w:val="36"/>
        </w:rPr>
      </w:pPr>
    </w:p>
    <w:p w14:paraId="039F95FE" w14:textId="77777777" w:rsidR="00301E4E" w:rsidRDefault="00301E4E" w:rsidP="00301E4E">
      <w:pPr>
        <w:rPr>
          <w:rFonts w:ascii="Times New Roman" w:hAnsi="Times New Roman" w:cs="Times New Roman"/>
          <w:sz w:val="36"/>
          <w:szCs w:val="36"/>
        </w:rPr>
      </w:pPr>
      <w:r w:rsidRPr="002060C3">
        <w:rPr>
          <w:rFonts w:ascii="Times New Roman" w:hAnsi="Times New Roman" w:cs="Times New Roman"/>
          <w:sz w:val="36"/>
          <w:szCs w:val="36"/>
        </w:rPr>
        <w:t>Goldstein, H. (1990). </w:t>
      </w:r>
      <w:r w:rsidRPr="002060C3">
        <w:rPr>
          <w:rFonts w:ascii="Times New Roman" w:hAnsi="Times New Roman" w:cs="Times New Roman"/>
          <w:i/>
          <w:iCs/>
          <w:sz w:val="36"/>
          <w:szCs w:val="36"/>
        </w:rPr>
        <w:t>Problem-oriented policing</w:t>
      </w:r>
      <w:r w:rsidRPr="002060C3">
        <w:rPr>
          <w:rFonts w:ascii="Times New Roman" w:hAnsi="Times New Roman" w:cs="Times New Roman"/>
          <w:sz w:val="36"/>
          <w:szCs w:val="36"/>
        </w:rPr>
        <w:t xml:space="preserve">. </w:t>
      </w:r>
      <w:r>
        <w:rPr>
          <w:rFonts w:ascii="Times New Roman" w:hAnsi="Times New Roman" w:cs="Times New Roman"/>
          <w:sz w:val="36"/>
          <w:szCs w:val="36"/>
        </w:rPr>
        <w:t>London</w:t>
      </w:r>
      <w:r w:rsidRPr="002060C3">
        <w:rPr>
          <w:rFonts w:ascii="Times New Roman" w:hAnsi="Times New Roman" w:cs="Times New Roman"/>
          <w:sz w:val="36"/>
          <w:szCs w:val="36"/>
        </w:rPr>
        <w:t xml:space="preserve">: </w:t>
      </w:r>
      <w:proofErr w:type="spellStart"/>
      <w:r w:rsidRPr="002060C3">
        <w:rPr>
          <w:rFonts w:ascii="Times New Roman" w:hAnsi="Times New Roman" w:cs="Times New Roman"/>
          <w:sz w:val="36"/>
          <w:szCs w:val="36"/>
        </w:rPr>
        <w:t>Mcgraw-Hill</w:t>
      </w:r>
      <w:proofErr w:type="spellEnd"/>
      <w:r w:rsidRPr="002060C3">
        <w:rPr>
          <w:rFonts w:ascii="Times New Roman" w:hAnsi="Times New Roman" w:cs="Times New Roman"/>
          <w:sz w:val="36"/>
          <w:szCs w:val="36"/>
        </w:rPr>
        <w:t>.</w:t>
      </w:r>
      <w:r>
        <w:rPr>
          <w:rFonts w:ascii="Times New Roman" w:hAnsi="Times New Roman" w:cs="Times New Roman"/>
          <w:sz w:val="36"/>
          <w:szCs w:val="36"/>
        </w:rPr>
        <w:t xml:space="preserve"> </w:t>
      </w:r>
    </w:p>
    <w:p w14:paraId="1C49EB6C" w14:textId="77777777" w:rsidR="00301E4E" w:rsidRDefault="00301E4E" w:rsidP="00301E4E">
      <w:pPr>
        <w:rPr>
          <w:rFonts w:ascii="Times New Roman" w:hAnsi="Times New Roman" w:cs="Times New Roman"/>
          <w:sz w:val="36"/>
          <w:szCs w:val="36"/>
        </w:rPr>
      </w:pPr>
    </w:p>
    <w:p w14:paraId="5AD93FE9" w14:textId="77777777" w:rsidR="00301E4E" w:rsidRDefault="00301E4E" w:rsidP="00301E4E">
      <w:pPr>
        <w:rPr>
          <w:rFonts w:ascii="Times New Roman" w:hAnsi="Times New Roman" w:cs="Times New Roman"/>
          <w:sz w:val="36"/>
          <w:szCs w:val="36"/>
        </w:rPr>
      </w:pPr>
      <w:r w:rsidRPr="00EB592F">
        <w:rPr>
          <w:rFonts w:ascii="Times New Roman" w:hAnsi="Times New Roman" w:cs="Times New Roman"/>
          <w:sz w:val="36"/>
          <w:szCs w:val="36"/>
        </w:rPr>
        <w:t>GOV.UK. (</w:t>
      </w:r>
      <w:r>
        <w:rPr>
          <w:rFonts w:ascii="Times New Roman" w:hAnsi="Times New Roman" w:cs="Times New Roman"/>
          <w:sz w:val="36"/>
          <w:szCs w:val="36"/>
        </w:rPr>
        <w:t>2023</w:t>
      </w:r>
      <w:r w:rsidRPr="00EB592F">
        <w:rPr>
          <w:rFonts w:ascii="Times New Roman" w:hAnsi="Times New Roman" w:cs="Times New Roman"/>
          <w:sz w:val="36"/>
          <w:szCs w:val="36"/>
        </w:rPr>
        <w:t>). </w:t>
      </w:r>
      <w:r w:rsidRPr="00EB592F">
        <w:rPr>
          <w:rFonts w:ascii="Times New Roman" w:hAnsi="Times New Roman" w:cs="Times New Roman"/>
          <w:i/>
          <w:iCs/>
          <w:sz w:val="36"/>
          <w:szCs w:val="36"/>
        </w:rPr>
        <w:t>Public polling on community safety</w:t>
      </w:r>
      <w:r w:rsidRPr="00EB592F">
        <w:rPr>
          <w:rFonts w:ascii="Times New Roman" w:hAnsi="Times New Roman" w:cs="Times New Roman"/>
          <w:sz w:val="36"/>
          <w:szCs w:val="36"/>
        </w:rPr>
        <w:t xml:space="preserve">. [online] Available at: </w:t>
      </w:r>
      <w:hyperlink r:id="rId22" w:history="1">
        <w:r w:rsidRPr="00BB11DF">
          <w:rPr>
            <w:rStyle w:val="Hyperlink"/>
            <w:rFonts w:ascii="Times New Roman" w:hAnsi="Times New Roman" w:cs="Times New Roman"/>
            <w:sz w:val="36"/>
            <w:szCs w:val="36"/>
          </w:rPr>
          <w:t>https://www.gov.uk/government/publications/public-polling-on-community-safety/public-polling-on-community-safety</w:t>
        </w:r>
      </w:hyperlink>
      <w:r w:rsidRPr="00EB592F">
        <w:rPr>
          <w:rFonts w:ascii="Times New Roman" w:hAnsi="Times New Roman" w:cs="Times New Roman"/>
          <w:sz w:val="36"/>
          <w:szCs w:val="36"/>
        </w:rPr>
        <w:t>.</w:t>
      </w:r>
      <w:r>
        <w:rPr>
          <w:rFonts w:ascii="Times New Roman" w:hAnsi="Times New Roman" w:cs="Times New Roman"/>
          <w:sz w:val="36"/>
          <w:szCs w:val="36"/>
        </w:rPr>
        <w:t xml:space="preserve"> </w:t>
      </w:r>
    </w:p>
    <w:p w14:paraId="5B75B7E4" w14:textId="77777777" w:rsidR="00301E4E" w:rsidRDefault="00301E4E" w:rsidP="00301E4E">
      <w:pPr>
        <w:rPr>
          <w:rFonts w:ascii="Times New Roman" w:hAnsi="Times New Roman" w:cs="Times New Roman"/>
          <w:sz w:val="36"/>
          <w:szCs w:val="36"/>
        </w:rPr>
      </w:pPr>
    </w:p>
    <w:p w14:paraId="4E1C9565" w14:textId="77777777" w:rsidR="00301E4E" w:rsidRDefault="00301E4E" w:rsidP="00301E4E">
      <w:pPr>
        <w:rPr>
          <w:rFonts w:ascii="Times New Roman" w:hAnsi="Times New Roman" w:cs="Times New Roman"/>
          <w:sz w:val="36"/>
          <w:szCs w:val="36"/>
        </w:rPr>
      </w:pPr>
      <w:r w:rsidRPr="00D4033A">
        <w:rPr>
          <w:rFonts w:ascii="Times New Roman" w:hAnsi="Times New Roman" w:cs="Times New Roman"/>
          <w:sz w:val="36"/>
          <w:szCs w:val="36"/>
        </w:rPr>
        <w:t>Johnston, L. (2000). </w:t>
      </w:r>
      <w:r w:rsidRPr="00D4033A">
        <w:rPr>
          <w:rFonts w:ascii="Times New Roman" w:hAnsi="Times New Roman" w:cs="Times New Roman"/>
          <w:i/>
          <w:iCs/>
          <w:sz w:val="36"/>
          <w:szCs w:val="36"/>
        </w:rPr>
        <w:t xml:space="preserve">Policing </w:t>
      </w:r>
      <w:proofErr w:type="gramStart"/>
      <w:r w:rsidRPr="00D4033A">
        <w:rPr>
          <w:rFonts w:ascii="Times New Roman" w:hAnsi="Times New Roman" w:cs="Times New Roman"/>
          <w:i/>
          <w:iCs/>
          <w:sz w:val="36"/>
          <w:szCs w:val="36"/>
        </w:rPr>
        <w:t>Britain :</w:t>
      </w:r>
      <w:proofErr w:type="gramEnd"/>
      <w:r w:rsidRPr="00D4033A">
        <w:rPr>
          <w:rFonts w:ascii="Times New Roman" w:hAnsi="Times New Roman" w:cs="Times New Roman"/>
          <w:i/>
          <w:iCs/>
          <w:sz w:val="36"/>
          <w:szCs w:val="36"/>
        </w:rPr>
        <w:t xml:space="preserve"> risk, security and governance</w:t>
      </w:r>
      <w:r w:rsidRPr="00D4033A">
        <w:rPr>
          <w:rFonts w:ascii="Times New Roman" w:hAnsi="Times New Roman" w:cs="Times New Roman"/>
          <w:sz w:val="36"/>
          <w:szCs w:val="36"/>
        </w:rPr>
        <w:t>. Harlow: Longman.</w:t>
      </w:r>
      <w:r>
        <w:rPr>
          <w:rFonts w:ascii="Times New Roman" w:hAnsi="Times New Roman" w:cs="Times New Roman"/>
          <w:sz w:val="36"/>
          <w:szCs w:val="36"/>
        </w:rPr>
        <w:t xml:space="preserve"> </w:t>
      </w:r>
    </w:p>
    <w:p w14:paraId="399C2F4A" w14:textId="77777777" w:rsidR="00301E4E" w:rsidRDefault="00301E4E" w:rsidP="00301E4E">
      <w:pPr>
        <w:rPr>
          <w:rFonts w:ascii="Times New Roman" w:hAnsi="Times New Roman" w:cs="Times New Roman"/>
          <w:sz w:val="36"/>
          <w:szCs w:val="36"/>
        </w:rPr>
      </w:pPr>
    </w:p>
    <w:p w14:paraId="37CEFD6E" w14:textId="77777777" w:rsidR="00301E4E" w:rsidRDefault="00301E4E" w:rsidP="00301E4E">
      <w:pPr>
        <w:rPr>
          <w:rFonts w:ascii="Times New Roman" w:hAnsi="Times New Roman" w:cs="Times New Roman"/>
          <w:sz w:val="36"/>
          <w:szCs w:val="36"/>
        </w:rPr>
      </w:pPr>
      <w:r w:rsidRPr="00D65E30">
        <w:rPr>
          <w:rFonts w:ascii="Times New Roman" w:hAnsi="Times New Roman" w:cs="Times New Roman"/>
          <w:sz w:val="36"/>
          <w:szCs w:val="36"/>
        </w:rPr>
        <w:t>Johnston, L. (2000). </w:t>
      </w:r>
      <w:r w:rsidRPr="00D65E30">
        <w:rPr>
          <w:rFonts w:ascii="Times New Roman" w:hAnsi="Times New Roman" w:cs="Times New Roman"/>
          <w:i/>
          <w:iCs/>
          <w:sz w:val="36"/>
          <w:szCs w:val="36"/>
        </w:rPr>
        <w:t xml:space="preserve">Policing </w:t>
      </w:r>
      <w:proofErr w:type="gramStart"/>
      <w:r w:rsidRPr="00D65E30">
        <w:rPr>
          <w:rFonts w:ascii="Times New Roman" w:hAnsi="Times New Roman" w:cs="Times New Roman"/>
          <w:i/>
          <w:iCs/>
          <w:sz w:val="36"/>
          <w:szCs w:val="36"/>
        </w:rPr>
        <w:t>Britain :</w:t>
      </w:r>
      <w:proofErr w:type="gramEnd"/>
      <w:r w:rsidRPr="00D65E30">
        <w:rPr>
          <w:rFonts w:ascii="Times New Roman" w:hAnsi="Times New Roman" w:cs="Times New Roman"/>
          <w:i/>
          <w:iCs/>
          <w:sz w:val="36"/>
          <w:szCs w:val="36"/>
        </w:rPr>
        <w:t xml:space="preserve"> risk, security and governance</w:t>
      </w:r>
      <w:r w:rsidRPr="00D65E30">
        <w:rPr>
          <w:rFonts w:ascii="Times New Roman" w:hAnsi="Times New Roman" w:cs="Times New Roman"/>
          <w:sz w:val="36"/>
          <w:szCs w:val="36"/>
        </w:rPr>
        <w:t>. Harlow: Longman</w:t>
      </w:r>
      <w:r>
        <w:rPr>
          <w:rFonts w:ascii="Times New Roman" w:hAnsi="Times New Roman" w:cs="Times New Roman"/>
          <w:sz w:val="36"/>
          <w:szCs w:val="36"/>
        </w:rPr>
        <w:t xml:space="preserve">, p.157,158. </w:t>
      </w:r>
    </w:p>
    <w:p w14:paraId="1ADD2CBF" w14:textId="77777777" w:rsidR="00301E4E" w:rsidRDefault="00301E4E" w:rsidP="00301E4E">
      <w:pPr>
        <w:rPr>
          <w:rFonts w:ascii="Times New Roman" w:hAnsi="Times New Roman" w:cs="Times New Roman"/>
          <w:sz w:val="36"/>
          <w:szCs w:val="36"/>
        </w:rPr>
      </w:pPr>
    </w:p>
    <w:p w14:paraId="320A4F50" w14:textId="77777777" w:rsidR="00301E4E" w:rsidRPr="00716F67" w:rsidRDefault="00301E4E" w:rsidP="00301E4E">
      <w:pPr>
        <w:rPr>
          <w:rFonts w:ascii="Times New Roman" w:hAnsi="Times New Roman" w:cs="Times New Roman"/>
          <w:sz w:val="36"/>
          <w:szCs w:val="36"/>
        </w:rPr>
      </w:pPr>
      <w:r w:rsidRPr="00716F67">
        <w:rPr>
          <w:rFonts w:ascii="Times New Roman" w:hAnsi="Times New Roman" w:cs="Times New Roman"/>
          <w:sz w:val="36"/>
          <w:szCs w:val="36"/>
        </w:rPr>
        <w:t xml:space="preserve">Joyce, P. (2013). Policing Development &amp; Contemporary Practice. 1st Edition ed. London: SAGE Publications, p.73. </w:t>
      </w:r>
    </w:p>
    <w:p w14:paraId="5091852E" w14:textId="77777777" w:rsidR="00301E4E" w:rsidRDefault="00301E4E" w:rsidP="00301E4E">
      <w:pPr>
        <w:rPr>
          <w:rFonts w:ascii="Times New Roman" w:hAnsi="Times New Roman" w:cs="Times New Roman"/>
          <w:sz w:val="36"/>
          <w:szCs w:val="36"/>
        </w:rPr>
      </w:pPr>
    </w:p>
    <w:p w14:paraId="79AF1CBC" w14:textId="77777777" w:rsidR="00301E4E" w:rsidRPr="00F35EA5" w:rsidRDefault="00301E4E" w:rsidP="00301E4E">
      <w:pPr>
        <w:rPr>
          <w:rFonts w:ascii="Times New Roman" w:hAnsi="Times New Roman" w:cs="Times New Roman"/>
          <w:sz w:val="36"/>
          <w:szCs w:val="36"/>
        </w:rPr>
      </w:pPr>
      <w:r w:rsidRPr="00F35EA5">
        <w:rPr>
          <w:rFonts w:ascii="Times New Roman" w:hAnsi="Times New Roman" w:cs="Times New Roman"/>
          <w:sz w:val="36"/>
          <w:szCs w:val="36"/>
        </w:rPr>
        <w:t xml:space="preserve">Lum, C.M. and Koper, C.S. (2017). Evidence-based policing: translating research into practice. Oxford, United Kingdom: Oxford University Press, p.10.  </w:t>
      </w:r>
    </w:p>
    <w:p w14:paraId="4DEE4F22" w14:textId="77777777" w:rsidR="00301E4E" w:rsidRDefault="00301E4E" w:rsidP="00301E4E">
      <w:pPr>
        <w:rPr>
          <w:rFonts w:ascii="Times New Roman" w:hAnsi="Times New Roman" w:cs="Times New Roman"/>
          <w:sz w:val="36"/>
          <w:szCs w:val="36"/>
        </w:rPr>
      </w:pPr>
    </w:p>
    <w:p w14:paraId="4A5EA856" w14:textId="77777777" w:rsidR="00301E4E" w:rsidRDefault="00301E4E" w:rsidP="00301E4E">
      <w:pPr>
        <w:rPr>
          <w:rFonts w:ascii="Times New Roman" w:hAnsi="Times New Roman" w:cs="Times New Roman"/>
          <w:sz w:val="36"/>
          <w:szCs w:val="36"/>
        </w:rPr>
      </w:pPr>
      <w:r>
        <w:rPr>
          <w:rFonts w:ascii="Times New Roman" w:hAnsi="Times New Roman" w:cs="Times New Roman"/>
          <w:sz w:val="36"/>
          <w:szCs w:val="36"/>
        </w:rPr>
        <w:t xml:space="preserve">Mazerolle, L., Bennet, S., Davies, J., </w:t>
      </w:r>
      <w:proofErr w:type="spellStart"/>
      <w:r>
        <w:rPr>
          <w:rFonts w:ascii="Times New Roman" w:hAnsi="Times New Roman" w:cs="Times New Roman"/>
          <w:sz w:val="36"/>
          <w:szCs w:val="36"/>
        </w:rPr>
        <w:t>Sargeant</w:t>
      </w:r>
      <w:proofErr w:type="spellEnd"/>
      <w:r>
        <w:rPr>
          <w:rFonts w:ascii="Times New Roman" w:hAnsi="Times New Roman" w:cs="Times New Roman"/>
          <w:sz w:val="36"/>
          <w:szCs w:val="36"/>
        </w:rPr>
        <w:t xml:space="preserve">, E. and Manning, M. (2013) Procedural justice and police legitimacy: A systematic review of the research evidence. Journal of experimental criminology, 9(3), pp 245-274. </w:t>
      </w:r>
    </w:p>
    <w:p w14:paraId="2C6CD50B" w14:textId="77777777" w:rsidR="00301E4E" w:rsidRDefault="00301E4E" w:rsidP="00301E4E">
      <w:pPr>
        <w:rPr>
          <w:rFonts w:ascii="Times New Roman" w:hAnsi="Times New Roman" w:cs="Times New Roman"/>
          <w:sz w:val="36"/>
          <w:szCs w:val="36"/>
        </w:rPr>
      </w:pPr>
    </w:p>
    <w:p w14:paraId="6635CCC1" w14:textId="77777777" w:rsidR="00301E4E" w:rsidRDefault="00301E4E" w:rsidP="00301E4E">
      <w:pPr>
        <w:rPr>
          <w:rFonts w:ascii="Times New Roman" w:hAnsi="Times New Roman" w:cs="Times New Roman"/>
          <w:sz w:val="36"/>
          <w:szCs w:val="36"/>
        </w:rPr>
      </w:pPr>
      <w:r w:rsidRPr="00292081">
        <w:rPr>
          <w:rFonts w:ascii="Times New Roman" w:hAnsi="Times New Roman" w:cs="Times New Roman"/>
          <w:sz w:val="36"/>
          <w:szCs w:val="36"/>
        </w:rPr>
        <w:t>Office for National Statistics (ONS), released 19 October 2023, ONS website, statistical bulletin, </w:t>
      </w:r>
      <w:hyperlink r:id="rId23" w:history="1">
        <w:r w:rsidRPr="00292081">
          <w:rPr>
            <w:rStyle w:val="Hyperlink"/>
            <w:rFonts w:ascii="Times New Roman" w:hAnsi="Times New Roman" w:cs="Times New Roman"/>
            <w:sz w:val="36"/>
            <w:szCs w:val="36"/>
          </w:rPr>
          <w:t>Crime in England and Wales, year ending June 2023</w:t>
        </w:r>
      </w:hyperlink>
      <w:r>
        <w:rPr>
          <w:rFonts w:ascii="Times New Roman" w:hAnsi="Times New Roman" w:cs="Times New Roman"/>
          <w:sz w:val="36"/>
          <w:szCs w:val="36"/>
        </w:rPr>
        <w:t xml:space="preserve"> </w:t>
      </w:r>
    </w:p>
    <w:p w14:paraId="38FCE613" w14:textId="77777777" w:rsidR="00301E4E" w:rsidRDefault="00301E4E" w:rsidP="00301E4E">
      <w:pPr>
        <w:rPr>
          <w:rFonts w:ascii="Times New Roman" w:hAnsi="Times New Roman" w:cs="Times New Roman"/>
          <w:sz w:val="36"/>
          <w:szCs w:val="36"/>
        </w:rPr>
      </w:pPr>
    </w:p>
    <w:p w14:paraId="59133833" w14:textId="77777777" w:rsidR="00301E4E" w:rsidRDefault="00301E4E" w:rsidP="00301E4E">
      <w:pPr>
        <w:rPr>
          <w:rFonts w:ascii="Times New Roman" w:hAnsi="Times New Roman" w:cs="Times New Roman"/>
          <w:sz w:val="36"/>
          <w:szCs w:val="36"/>
        </w:rPr>
      </w:pPr>
      <w:r w:rsidRPr="00282634">
        <w:rPr>
          <w:rFonts w:ascii="Times New Roman" w:hAnsi="Times New Roman" w:cs="Times New Roman"/>
          <w:sz w:val="36"/>
          <w:szCs w:val="36"/>
        </w:rPr>
        <w:lastRenderedPageBreak/>
        <w:t>Prodger, M. (2014). Profile: Who was Mark Duggan? </w:t>
      </w:r>
      <w:r w:rsidRPr="00282634">
        <w:rPr>
          <w:rFonts w:ascii="Times New Roman" w:hAnsi="Times New Roman" w:cs="Times New Roman"/>
          <w:i/>
          <w:iCs/>
          <w:sz w:val="36"/>
          <w:szCs w:val="36"/>
        </w:rPr>
        <w:t>BBC News</w:t>
      </w:r>
      <w:r w:rsidRPr="00282634">
        <w:rPr>
          <w:rFonts w:ascii="Times New Roman" w:hAnsi="Times New Roman" w:cs="Times New Roman"/>
          <w:sz w:val="36"/>
          <w:szCs w:val="36"/>
        </w:rPr>
        <w:t xml:space="preserve">. [online] 8 Jan. Available at: </w:t>
      </w:r>
      <w:hyperlink r:id="rId24" w:history="1">
        <w:r w:rsidRPr="00BB11DF">
          <w:rPr>
            <w:rStyle w:val="Hyperlink"/>
            <w:rFonts w:ascii="Times New Roman" w:hAnsi="Times New Roman" w:cs="Times New Roman"/>
            <w:sz w:val="36"/>
            <w:szCs w:val="36"/>
          </w:rPr>
          <w:t>https://www.bbc.co.uk/news/uk-25363828</w:t>
        </w:r>
      </w:hyperlink>
      <w:r w:rsidRPr="00282634">
        <w:rPr>
          <w:rFonts w:ascii="Times New Roman" w:hAnsi="Times New Roman" w:cs="Times New Roman"/>
          <w:sz w:val="36"/>
          <w:szCs w:val="36"/>
        </w:rPr>
        <w:t>.</w:t>
      </w:r>
      <w:r>
        <w:rPr>
          <w:rFonts w:ascii="Times New Roman" w:hAnsi="Times New Roman" w:cs="Times New Roman"/>
          <w:sz w:val="36"/>
          <w:szCs w:val="36"/>
        </w:rPr>
        <w:t xml:space="preserve">                   </w:t>
      </w:r>
    </w:p>
    <w:p w14:paraId="515FD970" w14:textId="77777777" w:rsidR="00301E4E" w:rsidRDefault="00301E4E" w:rsidP="00301E4E">
      <w:pPr>
        <w:rPr>
          <w:rFonts w:ascii="Times New Roman" w:hAnsi="Times New Roman" w:cs="Times New Roman"/>
          <w:sz w:val="36"/>
          <w:szCs w:val="36"/>
        </w:rPr>
      </w:pPr>
    </w:p>
    <w:p w14:paraId="65258084" w14:textId="77777777" w:rsidR="00301E4E" w:rsidRDefault="00301E4E" w:rsidP="00301E4E">
      <w:pPr>
        <w:rPr>
          <w:rFonts w:ascii="Times New Roman" w:hAnsi="Times New Roman" w:cs="Times New Roman"/>
          <w:sz w:val="36"/>
          <w:szCs w:val="36"/>
        </w:rPr>
      </w:pPr>
      <w:r w:rsidRPr="003F1BD7">
        <w:rPr>
          <w:rFonts w:ascii="Times New Roman" w:hAnsi="Times New Roman" w:cs="Times New Roman"/>
          <w:sz w:val="36"/>
          <w:szCs w:val="36"/>
        </w:rPr>
        <w:t>Rawlings, P. (2014). </w:t>
      </w:r>
      <w:proofErr w:type="gramStart"/>
      <w:r w:rsidRPr="003F1BD7">
        <w:rPr>
          <w:rFonts w:ascii="Times New Roman" w:hAnsi="Times New Roman" w:cs="Times New Roman"/>
          <w:i/>
          <w:iCs/>
          <w:sz w:val="36"/>
          <w:szCs w:val="36"/>
        </w:rPr>
        <w:t>Policing :</w:t>
      </w:r>
      <w:proofErr w:type="gramEnd"/>
      <w:r w:rsidRPr="003F1BD7">
        <w:rPr>
          <w:rFonts w:ascii="Times New Roman" w:hAnsi="Times New Roman" w:cs="Times New Roman"/>
          <w:i/>
          <w:iCs/>
          <w:sz w:val="36"/>
          <w:szCs w:val="36"/>
        </w:rPr>
        <w:t xml:space="preserve"> a short history</w:t>
      </w:r>
      <w:r w:rsidRPr="003F1BD7">
        <w:rPr>
          <w:rFonts w:ascii="Times New Roman" w:hAnsi="Times New Roman" w:cs="Times New Roman"/>
          <w:sz w:val="36"/>
          <w:szCs w:val="36"/>
        </w:rPr>
        <w:t>. London: Routledge.</w:t>
      </w:r>
      <w:r>
        <w:rPr>
          <w:rFonts w:ascii="Times New Roman" w:hAnsi="Times New Roman" w:cs="Times New Roman"/>
          <w:sz w:val="36"/>
          <w:szCs w:val="36"/>
        </w:rPr>
        <w:t xml:space="preserve"> </w:t>
      </w:r>
    </w:p>
    <w:p w14:paraId="6AC03832" w14:textId="77777777" w:rsidR="00301E4E" w:rsidRPr="007E6628" w:rsidRDefault="00301E4E" w:rsidP="00301E4E">
      <w:pPr>
        <w:rPr>
          <w:rFonts w:ascii="Times New Roman" w:hAnsi="Times New Roman" w:cs="Times New Roman"/>
          <w:sz w:val="36"/>
          <w:szCs w:val="36"/>
        </w:rPr>
      </w:pPr>
    </w:p>
    <w:p w14:paraId="6B38B3BF" w14:textId="77777777" w:rsidR="00301E4E" w:rsidRDefault="00301E4E" w:rsidP="00301E4E">
      <w:pPr>
        <w:rPr>
          <w:rFonts w:ascii="Times New Roman" w:hAnsi="Times New Roman" w:cs="Times New Roman"/>
          <w:sz w:val="36"/>
          <w:szCs w:val="36"/>
        </w:rPr>
      </w:pPr>
      <w:r w:rsidRPr="002F3002">
        <w:rPr>
          <w:rFonts w:ascii="Times New Roman" w:hAnsi="Times New Roman" w:cs="Times New Roman"/>
          <w:sz w:val="36"/>
          <w:szCs w:val="36"/>
        </w:rPr>
        <w:t>Seamark, M. (2011). </w:t>
      </w:r>
      <w:r w:rsidRPr="002F3002">
        <w:rPr>
          <w:rFonts w:ascii="Times New Roman" w:hAnsi="Times New Roman" w:cs="Times New Roman"/>
          <w:i/>
          <w:iCs/>
          <w:sz w:val="36"/>
          <w:szCs w:val="36"/>
        </w:rPr>
        <w:t>We ran for our lives as thugs ambushed bus: Chaos across the capital as orgy of violence rages on</w:t>
      </w:r>
      <w:r w:rsidRPr="002F3002">
        <w:rPr>
          <w:rFonts w:ascii="Times New Roman" w:hAnsi="Times New Roman" w:cs="Times New Roman"/>
          <w:sz w:val="36"/>
          <w:szCs w:val="36"/>
        </w:rPr>
        <w:t xml:space="preserve">. [online] Mail Online. Available at: </w:t>
      </w:r>
      <w:hyperlink r:id="rId25" w:history="1">
        <w:r w:rsidRPr="00BB11DF">
          <w:rPr>
            <w:rStyle w:val="Hyperlink"/>
            <w:rFonts w:ascii="Times New Roman" w:hAnsi="Times New Roman" w:cs="Times New Roman"/>
            <w:sz w:val="36"/>
            <w:szCs w:val="36"/>
          </w:rPr>
          <w:t>https://www.dailymail.co.uk/news/article-2023949/London-riots-2011-Hackney-Croydon-violence-shows-sign-abating.html</w:t>
        </w:r>
      </w:hyperlink>
      <w:r w:rsidRPr="002F3002">
        <w:rPr>
          <w:rFonts w:ascii="Times New Roman" w:hAnsi="Times New Roman" w:cs="Times New Roman"/>
          <w:sz w:val="36"/>
          <w:szCs w:val="36"/>
        </w:rPr>
        <w:t>.</w:t>
      </w:r>
      <w:r>
        <w:rPr>
          <w:rFonts w:ascii="Times New Roman" w:hAnsi="Times New Roman" w:cs="Times New Roman"/>
          <w:sz w:val="36"/>
          <w:szCs w:val="36"/>
        </w:rPr>
        <w:t xml:space="preserve"> </w:t>
      </w:r>
    </w:p>
    <w:p w14:paraId="7954A191" w14:textId="77777777" w:rsidR="00301E4E" w:rsidRDefault="00301E4E" w:rsidP="00301E4E">
      <w:pPr>
        <w:rPr>
          <w:rFonts w:ascii="Times New Roman" w:hAnsi="Times New Roman" w:cs="Times New Roman"/>
          <w:sz w:val="36"/>
          <w:szCs w:val="36"/>
        </w:rPr>
      </w:pPr>
    </w:p>
    <w:p w14:paraId="3EC72931" w14:textId="77777777" w:rsidR="00301E4E" w:rsidRDefault="00301E4E" w:rsidP="00301E4E">
      <w:pPr>
        <w:rPr>
          <w:rFonts w:ascii="Times New Roman" w:hAnsi="Times New Roman" w:cs="Times New Roman"/>
          <w:sz w:val="36"/>
          <w:szCs w:val="36"/>
        </w:rPr>
      </w:pPr>
      <w:r w:rsidRPr="00D249C1">
        <w:rPr>
          <w:rFonts w:ascii="Times New Roman" w:hAnsi="Times New Roman" w:cs="Times New Roman"/>
          <w:sz w:val="36"/>
          <w:szCs w:val="36"/>
        </w:rPr>
        <w:t>Sheldon, B. and Williams, P. (2022). </w:t>
      </w:r>
      <w:r w:rsidRPr="00D249C1">
        <w:rPr>
          <w:rFonts w:ascii="Times New Roman" w:hAnsi="Times New Roman" w:cs="Times New Roman"/>
          <w:i/>
          <w:iCs/>
          <w:sz w:val="36"/>
          <w:szCs w:val="36"/>
        </w:rPr>
        <w:t>Understanding Policing and Professional Practice</w:t>
      </w:r>
      <w:r w:rsidRPr="00D249C1">
        <w:rPr>
          <w:rFonts w:ascii="Times New Roman" w:hAnsi="Times New Roman" w:cs="Times New Roman"/>
          <w:sz w:val="36"/>
          <w:szCs w:val="36"/>
        </w:rPr>
        <w:t xml:space="preserve">. </w:t>
      </w:r>
    </w:p>
    <w:p w14:paraId="79841DD4" w14:textId="77777777" w:rsidR="00301E4E" w:rsidRDefault="00301E4E" w:rsidP="00301E4E">
      <w:pPr>
        <w:rPr>
          <w:rFonts w:ascii="Times New Roman" w:hAnsi="Times New Roman" w:cs="Times New Roman"/>
          <w:sz w:val="36"/>
          <w:szCs w:val="36"/>
        </w:rPr>
      </w:pPr>
      <w:r w:rsidRPr="00D249C1">
        <w:rPr>
          <w:rFonts w:ascii="Times New Roman" w:hAnsi="Times New Roman" w:cs="Times New Roman"/>
          <w:sz w:val="36"/>
          <w:szCs w:val="36"/>
        </w:rPr>
        <w:t>Professional Policing Curriculum in Practice.</w:t>
      </w:r>
      <w:r>
        <w:rPr>
          <w:rFonts w:ascii="Times New Roman" w:hAnsi="Times New Roman" w:cs="Times New Roman"/>
          <w:sz w:val="36"/>
          <w:szCs w:val="36"/>
        </w:rPr>
        <w:t xml:space="preserve"> </w:t>
      </w:r>
    </w:p>
    <w:p w14:paraId="5C7956D5" w14:textId="77777777" w:rsidR="00301E4E" w:rsidRDefault="00301E4E" w:rsidP="00301E4E">
      <w:pPr>
        <w:rPr>
          <w:rFonts w:ascii="Times New Roman" w:hAnsi="Times New Roman" w:cs="Times New Roman"/>
          <w:sz w:val="36"/>
          <w:szCs w:val="36"/>
        </w:rPr>
      </w:pPr>
    </w:p>
    <w:p w14:paraId="36051D25" w14:textId="77777777" w:rsidR="00301E4E" w:rsidRPr="00E00978" w:rsidRDefault="00301E4E" w:rsidP="00301E4E">
      <w:pPr>
        <w:rPr>
          <w:rFonts w:ascii="Times New Roman" w:hAnsi="Times New Roman" w:cs="Times New Roman"/>
          <w:sz w:val="36"/>
          <w:szCs w:val="36"/>
        </w:rPr>
      </w:pPr>
      <w:r w:rsidRPr="00E00978">
        <w:rPr>
          <w:rFonts w:ascii="Times New Roman" w:hAnsi="Times New Roman" w:cs="Times New Roman"/>
          <w:sz w:val="36"/>
          <w:szCs w:val="36"/>
        </w:rPr>
        <w:t xml:space="preserve">Wadley, S., Riley, L. and </w:t>
      </w:r>
      <w:proofErr w:type="spellStart"/>
      <w:r w:rsidRPr="00E00978">
        <w:rPr>
          <w:rFonts w:ascii="Times New Roman" w:hAnsi="Times New Roman" w:cs="Times New Roman"/>
          <w:sz w:val="36"/>
          <w:szCs w:val="36"/>
        </w:rPr>
        <w:t>Murria</w:t>
      </w:r>
      <w:proofErr w:type="spellEnd"/>
      <w:r w:rsidRPr="00E00978">
        <w:rPr>
          <w:rFonts w:ascii="Times New Roman" w:hAnsi="Times New Roman" w:cs="Times New Roman"/>
          <w:sz w:val="36"/>
          <w:szCs w:val="36"/>
        </w:rPr>
        <w:t xml:space="preserve">, S. (2023). Police Problem Solving Models and Theories. </w:t>
      </w:r>
    </w:p>
    <w:p w14:paraId="7D3BE044" w14:textId="77777777" w:rsidR="00301E4E" w:rsidRDefault="00301E4E" w:rsidP="00301E4E">
      <w:pPr>
        <w:rPr>
          <w:rFonts w:ascii="Times New Roman" w:hAnsi="Times New Roman" w:cs="Times New Roman"/>
          <w:sz w:val="36"/>
          <w:szCs w:val="36"/>
        </w:rPr>
      </w:pPr>
    </w:p>
    <w:p w14:paraId="7D178A02" w14:textId="77777777" w:rsidR="00301E4E" w:rsidRDefault="00301E4E" w:rsidP="00301E4E">
      <w:pPr>
        <w:rPr>
          <w:rFonts w:ascii="Times New Roman" w:hAnsi="Times New Roman" w:cs="Times New Roman"/>
          <w:sz w:val="36"/>
          <w:szCs w:val="36"/>
        </w:rPr>
      </w:pPr>
      <w:r>
        <w:rPr>
          <w:rFonts w:ascii="Times New Roman" w:hAnsi="Times New Roman" w:cs="Times New Roman"/>
          <w:sz w:val="36"/>
          <w:szCs w:val="36"/>
        </w:rPr>
        <w:t xml:space="preserve">Weisburd, D., </w:t>
      </w:r>
      <w:proofErr w:type="spellStart"/>
      <w:r>
        <w:rPr>
          <w:rFonts w:ascii="Times New Roman" w:hAnsi="Times New Roman" w:cs="Times New Roman"/>
          <w:sz w:val="36"/>
          <w:szCs w:val="36"/>
        </w:rPr>
        <w:t>Telep</w:t>
      </w:r>
      <w:proofErr w:type="spellEnd"/>
      <w:r>
        <w:rPr>
          <w:rFonts w:ascii="Times New Roman" w:hAnsi="Times New Roman" w:cs="Times New Roman"/>
          <w:sz w:val="36"/>
          <w:szCs w:val="36"/>
        </w:rPr>
        <w:t xml:space="preserve">, C.W., Hinkle, </w:t>
      </w:r>
      <w:proofErr w:type="gramStart"/>
      <w:r>
        <w:rPr>
          <w:rFonts w:ascii="Times New Roman" w:hAnsi="Times New Roman" w:cs="Times New Roman"/>
          <w:sz w:val="36"/>
          <w:szCs w:val="36"/>
        </w:rPr>
        <w:t>J.C.</w:t>
      </w:r>
      <w:proofErr w:type="gramEnd"/>
      <w:r>
        <w:rPr>
          <w:rFonts w:ascii="Times New Roman" w:hAnsi="Times New Roman" w:cs="Times New Roman"/>
          <w:sz w:val="36"/>
          <w:szCs w:val="36"/>
        </w:rPr>
        <w:t xml:space="preserve"> and Eck, J.E. (2010) Is problem-oriented policing effective in reducing crime and disorder? Criminology and Public Policy, 9(1), pp 139-172. </w:t>
      </w:r>
    </w:p>
    <w:p w14:paraId="0B1671EE" w14:textId="77777777" w:rsidR="00301E4E" w:rsidRDefault="00301E4E" w:rsidP="00301E4E">
      <w:pPr>
        <w:rPr>
          <w:rFonts w:ascii="Times New Roman" w:hAnsi="Times New Roman" w:cs="Times New Roman"/>
          <w:sz w:val="36"/>
          <w:szCs w:val="36"/>
        </w:rPr>
      </w:pPr>
    </w:p>
    <w:p w14:paraId="771D6D08" w14:textId="77777777" w:rsidR="00301E4E" w:rsidRDefault="00301E4E" w:rsidP="00301E4E">
      <w:pPr>
        <w:rPr>
          <w:rFonts w:ascii="Times New Roman" w:hAnsi="Times New Roman" w:cs="Times New Roman"/>
          <w:sz w:val="36"/>
          <w:szCs w:val="36"/>
        </w:rPr>
      </w:pPr>
      <w:r w:rsidRPr="00B578F9">
        <w:rPr>
          <w:rFonts w:ascii="Times New Roman" w:hAnsi="Times New Roman" w:cs="Times New Roman"/>
          <w:sz w:val="36"/>
          <w:szCs w:val="36"/>
        </w:rPr>
        <w:t>www.youtube.com. (n.d.). </w:t>
      </w:r>
      <w:r w:rsidRPr="00B578F9">
        <w:rPr>
          <w:rFonts w:ascii="Times New Roman" w:hAnsi="Times New Roman" w:cs="Times New Roman"/>
          <w:i/>
          <w:iCs/>
          <w:sz w:val="36"/>
          <w:szCs w:val="36"/>
        </w:rPr>
        <w:t>Riots 2011: Bedlam on Britain’s streets - BBC News</w:t>
      </w:r>
      <w:r w:rsidRPr="00B578F9">
        <w:rPr>
          <w:rFonts w:ascii="Times New Roman" w:hAnsi="Times New Roman" w:cs="Times New Roman"/>
          <w:sz w:val="36"/>
          <w:szCs w:val="36"/>
        </w:rPr>
        <w:t xml:space="preserve">. [online] Available at: </w:t>
      </w:r>
      <w:hyperlink r:id="rId26" w:history="1">
        <w:r w:rsidRPr="00BB11DF">
          <w:rPr>
            <w:rStyle w:val="Hyperlink"/>
            <w:rFonts w:ascii="Times New Roman" w:hAnsi="Times New Roman" w:cs="Times New Roman"/>
            <w:sz w:val="36"/>
            <w:szCs w:val="36"/>
          </w:rPr>
          <w:t>https://youtu.be/gUmZGzlhaXw?si=T7SwuLzP9l6VC0oH</w:t>
        </w:r>
      </w:hyperlink>
      <w:r>
        <w:rPr>
          <w:rFonts w:ascii="Times New Roman" w:hAnsi="Times New Roman" w:cs="Times New Roman"/>
          <w:sz w:val="36"/>
          <w:szCs w:val="36"/>
        </w:rPr>
        <w:t xml:space="preserve"> </w:t>
      </w:r>
      <w:r w:rsidRPr="00B578F9">
        <w:rPr>
          <w:rFonts w:ascii="Times New Roman" w:hAnsi="Times New Roman" w:cs="Times New Roman"/>
          <w:sz w:val="36"/>
          <w:szCs w:val="36"/>
        </w:rPr>
        <w:t xml:space="preserve"> [Accessed 18 Oct. 2023]</w:t>
      </w:r>
      <w:r>
        <w:rPr>
          <w:rFonts w:ascii="Times New Roman" w:hAnsi="Times New Roman" w:cs="Times New Roman"/>
          <w:sz w:val="36"/>
          <w:szCs w:val="36"/>
        </w:rPr>
        <w:t xml:space="preserve">. </w:t>
      </w:r>
    </w:p>
    <w:p w14:paraId="0014B092" w14:textId="77777777" w:rsidR="00301E4E" w:rsidRPr="001E126C" w:rsidRDefault="00301E4E" w:rsidP="001E126C">
      <w:pPr>
        <w:rPr>
          <w:rFonts w:ascii="Times New Roman" w:hAnsi="Times New Roman" w:cs="Times New Roman"/>
          <w:sz w:val="28"/>
          <w:szCs w:val="28"/>
        </w:rPr>
      </w:pPr>
    </w:p>
    <w:p w14:paraId="10678736" w14:textId="77777777" w:rsidR="001E126C" w:rsidRPr="001E126C" w:rsidRDefault="001E126C" w:rsidP="001E126C">
      <w:pPr>
        <w:rPr>
          <w:rFonts w:ascii="Times New Roman" w:hAnsi="Times New Roman" w:cs="Times New Roman"/>
          <w:sz w:val="28"/>
          <w:szCs w:val="28"/>
        </w:rPr>
      </w:pPr>
    </w:p>
    <w:p w14:paraId="3F122EE8" w14:textId="6EBADC3C" w:rsidR="00DD3359" w:rsidRPr="0062135E" w:rsidRDefault="00DD3359" w:rsidP="002878B0">
      <w:pPr>
        <w:rPr>
          <w:rFonts w:ascii="Times New Roman" w:hAnsi="Times New Roman" w:cs="Times New Roman"/>
          <w:sz w:val="28"/>
          <w:szCs w:val="28"/>
        </w:rPr>
      </w:pPr>
    </w:p>
    <w:p w14:paraId="31C3CB35" w14:textId="77777777" w:rsidR="00EE16A4" w:rsidRPr="0062135E" w:rsidRDefault="00EE16A4" w:rsidP="002878B0">
      <w:pPr>
        <w:rPr>
          <w:rFonts w:ascii="Times New Roman" w:hAnsi="Times New Roman" w:cs="Times New Roman"/>
          <w:sz w:val="28"/>
          <w:szCs w:val="28"/>
        </w:rPr>
      </w:pPr>
    </w:p>
    <w:p w14:paraId="72DD20D4" w14:textId="77777777" w:rsidR="007456E9" w:rsidRPr="0062135E" w:rsidRDefault="007456E9">
      <w:pPr>
        <w:rPr>
          <w:rFonts w:ascii="Times New Roman" w:hAnsi="Times New Roman" w:cs="Times New Roman"/>
          <w:sz w:val="28"/>
          <w:szCs w:val="28"/>
        </w:rPr>
      </w:pPr>
    </w:p>
    <w:sectPr w:rsidR="007456E9" w:rsidRPr="0062135E" w:rsidSect="001F0FBD">
      <w:pgSz w:w="16840" w:h="2382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F46E1F"/>
    <w:multiLevelType w:val="multilevel"/>
    <w:tmpl w:val="AF529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072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B12"/>
    <w:rsid w:val="00003369"/>
    <w:rsid w:val="00043DA2"/>
    <w:rsid w:val="00074C82"/>
    <w:rsid w:val="000819F7"/>
    <w:rsid w:val="0008795B"/>
    <w:rsid w:val="00092B12"/>
    <w:rsid w:val="000A5AB9"/>
    <w:rsid w:val="000C42F3"/>
    <w:rsid w:val="000F2085"/>
    <w:rsid w:val="00127B45"/>
    <w:rsid w:val="00177B0A"/>
    <w:rsid w:val="0018508E"/>
    <w:rsid w:val="00192C30"/>
    <w:rsid w:val="001959BB"/>
    <w:rsid w:val="001D5642"/>
    <w:rsid w:val="001E126C"/>
    <w:rsid w:val="001F0FBD"/>
    <w:rsid w:val="00241F3D"/>
    <w:rsid w:val="00261057"/>
    <w:rsid w:val="00284B17"/>
    <w:rsid w:val="002878B0"/>
    <w:rsid w:val="002B142E"/>
    <w:rsid w:val="002B35DD"/>
    <w:rsid w:val="002E0874"/>
    <w:rsid w:val="002E4848"/>
    <w:rsid w:val="002E59AD"/>
    <w:rsid w:val="00301E4E"/>
    <w:rsid w:val="00317BC1"/>
    <w:rsid w:val="003330CE"/>
    <w:rsid w:val="00343613"/>
    <w:rsid w:val="00372E7B"/>
    <w:rsid w:val="003743F9"/>
    <w:rsid w:val="00377D1A"/>
    <w:rsid w:val="0038759C"/>
    <w:rsid w:val="003933C8"/>
    <w:rsid w:val="003A11E6"/>
    <w:rsid w:val="004044A9"/>
    <w:rsid w:val="00463BB2"/>
    <w:rsid w:val="00465774"/>
    <w:rsid w:val="004E642A"/>
    <w:rsid w:val="004F6FBE"/>
    <w:rsid w:val="00511449"/>
    <w:rsid w:val="005415B0"/>
    <w:rsid w:val="00543C47"/>
    <w:rsid w:val="005466DA"/>
    <w:rsid w:val="005B3587"/>
    <w:rsid w:val="005C018A"/>
    <w:rsid w:val="005C0C75"/>
    <w:rsid w:val="005C68E4"/>
    <w:rsid w:val="0062135E"/>
    <w:rsid w:val="006312BA"/>
    <w:rsid w:val="00633AEA"/>
    <w:rsid w:val="00643372"/>
    <w:rsid w:val="006B2EA9"/>
    <w:rsid w:val="006C2A0B"/>
    <w:rsid w:val="006D75BF"/>
    <w:rsid w:val="00717AC6"/>
    <w:rsid w:val="007456E9"/>
    <w:rsid w:val="00771AF9"/>
    <w:rsid w:val="00795AC4"/>
    <w:rsid w:val="007B1D7E"/>
    <w:rsid w:val="007D479E"/>
    <w:rsid w:val="008378B4"/>
    <w:rsid w:val="008419BC"/>
    <w:rsid w:val="00857985"/>
    <w:rsid w:val="00877E2A"/>
    <w:rsid w:val="00886AD9"/>
    <w:rsid w:val="00897354"/>
    <w:rsid w:val="008A2473"/>
    <w:rsid w:val="008A4716"/>
    <w:rsid w:val="008B385F"/>
    <w:rsid w:val="008C13C3"/>
    <w:rsid w:val="00903FC2"/>
    <w:rsid w:val="00947ED4"/>
    <w:rsid w:val="009500EA"/>
    <w:rsid w:val="00951187"/>
    <w:rsid w:val="0099207F"/>
    <w:rsid w:val="00993D77"/>
    <w:rsid w:val="00995DBA"/>
    <w:rsid w:val="009D295E"/>
    <w:rsid w:val="009E66AF"/>
    <w:rsid w:val="00A16BB0"/>
    <w:rsid w:val="00A67F7C"/>
    <w:rsid w:val="00A91DCF"/>
    <w:rsid w:val="00A94A0F"/>
    <w:rsid w:val="00AF3EBF"/>
    <w:rsid w:val="00B43741"/>
    <w:rsid w:val="00B567BC"/>
    <w:rsid w:val="00B90F6E"/>
    <w:rsid w:val="00BC0E7F"/>
    <w:rsid w:val="00BE4367"/>
    <w:rsid w:val="00C421BA"/>
    <w:rsid w:val="00C43D54"/>
    <w:rsid w:val="00C476ED"/>
    <w:rsid w:val="00CA05AB"/>
    <w:rsid w:val="00CA3638"/>
    <w:rsid w:val="00CC032E"/>
    <w:rsid w:val="00CE06FE"/>
    <w:rsid w:val="00D01BEC"/>
    <w:rsid w:val="00D20B42"/>
    <w:rsid w:val="00D45021"/>
    <w:rsid w:val="00D57ED4"/>
    <w:rsid w:val="00D77C2B"/>
    <w:rsid w:val="00D81FE8"/>
    <w:rsid w:val="00D93C13"/>
    <w:rsid w:val="00DD3359"/>
    <w:rsid w:val="00E35A88"/>
    <w:rsid w:val="00E84CB8"/>
    <w:rsid w:val="00EE16A4"/>
    <w:rsid w:val="00F239BE"/>
    <w:rsid w:val="00F37BD2"/>
    <w:rsid w:val="00F4681D"/>
    <w:rsid w:val="00F5243F"/>
    <w:rsid w:val="00F61A91"/>
    <w:rsid w:val="00FA5C5D"/>
    <w:rsid w:val="00FB3398"/>
    <w:rsid w:val="00FD2C62"/>
    <w:rsid w:val="00FD4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97E4A"/>
  <w15:chartTrackingRefBased/>
  <w15:docId w15:val="{A43FADF1-60C8-8948-B112-FCAD73BFE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126C"/>
    <w:rPr>
      <w:rFonts w:ascii="Times New Roman" w:hAnsi="Times New Roman" w:cs="Times New Roman"/>
    </w:rPr>
  </w:style>
  <w:style w:type="paragraph" w:styleId="NoSpacing">
    <w:name w:val="No Spacing"/>
    <w:link w:val="NoSpacingChar"/>
    <w:uiPriority w:val="1"/>
    <w:qFormat/>
    <w:rsid w:val="001F0FB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F0FBD"/>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301E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51366">
      <w:bodyDiv w:val="1"/>
      <w:marLeft w:val="0"/>
      <w:marRight w:val="0"/>
      <w:marTop w:val="0"/>
      <w:marBottom w:val="0"/>
      <w:divBdr>
        <w:top w:val="none" w:sz="0" w:space="0" w:color="auto"/>
        <w:left w:val="none" w:sz="0" w:space="0" w:color="auto"/>
        <w:bottom w:val="none" w:sz="0" w:space="0" w:color="auto"/>
        <w:right w:val="none" w:sz="0" w:space="0" w:color="auto"/>
      </w:divBdr>
      <w:divsChild>
        <w:div w:id="1131365494">
          <w:marLeft w:val="0"/>
          <w:marRight w:val="0"/>
          <w:marTop w:val="0"/>
          <w:marBottom w:val="0"/>
          <w:divBdr>
            <w:top w:val="single" w:sz="2" w:space="0" w:color="D9D9E3"/>
            <w:left w:val="single" w:sz="2" w:space="0" w:color="D9D9E3"/>
            <w:bottom w:val="single" w:sz="2" w:space="0" w:color="D9D9E3"/>
            <w:right w:val="single" w:sz="2" w:space="0" w:color="D9D9E3"/>
          </w:divBdr>
          <w:divsChild>
            <w:div w:id="17782511">
              <w:marLeft w:val="0"/>
              <w:marRight w:val="0"/>
              <w:marTop w:val="0"/>
              <w:marBottom w:val="0"/>
              <w:divBdr>
                <w:top w:val="single" w:sz="2" w:space="0" w:color="D9D9E3"/>
                <w:left w:val="single" w:sz="2" w:space="0" w:color="D9D9E3"/>
                <w:bottom w:val="single" w:sz="2" w:space="0" w:color="D9D9E3"/>
                <w:right w:val="single" w:sz="2" w:space="0" w:color="D9D9E3"/>
              </w:divBdr>
              <w:divsChild>
                <w:div w:id="1991664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21916186">
      <w:bodyDiv w:val="1"/>
      <w:marLeft w:val="0"/>
      <w:marRight w:val="0"/>
      <w:marTop w:val="0"/>
      <w:marBottom w:val="0"/>
      <w:divBdr>
        <w:top w:val="none" w:sz="0" w:space="0" w:color="auto"/>
        <w:left w:val="none" w:sz="0" w:space="0" w:color="auto"/>
        <w:bottom w:val="none" w:sz="0" w:space="0" w:color="auto"/>
        <w:right w:val="none" w:sz="0" w:space="0" w:color="auto"/>
      </w:divBdr>
    </w:div>
    <w:div w:id="272716589">
      <w:bodyDiv w:val="1"/>
      <w:marLeft w:val="0"/>
      <w:marRight w:val="0"/>
      <w:marTop w:val="0"/>
      <w:marBottom w:val="0"/>
      <w:divBdr>
        <w:top w:val="none" w:sz="0" w:space="0" w:color="auto"/>
        <w:left w:val="none" w:sz="0" w:space="0" w:color="auto"/>
        <w:bottom w:val="none" w:sz="0" w:space="0" w:color="auto"/>
        <w:right w:val="none" w:sz="0" w:space="0" w:color="auto"/>
      </w:divBdr>
      <w:divsChild>
        <w:div w:id="1770155800">
          <w:marLeft w:val="0"/>
          <w:marRight w:val="0"/>
          <w:marTop w:val="0"/>
          <w:marBottom w:val="0"/>
          <w:divBdr>
            <w:top w:val="single" w:sz="2" w:space="0" w:color="auto"/>
            <w:left w:val="single" w:sz="2" w:space="0" w:color="auto"/>
            <w:bottom w:val="single" w:sz="6" w:space="0" w:color="auto"/>
            <w:right w:val="single" w:sz="2" w:space="0" w:color="auto"/>
          </w:divBdr>
          <w:divsChild>
            <w:div w:id="2957960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89577599">
                  <w:marLeft w:val="0"/>
                  <w:marRight w:val="0"/>
                  <w:marTop w:val="0"/>
                  <w:marBottom w:val="0"/>
                  <w:divBdr>
                    <w:top w:val="single" w:sz="2" w:space="0" w:color="D9D9E3"/>
                    <w:left w:val="single" w:sz="2" w:space="0" w:color="D9D9E3"/>
                    <w:bottom w:val="single" w:sz="2" w:space="0" w:color="D9D9E3"/>
                    <w:right w:val="single" w:sz="2" w:space="0" w:color="D9D9E3"/>
                  </w:divBdr>
                  <w:divsChild>
                    <w:div w:id="765542827">
                      <w:marLeft w:val="0"/>
                      <w:marRight w:val="0"/>
                      <w:marTop w:val="0"/>
                      <w:marBottom w:val="0"/>
                      <w:divBdr>
                        <w:top w:val="single" w:sz="2" w:space="0" w:color="D9D9E3"/>
                        <w:left w:val="single" w:sz="2" w:space="0" w:color="D9D9E3"/>
                        <w:bottom w:val="single" w:sz="2" w:space="0" w:color="D9D9E3"/>
                        <w:right w:val="single" w:sz="2" w:space="0" w:color="D9D9E3"/>
                      </w:divBdr>
                      <w:divsChild>
                        <w:div w:id="2080055533">
                          <w:marLeft w:val="0"/>
                          <w:marRight w:val="0"/>
                          <w:marTop w:val="0"/>
                          <w:marBottom w:val="0"/>
                          <w:divBdr>
                            <w:top w:val="single" w:sz="2" w:space="0" w:color="D9D9E3"/>
                            <w:left w:val="single" w:sz="2" w:space="0" w:color="D9D9E3"/>
                            <w:bottom w:val="single" w:sz="2" w:space="0" w:color="D9D9E3"/>
                            <w:right w:val="single" w:sz="2" w:space="0" w:color="D9D9E3"/>
                          </w:divBdr>
                          <w:divsChild>
                            <w:div w:id="972253241">
                              <w:marLeft w:val="0"/>
                              <w:marRight w:val="0"/>
                              <w:marTop w:val="0"/>
                              <w:marBottom w:val="0"/>
                              <w:divBdr>
                                <w:top w:val="single" w:sz="2" w:space="0" w:color="D9D9E3"/>
                                <w:left w:val="single" w:sz="2" w:space="0" w:color="D9D9E3"/>
                                <w:bottom w:val="single" w:sz="2" w:space="0" w:color="D9D9E3"/>
                                <w:right w:val="single" w:sz="2" w:space="0" w:color="D9D9E3"/>
                              </w:divBdr>
                              <w:divsChild>
                                <w:div w:id="2087218679">
                                  <w:marLeft w:val="0"/>
                                  <w:marRight w:val="0"/>
                                  <w:marTop w:val="0"/>
                                  <w:marBottom w:val="0"/>
                                  <w:divBdr>
                                    <w:top w:val="single" w:sz="2" w:space="0" w:color="D9D9E3"/>
                                    <w:left w:val="single" w:sz="2" w:space="0" w:color="D9D9E3"/>
                                    <w:bottom w:val="single" w:sz="2" w:space="0" w:color="D9D9E3"/>
                                    <w:right w:val="single" w:sz="2" w:space="0" w:color="D9D9E3"/>
                                  </w:divBdr>
                                  <w:divsChild>
                                    <w:div w:id="4841321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67492798">
      <w:bodyDiv w:val="1"/>
      <w:marLeft w:val="0"/>
      <w:marRight w:val="0"/>
      <w:marTop w:val="0"/>
      <w:marBottom w:val="0"/>
      <w:divBdr>
        <w:top w:val="none" w:sz="0" w:space="0" w:color="auto"/>
        <w:left w:val="none" w:sz="0" w:space="0" w:color="auto"/>
        <w:bottom w:val="none" w:sz="0" w:space="0" w:color="auto"/>
        <w:right w:val="none" w:sz="0" w:space="0" w:color="auto"/>
      </w:divBdr>
    </w:div>
    <w:div w:id="373500521">
      <w:bodyDiv w:val="1"/>
      <w:marLeft w:val="0"/>
      <w:marRight w:val="0"/>
      <w:marTop w:val="0"/>
      <w:marBottom w:val="0"/>
      <w:divBdr>
        <w:top w:val="none" w:sz="0" w:space="0" w:color="auto"/>
        <w:left w:val="none" w:sz="0" w:space="0" w:color="auto"/>
        <w:bottom w:val="none" w:sz="0" w:space="0" w:color="auto"/>
        <w:right w:val="none" w:sz="0" w:space="0" w:color="auto"/>
      </w:divBdr>
      <w:divsChild>
        <w:div w:id="1736081124">
          <w:marLeft w:val="0"/>
          <w:marRight w:val="0"/>
          <w:marTop w:val="0"/>
          <w:marBottom w:val="0"/>
          <w:divBdr>
            <w:top w:val="single" w:sz="2" w:space="0" w:color="auto"/>
            <w:left w:val="single" w:sz="2" w:space="0" w:color="auto"/>
            <w:bottom w:val="single" w:sz="6" w:space="0" w:color="auto"/>
            <w:right w:val="single" w:sz="2" w:space="0" w:color="auto"/>
          </w:divBdr>
          <w:divsChild>
            <w:div w:id="18347554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96911834">
                  <w:marLeft w:val="0"/>
                  <w:marRight w:val="0"/>
                  <w:marTop w:val="0"/>
                  <w:marBottom w:val="0"/>
                  <w:divBdr>
                    <w:top w:val="single" w:sz="2" w:space="0" w:color="D9D9E3"/>
                    <w:left w:val="single" w:sz="2" w:space="0" w:color="D9D9E3"/>
                    <w:bottom w:val="single" w:sz="2" w:space="0" w:color="D9D9E3"/>
                    <w:right w:val="single" w:sz="2" w:space="0" w:color="D9D9E3"/>
                  </w:divBdr>
                  <w:divsChild>
                    <w:div w:id="1990747430">
                      <w:marLeft w:val="0"/>
                      <w:marRight w:val="0"/>
                      <w:marTop w:val="0"/>
                      <w:marBottom w:val="0"/>
                      <w:divBdr>
                        <w:top w:val="single" w:sz="2" w:space="0" w:color="D9D9E3"/>
                        <w:left w:val="single" w:sz="2" w:space="0" w:color="D9D9E3"/>
                        <w:bottom w:val="single" w:sz="2" w:space="0" w:color="D9D9E3"/>
                        <w:right w:val="single" w:sz="2" w:space="0" w:color="D9D9E3"/>
                      </w:divBdr>
                      <w:divsChild>
                        <w:div w:id="1110049658">
                          <w:marLeft w:val="0"/>
                          <w:marRight w:val="0"/>
                          <w:marTop w:val="0"/>
                          <w:marBottom w:val="0"/>
                          <w:divBdr>
                            <w:top w:val="single" w:sz="2" w:space="0" w:color="D9D9E3"/>
                            <w:left w:val="single" w:sz="2" w:space="0" w:color="D9D9E3"/>
                            <w:bottom w:val="single" w:sz="2" w:space="0" w:color="D9D9E3"/>
                            <w:right w:val="single" w:sz="2" w:space="0" w:color="D9D9E3"/>
                          </w:divBdr>
                          <w:divsChild>
                            <w:div w:id="1068069614">
                              <w:marLeft w:val="0"/>
                              <w:marRight w:val="0"/>
                              <w:marTop w:val="0"/>
                              <w:marBottom w:val="0"/>
                              <w:divBdr>
                                <w:top w:val="single" w:sz="2" w:space="0" w:color="D9D9E3"/>
                                <w:left w:val="single" w:sz="2" w:space="0" w:color="D9D9E3"/>
                                <w:bottom w:val="single" w:sz="2" w:space="0" w:color="D9D9E3"/>
                                <w:right w:val="single" w:sz="2" w:space="0" w:color="D9D9E3"/>
                              </w:divBdr>
                              <w:divsChild>
                                <w:div w:id="1968974969">
                                  <w:marLeft w:val="0"/>
                                  <w:marRight w:val="0"/>
                                  <w:marTop w:val="0"/>
                                  <w:marBottom w:val="0"/>
                                  <w:divBdr>
                                    <w:top w:val="single" w:sz="2" w:space="0" w:color="D9D9E3"/>
                                    <w:left w:val="single" w:sz="2" w:space="0" w:color="D9D9E3"/>
                                    <w:bottom w:val="single" w:sz="2" w:space="0" w:color="D9D9E3"/>
                                    <w:right w:val="single" w:sz="2" w:space="0" w:color="D9D9E3"/>
                                  </w:divBdr>
                                  <w:divsChild>
                                    <w:div w:id="17531596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04050855">
      <w:bodyDiv w:val="1"/>
      <w:marLeft w:val="0"/>
      <w:marRight w:val="0"/>
      <w:marTop w:val="0"/>
      <w:marBottom w:val="0"/>
      <w:divBdr>
        <w:top w:val="none" w:sz="0" w:space="0" w:color="auto"/>
        <w:left w:val="none" w:sz="0" w:space="0" w:color="auto"/>
        <w:bottom w:val="none" w:sz="0" w:space="0" w:color="auto"/>
        <w:right w:val="none" w:sz="0" w:space="0" w:color="auto"/>
      </w:divBdr>
    </w:div>
    <w:div w:id="510148566">
      <w:bodyDiv w:val="1"/>
      <w:marLeft w:val="0"/>
      <w:marRight w:val="0"/>
      <w:marTop w:val="0"/>
      <w:marBottom w:val="0"/>
      <w:divBdr>
        <w:top w:val="none" w:sz="0" w:space="0" w:color="auto"/>
        <w:left w:val="none" w:sz="0" w:space="0" w:color="auto"/>
        <w:bottom w:val="none" w:sz="0" w:space="0" w:color="auto"/>
        <w:right w:val="none" w:sz="0" w:space="0" w:color="auto"/>
      </w:divBdr>
      <w:divsChild>
        <w:div w:id="816383116">
          <w:marLeft w:val="300"/>
          <w:marRight w:val="0"/>
          <w:marTop w:val="0"/>
          <w:marBottom w:val="300"/>
          <w:divBdr>
            <w:top w:val="none" w:sz="0" w:space="0" w:color="auto"/>
            <w:left w:val="none" w:sz="0" w:space="0" w:color="auto"/>
            <w:bottom w:val="none" w:sz="0" w:space="0" w:color="auto"/>
            <w:right w:val="none" w:sz="0" w:space="0" w:color="auto"/>
          </w:divBdr>
        </w:div>
        <w:div w:id="1811173055">
          <w:marLeft w:val="0"/>
          <w:marRight w:val="0"/>
          <w:marTop w:val="0"/>
          <w:marBottom w:val="0"/>
          <w:divBdr>
            <w:top w:val="none" w:sz="0" w:space="0" w:color="auto"/>
            <w:left w:val="none" w:sz="0" w:space="0" w:color="auto"/>
            <w:bottom w:val="none" w:sz="0" w:space="0" w:color="auto"/>
            <w:right w:val="none" w:sz="0" w:space="0" w:color="auto"/>
          </w:divBdr>
          <w:divsChild>
            <w:div w:id="205515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080474">
      <w:bodyDiv w:val="1"/>
      <w:marLeft w:val="0"/>
      <w:marRight w:val="0"/>
      <w:marTop w:val="0"/>
      <w:marBottom w:val="0"/>
      <w:divBdr>
        <w:top w:val="none" w:sz="0" w:space="0" w:color="auto"/>
        <w:left w:val="none" w:sz="0" w:space="0" w:color="auto"/>
        <w:bottom w:val="none" w:sz="0" w:space="0" w:color="auto"/>
        <w:right w:val="none" w:sz="0" w:space="0" w:color="auto"/>
      </w:divBdr>
    </w:div>
    <w:div w:id="630020284">
      <w:bodyDiv w:val="1"/>
      <w:marLeft w:val="0"/>
      <w:marRight w:val="0"/>
      <w:marTop w:val="0"/>
      <w:marBottom w:val="0"/>
      <w:divBdr>
        <w:top w:val="none" w:sz="0" w:space="0" w:color="auto"/>
        <w:left w:val="none" w:sz="0" w:space="0" w:color="auto"/>
        <w:bottom w:val="none" w:sz="0" w:space="0" w:color="auto"/>
        <w:right w:val="none" w:sz="0" w:space="0" w:color="auto"/>
      </w:divBdr>
    </w:div>
    <w:div w:id="680282197">
      <w:bodyDiv w:val="1"/>
      <w:marLeft w:val="0"/>
      <w:marRight w:val="0"/>
      <w:marTop w:val="0"/>
      <w:marBottom w:val="0"/>
      <w:divBdr>
        <w:top w:val="none" w:sz="0" w:space="0" w:color="auto"/>
        <w:left w:val="none" w:sz="0" w:space="0" w:color="auto"/>
        <w:bottom w:val="none" w:sz="0" w:space="0" w:color="auto"/>
        <w:right w:val="none" w:sz="0" w:space="0" w:color="auto"/>
      </w:divBdr>
      <w:divsChild>
        <w:div w:id="1873764266">
          <w:marLeft w:val="0"/>
          <w:marRight w:val="0"/>
          <w:marTop w:val="0"/>
          <w:marBottom w:val="0"/>
          <w:divBdr>
            <w:top w:val="single" w:sz="2" w:space="0" w:color="D9D9E3"/>
            <w:left w:val="single" w:sz="2" w:space="0" w:color="D9D9E3"/>
            <w:bottom w:val="single" w:sz="2" w:space="0" w:color="D9D9E3"/>
            <w:right w:val="single" w:sz="2" w:space="0" w:color="D9D9E3"/>
          </w:divBdr>
          <w:divsChild>
            <w:div w:id="1934705628">
              <w:marLeft w:val="0"/>
              <w:marRight w:val="0"/>
              <w:marTop w:val="0"/>
              <w:marBottom w:val="0"/>
              <w:divBdr>
                <w:top w:val="single" w:sz="2" w:space="0" w:color="D9D9E3"/>
                <w:left w:val="single" w:sz="2" w:space="0" w:color="D9D9E3"/>
                <w:bottom w:val="single" w:sz="2" w:space="0" w:color="D9D9E3"/>
                <w:right w:val="single" w:sz="2" w:space="0" w:color="D9D9E3"/>
              </w:divBdr>
              <w:divsChild>
                <w:div w:id="213855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63605301">
      <w:bodyDiv w:val="1"/>
      <w:marLeft w:val="0"/>
      <w:marRight w:val="0"/>
      <w:marTop w:val="0"/>
      <w:marBottom w:val="0"/>
      <w:divBdr>
        <w:top w:val="none" w:sz="0" w:space="0" w:color="auto"/>
        <w:left w:val="none" w:sz="0" w:space="0" w:color="auto"/>
        <w:bottom w:val="none" w:sz="0" w:space="0" w:color="auto"/>
        <w:right w:val="none" w:sz="0" w:space="0" w:color="auto"/>
      </w:divBdr>
    </w:div>
    <w:div w:id="1452748177">
      <w:bodyDiv w:val="1"/>
      <w:marLeft w:val="0"/>
      <w:marRight w:val="0"/>
      <w:marTop w:val="0"/>
      <w:marBottom w:val="0"/>
      <w:divBdr>
        <w:top w:val="none" w:sz="0" w:space="0" w:color="auto"/>
        <w:left w:val="none" w:sz="0" w:space="0" w:color="auto"/>
        <w:bottom w:val="none" w:sz="0" w:space="0" w:color="auto"/>
        <w:right w:val="none" w:sz="0" w:space="0" w:color="auto"/>
      </w:divBdr>
    </w:div>
    <w:div w:id="1467815735">
      <w:bodyDiv w:val="1"/>
      <w:marLeft w:val="0"/>
      <w:marRight w:val="0"/>
      <w:marTop w:val="0"/>
      <w:marBottom w:val="0"/>
      <w:divBdr>
        <w:top w:val="none" w:sz="0" w:space="0" w:color="auto"/>
        <w:left w:val="none" w:sz="0" w:space="0" w:color="auto"/>
        <w:bottom w:val="none" w:sz="0" w:space="0" w:color="auto"/>
        <w:right w:val="none" w:sz="0" w:space="0" w:color="auto"/>
      </w:divBdr>
      <w:divsChild>
        <w:div w:id="1375541378">
          <w:marLeft w:val="300"/>
          <w:marRight w:val="0"/>
          <w:marTop w:val="0"/>
          <w:marBottom w:val="300"/>
          <w:divBdr>
            <w:top w:val="none" w:sz="0" w:space="0" w:color="auto"/>
            <w:left w:val="none" w:sz="0" w:space="0" w:color="auto"/>
            <w:bottom w:val="none" w:sz="0" w:space="0" w:color="auto"/>
            <w:right w:val="none" w:sz="0" w:space="0" w:color="auto"/>
          </w:divBdr>
        </w:div>
        <w:div w:id="1276870470">
          <w:marLeft w:val="0"/>
          <w:marRight w:val="0"/>
          <w:marTop w:val="0"/>
          <w:marBottom w:val="0"/>
          <w:divBdr>
            <w:top w:val="none" w:sz="0" w:space="0" w:color="auto"/>
            <w:left w:val="none" w:sz="0" w:space="0" w:color="auto"/>
            <w:bottom w:val="none" w:sz="0" w:space="0" w:color="auto"/>
            <w:right w:val="none" w:sz="0" w:space="0" w:color="auto"/>
          </w:divBdr>
          <w:divsChild>
            <w:div w:id="118575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532869">
      <w:bodyDiv w:val="1"/>
      <w:marLeft w:val="0"/>
      <w:marRight w:val="0"/>
      <w:marTop w:val="0"/>
      <w:marBottom w:val="0"/>
      <w:divBdr>
        <w:top w:val="none" w:sz="0" w:space="0" w:color="auto"/>
        <w:left w:val="none" w:sz="0" w:space="0" w:color="auto"/>
        <w:bottom w:val="none" w:sz="0" w:space="0" w:color="auto"/>
        <w:right w:val="none" w:sz="0" w:space="0" w:color="auto"/>
      </w:divBdr>
    </w:div>
    <w:div w:id="1493714001">
      <w:bodyDiv w:val="1"/>
      <w:marLeft w:val="0"/>
      <w:marRight w:val="0"/>
      <w:marTop w:val="0"/>
      <w:marBottom w:val="0"/>
      <w:divBdr>
        <w:top w:val="none" w:sz="0" w:space="0" w:color="auto"/>
        <w:left w:val="none" w:sz="0" w:space="0" w:color="auto"/>
        <w:bottom w:val="none" w:sz="0" w:space="0" w:color="auto"/>
        <w:right w:val="none" w:sz="0" w:space="0" w:color="auto"/>
      </w:divBdr>
    </w:div>
    <w:div w:id="1776368740">
      <w:bodyDiv w:val="1"/>
      <w:marLeft w:val="0"/>
      <w:marRight w:val="0"/>
      <w:marTop w:val="0"/>
      <w:marBottom w:val="0"/>
      <w:divBdr>
        <w:top w:val="none" w:sz="0" w:space="0" w:color="auto"/>
        <w:left w:val="none" w:sz="0" w:space="0" w:color="auto"/>
        <w:bottom w:val="none" w:sz="0" w:space="0" w:color="auto"/>
        <w:right w:val="none" w:sz="0" w:space="0" w:color="auto"/>
      </w:divBdr>
    </w:div>
    <w:div w:id="1910653364">
      <w:bodyDiv w:val="1"/>
      <w:marLeft w:val="0"/>
      <w:marRight w:val="0"/>
      <w:marTop w:val="0"/>
      <w:marBottom w:val="0"/>
      <w:divBdr>
        <w:top w:val="none" w:sz="0" w:space="0" w:color="auto"/>
        <w:left w:val="none" w:sz="0" w:space="0" w:color="auto"/>
        <w:bottom w:val="none" w:sz="0" w:space="0" w:color="auto"/>
        <w:right w:val="none" w:sz="0" w:space="0" w:color="auto"/>
      </w:divBdr>
    </w:div>
    <w:div w:id="191419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524-019-00417-6" TargetMode="External"/><Relationship Id="rId13" Type="http://schemas.openxmlformats.org/officeDocument/2006/relationships/hyperlink" Target="https://www.college.police.uk/research/what-works-policing-reduce-crime/visible-police-patrol" TargetMode="External"/><Relationship Id="rId18" Type="http://schemas.openxmlformats.org/officeDocument/2006/relationships/hyperlink" Target="https://www.college.police.uk/app/professional-standards" TargetMode="External"/><Relationship Id="rId26" Type="http://schemas.openxmlformats.org/officeDocument/2006/relationships/hyperlink" Target="https://youtu.be/gUmZGzlhaXw?si=T7SwuLzP9l6VC0oH" TargetMode="External"/><Relationship Id="rId3" Type="http://schemas.openxmlformats.org/officeDocument/2006/relationships/settings" Target="settings.xml"/><Relationship Id="rId21" Type="http://schemas.openxmlformats.org/officeDocument/2006/relationships/hyperlink" Target="https://profdev.college.police.uk/competency-values/transparency/" TargetMode="External"/><Relationship Id="rId7" Type="http://schemas.openxmlformats.org/officeDocument/2006/relationships/hyperlink" Target="https://www.college.police.uk/article/seeking-to-improve-trust-and-confidence-local-police" TargetMode="External"/><Relationship Id="rId12" Type="http://schemas.openxmlformats.org/officeDocument/2006/relationships/hyperlink" Target="https://www.college.police.uk/guidance/neighbourhood-policing/engaging-communities" TargetMode="External"/><Relationship Id="rId17" Type="http://schemas.openxmlformats.org/officeDocument/2006/relationships/hyperlink" Target="https://assets.college.police.uk/s3fs-public/Police-Race-Action-Plan.pdf" TargetMode="External"/><Relationship Id="rId25" Type="http://schemas.openxmlformats.org/officeDocument/2006/relationships/hyperlink" Target="https://www.dailymail.co.uk/news/article-2023949/London-riots-2011-Hackney-Croydon-violence-shows-sign-abating.html" TargetMode="External"/><Relationship Id="rId2" Type="http://schemas.openxmlformats.org/officeDocument/2006/relationships/styles" Target="styles.xml"/><Relationship Id="rId16" Type="http://schemas.openxmlformats.org/officeDocument/2006/relationships/hyperlink" Target="https://www.college.police.uk/ethics/integrity-and-transparency" TargetMode="External"/><Relationship Id="rId20" Type="http://schemas.openxmlformats.org/officeDocument/2006/relationships/hyperlink" Target="https://www.college.police.uk/guidance/effective-implementation-problem-oriented-policing/partnerships#:~:text=Working%20with%20partners%20may%20also" TargetMode="External"/><Relationship Id="rId1" Type="http://schemas.openxmlformats.org/officeDocument/2006/relationships/numbering" Target="numbering.xml"/><Relationship Id="rId6" Type="http://schemas.openxmlformats.org/officeDocument/2006/relationships/hyperlink" Target="https://www.college.police.uk/article/seeking-to-improve-trust-and-confidence-local-police" TargetMode="External"/><Relationship Id="rId11" Type="http://schemas.openxmlformats.org/officeDocument/2006/relationships/hyperlink" Target="https://www.college.police.uk/article/preparing-policing-future-challenges-and-demands" TargetMode="External"/><Relationship Id="rId24" Type="http://schemas.openxmlformats.org/officeDocument/2006/relationships/hyperlink" Target="https://www.bbc.co.uk/news/uk-25363828" TargetMode="External"/><Relationship Id="rId5" Type="http://schemas.openxmlformats.org/officeDocument/2006/relationships/hyperlink" Target="https://www.bbc.co.uk/news/uk-england-london-58058031" TargetMode="External"/><Relationship Id="rId15" Type="http://schemas.openxmlformats.org/officeDocument/2006/relationships/hyperlink" Target="https://www.college.police.uk/guidance/hot-spots-policing" TargetMode="External"/><Relationship Id="rId23" Type="http://schemas.openxmlformats.org/officeDocument/2006/relationships/hyperlink" Target="https://www.ons.gov.uk/peoplepopulationandcommunity/crimeandjustice/bulletins/crimeinenglandandwales/yearendingjune2023" TargetMode="External"/><Relationship Id="rId28" Type="http://schemas.openxmlformats.org/officeDocument/2006/relationships/theme" Target="theme/theme1.xml"/><Relationship Id="rId10" Type="http://schemas.openxmlformats.org/officeDocument/2006/relationships/hyperlink" Target="https://www.college.police.uk/app/stop-and-search/stop-and-search" TargetMode="External"/><Relationship Id="rId19" Type="http://schemas.openxmlformats.org/officeDocument/2006/relationships/hyperlink" Target="https://www.college.police.uk/app/public-order-public-safety/developing-policing-plan/community-engagement-impact-assessments-and-communication" TargetMode="External"/><Relationship Id="rId4" Type="http://schemas.openxmlformats.org/officeDocument/2006/relationships/webSettings" Target="webSettings.xml"/><Relationship Id="rId9" Type="http://schemas.openxmlformats.org/officeDocument/2006/relationships/hyperlink" Target="https://www.college.police.uk/research/crime-reduction-toolkit/problem-oriented-policing" TargetMode="External"/><Relationship Id="rId14" Type="http://schemas.openxmlformats.org/officeDocument/2006/relationships/hyperlink" Target="https://www.college.police.uk/research/evidence-based-policing-EBP#:~:text=Evidence%2Dbased%20policing%20(EBP)" TargetMode="External"/><Relationship Id="rId22" Type="http://schemas.openxmlformats.org/officeDocument/2006/relationships/hyperlink" Target="https://www.gov.uk/government/publications/public-polling-on-community-safety/public-polling-on-community-safe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1322</TotalTime>
  <Pages>10</Pages>
  <Words>4040</Words>
  <Characters>23028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BMPSL5003</Company>
  <LinksUpToDate>false</LinksUpToDate>
  <CharactersWithSpaces>27014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examination of how crime and anti-social behaviour affects local communities’</dc:title>
  <dc:subject>POLICING THE PUBLIC</dc:subject>
  <dc:creator>Matthew Rees (0952210)</dc:creator>
  <cp:keywords/>
  <dc:description/>
  <cp:lastModifiedBy>Matthew Rees (0952210)</cp:lastModifiedBy>
  <cp:revision>23</cp:revision>
  <dcterms:created xsi:type="dcterms:W3CDTF">2023-10-18T13:31:00Z</dcterms:created>
  <dcterms:modified xsi:type="dcterms:W3CDTF">2023-11-09T14:54:00Z</dcterms:modified>
</cp:coreProperties>
</file>