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1F915F" w14:textId="001C3492" w:rsidR="00594AB3" w:rsidRDefault="00594AB3">
      <w:r>
        <w:rPr>
          <w:noProof/>
        </w:rPr>
        <w:drawing>
          <wp:anchor distT="0" distB="0" distL="114300" distR="114300" simplePos="0" relativeHeight="251658240" behindDoc="1" locked="0" layoutInCell="1" allowOverlap="1" wp14:anchorId="3601F19E" wp14:editId="6D4C53FB">
            <wp:simplePos x="0" y="0"/>
            <wp:positionH relativeFrom="column">
              <wp:posOffset>1874520</wp:posOffset>
            </wp:positionH>
            <wp:positionV relativeFrom="paragraph">
              <wp:posOffset>213360</wp:posOffset>
            </wp:positionV>
            <wp:extent cx="2141220" cy="2141220"/>
            <wp:effectExtent l="0" t="0" r="0" b="0"/>
            <wp:wrapNone/>
            <wp:docPr id="4" name="Picture 4" descr="C:\Users\znagy\AppData\Local\Microsoft\Windows\INetCache\Content.MSO\7FB4D5E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znagy\AppData\Local\Microsoft\Windows\INetCache\Content.MSO\7FB4D5E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1220" cy="2141220"/>
                    </a:xfrm>
                    <a:prstGeom prst="rect">
                      <a:avLst/>
                    </a:prstGeom>
                    <a:noFill/>
                    <a:ln>
                      <a:noFill/>
                    </a:ln>
                  </pic:spPr>
                </pic:pic>
              </a:graphicData>
            </a:graphic>
          </wp:anchor>
        </w:drawing>
      </w:r>
    </w:p>
    <w:p w14:paraId="3E17D696" w14:textId="705E9675" w:rsidR="00594AB3" w:rsidRDefault="00594AB3"/>
    <w:p w14:paraId="398953A3" w14:textId="27D70D0B" w:rsidR="00594AB3" w:rsidRDefault="00594AB3"/>
    <w:p w14:paraId="4AAE7B8A" w14:textId="551962C9" w:rsidR="00594AB3" w:rsidRDefault="00594AB3"/>
    <w:p w14:paraId="395C8A61" w14:textId="2E3587C7" w:rsidR="00594AB3" w:rsidRDefault="00594AB3"/>
    <w:p w14:paraId="56A69D48" w14:textId="50ECB1A4" w:rsidR="00594AB3" w:rsidRDefault="00594AB3"/>
    <w:p w14:paraId="2367BC4B" w14:textId="77777777" w:rsidR="00594AB3" w:rsidRDefault="00594AB3"/>
    <w:p w14:paraId="289C4127" w14:textId="5172F800" w:rsidR="00594AB3" w:rsidRDefault="00594AB3" w:rsidP="003E6A2E">
      <w:pPr>
        <w:pStyle w:val="Title"/>
        <w:jc w:val="center"/>
      </w:pPr>
      <w:r>
        <w:t>Programme: BA Business Management</w:t>
      </w:r>
    </w:p>
    <w:p w14:paraId="1C242278" w14:textId="314B08EC" w:rsidR="00594AB3" w:rsidRDefault="00594AB3" w:rsidP="00594AB3"/>
    <w:p w14:paraId="26A20979" w14:textId="3152223A" w:rsidR="00594AB3" w:rsidRDefault="00594AB3" w:rsidP="00594AB3"/>
    <w:p w14:paraId="36F7D88C" w14:textId="77777777" w:rsidR="00594AB3" w:rsidRPr="00594AB3" w:rsidRDefault="00594AB3" w:rsidP="00594AB3"/>
    <w:p w14:paraId="74999546" w14:textId="77777777" w:rsidR="00594AB3" w:rsidRPr="00594AB3" w:rsidRDefault="00594AB3" w:rsidP="00594AB3">
      <w:pPr>
        <w:pStyle w:val="Subtitle"/>
        <w:jc w:val="center"/>
        <w:rPr>
          <w:sz w:val="36"/>
          <w:szCs w:val="36"/>
        </w:rPr>
      </w:pPr>
      <w:r w:rsidRPr="00594AB3">
        <w:rPr>
          <w:sz w:val="36"/>
          <w:szCs w:val="36"/>
        </w:rPr>
        <w:t>Module: Introducing the Modern Workplace</w:t>
      </w:r>
    </w:p>
    <w:p w14:paraId="71044021" w14:textId="1898F778" w:rsidR="00594AB3" w:rsidRPr="00594AB3" w:rsidRDefault="00594AB3" w:rsidP="00594AB3">
      <w:pPr>
        <w:pStyle w:val="Subtitle"/>
        <w:jc w:val="center"/>
        <w:rPr>
          <w:sz w:val="36"/>
          <w:szCs w:val="36"/>
        </w:rPr>
      </w:pPr>
      <w:r w:rsidRPr="00594AB3">
        <w:rPr>
          <w:sz w:val="36"/>
          <w:szCs w:val="36"/>
        </w:rPr>
        <w:t>Module code: LCBB4003</w:t>
      </w:r>
    </w:p>
    <w:p w14:paraId="38102B16" w14:textId="70AB85A7" w:rsidR="00594AB3" w:rsidRDefault="00940871" w:rsidP="00594AB3">
      <w:pPr>
        <w:pStyle w:val="Subtitle"/>
        <w:jc w:val="center"/>
        <w:rPr>
          <w:sz w:val="36"/>
          <w:szCs w:val="36"/>
        </w:rPr>
      </w:pPr>
      <w:r>
        <w:rPr>
          <w:sz w:val="36"/>
          <w:szCs w:val="36"/>
        </w:rPr>
        <w:t xml:space="preserve">Module </w:t>
      </w:r>
      <w:r w:rsidR="00594AB3" w:rsidRPr="00594AB3">
        <w:rPr>
          <w:sz w:val="36"/>
          <w:szCs w:val="36"/>
        </w:rPr>
        <w:t xml:space="preserve">Lecturer: </w:t>
      </w:r>
      <w:r w:rsidR="0076253C">
        <w:rPr>
          <w:sz w:val="36"/>
          <w:szCs w:val="36"/>
        </w:rPr>
        <w:t xml:space="preserve">Winifred </w:t>
      </w:r>
      <w:proofErr w:type="spellStart"/>
      <w:r w:rsidR="0076253C">
        <w:rPr>
          <w:sz w:val="36"/>
          <w:szCs w:val="36"/>
        </w:rPr>
        <w:t>Soribe</w:t>
      </w:r>
      <w:proofErr w:type="spellEnd"/>
    </w:p>
    <w:p w14:paraId="2EC176DF" w14:textId="77777777" w:rsidR="00594AB3" w:rsidRPr="00594AB3" w:rsidRDefault="00594AB3" w:rsidP="00594AB3">
      <w:pPr>
        <w:pBdr>
          <w:bottom w:val="single" w:sz="12" w:space="1" w:color="auto"/>
        </w:pBdr>
      </w:pPr>
    </w:p>
    <w:p w14:paraId="7B4398E2" w14:textId="77777777" w:rsidR="00594AB3" w:rsidRDefault="00594AB3"/>
    <w:p w14:paraId="61C52009" w14:textId="77777777" w:rsidR="00594AB3" w:rsidRDefault="00594AB3"/>
    <w:p w14:paraId="2B5427D1" w14:textId="21FB7A66" w:rsidR="00594AB3" w:rsidRPr="00594AB3" w:rsidRDefault="00594AB3" w:rsidP="00594AB3">
      <w:pPr>
        <w:jc w:val="center"/>
        <w:rPr>
          <w:b/>
        </w:rPr>
      </w:pPr>
      <w:r w:rsidRPr="00594AB3">
        <w:rPr>
          <w:b/>
        </w:rPr>
        <w:t>Assignment Title: Assessment 1 Organisational Structure and Culture</w:t>
      </w:r>
    </w:p>
    <w:p w14:paraId="4AAE3795" w14:textId="0F5B5FA7" w:rsidR="00594AB3" w:rsidRPr="00594AB3" w:rsidRDefault="00594AB3" w:rsidP="00594AB3">
      <w:pPr>
        <w:jc w:val="center"/>
        <w:rPr>
          <w:b/>
        </w:rPr>
      </w:pPr>
      <w:r w:rsidRPr="00594AB3">
        <w:rPr>
          <w:b/>
        </w:rPr>
        <w:t>Student Name:</w:t>
      </w:r>
      <w:r w:rsidR="0076253C">
        <w:rPr>
          <w:b/>
        </w:rPr>
        <w:t xml:space="preserve"> Boscanean Maria</w:t>
      </w:r>
    </w:p>
    <w:p w14:paraId="1E05D6B7" w14:textId="4A24AEE3" w:rsidR="00594AB3" w:rsidRPr="00594AB3" w:rsidRDefault="00594AB3" w:rsidP="00594AB3">
      <w:pPr>
        <w:jc w:val="center"/>
        <w:rPr>
          <w:b/>
        </w:rPr>
      </w:pPr>
      <w:r w:rsidRPr="00594AB3">
        <w:rPr>
          <w:b/>
        </w:rPr>
        <w:t>Student ID:</w:t>
      </w:r>
      <w:r w:rsidR="0076253C">
        <w:rPr>
          <w:b/>
        </w:rPr>
        <w:t xml:space="preserve"> 2021937</w:t>
      </w:r>
    </w:p>
    <w:p w14:paraId="37682DA3" w14:textId="77777777" w:rsidR="00594AB3" w:rsidRDefault="00594AB3"/>
    <w:p w14:paraId="7A9E67FB" w14:textId="77777777" w:rsidR="00594AB3" w:rsidRDefault="00594AB3"/>
    <w:sdt>
      <w:sdtPr>
        <w:rPr>
          <w:rFonts w:ascii="Calibri" w:eastAsia="Calibri" w:hAnsi="Calibri" w:cs="Times New Roman"/>
          <w:color w:val="auto"/>
          <w:sz w:val="22"/>
          <w:szCs w:val="22"/>
          <w:lang w:val="en-GB"/>
        </w:rPr>
        <w:id w:val="1173679303"/>
        <w:docPartObj>
          <w:docPartGallery w:val="Table of Contents"/>
          <w:docPartUnique/>
        </w:docPartObj>
      </w:sdtPr>
      <w:sdtEndPr>
        <w:rPr>
          <w:rFonts w:ascii="Arial" w:hAnsi="Arial"/>
          <w:b/>
          <w:bCs/>
          <w:noProof/>
          <w:sz w:val="24"/>
        </w:rPr>
      </w:sdtEndPr>
      <w:sdtContent>
        <w:p w14:paraId="13A91331" w14:textId="07845AC1" w:rsidR="00594AB3" w:rsidRDefault="00594AB3" w:rsidP="003E6A2E">
          <w:pPr>
            <w:pStyle w:val="TOCHeading"/>
            <w:jc w:val="center"/>
          </w:pPr>
          <w:r w:rsidRPr="003E6A2E">
            <w:rPr>
              <w:b/>
            </w:rPr>
            <w:t>Table of Contents</w:t>
          </w:r>
        </w:p>
        <w:p w14:paraId="7B9A5362" w14:textId="77777777" w:rsidR="003E6A2E" w:rsidRPr="003E6A2E" w:rsidRDefault="003E6A2E" w:rsidP="003E6A2E">
          <w:pPr>
            <w:rPr>
              <w:lang w:val="en-US"/>
            </w:rPr>
          </w:pPr>
        </w:p>
        <w:p w14:paraId="111FE265" w14:textId="77777777" w:rsidR="003E6A2E" w:rsidRPr="003E6A2E" w:rsidRDefault="003E6A2E" w:rsidP="003E6A2E">
          <w:pPr>
            <w:rPr>
              <w:rFonts w:asciiTheme="minorHAnsi" w:hAnsiTheme="minorHAnsi" w:cstheme="minorHAnsi"/>
              <w:szCs w:val="24"/>
              <w:lang w:val="en-US"/>
            </w:rPr>
          </w:pPr>
        </w:p>
        <w:p w14:paraId="1FAF8DB5" w14:textId="47740CEB" w:rsidR="00AC614E" w:rsidRDefault="00594AB3">
          <w:pPr>
            <w:pStyle w:val="TOC1"/>
            <w:tabs>
              <w:tab w:val="right" w:leader="dot" w:pos="9016"/>
            </w:tabs>
            <w:rPr>
              <w:rFonts w:asciiTheme="minorHAnsi" w:eastAsiaTheme="minorEastAsia" w:hAnsiTheme="minorHAnsi" w:cstheme="minorBidi"/>
              <w:noProof/>
              <w:sz w:val="22"/>
              <w:lang w:eastAsia="en-GB"/>
            </w:rPr>
          </w:pPr>
          <w:r w:rsidRPr="003E6A2E">
            <w:rPr>
              <w:rFonts w:asciiTheme="minorHAnsi" w:hAnsiTheme="minorHAnsi" w:cstheme="minorHAnsi"/>
              <w:szCs w:val="24"/>
            </w:rPr>
            <w:fldChar w:fldCharType="begin"/>
          </w:r>
          <w:r w:rsidRPr="003E6A2E">
            <w:rPr>
              <w:rFonts w:asciiTheme="minorHAnsi" w:hAnsiTheme="minorHAnsi" w:cstheme="minorHAnsi"/>
              <w:szCs w:val="24"/>
            </w:rPr>
            <w:instrText xml:space="preserve"> TOC \o "1-3" \h \z \u </w:instrText>
          </w:r>
          <w:r w:rsidRPr="003E6A2E">
            <w:rPr>
              <w:rFonts w:asciiTheme="minorHAnsi" w:hAnsiTheme="minorHAnsi" w:cstheme="minorHAnsi"/>
              <w:szCs w:val="24"/>
            </w:rPr>
            <w:fldChar w:fldCharType="separate"/>
          </w:r>
          <w:hyperlink w:anchor="_Toc68124981" w:history="1">
            <w:r w:rsidR="00AC614E" w:rsidRPr="00F657EC">
              <w:rPr>
                <w:rStyle w:val="Hyperlink"/>
                <w:rFonts w:cs="Arial"/>
                <w:b/>
                <w:bCs/>
                <w:iCs/>
                <w:noProof/>
              </w:rPr>
              <w:t>Executive Summary</w:t>
            </w:r>
            <w:r w:rsidR="00AC614E">
              <w:rPr>
                <w:noProof/>
                <w:webHidden/>
              </w:rPr>
              <w:tab/>
            </w:r>
            <w:r w:rsidR="00AC614E">
              <w:rPr>
                <w:noProof/>
                <w:webHidden/>
              </w:rPr>
              <w:fldChar w:fldCharType="begin"/>
            </w:r>
            <w:r w:rsidR="00AC614E">
              <w:rPr>
                <w:noProof/>
                <w:webHidden/>
              </w:rPr>
              <w:instrText xml:space="preserve"> PAGEREF _Toc68124981 \h </w:instrText>
            </w:r>
            <w:r w:rsidR="00AC614E">
              <w:rPr>
                <w:noProof/>
                <w:webHidden/>
              </w:rPr>
            </w:r>
            <w:r w:rsidR="00AC614E">
              <w:rPr>
                <w:noProof/>
                <w:webHidden/>
              </w:rPr>
              <w:fldChar w:fldCharType="separate"/>
            </w:r>
            <w:r w:rsidR="00AC614E">
              <w:rPr>
                <w:noProof/>
                <w:webHidden/>
              </w:rPr>
              <w:t>4</w:t>
            </w:r>
            <w:r w:rsidR="00AC614E">
              <w:rPr>
                <w:noProof/>
                <w:webHidden/>
              </w:rPr>
              <w:fldChar w:fldCharType="end"/>
            </w:r>
          </w:hyperlink>
        </w:p>
        <w:p w14:paraId="2CDC2901" w14:textId="40F369E1" w:rsidR="00AC614E" w:rsidRDefault="00DD70A9">
          <w:pPr>
            <w:pStyle w:val="TOC1"/>
            <w:tabs>
              <w:tab w:val="right" w:leader="dot" w:pos="9016"/>
            </w:tabs>
            <w:rPr>
              <w:rFonts w:asciiTheme="minorHAnsi" w:eastAsiaTheme="minorEastAsia" w:hAnsiTheme="minorHAnsi" w:cstheme="minorBidi"/>
              <w:noProof/>
              <w:sz w:val="22"/>
              <w:lang w:eastAsia="en-GB"/>
            </w:rPr>
          </w:pPr>
          <w:hyperlink w:anchor="_Toc68124982" w:history="1">
            <w:r w:rsidR="00AC614E" w:rsidRPr="00F657EC">
              <w:rPr>
                <w:rStyle w:val="Hyperlink"/>
                <w:rFonts w:cs="Arial"/>
                <w:b/>
                <w:bCs/>
                <w:noProof/>
              </w:rPr>
              <w:t>Introduction</w:t>
            </w:r>
            <w:r w:rsidR="00AC614E">
              <w:rPr>
                <w:noProof/>
                <w:webHidden/>
              </w:rPr>
              <w:tab/>
            </w:r>
            <w:r w:rsidR="00AC614E">
              <w:rPr>
                <w:noProof/>
                <w:webHidden/>
              </w:rPr>
              <w:fldChar w:fldCharType="begin"/>
            </w:r>
            <w:r w:rsidR="00AC614E">
              <w:rPr>
                <w:noProof/>
                <w:webHidden/>
              </w:rPr>
              <w:instrText xml:space="preserve"> PAGEREF _Toc68124982 \h </w:instrText>
            </w:r>
            <w:r w:rsidR="00AC614E">
              <w:rPr>
                <w:noProof/>
                <w:webHidden/>
              </w:rPr>
            </w:r>
            <w:r w:rsidR="00AC614E">
              <w:rPr>
                <w:noProof/>
                <w:webHidden/>
              </w:rPr>
              <w:fldChar w:fldCharType="separate"/>
            </w:r>
            <w:r w:rsidR="00AC614E">
              <w:rPr>
                <w:noProof/>
                <w:webHidden/>
              </w:rPr>
              <w:t>4</w:t>
            </w:r>
            <w:r w:rsidR="00AC614E">
              <w:rPr>
                <w:noProof/>
                <w:webHidden/>
              </w:rPr>
              <w:fldChar w:fldCharType="end"/>
            </w:r>
          </w:hyperlink>
        </w:p>
        <w:p w14:paraId="151DD372" w14:textId="51557368" w:rsidR="00AC614E" w:rsidRDefault="00DD70A9">
          <w:pPr>
            <w:pStyle w:val="TOC2"/>
            <w:tabs>
              <w:tab w:val="right" w:leader="dot" w:pos="9016"/>
            </w:tabs>
            <w:rPr>
              <w:rFonts w:asciiTheme="minorHAnsi" w:eastAsiaTheme="minorEastAsia" w:hAnsiTheme="minorHAnsi" w:cstheme="minorBidi"/>
              <w:noProof/>
              <w:sz w:val="22"/>
              <w:lang w:eastAsia="en-GB"/>
            </w:rPr>
          </w:pPr>
          <w:hyperlink w:anchor="_Toc68124983" w:history="1">
            <w:r w:rsidR="00AC614E" w:rsidRPr="00F657EC">
              <w:rPr>
                <w:rStyle w:val="Hyperlink"/>
                <w:noProof/>
                <w:shd w:val="clear" w:color="auto" w:fill="FFFFFF"/>
              </w:rPr>
              <w:t>About Apple Inc</w:t>
            </w:r>
            <w:r w:rsidR="00AC614E">
              <w:rPr>
                <w:noProof/>
                <w:webHidden/>
              </w:rPr>
              <w:tab/>
            </w:r>
            <w:r w:rsidR="00AC614E">
              <w:rPr>
                <w:noProof/>
                <w:webHidden/>
              </w:rPr>
              <w:fldChar w:fldCharType="begin"/>
            </w:r>
            <w:r w:rsidR="00AC614E">
              <w:rPr>
                <w:noProof/>
                <w:webHidden/>
              </w:rPr>
              <w:instrText xml:space="preserve"> PAGEREF _Toc68124983 \h </w:instrText>
            </w:r>
            <w:r w:rsidR="00AC614E">
              <w:rPr>
                <w:noProof/>
                <w:webHidden/>
              </w:rPr>
            </w:r>
            <w:r w:rsidR="00AC614E">
              <w:rPr>
                <w:noProof/>
                <w:webHidden/>
              </w:rPr>
              <w:fldChar w:fldCharType="separate"/>
            </w:r>
            <w:r w:rsidR="00AC614E">
              <w:rPr>
                <w:noProof/>
                <w:webHidden/>
              </w:rPr>
              <w:t>5</w:t>
            </w:r>
            <w:r w:rsidR="00AC614E">
              <w:rPr>
                <w:noProof/>
                <w:webHidden/>
              </w:rPr>
              <w:fldChar w:fldCharType="end"/>
            </w:r>
          </w:hyperlink>
        </w:p>
        <w:p w14:paraId="34458C37" w14:textId="79FEEB39" w:rsidR="00AC614E" w:rsidRDefault="00DD70A9">
          <w:pPr>
            <w:pStyle w:val="TOC1"/>
            <w:tabs>
              <w:tab w:val="right" w:leader="dot" w:pos="9016"/>
            </w:tabs>
            <w:rPr>
              <w:rFonts w:asciiTheme="minorHAnsi" w:eastAsiaTheme="minorEastAsia" w:hAnsiTheme="minorHAnsi" w:cstheme="minorBidi"/>
              <w:noProof/>
              <w:sz w:val="22"/>
              <w:lang w:eastAsia="en-GB"/>
            </w:rPr>
          </w:pPr>
          <w:hyperlink w:anchor="_Toc68124984" w:history="1">
            <w:r w:rsidR="00AC614E" w:rsidRPr="00F657EC">
              <w:rPr>
                <w:rStyle w:val="Hyperlink"/>
                <w:rFonts w:cs="Arial"/>
                <w:b/>
                <w:bCs/>
                <w:iCs/>
                <w:noProof/>
              </w:rPr>
              <w:t>Analysis</w:t>
            </w:r>
            <w:r w:rsidR="00AC614E">
              <w:rPr>
                <w:noProof/>
                <w:webHidden/>
              </w:rPr>
              <w:tab/>
            </w:r>
            <w:r w:rsidR="00AC614E">
              <w:rPr>
                <w:noProof/>
                <w:webHidden/>
              </w:rPr>
              <w:fldChar w:fldCharType="begin"/>
            </w:r>
            <w:r w:rsidR="00AC614E">
              <w:rPr>
                <w:noProof/>
                <w:webHidden/>
              </w:rPr>
              <w:instrText xml:space="preserve"> PAGEREF _Toc68124984 \h </w:instrText>
            </w:r>
            <w:r w:rsidR="00AC614E">
              <w:rPr>
                <w:noProof/>
                <w:webHidden/>
              </w:rPr>
            </w:r>
            <w:r w:rsidR="00AC614E">
              <w:rPr>
                <w:noProof/>
                <w:webHidden/>
              </w:rPr>
              <w:fldChar w:fldCharType="separate"/>
            </w:r>
            <w:r w:rsidR="00AC614E">
              <w:rPr>
                <w:noProof/>
                <w:webHidden/>
              </w:rPr>
              <w:t>5</w:t>
            </w:r>
            <w:r w:rsidR="00AC614E">
              <w:rPr>
                <w:noProof/>
                <w:webHidden/>
              </w:rPr>
              <w:fldChar w:fldCharType="end"/>
            </w:r>
          </w:hyperlink>
        </w:p>
        <w:p w14:paraId="6B20DE9D" w14:textId="2F27EF69" w:rsidR="00AC614E" w:rsidRDefault="00DD70A9">
          <w:pPr>
            <w:pStyle w:val="TOC2"/>
            <w:tabs>
              <w:tab w:val="right" w:leader="dot" w:pos="9016"/>
            </w:tabs>
            <w:rPr>
              <w:rFonts w:asciiTheme="minorHAnsi" w:eastAsiaTheme="minorEastAsia" w:hAnsiTheme="minorHAnsi" w:cstheme="minorBidi"/>
              <w:noProof/>
              <w:sz w:val="22"/>
              <w:lang w:eastAsia="en-GB"/>
            </w:rPr>
          </w:pPr>
          <w:hyperlink w:anchor="_Toc68124985" w:history="1">
            <w:r w:rsidR="00AC614E" w:rsidRPr="00F657EC">
              <w:rPr>
                <w:rStyle w:val="Hyperlink"/>
                <w:noProof/>
              </w:rPr>
              <w:t>Organisational structure</w:t>
            </w:r>
            <w:r w:rsidR="00AC614E">
              <w:rPr>
                <w:noProof/>
                <w:webHidden/>
              </w:rPr>
              <w:tab/>
            </w:r>
            <w:r w:rsidR="00AC614E">
              <w:rPr>
                <w:noProof/>
                <w:webHidden/>
              </w:rPr>
              <w:fldChar w:fldCharType="begin"/>
            </w:r>
            <w:r w:rsidR="00AC614E">
              <w:rPr>
                <w:noProof/>
                <w:webHidden/>
              </w:rPr>
              <w:instrText xml:space="preserve"> PAGEREF _Toc68124985 \h </w:instrText>
            </w:r>
            <w:r w:rsidR="00AC614E">
              <w:rPr>
                <w:noProof/>
                <w:webHidden/>
              </w:rPr>
            </w:r>
            <w:r w:rsidR="00AC614E">
              <w:rPr>
                <w:noProof/>
                <w:webHidden/>
              </w:rPr>
              <w:fldChar w:fldCharType="separate"/>
            </w:r>
            <w:r w:rsidR="00AC614E">
              <w:rPr>
                <w:noProof/>
                <w:webHidden/>
              </w:rPr>
              <w:t>5</w:t>
            </w:r>
            <w:r w:rsidR="00AC614E">
              <w:rPr>
                <w:noProof/>
                <w:webHidden/>
              </w:rPr>
              <w:fldChar w:fldCharType="end"/>
            </w:r>
          </w:hyperlink>
        </w:p>
        <w:p w14:paraId="6709158F" w14:textId="00BDB9B3" w:rsidR="00AC614E" w:rsidRPr="00AC614E" w:rsidRDefault="00DD70A9">
          <w:pPr>
            <w:pStyle w:val="TOC2"/>
            <w:tabs>
              <w:tab w:val="right" w:leader="dot" w:pos="9016"/>
            </w:tabs>
            <w:rPr>
              <w:rFonts w:asciiTheme="minorHAnsi" w:eastAsiaTheme="minorEastAsia" w:hAnsiTheme="minorHAnsi" w:cstheme="minorBidi"/>
              <w:noProof/>
              <w:sz w:val="22"/>
              <w:lang w:eastAsia="en-GB"/>
            </w:rPr>
          </w:pPr>
          <w:hyperlink w:anchor="_Toc68124986" w:history="1">
            <w:r w:rsidR="00AC614E" w:rsidRPr="00AC614E">
              <w:rPr>
                <w:rStyle w:val="Hyperlink"/>
                <w:noProof/>
              </w:rPr>
              <w:t>Organisational Culture</w:t>
            </w:r>
            <w:r w:rsidR="00AC614E" w:rsidRPr="00AC614E">
              <w:rPr>
                <w:noProof/>
                <w:webHidden/>
              </w:rPr>
              <w:tab/>
            </w:r>
            <w:r w:rsidR="00AC614E" w:rsidRPr="00AC614E">
              <w:rPr>
                <w:noProof/>
                <w:webHidden/>
              </w:rPr>
              <w:fldChar w:fldCharType="begin"/>
            </w:r>
            <w:r w:rsidR="00AC614E" w:rsidRPr="00AC614E">
              <w:rPr>
                <w:noProof/>
                <w:webHidden/>
              </w:rPr>
              <w:instrText xml:space="preserve"> PAGEREF _Toc68124986 \h </w:instrText>
            </w:r>
            <w:r w:rsidR="00AC614E" w:rsidRPr="00AC614E">
              <w:rPr>
                <w:noProof/>
                <w:webHidden/>
              </w:rPr>
            </w:r>
            <w:r w:rsidR="00AC614E" w:rsidRPr="00AC614E">
              <w:rPr>
                <w:noProof/>
                <w:webHidden/>
              </w:rPr>
              <w:fldChar w:fldCharType="separate"/>
            </w:r>
            <w:r w:rsidR="00AC614E" w:rsidRPr="00AC614E">
              <w:rPr>
                <w:noProof/>
                <w:webHidden/>
              </w:rPr>
              <w:t>8</w:t>
            </w:r>
            <w:r w:rsidR="00AC614E" w:rsidRPr="00AC614E">
              <w:rPr>
                <w:noProof/>
                <w:webHidden/>
              </w:rPr>
              <w:fldChar w:fldCharType="end"/>
            </w:r>
          </w:hyperlink>
        </w:p>
        <w:p w14:paraId="628CF7C6" w14:textId="6DB433FD" w:rsidR="00AC614E" w:rsidRPr="00AC614E" w:rsidRDefault="00DD70A9">
          <w:pPr>
            <w:pStyle w:val="TOC2"/>
            <w:tabs>
              <w:tab w:val="right" w:leader="dot" w:pos="9016"/>
            </w:tabs>
            <w:rPr>
              <w:rFonts w:asciiTheme="minorHAnsi" w:eastAsiaTheme="minorEastAsia" w:hAnsiTheme="minorHAnsi" w:cstheme="minorBidi"/>
              <w:noProof/>
              <w:sz w:val="22"/>
              <w:lang w:eastAsia="en-GB"/>
            </w:rPr>
          </w:pPr>
          <w:hyperlink w:anchor="_Toc68124987" w:history="1">
            <w:r w:rsidR="00AC614E" w:rsidRPr="00AC614E">
              <w:rPr>
                <w:rStyle w:val="Hyperlink"/>
                <w:noProof/>
              </w:rPr>
              <w:t>Influence of organisational structure</w:t>
            </w:r>
            <w:r w:rsidR="00AC614E" w:rsidRPr="00AC614E">
              <w:rPr>
                <w:noProof/>
                <w:webHidden/>
              </w:rPr>
              <w:tab/>
            </w:r>
            <w:r w:rsidR="00AC614E" w:rsidRPr="00AC614E">
              <w:rPr>
                <w:noProof/>
                <w:webHidden/>
              </w:rPr>
              <w:fldChar w:fldCharType="begin"/>
            </w:r>
            <w:r w:rsidR="00AC614E" w:rsidRPr="00AC614E">
              <w:rPr>
                <w:noProof/>
                <w:webHidden/>
              </w:rPr>
              <w:instrText xml:space="preserve"> PAGEREF _Toc68124987 \h </w:instrText>
            </w:r>
            <w:r w:rsidR="00AC614E" w:rsidRPr="00AC614E">
              <w:rPr>
                <w:noProof/>
                <w:webHidden/>
              </w:rPr>
            </w:r>
            <w:r w:rsidR="00AC614E" w:rsidRPr="00AC614E">
              <w:rPr>
                <w:noProof/>
                <w:webHidden/>
              </w:rPr>
              <w:fldChar w:fldCharType="separate"/>
            </w:r>
            <w:r w:rsidR="00AC614E" w:rsidRPr="00AC614E">
              <w:rPr>
                <w:noProof/>
                <w:webHidden/>
              </w:rPr>
              <w:t>9</w:t>
            </w:r>
            <w:r w:rsidR="00AC614E" w:rsidRPr="00AC614E">
              <w:rPr>
                <w:noProof/>
                <w:webHidden/>
              </w:rPr>
              <w:fldChar w:fldCharType="end"/>
            </w:r>
          </w:hyperlink>
        </w:p>
        <w:p w14:paraId="550A4530" w14:textId="0D3988D9" w:rsidR="00AC614E" w:rsidRPr="00AC614E" w:rsidRDefault="00DD70A9">
          <w:pPr>
            <w:pStyle w:val="TOC2"/>
            <w:tabs>
              <w:tab w:val="right" w:leader="dot" w:pos="9016"/>
            </w:tabs>
            <w:rPr>
              <w:rFonts w:asciiTheme="minorHAnsi" w:eastAsiaTheme="minorEastAsia" w:hAnsiTheme="minorHAnsi" w:cstheme="minorBidi"/>
              <w:noProof/>
              <w:sz w:val="22"/>
              <w:lang w:eastAsia="en-GB"/>
            </w:rPr>
          </w:pPr>
          <w:hyperlink w:anchor="_Toc68124988" w:history="1">
            <w:r w:rsidR="00AC614E" w:rsidRPr="00AC614E">
              <w:rPr>
                <w:rStyle w:val="Hyperlink"/>
                <w:noProof/>
              </w:rPr>
              <w:t>Influence of organizational culture</w:t>
            </w:r>
            <w:r w:rsidR="00AC614E" w:rsidRPr="00AC614E">
              <w:rPr>
                <w:noProof/>
                <w:webHidden/>
              </w:rPr>
              <w:tab/>
            </w:r>
            <w:r w:rsidR="00AC614E" w:rsidRPr="00AC614E">
              <w:rPr>
                <w:noProof/>
                <w:webHidden/>
              </w:rPr>
              <w:fldChar w:fldCharType="begin"/>
            </w:r>
            <w:r w:rsidR="00AC614E" w:rsidRPr="00AC614E">
              <w:rPr>
                <w:noProof/>
                <w:webHidden/>
              </w:rPr>
              <w:instrText xml:space="preserve"> PAGEREF _Toc68124988 \h </w:instrText>
            </w:r>
            <w:r w:rsidR="00AC614E" w:rsidRPr="00AC614E">
              <w:rPr>
                <w:noProof/>
                <w:webHidden/>
              </w:rPr>
            </w:r>
            <w:r w:rsidR="00AC614E" w:rsidRPr="00AC614E">
              <w:rPr>
                <w:noProof/>
                <w:webHidden/>
              </w:rPr>
              <w:fldChar w:fldCharType="separate"/>
            </w:r>
            <w:r w:rsidR="00AC614E" w:rsidRPr="00AC614E">
              <w:rPr>
                <w:noProof/>
                <w:webHidden/>
              </w:rPr>
              <w:t>10</w:t>
            </w:r>
            <w:r w:rsidR="00AC614E" w:rsidRPr="00AC614E">
              <w:rPr>
                <w:noProof/>
                <w:webHidden/>
              </w:rPr>
              <w:fldChar w:fldCharType="end"/>
            </w:r>
          </w:hyperlink>
        </w:p>
        <w:p w14:paraId="060D2F9D" w14:textId="71E62F82" w:rsidR="00AC614E" w:rsidRPr="00AC614E" w:rsidRDefault="00DD70A9">
          <w:pPr>
            <w:pStyle w:val="TOC2"/>
            <w:tabs>
              <w:tab w:val="right" w:leader="dot" w:pos="9016"/>
            </w:tabs>
            <w:rPr>
              <w:rFonts w:asciiTheme="minorHAnsi" w:eastAsiaTheme="minorEastAsia" w:hAnsiTheme="minorHAnsi" w:cstheme="minorBidi"/>
              <w:noProof/>
              <w:sz w:val="22"/>
              <w:lang w:eastAsia="en-GB"/>
            </w:rPr>
          </w:pPr>
          <w:hyperlink w:anchor="_Toc68124989" w:history="1">
            <w:r w:rsidR="00AC614E" w:rsidRPr="00AC614E">
              <w:rPr>
                <w:rStyle w:val="Hyperlink"/>
                <w:noProof/>
              </w:rPr>
              <w:t>Factors which can influence on individual behaviour at work place</w:t>
            </w:r>
            <w:r w:rsidR="00AC614E" w:rsidRPr="00AC614E">
              <w:rPr>
                <w:noProof/>
                <w:webHidden/>
              </w:rPr>
              <w:tab/>
            </w:r>
            <w:r w:rsidR="00AC614E" w:rsidRPr="00AC614E">
              <w:rPr>
                <w:noProof/>
                <w:webHidden/>
              </w:rPr>
              <w:fldChar w:fldCharType="begin"/>
            </w:r>
            <w:r w:rsidR="00AC614E" w:rsidRPr="00AC614E">
              <w:rPr>
                <w:noProof/>
                <w:webHidden/>
              </w:rPr>
              <w:instrText xml:space="preserve"> PAGEREF _Toc68124989 \h </w:instrText>
            </w:r>
            <w:r w:rsidR="00AC614E" w:rsidRPr="00AC614E">
              <w:rPr>
                <w:noProof/>
                <w:webHidden/>
              </w:rPr>
            </w:r>
            <w:r w:rsidR="00AC614E" w:rsidRPr="00AC614E">
              <w:rPr>
                <w:noProof/>
                <w:webHidden/>
              </w:rPr>
              <w:fldChar w:fldCharType="separate"/>
            </w:r>
            <w:r w:rsidR="00AC614E" w:rsidRPr="00AC614E">
              <w:rPr>
                <w:noProof/>
                <w:webHidden/>
              </w:rPr>
              <w:t>11</w:t>
            </w:r>
            <w:r w:rsidR="00AC614E" w:rsidRPr="00AC614E">
              <w:rPr>
                <w:noProof/>
                <w:webHidden/>
              </w:rPr>
              <w:fldChar w:fldCharType="end"/>
            </w:r>
          </w:hyperlink>
        </w:p>
        <w:p w14:paraId="42E84019" w14:textId="275807CF" w:rsidR="00AC614E" w:rsidRDefault="00DD70A9">
          <w:pPr>
            <w:pStyle w:val="TOC1"/>
            <w:tabs>
              <w:tab w:val="right" w:leader="dot" w:pos="9016"/>
            </w:tabs>
            <w:rPr>
              <w:rFonts w:asciiTheme="minorHAnsi" w:eastAsiaTheme="minorEastAsia" w:hAnsiTheme="minorHAnsi" w:cstheme="minorBidi"/>
              <w:noProof/>
              <w:sz w:val="22"/>
              <w:lang w:eastAsia="en-GB"/>
            </w:rPr>
          </w:pPr>
          <w:hyperlink w:anchor="_Toc68124990" w:history="1">
            <w:r w:rsidR="00AC614E" w:rsidRPr="00F657EC">
              <w:rPr>
                <w:rStyle w:val="Hyperlink"/>
                <w:b/>
                <w:noProof/>
              </w:rPr>
              <w:t>Recommendations</w:t>
            </w:r>
            <w:r w:rsidR="00AC614E">
              <w:rPr>
                <w:noProof/>
                <w:webHidden/>
              </w:rPr>
              <w:tab/>
            </w:r>
            <w:r w:rsidR="00AC614E">
              <w:rPr>
                <w:noProof/>
                <w:webHidden/>
              </w:rPr>
              <w:fldChar w:fldCharType="begin"/>
            </w:r>
            <w:r w:rsidR="00AC614E">
              <w:rPr>
                <w:noProof/>
                <w:webHidden/>
              </w:rPr>
              <w:instrText xml:space="preserve"> PAGEREF _Toc68124990 \h </w:instrText>
            </w:r>
            <w:r w:rsidR="00AC614E">
              <w:rPr>
                <w:noProof/>
                <w:webHidden/>
              </w:rPr>
            </w:r>
            <w:r w:rsidR="00AC614E">
              <w:rPr>
                <w:noProof/>
                <w:webHidden/>
              </w:rPr>
              <w:fldChar w:fldCharType="separate"/>
            </w:r>
            <w:r w:rsidR="00AC614E">
              <w:rPr>
                <w:noProof/>
                <w:webHidden/>
              </w:rPr>
              <w:t>14</w:t>
            </w:r>
            <w:r w:rsidR="00AC614E">
              <w:rPr>
                <w:noProof/>
                <w:webHidden/>
              </w:rPr>
              <w:fldChar w:fldCharType="end"/>
            </w:r>
          </w:hyperlink>
        </w:p>
        <w:p w14:paraId="62EFE369" w14:textId="25920A6D" w:rsidR="00AC614E" w:rsidRDefault="00DD70A9">
          <w:pPr>
            <w:pStyle w:val="TOC1"/>
            <w:tabs>
              <w:tab w:val="right" w:leader="dot" w:pos="9016"/>
            </w:tabs>
            <w:rPr>
              <w:rFonts w:asciiTheme="minorHAnsi" w:eastAsiaTheme="minorEastAsia" w:hAnsiTheme="minorHAnsi" w:cstheme="minorBidi"/>
              <w:noProof/>
              <w:sz w:val="22"/>
              <w:lang w:eastAsia="en-GB"/>
            </w:rPr>
          </w:pPr>
          <w:hyperlink w:anchor="_Toc68124991" w:history="1">
            <w:r w:rsidR="00AC614E" w:rsidRPr="00F657EC">
              <w:rPr>
                <w:rStyle w:val="Hyperlink"/>
                <w:b/>
                <w:noProof/>
              </w:rPr>
              <w:t>Conclusion</w:t>
            </w:r>
            <w:r w:rsidR="00AC614E">
              <w:rPr>
                <w:noProof/>
                <w:webHidden/>
              </w:rPr>
              <w:tab/>
            </w:r>
            <w:r w:rsidR="00AC614E">
              <w:rPr>
                <w:noProof/>
                <w:webHidden/>
              </w:rPr>
              <w:fldChar w:fldCharType="begin"/>
            </w:r>
            <w:r w:rsidR="00AC614E">
              <w:rPr>
                <w:noProof/>
                <w:webHidden/>
              </w:rPr>
              <w:instrText xml:space="preserve"> PAGEREF _Toc68124991 \h </w:instrText>
            </w:r>
            <w:r w:rsidR="00AC614E">
              <w:rPr>
                <w:noProof/>
                <w:webHidden/>
              </w:rPr>
            </w:r>
            <w:r w:rsidR="00AC614E">
              <w:rPr>
                <w:noProof/>
                <w:webHidden/>
              </w:rPr>
              <w:fldChar w:fldCharType="separate"/>
            </w:r>
            <w:r w:rsidR="00AC614E">
              <w:rPr>
                <w:noProof/>
                <w:webHidden/>
              </w:rPr>
              <w:t>14</w:t>
            </w:r>
            <w:r w:rsidR="00AC614E">
              <w:rPr>
                <w:noProof/>
                <w:webHidden/>
              </w:rPr>
              <w:fldChar w:fldCharType="end"/>
            </w:r>
          </w:hyperlink>
        </w:p>
        <w:p w14:paraId="27F4154D" w14:textId="5222B81E" w:rsidR="00AC614E" w:rsidRDefault="00DD70A9">
          <w:pPr>
            <w:pStyle w:val="TOC1"/>
            <w:tabs>
              <w:tab w:val="right" w:leader="dot" w:pos="9016"/>
            </w:tabs>
            <w:rPr>
              <w:rFonts w:asciiTheme="minorHAnsi" w:eastAsiaTheme="minorEastAsia" w:hAnsiTheme="minorHAnsi" w:cstheme="minorBidi"/>
              <w:noProof/>
              <w:sz w:val="22"/>
              <w:lang w:eastAsia="en-GB"/>
            </w:rPr>
          </w:pPr>
          <w:hyperlink w:anchor="_Toc68124992" w:history="1">
            <w:r w:rsidR="00AC614E" w:rsidRPr="00F657EC">
              <w:rPr>
                <w:rStyle w:val="Hyperlink"/>
                <w:b/>
                <w:noProof/>
              </w:rPr>
              <w:t>References:</w:t>
            </w:r>
            <w:r w:rsidR="00AC614E">
              <w:rPr>
                <w:noProof/>
                <w:webHidden/>
              </w:rPr>
              <w:tab/>
            </w:r>
            <w:r w:rsidR="00AC614E">
              <w:rPr>
                <w:noProof/>
                <w:webHidden/>
              </w:rPr>
              <w:fldChar w:fldCharType="begin"/>
            </w:r>
            <w:r w:rsidR="00AC614E">
              <w:rPr>
                <w:noProof/>
                <w:webHidden/>
              </w:rPr>
              <w:instrText xml:space="preserve"> PAGEREF _Toc68124992 \h </w:instrText>
            </w:r>
            <w:r w:rsidR="00AC614E">
              <w:rPr>
                <w:noProof/>
                <w:webHidden/>
              </w:rPr>
            </w:r>
            <w:r w:rsidR="00AC614E">
              <w:rPr>
                <w:noProof/>
                <w:webHidden/>
              </w:rPr>
              <w:fldChar w:fldCharType="separate"/>
            </w:r>
            <w:r w:rsidR="00AC614E">
              <w:rPr>
                <w:noProof/>
                <w:webHidden/>
              </w:rPr>
              <w:t>16</w:t>
            </w:r>
            <w:r w:rsidR="00AC614E">
              <w:rPr>
                <w:noProof/>
                <w:webHidden/>
              </w:rPr>
              <w:fldChar w:fldCharType="end"/>
            </w:r>
          </w:hyperlink>
        </w:p>
        <w:p w14:paraId="58520A41" w14:textId="58FDE7B9" w:rsidR="00594AB3" w:rsidRDefault="00594AB3">
          <w:r w:rsidRPr="003E6A2E">
            <w:rPr>
              <w:rFonts w:asciiTheme="minorHAnsi" w:hAnsiTheme="minorHAnsi" w:cstheme="minorHAnsi"/>
              <w:bCs/>
              <w:noProof/>
              <w:szCs w:val="24"/>
            </w:rPr>
            <w:fldChar w:fldCharType="end"/>
          </w:r>
        </w:p>
      </w:sdtContent>
    </w:sdt>
    <w:p w14:paraId="12BD7E20" w14:textId="77777777" w:rsidR="00594AB3" w:rsidRDefault="00594AB3"/>
    <w:p w14:paraId="2B4CC301" w14:textId="32BFDDF6" w:rsidR="00594AB3" w:rsidRDefault="00594AB3"/>
    <w:p w14:paraId="20C6E299" w14:textId="352855E3" w:rsidR="00594AB3" w:rsidRDefault="00594AB3"/>
    <w:p w14:paraId="5C8D6C99" w14:textId="7C5626A8" w:rsidR="00594AB3" w:rsidRDefault="00594AB3"/>
    <w:p w14:paraId="10160654" w14:textId="77777777" w:rsidR="0076253C" w:rsidRDefault="0076253C"/>
    <w:p w14:paraId="71885415" w14:textId="160E8C63" w:rsidR="00594AB3" w:rsidRDefault="00594AB3"/>
    <w:p w14:paraId="7228C05A" w14:textId="20682872" w:rsidR="00594AB3" w:rsidRDefault="00594AB3"/>
    <w:p w14:paraId="56E458AE" w14:textId="112AFF0E" w:rsidR="00594AB3" w:rsidRDefault="00594AB3" w:rsidP="003E6A2E">
      <w:pPr>
        <w:jc w:val="center"/>
      </w:pPr>
    </w:p>
    <w:p w14:paraId="39876885" w14:textId="11866FB3" w:rsidR="00594AB3" w:rsidRDefault="003E6A2E" w:rsidP="003E6A2E">
      <w:pPr>
        <w:pStyle w:val="Title"/>
        <w:jc w:val="center"/>
      </w:pPr>
      <w:r>
        <w:lastRenderedPageBreak/>
        <w:t>Report on Organisational structure and culture</w:t>
      </w:r>
    </w:p>
    <w:p w14:paraId="0D1D9338" w14:textId="42A5765A" w:rsidR="00594AB3" w:rsidRDefault="00594AB3"/>
    <w:p w14:paraId="60BA3E93" w14:textId="77777777" w:rsidR="00594AB3" w:rsidRDefault="00594AB3"/>
    <w:p w14:paraId="74B928A3" w14:textId="70B57A58" w:rsidR="00594AB3" w:rsidRDefault="00594AB3" w:rsidP="00594AB3">
      <w:pPr>
        <w:pStyle w:val="Title"/>
        <w:jc w:val="center"/>
      </w:pPr>
      <w:r>
        <w:t>Apple Inc – Case Study</w:t>
      </w:r>
    </w:p>
    <w:p w14:paraId="353F0208" w14:textId="6153AEC4" w:rsidR="00594AB3" w:rsidRDefault="00594AB3"/>
    <w:p w14:paraId="53CAF868" w14:textId="6E81E33D" w:rsidR="00594AB3" w:rsidRDefault="00594AB3"/>
    <w:p w14:paraId="58A6ED96" w14:textId="078CF1F9" w:rsidR="00594AB3" w:rsidRDefault="00594AB3"/>
    <w:p w14:paraId="6407FE2A" w14:textId="452BA371" w:rsidR="00594AB3" w:rsidRDefault="003E6A2E">
      <w:r>
        <w:rPr>
          <w:rStyle w:val="Emphasis"/>
          <w:rFonts w:cs="Arial"/>
          <w:i w:val="0"/>
          <w:iCs w:val="0"/>
          <w:noProof/>
        </w:rPr>
        <w:drawing>
          <wp:anchor distT="0" distB="0" distL="114300" distR="114300" simplePos="0" relativeHeight="251659264" behindDoc="1" locked="0" layoutInCell="1" allowOverlap="1" wp14:anchorId="72CBDD8F" wp14:editId="0CFA94E4">
            <wp:simplePos x="0" y="0"/>
            <wp:positionH relativeFrom="column">
              <wp:posOffset>617220</wp:posOffset>
            </wp:positionH>
            <wp:positionV relativeFrom="paragraph">
              <wp:posOffset>154305</wp:posOffset>
            </wp:positionV>
            <wp:extent cx="4579620" cy="3002280"/>
            <wp:effectExtent l="0" t="0" r="0" b="7620"/>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rcRect/>
                    <a:stretch>
                      <a:fillRect/>
                    </a:stretch>
                  </pic:blipFill>
                  <pic:spPr>
                    <a:xfrm>
                      <a:off x="0" y="0"/>
                      <a:ext cx="4579620" cy="30022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4FB170C5" w14:textId="65401686" w:rsidR="00594AB3" w:rsidRDefault="00594AB3"/>
    <w:p w14:paraId="66ACEE2A" w14:textId="77777777" w:rsidR="00594AB3" w:rsidRDefault="00594AB3"/>
    <w:p w14:paraId="4B74FE3E" w14:textId="624A77FF" w:rsidR="00594AB3" w:rsidRDefault="00594AB3"/>
    <w:p w14:paraId="5DEA6BEB" w14:textId="77777777" w:rsidR="00594AB3" w:rsidRDefault="00594AB3"/>
    <w:p w14:paraId="3ED60725" w14:textId="77777777" w:rsidR="00594AB3" w:rsidRDefault="00594AB3"/>
    <w:p w14:paraId="72218991" w14:textId="7DC57771" w:rsidR="00F80A14" w:rsidRDefault="00F80A14"/>
    <w:p w14:paraId="0BA7746B" w14:textId="77777777" w:rsidR="00F80A14" w:rsidRDefault="00F80A14">
      <w:pPr>
        <w:jc w:val="center"/>
      </w:pPr>
    </w:p>
    <w:p w14:paraId="3229E059" w14:textId="6739E2DE" w:rsidR="00F80A14" w:rsidRDefault="00F80A14">
      <w:pPr>
        <w:jc w:val="center"/>
      </w:pPr>
    </w:p>
    <w:p w14:paraId="32C144B4" w14:textId="4CB30F18" w:rsidR="003E6A2E" w:rsidRDefault="003E6A2E">
      <w:pPr>
        <w:jc w:val="center"/>
      </w:pPr>
    </w:p>
    <w:p w14:paraId="0C56D8E6" w14:textId="7ACBA679" w:rsidR="003E6A2E" w:rsidRDefault="003E6A2E">
      <w:pPr>
        <w:jc w:val="center"/>
      </w:pPr>
    </w:p>
    <w:p w14:paraId="71BE75A0" w14:textId="32B37D20" w:rsidR="003E6A2E" w:rsidRDefault="003E6A2E">
      <w:pPr>
        <w:jc w:val="center"/>
      </w:pPr>
    </w:p>
    <w:p w14:paraId="1365EEE6" w14:textId="488A9A10" w:rsidR="003E6A2E" w:rsidRDefault="003E6A2E" w:rsidP="00B31C0D"/>
    <w:p w14:paraId="08452D9C" w14:textId="47C341AC" w:rsidR="003E6A2E" w:rsidRDefault="003E6A2E">
      <w:pPr>
        <w:jc w:val="center"/>
      </w:pPr>
    </w:p>
    <w:p w14:paraId="28BB4A4A" w14:textId="13B9794E" w:rsidR="008B745F" w:rsidRDefault="008B745F">
      <w:pPr>
        <w:jc w:val="center"/>
      </w:pPr>
    </w:p>
    <w:p w14:paraId="4D6F4F5F" w14:textId="2A9CFE1E" w:rsidR="008B745F" w:rsidRDefault="008B745F">
      <w:pPr>
        <w:jc w:val="center"/>
      </w:pPr>
    </w:p>
    <w:p w14:paraId="63CD8004" w14:textId="77777777" w:rsidR="008B745F" w:rsidRDefault="008B745F" w:rsidP="00624D12"/>
    <w:p w14:paraId="08BC5854" w14:textId="77777777" w:rsidR="000B0DAB" w:rsidRDefault="000B0DAB" w:rsidP="00D96939"/>
    <w:p w14:paraId="0B908802" w14:textId="49CB63A2" w:rsidR="00F80A14" w:rsidRPr="003E6A2E" w:rsidRDefault="00297B0A" w:rsidP="003E6A2E">
      <w:pPr>
        <w:pStyle w:val="Heading1"/>
        <w:jc w:val="center"/>
        <w:rPr>
          <w:rStyle w:val="Emphasis"/>
          <w:rFonts w:ascii="Arial" w:hAnsi="Arial" w:cs="Arial"/>
          <w:b/>
          <w:bCs/>
          <w:i w:val="0"/>
          <w:iCs w:val="0"/>
          <w:sz w:val="24"/>
          <w:szCs w:val="24"/>
        </w:rPr>
      </w:pPr>
      <w:bookmarkStart w:id="0" w:name="_Toc68124982"/>
      <w:r w:rsidRPr="003E6A2E">
        <w:rPr>
          <w:rStyle w:val="Emphasis"/>
          <w:rFonts w:ascii="Arial" w:hAnsi="Arial" w:cs="Arial"/>
          <w:b/>
          <w:bCs/>
          <w:i w:val="0"/>
          <w:iCs w:val="0"/>
          <w:sz w:val="24"/>
          <w:szCs w:val="24"/>
        </w:rPr>
        <w:t>Introduction</w:t>
      </w:r>
      <w:bookmarkEnd w:id="0"/>
    </w:p>
    <w:p w14:paraId="1ABA2D59" w14:textId="736A6D98" w:rsidR="00594AB3" w:rsidRDefault="00594AB3" w:rsidP="00594AB3"/>
    <w:p w14:paraId="1D16C81F" w14:textId="0889C1D7" w:rsidR="00FD605A" w:rsidRDefault="00A174B3" w:rsidP="0024060C">
      <w:pPr>
        <w:rPr>
          <w:rFonts w:cs="Arial"/>
          <w:color w:val="000000"/>
          <w:szCs w:val="24"/>
          <w:shd w:val="clear" w:color="auto" w:fill="FFFFFF"/>
        </w:rPr>
      </w:pPr>
      <w:r w:rsidRPr="0024060C">
        <w:rPr>
          <w:rFonts w:cs="Arial"/>
          <w:color w:val="000000"/>
          <w:szCs w:val="24"/>
          <w:shd w:val="clear" w:color="auto" w:fill="FFFFFF"/>
        </w:rPr>
        <w:t>According to Mintzberg (2003)</w:t>
      </w:r>
      <w:r w:rsidR="0024060C" w:rsidRPr="0024060C">
        <w:rPr>
          <w:rFonts w:cs="Arial"/>
          <w:color w:val="000000"/>
          <w:szCs w:val="24"/>
          <w:shd w:val="clear" w:color="auto" w:fill="FFFFFF"/>
        </w:rPr>
        <w:t xml:space="preserve">, structure of an organisation can be defined as a framework or system which sets the way how the activities are carried out and directed in order to meet the organisational goals. The activities include the individuals and employees’ roles and responsibilities alongside with the rules. </w:t>
      </w:r>
      <w:r w:rsidR="0024060C">
        <w:rPr>
          <w:rFonts w:cs="Arial"/>
          <w:color w:val="000000"/>
          <w:szCs w:val="24"/>
          <w:shd w:val="clear" w:color="auto" w:fill="FFFFFF"/>
        </w:rPr>
        <w:t xml:space="preserve">Turner (1987) explained that while organisations have different types, they always set objectives. In order to achieve their objectives, it is essential to develop a structure. Sinding, </w:t>
      </w:r>
      <w:proofErr w:type="spellStart"/>
      <w:r w:rsidR="0024060C">
        <w:rPr>
          <w:rFonts w:cs="Arial"/>
          <w:color w:val="000000"/>
          <w:szCs w:val="24"/>
          <w:shd w:val="clear" w:color="auto" w:fill="FFFFFF"/>
        </w:rPr>
        <w:t>Kreitner</w:t>
      </w:r>
      <w:proofErr w:type="spellEnd"/>
      <w:r w:rsidR="0024060C">
        <w:rPr>
          <w:rFonts w:cs="Arial"/>
          <w:color w:val="000000"/>
          <w:szCs w:val="24"/>
          <w:shd w:val="clear" w:color="auto" w:fill="FFFFFF"/>
        </w:rPr>
        <w:t xml:space="preserve"> and Kinicki (2018) expressed the importance of the structure, as gives a clear overview and indication to both internal and external stakeholders of how the authority, power, responsibilities and information flow between the various levels within an organisation. Depending on the nature, size and type of the organisation, the different organisational structures </w:t>
      </w:r>
      <w:r w:rsidR="00D96939">
        <w:rPr>
          <w:rFonts w:cs="Arial"/>
          <w:color w:val="000000"/>
          <w:szCs w:val="24"/>
          <w:shd w:val="clear" w:color="auto" w:fill="FFFFFF"/>
        </w:rPr>
        <w:t xml:space="preserve">may give advantages to a firm and may have drawbacks, too. For example, in a decentralized organisational structure, the authority to </w:t>
      </w:r>
      <w:r w:rsidR="003B5E5D">
        <w:rPr>
          <w:rFonts w:cs="Arial"/>
          <w:color w:val="000000"/>
          <w:szCs w:val="24"/>
          <w:shd w:val="clear" w:color="auto" w:fill="FFFFFF"/>
        </w:rPr>
        <w:t>decide</w:t>
      </w:r>
      <w:r w:rsidR="00D96939">
        <w:rPr>
          <w:rFonts w:cs="Arial"/>
          <w:color w:val="000000"/>
          <w:szCs w:val="24"/>
          <w:shd w:val="clear" w:color="auto" w:fill="FFFFFF"/>
        </w:rPr>
        <w:t xml:space="preserve"> is distributed within the diverse levels, while in centralized structure, e.g.: hierarchical structure, the decision-making power is flowing from the top to the bottom.  </w:t>
      </w:r>
    </w:p>
    <w:p w14:paraId="4F9CA719" w14:textId="77777777" w:rsidR="008B745F" w:rsidRDefault="008B745F" w:rsidP="0024060C">
      <w:pPr>
        <w:rPr>
          <w:rFonts w:cs="Arial"/>
          <w:color w:val="000000"/>
          <w:szCs w:val="24"/>
          <w:shd w:val="clear" w:color="auto" w:fill="FFFFFF"/>
        </w:rPr>
      </w:pPr>
    </w:p>
    <w:p w14:paraId="644EB2AE" w14:textId="213981CC" w:rsidR="00D96939" w:rsidRDefault="00D96939" w:rsidP="00B31C0D">
      <w:pPr>
        <w:pStyle w:val="Heading2"/>
        <w:rPr>
          <w:shd w:val="clear" w:color="auto" w:fill="FFFFFF"/>
        </w:rPr>
      </w:pPr>
      <w:bookmarkStart w:id="1" w:name="_Toc68124983"/>
      <w:r>
        <w:rPr>
          <w:shd w:val="clear" w:color="auto" w:fill="FFFFFF"/>
        </w:rPr>
        <w:t>About Apple Inc</w:t>
      </w:r>
      <w:bookmarkEnd w:id="1"/>
    </w:p>
    <w:p w14:paraId="61188D4D" w14:textId="77777777" w:rsidR="00D96939" w:rsidRPr="00D96939" w:rsidRDefault="00D96939" w:rsidP="00D96939"/>
    <w:p w14:paraId="23026688" w14:textId="54026487" w:rsidR="0024060C" w:rsidRDefault="00D96939" w:rsidP="00D96939">
      <w:pPr>
        <w:rPr>
          <w:rFonts w:cs="Arial"/>
          <w:color w:val="000000"/>
          <w:szCs w:val="24"/>
          <w:shd w:val="clear" w:color="auto" w:fill="FFFFFF"/>
        </w:rPr>
      </w:pPr>
      <w:r w:rsidRPr="00D96939">
        <w:rPr>
          <w:rFonts w:cs="Arial"/>
          <w:color w:val="000000"/>
          <w:szCs w:val="24"/>
          <w:shd w:val="clear" w:color="auto" w:fill="FFFFFF"/>
        </w:rPr>
        <w:t>Apple Inc is one of the leader</w:t>
      </w:r>
      <w:r>
        <w:rPr>
          <w:rFonts w:cs="Arial"/>
          <w:color w:val="000000"/>
          <w:szCs w:val="24"/>
          <w:shd w:val="clear" w:color="auto" w:fill="FFFFFF"/>
        </w:rPr>
        <w:t>s</w:t>
      </w:r>
      <w:r w:rsidRPr="00D96939">
        <w:rPr>
          <w:rFonts w:cs="Arial"/>
          <w:color w:val="000000"/>
          <w:szCs w:val="24"/>
          <w:shd w:val="clear" w:color="auto" w:fill="FFFFFF"/>
        </w:rPr>
        <w:t xml:space="preserve"> of the tech industry which was founded in 1976 in California by Steve Jobs, Steve Wozniak and Ronald Wayne. Apple Inc’s operates in both hardware and software industry and is considered as one of the most successful international firms. </w:t>
      </w:r>
      <w:r>
        <w:rPr>
          <w:rFonts w:cs="Arial"/>
          <w:color w:val="000000"/>
          <w:szCs w:val="24"/>
          <w:shd w:val="clear" w:color="auto" w:fill="FFFFFF"/>
        </w:rPr>
        <w:t>(Apple.com, 2021)</w:t>
      </w:r>
    </w:p>
    <w:p w14:paraId="084BC3FA" w14:textId="6B5768C1" w:rsidR="00FD605A" w:rsidRPr="00D96939" w:rsidRDefault="00B31C0D" w:rsidP="00D96939">
      <w:pPr>
        <w:rPr>
          <w:rFonts w:cs="Arial"/>
          <w:color w:val="000000"/>
          <w:szCs w:val="24"/>
          <w:shd w:val="clear" w:color="auto" w:fill="FFFFFF"/>
        </w:rPr>
      </w:pPr>
      <w:r>
        <w:rPr>
          <w:rFonts w:cs="Arial"/>
          <w:color w:val="000000"/>
          <w:szCs w:val="24"/>
          <w:shd w:val="clear" w:color="auto" w:fill="FFFFFF"/>
        </w:rPr>
        <w:t xml:space="preserve">According to Meyer (2019) Apple Inc is famous from being ever innovative and committed to be pioneer of the computer industry. Upon developing new technologies, products, the firm encourages and open approach which contributes towards Apple is being one of the most well-known and popular smart gadgets’ </w:t>
      </w:r>
      <w:proofErr w:type="gramStart"/>
      <w:r>
        <w:rPr>
          <w:rFonts w:cs="Arial"/>
          <w:color w:val="000000"/>
          <w:szCs w:val="24"/>
          <w:shd w:val="clear" w:color="auto" w:fill="FFFFFF"/>
        </w:rPr>
        <w:t>manufacturer</w:t>
      </w:r>
      <w:proofErr w:type="gramEnd"/>
      <w:r>
        <w:rPr>
          <w:rFonts w:cs="Arial"/>
          <w:color w:val="000000"/>
          <w:szCs w:val="24"/>
          <w:shd w:val="clear" w:color="auto" w:fill="FFFFFF"/>
        </w:rPr>
        <w:t xml:space="preserve"> and is present in several segments of the tech industry, such as portable devices, personal computing, media players, mobile devices, smartphones, etc. </w:t>
      </w:r>
      <w:r w:rsidR="003B5E5D">
        <w:rPr>
          <w:rFonts w:cs="Arial"/>
          <w:color w:val="000000"/>
          <w:szCs w:val="24"/>
          <w:shd w:val="clear" w:color="auto" w:fill="FFFFFF"/>
        </w:rPr>
        <w:t>T</w:t>
      </w:r>
      <w:r>
        <w:rPr>
          <w:rFonts w:cs="Arial"/>
          <w:color w:val="000000"/>
          <w:szCs w:val="24"/>
          <w:shd w:val="clear" w:color="auto" w:fill="FFFFFF"/>
        </w:rPr>
        <w:t xml:space="preserve">his is mainly </w:t>
      </w:r>
      <w:r w:rsidR="003B5E5D">
        <w:rPr>
          <w:rFonts w:cs="Arial"/>
          <w:color w:val="000000"/>
          <w:szCs w:val="24"/>
          <w:shd w:val="clear" w:color="auto" w:fill="FFFFFF"/>
        </w:rPr>
        <w:t xml:space="preserve">achieved </w:t>
      </w:r>
      <w:r w:rsidR="003B5E5D">
        <w:rPr>
          <w:rFonts w:cs="Arial"/>
          <w:color w:val="000000"/>
          <w:szCs w:val="24"/>
          <w:shd w:val="clear" w:color="auto" w:fill="FFFFFF"/>
        </w:rPr>
        <w:lastRenderedPageBreak/>
        <w:t>through</w:t>
      </w:r>
      <w:r>
        <w:rPr>
          <w:rFonts w:cs="Arial"/>
          <w:color w:val="000000"/>
          <w:szCs w:val="24"/>
          <w:shd w:val="clear" w:color="auto" w:fill="FFFFFF"/>
        </w:rPr>
        <w:t xml:space="preserve"> vertical integration. </w:t>
      </w:r>
      <w:r w:rsidR="003B5E5D">
        <w:rPr>
          <w:rFonts w:cs="Arial"/>
          <w:color w:val="000000"/>
          <w:szCs w:val="24"/>
          <w:shd w:val="clear" w:color="auto" w:fill="FFFFFF"/>
        </w:rPr>
        <w:t>T</w:t>
      </w:r>
      <w:r>
        <w:rPr>
          <w:rFonts w:cs="Arial"/>
          <w:color w:val="000000"/>
          <w:szCs w:val="24"/>
          <w:shd w:val="clear" w:color="auto" w:fill="FFFFFF"/>
        </w:rPr>
        <w:t xml:space="preserve">he firm has its own ecosystem, which gives the control and power of the entire process to the firm, starting from the product design to production, distribution chain, etc, including the excellent shopping and buying experience to its consumers via iTunes and Apple Store. </w:t>
      </w:r>
      <w:r w:rsidR="003B5E5D">
        <w:rPr>
          <w:rFonts w:cs="Arial"/>
          <w:color w:val="000000"/>
          <w:szCs w:val="24"/>
          <w:shd w:val="clear" w:color="auto" w:fill="FFFFFF"/>
        </w:rPr>
        <w:t>(Apple.newsroom.com, 2021)</w:t>
      </w:r>
    </w:p>
    <w:p w14:paraId="0E0F4540" w14:textId="77777777" w:rsidR="003E6A2E" w:rsidRPr="00D96939" w:rsidRDefault="003E6A2E" w:rsidP="00D96939">
      <w:pPr>
        <w:rPr>
          <w:szCs w:val="24"/>
        </w:rPr>
      </w:pPr>
    </w:p>
    <w:p w14:paraId="1DC48EC3" w14:textId="260723E1" w:rsidR="00594AB3" w:rsidRPr="008B745F" w:rsidRDefault="00B31C0D" w:rsidP="008B745F">
      <w:pPr>
        <w:pStyle w:val="Heading1"/>
        <w:jc w:val="center"/>
        <w:rPr>
          <w:rStyle w:val="Emphasis"/>
          <w:rFonts w:ascii="Arial" w:hAnsi="Arial" w:cs="Arial"/>
          <w:b/>
          <w:bCs/>
          <w:i w:val="0"/>
          <w:sz w:val="24"/>
          <w:szCs w:val="24"/>
        </w:rPr>
      </w:pPr>
      <w:bookmarkStart w:id="2" w:name="_Toc68124984"/>
      <w:r w:rsidRPr="008B745F">
        <w:rPr>
          <w:rStyle w:val="Emphasis"/>
          <w:rFonts w:ascii="Arial" w:hAnsi="Arial" w:cs="Arial"/>
          <w:b/>
          <w:bCs/>
          <w:i w:val="0"/>
          <w:sz w:val="24"/>
          <w:szCs w:val="24"/>
        </w:rPr>
        <w:t>Analysis</w:t>
      </w:r>
      <w:bookmarkEnd w:id="2"/>
      <w:r w:rsidRPr="008B745F">
        <w:rPr>
          <w:rStyle w:val="Emphasis"/>
          <w:rFonts w:ascii="Arial" w:hAnsi="Arial" w:cs="Arial"/>
          <w:b/>
          <w:bCs/>
          <w:i w:val="0"/>
          <w:sz w:val="24"/>
          <w:szCs w:val="24"/>
        </w:rPr>
        <w:t xml:space="preserve"> </w:t>
      </w:r>
    </w:p>
    <w:p w14:paraId="126F4117" w14:textId="77777777" w:rsidR="00F80A14" w:rsidRDefault="00F80A14"/>
    <w:p w14:paraId="5120CB72" w14:textId="68563B9C" w:rsidR="00F80A14" w:rsidRPr="008B745F" w:rsidRDefault="00297B0A" w:rsidP="008B745F">
      <w:pPr>
        <w:pStyle w:val="Heading2"/>
        <w:rPr>
          <w:rStyle w:val="Emphasis"/>
          <w:i w:val="0"/>
          <w:iCs w:val="0"/>
        </w:rPr>
      </w:pPr>
      <w:bookmarkStart w:id="3" w:name="_Toc68124985"/>
      <w:r w:rsidRPr="008B745F">
        <w:rPr>
          <w:rStyle w:val="Emphasis"/>
          <w:i w:val="0"/>
          <w:iCs w:val="0"/>
        </w:rPr>
        <w:t>Organisational structure</w:t>
      </w:r>
      <w:bookmarkEnd w:id="3"/>
    </w:p>
    <w:p w14:paraId="4F39B593" w14:textId="73F7A370" w:rsidR="00594AB3" w:rsidRDefault="00594AB3" w:rsidP="00594AB3"/>
    <w:p w14:paraId="7E45F41F" w14:textId="135AAF73" w:rsidR="00594AB3" w:rsidRDefault="00723472" w:rsidP="00594AB3">
      <w:r>
        <w:t>Stimpson (2011) stated that managements within an organisation are linked together. However, the ways of how organisations transmit the authorities are diverse. The way of transmitting the power and authority indicates the structure of an organisation, which is a formal business framework that explains the system of the hierarchy contributing towards the firm to achieve its goals by illustrating each job and their functions on the diverse levels. The most common type of the organisational structures:</w:t>
      </w:r>
    </w:p>
    <w:p w14:paraId="6DA064F4" w14:textId="77777777" w:rsidR="004E05EF" w:rsidRDefault="004E05EF" w:rsidP="00594AB3"/>
    <w:p w14:paraId="4689F042" w14:textId="2C030E2C" w:rsidR="00723472" w:rsidRDefault="00723472" w:rsidP="004E05EF">
      <w:pPr>
        <w:pStyle w:val="ListParagraph"/>
        <w:numPr>
          <w:ilvl w:val="0"/>
          <w:numId w:val="4"/>
        </w:numPr>
      </w:pPr>
      <w:r>
        <w:t>Hierarchical</w:t>
      </w:r>
    </w:p>
    <w:p w14:paraId="0C437C96" w14:textId="16FE3226" w:rsidR="00723472" w:rsidRDefault="00723472" w:rsidP="004E05EF">
      <w:pPr>
        <w:pStyle w:val="ListParagraph"/>
        <w:numPr>
          <w:ilvl w:val="0"/>
          <w:numId w:val="4"/>
        </w:numPr>
      </w:pPr>
      <w:r>
        <w:t>Functional</w:t>
      </w:r>
    </w:p>
    <w:p w14:paraId="30D6A948" w14:textId="33E7C08C" w:rsidR="00723472" w:rsidRDefault="00723472" w:rsidP="004E05EF">
      <w:pPr>
        <w:pStyle w:val="ListParagraph"/>
        <w:numPr>
          <w:ilvl w:val="0"/>
          <w:numId w:val="4"/>
        </w:numPr>
      </w:pPr>
      <w:r>
        <w:t>Matrix</w:t>
      </w:r>
    </w:p>
    <w:p w14:paraId="5CD27AFF" w14:textId="2DB0C4C1" w:rsidR="00723472" w:rsidRDefault="00723472" w:rsidP="004E05EF">
      <w:pPr>
        <w:pStyle w:val="ListParagraph"/>
        <w:numPr>
          <w:ilvl w:val="0"/>
          <w:numId w:val="4"/>
        </w:numPr>
      </w:pPr>
      <w:r>
        <w:t>Horizontal / Flat</w:t>
      </w:r>
    </w:p>
    <w:p w14:paraId="7178E844" w14:textId="7E63820C" w:rsidR="00723472" w:rsidRDefault="00723472" w:rsidP="004E05EF">
      <w:pPr>
        <w:pStyle w:val="ListParagraph"/>
        <w:numPr>
          <w:ilvl w:val="0"/>
          <w:numId w:val="4"/>
        </w:numPr>
      </w:pPr>
      <w:r>
        <w:t>Divisional</w:t>
      </w:r>
    </w:p>
    <w:p w14:paraId="4A8100A4" w14:textId="4578DF65" w:rsidR="00723472" w:rsidRDefault="00723472" w:rsidP="004E05EF">
      <w:pPr>
        <w:pStyle w:val="ListParagraph"/>
        <w:numPr>
          <w:ilvl w:val="0"/>
          <w:numId w:val="4"/>
        </w:numPr>
      </w:pPr>
      <w:r>
        <w:t>Network</w:t>
      </w:r>
    </w:p>
    <w:p w14:paraId="055ABCB7" w14:textId="1CBC3050" w:rsidR="00723472" w:rsidRPr="0063185D" w:rsidRDefault="00723472" w:rsidP="00723472">
      <w:pPr>
        <w:pStyle w:val="ListParagraph"/>
        <w:numPr>
          <w:ilvl w:val="0"/>
          <w:numId w:val="4"/>
        </w:numPr>
      </w:pPr>
      <w:r>
        <w:t>Team-based</w:t>
      </w:r>
    </w:p>
    <w:p w14:paraId="0536F667" w14:textId="181D5B46" w:rsidR="00723472" w:rsidRPr="00DC3186" w:rsidRDefault="00723472" w:rsidP="00DC3186">
      <w:pPr>
        <w:shd w:val="clear" w:color="auto" w:fill="FFFFFF"/>
        <w:rPr>
          <w:rFonts w:ascii="Segoe UI" w:hAnsi="Segoe UI" w:cs="Segoe UI"/>
          <w:color w:val="212C35"/>
          <w:sz w:val="30"/>
          <w:szCs w:val="30"/>
        </w:rPr>
      </w:pPr>
      <w:r>
        <w:rPr>
          <w:rFonts w:cs="Arial"/>
          <w:color w:val="212529"/>
        </w:rPr>
        <w:t>(</w:t>
      </w:r>
      <w:proofErr w:type="spellStart"/>
      <w:r w:rsidR="004E05EF">
        <w:rPr>
          <w:rFonts w:cs="Arial"/>
          <w:color w:val="000000"/>
          <w:shd w:val="clear" w:color="auto" w:fill="FFFFFF"/>
        </w:rPr>
        <w:t>Csaszar</w:t>
      </w:r>
      <w:proofErr w:type="spellEnd"/>
      <w:r w:rsidR="004E05EF">
        <w:rPr>
          <w:rFonts w:cs="Arial"/>
          <w:color w:val="000000"/>
          <w:shd w:val="clear" w:color="auto" w:fill="FFFFFF"/>
        </w:rPr>
        <w:t>, 2013)</w:t>
      </w:r>
    </w:p>
    <w:p w14:paraId="7229C82D" w14:textId="6CB6BAAD" w:rsidR="00F80A14" w:rsidRDefault="0063185D">
      <w:r>
        <w:t>According to Lehman and Haslam (2013) Apple’</w:t>
      </w:r>
      <w:r w:rsidR="003B5E5D">
        <w:t>s</w:t>
      </w:r>
      <w:r>
        <w:t xml:space="preserve"> structure had changed from a traditional to a unique structure which was designed on the informal relation style amongst the employees. </w:t>
      </w:r>
      <w:proofErr w:type="gramStart"/>
      <w:r>
        <w:t>In order to</w:t>
      </w:r>
      <w:proofErr w:type="gramEnd"/>
      <w:r>
        <w:t xml:space="preserve"> stimulate the effectiveness, productivity and most </w:t>
      </w:r>
      <w:r>
        <w:lastRenderedPageBreak/>
        <w:t>importantly the creativity of the employees</w:t>
      </w:r>
      <w:r w:rsidR="00940871">
        <w:t>.</w:t>
      </w:r>
      <w:r>
        <w:t xml:space="preserve"> The unique organisational structure is based on a flat structure, reducing the long command of </w:t>
      </w:r>
      <w:proofErr w:type="gramStart"/>
      <w:r>
        <w:t>chain</w:t>
      </w:r>
      <w:proofErr w:type="gramEnd"/>
      <w:r>
        <w:t xml:space="preserve"> and reducing the levels of managements. </w:t>
      </w:r>
      <w:r w:rsidR="003B5E5D">
        <w:t>The structure</w:t>
      </w:r>
      <w:r w:rsidR="00DC3186">
        <w:t xml:space="preserve"> has undergone some changes in order to encourage the creativity and innovation at various levels, e.g.: decentralization of decision-making. (Fortune, 2011)</w:t>
      </w:r>
    </w:p>
    <w:p w14:paraId="41D7D107" w14:textId="60B8EB32" w:rsidR="00F80A14" w:rsidRPr="003B5E5D" w:rsidRDefault="00DC3186">
      <w:pPr>
        <w:rPr>
          <w:rStyle w:val="Emphasis"/>
          <w:i w:val="0"/>
          <w:iCs w:val="0"/>
        </w:rPr>
      </w:pPr>
      <w:r>
        <w:t xml:space="preserve">Microsoft’s had a functional organisational structure. According to Turner (1987) functional organisational structures have advantages for small firms who focus on a specific product or service and a rapid/quick change is not necessary. Functional organisational structure works well in stable environment, though it has disadvantages in a constantly changing environment. Therefore, Microsoft changed its structure to divisional, enabling each department to focus on a specific line of goods. The </w:t>
      </w:r>
      <w:r w:rsidR="003B5E5D">
        <w:t xml:space="preserve">firms’ </w:t>
      </w:r>
      <w:r>
        <w:t>approach is different</w:t>
      </w:r>
      <w:r w:rsidR="00624D12">
        <w:t xml:space="preserve">: </w:t>
      </w:r>
      <w:r>
        <w:t>Microsoft’s departments have larger collaboration between compartments of the same product. (Fortune, 2011)</w:t>
      </w:r>
    </w:p>
    <w:p w14:paraId="0F7ACE71" w14:textId="77777777" w:rsidR="00F80A14" w:rsidRDefault="00F80A14"/>
    <w:p w14:paraId="67E829BE" w14:textId="594CCAEC" w:rsidR="003E6A2E" w:rsidRDefault="00297B0A" w:rsidP="003E6A2E">
      <w:pPr>
        <w:jc w:val="center"/>
      </w:pPr>
      <w:r>
        <w:rPr>
          <w:rStyle w:val="Emphasis"/>
          <w:rFonts w:cs="Arial"/>
          <w:noProof/>
        </w:rPr>
        <w:drawing>
          <wp:inline distT="0" distB="0" distL="0" distR="0" wp14:anchorId="184ABA20" wp14:editId="05D32F4D">
            <wp:extent cx="4788081" cy="3712034"/>
            <wp:effectExtent l="0" t="0" r="0" b="2716"/>
            <wp:docPr id="3"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4788081" cy="3712034"/>
                    </a:xfrm>
                    <a:prstGeom prst="rect">
                      <a:avLst/>
                    </a:prstGeom>
                    <a:noFill/>
                    <a:ln>
                      <a:noFill/>
                      <a:prstDash/>
                    </a:ln>
                  </pic:spPr>
                </pic:pic>
              </a:graphicData>
            </a:graphic>
          </wp:inline>
        </w:drawing>
      </w:r>
    </w:p>
    <w:p w14:paraId="7211A97E" w14:textId="7643A9C4" w:rsidR="003E6A2E" w:rsidRPr="003E6A2E" w:rsidRDefault="003E6A2E" w:rsidP="003E6A2E">
      <w:pPr>
        <w:jc w:val="center"/>
        <w:rPr>
          <w:b/>
          <w:szCs w:val="24"/>
        </w:rPr>
      </w:pPr>
      <w:r w:rsidRPr="003E6A2E">
        <w:rPr>
          <w:b/>
          <w:szCs w:val="24"/>
        </w:rPr>
        <w:t>Figure 1: Apple’s organizational structure. (Dudovskiy, 2021)</w:t>
      </w:r>
    </w:p>
    <w:p w14:paraId="02D7946C" w14:textId="39245F6E" w:rsidR="00624D12" w:rsidRDefault="00624D12"/>
    <w:p w14:paraId="436DDE0C" w14:textId="77777777" w:rsidR="00940871" w:rsidRDefault="00940871"/>
    <w:p w14:paraId="10D13F36" w14:textId="10B4CADF" w:rsidR="00F80A14" w:rsidRDefault="00DC3186">
      <w:r>
        <w:lastRenderedPageBreak/>
        <w:t>Apple’s the organisational structure’s most important characteristics are as follows:</w:t>
      </w:r>
    </w:p>
    <w:p w14:paraId="37D2C8CC" w14:textId="2509EAB4" w:rsidR="00F80A14" w:rsidRDefault="00297B0A">
      <w:r>
        <w:rPr>
          <w:rStyle w:val="Emphasis"/>
          <w:rFonts w:cs="Arial"/>
        </w:rPr>
        <w:t>1. Spoke-and-wheel hierarchy</w:t>
      </w:r>
      <w:r w:rsidR="0076253C">
        <w:rPr>
          <w:rStyle w:val="Emphasis"/>
          <w:rFonts w:cs="Arial"/>
          <w:i w:val="0"/>
          <w:iCs w:val="0"/>
        </w:rPr>
        <w:t>-</w:t>
      </w:r>
      <w:r w:rsidR="000F719A" w:rsidRPr="000F719A">
        <w:rPr>
          <w:rStyle w:val="Emphasis"/>
          <w:rFonts w:cs="Arial"/>
          <w:i w:val="0"/>
          <w:iCs w:val="0"/>
        </w:rPr>
        <w:t xml:space="preserve"> It</w:t>
      </w:r>
      <w:r w:rsidR="000F719A">
        <w:rPr>
          <w:rStyle w:val="Emphasis"/>
          <w:rFonts w:cs="Arial"/>
          <w:i w:val="0"/>
          <w:iCs w:val="0"/>
        </w:rPr>
        <w:t xml:space="preserve"> </w:t>
      </w:r>
      <w:r w:rsidR="00446EAB">
        <w:rPr>
          <w:rStyle w:val="Emphasis"/>
          <w:rFonts w:cs="Arial"/>
          <w:i w:val="0"/>
          <w:iCs w:val="0"/>
        </w:rPr>
        <w:t xml:space="preserve">is a spiral model’s version, which is </w:t>
      </w:r>
      <w:r w:rsidR="000F719A" w:rsidRPr="000F719A">
        <w:rPr>
          <w:rStyle w:val="Emphasis"/>
          <w:rFonts w:cs="Arial"/>
          <w:i w:val="0"/>
          <w:iCs w:val="0"/>
        </w:rPr>
        <w:t xml:space="preserve">designed to operate with smaller teams that scale up and create value </w:t>
      </w:r>
      <w:r w:rsidR="00446EAB">
        <w:rPr>
          <w:rStyle w:val="Emphasis"/>
          <w:rFonts w:cs="Arial"/>
          <w:i w:val="0"/>
          <w:iCs w:val="0"/>
        </w:rPr>
        <w:t>quicker</w:t>
      </w:r>
      <w:r w:rsidR="000F719A" w:rsidRPr="000F719A">
        <w:rPr>
          <w:rStyle w:val="Emphasis"/>
          <w:rFonts w:cs="Arial"/>
          <w:i w:val="0"/>
          <w:iCs w:val="0"/>
        </w:rPr>
        <w:t>.</w:t>
      </w:r>
      <w:r w:rsidR="000F719A">
        <w:rPr>
          <w:rStyle w:val="Emphasis"/>
          <w:rFonts w:cs="Arial"/>
          <w:i w:val="0"/>
          <w:iCs w:val="0"/>
        </w:rPr>
        <w:t xml:space="preserve"> </w:t>
      </w:r>
      <w:r w:rsidR="00446EAB">
        <w:rPr>
          <w:rStyle w:val="Emphasis"/>
          <w:rFonts w:cs="Arial"/>
          <w:i w:val="0"/>
          <w:iCs w:val="0"/>
        </w:rPr>
        <w:t xml:space="preserve">While Jobs was the CEO, </w:t>
      </w:r>
      <w:r w:rsidR="00624D12">
        <w:rPr>
          <w:rStyle w:val="Emphasis"/>
          <w:rFonts w:cs="Arial"/>
          <w:i w:val="0"/>
          <w:iCs w:val="0"/>
        </w:rPr>
        <w:t>he checked everything and</w:t>
      </w:r>
      <w:r w:rsidR="00446EAB">
        <w:rPr>
          <w:rStyle w:val="Emphasis"/>
          <w:rFonts w:cs="Arial"/>
          <w:i w:val="0"/>
          <w:iCs w:val="0"/>
        </w:rPr>
        <w:t xml:space="preserve"> was </w:t>
      </w:r>
      <w:r>
        <w:rPr>
          <w:rStyle w:val="Emphasis"/>
          <w:rFonts w:cs="Arial"/>
          <w:i w:val="0"/>
          <w:iCs w:val="0"/>
        </w:rPr>
        <w:t>responsible for the major decisions.</w:t>
      </w:r>
      <w:r w:rsidR="00446EAB">
        <w:rPr>
          <w:rStyle w:val="Emphasis"/>
          <w:rFonts w:cs="Arial"/>
          <w:i w:val="0"/>
          <w:iCs w:val="0"/>
        </w:rPr>
        <w:t xml:space="preserve"> Since Cook </w:t>
      </w:r>
      <w:r w:rsidR="00624D12">
        <w:rPr>
          <w:rStyle w:val="Emphasis"/>
          <w:rFonts w:cs="Arial"/>
          <w:i w:val="0"/>
          <w:iCs w:val="0"/>
        </w:rPr>
        <w:t xml:space="preserve">is </w:t>
      </w:r>
      <w:r w:rsidR="00446EAB">
        <w:rPr>
          <w:rStyle w:val="Emphasis"/>
          <w:rFonts w:cs="Arial"/>
          <w:i w:val="0"/>
          <w:iCs w:val="0"/>
        </w:rPr>
        <w:t>the CEO, the firm’s organisational structure changed. The diverse departments’ collaboration has intensified. E.g.: presence of interaction between the software and hardware groups. Indeed, the vice presidents gained more autonomy, which was not enabled under Job’s management.</w:t>
      </w:r>
      <w:r>
        <w:rPr>
          <w:rStyle w:val="Emphasis"/>
          <w:rFonts w:cs="Arial"/>
          <w:i w:val="0"/>
          <w:iCs w:val="0"/>
        </w:rPr>
        <w:t xml:space="preserve"> </w:t>
      </w:r>
      <w:r w:rsidR="00446EAB">
        <w:rPr>
          <w:rStyle w:val="Emphasis"/>
          <w:rFonts w:cs="Arial"/>
          <w:i w:val="0"/>
          <w:iCs w:val="0"/>
        </w:rPr>
        <w:t>(Dudovskiy, 2021)</w:t>
      </w:r>
      <w:r>
        <w:rPr>
          <w:rStyle w:val="Emphasis"/>
          <w:rFonts w:cs="Arial"/>
          <w:i w:val="0"/>
          <w:iCs w:val="0"/>
        </w:rPr>
        <w:t xml:space="preserve"> </w:t>
      </w:r>
    </w:p>
    <w:p w14:paraId="2C6E12D3" w14:textId="5BC3A8A0" w:rsidR="00F80A14" w:rsidRDefault="00297B0A">
      <w:r>
        <w:rPr>
          <w:rStyle w:val="Emphasis"/>
          <w:rFonts w:cs="Arial"/>
        </w:rPr>
        <w:t>2. Grouping by functions</w:t>
      </w:r>
      <w:r>
        <w:rPr>
          <w:rStyle w:val="Emphasis"/>
          <w:rFonts w:cs="Arial"/>
          <w:i w:val="0"/>
          <w:iCs w:val="0"/>
        </w:rPr>
        <w:t>-</w:t>
      </w:r>
      <w:r w:rsidR="0076253C">
        <w:rPr>
          <w:rStyle w:val="Emphasis"/>
          <w:rFonts w:cs="Arial"/>
          <w:i w:val="0"/>
          <w:iCs w:val="0"/>
        </w:rPr>
        <w:t xml:space="preserve"> </w:t>
      </w:r>
      <w:r w:rsidR="00446EAB">
        <w:rPr>
          <w:rStyle w:val="Emphasis"/>
          <w:rFonts w:cs="Arial"/>
          <w:i w:val="0"/>
          <w:iCs w:val="0"/>
        </w:rPr>
        <w:t>Apple’s top-level is grouped by functions, which is a functional organisational structure’s element</w:t>
      </w:r>
      <w:r>
        <w:rPr>
          <w:rStyle w:val="Emphasis"/>
          <w:rFonts w:cs="Arial"/>
          <w:i w:val="0"/>
          <w:iCs w:val="0"/>
        </w:rPr>
        <w:t>. Each Senior Vice President who reports to Cook holds a business position. For example</w:t>
      </w:r>
      <w:r w:rsidR="00446EAB">
        <w:rPr>
          <w:rStyle w:val="Emphasis"/>
          <w:rFonts w:cs="Arial"/>
          <w:i w:val="0"/>
          <w:iCs w:val="0"/>
        </w:rPr>
        <w:t>:</w:t>
      </w:r>
      <w:r>
        <w:rPr>
          <w:rStyle w:val="Emphasis"/>
          <w:rFonts w:cs="Arial"/>
          <w:i w:val="0"/>
          <w:iCs w:val="0"/>
        </w:rPr>
        <w:t xml:space="preserve"> Apple </w:t>
      </w:r>
      <w:r w:rsidR="00446EAB">
        <w:rPr>
          <w:rStyle w:val="Emphasis"/>
          <w:rFonts w:cs="Arial"/>
          <w:i w:val="0"/>
          <w:iCs w:val="0"/>
        </w:rPr>
        <w:t xml:space="preserve">there is a senior vice president </w:t>
      </w:r>
      <w:r>
        <w:rPr>
          <w:rStyle w:val="Emphasis"/>
          <w:rFonts w:cs="Arial"/>
          <w:i w:val="0"/>
          <w:iCs w:val="0"/>
        </w:rPr>
        <w:t xml:space="preserve">for industrial design, for marketing, and another for retail. From this point of view of the organizational structure, the top leaders </w:t>
      </w:r>
      <w:r w:rsidR="00446EAB">
        <w:rPr>
          <w:rStyle w:val="Emphasis"/>
          <w:rFonts w:cs="Arial"/>
          <w:i w:val="0"/>
          <w:iCs w:val="0"/>
        </w:rPr>
        <w:t xml:space="preserve">of </w:t>
      </w:r>
      <w:r>
        <w:rPr>
          <w:rStyle w:val="Emphasis"/>
          <w:rFonts w:cs="Arial"/>
          <w:i w:val="0"/>
          <w:iCs w:val="0"/>
        </w:rPr>
        <w:t>Apple</w:t>
      </w:r>
      <w:r w:rsidR="00446EAB">
        <w:rPr>
          <w:rStyle w:val="Emphasis"/>
          <w:rFonts w:cs="Arial"/>
          <w:i w:val="0"/>
          <w:iCs w:val="0"/>
        </w:rPr>
        <w:t xml:space="preserve"> are enabled to</w:t>
      </w:r>
      <w:r>
        <w:rPr>
          <w:rStyle w:val="Emphasis"/>
          <w:rFonts w:cs="Arial"/>
          <w:i w:val="0"/>
          <w:iCs w:val="0"/>
        </w:rPr>
        <w:t xml:space="preserve"> express their business needs according to the operating area of which they are part</w:t>
      </w:r>
      <w:r w:rsidR="00446EAB">
        <w:rPr>
          <w:rStyle w:val="Emphasis"/>
          <w:rFonts w:cs="Arial"/>
          <w:i w:val="0"/>
          <w:iCs w:val="0"/>
        </w:rPr>
        <w:t xml:space="preserve"> of.</w:t>
      </w:r>
      <w:r w:rsidR="001B4E69">
        <w:rPr>
          <w:rStyle w:val="Emphasis"/>
          <w:rFonts w:cs="Arial"/>
          <w:i w:val="0"/>
          <w:iCs w:val="0"/>
        </w:rPr>
        <w:t xml:space="preserve"> </w:t>
      </w:r>
      <w:r w:rsidR="001B4E69">
        <w:t>(Fortune, 2011)</w:t>
      </w:r>
    </w:p>
    <w:p w14:paraId="15D504E4" w14:textId="100E32AD" w:rsidR="00F80A14" w:rsidRDefault="00297B0A">
      <w:pPr>
        <w:rPr>
          <w:rStyle w:val="Emphasis"/>
          <w:rFonts w:cs="Arial"/>
          <w:i w:val="0"/>
          <w:iCs w:val="0"/>
        </w:rPr>
      </w:pPr>
      <w:r>
        <w:rPr>
          <w:rStyle w:val="Emphasis"/>
          <w:rFonts w:cs="Arial"/>
        </w:rPr>
        <w:t>3. Product-based grouping-</w:t>
      </w:r>
      <w:r>
        <w:rPr>
          <w:rStyle w:val="Emphasis"/>
          <w:rFonts w:cs="Arial"/>
          <w:i w:val="0"/>
          <w:iCs w:val="0"/>
        </w:rPr>
        <w:t xml:space="preserve"> </w:t>
      </w:r>
      <w:r w:rsidR="00446EAB">
        <w:rPr>
          <w:rStyle w:val="Emphasis"/>
          <w:rFonts w:cs="Arial"/>
          <w:i w:val="0"/>
          <w:iCs w:val="0"/>
        </w:rPr>
        <w:t>The lo</w:t>
      </w:r>
      <w:r w:rsidR="000541B8">
        <w:rPr>
          <w:rStyle w:val="Emphasis"/>
          <w:rFonts w:cs="Arial"/>
          <w:i w:val="0"/>
          <w:iCs w:val="0"/>
        </w:rPr>
        <w:t>w</w:t>
      </w:r>
      <w:r w:rsidR="00446EAB">
        <w:rPr>
          <w:rStyle w:val="Emphasis"/>
          <w:rFonts w:cs="Arial"/>
          <w:i w:val="0"/>
          <w:iCs w:val="0"/>
        </w:rPr>
        <w:t>er</w:t>
      </w:r>
      <w:r w:rsidR="0076253C">
        <w:rPr>
          <w:rStyle w:val="Emphasis"/>
          <w:rFonts w:cs="Arial"/>
          <w:i w:val="0"/>
          <w:iCs w:val="0"/>
        </w:rPr>
        <w:t xml:space="preserve"> </w:t>
      </w:r>
      <w:r w:rsidR="00446EAB">
        <w:rPr>
          <w:rStyle w:val="Emphasis"/>
          <w:rFonts w:cs="Arial"/>
          <w:i w:val="0"/>
          <w:iCs w:val="0"/>
        </w:rPr>
        <w:t>levels of Apple are grouped by product-based point of view, which is a divisional organisational structure characteristic.  Plenty vice presidents are responsible for diverse products u</w:t>
      </w:r>
      <w:r>
        <w:rPr>
          <w:rStyle w:val="Emphasis"/>
          <w:rFonts w:cs="Arial"/>
          <w:i w:val="0"/>
          <w:iCs w:val="0"/>
        </w:rPr>
        <w:t>nder the subordination of SVP</w:t>
      </w:r>
      <w:r w:rsidR="00446EAB">
        <w:rPr>
          <w:rStyle w:val="Emphasis"/>
          <w:rFonts w:cs="Arial"/>
          <w:i w:val="0"/>
          <w:iCs w:val="0"/>
        </w:rPr>
        <w:t xml:space="preserve">. </w:t>
      </w:r>
      <w:r w:rsidR="00096BE2">
        <w:rPr>
          <w:rStyle w:val="Emphasis"/>
          <w:rFonts w:cs="Arial"/>
          <w:i w:val="0"/>
          <w:iCs w:val="0"/>
        </w:rPr>
        <w:t xml:space="preserve"> For example, </w:t>
      </w:r>
      <w:r>
        <w:rPr>
          <w:rStyle w:val="Emphasis"/>
          <w:rFonts w:cs="Arial"/>
          <w:i w:val="0"/>
          <w:iCs w:val="0"/>
        </w:rPr>
        <w:t>Apple has a VP for iOS applications, a VP for iPad, and another for consumer applications. This aspect of the organizational structure allows Apple to address types of product or their components.</w:t>
      </w:r>
      <w:r w:rsidR="00096BE2">
        <w:rPr>
          <w:rStyle w:val="Emphasis"/>
          <w:rFonts w:cs="Arial"/>
          <w:i w:val="0"/>
          <w:iCs w:val="0"/>
        </w:rPr>
        <w:t xml:space="preserve"> (Lee, 2014)</w:t>
      </w:r>
    </w:p>
    <w:p w14:paraId="61DC0870" w14:textId="77777777" w:rsidR="00594AB3" w:rsidRDefault="00594AB3"/>
    <w:p w14:paraId="2829694F" w14:textId="325EC476" w:rsidR="00F80A14" w:rsidRPr="000541B8" w:rsidRDefault="00297B0A" w:rsidP="00AC614E">
      <w:pPr>
        <w:pStyle w:val="Heading2"/>
        <w:rPr>
          <w:rStyle w:val="Emphasis"/>
          <w:b/>
          <w:i w:val="0"/>
          <w:iCs w:val="0"/>
        </w:rPr>
      </w:pPr>
      <w:bookmarkStart w:id="4" w:name="_Toc68124986"/>
      <w:r w:rsidRPr="000541B8">
        <w:rPr>
          <w:rStyle w:val="Emphasis"/>
          <w:b/>
          <w:i w:val="0"/>
          <w:iCs w:val="0"/>
        </w:rPr>
        <w:t>Organisational Culture</w:t>
      </w:r>
      <w:bookmarkEnd w:id="4"/>
    </w:p>
    <w:p w14:paraId="78A3B296" w14:textId="3B072EE3" w:rsidR="00594AB3" w:rsidRPr="000541B8" w:rsidRDefault="00594AB3" w:rsidP="00594AB3"/>
    <w:p w14:paraId="57B9C44E" w14:textId="25CE7D2F" w:rsidR="00F80A14" w:rsidRPr="000541B8" w:rsidRDefault="00096BE2">
      <w:proofErr w:type="spellStart"/>
      <w:r w:rsidRPr="000541B8">
        <w:t>Ravasi</w:t>
      </w:r>
      <w:proofErr w:type="spellEnd"/>
      <w:r w:rsidRPr="000541B8">
        <w:t xml:space="preserve"> and Schultz (2006) defined </w:t>
      </w:r>
      <w:r w:rsidR="007A1813" w:rsidRPr="000541B8">
        <w:rPr>
          <w:rStyle w:val="Emphasis"/>
          <w:rFonts w:cs="Arial"/>
          <w:i w:val="0"/>
          <w:iCs w:val="0"/>
        </w:rPr>
        <w:t>o</w:t>
      </w:r>
      <w:r w:rsidR="00297B0A" w:rsidRPr="000541B8">
        <w:rPr>
          <w:rStyle w:val="Emphasis"/>
          <w:rFonts w:cs="Arial"/>
          <w:i w:val="0"/>
          <w:iCs w:val="0"/>
        </w:rPr>
        <w:t xml:space="preserve">rganizational culture </w:t>
      </w:r>
      <w:r w:rsidRPr="000541B8">
        <w:rPr>
          <w:rStyle w:val="Emphasis"/>
          <w:rFonts w:cs="Arial"/>
          <w:i w:val="0"/>
          <w:iCs w:val="0"/>
        </w:rPr>
        <w:t xml:space="preserve">as </w:t>
      </w:r>
      <w:r w:rsidR="00297B0A" w:rsidRPr="000541B8">
        <w:rPr>
          <w:rStyle w:val="Emphasis"/>
          <w:rFonts w:cs="Arial"/>
          <w:i w:val="0"/>
          <w:iCs w:val="0"/>
        </w:rPr>
        <w:t>a system of values and concepts</w:t>
      </w:r>
      <w:r w:rsidRPr="000541B8">
        <w:rPr>
          <w:rStyle w:val="Emphasis"/>
          <w:rFonts w:cs="Arial"/>
          <w:i w:val="0"/>
          <w:iCs w:val="0"/>
        </w:rPr>
        <w:t xml:space="preserve"> which are </w:t>
      </w:r>
      <w:r w:rsidR="00297B0A" w:rsidRPr="000541B8">
        <w:rPr>
          <w:rStyle w:val="Emphasis"/>
          <w:rFonts w:cs="Arial"/>
          <w:i w:val="0"/>
          <w:iCs w:val="0"/>
        </w:rPr>
        <w:t>shared by</w:t>
      </w:r>
      <w:r w:rsidRPr="000541B8">
        <w:rPr>
          <w:rStyle w:val="Emphasis"/>
          <w:rFonts w:cs="Arial"/>
          <w:i w:val="0"/>
          <w:iCs w:val="0"/>
        </w:rPr>
        <w:t xml:space="preserve"> an organisation’s</w:t>
      </w:r>
      <w:r w:rsidR="00297B0A" w:rsidRPr="000541B8">
        <w:rPr>
          <w:rStyle w:val="Emphasis"/>
          <w:rFonts w:cs="Arial"/>
          <w:i w:val="0"/>
          <w:iCs w:val="0"/>
        </w:rPr>
        <w:t xml:space="preserve"> all employe</w:t>
      </w:r>
      <w:r w:rsidRPr="000541B8">
        <w:rPr>
          <w:rStyle w:val="Emphasis"/>
          <w:rFonts w:cs="Arial"/>
          <w:i w:val="0"/>
          <w:iCs w:val="0"/>
        </w:rPr>
        <w:t>es. The organisation’s culture governs</w:t>
      </w:r>
      <w:r w:rsidR="00297B0A" w:rsidRPr="000541B8">
        <w:rPr>
          <w:rStyle w:val="Emphasis"/>
          <w:rFonts w:cs="Arial"/>
          <w:i w:val="0"/>
          <w:iCs w:val="0"/>
        </w:rPr>
        <w:t xml:space="preserve"> their </w:t>
      </w:r>
      <w:r w:rsidRPr="000541B8">
        <w:rPr>
          <w:rStyle w:val="Emphasis"/>
          <w:rFonts w:cs="Arial"/>
          <w:i w:val="0"/>
          <w:iCs w:val="0"/>
        </w:rPr>
        <w:t>behaviour</w:t>
      </w:r>
      <w:r w:rsidR="00297B0A" w:rsidRPr="000541B8">
        <w:rPr>
          <w:rStyle w:val="Emphasis"/>
          <w:rFonts w:cs="Arial"/>
          <w:i w:val="0"/>
          <w:iCs w:val="0"/>
        </w:rPr>
        <w:t xml:space="preserve"> </w:t>
      </w:r>
      <w:r w:rsidR="000541B8">
        <w:rPr>
          <w:rStyle w:val="Emphasis"/>
          <w:rFonts w:cs="Arial"/>
          <w:i w:val="0"/>
          <w:iCs w:val="0"/>
        </w:rPr>
        <w:t xml:space="preserve">and </w:t>
      </w:r>
      <w:r w:rsidRPr="000541B8">
        <w:rPr>
          <w:rStyle w:val="Emphasis"/>
          <w:rFonts w:cs="Arial"/>
          <w:i w:val="0"/>
          <w:iCs w:val="0"/>
        </w:rPr>
        <w:t xml:space="preserve">the </w:t>
      </w:r>
      <w:r w:rsidR="000541B8">
        <w:rPr>
          <w:rStyle w:val="Emphasis"/>
          <w:rFonts w:cs="Arial"/>
          <w:i w:val="0"/>
          <w:iCs w:val="0"/>
        </w:rPr>
        <w:t xml:space="preserve">characteristics of the </w:t>
      </w:r>
      <w:r w:rsidRPr="000541B8">
        <w:rPr>
          <w:rStyle w:val="Emphasis"/>
          <w:rFonts w:cs="Arial"/>
          <w:i w:val="0"/>
          <w:iCs w:val="0"/>
        </w:rPr>
        <w:t>firm’s activities.</w:t>
      </w:r>
      <w:r w:rsidR="00135652" w:rsidRPr="000541B8">
        <w:rPr>
          <w:rFonts w:cs="Arial"/>
        </w:rPr>
        <w:t xml:space="preserve"> </w:t>
      </w:r>
      <w:r w:rsidRPr="000541B8">
        <w:rPr>
          <w:rFonts w:cs="Arial"/>
        </w:rPr>
        <w:t>Therefore</w:t>
      </w:r>
      <w:r w:rsidR="00135652" w:rsidRPr="000541B8">
        <w:rPr>
          <w:rFonts w:cs="Arial"/>
        </w:rPr>
        <w:t>, organisational culture</w:t>
      </w:r>
      <w:r w:rsidRPr="000541B8">
        <w:rPr>
          <w:rFonts w:cs="Arial"/>
        </w:rPr>
        <w:t xml:space="preserve"> significantly</w:t>
      </w:r>
      <w:r w:rsidR="00135652" w:rsidRPr="000541B8">
        <w:rPr>
          <w:rFonts w:cs="Arial"/>
        </w:rPr>
        <w:t xml:space="preserve"> impact</w:t>
      </w:r>
      <w:r w:rsidRPr="000541B8">
        <w:rPr>
          <w:rFonts w:cs="Arial"/>
        </w:rPr>
        <w:t>s</w:t>
      </w:r>
      <w:r w:rsidR="00135652" w:rsidRPr="000541B8">
        <w:rPr>
          <w:rFonts w:cs="Arial"/>
        </w:rPr>
        <w:t xml:space="preserve"> on how </w:t>
      </w:r>
      <w:r w:rsidRPr="000541B8">
        <w:rPr>
          <w:rFonts w:cs="Arial"/>
        </w:rPr>
        <w:t>team-members</w:t>
      </w:r>
      <w:r w:rsidR="00135652" w:rsidRPr="000541B8">
        <w:rPr>
          <w:rFonts w:cs="Arial"/>
        </w:rPr>
        <w:t xml:space="preserve"> </w:t>
      </w:r>
      <w:r w:rsidR="007A1813" w:rsidRPr="000541B8">
        <w:rPr>
          <w:rFonts w:cs="Arial"/>
        </w:rPr>
        <w:t>communicate</w:t>
      </w:r>
      <w:r w:rsidR="00135652" w:rsidRPr="000541B8">
        <w:rPr>
          <w:rFonts w:cs="Arial"/>
        </w:rPr>
        <w:t xml:space="preserve"> with each other, with clients and stakeholders.</w:t>
      </w:r>
      <w:r w:rsidRPr="000541B8">
        <w:rPr>
          <w:rFonts w:cs="Arial"/>
        </w:rPr>
        <w:t xml:space="preserve"> Indeed,</w:t>
      </w:r>
      <w:r w:rsidR="00135652" w:rsidRPr="000541B8">
        <w:rPr>
          <w:rFonts w:cs="Arial"/>
        </w:rPr>
        <w:t xml:space="preserve"> </w:t>
      </w:r>
      <w:r w:rsidRPr="000541B8">
        <w:rPr>
          <w:rFonts w:cs="Arial"/>
        </w:rPr>
        <w:t xml:space="preserve">the culture of an </w:t>
      </w:r>
      <w:r w:rsidR="00135652" w:rsidRPr="000541B8">
        <w:rPr>
          <w:rFonts w:cs="Arial"/>
        </w:rPr>
        <w:t>organisatio</w:t>
      </w:r>
      <w:r w:rsidRPr="000541B8">
        <w:rPr>
          <w:rFonts w:cs="Arial"/>
        </w:rPr>
        <w:t xml:space="preserve">n </w:t>
      </w:r>
      <w:r w:rsidR="00135652" w:rsidRPr="000541B8">
        <w:rPr>
          <w:rFonts w:cs="Arial"/>
        </w:rPr>
        <w:t xml:space="preserve">can </w:t>
      </w:r>
      <w:r w:rsidRPr="000541B8">
        <w:rPr>
          <w:rFonts w:cs="Arial"/>
        </w:rPr>
        <w:t xml:space="preserve">also </w:t>
      </w:r>
      <w:r w:rsidR="00135652" w:rsidRPr="000541B8">
        <w:rPr>
          <w:rFonts w:cs="Arial"/>
        </w:rPr>
        <w:t xml:space="preserve">influence </w:t>
      </w:r>
      <w:r w:rsidRPr="000541B8">
        <w:rPr>
          <w:rFonts w:cs="Arial"/>
        </w:rPr>
        <w:t xml:space="preserve">on </w:t>
      </w:r>
      <w:r w:rsidR="00135652" w:rsidRPr="000541B8">
        <w:rPr>
          <w:rFonts w:cs="Arial"/>
        </w:rPr>
        <w:t xml:space="preserve">how </w:t>
      </w:r>
      <w:r w:rsidRPr="000541B8">
        <w:rPr>
          <w:rFonts w:cs="Arial"/>
        </w:rPr>
        <w:t>the</w:t>
      </w:r>
      <w:r w:rsidR="00135652" w:rsidRPr="000541B8">
        <w:rPr>
          <w:rFonts w:cs="Arial"/>
        </w:rPr>
        <w:t xml:space="preserve"> employees identify with </w:t>
      </w:r>
      <w:r w:rsidRPr="000541B8">
        <w:rPr>
          <w:rFonts w:cs="Arial"/>
        </w:rPr>
        <w:t>firm.</w:t>
      </w:r>
      <w:r w:rsidR="00135652" w:rsidRPr="000541B8">
        <w:rPr>
          <w:rFonts w:cs="Arial"/>
        </w:rPr>
        <w:t xml:space="preserve"> </w:t>
      </w:r>
    </w:p>
    <w:p w14:paraId="0CACBE8E" w14:textId="7BC59963" w:rsidR="00F80A14" w:rsidRPr="000541B8" w:rsidRDefault="000541B8">
      <w:pPr>
        <w:rPr>
          <w:rStyle w:val="Emphasis"/>
          <w:rFonts w:cs="Arial"/>
          <w:i w:val="0"/>
          <w:iCs w:val="0"/>
        </w:rPr>
      </w:pPr>
      <w:r>
        <w:rPr>
          <w:rStyle w:val="Emphasis"/>
          <w:rFonts w:cs="Arial"/>
          <w:i w:val="0"/>
          <w:iCs w:val="0"/>
        </w:rPr>
        <w:t xml:space="preserve">Apple was one of the first of the big firms who changed their organisational culture’s pattern, similarly to Microsoft and Southwest Airlines. The less formal culture was </w:t>
      </w:r>
      <w:r>
        <w:rPr>
          <w:rStyle w:val="Emphasis"/>
          <w:rFonts w:cs="Arial"/>
          <w:i w:val="0"/>
          <w:iCs w:val="0"/>
        </w:rPr>
        <w:lastRenderedPageBreak/>
        <w:t xml:space="preserve">adapted, which led towards great success as talents were encouraged and motivated which is the major drive in technology industry. (Lee, 2014) Steve Jobs was famous from being informal and often walked barefoot in the office regardless the firm as in the top 500 companies on the world. </w:t>
      </w:r>
      <w:r w:rsidR="005D17C9">
        <w:rPr>
          <w:rStyle w:val="Emphasis"/>
          <w:rFonts w:cs="Arial"/>
          <w:i w:val="0"/>
          <w:iCs w:val="0"/>
        </w:rPr>
        <w:t xml:space="preserve">Apple is famous from focusing on the user experience. This philosophy is shared by Nintendo. This attitude of Apple Inc’s explains </w:t>
      </w:r>
      <w:r w:rsidR="00297B0A" w:rsidRPr="000541B8">
        <w:rPr>
          <w:rStyle w:val="Emphasis"/>
          <w:rFonts w:cs="Arial"/>
          <w:i w:val="0"/>
          <w:iCs w:val="0"/>
        </w:rPr>
        <w:t>the habit of changing the Mac computer from one architecture to another about every ten years, this change not representing a change in its main features.</w:t>
      </w:r>
    </w:p>
    <w:p w14:paraId="295B6D3D" w14:textId="706F1BB9" w:rsidR="00DF2F78" w:rsidRPr="000541B8" w:rsidRDefault="007830FC">
      <w:r>
        <w:rPr>
          <w:rStyle w:val="Emphasis"/>
          <w:rFonts w:cs="Arial"/>
          <w:i w:val="0"/>
          <w:iCs w:val="0"/>
        </w:rPr>
        <w:t xml:space="preserve">Apple’s organisational culture’s most important </w:t>
      </w:r>
      <w:r w:rsidR="00DF2F78" w:rsidRPr="000541B8">
        <w:rPr>
          <w:rStyle w:val="Emphasis"/>
          <w:rFonts w:cs="Arial"/>
          <w:i w:val="0"/>
          <w:iCs w:val="0"/>
        </w:rPr>
        <w:t xml:space="preserve">characteristics </w:t>
      </w:r>
      <w:r>
        <w:rPr>
          <w:rStyle w:val="Emphasis"/>
          <w:rFonts w:cs="Arial"/>
          <w:i w:val="0"/>
          <w:iCs w:val="0"/>
        </w:rPr>
        <w:t>are as follows:</w:t>
      </w:r>
    </w:p>
    <w:p w14:paraId="5A16F55F" w14:textId="182CFF9D" w:rsidR="00F80A14" w:rsidRPr="000541B8" w:rsidRDefault="00297B0A">
      <w:r w:rsidRPr="000541B8">
        <w:rPr>
          <w:rStyle w:val="Emphasis"/>
          <w:rFonts w:cs="Arial"/>
        </w:rPr>
        <w:t>1.Creativity-</w:t>
      </w:r>
      <w:r w:rsidRPr="000541B8">
        <w:rPr>
          <w:rStyle w:val="Emphasis"/>
          <w:rFonts w:cs="Arial"/>
          <w:i w:val="0"/>
          <w:iCs w:val="0"/>
        </w:rPr>
        <w:t xml:space="preserve"> </w:t>
      </w:r>
      <w:r w:rsidR="007830FC">
        <w:rPr>
          <w:rStyle w:val="Emphasis"/>
          <w:rFonts w:cs="Arial"/>
          <w:i w:val="0"/>
          <w:iCs w:val="0"/>
        </w:rPr>
        <w:t xml:space="preserve">According to </w:t>
      </w:r>
      <w:r w:rsidRPr="000541B8">
        <w:rPr>
          <w:rStyle w:val="Emphasis"/>
          <w:rFonts w:cs="Arial"/>
          <w:i w:val="0"/>
          <w:iCs w:val="0"/>
        </w:rPr>
        <w:t xml:space="preserve">Tim Cook </w:t>
      </w:r>
      <w:r w:rsidR="00D310C8">
        <w:rPr>
          <w:rStyle w:val="Emphasis"/>
          <w:rFonts w:cs="Arial"/>
          <w:i w:val="0"/>
          <w:iCs w:val="0"/>
        </w:rPr>
        <w:t>in Apple’s DNA there is creativity which is the base of the organisational culture. The firm’s success can be thanked to its constantly innovating</w:t>
      </w:r>
      <w:r w:rsidRPr="000541B8">
        <w:rPr>
          <w:rStyle w:val="Emphasis"/>
          <w:rFonts w:cs="Arial"/>
          <w:i w:val="0"/>
          <w:iCs w:val="0"/>
        </w:rPr>
        <w:t xml:space="preserve"> </w:t>
      </w:r>
      <w:r w:rsidR="00D310C8">
        <w:rPr>
          <w:rStyle w:val="Emphasis"/>
          <w:rFonts w:cs="Arial"/>
          <w:i w:val="0"/>
          <w:iCs w:val="0"/>
        </w:rPr>
        <w:t>products and</w:t>
      </w:r>
      <w:r w:rsidRPr="000541B8">
        <w:rPr>
          <w:rStyle w:val="Emphasis"/>
          <w:rFonts w:cs="Arial"/>
          <w:i w:val="0"/>
          <w:iCs w:val="0"/>
        </w:rPr>
        <w:t xml:space="preserve"> services at the highest level </w:t>
      </w:r>
      <w:r w:rsidR="00D310C8">
        <w:rPr>
          <w:rStyle w:val="Emphasis"/>
          <w:rFonts w:cs="Arial"/>
          <w:i w:val="0"/>
          <w:iCs w:val="0"/>
        </w:rPr>
        <w:t>which has</w:t>
      </w:r>
      <w:r w:rsidRPr="000541B8">
        <w:rPr>
          <w:rStyle w:val="Emphasis"/>
          <w:rFonts w:cs="Arial"/>
          <w:i w:val="0"/>
          <w:iCs w:val="0"/>
        </w:rPr>
        <w:t xml:space="preserve"> </w:t>
      </w:r>
      <w:r w:rsidR="00D310C8">
        <w:rPr>
          <w:rStyle w:val="Emphasis"/>
          <w:rFonts w:cs="Arial"/>
          <w:i w:val="0"/>
          <w:iCs w:val="0"/>
        </w:rPr>
        <w:t>been o</w:t>
      </w:r>
      <w:r w:rsidRPr="000541B8">
        <w:rPr>
          <w:rStyle w:val="Emphasis"/>
          <w:rFonts w:cs="Arial"/>
          <w:i w:val="0"/>
          <w:iCs w:val="0"/>
        </w:rPr>
        <w:t xml:space="preserve">ffered to its </w:t>
      </w:r>
      <w:proofErr w:type="gramStart"/>
      <w:r w:rsidRPr="000541B8">
        <w:rPr>
          <w:rStyle w:val="Emphasis"/>
          <w:rFonts w:cs="Arial"/>
          <w:i w:val="0"/>
          <w:iCs w:val="0"/>
        </w:rPr>
        <w:t>consumers</w:t>
      </w:r>
      <w:r w:rsidR="00D310C8">
        <w:rPr>
          <w:rStyle w:val="Emphasis"/>
          <w:rFonts w:cs="Arial"/>
          <w:i w:val="0"/>
          <w:iCs w:val="0"/>
        </w:rPr>
        <w:t>.</w:t>
      </w:r>
      <w:r w:rsidR="001607AA" w:rsidRPr="000541B8">
        <w:t>(</w:t>
      </w:r>
      <w:proofErr w:type="gramEnd"/>
      <w:r w:rsidR="001607AA" w:rsidRPr="000541B8">
        <w:t>Business insider, 2014).</w:t>
      </w:r>
    </w:p>
    <w:p w14:paraId="3DD028A9" w14:textId="79BEF1BE" w:rsidR="00F80A14" w:rsidRPr="000541B8" w:rsidRDefault="00297B0A">
      <w:r w:rsidRPr="000541B8">
        <w:rPr>
          <w:rStyle w:val="Emphasis"/>
          <w:rFonts w:cs="Arial"/>
        </w:rPr>
        <w:t>2.Innovation-</w:t>
      </w:r>
      <w:r w:rsidRPr="000541B8">
        <w:rPr>
          <w:rStyle w:val="Emphasis"/>
          <w:rFonts w:cs="Arial"/>
          <w:i w:val="0"/>
          <w:iCs w:val="0"/>
        </w:rPr>
        <w:t xml:space="preserve"> </w:t>
      </w:r>
      <w:r w:rsidR="00D310C8">
        <w:rPr>
          <w:rStyle w:val="Emphasis"/>
          <w:rFonts w:cs="Arial"/>
          <w:i w:val="0"/>
          <w:iCs w:val="0"/>
        </w:rPr>
        <w:t xml:space="preserve">Both organisational structure and </w:t>
      </w:r>
      <w:r w:rsidRPr="000541B8">
        <w:rPr>
          <w:rStyle w:val="Emphasis"/>
          <w:rFonts w:cs="Arial"/>
          <w:i w:val="0"/>
          <w:iCs w:val="0"/>
        </w:rPr>
        <w:t xml:space="preserve">culture </w:t>
      </w:r>
      <w:r w:rsidR="00D310C8">
        <w:rPr>
          <w:rStyle w:val="Emphasis"/>
          <w:rFonts w:cs="Arial"/>
          <w:i w:val="0"/>
          <w:iCs w:val="0"/>
        </w:rPr>
        <w:t xml:space="preserve">of Apple’s </w:t>
      </w:r>
      <w:r w:rsidRPr="000541B8">
        <w:rPr>
          <w:rStyle w:val="Emphasis"/>
          <w:rFonts w:cs="Arial"/>
          <w:i w:val="0"/>
          <w:iCs w:val="0"/>
        </w:rPr>
        <w:t>support</w:t>
      </w:r>
      <w:r w:rsidR="00D310C8">
        <w:rPr>
          <w:rStyle w:val="Emphasis"/>
          <w:rFonts w:cs="Arial"/>
          <w:i w:val="0"/>
          <w:iCs w:val="0"/>
        </w:rPr>
        <w:t xml:space="preserve"> the</w:t>
      </w:r>
      <w:r w:rsidRPr="000541B8">
        <w:rPr>
          <w:rStyle w:val="Emphasis"/>
          <w:rFonts w:cs="Arial"/>
          <w:i w:val="0"/>
          <w:iCs w:val="0"/>
        </w:rPr>
        <w:t xml:space="preserve"> rapid innovation.</w:t>
      </w:r>
      <w:r w:rsidR="008C6531" w:rsidRPr="000541B8">
        <w:t xml:space="preserve"> </w:t>
      </w:r>
      <w:r w:rsidR="00D310C8">
        <w:t xml:space="preserve">The firm is well-know from its </w:t>
      </w:r>
      <w:r w:rsidR="008C6531" w:rsidRPr="000541B8">
        <w:rPr>
          <w:rStyle w:val="Emphasis"/>
          <w:rFonts w:cs="Arial"/>
          <w:i w:val="0"/>
          <w:iCs w:val="0"/>
        </w:rPr>
        <w:t>excellent creativity</w:t>
      </w:r>
      <w:r w:rsidR="00D310C8">
        <w:rPr>
          <w:rStyle w:val="Emphasis"/>
          <w:rFonts w:cs="Arial"/>
          <w:i w:val="0"/>
          <w:iCs w:val="0"/>
        </w:rPr>
        <w:t xml:space="preserve">. The </w:t>
      </w:r>
      <w:r w:rsidR="008C6531" w:rsidRPr="000541B8">
        <w:rPr>
          <w:rStyle w:val="Emphasis"/>
          <w:rFonts w:cs="Arial"/>
          <w:i w:val="0"/>
          <w:iCs w:val="0"/>
        </w:rPr>
        <w:t xml:space="preserve">Business Week </w:t>
      </w:r>
      <w:r w:rsidR="00D310C8">
        <w:rPr>
          <w:rStyle w:val="Emphasis"/>
          <w:rFonts w:cs="Arial"/>
          <w:i w:val="0"/>
          <w:iCs w:val="0"/>
        </w:rPr>
        <w:t xml:space="preserve">named Apple to be </w:t>
      </w:r>
      <w:r w:rsidR="008C6531" w:rsidRPr="000541B8">
        <w:rPr>
          <w:rStyle w:val="Emphasis"/>
          <w:rFonts w:cs="Arial"/>
          <w:i w:val="0"/>
          <w:iCs w:val="0"/>
        </w:rPr>
        <w:t xml:space="preserve">America's most creative company for consecutive seven years </w:t>
      </w:r>
      <w:r w:rsidR="00D310C8">
        <w:rPr>
          <w:rStyle w:val="Emphasis"/>
          <w:rFonts w:cs="Arial"/>
          <w:i w:val="0"/>
          <w:iCs w:val="0"/>
        </w:rPr>
        <w:t xml:space="preserve">from </w:t>
      </w:r>
      <w:r w:rsidR="008C6531" w:rsidRPr="000541B8">
        <w:rPr>
          <w:rStyle w:val="Emphasis"/>
          <w:rFonts w:cs="Arial"/>
          <w:i w:val="0"/>
          <w:iCs w:val="0"/>
        </w:rPr>
        <w:t xml:space="preserve">2005 </w:t>
      </w:r>
      <w:r w:rsidR="00D310C8">
        <w:rPr>
          <w:rStyle w:val="Emphasis"/>
          <w:rFonts w:cs="Arial"/>
          <w:i w:val="0"/>
          <w:iCs w:val="0"/>
        </w:rPr>
        <w:t xml:space="preserve">to </w:t>
      </w:r>
      <w:r w:rsidR="008C6531" w:rsidRPr="000541B8">
        <w:rPr>
          <w:rStyle w:val="Emphasis"/>
          <w:rFonts w:cs="Arial"/>
          <w:i w:val="0"/>
          <w:iCs w:val="0"/>
        </w:rPr>
        <w:t xml:space="preserve">2011. </w:t>
      </w:r>
      <w:r w:rsidRPr="000541B8">
        <w:rPr>
          <w:rStyle w:val="Emphasis"/>
          <w:rFonts w:cs="Arial"/>
          <w:i w:val="0"/>
          <w:iCs w:val="0"/>
        </w:rPr>
        <w:t xml:space="preserve"> </w:t>
      </w:r>
      <w:r w:rsidR="00D310C8">
        <w:rPr>
          <w:rStyle w:val="Emphasis"/>
          <w:rFonts w:cs="Arial"/>
          <w:i w:val="0"/>
          <w:iCs w:val="0"/>
        </w:rPr>
        <w:t xml:space="preserve">The firm </w:t>
      </w:r>
      <w:r w:rsidR="00D310C8" w:rsidRPr="000541B8">
        <w:rPr>
          <w:rStyle w:val="Emphasis"/>
          <w:rFonts w:cs="Arial"/>
          <w:i w:val="0"/>
          <w:iCs w:val="0"/>
        </w:rPr>
        <w:t>endeavours</w:t>
      </w:r>
      <w:r w:rsidRPr="000541B8">
        <w:rPr>
          <w:rStyle w:val="Emphasis"/>
          <w:rFonts w:cs="Arial"/>
          <w:i w:val="0"/>
          <w:iCs w:val="0"/>
        </w:rPr>
        <w:t xml:space="preserve"> for continuous improvement in areas such as health,</w:t>
      </w:r>
      <w:r w:rsidR="00D310C8">
        <w:rPr>
          <w:rStyle w:val="Emphasis"/>
          <w:rFonts w:cs="Arial"/>
          <w:i w:val="0"/>
          <w:iCs w:val="0"/>
        </w:rPr>
        <w:t xml:space="preserve"> environment’s safety </w:t>
      </w:r>
      <w:r w:rsidRPr="000541B8">
        <w:rPr>
          <w:rStyle w:val="Emphasis"/>
          <w:rFonts w:cs="Arial"/>
          <w:i w:val="0"/>
          <w:iCs w:val="0"/>
        </w:rPr>
        <w:t>and the quality of</w:t>
      </w:r>
      <w:r w:rsidR="00D310C8">
        <w:rPr>
          <w:rStyle w:val="Emphasis"/>
          <w:rFonts w:cs="Arial"/>
          <w:i w:val="0"/>
          <w:iCs w:val="0"/>
        </w:rPr>
        <w:t xml:space="preserve"> the </w:t>
      </w:r>
      <w:r w:rsidRPr="000541B8">
        <w:rPr>
          <w:rStyle w:val="Emphasis"/>
          <w:rFonts w:cs="Arial"/>
          <w:i w:val="0"/>
          <w:iCs w:val="0"/>
        </w:rPr>
        <w:t>products and services.</w:t>
      </w:r>
      <w:r w:rsidR="00D310C8">
        <w:rPr>
          <w:rStyle w:val="Emphasis"/>
          <w:rFonts w:cs="Arial"/>
          <w:i w:val="0"/>
          <w:iCs w:val="0"/>
        </w:rPr>
        <w:t xml:space="preserve"> Innovations of Apple: </w:t>
      </w:r>
      <w:r w:rsidRPr="000541B8">
        <w:rPr>
          <w:rStyle w:val="Emphasis"/>
          <w:rFonts w:cs="Arial"/>
          <w:i w:val="0"/>
          <w:iCs w:val="0"/>
        </w:rPr>
        <w:t>iPad, Apple watch</w:t>
      </w:r>
      <w:r w:rsidR="008C6531" w:rsidRPr="000541B8">
        <w:rPr>
          <w:rStyle w:val="Emphasis"/>
          <w:rFonts w:cs="Arial"/>
          <w:i w:val="0"/>
          <w:iCs w:val="0"/>
        </w:rPr>
        <w:t xml:space="preserve"> (</w:t>
      </w:r>
      <w:proofErr w:type="spellStart"/>
      <w:r w:rsidR="008C6531" w:rsidRPr="000541B8">
        <w:t>Heracleous</w:t>
      </w:r>
      <w:proofErr w:type="spellEnd"/>
      <w:r w:rsidR="008C6531" w:rsidRPr="000541B8">
        <w:t>, 2013).</w:t>
      </w:r>
    </w:p>
    <w:p w14:paraId="75B4AB7D" w14:textId="06FE99A6" w:rsidR="00F80A14" w:rsidRPr="000541B8" w:rsidRDefault="00297B0A">
      <w:r w:rsidRPr="000541B8">
        <w:rPr>
          <w:rStyle w:val="Emphasis"/>
          <w:rFonts w:cs="Arial"/>
        </w:rPr>
        <w:t>3.Secrecy</w:t>
      </w:r>
      <w:r w:rsidRPr="000541B8">
        <w:rPr>
          <w:rStyle w:val="Emphasis"/>
          <w:rFonts w:cs="Arial"/>
          <w:i w:val="0"/>
          <w:iCs w:val="0"/>
        </w:rPr>
        <w:t>-</w:t>
      </w:r>
      <w:r w:rsidR="00D310C8">
        <w:rPr>
          <w:rStyle w:val="Emphasis"/>
          <w:rFonts w:cs="Arial"/>
          <w:i w:val="0"/>
          <w:iCs w:val="0"/>
        </w:rPr>
        <w:t xml:space="preserve"> Apple’s major principle is </w:t>
      </w:r>
      <w:r w:rsidRPr="000541B8">
        <w:rPr>
          <w:rStyle w:val="Emphasis"/>
          <w:rFonts w:cs="Arial"/>
          <w:i w:val="0"/>
          <w:iCs w:val="0"/>
        </w:rPr>
        <w:t xml:space="preserve">confidentiality. Regarding this cultural feature, the company </w:t>
      </w:r>
      <w:r w:rsidR="00D310C8">
        <w:rPr>
          <w:rStyle w:val="Emphasis"/>
          <w:rFonts w:cs="Arial"/>
          <w:i w:val="0"/>
          <w:iCs w:val="0"/>
        </w:rPr>
        <w:t>set</w:t>
      </w:r>
      <w:r w:rsidRPr="000541B8">
        <w:rPr>
          <w:rStyle w:val="Emphasis"/>
          <w:rFonts w:cs="Arial"/>
          <w:i w:val="0"/>
          <w:iCs w:val="0"/>
        </w:rPr>
        <w:t xml:space="preserve"> strict and </w:t>
      </w:r>
      <w:r w:rsidR="00D310C8" w:rsidRPr="000541B8">
        <w:rPr>
          <w:rStyle w:val="Emphasis"/>
          <w:rFonts w:cs="Arial"/>
          <w:i w:val="0"/>
          <w:iCs w:val="0"/>
        </w:rPr>
        <w:t>structured</w:t>
      </w:r>
      <w:r w:rsidRPr="000541B8">
        <w:rPr>
          <w:rStyle w:val="Emphasis"/>
          <w:rFonts w:cs="Arial"/>
          <w:i w:val="0"/>
          <w:iCs w:val="0"/>
        </w:rPr>
        <w:t xml:space="preserve"> rules, which ensure the minimization of theft of proprietary information or dissemination within the </w:t>
      </w:r>
      <w:r w:rsidR="00D310C8">
        <w:rPr>
          <w:rStyle w:val="Emphasis"/>
          <w:rFonts w:cs="Arial"/>
          <w:i w:val="0"/>
          <w:iCs w:val="0"/>
        </w:rPr>
        <w:t>organisation</w:t>
      </w:r>
      <w:r w:rsidR="00217461" w:rsidRPr="000541B8">
        <w:t xml:space="preserve">. </w:t>
      </w:r>
      <w:r w:rsidRPr="000541B8">
        <w:rPr>
          <w:rStyle w:val="Emphasis"/>
          <w:rFonts w:cs="Arial"/>
          <w:i w:val="0"/>
          <w:iCs w:val="0"/>
        </w:rPr>
        <w:t>It is also a business strategy approach that helps Apple to retain its competitive success</w:t>
      </w:r>
      <w:r w:rsidR="00217461" w:rsidRPr="000541B8">
        <w:rPr>
          <w:rStyle w:val="Emphasis"/>
          <w:rFonts w:cs="Arial"/>
          <w:i w:val="0"/>
          <w:iCs w:val="0"/>
        </w:rPr>
        <w:t xml:space="preserve"> </w:t>
      </w:r>
      <w:r w:rsidR="00217461" w:rsidRPr="000541B8">
        <w:t>(Business insider, 2014).</w:t>
      </w:r>
    </w:p>
    <w:p w14:paraId="2F23E148" w14:textId="512D7C90" w:rsidR="00F80A14" w:rsidRPr="000541B8" w:rsidRDefault="00297B0A">
      <w:r w:rsidRPr="000541B8">
        <w:rPr>
          <w:rStyle w:val="Emphasis"/>
          <w:rFonts w:cs="Arial"/>
        </w:rPr>
        <w:t>4.Moderate combativeness-</w:t>
      </w:r>
      <w:r w:rsidRPr="000541B8">
        <w:rPr>
          <w:rStyle w:val="Emphasis"/>
          <w:rFonts w:cs="Arial"/>
          <w:i w:val="0"/>
          <w:iCs w:val="0"/>
        </w:rPr>
        <w:t xml:space="preserve"> Apple’s organizational culture has moderate </w:t>
      </w:r>
      <w:r w:rsidR="00147D91" w:rsidRPr="000541B8">
        <w:rPr>
          <w:rStyle w:val="Emphasis"/>
          <w:rFonts w:cs="Arial"/>
          <w:i w:val="0"/>
          <w:iCs w:val="0"/>
        </w:rPr>
        <w:t>com</w:t>
      </w:r>
      <w:r w:rsidR="00147D91">
        <w:rPr>
          <w:rStyle w:val="Emphasis"/>
          <w:rFonts w:cs="Arial"/>
          <w:i w:val="0"/>
          <w:iCs w:val="0"/>
        </w:rPr>
        <w:t>b</w:t>
      </w:r>
      <w:r w:rsidR="00147D91" w:rsidRPr="000541B8">
        <w:rPr>
          <w:rStyle w:val="Emphasis"/>
          <w:rFonts w:cs="Arial"/>
          <w:i w:val="0"/>
          <w:iCs w:val="0"/>
        </w:rPr>
        <w:t>ativeness</w:t>
      </w:r>
      <w:r w:rsidRPr="000541B8">
        <w:rPr>
          <w:rStyle w:val="Emphasis"/>
          <w:rFonts w:cs="Arial"/>
          <w:i w:val="0"/>
          <w:iCs w:val="0"/>
        </w:rPr>
        <w:t xml:space="preserve">. Employees have an increased adaptation to innovation and change for the better. </w:t>
      </w:r>
    </w:p>
    <w:p w14:paraId="62AA552A" w14:textId="087BBD7F" w:rsidR="005E4196" w:rsidRDefault="005E4196">
      <w:pPr>
        <w:jc w:val="center"/>
        <w:rPr>
          <w:rStyle w:val="Emphasis"/>
          <w:rFonts w:cs="Arial"/>
          <w:b/>
          <w:bCs/>
          <w:i w:val="0"/>
          <w:iCs w:val="0"/>
          <w:szCs w:val="24"/>
          <w:highlight w:val="yellow"/>
        </w:rPr>
      </w:pPr>
    </w:p>
    <w:p w14:paraId="0E2178C6" w14:textId="0BBACBAD" w:rsidR="003B5E5D" w:rsidRDefault="003B5E5D">
      <w:pPr>
        <w:jc w:val="center"/>
        <w:rPr>
          <w:rStyle w:val="Emphasis"/>
          <w:rFonts w:cs="Arial"/>
          <w:b/>
          <w:bCs/>
          <w:i w:val="0"/>
          <w:iCs w:val="0"/>
          <w:szCs w:val="24"/>
          <w:highlight w:val="yellow"/>
        </w:rPr>
      </w:pPr>
    </w:p>
    <w:p w14:paraId="18246180" w14:textId="46BD2113" w:rsidR="0076253C" w:rsidRDefault="0076253C">
      <w:pPr>
        <w:jc w:val="center"/>
        <w:rPr>
          <w:rStyle w:val="Emphasis"/>
          <w:rFonts w:cs="Arial"/>
          <w:b/>
          <w:bCs/>
          <w:i w:val="0"/>
          <w:iCs w:val="0"/>
          <w:szCs w:val="24"/>
          <w:highlight w:val="yellow"/>
        </w:rPr>
      </w:pPr>
    </w:p>
    <w:p w14:paraId="60AAAADF" w14:textId="77777777" w:rsidR="0076253C" w:rsidRPr="000541B8" w:rsidRDefault="0076253C">
      <w:pPr>
        <w:jc w:val="center"/>
        <w:rPr>
          <w:rStyle w:val="Emphasis"/>
          <w:rFonts w:cs="Arial"/>
          <w:b/>
          <w:bCs/>
          <w:i w:val="0"/>
          <w:iCs w:val="0"/>
          <w:szCs w:val="24"/>
          <w:highlight w:val="yellow"/>
        </w:rPr>
      </w:pPr>
    </w:p>
    <w:p w14:paraId="53FEEB69" w14:textId="20CAC9CD" w:rsidR="00F80A14" w:rsidRPr="00D310C8" w:rsidRDefault="005E4196" w:rsidP="00AC614E">
      <w:pPr>
        <w:pStyle w:val="Heading2"/>
        <w:rPr>
          <w:rStyle w:val="Emphasis"/>
          <w:b/>
          <w:i w:val="0"/>
          <w:iCs w:val="0"/>
        </w:rPr>
      </w:pPr>
      <w:bookmarkStart w:id="5" w:name="_Toc68124987"/>
      <w:r w:rsidRPr="00D310C8">
        <w:rPr>
          <w:rStyle w:val="Emphasis"/>
          <w:b/>
          <w:i w:val="0"/>
          <w:iCs w:val="0"/>
        </w:rPr>
        <w:lastRenderedPageBreak/>
        <w:t>I</w:t>
      </w:r>
      <w:r w:rsidR="00297B0A" w:rsidRPr="00D310C8">
        <w:rPr>
          <w:rStyle w:val="Emphasis"/>
          <w:b/>
          <w:i w:val="0"/>
          <w:iCs w:val="0"/>
        </w:rPr>
        <w:t>nfluence of organisational structure</w:t>
      </w:r>
      <w:bookmarkEnd w:id="5"/>
    </w:p>
    <w:p w14:paraId="1EAC760C" w14:textId="59396327" w:rsidR="00594AB3" w:rsidRPr="000541B8" w:rsidRDefault="00594AB3" w:rsidP="00594AB3">
      <w:pPr>
        <w:rPr>
          <w:highlight w:val="yellow"/>
        </w:rPr>
      </w:pPr>
    </w:p>
    <w:p w14:paraId="3199D3B7" w14:textId="03687DE8" w:rsidR="00F80A14" w:rsidRDefault="00D310C8">
      <w:pPr>
        <w:rPr>
          <w:rStyle w:val="Emphasis"/>
          <w:rFonts w:cs="Arial"/>
          <w:i w:val="0"/>
          <w:iCs w:val="0"/>
        </w:rPr>
      </w:pPr>
      <w:r w:rsidRPr="00D310C8">
        <w:t xml:space="preserve">According to George (2012) the structure of an organisation defines </w:t>
      </w:r>
      <w:r w:rsidR="00297B0A" w:rsidRPr="00D310C8">
        <w:rPr>
          <w:rStyle w:val="Emphasis"/>
          <w:rFonts w:cs="Arial"/>
          <w:i w:val="0"/>
          <w:iCs w:val="0"/>
        </w:rPr>
        <w:t>how job tasks are divided, grouped</w:t>
      </w:r>
      <w:r w:rsidRPr="00D310C8">
        <w:rPr>
          <w:rStyle w:val="Emphasis"/>
          <w:rFonts w:cs="Arial"/>
          <w:i w:val="0"/>
          <w:iCs w:val="0"/>
        </w:rPr>
        <w:t xml:space="preserve"> </w:t>
      </w:r>
      <w:r w:rsidR="00297B0A" w:rsidRPr="00D310C8">
        <w:rPr>
          <w:rStyle w:val="Emphasis"/>
          <w:rFonts w:cs="Arial"/>
          <w:i w:val="0"/>
          <w:iCs w:val="0"/>
        </w:rPr>
        <w:t xml:space="preserve">and coordinated </w:t>
      </w:r>
      <w:r w:rsidRPr="00D310C8">
        <w:rPr>
          <w:rStyle w:val="Emphasis"/>
          <w:rFonts w:cs="Arial"/>
          <w:i w:val="0"/>
          <w:iCs w:val="0"/>
        </w:rPr>
        <w:t xml:space="preserve">within the firm. </w:t>
      </w:r>
      <w:r>
        <w:rPr>
          <w:rStyle w:val="Emphasis"/>
          <w:rFonts w:cs="Arial"/>
          <w:i w:val="0"/>
          <w:iCs w:val="0"/>
        </w:rPr>
        <w:t xml:space="preserve">Apple’s organisational structure enables </w:t>
      </w:r>
      <w:r w:rsidRPr="00D310C8">
        <w:rPr>
          <w:rStyle w:val="Emphasis"/>
          <w:rFonts w:cs="Arial"/>
          <w:i w:val="0"/>
          <w:iCs w:val="0"/>
        </w:rPr>
        <w:t>collaboration in a way. A collaborative organisational structure aims to</w:t>
      </w:r>
      <w:r w:rsidR="00297B0A" w:rsidRPr="00D310C8">
        <w:rPr>
          <w:rStyle w:val="Emphasis"/>
          <w:rFonts w:cs="Arial"/>
          <w:i w:val="0"/>
          <w:iCs w:val="0"/>
        </w:rPr>
        <w:t xml:space="preserve"> keep </w:t>
      </w:r>
      <w:r w:rsidRPr="00D310C8">
        <w:rPr>
          <w:rStyle w:val="Emphasis"/>
          <w:rFonts w:cs="Arial"/>
          <w:i w:val="0"/>
          <w:iCs w:val="0"/>
        </w:rPr>
        <w:t xml:space="preserve">together the </w:t>
      </w:r>
      <w:r w:rsidR="00297B0A" w:rsidRPr="00D310C8">
        <w:rPr>
          <w:rStyle w:val="Emphasis"/>
          <w:rFonts w:cs="Arial"/>
          <w:i w:val="0"/>
          <w:iCs w:val="0"/>
        </w:rPr>
        <w:t xml:space="preserve">employees together in a long-term relationship </w:t>
      </w:r>
      <w:r w:rsidRPr="00D310C8">
        <w:rPr>
          <w:rStyle w:val="Emphasis"/>
          <w:rFonts w:cs="Arial"/>
          <w:i w:val="0"/>
          <w:iCs w:val="0"/>
        </w:rPr>
        <w:t>with a purpose of</w:t>
      </w:r>
      <w:r w:rsidR="00297B0A" w:rsidRPr="00D310C8">
        <w:rPr>
          <w:rStyle w:val="Emphasis"/>
          <w:rFonts w:cs="Arial"/>
          <w:i w:val="0"/>
          <w:iCs w:val="0"/>
        </w:rPr>
        <w:t xml:space="preserve"> achiev</w:t>
      </w:r>
      <w:r w:rsidRPr="00D310C8">
        <w:rPr>
          <w:rStyle w:val="Emphasis"/>
          <w:rFonts w:cs="Arial"/>
          <w:i w:val="0"/>
          <w:iCs w:val="0"/>
        </w:rPr>
        <w:t xml:space="preserve">ing </w:t>
      </w:r>
      <w:r w:rsidR="00297B0A" w:rsidRPr="00D310C8">
        <w:rPr>
          <w:rStyle w:val="Emphasis"/>
          <w:rFonts w:cs="Arial"/>
          <w:i w:val="0"/>
          <w:iCs w:val="0"/>
        </w:rPr>
        <w:t>a common goal.</w:t>
      </w:r>
      <w:r w:rsidR="00147D91">
        <w:rPr>
          <w:rStyle w:val="Emphasis"/>
          <w:rFonts w:cs="Arial"/>
          <w:i w:val="0"/>
          <w:iCs w:val="0"/>
        </w:rPr>
        <w:t xml:space="preserve"> Within Apple, the environment is team-work based, which is predominating within the firm.</w:t>
      </w:r>
      <w:r w:rsidR="00297B0A" w:rsidRPr="00D310C8">
        <w:rPr>
          <w:rStyle w:val="Emphasis"/>
          <w:rFonts w:cs="Arial"/>
          <w:i w:val="0"/>
          <w:iCs w:val="0"/>
        </w:rPr>
        <w:t xml:space="preserve"> </w:t>
      </w:r>
      <w:r w:rsidR="00147D91">
        <w:rPr>
          <w:rStyle w:val="Emphasis"/>
          <w:rFonts w:cs="Arial"/>
          <w:i w:val="0"/>
          <w:iCs w:val="0"/>
        </w:rPr>
        <w:t xml:space="preserve">George (2012) explained that team-work environment </w:t>
      </w:r>
      <w:r w:rsidR="00147D91" w:rsidRPr="00147D91">
        <w:rPr>
          <w:rStyle w:val="Emphasis"/>
          <w:rFonts w:cs="Arial"/>
          <w:i w:val="0"/>
          <w:iCs w:val="0"/>
        </w:rPr>
        <w:t xml:space="preserve">supports the team-members to work both individually and cooperatively. </w:t>
      </w:r>
      <w:r w:rsidR="00297B0A" w:rsidRPr="00147D91">
        <w:rPr>
          <w:rStyle w:val="Emphasis"/>
          <w:rFonts w:cs="Arial"/>
          <w:i w:val="0"/>
          <w:iCs w:val="0"/>
        </w:rPr>
        <w:t>In a collaborative work environment, professionals work together to achieve goals regardless of their positions, so there is an effective collaboration between different talents</w:t>
      </w:r>
      <w:r w:rsidR="00147D91">
        <w:rPr>
          <w:rStyle w:val="Emphasis"/>
          <w:rFonts w:cs="Arial"/>
          <w:i w:val="0"/>
          <w:iCs w:val="0"/>
        </w:rPr>
        <w:t>. Apple’s with its structure ensured that the doors are always open for innovative and new ideas from the team-members</w:t>
      </w:r>
      <w:r w:rsidR="00147D91" w:rsidRPr="00147D91">
        <w:rPr>
          <w:rStyle w:val="Emphasis"/>
          <w:rFonts w:cs="Arial"/>
          <w:i w:val="0"/>
          <w:iCs w:val="0"/>
        </w:rPr>
        <w:t>. (apple.com, 2021)</w:t>
      </w:r>
    </w:p>
    <w:p w14:paraId="755BE706" w14:textId="75CFEB63" w:rsidR="00F80A14" w:rsidRDefault="001377DC">
      <w:pPr>
        <w:rPr>
          <w:rStyle w:val="Emphasis"/>
          <w:rFonts w:cs="Arial"/>
          <w:i w:val="0"/>
          <w:iCs w:val="0"/>
        </w:rPr>
      </w:pPr>
      <w:r w:rsidRPr="001377DC">
        <w:t>Apple combines teamwork with individuality</w:t>
      </w:r>
      <w:r w:rsidR="003B5E5D">
        <w:t xml:space="preserve"> and i</w:t>
      </w:r>
      <w:r w:rsidR="00297B0A" w:rsidRPr="001377DC">
        <w:rPr>
          <w:rStyle w:val="Emphasis"/>
          <w:rFonts w:cs="Arial"/>
          <w:i w:val="0"/>
          <w:iCs w:val="0"/>
        </w:rPr>
        <w:t>ntegrates from the start of work all the necessary departments together</w:t>
      </w:r>
      <w:r w:rsidRPr="001377DC">
        <w:rPr>
          <w:rStyle w:val="Emphasis"/>
          <w:rFonts w:cs="Arial"/>
          <w:i w:val="0"/>
          <w:iCs w:val="0"/>
        </w:rPr>
        <w:t xml:space="preserve">, for example: </w:t>
      </w:r>
      <w:r w:rsidR="00297B0A" w:rsidRPr="001377DC">
        <w:rPr>
          <w:rStyle w:val="Emphasis"/>
          <w:rFonts w:cs="Arial"/>
          <w:i w:val="0"/>
          <w:iCs w:val="0"/>
        </w:rPr>
        <w:t xml:space="preserve">design and marketing. </w:t>
      </w:r>
      <w:r w:rsidRPr="001377DC">
        <w:rPr>
          <w:rStyle w:val="Emphasis"/>
          <w:rFonts w:cs="Arial"/>
          <w:i w:val="0"/>
          <w:iCs w:val="0"/>
        </w:rPr>
        <w:t xml:space="preserve">According to business Insider (2014), </w:t>
      </w:r>
      <w:r w:rsidR="003B5E5D">
        <w:rPr>
          <w:rStyle w:val="Emphasis"/>
          <w:rFonts w:cs="Arial"/>
          <w:i w:val="0"/>
          <w:iCs w:val="0"/>
        </w:rPr>
        <w:t>t</w:t>
      </w:r>
      <w:r w:rsidRPr="001377DC">
        <w:rPr>
          <w:rStyle w:val="Emphasis"/>
          <w:rFonts w:cs="Arial"/>
          <w:i w:val="0"/>
          <w:iCs w:val="0"/>
        </w:rPr>
        <w:t xml:space="preserve">he departments work closely and in line and collaborating. </w:t>
      </w:r>
      <w:r w:rsidR="00297B0A" w:rsidRPr="001377DC">
        <w:rPr>
          <w:rStyle w:val="Emphasis"/>
          <w:rFonts w:cs="Arial"/>
          <w:i w:val="0"/>
          <w:iCs w:val="0"/>
        </w:rPr>
        <w:t xml:space="preserve">Apple </w:t>
      </w:r>
      <w:r w:rsidRPr="001377DC">
        <w:rPr>
          <w:rStyle w:val="Emphasis"/>
          <w:rFonts w:cs="Arial"/>
          <w:i w:val="0"/>
          <w:iCs w:val="0"/>
        </w:rPr>
        <w:t xml:space="preserve">shows a great example of </w:t>
      </w:r>
      <w:r w:rsidR="00297B0A" w:rsidRPr="001377DC">
        <w:rPr>
          <w:rStyle w:val="Emphasis"/>
          <w:rFonts w:cs="Arial"/>
          <w:i w:val="0"/>
          <w:iCs w:val="0"/>
        </w:rPr>
        <w:t xml:space="preserve">how a company should be organized and managed to be successful in </w:t>
      </w:r>
      <w:r w:rsidRPr="001377DC">
        <w:rPr>
          <w:rStyle w:val="Emphasis"/>
          <w:rFonts w:cs="Arial"/>
          <w:i w:val="0"/>
          <w:iCs w:val="0"/>
        </w:rPr>
        <w:t xml:space="preserve">constantly changing and challenging environment. </w:t>
      </w:r>
    </w:p>
    <w:p w14:paraId="61BABF53" w14:textId="661B0560" w:rsidR="00F80A14" w:rsidRPr="00373258" w:rsidRDefault="001377DC">
      <w:r>
        <w:t xml:space="preserve">According to </w:t>
      </w:r>
      <w:proofErr w:type="spellStart"/>
      <w:r>
        <w:t>Offermann</w:t>
      </w:r>
      <w:proofErr w:type="spellEnd"/>
      <w:r>
        <w:t xml:space="preserve"> &amp; Spiros (2001), a structure of an organisation can significantly impact on the performance</w:t>
      </w:r>
      <w:r w:rsidR="003B5E5D">
        <w:t xml:space="preserve"> so it </w:t>
      </w:r>
      <w:r w:rsidR="00373258">
        <w:t xml:space="preserve">should be designed to help the divisions to adapt quicker to the changes and make decisions faster </w:t>
      </w:r>
      <w:r w:rsidR="00373258" w:rsidRPr="00373258">
        <w:t>which can be enabled by collaboration. However, collaboration also has drawbacks. For example,</w:t>
      </w:r>
      <w:r w:rsidR="00373258">
        <w:t xml:space="preserve"> </w:t>
      </w:r>
      <w:r w:rsidR="00373258" w:rsidRPr="00373258">
        <w:rPr>
          <w:rStyle w:val="Emphasis"/>
          <w:rFonts w:cs="Arial"/>
          <w:i w:val="0"/>
          <w:iCs w:val="0"/>
        </w:rPr>
        <w:t>w</w:t>
      </w:r>
      <w:r w:rsidR="00297B0A" w:rsidRPr="00373258">
        <w:rPr>
          <w:rStyle w:val="Emphasis"/>
          <w:rFonts w:cs="Arial"/>
          <w:i w:val="0"/>
          <w:iCs w:val="0"/>
        </w:rPr>
        <w:t>hen it comes to decisions</w:t>
      </w:r>
      <w:r w:rsidR="00373258" w:rsidRPr="00373258">
        <w:rPr>
          <w:rStyle w:val="Emphasis"/>
          <w:rFonts w:cs="Arial"/>
          <w:i w:val="0"/>
          <w:iCs w:val="0"/>
        </w:rPr>
        <w:t>-</w:t>
      </w:r>
      <w:r w:rsidR="003B5E5D" w:rsidRPr="00373258">
        <w:rPr>
          <w:rStyle w:val="Emphasis"/>
          <w:rFonts w:cs="Arial"/>
          <w:i w:val="0"/>
          <w:iCs w:val="0"/>
        </w:rPr>
        <w:t>making</w:t>
      </w:r>
      <w:r w:rsidR="00297B0A" w:rsidRPr="00373258">
        <w:rPr>
          <w:rStyle w:val="Emphasis"/>
          <w:rFonts w:cs="Arial"/>
          <w:i w:val="0"/>
          <w:iCs w:val="0"/>
        </w:rPr>
        <w:t xml:space="preserve"> where everyone wants to reach a consensus, it can lead to long delays.</w:t>
      </w:r>
      <w:r w:rsidR="00FF02E2" w:rsidRPr="00373258">
        <w:rPr>
          <w:rStyle w:val="Emphasis"/>
          <w:rFonts w:cs="Arial"/>
          <w:i w:val="0"/>
          <w:iCs w:val="0"/>
        </w:rPr>
        <w:t xml:space="preserve"> </w:t>
      </w:r>
    </w:p>
    <w:p w14:paraId="544AAD97" w14:textId="77777777" w:rsidR="00F80A14" w:rsidRPr="000541B8" w:rsidRDefault="00F80A14">
      <w:pPr>
        <w:rPr>
          <w:highlight w:val="yellow"/>
        </w:rPr>
      </w:pPr>
    </w:p>
    <w:p w14:paraId="4FF25CE9" w14:textId="699A5D1C" w:rsidR="00F80A14" w:rsidRPr="00373258" w:rsidRDefault="00297B0A" w:rsidP="00AC614E">
      <w:pPr>
        <w:pStyle w:val="Heading2"/>
        <w:rPr>
          <w:rStyle w:val="Emphasis"/>
          <w:b/>
          <w:i w:val="0"/>
          <w:iCs w:val="0"/>
        </w:rPr>
      </w:pPr>
      <w:bookmarkStart w:id="6" w:name="_Toc68124988"/>
      <w:r w:rsidRPr="00373258">
        <w:rPr>
          <w:rStyle w:val="Emphasis"/>
          <w:b/>
          <w:i w:val="0"/>
          <w:iCs w:val="0"/>
        </w:rPr>
        <w:t>Influence of organizational culture</w:t>
      </w:r>
      <w:bookmarkEnd w:id="6"/>
    </w:p>
    <w:p w14:paraId="61F2DF80" w14:textId="3D7513A8" w:rsidR="00594AB3" w:rsidRPr="000541B8" w:rsidRDefault="00594AB3" w:rsidP="00594AB3">
      <w:pPr>
        <w:rPr>
          <w:highlight w:val="yellow"/>
        </w:rPr>
      </w:pPr>
    </w:p>
    <w:p w14:paraId="067EC77D" w14:textId="4CD7A65E" w:rsidR="005352B7" w:rsidRPr="00373258" w:rsidRDefault="00373258">
      <w:r w:rsidRPr="00373258">
        <w:t xml:space="preserve">Deal and Kennedy (2000) stated that for the members of an organisation, the organisational culture is a </w:t>
      </w:r>
      <w:r w:rsidR="00297B0A" w:rsidRPr="00373258">
        <w:rPr>
          <w:rStyle w:val="Emphasis"/>
          <w:rFonts w:cs="Arial"/>
          <w:i w:val="0"/>
          <w:iCs w:val="0"/>
        </w:rPr>
        <w:t>true "way of life"</w:t>
      </w:r>
      <w:r w:rsidRPr="00373258">
        <w:rPr>
          <w:rStyle w:val="Emphasis"/>
          <w:rFonts w:cs="Arial"/>
          <w:i w:val="0"/>
          <w:iCs w:val="0"/>
        </w:rPr>
        <w:t>. The organisational culture</w:t>
      </w:r>
      <w:r w:rsidR="00297B0A" w:rsidRPr="00373258">
        <w:rPr>
          <w:rStyle w:val="Emphasis"/>
          <w:rFonts w:cs="Arial"/>
          <w:i w:val="0"/>
          <w:iCs w:val="0"/>
        </w:rPr>
        <w:t xml:space="preserve"> </w:t>
      </w:r>
      <w:r w:rsidRPr="00373258">
        <w:rPr>
          <w:rStyle w:val="Emphasis"/>
          <w:rFonts w:cs="Arial"/>
          <w:i w:val="0"/>
          <w:iCs w:val="0"/>
        </w:rPr>
        <w:t>comprises</w:t>
      </w:r>
      <w:r w:rsidR="00297B0A" w:rsidRPr="00373258">
        <w:rPr>
          <w:rStyle w:val="Emphasis"/>
          <w:rFonts w:cs="Arial"/>
          <w:i w:val="0"/>
          <w:iCs w:val="0"/>
        </w:rPr>
        <w:t xml:space="preserve"> basic assumptions, values, and beliefs</w:t>
      </w:r>
      <w:r w:rsidRPr="00373258">
        <w:rPr>
          <w:rStyle w:val="Emphasis"/>
          <w:rFonts w:cs="Arial"/>
          <w:i w:val="0"/>
          <w:iCs w:val="0"/>
        </w:rPr>
        <w:t xml:space="preserve"> of the individuals</w:t>
      </w:r>
      <w:r w:rsidR="00297B0A" w:rsidRPr="00373258">
        <w:rPr>
          <w:rStyle w:val="Emphasis"/>
          <w:rFonts w:cs="Arial"/>
          <w:i w:val="0"/>
          <w:iCs w:val="0"/>
        </w:rPr>
        <w:t xml:space="preserve">. Besides, once a culture is well established, it can persist despite staff </w:t>
      </w:r>
      <w:r w:rsidRPr="00373258">
        <w:rPr>
          <w:rStyle w:val="Emphasis"/>
          <w:rFonts w:cs="Arial"/>
          <w:i w:val="0"/>
          <w:iCs w:val="0"/>
        </w:rPr>
        <w:t xml:space="preserve">variations and </w:t>
      </w:r>
      <w:r w:rsidR="00297B0A" w:rsidRPr="00373258">
        <w:rPr>
          <w:rStyle w:val="Emphasis"/>
          <w:rFonts w:cs="Arial"/>
          <w:i w:val="0"/>
          <w:iCs w:val="0"/>
        </w:rPr>
        <w:t>ensur</w:t>
      </w:r>
      <w:r w:rsidRPr="00373258">
        <w:rPr>
          <w:rStyle w:val="Emphasis"/>
          <w:rFonts w:cs="Arial"/>
          <w:i w:val="0"/>
          <w:iCs w:val="0"/>
        </w:rPr>
        <w:t>e</w:t>
      </w:r>
      <w:r w:rsidR="00297B0A" w:rsidRPr="00373258">
        <w:rPr>
          <w:rStyle w:val="Emphasis"/>
          <w:rFonts w:cs="Arial"/>
          <w:i w:val="0"/>
          <w:iCs w:val="0"/>
        </w:rPr>
        <w:t xml:space="preserve"> social continuity</w:t>
      </w:r>
      <w:r w:rsidRPr="00373258">
        <w:rPr>
          <w:rStyle w:val="Emphasis"/>
          <w:rFonts w:cs="Arial"/>
          <w:i w:val="0"/>
          <w:iCs w:val="0"/>
        </w:rPr>
        <w:t xml:space="preserve">. </w:t>
      </w:r>
      <w:r w:rsidR="00297B0A" w:rsidRPr="00373258">
        <w:rPr>
          <w:rStyle w:val="Emphasis"/>
          <w:rFonts w:cs="Arial"/>
          <w:i w:val="0"/>
          <w:iCs w:val="0"/>
        </w:rPr>
        <w:lastRenderedPageBreak/>
        <w:t xml:space="preserve">Internally, a culture can support innovation, risk-taking, or information secrecy. Externally, a culture can support the slogan "Customer first" or unethical </w:t>
      </w:r>
      <w:proofErr w:type="spellStart"/>
      <w:r w:rsidR="00297B0A" w:rsidRPr="00373258">
        <w:rPr>
          <w:rStyle w:val="Emphasis"/>
          <w:rFonts w:cs="Arial"/>
          <w:i w:val="0"/>
          <w:iCs w:val="0"/>
        </w:rPr>
        <w:t>behavior</w:t>
      </w:r>
      <w:proofErr w:type="spellEnd"/>
      <w:r w:rsidR="00297B0A" w:rsidRPr="00373258">
        <w:rPr>
          <w:rStyle w:val="Emphasis"/>
          <w:rFonts w:cs="Arial"/>
          <w:i w:val="0"/>
          <w:iCs w:val="0"/>
        </w:rPr>
        <w:t xml:space="preserve"> towards competitors. </w:t>
      </w:r>
      <w:r w:rsidRPr="00373258">
        <w:rPr>
          <w:rStyle w:val="Emphasis"/>
          <w:rFonts w:cs="Arial"/>
          <w:i w:val="0"/>
          <w:iCs w:val="0"/>
        </w:rPr>
        <w:t xml:space="preserve">The performance of a firm and the team-members’ satisfaction can significantly </w:t>
      </w:r>
      <w:proofErr w:type="gramStart"/>
      <w:r w:rsidRPr="00373258">
        <w:rPr>
          <w:rStyle w:val="Emphasis"/>
          <w:rFonts w:cs="Arial"/>
          <w:i w:val="0"/>
          <w:iCs w:val="0"/>
        </w:rPr>
        <w:t>influenced</w:t>
      </w:r>
      <w:proofErr w:type="gramEnd"/>
      <w:r w:rsidRPr="00373258">
        <w:rPr>
          <w:rStyle w:val="Emphasis"/>
          <w:rFonts w:cs="Arial"/>
          <w:i w:val="0"/>
          <w:iCs w:val="0"/>
        </w:rPr>
        <w:t xml:space="preserve"> by the c</w:t>
      </w:r>
      <w:r w:rsidR="00297B0A" w:rsidRPr="00373258">
        <w:rPr>
          <w:rStyle w:val="Emphasis"/>
          <w:rFonts w:cs="Arial"/>
          <w:i w:val="0"/>
          <w:iCs w:val="0"/>
        </w:rPr>
        <w:t>ulture</w:t>
      </w:r>
      <w:r w:rsidRPr="00373258">
        <w:rPr>
          <w:rStyle w:val="Emphasis"/>
          <w:rFonts w:cs="Arial"/>
          <w:i w:val="0"/>
          <w:iCs w:val="0"/>
        </w:rPr>
        <w:t>. Positive organisational culture can ensure</w:t>
      </w:r>
      <w:r w:rsidR="00297B0A" w:rsidRPr="00373258">
        <w:rPr>
          <w:rStyle w:val="Emphasis"/>
          <w:rFonts w:cs="Arial"/>
          <w:i w:val="0"/>
          <w:iCs w:val="0"/>
        </w:rPr>
        <w:t xml:space="preserve"> the maintenance of good relations between the employees,</w:t>
      </w:r>
      <w:r w:rsidRPr="00373258">
        <w:rPr>
          <w:rStyle w:val="Emphasis"/>
          <w:rFonts w:cs="Arial"/>
          <w:i w:val="0"/>
          <w:iCs w:val="0"/>
        </w:rPr>
        <w:t xml:space="preserve"> enables the firm to keep </w:t>
      </w:r>
      <w:r w:rsidR="00297B0A" w:rsidRPr="00373258">
        <w:rPr>
          <w:rStyle w:val="Emphasis"/>
          <w:rFonts w:cs="Arial"/>
          <w:i w:val="0"/>
          <w:iCs w:val="0"/>
        </w:rPr>
        <w:t>the employees focused on continuous evolution, and good staff retention</w:t>
      </w:r>
      <w:r w:rsidR="00135652" w:rsidRPr="00373258">
        <w:rPr>
          <w:rStyle w:val="Emphasis"/>
          <w:rFonts w:cs="Arial"/>
          <w:i w:val="0"/>
          <w:iCs w:val="0"/>
        </w:rPr>
        <w:t xml:space="preserve"> </w:t>
      </w:r>
      <w:r w:rsidR="00135652" w:rsidRPr="00373258">
        <w:t>(Need, 2006).</w:t>
      </w:r>
    </w:p>
    <w:p w14:paraId="20AC7705" w14:textId="431673C8" w:rsidR="00F80A14" w:rsidRDefault="00DD7BE0">
      <w:pPr>
        <w:rPr>
          <w:rStyle w:val="Emphasis"/>
          <w:rFonts w:cs="Arial"/>
          <w:i w:val="0"/>
          <w:iCs w:val="0"/>
        </w:rPr>
      </w:pPr>
      <w:r w:rsidRPr="00AC614E">
        <w:rPr>
          <w:rStyle w:val="Emphasis"/>
          <w:rFonts w:cs="Arial"/>
          <w:i w:val="0"/>
          <w:iCs w:val="0"/>
        </w:rPr>
        <w:t xml:space="preserve">According to Cook, "embedded values in the </w:t>
      </w:r>
      <w:r w:rsidR="005352B7" w:rsidRPr="00AC614E">
        <w:rPr>
          <w:rStyle w:val="Emphasis"/>
          <w:rFonts w:cs="Arial"/>
          <w:i w:val="0"/>
          <w:iCs w:val="0"/>
        </w:rPr>
        <w:t>firm</w:t>
      </w:r>
      <w:r w:rsidRPr="00AC614E">
        <w:rPr>
          <w:rStyle w:val="Emphasis"/>
          <w:rFonts w:cs="Arial"/>
          <w:i w:val="0"/>
          <w:iCs w:val="0"/>
        </w:rPr>
        <w:t xml:space="preserve"> made it do </w:t>
      </w:r>
      <w:r w:rsidR="005352B7" w:rsidRPr="00AC614E">
        <w:rPr>
          <w:rStyle w:val="Emphasis"/>
          <w:rFonts w:cs="Arial"/>
          <w:i w:val="0"/>
          <w:iCs w:val="0"/>
        </w:rPr>
        <w:t>unbelievably</w:t>
      </w:r>
      <w:r w:rsidRPr="00AC614E">
        <w:rPr>
          <w:rStyle w:val="Emphasis"/>
          <w:rFonts w:cs="Arial"/>
          <w:i w:val="0"/>
          <w:iCs w:val="0"/>
        </w:rPr>
        <w:t xml:space="preserve"> well''</w:t>
      </w:r>
      <w:r w:rsidR="00AC614E" w:rsidRPr="00AC614E">
        <w:rPr>
          <w:rStyle w:val="Emphasis"/>
          <w:rFonts w:cs="Arial"/>
          <w:i w:val="0"/>
          <w:iCs w:val="0"/>
        </w:rPr>
        <w:t xml:space="preserve">. </w:t>
      </w:r>
      <w:r w:rsidRPr="00AC614E">
        <w:rPr>
          <w:rStyle w:val="Emphasis"/>
          <w:rFonts w:cs="Arial"/>
          <w:i w:val="0"/>
          <w:iCs w:val="0"/>
        </w:rPr>
        <w:t xml:space="preserve">(Earnings Hall, 2009). </w:t>
      </w:r>
      <w:r w:rsidR="005352B7" w:rsidRPr="00AC614E">
        <w:rPr>
          <w:rStyle w:val="Emphasis"/>
          <w:rFonts w:cs="Arial"/>
          <w:i w:val="0"/>
          <w:iCs w:val="0"/>
        </w:rPr>
        <w:t xml:space="preserve">The organisational culture of </w:t>
      </w:r>
      <w:r w:rsidR="00297B0A" w:rsidRPr="00AC614E">
        <w:rPr>
          <w:rStyle w:val="Emphasis"/>
          <w:rFonts w:cs="Arial"/>
          <w:i w:val="0"/>
          <w:iCs w:val="0"/>
        </w:rPr>
        <w:t xml:space="preserve">Apple's organizational </w:t>
      </w:r>
      <w:r w:rsidR="005352B7" w:rsidRPr="00AC614E">
        <w:rPr>
          <w:rStyle w:val="Emphasis"/>
          <w:rFonts w:cs="Arial"/>
          <w:i w:val="0"/>
          <w:iCs w:val="0"/>
        </w:rPr>
        <w:t xml:space="preserve">aims to increase the </w:t>
      </w:r>
      <w:r w:rsidR="00297B0A" w:rsidRPr="00AC614E">
        <w:rPr>
          <w:rStyle w:val="Emphasis"/>
          <w:rFonts w:cs="Arial"/>
          <w:i w:val="0"/>
          <w:iCs w:val="0"/>
        </w:rPr>
        <w:t xml:space="preserve">performance and </w:t>
      </w:r>
      <w:r w:rsidR="005352B7" w:rsidRPr="00AC614E">
        <w:rPr>
          <w:rStyle w:val="Emphasis"/>
          <w:rFonts w:cs="Arial"/>
          <w:i w:val="0"/>
          <w:iCs w:val="0"/>
        </w:rPr>
        <w:t xml:space="preserve">sustain </w:t>
      </w:r>
      <w:r w:rsidR="00297B0A" w:rsidRPr="00AC614E">
        <w:rPr>
          <w:rStyle w:val="Emphasis"/>
          <w:rFonts w:cs="Arial"/>
          <w:i w:val="0"/>
          <w:iCs w:val="0"/>
        </w:rPr>
        <w:t xml:space="preserve">success. The idea behind </w:t>
      </w:r>
      <w:r w:rsidR="005352B7" w:rsidRPr="00AC614E">
        <w:rPr>
          <w:rStyle w:val="Emphasis"/>
          <w:rFonts w:cs="Arial"/>
          <w:i w:val="0"/>
          <w:iCs w:val="0"/>
        </w:rPr>
        <w:t xml:space="preserve">Cook’s </w:t>
      </w:r>
      <w:r w:rsidR="00297B0A" w:rsidRPr="00AC614E">
        <w:rPr>
          <w:rStyle w:val="Emphasis"/>
          <w:rFonts w:cs="Arial"/>
          <w:i w:val="0"/>
          <w:iCs w:val="0"/>
        </w:rPr>
        <w:t xml:space="preserve">organizational culture was the belief that individuals with a high level of self-motivation would work harder if they </w:t>
      </w:r>
      <w:r w:rsidR="005352B7" w:rsidRPr="00AC614E">
        <w:rPr>
          <w:rStyle w:val="Emphasis"/>
          <w:rFonts w:cs="Arial"/>
          <w:i w:val="0"/>
          <w:iCs w:val="0"/>
        </w:rPr>
        <w:t>had no manager</w:t>
      </w:r>
      <w:r w:rsidR="00297B0A" w:rsidRPr="00AC614E">
        <w:rPr>
          <w:rStyle w:val="Emphasis"/>
          <w:rFonts w:cs="Arial"/>
          <w:i w:val="0"/>
          <w:iCs w:val="0"/>
        </w:rPr>
        <w:t xml:space="preserve"> to constantly monitor their activit</w:t>
      </w:r>
      <w:r w:rsidR="005352B7" w:rsidRPr="00AC614E">
        <w:rPr>
          <w:rStyle w:val="Emphasis"/>
          <w:rFonts w:cs="Arial"/>
          <w:i w:val="0"/>
          <w:iCs w:val="0"/>
        </w:rPr>
        <w:t>ies.</w:t>
      </w:r>
      <w:r w:rsidR="00297B0A" w:rsidRPr="00AC614E">
        <w:rPr>
          <w:rStyle w:val="Emphasis"/>
          <w:rFonts w:cs="Arial"/>
          <w:i w:val="0"/>
          <w:iCs w:val="0"/>
        </w:rPr>
        <w:t xml:space="preserve"> </w:t>
      </w:r>
      <w:r w:rsidR="005352B7" w:rsidRPr="00AC614E">
        <w:rPr>
          <w:rStyle w:val="Emphasis"/>
          <w:rFonts w:cs="Arial"/>
          <w:i w:val="0"/>
          <w:iCs w:val="0"/>
        </w:rPr>
        <w:t xml:space="preserve">Cook’s theory and idea of a positive culture seemed to be </w:t>
      </w:r>
      <w:r w:rsidR="00297B0A" w:rsidRPr="00AC614E">
        <w:rPr>
          <w:rStyle w:val="Emphasis"/>
          <w:rFonts w:cs="Arial"/>
          <w:i w:val="0"/>
          <w:iCs w:val="0"/>
        </w:rPr>
        <w:t>a real success within the organization, as it is more flexible and has higher level of adaptation to change</w:t>
      </w:r>
      <w:r w:rsidR="005352B7" w:rsidRPr="00AC614E">
        <w:rPr>
          <w:rStyle w:val="Emphasis"/>
          <w:rFonts w:cs="Arial"/>
          <w:i w:val="0"/>
          <w:iCs w:val="0"/>
        </w:rPr>
        <w:t>. (Business Insider, 2014)</w:t>
      </w:r>
      <w:r w:rsidR="00AC614E" w:rsidRPr="00AC614E">
        <w:rPr>
          <w:rStyle w:val="Emphasis"/>
          <w:rFonts w:cs="Arial"/>
          <w:i w:val="0"/>
          <w:iCs w:val="0"/>
        </w:rPr>
        <w:t xml:space="preserve"> The adaptability of Apple was increased based on the fact that is easier </w:t>
      </w:r>
      <w:r w:rsidR="00297B0A" w:rsidRPr="00AC614E">
        <w:rPr>
          <w:rStyle w:val="Emphasis"/>
          <w:rFonts w:cs="Arial"/>
          <w:i w:val="0"/>
          <w:iCs w:val="0"/>
        </w:rPr>
        <w:t xml:space="preserve">to develop new projects if the number of people from whom the approval of its initiation must be received is </w:t>
      </w:r>
      <w:proofErr w:type="gramStart"/>
      <w:r w:rsidR="00297B0A" w:rsidRPr="00AC614E">
        <w:rPr>
          <w:rStyle w:val="Emphasis"/>
          <w:rFonts w:cs="Arial"/>
          <w:i w:val="0"/>
          <w:iCs w:val="0"/>
        </w:rPr>
        <w:t>low.</w:t>
      </w:r>
      <w:r w:rsidR="00AC614E" w:rsidRPr="00AC614E">
        <w:rPr>
          <w:rStyle w:val="Emphasis"/>
          <w:rFonts w:cs="Arial"/>
          <w:i w:val="0"/>
          <w:iCs w:val="0"/>
        </w:rPr>
        <w:t>(</w:t>
      </w:r>
      <w:proofErr w:type="gramEnd"/>
      <w:r w:rsidR="00AC614E" w:rsidRPr="00AC614E">
        <w:rPr>
          <w:rStyle w:val="Emphasis"/>
          <w:rFonts w:cs="Arial"/>
          <w:i w:val="0"/>
          <w:iCs w:val="0"/>
        </w:rPr>
        <w:t>Apple.com, 2021)</w:t>
      </w:r>
    </w:p>
    <w:p w14:paraId="54F027A0" w14:textId="77777777" w:rsidR="00F80A14" w:rsidRDefault="00F80A14">
      <w:pPr>
        <w:jc w:val="center"/>
      </w:pPr>
    </w:p>
    <w:p w14:paraId="1C2D0E8D" w14:textId="49F08EC7" w:rsidR="00F80A14" w:rsidRPr="003E6A2E" w:rsidRDefault="00297B0A" w:rsidP="00AC614E">
      <w:pPr>
        <w:pStyle w:val="Heading2"/>
        <w:rPr>
          <w:rStyle w:val="Emphasis"/>
          <w:b/>
          <w:i w:val="0"/>
          <w:iCs w:val="0"/>
        </w:rPr>
      </w:pPr>
      <w:bookmarkStart w:id="7" w:name="_Toc68124989"/>
      <w:r w:rsidRPr="003E6A2E">
        <w:rPr>
          <w:rStyle w:val="Emphasis"/>
          <w:b/>
          <w:i w:val="0"/>
          <w:iCs w:val="0"/>
        </w:rPr>
        <w:t>Factors which can influence on individual behaviour at work place</w:t>
      </w:r>
      <w:bookmarkEnd w:id="7"/>
    </w:p>
    <w:p w14:paraId="2CA25637" w14:textId="6AD2415D" w:rsidR="00594AB3" w:rsidRDefault="00594AB3" w:rsidP="00594AB3"/>
    <w:p w14:paraId="53E42111" w14:textId="218C3C5B" w:rsidR="00F80A14" w:rsidRPr="006D6593" w:rsidRDefault="006D6593">
      <w:pPr>
        <w:rPr>
          <w:rStyle w:val="Emphasis"/>
          <w:i w:val="0"/>
          <w:iCs w:val="0"/>
        </w:rPr>
      </w:pPr>
      <w:r>
        <w:t xml:space="preserve">Employees significantly contribute towards a firm’s success. Employees’ behaviour is impacted by the organisational structure and culture. </w:t>
      </w:r>
      <w:r w:rsidR="00A8286F">
        <w:t>The culture of the organisation is influenced by plenty factors</w:t>
      </w:r>
      <w:r>
        <w:t xml:space="preserve"> and </w:t>
      </w:r>
      <w:r w:rsidR="00A8286F">
        <w:t>policies.</w:t>
      </w:r>
      <w:r>
        <w:t xml:space="preserve"> (Armstrong, 2016)</w:t>
      </w:r>
      <w:r w:rsidR="00A8286F">
        <w:t xml:space="preserve"> For example, dress-code policy.</w:t>
      </w:r>
      <w:r>
        <w:t xml:space="preserve"> E.g.:</w:t>
      </w:r>
      <w:r w:rsidR="00297B0A">
        <w:rPr>
          <w:rStyle w:val="Emphasis"/>
          <w:rFonts w:cs="Arial"/>
          <w:i w:val="0"/>
          <w:iCs w:val="0"/>
        </w:rPr>
        <w:t xml:space="preserve"> flight attendants, with their neat appearance and impeccable uniform, inspire confidence in passengers. </w:t>
      </w:r>
      <w:r>
        <w:rPr>
          <w:rStyle w:val="Emphasis"/>
          <w:rFonts w:cs="Arial"/>
          <w:i w:val="0"/>
          <w:iCs w:val="0"/>
        </w:rPr>
        <w:t>Indeed, t</w:t>
      </w:r>
      <w:r w:rsidR="00297B0A">
        <w:rPr>
          <w:rStyle w:val="Emphasis"/>
          <w:rFonts w:cs="Arial"/>
          <w:i w:val="0"/>
          <w:iCs w:val="0"/>
        </w:rPr>
        <w:t>he positive and respectful attitude is reflected in the</w:t>
      </w:r>
      <w:r>
        <w:rPr>
          <w:rStyle w:val="Emphasis"/>
          <w:rFonts w:cs="Arial"/>
          <w:i w:val="0"/>
          <w:iCs w:val="0"/>
        </w:rPr>
        <w:t xml:space="preserve"> way passengers perceive the</w:t>
      </w:r>
      <w:r w:rsidR="00297B0A">
        <w:rPr>
          <w:rStyle w:val="Emphasis"/>
          <w:rFonts w:cs="Arial"/>
          <w:i w:val="0"/>
          <w:iCs w:val="0"/>
        </w:rPr>
        <w:t xml:space="preserve"> company's imag</w:t>
      </w:r>
      <w:r>
        <w:rPr>
          <w:rStyle w:val="Emphasis"/>
          <w:rFonts w:cs="Arial"/>
          <w:i w:val="0"/>
          <w:iCs w:val="0"/>
        </w:rPr>
        <w:t>e</w:t>
      </w:r>
      <w:r w:rsidR="00297B0A">
        <w:rPr>
          <w:rStyle w:val="Emphasis"/>
          <w:rFonts w:cs="Arial"/>
          <w:i w:val="0"/>
          <w:iCs w:val="0"/>
        </w:rPr>
        <w:t xml:space="preserve">. </w:t>
      </w:r>
      <w:r w:rsidR="00E3516F">
        <w:rPr>
          <w:rStyle w:val="Emphasis"/>
          <w:rFonts w:cs="Arial"/>
          <w:i w:val="0"/>
          <w:iCs w:val="0"/>
        </w:rPr>
        <w:t xml:space="preserve">Though this can be argued with the example of </w:t>
      </w:r>
      <w:r w:rsidR="00297B0A">
        <w:rPr>
          <w:rStyle w:val="Emphasis"/>
          <w:rFonts w:cs="Arial"/>
          <w:i w:val="0"/>
          <w:iCs w:val="0"/>
        </w:rPr>
        <w:t xml:space="preserve">Apple, where Steve Jobs worked barefoot and encouraged his employees to do the same. </w:t>
      </w:r>
      <w:r w:rsidR="00E3516F">
        <w:rPr>
          <w:rStyle w:val="Emphasis"/>
          <w:rFonts w:cs="Arial"/>
          <w:i w:val="0"/>
          <w:iCs w:val="0"/>
        </w:rPr>
        <w:t xml:space="preserve">(Apple.newsroom.com, 2021) </w:t>
      </w:r>
    </w:p>
    <w:p w14:paraId="191F4924" w14:textId="6CF0178C" w:rsidR="00E3516F" w:rsidRDefault="00E3516F">
      <w:r>
        <w:t xml:space="preserve">Furthermore, </w:t>
      </w:r>
      <w:r w:rsidR="006D6593">
        <w:t xml:space="preserve">motivational </w:t>
      </w:r>
      <w:r>
        <w:t>level</w:t>
      </w:r>
      <w:r w:rsidR="006D6593">
        <w:t xml:space="preserve"> also impacts on the behaviour</w:t>
      </w:r>
      <w:r>
        <w:t xml:space="preserve">. </w:t>
      </w:r>
      <w:r w:rsidR="006D6593">
        <w:t>I</w:t>
      </w:r>
      <w:r>
        <w:t xml:space="preserve">ntrinsic and extrinsic motivational tools </w:t>
      </w:r>
      <w:r w:rsidR="006D6593">
        <w:t>should be</w:t>
      </w:r>
      <w:r>
        <w:t xml:space="preserve"> mixed by managers </w:t>
      </w:r>
      <w:r w:rsidR="006D6593">
        <w:t>t</w:t>
      </w:r>
      <w:r>
        <w:t xml:space="preserve">o maintain satisfactory motivational level amongst the team-members. For example, responsibilities, job title, fiscal </w:t>
      </w:r>
      <w:r>
        <w:lastRenderedPageBreak/>
        <w:t xml:space="preserve">compensation, etc.  The job title and responsibilities that are held by an employee influences on the behaviour. (Armstrong, 2016) </w:t>
      </w:r>
    </w:p>
    <w:p w14:paraId="20B4D41A" w14:textId="51C44ABF" w:rsidR="00F80A14" w:rsidRDefault="00297B0A">
      <w:r>
        <w:rPr>
          <w:rStyle w:val="Emphasis"/>
          <w:rFonts w:cs="Arial"/>
          <w:i w:val="0"/>
          <w:iCs w:val="0"/>
        </w:rPr>
        <w:t xml:space="preserve">Moreover, human </w:t>
      </w:r>
      <w:r w:rsidR="00E3516F">
        <w:rPr>
          <w:rStyle w:val="Emphasis"/>
          <w:rFonts w:cs="Arial"/>
          <w:i w:val="0"/>
          <w:iCs w:val="0"/>
        </w:rPr>
        <w:t>behaviour</w:t>
      </w:r>
      <w:r>
        <w:rPr>
          <w:rStyle w:val="Emphasis"/>
          <w:rFonts w:cs="Arial"/>
          <w:i w:val="0"/>
          <w:iCs w:val="0"/>
        </w:rPr>
        <w:t xml:space="preserve"> is influenced by a series of needs, desires, and preferences, which determine </w:t>
      </w:r>
      <w:r w:rsidR="00E3516F">
        <w:rPr>
          <w:rStyle w:val="Emphasis"/>
          <w:rFonts w:cs="Arial"/>
          <w:i w:val="0"/>
          <w:iCs w:val="0"/>
        </w:rPr>
        <w:t xml:space="preserve">the way they work. (Maslow, 1943) </w:t>
      </w:r>
      <w:r>
        <w:rPr>
          <w:rStyle w:val="Emphasis"/>
          <w:rFonts w:cs="Arial"/>
          <w:i w:val="0"/>
          <w:iCs w:val="0"/>
        </w:rPr>
        <w:t>The most common motivating factors are workplace atmosphere, salary, promotion, integration of new employees, and others.</w:t>
      </w:r>
    </w:p>
    <w:p w14:paraId="5439C049" w14:textId="0905C919" w:rsidR="00F80A14" w:rsidRDefault="00E3516F">
      <w:r>
        <w:rPr>
          <w:noProof/>
        </w:rPr>
        <w:drawing>
          <wp:inline distT="0" distB="0" distL="0" distR="0" wp14:anchorId="5D145BE7" wp14:editId="71168C00">
            <wp:extent cx="5726891" cy="3474720"/>
            <wp:effectExtent l="0" t="0" r="7620" b="0"/>
            <wp:docPr id="10" name="Picture 10" descr="CONCEPTS OF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NCEPTS OF MOTIVATION"/>
                    <pic:cNvPicPr>
                      <a:picLocks noChangeAspect="1" noChangeArrowheads="1"/>
                    </pic:cNvPicPr>
                  </pic:nvPicPr>
                  <pic:blipFill rotWithShape="1">
                    <a:blip r:embed="rId11">
                      <a:extLst>
                        <a:ext uri="{28A0092B-C50C-407E-A947-70E740481C1C}">
                          <a14:useLocalDpi xmlns:a14="http://schemas.microsoft.com/office/drawing/2010/main" val="0"/>
                        </a:ext>
                      </a:extLst>
                    </a:blip>
                    <a:srcRect b="19161"/>
                    <a:stretch/>
                  </pic:blipFill>
                  <pic:spPr bwMode="auto">
                    <a:xfrm>
                      <a:off x="0" y="0"/>
                      <a:ext cx="5727700" cy="3475211"/>
                    </a:xfrm>
                    <a:prstGeom prst="rect">
                      <a:avLst/>
                    </a:prstGeom>
                    <a:noFill/>
                    <a:ln>
                      <a:noFill/>
                    </a:ln>
                    <a:extLst>
                      <a:ext uri="{53640926-AAD7-44D8-BBD7-CCE9431645EC}">
                        <a14:shadowObscured xmlns:a14="http://schemas.microsoft.com/office/drawing/2010/main"/>
                      </a:ext>
                    </a:extLst>
                  </pic:spPr>
                </pic:pic>
              </a:graphicData>
            </a:graphic>
          </wp:inline>
        </w:drawing>
      </w:r>
    </w:p>
    <w:p w14:paraId="3E00898A" w14:textId="318BE630" w:rsidR="00E3516F" w:rsidRDefault="00E3516F" w:rsidP="00E3516F">
      <w:pPr>
        <w:jc w:val="center"/>
        <w:rPr>
          <w:b/>
        </w:rPr>
      </w:pPr>
      <w:r w:rsidRPr="00E3516F">
        <w:rPr>
          <w:b/>
          <w:i/>
        </w:rPr>
        <w:t xml:space="preserve">Figure 2: </w:t>
      </w:r>
      <w:r w:rsidRPr="00E3516F">
        <w:rPr>
          <w:b/>
        </w:rPr>
        <w:t>Concept of Motivation.</w:t>
      </w:r>
      <w:r>
        <w:rPr>
          <w:b/>
        </w:rPr>
        <w:t xml:space="preserve"> (Dudovskiy, 2021)</w:t>
      </w:r>
    </w:p>
    <w:p w14:paraId="5F0A9155" w14:textId="3376582D" w:rsidR="00E3516F" w:rsidRDefault="00E3516F" w:rsidP="00E3516F">
      <w:pPr>
        <w:jc w:val="center"/>
        <w:rPr>
          <w:b/>
        </w:rPr>
      </w:pPr>
    </w:p>
    <w:p w14:paraId="5E217835" w14:textId="450D7C7E" w:rsidR="00E3516F" w:rsidRDefault="00E3516F" w:rsidP="00E3516F">
      <w:pPr>
        <w:jc w:val="center"/>
        <w:rPr>
          <w:b/>
        </w:rPr>
      </w:pPr>
    </w:p>
    <w:p w14:paraId="5DA64BA7" w14:textId="77777777" w:rsidR="00E3516F" w:rsidRDefault="00E3516F" w:rsidP="00E3516F"/>
    <w:p w14:paraId="4FB11FCE" w14:textId="77777777" w:rsidR="00E3516F" w:rsidRDefault="00E3516F" w:rsidP="00E3516F">
      <w:pPr>
        <w:jc w:val="center"/>
      </w:pPr>
      <w:r>
        <w:rPr>
          <w:noProof/>
        </w:rPr>
        <w:lastRenderedPageBreak/>
        <w:drawing>
          <wp:inline distT="0" distB="0" distL="0" distR="0" wp14:anchorId="4095BCB5" wp14:editId="4B755481">
            <wp:extent cx="5727095" cy="3497580"/>
            <wp:effectExtent l="0" t="0" r="6985" b="7620"/>
            <wp:docPr id="8" name="Picture 8" descr="3.3 Motivation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3 Motivation theorie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8240" cy="3498279"/>
                    </a:xfrm>
                    <a:prstGeom prst="rect">
                      <a:avLst/>
                    </a:prstGeom>
                    <a:noFill/>
                    <a:ln>
                      <a:noFill/>
                    </a:ln>
                  </pic:spPr>
                </pic:pic>
              </a:graphicData>
            </a:graphic>
          </wp:inline>
        </w:drawing>
      </w:r>
    </w:p>
    <w:p w14:paraId="591E0F61" w14:textId="5FE4A955" w:rsidR="00E3516F" w:rsidRDefault="00E3516F" w:rsidP="00E3516F">
      <w:pPr>
        <w:jc w:val="center"/>
        <w:rPr>
          <w:rFonts w:cs="Arial"/>
          <w:b/>
        </w:rPr>
      </w:pPr>
      <w:r w:rsidRPr="00E77F8A">
        <w:rPr>
          <w:rFonts w:cs="Arial"/>
          <w:b/>
        </w:rPr>
        <w:t xml:space="preserve">Figure </w:t>
      </w:r>
      <w:r>
        <w:rPr>
          <w:rFonts w:cs="Arial"/>
          <w:b/>
        </w:rPr>
        <w:t>3</w:t>
      </w:r>
      <w:r w:rsidRPr="00E77F8A">
        <w:rPr>
          <w:rFonts w:cs="Arial"/>
          <w:b/>
        </w:rPr>
        <w:t xml:space="preserve">: Motivation Theories. </w:t>
      </w:r>
      <w:proofErr w:type="gramStart"/>
      <w:r>
        <w:rPr>
          <w:rFonts w:cs="Arial"/>
          <w:b/>
        </w:rPr>
        <w:t>( yourarticlelibary.com</w:t>
      </w:r>
      <w:proofErr w:type="gramEnd"/>
      <w:r>
        <w:rPr>
          <w:rFonts w:cs="Arial"/>
          <w:b/>
        </w:rPr>
        <w:t xml:space="preserve">, 2021) </w:t>
      </w:r>
    </w:p>
    <w:p w14:paraId="7140EB81" w14:textId="44A734EA" w:rsidR="00E3516F" w:rsidRPr="0075484E" w:rsidRDefault="00E3516F" w:rsidP="00E3516F">
      <w:pPr>
        <w:rPr>
          <w:rFonts w:cs="Arial"/>
        </w:rPr>
      </w:pPr>
      <w:r>
        <w:rPr>
          <w:rFonts w:cs="Arial"/>
        </w:rPr>
        <w:t xml:space="preserve">Maslow (1943) explained that if an individual’s needs are fulfilled in the right order, they eventually become self-actualized. </w:t>
      </w:r>
    </w:p>
    <w:p w14:paraId="6F5FB34E" w14:textId="77777777" w:rsidR="00E3516F" w:rsidRDefault="00E3516F" w:rsidP="00E3516F">
      <w:pPr>
        <w:shd w:val="clear" w:color="auto" w:fill="FFFFFF"/>
        <w:spacing w:line="240" w:lineRule="auto"/>
        <w:jc w:val="center"/>
        <w:rPr>
          <w:rFonts w:ascii="Times New Roman" w:hAnsi="Times New Roman"/>
        </w:rPr>
      </w:pPr>
      <w:r w:rsidRPr="00E77F8A">
        <w:rPr>
          <w:rFonts w:cs="Arial"/>
          <w:noProof/>
          <w:color w:val="333333"/>
          <w:bdr w:val="none" w:sz="0" w:space="0" w:color="auto" w:frame="1"/>
        </w:rPr>
        <w:drawing>
          <wp:inline distT="0" distB="0" distL="0" distR="0" wp14:anchorId="6F37B027" wp14:editId="466DB976">
            <wp:extent cx="4419600" cy="2202180"/>
            <wp:effectExtent l="0" t="0" r="0" b="0"/>
            <wp:docPr id="9" name="Picture 9" descr="Image result for Psychology in the context of health and social care - narrative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Psychology in the context of health and social care - narrative psycholog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419600" cy="2202180"/>
                    </a:xfrm>
                    <a:prstGeom prst="rect">
                      <a:avLst/>
                    </a:prstGeom>
                    <a:noFill/>
                    <a:ln>
                      <a:noFill/>
                    </a:ln>
                  </pic:spPr>
                </pic:pic>
              </a:graphicData>
            </a:graphic>
          </wp:inline>
        </w:drawing>
      </w:r>
    </w:p>
    <w:p w14:paraId="456EA3FB" w14:textId="1E4F2248" w:rsidR="00E3516F" w:rsidRPr="0075484E" w:rsidRDefault="00E3516F" w:rsidP="00E3516F">
      <w:pPr>
        <w:shd w:val="clear" w:color="auto" w:fill="FFFFFF"/>
        <w:spacing w:line="240" w:lineRule="auto"/>
        <w:jc w:val="center"/>
        <w:rPr>
          <w:rFonts w:cs="Arial"/>
          <w:b/>
        </w:rPr>
      </w:pPr>
      <w:r w:rsidRPr="0075484E">
        <w:rPr>
          <w:rFonts w:cs="Arial"/>
          <w:b/>
        </w:rPr>
        <w:t xml:space="preserve">Figure </w:t>
      </w:r>
      <w:r w:rsidR="000541B8">
        <w:rPr>
          <w:rFonts w:cs="Arial"/>
          <w:b/>
        </w:rPr>
        <w:t>4</w:t>
      </w:r>
      <w:r w:rsidRPr="0075484E">
        <w:rPr>
          <w:rFonts w:cs="Arial"/>
          <w:b/>
        </w:rPr>
        <w:t xml:space="preserve">: Maslow’s pyramid. </w:t>
      </w:r>
      <w:r w:rsidR="000541B8">
        <w:rPr>
          <w:rFonts w:cs="Arial"/>
          <w:b/>
        </w:rPr>
        <w:t>(</w:t>
      </w:r>
      <w:proofErr w:type="spellStart"/>
      <w:r w:rsidR="000541B8">
        <w:rPr>
          <w:rFonts w:cs="Arial"/>
          <w:b/>
        </w:rPr>
        <w:t>Mecleod</w:t>
      </w:r>
      <w:proofErr w:type="spellEnd"/>
      <w:r w:rsidR="000541B8">
        <w:rPr>
          <w:rFonts w:cs="Arial"/>
          <w:b/>
        </w:rPr>
        <w:t>, 2020)</w:t>
      </w:r>
    </w:p>
    <w:p w14:paraId="316DD58D" w14:textId="77777777" w:rsidR="00E3516F" w:rsidRPr="00E3516F" w:rsidRDefault="00E3516F" w:rsidP="00E3516F">
      <w:pPr>
        <w:jc w:val="center"/>
        <w:rPr>
          <w:b/>
        </w:rPr>
      </w:pPr>
    </w:p>
    <w:p w14:paraId="26D86DFF" w14:textId="5800A38E" w:rsidR="00504DD8" w:rsidRDefault="00504DD8"/>
    <w:p w14:paraId="2B8F6936" w14:textId="77777777" w:rsidR="00504DD8" w:rsidRDefault="00504DD8"/>
    <w:p w14:paraId="46929E5D" w14:textId="33B1F6F5" w:rsidR="00F80A14" w:rsidRPr="003E6A2E" w:rsidRDefault="00297B0A" w:rsidP="003E6A2E">
      <w:pPr>
        <w:pStyle w:val="Heading1"/>
        <w:jc w:val="center"/>
        <w:rPr>
          <w:rStyle w:val="Emphasis"/>
          <w:b/>
          <w:i w:val="0"/>
          <w:iCs w:val="0"/>
        </w:rPr>
      </w:pPr>
      <w:bookmarkStart w:id="8" w:name="_Toc68124990"/>
      <w:r w:rsidRPr="003E6A2E">
        <w:rPr>
          <w:rStyle w:val="Emphasis"/>
          <w:b/>
          <w:i w:val="0"/>
          <w:iCs w:val="0"/>
        </w:rPr>
        <w:lastRenderedPageBreak/>
        <w:t>Recommendations</w:t>
      </w:r>
      <w:bookmarkEnd w:id="8"/>
    </w:p>
    <w:p w14:paraId="4672F1DB" w14:textId="77777777" w:rsidR="00E520E6" w:rsidRDefault="00E520E6" w:rsidP="00594AB3"/>
    <w:p w14:paraId="4D5BE088" w14:textId="0EBE25C6" w:rsidR="00594AB3" w:rsidRDefault="00B92C71" w:rsidP="00594AB3">
      <w:r>
        <w:t xml:space="preserve">Apple </w:t>
      </w:r>
      <w:r w:rsidR="00E520E6">
        <w:t>rather focuses on the</w:t>
      </w:r>
      <w:r w:rsidR="006D6593">
        <w:t xml:space="preserve"> individuals’</w:t>
      </w:r>
      <w:r w:rsidR="00E520E6">
        <w:t xml:space="preserve"> performance and expertise instead of the positions/roles. It emphasizes the employees’ hard-work. While Apple is a successful firm, adapting this culture has pros and cons</w:t>
      </w:r>
      <w:r w:rsidR="0076253C">
        <w:t xml:space="preserve">, </w:t>
      </w:r>
      <w:r w:rsidR="006D6593">
        <w:t>too</w:t>
      </w:r>
      <w:r w:rsidR="00E520E6">
        <w:t xml:space="preserve">. Emphasizing on hard-work and confidentiality reduces the risks of information leakage. However, less stringent information control may increase the motivational level of the employees and lower their stress level. E.g.: Strictly limited number of employees who has privilege to know about the new product launches. This may be very demotivating to an employee who works in an Apple store as a “genius”. Majority of the employees only find out about the new products/services after they were launched. This may lower the motivational and commitment level as it can be challenging to adapt to a unique culture like this. </w:t>
      </w:r>
    </w:p>
    <w:p w14:paraId="2A2AC6E2" w14:textId="008835D5" w:rsidR="00594AB3" w:rsidRPr="00CF6294" w:rsidRDefault="00CF6294">
      <w:r>
        <w:t xml:space="preserve">Furthermore, flat organisational structure </w:t>
      </w:r>
      <w:r w:rsidR="006D6593">
        <w:t xml:space="preserve">may </w:t>
      </w:r>
      <w:r>
        <w:t>limit the flexibility. Within large</w:t>
      </w:r>
      <w:r w:rsidR="006D6593">
        <w:t>-</w:t>
      </w:r>
      <w:r>
        <w:t xml:space="preserve">sized </w:t>
      </w:r>
      <w:r w:rsidR="006D6593">
        <w:t xml:space="preserve">flat </w:t>
      </w:r>
      <w:r>
        <w:t>organisations, the distribution of the hierarchy is limiting the lower level managements e.g.: a store manager to respond to the changing market demands</w:t>
      </w:r>
      <w:r w:rsidR="006D6593">
        <w:t xml:space="preserve">. </w:t>
      </w:r>
      <w:r>
        <w:t xml:space="preserve">Flat organisational structure does not enable the firm to implement a rapid change. Collaboration within the diverse departments may be suggested. </w:t>
      </w:r>
    </w:p>
    <w:p w14:paraId="7D8D7589" w14:textId="31A9CF17" w:rsidR="00F80A14" w:rsidRPr="003E6A2E" w:rsidRDefault="00297B0A" w:rsidP="003E6A2E">
      <w:pPr>
        <w:pStyle w:val="Heading1"/>
        <w:jc w:val="center"/>
        <w:rPr>
          <w:rStyle w:val="Emphasis"/>
          <w:b/>
          <w:i w:val="0"/>
          <w:iCs w:val="0"/>
        </w:rPr>
      </w:pPr>
      <w:bookmarkStart w:id="9" w:name="_Toc68124991"/>
      <w:r w:rsidRPr="003E6A2E">
        <w:rPr>
          <w:rStyle w:val="Emphasis"/>
          <w:b/>
          <w:i w:val="0"/>
          <w:iCs w:val="0"/>
        </w:rPr>
        <w:t>Conclusion</w:t>
      </w:r>
      <w:bookmarkEnd w:id="9"/>
    </w:p>
    <w:p w14:paraId="5A7A8590" w14:textId="2962C7D8" w:rsidR="00594AB3" w:rsidRDefault="00594AB3" w:rsidP="00594AB3"/>
    <w:p w14:paraId="4D997DD6" w14:textId="730C7D22" w:rsidR="00594AB3" w:rsidRDefault="006D6593" w:rsidP="00594AB3">
      <w:r>
        <w:t>D</w:t>
      </w:r>
      <w:r w:rsidR="00D46AFA">
        <w:t xml:space="preserve">ifferent organisational structures </w:t>
      </w:r>
      <w:proofErr w:type="gramStart"/>
      <w:r w:rsidR="00D46AFA">
        <w:t xml:space="preserve">have </w:t>
      </w:r>
      <w:r>
        <w:t xml:space="preserve"> both</w:t>
      </w:r>
      <w:proofErr w:type="gramEnd"/>
      <w:r>
        <w:t xml:space="preserve"> </w:t>
      </w:r>
      <w:r w:rsidR="00D46AFA">
        <w:t>advantages and disadvantages</w:t>
      </w:r>
      <w:r>
        <w:t>.</w:t>
      </w:r>
      <w:r w:rsidR="00D46AFA">
        <w:t xml:space="preserve"> Apple may thank its success to flat organisational structure which positively impacts on the culture. </w:t>
      </w:r>
      <w:r>
        <w:t>Moreover,</w:t>
      </w:r>
      <w:r w:rsidR="00D46AFA">
        <w:t xml:space="preserve"> it enables the constant innovation and increases the </w:t>
      </w:r>
      <w:r>
        <w:t xml:space="preserve">employees’ </w:t>
      </w:r>
      <w:r w:rsidR="00D46AFA">
        <w:t>motivational level</w:t>
      </w:r>
      <w:r>
        <w:t xml:space="preserve">, </w:t>
      </w:r>
      <w:r w:rsidR="00D46AFA">
        <w:t xml:space="preserve">which is the biggest drive of the firm’s sustainability. </w:t>
      </w:r>
      <w:r w:rsidR="00AE03C3">
        <w:t xml:space="preserve">The firm’s success is exemplary, the mission and vision support a positive organisational culture, maintains the brand image and loyal consumer base. </w:t>
      </w:r>
    </w:p>
    <w:p w14:paraId="787B1EE1" w14:textId="331871B2" w:rsidR="00504DD8" w:rsidRPr="00624D12" w:rsidRDefault="00485FBC" w:rsidP="00624D12">
      <w:pPr>
        <w:rPr>
          <w:rStyle w:val="Emphasis"/>
          <w:i w:val="0"/>
          <w:iCs w:val="0"/>
        </w:rPr>
      </w:pPr>
      <w:r>
        <w:t xml:space="preserve">Schein (1999) stressed the importance of choosing the most appropriate organisational structure depending on the nature of the firm; which can significantly help and positively impact on the culture and brand image. Negative work culture may lead towards failure. Putting Schein’s theory in practice, Apple chose its organisational structure and management style appropriately which enables them to maintain excellent brand image and culture and contributes towards its organisational success. </w:t>
      </w:r>
      <w:r w:rsidR="00504DD8">
        <w:rPr>
          <w:rStyle w:val="Emphasis"/>
          <w:rFonts w:cs="Arial"/>
          <w:i w:val="0"/>
          <w:iCs w:val="0"/>
        </w:rPr>
        <w:br w:type="page"/>
      </w:r>
    </w:p>
    <w:p w14:paraId="1C3384B7" w14:textId="1A7174F9" w:rsidR="00D27269" w:rsidRPr="003E6A2E" w:rsidRDefault="00D27269" w:rsidP="003E6A2E">
      <w:pPr>
        <w:pStyle w:val="Heading1"/>
        <w:jc w:val="center"/>
        <w:rPr>
          <w:rStyle w:val="Emphasis"/>
          <w:b/>
          <w:i w:val="0"/>
          <w:iCs w:val="0"/>
        </w:rPr>
      </w:pPr>
      <w:bookmarkStart w:id="10" w:name="_Toc68124992"/>
      <w:r w:rsidRPr="003E6A2E">
        <w:rPr>
          <w:rStyle w:val="Emphasis"/>
          <w:b/>
          <w:i w:val="0"/>
          <w:iCs w:val="0"/>
        </w:rPr>
        <w:lastRenderedPageBreak/>
        <w:t>References:</w:t>
      </w:r>
      <w:bookmarkEnd w:id="10"/>
    </w:p>
    <w:p w14:paraId="0CA47AD0" w14:textId="77777777" w:rsidR="003E6A2E" w:rsidRDefault="003E6A2E" w:rsidP="00594AB3"/>
    <w:p w14:paraId="3BF76E1F" w14:textId="74AD9544" w:rsidR="004B46B7" w:rsidRPr="000541B8" w:rsidRDefault="004B46B7" w:rsidP="00594AB3">
      <w:pPr>
        <w:rPr>
          <w:rFonts w:cs="Arial"/>
          <w:color w:val="000000" w:themeColor="text1"/>
          <w:sz w:val="22"/>
          <w:shd w:val="clear" w:color="auto" w:fill="FFFFFF"/>
        </w:rPr>
      </w:pPr>
      <w:r w:rsidRPr="000541B8">
        <w:rPr>
          <w:rFonts w:cs="Arial"/>
          <w:color w:val="000000" w:themeColor="text1"/>
          <w:sz w:val="22"/>
          <w:shd w:val="clear" w:color="auto" w:fill="FFFFFF"/>
        </w:rPr>
        <w:t>Apple.com, (2021). </w:t>
      </w:r>
      <w:r w:rsidRPr="000541B8">
        <w:rPr>
          <w:rFonts w:cs="Arial"/>
          <w:i/>
          <w:iCs/>
          <w:color w:val="000000" w:themeColor="text1"/>
          <w:sz w:val="22"/>
          <w:shd w:val="clear" w:color="auto" w:fill="FFFFFF"/>
        </w:rPr>
        <w:t>Newsroom</w:t>
      </w:r>
      <w:r w:rsidRPr="000541B8">
        <w:rPr>
          <w:rFonts w:cs="Arial"/>
          <w:color w:val="000000" w:themeColor="text1"/>
          <w:sz w:val="22"/>
          <w:shd w:val="clear" w:color="auto" w:fill="FFFFFF"/>
        </w:rPr>
        <w:t>. [online] Apple Newsroom (United Kingdom). Available at: &lt;https://www.apple.com/uk/newsroom/&gt; [Accessed 25 March 2021].</w:t>
      </w:r>
    </w:p>
    <w:p w14:paraId="4244392E" w14:textId="4B4783FB" w:rsidR="004E05EF" w:rsidRPr="000541B8" w:rsidRDefault="004E05EF" w:rsidP="00594AB3">
      <w:pPr>
        <w:rPr>
          <w:rFonts w:eastAsia="Times New Roman" w:cs="Arial"/>
          <w:color w:val="000000" w:themeColor="text1"/>
          <w:sz w:val="22"/>
          <w:lang w:eastAsia="ro-RO"/>
        </w:rPr>
      </w:pPr>
      <w:proofErr w:type="spellStart"/>
      <w:r w:rsidRPr="000541B8">
        <w:rPr>
          <w:rFonts w:eastAsia="Times New Roman" w:cs="Arial"/>
          <w:color w:val="000000" w:themeColor="text1"/>
          <w:sz w:val="22"/>
          <w:lang w:eastAsia="ro-RO"/>
        </w:rPr>
        <w:t>Csaszar</w:t>
      </w:r>
      <w:proofErr w:type="spellEnd"/>
      <w:r w:rsidRPr="000541B8">
        <w:rPr>
          <w:rFonts w:eastAsia="Times New Roman" w:cs="Arial"/>
          <w:color w:val="000000" w:themeColor="text1"/>
          <w:sz w:val="22"/>
          <w:lang w:eastAsia="ro-RO"/>
        </w:rPr>
        <w:t>, F. A. (2013). An efficient frontier in organization design: Organizational structure as a determinant of exploration and exploitation. </w:t>
      </w:r>
    </w:p>
    <w:p w14:paraId="17ED0FC5" w14:textId="79D32B70" w:rsidR="003E6A2E" w:rsidRPr="000541B8" w:rsidRDefault="003E6A2E" w:rsidP="00594AB3">
      <w:pPr>
        <w:rPr>
          <w:rFonts w:cs="Arial"/>
          <w:color w:val="000000" w:themeColor="text1"/>
          <w:sz w:val="22"/>
          <w:shd w:val="clear" w:color="auto" w:fill="FFFFFF"/>
        </w:rPr>
      </w:pPr>
      <w:r w:rsidRPr="000541B8">
        <w:rPr>
          <w:rFonts w:cs="Arial"/>
          <w:color w:val="000000" w:themeColor="text1"/>
          <w:sz w:val="22"/>
          <w:shd w:val="clear" w:color="auto" w:fill="FFFFFF"/>
        </w:rPr>
        <w:t>Dudovskiy, J., 2021. </w:t>
      </w:r>
      <w:r w:rsidRPr="000541B8">
        <w:rPr>
          <w:rFonts w:cs="Arial"/>
          <w:i/>
          <w:iCs/>
          <w:color w:val="000000" w:themeColor="text1"/>
          <w:sz w:val="22"/>
          <w:shd w:val="clear" w:color="auto" w:fill="FFFFFF"/>
        </w:rPr>
        <w:t>Apple Organizational Structure: a brief overview - Research-Methodology</w:t>
      </w:r>
      <w:r w:rsidRPr="000541B8">
        <w:rPr>
          <w:rFonts w:cs="Arial"/>
          <w:color w:val="000000" w:themeColor="text1"/>
          <w:sz w:val="22"/>
          <w:shd w:val="clear" w:color="auto" w:fill="FFFFFF"/>
        </w:rPr>
        <w:t>. [online] Research-Methodology. Available at: &lt;https://research-methodology.net/apple-organizational-structure-a-hierarchical-structure-that-may-change-in-near-future/&gt; [Accessed 25 March 2021].</w:t>
      </w:r>
    </w:p>
    <w:p w14:paraId="35366831" w14:textId="7877FA52" w:rsidR="004E05EF" w:rsidRPr="000541B8" w:rsidRDefault="004E05EF" w:rsidP="00594AB3">
      <w:pPr>
        <w:rPr>
          <w:rFonts w:cs="Arial"/>
          <w:color w:val="000000" w:themeColor="text1"/>
          <w:sz w:val="22"/>
        </w:rPr>
      </w:pPr>
      <w:r w:rsidRPr="000541B8">
        <w:rPr>
          <w:rFonts w:cs="Arial"/>
          <w:color w:val="000000" w:themeColor="text1"/>
          <w:sz w:val="22"/>
        </w:rPr>
        <w:t xml:space="preserve">Edwards, </w:t>
      </w:r>
      <w:proofErr w:type="gramStart"/>
      <w:r w:rsidRPr="000541B8">
        <w:rPr>
          <w:rFonts w:cs="Arial"/>
          <w:color w:val="000000" w:themeColor="text1"/>
          <w:sz w:val="22"/>
        </w:rPr>
        <w:t>J .</w:t>
      </w:r>
      <w:proofErr w:type="gramEnd"/>
      <w:r w:rsidRPr="000541B8">
        <w:rPr>
          <w:rFonts w:cs="Arial"/>
          <w:color w:val="000000" w:themeColor="text1"/>
          <w:sz w:val="22"/>
        </w:rPr>
        <w:t xml:space="preserve"> (2014</w:t>
      </w:r>
      <w:r w:rsidRPr="000541B8">
        <w:rPr>
          <w:rFonts w:cs="Arial"/>
          <w:i/>
          <w:color w:val="000000" w:themeColor="text1"/>
          <w:sz w:val="22"/>
        </w:rPr>
        <w:t>). Apple employees confess all the worst things about working at apple.</w:t>
      </w:r>
      <w:r w:rsidRPr="000541B8">
        <w:rPr>
          <w:rFonts w:cs="Arial"/>
          <w:color w:val="000000" w:themeColor="text1"/>
          <w:sz w:val="22"/>
        </w:rPr>
        <w:t xml:space="preserve"> Business Insider. </w:t>
      </w:r>
    </w:p>
    <w:p w14:paraId="723CD019" w14:textId="3152923D" w:rsidR="004E05EF" w:rsidRPr="000541B8" w:rsidRDefault="004E05EF" w:rsidP="00594AB3">
      <w:pPr>
        <w:rPr>
          <w:rFonts w:cs="Arial"/>
          <w:color w:val="000000" w:themeColor="text1"/>
          <w:sz w:val="22"/>
          <w:bdr w:val="none" w:sz="0" w:space="0" w:color="auto" w:frame="1"/>
          <w:lang w:eastAsia="en-GB"/>
        </w:rPr>
      </w:pPr>
      <w:proofErr w:type="spellStart"/>
      <w:r w:rsidRPr="000541B8">
        <w:rPr>
          <w:rFonts w:cs="Arial"/>
          <w:color w:val="000000" w:themeColor="text1"/>
          <w:sz w:val="22"/>
          <w:bdr w:val="none" w:sz="0" w:space="0" w:color="auto" w:frame="1"/>
          <w:lang w:eastAsia="en-GB"/>
        </w:rPr>
        <w:t>Heracleous</w:t>
      </w:r>
      <w:proofErr w:type="spellEnd"/>
      <w:r w:rsidRPr="000541B8">
        <w:rPr>
          <w:rFonts w:cs="Arial"/>
          <w:color w:val="000000" w:themeColor="text1"/>
          <w:sz w:val="22"/>
          <w:bdr w:val="none" w:sz="0" w:space="0" w:color="auto" w:frame="1"/>
          <w:lang w:eastAsia="en-GB"/>
        </w:rPr>
        <w:t>, L. (2013). Quantum Strategy at Apple Inc. Organizational Dynamics,42(2),92-99</w:t>
      </w:r>
    </w:p>
    <w:p w14:paraId="185BF389" w14:textId="4120AF7B" w:rsidR="007D0903" w:rsidRPr="000541B8" w:rsidRDefault="004B46B7" w:rsidP="00594AB3">
      <w:pPr>
        <w:rPr>
          <w:rFonts w:cs="Arial"/>
          <w:color w:val="000000" w:themeColor="text1"/>
          <w:sz w:val="22"/>
          <w:shd w:val="clear" w:color="auto" w:fill="FFFFFF"/>
        </w:rPr>
      </w:pPr>
      <w:r w:rsidRPr="000541B8">
        <w:rPr>
          <w:rFonts w:cs="Arial"/>
          <w:color w:val="000000" w:themeColor="text1"/>
          <w:sz w:val="22"/>
          <w:shd w:val="clear" w:color="auto" w:fill="FFFFFF"/>
        </w:rPr>
        <w:t>HRD Connect, (2021). </w:t>
      </w:r>
      <w:r w:rsidRPr="000541B8">
        <w:rPr>
          <w:rFonts w:cs="Arial"/>
          <w:i/>
          <w:iCs/>
          <w:color w:val="000000" w:themeColor="text1"/>
          <w:sz w:val="22"/>
          <w:shd w:val="clear" w:color="auto" w:fill="FFFFFF"/>
        </w:rPr>
        <w:t>A guide to organisational management models and strategies - HRD</w:t>
      </w:r>
      <w:r w:rsidRPr="000541B8">
        <w:rPr>
          <w:rFonts w:cs="Arial"/>
          <w:color w:val="000000" w:themeColor="text1"/>
          <w:sz w:val="22"/>
          <w:shd w:val="clear" w:color="auto" w:fill="FFFFFF"/>
        </w:rPr>
        <w:t>. [online] HRD. Available at: &lt;https://www.hrdconnect.com/2019/11/04/a-guide-to-organisational-management-models-and-strategies/&gt; [Accessed 25 March 2021].</w:t>
      </w:r>
    </w:p>
    <w:p w14:paraId="1377AFF5" w14:textId="25951A9F" w:rsidR="00594AB3" w:rsidRPr="000541B8" w:rsidRDefault="004B46B7" w:rsidP="00594AB3">
      <w:pPr>
        <w:rPr>
          <w:rFonts w:cs="Arial"/>
          <w:color w:val="000000" w:themeColor="text1"/>
          <w:sz w:val="22"/>
          <w:shd w:val="clear" w:color="auto" w:fill="FFFFFF"/>
        </w:rPr>
      </w:pPr>
      <w:r w:rsidRPr="000541B8">
        <w:rPr>
          <w:rFonts w:cs="Arial"/>
          <w:color w:val="000000" w:themeColor="text1"/>
          <w:sz w:val="22"/>
          <w:shd w:val="clear" w:color="auto" w:fill="FFFFFF"/>
        </w:rPr>
        <w:t>Lee, T., (2014). </w:t>
      </w:r>
      <w:r w:rsidRPr="000541B8">
        <w:rPr>
          <w:rFonts w:cs="Arial"/>
          <w:i/>
          <w:iCs/>
          <w:color w:val="000000" w:themeColor="text1"/>
          <w:sz w:val="22"/>
          <w:shd w:val="clear" w:color="auto" w:fill="FFFFFF"/>
        </w:rPr>
        <w:t>How Apple became the world's most valuable company</w:t>
      </w:r>
      <w:r w:rsidRPr="000541B8">
        <w:rPr>
          <w:rFonts w:cs="Arial"/>
          <w:color w:val="000000" w:themeColor="text1"/>
          <w:sz w:val="22"/>
          <w:shd w:val="clear" w:color="auto" w:fill="FFFFFF"/>
        </w:rPr>
        <w:t>. [online] Vox. Available at: &lt;https://www.vox.com/2014/11/17/18076360/apple&gt; [Accessed 25 March 2021].</w:t>
      </w:r>
    </w:p>
    <w:p w14:paraId="642B09DF" w14:textId="7C271A7E" w:rsidR="004E05EF" w:rsidRPr="000541B8" w:rsidRDefault="004E05EF" w:rsidP="00594AB3">
      <w:pPr>
        <w:rPr>
          <w:rFonts w:cs="Arial"/>
          <w:color w:val="000000" w:themeColor="text1"/>
          <w:sz w:val="22"/>
          <w:lang w:eastAsia="en-GB"/>
        </w:rPr>
      </w:pPr>
      <w:r w:rsidRPr="000541B8">
        <w:rPr>
          <w:rFonts w:cs="Arial"/>
          <w:color w:val="000000" w:themeColor="text1"/>
          <w:sz w:val="22"/>
          <w:bdr w:val="none" w:sz="0" w:space="0" w:color="auto" w:frame="1"/>
          <w:lang w:eastAsia="en-GB"/>
        </w:rPr>
        <w:t xml:space="preserve">Lehman, G., &amp; Haslam, C. (2013). Accounting for the Apple Inc business model: Corporate value capture and dysfunctional economic and social consequences. </w:t>
      </w:r>
    </w:p>
    <w:p w14:paraId="09029D76" w14:textId="5CE2F05B" w:rsidR="00594AB3" w:rsidRPr="000541B8" w:rsidRDefault="00594AB3" w:rsidP="00594AB3">
      <w:pPr>
        <w:rPr>
          <w:rFonts w:cs="Arial"/>
          <w:color w:val="000000" w:themeColor="text1"/>
          <w:sz w:val="22"/>
          <w:shd w:val="clear" w:color="auto" w:fill="FFFFFF"/>
        </w:rPr>
      </w:pPr>
      <w:r w:rsidRPr="000541B8">
        <w:rPr>
          <w:rFonts w:cs="Arial"/>
          <w:color w:val="000000" w:themeColor="text1"/>
          <w:sz w:val="22"/>
          <w:shd w:val="clear" w:color="auto" w:fill="FFFFFF"/>
        </w:rPr>
        <w:t>Levy, S., (2021). </w:t>
      </w:r>
      <w:r w:rsidRPr="000541B8">
        <w:rPr>
          <w:rFonts w:cs="Arial"/>
          <w:i/>
          <w:iCs/>
          <w:color w:val="000000" w:themeColor="text1"/>
          <w:sz w:val="22"/>
          <w:shd w:val="clear" w:color="auto" w:fill="FFFFFF"/>
        </w:rPr>
        <w:t>Apple Inc. | History, Products, Headquarters, &amp; Facts</w:t>
      </w:r>
      <w:r w:rsidRPr="000541B8">
        <w:rPr>
          <w:rFonts w:cs="Arial"/>
          <w:color w:val="000000" w:themeColor="text1"/>
          <w:sz w:val="22"/>
          <w:shd w:val="clear" w:color="auto" w:fill="FFFFFF"/>
        </w:rPr>
        <w:t xml:space="preserve">. [online] </w:t>
      </w:r>
      <w:proofErr w:type="spellStart"/>
      <w:r w:rsidRPr="000541B8">
        <w:rPr>
          <w:rFonts w:cs="Arial"/>
          <w:color w:val="000000" w:themeColor="text1"/>
          <w:sz w:val="22"/>
          <w:shd w:val="clear" w:color="auto" w:fill="FFFFFF"/>
        </w:rPr>
        <w:t>Encyclopedia</w:t>
      </w:r>
      <w:proofErr w:type="spellEnd"/>
      <w:r w:rsidRPr="000541B8">
        <w:rPr>
          <w:rFonts w:cs="Arial"/>
          <w:color w:val="000000" w:themeColor="text1"/>
          <w:sz w:val="22"/>
          <w:shd w:val="clear" w:color="auto" w:fill="FFFFFF"/>
        </w:rPr>
        <w:t xml:space="preserve"> Britannica. Available at: &lt;https://www.britannica.com/topic/Apple-Inc&gt; [Accessed 25 March 2021].</w:t>
      </w:r>
    </w:p>
    <w:p w14:paraId="092BC8D9" w14:textId="732ACEC3" w:rsidR="000541B8" w:rsidRPr="000541B8" w:rsidRDefault="000541B8" w:rsidP="00594AB3">
      <w:pPr>
        <w:rPr>
          <w:rFonts w:cs="Arial"/>
          <w:color w:val="000000" w:themeColor="text1"/>
          <w:sz w:val="22"/>
          <w:shd w:val="clear" w:color="auto" w:fill="FFFFFF"/>
        </w:rPr>
      </w:pPr>
      <w:proofErr w:type="spellStart"/>
      <w:r w:rsidRPr="000541B8">
        <w:rPr>
          <w:rFonts w:cs="Arial"/>
          <w:color w:val="000000" w:themeColor="text1"/>
          <w:sz w:val="22"/>
          <w:shd w:val="clear" w:color="auto" w:fill="FFFFFF"/>
        </w:rPr>
        <w:t>Mcleod</w:t>
      </w:r>
      <w:proofErr w:type="spellEnd"/>
      <w:r w:rsidRPr="000541B8">
        <w:rPr>
          <w:rFonts w:cs="Arial"/>
          <w:color w:val="000000" w:themeColor="text1"/>
          <w:sz w:val="22"/>
          <w:shd w:val="clear" w:color="auto" w:fill="FFFFFF"/>
        </w:rPr>
        <w:t>, S., 2020. </w:t>
      </w:r>
      <w:r w:rsidRPr="000541B8">
        <w:rPr>
          <w:rFonts w:cs="Arial"/>
          <w:i/>
          <w:iCs/>
          <w:color w:val="000000" w:themeColor="text1"/>
          <w:sz w:val="22"/>
          <w:shd w:val="clear" w:color="auto" w:fill="FFFFFF"/>
        </w:rPr>
        <w:t>Maslow's Hierarchical Theory of Needs</w:t>
      </w:r>
      <w:r w:rsidRPr="000541B8">
        <w:rPr>
          <w:rFonts w:cs="Arial"/>
          <w:color w:val="000000" w:themeColor="text1"/>
          <w:sz w:val="22"/>
          <w:shd w:val="clear" w:color="auto" w:fill="FFFFFF"/>
        </w:rPr>
        <w:t>. [online] Simplypsychology.org. Available at: &lt;https://www.simplypsychology.org/maslow.html#gsc.tab=0&gt; [Accessed 25 March 2021].</w:t>
      </w:r>
    </w:p>
    <w:p w14:paraId="48B8379B" w14:textId="26C1066A" w:rsidR="004B46B7" w:rsidRPr="000541B8" w:rsidRDefault="004B46B7" w:rsidP="00594AB3">
      <w:pPr>
        <w:rPr>
          <w:rFonts w:cs="Arial"/>
          <w:color w:val="000000" w:themeColor="text1"/>
          <w:sz w:val="22"/>
          <w:shd w:val="clear" w:color="auto" w:fill="FFFFFF"/>
        </w:rPr>
      </w:pPr>
      <w:r w:rsidRPr="000541B8">
        <w:rPr>
          <w:rFonts w:cs="Arial"/>
          <w:color w:val="000000" w:themeColor="text1"/>
          <w:sz w:val="22"/>
          <w:shd w:val="clear" w:color="auto" w:fill="FFFFFF"/>
        </w:rPr>
        <w:t xml:space="preserve">Meyer, P., </w:t>
      </w:r>
      <w:r w:rsidR="004E05EF" w:rsidRPr="000541B8">
        <w:rPr>
          <w:rFonts w:cs="Arial"/>
          <w:color w:val="000000" w:themeColor="text1"/>
          <w:sz w:val="22"/>
          <w:shd w:val="clear" w:color="auto" w:fill="FFFFFF"/>
        </w:rPr>
        <w:t>(</w:t>
      </w:r>
      <w:r w:rsidRPr="000541B8">
        <w:rPr>
          <w:rFonts w:cs="Arial"/>
          <w:color w:val="000000" w:themeColor="text1"/>
          <w:sz w:val="22"/>
          <w:shd w:val="clear" w:color="auto" w:fill="FFFFFF"/>
        </w:rPr>
        <w:t>2019</w:t>
      </w:r>
      <w:r w:rsidR="004E05EF" w:rsidRPr="000541B8">
        <w:rPr>
          <w:rFonts w:cs="Arial"/>
          <w:color w:val="000000" w:themeColor="text1"/>
          <w:sz w:val="22"/>
          <w:shd w:val="clear" w:color="auto" w:fill="FFFFFF"/>
        </w:rPr>
        <w:t>)</w:t>
      </w:r>
      <w:r w:rsidRPr="000541B8">
        <w:rPr>
          <w:rFonts w:cs="Arial"/>
          <w:color w:val="000000" w:themeColor="text1"/>
          <w:sz w:val="22"/>
          <w:shd w:val="clear" w:color="auto" w:fill="FFFFFF"/>
        </w:rPr>
        <w:t>. </w:t>
      </w:r>
      <w:r w:rsidRPr="000541B8">
        <w:rPr>
          <w:rFonts w:cs="Arial"/>
          <w:i/>
          <w:iCs/>
          <w:color w:val="000000" w:themeColor="text1"/>
          <w:sz w:val="22"/>
          <w:shd w:val="clear" w:color="auto" w:fill="FFFFFF"/>
        </w:rPr>
        <w:t xml:space="preserve">Apple Inc.’s Organizational Structure &amp; Its Characteristics (An Analysis) - </w:t>
      </w:r>
      <w:proofErr w:type="spellStart"/>
      <w:r w:rsidRPr="000541B8">
        <w:rPr>
          <w:rFonts w:cs="Arial"/>
          <w:i/>
          <w:iCs/>
          <w:color w:val="000000" w:themeColor="text1"/>
          <w:sz w:val="22"/>
          <w:shd w:val="clear" w:color="auto" w:fill="FFFFFF"/>
        </w:rPr>
        <w:t>Panmore</w:t>
      </w:r>
      <w:proofErr w:type="spellEnd"/>
      <w:r w:rsidRPr="000541B8">
        <w:rPr>
          <w:rFonts w:cs="Arial"/>
          <w:i/>
          <w:iCs/>
          <w:color w:val="000000" w:themeColor="text1"/>
          <w:sz w:val="22"/>
          <w:shd w:val="clear" w:color="auto" w:fill="FFFFFF"/>
        </w:rPr>
        <w:t xml:space="preserve"> Institute</w:t>
      </w:r>
      <w:r w:rsidRPr="000541B8">
        <w:rPr>
          <w:rFonts w:cs="Arial"/>
          <w:color w:val="000000" w:themeColor="text1"/>
          <w:sz w:val="22"/>
          <w:shd w:val="clear" w:color="auto" w:fill="FFFFFF"/>
        </w:rPr>
        <w:t xml:space="preserve">. [online] </w:t>
      </w:r>
      <w:proofErr w:type="spellStart"/>
      <w:r w:rsidRPr="000541B8">
        <w:rPr>
          <w:rFonts w:cs="Arial"/>
          <w:color w:val="000000" w:themeColor="text1"/>
          <w:sz w:val="22"/>
          <w:shd w:val="clear" w:color="auto" w:fill="FFFFFF"/>
        </w:rPr>
        <w:t>Panmore</w:t>
      </w:r>
      <w:proofErr w:type="spellEnd"/>
      <w:r w:rsidRPr="000541B8">
        <w:rPr>
          <w:rFonts w:cs="Arial"/>
          <w:color w:val="000000" w:themeColor="text1"/>
          <w:sz w:val="22"/>
          <w:shd w:val="clear" w:color="auto" w:fill="FFFFFF"/>
        </w:rPr>
        <w:t xml:space="preserve"> Institute. Available at: &lt;http://panmore.com/apple-inc-organizational-structure-features-pros-cons&gt; [Accessed 25 March 2021].</w:t>
      </w:r>
    </w:p>
    <w:p w14:paraId="51B4DEF1" w14:textId="55EBB849" w:rsidR="00D27269" w:rsidRPr="0076253C" w:rsidRDefault="00B31C0D" w:rsidP="0076253C">
      <w:pPr>
        <w:spacing w:before="240" w:line="276" w:lineRule="auto"/>
        <w:rPr>
          <w:rFonts w:cs="Arial"/>
          <w:color w:val="000000" w:themeColor="text1"/>
          <w:sz w:val="22"/>
          <w:shd w:val="clear" w:color="auto" w:fill="FFFFFF"/>
        </w:rPr>
      </w:pPr>
      <w:r w:rsidRPr="000541B8">
        <w:rPr>
          <w:rFonts w:cs="Arial"/>
          <w:color w:val="000000" w:themeColor="text1"/>
          <w:sz w:val="22"/>
          <w:shd w:val="clear" w:color="auto" w:fill="FFFFFF"/>
        </w:rPr>
        <w:t xml:space="preserve">Mintzberg, H., </w:t>
      </w:r>
      <w:r w:rsidR="004E05EF" w:rsidRPr="000541B8">
        <w:rPr>
          <w:rFonts w:cs="Arial"/>
          <w:color w:val="000000" w:themeColor="text1"/>
          <w:sz w:val="22"/>
          <w:shd w:val="clear" w:color="auto" w:fill="FFFFFF"/>
        </w:rPr>
        <w:t>(</w:t>
      </w:r>
      <w:r w:rsidRPr="000541B8">
        <w:rPr>
          <w:rFonts w:cs="Arial"/>
          <w:color w:val="000000" w:themeColor="text1"/>
          <w:sz w:val="22"/>
          <w:shd w:val="clear" w:color="auto" w:fill="FFFFFF"/>
        </w:rPr>
        <w:t>2003</w:t>
      </w:r>
      <w:r w:rsidR="004E05EF" w:rsidRPr="000541B8">
        <w:rPr>
          <w:rFonts w:cs="Arial"/>
          <w:color w:val="000000" w:themeColor="text1"/>
          <w:sz w:val="22"/>
          <w:shd w:val="clear" w:color="auto" w:fill="FFFFFF"/>
        </w:rPr>
        <w:t>)</w:t>
      </w:r>
      <w:r w:rsidRPr="000541B8">
        <w:rPr>
          <w:rFonts w:cs="Arial"/>
          <w:color w:val="000000" w:themeColor="text1"/>
          <w:sz w:val="22"/>
          <w:shd w:val="clear" w:color="auto" w:fill="FFFFFF"/>
        </w:rPr>
        <w:t>. </w:t>
      </w:r>
      <w:r w:rsidRPr="000541B8">
        <w:rPr>
          <w:rFonts w:cs="Arial"/>
          <w:i/>
          <w:iCs/>
          <w:color w:val="000000" w:themeColor="text1"/>
          <w:sz w:val="22"/>
          <w:shd w:val="clear" w:color="auto" w:fill="FFFFFF"/>
        </w:rPr>
        <w:t>The Strategy Process</w:t>
      </w:r>
      <w:r w:rsidRPr="000541B8">
        <w:rPr>
          <w:rFonts w:cs="Arial"/>
          <w:color w:val="000000" w:themeColor="text1"/>
          <w:sz w:val="22"/>
          <w:shd w:val="clear" w:color="auto" w:fill="FFFFFF"/>
        </w:rPr>
        <w:t>. Harlow: Financial Times Prentice Hall.</w:t>
      </w:r>
    </w:p>
    <w:sectPr w:rsidR="00D27269" w:rsidRPr="0076253C">
      <w:footerReference w:type="default" r:id="rId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598973" w14:textId="77777777" w:rsidR="00DD70A9" w:rsidRDefault="00DD70A9">
      <w:pPr>
        <w:spacing w:after="0" w:line="240" w:lineRule="auto"/>
      </w:pPr>
      <w:r>
        <w:separator/>
      </w:r>
    </w:p>
  </w:endnote>
  <w:endnote w:type="continuationSeparator" w:id="0">
    <w:p w14:paraId="7D6B3F09" w14:textId="77777777" w:rsidR="00DD70A9" w:rsidRDefault="00DD70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F601F7" w14:textId="77777777" w:rsidR="00446EAB" w:rsidRDefault="00446EAB">
    <w:pPr>
      <w:pStyle w:val="Footer"/>
    </w:pPr>
    <w:r>
      <w:rPr>
        <w:noProof/>
        <w:color w:val="4472C4"/>
      </w:rPr>
      <mc:AlternateContent>
        <mc:Choice Requires="wps">
          <w:drawing>
            <wp:anchor distT="0" distB="0" distL="114300" distR="114300" simplePos="0" relativeHeight="251659264" behindDoc="0" locked="0" layoutInCell="1" allowOverlap="1" wp14:anchorId="056E6512" wp14:editId="7728283F">
              <wp:simplePos x="0" y="0"/>
              <wp:positionH relativeFrom="page">
                <wp:align>center</wp:align>
              </wp:positionH>
              <wp:positionV relativeFrom="page">
                <wp:align>center</wp:align>
              </wp:positionV>
              <wp:extent cx="7364733" cy="9528176"/>
              <wp:effectExtent l="0" t="0" r="26667" b="15874"/>
              <wp:wrapNone/>
              <wp:docPr id="1" name="Rectangle 452"/>
              <wp:cNvGraphicFramePr/>
              <a:graphic xmlns:a="http://schemas.openxmlformats.org/drawingml/2006/main">
                <a:graphicData uri="http://schemas.microsoft.com/office/word/2010/wordprocessingShape">
                  <wps:wsp>
                    <wps:cNvSpPr/>
                    <wps:spPr>
                      <a:xfrm>
                        <a:off x="0" y="0"/>
                        <a:ext cx="7364733" cy="9528176"/>
                      </a:xfrm>
                      <a:prstGeom prst="rect">
                        <a:avLst/>
                      </a:prstGeom>
                      <a:noFill/>
                      <a:ln w="15873" cap="flat">
                        <a:solidFill>
                          <a:srgbClr val="767171"/>
                        </a:solidFill>
                        <a:prstDash val="solid"/>
                        <a:miter/>
                      </a:ln>
                    </wps:spPr>
                    <wps:bodyPr lIns="0" tIns="0" rIns="0" bIns="0"/>
                  </wps:wsp>
                </a:graphicData>
              </a:graphic>
            </wp:anchor>
          </w:drawing>
        </mc:Choice>
        <mc:Fallback>
          <w:pict>
            <v:rect w14:anchorId="3FD60741" id="Rectangle 452" o:spid="_x0000_s1026" style="position:absolute;margin-left:0;margin-top:0;width:579.9pt;height:750.25pt;z-index:251659264;visibility:visible;mso-wrap-style:square;mso-wrap-distance-left:9pt;mso-wrap-distance-top:0;mso-wrap-distance-right:9pt;mso-wrap-distance-bottom:0;mso-position-horizontal:center;mso-position-horizontal-relative:page;mso-position-vertical:center;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" filled="f" strokecolor="#767171" strokeweight=".44092mm">
              <v:textbox inset="0,0,0,0"/>
              <w10:wrap anchorx="page" anchory="page"/>
            </v:rect>
          </w:pict>
        </mc:Fallback>
      </mc:AlternateContent>
    </w:r>
    <w:r>
      <w:rPr>
        <w:color w:val="4472C4"/>
      </w:rPr>
      <w:t xml:space="preserve"> </w:t>
    </w:r>
    <w:r>
      <w:rPr>
        <w:rFonts w:ascii="Calibri Light" w:eastAsia="Times New Roman" w:hAnsi="Calibri Light"/>
        <w:color w:val="4472C4"/>
        <w:sz w:val="20"/>
        <w:szCs w:val="20"/>
      </w:rPr>
      <w:t xml:space="preserve">pg. </w:t>
    </w:r>
    <w:r>
      <w:rPr>
        <w:rFonts w:ascii="Calibri Light" w:eastAsia="Times New Roman" w:hAnsi="Calibri Light"/>
        <w:color w:val="4472C4"/>
        <w:sz w:val="20"/>
        <w:szCs w:val="20"/>
      </w:rPr>
      <w:fldChar w:fldCharType="begin"/>
    </w:r>
    <w:r>
      <w:rPr>
        <w:rFonts w:ascii="Calibri Light" w:eastAsia="Times New Roman" w:hAnsi="Calibri Light"/>
        <w:color w:val="4472C4"/>
        <w:sz w:val="20"/>
        <w:szCs w:val="20"/>
      </w:rPr>
      <w:instrText xml:space="preserve"> PAGE </w:instrText>
    </w:r>
    <w:r>
      <w:rPr>
        <w:rFonts w:ascii="Calibri Light" w:eastAsia="Times New Roman" w:hAnsi="Calibri Light"/>
        <w:color w:val="4472C4"/>
        <w:sz w:val="20"/>
        <w:szCs w:val="20"/>
      </w:rPr>
      <w:fldChar w:fldCharType="separate"/>
    </w:r>
    <w:r>
      <w:rPr>
        <w:rFonts w:ascii="Calibri Light" w:eastAsia="Times New Roman" w:hAnsi="Calibri Light"/>
        <w:color w:val="4472C4"/>
        <w:sz w:val="20"/>
        <w:szCs w:val="20"/>
      </w:rPr>
      <w:t>2</w:t>
    </w:r>
    <w:r>
      <w:rPr>
        <w:rFonts w:ascii="Calibri Light" w:eastAsia="Times New Roman" w:hAnsi="Calibri Light"/>
        <w:color w:val="4472C4"/>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7DFE76" w14:textId="77777777" w:rsidR="00DD70A9" w:rsidRDefault="00DD70A9">
      <w:pPr>
        <w:spacing w:after="0" w:line="240" w:lineRule="auto"/>
      </w:pPr>
      <w:r>
        <w:rPr>
          <w:color w:val="000000"/>
        </w:rPr>
        <w:separator/>
      </w:r>
    </w:p>
  </w:footnote>
  <w:footnote w:type="continuationSeparator" w:id="0">
    <w:p w14:paraId="22E7DE30" w14:textId="77777777" w:rsidR="00DD70A9" w:rsidRDefault="00DD70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C07EA3"/>
    <w:multiLevelType w:val="hybridMultilevel"/>
    <w:tmpl w:val="099AB4AE"/>
    <w:lvl w:ilvl="0" w:tplc="0418000F">
      <w:start w:val="1"/>
      <w:numFmt w:val="decimal"/>
      <w:lvlText w:val="%1."/>
      <w:lvlJc w:val="left"/>
      <w:pPr>
        <w:ind w:left="360" w:hanging="360"/>
      </w:p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1" w15:restartNumberingAfterBreak="0">
    <w:nsid w:val="417561CF"/>
    <w:multiLevelType w:val="hybridMultilevel"/>
    <w:tmpl w:val="1716F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452C2E"/>
    <w:multiLevelType w:val="hybridMultilevel"/>
    <w:tmpl w:val="05D66508"/>
    <w:lvl w:ilvl="0" w:tplc="C91838B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A07961"/>
    <w:multiLevelType w:val="hybridMultilevel"/>
    <w:tmpl w:val="A7F0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A14"/>
    <w:rsid w:val="00004224"/>
    <w:rsid w:val="0002060F"/>
    <w:rsid w:val="00033070"/>
    <w:rsid w:val="000541B8"/>
    <w:rsid w:val="00096BE2"/>
    <w:rsid w:val="000B0DAB"/>
    <w:rsid w:val="000E216F"/>
    <w:rsid w:val="000F719A"/>
    <w:rsid w:val="00135652"/>
    <w:rsid w:val="001377DC"/>
    <w:rsid w:val="00147AEA"/>
    <w:rsid w:val="00147D91"/>
    <w:rsid w:val="001607AA"/>
    <w:rsid w:val="001B4E69"/>
    <w:rsid w:val="00217461"/>
    <w:rsid w:val="0024060C"/>
    <w:rsid w:val="00297B0A"/>
    <w:rsid w:val="002E3DC0"/>
    <w:rsid w:val="00373258"/>
    <w:rsid w:val="003B5E5D"/>
    <w:rsid w:val="003E6A2E"/>
    <w:rsid w:val="00446EAB"/>
    <w:rsid w:val="00485FBC"/>
    <w:rsid w:val="004B46B7"/>
    <w:rsid w:val="004E05EF"/>
    <w:rsid w:val="00504DD8"/>
    <w:rsid w:val="005060D7"/>
    <w:rsid w:val="005352B7"/>
    <w:rsid w:val="00594AB3"/>
    <w:rsid w:val="005D17C9"/>
    <w:rsid w:val="005E1670"/>
    <w:rsid w:val="005E4196"/>
    <w:rsid w:val="00624D12"/>
    <w:rsid w:val="0063185D"/>
    <w:rsid w:val="006D6593"/>
    <w:rsid w:val="00723472"/>
    <w:rsid w:val="0076253C"/>
    <w:rsid w:val="007830FC"/>
    <w:rsid w:val="007A1813"/>
    <w:rsid w:val="007D0903"/>
    <w:rsid w:val="008B54AA"/>
    <w:rsid w:val="008B745F"/>
    <w:rsid w:val="008C6531"/>
    <w:rsid w:val="00940871"/>
    <w:rsid w:val="00A174B3"/>
    <w:rsid w:val="00A66453"/>
    <w:rsid w:val="00A8286F"/>
    <w:rsid w:val="00AC614E"/>
    <w:rsid w:val="00AE03C3"/>
    <w:rsid w:val="00B31C0D"/>
    <w:rsid w:val="00B37B94"/>
    <w:rsid w:val="00B85750"/>
    <w:rsid w:val="00B92C71"/>
    <w:rsid w:val="00C751B6"/>
    <w:rsid w:val="00CF6294"/>
    <w:rsid w:val="00D0033B"/>
    <w:rsid w:val="00D04EA3"/>
    <w:rsid w:val="00D27269"/>
    <w:rsid w:val="00D310C8"/>
    <w:rsid w:val="00D46AFA"/>
    <w:rsid w:val="00D96939"/>
    <w:rsid w:val="00DA48E6"/>
    <w:rsid w:val="00DC3186"/>
    <w:rsid w:val="00DD70A9"/>
    <w:rsid w:val="00DD7BE0"/>
    <w:rsid w:val="00DF2F78"/>
    <w:rsid w:val="00E14EAF"/>
    <w:rsid w:val="00E3516F"/>
    <w:rsid w:val="00E520E6"/>
    <w:rsid w:val="00F80A14"/>
    <w:rsid w:val="00FD605A"/>
    <w:rsid w:val="00FF02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BB5DE"/>
  <w15:docId w15:val="{4CC994EC-71C7-4A76-A35E-D80926BD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6939"/>
    <w:pPr>
      <w:suppressAutoHyphens/>
      <w:spacing w:line="360" w:lineRule="auto"/>
      <w:jc w:val="both"/>
    </w:pPr>
    <w:rPr>
      <w:rFonts w:ascii="Arial" w:hAnsi="Arial"/>
      <w:sz w:val="24"/>
    </w:rPr>
  </w:style>
  <w:style w:type="paragraph" w:styleId="Heading1">
    <w:name w:val="heading 1"/>
    <w:basedOn w:val="Normal"/>
    <w:next w:val="Normal"/>
    <w:link w:val="Heading1Char"/>
    <w:uiPriority w:val="9"/>
    <w:qFormat/>
    <w:rsid w:val="00594A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1C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lang w:val="ro-RO"/>
    </w:rPr>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uiPriority w:val="34"/>
    <w:qFormat/>
    <w:pPr>
      <w:ind w:left="720"/>
    </w:pPr>
  </w:style>
  <w:style w:type="character" w:customStyle="1" w:styleId="jss329">
    <w:name w:val="jss329"/>
    <w:basedOn w:val="DefaultParagraphFont"/>
  </w:style>
  <w:style w:type="paragraph" w:styleId="NormalWeb">
    <w:name w:val="Normal (Web)"/>
    <w:basedOn w:val="Normal"/>
    <w:uiPriority w:val="99"/>
    <w:pPr>
      <w:suppressAutoHyphens w:val="0"/>
      <w:spacing w:before="100" w:after="100" w:line="240" w:lineRule="auto"/>
      <w:textAlignment w:val="auto"/>
    </w:pPr>
    <w:rPr>
      <w:rFonts w:ascii="Times New Roman" w:eastAsia="Times New Roman" w:hAnsi="Times New Roman"/>
      <w:szCs w:val="24"/>
      <w:lang w:eastAsia="en-GB"/>
    </w:rPr>
  </w:style>
  <w:style w:type="character" w:styleId="Emphasis">
    <w:name w:val="Emphasis"/>
    <w:basedOn w:val="DefaultParagraphFont"/>
    <w:rPr>
      <w:i/>
      <w:iC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customStyle="1" w:styleId="a">
    <w:name w:val="a"/>
    <w:basedOn w:val="DefaultParagraphFont"/>
    <w:rsid w:val="00D04EA3"/>
  </w:style>
  <w:style w:type="character" w:customStyle="1" w:styleId="l6">
    <w:name w:val="l6"/>
    <w:basedOn w:val="DefaultParagraphFont"/>
    <w:rsid w:val="00D04EA3"/>
  </w:style>
  <w:style w:type="paragraph" w:styleId="Title">
    <w:name w:val="Title"/>
    <w:basedOn w:val="Normal"/>
    <w:next w:val="Normal"/>
    <w:link w:val="TitleChar"/>
    <w:uiPriority w:val="10"/>
    <w:qFormat/>
    <w:rsid w:val="00594AB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4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4AB3"/>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594AB3"/>
    <w:rPr>
      <w:rFonts w:asciiTheme="minorHAnsi" w:eastAsiaTheme="minorEastAsia" w:hAnsiTheme="minorHAnsi" w:cstheme="minorBidi"/>
      <w:color w:val="5A5A5A" w:themeColor="text1" w:themeTint="A5"/>
      <w:spacing w:val="15"/>
    </w:rPr>
  </w:style>
  <w:style w:type="character" w:customStyle="1" w:styleId="Heading1Char">
    <w:name w:val="Heading 1 Char"/>
    <w:basedOn w:val="DefaultParagraphFont"/>
    <w:link w:val="Heading1"/>
    <w:uiPriority w:val="9"/>
    <w:rsid w:val="00594AB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94AB3"/>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3E6A2E"/>
    <w:pPr>
      <w:spacing w:after="100"/>
    </w:pPr>
  </w:style>
  <w:style w:type="paragraph" w:customStyle="1" w:styleId="comp">
    <w:name w:val="comp"/>
    <w:basedOn w:val="Normal"/>
    <w:rsid w:val="0024060C"/>
    <w:pPr>
      <w:suppressAutoHyphens w:val="0"/>
      <w:autoSpaceDN/>
      <w:spacing w:before="100" w:beforeAutospacing="1" w:after="100" w:afterAutospacing="1" w:line="240" w:lineRule="auto"/>
      <w:textAlignment w:val="auto"/>
    </w:pPr>
    <w:rPr>
      <w:rFonts w:ascii="Times New Roman" w:eastAsia="Times New Roman" w:hAnsi="Times New Roman"/>
      <w:szCs w:val="24"/>
      <w:lang w:eastAsia="en-GB"/>
    </w:rPr>
  </w:style>
  <w:style w:type="character" w:customStyle="1" w:styleId="Heading2Char">
    <w:name w:val="Heading 2 Char"/>
    <w:basedOn w:val="DefaultParagraphFont"/>
    <w:link w:val="Heading2"/>
    <w:uiPriority w:val="9"/>
    <w:rsid w:val="00B31C0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31C0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384007">
      <w:bodyDiv w:val="1"/>
      <w:marLeft w:val="0"/>
      <w:marRight w:val="0"/>
      <w:marTop w:val="0"/>
      <w:marBottom w:val="0"/>
      <w:divBdr>
        <w:top w:val="none" w:sz="0" w:space="0" w:color="auto"/>
        <w:left w:val="none" w:sz="0" w:space="0" w:color="auto"/>
        <w:bottom w:val="none" w:sz="0" w:space="0" w:color="auto"/>
        <w:right w:val="none" w:sz="0" w:space="0" w:color="auto"/>
      </w:divBdr>
    </w:div>
    <w:div w:id="604075581">
      <w:bodyDiv w:val="1"/>
      <w:marLeft w:val="0"/>
      <w:marRight w:val="0"/>
      <w:marTop w:val="0"/>
      <w:marBottom w:val="0"/>
      <w:divBdr>
        <w:top w:val="none" w:sz="0" w:space="0" w:color="auto"/>
        <w:left w:val="none" w:sz="0" w:space="0" w:color="auto"/>
        <w:bottom w:val="none" w:sz="0" w:space="0" w:color="auto"/>
        <w:right w:val="none" w:sz="0" w:space="0" w:color="auto"/>
      </w:divBdr>
      <w:divsChild>
        <w:div w:id="1593707273">
          <w:marLeft w:val="0"/>
          <w:marRight w:val="0"/>
          <w:marTop w:val="0"/>
          <w:marBottom w:val="0"/>
          <w:divBdr>
            <w:top w:val="none" w:sz="0" w:space="0" w:color="auto"/>
            <w:left w:val="none" w:sz="0" w:space="0" w:color="auto"/>
            <w:bottom w:val="none" w:sz="0" w:space="0" w:color="auto"/>
            <w:right w:val="none" w:sz="0" w:space="0" w:color="auto"/>
          </w:divBdr>
        </w:div>
        <w:div w:id="1866165866">
          <w:marLeft w:val="0"/>
          <w:marRight w:val="0"/>
          <w:marTop w:val="0"/>
          <w:marBottom w:val="0"/>
          <w:divBdr>
            <w:top w:val="none" w:sz="0" w:space="0" w:color="auto"/>
            <w:left w:val="none" w:sz="0" w:space="0" w:color="auto"/>
            <w:bottom w:val="none" w:sz="0" w:space="0" w:color="auto"/>
            <w:right w:val="none" w:sz="0" w:space="0" w:color="auto"/>
          </w:divBdr>
        </w:div>
        <w:div w:id="2027825259">
          <w:marLeft w:val="0"/>
          <w:marRight w:val="0"/>
          <w:marTop w:val="0"/>
          <w:marBottom w:val="0"/>
          <w:divBdr>
            <w:top w:val="none" w:sz="0" w:space="0" w:color="auto"/>
            <w:left w:val="none" w:sz="0" w:space="0" w:color="auto"/>
            <w:bottom w:val="none" w:sz="0" w:space="0" w:color="auto"/>
            <w:right w:val="none" w:sz="0" w:space="0" w:color="auto"/>
          </w:divBdr>
        </w:div>
      </w:divsChild>
    </w:div>
    <w:div w:id="611326788">
      <w:bodyDiv w:val="1"/>
      <w:marLeft w:val="0"/>
      <w:marRight w:val="0"/>
      <w:marTop w:val="0"/>
      <w:marBottom w:val="0"/>
      <w:divBdr>
        <w:top w:val="none" w:sz="0" w:space="0" w:color="auto"/>
        <w:left w:val="none" w:sz="0" w:space="0" w:color="auto"/>
        <w:bottom w:val="none" w:sz="0" w:space="0" w:color="auto"/>
        <w:right w:val="none" w:sz="0" w:space="0" w:color="auto"/>
      </w:divBdr>
      <w:divsChild>
        <w:div w:id="1431048527">
          <w:marLeft w:val="0"/>
          <w:marRight w:val="0"/>
          <w:marTop w:val="0"/>
          <w:marBottom w:val="0"/>
          <w:divBdr>
            <w:top w:val="none" w:sz="0" w:space="0" w:color="auto"/>
            <w:left w:val="none" w:sz="0" w:space="0" w:color="auto"/>
            <w:bottom w:val="none" w:sz="0" w:space="0" w:color="auto"/>
            <w:right w:val="none" w:sz="0" w:space="0" w:color="auto"/>
          </w:divBdr>
        </w:div>
        <w:div w:id="2124956678">
          <w:marLeft w:val="0"/>
          <w:marRight w:val="0"/>
          <w:marTop w:val="0"/>
          <w:marBottom w:val="0"/>
          <w:divBdr>
            <w:top w:val="none" w:sz="0" w:space="0" w:color="auto"/>
            <w:left w:val="none" w:sz="0" w:space="0" w:color="auto"/>
            <w:bottom w:val="none" w:sz="0" w:space="0" w:color="auto"/>
            <w:right w:val="none" w:sz="0" w:space="0" w:color="auto"/>
          </w:divBdr>
        </w:div>
        <w:div w:id="1110859006">
          <w:marLeft w:val="0"/>
          <w:marRight w:val="0"/>
          <w:marTop w:val="0"/>
          <w:marBottom w:val="0"/>
          <w:divBdr>
            <w:top w:val="none" w:sz="0" w:space="0" w:color="auto"/>
            <w:left w:val="none" w:sz="0" w:space="0" w:color="auto"/>
            <w:bottom w:val="none" w:sz="0" w:space="0" w:color="auto"/>
            <w:right w:val="none" w:sz="0" w:space="0" w:color="auto"/>
          </w:divBdr>
        </w:div>
        <w:div w:id="363142483">
          <w:marLeft w:val="0"/>
          <w:marRight w:val="0"/>
          <w:marTop w:val="0"/>
          <w:marBottom w:val="0"/>
          <w:divBdr>
            <w:top w:val="none" w:sz="0" w:space="0" w:color="auto"/>
            <w:left w:val="none" w:sz="0" w:space="0" w:color="auto"/>
            <w:bottom w:val="none" w:sz="0" w:space="0" w:color="auto"/>
            <w:right w:val="none" w:sz="0" w:space="0" w:color="auto"/>
          </w:divBdr>
        </w:div>
        <w:div w:id="191767268">
          <w:marLeft w:val="0"/>
          <w:marRight w:val="0"/>
          <w:marTop w:val="0"/>
          <w:marBottom w:val="0"/>
          <w:divBdr>
            <w:top w:val="none" w:sz="0" w:space="0" w:color="auto"/>
            <w:left w:val="none" w:sz="0" w:space="0" w:color="auto"/>
            <w:bottom w:val="none" w:sz="0" w:space="0" w:color="auto"/>
            <w:right w:val="none" w:sz="0" w:space="0" w:color="auto"/>
          </w:divBdr>
        </w:div>
      </w:divsChild>
    </w:div>
    <w:div w:id="711272677">
      <w:bodyDiv w:val="1"/>
      <w:marLeft w:val="0"/>
      <w:marRight w:val="0"/>
      <w:marTop w:val="0"/>
      <w:marBottom w:val="0"/>
      <w:divBdr>
        <w:top w:val="none" w:sz="0" w:space="0" w:color="auto"/>
        <w:left w:val="none" w:sz="0" w:space="0" w:color="auto"/>
        <w:bottom w:val="none" w:sz="0" w:space="0" w:color="auto"/>
        <w:right w:val="none" w:sz="0" w:space="0" w:color="auto"/>
      </w:divBdr>
    </w:div>
    <w:div w:id="929047339">
      <w:bodyDiv w:val="1"/>
      <w:marLeft w:val="0"/>
      <w:marRight w:val="0"/>
      <w:marTop w:val="0"/>
      <w:marBottom w:val="0"/>
      <w:divBdr>
        <w:top w:val="none" w:sz="0" w:space="0" w:color="auto"/>
        <w:left w:val="none" w:sz="0" w:space="0" w:color="auto"/>
        <w:bottom w:val="none" w:sz="0" w:space="0" w:color="auto"/>
        <w:right w:val="none" w:sz="0" w:space="0" w:color="auto"/>
      </w:divBdr>
    </w:div>
    <w:div w:id="1096946447">
      <w:bodyDiv w:val="1"/>
      <w:marLeft w:val="0"/>
      <w:marRight w:val="0"/>
      <w:marTop w:val="0"/>
      <w:marBottom w:val="0"/>
      <w:divBdr>
        <w:top w:val="none" w:sz="0" w:space="0" w:color="auto"/>
        <w:left w:val="none" w:sz="0" w:space="0" w:color="auto"/>
        <w:bottom w:val="none" w:sz="0" w:space="0" w:color="auto"/>
        <w:right w:val="none" w:sz="0" w:space="0" w:color="auto"/>
      </w:divBdr>
    </w:div>
    <w:div w:id="1956519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82FD0-D012-470F-BCF3-852EF368F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2893</Words>
  <Characters>16491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Boscanean (2021937)</dc:creator>
  <dc:description/>
  <cp:lastModifiedBy>Maria Boscanean (2021937)</cp:lastModifiedBy>
  <cp:revision>2</cp:revision>
  <dcterms:created xsi:type="dcterms:W3CDTF">2021-04-08T14:12:00Z</dcterms:created>
  <dcterms:modified xsi:type="dcterms:W3CDTF">2021-04-08T14:12:00Z</dcterms:modified>
</cp:coreProperties>
</file>