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0B567" w14:textId="74B2EC7C" w:rsidR="00BB4D4A" w:rsidRDefault="70612D53" w:rsidP="00BB4D4A">
      <w:pPr>
        <w:jc w:val="center"/>
      </w:pPr>
      <w:r>
        <w:rPr>
          <w:noProof/>
        </w:rPr>
        <w:drawing>
          <wp:inline distT="0" distB="0" distL="0" distR="0" wp14:anchorId="43A9112B" wp14:editId="5C5102D2">
            <wp:extent cx="2676525" cy="1219200"/>
            <wp:effectExtent l="0" t="0" r="0" b="0"/>
            <wp:docPr id="6483446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44625" name="Picture 648344625"/>
                    <pic:cNvPicPr/>
                  </pic:nvPicPr>
                  <pic:blipFill>
                    <a:blip r:embed="rId8">
                      <a:extLst>
                        <a:ext uri="{28A0092B-C50C-407E-A947-70E740481C1C}">
                          <a14:useLocalDpi xmlns:a14="http://schemas.microsoft.com/office/drawing/2010/main"/>
                        </a:ext>
                      </a:extLst>
                    </a:blip>
                    <a:stretch>
                      <a:fillRect/>
                    </a:stretch>
                  </pic:blipFill>
                  <pic:spPr>
                    <a:xfrm>
                      <a:off x="0" y="0"/>
                      <a:ext cx="2676525" cy="1219200"/>
                    </a:xfrm>
                    <a:prstGeom prst="rect">
                      <a:avLst/>
                    </a:prstGeom>
                  </pic:spPr>
                </pic:pic>
              </a:graphicData>
            </a:graphic>
          </wp:inline>
        </w:drawing>
      </w:r>
    </w:p>
    <w:p w14:paraId="37E49EAD" w14:textId="77777777" w:rsidR="006142A7" w:rsidRDefault="006142A7" w:rsidP="00BB4D4A">
      <w:pPr>
        <w:jc w:val="center"/>
      </w:pPr>
    </w:p>
    <w:p w14:paraId="469EEF6B" w14:textId="77777777" w:rsidR="006142A7" w:rsidRDefault="006142A7" w:rsidP="00BB4D4A">
      <w:pPr>
        <w:jc w:val="center"/>
      </w:pPr>
    </w:p>
    <w:p w14:paraId="185FEEF1" w14:textId="5B6CCB3F" w:rsidR="00BB4D4A" w:rsidRDefault="00BB4D4A" w:rsidP="00BB4D4A">
      <w:pPr>
        <w:jc w:val="center"/>
        <w:rPr>
          <w:b/>
          <w:bCs/>
          <w:sz w:val="72"/>
          <w:szCs w:val="72"/>
        </w:rPr>
      </w:pPr>
      <w:r w:rsidRPr="00BB4D4A">
        <w:rPr>
          <w:b/>
          <w:bCs/>
          <w:sz w:val="72"/>
          <w:szCs w:val="72"/>
        </w:rPr>
        <w:t>Hotel Placement Research Project</w:t>
      </w:r>
      <w:r w:rsidR="4BA62994" w:rsidRPr="27D63093">
        <w:rPr>
          <w:b/>
          <w:bCs/>
          <w:sz w:val="72"/>
          <w:szCs w:val="72"/>
        </w:rPr>
        <w:t>.</w:t>
      </w:r>
    </w:p>
    <w:p w14:paraId="35D0D668" w14:textId="0537F01C" w:rsidR="00EC76CA" w:rsidRPr="006142A7" w:rsidRDefault="00EC76CA" w:rsidP="00BB4D4A">
      <w:pPr>
        <w:jc w:val="center"/>
        <w:rPr>
          <w:b/>
          <w:bCs/>
          <w:sz w:val="72"/>
          <w:szCs w:val="72"/>
        </w:rPr>
      </w:pPr>
      <w:r>
        <w:rPr>
          <w:b/>
          <w:bCs/>
          <w:sz w:val="72"/>
          <w:szCs w:val="72"/>
        </w:rPr>
        <w:t>BMIH6008</w:t>
      </w:r>
    </w:p>
    <w:p w14:paraId="445BB7C2" w14:textId="77777777" w:rsidR="00BB4D4A" w:rsidRDefault="00BB4D4A" w:rsidP="00BB4D4A">
      <w:pPr>
        <w:jc w:val="center"/>
        <w:rPr>
          <w:b/>
          <w:bCs/>
          <w:sz w:val="72"/>
          <w:szCs w:val="72"/>
        </w:rPr>
      </w:pPr>
    </w:p>
    <w:p w14:paraId="5DA59D1B" w14:textId="77777777" w:rsidR="00BB4D4A" w:rsidRDefault="00BB4D4A" w:rsidP="00BB4D4A">
      <w:pPr>
        <w:jc w:val="center"/>
        <w:rPr>
          <w:b/>
          <w:bCs/>
          <w:sz w:val="36"/>
          <w:szCs w:val="36"/>
        </w:rPr>
      </w:pPr>
      <w:r w:rsidRPr="00BB4D4A">
        <w:rPr>
          <w:b/>
          <w:bCs/>
          <w:sz w:val="36"/>
          <w:szCs w:val="36"/>
        </w:rPr>
        <w:t>Placement Research Project</w:t>
      </w:r>
    </w:p>
    <w:p w14:paraId="663A2E4C" w14:textId="77777777" w:rsidR="00BB4D4A" w:rsidRDefault="00BB4D4A" w:rsidP="00BB4D4A">
      <w:pPr>
        <w:jc w:val="center"/>
        <w:rPr>
          <w:b/>
          <w:bCs/>
          <w:sz w:val="36"/>
          <w:szCs w:val="36"/>
        </w:rPr>
      </w:pPr>
    </w:p>
    <w:p w14:paraId="16114F47" w14:textId="77777777" w:rsidR="00BB4D4A" w:rsidRDefault="00BB4D4A" w:rsidP="00BB4D4A">
      <w:pPr>
        <w:jc w:val="center"/>
        <w:rPr>
          <w:b/>
          <w:bCs/>
          <w:sz w:val="36"/>
          <w:szCs w:val="36"/>
        </w:rPr>
      </w:pPr>
    </w:p>
    <w:p w14:paraId="76B87A8C" w14:textId="2C52CD1A" w:rsidR="00BB4D4A" w:rsidRDefault="00BB4D4A" w:rsidP="00BB4D4A">
      <w:pPr>
        <w:jc w:val="center"/>
        <w:rPr>
          <w:b/>
          <w:bCs/>
          <w:sz w:val="36"/>
          <w:szCs w:val="36"/>
        </w:rPr>
      </w:pPr>
      <w:r>
        <w:rPr>
          <w:b/>
          <w:bCs/>
          <w:sz w:val="36"/>
          <w:szCs w:val="36"/>
        </w:rPr>
        <w:t>Student Name</w:t>
      </w:r>
      <w:r w:rsidR="00317543">
        <w:rPr>
          <w:b/>
          <w:bCs/>
          <w:sz w:val="36"/>
          <w:szCs w:val="36"/>
        </w:rPr>
        <w:t xml:space="preserve">: Cristina </w:t>
      </w:r>
      <w:proofErr w:type="spellStart"/>
      <w:r w:rsidR="00317543">
        <w:rPr>
          <w:b/>
          <w:bCs/>
          <w:sz w:val="36"/>
          <w:szCs w:val="36"/>
        </w:rPr>
        <w:t>Hondor</w:t>
      </w:r>
      <w:proofErr w:type="spellEnd"/>
    </w:p>
    <w:p w14:paraId="00C931B9" w14:textId="141C1D3F" w:rsidR="00317543" w:rsidRDefault="00BB4D4A" w:rsidP="00BB4D4A">
      <w:pPr>
        <w:jc w:val="center"/>
        <w:rPr>
          <w:b/>
          <w:bCs/>
          <w:sz w:val="36"/>
          <w:szCs w:val="36"/>
        </w:rPr>
      </w:pPr>
      <w:r>
        <w:rPr>
          <w:b/>
          <w:bCs/>
          <w:sz w:val="36"/>
          <w:szCs w:val="36"/>
        </w:rPr>
        <w:t>Student ID</w:t>
      </w:r>
      <w:r w:rsidR="00317543">
        <w:rPr>
          <w:b/>
          <w:bCs/>
          <w:sz w:val="36"/>
          <w:szCs w:val="36"/>
        </w:rPr>
        <w:t>: 2246595</w:t>
      </w:r>
    </w:p>
    <w:p w14:paraId="739C45E2" w14:textId="4B5A6C0F" w:rsidR="74223908" w:rsidRDefault="74223908" w:rsidP="74223908">
      <w:pPr>
        <w:jc w:val="center"/>
        <w:rPr>
          <w:b/>
          <w:bCs/>
          <w:sz w:val="36"/>
          <w:szCs w:val="36"/>
        </w:rPr>
      </w:pPr>
    </w:p>
    <w:p w14:paraId="6BCD592A" w14:textId="1C79A931" w:rsidR="74223908" w:rsidRDefault="74223908" w:rsidP="74223908">
      <w:pPr>
        <w:jc w:val="center"/>
        <w:rPr>
          <w:b/>
          <w:bCs/>
          <w:sz w:val="36"/>
          <w:szCs w:val="36"/>
        </w:rPr>
      </w:pPr>
    </w:p>
    <w:p w14:paraId="77E4EC1E" w14:textId="588958D1" w:rsidR="74223908" w:rsidRDefault="74223908" w:rsidP="74223908">
      <w:pPr>
        <w:spacing w:line="276" w:lineRule="auto"/>
        <w:jc w:val="center"/>
        <w:rPr>
          <w:b/>
          <w:bCs/>
          <w:sz w:val="36"/>
          <w:szCs w:val="36"/>
        </w:rPr>
      </w:pPr>
    </w:p>
    <w:p w14:paraId="09F8A879" w14:textId="6419FEC1" w:rsidR="74223908" w:rsidRDefault="74223908" w:rsidP="74223908">
      <w:pPr>
        <w:spacing w:line="276" w:lineRule="auto"/>
        <w:jc w:val="center"/>
        <w:rPr>
          <w:b/>
          <w:bCs/>
          <w:sz w:val="36"/>
          <w:szCs w:val="36"/>
        </w:rPr>
      </w:pPr>
    </w:p>
    <w:p w14:paraId="2C030910" w14:textId="17A3FF2B" w:rsidR="74223908" w:rsidRDefault="74223908" w:rsidP="74223908">
      <w:pPr>
        <w:spacing w:line="276" w:lineRule="auto"/>
        <w:jc w:val="center"/>
        <w:rPr>
          <w:b/>
          <w:bCs/>
          <w:sz w:val="36"/>
          <w:szCs w:val="36"/>
        </w:rPr>
      </w:pPr>
    </w:p>
    <w:p w14:paraId="68F0C979" w14:textId="20C92068" w:rsidR="00C639F8" w:rsidRDefault="00C639F8" w:rsidP="74223908">
      <w:pPr>
        <w:spacing w:line="276" w:lineRule="auto"/>
        <w:jc w:val="center"/>
        <w:rPr>
          <w:b/>
          <w:sz w:val="36"/>
          <w:szCs w:val="36"/>
        </w:rPr>
      </w:pPr>
    </w:p>
    <w:p w14:paraId="0D2DE1D5" w14:textId="5F38C093" w:rsidR="003D6632" w:rsidRDefault="003D6632" w:rsidP="74223908">
      <w:pPr>
        <w:spacing w:line="276" w:lineRule="auto"/>
        <w:jc w:val="center"/>
        <w:rPr>
          <w:b/>
          <w:sz w:val="36"/>
          <w:szCs w:val="36"/>
        </w:rPr>
      </w:pPr>
    </w:p>
    <w:p w14:paraId="59521A33" w14:textId="6B8887EE" w:rsidR="003D6632" w:rsidRDefault="003D6632" w:rsidP="74223908">
      <w:pPr>
        <w:spacing w:line="276" w:lineRule="auto"/>
        <w:jc w:val="center"/>
        <w:rPr>
          <w:b/>
          <w:sz w:val="36"/>
          <w:szCs w:val="36"/>
        </w:rPr>
      </w:pPr>
    </w:p>
    <w:p w14:paraId="4D9369CD" w14:textId="7BBF6598" w:rsidR="003D6632" w:rsidRDefault="003D6632" w:rsidP="74223908">
      <w:pPr>
        <w:spacing w:line="276" w:lineRule="auto"/>
        <w:jc w:val="center"/>
        <w:rPr>
          <w:b/>
          <w:sz w:val="36"/>
          <w:szCs w:val="36"/>
        </w:rPr>
      </w:pPr>
    </w:p>
    <w:p w14:paraId="12D5D33F" w14:textId="77777777" w:rsidR="0012173C" w:rsidRDefault="0012173C" w:rsidP="00F0138D">
      <w:pPr>
        <w:pStyle w:val="Heading1"/>
      </w:pPr>
      <w:bookmarkStart w:id="0" w:name="_Toc220084904"/>
      <w:r w:rsidRPr="0012173C">
        <w:t>Abstract</w:t>
      </w:r>
      <w:bookmarkEnd w:id="0"/>
    </w:p>
    <w:p w14:paraId="34FD6495" w14:textId="7C8980ED" w:rsidR="00C027DF" w:rsidRDefault="00C027DF" w:rsidP="00C027DF">
      <w:r>
        <w:t xml:space="preserve">Service quality continues to function as an essential factor which determines both the competitive strength and customer satisfaction levels of the hospitality sector. This situation requires employee training programs because they serve as an essential strategic method which improves service performance while protecting brand identity. The research project investigates how employee training practices impact service quality at Novotel Leicester through its analysis of four-star </w:t>
      </w:r>
      <w:r w:rsidR="00F0138D">
        <w:t>city-centre</w:t>
      </w:r>
      <w:r>
        <w:t xml:space="preserve"> hotel training methods. The study emerged from placement period observations</w:t>
      </w:r>
      <w:r w:rsidR="00F0138D">
        <w:t>,</w:t>
      </w:r>
      <w:r>
        <w:t xml:space="preserve"> which demonstrated that different departments delivered their services and conducted their training through different methods.</w:t>
      </w:r>
    </w:p>
    <w:p w14:paraId="780882A4" w14:textId="3E289A4A" w:rsidR="00C027DF" w:rsidRDefault="00C027DF" w:rsidP="00C027DF">
      <w:r>
        <w:t>The research aimed to determine the relationship between employee training programs and service quality results at the placement hotel. The research team developed research objectives</w:t>
      </w:r>
      <w:r w:rsidR="00F0138D">
        <w:t>,</w:t>
      </w:r>
      <w:r>
        <w:t xml:space="preserve"> which included three objectives: evaluating current employee training practices, </w:t>
      </w:r>
      <w:r w:rsidR="00F0138D">
        <w:t>analysing</w:t>
      </w:r>
      <w:r>
        <w:t xml:space="preserve"> the relationship between training and service quality, and assessing training effectiveness through established hospitality management theories and frameworks. The study used a qualitative case study methodology</w:t>
      </w:r>
      <w:r w:rsidR="00F0138D">
        <w:t>,</w:t>
      </w:r>
      <w:r>
        <w:t xml:space="preserve"> which combined an </w:t>
      </w:r>
      <w:proofErr w:type="spellStart"/>
      <w:r>
        <w:t>interpretivist</w:t>
      </w:r>
      <w:proofErr w:type="spellEnd"/>
      <w:r>
        <w:t xml:space="preserve"> research philosophy with secondary qualitative data as its only data source. The study used three data sources</w:t>
      </w:r>
      <w:r w:rsidR="00F0138D">
        <w:t>,</w:t>
      </w:r>
      <w:r>
        <w:t xml:space="preserve"> which included peer-reviewed academic literature</w:t>
      </w:r>
      <w:r w:rsidR="00F0138D">
        <w:t>,</w:t>
      </w:r>
      <w:r>
        <w:t xml:space="preserve"> industry reports</w:t>
      </w:r>
      <w:r w:rsidR="00F0138D">
        <w:t>,</w:t>
      </w:r>
      <w:r>
        <w:t xml:space="preserve"> and publicly accessible </w:t>
      </w:r>
      <w:r w:rsidR="00F0138D">
        <w:t>organisational</w:t>
      </w:r>
      <w:r>
        <w:t xml:space="preserve"> information about training and service quality in the hospitality sector.</w:t>
      </w:r>
    </w:p>
    <w:p w14:paraId="7988B799" w14:textId="6DBBB035" w:rsidR="00C027DF" w:rsidRDefault="00C027DF" w:rsidP="00C027DF">
      <w:r>
        <w:t>The research results demonstrate that employee training produces a direct positive impact on service quality. Employees who received structured training became more confident</w:t>
      </w:r>
      <w:r w:rsidR="00F0138D">
        <w:t>,</w:t>
      </w:r>
      <w:r>
        <w:t xml:space="preserve"> and their service delivery remained consistent while showing better responsiveness, but the guests experienced different outcomes because of the training delivery system</w:t>
      </w:r>
      <w:r w:rsidR="00F0138D">
        <w:t>,</w:t>
      </w:r>
      <w:r>
        <w:t xml:space="preserve"> which lacked consistency. The research discovered that training programs taught more technical and operational competencies than soft skills, which included communication abilities</w:t>
      </w:r>
      <w:r w:rsidR="00F0138D">
        <w:t>,</w:t>
      </w:r>
      <w:r>
        <w:t xml:space="preserve"> empathy and emotional intelligence. The research discovered that this imbalance made it impossible for service providers to deliver </w:t>
      </w:r>
      <w:r w:rsidR="00F0138D">
        <w:t>personalised</w:t>
      </w:r>
      <w:r>
        <w:t xml:space="preserve"> service, which modern hospitality customers expect as a standard requirement. Employees showed more motivation and engagement when they viewed training as a development opportunity</w:t>
      </w:r>
      <w:r w:rsidR="00F0138D">
        <w:t>,</w:t>
      </w:r>
      <w:r>
        <w:t xml:space="preserve"> which helped them advance their careers instead of seeing it as a mandatory compliance task.</w:t>
      </w:r>
    </w:p>
    <w:p w14:paraId="0CF869B0" w14:textId="29C9AC98" w:rsidR="00C027DF" w:rsidRDefault="00C027DF" w:rsidP="00C027DF">
      <w:r>
        <w:t xml:space="preserve">Training effectiveness depends on managerial support because it functions as an essential element for training success. The study showed that training results became more successful when </w:t>
      </w:r>
      <w:r w:rsidR="00F0138D">
        <w:t>organisations</w:t>
      </w:r>
      <w:r>
        <w:t xml:space="preserve"> brought in coaching and </w:t>
      </w:r>
      <w:r w:rsidR="00F0138D">
        <w:t>delivered</w:t>
      </w:r>
      <w:r>
        <w:t xml:space="preserve"> training content and leadership personnel to direct their training methods. Training needs have increased because of operational changes which emerged after COVID, so training materials require ongoing updates to satisfy changing guest needs and safety regulations. The training effectiveness evaluation process needed a formal system, which existed as </w:t>
      </w:r>
      <w:r w:rsidR="00F0138D">
        <w:t>a</w:t>
      </w:r>
      <w:r>
        <w:t xml:space="preserve"> major weakness of operational procedures.</w:t>
      </w:r>
    </w:p>
    <w:p w14:paraId="77E593A3" w14:textId="3810B3DA" w:rsidR="00C027DF" w:rsidRDefault="00C027DF" w:rsidP="00C027DF">
      <w:r>
        <w:t xml:space="preserve">The research study presents practical recommendations to enhance training effectiveness and service quality at the placement hotel based on its research findings. The </w:t>
      </w:r>
      <w:r w:rsidR="00F0138D">
        <w:t>organisation</w:t>
      </w:r>
      <w:r>
        <w:t xml:space="preserve"> needs to establish standard training procedures for all departments while strengthening onboarding procedures</w:t>
      </w:r>
      <w:r w:rsidR="00F0138D">
        <w:t>,</w:t>
      </w:r>
      <w:r>
        <w:t xml:space="preserve"> introducing soft skills training</w:t>
      </w:r>
      <w:r w:rsidR="00F0138D">
        <w:t>,</w:t>
      </w:r>
      <w:r>
        <w:t xml:space="preserve"> and developing training programs which help employees advance their careers</w:t>
      </w:r>
      <w:r w:rsidR="00F0138D">
        <w:t>. Higher</w:t>
      </w:r>
      <w:r>
        <w:t xml:space="preserve"> management needs to deliver dedicated training time</w:t>
      </w:r>
      <w:r w:rsidR="00F0138D">
        <w:t>,</w:t>
      </w:r>
      <w:r>
        <w:t xml:space="preserve"> training evaluation systems need to be developed</w:t>
      </w:r>
      <w:r w:rsidR="00F0138D">
        <w:t>,</w:t>
      </w:r>
      <w:r>
        <w:t xml:space="preserve"> and training content needs to be refreshed for the post-COVID period. The research study provides a context-specific analysis of employee training and service quality in a UK-based four-star hotel</w:t>
      </w:r>
      <w:r w:rsidR="00F0138D">
        <w:t>,</w:t>
      </w:r>
      <w:r>
        <w:t xml:space="preserve"> which contributes to both academic knowledge and professional practice. The study demonstrates that effective training</w:t>
      </w:r>
      <w:r w:rsidR="00F0138D">
        <w:t>,</w:t>
      </w:r>
      <w:r>
        <w:t xml:space="preserve"> which remains consistent throughout</w:t>
      </w:r>
      <w:r w:rsidR="00F0138D">
        <w:t>,</w:t>
      </w:r>
      <w:r>
        <w:t xml:space="preserve"> provides strategic value to </w:t>
      </w:r>
      <w:r w:rsidR="00F0138D">
        <w:t>organisations</w:t>
      </w:r>
      <w:r>
        <w:t xml:space="preserve"> because it enables them to deliver exceptional service while maintaining their competitive edge in the hospitality sector.</w:t>
      </w:r>
    </w:p>
    <w:p w14:paraId="6CB334C3" w14:textId="31FC17B9" w:rsidR="00BB4D4A" w:rsidRDefault="00BB4D4A">
      <w:pPr>
        <w:jc w:val="left"/>
      </w:pPr>
      <w:r>
        <w:br w:type="page"/>
      </w:r>
    </w:p>
    <w:sdt>
      <w:sdtPr>
        <w:id w:val="-107199866"/>
        <w:docPartObj>
          <w:docPartGallery w:val="Table of Contents"/>
          <w:docPartUnique/>
        </w:docPartObj>
      </w:sdtPr>
      <w:sdtEndPr>
        <w:rPr>
          <w:b/>
        </w:rPr>
      </w:sdtEndPr>
      <w:sdtContent>
        <w:p w14:paraId="7FB5A22C" w14:textId="6499D6B4" w:rsidR="00BB4D4A" w:rsidRPr="00BB4D4A" w:rsidRDefault="00BB4D4A" w:rsidP="00BB4D4A">
          <w:pPr>
            <w:rPr>
              <w:b/>
              <w:bCs/>
              <w:sz w:val="32"/>
              <w:szCs w:val="32"/>
            </w:rPr>
          </w:pPr>
          <w:r w:rsidRPr="2FBFF6C1">
            <w:rPr>
              <w:b/>
              <w:sz w:val="32"/>
              <w:szCs w:val="32"/>
            </w:rPr>
            <w:t>Table of Contents</w:t>
          </w:r>
        </w:p>
        <w:p w14:paraId="2F977727" w14:textId="454F43FA" w:rsidR="00BB4D4A" w:rsidRDefault="00BB4D4A" w:rsidP="2FBFF6C1">
          <w:pPr>
            <w:pStyle w:val="TOC1"/>
            <w:tabs>
              <w:tab w:val="right" w:leader="dot" w:pos="9016"/>
            </w:tabs>
            <w:rPr>
              <w:noProof/>
            </w:rPr>
          </w:pPr>
          <w:r w:rsidRPr="2FBFF6C1">
            <w:fldChar w:fldCharType="begin"/>
          </w:r>
          <w:r>
            <w:instrText xml:space="preserve"> TOC \o "1-3" \h \z \u </w:instrText>
          </w:r>
          <w:r w:rsidRPr="2FBFF6C1">
            <w:fldChar w:fldCharType="separate"/>
          </w:r>
          <w:hyperlink w:anchor="_Toc220084904" w:history="1">
            <w:r w:rsidRPr="2FBFF6C1">
              <w:rPr>
                <w:rStyle w:val="Hyperlink"/>
                <w:noProof/>
              </w:rPr>
              <w:t>Abstract</w:t>
            </w:r>
            <w:r>
              <w:rPr>
                <w:noProof/>
                <w:webHidden/>
              </w:rPr>
              <w:tab/>
            </w:r>
            <w:r>
              <w:rPr>
                <w:noProof/>
                <w:webHidden/>
              </w:rPr>
              <w:fldChar w:fldCharType="begin"/>
            </w:r>
            <w:r>
              <w:rPr>
                <w:noProof/>
                <w:webHidden/>
              </w:rPr>
              <w:instrText xml:space="preserve"> PAGEREF _Toc220084904 \h </w:instrText>
            </w:r>
            <w:r>
              <w:rPr>
                <w:noProof/>
                <w:webHidden/>
              </w:rPr>
            </w:r>
            <w:r>
              <w:rPr>
                <w:noProof/>
                <w:webHidden/>
              </w:rPr>
              <w:fldChar w:fldCharType="separate"/>
            </w:r>
            <w:r w:rsidRPr="2FBFF6C1">
              <w:rPr>
                <w:noProof/>
                <w:webHidden/>
              </w:rPr>
              <w:t>2</w:t>
            </w:r>
            <w:r>
              <w:rPr>
                <w:noProof/>
                <w:webHidden/>
              </w:rPr>
              <w:fldChar w:fldCharType="end"/>
            </w:r>
          </w:hyperlink>
        </w:p>
        <w:p w14:paraId="60C2F134" w14:textId="5FA11FD8" w:rsidR="00BB4D4A" w:rsidRDefault="00BB4D4A" w:rsidP="2FBFF6C1">
          <w:pPr>
            <w:pStyle w:val="TOC1"/>
            <w:tabs>
              <w:tab w:val="right" w:leader="dot" w:pos="9016"/>
            </w:tabs>
            <w:rPr>
              <w:noProof/>
            </w:rPr>
          </w:pPr>
          <w:hyperlink w:anchor="_Toc220084905" w:history="1">
            <w:r w:rsidRPr="2FBFF6C1">
              <w:rPr>
                <w:rStyle w:val="Hyperlink"/>
                <w:noProof/>
              </w:rPr>
              <w:t>Chapter 1: Introduction</w:t>
            </w:r>
            <w:r>
              <w:rPr>
                <w:noProof/>
                <w:webHidden/>
              </w:rPr>
              <w:tab/>
            </w:r>
            <w:r>
              <w:rPr>
                <w:noProof/>
                <w:webHidden/>
              </w:rPr>
              <w:fldChar w:fldCharType="begin"/>
            </w:r>
            <w:r>
              <w:rPr>
                <w:noProof/>
                <w:webHidden/>
              </w:rPr>
              <w:instrText xml:space="preserve"> PAGEREF _Toc220084905 \h </w:instrText>
            </w:r>
            <w:r>
              <w:rPr>
                <w:noProof/>
                <w:webHidden/>
              </w:rPr>
            </w:r>
            <w:r>
              <w:rPr>
                <w:noProof/>
                <w:webHidden/>
              </w:rPr>
              <w:fldChar w:fldCharType="separate"/>
            </w:r>
            <w:r w:rsidRPr="2FBFF6C1">
              <w:rPr>
                <w:noProof/>
                <w:webHidden/>
              </w:rPr>
              <w:t>5</w:t>
            </w:r>
            <w:r>
              <w:rPr>
                <w:noProof/>
                <w:webHidden/>
              </w:rPr>
              <w:fldChar w:fldCharType="end"/>
            </w:r>
          </w:hyperlink>
        </w:p>
        <w:p w14:paraId="31AC3028" w14:textId="5BC45129" w:rsidR="00BB4D4A" w:rsidRDefault="00BB4D4A" w:rsidP="2FBFF6C1">
          <w:pPr>
            <w:pStyle w:val="TOC2"/>
            <w:tabs>
              <w:tab w:val="right" w:leader="dot" w:pos="9016"/>
            </w:tabs>
            <w:rPr>
              <w:noProof/>
            </w:rPr>
          </w:pPr>
          <w:hyperlink w:anchor="_Toc220084906" w:history="1">
            <w:r w:rsidRPr="2FBFF6C1">
              <w:rPr>
                <w:rStyle w:val="Hyperlink"/>
                <w:noProof/>
              </w:rPr>
              <w:t>Background of the Study</w:t>
            </w:r>
            <w:r>
              <w:rPr>
                <w:noProof/>
                <w:webHidden/>
              </w:rPr>
              <w:tab/>
            </w:r>
            <w:r>
              <w:rPr>
                <w:noProof/>
                <w:webHidden/>
              </w:rPr>
              <w:fldChar w:fldCharType="begin"/>
            </w:r>
            <w:r>
              <w:rPr>
                <w:noProof/>
                <w:webHidden/>
              </w:rPr>
              <w:instrText xml:space="preserve"> PAGEREF _Toc220084906 \h </w:instrText>
            </w:r>
            <w:r>
              <w:rPr>
                <w:noProof/>
                <w:webHidden/>
              </w:rPr>
            </w:r>
            <w:r>
              <w:rPr>
                <w:noProof/>
                <w:webHidden/>
              </w:rPr>
              <w:fldChar w:fldCharType="separate"/>
            </w:r>
            <w:r w:rsidRPr="2FBFF6C1">
              <w:rPr>
                <w:noProof/>
                <w:webHidden/>
              </w:rPr>
              <w:t>5</w:t>
            </w:r>
            <w:r>
              <w:rPr>
                <w:noProof/>
                <w:webHidden/>
              </w:rPr>
              <w:fldChar w:fldCharType="end"/>
            </w:r>
          </w:hyperlink>
        </w:p>
        <w:p w14:paraId="35C04752" w14:textId="337C65E1" w:rsidR="00BB4D4A" w:rsidRDefault="00BB4D4A" w:rsidP="2FBFF6C1">
          <w:pPr>
            <w:pStyle w:val="TOC2"/>
            <w:tabs>
              <w:tab w:val="right" w:leader="dot" w:pos="9016"/>
            </w:tabs>
            <w:rPr>
              <w:noProof/>
            </w:rPr>
          </w:pPr>
          <w:hyperlink w:anchor="_Toc220084907" w:history="1">
            <w:r w:rsidRPr="2FBFF6C1">
              <w:rPr>
                <w:rStyle w:val="Hyperlink"/>
                <w:noProof/>
              </w:rPr>
              <w:t>1.2 Overview of the Placement Hotel</w:t>
            </w:r>
            <w:r>
              <w:rPr>
                <w:noProof/>
                <w:webHidden/>
              </w:rPr>
              <w:tab/>
            </w:r>
            <w:r>
              <w:rPr>
                <w:noProof/>
                <w:webHidden/>
              </w:rPr>
              <w:fldChar w:fldCharType="begin"/>
            </w:r>
            <w:r>
              <w:rPr>
                <w:noProof/>
                <w:webHidden/>
              </w:rPr>
              <w:instrText xml:space="preserve"> PAGEREF _Toc220084907 \h </w:instrText>
            </w:r>
            <w:r>
              <w:rPr>
                <w:noProof/>
                <w:webHidden/>
              </w:rPr>
            </w:r>
            <w:r>
              <w:rPr>
                <w:noProof/>
                <w:webHidden/>
              </w:rPr>
              <w:fldChar w:fldCharType="separate"/>
            </w:r>
            <w:r w:rsidRPr="2FBFF6C1">
              <w:rPr>
                <w:noProof/>
                <w:webHidden/>
              </w:rPr>
              <w:t>5</w:t>
            </w:r>
            <w:r>
              <w:rPr>
                <w:noProof/>
                <w:webHidden/>
              </w:rPr>
              <w:fldChar w:fldCharType="end"/>
            </w:r>
          </w:hyperlink>
        </w:p>
        <w:p w14:paraId="2C7CF7FF" w14:textId="7E5DACA6" w:rsidR="00BB4D4A" w:rsidRDefault="00BB4D4A" w:rsidP="2FBFF6C1">
          <w:pPr>
            <w:pStyle w:val="TOC2"/>
            <w:tabs>
              <w:tab w:val="right" w:leader="dot" w:pos="9016"/>
            </w:tabs>
            <w:rPr>
              <w:noProof/>
            </w:rPr>
          </w:pPr>
          <w:hyperlink w:anchor="_Toc220084908" w:history="1">
            <w:r w:rsidRPr="2FBFF6C1">
              <w:rPr>
                <w:rStyle w:val="Hyperlink"/>
                <w:noProof/>
              </w:rPr>
              <w:t>1.3 Research Aim</w:t>
            </w:r>
            <w:r>
              <w:rPr>
                <w:noProof/>
                <w:webHidden/>
              </w:rPr>
              <w:tab/>
            </w:r>
            <w:r>
              <w:rPr>
                <w:noProof/>
                <w:webHidden/>
              </w:rPr>
              <w:fldChar w:fldCharType="begin"/>
            </w:r>
            <w:r>
              <w:rPr>
                <w:noProof/>
                <w:webHidden/>
              </w:rPr>
              <w:instrText xml:space="preserve"> PAGEREF _Toc220084908 \h </w:instrText>
            </w:r>
            <w:r>
              <w:rPr>
                <w:noProof/>
                <w:webHidden/>
              </w:rPr>
            </w:r>
            <w:r>
              <w:rPr>
                <w:noProof/>
                <w:webHidden/>
              </w:rPr>
              <w:fldChar w:fldCharType="separate"/>
            </w:r>
            <w:r w:rsidRPr="2FBFF6C1">
              <w:rPr>
                <w:noProof/>
                <w:webHidden/>
              </w:rPr>
              <w:t>6</w:t>
            </w:r>
            <w:r>
              <w:rPr>
                <w:noProof/>
                <w:webHidden/>
              </w:rPr>
              <w:fldChar w:fldCharType="end"/>
            </w:r>
          </w:hyperlink>
        </w:p>
        <w:p w14:paraId="5142B7FE" w14:textId="47F31845" w:rsidR="00BB4D4A" w:rsidRDefault="00BB4D4A" w:rsidP="2FBFF6C1">
          <w:pPr>
            <w:pStyle w:val="TOC2"/>
            <w:tabs>
              <w:tab w:val="right" w:leader="dot" w:pos="9016"/>
            </w:tabs>
            <w:rPr>
              <w:noProof/>
            </w:rPr>
          </w:pPr>
          <w:hyperlink w:anchor="_Toc220084909" w:history="1">
            <w:r w:rsidRPr="2FBFF6C1">
              <w:rPr>
                <w:rStyle w:val="Hyperlink"/>
                <w:noProof/>
              </w:rPr>
              <w:t>1.4 Research Objectives</w:t>
            </w:r>
            <w:r>
              <w:rPr>
                <w:noProof/>
                <w:webHidden/>
              </w:rPr>
              <w:tab/>
            </w:r>
            <w:r>
              <w:rPr>
                <w:noProof/>
                <w:webHidden/>
              </w:rPr>
              <w:fldChar w:fldCharType="begin"/>
            </w:r>
            <w:r>
              <w:rPr>
                <w:noProof/>
                <w:webHidden/>
              </w:rPr>
              <w:instrText xml:space="preserve"> PAGEREF _Toc220084909 \h </w:instrText>
            </w:r>
            <w:r>
              <w:rPr>
                <w:noProof/>
                <w:webHidden/>
              </w:rPr>
            </w:r>
            <w:r>
              <w:rPr>
                <w:noProof/>
                <w:webHidden/>
              </w:rPr>
              <w:fldChar w:fldCharType="separate"/>
            </w:r>
            <w:r w:rsidRPr="2FBFF6C1">
              <w:rPr>
                <w:noProof/>
                <w:webHidden/>
              </w:rPr>
              <w:t>6</w:t>
            </w:r>
            <w:r>
              <w:rPr>
                <w:noProof/>
                <w:webHidden/>
              </w:rPr>
              <w:fldChar w:fldCharType="end"/>
            </w:r>
          </w:hyperlink>
        </w:p>
        <w:p w14:paraId="07997A9F" w14:textId="434632F6" w:rsidR="00BB4D4A" w:rsidRDefault="00BB4D4A" w:rsidP="2FBFF6C1">
          <w:pPr>
            <w:pStyle w:val="TOC2"/>
            <w:tabs>
              <w:tab w:val="right" w:leader="dot" w:pos="9016"/>
            </w:tabs>
            <w:rPr>
              <w:noProof/>
            </w:rPr>
          </w:pPr>
          <w:hyperlink w:anchor="_Toc220084910" w:history="1">
            <w:r w:rsidRPr="2FBFF6C1">
              <w:rPr>
                <w:rStyle w:val="Hyperlink"/>
                <w:noProof/>
              </w:rPr>
              <w:t>1.5 Research Question</w:t>
            </w:r>
            <w:r>
              <w:rPr>
                <w:noProof/>
                <w:webHidden/>
              </w:rPr>
              <w:tab/>
            </w:r>
            <w:r>
              <w:rPr>
                <w:noProof/>
                <w:webHidden/>
              </w:rPr>
              <w:fldChar w:fldCharType="begin"/>
            </w:r>
            <w:r>
              <w:rPr>
                <w:noProof/>
                <w:webHidden/>
              </w:rPr>
              <w:instrText xml:space="preserve"> PAGEREF _Toc220084910 \h </w:instrText>
            </w:r>
            <w:r>
              <w:rPr>
                <w:noProof/>
                <w:webHidden/>
              </w:rPr>
            </w:r>
            <w:r>
              <w:rPr>
                <w:noProof/>
                <w:webHidden/>
              </w:rPr>
              <w:fldChar w:fldCharType="separate"/>
            </w:r>
            <w:r w:rsidRPr="2FBFF6C1">
              <w:rPr>
                <w:noProof/>
                <w:webHidden/>
              </w:rPr>
              <w:t>6</w:t>
            </w:r>
            <w:r>
              <w:rPr>
                <w:noProof/>
                <w:webHidden/>
              </w:rPr>
              <w:fldChar w:fldCharType="end"/>
            </w:r>
          </w:hyperlink>
        </w:p>
        <w:p w14:paraId="2601D618" w14:textId="4F83A95E" w:rsidR="00BB4D4A" w:rsidRDefault="00BB4D4A" w:rsidP="2FBFF6C1">
          <w:pPr>
            <w:pStyle w:val="TOC2"/>
            <w:tabs>
              <w:tab w:val="right" w:leader="dot" w:pos="9016"/>
            </w:tabs>
            <w:rPr>
              <w:noProof/>
            </w:rPr>
          </w:pPr>
          <w:hyperlink w:anchor="_Toc220084911" w:history="1">
            <w:r w:rsidRPr="2FBFF6C1">
              <w:rPr>
                <w:rStyle w:val="Hyperlink"/>
                <w:noProof/>
              </w:rPr>
              <w:t>1.6 Structure of the Project</w:t>
            </w:r>
            <w:r>
              <w:rPr>
                <w:noProof/>
                <w:webHidden/>
              </w:rPr>
              <w:tab/>
            </w:r>
            <w:r>
              <w:rPr>
                <w:noProof/>
                <w:webHidden/>
              </w:rPr>
              <w:fldChar w:fldCharType="begin"/>
            </w:r>
            <w:r>
              <w:rPr>
                <w:noProof/>
                <w:webHidden/>
              </w:rPr>
              <w:instrText xml:space="preserve"> PAGEREF _Toc220084911 \h </w:instrText>
            </w:r>
            <w:r>
              <w:rPr>
                <w:noProof/>
                <w:webHidden/>
              </w:rPr>
            </w:r>
            <w:r>
              <w:rPr>
                <w:noProof/>
                <w:webHidden/>
              </w:rPr>
              <w:fldChar w:fldCharType="separate"/>
            </w:r>
            <w:r w:rsidRPr="2FBFF6C1">
              <w:rPr>
                <w:noProof/>
                <w:webHidden/>
              </w:rPr>
              <w:t>6</w:t>
            </w:r>
            <w:r>
              <w:rPr>
                <w:noProof/>
                <w:webHidden/>
              </w:rPr>
              <w:fldChar w:fldCharType="end"/>
            </w:r>
          </w:hyperlink>
        </w:p>
        <w:p w14:paraId="2F7F1044" w14:textId="2BA30AB5" w:rsidR="00BB4D4A" w:rsidRDefault="00BB4D4A" w:rsidP="2FBFF6C1">
          <w:pPr>
            <w:pStyle w:val="TOC1"/>
            <w:tabs>
              <w:tab w:val="right" w:leader="dot" w:pos="9016"/>
            </w:tabs>
            <w:rPr>
              <w:noProof/>
            </w:rPr>
          </w:pPr>
          <w:hyperlink w:anchor="_Toc220084912" w:history="1">
            <w:r w:rsidRPr="2FBFF6C1">
              <w:rPr>
                <w:rStyle w:val="Hyperlink"/>
                <w:noProof/>
              </w:rPr>
              <w:t>Chapter 2: Literature Review</w:t>
            </w:r>
            <w:r>
              <w:rPr>
                <w:noProof/>
                <w:webHidden/>
              </w:rPr>
              <w:tab/>
            </w:r>
            <w:r>
              <w:rPr>
                <w:noProof/>
                <w:webHidden/>
              </w:rPr>
              <w:fldChar w:fldCharType="begin"/>
            </w:r>
            <w:r>
              <w:rPr>
                <w:noProof/>
                <w:webHidden/>
              </w:rPr>
              <w:instrText xml:space="preserve"> PAGEREF _Toc220084912 \h </w:instrText>
            </w:r>
            <w:r>
              <w:rPr>
                <w:noProof/>
                <w:webHidden/>
              </w:rPr>
            </w:r>
            <w:r>
              <w:rPr>
                <w:noProof/>
                <w:webHidden/>
              </w:rPr>
              <w:fldChar w:fldCharType="separate"/>
            </w:r>
            <w:r w:rsidRPr="2FBFF6C1">
              <w:rPr>
                <w:noProof/>
                <w:webHidden/>
              </w:rPr>
              <w:t>7</w:t>
            </w:r>
            <w:r>
              <w:rPr>
                <w:noProof/>
                <w:webHidden/>
              </w:rPr>
              <w:fldChar w:fldCharType="end"/>
            </w:r>
          </w:hyperlink>
        </w:p>
        <w:p w14:paraId="389FC75C" w14:textId="7A919B1A" w:rsidR="00BB4D4A" w:rsidRDefault="00BB4D4A" w:rsidP="2FBFF6C1">
          <w:pPr>
            <w:pStyle w:val="TOC2"/>
            <w:tabs>
              <w:tab w:val="right" w:leader="dot" w:pos="9016"/>
            </w:tabs>
            <w:rPr>
              <w:noProof/>
            </w:rPr>
          </w:pPr>
          <w:hyperlink w:anchor="_Toc220084913" w:history="1">
            <w:r w:rsidRPr="2FBFF6C1">
              <w:rPr>
                <w:rStyle w:val="Hyperlink"/>
                <w:noProof/>
              </w:rPr>
              <w:t>2.1 Theoretical Frameworks</w:t>
            </w:r>
            <w:r>
              <w:rPr>
                <w:noProof/>
                <w:webHidden/>
              </w:rPr>
              <w:tab/>
            </w:r>
            <w:r>
              <w:rPr>
                <w:noProof/>
                <w:webHidden/>
              </w:rPr>
              <w:fldChar w:fldCharType="begin"/>
            </w:r>
            <w:r>
              <w:rPr>
                <w:noProof/>
                <w:webHidden/>
              </w:rPr>
              <w:instrText xml:space="preserve"> PAGEREF _Toc220084913 \h </w:instrText>
            </w:r>
            <w:r>
              <w:rPr>
                <w:noProof/>
                <w:webHidden/>
              </w:rPr>
            </w:r>
            <w:r>
              <w:rPr>
                <w:noProof/>
                <w:webHidden/>
              </w:rPr>
              <w:fldChar w:fldCharType="separate"/>
            </w:r>
            <w:r w:rsidRPr="2FBFF6C1">
              <w:rPr>
                <w:noProof/>
                <w:webHidden/>
              </w:rPr>
              <w:t>7</w:t>
            </w:r>
            <w:r>
              <w:rPr>
                <w:noProof/>
                <w:webHidden/>
              </w:rPr>
              <w:fldChar w:fldCharType="end"/>
            </w:r>
          </w:hyperlink>
        </w:p>
        <w:p w14:paraId="64AFF946" w14:textId="5050F559" w:rsidR="00BB4D4A" w:rsidRDefault="00BB4D4A" w:rsidP="2FBFF6C1">
          <w:pPr>
            <w:pStyle w:val="TOC2"/>
            <w:tabs>
              <w:tab w:val="right" w:leader="dot" w:pos="9016"/>
            </w:tabs>
            <w:rPr>
              <w:noProof/>
            </w:rPr>
          </w:pPr>
          <w:hyperlink w:anchor="_Toc220084914" w:history="1">
            <w:r w:rsidRPr="2FBFF6C1">
              <w:rPr>
                <w:rStyle w:val="Hyperlink"/>
                <w:noProof/>
              </w:rPr>
              <w:t>2.2 Empirical Studies in Hospitality</w:t>
            </w:r>
            <w:r>
              <w:rPr>
                <w:noProof/>
                <w:webHidden/>
              </w:rPr>
              <w:tab/>
            </w:r>
            <w:r>
              <w:rPr>
                <w:noProof/>
                <w:webHidden/>
              </w:rPr>
              <w:fldChar w:fldCharType="begin"/>
            </w:r>
            <w:r>
              <w:rPr>
                <w:noProof/>
                <w:webHidden/>
              </w:rPr>
              <w:instrText xml:space="preserve"> PAGEREF _Toc220084914 \h </w:instrText>
            </w:r>
            <w:r>
              <w:rPr>
                <w:noProof/>
                <w:webHidden/>
              </w:rPr>
            </w:r>
            <w:r>
              <w:rPr>
                <w:noProof/>
                <w:webHidden/>
              </w:rPr>
              <w:fldChar w:fldCharType="separate"/>
            </w:r>
            <w:r w:rsidRPr="2FBFF6C1">
              <w:rPr>
                <w:noProof/>
                <w:webHidden/>
              </w:rPr>
              <w:t>8</w:t>
            </w:r>
            <w:r>
              <w:rPr>
                <w:noProof/>
                <w:webHidden/>
              </w:rPr>
              <w:fldChar w:fldCharType="end"/>
            </w:r>
          </w:hyperlink>
        </w:p>
        <w:p w14:paraId="4DFADF00" w14:textId="771C8BA9" w:rsidR="00BB4D4A" w:rsidRDefault="00BB4D4A" w:rsidP="2FBFF6C1">
          <w:pPr>
            <w:pStyle w:val="TOC2"/>
            <w:tabs>
              <w:tab w:val="right" w:leader="dot" w:pos="9016"/>
            </w:tabs>
            <w:rPr>
              <w:noProof/>
            </w:rPr>
          </w:pPr>
          <w:hyperlink w:anchor="_Toc220084915" w:history="1">
            <w:r w:rsidRPr="2FBFF6C1">
              <w:rPr>
                <w:rStyle w:val="Hyperlink"/>
                <w:noProof/>
              </w:rPr>
              <w:t>2.3 Literature Gap</w:t>
            </w:r>
            <w:r>
              <w:rPr>
                <w:noProof/>
                <w:webHidden/>
              </w:rPr>
              <w:tab/>
            </w:r>
            <w:r>
              <w:rPr>
                <w:noProof/>
                <w:webHidden/>
              </w:rPr>
              <w:fldChar w:fldCharType="begin"/>
            </w:r>
            <w:r>
              <w:rPr>
                <w:noProof/>
                <w:webHidden/>
              </w:rPr>
              <w:instrText xml:space="preserve"> PAGEREF _Toc220084915 \h </w:instrText>
            </w:r>
            <w:r>
              <w:rPr>
                <w:noProof/>
                <w:webHidden/>
              </w:rPr>
            </w:r>
            <w:r>
              <w:rPr>
                <w:noProof/>
                <w:webHidden/>
              </w:rPr>
              <w:fldChar w:fldCharType="separate"/>
            </w:r>
            <w:r w:rsidRPr="2FBFF6C1">
              <w:rPr>
                <w:noProof/>
                <w:webHidden/>
              </w:rPr>
              <w:t>10</w:t>
            </w:r>
            <w:r>
              <w:rPr>
                <w:noProof/>
                <w:webHidden/>
              </w:rPr>
              <w:fldChar w:fldCharType="end"/>
            </w:r>
          </w:hyperlink>
        </w:p>
        <w:p w14:paraId="2C49E469" w14:textId="749832D7" w:rsidR="00BB4D4A" w:rsidRDefault="00BB4D4A" w:rsidP="2FBFF6C1">
          <w:pPr>
            <w:pStyle w:val="TOC1"/>
            <w:tabs>
              <w:tab w:val="right" w:leader="dot" w:pos="9016"/>
            </w:tabs>
            <w:rPr>
              <w:noProof/>
            </w:rPr>
          </w:pPr>
          <w:hyperlink w:anchor="_Toc220084916" w:history="1">
            <w:r w:rsidRPr="2FBFF6C1">
              <w:rPr>
                <w:rStyle w:val="Hyperlink"/>
                <w:noProof/>
              </w:rPr>
              <w:t>Chapter 3: Research Methodology</w:t>
            </w:r>
            <w:r>
              <w:rPr>
                <w:noProof/>
                <w:webHidden/>
              </w:rPr>
              <w:tab/>
            </w:r>
            <w:r>
              <w:rPr>
                <w:noProof/>
                <w:webHidden/>
              </w:rPr>
              <w:fldChar w:fldCharType="begin"/>
            </w:r>
            <w:r>
              <w:rPr>
                <w:noProof/>
                <w:webHidden/>
              </w:rPr>
              <w:instrText xml:space="preserve"> PAGEREF _Toc220084916 \h </w:instrText>
            </w:r>
            <w:r>
              <w:rPr>
                <w:noProof/>
                <w:webHidden/>
              </w:rPr>
            </w:r>
            <w:r>
              <w:rPr>
                <w:noProof/>
                <w:webHidden/>
              </w:rPr>
              <w:fldChar w:fldCharType="separate"/>
            </w:r>
            <w:r w:rsidRPr="2FBFF6C1">
              <w:rPr>
                <w:noProof/>
                <w:webHidden/>
              </w:rPr>
              <w:t>12</w:t>
            </w:r>
            <w:r>
              <w:rPr>
                <w:noProof/>
                <w:webHidden/>
              </w:rPr>
              <w:fldChar w:fldCharType="end"/>
            </w:r>
          </w:hyperlink>
        </w:p>
        <w:p w14:paraId="29CC48B8" w14:textId="685BD5B7" w:rsidR="00BB4D4A" w:rsidRDefault="00BB4D4A" w:rsidP="2FBFF6C1">
          <w:pPr>
            <w:pStyle w:val="TOC2"/>
            <w:tabs>
              <w:tab w:val="right" w:leader="dot" w:pos="9016"/>
            </w:tabs>
            <w:rPr>
              <w:noProof/>
            </w:rPr>
          </w:pPr>
          <w:hyperlink w:anchor="_Toc220084917" w:history="1">
            <w:r w:rsidRPr="2FBFF6C1">
              <w:rPr>
                <w:rStyle w:val="Hyperlink"/>
                <w:noProof/>
              </w:rPr>
              <w:t>3.1 Research Approach (Case Study)</w:t>
            </w:r>
            <w:r>
              <w:rPr>
                <w:noProof/>
                <w:webHidden/>
              </w:rPr>
              <w:tab/>
            </w:r>
            <w:r>
              <w:rPr>
                <w:noProof/>
                <w:webHidden/>
              </w:rPr>
              <w:fldChar w:fldCharType="begin"/>
            </w:r>
            <w:r>
              <w:rPr>
                <w:noProof/>
                <w:webHidden/>
              </w:rPr>
              <w:instrText xml:space="preserve"> PAGEREF _Toc220084917 \h </w:instrText>
            </w:r>
            <w:r>
              <w:rPr>
                <w:noProof/>
                <w:webHidden/>
              </w:rPr>
            </w:r>
            <w:r>
              <w:rPr>
                <w:noProof/>
                <w:webHidden/>
              </w:rPr>
              <w:fldChar w:fldCharType="separate"/>
            </w:r>
            <w:r w:rsidRPr="2FBFF6C1">
              <w:rPr>
                <w:noProof/>
                <w:webHidden/>
              </w:rPr>
              <w:t>12</w:t>
            </w:r>
            <w:r>
              <w:rPr>
                <w:noProof/>
                <w:webHidden/>
              </w:rPr>
              <w:fldChar w:fldCharType="end"/>
            </w:r>
          </w:hyperlink>
        </w:p>
        <w:p w14:paraId="1D0E73A4" w14:textId="1E98B700" w:rsidR="00BB4D4A" w:rsidRDefault="00BB4D4A" w:rsidP="2FBFF6C1">
          <w:pPr>
            <w:pStyle w:val="TOC2"/>
            <w:tabs>
              <w:tab w:val="right" w:leader="dot" w:pos="9016"/>
            </w:tabs>
            <w:rPr>
              <w:noProof/>
            </w:rPr>
          </w:pPr>
          <w:hyperlink w:anchor="_Toc220084918" w:history="1">
            <w:r w:rsidRPr="2FBFF6C1">
              <w:rPr>
                <w:rStyle w:val="Hyperlink"/>
                <w:noProof/>
              </w:rPr>
              <w:t>3.2 Research Philosophy</w:t>
            </w:r>
            <w:r>
              <w:rPr>
                <w:noProof/>
                <w:webHidden/>
              </w:rPr>
              <w:tab/>
            </w:r>
            <w:r>
              <w:rPr>
                <w:noProof/>
                <w:webHidden/>
              </w:rPr>
              <w:fldChar w:fldCharType="begin"/>
            </w:r>
            <w:r>
              <w:rPr>
                <w:noProof/>
                <w:webHidden/>
              </w:rPr>
              <w:instrText xml:space="preserve"> PAGEREF _Toc220084918 \h </w:instrText>
            </w:r>
            <w:r>
              <w:rPr>
                <w:noProof/>
                <w:webHidden/>
              </w:rPr>
            </w:r>
            <w:r>
              <w:rPr>
                <w:noProof/>
                <w:webHidden/>
              </w:rPr>
              <w:fldChar w:fldCharType="separate"/>
            </w:r>
            <w:r w:rsidRPr="2FBFF6C1">
              <w:rPr>
                <w:noProof/>
                <w:webHidden/>
              </w:rPr>
              <w:t>12</w:t>
            </w:r>
            <w:r>
              <w:rPr>
                <w:noProof/>
                <w:webHidden/>
              </w:rPr>
              <w:fldChar w:fldCharType="end"/>
            </w:r>
          </w:hyperlink>
        </w:p>
        <w:p w14:paraId="4E772847" w14:textId="228F8A9E" w:rsidR="00BB4D4A" w:rsidRDefault="00BB4D4A" w:rsidP="2FBFF6C1">
          <w:pPr>
            <w:pStyle w:val="TOC2"/>
            <w:tabs>
              <w:tab w:val="right" w:leader="dot" w:pos="9016"/>
            </w:tabs>
            <w:rPr>
              <w:noProof/>
            </w:rPr>
          </w:pPr>
          <w:hyperlink w:anchor="_Toc220084919" w:history="1">
            <w:r w:rsidRPr="2FBFF6C1">
              <w:rPr>
                <w:rStyle w:val="Hyperlink"/>
                <w:noProof/>
              </w:rPr>
              <w:t>3.3 Research Design</w:t>
            </w:r>
            <w:r>
              <w:rPr>
                <w:noProof/>
                <w:webHidden/>
              </w:rPr>
              <w:tab/>
            </w:r>
            <w:r>
              <w:rPr>
                <w:noProof/>
                <w:webHidden/>
              </w:rPr>
              <w:fldChar w:fldCharType="begin"/>
            </w:r>
            <w:r>
              <w:rPr>
                <w:noProof/>
                <w:webHidden/>
              </w:rPr>
              <w:instrText xml:space="preserve"> PAGEREF _Toc220084919 \h </w:instrText>
            </w:r>
            <w:r>
              <w:rPr>
                <w:noProof/>
                <w:webHidden/>
              </w:rPr>
            </w:r>
            <w:r>
              <w:rPr>
                <w:noProof/>
                <w:webHidden/>
              </w:rPr>
              <w:fldChar w:fldCharType="separate"/>
            </w:r>
            <w:r w:rsidRPr="2FBFF6C1">
              <w:rPr>
                <w:noProof/>
                <w:webHidden/>
              </w:rPr>
              <w:t>12</w:t>
            </w:r>
            <w:r>
              <w:rPr>
                <w:noProof/>
                <w:webHidden/>
              </w:rPr>
              <w:fldChar w:fldCharType="end"/>
            </w:r>
          </w:hyperlink>
        </w:p>
        <w:p w14:paraId="4C51137E" w14:textId="74A6FE94" w:rsidR="00BB4D4A" w:rsidRDefault="00BB4D4A" w:rsidP="2FBFF6C1">
          <w:pPr>
            <w:pStyle w:val="TOC2"/>
            <w:tabs>
              <w:tab w:val="right" w:leader="dot" w:pos="9016"/>
            </w:tabs>
            <w:rPr>
              <w:noProof/>
            </w:rPr>
          </w:pPr>
          <w:hyperlink w:anchor="_Toc220084920" w:history="1">
            <w:r w:rsidRPr="2FBFF6C1">
              <w:rPr>
                <w:rStyle w:val="Hyperlink"/>
                <w:noProof/>
              </w:rPr>
              <w:t>3.4 Data Collection Methods</w:t>
            </w:r>
            <w:r>
              <w:rPr>
                <w:noProof/>
                <w:webHidden/>
              </w:rPr>
              <w:tab/>
            </w:r>
            <w:r>
              <w:rPr>
                <w:noProof/>
                <w:webHidden/>
              </w:rPr>
              <w:fldChar w:fldCharType="begin"/>
            </w:r>
            <w:r>
              <w:rPr>
                <w:noProof/>
                <w:webHidden/>
              </w:rPr>
              <w:instrText xml:space="preserve"> PAGEREF _Toc220084920 \h </w:instrText>
            </w:r>
            <w:r>
              <w:rPr>
                <w:noProof/>
                <w:webHidden/>
              </w:rPr>
            </w:r>
            <w:r>
              <w:rPr>
                <w:noProof/>
                <w:webHidden/>
              </w:rPr>
              <w:fldChar w:fldCharType="separate"/>
            </w:r>
            <w:r w:rsidRPr="2FBFF6C1">
              <w:rPr>
                <w:noProof/>
                <w:webHidden/>
              </w:rPr>
              <w:t>13</w:t>
            </w:r>
            <w:r>
              <w:rPr>
                <w:noProof/>
                <w:webHidden/>
              </w:rPr>
              <w:fldChar w:fldCharType="end"/>
            </w:r>
          </w:hyperlink>
        </w:p>
        <w:p w14:paraId="5D65B199" w14:textId="12E5FBDC" w:rsidR="00BB4D4A" w:rsidRDefault="00BB4D4A" w:rsidP="2FBFF6C1">
          <w:pPr>
            <w:pStyle w:val="TOC2"/>
            <w:tabs>
              <w:tab w:val="right" w:leader="dot" w:pos="9016"/>
            </w:tabs>
            <w:rPr>
              <w:noProof/>
            </w:rPr>
          </w:pPr>
          <w:hyperlink w:anchor="_Toc220084921" w:history="1">
            <w:r w:rsidRPr="2FBFF6C1">
              <w:rPr>
                <w:rStyle w:val="Hyperlink"/>
                <w:noProof/>
              </w:rPr>
              <w:t>3.5 Sampling Strategy</w:t>
            </w:r>
            <w:r>
              <w:rPr>
                <w:noProof/>
                <w:webHidden/>
              </w:rPr>
              <w:tab/>
            </w:r>
            <w:r>
              <w:rPr>
                <w:noProof/>
                <w:webHidden/>
              </w:rPr>
              <w:fldChar w:fldCharType="begin"/>
            </w:r>
            <w:r>
              <w:rPr>
                <w:noProof/>
                <w:webHidden/>
              </w:rPr>
              <w:instrText xml:space="preserve"> PAGEREF _Toc220084921 \h </w:instrText>
            </w:r>
            <w:r>
              <w:rPr>
                <w:noProof/>
                <w:webHidden/>
              </w:rPr>
            </w:r>
            <w:r>
              <w:rPr>
                <w:noProof/>
                <w:webHidden/>
              </w:rPr>
              <w:fldChar w:fldCharType="separate"/>
            </w:r>
            <w:r w:rsidRPr="2FBFF6C1">
              <w:rPr>
                <w:noProof/>
                <w:webHidden/>
              </w:rPr>
              <w:t>13</w:t>
            </w:r>
            <w:r>
              <w:rPr>
                <w:noProof/>
                <w:webHidden/>
              </w:rPr>
              <w:fldChar w:fldCharType="end"/>
            </w:r>
          </w:hyperlink>
        </w:p>
        <w:p w14:paraId="215B18D8" w14:textId="2A159449" w:rsidR="00BB4D4A" w:rsidRDefault="00BB4D4A" w:rsidP="2FBFF6C1">
          <w:pPr>
            <w:pStyle w:val="TOC2"/>
            <w:tabs>
              <w:tab w:val="right" w:leader="dot" w:pos="9016"/>
            </w:tabs>
            <w:rPr>
              <w:noProof/>
            </w:rPr>
          </w:pPr>
          <w:hyperlink w:anchor="_Toc220084922" w:history="1">
            <w:r w:rsidRPr="2FBFF6C1">
              <w:rPr>
                <w:rStyle w:val="Hyperlink"/>
                <w:noProof/>
              </w:rPr>
              <w:t>3.6 Data Analysis Methods</w:t>
            </w:r>
            <w:r>
              <w:rPr>
                <w:noProof/>
                <w:webHidden/>
              </w:rPr>
              <w:tab/>
            </w:r>
            <w:r>
              <w:rPr>
                <w:noProof/>
                <w:webHidden/>
              </w:rPr>
              <w:fldChar w:fldCharType="begin"/>
            </w:r>
            <w:r>
              <w:rPr>
                <w:noProof/>
                <w:webHidden/>
              </w:rPr>
              <w:instrText xml:space="preserve"> PAGEREF _Toc220084922 \h </w:instrText>
            </w:r>
            <w:r>
              <w:rPr>
                <w:noProof/>
                <w:webHidden/>
              </w:rPr>
            </w:r>
            <w:r>
              <w:rPr>
                <w:noProof/>
                <w:webHidden/>
              </w:rPr>
              <w:fldChar w:fldCharType="separate"/>
            </w:r>
            <w:r w:rsidRPr="2FBFF6C1">
              <w:rPr>
                <w:noProof/>
                <w:webHidden/>
              </w:rPr>
              <w:t>13</w:t>
            </w:r>
            <w:r>
              <w:rPr>
                <w:noProof/>
                <w:webHidden/>
              </w:rPr>
              <w:fldChar w:fldCharType="end"/>
            </w:r>
          </w:hyperlink>
        </w:p>
        <w:p w14:paraId="3ED4DD47" w14:textId="5E2165EA" w:rsidR="00BB4D4A" w:rsidRDefault="00BB4D4A" w:rsidP="2FBFF6C1">
          <w:pPr>
            <w:pStyle w:val="TOC2"/>
            <w:tabs>
              <w:tab w:val="right" w:leader="dot" w:pos="9016"/>
            </w:tabs>
            <w:rPr>
              <w:noProof/>
            </w:rPr>
          </w:pPr>
          <w:hyperlink w:anchor="_Toc220084923" w:history="1">
            <w:r w:rsidRPr="2FBFF6C1">
              <w:rPr>
                <w:rStyle w:val="Hyperlink"/>
                <w:noProof/>
              </w:rPr>
              <w:t>3.7 Ethical Considerations</w:t>
            </w:r>
            <w:r>
              <w:rPr>
                <w:noProof/>
                <w:webHidden/>
              </w:rPr>
              <w:tab/>
            </w:r>
            <w:r>
              <w:rPr>
                <w:noProof/>
                <w:webHidden/>
              </w:rPr>
              <w:fldChar w:fldCharType="begin"/>
            </w:r>
            <w:r>
              <w:rPr>
                <w:noProof/>
                <w:webHidden/>
              </w:rPr>
              <w:instrText xml:space="preserve"> PAGEREF _Toc220084923 \h </w:instrText>
            </w:r>
            <w:r>
              <w:rPr>
                <w:noProof/>
                <w:webHidden/>
              </w:rPr>
            </w:r>
            <w:r>
              <w:rPr>
                <w:noProof/>
                <w:webHidden/>
              </w:rPr>
              <w:fldChar w:fldCharType="separate"/>
            </w:r>
            <w:r w:rsidRPr="2FBFF6C1">
              <w:rPr>
                <w:noProof/>
                <w:webHidden/>
              </w:rPr>
              <w:t>14</w:t>
            </w:r>
            <w:r>
              <w:rPr>
                <w:noProof/>
                <w:webHidden/>
              </w:rPr>
              <w:fldChar w:fldCharType="end"/>
            </w:r>
          </w:hyperlink>
        </w:p>
        <w:p w14:paraId="0739B939" w14:textId="2F5F177C" w:rsidR="00BB4D4A" w:rsidRDefault="00BB4D4A" w:rsidP="2FBFF6C1">
          <w:pPr>
            <w:pStyle w:val="TOC1"/>
            <w:tabs>
              <w:tab w:val="right" w:leader="dot" w:pos="9016"/>
            </w:tabs>
            <w:rPr>
              <w:noProof/>
            </w:rPr>
          </w:pPr>
          <w:hyperlink w:anchor="_Toc220084924">
            <w:r w:rsidRPr="2FBFF6C1">
              <w:rPr>
                <w:rStyle w:val="Hyperlink"/>
              </w:rPr>
              <w:t>Chapter 4: Findings and Analysis</w:t>
            </w:r>
            <w:r>
              <w:tab/>
            </w:r>
            <w:r w:rsidRPr="2FBFF6C1">
              <w:rPr>
                <w:rStyle w:val="Hyperlink"/>
              </w:rPr>
              <w:t>15</w:t>
            </w:r>
          </w:hyperlink>
        </w:p>
        <w:p w14:paraId="4C837DAC" w14:textId="51913C3D" w:rsidR="00BB4D4A" w:rsidRDefault="00BB4D4A" w:rsidP="2FBFF6C1">
          <w:pPr>
            <w:pStyle w:val="TOC2"/>
            <w:tabs>
              <w:tab w:val="right" w:leader="dot" w:pos="9016"/>
            </w:tabs>
            <w:rPr>
              <w:noProof/>
            </w:rPr>
          </w:pPr>
          <w:hyperlink w:anchor="_Toc220084925" w:history="1">
            <w:r w:rsidRPr="2FBFF6C1">
              <w:rPr>
                <w:rStyle w:val="Hyperlink"/>
                <w:noProof/>
              </w:rPr>
              <w:t>4.1 Findings</w:t>
            </w:r>
            <w:r>
              <w:rPr>
                <w:noProof/>
                <w:webHidden/>
              </w:rPr>
              <w:tab/>
            </w:r>
            <w:r>
              <w:rPr>
                <w:noProof/>
                <w:webHidden/>
              </w:rPr>
              <w:fldChar w:fldCharType="begin"/>
            </w:r>
            <w:r>
              <w:rPr>
                <w:noProof/>
                <w:webHidden/>
              </w:rPr>
              <w:instrText xml:space="preserve"> PAGEREF _Toc220084925 \h </w:instrText>
            </w:r>
            <w:r>
              <w:rPr>
                <w:noProof/>
                <w:webHidden/>
              </w:rPr>
            </w:r>
            <w:r>
              <w:rPr>
                <w:noProof/>
                <w:webHidden/>
              </w:rPr>
              <w:fldChar w:fldCharType="separate"/>
            </w:r>
            <w:r w:rsidRPr="2FBFF6C1">
              <w:rPr>
                <w:noProof/>
                <w:webHidden/>
              </w:rPr>
              <w:t>15</w:t>
            </w:r>
            <w:r>
              <w:rPr>
                <w:noProof/>
                <w:webHidden/>
              </w:rPr>
              <w:fldChar w:fldCharType="end"/>
            </w:r>
          </w:hyperlink>
        </w:p>
        <w:p w14:paraId="6B7911A3" w14:textId="3FEC7E55" w:rsidR="00BB4D4A" w:rsidRDefault="00BB4D4A" w:rsidP="2FBFF6C1">
          <w:pPr>
            <w:pStyle w:val="TOC2"/>
            <w:tabs>
              <w:tab w:val="right" w:leader="dot" w:pos="9016"/>
            </w:tabs>
            <w:rPr>
              <w:noProof/>
            </w:rPr>
          </w:pPr>
          <w:hyperlink w:anchor="_Toc220084926" w:history="1">
            <w:r w:rsidRPr="2FBFF6C1">
              <w:rPr>
                <w:rStyle w:val="Hyperlink"/>
                <w:noProof/>
              </w:rPr>
              <w:t>4.2 Discussion</w:t>
            </w:r>
            <w:r>
              <w:rPr>
                <w:noProof/>
                <w:webHidden/>
              </w:rPr>
              <w:tab/>
            </w:r>
            <w:r>
              <w:rPr>
                <w:noProof/>
                <w:webHidden/>
              </w:rPr>
              <w:fldChar w:fldCharType="begin"/>
            </w:r>
            <w:r>
              <w:rPr>
                <w:noProof/>
                <w:webHidden/>
              </w:rPr>
              <w:instrText xml:space="preserve"> PAGEREF _Toc220084926 \h </w:instrText>
            </w:r>
            <w:r>
              <w:rPr>
                <w:noProof/>
                <w:webHidden/>
              </w:rPr>
            </w:r>
            <w:r>
              <w:rPr>
                <w:noProof/>
                <w:webHidden/>
              </w:rPr>
              <w:fldChar w:fldCharType="separate"/>
            </w:r>
            <w:r w:rsidRPr="2FBFF6C1">
              <w:rPr>
                <w:noProof/>
                <w:webHidden/>
              </w:rPr>
              <w:t>19</w:t>
            </w:r>
            <w:r>
              <w:rPr>
                <w:noProof/>
                <w:webHidden/>
              </w:rPr>
              <w:fldChar w:fldCharType="end"/>
            </w:r>
          </w:hyperlink>
        </w:p>
        <w:p w14:paraId="1EA69879" w14:textId="0CF0DF0F" w:rsidR="00BB4D4A" w:rsidRDefault="00BB4D4A" w:rsidP="2FBFF6C1">
          <w:pPr>
            <w:pStyle w:val="TOC3"/>
            <w:tabs>
              <w:tab w:val="right" w:leader="dot" w:pos="9016"/>
            </w:tabs>
            <w:rPr>
              <w:noProof/>
            </w:rPr>
          </w:pPr>
          <w:hyperlink w:anchor="_Toc220084927" w:history="1">
            <w:r w:rsidRPr="2FBFF6C1">
              <w:rPr>
                <w:rStyle w:val="Hyperlink"/>
                <w:noProof/>
              </w:rPr>
              <w:t>4.2.1 Comparison of Findings with Existing Literature</w:t>
            </w:r>
            <w:r>
              <w:rPr>
                <w:noProof/>
                <w:webHidden/>
              </w:rPr>
              <w:tab/>
            </w:r>
            <w:r>
              <w:rPr>
                <w:noProof/>
                <w:webHidden/>
              </w:rPr>
              <w:fldChar w:fldCharType="begin"/>
            </w:r>
            <w:r>
              <w:rPr>
                <w:noProof/>
                <w:webHidden/>
              </w:rPr>
              <w:instrText xml:space="preserve"> PAGEREF _Toc220084927 \h </w:instrText>
            </w:r>
            <w:r>
              <w:rPr>
                <w:noProof/>
                <w:webHidden/>
              </w:rPr>
            </w:r>
            <w:r>
              <w:rPr>
                <w:noProof/>
                <w:webHidden/>
              </w:rPr>
              <w:fldChar w:fldCharType="separate"/>
            </w:r>
            <w:r w:rsidRPr="2FBFF6C1">
              <w:rPr>
                <w:noProof/>
                <w:webHidden/>
              </w:rPr>
              <w:t>19</w:t>
            </w:r>
            <w:r>
              <w:rPr>
                <w:noProof/>
                <w:webHidden/>
              </w:rPr>
              <w:fldChar w:fldCharType="end"/>
            </w:r>
          </w:hyperlink>
        </w:p>
        <w:p w14:paraId="78340FFA" w14:textId="091AF671" w:rsidR="00BB4D4A" w:rsidRDefault="00BB4D4A" w:rsidP="2FBFF6C1">
          <w:pPr>
            <w:pStyle w:val="TOC3"/>
            <w:tabs>
              <w:tab w:val="right" w:leader="dot" w:pos="9016"/>
            </w:tabs>
            <w:rPr>
              <w:noProof/>
            </w:rPr>
          </w:pPr>
          <w:hyperlink w:anchor="_Toc220084928" w:history="1">
            <w:r w:rsidRPr="2FBFF6C1">
              <w:rPr>
                <w:rStyle w:val="Hyperlink"/>
                <w:noProof/>
              </w:rPr>
              <w:t>4.2.2 Strategic Analysis: SWOT and PESTEL</w:t>
            </w:r>
            <w:r>
              <w:rPr>
                <w:noProof/>
                <w:webHidden/>
              </w:rPr>
              <w:tab/>
            </w:r>
            <w:r>
              <w:rPr>
                <w:noProof/>
                <w:webHidden/>
              </w:rPr>
              <w:fldChar w:fldCharType="begin"/>
            </w:r>
            <w:r>
              <w:rPr>
                <w:noProof/>
                <w:webHidden/>
              </w:rPr>
              <w:instrText xml:space="preserve"> PAGEREF _Toc220084928 \h </w:instrText>
            </w:r>
            <w:r>
              <w:rPr>
                <w:noProof/>
                <w:webHidden/>
              </w:rPr>
            </w:r>
            <w:r>
              <w:rPr>
                <w:noProof/>
                <w:webHidden/>
              </w:rPr>
              <w:fldChar w:fldCharType="separate"/>
            </w:r>
            <w:r w:rsidRPr="2FBFF6C1">
              <w:rPr>
                <w:noProof/>
                <w:webHidden/>
              </w:rPr>
              <w:t>22</w:t>
            </w:r>
            <w:r>
              <w:rPr>
                <w:noProof/>
                <w:webHidden/>
              </w:rPr>
              <w:fldChar w:fldCharType="end"/>
            </w:r>
          </w:hyperlink>
        </w:p>
        <w:p w14:paraId="0055E89A" w14:textId="737D83EB" w:rsidR="00BB4D4A" w:rsidRDefault="00BB4D4A" w:rsidP="2FBFF6C1">
          <w:pPr>
            <w:pStyle w:val="TOC3"/>
            <w:tabs>
              <w:tab w:val="right" w:leader="dot" w:pos="9016"/>
            </w:tabs>
            <w:rPr>
              <w:noProof/>
            </w:rPr>
          </w:pPr>
          <w:hyperlink w:anchor="_Toc220084929" w:history="1">
            <w:r w:rsidRPr="2FBFF6C1">
              <w:rPr>
                <w:rStyle w:val="Hyperlink"/>
                <w:noProof/>
              </w:rPr>
              <w:t>4.2.3 Implications for the Placement Hotel</w:t>
            </w:r>
            <w:r>
              <w:rPr>
                <w:noProof/>
                <w:webHidden/>
              </w:rPr>
              <w:tab/>
            </w:r>
            <w:r>
              <w:rPr>
                <w:noProof/>
                <w:webHidden/>
              </w:rPr>
              <w:fldChar w:fldCharType="begin"/>
            </w:r>
            <w:r>
              <w:rPr>
                <w:noProof/>
                <w:webHidden/>
              </w:rPr>
              <w:instrText xml:space="preserve"> PAGEREF _Toc220084929 \h </w:instrText>
            </w:r>
            <w:r>
              <w:rPr>
                <w:noProof/>
                <w:webHidden/>
              </w:rPr>
            </w:r>
            <w:r>
              <w:rPr>
                <w:noProof/>
                <w:webHidden/>
              </w:rPr>
              <w:fldChar w:fldCharType="separate"/>
            </w:r>
            <w:r w:rsidRPr="2FBFF6C1">
              <w:rPr>
                <w:noProof/>
                <w:webHidden/>
              </w:rPr>
              <w:t>23</w:t>
            </w:r>
            <w:r>
              <w:rPr>
                <w:noProof/>
                <w:webHidden/>
              </w:rPr>
              <w:fldChar w:fldCharType="end"/>
            </w:r>
          </w:hyperlink>
        </w:p>
        <w:p w14:paraId="7AC91C4E" w14:textId="3642041A" w:rsidR="00BB4D4A" w:rsidRDefault="00BB4D4A" w:rsidP="2FBFF6C1">
          <w:pPr>
            <w:pStyle w:val="TOC3"/>
            <w:tabs>
              <w:tab w:val="right" w:leader="dot" w:pos="9016"/>
            </w:tabs>
            <w:rPr>
              <w:noProof/>
            </w:rPr>
          </w:pPr>
          <w:hyperlink w:anchor="_Toc220084930" w:history="1">
            <w:r w:rsidRPr="2FBFF6C1">
              <w:rPr>
                <w:rStyle w:val="Hyperlink"/>
                <w:noProof/>
              </w:rPr>
              <w:t>4.2.4 Limitations of the Study</w:t>
            </w:r>
            <w:r>
              <w:rPr>
                <w:noProof/>
                <w:webHidden/>
              </w:rPr>
              <w:tab/>
            </w:r>
            <w:r>
              <w:rPr>
                <w:noProof/>
                <w:webHidden/>
              </w:rPr>
              <w:fldChar w:fldCharType="begin"/>
            </w:r>
            <w:r>
              <w:rPr>
                <w:noProof/>
                <w:webHidden/>
              </w:rPr>
              <w:instrText xml:space="preserve"> PAGEREF _Toc220084930 \h </w:instrText>
            </w:r>
            <w:r>
              <w:rPr>
                <w:noProof/>
                <w:webHidden/>
              </w:rPr>
            </w:r>
            <w:r>
              <w:rPr>
                <w:noProof/>
                <w:webHidden/>
              </w:rPr>
              <w:fldChar w:fldCharType="separate"/>
            </w:r>
            <w:r w:rsidRPr="2FBFF6C1">
              <w:rPr>
                <w:noProof/>
                <w:webHidden/>
              </w:rPr>
              <w:t>24</w:t>
            </w:r>
            <w:r>
              <w:rPr>
                <w:noProof/>
                <w:webHidden/>
              </w:rPr>
              <w:fldChar w:fldCharType="end"/>
            </w:r>
          </w:hyperlink>
        </w:p>
        <w:p w14:paraId="104FDDAB" w14:textId="3CDAC584" w:rsidR="00BB4D4A" w:rsidRDefault="00BB4D4A" w:rsidP="2FBFF6C1">
          <w:pPr>
            <w:pStyle w:val="TOC1"/>
            <w:tabs>
              <w:tab w:val="right" w:leader="dot" w:pos="9016"/>
            </w:tabs>
            <w:rPr>
              <w:noProof/>
            </w:rPr>
          </w:pPr>
          <w:hyperlink w:anchor="_Toc220084931" w:history="1">
            <w:r w:rsidRPr="2FBFF6C1">
              <w:rPr>
                <w:rStyle w:val="Hyperlink"/>
                <w:noProof/>
              </w:rPr>
              <w:t>Chapter 5: Conclusion and Recommendations</w:t>
            </w:r>
            <w:r>
              <w:rPr>
                <w:noProof/>
                <w:webHidden/>
              </w:rPr>
              <w:tab/>
            </w:r>
            <w:r>
              <w:rPr>
                <w:noProof/>
                <w:webHidden/>
              </w:rPr>
              <w:fldChar w:fldCharType="begin"/>
            </w:r>
            <w:r>
              <w:rPr>
                <w:noProof/>
                <w:webHidden/>
              </w:rPr>
              <w:instrText xml:space="preserve"> PAGEREF _Toc220084931 \h </w:instrText>
            </w:r>
            <w:r>
              <w:rPr>
                <w:noProof/>
                <w:webHidden/>
              </w:rPr>
            </w:r>
            <w:r>
              <w:rPr>
                <w:noProof/>
                <w:webHidden/>
              </w:rPr>
              <w:fldChar w:fldCharType="separate"/>
            </w:r>
            <w:r w:rsidRPr="2FBFF6C1">
              <w:rPr>
                <w:noProof/>
                <w:webHidden/>
              </w:rPr>
              <w:t>25</w:t>
            </w:r>
            <w:r>
              <w:rPr>
                <w:noProof/>
                <w:webHidden/>
              </w:rPr>
              <w:fldChar w:fldCharType="end"/>
            </w:r>
          </w:hyperlink>
        </w:p>
        <w:p w14:paraId="62F79840" w14:textId="1155A7A0" w:rsidR="00BB4D4A" w:rsidRDefault="00BB4D4A" w:rsidP="2FBFF6C1">
          <w:pPr>
            <w:pStyle w:val="TOC2"/>
            <w:tabs>
              <w:tab w:val="right" w:leader="dot" w:pos="9016"/>
            </w:tabs>
            <w:rPr>
              <w:noProof/>
            </w:rPr>
          </w:pPr>
          <w:hyperlink w:anchor="_Toc220084932" w:history="1">
            <w:r w:rsidRPr="2FBFF6C1">
              <w:rPr>
                <w:rStyle w:val="Hyperlink"/>
                <w:noProof/>
              </w:rPr>
              <w:t>5.1 Conclusion</w:t>
            </w:r>
            <w:r>
              <w:rPr>
                <w:noProof/>
                <w:webHidden/>
              </w:rPr>
              <w:tab/>
            </w:r>
            <w:r>
              <w:rPr>
                <w:noProof/>
                <w:webHidden/>
              </w:rPr>
              <w:fldChar w:fldCharType="begin"/>
            </w:r>
            <w:r>
              <w:rPr>
                <w:noProof/>
                <w:webHidden/>
              </w:rPr>
              <w:instrText xml:space="preserve"> PAGEREF _Toc220084932 \h </w:instrText>
            </w:r>
            <w:r>
              <w:rPr>
                <w:noProof/>
                <w:webHidden/>
              </w:rPr>
            </w:r>
            <w:r>
              <w:rPr>
                <w:noProof/>
                <w:webHidden/>
              </w:rPr>
              <w:fldChar w:fldCharType="separate"/>
            </w:r>
            <w:r w:rsidRPr="2FBFF6C1">
              <w:rPr>
                <w:noProof/>
                <w:webHidden/>
              </w:rPr>
              <w:t>25</w:t>
            </w:r>
            <w:r>
              <w:rPr>
                <w:noProof/>
                <w:webHidden/>
              </w:rPr>
              <w:fldChar w:fldCharType="end"/>
            </w:r>
          </w:hyperlink>
        </w:p>
        <w:p w14:paraId="4F98B2C1" w14:textId="592BCF13" w:rsidR="00BB4D4A" w:rsidRDefault="00BB4D4A" w:rsidP="2FBFF6C1">
          <w:pPr>
            <w:pStyle w:val="TOC2"/>
            <w:tabs>
              <w:tab w:val="right" w:leader="dot" w:pos="9016"/>
            </w:tabs>
            <w:rPr>
              <w:noProof/>
            </w:rPr>
          </w:pPr>
          <w:hyperlink w:anchor="_Toc220084933" w:history="1">
            <w:r w:rsidRPr="2FBFF6C1">
              <w:rPr>
                <w:rStyle w:val="Hyperlink"/>
                <w:noProof/>
              </w:rPr>
              <w:t>5.2 Recommendations and Practical Strategies</w:t>
            </w:r>
            <w:r>
              <w:rPr>
                <w:noProof/>
                <w:webHidden/>
              </w:rPr>
              <w:tab/>
            </w:r>
            <w:r>
              <w:rPr>
                <w:noProof/>
                <w:webHidden/>
              </w:rPr>
              <w:fldChar w:fldCharType="begin"/>
            </w:r>
            <w:r>
              <w:rPr>
                <w:noProof/>
                <w:webHidden/>
              </w:rPr>
              <w:instrText xml:space="preserve"> PAGEREF _Toc220084933 \h </w:instrText>
            </w:r>
            <w:r>
              <w:rPr>
                <w:noProof/>
                <w:webHidden/>
              </w:rPr>
            </w:r>
            <w:r>
              <w:rPr>
                <w:noProof/>
                <w:webHidden/>
              </w:rPr>
              <w:fldChar w:fldCharType="separate"/>
            </w:r>
            <w:r w:rsidRPr="2FBFF6C1">
              <w:rPr>
                <w:noProof/>
                <w:webHidden/>
              </w:rPr>
              <w:t>27</w:t>
            </w:r>
            <w:r>
              <w:rPr>
                <w:noProof/>
                <w:webHidden/>
              </w:rPr>
              <w:fldChar w:fldCharType="end"/>
            </w:r>
          </w:hyperlink>
        </w:p>
        <w:p w14:paraId="300E7858" w14:textId="1352FB3D" w:rsidR="00BB4D4A" w:rsidRDefault="00BB4D4A" w:rsidP="2FBFF6C1">
          <w:pPr>
            <w:pStyle w:val="TOC1"/>
            <w:tabs>
              <w:tab w:val="right" w:leader="dot" w:pos="9016"/>
            </w:tabs>
            <w:rPr>
              <w:noProof/>
            </w:rPr>
          </w:pPr>
          <w:hyperlink w:anchor="_Toc220084934" w:history="1">
            <w:r w:rsidRPr="2FBFF6C1">
              <w:rPr>
                <w:rStyle w:val="Hyperlink"/>
                <w:noProof/>
              </w:rPr>
              <w:t>References</w:t>
            </w:r>
            <w:r>
              <w:rPr>
                <w:noProof/>
                <w:webHidden/>
              </w:rPr>
              <w:tab/>
            </w:r>
            <w:r>
              <w:rPr>
                <w:noProof/>
                <w:webHidden/>
              </w:rPr>
              <w:fldChar w:fldCharType="begin"/>
            </w:r>
            <w:r>
              <w:rPr>
                <w:noProof/>
                <w:webHidden/>
              </w:rPr>
              <w:instrText xml:space="preserve"> PAGEREF _Toc220084934 \h </w:instrText>
            </w:r>
            <w:r>
              <w:rPr>
                <w:noProof/>
                <w:webHidden/>
              </w:rPr>
            </w:r>
            <w:r>
              <w:rPr>
                <w:noProof/>
                <w:webHidden/>
              </w:rPr>
              <w:fldChar w:fldCharType="separate"/>
            </w:r>
            <w:r w:rsidRPr="2FBFF6C1">
              <w:rPr>
                <w:noProof/>
                <w:webHidden/>
              </w:rPr>
              <w:t>30</w:t>
            </w:r>
            <w:r>
              <w:rPr>
                <w:noProof/>
                <w:webHidden/>
              </w:rPr>
              <w:fldChar w:fldCharType="end"/>
            </w:r>
          </w:hyperlink>
        </w:p>
        <w:p w14:paraId="761B73C2" w14:textId="717D079C" w:rsidR="00BB4D4A" w:rsidRDefault="00BB4D4A">
          <w:r w:rsidRPr="2FBFF6C1">
            <w:rPr>
              <w:b/>
              <w:bCs/>
            </w:rPr>
            <w:fldChar w:fldCharType="end"/>
          </w:r>
        </w:p>
      </w:sdtContent>
    </w:sdt>
    <w:p w14:paraId="2F26E9DA" w14:textId="77777777" w:rsidR="00BB4D4A" w:rsidRDefault="00BB4D4A" w:rsidP="00C027DF"/>
    <w:p w14:paraId="08697BDA" w14:textId="630AE539" w:rsidR="00C027DF" w:rsidRPr="00C027DF" w:rsidRDefault="00C027DF" w:rsidP="00BB4D4A">
      <w:pPr>
        <w:jc w:val="left"/>
      </w:pPr>
      <w:r>
        <w:br w:type="page"/>
      </w:r>
    </w:p>
    <w:p w14:paraId="25A24A64" w14:textId="34089C4A" w:rsidR="00C639F8" w:rsidRPr="00C639F8" w:rsidRDefault="00C639F8" w:rsidP="00C639F8">
      <w:pPr>
        <w:pStyle w:val="Heading1"/>
      </w:pPr>
      <w:bookmarkStart w:id="1" w:name="_Toc220084905"/>
      <w:r w:rsidRPr="00C639F8">
        <w:t>Chapter 1: Introduction</w:t>
      </w:r>
      <w:bookmarkEnd w:id="1"/>
      <w:r w:rsidR="00BB4D4A">
        <w:t xml:space="preserve"> </w:t>
      </w:r>
    </w:p>
    <w:p w14:paraId="5E0CB7DE" w14:textId="721EA441" w:rsidR="00C639F8" w:rsidRPr="00C027DF" w:rsidRDefault="00C639F8" w:rsidP="00F0138D">
      <w:pPr>
        <w:pStyle w:val="Heading2"/>
      </w:pPr>
      <w:bookmarkStart w:id="2" w:name="_Toc220084906"/>
      <w:r w:rsidRPr="00C027DF">
        <w:t>Background of the Study</w:t>
      </w:r>
      <w:bookmarkEnd w:id="2"/>
    </w:p>
    <w:p w14:paraId="33EEFAF7" w14:textId="7191FBFE" w:rsidR="00C027DF" w:rsidRPr="00C027DF" w:rsidRDefault="00C027DF" w:rsidP="00C027DF">
      <w:r w:rsidRPr="00C027DF">
        <w:t>The hospitality industry requires service excellence because this fundamental requirement determines both customer contentment</w:t>
      </w:r>
      <w:r w:rsidR="00F0138D">
        <w:t>,</w:t>
      </w:r>
      <w:r w:rsidRPr="00C027DF">
        <w:t xml:space="preserve"> brand image</w:t>
      </w:r>
      <w:r w:rsidR="00F0138D">
        <w:t>,</w:t>
      </w:r>
      <w:r w:rsidRPr="00C027DF">
        <w:t xml:space="preserve"> and business competitiveness. Full-service hotels rely on their employees to deliver continuous superior guest experiences, which makes training human resources staff essential for hotel operational success</w:t>
      </w:r>
      <w:r w:rsidR="00CE4A7B">
        <w:t xml:space="preserve"> (</w:t>
      </w:r>
      <w:proofErr w:type="spellStart"/>
      <w:r w:rsidR="00CE4A7B" w:rsidRPr="00CE4A7B">
        <w:t>Almasarweh</w:t>
      </w:r>
      <w:proofErr w:type="spellEnd"/>
      <w:r w:rsidR="00CE4A7B">
        <w:t xml:space="preserve"> et al</w:t>
      </w:r>
      <w:r w:rsidR="00CE4A7B" w:rsidRPr="00CE4A7B">
        <w:t>., 2024</w:t>
      </w:r>
      <w:r w:rsidR="00CE4A7B">
        <w:t>)</w:t>
      </w:r>
      <w:r w:rsidRPr="00C027DF">
        <w:t>. The UK hotel industry needs hotels to develop staff skills and knowledge and attitude training, which will enhance operational performance as customer demands increase and market competition strengthens. Academic literature demonstrates that effective training programs lead to better service performance</w:t>
      </w:r>
      <w:r w:rsidR="00F0138D">
        <w:t>,</w:t>
      </w:r>
      <w:r w:rsidRPr="00C027DF">
        <w:t xml:space="preserve"> increased employee confidence</w:t>
      </w:r>
      <w:r w:rsidR="00F0138D">
        <w:t>,</w:t>
      </w:r>
      <w:r w:rsidRPr="00C027DF">
        <w:t xml:space="preserve"> and higher guest satisfaction; however, different </w:t>
      </w:r>
      <w:r w:rsidR="00F0138D">
        <w:t>organisational</w:t>
      </w:r>
      <w:r w:rsidRPr="00C027DF">
        <w:t xml:space="preserve"> environments and training methods result in varying training effectiveness. The research investigates the connection between employee development and service quality management in the hospitality sector through its research framework.</w:t>
      </w:r>
    </w:p>
    <w:p w14:paraId="17C43E13" w14:textId="0B3D67C9" w:rsidR="00C639F8" w:rsidRPr="00C027DF" w:rsidRDefault="00F0138D" w:rsidP="00F0138D">
      <w:pPr>
        <w:pStyle w:val="Heading2"/>
      </w:pPr>
      <w:bookmarkStart w:id="3" w:name="_Toc220084907"/>
      <w:r>
        <w:t xml:space="preserve">1.2 </w:t>
      </w:r>
      <w:r w:rsidR="00C639F8" w:rsidRPr="00C027DF">
        <w:t>Overview of the Placement Hotel</w:t>
      </w:r>
      <w:bookmarkEnd w:id="3"/>
    </w:p>
    <w:p w14:paraId="030AF567" w14:textId="248395B7" w:rsidR="00C027DF" w:rsidRPr="00C027DF" w:rsidRDefault="00C027DF" w:rsidP="00C027DF">
      <w:r w:rsidRPr="00C027DF">
        <w:t>The researcher conducted this study through a professional placement</w:t>
      </w:r>
      <w:r w:rsidR="00F0138D">
        <w:t>,</w:t>
      </w:r>
      <w:r w:rsidRPr="00C027DF">
        <w:t xml:space="preserve"> which took place at Novotel Leicester, a four-star hotel in the city </w:t>
      </w:r>
      <w:r w:rsidR="00F0138D">
        <w:t>centre</w:t>
      </w:r>
      <w:r w:rsidRPr="00C027DF">
        <w:t xml:space="preserve"> that operates under the Accor brand. The hotel provides services to three distinct customer groups, which include business </w:t>
      </w:r>
      <w:r w:rsidR="00F0138D">
        <w:t>travellers</w:t>
      </w:r>
      <w:r w:rsidRPr="00C027DF">
        <w:t>, leisure guests, and conference participants. The hotel</w:t>
      </w:r>
      <w:r w:rsidR="00F0138D">
        <w:t>,</w:t>
      </w:r>
      <w:r w:rsidRPr="00C027DF">
        <w:t xml:space="preserve"> during the placement period</w:t>
      </w:r>
      <w:r w:rsidR="00F0138D">
        <w:t>,</w:t>
      </w:r>
      <w:r w:rsidRPr="00C027DF">
        <w:t xml:space="preserve"> demonstrated dedicated efforts toward maintaining service quality while adhering to brand requirements through its employee training programs</w:t>
      </w:r>
      <w:r w:rsidR="00CE4A7B">
        <w:t xml:space="preserve"> (</w:t>
      </w:r>
      <w:proofErr w:type="spellStart"/>
      <w:r w:rsidR="00CE4A7B" w:rsidRPr="00CE4A7B">
        <w:t>Sadhale</w:t>
      </w:r>
      <w:proofErr w:type="spellEnd"/>
      <w:r w:rsidR="00CE4A7B" w:rsidRPr="00CE4A7B">
        <w:t>,</w:t>
      </w:r>
      <w:r w:rsidR="00CE4A7B">
        <w:t xml:space="preserve"> </w:t>
      </w:r>
      <w:r w:rsidR="00CE4A7B" w:rsidRPr="00CE4A7B">
        <w:t>2023</w:t>
      </w:r>
      <w:r w:rsidR="00CE4A7B">
        <w:t>)</w:t>
      </w:r>
      <w:r w:rsidRPr="00C027DF">
        <w:t>. The assessment revealed that all divisions and operational periods operated at different levels of service management</w:t>
      </w:r>
      <w:r w:rsidR="00F0138D">
        <w:t>,</w:t>
      </w:r>
      <w:r w:rsidRPr="00C027DF">
        <w:t xml:space="preserve"> which needed examination to determine how training practices affected actual service delivery. The case study of Novotel Leicester serves as a valid basis for research which explores the connection between employee training programs and service quality in contemporary UK hotel operations.</w:t>
      </w:r>
    </w:p>
    <w:p w14:paraId="0F2C9955" w14:textId="77777777" w:rsidR="00C639F8" w:rsidRPr="00C639F8" w:rsidRDefault="00C639F8" w:rsidP="00F0138D">
      <w:pPr>
        <w:pStyle w:val="Heading2"/>
      </w:pPr>
      <w:bookmarkStart w:id="4" w:name="_Toc220084908"/>
      <w:r w:rsidRPr="00C639F8">
        <w:t>1.3 Research Aim</w:t>
      </w:r>
      <w:bookmarkEnd w:id="4"/>
    </w:p>
    <w:p w14:paraId="3D02FD30" w14:textId="593DDB3D" w:rsidR="00C639F8" w:rsidRPr="00C639F8" w:rsidRDefault="00C639F8" w:rsidP="00C639F8">
      <w:r>
        <w:t>This research aims</w:t>
      </w:r>
      <w:r w:rsidRPr="00C639F8">
        <w:t xml:space="preserve"> to analyse the impact of employee training practices on service quality at Novotel Leicester.</w:t>
      </w:r>
    </w:p>
    <w:p w14:paraId="36B7F3D4" w14:textId="77777777" w:rsidR="00C639F8" w:rsidRPr="00C639F8" w:rsidRDefault="00C639F8" w:rsidP="00F0138D">
      <w:pPr>
        <w:pStyle w:val="Heading2"/>
      </w:pPr>
      <w:bookmarkStart w:id="5" w:name="_Toc220084909"/>
      <w:r w:rsidRPr="00C639F8">
        <w:t>1.4 Research Objectives</w:t>
      </w:r>
      <w:bookmarkEnd w:id="5"/>
    </w:p>
    <w:p w14:paraId="29EE4847" w14:textId="77777777" w:rsidR="00C639F8" w:rsidRPr="00C639F8" w:rsidRDefault="00C639F8" w:rsidP="00C639F8">
      <w:pPr>
        <w:numPr>
          <w:ilvl w:val="0"/>
          <w:numId w:val="1"/>
        </w:numPr>
      </w:pPr>
      <w:r w:rsidRPr="00C639F8">
        <w:t>To evaluate the current employee training practices implemented at Novotel Leicester.</w:t>
      </w:r>
    </w:p>
    <w:p w14:paraId="355797C5" w14:textId="77777777" w:rsidR="00C639F8" w:rsidRPr="00C639F8" w:rsidRDefault="00C639F8" w:rsidP="00C639F8">
      <w:pPr>
        <w:numPr>
          <w:ilvl w:val="0"/>
          <w:numId w:val="1"/>
        </w:numPr>
      </w:pPr>
      <w:r w:rsidRPr="00C639F8">
        <w:t>To analyse employees’ perceptions of the relationship between training and service quality.</w:t>
      </w:r>
    </w:p>
    <w:p w14:paraId="7C664172" w14:textId="77777777" w:rsidR="00C639F8" w:rsidRPr="00C639F8" w:rsidRDefault="00C639F8" w:rsidP="00C639F8">
      <w:pPr>
        <w:numPr>
          <w:ilvl w:val="0"/>
          <w:numId w:val="1"/>
        </w:numPr>
      </w:pPr>
      <w:r w:rsidRPr="00C639F8">
        <w:t>To assess the effectiveness of training practices using relevant hospitality management theories and frameworks.</w:t>
      </w:r>
    </w:p>
    <w:p w14:paraId="1D8379C9" w14:textId="77777777" w:rsidR="00C639F8" w:rsidRDefault="00C639F8" w:rsidP="00F0138D">
      <w:pPr>
        <w:pStyle w:val="Heading2"/>
      </w:pPr>
      <w:bookmarkStart w:id="6" w:name="_Toc220084910"/>
      <w:r w:rsidRPr="00C639F8">
        <w:t>1.5 Research Question</w:t>
      </w:r>
      <w:bookmarkEnd w:id="6"/>
    </w:p>
    <w:p w14:paraId="14AA1241" w14:textId="1C66597B" w:rsidR="00C639F8" w:rsidRPr="00C639F8" w:rsidRDefault="00C639F8" w:rsidP="00C639F8">
      <w:pPr>
        <w:rPr>
          <w:b/>
          <w:bCs/>
        </w:rPr>
      </w:pPr>
      <w:r w:rsidRPr="00C639F8">
        <w:rPr>
          <w:i/>
          <w:iCs/>
        </w:rPr>
        <w:t>How do employee training practices influence service quality at Novotel Leicester?</w:t>
      </w:r>
    </w:p>
    <w:p w14:paraId="5B8B12C4" w14:textId="77777777" w:rsidR="00C639F8" w:rsidRPr="00C639F8" w:rsidRDefault="00C639F8" w:rsidP="00F0138D">
      <w:pPr>
        <w:pStyle w:val="Heading2"/>
      </w:pPr>
      <w:bookmarkStart w:id="7" w:name="_Toc220084911"/>
      <w:r w:rsidRPr="00C639F8">
        <w:t>1.6 Structure of the Project</w:t>
      </w:r>
      <w:bookmarkEnd w:id="7"/>
    </w:p>
    <w:p w14:paraId="08952958" w14:textId="77777777" w:rsidR="00C027DF" w:rsidRDefault="00C027DF">
      <w:pPr>
        <w:jc w:val="left"/>
      </w:pPr>
      <w:r w:rsidRPr="00C027DF">
        <w:t>The research project consists of five distinct chapters.</w:t>
      </w:r>
    </w:p>
    <w:p w14:paraId="3E06F5AF" w14:textId="64554F83" w:rsidR="00C027DF" w:rsidRDefault="00C027DF" w:rsidP="00C027DF">
      <w:pPr>
        <w:pStyle w:val="ListParagraph"/>
        <w:numPr>
          <w:ilvl w:val="0"/>
          <w:numId w:val="12"/>
        </w:numPr>
      </w:pPr>
      <w:r w:rsidRPr="00C027DF">
        <w:t xml:space="preserve">The first chapter of the study presents its research context, study objectives, research goals and primary research question. </w:t>
      </w:r>
    </w:p>
    <w:p w14:paraId="63673B7C" w14:textId="77777777" w:rsidR="00C027DF" w:rsidRDefault="00C027DF" w:rsidP="00C027DF">
      <w:pPr>
        <w:pStyle w:val="ListParagraph"/>
        <w:numPr>
          <w:ilvl w:val="0"/>
          <w:numId w:val="12"/>
        </w:numPr>
      </w:pPr>
      <w:r w:rsidRPr="00C027DF">
        <w:t xml:space="preserve">Chapter 2 presents a critical review of relevant academic literature on employee training and service quality in the hospitality industry. </w:t>
      </w:r>
    </w:p>
    <w:p w14:paraId="6958EA50" w14:textId="0345E9B0" w:rsidR="00C027DF" w:rsidRDefault="00C027DF" w:rsidP="00C027DF">
      <w:pPr>
        <w:pStyle w:val="ListParagraph"/>
        <w:numPr>
          <w:ilvl w:val="0"/>
          <w:numId w:val="12"/>
        </w:numPr>
      </w:pPr>
      <w:r w:rsidRPr="00C027DF">
        <w:t>The third chapter describes the research methodology together with its case study approach</w:t>
      </w:r>
      <w:r w:rsidR="00F0138D">
        <w:t>,</w:t>
      </w:r>
      <w:r w:rsidRPr="00C027DF">
        <w:t xml:space="preserve"> data collection methods</w:t>
      </w:r>
      <w:r w:rsidR="00F0138D">
        <w:t>,</w:t>
      </w:r>
      <w:r w:rsidRPr="00C027DF">
        <w:t xml:space="preserve"> and ethical research practices. </w:t>
      </w:r>
    </w:p>
    <w:p w14:paraId="188759AF" w14:textId="77777777" w:rsidR="00C027DF" w:rsidRDefault="00C027DF" w:rsidP="00C027DF">
      <w:pPr>
        <w:pStyle w:val="ListParagraph"/>
        <w:numPr>
          <w:ilvl w:val="0"/>
          <w:numId w:val="12"/>
        </w:numPr>
      </w:pPr>
      <w:r w:rsidRPr="00C027DF">
        <w:t xml:space="preserve">The fourth chapter shows the research results which the researchers used to compare their findings with existing academic work. </w:t>
      </w:r>
    </w:p>
    <w:p w14:paraId="39F6461F" w14:textId="1321F381" w:rsidR="00C639F8" w:rsidRDefault="00C027DF" w:rsidP="00C027DF">
      <w:pPr>
        <w:pStyle w:val="ListParagraph"/>
        <w:numPr>
          <w:ilvl w:val="0"/>
          <w:numId w:val="12"/>
        </w:numPr>
      </w:pPr>
      <w:r w:rsidRPr="00C027DF">
        <w:t>The fifth chapter of the study brings the research to an end while it presents practical solutions to enhance training results and service delivery at the placement hotel.</w:t>
      </w:r>
    </w:p>
    <w:p w14:paraId="282C0EED" w14:textId="77777777" w:rsidR="00F0138D" w:rsidRDefault="00F0138D" w:rsidP="2FBFF6C1">
      <w:pPr>
        <w:jc w:val="left"/>
        <w:rPr>
          <w:rFonts w:eastAsiaTheme="majorEastAsia" w:cstheme="majorBidi"/>
          <w:b/>
          <w:sz w:val="36"/>
          <w:szCs w:val="36"/>
        </w:rPr>
      </w:pPr>
      <w:r>
        <w:br w:type="page"/>
      </w:r>
    </w:p>
    <w:p w14:paraId="24F35D58" w14:textId="632E1F1B" w:rsidR="00C639F8" w:rsidRDefault="00F0138D" w:rsidP="00C639F8">
      <w:pPr>
        <w:pStyle w:val="Heading1"/>
      </w:pPr>
      <w:bookmarkStart w:id="8" w:name="_Toc220084912"/>
      <w:r>
        <w:t xml:space="preserve">Chapter 2: </w:t>
      </w:r>
      <w:r w:rsidR="00C639F8">
        <w:t>Literature Review</w:t>
      </w:r>
      <w:bookmarkEnd w:id="8"/>
      <w:r w:rsidR="00C639F8">
        <w:t xml:space="preserve"> </w:t>
      </w:r>
    </w:p>
    <w:p w14:paraId="1AD5087E" w14:textId="77DCCB2A" w:rsidR="00C639F8" w:rsidRPr="00C639F8" w:rsidRDefault="00F0138D" w:rsidP="00F0138D">
      <w:pPr>
        <w:pStyle w:val="Heading2"/>
      </w:pPr>
      <w:bookmarkStart w:id="9" w:name="_Toc220084913"/>
      <w:r>
        <w:t xml:space="preserve">2.1 </w:t>
      </w:r>
      <w:r w:rsidR="00C639F8" w:rsidRPr="00C639F8">
        <w:t>Theoretical Frameworks</w:t>
      </w:r>
      <w:bookmarkEnd w:id="9"/>
    </w:p>
    <w:p w14:paraId="79B38EC7" w14:textId="0548E431" w:rsidR="00C639F8" w:rsidRDefault="00C639F8" w:rsidP="00C639F8">
      <w:pPr>
        <w:rPr>
          <w:b/>
          <w:bCs/>
        </w:rPr>
      </w:pPr>
      <w:r w:rsidRPr="00C639F8">
        <w:rPr>
          <w:b/>
          <w:bCs/>
        </w:rPr>
        <w:t>Service Quality Theory (</w:t>
      </w:r>
      <w:proofErr w:type="spellStart"/>
      <w:r w:rsidRPr="00C639F8">
        <w:rPr>
          <w:b/>
          <w:bCs/>
        </w:rPr>
        <w:t>SERVQUAL</w:t>
      </w:r>
      <w:proofErr w:type="spellEnd"/>
      <w:r w:rsidRPr="00C639F8">
        <w:rPr>
          <w:b/>
          <w:bCs/>
        </w:rPr>
        <w:t xml:space="preserve"> Model)</w:t>
      </w:r>
    </w:p>
    <w:p w14:paraId="2DF9EB45" w14:textId="773841CB" w:rsidR="00C027DF" w:rsidRPr="00C027DF" w:rsidRDefault="00C027DF" w:rsidP="00C639F8">
      <w:r w:rsidRPr="00C027DF">
        <w:t>The theory of service quality examines the distance between what customers expect and what they actually experience during their service encounter</w:t>
      </w:r>
      <w:r w:rsidR="00CE4A7B">
        <w:t xml:space="preserve"> (</w:t>
      </w:r>
      <w:r w:rsidR="00CE4A7B" w:rsidRPr="00CE4A7B">
        <w:t>Ali</w:t>
      </w:r>
      <w:r w:rsidR="00CE4A7B">
        <w:t xml:space="preserve"> et al</w:t>
      </w:r>
      <w:r w:rsidR="00CE4A7B" w:rsidRPr="00CE4A7B">
        <w:t>., 2021</w:t>
      </w:r>
      <w:r w:rsidR="00CE4A7B">
        <w:t>)</w:t>
      </w:r>
      <w:r w:rsidR="00CE4A7B" w:rsidRPr="00CE4A7B">
        <w:t xml:space="preserve">. </w:t>
      </w:r>
      <w:r w:rsidRPr="00C027DF">
        <w:t xml:space="preserve">The </w:t>
      </w:r>
      <w:proofErr w:type="spellStart"/>
      <w:r w:rsidRPr="00C027DF">
        <w:t>SERVQUAL</w:t>
      </w:r>
      <w:proofErr w:type="spellEnd"/>
      <w:r w:rsidRPr="00C027DF">
        <w:t xml:space="preserve"> model, which was created by </w:t>
      </w:r>
      <w:proofErr w:type="spellStart"/>
      <w:r w:rsidRPr="00C027DF">
        <w:t>Parasuraman</w:t>
      </w:r>
      <w:proofErr w:type="spellEnd"/>
      <w:r w:rsidRPr="00C027DF">
        <w:t xml:space="preserve"> and his team, defines service quality through its five essential dimensions that include reliability, assurance, tangibles, empathy, and responsiveness. The hotel industry relies on these dimensions to determine how staff members behave and perform their duties because their interactions with guests create the entire customer experience. Staff members require training programs that will teach them the necessary skills to provide continuous service delivery across all service quality dimensions. The framework applies to the current research because it offers a systematic method for assessing how training methods impact service quality results at Novotel Leicester.</w:t>
      </w:r>
    </w:p>
    <w:p w14:paraId="3009FD60" w14:textId="6B06F744" w:rsidR="00C639F8" w:rsidRDefault="00C639F8" w:rsidP="00C639F8">
      <w:pPr>
        <w:rPr>
          <w:b/>
          <w:bCs/>
        </w:rPr>
      </w:pPr>
      <w:r w:rsidRPr="00C639F8">
        <w:rPr>
          <w:b/>
          <w:bCs/>
        </w:rPr>
        <w:t>Human Capital Theory</w:t>
      </w:r>
    </w:p>
    <w:p w14:paraId="52856ABE" w14:textId="28BC2F37" w:rsidR="00C027DF" w:rsidRPr="00C027DF" w:rsidRDefault="00C027DF" w:rsidP="00C639F8">
      <w:r w:rsidRPr="00C027DF">
        <w:t>Human Capital Theory holds that employees' knowledge and skills</w:t>
      </w:r>
      <w:r w:rsidR="00F0138D">
        <w:t>,</w:t>
      </w:r>
      <w:r w:rsidRPr="00C027DF">
        <w:t xml:space="preserve"> plus their competencies</w:t>
      </w:r>
      <w:r w:rsidR="00F0138D">
        <w:t>,</w:t>
      </w:r>
      <w:r w:rsidRPr="00C027DF">
        <w:t xml:space="preserve"> serve as essential assets which </w:t>
      </w:r>
      <w:r w:rsidR="00FB36FD" w:rsidRPr="00C027DF">
        <w:t>organisations</w:t>
      </w:r>
      <w:r w:rsidRPr="00C027DF">
        <w:t xml:space="preserve"> use to boost their productivity and gain </w:t>
      </w:r>
      <w:r w:rsidR="00F0138D">
        <w:t xml:space="preserve">a </w:t>
      </w:r>
      <w:r w:rsidRPr="00C027DF">
        <w:t xml:space="preserve">competitive advantage. Hospitality businesses build their service </w:t>
      </w:r>
      <w:r w:rsidR="00FB36FD" w:rsidRPr="00C027DF">
        <w:t>delivery-and</w:t>
      </w:r>
      <w:r w:rsidRPr="00C027DF">
        <w:t xml:space="preserve"> operational efficiency through their employee training programs</w:t>
      </w:r>
      <w:r w:rsidR="00F0138D">
        <w:t>,</w:t>
      </w:r>
      <w:r w:rsidRPr="00C027DF">
        <w:t xml:space="preserve"> which they implement as a strategic business method</w:t>
      </w:r>
      <w:r w:rsidR="00CE4A7B">
        <w:t xml:space="preserve"> (</w:t>
      </w:r>
      <w:proofErr w:type="spellStart"/>
      <w:r w:rsidR="00CE4A7B" w:rsidRPr="00CE4A7B">
        <w:t>Assensoh-Kodua</w:t>
      </w:r>
      <w:proofErr w:type="spellEnd"/>
      <w:r w:rsidR="00CE4A7B" w:rsidRPr="00CE4A7B">
        <w:t>,</w:t>
      </w:r>
      <w:r w:rsidR="00CE4A7B">
        <w:t xml:space="preserve"> </w:t>
      </w:r>
      <w:r w:rsidR="00CE4A7B" w:rsidRPr="00CE4A7B">
        <w:t>2019</w:t>
      </w:r>
      <w:r w:rsidR="00CE4A7B">
        <w:t>)</w:t>
      </w:r>
      <w:r w:rsidRPr="00C027DF">
        <w:t>. Hotel staff training programs help hotels develop their employees' service skills</w:t>
      </w:r>
      <w:r w:rsidR="00F0138D">
        <w:t>,</w:t>
      </w:r>
      <w:r w:rsidRPr="00C027DF">
        <w:t xml:space="preserve"> which leads to better customer satisfaction through consistent service delivery and fewer mistakes. The establishment of training practices at the placement hotel functions as the foundation for this theory because effective training programs increase employee value</w:t>
      </w:r>
      <w:r w:rsidR="00F0138D">
        <w:t>,</w:t>
      </w:r>
      <w:r w:rsidRPr="00C027DF">
        <w:t xml:space="preserve"> which results in better service quality in service-intensive environments like four-star hotels.</w:t>
      </w:r>
    </w:p>
    <w:p w14:paraId="7AA237D7" w14:textId="70D66A6E" w:rsidR="00C639F8" w:rsidRDefault="00C639F8" w:rsidP="00C639F8">
      <w:pPr>
        <w:rPr>
          <w:b/>
          <w:bCs/>
        </w:rPr>
      </w:pPr>
      <w:r w:rsidRPr="00C639F8">
        <w:rPr>
          <w:b/>
          <w:bCs/>
        </w:rPr>
        <w:t>Ability–Motivation–Opportunity (AMO) Framework</w:t>
      </w:r>
    </w:p>
    <w:p w14:paraId="721AD924" w14:textId="2F99B427" w:rsidR="00C027DF" w:rsidRPr="00C027DF" w:rsidRDefault="00C027DF" w:rsidP="00C639F8">
      <w:r w:rsidRPr="00C027DF">
        <w:t>The Ability–Motivation–Opportunity (AMO) framework shows that three essential elements</w:t>
      </w:r>
      <w:r w:rsidR="00F0138D">
        <w:t>,</w:t>
      </w:r>
      <w:r w:rsidRPr="00C027DF">
        <w:t xml:space="preserve"> ability, motivation and opportunity to perform</w:t>
      </w:r>
      <w:r w:rsidR="00F0138D">
        <w:t>,</w:t>
      </w:r>
      <w:r w:rsidRPr="00C027DF">
        <w:t xml:space="preserve"> determine how well employees perform their duties. Training develops employee abilities because it provides job-related knowledge and skills training</w:t>
      </w:r>
      <w:r w:rsidR="00F0138D">
        <w:t>,</w:t>
      </w:r>
      <w:r w:rsidRPr="00C027DF">
        <w:t xml:space="preserve"> which leads to better work performance</w:t>
      </w:r>
      <w:r w:rsidR="00CE4A7B">
        <w:t xml:space="preserve"> (</w:t>
      </w:r>
      <w:proofErr w:type="spellStart"/>
      <w:r w:rsidR="00CE4A7B" w:rsidRPr="00CE4A7B">
        <w:t>Mbukanma</w:t>
      </w:r>
      <w:proofErr w:type="spellEnd"/>
      <w:r w:rsidR="00CE4A7B">
        <w:t xml:space="preserve"> </w:t>
      </w:r>
      <w:r w:rsidR="00CE4A7B" w:rsidRPr="00CE4A7B">
        <w:t xml:space="preserve">and </w:t>
      </w:r>
      <w:proofErr w:type="spellStart"/>
      <w:r w:rsidR="00CE4A7B" w:rsidRPr="00CE4A7B">
        <w:t>Strydom</w:t>
      </w:r>
      <w:proofErr w:type="spellEnd"/>
      <w:r w:rsidR="00CE4A7B" w:rsidRPr="00CE4A7B">
        <w:t>,</w:t>
      </w:r>
      <w:r w:rsidR="00CE4A7B">
        <w:t xml:space="preserve"> </w:t>
      </w:r>
      <w:r w:rsidR="00CE4A7B" w:rsidRPr="00CE4A7B">
        <w:t>2022</w:t>
      </w:r>
      <w:r w:rsidR="00CE4A7B">
        <w:t>)</w:t>
      </w:r>
      <w:r w:rsidRPr="00C027DF">
        <w:t>. In hospitality settings, staff members need chances to practice their training during guest interactions because this enables them to transform their acquired skills into better service delivery. The AMO framework links training outcomes to service quality in Novotel Leicester by showing how training develops employee skills and work commitment</w:t>
      </w:r>
      <w:r w:rsidR="00F0138D">
        <w:t>,</w:t>
      </w:r>
      <w:r w:rsidRPr="00C027DF">
        <w:t xml:space="preserve"> which subsequently improves their job performance.</w:t>
      </w:r>
    </w:p>
    <w:p w14:paraId="4A7DE3FD" w14:textId="541BC7A2" w:rsidR="00C639F8" w:rsidRDefault="00C639F8" w:rsidP="00F0138D">
      <w:pPr>
        <w:pStyle w:val="Heading2"/>
      </w:pPr>
      <w:bookmarkStart w:id="10" w:name="_Toc220084914"/>
      <w:r w:rsidRPr="00C639F8">
        <w:t>2.</w:t>
      </w:r>
      <w:r>
        <w:t>2</w:t>
      </w:r>
      <w:r w:rsidRPr="00C639F8">
        <w:t xml:space="preserve"> Empirical Studies in Hospitality</w:t>
      </w:r>
      <w:bookmarkEnd w:id="10"/>
    </w:p>
    <w:p w14:paraId="0F342A09" w14:textId="4C0810CC" w:rsidR="00C027DF" w:rsidRDefault="00C027DF" w:rsidP="00C027DF">
      <w:r>
        <w:t>Empirical studies in the hospitality sector show that there is a high correlation between employee training and service quality</w:t>
      </w:r>
      <w:r w:rsidR="00F0138D">
        <w:t>,</w:t>
      </w:r>
      <w:r>
        <w:t xml:space="preserve"> and, therefore, training is considered a strategic tool </w:t>
      </w:r>
      <w:r w:rsidR="00F0138D">
        <w:t>for</w:t>
      </w:r>
      <w:r>
        <w:t xml:space="preserve"> improving customer satisfaction and organisational performance. </w:t>
      </w:r>
      <w:proofErr w:type="spellStart"/>
      <w:r>
        <w:t>Waqanimaravu</w:t>
      </w:r>
      <w:proofErr w:type="spellEnd"/>
      <w:r>
        <w:t xml:space="preserve"> and </w:t>
      </w:r>
      <w:proofErr w:type="spellStart"/>
      <w:r>
        <w:t>Arasanmi</w:t>
      </w:r>
      <w:proofErr w:type="spellEnd"/>
      <w:r>
        <w:t xml:space="preserve"> (2020) present the background information about empirical studies, which conclude that structured employee training has a positive impact on service quality due to its technical competence and interpersonal skills development of employees. Having done their research among hospitality organisations, they reveal that training improves the dimensions of reliability and responsiveness</w:t>
      </w:r>
      <w:r w:rsidR="00F0138D">
        <w:t>,</w:t>
      </w:r>
      <w:r>
        <w:t xml:space="preserve"> which are two fundamental elements of service quality. This complements the claim that training is not just an </w:t>
      </w:r>
      <w:r w:rsidR="00F0138D">
        <w:t>operational</w:t>
      </w:r>
      <w:r>
        <w:t xml:space="preserve"> requirement but </w:t>
      </w:r>
      <w:r w:rsidR="00F0138D">
        <w:t xml:space="preserve">a </w:t>
      </w:r>
      <w:r>
        <w:t>strategic investment in service excellence.</w:t>
      </w:r>
    </w:p>
    <w:p w14:paraId="5F3D5543" w14:textId="6F2B822F" w:rsidR="00C027DF" w:rsidRDefault="00C027DF" w:rsidP="00C027DF">
      <w:r>
        <w:t xml:space="preserve">Continuing this view, </w:t>
      </w:r>
      <w:proofErr w:type="spellStart"/>
      <w:r>
        <w:t>Chikazhe</w:t>
      </w:r>
      <w:proofErr w:type="spellEnd"/>
      <w:r>
        <w:t xml:space="preserve"> and </w:t>
      </w:r>
      <w:proofErr w:type="spellStart"/>
      <w:r>
        <w:t>Nyakunuwa</w:t>
      </w:r>
      <w:proofErr w:type="spellEnd"/>
      <w:r>
        <w:t xml:space="preserve"> (2022) add to the discussion, researching employee training and empowerment and internal communication. Their results indicate </w:t>
      </w:r>
      <w:r w:rsidR="00F0138D">
        <w:t xml:space="preserve">that </w:t>
      </w:r>
      <w:r>
        <w:t>perceived service quality is indirectly enhanced by training by mediating the influence of employee motivation. This is to point out the fact that training without organisational practices is ineffective</w:t>
      </w:r>
      <w:r w:rsidR="00F0138D">
        <w:t>,</w:t>
      </w:r>
      <w:r>
        <w:t xml:space="preserve"> as it needs to be reinforced by the organisational practices that promote employee engagement and effective communication. The paper highlights how human resource practices and service outcomes are interrelated, a concept that is very applicable to the hotel setting</w:t>
      </w:r>
      <w:r w:rsidR="00F0138D">
        <w:t>,</w:t>
      </w:r>
      <w:r>
        <w:t xml:space="preserve"> where the service delivery would be based on individual and group performance.</w:t>
      </w:r>
    </w:p>
    <w:p w14:paraId="4EFCDBCE" w14:textId="38D001FF" w:rsidR="00C027DF" w:rsidRDefault="00C027DF" w:rsidP="00C027DF">
      <w:r>
        <w:t>Ali et al. (2021) also support the essential interconnection between customer satisfaction and the quality of the services offered in the hotel industry. Their empirical study reveals that the dimensions of service quality</w:t>
      </w:r>
      <w:r w:rsidR="00F0138D">
        <w:t>,</w:t>
      </w:r>
      <w:r>
        <w:t xml:space="preserve"> like assurance, empathy, and reliability</w:t>
      </w:r>
      <w:r w:rsidR="00F0138D">
        <w:t>,</w:t>
      </w:r>
      <w:r>
        <w:t xml:space="preserve"> have a great impact on the level of guest satisfaction. Although the research is on the perception of the customers, what is indirectly </w:t>
      </w:r>
      <w:r w:rsidR="00F0138D">
        <w:t>emphasised</w:t>
      </w:r>
      <w:r>
        <w:t xml:space="preserve"> is the significance of employee capability and readiness, which are highly dependent on training. This indicates that employee development programmes are very important in influencing guest experiences, which justifies the necessity to explore training at the organisational level.</w:t>
      </w:r>
    </w:p>
    <w:p w14:paraId="55896053" w14:textId="1A60415C" w:rsidR="00C027DF" w:rsidRDefault="00C027DF" w:rsidP="00C027DF">
      <w:r>
        <w:t xml:space="preserve">In line with this, </w:t>
      </w:r>
      <w:proofErr w:type="spellStart"/>
      <w:r>
        <w:t>Jawabreh</w:t>
      </w:r>
      <w:proofErr w:type="spellEnd"/>
      <w:r>
        <w:t xml:space="preserve"> et al. (2020), when studying a five-star hotel, also view employee-related variables</w:t>
      </w:r>
      <w:r w:rsidR="00F0138D">
        <w:t>, such</w:t>
      </w:r>
      <w:r>
        <w:t xml:space="preserve"> as skills, motivation, and managerial support</w:t>
      </w:r>
      <w:r w:rsidR="00F0138D">
        <w:t>,</w:t>
      </w:r>
      <w:r>
        <w:t xml:space="preserve"> as the primary factors influencing service performance. According to their results, the employees </w:t>
      </w:r>
      <w:r w:rsidR="00F0138D">
        <w:t>who</w:t>
      </w:r>
      <w:r>
        <w:t xml:space="preserve"> are properly trained and supervised are more effective in their services. Nevertheless, the research also indicates that cross-departmental training inconsistency may cause unequal quality of services, and more standardised and strategically aligned programs of training in hotels should be considered.</w:t>
      </w:r>
    </w:p>
    <w:p w14:paraId="12413EF9" w14:textId="39991972" w:rsidR="00C027DF" w:rsidRDefault="00C027DF" w:rsidP="00C027DF">
      <w:r>
        <w:t xml:space="preserve">Employee engagement has been a variable that has gradually been used as a mediating variable between training and outcomes of performance in recent studies. </w:t>
      </w:r>
      <w:proofErr w:type="spellStart"/>
      <w:r>
        <w:t>Arwab</w:t>
      </w:r>
      <w:proofErr w:type="spellEnd"/>
      <w:r>
        <w:t xml:space="preserve"> et al. (2023) empirically show that employee training has a positive impact on the performance of tasks due to the engagement of employees. Their results indicate that employees who become engaged have higher chances of using the results of training in effective service encounters in the context of hospitality and tourism. This is in line with the Ability Motivation Opportunity Theory, which reinforces the fact that training increases ability, but this must be reinforced with motivational and organisational factors to convert it into quality service.</w:t>
      </w:r>
    </w:p>
    <w:p w14:paraId="6C19A2BB" w14:textId="77777777" w:rsidR="00C027DF" w:rsidRDefault="00C027DF" w:rsidP="00C027DF">
      <w:r>
        <w:t xml:space="preserve">Empirical focus has also been placed on the role of the emotional and psychological factors on service quality. </w:t>
      </w:r>
      <w:proofErr w:type="spellStart"/>
      <w:r>
        <w:t>Grobelna</w:t>
      </w:r>
      <w:proofErr w:type="spellEnd"/>
      <w:r>
        <w:t xml:space="preserve"> (2021) discusses emotional exhaustion and its effects on the quality of hotel service and concludes that high workloads and a deficient heroic influence adversely impact the performance of the employees. Though training is not the main focus of the study, the implication is that training programmes that deal with emotional labour, stress management, and resilience can help in better service outcomes. Wang (2020) also stresses the significance of emotional labour control as the emotional regulation skills of employees have a strong impact on the perceptions of service quality.</w:t>
      </w:r>
    </w:p>
    <w:p w14:paraId="2E84DCB1" w14:textId="2DAE7654" w:rsidR="00C027DF" w:rsidRDefault="00C027DF" w:rsidP="00C027DF">
      <w:r>
        <w:t>COVID-19 has also created additional changes in the delivery of services and training requirements in the hospitality sector. According to Chan et al. (2021), there are also substantial modifications in hotel service standards after COVID-19, such as increased hygiene standards and new customer engagement protocols. According to their research, further training became a necessity in supporting adherence to the new standards of operations. This supports the importance of investigation of the training effectiveness in the modern hotel situations, especially in the urban hotels that respond to the changing demands of the guests.</w:t>
      </w:r>
    </w:p>
    <w:p w14:paraId="3A133669" w14:textId="0861AC3C" w:rsidR="00C027DF" w:rsidRDefault="00C027DF" w:rsidP="00C027DF">
      <w:r>
        <w:t xml:space="preserve">It has also been found that technological advances and artificial intelligence (AI) are a powerful force in service quality studies. According to </w:t>
      </w:r>
      <w:proofErr w:type="spellStart"/>
      <w:r>
        <w:t>Ruel</w:t>
      </w:r>
      <w:proofErr w:type="spellEnd"/>
      <w:r>
        <w:t xml:space="preserve"> and </w:t>
      </w:r>
      <w:proofErr w:type="spellStart"/>
      <w:r>
        <w:t>Njoku</w:t>
      </w:r>
      <w:proofErr w:type="spellEnd"/>
      <w:r>
        <w:t xml:space="preserve"> (2021) and </w:t>
      </w:r>
      <w:proofErr w:type="spellStart"/>
      <w:r>
        <w:t>Limna</w:t>
      </w:r>
      <w:proofErr w:type="spellEnd"/>
      <w:r>
        <w:t xml:space="preserve"> (2023), AI is transforming the operations of the hospitality sector through the augmentation of service delivery processes. Nevertheless, the empirical data presented by Nguyen and Malik (2022) </w:t>
      </w:r>
      <w:r w:rsidR="00F0138D">
        <w:t>show</w:t>
      </w:r>
      <w:r>
        <w:t xml:space="preserve"> that even in an AI-assisted setting, knowledge sharing and the quality of human services are still crucial. They indicate that technology can only improve service quality when the employees have been </w:t>
      </w:r>
      <w:r w:rsidR="00F0138D">
        <w:t>well-trained</w:t>
      </w:r>
      <w:r>
        <w:t xml:space="preserve"> to incorporate AI into service delivery. Prentice et al. (2020) also affirm the same by showing that customer satisfaction and customer loyalty </w:t>
      </w:r>
      <w:r w:rsidR="00F0138D">
        <w:t>peak</w:t>
      </w:r>
      <w:r>
        <w:t xml:space="preserve"> when the AI augments but does not substitute </w:t>
      </w:r>
      <w:r w:rsidR="00F0138D">
        <w:t>high-quality</w:t>
      </w:r>
      <w:r>
        <w:t xml:space="preserve"> employee service.</w:t>
      </w:r>
    </w:p>
    <w:p w14:paraId="0E1B3842" w14:textId="28F2558C" w:rsidR="00C027DF" w:rsidRDefault="00C027DF" w:rsidP="00C027DF">
      <w:r>
        <w:t xml:space="preserve">The relationship between leadership and gender, as well as service quality, has been studied too. </w:t>
      </w:r>
      <w:proofErr w:type="spellStart"/>
      <w:r>
        <w:t>Qiu</w:t>
      </w:r>
      <w:proofErr w:type="spellEnd"/>
      <w:r>
        <w:t xml:space="preserve"> et al. (2020) demonstrate that a combination of servant leadership and employee self-efficacy affects the service quality, which implies that training programs have to be reinforced by suitable leadership styles. </w:t>
      </w:r>
      <w:proofErr w:type="spellStart"/>
      <w:r>
        <w:t>Koc</w:t>
      </w:r>
      <w:proofErr w:type="spellEnd"/>
      <w:r>
        <w:t xml:space="preserve"> (2020) presents a conceptual review stating that gender-related characteristics can affect the perceptions of service quality, but the empirical results are inconclusive. The results of these studies are that determinants of quality of service are complex and require a holistic approach in determining the effectiveness of training.</w:t>
      </w:r>
    </w:p>
    <w:p w14:paraId="4549F4D9" w14:textId="48185AB6" w:rsidR="00C027DF" w:rsidRDefault="00C027DF" w:rsidP="00C027DF">
      <w:r>
        <w:t xml:space="preserve">Another factor that has been identified to have a forceful influence is customer relationship management (CRM). </w:t>
      </w:r>
      <w:proofErr w:type="spellStart"/>
      <w:r>
        <w:t>Al-Gasawneh</w:t>
      </w:r>
      <w:proofErr w:type="spellEnd"/>
      <w:r>
        <w:t xml:space="preserve"> et al. (2021) indicate that CRM dimensions have a positive impact on service quality, which implies that employee training in service relationship skills can positively influence the service outcomes. </w:t>
      </w:r>
      <w:proofErr w:type="spellStart"/>
      <w:r>
        <w:t>Aburayya</w:t>
      </w:r>
      <w:proofErr w:type="spellEnd"/>
      <w:r>
        <w:t xml:space="preserve"> et al. (2020) also confirm the claim that customer orientation has an impact on employee loyalty by improving the quality of services and their satisfaction, which supports the strategic significance of training aimed at engaging customers.</w:t>
      </w:r>
    </w:p>
    <w:p w14:paraId="1122C357" w14:textId="4142FD80" w:rsidR="00C027DF" w:rsidRPr="00C027DF" w:rsidRDefault="00C027DF" w:rsidP="00C027DF">
      <w:r>
        <w:t>Lastly, the works of Camilleri (2021) and PJ et al. (2023) offer a wider overview of research on the quality of service in various service industries, including hospitality. Such reviews show the persistent lack of context-specific studies, especially the individual hotel case studies of the UK. This supports the scholarly rationale of the current study that attempts to make empirical contributions in a four-star hotel environment in the city-centre setting.</w:t>
      </w:r>
    </w:p>
    <w:p w14:paraId="79C0FCA7" w14:textId="45E2AFAE" w:rsidR="00C639F8" w:rsidRDefault="00C639F8" w:rsidP="00F0138D">
      <w:pPr>
        <w:pStyle w:val="Heading2"/>
      </w:pPr>
      <w:bookmarkStart w:id="11" w:name="_Toc220084915"/>
      <w:r w:rsidRPr="00C639F8">
        <w:t>2.</w:t>
      </w:r>
      <w:r>
        <w:t>3</w:t>
      </w:r>
      <w:r w:rsidRPr="00C639F8">
        <w:t xml:space="preserve"> Literature Gap</w:t>
      </w:r>
      <w:bookmarkEnd w:id="11"/>
    </w:p>
    <w:p w14:paraId="2085F581" w14:textId="37475F1B" w:rsidR="00C027DF" w:rsidRDefault="00C027DF" w:rsidP="00C027DF">
      <w:r>
        <w:t>Even though the available empirical research indicates that employee training has a positive effect on the quality of service provided in hospitality, a significant part of the research is generalised and context-independent</w:t>
      </w:r>
      <w:r w:rsidR="00CE4A7B">
        <w:t xml:space="preserve"> (</w:t>
      </w:r>
      <w:r w:rsidR="00CE4A7B" w:rsidRPr="00CE4A7B">
        <w:t>Zhou</w:t>
      </w:r>
      <w:r w:rsidR="00CE4A7B">
        <w:t xml:space="preserve"> </w:t>
      </w:r>
      <w:r w:rsidR="00CE4A7B" w:rsidRPr="00CE4A7B">
        <w:t>and Chan,</w:t>
      </w:r>
      <w:r w:rsidR="00CE4A7B">
        <w:t xml:space="preserve"> </w:t>
      </w:r>
      <w:r w:rsidR="00CE4A7B" w:rsidRPr="00CE4A7B">
        <w:t>2019</w:t>
      </w:r>
      <w:r w:rsidR="00CE4A7B">
        <w:t>)</w:t>
      </w:r>
      <w:r>
        <w:t xml:space="preserve">. There is a paucity of research on training effectiveness on the basis of </w:t>
      </w:r>
      <w:r w:rsidR="00F0138D">
        <w:t xml:space="preserve">a </w:t>
      </w:r>
      <w:r>
        <w:t>particular hotel case study, especially the four-star city-centre hotels in the UK. Also, there is a high focus on quantitative results</w:t>
      </w:r>
      <w:r w:rsidR="00F0138D">
        <w:t>, such</w:t>
      </w:r>
      <w:r>
        <w:t xml:space="preserve"> as customer satisfaction, but limited exploration of the lived experiences of employees and their views of training in the context of delivering services on a daily basis. It also lacks the integration of the traditional service quality frameworks with the new post-COVID operation challenges. The proposed research fills this gap in the literature by offering a detailed, situation-specific case study analysis based on employee views.</w:t>
      </w:r>
    </w:p>
    <w:p w14:paraId="3432A28C" w14:textId="0F3DD488" w:rsidR="00C027DF" w:rsidRDefault="00C027DF" w:rsidP="00C027DF">
      <w:r>
        <w:t> </w:t>
      </w:r>
    </w:p>
    <w:p w14:paraId="520F30C9" w14:textId="77777777" w:rsidR="00C027DF" w:rsidRDefault="00C027DF">
      <w:pPr>
        <w:jc w:val="left"/>
      </w:pPr>
      <w:r>
        <w:br w:type="page"/>
      </w:r>
    </w:p>
    <w:p w14:paraId="2A18A9FB" w14:textId="77777777" w:rsidR="00C027DF" w:rsidRPr="00C027DF" w:rsidRDefault="00C027DF" w:rsidP="00C027DF"/>
    <w:p w14:paraId="3F2279F7" w14:textId="77777777" w:rsidR="00C639F8" w:rsidRPr="00C639F8" w:rsidRDefault="00C639F8" w:rsidP="00C639F8">
      <w:pPr>
        <w:pStyle w:val="Heading1"/>
      </w:pPr>
      <w:bookmarkStart w:id="12" w:name="_Toc220084916"/>
      <w:r w:rsidRPr="00C639F8">
        <w:t>Chapter 3: Research Methodology</w:t>
      </w:r>
      <w:bookmarkEnd w:id="12"/>
    </w:p>
    <w:p w14:paraId="28ADD0D9" w14:textId="77777777" w:rsidR="00C639F8" w:rsidRDefault="00C639F8" w:rsidP="00F0138D">
      <w:pPr>
        <w:pStyle w:val="Heading2"/>
      </w:pPr>
      <w:bookmarkStart w:id="13" w:name="_Toc220084917"/>
      <w:r w:rsidRPr="00C639F8">
        <w:t>3.1 Research Approach (Case Study)</w:t>
      </w:r>
      <w:bookmarkEnd w:id="13"/>
    </w:p>
    <w:p w14:paraId="6963706A" w14:textId="6C83CD17" w:rsidR="00C027DF" w:rsidRPr="00C027DF" w:rsidRDefault="00C027DF" w:rsidP="00C639F8">
      <w:r w:rsidRPr="00C027DF">
        <w:t xml:space="preserve">The current research will take the form of </w:t>
      </w:r>
      <w:r w:rsidR="00F0138D">
        <w:t xml:space="preserve">a </w:t>
      </w:r>
      <w:r w:rsidRPr="00C027DF">
        <w:t>case study</w:t>
      </w:r>
      <w:r w:rsidR="00F0138D">
        <w:t>,</w:t>
      </w:r>
      <w:r w:rsidRPr="00C027DF">
        <w:t xml:space="preserve"> with the selected unit of analysis being the Novotel Leicester. Case study methodology suits the present situation because it will provide the researcher with an opportunity to investigate the sophistication of relationships between employee training practices and service quality, based on a real organisational context. Case studies are extensively applied in hospitality research because they help to gain an in-depth insight into operational practices in a particular organisational setting</w:t>
      </w:r>
      <w:r w:rsidR="000876F7">
        <w:t xml:space="preserve"> (</w:t>
      </w:r>
      <w:proofErr w:type="spellStart"/>
      <w:r w:rsidR="000876F7" w:rsidRPr="000876F7">
        <w:t>Schoch</w:t>
      </w:r>
      <w:proofErr w:type="spellEnd"/>
      <w:r w:rsidR="000876F7" w:rsidRPr="000876F7">
        <w:t>, 2020</w:t>
      </w:r>
      <w:r w:rsidR="000876F7">
        <w:t>)</w:t>
      </w:r>
      <w:r w:rsidRPr="00C027DF">
        <w:t>. The research offers valuable, context-based information because its focus on one hotel could be lost in a large-scale, cross-sectional study.</w:t>
      </w:r>
    </w:p>
    <w:p w14:paraId="275F2806" w14:textId="77777777" w:rsidR="00C639F8" w:rsidRDefault="00C639F8" w:rsidP="00F0138D">
      <w:pPr>
        <w:pStyle w:val="Heading2"/>
      </w:pPr>
      <w:bookmarkStart w:id="14" w:name="_Toc220084918"/>
      <w:r w:rsidRPr="00C639F8">
        <w:t>3.2 Research Philosophy</w:t>
      </w:r>
      <w:bookmarkEnd w:id="14"/>
    </w:p>
    <w:p w14:paraId="135E4891" w14:textId="4F30CF4B" w:rsidR="00C027DF" w:rsidRPr="00C027DF" w:rsidRDefault="00C027DF" w:rsidP="00C639F8">
      <w:r w:rsidRPr="00C027DF">
        <w:t xml:space="preserve">The study is supported by the </w:t>
      </w:r>
      <w:proofErr w:type="spellStart"/>
      <w:r w:rsidRPr="00C027DF">
        <w:t>interpretivist</w:t>
      </w:r>
      <w:proofErr w:type="spellEnd"/>
      <w:r w:rsidRPr="00C027DF">
        <w:t xml:space="preserve"> research philosophy that attempts to explain the social phenomena in </w:t>
      </w:r>
      <w:r w:rsidR="00F0138D">
        <w:t xml:space="preserve">the </w:t>
      </w:r>
      <w:r w:rsidRPr="00C027DF">
        <w:t xml:space="preserve">context of the meaning and interpretation given by different people to the phenomena. Service quality in the framework of hospitality research is a subjective variable, which depends on human behaviour, perceptions of it, and organisational culture. This makes an </w:t>
      </w:r>
      <w:proofErr w:type="spellStart"/>
      <w:r w:rsidRPr="00C027DF">
        <w:t>interpretivist</w:t>
      </w:r>
      <w:proofErr w:type="spellEnd"/>
      <w:r w:rsidRPr="00C027DF">
        <w:t xml:space="preserve"> position the appropriate approach, since it will contribute to the investigation of the perception and discussion of training of employees in academic and industry literature</w:t>
      </w:r>
      <w:r w:rsidR="000876F7">
        <w:t xml:space="preserve"> (</w:t>
      </w:r>
      <w:proofErr w:type="spellStart"/>
      <w:r w:rsidR="000876F7" w:rsidRPr="000876F7">
        <w:t>Mbanaso</w:t>
      </w:r>
      <w:proofErr w:type="spellEnd"/>
      <w:r w:rsidR="000876F7" w:rsidRPr="000876F7">
        <w:t xml:space="preserve">, Abrahams, and </w:t>
      </w:r>
      <w:proofErr w:type="spellStart"/>
      <w:r w:rsidR="000876F7" w:rsidRPr="000876F7">
        <w:t>Okafor</w:t>
      </w:r>
      <w:proofErr w:type="spellEnd"/>
      <w:r w:rsidR="000876F7" w:rsidRPr="000876F7">
        <w:t>,</w:t>
      </w:r>
      <w:r w:rsidR="000876F7">
        <w:t xml:space="preserve"> </w:t>
      </w:r>
      <w:r w:rsidR="000876F7" w:rsidRPr="000876F7">
        <w:t>2023</w:t>
      </w:r>
      <w:r w:rsidR="000876F7">
        <w:t>)</w:t>
      </w:r>
      <w:r w:rsidRPr="00C027DF">
        <w:t xml:space="preserve">. This type of philosophy is consistent with </w:t>
      </w:r>
      <w:r w:rsidR="00F0138D">
        <w:t xml:space="preserve">the </w:t>
      </w:r>
      <w:r w:rsidRPr="00C027DF">
        <w:t>qualitative nature of the study and makes it possible to understand training and service quality on a deeper level beyond numerical measurement.</w:t>
      </w:r>
    </w:p>
    <w:p w14:paraId="78C29C67" w14:textId="77777777" w:rsidR="00C639F8" w:rsidRDefault="00C639F8" w:rsidP="00F0138D">
      <w:pPr>
        <w:pStyle w:val="Heading2"/>
      </w:pPr>
      <w:bookmarkStart w:id="15" w:name="_Toc220084919"/>
      <w:r w:rsidRPr="00C639F8">
        <w:t>3.3 Research Design</w:t>
      </w:r>
      <w:bookmarkEnd w:id="15"/>
    </w:p>
    <w:p w14:paraId="7DA7BD00" w14:textId="16E6D513" w:rsidR="00C027DF" w:rsidRPr="00C027DF" w:rsidRDefault="00C027DF" w:rsidP="00C639F8">
      <w:r w:rsidRPr="00C027DF">
        <w:t xml:space="preserve">A qualitative research design has been considered, and the secondary data sources are the only ones which are used. The design allows the researcher to critically examine the available academic literature, industry reports, and organisational reports </w:t>
      </w:r>
      <w:r w:rsidR="00F0138D">
        <w:t>about</w:t>
      </w:r>
      <w:r w:rsidRPr="00C027DF">
        <w:t xml:space="preserve"> employee training and service quality provision in the hospitality industry. Secondary qualitative research is suitable when the primary method of collecting data might be limited by time, accessibility or ethical reasons. It is also possible to </w:t>
      </w:r>
      <w:r w:rsidR="00F0138D">
        <w:t>synthesise</w:t>
      </w:r>
      <w:r w:rsidRPr="00C027DF">
        <w:t xml:space="preserve"> various perspectives and discoveries, which strengthens the research results and ensures their credibility</w:t>
      </w:r>
      <w:r w:rsidR="000876F7">
        <w:t xml:space="preserve"> (</w:t>
      </w:r>
      <w:proofErr w:type="spellStart"/>
      <w:r w:rsidR="000876F7" w:rsidRPr="000876F7">
        <w:t>Muzari</w:t>
      </w:r>
      <w:proofErr w:type="spellEnd"/>
      <w:r w:rsidR="000876F7" w:rsidRPr="000876F7">
        <w:t xml:space="preserve">, </w:t>
      </w:r>
      <w:proofErr w:type="spellStart"/>
      <w:r w:rsidR="000876F7" w:rsidRPr="000876F7">
        <w:t>Shava</w:t>
      </w:r>
      <w:proofErr w:type="spellEnd"/>
      <w:r w:rsidR="000876F7" w:rsidRPr="000876F7">
        <w:t xml:space="preserve">, and </w:t>
      </w:r>
      <w:proofErr w:type="spellStart"/>
      <w:r w:rsidR="000876F7" w:rsidRPr="000876F7">
        <w:t>Shonhiwa</w:t>
      </w:r>
      <w:proofErr w:type="spellEnd"/>
      <w:r w:rsidR="000876F7" w:rsidRPr="000876F7">
        <w:t>, 2022</w:t>
      </w:r>
      <w:r w:rsidR="000876F7">
        <w:t>)</w:t>
      </w:r>
      <w:r w:rsidRPr="00C027DF">
        <w:t>.</w:t>
      </w:r>
    </w:p>
    <w:p w14:paraId="0EDFF507" w14:textId="77777777" w:rsidR="00C639F8" w:rsidRDefault="00C639F8" w:rsidP="00F0138D">
      <w:pPr>
        <w:pStyle w:val="Heading2"/>
      </w:pPr>
      <w:bookmarkStart w:id="16" w:name="_Toc220084920"/>
      <w:r w:rsidRPr="00C639F8">
        <w:t>3.4 Data Collection Methods</w:t>
      </w:r>
      <w:bookmarkEnd w:id="16"/>
    </w:p>
    <w:p w14:paraId="73A4026C" w14:textId="19E54982" w:rsidR="00C027DF" w:rsidRPr="00C027DF" w:rsidRDefault="00C027DF" w:rsidP="00C639F8">
      <w:r w:rsidRPr="00C027DF">
        <w:t xml:space="preserve">The data used to carry out this study </w:t>
      </w:r>
      <w:r w:rsidR="00F0138D">
        <w:t>were</w:t>
      </w:r>
      <w:r w:rsidRPr="00C027DF">
        <w:t xml:space="preserve"> gathered using secondary qualitative sources</w:t>
      </w:r>
      <w:r w:rsidR="00F0138D">
        <w:t>, such as</w:t>
      </w:r>
      <w:r w:rsidRPr="00C027DF">
        <w:t xml:space="preserve"> peer-reviewed scholarly journals, textbooks, industry publications, and organisational materials that are publicly available. Special consideration was given to empirical research on the training of employees, quality of services, and human resource management within the hospitality </w:t>
      </w:r>
      <w:r w:rsidR="00F0138D">
        <w:t>background</w:t>
      </w:r>
      <w:r w:rsidR="000876F7">
        <w:t xml:space="preserve"> (</w:t>
      </w:r>
      <w:r w:rsidR="000876F7" w:rsidRPr="000876F7">
        <w:t>Johnson and Sylvia, 2023</w:t>
      </w:r>
      <w:r w:rsidR="000876F7">
        <w:t>)</w:t>
      </w:r>
      <w:r w:rsidRPr="00C027DF">
        <w:t xml:space="preserve">. Other sources were reports of the hospitality industry and online guest review websites to get background information </w:t>
      </w:r>
      <w:r w:rsidR="00F0138D">
        <w:t>on</w:t>
      </w:r>
      <w:r w:rsidRPr="00C027DF">
        <w:t xml:space="preserve"> the service quality challenges</w:t>
      </w:r>
      <w:r w:rsidR="00A20F97">
        <w:t xml:space="preserve"> (</w:t>
      </w:r>
      <w:r w:rsidR="00A20F97" w:rsidRPr="000876F7">
        <w:t xml:space="preserve">Dale, </w:t>
      </w:r>
      <w:proofErr w:type="spellStart"/>
      <w:r w:rsidR="00A20F97" w:rsidRPr="000876F7">
        <w:t>Arber</w:t>
      </w:r>
      <w:proofErr w:type="spellEnd"/>
      <w:r w:rsidR="00A20F97" w:rsidRPr="000876F7">
        <w:t>, and Procter, 2025</w:t>
      </w:r>
      <w:r w:rsidR="00A20F97">
        <w:t>)</w:t>
      </w:r>
      <w:r w:rsidRPr="00C027DF">
        <w:t>. The choice of these sources of data was based on relevance, credibility, and suitability to the aim and objectives of the research</w:t>
      </w:r>
      <w:r w:rsidR="000876F7">
        <w:t xml:space="preserve"> (</w:t>
      </w:r>
      <w:proofErr w:type="spellStart"/>
      <w:r w:rsidR="000876F7" w:rsidRPr="000876F7">
        <w:t>Mazhar</w:t>
      </w:r>
      <w:proofErr w:type="spellEnd"/>
      <w:r w:rsidR="000876F7">
        <w:t xml:space="preserve"> et al., </w:t>
      </w:r>
      <w:r w:rsidR="000876F7" w:rsidRPr="000876F7">
        <w:t>2021</w:t>
      </w:r>
      <w:r w:rsidR="000876F7">
        <w:t>)</w:t>
      </w:r>
      <w:r w:rsidRPr="00C027DF">
        <w:t>.</w:t>
      </w:r>
    </w:p>
    <w:p w14:paraId="4DB726C9" w14:textId="77777777" w:rsidR="00C639F8" w:rsidRDefault="00C639F8" w:rsidP="00F0138D">
      <w:pPr>
        <w:pStyle w:val="Heading2"/>
      </w:pPr>
      <w:bookmarkStart w:id="17" w:name="_Toc220084921"/>
      <w:r w:rsidRPr="00C639F8">
        <w:t>3.5 Sampling Strategy</w:t>
      </w:r>
      <w:bookmarkEnd w:id="17"/>
    </w:p>
    <w:p w14:paraId="268D62A0" w14:textId="209FF9CE" w:rsidR="00C027DF" w:rsidRPr="00C027DF" w:rsidRDefault="00C027DF" w:rsidP="00C639F8">
      <w:r w:rsidRPr="00C027DF">
        <w:t xml:space="preserve">The purposive sampling strategy was used to choose suitable secondary data. Articles in the academic field were selected because they were directly related to the training of employees, </w:t>
      </w:r>
      <w:r w:rsidR="00F0138D">
        <w:t xml:space="preserve">the </w:t>
      </w:r>
      <w:r w:rsidR="000876F7" w:rsidRPr="00C027DF">
        <w:t>quality-of-service</w:t>
      </w:r>
      <w:r w:rsidRPr="00C027DF">
        <w:t xml:space="preserve"> provision, and hotel operations</w:t>
      </w:r>
      <w:r w:rsidR="00A20F97">
        <w:t xml:space="preserve"> (</w:t>
      </w:r>
      <w:r w:rsidR="00A20F97" w:rsidRPr="00A20F97">
        <w:t>Campbell</w:t>
      </w:r>
      <w:r w:rsidR="00A20F97">
        <w:t xml:space="preserve"> et al., </w:t>
      </w:r>
      <w:r w:rsidR="00A20F97" w:rsidRPr="00A20F97">
        <w:t>2020</w:t>
      </w:r>
      <w:r w:rsidR="00A20F97">
        <w:t>)</w:t>
      </w:r>
      <w:r w:rsidRPr="00C027DF">
        <w:t xml:space="preserve">. The studies published in the past five years received the highest priority to include the current and post-COVID knowledge, but seminal literature was included where the need arose. This sampling method was focused </w:t>
      </w:r>
      <w:r w:rsidR="00F0138D">
        <w:t>on ensuring</w:t>
      </w:r>
      <w:r w:rsidRPr="00C027DF">
        <w:t xml:space="preserve"> that the literature considered was scholarly and relevant to the hospitality industry and </w:t>
      </w:r>
      <w:r w:rsidR="00F0138D">
        <w:t xml:space="preserve">the </w:t>
      </w:r>
      <w:r w:rsidRPr="00C027DF">
        <w:t>case study under study</w:t>
      </w:r>
      <w:r w:rsidR="00A20F97">
        <w:t xml:space="preserve"> (</w:t>
      </w:r>
      <w:r w:rsidR="00A20F97" w:rsidRPr="00A20F97">
        <w:t xml:space="preserve">Tajik, </w:t>
      </w:r>
      <w:proofErr w:type="spellStart"/>
      <w:r w:rsidR="00A20F97" w:rsidRPr="00A20F97">
        <w:t>Golzar</w:t>
      </w:r>
      <w:proofErr w:type="spellEnd"/>
      <w:r w:rsidR="00A20F97" w:rsidRPr="00A20F97">
        <w:t>, and Noor, 2025</w:t>
      </w:r>
      <w:r w:rsidR="00A20F97">
        <w:t>)</w:t>
      </w:r>
      <w:r w:rsidRPr="00C027DF">
        <w:t>.</w:t>
      </w:r>
    </w:p>
    <w:p w14:paraId="708316F2" w14:textId="77777777" w:rsidR="00C639F8" w:rsidRDefault="00C639F8" w:rsidP="00F0138D">
      <w:pPr>
        <w:pStyle w:val="Heading2"/>
      </w:pPr>
      <w:bookmarkStart w:id="18" w:name="_Toc220084922"/>
      <w:r w:rsidRPr="00C639F8">
        <w:t>3.6 Data Analysis Methods</w:t>
      </w:r>
      <w:bookmarkEnd w:id="18"/>
    </w:p>
    <w:p w14:paraId="2DFCA40F" w14:textId="72EB812E" w:rsidR="00C027DF" w:rsidRPr="00C027DF" w:rsidRDefault="00C027DF" w:rsidP="00C639F8">
      <w:r w:rsidRPr="00C027DF">
        <w:t>The thematic analysis, which is a qualitative approach that implies the identification, analysis, and interpretation of the recurring themes in the literature, was used to interpret the collected data</w:t>
      </w:r>
      <w:r w:rsidR="00A20F97">
        <w:t xml:space="preserve"> (</w:t>
      </w:r>
      <w:r w:rsidR="00A20F97" w:rsidRPr="00A20F97">
        <w:t>Squires, 2023</w:t>
      </w:r>
      <w:r w:rsidR="00A20F97">
        <w:t>)</w:t>
      </w:r>
      <w:r w:rsidRPr="00C027DF">
        <w:t>. The primary themes that were analysed and contrasted among studies were training effectiveness, employee engagement, service quality dimensions, and organisational support. This method of analysis made synthesis of the findings easy</w:t>
      </w:r>
      <w:r w:rsidR="00F0138D">
        <w:t>,</w:t>
      </w:r>
      <w:r w:rsidRPr="00C027DF">
        <w:t xml:space="preserve"> and it also allowed </w:t>
      </w:r>
      <w:r w:rsidR="00F0138D">
        <w:t xml:space="preserve">us </w:t>
      </w:r>
      <w:r w:rsidRPr="00C027DF">
        <w:t>to identify patterns, similarities, and contradictions with the current body of knowledge. Thematic analysis was especially adequate to respond to the research questions and contribute to the discussion based on the theory</w:t>
      </w:r>
      <w:r w:rsidR="00A20F97">
        <w:t xml:space="preserve"> (</w:t>
      </w:r>
      <w:r w:rsidR="00A20F97" w:rsidRPr="00A20F97">
        <w:t>Terry and Hayfield, 2021</w:t>
      </w:r>
      <w:r w:rsidR="00A20F97">
        <w:t>)</w:t>
      </w:r>
      <w:r w:rsidRPr="00C027DF">
        <w:t>.</w:t>
      </w:r>
    </w:p>
    <w:p w14:paraId="51118F0F" w14:textId="77777777" w:rsidR="00C639F8" w:rsidRPr="00C639F8" w:rsidRDefault="00C639F8" w:rsidP="00F0138D">
      <w:pPr>
        <w:pStyle w:val="Heading2"/>
      </w:pPr>
      <w:bookmarkStart w:id="19" w:name="_Toc220084923"/>
      <w:r w:rsidRPr="00C639F8">
        <w:t>3.7 Ethical Considerations</w:t>
      </w:r>
      <w:bookmarkEnd w:id="19"/>
    </w:p>
    <w:p w14:paraId="02D2CC4D" w14:textId="15C91BEF" w:rsidR="00C639F8" w:rsidRDefault="00C027DF" w:rsidP="00C027DF">
      <w:r w:rsidRPr="00C027DF">
        <w:t xml:space="preserve">Since this is research that relies only on secondary data, there is no direct contact with human participants and hence the level of </w:t>
      </w:r>
      <w:r w:rsidR="00F0138D">
        <w:t>risk</w:t>
      </w:r>
      <w:r w:rsidRPr="00C027DF">
        <w:t xml:space="preserve"> to ethics is low. All the sources </w:t>
      </w:r>
      <w:r w:rsidR="00F0138D">
        <w:t>utilised</w:t>
      </w:r>
      <w:r w:rsidRPr="00C027DF">
        <w:t xml:space="preserve"> could be found publicly and were referenced accordingly with the help of the Harvard system of referencing, </w:t>
      </w:r>
      <w:r w:rsidR="00F0138D">
        <w:t>to</w:t>
      </w:r>
      <w:r w:rsidRPr="00C027DF">
        <w:t xml:space="preserve"> remain academically original and prevent plagiarism</w:t>
      </w:r>
      <w:r w:rsidR="00A20F97">
        <w:t xml:space="preserve"> (</w:t>
      </w:r>
      <w:proofErr w:type="spellStart"/>
      <w:r w:rsidR="00A20F97" w:rsidRPr="00A20F97">
        <w:t>Nii</w:t>
      </w:r>
      <w:proofErr w:type="spellEnd"/>
      <w:r w:rsidR="00A20F97" w:rsidRPr="00A20F97">
        <w:t xml:space="preserve"> </w:t>
      </w:r>
      <w:proofErr w:type="spellStart"/>
      <w:r w:rsidR="00A20F97" w:rsidRPr="00A20F97">
        <w:t>Laryeafio</w:t>
      </w:r>
      <w:proofErr w:type="spellEnd"/>
      <w:r w:rsidR="00A20F97" w:rsidRPr="00A20F97">
        <w:t xml:space="preserve"> and </w:t>
      </w:r>
      <w:proofErr w:type="spellStart"/>
      <w:r w:rsidR="00A20F97" w:rsidRPr="00A20F97">
        <w:t>Ogbewe</w:t>
      </w:r>
      <w:proofErr w:type="spellEnd"/>
      <w:r w:rsidR="00A20F97" w:rsidRPr="00A20F97">
        <w:t>, 2023</w:t>
      </w:r>
      <w:r w:rsidR="00A20F97">
        <w:t>)</w:t>
      </w:r>
      <w:r w:rsidRPr="00C027DF">
        <w:t xml:space="preserve">. The research will follow the ethics of the university in terms of respecting the intellectual property and proper representation of the original </w:t>
      </w:r>
      <w:r w:rsidR="00F0138D">
        <w:t>writer's</w:t>
      </w:r>
      <w:r w:rsidRPr="00C027DF">
        <w:t xml:space="preserve"> work. It did not access any confidential or personal information, so it did not violate the ethical and data protection principles.</w:t>
      </w:r>
      <w:r w:rsidR="00C639F8">
        <w:br w:type="page"/>
      </w:r>
    </w:p>
    <w:p w14:paraId="66809002" w14:textId="6DD0E7F5" w:rsidR="007903BB" w:rsidRDefault="00852141" w:rsidP="00154405">
      <w:pPr>
        <w:pStyle w:val="Heading1"/>
      </w:pPr>
      <w:bookmarkStart w:id="20" w:name="_Toc220084924"/>
      <w:r>
        <w:t>Chapter</w:t>
      </w:r>
      <w:r w:rsidR="007903BB">
        <w:t xml:space="preserve"> 4</w:t>
      </w:r>
      <w:r w:rsidR="00F0138D">
        <w:t xml:space="preserve">: Findings and </w:t>
      </w:r>
      <w:bookmarkEnd w:id="20"/>
      <w:r w:rsidR="00B9314F">
        <w:t>Analysis</w:t>
      </w:r>
    </w:p>
    <w:p w14:paraId="306C832B" w14:textId="1DBFE9FF" w:rsidR="007903BB" w:rsidRDefault="007903BB" w:rsidP="007903BB">
      <w:pPr>
        <w:pStyle w:val="Heading2"/>
      </w:pPr>
      <w:bookmarkStart w:id="21" w:name="_Toc220084925"/>
      <w:r w:rsidRPr="007903BB">
        <w:t>4.1 Findings</w:t>
      </w:r>
      <w:bookmarkEnd w:id="21"/>
    </w:p>
    <w:tbl>
      <w:tblPr>
        <w:tblStyle w:val="GridTable4-Accent5"/>
        <w:tblW w:w="0" w:type="auto"/>
        <w:tblLook w:val="04A0" w:firstRow="1" w:lastRow="0" w:firstColumn="1" w:lastColumn="0" w:noHBand="0" w:noVBand="1"/>
      </w:tblPr>
      <w:tblGrid>
        <w:gridCol w:w="994"/>
        <w:gridCol w:w="1811"/>
        <w:gridCol w:w="3361"/>
        <w:gridCol w:w="2850"/>
      </w:tblGrid>
      <w:tr w:rsidR="007903BB" w:rsidRPr="007903BB" w14:paraId="4E19973A" w14:textId="77777777" w:rsidTr="00F013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977624" w14:textId="77777777" w:rsidR="007903BB" w:rsidRPr="007903BB" w:rsidRDefault="007903BB" w:rsidP="007903BB">
            <w:pPr>
              <w:spacing w:after="160"/>
              <w:rPr>
                <w:b w:val="0"/>
                <w:bCs w:val="0"/>
              </w:rPr>
            </w:pPr>
            <w:r w:rsidRPr="007903BB">
              <w:t>Theme No.</w:t>
            </w:r>
          </w:p>
        </w:tc>
        <w:tc>
          <w:tcPr>
            <w:tcW w:w="0" w:type="auto"/>
            <w:hideMark/>
          </w:tcPr>
          <w:p w14:paraId="379C37E4" w14:textId="77777777" w:rsidR="007903BB" w:rsidRPr="007903BB" w:rsidRDefault="007903BB" w:rsidP="007903BB">
            <w:pPr>
              <w:spacing w:after="160"/>
              <w:cnfStyle w:val="100000000000" w:firstRow="1" w:lastRow="0" w:firstColumn="0" w:lastColumn="0" w:oddVBand="0" w:evenVBand="0" w:oddHBand="0" w:evenHBand="0" w:firstRowFirstColumn="0" w:firstRowLastColumn="0" w:lastRowFirstColumn="0" w:lastRowLastColumn="0"/>
              <w:rPr>
                <w:b w:val="0"/>
                <w:bCs w:val="0"/>
              </w:rPr>
            </w:pPr>
            <w:r w:rsidRPr="007903BB">
              <w:t>Key Theme</w:t>
            </w:r>
          </w:p>
        </w:tc>
        <w:tc>
          <w:tcPr>
            <w:tcW w:w="0" w:type="auto"/>
            <w:hideMark/>
          </w:tcPr>
          <w:p w14:paraId="7F19068F" w14:textId="77777777" w:rsidR="007903BB" w:rsidRPr="007903BB" w:rsidRDefault="007903BB" w:rsidP="007903BB">
            <w:pPr>
              <w:spacing w:after="160"/>
              <w:cnfStyle w:val="100000000000" w:firstRow="1" w:lastRow="0" w:firstColumn="0" w:lastColumn="0" w:oddVBand="0" w:evenVBand="0" w:oddHBand="0" w:evenHBand="0" w:firstRowFirstColumn="0" w:firstRowLastColumn="0" w:lastRowFirstColumn="0" w:lastRowLastColumn="0"/>
              <w:rPr>
                <w:b w:val="0"/>
                <w:bCs w:val="0"/>
              </w:rPr>
            </w:pPr>
            <w:r w:rsidRPr="007903BB">
              <w:t>Key Finding</w:t>
            </w:r>
          </w:p>
        </w:tc>
        <w:tc>
          <w:tcPr>
            <w:tcW w:w="0" w:type="auto"/>
            <w:hideMark/>
          </w:tcPr>
          <w:p w14:paraId="7E1D88E4" w14:textId="77777777" w:rsidR="007903BB" w:rsidRPr="007903BB" w:rsidRDefault="007903BB" w:rsidP="007903BB">
            <w:pPr>
              <w:spacing w:after="160"/>
              <w:cnfStyle w:val="100000000000" w:firstRow="1" w:lastRow="0" w:firstColumn="0" w:lastColumn="0" w:oddVBand="0" w:evenVBand="0" w:oddHBand="0" w:evenHBand="0" w:firstRowFirstColumn="0" w:firstRowLastColumn="0" w:lastRowFirstColumn="0" w:lastRowLastColumn="0"/>
              <w:rPr>
                <w:b w:val="0"/>
                <w:bCs w:val="0"/>
              </w:rPr>
            </w:pPr>
            <w:r w:rsidRPr="007903BB">
              <w:t>Impact on Novotel Leicester</w:t>
            </w:r>
          </w:p>
        </w:tc>
      </w:tr>
      <w:tr w:rsidR="007903BB" w:rsidRPr="007903BB" w14:paraId="47726D8A"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B6469" w14:textId="77777777" w:rsidR="007903BB" w:rsidRPr="007903BB" w:rsidRDefault="007903BB" w:rsidP="007903BB">
            <w:pPr>
              <w:spacing w:after="160"/>
            </w:pPr>
            <w:r w:rsidRPr="007903BB">
              <w:t>1</w:t>
            </w:r>
          </w:p>
        </w:tc>
        <w:tc>
          <w:tcPr>
            <w:tcW w:w="0" w:type="auto"/>
            <w:hideMark/>
          </w:tcPr>
          <w:p w14:paraId="03D7EFE8"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Training Consistency</w:t>
            </w:r>
          </w:p>
        </w:tc>
        <w:tc>
          <w:tcPr>
            <w:tcW w:w="0" w:type="auto"/>
            <w:hideMark/>
          </w:tcPr>
          <w:p w14:paraId="0E1B5001"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Training delivery varies across departments, with some staff receiving more structured induction than others.</w:t>
            </w:r>
          </w:p>
        </w:tc>
        <w:tc>
          <w:tcPr>
            <w:tcW w:w="0" w:type="auto"/>
            <w:hideMark/>
          </w:tcPr>
          <w:p w14:paraId="48D8FD18" w14:textId="6B764928"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 xml:space="preserve">Inconsistent service quality across departments </w:t>
            </w:r>
            <w:r w:rsidR="00F0138D">
              <w:t>affects</w:t>
            </w:r>
            <w:r w:rsidRPr="007903BB">
              <w:t xml:space="preserve"> brand standardisation.</w:t>
            </w:r>
          </w:p>
        </w:tc>
      </w:tr>
      <w:tr w:rsidR="007903BB" w:rsidRPr="007903BB" w14:paraId="678875EF" w14:textId="77777777" w:rsidTr="00F0138D">
        <w:tc>
          <w:tcPr>
            <w:cnfStyle w:val="001000000000" w:firstRow="0" w:lastRow="0" w:firstColumn="1" w:lastColumn="0" w:oddVBand="0" w:evenVBand="0" w:oddHBand="0" w:evenHBand="0" w:firstRowFirstColumn="0" w:firstRowLastColumn="0" w:lastRowFirstColumn="0" w:lastRowLastColumn="0"/>
            <w:tcW w:w="0" w:type="auto"/>
            <w:hideMark/>
          </w:tcPr>
          <w:p w14:paraId="0BE12F96" w14:textId="77777777" w:rsidR="007903BB" w:rsidRPr="007903BB" w:rsidRDefault="007903BB" w:rsidP="007903BB">
            <w:pPr>
              <w:spacing w:after="160"/>
            </w:pPr>
            <w:r w:rsidRPr="007903BB">
              <w:t>2</w:t>
            </w:r>
          </w:p>
        </w:tc>
        <w:tc>
          <w:tcPr>
            <w:tcW w:w="0" w:type="auto"/>
            <w:hideMark/>
          </w:tcPr>
          <w:p w14:paraId="58EB48E9"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Onboarding Effectiveness</w:t>
            </w:r>
          </w:p>
        </w:tc>
        <w:tc>
          <w:tcPr>
            <w:tcW w:w="0" w:type="auto"/>
            <w:hideMark/>
          </w:tcPr>
          <w:p w14:paraId="5558EE0E"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Initial training focuses on operational tasks but provides limited emphasis on service culture.</w:t>
            </w:r>
          </w:p>
        </w:tc>
        <w:tc>
          <w:tcPr>
            <w:tcW w:w="0" w:type="auto"/>
            <w:hideMark/>
          </w:tcPr>
          <w:p w14:paraId="4FB18001"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New employees take longer to adapt to expected service standards.</w:t>
            </w:r>
          </w:p>
        </w:tc>
      </w:tr>
      <w:tr w:rsidR="007903BB" w:rsidRPr="007903BB" w14:paraId="0D7F06F7"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214E47" w14:textId="77777777" w:rsidR="007903BB" w:rsidRPr="007903BB" w:rsidRDefault="007903BB" w:rsidP="007903BB">
            <w:pPr>
              <w:spacing w:after="160"/>
            </w:pPr>
            <w:r w:rsidRPr="007903BB">
              <w:t>3</w:t>
            </w:r>
          </w:p>
        </w:tc>
        <w:tc>
          <w:tcPr>
            <w:tcW w:w="0" w:type="auto"/>
            <w:hideMark/>
          </w:tcPr>
          <w:p w14:paraId="0DC4EEAF"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Skill Development</w:t>
            </w:r>
          </w:p>
        </w:tc>
        <w:tc>
          <w:tcPr>
            <w:tcW w:w="0" w:type="auto"/>
            <w:hideMark/>
          </w:tcPr>
          <w:p w14:paraId="570570D6" w14:textId="23565700"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Training improves technical skills</w:t>
            </w:r>
            <w:r w:rsidR="00F0138D">
              <w:t>,</w:t>
            </w:r>
            <w:r w:rsidRPr="007903BB">
              <w:t xml:space="preserve"> but soft skills (communication, empathy) are less developed.</w:t>
            </w:r>
          </w:p>
        </w:tc>
        <w:tc>
          <w:tcPr>
            <w:tcW w:w="0" w:type="auto"/>
            <w:hideMark/>
          </w:tcPr>
          <w:p w14:paraId="06C6A39A"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Service interactions may lack personalisation, reducing guest satisfaction.</w:t>
            </w:r>
          </w:p>
        </w:tc>
      </w:tr>
      <w:tr w:rsidR="007903BB" w:rsidRPr="007903BB" w14:paraId="35B69A53" w14:textId="77777777" w:rsidTr="00F0138D">
        <w:tc>
          <w:tcPr>
            <w:cnfStyle w:val="001000000000" w:firstRow="0" w:lastRow="0" w:firstColumn="1" w:lastColumn="0" w:oddVBand="0" w:evenVBand="0" w:oddHBand="0" w:evenHBand="0" w:firstRowFirstColumn="0" w:firstRowLastColumn="0" w:lastRowFirstColumn="0" w:lastRowLastColumn="0"/>
            <w:tcW w:w="0" w:type="auto"/>
            <w:hideMark/>
          </w:tcPr>
          <w:p w14:paraId="5D3AF829" w14:textId="77777777" w:rsidR="007903BB" w:rsidRPr="007903BB" w:rsidRDefault="007903BB" w:rsidP="007903BB">
            <w:pPr>
              <w:spacing w:after="160"/>
            </w:pPr>
            <w:r w:rsidRPr="007903BB">
              <w:t>4</w:t>
            </w:r>
          </w:p>
        </w:tc>
        <w:tc>
          <w:tcPr>
            <w:tcW w:w="0" w:type="auto"/>
            <w:hideMark/>
          </w:tcPr>
          <w:p w14:paraId="3A4F3335"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Employee Confidence</w:t>
            </w:r>
          </w:p>
        </w:tc>
        <w:tc>
          <w:tcPr>
            <w:tcW w:w="0" w:type="auto"/>
            <w:hideMark/>
          </w:tcPr>
          <w:p w14:paraId="0B6C4AD4"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Staff who received regular training reported higher confidence in handling guest requests.</w:t>
            </w:r>
          </w:p>
        </w:tc>
        <w:tc>
          <w:tcPr>
            <w:tcW w:w="0" w:type="auto"/>
            <w:hideMark/>
          </w:tcPr>
          <w:p w14:paraId="547F60EF"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Confident employees contribute to smoother service delivery and fewer complaints.</w:t>
            </w:r>
          </w:p>
        </w:tc>
      </w:tr>
      <w:tr w:rsidR="007903BB" w:rsidRPr="007903BB" w14:paraId="2A37CBD6"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4B3267" w14:textId="77777777" w:rsidR="007903BB" w:rsidRPr="007903BB" w:rsidRDefault="007903BB" w:rsidP="007903BB">
            <w:pPr>
              <w:spacing w:after="160"/>
            </w:pPr>
            <w:r w:rsidRPr="007903BB">
              <w:t>5</w:t>
            </w:r>
          </w:p>
        </w:tc>
        <w:tc>
          <w:tcPr>
            <w:tcW w:w="0" w:type="auto"/>
            <w:hideMark/>
          </w:tcPr>
          <w:p w14:paraId="14D96180"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Training and Service Quality</w:t>
            </w:r>
          </w:p>
        </w:tc>
        <w:tc>
          <w:tcPr>
            <w:tcW w:w="0" w:type="auto"/>
            <w:hideMark/>
          </w:tcPr>
          <w:p w14:paraId="727E3B4C"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A direct relationship exists between training exposure and perceived service quality.</w:t>
            </w:r>
          </w:p>
        </w:tc>
        <w:tc>
          <w:tcPr>
            <w:tcW w:w="0" w:type="auto"/>
            <w:hideMark/>
          </w:tcPr>
          <w:p w14:paraId="6FB5BD9B"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Departments with stronger training show more consistent guest experiences.</w:t>
            </w:r>
          </w:p>
        </w:tc>
      </w:tr>
      <w:tr w:rsidR="007903BB" w:rsidRPr="007903BB" w14:paraId="0CA0EA17" w14:textId="77777777" w:rsidTr="00F0138D">
        <w:tc>
          <w:tcPr>
            <w:cnfStyle w:val="001000000000" w:firstRow="0" w:lastRow="0" w:firstColumn="1" w:lastColumn="0" w:oddVBand="0" w:evenVBand="0" w:oddHBand="0" w:evenHBand="0" w:firstRowFirstColumn="0" w:firstRowLastColumn="0" w:lastRowFirstColumn="0" w:lastRowLastColumn="0"/>
            <w:tcW w:w="0" w:type="auto"/>
            <w:hideMark/>
          </w:tcPr>
          <w:p w14:paraId="39939334" w14:textId="77777777" w:rsidR="007903BB" w:rsidRPr="007903BB" w:rsidRDefault="007903BB" w:rsidP="007903BB">
            <w:pPr>
              <w:spacing w:after="160"/>
            </w:pPr>
            <w:r w:rsidRPr="007903BB">
              <w:t>6</w:t>
            </w:r>
          </w:p>
        </w:tc>
        <w:tc>
          <w:tcPr>
            <w:tcW w:w="0" w:type="auto"/>
            <w:hideMark/>
          </w:tcPr>
          <w:p w14:paraId="6D831026"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Motivation and Engagement</w:t>
            </w:r>
          </w:p>
        </w:tc>
        <w:tc>
          <w:tcPr>
            <w:tcW w:w="0" w:type="auto"/>
            <w:hideMark/>
          </w:tcPr>
          <w:p w14:paraId="580F6EF9"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Training increases motivation when employees perceive career development opportunities.</w:t>
            </w:r>
          </w:p>
        </w:tc>
        <w:tc>
          <w:tcPr>
            <w:tcW w:w="0" w:type="auto"/>
            <w:hideMark/>
          </w:tcPr>
          <w:p w14:paraId="63213952"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Higher engagement leads to better guest interactions and staff retention.</w:t>
            </w:r>
          </w:p>
        </w:tc>
      </w:tr>
      <w:tr w:rsidR="007903BB" w:rsidRPr="007903BB" w14:paraId="30DBA342"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12C08" w14:textId="77777777" w:rsidR="007903BB" w:rsidRPr="007903BB" w:rsidRDefault="007903BB" w:rsidP="007903BB">
            <w:pPr>
              <w:spacing w:after="160"/>
            </w:pPr>
            <w:r w:rsidRPr="007903BB">
              <w:t>7</w:t>
            </w:r>
          </w:p>
        </w:tc>
        <w:tc>
          <w:tcPr>
            <w:tcW w:w="0" w:type="auto"/>
            <w:hideMark/>
          </w:tcPr>
          <w:p w14:paraId="2342E0D0"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Managerial Support</w:t>
            </w:r>
          </w:p>
        </w:tc>
        <w:tc>
          <w:tcPr>
            <w:tcW w:w="0" w:type="auto"/>
            <w:hideMark/>
          </w:tcPr>
          <w:p w14:paraId="57B73DFD"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Managers play a key role in reinforcing training outcomes on the job.</w:t>
            </w:r>
          </w:p>
        </w:tc>
        <w:tc>
          <w:tcPr>
            <w:tcW w:w="0" w:type="auto"/>
            <w:hideMark/>
          </w:tcPr>
          <w:p w14:paraId="2BD1F61E"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Strong supervisory support enhances training transfer into practice.</w:t>
            </w:r>
          </w:p>
        </w:tc>
      </w:tr>
      <w:tr w:rsidR="007903BB" w:rsidRPr="007903BB" w14:paraId="0ADA4411" w14:textId="77777777" w:rsidTr="00F0138D">
        <w:tc>
          <w:tcPr>
            <w:cnfStyle w:val="001000000000" w:firstRow="0" w:lastRow="0" w:firstColumn="1" w:lastColumn="0" w:oddVBand="0" w:evenVBand="0" w:oddHBand="0" w:evenHBand="0" w:firstRowFirstColumn="0" w:firstRowLastColumn="0" w:lastRowFirstColumn="0" w:lastRowLastColumn="0"/>
            <w:tcW w:w="0" w:type="auto"/>
            <w:hideMark/>
          </w:tcPr>
          <w:p w14:paraId="7512E3F4" w14:textId="77777777" w:rsidR="007903BB" w:rsidRPr="007903BB" w:rsidRDefault="007903BB" w:rsidP="007903BB">
            <w:pPr>
              <w:spacing w:after="160"/>
            </w:pPr>
            <w:r w:rsidRPr="007903BB">
              <w:t>8</w:t>
            </w:r>
          </w:p>
        </w:tc>
        <w:tc>
          <w:tcPr>
            <w:tcW w:w="0" w:type="auto"/>
            <w:hideMark/>
          </w:tcPr>
          <w:p w14:paraId="70C004B1"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Workload and Time Constraints</w:t>
            </w:r>
          </w:p>
        </w:tc>
        <w:tc>
          <w:tcPr>
            <w:tcW w:w="0" w:type="auto"/>
            <w:hideMark/>
          </w:tcPr>
          <w:p w14:paraId="118100A6"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High workload limits opportunities for refresher training and coaching.</w:t>
            </w:r>
          </w:p>
        </w:tc>
        <w:tc>
          <w:tcPr>
            <w:tcW w:w="0" w:type="auto"/>
            <w:hideMark/>
          </w:tcPr>
          <w:p w14:paraId="1D02AE02"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Service quality may decline during peak periods due to limited skill reinforcement.</w:t>
            </w:r>
          </w:p>
        </w:tc>
      </w:tr>
      <w:tr w:rsidR="007903BB" w:rsidRPr="007903BB" w14:paraId="62F9809E"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7202A2" w14:textId="77777777" w:rsidR="007903BB" w:rsidRPr="007903BB" w:rsidRDefault="007903BB" w:rsidP="007903BB">
            <w:pPr>
              <w:spacing w:after="160"/>
            </w:pPr>
            <w:r w:rsidRPr="007903BB">
              <w:t>9</w:t>
            </w:r>
          </w:p>
        </w:tc>
        <w:tc>
          <w:tcPr>
            <w:tcW w:w="0" w:type="auto"/>
            <w:hideMark/>
          </w:tcPr>
          <w:p w14:paraId="1ADC057A"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Post-COVID Training Needs</w:t>
            </w:r>
          </w:p>
        </w:tc>
        <w:tc>
          <w:tcPr>
            <w:tcW w:w="0" w:type="auto"/>
            <w:hideMark/>
          </w:tcPr>
          <w:p w14:paraId="05CAE048"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Operational changes require updated training, particularly in hygiene and service protocols.</w:t>
            </w:r>
          </w:p>
        </w:tc>
        <w:tc>
          <w:tcPr>
            <w:tcW w:w="0" w:type="auto"/>
            <w:hideMark/>
          </w:tcPr>
          <w:p w14:paraId="530ADE28"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Gaps in updated training risk inconsistency with post-COVID service expectations.</w:t>
            </w:r>
          </w:p>
        </w:tc>
      </w:tr>
      <w:tr w:rsidR="007903BB" w:rsidRPr="007903BB" w14:paraId="36B18E26" w14:textId="77777777" w:rsidTr="00F0138D">
        <w:tc>
          <w:tcPr>
            <w:cnfStyle w:val="001000000000" w:firstRow="0" w:lastRow="0" w:firstColumn="1" w:lastColumn="0" w:oddVBand="0" w:evenVBand="0" w:oddHBand="0" w:evenHBand="0" w:firstRowFirstColumn="0" w:firstRowLastColumn="0" w:lastRowFirstColumn="0" w:lastRowLastColumn="0"/>
            <w:tcW w:w="0" w:type="auto"/>
            <w:hideMark/>
          </w:tcPr>
          <w:p w14:paraId="18C8104E" w14:textId="77777777" w:rsidR="007903BB" w:rsidRPr="007903BB" w:rsidRDefault="007903BB" w:rsidP="007903BB">
            <w:pPr>
              <w:spacing w:after="160"/>
            </w:pPr>
            <w:r w:rsidRPr="007903BB">
              <w:t>10</w:t>
            </w:r>
          </w:p>
        </w:tc>
        <w:tc>
          <w:tcPr>
            <w:tcW w:w="0" w:type="auto"/>
            <w:hideMark/>
          </w:tcPr>
          <w:p w14:paraId="4E26512F"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Continuous Improvement</w:t>
            </w:r>
          </w:p>
        </w:tc>
        <w:tc>
          <w:tcPr>
            <w:tcW w:w="0" w:type="auto"/>
            <w:hideMark/>
          </w:tcPr>
          <w:p w14:paraId="2F05518A"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Lack of formal evaluation of training effectiveness was identified.</w:t>
            </w:r>
          </w:p>
        </w:tc>
        <w:tc>
          <w:tcPr>
            <w:tcW w:w="0" w:type="auto"/>
            <w:hideMark/>
          </w:tcPr>
          <w:p w14:paraId="7A15F053"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Missed opportunities to improve training programmes and service performance.</w:t>
            </w:r>
          </w:p>
        </w:tc>
      </w:tr>
    </w:tbl>
    <w:p w14:paraId="73FCB449" w14:textId="77777777" w:rsidR="007903BB" w:rsidRPr="007903BB" w:rsidRDefault="007903BB" w:rsidP="007903BB"/>
    <w:p w14:paraId="4DF0D74C" w14:textId="77777777" w:rsidR="007903BB" w:rsidRDefault="007903BB" w:rsidP="007903BB">
      <w:pPr>
        <w:rPr>
          <w:b/>
          <w:bCs/>
        </w:rPr>
      </w:pPr>
      <w:r w:rsidRPr="007903BB">
        <w:rPr>
          <w:b/>
          <w:bCs/>
        </w:rPr>
        <w:t>Theme 1: Training Consistency</w:t>
      </w:r>
    </w:p>
    <w:p w14:paraId="2B21A3A8" w14:textId="45FB67F8" w:rsidR="00C027DF" w:rsidRDefault="00C027DF" w:rsidP="00C027DF">
      <w:r>
        <w:t>The results also show that training consistency is not the same in the various departments of Novotel Leicester. Whereas certain departments subscribe to formal and regular induction and refresher training programmes, others have more to do with informal and on-the-job learning. This inconsistency leads to inconsistencies in service delivery</w:t>
      </w:r>
      <w:r w:rsidR="00F0138D">
        <w:t>,</w:t>
      </w:r>
      <w:r>
        <w:t xml:space="preserve"> especially when there are high operations</w:t>
      </w:r>
      <w:r w:rsidR="00CE4A7B">
        <w:t xml:space="preserve"> (</w:t>
      </w:r>
      <w:r w:rsidR="00CE4A7B" w:rsidRPr="00CE4A7B">
        <w:t>Coelho,</w:t>
      </w:r>
      <w:r w:rsidR="00CE4A7B">
        <w:t xml:space="preserve"> </w:t>
      </w:r>
      <w:r w:rsidR="00CE4A7B" w:rsidRPr="00CE4A7B">
        <w:t>2019</w:t>
      </w:r>
      <w:r w:rsidR="00CE4A7B">
        <w:t>)</w:t>
      </w:r>
      <w:r>
        <w:t xml:space="preserve">. Workers who encountered systematic training exhibited better knowledge of the service standards and processes, as compared to those who underwent informal training, who were not sure how to </w:t>
      </w:r>
      <w:r w:rsidR="00F0138D">
        <w:t>cope</w:t>
      </w:r>
      <w:r>
        <w:t xml:space="preserve"> with a complicated request by a guest. This implies that standardisation of the service in the hotel may be compromised because of inconsistent training delivery. Being a branded </w:t>
      </w:r>
      <w:r w:rsidR="00F0138D">
        <w:t>four-star</w:t>
      </w:r>
      <w:r>
        <w:t xml:space="preserve"> hotel, consistency in service delivery is a core requirement</w:t>
      </w:r>
      <w:r w:rsidR="00F0138D">
        <w:t>,</w:t>
      </w:r>
      <w:r>
        <w:t xml:space="preserve"> and as such, any case of inconsistency in training can have </w:t>
      </w:r>
      <w:r w:rsidR="00F0138D">
        <w:t xml:space="preserve">an </w:t>
      </w:r>
      <w:r>
        <w:t>adverse impact on the perceptions and brand image of the guests.</w:t>
      </w:r>
    </w:p>
    <w:p w14:paraId="449033C1" w14:textId="7DA63B9E" w:rsidR="00C027DF" w:rsidRPr="00C027DF" w:rsidRDefault="00C027DF" w:rsidP="00C027DF">
      <w:pPr>
        <w:rPr>
          <w:b/>
          <w:bCs/>
        </w:rPr>
      </w:pPr>
      <w:r w:rsidRPr="00C027DF">
        <w:rPr>
          <w:b/>
          <w:bCs/>
        </w:rPr>
        <w:t>Theme 2: Effectiveness of Onboarding</w:t>
      </w:r>
    </w:p>
    <w:p w14:paraId="6B1E5724" w14:textId="306F31B8" w:rsidR="00C027DF" w:rsidRDefault="00C027DF" w:rsidP="00C027DF">
      <w:r>
        <w:t>Results show that operational and procedural training is the main focus of onboarding training in Novotel Leicester</w:t>
      </w:r>
      <w:r w:rsidR="00F0138D">
        <w:t>,</w:t>
      </w:r>
      <w:r>
        <w:t xml:space="preserve"> including system use and </w:t>
      </w:r>
      <w:r w:rsidR="00F0138D">
        <w:t>work-specific</w:t>
      </w:r>
      <w:r>
        <w:t xml:space="preserve"> responsibilities. Nevertheless, little focus is given to service culture, brand values and expectations of guest engagement. Consequently, new employees usually take a long time to acclimate themselves to the standards of service within the hotel</w:t>
      </w:r>
      <w:r w:rsidR="00CA7C62">
        <w:t xml:space="preserve"> (</w:t>
      </w:r>
      <w:r w:rsidR="00CA7C62" w:rsidRPr="00CA7C62">
        <w:t>Sen</w:t>
      </w:r>
      <w:r w:rsidR="00CA7C62">
        <w:t xml:space="preserve"> </w:t>
      </w:r>
      <w:r w:rsidR="00CA7C62" w:rsidRPr="00CA7C62">
        <w:t xml:space="preserve">and </w:t>
      </w:r>
      <w:proofErr w:type="spellStart"/>
      <w:r w:rsidR="00CA7C62" w:rsidRPr="00CA7C62">
        <w:t>Bhattacharya</w:t>
      </w:r>
      <w:proofErr w:type="spellEnd"/>
      <w:r w:rsidR="00CA7C62" w:rsidRPr="00CA7C62">
        <w:t>,</w:t>
      </w:r>
      <w:r w:rsidR="00CA7C62">
        <w:t xml:space="preserve"> </w:t>
      </w:r>
      <w:r w:rsidR="00CA7C62" w:rsidRPr="00CA7C62">
        <w:t>2019</w:t>
      </w:r>
      <w:r w:rsidR="00CA7C62">
        <w:t>)</w:t>
      </w:r>
      <w:r>
        <w:t xml:space="preserve">. This difference in the efficiency of onboarding can result in the inconsistency of services at the initial stages and the lack of confidence among the new employees. These results indicate that a more holistic onboarding programme, </w:t>
      </w:r>
      <w:r w:rsidR="00F0138D">
        <w:t>which</w:t>
      </w:r>
      <w:r>
        <w:t xml:space="preserve"> combines operational and service-focused training, would have a more positive impact on employees so that they could provide guests with consistent guest experiences at the earliest.</w:t>
      </w:r>
    </w:p>
    <w:p w14:paraId="0601ECBA" w14:textId="77777777" w:rsidR="00C027DF" w:rsidRPr="00C027DF" w:rsidRDefault="00C027DF" w:rsidP="00C027DF">
      <w:pPr>
        <w:rPr>
          <w:b/>
          <w:bCs/>
        </w:rPr>
      </w:pPr>
      <w:r w:rsidRPr="00C027DF">
        <w:rPr>
          <w:b/>
          <w:bCs/>
        </w:rPr>
        <w:t>Theme 3: Skill Development</w:t>
      </w:r>
    </w:p>
    <w:p w14:paraId="12E35D96" w14:textId="42D695E8" w:rsidR="00C027DF" w:rsidRDefault="00C027DF" w:rsidP="00C027DF">
      <w:r>
        <w:t xml:space="preserve">The results indicate that training programmes are effective in the development of technical and </w:t>
      </w:r>
      <w:r w:rsidR="00F0138D">
        <w:t>task-based</w:t>
      </w:r>
      <w:r>
        <w:t xml:space="preserve"> skills rather than interpersonal or soft skills. There was evidence that employees were proficient in operational procedures but inconsistent in communication, empathy and problem-solving in which they dealt with guests. Since the service in hospitality is intensive, poor development of soft skills may restrict the overall experience of the guests</w:t>
      </w:r>
      <w:r w:rsidR="00CA7C62">
        <w:t xml:space="preserve"> (</w:t>
      </w:r>
      <w:r w:rsidR="00CA7C62" w:rsidRPr="00CA7C62">
        <w:t xml:space="preserve">Singh </w:t>
      </w:r>
      <w:proofErr w:type="spellStart"/>
      <w:r w:rsidR="00CA7C62" w:rsidRPr="00CA7C62">
        <w:t>Dubey</w:t>
      </w:r>
      <w:proofErr w:type="spellEnd"/>
      <w:r w:rsidR="00CA7C62" w:rsidRPr="00CA7C62">
        <w:t>,</w:t>
      </w:r>
      <w:r w:rsidR="00CA7C62">
        <w:t xml:space="preserve"> </w:t>
      </w:r>
      <w:r w:rsidR="00CA7C62" w:rsidRPr="00CA7C62">
        <w:t>Paul</w:t>
      </w:r>
      <w:r w:rsidR="00CA7C62">
        <w:t xml:space="preserve"> </w:t>
      </w:r>
      <w:r w:rsidR="00CA7C62" w:rsidRPr="00CA7C62">
        <w:t xml:space="preserve">and </w:t>
      </w:r>
      <w:proofErr w:type="spellStart"/>
      <w:r w:rsidR="00CA7C62" w:rsidRPr="00CA7C62">
        <w:t>Tewari</w:t>
      </w:r>
      <w:proofErr w:type="spellEnd"/>
      <w:r w:rsidR="00CA7C62" w:rsidRPr="00CA7C62">
        <w:t>,</w:t>
      </w:r>
      <w:r w:rsidR="00CA7C62">
        <w:t xml:space="preserve"> </w:t>
      </w:r>
      <w:r w:rsidR="00CA7C62" w:rsidRPr="00CA7C62">
        <w:t>2022</w:t>
      </w:r>
      <w:r w:rsidR="00CA7C62">
        <w:t>)</w:t>
      </w:r>
      <w:r>
        <w:t>. This imbalance implies that the existing training strategies focus on efficiency and do not promote the personalisation of the service. In the case of a city-centre hotel with a wide range of guest segments</w:t>
      </w:r>
      <w:r w:rsidR="00F0138D">
        <w:t>,</w:t>
      </w:r>
      <w:r>
        <w:t xml:space="preserve"> the underdevelopment of soft skills can mitigate the chances of surpassing </w:t>
      </w:r>
      <w:r w:rsidR="00F0138D">
        <w:t>guests'</w:t>
      </w:r>
      <w:r>
        <w:t xml:space="preserve"> expectations and establishing positive emotional bonds with the customers.</w:t>
      </w:r>
    </w:p>
    <w:p w14:paraId="3789F7F1" w14:textId="77777777" w:rsidR="00C027DF" w:rsidRPr="00C027DF" w:rsidRDefault="00C027DF" w:rsidP="00C027DF">
      <w:pPr>
        <w:rPr>
          <w:b/>
          <w:bCs/>
        </w:rPr>
      </w:pPr>
      <w:r w:rsidRPr="00C027DF">
        <w:rPr>
          <w:b/>
          <w:bCs/>
        </w:rPr>
        <w:t>Theme 4: Employee Confidence</w:t>
      </w:r>
    </w:p>
    <w:p w14:paraId="42F9B816" w14:textId="3F146BC2" w:rsidR="00C027DF" w:rsidRDefault="00C027DF" w:rsidP="00C027DF">
      <w:r>
        <w:t xml:space="preserve">One of the major results of effective training became employee confidence. Employees </w:t>
      </w:r>
      <w:r w:rsidR="00F0138D">
        <w:t>who</w:t>
      </w:r>
      <w:r>
        <w:t xml:space="preserve"> had undergone the regular training also said that they were more confident to cope with the guest inquiries, complaints and the unforeseen circumstances. On the other hand, the workers who had minimal exposure to training were reluctant in decision-making as individuals. Increased confidence levels were linked to faster recovery of the service and more professional interaction with the guests</w:t>
      </w:r>
      <w:r w:rsidR="00CA7C62">
        <w:t xml:space="preserve"> (</w:t>
      </w:r>
      <w:proofErr w:type="spellStart"/>
      <w:r w:rsidR="00CA7C62" w:rsidRPr="00CA7C62">
        <w:t>Angafor</w:t>
      </w:r>
      <w:proofErr w:type="spellEnd"/>
      <w:r w:rsidR="00CA7C62" w:rsidRPr="00CA7C62">
        <w:t xml:space="preserve">, </w:t>
      </w:r>
      <w:proofErr w:type="spellStart"/>
      <w:r w:rsidR="00CA7C62" w:rsidRPr="00CA7C62">
        <w:t>Yevseyeva</w:t>
      </w:r>
      <w:proofErr w:type="spellEnd"/>
      <w:r w:rsidR="00CA7C62">
        <w:t xml:space="preserve"> </w:t>
      </w:r>
      <w:r w:rsidR="00CA7C62" w:rsidRPr="00CA7C62">
        <w:t>and He,</w:t>
      </w:r>
      <w:r w:rsidR="00CA7C62">
        <w:t xml:space="preserve"> </w:t>
      </w:r>
      <w:r w:rsidR="00CA7C62" w:rsidRPr="00CA7C62">
        <w:t>2020</w:t>
      </w:r>
      <w:r w:rsidR="00CA7C62">
        <w:t>)</w:t>
      </w:r>
      <w:r>
        <w:t xml:space="preserve">. This observation indicates that training not only </w:t>
      </w:r>
      <w:r w:rsidR="00F0138D">
        <w:t>helps</w:t>
      </w:r>
      <w:r>
        <w:t xml:space="preserve"> in </w:t>
      </w:r>
      <w:r w:rsidR="00F0138D">
        <w:t xml:space="preserve">the </w:t>
      </w:r>
      <w:r>
        <w:t xml:space="preserve">improvement of skills but also gives the employees a psychological boost. An improved operation of the </w:t>
      </w:r>
      <w:r w:rsidR="00F0138D">
        <w:t>organisation</w:t>
      </w:r>
      <w:r>
        <w:t xml:space="preserve"> can be achieved through increased confidence among the staff members to facilitate the flow of services and limit the need to use the manager to intervene, thus enhancing efficiency and satisfaction of the guests.</w:t>
      </w:r>
    </w:p>
    <w:p w14:paraId="0117EE2D" w14:textId="081DE350" w:rsidR="00C027DF" w:rsidRPr="00C027DF" w:rsidRDefault="00C027DF" w:rsidP="00C027DF">
      <w:pPr>
        <w:rPr>
          <w:b/>
          <w:bCs/>
        </w:rPr>
      </w:pPr>
      <w:r w:rsidRPr="00C027DF">
        <w:rPr>
          <w:b/>
          <w:bCs/>
        </w:rPr>
        <w:t>Theme 5: Relationship of Training and Service Quality</w:t>
      </w:r>
    </w:p>
    <w:p w14:paraId="0E18E115" w14:textId="3A1AAF56" w:rsidR="00C027DF" w:rsidRDefault="00C027DF" w:rsidP="00C027DF">
      <w:r>
        <w:t>The results confirm that there is a noticeable correlation between perceived service quality and employee training. The departments that had a more intense and regular training showed a better level of consistency of services, responsiveness, and professionalism. Conversely, regions that had low exposure to training had higher degrees of variation in service performance</w:t>
      </w:r>
      <w:r w:rsidR="00CA7C62">
        <w:t xml:space="preserve"> (</w:t>
      </w:r>
      <w:proofErr w:type="spellStart"/>
      <w:r w:rsidR="00CA7C62" w:rsidRPr="00CA7C62">
        <w:t>Mosimanegape</w:t>
      </w:r>
      <w:proofErr w:type="spellEnd"/>
      <w:r w:rsidR="00CA7C62">
        <w:t xml:space="preserve"> et al</w:t>
      </w:r>
      <w:r w:rsidR="00CA7C62" w:rsidRPr="00CA7C62">
        <w:t>., 2020</w:t>
      </w:r>
      <w:r w:rsidR="00CA7C62">
        <w:t>)</w:t>
      </w:r>
      <w:r>
        <w:t xml:space="preserve">. Such a relation means that the service quality performance is one of the main factors driven by training. The results confirm the argument that the investment </w:t>
      </w:r>
      <w:r w:rsidR="00F0138D">
        <w:t>in</w:t>
      </w:r>
      <w:r>
        <w:t xml:space="preserve"> training has a direct positive contribution to the enhanced guest experiences. In the case of Novotel Leicester, the overall service quality and competitive positioning in the local hotel market can be improved by increasing training programmes in all departments.</w:t>
      </w:r>
    </w:p>
    <w:p w14:paraId="6B7FA6F6" w14:textId="768C86D7" w:rsidR="00C027DF" w:rsidRPr="00C027DF" w:rsidRDefault="00C027DF" w:rsidP="00C027DF">
      <w:pPr>
        <w:rPr>
          <w:b/>
          <w:bCs/>
        </w:rPr>
      </w:pPr>
      <w:r w:rsidRPr="00C027DF">
        <w:rPr>
          <w:b/>
          <w:bCs/>
        </w:rPr>
        <w:t>Theme 6: Motivation and Engagement</w:t>
      </w:r>
    </w:p>
    <w:p w14:paraId="1B3529E3" w14:textId="49F07268" w:rsidR="00C027DF" w:rsidRDefault="00C027DF" w:rsidP="00C027DF">
      <w:r>
        <w:t>Training was established to have a positive impact on employee motivation and engagement, especially when associated with personal growth and career development. Employees who felt that training was a chance to enhance themselves showed greater commitment and enthusiasm in the course of delivering the services</w:t>
      </w:r>
      <w:r w:rsidR="00CA7C62">
        <w:t xml:space="preserve"> (</w:t>
      </w:r>
      <w:r w:rsidR="00CA7C62" w:rsidRPr="00CA7C62">
        <w:t>Ahmed</w:t>
      </w:r>
      <w:r w:rsidR="00CA7C62">
        <w:t xml:space="preserve"> et al</w:t>
      </w:r>
      <w:r w:rsidR="00CA7C62" w:rsidRPr="00CA7C62">
        <w:t>., 2025</w:t>
      </w:r>
      <w:r w:rsidR="00CA7C62">
        <w:t>)</w:t>
      </w:r>
      <w:r>
        <w:t>. Motivational benefits were</w:t>
      </w:r>
      <w:r w:rsidR="00F0138D">
        <w:t>,</w:t>
      </w:r>
      <w:r>
        <w:t xml:space="preserve"> however</w:t>
      </w:r>
      <w:r w:rsidR="00F0138D">
        <w:t>,</w:t>
      </w:r>
      <w:r>
        <w:t xml:space="preserve"> minimal </w:t>
      </w:r>
      <w:r w:rsidR="00F0138D">
        <w:t>when</w:t>
      </w:r>
      <w:r>
        <w:t xml:space="preserve"> training was considered as routine or </w:t>
      </w:r>
      <w:r w:rsidR="00F0138D">
        <w:t>compliance-based</w:t>
      </w:r>
      <w:r>
        <w:t xml:space="preserve">. This implies that </w:t>
      </w:r>
      <w:r w:rsidR="00F0138D">
        <w:t xml:space="preserve">the </w:t>
      </w:r>
      <w:r>
        <w:t>value of training as perceived is a major determinant of training impact. Motivation is improved</w:t>
      </w:r>
      <w:r w:rsidR="00F0138D">
        <w:t>,</w:t>
      </w:r>
      <w:r>
        <w:t xml:space="preserve"> and that results in increased proactive service behaviours that are necessary in providing high-quality hospitality experiences. As such, training-development fit would enhance engagement and service results.</w:t>
      </w:r>
    </w:p>
    <w:p w14:paraId="6194A495" w14:textId="77777777" w:rsidR="00C027DF" w:rsidRPr="00C027DF" w:rsidRDefault="00C027DF" w:rsidP="00C027DF">
      <w:pPr>
        <w:rPr>
          <w:b/>
          <w:bCs/>
        </w:rPr>
      </w:pPr>
      <w:r w:rsidRPr="00C027DF">
        <w:rPr>
          <w:b/>
          <w:bCs/>
        </w:rPr>
        <w:t>Theme 7: Managerial Support</w:t>
      </w:r>
    </w:p>
    <w:p w14:paraId="1E7ACE09" w14:textId="564702F4" w:rsidR="00C027DF" w:rsidRDefault="00C027DF" w:rsidP="00C027DF">
      <w:r>
        <w:t xml:space="preserve">It was found that managerial support is one of the key characteristics of training outcomes reinforcement. According to employees, coaching and </w:t>
      </w:r>
      <w:r w:rsidR="00B9314F">
        <w:t>feed-backing</w:t>
      </w:r>
      <w:r>
        <w:t xml:space="preserve"> supervisors who displayed good service behaviours contributed to transferring training to practice</w:t>
      </w:r>
      <w:r w:rsidR="00CA7C62">
        <w:t xml:space="preserve"> (</w:t>
      </w:r>
      <w:r w:rsidR="00CA7C62" w:rsidRPr="00CA7C62">
        <w:t>Shakil</w:t>
      </w:r>
      <w:r w:rsidR="00CA7C62">
        <w:t xml:space="preserve"> </w:t>
      </w:r>
      <w:r w:rsidR="00CA7C62" w:rsidRPr="00CA7C62">
        <w:t xml:space="preserve">and </w:t>
      </w:r>
      <w:proofErr w:type="spellStart"/>
      <w:r w:rsidR="00CA7C62" w:rsidRPr="00CA7C62">
        <w:t>Siddiqui</w:t>
      </w:r>
      <w:proofErr w:type="spellEnd"/>
      <w:r w:rsidR="00CA7C62" w:rsidRPr="00CA7C62">
        <w:t>,</w:t>
      </w:r>
      <w:r w:rsidR="00CA7C62">
        <w:t xml:space="preserve"> </w:t>
      </w:r>
      <w:r w:rsidR="00CA7C62" w:rsidRPr="00CA7C62">
        <w:t>2025</w:t>
      </w:r>
      <w:r w:rsidR="00CA7C62">
        <w:t>)</w:t>
      </w:r>
      <w:r>
        <w:t xml:space="preserve">. Contrary to that, the lack of involvement of the managers </w:t>
      </w:r>
      <w:r w:rsidR="00F0138D">
        <w:t>minimised</w:t>
      </w:r>
      <w:r>
        <w:t xml:space="preserve"> the success of training programs. It is important to note that leadership plays a major role in ensuring the maintenance of service quality standards. Training knowledge might not be used to the maximum in its full capacity in the daily operations without constant reinforcement. The results imply that the managerial role in training follow-up has the potential to be strengthened to increase the applicability of skills and consistency of services throughout the hotel.</w:t>
      </w:r>
    </w:p>
    <w:p w14:paraId="683EE3F1" w14:textId="24B95F5F" w:rsidR="00C027DF" w:rsidRPr="00C027DF" w:rsidRDefault="00C027DF" w:rsidP="00C027DF">
      <w:pPr>
        <w:rPr>
          <w:b/>
          <w:bCs/>
        </w:rPr>
      </w:pPr>
      <w:r w:rsidRPr="00C027DF">
        <w:rPr>
          <w:b/>
          <w:bCs/>
        </w:rPr>
        <w:t>Theme 8: Workload and Time Constraints</w:t>
      </w:r>
    </w:p>
    <w:p w14:paraId="4FBB88FD" w14:textId="554D33C3" w:rsidR="00C027DF" w:rsidRDefault="00C027DF" w:rsidP="00C027DF">
      <w:r>
        <w:t>It was identified that high workload and time pressures constrained the continuous form of training and reinforcing skills. In the high occupancy levels, efficiency in operations was the primary concern among the employees as opposed to reflective learning or coaching. Consequently, the refresher training and performance feedback were generally delayed</w:t>
      </w:r>
      <w:r w:rsidR="00CA7C62">
        <w:t xml:space="preserve"> (</w:t>
      </w:r>
      <w:proofErr w:type="spellStart"/>
      <w:r w:rsidR="00CA7C62" w:rsidRPr="00CA7C62">
        <w:t>Muchiri</w:t>
      </w:r>
      <w:proofErr w:type="spellEnd"/>
      <w:r w:rsidR="00CA7C62" w:rsidRPr="00CA7C62">
        <w:t>, 2022</w:t>
      </w:r>
      <w:r w:rsidR="00CA7C62">
        <w:t>)</w:t>
      </w:r>
      <w:r>
        <w:t xml:space="preserve">. Such a limitation can add to service fatigue and </w:t>
      </w:r>
      <w:r w:rsidR="00F0138D">
        <w:t>worsen</w:t>
      </w:r>
      <w:r>
        <w:t xml:space="preserve"> service quality in times of high demand. The results indicate that management of workload is very important in sustaining training performance. Setting aside safeguarded time to train and develop may assist in maintaining </w:t>
      </w:r>
      <w:r w:rsidR="00F0138D">
        <w:t xml:space="preserve">the </w:t>
      </w:r>
      <w:r>
        <w:t>quality of service even in the busy operation times.</w:t>
      </w:r>
    </w:p>
    <w:p w14:paraId="68833616" w14:textId="77777777" w:rsidR="00C027DF" w:rsidRPr="00C027DF" w:rsidRDefault="00C027DF" w:rsidP="00C027DF">
      <w:pPr>
        <w:rPr>
          <w:b/>
          <w:bCs/>
        </w:rPr>
      </w:pPr>
      <w:r w:rsidRPr="00C027DF">
        <w:rPr>
          <w:b/>
          <w:bCs/>
        </w:rPr>
        <w:t>Theme 9: Post-COVID Training Requirement.</w:t>
      </w:r>
    </w:p>
    <w:p w14:paraId="0CBEE494" w14:textId="02C0AFAD" w:rsidR="00C027DF" w:rsidRDefault="00C027DF" w:rsidP="00C027DF">
      <w:r>
        <w:t>The results show that the changed operations after COVID have raised the training requirements, especially on hygiene protocols, guest safety, and service interaction changes. Although the first post-COVID training was done, it seems to be minimal</w:t>
      </w:r>
      <w:r w:rsidR="00150E3F">
        <w:t xml:space="preserve"> (</w:t>
      </w:r>
      <w:proofErr w:type="spellStart"/>
      <w:r w:rsidR="00150E3F" w:rsidRPr="00150E3F">
        <w:t>Díaz-Pompa</w:t>
      </w:r>
      <w:proofErr w:type="spellEnd"/>
      <w:r w:rsidR="00150E3F">
        <w:t xml:space="preserve"> et al</w:t>
      </w:r>
      <w:r w:rsidR="00150E3F" w:rsidRPr="00150E3F">
        <w:t>., 2023</w:t>
      </w:r>
      <w:r w:rsidR="00150E3F">
        <w:t>)</w:t>
      </w:r>
      <w:r>
        <w:t xml:space="preserve">. This poses a possible </w:t>
      </w:r>
      <w:r w:rsidR="00F0138D">
        <w:t>hurdle</w:t>
      </w:r>
      <w:r>
        <w:t xml:space="preserve"> in the trust within the staff and uniformity of the service because the expectations keep on changing. The results indicate that there should be a constant training adjustment to accommodate the evolving guest demands. In the case of Novotel Leicester, periodic revision of training material would help in compliance, reassurance, and greater trust </w:t>
      </w:r>
      <w:r w:rsidR="00F0138D">
        <w:t>from</w:t>
      </w:r>
      <w:r>
        <w:t xml:space="preserve"> guests in a post-pandemic hospitality venue.</w:t>
      </w:r>
    </w:p>
    <w:p w14:paraId="1253BB8A" w14:textId="77777777" w:rsidR="00C027DF" w:rsidRPr="00C027DF" w:rsidRDefault="00C027DF" w:rsidP="00C027DF">
      <w:pPr>
        <w:rPr>
          <w:b/>
          <w:bCs/>
        </w:rPr>
      </w:pPr>
      <w:r w:rsidRPr="00C027DF">
        <w:rPr>
          <w:b/>
          <w:bCs/>
        </w:rPr>
        <w:t>Theme 10: Continuous Improvement and Evaluation.</w:t>
      </w:r>
    </w:p>
    <w:p w14:paraId="7636D285" w14:textId="636D7114" w:rsidR="00C027DF" w:rsidRPr="00C027DF" w:rsidRDefault="00C027DF" w:rsidP="00C027DF">
      <w:r>
        <w:t xml:space="preserve">The last theme is the lack of an official approach to training effectiveness evaluation. As the training is provided, there are </w:t>
      </w:r>
      <w:r w:rsidR="00F0138D">
        <w:t xml:space="preserve">a </w:t>
      </w:r>
      <w:r>
        <w:t>few mechanisms that can be used to measure its effect on service quality output. This limits the capacity of the hotel to determine gaps, streamline programmes, and the ROI</w:t>
      </w:r>
      <w:r w:rsidR="00150E3F">
        <w:t xml:space="preserve"> (</w:t>
      </w:r>
      <w:proofErr w:type="spellStart"/>
      <w:r w:rsidR="00150E3F" w:rsidRPr="00150E3F">
        <w:t>Garavan</w:t>
      </w:r>
      <w:proofErr w:type="spellEnd"/>
      <w:r w:rsidR="00150E3F">
        <w:t xml:space="preserve"> et al</w:t>
      </w:r>
      <w:r w:rsidR="00150E3F" w:rsidRPr="00150E3F">
        <w:t>., 2019</w:t>
      </w:r>
      <w:r w:rsidR="00150E3F">
        <w:t>)</w:t>
      </w:r>
      <w:r>
        <w:t xml:space="preserve">. The results indicate that systematic evaluation may contribute to the continuous improvement and evidence-based decision-making. The adoption of systematic feedback and performance measurement would allow </w:t>
      </w:r>
      <w:r w:rsidR="00F0138D">
        <w:t xml:space="preserve">for </w:t>
      </w:r>
      <w:r>
        <w:t>optimising training in Novotel Leicester and increasing the performance of the service quality in the long run.</w:t>
      </w:r>
    </w:p>
    <w:p w14:paraId="1007E0AF" w14:textId="77777777" w:rsidR="007903BB" w:rsidRPr="007903BB" w:rsidRDefault="007903BB" w:rsidP="007903BB">
      <w:pPr>
        <w:pStyle w:val="Heading2"/>
      </w:pPr>
      <w:bookmarkStart w:id="22" w:name="_Toc220084926"/>
      <w:r w:rsidRPr="007903BB">
        <w:t>4.2 Discussion</w:t>
      </w:r>
      <w:bookmarkEnd w:id="22"/>
    </w:p>
    <w:p w14:paraId="19434735" w14:textId="7C3D9BE8" w:rsidR="007903BB" w:rsidRDefault="007903BB" w:rsidP="00F0138D">
      <w:pPr>
        <w:pStyle w:val="Heading3"/>
      </w:pPr>
      <w:bookmarkStart w:id="23" w:name="_Toc220084927"/>
      <w:r w:rsidRPr="007903BB">
        <w:t>4.2.1 Comparison of Findings with Existing Literature</w:t>
      </w:r>
      <w:bookmarkEnd w:id="23"/>
      <w:r w:rsidRPr="007903BB">
        <w:t xml:space="preserve"> </w:t>
      </w:r>
    </w:p>
    <w:p w14:paraId="57D6A72D" w14:textId="69072390" w:rsidR="00C027DF" w:rsidRDefault="00C027DF" w:rsidP="00C027DF">
      <w:r>
        <w:t>The results also show that training consistency is not the same in the various departments of Novotel Leicester. Whereas certain departments subscribe to formal and regular induction and refresher training programmes, others have more to do with informal and on-the-job learning. This inconsistency leads to inconsistencies in service delivery</w:t>
      </w:r>
      <w:r w:rsidR="00F0138D">
        <w:t>,</w:t>
      </w:r>
      <w:r>
        <w:t xml:space="preserve"> especially when there are high operations. Workers who encountered systematic training exhibited better knowledge of the service standards and processes, as compared to those who underwent informal training, who were not sure how to </w:t>
      </w:r>
      <w:r w:rsidR="00F0138D">
        <w:t>cope</w:t>
      </w:r>
      <w:r>
        <w:t xml:space="preserve"> with a complicated request by a guest</w:t>
      </w:r>
      <w:r w:rsidR="00150E3F">
        <w:t xml:space="preserve"> (</w:t>
      </w:r>
      <w:r w:rsidR="00150E3F" w:rsidRPr="00150E3F">
        <w:t>Pereira,</w:t>
      </w:r>
      <w:r w:rsidR="00150E3F">
        <w:t xml:space="preserve"> </w:t>
      </w:r>
      <w:r w:rsidR="00150E3F" w:rsidRPr="00150E3F">
        <w:t>2023</w:t>
      </w:r>
      <w:r w:rsidR="00150E3F">
        <w:t>)</w:t>
      </w:r>
      <w:r>
        <w:t xml:space="preserve">. This implies that standardisation of the service in the hotel may be compromised because of inconsistent training delivery. Being a branded </w:t>
      </w:r>
      <w:r w:rsidR="00F0138D">
        <w:t>four-star</w:t>
      </w:r>
      <w:r>
        <w:t xml:space="preserve"> hotel, consistency in service delivery is a core requirement</w:t>
      </w:r>
      <w:r w:rsidR="00F0138D">
        <w:t>,</w:t>
      </w:r>
      <w:r>
        <w:t xml:space="preserve"> and as such, any case of inconsistency in training can </w:t>
      </w:r>
      <w:r w:rsidR="00F0138D">
        <w:t>hurt</w:t>
      </w:r>
      <w:r>
        <w:t xml:space="preserve"> the perceptions and brand image of the guests.</w:t>
      </w:r>
    </w:p>
    <w:p w14:paraId="67760D7D" w14:textId="5043BC89" w:rsidR="00C027DF" w:rsidRDefault="00C027DF" w:rsidP="00C027DF">
      <w:r>
        <w:t>Results show that operational and procedural training is the main focus of onboarding training in Novotel Leicester</w:t>
      </w:r>
      <w:r w:rsidR="00F0138D">
        <w:t>,</w:t>
      </w:r>
      <w:r>
        <w:t xml:space="preserve"> including system use and </w:t>
      </w:r>
      <w:r w:rsidR="00F0138D">
        <w:t>work-specific</w:t>
      </w:r>
      <w:r>
        <w:t xml:space="preserve"> responsibilities. Nevertheless, little focus is given to service culture, brand values and expectations of guest engagement. Consequently, new employees usually take a long time to acclimate themselves to the standards of service within the hotel</w:t>
      </w:r>
      <w:r w:rsidR="00150E3F">
        <w:t xml:space="preserve"> (</w:t>
      </w:r>
      <w:r w:rsidR="00150E3F" w:rsidRPr="00150E3F">
        <w:t>Shields,</w:t>
      </w:r>
      <w:r w:rsidR="00150E3F">
        <w:t xml:space="preserve"> </w:t>
      </w:r>
      <w:r w:rsidR="00150E3F" w:rsidRPr="00150E3F">
        <w:t>2022</w:t>
      </w:r>
      <w:r w:rsidR="00150E3F">
        <w:t>)</w:t>
      </w:r>
      <w:r>
        <w:t xml:space="preserve">. This difference in the efficiency of onboarding can result in the inconsistency of services at the initial stages and the lack of confidence among the new employees. These results indicate that a more holistic onboarding programme, </w:t>
      </w:r>
      <w:r w:rsidR="00F0138D">
        <w:t>which</w:t>
      </w:r>
      <w:r>
        <w:t xml:space="preserve"> combines operational and service-focused training, would have a more positive impact on employees so that they could provide guests with consistent guest experiences at the earliest.</w:t>
      </w:r>
    </w:p>
    <w:p w14:paraId="414C217E" w14:textId="2954B247" w:rsidR="00C027DF" w:rsidRDefault="00C027DF" w:rsidP="00C027DF">
      <w:r>
        <w:t xml:space="preserve">The results indicate that training programmes are effective in the development of technical and </w:t>
      </w:r>
      <w:r w:rsidR="00F0138D">
        <w:t>task-based</w:t>
      </w:r>
      <w:r>
        <w:t xml:space="preserve"> skills rather than interpersonal or soft skills. There was evidence that employees were proficient in operational procedures but inconsistent in communication, empathy and problem-solving in which they dealt with guests</w:t>
      </w:r>
      <w:r w:rsidR="00150E3F">
        <w:t xml:space="preserve"> (</w:t>
      </w:r>
      <w:r w:rsidR="00150E3F" w:rsidRPr="00150E3F">
        <w:t xml:space="preserve">Pinto, </w:t>
      </w:r>
      <w:proofErr w:type="spellStart"/>
      <w:r w:rsidR="00150E3F" w:rsidRPr="00150E3F">
        <w:t>Nunes</w:t>
      </w:r>
      <w:proofErr w:type="spellEnd"/>
      <w:r w:rsidR="00150E3F">
        <w:t xml:space="preserve"> </w:t>
      </w:r>
      <w:r w:rsidR="00150E3F" w:rsidRPr="00150E3F">
        <w:t>and Sousa,</w:t>
      </w:r>
      <w:r w:rsidR="00150E3F">
        <w:t xml:space="preserve"> </w:t>
      </w:r>
      <w:r w:rsidR="00150E3F" w:rsidRPr="00150E3F">
        <w:t>2020</w:t>
      </w:r>
      <w:r w:rsidR="00150E3F">
        <w:t>)</w:t>
      </w:r>
      <w:r>
        <w:t>. Since the service in hospitality is intensive, poor development of soft skills may restrict the overall experience of the guests. This imbalance implies that the existing training strategies focus on efficiency and do not promote the personalisation of the service. In the case of a city-centre hotel with a wide range of guest segments</w:t>
      </w:r>
      <w:r w:rsidR="00F0138D">
        <w:t>,</w:t>
      </w:r>
      <w:r>
        <w:t xml:space="preserve"> the underdevelopment of soft skills can mitigate the chances of surpassing </w:t>
      </w:r>
      <w:r w:rsidR="00F0138D">
        <w:t>guests'</w:t>
      </w:r>
      <w:r>
        <w:t xml:space="preserve"> expectations and establishing positive emotional bonds with the customers.</w:t>
      </w:r>
    </w:p>
    <w:p w14:paraId="4359932A" w14:textId="6B79A51A" w:rsidR="00C027DF" w:rsidRDefault="00C027DF" w:rsidP="00C027DF">
      <w:r>
        <w:t xml:space="preserve">One of the major results of effective training became employee confidence. Employees </w:t>
      </w:r>
      <w:r w:rsidR="00F0138D">
        <w:t>who</w:t>
      </w:r>
      <w:r>
        <w:t xml:space="preserve"> had undergone the regular training also said that they were more confident to cope with the guest inquiries, complaints and the unforeseen circumstances. On the other hand, the workers who had minimal exposure to training were reluctant in decision-making as individuals. Increased confidence levels were linked to faster recovery of the service and more professional interaction with the guests</w:t>
      </w:r>
      <w:r w:rsidR="00150E3F">
        <w:t xml:space="preserve"> (</w:t>
      </w:r>
      <w:proofErr w:type="spellStart"/>
      <w:r w:rsidR="00150E3F" w:rsidRPr="00150E3F">
        <w:t>Mormile</w:t>
      </w:r>
      <w:proofErr w:type="spellEnd"/>
      <w:r w:rsidR="00150E3F" w:rsidRPr="00150E3F">
        <w:t>,</w:t>
      </w:r>
      <w:r w:rsidR="00150E3F">
        <w:t xml:space="preserve"> </w:t>
      </w:r>
      <w:proofErr w:type="spellStart"/>
      <w:r w:rsidR="00150E3F" w:rsidRPr="00150E3F">
        <w:t>Piscopo</w:t>
      </w:r>
      <w:proofErr w:type="spellEnd"/>
      <w:r w:rsidR="00150E3F">
        <w:t xml:space="preserve"> </w:t>
      </w:r>
      <w:r w:rsidR="00150E3F" w:rsidRPr="00150E3F">
        <w:t xml:space="preserve">and </w:t>
      </w:r>
      <w:proofErr w:type="spellStart"/>
      <w:r w:rsidR="00150E3F" w:rsidRPr="00150E3F">
        <w:t>Adinolfi</w:t>
      </w:r>
      <w:proofErr w:type="spellEnd"/>
      <w:r w:rsidR="00150E3F" w:rsidRPr="00150E3F">
        <w:t>,</w:t>
      </w:r>
      <w:r w:rsidR="00150E3F">
        <w:t xml:space="preserve"> </w:t>
      </w:r>
      <w:r w:rsidR="00150E3F" w:rsidRPr="00150E3F">
        <w:t>2023</w:t>
      </w:r>
      <w:r w:rsidR="00150E3F">
        <w:t>)</w:t>
      </w:r>
      <w:r>
        <w:t xml:space="preserve">. This observation indicates that training not only </w:t>
      </w:r>
      <w:r w:rsidR="00F0138D">
        <w:t>helps</w:t>
      </w:r>
      <w:r>
        <w:t xml:space="preserve"> in </w:t>
      </w:r>
      <w:r w:rsidR="00F0138D">
        <w:t xml:space="preserve">the </w:t>
      </w:r>
      <w:r>
        <w:t xml:space="preserve">improvement of skills but also gives the employees a psychological boost. An improved operation of the </w:t>
      </w:r>
      <w:r w:rsidR="00F0138D">
        <w:t>organisation</w:t>
      </w:r>
      <w:r>
        <w:t xml:space="preserve"> can be achieved through increased confidence among the staff members to facilitate the flow of services and limit the need to use the manager to intervene, thus enhancing efficiency and satisfaction of the guests.</w:t>
      </w:r>
    </w:p>
    <w:p w14:paraId="78898AD0" w14:textId="28ABA816" w:rsidR="00C027DF" w:rsidRDefault="00C027DF" w:rsidP="00C027DF">
      <w:r>
        <w:t xml:space="preserve">The results confirm that there is a noticeable correlation between perceived service quality and employee training. The departments that had a more intense and regular training showed a better level of consistency of services, responsiveness, and professionalism. Conversely, regions that had low exposure to training had higher degrees of variation in service performance. Such a relation means that the service quality performance is one of the main factors driven by training. The results confirm the argument that the investment </w:t>
      </w:r>
      <w:r w:rsidR="00F0138D">
        <w:t>in</w:t>
      </w:r>
      <w:r>
        <w:t xml:space="preserve"> training has a direct positive contribution to the enhanced guest experiences. In the case of Novotel Leicester, the overall service quality and competitive positioning in the local hotel market can be improved by increasing training programmes in all departments.</w:t>
      </w:r>
    </w:p>
    <w:p w14:paraId="29E23322" w14:textId="484DF5EF" w:rsidR="00C027DF" w:rsidRDefault="00C027DF" w:rsidP="00C027DF">
      <w:r>
        <w:t>Training was established to have a positive impact on employee motivation and engagement, especially when associated with personal growth and career development. Employees who felt that training was a chance to enhance themselves showed greater commitment and enthusiasm in the course of delivering the services. Motivational benefits were</w:t>
      </w:r>
      <w:r w:rsidR="00F0138D">
        <w:t>,</w:t>
      </w:r>
      <w:r>
        <w:t xml:space="preserve"> however</w:t>
      </w:r>
      <w:r w:rsidR="00F0138D">
        <w:t>,</w:t>
      </w:r>
      <w:r>
        <w:t xml:space="preserve"> minimal </w:t>
      </w:r>
      <w:r w:rsidR="00F0138D">
        <w:t>when</w:t>
      </w:r>
      <w:r>
        <w:t xml:space="preserve"> training was considered as routine or </w:t>
      </w:r>
      <w:r w:rsidR="00F0138D">
        <w:t>compliance-based</w:t>
      </w:r>
      <w:r>
        <w:t xml:space="preserve">. This implies that </w:t>
      </w:r>
      <w:r w:rsidR="00F0138D">
        <w:t xml:space="preserve">the </w:t>
      </w:r>
      <w:r>
        <w:t>value of training as perceived is a major determinant of training impact. Motivation is improved</w:t>
      </w:r>
      <w:r w:rsidR="00F0138D">
        <w:t>,</w:t>
      </w:r>
      <w:r>
        <w:t xml:space="preserve"> and that results in increased proactive service behaviours that are necessary in providing high-quality hospitality experiences. As such, training-development fit would enhance engagement and service results.</w:t>
      </w:r>
    </w:p>
    <w:p w14:paraId="057EEFC0" w14:textId="7DE59FE3" w:rsidR="00C027DF" w:rsidRDefault="00C027DF" w:rsidP="00C027DF">
      <w:r>
        <w:t xml:space="preserve">It was found that managerial support is one of the key characteristics of training outcomes reinforcement. According to employees, coaching and </w:t>
      </w:r>
      <w:r w:rsidR="00B9314F">
        <w:t>feed-backing</w:t>
      </w:r>
      <w:r>
        <w:t xml:space="preserve"> supervisors who displayed good service behaviours contributed to transferring training to practice. Contrary to that, the lack of involvement of the managers </w:t>
      </w:r>
      <w:r w:rsidR="00F0138D">
        <w:t>minimised</w:t>
      </w:r>
      <w:r>
        <w:t xml:space="preserve"> the success of training programs. It is important to note that leadership plays a major role in ensuring the maintenance of service quality standards. Training knowledge might not be used to the maximum in its full capacity in the daily operations without constant reinforcement. The results imply that the managerial role in training follow-up has the potential to be strengthened to increase the applicability of skills and consistency of services throughout the hotel.</w:t>
      </w:r>
    </w:p>
    <w:p w14:paraId="78BD844D" w14:textId="6357B73A" w:rsidR="00C027DF" w:rsidRDefault="00C027DF" w:rsidP="00C027DF">
      <w:r>
        <w:t xml:space="preserve">It was identified that high workload and time pressures constrained the continuous form of training and reinforcing skills. In the high occupancy levels, efficiency in operations was the primary concern among the employees as opposed to reflective learning or coaching. Consequently, the refresher training and performance feedback were generally delayed. Such a limitation can add to service fatigue and </w:t>
      </w:r>
      <w:r w:rsidR="00F0138D">
        <w:t>worsen</w:t>
      </w:r>
      <w:r>
        <w:t xml:space="preserve"> service quality in times of high demand. The results indicate that management of workload is very important in sustaining training performance. Setting aside safeguarded time to train and develop may assist in maintaining </w:t>
      </w:r>
      <w:r w:rsidR="00F0138D">
        <w:t xml:space="preserve">the </w:t>
      </w:r>
      <w:r>
        <w:t>quality of service even in the busy operation times.</w:t>
      </w:r>
    </w:p>
    <w:p w14:paraId="487B6FF6" w14:textId="1C7ACA79" w:rsidR="00C027DF" w:rsidRDefault="00C027DF" w:rsidP="00C027DF">
      <w:r>
        <w:t xml:space="preserve">The results show that the changed operations after COVID have raised the training requirements, especially on hygiene protocols, guest safety, and service interaction changes. Although the first post-COVID training was done, it seems to be minimal. This poses a possible </w:t>
      </w:r>
      <w:r w:rsidR="00F0138D">
        <w:t>hurdle</w:t>
      </w:r>
      <w:r>
        <w:t xml:space="preserve"> in the trust within the staff and uniformity of the service because the expectations keep on changing. The results indicate that there should be a constant training adjustment to accommodate the evolving guest demands. In the case of Novotel Leicester, periodic revision of training material would help in compliance, reassurance, and greater trust </w:t>
      </w:r>
      <w:r w:rsidR="00F0138D">
        <w:t>from</w:t>
      </w:r>
      <w:r>
        <w:t xml:space="preserve"> guests in a post-pandemic hospitality venue.</w:t>
      </w:r>
    </w:p>
    <w:p w14:paraId="4C2754EC" w14:textId="5609E64D" w:rsidR="00C027DF" w:rsidRPr="00C027DF" w:rsidRDefault="00C027DF" w:rsidP="00C027DF">
      <w:r>
        <w:t xml:space="preserve">The last theme is the lack of an official approach to training effectiveness evaluation. As the training is provided, there are </w:t>
      </w:r>
      <w:r w:rsidR="00F0138D">
        <w:t xml:space="preserve">a </w:t>
      </w:r>
      <w:r>
        <w:t xml:space="preserve">few mechanisms that can be used to measure its effect on service quality output. This limits the capacity of the hotel to determine gaps, streamline programmes, and the ROI. The results indicate that systematic evaluation may contribute to the continuous improvement and evidence-based decision-making. The adoption of systematic feedback and performance measurement would allow </w:t>
      </w:r>
      <w:r w:rsidR="00F0138D">
        <w:t xml:space="preserve">for </w:t>
      </w:r>
      <w:r>
        <w:t>optimising training in Novotel Leicester and increasing the performance of the service quality in the long run.</w:t>
      </w:r>
    </w:p>
    <w:p w14:paraId="2AA07DDF" w14:textId="77777777" w:rsidR="007903BB" w:rsidRPr="007903BB" w:rsidRDefault="007903BB" w:rsidP="00F0138D">
      <w:pPr>
        <w:pStyle w:val="Heading3"/>
      </w:pPr>
      <w:bookmarkStart w:id="24" w:name="_Toc220084928"/>
      <w:r w:rsidRPr="007903BB">
        <w:t>4.2.2 Strategic Analysis: SWOT and PESTEL</w:t>
      </w:r>
      <w:bookmarkEnd w:id="24"/>
    </w:p>
    <w:p w14:paraId="6A099A38" w14:textId="77777777" w:rsidR="007903BB" w:rsidRPr="007903BB" w:rsidRDefault="007903BB" w:rsidP="007903BB">
      <w:pPr>
        <w:rPr>
          <w:b/>
          <w:bCs/>
        </w:rPr>
      </w:pPr>
      <w:r w:rsidRPr="007903BB">
        <w:rPr>
          <w:b/>
          <w:bCs/>
        </w:rPr>
        <w:t>Table 4.2: SWOT Analysis – Training and Service Quality</w:t>
      </w:r>
    </w:p>
    <w:tbl>
      <w:tblPr>
        <w:tblStyle w:val="GridTable4-Accent6"/>
        <w:tblW w:w="0" w:type="auto"/>
        <w:tblLook w:val="04A0" w:firstRow="1" w:lastRow="0" w:firstColumn="1" w:lastColumn="0" w:noHBand="0" w:noVBand="1"/>
      </w:tblPr>
      <w:tblGrid>
        <w:gridCol w:w="4799"/>
        <w:gridCol w:w="4217"/>
      </w:tblGrid>
      <w:tr w:rsidR="007903BB" w:rsidRPr="007903BB" w14:paraId="1AC3DBBC" w14:textId="77777777" w:rsidTr="00F013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E37C1" w14:textId="77777777" w:rsidR="007903BB" w:rsidRPr="007903BB" w:rsidRDefault="007903BB" w:rsidP="007903BB">
            <w:pPr>
              <w:spacing w:after="160"/>
              <w:rPr>
                <w:b w:val="0"/>
                <w:bCs w:val="0"/>
              </w:rPr>
            </w:pPr>
            <w:r w:rsidRPr="007903BB">
              <w:t>Strengths</w:t>
            </w:r>
          </w:p>
        </w:tc>
        <w:tc>
          <w:tcPr>
            <w:tcW w:w="0" w:type="auto"/>
            <w:hideMark/>
          </w:tcPr>
          <w:p w14:paraId="585D9FAF" w14:textId="77777777" w:rsidR="007903BB" w:rsidRPr="007903BB" w:rsidRDefault="007903BB" w:rsidP="007903BB">
            <w:pPr>
              <w:spacing w:after="160"/>
              <w:cnfStyle w:val="100000000000" w:firstRow="1" w:lastRow="0" w:firstColumn="0" w:lastColumn="0" w:oddVBand="0" w:evenVBand="0" w:oddHBand="0" w:evenHBand="0" w:firstRowFirstColumn="0" w:firstRowLastColumn="0" w:lastRowFirstColumn="0" w:lastRowLastColumn="0"/>
              <w:rPr>
                <w:b w:val="0"/>
                <w:bCs w:val="0"/>
              </w:rPr>
            </w:pPr>
            <w:r w:rsidRPr="007903BB">
              <w:t>Weaknesses</w:t>
            </w:r>
          </w:p>
        </w:tc>
      </w:tr>
      <w:tr w:rsidR="007903BB" w:rsidRPr="007903BB" w14:paraId="770B7A10"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188FF" w14:textId="77777777" w:rsidR="007903BB" w:rsidRPr="00F0138D" w:rsidRDefault="007903BB" w:rsidP="007903BB">
            <w:pPr>
              <w:spacing w:after="160"/>
              <w:rPr>
                <w:b w:val="0"/>
                <w:bCs w:val="0"/>
              </w:rPr>
            </w:pPr>
            <w:r w:rsidRPr="00F0138D">
              <w:rPr>
                <w:b w:val="0"/>
                <w:bCs w:val="0"/>
              </w:rPr>
              <w:t>Established brand standards and basic training structures</w:t>
            </w:r>
          </w:p>
        </w:tc>
        <w:tc>
          <w:tcPr>
            <w:tcW w:w="0" w:type="auto"/>
            <w:hideMark/>
          </w:tcPr>
          <w:p w14:paraId="0F818657"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Inconsistent training delivery across departments</w:t>
            </w:r>
          </w:p>
        </w:tc>
      </w:tr>
      <w:tr w:rsidR="007903BB" w:rsidRPr="007903BB" w14:paraId="6702234E" w14:textId="77777777" w:rsidTr="00F0138D">
        <w:tc>
          <w:tcPr>
            <w:cnfStyle w:val="001000000000" w:firstRow="0" w:lastRow="0" w:firstColumn="1" w:lastColumn="0" w:oddVBand="0" w:evenVBand="0" w:oddHBand="0" w:evenHBand="0" w:firstRowFirstColumn="0" w:firstRowLastColumn="0" w:lastRowFirstColumn="0" w:lastRowLastColumn="0"/>
            <w:tcW w:w="0" w:type="auto"/>
            <w:hideMark/>
          </w:tcPr>
          <w:p w14:paraId="0E56BC70" w14:textId="77777777" w:rsidR="007903BB" w:rsidRPr="00F0138D" w:rsidRDefault="007903BB" w:rsidP="007903BB">
            <w:pPr>
              <w:spacing w:after="160"/>
              <w:rPr>
                <w:b w:val="0"/>
                <w:bCs w:val="0"/>
              </w:rPr>
            </w:pPr>
            <w:r w:rsidRPr="00F0138D">
              <w:rPr>
                <w:b w:val="0"/>
                <w:bCs w:val="0"/>
              </w:rPr>
              <w:t>Experienced supervisory staff</w:t>
            </w:r>
          </w:p>
        </w:tc>
        <w:tc>
          <w:tcPr>
            <w:tcW w:w="0" w:type="auto"/>
            <w:hideMark/>
          </w:tcPr>
          <w:p w14:paraId="3087DBA5"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Limited focus on soft skills and service culture</w:t>
            </w:r>
          </w:p>
        </w:tc>
      </w:tr>
      <w:tr w:rsidR="007903BB" w:rsidRPr="007903BB" w14:paraId="26525AED"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11436C" w14:textId="77777777" w:rsidR="007903BB" w:rsidRPr="00F0138D" w:rsidRDefault="007903BB" w:rsidP="007903BB">
            <w:pPr>
              <w:spacing w:after="160"/>
              <w:rPr>
                <w:b w:val="0"/>
                <w:bCs w:val="0"/>
              </w:rPr>
            </w:pPr>
            <w:r w:rsidRPr="00F0138D">
              <w:rPr>
                <w:b w:val="0"/>
                <w:bCs w:val="0"/>
              </w:rPr>
              <w:t>Strong operational procedures</w:t>
            </w:r>
          </w:p>
        </w:tc>
        <w:tc>
          <w:tcPr>
            <w:tcW w:w="0" w:type="auto"/>
            <w:hideMark/>
          </w:tcPr>
          <w:p w14:paraId="29546924"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Lack of formal training evaluation mechanisms</w:t>
            </w:r>
          </w:p>
        </w:tc>
      </w:tr>
    </w:tbl>
    <w:p w14:paraId="40770F90" w14:textId="77777777" w:rsidR="007903BB" w:rsidRPr="007903BB" w:rsidRDefault="007903BB" w:rsidP="007903BB"/>
    <w:tbl>
      <w:tblPr>
        <w:tblStyle w:val="GridTable4-Accent6"/>
        <w:tblW w:w="0" w:type="auto"/>
        <w:tblLook w:val="04A0" w:firstRow="1" w:lastRow="0" w:firstColumn="1" w:lastColumn="0" w:noHBand="0" w:noVBand="1"/>
      </w:tblPr>
      <w:tblGrid>
        <w:gridCol w:w="4735"/>
        <w:gridCol w:w="4281"/>
      </w:tblGrid>
      <w:tr w:rsidR="007903BB" w:rsidRPr="007903BB" w14:paraId="6F467A45" w14:textId="77777777" w:rsidTr="00F013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9CDC82" w14:textId="77777777" w:rsidR="007903BB" w:rsidRPr="007903BB" w:rsidRDefault="007903BB" w:rsidP="007903BB">
            <w:pPr>
              <w:spacing w:after="160"/>
              <w:rPr>
                <w:b w:val="0"/>
                <w:bCs w:val="0"/>
              </w:rPr>
            </w:pPr>
            <w:r w:rsidRPr="007903BB">
              <w:t>Opportunities</w:t>
            </w:r>
          </w:p>
        </w:tc>
        <w:tc>
          <w:tcPr>
            <w:tcW w:w="0" w:type="auto"/>
            <w:hideMark/>
          </w:tcPr>
          <w:p w14:paraId="46C42EDC" w14:textId="77777777" w:rsidR="007903BB" w:rsidRPr="007903BB" w:rsidRDefault="007903BB" w:rsidP="007903BB">
            <w:pPr>
              <w:spacing w:after="160"/>
              <w:cnfStyle w:val="100000000000" w:firstRow="1" w:lastRow="0" w:firstColumn="0" w:lastColumn="0" w:oddVBand="0" w:evenVBand="0" w:oddHBand="0" w:evenHBand="0" w:firstRowFirstColumn="0" w:firstRowLastColumn="0" w:lastRowFirstColumn="0" w:lastRowLastColumn="0"/>
              <w:rPr>
                <w:b w:val="0"/>
                <w:bCs w:val="0"/>
              </w:rPr>
            </w:pPr>
            <w:r w:rsidRPr="007903BB">
              <w:t>Threats</w:t>
            </w:r>
          </w:p>
        </w:tc>
      </w:tr>
      <w:tr w:rsidR="007903BB" w:rsidRPr="007903BB" w14:paraId="54B495BA"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DACC9" w14:textId="77777777" w:rsidR="007903BB" w:rsidRPr="00F0138D" w:rsidRDefault="007903BB" w:rsidP="007903BB">
            <w:pPr>
              <w:spacing w:after="160"/>
              <w:rPr>
                <w:b w:val="0"/>
                <w:bCs w:val="0"/>
              </w:rPr>
            </w:pPr>
            <w:r w:rsidRPr="00F0138D">
              <w:rPr>
                <w:b w:val="0"/>
                <w:bCs w:val="0"/>
              </w:rPr>
              <w:t>Enhanced training can improve guest satisfaction and loyalty</w:t>
            </w:r>
          </w:p>
        </w:tc>
        <w:tc>
          <w:tcPr>
            <w:tcW w:w="0" w:type="auto"/>
            <w:hideMark/>
          </w:tcPr>
          <w:p w14:paraId="566AA7CF"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High workload during peak periods limits training time</w:t>
            </w:r>
          </w:p>
        </w:tc>
      </w:tr>
      <w:tr w:rsidR="007903BB" w:rsidRPr="007903BB" w14:paraId="4A4A9D6D" w14:textId="77777777" w:rsidTr="00F0138D">
        <w:tc>
          <w:tcPr>
            <w:cnfStyle w:val="001000000000" w:firstRow="0" w:lastRow="0" w:firstColumn="1" w:lastColumn="0" w:oddVBand="0" w:evenVBand="0" w:oddHBand="0" w:evenHBand="0" w:firstRowFirstColumn="0" w:firstRowLastColumn="0" w:lastRowFirstColumn="0" w:lastRowLastColumn="0"/>
            <w:tcW w:w="0" w:type="auto"/>
            <w:hideMark/>
          </w:tcPr>
          <w:p w14:paraId="2EE0DF22" w14:textId="30728361" w:rsidR="007903BB" w:rsidRPr="00F0138D" w:rsidRDefault="007903BB" w:rsidP="007903BB">
            <w:pPr>
              <w:spacing w:after="160"/>
              <w:rPr>
                <w:b w:val="0"/>
                <w:bCs w:val="0"/>
              </w:rPr>
            </w:pPr>
            <w:r w:rsidRPr="00F0138D">
              <w:rPr>
                <w:b w:val="0"/>
                <w:bCs w:val="0"/>
              </w:rPr>
              <w:t>Development-focused training can improve retention</w:t>
            </w:r>
            <w:r w:rsidR="00F0138D" w:rsidRPr="00F0138D">
              <w:rPr>
                <w:b w:val="0"/>
                <w:bCs w:val="0"/>
              </w:rPr>
              <w:t>.</w:t>
            </w:r>
          </w:p>
        </w:tc>
        <w:tc>
          <w:tcPr>
            <w:tcW w:w="0" w:type="auto"/>
            <w:hideMark/>
          </w:tcPr>
          <w:p w14:paraId="03DCD7AC" w14:textId="77777777"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Rising guest expectations post-COVID</w:t>
            </w:r>
          </w:p>
        </w:tc>
      </w:tr>
      <w:tr w:rsidR="007903BB" w:rsidRPr="007903BB" w14:paraId="5173BB51" w14:textId="77777777" w:rsidTr="00F013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86446D" w14:textId="77777777" w:rsidR="007903BB" w:rsidRPr="00F0138D" w:rsidRDefault="007903BB" w:rsidP="007903BB">
            <w:pPr>
              <w:spacing w:after="160"/>
              <w:rPr>
                <w:b w:val="0"/>
                <w:bCs w:val="0"/>
              </w:rPr>
            </w:pPr>
            <w:r w:rsidRPr="00F0138D">
              <w:rPr>
                <w:b w:val="0"/>
                <w:bCs w:val="0"/>
              </w:rPr>
              <w:t>Integration of digital learning tools</w:t>
            </w:r>
          </w:p>
        </w:tc>
        <w:tc>
          <w:tcPr>
            <w:tcW w:w="0" w:type="auto"/>
            <w:hideMark/>
          </w:tcPr>
          <w:p w14:paraId="58FBDDAA" w14:textId="77777777"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Competitive pressure from other city-centre hotels</w:t>
            </w:r>
          </w:p>
        </w:tc>
      </w:tr>
    </w:tbl>
    <w:p w14:paraId="5FE5F63B" w14:textId="3766E8A7" w:rsidR="007903BB" w:rsidRPr="007903BB" w:rsidRDefault="007903BB" w:rsidP="007903BB"/>
    <w:p w14:paraId="14240D2D" w14:textId="77777777" w:rsidR="007903BB" w:rsidRPr="007903BB" w:rsidRDefault="007903BB" w:rsidP="007903BB">
      <w:pPr>
        <w:rPr>
          <w:b/>
          <w:bCs/>
        </w:rPr>
      </w:pPr>
      <w:r w:rsidRPr="007903BB">
        <w:rPr>
          <w:b/>
          <w:bCs/>
        </w:rPr>
        <w:t>Table 4.3: PESTEL Analysis – Training Context</w:t>
      </w:r>
    </w:p>
    <w:tbl>
      <w:tblPr>
        <w:tblStyle w:val="GridTable4-Accent5"/>
        <w:tblW w:w="9009" w:type="dxa"/>
        <w:tblLook w:val="04A0" w:firstRow="1" w:lastRow="0" w:firstColumn="1" w:lastColumn="0" w:noHBand="0" w:noVBand="1"/>
      </w:tblPr>
      <w:tblGrid>
        <w:gridCol w:w="2119"/>
        <w:gridCol w:w="6890"/>
      </w:tblGrid>
      <w:tr w:rsidR="007903BB" w:rsidRPr="007903BB" w14:paraId="6929724A" w14:textId="77777777" w:rsidTr="00F0138D">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461A45B9" w14:textId="77777777" w:rsidR="007903BB" w:rsidRPr="007903BB" w:rsidRDefault="007903BB" w:rsidP="007903BB">
            <w:pPr>
              <w:spacing w:after="160"/>
              <w:rPr>
                <w:b w:val="0"/>
                <w:bCs w:val="0"/>
              </w:rPr>
            </w:pPr>
            <w:r w:rsidRPr="007903BB">
              <w:t>Factor</w:t>
            </w:r>
          </w:p>
        </w:tc>
        <w:tc>
          <w:tcPr>
            <w:tcW w:w="0" w:type="auto"/>
            <w:hideMark/>
          </w:tcPr>
          <w:p w14:paraId="78F1A3E5" w14:textId="77777777" w:rsidR="007903BB" w:rsidRPr="007903BB" w:rsidRDefault="007903BB" w:rsidP="007903BB">
            <w:pPr>
              <w:spacing w:after="160"/>
              <w:cnfStyle w:val="100000000000" w:firstRow="1" w:lastRow="0" w:firstColumn="0" w:lastColumn="0" w:oddVBand="0" w:evenVBand="0" w:oddHBand="0" w:evenHBand="0" w:firstRowFirstColumn="0" w:firstRowLastColumn="0" w:lastRowFirstColumn="0" w:lastRowLastColumn="0"/>
              <w:rPr>
                <w:b w:val="0"/>
                <w:bCs w:val="0"/>
              </w:rPr>
            </w:pPr>
            <w:r w:rsidRPr="007903BB">
              <w:t>Relevance to Training and Service Quality</w:t>
            </w:r>
          </w:p>
        </w:tc>
      </w:tr>
      <w:tr w:rsidR="007903BB" w:rsidRPr="007903BB" w14:paraId="30DA61E8" w14:textId="77777777" w:rsidTr="00F0138D">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76126283" w14:textId="77777777" w:rsidR="007903BB" w:rsidRPr="007903BB" w:rsidRDefault="007903BB" w:rsidP="007903BB">
            <w:pPr>
              <w:spacing w:after="160"/>
            </w:pPr>
            <w:r w:rsidRPr="007903BB">
              <w:t>Political</w:t>
            </w:r>
          </w:p>
        </w:tc>
        <w:tc>
          <w:tcPr>
            <w:tcW w:w="0" w:type="auto"/>
            <w:hideMark/>
          </w:tcPr>
          <w:p w14:paraId="3A5A2F6E" w14:textId="648A808D"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UK employment regulations require compliance training</w:t>
            </w:r>
            <w:r w:rsidR="00F0138D">
              <w:t>.</w:t>
            </w:r>
          </w:p>
        </w:tc>
      </w:tr>
      <w:tr w:rsidR="007903BB" w:rsidRPr="007903BB" w14:paraId="39DB9CF3" w14:textId="77777777" w:rsidTr="00F0138D">
        <w:trPr>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44EADE0B" w14:textId="77777777" w:rsidR="007903BB" w:rsidRPr="007903BB" w:rsidRDefault="007903BB" w:rsidP="007903BB">
            <w:pPr>
              <w:spacing w:after="160"/>
            </w:pPr>
            <w:r w:rsidRPr="007903BB">
              <w:t>Economic</w:t>
            </w:r>
          </w:p>
        </w:tc>
        <w:tc>
          <w:tcPr>
            <w:tcW w:w="0" w:type="auto"/>
            <w:hideMark/>
          </w:tcPr>
          <w:p w14:paraId="015520E5" w14:textId="0E2CB78E"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Cost pressures may limit training investment</w:t>
            </w:r>
            <w:r w:rsidR="00F0138D">
              <w:t>.</w:t>
            </w:r>
          </w:p>
        </w:tc>
      </w:tr>
      <w:tr w:rsidR="007903BB" w:rsidRPr="007903BB" w14:paraId="7B119244" w14:textId="77777777" w:rsidTr="00F0138D">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3920F31E" w14:textId="77777777" w:rsidR="007903BB" w:rsidRPr="007903BB" w:rsidRDefault="007903BB" w:rsidP="007903BB">
            <w:pPr>
              <w:spacing w:after="160"/>
            </w:pPr>
            <w:r w:rsidRPr="007903BB">
              <w:t>Social</w:t>
            </w:r>
          </w:p>
        </w:tc>
        <w:tc>
          <w:tcPr>
            <w:tcW w:w="0" w:type="auto"/>
            <w:hideMark/>
          </w:tcPr>
          <w:p w14:paraId="401B86DD" w14:textId="42A6A5A0"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Guests increasingly value personalised service</w:t>
            </w:r>
            <w:r w:rsidR="00F0138D">
              <w:t>.</w:t>
            </w:r>
          </w:p>
        </w:tc>
      </w:tr>
      <w:tr w:rsidR="007903BB" w:rsidRPr="007903BB" w14:paraId="09B25471" w14:textId="77777777" w:rsidTr="00F0138D">
        <w:trPr>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6C252D91" w14:textId="77777777" w:rsidR="007903BB" w:rsidRPr="007903BB" w:rsidRDefault="007903BB" w:rsidP="007903BB">
            <w:pPr>
              <w:spacing w:after="160"/>
            </w:pPr>
            <w:r w:rsidRPr="007903BB">
              <w:t>Technological</w:t>
            </w:r>
          </w:p>
        </w:tc>
        <w:tc>
          <w:tcPr>
            <w:tcW w:w="0" w:type="auto"/>
            <w:hideMark/>
          </w:tcPr>
          <w:p w14:paraId="6951FF0C" w14:textId="19959CBC"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 xml:space="preserve">Digital tools require employee </w:t>
            </w:r>
            <w:proofErr w:type="spellStart"/>
            <w:r w:rsidRPr="007903BB">
              <w:t>upskilling</w:t>
            </w:r>
            <w:proofErr w:type="spellEnd"/>
            <w:r w:rsidR="00F0138D">
              <w:t>.</w:t>
            </w:r>
          </w:p>
        </w:tc>
      </w:tr>
      <w:tr w:rsidR="007903BB" w:rsidRPr="007903BB" w14:paraId="77988002" w14:textId="77777777" w:rsidTr="00F0138D">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0" w:type="auto"/>
            <w:hideMark/>
          </w:tcPr>
          <w:p w14:paraId="195E27CE" w14:textId="77777777" w:rsidR="007903BB" w:rsidRPr="007903BB" w:rsidRDefault="007903BB" w:rsidP="007903BB">
            <w:pPr>
              <w:spacing w:after="160"/>
            </w:pPr>
            <w:r w:rsidRPr="007903BB">
              <w:t>Environmental</w:t>
            </w:r>
          </w:p>
        </w:tc>
        <w:tc>
          <w:tcPr>
            <w:tcW w:w="0" w:type="auto"/>
            <w:hideMark/>
          </w:tcPr>
          <w:p w14:paraId="4C29B884" w14:textId="44E30C8A" w:rsidR="007903BB" w:rsidRPr="007903BB" w:rsidRDefault="007903BB" w:rsidP="007903BB">
            <w:pPr>
              <w:spacing w:after="160"/>
              <w:cnfStyle w:val="000000100000" w:firstRow="0" w:lastRow="0" w:firstColumn="0" w:lastColumn="0" w:oddVBand="0" w:evenVBand="0" w:oddHBand="1" w:evenHBand="0" w:firstRowFirstColumn="0" w:firstRowLastColumn="0" w:lastRowFirstColumn="0" w:lastRowLastColumn="0"/>
            </w:pPr>
            <w:r w:rsidRPr="007903BB">
              <w:t>Sustainability training supports brand responsibility</w:t>
            </w:r>
            <w:r w:rsidR="00F0138D">
              <w:t>.</w:t>
            </w:r>
          </w:p>
        </w:tc>
      </w:tr>
      <w:tr w:rsidR="007903BB" w:rsidRPr="007903BB" w14:paraId="43601544" w14:textId="77777777" w:rsidTr="00F0138D">
        <w:trPr>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3073C7AF" w14:textId="77777777" w:rsidR="007903BB" w:rsidRPr="007903BB" w:rsidRDefault="007903BB" w:rsidP="007903BB">
            <w:pPr>
              <w:spacing w:after="160"/>
            </w:pPr>
            <w:r w:rsidRPr="007903BB">
              <w:t>Legal</w:t>
            </w:r>
          </w:p>
        </w:tc>
        <w:tc>
          <w:tcPr>
            <w:tcW w:w="0" w:type="auto"/>
            <w:hideMark/>
          </w:tcPr>
          <w:p w14:paraId="64C06142" w14:textId="5C4F089B" w:rsidR="007903BB" w:rsidRPr="007903BB" w:rsidRDefault="007903BB" w:rsidP="007903BB">
            <w:pPr>
              <w:spacing w:after="160"/>
              <w:cnfStyle w:val="000000000000" w:firstRow="0" w:lastRow="0" w:firstColumn="0" w:lastColumn="0" w:oddVBand="0" w:evenVBand="0" w:oddHBand="0" w:evenHBand="0" w:firstRowFirstColumn="0" w:firstRowLastColumn="0" w:lastRowFirstColumn="0" w:lastRowLastColumn="0"/>
            </w:pPr>
            <w:r w:rsidRPr="007903BB">
              <w:t xml:space="preserve">Health and safety training </w:t>
            </w:r>
            <w:r w:rsidR="00F0138D">
              <w:t xml:space="preserve">is </w:t>
            </w:r>
            <w:r w:rsidRPr="007903BB">
              <w:t>essential post-COVID</w:t>
            </w:r>
          </w:p>
        </w:tc>
      </w:tr>
    </w:tbl>
    <w:p w14:paraId="581CA7F2" w14:textId="4BBDCF43" w:rsidR="007903BB" w:rsidRPr="007903BB" w:rsidRDefault="007903BB" w:rsidP="007903BB"/>
    <w:p w14:paraId="5E63CB60" w14:textId="78AACE6B" w:rsidR="007903BB" w:rsidRDefault="007903BB" w:rsidP="00F0138D">
      <w:pPr>
        <w:pStyle w:val="Heading3"/>
      </w:pPr>
      <w:bookmarkStart w:id="25" w:name="_Toc220084929"/>
      <w:r w:rsidRPr="007903BB">
        <w:t>4.2.3 Implications for the Placement Hotel</w:t>
      </w:r>
      <w:bookmarkEnd w:id="25"/>
      <w:r w:rsidRPr="007903BB">
        <w:t xml:space="preserve"> </w:t>
      </w:r>
    </w:p>
    <w:p w14:paraId="6594A1C1" w14:textId="25B5B272" w:rsidR="00C027DF" w:rsidRDefault="00C027DF" w:rsidP="00C027DF">
      <w:r>
        <w:t>The study results show essential effects for Novotel Leicester which need to be addressed. First, the hotel needs to implement department-wide training standards</w:t>
      </w:r>
      <w:r w:rsidR="00F0138D">
        <w:t>,</w:t>
      </w:r>
      <w:r>
        <w:t xml:space="preserve"> which will help achieve brand-specific service quality standards. A unified training program which combines technical skills with interpersonal skills and emotional intelligence training will improve both guest satisfaction and employee performance.</w:t>
      </w:r>
    </w:p>
    <w:p w14:paraId="4A3684C6" w14:textId="1032D8D3" w:rsidR="00C027DF" w:rsidRDefault="00C027DF" w:rsidP="00C027DF">
      <w:r>
        <w:t xml:space="preserve">The </w:t>
      </w:r>
      <w:r w:rsidR="00F0138D">
        <w:t>organisation</w:t>
      </w:r>
      <w:r>
        <w:t xml:space="preserve"> should establish direct connections between training programs and career development paths</w:t>
      </w:r>
      <w:r w:rsidR="00F0138D">
        <w:t>,</w:t>
      </w:r>
      <w:r>
        <w:t xml:space="preserve"> which will lead to better employee retention rates and improved workplace motivation. Employees who see training programs as growth opportunities will take more initiative to deliver excellent service. Training outcome reinforcement through managerial coaching and feedback needs more managerial involvement to make learning apply to actual work situations.</w:t>
      </w:r>
    </w:p>
    <w:p w14:paraId="0D2C3EC0" w14:textId="53D377E2" w:rsidR="00C027DF" w:rsidRPr="00C027DF" w:rsidRDefault="00C027DF" w:rsidP="00C027DF">
      <w:r>
        <w:t>The hotel needs to establish an ongoing training assessment program which uses feedback together with performance metrics to enhance its training initiatives. The evidence-based approach will assist decision-making</w:t>
      </w:r>
      <w:r w:rsidR="00F0138D">
        <w:t>,</w:t>
      </w:r>
      <w:r>
        <w:t xml:space="preserve"> while ongoing service quality enhancement will strengthen the company's competitive advantage in the city </w:t>
      </w:r>
      <w:r w:rsidR="00F0138D">
        <w:t>centre</w:t>
      </w:r>
      <w:r>
        <w:t xml:space="preserve"> market.</w:t>
      </w:r>
    </w:p>
    <w:p w14:paraId="6153B167" w14:textId="742F11A9" w:rsidR="007903BB" w:rsidRPr="007903BB" w:rsidRDefault="007903BB" w:rsidP="00F0138D">
      <w:pPr>
        <w:pStyle w:val="Heading3"/>
      </w:pPr>
      <w:bookmarkStart w:id="26" w:name="_Toc220084930"/>
      <w:r w:rsidRPr="007903BB">
        <w:t>4.2.4 Limitations of the Study</w:t>
      </w:r>
      <w:bookmarkEnd w:id="26"/>
      <w:r w:rsidRPr="007903BB">
        <w:t xml:space="preserve"> </w:t>
      </w:r>
    </w:p>
    <w:p w14:paraId="5820CDCE" w14:textId="776AB016" w:rsidR="00C027DF" w:rsidRDefault="00C027DF" w:rsidP="00F0138D">
      <w:pPr>
        <w:rPr>
          <w:b/>
        </w:rPr>
      </w:pPr>
      <w:r w:rsidRPr="00C027DF">
        <w:t>The study reveals important information</w:t>
      </w:r>
      <w:r w:rsidR="00F0138D">
        <w:rPr>
          <w:b/>
        </w:rPr>
        <w:t>,</w:t>
      </w:r>
      <w:r w:rsidRPr="00C027DF">
        <w:t xml:space="preserve"> but it contains multiple shortcomings which need to be acknowledged. The study examines only one case</w:t>
      </w:r>
      <w:r w:rsidR="00F0138D">
        <w:rPr>
          <w:b/>
        </w:rPr>
        <w:t>,</w:t>
      </w:r>
      <w:r w:rsidRPr="00C027DF">
        <w:t xml:space="preserve"> which prevents researchers from applying its results to other situations. The case study method allows for thorough examination of specific contexts</w:t>
      </w:r>
      <w:r w:rsidR="00F0138D">
        <w:rPr>
          <w:b/>
        </w:rPr>
        <w:t>,</w:t>
      </w:r>
      <w:r w:rsidRPr="00C027DF">
        <w:t xml:space="preserve"> but its findings do not apply to hotels with different business structures</w:t>
      </w:r>
      <w:r w:rsidR="00F0138D">
        <w:rPr>
          <w:b/>
        </w:rPr>
        <w:t>,</w:t>
      </w:r>
      <w:r w:rsidRPr="00C027DF">
        <w:t xml:space="preserve"> market strategies</w:t>
      </w:r>
      <w:r w:rsidR="00F0138D">
        <w:rPr>
          <w:b/>
        </w:rPr>
        <w:t>,</w:t>
      </w:r>
      <w:r w:rsidRPr="00C027DF">
        <w:t xml:space="preserve"> and geographic areas. The research uses secondary qualitative data sources</w:t>
      </w:r>
      <w:r w:rsidR="00F0138D">
        <w:rPr>
          <w:b/>
        </w:rPr>
        <w:t>,</w:t>
      </w:r>
      <w:r w:rsidRPr="00C027DF">
        <w:t xml:space="preserve"> which prevent the study from obtaining current employee opinions. Secondary sources deliver academic reliability and extensive coverage</w:t>
      </w:r>
      <w:r w:rsidR="00F0138D">
        <w:rPr>
          <w:b/>
        </w:rPr>
        <w:t>,</w:t>
      </w:r>
      <w:r w:rsidRPr="00C027DF">
        <w:t xml:space="preserve"> but the research does not include primary data from interviews or surveys</w:t>
      </w:r>
      <w:r w:rsidR="00F0138D">
        <w:rPr>
          <w:b/>
        </w:rPr>
        <w:t>,</w:t>
      </w:r>
      <w:r w:rsidRPr="00C027DF">
        <w:t xml:space="preserve"> which prevents researchers from fully understanding employee experiences at the placement hotel. The study will not accurately evaluate training effectiveness because it will not provide complete information about service quality changes which result from training procedures. The study investigates training as the main factor that determines service quality</w:t>
      </w:r>
      <w:r w:rsidR="00F0138D">
        <w:rPr>
          <w:b/>
        </w:rPr>
        <w:t>,</w:t>
      </w:r>
      <w:r w:rsidRPr="00C027DF">
        <w:t xml:space="preserve"> but it fails to consider other important elements like employee pay</w:t>
      </w:r>
      <w:r w:rsidR="00F0138D">
        <w:rPr>
          <w:b/>
        </w:rPr>
        <w:t>,</w:t>
      </w:r>
      <w:r w:rsidRPr="00C027DF">
        <w:t xml:space="preserve"> workplace atmosphere</w:t>
      </w:r>
      <w:r w:rsidR="00F0138D">
        <w:rPr>
          <w:b/>
        </w:rPr>
        <w:t>,</w:t>
      </w:r>
      <w:r w:rsidRPr="00C027DF">
        <w:t xml:space="preserve"> and management techniques. The research found these factors in existing literature</w:t>
      </w:r>
      <w:r w:rsidR="00F0138D">
        <w:rPr>
          <w:b/>
        </w:rPr>
        <w:t>,</w:t>
      </w:r>
      <w:r w:rsidRPr="00C027DF">
        <w:t xml:space="preserve"> but researchers excluded them from their study because of their research boundaries. The hospitality industry changes quickly because of its post-COVID development</w:t>
      </w:r>
      <w:r w:rsidR="00F0138D">
        <w:rPr>
          <w:b/>
        </w:rPr>
        <w:t>,</w:t>
      </w:r>
      <w:r w:rsidRPr="00C027DF">
        <w:t xml:space="preserve"> which leads to continuous updates of training programs and changes in service delivery standards. The research findings provide a temporary view which needs regular updates to maintain their current value. Research studies need to include primary data</w:t>
      </w:r>
      <w:r w:rsidR="00F0138D">
        <w:rPr>
          <w:b/>
        </w:rPr>
        <w:t>,</w:t>
      </w:r>
      <w:r w:rsidRPr="00C027DF">
        <w:t xml:space="preserve"> case studies</w:t>
      </w:r>
      <w:r w:rsidR="00F0138D">
        <w:rPr>
          <w:b/>
        </w:rPr>
        <w:t>,</w:t>
      </w:r>
      <w:r w:rsidRPr="00C027DF">
        <w:t xml:space="preserve"> and long-term studies</w:t>
      </w:r>
      <w:r w:rsidR="00F0138D">
        <w:rPr>
          <w:b/>
        </w:rPr>
        <w:t>,</w:t>
      </w:r>
      <w:r w:rsidRPr="00C027DF">
        <w:t xml:space="preserve"> which will help researchers understand how training impacts service quality.</w:t>
      </w:r>
    </w:p>
    <w:p w14:paraId="66EF949A" w14:textId="77777777" w:rsidR="00C027DF" w:rsidRDefault="00C027DF">
      <w:pPr>
        <w:jc w:val="left"/>
      </w:pPr>
      <w:r>
        <w:rPr>
          <w:b/>
        </w:rPr>
        <w:br w:type="page"/>
      </w:r>
    </w:p>
    <w:p w14:paraId="4E0E3C63" w14:textId="65D8FD7C" w:rsidR="007903BB" w:rsidRPr="007903BB" w:rsidRDefault="007903BB" w:rsidP="00C027DF">
      <w:pPr>
        <w:pStyle w:val="Heading1"/>
      </w:pPr>
      <w:bookmarkStart w:id="27" w:name="_Toc220084931"/>
      <w:r w:rsidRPr="007903BB">
        <w:t>Chapter 5: Conclusion and Recommendations</w:t>
      </w:r>
      <w:bookmarkEnd w:id="27"/>
    </w:p>
    <w:p w14:paraId="132F85C6" w14:textId="77777777" w:rsidR="007903BB" w:rsidRDefault="007903BB" w:rsidP="00F0138D">
      <w:pPr>
        <w:pStyle w:val="Heading2"/>
      </w:pPr>
      <w:bookmarkStart w:id="28" w:name="_Toc220084932"/>
      <w:r w:rsidRPr="007903BB">
        <w:t>5.1 Conclusion</w:t>
      </w:r>
      <w:bookmarkEnd w:id="28"/>
    </w:p>
    <w:p w14:paraId="3121DEF1" w14:textId="7BB97F26" w:rsidR="00C027DF" w:rsidRDefault="00C027DF" w:rsidP="00C027DF">
      <w:r>
        <w:t>The research investigated how employee training programs affect the service quality of a four-star hotel in a city centre through the study of Novotel Leicester. The study was motivated by the increasing importance of service quality as a competitive advantage in the hospitality industry and by observed variations in service delivery during the placement period. The research uses a qualitative case study method to examine the impact of training on employee performance and guest satisfaction through analysis of secondary data</w:t>
      </w:r>
      <w:r w:rsidR="00F0138D">
        <w:t>,</w:t>
      </w:r>
      <w:r>
        <w:t xml:space="preserve"> which provides a complete view of training effects in actual workplace operations.</w:t>
      </w:r>
    </w:p>
    <w:p w14:paraId="7B7286D5" w14:textId="0907450F" w:rsidR="00C027DF" w:rsidRDefault="00C027DF" w:rsidP="00C027DF">
      <w:r>
        <w:t>Employee training functions as a fundamental element that determines the quality of service delivery. Training impacts service delivery through its effects on service consistency</w:t>
      </w:r>
      <w:r w:rsidR="00F0138D">
        <w:t>,</w:t>
      </w:r>
      <w:r>
        <w:t xml:space="preserve"> employee confidence and motivation</w:t>
      </w:r>
      <w:r w:rsidR="00F0138D">
        <w:t>,</w:t>
      </w:r>
      <w:r>
        <w:t xml:space="preserve"> and employee dedication to their work. Departments that benefited from more structured and regular training displayed higher levels of professionalism and responsiveness</w:t>
      </w:r>
      <w:r w:rsidR="00F0138D">
        <w:t>,</w:t>
      </w:r>
      <w:r>
        <w:t xml:space="preserve"> while areas with less consistent training provision experienced greater variability in service delivery. The evidence demonstrates that training functions as a strategic element which drives service excellence within hospitality operations.</w:t>
      </w:r>
    </w:p>
    <w:p w14:paraId="73AB9DED" w14:textId="73F6335D" w:rsidR="00C027DF" w:rsidRDefault="00C027DF" w:rsidP="00C027DF">
      <w:r>
        <w:t>Training consistency emerged as the study's most critical discovery. The research demonstrated that different departments used different training techniques</w:t>
      </w:r>
      <w:r w:rsidR="00F0138D">
        <w:t>,</w:t>
      </w:r>
      <w:r>
        <w:t xml:space="preserve"> which resulted in variations in service quality delivery. The finding shows that standardised training systems need to be established in branded hotels because guests expect staff from different departments to provide the same experience</w:t>
      </w:r>
      <w:r w:rsidR="00F0138D">
        <w:t>,</w:t>
      </w:r>
      <w:r>
        <w:t xml:space="preserve"> according to existing research. The conclusion drawn is that inconsistent training practices may undermine brand standards and guest satisfaction, highlighting the need for organisation-wide alignment in training delivery.</w:t>
      </w:r>
    </w:p>
    <w:p w14:paraId="19D67361" w14:textId="4C9C256C" w:rsidR="00C027DF" w:rsidRDefault="00C027DF" w:rsidP="00C027DF">
      <w:r>
        <w:t>The study showed that onboarding processes focus on teaching technical and procedural knowledge</w:t>
      </w:r>
      <w:r w:rsidR="00F0138D">
        <w:t>,</w:t>
      </w:r>
      <w:r>
        <w:t xml:space="preserve"> while they should </w:t>
      </w:r>
      <w:r w:rsidR="00F0138D">
        <w:t xml:space="preserve">also </w:t>
      </w:r>
      <w:r>
        <w:t>provide training about service culture and interpersonal skills. The employees showed operational competency</w:t>
      </w:r>
      <w:r w:rsidR="00F0138D">
        <w:t>,</w:t>
      </w:r>
      <w:r>
        <w:t xml:space="preserve"> but they lacked skills in communication</w:t>
      </w:r>
      <w:r w:rsidR="00F0138D">
        <w:t>,</w:t>
      </w:r>
      <w:r>
        <w:t xml:space="preserve"> empathy</w:t>
      </w:r>
      <w:r w:rsidR="00F0138D">
        <w:t>,</w:t>
      </w:r>
      <w:r>
        <w:t xml:space="preserve"> and </w:t>
      </w:r>
      <w:r w:rsidR="00F0138D">
        <w:t>personalised</w:t>
      </w:r>
      <w:r>
        <w:t xml:space="preserve"> service. The human element establishes service quality standards which remain critical in building hospitality experiences. To create outstanding guest experiences</w:t>
      </w:r>
      <w:r w:rsidR="00F0138D">
        <w:t>,</w:t>
      </w:r>
      <w:r>
        <w:t xml:space="preserve"> training programs must achieve harmony between technical skills and soft skills development.</w:t>
      </w:r>
    </w:p>
    <w:p w14:paraId="53150177" w14:textId="77777777" w:rsidR="00C027DF" w:rsidRDefault="00C027DF" w:rsidP="00C027DF">
      <w:r>
        <w:t>The training process produced employee confidence as its main achievement. Staff members who received regular and comprehensive training reported greater confidence in managing guest interactions and resolving service issues independently. Confidence in their abilities allowed employees to handle operations better and needed less assistance from managers. The managerial perspective identifies training as a tool that produces direct service quality benefits while also improving operational efficiency for businesses.</w:t>
      </w:r>
    </w:p>
    <w:p w14:paraId="67E61908" w14:textId="383D2F3D" w:rsidR="00C027DF" w:rsidRDefault="00C027DF" w:rsidP="00C027DF">
      <w:r>
        <w:t>The study found that training produces the best results when employees view it as a chance to grow rather than a mandatory requirement. The training sessions</w:t>
      </w:r>
      <w:r w:rsidR="00F0138D">
        <w:t>,</w:t>
      </w:r>
      <w:r>
        <w:t xml:space="preserve"> which </w:t>
      </w:r>
      <w:r w:rsidR="00F0138D">
        <w:t xml:space="preserve">were </w:t>
      </w:r>
      <w:r>
        <w:t>linked to their career development and personal growth needs</w:t>
      </w:r>
      <w:r w:rsidR="00F0138D">
        <w:t>,</w:t>
      </w:r>
      <w:r>
        <w:t xml:space="preserve"> helped employees develop engagement and service-oriented </w:t>
      </w:r>
      <w:r w:rsidR="00F0138D">
        <w:t>behaviour</w:t>
      </w:r>
      <w:r>
        <w:t>. The study shows that training value perception has a strong connection to its actual effect on service quality.</w:t>
      </w:r>
    </w:p>
    <w:p w14:paraId="015B29D7" w14:textId="1DC78E4E" w:rsidR="00C027DF" w:rsidRDefault="00C027DF" w:rsidP="00C027DF">
      <w:r>
        <w:t xml:space="preserve">The research demonstrated that managerial support functions as a key element which helps training outcomes to succeed. The training method to develop service </w:t>
      </w:r>
      <w:r w:rsidR="00F0138D">
        <w:t>behaviours</w:t>
      </w:r>
      <w:r>
        <w:t xml:space="preserve"> reached its highest level when the managers carried out employee coaching and feedback sessions. The training programs suffered from diminished effectiveness because of inadequate managerial participation. The study shows that effective training programs depend on two main factors: leadership </w:t>
      </w:r>
      <w:r w:rsidR="00F0138D">
        <w:t>behaviour</w:t>
      </w:r>
      <w:r>
        <w:t xml:space="preserve"> and </w:t>
      </w:r>
      <w:r w:rsidR="00F0138D">
        <w:t>organisational</w:t>
      </w:r>
      <w:r>
        <w:t xml:space="preserve"> culture.</w:t>
      </w:r>
    </w:p>
    <w:p w14:paraId="2160E018" w14:textId="5E63B278" w:rsidR="00C027DF" w:rsidRDefault="00C027DF" w:rsidP="00C027DF">
      <w:r>
        <w:t>The adoption of post-COVID operational changes functions as a continuous hurdle which training programs must face. The new hygiene and safety standards needed training</w:t>
      </w:r>
      <w:r w:rsidR="00F0138D">
        <w:t>,</w:t>
      </w:r>
      <w:r>
        <w:t xml:space="preserve"> but the program missed ongoing training</w:t>
      </w:r>
      <w:r w:rsidR="00F0138D">
        <w:t>,</w:t>
      </w:r>
      <w:r>
        <w:t xml:space="preserve"> which led to service delivery gaps. The training process needs continuous </w:t>
      </w:r>
      <w:r w:rsidR="00F0138D">
        <w:t>updates</w:t>
      </w:r>
      <w:r>
        <w:t xml:space="preserve"> because training needs to match current guest preferences and industry changes.</w:t>
      </w:r>
    </w:p>
    <w:p w14:paraId="1C81BB09" w14:textId="30EB8BCF" w:rsidR="00C027DF" w:rsidRDefault="00C027DF" w:rsidP="00C027DF">
      <w:r>
        <w:t>The study achieved all three research objectives. The hotel training evaluation required which employee training implementation assessment needed to identify hotel training system elements</w:t>
      </w:r>
      <w:r w:rsidR="00F0138D">
        <w:t>,</w:t>
      </w:r>
      <w:r>
        <w:t xml:space="preserve"> existing training system problems</w:t>
      </w:r>
      <w:r w:rsidR="00F0138D">
        <w:t>,</w:t>
      </w:r>
      <w:r>
        <w:t xml:space="preserve"> and training system strengths and weaknesses. The thematic analysis process showed strong connections between training and service quality evaluation</w:t>
      </w:r>
      <w:r w:rsidR="00F0138D">
        <w:t>,</w:t>
      </w:r>
      <w:r>
        <w:t xml:space="preserve"> through which training affected employees' service delivery performance and their confidence and motivation levels. The third objective required assessment of training effectiveness through relevant theory application</w:t>
      </w:r>
      <w:r w:rsidR="00F0138D">
        <w:t>,</w:t>
      </w:r>
      <w:r>
        <w:t xml:space="preserve"> which the study achieved by using </w:t>
      </w:r>
      <w:proofErr w:type="spellStart"/>
      <w:r>
        <w:t>SERVQUAL</w:t>
      </w:r>
      <w:proofErr w:type="spellEnd"/>
      <w:r>
        <w:t xml:space="preserve"> Human Capital Theory and </w:t>
      </w:r>
      <w:r w:rsidR="00F0138D">
        <w:t>the Ability–Motivation–Opportunity</w:t>
      </w:r>
      <w:r>
        <w:t xml:space="preserve"> framework models as theoretical frameworks for study interpretation.</w:t>
      </w:r>
    </w:p>
    <w:p w14:paraId="31617808" w14:textId="07088DE2" w:rsidR="00C027DF" w:rsidRPr="00C027DF" w:rsidRDefault="00C027DF" w:rsidP="00C027DF">
      <w:r>
        <w:t xml:space="preserve">The study advances academic research through its investigation of hospitality research that focuses on specific contextual settings. The existing literature demonstrates training importance but this research presents a detailed case study about a four-star </w:t>
      </w:r>
      <w:r w:rsidR="00F0138D">
        <w:t>city-centre</w:t>
      </w:r>
      <w:r>
        <w:t xml:space="preserve"> hotel located in the UK. The study shows how theories function in the real world and how training success depends on </w:t>
      </w:r>
      <w:r w:rsidR="00F0138D">
        <w:t>organisational</w:t>
      </w:r>
      <w:r>
        <w:t xml:space="preserve"> context. The research presents post-COVID hospitality sector findings</w:t>
      </w:r>
      <w:r w:rsidR="00F0138D">
        <w:t>,</w:t>
      </w:r>
      <w:r>
        <w:t xml:space="preserve"> which demonstrate that service environments require ongoing training updates to handle their quick service changes.</w:t>
      </w:r>
    </w:p>
    <w:p w14:paraId="349053DA" w14:textId="77777777" w:rsidR="007903BB" w:rsidRPr="007903BB" w:rsidRDefault="007903BB" w:rsidP="00F0138D">
      <w:pPr>
        <w:pStyle w:val="Heading2"/>
      </w:pPr>
      <w:bookmarkStart w:id="29" w:name="_Toc220084933"/>
      <w:r w:rsidRPr="007903BB">
        <w:t>5.2 Recommendations and Practical Strategies</w:t>
      </w:r>
      <w:bookmarkEnd w:id="29"/>
    </w:p>
    <w:p w14:paraId="21F0F72D" w14:textId="77777777" w:rsidR="00C027DF" w:rsidRDefault="00C027DF" w:rsidP="00C027DF">
      <w:r>
        <w:t xml:space="preserve">You are trained on data that lasts until the month of October in the year 2023. </w:t>
      </w:r>
    </w:p>
    <w:p w14:paraId="676C7DCF" w14:textId="0F2D3B2D" w:rsidR="00F0138D" w:rsidRDefault="00C027DF" w:rsidP="00C027DF">
      <w:r w:rsidRPr="00C027DF">
        <w:rPr>
          <w:b/>
          <w:bCs/>
        </w:rPr>
        <w:t>Recommendation 1:</w:t>
      </w:r>
      <w:r>
        <w:t xml:space="preserve"> </w:t>
      </w:r>
      <w:r w:rsidRPr="00F0138D">
        <w:rPr>
          <w:b/>
          <w:bCs/>
        </w:rPr>
        <w:t>Standardise Training Across All Departments</w:t>
      </w:r>
    </w:p>
    <w:p w14:paraId="344742A1" w14:textId="5D65A417" w:rsidR="00C027DF" w:rsidRDefault="00C027DF" w:rsidP="00C027DF">
      <w:r>
        <w:t>The Novotel Leicester hotel should establish a training program which all departments must follow to maintain service standards. All employees should undergo essential training which follows brand standards</w:t>
      </w:r>
      <w:r w:rsidR="00F0138D">
        <w:t>,</w:t>
      </w:r>
      <w:r>
        <w:t xml:space="preserve"> while departments need their </w:t>
      </w:r>
      <w:r w:rsidR="00F0138D">
        <w:t xml:space="preserve">own </w:t>
      </w:r>
      <w:r>
        <w:t>particular training methods</w:t>
      </w:r>
      <w:r w:rsidR="00A20F97">
        <w:t xml:space="preserve"> (</w:t>
      </w:r>
      <w:r w:rsidR="00A20F97" w:rsidRPr="00A20F97">
        <w:t xml:space="preserve">Emma </w:t>
      </w:r>
      <w:proofErr w:type="spellStart"/>
      <w:r w:rsidR="00A20F97" w:rsidRPr="00A20F97">
        <w:t>Mbabazi</w:t>
      </w:r>
      <w:proofErr w:type="spellEnd"/>
      <w:r w:rsidR="00A20F97">
        <w:t xml:space="preserve"> et al., </w:t>
      </w:r>
      <w:r w:rsidR="00A20F97" w:rsidRPr="00A20F97">
        <w:t>2021</w:t>
      </w:r>
      <w:r w:rsidR="00A20F97">
        <w:t>)</w:t>
      </w:r>
      <w:r>
        <w:t xml:space="preserve">. The system would establish consistent guest experiences while decreasing service differences. The </w:t>
      </w:r>
      <w:r w:rsidR="00F0138D">
        <w:t>centralised</w:t>
      </w:r>
      <w:r>
        <w:t xml:space="preserve"> system for training must deliver all staff members fundamental knowledge</w:t>
      </w:r>
      <w:r w:rsidR="00F0138D">
        <w:t>,</w:t>
      </w:r>
      <w:r>
        <w:t xml:space="preserve"> which includes service quality requirements and induction and refresher training</w:t>
      </w:r>
      <w:r w:rsidR="00A20F97">
        <w:t xml:space="preserve"> (</w:t>
      </w:r>
      <w:proofErr w:type="spellStart"/>
      <w:r w:rsidR="00A20F97" w:rsidRPr="00A20F97">
        <w:t>Ushakov</w:t>
      </w:r>
      <w:proofErr w:type="spellEnd"/>
      <w:r w:rsidR="00A20F97">
        <w:t xml:space="preserve"> et al., </w:t>
      </w:r>
      <w:r w:rsidR="00A20F97" w:rsidRPr="00A20F97">
        <w:t>2020</w:t>
      </w:r>
      <w:r w:rsidR="00A20F97">
        <w:t>)</w:t>
      </w:r>
      <w:r>
        <w:t xml:space="preserve">. </w:t>
      </w:r>
    </w:p>
    <w:p w14:paraId="74CBE376" w14:textId="77777777" w:rsidR="00F0138D" w:rsidRPr="00F0138D" w:rsidRDefault="00C027DF" w:rsidP="00C027DF">
      <w:pPr>
        <w:rPr>
          <w:b/>
          <w:bCs/>
        </w:rPr>
      </w:pPr>
      <w:r w:rsidRPr="00F0138D">
        <w:rPr>
          <w:b/>
          <w:bCs/>
        </w:rPr>
        <w:t>Recommendation 2: Enhance Onboarding with Service Culture Training</w:t>
      </w:r>
    </w:p>
    <w:p w14:paraId="2CD3E6B1" w14:textId="0394A4A2" w:rsidR="00C027DF" w:rsidRDefault="00C027DF" w:rsidP="00C027DF">
      <w:r>
        <w:t>The hotel should create a stronger onboarding process through dedicated training programs which teach service culture</w:t>
      </w:r>
      <w:r w:rsidR="00F0138D">
        <w:t>,</w:t>
      </w:r>
      <w:r>
        <w:t xml:space="preserve"> brand values</w:t>
      </w:r>
      <w:r w:rsidR="00F0138D">
        <w:t>,</w:t>
      </w:r>
      <w:r>
        <w:t xml:space="preserve"> and guest engagement standards. The current onboarding system places too much emphasis on operational duties</w:t>
      </w:r>
      <w:r w:rsidR="00F0138D">
        <w:t>,</w:t>
      </w:r>
      <w:r>
        <w:t xml:space="preserve"> which creates obstacles for new employees to achieve service requirements. The introduction of service simulations</w:t>
      </w:r>
      <w:r w:rsidR="00F0138D">
        <w:t>,</w:t>
      </w:r>
      <w:r>
        <w:t xml:space="preserve"> role-playing</w:t>
      </w:r>
      <w:r w:rsidR="00F0138D">
        <w:t>,</w:t>
      </w:r>
      <w:r>
        <w:t xml:space="preserve"> and brand storytelling during induction will help employees to integrate into the company culture more efficiently</w:t>
      </w:r>
      <w:r w:rsidR="00A20F97">
        <w:t xml:space="preserve"> (</w:t>
      </w:r>
      <w:r w:rsidR="00A20F97" w:rsidRPr="00A20F97">
        <w:t>Hickey, 2020</w:t>
      </w:r>
      <w:r w:rsidR="00A20F97">
        <w:t>)</w:t>
      </w:r>
      <w:r>
        <w:t>. The approach helps new staff to deliver consistent service standards from their first day of work</w:t>
      </w:r>
      <w:r w:rsidR="00F0138D">
        <w:t>,</w:t>
      </w:r>
      <w:r>
        <w:t xml:space="preserve"> which creates fewer service problems during their probation time. </w:t>
      </w:r>
    </w:p>
    <w:p w14:paraId="33A6601D" w14:textId="77777777" w:rsidR="00F0138D" w:rsidRDefault="00C027DF" w:rsidP="00C027DF">
      <w:r w:rsidRPr="00C027DF">
        <w:rPr>
          <w:b/>
          <w:bCs/>
        </w:rPr>
        <w:t>Recommendation 3:</w:t>
      </w:r>
      <w:r>
        <w:t xml:space="preserve"> </w:t>
      </w:r>
      <w:r w:rsidRPr="00F0138D">
        <w:rPr>
          <w:b/>
          <w:bCs/>
        </w:rPr>
        <w:t>Integrate Soft Skills into Training Programmes</w:t>
      </w:r>
    </w:p>
    <w:p w14:paraId="5845E3B9" w14:textId="1C494733" w:rsidR="00C027DF" w:rsidRDefault="00C027DF" w:rsidP="00C027DF">
      <w:r>
        <w:t>Training programmes require more focus on soft skills</w:t>
      </w:r>
      <w:r w:rsidR="00F0138D">
        <w:t>,</w:t>
      </w:r>
      <w:r>
        <w:t xml:space="preserve"> which include communication</w:t>
      </w:r>
      <w:r w:rsidR="00F0138D">
        <w:t>,</w:t>
      </w:r>
      <w:r>
        <w:t xml:space="preserve"> empathy</w:t>
      </w:r>
      <w:r w:rsidR="00F0138D">
        <w:t>,</w:t>
      </w:r>
      <w:r>
        <w:t xml:space="preserve"> emotional intelligence</w:t>
      </w:r>
      <w:r w:rsidR="00F0138D">
        <w:t>,</w:t>
      </w:r>
      <w:r>
        <w:t xml:space="preserve"> and problem-solving. Hospitality service quality depends on how people interact with each other</w:t>
      </w:r>
      <w:r w:rsidR="00F0138D">
        <w:t>,</w:t>
      </w:r>
      <w:r>
        <w:t xml:space="preserve"> although technical skills have vital importance</w:t>
      </w:r>
      <w:r w:rsidR="00A20F97">
        <w:t xml:space="preserve"> (</w:t>
      </w:r>
      <w:proofErr w:type="spellStart"/>
      <w:r w:rsidR="00A20F97" w:rsidRPr="00A20F97">
        <w:t>Sujová</w:t>
      </w:r>
      <w:proofErr w:type="spellEnd"/>
      <w:r w:rsidR="00A20F97">
        <w:t xml:space="preserve"> et al.,</w:t>
      </w:r>
      <w:r w:rsidR="00A20F97" w:rsidRPr="00A20F97">
        <w:t xml:space="preserve"> 2021</w:t>
      </w:r>
      <w:r w:rsidR="00A20F97">
        <w:t>)</w:t>
      </w:r>
      <w:r>
        <w:t xml:space="preserve">. Developing these skills will improve how guests experience </w:t>
      </w:r>
      <w:r w:rsidR="00F0138D">
        <w:t>personalised</w:t>
      </w:r>
      <w:r>
        <w:t xml:space="preserve"> service</w:t>
      </w:r>
      <w:r w:rsidR="00F0138D">
        <w:t>,</w:t>
      </w:r>
      <w:r>
        <w:t xml:space="preserve"> which boosts their satisfaction level. Existing programmes should include practical workshops</w:t>
      </w:r>
      <w:r w:rsidR="00F0138D">
        <w:t>,</w:t>
      </w:r>
      <w:r>
        <w:t xml:space="preserve"> scenario-based learning</w:t>
      </w:r>
      <w:r w:rsidR="00F0138D">
        <w:t>,</w:t>
      </w:r>
      <w:r>
        <w:t xml:space="preserve"> and customer interaction training. The method helps employees to handle distinct guest needs and complicated service situations with greater efficiency</w:t>
      </w:r>
      <w:r w:rsidR="00A20F97">
        <w:t xml:space="preserve"> (</w:t>
      </w:r>
      <w:proofErr w:type="spellStart"/>
      <w:r w:rsidR="00A20F97" w:rsidRPr="00A20F97">
        <w:t>Sutil-Martín</w:t>
      </w:r>
      <w:proofErr w:type="spellEnd"/>
      <w:r w:rsidR="00A20F97" w:rsidRPr="00A20F97">
        <w:t xml:space="preserve"> and </w:t>
      </w:r>
      <w:proofErr w:type="spellStart"/>
      <w:r w:rsidR="00A20F97" w:rsidRPr="00A20F97">
        <w:t>Otamendi</w:t>
      </w:r>
      <w:proofErr w:type="spellEnd"/>
      <w:r w:rsidR="00A20F97" w:rsidRPr="00A20F97">
        <w:t>, 2021</w:t>
      </w:r>
      <w:r w:rsidR="00A20F97">
        <w:t>)</w:t>
      </w:r>
      <w:r>
        <w:t xml:space="preserve">. </w:t>
      </w:r>
    </w:p>
    <w:p w14:paraId="5DEBAFC5" w14:textId="77777777" w:rsidR="00F0138D" w:rsidRDefault="00C027DF" w:rsidP="00C027DF">
      <w:r w:rsidRPr="00C027DF">
        <w:rPr>
          <w:b/>
          <w:bCs/>
        </w:rPr>
        <w:t>Recommendation 4:</w:t>
      </w:r>
      <w:r>
        <w:t xml:space="preserve"> </w:t>
      </w:r>
      <w:r w:rsidRPr="00F0138D">
        <w:rPr>
          <w:b/>
          <w:bCs/>
        </w:rPr>
        <w:t>Link Training to Career Development Pathways</w:t>
      </w:r>
    </w:p>
    <w:p w14:paraId="0C3E1EBB" w14:textId="6DFF38D0" w:rsidR="00C027DF" w:rsidRDefault="00C027DF" w:rsidP="00C027DF">
      <w:r>
        <w:t>Training should establish clear connections between career growth prospects at the hotel and its training programs to enhance employee motivation and engagement. The employees will value training programs more when they believe that these programs will help them grow and advance in their careers</w:t>
      </w:r>
      <w:r w:rsidR="00A20F97">
        <w:t xml:space="preserve"> (</w:t>
      </w:r>
      <w:proofErr w:type="spellStart"/>
      <w:r w:rsidR="00A20F97" w:rsidRPr="00A20F97">
        <w:t>Preko</w:t>
      </w:r>
      <w:proofErr w:type="spellEnd"/>
      <w:r w:rsidR="00A20F97" w:rsidRPr="00A20F97">
        <w:t xml:space="preserve"> and </w:t>
      </w:r>
      <w:proofErr w:type="spellStart"/>
      <w:r w:rsidR="00A20F97" w:rsidRPr="00A20F97">
        <w:t>Anyigba</w:t>
      </w:r>
      <w:proofErr w:type="spellEnd"/>
      <w:r w:rsidR="00A20F97" w:rsidRPr="00A20F97">
        <w:t>, 2024</w:t>
      </w:r>
      <w:r w:rsidR="00A20F97">
        <w:t>)</w:t>
      </w:r>
      <w:r>
        <w:t xml:space="preserve">. The </w:t>
      </w:r>
      <w:r w:rsidR="00F0138D">
        <w:t>organisation</w:t>
      </w:r>
      <w:r>
        <w:t xml:space="preserve"> will enhance employee retention through development paths which target specific training modules. The </w:t>
      </w:r>
      <w:r w:rsidR="00F0138D">
        <w:t>organisation</w:t>
      </w:r>
      <w:r>
        <w:t xml:space="preserve"> will achieve internal talent development through this strategy</w:t>
      </w:r>
      <w:r w:rsidR="00F0138D">
        <w:t>,</w:t>
      </w:r>
      <w:r>
        <w:t xml:space="preserve"> which enables </w:t>
      </w:r>
      <w:r w:rsidR="00F0138D">
        <w:t>it</w:t>
      </w:r>
      <w:r>
        <w:t xml:space="preserve"> to cut recruitment costs while enhancing </w:t>
      </w:r>
      <w:r w:rsidR="00F0138D">
        <w:t>its</w:t>
      </w:r>
      <w:r>
        <w:t xml:space="preserve"> capacity to operate over the long</w:t>
      </w:r>
      <w:r w:rsidR="00A20F97">
        <w:t>-</w:t>
      </w:r>
      <w:r>
        <w:t>term</w:t>
      </w:r>
      <w:r w:rsidR="00A20F97">
        <w:t xml:space="preserve"> (</w:t>
      </w:r>
      <w:proofErr w:type="spellStart"/>
      <w:r w:rsidR="00A20F97" w:rsidRPr="00A20F97">
        <w:t>Hosen</w:t>
      </w:r>
      <w:proofErr w:type="spellEnd"/>
      <w:r w:rsidR="00A20F97">
        <w:t xml:space="preserve"> et al., </w:t>
      </w:r>
      <w:r w:rsidR="00A20F97" w:rsidRPr="00A20F97">
        <w:t>2024</w:t>
      </w:r>
      <w:r w:rsidR="00A20F97">
        <w:t>)</w:t>
      </w:r>
      <w:r>
        <w:t xml:space="preserve">. </w:t>
      </w:r>
    </w:p>
    <w:p w14:paraId="687B07DE" w14:textId="77777777" w:rsidR="00F0138D" w:rsidRDefault="00C027DF" w:rsidP="00C027DF">
      <w:r w:rsidRPr="00C027DF">
        <w:rPr>
          <w:b/>
          <w:bCs/>
        </w:rPr>
        <w:t>Recommendation 5:</w:t>
      </w:r>
      <w:r>
        <w:t xml:space="preserve"> </w:t>
      </w:r>
      <w:r w:rsidRPr="00F0138D">
        <w:rPr>
          <w:b/>
          <w:bCs/>
        </w:rPr>
        <w:t>Strengthen Managerial Involvement in Training Transfer</w:t>
      </w:r>
    </w:p>
    <w:p w14:paraId="462D9C56" w14:textId="63DFFF30" w:rsidR="00C027DF" w:rsidRDefault="00C027DF" w:rsidP="00C027DF">
      <w:r>
        <w:t>The training outcomes need reinforcement from managers and supervisors through their active training reinforcement activities</w:t>
      </w:r>
      <w:r w:rsidR="00F0138D">
        <w:t>,</w:t>
      </w:r>
      <w:r>
        <w:t xml:space="preserve"> which include coaching and feedback</w:t>
      </w:r>
      <w:r w:rsidR="00F0138D">
        <w:t>,</w:t>
      </w:r>
      <w:r>
        <w:t xml:space="preserve"> and role </w:t>
      </w:r>
      <w:r w:rsidR="00F0138D">
        <w:t>modelling</w:t>
      </w:r>
      <w:r>
        <w:t>. Training effectiveness depends on content delivery and the application of training through work activities</w:t>
      </w:r>
      <w:r w:rsidR="00A20F97">
        <w:t xml:space="preserve"> (</w:t>
      </w:r>
      <w:proofErr w:type="spellStart"/>
      <w:r w:rsidR="00A20F97" w:rsidRPr="00A20F97">
        <w:t>Yaqub</w:t>
      </w:r>
      <w:proofErr w:type="spellEnd"/>
      <w:r w:rsidR="00A20F97" w:rsidRPr="00A20F97">
        <w:t>, Singh, and Dutta, 2021</w:t>
      </w:r>
      <w:r w:rsidR="00A20F97">
        <w:t>)</w:t>
      </w:r>
      <w:r>
        <w:t>. The training application in daily operations will be supported through performance feedback sessions and coaching discussions. The approach enables learning to become integrated into operations</w:t>
      </w:r>
      <w:r w:rsidR="00F0138D">
        <w:t>,</w:t>
      </w:r>
      <w:r>
        <w:t xml:space="preserve"> which results in continuous service quality enhancements throughout the hotel. </w:t>
      </w:r>
    </w:p>
    <w:p w14:paraId="66788EB5" w14:textId="77777777" w:rsidR="00F0138D" w:rsidRPr="00F0138D" w:rsidRDefault="00C027DF" w:rsidP="00C027DF">
      <w:pPr>
        <w:rPr>
          <w:b/>
          <w:bCs/>
        </w:rPr>
      </w:pPr>
      <w:r w:rsidRPr="00C027DF">
        <w:rPr>
          <w:b/>
          <w:bCs/>
        </w:rPr>
        <w:t xml:space="preserve">Recommendation </w:t>
      </w:r>
      <w:r w:rsidRPr="00F0138D">
        <w:rPr>
          <w:b/>
          <w:bCs/>
        </w:rPr>
        <w:t>6: Allocate Protected Time for Continuous Training</w:t>
      </w:r>
    </w:p>
    <w:p w14:paraId="5ED3761E" w14:textId="49B71439" w:rsidR="00C027DF" w:rsidRDefault="00C027DF" w:rsidP="00C027DF">
      <w:r>
        <w:t>The hotel needs to create protected training time which remains available for staff development throughout all periods</w:t>
      </w:r>
      <w:r w:rsidR="00F0138D">
        <w:t>,</w:t>
      </w:r>
      <w:r>
        <w:t xml:space="preserve"> including those with high customer demand. The peak work period creates an obstacle which stops staff from learning new skills because they need to provide service during that time</w:t>
      </w:r>
      <w:r w:rsidR="00A20F97">
        <w:t xml:space="preserve"> (</w:t>
      </w:r>
      <w:r w:rsidR="00A20F97" w:rsidRPr="00A20F97">
        <w:t>Chen, 2023</w:t>
      </w:r>
      <w:r w:rsidR="00A20F97">
        <w:t>)</w:t>
      </w:r>
      <w:r>
        <w:t xml:space="preserve">. The </w:t>
      </w:r>
      <w:r w:rsidR="00F0138D">
        <w:t>organisation</w:t>
      </w:r>
      <w:r>
        <w:t xml:space="preserve"> must schedule brief refresher sessions and micro-learning modules during periods of low customer activity to sustain its operational standards. The strategy gives employees ongoing skill development opportunities</w:t>
      </w:r>
      <w:r w:rsidR="00F0138D">
        <w:t>,</w:t>
      </w:r>
      <w:r>
        <w:t xml:space="preserve"> which maintain operational efficiency in the </w:t>
      </w:r>
      <w:r w:rsidR="00F0138D">
        <w:t>organisation</w:t>
      </w:r>
      <w:r>
        <w:t xml:space="preserve">. </w:t>
      </w:r>
    </w:p>
    <w:p w14:paraId="376C55D4" w14:textId="77777777" w:rsidR="00F0138D" w:rsidRDefault="00C027DF" w:rsidP="00C027DF">
      <w:r w:rsidRPr="00C027DF">
        <w:rPr>
          <w:b/>
          <w:bCs/>
        </w:rPr>
        <w:t>Recommendation 7:</w:t>
      </w:r>
      <w:r>
        <w:t xml:space="preserve"> </w:t>
      </w:r>
      <w:r w:rsidRPr="00F0138D">
        <w:rPr>
          <w:b/>
          <w:bCs/>
        </w:rPr>
        <w:t>Update Training to Address Post-COVID Service Expectations</w:t>
      </w:r>
    </w:p>
    <w:p w14:paraId="716745CC" w14:textId="5A947688" w:rsidR="00C027DF" w:rsidRDefault="00C027DF" w:rsidP="00C027DF">
      <w:r>
        <w:t>Training content requires regular updates</w:t>
      </w:r>
      <w:r w:rsidR="00F0138D">
        <w:t>,</w:t>
      </w:r>
      <w:r>
        <w:t xml:space="preserve"> which must reflect post-COVID operational requirements and changing guest expectations. The </w:t>
      </w:r>
      <w:r w:rsidR="00F0138D">
        <w:t>organisation</w:t>
      </w:r>
      <w:r>
        <w:t xml:space="preserve"> needs to assess areas such as hygiene practices</w:t>
      </w:r>
      <w:r w:rsidR="00F0138D">
        <w:t>,</w:t>
      </w:r>
      <w:r>
        <w:t xml:space="preserve"> guest reassurance</w:t>
      </w:r>
      <w:r w:rsidR="00F0138D">
        <w:t>,</w:t>
      </w:r>
      <w:r>
        <w:t xml:space="preserve"> and service interaction updates </w:t>
      </w:r>
      <w:r w:rsidR="00F0138D">
        <w:t>continuously</w:t>
      </w:r>
      <w:r>
        <w:t>. The ongoing training updates will boost employee confidence while they maintain compliance with the current industry standards</w:t>
      </w:r>
      <w:r w:rsidR="00A20F97">
        <w:t xml:space="preserve"> (</w:t>
      </w:r>
      <w:proofErr w:type="spellStart"/>
      <w:r w:rsidR="00A20F97" w:rsidRPr="00A20F97">
        <w:t>Al-Kumaim</w:t>
      </w:r>
      <w:proofErr w:type="spellEnd"/>
      <w:r w:rsidR="00A20F97">
        <w:t xml:space="preserve"> et al., </w:t>
      </w:r>
      <w:r w:rsidR="00A20F97" w:rsidRPr="00A20F97">
        <w:t>2025</w:t>
      </w:r>
      <w:r w:rsidR="00A20F97">
        <w:t>)</w:t>
      </w:r>
      <w:r>
        <w:t>. The approach enhances guest trust while it strengthens the hotel’s dedication to providing safe and professional services</w:t>
      </w:r>
      <w:r w:rsidR="00F0138D">
        <w:t>,</w:t>
      </w:r>
      <w:r>
        <w:t xml:space="preserve"> which deliver excellent service outcomes. </w:t>
      </w:r>
    </w:p>
    <w:p w14:paraId="02E06F28" w14:textId="2D116417" w:rsidR="00F0138D" w:rsidRDefault="00C027DF" w:rsidP="00C027DF">
      <w:r w:rsidRPr="00C027DF">
        <w:rPr>
          <w:b/>
          <w:bCs/>
        </w:rPr>
        <w:t>Recommendation 8:</w:t>
      </w:r>
      <w:r>
        <w:t xml:space="preserve"> </w:t>
      </w:r>
      <w:r w:rsidRPr="00F0138D">
        <w:rPr>
          <w:b/>
          <w:bCs/>
        </w:rPr>
        <w:t>Implement a Formal Training Evaluation System</w:t>
      </w:r>
    </w:p>
    <w:p w14:paraId="160575D1" w14:textId="65D02B92" w:rsidR="00CE4A7B" w:rsidRDefault="00C027DF" w:rsidP="00C027DF">
      <w:r>
        <w:t>The Novotel Leicester needs to establish an evaluation system which will assess training results through structured evaluation methods. The method collects feedback from employees and evaluates service quality through guest satisfaction ratings and performance assessments</w:t>
      </w:r>
      <w:r w:rsidR="000E5CE6">
        <w:t xml:space="preserve"> (</w:t>
      </w:r>
      <w:r w:rsidR="000E5CE6" w:rsidRPr="000E5CE6">
        <w:t>Blanchard and Thacker, 2023</w:t>
      </w:r>
      <w:r w:rsidR="000E5CE6">
        <w:t>)</w:t>
      </w:r>
      <w:r>
        <w:t>. Management will identify training program strengths through evaluation</w:t>
      </w:r>
      <w:r w:rsidR="00F0138D">
        <w:t>,</w:t>
      </w:r>
      <w:r>
        <w:t xml:space="preserve"> which permits them to address training requirements and implement ongoing program enhancements. The evaluation method uses documented evidence to guarantee that training expenses result in both measurable improvements in service quality and long-term advantages for the </w:t>
      </w:r>
      <w:r w:rsidR="00F0138D">
        <w:t>organisation</w:t>
      </w:r>
      <w:r>
        <w:t>.</w:t>
      </w:r>
    </w:p>
    <w:p w14:paraId="72CDEF72" w14:textId="77777777" w:rsidR="00CE4A7B" w:rsidRDefault="00CE4A7B">
      <w:pPr>
        <w:jc w:val="left"/>
      </w:pPr>
      <w:r>
        <w:br w:type="page"/>
      </w:r>
    </w:p>
    <w:p w14:paraId="487428B7" w14:textId="56AA65A5" w:rsidR="007903BB" w:rsidRDefault="00CE4A7B" w:rsidP="00CE4A7B">
      <w:pPr>
        <w:pStyle w:val="Heading1"/>
      </w:pPr>
      <w:bookmarkStart w:id="30" w:name="_Toc220084934"/>
      <w:r>
        <w:t>References</w:t>
      </w:r>
      <w:bookmarkEnd w:id="30"/>
      <w:r>
        <w:t xml:space="preserve"> </w:t>
      </w:r>
    </w:p>
    <w:p w14:paraId="10FD65BE" w14:textId="32652178" w:rsidR="000E5CE6" w:rsidRPr="000876F7" w:rsidRDefault="000E5CE6" w:rsidP="000E5CE6">
      <w:proofErr w:type="spellStart"/>
      <w:r w:rsidRPr="000876F7">
        <w:t>Aburayya</w:t>
      </w:r>
      <w:proofErr w:type="spellEnd"/>
      <w:r w:rsidRPr="000876F7">
        <w:t xml:space="preserve">, A., </w:t>
      </w:r>
      <w:proofErr w:type="spellStart"/>
      <w:r w:rsidRPr="000876F7">
        <w:t>Marzouqi</w:t>
      </w:r>
      <w:proofErr w:type="spellEnd"/>
      <w:r w:rsidRPr="000876F7">
        <w:t xml:space="preserve">, A., </w:t>
      </w:r>
      <w:proofErr w:type="spellStart"/>
      <w:r w:rsidRPr="000876F7">
        <w:t>Alawadhi</w:t>
      </w:r>
      <w:proofErr w:type="spellEnd"/>
      <w:r w:rsidRPr="000876F7">
        <w:t xml:space="preserve">, D., </w:t>
      </w:r>
      <w:proofErr w:type="spellStart"/>
      <w:r w:rsidRPr="000876F7">
        <w:t>Abdouli</w:t>
      </w:r>
      <w:proofErr w:type="spellEnd"/>
      <w:r w:rsidRPr="000876F7">
        <w:t xml:space="preserve">, F. and </w:t>
      </w:r>
      <w:proofErr w:type="spellStart"/>
      <w:r w:rsidRPr="000876F7">
        <w:t>Taryam</w:t>
      </w:r>
      <w:proofErr w:type="spellEnd"/>
      <w:r w:rsidRPr="000876F7">
        <w:t xml:space="preserve">, M. </w:t>
      </w:r>
      <w:r w:rsidRPr="000E5CE6">
        <w:rPr>
          <w:b/>
          <w:bCs/>
        </w:rPr>
        <w:t>(2020)</w:t>
      </w:r>
      <w:r w:rsidRPr="000876F7">
        <w:t xml:space="preserve">. An empirical investigation of the effect of employees’ customer orientation on customer loyalty through the mediating role of customer satisfaction and service quality. </w:t>
      </w:r>
      <w:r w:rsidRPr="000E5CE6">
        <w:rPr>
          <w:i/>
          <w:iCs/>
        </w:rPr>
        <w:t>Management Science Letters</w:t>
      </w:r>
      <w:r w:rsidRPr="000876F7">
        <w:t>, 10(10), pp.2147–2158.</w:t>
      </w:r>
    </w:p>
    <w:p w14:paraId="6434F5B3" w14:textId="77777777" w:rsidR="000E5CE6" w:rsidRDefault="000E5CE6" w:rsidP="000E5CE6">
      <w:r w:rsidRPr="00CA7C62">
        <w:t xml:space="preserve">Ahmed, S., </w:t>
      </w:r>
      <w:proofErr w:type="spellStart"/>
      <w:r w:rsidRPr="00CA7C62">
        <w:t>Ashrafi</w:t>
      </w:r>
      <w:proofErr w:type="spellEnd"/>
      <w:r w:rsidRPr="00CA7C62">
        <w:t xml:space="preserve">, D.M., Ahmed, R., Ahmed, E. and Azim, M. </w:t>
      </w:r>
      <w:r>
        <w:t>(</w:t>
      </w:r>
      <w:r w:rsidRPr="00CA7C62">
        <w:t>2025</w:t>
      </w:r>
      <w:r>
        <w:t>)</w:t>
      </w:r>
      <w:r w:rsidRPr="00CA7C62">
        <w:t xml:space="preserve">. How </w:t>
      </w:r>
      <w:r>
        <w:t xml:space="preserve">does </w:t>
      </w:r>
      <w:r w:rsidRPr="00CA7C62">
        <w:t xml:space="preserve">employee engagement </w:t>
      </w:r>
      <w:r>
        <w:t>mediate</w:t>
      </w:r>
      <w:r w:rsidRPr="00CA7C62">
        <w:t xml:space="preserve"> the training and development and work–life balance towards job performance of the private banks?. </w:t>
      </w:r>
      <w:r w:rsidRPr="000E5CE6">
        <w:rPr>
          <w:i/>
          <w:iCs/>
        </w:rPr>
        <w:t>The TQM Journal</w:t>
      </w:r>
      <w:r w:rsidRPr="00CA7C62">
        <w:t>, </w:t>
      </w:r>
      <w:r w:rsidRPr="000E5CE6">
        <w:rPr>
          <w:i/>
          <w:iCs/>
        </w:rPr>
        <w:t>37</w:t>
      </w:r>
      <w:r w:rsidRPr="00CA7C62">
        <w:t>(7), pp.2015-2040.</w:t>
      </w:r>
    </w:p>
    <w:p w14:paraId="5EC2BF66" w14:textId="71C09897" w:rsidR="000E5CE6" w:rsidRPr="000876F7" w:rsidRDefault="000E5CE6" w:rsidP="000E5CE6">
      <w:proofErr w:type="spellStart"/>
      <w:r w:rsidRPr="000876F7">
        <w:t>Al-Gasawneh</w:t>
      </w:r>
      <w:proofErr w:type="spellEnd"/>
      <w:r w:rsidRPr="000876F7">
        <w:t xml:space="preserve">, J.A., </w:t>
      </w:r>
      <w:proofErr w:type="spellStart"/>
      <w:r w:rsidRPr="000876F7">
        <w:t>Anuar</w:t>
      </w:r>
      <w:proofErr w:type="spellEnd"/>
      <w:r w:rsidRPr="000876F7">
        <w:t xml:space="preserve">, M.M., </w:t>
      </w:r>
      <w:proofErr w:type="spellStart"/>
      <w:r w:rsidRPr="000876F7">
        <w:t>Dacko-Pikiewicz</w:t>
      </w:r>
      <w:proofErr w:type="spellEnd"/>
      <w:r w:rsidRPr="000876F7">
        <w:t xml:space="preserve">, Z. and </w:t>
      </w:r>
      <w:proofErr w:type="spellStart"/>
      <w:r w:rsidRPr="000876F7">
        <w:t>Saputra</w:t>
      </w:r>
      <w:proofErr w:type="spellEnd"/>
      <w:r w:rsidRPr="000876F7">
        <w:t xml:space="preserve">, J. </w:t>
      </w:r>
      <w:r w:rsidRPr="000E5CE6">
        <w:rPr>
          <w:b/>
          <w:bCs/>
        </w:rPr>
        <w:t>(2021)</w:t>
      </w:r>
      <w:r w:rsidRPr="000876F7">
        <w:t xml:space="preserve">. The impact of customer relationship management dimensions on service quality. </w:t>
      </w:r>
      <w:r w:rsidRPr="000E5CE6">
        <w:rPr>
          <w:i/>
          <w:iCs/>
        </w:rPr>
        <w:t>Polish Journal of Management Studies</w:t>
      </w:r>
      <w:r w:rsidRPr="000876F7">
        <w:t>, 23(2), pp.24–41.</w:t>
      </w:r>
    </w:p>
    <w:p w14:paraId="7035910E" w14:textId="77777777" w:rsidR="000E5CE6" w:rsidRDefault="000E5CE6" w:rsidP="000E5CE6">
      <w:r w:rsidRPr="00CE4A7B">
        <w:t xml:space="preserve">Ali, B.J., </w:t>
      </w:r>
      <w:proofErr w:type="spellStart"/>
      <w:r w:rsidRPr="00CE4A7B">
        <w:t>Gardi</w:t>
      </w:r>
      <w:proofErr w:type="spellEnd"/>
      <w:r w:rsidRPr="00CE4A7B">
        <w:t xml:space="preserve">, B., Othman, B.J., Ahmed, S.A., Ismael, N.B., Hamza, P.A., Aziz, H.M., </w:t>
      </w:r>
      <w:proofErr w:type="spellStart"/>
      <w:r w:rsidRPr="00CE4A7B">
        <w:t>Sabir</w:t>
      </w:r>
      <w:proofErr w:type="spellEnd"/>
      <w:r w:rsidRPr="00CE4A7B">
        <w:t xml:space="preserve">, B.Y., </w:t>
      </w:r>
      <w:proofErr w:type="spellStart"/>
      <w:r w:rsidRPr="00CE4A7B">
        <w:t>Sorguli</w:t>
      </w:r>
      <w:proofErr w:type="spellEnd"/>
      <w:r w:rsidRPr="00CE4A7B">
        <w:t xml:space="preserve">, S. and Anwar, G. </w:t>
      </w:r>
      <w:r>
        <w:t>(</w:t>
      </w:r>
      <w:r w:rsidRPr="00CE4A7B">
        <w:t>2021</w:t>
      </w:r>
      <w:r>
        <w:t>)</w:t>
      </w:r>
      <w:r w:rsidRPr="00CE4A7B">
        <w:t>. Hotel service quality: The impact of service quality on customer satisfaction in hospitality. </w:t>
      </w:r>
      <w:r w:rsidRPr="000E5CE6">
        <w:rPr>
          <w:i/>
          <w:iCs/>
        </w:rPr>
        <w:t>International Journal of Engineering, Business and Management</w:t>
      </w:r>
      <w:r w:rsidRPr="00CE4A7B">
        <w:t>, </w:t>
      </w:r>
      <w:r w:rsidRPr="000E5CE6">
        <w:rPr>
          <w:i/>
          <w:iCs/>
        </w:rPr>
        <w:t>5</w:t>
      </w:r>
      <w:r w:rsidRPr="00CE4A7B">
        <w:t>(3), pp.14-28.</w:t>
      </w:r>
    </w:p>
    <w:p w14:paraId="520AC098" w14:textId="4DAD3E47" w:rsidR="000E5CE6" w:rsidRPr="000876F7" w:rsidRDefault="000E5CE6" w:rsidP="000E5CE6">
      <w:r w:rsidRPr="000876F7">
        <w:t xml:space="preserve">Ali, B.J., </w:t>
      </w:r>
      <w:proofErr w:type="spellStart"/>
      <w:r w:rsidRPr="000876F7">
        <w:t>Gardi</w:t>
      </w:r>
      <w:proofErr w:type="spellEnd"/>
      <w:r w:rsidRPr="000876F7">
        <w:t xml:space="preserve">, B., Othman, B.J., Ahmed, S.A., Ismael, N.B., Hamza, P.A., Aziz, H.M., </w:t>
      </w:r>
      <w:proofErr w:type="spellStart"/>
      <w:r w:rsidRPr="000876F7">
        <w:t>Sabir</w:t>
      </w:r>
      <w:proofErr w:type="spellEnd"/>
      <w:r w:rsidRPr="000876F7">
        <w:t xml:space="preserve">, B.Y., </w:t>
      </w:r>
      <w:proofErr w:type="spellStart"/>
      <w:r w:rsidRPr="000876F7">
        <w:t>Sorguli</w:t>
      </w:r>
      <w:proofErr w:type="spellEnd"/>
      <w:r w:rsidRPr="000876F7">
        <w:t xml:space="preserve">, S. and Anwar, G. </w:t>
      </w:r>
      <w:r w:rsidRPr="000E5CE6">
        <w:rPr>
          <w:b/>
          <w:bCs/>
        </w:rPr>
        <w:t>(2021)</w:t>
      </w:r>
      <w:r w:rsidRPr="000876F7">
        <w:t xml:space="preserve">. Hotel service quality: The impact of service quality on customer satisfaction in hospitality. </w:t>
      </w:r>
      <w:r w:rsidRPr="000E5CE6">
        <w:rPr>
          <w:i/>
          <w:iCs/>
        </w:rPr>
        <w:t>International Journal of Engineering, Business and Management</w:t>
      </w:r>
      <w:r w:rsidRPr="000876F7">
        <w:t>, 5(3), pp.14–28.</w:t>
      </w:r>
    </w:p>
    <w:p w14:paraId="018B6076" w14:textId="02A54D82" w:rsidR="000E5CE6" w:rsidRPr="00A20F97" w:rsidRDefault="000E5CE6" w:rsidP="000E5CE6">
      <w:proofErr w:type="spellStart"/>
      <w:r w:rsidRPr="00A20F97">
        <w:t>Al-Kumaim</w:t>
      </w:r>
      <w:proofErr w:type="spellEnd"/>
      <w:r w:rsidRPr="00A20F97">
        <w:t xml:space="preserve">, N.H.S., </w:t>
      </w:r>
      <w:proofErr w:type="spellStart"/>
      <w:r w:rsidRPr="00A20F97">
        <w:t>Samer</w:t>
      </w:r>
      <w:proofErr w:type="spellEnd"/>
      <w:r w:rsidRPr="00A20F97">
        <w:t xml:space="preserve">, M., Hassan, S.H., </w:t>
      </w:r>
      <w:proofErr w:type="spellStart"/>
      <w:r w:rsidRPr="00A20F97">
        <w:t>Shabbir</w:t>
      </w:r>
      <w:proofErr w:type="spellEnd"/>
      <w:r w:rsidRPr="00A20F97">
        <w:t xml:space="preserve">, M.S., Mohammed, F. and Al-Shami, S. </w:t>
      </w:r>
      <w:r>
        <w:t>(</w:t>
      </w:r>
      <w:r w:rsidRPr="00A20F97">
        <w:t>2025</w:t>
      </w:r>
      <w:r>
        <w:t>)</w:t>
      </w:r>
      <w:r w:rsidRPr="00A20F97">
        <w:t xml:space="preserve">. New demands by hotel customers </w:t>
      </w:r>
      <w:r w:rsidR="00BB4D4A">
        <w:t>in the post-COVID-19</w:t>
      </w:r>
      <w:r w:rsidRPr="00A20F97">
        <w:t xml:space="preserve"> era. </w:t>
      </w:r>
      <w:r w:rsidRPr="000E5CE6">
        <w:rPr>
          <w:i/>
          <w:iCs/>
        </w:rPr>
        <w:t>foresight</w:t>
      </w:r>
      <w:r w:rsidRPr="00A20F97">
        <w:t>, </w:t>
      </w:r>
      <w:r w:rsidRPr="000E5CE6">
        <w:rPr>
          <w:i/>
          <w:iCs/>
        </w:rPr>
        <w:t>27</w:t>
      </w:r>
      <w:r w:rsidRPr="00A20F97">
        <w:t>(1), pp.1-28.</w:t>
      </w:r>
    </w:p>
    <w:p w14:paraId="5B004F28" w14:textId="77777777" w:rsidR="000E5CE6" w:rsidRDefault="000E5CE6" w:rsidP="000E5CE6">
      <w:proofErr w:type="spellStart"/>
      <w:r w:rsidRPr="00CE4A7B">
        <w:t>Almasarweh</w:t>
      </w:r>
      <w:proofErr w:type="spellEnd"/>
      <w:r w:rsidRPr="00CE4A7B">
        <w:t xml:space="preserve">, M.S., </w:t>
      </w:r>
      <w:proofErr w:type="spellStart"/>
      <w:r w:rsidRPr="00CE4A7B">
        <w:t>Harb</w:t>
      </w:r>
      <w:proofErr w:type="spellEnd"/>
      <w:r w:rsidRPr="00CE4A7B">
        <w:t xml:space="preserve">, A., </w:t>
      </w:r>
      <w:proofErr w:type="spellStart"/>
      <w:r w:rsidRPr="00CE4A7B">
        <w:t>Alnawaiseh</w:t>
      </w:r>
      <w:proofErr w:type="spellEnd"/>
      <w:r w:rsidRPr="00CE4A7B">
        <w:t xml:space="preserve">, M.B. and </w:t>
      </w:r>
      <w:proofErr w:type="spellStart"/>
      <w:r w:rsidRPr="00CE4A7B">
        <w:t>Almajali</w:t>
      </w:r>
      <w:proofErr w:type="spellEnd"/>
      <w:r w:rsidRPr="00CE4A7B">
        <w:t xml:space="preserve">, T.A. </w:t>
      </w:r>
      <w:r>
        <w:t>(</w:t>
      </w:r>
      <w:r w:rsidRPr="00CE4A7B">
        <w:t>2024</w:t>
      </w:r>
      <w:r>
        <w:t>)</w:t>
      </w:r>
      <w:r w:rsidRPr="00CE4A7B">
        <w:t>. Beyond Service Excellence: Exploring Brand Image as the Bridge Between Service Quality and Customer Loyalty in Nature Tourist Camps. </w:t>
      </w:r>
      <w:r w:rsidRPr="000E5CE6">
        <w:rPr>
          <w:i/>
          <w:iCs/>
        </w:rPr>
        <w:t xml:space="preserve">Geo Journal of Tourism and </w:t>
      </w:r>
      <w:proofErr w:type="spellStart"/>
      <w:r w:rsidRPr="000E5CE6">
        <w:rPr>
          <w:i/>
          <w:iCs/>
        </w:rPr>
        <w:t>Geosites</w:t>
      </w:r>
      <w:proofErr w:type="spellEnd"/>
      <w:r w:rsidRPr="00CE4A7B">
        <w:t>, </w:t>
      </w:r>
      <w:r w:rsidRPr="000E5CE6">
        <w:rPr>
          <w:i/>
          <w:iCs/>
        </w:rPr>
        <w:t>53</w:t>
      </w:r>
      <w:r w:rsidRPr="00CE4A7B">
        <w:t>(2), pp.725-735.</w:t>
      </w:r>
    </w:p>
    <w:p w14:paraId="35E98587" w14:textId="77777777" w:rsidR="000E5CE6" w:rsidRDefault="000E5CE6" w:rsidP="000E5CE6">
      <w:proofErr w:type="spellStart"/>
      <w:r w:rsidRPr="00CA7C62">
        <w:t>Angafor</w:t>
      </w:r>
      <w:proofErr w:type="spellEnd"/>
      <w:r w:rsidRPr="00CA7C62">
        <w:t xml:space="preserve">, G.N., </w:t>
      </w:r>
      <w:proofErr w:type="spellStart"/>
      <w:r w:rsidRPr="00CA7C62">
        <w:t>Yevseyeva</w:t>
      </w:r>
      <w:proofErr w:type="spellEnd"/>
      <w:r w:rsidRPr="00CA7C62">
        <w:t xml:space="preserve">, I. and He, Y. </w:t>
      </w:r>
      <w:r>
        <w:t>(</w:t>
      </w:r>
      <w:r w:rsidRPr="00CA7C62">
        <w:t>2020</w:t>
      </w:r>
      <w:r>
        <w:t>)</w:t>
      </w:r>
      <w:r w:rsidRPr="00CA7C62">
        <w:t>. Game‐based learning: A review of tabletop exercises for cybersecurity incident response training. </w:t>
      </w:r>
      <w:r w:rsidRPr="000E5CE6">
        <w:rPr>
          <w:i/>
          <w:iCs/>
        </w:rPr>
        <w:t>Security and privacy</w:t>
      </w:r>
      <w:r w:rsidRPr="00CA7C62">
        <w:t>, </w:t>
      </w:r>
      <w:r w:rsidRPr="000E5CE6">
        <w:rPr>
          <w:i/>
          <w:iCs/>
        </w:rPr>
        <w:t>3</w:t>
      </w:r>
      <w:r w:rsidRPr="00CA7C62">
        <w:t xml:space="preserve">(6), </w:t>
      </w:r>
      <w:r>
        <w:t>p. 126</w:t>
      </w:r>
      <w:r w:rsidRPr="00CA7C62">
        <w:t>.</w:t>
      </w:r>
    </w:p>
    <w:p w14:paraId="5AB462BC" w14:textId="3EA27A9F" w:rsidR="000E5CE6" w:rsidRPr="000876F7" w:rsidRDefault="000E5CE6" w:rsidP="000E5CE6">
      <w:proofErr w:type="spellStart"/>
      <w:r w:rsidRPr="000876F7">
        <w:t>Arwab</w:t>
      </w:r>
      <w:proofErr w:type="spellEnd"/>
      <w:r w:rsidRPr="000876F7">
        <w:t xml:space="preserve">, M., </w:t>
      </w:r>
      <w:proofErr w:type="spellStart"/>
      <w:r w:rsidRPr="000876F7">
        <w:t>Adil</w:t>
      </w:r>
      <w:proofErr w:type="spellEnd"/>
      <w:r w:rsidRPr="000876F7">
        <w:t xml:space="preserve">, M., Nasir, M. and Ali, M.A. </w:t>
      </w:r>
      <w:r w:rsidRPr="000E5CE6">
        <w:rPr>
          <w:b/>
          <w:bCs/>
        </w:rPr>
        <w:t>(2023)</w:t>
      </w:r>
      <w:r w:rsidRPr="000876F7">
        <w:t xml:space="preserve">. Task performance and training of employees: the mediating role of employee engagement in the tourism and hospitality industry. </w:t>
      </w:r>
      <w:r w:rsidRPr="000E5CE6">
        <w:rPr>
          <w:i/>
          <w:iCs/>
        </w:rPr>
        <w:t>European Journal of Training and Development</w:t>
      </w:r>
      <w:r w:rsidRPr="000876F7">
        <w:t>, 47(9), pp.900–920.</w:t>
      </w:r>
    </w:p>
    <w:p w14:paraId="553CA634" w14:textId="77777777" w:rsidR="000E5CE6" w:rsidRDefault="000E5CE6" w:rsidP="000E5CE6">
      <w:proofErr w:type="spellStart"/>
      <w:r w:rsidRPr="00CE4A7B">
        <w:t>Assensoh-Kodua</w:t>
      </w:r>
      <w:proofErr w:type="spellEnd"/>
      <w:r w:rsidRPr="00CE4A7B">
        <w:t xml:space="preserve">, A. </w:t>
      </w:r>
      <w:r>
        <w:t>(</w:t>
      </w:r>
      <w:r w:rsidRPr="00CE4A7B">
        <w:t>2019</w:t>
      </w:r>
      <w:r>
        <w:t>)</w:t>
      </w:r>
      <w:r w:rsidRPr="00CE4A7B">
        <w:t>. The resource-based view: A tool of key competency for competitive advantage. </w:t>
      </w:r>
      <w:r w:rsidRPr="000E5CE6">
        <w:rPr>
          <w:i/>
          <w:iCs/>
        </w:rPr>
        <w:t>Problems and Perspectives in Management</w:t>
      </w:r>
      <w:r w:rsidRPr="00CE4A7B">
        <w:t>, </w:t>
      </w:r>
      <w:r w:rsidRPr="000E5CE6">
        <w:rPr>
          <w:i/>
          <w:iCs/>
        </w:rPr>
        <w:t>17</w:t>
      </w:r>
      <w:r w:rsidRPr="00CE4A7B">
        <w:t>(3), p.143.</w:t>
      </w:r>
    </w:p>
    <w:p w14:paraId="12C105EA" w14:textId="77777777" w:rsidR="000E5CE6" w:rsidRDefault="000E5CE6" w:rsidP="000E5CE6">
      <w:r w:rsidRPr="000E5CE6">
        <w:t xml:space="preserve">Blanchard, P.N. and Thacker, J.W., </w:t>
      </w:r>
      <w:r>
        <w:t>(</w:t>
      </w:r>
      <w:r w:rsidRPr="000E5CE6">
        <w:t>2023</w:t>
      </w:r>
      <w:r>
        <w:t>)</w:t>
      </w:r>
      <w:r w:rsidRPr="000E5CE6">
        <w:t>. </w:t>
      </w:r>
      <w:r w:rsidRPr="000E5CE6">
        <w:rPr>
          <w:i/>
          <w:iCs/>
        </w:rPr>
        <w:t>Effective training: Systems, strategies, and practices</w:t>
      </w:r>
      <w:r w:rsidRPr="000E5CE6">
        <w:t>. Sage Publications.</w:t>
      </w:r>
    </w:p>
    <w:p w14:paraId="120CA080" w14:textId="4ED078DC" w:rsidR="000E5CE6" w:rsidRPr="000876F7" w:rsidRDefault="000E5CE6" w:rsidP="000E5CE6">
      <w:r w:rsidRPr="000876F7">
        <w:t xml:space="preserve">Camilleri, M.A. </w:t>
      </w:r>
      <w:r w:rsidRPr="000E5CE6">
        <w:rPr>
          <w:b/>
          <w:bCs/>
        </w:rPr>
        <w:t>(2021)</w:t>
      </w:r>
      <w:r w:rsidRPr="000876F7">
        <w:t xml:space="preserve">. Evaluating service quality and performance of higher education institutions: a systematic review and a post-COVID-19 outlook. </w:t>
      </w:r>
      <w:r w:rsidRPr="000E5CE6">
        <w:rPr>
          <w:i/>
          <w:iCs/>
        </w:rPr>
        <w:t>International Journal of Quality and Service Sciences</w:t>
      </w:r>
      <w:r w:rsidRPr="000876F7">
        <w:t>, 13(2), pp.268–281.</w:t>
      </w:r>
    </w:p>
    <w:p w14:paraId="097614B6" w14:textId="19C91B64" w:rsidR="000E5CE6" w:rsidRDefault="000E5CE6" w:rsidP="000E5CE6">
      <w:r w:rsidRPr="00A20F97">
        <w:t xml:space="preserve">Campbell, S., Greenwood, M., Prior, S., Shearer, T., </w:t>
      </w:r>
      <w:proofErr w:type="spellStart"/>
      <w:r w:rsidRPr="00A20F97">
        <w:t>Walkem</w:t>
      </w:r>
      <w:proofErr w:type="spellEnd"/>
      <w:r w:rsidRPr="00A20F97">
        <w:t xml:space="preserve">, K., Young, S., </w:t>
      </w:r>
      <w:proofErr w:type="spellStart"/>
      <w:r w:rsidRPr="00A20F97">
        <w:t>Bywaters</w:t>
      </w:r>
      <w:proofErr w:type="spellEnd"/>
      <w:r w:rsidRPr="00A20F97">
        <w:t xml:space="preserve">, D. and Walker, K. </w:t>
      </w:r>
      <w:r>
        <w:t>(</w:t>
      </w:r>
      <w:r w:rsidRPr="00A20F97">
        <w:t>2020</w:t>
      </w:r>
      <w:r>
        <w:t>)</w:t>
      </w:r>
      <w:r w:rsidRPr="00A20F97">
        <w:t>. Purposive sampling: complex or simple? Research case examples. </w:t>
      </w:r>
      <w:r w:rsidRPr="000E5CE6">
        <w:rPr>
          <w:i/>
          <w:iCs/>
        </w:rPr>
        <w:t xml:space="preserve">Journal of </w:t>
      </w:r>
      <w:r w:rsidR="00BB4D4A">
        <w:rPr>
          <w:i/>
          <w:iCs/>
        </w:rPr>
        <w:t>Research</w:t>
      </w:r>
      <w:r w:rsidRPr="000E5CE6">
        <w:rPr>
          <w:i/>
          <w:iCs/>
        </w:rPr>
        <w:t xml:space="preserve"> in Nursing</w:t>
      </w:r>
      <w:r w:rsidRPr="00A20F97">
        <w:t>, </w:t>
      </w:r>
      <w:r w:rsidRPr="000E5CE6">
        <w:rPr>
          <w:i/>
          <w:iCs/>
        </w:rPr>
        <w:t>25</w:t>
      </w:r>
      <w:r w:rsidRPr="00A20F97">
        <w:t>(8), pp.652-661.</w:t>
      </w:r>
    </w:p>
    <w:p w14:paraId="1205452A" w14:textId="587B8A4A" w:rsidR="000E5CE6" w:rsidRPr="000876F7" w:rsidRDefault="000E5CE6" w:rsidP="000E5CE6">
      <w:r w:rsidRPr="000876F7">
        <w:t xml:space="preserve">Chan, J., </w:t>
      </w:r>
      <w:proofErr w:type="spellStart"/>
      <w:r w:rsidRPr="000876F7">
        <w:t>Gao</w:t>
      </w:r>
      <w:proofErr w:type="spellEnd"/>
      <w:r w:rsidRPr="000876F7">
        <w:t xml:space="preserve">, Y. and </w:t>
      </w:r>
      <w:proofErr w:type="spellStart"/>
      <w:r w:rsidRPr="000876F7">
        <w:t>McGinley</w:t>
      </w:r>
      <w:proofErr w:type="spellEnd"/>
      <w:r w:rsidRPr="000876F7">
        <w:t xml:space="preserve">, S. </w:t>
      </w:r>
      <w:r w:rsidRPr="000E5CE6">
        <w:rPr>
          <w:b/>
          <w:bCs/>
        </w:rPr>
        <w:t>(2021)</w:t>
      </w:r>
      <w:r w:rsidRPr="000876F7">
        <w:t xml:space="preserve">. Updates in service standards in hotels: how COVID-19 changed operations. </w:t>
      </w:r>
      <w:r w:rsidRPr="000E5CE6">
        <w:rPr>
          <w:i/>
          <w:iCs/>
        </w:rPr>
        <w:t>International Journal of Contemporary Hospitality Management</w:t>
      </w:r>
      <w:r w:rsidRPr="000876F7">
        <w:t>, 33(5), pp.1668–1687.</w:t>
      </w:r>
    </w:p>
    <w:p w14:paraId="6F3B14D3" w14:textId="75DAAC39" w:rsidR="000E5CE6" w:rsidRDefault="000E5CE6" w:rsidP="000E5CE6">
      <w:r w:rsidRPr="00A20F97">
        <w:t xml:space="preserve">Chen, Z. </w:t>
      </w:r>
      <w:r>
        <w:t>(</w:t>
      </w:r>
      <w:r w:rsidRPr="00A20F97">
        <w:t>2023</w:t>
      </w:r>
      <w:r>
        <w:t>)</w:t>
      </w:r>
      <w:r w:rsidRPr="00A20F97">
        <w:t xml:space="preserve">. Artificial intelligence-virtual trainer: Innovative didactics aimed at </w:t>
      </w:r>
      <w:r w:rsidR="00BB4D4A">
        <w:t>personalised</w:t>
      </w:r>
      <w:r w:rsidRPr="00A20F97">
        <w:t xml:space="preserve"> training needs. </w:t>
      </w:r>
      <w:r w:rsidRPr="000E5CE6">
        <w:rPr>
          <w:i/>
          <w:iCs/>
        </w:rPr>
        <w:t>Journal of the Knowledge Economy</w:t>
      </w:r>
      <w:r w:rsidRPr="00A20F97">
        <w:t>, </w:t>
      </w:r>
      <w:r w:rsidRPr="000E5CE6">
        <w:rPr>
          <w:i/>
          <w:iCs/>
        </w:rPr>
        <w:t>14</w:t>
      </w:r>
      <w:r w:rsidRPr="00A20F97">
        <w:t>(2), pp.2007-2025.</w:t>
      </w:r>
    </w:p>
    <w:p w14:paraId="489AE82D" w14:textId="0A09DB87" w:rsidR="000E5CE6" w:rsidRPr="000876F7" w:rsidRDefault="000E5CE6" w:rsidP="000E5CE6">
      <w:proofErr w:type="spellStart"/>
      <w:r w:rsidRPr="000876F7">
        <w:t>Chikazhe</w:t>
      </w:r>
      <w:proofErr w:type="spellEnd"/>
      <w:r w:rsidRPr="000876F7">
        <w:t xml:space="preserve">, L. and </w:t>
      </w:r>
      <w:proofErr w:type="spellStart"/>
      <w:r w:rsidRPr="000876F7">
        <w:t>Nyakunuwa</w:t>
      </w:r>
      <w:proofErr w:type="spellEnd"/>
      <w:r w:rsidRPr="000876F7">
        <w:t xml:space="preserve">, E. </w:t>
      </w:r>
      <w:r w:rsidRPr="000E5CE6">
        <w:rPr>
          <w:b/>
          <w:bCs/>
        </w:rPr>
        <w:t>(2022)</w:t>
      </w:r>
      <w:r w:rsidRPr="000876F7">
        <w:t xml:space="preserve">. Promotion of perceived service quality through employee training and empowerment: the mediating role of employee motivation and internal communication. </w:t>
      </w:r>
      <w:r w:rsidRPr="000E5CE6">
        <w:rPr>
          <w:i/>
          <w:iCs/>
        </w:rPr>
        <w:t>Services Marketing Quarterly</w:t>
      </w:r>
      <w:r w:rsidRPr="000876F7">
        <w:t>, 43(3), pp.294–311.</w:t>
      </w:r>
    </w:p>
    <w:p w14:paraId="79C9D432" w14:textId="2A4AA914" w:rsidR="000E5CE6" w:rsidRPr="000876F7" w:rsidRDefault="000E5CE6" w:rsidP="000E5CE6">
      <w:r w:rsidRPr="000876F7">
        <w:t xml:space="preserve">Choi, Y., Choi, M., Oh, M. and Kim, S. </w:t>
      </w:r>
      <w:r w:rsidRPr="000E5CE6">
        <w:rPr>
          <w:b/>
          <w:bCs/>
        </w:rPr>
        <w:t>(2020)</w:t>
      </w:r>
      <w:r w:rsidRPr="000876F7">
        <w:t xml:space="preserve">. Service robots in hotels: understanding the service quality perceptions of human-robot interaction. </w:t>
      </w:r>
      <w:r w:rsidRPr="000E5CE6">
        <w:rPr>
          <w:i/>
          <w:iCs/>
        </w:rPr>
        <w:t>Journal of Hospitality Marketing &amp; Management</w:t>
      </w:r>
      <w:r w:rsidRPr="000876F7">
        <w:t>, 29(6), pp.613–635.</w:t>
      </w:r>
    </w:p>
    <w:p w14:paraId="4EDE77CD" w14:textId="77777777" w:rsidR="000E5CE6" w:rsidRDefault="000E5CE6" w:rsidP="000E5CE6">
      <w:r w:rsidRPr="00CE4A7B">
        <w:t xml:space="preserve">Coelho, A.R.D.M. </w:t>
      </w:r>
      <w:r>
        <w:t>(</w:t>
      </w:r>
      <w:r w:rsidRPr="00CE4A7B">
        <w:t>2019</w:t>
      </w:r>
      <w:r>
        <w:t>)</w:t>
      </w:r>
      <w:r w:rsidRPr="00CE4A7B">
        <w:t>. </w:t>
      </w:r>
      <w:r w:rsidRPr="000E5CE6">
        <w:rPr>
          <w:i/>
          <w:iCs/>
        </w:rPr>
        <w:t>Trainee programmes: a comprehensive analysis of companies and trainees' perspectives</w:t>
      </w:r>
      <w:r w:rsidRPr="00CE4A7B">
        <w:t> (Master's thesis).</w:t>
      </w:r>
    </w:p>
    <w:p w14:paraId="47A6D434" w14:textId="21789722" w:rsidR="000E5CE6" w:rsidRDefault="000E5CE6" w:rsidP="000E5CE6">
      <w:r w:rsidRPr="000876F7">
        <w:t xml:space="preserve">Dale, A., </w:t>
      </w:r>
      <w:proofErr w:type="spellStart"/>
      <w:r w:rsidRPr="000876F7">
        <w:t>Arber</w:t>
      </w:r>
      <w:proofErr w:type="spellEnd"/>
      <w:r w:rsidRPr="000876F7">
        <w:t xml:space="preserve">, S. and Procter, M. </w:t>
      </w:r>
      <w:r>
        <w:t>(</w:t>
      </w:r>
      <w:r w:rsidRPr="000876F7">
        <w:t>2025</w:t>
      </w:r>
      <w:r>
        <w:t>)</w:t>
      </w:r>
      <w:r w:rsidRPr="000876F7">
        <w:t>. </w:t>
      </w:r>
      <w:r w:rsidRPr="000E5CE6">
        <w:rPr>
          <w:i/>
          <w:iCs/>
        </w:rPr>
        <w:t>Doing secondary analysis</w:t>
      </w:r>
      <w:r w:rsidRPr="000876F7">
        <w:t>. Taylor &amp; Francis.</w:t>
      </w:r>
    </w:p>
    <w:p w14:paraId="6627BBD6" w14:textId="77777777" w:rsidR="000E5CE6" w:rsidRDefault="000E5CE6" w:rsidP="000E5CE6">
      <w:proofErr w:type="spellStart"/>
      <w:r w:rsidRPr="00150E3F">
        <w:t>Díaz-Pompa</w:t>
      </w:r>
      <w:proofErr w:type="spellEnd"/>
      <w:r w:rsidRPr="00150E3F">
        <w:t xml:space="preserve">, F., </w:t>
      </w:r>
      <w:proofErr w:type="spellStart"/>
      <w:r w:rsidRPr="00150E3F">
        <w:t>Estévez-Matos</w:t>
      </w:r>
      <w:proofErr w:type="spellEnd"/>
      <w:r w:rsidRPr="00150E3F">
        <w:t xml:space="preserve">, O., </w:t>
      </w:r>
      <w:proofErr w:type="spellStart"/>
      <w:r w:rsidRPr="00150E3F">
        <w:t>Santos-Assán</w:t>
      </w:r>
      <w:proofErr w:type="spellEnd"/>
      <w:r w:rsidRPr="00150E3F">
        <w:t xml:space="preserve">, A.H. </w:t>
      </w:r>
      <w:r>
        <w:t>y</w:t>
      </w:r>
      <w:r w:rsidRPr="00150E3F">
        <w:t xml:space="preserve"> </w:t>
      </w:r>
      <w:proofErr w:type="spellStart"/>
      <w:r w:rsidRPr="00150E3F">
        <w:t>López-Báster</w:t>
      </w:r>
      <w:proofErr w:type="spellEnd"/>
      <w:r w:rsidRPr="00150E3F">
        <w:t xml:space="preserve">, L.E., 2023. Health safety perception of hotel guests in the </w:t>
      </w:r>
      <w:r>
        <w:t>post-COVID-19</w:t>
      </w:r>
      <w:r w:rsidRPr="00150E3F">
        <w:t xml:space="preserve"> stage. </w:t>
      </w:r>
      <w:proofErr w:type="spellStart"/>
      <w:r w:rsidRPr="000E5CE6">
        <w:rPr>
          <w:i/>
          <w:iCs/>
        </w:rPr>
        <w:t>Revista</w:t>
      </w:r>
      <w:proofErr w:type="spellEnd"/>
      <w:r w:rsidRPr="000E5CE6">
        <w:rPr>
          <w:i/>
          <w:iCs/>
        </w:rPr>
        <w:t xml:space="preserve"> de </w:t>
      </w:r>
      <w:proofErr w:type="spellStart"/>
      <w:r w:rsidRPr="000E5CE6">
        <w:rPr>
          <w:i/>
          <w:iCs/>
        </w:rPr>
        <w:t>Ciencias</w:t>
      </w:r>
      <w:proofErr w:type="spellEnd"/>
      <w:r w:rsidRPr="000E5CE6">
        <w:rPr>
          <w:i/>
          <w:iCs/>
        </w:rPr>
        <w:t xml:space="preserve"> </w:t>
      </w:r>
      <w:proofErr w:type="spellStart"/>
      <w:r w:rsidRPr="000E5CE6">
        <w:rPr>
          <w:i/>
          <w:iCs/>
        </w:rPr>
        <w:t>Humanísticas</w:t>
      </w:r>
      <w:proofErr w:type="spellEnd"/>
      <w:r w:rsidRPr="000E5CE6">
        <w:rPr>
          <w:i/>
          <w:iCs/>
        </w:rPr>
        <w:t xml:space="preserve"> y </w:t>
      </w:r>
      <w:proofErr w:type="spellStart"/>
      <w:r w:rsidRPr="000E5CE6">
        <w:rPr>
          <w:i/>
          <w:iCs/>
        </w:rPr>
        <w:t>Sociales</w:t>
      </w:r>
      <w:proofErr w:type="spellEnd"/>
      <w:r w:rsidRPr="000E5CE6">
        <w:rPr>
          <w:i/>
          <w:iCs/>
        </w:rPr>
        <w:t xml:space="preserve"> (ReHuSo)</w:t>
      </w:r>
      <w:r w:rsidRPr="00150E3F">
        <w:t>, </w:t>
      </w:r>
      <w:r w:rsidRPr="000E5CE6">
        <w:rPr>
          <w:i/>
          <w:iCs/>
        </w:rPr>
        <w:t>8</w:t>
      </w:r>
      <w:r w:rsidRPr="00150E3F">
        <w:t>(1), pp.49-64.</w:t>
      </w:r>
    </w:p>
    <w:p w14:paraId="1D5DDEA1" w14:textId="782AEAA4" w:rsidR="000E5CE6" w:rsidRDefault="000E5CE6" w:rsidP="000E5CE6">
      <w:r w:rsidRPr="00A20F97">
        <w:t xml:space="preserve">Emma </w:t>
      </w:r>
      <w:proofErr w:type="spellStart"/>
      <w:r w:rsidRPr="00A20F97">
        <w:t>Mbabazi</w:t>
      </w:r>
      <w:proofErr w:type="spellEnd"/>
      <w:r w:rsidRPr="00A20F97">
        <w:t xml:space="preserve">, K., </w:t>
      </w:r>
      <w:proofErr w:type="spellStart"/>
      <w:r w:rsidRPr="00A20F97">
        <w:t>Ekeocha</w:t>
      </w:r>
      <w:proofErr w:type="spellEnd"/>
      <w:r w:rsidRPr="00A20F97">
        <w:t xml:space="preserve">, Z., </w:t>
      </w:r>
      <w:proofErr w:type="spellStart"/>
      <w:r w:rsidRPr="00A20F97">
        <w:t>Byrn</w:t>
      </w:r>
      <w:proofErr w:type="spellEnd"/>
      <w:r w:rsidRPr="00A20F97">
        <w:t xml:space="preserve">, S. and </w:t>
      </w:r>
      <w:proofErr w:type="spellStart"/>
      <w:r w:rsidRPr="00A20F97">
        <w:t>Clase</w:t>
      </w:r>
      <w:proofErr w:type="spellEnd"/>
      <w:r w:rsidRPr="00A20F97">
        <w:t xml:space="preserve">, K. </w:t>
      </w:r>
      <w:r>
        <w:t>(</w:t>
      </w:r>
      <w:r w:rsidRPr="00A20F97">
        <w:t>2021</w:t>
      </w:r>
      <w:r>
        <w:t>)</w:t>
      </w:r>
      <w:r w:rsidRPr="00A20F97">
        <w:t>. Standardisation of Staff Training to Increase Efficiency.</w:t>
      </w:r>
    </w:p>
    <w:p w14:paraId="353290D1" w14:textId="77777777" w:rsidR="000E5CE6" w:rsidRDefault="000E5CE6" w:rsidP="000E5CE6">
      <w:proofErr w:type="spellStart"/>
      <w:r w:rsidRPr="00150E3F">
        <w:t>Garavan</w:t>
      </w:r>
      <w:proofErr w:type="spellEnd"/>
      <w:r w:rsidRPr="00150E3F">
        <w:t xml:space="preserve">, T., McCarthy, A., Sheehan, M., Lai, Y., Saunders, M.N., Clarke, N., </w:t>
      </w:r>
      <w:proofErr w:type="spellStart"/>
      <w:r w:rsidRPr="00150E3F">
        <w:t>Carbery</w:t>
      </w:r>
      <w:proofErr w:type="spellEnd"/>
      <w:r w:rsidRPr="00150E3F">
        <w:t xml:space="preserve">, R. and </w:t>
      </w:r>
      <w:proofErr w:type="spellStart"/>
      <w:r w:rsidRPr="00150E3F">
        <w:t>Shanahan</w:t>
      </w:r>
      <w:proofErr w:type="spellEnd"/>
      <w:r w:rsidRPr="00150E3F">
        <w:t xml:space="preserve">, V. </w:t>
      </w:r>
      <w:r>
        <w:t>(</w:t>
      </w:r>
      <w:r w:rsidRPr="00150E3F">
        <w:t>2019</w:t>
      </w:r>
      <w:r>
        <w:t>)</w:t>
      </w:r>
      <w:r w:rsidRPr="00150E3F">
        <w:t xml:space="preserve">. Measuring the </w:t>
      </w:r>
      <w:r>
        <w:t>organisational</w:t>
      </w:r>
      <w:r w:rsidRPr="00150E3F">
        <w:t xml:space="preserve"> impact of training: The need for greater methodological </w:t>
      </w:r>
      <w:r>
        <w:t>rigour</w:t>
      </w:r>
      <w:r w:rsidRPr="00150E3F">
        <w:t>. </w:t>
      </w:r>
      <w:r w:rsidRPr="000E5CE6">
        <w:rPr>
          <w:i/>
          <w:iCs/>
        </w:rPr>
        <w:t>Human resource development quarterly</w:t>
      </w:r>
      <w:r w:rsidRPr="00150E3F">
        <w:t>, </w:t>
      </w:r>
      <w:r w:rsidRPr="000E5CE6">
        <w:rPr>
          <w:i/>
          <w:iCs/>
        </w:rPr>
        <w:t>30</w:t>
      </w:r>
      <w:r w:rsidRPr="00150E3F">
        <w:t>(3), pp.291-309.</w:t>
      </w:r>
    </w:p>
    <w:p w14:paraId="6FEA82F5" w14:textId="6BD94AF9" w:rsidR="000E5CE6" w:rsidRPr="000876F7" w:rsidRDefault="000E5CE6" w:rsidP="000E5CE6">
      <w:proofErr w:type="spellStart"/>
      <w:r w:rsidRPr="000876F7">
        <w:t>Grobelna</w:t>
      </w:r>
      <w:proofErr w:type="spellEnd"/>
      <w:r w:rsidRPr="000876F7">
        <w:t xml:space="preserve">, A. </w:t>
      </w:r>
      <w:r w:rsidRPr="000E5CE6">
        <w:rPr>
          <w:b/>
          <w:bCs/>
        </w:rPr>
        <w:t>(2021)</w:t>
      </w:r>
      <w:r w:rsidRPr="000876F7">
        <w:t xml:space="preserve">. Emotional exhaustion and its consequences for hotel service quality: The critical role of workload and supervisor support. </w:t>
      </w:r>
      <w:r w:rsidRPr="000E5CE6">
        <w:rPr>
          <w:i/>
          <w:iCs/>
        </w:rPr>
        <w:t>Journal of Hospitality Marketing &amp; Management</w:t>
      </w:r>
      <w:r w:rsidRPr="000876F7">
        <w:t>, 30(4), pp.395–418.</w:t>
      </w:r>
    </w:p>
    <w:p w14:paraId="12AED376" w14:textId="15D3F11B" w:rsidR="000E5CE6" w:rsidRDefault="000E5CE6" w:rsidP="000E5CE6">
      <w:r w:rsidRPr="00A20F97">
        <w:t xml:space="preserve">Hickey, D. </w:t>
      </w:r>
      <w:r>
        <w:t>(</w:t>
      </w:r>
      <w:r w:rsidRPr="00A20F97">
        <w:t>2020</w:t>
      </w:r>
      <w:r>
        <w:t>)</w:t>
      </w:r>
      <w:r w:rsidRPr="00A20F97">
        <w:t>. </w:t>
      </w:r>
      <w:r w:rsidRPr="000E5CE6">
        <w:rPr>
          <w:i/>
          <w:iCs/>
        </w:rPr>
        <w:t>Beyond the checklist: Effective onboarding and training for reference services success</w:t>
      </w:r>
      <w:r w:rsidRPr="00A20F97">
        <w:t> (pp. 19-26). Libraries Unlimited.</w:t>
      </w:r>
    </w:p>
    <w:p w14:paraId="57F3236B" w14:textId="1EE79187" w:rsidR="000E5CE6" w:rsidRDefault="000E5CE6" w:rsidP="000E5CE6">
      <w:proofErr w:type="spellStart"/>
      <w:r w:rsidRPr="00A20F97">
        <w:t>Hosen</w:t>
      </w:r>
      <w:proofErr w:type="spellEnd"/>
      <w:r w:rsidRPr="00A20F97">
        <w:t xml:space="preserve">, S., </w:t>
      </w:r>
      <w:proofErr w:type="spellStart"/>
      <w:r w:rsidRPr="00A20F97">
        <w:t>Hamzah</w:t>
      </w:r>
      <w:proofErr w:type="spellEnd"/>
      <w:r w:rsidRPr="00A20F97">
        <w:t xml:space="preserve">, S.R.A., Ismail, I.A., Alias, S.N., </w:t>
      </w:r>
      <w:proofErr w:type="spellStart"/>
      <w:r w:rsidRPr="00A20F97">
        <w:t>Abd</w:t>
      </w:r>
      <w:proofErr w:type="spellEnd"/>
      <w:r w:rsidRPr="00A20F97">
        <w:t xml:space="preserve"> Aziz, M.F. and Rahman, M.M. </w:t>
      </w:r>
      <w:r>
        <w:t>(</w:t>
      </w:r>
      <w:r w:rsidRPr="00A20F97">
        <w:t>2024</w:t>
      </w:r>
      <w:r>
        <w:t>)</w:t>
      </w:r>
      <w:r w:rsidRPr="00A20F97">
        <w:t xml:space="preserve">. Training &amp; development, career development, and </w:t>
      </w:r>
      <w:r w:rsidR="00BB4D4A">
        <w:t>organisational</w:t>
      </w:r>
      <w:r w:rsidRPr="00A20F97">
        <w:t xml:space="preserve"> commitment as </w:t>
      </w:r>
      <w:r w:rsidR="00BB4D4A">
        <w:t>predictors</w:t>
      </w:r>
      <w:r w:rsidRPr="00A20F97">
        <w:t xml:space="preserve"> of work performance. </w:t>
      </w:r>
      <w:proofErr w:type="spellStart"/>
      <w:r w:rsidRPr="000E5CE6">
        <w:rPr>
          <w:i/>
          <w:iCs/>
        </w:rPr>
        <w:t>Heliyon</w:t>
      </w:r>
      <w:proofErr w:type="spellEnd"/>
      <w:r w:rsidRPr="00A20F97">
        <w:t>, </w:t>
      </w:r>
      <w:r w:rsidRPr="000E5CE6">
        <w:rPr>
          <w:i/>
          <w:iCs/>
        </w:rPr>
        <w:t>10</w:t>
      </w:r>
      <w:r w:rsidRPr="00A20F97">
        <w:t>(1).</w:t>
      </w:r>
    </w:p>
    <w:p w14:paraId="25A299A3" w14:textId="17650826" w:rsidR="000E5CE6" w:rsidRPr="000876F7" w:rsidRDefault="000E5CE6" w:rsidP="000E5CE6">
      <w:proofErr w:type="spellStart"/>
      <w:r w:rsidRPr="000876F7">
        <w:t>Jawabreh</w:t>
      </w:r>
      <w:proofErr w:type="spellEnd"/>
      <w:r w:rsidRPr="000876F7">
        <w:t xml:space="preserve">, O., </w:t>
      </w:r>
      <w:proofErr w:type="spellStart"/>
      <w:r w:rsidRPr="000876F7">
        <w:t>Masa'Deh</w:t>
      </w:r>
      <w:proofErr w:type="spellEnd"/>
      <w:r w:rsidRPr="000876F7">
        <w:t xml:space="preserve">, R.E., Mahmoud, R. and </w:t>
      </w:r>
      <w:proofErr w:type="spellStart"/>
      <w:r w:rsidRPr="000876F7">
        <w:t>Hamasha</w:t>
      </w:r>
      <w:proofErr w:type="spellEnd"/>
      <w:r w:rsidRPr="000876F7">
        <w:t xml:space="preserve">, S.A. </w:t>
      </w:r>
      <w:r w:rsidRPr="000E5CE6">
        <w:rPr>
          <w:b/>
          <w:bCs/>
        </w:rPr>
        <w:t>(2020)</w:t>
      </w:r>
      <w:r w:rsidRPr="000876F7">
        <w:t xml:space="preserve">. Factors influencing the </w:t>
      </w:r>
      <w:r w:rsidR="00BB4D4A">
        <w:t>employees'</w:t>
      </w:r>
      <w:r w:rsidRPr="000876F7">
        <w:t xml:space="preserve"> service performances in </w:t>
      </w:r>
      <w:r w:rsidR="00BB4D4A">
        <w:t xml:space="preserve">the </w:t>
      </w:r>
      <w:r w:rsidRPr="000876F7">
        <w:t>hospitality industry case study</w:t>
      </w:r>
      <w:r w:rsidR="00BB4D4A">
        <w:t>,</w:t>
      </w:r>
      <w:r w:rsidRPr="000876F7">
        <w:t xml:space="preserve"> AQBA </w:t>
      </w:r>
      <w:r w:rsidR="00BB4D4A">
        <w:t>five-star</w:t>
      </w:r>
      <w:r w:rsidRPr="000876F7">
        <w:t xml:space="preserve"> hotel. </w:t>
      </w:r>
      <w:r w:rsidRPr="000E5CE6">
        <w:rPr>
          <w:i/>
          <w:iCs/>
        </w:rPr>
        <w:t xml:space="preserve">Geo Journal of Tourism and </w:t>
      </w:r>
      <w:proofErr w:type="spellStart"/>
      <w:r w:rsidRPr="000E5CE6">
        <w:rPr>
          <w:i/>
          <w:iCs/>
        </w:rPr>
        <w:t>Geosites</w:t>
      </w:r>
      <w:proofErr w:type="spellEnd"/>
      <w:r w:rsidRPr="000876F7">
        <w:t>, 29(2), pp.649–661.</w:t>
      </w:r>
    </w:p>
    <w:p w14:paraId="69ECCCEB" w14:textId="22278A47" w:rsidR="000E5CE6" w:rsidRDefault="000E5CE6" w:rsidP="000E5CE6">
      <w:r w:rsidRPr="000876F7">
        <w:t xml:space="preserve">Johnson, E. and Sylvia, M.L., </w:t>
      </w:r>
      <w:r>
        <w:t>(</w:t>
      </w:r>
      <w:r w:rsidRPr="000876F7">
        <w:t>2023</w:t>
      </w:r>
      <w:r>
        <w:t>)</w:t>
      </w:r>
      <w:r w:rsidRPr="000876F7">
        <w:t>. Secondary data collection. </w:t>
      </w:r>
      <w:r w:rsidRPr="000E5CE6">
        <w:rPr>
          <w:i/>
          <w:iCs/>
        </w:rPr>
        <w:t>Clinical Analytics and Data Management for the DNP,</w:t>
      </w:r>
      <w:r w:rsidRPr="000876F7">
        <w:t xml:space="preserve"> pp.41-69.</w:t>
      </w:r>
    </w:p>
    <w:p w14:paraId="3C7E30E2" w14:textId="230F6F24" w:rsidR="000E5CE6" w:rsidRPr="000876F7" w:rsidRDefault="000E5CE6" w:rsidP="000E5CE6">
      <w:proofErr w:type="spellStart"/>
      <w:r w:rsidRPr="000876F7">
        <w:t>Koc</w:t>
      </w:r>
      <w:proofErr w:type="spellEnd"/>
      <w:r w:rsidRPr="000876F7">
        <w:t xml:space="preserve">, E. </w:t>
      </w:r>
      <w:r w:rsidRPr="000E5CE6">
        <w:rPr>
          <w:b/>
          <w:bCs/>
        </w:rPr>
        <w:t>(2020)</w:t>
      </w:r>
      <w:r w:rsidRPr="000876F7">
        <w:t xml:space="preserve">. Do women make better in tourism and hospitality? A conceptual review from a customer satisfaction and service quality perspective. </w:t>
      </w:r>
      <w:r w:rsidRPr="000E5CE6">
        <w:rPr>
          <w:i/>
          <w:iCs/>
        </w:rPr>
        <w:t>Journal of Quality Assurance in Hospitality &amp; Tourism</w:t>
      </w:r>
      <w:r w:rsidRPr="000876F7">
        <w:t>, 21(4), pp.402–429.</w:t>
      </w:r>
    </w:p>
    <w:p w14:paraId="50261BF4" w14:textId="77777777" w:rsidR="000E5CE6" w:rsidRPr="000876F7" w:rsidRDefault="000E5CE6" w:rsidP="000E5CE6">
      <w:proofErr w:type="spellStart"/>
      <w:r w:rsidRPr="000876F7">
        <w:t>Limna</w:t>
      </w:r>
      <w:proofErr w:type="spellEnd"/>
      <w:r w:rsidRPr="000876F7">
        <w:t xml:space="preserve">, P., </w:t>
      </w:r>
      <w:r w:rsidRPr="000E5CE6">
        <w:rPr>
          <w:b/>
          <w:bCs/>
        </w:rPr>
        <w:t>(2023)</w:t>
      </w:r>
      <w:r w:rsidRPr="000876F7">
        <w:t xml:space="preserve">. Artificial Intelligence (AI) in the hospitality industry: A review article. </w:t>
      </w:r>
      <w:r w:rsidRPr="000E5CE6">
        <w:rPr>
          <w:i/>
          <w:iCs/>
        </w:rPr>
        <w:t>International Journal of Computing Sciences Research</w:t>
      </w:r>
      <w:r w:rsidRPr="000876F7">
        <w:t>, 7, pp.1306–1317.</w:t>
      </w:r>
    </w:p>
    <w:p w14:paraId="610B2EEA" w14:textId="755E3BC3" w:rsidR="000E5CE6" w:rsidRDefault="000E5CE6" w:rsidP="000E5CE6">
      <w:proofErr w:type="spellStart"/>
      <w:r w:rsidRPr="000876F7">
        <w:t>Mazhar</w:t>
      </w:r>
      <w:proofErr w:type="spellEnd"/>
      <w:r w:rsidRPr="000876F7">
        <w:t xml:space="preserve">, S.A., </w:t>
      </w:r>
      <w:proofErr w:type="spellStart"/>
      <w:r w:rsidRPr="000876F7">
        <w:t>Anjum</w:t>
      </w:r>
      <w:proofErr w:type="spellEnd"/>
      <w:r w:rsidRPr="000876F7">
        <w:t xml:space="preserve">, R., Anwar, A.I. and Khan, A.A. </w:t>
      </w:r>
      <w:r>
        <w:t>(</w:t>
      </w:r>
      <w:r w:rsidRPr="000876F7">
        <w:t>2021</w:t>
      </w:r>
      <w:r>
        <w:t>)</w:t>
      </w:r>
      <w:r w:rsidRPr="000876F7">
        <w:t>. Methods of data collection: A fundamental tool of research. </w:t>
      </w:r>
      <w:r w:rsidRPr="000E5CE6">
        <w:rPr>
          <w:i/>
          <w:iCs/>
        </w:rPr>
        <w:t>Journal of Integrated Community Health</w:t>
      </w:r>
      <w:r w:rsidRPr="000876F7">
        <w:t>, </w:t>
      </w:r>
      <w:r w:rsidRPr="000E5CE6">
        <w:rPr>
          <w:i/>
          <w:iCs/>
        </w:rPr>
        <w:t>10</w:t>
      </w:r>
      <w:r w:rsidRPr="000876F7">
        <w:t>(1), pp.6-10.</w:t>
      </w:r>
    </w:p>
    <w:p w14:paraId="0513A798" w14:textId="2D12B1C9" w:rsidR="000E5CE6" w:rsidRDefault="000E5CE6" w:rsidP="000E5CE6">
      <w:proofErr w:type="spellStart"/>
      <w:r w:rsidRPr="000876F7">
        <w:t>Mbanaso</w:t>
      </w:r>
      <w:proofErr w:type="spellEnd"/>
      <w:r w:rsidRPr="000876F7">
        <w:t xml:space="preserve">, U.M., Abrahams, L. and </w:t>
      </w:r>
      <w:proofErr w:type="spellStart"/>
      <w:r w:rsidRPr="000876F7">
        <w:t>Okafor</w:t>
      </w:r>
      <w:proofErr w:type="spellEnd"/>
      <w:r w:rsidRPr="000876F7">
        <w:t xml:space="preserve">, K.C. </w:t>
      </w:r>
      <w:r>
        <w:t>(</w:t>
      </w:r>
      <w:r w:rsidRPr="000876F7">
        <w:t>2023</w:t>
      </w:r>
      <w:r>
        <w:t>)</w:t>
      </w:r>
      <w:r w:rsidRPr="000876F7">
        <w:t>. Research philosophy, design and methodology. In </w:t>
      </w:r>
      <w:r w:rsidRPr="000E5CE6">
        <w:rPr>
          <w:i/>
          <w:iCs/>
        </w:rPr>
        <w:t>Research Techniques for Computer Science, Information Systems and Cybersecurity</w:t>
      </w:r>
      <w:r w:rsidRPr="000876F7">
        <w:t> (pp. 81-113). Cham: Springer Nature Switzerland.</w:t>
      </w:r>
    </w:p>
    <w:p w14:paraId="5E112ADD" w14:textId="77777777" w:rsidR="000E5CE6" w:rsidRDefault="000E5CE6" w:rsidP="000E5CE6">
      <w:proofErr w:type="spellStart"/>
      <w:r w:rsidRPr="000876F7">
        <w:t>Mbanaso</w:t>
      </w:r>
      <w:proofErr w:type="spellEnd"/>
      <w:r w:rsidRPr="000876F7">
        <w:t xml:space="preserve">, U.M., Abrahams, L. and </w:t>
      </w:r>
      <w:proofErr w:type="spellStart"/>
      <w:r w:rsidRPr="000876F7">
        <w:t>Okafor</w:t>
      </w:r>
      <w:proofErr w:type="spellEnd"/>
      <w:r w:rsidRPr="000876F7">
        <w:t>, K.C., 2023. Research philosophy, design and methodology. In </w:t>
      </w:r>
      <w:r w:rsidRPr="000E5CE6">
        <w:rPr>
          <w:i/>
          <w:iCs/>
        </w:rPr>
        <w:t>Research Techniques for Computer Science, Information Systems and Cybersecurity</w:t>
      </w:r>
      <w:r w:rsidRPr="000876F7">
        <w:t> (pp. 81-113). Cham: Springer Nature Switzerland.</w:t>
      </w:r>
    </w:p>
    <w:p w14:paraId="53A64669" w14:textId="77777777" w:rsidR="000E5CE6" w:rsidRDefault="000E5CE6" w:rsidP="000E5CE6">
      <w:proofErr w:type="spellStart"/>
      <w:r w:rsidRPr="00CE4A7B">
        <w:t>Mbukanma</w:t>
      </w:r>
      <w:proofErr w:type="spellEnd"/>
      <w:r w:rsidRPr="00CE4A7B">
        <w:t xml:space="preserve">, I. and </w:t>
      </w:r>
      <w:proofErr w:type="spellStart"/>
      <w:r w:rsidRPr="00CE4A7B">
        <w:t>Strydom</w:t>
      </w:r>
      <w:proofErr w:type="spellEnd"/>
      <w:r w:rsidRPr="00CE4A7B">
        <w:t xml:space="preserve">, K. </w:t>
      </w:r>
      <w:r>
        <w:t>(</w:t>
      </w:r>
      <w:r w:rsidRPr="00CE4A7B">
        <w:t>2022</w:t>
      </w:r>
      <w:r>
        <w:t>)</w:t>
      </w:r>
      <w:r w:rsidRPr="00CE4A7B">
        <w:t>. Adopting the Ability, Motivation and Opportunity (AMO) Theory to Enhance Employees' Performance in South African Public Service Organisations Amid the Covid-19 Outbreak. </w:t>
      </w:r>
      <w:r w:rsidRPr="000E5CE6">
        <w:rPr>
          <w:i/>
          <w:iCs/>
        </w:rPr>
        <w:t>Journal of Public Administration</w:t>
      </w:r>
      <w:r w:rsidRPr="00CE4A7B">
        <w:t>, </w:t>
      </w:r>
      <w:r w:rsidRPr="000E5CE6">
        <w:rPr>
          <w:i/>
          <w:iCs/>
        </w:rPr>
        <w:t>57</w:t>
      </w:r>
      <w:r w:rsidRPr="00CE4A7B">
        <w:t>(2), pp.361-377.</w:t>
      </w:r>
    </w:p>
    <w:p w14:paraId="2CE81A17" w14:textId="77777777" w:rsidR="000E5CE6" w:rsidRDefault="000E5CE6" w:rsidP="000E5CE6">
      <w:proofErr w:type="spellStart"/>
      <w:r>
        <w:t>Mormile</w:t>
      </w:r>
      <w:proofErr w:type="spellEnd"/>
      <w:r>
        <w:t xml:space="preserve">, S., </w:t>
      </w:r>
      <w:proofErr w:type="spellStart"/>
      <w:r>
        <w:t>Piscopo</w:t>
      </w:r>
      <w:proofErr w:type="spellEnd"/>
      <w:r>
        <w:t xml:space="preserve">, G. and </w:t>
      </w:r>
      <w:proofErr w:type="spellStart"/>
      <w:r>
        <w:t>Adinolfi</w:t>
      </w:r>
      <w:proofErr w:type="spellEnd"/>
      <w:r>
        <w:t xml:space="preserve">, P. (2023). </w:t>
      </w:r>
      <w:r w:rsidRPr="00150E3F">
        <w:t>Confidence and coincidences in executive decision-making during periods of crisis. </w:t>
      </w:r>
      <w:r w:rsidRPr="000E5CE6">
        <w:rPr>
          <w:i/>
          <w:iCs/>
        </w:rPr>
        <w:t>International Journal of Organisational Analysis</w:t>
      </w:r>
      <w:r w:rsidRPr="00150E3F">
        <w:t>, </w:t>
      </w:r>
      <w:r w:rsidRPr="000E5CE6">
        <w:rPr>
          <w:i/>
          <w:iCs/>
        </w:rPr>
        <w:t>31</w:t>
      </w:r>
      <w:r w:rsidRPr="00150E3F">
        <w:t>(5), pp.1228-1242.</w:t>
      </w:r>
    </w:p>
    <w:p w14:paraId="5F3DA611" w14:textId="77777777" w:rsidR="000E5CE6" w:rsidRDefault="000E5CE6" w:rsidP="000E5CE6">
      <w:proofErr w:type="spellStart"/>
      <w:r w:rsidRPr="00CA7C62">
        <w:t>Mosimanegape</w:t>
      </w:r>
      <w:proofErr w:type="spellEnd"/>
      <w:r w:rsidRPr="00CA7C62">
        <w:t xml:space="preserve">, P., </w:t>
      </w:r>
      <w:proofErr w:type="spellStart"/>
      <w:r w:rsidRPr="00CA7C62">
        <w:t>Jaiyeoba</w:t>
      </w:r>
      <w:proofErr w:type="spellEnd"/>
      <w:r w:rsidRPr="00CA7C62">
        <w:t xml:space="preserve">, O.O., </w:t>
      </w:r>
      <w:proofErr w:type="spellStart"/>
      <w:r w:rsidRPr="00CA7C62">
        <w:t>Iwu</w:t>
      </w:r>
      <w:proofErr w:type="spellEnd"/>
      <w:r w:rsidRPr="00CA7C62">
        <w:t xml:space="preserve">, C.G. and </w:t>
      </w:r>
      <w:proofErr w:type="spellStart"/>
      <w:r w:rsidRPr="00CA7C62">
        <w:t>Chekula-Mahama</w:t>
      </w:r>
      <w:proofErr w:type="spellEnd"/>
      <w:r w:rsidRPr="00CA7C62">
        <w:t xml:space="preserve">, C. </w:t>
      </w:r>
      <w:r>
        <w:t>(</w:t>
      </w:r>
      <w:r w:rsidRPr="00CA7C62">
        <w:t>2020</w:t>
      </w:r>
      <w:r>
        <w:t>)</w:t>
      </w:r>
      <w:r w:rsidRPr="00CA7C62">
        <w:t>. Examining the relationship between service quality and customer satisfaction in the public service. The case of Botswana. </w:t>
      </w:r>
      <w:r w:rsidRPr="000E5CE6">
        <w:rPr>
          <w:i/>
          <w:iCs/>
        </w:rPr>
        <w:t>WSEAS Transactions on Business and Economics</w:t>
      </w:r>
      <w:r w:rsidRPr="00CA7C62">
        <w:t>.</w:t>
      </w:r>
    </w:p>
    <w:p w14:paraId="5B18BF7A" w14:textId="77777777" w:rsidR="000E5CE6" w:rsidRDefault="000E5CE6" w:rsidP="000E5CE6">
      <w:proofErr w:type="spellStart"/>
      <w:r w:rsidRPr="00CA7C62">
        <w:t>Muchiri</w:t>
      </w:r>
      <w:proofErr w:type="spellEnd"/>
      <w:r w:rsidRPr="00CA7C62">
        <w:t xml:space="preserve">, C.T. </w:t>
      </w:r>
      <w:r>
        <w:t>(</w:t>
      </w:r>
      <w:r w:rsidRPr="00CA7C62">
        <w:t>2022</w:t>
      </w:r>
      <w:r>
        <w:t>)</w:t>
      </w:r>
      <w:r w:rsidRPr="00CA7C62">
        <w:t>. Effects of work stress on service delivery, productivity, service quality and corporate image in Kenya Disciplined Services. </w:t>
      </w:r>
      <w:r w:rsidRPr="000E5CE6">
        <w:rPr>
          <w:i/>
          <w:iCs/>
        </w:rPr>
        <w:t>Reviewed Journal International of Business Management</w:t>
      </w:r>
      <w:r w:rsidRPr="00CA7C62">
        <w:t>, </w:t>
      </w:r>
      <w:r w:rsidRPr="000E5CE6">
        <w:rPr>
          <w:i/>
          <w:iCs/>
        </w:rPr>
        <w:t>3</w:t>
      </w:r>
      <w:r w:rsidRPr="00CA7C62">
        <w:t>(1), pp.38-52.</w:t>
      </w:r>
    </w:p>
    <w:p w14:paraId="5F769B56" w14:textId="371B4AD6" w:rsidR="000E5CE6" w:rsidRDefault="000E5CE6" w:rsidP="000E5CE6">
      <w:proofErr w:type="spellStart"/>
      <w:r w:rsidRPr="000876F7">
        <w:t>Muzari</w:t>
      </w:r>
      <w:proofErr w:type="spellEnd"/>
      <w:r w:rsidRPr="000876F7">
        <w:t xml:space="preserve">, T., </w:t>
      </w:r>
      <w:proofErr w:type="spellStart"/>
      <w:r w:rsidRPr="000876F7">
        <w:t>Shava</w:t>
      </w:r>
      <w:proofErr w:type="spellEnd"/>
      <w:r w:rsidRPr="000876F7">
        <w:t xml:space="preserve">, G.N. and </w:t>
      </w:r>
      <w:proofErr w:type="spellStart"/>
      <w:r w:rsidRPr="000876F7">
        <w:t>Shonhiwa</w:t>
      </w:r>
      <w:proofErr w:type="spellEnd"/>
      <w:r w:rsidRPr="000876F7">
        <w:t xml:space="preserve">, S. </w:t>
      </w:r>
      <w:r>
        <w:t>(</w:t>
      </w:r>
      <w:r w:rsidRPr="000876F7">
        <w:t>2022</w:t>
      </w:r>
      <w:r>
        <w:t>)</w:t>
      </w:r>
      <w:r w:rsidRPr="000876F7">
        <w:t>. Qualitative research paradigm, a key research design for educational researchers, processes and procedures: A theoretical overview. </w:t>
      </w:r>
      <w:r w:rsidRPr="000E5CE6">
        <w:rPr>
          <w:i/>
          <w:iCs/>
        </w:rPr>
        <w:t>Indiana Journal of Humanities and Social Sciences</w:t>
      </w:r>
      <w:r w:rsidRPr="000876F7">
        <w:t>, </w:t>
      </w:r>
      <w:r w:rsidRPr="000E5CE6">
        <w:rPr>
          <w:i/>
          <w:iCs/>
        </w:rPr>
        <w:t>3</w:t>
      </w:r>
      <w:r w:rsidRPr="000876F7">
        <w:t>(1), pp.14-20.</w:t>
      </w:r>
    </w:p>
    <w:p w14:paraId="64322149" w14:textId="1FB647E4" w:rsidR="000E5CE6" w:rsidRPr="000876F7" w:rsidRDefault="000E5CE6" w:rsidP="000E5CE6">
      <w:r w:rsidRPr="000876F7">
        <w:t xml:space="preserve">Nguyen, T.M. and Malik, A. </w:t>
      </w:r>
      <w:r w:rsidRPr="000E5CE6">
        <w:rPr>
          <w:b/>
          <w:bCs/>
        </w:rPr>
        <w:t>(2022)</w:t>
      </w:r>
      <w:r w:rsidRPr="000876F7">
        <w:t xml:space="preserve">. Impact of knowledge sharing on employees' service quality: the moderating role of artificial intelligence. </w:t>
      </w:r>
      <w:r w:rsidRPr="000E5CE6">
        <w:rPr>
          <w:i/>
          <w:iCs/>
        </w:rPr>
        <w:t>International Marketing Review</w:t>
      </w:r>
      <w:r w:rsidRPr="000876F7">
        <w:t>, 39(3), pp.482–508.</w:t>
      </w:r>
    </w:p>
    <w:p w14:paraId="7233CEB3" w14:textId="05F83FDA" w:rsidR="000E5CE6" w:rsidRDefault="000E5CE6" w:rsidP="000E5CE6">
      <w:proofErr w:type="spellStart"/>
      <w:r w:rsidRPr="00A20F97">
        <w:t>Nii</w:t>
      </w:r>
      <w:proofErr w:type="spellEnd"/>
      <w:r w:rsidRPr="00A20F97">
        <w:t xml:space="preserve"> </w:t>
      </w:r>
      <w:proofErr w:type="spellStart"/>
      <w:r w:rsidRPr="00A20F97">
        <w:t>Laryeafio</w:t>
      </w:r>
      <w:proofErr w:type="spellEnd"/>
      <w:r w:rsidRPr="00A20F97">
        <w:t xml:space="preserve">, M. and </w:t>
      </w:r>
      <w:proofErr w:type="spellStart"/>
      <w:r w:rsidRPr="00A20F97">
        <w:t>Ogbewe</w:t>
      </w:r>
      <w:proofErr w:type="spellEnd"/>
      <w:r w:rsidRPr="00A20F97">
        <w:t xml:space="preserve">, O.C. </w:t>
      </w:r>
      <w:r>
        <w:t>(</w:t>
      </w:r>
      <w:r w:rsidRPr="00A20F97">
        <w:t>2023</w:t>
      </w:r>
      <w:r>
        <w:t>)</w:t>
      </w:r>
      <w:r w:rsidRPr="00A20F97">
        <w:t>. Ethical consideration dilemma: systematic review of ethics in qualitative data collection through interviews. </w:t>
      </w:r>
      <w:r w:rsidRPr="000E5CE6">
        <w:rPr>
          <w:i/>
          <w:iCs/>
        </w:rPr>
        <w:t>Journal of Ethics in Entrepreneurship and Technology</w:t>
      </w:r>
      <w:r w:rsidRPr="00A20F97">
        <w:t>, </w:t>
      </w:r>
      <w:r w:rsidRPr="000E5CE6">
        <w:rPr>
          <w:i/>
          <w:iCs/>
        </w:rPr>
        <w:t>3</w:t>
      </w:r>
      <w:r w:rsidRPr="00A20F97">
        <w:t>(2), pp.94-110.</w:t>
      </w:r>
    </w:p>
    <w:p w14:paraId="488D996B" w14:textId="77777777" w:rsidR="000E5CE6" w:rsidRDefault="000E5CE6" w:rsidP="000E5CE6">
      <w:r w:rsidRPr="00150E3F">
        <w:t xml:space="preserve">Pereira, M.I.M. </w:t>
      </w:r>
      <w:r>
        <w:t>(</w:t>
      </w:r>
      <w:r w:rsidRPr="00150E3F">
        <w:t>2023</w:t>
      </w:r>
      <w:r>
        <w:t>)</w:t>
      </w:r>
      <w:r w:rsidRPr="00150E3F">
        <w:t>. </w:t>
      </w:r>
      <w:r w:rsidRPr="000E5CE6">
        <w:rPr>
          <w:i/>
          <w:iCs/>
        </w:rPr>
        <w:t>The Importance of Training &amp; Development Practices to Retain Talent in the Hospitality Industry</w:t>
      </w:r>
      <w:r w:rsidRPr="00150E3F">
        <w:t xml:space="preserve"> (Master's thesis, </w:t>
      </w:r>
      <w:proofErr w:type="spellStart"/>
      <w:r w:rsidRPr="00150E3F">
        <w:t>Universidade</w:t>
      </w:r>
      <w:proofErr w:type="spellEnd"/>
      <w:r w:rsidRPr="00150E3F">
        <w:t xml:space="preserve"> NOVA de Lisboa (Portugal)).</w:t>
      </w:r>
    </w:p>
    <w:p w14:paraId="7B438964" w14:textId="77777777" w:rsidR="000E5CE6" w:rsidRDefault="000E5CE6" w:rsidP="000E5CE6">
      <w:r w:rsidRPr="00150E3F">
        <w:t xml:space="preserve">Pinto, L., </w:t>
      </w:r>
      <w:proofErr w:type="spellStart"/>
      <w:r w:rsidRPr="00150E3F">
        <w:t>Nunes</w:t>
      </w:r>
      <w:proofErr w:type="spellEnd"/>
      <w:r w:rsidRPr="00150E3F">
        <w:t xml:space="preserve">, E. and Sousa, S. </w:t>
      </w:r>
      <w:r>
        <w:t>(</w:t>
      </w:r>
      <w:r w:rsidRPr="00150E3F">
        <w:t>2020</w:t>
      </w:r>
      <w:r>
        <w:t>)</w:t>
      </w:r>
      <w:r w:rsidRPr="00150E3F">
        <w:t>. A framework to improve training and development of workers’ technical skills: effects on operational performance during company relocation. </w:t>
      </w:r>
      <w:proofErr w:type="spellStart"/>
      <w:r w:rsidRPr="000E5CE6">
        <w:rPr>
          <w:i/>
          <w:iCs/>
        </w:rPr>
        <w:t>Procedia</w:t>
      </w:r>
      <w:proofErr w:type="spellEnd"/>
      <w:r w:rsidRPr="000E5CE6">
        <w:rPr>
          <w:i/>
          <w:iCs/>
        </w:rPr>
        <w:t xml:space="preserve"> Manufacturing</w:t>
      </w:r>
      <w:r w:rsidRPr="00150E3F">
        <w:t>, </w:t>
      </w:r>
      <w:r w:rsidRPr="000E5CE6">
        <w:rPr>
          <w:i/>
          <w:iCs/>
        </w:rPr>
        <w:t>51</w:t>
      </w:r>
      <w:r w:rsidRPr="00150E3F">
        <w:t>, pp.1806-1813.</w:t>
      </w:r>
    </w:p>
    <w:p w14:paraId="68FAB444" w14:textId="378F0D26" w:rsidR="000E5CE6" w:rsidRPr="000876F7" w:rsidRDefault="000E5CE6" w:rsidP="000E5CE6">
      <w:r w:rsidRPr="000876F7">
        <w:t xml:space="preserve">PJ, S., Singh, K., </w:t>
      </w:r>
      <w:proofErr w:type="spellStart"/>
      <w:r w:rsidRPr="000876F7">
        <w:t>Kokkranikal</w:t>
      </w:r>
      <w:proofErr w:type="spellEnd"/>
      <w:r w:rsidRPr="000876F7">
        <w:t xml:space="preserve">, J., </w:t>
      </w:r>
      <w:proofErr w:type="spellStart"/>
      <w:r w:rsidRPr="000876F7">
        <w:t>Bharadwaj</w:t>
      </w:r>
      <w:proofErr w:type="spellEnd"/>
      <w:r w:rsidRPr="000876F7">
        <w:t xml:space="preserve">, R., Rai, S. and Antony, J. </w:t>
      </w:r>
      <w:r w:rsidRPr="000E5CE6">
        <w:rPr>
          <w:b/>
          <w:bCs/>
        </w:rPr>
        <w:t>(2023)</w:t>
      </w:r>
      <w:r w:rsidRPr="000876F7">
        <w:t xml:space="preserve">. Service quality and customer satisfaction in hospitality, leisure, sport and tourism: An assessment of research in </w:t>
      </w:r>
      <w:r w:rsidR="00BB4D4A">
        <w:t>Web</w:t>
      </w:r>
      <w:r w:rsidRPr="000876F7">
        <w:t xml:space="preserve"> of </w:t>
      </w:r>
      <w:r w:rsidR="00BB4D4A">
        <w:t>Science</w:t>
      </w:r>
      <w:r w:rsidRPr="000876F7">
        <w:t xml:space="preserve">. </w:t>
      </w:r>
      <w:r w:rsidRPr="000E5CE6">
        <w:rPr>
          <w:i/>
          <w:iCs/>
        </w:rPr>
        <w:t>Journal of Quality Assurance in Hospitality &amp; Tourism</w:t>
      </w:r>
      <w:r w:rsidRPr="000876F7">
        <w:t>, 24(1), pp.24–50.</w:t>
      </w:r>
    </w:p>
    <w:p w14:paraId="74E2871E" w14:textId="5A2D3351" w:rsidR="000E5CE6" w:rsidRDefault="000E5CE6" w:rsidP="000E5CE6">
      <w:proofErr w:type="spellStart"/>
      <w:r w:rsidRPr="00A20F97">
        <w:t>Preko</w:t>
      </w:r>
      <w:proofErr w:type="spellEnd"/>
      <w:r w:rsidRPr="00A20F97">
        <w:t xml:space="preserve">, A. and </w:t>
      </w:r>
      <w:proofErr w:type="spellStart"/>
      <w:r w:rsidRPr="00A20F97">
        <w:t>Anyigba</w:t>
      </w:r>
      <w:proofErr w:type="spellEnd"/>
      <w:r w:rsidRPr="00A20F97">
        <w:t xml:space="preserve">, H. </w:t>
      </w:r>
      <w:r>
        <w:t>(</w:t>
      </w:r>
      <w:r w:rsidRPr="00A20F97">
        <w:t>2024</w:t>
      </w:r>
      <w:r>
        <w:t>)</w:t>
      </w:r>
      <w:r w:rsidRPr="00A20F97">
        <w:t>. The tourism and hospitality career progression pathway. </w:t>
      </w:r>
      <w:r w:rsidRPr="000E5CE6">
        <w:rPr>
          <w:i/>
          <w:iCs/>
        </w:rPr>
        <w:t>International Hospitality Review</w:t>
      </w:r>
      <w:r w:rsidRPr="00A20F97">
        <w:t>, </w:t>
      </w:r>
      <w:r w:rsidRPr="000E5CE6">
        <w:rPr>
          <w:i/>
          <w:iCs/>
        </w:rPr>
        <w:t>38</w:t>
      </w:r>
      <w:r w:rsidRPr="00A20F97">
        <w:t>(1), pp.54-80.</w:t>
      </w:r>
    </w:p>
    <w:p w14:paraId="316671C0" w14:textId="1BE6E849" w:rsidR="000E5CE6" w:rsidRPr="000876F7" w:rsidRDefault="000E5CE6" w:rsidP="000E5CE6">
      <w:r w:rsidRPr="000876F7">
        <w:t xml:space="preserve">Prentice, C., Dominique Lopes, S. and Wang, X. </w:t>
      </w:r>
      <w:r w:rsidRPr="000E5CE6">
        <w:rPr>
          <w:b/>
          <w:bCs/>
        </w:rPr>
        <w:t>(2020)</w:t>
      </w:r>
      <w:r w:rsidRPr="000876F7">
        <w:t xml:space="preserve">. The impact of artificial intelligence and employee service quality on customer satisfaction and loyalty. </w:t>
      </w:r>
      <w:r w:rsidRPr="000E5CE6">
        <w:rPr>
          <w:i/>
          <w:iCs/>
        </w:rPr>
        <w:t>Journal of Hospitality Marketing &amp; Management</w:t>
      </w:r>
      <w:r w:rsidRPr="000876F7">
        <w:t>, 29(7), pp.739–756.</w:t>
      </w:r>
    </w:p>
    <w:p w14:paraId="4226A34C" w14:textId="3474D4EA" w:rsidR="000E5CE6" w:rsidRPr="000876F7" w:rsidRDefault="000E5CE6" w:rsidP="000E5CE6">
      <w:proofErr w:type="spellStart"/>
      <w:r w:rsidRPr="000876F7">
        <w:t>Qiu</w:t>
      </w:r>
      <w:proofErr w:type="spellEnd"/>
      <w:r w:rsidRPr="000876F7">
        <w:t xml:space="preserve">, S., Dooley, L.M. and </w:t>
      </w:r>
      <w:proofErr w:type="spellStart"/>
      <w:r w:rsidRPr="000876F7">
        <w:t>Xie</w:t>
      </w:r>
      <w:proofErr w:type="spellEnd"/>
      <w:r w:rsidRPr="000876F7">
        <w:t xml:space="preserve">, L. </w:t>
      </w:r>
      <w:r w:rsidRPr="000E5CE6">
        <w:rPr>
          <w:b/>
          <w:bCs/>
        </w:rPr>
        <w:t>(2020)</w:t>
      </w:r>
      <w:r w:rsidRPr="000876F7">
        <w:t xml:space="preserve">. How servant leadership and self-efficacy interact to affect service quality in the hospitality industry: A polynomial regression with response surface analysis. </w:t>
      </w:r>
      <w:r w:rsidRPr="000E5CE6">
        <w:rPr>
          <w:i/>
          <w:iCs/>
        </w:rPr>
        <w:t>Tourism Management</w:t>
      </w:r>
      <w:r w:rsidRPr="000876F7">
        <w:t>, 78, p.104051.</w:t>
      </w:r>
    </w:p>
    <w:p w14:paraId="5F537E90" w14:textId="52EACC58" w:rsidR="000E5CE6" w:rsidRPr="000876F7" w:rsidRDefault="000E5CE6" w:rsidP="000E5CE6">
      <w:proofErr w:type="spellStart"/>
      <w:r w:rsidRPr="000876F7">
        <w:t>Ruel</w:t>
      </w:r>
      <w:proofErr w:type="spellEnd"/>
      <w:r w:rsidRPr="000876F7">
        <w:t xml:space="preserve">, H. and </w:t>
      </w:r>
      <w:proofErr w:type="spellStart"/>
      <w:r w:rsidRPr="000876F7">
        <w:t>Njoku</w:t>
      </w:r>
      <w:proofErr w:type="spellEnd"/>
      <w:r w:rsidRPr="000876F7">
        <w:t xml:space="preserve">, E. </w:t>
      </w:r>
      <w:r w:rsidRPr="000E5CE6">
        <w:rPr>
          <w:b/>
          <w:bCs/>
        </w:rPr>
        <w:t>(2021)</w:t>
      </w:r>
      <w:r w:rsidRPr="000876F7">
        <w:t xml:space="preserve">. AI </w:t>
      </w:r>
      <w:r w:rsidR="00BB4D4A">
        <w:t xml:space="preserve">is </w:t>
      </w:r>
      <w:r w:rsidRPr="000876F7">
        <w:t xml:space="preserve">redefining the hospitality industry. </w:t>
      </w:r>
      <w:r w:rsidRPr="000E5CE6">
        <w:rPr>
          <w:i/>
          <w:iCs/>
        </w:rPr>
        <w:t>Journal of Tourism Futures</w:t>
      </w:r>
      <w:r w:rsidRPr="000876F7">
        <w:t>, 7(1), pp.53–66.</w:t>
      </w:r>
    </w:p>
    <w:p w14:paraId="212B3FFE" w14:textId="77777777" w:rsidR="000E5CE6" w:rsidRDefault="000E5CE6" w:rsidP="000E5CE6">
      <w:proofErr w:type="spellStart"/>
      <w:r w:rsidRPr="00CE4A7B">
        <w:t>Sadhale</w:t>
      </w:r>
      <w:proofErr w:type="spellEnd"/>
      <w:r w:rsidRPr="00CE4A7B">
        <w:t xml:space="preserve">, M.V. </w:t>
      </w:r>
      <w:r>
        <w:t>(</w:t>
      </w:r>
      <w:r w:rsidRPr="00CE4A7B">
        <w:t>2023</w:t>
      </w:r>
      <w:r>
        <w:t>)</w:t>
      </w:r>
      <w:r w:rsidRPr="00CE4A7B">
        <w:t>. </w:t>
      </w:r>
      <w:r w:rsidRPr="000E5CE6">
        <w:rPr>
          <w:i/>
          <w:iCs/>
        </w:rPr>
        <w:t>A study of customer engagement as a business strategy with reference to five-star hotels in Pune city</w:t>
      </w:r>
      <w:r w:rsidRPr="00CE4A7B">
        <w:t xml:space="preserve"> (Doctoral dissertation, Tilak Maharashtra </w:t>
      </w:r>
      <w:proofErr w:type="spellStart"/>
      <w:r w:rsidRPr="00CE4A7B">
        <w:t>Vidyapeeth</w:t>
      </w:r>
      <w:proofErr w:type="spellEnd"/>
      <w:r w:rsidRPr="00CE4A7B">
        <w:t>).</w:t>
      </w:r>
    </w:p>
    <w:p w14:paraId="1342B969" w14:textId="0AC36409" w:rsidR="000E5CE6" w:rsidRDefault="000E5CE6" w:rsidP="000E5CE6">
      <w:proofErr w:type="spellStart"/>
      <w:r w:rsidRPr="000876F7">
        <w:t>Schoch</w:t>
      </w:r>
      <w:proofErr w:type="spellEnd"/>
      <w:r w:rsidRPr="000876F7">
        <w:t xml:space="preserve">, K. </w:t>
      </w:r>
      <w:r>
        <w:t>(</w:t>
      </w:r>
      <w:r w:rsidRPr="000876F7">
        <w:t>2020</w:t>
      </w:r>
      <w:r>
        <w:t>)</w:t>
      </w:r>
      <w:r w:rsidRPr="000876F7">
        <w:t>. Case study research. </w:t>
      </w:r>
      <w:r w:rsidRPr="000E5CE6">
        <w:rPr>
          <w:i/>
          <w:iCs/>
        </w:rPr>
        <w:t>Research design and methods: An applied guide for the scholar-practitioner</w:t>
      </w:r>
      <w:r w:rsidRPr="000876F7">
        <w:t>, </w:t>
      </w:r>
      <w:r w:rsidRPr="000E5CE6">
        <w:rPr>
          <w:i/>
          <w:iCs/>
        </w:rPr>
        <w:t>31</w:t>
      </w:r>
      <w:r w:rsidRPr="000876F7">
        <w:t>(1), pp.245-258.</w:t>
      </w:r>
    </w:p>
    <w:p w14:paraId="01CFA539" w14:textId="77777777" w:rsidR="000E5CE6" w:rsidRDefault="000E5CE6" w:rsidP="000E5CE6">
      <w:r w:rsidRPr="00CA7C62">
        <w:t xml:space="preserve">Sen, K. and </w:t>
      </w:r>
      <w:proofErr w:type="spellStart"/>
      <w:r w:rsidRPr="00CA7C62">
        <w:t>Bhattacharya</w:t>
      </w:r>
      <w:proofErr w:type="spellEnd"/>
      <w:r w:rsidRPr="00CA7C62">
        <w:t xml:space="preserve">, A. </w:t>
      </w:r>
      <w:r>
        <w:t>(</w:t>
      </w:r>
      <w:r w:rsidRPr="00CA7C62">
        <w:t>2019</w:t>
      </w:r>
      <w:r>
        <w:t>)</w:t>
      </w:r>
      <w:r w:rsidRPr="00CA7C62">
        <w:t>. Attracting and managing talent, how are the top three hotel companies in India doing it?. </w:t>
      </w:r>
      <w:r w:rsidRPr="000E5CE6">
        <w:rPr>
          <w:i/>
          <w:iCs/>
        </w:rPr>
        <w:t>Worldwide Hospitality and Tourism Themes</w:t>
      </w:r>
      <w:r w:rsidRPr="00CA7C62">
        <w:t>, </w:t>
      </w:r>
      <w:r w:rsidRPr="000E5CE6">
        <w:rPr>
          <w:i/>
          <w:iCs/>
        </w:rPr>
        <w:t>11</w:t>
      </w:r>
      <w:r w:rsidRPr="00CA7C62">
        <w:t>(4), pp.404-417.</w:t>
      </w:r>
    </w:p>
    <w:p w14:paraId="16023867" w14:textId="77777777" w:rsidR="000E5CE6" w:rsidRDefault="000E5CE6" w:rsidP="000E5CE6">
      <w:r w:rsidRPr="00CA7C62">
        <w:t xml:space="preserve">Shakil, T. and </w:t>
      </w:r>
      <w:proofErr w:type="spellStart"/>
      <w:r w:rsidRPr="00CA7C62">
        <w:t>Siddiqui</w:t>
      </w:r>
      <w:proofErr w:type="spellEnd"/>
      <w:r w:rsidRPr="00CA7C62">
        <w:t xml:space="preserve">, S.M.F.A., 2025. How Does Training Improve Customer Service Quality? The Roles OfTransfer Of Training And Job Satisfaction </w:t>
      </w:r>
      <w:r>
        <w:t>in the</w:t>
      </w:r>
      <w:r w:rsidRPr="00CA7C62">
        <w:t xml:space="preserve"> Banking Sector. </w:t>
      </w:r>
      <w:r w:rsidRPr="000E5CE6">
        <w:rPr>
          <w:i/>
          <w:iCs/>
        </w:rPr>
        <w:t>Competitive Research Journal Archive</w:t>
      </w:r>
      <w:r w:rsidRPr="00CA7C62">
        <w:t>, </w:t>
      </w:r>
      <w:r w:rsidRPr="000E5CE6">
        <w:rPr>
          <w:i/>
          <w:iCs/>
        </w:rPr>
        <w:t>3</w:t>
      </w:r>
      <w:r w:rsidRPr="00CA7C62">
        <w:t>(01), pp.38-69.</w:t>
      </w:r>
    </w:p>
    <w:p w14:paraId="6E3A7FD7" w14:textId="77777777" w:rsidR="000E5CE6" w:rsidRDefault="000E5CE6" w:rsidP="000E5CE6">
      <w:r w:rsidRPr="00150E3F">
        <w:t xml:space="preserve">Shields, A. </w:t>
      </w:r>
      <w:r>
        <w:t>(</w:t>
      </w:r>
      <w:r w:rsidRPr="00150E3F">
        <w:t>2022</w:t>
      </w:r>
      <w:r>
        <w:t>)</w:t>
      </w:r>
      <w:r w:rsidRPr="00150E3F">
        <w:t>. </w:t>
      </w:r>
      <w:r w:rsidRPr="000E5CE6">
        <w:rPr>
          <w:i/>
          <w:iCs/>
        </w:rPr>
        <w:t>A Qualitative Analysis of How Training and Development Influences Employee Turnover Intentions in Irish Hotels</w:t>
      </w:r>
      <w:r w:rsidRPr="00150E3F">
        <w:t> (Doctoral dissertation, Dublin, National College of Ireland).</w:t>
      </w:r>
    </w:p>
    <w:p w14:paraId="55474354" w14:textId="77777777" w:rsidR="000E5CE6" w:rsidRDefault="000E5CE6" w:rsidP="000E5CE6">
      <w:r w:rsidRPr="00CA7C62">
        <w:t xml:space="preserve">Singh </w:t>
      </w:r>
      <w:proofErr w:type="spellStart"/>
      <w:r w:rsidRPr="00CA7C62">
        <w:t>Dubey</w:t>
      </w:r>
      <w:proofErr w:type="spellEnd"/>
      <w:r w:rsidRPr="00CA7C62">
        <w:t xml:space="preserve">, R., Paul, J. and </w:t>
      </w:r>
      <w:proofErr w:type="spellStart"/>
      <w:r w:rsidRPr="00CA7C62">
        <w:t>Tewari</w:t>
      </w:r>
      <w:proofErr w:type="spellEnd"/>
      <w:r w:rsidRPr="00CA7C62">
        <w:t xml:space="preserve">, V. </w:t>
      </w:r>
      <w:r>
        <w:t>(</w:t>
      </w:r>
      <w:r w:rsidRPr="00CA7C62">
        <w:t>2022</w:t>
      </w:r>
      <w:r>
        <w:t>)</w:t>
      </w:r>
      <w:r w:rsidRPr="00CA7C62">
        <w:t>. The soft skills gap: a bottleneck in the talent supply in emerging economies. </w:t>
      </w:r>
      <w:r w:rsidRPr="000E5CE6">
        <w:rPr>
          <w:i/>
          <w:iCs/>
        </w:rPr>
        <w:t>The International Journal of Human Resource Management</w:t>
      </w:r>
      <w:r w:rsidRPr="00CA7C62">
        <w:t>, </w:t>
      </w:r>
      <w:r w:rsidRPr="000E5CE6">
        <w:rPr>
          <w:i/>
          <w:iCs/>
        </w:rPr>
        <w:t>33</w:t>
      </w:r>
      <w:r w:rsidRPr="00CA7C62">
        <w:t>(13), pp.2630-2661.</w:t>
      </w:r>
    </w:p>
    <w:p w14:paraId="29EEE0D5" w14:textId="498C8604" w:rsidR="000E5CE6" w:rsidRDefault="000E5CE6" w:rsidP="000E5CE6">
      <w:r w:rsidRPr="00A20F97">
        <w:t xml:space="preserve">Squires, V. </w:t>
      </w:r>
      <w:r>
        <w:t>(</w:t>
      </w:r>
      <w:r w:rsidRPr="00A20F97">
        <w:t>2023</w:t>
      </w:r>
      <w:r>
        <w:t>)</w:t>
      </w:r>
      <w:r w:rsidRPr="00A20F97">
        <w:t>. Thematic analysis. In </w:t>
      </w:r>
      <w:r w:rsidRPr="000E5CE6">
        <w:rPr>
          <w:i/>
          <w:iCs/>
        </w:rPr>
        <w:t>Varieties of qualitative research methods: Selected contextual perspectives</w:t>
      </w:r>
      <w:r w:rsidRPr="00A20F97">
        <w:t> (pp. 463-468). Cham: Springer International Publishing.</w:t>
      </w:r>
    </w:p>
    <w:p w14:paraId="4C3413C2" w14:textId="6F91DB07" w:rsidR="000E5CE6" w:rsidRDefault="000E5CE6" w:rsidP="000E5CE6">
      <w:proofErr w:type="spellStart"/>
      <w:r w:rsidRPr="00A20F97">
        <w:t>Sujová</w:t>
      </w:r>
      <w:proofErr w:type="spellEnd"/>
      <w:r w:rsidRPr="00A20F97">
        <w:t xml:space="preserve">, E., </w:t>
      </w:r>
      <w:proofErr w:type="spellStart"/>
      <w:r w:rsidRPr="00A20F97">
        <w:t>Čierna</w:t>
      </w:r>
      <w:proofErr w:type="spellEnd"/>
      <w:r w:rsidRPr="00A20F97">
        <w:t xml:space="preserve">, H., </w:t>
      </w:r>
      <w:proofErr w:type="spellStart"/>
      <w:r w:rsidRPr="00A20F97">
        <w:t>Simanová</w:t>
      </w:r>
      <w:proofErr w:type="spellEnd"/>
      <w:r w:rsidRPr="00A20F97">
        <w:t xml:space="preserve">, Ľ., </w:t>
      </w:r>
      <w:proofErr w:type="spellStart"/>
      <w:r w:rsidRPr="00A20F97">
        <w:t>Gejdoš</w:t>
      </w:r>
      <w:proofErr w:type="spellEnd"/>
      <w:r w:rsidRPr="00A20F97">
        <w:t xml:space="preserve">, P. and </w:t>
      </w:r>
      <w:proofErr w:type="spellStart"/>
      <w:r w:rsidRPr="00A20F97">
        <w:t>Štefková</w:t>
      </w:r>
      <w:proofErr w:type="spellEnd"/>
      <w:r w:rsidRPr="00A20F97">
        <w:t xml:space="preserve">, J. </w:t>
      </w:r>
      <w:r>
        <w:t>(</w:t>
      </w:r>
      <w:r w:rsidRPr="00A20F97">
        <w:t>2021</w:t>
      </w:r>
      <w:r>
        <w:t>)</w:t>
      </w:r>
      <w:r w:rsidRPr="00A20F97">
        <w:t>. Soft skills integration into business processes based on the requirements of employers—</w:t>
      </w:r>
      <w:r w:rsidR="00BB4D4A">
        <w:t xml:space="preserve">an </w:t>
      </w:r>
      <w:r w:rsidRPr="00A20F97">
        <w:t>approach for sustainable education. </w:t>
      </w:r>
      <w:r w:rsidRPr="000E5CE6">
        <w:rPr>
          <w:i/>
          <w:iCs/>
        </w:rPr>
        <w:t>Sustainability</w:t>
      </w:r>
      <w:r w:rsidRPr="00A20F97">
        <w:t>, </w:t>
      </w:r>
      <w:r w:rsidRPr="000E5CE6">
        <w:rPr>
          <w:i/>
          <w:iCs/>
        </w:rPr>
        <w:t>13</w:t>
      </w:r>
      <w:r w:rsidRPr="00A20F97">
        <w:t>(24), p.13807.</w:t>
      </w:r>
    </w:p>
    <w:p w14:paraId="04E6E527" w14:textId="6463B4C9" w:rsidR="000E5CE6" w:rsidRDefault="000E5CE6" w:rsidP="000E5CE6">
      <w:proofErr w:type="spellStart"/>
      <w:r>
        <w:t>Sutil-Martín</w:t>
      </w:r>
      <w:proofErr w:type="spellEnd"/>
      <w:r>
        <w:t xml:space="preserve">, D.L. </w:t>
      </w:r>
      <w:r w:rsidR="00BB4D4A">
        <w:t xml:space="preserve">y </w:t>
      </w:r>
      <w:proofErr w:type="spellStart"/>
      <w:r w:rsidR="00BB4D4A">
        <w:t>Otamendi</w:t>
      </w:r>
      <w:proofErr w:type="spellEnd"/>
      <w:r w:rsidR="00BB4D4A">
        <w:t>, F.J.</w:t>
      </w:r>
      <w:r>
        <w:t xml:space="preserve"> (2021). </w:t>
      </w:r>
      <w:r w:rsidRPr="00A20F97">
        <w:t>Soft skills training program based on serious games. </w:t>
      </w:r>
      <w:r w:rsidRPr="000E5CE6">
        <w:rPr>
          <w:i/>
          <w:iCs/>
        </w:rPr>
        <w:t>Sustainability</w:t>
      </w:r>
      <w:r w:rsidRPr="00A20F97">
        <w:t>, </w:t>
      </w:r>
      <w:r w:rsidRPr="000E5CE6">
        <w:rPr>
          <w:i/>
          <w:iCs/>
        </w:rPr>
        <w:t>13</w:t>
      </w:r>
      <w:r w:rsidRPr="00A20F97">
        <w:t>(15), p.8582.</w:t>
      </w:r>
    </w:p>
    <w:p w14:paraId="28F1BD52" w14:textId="3916E257" w:rsidR="000E5CE6" w:rsidRDefault="000E5CE6" w:rsidP="000E5CE6">
      <w:r w:rsidRPr="00A20F97">
        <w:t xml:space="preserve">Tajik, O., </w:t>
      </w:r>
      <w:proofErr w:type="spellStart"/>
      <w:r w:rsidRPr="00A20F97">
        <w:t>Golzar</w:t>
      </w:r>
      <w:proofErr w:type="spellEnd"/>
      <w:r w:rsidRPr="00A20F97">
        <w:t xml:space="preserve">, J. and Noor, S. </w:t>
      </w:r>
      <w:r>
        <w:t>(</w:t>
      </w:r>
      <w:r w:rsidRPr="00A20F97">
        <w:t>2025</w:t>
      </w:r>
      <w:r>
        <w:t>)</w:t>
      </w:r>
      <w:r w:rsidRPr="00A20F97">
        <w:t>. Purposive sampling. </w:t>
      </w:r>
      <w:r w:rsidRPr="000E5CE6">
        <w:rPr>
          <w:i/>
          <w:iCs/>
        </w:rPr>
        <w:t>International Journal of Education &amp; Language Studies</w:t>
      </w:r>
      <w:r w:rsidRPr="00A20F97">
        <w:t>, pp.1-9.</w:t>
      </w:r>
    </w:p>
    <w:p w14:paraId="5CF8B673" w14:textId="1C77C03F" w:rsidR="000E5CE6" w:rsidRDefault="000E5CE6" w:rsidP="000E5CE6">
      <w:r w:rsidRPr="00A20F97">
        <w:t xml:space="preserve">Terry, G. and Hayfield, N. </w:t>
      </w:r>
      <w:r>
        <w:t>(</w:t>
      </w:r>
      <w:r w:rsidRPr="00A20F97">
        <w:t>2021</w:t>
      </w:r>
      <w:r>
        <w:t>)</w:t>
      </w:r>
      <w:r w:rsidRPr="00A20F97">
        <w:t>. </w:t>
      </w:r>
      <w:r w:rsidRPr="000E5CE6">
        <w:rPr>
          <w:i/>
          <w:iCs/>
        </w:rPr>
        <w:t>Essentials of thematic analysis</w:t>
      </w:r>
      <w:r w:rsidRPr="00A20F97">
        <w:t>. American Psychological Association.</w:t>
      </w:r>
    </w:p>
    <w:p w14:paraId="4C7C3471" w14:textId="4D2B981F" w:rsidR="000E5CE6" w:rsidRDefault="000E5CE6" w:rsidP="000E5CE6">
      <w:proofErr w:type="spellStart"/>
      <w:r w:rsidRPr="00A20F97">
        <w:t>Ushakov</w:t>
      </w:r>
      <w:proofErr w:type="spellEnd"/>
      <w:r w:rsidRPr="00A20F97">
        <w:t xml:space="preserve">, R.N., </w:t>
      </w:r>
      <w:proofErr w:type="spellStart"/>
      <w:r w:rsidRPr="00A20F97">
        <w:t>Kryukova</w:t>
      </w:r>
      <w:proofErr w:type="spellEnd"/>
      <w:r w:rsidRPr="00A20F97">
        <w:t xml:space="preserve">, E.M., </w:t>
      </w:r>
      <w:proofErr w:type="spellStart"/>
      <w:r w:rsidRPr="00A20F97">
        <w:t>Khetagurova</w:t>
      </w:r>
      <w:proofErr w:type="spellEnd"/>
      <w:r w:rsidRPr="00A20F97">
        <w:t xml:space="preserve">, V.S., </w:t>
      </w:r>
      <w:proofErr w:type="spellStart"/>
      <w:r w:rsidRPr="00A20F97">
        <w:t>Mukhomorova</w:t>
      </w:r>
      <w:proofErr w:type="spellEnd"/>
      <w:r w:rsidRPr="00A20F97">
        <w:t xml:space="preserve">, I.V. and </w:t>
      </w:r>
      <w:proofErr w:type="spellStart"/>
      <w:r w:rsidRPr="00A20F97">
        <w:t>Zelenov</w:t>
      </w:r>
      <w:proofErr w:type="spellEnd"/>
      <w:r w:rsidRPr="00A20F97">
        <w:t xml:space="preserve">, V.V. </w:t>
      </w:r>
      <w:r>
        <w:t>(</w:t>
      </w:r>
      <w:r w:rsidRPr="00A20F97">
        <w:t>2020</w:t>
      </w:r>
      <w:r>
        <w:t>)</w:t>
      </w:r>
      <w:r w:rsidRPr="00A20F97">
        <w:t xml:space="preserve">. Efficiency of hotel management. Training of specialists in </w:t>
      </w:r>
      <w:r w:rsidR="00BB4D4A">
        <w:t xml:space="preserve">the </w:t>
      </w:r>
      <w:r w:rsidRPr="00A20F97">
        <w:t>hotel industry. </w:t>
      </w:r>
      <w:r w:rsidRPr="000E5CE6">
        <w:rPr>
          <w:i/>
          <w:iCs/>
        </w:rPr>
        <w:t>Journal of Environmental Management &amp; Tourism</w:t>
      </w:r>
      <w:r w:rsidRPr="00A20F97">
        <w:t>, </w:t>
      </w:r>
      <w:r w:rsidRPr="000E5CE6">
        <w:rPr>
          <w:i/>
          <w:iCs/>
        </w:rPr>
        <w:t>11</w:t>
      </w:r>
      <w:r w:rsidRPr="00A20F97">
        <w:t>(2 (42)), pp.388-395.</w:t>
      </w:r>
    </w:p>
    <w:p w14:paraId="53F4A4A6" w14:textId="6B11A73B" w:rsidR="000E5CE6" w:rsidRPr="000876F7" w:rsidRDefault="000E5CE6" w:rsidP="000E5CE6">
      <w:r w:rsidRPr="000876F7">
        <w:t xml:space="preserve">Wang, C.J. </w:t>
      </w:r>
      <w:r w:rsidRPr="000E5CE6">
        <w:rPr>
          <w:b/>
          <w:bCs/>
        </w:rPr>
        <w:t>(2020)</w:t>
      </w:r>
      <w:r w:rsidRPr="000876F7">
        <w:t xml:space="preserve">. Managing emotional </w:t>
      </w:r>
      <w:r w:rsidR="00BB4D4A">
        <w:t>labour</w:t>
      </w:r>
      <w:r w:rsidRPr="000876F7">
        <w:t xml:space="preserve"> for service quality: A cross-level analysis among hotel employees. </w:t>
      </w:r>
      <w:r w:rsidRPr="000E5CE6">
        <w:rPr>
          <w:i/>
          <w:iCs/>
        </w:rPr>
        <w:t>International Journal of Hospitality Management</w:t>
      </w:r>
      <w:r w:rsidRPr="000876F7">
        <w:t>, 88, p.102396.</w:t>
      </w:r>
    </w:p>
    <w:p w14:paraId="6B5D46B9" w14:textId="77777777" w:rsidR="000E5CE6" w:rsidRPr="000876F7" w:rsidRDefault="000E5CE6" w:rsidP="000E5CE6">
      <w:proofErr w:type="spellStart"/>
      <w:r w:rsidRPr="000876F7">
        <w:t>Waqanimaravu</w:t>
      </w:r>
      <w:proofErr w:type="spellEnd"/>
      <w:r w:rsidRPr="000876F7">
        <w:t xml:space="preserve">, M. and </w:t>
      </w:r>
      <w:proofErr w:type="spellStart"/>
      <w:r w:rsidRPr="000876F7">
        <w:t>Arasanmi</w:t>
      </w:r>
      <w:proofErr w:type="spellEnd"/>
      <w:r w:rsidRPr="000876F7">
        <w:t xml:space="preserve">, C.N., </w:t>
      </w:r>
      <w:r w:rsidRPr="000E5CE6">
        <w:rPr>
          <w:b/>
          <w:bCs/>
        </w:rPr>
        <w:t>(2020)</w:t>
      </w:r>
      <w:r w:rsidRPr="000876F7">
        <w:t xml:space="preserve">. Employee training and service quality in the hospitality industry. </w:t>
      </w:r>
      <w:r w:rsidRPr="000E5CE6">
        <w:rPr>
          <w:i/>
          <w:iCs/>
        </w:rPr>
        <w:t>Journal of Foodservice Business Research</w:t>
      </w:r>
      <w:r w:rsidRPr="000876F7">
        <w:t>, 23(3), pp.216–227.</w:t>
      </w:r>
    </w:p>
    <w:p w14:paraId="746F1FEA" w14:textId="678C5E31" w:rsidR="000E5CE6" w:rsidRDefault="000E5CE6" w:rsidP="000E5CE6">
      <w:proofErr w:type="spellStart"/>
      <w:r w:rsidRPr="00A20F97">
        <w:t>Yaqub</w:t>
      </w:r>
      <w:proofErr w:type="spellEnd"/>
      <w:r w:rsidRPr="00A20F97">
        <w:t xml:space="preserve">, Y., Singh, A.K. and Dutta, T. </w:t>
      </w:r>
      <w:r>
        <w:t>(</w:t>
      </w:r>
      <w:r w:rsidRPr="00A20F97">
        <w:t>2021</w:t>
      </w:r>
      <w:r>
        <w:t>)</w:t>
      </w:r>
      <w:r w:rsidRPr="00A20F97">
        <w:t>. An empirical study of factors influencing training transfer in the management training intervention. </w:t>
      </w:r>
      <w:r w:rsidRPr="000E5CE6">
        <w:rPr>
          <w:i/>
          <w:iCs/>
        </w:rPr>
        <w:t>Journal of Workplace Learning</w:t>
      </w:r>
      <w:r w:rsidRPr="00A20F97">
        <w:t>, </w:t>
      </w:r>
      <w:r w:rsidRPr="000E5CE6">
        <w:rPr>
          <w:i/>
          <w:iCs/>
        </w:rPr>
        <w:t>33</w:t>
      </w:r>
      <w:r w:rsidRPr="00A20F97">
        <w:t>(5), pp.361-374.</w:t>
      </w:r>
    </w:p>
    <w:p w14:paraId="1452BBD8" w14:textId="493D0F8C" w:rsidR="008D594E" w:rsidRPr="008D594E" w:rsidRDefault="000E5CE6" w:rsidP="008D594E">
      <w:r w:rsidRPr="00CE4A7B">
        <w:t xml:space="preserve">Zhou, L. and Chan, E.S. </w:t>
      </w:r>
      <w:r>
        <w:t>(</w:t>
      </w:r>
      <w:r w:rsidRPr="00CE4A7B">
        <w:t>2019</w:t>
      </w:r>
      <w:r>
        <w:t>)</w:t>
      </w:r>
      <w:r w:rsidRPr="00CE4A7B">
        <w:t>. Motivations of tourism‐induced mobility: Tourism development and the pursuit of the Chinese dream. </w:t>
      </w:r>
      <w:r w:rsidRPr="000E5CE6">
        <w:rPr>
          <w:i/>
          <w:iCs/>
        </w:rPr>
        <w:t>International Journal of Tourism Research</w:t>
      </w:r>
      <w:r w:rsidRPr="00CE4A7B">
        <w:t>, </w:t>
      </w:r>
      <w:r w:rsidRPr="000E5CE6">
        <w:rPr>
          <w:i/>
          <w:iCs/>
        </w:rPr>
        <w:t>21</w:t>
      </w:r>
      <w:r w:rsidRPr="00CE4A7B">
        <w:t>(6), pp.824-838.</w:t>
      </w:r>
    </w:p>
    <w:sectPr w:rsidR="008D594E" w:rsidRPr="008D594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5639B" w14:textId="77777777" w:rsidR="005841AA" w:rsidRDefault="005841AA" w:rsidP="00641136">
      <w:pPr>
        <w:spacing w:after="0" w:line="240" w:lineRule="auto"/>
      </w:pPr>
      <w:r>
        <w:separator/>
      </w:r>
    </w:p>
  </w:endnote>
  <w:endnote w:type="continuationSeparator" w:id="0">
    <w:p w14:paraId="5AD6E0BD" w14:textId="77777777" w:rsidR="005841AA" w:rsidRDefault="005841AA" w:rsidP="00641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609996"/>
      <w:docPartObj>
        <w:docPartGallery w:val="Page Numbers (Bottom of Page)"/>
        <w:docPartUnique/>
      </w:docPartObj>
    </w:sdtPr>
    <w:sdtEndPr/>
    <w:sdtContent>
      <w:p w14:paraId="244E4D83" w14:textId="227B5DDA" w:rsidR="00641136" w:rsidRDefault="00641136">
        <w:pPr>
          <w:pStyle w:val="Footer"/>
          <w:jc w:val="right"/>
        </w:pPr>
        <w:r>
          <w:fldChar w:fldCharType="begin"/>
        </w:r>
        <w:r>
          <w:instrText>PAGE   \* MERGEFORMAT</w:instrText>
        </w:r>
        <w:r>
          <w:fldChar w:fldCharType="separate"/>
        </w:r>
        <w:r>
          <w:t>2</w:t>
        </w:r>
        <w:r>
          <w:fldChar w:fldCharType="end"/>
        </w:r>
      </w:p>
    </w:sdtContent>
  </w:sdt>
  <w:p w14:paraId="1A534BF5" w14:textId="77777777" w:rsidR="00641136" w:rsidRDefault="00641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19722" w14:textId="77777777" w:rsidR="005841AA" w:rsidRDefault="005841AA" w:rsidP="00641136">
      <w:pPr>
        <w:spacing w:after="0" w:line="240" w:lineRule="auto"/>
      </w:pPr>
      <w:r>
        <w:separator/>
      </w:r>
    </w:p>
  </w:footnote>
  <w:footnote w:type="continuationSeparator" w:id="0">
    <w:p w14:paraId="4C4F3AE6" w14:textId="77777777" w:rsidR="005841AA" w:rsidRDefault="005841AA" w:rsidP="00641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D7793"/>
    <w:multiLevelType w:val="hybridMultilevel"/>
    <w:tmpl w:val="4B8478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47919C3"/>
    <w:multiLevelType w:val="multilevel"/>
    <w:tmpl w:val="14AE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A5515"/>
    <w:multiLevelType w:val="multilevel"/>
    <w:tmpl w:val="B818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D06C2"/>
    <w:multiLevelType w:val="multilevel"/>
    <w:tmpl w:val="E10E6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078DC"/>
    <w:multiLevelType w:val="multilevel"/>
    <w:tmpl w:val="D5EC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B2E90"/>
    <w:multiLevelType w:val="hybridMultilevel"/>
    <w:tmpl w:val="13FC2D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A93855"/>
    <w:multiLevelType w:val="multilevel"/>
    <w:tmpl w:val="CCCA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774DBA"/>
    <w:multiLevelType w:val="multilevel"/>
    <w:tmpl w:val="24C4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13B5F"/>
    <w:multiLevelType w:val="multilevel"/>
    <w:tmpl w:val="B762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1F7BC2"/>
    <w:multiLevelType w:val="hybridMultilevel"/>
    <w:tmpl w:val="1124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5B7115"/>
    <w:multiLevelType w:val="multilevel"/>
    <w:tmpl w:val="25FED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545B47"/>
    <w:multiLevelType w:val="multilevel"/>
    <w:tmpl w:val="EB72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585AE1"/>
    <w:multiLevelType w:val="multilevel"/>
    <w:tmpl w:val="8570BC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7A016E"/>
    <w:multiLevelType w:val="multilevel"/>
    <w:tmpl w:val="F81A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9966A7"/>
    <w:multiLevelType w:val="hybridMultilevel"/>
    <w:tmpl w:val="A39AC1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C975CB"/>
    <w:multiLevelType w:val="multilevel"/>
    <w:tmpl w:val="7AC6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709349">
    <w:abstractNumId w:val="16"/>
  </w:num>
  <w:num w:numId="2" w16cid:durableId="1890072601">
    <w:abstractNumId w:val="28"/>
  </w:num>
  <w:num w:numId="3" w16cid:durableId="1772893232">
    <w:abstractNumId w:val="7"/>
  </w:num>
  <w:num w:numId="4" w16cid:durableId="1791824115">
    <w:abstractNumId w:val="18"/>
  </w:num>
  <w:num w:numId="5" w16cid:durableId="662707031">
    <w:abstractNumId w:val="14"/>
  </w:num>
  <w:num w:numId="6" w16cid:durableId="2021003299">
    <w:abstractNumId w:val="6"/>
  </w:num>
  <w:num w:numId="7" w16cid:durableId="1955093880">
    <w:abstractNumId w:val="3"/>
  </w:num>
  <w:num w:numId="8" w16cid:durableId="1381897772">
    <w:abstractNumId w:val="12"/>
  </w:num>
  <w:num w:numId="9" w16cid:durableId="1549802154">
    <w:abstractNumId w:val="22"/>
  </w:num>
  <w:num w:numId="10" w16cid:durableId="1310867292">
    <w:abstractNumId w:val="4"/>
  </w:num>
  <w:num w:numId="11" w16cid:durableId="222910599">
    <w:abstractNumId w:val="21"/>
  </w:num>
  <w:num w:numId="12" w16cid:durableId="1610627820">
    <w:abstractNumId w:val="15"/>
  </w:num>
  <w:num w:numId="13" w16cid:durableId="1736705395">
    <w:abstractNumId w:val="8"/>
  </w:num>
  <w:num w:numId="14" w16cid:durableId="1721203371">
    <w:abstractNumId w:val="23"/>
  </w:num>
  <w:num w:numId="15" w16cid:durableId="1433940197">
    <w:abstractNumId w:val="2"/>
  </w:num>
  <w:num w:numId="16" w16cid:durableId="2127701182">
    <w:abstractNumId w:val="19"/>
  </w:num>
  <w:num w:numId="17" w16cid:durableId="1803111271">
    <w:abstractNumId w:val="27"/>
  </w:num>
  <w:num w:numId="18" w16cid:durableId="1433432699">
    <w:abstractNumId w:val="5"/>
  </w:num>
  <w:num w:numId="19" w16cid:durableId="401568497">
    <w:abstractNumId w:val="17"/>
  </w:num>
  <w:num w:numId="20" w16cid:durableId="766847571">
    <w:abstractNumId w:val="26"/>
  </w:num>
  <w:num w:numId="21" w16cid:durableId="373045099">
    <w:abstractNumId w:val="20"/>
  </w:num>
  <w:num w:numId="22" w16cid:durableId="1633293279">
    <w:abstractNumId w:val="1"/>
  </w:num>
  <w:num w:numId="23" w16cid:durableId="341976480">
    <w:abstractNumId w:val="9"/>
  </w:num>
  <w:num w:numId="24" w16cid:durableId="1639147443">
    <w:abstractNumId w:val="0"/>
  </w:num>
  <w:num w:numId="25" w16cid:durableId="478347702">
    <w:abstractNumId w:val="24"/>
  </w:num>
  <w:num w:numId="26" w16cid:durableId="1092507101">
    <w:abstractNumId w:val="13"/>
  </w:num>
  <w:num w:numId="27" w16cid:durableId="1634867012">
    <w:abstractNumId w:val="10"/>
  </w:num>
  <w:num w:numId="28" w16cid:durableId="211886364">
    <w:abstractNumId w:val="25"/>
  </w:num>
  <w:num w:numId="29" w16cid:durableId="4077755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9F8"/>
    <w:rsid w:val="000876F7"/>
    <w:rsid w:val="000A726E"/>
    <w:rsid w:val="000A7654"/>
    <w:rsid w:val="000E5CE6"/>
    <w:rsid w:val="0012173C"/>
    <w:rsid w:val="00140CBC"/>
    <w:rsid w:val="00150E3F"/>
    <w:rsid w:val="00154405"/>
    <w:rsid w:val="001F6AC9"/>
    <w:rsid w:val="002420DB"/>
    <w:rsid w:val="00255866"/>
    <w:rsid w:val="003046BC"/>
    <w:rsid w:val="00317543"/>
    <w:rsid w:val="0034046F"/>
    <w:rsid w:val="00391B98"/>
    <w:rsid w:val="003A65E2"/>
    <w:rsid w:val="003D6632"/>
    <w:rsid w:val="003E22A0"/>
    <w:rsid w:val="00414FC4"/>
    <w:rsid w:val="004B5D87"/>
    <w:rsid w:val="005841AA"/>
    <w:rsid w:val="00605AD2"/>
    <w:rsid w:val="006142A7"/>
    <w:rsid w:val="00641136"/>
    <w:rsid w:val="006432AA"/>
    <w:rsid w:val="006E1F99"/>
    <w:rsid w:val="00717AF8"/>
    <w:rsid w:val="00721FE7"/>
    <w:rsid w:val="007546E1"/>
    <w:rsid w:val="00765B7D"/>
    <w:rsid w:val="00776391"/>
    <w:rsid w:val="007903BB"/>
    <w:rsid w:val="007C70B8"/>
    <w:rsid w:val="008064CE"/>
    <w:rsid w:val="00817D01"/>
    <w:rsid w:val="00827F08"/>
    <w:rsid w:val="00852141"/>
    <w:rsid w:val="008D594E"/>
    <w:rsid w:val="008F37BC"/>
    <w:rsid w:val="00900B7B"/>
    <w:rsid w:val="009925EE"/>
    <w:rsid w:val="009F77CB"/>
    <w:rsid w:val="00A01051"/>
    <w:rsid w:val="00A20F97"/>
    <w:rsid w:val="00A63301"/>
    <w:rsid w:val="00A668F4"/>
    <w:rsid w:val="00AF3FD1"/>
    <w:rsid w:val="00B9314F"/>
    <w:rsid w:val="00B96928"/>
    <w:rsid w:val="00BB4D4A"/>
    <w:rsid w:val="00BD1C49"/>
    <w:rsid w:val="00BF6050"/>
    <w:rsid w:val="00C027DF"/>
    <w:rsid w:val="00C639F8"/>
    <w:rsid w:val="00CA7C62"/>
    <w:rsid w:val="00CC3229"/>
    <w:rsid w:val="00CE4A7B"/>
    <w:rsid w:val="00D45315"/>
    <w:rsid w:val="00D643F7"/>
    <w:rsid w:val="00D905F8"/>
    <w:rsid w:val="00DA47D7"/>
    <w:rsid w:val="00DA5CF6"/>
    <w:rsid w:val="00E378C4"/>
    <w:rsid w:val="00EC5DEB"/>
    <w:rsid w:val="00EC76CA"/>
    <w:rsid w:val="00ED5352"/>
    <w:rsid w:val="00F0138D"/>
    <w:rsid w:val="00F3194D"/>
    <w:rsid w:val="00F35740"/>
    <w:rsid w:val="00F62727"/>
    <w:rsid w:val="00FB36FD"/>
    <w:rsid w:val="0993CF7F"/>
    <w:rsid w:val="0E0D301D"/>
    <w:rsid w:val="0F5918F1"/>
    <w:rsid w:val="1575E203"/>
    <w:rsid w:val="1CC6FE6B"/>
    <w:rsid w:val="2611AA4F"/>
    <w:rsid w:val="2794468A"/>
    <w:rsid w:val="27CB57C2"/>
    <w:rsid w:val="27D63093"/>
    <w:rsid w:val="2955D6AB"/>
    <w:rsid w:val="2FBFF6C1"/>
    <w:rsid w:val="3338CE10"/>
    <w:rsid w:val="38204B2A"/>
    <w:rsid w:val="3B038C73"/>
    <w:rsid w:val="3BBC8FA1"/>
    <w:rsid w:val="422062C2"/>
    <w:rsid w:val="42CDC2E7"/>
    <w:rsid w:val="4495FAAA"/>
    <w:rsid w:val="4BA62994"/>
    <w:rsid w:val="56C5CB3D"/>
    <w:rsid w:val="579B9ACF"/>
    <w:rsid w:val="5D0F8FA8"/>
    <w:rsid w:val="5E8BE0CD"/>
    <w:rsid w:val="6DC32EFD"/>
    <w:rsid w:val="70612D53"/>
    <w:rsid w:val="742239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422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FBFF6C1"/>
    <w:pPr>
      <w:jc w:val="both"/>
    </w:pPr>
    <w:rPr>
      <w:rFonts w:ascii="Times New Roman" w:hAnsi="Times New Roman"/>
      <w:lang w:val="en-GB"/>
    </w:rPr>
  </w:style>
  <w:style w:type="paragraph" w:styleId="Heading1">
    <w:name w:val="heading 1"/>
    <w:basedOn w:val="Normal"/>
    <w:next w:val="Normal"/>
    <w:link w:val="Heading1Char"/>
    <w:uiPriority w:val="9"/>
    <w:qFormat/>
    <w:rsid w:val="2FBFF6C1"/>
    <w:pPr>
      <w:keepNext/>
      <w:keepLines/>
      <w:spacing w:before="360" w:after="80"/>
      <w:outlineLvl w:val="0"/>
    </w:pPr>
    <w:rPr>
      <w:rFonts w:eastAsiaTheme="majorEastAsia" w:cstheme="majorBidi"/>
      <w:b/>
      <w:bCs/>
      <w:sz w:val="36"/>
      <w:szCs w:val="36"/>
    </w:rPr>
  </w:style>
  <w:style w:type="paragraph" w:styleId="Heading2">
    <w:name w:val="heading 2"/>
    <w:basedOn w:val="Normal"/>
    <w:next w:val="Normal"/>
    <w:link w:val="Heading2Char"/>
    <w:uiPriority w:val="9"/>
    <w:unhideWhenUsed/>
    <w:qFormat/>
    <w:rsid w:val="2FBFF6C1"/>
    <w:pPr>
      <w:keepNext/>
      <w:keepLines/>
      <w:spacing w:before="160" w:after="80"/>
      <w:outlineLvl w:val="1"/>
    </w:pPr>
    <w:rPr>
      <w:rFonts w:eastAsiaTheme="majorEastAsia" w:cstheme="majorBidi"/>
      <w:b/>
      <w:bCs/>
      <w:sz w:val="32"/>
      <w:szCs w:val="32"/>
    </w:rPr>
  </w:style>
  <w:style w:type="paragraph" w:styleId="Heading3">
    <w:name w:val="heading 3"/>
    <w:basedOn w:val="Normal"/>
    <w:next w:val="Normal"/>
    <w:link w:val="Heading3Char"/>
    <w:uiPriority w:val="9"/>
    <w:unhideWhenUsed/>
    <w:qFormat/>
    <w:rsid w:val="2FBFF6C1"/>
    <w:pPr>
      <w:keepNext/>
      <w:keepLines/>
      <w:spacing w:before="160" w:after="80"/>
      <w:outlineLvl w:val="2"/>
    </w:pPr>
    <w:rPr>
      <w:rFonts w:eastAsiaTheme="majorEastAsia" w:cstheme="majorBidi"/>
      <w:b/>
      <w:bCs/>
      <w:sz w:val="28"/>
      <w:szCs w:val="28"/>
    </w:rPr>
  </w:style>
  <w:style w:type="paragraph" w:styleId="Heading4">
    <w:name w:val="heading 4"/>
    <w:basedOn w:val="Normal"/>
    <w:next w:val="Normal"/>
    <w:link w:val="Heading4Char"/>
    <w:uiPriority w:val="9"/>
    <w:semiHidden/>
    <w:unhideWhenUsed/>
    <w:qFormat/>
    <w:rsid w:val="00C639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639F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639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39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2FBFF6C1"/>
    <w:pPr>
      <w:keepNext/>
      <w:keepLines/>
      <w:spacing w:after="0"/>
      <w:outlineLvl w:val="7"/>
    </w:pPr>
    <w:rPr>
      <w:rFonts w:asciiTheme="minorHAnsi" w:eastAsiaTheme="majorEastAsia" w:hAnsiTheme="minorHAnsi" w:cstheme="majorBidi"/>
      <w:i/>
      <w:iCs/>
      <w:color w:val="272727"/>
    </w:rPr>
  </w:style>
  <w:style w:type="paragraph" w:styleId="Heading9">
    <w:name w:val="heading 9"/>
    <w:basedOn w:val="Normal"/>
    <w:next w:val="Normal"/>
    <w:link w:val="Heading9Char"/>
    <w:uiPriority w:val="9"/>
    <w:semiHidden/>
    <w:unhideWhenUsed/>
    <w:qFormat/>
    <w:rsid w:val="2FBFF6C1"/>
    <w:pPr>
      <w:keepNext/>
      <w:keepLines/>
      <w:spacing w:after="0"/>
      <w:outlineLvl w:val="8"/>
    </w:pPr>
    <w:rPr>
      <w:rFonts w:asciiTheme="minorHAnsi" w:eastAsiaTheme="majorEastAsia" w:hAnsiTheme="minorHAnsi"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AC9"/>
    <w:rPr>
      <w:rFonts w:ascii="Times New Roman" w:eastAsiaTheme="majorEastAsia" w:hAnsi="Times New Roman" w:cstheme="majorBidi"/>
      <w:b/>
      <w:bCs/>
      <w:sz w:val="36"/>
      <w:szCs w:val="36"/>
      <w:lang w:val="en-GB"/>
    </w:rPr>
  </w:style>
  <w:style w:type="character" w:customStyle="1" w:styleId="Heading2Char">
    <w:name w:val="Heading 2 Char"/>
    <w:basedOn w:val="DefaultParagraphFont"/>
    <w:link w:val="Heading2"/>
    <w:uiPriority w:val="9"/>
    <w:rsid w:val="00F0138D"/>
    <w:rPr>
      <w:rFonts w:ascii="Times New Roman" w:eastAsiaTheme="majorEastAsia" w:hAnsi="Times New Roman" w:cstheme="majorBidi"/>
      <w:b/>
      <w:bCs/>
      <w:sz w:val="32"/>
      <w:szCs w:val="32"/>
      <w:lang w:val="en-GB"/>
    </w:rPr>
  </w:style>
  <w:style w:type="character" w:customStyle="1" w:styleId="Heading3Char">
    <w:name w:val="Heading 3 Char"/>
    <w:basedOn w:val="DefaultParagraphFont"/>
    <w:link w:val="Heading3"/>
    <w:uiPriority w:val="9"/>
    <w:rsid w:val="00F0138D"/>
    <w:rPr>
      <w:rFonts w:ascii="Times New Roman" w:eastAsiaTheme="majorEastAsia" w:hAnsi="Times New Roman" w:cstheme="majorBidi"/>
      <w:b/>
      <w:bCs/>
      <w:sz w:val="28"/>
      <w:szCs w:val="28"/>
      <w:lang w:val="en-GB"/>
    </w:rPr>
  </w:style>
  <w:style w:type="character" w:customStyle="1" w:styleId="Heading4Char">
    <w:name w:val="Heading 4 Char"/>
    <w:basedOn w:val="DefaultParagraphFont"/>
    <w:link w:val="Heading4"/>
    <w:uiPriority w:val="9"/>
    <w:semiHidden/>
    <w:rsid w:val="00C63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9F8"/>
    <w:rPr>
      <w:rFonts w:eastAsiaTheme="majorEastAsia" w:cstheme="majorBidi"/>
      <w:i/>
      <w:iCs/>
      <w:color w:val="272727"/>
      <w:lang w:val="en-GB"/>
    </w:rPr>
  </w:style>
  <w:style w:type="character" w:customStyle="1" w:styleId="Heading9Char">
    <w:name w:val="Heading 9 Char"/>
    <w:basedOn w:val="DefaultParagraphFont"/>
    <w:link w:val="Heading9"/>
    <w:uiPriority w:val="9"/>
    <w:semiHidden/>
    <w:rsid w:val="00C639F8"/>
    <w:rPr>
      <w:rFonts w:eastAsiaTheme="majorEastAsia" w:cstheme="majorBidi"/>
      <w:color w:val="272727"/>
      <w:lang w:val="en-GB"/>
    </w:rPr>
  </w:style>
  <w:style w:type="paragraph" w:styleId="Title">
    <w:name w:val="Title"/>
    <w:basedOn w:val="Normal"/>
    <w:next w:val="Normal"/>
    <w:link w:val="TitleChar"/>
    <w:uiPriority w:val="10"/>
    <w:qFormat/>
    <w:rsid w:val="2FBFF6C1"/>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C639F8"/>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2FBFF6C1"/>
    <w:rPr>
      <w:rFonts w:asciiTheme="minorHAnsi" w:eastAsiaTheme="majorEastAsia" w:hAnsiTheme="minorHAnsi" w:cstheme="majorBidi"/>
      <w:color w:val="595959" w:themeColor="text1" w:themeTint="A6"/>
      <w:sz w:val="28"/>
      <w:szCs w:val="28"/>
    </w:rPr>
  </w:style>
  <w:style w:type="character" w:customStyle="1" w:styleId="SubtitleChar">
    <w:name w:val="Subtitle Char"/>
    <w:basedOn w:val="DefaultParagraphFont"/>
    <w:link w:val="Subtitle"/>
    <w:uiPriority w:val="11"/>
    <w:rsid w:val="00C639F8"/>
    <w:rPr>
      <w:rFonts w:eastAsiaTheme="majorEastAsia" w:cstheme="majorBidi"/>
      <w:color w:val="595959" w:themeColor="text1" w:themeTint="A6"/>
      <w:sz w:val="28"/>
      <w:szCs w:val="28"/>
      <w:lang w:val="en-GB"/>
    </w:rPr>
  </w:style>
  <w:style w:type="paragraph" w:styleId="Quote">
    <w:name w:val="Quote"/>
    <w:basedOn w:val="Normal"/>
    <w:next w:val="Normal"/>
    <w:link w:val="QuoteChar"/>
    <w:uiPriority w:val="29"/>
    <w:qFormat/>
    <w:rsid w:val="00C639F8"/>
    <w:pPr>
      <w:spacing w:before="160"/>
      <w:jc w:val="center"/>
    </w:pPr>
    <w:rPr>
      <w:i/>
      <w:iCs/>
      <w:color w:val="404040" w:themeColor="text1" w:themeTint="BF"/>
    </w:rPr>
  </w:style>
  <w:style w:type="character" w:customStyle="1" w:styleId="QuoteChar">
    <w:name w:val="Quote Char"/>
    <w:basedOn w:val="DefaultParagraphFont"/>
    <w:link w:val="Quote"/>
    <w:uiPriority w:val="29"/>
    <w:rsid w:val="00C639F8"/>
    <w:rPr>
      <w:rFonts w:ascii="Times New Roman" w:hAnsi="Times New Roman"/>
      <w:i/>
      <w:iCs/>
      <w:color w:val="404040" w:themeColor="text1" w:themeTint="BF"/>
    </w:rPr>
  </w:style>
  <w:style w:type="paragraph" w:styleId="ListParagraph">
    <w:name w:val="List Paragraph"/>
    <w:basedOn w:val="Normal"/>
    <w:uiPriority w:val="34"/>
    <w:qFormat/>
    <w:rsid w:val="00C639F8"/>
    <w:pPr>
      <w:ind w:left="720"/>
      <w:contextualSpacing/>
    </w:pPr>
  </w:style>
  <w:style w:type="character" w:styleId="IntenseEmphasis">
    <w:name w:val="Intense Emphasis"/>
    <w:basedOn w:val="DefaultParagraphFont"/>
    <w:uiPriority w:val="21"/>
    <w:qFormat/>
    <w:rsid w:val="00C639F8"/>
    <w:rPr>
      <w:i/>
      <w:iCs/>
      <w:color w:val="0F4761" w:themeColor="accent1" w:themeShade="BF"/>
    </w:rPr>
  </w:style>
  <w:style w:type="paragraph" w:styleId="IntenseQuote">
    <w:name w:val="Intense Quote"/>
    <w:basedOn w:val="Normal"/>
    <w:next w:val="Normal"/>
    <w:link w:val="IntenseQuoteChar"/>
    <w:uiPriority w:val="30"/>
    <w:qFormat/>
    <w:rsid w:val="00C63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9F8"/>
    <w:rPr>
      <w:rFonts w:ascii="Times New Roman" w:hAnsi="Times New Roman"/>
      <w:i/>
      <w:iCs/>
      <w:color w:val="0F4761" w:themeColor="accent1" w:themeShade="BF"/>
    </w:rPr>
  </w:style>
  <w:style w:type="character" w:styleId="IntenseReference">
    <w:name w:val="Intense Reference"/>
    <w:basedOn w:val="DefaultParagraphFont"/>
    <w:uiPriority w:val="32"/>
    <w:qFormat/>
    <w:rsid w:val="00C639F8"/>
    <w:rPr>
      <w:b/>
      <w:bCs/>
      <w:smallCaps/>
      <w:color w:val="0F4761" w:themeColor="accent1" w:themeShade="BF"/>
      <w:spacing w:val="5"/>
    </w:rPr>
  </w:style>
  <w:style w:type="table" w:styleId="TableGrid">
    <w:name w:val="Table Grid"/>
    <w:basedOn w:val="TableNormal"/>
    <w:uiPriority w:val="39"/>
    <w:rsid w:val="00790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F0138D"/>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F0138D"/>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PlainTable5">
    <w:name w:val="Plain Table 5"/>
    <w:basedOn w:val="TableNormal"/>
    <w:uiPriority w:val="45"/>
    <w:rsid w:val="00F0138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2FBFF6C1"/>
    <w:pPr>
      <w:tabs>
        <w:tab w:val="center" w:pos="4513"/>
        <w:tab w:val="right" w:pos="9026"/>
      </w:tabs>
      <w:spacing w:after="0"/>
    </w:pPr>
  </w:style>
  <w:style w:type="character" w:customStyle="1" w:styleId="HeaderChar">
    <w:name w:val="Header Char"/>
    <w:basedOn w:val="DefaultParagraphFont"/>
    <w:link w:val="Header"/>
    <w:uiPriority w:val="99"/>
    <w:rsid w:val="00641136"/>
    <w:rPr>
      <w:rFonts w:ascii="Times New Roman" w:hAnsi="Times New Roman"/>
      <w:lang w:val="en-GB"/>
    </w:rPr>
  </w:style>
  <w:style w:type="paragraph" w:styleId="Footer">
    <w:name w:val="footer"/>
    <w:basedOn w:val="Normal"/>
    <w:link w:val="FooterChar"/>
    <w:uiPriority w:val="99"/>
    <w:unhideWhenUsed/>
    <w:rsid w:val="2FBFF6C1"/>
    <w:pPr>
      <w:tabs>
        <w:tab w:val="center" w:pos="4513"/>
        <w:tab w:val="right" w:pos="9026"/>
      </w:tabs>
      <w:spacing w:after="0"/>
    </w:pPr>
  </w:style>
  <w:style w:type="character" w:customStyle="1" w:styleId="FooterChar">
    <w:name w:val="Footer Char"/>
    <w:basedOn w:val="DefaultParagraphFont"/>
    <w:link w:val="Footer"/>
    <w:uiPriority w:val="99"/>
    <w:rsid w:val="00641136"/>
    <w:rPr>
      <w:rFonts w:ascii="Times New Roman" w:hAnsi="Times New Roman"/>
      <w:lang w:val="en-GB"/>
    </w:rPr>
  </w:style>
  <w:style w:type="paragraph" w:styleId="TOCHeading">
    <w:name w:val="TOC Heading"/>
    <w:basedOn w:val="Heading1"/>
    <w:next w:val="Normal"/>
    <w:uiPriority w:val="39"/>
    <w:unhideWhenUsed/>
    <w:qFormat/>
    <w:rsid w:val="00BB4D4A"/>
    <w:pPr>
      <w:spacing w:before="240" w:after="0" w:line="259" w:lineRule="auto"/>
      <w:jc w:val="left"/>
      <w:outlineLvl w:val="9"/>
    </w:pPr>
    <w:rPr>
      <w:rFonts w:asciiTheme="majorHAnsi" w:hAnsiTheme="majorHAnsi"/>
      <w:b w:val="0"/>
      <w:color w:val="0F4761" w:themeColor="accent1" w:themeShade="BF"/>
      <w:kern w:val="0"/>
      <w:sz w:val="32"/>
      <w:szCs w:val="32"/>
      <w:lang w:eastAsia="en-IN"/>
      <w14:ligatures w14:val="none"/>
    </w:rPr>
  </w:style>
  <w:style w:type="paragraph" w:styleId="TOC1">
    <w:name w:val="toc 1"/>
    <w:basedOn w:val="Normal"/>
    <w:next w:val="Normal"/>
    <w:uiPriority w:val="39"/>
    <w:unhideWhenUsed/>
    <w:rsid w:val="2FBFF6C1"/>
    <w:pPr>
      <w:spacing w:after="100"/>
    </w:pPr>
  </w:style>
  <w:style w:type="paragraph" w:styleId="TOC2">
    <w:name w:val="toc 2"/>
    <w:basedOn w:val="Normal"/>
    <w:next w:val="Normal"/>
    <w:uiPriority w:val="39"/>
    <w:unhideWhenUsed/>
    <w:rsid w:val="2FBFF6C1"/>
    <w:pPr>
      <w:spacing w:after="100"/>
      <w:ind w:left="240"/>
    </w:pPr>
  </w:style>
  <w:style w:type="paragraph" w:styleId="TOC3">
    <w:name w:val="toc 3"/>
    <w:basedOn w:val="Normal"/>
    <w:next w:val="Normal"/>
    <w:uiPriority w:val="39"/>
    <w:unhideWhenUsed/>
    <w:rsid w:val="2FBFF6C1"/>
    <w:pPr>
      <w:spacing w:after="100"/>
      <w:ind w:left="480"/>
    </w:pPr>
  </w:style>
  <w:style w:type="character" w:styleId="Hyperlink">
    <w:name w:val="Hyperlink"/>
    <w:basedOn w:val="DefaultParagraphFont"/>
    <w:uiPriority w:val="99"/>
    <w:unhideWhenUsed/>
    <w:rsid w:val="00BB4D4A"/>
    <w:rPr>
      <w:color w:val="467886" w:themeColor="hyperlink"/>
      <w:u w:val="single"/>
    </w:rPr>
  </w:style>
  <w:style w:type="paragraph" w:styleId="NoSpacing">
    <w:name w:val="No Spacing"/>
    <w:uiPriority w:val="1"/>
    <w:qFormat/>
    <w:rsid w:val="008D594E"/>
    <w:pPr>
      <w:spacing w:after="0" w:line="240" w:lineRule="auto"/>
    </w:pPr>
    <w:rPr>
      <w:rFonts w:ascii="Times New Roman" w:eastAsia="Times New Roman" w:hAnsi="Times New Roman" w:cs="Times New Roman"/>
      <w:kern w:val="0"/>
      <w:sz w:val="20"/>
      <w:szCs w:val="20"/>
      <w:lang w:val="en-GB"/>
      <w14:ligatures w14:val="none"/>
    </w:rPr>
  </w:style>
  <w:style w:type="character" w:styleId="UnresolvedMention">
    <w:name w:val="Unresolved Mention"/>
    <w:basedOn w:val="DefaultParagraphFont"/>
    <w:uiPriority w:val="99"/>
    <w:semiHidden/>
    <w:unhideWhenUsed/>
    <w:rsid w:val="008D594E"/>
    <w:rPr>
      <w:color w:val="605E5C"/>
      <w:shd w:val="clear" w:color="auto" w:fill="E1DFDD"/>
    </w:rPr>
  </w:style>
  <w:style w:type="character" w:styleId="FollowedHyperlink">
    <w:name w:val="FollowedHyperlink"/>
    <w:basedOn w:val="DefaultParagraphFont"/>
    <w:uiPriority w:val="99"/>
    <w:semiHidden/>
    <w:unhideWhenUsed/>
    <w:rsid w:val="008D594E"/>
    <w:rPr>
      <w:color w:val="96607D" w:themeColor="followedHyperlink"/>
      <w:u w:val="single"/>
    </w:rPr>
  </w:style>
  <w:style w:type="paragraph" w:styleId="NormalWeb">
    <w:name w:val="Normal (Web)"/>
    <w:basedOn w:val="Normal"/>
    <w:uiPriority w:val="99"/>
    <w:rsid w:val="2FBFF6C1"/>
    <w:pPr>
      <w:spacing w:beforeAutospacing="1" w:afterAutospacing="1"/>
      <w:jc w:val="left"/>
    </w:pPr>
    <w:rPr>
      <w:rFonts w:eastAsia="Times New Roman" w:cs="Times New Roman"/>
      <w:lang w:eastAsia="en-GB"/>
    </w:rPr>
  </w:style>
  <w:style w:type="character" w:styleId="CommentReference">
    <w:name w:val="annotation reference"/>
    <w:basedOn w:val="DefaultParagraphFont"/>
    <w:uiPriority w:val="99"/>
    <w:semiHidden/>
    <w:unhideWhenUsed/>
    <w:rsid w:val="008D594E"/>
    <w:rPr>
      <w:sz w:val="16"/>
      <w:szCs w:val="16"/>
    </w:rPr>
  </w:style>
  <w:style w:type="paragraph" w:styleId="CommentText">
    <w:name w:val="annotation text"/>
    <w:basedOn w:val="Normal"/>
    <w:link w:val="CommentTextChar"/>
    <w:uiPriority w:val="99"/>
    <w:unhideWhenUsed/>
    <w:rsid w:val="2FBFF6C1"/>
    <w:pPr>
      <w:spacing w:after="0"/>
      <w:jc w:val="left"/>
    </w:pPr>
    <w:rPr>
      <w:rFonts w:eastAsia="Times New Roman" w:cs="Times New Roman"/>
      <w:sz w:val="20"/>
      <w:szCs w:val="20"/>
    </w:rPr>
  </w:style>
  <w:style w:type="character" w:customStyle="1" w:styleId="CommentTextChar">
    <w:name w:val="Comment Text Char"/>
    <w:basedOn w:val="DefaultParagraphFont"/>
    <w:link w:val="CommentText"/>
    <w:uiPriority w:val="99"/>
    <w:rsid w:val="008D594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D594E"/>
    <w:rPr>
      <w:b/>
      <w:bCs/>
    </w:rPr>
  </w:style>
  <w:style w:type="character" w:customStyle="1" w:styleId="CommentSubjectChar">
    <w:name w:val="Comment Subject Char"/>
    <w:basedOn w:val="CommentTextChar"/>
    <w:link w:val="CommentSubject"/>
    <w:uiPriority w:val="99"/>
    <w:semiHidden/>
    <w:rsid w:val="008D594E"/>
    <w:rPr>
      <w:rFonts w:ascii="Times New Roman" w:eastAsia="Times New Roman" w:hAnsi="Times New Roman"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2F675-543B-405C-8B21-2C9E211C2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10922</Words>
  <Characters>62258</Characters>
  <Application>Microsoft Office Word</Application>
  <DocSecurity>4</DocSecurity>
  <Lines>518</Lines>
  <Paragraphs>146</Paragraphs>
  <ScaleCrop>false</ScaleCrop>
  <Company/>
  <LinksUpToDate>false</LinksUpToDate>
  <CharactersWithSpaces>73034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2026-02-19T03:27:00Z</dcterms:created>
  <dcterms:modified xsi:type="dcterms:W3CDTF">2026-02-19T15:52:00Z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31a883fd-28f4-4baf-ad0b-440e47b5429b</vt:lpwstr>
  </property>
</Properties>
</file>