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E8C5EB" w14:textId="73E8131F" w:rsidR="00E659CA" w:rsidRPr="00505D7D" w:rsidRDefault="00F575E9" w:rsidP="00505D7D">
      <w:pPr>
        <w:jc w:val="center"/>
        <w:rPr>
          <w:b/>
          <w:bCs/>
          <w:sz w:val="28"/>
          <w:szCs w:val="28"/>
        </w:rPr>
      </w:pPr>
      <w:r w:rsidRPr="00505D7D">
        <w:rPr>
          <w:b/>
          <w:bCs/>
          <w:sz w:val="28"/>
          <w:szCs w:val="28"/>
        </w:rPr>
        <w:t>How the Curriculum has evolved</w:t>
      </w:r>
    </w:p>
    <w:p w14:paraId="11705742" w14:textId="1DD04689" w:rsidR="006C4505" w:rsidRPr="00505D7D" w:rsidRDefault="006C4505" w:rsidP="00F575E9">
      <w:pPr>
        <w:jc w:val="center"/>
        <w:rPr>
          <w:sz w:val="24"/>
          <w:szCs w:val="24"/>
        </w:rPr>
      </w:pPr>
    </w:p>
    <w:p w14:paraId="67448662" w14:textId="311247B7" w:rsidR="00883E0E" w:rsidRPr="00505D7D" w:rsidRDefault="00883E0E" w:rsidP="00292F57">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The idea of a curriculum of learning has a long history, influenced by many philosophers</w:t>
      </w:r>
      <w:proofErr w:type="gramStart"/>
      <w:r w:rsidRPr="00505D7D">
        <w:rPr>
          <w:rFonts w:asciiTheme="majorHAnsi" w:hAnsiTheme="majorHAnsi" w:cstheme="majorHAnsi"/>
          <w:color w:val="000000" w:themeColor="text1"/>
          <w:sz w:val="24"/>
          <w:szCs w:val="24"/>
        </w:rPr>
        <w:t xml:space="preserve">?  </w:t>
      </w:r>
      <w:proofErr w:type="gramEnd"/>
      <w:r w:rsidRPr="00505D7D">
        <w:rPr>
          <w:rFonts w:asciiTheme="majorHAnsi" w:hAnsiTheme="majorHAnsi" w:cstheme="majorHAnsi"/>
          <w:color w:val="000000" w:themeColor="text1"/>
          <w:sz w:val="24"/>
          <w:szCs w:val="24"/>
        </w:rPr>
        <w:t>Going back as far as 1649 there was education for children, but it was based around religion</w:t>
      </w:r>
      <w:r w:rsidR="005C7FD5" w:rsidRPr="00505D7D">
        <w:rPr>
          <w:rFonts w:asciiTheme="majorHAnsi" w:hAnsiTheme="majorHAnsi" w:cstheme="majorHAnsi"/>
          <w:color w:val="000000" w:themeColor="text1"/>
          <w:sz w:val="24"/>
          <w:szCs w:val="24"/>
        </w:rPr>
        <w:t xml:space="preserve"> unlike todays education which focuses </w:t>
      </w:r>
      <w:r w:rsidR="002D0BE4" w:rsidRPr="00505D7D">
        <w:rPr>
          <w:rFonts w:asciiTheme="majorHAnsi" w:hAnsiTheme="majorHAnsi" w:cstheme="majorHAnsi"/>
          <w:color w:val="000000" w:themeColor="text1"/>
          <w:sz w:val="24"/>
          <w:szCs w:val="24"/>
        </w:rPr>
        <w:t xml:space="preserve">on </w:t>
      </w:r>
      <w:r w:rsidR="00787565" w:rsidRPr="00505D7D">
        <w:rPr>
          <w:rFonts w:asciiTheme="majorHAnsi" w:hAnsiTheme="majorHAnsi" w:cstheme="majorHAnsi"/>
          <w:color w:val="000000" w:themeColor="text1"/>
          <w:sz w:val="24"/>
          <w:szCs w:val="24"/>
        </w:rPr>
        <w:t>literacy</w:t>
      </w:r>
      <w:r w:rsidR="002D0BE4" w:rsidRPr="00505D7D">
        <w:rPr>
          <w:rFonts w:asciiTheme="majorHAnsi" w:hAnsiTheme="majorHAnsi" w:cstheme="majorHAnsi"/>
          <w:color w:val="000000" w:themeColor="text1"/>
          <w:sz w:val="24"/>
          <w:szCs w:val="24"/>
        </w:rPr>
        <w:t xml:space="preserve"> </w:t>
      </w:r>
      <w:r w:rsidR="00787565" w:rsidRPr="00505D7D">
        <w:rPr>
          <w:rFonts w:asciiTheme="majorHAnsi" w:hAnsiTheme="majorHAnsi" w:cstheme="majorHAnsi"/>
          <w:color w:val="000000" w:themeColor="text1"/>
          <w:sz w:val="24"/>
          <w:szCs w:val="24"/>
        </w:rPr>
        <w:t>and</w:t>
      </w:r>
      <w:r w:rsidR="002D0BE4" w:rsidRPr="00505D7D">
        <w:rPr>
          <w:rFonts w:asciiTheme="majorHAnsi" w:hAnsiTheme="majorHAnsi" w:cstheme="majorHAnsi"/>
          <w:color w:val="000000" w:themeColor="text1"/>
          <w:sz w:val="24"/>
          <w:szCs w:val="24"/>
        </w:rPr>
        <w:t xml:space="preserve"> numeracy</w:t>
      </w:r>
      <w:r w:rsidR="00787565" w:rsidRPr="00505D7D">
        <w:rPr>
          <w:rFonts w:asciiTheme="majorHAnsi" w:hAnsiTheme="majorHAnsi" w:cstheme="majorHAnsi"/>
          <w:color w:val="000000" w:themeColor="text1"/>
          <w:sz w:val="24"/>
          <w:szCs w:val="24"/>
        </w:rPr>
        <w:t xml:space="preserve"> predominantly.</w:t>
      </w:r>
      <w:r w:rsidR="00CB0804" w:rsidRPr="00505D7D">
        <w:rPr>
          <w:rFonts w:asciiTheme="majorHAnsi" w:hAnsiTheme="majorHAnsi" w:cstheme="majorHAnsi"/>
          <w:color w:val="000000" w:themeColor="text1"/>
          <w:sz w:val="24"/>
          <w:szCs w:val="24"/>
        </w:rPr>
        <w:t xml:space="preserve"> </w:t>
      </w:r>
      <w:r w:rsidR="00985625" w:rsidRPr="00505D7D">
        <w:rPr>
          <w:rFonts w:asciiTheme="majorHAnsi" w:hAnsiTheme="majorHAnsi" w:cstheme="majorHAnsi"/>
          <w:color w:val="000000" w:themeColor="text1"/>
          <w:sz w:val="24"/>
          <w:szCs w:val="24"/>
        </w:rPr>
        <w:t xml:space="preserve">A definition of Curriculum is “A  </w:t>
      </w:r>
      <w:r w:rsidR="00A30C53" w:rsidRPr="00505D7D">
        <w:rPr>
          <w:rFonts w:asciiTheme="majorHAnsi" w:hAnsiTheme="majorHAnsi" w:cstheme="majorHAnsi"/>
          <w:color w:val="000000" w:themeColor="text1"/>
          <w:sz w:val="24"/>
          <w:szCs w:val="24"/>
        </w:rPr>
        <w:t>C</w:t>
      </w:r>
      <w:r w:rsidR="00985625" w:rsidRPr="00505D7D">
        <w:rPr>
          <w:rFonts w:asciiTheme="majorHAnsi" w:hAnsiTheme="majorHAnsi" w:cstheme="majorHAnsi"/>
          <w:color w:val="000000" w:themeColor="text1"/>
          <w:sz w:val="24"/>
          <w:szCs w:val="24"/>
        </w:rPr>
        <w:t xml:space="preserve">urriculum sets out the body of knowledge, skills and understanding that a society wishes to pass on to its children and young people”(House of Commons Children, Schools and Families Committee, </w:t>
      </w:r>
      <w:r w:rsidR="00CB0804" w:rsidRPr="00505D7D">
        <w:rPr>
          <w:rFonts w:asciiTheme="majorHAnsi" w:hAnsiTheme="majorHAnsi" w:cstheme="majorHAnsi"/>
          <w:color w:val="000000" w:themeColor="text1"/>
          <w:sz w:val="24"/>
          <w:szCs w:val="24"/>
        </w:rPr>
        <w:t>2009),</w:t>
      </w:r>
      <w:r w:rsidR="00985625" w:rsidRPr="00505D7D">
        <w:rPr>
          <w:rFonts w:asciiTheme="majorHAnsi" w:hAnsiTheme="majorHAnsi" w:cstheme="majorHAnsi"/>
          <w:color w:val="000000" w:themeColor="text1"/>
          <w:sz w:val="24"/>
          <w:szCs w:val="24"/>
        </w:rPr>
        <w:t>similarly known as, ‘the group of subjects studied in a school or college and what each subject includes’ (Cambridge Dictionary, 2020</w:t>
      </w:r>
      <w:r w:rsidR="00CB0804" w:rsidRPr="00505D7D">
        <w:rPr>
          <w:rFonts w:asciiTheme="majorHAnsi" w:hAnsiTheme="majorHAnsi" w:cstheme="majorHAnsi"/>
          <w:color w:val="000000" w:themeColor="text1"/>
          <w:sz w:val="24"/>
          <w:szCs w:val="24"/>
        </w:rPr>
        <w:t>).</w:t>
      </w:r>
      <w:r w:rsidR="009C0888" w:rsidRPr="00505D7D">
        <w:rPr>
          <w:rFonts w:asciiTheme="majorHAnsi" w:hAnsiTheme="majorHAnsi" w:cstheme="majorHAnsi"/>
          <w:color w:val="000000" w:themeColor="text1"/>
          <w:sz w:val="24"/>
          <w:szCs w:val="24"/>
        </w:rPr>
        <w:t>They</w:t>
      </w:r>
      <w:r w:rsidR="00680244" w:rsidRPr="00505D7D">
        <w:rPr>
          <w:rFonts w:asciiTheme="majorHAnsi" w:hAnsiTheme="majorHAnsi" w:cstheme="majorHAnsi"/>
          <w:color w:val="000000" w:themeColor="text1"/>
          <w:sz w:val="24"/>
          <w:szCs w:val="24"/>
        </w:rPr>
        <w:t xml:space="preserve"> also associated it with curricula mentis that metaphorically refers to “the educational course of the mind.”</w:t>
      </w:r>
      <w:r w:rsidR="009C0888" w:rsidRPr="00505D7D">
        <w:rPr>
          <w:rFonts w:asciiTheme="majorHAnsi" w:hAnsiTheme="majorHAnsi" w:cstheme="majorHAnsi"/>
          <w:color w:val="000000" w:themeColor="text1"/>
          <w:sz w:val="24"/>
          <w:szCs w:val="24"/>
        </w:rPr>
        <w:t xml:space="preserve"> Barrow and Milburn (1990, p.84).</w:t>
      </w:r>
      <w:r w:rsidR="00AE5BC1" w:rsidRPr="00505D7D">
        <w:rPr>
          <w:rFonts w:asciiTheme="majorHAnsi" w:hAnsiTheme="majorHAnsi" w:cstheme="majorHAnsi"/>
          <w:color w:val="000000" w:themeColor="text1"/>
          <w:sz w:val="24"/>
          <w:szCs w:val="24"/>
        </w:rPr>
        <w:t xml:space="preserve"> </w:t>
      </w:r>
      <w:r w:rsidR="009C0888" w:rsidRPr="00505D7D">
        <w:rPr>
          <w:rFonts w:asciiTheme="majorHAnsi" w:hAnsiTheme="majorHAnsi" w:cstheme="majorHAnsi"/>
          <w:color w:val="000000" w:themeColor="text1"/>
          <w:sz w:val="24"/>
          <w:szCs w:val="24"/>
        </w:rPr>
        <w:t xml:space="preserve">It </w:t>
      </w:r>
      <w:r w:rsidR="00AE5BC1" w:rsidRPr="00505D7D">
        <w:rPr>
          <w:rFonts w:asciiTheme="majorHAnsi" w:hAnsiTheme="majorHAnsi" w:cstheme="majorHAnsi"/>
          <w:color w:val="000000" w:themeColor="text1"/>
          <w:sz w:val="24"/>
          <w:szCs w:val="24"/>
        </w:rPr>
        <w:t xml:space="preserve">was not </w:t>
      </w:r>
      <w:r w:rsidR="009C0888" w:rsidRPr="00505D7D">
        <w:rPr>
          <w:rFonts w:asciiTheme="majorHAnsi" w:hAnsiTheme="majorHAnsi" w:cstheme="majorHAnsi"/>
          <w:color w:val="000000" w:themeColor="text1"/>
          <w:sz w:val="24"/>
          <w:szCs w:val="24"/>
        </w:rPr>
        <w:t xml:space="preserve">until the early Nineteenth Century that this was </w:t>
      </w:r>
      <w:r w:rsidR="00AE5BC1" w:rsidRPr="00505D7D">
        <w:rPr>
          <w:rFonts w:asciiTheme="majorHAnsi" w:hAnsiTheme="majorHAnsi" w:cstheme="majorHAnsi"/>
          <w:color w:val="000000" w:themeColor="text1"/>
          <w:sz w:val="24"/>
          <w:szCs w:val="24"/>
        </w:rPr>
        <w:t>commonly</w:t>
      </w:r>
      <w:r w:rsidR="009C0888" w:rsidRPr="00505D7D">
        <w:rPr>
          <w:rFonts w:asciiTheme="majorHAnsi" w:hAnsiTheme="majorHAnsi" w:cstheme="majorHAnsi"/>
          <w:color w:val="000000" w:themeColor="text1"/>
          <w:sz w:val="24"/>
          <w:szCs w:val="24"/>
        </w:rPr>
        <w:t xml:space="preserve"> used within the educational system.</w:t>
      </w:r>
    </w:p>
    <w:p w14:paraId="1FE7D9FD" w14:textId="79AA5140" w:rsidR="00D44D34" w:rsidRPr="00505D7D" w:rsidRDefault="00976A24" w:rsidP="00D44D34">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The development of the concept of a curriculum has been influenced by theorists who have looked at the ways they believe children should learn; theory means</w:t>
      </w:r>
      <w:r w:rsidR="00CB0804" w:rsidRPr="00505D7D">
        <w:rPr>
          <w:rFonts w:asciiTheme="majorHAnsi" w:hAnsiTheme="majorHAnsi" w:cstheme="majorHAnsi"/>
          <w:color w:val="000000" w:themeColor="text1"/>
          <w:sz w:val="24"/>
          <w:szCs w:val="24"/>
        </w:rPr>
        <w:t xml:space="preserve"> “a </w:t>
      </w:r>
      <w:hyperlink r:id="rId8" w:tooltip="formal" w:history="1">
        <w:r w:rsidR="00D44D34" w:rsidRPr="00505D7D">
          <w:rPr>
            <w:rStyle w:val="Hyperlink"/>
            <w:rFonts w:asciiTheme="majorHAnsi" w:hAnsiTheme="majorHAnsi" w:cstheme="majorHAnsi"/>
            <w:color w:val="000000" w:themeColor="text1"/>
            <w:sz w:val="24"/>
            <w:szCs w:val="24"/>
            <w:u w:val="none"/>
          </w:rPr>
          <w:t>formal</w:t>
        </w:r>
      </w:hyperlink>
      <w:r w:rsidR="00D44D34" w:rsidRPr="00505D7D">
        <w:rPr>
          <w:rFonts w:asciiTheme="majorHAnsi" w:hAnsiTheme="majorHAnsi" w:cstheme="majorHAnsi"/>
          <w:color w:val="000000" w:themeColor="text1"/>
          <w:sz w:val="24"/>
          <w:szCs w:val="24"/>
        </w:rPr>
        <w:t> </w:t>
      </w:r>
      <w:hyperlink r:id="rId9" w:tooltip="statement" w:history="1">
        <w:r w:rsidR="00D44D34" w:rsidRPr="00505D7D">
          <w:rPr>
            <w:rStyle w:val="Hyperlink"/>
            <w:rFonts w:asciiTheme="majorHAnsi" w:hAnsiTheme="majorHAnsi" w:cstheme="majorHAnsi"/>
            <w:color w:val="000000" w:themeColor="text1"/>
            <w:sz w:val="24"/>
            <w:szCs w:val="24"/>
            <w:u w:val="none"/>
          </w:rPr>
          <w:t>statement</w:t>
        </w:r>
      </w:hyperlink>
      <w:r w:rsidR="00D44D34" w:rsidRPr="00505D7D">
        <w:rPr>
          <w:rFonts w:asciiTheme="majorHAnsi" w:hAnsiTheme="majorHAnsi" w:cstheme="majorHAnsi"/>
          <w:color w:val="000000" w:themeColor="text1"/>
          <w:sz w:val="24"/>
          <w:szCs w:val="24"/>
        </w:rPr>
        <w:t> of the </w:t>
      </w:r>
      <w:hyperlink r:id="rId10" w:tooltip="rules" w:history="1">
        <w:r w:rsidR="00D44D34" w:rsidRPr="00505D7D">
          <w:rPr>
            <w:rStyle w:val="Hyperlink"/>
            <w:rFonts w:asciiTheme="majorHAnsi" w:hAnsiTheme="majorHAnsi" w:cstheme="majorHAnsi"/>
            <w:color w:val="000000" w:themeColor="text1"/>
            <w:sz w:val="24"/>
            <w:szCs w:val="24"/>
            <w:u w:val="none"/>
          </w:rPr>
          <w:t>rules</w:t>
        </w:r>
      </w:hyperlink>
      <w:r w:rsidR="00CB0804" w:rsidRPr="00505D7D">
        <w:rPr>
          <w:rFonts w:asciiTheme="majorHAnsi" w:hAnsiTheme="majorHAnsi" w:cstheme="majorHAnsi"/>
          <w:color w:val="000000" w:themeColor="text1"/>
          <w:sz w:val="24"/>
          <w:szCs w:val="24"/>
        </w:rPr>
        <w:t> on which a subject of study is based or of ideas that are suggested to explain a fact or event, opinion or explanation”(Cambridge Dictionary, 2020).</w:t>
      </w:r>
      <w:r w:rsidR="00F0043B" w:rsidRPr="00505D7D">
        <w:rPr>
          <w:rFonts w:asciiTheme="majorHAnsi" w:hAnsiTheme="majorHAnsi" w:cstheme="majorHAnsi"/>
          <w:color w:val="000000" w:themeColor="text1"/>
          <w:sz w:val="24"/>
          <w:szCs w:val="24"/>
        </w:rPr>
        <w:t xml:space="preserve"> </w:t>
      </w:r>
      <w:r w:rsidR="00D44D34" w:rsidRPr="00505D7D">
        <w:rPr>
          <w:rFonts w:asciiTheme="majorHAnsi" w:hAnsiTheme="majorHAnsi" w:cstheme="majorHAnsi"/>
          <w:color w:val="000000" w:themeColor="text1"/>
          <w:sz w:val="24"/>
          <w:szCs w:val="24"/>
        </w:rPr>
        <w:t xml:space="preserve">To be able to understand how </w:t>
      </w:r>
      <w:r w:rsidR="00B2189B" w:rsidRPr="00505D7D">
        <w:rPr>
          <w:rFonts w:asciiTheme="majorHAnsi" w:hAnsiTheme="majorHAnsi" w:cstheme="majorHAnsi"/>
          <w:color w:val="000000" w:themeColor="text1"/>
          <w:sz w:val="24"/>
          <w:szCs w:val="24"/>
        </w:rPr>
        <w:t xml:space="preserve">curriculum has </w:t>
      </w:r>
      <w:r w:rsidR="00D44D34" w:rsidRPr="00505D7D">
        <w:rPr>
          <w:rFonts w:asciiTheme="majorHAnsi" w:hAnsiTheme="majorHAnsi" w:cstheme="majorHAnsi"/>
          <w:color w:val="000000" w:themeColor="text1"/>
          <w:sz w:val="24"/>
          <w:szCs w:val="24"/>
        </w:rPr>
        <w:t xml:space="preserve">formed it is important to discuss the influences behind how education </w:t>
      </w:r>
      <w:r w:rsidR="00B2189B" w:rsidRPr="00505D7D">
        <w:rPr>
          <w:rFonts w:asciiTheme="majorHAnsi" w:hAnsiTheme="majorHAnsi" w:cstheme="majorHAnsi"/>
          <w:color w:val="000000" w:themeColor="text1"/>
          <w:sz w:val="24"/>
          <w:szCs w:val="24"/>
        </w:rPr>
        <w:t xml:space="preserve">is </w:t>
      </w:r>
      <w:r w:rsidR="00D44D34" w:rsidRPr="00505D7D">
        <w:rPr>
          <w:rFonts w:asciiTheme="majorHAnsi" w:hAnsiTheme="majorHAnsi" w:cstheme="majorHAnsi"/>
          <w:color w:val="000000" w:themeColor="text1"/>
          <w:sz w:val="24"/>
          <w:szCs w:val="24"/>
        </w:rPr>
        <w:t>seen today (Semi, Gallagher, Mora-Flores,2015)</w:t>
      </w:r>
      <w:proofErr w:type="gramStart"/>
      <w:r w:rsidR="00D44D34" w:rsidRPr="00505D7D">
        <w:rPr>
          <w:rFonts w:asciiTheme="majorHAnsi" w:hAnsiTheme="majorHAnsi" w:cstheme="majorHAnsi"/>
          <w:color w:val="000000" w:themeColor="text1"/>
          <w:sz w:val="24"/>
          <w:szCs w:val="24"/>
        </w:rPr>
        <w:t xml:space="preserve">.  </w:t>
      </w:r>
      <w:proofErr w:type="gramEnd"/>
      <w:r w:rsidR="00D44D34" w:rsidRPr="00505D7D">
        <w:rPr>
          <w:rFonts w:asciiTheme="majorHAnsi" w:hAnsiTheme="majorHAnsi" w:cstheme="majorHAnsi"/>
          <w:color w:val="000000" w:themeColor="text1"/>
          <w:sz w:val="24"/>
          <w:szCs w:val="24"/>
        </w:rPr>
        <w:t xml:space="preserve">Many theorists have influenced the way education is today from their ideas of how they </w:t>
      </w:r>
      <w:r w:rsidR="00A05D2C" w:rsidRPr="00505D7D">
        <w:rPr>
          <w:rFonts w:asciiTheme="majorHAnsi" w:hAnsiTheme="majorHAnsi" w:cstheme="majorHAnsi"/>
          <w:color w:val="000000" w:themeColor="text1"/>
          <w:sz w:val="24"/>
          <w:szCs w:val="24"/>
        </w:rPr>
        <w:t>believe</w:t>
      </w:r>
      <w:r w:rsidR="00D44D34" w:rsidRPr="00505D7D">
        <w:rPr>
          <w:rFonts w:asciiTheme="majorHAnsi" w:hAnsiTheme="majorHAnsi" w:cstheme="majorHAnsi"/>
          <w:color w:val="000000" w:themeColor="text1"/>
          <w:sz w:val="24"/>
          <w:szCs w:val="24"/>
        </w:rPr>
        <w:t xml:space="preserve"> children should learn. </w:t>
      </w:r>
      <w:r w:rsidRPr="00505D7D">
        <w:rPr>
          <w:rFonts w:asciiTheme="majorHAnsi" w:hAnsiTheme="majorHAnsi" w:cstheme="majorHAnsi"/>
          <w:color w:val="000000" w:themeColor="text1"/>
          <w:sz w:val="24"/>
          <w:szCs w:val="24"/>
        </w:rPr>
        <w:t>In more recent times, theorists became passionate about the idea of</w:t>
      </w:r>
      <w:r w:rsidR="00B2189B" w:rsidRPr="00505D7D">
        <w:rPr>
          <w:rFonts w:asciiTheme="majorHAnsi" w:hAnsiTheme="majorHAnsi" w:cstheme="majorHAnsi"/>
          <w:color w:val="000000" w:themeColor="text1"/>
          <w:sz w:val="24"/>
          <w:szCs w:val="24"/>
        </w:rPr>
        <w:t xml:space="preserve"> children’s development </w:t>
      </w:r>
      <w:r w:rsidRPr="00505D7D">
        <w:rPr>
          <w:rFonts w:asciiTheme="majorHAnsi" w:hAnsiTheme="majorHAnsi" w:cstheme="majorHAnsi"/>
          <w:color w:val="000000" w:themeColor="text1"/>
          <w:sz w:val="24"/>
          <w:szCs w:val="24"/>
        </w:rPr>
        <w:t>and two theorists who have had a considerable influence on this are Piaget and Vygotsk</w:t>
      </w:r>
      <w:r w:rsidR="00B2189B" w:rsidRPr="00505D7D">
        <w:rPr>
          <w:rFonts w:asciiTheme="majorHAnsi" w:hAnsiTheme="majorHAnsi" w:cstheme="majorHAnsi"/>
          <w:color w:val="000000" w:themeColor="text1"/>
          <w:sz w:val="24"/>
          <w:szCs w:val="24"/>
        </w:rPr>
        <w:t xml:space="preserve">y </w:t>
      </w:r>
      <w:r w:rsidR="00D44D34" w:rsidRPr="00505D7D">
        <w:rPr>
          <w:rFonts w:asciiTheme="majorHAnsi" w:hAnsiTheme="majorHAnsi" w:cstheme="majorHAnsi"/>
          <w:color w:val="000000" w:themeColor="text1"/>
          <w:sz w:val="24"/>
          <w:szCs w:val="24"/>
        </w:rPr>
        <w:t>(Conkbayir and Pascal, 2014).</w:t>
      </w:r>
      <w:r w:rsidR="00B2189B" w:rsidRPr="00505D7D">
        <w:rPr>
          <w:rFonts w:asciiTheme="majorHAnsi" w:hAnsiTheme="majorHAnsi" w:cstheme="majorHAnsi"/>
          <w:color w:val="000000" w:themeColor="text1"/>
          <w:sz w:val="24"/>
          <w:szCs w:val="24"/>
        </w:rPr>
        <w:t xml:space="preserve"> They believed c</w:t>
      </w:r>
      <w:r w:rsidR="00D44D34" w:rsidRPr="00505D7D">
        <w:rPr>
          <w:rFonts w:asciiTheme="majorHAnsi" w:hAnsiTheme="majorHAnsi" w:cstheme="majorHAnsi"/>
          <w:color w:val="000000" w:themeColor="text1"/>
          <w:sz w:val="24"/>
          <w:szCs w:val="24"/>
        </w:rPr>
        <w:t xml:space="preserve">hildren were to be filled full of knowledge and shaped into individuals with their own strengths and drive. </w:t>
      </w:r>
      <w:r w:rsidR="00266E24" w:rsidRPr="00505D7D">
        <w:rPr>
          <w:rFonts w:asciiTheme="majorHAnsi" w:hAnsiTheme="majorHAnsi" w:cstheme="majorHAnsi"/>
          <w:color w:val="000000" w:themeColor="text1"/>
          <w:sz w:val="24"/>
          <w:szCs w:val="24"/>
        </w:rPr>
        <w:t>T</w:t>
      </w:r>
      <w:r w:rsidR="00D44D34" w:rsidRPr="00505D7D">
        <w:rPr>
          <w:rFonts w:asciiTheme="majorHAnsi" w:hAnsiTheme="majorHAnsi" w:cstheme="majorHAnsi"/>
          <w:color w:val="000000" w:themeColor="text1"/>
          <w:sz w:val="24"/>
          <w:szCs w:val="24"/>
        </w:rPr>
        <w:t xml:space="preserve">heir theories laid the foundations on understanding how children learn and develop through to adulthood (Selmi, Gallagher and Mora-Flores, 2015). </w:t>
      </w:r>
      <w:r w:rsidR="00D44D34" w:rsidRPr="00505D7D">
        <w:rPr>
          <w:rFonts w:asciiTheme="majorHAnsi" w:hAnsiTheme="majorHAnsi" w:cstheme="majorHAnsi"/>
          <w:color w:val="000000" w:themeColor="text1"/>
          <w:sz w:val="24"/>
          <w:szCs w:val="24"/>
          <w:shd w:val="clear" w:color="auto" w:fill="FFFFFF"/>
        </w:rPr>
        <w:t>Vygotsky believed that the child is a social being, and cognitive development is led by social interactions</w:t>
      </w:r>
      <w:r w:rsidR="00045C50" w:rsidRPr="00505D7D">
        <w:rPr>
          <w:rFonts w:asciiTheme="majorHAnsi" w:hAnsiTheme="majorHAnsi" w:cstheme="majorHAnsi"/>
          <w:color w:val="000000" w:themeColor="text1"/>
          <w:sz w:val="24"/>
          <w:szCs w:val="24"/>
          <w:shd w:val="clear" w:color="auto" w:fill="FFFFFF"/>
        </w:rPr>
        <w:t xml:space="preserve"> </w:t>
      </w:r>
      <w:r w:rsidR="00045C50" w:rsidRPr="00505D7D">
        <w:rPr>
          <w:rFonts w:asciiTheme="majorHAnsi" w:hAnsiTheme="majorHAnsi" w:cstheme="majorHAnsi"/>
          <w:color w:val="000000" w:themeColor="text1"/>
          <w:sz w:val="24"/>
          <w:szCs w:val="24"/>
        </w:rPr>
        <w:t>(Conkbayir and Pascal, 2014)</w:t>
      </w:r>
      <w:proofErr w:type="gramStart"/>
      <w:r w:rsidR="00045C50" w:rsidRPr="00505D7D">
        <w:rPr>
          <w:rFonts w:asciiTheme="majorHAnsi" w:hAnsiTheme="majorHAnsi" w:cstheme="majorHAnsi"/>
          <w:color w:val="000000" w:themeColor="text1"/>
          <w:sz w:val="24"/>
          <w:szCs w:val="24"/>
        </w:rPr>
        <w:t xml:space="preserve">. </w:t>
      </w:r>
      <w:r w:rsidR="00D44D34" w:rsidRPr="00505D7D">
        <w:rPr>
          <w:rFonts w:asciiTheme="majorHAnsi" w:hAnsiTheme="majorHAnsi" w:cstheme="majorHAnsi"/>
          <w:color w:val="000000" w:themeColor="text1"/>
          <w:sz w:val="24"/>
          <w:szCs w:val="24"/>
          <w:shd w:val="clear" w:color="auto" w:fill="FFFFFF"/>
        </w:rPr>
        <w:t xml:space="preserve"> </w:t>
      </w:r>
      <w:proofErr w:type="gramEnd"/>
      <w:r w:rsidR="00D44D34" w:rsidRPr="00505D7D">
        <w:rPr>
          <w:rFonts w:asciiTheme="majorHAnsi" w:hAnsiTheme="majorHAnsi" w:cstheme="majorHAnsi"/>
          <w:color w:val="000000" w:themeColor="text1"/>
          <w:sz w:val="24"/>
          <w:szCs w:val="24"/>
          <w:shd w:val="clear" w:color="auto" w:fill="FFFFFF"/>
        </w:rPr>
        <w:t>He measured intelligence on how independent a learner a child became. Piaget on the other hand believed children had to go through 4 stages of development to be able to cognitively develop sufficiently</w:t>
      </w:r>
      <w:r w:rsidR="00045C50" w:rsidRPr="00505D7D">
        <w:rPr>
          <w:rFonts w:asciiTheme="majorHAnsi" w:hAnsiTheme="majorHAnsi" w:cstheme="majorHAnsi"/>
          <w:color w:val="000000" w:themeColor="text1"/>
          <w:sz w:val="24"/>
          <w:szCs w:val="24"/>
          <w:shd w:val="clear" w:color="auto" w:fill="FFFFFF"/>
        </w:rPr>
        <w:t xml:space="preserve"> </w:t>
      </w:r>
      <w:r w:rsidR="00045C50" w:rsidRPr="00505D7D">
        <w:rPr>
          <w:rFonts w:asciiTheme="majorHAnsi" w:hAnsiTheme="majorHAnsi" w:cstheme="majorHAnsi"/>
          <w:color w:val="000000" w:themeColor="text1"/>
          <w:sz w:val="24"/>
          <w:szCs w:val="24"/>
        </w:rPr>
        <w:t>(Conkbayir and Pascal, 2014)</w:t>
      </w:r>
      <w:proofErr w:type="gramStart"/>
      <w:r w:rsidR="00045C50" w:rsidRPr="00505D7D">
        <w:rPr>
          <w:rFonts w:asciiTheme="majorHAnsi" w:hAnsiTheme="majorHAnsi" w:cstheme="majorHAnsi"/>
          <w:color w:val="000000" w:themeColor="text1"/>
          <w:sz w:val="24"/>
          <w:szCs w:val="24"/>
        </w:rPr>
        <w:t xml:space="preserve">. </w:t>
      </w:r>
      <w:r w:rsidR="00D44D34" w:rsidRPr="00505D7D">
        <w:rPr>
          <w:rFonts w:asciiTheme="majorHAnsi" w:hAnsiTheme="majorHAnsi" w:cstheme="majorHAnsi"/>
          <w:color w:val="000000" w:themeColor="text1"/>
          <w:sz w:val="24"/>
          <w:szCs w:val="24"/>
        </w:rPr>
        <w:t xml:space="preserve"> </w:t>
      </w:r>
      <w:proofErr w:type="gramEnd"/>
      <w:r w:rsidR="00D44D34" w:rsidRPr="00505D7D">
        <w:rPr>
          <w:rFonts w:asciiTheme="majorHAnsi" w:hAnsiTheme="majorHAnsi" w:cstheme="majorHAnsi"/>
          <w:color w:val="000000" w:themeColor="text1"/>
          <w:sz w:val="24"/>
          <w:szCs w:val="24"/>
        </w:rPr>
        <w:t>He</w:t>
      </w:r>
      <w:r w:rsidR="00D44D34" w:rsidRPr="00505D7D">
        <w:rPr>
          <w:rFonts w:asciiTheme="majorHAnsi" w:hAnsiTheme="majorHAnsi" w:cstheme="majorHAnsi"/>
          <w:color w:val="000000" w:themeColor="text1"/>
          <w:sz w:val="24"/>
          <w:szCs w:val="24"/>
          <w:shd w:val="clear" w:color="auto" w:fill="FFFFFF"/>
        </w:rPr>
        <w:t xml:space="preserve"> believed that the child should develop through the development of thinking and language, </w:t>
      </w:r>
      <w:proofErr w:type="gramStart"/>
      <w:r w:rsidR="00D44D34" w:rsidRPr="00505D7D">
        <w:rPr>
          <w:rFonts w:asciiTheme="majorHAnsi" w:hAnsiTheme="majorHAnsi" w:cstheme="majorHAnsi"/>
          <w:color w:val="000000" w:themeColor="text1"/>
          <w:sz w:val="24"/>
          <w:szCs w:val="24"/>
          <w:shd w:val="clear" w:color="auto" w:fill="FFFFFF"/>
        </w:rPr>
        <w:t>Perceptions</w:t>
      </w:r>
      <w:proofErr w:type="gramEnd"/>
      <w:r w:rsidR="00D44D34" w:rsidRPr="00505D7D">
        <w:rPr>
          <w:rFonts w:asciiTheme="majorHAnsi" w:hAnsiTheme="majorHAnsi" w:cstheme="majorHAnsi"/>
          <w:color w:val="000000" w:themeColor="text1"/>
          <w:sz w:val="24"/>
          <w:szCs w:val="24"/>
          <w:shd w:val="clear" w:color="auto" w:fill="FFFFFF"/>
        </w:rPr>
        <w:t xml:space="preserve"> and limitation</w:t>
      </w:r>
      <w:r w:rsidR="00045C50" w:rsidRPr="00505D7D">
        <w:rPr>
          <w:rFonts w:asciiTheme="majorHAnsi" w:hAnsiTheme="majorHAnsi" w:cstheme="majorHAnsi"/>
          <w:color w:val="000000" w:themeColor="text1"/>
          <w:sz w:val="24"/>
          <w:szCs w:val="24"/>
        </w:rPr>
        <w:t xml:space="preserve"> (Conkbayir and Pascal, 2014).</w:t>
      </w:r>
      <w:r w:rsidR="00D44D34" w:rsidRPr="00505D7D">
        <w:rPr>
          <w:rFonts w:asciiTheme="majorHAnsi" w:hAnsiTheme="majorHAnsi" w:cstheme="majorHAnsi"/>
          <w:color w:val="000000" w:themeColor="text1"/>
          <w:sz w:val="24"/>
          <w:szCs w:val="24"/>
          <w:shd w:val="clear" w:color="auto" w:fill="FFFFFF"/>
        </w:rPr>
        <w:t xml:space="preserve"> For example, a parent repeating a word suc</w:t>
      </w:r>
      <w:r w:rsidR="009C16C0" w:rsidRPr="00505D7D">
        <w:rPr>
          <w:rFonts w:asciiTheme="majorHAnsi" w:hAnsiTheme="majorHAnsi" w:cstheme="majorHAnsi"/>
          <w:color w:val="000000" w:themeColor="text1"/>
          <w:sz w:val="24"/>
          <w:szCs w:val="24"/>
          <w:shd w:val="clear" w:color="auto" w:fill="FFFFFF"/>
        </w:rPr>
        <w:t>h</w:t>
      </w:r>
      <w:r w:rsidR="00D44D34" w:rsidRPr="00505D7D">
        <w:rPr>
          <w:rFonts w:asciiTheme="majorHAnsi" w:hAnsiTheme="majorHAnsi" w:cstheme="majorHAnsi"/>
          <w:color w:val="000000" w:themeColor="text1"/>
          <w:sz w:val="24"/>
          <w:szCs w:val="24"/>
          <w:shd w:val="clear" w:color="auto" w:fill="FFFFFF"/>
        </w:rPr>
        <w:t xml:space="preserve"> as ‘Drink’. Through repetition the child eventually remembers the word and repeats.</w:t>
      </w:r>
      <w:r w:rsidR="00D44D34" w:rsidRPr="00505D7D">
        <w:rPr>
          <w:rFonts w:asciiTheme="majorHAnsi" w:hAnsiTheme="majorHAnsi" w:cstheme="majorHAnsi"/>
          <w:color w:val="000000" w:themeColor="text1"/>
          <w:sz w:val="24"/>
          <w:szCs w:val="24"/>
        </w:rPr>
        <w:t xml:space="preserve"> The</w:t>
      </w:r>
      <w:r w:rsidR="009C16C0" w:rsidRPr="00505D7D">
        <w:rPr>
          <w:rFonts w:asciiTheme="majorHAnsi" w:hAnsiTheme="majorHAnsi" w:cstheme="majorHAnsi"/>
          <w:color w:val="000000" w:themeColor="text1"/>
          <w:sz w:val="24"/>
          <w:szCs w:val="24"/>
        </w:rPr>
        <w:t xml:space="preserve"> theory of </w:t>
      </w:r>
      <w:r w:rsidR="00D44D34" w:rsidRPr="00505D7D">
        <w:rPr>
          <w:rFonts w:asciiTheme="majorHAnsi" w:hAnsiTheme="majorHAnsi" w:cstheme="majorHAnsi"/>
          <w:color w:val="000000" w:themeColor="text1"/>
          <w:sz w:val="24"/>
          <w:szCs w:val="24"/>
        </w:rPr>
        <w:t>Jerome Brunner is heavily based on the earlier work of Jean Piaget and Vygotsky</w:t>
      </w:r>
      <w:r w:rsidR="00045C50" w:rsidRPr="00505D7D">
        <w:rPr>
          <w:rFonts w:asciiTheme="majorHAnsi" w:hAnsiTheme="majorHAnsi" w:cstheme="majorHAnsi"/>
          <w:color w:val="000000" w:themeColor="text1"/>
          <w:sz w:val="24"/>
          <w:szCs w:val="24"/>
        </w:rPr>
        <w:t xml:space="preserve"> (Conkbayir and Pascal, 2014).</w:t>
      </w:r>
    </w:p>
    <w:p w14:paraId="57524DF0" w14:textId="01094ABD" w:rsidR="00C01E89" w:rsidRPr="00505D7D" w:rsidRDefault="00511F9A" w:rsidP="00B2189B">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The introduction of </w:t>
      </w:r>
      <w:r w:rsidR="00AC3082" w:rsidRPr="00505D7D">
        <w:rPr>
          <w:rFonts w:asciiTheme="majorHAnsi" w:hAnsiTheme="majorHAnsi" w:cstheme="majorHAnsi"/>
          <w:color w:val="000000" w:themeColor="text1"/>
          <w:sz w:val="24"/>
          <w:szCs w:val="24"/>
        </w:rPr>
        <w:t xml:space="preserve">the first </w:t>
      </w:r>
      <w:r w:rsidR="00525C40" w:rsidRPr="00505D7D">
        <w:rPr>
          <w:rFonts w:asciiTheme="majorHAnsi" w:hAnsiTheme="majorHAnsi" w:cstheme="majorHAnsi"/>
          <w:color w:val="000000" w:themeColor="text1"/>
          <w:sz w:val="24"/>
          <w:szCs w:val="24"/>
        </w:rPr>
        <w:t>school</w:t>
      </w:r>
      <w:r w:rsidR="00AC3082" w:rsidRPr="00505D7D">
        <w:rPr>
          <w:rFonts w:asciiTheme="majorHAnsi" w:hAnsiTheme="majorHAnsi" w:cstheme="majorHAnsi"/>
          <w:color w:val="000000" w:themeColor="text1"/>
          <w:sz w:val="24"/>
          <w:szCs w:val="24"/>
        </w:rPr>
        <w:t xml:space="preserve"> </w:t>
      </w:r>
      <w:r w:rsidRPr="00505D7D">
        <w:rPr>
          <w:rFonts w:asciiTheme="majorHAnsi" w:hAnsiTheme="majorHAnsi" w:cstheme="majorHAnsi"/>
          <w:color w:val="000000" w:themeColor="text1"/>
          <w:sz w:val="24"/>
          <w:szCs w:val="24"/>
        </w:rPr>
        <w:t>for infants was pioneered by Robert Owen in an</w:t>
      </w:r>
      <w:r w:rsidR="00525C40" w:rsidRPr="00505D7D">
        <w:rPr>
          <w:rFonts w:asciiTheme="majorHAnsi" w:hAnsiTheme="majorHAnsi" w:cstheme="majorHAnsi"/>
          <w:color w:val="000000" w:themeColor="text1"/>
          <w:sz w:val="24"/>
          <w:szCs w:val="24"/>
        </w:rPr>
        <w:t xml:space="preserve"> example of what we now recogni</w:t>
      </w:r>
      <w:r w:rsidR="00F6568D" w:rsidRPr="00505D7D">
        <w:rPr>
          <w:rFonts w:asciiTheme="majorHAnsi" w:hAnsiTheme="majorHAnsi" w:cstheme="majorHAnsi"/>
          <w:color w:val="000000" w:themeColor="text1"/>
          <w:sz w:val="24"/>
          <w:szCs w:val="24"/>
        </w:rPr>
        <w:t>s</w:t>
      </w:r>
      <w:r w:rsidR="00525C40" w:rsidRPr="00505D7D">
        <w:rPr>
          <w:rFonts w:asciiTheme="majorHAnsi" w:hAnsiTheme="majorHAnsi" w:cstheme="majorHAnsi"/>
          <w:color w:val="000000" w:themeColor="text1"/>
          <w:sz w:val="24"/>
          <w:szCs w:val="24"/>
        </w:rPr>
        <w:t xml:space="preserve">e as </w:t>
      </w:r>
      <w:r w:rsidR="00F6568D" w:rsidRPr="00505D7D">
        <w:rPr>
          <w:rFonts w:asciiTheme="majorHAnsi" w:hAnsiTheme="majorHAnsi" w:cstheme="majorHAnsi"/>
          <w:color w:val="000000" w:themeColor="text1"/>
          <w:sz w:val="24"/>
          <w:szCs w:val="24"/>
        </w:rPr>
        <w:t>public</w:t>
      </w:r>
      <w:r w:rsidR="00525C40" w:rsidRPr="00505D7D">
        <w:rPr>
          <w:rFonts w:asciiTheme="majorHAnsi" w:hAnsiTheme="majorHAnsi" w:cstheme="majorHAnsi"/>
          <w:color w:val="000000" w:themeColor="text1"/>
          <w:sz w:val="24"/>
          <w:szCs w:val="24"/>
        </w:rPr>
        <w:t xml:space="preserve"> schooling</w:t>
      </w:r>
      <w:r w:rsidR="00045C50" w:rsidRPr="00505D7D">
        <w:rPr>
          <w:rFonts w:asciiTheme="majorHAnsi" w:hAnsiTheme="majorHAnsi" w:cstheme="majorHAnsi"/>
          <w:color w:val="000000" w:themeColor="text1"/>
          <w:sz w:val="24"/>
          <w:szCs w:val="24"/>
        </w:rPr>
        <w:t xml:space="preserve">. It was </w:t>
      </w:r>
      <w:r w:rsidRPr="00505D7D">
        <w:rPr>
          <w:rFonts w:asciiTheme="majorHAnsi" w:hAnsiTheme="majorHAnsi" w:cstheme="majorHAnsi"/>
          <w:color w:val="000000" w:themeColor="text1"/>
          <w:sz w:val="24"/>
          <w:szCs w:val="24"/>
        </w:rPr>
        <w:t xml:space="preserve">influenced by Montessori and others </w:t>
      </w:r>
      <w:r w:rsidR="00045C50" w:rsidRPr="00505D7D">
        <w:rPr>
          <w:rFonts w:asciiTheme="majorHAnsi" w:hAnsiTheme="majorHAnsi" w:cstheme="majorHAnsi"/>
          <w:color w:val="000000" w:themeColor="text1"/>
          <w:sz w:val="24"/>
          <w:szCs w:val="24"/>
        </w:rPr>
        <w:t xml:space="preserve">which led </w:t>
      </w:r>
      <w:r w:rsidRPr="00505D7D">
        <w:rPr>
          <w:rFonts w:asciiTheme="majorHAnsi" w:hAnsiTheme="majorHAnsi" w:cstheme="majorHAnsi"/>
          <w:color w:val="000000" w:themeColor="text1"/>
          <w:sz w:val="24"/>
          <w:szCs w:val="24"/>
        </w:rPr>
        <w:t>h</w:t>
      </w:r>
      <w:r w:rsidR="00045C50" w:rsidRPr="00505D7D">
        <w:rPr>
          <w:rFonts w:asciiTheme="majorHAnsi" w:hAnsiTheme="majorHAnsi" w:cstheme="majorHAnsi"/>
          <w:color w:val="000000" w:themeColor="text1"/>
          <w:sz w:val="24"/>
          <w:szCs w:val="24"/>
        </w:rPr>
        <w:t>im to</w:t>
      </w:r>
      <w:r w:rsidRPr="00505D7D">
        <w:rPr>
          <w:rFonts w:asciiTheme="majorHAnsi" w:hAnsiTheme="majorHAnsi" w:cstheme="majorHAnsi"/>
          <w:color w:val="000000" w:themeColor="text1"/>
          <w:sz w:val="24"/>
          <w:szCs w:val="24"/>
        </w:rPr>
        <w:t xml:space="preserve"> believe that children should not be restricted in their </w:t>
      </w:r>
      <w:r w:rsidRPr="00BA5190">
        <w:rPr>
          <w:rFonts w:asciiTheme="majorHAnsi" w:hAnsiTheme="majorHAnsi" w:cstheme="majorHAnsi"/>
          <w:color w:val="000000" w:themeColor="text1"/>
          <w:sz w:val="24"/>
          <w:szCs w:val="24"/>
        </w:rPr>
        <w:t>learning</w:t>
      </w:r>
      <w:r w:rsidR="00D20A27" w:rsidRPr="00BA5190">
        <w:rPr>
          <w:rFonts w:asciiTheme="majorHAnsi" w:hAnsiTheme="majorHAnsi" w:cstheme="majorHAnsi"/>
          <w:color w:val="000000" w:themeColor="text1"/>
          <w:sz w:val="24"/>
          <w:szCs w:val="24"/>
          <w:shd w:val="clear" w:color="auto" w:fill="FFFFFF"/>
        </w:rPr>
        <w:t xml:space="preserve"> </w:t>
      </w:r>
      <w:r w:rsidR="00DD6C8F" w:rsidRPr="00BA5190">
        <w:rPr>
          <w:rFonts w:asciiTheme="majorHAnsi" w:hAnsiTheme="majorHAnsi" w:cstheme="majorHAnsi"/>
          <w:color w:val="000000" w:themeColor="text1"/>
          <w:sz w:val="24"/>
          <w:szCs w:val="24"/>
          <w:shd w:val="clear" w:color="auto" w:fill="FFFFFF"/>
        </w:rPr>
        <w:t>(</w:t>
      </w:r>
      <w:r w:rsidR="001C1EA3" w:rsidRPr="00BA5190">
        <w:rPr>
          <w:rFonts w:asciiTheme="majorHAnsi" w:hAnsiTheme="majorHAnsi" w:cstheme="majorHAnsi"/>
          <w:color w:val="000000" w:themeColor="text1"/>
          <w:sz w:val="24"/>
          <w:szCs w:val="24"/>
          <w:shd w:val="clear" w:color="auto" w:fill="FFFFFF"/>
        </w:rPr>
        <w:t>Salmon and Hindshaw</w:t>
      </w:r>
      <w:r w:rsidR="001B0643" w:rsidRPr="00BA5190">
        <w:rPr>
          <w:rFonts w:asciiTheme="majorHAnsi" w:hAnsiTheme="majorHAnsi" w:cstheme="majorHAnsi"/>
          <w:color w:val="000000" w:themeColor="text1"/>
          <w:sz w:val="24"/>
          <w:szCs w:val="24"/>
          <w:shd w:val="clear" w:color="auto" w:fill="FFFFFF"/>
        </w:rPr>
        <w:t>,</w:t>
      </w:r>
      <w:r w:rsidR="001C1EA3" w:rsidRPr="00BA5190">
        <w:rPr>
          <w:rFonts w:asciiTheme="majorHAnsi" w:hAnsiTheme="majorHAnsi" w:cstheme="majorHAnsi"/>
          <w:color w:val="000000" w:themeColor="text1"/>
          <w:sz w:val="24"/>
          <w:szCs w:val="24"/>
          <w:shd w:val="clear" w:color="auto" w:fill="FFFFFF"/>
        </w:rPr>
        <w:t>2008)</w:t>
      </w:r>
      <w:r w:rsidR="001C1EA3" w:rsidRPr="00505D7D">
        <w:rPr>
          <w:rFonts w:ascii="Verdana" w:hAnsi="Verdana"/>
          <w:color w:val="000000" w:themeColor="text1"/>
          <w:sz w:val="24"/>
          <w:szCs w:val="24"/>
          <w:shd w:val="clear" w:color="auto" w:fill="FFFFFF"/>
        </w:rPr>
        <w:t>. </w:t>
      </w:r>
      <w:r w:rsidR="0055066D" w:rsidRPr="00505D7D">
        <w:rPr>
          <w:rFonts w:asciiTheme="majorHAnsi" w:hAnsiTheme="majorHAnsi" w:cstheme="majorHAnsi"/>
          <w:color w:val="000000" w:themeColor="text1"/>
          <w:sz w:val="24"/>
          <w:szCs w:val="24"/>
        </w:rPr>
        <w:t xml:space="preserve">Robert Owen </w:t>
      </w:r>
      <w:r w:rsidR="001A684A" w:rsidRPr="00505D7D">
        <w:rPr>
          <w:rFonts w:asciiTheme="majorHAnsi" w:hAnsiTheme="majorHAnsi" w:cstheme="majorHAnsi"/>
          <w:color w:val="000000" w:themeColor="text1"/>
          <w:sz w:val="24"/>
          <w:szCs w:val="24"/>
        </w:rPr>
        <w:t>recognis</w:t>
      </w:r>
      <w:r w:rsidR="00B71062" w:rsidRPr="00505D7D">
        <w:rPr>
          <w:rFonts w:asciiTheme="majorHAnsi" w:hAnsiTheme="majorHAnsi" w:cstheme="majorHAnsi"/>
          <w:color w:val="000000" w:themeColor="text1"/>
          <w:sz w:val="24"/>
          <w:szCs w:val="24"/>
        </w:rPr>
        <w:t>ed that children and families</w:t>
      </w:r>
      <w:r w:rsidR="00135C54" w:rsidRPr="00505D7D">
        <w:rPr>
          <w:rFonts w:asciiTheme="majorHAnsi" w:hAnsiTheme="majorHAnsi" w:cstheme="majorHAnsi"/>
          <w:color w:val="000000" w:themeColor="text1"/>
          <w:sz w:val="24"/>
          <w:szCs w:val="24"/>
        </w:rPr>
        <w:t xml:space="preserve"> that worked under him</w:t>
      </w:r>
      <w:r w:rsidR="00E52470" w:rsidRPr="00505D7D">
        <w:rPr>
          <w:rFonts w:asciiTheme="majorHAnsi" w:hAnsiTheme="majorHAnsi" w:cstheme="majorHAnsi"/>
          <w:color w:val="000000" w:themeColor="text1"/>
          <w:sz w:val="24"/>
          <w:szCs w:val="24"/>
        </w:rPr>
        <w:t xml:space="preserve"> </w:t>
      </w:r>
      <w:r w:rsidR="00EB6CF5" w:rsidRPr="00505D7D">
        <w:rPr>
          <w:rFonts w:asciiTheme="majorHAnsi" w:hAnsiTheme="majorHAnsi" w:cstheme="majorHAnsi"/>
          <w:color w:val="000000" w:themeColor="text1"/>
          <w:sz w:val="24"/>
          <w:szCs w:val="24"/>
        </w:rPr>
        <w:t xml:space="preserve">needed </w:t>
      </w:r>
      <w:r w:rsidR="00E52470" w:rsidRPr="00505D7D">
        <w:rPr>
          <w:rFonts w:asciiTheme="majorHAnsi" w:hAnsiTheme="majorHAnsi" w:cstheme="majorHAnsi"/>
          <w:color w:val="000000" w:themeColor="text1"/>
          <w:sz w:val="24"/>
          <w:szCs w:val="24"/>
        </w:rPr>
        <w:t xml:space="preserve">to have support and that </w:t>
      </w:r>
      <w:r w:rsidR="006727B7" w:rsidRPr="00505D7D">
        <w:rPr>
          <w:rFonts w:asciiTheme="majorHAnsi" w:hAnsiTheme="majorHAnsi" w:cstheme="majorHAnsi"/>
          <w:color w:val="000000" w:themeColor="text1"/>
          <w:sz w:val="24"/>
          <w:szCs w:val="24"/>
        </w:rPr>
        <w:t xml:space="preserve">their </w:t>
      </w:r>
      <w:r w:rsidR="007D0F23" w:rsidRPr="00505D7D">
        <w:rPr>
          <w:rFonts w:asciiTheme="majorHAnsi" w:hAnsiTheme="majorHAnsi" w:cstheme="majorHAnsi"/>
          <w:color w:val="000000" w:themeColor="text1"/>
          <w:sz w:val="24"/>
          <w:szCs w:val="24"/>
        </w:rPr>
        <w:t>children</w:t>
      </w:r>
      <w:r w:rsidR="00E52470" w:rsidRPr="00505D7D">
        <w:rPr>
          <w:rFonts w:asciiTheme="majorHAnsi" w:hAnsiTheme="majorHAnsi" w:cstheme="majorHAnsi"/>
          <w:color w:val="000000" w:themeColor="text1"/>
          <w:sz w:val="24"/>
          <w:szCs w:val="24"/>
        </w:rPr>
        <w:t xml:space="preserve"> </w:t>
      </w:r>
      <w:r w:rsidR="00C10A4D" w:rsidRPr="00505D7D">
        <w:rPr>
          <w:rFonts w:asciiTheme="majorHAnsi" w:hAnsiTheme="majorHAnsi" w:cstheme="majorHAnsi"/>
          <w:color w:val="000000" w:themeColor="text1"/>
          <w:sz w:val="24"/>
          <w:szCs w:val="24"/>
        </w:rPr>
        <w:t xml:space="preserve">would benefit hugely </w:t>
      </w:r>
      <w:r w:rsidR="007D0F23" w:rsidRPr="00505D7D">
        <w:rPr>
          <w:rFonts w:asciiTheme="majorHAnsi" w:hAnsiTheme="majorHAnsi" w:cstheme="majorHAnsi"/>
          <w:color w:val="000000" w:themeColor="text1"/>
          <w:sz w:val="24"/>
          <w:szCs w:val="24"/>
        </w:rPr>
        <w:t>from high quality care and education.</w:t>
      </w:r>
      <w:r w:rsidR="00560761" w:rsidRPr="00505D7D">
        <w:rPr>
          <w:rFonts w:asciiTheme="majorHAnsi" w:hAnsiTheme="majorHAnsi" w:cstheme="majorHAnsi"/>
          <w:color w:val="000000" w:themeColor="text1"/>
          <w:sz w:val="24"/>
          <w:szCs w:val="24"/>
        </w:rPr>
        <w:t xml:space="preserve"> </w:t>
      </w:r>
      <w:r w:rsidR="00D973FD" w:rsidRPr="00505D7D">
        <w:rPr>
          <w:rFonts w:asciiTheme="majorHAnsi" w:hAnsiTheme="majorHAnsi" w:cstheme="majorHAnsi"/>
          <w:color w:val="000000" w:themeColor="text1"/>
          <w:sz w:val="24"/>
          <w:szCs w:val="24"/>
        </w:rPr>
        <w:t>He had strong view on how the curriculum should be structure</w:t>
      </w:r>
      <w:r w:rsidR="001F6D11" w:rsidRPr="00505D7D">
        <w:rPr>
          <w:rFonts w:asciiTheme="majorHAnsi" w:hAnsiTheme="majorHAnsi" w:cstheme="majorHAnsi"/>
          <w:color w:val="000000" w:themeColor="text1"/>
          <w:sz w:val="24"/>
          <w:szCs w:val="24"/>
        </w:rPr>
        <w:t>d</w:t>
      </w:r>
      <w:r w:rsidR="003F7763" w:rsidRPr="00505D7D">
        <w:rPr>
          <w:rFonts w:asciiTheme="majorHAnsi" w:hAnsiTheme="majorHAnsi" w:cstheme="majorHAnsi"/>
          <w:color w:val="000000" w:themeColor="text1"/>
          <w:sz w:val="24"/>
          <w:szCs w:val="24"/>
        </w:rPr>
        <w:t xml:space="preserve"> and was influenced greatly by the </w:t>
      </w:r>
      <w:r w:rsidR="00F23FA8" w:rsidRPr="00505D7D">
        <w:rPr>
          <w:rFonts w:asciiTheme="majorHAnsi" w:hAnsiTheme="majorHAnsi" w:cstheme="majorHAnsi"/>
          <w:color w:val="000000" w:themeColor="text1"/>
          <w:sz w:val="24"/>
          <w:szCs w:val="24"/>
        </w:rPr>
        <w:t>principles</w:t>
      </w:r>
      <w:r w:rsidR="002460DA" w:rsidRPr="00505D7D">
        <w:rPr>
          <w:rFonts w:asciiTheme="majorHAnsi" w:hAnsiTheme="majorHAnsi" w:cstheme="majorHAnsi"/>
          <w:color w:val="000000" w:themeColor="text1"/>
          <w:sz w:val="24"/>
          <w:szCs w:val="24"/>
        </w:rPr>
        <w:t xml:space="preserve"> of </w:t>
      </w:r>
      <w:r w:rsidR="006120D2" w:rsidRPr="00505D7D">
        <w:rPr>
          <w:rFonts w:asciiTheme="majorHAnsi" w:hAnsiTheme="majorHAnsi" w:cstheme="majorHAnsi"/>
          <w:color w:val="000000" w:themeColor="text1"/>
          <w:sz w:val="24"/>
          <w:szCs w:val="24"/>
        </w:rPr>
        <w:t>Pestalozzi, Frobel</w:t>
      </w:r>
      <w:r w:rsidR="00A65A90" w:rsidRPr="00505D7D">
        <w:rPr>
          <w:rFonts w:asciiTheme="majorHAnsi" w:hAnsiTheme="majorHAnsi" w:cstheme="majorHAnsi"/>
          <w:color w:val="000000" w:themeColor="text1"/>
          <w:sz w:val="24"/>
          <w:szCs w:val="24"/>
        </w:rPr>
        <w:t>, Steiner and Montessori</w:t>
      </w:r>
      <w:r w:rsidR="00417485" w:rsidRPr="00505D7D">
        <w:rPr>
          <w:rFonts w:asciiTheme="majorHAnsi" w:hAnsiTheme="majorHAnsi" w:cstheme="majorHAnsi"/>
          <w:color w:val="000000" w:themeColor="text1"/>
          <w:sz w:val="24"/>
          <w:szCs w:val="24"/>
        </w:rPr>
        <w:t xml:space="preserve"> and because of that</w:t>
      </w:r>
      <w:r w:rsidR="00A65A90" w:rsidRPr="00505D7D">
        <w:rPr>
          <w:rFonts w:asciiTheme="majorHAnsi" w:hAnsiTheme="majorHAnsi" w:cstheme="majorHAnsi"/>
          <w:color w:val="000000" w:themeColor="text1"/>
          <w:sz w:val="24"/>
          <w:szCs w:val="24"/>
        </w:rPr>
        <w:t xml:space="preserve"> </w:t>
      </w:r>
      <w:r w:rsidR="00886A04" w:rsidRPr="00505D7D">
        <w:rPr>
          <w:rFonts w:asciiTheme="majorHAnsi" w:hAnsiTheme="majorHAnsi" w:cstheme="majorHAnsi"/>
          <w:color w:val="000000" w:themeColor="text1"/>
          <w:sz w:val="24"/>
          <w:szCs w:val="24"/>
        </w:rPr>
        <w:t xml:space="preserve">Robert Owens </w:t>
      </w:r>
      <w:r w:rsidR="003E4A4F" w:rsidRPr="00505D7D">
        <w:rPr>
          <w:rFonts w:asciiTheme="majorHAnsi" w:hAnsiTheme="majorHAnsi" w:cstheme="majorHAnsi"/>
          <w:color w:val="000000" w:themeColor="text1"/>
          <w:sz w:val="24"/>
          <w:szCs w:val="24"/>
        </w:rPr>
        <w:t>believed</w:t>
      </w:r>
      <w:r w:rsidR="00886A04" w:rsidRPr="00505D7D">
        <w:rPr>
          <w:rFonts w:asciiTheme="majorHAnsi" w:hAnsiTheme="majorHAnsi" w:cstheme="majorHAnsi"/>
          <w:color w:val="000000" w:themeColor="text1"/>
          <w:sz w:val="24"/>
          <w:szCs w:val="24"/>
        </w:rPr>
        <w:t xml:space="preserve"> that children should not be</w:t>
      </w:r>
      <w:r w:rsidR="002379F4" w:rsidRPr="00505D7D">
        <w:rPr>
          <w:rFonts w:asciiTheme="majorHAnsi" w:hAnsiTheme="majorHAnsi" w:cstheme="majorHAnsi"/>
          <w:color w:val="000000" w:themeColor="text1"/>
          <w:sz w:val="24"/>
          <w:szCs w:val="24"/>
        </w:rPr>
        <w:t xml:space="preserve"> made to sit and learn from books </w:t>
      </w:r>
      <w:r w:rsidR="002379F4" w:rsidRPr="00505D7D">
        <w:rPr>
          <w:rFonts w:asciiTheme="majorHAnsi" w:hAnsiTheme="majorHAnsi" w:cstheme="majorHAnsi"/>
          <w:color w:val="000000" w:themeColor="text1"/>
          <w:sz w:val="24"/>
          <w:szCs w:val="24"/>
        </w:rPr>
        <w:lastRenderedPageBreak/>
        <w:t>and be restricted in their learning</w:t>
      </w:r>
      <w:r w:rsidR="00745C7D" w:rsidRPr="00505D7D">
        <w:rPr>
          <w:rFonts w:asciiTheme="majorHAnsi" w:hAnsiTheme="majorHAnsi" w:cstheme="majorHAnsi"/>
          <w:color w:val="000000" w:themeColor="text1"/>
          <w:sz w:val="24"/>
          <w:szCs w:val="24"/>
        </w:rPr>
        <w:t xml:space="preserve"> </w:t>
      </w:r>
      <w:r w:rsidR="00745C7D" w:rsidRPr="00505D7D">
        <w:rPr>
          <w:rFonts w:asciiTheme="majorHAnsi" w:hAnsiTheme="majorHAnsi" w:cstheme="majorHAnsi"/>
          <w:color w:val="000000" w:themeColor="text1"/>
          <w:sz w:val="24"/>
          <w:szCs w:val="24"/>
          <w:shd w:val="clear" w:color="auto" w:fill="FFFFFF"/>
        </w:rPr>
        <w:t>(Salmon and Hindshaw,2008).</w:t>
      </w:r>
      <w:r w:rsidR="00745C7D" w:rsidRPr="00505D7D">
        <w:rPr>
          <w:rFonts w:ascii="Verdana" w:hAnsi="Verdana"/>
          <w:color w:val="000000" w:themeColor="text1"/>
          <w:sz w:val="24"/>
          <w:szCs w:val="24"/>
          <w:shd w:val="clear" w:color="auto" w:fill="FFFFFF"/>
        </w:rPr>
        <w:t> </w:t>
      </w:r>
      <w:r w:rsidR="002379F4" w:rsidRPr="00505D7D">
        <w:rPr>
          <w:rFonts w:asciiTheme="majorHAnsi" w:hAnsiTheme="majorHAnsi" w:cstheme="majorHAnsi"/>
          <w:color w:val="000000" w:themeColor="text1"/>
          <w:sz w:val="24"/>
          <w:szCs w:val="24"/>
        </w:rPr>
        <w:t xml:space="preserve">He encouraged </w:t>
      </w:r>
      <w:r w:rsidR="00A36D6B" w:rsidRPr="00505D7D">
        <w:rPr>
          <w:rFonts w:asciiTheme="majorHAnsi" w:hAnsiTheme="majorHAnsi" w:cstheme="majorHAnsi"/>
          <w:color w:val="000000" w:themeColor="text1"/>
          <w:sz w:val="24"/>
          <w:szCs w:val="24"/>
        </w:rPr>
        <w:t xml:space="preserve">teachers to </w:t>
      </w:r>
      <w:r w:rsidR="001D5D4B" w:rsidRPr="00505D7D">
        <w:rPr>
          <w:rFonts w:asciiTheme="majorHAnsi" w:hAnsiTheme="majorHAnsi" w:cstheme="majorHAnsi"/>
          <w:color w:val="000000" w:themeColor="text1"/>
          <w:sz w:val="24"/>
          <w:szCs w:val="24"/>
        </w:rPr>
        <w:t xml:space="preserve">allow the children </w:t>
      </w:r>
      <w:r w:rsidR="001D62F2" w:rsidRPr="00505D7D">
        <w:rPr>
          <w:rFonts w:asciiTheme="majorHAnsi" w:hAnsiTheme="majorHAnsi" w:cstheme="majorHAnsi"/>
          <w:color w:val="000000" w:themeColor="text1"/>
          <w:sz w:val="24"/>
          <w:szCs w:val="24"/>
        </w:rPr>
        <w:t xml:space="preserve">to learn from </w:t>
      </w:r>
      <w:r w:rsidR="005420A1" w:rsidRPr="00505D7D">
        <w:rPr>
          <w:rFonts w:asciiTheme="majorHAnsi" w:hAnsiTheme="majorHAnsi" w:cstheme="majorHAnsi"/>
          <w:color w:val="000000" w:themeColor="text1"/>
          <w:sz w:val="24"/>
          <w:szCs w:val="24"/>
        </w:rPr>
        <w:t xml:space="preserve">the </w:t>
      </w:r>
      <w:r w:rsidR="003E4A4F" w:rsidRPr="00505D7D">
        <w:rPr>
          <w:rFonts w:asciiTheme="majorHAnsi" w:hAnsiTheme="majorHAnsi" w:cstheme="majorHAnsi"/>
          <w:color w:val="000000" w:themeColor="text1"/>
          <w:sz w:val="24"/>
          <w:szCs w:val="24"/>
        </w:rPr>
        <w:t>curiosity</w:t>
      </w:r>
      <w:r w:rsidR="005420A1" w:rsidRPr="00505D7D">
        <w:rPr>
          <w:rFonts w:asciiTheme="majorHAnsi" w:hAnsiTheme="majorHAnsi" w:cstheme="majorHAnsi"/>
          <w:color w:val="000000" w:themeColor="text1"/>
          <w:sz w:val="24"/>
          <w:szCs w:val="24"/>
        </w:rPr>
        <w:t xml:space="preserve"> of the child</w:t>
      </w:r>
      <w:r w:rsidR="00854CFD" w:rsidRPr="00505D7D">
        <w:rPr>
          <w:rFonts w:asciiTheme="majorHAnsi" w:hAnsiTheme="majorHAnsi" w:cstheme="majorHAnsi"/>
          <w:color w:val="000000" w:themeColor="text1"/>
          <w:sz w:val="24"/>
          <w:szCs w:val="24"/>
        </w:rPr>
        <w:t xml:space="preserve"> and encourage them to ask questions</w:t>
      </w:r>
      <w:r w:rsidR="00E62897" w:rsidRPr="00505D7D">
        <w:rPr>
          <w:rFonts w:asciiTheme="majorHAnsi" w:hAnsiTheme="majorHAnsi" w:cstheme="majorHAnsi"/>
          <w:color w:val="000000" w:themeColor="text1"/>
          <w:sz w:val="24"/>
          <w:szCs w:val="24"/>
        </w:rPr>
        <w:t xml:space="preserve"> and being curious about the world around them</w:t>
      </w:r>
      <w:r w:rsidR="0054437C" w:rsidRPr="00505D7D">
        <w:rPr>
          <w:rFonts w:asciiTheme="majorHAnsi" w:hAnsiTheme="majorHAnsi" w:cstheme="majorHAnsi"/>
          <w:color w:val="000000" w:themeColor="text1"/>
          <w:sz w:val="24"/>
          <w:szCs w:val="24"/>
        </w:rPr>
        <w:t xml:space="preserve"> (</w:t>
      </w:r>
      <w:r w:rsidR="000350D0" w:rsidRPr="00505D7D">
        <w:rPr>
          <w:rFonts w:asciiTheme="majorHAnsi" w:hAnsiTheme="majorHAnsi" w:cstheme="majorHAnsi"/>
          <w:color w:val="000000" w:themeColor="text1"/>
          <w:sz w:val="24"/>
          <w:szCs w:val="24"/>
        </w:rPr>
        <w:t>Nutbrown</w:t>
      </w:r>
      <w:r w:rsidR="006F1C84" w:rsidRPr="00505D7D">
        <w:rPr>
          <w:rFonts w:asciiTheme="majorHAnsi" w:hAnsiTheme="majorHAnsi" w:cstheme="majorHAnsi"/>
          <w:color w:val="000000" w:themeColor="text1"/>
          <w:sz w:val="24"/>
          <w:szCs w:val="24"/>
        </w:rPr>
        <w:t>, Clough, Selbie</w:t>
      </w:r>
      <w:r w:rsidR="00B369D7" w:rsidRPr="00505D7D">
        <w:rPr>
          <w:rFonts w:asciiTheme="majorHAnsi" w:hAnsiTheme="majorHAnsi" w:cstheme="majorHAnsi"/>
          <w:color w:val="000000" w:themeColor="text1"/>
          <w:sz w:val="24"/>
          <w:szCs w:val="24"/>
        </w:rPr>
        <w:t>, 2008)</w:t>
      </w:r>
      <w:r w:rsidR="0054437C" w:rsidRPr="00505D7D">
        <w:rPr>
          <w:rFonts w:asciiTheme="majorHAnsi" w:hAnsiTheme="majorHAnsi" w:cstheme="majorHAnsi"/>
          <w:color w:val="000000" w:themeColor="text1"/>
          <w:sz w:val="24"/>
          <w:szCs w:val="24"/>
        </w:rPr>
        <w:t>.</w:t>
      </w:r>
      <w:r w:rsidR="004B17B9" w:rsidRPr="00505D7D">
        <w:rPr>
          <w:rFonts w:asciiTheme="majorHAnsi" w:hAnsiTheme="majorHAnsi" w:cstheme="majorHAnsi"/>
          <w:color w:val="000000" w:themeColor="text1"/>
          <w:sz w:val="24"/>
          <w:szCs w:val="24"/>
          <w:shd w:val="clear" w:color="auto" w:fill="FFFFFF"/>
        </w:rPr>
        <w:t>The new Institute for the Formation of Character was</w:t>
      </w:r>
      <w:r w:rsidR="00DA58A2" w:rsidRPr="00505D7D">
        <w:rPr>
          <w:rFonts w:asciiTheme="majorHAnsi" w:hAnsiTheme="majorHAnsi" w:cstheme="majorHAnsi"/>
          <w:color w:val="000000" w:themeColor="text1"/>
          <w:sz w:val="24"/>
          <w:szCs w:val="24"/>
          <w:shd w:val="clear" w:color="auto" w:fill="FFFFFF"/>
        </w:rPr>
        <w:t xml:space="preserve"> </w:t>
      </w:r>
      <w:r w:rsidR="004B17B9" w:rsidRPr="00505D7D">
        <w:rPr>
          <w:rFonts w:asciiTheme="majorHAnsi" w:hAnsiTheme="majorHAnsi" w:cstheme="majorHAnsi"/>
          <w:color w:val="000000" w:themeColor="text1"/>
          <w:sz w:val="24"/>
          <w:szCs w:val="24"/>
          <w:shd w:val="clear" w:color="auto" w:fill="FFFFFF"/>
        </w:rPr>
        <w:t xml:space="preserve">formally opened </w:t>
      </w:r>
      <w:r w:rsidR="00DA58A2" w:rsidRPr="00505D7D">
        <w:rPr>
          <w:rFonts w:asciiTheme="majorHAnsi" w:hAnsiTheme="majorHAnsi" w:cstheme="majorHAnsi"/>
          <w:color w:val="000000" w:themeColor="text1"/>
          <w:sz w:val="24"/>
          <w:szCs w:val="24"/>
          <w:shd w:val="clear" w:color="auto" w:fill="FFFFFF"/>
        </w:rPr>
        <w:t xml:space="preserve">on </w:t>
      </w:r>
      <w:r w:rsidR="004B17B9" w:rsidRPr="00505D7D">
        <w:rPr>
          <w:rFonts w:asciiTheme="majorHAnsi" w:hAnsiTheme="majorHAnsi" w:cstheme="majorHAnsi"/>
          <w:color w:val="000000" w:themeColor="text1"/>
          <w:sz w:val="24"/>
          <w:szCs w:val="24"/>
          <w:shd w:val="clear" w:color="auto" w:fill="FFFFFF"/>
        </w:rPr>
        <w:t>New Year’s Day 1816</w:t>
      </w:r>
      <w:r w:rsidR="00B01D64" w:rsidRPr="00505D7D">
        <w:rPr>
          <w:rFonts w:asciiTheme="majorHAnsi" w:hAnsiTheme="majorHAnsi" w:cstheme="majorHAnsi"/>
          <w:color w:val="000000" w:themeColor="text1"/>
          <w:sz w:val="24"/>
          <w:szCs w:val="24"/>
          <w:shd w:val="clear" w:color="auto" w:fill="FFFFFF"/>
        </w:rPr>
        <w:t xml:space="preserve"> by Robert Owen.</w:t>
      </w:r>
      <w:r w:rsidR="00DA58A2" w:rsidRPr="00505D7D">
        <w:rPr>
          <w:rFonts w:asciiTheme="majorHAnsi" w:hAnsiTheme="majorHAnsi" w:cstheme="majorHAnsi"/>
          <w:color w:val="000000" w:themeColor="text1"/>
          <w:sz w:val="24"/>
          <w:szCs w:val="24"/>
          <w:shd w:val="clear" w:color="auto" w:fill="FFFFFF"/>
        </w:rPr>
        <w:t xml:space="preserve"> </w:t>
      </w:r>
      <w:r w:rsidR="00EE37A7" w:rsidRPr="00505D7D">
        <w:rPr>
          <w:rFonts w:asciiTheme="majorHAnsi" w:hAnsiTheme="majorHAnsi" w:cstheme="majorHAnsi"/>
          <w:color w:val="000000" w:themeColor="text1"/>
          <w:sz w:val="24"/>
          <w:szCs w:val="24"/>
        </w:rPr>
        <w:t>Teaching staff were trained t</w:t>
      </w:r>
      <w:r w:rsidR="00C67D4D" w:rsidRPr="00505D7D">
        <w:rPr>
          <w:rFonts w:asciiTheme="majorHAnsi" w:hAnsiTheme="majorHAnsi" w:cstheme="majorHAnsi"/>
          <w:color w:val="000000" w:themeColor="text1"/>
          <w:sz w:val="24"/>
          <w:szCs w:val="24"/>
        </w:rPr>
        <w:t>o</w:t>
      </w:r>
      <w:r w:rsidR="00DC0198" w:rsidRPr="00505D7D">
        <w:rPr>
          <w:rFonts w:asciiTheme="majorHAnsi" w:hAnsiTheme="majorHAnsi" w:cstheme="majorHAnsi"/>
          <w:color w:val="000000" w:themeColor="text1"/>
          <w:sz w:val="24"/>
          <w:szCs w:val="24"/>
        </w:rPr>
        <w:t xml:space="preserve"> never </w:t>
      </w:r>
      <w:r w:rsidR="00057B0C" w:rsidRPr="00505D7D">
        <w:rPr>
          <w:rFonts w:asciiTheme="majorHAnsi" w:hAnsiTheme="majorHAnsi" w:cstheme="majorHAnsi"/>
          <w:color w:val="000000" w:themeColor="text1"/>
          <w:sz w:val="24"/>
          <w:szCs w:val="24"/>
        </w:rPr>
        <w:t>threaten</w:t>
      </w:r>
      <w:r w:rsidR="00DC0198" w:rsidRPr="00505D7D">
        <w:rPr>
          <w:rFonts w:asciiTheme="majorHAnsi" w:hAnsiTheme="majorHAnsi" w:cstheme="majorHAnsi"/>
          <w:color w:val="000000" w:themeColor="text1"/>
          <w:sz w:val="24"/>
          <w:szCs w:val="24"/>
        </w:rPr>
        <w:t xml:space="preserve"> or </w:t>
      </w:r>
      <w:r w:rsidR="00326DD0" w:rsidRPr="00505D7D">
        <w:rPr>
          <w:rFonts w:asciiTheme="majorHAnsi" w:hAnsiTheme="majorHAnsi" w:cstheme="majorHAnsi"/>
          <w:color w:val="000000" w:themeColor="text1"/>
          <w:sz w:val="24"/>
          <w:szCs w:val="24"/>
        </w:rPr>
        <w:t>physically punish any child</w:t>
      </w:r>
      <w:r w:rsidR="00AD54BB" w:rsidRPr="00505D7D">
        <w:rPr>
          <w:rFonts w:asciiTheme="majorHAnsi" w:hAnsiTheme="majorHAnsi" w:cstheme="majorHAnsi"/>
          <w:color w:val="000000" w:themeColor="text1"/>
          <w:sz w:val="24"/>
          <w:szCs w:val="24"/>
        </w:rPr>
        <w:t xml:space="preserve"> </w:t>
      </w:r>
      <w:r w:rsidR="006A6C85" w:rsidRPr="00505D7D">
        <w:rPr>
          <w:rFonts w:asciiTheme="majorHAnsi" w:hAnsiTheme="majorHAnsi" w:cstheme="majorHAnsi"/>
          <w:color w:val="000000" w:themeColor="text1"/>
          <w:sz w:val="24"/>
          <w:szCs w:val="24"/>
        </w:rPr>
        <w:t>and to encourage the children through praise</w:t>
      </w:r>
      <w:r w:rsidR="00057B0C" w:rsidRPr="00505D7D">
        <w:rPr>
          <w:rFonts w:asciiTheme="majorHAnsi" w:hAnsiTheme="majorHAnsi" w:cstheme="majorHAnsi"/>
          <w:color w:val="000000" w:themeColor="text1"/>
          <w:sz w:val="24"/>
          <w:szCs w:val="24"/>
        </w:rPr>
        <w:t xml:space="preserve"> and rewards</w:t>
      </w:r>
      <w:r w:rsidR="002372E7" w:rsidRPr="00505D7D">
        <w:rPr>
          <w:rFonts w:asciiTheme="majorHAnsi" w:hAnsiTheme="majorHAnsi" w:cstheme="majorHAnsi"/>
          <w:color w:val="000000" w:themeColor="text1"/>
          <w:sz w:val="24"/>
          <w:szCs w:val="24"/>
        </w:rPr>
        <w:t xml:space="preserve"> </w:t>
      </w:r>
      <w:r w:rsidR="008D47A8" w:rsidRPr="00505D7D">
        <w:rPr>
          <w:rFonts w:asciiTheme="majorHAnsi" w:hAnsiTheme="majorHAnsi" w:cstheme="majorHAnsi"/>
          <w:color w:val="000000" w:themeColor="text1"/>
          <w:sz w:val="24"/>
          <w:szCs w:val="24"/>
        </w:rPr>
        <w:t>child (Salmon and Hindshaw,2008).</w:t>
      </w:r>
      <w:r w:rsidR="00D51268" w:rsidRPr="00505D7D">
        <w:rPr>
          <w:rFonts w:asciiTheme="majorHAnsi" w:hAnsiTheme="majorHAnsi" w:cstheme="majorHAnsi"/>
          <w:color w:val="000000" w:themeColor="text1"/>
          <w:sz w:val="24"/>
          <w:szCs w:val="24"/>
        </w:rPr>
        <w:t xml:space="preserve"> </w:t>
      </w:r>
      <w:r w:rsidR="009C16C0" w:rsidRPr="00505D7D">
        <w:rPr>
          <w:rFonts w:asciiTheme="majorHAnsi" w:hAnsiTheme="majorHAnsi" w:cstheme="majorHAnsi"/>
          <w:color w:val="000000" w:themeColor="text1"/>
          <w:sz w:val="24"/>
          <w:szCs w:val="24"/>
        </w:rPr>
        <w:t>This</w:t>
      </w:r>
      <w:r w:rsidR="00057B0C" w:rsidRPr="00505D7D">
        <w:rPr>
          <w:rFonts w:asciiTheme="majorHAnsi" w:hAnsiTheme="majorHAnsi" w:cstheme="majorHAnsi"/>
          <w:color w:val="000000" w:themeColor="text1"/>
          <w:sz w:val="24"/>
          <w:szCs w:val="24"/>
        </w:rPr>
        <w:t xml:space="preserve"> </w:t>
      </w:r>
      <w:r w:rsidR="00FC3133" w:rsidRPr="00505D7D">
        <w:rPr>
          <w:rFonts w:asciiTheme="majorHAnsi" w:hAnsiTheme="majorHAnsi" w:cstheme="majorHAnsi"/>
          <w:color w:val="000000" w:themeColor="text1"/>
          <w:sz w:val="24"/>
          <w:szCs w:val="24"/>
        </w:rPr>
        <w:t>was adopted in 19</w:t>
      </w:r>
      <w:r w:rsidR="00BE7261" w:rsidRPr="00505D7D">
        <w:rPr>
          <w:rFonts w:asciiTheme="majorHAnsi" w:hAnsiTheme="majorHAnsi" w:cstheme="majorHAnsi"/>
          <w:color w:val="000000" w:themeColor="text1"/>
          <w:sz w:val="24"/>
          <w:szCs w:val="24"/>
        </w:rPr>
        <w:t>86</w:t>
      </w:r>
      <w:r w:rsidR="00DA1539" w:rsidRPr="00505D7D">
        <w:rPr>
          <w:rFonts w:asciiTheme="majorHAnsi" w:hAnsiTheme="majorHAnsi" w:cstheme="majorHAnsi"/>
          <w:color w:val="000000" w:themeColor="text1"/>
          <w:sz w:val="24"/>
          <w:szCs w:val="24"/>
        </w:rPr>
        <w:t xml:space="preserve"> within schools in the UK in public schools but not until 1999 in independent </w:t>
      </w:r>
      <w:r w:rsidR="005B07AC" w:rsidRPr="00505D7D">
        <w:rPr>
          <w:rFonts w:asciiTheme="majorHAnsi" w:hAnsiTheme="majorHAnsi" w:cstheme="majorHAnsi"/>
          <w:color w:val="000000" w:themeColor="text1"/>
          <w:sz w:val="24"/>
          <w:szCs w:val="24"/>
        </w:rPr>
        <w:t>sectors</w:t>
      </w:r>
      <w:r w:rsidR="00786A55" w:rsidRPr="00505D7D">
        <w:rPr>
          <w:rFonts w:asciiTheme="majorHAnsi" w:hAnsiTheme="majorHAnsi" w:cstheme="majorHAnsi"/>
          <w:color w:val="000000" w:themeColor="text1"/>
          <w:sz w:val="24"/>
          <w:szCs w:val="24"/>
        </w:rPr>
        <w:t xml:space="preserve"> as it became </w:t>
      </w:r>
      <w:r w:rsidR="00F24CBE" w:rsidRPr="00505D7D">
        <w:rPr>
          <w:rFonts w:asciiTheme="majorHAnsi" w:hAnsiTheme="majorHAnsi" w:cstheme="majorHAnsi"/>
          <w:color w:val="000000" w:themeColor="text1"/>
          <w:sz w:val="24"/>
          <w:szCs w:val="24"/>
        </w:rPr>
        <w:t xml:space="preserve">into </w:t>
      </w:r>
      <w:r w:rsidR="00160166" w:rsidRPr="00505D7D">
        <w:rPr>
          <w:rFonts w:asciiTheme="majorHAnsi" w:hAnsiTheme="majorHAnsi" w:cstheme="majorHAnsi"/>
          <w:color w:val="000000" w:themeColor="text1"/>
          <w:sz w:val="24"/>
          <w:szCs w:val="24"/>
        </w:rPr>
        <w:t>force</w:t>
      </w:r>
      <w:r w:rsidR="00F24CBE" w:rsidRPr="00505D7D">
        <w:rPr>
          <w:rFonts w:asciiTheme="majorHAnsi" w:hAnsiTheme="majorHAnsi" w:cstheme="majorHAnsi"/>
          <w:color w:val="000000" w:themeColor="text1"/>
          <w:sz w:val="24"/>
          <w:szCs w:val="24"/>
        </w:rPr>
        <w:t xml:space="preserve"> </w:t>
      </w:r>
      <w:r w:rsidR="00CE11F4" w:rsidRPr="00505D7D">
        <w:rPr>
          <w:rFonts w:asciiTheme="majorHAnsi" w:hAnsiTheme="majorHAnsi" w:cstheme="majorHAnsi"/>
          <w:color w:val="000000" w:themeColor="text1"/>
          <w:sz w:val="24"/>
          <w:szCs w:val="24"/>
        </w:rPr>
        <w:t>t</w:t>
      </w:r>
      <w:r w:rsidR="00F24CBE" w:rsidRPr="00505D7D">
        <w:rPr>
          <w:rFonts w:asciiTheme="majorHAnsi" w:hAnsiTheme="majorHAnsi" w:cstheme="majorHAnsi"/>
          <w:color w:val="000000" w:themeColor="text1"/>
          <w:sz w:val="24"/>
          <w:szCs w:val="24"/>
        </w:rPr>
        <w:t xml:space="preserve">hat no </w:t>
      </w:r>
      <w:r w:rsidR="00EA2951" w:rsidRPr="00505D7D">
        <w:rPr>
          <w:rFonts w:asciiTheme="majorHAnsi" w:hAnsiTheme="majorHAnsi" w:cstheme="majorHAnsi"/>
          <w:color w:val="000000" w:themeColor="text1"/>
          <w:sz w:val="24"/>
          <w:szCs w:val="24"/>
        </w:rPr>
        <w:t>schoolteachers</w:t>
      </w:r>
      <w:r w:rsidR="00622A66" w:rsidRPr="00505D7D">
        <w:rPr>
          <w:rFonts w:asciiTheme="majorHAnsi" w:hAnsiTheme="majorHAnsi" w:cstheme="majorHAnsi"/>
          <w:color w:val="000000" w:themeColor="text1"/>
          <w:sz w:val="24"/>
          <w:szCs w:val="24"/>
        </w:rPr>
        <w:t xml:space="preserve"> were able to </w:t>
      </w:r>
      <w:r w:rsidR="00CE11F4" w:rsidRPr="00505D7D">
        <w:rPr>
          <w:rFonts w:asciiTheme="majorHAnsi" w:hAnsiTheme="majorHAnsi" w:cstheme="majorHAnsi"/>
          <w:color w:val="000000" w:themeColor="text1"/>
          <w:sz w:val="24"/>
          <w:szCs w:val="24"/>
        </w:rPr>
        <w:t>physically</w:t>
      </w:r>
      <w:r w:rsidR="00160166" w:rsidRPr="00505D7D">
        <w:rPr>
          <w:rFonts w:asciiTheme="majorHAnsi" w:hAnsiTheme="majorHAnsi" w:cstheme="majorHAnsi"/>
          <w:color w:val="000000" w:themeColor="text1"/>
          <w:sz w:val="24"/>
          <w:szCs w:val="24"/>
        </w:rPr>
        <w:t xml:space="preserve"> punish any child</w:t>
      </w:r>
      <w:r w:rsidR="00643C18" w:rsidRPr="00505D7D">
        <w:rPr>
          <w:rFonts w:asciiTheme="majorHAnsi" w:hAnsiTheme="majorHAnsi" w:cstheme="majorHAnsi"/>
          <w:color w:val="000000" w:themeColor="text1"/>
          <w:sz w:val="24"/>
          <w:szCs w:val="24"/>
        </w:rPr>
        <w:t xml:space="preserve"> (Salmon and Hindshaw</w:t>
      </w:r>
      <w:r w:rsidR="008D47A8" w:rsidRPr="00505D7D">
        <w:rPr>
          <w:rFonts w:asciiTheme="majorHAnsi" w:hAnsiTheme="majorHAnsi" w:cstheme="majorHAnsi"/>
          <w:color w:val="000000" w:themeColor="text1"/>
          <w:sz w:val="24"/>
          <w:szCs w:val="24"/>
        </w:rPr>
        <w:t>,2008</w:t>
      </w:r>
      <w:r w:rsidR="00643C18" w:rsidRPr="00505D7D">
        <w:rPr>
          <w:rFonts w:asciiTheme="majorHAnsi" w:hAnsiTheme="majorHAnsi" w:cstheme="majorHAnsi"/>
          <w:color w:val="000000" w:themeColor="text1"/>
          <w:sz w:val="24"/>
          <w:szCs w:val="24"/>
        </w:rPr>
        <w:t>).</w:t>
      </w:r>
      <w:r w:rsidR="0027325B" w:rsidRPr="00505D7D">
        <w:rPr>
          <w:rFonts w:asciiTheme="majorHAnsi" w:hAnsiTheme="majorHAnsi" w:cstheme="majorHAnsi"/>
          <w:color w:val="000000" w:themeColor="text1"/>
          <w:sz w:val="24"/>
          <w:szCs w:val="24"/>
        </w:rPr>
        <w:t xml:space="preserve"> </w:t>
      </w:r>
    </w:p>
    <w:p w14:paraId="3257651F" w14:textId="5DCF27EF" w:rsidR="00511F9A" w:rsidRPr="00505D7D" w:rsidRDefault="00511F9A" w:rsidP="0086218F">
      <w:pPr>
        <w:pStyle w:val="NoSpacing"/>
        <w:rPr>
          <w:rFonts w:asciiTheme="majorHAnsi" w:hAnsiTheme="majorHAnsi" w:cstheme="majorHAnsi"/>
          <w:color w:val="000000" w:themeColor="text1"/>
          <w:sz w:val="24"/>
          <w:szCs w:val="24"/>
        </w:rPr>
      </w:pPr>
    </w:p>
    <w:p w14:paraId="6F3BD536" w14:textId="34424B31" w:rsidR="00511F9A" w:rsidRPr="00505D7D" w:rsidRDefault="00511F9A" w:rsidP="0086218F">
      <w:pPr>
        <w:pStyle w:val="NoSpacing"/>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Prior to the 1940s there was a great divide in education</w:t>
      </w:r>
      <w:proofErr w:type="gramStart"/>
      <w:r w:rsidRPr="00505D7D">
        <w:rPr>
          <w:rFonts w:asciiTheme="majorHAnsi" w:hAnsiTheme="majorHAnsi" w:cstheme="majorHAnsi"/>
          <w:color w:val="000000" w:themeColor="text1"/>
          <w:sz w:val="24"/>
          <w:szCs w:val="24"/>
        </w:rPr>
        <w:t xml:space="preserve">.  </w:t>
      </w:r>
      <w:proofErr w:type="gramEnd"/>
      <w:r w:rsidRPr="00505D7D">
        <w:rPr>
          <w:rFonts w:asciiTheme="majorHAnsi" w:hAnsiTheme="majorHAnsi" w:cstheme="majorHAnsi"/>
          <w:color w:val="000000" w:themeColor="text1"/>
          <w:sz w:val="24"/>
          <w:szCs w:val="24"/>
        </w:rPr>
        <w:t>It was not until the Ed</w:t>
      </w:r>
      <w:r w:rsidR="00417485" w:rsidRPr="00505D7D">
        <w:rPr>
          <w:rFonts w:asciiTheme="majorHAnsi" w:hAnsiTheme="majorHAnsi" w:cstheme="majorHAnsi"/>
          <w:color w:val="000000" w:themeColor="text1"/>
          <w:sz w:val="24"/>
          <w:szCs w:val="24"/>
        </w:rPr>
        <w:t>ucation</w:t>
      </w:r>
      <w:r w:rsidRPr="00505D7D">
        <w:rPr>
          <w:rFonts w:asciiTheme="majorHAnsi" w:hAnsiTheme="majorHAnsi" w:cstheme="majorHAnsi"/>
          <w:color w:val="000000" w:themeColor="text1"/>
          <w:sz w:val="24"/>
          <w:szCs w:val="24"/>
        </w:rPr>
        <w:t xml:space="preserve"> Act in 1944</w:t>
      </w:r>
      <w:r w:rsidR="00417485" w:rsidRPr="00505D7D">
        <w:rPr>
          <w:rFonts w:asciiTheme="majorHAnsi" w:hAnsiTheme="majorHAnsi" w:cstheme="majorHAnsi"/>
          <w:color w:val="000000" w:themeColor="text1"/>
          <w:sz w:val="24"/>
          <w:szCs w:val="24"/>
        </w:rPr>
        <w:t xml:space="preserve"> </w:t>
      </w:r>
      <w:r w:rsidRPr="00505D7D">
        <w:rPr>
          <w:rFonts w:asciiTheme="majorHAnsi" w:hAnsiTheme="majorHAnsi" w:cstheme="majorHAnsi"/>
          <w:color w:val="000000" w:themeColor="text1"/>
          <w:sz w:val="24"/>
          <w:szCs w:val="24"/>
        </w:rPr>
        <w:t>which made secondary education compulsory</w:t>
      </w:r>
      <w:r w:rsidR="00503039">
        <w:rPr>
          <w:rFonts w:asciiTheme="majorHAnsi" w:hAnsiTheme="majorHAnsi" w:cstheme="majorHAnsi"/>
          <w:color w:val="000000" w:themeColor="text1"/>
          <w:sz w:val="24"/>
          <w:szCs w:val="24"/>
        </w:rPr>
        <w:t xml:space="preserve"> </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UK Parlimant,2020</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w:t>
      </w:r>
    </w:p>
    <w:p w14:paraId="34E77689" w14:textId="7EEFEE94" w:rsidR="00511F9A" w:rsidRPr="00505D7D" w:rsidRDefault="00C82916" w:rsidP="00E27749">
      <w:pPr>
        <w:pStyle w:val="NoSpacing"/>
        <w:rPr>
          <w:rFonts w:asciiTheme="majorHAnsi" w:hAnsiTheme="majorHAnsi" w:cstheme="majorHAnsi"/>
          <w:color w:val="000000" w:themeColor="text1"/>
          <w:sz w:val="24"/>
          <w:szCs w:val="24"/>
          <w:shd w:val="clear" w:color="auto" w:fill="FFFFFF"/>
        </w:rPr>
      </w:pPr>
      <w:r w:rsidRPr="00505D7D">
        <w:rPr>
          <w:rFonts w:asciiTheme="majorHAnsi" w:hAnsiTheme="majorHAnsi" w:cstheme="majorHAnsi"/>
          <w:color w:val="000000" w:themeColor="text1"/>
          <w:sz w:val="24"/>
          <w:szCs w:val="24"/>
        </w:rPr>
        <w:t xml:space="preserve">There was a great change in education </w:t>
      </w:r>
      <w:r w:rsidR="00513479" w:rsidRPr="00505D7D">
        <w:rPr>
          <w:rFonts w:asciiTheme="majorHAnsi" w:hAnsiTheme="majorHAnsi" w:cstheme="majorHAnsi"/>
          <w:color w:val="000000" w:themeColor="text1"/>
          <w:sz w:val="24"/>
          <w:szCs w:val="24"/>
        </w:rPr>
        <w:t>in the 1940s</w:t>
      </w:r>
      <w:r w:rsidR="00CB2EF9" w:rsidRPr="00505D7D">
        <w:rPr>
          <w:rFonts w:asciiTheme="majorHAnsi" w:hAnsiTheme="majorHAnsi" w:cstheme="majorHAnsi"/>
          <w:color w:val="000000" w:themeColor="text1"/>
          <w:sz w:val="24"/>
          <w:szCs w:val="24"/>
        </w:rPr>
        <w:t xml:space="preserve"> d</w:t>
      </w:r>
      <w:r w:rsidR="00ED1791" w:rsidRPr="00505D7D">
        <w:rPr>
          <w:rFonts w:asciiTheme="majorHAnsi" w:hAnsiTheme="majorHAnsi" w:cstheme="majorHAnsi"/>
          <w:color w:val="000000" w:themeColor="text1"/>
          <w:sz w:val="24"/>
          <w:szCs w:val="24"/>
        </w:rPr>
        <w:t>ue to the first and second world wars</w:t>
      </w:r>
      <w:r w:rsidR="00F7001D" w:rsidRPr="00505D7D">
        <w:rPr>
          <w:rFonts w:asciiTheme="majorHAnsi" w:hAnsiTheme="majorHAnsi" w:cstheme="majorHAnsi"/>
          <w:color w:val="000000" w:themeColor="text1"/>
          <w:sz w:val="24"/>
          <w:szCs w:val="24"/>
        </w:rPr>
        <w:t>.</w:t>
      </w:r>
      <w:r w:rsidR="00ED1791" w:rsidRPr="00505D7D">
        <w:rPr>
          <w:rFonts w:asciiTheme="majorHAnsi" w:hAnsiTheme="majorHAnsi" w:cstheme="majorHAnsi"/>
          <w:color w:val="000000" w:themeColor="text1"/>
          <w:sz w:val="24"/>
          <w:szCs w:val="24"/>
        </w:rPr>
        <w:t xml:space="preserve"> </w:t>
      </w:r>
      <w:r w:rsidR="00F7001D" w:rsidRPr="00505D7D">
        <w:rPr>
          <w:rFonts w:asciiTheme="majorHAnsi" w:hAnsiTheme="majorHAnsi" w:cstheme="majorHAnsi"/>
          <w:color w:val="000000" w:themeColor="text1"/>
          <w:sz w:val="24"/>
          <w:szCs w:val="24"/>
        </w:rPr>
        <w:t>E</w:t>
      </w:r>
      <w:r w:rsidR="00ED1791" w:rsidRPr="00505D7D">
        <w:rPr>
          <w:rFonts w:asciiTheme="majorHAnsi" w:hAnsiTheme="majorHAnsi" w:cstheme="majorHAnsi"/>
          <w:color w:val="000000" w:themeColor="text1"/>
          <w:sz w:val="24"/>
          <w:szCs w:val="24"/>
        </w:rPr>
        <w:t xml:space="preserve">ducation lapsed as the country fought </w:t>
      </w:r>
      <w:r w:rsidR="00931EBC" w:rsidRPr="00505D7D">
        <w:rPr>
          <w:rFonts w:asciiTheme="majorHAnsi" w:hAnsiTheme="majorHAnsi" w:cstheme="majorHAnsi"/>
          <w:color w:val="000000" w:themeColor="text1"/>
          <w:sz w:val="24"/>
          <w:szCs w:val="24"/>
        </w:rPr>
        <w:t xml:space="preserve">for survival and </w:t>
      </w:r>
      <w:r w:rsidR="0010682A" w:rsidRPr="00505D7D">
        <w:rPr>
          <w:rFonts w:asciiTheme="majorHAnsi" w:hAnsiTheme="majorHAnsi" w:cstheme="majorHAnsi"/>
          <w:color w:val="000000" w:themeColor="text1"/>
          <w:sz w:val="24"/>
          <w:szCs w:val="24"/>
        </w:rPr>
        <w:t>children’s</w:t>
      </w:r>
      <w:r w:rsidR="00931EBC" w:rsidRPr="00505D7D">
        <w:rPr>
          <w:rFonts w:asciiTheme="majorHAnsi" w:hAnsiTheme="majorHAnsi" w:cstheme="majorHAnsi"/>
          <w:color w:val="000000" w:themeColor="text1"/>
          <w:sz w:val="24"/>
          <w:szCs w:val="24"/>
        </w:rPr>
        <w:t xml:space="preserve"> </w:t>
      </w:r>
      <w:r w:rsidR="008A1527" w:rsidRPr="00505D7D">
        <w:rPr>
          <w:rFonts w:asciiTheme="majorHAnsi" w:hAnsiTheme="majorHAnsi" w:cstheme="majorHAnsi"/>
          <w:color w:val="000000" w:themeColor="text1"/>
          <w:sz w:val="24"/>
          <w:szCs w:val="24"/>
        </w:rPr>
        <w:t>education was put on hold</w:t>
      </w:r>
      <w:proofErr w:type="gramStart"/>
      <w:r w:rsidR="008A1527" w:rsidRPr="00505D7D">
        <w:rPr>
          <w:rFonts w:asciiTheme="majorHAnsi" w:hAnsiTheme="majorHAnsi" w:cstheme="majorHAnsi"/>
          <w:color w:val="000000" w:themeColor="text1"/>
          <w:sz w:val="24"/>
          <w:szCs w:val="24"/>
        </w:rPr>
        <w:t xml:space="preserve">.  </w:t>
      </w:r>
      <w:proofErr w:type="gramEnd"/>
      <w:r w:rsidR="008A1527" w:rsidRPr="00505D7D">
        <w:rPr>
          <w:rFonts w:asciiTheme="majorHAnsi" w:hAnsiTheme="majorHAnsi" w:cstheme="majorHAnsi"/>
          <w:color w:val="000000" w:themeColor="text1"/>
          <w:sz w:val="24"/>
          <w:szCs w:val="24"/>
        </w:rPr>
        <w:t xml:space="preserve">There were many </w:t>
      </w:r>
      <w:r w:rsidR="001E504B" w:rsidRPr="00505D7D">
        <w:rPr>
          <w:rFonts w:asciiTheme="majorHAnsi" w:hAnsiTheme="majorHAnsi" w:cstheme="majorHAnsi"/>
          <w:color w:val="000000" w:themeColor="text1"/>
          <w:sz w:val="24"/>
          <w:szCs w:val="24"/>
        </w:rPr>
        <w:t xml:space="preserve">postponed proposals </w:t>
      </w:r>
      <w:r w:rsidR="00371B1B" w:rsidRPr="00505D7D">
        <w:rPr>
          <w:rFonts w:asciiTheme="majorHAnsi" w:hAnsiTheme="majorHAnsi" w:cstheme="majorHAnsi"/>
          <w:color w:val="000000" w:themeColor="text1"/>
          <w:sz w:val="24"/>
          <w:szCs w:val="24"/>
        </w:rPr>
        <w:t xml:space="preserve">from the government </w:t>
      </w:r>
      <w:r w:rsidR="00FF6F8F" w:rsidRPr="00505D7D">
        <w:rPr>
          <w:rFonts w:asciiTheme="majorHAnsi" w:hAnsiTheme="majorHAnsi" w:cstheme="majorHAnsi"/>
          <w:color w:val="000000" w:themeColor="text1"/>
          <w:sz w:val="24"/>
          <w:szCs w:val="24"/>
        </w:rPr>
        <w:t>until the end of the second world war</w:t>
      </w:r>
      <w:r w:rsidR="00503039">
        <w:rPr>
          <w:rFonts w:asciiTheme="majorHAnsi" w:hAnsiTheme="majorHAnsi" w:cstheme="majorHAnsi"/>
          <w:color w:val="000000" w:themeColor="text1"/>
          <w:sz w:val="24"/>
          <w:szCs w:val="24"/>
        </w:rPr>
        <w:t xml:space="preserve"> </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UK Parlimant,2020</w:t>
      </w:r>
      <w:r w:rsidR="00503039" w:rsidRPr="00505D7D">
        <w:rPr>
          <w:rFonts w:asciiTheme="majorHAnsi" w:hAnsiTheme="majorHAnsi" w:cstheme="majorHAnsi"/>
          <w:color w:val="000000" w:themeColor="text1"/>
          <w:sz w:val="24"/>
          <w:szCs w:val="24"/>
          <w:shd w:val="clear" w:color="auto" w:fill="FFFFFF"/>
        </w:rPr>
        <w:t>)</w:t>
      </w:r>
      <w:proofErr w:type="gramStart"/>
      <w:r w:rsidR="00503039">
        <w:rPr>
          <w:rFonts w:asciiTheme="majorHAnsi" w:hAnsiTheme="majorHAnsi" w:cstheme="majorHAnsi"/>
          <w:color w:val="000000" w:themeColor="text1"/>
          <w:sz w:val="24"/>
          <w:szCs w:val="24"/>
          <w:shd w:val="clear" w:color="auto" w:fill="FFFFFF"/>
        </w:rPr>
        <w:t>.</w:t>
      </w:r>
      <w:r w:rsidR="00503039" w:rsidRPr="00505D7D">
        <w:rPr>
          <w:rFonts w:asciiTheme="majorHAnsi" w:hAnsiTheme="majorHAnsi" w:cstheme="majorHAnsi"/>
          <w:color w:val="000000" w:themeColor="text1"/>
          <w:sz w:val="24"/>
          <w:szCs w:val="24"/>
          <w:shd w:val="clear" w:color="auto" w:fill="FFFFFF"/>
        </w:rPr>
        <w:t xml:space="preserve"> </w:t>
      </w:r>
      <w:r w:rsidR="00E27749" w:rsidRPr="00505D7D">
        <w:rPr>
          <w:rFonts w:asciiTheme="majorHAnsi" w:hAnsiTheme="majorHAnsi" w:cstheme="majorHAnsi"/>
          <w:color w:val="000000" w:themeColor="text1"/>
          <w:sz w:val="24"/>
          <w:szCs w:val="24"/>
        </w:rPr>
        <w:t xml:space="preserve"> </w:t>
      </w:r>
      <w:proofErr w:type="gramEnd"/>
      <w:r w:rsidR="003A523C" w:rsidRPr="00505D7D">
        <w:rPr>
          <w:rFonts w:asciiTheme="majorHAnsi" w:hAnsiTheme="majorHAnsi" w:cstheme="majorHAnsi"/>
          <w:color w:val="000000" w:themeColor="text1"/>
          <w:sz w:val="24"/>
          <w:szCs w:val="24"/>
          <w:shd w:val="clear" w:color="auto" w:fill="FFFFFF"/>
        </w:rPr>
        <w:t>After World War Two, education in Britain changed, due to the</w:t>
      </w:r>
      <w:r w:rsidR="00D32565" w:rsidRPr="00505D7D">
        <w:rPr>
          <w:rFonts w:asciiTheme="majorHAnsi" w:hAnsiTheme="majorHAnsi" w:cstheme="majorHAnsi"/>
          <w:color w:val="000000" w:themeColor="text1"/>
          <w:sz w:val="24"/>
          <w:szCs w:val="24"/>
          <w:shd w:val="clear" w:color="auto" w:fill="FFFFFF"/>
        </w:rPr>
        <w:t xml:space="preserve"> 1944 Education Act. </w:t>
      </w:r>
      <w:r w:rsidR="003A523C" w:rsidRPr="00505D7D">
        <w:rPr>
          <w:rFonts w:asciiTheme="majorHAnsi" w:hAnsiTheme="majorHAnsi" w:cstheme="majorHAnsi"/>
          <w:color w:val="000000" w:themeColor="text1"/>
          <w:sz w:val="24"/>
          <w:szCs w:val="24"/>
          <w:shd w:val="clear" w:color="auto" w:fill="FFFFFF"/>
        </w:rPr>
        <w:t>This act made secondary education compulsory until the age of fifteen</w:t>
      </w:r>
      <w:r w:rsidR="00441FA3" w:rsidRPr="00505D7D">
        <w:rPr>
          <w:rFonts w:asciiTheme="majorHAnsi" w:hAnsiTheme="majorHAnsi" w:cstheme="majorHAnsi"/>
          <w:color w:val="000000" w:themeColor="text1"/>
          <w:sz w:val="24"/>
          <w:szCs w:val="24"/>
          <w:shd w:val="clear" w:color="auto" w:fill="FFFFFF"/>
        </w:rPr>
        <w:t xml:space="preserve"> and clearly distinguished between primary and secondary education</w:t>
      </w:r>
      <w:r w:rsidR="00503039">
        <w:rPr>
          <w:rFonts w:asciiTheme="majorHAnsi" w:hAnsiTheme="majorHAnsi" w:cstheme="majorHAnsi"/>
          <w:color w:val="000000" w:themeColor="text1"/>
          <w:sz w:val="24"/>
          <w:szCs w:val="24"/>
          <w:shd w:val="clear" w:color="auto" w:fill="FFFFFF"/>
        </w:rPr>
        <w:t xml:space="preserve"> </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UK Parlimant,2020</w:t>
      </w:r>
      <w:r w:rsidR="00503039" w:rsidRPr="00505D7D">
        <w:rPr>
          <w:rFonts w:asciiTheme="majorHAnsi" w:hAnsiTheme="majorHAnsi" w:cstheme="majorHAnsi"/>
          <w:color w:val="000000" w:themeColor="text1"/>
          <w:sz w:val="24"/>
          <w:szCs w:val="24"/>
          <w:shd w:val="clear" w:color="auto" w:fill="FFFFFF"/>
        </w:rPr>
        <w:t>)</w:t>
      </w:r>
      <w:proofErr w:type="gramStart"/>
      <w:r w:rsidR="00503039">
        <w:rPr>
          <w:rFonts w:asciiTheme="majorHAnsi" w:hAnsiTheme="majorHAnsi" w:cstheme="majorHAnsi"/>
          <w:color w:val="000000" w:themeColor="text1"/>
          <w:sz w:val="24"/>
          <w:szCs w:val="24"/>
          <w:shd w:val="clear" w:color="auto" w:fill="FFFFFF"/>
        </w:rPr>
        <w:t>.</w:t>
      </w:r>
      <w:r w:rsidR="00503039" w:rsidRPr="00505D7D">
        <w:rPr>
          <w:rFonts w:asciiTheme="majorHAnsi" w:hAnsiTheme="majorHAnsi" w:cstheme="majorHAnsi"/>
          <w:color w:val="000000" w:themeColor="text1"/>
          <w:sz w:val="24"/>
          <w:szCs w:val="24"/>
          <w:shd w:val="clear" w:color="auto" w:fill="FFFFFF"/>
        </w:rPr>
        <w:t xml:space="preserve"> </w:t>
      </w:r>
      <w:r w:rsidR="00D268B2" w:rsidRPr="00505D7D">
        <w:rPr>
          <w:rFonts w:asciiTheme="majorHAnsi" w:hAnsiTheme="majorHAnsi" w:cstheme="majorHAnsi"/>
          <w:color w:val="000000" w:themeColor="text1"/>
          <w:sz w:val="24"/>
          <w:szCs w:val="24"/>
          <w:shd w:val="clear" w:color="auto" w:fill="FFFFFF"/>
        </w:rPr>
        <w:t xml:space="preserve"> </w:t>
      </w:r>
      <w:proofErr w:type="gramEnd"/>
      <w:r w:rsidR="00D268B2" w:rsidRPr="00505D7D">
        <w:rPr>
          <w:rFonts w:asciiTheme="majorHAnsi" w:hAnsiTheme="majorHAnsi" w:cstheme="majorHAnsi"/>
          <w:color w:val="000000" w:themeColor="text1"/>
          <w:sz w:val="24"/>
          <w:szCs w:val="24"/>
          <w:shd w:val="clear" w:color="auto" w:fill="FFFFFF"/>
        </w:rPr>
        <w:t xml:space="preserve">Free education was </w:t>
      </w:r>
      <w:r w:rsidR="005B10C5" w:rsidRPr="00505D7D">
        <w:rPr>
          <w:rFonts w:asciiTheme="majorHAnsi" w:hAnsiTheme="majorHAnsi" w:cstheme="majorHAnsi"/>
          <w:color w:val="000000" w:themeColor="text1"/>
          <w:sz w:val="24"/>
          <w:szCs w:val="24"/>
          <w:shd w:val="clear" w:color="auto" w:fill="FFFFFF"/>
        </w:rPr>
        <w:t xml:space="preserve">provided </w:t>
      </w:r>
      <w:r w:rsidR="00910C6B" w:rsidRPr="00505D7D">
        <w:rPr>
          <w:rFonts w:asciiTheme="majorHAnsi" w:hAnsiTheme="majorHAnsi" w:cstheme="majorHAnsi"/>
          <w:color w:val="000000" w:themeColor="text1"/>
          <w:sz w:val="24"/>
          <w:szCs w:val="24"/>
          <w:shd w:val="clear" w:color="auto" w:fill="FFFFFF"/>
        </w:rPr>
        <w:t>for all children</w:t>
      </w:r>
      <w:r w:rsidR="00D836FD" w:rsidRPr="00505D7D">
        <w:rPr>
          <w:rFonts w:asciiTheme="majorHAnsi" w:hAnsiTheme="majorHAnsi" w:cstheme="majorHAnsi"/>
          <w:color w:val="000000" w:themeColor="text1"/>
          <w:sz w:val="24"/>
          <w:szCs w:val="24"/>
          <w:shd w:val="clear" w:color="auto" w:fill="FFFFFF"/>
        </w:rPr>
        <w:t xml:space="preserve"> regardless of class unlike that of previous years where </w:t>
      </w:r>
      <w:r w:rsidR="00352137" w:rsidRPr="00505D7D">
        <w:rPr>
          <w:rFonts w:asciiTheme="majorHAnsi" w:hAnsiTheme="majorHAnsi" w:cstheme="majorHAnsi"/>
          <w:color w:val="000000" w:themeColor="text1"/>
          <w:sz w:val="24"/>
          <w:szCs w:val="24"/>
          <w:shd w:val="clear" w:color="auto" w:fill="FFFFFF"/>
        </w:rPr>
        <w:t>education was only for the rich children</w:t>
      </w:r>
      <w:r w:rsidR="00503039">
        <w:rPr>
          <w:rFonts w:asciiTheme="majorHAnsi" w:hAnsiTheme="majorHAnsi" w:cstheme="majorHAnsi"/>
          <w:color w:val="000000" w:themeColor="text1"/>
          <w:sz w:val="24"/>
          <w:szCs w:val="24"/>
          <w:shd w:val="clear" w:color="auto" w:fill="FFFFFF"/>
        </w:rPr>
        <w:t xml:space="preserve"> </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UK Parlimant,2020</w:t>
      </w:r>
      <w:r w:rsidR="00503039" w:rsidRPr="00505D7D">
        <w:rPr>
          <w:rFonts w:asciiTheme="majorHAnsi" w:hAnsiTheme="majorHAnsi" w:cstheme="majorHAnsi"/>
          <w:color w:val="000000" w:themeColor="text1"/>
          <w:sz w:val="24"/>
          <w:szCs w:val="24"/>
          <w:shd w:val="clear" w:color="auto" w:fill="FFFFFF"/>
        </w:rPr>
        <w:t>)</w:t>
      </w:r>
      <w:r w:rsidR="00503039">
        <w:rPr>
          <w:rFonts w:asciiTheme="majorHAnsi" w:hAnsiTheme="majorHAnsi" w:cstheme="majorHAnsi"/>
          <w:color w:val="000000" w:themeColor="text1"/>
          <w:sz w:val="24"/>
          <w:szCs w:val="24"/>
          <w:shd w:val="clear" w:color="auto" w:fill="FFFFFF"/>
        </w:rPr>
        <w:t>.</w:t>
      </w:r>
    </w:p>
    <w:p w14:paraId="57B5B906" w14:textId="77777777" w:rsidR="00511F9A" w:rsidRPr="00505D7D" w:rsidRDefault="00511F9A" w:rsidP="00E27749">
      <w:pPr>
        <w:pStyle w:val="NoSpacing"/>
        <w:rPr>
          <w:rFonts w:asciiTheme="majorHAnsi" w:hAnsiTheme="majorHAnsi" w:cstheme="majorHAnsi"/>
          <w:color w:val="000000" w:themeColor="text1"/>
          <w:sz w:val="24"/>
          <w:szCs w:val="24"/>
          <w:shd w:val="clear" w:color="auto" w:fill="FFFFFF"/>
        </w:rPr>
      </w:pPr>
    </w:p>
    <w:p w14:paraId="06E0FD3A" w14:textId="0AEF9A73" w:rsidR="00511F9A" w:rsidRPr="00505D7D" w:rsidRDefault="00511F9A" w:rsidP="00E27749">
      <w:pPr>
        <w:pStyle w:val="NoSpacing"/>
        <w:rPr>
          <w:rFonts w:asciiTheme="majorHAnsi" w:hAnsiTheme="majorHAnsi" w:cstheme="majorHAnsi"/>
          <w:color w:val="000000" w:themeColor="text1"/>
          <w:sz w:val="24"/>
          <w:szCs w:val="24"/>
          <w:shd w:val="clear" w:color="auto" w:fill="FFFFFF"/>
        </w:rPr>
      </w:pPr>
      <w:r w:rsidRPr="00505D7D">
        <w:rPr>
          <w:rFonts w:asciiTheme="majorHAnsi" w:hAnsiTheme="majorHAnsi" w:cstheme="majorHAnsi"/>
          <w:color w:val="000000" w:themeColor="text1"/>
          <w:sz w:val="24"/>
          <w:szCs w:val="24"/>
          <w:shd w:val="clear" w:color="auto" w:fill="FFFFFF"/>
        </w:rPr>
        <w:t>Under the Butler Act, children were divided according to ability</w:t>
      </w:r>
      <w:r w:rsidR="00417485" w:rsidRPr="00505D7D">
        <w:rPr>
          <w:rFonts w:asciiTheme="majorHAnsi" w:hAnsiTheme="majorHAnsi" w:cstheme="majorHAnsi"/>
          <w:color w:val="000000" w:themeColor="text1"/>
          <w:sz w:val="24"/>
          <w:szCs w:val="24"/>
          <w:shd w:val="clear" w:color="auto" w:fill="FFFFFF"/>
        </w:rPr>
        <w:t>,</w:t>
      </w:r>
      <w:r w:rsidR="00C05ECE" w:rsidRPr="00505D7D">
        <w:rPr>
          <w:rFonts w:asciiTheme="majorHAnsi" w:hAnsiTheme="majorHAnsi" w:cstheme="majorHAnsi"/>
          <w:color w:val="000000" w:themeColor="text1"/>
          <w:sz w:val="24"/>
          <w:szCs w:val="24"/>
          <w:shd w:val="clear" w:color="auto" w:fill="FFFFFF"/>
        </w:rPr>
        <w:t xml:space="preserve"> </w:t>
      </w:r>
      <w:r w:rsidR="00417485" w:rsidRPr="00505D7D">
        <w:rPr>
          <w:rFonts w:asciiTheme="majorHAnsi" w:hAnsiTheme="majorHAnsi" w:cstheme="majorHAnsi"/>
          <w:color w:val="000000" w:themeColor="text1"/>
          <w:sz w:val="24"/>
          <w:szCs w:val="24"/>
          <w:shd w:val="clear" w:color="auto" w:fill="FFFFFF"/>
        </w:rPr>
        <w:t>t</w:t>
      </w:r>
      <w:r w:rsidR="00C05ECE" w:rsidRPr="00505D7D">
        <w:rPr>
          <w:rFonts w:asciiTheme="majorHAnsi" w:hAnsiTheme="majorHAnsi" w:cstheme="majorHAnsi"/>
          <w:color w:val="000000" w:themeColor="text1"/>
          <w:sz w:val="24"/>
          <w:szCs w:val="24"/>
          <w:shd w:val="clear" w:color="auto" w:fill="FFFFFF"/>
        </w:rPr>
        <w:t xml:space="preserve">his was known as the </w:t>
      </w:r>
      <w:r w:rsidR="00E3669E" w:rsidRPr="00505D7D">
        <w:rPr>
          <w:rFonts w:asciiTheme="majorHAnsi" w:hAnsiTheme="majorHAnsi" w:cstheme="majorHAnsi"/>
          <w:color w:val="000000" w:themeColor="text1"/>
          <w:sz w:val="24"/>
          <w:szCs w:val="24"/>
          <w:shd w:val="clear" w:color="auto" w:fill="FFFFFF"/>
        </w:rPr>
        <w:t xml:space="preserve">11+ which </w:t>
      </w:r>
      <w:r w:rsidR="00F31A51" w:rsidRPr="00505D7D">
        <w:rPr>
          <w:rFonts w:asciiTheme="majorHAnsi" w:hAnsiTheme="majorHAnsi" w:cstheme="majorHAnsi"/>
          <w:color w:val="000000" w:themeColor="text1"/>
          <w:sz w:val="24"/>
          <w:szCs w:val="24"/>
          <w:shd w:val="clear" w:color="auto" w:fill="FFFFFF"/>
        </w:rPr>
        <w:t>ba</w:t>
      </w:r>
      <w:r w:rsidR="00E3669E" w:rsidRPr="00505D7D">
        <w:rPr>
          <w:rFonts w:asciiTheme="majorHAnsi" w:hAnsiTheme="majorHAnsi" w:cstheme="majorHAnsi"/>
          <w:color w:val="000000" w:themeColor="text1"/>
          <w:sz w:val="24"/>
          <w:szCs w:val="24"/>
          <w:shd w:val="clear" w:color="auto" w:fill="FFFFFF"/>
        </w:rPr>
        <w:t>nded childr</w:t>
      </w:r>
      <w:r w:rsidR="00F31A51" w:rsidRPr="00505D7D">
        <w:rPr>
          <w:rFonts w:asciiTheme="majorHAnsi" w:hAnsiTheme="majorHAnsi" w:cstheme="majorHAnsi"/>
          <w:color w:val="000000" w:themeColor="text1"/>
          <w:sz w:val="24"/>
          <w:szCs w:val="24"/>
          <w:shd w:val="clear" w:color="auto" w:fill="FFFFFF"/>
        </w:rPr>
        <w:t>e</w:t>
      </w:r>
      <w:r w:rsidR="00E3669E" w:rsidRPr="00505D7D">
        <w:rPr>
          <w:rFonts w:asciiTheme="majorHAnsi" w:hAnsiTheme="majorHAnsi" w:cstheme="majorHAnsi"/>
          <w:color w:val="000000" w:themeColor="text1"/>
          <w:sz w:val="24"/>
          <w:szCs w:val="24"/>
          <w:shd w:val="clear" w:color="auto" w:fill="FFFFFF"/>
        </w:rPr>
        <w:t xml:space="preserve">n into three </w:t>
      </w:r>
      <w:r w:rsidR="009B4B1F" w:rsidRPr="00505D7D">
        <w:rPr>
          <w:rFonts w:asciiTheme="majorHAnsi" w:hAnsiTheme="majorHAnsi" w:cstheme="majorHAnsi"/>
          <w:color w:val="000000" w:themeColor="text1"/>
          <w:sz w:val="24"/>
          <w:szCs w:val="24"/>
          <w:shd w:val="clear" w:color="auto" w:fill="FFFFFF"/>
        </w:rPr>
        <w:t xml:space="preserve">categories known as the </w:t>
      </w:r>
      <w:r w:rsidR="00F31A51" w:rsidRPr="00505D7D">
        <w:rPr>
          <w:rFonts w:asciiTheme="majorHAnsi" w:hAnsiTheme="majorHAnsi" w:cstheme="majorHAnsi"/>
          <w:color w:val="000000" w:themeColor="text1"/>
          <w:sz w:val="24"/>
          <w:szCs w:val="24"/>
          <w:shd w:val="clear" w:color="auto" w:fill="FFFFFF"/>
        </w:rPr>
        <w:t>tripartite system</w:t>
      </w:r>
      <w:r w:rsidR="00160689">
        <w:rPr>
          <w:rFonts w:asciiTheme="majorHAnsi" w:hAnsiTheme="majorHAnsi" w:cstheme="majorHAnsi"/>
          <w:color w:val="000000" w:themeColor="text1"/>
          <w:sz w:val="24"/>
          <w:szCs w:val="24"/>
          <w:shd w:val="clear" w:color="auto" w:fill="FFFFFF"/>
        </w:rPr>
        <w:t xml:space="preserve"> </w:t>
      </w:r>
      <w:r w:rsidR="006A584F" w:rsidRPr="00505D7D">
        <w:rPr>
          <w:rFonts w:asciiTheme="majorHAnsi" w:hAnsiTheme="majorHAnsi" w:cstheme="majorHAnsi"/>
          <w:color w:val="000000" w:themeColor="text1"/>
          <w:sz w:val="24"/>
          <w:szCs w:val="24"/>
          <w:shd w:val="clear" w:color="auto" w:fill="FFFFFF"/>
        </w:rPr>
        <w:t>(</w:t>
      </w:r>
      <w:r w:rsidR="006A584F">
        <w:rPr>
          <w:rFonts w:asciiTheme="majorHAnsi" w:hAnsiTheme="majorHAnsi" w:cstheme="majorHAnsi"/>
          <w:color w:val="000000" w:themeColor="text1"/>
          <w:sz w:val="24"/>
          <w:szCs w:val="24"/>
          <w:shd w:val="clear" w:color="auto" w:fill="FFFFFF"/>
        </w:rPr>
        <w:t>UK Parlimant,2020</w:t>
      </w:r>
      <w:r w:rsidR="006A584F" w:rsidRPr="00505D7D">
        <w:rPr>
          <w:rFonts w:asciiTheme="majorHAnsi" w:hAnsiTheme="majorHAnsi" w:cstheme="majorHAnsi"/>
          <w:color w:val="000000" w:themeColor="text1"/>
          <w:sz w:val="24"/>
          <w:szCs w:val="24"/>
          <w:shd w:val="clear" w:color="auto" w:fill="FFFFFF"/>
        </w:rPr>
        <w:t>)</w:t>
      </w:r>
      <w:proofErr w:type="gramStart"/>
      <w:r w:rsidR="006A584F">
        <w:rPr>
          <w:rFonts w:asciiTheme="majorHAnsi" w:hAnsiTheme="majorHAnsi" w:cstheme="majorHAnsi"/>
          <w:color w:val="000000" w:themeColor="text1"/>
          <w:sz w:val="24"/>
          <w:szCs w:val="24"/>
          <w:shd w:val="clear" w:color="auto" w:fill="FFFFFF"/>
        </w:rPr>
        <w:t>.</w:t>
      </w:r>
      <w:r w:rsidR="006A584F" w:rsidRPr="00505D7D">
        <w:rPr>
          <w:rFonts w:asciiTheme="majorHAnsi" w:hAnsiTheme="majorHAnsi" w:cstheme="majorHAnsi"/>
          <w:color w:val="000000" w:themeColor="text1"/>
          <w:sz w:val="24"/>
          <w:szCs w:val="24"/>
          <w:shd w:val="clear" w:color="auto" w:fill="FFFFFF"/>
        </w:rPr>
        <w:t xml:space="preserve"> </w:t>
      </w:r>
      <w:r w:rsidR="00F41B70" w:rsidRPr="00505D7D">
        <w:rPr>
          <w:rFonts w:asciiTheme="majorHAnsi" w:hAnsiTheme="majorHAnsi" w:cstheme="majorHAnsi"/>
          <w:color w:val="000000" w:themeColor="text1"/>
          <w:sz w:val="24"/>
          <w:szCs w:val="24"/>
          <w:shd w:val="clear" w:color="auto" w:fill="FFFFFF"/>
        </w:rPr>
        <w:t xml:space="preserve"> </w:t>
      </w:r>
      <w:proofErr w:type="gramEnd"/>
      <w:r w:rsidR="00F41B70" w:rsidRPr="00505D7D">
        <w:rPr>
          <w:rFonts w:asciiTheme="majorHAnsi" w:hAnsiTheme="majorHAnsi" w:cstheme="majorHAnsi"/>
          <w:color w:val="000000" w:themeColor="text1"/>
          <w:sz w:val="24"/>
          <w:szCs w:val="24"/>
          <w:shd w:val="clear" w:color="auto" w:fill="FFFFFF"/>
        </w:rPr>
        <w:t>For those who pas</w:t>
      </w:r>
      <w:r w:rsidR="00A97041" w:rsidRPr="00505D7D">
        <w:rPr>
          <w:rFonts w:asciiTheme="majorHAnsi" w:hAnsiTheme="majorHAnsi" w:cstheme="majorHAnsi"/>
          <w:color w:val="000000" w:themeColor="text1"/>
          <w:sz w:val="24"/>
          <w:szCs w:val="24"/>
          <w:shd w:val="clear" w:color="auto" w:fill="FFFFFF"/>
        </w:rPr>
        <w:t>s</w:t>
      </w:r>
      <w:r w:rsidR="00F41B70" w:rsidRPr="00505D7D">
        <w:rPr>
          <w:rFonts w:asciiTheme="majorHAnsi" w:hAnsiTheme="majorHAnsi" w:cstheme="majorHAnsi"/>
          <w:color w:val="000000" w:themeColor="text1"/>
          <w:sz w:val="24"/>
          <w:szCs w:val="24"/>
          <w:shd w:val="clear" w:color="auto" w:fill="FFFFFF"/>
        </w:rPr>
        <w:t xml:space="preserve">ed </w:t>
      </w:r>
      <w:r w:rsidR="00A97041" w:rsidRPr="00505D7D">
        <w:rPr>
          <w:rFonts w:asciiTheme="majorHAnsi" w:hAnsiTheme="majorHAnsi" w:cstheme="majorHAnsi"/>
          <w:color w:val="000000" w:themeColor="text1"/>
          <w:sz w:val="24"/>
          <w:szCs w:val="24"/>
          <w:shd w:val="clear" w:color="auto" w:fill="FFFFFF"/>
        </w:rPr>
        <w:t xml:space="preserve">were provided with an academic education, those who were </w:t>
      </w:r>
      <w:r w:rsidR="00631AF0" w:rsidRPr="00505D7D">
        <w:rPr>
          <w:rFonts w:asciiTheme="majorHAnsi" w:hAnsiTheme="majorHAnsi" w:cstheme="majorHAnsi"/>
          <w:color w:val="000000" w:themeColor="text1"/>
          <w:sz w:val="24"/>
          <w:szCs w:val="24"/>
          <w:shd w:val="clear" w:color="auto" w:fill="FFFFFF"/>
        </w:rPr>
        <w:t xml:space="preserve">less able went on to </w:t>
      </w:r>
      <w:r w:rsidR="005D55BD" w:rsidRPr="00505D7D">
        <w:rPr>
          <w:rFonts w:asciiTheme="majorHAnsi" w:hAnsiTheme="majorHAnsi" w:cstheme="majorHAnsi"/>
          <w:color w:val="000000" w:themeColor="text1"/>
          <w:sz w:val="24"/>
          <w:szCs w:val="24"/>
          <w:shd w:val="clear" w:color="auto" w:fill="FFFFFF"/>
        </w:rPr>
        <w:t>technical</w:t>
      </w:r>
      <w:r w:rsidR="00B66492" w:rsidRPr="00505D7D">
        <w:rPr>
          <w:rFonts w:asciiTheme="majorHAnsi" w:hAnsiTheme="majorHAnsi" w:cstheme="majorHAnsi"/>
          <w:color w:val="000000" w:themeColor="text1"/>
          <w:sz w:val="24"/>
          <w:szCs w:val="24"/>
          <w:shd w:val="clear" w:color="auto" w:fill="FFFFFF"/>
        </w:rPr>
        <w:t xml:space="preserve"> collages to learn trades such as </w:t>
      </w:r>
      <w:r w:rsidR="005D55BD" w:rsidRPr="00505D7D">
        <w:rPr>
          <w:rFonts w:asciiTheme="majorHAnsi" w:hAnsiTheme="majorHAnsi" w:cstheme="majorHAnsi"/>
          <w:color w:val="000000" w:themeColor="text1"/>
          <w:sz w:val="24"/>
          <w:szCs w:val="24"/>
          <w:shd w:val="clear" w:color="auto" w:fill="FFFFFF"/>
        </w:rPr>
        <w:t>carpentry</w:t>
      </w:r>
      <w:r w:rsidR="00062596" w:rsidRPr="00505D7D">
        <w:rPr>
          <w:rFonts w:asciiTheme="majorHAnsi" w:hAnsiTheme="majorHAnsi" w:cstheme="majorHAnsi"/>
          <w:color w:val="000000" w:themeColor="text1"/>
          <w:sz w:val="24"/>
          <w:szCs w:val="24"/>
          <w:shd w:val="clear" w:color="auto" w:fill="FFFFFF"/>
        </w:rPr>
        <w:t xml:space="preserve"> for boys and </w:t>
      </w:r>
      <w:r w:rsidR="0018604A" w:rsidRPr="00505D7D">
        <w:rPr>
          <w:rFonts w:asciiTheme="majorHAnsi" w:hAnsiTheme="majorHAnsi" w:cstheme="majorHAnsi"/>
          <w:color w:val="000000" w:themeColor="text1"/>
          <w:sz w:val="24"/>
          <w:szCs w:val="24"/>
          <w:shd w:val="clear" w:color="auto" w:fill="FFFFFF"/>
        </w:rPr>
        <w:t>cooking for girls</w:t>
      </w:r>
      <w:r w:rsidR="00DF5305" w:rsidRPr="00505D7D">
        <w:rPr>
          <w:rFonts w:asciiTheme="majorHAnsi" w:hAnsiTheme="majorHAnsi" w:cstheme="majorHAnsi"/>
          <w:color w:val="000000" w:themeColor="text1"/>
          <w:sz w:val="24"/>
          <w:szCs w:val="24"/>
          <w:shd w:val="clear" w:color="auto" w:fill="FFFFFF"/>
        </w:rPr>
        <w:t xml:space="preserve"> and Grammar School that was funded by the government</w:t>
      </w:r>
      <w:r w:rsidR="00160689" w:rsidRPr="00505D7D">
        <w:rPr>
          <w:rFonts w:asciiTheme="majorHAnsi" w:hAnsiTheme="majorHAnsi" w:cstheme="majorHAnsi"/>
          <w:color w:val="000000" w:themeColor="text1"/>
          <w:sz w:val="24"/>
          <w:szCs w:val="24"/>
          <w:shd w:val="clear" w:color="auto" w:fill="FFFFFF"/>
        </w:rPr>
        <w:t>(</w:t>
      </w:r>
      <w:r w:rsidR="00160689">
        <w:rPr>
          <w:rFonts w:asciiTheme="majorHAnsi" w:hAnsiTheme="majorHAnsi" w:cstheme="majorHAnsi"/>
          <w:color w:val="000000" w:themeColor="text1"/>
          <w:sz w:val="24"/>
          <w:szCs w:val="24"/>
          <w:shd w:val="clear" w:color="auto" w:fill="FFFFFF"/>
        </w:rPr>
        <w:t>UK Parlimant,2020</w:t>
      </w:r>
      <w:r w:rsidR="00160689" w:rsidRPr="00505D7D">
        <w:rPr>
          <w:rFonts w:asciiTheme="majorHAnsi" w:hAnsiTheme="majorHAnsi" w:cstheme="majorHAnsi"/>
          <w:color w:val="000000" w:themeColor="text1"/>
          <w:sz w:val="24"/>
          <w:szCs w:val="24"/>
          <w:shd w:val="clear" w:color="auto" w:fill="FFFFFF"/>
        </w:rPr>
        <w:t>)</w:t>
      </w:r>
      <w:r w:rsidR="00160689">
        <w:rPr>
          <w:rFonts w:asciiTheme="majorHAnsi" w:hAnsiTheme="majorHAnsi" w:cstheme="majorHAnsi"/>
          <w:color w:val="000000" w:themeColor="text1"/>
          <w:sz w:val="24"/>
          <w:szCs w:val="24"/>
          <w:shd w:val="clear" w:color="auto" w:fill="FFFFFF"/>
        </w:rPr>
        <w:t>.</w:t>
      </w:r>
      <w:r w:rsidR="00160689" w:rsidRPr="00505D7D">
        <w:rPr>
          <w:rFonts w:asciiTheme="majorHAnsi" w:hAnsiTheme="majorHAnsi" w:cstheme="majorHAnsi"/>
          <w:color w:val="000000" w:themeColor="text1"/>
          <w:sz w:val="24"/>
          <w:szCs w:val="24"/>
          <w:shd w:val="clear" w:color="auto" w:fill="FFFFFF"/>
        </w:rPr>
        <w:t xml:space="preserve"> </w:t>
      </w:r>
      <w:r w:rsidR="00FE1383" w:rsidRPr="00505D7D">
        <w:rPr>
          <w:rFonts w:asciiTheme="majorHAnsi" w:hAnsiTheme="majorHAnsi" w:cstheme="majorHAnsi"/>
          <w:color w:val="000000" w:themeColor="text1"/>
          <w:sz w:val="24"/>
          <w:szCs w:val="24"/>
          <w:shd w:val="clear" w:color="auto" w:fill="FFFFFF"/>
        </w:rPr>
        <w:t xml:space="preserve"> There was great criticism of the 11+ test as it was </w:t>
      </w:r>
      <w:r w:rsidR="00D655DD" w:rsidRPr="00505D7D">
        <w:rPr>
          <w:rFonts w:asciiTheme="majorHAnsi" w:hAnsiTheme="majorHAnsi" w:cstheme="majorHAnsi"/>
          <w:color w:val="000000" w:themeColor="text1"/>
          <w:sz w:val="24"/>
          <w:szCs w:val="24"/>
          <w:shd w:val="clear" w:color="auto" w:fill="FFFFFF"/>
        </w:rPr>
        <w:t>in</w:t>
      </w:r>
      <w:r w:rsidR="00B7390A" w:rsidRPr="00505D7D">
        <w:rPr>
          <w:rFonts w:asciiTheme="majorHAnsi" w:hAnsiTheme="majorHAnsi" w:cstheme="majorHAnsi"/>
          <w:color w:val="000000" w:themeColor="text1"/>
          <w:sz w:val="24"/>
          <w:szCs w:val="24"/>
          <w:shd w:val="clear" w:color="auto" w:fill="FFFFFF"/>
        </w:rPr>
        <w:t xml:space="preserve">accurate in the testing of </w:t>
      </w:r>
      <w:r w:rsidR="00D655DD" w:rsidRPr="00505D7D">
        <w:rPr>
          <w:rFonts w:asciiTheme="majorHAnsi" w:hAnsiTheme="majorHAnsi" w:cstheme="majorHAnsi"/>
          <w:color w:val="000000" w:themeColor="text1"/>
          <w:sz w:val="24"/>
          <w:szCs w:val="24"/>
          <w:shd w:val="clear" w:color="auto" w:fill="FFFFFF"/>
        </w:rPr>
        <w:t>intelligence</w:t>
      </w:r>
      <w:r w:rsidR="008B4341">
        <w:rPr>
          <w:rFonts w:asciiTheme="majorHAnsi" w:hAnsiTheme="majorHAnsi" w:cstheme="majorHAnsi"/>
          <w:color w:val="000000" w:themeColor="text1"/>
          <w:sz w:val="24"/>
          <w:szCs w:val="24"/>
          <w:shd w:val="clear" w:color="auto" w:fill="FFFFFF"/>
        </w:rPr>
        <w:t xml:space="preserve"> </w:t>
      </w:r>
      <w:r w:rsidR="00DF5305" w:rsidRPr="00505D7D">
        <w:rPr>
          <w:rFonts w:asciiTheme="majorHAnsi" w:hAnsiTheme="majorHAnsi" w:cstheme="majorHAnsi"/>
          <w:color w:val="000000" w:themeColor="text1"/>
          <w:sz w:val="24"/>
          <w:szCs w:val="24"/>
          <w:shd w:val="clear" w:color="auto" w:fill="FFFFFF"/>
        </w:rPr>
        <w:t>(</w:t>
      </w:r>
      <w:r w:rsidR="00560F62">
        <w:rPr>
          <w:rFonts w:asciiTheme="majorHAnsi" w:hAnsiTheme="majorHAnsi" w:cstheme="majorHAnsi"/>
          <w:color w:val="000000" w:themeColor="text1"/>
          <w:sz w:val="24"/>
          <w:szCs w:val="24"/>
          <w:shd w:val="clear" w:color="auto" w:fill="FFFFFF"/>
        </w:rPr>
        <w:t>UK Parlimant</w:t>
      </w:r>
      <w:r w:rsidR="008B4341">
        <w:rPr>
          <w:rFonts w:asciiTheme="majorHAnsi" w:hAnsiTheme="majorHAnsi" w:cstheme="majorHAnsi"/>
          <w:color w:val="000000" w:themeColor="text1"/>
          <w:sz w:val="24"/>
          <w:szCs w:val="24"/>
          <w:shd w:val="clear" w:color="auto" w:fill="FFFFFF"/>
        </w:rPr>
        <w:t>,2020</w:t>
      </w:r>
      <w:r w:rsidR="00DF5305" w:rsidRPr="00505D7D">
        <w:rPr>
          <w:rFonts w:asciiTheme="majorHAnsi" w:hAnsiTheme="majorHAnsi" w:cstheme="majorHAnsi"/>
          <w:color w:val="000000" w:themeColor="text1"/>
          <w:sz w:val="24"/>
          <w:szCs w:val="24"/>
          <w:shd w:val="clear" w:color="auto" w:fill="FFFFFF"/>
        </w:rPr>
        <w:t>)</w:t>
      </w:r>
      <w:r w:rsidR="008B4341">
        <w:rPr>
          <w:rFonts w:asciiTheme="majorHAnsi" w:hAnsiTheme="majorHAnsi" w:cstheme="majorHAnsi"/>
          <w:color w:val="000000" w:themeColor="text1"/>
          <w:sz w:val="24"/>
          <w:szCs w:val="24"/>
          <w:shd w:val="clear" w:color="auto" w:fill="FFFFFF"/>
        </w:rPr>
        <w:t>.</w:t>
      </w:r>
      <w:r w:rsidR="000632E7" w:rsidRPr="00505D7D">
        <w:rPr>
          <w:rFonts w:asciiTheme="majorHAnsi" w:hAnsiTheme="majorHAnsi" w:cstheme="majorHAnsi"/>
          <w:color w:val="000000" w:themeColor="text1"/>
          <w:sz w:val="24"/>
          <w:szCs w:val="24"/>
          <w:shd w:val="clear" w:color="auto" w:fill="FFFFFF"/>
        </w:rPr>
        <w:t xml:space="preserve"> Children from </w:t>
      </w:r>
      <w:r w:rsidR="009C16C0" w:rsidRPr="00505D7D">
        <w:rPr>
          <w:rFonts w:asciiTheme="majorHAnsi" w:hAnsiTheme="majorHAnsi" w:cstheme="majorHAnsi"/>
          <w:color w:val="000000" w:themeColor="text1"/>
          <w:sz w:val="24"/>
          <w:szCs w:val="24"/>
          <w:shd w:val="clear" w:color="auto" w:fill="FFFFFF"/>
        </w:rPr>
        <w:t>disadvantaged</w:t>
      </w:r>
      <w:r w:rsidR="00D23125" w:rsidRPr="00505D7D">
        <w:rPr>
          <w:rFonts w:asciiTheme="majorHAnsi" w:hAnsiTheme="majorHAnsi" w:cstheme="majorHAnsi"/>
          <w:color w:val="000000" w:themeColor="text1"/>
          <w:sz w:val="24"/>
          <w:szCs w:val="24"/>
          <w:shd w:val="clear" w:color="auto" w:fill="FFFFFF"/>
        </w:rPr>
        <w:t xml:space="preserve"> families </w:t>
      </w:r>
      <w:r w:rsidR="009C16C0" w:rsidRPr="00505D7D">
        <w:rPr>
          <w:rFonts w:asciiTheme="majorHAnsi" w:hAnsiTheme="majorHAnsi" w:cstheme="majorHAnsi"/>
          <w:color w:val="000000" w:themeColor="text1"/>
          <w:sz w:val="24"/>
          <w:szCs w:val="24"/>
          <w:shd w:val="clear" w:color="auto" w:fill="FFFFFF"/>
        </w:rPr>
        <w:t xml:space="preserve">were behind in their studies compared to high classes </w:t>
      </w:r>
      <w:r w:rsidR="00D23125" w:rsidRPr="00505D7D">
        <w:rPr>
          <w:rFonts w:asciiTheme="majorHAnsi" w:hAnsiTheme="majorHAnsi" w:cstheme="majorHAnsi"/>
          <w:color w:val="000000" w:themeColor="text1"/>
          <w:sz w:val="24"/>
          <w:szCs w:val="24"/>
          <w:shd w:val="clear" w:color="auto" w:fill="FFFFFF"/>
        </w:rPr>
        <w:t xml:space="preserve">as they </w:t>
      </w:r>
      <w:r w:rsidR="00FA15CD" w:rsidRPr="00505D7D">
        <w:rPr>
          <w:rFonts w:asciiTheme="majorHAnsi" w:hAnsiTheme="majorHAnsi" w:cstheme="majorHAnsi"/>
          <w:color w:val="000000" w:themeColor="text1"/>
          <w:sz w:val="24"/>
          <w:szCs w:val="24"/>
          <w:shd w:val="clear" w:color="auto" w:fill="FFFFFF"/>
        </w:rPr>
        <w:t>ha</w:t>
      </w:r>
      <w:r w:rsidR="00D23125" w:rsidRPr="00505D7D">
        <w:rPr>
          <w:rFonts w:asciiTheme="majorHAnsi" w:hAnsiTheme="majorHAnsi" w:cstheme="majorHAnsi"/>
          <w:color w:val="000000" w:themeColor="text1"/>
          <w:sz w:val="24"/>
          <w:szCs w:val="24"/>
          <w:shd w:val="clear" w:color="auto" w:fill="FFFFFF"/>
        </w:rPr>
        <w:t xml:space="preserve">d </w:t>
      </w:r>
      <w:r w:rsidR="009C16C0" w:rsidRPr="00505D7D">
        <w:rPr>
          <w:rFonts w:asciiTheme="majorHAnsi" w:hAnsiTheme="majorHAnsi" w:cstheme="majorHAnsi"/>
          <w:color w:val="000000" w:themeColor="text1"/>
          <w:sz w:val="24"/>
          <w:szCs w:val="24"/>
          <w:shd w:val="clear" w:color="auto" w:fill="FFFFFF"/>
        </w:rPr>
        <w:t>the money to pay for nannies for example who educated children well prior to the Butler Act</w:t>
      </w:r>
      <w:r w:rsidR="00060EEC">
        <w:rPr>
          <w:rFonts w:asciiTheme="majorHAnsi" w:hAnsiTheme="majorHAnsi" w:cstheme="majorHAnsi"/>
          <w:color w:val="000000" w:themeColor="text1"/>
          <w:sz w:val="24"/>
          <w:szCs w:val="24"/>
          <w:shd w:val="clear" w:color="auto" w:fill="FFFFFF"/>
        </w:rPr>
        <w:t xml:space="preserve"> </w:t>
      </w:r>
      <w:r w:rsidR="00BD7883">
        <w:rPr>
          <w:rFonts w:asciiTheme="majorHAnsi" w:hAnsiTheme="majorHAnsi" w:cstheme="majorHAnsi"/>
          <w:color w:val="000000" w:themeColor="text1"/>
          <w:sz w:val="24"/>
          <w:szCs w:val="24"/>
          <w:shd w:val="clear" w:color="auto" w:fill="FFFFFF"/>
        </w:rPr>
        <w:t>(</w:t>
      </w:r>
      <w:r w:rsidR="00A55635">
        <w:rPr>
          <w:rFonts w:asciiTheme="majorHAnsi" w:hAnsiTheme="majorHAnsi" w:cstheme="majorHAnsi"/>
          <w:color w:val="000000" w:themeColor="text1"/>
          <w:sz w:val="24"/>
          <w:szCs w:val="24"/>
          <w:shd w:val="clear" w:color="auto" w:fill="FFFFFF"/>
        </w:rPr>
        <w:t>Barber,1994).</w:t>
      </w:r>
      <w:r w:rsidR="00E10A4A" w:rsidRPr="00505D7D">
        <w:rPr>
          <w:rFonts w:asciiTheme="majorHAnsi" w:hAnsiTheme="majorHAnsi" w:cstheme="majorHAnsi"/>
          <w:color w:val="000000" w:themeColor="text1"/>
          <w:sz w:val="24"/>
          <w:szCs w:val="24"/>
          <w:shd w:val="clear" w:color="auto" w:fill="FFFFFF"/>
        </w:rPr>
        <w:t xml:space="preserve"> </w:t>
      </w:r>
      <w:r w:rsidR="00E174AC" w:rsidRPr="00505D7D">
        <w:rPr>
          <w:rFonts w:asciiTheme="majorHAnsi" w:hAnsiTheme="majorHAnsi" w:cstheme="majorHAnsi"/>
          <w:color w:val="000000" w:themeColor="text1"/>
          <w:sz w:val="24"/>
          <w:szCs w:val="24"/>
          <w:shd w:val="clear" w:color="auto" w:fill="FFFFFF"/>
        </w:rPr>
        <w:t>However</w:t>
      </w:r>
      <w:r w:rsidR="00870B3F" w:rsidRPr="00505D7D">
        <w:rPr>
          <w:rFonts w:asciiTheme="majorHAnsi" w:hAnsiTheme="majorHAnsi" w:cstheme="majorHAnsi"/>
          <w:color w:val="000000" w:themeColor="text1"/>
          <w:sz w:val="24"/>
          <w:szCs w:val="24"/>
          <w:shd w:val="clear" w:color="auto" w:fill="FFFFFF"/>
        </w:rPr>
        <w:t>,</w:t>
      </w:r>
      <w:r w:rsidR="00E174AC" w:rsidRPr="00505D7D">
        <w:rPr>
          <w:rFonts w:asciiTheme="majorHAnsi" w:hAnsiTheme="majorHAnsi" w:cstheme="majorHAnsi"/>
          <w:color w:val="000000" w:themeColor="text1"/>
          <w:sz w:val="24"/>
          <w:szCs w:val="24"/>
          <w:shd w:val="clear" w:color="auto" w:fill="FFFFFF"/>
        </w:rPr>
        <w:t xml:space="preserve"> as the children from lower classes became educated within </w:t>
      </w:r>
      <w:r w:rsidR="000E66BF" w:rsidRPr="00505D7D">
        <w:rPr>
          <w:rFonts w:asciiTheme="majorHAnsi" w:hAnsiTheme="majorHAnsi" w:cstheme="majorHAnsi"/>
          <w:color w:val="000000" w:themeColor="text1"/>
          <w:sz w:val="24"/>
          <w:szCs w:val="24"/>
          <w:shd w:val="clear" w:color="auto" w:fill="FFFFFF"/>
        </w:rPr>
        <w:t xml:space="preserve">secondary modern schools some children </w:t>
      </w:r>
      <w:r w:rsidR="00DB162C" w:rsidRPr="00505D7D">
        <w:rPr>
          <w:rFonts w:asciiTheme="majorHAnsi" w:hAnsiTheme="majorHAnsi" w:cstheme="majorHAnsi"/>
          <w:color w:val="000000" w:themeColor="text1"/>
          <w:sz w:val="24"/>
          <w:szCs w:val="24"/>
          <w:shd w:val="clear" w:color="auto" w:fill="FFFFFF"/>
        </w:rPr>
        <w:t xml:space="preserve">developed a high level academically but could not be pushed to their full potential as the secondary </w:t>
      </w:r>
      <w:r w:rsidR="00A17982" w:rsidRPr="00505D7D">
        <w:rPr>
          <w:rFonts w:asciiTheme="majorHAnsi" w:hAnsiTheme="majorHAnsi" w:cstheme="majorHAnsi"/>
          <w:color w:val="000000" w:themeColor="text1"/>
          <w:sz w:val="24"/>
          <w:szCs w:val="24"/>
          <w:shd w:val="clear" w:color="auto" w:fill="FFFFFF"/>
        </w:rPr>
        <w:t>modern schools were not equipped for this</w:t>
      </w:r>
      <w:r w:rsidR="00060EEC">
        <w:rPr>
          <w:rFonts w:asciiTheme="majorHAnsi" w:hAnsiTheme="majorHAnsi" w:cstheme="majorHAnsi"/>
          <w:color w:val="000000" w:themeColor="text1"/>
          <w:sz w:val="24"/>
          <w:szCs w:val="24"/>
          <w:shd w:val="clear" w:color="auto" w:fill="FFFFFF"/>
        </w:rPr>
        <w:t xml:space="preserve"> </w:t>
      </w:r>
      <w:r w:rsidR="000565E0">
        <w:rPr>
          <w:rFonts w:asciiTheme="majorHAnsi" w:hAnsiTheme="majorHAnsi" w:cstheme="majorHAnsi"/>
          <w:color w:val="000000" w:themeColor="text1"/>
          <w:sz w:val="24"/>
          <w:szCs w:val="24"/>
          <w:shd w:val="clear" w:color="auto" w:fill="FFFFFF"/>
        </w:rPr>
        <w:t>(Barber,1994)</w:t>
      </w:r>
      <w:proofErr w:type="gramStart"/>
      <w:r w:rsidR="000565E0">
        <w:rPr>
          <w:rFonts w:asciiTheme="majorHAnsi" w:hAnsiTheme="majorHAnsi" w:cstheme="majorHAnsi"/>
          <w:color w:val="000000" w:themeColor="text1"/>
          <w:sz w:val="24"/>
          <w:szCs w:val="24"/>
          <w:shd w:val="clear" w:color="auto" w:fill="FFFFFF"/>
        </w:rPr>
        <w:t>.</w:t>
      </w:r>
      <w:r w:rsidR="00595408" w:rsidRPr="00505D7D">
        <w:rPr>
          <w:rFonts w:asciiTheme="majorHAnsi" w:hAnsiTheme="majorHAnsi" w:cstheme="majorHAnsi"/>
          <w:color w:val="000000" w:themeColor="text1"/>
          <w:sz w:val="24"/>
          <w:szCs w:val="24"/>
          <w:shd w:val="clear" w:color="auto" w:fill="FFFFFF"/>
        </w:rPr>
        <w:t xml:space="preserve">  </w:t>
      </w:r>
      <w:proofErr w:type="gramEnd"/>
      <w:r w:rsidR="00F33581" w:rsidRPr="00505D7D">
        <w:rPr>
          <w:rFonts w:asciiTheme="majorHAnsi" w:hAnsiTheme="majorHAnsi" w:cstheme="majorHAnsi"/>
          <w:color w:val="000000" w:themeColor="text1"/>
          <w:sz w:val="24"/>
          <w:szCs w:val="24"/>
          <w:shd w:val="clear" w:color="auto" w:fill="FFFFFF"/>
        </w:rPr>
        <w:t xml:space="preserve">This </w:t>
      </w:r>
      <w:r w:rsidR="00DC1188" w:rsidRPr="00505D7D">
        <w:rPr>
          <w:rFonts w:asciiTheme="majorHAnsi" w:hAnsiTheme="majorHAnsi" w:cstheme="majorHAnsi"/>
          <w:color w:val="000000" w:themeColor="text1"/>
          <w:sz w:val="24"/>
          <w:szCs w:val="24"/>
          <w:shd w:val="clear" w:color="auto" w:fill="FFFFFF"/>
        </w:rPr>
        <w:t>caused</w:t>
      </w:r>
      <w:r w:rsidR="00F33581" w:rsidRPr="00505D7D">
        <w:rPr>
          <w:rFonts w:asciiTheme="majorHAnsi" w:hAnsiTheme="majorHAnsi" w:cstheme="majorHAnsi"/>
          <w:color w:val="000000" w:themeColor="text1"/>
          <w:sz w:val="24"/>
          <w:szCs w:val="24"/>
          <w:shd w:val="clear" w:color="auto" w:fill="FFFFFF"/>
        </w:rPr>
        <w:t xml:space="preserve"> a </w:t>
      </w:r>
      <w:r w:rsidR="00DC1188" w:rsidRPr="00505D7D">
        <w:rPr>
          <w:rFonts w:asciiTheme="majorHAnsi" w:hAnsiTheme="majorHAnsi" w:cstheme="majorHAnsi"/>
          <w:color w:val="000000" w:themeColor="text1"/>
          <w:sz w:val="24"/>
          <w:szCs w:val="24"/>
          <w:shd w:val="clear" w:color="auto" w:fill="FFFFFF"/>
        </w:rPr>
        <w:t>social</w:t>
      </w:r>
      <w:r w:rsidR="00F33581" w:rsidRPr="00505D7D">
        <w:rPr>
          <w:rFonts w:asciiTheme="majorHAnsi" w:hAnsiTheme="majorHAnsi" w:cstheme="majorHAnsi"/>
          <w:color w:val="000000" w:themeColor="text1"/>
          <w:sz w:val="24"/>
          <w:szCs w:val="24"/>
          <w:shd w:val="clear" w:color="auto" w:fill="FFFFFF"/>
        </w:rPr>
        <w:t xml:space="preserve"> </w:t>
      </w:r>
      <w:r w:rsidR="00DC1188" w:rsidRPr="00505D7D">
        <w:rPr>
          <w:rFonts w:asciiTheme="majorHAnsi" w:hAnsiTheme="majorHAnsi" w:cstheme="majorHAnsi"/>
          <w:color w:val="000000" w:themeColor="text1"/>
          <w:sz w:val="24"/>
          <w:szCs w:val="24"/>
          <w:shd w:val="clear" w:color="auto" w:fill="FFFFFF"/>
        </w:rPr>
        <w:t xml:space="preserve">divide </w:t>
      </w:r>
      <w:r w:rsidR="00F33581" w:rsidRPr="00505D7D">
        <w:rPr>
          <w:rFonts w:asciiTheme="majorHAnsi" w:hAnsiTheme="majorHAnsi" w:cstheme="majorHAnsi"/>
          <w:color w:val="000000" w:themeColor="text1"/>
          <w:sz w:val="24"/>
          <w:szCs w:val="24"/>
          <w:shd w:val="clear" w:color="auto" w:fill="FFFFFF"/>
        </w:rPr>
        <w:t>with</w:t>
      </w:r>
      <w:r w:rsidR="00FB633D" w:rsidRPr="00505D7D">
        <w:rPr>
          <w:rFonts w:asciiTheme="majorHAnsi" w:hAnsiTheme="majorHAnsi" w:cstheme="majorHAnsi"/>
          <w:color w:val="000000" w:themeColor="text1"/>
          <w:sz w:val="24"/>
          <w:szCs w:val="24"/>
          <w:shd w:val="clear" w:color="auto" w:fill="FFFFFF"/>
        </w:rPr>
        <w:t xml:space="preserve">in </w:t>
      </w:r>
      <w:r w:rsidR="00C1190A" w:rsidRPr="00505D7D">
        <w:rPr>
          <w:rFonts w:asciiTheme="majorHAnsi" w:hAnsiTheme="majorHAnsi" w:cstheme="majorHAnsi"/>
          <w:color w:val="000000" w:themeColor="text1"/>
          <w:sz w:val="24"/>
          <w:szCs w:val="24"/>
          <w:shd w:val="clear" w:color="auto" w:fill="FFFFFF"/>
        </w:rPr>
        <w:t>Britain</w:t>
      </w:r>
      <w:r w:rsidR="00FB633D" w:rsidRPr="00505D7D">
        <w:rPr>
          <w:rFonts w:asciiTheme="majorHAnsi" w:hAnsiTheme="majorHAnsi" w:cstheme="majorHAnsi"/>
          <w:color w:val="000000" w:themeColor="text1"/>
          <w:sz w:val="24"/>
          <w:szCs w:val="24"/>
          <w:shd w:val="clear" w:color="auto" w:fill="FFFFFF"/>
        </w:rPr>
        <w:t>,</w:t>
      </w:r>
      <w:r w:rsidR="00C1190A" w:rsidRPr="00505D7D">
        <w:rPr>
          <w:rFonts w:asciiTheme="majorHAnsi" w:hAnsiTheme="majorHAnsi" w:cstheme="majorHAnsi"/>
          <w:color w:val="000000" w:themeColor="text1"/>
          <w:sz w:val="24"/>
          <w:szCs w:val="24"/>
          <w:shd w:val="clear" w:color="auto" w:fill="FFFFFF"/>
        </w:rPr>
        <w:t xml:space="preserve"> so the Labour party who w</w:t>
      </w:r>
      <w:r w:rsidR="00290D93" w:rsidRPr="00505D7D">
        <w:rPr>
          <w:rFonts w:asciiTheme="majorHAnsi" w:hAnsiTheme="majorHAnsi" w:cstheme="majorHAnsi"/>
          <w:color w:val="000000" w:themeColor="text1"/>
          <w:sz w:val="24"/>
          <w:szCs w:val="24"/>
          <w:shd w:val="clear" w:color="auto" w:fill="FFFFFF"/>
        </w:rPr>
        <w:t>ere</w:t>
      </w:r>
      <w:r w:rsidR="00C1190A" w:rsidRPr="00505D7D">
        <w:rPr>
          <w:rFonts w:asciiTheme="majorHAnsi" w:hAnsiTheme="majorHAnsi" w:cstheme="majorHAnsi"/>
          <w:color w:val="000000" w:themeColor="text1"/>
          <w:sz w:val="24"/>
          <w:szCs w:val="24"/>
          <w:shd w:val="clear" w:color="auto" w:fill="FFFFFF"/>
        </w:rPr>
        <w:t xml:space="preserve"> in Government </w:t>
      </w:r>
      <w:r w:rsidR="00DC1188" w:rsidRPr="00505D7D">
        <w:rPr>
          <w:rFonts w:asciiTheme="majorHAnsi" w:hAnsiTheme="majorHAnsi" w:cstheme="majorHAnsi"/>
          <w:color w:val="000000" w:themeColor="text1"/>
          <w:sz w:val="24"/>
          <w:szCs w:val="24"/>
          <w:shd w:val="clear" w:color="auto" w:fill="FFFFFF"/>
        </w:rPr>
        <w:t xml:space="preserve">at the time </w:t>
      </w:r>
      <w:r w:rsidR="00FB633D" w:rsidRPr="00505D7D">
        <w:rPr>
          <w:rFonts w:asciiTheme="majorHAnsi" w:hAnsiTheme="majorHAnsi" w:cstheme="majorHAnsi"/>
          <w:color w:val="000000" w:themeColor="text1"/>
          <w:sz w:val="24"/>
          <w:szCs w:val="24"/>
          <w:shd w:val="clear" w:color="auto" w:fill="FFFFFF"/>
        </w:rPr>
        <w:t xml:space="preserve">needed to </w:t>
      </w:r>
      <w:r w:rsidR="005F62DC" w:rsidRPr="00505D7D">
        <w:rPr>
          <w:rFonts w:asciiTheme="majorHAnsi" w:hAnsiTheme="majorHAnsi" w:cstheme="majorHAnsi"/>
          <w:color w:val="000000" w:themeColor="text1"/>
          <w:sz w:val="24"/>
          <w:szCs w:val="24"/>
          <w:shd w:val="clear" w:color="auto" w:fill="FFFFFF"/>
        </w:rPr>
        <w:t>provide a fair education system meeting the needs of all children</w:t>
      </w:r>
      <w:r w:rsidR="00FF7295">
        <w:rPr>
          <w:rFonts w:asciiTheme="majorHAnsi" w:hAnsiTheme="majorHAnsi" w:cstheme="majorHAnsi"/>
          <w:color w:val="000000" w:themeColor="text1"/>
          <w:sz w:val="24"/>
          <w:szCs w:val="24"/>
          <w:shd w:val="clear" w:color="auto" w:fill="FFFFFF"/>
        </w:rPr>
        <w:t xml:space="preserve"> </w:t>
      </w:r>
      <w:r w:rsidR="00060EEC">
        <w:rPr>
          <w:rFonts w:asciiTheme="majorHAnsi" w:hAnsiTheme="majorHAnsi" w:cstheme="majorHAnsi"/>
          <w:color w:val="000000" w:themeColor="text1"/>
          <w:sz w:val="24"/>
          <w:szCs w:val="24"/>
          <w:shd w:val="clear" w:color="auto" w:fill="FFFFFF"/>
        </w:rPr>
        <w:t>(Barber,1994)</w:t>
      </w:r>
      <w:proofErr w:type="gramStart"/>
      <w:r w:rsidR="00060EEC">
        <w:rPr>
          <w:rFonts w:asciiTheme="majorHAnsi" w:hAnsiTheme="majorHAnsi" w:cstheme="majorHAnsi"/>
          <w:color w:val="000000" w:themeColor="text1"/>
          <w:sz w:val="24"/>
          <w:szCs w:val="24"/>
          <w:shd w:val="clear" w:color="auto" w:fill="FFFFFF"/>
        </w:rPr>
        <w:t>.</w:t>
      </w:r>
      <w:r w:rsidR="00060EEC" w:rsidRPr="00505D7D">
        <w:rPr>
          <w:rFonts w:asciiTheme="majorHAnsi" w:hAnsiTheme="majorHAnsi" w:cstheme="majorHAnsi"/>
          <w:color w:val="000000" w:themeColor="text1"/>
          <w:sz w:val="24"/>
          <w:szCs w:val="24"/>
          <w:shd w:val="clear" w:color="auto" w:fill="FFFFFF"/>
        </w:rPr>
        <w:t xml:space="preserve"> </w:t>
      </w:r>
      <w:r w:rsidR="005F62DC" w:rsidRPr="00505D7D">
        <w:rPr>
          <w:rFonts w:asciiTheme="majorHAnsi" w:hAnsiTheme="majorHAnsi" w:cstheme="majorHAnsi"/>
          <w:color w:val="000000" w:themeColor="text1"/>
          <w:sz w:val="24"/>
          <w:szCs w:val="24"/>
          <w:shd w:val="clear" w:color="auto" w:fill="FFFFFF"/>
        </w:rPr>
        <w:t xml:space="preserve"> </w:t>
      </w:r>
      <w:proofErr w:type="gramEnd"/>
      <w:r w:rsidR="005F62DC" w:rsidRPr="00505D7D">
        <w:rPr>
          <w:rFonts w:asciiTheme="majorHAnsi" w:hAnsiTheme="majorHAnsi" w:cstheme="majorHAnsi"/>
          <w:color w:val="000000" w:themeColor="text1"/>
          <w:sz w:val="24"/>
          <w:szCs w:val="24"/>
          <w:shd w:val="clear" w:color="auto" w:fill="FFFFFF"/>
        </w:rPr>
        <w:t xml:space="preserve"> </w:t>
      </w:r>
    </w:p>
    <w:p w14:paraId="28B423FD" w14:textId="372427A8" w:rsidR="00511F9A" w:rsidRPr="00505D7D" w:rsidRDefault="00511F9A" w:rsidP="00E27749">
      <w:pPr>
        <w:pStyle w:val="NoSpacing"/>
        <w:rPr>
          <w:rFonts w:asciiTheme="majorHAnsi" w:hAnsiTheme="majorHAnsi" w:cstheme="majorHAnsi"/>
          <w:color w:val="000000" w:themeColor="text1"/>
          <w:sz w:val="24"/>
          <w:szCs w:val="24"/>
          <w:shd w:val="clear" w:color="auto" w:fill="FFFFFF"/>
        </w:rPr>
      </w:pPr>
    </w:p>
    <w:p w14:paraId="1E1DC241" w14:textId="5208B88A" w:rsidR="00BE348D" w:rsidRPr="00505D7D" w:rsidRDefault="005F62DC" w:rsidP="00E27749">
      <w:pPr>
        <w:pStyle w:val="NoSpacing"/>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shd w:val="clear" w:color="auto" w:fill="FFFFFF"/>
        </w:rPr>
        <w:t xml:space="preserve">This </w:t>
      </w:r>
      <w:r w:rsidR="00900E37" w:rsidRPr="00505D7D">
        <w:rPr>
          <w:rFonts w:asciiTheme="majorHAnsi" w:hAnsiTheme="majorHAnsi" w:cstheme="majorHAnsi"/>
          <w:color w:val="000000" w:themeColor="text1"/>
          <w:sz w:val="24"/>
          <w:szCs w:val="24"/>
          <w:shd w:val="clear" w:color="auto" w:fill="FFFFFF"/>
        </w:rPr>
        <w:t>is when The</w:t>
      </w:r>
      <w:r w:rsidR="00870B3F" w:rsidRPr="00505D7D">
        <w:rPr>
          <w:rFonts w:asciiTheme="majorHAnsi" w:hAnsiTheme="majorHAnsi" w:cstheme="majorHAnsi"/>
          <w:color w:val="000000" w:themeColor="text1"/>
          <w:sz w:val="24"/>
          <w:szCs w:val="24"/>
          <w:shd w:val="clear" w:color="auto" w:fill="FFFFFF"/>
        </w:rPr>
        <w:t xml:space="preserve"> Comprehensive system was introduced</w:t>
      </w:r>
      <w:r w:rsidR="008D1B82">
        <w:rPr>
          <w:rFonts w:asciiTheme="majorHAnsi" w:hAnsiTheme="majorHAnsi" w:cstheme="majorHAnsi"/>
          <w:color w:val="000000" w:themeColor="text1"/>
          <w:sz w:val="24"/>
          <w:szCs w:val="24"/>
          <w:shd w:val="clear" w:color="auto" w:fill="FFFFFF"/>
        </w:rPr>
        <w:t>,</w:t>
      </w:r>
      <w:r w:rsidR="0066679A" w:rsidRPr="00505D7D">
        <w:rPr>
          <w:rFonts w:asciiTheme="majorHAnsi" w:hAnsiTheme="majorHAnsi" w:cstheme="majorHAnsi"/>
          <w:color w:val="000000" w:themeColor="text1"/>
          <w:sz w:val="24"/>
          <w:szCs w:val="24"/>
          <w:shd w:val="clear" w:color="auto" w:fill="FFFFFF"/>
        </w:rPr>
        <w:t xml:space="preserve"> </w:t>
      </w:r>
      <w:r w:rsidR="008D1B82">
        <w:rPr>
          <w:rFonts w:asciiTheme="majorHAnsi" w:hAnsiTheme="majorHAnsi" w:cstheme="majorHAnsi"/>
          <w:color w:val="000000" w:themeColor="text1"/>
          <w:sz w:val="24"/>
          <w:szCs w:val="24"/>
          <w:shd w:val="clear" w:color="auto" w:fill="FFFFFF"/>
        </w:rPr>
        <w:t>i</w:t>
      </w:r>
      <w:r w:rsidR="007D43DF">
        <w:rPr>
          <w:rFonts w:asciiTheme="majorHAnsi" w:hAnsiTheme="majorHAnsi" w:cstheme="majorHAnsi"/>
          <w:color w:val="000000" w:themeColor="text1"/>
          <w:sz w:val="24"/>
          <w:szCs w:val="24"/>
          <w:shd w:val="clear" w:color="auto" w:fill="FFFFFF"/>
        </w:rPr>
        <w:t>t allowed all children regardless of ability to atten</w:t>
      </w:r>
      <w:r w:rsidR="00E3433D">
        <w:rPr>
          <w:rFonts w:asciiTheme="majorHAnsi" w:hAnsiTheme="majorHAnsi" w:cstheme="majorHAnsi"/>
          <w:color w:val="000000" w:themeColor="text1"/>
          <w:sz w:val="24"/>
          <w:szCs w:val="24"/>
          <w:shd w:val="clear" w:color="auto" w:fill="FFFFFF"/>
        </w:rPr>
        <w:t>d school</w:t>
      </w:r>
      <w:r w:rsidR="008D1B82">
        <w:rPr>
          <w:rFonts w:asciiTheme="majorHAnsi" w:hAnsiTheme="majorHAnsi" w:cstheme="majorHAnsi"/>
          <w:color w:val="000000" w:themeColor="text1"/>
          <w:sz w:val="24"/>
          <w:szCs w:val="24"/>
          <w:shd w:val="clear" w:color="auto" w:fill="FFFFFF"/>
        </w:rPr>
        <w:t xml:space="preserve"> (</w:t>
      </w:r>
      <w:r w:rsidR="001414ED">
        <w:rPr>
          <w:rFonts w:asciiTheme="majorHAnsi" w:hAnsiTheme="majorHAnsi" w:cstheme="majorHAnsi"/>
          <w:color w:val="000000" w:themeColor="text1"/>
          <w:sz w:val="24"/>
          <w:szCs w:val="24"/>
          <w:shd w:val="clear" w:color="auto" w:fill="FFFFFF"/>
        </w:rPr>
        <w:t>Matheson, 2015</w:t>
      </w:r>
      <w:r w:rsidR="008D1B82">
        <w:rPr>
          <w:rFonts w:asciiTheme="majorHAnsi" w:hAnsiTheme="majorHAnsi" w:cstheme="majorHAnsi"/>
          <w:color w:val="000000" w:themeColor="text1"/>
          <w:sz w:val="24"/>
          <w:szCs w:val="24"/>
          <w:shd w:val="clear" w:color="auto" w:fill="FFFFFF"/>
        </w:rPr>
        <w:t>).</w:t>
      </w:r>
      <w:r w:rsidR="0066679A" w:rsidRPr="00505D7D">
        <w:rPr>
          <w:rFonts w:asciiTheme="majorHAnsi" w:hAnsiTheme="majorHAnsi" w:cstheme="majorHAnsi"/>
          <w:color w:val="000000" w:themeColor="text1"/>
          <w:sz w:val="24"/>
          <w:szCs w:val="24"/>
          <w:shd w:val="clear" w:color="auto" w:fill="FFFFFF"/>
        </w:rPr>
        <w:t xml:space="preserve">This brought with it </w:t>
      </w:r>
      <w:r w:rsidR="004A582A" w:rsidRPr="00505D7D">
        <w:rPr>
          <w:rFonts w:asciiTheme="majorHAnsi" w:hAnsiTheme="majorHAnsi" w:cstheme="majorHAnsi"/>
          <w:color w:val="000000" w:themeColor="text1"/>
          <w:sz w:val="24"/>
          <w:szCs w:val="24"/>
          <w:shd w:val="clear" w:color="auto" w:fill="FFFFFF"/>
        </w:rPr>
        <w:t>challenges</w:t>
      </w:r>
      <w:r w:rsidR="004A582A">
        <w:rPr>
          <w:rFonts w:asciiTheme="majorHAnsi" w:hAnsiTheme="majorHAnsi" w:cstheme="majorHAnsi"/>
          <w:color w:val="000000" w:themeColor="text1"/>
          <w:sz w:val="24"/>
          <w:szCs w:val="24"/>
          <w:shd w:val="clear" w:color="auto" w:fill="FFFFFF"/>
        </w:rPr>
        <w:t xml:space="preserve">, </w:t>
      </w:r>
      <w:r w:rsidR="004A582A" w:rsidRPr="00505D7D">
        <w:rPr>
          <w:rFonts w:asciiTheme="majorHAnsi" w:hAnsiTheme="majorHAnsi" w:cstheme="majorHAnsi"/>
          <w:color w:val="000000" w:themeColor="text1"/>
          <w:sz w:val="24"/>
          <w:szCs w:val="24"/>
          <w:shd w:val="clear" w:color="auto" w:fill="FFFFFF"/>
        </w:rPr>
        <w:t>even</w:t>
      </w:r>
      <w:r w:rsidR="0066679A" w:rsidRPr="00505D7D">
        <w:rPr>
          <w:rFonts w:asciiTheme="majorHAnsi" w:hAnsiTheme="majorHAnsi" w:cstheme="majorHAnsi"/>
          <w:color w:val="000000" w:themeColor="text1"/>
          <w:sz w:val="24"/>
          <w:szCs w:val="24"/>
          <w:shd w:val="clear" w:color="auto" w:fill="FFFFFF"/>
        </w:rPr>
        <w:t xml:space="preserve"> though all children were able to attend </w:t>
      </w:r>
      <w:r w:rsidR="00A22BF1" w:rsidRPr="00505D7D">
        <w:rPr>
          <w:rFonts w:asciiTheme="majorHAnsi" w:hAnsiTheme="majorHAnsi" w:cstheme="majorHAnsi"/>
          <w:color w:val="000000" w:themeColor="text1"/>
          <w:sz w:val="24"/>
          <w:szCs w:val="24"/>
          <w:shd w:val="clear" w:color="auto" w:fill="FFFFFF"/>
        </w:rPr>
        <w:t>comprehensive schools the fact that all abilities were mixed made larger class sizes</w:t>
      </w:r>
      <w:r w:rsidR="00AA4FD2">
        <w:rPr>
          <w:rFonts w:asciiTheme="majorHAnsi" w:hAnsiTheme="majorHAnsi" w:cstheme="majorHAnsi"/>
          <w:color w:val="000000" w:themeColor="text1"/>
          <w:sz w:val="24"/>
          <w:szCs w:val="24"/>
          <w:shd w:val="clear" w:color="auto" w:fill="FFFFFF"/>
        </w:rPr>
        <w:t>.</w:t>
      </w:r>
      <w:r w:rsidR="00A22BF1" w:rsidRPr="00505D7D">
        <w:rPr>
          <w:rFonts w:asciiTheme="majorHAnsi" w:hAnsiTheme="majorHAnsi" w:cstheme="majorHAnsi"/>
          <w:color w:val="000000" w:themeColor="text1"/>
          <w:sz w:val="24"/>
          <w:szCs w:val="24"/>
          <w:shd w:val="clear" w:color="auto" w:fill="FFFFFF"/>
        </w:rPr>
        <w:t xml:space="preserve"> </w:t>
      </w:r>
      <w:r w:rsidR="00AA4FD2">
        <w:rPr>
          <w:rFonts w:asciiTheme="majorHAnsi" w:hAnsiTheme="majorHAnsi" w:cstheme="majorHAnsi"/>
          <w:color w:val="000000" w:themeColor="text1"/>
          <w:sz w:val="24"/>
          <w:szCs w:val="24"/>
          <w:shd w:val="clear" w:color="auto" w:fill="FFFFFF"/>
        </w:rPr>
        <w:t>B</w:t>
      </w:r>
      <w:r w:rsidR="00A22BF1" w:rsidRPr="00505D7D">
        <w:rPr>
          <w:rFonts w:asciiTheme="majorHAnsi" w:hAnsiTheme="majorHAnsi" w:cstheme="majorHAnsi"/>
          <w:color w:val="000000" w:themeColor="text1"/>
          <w:sz w:val="24"/>
          <w:szCs w:val="24"/>
          <w:shd w:val="clear" w:color="auto" w:fill="FFFFFF"/>
        </w:rPr>
        <w:t xml:space="preserve">righter children were no longer challenged </w:t>
      </w:r>
      <w:r w:rsidR="008A06F8" w:rsidRPr="00505D7D">
        <w:rPr>
          <w:rFonts w:asciiTheme="majorHAnsi" w:hAnsiTheme="majorHAnsi" w:cstheme="majorHAnsi"/>
          <w:color w:val="000000" w:themeColor="text1"/>
          <w:sz w:val="24"/>
          <w:szCs w:val="24"/>
          <w:shd w:val="clear" w:color="auto" w:fill="FFFFFF"/>
        </w:rPr>
        <w:t>and if the school</w:t>
      </w:r>
      <w:r w:rsidR="00FC43B7" w:rsidRPr="00505D7D">
        <w:rPr>
          <w:rFonts w:asciiTheme="majorHAnsi" w:hAnsiTheme="majorHAnsi" w:cstheme="majorHAnsi"/>
          <w:color w:val="000000" w:themeColor="text1"/>
          <w:sz w:val="24"/>
          <w:szCs w:val="24"/>
          <w:shd w:val="clear" w:color="auto" w:fill="FFFFFF"/>
        </w:rPr>
        <w:t>s</w:t>
      </w:r>
      <w:r w:rsidR="008A06F8" w:rsidRPr="00505D7D">
        <w:rPr>
          <w:rFonts w:asciiTheme="majorHAnsi" w:hAnsiTheme="majorHAnsi" w:cstheme="majorHAnsi"/>
          <w:color w:val="000000" w:themeColor="text1"/>
          <w:sz w:val="24"/>
          <w:szCs w:val="24"/>
          <w:shd w:val="clear" w:color="auto" w:fill="FFFFFF"/>
        </w:rPr>
        <w:t xml:space="preserve"> did bring in a banded system it </w:t>
      </w:r>
      <w:r w:rsidR="003B07B9" w:rsidRPr="00505D7D">
        <w:rPr>
          <w:rFonts w:asciiTheme="majorHAnsi" w:hAnsiTheme="majorHAnsi" w:cstheme="majorHAnsi"/>
          <w:color w:val="000000" w:themeColor="text1"/>
          <w:sz w:val="24"/>
          <w:szCs w:val="24"/>
          <w:shd w:val="clear" w:color="auto" w:fill="FFFFFF"/>
        </w:rPr>
        <w:t xml:space="preserve">did not stop the social </w:t>
      </w:r>
      <w:r w:rsidR="007677B8" w:rsidRPr="00505D7D">
        <w:rPr>
          <w:rFonts w:asciiTheme="majorHAnsi" w:hAnsiTheme="majorHAnsi" w:cstheme="majorHAnsi"/>
          <w:color w:val="000000" w:themeColor="text1"/>
          <w:sz w:val="24"/>
          <w:szCs w:val="24"/>
          <w:shd w:val="clear" w:color="auto" w:fill="FFFFFF"/>
        </w:rPr>
        <w:t>divide</w:t>
      </w:r>
      <w:r w:rsidR="003B07B9" w:rsidRPr="00505D7D">
        <w:rPr>
          <w:rFonts w:asciiTheme="majorHAnsi" w:hAnsiTheme="majorHAnsi" w:cstheme="majorHAnsi"/>
          <w:color w:val="000000" w:themeColor="text1"/>
          <w:sz w:val="24"/>
          <w:szCs w:val="24"/>
          <w:shd w:val="clear" w:color="auto" w:fill="FFFFFF"/>
        </w:rPr>
        <w:t xml:space="preserve"> that the Labour </w:t>
      </w:r>
      <w:r w:rsidR="00957E54" w:rsidRPr="00505D7D">
        <w:rPr>
          <w:rFonts w:asciiTheme="majorHAnsi" w:hAnsiTheme="majorHAnsi" w:cstheme="majorHAnsi"/>
          <w:color w:val="000000" w:themeColor="text1"/>
          <w:sz w:val="24"/>
          <w:szCs w:val="24"/>
          <w:shd w:val="clear" w:color="auto" w:fill="FFFFFF"/>
        </w:rPr>
        <w:t xml:space="preserve">government wanted from abolishing the </w:t>
      </w:r>
      <w:r w:rsidR="007677B8" w:rsidRPr="00505D7D">
        <w:rPr>
          <w:rFonts w:asciiTheme="majorHAnsi" w:hAnsiTheme="majorHAnsi" w:cstheme="majorHAnsi"/>
          <w:color w:val="000000" w:themeColor="text1"/>
          <w:sz w:val="24"/>
          <w:szCs w:val="24"/>
          <w:shd w:val="clear" w:color="auto" w:fill="FFFFFF"/>
        </w:rPr>
        <w:t>tripartite system had</w:t>
      </w:r>
      <w:r w:rsidR="00DF5305" w:rsidRPr="00505D7D">
        <w:rPr>
          <w:rFonts w:asciiTheme="majorHAnsi" w:hAnsiTheme="majorHAnsi" w:cstheme="majorHAnsi"/>
          <w:color w:val="000000" w:themeColor="text1"/>
          <w:sz w:val="24"/>
          <w:szCs w:val="24"/>
          <w:shd w:val="clear" w:color="auto" w:fill="FFFFFF"/>
        </w:rPr>
        <w:t xml:space="preserve"> </w:t>
      </w:r>
      <w:r w:rsidR="001414ED">
        <w:rPr>
          <w:rFonts w:asciiTheme="majorHAnsi" w:hAnsiTheme="majorHAnsi" w:cstheme="majorHAnsi"/>
          <w:color w:val="000000" w:themeColor="text1"/>
          <w:sz w:val="24"/>
          <w:szCs w:val="24"/>
          <w:shd w:val="clear" w:color="auto" w:fill="FFFFFF"/>
        </w:rPr>
        <w:t>(Matheson, 2015)</w:t>
      </w:r>
      <w:r w:rsidR="004A582A">
        <w:rPr>
          <w:rFonts w:asciiTheme="majorHAnsi" w:hAnsiTheme="majorHAnsi" w:cstheme="majorHAnsi"/>
          <w:color w:val="000000" w:themeColor="text1"/>
          <w:sz w:val="24"/>
          <w:szCs w:val="24"/>
          <w:shd w:val="clear" w:color="auto" w:fill="FFFFFF"/>
        </w:rPr>
        <w:t>.</w:t>
      </w:r>
      <w:r w:rsidR="007411FD">
        <w:rPr>
          <w:rFonts w:asciiTheme="majorHAnsi" w:hAnsiTheme="majorHAnsi" w:cstheme="majorHAnsi"/>
          <w:color w:val="000000" w:themeColor="text1"/>
          <w:sz w:val="24"/>
          <w:szCs w:val="24"/>
          <w:shd w:val="clear" w:color="auto" w:fill="FFFFFF"/>
        </w:rPr>
        <w:t xml:space="preserve"> </w:t>
      </w:r>
      <w:r w:rsidR="007677B8" w:rsidRPr="00505D7D">
        <w:rPr>
          <w:rFonts w:asciiTheme="majorHAnsi" w:hAnsiTheme="majorHAnsi" w:cstheme="majorHAnsi"/>
          <w:color w:val="000000" w:themeColor="text1"/>
          <w:sz w:val="24"/>
          <w:szCs w:val="24"/>
          <w:shd w:val="clear" w:color="auto" w:fill="FFFFFF"/>
        </w:rPr>
        <w:t xml:space="preserve">However, children </w:t>
      </w:r>
      <w:r w:rsidR="00FC43B7" w:rsidRPr="00505D7D">
        <w:rPr>
          <w:rFonts w:asciiTheme="majorHAnsi" w:hAnsiTheme="majorHAnsi" w:cstheme="majorHAnsi"/>
          <w:color w:val="000000" w:themeColor="text1"/>
          <w:sz w:val="24"/>
          <w:szCs w:val="24"/>
          <w:shd w:val="clear" w:color="auto" w:fill="FFFFFF"/>
        </w:rPr>
        <w:t>whose</w:t>
      </w:r>
      <w:r w:rsidR="00C56CA5" w:rsidRPr="00505D7D">
        <w:rPr>
          <w:rFonts w:asciiTheme="majorHAnsi" w:hAnsiTheme="majorHAnsi" w:cstheme="majorHAnsi"/>
          <w:color w:val="000000" w:themeColor="text1"/>
          <w:sz w:val="24"/>
          <w:szCs w:val="24"/>
          <w:shd w:val="clear" w:color="auto" w:fill="FFFFFF"/>
        </w:rPr>
        <w:t xml:space="preserve"> schools </w:t>
      </w:r>
      <w:r w:rsidR="00DF13B0" w:rsidRPr="00505D7D">
        <w:rPr>
          <w:rFonts w:asciiTheme="majorHAnsi" w:hAnsiTheme="majorHAnsi" w:cstheme="majorHAnsi"/>
          <w:color w:val="000000" w:themeColor="text1"/>
          <w:sz w:val="24"/>
          <w:szCs w:val="24"/>
          <w:shd w:val="clear" w:color="auto" w:fill="FFFFFF"/>
        </w:rPr>
        <w:t xml:space="preserve">did have the </w:t>
      </w:r>
      <w:proofErr w:type="spellStart"/>
      <w:r w:rsidR="00DF13B0" w:rsidRPr="00505D7D">
        <w:rPr>
          <w:rFonts w:asciiTheme="majorHAnsi" w:hAnsiTheme="majorHAnsi" w:cstheme="majorHAnsi"/>
          <w:color w:val="000000" w:themeColor="text1"/>
          <w:sz w:val="24"/>
          <w:szCs w:val="24"/>
          <w:shd w:val="clear" w:color="auto" w:fill="FFFFFF"/>
        </w:rPr>
        <w:t>banding</w:t>
      </w:r>
      <w:proofErr w:type="spellEnd"/>
      <w:r w:rsidR="00DF13B0" w:rsidRPr="00505D7D">
        <w:rPr>
          <w:rFonts w:asciiTheme="majorHAnsi" w:hAnsiTheme="majorHAnsi" w:cstheme="majorHAnsi"/>
          <w:color w:val="000000" w:themeColor="text1"/>
          <w:sz w:val="24"/>
          <w:szCs w:val="24"/>
          <w:shd w:val="clear" w:color="auto" w:fill="FFFFFF"/>
        </w:rPr>
        <w:t xml:space="preserve"> sy</w:t>
      </w:r>
      <w:r w:rsidR="00934C73" w:rsidRPr="00505D7D">
        <w:rPr>
          <w:rFonts w:asciiTheme="majorHAnsi" w:hAnsiTheme="majorHAnsi" w:cstheme="majorHAnsi"/>
          <w:color w:val="000000" w:themeColor="text1"/>
          <w:sz w:val="24"/>
          <w:szCs w:val="24"/>
          <w:shd w:val="clear" w:color="auto" w:fill="FFFFFF"/>
        </w:rPr>
        <w:t xml:space="preserve">stem allowed all children to reach their full potential by those </w:t>
      </w:r>
      <w:r w:rsidR="00FC43B7" w:rsidRPr="00505D7D">
        <w:rPr>
          <w:rFonts w:asciiTheme="majorHAnsi" w:hAnsiTheme="majorHAnsi" w:cstheme="majorHAnsi"/>
          <w:color w:val="000000" w:themeColor="text1"/>
          <w:sz w:val="24"/>
          <w:szCs w:val="24"/>
          <w:shd w:val="clear" w:color="auto" w:fill="FFFFFF"/>
        </w:rPr>
        <w:t>progressing</w:t>
      </w:r>
      <w:r w:rsidR="00934C73" w:rsidRPr="00505D7D">
        <w:rPr>
          <w:rFonts w:asciiTheme="majorHAnsi" w:hAnsiTheme="majorHAnsi" w:cstheme="majorHAnsi"/>
          <w:color w:val="000000" w:themeColor="text1"/>
          <w:sz w:val="24"/>
          <w:szCs w:val="24"/>
          <w:shd w:val="clear" w:color="auto" w:fill="FFFFFF"/>
        </w:rPr>
        <w:t xml:space="preserve"> well going up to higher sets and those who were </w:t>
      </w:r>
      <w:r w:rsidR="00FC43B7" w:rsidRPr="00505D7D">
        <w:rPr>
          <w:rFonts w:asciiTheme="majorHAnsi" w:hAnsiTheme="majorHAnsi" w:cstheme="majorHAnsi"/>
          <w:color w:val="000000" w:themeColor="text1"/>
          <w:sz w:val="24"/>
          <w:szCs w:val="24"/>
          <w:shd w:val="clear" w:color="auto" w:fill="FFFFFF"/>
        </w:rPr>
        <w:t>struggling</w:t>
      </w:r>
      <w:r w:rsidR="00CE04C7" w:rsidRPr="00505D7D">
        <w:rPr>
          <w:rFonts w:asciiTheme="majorHAnsi" w:hAnsiTheme="majorHAnsi" w:cstheme="majorHAnsi"/>
          <w:color w:val="000000" w:themeColor="text1"/>
          <w:sz w:val="24"/>
          <w:szCs w:val="24"/>
          <w:shd w:val="clear" w:color="auto" w:fill="FFFFFF"/>
        </w:rPr>
        <w:t xml:space="preserve"> </w:t>
      </w:r>
      <w:r w:rsidR="00FC43B7" w:rsidRPr="00505D7D">
        <w:rPr>
          <w:rFonts w:asciiTheme="majorHAnsi" w:hAnsiTheme="majorHAnsi" w:cstheme="majorHAnsi"/>
          <w:color w:val="000000" w:themeColor="text1"/>
          <w:sz w:val="24"/>
          <w:szCs w:val="24"/>
          <w:shd w:val="clear" w:color="auto" w:fill="FFFFFF"/>
        </w:rPr>
        <w:t>being</w:t>
      </w:r>
      <w:r w:rsidR="00CE04C7" w:rsidRPr="00505D7D">
        <w:rPr>
          <w:rFonts w:asciiTheme="majorHAnsi" w:hAnsiTheme="majorHAnsi" w:cstheme="majorHAnsi"/>
          <w:color w:val="000000" w:themeColor="text1"/>
          <w:sz w:val="24"/>
          <w:szCs w:val="24"/>
          <w:shd w:val="clear" w:color="auto" w:fill="FFFFFF"/>
        </w:rPr>
        <w:t xml:space="preserve"> lowered to more</w:t>
      </w:r>
      <w:r w:rsidR="00FC43B7" w:rsidRPr="00505D7D">
        <w:rPr>
          <w:rFonts w:asciiTheme="majorHAnsi" w:hAnsiTheme="majorHAnsi" w:cstheme="majorHAnsi"/>
          <w:color w:val="000000" w:themeColor="text1"/>
          <w:sz w:val="24"/>
          <w:szCs w:val="24"/>
          <w:shd w:val="clear" w:color="auto" w:fill="FFFFFF"/>
        </w:rPr>
        <w:t xml:space="preserve"> adequate levels for them</w:t>
      </w:r>
      <w:r w:rsidR="0073401D">
        <w:rPr>
          <w:rFonts w:asciiTheme="majorHAnsi" w:hAnsiTheme="majorHAnsi" w:cstheme="majorHAnsi"/>
          <w:color w:val="000000" w:themeColor="text1"/>
          <w:sz w:val="24"/>
          <w:szCs w:val="24"/>
          <w:shd w:val="clear" w:color="auto" w:fill="FFFFFF"/>
        </w:rPr>
        <w:t xml:space="preserve"> </w:t>
      </w:r>
      <w:r w:rsidR="001414ED">
        <w:rPr>
          <w:rFonts w:asciiTheme="majorHAnsi" w:hAnsiTheme="majorHAnsi" w:cstheme="majorHAnsi"/>
          <w:color w:val="000000" w:themeColor="text1"/>
          <w:sz w:val="24"/>
          <w:szCs w:val="24"/>
          <w:shd w:val="clear" w:color="auto" w:fill="FFFFFF"/>
        </w:rPr>
        <w:t>(Matheson, 2015)</w:t>
      </w:r>
      <w:r w:rsidR="00DF5305" w:rsidRPr="00505D7D">
        <w:rPr>
          <w:rFonts w:asciiTheme="majorHAnsi" w:hAnsiTheme="majorHAnsi" w:cstheme="majorHAnsi"/>
          <w:color w:val="000000" w:themeColor="text1"/>
          <w:sz w:val="24"/>
          <w:szCs w:val="24"/>
          <w:shd w:val="clear" w:color="auto" w:fill="FFFFFF"/>
        </w:rPr>
        <w:t>.</w:t>
      </w:r>
    </w:p>
    <w:p w14:paraId="7B88626F" w14:textId="4AC3FC68" w:rsidR="002302AC" w:rsidRPr="00505D7D" w:rsidRDefault="002302AC" w:rsidP="00E27749">
      <w:pPr>
        <w:pStyle w:val="NoSpacing"/>
        <w:rPr>
          <w:rFonts w:asciiTheme="majorHAnsi" w:hAnsiTheme="majorHAnsi" w:cstheme="majorHAnsi"/>
          <w:color w:val="000000" w:themeColor="text1"/>
          <w:sz w:val="24"/>
          <w:szCs w:val="24"/>
          <w:shd w:val="clear" w:color="auto" w:fill="FFFFFF"/>
        </w:rPr>
      </w:pPr>
    </w:p>
    <w:p w14:paraId="3FC55A97" w14:textId="43D48C69" w:rsidR="00976A24" w:rsidRPr="00505D7D" w:rsidRDefault="00511F9A" w:rsidP="0053082C">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lastRenderedPageBreak/>
        <w:t>The Education Act in 1988 made it compulsory for all childre</w:t>
      </w:r>
      <w:r w:rsidR="00417485" w:rsidRPr="00505D7D">
        <w:rPr>
          <w:rFonts w:asciiTheme="majorHAnsi" w:hAnsiTheme="majorHAnsi" w:cstheme="majorHAnsi"/>
          <w:color w:val="000000" w:themeColor="text1"/>
          <w:sz w:val="24"/>
          <w:szCs w:val="24"/>
        </w:rPr>
        <w:t xml:space="preserve">n to attend school </w:t>
      </w:r>
      <w:r w:rsidRPr="00505D7D">
        <w:rPr>
          <w:rFonts w:asciiTheme="majorHAnsi" w:hAnsiTheme="majorHAnsi" w:cstheme="majorHAnsi"/>
          <w:color w:val="000000" w:themeColor="text1"/>
          <w:sz w:val="24"/>
          <w:szCs w:val="24"/>
        </w:rPr>
        <w:t>however within the UK there are two different types of schooling, independent and state, independent schools don’t have to follow the National Curriculum but they are inspected by</w:t>
      </w:r>
      <w:r w:rsidR="00417485" w:rsidRPr="00505D7D">
        <w:rPr>
          <w:rFonts w:asciiTheme="majorHAnsi" w:hAnsiTheme="majorHAnsi" w:cstheme="majorHAnsi"/>
          <w:color w:val="000000" w:themeColor="text1"/>
          <w:sz w:val="24"/>
          <w:szCs w:val="24"/>
        </w:rPr>
        <w:t xml:space="preserve"> Office For Standards in Education Children’s Services and Skills (</w:t>
      </w:r>
      <w:r w:rsidRPr="00505D7D">
        <w:rPr>
          <w:rFonts w:asciiTheme="majorHAnsi" w:hAnsiTheme="majorHAnsi" w:cstheme="majorHAnsi"/>
          <w:color w:val="000000" w:themeColor="text1"/>
          <w:sz w:val="24"/>
          <w:szCs w:val="24"/>
        </w:rPr>
        <w:t>OFSTED</w:t>
      </w:r>
      <w:r w:rsidR="00417485" w:rsidRPr="00505D7D">
        <w:rPr>
          <w:rFonts w:asciiTheme="majorHAnsi" w:hAnsiTheme="majorHAnsi" w:cstheme="majorHAnsi"/>
          <w:color w:val="000000" w:themeColor="text1"/>
          <w:sz w:val="24"/>
          <w:szCs w:val="24"/>
        </w:rPr>
        <w:t>)</w:t>
      </w:r>
      <w:r w:rsidR="000266B8" w:rsidRPr="00505D7D">
        <w:rPr>
          <w:rFonts w:asciiTheme="majorHAnsi" w:hAnsiTheme="majorHAnsi" w:cstheme="majorHAnsi"/>
          <w:color w:val="000000" w:themeColor="text1"/>
          <w:sz w:val="24"/>
          <w:szCs w:val="24"/>
        </w:rPr>
        <w:t xml:space="preserve"> (Allen, 2005)</w:t>
      </w:r>
      <w:r w:rsidR="00066836" w:rsidRPr="00505D7D">
        <w:rPr>
          <w:rFonts w:asciiTheme="majorHAnsi" w:hAnsiTheme="majorHAnsi" w:cstheme="majorHAnsi"/>
          <w:color w:val="000000" w:themeColor="text1"/>
          <w:sz w:val="24"/>
          <w:szCs w:val="24"/>
        </w:rPr>
        <w:t>.</w:t>
      </w:r>
      <w:r w:rsidR="003C1419" w:rsidRPr="00505D7D">
        <w:rPr>
          <w:rFonts w:asciiTheme="majorHAnsi" w:hAnsiTheme="majorHAnsi" w:cstheme="majorHAnsi"/>
          <w:color w:val="000000" w:themeColor="text1"/>
          <w:sz w:val="24"/>
          <w:szCs w:val="24"/>
        </w:rPr>
        <w:t>The first</w:t>
      </w:r>
      <w:r w:rsidR="00417485" w:rsidRPr="00505D7D">
        <w:rPr>
          <w:rFonts w:asciiTheme="majorHAnsi" w:hAnsiTheme="majorHAnsi" w:cstheme="majorHAnsi"/>
          <w:color w:val="000000" w:themeColor="text1"/>
          <w:sz w:val="24"/>
          <w:szCs w:val="24"/>
        </w:rPr>
        <w:t xml:space="preserve"> to be discussed</w:t>
      </w:r>
      <w:r w:rsidR="003C1419" w:rsidRPr="00505D7D">
        <w:rPr>
          <w:rFonts w:asciiTheme="majorHAnsi" w:hAnsiTheme="majorHAnsi" w:cstheme="majorHAnsi"/>
          <w:color w:val="000000" w:themeColor="text1"/>
          <w:sz w:val="24"/>
          <w:szCs w:val="24"/>
        </w:rPr>
        <w:t xml:space="preserve"> is independent </w:t>
      </w:r>
      <w:r w:rsidR="00417485" w:rsidRPr="00505D7D">
        <w:rPr>
          <w:rFonts w:asciiTheme="majorHAnsi" w:hAnsiTheme="majorHAnsi" w:cstheme="majorHAnsi"/>
          <w:color w:val="000000" w:themeColor="text1"/>
          <w:sz w:val="24"/>
          <w:szCs w:val="24"/>
        </w:rPr>
        <w:t>schooling.</w:t>
      </w:r>
      <w:r w:rsidR="003C1419" w:rsidRPr="00505D7D">
        <w:rPr>
          <w:rFonts w:asciiTheme="majorHAnsi" w:hAnsiTheme="majorHAnsi" w:cstheme="majorHAnsi"/>
          <w:color w:val="000000" w:themeColor="text1"/>
          <w:sz w:val="24"/>
          <w:szCs w:val="24"/>
        </w:rPr>
        <w:t xml:space="preserve"> This is where schools charge for the children to attend</w:t>
      </w:r>
      <w:r w:rsidR="00417485" w:rsidRPr="00505D7D">
        <w:rPr>
          <w:rFonts w:asciiTheme="majorHAnsi" w:hAnsiTheme="majorHAnsi" w:cstheme="majorHAnsi"/>
          <w:color w:val="000000" w:themeColor="text1"/>
          <w:sz w:val="24"/>
          <w:szCs w:val="24"/>
        </w:rPr>
        <w:t xml:space="preserve"> and s</w:t>
      </w:r>
      <w:r w:rsidR="003C1419" w:rsidRPr="00505D7D">
        <w:rPr>
          <w:rFonts w:asciiTheme="majorHAnsi" w:hAnsiTheme="majorHAnsi" w:cstheme="majorHAnsi"/>
          <w:color w:val="000000" w:themeColor="text1"/>
          <w:sz w:val="24"/>
          <w:szCs w:val="24"/>
        </w:rPr>
        <w:t>econdly i</w:t>
      </w:r>
      <w:r w:rsidR="00417485" w:rsidRPr="00505D7D">
        <w:rPr>
          <w:rFonts w:asciiTheme="majorHAnsi" w:hAnsiTheme="majorHAnsi" w:cstheme="majorHAnsi"/>
          <w:color w:val="000000" w:themeColor="text1"/>
          <w:sz w:val="24"/>
          <w:szCs w:val="24"/>
        </w:rPr>
        <w:t xml:space="preserve">s </w:t>
      </w:r>
      <w:r w:rsidR="003C1419" w:rsidRPr="00505D7D">
        <w:rPr>
          <w:rFonts w:asciiTheme="majorHAnsi" w:hAnsiTheme="majorHAnsi" w:cstheme="majorHAnsi"/>
          <w:color w:val="000000" w:themeColor="text1"/>
          <w:sz w:val="24"/>
          <w:szCs w:val="24"/>
        </w:rPr>
        <w:t>the state school which is funded by the government for all children to attend free</w:t>
      </w:r>
      <w:r w:rsidR="00044546" w:rsidRPr="00505D7D">
        <w:rPr>
          <w:rFonts w:asciiTheme="majorHAnsi" w:hAnsiTheme="majorHAnsi" w:cstheme="majorHAnsi"/>
          <w:color w:val="000000" w:themeColor="text1"/>
          <w:sz w:val="24"/>
          <w:szCs w:val="24"/>
        </w:rPr>
        <w:t xml:space="preserve"> </w:t>
      </w:r>
      <w:r w:rsidR="00B722E0" w:rsidRPr="00505D7D">
        <w:rPr>
          <w:rFonts w:asciiTheme="majorHAnsi" w:hAnsiTheme="majorHAnsi" w:cstheme="majorHAnsi"/>
          <w:color w:val="000000" w:themeColor="text1"/>
          <w:sz w:val="24"/>
          <w:szCs w:val="24"/>
        </w:rPr>
        <w:t xml:space="preserve">(Kelly, </w:t>
      </w:r>
      <w:r w:rsidR="00D753E9" w:rsidRPr="00505D7D">
        <w:rPr>
          <w:rFonts w:asciiTheme="majorHAnsi" w:hAnsiTheme="majorHAnsi" w:cstheme="majorHAnsi"/>
          <w:color w:val="000000" w:themeColor="text1"/>
          <w:sz w:val="24"/>
          <w:szCs w:val="24"/>
        </w:rPr>
        <w:t>2009</w:t>
      </w:r>
      <w:r w:rsidR="00B722E0" w:rsidRPr="00505D7D">
        <w:rPr>
          <w:rFonts w:asciiTheme="majorHAnsi" w:hAnsiTheme="majorHAnsi" w:cstheme="majorHAnsi"/>
          <w:color w:val="000000" w:themeColor="text1"/>
          <w:sz w:val="24"/>
          <w:szCs w:val="24"/>
        </w:rPr>
        <w:t>).</w:t>
      </w:r>
      <w:r w:rsidR="00CA12B3" w:rsidRPr="00505D7D">
        <w:rPr>
          <w:rFonts w:asciiTheme="majorHAnsi" w:hAnsiTheme="majorHAnsi" w:cstheme="majorHAnsi"/>
          <w:color w:val="000000" w:themeColor="text1"/>
          <w:sz w:val="24"/>
          <w:szCs w:val="24"/>
        </w:rPr>
        <w:t xml:space="preserve"> There are many similarities between the types of school</w:t>
      </w:r>
      <w:proofErr w:type="gramStart"/>
      <w:r w:rsidR="00CA12B3" w:rsidRPr="00505D7D">
        <w:rPr>
          <w:rFonts w:asciiTheme="majorHAnsi" w:hAnsiTheme="majorHAnsi" w:cstheme="majorHAnsi"/>
          <w:color w:val="000000" w:themeColor="text1"/>
          <w:sz w:val="24"/>
          <w:szCs w:val="24"/>
        </w:rPr>
        <w:t xml:space="preserve">.  </w:t>
      </w:r>
      <w:proofErr w:type="gramEnd"/>
      <w:r w:rsidR="00CA12B3" w:rsidRPr="00505D7D">
        <w:rPr>
          <w:rFonts w:asciiTheme="majorHAnsi" w:hAnsiTheme="majorHAnsi" w:cstheme="majorHAnsi"/>
          <w:color w:val="000000" w:themeColor="text1"/>
          <w:sz w:val="24"/>
          <w:szCs w:val="24"/>
        </w:rPr>
        <w:t xml:space="preserve">Both schools </w:t>
      </w:r>
      <w:r w:rsidR="00DF5305" w:rsidRPr="00505D7D">
        <w:rPr>
          <w:rFonts w:asciiTheme="majorHAnsi" w:hAnsiTheme="majorHAnsi" w:cstheme="majorHAnsi"/>
          <w:color w:val="000000" w:themeColor="text1"/>
          <w:sz w:val="24"/>
          <w:szCs w:val="24"/>
        </w:rPr>
        <w:t xml:space="preserve">allow </w:t>
      </w:r>
      <w:r w:rsidR="00CA12B3" w:rsidRPr="00505D7D">
        <w:rPr>
          <w:rFonts w:asciiTheme="majorHAnsi" w:hAnsiTheme="majorHAnsi" w:cstheme="majorHAnsi"/>
          <w:color w:val="000000" w:themeColor="text1"/>
          <w:sz w:val="24"/>
          <w:szCs w:val="24"/>
        </w:rPr>
        <w:t xml:space="preserve">boys and girls to attend school up until the age of sixteen and follow the same curriculum. England and Wales are governed by the UK government </w:t>
      </w:r>
      <w:r w:rsidR="00D173C7" w:rsidRPr="00505D7D">
        <w:rPr>
          <w:rFonts w:asciiTheme="majorHAnsi" w:hAnsiTheme="majorHAnsi" w:cstheme="majorHAnsi"/>
          <w:color w:val="000000" w:themeColor="text1"/>
          <w:sz w:val="24"/>
          <w:szCs w:val="24"/>
        </w:rPr>
        <w:t>and</w:t>
      </w:r>
      <w:r w:rsidR="00CA12B3" w:rsidRPr="00505D7D">
        <w:rPr>
          <w:rFonts w:asciiTheme="majorHAnsi" w:hAnsiTheme="majorHAnsi" w:cstheme="majorHAnsi"/>
          <w:color w:val="000000" w:themeColor="text1"/>
          <w:sz w:val="24"/>
          <w:szCs w:val="24"/>
        </w:rPr>
        <w:t xml:space="preserve"> introdu</w:t>
      </w:r>
      <w:r w:rsidR="00D173C7" w:rsidRPr="00505D7D">
        <w:rPr>
          <w:rFonts w:asciiTheme="majorHAnsi" w:hAnsiTheme="majorHAnsi" w:cstheme="majorHAnsi"/>
          <w:color w:val="000000" w:themeColor="text1"/>
          <w:sz w:val="24"/>
          <w:szCs w:val="24"/>
        </w:rPr>
        <w:t>ced</w:t>
      </w:r>
      <w:r w:rsidR="00CA12B3" w:rsidRPr="00505D7D">
        <w:rPr>
          <w:rFonts w:asciiTheme="majorHAnsi" w:hAnsiTheme="majorHAnsi" w:cstheme="majorHAnsi"/>
          <w:color w:val="000000" w:themeColor="text1"/>
          <w:sz w:val="24"/>
          <w:szCs w:val="24"/>
        </w:rPr>
        <w:t xml:space="preserve"> </w:t>
      </w:r>
      <w:r w:rsidR="00587ABE" w:rsidRPr="00505D7D">
        <w:rPr>
          <w:rFonts w:asciiTheme="majorHAnsi" w:hAnsiTheme="majorHAnsi" w:cstheme="majorHAnsi"/>
          <w:color w:val="000000" w:themeColor="text1"/>
          <w:sz w:val="24"/>
          <w:szCs w:val="24"/>
        </w:rPr>
        <w:t>t</w:t>
      </w:r>
      <w:r w:rsidR="00CA12B3" w:rsidRPr="00505D7D">
        <w:rPr>
          <w:rFonts w:asciiTheme="majorHAnsi" w:hAnsiTheme="majorHAnsi" w:cstheme="majorHAnsi"/>
          <w:color w:val="000000" w:themeColor="text1"/>
          <w:sz w:val="24"/>
          <w:szCs w:val="24"/>
        </w:rPr>
        <w:t>he National Curriculum in 1988</w:t>
      </w:r>
      <w:r w:rsidR="009C35E5" w:rsidRPr="00505D7D">
        <w:rPr>
          <w:rFonts w:asciiTheme="majorHAnsi" w:hAnsiTheme="majorHAnsi" w:cstheme="majorHAnsi"/>
          <w:color w:val="000000" w:themeColor="text1"/>
          <w:sz w:val="24"/>
          <w:szCs w:val="24"/>
        </w:rPr>
        <w:t xml:space="preserve"> (Kelly, 2009).</w:t>
      </w:r>
      <w:r w:rsidR="00CA12B3" w:rsidRPr="00505D7D">
        <w:rPr>
          <w:rFonts w:asciiTheme="majorHAnsi" w:hAnsiTheme="majorHAnsi" w:cstheme="majorHAnsi"/>
          <w:color w:val="000000" w:themeColor="text1"/>
          <w:sz w:val="24"/>
          <w:szCs w:val="24"/>
        </w:rPr>
        <w:t xml:space="preserve"> The government provided a framework for education for children ages five to eighteen</w:t>
      </w:r>
      <w:r w:rsidR="00CE482F" w:rsidRPr="00505D7D">
        <w:rPr>
          <w:rFonts w:asciiTheme="majorHAnsi" w:hAnsiTheme="majorHAnsi" w:cstheme="majorHAnsi"/>
          <w:color w:val="000000" w:themeColor="text1"/>
          <w:sz w:val="24"/>
          <w:szCs w:val="24"/>
        </w:rPr>
        <w:t xml:space="preserve"> (Allen N, 2005). </w:t>
      </w:r>
      <w:r w:rsidR="00CA12B3" w:rsidRPr="00505D7D">
        <w:rPr>
          <w:rFonts w:asciiTheme="majorHAnsi" w:hAnsiTheme="majorHAnsi" w:cstheme="majorHAnsi"/>
          <w:color w:val="000000" w:themeColor="text1"/>
          <w:sz w:val="24"/>
          <w:szCs w:val="24"/>
        </w:rPr>
        <w:t xml:space="preserve">The independent schools do not have to adhere to the National Curriculum however, they do need to provide an </w:t>
      </w:r>
      <w:r w:rsidR="00105FFB" w:rsidRPr="00505D7D">
        <w:rPr>
          <w:rFonts w:asciiTheme="majorHAnsi" w:hAnsiTheme="majorHAnsi" w:cstheme="majorHAnsi"/>
          <w:color w:val="000000" w:themeColor="text1"/>
          <w:sz w:val="24"/>
          <w:szCs w:val="24"/>
        </w:rPr>
        <w:t xml:space="preserve">acceptable </w:t>
      </w:r>
      <w:r w:rsidR="00CA12B3" w:rsidRPr="00505D7D">
        <w:rPr>
          <w:rFonts w:asciiTheme="majorHAnsi" w:hAnsiTheme="majorHAnsi" w:cstheme="majorHAnsi"/>
          <w:color w:val="000000" w:themeColor="text1"/>
          <w:sz w:val="24"/>
          <w:szCs w:val="24"/>
        </w:rPr>
        <w:t xml:space="preserve">level </w:t>
      </w:r>
      <w:r w:rsidR="00105FFB" w:rsidRPr="00505D7D">
        <w:rPr>
          <w:rFonts w:asciiTheme="majorHAnsi" w:hAnsiTheme="majorHAnsi" w:cstheme="majorHAnsi"/>
          <w:color w:val="000000" w:themeColor="text1"/>
          <w:sz w:val="24"/>
          <w:szCs w:val="24"/>
        </w:rPr>
        <w:t>of holistic</w:t>
      </w:r>
      <w:r w:rsidR="00CA12B3" w:rsidRPr="00505D7D">
        <w:rPr>
          <w:rFonts w:asciiTheme="majorHAnsi" w:hAnsiTheme="majorHAnsi" w:cstheme="majorHAnsi"/>
          <w:color w:val="000000" w:themeColor="text1"/>
          <w:sz w:val="24"/>
          <w:szCs w:val="24"/>
        </w:rPr>
        <w:t xml:space="preserve"> education and are regularly inspecte</w:t>
      </w:r>
      <w:r w:rsidR="002A4815" w:rsidRPr="00505D7D">
        <w:rPr>
          <w:rFonts w:asciiTheme="majorHAnsi" w:hAnsiTheme="majorHAnsi" w:cstheme="majorHAnsi"/>
          <w:color w:val="000000" w:themeColor="text1"/>
          <w:sz w:val="24"/>
          <w:szCs w:val="24"/>
        </w:rPr>
        <w:t>d</w:t>
      </w:r>
      <w:r w:rsidR="00417485" w:rsidRPr="00505D7D">
        <w:rPr>
          <w:rFonts w:asciiTheme="majorHAnsi" w:hAnsiTheme="majorHAnsi" w:cstheme="majorHAnsi"/>
          <w:color w:val="000000" w:themeColor="text1"/>
          <w:sz w:val="24"/>
          <w:szCs w:val="24"/>
        </w:rPr>
        <w:t xml:space="preserve"> </w:t>
      </w:r>
      <w:r w:rsidR="00CA12B3" w:rsidRPr="00505D7D">
        <w:rPr>
          <w:rFonts w:asciiTheme="majorHAnsi" w:hAnsiTheme="majorHAnsi" w:cstheme="majorHAnsi"/>
          <w:color w:val="000000" w:themeColor="text1"/>
          <w:sz w:val="24"/>
          <w:szCs w:val="24"/>
        </w:rPr>
        <w:t>OFSTED</w:t>
      </w:r>
      <w:r w:rsidR="00417485" w:rsidRPr="00505D7D">
        <w:rPr>
          <w:rFonts w:asciiTheme="majorHAnsi" w:hAnsiTheme="majorHAnsi" w:cstheme="majorHAnsi"/>
          <w:color w:val="000000" w:themeColor="text1"/>
          <w:sz w:val="24"/>
          <w:szCs w:val="24"/>
        </w:rPr>
        <w:t xml:space="preserve"> </w:t>
      </w:r>
      <w:r w:rsidR="00CA12B3" w:rsidRPr="00505D7D">
        <w:rPr>
          <w:rFonts w:asciiTheme="majorHAnsi" w:hAnsiTheme="majorHAnsi" w:cstheme="majorHAnsi"/>
          <w:color w:val="000000" w:themeColor="text1"/>
          <w:sz w:val="24"/>
          <w:szCs w:val="24"/>
        </w:rPr>
        <w:t>in England and Estyn in Wales.</w:t>
      </w:r>
      <w:r w:rsidR="001C3493" w:rsidRPr="00505D7D">
        <w:rPr>
          <w:rFonts w:asciiTheme="majorHAnsi" w:hAnsiTheme="majorHAnsi" w:cstheme="majorHAnsi"/>
          <w:color w:val="000000" w:themeColor="text1"/>
          <w:sz w:val="24"/>
          <w:szCs w:val="24"/>
        </w:rPr>
        <w:t xml:space="preserve"> </w:t>
      </w:r>
    </w:p>
    <w:p w14:paraId="25CEC2E0" w14:textId="77777777" w:rsidR="00976A24" w:rsidRPr="00505D7D" w:rsidRDefault="00976A24" w:rsidP="0053082C">
      <w:pPr>
        <w:rPr>
          <w:rFonts w:asciiTheme="majorHAnsi" w:hAnsiTheme="majorHAnsi" w:cstheme="majorHAnsi"/>
          <w:color w:val="000000" w:themeColor="text1"/>
          <w:sz w:val="24"/>
          <w:szCs w:val="24"/>
        </w:rPr>
      </w:pPr>
    </w:p>
    <w:p w14:paraId="204729AF" w14:textId="04B2D8E5" w:rsidR="00511F9A" w:rsidRPr="00505D7D" w:rsidRDefault="00511F9A" w:rsidP="0053082C">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The National Curriculum was introduced in</w:t>
      </w:r>
      <w:r w:rsidR="0092449A" w:rsidRPr="00505D7D">
        <w:rPr>
          <w:rFonts w:asciiTheme="majorHAnsi" w:hAnsiTheme="majorHAnsi" w:cstheme="majorHAnsi"/>
          <w:color w:val="000000" w:themeColor="text1"/>
          <w:sz w:val="24"/>
          <w:szCs w:val="24"/>
        </w:rPr>
        <w:t xml:space="preserve">1988, this meant </w:t>
      </w:r>
      <w:r w:rsidRPr="00505D7D">
        <w:rPr>
          <w:rFonts w:asciiTheme="majorHAnsi" w:hAnsiTheme="majorHAnsi" w:cstheme="majorHAnsi"/>
          <w:color w:val="000000" w:themeColor="text1"/>
          <w:sz w:val="24"/>
          <w:szCs w:val="24"/>
        </w:rPr>
        <w:t>that schools have to teach the core subjects with allowances made for additional subjects such as Welsh</w:t>
      </w:r>
      <w:r w:rsidR="0092449A" w:rsidRPr="00505D7D">
        <w:rPr>
          <w:rFonts w:asciiTheme="majorHAnsi" w:hAnsiTheme="majorHAnsi" w:cstheme="majorHAnsi"/>
          <w:color w:val="000000" w:themeColor="text1"/>
          <w:sz w:val="24"/>
          <w:szCs w:val="24"/>
        </w:rPr>
        <w:t xml:space="preserve">, </w:t>
      </w:r>
      <w:r w:rsidRPr="00505D7D">
        <w:rPr>
          <w:rFonts w:asciiTheme="majorHAnsi" w:hAnsiTheme="majorHAnsi" w:cstheme="majorHAnsi"/>
          <w:color w:val="000000" w:themeColor="text1"/>
          <w:sz w:val="24"/>
          <w:szCs w:val="24"/>
        </w:rPr>
        <w:t>by looking at the early years curriculum in the different countries within the UK, we can see the differences</w:t>
      </w:r>
      <w:r w:rsidR="0092449A" w:rsidRPr="00505D7D">
        <w:rPr>
          <w:rFonts w:asciiTheme="majorHAnsi" w:hAnsiTheme="majorHAnsi" w:cstheme="majorHAnsi"/>
          <w:color w:val="000000" w:themeColor="text1"/>
          <w:sz w:val="24"/>
          <w:szCs w:val="24"/>
        </w:rPr>
        <w:t xml:space="preserve"> (Kelly, 2009). </w:t>
      </w:r>
      <w:r w:rsidR="00105FFB" w:rsidRPr="00505D7D">
        <w:rPr>
          <w:rFonts w:asciiTheme="majorHAnsi" w:hAnsiTheme="majorHAnsi" w:cstheme="majorHAnsi"/>
          <w:color w:val="000000" w:themeColor="text1"/>
          <w:sz w:val="24"/>
          <w:szCs w:val="24"/>
        </w:rPr>
        <w:t>Across the UK there are five stages of education</w:t>
      </w:r>
      <w:r w:rsidR="00976A24" w:rsidRPr="00505D7D">
        <w:rPr>
          <w:rFonts w:asciiTheme="majorHAnsi" w:hAnsiTheme="majorHAnsi" w:cstheme="majorHAnsi"/>
          <w:color w:val="000000" w:themeColor="text1"/>
          <w:sz w:val="24"/>
          <w:szCs w:val="24"/>
        </w:rPr>
        <w:t>:</w:t>
      </w:r>
      <w:r w:rsidR="00105FFB" w:rsidRPr="00505D7D">
        <w:rPr>
          <w:rFonts w:asciiTheme="majorHAnsi" w:hAnsiTheme="majorHAnsi" w:cstheme="majorHAnsi"/>
          <w:color w:val="000000" w:themeColor="text1"/>
          <w:sz w:val="24"/>
          <w:szCs w:val="24"/>
        </w:rPr>
        <w:t xml:space="preserve"> early years, primary, secondary, Further Education and Higher Education</w:t>
      </w:r>
      <w:r w:rsidR="00CE482F" w:rsidRPr="00505D7D">
        <w:rPr>
          <w:rFonts w:asciiTheme="majorHAnsi" w:hAnsiTheme="majorHAnsi" w:cstheme="majorHAnsi"/>
          <w:color w:val="000000" w:themeColor="text1"/>
          <w:sz w:val="24"/>
          <w:szCs w:val="24"/>
        </w:rPr>
        <w:t xml:space="preserve"> (Kelly, 2009</w:t>
      </w:r>
      <w:r w:rsidR="008E33D0">
        <w:rPr>
          <w:rFonts w:asciiTheme="majorHAnsi" w:hAnsiTheme="majorHAnsi" w:cstheme="majorHAnsi"/>
          <w:color w:val="000000" w:themeColor="text1"/>
          <w:sz w:val="24"/>
          <w:szCs w:val="24"/>
        </w:rPr>
        <w:t>)</w:t>
      </w:r>
      <w:r w:rsidR="0092449A" w:rsidRPr="00505D7D">
        <w:rPr>
          <w:rFonts w:asciiTheme="majorHAnsi" w:hAnsiTheme="majorHAnsi" w:cstheme="majorHAnsi"/>
          <w:color w:val="000000" w:themeColor="text1"/>
          <w:sz w:val="24"/>
          <w:szCs w:val="24"/>
        </w:rPr>
        <w:t xml:space="preserve">. </w:t>
      </w:r>
      <w:r w:rsidR="00595990" w:rsidRPr="00505D7D">
        <w:rPr>
          <w:rFonts w:asciiTheme="majorHAnsi" w:hAnsiTheme="majorHAnsi" w:cstheme="majorHAnsi"/>
          <w:color w:val="000000" w:themeColor="text1"/>
          <w:sz w:val="24"/>
          <w:szCs w:val="24"/>
        </w:rPr>
        <w:t xml:space="preserve">However, </w:t>
      </w:r>
      <w:r w:rsidR="00595990" w:rsidRPr="00505D7D">
        <w:rPr>
          <w:rFonts w:asciiTheme="majorHAnsi" w:hAnsiTheme="majorHAnsi" w:cstheme="majorHAnsi"/>
          <w:color w:val="222222"/>
          <w:sz w:val="24"/>
          <w:szCs w:val="24"/>
        </w:rPr>
        <w:t>s</w:t>
      </w:r>
      <w:r w:rsidR="006719FD" w:rsidRPr="00505D7D">
        <w:rPr>
          <w:rFonts w:asciiTheme="majorHAnsi" w:eastAsia="Times New Roman" w:hAnsiTheme="majorHAnsi" w:cstheme="majorHAnsi"/>
          <w:color w:val="222222"/>
          <w:sz w:val="24"/>
          <w:szCs w:val="24"/>
          <w:lang w:eastAsia="en-GB"/>
        </w:rPr>
        <w:t xml:space="preserve">chools in Scotland do not follow the exact same curriculum as pupils in England, </w:t>
      </w:r>
      <w:r w:rsidR="00DE3FB5" w:rsidRPr="00505D7D">
        <w:rPr>
          <w:rFonts w:asciiTheme="majorHAnsi" w:eastAsia="Times New Roman" w:hAnsiTheme="majorHAnsi" w:cstheme="majorHAnsi"/>
          <w:color w:val="222222"/>
          <w:sz w:val="24"/>
          <w:szCs w:val="24"/>
          <w:lang w:eastAsia="en-GB"/>
        </w:rPr>
        <w:t>Wales,</w:t>
      </w:r>
      <w:r w:rsidR="006719FD" w:rsidRPr="00505D7D">
        <w:rPr>
          <w:rFonts w:asciiTheme="majorHAnsi" w:eastAsia="Times New Roman" w:hAnsiTheme="majorHAnsi" w:cstheme="majorHAnsi"/>
          <w:color w:val="222222"/>
          <w:sz w:val="24"/>
          <w:szCs w:val="24"/>
          <w:lang w:eastAsia="en-GB"/>
        </w:rPr>
        <w:t xml:space="preserve"> and Northern Ireland, but rather one informed by national guidance.</w:t>
      </w:r>
      <w:r w:rsidR="0092449A" w:rsidRPr="00505D7D">
        <w:rPr>
          <w:rFonts w:asciiTheme="majorHAnsi" w:hAnsiTheme="majorHAnsi" w:cstheme="majorHAnsi"/>
          <w:color w:val="222222"/>
          <w:sz w:val="24"/>
          <w:szCs w:val="24"/>
        </w:rPr>
        <w:t xml:space="preserve"> There are d</w:t>
      </w:r>
      <w:r w:rsidRPr="00505D7D">
        <w:rPr>
          <w:rFonts w:asciiTheme="majorHAnsi" w:hAnsiTheme="majorHAnsi" w:cstheme="majorHAnsi"/>
          <w:color w:val="222222"/>
          <w:sz w:val="24"/>
          <w:szCs w:val="24"/>
        </w:rPr>
        <w:t>ifferences between the curriculum in Wales, England and Scotland and N</w:t>
      </w:r>
      <w:r w:rsidR="0092449A" w:rsidRPr="00505D7D">
        <w:rPr>
          <w:rFonts w:asciiTheme="majorHAnsi" w:hAnsiTheme="majorHAnsi" w:cstheme="majorHAnsi"/>
          <w:color w:val="222222"/>
          <w:sz w:val="24"/>
          <w:szCs w:val="24"/>
        </w:rPr>
        <w:t xml:space="preserve">orthern Ireland. </w:t>
      </w:r>
    </w:p>
    <w:p w14:paraId="14D280A0" w14:textId="5A0C92B5" w:rsidR="00511F9A" w:rsidRPr="00505D7D" w:rsidRDefault="00815EC3" w:rsidP="00B34019">
      <w:pPr>
        <w:pStyle w:val="NormalWeb"/>
        <w:shd w:val="clear" w:color="auto" w:fill="FFFFFF"/>
        <w:spacing w:before="0" w:beforeAutospacing="0"/>
        <w:rPr>
          <w:rFonts w:ascii="Open Sans" w:hAnsi="Open Sans" w:cs="Open Sans"/>
          <w:color w:val="222222"/>
        </w:rPr>
      </w:pPr>
      <w:r w:rsidRPr="00505D7D">
        <w:rPr>
          <w:rFonts w:asciiTheme="majorHAnsi" w:hAnsiTheme="majorHAnsi" w:cstheme="majorHAnsi"/>
          <w:color w:val="000000" w:themeColor="text1"/>
        </w:rPr>
        <w:t>The Curriculum for Wales identifies different areas of learnin</w:t>
      </w:r>
      <w:r w:rsidR="00E84E21" w:rsidRPr="00505D7D">
        <w:rPr>
          <w:rFonts w:asciiTheme="majorHAnsi" w:hAnsiTheme="majorHAnsi" w:cstheme="majorHAnsi"/>
          <w:color w:val="000000" w:themeColor="text1"/>
        </w:rPr>
        <w:t xml:space="preserve">g, </w:t>
      </w:r>
      <w:r w:rsidRPr="00505D7D">
        <w:rPr>
          <w:rFonts w:asciiTheme="majorHAnsi" w:hAnsiTheme="majorHAnsi" w:cstheme="majorHAnsi"/>
          <w:color w:val="000000" w:themeColor="text1"/>
        </w:rPr>
        <w:t>personal and social development, wellbeing and cultural diversity; language, literacy and communication skills; mathematical development</w:t>
      </w:r>
      <w:r w:rsidR="00E943DE" w:rsidRPr="00505D7D">
        <w:rPr>
          <w:rFonts w:asciiTheme="majorHAnsi" w:hAnsiTheme="majorHAnsi" w:cstheme="majorHAnsi"/>
          <w:color w:val="000000" w:themeColor="text1"/>
        </w:rPr>
        <w:t xml:space="preserve"> and develop</w:t>
      </w:r>
      <w:r w:rsidR="00EA3616" w:rsidRPr="00505D7D">
        <w:rPr>
          <w:rFonts w:asciiTheme="majorHAnsi" w:hAnsiTheme="majorHAnsi" w:cstheme="majorHAnsi"/>
          <w:color w:val="000000" w:themeColor="text1"/>
        </w:rPr>
        <w:t>ment of</w:t>
      </w:r>
      <w:r w:rsidR="00E943DE" w:rsidRPr="00505D7D">
        <w:rPr>
          <w:rFonts w:asciiTheme="majorHAnsi" w:hAnsiTheme="majorHAnsi" w:cstheme="majorHAnsi"/>
          <w:color w:val="000000" w:themeColor="text1"/>
        </w:rPr>
        <w:t xml:space="preserve"> the w</w:t>
      </w:r>
      <w:r w:rsidR="00986658" w:rsidRPr="00505D7D">
        <w:rPr>
          <w:rFonts w:asciiTheme="majorHAnsi" w:hAnsiTheme="majorHAnsi" w:cstheme="majorHAnsi"/>
          <w:color w:val="000000" w:themeColor="text1"/>
        </w:rPr>
        <w:t>elsh language</w:t>
      </w:r>
      <w:r w:rsidR="00901112" w:rsidRPr="00505D7D">
        <w:rPr>
          <w:rFonts w:asciiTheme="majorHAnsi" w:hAnsiTheme="majorHAnsi" w:cstheme="majorHAnsi"/>
          <w:color w:val="000000" w:themeColor="text1"/>
        </w:rPr>
        <w:t xml:space="preserve"> </w:t>
      </w:r>
      <w:r w:rsidR="00022922" w:rsidRPr="00505D7D">
        <w:rPr>
          <w:rFonts w:asciiTheme="majorHAnsi" w:hAnsiTheme="majorHAnsi" w:cstheme="majorHAnsi"/>
          <w:color w:val="000000" w:themeColor="text1"/>
        </w:rPr>
        <w:t>for ages three to seven</w:t>
      </w:r>
      <w:r w:rsidR="00AE5F6F" w:rsidRPr="00505D7D">
        <w:rPr>
          <w:rFonts w:asciiTheme="majorHAnsi" w:hAnsiTheme="majorHAnsi" w:cstheme="majorHAnsi"/>
          <w:color w:val="000000" w:themeColor="text1"/>
        </w:rPr>
        <w:t xml:space="preserve"> which </w:t>
      </w:r>
      <w:r w:rsidR="00693074" w:rsidRPr="00505D7D">
        <w:rPr>
          <w:rFonts w:asciiTheme="majorHAnsi" w:hAnsiTheme="majorHAnsi" w:cstheme="majorHAnsi"/>
          <w:color w:val="000000" w:themeColor="text1"/>
        </w:rPr>
        <w:t xml:space="preserve">has combined the Early Years Education and </w:t>
      </w:r>
      <w:r w:rsidR="00A4538C" w:rsidRPr="00505D7D">
        <w:rPr>
          <w:rFonts w:asciiTheme="majorHAnsi" w:hAnsiTheme="majorHAnsi" w:cstheme="majorHAnsi"/>
          <w:color w:val="000000" w:themeColor="text1"/>
        </w:rPr>
        <w:t>t</w:t>
      </w:r>
      <w:r w:rsidR="00693074" w:rsidRPr="00505D7D">
        <w:rPr>
          <w:rFonts w:asciiTheme="majorHAnsi" w:hAnsiTheme="majorHAnsi" w:cstheme="majorHAnsi"/>
          <w:color w:val="000000" w:themeColor="text1"/>
        </w:rPr>
        <w:t xml:space="preserve">he National </w:t>
      </w:r>
      <w:r w:rsidR="00A4538C" w:rsidRPr="00505D7D">
        <w:rPr>
          <w:rFonts w:asciiTheme="majorHAnsi" w:hAnsiTheme="majorHAnsi" w:cstheme="majorHAnsi"/>
          <w:color w:val="000000" w:themeColor="text1"/>
        </w:rPr>
        <w:t>Curriculum</w:t>
      </w:r>
      <w:r w:rsidR="00693074" w:rsidRPr="00505D7D">
        <w:rPr>
          <w:rFonts w:asciiTheme="majorHAnsi" w:hAnsiTheme="majorHAnsi" w:cstheme="majorHAnsi"/>
          <w:color w:val="000000" w:themeColor="text1"/>
        </w:rPr>
        <w:t xml:space="preserve"> </w:t>
      </w:r>
      <w:r w:rsidR="00607ED2" w:rsidRPr="00505D7D">
        <w:rPr>
          <w:rFonts w:asciiTheme="majorHAnsi" w:hAnsiTheme="majorHAnsi" w:cstheme="majorHAnsi"/>
          <w:color w:val="000000" w:themeColor="text1"/>
        </w:rPr>
        <w:t>which was used previously</w:t>
      </w:r>
      <w:r w:rsidR="00DA72AB" w:rsidRPr="00505D7D">
        <w:rPr>
          <w:rFonts w:asciiTheme="majorHAnsi" w:hAnsiTheme="majorHAnsi" w:cstheme="majorHAnsi"/>
          <w:color w:val="000000" w:themeColor="text1"/>
        </w:rPr>
        <w:t>, unli</w:t>
      </w:r>
      <w:r w:rsidR="006E575D" w:rsidRPr="00505D7D">
        <w:rPr>
          <w:rFonts w:asciiTheme="majorHAnsi" w:hAnsiTheme="majorHAnsi" w:cstheme="majorHAnsi"/>
          <w:color w:val="000000" w:themeColor="text1"/>
        </w:rPr>
        <w:t>k</w:t>
      </w:r>
      <w:r w:rsidR="00DA72AB" w:rsidRPr="00505D7D">
        <w:rPr>
          <w:rFonts w:asciiTheme="majorHAnsi" w:hAnsiTheme="majorHAnsi" w:cstheme="majorHAnsi"/>
          <w:color w:val="000000" w:themeColor="text1"/>
        </w:rPr>
        <w:t xml:space="preserve">e the foundation Stage in England which is age </w:t>
      </w:r>
      <w:r w:rsidR="006E575D" w:rsidRPr="00505D7D">
        <w:rPr>
          <w:rFonts w:asciiTheme="majorHAnsi" w:hAnsiTheme="majorHAnsi" w:cstheme="majorHAnsi"/>
          <w:color w:val="000000" w:themeColor="text1"/>
        </w:rPr>
        <w:t>zero to five</w:t>
      </w:r>
      <w:r w:rsidR="005539F1" w:rsidRPr="00505D7D">
        <w:rPr>
          <w:rFonts w:asciiTheme="majorHAnsi" w:hAnsiTheme="majorHAnsi" w:cstheme="majorHAnsi"/>
          <w:color w:val="000000" w:themeColor="text1"/>
        </w:rPr>
        <w:t xml:space="preserve"> </w:t>
      </w:r>
      <w:r w:rsidR="009129B3" w:rsidRPr="00505D7D">
        <w:rPr>
          <w:rFonts w:asciiTheme="majorHAnsi" w:hAnsiTheme="majorHAnsi" w:cstheme="majorHAnsi"/>
          <w:color w:val="000000" w:themeColor="text1"/>
        </w:rPr>
        <w:t>(Thomas and Lewis, 2016)</w:t>
      </w:r>
      <w:r w:rsidR="00F97054" w:rsidRPr="00505D7D">
        <w:rPr>
          <w:rFonts w:asciiTheme="majorHAnsi" w:hAnsiTheme="majorHAnsi" w:cstheme="majorHAnsi"/>
          <w:color w:val="000000" w:themeColor="text1"/>
        </w:rPr>
        <w:t>.</w:t>
      </w:r>
      <w:r w:rsidR="005B76AA" w:rsidRPr="00505D7D">
        <w:rPr>
          <w:rFonts w:asciiTheme="majorHAnsi" w:hAnsiTheme="majorHAnsi" w:cstheme="majorHAnsi"/>
          <w:color w:val="000000" w:themeColor="text1"/>
        </w:rPr>
        <w:t xml:space="preserve"> In </w:t>
      </w:r>
      <w:r w:rsidR="00236F24" w:rsidRPr="00505D7D">
        <w:rPr>
          <w:rFonts w:asciiTheme="majorHAnsi" w:hAnsiTheme="majorHAnsi" w:cstheme="majorHAnsi"/>
          <w:color w:val="000000" w:themeColor="text1"/>
        </w:rPr>
        <w:t>England,</w:t>
      </w:r>
      <w:r w:rsidR="00F43704" w:rsidRPr="00505D7D">
        <w:rPr>
          <w:rFonts w:asciiTheme="majorHAnsi" w:hAnsiTheme="majorHAnsi" w:cstheme="majorHAnsi"/>
          <w:color w:val="000000" w:themeColor="text1"/>
        </w:rPr>
        <w:t xml:space="preserve"> </w:t>
      </w:r>
      <w:r w:rsidR="007818AB" w:rsidRPr="00505D7D">
        <w:rPr>
          <w:rFonts w:asciiTheme="majorHAnsi" w:hAnsiTheme="majorHAnsi" w:cstheme="majorHAnsi"/>
          <w:color w:val="000000" w:themeColor="text1"/>
        </w:rPr>
        <w:t>the</w:t>
      </w:r>
      <w:r w:rsidR="00711667" w:rsidRPr="00505D7D">
        <w:rPr>
          <w:rFonts w:asciiTheme="majorHAnsi" w:hAnsiTheme="majorHAnsi" w:cstheme="majorHAnsi"/>
          <w:color w:val="000000" w:themeColor="text1"/>
        </w:rPr>
        <w:t xml:space="preserve"> aims of the</w:t>
      </w:r>
      <w:r w:rsidR="00C03BDF" w:rsidRPr="00505D7D">
        <w:rPr>
          <w:rFonts w:asciiTheme="majorHAnsi" w:hAnsiTheme="majorHAnsi" w:cstheme="majorHAnsi"/>
          <w:color w:val="000000" w:themeColor="text1"/>
        </w:rPr>
        <w:t>ir</w:t>
      </w:r>
      <w:r w:rsidR="00711667" w:rsidRPr="00505D7D">
        <w:rPr>
          <w:rFonts w:asciiTheme="majorHAnsi" w:hAnsiTheme="majorHAnsi" w:cstheme="majorHAnsi"/>
          <w:color w:val="000000" w:themeColor="text1"/>
        </w:rPr>
        <w:t xml:space="preserve"> curriculum are </w:t>
      </w:r>
      <w:r w:rsidR="00711667" w:rsidRPr="00505D7D">
        <w:rPr>
          <w:rFonts w:asciiTheme="majorHAnsi" w:hAnsiTheme="majorHAnsi" w:cstheme="majorHAnsi"/>
        </w:rPr>
        <w:t>communication and language</w:t>
      </w:r>
      <w:r w:rsidR="00BC7B21" w:rsidRPr="00505D7D">
        <w:rPr>
          <w:rFonts w:asciiTheme="majorHAnsi" w:hAnsiTheme="majorHAnsi" w:cstheme="majorHAnsi"/>
        </w:rPr>
        <w:t xml:space="preserve">, </w:t>
      </w:r>
      <w:r w:rsidR="00711667" w:rsidRPr="00505D7D">
        <w:rPr>
          <w:rFonts w:asciiTheme="majorHAnsi" w:hAnsiTheme="majorHAnsi" w:cstheme="majorHAnsi"/>
        </w:rPr>
        <w:t>physical development</w:t>
      </w:r>
      <w:r w:rsidR="00BC7B21" w:rsidRPr="00505D7D">
        <w:rPr>
          <w:rFonts w:asciiTheme="majorHAnsi" w:hAnsiTheme="majorHAnsi" w:cstheme="majorHAnsi"/>
        </w:rPr>
        <w:t xml:space="preserve">, </w:t>
      </w:r>
      <w:r w:rsidR="00711667" w:rsidRPr="00505D7D">
        <w:rPr>
          <w:rFonts w:asciiTheme="majorHAnsi" w:hAnsiTheme="majorHAnsi" w:cstheme="majorHAnsi"/>
        </w:rPr>
        <w:t xml:space="preserve">personal, </w:t>
      </w:r>
      <w:r w:rsidR="00236F24" w:rsidRPr="00505D7D">
        <w:rPr>
          <w:rFonts w:asciiTheme="majorHAnsi" w:hAnsiTheme="majorHAnsi" w:cstheme="majorHAnsi"/>
        </w:rPr>
        <w:t>social,</w:t>
      </w:r>
      <w:r w:rsidR="00711667" w:rsidRPr="00505D7D">
        <w:rPr>
          <w:rFonts w:asciiTheme="majorHAnsi" w:hAnsiTheme="majorHAnsi" w:cstheme="majorHAnsi"/>
        </w:rPr>
        <w:t xml:space="preserve"> and emotional development</w:t>
      </w:r>
      <w:r w:rsidR="00B35328" w:rsidRPr="00505D7D">
        <w:rPr>
          <w:rFonts w:asciiTheme="majorHAnsi" w:hAnsiTheme="majorHAnsi" w:cstheme="majorHAnsi"/>
        </w:rPr>
        <w:t xml:space="preserve">, </w:t>
      </w:r>
      <w:r w:rsidR="00711667" w:rsidRPr="00505D7D">
        <w:rPr>
          <w:rFonts w:asciiTheme="majorHAnsi" w:hAnsiTheme="majorHAnsi" w:cstheme="majorHAnsi"/>
        </w:rPr>
        <w:t>literacy</w:t>
      </w:r>
      <w:r w:rsidR="00B35328" w:rsidRPr="00505D7D">
        <w:rPr>
          <w:rFonts w:asciiTheme="majorHAnsi" w:hAnsiTheme="majorHAnsi" w:cstheme="majorHAnsi"/>
        </w:rPr>
        <w:t xml:space="preserve">, </w:t>
      </w:r>
      <w:r w:rsidR="00711667" w:rsidRPr="00505D7D">
        <w:rPr>
          <w:rFonts w:asciiTheme="majorHAnsi" w:hAnsiTheme="majorHAnsi" w:cstheme="majorHAnsi"/>
        </w:rPr>
        <w:t>mathematics</w:t>
      </w:r>
      <w:r w:rsidR="00B35328" w:rsidRPr="00505D7D">
        <w:rPr>
          <w:rFonts w:asciiTheme="majorHAnsi" w:hAnsiTheme="majorHAnsi" w:cstheme="majorHAnsi"/>
        </w:rPr>
        <w:t xml:space="preserve">, </w:t>
      </w:r>
      <w:r w:rsidR="00711667" w:rsidRPr="00505D7D">
        <w:rPr>
          <w:rFonts w:asciiTheme="majorHAnsi" w:hAnsiTheme="majorHAnsi" w:cstheme="majorHAnsi"/>
        </w:rPr>
        <w:t>understanding the world</w:t>
      </w:r>
      <w:r w:rsidR="00B35328" w:rsidRPr="00505D7D">
        <w:rPr>
          <w:rFonts w:asciiTheme="majorHAnsi" w:hAnsiTheme="majorHAnsi" w:cstheme="majorHAnsi"/>
        </w:rPr>
        <w:t xml:space="preserve"> and </w:t>
      </w:r>
      <w:r w:rsidR="00711667" w:rsidRPr="00505D7D">
        <w:rPr>
          <w:rFonts w:asciiTheme="majorHAnsi" w:hAnsiTheme="majorHAnsi" w:cstheme="majorHAnsi"/>
        </w:rPr>
        <w:t>expressive arts and design</w:t>
      </w:r>
      <w:proofErr w:type="gramStart"/>
      <w:r w:rsidR="00E00392" w:rsidRPr="00505D7D">
        <w:rPr>
          <w:rFonts w:asciiTheme="majorHAnsi" w:hAnsiTheme="majorHAnsi" w:cstheme="majorHAnsi"/>
        </w:rPr>
        <w:t xml:space="preserve">.  </w:t>
      </w:r>
      <w:proofErr w:type="gramEnd"/>
      <w:r w:rsidR="00E00392" w:rsidRPr="00505D7D">
        <w:rPr>
          <w:rFonts w:asciiTheme="majorHAnsi" w:hAnsiTheme="majorHAnsi" w:cstheme="majorHAnsi"/>
        </w:rPr>
        <w:t xml:space="preserve">Health visitors assess the children between two and </w:t>
      </w:r>
      <w:r w:rsidR="00F50C21" w:rsidRPr="00505D7D">
        <w:rPr>
          <w:rFonts w:asciiTheme="majorHAnsi" w:hAnsiTheme="majorHAnsi" w:cstheme="majorHAnsi"/>
        </w:rPr>
        <w:t>three and then the schools assess them at the age of five.</w:t>
      </w:r>
      <w:r w:rsidR="00955CFF" w:rsidRPr="00505D7D">
        <w:rPr>
          <w:rFonts w:asciiTheme="majorHAnsi" w:hAnsiTheme="majorHAnsi" w:cstheme="majorHAnsi"/>
        </w:rPr>
        <w:t xml:space="preserve"> </w:t>
      </w:r>
      <w:r w:rsidR="00DF5305" w:rsidRPr="00505D7D">
        <w:rPr>
          <w:rFonts w:asciiTheme="majorHAnsi" w:hAnsiTheme="majorHAnsi" w:cstheme="majorHAnsi"/>
        </w:rPr>
        <w:t>C</w:t>
      </w:r>
      <w:r w:rsidR="00955CFF" w:rsidRPr="00505D7D">
        <w:rPr>
          <w:rFonts w:asciiTheme="majorHAnsi" w:hAnsiTheme="majorHAnsi" w:cstheme="majorHAnsi"/>
        </w:rPr>
        <w:t>hildren are not formerly tested th</w:t>
      </w:r>
      <w:r w:rsidR="00DF5305" w:rsidRPr="00505D7D">
        <w:rPr>
          <w:rFonts w:asciiTheme="majorHAnsi" w:hAnsiTheme="majorHAnsi" w:cstheme="majorHAnsi"/>
        </w:rPr>
        <w:t>ey</w:t>
      </w:r>
      <w:r w:rsidR="00955CFF" w:rsidRPr="00505D7D">
        <w:rPr>
          <w:rFonts w:asciiTheme="majorHAnsi" w:hAnsiTheme="majorHAnsi" w:cstheme="majorHAnsi"/>
        </w:rPr>
        <w:t xml:space="preserve"> are assessed on observations by the class teacher</w:t>
      </w:r>
      <w:r w:rsidR="00B75C45" w:rsidRPr="00505D7D">
        <w:rPr>
          <w:rFonts w:asciiTheme="majorHAnsi" w:hAnsiTheme="majorHAnsi" w:cstheme="majorHAnsi"/>
        </w:rPr>
        <w:t xml:space="preserve"> </w:t>
      </w:r>
      <w:r w:rsidR="00FB51E6" w:rsidRPr="00505D7D">
        <w:rPr>
          <w:rFonts w:asciiTheme="majorHAnsi" w:hAnsiTheme="majorHAnsi" w:cstheme="majorHAnsi"/>
        </w:rPr>
        <w:t xml:space="preserve">which differs greatly that </w:t>
      </w:r>
      <w:r w:rsidR="00A748E6" w:rsidRPr="00505D7D">
        <w:rPr>
          <w:rFonts w:asciiTheme="majorHAnsi" w:hAnsiTheme="majorHAnsi" w:cstheme="majorHAnsi"/>
        </w:rPr>
        <w:t xml:space="preserve">of Wales. </w:t>
      </w:r>
      <w:r w:rsidR="00697CD8" w:rsidRPr="00505D7D">
        <w:rPr>
          <w:rFonts w:asciiTheme="majorHAnsi" w:hAnsiTheme="majorHAnsi" w:cstheme="majorHAnsi"/>
          <w:color w:val="222222"/>
        </w:rPr>
        <w:t>(Beckley P,2013).</w:t>
      </w:r>
      <w:r w:rsidR="00B22CCA" w:rsidRPr="00505D7D">
        <w:rPr>
          <w:rFonts w:ascii="Open Sans" w:hAnsi="Open Sans" w:cs="Open Sans"/>
          <w:color w:val="222222"/>
        </w:rPr>
        <w:t xml:space="preserve"> </w:t>
      </w:r>
    </w:p>
    <w:p w14:paraId="538ACFA4" w14:textId="0BFDB90A" w:rsidR="00815EC3" w:rsidRPr="00505D7D" w:rsidRDefault="00815EC3" w:rsidP="00B34019">
      <w:pPr>
        <w:pStyle w:val="NormalWeb"/>
        <w:shd w:val="clear" w:color="auto" w:fill="FFFFFF"/>
        <w:spacing w:before="0" w:beforeAutospacing="0"/>
        <w:rPr>
          <w:rFonts w:asciiTheme="majorHAnsi" w:hAnsiTheme="majorHAnsi" w:cstheme="majorHAnsi"/>
          <w:color w:val="000000" w:themeColor="text1"/>
        </w:rPr>
      </w:pPr>
      <w:r w:rsidRPr="00505D7D">
        <w:rPr>
          <w:rFonts w:asciiTheme="majorHAnsi" w:hAnsiTheme="majorHAnsi" w:cstheme="majorHAnsi"/>
          <w:color w:val="000000" w:themeColor="text1"/>
        </w:rPr>
        <w:t>In Scotland, the </w:t>
      </w:r>
      <w:r w:rsidRPr="00505D7D">
        <w:rPr>
          <w:rStyle w:val="Strong"/>
          <w:rFonts w:asciiTheme="majorHAnsi" w:hAnsiTheme="majorHAnsi" w:cstheme="majorHAnsi"/>
          <w:b w:val="0"/>
          <w:bCs w:val="0"/>
          <w:color w:val="000000" w:themeColor="text1"/>
          <w:bdr w:val="none" w:sz="0" w:space="0" w:color="auto" w:frame="1"/>
        </w:rPr>
        <w:t>Curriculum</w:t>
      </w:r>
      <w:r w:rsidR="00E84E21" w:rsidRPr="00505D7D">
        <w:rPr>
          <w:rStyle w:val="Strong"/>
          <w:rFonts w:asciiTheme="majorHAnsi" w:hAnsiTheme="majorHAnsi" w:cstheme="majorHAnsi"/>
          <w:b w:val="0"/>
          <w:bCs w:val="0"/>
          <w:color w:val="000000" w:themeColor="text1"/>
          <w:bdr w:val="none" w:sz="0" w:space="0" w:color="auto" w:frame="1"/>
        </w:rPr>
        <w:t xml:space="preserve"> is known as the Curriculum</w:t>
      </w:r>
      <w:r w:rsidRPr="00505D7D">
        <w:rPr>
          <w:rStyle w:val="Strong"/>
          <w:rFonts w:asciiTheme="majorHAnsi" w:hAnsiTheme="majorHAnsi" w:cstheme="majorHAnsi"/>
          <w:b w:val="0"/>
          <w:bCs w:val="0"/>
          <w:color w:val="000000" w:themeColor="text1"/>
          <w:bdr w:val="none" w:sz="0" w:space="0" w:color="auto" w:frame="1"/>
        </w:rPr>
        <w:t xml:space="preserve"> for Excellence</w:t>
      </w:r>
      <w:r w:rsidRPr="00505D7D">
        <w:rPr>
          <w:rFonts w:asciiTheme="majorHAnsi" w:hAnsiTheme="majorHAnsi" w:cstheme="majorHAnsi"/>
          <w:color w:val="000000" w:themeColor="text1"/>
        </w:rPr>
        <w:t> includes expressive arts; health and wellbeing; languages; mathematics; religious and moral education; sciences; social studies and technologies</w:t>
      </w:r>
      <w:r w:rsidR="00C569D3" w:rsidRPr="00505D7D">
        <w:rPr>
          <w:rFonts w:asciiTheme="majorHAnsi" w:hAnsiTheme="majorHAnsi" w:cstheme="majorHAnsi"/>
          <w:color w:val="000000" w:themeColor="text1"/>
        </w:rPr>
        <w:t xml:space="preserve"> </w:t>
      </w:r>
      <w:r w:rsidR="006359D9" w:rsidRPr="00505D7D">
        <w:rPr>
          <w:rFonts w:asciiTheme="majorHAnsi" w:hAnsiTheme="majorHAnsi" w:cstheme="majorHAnsi"/>
          <w:color w:val="000000" w:themeColor="text1"/>
        </w:rPr>
        <w:t>(</w:t>
      </w:r>
      <w:r w:rsidR="005B6D43">
        <w:rPr>
          <w:rFonts w:asciiTheme="majorHAnsi" w:hAnsiTheme="majorHAnsi" w:cstheme="majorHAnsi"/>
          <w:color w:val="000000" w:themeColor="text1"/>
        </w:rPr>
        <w:t>Scottish Government, 2020</w:t>
      </w:r>
      <w:r w:rsidR="006359D9" w:rsidRPr="00505D7D">
        <w:rPr>
          <w:rFonts w:asciiTheme="majorHAnsi" w:hAnsiTheme="majorHAnsi" w:cstheme="majorHAnsi"/>
          <w:color w:val="000000" w:themeColor="text1"/>
        </w:rPr>
        <w:t>).</w:t>
      </w:r>
      <w:r w:rsidR="00076993" w:rsidRPr="00505D7D">
        <w:rPr>
          <w:rFonts w:asciiTheme="majorHAnsi" w:hAnsiTheme="majorHAnsi" w:cstheme="majorHAnsi"/>
          <w:color w:val="000000" w:themeColor="text1"/>
        </w:rPr>
        <w:t xml:space="preserve"> </w:t>
      </w:r>
      <w:r w:rsidR="006A1A28" w:rsidRPr="00505D7D">
        <w:rPr>
          <w:rFonts w:asciiTheme="majorHAnsi" w:hAnsiTheme="majorHAnsi" w:cstheme="majorHAnsi"/>
          <w:color w:val="000000" w:themeColor="text1"/>
        </w:rPr>
        <w:t>On the other hand</w:t>
      </w:r>
      <w:r w:rsidR="00076993" w:rsidRPr="00505D7D">
        <w:rPr>
          <w:rFonts w:asciiTheme="majorHAnsi" w:hAnsiTheme="majorHAnsi" w:cstheme="majorHAnsi"/>
          <w:color w:val="000000" w:themeColor="text1"/>
        </w:rPr>
        <w:t>,</w:t>
      </w:r>
      <w:r w:rsidR="00B34019" w:rsidRPr="00505D7D">
        <w:rPr>
          <w:rFonts w:ascii="Open Sans" w:hAnsi="Open Sans" w:cs="Open Sans"/>
          <w:color w:val="222222"/>
        </w:rPr>
        <w:t xml:space="preserve"> </w:t>
      </w:r>
      <w:r w:rsidR="00076993" w:rsidRPr="00505D7D">
        <w:rPr>
          <w:rFonts w:asciiTheme="majorHAnsi" w:hAnsiTheme="majorHAnsi" w:cstheme="majorHAnsi"/>
          <w:color w:val="000000" w:themeColor="text1"/>
        </w:rPr>
        <w:t>t</w:t>
      </w:r>
      <w:r w:rsidRPr="00505D7D">
        <w:rPr>
          <w:rFonts w:asciiTheme="majorHAnsi" w:hAnsiTheme="majorHAnsi" w:cstheme="majorHAnsi"/>
          <w:color w:val="000000" w:themeColor="text1"/>
        </w:rPr>
        <w:t>he </w:t>
      </w:r>
      <w:r w:rsidRPr="00505D7D">
        <w:rPr>
          <w:rStyle w:val="Strong"/>
          <w:rFonts w:asciiTheme="majorHAnsi" w:hAnsiTheme="majorHAnsi" w:cstheme="majorHAnsi"/>
          <w:b w:val="0"/>
          <w:bCs w:val="0"/>
          <w:color w:val="000000" w:themeColor="text1"/>
          <w:bdr w:val="none" w:sz="0" w:space="0" w:color="auto" w:frame="1"/>
        </w:rPr>
        <w:t>Northern Ireland Curriculum</w:t>
      </w:r>
      <w:r w:rsidRPr="00505D7D">
        <w:rPr>
          <w:rStyle w:val="Strong"/>
          <w:rFonts w:asciiTheme="majorHAnsi" w:hAnsiTheme="majorHAnsi" w:cstheme="majorHAnsi"/>
          <w:color w:val="000000" w:themeColor="text1"/>
          <w:bdr w:val="none" w:sz="0" w:space="0" w:color="auto" w:frame="1"/>
        </w:rPr>
        <w:t> </w:t>
      </w:r>
      <w:r w:rsidRPr="00505D7D">
        <w:rPr>
          <w:rFonts w:asciiTheme="majorHAnsi" w:hAnsiTheme="majorHAnsi" w:cstheme="majorHAnsi"/>
          <w:color w:val="000000" w:themeColor="text1"/>
        </w:rPr>
        <w:t>requires children in Key Stages 1</w:t>
      </w:r>
      <w:r w:rsidR="00A02363" w:rsidRPr="00505D7D">
        <w:rPr>
          <w:rFonts w:asciiTheme="majorHAnsi" w:hAnsiTheme="majorHAnsi" w:cstheme="majorHAnsi"/>
          <w:color w:val="000000" w:themeColor="text1"/>
        </w:rPr>
        <w:t>,</w:t>
      </w:r>
      <w:r w:rsidRPr="00505D7D">
        <w:rPr>
          <w:rFonts w:asciiTheme="majorHAnsi" w:hAnsiTheme="majorHAnsi" w:cstheme="majorHAnsi"/>
          <w:color w:val="000000" w:themeColor="text1"/>
        </w:rPr>
        <w:t>2</w:t>
      </w:r>
      <w:r w:rsidR="00A02363" w:rsidRPr="00505D7D">
        <w:rPr>
          <w:rFonts w:asciiTheme="majorHAnsi" w:hAnsiTheme="majorHAnsi" w:cstheme="majorHAnsi"/>
          <w:color w:val="000000" w:themeColor="text1"/>
        </w:rPr>
        <w:t>,</w:t>
      </w:r>
      <w:r w:rsidR="00083C5F" w:rsidRPr="00505D7D">
        <w:rPr>
          <w:rFonts w:asciiTheme="majorHAnsi" w:hAnsiTheme="majorHAnsi" w:cstheme="majorHAnsi"/>
          <w:color w:val="000000" w:themeColor="text1"/>
        </w:rPr>
        <w:t xml:space="preserve">3 and </w:t>
      </w:r>
      <w:r w:rsidR="008E5342" w:rsidRPr="00505D7D">
        <w:rPr>
          <w:rFonts w:asciiTheme="majorHAnsi" w:hAnsiTheme="majorHAnsi" w:cstheme="majorHAnsi"/>
          <w:color w:val="000000" w:themeColor="text1"/>
        </w:rPr>
        <w:t>4</w:t>
      </w:r>
      <w:r w:rsidRPr="00505D7D">
        <w:rPr>
          <w:rFonts w:asciiTheme="majorHAnsi" w:hAnsiTheme="majorHAnsi" w:cstheme="majorHAnsi"/>
          <w:color w:val="000000" w:themeColor="text1"/>
        </w:rPr>
        <w:t xml:space="preserve"> to study language and literacy; mathematics and numeracy; the arts; the world around us; personal development and mutual understanding; religious education and physical education</w:t>
      </w:r>
      <w:r w:rsidR="00C569D3" w:rsidRPr="00505D7D">
        <w:rPr>
          <w:rFonts w:asciiTheme="majorHAnsi" w:hAnsiTheme="majorHAnsi" w:cstheme="majorHAnsi"/>
          <w:color w:val="000000" w:themeColor="text1"/>
        </w:rPr>
        <w:t xml:space="preserve"> (</w:t>
      </w:r>
      <w:r w:rsidR="00A31028">
        <w:rPr>
          <w:rFonts w:asciiTheme="majorHAnsi" w:hAnsiTheme="majorHAnsi" w:cstheme="majorHAnsi"/>
          <w:color w:val="000000" w:themeColor="text1"/>
        </w:rPr>
        <w:t xml:space="preserve">Northern </w:t>
      </w:r>
      <w:r w:rsidR="001E07B2">
        <w:rPr>
          <w:rFonts w:asciiTheme="majorHAnsi" w:hAnsiTheme="majorHAnsi" w:cstheme="majorHAnsi"/>
          <w:color w:val="000000" w:themeColor="text1"/>
        </w:rPr>
        <w:t>Ireland</w:t>
      </w:r>
      <w:r w:rsidR="0059146F">
        <w:rPr>
          <w:rFonts w:asciiTheme="majorHAnsi" w:hAnsiTheme="majorHAnsi" w:cstheme="majorHAnsi"/>
          <w:color w:val="000000" w:themeColor="text1"/>
        </w:rPr>
        <w:t xml:space="preserve"> Government, 2020)</w:t>
      </w:r>
      <w:r w:rsidR="00C569D3" w:rsidRPr="00505D7D">
        <w:rPr>
          <w:rFonts w:asciiTheme="majorHAnsi" w:hAnsiTheme="majorHAnsi" w:cstheme="majorHAnsi"/>
          <w:color w:val="000000" w:themeColor="text1"/>
        </w:rPr>
        <w:t>.</w:t>
      </w:r>
    </w:p>
    <w:p w14:paraId="5A1CBF5C" w14:textId="4A7B1D23" w:rsidR="008657CF" w:rsidRPr="00505D7D" w:rsidRDefault="00511F9A" w:rsidP="004011CA">
      <w:pPr>
        <w:pStyle w:val="NormalWeb"/>
        <w:shd w:val="clear" w:color="auto" w:fill="FFFFFF"/>
        <w:spacing w:before="240" w:beforeAutospacing="0"/>
        <w:rPr>
          <w:rFonts w:ascii="Open Sans" w:hAnsi="Open Sans" w:cs="Open Sans"/>
          <w:i/>
          <w:color w:val="222222"/>
        </w:rPr>
      </w:pPr>
      <w:r w:rsidRPr="00505D7D">
        <w:rPr>
          <w:rFonts w:asciiTheme="majorHAnsi" w:hAnsiTheme="majorHAnsi" w:cstheme="majorHAnsi"/>
          <w:color w:val="000000" w:themeColor="text1"/>
        </w:rPr>
        <w:t>In</w:t>
      </w:r>
      <w:r w:rsidR="006F0419" w:rsidRPr="00505D7D">
        <w:rPr>
          <w:rFonts w:asciiTheme="majorHAnsi" w:hAnsiTheme="majorHAnsi" w:cstheme="majorHAnsi"/>
          <w:color w:val="000000" w:themeColor="text1"/>
        </w:rPr>
        <w:t xml:space="preserve"> </w:t>
      </w:r>
      <w:r w:rsidR="006C563A" w:rsidRPr="00505D7D">
        <w:rPr>
          <w:rFonts w:asciiTheme="majorHAnsi" w:hAnsiTheme="majorHAnsi" w:cstheme="majorHAnsi"/>
          <w:color w:val="000000" w:themeColor="text1"/>
        </w:rPr>
        <w:t>W</w:t>
      </w:r>
      <w:r w:rsidR="0070050A" w:rsidRPr="00505D7D">
        <w:rPr>
          <w:rFonts w:asciiTheme="majorHAnsi" w:hAnsiTheme="majorHAnsi" w:cstheme="majorHAnsi"/>
          <w:color w:val="000000" w:themeColor="text1"/>
        </w:rPr>
        <w:t>ales</w:t>
      </w:r>
      <w:r w:rsidRPr="00505D7D">
        <w:rPr>
          <w:rFonts w:asciiTheme="majorHAnsi" w:hAnsiTheme="majorHAnsi" w:cstheme="majorHAnsi"/>
          <w:color w:val="000000" w:themeColor="text1"/>
        </w:rPr>
        <w:t>, the</w:t>
      </w:r>
      <w:r w:rsidR="0070050A" w:rsidRPr="00505D7D">
        <w:rPr>
          <w:rFonts w:asciiTheme="majorHAnsi" w:hAnsiTheme="majorHAnsi" w:cstheme="majorHAnsi"/>
          <w:color w:val="000000" w:themeColor="text1"/>
        </w:rPr>
        <w:t xml:space="preserve"> early years</w:t>
      </w:r>
      <w:r w:rsidR="009F4A82" w:rsidRPr="00505D7D">
        <w:rPr>
          <w:rFonts w:asciiTheme="majorHAnsi" w:hAnsiTheme="majorHAnsi" w:cstheme="majorHAnsi"/>
          <w:color w:val="000000" w:themeColor="text1"/>
        </w:rPr>
        <w:t xml:space="preserve"> </w:t>
      </w:r>
      <w:r w:rsidR="00E2203C" w:rsidRPr="00505D7D">
        <w:rPr>
          <w:rFonts w:asciiTheme="majorHAnsi" w:hAnsiTheme="majorHAnsi" w:cstheme="majorHAnsi"/>
          <w:color w:val="000000" w:themeColor="text1"/>
        </w:rPr>
        <w:t>education introduced</w:t>
      </w:r>
      <w:r w:rsidR="009F4A82" w:rsidRPr="00505D7D">
        <w:rPr>
          <w:rFonts w:asciiTheme="majorHAnsi" w:hAnsiTheme="majorHAnsi" w:cstheme="majorHAnsi"/>
          <w:color w:val="000000" w:themeColor="text1"/>
        </w:rPr>
        <w:t xml:space="preserve"> a framework </w:t>
      </w:r>
      <w:r w:rsidR="00BC08D5" w:rsidRPr="00505D7D">
        <w:rPr>
          <w:rFonts w:asciiTheme="majorHAnsi" w:hAnsiTheme="majorHAnsi" w:cstheme="majorHAnsi"/>
          <w:color w:val="000000" w:themeColor="text1"/>
        </w:rPr>
        <w:t>for three to seven years</w:t>
      </w:r>
      <w:r w:rsidR="00E86E03" w:rsidRPr="00505D7D">
        <w:rPr>
          <w:rFonts w:asciiTheme="majorHAnsi" w:hAnsiTheme="majorHAnsi" w:cstheme="majorHAnsi"/>
          <w:color w:val="000000" w:themeColor="text1"/>
        </w:rPr>
        <w:t xml:space="preserve"> known as the </w:t>
      </w:r>
      <w:r w:rsidR="00FD3D41" w:rsidRPr="00505D7D">
        <w:rPr>
          <w:rFonts w:asciiTheme="majorHAnsi" w:hAnsiTheme="majorHAnsi" w:cstheme="majorHAnsi"/>
          <w:color w:val="000000" w:themeColor="text1"/>
        </w:rPr>
        <w:t>Foundation</w:t>
      </w:r>
      <w:r w:rsidR="00E86E03" w:rsidRPr="00505D7D">
        <w:rPr>
          <w:rFonts w:asciiTheme="majorHAnsi" w:hAnsiTheme="majorHAnsi" w:cstheme="majorHAnsi"/>
          <w:color w:val="000000" w:themeColor="text1"/>
        </w:rPr>
        <w:t xml:space="preserve"> Phase</w:t>
      </w:r>
      <w:r w:rsidR="00FD3D41" w:rsidRPr="00505D7D">
        <w:rPr>
          <w:rFonts w:asciiTheme="majorHAnsi" w:hAnsiTheme="majorHAnsi" w:cstheme="majorHAnsi"/>
          <w:color w:val="000000" w:themeColor="text1"/>
        </w:rPr>
        <w:t xml:space="preserve">. The welsh government </w:t>
      </w:r>
      <w:r w:rsidR="00016360" w:rsidRPr="00505D7D">
        <w:rPr>
          <w:rFonts w:asciiTheme="majorHAnsi" w:hAnsiTheme="majorHAnsi" w:cstheme="majorHAnsi"/>
          <w:color w:val="000000" w:themeColor="text1"/>
        </w:rPr>
        <w:t xml:space="preserve">revisited the recommendations of </w:t>
      </w:r>
      <w:r w:rsidR="0065145E" w:rsidRPr="00505D7D">
        <w:rPr>
          <w:rFonts w:asciiTheme="majorHAnsi" w:hAnsiTheme="majorHAnsi" w:cstheme="majorHAnsi"/>
          <w:color w:val="000000" w:themeColor="text1"/>
        </w:rPr>
        <w:t xml:space="preserve">The </w:t>
      </w:r>
      <w:r w:rsidR="0065145E" w:rsidRPr="00505D7D">
        <w:rPr>
          <w:rFonts w:asciiTheme="majorHAnsi" w:hAnsiTheme="majorHAnsi" w:cstheme="majorHAnsi"/>
          <w:color w:val="000000" w:themeColor="text1"/>
        </w:rPr>
        <w:lastRenderedPageBreak/>
        <w:t xml:space="preserve">United Nations Convention on the Rights of the </w:t>
      </w:r>
      <w:r w:rsidR="00C13757" w:rsidRPr="00505D7D">
        <w:rPr>
          <w:rFonts w:asciiTheme="majorHAnsi" w:hAnsiTheme="majorHAnsi" w:cstheme="majorHAnsi"/>
          <w:color w:val="000000" w:themeColor="text1"/>
        </w:rPr>
        <w:t>Child (UNRC</w:t>
      </w:r>
      <w:r w:rsidR="002D2870" w:rsidRPr="00505D7D">
        <w:rPr>
          <w:rFonts w:asciiTheme="majorHAnsi" w:hAnsiTheme="majorHAnsi" w:cstheme="majorHAnsi"/>
          <w:color w:val="000000" w:themeColor="text1"/>
        </w:rPr>
        <w:t>) (</w:t>
      </w:r>
      <w:r w:rsidR="004F60BF" w:rsidRPr="00505D7D">
        <w:rPr>
          <w:rFonts w:asciiTheme="majorHAnsi" w:hAnsiTheme="majorHAnsi" w:cstheme="majorHAnsi"/>
          <w:color w:val="000000" w:themeColor="text1"/>
        </w:rPr>
        <w:t>Welsh Government,2015)</w:t>
      </w:r>
      <w:r w:rsidR="00E911C1" w:rsidRPr="00505D7D">
        <w:rPr>
          <w:rFonts w:asciiTheme="majorHAnsi" w:hAnsiTheme="majorHAnsi" w:cstheme="majorHAnsi"/>
          <w:color w:val="000000" w:themeColor="text1"/>
        </w:rPr>
        <w:t>.</w:t>
      </w:r>
      <w:r w:rsidR="00916BE3" w:rsidRPr="00505D7D">
        <w:rPr>
          <w:rFonts w:asciiTheme="majorHAnsi" w:hAnsiTheme="majorHAnsi" w:cstheme="majorHAnsi"/>
          <w:color w:val="000000" w:themeColor="text1"/>
        </w:rPr>
        <w:t xml:space="preserve"> </w:t>
      </w:r>
      <w:r w:rsidR="00EA3C1B" w:rsidRPr="00505D7D">
        <w:rPr>
          <w:rFonts w:asciiTheme="majorHAnsi" w:hAnsiTheme="majorHAnsi" w:cstheme="majorHAnsi"/>
          <w:color w:val="000000" w:themeColor="text1"/>
        </w:rPr>
        <w:t>It emphasised that children should have a flying star</w:t>
      </w:r>
      <w:r w:rsidR="00612BCB" w:rsidRPr="00505D7D">
        <w:rPr>
          <w:rFonts w:asciiTheme="majorHAnsi" w:hAnsiTheme="majorHAnsi" w:cstheme="majorHAnsi"/>
          <w:color w:val="000000" w:themeColor="text1"/>
        </w:rPr>
        <w:t>t in life</w:t>
      </w:r>
      <w:r w:rsidR="004245A4" w:rsidRPr="00505D7D">
        <w:rPr>
          <w:rFonts w:asciiTheme="majorHAnsi" w:hAnsiTheme="majorHAnsi" w:cstheme="majorHAnsi"/>
          <w:color w:val="000000" w:themeColor="text1"/>
        </w:rPr>
        <w:t xml:space="preserve">. </w:t>
      </w:r>
      <w:r w:rsidR="00916BE3" w:rsidRPr="00505D7D">
        <w:rPr>
          <w:rFonts w:asciiTheme="majorHAnsi" w:hAnsiTheme="majorHAnsi" w:cstheme="majorHAnsi"/>
          <w:color w:val="000000" w:themeColor="text1"/>
        </w:rPr>
        <w:t xml:space="preserve">On their recommendations the welsh </w:t>
      </w:r>
      <w:r w:rsidR="008F61A5" w:rsidRPr="00505D7D">
        <w:rPr>
          <w:rFonts w:asciiTheme="majorHAnsi" w:hAnsiTheme="majorHAnsi" w:cstheme="majorHAnsi"/>
          <w:color w:val="000000" w:themeColor="text1"/>
        </w:rPr>
        <w:t>government</w:t>
      </w:r>
      <w:r w:rsidR="00916BE3" w:rsidRPr="00505D7D">
        <w:rPr>
          <w:rFonts w:asciiTheme="majorHAnsi" w:hAnsiTheme="majorHAnsi" w:cstheme="majorHAnsi"/>
          <w:color w:val="000000" w:themeColor="text1"/>
        </w:rPr>
        <w:t xml:space="preserve"> constructed 7 main aims to address the growing need for ch</w:t>
      </w:r>
      <w:r w:rsidR="008F61A5" w:rsidRPr="00505D7D">
        <w:rPr>
          <w:rFonts w:asciiTheme="majorHAnsi" w:hAnsiTheme="majorHAnsi" w:cstheme="majorHAnsi"/>
          <w:color w:val="000000" w:themeColor="text1"/>
        </w:rPr>
        <w:t xml:space="preserve">ange regarding children education, </w:t>
      </w:r>
      <w:r w:rsidR="004911AE" w:rsidRPr="00505D7D">
        <w:rPr>
          <w:rFonts w:asciiTheme="majorHAnsi" w:hAnsiTheme="majorHAnsi" w:cstheme="majorHAnsi"/>
          <w:color w:val="000000" w:themeColor="text1"/>
        </w:rPr>
        <w:t>health,</w:t>
      </w:r>
      <w:r w:rsidR="008F61A5" w:rsidRPr="00505D7D">
        <w:rPr>
          <w:rFonts w:asciiTheme="majorHAnsi" w:hAnsiTheme="majorHAnsi" w:cstheme="majorHAnsi"/>
          <w:color w:val="000000" w:themeColor="text1"/>
        </w:rPr>
        <w:t xml:space="preserve"> and wellbeing</w:t>
      </w:r>
      <w:r w:rsidR="00CC15DF" w:rsidRPr="00505D7D">
        <w:rPr>
          <w:rFonts w:asciiTheme="majorHAnsi" w:hAnsiTheme="majorHAnsi" w:cstheme="majorHAnsi"/>
          <w:color w:val="000000" w:themeColor="text1"/>
        </w:rPr>
        <w:t xml:space="preserve"> (Welsh Government,2015).</w:t>
      </w:r>
      <w:r w:rsidR="00695912" w:rsidRPr="00505D7D">
        <w:rPr>
          <w:rFonts w:asciiTheme="majorHAnsi" w:hAnsiTheme="majorHAnsi" w:cstheme="majorHAnsi"/>
          <w:color w:val="000000" w:themeColor="text1"/>
        </w:rPr>
        <w:t xml:space="preserve"> </w:t>
      </w:r>
      <w:r w:rsidR="00625861" w:rsidRPr="00505D7D">
        <w:rPr>
          <w:rFonts w:asciiTheme="majorHAnsi" w:hAnsiTheme="majorHAnsi" w:cstheme="majorHAnsi"/>
          <w:color w:val="000000" w:themeColor="text1"/>
        </w:rPr>
        <w:t>The</w:t>
      </w:r>
      <w:r w:rsidR="00826275" w:rsidRPr="00505D7D">
        <w:rPr>
          <w:rFonts w:asciiTheme="majorHAnsi" w:hAnsiTheme="majorHAnsi" w:cstheme="majorHAnsi"/>
          <w:color w:val="000000" w:themeColor="text1"/>
        </w:rPr>
        <w:t xml:space="preserve"> welsh curriculum had to be revised.</w:t>
      </w:r>
      <w:r w:rsidR="00695912" w:rsidRPr="00505D7D">
        <w:rPr>
          <w:rFonts w:asciiTheme="majorHAnsi" w:hAnsiTheme="majorHAnsi" w:cstheme="majorHAnsi"/>
          <w:color w:val="000000" w:themeColor="text1"/>
        </w:rPr>
        <w:t xml:space="preserve"> The Foundation Phase</w:t>
      </w:r>
      <w:r w:rsidR="00521C88" w:rsidRPr="00505D7D">
        <w:rPr>
          <w:rFonts w:asciiTheme="majorHAnsi" w:hAnsiTheme="majorHAnsi" w:cstheme="majorHAnsi"/>
          <w:color w:val="000000" w:themeColor="text1"/>
        </w:rPr>
        <w:t xml:space="preserve"> curriculum </w:t>
      </w:r>
      <w:r w:rsidR="002965DB" w:rsidRPr="00505D7D">
        <w:rPr>
          <w:rFonts w:asciiTheme="majorHAnsi" w:hAnsiTheme="majorHAnsi" w:cstheme="majorHAnsi"/>
          <w:color w:val="000000" w:themeColor="text1"/>
        </w:rPr>
        <w:t xml:space="preserve">currently </w:t>
      </w:r>
      <w:r w:rsidR="00416EDD" w:rsidRPr="00505D7D">
        <w:rPr>
          <w:rFonts w:asciiTheme="majorHAnsi" w:hAnsiTheme="majorHAnsi" w:cstheme="majorHAnsi"/>
          <w:color w:val="000000" w:themeColor="text1"/>
        </w:rPr>
        <w:t>allows</w:t>
      </w:r>
      <w:r w:rsidR="00A73EE5" w:rsidRPr="00505D7D">
        <w:rPr>
          <w:rFonts w:asciiTheme="majorHAnsi" w:hAnsiTheme="majorHAnsi" w:cstheme="majorHAnsi"/>
          <w:color w:val="000000" w:themeColor="text1"/>
        </w:rPr>
        <w:t xml:space="preserve"> children to be supported to grow in confidence in their own ability</w:t>
      </w:r>
      <w:r w:rsidR="000D4D6A" w:rsidRPr="00505D7D">
        <w:rPr>
          <w:rFonts w:asciiTheme="majorHAnsi" w:hAnsiTheme="majorHAnsi" w:cstheme="majorHAnsi"/>
          <w:color w:val="000000" w:themeColor="text1"/>
        </w:rPr>
        <w:t xml:space="preserve"> </w:t>
      </w:r>
      <w:r w:rsidR="00D305FB" w:rsidRPr="00505D7D">
        <w:rPr>
          <w:rFonts w:asciiTheme="majorHAnsi" w:hAnsiTheme="majorHAnsi" w:cstheme="majorHAnsi"/>
          <w:color w:val="000000" w:themeColor="text1"/>
        </w:rPr>
        <w:t xml:space="preserve">allowing them to </w:t>
      </w:r>
      <w:r w:rsidR="000D4D6A" w:rsidRPr="00505D7D">
        <w:rPr>
          <w:rFonts w:asciiTheme="majorHAnsi" w:hAnsiTheme="majorHAnsi" w:cstheme="majorHAnsi"/>
          <w:color w:val="000000" w:themeColor="text1"/>
        </w:rPr>
        <w:t>become successful and independent</w:t>
      </w:r>
      <w:r w:rsidRPr="00505D7D">
        <w:rPr>
          <w:rFonts w:asciiTheme="majorHAnsi" w:hAnsiTheme="majorHAnsi" w:cstheme="majorHAnsi"/>
          <w:color w:val="000000" w:themeColor="text1"/>
        </w:rPr>
        <w:t>.</w:t>
      </w:r>
      <w:r w:rsidR="000D4D6A" w:rsidRPr="00505D7D">
        <w:rPr>
          <w:rFonts w:asciiTheme="majorHAnsi" w:hAnsiTheme="majorHAnsi" w:cstheme="majorHAnsi"/>
          <w:color w:val="000000" w:themeColor="text1"/>
        </w:rPr>
        <w:t xml:space="preserve"> Similarly,</w:t>
      </w:r>
      <w:r w:rsidR="003319DA" w:rsidRPr="00505D7D">
        <w:rPr>
          <w:rFonts w:asciiTheme="majorHAnsi" w:hAnsiTheme="majorHAnsi" w:cstheme="majorHAnsi"/>
          <w:color w:val="000000" w:themeColor="text1"/>
        </w:rPr>
        <w:t xml:space="preserve"> Piaget </w:t>
      </w:r>
      <w:r w:rsidR="00FB268D" w:rsidRPr="00505D7D">
        <w:rPr>
          <w:rFonts w:asciiTheme="majorHAnsi" w:hAnsiTheme="majorHAnsi" w:cstheme="majorHAnsi"/>
          <w:color w:val="000000" w:themeColor="text1"/>
        </w:rPr>
        <w:t>believed</w:t>
      </w:r>
      <w:r w:rsidR="003319DA" w:rsidRPr="00505D7D">
        <w:rPr>
          <w:rFonts w:asciiTheme="majorHAnsi" w:hAnsiTheme="majorHAnsi" w:cstheme="majorHAnsi"/>
          <w:color w:val="000000" w:themeColor="text1"/>
        </w:rPr>
        <w:t xml:space="preserve"> that children </w:t>
      </w:r>
      <w:r w:rsidR="00654639" w:rsidRPr="00505D7D">
        <w:rPr>
          <w:rFonts w:asciiTheme="majorHAnsi" w:hAnsiTheme="majorHAnsi" w:cstheme="majorHAnsi"/>
          <w:color w:val="000000" w:themeColor="text1"/>
        </w:rPr>
        <w:t xml:space="preserve">learned by exploring the </w:t>
      </w:r>
      <w:r w:rsidR="00B02E64" w:rsidRPr="00505D7D">
        <w:rPr>
          <w:rFonts w:asciiTheme="majorHAnsi" w:hAnsiTheme="majorHAnsi" w:cstheme="majorHAnsi"/>
          <w:color w:val="000000" w:themeColor="text1"/>
        </w:rPr>
        <w:t xml:space="preserve">around them </w:t>
      </w:r>
      <w:r w:rsidR="00FB268D" w:rsidRPr="00505D7D">
        <w:rPr>
          <w:rFonts w:asciiTheme="majorHAnsi" w:hAnsiTheme="majorHAnsi" w:cstheme="majorHAnsi"/>
          <w:color w:val="000000" w:themeColor="text1"/>
        </w:rPr>
        <w:t>independently</w:t>
      </w:r>
      <w:r w:rsidR="00B02E64" w:rsidRPr="00505D7D">
        <w:rPr>
          <w:rFonts w:asciiTheme="majorHAnsi" w:hAnsiTheme="majorHAnsi" w:cstheme="majorHAnsi"/>
          <w:color w:val="000000" w:themeColor="text1"/>
        </w:rPr>
        <w:t xml:space="preserve"> as </w:t>
      </w:r>
      <w:r w:rsidR="00FB268D" w:rsidRPr="00505D7D">
        <w:rPr>
          <w:rFonts w:asciiTheme="majorHAnsi" w:hAnsiTheme="majorHAnsi" w:cstheme="majorHAnsi"/>
          <w:color w:val="000000" w:themeColor="text1"/>
        </w:rPr>
        <w:t>encouraged by the Foundation Phase curriculum</w:t>
      </w:r>
      <w:r w:rsidR="005F5A11" w:rsidRPr="00505D7D">
        <w:rPr>
          <w:rFonts w:asciiTheme="majorHAnsi" w:hAnsiTheme="majorHAnsi" w:cstheme="majorHAnsi"/>
          <w:color w:val="000000" w:themeColor="text1"/>
        </w:rPr>
        <w:t xml:space="preserve"> (</w:t>
      </w:r>
      <w:r w:rsidR="005F5A11" w:rsidRPr="00505D7D">
        <w:rPr>
          <w:rFonts w:asciiTheme="majorHAnsi" w:eastAsiaTheme="minorEastAsia" w:hAnsiTheme="majorHAnsi" w:cstheme="majorHAnsi"/>
          <w:lang w:val="en-US"/>
        </w:rPr>
        <w:t>Meggitt, 2012</w:t>
      </w:r>
      <w:r w:rsidR="005F5A11" w:rsidRPr="00505D7D">
        <w:rPr>
          <w:rFonts w:asciiTheme="majorHAnsi" w:eastAsiaTheme="minorEastAsia" w:hAnsiTheme="majorHAnsi" w:cstheme="majorHAnsi"/>
          <w:i/>
          <w:iCs/>
          <w:lang w:val="en-US"/>
        </w:rPr>
        <w:t>)</w:t>
      </w:r>
      <w:r w:rsidR="00EF5914" w:rsidRPr="00505D7D">
        <w:rPr>
          <w:rFonts w:asciiTheme="majorHAnsi" w:eastAsiaTheme="minorEastAsia" w:hAnsiTheme="majorHAnsi" w:cstheme="majorHAnsi"/>
          <w:i/>
          <w:iCs/>
          <w:lang w:val="en-US"/>
        </w:rPr>
        <w:t>.</w:t>
      </w:r>
      <w:r w:rsidR="005F5A11" w:rsidRPr="00505D7D">
        <w:rPr>
          <w:rFonts w:asciiTheme="majorHAnsi" w:eastAsiaTheme="minorEastAsia" w:hAnsiTheme="majorHAnsi" w:cstheme="majorHAnsi"/>
          <w:i/>
          <w:iCs/>
          <w:lang w:val="en-US"/>
        </w:rPr>
        <w:t> </w:t>
      </w:r>
      <w:r w:rsidR="00795BB9" w:rsidRPr="00505D7D">
        <w:rPr>
          <w:rFonts w:asciiTheme="majorHAnsi" w:hAnsiTheme="majorHAnsi" w:cstheme="majorHAnsi"/>
          <w:color w:val="000000" w:themeColor="text1"/>
        </w:rPr>
        <w:t>The Foundation Phase</w:t>
      </w:r>
      <w:r w:rsidR="00796C40" w:rsidRPr="00505D7D">
        <w:rPr>
          <w:rFonts w:asciiTheme="majorHAnsi" w:hAnsiTheme="majorHAnsi" w:cstheme="majorHAnsi"/>
          <w:color w:val="000000" w:themeColor="text1"/>
        </w:rPr>
        <w:t xml:space="preserve"> encourages children to </w:t>
      </w:r>
      <w:r w:rsidR="00713D16" w:rsidRPr="00505D7D">
        <w:rPr>
          <w:rFonts w:asciiTheme="majorHAnsi" w:hAnsiTheme="majorHAnsi" w:cstheme="majorHAnsi"/>
          <w:color w:val="000000" w:themeColor="text1"/>
        </w:rPr>
        <w:t>use their own initiative and</w:t>
      </w:r>
      <w:r w:rsidR="00F11DA6" w:rsidRPr="00505D7D">
        <w:rPr>
          <w:rFonts w:asciiTheme="majorHAnsi" w:hAnsiTheme="majorHAnsi" w:cstheme="majorHAnsi"/>
          <w:color w:val="000000" w:themeColor="text1"/>
        </w:rPr>
        <w:t xml:space="preserve"> imaginations to learn at their own pace</w:t>
      </w:r>
      <w:r w:rsidR="00A0237E" w:rsidRPr="00505D7D">
        <w:rPr>
          <w:rFonts w:asciiTheme="majorHAnsi" w:hAnsiTheme="majorHAnsi" w:cstheme="majorHAnsi"/>
          <w:color w:val="000000" w:themeColor="text1"/>
        </w:rPr>
        <w:t>, at their indivi</w:t>
      </w:r>
      <w:r w:rsidR="0005793F" w:rsidRPr="00505D7D">
        <w:rPr>
          <w:rFonts w:asciiTheme="majorHAnsi" w:hAnsiTheme="majorHAnsi" w:cstheme="majorHAnsi"/>
          <w:color w:val="000000" w:themeColor="text1"/>
        </w:rPr>
        <w:t>dual academic level</w:t>
      </w:r>
      <w:r w:rsidR="001406B7" w:rsidRPr="00505D7D">
        <w:rPr>
          <w:rFonts w:asciiTheme="majorHAnsi" w:hAnsiTheme="majorHAnsi" w:cstheme="majorHAnsi"/>
          <w:color w:val="000000" w:themeColor="text1"/>
        </w:rPr>
        <w:t xml:space="preserve"> and </w:t>
      </w:r>
      <w:r w:rsidR="009E42BD" w:rsidRPr="00505D7D">
        <w:rPr>
          <w:rFonts w:asciiTheme="majorHAnsi" w:hAnsiTheme="majorHAnsi" w:cstheme="majorHAnsi"/>
          <w:color w:val="000000" w:themeColor="text1"/>
        </w:rPr>
        <w:t>be creative</w:t>
      </w:r>
      <w:r w:rsidR="000801E6" w:rsidRPr="00505D7D">
        <w:rPr>
          <w:rFonts w:asciiTheme="majorHAnsi" w:hAnsiTheme="majorHAnsi" w:cstheme="majorHAnsi"/>
          <w:color w:val="000000" w:themeColor="text1"/>
        </w:rPr>
        <w:t xml:space="preserve"> </w:t>
      </w:r>
      <w:r w:rsidR="00D704B6" w:rsidRPr="00505D7D">
        <w:rPr>
          <w:rFonts w:asciiTheme="majorHAnsi" w:hAnsiTheme="majorHAnsi" w:cstheme="majorHAnsi"/>
          <w:color w:val="000000" w:themeColor="text1"/>
        </w:rPr>
        <w:t>(Thomas and Lewis, 2016)</w:t>
      </w:r>
      <w:r w:rsidR="00ED4E27" w:rsidRPr="00505D7D">
        <w:rPr>
          <w:rFonts w:asciiTheme="majorHAnsi" w:hAnsiTheme="majorHAnsi" w:cstheme="majorHAnsi"/>
          <w:color w:val="000000" w:themeColor="text1"/>
        </w:rPr>
        <w:t>.</w:t>
      </w:r>
      <w:r w:rsidR="009E42BD" w:rsidRPr="00505D7D">
        <w:rPr>
          <w:rFonts w:asciiTheme="majorHAnsi" w:hAnsiTheme="majorHAnsi" w:cstheme="majorHAnsi"/>
          <w:color w:val="000000" w:themeColor="text1"/>
        </w:rPr>
        <w:t xml:space="preserve"> </w:t>
      </w:r>
      <w:r w:rsidR="004348DA" w:rsidRPr="00505D7D">
        <w:rPr>
          <w:rFonts w:asciiTheme="majorHAnsi" w:hAnsiTheme="majorHAnsi" w:cstheme="majorHAnsi"/>
          <w:color w:val="000000" w:themeColor="text1"/>
        </w:rPr>
        <w:t xml:space="preserve">Children </w:t>
      </w:r>
      <w:r w:rsidR="009E42BD" w:rsidRPr="00505D7D">
        <w:rPr>
          <w:rFonts w:asciiTheme="majorHAnsi" w:hAnsiTheme="majorHAnsi" w:cstheme="majorHAnsi"/>
          <w:color w:val="000000" w:themeColor="text1"/>
        </w:rPr>
        <w:t>are supported to</w:t>
      </w:r>
      <w:r w:rsidR="000D0574" w:rsidRPr="00505D7D">
        <w:rPr>
          <w:rFonts w:asciiTheme="majorHAnsi" w:hAnsiTheme="majorHAnsi" w:cstheme="majorHAnsi"/>
          <w:color w:val="000000" w:themeColor="text1"/>
        </w:rPr>
        <w:t xml:space="preserve"> </w:t>
      </w:r>
      <w:r w:rsidR="001D5C74" w:rsidRPr="00505D7D">
        <w:rPr>
          <w:rFonts w:asciiTheme="majorHAnsi" w:hAnsiTheme="majorHAnsi" w:cstheme="majorHAnsi"/>
          <w:color w:val="000000" w:themeColor="text1"/>
        </w:rPr>
        <w:t>challenge themselve</w:t>
      </w:r>
      <w:r w:rsidR="002351C3" w:rsidRPr="00505D7D">
        <w:rPr>
          <w:rFonts w:asciiTheme="majorHAnsi" w:hAnsiTheme="majorHAnsi" w:cstheme="majorHAnsi"/>
          <w:color w:val="000000" w:themeColor="text1"/>
        </w:rPr>
        <w:t xml:space="preserve">s, </w:t>
      </w:r>
      <w:r w:rsidR="00355CF8" w:rsidRPr="00505D7D">
        <w:rPr>
          <w:rFonts w:asciiTheme="majorHAnsi" w:hAnsiTheme="majorHAnsi" w:cstheme="majorHAnsi"/>
          <w:color w:val="000000" w:themeColor="text1"/>
        </w:rPr>
        <w:t>exploring</w:t>
      </w:r>
      <w:r w:rsidR="002575A0" w:rsidRPr="00505D7D">
        <w:rPr>
          <w:rFonts w:asciiTheme="majorHAnsi" w:hAnsiTheme="majorHAnsi" w:cstheme="majorHAnsi"/>
          <w:color w:val="000000" w:themeColor="text1"/>
        </w:rPr>
        <w:t xml:space="preserve"> through practical activities</w:t>
      </w:r>
      <w:r w:rsidR="00971640" w:rsidRPr="00505D7D">
        <w:rPr>
          <w:rFonts w:asciiTheme="majorHAnsi" w:hAnsiTheme="majorHAnsi" w:cstheme="majorHAnsi"/>
          <w:color w:val="000000" w:themeColor="text1"/>
        </w:rPr>
        <w:t>,</w:t>
      </w:r>
      <w:r w:rsidR="00434E06" w:rsidRPr="00505D7D">
        <w:rPr>
          <w:rFonts w:asciiTheme="majorHAnsi" w:hAnsiTheme="majorHAnsi" w:cstheme="majorHAnsi"/>
          <w:color w:val="000000" w:themeColor="text1"/>
        </w:rPr>
        <w:t xml:space="preserve"> solve problems independently and learn in a happy positive environment</w:t>
      </w:r>
      <w:r w:rsidR="00821F4E" w:rsidRPr="00505D7D">
        <w:rPr>
          <w:rFonts w:asciiTheme="majorHAnsi" w:hAnsiTheme="majorHAnsi" w:cstheme="majorHAnsi"/>
          <w:color w:val="000000" w:themeColor="text1"/>
        </w:rPr>
        <w:t xml:space="preserve"> </w:t>
      </w:r>
      <w:r w:rsidR="005D562C" w:rsidRPr="00505D7D">
        <w:rPr>
          <w:rFonts w:asciiTheme="majorHAnsi" w:hAnsiTheme="majorHAnsi" w:cstheme="majorHAnsi"/>
          <w:color w:val="000000" w:themeColor="text1"/>
        </w:rPr>
        <w:t>(</w:t>
      </w:r>
      <w:r w:rsidR="0064202B" w:rsidRPr="00505D7D">
        <w:rPr>
          <w:rFonts w:asciiTheme="majorHAnsi" w:hAnsiTheme="majorHAnsi" w:cstheme="majorHAnsi"/>
          <w:color w:val="000000" w:themeColor="text1"/>
        </w:rPr>
        <w:t>Thomas</w:t>
      </w:r>
      <w:r w:rsidR="00A16644" w:rsidRPr="00505D7D">
        <w:rPr>
          <w:rFonts w:asciiTheme="majorHAnsi" w:hAnsiTheme="majorHAnsi" w:cstheme="majorHAnsi"/>
          <w:color w:val="000000" w:themeColor="text1"/>
        </w:rPr>
        <w:t xml:space="preserve"> and Lewis,</w:t>
      </w:r>
      <w:r w:rsidR="005C6DB2" w:rsidRPr="00505D7D">
        <w:rPr>
          <w:rFonts w:asciiTheme="majorHAnsi" w:hAnsiTheme="majorHAnsi" w:cstheme="majorHAnsi"/>
          <w:color w:val="000000" w:themeColor="text1"/>
        </w:rPr>
        <w:t xml:space="preserve"> 2016</w:t>
      </w:r>
      <w:r w:rsidR="005D562C" w:rsidRPr="00505D7D">
        <w:rPr>
          <w:rFonts w:asciiTheme="majorHAnsi" w:hAnsiTheme="majorHAnsi" w:cstheme="majorHAnsi"/>
          <w:color w:val="000000" w:themeColor="text1"/>
        </w:rPr>
        <w:t>)</w:t>
      </w:r>
      <w:r w:rsidR="000B0D58" w:rsidRPr="00505D7D">
        <w:rPr>
          <w:rFonts w:asciiTheme="majorHAnsi" w:hAnsiTheme="majorHAnsi" w:cstheme="majorHAnsi"/>
          <w:color w:val="000000" w:themeColor="text1"/>
        </w:rPr>
        <w:t>.</w:t>
      </w:r>
      <w:r w:rsidR="00C103FC" w:rsidRPr="00505D7D">
        <w:rPr>
          <w:rFonts w:asciiTheme="majorHAnsi" w:hAnsiTheme="majorHAnsi" w:cstheme="majorHAnsi"/>
          <w:color w:val="000000" w:themeColor="text1"/>
        </w:rPr>
        <w:t xml:space="preserve"> </w:t>
      </w:r>
      <w:r w:rsidR="00035B89" w:rsidRPr="00505D7D">
        <w:rPr>
          <w:rFonts w:asciiTheme="majorHAnsi" w:hAnsiTheme="majorHAnsi" w:cstheme="majorHAnsi"/>
          <w:color w:val="000000" w:themeColor="text1"/>
        </w:rPr>
        <w:t xml:space="preserve">There is </w:t>
      </w:r>
      <w:r w:rsidR="005B4A3B" w:rsidRPr="00505D7D">
        <w:rPr>
          <w:rFonts w:asciiTheme="majorHAnsi" w:hAnsiTheme="majorHAnsi" w:cstheme="majorHAnsi"/>
          <w:color w:val="000000" w:themeColor="text1"/>
        </w:rPr>
        <w:t xml:space="preserve">much research </w:t>
      </w:r>
      <w:r w:rsidR="00035B89" w:rsidRPr="00505D7D">
        <w:rPr>
          <w:rFonts w:asciiTheme="majorHAnsi" w:hAnsiTheme="majorHAnsi" w:cstheme="majorHAnsi"/>
          <w:color w:val="000000" w:themeColor="text1"/>
        </w:rPr>
        <w:t>to suggest</w:t>
      </w:r>
      <w:r w:rsidR="00C103FC" w:rsidRPr="00505D7D">
        <w:rPr>
          <w:rFonts w:asciiTheme="majorHAnsi" w:hAnsiTheme="majorHAnsi" w:cstheme="majorHAnsi"/>
          <w:color w:val="000000" w:themeColor="text1"/>
        </w:rPr>
        <w:t xml:space="preserve"> </w:t>
      </w:r>
      <w:r w:rsidR="004B3A51" w:rsidRPr="00505D7D">
        <w:rPr>
          <w:rFonts w:asciiTheme="majorHAnsi" w:hAnsiTheme="majorHAnsi" w:cstheme="majorHAnsi"/>
          <w:color w:val="000000" w:themeColor="text1"/>
        </w:rPr>
        <w:t xml:space="preserve">that </w:t>
      </w:r>
      <w:r w:rsidR="00F35107" w:rsidRPr="00505D7D">
        <w:rPr>
          <w:rFonts w:asciiTheme="majorHAnsi" w:hAnsiTheme="majorHAnsi" w:cstheme="majorHAnsi"/>
          <w:color w:val="000000" w:themeColor="text1"/>
        </w:rPr>
        <w:t>Montessori</w:t>
      </w:r>
      <w:r w:rsidR="00DD3258" w:rsidRPr="00505D7D">
        <w:rPr>
          <w:rFonts w:asciiTheme="majorHAnsi" w:hAnsiTheme="majorHAnsi" w:cstheme="majorHAnsi"/>
          <w:color w:val="000000" w:themeColor="text1"/>
        </w:rPr>
        <w:t>’s methods of learning w</w:t>
      </w:r>
      <w:r w:rsidR="004B3A51" w:rsidRPr="00505D7D">
        <w:rPr>
          <w:rFonts w:asciiTheme="majorHAnsi" w:hAnsiTheme="majorHAnsi" w:cstheme="majorHAnsi"/>
          <w:color w:val="000000" w:themeColor="text1"/>
        </w:rPr>
        <w:t>hich was</w:t>
      </w:r>
      <w:r w:rsidR="003C27A7" w:rsidRPr="00505D7D">
        <w:rPr>
          <w:rFonts w:asciiTheme="majorHAnsi" w:hAnsiTheme="majorHAnsi" w:cstheme="majorHAnsi"/>
          <w:color w:val="000000" w:themeColor="text1"/>
        </w:rPr>
        <w:t xml:space="preserve"> documented </w:t>
      </w:r>
      <w:r w:rsidR="00CD531A" w:rsidRPr="00505D7D">
        <w:rPr>
          <w:rFonts w:asciiTheme="majorHAnsi" w:hAnsiTheme="majorHAnsi" w:cstheme="majorHAnsi"/>
          <w:color w:val="000000" w:themeColor="text1"/>
        </w:rPr>
        <w:t>over a hundred years ago</w:t>
      </w:r>
      <w:r w:rsidR="00686E91">
        <w:rPr>
          <w:rFonts w:asciiTheme="majorHAnsi" w:hAnsiTheme="majorHAnsi" w:cstheme="majorHAnsi"/>
          <w:color w:val="000000" w:themeColor="text1"/>
        </w:rPr>
        <w:t xml:space="preserve"> and her method being published in1912</w:t>
      </w:r>
      <w:r w:rsidR="004B3A51" w:rsidRPr="00505D7D">
        <w:rPr>
          <w:rFonts w:asciiTheme="majorHAnsi" w:hAnsiTheme="majorHAnsi" w:cstheme="majorHAnsi"/>
          <w:color w:val="000000" w:themeColor="text1"/>
        </w:rPr>
        <w:t xml:space="preserve"> has had an influence</w:t>
      </w:r>
      <w:r w:rsidR="002D4596" w:rsidRPr="00505D7D">
        <w:rPr>
          <w:rFonts w:asciiTheme="majorHAnsi" w:hAnsiTheme="majorHAnsi" w:cstheme="majorHAnsi"/>
          <w:color w:val="000000" w:themeColor="text1"/>
        </w:rPr>
        <w:t xml:space="preserve"> </w:t>
      </w:r>
      <w:r w:rsidR="000452D0" w:rsidRPr="00505D7D">
        <w:rPr>
          <w:rFonts w:asciiTheme="majorHAnsi" w:hAnsiTheme="majorHAnsi" w:cstheme="majorHAnsi"/>
          <w:color w:val="000000" w:themeColor="text1"/>
        </w:rPr>
        <w:t xml:space="preserve">on </w:t>
      </w:r>
      <w:r w:rsidR="00004F05" w:rsidRPr="00505D7D">
        <w:rPr>
          <w:rFonts w:asciiTheme="majorHAnsi" w:hAnsiTheme="majorHAnsi" w:cstheme="majorHAnsi"/>
          <w:color w:val="000000" w:themeColor="text1"/>
        </w:rPr>
        <w:t>today’s</w:t>
      </w:r>
      <w:r w:rsidR="000452D0" w:rsidRPr="00505D7D">
        <w:rPr>
          <w:rFonts w:asciiTheme="majorHAnsi" w:hAnsiTheme="majorHAnsi" w:cstheme="majorHAnsi"/>
          <w:color w:val="000000" w:themeColor="text1"/>
        </w:rPr>
        <w:t xml:space="preserve"> curriculum</w:t>
      </w:r>
      <w:r w:rsidR="00EF5914" w:rsidRPr="00505D7D">
        <w:rPr>
          <w:rFonts w:asciiTheme="majorHAnsi" w:eastAsiaTheme="minorEastAsia" w:hAnsiTheme="majorHAnsi" w:cstheme="majorHAnsi"/>
          <w:lang w:val="en-US"/>
        </w:rPr>
        <w:t xml:space="preserve"> (Meggitt, 201</w:t>
      </w:r>
      <w:r w:rsidR="004011CA">
        <w:rPr>
          <w:rFonts w:asciiTheme="majorHAnsi" w:eastAsiaTheme="minorEastAsia" w:hAnsiTheme="majorHAnsi" w:cstheme="majorHAnsi"/>
          <w:lang w:val="en-US"/>
        </w:rPr>
        <w:t>)</w:t>
      </w:r>
      <w:r w:rsidR="00342998">
        <w:rPr>
          <w:rFonts w:asciiTheme="majorHAnsi" w:eastAsiaTheme="minorEastAsia" w:hAnsiTheme="majorHAnsi" w:cstheme="majorHAnsi"/>
          <w:lang w:val="en-US"/>
        </w:rPr>
        <w:t xml:space="preserve">. </w:t>
      </w:r>
      <w:r w:rsidR="007F088A" w:rsidRPr="00505D7D">
        <w:rPr>
          <w:rFonts w:asciiTheme="majorHAnsi" w:hAnsiTheme="majorHAnsi" w:cstheme="majorHAnsi"/>
          <w:color w:val="000000" w:themeColor="text1"/>
        </w:rPr>
        <w:t xml:space="preserve">She </w:t>
      </w:r>
      <w:r w:rsidR="001D6D42" w:rsidRPr="00505D7D">
        <w:rPr>
          <w:rFonts w:asciiTheme="majorHAnsi" w:hAnsiTheme="majorHAnsi" w:cstheme="majorHAnsi"/>
          <w:color w:val="000000" w:themeColor="text1"/>
        </w:rPr>
        <w:t>believed</w:t>
      </w:r>
      <w:r w:rsidR="007F088A" w:rsidRPr="00505D7D">
        <w:rPr>
          <w:rFonts w:asciiTheme="majorHAnsi" w:hAnsiTheme="majorHAnsi" w:cstheme="majorHAnsi"/>
          <w:color w:val="000000" w:themeColor="text1"/>
        </w:rPr>
        <w:t xml:space="preserve"> that children should be able to choose the activities they wanted to </w:t>
      </w:r>
      <w:r w:rsidR="000A7A86" w:rsidRPr="00505D7D">
        <w:rPr>
          <w:rFonts w:asciiTheme="majorHAnsi" w:hAnsiTheme="majorHAnsi" w:cstheme="majorHAnsi"/>
          <w:color w:val="000000" w:themeColor="text1"/>
        </w:rPr>
        <w:t>explore</w:t>
      </w:r>
      <w:r w:rsidR="0008193F" w:rsidRPr="00505D7D">
        <w:rPr>
          <w:rFonts w:asciiTheme="majorHAnsi" w:hAnsiTheme="majorHAnsi" w:cstheme="majorHAnsi"/>
          <w:color w:val="000000" w:themeColor="text1"/>
        </w:rPr>
        <w:t>,</w:t>
      </w:r>
      <w:r w:rsidR="000C707A" w:rsidRPr="00505D7D">
        <w:rPr>
          <w:rFonts w:asciiTheme="majorHAnsi" w:hAnsiTheme="majorHAnsi" w:cstheme="majorHAnsi"/>
          <w:color w:val="000000" w:themeColor="text1"/>
        </w:rPr>
        <w:t xml:space="preserve"> much like </w:t>
      </w:r>
      <w:r w:rsidR="000A7A86" w:rsidRPr="00505D7D">
        <w:rPr>
          <w:rFonts w:asciiTheme="majorHAnsi" w:hAnsiTheme="majorHAnsi" w:cstheme="majorHAnsi"/>
          <w:color w:val="000000" w:themeColor="text1"/>
        </w:rPr>
        <w:t xml:space="preserve">having all </w:t>
      </w:r>
      <w:r w:rsidR="001D6D42" w:rsidRPr="00505D7D">
        <w:rPr>
          <w:rFonts w:asciiTheme="majorHAnsi" w:hAnsiTheme="majorHAnsi" w:cstheme="majorHAnsi"/>
          <w:color w:val="000000" w:themeColor="text1"/>
        </w:rPr>
        <w:t>activities</w:t>
      </w:r>
      <w:r w:rsidR="000A7A86" w:rsidRPr="00505D7D">
        <w:rPr>
          <w:rFonts w:asciiTheme="majorHAnsi" w:hAnsiTheme="majorHAnsi" w:cstheme="majorHAnsi"/>
          <w:color w:val="000000" w:themeColor="text1"/>
        </w:rPr>
        <w:t xml:space="preserve"> </w:t>
      </w:r>
      <w:r w:rsidR="001D6D42" w:rsidRPr="00505D7D">
        <w:rPr>
          <w:rFonts w:asciiTheme="majorHAnsi" w:hAnsiTheme="majorHAnsi" w:cstheme="majorHAnsi"/>
          <w:color w:val="000000" w:themeColor="text1"/>
        </w:rPr>
        <w:t xml:space="preserve">easily accessible to children through the foundation Phase </w:t>
      </w:r>
      <w:r w:rsidR="005914AA" w:rsidRPr="00505D7D">
        <w:rPr>
          <w:rFonts w:asciiTheme="majorHAnsi" w:hAnsiTheme="majorHAnsi" w:cstheme="majorHAnsi"/>
          <w:color w:val="000000" w:themeColor="text1"/>
        </w:rPr>
        <w:t>framework.</w:t>
      </w:r>
    </w:p>
    <w:p w14:paraId="2D95EDC1" w14:textId="69BE72CF" w:rsidR="0022627A" w:rsidRDefault="00ED2DCC" w:rsidP="00A03244">
      <w:pPr>
        <w:pStyle w:val="NormalWeb"/>
        <w:spacing w:before="0" w:beforeAutospacing="0" w:after="0" w:afterAutospacing="0"/>
        <w:textAlignment w:val="baseline"/>
        <w:rPr>
          <w:rFonts w:asciiTheme="majorHAnsi" w:hAnsiTheme="majorHAnsi" w:cstheme="majorHAnsi"/>
          <w:color w:val="000000" w:themeColor="text1"/>
        </w:rPr>
      </w:pPr>
      <w:r w:rsidRPr="00505D7D">
        <w:rPr>
          <w:rFonts w:asciiTheme="majorHAnsi" w:hAnsiTheme="majorHAnsi" w:cstheme="majorHAnsi"/>
          <w:color w:val="000000" w:themeColor="text1"/>
        </w:rPr>
        <w:t>Currently Wales is going through a reform of the</w:t>
      </w:r>
      <w:r w:rsidR="001E2937" w:rsidRPr="00505D7D">
        <w:rPr>
          <w:rFonts w:asciiTheme="majorHAnsi" w:hAnsiTheme="majorHAnsi" w:cstheme="majorHAnsi"/>
          <w:color w:val="000000" w:themeColor="text1"/>
        </w:rPr>
        <w:t xml:space="preserve">ir curriculum and is due to be </w:t>
      </w:r>
      <w:r w:rsidR="00F3386E" w:rsidRPr="00505D7D">
        <w:rPr>
          <w:rFonts w:asciiTheme="majorHAnsi" w:hAnsiTheme="majorHAnsi" w:cstheme="majorHAnsi"/>
          <w:color w:val="000000" w:themeColor="text1"/>
        </w:rPr>
        <w:t>implemented from September 20</w:t>
      </w:r>
      <w:r w:rsidR="007E5A41" w:rsidRPr="00505D7D">
        <w:rPr>
          <w:rFonts w:asciiTheme="majorHAnsi" w:hAnsiTheme="majorHAnsi" w:cstheme="majorHAnsi"/>
          <w:color w:val="000000" w:themeColor="text1"/>
        </w:rPr>
        <w:t>2</w:t>
      </w:r>
      <w:r w:rsidR="001C2E45" w:rsidRPr="00505D7D">
        <w:rPr>
          <w:rFonts w:asciiTheme="majorHAnsi" w:hAnsiTheme="majorHAnsi" w:cstheme="majorHAnsi"/>
          <w:color w:val="000000" w:themeColor="text1"/>
        </w:rPr>
        <w:t>2</w:t>
      </w:r>
      <w:r w:rsidR="007E5A41" w:rsidRPr="00505D7D">
        <w:rPr>
          <w:rFonts w:asciiTheme="majorHAnsi" w:hAnsiTheme="majorHAnsi" w:cstheme="majorHAnsi"/>
          <w:color w:val="000000" w:themeColor="text1"/>
        </w:rPr>
        <w:t>.</w:t>
      </w:r>
      <w:r w:rsidR="008C6CE7" w:rsidRPr="00505D7D">
        <w:rPr>
          <w:rFonts w:asciiTheme="majorHAnsi" w:hAnsiTheme="majorHAnsi" w:cstheme="majorHAnsi"/>
          <w:color w:val="000000" w:themeColor="text1"/>
        </w:rPr>
        <w:t xml:space="preserve"> </w:t>
      </w:r>
      <w:r w:rsidR="008A7CD1" w:rsidRPr="00505D7D">
        <w:rPr>
          <w:rFonts w:asciiTheme="majorHAnsi" w:hAnsiTheme="majorHAnsi" w:cstheme="majorHAnsi"/>
          <w:color w:val="000000" w:themeColor="text1"/>
        </w:rPr>
        <w:t>With an ever-changing world the welsh government have identified gaps in children’s learning and lower than average grades as evidenced by The Programme for International student which is a worldwide study of student assessments</w:t>
      </w:r>
      <w:r w:rsidR="001B5630" w:rsidRPr="00505D7D">
        <w:rPr>
          <w:rFonts w:asciiTheme="majorHAnsi" w:hAnsiTheme="majorHAnsi" w:cstheme="majorHAnsi"/>
          <w:color w:val="000000" w:themeColor="text1"/>
        </w:rPr>
        <w:t xml:space="preserve"> (PISA</w:t>
      </w:r>
      <w:r w:rsidR="00E90371" w:rsidRPr="00505D7D">
        <w:rPr>
          <w:rFonts w:asciiTheme="majorHAnsi" w:hAnsiTheme="majorHAnsi" w:cstheme="majorHAnsi"/>
          <w:color w:val="000000" w:themeColor="text1"/>
        </w:rPr>
        <w:t>)</w:t>
      </w:r>
      <w:r w:rsidR="0022627A">
        <w:rPr>
          <w:rFonts w:asciiTheme="majorHAnsi" w:hAnsiTheme="majorHAnsi" w:cstheme="majorHAnsi"/>
          <w:color w:val="000000" w:themeColor="text1"/>
        </w:rPr>
        <w:t>.</w:t>
      </w:r>
      <w:r w:rsidR="008144B2">
        <w:rPr>
          <w:rFonts w:asciiTheme="majorHAnsi" w:hAnsiTheme="majorHAnsi" w:cstheme="majorHAnsi"/>
          <w:color w:val="000000" w:themeColor="text1"/>
        </w:rPr>
        <w:t>The PISA</w:t>
      </w:r>
      <w:r w:rsidR="00B431F1">
        <w:rPr>
          <w:rFonts w:asciiTheme="majorHAnsi" w:hAnsiTheme="majorHAnsi" w:cstheme="majorHAnsi"/>
          <w:color w:val="000000" w:themeColor="text1"/>
        </w:rPr>
        <w:t xml:space="preserve"> results conducted in 2009 highlighted that </w:t>
      </w:r>
      <w:r w:rsidR="00DF0FF4">
        <w:rPr>
          <w:rFonts w:asciiTheme="majorHAnsi" w:hAnsiTheme="majorHAnsi" w:cstheme="majorHAnsi"/>
          <w:color w:val="000000" w:themeColor="text1"/>
        </w:rPr>
        <w:t>Wales showed a significant below average performance</w:t>
      </w:r>
      <w:r w:rsidR="00AD5725">
        <w:rPr>
          <w:rFonts w:asciiTheme="majorHAnsi" w:hAnsiTheme="majorHAnsi" w:cstheme="majorHAnsi"/>
          <w:color w:val="000000" w:themeColor="text1"/>
        </w:rPr>
        <w:t xml:space="preserve"> through all age ranges.</w:t>
      </w:r>
      <w:r w:rsidR="0022627A">
        <w:rPr>
          <w:rFonts w:asciiTheme="majorHAnsi" w:hAnsiTheme="majorHAnsi" w:cstheme="majorHAnsi"/>
          <w:color w:val="000000" w:themeColor="text1"/>
        </w:rPr>
        <w:t xml:space="preserve"> As a </w:t>
      </w:r>
      <w:r w:rsidR="00C40716">
        <w:rPr>
          <w:rFonts w:asciiTheme="majorHAnsi" w:hAnsiTheme="majorHAnsi" w:cstheme="majorHAnsi"/>
          <w:color w:val="000000" w:themeColor="text1"/>
        </w:rPr>
        <w:t>result,</w:t>
      </w:r>
      <w:r w:rsidR="0022627A">
        <w:rPr>
          <w:rFonts w:asciiTheme="majorHAnsi" w:hAnsiTheme="majorHAnsi" w:cstheme="majorHAnsi"/>
          <w:color w:val="000000" w:themeColor="text1"/>
        </w:rPr>
        <w:t xml:space="preserve"> the Welsh Government invited the</w:t>
      </w:r>
      <w:r w:rsidR="00A50B90">
        <w:rPr>
          <w:rFonts w:asciiTheme="majorHAnsi" w:hAnsiTheme="majorHAnsi" w:cstheme="majorHAnsi"/>
          <w:color w:val="000000" w:themeColor="text1"/>
        </w:rPr>
        <w:t xml:space="preserve"> </w:t>
      </w:r>
      <w:r w:rsidR="00A50B90" w:rsidRPr="00505D7D">
        <w:rPr>
          <w:rFonts w:asciiTheme="majorHAnsi" w:hAnsiTheme="majorHAnsi" w:cstheme="majorHAnsi"/>
          <w:color w:val="000000" w:themeColor="text1"/>
        </w:rPr>
        <w:t>Organisation for Economic and Development</w:t>
      </w:r>
      <w:r w:rsidR="00A50B90">
        <w:rPr>
          <w:rFonts w:asciiTheme="majorHAnsi" w:hAnsiTheme="majorHAnsi" w:cstheme="majorHAnsi"/>
          <w:color w:val="000000" w:themeColor="text1"/>
        </w:rPr>
        <w:t xml:space="preserve"> </w:t>
      </w:r>
      <w:r w:rsidR="00A50B90" w:rsidRPr="00505D7D">
        <w:rPr>
          <w:rFonts w:asciiTheme="majorHAnsi" w:hAnsiTheme="majorHAnsi" w:cstheme="majorHAnsi"/>
          <w:color w:val="000000" w:themeColor="text1"/>
        </w:rPr>
        <w:t xml:space="preserve">(OECD) </w:t>
      </w:r>
      <w:r w:rsidR="00704FF1">
        <w:rPr>
          <w:rFonts w:asciiTheme="majorHAnsi" w:hAnsiTheme="majorHAnsi" w:cstheme="majorHAnsi"/>
          <w:color w:val="000000" w:themeColor="text1"/>
        </w:rPr>
        <w:t xml:space="preserve">to conduct a review of the school system in Wales </w:t>
      </w:r>
      <w:r w:rsidR="00A50B90" w:rsidRPr="00505D7D">
        <w:rPr>
          <w:rFonts w:asciiTheme="majorHAnsi" w:hAnsiTheme="majorHAnsi" w:cstheme="majorHAnsi"/>
          <w:color w:val="000000" w:themeColor="text1"/>
        </w:rPr>
        <w:t>(OCED, 2019).</w:t>
      </w:r>
    </w:p>
    <w:p w14:paraId="5ABAFEB9" w14:textId="28C0153C" w:rsidR="00ED2DCC" w:rsidRDefault="0098505E" w:rsidP="00A03244">
      <w:pPr>
        <w:pStyle w:val="NormalWeb"/>
        <w:spacing w:before="0" w:beforeAutospacing="0" w:after="0" w:afterAutospacing="0"/>
        <w:textAlignment w:val="baseline"/>
        <w:rPr>
          <w:rFonts w:asciiTheme="majorHAnsi" w:hAnsiTheme="majorHAnsi" w:cstheme="majorHAnsi"/>
        </w:rPr>
      </w:pPr>
      <w:r>
        <w:rPr>
          <w:rFonts w:asciiTheme="majorHAnsi" w:hAnsiTheme="majorHAnsi" w:cstheme="majorHAnsi"/>
          <w:color w:val="000000" w:themeColor="text1"/>
        </w:rPr>
        <w:t>In 2014 the We</w:t>
      </w:r>
      <w:r w:rsidR="002A0BD3">
        <w:rPr>
          <w:rFonts w:asciiTheme="majorHAnsi" w:hAnsiTheme="majorHAnsi" w:cstheme="majorHAnsi"/>
          <w:color w:val="000000" w:themeColor="text1"/>
        </w:rPr>
        <w:t>l</w:t>
      </w:r>
      <w:r>
        <w:rPr>
          <w:rFonts w:asciiTheme="majorHAnsi" w:hAnsiTheme="majorHAnsi" w:cstheme="majorHAnsi"/>
          <w:color w:val="000000" w:themeColor="text1"/>
        </w:rPr>
        <w:t>sh Government asked</w:t>
      </w:r>
      <w:r w:rsidR="009F695A" w:rsidRPr="00505D7D">
        <w:rPr>
          <w:rFonts w:asciiTheme="majorHAnsi" w:hAnsiTheme="majorHAnsi" w:cstheme="majorHAnsi"/>
          <w:color w:val="000000" w:themeColor="text1"/>
        </w:rPr>
        <w:t xml:space="preserve"> </w:t>
      </w:r>
      <w:r w:rsidR="005C57C8">
        <w:rPr>
          <w:rFonts w:asciiTheme="majorHAnsi" w:hAnsiTheme="majorHAnsi" w:cstheme="majorHAnsi"/>
          <w:color w:val="000000" w:themeColor="text1"/>
        </w:rPr>
        <w:t xml:space="preserve">Professor </w:t>
      </w:r>
      <w:r w:rsidR="00A61376" w:rsidRPr="00505D7D">
        <w:rPr>
          <w:rFonts w:asciiTheme="majorHAnsi" w:hAnsiTheme="majorHAnsi" w:cstheme="majorHAnsi"/>
          <w:color w:val="000000" w:themeColor="text1"/>
        </w:rPr>
        <w:t>Graham Donaldson</w:t>
      </w:r>
      <w:r w:rsidR="005C57C8">
        <w:rPr>
          <w:rFonts w:asciiTheme="majorHAnsi" w:hAnsiTheme="majorHAnsi" w:cstheme="majorHAnsi"/>
          <w:color w:val="000000" w:themeColor="text1"/>
        </w:rPr>
        <w:t xml:space="preserve"> to look at</w:t>
      </w:r>
      <w:r w:rsidR="00C568A4">
        <w:rPr>
          <w:rFonts w:asciiTheme="majorHAnsi" w:hAnsiTheme="majorHAnsi" w:cstheme="majorHAnsi"/>
          <w:color w:val="000000" w:themeColor="text1"/>
        </w:rPr>
        <w:t xml:space="preserve"> the current curriculum and advice what needed to be changed within </w:t>
      </w:r>
      <w:r w:rsidR="00891A2E">
        <w:rPr>
          <w:rFonts w:asciiTheme="majorHAnsi" w:hAnsiTheme="majorHAnsi" w:cstheme="majorHAnsi"/>
          <w:color w:val="000000" w:themeColor="text1"/>
        </w:rPr>
        <w:t>education in Wales to improve the outcome for children in Wales leaving education into adult life.</w:t>
      </w:r>
      <w:r w:rsidR="00474B90">
        <w:rPr>
          <w:rFonts w:asciiTheme="majorHAnsi" w:hAnsiTheme="majorHAnsi" w:cstheme="majorHAnsi"/>
          <w:color w:val="000000" w:themeColor="text1"/>
        </w:rPr>
        <w:t xml:space="preserve"> </w:t>
      </w:r>
      <w:r w:rsidR="0092449A" w:rsidRPr="00505D7D">
        <w:rPr>
          <w:rFonts w:asciiTheme="majorHAnsi" w:hAnsiTheme="majorHAnsi" w:cstheme="majorHAnsi"/>
          <w:color w:val="000000" w:themeColor="text1"/>
        </w:rPr>
        <w:t>Graham Donaldson</w:t>
      </w:r>
      <w:r w:rsidR="0092449A" w:rsidRPr="00505D7D">
        <w:rPr>
          <w:rFonts w:asciiTheme="majorHAnsi" w:hAnsiTheme="majorHAnsi" w:cstheme="majorHAnsi"/>
        </w:rPr>
        <w:t xml:space="preserve"> is a </w:t>
      </w:r>
      <w:r w:rsidR="00A329F2" w:rsidRPr="00505D7D">
        <w:rPr>
          <w:rFonts w:asciiTheme="majorHAnsi" w:hAnsiTheme="majorHAnsi" w:cstheme="majorHAnsi"/>
        </w:rPr>
        <w:t xml:space="preserve">modern-day educational theorist, helping to develop curriculums in Scotland and Wales. He was a teacher of History and has worked in many educational </w:t>
      </w:r>
      <w:r w:rsidR="00285DC0" w:rsidRPr="00505D7D">
        <w:rPr>
          <w:rFonts w:asciiTheme="majorHAnsi" w:hAnsiTheme="majorHAnsi" w:cstheme="majorHAnsi"/>
        </w:rPr>
        <w:t>settings</w:t>
      </w:r>
      <w:r w:rsidR="00A329F2" w:rsidRPr="00505D7D">
        <w:rPr>
          <w:rFonts w:asciiTheme="majorHAnsi" w:hAnsiTheme="majorHAnsi" w:cstheme="majorHAnsi"/>
        </w:rPr>
        <w:t xml:space="preserve"> over forty years</w:t>
      </w:r>
      <w:r w:rsidR="00E071BA" w:rsidRPr="00505D7D">
        <w:rPr>
          <w:rFonts w:asciiTheme="majorHAnsi" w:hAnsiTheme="majorHAnsi" w:cstheme="majorHAnsi"/>
        </w:rPr>
        <w:t xml:space="preserve">. </w:t>
      </w:r>
      <w:r w:rsidR="00285DC0" w:rsidRPr="00505D7D">
        <w:rPr>
          <w:rFonts w:asciiTheme="majorHAnsi" w:hAnsiTheme="majorHAnsi" w:cstheme="majorHAnsi"/>
        </w:rPr>
        <w:t>Alongside working for the Scottish Government, he consulted with other countries on adapting curriculums. In 2014 he setup his own consultancy firm called Donaldson Education Services Ltd and has been the main influence on the reform of the welsh curriculum that is currently being piloted (Donaldson, 2020).</w:t>
      </w:r>
    </w:p>
    <w:p w14:paraId="10524220" w14:textId="77777777" w:rsidR="004F0F0B" w:rsidRDefault="005F6C54" w:rsidP="004F0F0B">
      <w:pPr>
        <w:pStyle w:val="NormalWeb"/>
        <w:spacing w:before="0" w:beforeAutospacing="0" w:after="0" w:afterAutospacing="0"/>
        <w:textAlignment w:val="baseline"/>
        <w:rPr>
          <w:rFonts w:asciiTheme="majorHAnsi" w:hAnsiTheme="majorHAnsi" w:cstheme="majorHAnsi"/>
          <w:shd w:val="clear" w:color="auto" w:fill="FFFFFF"/>
        </w:rPr>
      </w:pPr>
      <w:r w:rsidRPr="005F6C54">
        <w:rPr>
          <w:rFonts w:asciiTheme="majorHAnsi" w:hAnsiTheme="majorHAnsi" w:cstheme="majorHAnsi"/>
          <w:color w:val="000000" w:themeColor="text1"/>
        </w:rPr>
        <w:t>Professor Donaldson</w:t>
      </w:r>
      <w:r w:rsidR="00AF7D0A">
        <w:rPr>
          <w:rFonts w:asciiTheme="majorHAnsi" w:hAnsiTheme="majorHAnsi" w:cstheme="majorHAnsi"/>
          <w:color w:val="000000" w:themeColor="text1"/>
        </w:rPr>
        <w:t xml:space="preserve"> and his team spoke to 700 </w:t>
      </w:r>
      <w:r w:rsidR="0090012F">
        <w:rPr>
          <w:rFonts w:asciiTheme="majorHAnsi" w:hAnsiTheme="majorHAnsi" w:cstheme="majorHAnsi"/>
          <w:color w:val="000000" w:themeColor="text1"/>
        </w:rPr>
        <w:t>people</w:t>
      </w:r>
      <w:r w:rsidR="006F3497">
        <w:rPr>
          <w:rFonts w:asciiTheme="majorHAnsi" w:hAnsiTheme="majorHAnsi" w:cstheme="majorHAnsi"/>
          <w:color w:val="000000" w:themeColor="text1"/>
        </w:rPr>
        <w:t xml:space="preserve"> and 300 </w:t>
      </w:r>
      <w:r w:rsidR="0090012F">
        <w:rPr>
          <w:rFonts w:asciiTheme="majorHAnsi" w:hAnsiTheme="majorHAnsi" w:cstheme="majorHAnsi"/>
          <w:color w:val="000000" w:themeColor="text1"/>
        </w:rPr>
        <w:t xml:space="preserve">of these were </w:t>
      </w:r>
      <w:r w:rsidR="0056015C">
        <w:rPr>
          <w:rFonts w:asciiTheme="majorHAnsi" w:hAnsiTheme="majorHAnsi" w:cstheme="majorHAnsi"/>
          <w:color w:val="000000" w:themeColor="text1"/>
        </w:rPr>
        <w:t xml:space="preserve">children from all </w:t>
      </w:r>
      <w:r w:rsidR="00D6468B">
        <w:rPr>
          <w:rFonts w:asciiTheme="majorHAnsi" w:hAnsiTheme="majorHAnsi" w:cstheme="majorHAnsi"/>
          <w:color w:val="000000" w:themeColor="text1"/>
        </w:rPr>
        <w:t xml:space="preserve">ages of education. They spoke to </w:t>
      </w:r>
      <w:r w:rsidR="00BE5F97">
        <w:rPr>
          <w:rFonts w:asciiTheme="majorHAnsi" w:hAnsiTheme="majorHAnsi" w:cstheme="majorHAnsi"/>
          <w:color w:val="000000" w:themeColor="text1"/>
        </w:rPr>
        <w:t>carers. Parents</w:t>
      </w:r>
      <w:r w:rsidR="00D6468B">
        <w:rPr>
          <w:rFonts w:asciiTheme="majorHAnsi" w:hAnsiTheme="majorHAnsi" w:cstheme="majorHAnsi"/>
          <w:color w:val="000000" w:themeColor="text1"/>
        </w:rPr>
        <w:t xml:space="preserve">, teachers and other professional to gain an understanding of what they were happy about </w:t>
      </w:r>
      <w:r w:rsidR="00E23AA0">
        <w:rPr>
          <w:rFonts w:asciiTheme="majorHAnsi" w:hAnsiTheme="majorHAnsi" w:cstheme="majorHAnsi"/>
          <w:color w:val="000000" w:themeColor="text1"/>
        </w:rPr>
        <w:t>regarding</w:t>
      </w:r>
      <w:r w:rsidR="00D6468B">
        <w:rPr>
          <w:rFonts w:asciiTheme="majorHAnsi" w:hAnsiTheme="majorHAnsi" w:cstheme="majorHAnsi"/>
          <w:color w:val="000000" w:themeColor="text1"/>
        </w:rPr>
        <w:t xml:space="preserve"> the </w:t>
      </w:r>
      <w:r w:rsidR="00BE5F97">
        <w:rPr>
          <w:rFonts w:asciiTheme="majorHAnsi" w:hAnsiTheme="majorHAnsi" w:cstheme="majorHAnsi"/>
          <w:color w:val="000000" w:themeColor="text1"/>
        </w:rPr>
        <w:t>education</w:t>
      </w:r>
      <w:r w:rsidR="00D6468B">
        <w:rPr>
          <w:rFonts w:asciiTheme="majorHAnsi" w:hAnsiTheme="majorHAnsi" w:cstheme="majorHAnsi"/>
          <w:color w:val="000000" w:themeColor="text1"/>
        </w:rPr>
        <w:t xml:space="preserve"> system and what they felt w</w:t>
      </w:r>
      <w:r w:rsidR="00BE5F97">
        <w:rPr>
          <w:rFonts w:asciiTheme="majorHAnsi" w:hAnsiTheme="majorHAnsi" w:cstheme="majorHAnsi"/>
          <w:color w:val="000000" w:themeColor="text1"/>
        </w:rPr>
        <w:t>as</w:t>
      </w:r>
      <w:r w:rsidR="00D6468B">
        <w:rPr>
          <w:rFonts w:asciiTheme="majorHAnsi" w:hAnsiTheme="majorHAnsi" w:cstheme="majorHAnsi"/>
          <w:color w:val="000000" w:themeColor="text1"/>
        </w:rPr>
        <w:t xml:space="preserve"> not </w:t>
      </w:r>
      <w:r w:rsidR="00BE5F97">
        <w:rPr>
          <w:rFonts w:asciiTheme="majorHAnsi" w:hAnsiTheme="majorHAnsi" w:cstheme="majorHAnsi"/>
          <w:color w:val="000000" w:themeColor="text1"/>
        </w:rPr>
        <w:t>working.</w:t>
      </w:r>
      <w:r w:rsidR="00E23AA0">
        <w:rPr>
          <w:rFonts w:asciiTheme="majorHAnsi" w:hAnsiTheme="majorHAnsi" w:cstheme="majorHAnsi"/>
          <w:color w:val="000000" w:themeColor="text1"/>
        </w:rPr>
        <w:t xml:space="preserve"> Children felt that the curriculum was not fit for purpose regarding </w:t>
      </w:r>
      <w:r w:rsidR="009049E1">
        <w:rPr>
          <w:rFonts w:asciiTheme="majorHAnsi" w:hAnsiTheme="majorHAnsi" w:cstheme="majorHAnsi"/>
          <w:color w:val="000000" w:themeColor="text1"/>
        </w:rPr>
        <w:t xml:space="preserve">Information Technology, </w:t>
      </w:r>
      <w:r w:rsidR="00425827">
        <w:rPr>
          <w:rFonts w:asciiTheme="majorHAnsi" w:hAnsiTheme="majorHAnsi" w:cstheme="majorHAnsi"/>
          <w:color w:val="000000" w:themeColor="text1"/>
        </w:rPr>
        <w:t>software,</w:t>
      </w:r>
      <w:r w:rsidR="009049E1">
        <w:rPr>
          <w:rFonts w:asciiTheme="majorHAnsi" w:hAnsiTheme="majorHAnsi" w:cstheme="majorHAnsi"/>
          <w:color w:val="000000" w:themeColor="text1"/>
        </w:rPr>
        <w:t xml:space="preserve"> and </w:t>
      </w:r>
      <w:r w:rsidR="00425827">
        <w:rPr>
          <w:rFonts w:asciiTheme="majorHAnsi" w:hAnsiTheme="majorHAnsi" w:cstheme="majorHAnsi"/>
          <w:color w:val="000000" w:themeColor="text1"/>
        </w:rPr>
        <w:t xml:space="preserve">digital skills. Teachers wanted to have more </w:t>
      </w:r>
      <w:r w:rsidR="003420C0">
        <w:rPr>
          <w:rFonts w:asciiTheme="majorHAnsi" w:hAnsiTheme="majorHAnsi" w:cstheme="majorHAnsi"/>
          <w:color w:val="000000" w:themeColor="text1"/>
        </w:rPr>
        <w:t xml:space="preserve">power to teach the way their students needed </w:t>
      </w:r>
      <w:r w:rsidR="00641179">
        <w:rPr>
          <w:rFonts w:asciiTheme="majorHAnsi" w:hAnsiTheme="majorHAnsi" w:cstheme="majorHAnsi"/>
          <w:color w:val="000000" w:themeColor="text1"/>
        </w:rPr>
        <w:t>rather than following strict guidelines.</w:t>
      </w:r>
      <w:r w:rsidR="00AA397B">
        <w:rPr>
          <w:rFonts w:asciiTheme="majorHAnsi" w:hAnsiTheme="majorHAnsi" w:cstheme="majorHAnsi"/>
          <w:color w:val="000000" w:themeColor="text1"/>
        </w:rPr>
        <w:t xml:space="preserve"> </w:t>
      </w:r>
      <w:r w:rsidR="000E5C76" w:rsidRPr="00505D7D">
        <w:rPr>
          <w:rFonts w:asciiTheme="majorHAnsi" w:hAnsiTheme="majorHAnsi" w:cstheme="majorHAnsi"/>
          <w:color w:val="000000" w:themeColor="text1"/>
        </w:rPr>
        <w:t>The new curriculum is focused</w:t>
      </w:r>
      <w:r w:rsidR="009B615A">
        <w:rPr>
          <w:rFonts w:asciiTheme="majorHAnsi" w:hAnsiTheme="majorHAnsi" w:cstheme="majorHAnsi"/>
          <w:color w:val="000000" w:themeColor="text1"/>
        </w:rPr>
        <w:t xml:space="preserve"> around learning</w:t>
      </w:r>
      <w:r w:rsidR="00814450">
        <w:rPr>
          <w:rFonts w:asciiTheme="majorHAnsi" w:hAnsiTheme="majorHAnsi" w:cstheme="majorHAnsi"/>
          <w:color w:val="000000" w:themeColor="text1"/>
        </w:rPr>
        <w:t xml:space="preserve"> six key areas</w:t>
      </w:r>
      <w:r w:rsidR="008B0696">
        <w:rPr>
          <w:rFonts w:asciiTheme="majorHAnsi" w:hAnsiTheme="majorHAnsi" w:cstheme="majorHAnsi"/>
          <w:color w:val="000000" w:themeColor="text1"/>
        </w:rPr>
        <w:t xml:space="preserve"> of learning and experience</w:t>
      </w:r>
      <w:r w:rsidR="00195694">
        <w:rPr>
          <w:rFonts w:asciiTheme="majorHAnsi" w:hAnsiTheme="majorHAnsi" w:cstheme="majorHAnsi"/>
          <w:color w:val="000000" w:themeColor="text1"/>
        </w:rPr>
        <w:t xml:space="preserve">. These being the </w:t>
      </w:r>
      <w:r w:rsidR="00903544" w:rsidRPr="00505D7D">
        <w:rPr>
          <w:rFonts w:asciiTheme="majorHAnsi" w:hAnsiTheme="majorHAnsi" w:cstheme="majorHAnsi"/>
          <w:color w:val="000000" w:themeColor="text1"/>
        </w:rPr>
        <w:t xml:space="preserve">mental and physical </w:t>
      </w:r>
      <w:r w:rsidR="00DF7FBB" w:rsidRPr="00505D7D">
        <w:rPr>
          <w:rFonts w:asciiTheme="majorHAnsi" w:hAnsiTheme="majorHAnsi" w:cstheme="majorHAnsi"/>
          <w:color w:val="000000" w:themeColor="text1"/>
        </w:rPr>
        <w:t>wellbeing</w:t>
      </w:r>
      <w:r w:rsidR="00903544" w:rsidRPr="00505D7D">
        <w:rPr>
          <w:rFonts w:asciiTheme="majorHAnsi" w:hAnsiTheme="majorHAnsi" w:cstheme="majorHAnsi"/>
          <w:color w:val="000000" w:themeColor="text1"/>
        </w:rPr>
        <w:t xml:space="preserve"> </w:t>
      </w:r>
      <w:r w:rsidR="00DF7FBB" w:rsidRPr="00505D7D">
        <w:rPr>
          <w:rFonts w:asciiTheme="majorHAnsi" w:hAnsiTheme="majorHAnsi" w:cstheme="majorHAnsi"/>
          <w:color w:val="000000" w:themeColor="text1"/>
        </w:rPr>
        <w:t xml:space="preserve">of all children </w:t>
      </w:r>
      <w:r w:rsidR="00035474" w:rsidRPr="00505D7D">
        <w:rPr>
          <w:rFonts w:asciiTheme="majorHAnsi" w:hAnsiTheme="majorHAnsi" w:cstheme="majorHAnsi"/>
          <w:color w:val="000000" w:themeColor="text1"/>
        </w:rPr>
        <w:t>and improving the support of children with additional learning needs</w:t>
      </w:r>
      <w:r w:rsidR="007A7432" w:rsidRPr="00505D7D">
        <w:rPr>
          <w:rFonts w:asciiTheme="majorHAnsi" w:hAnsiTheme="majorHAnsi" w:cstheme="majorHAnsi"/>
          <w:color w:val="000000" w:themeColor="text1"/>
        </w:rPr>
        <w:t xml:space="preserve">. </w:t>
      </w:r>
      <w:r w:rsidR="00C65C54" w:rsidRPr="00505D7D">
        <w:rPr>
          <w:rFonts w:asciiTheme="majorHAnsi" w:hAnsiTheme="majorHAnsi" w:cstheme="majorHAnsi"/>
          <w:color w:val="000000" w:themeColor="text1"/>
        </w:rPr>
        <w:t>It will empower children to have a voice and for t</w:t>
      </w:r>
      <w:r w:rsidR="00093968" w:rsidRPr="00505D7D">
        <w:rPr>
          <w:rFonts w:asciiTheme="majorHAnsi" w:hAnsiTheme="majorHAnsi" w:cstheme="majorHAnsi"/>
          <w:color w:val="000000" w:themeColor="text1"/>
        </w:rPr>
        <w:t>h</w:t>
      </w:r>
      <w:r w:rsidR="00C65C54" w:rsidRPr="00505D7D">
        <w:rPr>
          <w:rFonts w:asciiTheme="majorHAnsi" w:hAnsiTheme="majorHAnsi" w:cstheme="majorHAnsi"/>
          <w:color w:val="000000" w:themeColor="text1"/>
        </w:rPr>
        <w:t>ose who care for them</w:t>
      </w:r>
      <w:r w:rsidR="00C87243" w:rsidRPr="00505D7D">
        <w:rPr>
          <w:rFonts w:asciiTheme="majorHAnsi" w:hAnsiTheme="majorHAnsi" w:cstheme="majorHAnsi"/>
          <w:color w:val="000000" w:themeColor="text1"/>
        </w:rPr>
        <w:t xml:space="preserve"> </w:t>
      </w:r>
      <w:r w:rsidR="00093968" w:rsidRPr="00505D7D">
        <w:rPr>
          <w:rFonts w:asciiTheme="majorHAnsi" w:hAnsiTheme="majorHAnsi" w:cstheme="majorHAnsi"/>
          <w:color w:val="000000" w:themeColor="text1"/>
        </w:rPr>
        <w:t>(Welsh Government,</w:t>
      </w:r>
      <w:r w:rsidR="001C7B82" w:rsidRPr="00505D7D">
        <w:rPr>
          <w:rFonts w:asciiTheme="majorHAnsi" w:hAnsiTheme="majorHAnsi" w:cstheme="majorHAnsi"/>
          <w:color w:val="000000" w:themeColor="text1"/>
        </w:rPr>
        <w:t>20</w:t>
      </w:r>
      <w:r w:rsidR="00BE2147" w:rsidRPr="00505D7D">
        <w:rPr>
          <w:rFonts w:asciiTheme="majorHAnsi" w:hAnsiTheme="majorHAnsi" w:cstheme="majorHAnsi"/>
          <w:color w:val="000000" w:themeColor="text1"/>
        </w:rPr>
        <w:t>20</w:t>
      </w:r>
      <w:r w:rsidR="001C7B82" w:rsidRPr="00505D7D">
        <w:rPr>
          <w:rFonts w:asciiTheme="majorHAnsi" w:hAnsiTheme="majorHAnsi" w:cstheme="majorHAnsi"/>
          <w:color w:val="000000" w:themeColor="text1"/>
        </w:rPr>
        <w:t>).</w:t>
      </w:r>
      <w:r w:rsidR="00E719DB" w:rsidRPr="00505D7D">
        <w:rPr>
          <w:rFonts w:asciiTheme="majorHAnsi" w:hAnsiTheme="majorHAnsi" w:cstheme="majorHAnsi"/>
          <w:color w:val="000000" w:themeColor="text1"/>
        </w:rPr>
        <w:t xml:space="preserve"> </w:t>
      </w:r>
      <w:r w:rsidR="000B1928" w:rsidRPr="00505D7D">
        <w:rPr>
          <w:rFonts w:asciiTheme="majorHAnsi" w:hAnsiTheme="majorHAnsi" w:cstheme="majorHAnsi"/>
          <w:color w:val="000000" w:themeColor="text1"/>
        </w:rPr>
        <w:t xml:space="preserve">Each school will have their own curriculum devised by their teaching staff. However, they need to follow the guidance </w:t>
      </w:r>
      <w:r w:rsidR="00BE2147" w:rsidRPr="00505D7D">
        <w:rPr>
          <w:rFonts w:asciiTheme="majorHAnsi" w:hAnsiTheme="majorHAnsi" w:cstheme="majorHAnsi"/>
          <w:color w:val="000000" w:themeColor="text1"/>
        </w:rPr>
        <w:t>o</w:t>
      </w:r>
      <w:r w:rsidR="000B1928" w:rsidRPr="00505D7D">
        <w:rPr>
          <w:rFonts w:asciiTheme="majorHAnsi" w:hAnsiTheme="majorHAnsi" w:cstheme="majorHAnsi"/>
          <w:color w:val="000000" w:themeColor="text1"/>
        </w:rPr>
        <w:t xml:space="preserve">f the framework set by government </w:t>
      </w:r>
      <w:r w:rsidR="00E719DB" w:rsidRPr="00505D7D">
        <w:rPr>
          <w:rFonts w:asciiTheme="majorHAnsi" w:hAnsiTheme="majorHAnsi" w:cstheme="majorHAnsi"/>
          <w:color w:val="000000" w:themeColor="text1"/>
        </w:rPr>
        <w:t xml:space="preserve">The curriculum has four </w:t>
      </w:r>
      <w:r w:rsidR="0067169B" w:rsidRPr="00505D7D">
        <w:rPr>
          <w:rFonts w:asciiTheme="majorHAnsi" w:hAnsiTheme="majorHAnsi" w:cstheme="majorHAnsi"/>
          <w:color w:val="000000" w:themeColor="text1"/>
        </w:rPr>
        <w:t xml:space="preserve">main purposes to develop </w:t>
      </w:r>
      <w:r w:rsidR="00693A85" w:rsidRPr="00505D7D">
        <w:rPr>
          <w:rFonts w:asciiTheme="majorHAnsi" w:hAnsiTheme="majorHAnsi" w:cstheme="majorHAnsi"/>
          <w:color w:val="000000" w:themeColor="text1"/>
        </w:rPr>
        <w:t xml:space="preserve">children </w:t>
      </w:r>
      <w:r w:rsidR="0087005D" w:rsidRPr="00505D7D">
        <w:rPr>
          <w:rFonts w:asciiTheme="majorHAnsi" w:hAnsiTheme="majorHAnsi" w:cstheme="majorHAnsi"/>
          <w:color w:val="000000" w:themeColor="text1"/>
        </w:rPr>
        <w:t xml:space="preserve">in to </w:t>
      </w:r>
      <w:r w:rsidR="00316D27" w:rsidRPr="00505D7D">
        <w:rPr>
          <w:rFonts w:asciiTheme="majorHAnsi" w:hAnsiTheme="majorHAnsi" w:cstheme="majorHAnsi"/>
          <w:color w:val="212529"/>
        </w:rPr>
        <w:t xml:space="preserve">ambitious, </w:t>
      </w:r>
      <w:r w:rsidR="00316D27" w:rsidRPr="00505D7D">
        <w:rPr>
          <w:rFonts w:asciiTheme="majorHAnsi" w:hAnsiTheme="majorHAnsi" w:cstheme="majorHAnsi"/>
          <w:color w:val="212529"/>
        </w:rPr>
        <w:lastRenderedPageBreak/>
        <w:t>capable learners</w:t>
      </w:r>
      <w:r w:rsidR="00C87243" w:rsidRPr="00505D7D">
        <w:rPr>
          <w:rFonts w:asciiTheme="majorHAnsi" w:hAnsiTheme="majorHAnsi" w:cstheme="majorHAnsi"/>
          <w:color w:val="212529"/>
        </w:rPr>
        <w:t xml:space="preserve">, </w:t>
      </w:r>
      <w:r w:rsidR="00316D27" w:rsidRPr="00505D7D">
        <w:rPr>
          <w:rFonts w:asciiTheme="majorHAnsi" w:hAnsiTheme="majorHAnsi" w:cstheme="majorHAnsi"/>
          <w:color w:val="212529"/>
        </w:rPr>
        <w:t>enterprising, creative contributors</w:t>
      </w:r>
      <w:r w:rsidR="00C87243" w:rsidRPr="00505D7D">
        <w:rPr>
          <w:rFonts w:asciiTheme="majorHAnsi" w:hAnsiTheme="majorHAnsi" w:cstheme="majorHAnsi"/>
          <w:color w:val="212529"/>
        </w:rPr>
        <w:t xml:space="preserve"> </w:t>
      </w:r>
      <w:r w:rsidR="00316D27" w:rsidRPr="00505D7D">
        <w:rPr>
          <w:rFonts w:asciiTheme="majorHAnsi" w:hAnsiTheme="majorHAnsi" w:cstheme="majorHAnsi"/>
          <w:color w:val="212529"/>
        </w:rPr>
        <w:t>ethical, informed citizens of Wales and the world</w:t>
      </w:r>
      <w:r w:rsidR="005C3169" w:rsidRPr="00505D7D">
        <w:rPr>
          <w:rFonts w:asciiTheme="majorHAnsi" w:hAnsiTheme="majorHAnsi" w:cstheme="majorHAnsi"/>
          <w:color w:val="212529"/>
        </w:rPr>
        <w:t xml:space="preserve"> </w:t>
      </w:r>
      <w:r w:rsidR="00316D27" w:rsidRPr="00505D7D">
        <w:rPr>
          <w:rFonts w:asciiTheme="majorHAnsi" w:hAnsiTheme="majorHAnsi" w:cstheme="majorHAnsi"/>
          <w:color w:val="212529"/>
        </w:rPr>
        <w:t>and healthy, confident individuals</w:t>
      </w:r>
      <w:r w:rsidR="000B1928" w:rsidRPr="00505D7D">
        <w:rPr>
          <w:rFonts w:asciiTheme="majorHAnsi" w:hAnsiTheme="majorHAnsi" w:cstheme="majorHAnsi"/>
          <w:color w:val="212529"/>
        </w:rPr>
        <w:t xml:space="preserve"> </w:t>
      </w:r>
      <w:r w:rsidR="005C3169" w:rsidRPr="00505D7D">
        <w:rPr>
          <w:rFonts w:asciiTheme="majorHAnsi" w:hAnsiTheme="majorHAnsi" w:cstheme="majorHAnsi"/>
          <w:color w:val="212529"/>
        </w:rPr>
        <w:t>(Welsh Government,20</w:t>
      </w:r>
      <w:r w:rsidR="00BE2147" w:rsidRPr="00505D7D">
        <w:rPr>
          <w:rFonts w:asciiTheme="majorHAnsi" w:hAnsiTheme="majorHAnsi" w:cstheme="majorHAnsi"/>
          <w:color w:val="212529"/>
        </w:rPr>
        <w:t>20</w:t>
      </w:r>
      <w:r w:rsidR="005C3169" w:rsidRPr="00505D7D">
        <w:rPr>
          <w:rFonts w:asciiTheme="majorHAnsi" w:hAnsiTheme="majorHAnsi" w:cstheme="majorHAnsi"/>
          <w:color w:val="212529"/>
        </w:rPr>
        <w:t>).</w:t>
      </w:r>
      <w:r w:rsidR="00827C4A" w:rsidRPr="00505D7D">
        <w:rPr>
          <w:rFonts w:asciiTheme="majorHAnsi" w:hAnsiTheme="majorHAnsi" w:cstheme="majorHAnsi"/>
          <w:color w:val="212529"/>
        </w:rPr>
        <w:t xml:space="preserve"> </w:t>
      </w:r>
      <w:r w:rsidR="000B1928" w:rsidRPr="00505D7D">
        <w:rPr>
          <w:rFonts w:asciiTheme="majorHAnsi" w:hAnsiTheme="majorHAnsi" w:cstheme="majorHAnsi"/>
          <w:color w:val="212529"/>
        </w:rPr>
        <w:t xml:space="preserve">There will be six areas of learning that needs to </w:t>
      </w:r>
      <w:r w:rsidR="008C2421">
        <w:rPr>
          <w:rFonts w:asciiTheme="majorHAnsi" w:hAnsiTheme="majorHAnsi" w:cstheme="majorHAnsi"/>
          <w:color w:val="212529"/>
        </w:rPr>
        <w:t xml:space="preserve">be </w:t>
      </w:r>
      <w:r w:rsidR="000B1928" w:rsidRPr="00505D7D">
        <w:rPr>
          <w:rFonts w:asciiTheme="majorHAnsi" w:hAnsiTheme="majorHAnsi" w:cstheme="majorHAnsi"/>
          <w:color w:val="212529"/>
        </w:rPr>
        <w:t xml:space="preserve">include within the curriculums of individual schools. These are </w:t>
      </w:r>
      <w:r w:rsidR="00FF3842" w:rsidRPr="00505D7D">
        <w:rPr>
          <w:rFonts w:asciiTheme="majorHAnsi" w:hAnsiTheme="majorHAnsi" w:cstheme="majorHAnsi"/>
        </w:rPr>
        <w:t>Expressive Arts</w:t>
      </w:r>
      <w:r w:rsidR="000B1928" w:rsidRPr="00505D7D">
        <w:rPr>
          <w:rFonts w:asciiTheme="majorHAnsi" w:hAnsiTheme="majorHAnsi" w:cstheme="majorHAnsi"/>
        </w:rPr>
        <w:t xml:space="preserve">, </w:t>
      </w:r>
      <w:r w:rsidR="00FF3842" w:rsidRPr="00505D7D">
        <w:rPr>
          <w:rFonts w:asciiTheme="majorHAnsi" w:hAnsiTheme="majorHAnsi" w:cstheme="majorHAnsi"/>
        </w:rPr>
        <w:t>Health and Wellbeing</w:t>
      </w:r>
      <w:r w:rsidR="000B1928" w:rsidRPr="00505D7D">
        <w:rPr>
          <w:rFonts w:asciiTheme="majorHAnsi" w:hAnsiTheme="majorHAnsi" w:cstheme="majorHAnsi"/>
        </w:rPr>
        <w:t xml:space="preserve">, </w:t>
      </w:r>
      <w:r w:rsidR="00FF3842" w:rsidRPr="00505D7D">
        <w:rPr>
          <w:rFonts w:asciiTheme="majorHAnsi" w:hAnsiTheme="majorHAnsi" w:cstheme="majorHAnsi"/>
        </w:rPr>
        <w:t>Humanities</w:t>
      </w:r>
      <w:r w:rsidR="000B1928" w:rsidRPr="00505D7D">
        <w:rPr>
          <w:rFonts w:asciiTheme="majorHAnsi" w:hAnsiTheme="majorHAnsi" w:cstheme="majorHAnsi"/>
        </w:rPr>
        <w:t xml:space="preserve">, </w:t>
      </w:r>
      <w:r w:rsidR="00FF3842" w:rsidRPr="00505D7D">
        <w:rPr>
          <w:rFonts w:asciiTheme="majorHAnsi" w:hAnsiTheme="majorHAnsi" w:cstheme="majorHAnsi"/>
        </w:rPr>
        <w:t>Languages, Literacy and Communication</w:t>
      </w:r>
      <w:r w:rsidR="000B1928" w:rsidRPr="00505D7D">
        <w:rPr>
          <w:rFonts w:asciiTheme="majorHAnsi" w:hAnsiTheme="majorHAnsi" w:cstheme="majorHAnsi"/>
        </w:rPr>
        <w:t xml:space="preserve">, </w:t>
      </w:r>
      <w:r w:rsidR="00FF3842" w:rsidRPr="00505D7D">
        <w:rPr>
          <w:rFonts w:asciiTheme="majorHAnsi" w:hAnsiTheme="majorHAnsi" w:cstheme="majorHAnsi"/>
        </w:rPr>
        <w:t>Mathematics and Numeracy</w:t>
      </w:r>
      <w:r w:rsidR="000B1928" w:rsidRPr="00505D7D">
        <w:rPr>
          <w:rFonts w:asciiTheme="majorHAnsi" w:hAnsiTheme="majorHAnsi" w:cstheme="majorHAnsi"/>
        </w:rPr>
        <w:t xml:space="preserve">, </w:t>
      </w:r>
      <w:r w:rsidR="00FF3842" w:rsidRPr="00505D7D">
        <w:rPr>
          <w:rFonts w:asciiTheme="majorHAnsi" w:hAnsiTheme="majorHAnsi" w:cstheme="majorHAnsi"/>
        </w:rPr>
        <w:t>Science and Technology</w:t>
      </w:r>
      <w:r w:rsidR="000B1928" w:rsidRPr="00505D7D">
        <w:rPr>
          <w:rFonts w:asciiTheme="majorHAnsi" w:hAnsiTheme="majorHAnsi" w:cstheme="majorHAnsi"/>
        </w:rPr>
        <w:t>.</w:t>
      </w:r>
      <w:r w:rsidR="00B0411F" w:rsidRPr="00505D7D">
        <w:rPr>
          <w:rFonts w:asciiTheme="majorHAnsi" w:hAnsiTheme="majorHAnsi" w:cstheme="majorHAnsi"/>
        </w:rPr>
        <w:t xml:space="preserve"> </w:t>
      </w:r>
      <w:r w:rsidR="00B0411F" w:rsidRPr="00505D7D">
        <w:rPr>
          <w:rFonts w:asciiTheme="majorHAnsi" w:hAnsiTheme="majorHAnsi" w:cstheme="majorHAnsi"/>
          <w:shd w:val="clear" w:color="auto" w:fill="FFFFFF"/>
        </w:rPr>
        <w:t>The curriculum has been made in Wales but shaped by the best ideas from around the worl</w:t>
      </w:r>
      <w:r w:rsidR="00B100AB">
        <w:rPr>
          <w:rFonts w:asciiTheme="majorHAnsi" w:hAnsiTheme="majorHAnsi" w:cstheme="majorHAnsi"/>
          <w:shd w:val="clear" w:color="auto" w:fill="FFFFFF"/>
        </w:rPr>
        <w:t>d</w:t>
      </w:r>
      <w:r w:rsidR="00422A3B" w:rsidRPr="00505D7D">
        <w:rPr>
          <w:rFonts w:asciiTheme="majorHAnsi" w:hAnsiTheme="majorHAnsi" w:cstheme="majorHAnsi"/>
          <w:shd w:val="clear" w:color="auto" w:fill="FFFFFF"/>
        </w:rPr>
        <w:t xml:space="preserve"> (Welsh Government,2020).</w:t>
      </w:r>
      <w:r w:rsidR="003C421C">
        <w:rPr>
          <w:rFonts w:asciiTheme="majorHAnsi" w:hAnsiTheme="majorHAnsi" w:cstheme="majorHAnsi"/>
          <w:shd w:val="clear" w:color="auto" w:fill="FFFFFF"/>
        </w:rPr>
        <w:t xml:space="preserve"> T</w:t>
      </w:r>
      <w:r w:rsidR="009F2C6D">
        <w:rPr>
          <w:rFonts w:asciiTheme="majorHAnsi" w:hAnsiTheme="majorHAnsi" w:cstheme="majorHAnsi"/>
          <w:shd w:val="clear" w:color="auto" w:fill="FFFFFF"/>
        </w:rPr>
        <w:t xml:space="preserve">here will no longer be </w:t>
      </w:r>
      <w:r w:rsidR="005A31EB">
        <w:rPr>
          <w:rFonts w:asciiTheme="majorHAnsi" w:hAnsiTheme="majorHAnsi" w:cstheme="majorHAnsi"/>
          <w:shd w:val="clear" w:color="auto" w:fill="FFFFFF"/>
        </w:rPr>
        <w:t xml:space="preserve">the stages </w:t>
      </w:r>
      <w:r w:rsidR="00EF4F55">
        <w:rPr>
          <w:rFonts w:asciiTheme="majorHAnsi" w:hAnsiTheme="majorHAnsi" w:cstheme="majorHAnsi"/>
          <w:shd w:val="clear" w:color="auto" w:fill="FFFFFF"/>
        </w:rPr>
        <w:t xml:space="preserve">1,2,3,4 that we have </w:t>
      </w:r>
      <w:r w:rsidR="00E14105">
        <w:rPr>
          <w:rFonts w:asciiTheme="majorHAnsi" w:hAnsiTheme="majorHAnsi" w:cstheme="majorHAnsi"/>
          <w:shd w:val="clear" w:color="auto" w:fill="FFFFFF"/>
        </w:rPr>
        <w:t>seen</w:t>
      </w:r>
      <w:r w:rsidR="00EF4F55">
        <w:rPr>
          <w:rFonts w:asciiTheme="majorHAnsi" w:hAnsiTheme="majorHAnsi" w:cstheme="majorHAnsi"/>
          <w:shd w:val="clear" w:color="auto" w:fill="FFFFFF"/>
        </w:rPr>
        <w:t xml:space="preserve"> </w:t>
      </w:r>
      <w:r w:rsidR="00E14105">
        <w:rPr>
          <w:rFonts w:asciiTheme="majorHAnsi" w:hAnsiTheme="majorHAnsi" w:cstheme="majorHAnsi"/>
          <w:shd w:val="clear" w:color="auto" w:fill="FFFFFF"/>
        </w:rPr>
        <w:t>currently,</w:t>
      </w:r>
      <w:r w:rsidR="00EF4F55">
        <w:rPr>
          <w:rFonts w:asciiTheme="majorHAnsi" w:hAnsiTheme="majorHAnsi" w:cstheme="majorHAnsi"/>
          <w:shd w:val="clear" w:color="auto" w:fill="FFFFFF"/>
        </w:rPr>
        <w:t xml:space="preserve"> but the new </w:t>
      </w:r>
      <w:r w:rsidR="00B27AD4">
        <w:rPr>
          <w:rFonts w:asciiTheme="majorHAnsi" w:hAnsiTheme="majorHAnsi" w:cstheme="majorHAnsi"/>
          <w:shd w:val="clear" w:color="auto" w:fill="FFFFFF"/>
        </w:rPr>
        <w:t xml:space="preserve">restructuring of a </w:t>
      </w:r>
      <w:r w:rsidR="00B3122C">
        <w:rPr>
          <w:rFonts w:asciiTheme="majorHAnsi" w:hAnsiTheme="majorHAnsi" w:cstheme="majorHAnsi"/>
          <w:shd w:val="clear" w:color="auto" w:fill="FFFFFF"/>
        </w:rPr>
        <w:t>five-point</w:t>
      </w:r>
      <w:r w:rsidR="00B27AD4">
        <w:rPr>
          <w:rFonts w:asciiTheme="majorHAnsi" w:hAnsiTheme="majorHAnsi" w:cstheme="majorHAnsi"/>
          <w:shd w:val="clear" w:color="auto" w:fill="FFFFFF"/>
        </w:rPr>
        <w:t xml:space="preserve"> </w:t>
      </w:r>
      <w:r w:rsidR="00B3122C">
        <w:rPr>
          <w:rFonts w:asciiTheme="majorHAnsi" w:hAnsiTheme="majorHAnsi" w:cstheme="majorHAnsi"/>
          <w:shd w:val="clear" w:color="auto" w:fill="FFFFFF"/>
        </w:rPr>
        <w:t>progression</w:t>
      </w:r>
      <w:r w:rsidR="00E14105">
        <w:rPr>
          <w:rFonts w:asciiTheme="majorHAnsi" w:hAnsiTheme="majorHAnsi" w:cstheme="majorHAnsi"/>
          <w:shd w:val="clear" w:color="auto" w:fill="FFFFFF"/>
        </w:rPr>
        <w:t xml:space="preserve"> process. </w:t>
      </w:r>
      <w:r w:rsidR="00B3122C">
        <w:rPr>
          <w:rFonts w:asciiTheme="majorHAnsi" w:hAnsiTheme="majorHAnsi" w:cstheme="majorHAnsi"/>
          <w:shd w:val="clear" w:color="auto" w:fill="FFFFFF"/>
        </w:rPr>
        <w:t>This will enable learners to progress through their education in their own pace</w:t>
      </w:r>
      <w:r w:rsidR="00BD1374">
        <w:rPr>
          <w:rFonts w:asciiTheme="majorHAnsi" w:hAnsiTheme="majorHAnsi" w:cstheme="majorHAnsi"/>
          <w:shd w:val="clear" w:color="auto" w:fill="FFFFFF"/>
        </w:rPr>
        <w:t xml:space="preserve"> </w:t>
      </w:r>
      <w:r w:rsidR="00B100AB" w:rsidRPr="00505D7D">
        <w:rPr>
          <w:rFonts w:asciiTheme="majorHAnsi" w:hAnsiTheme="majorHAnsi" w:cstheme="majorHAnsi"/>
          <w:shd w:val="clear" w:color="auto" w:fill="FFFFFF"/>
        </w:rPr>
        <w:t>(Welsh Government,2020)</w:t>
      </w:r>
      <w:r w:rsidR="00BD1374">
        <w:rPr>
          <w:rFonts w:asciiTheme="majorHAnsi" w:hAnsiTheme="majorHAnsi" w:cstheme="majorHAnsi"/>
          <w:shd w:val="clear" w:color="auto" w:fill="FFFFFF"/>
        </w:rPr>
        <w:t>.</w:t>
      </w:r>
      <w:r w:rsidR="00B3122C">
        <w:rPr>
          <w:rFonts w:asciiTheme="majorHAnsi" w:hAnsiTheme="majorHAnsi" w:cstheme="majorHAnsi"/>
          <w:shd w:val="clear" w:color="auto" w:fill="FFFFFF"/>
        </w:rPr>
        <w:t xml:space="preserve"> For high </w:t>
      </w:r>
      <w:r w:rsidR="00CF07C8">
        <w:rPr>
          <w:rFonts w:asciiTheme="majorHAnsi" w:hAnsiTheme="majorHAnsi" w:cstheme="majorHAnsi"/>
          <w:shd w:val="clear" w:color="auto" w:fill="FFFFFF"/>
        </w:rPr>
        <w:t>achieving</w:t>
      </w:r>
      <w:r w:rsidR="00B3122C">
        <w:rPr>
          <w:rFonts w:asciiTheme="majorHAnsi" w:hAnsiTheme="majorHAnsi" w:cstheme="majorHAnsi"/>
          <w:shd w:val="clear" w:color="auto" w:fill="FFFFFF"/>
        </w:rPr>
        <w:t xml:space="preserve"> children this will allow them to progress at a </w:t>
      </w:r>
      <w:r w:rsidR="00CF07C8">
        <w:rPr>
          <w:rFonts w:asciiTheme="majorHAnsi" w:hAnsiTheme="majorHAnsi" w:cstheme="majorHAnsi"/>
          <w:shd w:val="clear" w:color="auto" w:fill="FFFFFF"/>
        </w:rPr>
        <w:t>faster</w:t>
      </w:r>
      <w:r w:rsidR="00B3122C">
        <w:rPr>
          <w:rFonts w:asciiTheme="majorHAnsi" w:hAnsiTheme="majorHAnsi" w:cstheme="majorHAnsi"/>
          <w:shd w:val="clear" w:color="auto" w:fill="FFFFFF"/>
        </w:rPr>
        <w:t xml:space="preserve"> </w:t>
      </w:r>
      <w:r w:rsidR="00CF07C8">
        <w:rPr>
          <w:rFonts w:asciiTheme="majorHAnsi" w:hAnsiTheme="majorHAnsi" w:cstheme="majorHAnsi"/>
          <w:shd w:val="clear" w:color="auto" w:fill="FFFFFF"/>
        </w:rPr>
        <w:t>speed</w:t>
      </w:r>
      <w:r w:rsidR="00B3122C">
        <w:rPr>
          <w:rFonts w:asciiTheme="majorHAnsi" w:hAnsiTheme="majorHAnsi" w:cstheme="majorHAnsi"/>
          <w:shd w:val="clear" w:color="auto" w:fill="FFFFFF"/>
        </w:rPr>
        <w:t xml:space="preserve"> than those less able. For those who are struggling this will be </w:t>
      </w:r>
      <w:r w:rsidR="00CF07C8">
        <w:rPr>
          <w:rFonts w:asciiTheme="majorHAnsi" w:hAnsiTheme="majorHAnsi" w:cstheme="majorHAnsi"/>
          <w:shd w:val="clear" w:color="auto" w:fill="FFFFFF"/>
        </w:rPr>
        <w:t>highlighted</w:t>
      </w:r>
      <w:r w:rsidR="00B3122C">
        <w:rPr>
          <w:rFonts w:asciiTheme="majorHAnsi" w:hAnsiTheme="majorHAnsi" w:cstheme="majorHAnsi"/>
          <w:shd w:val="clear" w:color="auto" w:fill="FFFFFF"/>
        </w:rPr>
        <w:t xml:space="preserve"> and </w:t>
      </w:r>
      <w:r w:rsidR="00CF07C8">
        <w:rPr>
          <w:rFonts w:asciiTheme="majorHAnsi" w:hAnsiTheme="majorHAnsi" w:cstheme="majorHAnsi"/>
          <w:shd w:val="clear" w:color="auto" w:fill="FFFFFF"/>
        </w:rPr>
        <w:t>extra support will be give to those children for them to achieve on to the next progression point</w:t>
      </w:r>
      <w:r w:rsidR="00BD1374">
        <w:rPr>
          <w:rFonts w:asciiTheme="majorHAnsi" w:hAnsiTheme="majorHAnsi" w:cstheme="majorHAnsi"/>
          <w:shd w:val="clear" w:color="auto" w:fill="FFFFFF"/>
        </w:rPr>
        <w:t xml:space="preserve"> </w:t>
      </w:r>
      <w:r w:rsidR="00BD1374" w:rsidRPr="00505D7D">
        <w:rPr>
          <w:rFonts w:asciiTheme="majorHAnsi" w:hAnsiTheme="majorHAnsi" w:cstheme="majorHAnsi"/>
          <w:shd w:val="clear" w:color="auto" w:fill="FFFFFF"/>
        </w:rPr>
        <w:t>(Welsh Government,2020).</w:t>
      </w:r>
      <w:r w:rsidR="00BD1374">
        <w:rPr>
          <w:rFonts w:asciiTheme="majorHAnsi" w:hAnsiTheme="majorHAnsi" w:cstheme="majorHAnsi"/>
          <w:shd w:val="clear" w:color="auto" w:fill="FFFFFF"/>
        </w:rPr>
        <w:t xml:space="preserve"> </w:t>
      </w:r>
      <w:r w:rsidR="00B0411F" w:rsidRPr="00505D7D">
        <w:rPr>
          <w:rFonts w:asciiTheme="majorHAnsi" w:hAnsiTheme="majorHAnsi" w:cstheme="majorHAnsi"/>
          <w:shd w:val="clear" w:color="auto" w:fill="FFFFFF"/>
        </w:rPr>
        <w:t>The changes</w:t>
      </w:r>
      <w:r w:rsidR="00A84427" w:rsidRPr="00505D7D">
        <w:rPr>
          <w:rFonts w:asciiTheme="majorHAnsi" w:hAnsiTheme="majorHAnsi" w:cstheme="majorHAnsi"/>
          <w:shd w:val="clear" w:color="auto" w:fill="FFFFFF"/>
        </w:rPr>
        <w:t xml:space="preserve"> will help</w:t>
      </w:r>
      <w:r w:rsidR="00B0411F" w:rsidRPr="00505D7D">
        <w:rPr>
          <w:rFonts w:asciiTheme="majorHAnsi" w:hAnsiTheme="majorHAnsi" w:cstheme="majorHAnsi"/>
          <w:shd w:val="clear" w:color="auto" w:fill="FFFFFF"/>
        </w:rPr>
        <w:t xml:space="preserve"> to improve </w:t>
      </w:r>
      <w:r w:rsidR="00A84427" w:rsidRPr="00505D7D">
        <w:rPr>
          <w:rFonts w:asciiTheme="majorHAnsi" w:hAnsiTheme="majorHAnsi" w:cstheme="majorHAnsi"/>
          <w:shd w:val="clear" w:color="auto" w:fill="FFFFFF"/>
        </w:rPr>
        <w:t>how children</w:t>
      </w:r>
      <w:r w:rsidR="00B0411F" w:rsidRPr="00505D7D">
        <w:rPr>
          <w:rFonts w:asciiTheme="majorHAnsi" w:hAnsiTheme="majorHAnsi" w:cstheme="majorHAnsi"/>
          <w:shd w:val="clear" w:color="auto" w:fill="FFFFFF"/>
        </w:rPr>
        <w:t xml:space="preserve"> and young people </w:t>
      </w:r>
      <w:r w:rsidR="00A84427" w:rsidRPr="00505D7D">
        <w:rPr>
          <w:rFonts w:asciiTheme="majorHAnsi" w:hAnsiTheme="majorHAnsi" w:cstheme="majorHAnsi"/>
          <w:shd w:val="clear" w:color="auto" w:fill="FFFFFF"/>
        </w:rPr>
        <w:t xml:space="preserve">are assessed </w:t>
      </w:r>
      <w:r w:rsidR="00B0411F" w:rsidRPr="00505D7D">
        <w:rPr>
          <w:rFonts w:asciiTheme="majorHAnsi" w:hAnsiTheme="majorHAnsi" w:cstheme="majorHAnsi"/>
          <w:shd w:val="clear" w:color="auto" w:fill="FFFFFF"/>
        </w:rPr>
        <w:t>in education, support children with additional learning needs</w:t>
      </w:r>
      <w:r w:rsidR="00A84427" w:rsidRPr="00505D7D">
        <w:rPr>
          <w:rFonts w:asciiTheme="majorHAnsi" w:hAnsiTheme="majorHAnsi" w:cstheme="majorHAnsi"/>
          <w:shd w:val="clear" w:color="auto" w:fill="FFFFFF"/>
        </w:rPr>
        <w:t>. Teachers will have better training to deliver the curriculum effectively as within the guideline’s teachers are going to be accountable for their work (Welsh Government,2010). Similarl</w:t>
      </w:r>
      <w:r w:rsidR="00821EEA">
        <w:rPr>
          <w:rFonts w:asciiTheme="majorHAnsi" w:hAnsiTheme="majorHAnsi" w:cstheme="majorHAnsi"/>
          <w:shd w:val="clear" w:color="auto" w:fill="FFFFFF"/>
        </w:rPr>
        <w:t>y,</w:t>
      </w:r>
      <w:r w:rsidR="00DF5305" w:rsidRPr="00505D7D">
        <w:rPr>
          <w:rFonts w:asciiTheme="majorHAnsi" w:hAnsiTheme="majorHAnsi" w:cstheme="majorHAnsi"/>
          <w:shd w:val="clear" w:color="auto" w:fill="FFFFFF"/>
        </w:rPr>
        <w:t xml:space="preserve"> in</w:t>
      </w:r>
      <w:r w:rsidR="00A84427" w:rsidRPr="00505D7D">
        <w:rPr>
          <w:rFonts w:asciiTheme="majorHAnsi" w:hAnsiTheme="majorHAnsi" w:cstheme="majorHAnsi"/>
          <w:shd w:val="clear" w:color="auto" w:fill="FFFFFF"/>
        </w:rPr>
        <w:t xml:space="preserve"> Australia teachers are held accountable for delivering a high standard of teaching to their students.</w:t>
      </w:r>
      <w:r w:rsidR="008C2421">
        <w:rPr>
          <w:rFonts w:asciiTheme="majorHAnsi" w:hAnsiTheme="majorHAnsi" w:cstheme="majorHAnsi"/>
          <w:shd w:val="clear" w:color="auto" w:fill="FFFFFF"/>
        </w:rPr>
        <w:t xml:space="preserve"> </w:t>
      </w:r>
      <w:r w:rsidR="00A84427" w:rsidRPr="00505D7D">
        <w:rPr>
          <w:rFonts w:asciiTheme="majorHAnsi" w:hAnsiTheme="majorHAnsi" w:cstheme="majorHAnsi"/>
          <w:shd w:val="clear" w:color="auto" w:fill="FFFFFF"/>
        </w:rPr>
        <w:t>Within Australia national testing, teacher competence and standardised curricula have been placed in all schools</w:t>
      </w:r>
      <w:r w:rsidR="00422A3B" w:rsidRPr="00505D7D">
        <w:rPr>
          <w:rFonts w:asciiTheme="majorHAnsi" w:hAnsiTheme="majorHAnsi" w:cstheme="majorHAnsi"/>
          <w:shd w:val="clear" w:color="auto" w:fill="FFFFFF"/>
        </w:rPr>
        <w:t xml:space="preserve"> </w:t>
      </w:r>
      <w:r w:rsidR="00A84427" w:rsidRPr="00505D7D">
        <w:rPr>
          <w:rFonts w:asciiTheme="majorHAnsi" w:hAnsiTheme="majorHAnsi" w:cstheme="majorHAnsi"/>
          <w:shd w:val="clear" w:color="auto" w:fill="FFFFFF"/>
        </w:rPr>
        <w:t>(Waller and Davis</w:t>
      </w:r>
      <w:r w:rsidR="00422A3B" w:rsidRPr="00505D7D">
        <w:rPr>
          <w:rFonts w:asciiTheme="majorHAnsi" w:hAnsiTheme="majorHAnsi" w:cstheme="majorHAnsi"/>
          <w:shd w:val="clear" w:color="auto" w:fill="FFFFFF"/>
        </w:rPr>
        <w:t xml:space="preserve"> 2012).</w:t>
      </w:r>
      <w:r w:rsidR="00A84427" w:rsidRPr="00505D7D">
        <w:rPr>
          <w:rFonts w:asciiTheme="majorHAnsi" w:hAnsiTheme="majorHAnsi" w:cstheme="majorHAnsi"/>
          <w:shd w:val="clear" w:color="auto" w:fill="FFFFFF"/>
        </w:rPr>
        <w:t xml:space="preserve"> Teachers performance </w:t>
      </w:r>
      <w:r w:rsidR="00DF5305" w:rsidRPr="00505D7D">
        <w:rPr>
          <w:rFonts w:asciiTheme="majorHAnsi" w:hAnsiTheme="majorHAnsi" w:cstheme="majorHAnsi"/>
          <w:shd w:val="clear" w:color="auto" w:fill="FFFFFF"/>
        </w:rPr>
        <w:t>is accessed by appropriate</w:t>
      </w:r>
      <w:r w:rsidR="00E90371" w:rsidRPr="00505D7D">
        <w:rPr>
          <w:rFonts w:asciiTheme="majorHAnsi" w:hAnsiTheme="majorHAnsi" w:cstheme="majorHAnsi"/>
          <w:shd w:val="clear" w:color="auto" w:fill="FFFFFF"/>
        </w:rPr>
        <w:t xml:space="preserve"> </w:t>
      </w:r>
      <w:r w:rsidR="00A84427" w:rsidRPr="00505D7D">
        <w:rPr>
          <w:rFonts w:asciiTheme="majorHAnsi" w:hAnsiTheme="majorHAnsi" w:cstheme="majorHAnsi"/>
          <w:shd w:val="clear" w:color="auto" w:fill="FFFFFF"/>
        </w:rPr>
        <w:t xml:space="preserve">through appraisals are </w:t>
      </w:r>
      <w:r w:rsidR="00422A3B" w:rsidRPr="00505D7D">
        <w:rPr>
          <w:rFonts w:asciiTheme="majorHAnsi" w:hAnsiTheme="majorHAnsi" w:cstheme="majorHAnsi"/>
          <w:shd w:val="clear" w:color="auto" w:fill="FFFFFF"/>
        </w:rPr>
        <w:t>assessed, then that</w:t>
      </w:r>
      <w:r w:rsidR="00A84427" w:rsidRPr="00505D7D">
        <w:rPr>
          <w:rFonts w:asciiTheme="majorHAnsi" w:hAnsiTheme="majorHAnsi" w:cstheme="majorHAnsi"/>
          <w:shd w:val="clear" w:color="auto" w:fill="FFFFFF"/>
        </w:rPr>
        <w:t xml:space="preserve"> </w:t>
      </w:r>
      <w:r w:rsidR="00422A3B" w:rsidRPr="00505D7D">
        <w:rPr>
          <w:rFonts w:asciiTheme="majorHAnsi" w:hAnsiTheme="majorHAnsi" w:cstheme="majorHAnsi"/>
          <w:shd w:val="clear" w:color="auto" w:fill="FFFFFF"/>
        </w:rPr>
        <w:t xml:space="preserve">reflects on </w:t>
      </w:r>
      <w:r w:rsidR="00A84427" w:rsidRPr="00505D7D">
        <w:rPr>
          <w:rFonts w:asciiTheme="majorHAnsi" w:hAnsiTheme="majorHAnsi" w:cstheme="majorHAnsi"/>
          <w:shd w:val="clear" w:color="auto" w:fill="FFFFFF"/>
        </w:rPr>
        <w:t>the salaries that the teachers get. So, if a child is underperforming it is identified and results are put on to a data base and available to the publi</w:t>
      </w:r>
      <w:r w:rsidR="00422A3B" w:rsidRPr="00505D7D">
        <w:rPr>
          <w:rFonts w:asciiTheme="majorHAnsi" w:hAnsiTheme="majorHAnsi" w:cstheme="majorHAnsi"/>
          <w:shd w:val="clear" w:color="auto" w:fill="FFFFFF"/>
        </w:rPr>
        <w:t>c (Waller and Davis 2012).</w:t>
      </w:r>
    </w:p>
    <w:p w14:paraId="1EDB0E33" w14:textId="17C73109" w:rsidR="00821EEA" w:rsidRPr="004F0F0B" w:rsidRDefault="004F0F0B" w:rsidP="004F0F0B">
      <w:pPr>
        <w:pStyle w:val="NormalWeb"/>
        <w:spacing w:before="0" w:beforeAutospacing="0" w:after="0" w:afterAutospacing="0"/>
        <w:textAlignment w:val="baseline"/>
        <w:rPr>
          <w:rFonts w:asciiTheme="majorHAnsi" w:hAnsiTheme="majorHAnsi" w:cstheme="majorHAnsi"/>
          <w:color w:val="000000" w:themeColor="text1"/>
        </w:rPr>
      </w:pPr>
      <w:r>
        <w:rPr>
          <w:rFonts w:asciiTheme="majorHAnsi" w:hAnsiTheme="majorHAnsi" w:cstheme="majorHAnsi"/>
          <w:shd w:val="clear" w:color="auto" w:fill="FFFFFF"/>
        </w:rPr>
        <w:t>In 1996 in</w:t>
      </w:r>
      <w:r w:rsidR="00D47AC5">
        <w:rPr>
          <w:rFonts w:asciiTheme="majorHAnsi" w:hAnsiTheme="majorHAnsi" w:cstheme="majorHAnsi"/>
          <w:shd w:val="clear" w:color="auto" w:fill="FFFFFF"/>
        </w:rPr>
        <w:t xml:space="preserve"> New Zealand </w:t>
      </w:r>
      <w:r>
        <w:rPr>
          <w:rFonts w:asciiTheme="majorHAnsi" w:hAnsiTheme="majorHAnsi" w:cstheme="majorHAnsi"/>
          <w:shd w:val="clear" w:color="auto" w:fill="FFFFFF"/>
        </w:rPr>
        <w:t>a new</w:t>
      </w:r>
      <w:r w:rsidR="00127662">
        <w:rPr>
          <w:rFonts w:asciiTheme="majorHAnsi" w:hAnsiTheme="majorHAnsi" w:cstheme="majorHAnsi"/>
          <w:shd w:val="clear" w:color="auto" w:fill="FFFFFF"/>
        </w:rPr>
        <w:t xml:space="preserve"> </w:t>
      </w:r>
      <w:r w:rsidR="00D47AC5">
        <w:rPr>
          <w:rFonts w:asciiTheme="majorHAnsi" w:hAnsiTheme="majorHAnsi" w:cstheme="majorHAnsi"/>
          <w:shd w:val="clear" w:color="auto" w:fill="FFFFFF"/>
        </w:rPr>
        <w:t>curriculum</w:t>
      </w:r>
      <w:r>
        <w:rPr>
          <w:rFonts w:asciiTheme="majorHAnsi" w:hAnsiTheme="majorHAnsi" w:cstheme="majorHAnsi"/>
          <w:shd w:val="clear" w:color="auto" w:fill="FFFFFF"/>
        </w:rPr>
        <w:t xml:space="preserve"> was developed</w:t>
      </w:r>
      <w:r w:rsidR="00D47AC5">
        <w:rPr>
          <w:rFonts w:asciiTheme="majorHAnsi" w:hAnsiTheme="majorHAnsi" w:cstheme="majorHAnsi"/>
          <w:shd w:val="clear" w:color="auto" w:fill="FFFFFF"/>
        </w:rPr>
        <w:t xml:space="preserve"> know</w:t>
      </w:r>
      <w:r>
        <w:rPr>
          <w:rFonts w:asciiTheme="majorHAnsi" w:hAnsiTheme="majorHAnsi" w:cstheme="majorHAnsi"/>
          <w:shd w:val="clear" w:color="auto" w:fill="FFFFFF"/>
        </w:rPr>
        <w:t>n</w:t>
      </w:r>
      <w:r w:rsidR="00D47AC5">
        <w:rPr>
          <w:rFonts w:asciiTheme="majorHAnsi" w:hAnsiTheme="majorHAnsi" w:cstheme="majorHAnsi"/>
          <w:shd w:val="clear" w:color="auto" w:fill="FFFFFF"/>
        </w:rPr>
        <w:t xml:space="preserve"> as the Te </w:t>
      </w:r>
      <w:proofErr w:type="spellStart"/>
      <w:r w:rsidR="00D47AC5">
        <w:rPr>
          <w:rFonts w:asciiTheme="majorHAnsi" w:hAnsiTheme="majorHAnsi" w:cstheme="majorHAnsi"/>
          <w:shd w:val="clear" w:color="auto" w:fill="FFFFFF"/>
        </w:rPr>
        <w:t>W</w:t>
      </w:r>
      <w:r w:rsidR="00C31DCE">
        <w:rPr>
          <w:rFonts w:asciiTheme="majorHAnsi" w:hAnsiTheme="majorHAnsi" w:cstheme="majorHAnsi"/>
          <w:shd w:val="clear" w:color="auto" w:fill="FFFFFF"/>
        </w:rPr>
        <w:t>hariki</w:t>
      </w:r>
      <w:proofErr w:type="spellEnd"/>
      <w:r w:rsidR="00C31DCE">
        <w:rPr>
          <w:rFonts w:asciiTheme="majorHAnsi" w:hAnsiTheme="majorHAnsi" w:cstheme="majorHAnsi"/>
          <w:shd w:val="clear" w:color="auto" w:fill="FFFFFF"/>
        </w:rPr>
        <w:t xml:space="preserve"> curriculum.</w:t>
      </w:r>
      <w:r w:rsidR="00B11168">
        <w:rPr>
          <w:rFonts w:asciiTheme="majorHAnsi" w:hAnsiTheme="majorHAnsi" w:cstheme="majorHAnsi"/>
          <w:shd w:val="clear" w:color="auto" w:fill="FFFFFF"/>
        </w:rPr>
        <w:t xml:space="preserve"> I</w:t>
      </w:r>
      <w:r>
        <w:rPr>
          <w:rFonts w:asciiTheme="majorHAnsi" w:hAnsiTheme="majorHAnsi" w:cstheme="majorHAnsi"/>
          <w:shd w:val="clear" w:color="auto" w:fill="FFFFFF"/>
        </w:rPr>
        <w:t xml:space="preserve">t </w:t>
      </w:r>
      <w:r w:rsidR="003763E5">
        <w:rPr>
          <w:rFonts w:asciiTheme="majorHAnsi" w:hAnsiTheme="majorHAnsi" w:cstheme="majorHAnsi"/>
          <w:shd w:val="clear" w:color="auto" w:fill="FFFFFF"/>
        </w:rPr>
        <w:t xml:space="preserve">has similarities to the new welsh </w:t>
      </w:r>
      <w:r w:rsidR="00127662">
        <w:rPr>
          <w:rFonts w:asciiTheme="majorHAnsi" w:hAnsiTheme="majorHAnsi" w:cstheme="majorHAnsi"/>
          <w:shd w:val="clear" w:color="auto" w:fill="FFFFFF"/>
        </w:rPr>
        <w:t>curriculum</w:t>
      </w:r>
      <w:r w:rsidR="003763E5">
        <w:rPr>
          <w:rFonts w:asciiTheme="majorHAnsi" w:hAnsiTheme="majorHAnsi" w:cstheme="majorHAnsi"/>
          <w:shd w:val="clear" w:color="auto" w:fill="FFFFFF"/>
        </w:rPr>
        <w:t xml:space="preserve"> as like Wales</w:t>
      </w:r>
      <w:r w:rsidR="00491777">
        <w:rPr>
          <w:rFonts w:asciiTheme="majorHAnsi" w:hAnsiTheme="majorHAnsi" w:cstheme="majorHAnsi"/>
          <w:shd w:val="clear" w:color="auto" w:fill="FFFFFF"/>
        </w:rPr>
        <w:t xml:space="preserve"> there are two dominant languages used within both </w:t>
      </w:r>
      <w:r w:rsidR="00E5231B">
        <w:rPr>
          <w:rFonts w:asciiTheme="majorHAnsi" w:hAnsiTheme="majorHAnsi" w:cstheme="majorHAnsi"/>
          <w:shd w:val="clear" w:color="auto" w:fill="FFFFFF"/>
        </w:rPr>
        <w:t>countries,</w:t>
      </w:r>
      <w:r w:rsidR="00491777">
        <w:rPr>
          <w:rFonts w:asciiTheme="majorHAnsi" w:hAnsiTheme="majorHAnsi" w:cstheme="majorHAnsi"/>
          <w:shd w:val="clear" w:color="auto" w:fill="FFFFFF"/>
        </w:rPr>
        <w:t xml:space="preserve"> so the curriculums had to take this in to account when developing their curriculums.</w:t>
      </w:r>
      <w:r w:rsidR="00E43273">
        <w:rPr>
          <w:rFonts w:asciiTheme="majorHAnsi" w:hAnsiTheme="majorHAnsi" w:cstheme="majorHAnsi"/>
          <w:shd w:val="clear" w:color="auto" w:fill="FFFFFF"/>
        </w:rPr>
        <w:t xml:space="preserve"> Both frameworks encourage an </w:t>
      </w:r>
      <w:r w:rsidR="00E5231B">
        <w:rPr>
          <w:rFonts w:asciiTheme="majorHAnsi" w:hAnsiTheme="majorHAnsi" w:cstheme="majorHAnsi"/>
          <w:shd w:val="clear" w:color="auto" w:fill="FFFFFF"/>
        </w:rPr>
        <w:t>anti-racist</w:t>
      </w:r>
      <w:r w:rsidR="00E43273">
        <w:rPr>
          <w:rFonts w:asciiTheme="majorHAnsi" w:hAnsiTheme="majorHAnsi" w:cstheme="majorHAnsi"/>
          <w:shd w:val="clear" w:color="auto" w:fill="FFFFFF"/>
        </w:rPr>
        <w:t xml:space="preserve"> approach</w:t>
      </w:r>
      <w:r w:rsidR="009C55A0">
        <w:rPr>
          <w:rFonts w:asciiTheme="majorHAnsi" w:hAnsiTheme="majorHAnsi" w:cstheme="majorHAnsi"/>
          <w:shd w:val="clear" w:color="auto" w:fill="FFFFFF"/>
        </w:rPr>
        <w:t xml:space="preserve"> that allows both counties to gain </w:t>
      </w:r>
      <w:r w:rsidR="00E5231B">
        <w:rPr>
          <w:rFonts w:asciiTheme="majorHAnsi" w:hAnsiTheme="majorHAnsi" w:cstheme="majorHAnsi"/>
          <w:shd w:val="clear" w:color="auto" w:fill="FFFFFF"/>
        </w:rPr>
        <w:t>positive</w:t>
      </w:r>
      <w:r w:rsidR="009C55A0">
        <w:rPr>
          <w:rFonts w:asciiTheme="majorHAnsi" w:hAnsiTheme="majorHAnsi" w:cstheme="majorHAnsi"/>
          <w:shd w:val="clear" w:color="auto" w:fill="FFFFFF"/>
        </w:rPr>
        <w:t xml:space="preserve"> </w:t>
      </w:r>
      <w:r w:rsidR="00E5231B">
        <w:rPr>
          <w:rFonts w:asciiTheme="majorHAnsi" w:hAnsiTheme="majorHAnsi" w:cstheme="majorHAnsi"/>
          <w:shd w:val="clear" w:color="auto" w:fill="FFFFFF"/>
        </w:rPr>
        <w:t>relationships</w:t>
      </w:r>
      <w:r w:rsidR="00DC3D60">
        <w:rPr>
          <w:rFonts w:asciiTheme="majorHAnsi" w:hAnsiTheme="majorHAnsi" w:cstheme="majorHAnsi"/>
          <w:shd w:val="clear" w:color="auto" w:fill="FFFFFF"/>
        </w:rPr>
        <w:t xml:space="preserve"> with the two main cultures. The Foundation Phase framework </w:t>
      </w:r>
      <w:r w:rsidR="002F05C0">
        <w:rPr>
          <w:rFonts w:asciiTheme="majorHAnsi" w:hAnsiTheme="majorHAnsi" w:cstheme="majorHAnsi"/>
          <w:shd w:val="clear" w:color="auto" w:fill="FFFFFF"/>
        </w:rPr>
        <w:t>has very similar approaches already within Wales whereby the focus is very much</w:t>
      </w:r>
      <w:r w:rsidR="00127662">
        <w:rPr>
          <w:rFonts w:asciiTheme="majorHAnsi" w:hAnsiTheme="majorHAnsi" w:cstheme="majorHAnsi"/>
          <w:shd w:val="clear" w:color="auto" w:fill="FFFFFF"/>
        </w:rPr>
        <w:t xml:space="preserve"> that the children learn </w:t>
      </w:r>
      <w:r w:rsidR="00E5231B">
        <w:rPr>
          <w:rFonts w:asciiTheme="majorHAnsi" w:hAnsiTheme="majorHAnsi" w:cstheme="majorHAnsi"/>
          <w:shd w:val="clear" w:color="auto" w:fill="FFFFFF"/>
        </w:rPr>
        <w:t>through</w:t>
      </w:r>
      <w:r w:rsidR="00127662">
        <w:rPr>
          <w:rFonts w:asciiTheme="majorHAnsi" w:hAnsiTheme="majorHAnsi" w:cstheme="majorHAnsi"/>
          <w:shd w:val="clear" w:color="auto" w:fill="FFFFFF"/>
        </w:rPr>
        <w:t xml:space="preserve"> their own learning experiences</w:t>
      </w:r>
      <w:r w:rsidR="00965F66">
        <w:rPr>
          <w:rFonts w:asciiTheme="majorHAnsi" w:hAnsiTheme="majorHAnsi" w:cstheme="majorHAnsi"/>
          <w:shd w:val="clear" w:color="auto" w:fill="FFFFFF"/>
        </w:rPr>
        <w:t xml:space="preserve"> </w:t>
      </w:r>
      <w:r w:rsidR="009B2B51">
        <w:rPr>
          <w:rFonts w:asciiTheme="majorHAnsi" w:hAnsiTheme="majorHAnsi" w:cstheme="majorHAnsi"/>
          <w:shd w:val="clear" w:color="auto" w:fill="FFFFFF"/>
        </w:rPr>
        <w:t>(New Zealand</w:t>
      </w:r>
      <w:r w:rsidR="0035783A">
        <w:rPr>
          <w:rFonts w:asciiTheme="majorHAnsi" w:hAnsiTheme="majorHAnsi" w:cstheme="majorHAnsi"/>
          <w:shd w:val="clear" w:color="auto" w:fill="FFFFFF"/>
        </w:rPr>
        <w:t xml:space="preserve"> Government</w:t>
      </w:r>
      <w:r w:rsidR="00965F66">
        <w:rPr>
          <w:rFonts w:asciiTheme="majorHAnsi" w:hAnsiTheme="majorHAnsi" w:cstheme="majorHAnsi"/>
          <w:shd w:val="clear" w:color="auto" w:fill="FFFFFF"/>
        </w:rPr>
        <w:t>,</w:t>
      </w:r>
      <w:r w:rsidR="0035783A">
        <w:rPr>
          <w:rFonts w:asciiTheme="majorHAnsi" w:hAnsiTheme="majorHAnsi" w:cstheme="majorHAnsi"/>
          <w:shd w:val="clear" w:color="auto" w:fill="FFFFFF"/>
        </w:rPr>
        <w:t>2020)</w:t>
      </w:r>
      <w:r w:rsidR="00965F66">
        <w:rPr>
          <w:rFonts w:asciiTheme="majorHAnsi" w:hAnsiTheme="majorHAnsi" w:cstheme="majorHAnsi"/>
          <w:shd w:val="clear" w:color="auto" w:fill="FFFFFF"/>
        </w:rPr>
        <w:t>.</w:t>
      </w:r>
      <w:r w:rsidR="009B2B51">
        <w:rPr>
          <w:rFonts w:asciiTheme="majorHAnsi" w:hAnsiTheme="majorHAnsi" w:cstheme="majorHAnsi"/>
          <w:shd w:val="clear" w:color="auto" w:fill="FFFFFF"/>
        </w:rPr>
        <w:t xml:space="preserve"> </w:t>
      </w:r>
      <w:r w:rsidR="00965F66">
        <w:rPr>
          <w:rFonts w:asciiTheme="majorHAnsi" w:hAnsiTheme="majorHAnsi" w:cstheme="majorHAnsi"/>
          <w:shd w:val="clear" w:color="auto" w:fill="FFFFFF"/>
        </w:rPr>
        <w:t xml:space="preserve">Furthermore, </w:t>
      </w:r>
      <w:r w:rsidR="004E5D40">
        <w:rPr>
          <w:rFonts w:asciiTheme="majorHAnsi" w:hAnsiTheme="majorHAnsi" w:cstheme="majorHAnsi"/>
          <w:shd w:val="clear" w:color="auto" w:fill="FFFFFF"/>
        </w:rPr>
        <w:t xml:space="preserve">both curriculums have key principles and </w:t>
      </w:r>
      <w:r w:rsidR="00731249">
        <w:rPr>
          <w:rFonts w:asciiTheme="majorHAnsi" w:hAnsiTheme="majorHAnsi" w:cstheme="majorHAnsi"/>
          <w:shd w:val="clear" w:color="auto" w:fill="FFFFFF"/>
        </w:rPr>
        <w:t>progression points to ensure all students reach their full potential</w:t>
      </w:r>
      <w:r w:rsidR="0088210D">
        <w:rPr>
          <w:rFonts w:asciiTheme="majorHAnsi" w:hAnsiTheme="majorHAnsi" w:cstheme="majorHAnsi"/>
          <w:shd w:val="clear" w:color="auto" w:fill="FFFFFF"/>
        </w:rPr>
        <w:t xml:space="preserve"> </w:t>
      </w:r>
      <w:r w:rsidR="0088210D">
        <w:rPr>
          <w:rFonts w:asciiTheme="majorHAnsi" w:hAnsiTheme="majorHAnsi" w:cstheme="majorHAnsi"/>
          <w:shd w:val="clear" w:color="auto" w:fill="FFFFFF"/>
        </w:rPr>
        <w:t>(New Zealand Government,2020</w:t>
      </w:r>
      <w:r w:rsidR="0088210D">
        <w:rPr>
          <w:rFonts w:asciiTheme="majorHAnsi" w:hAnsiTheme="majorHAnsi" w:cstheme="majorHAnsi"/>
          <w:shd w:val="clear" w:color="auto" w:fill="FFFFFF"/>
        </w:rPr>
        <w:t xml:space="preserve"> and </w:t>
      </w:r>
      <w:r w:rsidR="0088210D" w:rsidRPr="00505D7D">
        <w:rPr>
          <w:rFonts w:asciiTheme="majorHAnsi" w:hAnsiTheme="majorHAnsi" w:cstheme="majorHAnsi"/>
          <w:shd w:val="clear" w:color="auto" w:fill="FFFFFF"/>
        </w:rPr>
        <w:t>Welsh Government,2020).</w:t>
      </w:r>
    </w:p>
    <w:p w14:paraId="1FB86849" w14:textId="53153386" w:rsidR="00DF7FBB" w:rsidRPr="00505D7D" w:rsidRDefault="00FB75B5" w:rsidP="000B1928">
      <w:pPr>
        <w:pStyle w:val="menu-item"/>
        <w:spacing w:after="150" w:afterAutospacing="0"/>
        <w:rPr>
          <w:rFonts w:asciiTheme="majorHAnsi" w:hAnsiTheme="majorHAnsi" w:cstheme="majorHAnsi"/>
        </w:rPr>
      </w:pPr>
      <w:r w:rsidRPr="00505D7D">
        <w:rPr>
          <w:rFonts w:asciiTheme="majorHAnsi" w:hAnsiTheme="majorHAnsi" w:cstheme="majorHAnsi"/>
        </w:rPr>
        <w:t xml:space="preserve">There have many </w:t>
      </w:r>
      <w:r w:rsidR="00B0411F" w:rsidRPr="00505D7D">
        <w:rPr>
          <w:rFonts w:asciiTheme="majorHAnsi" w:hAnsiTheme="majorHAnsi" w:cstheme="majorHAnsi"/>
        </w:rPr>
        <w:t xml:space="preserve">philosophies, theories and legislations </w:t>
      </w:r>
      <w:r w:rsidRPr="00505D7D">
        <w:rPr>
          <w:rFonts w:asciiTheme="majorHAnsi" w:hAnsiTheme="majorHAnsi" w:cstheme="majorHAnsi"/>
        </w:rPr>
        <w:t xml:space="preserve">that have </w:t>
      </w:r>
      <w:r w:rsidR="00B0411F" w:rsidRPr="00505D7D">
        <w:rPr>
          <w:rFonts w:asciiTheme="majorHAnsi" w:hAnsiTheme="majorHAnsi" w:cstheme="majorHAnsi"/>
        </w:rPr>
        <w:t xml:space="preserve">helped develop the education system through the UK and worldwide </w:t>
      </w:r>
      <w:r w:rsidR="00FB34EC" w:rsidRPr="00505D7D">
        <w:rPr>
          <w:rFonts w:asciiTheme="majorHAnsi" w:hAnsiTheme="majorHAnsi" w:cstheme="majorHAnsi"/>
        </w:rPr>
        <w:t>over</w:t>
      </w:r>
      <w:r w:rsidR="00B0411F" w:rsidRPr="00505D7D">
        <w:rPr>
          <w:rFonts w:asciiTheme="majorHAnsi" w:hAnsiTheme="majorHAnsi" w:cstheme="majorHAnsi"/>
        </w:rPr>
        <w:t xml:space="preserve"> hundreds of years. Some of these have been discussed throughout the essay. </w:t>
      </w:r>
      <w:r w:rsidR="00FC3813" w:rsidRPr="00505D7D">
        <w:rPr>
          <w:rFonts w:asciiTheme="majorHAnsi" w:hAnsiTheme="majorHAnsi" w:cstheme="majorHAnsi"/>
        </w:rPr>
        <w:t>Education</w:t>
      </w:r>
      <w:r w:rsidR="00DC71FE" w:rsidRPr="00505D7D">
        <w:rPr>
          <w:rFonts w:asciiTheme="majorHAnsi" w:hAnsiTheme="majorHAnsi" w:cstheme="majorHAnsi"/>
        </w:rPr>
        <w:t xml:space="preserve"> is forever</w:t>
      </w:r>
      <w:r w:rsidR="00B0411F" w:rsidRPr="00505D7D">
        <w:rPr>
          <w:rFonts w:asciiTheme="majorHAnsi" w:hAnsiTheme="majorHAnsi" w:cstheme="majorHAnsi"/>
        </w:rPr>
        <w:t xml:space="preserve"> </w:t>
      </w:r>
      <w:r w:rsidR="00DC71FE" w:rsidRPr="00505D7D">
        <w:rPr>
          <w:rFonts w:asciiTheme="majorHAnsi" w:hAnsiTheme="majorHAnsi" w:cstheme="majorHAnsi"/>
        </w:rPr>
        <w:t>evolving</w:t>
      </w:r>
      <w:r w:rsidR="00A148CC" w:rsidRPr="00505D7D">
        <w:rPr>
          <w:rFonts w:asciiTheme="majorHAnsi" w:hAnsiTheme="majorHAnsi" w:cstheme="majorHAnsi"/>
        </w:rPr>
        <w:t>. These</w:t>
      </w:r>
      <w:r w:rsidR="00B0411F" w:rsidRPr="00505D7D">
        <w:rPr>
          <w:rFonts w:asciiTheme="majorHAnsi" w:hAnsiTheme="majorHAnsi" w:cstheme="majorHAnsi"/>
        </w:rPr>
        <w:t xml:space="preserve"> changes allow children to learn </w:t>
      </w:r>
      <w:r w:rsidR="00AC6036" w:rsidRPr="00505D7D">
        <w:rPr>
          <w:rFonts w:asciiTheme="majorHAnsi" w:hAnsiTheme="majorHAnsi" w:cstheme="majorHAnsi"/>
        </w:rPr>
        <w:t xml:space="preserve">within </w:t>
      </w:r>
      <w:r w:rsidR="009B6775" w:rsidRPr="00505D7D">
        <w:rPr>
          <w:rFonts w:asciiTheme="majorHAnsi" w:hAnsiTheme="majorHAnsi" w:cstheme="majorHAnsi"/>
        </w:rPr>
        <w:t xml:space="preserve">an </w:t>
      </w:r>
      <w:r w:rsidR="00CD6F41" w:rsidRPr="00505D7D">
        <w:rPr>
          <w:rFonts w:asciiTheme="majorHAnsi" w:hAnsiTheme="majorHAnsi" w:cstheme="majorHAnsi"/>
        </w:rPr>
        <w:t>ever-changing</w:t>
      </w:r>
      <w:r w:rsidR="009B6775" w:rsidRPr="00505D7D">
        <w:rPr>
          <w:rFonts w:asciiTheme="majorHAnsi" w:hAnsiTheme="majorHAnsi" w:cstheme="majorHAnsi"/>
        </w:rPr>
        <w:t xml:space="preserve"> society</w:t>
      </w:r>
      <w:r w:rsidR="00073E0B" w:rsidRPr="00505D7D">
        <w:rPr>
          <w:rFonts w:asciiTheme="majorHAnsi" w:hAnsiTheme="majorHAnsi" w:cstheme="majorHAnsi"/>
        </w:rPr>
        <w:t xml:space="preserve"> and </w:t>
      </w:r>
      <w:r w:rsidR="00856D5F" w:rsidRPr="00505D7D">
        <w:rPr>
          <w:rFonts w:asciiTheme="majorHAnsi" w:hAnsiTheme="majorHAnsi" w:cstheme="majorHAnsi"/>
        </w:rPr>
        <w:t>any</w:t>
      </w:r>
      <w:r w:rsidR="00624478" w:rsidRPr="00505D7D">
        <w:rPr>
          <w:rFonts w:asciiTheme="majorHAnsi" w:hAnsiTheme="majorHAnsi" w:cstheme="majorHAnsi"/>
        </w:rPr>
        <w:t xml:space="preserve"> curriculum </w:t>
      </w:r>
      <w:r w:rsidR="00073E0B" w:rsidRPr="00505D7D">
        <w:rPr>
          <w:rFonts w:asciiTheme="majorHAnsi" w:hAnsiTheme="majorHAnsi" w:cstheme="majorHAnsi"/>
        </w:rPr>
        <w:t>nee</w:t>
      </w:r>
      <w:r w:rsidR="00F17B4C" w:rsidRPr="00505D7D">
        <w:rPr>
          <w:rFonts w:asciiTheme="majorHAnsi" w:hAnsiTheme="majorHAnsi" w:cstheme="majorHAnsi"/>
        </w:rPr>
        <w:t>ds to be adapted to meet these changes</w:t>
      </w:r>
      <w:r w:rsidR="00B0411F" w:rsidRPr="00505D7D">
        <w:rPr>
          <w:rFonts w:asciiTheme="majorHAnsi" w:hAnsiTheme="majorHAnsi" w:cstheme="majorHAnsi"/>
        </w:rPr>
        <w:t xml:space="preserve">. </w:t>
      </w:r>
      <w:r w:rsidR="005D08CD" w:rsidRPr="00505D7D">
        <w:rPr>
          <w:rFonts w:asciiTheme="majorHAnsi" w:hAnsiTheme="majorHAnsi" w:cstheme="majorHAnsi"/>
        </w:rPr>
        <w:t xml:space="preserve">Currently a </w:t>
      </w:r>
      <w:r w:rsidR="00DF7FBB" w:rsidRPr="00505D7D">
        <w:rPr>
          <w:rFonts w:asciiTheme="majorHAnsi" w:hAnsiTheme="majorHAnsi" w:cstheme="majorHAnsi"/>
        </w:rPr>
        <w:t xml:space="preserve">new curriculum </w:t>
      </w:r>
      <w:r w:rsidR="005D08CD" w:rsidRPr="00505D7D">
        <w:rPr>
          <w:rFonts w:asciiTheme="majorHAnsi" w:hAnsiTheme="majorHAnsi" w:cstheme="majorHAnsi"/>
        </w:rPr>
        <w:t xml:space="preserve">in Wales </w:t>
      </w:r>
      <w:r w:rsidR="00DF7FBB" w:rsidRPr="00505D7D">
        <w:rPr>
          <w:rFonts w:asciiTheme="majorHAnsi" w:hAnsiTheme="majorHAnsi" w:cstheme="majorHAnsi"/>
        </w:rPr>
        <w:t xml:space="preserve">will replace </w:t>
      </w:r>
      <w:r w:rsidR="009A31D2" w:rsidRPr="00505D7D">
        <w:rPr>
          <w:rFonts w:asciiTheme="majorHAnsi" w:hAnsiTheme="majorHAnsi" w:cstheme="majorHAnsi"/>
        </w:rPr>
        <w:t>the</w:t>
      </w:r>
      <w:r w:rsidR="00DF7FBB" w:rsidRPr="00505D7D">
        <w:rPr>
          <w:rFonts w:asciiTheme="majorHAnsi" w:hAnsiTheme="majorHAnsi" w:cstheme="majorHAnsi"/>
        </w:rPr>
        <w:t xml:space="preserve"> out of date </w:t>
      </w:r>
      <w:r w:rsidR="009A31D2" w:rsidRPr="00505D7D">
        <w:rPr>
          <w:rFonts w:asciiTheme="majorHAnsi" w:hAnsiTheme="majorHAnsi" w:cstheme="majorHAnsi"/>
        </w:rPr>
        <w:t>current curriculum</w:t>
      </w:r>
      <w:r w:rsidR="00F009A0" w:rsidRPr="00505D7D">
        <w:rPr>
          <w:rFonts w:asciiTheme="majorHAnsi" w:hAnsiTheme="majorHAnsi" w:cstheme="majorHAnsi"/>
        </w:rPr>
        <w:t xml:space="preserve"> </w:t>
      </w:r>
      <w:r w:rsidR="00BF37C7" w:rsidRPr="00505D7D">
        <w:rPr>
          <w:rFonts w:asciiTheme="majorHAnsi" w:hAnsiTheme="majorHAnsi" w:cstheme="majorHAnsi"/>
        </w:rPr>
        <w:t>(</w:t>
      </w:r>
      <w:r w:rsidR="00273EE5">
        <w:rPr>
          <w:rFonts w:asciiTheme="majorHAnsi" w:hAnsiTheme="majorHAnsi" w:cstheme="majorHAnsi"/>
        </w:rPr>
        <w:t>W</w:t>
      </w:r>
      <w:r w:rsidR="00527F57">
        <w:rPr>
          <w:rFonts w:asciiTheme="majorHAnsi" w:hAnsiTheme="majorHAnsi" w:cstheme="majorHAnsi"/>
        </w:rPr>
        <w:t>elsh</w:t>
      </w:r>
      <w:r w:rsidR="00AC56A5">
        <w:rPr>
          <w:rFonts w:asciiTheme="majorHAnsi" w:hAnsiTheme="majorHAnsi" w:cstheme="majorHAnsi"/>
        </w:rPr>
        <w:t xml:space="preserve"> Government</w:t>
      </w:r>
      <w:r w:rsidR="00273EE5">
        <w:rPr>
          <w:rFonts w:asciiTheme="majorHAnsi" w:hAnsiTheme="majorHAnsi" w:cstheme="majorHAnsi"/>
        </w:rPr>
        <w:t>, 2020)</w:t>
      </w:r>
      <w:r w:rsidR="00BF37C7" w:rsidRPr="00505D7D">
        <w:rPr>
          <w:rFonts w:asciiTheme="majorHAnsi" w:hAnsiTheme="majorHAnsi" w:cstheme="majorHAnsi"/>
        </w:rPr>
        <w:t>.</w:t>
      </w:r>
      <w:r w:rsidR="009A31D2" w:rsidRPr="00505D7D">
        <w:rPr>
          <w:rFonts w:asciiTheme="majorHAnsi" w:hAnsiTheme="majorHAnsi" w:cstheme="majorHAnsi"/>
        </w:rPr>
        <w:t xml:space="preserve"> </w:t>
      </w:r>
      <w:r w:rsidR="00436942" w:rsidRPr="00505D7D">
        <w:rPr>
          <w:rFonts w:asciiTheme="majorHAnsi" w:hAnsiTheme="majorHAnsi" w:cstheme="majorHAnsi"/>
        </w:rPr>
        <w:t xml:space="preserve">There will be </w:t>
      </w:r>
      <w:r w:rsidR="00D8496B" w:rsidRPr="00505D7D">
        <w:rPr>
          <w:rFonts w:asciiTheme="majorHAnsi" w:hAnsiTheme="majorHAnsi" w:cstheme="majorHAnsi"/>
        </w:rPr>
        <w:t xml:space="preserve">many changes that will </w:t>
      </w:r>
      <w:r w:rsidR="001910E6" w:rsidRPr="00505D7D">
        <w:rPr>
          <w:rFonts w:asciiTheme="majorHAnsi" w:hAnsiTheme="majorHAnsi" w:cstheme="majorHAnsi"/>
        </w:rPr>
        <w:t xml:space="preserve">be positive. These being that children will </w:t>
      </w:r>
      <w:r w:rsidR="00B73C8B" w:rsidRPr="00505D7D">
        <w:rPr>
          <w:rFonts w:asciiTheme="majorHAnsi" w:hAnsiTheme="majorHAnsi" w:cstheme="majorHAnsi"/>
        </w:rPr>
        <w:t xml:space="preserve">be allowed to have a voice and </w:t>
      </w:r>
      <w:r w:rsidR="00377883" w:rsidRPr="00505D7D">
        <w:rPr>
          <w:rFonts w:asciiTheme="majorHAnsi" w:hAnsiTheme="majorHAnsi" w:cstheme="majorHAnsi"/>
        </w:rPr>
        <w:t>make decisions on how they would like to learn</w:t>
      </w:r>
      <w:r w:rsidR="00F009A0" w:rsidRPr="00505D7D">
        <w:rPr>
          <w:rFonts w:asciiTheme="majorHAnsi" w:hAnsiTheme="majorHAnsi" w:cstheme="majorHAnsi"/>
        </w:rPr>
        <w:t xml:space="preserve"> (</w:t>
      </w:r>
      <w:r w:rsidR="00082E64">
        <w:rPr>
          <w:rFonts w:asciiTheme="majorHAnsi" w:hAnsiTheme="majorHAnsi" w:cstheme="majorHAnsi"/>
        </w:rPr>
        <w:t>W</w:t>
      </w:r>
      <w:r w:rsidR="00AC56A5">
        <w:rPr>
          <w:rFonts w:asciiTheme="majorHAnsi" w:hAnsiTheme="majorHAnsi" w:cstheme="majorHAnsi"/>
        </w:rPr>
        <w:t>elsh Government</w:t>
      </w:r>
      <w:r w:rsidR="00082E64">
        <w:rPr>
          <w:rFonts w:asciiTheme="majorHAnsi" w:hAnsiTheme="majorHAnsi" w:cstheme="majorHAnsi"/>
        </w:rPr>
        <w:t>, 2020)</w:t>
      </w:r>
      <w:r w:rsidR="00F009A0" w:rsidRPr="00505D7D">
        <w:rPr>
          <w:rFonts w:asciiTheme="majorHAnsi" w:hAnsiTheme="majorHAnsi" w:cstheme="majorHAnsi"/>
        </w:rPr>
        <w:t>.</w:t>
      </w:r>
      <w:r w:rsidR="00BA3B6B" w:rsidRPr="00505D7D">
        <w:rPr>
          <w:rFonts w:asciiTheme="majorHAnsi" w:hAnsiTheme="majorHAnsi" w:cstheme="majorHAnsi"/>
        </w:rPr>
        <w:t xml:space="preserve"> </w:t>
      </w:r>
      <w:r w:rsidR="00A60F01" w:rsidRPr="00505D7D">
        <w:rPr>
          <w:rFonts w:asciiTheme="majorHAnsi" w:hAnsiTheme="majorHAnsi" w:cstheme="majorHAnsi"/>
        </w:rPr>
        <w:t xml:space="preserve">Very much like the </w:t>
      </w:r>
      <w:r w:rsidR="002122DC" w:rsidRPr="00505D7D">
        <w:rPr>
          <w:rFonts w:asciiTheme="majorHAnsi" w:hAnsiTheme="majorHAnsi" w:cstheme="majorHAnsi"/>
        </w:rPr>
        <w:t>philosophy</w:t>
      </w:r>
      <w:r w:rsidR="00A60F01" w:rsidRPr="00505D7D">
        <w:rPr>
          <w:rFonts w:asciiTheme="majorHAnsi" w:hAnsiTheme="majorHAnsi" w:cstheme="majorHAnsi"/>
        </w:rPr>
        <w:t xml:space="preserve"> of </w:t>
      </w:r>
      <w:r w:rsidR="002122DC" w:rsidRPr="00505D7D">
        <w:rPr>
          <w:rFonts w:asciiTheme="majorHAnsi" w:hAnsiTheme="majorHAnsi" w:cstheme="majorHAnsi"/>
        </w:rPr>
        <w:t>Montessori</w:t>
      </w:r>
      <w:r w:rsidR="00972707" w:rsidRPr="00505D7D">
        <w:rPr>
          <w:rFonts w:asciiTheme="majorHAnsi" w:hAnsiTheme="majorHAnsi" w:cstheme="majorHAnsi"/>
        </w:rPr>
        <w:t xml:space="preserve"> as she </w:t>
      </w:r>
      <w:r w:rsidR="008F2A34" w:rsidRPr="00505D7D">
        <w:rPr>
          <w:rFonts w:asciiTheme="majorHAnsi" w:hAnsiTheme="majorHAnsi" w:cstheme="majorHAnsi"/>
        </w:rPr>
        <w:t>believed</w:t>
      </w:r>
      <w:r w:rsidR="00972707" w:rsidRPr="00505D7D">
        <w:rPr>
          <w:rFonts w:asciiTheme="majorHAnsi" w:hAnsiTheme="majorHAnsi" w:cstheme="majorHAnsi"/>
        </w:rPr>
        <w:t xml:space="preserve"> that children learn best by </w:t>
      </w:r>
      <w:r w:rsidR="008F2A34" w:rsidRPr="00505D7D">
        <w:rPr>
          <w:rFonts w:asciiTheme="majorHAnsi" w:hAnsiTheme="majorHAnsi" w:cstheme="majorHAnsi"/>
        </w:rPr>
        <w:t>exploring</w:t>
      </w:r>
      <w:r w:rsidR="00972707" w:rsidRPr="00505D7D">
        <w:rPr>
          <w:rFonts w:asciiTheme="majorHAnsi" w:hAnsiTheme="majorHAnsi" w:cstheme="majorHAnsi"/>
        </w:rPr>
        <w:t xml:space="preserve"> </w:t>
      </w:r>
      <w:r w:rsidR="008F2A34" w:rsidRPr="00505D7D">
        <w:rPr>
          <w:rFonts w:asciiTheme="majorHAnsi" w:hAnsiTheme="majorHAnsi" w:cstheme="majorHAnsi"/>
        </w:rPr>
        <w:t>independently in a way that suits the child</w:t>
      </w:r>
      <w:r w:rsidR="001721C1" w:rsidRPr="00505D7D">
        <w:rPr>
          <w:rFonts w:asciiTheme="majorHAnsi" w:hAnsiTheme="majorHAnsi" w:cstheme="majorHAnsi"/>
        </w:rPr>
        <w:t xml:space="preserve"> </w:t>
      </w:r>
      <w:r w:rsidR="00973A85">
        <w:rPr>
          <w:rFonts w:asciiTheme="majorHAnsi" w:hAnsiTheme="majorHAnsi" w:cstheme="majorHAnsi"/>
        </w:rPr>
        <w:t>(</w:t>
      </w:r>
      <w:r w:rsidR="00AC56A5" w:rsidRPr="00505D7D">
        <w:rPr>
          <w:rFonts w:asciiTheme="majorHAnsi" w:hAnsiTheme="majorHAnsi" w:cstheme="majorHAnsi"/>
          <w:color w:val="000000" w:themeColor="text1"/>
        </w:rPr>
        <w:t>Conkbayir and Pascal, 2014</w:t>
      </w:r>
      <w:r w:rsidR="00973A85">
        <w:rPr>
          <w:rFonts w:asciiTheme="majorHAnsi" w:hAnsiTheme="majorHAnsi" w:cstheme="majorHAnsi"/>
          <w:color w:val="000000" w:themeColor="text1"/>
        </w:rPr>
        <w:t>)</w:t>
      </w:r>
      <w:r w:rsidR="00F009A0" w:rsidRPr="00505D7D">
        <w:rPr>
          <w:rFonts w:asciiTheme="majorHAnsi" w:hAnsiTheme="majorHAnsi" w:cstheme="majorHAnsi"/>
        </w:rPr>
        <w:t>.</w:t>
      </w:r>
      <w:r w:rsidR="008F2A34" w:rsidRPr="00505D7D">
        <w:rPr>
          <w:rFonts w:asciiTheme="majorHAnsi" w:hAnsiTheme="majorHAnsi" w:cstheme="majorHAnsi"/>
        </w:rPr>
        <w:t xml:space="preserve"> </w:t>
      </w:r>
      <w:r w:rsidR="00BA3B6B" w:rsidRPr="00505D7D">
        <w:rPr>
          <w:rFonts w:asciiTheme="majorHAnsi" w:hAnsiTheme="majorHAnsi" w:cstheme="majorHAnsi"/>
        </w:rPr>
        <w:t xml:space="preserve">Each school will have it their own curriculum </w:t>
      </w:r>
      <w:r w:rsidR="00CD170B" w:rsidRPr="00505D7D">
        <w:rPr>
          <w:rFonts w:asciiTheme="majorHAnsi" w:hAnsiTheme="majorHAnsi" w:cstheme="majorHAnsi"/>
        </w:rPr>
        <w:t xml:space="preserve">also </w:t>
      </w:r>
      <w:r w:rsidR="00FC4CA3" w:rsidRPr="00505D7D">
        <w:rPr>
          <w:rFonts w:asciiTheme="majorHAnsi" w:hAnsiTheme="majorHAnsi" w:cstheme="majorHAnsi"/>
        </w:rPr>
        <w:t>adhering</w:t>
      </w:r>
      <w:r w:rsidR="00CD170B" w:rsidRPr="00505D7D">
        <w:rPr>
          <w:rFonts w:asciiTheme="majorHAnsi" w:hAnsiTheme="majorHAnsi" w:cstheme="majorHAnsi"/>
        </w:rPr>
        <w:t xml:space="preserve"> to the </w:t>
      </w:r>
      <w:r w:rsidR="00FC4CA3" w:rsidRPr="00505D7D">
        <w:rPr>
          <w:rFonts w:asciiTheme="majorHAnsi" w:hAnsiTheme="majorHAnsi" w:cstheme="majorHAnsi"/>
        </w:rPr>
        <w:t>main outcomes set by the Welsh government</w:t>
      </w:r>
      <w:r w:rsidR="001721C1" w:rsidRPr="00505D7D">
        <w:rPr>
          <w:rFonts w:asciiTheme="majorHAnsi" w:hAnsiTheme="majorHAnsi" w:cstheme="majorHAnsi"/>
        </w:rPr>
        <w:t xml:space="preserve"> </w:t>
      </w:r>
      <w:r w:rsidR="00F009A0" w:rsidRPr="00505D7D">
        <w:rPr>
          <w:rFonts w:asciiTheme="majorHAnsi" w:hAnsiTheme="majorHAnsi" w:cstheme="majorHAnsi"/>
        </w:rPr>
        <w:t>(</w:t>
      </w:r>
      <w:r w:rsidR="00273EE5">
        <w:rPr>
          <w:rFonts w:asciiTheme="majorHAnsi" w:hAnsiTheme="majorHAnsi" w:cstheme="majorHAnsi"/>
        </w:rPr>
        <w:t>W</w:t>
      </w:r>
      <w:r w:rsidR="00AC56A5">
        <w:rPr>
          <w:rFonts w:asciiTheme="majorHAnsi" w:hAnsiTheme="majorHAnsi" w:cstheme="majorHAnsi"/>
        </w:rPr>
        <w:t>elsh Goverment</w:t>
      </w:r>
      <w:r w:rsidR="00273EE5">
        <w:rPr>
          <w:rFonts w:asciiTheme="majorHAnsi" w:hAnsiTheme="majorHAnsi" w:cstheme="majorHAnsi"/>
        </w:rPr>
        <w:t>,2020)</w:t>
      </w:r>
      <w:r w:rsidR="00F009A0" w:rsidRPr="00505D7D">
        <w:rPr>
          <w:rFonts w:asciiTheme="majorHAnsi" w:hAnsiTheme="majorHAnsi" w:cstheme="majorHAnsi"/>
        </w:rPr>
        <w:t>.</w:t>
      </w:r>
      <w:r w:rsidR="003A758E" w:rsidRPr="00505D7D">
        <w:rPr>
          <w:rFonts w:asciiTheme="majorHAnsi" w:hAnsiTheme="majorHAnsi" w:cstheme="majorHAnsi"/>
        </w:rPr>
        <w:t xml:space="preserve"> </w:t>
      </w:r>
      <w:r w:rsidR="009A31D2" w:rsidRPr="00505D7D">
        <w:rPr>
          <w:rFonts w:asciiTheme="majorHAnsi" w:hAnsiTheme="majorHAnsi" w:cstheme="majorHAnsi"/>
        </w:rPr>
        <w:t xml:space="preserve">The curriculum </w:t>
      </w:r>
      <w:r w:rsidR="009E2624" w:rsidRPr="00505D7D">
        <w:rPr>
          <w:rFonts w:asciiTheme="majorHAnsi" w:hAnsiTheme="majorHAnsi" w:cstheme="majorHAnsi"/>
        </w:rPr>
        <w:t>is</w:t>
      </w:r>
      <w:r w:rsidR="009A31D2" w:rsidRPr="00505D7D">
        <w:rPr>
          <w:rFonts w:asciiTheme="majorHAnsi" w:hAnsiTheme="majorHAnsi" w:cstheme="majorHAnsi"/>
        </w:rPr>
        <w:t xml:space="preserve"> to be a positive step however, there needs to be appropriate funding for it to work.</w:t>
      </w:r>
      <w:r w:rsidR="0085523C">
        <w:rPr>
          <w:rFonts w:asciiTheme="majorHAnsi" w:hAnsiTheme="majorHAnsi" w:cstheme="majorHAnsi"/>
        </w:rPr>
        <w:t xml:space="preserve"> </w:t>
      </w:r>
      <w:r w:rsidR="009A31D2" w:rsidRPr="00505D7D">
        <w:rPr>
          <w:rFonts w:asciiTheme="majorHAnsi" w:hAnsiTheme="majorHAnsi" w:cstheme="majorHAnsi"/>
        </w:rPr>
        <w:t xml:space="preserve">With the country going through austerity for over the last ten years how is the Welsh government </w:t>
      </w:r>
      <w:r w:rsidRPr="00505D7D">
        <w:rPr>
          <w:rFonts w:asciiTheme="majorHAnsi" w:hAnsiTheme="majorHAnsi" w:cstheme="majorHAnsi"/>
        </w:rPr>
        <w:t>going to fund the new curriculum.</w:t>
      </w:r>
      <w:r w:rsidR="0085523C">
        <w:rPr>
          <w:rFonts w:asciiTheme="majorHAnsi" w:hAnsiTheme="majorHAnsi" w:cstheme="majorHAnsi"/>
        </w:rPr>
        <w:t xml:space="preserve"> </w:t>
      </w:r>
      <w:r w:rsidRPr="00505D7D">
        <w:rPr>
          <w:rFonts w:asciiTheme="majorHAnsi" w:hAnsiTheme="majorHAnsi" w:cstheme="majorHAnsi"/>
        </w:rPr>
        <w:t xml:space="preserve">There will need to be more resources </w:t>
      </w:r>
      <w:r w:rsidRPr="00505D7D">
        <w:rPr>
          <w:rFonts w:asciiTheme="majorHAnsi" w:hAnsiTheme="majorHAnsi" w:cstheme="majorHAnsi"/>
        </w:rPr>
        <w:lastRenderedPageBreak/>
        <w:t>available to financially support the vision of the curriculum.</w:t>
      </w:r>
      <w:r w:rsidR="0085523C">
        <w:rPr>
          <w:rFonts w:asciiTheme="majorHAnsi" w:hAnsiTheme="majorHAnsi" w:cstheme="majorHAnsi"/>
        </w:rPr>
        <w:t xml:space="preserve"> </w:t>
      </w:r>
      <w:r w:rsidRPr="00505D7D">
        <w:rPr>
          <w:rFonts w:asciiTheme="majorHAnsi" w:hAnsiTheme="majorHAnsi" w:cstheme="majorHAnsi"/>
        </w:rPr>
        <w:t>There is not enough support staff to support the current curriculum effectively. Teachers are stretched to beyond capability as the targets currently set are no longer achievable. However, with schools not focusing so much on grades will relive the pressures children are currently under as well as the teaching staff. There will hopefully be a drop in poor mental health in children with the changes made, as the curriculum gives the children a voice to empower them to have a brighter future.</w:t>
      </w:r>
    </w:p>
    <w:p w14:paraId="376E7CAE" w14:textId="77777777" w:rsidR="0085523C" w:rsidRDefault="0085523C" w:rsidP="00BE2147">
      <w:pPr>
        <w:pStyle w:val="NormalWeb"/>
        <w:spacing w:before="0" w:beforeAutospacing="0" w:after="300" w:afterAutospacing="0" w:line="330" w:lineRule="atLeast"/>
        <w:rPr>
          <w:rStyle w:val="Emphasis"/>
          <w:rFonts w:ascii="Arial" w:hAnsi="Arial" w:cs="Arial"/>
          <w:color w:val="121C1C"/>
        </w:rPr>
      </w:pPr>
    </w:p>
    <w:p w14:paraId="331D1CE5"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7F393E27"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24A180EF"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31A0017A"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68B8517D"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6625C9E3"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03AC8747"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641E486D"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7CBC4606"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26EA1B14"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4E463957"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1FD0DAB1"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1EBBECB9"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6E97B15C"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4E96D438"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52940665"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344655FC"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61481ED6" w14:textId="77777777" w:rsidR="00BB501F" w:rsidRDefault="00BB501F" w:rsidP="00BE2147">
      <w:pPr>
        <w:pStyle w:val="NormalWeb"/>
        <w:spacing w:before="0" w:beforeAutospacing="0" w:after="300" w:afterAutospacing="0" w:line="330" w:lineRule="atLeast"/>
        <w:rPr>
          <w:rFonts w:asciiTheme="majorHAnsi" w:hAnsiTheme="majorHAnsi" w:cstheme="majorHAnsi"/>
          <w:b/>
          <w:bCs/>
        </w:rPr>
      </w:pPr>
    </w:p>
    <w:p w14:paraId="0A058BFE" w14:textId="26D3DC26" w:rsidR="00B34413" w:rsidRPr="00505D7D" w:rsidRDefault="00DF7FBB" w:rsidP="00BE2147">
      <w:pPr>
        <w:pStyle w:val="NormalWeb"/>
        <w:spacing w:before="0" w:beforeAutospacing="0" w:after="300" w:afterAutospacing="0" w:line="330" w:lineRule="atLeast"/>
        <w:rPr>
          <w:rFonts w:ascii="Arial" w:hAnsi="Arial" w:cs="Arial"/>
          <w:color w:val="121C1C"/>
        </w:rPr>
      </w:pPr>
      <w:r w:rsidRPr="00505D7D">
        <w:rPr>
          <w:rFonts w:asciiTheme="majorHAnsi" w:hAnsiTheme="majorHAnsi" w:cstheme="majorHAnsi"/>
          <w:b/>
          <w:bCs/>
        </w:rPr>
        <w:lastRenderedPageBreak/>
        <w:t>REFERANCE</w:t>
      </w:r>
      <w:r w:rsidR="002624BC" w:rsidRPr="00505D7D">
        <w:rPr>
          <w:rFonts w:asciiTheme="majorHAnsi" w:hAnsiTheme="majorHAnsi" w:cstheme="majorHAnsi"/>
          <w:b/>
          <w:bCs/>
        </w:rPr>
        <w:tab/>
      </w:r>
    </w:p>
    <w:p w14:paraId="132214B2" w14:textId="3DDA5A33" w:rsidR="002624BC" w:rsidRPr="00505D7D" w:rsidRDefault="002624BC" w:rsidP="002624BC">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Allen, N. (2005) </w:t>
      </w:r>
      <w:r w:rsidRPr="00505D7D">
        <w:rPr>
          <w:rFonts w:asciiTheme="majorHAnsi" w:hAnsiTheme="majorHAnsi" w:cstheme="majorHAnsi"/>
          <w:i/>
          <w:iCs/>
          <w:color w:val="000000" w:themeColor="text1"/>
          <w:sz w:val="24"/>
          <w:szCs w:val="24"/>
        </w:rPr>
        <w:t>Making Sense of the Children’s Act 1989</w:t>
      </w:r>
      <w:r w:rsidRPr="00505D7D">
        <w:rPr>
          <w:rFonts w:asciiTheme="majorHAnsi" w:hAnsiTheme="majorHAnsi" w:cstheme="majorHAnsi"/>
          <w:color w:val="000000" w:themeColor="text1"/>
          <w:sz w:val="24"/>
          <w:szCs w:val="24"/>
        </w:rPr>
        <w:t>. Sussex: John Wiley and Sons Ltd.</w:t>
      </w:r>
    </w:p>
    <w:p w14:paraId="43F72EC0" w14:textId="133BB4CF" w:rsidR="002624BC" w:rsidRDefault="007E4D6D"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Barrow, R., &amp; Milburn, G. (1990) </w:t>
      </w:r>
      <w:r w:rsidRPr="00505D7D">
        <w:rPr>
          <w:rFonts w:asciiTheme="majorHAnsi" w:hAnsiTheme="majorHAnsi" w:cstheme="majorHAnsi"/>
          <w:i/>
          <w:iCs/>
          <w:color w:val="000000" w:themeColor="text1"/>
          <w:sz w:val="24"/>
          <w:szCs w:val="24"/>
        </w:rPr>
        <w:t>A critical dictionary of educational concepts</w:t>
      </w:r>
      <w:r w:rsidRPr="00505D7D">
        <w:rPr>
          <w:rFonts w:asciiTheme="majorHAnsi" w:hAnsiTheme="majorHAnsi" w:cstheme="majorHAnsi"/>
          <w:color w:val="000000" w:themeColor="text1"/>
          <w:sz w:val="24"/>
          <w:szCs w:val="24"/>
        </w:rPr>
        <w:t>. New York: Harvester Wheatsheaf.</w:t>
      </w:r>
    </w:p>
    <w:p w14:paraId="7494292F" w14:textId="0DA3EBD3" w:rsidR="00F4692C" w:rsidRPr="00505D7D" w:rsidRDefault="00F4692C" w:rsidP="003E7372">
      <w:pPr>
        <w:spacing w:before="24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Barber</w:t>
      </w:r>
      <w:r w:rsidR="00926755">
        <w:rPr>
          <w:rFonts w:asciiTheme="majorHAnsi" w:hAnsiTheme="majorHAnsi" w:cstheme="majorHAnsi"/>
          <w:color w:val="000000" w:themeColor="text1"/>
          <w:sz w:val="24"/>
          <w:szCs w:val="24"/>
        </w:rPr>
        <w:t xml:space="preserve">, M. </w:t>
      </w:r>
      <w:r w:rsidR="003E7372">
        <w:rPr>
          <w:rFonts w:asciiTheme="majorHAnsi" w:hAnsiTheme="majorHAnsi" w:cstheme="majorHAnsi"/>
          <w:color w:val="000000" w:themeColor="text1"/>
          <w:sz w:val="24"/>
          <w:szCs w:val="24"/>
        </w:rPr>
        <w:t>(</w:t>
      </w:r>
      <w:r w:rsidR="00926755">
        <w:rPr>
          <w:rFonts w:asciiTheme="majorHAnsi" w:hAnsiTheme="majorHAnsi" w:cstheme="majorHAnsi"/>
          <w:color w:val="000000" w:themeColor="text1"/>
          <w:sz w:val="24"/>
          <w:szCs w:val="24"/>
        </w:rPr>
        <w:t>19</w:t>
      </w:r>
      <w:r w:rsidR="003E7372">
        <w:rPr>
          <w:rFonts w:asciiTheme="majorHAnsi" w:hAnsiTheme="majorHAnsi" w:cstheme="majorHAnsi"/>
          <w:color w:val="000000" w:themeColor="text1"/>
          <w:sz w:val="24"/>
          <w:szCs w:val="24"/>
        </w:rPr>
        <w:t>94) The Making of the 1944 Education Act</w:t>
      </w:r>
      <w:r w:rsidR="00E16120">
        <w:rPr>
          <w:rFonts w:asciiTheme="majorHAnsi" w:hAnsiTheme="majorHAnsi" w:cstheme="majorHAnsi"/>
          <w:color w:val="000000" w:themeColor="text1"/>
          <w:sz w:val="24"/>
          <w:szCs w:val="24"/>
        </w:rPr>
        <w:t>: London</w:t>
      </w:r>
      <w:r w:rsidR="009F6893">
        <w:rPr>
          <w:rFonts w:asciiTheme="majorHAnsi" w:hAnsiTheme="majorHAnsi" w:cstheme="majorHAnsi"/>
          <w:color w:val="000000" w:themeColor="text1"/>
          <w:sz w:val="24"/>
          <w:szCs w:val="24"/>
        </w:rPr>
        <w:t>, Cassell.</w:t>
      </w:r>
    </w:p>
    <w:p w14:paraId="02DB3CF7" w14:textId="06566BF5" w:rsidR="00C250C6" w:rsidRPr="00505D7D" w:rsidRDefault="00C250C6"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Beckley, P. (2013) </w:t>
      </w:r>
      <w:r w:rsidR="00B86AF6" w:rsidRPr="00505D7D">
        <w:rPr>
          <w:rFonts w:asciiTheme="majorHAnsi" w:hAnsiTheme="majorHAnsi" w:cstheme="majorHAnsi"/>
          <w:i/>
          <w:iCs/>
          <w:color w:val="000000" w:themeColor="text1"/>
          <w:sz w:val="24"/>
          <w:szCs w:val="24"/>
        </w:rPr>
        <w:t>The New Early Years Foundation Stage</w:t>
      </w:r>
      <w:r w:rsidR="008B4776" w:rsidRPr="00505D7D">
        <w:rPr>
          <w:rFonts w:asciiTheme="majorHAnsi" w:hAnsiTheme="majorHAnsi" w:cstheme="majorHAnsi"/>
          <w:color w:val="000000" w:themeColor="text1"/>
          <w:sz w:val="24"/>
          <w:szCs w:val="24"/>
        </w:rPr>
        <w:t>: Berkshire</w:t>
      </w:r>
      <w:r w:rsidR="00460CFB" w:rsidRPr="00505D7D">
        <w:rPr>
          <w:rFonts w:asciiTheme="majorHAnsi" w:hAnsiTheme="majorHAnsi" w:cstheme="majorHAnsi"/>
          <w:color w:val="000000" w:themeColor="text1"/>
          <w:sz w:val="24"/>
          <w:szCs w:val="24"/>
        </w:rPr>
        <w:t xml:space="preserve">, </w:t>
      </w:r>
      <w:r w:rsidR="008B4776" w:rsidRPr="00505D7D">
        <w:rPr>
          <w:rFonts w:asciiTheme="majorHAnsi" w:hAnsiTheme="majorHAnsi" w:cstheme="majorHAnsi"/>
          <w:color w:val="000000" w:themeColor="text1"/>
          <w:sz w:val="24"/>
          <w:szCs w:val="24"/>
        </w:rPr>
        <w:t>Open</w:t>
      </w:r>
      <w:r w:rsidR="00460CFB" w:rsidRPr="00505D7D">
        <w:rPr>
          <w:rFonts w:asciiTheme="majorHAnsi" w:hAnsiTheme="majorHAnsi" w:cstheme="majorHAnsi"/>
          <w:color w:val="000000" w:themeColor="text1"/>
          <w:sz w:val="24"/>
          <w:szCs w:val="24"/>
        </w:rPr>
        <w:t xml:space="preserve"> University Press.</w:t>
      </w:r>
    </w:p>
    <w:p w14:paraId="6D82DC0D" w14:textId="6BDE98FF" w:rsidR="00B7394D" w:rsidRPr="00505D7D" w:rsidRDefault="00B34413" w:rsidP="00B34413">
      <w:pPr>
        <w:rPr>
          <w:rStyle w:val="Hyperlink"/>
          <w:rFonts w:asciiTheme="majorHAnsi" w:hAnsiTheme="majorHAnsi" w:cstheme="majorHAnsi"/>
          <w:color w:val="000000" w:themeColor="text1"/>
          <w:sz w:val="24"/>
          <w:szCs w:val="24"/>
          <w:u w:val="none"/>
        </w:rPr>
      </w:pPr>
      <w:r w:rsidRPr="00505D7D">
        <w:rPr>
          <w:rFonts w:asciiTheme="majorHAnsi" w:hAnsiTheme="majorHAnsi" w:cstheme="majorHAnsi"/>
          <w:color w:val="000000" w:themeColor="text1"/>
          <w:sz w:val="24"/>
          <w:szCs w:val="24"/>
        </w:rPr>
        <w:t xml:space="preserve">Cambridge Dictionary (2020) </w:t>
      </w:r>
      <w:r w:rsidRPr="00505D7D">
        <w:rPr>
          <w:rFonts w:asciiTheme="majorHAnsi" w:hAnsiTheme="majorHAnsi" w:cstheme="majorHAnsi"/>
          <w:i/>
          <w:iCs/>
          <w:color w:val="000000" w:themeColor="text1"/>
          <w:sz w:val="24"/>
          <w:szCs w:val="24"/>
        </w:rPr>
        <w:t>Definition: Curriculum.</w:t>
      </w:r>
      <w:r w:rsidRPr="00505D7D">
        <w:rPr>
          <w:rFonts w:asciiTheme="majorHAnsi" w:hAnsiTheme="majorHAnsi" w:cstheme="majorHAnsi"/>
          <w:color w:val="000000" w:themeColor="text1"/>
          <w:sz w:val="24"/>
          <w:szCs w:val="24"/>
        </w:rPr>
        <w:t xml:space="preserve"> Available at: </w:t>
      </w:r>
      <w:hyperlink r:id="rId11" w:history="1">
        <w:r w:rsidRPr="00505D7D">
          <w:rPr>
            <w:rStyle w:val="Hyperlink"/>
            <w:rFonts w:asciiTheme="majorHAnsi" w:hAnsiTheme="majorHAnsi" w:cstheme="majorHAnsi"/>
            <w:color w:val="000000" w:themeColor="text1"/>
            <w:sz w:val="24"/>
            <w:szCs w:val="24"/>
            <w:u w:val="none"/>
          </w:rPr>
          <w:t>https://dictionary.cambridge.org/dictionary/english/curriculum Accessed 8th March 2020</w:t>
        </w:r>
      </w:hyperlink>
      <w:r w:rsidR="002D3861" w:rsidRPr="00505D7D">
        <w:rPr>
          <w:rStyle w:val="Hyperlink"/>
          <w:rFonts w:asciiTheme="majorHAnsi" w:hAnsiTheme="majorHAnsi" w:cstheme="majorHAnsi"/>
          <w:color w:val="000000" w:themeColor="text1"/>
          <w:sz w:val="24"/>
          <w:szCs w:val="24"/>
          <w:u w:val="none"/>
        </w:rPr>
        <w:t>.</w:t>
      </w:r>
    </w:p>
    <w:p w14:paraId="79AFC937" w14:textId="1B60208B" w:rsidR="00BC0505" w:rsidRPr="00505D7D" w:rsidRDefault="00BC0505"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Cambridge Dictionary (2020) </w:t>
      </w:r>
      <w:r w:rsidRPr="00505D7D">
        <w:rPr>
          <w:rFonts w:asciiTheme="majorHAnsi" w:hAnsiTheme="majorHAnsi" w:cstheme="majorHAnsi"/>
          <w:i/>
          <w:iCs/>
          <w:color w:val="000000" w:themeColor="text1"/>
          <w:sz w:val="24"/>
          <w:szCs w:val="24"/>
        </w:rPr>
        <w:t>Definition</w:t>
      </w:r>
      <w:r w:rsidR="00B2189B" w:rsidRPr="00505D7D">
        <w:rPr>
          <w:rFonts w:asciiTheme="majorHAnsi" w:hAnsiTheme="majorHAnsi" w:cstheme="majorHAnsi"/>
          <w:i/>
          <w:iCs/>
          <w:color w:val="000000" w:themeColor="text1"/>
          <w:sz w:val="24"/>
          <w:szCs w:val="24"/>
        </w:rPr>
        <w:t>:</w:t>
      </w:r>
      <w:r w:rsidRPr="00505D7D">
        <w:rPr>
          <w:rFonts w:asciiTheme="majorHAnsi" w:hAnsiTheme="majorHAnsi" w:cstheme="majorHAnsi"/>
          <w:i/>
          <w:iCs/>
          <w:color w:val="000000" w:themeColor="text1"/>
          <w:sz w:val="24"/>
          <w:szCs w:val="24"/>
        </w:rPr>
        <w:t xml:space="preserve"> Theory</w:t>
      </w:r>
      <w:r w:rsidR="002B3D26" w:rsidRPr="00505D7D">
        <w:rPr>
          <w:rFonts w:asciiTheme="majorHAnsi" w:hAnsiTheme="majorHAnsi" w:cstheme="majorHAnsi"/>
          <w:color w:val="000000" w:themeColor="text1"/>
          <w:sz w:val="24"/>
          <w:szCs w:val="24"/>
        </w:rPr>
        <w:t>. Available at:</w:t>
      </w:r>
      <w:r w:rsidR="00DF69BB" w:rsidRPr="00505D7D">
        <w:rPr>
          <w:rFonts w:asciiTheme="majorHAnsi" w:hAnsiTheme="majorHAnsi" w:cstheme="majorHAnsi"/>
          <w:color w:val="000000" w:themeColor="text1"/>
          <w:sz w:val="24"/>
          <w:szCs w:val="24"/>
        </w:rPr>
        <w:t xml:space="preserve"> </w:t>
      </w:r>
      <w:hyperlink r:id="rId12" w:history="1">
        <w:r w:rsidR="00B7394D" w:rsidRPr="00505D7D">
          <w:rPr>
            <w:rStyle w:val="Hyperlink"/>
            <w:rFonts w:asciiTheme="majorHAnsi" w:hAnsiTheme="majorHAnsi" w:cstheme="majorHAnsi"/>
            <w:color w:val="000000" w:themeColor="text1"/>
            <w:sz w:val="24"/>
            <w:szCs w:val="24"/>
            <w:u w:val="none"/>
          </w:rPr>
          <w:t>https://dictionary.cambridge.org/dictionary/english/theory Accessed 8th March 2020</w:t>
        </w:r>
      </w:hyperlink>
      <w:r w:rsidR="00B7394D" w:rsidRPr="00505D7D">
        <w:rPr>
          <w:rFonts w:asciiTheme="majorHAnsi" w:hAnsiTheme="majorHAnsi" w:cstheme="majorHAnsi"/>
          <w:color w:val="000000" w:themeColor="text1"/>
          <w:sz w:val="24"/>
          <w:szCs w:val="24"/>
        </w:rPr>
        <w:t>.</w:t>
      </w:r>
    </w:p>
    <w:p w14:paraId="3A2DC0DC" w14:textId="7F2AC1CE" w:rsidR="00004B10" w:rsidRPr="00505D7D" w:rsidRDefault="00004B10"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Conkbayir</w:t>
      </w:r>
      <w:r w:rsidR="00542E19" w:rsidRPr="00505D7D">
        <w:rPr>
          <w:rFonts w:asciiTheme="majorHAnsi" w:hAnsiTheme="majorHAnsi" w:cstheme="majorHAnsi"/>
          <w:color w:val="000000" w:themeColor="text1"/>
          <w:sz w:val="24"/>
          <w:szCs w:val="24"/>
        </w:rPr>
        <w:t xml:space="preserve">, </w:t>
      </w:r>
      <w:r w:rsidR="00943E30" w:rsidRPr="00505D7D">
        <w:rPr>
          <w:rFonts w:asciiTheme="majorHAnsi" w:hAnsiTheme="majorHAnsi" w:cstheme="majorHAnsi"/>
          <w:color w:val="000000" w:themeColor="text1"/>
          <w:sz w:val="24"/>
          <w:szCs w:val="24"/>
        </w:rPr>
        <w:t>M</w:t>
      </w:r>
      <w:r w:rsidR="00542E19" w:rsidRPr="00505D7D">
        <w:rPr>
          <w:rFonts w:asciiTheme="majorHAnsi" w:hAnsiTheme="majorHAnsi" w:cstheme="majorHAnsi"/>
          <w:color w:val="000000" w:themeColor="text1"/>
          <w:sz w:val="24"/>
          <w:szCs w:val="24"/>
        </w:rPr>
        <w:t xml:space="preserve">. </w:t>
      </w:r>
      <w:r w:rsidR="00943E30" w:rsidRPr="00505D7D">
        <w:rPr>
          <w:rFonts w:asciiTheme="majorHAnsi" w:hAnsiTheme="majorHAnsi" w:cstheme="majorHAnsi"/>
          <w:color w:val="000000" w:themeColor="text1"/>
          <w:sz w:val="24"/>
          <w:szCs w:val="24"/>
        </w:rPr>
        <w:t xml:space="preserve">and </w:t>
      </w:r>
      <w:r w:rsidR="002973EF" w:rsidRPr="00505D7D">
        <w:rPr>
          <w:rFonts w:asciiTheme="majorHAnsi" w:hAnsiTheme="majorHAnsi" w:cstheme="majorHAnsi"/>
          <w:color w:val="000000" w:themeColor="text1"/>
          <w:sz w:val="24"/>
          <w:szCs w:val="24"/>
        </w:rPr>
        <w:t>Pascal, C.</w:t>
      </w:r>
      <w:r w:rsidR="004F742C" w:rsidRPr="00505D7D">
        <w:rPr>
          <w:rFonts w:asciiTheme="majorHAnsi" w:hAnsiTheme="majorHAnsi" w:cstheme="majorHAnsi"/>
          <w:color w:val="000000" w:themeColor="text1"/>
          <w:sz w:val="24"/>
          <w:szCs w:val="24"/>
        </w:rPr>
        <w:t xml:space="preserve"> </w:t>
      </w:r>
      <w:r w:rsidR="00F51C31" w:rsidRPr="00505D7D">
        <w:rPr>
          <w:rFonts w:asciiTheme="majorHAnsi" w:hAnsiTheme="majorHAnsi" w:cstheme="majorHAnsi"/>
          <w:color w:val="000000" w:themeColor="text1"/>
          <w:sz w:val="24"/>
          <w:szCs w:val="24"/>
        </w:rPr>
        <w:t xml:space="preserve">(2014) Early Childhood Theories </w:t>
      </w:r>
      <w:r w:rsidR="00FC08D5" w:rsidRPr="00505D7D">
        <w:rPr>
          <w:rFonts w:asciiTheme="majorHAnsi" w:hAnsiTheme="majorHAnsi" w:cstheme="majorHAnsi"/>
          <w:color w:val="000000" w:themeColor="text1"/>
          <w:sz w:val="24"/>
          <w:szCs w:val="24"/>
        </w:rPr>
        <w:t xml:space="preserve">and </w:t>
      </w:r>
      <w:r w:rsidR="00075C77" w:rsidRPr="00505D7D">
        <w:rPr>
          <w:rFonts w:asciiTheme="majorHAnsi" w:hAnsiTheme="majorHAnsi" w:cstheme="majorHAnsi"/>
          <w:color w:val="000000" w:themeColor="text1"/>
          <w:sz w:val="24"/>
          <w:szCs w:val="24"/>
        </w:rPr>
        <w:t>Contemporary</w:t>
      </w:r>
      <w:r w:rsidR="00FC08D5" w:rsidRPr="00505D7D">
        <w:rPr>
          <w:rFonts w:asciiTheme="majorHAnsi" w:hAnsiTheme="majorHAnsi" w:cstheme="majorHAnsi"/>
          <w:color w:val="000000" w:themeColor="text1"/>
          <w:sz w:val="24"/>
          <w:szCs w:val="24"/>
        </w:rPr>
        <w:t xml:space="preserve"> Issues</w:t>
      </w:r>
      <w:r w:rsidR="00CB5314" w:rsidRPr="00505D7D">
        <w:rPr>
          <w:rFonts w:asciiTheme="majorHAnsi" w:hAnsiTheme="majorHAnsi" w:cstheme="majorHAnsi"/>
          <w:color w:val="000000" w:themeColor="text1"/>
          <w:sz w:val="24"/>
          <w:szCs w:val="24"/>
        </w:rPr>
        <w:t>:</w:t>
      </w:r>
      <w:r w:rsidR="000060CB" w:rsidRPr="00505D7D">
        <w:rPr>
          <w:rFonts w:asciiTheme="majorHAnsi" w:hAnsiTheme="majorHAnsi" w:cstheme="majorHAnsi"/>
          <w:color w:val="000000" w:themeColor="text1"/>
          <w:sz w:val="24"/>
          <w:szCs w:val="24"/>
        </w:rPr>
        <w:t xml:space="preserve"> </w:t>
      </w:r>
      <w:r w:rsidR="00CB5314" w:rsidRPr="00505D7D">
        <w:rPr>
          <w:rFonts w:asciiTheme="majorHAnsi" w:hAnsiTheme="majorHAnsi" w:cstheme="majorHAnsi"/>
          <w:color w:val="000000" w:themeColor="text1"/>
          <w:sz w:val="24"/>
          <w:szCs w:val="24"/>
        </w:rPr>
        <w:t>Lon</w:t>
      </w:r>
      <w:r w:rsidR="001F6BB4" w:rsidRPr="00505D7D">
        <w:rPr>
          <w:rFonts w:asciiTheme="majorHAnsi" w:hAnsiTheme="majorHAnsi" w:cstheme="majorHAnsi"/>
          <w:color w:val="000000" w:themeColor="text1"/>
          <w:sz w:val="24"/>
          <w:szCs w:val="24"/>
        </w:rPr>
        <w:t>don</w:t>
      </w:r>
      <w:r w:rsidR="000060CB" w:rsidRPr="00505D7D">
        <w:rPr>
          <w:rFonts w:asciiTheme="majorHAnsi" w:hAnsiTheme="majorHAnsi" w:cstheme="majorHAnsi"/>
          <w:color w:val="000000" w:themeColor="text1"/>
          <w:sz w:val="24"/>
          <w:szCs w:val="24"/>
        </w:rPr>
        <w:t>, Bloo</w:t>
      </w:r>
      <w:r w:rsidR="00E447CB" w:rsidRPr="00505D7D">
        <w:rPr>
          <w:rFonts w:asciiTheme="majorHAnsi" w:hAnsiTheme="majorHAnsi" w:cstheme="majorHAnsi"/>
          <w:color w:val="000000" w:themeColor="text1"/>
          <w:sz w:val="24"/>
          <w:szCs w:val="24"/>
        </w:rPr>
        <w:t>m</w:t>
      </w:r>
      <w:r w:rsidR="000060CB" w:rsidRPr="00505D7D">
        <w:rPr>
          <w:rFonts w:asciiTheme="majorHAnsi" w:hAnsiTheme="majorHAnsi" w:cstheme="majorHAnsi"/>
          <w:color w:val="000000" w:themeColor="text1"/>
          <w:sz w:val="24"/>
          <w:szCs w:val="24"/>
        </w:rPr>
        <w:t xml:space="preserve">sbury </w:t>
      </w:r>
      <w:r w:rsidR="00E447CB" w:rsidRPr="00505D7D">
        <w:rPr>
          <w:rFonts w:asciiTheme="majorHAnsi" w:hAnsiTheme="majorHAnsi" w:cstheme="majorHAnsi"/>
          <w:color w:val="000000" w:themeColor="text1"/>
          <w:sz w:val="24"/>
          <w:szCs w:val="24"/>
        </w:rPr>
        <w:t>Publishing Ltd.</w:t>
      </w:r>
    </w:p>
    <w:p w14:paraId="265A093A" w14:textId="13BE67B4" w:rsidR="00285DC0" w:rsidRPr="00BF2282" w:rsidRDefault="00285DC0" w:rsidP="00B34413">
      <w:pPr>
        <w:rPr>
          <w:rFonts w:asciiTheme="majorHAnsi" w:hAnsiTheme="majorHAnsi" w:cstheme="majorHAnsi"/>
          <w:color w:val="595959" w:themeColor="text1" w:themeTint="A6"/>
          <w:sz w:val="24"/>
          <w:szCs w:val="24"/>
        </w:rPr>
      </w:pPr>
      <w:r w:rsidRPr="00BF2282">
        <w:rPr>
          <w:color w:val="595959" w:themeColor="text1" w:themeTint="A6"/>
          <w:sz w:val="24"/>
          <w:szCs w:val="24"/>
        </w:rPr>
        <w:t xml:space="preserve">Graham Donaldson (2020) Available at: </w:t>
      </w:r>
      <w:hyperlink r:id="rId13" w:history="1">
        <w:r w:rsidRPr="00BF2282">
          <w:rPr>
            <w:rStyle w:val="Hyperlink"/>
            <w:color w:val="595959" w:themeColor="text1" w:themeTint="A6"/>
            <w:sz w:val="24"/>
            <w:szCs w:val="24"/>
            <w:u w:val="none"/>
          </w:rPr>
          <w:t>http://www.graham-donaldson.com/</w:t>
        </w:r>
      </w:hyperlink>
      <w:r w:rsidR="00045C50" w:rsidRPr="00BF2282">
        <w:rPr>
          <w:color w:val="595959" w:themeColor="text1" w:themeTint="A6"/>
          <w:sz w:val="24"/>
          <w:szCs w:val="24"/>
        </w:rPr>
        <w:t xml:space="preserve"> Accessed 25</w:t>
      </w:r>
      <w:r w:rsidR="00045C50" w:rsidRPr="00BF2282">
        <w:rPr>
          <w:color w:val="595959" w:themeColor="text1" w:themeTint="A6"/>
          <w:sz w:val="24"/>
          <w:szCs w:val="24"/>
          <w:vertAlign w:val="superscript"/>
        </w:rPr>
        <w:t>th</w:t>
      </w:r>
      <w:r w:rsidR="00045C50" w:rsidRPr="00BF2282">
        <w:rPr>
          <w:color w:val="595959" w:themeColor="text1" w:themeTint="A6"/>
          <w:sz w:val="24"/>
          <w:szCs w:val="24"/>
        </w:rPr>
        <w:t xml:space="preserve"> March 2020.</w:t>
      </w:r>
    </w:p>
    <w:p w14:paraId="5617644F" w14:textId="77777777" w:rsidR="00285DC0" w:rsidRPr="00505D7D" w:rsidRDefault="00285DC0" w:rsidP="00285DC0">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House of Commons Children, Schools and Families Committee (2009) </w:t>
      </w:r>
      <w:r w:rsidRPr="00505D7D">
        <w:rPr>
          <w:rFonts w:asciiTheme="majorHAnsi" w:hAnsiTheme="majorHAnsi" w:cstheme="majorHAnsi"/>
          <w:i/>
          <w:iCs/>
          <w:color w:val="000000" w:themeColor="text1"/>
          <w:sz w:val="24"/>
          <w:szCs w:val="24"/>
        </w:rPr>
        <w:t>National Curriculum, Fourth Report of Session 2008–09. A</w:t>
      </w:r>
      <w:r w:rsidRPr="00505D7D">
        <w:rPr>
          <w:rFonts w:asciiTheme="majorHAnsi" w:hAnsiTheme="majorHAnsi" w:cstheme="majorHAnsi"/>
          <w:color w:val="000000" w:themeColor="text1"/>
          <w:sz w:val="24"/>
          <w:szCs w:val="24"/>
        </w:rPr>
        <w:t xml:space="preserve">vailable at: </w:t>
      </w:r>
      <w:hyperlink r:id="rId14" w:history="1">
        <w:r w:rsidRPr="00505D7D">
          <w:rPr>
            <w:rStyle w:val="Hyperlink"/>
            <w:rFonts w:asciiTheme="majorHAnsi" w:hAnsiTheme="majorHAnsi" w:cstheme="majorHAnsi"/>
            <w:color w:val="000000" w:themeColor="text1"/>
            <w:sz w:val="24"/>
            <w:szCs w:val="24"/>
            <w:u w:val="none"/>
          </w:rPr>
          <w:t>http://www.educationengland.org.uk/documents/pdfs/2009-CSFC-national-curriculum.pdf (Accessed 8th March 2020</w:t>
        </w:r>
      </w:hyperlink>
      <w:r w:rsidRPr="00505D7D">
        <w:rPr>
          <w:rStyle w:val="Hyperlink"/>
          <w:rFonts w:asciiTheme="majorHAnsi" w:hAnsiTheme="majorHAnsi" w:cstheme="majorHAnsi"/>
          <w:color w:val="000000" w:themeColor="text1"/>
          <w:sz w:val="24"/>
          <w:szCs w:val="24"/>
          <w:u w:val="none"/>
        </w:rPr>
        <w:t>)</w:t>
      </w:r>
      <w:r w:rsidRPr="00505D7D">
        <w:rPr>
          <w:rFonts w:asciiTheme="majorHAnsi" w:hAnsiTheme="majorHAnsi" w:cstheme="majorHAnsi"/>
          <w:color w:val="000000" w:themeColor="text1"/>
          <w:sz w:val="24"/>
          <w:szCs w:val="24"/>
        </w:rPr>
        <w:t>.</w:t>
      </w:r>
    </w:p>
    <w:p w14:paraId="065A8786" w14:textId="4E20D4AD" w:rsidR="00B9261C" w:rsidRPr="00505D7D" w:rsidRDefault="00B9261C"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Kelly</w:t>
      </w:r>
      <w:r w:rsidR="000938D7" w:rsidRPr="00505D7D">
        <w:rPr>
          <w:rFonts w:asciiTheme="majorHAnsi" w:hAnsiTheme="majorHAnsi" w:cstheme="majorHAnsi"/>
          <w:color w:val="000000" w:themeColor="text1"/>
          <w:sz w:val="24"/>
          <w:szCs w:val="24"/>
        </w:rPr>
        <w:t>,</w:t>
      </w:r>
      <w:r w:rsidR="00B44483" w:rsidRPr="00505D7D">
        <w:rPr>
          <w:rFonts w:asciiTheme="majorHAnsi" w:hAnsiTheme="majorHAnsi" w:cstheme="majorHAnsi"/>
          <w:color w:val="000000" w:themeColor="text1"/>
          <w:sz w:val="24"/>
          <w:szCs w:val="24"/>
        </w:rPr>
        <w:t xml:space="preserve"> </w:t>
      </w:r>
      <w:r w:rsidR="00A37D23" w:rsidRPr="00505D7D">
        <w:rPr>
          <w:rFonts w:asciiTheme="majorHAnsi" w:hAnsiTheme="majorHAnsi" w:cstheme="majorHAnsi"/>
          <w:color w:val="000000" w:themeColor="text1"/>
          <w:sz w:val="24"/>
          <w:szCs w:val="24"/>
        </w:rPr>
        <w:t>A.V. (</w:t>
      </w:r>
      <w:r w:rsidR="005E6B77" w:rsidRPr="00505D7D">
        <w:rPr>
          <w:rFonts w:asciiTheme="majorHAnsi" w:hAnsiTheme="majorHAnsi" w:cstheme="majorHAnsi"/>
          <w:color w:val="000000" w:themeColor="text1"/>
          <w:sz w:val="24"/>
          <w:szCs w:val="24"/>
        </w:rPr>
        <w:t>2009</w:t>
      </w:r>
      <w:r w:rsidR="004A1920" w:rsidRPr="00505D7D">
        <w:rPr>
          <w:rFonts w:asciiTheme="majorHAnsi" w:hAnsiTheme="majorHAnsi" w:cstheme="majorHAnsi"/>
          <w:color w:val="000000" w:themeColor="text1"/>
          <w:sz w:val="24"/>
          <w:szCs w:val="24"/>
        </w:rPr>
        <w:t>)</w:t>
      </w:r>
      <w:r w:rsidR="00BA19CC" w:rsidRPr="00505D7D">
        <w:rPr>
          <w:rFonts w:asciiTheme="majorHAnsi" w:hAnsiTheme="majorHAnsi" w:cstheme="majorHAnsi"/>
          <w:color w:val="000000" w:themeColor="text1"/>
          <w:sz w:val="24"/>
          <w:szCs w:val="24"/>
        </w:rPr>
        <w:t>.</w:t>
      </w:r>
      <w:r w:rsidR="00A37D23" w:rsidRPr="00505D7D">
        <w:rPr>
          <w:rFonts w:asciiTheme="majorHAnsi" w:hAnsiTheme="majorHAnsi" w:cstheme="majorHAnsi"/>
          <w:color w:val="000000" w:themeColor="text1"/>
          <w:sz w:val="24"/>
          <w:szCs w:val="24"/>
        </w:rPr>
        <w:t xml:space="preserve"> </w:t>
      </w:r>
      <w:r w:rsidR="00A37D23" w:rsidRPr="00505D7D">
        <w:rPr>
          <w:rFonts w:asciiTheme="majorHAnsi" w:hAnsiTheme="majorHAnsi" w:cstheme="majorHAnsi"/>
          <w:i/>
          <w:iCs/>
          <w:color w:val="000000" w:themeColor="text1"/>
          <w:sz w:val="24"/>
          <w:szCs w:val="24"/>
        </w:rPr>
        <w:t>The Curriculum, Theory and Practice</w:t>
      </w:r>
      <w:r w:rsidR="00942A34" w:rsidRPr="00505D7D">
        <w:rPr>
          <w:rFonts w:asciiTheme="majorHAnsi" w:hAnsiTheme="majorHAnsi" w:cstheme="majorHAnsi"/>
          <w:color w:val="000000" w:themeColor="text1"/>
          <w:sz w:val="24"/>
          <w:szCs w:val="24"/>
        </w:rPr>
        <w:t>:</w:t>
      </w:r>
      <w:r w:rsidR="00BA19CC" w:rsidRPr="00505D7D">
        <w:rPr>
          <w:rFonts w:asciiTheme="majorHAnsi" w:hAnsiTheme="majorHAnsi" w:cstheme="majorHAnsi"/>
          <w:color w:val="000000" w:themeColor="text1"/>
          <w:sz w:val="24"/>
          <w:szCs w:val="24"/>
        </w:rPr>
        <w:t xml:space="preserve"> London, Sage Publications Ltd.</w:t>
      </w:r>
    </w:p>
    <w:p w14:paraId="7E3EEA3D" w14:textId="22614901" w:rsidR="000938D7" w:rsidRDefault="000938D7" w:rsidP="000938D7">
      <w:pPr>
        <w:rPr>
          <w:rFonts w:asciiTheme="majorHAnsi" w:hAnsiTheme="majorHAnsi" w:cstheme="majorHAnsi"/>
          <w:color w:val="000000" w:themeColor="text1"/>
          <w:sz w:val="24"/>
          <w:szCs w:val="24"/>
          <w:lang w:val="en-US"/>
        </w:rPr>
      </w:pPr>
      <w:r w:rsidRPr="00505D7D">
        <w:rPr>
          <w:rFonts w:asciiTheme="majorHAnsi" w:hAnsiTheme="majorHAnsi" w:cstheme="majorHAnsi"/>
          <w:color w:val="000000" w:themeColor="text1"/>
          <w:sz w:val="24"/>
          <w:szCs w:val="24"/>
          <w:lang w:val="en-US"/>
        </w:rPr>
        <w:t>Meggitt, C. (2012</w:t>
      </w:r>
      <w:r w:rsidRPr="00505D7D">
        <w:rPr>
          <w:rFonts w:asciiTheme="majorHAnsi" w:hAnsiTheme="majorHAnsi" w:cstheme="majorHAnsi"/>
          <w:i/>
          <w:iCs/>
          <w:color w:val="000000" w:themeColor="text1"/>
          <w:sz w:val="24"/>
          <w:szCs w:val="24"/>
          <w:lang w:val="en-US"/>
        </w:rPr>
        <w:t>) Child Development: An Illustrated Guide: Birth to 19 Years</w:t>
      </w:r>
      <w:r w:rsidRPr="00505D7D">
        <w:rPr>
          <w:rFonts w:asciiTheme="majorHAnsi" w:hAnsiTheme="majorHAnsi" w:cstheme="majorHAnsi"/>
          <w:color w:val="000000" w:themeColor="text1"/>
          <w:sz w:val="24"/>
          <w:szCs w:val="24"/>
          <w:u w:val="single"/>
          <w:lang w:val="en-US"/>
        </w:rPr>
        <w:t>.</w:t>
      </w:r>
      <w:r w:rsidRPr="00505D7D">
        <w:rPr>
          <w:rFonts w:asciiTheme="majorHAnsi" w:hAnsiTheme="majorHAnsi" w:cstheme="majorHAnsi"/>
          <w:color w:val="000000" w:themeColor="text1"/>
          <w:sz w:val="24"/>
          <w:szCs w:val="24"/>
          <w:lang w:val="en-US"/>
        </w:rPr>
        <w:t> 3rd Edition. Harlow: Heinemann</w:t>
      </w:r>
      <w:r w:rsidR="00043836">
        <w:rPr>
          <w:rFonts w:asciiTheme="majorHAnsi" w:hAnsiTheme="majorHAnsi" w:cstheme="majorHAnsi"/>
          <w:color w:val="000000" w:themeColor="text1"/>
          <w:sz w:val="24"/>
          <w:szCs w:val="24"/>
          <w:lang w:val="en-US"/>
        </w:rPr>
        <w:t>.</w:t>
      </w:r>
    </w:p>
    <w:p w14:paraId="12FCFCEE" w14:textId="48C58249" w:rsidR="001821FC" w:rsidRPr="004D6411" w:rsidRDefault="0013724C" w:rsidP="001821FC">
      <w:pPr>
        <w:pStyle w:val="Heading1"/>
        <w:shd w:val="clear" w:color="auto" w:fill="FFFFFF"/>
        <w:spacing w:before="0" w:beforeAutospacing="0" w:after="0" w:afterAutospacing="0"/>
        <w:rPr>
          <w:rFonts w:asciiTheme="majorHAnsi" w:hAnsiTheme="majorHAnsi" w:cstheme="majorHAnsi"/>
          <w:b w:val="0"/>
          <w:bCs w:val="0"/>
          <w:color w:val="333333"/>
          <w:sz w:val="24"/>
          <w:szCs w:val="24"/>
        </w:rPr>
      </w:pPr>
      <w:r w:rsidRPr="001821FC">
        <w:rPr>
          <w:rFonts w:asciiTheme="majorHAnsi" w:hAnsiTheme="majorHAnsi" w:cstheme="majorHAnsi"/>
          <w:b w:val="0"/>
          <w:bCs w:val="0"/>
          <w:color w:val="000000" w:themeColor="text1"/>
          <w:sz w:val="24"/>
          <w:szCs w:val="24"/>
          <w:lang w:val="en-US"/>
        </w:rPr>
        <w:t>Matheson</w:t>
      </w:r>
      <w:r w:rsidR="006339AF" w:rsidRPr="001821FC">
        <w:rPr>
          <w:rFonts w:asciiTheme="majorHAnsi" w:hAnsiTheme="majorHAnsi" w:cstheme="majorHAnsi"/>
          <w:b w:val="0"/>
          <w:bCs w:val="0"/>
          <w:color w:val="000000" w:themeColor="text1"/>
          <w:sz w:val="24"/>
          <w:szCs w:val="24"/>
          <w:lang w:val="en-US"/>
        </w:rPr>
        <w:t xml:space="preserve">, D. </w:t>
      </w:r>
      <w:r w:rsidR="001821FC" w:rsidRPr="001821FC">
        <w:rPr>
          <w:rFonts w:asciiTheme="majorHAnsi" w:hAnsiTheme="majorHAnsi" w:cstheme="majorHAnsi"/>
          <w:b w:val="0"/>
          <w:bCs w:val="0"/>
          <w:color w:val="000000" w:themeColor="text1"/>
          <w:sz w:val="24"/>
          <w:szCs w:val="24"/>
          <w:lang w:val="en-US"/>
        </w:rPr>
        <w:t>(</w:t>
      </w:r>
      <w:r w:rsidR="006339AF" w:rsidRPr="001821FC">
        <w:rPr>
          <w:rFonts w:asciiTheme="majorHAnsi" w:hAnsiTheme="majorHAnsi" w:cstheme="majorHAnsi"/>
          <w:b w:val="0"/>
          <w:bCs w:val="0"/>
          <w:color w:val="000000" w:themeColor="text1"/>
          <w:sz w:val="24"/>
          <w:szCs w:val="24"/>
          <w:lang w:val="en-US"/>
        </w:rPr>
        <w:t>2015</w:t>
      </w:r>
      <w:r w:rsidR="001821FC" w:rsidRPr="001821FC">
        <w:rPr>
          <w:rFonts w:asciiTheme="majorHAnsi" w:hAnsiTheme="majorHAnsi" w:cstheme="majorHAnsi"/>
          <w:b w:val="0"/>
          <w:bCs w:val="0"/>
          <w:color w:val="000000" w:themeColor="text1"/>
          <w:sz w:val="24"/>
          <w:szCs w:val="24"/>
          <w:lang w:val="en-US"/>
        </w:rPr>
        <w:t xml:space="preserve">) </w:t>
      </w:r>
      <w:r w:rsidR="001821FC" w:rsidRPr="001821FC">
        <w:rPr>
          <w:rFonts w:asciiTheme="majorHAnsi" w:hAnsiTheme="majorHAnsi" w:cstheme="majorHAnsi"/>
          <w:b w:val="0"/>
          <w:bCs w:val="0"/>
          <w:i/>
          <w:iCs/>
          <w:color w:val="333333"/>
          <w:sz w:val="24"/>
          <w:szCs w:val="24"/>
        </w:rPr>
        <w:t>An Introduction to the Study of Education</w:t>
      </w:r>
      <w:r w:rsidR="00EF612E">
        <w:rPr>
          <w:rFonts w:asciiTheme="majorHAnsi" w:hAnsiTheme="majorHAnsi" w:cstheme="majorHAnsi"/>
          <w:b w:val="0"/>
          <w:bCs w:val="0"/>
          <w:i/>
          <w:iCs/>
          <w:color w:val="333333"/>
          <w:sz w:val="24"/>
          <w:szCs w:val="24"/>
        </w:rPr>
        <w:t xml:space="preserve">: </w:t>
      </w:r>
      <w:r w:rsidR="007D2862" w:rsidRPr="004D6411">
        <w:rPr>
          <w:rFonts w:asciiTheme="majorHAnsi" w:hAnsiTheme="majorHAnsi" w:cstheme="majorHAnsi"/>
          <w:b w:val="0"/>
          <w:bCs w:val="0"/>
          <w:color w:val="333333"/>
          <w:sz w:val="24"/>
          <w:szCs w:val="24"/>
        </w:rPr>
        <w:t>Oxon</w:t>
      </w:r>
      <w:r w:rsidR="004D6411">
        <w:rPr>
          <w:rFonts w:asciiTheme="majorHAnsi" w:hAnsiTheme="majorHAnsi" w:cstheme="majorHAnsi"/>
          <w:b w:val="0"/>
          <w:bCs w:val="0"/>
          <w:color w:val="333333"/>
          <w:sz w:val="24"/>
          <w:szCs w:val="24"/>
        </w:rPr>
        <w:t>,</w:t>
      </w:r>
      <w:r w:rsidR="007D2862" w:rsidRPr="004D6411">
        <w:rPr>
          <w:rFonts w:asciiTheme="majorHAnsi" w:hAnsiTheme="majorHAnsi" w:cstheme="majorHAnsi"/>
          <w:b w:val="0"/>
          <w:bCs w:val="0"/>
          <w:color w:val="333333"/>
          <w:sz w:val="24"/>
          <w:szCs w:val="24"/>
        </w:rPr>
        <w:t xml:space="preserve"> </w:t>
      </w:r>
      <w:r w:rsidR="004D6411" w:rsidRPr="004D6411">
        <w:rPr>
          <w:rFonts w:asciiTheme="majorHAnsi" w:hAnsiTheme="majorHAnsi" w:cstheme="majorHAnsi"/>
          <w:b w:val="0"/>
          <w:bCs w:val="0"/>
          <w:color w:val="333333"/>
          <w:sz w:val="24"/>
          <w:szCs w:val="24"/>
        </w:rPr>
        <w:t>Routledge</w:t>
      </w:r>
      <w:r w:rsidR="007501C3">
        <w:rPr>
          <w:rFonts w:asciiTheme="majorHAnsi" w:hAnsiTheme="majorHAnsi" w:cstheme="majorHAnsi"/>
          <w:b w:val="0"/>
          <w:bCs w:val="0"/>
          <w:color w:val="333333"/>
          <w:sz w:val="24"/>
          <w:szCs w:val="24"/>
        </w:rPr>
        <w:t>.</w:t>
      </w:r>
    </w:p>
    <w:p w14:paraId="093A740C" w14:textId="0E7FE991" w:rsidR="00043836" w:rsidRPr="004D6411" w:rsidRDefault="00043836" w:rsidP="000938D7">
      <w:pPr>
        <w:rPr>
          <w:rFonts w:asciiTheme="majorHAnsi" w:hAnsiTheme="majorHAnsi" w:cstheme="majorHAnsi"/>
          <w:color w:val="000000" w:themeColor="text1"/>
          <w:sz w:val="24"/>
          <w:szCs w:val="24"/>
        </w:rPr>
      </w:pPr>
    </w:p>
    <w:p w14:paraId="6AB5FE43" w14:textId="51C3FBFD" w:rsidR="00B34413" w:rsidRDefault="007646F3" w:rsidP="00B34413">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Mooney</w:t>
      </w:r>
      <w:r w:rsidR="001E57F2" w:rsidRPr="00505D7D">
        <w:rPr>
          <w:rFonts w:asciiTheme="majorHAnsi" w:hAnsiTheme="majorHAnsi" w:cstheme="majorHAnsi"/>
          <w:color w:val="000000" w:themeColor="text1"/>
          <w:sz w:val="24"/>
          <w:szCs w:val="24"/>
        </w:rPr>
        <w:t xml:space="preserve">, C. G. (2000) </w:t>
      </w:r>
      <w:r w:rsidR="001E57F2" w:rsidRPr="00505D7D">
        <w:rPr>
          <w:rFonts w:asciiTheme="majorHAnsi" w:hAnsiTheme="majorHAnsi" w:cstheme="majorHAnsi"/>
          <w:i/>
          <w:iCs/>
          <w:color w:val="000000" w:themeColor="text1"/>
          <w:sz w:val="24"/>
          <w:szCs w:val="24"/>
        </w:rPr>
        <w:t xml:space="preserve">Theories of </w:t>
      </w:r>
      <w:r w:rsidR="006162EE" w:rsidRPr="00505D7D">
        <w:rPr>
          <w:rFonts w:asciiTheme="majorHAnsi" w:hAnsiTheme="majorHAnsi" w:cstheme="majorHAnsi"/>
          <w:i/>
          <w:iCs/>
          <w:color w:val="000000" w:themeColor="text1"/>
          <w:sz w:val="24"/>
          <w:szCs w:val="24"/>
        </w:rPr>
        <w:t>Childhood;</w:t>
      </w:r>
      <w:r w:rsidR="00DA0304" w:rsidRPr="00505D7D">
        <w:rPr>
          <w:rFonts w:asciiTheme="majorHAnsi" w:hAnsiTheme="majorHAnsi" w:cstheme="majorHAnsi"/>
          <w:i/>
          <w:iCs/>
          <w:color w:val="000000" w:themeColor="text1"/>
          <w:sz w:val="24"/>
          <w:szCs w:val="24"/>
        </w:rPr>
        <w:t xml:space="preserve"> An Introduction</w:t>
      </w:r>
      <w:r w:rsidR="00874594" w:rsidRPr="00505D7D">
        <w:rPr>
          <w:rFonts w:asciiTheme="majorHAnsi" w:hAnsiTheme="majorHAnsi" w:cstheme="majorHAnsi"/>
          <w:i/>
          <w:iCs/>
          <w:color w:val="000000" w:themeColor="text1"/>
          <w:sz w:val="24"/>
          <w:szCs w:val="24"/>
        </w:rPr>
        <w:t xml:space="preserve"> to </w:t>
      </w:r>
      <w:r w:rsidR="00826B38" w:rsidRPr="00505D7D">
        <w:rPr>
          <w:rFonts w:asciiTheme="majorHAnsi" w:hAnsiTheme="majorHAnsi" w:cstheme="majorHAnsi"/>
          <w:i/>
          <w:iCs/>
          <w:color w:val="000000" w:themeColor="text1"/>
          <w:sz w:val="24"/>
          <w:szCs w:val="24"/>
        </w:rPr>
        <w:t>Dewey,</w:t>
      </w:r>
      <w:r w:rsidR="00F1656B" w:rsidRPr="00505D7D">
        <w:rPr>
          <w:rFonts w:asciiTheme="majorHAnsi" w:hAnsiTheme="majorHAnsi" w:cstheme="majorHAnsi"/>
          <w:i/>
          <w:iCs/>
          <w:color w:val="000000" w:themeColor="text1"/>
          <w:sz w:val="24"/>
          <w:szCs w:val="24"/>
        </w:rPr>
        <w:t xml:space="preserve"> </w:t>
      </w:r>
      <w:r w:rsidR="007A035F" w:rsidRPr="00505D7D">
        <w:rPr>
          <w:rFonts w:asciiTheme="majorHAnsi" w:hAnsiTheme="majorHAnsi" w:cstheme="majorHAnsi"/>
          <w:i/>
          <w:iCs/>
          <w:color w:val="000000" w:themeColor="text1"/>
          <w:sz w:val="24"/>
          <w:szCs w:val="24"/>
        </w:rPr>
        <w:t>Montessori,</w:t>
      </w:r>
      <w:r w:rsidR="006162EE" w:rsidRPr="00505D7D">
        <w:rPr>
          <w:rFonts w:asciiTheme="majorHAnsi" w:hAnsiTheme="majorHAnsi" w:cstheme="majorHAnsi"/>
          <w:i/>
          <w:iCs/>
          <w:color w:val="000000" w:themeColor="text1"/>
          <w:sz w:val="24"/>
          <w:szCs w:val="24"/>
        </w:rPr>
        <w:t xml:space="preserve"> </w:t>
      </w:r>
      <w:r w:rsidR="00F1656B" w:rsidRPr="00505D7D">
        <w:rPr>
          <w:rFonts w:asciiTheme="majorHAnsi" w:hAnsiTheme="majorHAnsi" w:cstheme="majorHAnsi"/>
          <w:i/>
          <w:iCs/>
          <w:color w:val="000000" w:themeColor="text1"/>
          <w:sz w:val="24"/>
          <w:szCs w:val="24"/>
        </w:rPr>
        <w:t>Erikso</w:t>
      </w:r>
      <w:r w:rsidR="003E53ED" w:rsidRPr="00505D7D">
        <w:rPr>
          <w:rFonts w:asciiTheme="majorHAnsi" w:hAnsiTheme="majorHAnsi" w:cstheme="majorHAnsi"/>
          <w:i/>
          <w:iCs/>
          <w:color w:val="000000" w:themeColor="text1"/>
          <w:sz w:val="24"/>
          <w:szCs w:val="24"/>
        </w:rPr>
        <w:t>n, Piaget,</w:t>
      </w:r>
      <w:r w:rsidR="0010649A" w:rsidRPr="00505D7D">
        <w:rPr>
          <w:rFonts w:asciiTheme="majorHAnsi" w:hAnsiTheme="majorHAnsi" w:cstheme="majorHAnsi"/>
          <w:i/>
          <w:iCs/>
          <w:color w:val="000000" w:themeColor="text1"/>
          <w:sz w:val="24"/>
          <w:szCs w:val="24"/>
        </w:rPr>
        <w:t xml:space="preserve"> &amp;</w:t>
      </w:r>
      <w:r w:rsidR="00A64F54" w:rsidRPr="00505D7D">
        <w:rPr>
          <w:rFonts w:asciiTheme="majorHAnsi" w:hAnsiTheme="majorHAnsi" w:cstheme="majorHAnsi"/>
          <w:i/>
          <w:iCs/>
          <w:color w:val="000000" w:themeColor="text1"/>
          <w:sz w:val="24"/>
          <w:szCs w:val="24"/>
        </w:rPr>
        <w:t xml:space="preserve"> </w:t>
      </w:r>
      <w:r w:rsidR="006162EE" w:rsidRPr="00505D7D">
        <w:rPr>
          <w:rFonts w:asciiTheme="majorHAnsi" w:hAnsiTheme="majorHAnsi" w:cstheme="majorHAnsi"/>
          <w:i/>
          <w:iCs/>
          <w:color w:val="000000" w:themeColor="text1"/>
          <w:sz w:val="24"/>
          <w:szCs w:val="24"/>
        </w:rPr>
        <w:t>Vygotsky</w:t>
      </w:r>
      <w:r w:rsidR="00A64F54" w:rsidRPr="00505D7D">
        <w:rPr>
          <w:rFonts w:asciiTheme="majorHAnsi" w:hAnsiTheme="majorHAnsi" w:cstheme="majorHAnsi"/>
          <w:color w:val="000000" w:themeColor="text1"/>
          <w:sz w:val="24"/>
          <w:szCs w:val="24"/>
        </w:rPr>
        <w:t>, USA</w:t>
      </w:r>
      <w:r w:rsidR="006162EE" w:rsidRPr="00505D7D">
        <w:rPr>
          <w:rFonts w:asciiTheme="majorHAnsi" w:hAnsiTheme="majorHAnsi" w:cstheme="majorHAnsi"/>
          <w:color w:val="000000" w:themeColor="text1"/>
          <w:sz w:val="24"/>
          <w:szCs w:val="24"/>
        </w:rPr>
        <w:t>: Redleaf Press.</w:t>
      </w:r>
    </w:p>
    <w:p w14:paraId="23459B2F" w14:textId="43F49757" w:rsidR="00D2755A" w:rsidRPr="00532050" w:rsidRDefault="00D2755A" w:rsidP="00B34413">
      <w:pPr>
        <w:rPr>
          <w:rFonts w:asciiTheme="majorHAnsi" w:hAnsiTheme="majorHAnsi" w:cstheme="majorHAnsi"/>
          <w:color w:val="404040" w:themeColor="text1" w:themeTint="BF"/>
          <w:sz w:val="24"/>
          <w:szCs w:val="24"/>
        </w:rPr>
      </w:pPr>
      <w:r w:rsidRPr="00532050">
        <w:rPr>
          <w:rFonts w:asciiTheme="majorHAnsi" w:hAnsiTheme="majorHAnsi" w:cstheme="majorHAnsi"/>
          <w:color w:val="404040" w:themeColor="text1" w:themeTint="BF"/>
          <w:sz w:val="24"/>
          <w:szCs w:val="24"/>
        </w:rPr>
        <w:t xml:space="preserve">Northern Ireland </w:t>
      </w:r>
      <w:r w:rsidR="003F1BA9" w:rsidRPr="00532050">
        <w:rPr>
          <w:rFonts w:asciiTheme="majorHAnsi" w:hAnsiTheme="majorHAnsi" w:cstheme="majorHAnsi"/>
          <w:color w:val="404040" w:themeColor="text1" w:themeTint="BF"/>
          <w:sz w:val="24"/>
          <w:szCs w:val="24"/>
        </w:rPr>
        <w:t>Government (2020</w:t>
      </w:r>
      <w:r w:rsidR="003F1BA9" w:rsidRPr="00532050">
        <w:rPr>
          <w:rFonts w:asciiTheme="majorHAnsi" w:hAnsiTheme="majorHAnsi" w:cstheme="majorHAnsi"/>
          <w:i/>
          <w:iCs/>
          <w:color w:val="404040" w:themeColor="text1" w:themeTint="BF"/>
          <w:sz w:val="24"/>
          <w:szCs w:val="24"/>
        </w:rPr>
        <w:t xml:space="preserve">) </w:t>
      </w:r>
      <w:r w:rsidR="00454D12" w:rsidRPr="00532050">
        <w:rPr>
          <w:rFonts w:asciiTheme="majorHAnsi" w:hAnsiTheme="majorHAnsi" w:cstheme="majorHAnsi"/>
          <w:i/>
          <w:iCs/>
          <w:color w:val="404040" w:themeColor="text1" w:themeTint="BF"/>
          <w:sz w:val="24"/>
          <w:szCs w:val="24"/>
        </w:rPr>
        <w:t>The Northern Ireland Curriculum Primary</w:t>
      </w:r>
      <w:r w:rsidR="00454D12" w:rsidRPr="00532050">
        <w:rPr>
          <w:rFonts w:asciiTheme="majorHAnsi" w:hAnsiTheme="majorHAnsi" w:cstheme="majorHAnsi"/>
          <w:color w:val="404040" w:themeColor="text1" w:themeTint="BF"/>
          <w:sz w:val="24"/>
          <w:szCs w:val="24"/>
        </w:rPr>
        <w:t xml:space="preserve"> </w:t>
      </w:r>
      <w:r w:rsidR="003F1BA9" w:rsidRPr="00532050">
        <w:rPr>
          <w:rFonts w:asciiTheme="majorHAnsi" w:hAnsiTheme="majorHAnsi" w:cstheme="majorHAnsi"/>
          <w:color w:val="404040" w:themeColor="text1" w:themeTint="BF"/>
          <w:sz w:val="24"/>
          <w:szCs w:val="24"/>
        </w:rPr>
        <w:t>Available at :</w:t>
      </w:r>
      <w:r w:rsidR="00454D12" w:rsidRPr="00532050">
        <w:rPr>
          <w:rFonts w:asciiTheme="majorHAnsi" w:hAnsiTheme="majorHAnsi" w:cstheme="majorHAnsi"/>
          <w:color w:val="404040" w:themeColor="text1" w:themeTint="BF"/>
          <w:sz w:val="24"/>
          <w:szCs w:val="24"/>
        </w:rPr>
        <w:t xml:space="preserve"> </w:t>
      </w:r>
      <w:hyperlink r:id="rId15" w:history="1">
        <w:r w:rsidR="00454D12" w:rsidRPr="00532050">
          <w:rPr>
            <w:rStyle w:val="Hyperlink"/>
            <w:rFonts w:asciiTheme="majorHAnsi" w:hAnsiTheme="majorHAnsi" w:cstheme="majorHAnsi"/>
            <w:color w:val="404040" w:themeColor="text1" w:themeTint="BF"/>
            <w:sz w:val="24"/>
            <w:szCs w:val="24"/>
            <w:u w:val="none"/>
          </w:rPr>
          <w:t>http://www.nicurriculum.org.uk/docs/key_stages_1_and_2/northern_ireland_curriculum_primary.pdf</w:t>
        </w:r>
      </w:hyperlink>
      <w:r w:rsidR="00554815" w:rsidRPr="00532050">
        <w:rPr>
          <w:rFonts w:asciiTheme="majorHAnsi" w:hAnsiTheme="majorHAnsi" w:cstheme="majorHAnsi"/>
          <w:color w:val="404040" w:themeColor="text1" w:themeTint="BF"/>
          <w:sz w:val="24"/>
          <w:szCs w:val="24"/>
        </w:rPr>
        <w:t xml:space="preserve"> </w:t>
      </w:r>
      <w:r w:rsidR="00532050" w:rsidRPr="00532050">
        <w:rPr>
          <w:rFonts w:asciiTheme="majorHAnsi" w:hAnsiTheme="majorHAnsi" w:cstheme="majorHAnsi"/>
          <w:color w:val="404040" w:themeColor="text1" w:themeTint="BF"/>
          <w:sz w:val="24"/>
          <w:szCs w:val="24"/>
        </w:rPr>
        <w:t>(</w:t>
      </w:r>
      <w:r w:rsidR="00554815" w:rsidRPr="00532050">
        <w:rPr>
          <w:rFonts w:asciiTheme="majorHAnsi" w:hAnsiTheme="majorHAnsi" w:cstheme="majorHAnsi"/>
          <w:color w:val="404040" w:themeColor="text1" w:themeTint="BF"/>
          <w:sz w:val="24"/>
          <w:szCs w:val="24"/>
        </w:rPr>
        <w:t xml:space="preserve">Accessed </w:t>
      </w:r>
      <w:r w:rsidR="00532050" w:rsidRPr="00532050">
        <w:rPr>
          <w:rFonts w:asciiTheme="majorHAnsi" w:hAnsiTheme="majorHAnsi" w:cstheme="majorHAnsi"/>
          <w:color w:val="404040" w:themeColor="text1" w:themeTint="BF"/>
          <w:sz w:val="24"/>
          <w:szCs w:val="24"/>
        </w:rPr>
        <w:t>7</w:t>
      </w:r>
      <w:r w:rsidR="00532050" w:rsidRPr="00532050">
        <w:rPr>
          <w:rFonts w:asciiTheme="majorHAnsi" w:hAnsiTheme="majorHAnsi" w:cstheme="majorHAnsi"/>
          <w:color w:val="404040" w:themeColor="text1" w:themeTint="BF"/>
          <w:sz w:val="24"/>
          <w:szCs w:val="24"/>
          <w:vertAlign w:val="superscript"/>
        </w:rPr>
        <w:t>th</w:t>
      </w:r>
      <w:r w:rsidR="00532050" w:rsidRPr="00532050">
        <w:rPr>
          <w:rFonts w:asciiTheme="majorHAnsi" w:hAnsiTheme="majorHAnsi" w:cstheme="majorHAnsi"/>
          <w:color w:val="404040" w:themeColor="text1" w:themeTint="BF"/>
          <w:sz w:val="24"/>
          <w:szCs w:val="24"/>
        </w:rPr>
        <w:t xml:space="preserve"> April, 2020).</w:t>
      </w:r>
    </w:p>
    <w:p w14:paraId="2203D05F" w14:textId="77777777" w:rsidR="006F09D1" w:rsidRPr="00505D7D" w:rsidRDefault="006F09D1" w:rsidP="006F09D1">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Nutbrown, C. Clough, P. Selbie (2008). </w:t>
      </w:r>
      <w:r w:rsidRPr="00505D7D">
        <w:rPr>
          <w:rFonts w:asciiTheme="majorHAnsi" w:hAnsiTheme="majorHAnsi" w:cstheme="majorHAnsi"/>
          <w:i/>
          <w:iCs/>
          <w:color w:val="000000" w:themeColor="text1"/>
          <w:sz w:val="24"/>
          <w:szCs w:val="24"/>
        </w:rPr>
        <w:t>Early Childhood Education: History, Philosophy and Experience</w:t>
      </w:r>
      <w:r w:rsidRPr="00505D7D">
        <w:rPr>
          <w:rFonts w:asciiTheme="majorHAnsi" w:hAnsiTheme="majorHAnsi" w:cstheme="majorHAnsi"/>
          <w:color w:val="000000" w:themeColor="text1"/>
          <w:sz w:val="24"/>
          <w:szCs w:val="24"/>
        </w:rPr>
        <w:t>. London, Sage Publications Ltd.</w:t>
      </w:r>
    </w:p>
    <w:p w14:paraId="46BBDB57" w14:textId="26F9C755" w:rsidR="00AE5BC1" w:rsidRPr="00505D7D" w:rsidRDefault="00AE5BC1">
      <w:pPr>
        <w:rPr>
          <w:rFonts w:asciiTheme="majorHAnsi" w:hAnsiTheme="majorHAnsi" w:cstheme="majorHAnsi"/>
          <w:color w:val="000000" w:themeColor="text1"/>
          <w:sz w:val="24"/>
          <w:szCs w:val="24"/>
        </w:rPr>
      </w:pPr>
      <w:r w:rsidRPr="00505D7D">
        <w:rPr>
          <w:rFonts w:asciiTheme="majorHAnsi" w:hAnsiTheme="majorHAnsi" w:cstheme="majorHAnsi"/>
          <w:color w:val="000000" w:themeColor="text1"/>
          <w:sz w:val="24"/>
          <w:szCs w:val="24"/>
        </w:rPr>
        <w:t xml:space="preserve">Pratt, D. (1994). Curriculum planning: </w:t>
      </w:r>
      <w:r w:rsidRPr="00505D7D">
        <w:rPr>
          <w:rFonts w:asciiTheme="majorHAnsi" w:hAnsiTheme="majorHAnsi" w:cstheme="majorHAnsi"/>
          <w:i/>
          <w:iCs/>
          <w:color w:val="000000" w:themeColor="text1"/>
          <w:sz w:val="24"/>
          <w:szCs w:val="24"/>
        </w:rPr>
        <w:t>A handbook for professionals</w:t>
      </w:r>
      <w:r w:rsidRPr="00505D7D">
        <w:rPr>
          <w:rFonts w:asciiTheme="majorHAnsi" w:hAnsiTheme="majorHAnsi" w:cstheme="majorHAnsi"/>
          <w:color w:val="000000" w:themeColor="text1"/>
          <w:sz w:val="24"/>
          <w:szCs w:val="24"/>
        </w:rPr>
        <w:t>. Fort Worth: Harcourt Brace College Publishers.</w:t>
      </w:r>
    </w:p>
    <w:p w14:paraId="26668747" w14:textId="17974C58" w:rsidR="005D3CAB" w:rsidRDefault="005D3CAB" w:rsidP="005D3CAB">
      <w:pPr>
        <w:tabs>
          <w:tab w:val="left" w:pos="1890"/>
        </w:tabs>
        <w:rPr>
          <w:rFonts w:asciiTheme="majorHAnsi" w:hAnsiTheme="majorHAnsi" w:cstheme="majorHAnsi"/>
          <w:color w:val="000000" w:themeColor="text1"/>
          <w:sz w:val="24"/>
          <w:szCs w:val="24"/>
          <w:shd w:val="clear" w:color="auto" w:fill="FFFFFF"/>
        </w:rPr>
      </w:pPr>
      <w:r w:rsidRPr="00505D7D">
        <w:rPr>
          <w:rFonts w:asciiTheme="majorHAnsi" w:hAnsiTheme="majorHAnsi" w:cstheme="majorHAnsi"/>
          <w:color w:val="000000" w:themeColor="text1"/>
          <w:sz w:val="24"/>
          <w:szCs w:val="24"/>
          <w:shd w:val="clear" w:color="auto" w:fill="FFFFFF"/>
        </w:rPr>
        <w:t xml:space="preserve">Salmon, </w:t>
      </w:r>
      <w:proofErr w:type="gramStart"/>
      <w:r w:rsidRPr="00505D7D">
        <w:rPr>
          <w:rFonts w:asciiTheme="majorHAnsi" w:hAnsiTheme="majorHAnsi" w:cstheme="majorHAnsi"/>
          <w:color w:val="000000" w:themeColor="text1"/>
          <w:sz w:val="24"/>
          <w:szCs w:val="24"/>
          <w:shd w:val="clear" w:color="auto" w:fill="FFFFFF"/>
        </w:rPr>
        <w:t>D.</w:t>
      </w:r>
      <w:proofErr w:type="gramEnd"/>
      <w:r w:rsidRPr="00505D7D">
        <w:rPr>
          <w:rFonts w:asciiTheme="majorHAnsi" w:hAnsiTheme="majorHAnsi" w:cstheme="majorHAnsi"/>
          <w:color w:val="000000" w:themeColor="text1"/>
          <w:sz w:val="24"/>
          <w:szCs w:val="24"/>
          <w:shd w:val="clear" w:color="auto" w:fill="FFFFFF"/>
        </w:rPr>
        <w:t xml:space="preserve"> and W. Hindshaw (2008). </w:t>
      </w:r>
      <w:r w:rsidRPr="00505D7D">
        <w:rPr>
          <w:rFonts w:asciiTheme="majorHAnsi" w:hAnsiTheme="majorHAnsi" w:cstheme="majorHAnsi"/>
          <w:i/>
          <w:iCs/>
          <w:color w:val="000000" w:themeColor="text1"/>
          <w:sz w:val="24"/>
          <w:szCs w:val="24"/>
          <w:shd w:val="clear" w:color="auto" w:fill="FFFFFF"/>
        </w:rPr>
        <w:t>A history of infant education</w:t>
      </w:r>
      <w:r w:rsidRPr="00505D7D">
        <w:rPr>
          <w:rFonts w:asciiTheme="majorHAnsi" w:hAnsiTheme="majorHAnsi" w:cstheme="majorHAnsi"/>
          <w:color w:val="000000" w:themeColor="text1"/>
          <w:sz w:val="24"/>
          <w:szCs w:val="24"/>
          <w:shd w:val="clear" w:color="auto" w:fill="FFFFFF"/>
        </w:rPr>
        <w:t>. London: University of London Press.</w:t>
      </w:r>
    </w:p>
    <w:p w14:paraId="22589B52" w14:textId="3E42854F" w:rsidR="00AC3699" w:rsidRPr="00C52D78" w:rsidRDefault="00874E3B" w:rsidP="005D3CAB">
      <w:pPr>
        <w:tabs>
          <w:tab w:val="left" w:pos="1890"/>
        </w:tabs>
        <w:rPr>
          <w:rFonts w:asciiTheme="majorHAnsi" w:hAnsiTheme="majorHAnsi" w:cstheme="majorHAnsi"/>
          <w:color w:val="404040" w:themeColor="text1" w:themeTint="BF"/>
          <w:sz w:val="24"/>
          <w:szCs w:val="24"/>
          <w:shd w:val="clear" w:color="auto" w:fill="FFFFFF"/>
        </w:rPr>
      </w:pPr>
      <w:r w:rsidRPr="00C52D78">
        <w:rPr>
          <w:rFonts w:ascii="Segoe UI" w:hAnsi="Segoe UI" w:cs="Segoe UI"/>
          <w:color w:val="404040" w:themeColor="text1" w:themeTint="BF"/>
          <w:sz w:val="24"/>
          <w:szCs w:val="24"/>
          <w:shd w:val="clear" w:color="auto" w:fill="FFFFFF"/>
        </w:rPr>
        <w:lastRenderedPageBreak/>
        <w:t xml:space="preserve">Scottish Government (2020) </w:t>
      </w:r>
      <w:r w:rsidR="008C4742" w:rsidRPr="00C52D78">
        <w:rPr>
          <w:rFonts w:asciiTheme="majorHAnsi" w:hAnsiTheme="majorHAnsi" w:cstheme="majorHAnsi"/>
          <w:i/>
          <w:iCs/>
          <w:color w:val="404040" w:themeColor="text1" w:themeTint="BF"/>
          <w:sz w:val="24"/>
          <w:szCs w:val="24"/>
          <w:shd w:val="clear" w:color="auto" w:fill="FFFFFF"/>
        </w:rPr>
        <w:t>Scotland’s curriculum – Curriculum for Excellence (CfE)</w:t>
      </w:r>
      <w:r w:rsidRPr="00C52D78">
        <w:rPr>
          <w:rFonts w:ascii="Segoe UI" w:hAnsi="Segoe UI" w:cs="Segoe UI"/>
          <w:color w:val="404040" w:themeColor="text1" w:themeTint="BF"/>
          <w:sz w:val="24"/>
          <w:szCs w:val="24"/>
          <w:shd w:val="clear" w:color="auto" w:fill="FFFFFF"/>
        </w:rPr>
        <w:t xml:space="preserve"> Available at: </w:t>
      </w:r>
      <w:hyperlink r:id="rId16" w:history="1">
        <w:r w:rsidRPr="00C52D78">
          <w:rPr>
            <w:rStyle w:val="Hyperlink"/>
            <w:color w:val="404040" w:themeColor="text1" w:themeTint="BF"/>
            <w:sz w:val="24"/>
            <w:szCs w:val="24"/>
            <w:u w:val="none"/>
          </w:rPr>
          <w:t>https://education.gov.scot/education-scotland/</w:t>
        </w:r>
      </w:hyperlink>
      <w:r w:rsidRPr="00C52D78">
        <w:rPr>
          <w:color w:val="404040" w:themeColor="text1" w:themeTint="BF"/>
          <w:sz w:val="24"/>
          <w:szCs w:val="24"/>
        </w:rPr>
        <w:t xml:space="preserve"> (Accessed </w:t>
      </w:r>
      <w:r w:rsidR="00AC27F1" w:rsidRPr="00C52D78">
        <w:rPr>
          <w:color w:val="404040" w:themeColor="text1" w:themeTint="BF"/>
          <w:sz w:val="24"/>
          <w:szCs w:val="24"/>
        </w:rPr>
        <w:t>7</w:t>
      </w:r>
      <w:r w:rsidR="00AC27F1" w:rsidRPr="00C52D78">
        <w:rPr>
          <w:color w:val="404040" w:themeColor="text1" w:themeTint="BF"/>
          <w:sz w:val="24"/>
          <w:szCs w:val="24"/>
          <w:vertAlign w:val="superscript"/>
        </w:rPr>
        <w:t>th</w:t>
      </w:r>
      <w:r w:rsidR="00AC27F1" w:rsidRPr="00C52D78">
        <w:rPr>
          <w:color w:val="404040" w:themeColor="text1" w:themeTint="BF"/>
          <w:sz w:val="24"/>
          <w:szCs w:val="24"/>
        </w:rPr>
        <w:t xml:space="preserve"> April, 2020).</w:t>
      </w:r>
    </w:p>
    <w:p w14:paraId="133EC007" w14:textId="24522132" w:rsidR="006F09D1" w:rsidRPr="00505D7D" w:rsidRDefault="002E0A74" w:rsidP="005D3CAB">
      <w:pPr>
        <w:tabs>
          <w:tab w:val="left" w:pos="1890"/>
        </w:tabs>
        <w:rPr>
          <w:rFonts w:asciiTheme="majorHAnsi" w:hAnsiTheme="majorHAnsi" w:cstheme="majorHAnsi"/>
          <w:color w:val="000000" w:themeColor="text1"/>
          <w:sz w:val="24"/>
          <w:szCs w:val="24"/>
          <w:shd w:val="clear" w:color="auto" w:fill="FFFFFF"/>
        </w:rPr>
      </w:pPr>
      <w:r w:rsidRPr="00505D7D">
        <w:rPr>
          <w:rFonts w:asciiTheme="majorHAnsi" w:hAnsiTheme="majorHAnsi" w:cstheme="majorHAnsi"/>
          <w:color w:val="000000" w:themeColor="text1"/>
          <w:sz w:val="24"/>
          <w:szCs w:val="24"/>
          <w:shd w:val="clear" w:color="auto" w:fill="FFFFFF"/>
        </w:rPr>
        <w:t>Selmi</w:t>
      </w:r>
      <w:r w:rsidR="000E6752" w:rsidRPr="00505D7D">
        <w:rPr>
          <w:rFonts w:asciiTheme="majorHAnsi" w:hAnsiTheme="majorHAnsi" w:cstheme="majorHAnsi"/>
          <w:color w:val="000000" w:themeColor="text1"/>
          <w:sz w:val="24"/>
          <w:szCs w:val="24"/>
          <w:shd w:val="clear" w:color="auto" w:fill="FFFFFF"/>
        </w:rPr>
        <w:t>,</w:t>
      </w:r>
      <w:r w:rsidR="000655A8" w:rsidRPr="00505D7D">
        <w:rPr>
          <w:rFonts w:asciiTheme="majorHAnsi" w:hAnsiTheme="majorHAnsi" w:cstheme="majorHAnsi"/>
          <w:color w:val="000000" w:themeColor="text1"/>
          <w:sz w:val="24"/>
          <w:szCs w:val="24"/>
          <w:shd w:val="clear" w:color="auto" w:fill="FFFFFF"/>
        </w:rPr>
        <w:t xml:space="preserve"> </w:t>
      </w:r>
      <w:r w:rsidR="00C70609" w:rsidRPr="00505D7D">
        <w:rPr>
          <w:rFonts w:asciiTheme="majorHAnsi" w:hAnsiTheme="majorHAnsi" w:cstheme="majorHAnsi"/>
          <w:color w:val="000000" w:themeColor="text1"/>
          <w:sz w:val="24"/>
          <w:szCs w:val="24"/>
          <w:shd w:val="clear" w:color="auto" w:fill="FFFFFF"/>
        </w:rPr>
        <w:t>A.M</w:t>
      </w:r>
      <w:r w:rsidR="000655A8" w:rsidRPr="00505D7D">
        <w:rPr>
          <w:rFonts w:asciiTheme="majorHAnsi" w:hAnsiTheme="majorHAnsi" w:cstheme="majorHAnsi"/>
          <w:color w:val="000000" w:themeColor="text1"/>
          <w:sz w:val="24"/>
          <w:szCs w:val="24"/>
          <w:shd w:val="clear" w:color="auto" w:fill="FFFFFF"/>
        </w:rPr>
        <w:t>, Galla</w:t>
      </w:r>
      <w:r w:rsidR="004245E8" w:rsidRPr="00505D7D">
        <w:rPr>
          <w:rFonts w:asciiTheme="majorHAnsi" w:hAnsiTheme="majorHAnsi" w:cstheme="majorHAnsi"/>
          <w:color w:val="000000" w:themeColor="text1"/>
          <w:sz w:val="24"/>
          <w:szCs w:val="24"/>
          <w:shd w:val="clear" w:color="auto" w:fill="FFFFFF"/>
        </w:rPr>
        <w:t>gher R.J</w:t>
      </w:r>
      <w:r w:rsidR="00ED6244" w:rsidRPr="00505D7D">
        <w:rPr>
          <w:rFonts w:asciiTheme="majorHAnsi" w:hAnsiTheme="majorHAnsi" w:cstheme="majorHAnsi"/>
          <w:color w:val="000000" w:themeColor="text1"/>
          <w:sz w:val="24"/>
          <w:szCs w:val="24"/>
          <w:shd w:val="clear" w:color="auto" w:fill="FFFFFF"/>
        </w:rPr>
        <w:t xml:space="preserve"> and Mora-Flores</w:t>
      </w:r>
      <w:r w:rsidR="009F40B1" w:rsidRPr="00505D7D">
        <w:rPr>
          <w:rFonts w:asciiTheme="majorHAnsi" w:hAnsiTheme="majorHAnsi" w:cstheme="majorHAnsi"/>
          <w:color w:val="000000" w:themeColor="text1"/>
          <w:sz w:val="24"/>
          <w:szCs w:val="24"/>
          <w:shd w:val="clear" w:color="auto" w:fill="FFFFFF"/>
        </w:rPr>
        <w:t>, E. R</w:t>
      </w:r>
      <w:r w:rsidR="00556771" w:rsidRPr="00505D7D">
        <w:rPr>
          <w:rFonts w:asciiTheme="majorHAnsi" w:hAnsiTheme="majorHAnsi" w:cstheme="majorHAnsi"/>
          <w:color w:val="000000" w:themeColor="text1"/>
          <w:sz w:val="24"/>
          <w:szCs w:val="24"/>
          <w:shd w:val="clear" w:color="auto" w:fill="FFFFFF"/>
        </w:rPr>
        <w:t>.</w:t>
      </w:r>
      <w:r w:rsidR="009F40B1" w:rsidRPr="00505D7D">
        <w:rPr>
          <w:rFonts w:asciiTheme="majorHAnsi" w:hAnsiTheme="majorHAnsi" w:cstheme="majorHAnsi"/>
          <w:color w:val="000000" w:themeColor="text1"/>
          <w:sz w:val="24"/>
          <w:szCs w:val="24"/>
          <w:shd w:val="clear" w:color="auto" w:fill="FFFFFF"/>
        </w:rPr>
        <w:t xml:space="preserve"> (</w:t>
      </w:r>
      <w:r w:rsidR="00556771" w:rsidRPr="00505D7D">
        <w:rPr>
          <w:rFonts w:asciiTheme="majorHAnsi" w:hAnsiTheme="majorHAnsi" w:cstheme="majorHAnsi"/>
          <w:color w:val="000000" w:themeColor="text1"/>
          <w:sz w:val="24"/>
          <w:szCs w:val="24"/>
          <w:shd w:val="clear" w:color="auto" w:fill="FFFFFF"/>
        </w:rPr>
        <w:t>2015</w:t>
      </w:r>
      <w:r w:rsidR="00556771" w:rsidRPr="00505D7D">
        <w:rPr>
          <w:rFonts w:asciiTheme="majorHAnsi" w:hAnsiTheme="majorHAnsi" w:cstheme="majorHAnsi"/>
          <w:i/>
          <w:iCs/>
          <w:color w:val="000000" w:themeColor="text1"/>
          <w:sz w:val="24"/>
          <w:szCs w:val="24"/>
          <w:shd w:val="clear" w:color="auto" w:fill="FFFFFF"/>
        </w:rPr>
        <w:t>)</w:t>
      </w:r>
      <w:r w:rsidR="007D21F4" w:rsidRPr="00505D7D">
        <w:rPr>
          <w:rFonts w:asciiTheme="majorHAnsi" w:hAnsiTheme="majorHAnsi" w:cstheme="majorHAnsi"/>
          <w:i/>
          <w:iCs/>
          <w:color w:val="000000" w:themeColor="text1"/>
          <w:sz w:val="24"/>
          <w:szCs w:val="24"/>
          <w:shd w:val="clear" w:color="auto" w:fill="FFFFFF"/>
        </w:rPr>
        <w:t xml:space="preserve"> Early Childhood Curriculum for all Learners</w:t>
      </w:r>
      <w:r w:rsidR="009048E5" w:rsidRPr="00505D7D">
        <w:rPr>
          <w:rFonts w:asciiTheme="majorHAnsi" w:hAnsiTheme="majorHAnsi" w:cstheme="majorHAnsi"/>
          <w:i/>
          <w:iCs/>
          <w:color w:val="000000" w:themeColor="text1"/>
          <w:sz w:val="24"/>
          <w:szCs w:val="24"/>
          <w:shd w:val="clear" w:color="auto" w:fill="FFFFFF"/>
        </w:rPr>
        <w:t>:</w:t>
      </w:r>
      <w:r w:rsidR="009048E5" w:rsidRPr="00505D7D">
        <w:rPr>
          <w:rFonts w:asciiTheme="majorHAnsi" w:hAnsiTheme="majorHAnsi" w:cstheme="majorHAnsi"/>
          <w:color w:val="000000" w:themeColor="text1"/>
          <w:sz w:val="24"/>
          <w:szCs w:val="24"/>
          <w:shd w:val="clear" w:color="auto" w:fill="FFFFFF"/>
        </w:rPr>
        <w:t xml:space="preserve"> London</w:t>
      </w:r>
      <w:r w:rsidR="00766608" w:rsidRPr="00505D7D">
        <w:rPr>
          <w:rFonts w:asciiTheme="majorHAnsi" w:hAnsiTheme="majorHAnsi" w:cstheme="majorHAnsi"/>
          <w:color w:val="000000" w:themeColor="text1"/>
          <w:sz w:val="24"/>
          <w:szCs w:val="24"/>
          <w:shd w:val="clear" w:color="auto" w:fill="FFFFFF"/>
        </w:rPr>
        <w:t>,</w:t>
      </w:r>
      <w:r w:rsidR="0004233E" w:rsidRPr="00505D7D">
        <w:rPr>
          <w:rFonts w:asciiTheme="majorHAnsi" w:hAnsiTheme="majorHAnsi" w:cstheme="majorHAnsi"/>
          <w:color w:val="000000" w:themeColor="text1"/>
          <w:sz w:val="24"/>
          <w:szCs w:val="24"/>
          <w:shd w:val="clear" w:color="auto" w:fill="FFFFFF"/>
        </w:rPr>
        <w:t xml:space="preserve"> </w:t>
      </w:r>
      <w:r w:rsidR="00766608" w:rsidRPr="00505D7D">
        <w:rPr>
          <w:rFonts w:asciiTheme="majorHAnsi" w:hAnsiTheme="majorHAnsi" w:cstheme="majorHAnsi"/>
          <w:color w:val="000000" w:themeColor="text1"/>
          <w:sz w:val="24"/>
          <w:szCs w:val="24"/>
          <w:shd w:val="clear" w:color="auto" w:fill="FFFFFF"/>
        </w:rPr>
        <w:t>Sage Publication</w:t>
      </w:r>
      <w:r w:rsidR="00216920" w:rsidRPr="00505D7D">
        <w:rPr>
          <w:rFonts w:asciiTheme="majorHAnsi" w:hAnsiTheme="majorHAnsi" w:cstheme="majorHAnsi"/>
          <w:color w:val="000000" w:themeColor="text1"/>
          <w:sz w:val="24"/>
          <w:szCs w:val="24"/>
          <w:shd w:val="clear" w:color="auto" w:fill="FFFFFF"/>
        </w:rPr>
        <w:t>s Ltd.</w:t>
      </w:r>
    </w:p>
    <w:p w14:paraId="3A9760D5" w14:textId="75C34824" w:rsidR="000410B3" w:rsidRDefault="000410B3" w:rsidP="005D3CAB">
      <w:pPr>
        <w:tabs>
          <w:tab w:val="left" w:pos="1890"/>
        </w:tabs>
        <w:rPr>
          <w:rFonts w:asciiTheme="majorHAnsi" w:hAnsiTheme="majorHAnsi" w:cstheme="majorHAnsi"/>
          <w:color w:val="000000" w:themeColor="text1"/>
          <w:sz w:val="24"/>
          <w:szCs w:val="24"/>
          <w:shd w:val="clear" w:color="auto" w:fill="FFFFFF"/>
        </w:rPr>
      </w:pPr>
      <w:r w:rsidRPr="00505D7D">
        <w:rPr>
          <w:rFonts w:asciiTheme="majorHAnsi" w:hAnsiTheme="majorHAnsi" w:cstheme="majorHAnsi"/>
          <w:color w:val="000000" w:themeColor="text1"/>
          <w:sz w:val="24"/>
          <w:szCs w:val="24"/>
          <w:shd w:val="clear" w:color="auto" w:fill="FFFFFF"/>
        </w:rPr>
        <w:t>Thomas, A</w:t>
      </w:r>
      <w:r w:rsidR="004A59F8" w:rsidRPr="00505D7D">
        <w:rPr>
          <w:rFonts w:asciiTheme="majorHAnsi" w:hAnsiTheme="majorHAnsi" w:cstheme="majorHAnsi"/>
          <w:color w:val="000000" w:themeColor="text1"/>
          <w:sz w:val="24"/>
          <w:szCs w:val="24"/>
          <w:shd w:val="clear" w:color="auto" w:fill="FFFFFF"/>
        </w:rPr>
        <w:t>.</w:t>
      </w:r>
      <w:r w:rsidRPr="00505D7D">
        <w:rPr>
          <w:rFonts w:asciiTheme="majorHAnsi" w:hAnsiTheme="majorHAnsi" w:cstheme="majorHAnsi"/>
          <w:color w:val="000000" w:themeColor="text1"/>
          <w:sz w:val="24"/>
          <w:szCs w:val="24"/>
          <w:shd w:val="clear" w:color="auto" w:fill="FFFFFF"/>
        </w:rPr>
        <w:t xml:space="preserve"> and</w:t>
      </w:r>
      <w:r w:rsidR="004A59F8" w:rsidRPr="00505D7D">
        <w:rPr>
          <w:rFonts w:asciiTheme="majorHAnsi" w:hAnsiTheme="majorHAnsi" w:cstheme="majorHAnsi"/>
          <w:color w:val="000000" w:themeColor="text1"/>
          <w:sz w:val="24"/>
          <w:szCs w:val="24"/>
          <w:shd w:val="clear" w:color="auto" w:fill="FFFFFF"/>
        </w:rPr>
        <w:t xml:space="preserve"> Lewis, A. (2016)</w:t>
      </w:r>
      <w:r w:rsidR="00F66F2F" w:rsidRPr="00505D7D">
        <w:rPr>
          <w:rFonts w:asciiTheme="majorHAnsi" w:hAnsiTheme="majorHAnsi" w:cstheme="majorHAnsi"/>
          <w:color w:val="000000" w:themeColor="text1"/>
          <w:sz w:val="24"/>
          <w:szCs w:val="24"/>
          <w:shd w:val="clear" w:color="auto" w:fill="FFFFFF"/>
        </w:rPr>
        <w:t xml:space="preserve"> An introduction to the </w:t>
      </w:r>
      <w:r w:rsidR="00F66F2F" w:rsidRPr="00505D7D">
        <w:rPr>
          <w:rFonts w:asciiTheme="majorHAnsi" w:hAnsiTheme="majorHAnsi" w:cstheme="majorHAnsi"/>
          <w:i/>
          <w:iCs/>
          <w:color w:val="000000" w:themeColor="text1"/>
          <w:sz w:val="24"/>
          <w:szCs w:val="24"/>
          <w:shd w:val="clear" w:color="auto" w:fill="FFFFFF"/>
        </w:rPr>
        <w:t>Foundation Phase</w:t>
      </w:r>
      <w:r w:rsidR="003215A1" w:rsidRPr="00505D7D">
        <w:rPr>
          <w:rFonts w:asciiTheme="majorHAnsi" w:hAnsiTheme="majorHAnsi" w:cstheme="majorHAnsi"/>
          <w:i/>
          <w:iCs/>
          <w:color w:val="000000" w:themeColor="text1"/>
          <w:sz w:val="24"/>
          <w:szCs w:val="24"/>
          <w:shd w:val="clear" w:color="auto" w:fill="FFFFFF"/>
        </w:rPr>
        <w:t>; Early Years Curriculum Wales</w:t>
      </w:r>
      <w:r w:rsidR="00933C80" w:rsidRPr="00505D7D">
        <w:rPr>
          <w:rFonts w:asciiTheme="majorHAnsi" w:hAnsiTheme="majorHAnsi" w:cstheme="majorHAnsi"/>
          <w:i/>
          <w:iCs/>
          <w:color w:val="000000" w:themeColor="text1"/>
          <w:sz w:val="24"/>
          <w:szCs w:val="24"/>
          <w:shd w:val="clear" w:color="auto" w:fill="FFFFFF"/>
        </w:rPr>
        <w:t>:</w:t>
      </w:r>
      <w:r w:rsidR="00933C80" w:rsidRPr="00505D7D">
        <w:rPr>
          <w:rFonts w:asciiTheme="majorHAnsi" w:hAnsiTheme="majorHAnsi" w:cstheme="majorHAnsi"/>
          <w:color w:val="000000" w:themeColor="text1"/>
          <w:sz w:val="24"/>
          <w:szCs w:val="24"/>
          <w:shd w:val="clear" w:color="auto" w:fill="FFFFFF"/>
        </w:rPr>
        <w:t xml:space="preserve"> London</w:t>
      </w:r>
      <w:r w:rsidR="0003465F" w:rsidRPr="00505D7D">
        <w:rPr>
          <w:rFonts w:asciiTheme="majorHAnsi" w:hAnsiTheme="majorHAnsi" w:cstheme="majorHAnsi"/>
          <w:color w:val="000000" w:themeColor="text1"/>
          <w:sz w:val="24"/>
          <w:szCs w:val="24"/>
          <w:shd w:val="clear" w:color="auto" w:fill="FFFFFF"/>
        </w:rPr>
        <w:t>, Bloomsbury Publishing Ltd</w:t>
      </w:r>
      <w:r w:rsidR="00C4674E" w:rsidRPr="00505D7D">
        <w:rPr>
          <w:rFonts w:asciiTheme="majorHAnsi" w:hAnsiTheme="majorHAnsi" w:cstheme="majorHAnsi"/>
          <w:color w:val="000000" w:themeColor="text1"/>
          <w:sz w:val="24"/>
          <w:szCs w:val="24"/>
          <w:shd w:val="clear" w:color="auto" w:fill="FFFFFF"/>
        </w:rPr>
        <w:t>.</w:t>
      </w:r>
    </w:p>
    <w:p w14:paraId="32330335" w14:textId="017CFD87" w:rsidR="00A45AE8" w:rsidRPr="00A45AE8" w:rsidRDefault="00A45AE8" w:rsidP="00A45AE8">
      <w:pPr>
        <w:tabs>
          <w:tab w:val="left" w:pos="1890"/>
        </w:tabs>
        <w:rPr>
          <w:rFonts w:asciiTheme="majorHAnsi" w:hAnsiTheme="majorHAnsi" w:cstheme="majorHAnsi"/>
          <w:color w:val="000000" w:themeColor="text1"/>
          <w:sz w:val="24"/>
          <w:szCs w:val="24"/>
          <w:shd w:val="clear" w:color="auto" w:fill="FFFFFF"/>
        </w:rPr>
      </w:pPr>
      <w:r w:rsidRPr="00A45AE8">
        <w:rPr>
          <w:rFonts w:asciiTheme="majorHAnsi" w:hAnsiTheme="majorHAnsi" w:cstheme="majorHAnsi"/>
          <w:color w:val="000000" w:themeColor="text1"/>
          <w:sz w:val="24"/>
          <w:szCs w:val="24"/>
          <w:shd w:val="clear" w:color="auto" w:fill="FFFFFF"/>
        </w:rPr>
        <w:t xml:space="preserve">TKI (2010) </w:t>
      </w:r>
      <w:r w:rsidRPr="00A45AE8">
        <w:rPr>
          <w:rFonts w:asciiTheme="majorHAnsi" w:hAnsiTheme="majorHAnsi" w:cstheme="majorHAnsi"/>
          <w:i/>
          <w:iCs/>
          <w:color w:val="000000" w:themeColor="text1"/>
          <w:sz w:val="24"/>
          <w:szCs w:val="24"/>
          <w:shd w:val="clear" w:color="auto" w:fill="FFFFFF"/>
        </w:rPr>
        <w:t>Te Kete Ipurangi:</w:t>
      </w:r>
      <w:r w:rsidRPr="00A45AE8">
        <w:rPr>
          <w:rFonts w:asciiTheme="majorHAnsi" w:hAnsiTheme="majorHAnsi" w:cstheme="majorHAnsi"/>
          <w:color w:val="000000" w:themeColor="text1"/>
          <w:sz w:val="24"/>
          <w:szCs w:val="24"/>
          <w:shd w:val="clear" w:color="auto" w:fill="FFFFFF"/>
        </w:rPr>
        <w:t xml:space="preserve"> Available at </w:t>
      </w:r>
      <w:hyperlink r:id="rId17" w:history="1">
        <w:r w:rsidRPr="00A45AE8">
          <w:rPr>
            <w:rStyle w:val="Hyperlink"/>
            <w:rFonts w:asciiTheme="majorHAnsi" w:hAnsiTheme="majorHAnsi" w:cstheme="majorHAnsi"/>
            <w:color w:val="000000" w:themeColor="text1"/>
            <w:sz w:val="24"/>
            <w:szCs w:val="24"/>
            <w:u w:val="none"/>
            <w:shd w:val="clear" w:color="auto" w:fill="FFFFFF"/>
          </w:rPr>
          <w:t>www.tki.org/nz</w:t>
        </w:r>
      </w:hyperlink>
      <w:r w:rsidRPr="00A45AE8">
        <w:rPr>
          <w:rFonts w:asciiTheme="majorHAnsi" w:hAnsiTheme="majorHAnsi" w:cstheme="majorHAnsi"/>
          <w:color w:val="000000" w:themeColor="text1"/>
          <w:sz w:val="24"/>
          <w:szCs w:val="24"/>
          <w:shd w:val="clear" w:color="auto" w:fill="FFFFFF"/>
        </w:rPr>
        <w:t xml:space="preserve"> Accessed 4th </w:t>
      </w:r>
      <w:r w:rsidR="003F386D">
        <w:rPr>
          <w:rFonts w:asciiTheme="majorHAnsi" w:hAnsiTheme="majorHAnsi" w:cstheme="majorHAnsi"/>
          <w:color w:val="000000" w:themeColor="text1"/>
          <w:sz w:val="24"/>
          <w:szCs w:val="24"/>
          <w:shd w:val="clear" w:color="auto" w:fill="FFFFFF"/>
        </w:rPr>
        <w:t xml:space="preserve">March </w:t>
      </w:r>
      <w:r w:rsidRPr="00A45AE8">
        <w:rPr>
          <w:rFonts w:asciiTheme="majorHAnsi" w:hAnsiTheme="majorHAnsi" w:cstheme="majorHAnsi"/>
          <w:color w:val="000000" w:themeColor="text1"/>
          <w:sz w:val="24"/>
          <w:szCs w:val="24"/>
          <w:shd w:val="clear" w:color="auto" w:fill="FFFFFF"/>
        </w:rPr>
        <w:t>20</w:t>
      </w:r>
      <w:r w:rsidR="003F386D">
        <w:rPr>
          <w:rFonts w:asciiTheme="majorHAnsi" w:hAnsiTheme="majorHAnsi" w:cstheme="majorHAnsi"/>
          <w:color w:val="000000" w:themeColor="text1"/>
          <w:sz w:val="24"/>
          <w:szCs w:val="24"/>
          <w:shd w:val="clear" w:color="auto" w:fill="FFFFFF"/>
        </w:rPr>
        <w:t>20</w:t>
      </w:r>
      <w:r w:rsidR="00FB7F28">
        <w:rPr>
          <w:rFonts w:asciiTheme="majorHAnsi" w:hAnsiTheme="majorHAnsi" w:cstheme="majorHAnsi"/>
          <w:color w:val="000000" w:themeColor="text1"/>
          <w:sz w:val="24"/>
          <w:szCs w:val="24"/>
          <w:shd w:val="clear" w:color="auto" w:fill="FFFFFF"/>
        </w:rPr>
        <w:t>.</w:t>
      </w:r>
    </w:p>
    <w:p w14:paraId="355E5016" w14:textId="77777777" w:rsidR="00A94C32" w:rsidRPr="00505D7D" w:rsidRDefault="00285DC0" w:rsidP="00285DC0">
      <w:pPr>
        <w:rPr>
          <w:sz w:val="24"/>
          <w:szCs w:val="24"/>
        </w:rPr>
      </w:pPr>
      <w:r w:rsidRPr="00505D7D">
        <w:rPr>
          <w:rFonts w:asciiTheme="majorHAnsi" w:hAnsiTheme="majorHAnsi" w:cstheme="majorHAnsi"/>
          <w:color w:val="000000" w:themeColor="text1"/>
          <w:sz w:val="24"/>
          <w:szCs w:val="24"/>
        </w:rPr>
        <w:t xml:space="preserve">Welsh Government (2015) </w:t>
      </w:r>
      <w:r w:rsidRPr="00505D7D">
        <w:rPr>
          <w:rFonts w:asciiTheme="majorHAnsi" w:hAnsiTheme="majorHAnsi" w:cstheme="majorHAnsi"/>
          <w:i/>
          <w:iCs/>
          <w:color w:val="000000" w:themeColor="text1"/>
          <w:sz w:val="24"/>
          <w:szCs w:val="24"/>
        </w:rPr>
        <w:t xml:space="preserve">Foundation Phase Framework (Revised 2015) </w:t>
      </w:r>
      <w:r w:rsidRPr="00505D7D">
        <w:rPr>
          <w:rFonts w:asciiTheme="majorHAnsi" w:hAnsiTheme="majorHAnsi" w:cstheme="majorHAnsi"/>
          <w:color w:val="000000" w:themeColor="text1"/>
          <w:sz w:val="24"/>
          <w:szCs w:val="24"/>
        </w:rPr>
        <w:t>Available at: https://hwb.gov.wales/storage/d5d8e39c-b534-40cb-a3f5-7e2e126d8077/foundation-phase-framework.pdf (Accessed 13</w:t>
      </w:r>
      <w:r w:rsidRPr="00505D7D">
        <w:rPr>
          <w:rFonts w:asciiTheme="majorHAnsi" w:hAnsiTheme="majorHAnsi" w:cstheme="majorHAnsi"/>
          <w:color w:val="000000" w:themeColor="text1"/>
          <w:sz w:val="24"/>
          <w:szCs w:val="24"/>
          <w:vertAlign w:val="superscript"/>
        </w:rPr>
        <w:t>th</w:t>
      </w:r>
      <w:r w:rsidRPr="00505D7D">
        <w:rPr>
          <w:rFonts w:asciiTheme="majorHAnsi" w:hAnsiTheme="majorHAnsi" w:cstheme="majorHAnsi"/>
          <w:color w:val="000000" w:themeColor="text1"/>
          <w:sz w:val="24"/>
          <w:szCs w:val="24"/>
        </w:rPr>
        <w:t xml:space="preserve"> March 2020).</w:t>
      </w:r>
      <w:r w:rsidR="00536DFC" w:rsidRPr="00505D7D">
        <w:rPr>
          <w:sz w:val="24"/>
          <w:szCs w:val="24"/>
        </w:rPr>
        <w:t xml:space="preserve"> </w:t>
      </w:r>
    </w:p>
    <w:p w14:paraId="73677C47" w14:textId="1CDF1611" w:rsidR="00BA3827" w:rsidRPr="00BF2282" w:rsidRDefault="00536DFC" w:rsidP="00285DC0">
      <w:pPr>
        <w:rPr>
          <w:rFonts w:asciiTheme="majorHAnsi" w:hAnsiTheme="majorHAnsi" w:cstheme="majorHAnsi"/>
          <w:color w:val="262626" w:themeColor="text1" w:themeTint="D9"/>
          <w:sz w:val="24"/>
          <w:szCs w:val="24"/>
        </w:rPr>
      </w:pPr>
      <w:r w:rsidRPr="00BF2282">
        <w:rPr>
          <w:color w:val="262626" w:themeColor="text1" w:themeTint="D9"/>
          <w:sz w:val="24"/>
          <w:szCs w:val="24"/>
        </w:rPr>
        <w:t>W</w:t>
      </w:r>
      <w:r w:rsidR="00C72A9F" w:rsidRPr="00BF2282">
        <w:rPr>
          <w:color w:val="262626" w:themeColor="text1" w:themeTint="D9"/>
          <w:sz w:val="24"/>
          <w:szCs w:val="24"/>
        </w:rPr>
        <w:t>e</w:t>
      </w:r>
      <w:r w:rsidRPr="00BF2282">
        <w:rPr>
          <w:color w:val="262626" w:themeColor="text1" w:themeTint="D9"/>
          <w:sz w:val="24"/>
          <w:szCs w:val="24"/>
        </w:rPr>
        <w:t>l</w:t>
      </w:r>
      <w:r w:rsidR="00C72A9F" w:rsidRPr="00BF2282">
        <w:rPr>
          <w:color w:val="262626" w:themeColor="text1" w:themeTint="D9"/>
          <w:sz w:val="24"/>
          <w:szCs w:val="24"/>
        </w:rPr>
        <w:t>sh Government (2020</w:t>
      </w:r>
      <w:r w:rsidR="00C72A9F" w:rsidRPr="00BF2282">
        <w:rPr>
          <w:i/>
          <w:iCs/>
          <w:color w:val="262626" w:themeColor="text1" w:themeTint="D9"/>
          <w:sz w:val="24"/>
          <w:szCs w:val="24"/>
        </w:rPr>
        <w:t>) Curriculum Wales</w:t>
      </w:r>
      <w:r w:rsidR="00E816A6" w:rsidRPr="00BF2282">
        <w:rPr>
          <w:i/>
          <w:iCs/>
          <w:color w:val="262626" w:themeColor="text1" w:themeTint="D9"/>
          <w:sz w:val="24"/>
          <w:szCs w:val="24"/>
        </w:rPr>
        <w:t xml:space="preserve"> Available</w:t>
      </w:r>
      <w:r w:rsidR="00E816A6" w:rsidRPr="00BF2282">
        <w:rPr>
          <w:color w:val="262626" w:themeColor="text1" w:themeTint="D9"/>
          <w:sz w:val="24"/>
          <w:szCs w:val="24"/>
        </w:rPr>
        <w:t xml:space="preserve"> at: </w:t>
      </w:r>
      <w:r w:rsidR="00C72A9F" w:rsidRPr="00BF2282">
        <w:rPr>
          <w:color w:val="262626" w:themeColor="text1" w:themeTint="D9"/>
          <w:sz w:val="24"/>
          <w:szCs w:val="24"/>
        </w:rPr>
        <w:t xml:space="preserve"> </w:t>
      </w:r>
      <w:hyperlink r:id="rId18" w:history="1">
        <w:r w:rsidR="00C72A9F" w:rsidRPr="00BF2282">
          <w:rPr>
            <w:rStyle w:val="Hyperlink"/>
            <w:color w:val="262626" w:themeColor="text1" w:themeTint="D9"/>
            <w:sz w:val="24"/>
            <w:szCs w:val="24"/>
            <w:u w:val="none"/>
          </w:rPr>
          <w:t>https://hwb.gov.wales/curriculum-for-wales/?_ga=2.14175664.642437873.1586249527-1044429449.1568126557</w:t>
        </w:r>
      </w:hyperlink>
      <w:r w:rsidR="00E816A6" w:rsidRPr="00BF2282">
        <w:rPr>
          <w:color w:val="262626" w:themeColor="text1" w:themeTint="D9"/>
          <w:sz w:val="24"/>
          <w:szCs w:val="24"/>
        </w:rPr>
        <w:t xml:space="preserve"> (</w:t>
      </w:r>
      <w:r w:rsidR="00A94C32" w:rsidRPr="00BF2282">
        <w:rPr>
          <w:color w:val="262626" w:themeColor="text1" w:themeTint="D9"/>
          <w:sz w:val="24"/>
          <w:szCs w:val="24"/>
        </w:rPr>
        <w:t>Accessed 7</w:t>
      </w:r>
      <w:r w:rsidR="00A94C32" w:rsidRPr="00BF2282">
        <w:rPr>
          <w:color w:val="262626" w:themeColor="text1" w:themeTint="D9"/>
          <w:sz w:val="24"/>
          <w:szCs w:val="24"/>
          <w:vertAlign w:val="superscript"/>
        </w:rPr>
        <w:t>th</w:t>
      </w:r>
      <w:r w:rsidR="00A94C32" w:rsidRPr="00BF2282">
        <w:rPr>
          <w:color w:val="262626" w:themeColor="text1" w:themeTint="D9"/>
          <w:sz w:val="24"/>
          <w:szCs w:val="24"/>
        </w:rPr>
        <w:t xml:space="preserve"> April 2020).</w:t>
      </w:r>
    </w:p>
    <w:p w14:paraId="43364C44" w14:textId="77777777" w:rsidR="000410B3" w:rsidRPr="0040309D" w:rsidRDefault="000410B3" w:rsidP="005D3CAB">
      <w:pPr>
        <w:tabs>
          <w:tab w:val="left" w:pos="1890"/>
        </w:tabs>
        <w:rPr>
          <w:rFonts w:asciiTheme="majorHAnsi" w:hAnsiTheme="majorHAnsi" w:cstheme="majorHAnsi"/>
          <w:color w:val="000000" w:themeColor="text1"/>
          <w:sz w:val="28"/>
          <w:szCs w:val="28"/>
        </w:rPr>
      </w:pPr>
    </w:p>
    <w:sectPr w:rsidR="000410B3" w:rsidRPr="00403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75018"/>
    <w:multiLevelType w:val="hybridMultilevel"/>
    <w:tmpl w:val="C446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68BB"/>
    <w:multiLevelType w:val="multilevel"/>
    <w:tmpl w:val="1E20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C95781"/>
    <w:multiLevelType w:val="multilevel"/>
    <w:tmpl w:val="4C84D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96FF6"/>
    <w:multiLevelType w:val="hybridMultilevel"/>
    <w:tmpl w:val="197E6CD0"/>
    <w:lvl w:ilvl="0" w:tplc="EAAA3EA0">
      <w:start w:val="1"/>
      <w:numFmt w:val="bullet"/>
      <w:lvlText w:val=""/>
      <w:lvlJc w:val="left"/>
      <w:pPr>
        <w:tabs>
          <w:tab w:val="num" w:pos="720"/>
        </w:tabs>
        <w:ind w:left="720" w:hanging="360"/>
      </w:pPr>
      <w:rPr>
        <w:rFonts w:ascii="Wingdings" w:hAnsi="Wingdings" w:hint="default"/>
      </w:rPr>
    </w:lvl>
    <w:lvl w:ilvl="1" w:tplc="0F52360A" w:tentative="1">
      <w:start w:val="1"/>
      <w:numFmt w:val="bullet"/>
      <w:lvlText w:val=""/>
      <w:lvlJc w:val="left"/>
      <w:pPr>
        <w:tabs>
          <w:tab w:val="num" w:pos="1440"/>
        </w:tabs>
        <w:ind w:left="1440" w:hanging="360"/>
      </w:pPr>
      <w:rPr>
        <w:rFonts w:ascii="Wingdings" w:hAnsi="Wingdings" w:hint="default"/>
      </w:rPr>
    </w:lvl>
    <w:lvl w:ilvl="2" w:tplc="81E48C28" w:tentative="1">
      <w:start w:val="1"/>
      <w:numFmt w:val="bullet"/>
      <w:lvlText w:val=""/>
      <w:lvlJc w:val="left"/>
      <w:pPr>
        <w:tabs>
          <w:tab w:val="num" w:pos="2160"/>
        </w:tabs>
        <w:ind w:left="2160" w:hanging="360"/>
      </w:pPr>
      <w:rPr>
        <w:rFonts w:ascii="Wingdings" w:hAnsi="Wingdings" w:hint="default"/>
      </w:rPr>
    </w:lvl>
    <w:lvl w:ilvl="3" w:tplc="6A98E4CE" w:tentative="1">
      <w:start w:val="1"/>
      <w:numFmt w:val="bullet"/>
      <w:lvlText w:val=""/>
      <w:lvlJc w:val="left"/>
      <w:pPr>
        <w:tabs>
          <w:tab w:val="num" w:pos="2880"/>
        </w:tabs>
        <w:ind w:left="2880" w:hanging="360"/>
      </w:pPr>
      <w:rPr>
        <w:rFonts w:ascii="Wingdings" w:hAnsi="Wingdings" w:hint="default"/>
      </w:rPr>
    </w:lvl>
    <w:lvl w:ilvl="4" w:tplc="6EB6AF8A" w:tentative="1">
      <w:start w:val="1"/>
      <w:numFmt w:val="bullet"/>
      <w:lvlText w:val=""/>
      <w:lvlJc w:val="left"/>
      <w:pPr>
        <w:tabs>
          <w:tab w:val="num" w:pos="3600"/>
        </w:tabs>
        <w:ind w:left="3600" w:hanging="360"/>
      </w:pPr>
      <w:rPr>
        <w:rFonts w:ascii="Wingdings" w:hAnsi="Wingdings" w:hint="default"/>
      </w:rPr>
    </w:lvl>
    <w:lvl w:ilvl="5" w:tplc="C52A60CC" w:tentative="1">
      <w:start w:val="1"/>
      <w:numFmt w:val="bullet"/>
      <w:lvlText w:val=""/>
      <w:lvlJc w:val="left"/>
      <w:pPr>
        <w:tabs>
          <w:tab w:val="num" w:pos="4320"/>
        </w:tabs>
        <w:ind w:left="4320" w:hanging="360"/>
      </w:pPr>
      <w:rPr>
        <w:rFonts w:ascii="Wingdings" w:hAnsi="Wingdings" w:hint="default"/>
      </w:rPr>
    </w:lvl>
    <w:lvl w:ilvl="6" w:tplc="01F8FE74" w:tentative="1">
      <w:start w:val="1"/>
      <w:numFmt w:val="bullet"/>
      <w:lvlText w:val=""/>
      <w:lvlJc w:val="left"/>
      <w:pPr>
        <w:tabs>
          <w:tab w:val="num" w:pos="5040"/>
        </w:tabs>
        <w:ind w:left="5040" w:hanging="360"/>
      </w:pPr>
      <w:rPr>
        <w:rFonts w:ascii="Wingdings" w:hAnsi="Wingdings" w:hint="default"/>
      </w:rPr>
    </w:lvl>
    <w:lvl w:ilvl="7" w:tplc="2F88D456" w:tentative="1">
      <w:start w:val="1"/>
      <w:numFmt w:val="bullet"/>
      <w:lvlText w:val=""/>
      <w:lvlJc w:val="left"/>
      <w:pPr>
        <w:tabs>
          <w:tab w:val="num" w:pos="5760"/>
        </w:tabs>
        <w:ind w:left="5760" w:hanging="360"/>
      </w:pPr>
      <w:rPr>
        <w:rFonts w:ascii="Wingdings" w:hAnsi="Wingdings" w:hint="default"/>
      </w:rPr>
    </w:lvl>
    <w:lvl w:ilvl="8" w:tplc="85BAA2F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0264FEB"/>
    <w:multiLevelType w:val="hybridMultilevel"/>
    <w:tmpl w:val="42669660"/>
    <w:lvl w:ilvl="0" w:tplc="829864EC">
      <w:start w:val="1"/>
      <w:numFmt w:val="bullet"/>
      <w:lvlText w:val=""/>
      <w:lvlJc w:val="left"/>
      <w:pPr>
        <w:tabs>
          <w:tab w:val="num" w:pos="720"/>
        </w:tabs>
        <w:ind w:left="720" w:hanging="360"/>
      </w:pPr>
      <w:rPr>
        <w:rFonts w:ascii="Wingdings" w:hAnsi="Wingdings" w:hint="default"/>
      </w:rPr>
    </w:lvl>
    <w:lvl w:ilvl="1" w:tplc="217C1930" w:tentative="1">
      <w:start w:val="1"/>
      <w:numFmt w:val="bullet"/>
      <w:lvlText w:val=""/>
      <w:lvlJc w:val="left"/>
      <w:pPr>
        <w:tabs>
          <w:tab w:val="num" w:pos="1440"/>
        </w:tabs>
        <w:ind w:left="1440" w:hanging="360"/>
      </w:pPr>
      <w:rPr>
        <w:rFonts w:ascii="Wingdings" w:hAnsi="Wingdings" w:hint="default"/>
      </w:rPr>
    </w:lvl>
    <w:lvl w:ilvl="2" w:tplc="899C910A" w:tentative="1">
      <w:start w:val="1"/>
      <w:numFmt w:val="bullet"/>
      <w:lvlText w:val=""/>
      <w:lvlJc w:val="left"/>
      <w:pPr>
        <w:tabs>
          <w:tab w:val="num" w:pos="2160"/>
        </w:tabs>
        <w:ind w:left="2160" w:hanging="360"/>
      </w:pPr>
      <w:rPr>
        <w:rFonts w:ascii="Wingdings" w:hAnsi="Wingdings" w:hint="default"/>
      </w:rPr>
    </w:lvl>
    <w:lvl w:ilvl="3" w:tplc="B52832D2" w:tentative="1">
      <w:start w:val="1"/>
      <w:numFmt w:val="bullet"/>
      <w:lvlText w:val=""/>
      <w:lvlJc w:val="left"/>
      <w:pPr>
        <w:tabs>
          <w:tab w:val="num" w:pos="2880"/>
        </w:tabs>
        <w:ind w:left="2880" w:hanging="360"/>
      </w:pPr>
      <w:rPr>
        <w:rFonts w:ascii="Wingdings" w:hAnsi="Wingdings" w:hint="default"/>
      </w:rPr>
    </w:lvl>
    <w:lvl w:ilvl="4" w:tplc="24040D14" w:tentative="1">
      <w:start w:val="1"/>
      <w:numFmt w:val="bullet"/>
      <w:lvlText w:val=""/>
      <w:lvlJc w:val="left"/>
      <w:pPr>
        <w:tabs>
          <w:tab w:val="num" w:pos="3600"/>
        </w:tabs>
        <w:ind w:left="3600" w:hanging="360"/>
      </w:pPr>
      <w:rPr>
        <w:rFonts w:ascii="Wingdings" w:hAnsi="Wingdings" w:hint="default"/>
      </w:rPr>
    </w:lvl>
    <w:lvl w:ilvl="5" w:tplc="2B48E850" w:tentative="1">
      <w:start w:val="1"/>
      <w:numFmt w:val="bullet"/>
      <w:lvlText w:val=""/>
      <w:lvlJc w:val="left"/>
      <w:pPr>
        <w:tabs>
          <w:tab w:val="num" w:pos="4320"/>
        </w:tabs>
        <w:ind w:left="4320" w:hanging="360"/>
      </w:pPr>
      <w:rPr>
        <w:rFonts w:ascii="Wingdings" w:hAnsi="Wingdings" w:hint="default"/>
      </w:rPr>
    </w:lvl>
    <w:lvl w:ilvl="6" w:tplc="0BB0CB14" w:tentative="1">
      <w:start w:val="1"/>
      <w:numFmt w:val="bullet"/>
      <w:lvlText w:val=""/>
      <w:lvlJc w:val="left"/>
      <w:pPr>
        <w:tabs>
          <w:tab w:val="num" w:pos="5040"/>
        </w:tabs>
        <w:ind w:left="5040" w:hanging="360"/>
      </w:pPr>
      <w:rPr>
        <w:rFonts w:ascii="Wingdings" w:hAnsi="Wingdings" w:hint="default"/>
      </w:rPr>
    </w:lvl>
    <w:lvl w:ilvl="7" w:tplc="646043F0" w:tentative="1">
      <w:start w:val="1"/>
      <w:numFmt w:val="bullet"/>
      <w:lvlText w:val=""/>
      <w:lvlJc w:val="left"/>
      <w:pPr>
        <w:tabs>
          <w:tab w:val="num" w:pos="5760"/>
        </w:tabs>
        <w:ind w:left="5760" w:hanging="360"/>
      </w:pPr>
      <w:rPr>
        <w:rFonts w:ascii="Wingdings" w:hAnsi="Wingdings" w:hint="default"/>
      </w:rPr>
    </w:lvl>
    <w:lvl w:ilvl="8" w:tplc="A5CAD09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71319A7"/>
    <w:multiLevelType w:val="hybridMultilevel"/>
    <w:tmpl w:val="9F62D960"/>
    <w:lvl w:ilvl="0" w:tplc="AF8E588E">
      <w:start w:val="1"/>
      <w:numFmt w:val="bullet"/>
      <w:lvlText w:val=""/>
      <w:lvlJc w:val="left"/>
      <w:pPr>
        <w:tabs>
          <w:tab w:val="num" w:pos="720"/>
        </w:tabs>
        <w:ind w:left="720" w:hanging="360"/>
      </w:pPr>
      <w:rPr>
        <w:rFonts w:ascii="Wingdings" w:hAnsi="Wingdings" w:hint="default"/>
      </w:rPr>
    </w:lvl>
    <w:lvl w:ilvl="1" w:tplc="91CCC5BA" w:tentative="1">
      <w:start w:val="1"/>
      <w:numFmt w:val="bullet"/>
      <w:lvlText w:val=""/>
      <w:lvlJc w:val="left"/>
      <w:pPr>
        <w:tabs>
          <w:tab w:val="num" w:pos="1440"/>
        </w:tabs>
        <w:ind w:left="1440" w:hanging="360"/>
      </w:pPr>
      <w:rPr>
        <w:rFonts w:ascii="Wingdings" w:hAnsi="Wingdings" w:hint="default"/>
      </w:rPr>
    </w:lvl>
    <w:lvl w:ilvl="2" w:tplc="E3B07718" w:tentative="1">
      <w:start w:val="1"/>
      <w:numFmt w:val="bullet"/>
      <w:lvlText w:val=""/>
      <w:lvlJc w:val="left"/>
      <w:pPr>
        <w:tabs>
          <w:tab w:val="num" w:pos="2160"/>
        </w:tabs>
        <w:ind w:left="2160" w:hanging="360"/>
      </w:pPr>
      <w:rPr>
        <w:rFonts w:ascii="Wingdings" w:hAnsi="Wingdings" w:hint="default"/>
      </w:rPr>
    </w:lvl>
    <w:lvl w:ilvl="3" w:tplc="5C929F28" w:tentative="1">
      <w:start w:val="1"/>
      <w:numFmt w:val="bullet"/>
      <w:lvlText w:val=""/>
      <w:lvlJc w:val="left"/>
      <w:pPr>
        <w:tabs>
          <w:tab w:val="num" w:pos="2880"/>
        </w:tabs>
        <w:ind w:left="2880" w:hanging="360"/>
      </w:pPr>
      <w:rPr>
        <w:rFonts w:ascii="Wingdings" w:hAnsi="Wingdings" w:hint="default"/>
      </w:rPr>
    </w:lvl>
    <w:lvl w:ilvl="4" w:tplc="306AD87C" w:tentative="1">
      <w:start w:val="1"/>
      <w:numFmt w:val="bullet"/>
      <w:lvlText w:val=""/>
      <w:lvlJc w:val="left"/>
      <w:pPr>
        <w:tabs>
          <w:tab w:val="num" w:pos="3600"/>
        </w:tabs>
        <w:ind w:left="3600" w:hanging="360"/>
      </w:pPr>
      <w:rPr>
        <w:rFonts w:ascii="Wingdings" w:hAnsi="Wingdings" w:hint="default"/>
      </w:rPr>
    </w:lvl>
    <w:lvl w:ilvl="5" w:tplc="B8AC35DC" w:tentative="1">
      <w:start w:val="1"/>
      <w:numFmt w:val="bullet"/>
      <w:lvlText w:val=""/>
      <w:lvlJc w:val="left"/>
      <w:pPr>
        <w:tabs>
          <w:tab w:val="num" w:pos="4320"/>
        </w:tabs>
        <w:ind w:left="4320" w:hanging="360"/>
      </w:pPr>
      <w:rPr>
        <w:rFonts w:ascii="Wingdings" w:hAnsi="Wingdings" w:hint="default"/>
      </w:rPr>
    </w:lvl>
    <w:lvl w:ilvl="6" w:tplc="844CEEDE" w:tentative="1">
      <w:start w:val="1"/>
      <w:numFmt w:val="bullet"/>
      <w:lvlText w:val=""/>
      <w:lvlJc w:val="left"/>
      <w:pPr>
        <w:tabs>
          <w:tab w:val="num" w:pos="5040"/>
        </w:tabs>
        <w:ind w:left="5040" w:hanging="360"/>
      </w:pPr>
      <w:rPr>
        <w:rFonts w:ascii="Wingdings" w:hAnsi="Wingdings" w:hint="default"/>
      </w:rPr>
    </w:lvl>
    <w:lvl w:ilvl="7" w:tplc="70A253F2" w:tentative="1">
      <w:start w:val="1"/>
      <w:numFmt w:val="bullet"/>
      <w:lvlText w:val=""/>
      <w:lvlJc w:val="left"/>
      <w:pPr>
        <w:tabs>
          <w:tab w:val="num" w:pos="5760"/>
        </w:tabs>
        <w:ind w:left="5760" w:hanging="360"/>
      </w:pPr>
      <w:rPr>
        <w:rFonts w:ascii="Wingdings" w:hAnsi="Wingdings" w:hint="default"/>
      </w:rPr>
    </w:lvl>
    <w:lvl w:ilvl="8" w:tplc="DDDE4DF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BC95CD3"/>
    <w:multiLevelType w:val="hybridMultilevel"/>
    <w:tmpl w:val="B51214F6"/>
    <w:lvl w:ilvl="0" w:tplc="600E7F82">
      <w:start w:val="1"/>
      <w:numFmt w:val="bullet"/>
      <w:lvlText w:val=""/>
      <w:lvlJc w:val="left"/>
      <w:pPr>
        <w:tabs>
          <w:tab w:val="num" w:pos="720"/>
        </w:tabs>
        <w:ind w:left="720" w:hanging="360"/>
      </w:pPr>
      <w:rPr>
        <w:rFonts w:ascii="Wingdings 3" w:hAnsi="Wingdings 3" w:hint="default"/>
      </w:rPr>
    </w:lvl>
    <w:lvl w:ilvl="1" w:tplc="090A3B80" w:tentative="1">
      <w:start w:val="1"/>
      <w:numFmt w:val="bullet"/>
      <w:lvlText w:val=""/>
      <w:lvlJc w:val="left"/>
      <w:pPr>
        <w:tabs>
          <w:tab w:val="num" w:pos="1440"/>
        </w:tabs>
        <w:ind w:left="1440" w:hanging="360"/>
      </w:pPr>
      <w:rPr>
        <w:rFonts w:ascii="Wingdings 3" w:hAnsi="Wingdings 3" w:hint="default"/>
      </w:rPr>
    </w:lvl>
    <w:lvl w:ilvl="2" w:tplc="EFA2CB28" w:tentative="1">
      <w:start w:val="1"/>
      <w:numFmt w:val="bullet"/>
      <w:lvlText w:val=""/>
      <w:lvlJc w:val="left"/>
      <w:pPr>
        <w:tabs>
          <w:tab w:val="num" w:pos="2160"/>
        </w:tabs>
        <w:ind w:left="2160" w:hanging="360"/>
      </w:pPr>
      <w:rPr>
        <w:rFonts w:ascii="Wingdings 3" w:hAnsi="Wingdings 3" w:hint="default"/>
      </w:rPr>
    </w:lvl>
    <w:lvl w:ilvl="3" w:tplc="513CC258" w:tentative="1">
      <w:start w:val="1"/>
      <w:numFmt w:val="bullet"/>
      <w:lvlText w:val=""/>
      <w:lvlJc w:val="left"/>
      <w:pPr>
        <w:tabs>
          <w:tab w:val="num" w:pos="2880"/>
        </w:tabs>
        <w:ind w:left="2880" w:hanging="360"/>
      </w:pPr>
      <w:rPr>
        <w:rFonts w:ascii="Wingdings 3" w:hAnsi="Wingdings 3" w:hint="default"/>
      </w:rPr>
    </w:lvl>
    <w:lvl w:ilvl="4" w:tplc="634AA7B6" w:tentative="1">
      <w:start w:val="1"/>
      <w:numFmt w:val="bullet"/>
      <w:lvlText w:val=""/>
      <w:lvlJc w:val="left"/>
      <w:pPr>
        <w:tabs>
          <w:tab w:val="num" w:pos="3600"/>
        </w:tabs>
        <w:ind w:left="3600" w:hanging="360"/>
      </w:pPr>
      <w:rPr>
        <w:rFonts w:ascii="Wingdings 3" w:hAnsi="Wingdings 3" w:hint="default"/>
      </w:rPr>
    </w:lvl>
    <w:lvl w:ilvl="5" w:tplc="8B1A06C4" w:tentative="1">
      <w:start w:val="1"/>
      <w:numFmt w:val="bullet"/>
      <w:lvlText w:val=""/>
      <w:lvlJc w:val="left"/>
      <w:pPr>
        <w:tabs>
          <w:tab w:val="num" w:pos="4320"/>
        </w:tabs>
        <w:ind w:left="4320" w:hanging="360"/>
      </w:pPr>
      <w:rPr>
        <w:rFonts w:ascii="Wingdings 3" w:hAnsi="Wingdings 3" w:hint="default"/>
      </w:rPr>
    </w:lvl>
    <w:lvl w:ilvl="6" w:tplc="02D88D94" w:tentative="1">
      <w:start w:val="1"/>
      <w:numFmt w:val="bullet"/>
      <w:lvlText w:val=""/>
      <w:lvlJc w:val="left"/>
      <w:pPr>
        <w:tabs>
          <w:tab w:val="num" w:pos="5040"/>
        </w:tabs>
        <w:ind w:left="5040" w:hanging="360"/>
      </w:pPr>
      <w:rPr>
        <w:rFonts w:ascii="Wingdings 3" w:hAnsi="Wingdings 3" w:hint="default"/>
      </w:rPr>
    </w:lvl>
    <w:lvl w:ilvl="7" w:tplc="E3DC2A66" w:tentative="1">
      <w:start w:val="1"/>
      <w:numFmt w:val="bullet"/>
      <w:lvlText w:val=""/>
      <w:lvlJc w:val="left"/>
      <w:pPr>
        <w:tabs>
          <w:tab w:val="num" w:pos="5760"/>
        </w:tabs>
        <w:ind w:left="5760" w:hanging="360"/>
      </w:pPr>
      <w:rPr>
        <w:rFonts w:ascii="Wingdings 3" w:hAnsi="Wingdings 3" w:hint="default"/>
      </w:rPr>
    </w:lvl>
    <w:lvl w:ilvl="8" w:tplc="EA6A66C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25F02F1"/>
    <w:multiLevelType w:val="hybridMultilevel"/>
    <w:tmpl w:val="1D04A924"/>
    <w:lvl w:ilvl="0" w:tplc="46549934">
      <w:start w:val="1"/>
      <w:numFmt w:val="bullet"/>
      <w:lvlText w:val=""/>
      <w:lvlJc w:val="left"/>
      <w:pPr>
        <w:tabs>
          <w:tab w:val="num" w:pos="720"/>
        </w:tabs>
        <w:ind w:left="720" w:hanging="360"/>
      </w:pPr>
      <w:rPr>
        <w:rFonts w:ascii="Wingdings 3" w:hAnsi="Wingdings 3" w:hint="default"/>
      </w:rPr>
    </w:lvl>
    <w:lvl w:ilvl="1" w:tplc="D14CE8C8" w:tentative="1">
      <w:start w:val="1"/>
      <w:numFmt w:val="bullet"/>
      <w:lvlText w:val=""/>
      <w:lvlJc w:val="left"/>
      <w:pPr>
        <w:tabs>
          <w:tab w:val="num" w:pos="1440"/>
        </w:tabs>
        <w:ind w:left="1440" w:hanging="360"/>
      </w:pPr>
      <w:rPr>
        <w:rFonts w:ascii="Wingdings 3" w:hAnsi="Wingdings 3" w:hint="default"/>
      </w:rPr>
    </w:lvl>
    <w:lvl w:ilvl="2" w:tplc="CD26DD94" w:tentative="1">
      <w:start w:val="1"/>
      <w:numFmt w:val="bullet"/>
      <w:lvlText w:val=""/>
      <w:lvlJc w:val="left"/>
      <w:pPr>
        <w:tabs>
          <w:tab w:val="num" w:pos="2160"/>
        </w:tabs>
        <w:ind w:left="2160" w:hanging="360"/>
      </w:pPr>
      <w:rPr>
        <w:rFonts w:ascii="Wingdings 3" w:hAnsi="Wingdings 3" w:hint="default"/>
      </w:rPr>
    </w:lvl>
    <w:lvl w:ilvl="3" w:tplc="0CF0D76A" w:tentative="1">
      <w:start w:val="1"/>
      <w:numFmt w:val="bullet"/>
      <w:lvlText w:val=""/>
      <w:lvlJc w:val="left"/>
      <w:pPr>
        <w:tabs>
          <w:tab w:val="num" w:pos="2880"/>
        </w:tabs>
        <w:ind w:left="2880" w:hanging="360"/>
      </w:pPr>
      <w:rPr>
        <w:rFonts w:ascii="Wingdings 3" w:hAnsi="Wingdings 3" w:hint="default"/>
      </w:rPr>
    </w:lvl>
    <w:lvl w:ilvl="4" w:tplc="79ECB52C" w:tentative="1">
      <w:start w:val="1"/>
      <w:numFmt w:val="bullet"/>
      <w:lvlText w:val=""/>
      <w:lvlJc w:val="left"/>
      <w:pPr>
        <w:tabs>
          <w:tab w:val="num" w:pos="3600"/>
        </w:tabs>
        <w:ind w:left="3600" w:hanging="360"/>
      </w:pPr>
      <w:rPr>
        <w:rFonts w:ascii="Wingdings 3" w:hAnsi="Wingdings 3" w:hint="default"/>
      </w:rPr>
    </w:lvl>
    <w:lvl w:ilvl="5" w:tplc="CB2A9F52" w:tentative="1">
      <w:start w:val="1"/>
      <w:numFmt w:val="bullet"/>
      <w:lvlText w:val=""/>
      <w:lvlJc w:val="left"/>
      <w:pPr>
        <w:tabs>
          <w:tab w:val="num" w:pos="4320"/>
        </w:tabs>
        <w:ind w:left="4320" w:hanging="360"/>
      </w:pPr>
      <w:rPr>
        <w:rFonts w:ascii="Wingdings 3" w:hAnsi="Wingdings 3" w:hint="default"/>
      </w:rPr>
    </w:lvl>
    <w:lvl w:ilvl="6" w:tplc="9EC43A70" w:tentative="1">
      <w:start w:val="1"/>
      <w:numFmt w:val="bullet"/>
      <w:lvlText w:val=""/>
      <w:lvlJc w:val="left"/>
      <w:pPr>
        <w:tabs>
          <w:tab w:val="num" w:pos="5040"/>
        </w:tabs>
        <w:ind w:left="5040" w:hanging="360"/>
      </w:pPr>
      <w:rPr>
        <w:rFonts w:ascii="Wingdings 3" w:hAnsi="Wingdings 3" w:hint="default"/>
      </w:rPr>
    </w:lvl>
    <w:lvl w:ilvl="7" w:tplc="52F86BDA" w:tentative="1">
      <w:start w:val="1"/>
      <w:numFmt w:val="bullet"/>
      <w:lvlText w:val=""/>
      <w:lvlJc w:val="left"/>
      <w:pPr>
        <w:tabs>
          <w:tab w:val="num" w:pos="5760"/>
        </w:tabs>
        <w:ind w:left="5760" w:hanging="360"/>
      </w:pPr>
      <w:rPr>
        <w:rFonts w:ascii="Wingdings 3" w:hAnsi="Wingdings 3" w:hint="default"/>
      </w:rPr>
    </w:lvl>
    <w:lvl w:ilvl="8" w:tplc="2836E9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E2F097E"/>
    <w:multiLevelType w:val="multilevel"/>
    <w:tmpl w:val="91CA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3B51A7"/>
    <w:multiLevelType w:val="multilevel"/>
    <w:tmpl w:val="7448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511CAA"/>
    <w:multiLevelType w:val="multilevel"/>
    <w:tmpl w:val="A2D2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5E40A8"/>
    <w:multiLevelType w:val="multilevel"/>
    <w:tmpl w:val="6FCAF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1"/>
  </w:num>
  <w:num w:numId="5">
    <w:abstractNumId w:val="7"/>
  </w:num>
  <w:num w:numId="6">
    <w:abstractNumId w:val="11"/>
  </w:num>
  <w:num w:numId="7">
    <w:abstractNumId w:val="0"/>
  </w:num>
  <w:num w:numId="8">
    <w:abstractNumId w:val="8"/>
  </w:num>
  <w:num w:numId="9">
    <w:abstractNumId w:val="9"/>
  </w:num>
  <w:num w:numId="10">
    <w:abstractNumId w:val="10"/>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CAB"/>
    <w:rsid w:val="0000068A"/>
    <w:rsid w:val="00001A2E"/>
    <w:rsid w:val="00004B10"/>
    <w:rsid w:val="00004F05"/>
    <w:rsid w:val="000060CB"/>
    <w:rsid w:val="00006B8D"/>
    <w:rsid w:val="00007A7E"/>
    <w:rsid w:val="000111E6"/>
    <w:rsid w:val="00016360"/>
    <w:rsid w:val="00017F33"/>
    <w:rsid w:val="00020B87"/>
    <w:rsid w:val="00022922"/>
    <w:rsid w:val="000266B8"/>
    <w:rsid w:val="00031CAB"/>
    <w:rsid w:val="0003465F"/>
    <w:rsid w:val="000350D0"/>
    <w:rsid w:val="00035474"/>
    <w:rsid w:val="00035B89"/>
    <w:rsid w:val="00037C3B"/>
    <w:rsid w:val="000402A0"/>
    <w:rsid w:val="000410B3"/>
    <w:rsid w:val="0004233E"/>
    <w:rsid w:val="000430AA"/>
    <w:rsid w:val="00043836"/>
    <w:rsid w:val="00044546"/>
    <w:rsid w:val="000452D0"/>
    <w:rsid w:val="00045C50"/>
    <w:rsid w:val="0005230E"/>
    <w:rsid w:val="0005556F"/>
    <w:rsid w:val="000565E0"/>
    <w:rsid w:val="0005793F"/>
    <w:rsid w:val="00057AF7"/>
    <w:rsid w:val="00057B0C"/>
    <w:rsid w:val="00060EEC"/>
    <w:rsid w:val="0006185F"/>
    <w:rsid w:val="00062596"/>
    <w:rsid w:val="000632E7"/>
    <w:rsid w:val="00063A29"/>
    <w:rsid w:val="0006508F"/>
    <w:rsid w:val="000655A8"/>
    <w:rsid w:val="00066836"/>
    <w:rsid w:val="00066C30"/>
    <w:rsid w:val="00072221"/>
    <w:rsid w:val="00073E0B"/>
    <w:rsid w:val="00074184"/>
    <w:rsid w:val="00074D65"/>
    <w:rsid w:val="00075C77"/>
    <w:rsid w:val="00076993"/>
    <w:rsid w:val="00076A6D"/>
    <w:rsid w:val="000801E6"/>
    <w:rsid w:val="0008193F"/>
    <w:rsid w:val="000824A4"/>
    <w:rsid w:val="00082E64"/>
    <w:rsid w:val="00083C5F"/>
    <w:rsid w:val="00085A68"/>
    <w:rsid w:val="00086582"/>
    <w:rsid w:val="00091FDC"/>
    <w:rsid w:val="0009250D"/>
    <w:rsid w:val="000938D7"/>
    <w:rsid w:val="00093968"/>
    <w:rsid w:val="000A6ADA"/>
    <w:rsid w:val="000A7A86"/>
    <w:rsid w:val="000B0D58"/>
    <w:rsid w:val="000B0DDD"/>
    <w:rsid w:val="000B1928"/>
    <w:rsid w:val="000B2030"/>
    <w:rsid w:val="000B4F93"/>
    <w:rsid w:val="000B5C3E"/>
    <w:rsid w:val="000B75BB"/>
    <w:rsid w:val="000C1CD2"/>
    <w:rsid w:val="000C446F"/>
    <w:rsid w:val="000C707A"/>
    <w:rsid w:val="000D0574"/>
    <w:rsid w:val="000D4D6A"/>
    <w:rsid w:val="000E30E4"/>
    <w:rsid w:val="000E43CE"/>
    <w:rsid w:val="000E4996"/>
    <w:rsid w:val="000E5391"/>
    <w:rsid w:val="000E5C76"/>
    <w:rsid w:val="000E66BF"/>
    <w:rsid w:val="000E6752"/>
    <w:rsid w:val="000F0492"/>
    <w:rsid w:val="000F764C"/>
    <w:rsid w:val="0010029F"/>
    <w:rsid w:val="00103A60"/>
    <w:rsid w:val="00103FCB"/>
    <w:rsid w:val="00105FFB"/>
    <w:rsid w:val="0010649A"/>
    <w:rsid w:val="0010682A"/>
    <w:rsid w:val="00117E90"/>
    <w:rsid w:val="00123A85"/>
    <w:rsid w:val="00126734"/>
    <w:rsid w:val="00127662"/>
    <w:rsid w:val="00134D47"/>
    <w:rsid w:val="00135C54"/>
    <w:rsid w:val="0013724C"/>
    <w:rsid w:val="00137ECD"/>
    <w:rsid w:val="001406B7"/>
    <w:rsid w:val="001414ED"/>
    <w:rsid w:val="001422DC"/>
    <w:rsid w:val="00143844"/>
    <w:rsid w:val="00155487"/>
    <w:rsid w:val="0015701A"/>
    <w:rsid w:val="00160166"/>
    <w:rsid w:val="00160689"/>
    <w:rsid w:val="00164192"/>
    <w:rsid w:val="00165006"/>
    <w:rsid w:val="00170386"/>
    <w:rsid w:val="001721C1"/>
    <w:rsid w:val="0017252E"/>
    <w:rsid w:val="001821FC"/>
    <w:rsid w:val="0018604A"/>
    <w:rsid w:val="001910E6"/>
    <w:rsid w:val="00191207"/>
    <w:rsid w:val="00194D6B"/>
    <w:rsid w:val="00195694"/>
    <w:rsid w:val="001975E8"/>
    <w:rsid w:val="001A0937"/>
    <w:rsid w:val="001A14B6"/>
    <w:rsid w:val="001A17E8"/>
    <w:rsid w:val="001A1C31"/>
    <w:rsid w:val="001A3D28"/>
    <w:rsid w:val="001A684A"/>
    <w:rsid w:val="001B0643"/>
    <w:rsid w:val="001B5630"/>
    <w:rsid w:val="001B758A"/>
    <w:rsid w:val="001C1EA3"/>
    <w:rsid w:val="001C2E45"/>
    <w:rsid w:val="001C3493"/>
    <w:rsid w:val="001C7B82"/>
    <w:rsid w:val="001D2CE1"/>
    <w:rsid w:val="001D5C74"/>
    <w:rsid w:val="001D5D4B"/>
    <w:rsid w:val="001D62F2"/>
    <w:rsid w:val="001D6D42"/>
    <w:rsid w:val="001D7BD8"/>
    <w:rsid w:val="001E07B2"/>
    <w:rsid w:val="001E1446"/>
    <w:rsid w:val="001E2937"/>
    <w:rsid w:val="001E41C2"/>
    <w:rsid w:val="001E504B"/>
    <w:rsid w:val="001E57F2"/>
    <w:rsid w:val="001F0951"/>
    <w:rsid w:val="001F26F8"/>
    <w:rsid w:val="001F3916"/>
    <w:rsid w:val="001F6BB4"/>
    <w:rsid w:val="001F6D11"/>
    <w:rsid w:val="001F73C6"/>
    <w:rsid w:val="00204E4C"/>
    <w:rsid w:val="002053BF"/>
    <w:rsid w:val="002122DC"/>
    <w:rsid w:val="00216920"/>
    <w:rsid w:val="0022627A"/>
    <w:rsid w:val="002302AC"/>
    <w:rsid w:val="00231C85"/>
    <w:rsid w:val="002351C3"/>
    <w:rsid w:val="00235546"/>
    <w:rsid w:val="00235F74"/>
    <w:rsid w:val="00236DBD"/>
    <w:rsid w:val="00236F24"/>
    <w:rsid w:val="002372E7"/>
    <w:rsid w:val="002379F4"/>
    <w:rsid w:val="0024320F"/>
    <w:rsid w:val="002441F9"/>
    <w:rsid w:val="002460DA"/>
    <w:rsid w:val="0024662C"/>
    <w:rsid w:val="002508B6"/>
    <w:rsid w:val="00254553"/>
    <w:rsid w:val="002575A0"/>
    <w:rsid w:val="00257A96"/>
    <w:rsid w:val="002624BC"/>
    <w:rsid w:val="00262636"/>
    <w:rsid w:val="0026466E"/>
    <w:rsid w:val="0026548F"/>
    <w:rsid w:val="00266E24"/>
    <w:rsid w:val="0027325B"/>
    <w:rsid w:val="00273C6B"/>
    <w:rsid w:val="00273EE5"/>
    <w:rsid w:val="00281BBA"/>
    <w:rsid w:val="00285DC0"/>
    <w:rsid w:val="00287CE1"/>
    <w:rsid w:val="00290D93"/>
    <w:rsid w:val="00291030"/>
    <w:rsid w:val="00292F57"/>
    <w:rsid w:val="002950EC"/>
    <w:rsid w:val="002965DB"/>
    <w:rsid w:val="002973EF"/>
    <w:rsid w:val="002A0BD3"/>
    <w:rsid w:val="002A356B"/>
    <w:rsid w:val="002A4815"/>
    <w:rsid w:val="002A50B3"/>
    <w:rsid w:val="002B3D26"/>
    <w:rsid w:val="002B7FD7"/>
    <w:rsid w:val="002C73B5"/>
    <w:rsid w:val="002D0BE4"/>
    <w:rsid w:val="002D2870"/>
    <w:rsid w:val="002D3861"/>
    <w:rsid w:val="002D4386"/>
    <w:rsid w:val="002D4596"/>
    <w:rsid w:val="002E0349"/>
    <w:rsid w:val="002E08CE"/>
    <w:rsid w:val="002E0A74"/>
    <w:rsid w:val="002E3D86"/>
    <w:rsid w:val="002E3F6E"/>
    <w:rsid w:val="002E6C81"/>
    <w:rsid w:val="002F05C0"/>
    <w:rsid w:val="002F4560"/>
    <w:rsid w:val="002F5444"/>
    <w:rsid w:val="002F6FB6"/>
    <w:rsid w:val="0030139C"/>
    <w:rsid w:val="00301E4E"/>
    <w:rsid w:val="00310F2F"/>
    <w:rsid w:val="00316D27"/>
    <w:rsid w:val="003212E9"/>
    <w:rsid w:val="003215A1"/>
    <w:rsid w:val="00321C88"/>
    <w:rsid w:val="00322352"/>
    <w:rsid w:val="00323830"/>
    <w:rsid w:val="00326DD0"/>
    <w:rsid w:val="00327092"/>
    <w:rsid w:val="003319DA"/>
    <w:rsid w:val="00335A4F"/>
    <w:rsid w:val="003420C0"/>
    <w:rsid w:val="003422E3"/>
    <w:rsid w:val="00342998"/>
    <w:rsid w:val="00345738"/>
    <w:rsid w:val="00346B55"/>
    <w:rsid w:val="00352137"/>
    <w:rsid w:val="003524AF"/>
    <w:rsid w:val="00352A81"/>
    <w:rsid w:val="0035382D"/>
    <w:rsid w:val="00353E88"/>
    <w:rsid w:val="00354071"/>
    <w:rsid w:val="00355CF8"/>
    <w:rsid w:val="00356266"/>
    <w:rsid w:val="0035783A"/>
    <w:rsid w:val="003666CF"/>
    <w:rsid w:val="00367651"/>
    <w:rsid w:val="0037037C"/>
    <w:rsid w:val="00370554"/>
    <w:rsid w:val="00371B1B"/>
    <w:rsid w:val="003763E5"/>
    <w:rsid w:val="00376ADD"/>
    <w:rsid w:val="00377883"/>
    <w:rsid w:val="003830D0"/>
    <w:rsid w:val="00394987"/>
    <w:rsid w:val="00395902"/>
    <w:rsid w:val="0039751B"/>
    <w:rsid w:val="003A523C"/>
    <w:rsid w:val="003A758E"/>
    <w:rsid w:val="003B07B9"/>
    <w:rsid w:val="003B5257"/>
    <w:rsid w:val="003C0A88"/>
    <w:rsid w:val="003C1419"/>
    <w:rsid w:val="003C27A7"/>
    <w:rsid w:val="003C421C"/>
    <w:rsid w:val="003D160F"/>
    <w:rsid w:val="003E3B1B"/>
    <w:rsid w:val="003E4A4F"/>
    <w:rsid w:val="003E53ED"/>
    <w:rsid w:val="003E5CED"/>
    <w:rsid w:val="003E7372"/>
    <w:rsid w:val="003E76DD"/>
    <w:rsid w:val="003F1BA9"/>
    <w:rsid w:val="003F386D"/>
    <w:rsid w:val="003F7763"/>
    <w:rsid w:val="00400FAA"/>
    <w:rsid w:val="004011CA"/>
    <w:rsid w:val="0040309D"/>
    <w:rsid w:val="004071AF"/>
    <w:rsid w:val="00410AA5"/>
    <w:rsid w:val="00413AD5"/>
    <w:rsid w:val="0041481E"/>
    <w:rsid w:val="00416EDD"/>
    <w:rsid w:val="00417485"/>
    <w:rsid w:val="004216F9"/>
    <w:rsid w:val="00422A3B"/>
    <w:rsid w:val="004245A4"/>
    <w:rsid w:val="004245E8"/>
    <w:rsid w:val="00425827"/>
    <w:rsid w:val="0042674D"/>
    <w:rsid w:val="0043364F"/>
    <w:rsid w:val="004348DA"/>
    <w:rsid w:val="00434E06"/>
    <w:rsid w:val="00435684"/>
    <w:rsid w:val="00436942"/>
    <w:rsid w:val="00440C59"/>
    <w:rsid w:val="004412B9"/>
    <w:rsid w:val="00441FA3"/>
    <w:rsid w:val="004472A9"/>
    <w:rsid w:val="00452F0F"/>
    <w:rsid w:val="00454D12"/>
    <w:rsid w:val="00455A98"/>
    <w:rsid w:val="00460CFB"/>
    <w:rsid w:val="004704DB"/>
    <w:rsid w:val="00474B90"/>
    <w:rsid w:val="0047741F"/>
    <w:rsid w:val="00480538"/>
    <w:rsid w:val="004860EF"/>
    <w:rsid w:val="004911AE"/>
    <w:rsid w:val="00491777"/>
    <w:rsid w:val="004A1920"/>
    <w:rsid w:val="004A582A"/>
    <w:rsid w:val="004A59F8"/>
    <w:rsid w:val="004A6B43"/>
    <w:rsid w:val="004B17B9"/>
    <w:rsid w:val="004B1C63"/>
    <w:rsid w:val="004B2886"/>
    <w:rsid w:val="004B32C5"/>
    <w:rsid w:val="004B3A51"/>
    <w:rsid w:val="004B3B5D"/>
    <w:rsid w:val="004B3DA1"/>
    <w:rsid w:val="004C28C4"/>
    <w:rsid w:val="004C3407"/>
    <w:rsid w:val="004C50EB"/>
    <w:rsid w:val="004C51DC"/>
    <w:rsid w:val="004C64C9"/>
    <w:rsid w:val="004C792A"/>
    <w:rsid w:val="004D33B1"/>
    <w:rsid w:val="004D6411"/>
    <w:rsid w:val="004E01F7"/>
    <w:rsid w:val="004E0379"/>
    <w:rsid w:val="004E5D40"/>
    <w:rsid w:val="004E753A"/>
    <w:rsid w:val="004F0C96"/>
    <w:rsid w:val="004F0F0B"/>
    <w:rsid w:val="004F27C2"/>
    <w:rsid w:val="004F4120"/>
    <w:rsid w:val="004F60BF"/>
    <w:rsid w:val="004F742C"/>
    <w:rsid w:val="00500C70"/>
    <w:rsid w:val="005023A4"/>
    <w:rsid w:val="00503039"/>
    <w:rsid w:val="00505D7D"/>
    <w:rsid w:val="00511F9A"/>
    <w:rsid w:val="00513479"/>
    <w:rsid w:val="005179CC"/>
    <w:rsid w:val="00521C88"/>
    <w:rsid w:val="00525C40"/>
    <w:rsid w:val="005273DE"/>
    <w:rsid w:val="00527F57"/>
    <w:rsid w:val="0053082C"/>
    <w:rsid w:val="00532050"/>
    <w:rsid w:val="0053535C"/>
    <w:rsid w:val="00536DFC"/>
    <w:rsid w:val="005420A1"/>
    <w:rsid w:val="00542E19"/>
    <w:rsid w:val="0054437C"/>
    <w:rsid w:val="00545009"/>
    <w:rsid w:val="00547196"/>
    <w:rsid w:val="0055066D"/>
    <w:rsid w:val="005539F1"/>
    <w:rsid w:val="00554815"/>
    <w:rsid w:val="00556771"/>
    <w:rsid w:val="00560048"/>
    <w:rsid w:val="0056015C"/>
    <w:rsid w:val="00560761"/>
    <w:rsid w:val="00560F62"/>
    <w:rsid w:val="00562804"/>
    <w:rsid w:val="00566ACF"/>
    <w:rsid w:val="00572F16"/>
    <w:rsid w:val="00573733"/>
    <w:rsid w:val="00575961"/>
    <w:rsid w:val="00575CC6"/>
    <w:rsid w:val="0058694E"/>
    <w:rsid w:val="00587045"/>
    <w:rsid w:val="00587ABE"/>
    <w:rsid w:val="0059146F"/>
    <w:rsid w:val="005914AA"/>
    <w:rsid w:val="005946C1"/>
    <w:rsid w:val="00595408"/>
    <w:rsid w:val="00595990"/>
    <w:rsid w:val="005962C6"/>
    <w:rsid w:val="0059725C"/>
    <w:rsid w:val="005A31EB"/>
    <w:rsid w:val="005A4298"/>
    <w:rsid w:val="005A4CA7"/>
    <w:rsid w:val="005B07AC"/>
    <w:rsid w:val="005B10C5"/>
    <w:rsid w:val="005B1D97"/>
    <w:rsid w:val="005B37B5"/>
    <w:rsid w:val="005B483C"/>
    <w:rsid w:val="005B4A3B"/>
    <w:rsid w:val="005B5B54"/>
    <w:rsid w:val="005B6D43"/>
    <w:rsid w:val="005B7000"/>
    <w:rsid w:val="005B76AA"/>
    <w:rsid w:val="005C3169"/>
    <w:rsid w:val="005C31CA"/>
    <w:rsid w:val="005C57C8"/>
    <w:rsid w:val="005C6DB2"/>
    <w:rsid w:val="005C7AD7"/>
    <w:rsid w:val="005C7FD5"/>
    <w:rsid w:val="005D08CD"/>
    <w:rsid w:val="005D0F1D"/>
    <w:rsid w:val="005D286D"/>
    <w:rsid w:val="005D3CAB"/>
    <w:rsid w:val="005D55BD"/>
    <w:rsid w:val="005D562C"/>
    <w:rsid w:val="005D787E"/>
    <w:rsid w:val="005E6B77"/>
    <w:rsid w:val="005F021C"/>
    <w:rsid w:val="005F05DE"/>
    <w:rsid w:val="005F085F"/>
    <w:rsid w:val="005F5A11"/>
    <w:rsid w:val="005F62DC"/>
    <w:rsid w:val="005F6C54"/>
    <w:rsid w:val="00606C7D"/>
    <w:rsid w:val="00607C5E"/>
    <w:rsid w:val="00607ED2"/>
    <w:rsid w:val="006116AD"/>
    <w:rsid w:val="006120D2"/>
    <w:rsid w:val="00612BCB"/>
    <w:rsid w:val="0061336C"/>
    <w:rsid w:val="0061526F"/>
    <w:rsid w:val="0061537B"/>
    <w:rsid w:val="006162EE"/>
    <w:rsid w:val="0062006D"/>
    <w:rsid w:val="00622A66"/>
    <w:rsid w:val="00624478"/>
    <w:rsid w:val="006250A4"/>
    <w:rsid w:val="00625861"/>
    <w:rsid w:val="006303D9"/>
    <w:rsid w:val="00631AF0"/>
    <w:rsid w:val="006339AF"/>
    <w:rsid w:val="006359D9"/>
    <w:rsid w:val="006364C0"/>
    <w:rsid w:val="00641179"/>
    <w:rsid w:val="006411CC"/>
    <w:rsid w:val="0064202B"/>
    <w:rsid w:val="006426A6"/>
    <w:rsid w:val="00643C18"/>
    <w:rsid w:val="0065145E"/>
    <w:rsid w:val="00653618"/>
    <w:rsid w:val="0065380A"/>
    <w:rsid w:val="00653A36"/>
    <w:rsid w:val="00654639"/>
    <w:rsid w:val="00660568"/>
    <w:rsid w:val="0066150C"/>
    <w:rsid w:val="00661C1A"/>
    <w:rsid w:val="0066679A"/>
    <w:rsid w:val="0067169B"/>
    <w:rsid w:val="0067181D"/>
    <w:rsid w:val="00671880"/>
    <w:rsid w:val="006719FD"/>
    <w:rsid w:val="006727B7"/>
    <w:rsid w:val="006761F2"/>
    <w:rsid w:val="00680244"/>
    <w:rsid w:val="006807B7"/>
    <w:rsid w:val="0068202E"/>
    <w:rsid w:val="00683691"/>
    <w:rsid w:val="00686E91"/>
    <w:rsid w:val="00693074"/>
    <w:rsid w:val="00693A85"/>
    <w:rsid w:val="00695912"/>
    <w:rsid w:val="00697CD8"/>
    <w:rsid w:val="006A1A28"/>
    <w:rsid w:val="006A2251"/>
    <w:rsid w:val="006A392E"/>
    <w:rsid w:val="006A584F"/>
    <w:rsid w:val="006A6C85"/>
    <w:rsid w:val="006B16FE"/>
    <w:rsid w:val="006B30AD"/>
    <w:rsid w:val="006B6C0F"/>
    <w:rsid w:val="006C1363"/>
    <w:rsid w:val="006C4505"/>
    <w:rsid w:val="006C563A"/>
    <w:rsid w:val="006D1B1B"/>
    <w:rsid w:val="006D4927"/>
    <w:rsid w:val="006E575D"/>
    <w:rsid w:val="006F0419"/>
    <w:rsid w:val="006F09D1"/>
    <w:rsid w:val="006F0B63"/>
    <w:rsid w:val="006F1C84"/>
    <w:rsid w:val="006F1FFB"/>
    <w:rsid w:val="006F3497"/>
    <w:rsid w:val="006F6ADF"/>
    <w:rsid w:val="0070050A"/>
    <w:rsid w:val="00704FF1"/>
    <w:rsid w:val="00711667"/>
    <w:rsid w:val="00713D16"/>
    <w:rsid w:val="00721D1C"/>
    <w:rsid w:val="00730F54"/>
    <w:rsid w:val="00731249"/>
    <w:rsid w:val="0073401D"/>
    <w:rsid w:val="00735454"/>
    <w:rsid w:val="007411FD"/>
    <w:rsid w:val="00742457"/>
    <w:rsid w:val="00745C7D"/>
    <w:rsid w:val="00747B39"/>
    <w:rsid w:val="007501C3"/>
    <w:rsid w:val="00752452"/>
    <w:rsid w:val="00757FC3"/>
    <w:rsid w:val="007632A9"/>
    <w:rsid w:val="007646F3"/>
    <w:rsid w:val="00765641"/>
    <w:rsid w:val="00766608"/>
    <w:rsid w:val="007677B8"/>
    <w:rsid w:val="007747A2"/>
    <w:rsid w:val="007818AB"/>
    <w:rsid w:val="00781AC7"/>
    <w:rsid w:val="00786045"/>
    <w:rsid w:val="00786A55"/>
    <w:rsid w:val="00787565"/>
    <w:rsid w:val="0078779E"/>
    <w:rsid w:val="00795BB9"/>
    <w:rsid w:val="00796C40"/>
    <w:rsid w:val="00797EDE"/>
    <w:rsid w:val="007A035F"/>
    <w:rsid w:val="007A40D3"/>
    <w:rsid w:val="007A62EC"/>
    <w:rsid w:val="007A7432"/>
    <w:rsid w:val="007B67AF"/>
    <w:rsid w:val="007B75B1"/>
    <w:rsid w:val="007C0564"/>
    <w:rsid w:val="007C1530"/>
    <w:rsid w:val="007C3EA7"/>
    <w:rsid w:val="007C4A3B"/>
    <w:rsid w:val="007C6992"/>
    <w:rsid w:val="007C7B63"/>
    <w:rsid w:val="007D07BB"/>
    <w:rsid w:val="007D0F23"/>
    <w:rsid w:val="007D21F4"/>
    <w:rsid w:val="007D2862"/>
    <w:rsid w:val="007D43DF"/>
    <w:rsid w:val="007D6E91"/>
    <w:rsid w:val="007E0473"/>
    <w:rsid w:val="007E059C"/>
    <w:rsid w:val="007E4D6D"/>
    <w:rsid w:val="007E5A41"/>
    <w:rsid w:val="007E5BEE"/>
    <w:rsid w:val="007F088A"/>
    <w:rsid w:val="007F24FB"/>
    <w:rsid w:val="007F32BE"/>
    <w:rsid w:val="007F4E3D"/>
    <w:rsid w:val="008079AC"/>
    <w:rsid w:val="0081043F"/>
    <w:rsid w:val="00814450"/>
    <w:rsid w:val="008144B2"/>
    <w:rsid w:val="00815EC3"/>
    <w:rsid w:val="00821EEA"/>
    <w:rsid w:val="00821F4E"/>
    <w:rsid w:val="00826275"/>
    <w:rsid w:val="00826B38"/>
    <w:rsid w:val="00827C4A"/>
    <w:rsid w:val="00830626"/>
    <w:rsid w:val="00843F01"/>
    <w:rsid w:val="00844A65"/>
    <w:rsid w:val="00845F39"/>
    <w:rsid w:val="00854CFD"/>
    <w:rsid w:val="0085523C"/>
    <w:rsid w:val="00856D5F"/>
    <w:rsid w:val="0086058B"/>
    <w:rsid w:val="00861404"/>
    <w:rsid w:val="0086218F"/>
    <w:rsid w:val="008630CA"/>
    <w:rsid w:val="00863FA2"/>
    <w:rsid w:val="008657CF"/>
    <w:rsid w:val="0086648B"/>
    <w:rsid w:val="0086781B"/>
    <w:rsid w:val="0087005D"/>
    <w:rsid w:val="00870773"/>
    <w:rsid w:val="00870B3F"/>
    <w:rsid w:val="008711EF"/>
    <w:rsid w:val="00874594"/>
    <w:rsid w:val="00874E3B"/>
    <w:rsid w:val="008766AB"/>
    <w:rsid w:val="00876A96"/>
    <w:rsid w:val="0088210D"/>
    <w:rsid w:val="00883E0E"/>
    <w:rsid w:val="00885BA1"/>
    <w:rsid w:val="0088645B"/>
    <w:rsid w:val="00886A04"/>
    <w:rsid w:val="00891A2E"/>
    <w:rsid w:val="00893F73"/>
    <w:rsid w:val="008A06F8"/>
    <w:rsid w:val="008A1527"/>
    <w:rsid w:val="008A7CD1"/>
    <w:rsid w:val="008B0696"/>
    <w:rsid w:val="008B4341"/>
    <w:rsid w:val="008B4776"/>
    <w:rsid w:val="008C22BD"/>
    <w:rsid w:val="008C2421"/>
    <w:rsid w:val="008C4742"/>
    <w:rsid w:val="008C6CE7"/>
    <w:rsid w:val="008D04D8"/>
    <w:rsid w:val="008D1B82"/>
    <w:rsid w:val="008D21FC"/>
    <w:rsid w:val="008D30E9"/>
    <w:rsid w:val="008D47A8"/>
    <w:rsid w:val="008E33D0"/>
    <w:rsid w:val="008E4774"/>
    <w:rsid w:val="008E5342"/>
    <w:rsid w:val="008E6546"/>
    <w:rsid w:val="008F1DAE"/>
    <w:rsid w:val="008F2A34"/>
    <w:rsid w:val="008F3EDC"/>
    <w:rsid w:val="008F61A5"/>
    <w:rsid w:val="0090012F"/>
    <w:rsid w:val="00900E37"/>
    <w:rsid w:val="00901112"/>
    <w:rsid w:val="00901D71"/>
    <w:rsid w:val="00903544"/>
    <w:rsid w:val="00903B86"/>
    <w:rsid w:val="009048E5"/>
    <w:rsid w:val="009049E1"/>
    <w:rsid w:val="00906939"/>
    <w:rsid w:val="00907576"/>
    <w:rsid w:val="00910C6B"/>
    <w:rsid w:val="00911F03"/>
    <w:rsid w:val="009129B3"/>
    <w:rsid w:val="00916BE3"/>
    <w:rsid w:val="00920373"/>
    <w:rsid w:val="0092449A"/>
    <w:rsid w:val="00926755"/>
    <w:rsid w:val="00931EBC"/>
    <w:rsid w:val="00933770"/>
    <w:rsid w:val="00933C80"/>
    <w:rsid w:val="00933DE2"/>
    <w:rsid w:val="00934C73"/>
    <w:rsid w:val="00936D3A"/>
    <w:rsid w:val="00936E51"/>
    <w:rsid w:val="00941888"/>
    <w:rsid w:val="00942A34"/>
    <w:rsid w:val="00943E30"/>
    <w:rsid w:val="00944AC4"/>
    <w:rsid w:val="0095281A"/>
    <w:rsid w:val="009545B6"/>
    <w:rsid w:val="00955CFF"/>
    <w:rsid w:val="00956584"/>
    <w:rsid w:val="00957E54"/>
    <w:rsid w:val="00965F66"/>
    <w:rsid w:val="00970697"/>
    <w:rsid w:val="00971640"/>
    <w:rsid w:val="00972707"/>
    <w:rsid w:val="00973A85"/>
    <w:rsid w:val="00976A24"/>
    <w:rsid w:val="00976DE4"/>
    <w:rsid w:val="009772EA"/>
    <w:rsid w:val="0098505E"/>
    <w:rsid w:val="00985625"/>
    <w:rsid w:val="00985B29"/>
    <w:rsid w:val="00986658"/>
    <w:rsid w:val="009933C5"/>
    <w:rsid w:val="00994B89"/>
    <w:rsid w:val="00996FE5"/>
    <w:rsid w:val="009A31D2"/>
    <w:rsid w:val="009B2B51"/>
    <w:rsid w:val="009B4B1F"/>
    <w:rsid w:val="009B615A"/>
    <w:rsid w:val="009B6775"/>
    <w:rsid w:val="009C0888"/>
    <w:rsid w:val="009C16C0"/>
    <w:rsid w:val="009C35E5"/>
    <w:rsid w:val="009C39A4"/>
    <w:rsid w:val="009C55A0"/>
    <w:rsid w:val="009D3268"/>
    <w:rsid w:val="009D48D8"/>
    <w:rsid w:val="009D58DE"/>
    <w:rsid w:val="009E2624"/>
    <w:rsid w:val="009E42BD"/>
    <w:rsid w:val="009E5BAA"/>
    <w:rsid w:val="009F108F"/>
    <w:rsid w:val="009F2C6D"/>
    <w:rsid w:val="009F40B1"/>
    <w:rsid w:val="009F4A82"/>
    <w:rsid w:val="009F6893"/>
    <w:rsid w:val="009F695A"/>
    <w:rsid w:val="00A02363"/>
    <w:rsid w:val="00A0237E"/>
    <w:rsid w:val="00A03244"/>
    <w:rsid w:val="00A03983"/>
    <w:rsid w:val="00A05D2C"/>
    <w:rsid w:val="00A148CC"/>
    <w:rsid w:val="00A16644"/>
    <w:rsid w:val="00A17982"/>
    <w:rsid w:val="00A22BF1"/>
    <w:rsid w:val="00A30C53"/>
    <w:rsid w:val="00A31028"/>
    <w:rsid w:val="00A329F2"/>
    <w:rsid w:val="00A36D6B"/>
    <w:rsid w:val="00A3799D"/>
    <w:rsid w:val="00A37D23"/>
    <w:rsid w:val="00A4538C"/>
    <w:rsid w:val="00A45AE8"/>
    <w:rsid w:val="00A50B90"/>
    <w:rsid w:val="00A5449E"/>
    <w:rsid w:val="00A554B4"/>
    <w:rsid w:val="00A55635"/>
    <w:rsid w:val="00A60F01"/>
    <w:rsid w:val="00A61376"/>
    <w:rsid w:val="00A615B8"/>
    <w:rsid w:val="00A647C2"/>
    <w:rsid w:val="00A64F54"/>
    <w:rsid w:val="00A65A90"/>
    <w:rsid w:val="00A71E8B"/>
    <w:rsid w:val="00A73EE5"/>
    <w:rsid w:val="00A748E6"/>
    <w:rsid w:val="00A7503A"/>
    <w:rsid w:val="00A75F73"/>
    <w:rsid w:val="00A77B28"/>
    <w:rsid w:val="00A82985"/>
    <w:rsid w:val="00A84427"/>
    <w:rsid w:val="00A94C32"/>
    <w:rsid w:val="00A97041"/>
    <w:rsid w:val="00AA032D"/>
    <w:rsid w:val="00AA23F1"/>
    <w:rsid w:val="00AA2481"/>
    <w:rsid w:val="00AA397B"/>
    <w:rsid w:val="00AA4FD2"/>
    <w:rsid w:val="00AA533F"/>
    <w:rsid w:val="00AC2681"/>
    <w:rsid w:val="00AC27F1"/>
    <w:rsid w:val="00AC3082"/>
    <w:rsid w:val="00AC3699"/>
    <w:rsid w:val="00AC56A5"/>
    <w:rsid w:val="00AC5977"/>
    <w:rsid w:val="00AC6036"/>
    <w:rsid w:val="00AD0FCE"/>
    <w:rsid w:val="00AD39A6"/>
    <w:rsid w:val="00AD4F20"/>
    <w:rsid w:val="00AD54BB"/>
    <w:rsid w:val="00AD5725"/>
    <w:rsid w:val="00AE086D"/>
    <w:rsid w:val="00AE2EA7"/>
    <w:rsid w:val="00AE4C4E"/>
    <w:rsid w:val="00AE5BC1"/>
    <w:rsid w:val="00AE5F6F"/>
    <w:rsid w:val="00AF0BAC"/>
    <w:rsid w:val="00AF59AD"/>
    <w:rsid w:val="00AF7D0A"/>
    <w:rsid w:val="00B01D64"/>
    <w:rsid w:val="00B02E64"/>
    <w:rsid w:val="00B0411F"/>
    <w:rsid w:val="00B100AB"/>
    <w:rsid w:val="00B11168"/>
    <w:rsid w:val="00B2189B"/>
    <w:rsid w:val="00B22CCA"/>
    <w:rsid w:val="00B27AD4"/>
    <w:rsid w:val="00B305F3"/>
    <w:rsid w:val="00B30DA4"/>
    <w:rsid w:val="00B30E2E"/>
    <w:rsid w:val="00B3122C"/>
    <w:rsid w:val="00B34019"/>
    <w:rsid w:val="00B34413"/>
    <w:rsid w:val="00B35328"/>
    <w:rsid w:val="00B35E1C"/>
    <w:rsid w:val="00B369D7"/>
    <w:rsid w:val="00B431F1"/>
    <w:rsid w:val="00B44320"/>
    <w:rsid w:val="00B44483"/>
    <w:rsid w:val="00B44BA6"/>
    <w:rsid w:val="00B50D9C"/>
    <w:rsid w:val="00B51DE9"/>
    <w:rsid w:val="00B66492"/>
    <w:rsid w:val="00B66BAC"/>
    <w:rsid w:val="00B6725C"/>
    <w:rsid w:val="00B71062"/>
    <w:rsid w:val="00B722E0"/>
    <w:rsid w:val="00B7390A"/>
    <w:rsid w:val="00B7394D"/>
    <w:rsid w:val="00B73C8B"/>
    <w:rsid w:val="00B75A43"/>
    <w:rsid w:val="00B75C45"/>
    <w:rsid w:val="00B775C5"/>
    <w:rsid w:val="00B77F3D"/>
    <w:rsid w:val="00B84225"/>
    <w:rsid w:val="00B84C2A"/>
    <w:rsid w:val="00B86AF6"/>
    <w:rsid w:val="00B87E10"/>
    <w:rsid w:val="00B900C8"/>
    <w:rsid w:val="00B9084F"/>
    <w:rsid w:val="00B9261C"/>
    <w:rsid w:val="00B94038"/>
    <w:rsid w:val="00B94984"/>
    <w:rsid w:val="00BA19CC"/>
    <w:rsid w:val="00BA261F"/>
    <w:rsid w:val="00BA3827"/>
    <w:rsid w:val="00BA3B6B"/>
    <w:rsid w:val="00BA4986"/>
    <w:rsid w:val="00BA5190"/>
    <w:rsid w:val="00BA595C"/>
    <w:rsid w:val="00BA7382"/>
    <w:rsid w:val="00BA7C86"/>
    <w:rsid w:val="00BB2D9D"/>
    <w:rsid w:val="00BB501F"/>
    <w:rsid w:val="00BC0505"/>
    <w:rsid w:val="00BC08D5"/>
    <w:rsid w:val="00BC7B21"/>
    <w:rsid w:val="00BD1374"/>
    <w:rsid w:val="00BD33E0"/>
    <w:rsid w:val="00BD47AE"/>
    <w:rsid w:val="00BD53E9"/>
    <w:rsid w:val="00BD7883"/>
    <w:rsid w:val="00BE0C67"/>
    <w:rsid w:val="00BE2147"/>
    <w:rsid w:val="00BE2AD4"/>
    <w:rsid w:val="00BE348D"/>
    <w:rsid w:val="00BE5B57"/>
    <w:rsid w:val="00BE5F97"/>
    <w:rsid w:val="00BE7261"/>
    <w:rsid w:val="00BE7C7D"/>
    <w:rsid w:val="00BF2282"/>
    <w:rsid w:val="00BF37C7"/>
    <w:rsid w:val="00C00A73"/>
    <w:rsid w:val="00C00CB1"/>
    <w:rsid w:val="00C01E89"/>
    <w:rsid w:val="00C03BDF"/>
    <w:rsid w:val="00C03CDD"/>
    <w:rsid w:val="00C053F0"/>
    <w:rsid w:val="00C05ECE"/>
    <w:rsid w:val="00C103FC"/>
    <w:rsid w:val="00C10A4D"/>
    <w:rsid w:val="00C1190A"/>
    <w:rsid w:val="00C13038"/>
    <w:rsid w:val="00C13757"/>
    <w:rsid w:val="00C13CC4"/>
    <w:rsid w:val="00C2422A"/>
    <w:rsid w:val="00C250C6"/>
    <w:rsid w:val="00C26BB8"/>
    <w:rsid w:val="00C31DCE"/>
    <w:rsid w:val="00C378FE"/>
    <w:rsid w:val="00C401B0"/>
    <w:rsid w:val="00C40716"/>
    <w:rsid w:val="00C438B2"/>
    <w:rsid w:val="00C4674E"/>
    <w:rsid w:val="00C47FB3"/>
    <w:rsid w:val="00C52D78"/>
    <w:rsid w:val="00C568A4"/>
    <w:rsid w:val="00C569D3"/>
    <w:rsid w:val="00C56CA5"/>
    <w:rsid w:val="00C65C54"/>
    <w:rsid w:val="00C67D4D"/>
    <w:rsid w:val="00C67E65"/>
    <w:rsid w:val="00C70609"/>
    <w:rsid w:val="00C70AEE"/>
    <w:rsid w:val="00C72A9F"/>
    <w:rsid w:val="00C75277"/>
    <w:rsid w:val="00C7548D"/>
    <w:rsid w:val="00C75D62"/>
    <w:rsid w:val="00C76DF6"/>
    <w:rsid w:val="00C8252D"/>
    <w:rsid w:val="00C82916"/>
    <w:rsid w:val="00C87243"/>
    <w:rsid w:val="00C87FB3"/>
    <w:rsid w:val="00C93DD8"/>
    <w:rsid w:val="00C97249"/>
    <w:rsid w:val="00CA12B3"/>
    <w:rsid w:val="00CB0804"/>
    <w:rsid w:val="00CB0D77"/>
    <w:rsid w:val="00CB2EF9"/>
    <w:rsid w:val="00CB5314"/>
    <w:rsid w:val="00CC15DF"/>
    <w:rsid w:val="00CC6532"/>
    <w:rsid w:val="00CD170B"/>
    <w:rsid w:val="00CD531A"/>
    <w:rsid w:val="00CD6F41"/>
    <w:rsid w:val="00CD77BF"/>
    <w:rsid w:val="00CE04C7"/>
    <w:rsid w:val="00CE11F4"/>
    <w:rsid w:val="00CE482F"/>
    <w:rsid w:val="00CE62C8"/>
    <w:rsid w:val="00CE693C"/>
    <w:rsid w:val="00CE75BF"/>
    <w:rsid w:val="00CF07C8"/>
    <w:rsid w:val="00CF28C1"/>
    <w:rsid w:val="00D000BA"/>
    <w:rsid w:val="00D02523"/>
    <w:rsid w:val="00D05429"/>
    <w:rsid w:val="00D11153"/>
    <w:rsid w:val="00D173C7"/>
    <w:rsid w:val="00D20A27"/>
    <w:rsid w:val="00D22E96"/>
    <w:rsid w:val="00D23125"/>
    <w:rsid w:val="00D23322"/>
    <w:rsid w:val="00D268B2"/>
    <w:rsid w:val="00D2755A"/>
    <w:rsid w:val="00D27E45"/>
    <w:rsid w:val="00D30511"/>
    <w:rsid w:val="00D305FB"/>
    <w:rsid w:val="00D32565"/>
    <w:rsid w:val="00D34268"/>
    <w:rsid w:val="00D41430"/>
    <w:rsid w:val="00D44D34"/>
    <w:rsid w:val="00D4595F"/>
    <w:rsid w:val="00D46C0D"/>
    <w:rsid w:val="00D47AC5"/>
    <w:rsid w:val="00D51268"/>
    <w:rsid w:val="00D521D0"/>
    <w:rsid w:val="00D54E22"/>
    <w:rsid w:val="00D55667"/>
    <w:rsid w:val="00D56A55"/>
    <w:rsid w:val="00D57479"/>
    <w:rsid w:val="00D624D7"/>
    <w:rsid w:val="00D642BE"/>
    <w:rsid w:val="00D6468B"/>
    <w:rsid w:val="00D655DD"/>
    <w:rsid w:val="00D664E9"/>
    <w:rsid w:val="00D67DE2"/>
    <w:rsid w:val="00D704B6"/>
    <w:rsid w:val="00D70AB8"/>
    <w:rsid w:val="00D753E9"/>
    <w:rsid w:val="00D76A49"/>
    <w:rsid w:val="00D836FD"/>
    <w:rsid w:val="00D8496B"/>
    <w:rsid w:val="00D86A2A"/>
    <w:rsid w:val="00D86F70"/>
    <w:rsid w:val="00D87AEB"/>
    <w:rsid w:val="00D94F04"/>
    <w:rsid w:val="00D9718F"/>
    <w:rsid w:val="00D973FD"/>
    <w:rsid w:val="00DA0304"/>
    <w:rsid w:val="00DA1539"/>
    <w:rsid w:val="00DA1619"/>
    <w:rsid w:val="00DA1D32"/>
    <w:rsid w:val="00DA1EC1"/>
    <w:rsid w:val="00DA4264"/>
    <w:rsid w:val="00DA43EB"/>
    <w:rsid w:val="00DA53ED"/>
    <w:rsid w:val="00DA58A2"/>
    <w:rsid w:val="00DA5A59"/>
    <w:rsid w:val="00DA5D16"/>
    <w:rsid w:val="00DA72AB"/>
    <w:rsid w:val="00DA796F"/>
    <w:rsid w:val="00DB162C"/>
    <w:rsid w:val="00DB1E6D"/>
    <w:rsid w:val="00DB42C5"/>
    <w:rsid w:val="00DC0198"/>
    <w:rsid w:val="00DC1188"/>
    <w:rsid w:val="00DC2293"/>
    <w:rsid w:val="00DC3D60"/>
    <w:rsid w:val="00DC3DFA"/>
    <w:rsid w:val="00DC6E90"/>
    <w:rsid w:val="00DC71FE"/>
    <w:rsid w:val="00DD2E69"/>
    <w:rsid w:val="00DD3258"/>
    <w:rsid w:val="00DD6C8F"/>
    <w:rsid w:val="00DE3FB5"/>
    <w:rsid w:val="00DF0FF4"/>
    <w:rsid w:val="00DF13B0"/>
    <w:rsid w:val="00DF32A8"/>
    <w:rsid w:val="00DF41F2"/>
    <w:rsid w:val="00DF5305"/>
    <w:rsid w:val="00DF56DA"/>
    <w:rsid w:val="00DF69BB"/>
    <w:rsid w:val="00DF7FBB"/>
    <w:rsid w:val="00E00392"/>
    <w:rsid w:val="00E055EB"/>
    <w:rsid w:val="00E071BA"/>
    <w:rsid w:val="00E10A4A"/>
    <w:rsid w:val="00E14105"/>
    <w:rsid w:val="00E16120"/>
    <w:rsid w:val="00E1612C"/>
    <w:rsid w:val="00E165F6"/>
    <w:rsid w:val="00E174AC"/>
    <w:rsid w:val="00E2005C"/>
    <w:rsid w:val="00E215A0"/>
    <w:rsid w:val="00E2203C"/>
    <w:rsid w:val="00E23AA0"/>
    <w:rsid w:val="00E24996"/>
    <w:rsid w:val="00E27749"/>
    <w:rsid w:val="00E3433D"/>
    <w:rsid w:val="00E3669E"/>
    <w:rsid w:val="00E36A3D"/>
    <w:rsid w:val="00E40DBA"/>
    <w:rsid w:val="00E43273"/>
    <w:rsid w:val="00E447CB"/>
    <w:rsid w:val="00E5231B"/>
    <w:rsid w:val="00E52470"/>
    <w:rsid w:val="00E55EBE"/>
    <w:rsid w:val="00E6020F"/>
    <w:rsid w:val="00E62897"/>
    <w:rsid w:val="00E654E2"/>
    <w:rsid w:val="00E659CA"/>
    <w:rsid w:val="00E719DB"/>
    <w:rsid w:val="00E73A05"/>
    <w:rsid w:val="00E816A6"/>
    <w:rsid w:val="00E83040"/>
    <w:rsid w:val="00E8346F"/>
    <w:rsid w:val="00E84E21"/>
    <w:rsid w:val="00E85CA3"/>
    <w:rsid w:val="00E86E03"/>
    <w:rsid w:val="00E90371"/>
    <w:rsid w:val="00E911C1"/>
    <w:rsid w:val="00E943DE"/>
    <w:rsid w:val="00E95DD5"/>
    <w:rsid w:val="00EA0134"/>
    <w:rsid w:val="00EA1DCC"/>
    <w:rsid w:val="00EA2951"/>
    <w:rsid w:val="00EA3616"/>
    <w:rsid w:val="00EA3C1B"/>
    <w:rsid w:val="00EB342C"/>
    <w:rsid w:val="00EB6C47"/>
    <w:rsid w:val="00EB6CF5"/>
    <w:rsid w:val="00EC2C3E"/>
    <w:rsid w:val="00EC631D"/>
    <w:rsid w:val="00ED1791"/>
    <w:rsid w:val="00ED2822"/>
    <w:rsid w:val="00ED2DCC"/>
    <w:rsid w:val="00ED4E27"/>
    <w:rsid w:val="00ED6244"/>
    <w:rsid w:val="00ED77BE"/>
    <w:rsid w:val="00EE18C7"/>
    <w:rsid w:val="00EE37A7"/>
    <w:rsid w:val="00EE5046"/>
    <w:rsid w:val="00EE65E3"/>
    <w:rsid w:val="00EF4F55"/>
    <w:rsid w:val="00EF5914"/>
    <w:rsid w:val="00EF612E"/>
    <w:rsid w:val="00F0043B"/>
    <w:rsid w:val="00F009A0"/>
    <w:rsid w:val="00F053E5"/>
    <w:rsid w:val="00F07152"/>
    <w:rsid w:val="00F10C4F"/>
    <w:rsid w:val="00F11B6A"/>
    <w:rsid w:val="00F11DA6"/>
    <w:rsid w:val="00F1537D"/>
    <w:rsid w:val="00F157D8"/>
    <w:rsid w:val="00F162B9"/>
    <w:rsid w:val="00F1656B"/>
    <w:rsid w:val="00F17B4C"/>
    <w:rsid w:val="00F23A40"/>
    <w:rsid w:val="00F23FA8"/>
    <w:rsid w:val="00F24786"/>
    <w:rsid w:val="00F24CBE"/>
    <w:rsid w:val="00F271B3"/>
    <w:rsid w:val="00F31413"/>
    <w:rsid w:val="00F31A51"/>
    <w:rsid w:val="00F33581"/>
    <w:rsid w:val="00F3386E"/>
    <w:rsid w:val="00F35107"/>
    <w:rsid w:val="00F3689E"/>
    <w:rsid w:val="00F41B70"/>
    <w:rsid w:val="00F43704"/>
    <w:rsid w:val="00F4692C"/>
    <w:rsid w:val="00F470A3"/>
    <w:rsid w:val="00F50C21"/>
    <w:rsid w:val="00F51C31"/>
    <w:rsid w:val="00F544D7"/>
    <w:rsid w:val="00F575E9"/>
    <w:rsid w:val="00F6568D"/>
    <w:rsid w:val="00F66F2F"/>
    <w:rsid w:val="00F671B7"/>
    <w:rsid w:val="00F7001D"/>
    <w:rsid w:val="00F72DB0"/>
    <w:rsid w:val="00F77C61"/>
    <w:rsid w:val="00F84C86"/>
    <w:rsid w:val="00F86631"/>
    <w:rsid w:val="00F87ECA"/>
    <w:rsid w:val="00F90148"/>
    <w:rsid w:val="00F90A3C"/>
    <w:rsid w:val="00F94513"/>
    <w:rsid w:val="00F97054"/>
    <w:rsid w:val="00FA010E"/>
    <w:rsid w:val="00FA15CD"/>
    <w:rsid w:val="00FB268D"/>
    <w:rsid w:val="00FB34EC"/>
    <w:rsid w:val="00FB44B8"/>
    <w:rsid w:val="00FB51E6"/>
    <w:rsid w:val="00FB633D"/>
    <w:rsid w:val="00FB75B5"/>
    <w:rsid w:val="00FB7915"/>
    <w:rsid w:val="00FB7F28"/>
    <w:rsid w:val="00FC08D5"/>
    <w:rsid w:val="00FC3133"/>
    <w:rsid w:val="00FC3813"/>
    <w:rsid w:val="00FC43B7"/>
    <w:rsid w:val="00FC4CA3"/>
    <w:rsid w:val="00FD3D41"/>
    <w:rsid w:val="00FE126B"/>
    <w:rsid w:val="00FE1383"/>
    <w:rsid w:val="00FE48EF"/>
    <w:rsid w:val="00FE7EF5"/>
    <w:rsid w:val="00FF29FF"/>
    <w:rsid w:val="00FF344B"/>
    <w:rsid w:val="00FF3842"/>
    <w:rsid w:val="00FF6F8F"/>
    <w:rsid w:val="00FF7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DE688"/>
  <w15:chartTrackingRefBased/>
  <w15:docId w15:val="{87A372D2-9B3B-4457-AB4A-E73D1F54D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C141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C141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F38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B0411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56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85625"/>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4413"/>
    <w:rPr>
      <w:color w:val="0563C1" w:themeColor="hyperlink"/>
      <w:u w:val="single"/>
    </w:rPr>
  </w:style>
  <w:style w:type="character" w:styleId="UnresolvedMention">
    <w:name w:val="Unresolved Mention"/>
    <w:basedOn w:val="DefaultParagraphFont"/>
    <w:uiPriority w:val="99"/>
    <w:semiHidden/>
    <w:unhideWhenUsed/>
    <w:rsid w:val="00B34413"/>
    <w:rPr>
      <w:color w:val="605E5C"/>
      <w:shd w:val="clear" w:color="auto" w:fill="E1DFDD"/>
    </w:rPr>
  </w:style>
  <w:style w:type="character" w:customStyle="1" w:styleId="Heading1Char">
    <w:name w:val="Heading 1 Char"/>
    <w:basedOn w:val="DefaultParagraphFont"/>
    <w:link w:val="Heading1"/>
    <w:uiPriority w:val="9"/>
    <w:rsid w:val="003C141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C141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3A523C"/>
    <w:rPr>
      <w:b/>
      <w:bCs/>
    </w:rPr>
  </w:style>
  <w:style w:type="paragraph" w:styleId="NoSpacing">
    <w:name w:val="No Spacing"/>
    <w:uiPriority w:val="1"/>
    <w:qFormat/>
    <w:rsid w:val="000B2030"/>
    <w:pPr>
      <w:spacing w:after="0" w:line="240" w:lineRule="auto"/>
    </w:pPr>
  </w:style>
  <w:style w:type="character" w:customStyle="1" w:styleId="Heading3Char">
    <w:name w:val="Heading 3 Char"/>
    <w:basedOn w:val="DefaultParagraphFont"/>
    <w:link w:val="Heading3"/>
    <w:uiPriority w:val="9"/>
    <w:semiHidden/>
    <w:rsid w:val="00FF3842"/>
    <w:rPr>
      <w:rFonts w:asciiTheme="majorHAnsi" w:eastAsiaTheme="majorEastAsia" w:hAnsiTheme="majorHAnsi" w:cstheme="majorBidi"/>
      <w:color w:val="1F3763" w:themeColor="accent1" w:themeShade="7F"/>
      <w:sz w:val="24"/>
      <w:szCs w:val="24"/>
    </w:rPr>
  </w:style>
  <w:style w:type="paragraph" w:customStyle="1" w:styleId="menu-item">
    <w:name w:val="menu-item"/>
    <w:basedOn w:val="Normal"/>
    <w:rsid w:val="00FF38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F384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F384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F3842"/>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F3842"/>
    <w:rPr>
      <w:rFonts w:ascii="Arial" w:eastAsia="Times New Roman" w:hAnsi="Arial" w:cs="Arial"/>
      <w:vanish/>
      <w:sz w:val="16"/>
      <w:szCs w:val="16"/>
      <w:lang w:eastAsia="en-GB"/>
    </w:rPr>
  </w:style>
  <w:style w:type="character" w:customStyle="1" w:styleId="posted-on">
    <w:name w:val="posted-on"/>
    <w:basedOn w:val="DefaultParagraphFont"/>
    <w:rsid w:val="00FF3842"/>
  </w:style>
  <w:style w:type="character" w:styleId="Emphasis">
    <w:name w:val="Emphasis"/>
    <w:basedOn w:val="DefaultParagraphFont"/>
    <w:uiPriority w:val="20"/>
    <w:qFormat/>
    <w:rsid w:val="00FF3842"/>
    <w:rPr>
      <w:i/>
      <w:iCs/>
    </w:rPr>
  </w:style>
  <w:style w:type="character" w:customStyle="1" w:styleId="Heading5Char">
    <w:name w:val="Heading 5 Char"/>
    <w:basedOn w:val="DefaultParagraphFont"/>
    <w:link w:val="Heading5"/>
    <w:uiPriority w:val="9"/>
    <w:semiHidden/>
    <w:rsid w:val="00B0411F"/>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5023A4"/>
    <w:rPr>
      <w:sz w:val="16"/>
      <w:szCs w:val="16"/>
    </w:rPr>
  </w:style>
  <w:style w:type="paragraph" w:styleId="CommentText">
    <w:name w:val="annotation text"/>
    <w:basedOn w:val="Normal"/>
    <w:link w:val="CommentTextChar"/>
    <w:uiPriority w:val="99"/>
    <w:semiHidden/>
    <w:unhideWhenUsed/>
    <w:rsid w:val="005023A4"/>
    <w:pPr>
      <w:spacing w:line="240" w:lineRule="auto"/>
    </w:pPr>
    <w:rPr>
      <w:sz w:val="20"/>
      <w:szCs w:val="20"/>
    </w:rPr>
  </w:style>
  <w:style w:type="character" w:customStyle="1" w:styleId="CommentTextChar">
    <w:name w:val="Comment Text Char"/>
    <w:basedOn w:val="DefaultParagraphFont"/>
    <w:link w:val="CommentText"/>
    <w:uiPriority w:val="99"/>
    <w:semiHidden/>
    <w:rsid w:val="005023A4"/>
    <w:rPr>
      <w:sz w:val="20"/>
      <w:szCs w:val="20"/>
    </w:rPr>
  </w:style>
  <w:style w:type="paragraph" w:styleId="CommentSubject">
    <w:name w:val="annotation subject"/>
    <w:basedOn w:val="CommentText"/>
    <w:next w:val="CommentText"/>
    <w:link w:val="CommentSubjectChar"/>
    <w:uiPriority w:val="99"/>
    <w:semiHidden/>
    <w:unhideWhenUsed/>
    <w:rsid w:val="005023A4"/>
    <w:rPr>
      <w:b/>
      <w:bCs/>
    </w:rPr>
  </w:style>
  <w:style w:type="character" w:customStyle="1" w:styleId="CommentSubjectChar">
    <w:name w:val="Comment Subject Char"/>
    <w:basedOn w:val="CommentTextChar"/>
    <w:link w:val="CommentSubject"/>
    <w:uiPriority w:val="99"/>
    <w:semiHidden/>
    <w:rsid w:val="005023A4"/>
    <w:rPr>
      <w:b/>
      <w:bCs/>
      <w:sz w:val="20"/>
      <w:szCs w:val="20"/>
    </w:rPr>
  </w:style>
  <w:style w:type="paragraph" w:styleId="BalloonText">
    <w:name w:val="Balloon Text"/>
    <w:basedOn w:val="Normal"/>
    <w:link w:val="BalloonTextChar"/>
    <w:uiPriority w:val="99"/>
    <w:semiHidden/>
    <w:unhideWhenUsed/>
    <w:rsid w:val="005023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23A4"/>
    <w:rPr>
      <w:rFonts w:ascii="Segoe UI" w:hAnsi="Segoe UI" w:cs="Segoe UI"/>
      <w:sz w:val="18"/>
      <w:szCs w:val="18"/>
    </w:rPr>
  </w:style>
  <w:style w:type="paragraph" w:styleId="Revision">
    <w:name w:val="Revision"/>
    <w:hidden/>
    <w:uiPriority w:val="99"/>
    <w:semiHidden/>
    <w:rsid w:val="00E903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00647">
      <w:bodyDiv w:val="1"/>
      <w:marLeft w:val="0"/>
      <w:marRight w:val="0"/>
      <w:marTop w:val="0"/>
      <w:marBottom w:val="0"/>
      <w:divBdr>
        <w:top w:val="none" w:sz="0" w:space="0" w:color="auto"/>
        <w:left w:val="none" w:sz="0" w:space="0" w:color="auto"/>
        <w:bottom w:val="none" w:sz="0" w:space="0" w:color="auto"/>
        <w:right w:val="none" w:sz="0" w:space="0" w:color="auto"/>
      </w:divBdr>
      <w:divsChild>
        <w:div w:id="547491160">
          <w:marLeft w:val="0"/>
          <w:marRight w:val="0"/>
          <w:marTop w:val="0"/>
          <w:marBottom w:val="450"/>
          <w:divBdr>
            <w:top w:val="none" w:sz="0" w:space="0" w:color="auto"/>
            <w:left w:val="none" w:sz="0" w:space="0" w:color="auto"/>
            <w:bottom w:val="none" w:sz="0" w:space="0" w:color="auto"/>
            <w:right w:val="none" w:sz="0" w:space="0" w:color="auto"/>
          </w:divBdr>
        </w:div>
      </w:divsChild>
    </w:div>
    <w:div w:id="140511091">
      <w:bodyDiv w:val="1"/>
      <w:marLeft w:val="0"/>
      <w:marRight w:val="0"/>
      <w:marTop w:val="0"/>
      <w:marBottom w:val="0"/>
      <w:divBdr>
        <w:top w:val="none" w:sz="0" w:space="0" w:color="auto"/>
        <w:left w:val="none" w:sz="0" w:space="0" w:color="auto"/>
        <w:bottom w:val="none" w:sz="0" w:space="0" w:color="auto"/>
        <w:right w:val="none" w:sz="0" w:space="0" w:color="auto"/>
      </w:divBdr>
      <w:divsChild>
        <w:div w:id="269701618">
          <w:marLeft w:val="0"/>
          <w:marRight w:val="0"/>
          <w:marTop w:val="0"/>
          <w:marBottom w:val="0"/>
          <w:divBdr>
            <w:top w:val="none" w:sz="0" w:space="0" w:color="auto"/>
            <w:left w:val="none" w:sz="0" w:space="0" w:color="auto"/>
            <w:bottom w:val="none" w:sz="0" w:space="0" w:color="auto"/>
            <w:right w:val="none" w:sz="0" w:space="0" w:color="auto"/>
          </w:divBdr>
          <w:divsChild>
            <w:div w:id="11030998">
              <w:marLeft w:val="0"/>
              <w:marRight w:val="0"/>
              <w:marTop w:val="0"/>
              <w:marBottom w:val="0"/>
              <w:divBdr>
                <w:top w:val="none" w:sz="0" w:space="0" w:color="auto"/>
                <w:left w:val="none" w:sz="0" w:space="0" w:color="auto"/>
                <w:bottom w:val="none" w:sz="0" w:space="0" w:color="auto"/>
                <w:right w:val="none" w:sz="0" w:space="0" w:color="auto"/>
              </w:divBdr>
            </w:div>
          </w:divsChild>
        </w:div>
        <w:div w:id="2053068140">
          <w:marLeft w:val="0"/>
          <w:marRight w:val="0"/>
          <w:marTop w:val="0"/>
          <w:marBottom w:val="0"/>
          <w:divBdr>
            <w:top w:val="none" w:sz="0" w:space="0" w:color="auto"/>
            <w:left w:val="none" w:sz="0" w:space="0" w:color="auto"/>
            <w:bottom w:val="none" w:sz="0" w:space="0" w:color="auto"/>
            <w:right w:val="none" w:sz="0" w:space="0" w:color="auto"/>
          </w:divBdr>
          <w:divsChild>
            <w:div w:id="1983196810">
              <w:marLeft w:val="0"/>
              <w:marRight w:val="0"/>
              <w:marTop w:val="0"/>
              <w:marBottom w:val="0"/>
              <w:divBdr>
                <w:top w:val="none" w:sz="0" w:space="0" w:color="auto"/>
                <w:left w:val="none" w:sz="0" w:space="0" w:color="auto"/>
                <w:bottom w:val="none" w:sz="0" w:space="0" w:color="auto"/>
                <w:right w:val="none" w:sz="0" w:space="0" w:color="auto"/>
              </w:divBdr>
            </w:div>
          </w:divsChild>
        </w:div>
        <w:div w:id="1816751837">
          <w:marLeft w:val="0"/>
          <w:marRight w:val="0"/>
          <w:marTop w:val="0"/>
          <w:marBottom w:val="0"/>
          <w:divBdr>
            <w:top w:val="none" w:sz="0" w:space="0" w:color="auto"/>
            <w:left w:val="none" w:sz="0" w:space="0" w:color="auto"/>
            <w:bottom w:val="none" w:sz="0" w:space="0" w:color="auto"/>
            <w:right w:val="none" w:sz="0" w:space="0" w:color="auto"/>
          </w:divBdr>
          <w:divsChild>
            <w:div w:id="180706643">
              <w:marLeft w:val="-225"/>
              <w:marRight w:val="-225"/>
              <w:marTop w:val="0"/>
              <w:marBottom w:val="0"/>
              <w:divBdr>
                <w:top w:val="none" w:sz="0" w:space="0" w:color="auto"/>
                <w:left w:val="none" w:sz="0" w:space="0" w:color="auto"/>
                <w:bottom w:val="none" w:sz="0" w:space="0" w:color="auto"/>
                <w:right w:val="none" w:sz="0" w:space="0" w:color="auto"/>
              </w:divBdr>
              <w:divsChild>
                <w:div w:id="1902864468">
                  <w:marLeft w:val="0"/>
                  <w:marRight w:val="0"/>
                  <w:marTop w:val="0"/>
                  <w:marBottom w:val="0"/>
                  <w:divBdr>
                    <w:top w:val="none" w:sz="0" w:space="0" w:color="auto"/>
                    <w:left w:val="none" w:sz="0" w:space="0" w:color="auto"/>
                    <w:bottom w:val="none" w:sz="0" w:space="0" w:color="auto"/>
                    <w:right w:val="none" w:sz="0" w:space="0" w:color="auto"/>
                  </w:divBdr>
                  <w:divsChild>
                    <w:div w:id="1090277364">
                      <w:marLeft w:val="0"/>
                      <w:marRight w:val="0"/>
                      <w:marTop w:val="1500"/>
                      <w:marBottom w:val="0"/>
                      <w:divBdr>
                        <w:top w:val="none" w:sz="0" w:space="0" w:color="auto"/>
                        <w:left w:val="none" w:sz="0" w:space="0" w:color="auto"/>
                        <w:bottom w:val="none" w:sz="0" w:space="0" w:color="auto"/>
                        <w:right w:val="none" w:sz="0" w:space="0" w:color="auto"/>
                      </w:divBdr>
                    </w:div>
                  </w:divsChild>
                </w:div>
              </w:divsChild>
            </w:div>
          </w:divsChild>
        </w:div>
        <w:div w:id="1125931751">
          <w:marLeft w:val="0"/>
          <w:marRight w:val="0"/>
          <w:marTop w:val="0"/>
          <w:marBottom w:val="75"/>
          <w:divBdr>
            <w:top w:val="none" w:sz="0" w:space="0" w:color="auto"/>
            <w:left w:val="none" w:sz="0" w:space="0" w:color="auto"/>
            <w:bottom w:val="none" w:sz="0" w:space="0" w:color="auto"/>
            <w:right w:val="none" w:sz="0" w:space="0" w:color="auto"/>
          </w:divBdr>
          <w:divsChild>
            <w:div w:id="1953584360">
              <w:marLeft w:val="0"/>
              <w:marRight w:val="0"/>
              <w:marTop w:val="0"/>
              <w:marBottom w:val="75"/>
              <w:divBdr>
                <w:top w:val="none" w:sz="0" w:space="0" w:color="auto"/>
                <w:left w:val="none" w:sz="0" w:space="0" w:color="auto"/>
                <w:bottom w:val="none" w:sz="0" w:space="0" w:color="auto"/>
                <w:right w:val="none" w:sz="0" w:space="0" w:color="auto"/>
              </w:divBdr>
              <w:divsChild>
                <w:div w:id="1009022790">
                  <w:marLeft w:val="0"/>
                  <w:marRight w:val="0"/>
                  <w:marTop w:val="0"/>
                  <w:marBottom w:val="75"/>
                  <w:divBdr>
                    <w:top w:val="none" w:sz="0" w:space="0" w:color="auto"/>
                    <w:left w:val="none" w:sz="0" w:space="0" w:color="auto"/>
                    <w:bottom w:val="none" w:sz="0" w:space="0" w:color="auto"/>
                    <w:right w:val="none" w:sz="0" w:space="0" w:color="auto"/>
                  </w:divBdr>
                </w:div>
              </w:divsChild>
            </w:div>
            <w:div w:id="1253277081">
              <w:marLeft w:val="0"/>
              <w:marRight w:val="0"/>
              <w:marTop w:val="0"/>
              <w:marBottom w:val="75"/>
              <w:divBdr>
                <w:top w:val="none" w:sz="0" w:space="0" w:color="auto"/>
                <w:left w:val="none" w:sz="0" w:space="0" w:color="auto"/>
                <w:bottom w:val="none" w:sz="0" w:space="0" w:color="auto"/>
                <w:right w:val="none" w:sz="0" w:space="0" w:color="auto"/>
              </w:divBdr>
              <w:divsChild>
                <w:div w:id="1694844261">
                  <w:marLeft w:val="0"/>
                  <w:marRight w:val="0"/>
                  <w:marTop w:val="0"/>
                  <w:marBottom w:val="75"/>
                  <w:divBdr>
                    <w:top w:val="none" w:sz="0" w:space="0" w:color="auto"/>
                    <w:left w:val="none" w:sz="0" w:space="0" w:color="auto"/>
                    <w:bottom w:val="none" w:sz="0" w:space="0" w:color="auto"/>
                    <w:right w:val="none" w:sz="0" w:space="0" w:color="auto"/>
                  </w:divBdr>
                </w:div>
              </w:divsChild>
            </w:div>
            <w:div w:id="1530988032">
              <w:marLeft w:val="0"/>
              <w:marRight w:val="0"/>
              <w:marTop w:val="0"/>
              <w:marBottom w:val="75"/>
              <w:divBdr>
                <w:top w:val="none" w:sz="0" w:space="0" w:color="auto"/>
                <w:left w:val="none" w:sz="0" w:space="0" w:color="auto"/>
                <w:bottom w:val="none" w:sz="0" w:space="0" w:color="auto"/>
                <w:right w:val="none" w:sz="0" w:space="0" w:color="auto"/>
              </w:divBdr>
              <w:divsChild>
                <w:div w:id="204801874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343361479">
          <w:marLeft w:val="0"/>
          <w:marRight w:val="0"/>
          <w:marTop w:val="0"/>
          <w:marBottom w:val="0"/>
          <w:divBdr>
            <w:top w:val="none" w:sz="0" w:space="0" w:color="auto"/>
            <w:left w:val="none" w:sz="0" w:space="0" w:color="auto"/>
            <w:bottom w:val="none" w:sz="0" w:space="0" w:color="auto"/>
            <w:right w:val="none" w:sz="0" w:space="0" w:color="auto"/>
          </w:divBdr>
          <w:divsChild>
            <w:div w:id="434519083">
              <w:marLeft w:val="-225"/>
              <w:marRight w:val="-225"/>
              <w:marTop w:val="0"/>
              <w:marBottom w:val="600"/>
              <w:divBdr>
                <w:top w:val="none" w:sz="0" w:space="0" w:color="auto"/>
                <w:left w:val="none" w:sz="0" w:space="0" w:color="auto"/>
                <w:bottom w:val="none" w:sz="0" w:space="0" w:color="auto"/>
                <w:right w:val="none" w:sz="0" w:space="0" w:color="auto"/>
              </w:divBdr>
              <w:divsChild>
                <w:div w:id="337733239">
                  <w:marLeft w:val="0"/>
                  <w:marRight w:val="0"/>
                  <w:marTop w:val="0"/>
                  <w:marBottom w:val="0"/>
                  <w:divBdr>
                    <w:top w:val="none" w:sz="0" w:space="0" w:color="auto"/>
                    <w:left w:val="none" w:sz="0" w:space="0" w:color="auto"/>
                    <w:bottom w:val="none" w:sz="0" w:space="0" w:color="auto"/>
                    <w:right w:val="none" w:sz="0" w:space="0" w:color="auto"/>
                  </w:divBdr>
                  <w:divsChild>
                    <w:div w:id="418412556">
                      <w:marLeft w:val="-225"/>
                      <w:marRight w:val="-225"/>
                      <w:marTop w:val="0"/>
                      <w:marBottom w:val="600"/>
                      <w:divBdr>
                        <w:top w:val="none" w:sz="0" w:space="0" w:color="auto"/>
                        <w:left w:val="none" w:sz="0" w:space="0" w:color="auto"/>
                        <w:bottom w:val="none" w:sz="0" w:space="0" w:color="auto"/>
                        <w:right w:val="none" w:sz="0" w:space="0" w:color="auto"/>
                      </w:divBdr>
                      <w:divsChild>
                        <w:div w:id="73086330">
                          <w:marLeft w:val="0"/>
                          <w:marRight w:val="0"/>
                          <w:marTop w:val="0"/>
                          <w:marBottom w:val="0"/>
                          <w:divBdr>
                            <w:top w:val="none" w:sz="0" w:space="0" w:color="auto"/>
                            <w:left w:val="none" w:sz="0" w:space="0" w:color="auto"/>
                            <w:bottom w:val="none" w:sz="0" w:space="0" w:color="auto"/>
                            <w:right w:val="none" w:sz="0" w:space="0" w:color="auto"/>
                          </w:divBdr>
                          <w:divsChild>
                            <w:div w:id="2054958407">
                              <w:marLeft w:val="-225"/>
                              <w:marRight w:val="-225"/>
                              <w:marTop w:val="0"/>
                              <w:marBottom w:val="0"/>
                              <w:divBdr>
                                <w:top w:val="none" w:sz="0" w:space="0" w:color="auto"/>
                                <w:left w:val="none" w:sz="0" w:space="0" w:color="auto"/>
                                <w:bottom w:val="none" w:sz="0" w:space="0" w:color="auto"/>
                                <w:right w:val="none" w:sz="0" w:space="0" w:color="auto"/>
                              </w:divBdr>
                              <w:divsChild>
                                <w:div w:id="157892269">
                                  <w:marLeft w:val="0"/>
                                  <w:marRight w:val="0"/>
                                  <w:marTop w:val="0"/>
                                  <w:marBottom w:val="0"/>
                                  <w:divBdr>
                                    <w:top w:val="none" w:sz="0" w:space="0" w:color="auto"/>
                                    <w:left w:val="none" w:sz="0" w:space="0" w:color="auto"/>
                                    <w:bottom w:val="none" w:sz="0" w:space="0" w:color="auto"/>
                                    <w:right w:val="none" w:sz="0" w:space="0" w:color="auto"/>
                                  </w:divBdr>
                                  <w:divsChild>
                                    <w:div w:id="908854508">
                                      <w:marLeft w:val="-225"/>
                                      <w:marRight w:val="-225"/>
                                      <w:marTop w:val="0"/>
                                      <w:marBottom w:val="0"/>
                                      <w:divBdr>
                                        <w:top w:val="none" w:sz="0" w:space="0" w:color="auto"/>
                                        <w:left w:val="none" w:sz="0" w:space="0" w:color="auto"/>
                                        <w:bottom w:val="none" w:sz="0" w:space="0" w:color="auto"/>
                                        <w:right w:val="none" w:sz="0" w:space="0" w:color="auto"/>
                                      </w:divBdr>
                                      <w:divsChild>
                                        <w:div w:id="1885750395">
                                          <w:marLeft w:val="0"/>
                                          <w:marRight w:val="0"/>
                                          <w:marTop w:val="0"/>
                                          <w:marBottom w:val="0"/>
                                          <w:divBdr>
                                            <w:top w:val="none" w:sz="0" w:space="0" w:color="auto"/>
                                            <w:left w:val="none" w:sz="0" w:space="0" w:color="auto"/>
                                            <w:bottom w:val="none" w:sz="0" w:space="0" w:color="auto"/>
                                            <w:right w:val="none" w:sz="0" w:space="0" w:color="auto"/>
                                          </w:divBdr>
                                        </w:div>
                                      </w:divsChild>
                                    </w:div>
                                    <w:div w:id="14616555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014331">
      <w:bodyDiv w:val="1"/>
      <w:marLeft w:val="0"/>
      <w:marRight w:val="0"/>
      <w:marTop w:val="0"/>
      <w:marBottom w:val="0"/>
      <w:divBdr>
        <w:top w:val="none" w:sz="0" w:space="0" w:color="auto"/>
        <w:left w:val="none" w:sz="0" w:space="0" w:color="auto"/>
        <w:bottom w:val="none" w:sz="0" w:space="0" w:color="auto"/>
        <w:right w:val="none" w:sz="0" w:space="0" w:color="auto"/>
      </w:divBdr>
    </w:div>
    <w:div w:id="376585930">
      <w:bodyDiv w:val="1"/>
      <w:marLeft w:val="0"/>
      <w:marRight w:val="0"/>
      <w:marTop w:val="0"/>
      <w:marBottom w:val="0"/>
      <w:divBdr>
        <w:top w:val="none" w:sz="0" w:space="0" w:color="auto"/>
        <w:left w:val="none" w:sz="0" w:space="0" w:color="auto"/>
        <w:bottom w:val="none" w:sz="0" w:space="0" w:color="auto"/>
        <w:right w:val="none" w:sz="0" w:space="0" w:color="auto"/>
      </w:divBdr>
      <w:divsChild>
        <w:div w:id="1491555034">
          <w:marLeft w:val="547"/>
          <w:marRight w:val="0"/>
          <w:marTop w:val="200"/>
          <w:marBottom w:val="0"/>
          <w:divBdr>
            <w:top w:val="none" w:sz="0" w:space="0" w:color="auto"/>
            <w:left w:val="none" w:sz="0" w:space="0" w:color="auto"/>
            <w:bottom w:val="none" w:sz="0" w:space="0" w:color="auto"/>
            <w:right w:val="none" w:sz="0" w:space="0" w:color="auto"/>
          </w:divBdr>
        </w:div>
      </w:divsChild>
    </w:div>
    <w:div w:id="466359148">
      <w:bodyDiv w:val="1"/>
      <w:marLeft w:val="0"/>
      <w:marRight w:val="0"/>
      <w:marTop w:val="0"/>
      <w:marBottom w:val="0"/>
      <w:divBdr>
        <w:top w:val="none" w:sz="0" w:space="0" w:color="auto"/>
        <w:left w:val="none" w:sz="0" w:space="0" w:color="auto"/>
        <w:bottom w:val="none" w:sz="0" w:space="0" w:color="auto"/>
        <w:right w:val="none" w:sz="0" w:space="0" w:color="auto"/>
      </w:divBdr>
      <w:divsChild>
        <w:div w:id="2098864922">
          <w:marLeft w:val="576"/>
          <w:marRight w:val="0"/>
          <w:marTop w:val="80"/>
          <w:marBottom w:val="0"/>
          <w:divBdr>
            <w:top w:val="none" w:sz="0" w:space="0" w:color="auto"/>
            <w:left w:val="none" w:sz="0" w:space="0" w:color="auto"/>
            <w:bottom w:val="none" w:sz="0" w:space="0" w:color="auto"/>
            <w:right w:val="none" w:sz="0" w:space="0" w:color="auto"/>
          </w:divBdr>
        </w:div>
      </w:divsChild>
    </w:div>
    <w:div w:id="498734513">
      <w:bodyDiv w:val="1"/>
      <w:marLeft w:val="0"/>
      <w:marRight w:val="0"/>
      <w:marTop w:val="0"/>
      <w:marBottom w:val="0"/>
      <w:divBdr>
        <w:top w:val="none" w:sz="0" w:space="0" w:color="auto"/>
        <w:left w:val="none" w:sz="0" w:space="0" w:color="auto"/>
        <w:bottom w:val="none" w:sz="0" w:space="0" w:color="auto"/>
        <w:right w:val="none" w:sz="0" w:space="0" w:color="auto"/>
      </w:divBdr>
      <w:divsChild>
        <w:div w:id="2010982350">
          <w:marLeft w:val="547"/>
          <w:marRight w:val="0"/>
          <w:marTop w:val="96"/>
          <w:marBottom w:val="0"/>
          <w:divBdr>
            <w:top w:val="none" w:sz="0" w:space="0" w:color="auto"/>
            <w:left w:val="none" w:sz="0" w:space="0" w:color="auto"/>
            <w:bottom w:val="none" w:sz="0" w:space="0" w:color="auto"/>
            <w:right w:val="none" w:sz="0" w:space="0" w:color="auto"/>
          </w:divBdr>
        </w:div>
      </w:divsChild>
    </w:div>
    <w:div w:id="820073681">
      <w:bodyDiv w:val="1"/>
      <w:marLeft w:val="0"/>
      <w:marRight w:val="0"/>
      <w:marTop w:val="0"/>
      <w:marBottom w:val="0"/>
      <w:divBdr>
        <w:top w:val="none" w:sz="0" w:space="0" w:color="auto"/>
        <w:left w:val="none" w:sz="0" w:space="0" w:color="auto"/>
        <w:bottom w:val="none" w:sz="0" w:space="0" w:color="auto"/>
        <w:right w:val="none" w:sz="0" w:space="0" w:color="auto"/>
      </w:divBdr>
    </w:div>
    <w:div w:id="833451535">
      <w:bodyDiv w:val="1"/>
      <w:marLeft w:val="0"/>
      <w:marRight w:val="0"/>
      <w:marTop w:val="0"/>
      <w:marBottom w:val="0"/>
      <w:divBdr>
        <w:top w:val="none" w:sz="0" w:space="0" w:color="auto"/>
        <w:left w:val="none" w:sz="0" w:space="0" w:color="auto"/>
        <w:bottom w:val="none" w:sz="0" w:space="0" w:color="auto"/>
        <w:right w:val="none" w:sz="0" w:space="0" w:color="auto"/>
      </w:divBdr>
    </w:div>
    <w:div w:id="937837057">
      <w:bodyDiv w:val="1"/>
      <w:marLeft w:val="0"/>
      <w:marRight w:val="0"/>
      <w:marTop w:val="0"/>
      <w:marBottom w:val="0"/>
      <w:divBdr>
        <w:top w:val="none" w:sz="0" w:space="0" w:color="auto"/>
        <w:left w:val="none" w:sz="0" w:space="0" w:color="auto"/>
        <w:bottom w:val="none" w:sz="0" w:space="0" w:color="auto"/>
        <w:right w:val="none" w:sz="0" w:space="0" w:color="auto"/>
      </w:divBdr>
    </w:div>
    <w:div w:id="1012100161">
      <w:bodyDiv w:val="1"/>
      <w:marLeft w:val="0"/>
      <w:marRight w:val="0"/>
      <w:marTop w:val="0"/>
      <w:marBottom w:val="0"/>
      <w:divBdr>
        <w:top w:val="none" w:sz="0" w:space="0" w:color="auto"/>
        <w:left w:val="none" w:sz="0" w:space="0" w:color="auto"/>
        <w:bottom w:val="none" w:sz="0" w:space="0" w:color="auto"/>
        <w:right w:val="none" w:sz="0" w:space="0" w:color="auto"/>
      </w:divBdr>
      <w:divsChild>
        <w:div w:id="458956078">
          <w:marLeft w:val="0"/>
          <w:marRight w:val="0"/>
          <w:marTop w:val="0"/>
          <w:marBottom w:val="0"/>
          <w:divBdr>
            <w:top w:val="none" w:sz="0" w:space="0" w:color="auto"/>
            <w:left w:val="none" w:sz="0" w:space="0" w:color="auto"/>
            <w:bottom w:val="none" w:sz="0" w:space="0" w:color="auto"/>
            <w:right w:val="none" w:sz="0" w:space="0" w:color="auto"/>
          </w:divBdr>
          <w:divsChild>
            <w:div w:id="1076516981">
              <w:marLeft w:val="0"/>
              <w:marRight w:val="0"/>
              <w:marTop w:val="0"/>
              <w:marBottom w:val="0"/>
              <w:divBdr>
                <w:top w:val="none" w:sz="0" w:space="0" w:color="auto"/>
                <w:left w:val="none" w:sz="0" w:space="0" w:color="auto"/>
                <w:bottom w:val="none" w:sz="0" w:space="0" w:color="auto"/>
                <w:right w:val="none" w:sz="0" w:space="0" w:color="auto"/>
              </w:divBdr>
            </w:div>
          </w:divsChild>
        </w:div>
        <w:div w:id="1265771735">
          <w:marLeft w:val="0"/>
          <w:marRight w:val="0"/>
          <w:marTop w:val="0"/>
          <w:marBottom w:val="0"/>
          <w:divBdr>
            <w:top w:val="none" w:sz="0" w:space="0" w:color="auto"/>
            <w:left w:val="none" w:sz="0" w:space="0" w:color="auto"/>
            <w:bottom w:val="none" w:sz="0" w:space="0" w:color="auto"/>
            <w:right w:val="none" w:sz="0" w:space="0" w:color="auto"/>
          </w:divBdr>
          <w:divsChild>
            <w:div w:id="1774399200">
              <w:marLeft w:val="0"/>
              <w:marRight w:val="0"/>
              <w:marTop w:val="0"/>
              <w:marBottom w:val="0"/>
              <w:divBdr>
                <w:top w:val="none" w:sz="0" w:space="0" w:color="auto"/>
                <w:left w:val="none" w:sz="0" w:space="0" w:color="auto"/>
                <w:bottom w:val="none" w:sz="0" w:space="0" w:color="auto"/>
                <w:right w:val="none" w:sz="0" w:space="0" w:color="auto"/>
              </w:divBdr>
            </w:div>
          </w:divsChild>
        </w:div>
        <w:div w:id="857230215">
          <w:marLeft w:val="0"/>
          <w:marRight w:val="0"/>
          <w:marTop w:val="0"/>
          <w:marBottom w:val="0"/>
          <w:divBdr>
            <w:top w:val="none" w:sz="0" w:space="0" w:color="auto"/>
            <w:left w:val="none" w:sz="0" w:space="0" w:color="auto"/>
            <w:bottom w:val="none" w:sz="0" w:space="0" w:color="auto"/>
            <w:right w:val="none" w:sz="0" w:space="0" w:color="auto"/>
          </w:divBdr>
          <w:divsChild>
            <w:div w:id="1249968196">
              <w:marLeft w:val="-225"/>
              <w:marRight w:val="-225"/>
              <w:marTop w:val="0"/>
              <w:marBottom w:val="0"/>
              <w:divBdr>
                <w:top w:val="none" w:sz="0" w:space="0" w:color="auto"/>
                <w:left w:val="none" w:sz="0" w:space="0" w:color="auto"/>
                <w:bottom w:val="none" w:sz="0" w:space="0" w:color="auto"/>
                <w:right w:val="none" w:sz="0" w:space="0" w:color="auto"/>
              </w:divBdr>
              <w:divsChild>
                <w:div w:id="1875926898">
                  <w:marLeft w:val="0"/>
                  <w:marRight w:val="0"/>
                  <w:marTop w:val="0"/>
                  <w:marBottom w:val="0"/>
                  <w:divBdr>
                    <w:top w:val="none" w:sz="0" w:space="0" w:color="auto"/>
                    <w:left w:val="none" w:sz="0" w:space="0" w:color="auto"/>
                    <w:bottom w:val="none" w:sz="0" w:space="0" w:color="auto"/>
                    <w:right w:val="none" w:sz="0" w:space="0" w:color="auto"/>
                  </w:divBdr>
                  <w:divsChild>
                    <w:div w:id="1644969601">
                      <w:marLeft w:val="0"/>
                      <w:marRight w:val="0"/>
                      <w:marTop w:val="1500"/>
                      <w:marBottom w:val="0"/>
                      <w:divBdr>
                        <w:top w:val="none" w:sz="0" w:space="0" w:color="auto"/>
                        <w:left w:val="none" w:sz="0" w:space="0" w:color="auto"/>
                        <w:bottom w:val="none" w:sz="0" w:space="0" w:color="auto"/>
                        <w:right w:val="none" w:sz="0" w:space="0" w:color="auto"/>
                      </w:divBdr>
                    </w:div>
                  </w:divsChild>
                </w:div>
              </w:divsChild>
            </w:div>
          </w:divsChild>
        </w:div>
        <w:div w:id="1201699390">
          <w:marLeft w:val="0"/>
          <w:marRight w:val="0"/>
          <w:marTop w:val="0"/>
          <w:marBottom w:val="75"/>
          <w:divBdr>
            <w:top w:val="none" w:sz="0" w:space="0" w:color="auto"/>
            <w:left w:val="none" w:sz="0" w:space="0" w:color="auto"/>
            <w:bottom w:val="none" w:sz="0" w:space="0" w:color="auto"/>
            <w:right w:val="none" w:sz="0" w:space="0" w:color="auto"/>
          </w:divBdr>
          <w:divsChild>
            <w:div w:id="1948275016">
              <w:marLeft w:val="0"/>
              <w:marRight w:val="0"/>
              <w:marTop w:val="0"/>
              <w:marBottom w:val="75"/>
              <w:divBdr>
                <w:top w:val="none" w:sz="0" w:space="0" w:color="auto"/>
                <w:left w:val="none" w:sz="0" w:space="0" w:color="auto"/>
                <w:bottom w:val="none" w:sz="0" w:space="0" w:color="auto"/>
                <w:right w:val="none" w:sz="0" w:space="0" w:color="auto"/>
              </w:divBdr>
              <w:divsChild>
                <w:div w:id="718944750">
                  <w:marLeft w:val="0"/>
                  <w:marRight w:val="0"/>
                  <w:marTop w:val="0"/>
                  <w:marBottom w:val="75"/>
                  <w:divBdr>
                    <w:top w:val="none" w:sz="0" w:space="0" w:color="auto"/>
                    <w:left w:val="none" w:sz="0" w:space="0" w:color="auto"/>
                    <w:bottom w:val="none" w:sz="0" w:space="0" w:color="auto"/>
                    <w:right w:val="none" w:sz="0" w:space="0" w:color="auto"/>
                  </w:divBdr>
                </w:div>
              </w:divsChild>
            </w:div>
            <w:div w:id="75440721">
              <w:marLeft w:val="0"/>
              <w:marRight w:val="0"/>
              <w:marTop w:val="0"/>
              <w:marBottom w:val="75"/>
              <w:divBdr>
                <w:top w:val="none" w:sz="0" w:space="0" w:color="auto"/>
                <w:left w:val="none" w:sz="0" w:space="0" w:color="auto"/>
                <w:bottom w:val="none" w:sz="0" w:space="0" w:color="auto"/>
                <w:right w:val="none" w:sz="0" w:space="0" w:color="auto"/>
              </w:divBdr>
              <w:divsChild>
                <w:div w:id="1661421930">
                  <w:marLeft w:val="0"/>
                  <w:marRight w:val="0"/>
                  <w:marTop w:val="0"/>
                  <w:marBottom w:val="75"/>
                  <w:divBdr>
                    <w:top w:val="none" w:sz="0" w:space="0" w:color="auto"/>
                    <w:left w:val="none" w:sz="0" w:space="0" w:color="auto"/>
                    <w:bottom w:val="none" w:sz="0" w:space="0" w:color="auto"/>
                    <w:right w:val="none" w:sz="0" w:space="0" w:color="auto"/>
                  </w:divBdr>
                </w:div>
              </w:divsChild>
            </w:div>
            <w:div w:id="1554848188">
              <w:marLeft w:val="0"/>
              <w:marRight w:val="0"/>
              <w:marTop w:val="0"/>
              <w:marBottom w:val="75"/>
              <w:divBdr>
                <w:top w:val="none" w:sz="0" w:space="0" w:color="auto"/>
                <w:left w:val="none" w:sz="0" w:space="0" w:color="auto"/>
                <w:bottom w:val="none" w:sz="0" w:space="0" w:color="auto"/>
                <w:right w:val="none" w:sz="0" w:space="0" w:color="auto"/>
              </w:divBdr>
              <w:divsChild>
                <w:div w:id="208733769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537939808">
          <w:marLeft w:val="0"/>
          <w:marRight w:val="0"/>
          <w:marTop w:val="0"/>
          <w:marBottom w:val="0"/>
          <w:divBdr>
            <w:top w:val="none" w:sz="0" w:space="0" w:color="auto"/>
            <w:left w:val="none" w:sz="0" w:space="0" w:color="auto"/>
            <w:bottom w:val="none" w:sz="0" w:space="0" w:color="auto"/>
            <w:right w:val="none" w:sz="0" w:space="0" w:color="auto"/>
          </w:divBdr>
          <w:divsChild>
            <w:div w:id="2137529397">
              <w:marLeft w:val="-225"/>
              <w:marRight w:val="-225"/>
              <w:marTop w:val="0"/>
              <w:marBottom w:val="600"/>
              <w:divBdr>
                <w:top w:val="none" w:sz="0" w:space="0" w:color="auto"/>
                <w:left w:val="none" w:sz="0" w:space="0" w:color="auto"/>
                <w:bottom w:val="none" w:sz="0" w:space="0" w:color="auto"/>
                <w:right w:val="none" w:sz="0" w:space="0" w:color="auto"/>
              </w:divBdr>
              <w:divsChild>
                <w:div w:id="1256862386">
                  <w:marLeft w:val="0"/>
                  <w:marRight w:val="0"/>
                  <w:marTop w:val="0"/>
                  <w:marBottom w:val="0"/>
                  <w:divBdr>
                    <w:top w:val="none" w:sz="0" w:space="0" w:color="auto"/>
                    <w:left w:val="none" w:sz="0" w:space="0" w:color="auto"/>
                    <w:bottom w:val="none" w:sz="0" w:space="0" w:color="auto"/>
                    <w:right w:val="none" w:sz="0" w:space="0" w:color="auto"/>
                  </w:divBdr>
                  <w:divsChild>
                    <w:div w:id="1168598535">
                      <w:marLeft w:val="-225"/>
                      <w:marRight w:val="-225"/>
                      <w:marTop w:val="0"/>
                      <w:marBottom w:val="600"/>
                      <w:divBdr>
                        <w:top w:val="none" w:sz="0" w:space="0" w:color="auto"/>
                        <w:left w:val="none" w:sz="0" w:space="0" w:color="auto"/>
                        <w:bottom w:val="none" w:sz="0" w:space="0" w:color="auto"/>
                        <w:right w:val="none" w:sz="0" w:space="0" w:color="auto"/>
                      </w:divBdr>
                      <w:divsChild>
                        <w:div w:id="980160041">
                          <w:marLeft w:val="0"/>
                          <w:marRight w:val="0"/>
                          <w:marTop w:val="0"/>
                          <w:marBottom w:val="0"/>
                          <w:divBdr>
                            <w:top w:val="none" w:sz="0" w:space="0" w:color="auto"/>
                            <w:left w:val="none" w:sz="0" w:space="0" w:color="auto"/>
                            <w:bottom w:val="none" w:sz="0" w:space="0" w:color="auto"/>
                            <w:right w:val="none" w:sz="0" w:space="0" w:color="auto"/>
                          </w:divBdr>
                          <w:divsChild>
                            <w:div w:id="1185822839">
                              <w:marLeft w:val="-225"/>
                              <w:marRight w:val="-225"/>
                              <w:marTop w:val="0"/>
                              <w:marBottom w:val="0"/>
                              <w:divBdr>
                                <w:top w:val="none" w:sz="0" w:space="0" w:color="auto"/>
                                <w:left w:val="none" w:sz="0" w:space="0" w:color="auto"/>
                                <w:bottom w:val="none" w:sz="0" w:space="0" w:color="auto"/>
                                <w:right w:val="none" w:sz="0" w:space="0" w:color="auto"/>
                              </w:divBdr>
                              <w:divsChild>
                                <w:div w:id="956570417">
                                  <w:marLeft w:val="0"/>
                                  <w:marRight w:val="0"/>
                                  <w:marTop w:val="0"/>
                                  <w:marBottom w:val="0"/>
                                  <w:divBdr>
                                    <w:top w:val="none" w:sz="0" w:space="0" w:color="auto"/>
                                    <w:left w:val="none" w:sz="0" w:space="0" w:color="auto"/>
                                    <w:bottom w:val="none" w:sz="0" w:space="0" w:color="auto"/>
                                    <w:right w:val="none" w:sz="0" w:space="0" w:color="auto"/>
                                  </w:divBdr>
                                  <w:divsChild>
                                    <w:div w:id="1477917235">
                                      <w:marLeft w:val="-225"/>
                                      <w:marRight w:val="-225"/>
                                      <w:marTop w:val="0"/>
                                      <w:marBottom w:val="0"/>
                                      <w:divBdr>
                                        <w:top w:val="none" w:sz="0" w:space="0" w:color="auto"/>
                                        <w:left w:val="none" w:sz="0" w:space="0" w:color="auto"/>
                                        <w:bottom w:val="none" w:sz="0" w:space="0" w:color="auto"/>
                                        <w:right w:val="none" w:sz="0" w:space="0" w:color="auto"/>
                                      </w:divBdr>
                                      <w:divsChild>
                                        <w:div w:id="993679398">
                                          <w:marLeft w:val="0"/>
                                          <w:marRight w:val="0"/>
                                          <w:marTop w:val="0"/>
                                          <w:marBottom w:val="0"/>
                                          <w:divBdr>
                                            <w:top w:val="none" w:sz="0" w:space="0" w:color="auto"/>
                                            <w:left w:val="none" w:sz="0" w:space="0" w:color="auto"/>
                                            <w:bottom w:val="none" w:sz="0" w:space="0" w:color="auto"/>
                                            <w:right w:val="none" w:sz="0" w:space="0" w:color="auto"/>
                                          </w:divBdr>
                                        </w:div>
                                      </w:divsChild>
                                    </w:div>
                                    <w:div w:id="4243486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2993968">
      <w:bodyDiv w:val="1"/>
      <w:marLeft w:val="0"/>
      <w:marRight w:val="0"/>
      <w:marTop w:val="0"/>
      <w:marBottom w:val="0"/>
      <w:divBdr>
        <w:top w:val="none" w:sz="0" w:space="0" w:color="auto"/>
        <w:left w:val="none" w:sz="0" w:space="0" w:color="auto"/>
        <w:bottom w:val="none" w:sz="0" w:space="0" w:color="auto"/>
        <w:right w:val="none" w:sz="0" w:space="0" w:color="auto"/>
      </w:divBdr>
    </w:div>
    <w:div w:id="1061098795">
      <w:bodyDiv w:val="1"/>
      <w:marLeft w:val="0"/>
      <w:marRight w:val="0"/>
      <w:marTop w:val="0"/>
      <w:marBottom w:val="0"/>
      <w:divBdr>
        <w:top w:val="none" w:sz="0" w:space="0" w:color="auto"/>
        <w:left w:val="none" w:sz="0" w:space="0" w:color="auto"/>
        <w:bottom w:val="none" w:sz="0" w:space="0" w:color="auto"/>
        <w:right w:val="none" w:sz="0" w:space="0" w:color="auto"/>
      </w:divBdr>
      <w:divsChild>
        <w:div w:id="16346958">
          <w:marLeft w:val="0"/>
          <w:marRight w:val="0"/>
          <w:marTop w:val="0"/>
          <w:marBottom w:val="0"/>
          <w:divBdr>
            <w:top w:val="none" w:sz="0" w:space="0" w:color="auto"/>
            <w:left w:val="none" w:sz="0" w:space="0" w:color="auto"/>
            <w:bottom w:val="none" w:sz="0" w:space="0" w:color="auto"/>
            <w:right w:val="none" w:sz="0" w:space="0" w:color="auto"/>
          </w:divBdr>
          <w:divsChild>
            <w:div w:id="1169756468">
              <w:marLeft w:val="0"/>
              <w:marRight w:val="0"/>
              <w:marTop w:val="0"/>
              <w:marBottom w:val="0"/>
              <w:divBdr>
                <w:top w:val="none" w:sz="0" w:space="0" w:color="auto"/>
                <w:left w:val="none" w:sz="0" w:space="0" w:color="auto"/>
                <w:bottom w:val="none" w:sz="0" w:space="0" w:color="auto"/>
                <w:right w:val="none" w:sz="0" w:space="0" w:color="auto"/>
              </w:divBdr>
            </w:div>
          </w:divsChild>
        </w:div>
        <w:div w:id="1705866970">
          <w:marLeft w:val="0"/>
          <w:marRight w:val="0"/>
          <w:marTop w:val="0"/>
          <w:marBottom w:val="0"/>
          <w:divBdr>
            <w:top w:val="none" w:sz="0" w:space="0" w:color="auto"/>
            <w:left w:val="none" w:sz="0" w:space="0" w:color="auto"/>
            <w:bottom w:val="none" w:sz="0" w:space="0" w:color="auto"/>
            <w:right w:val="none" w:sz="0" w:space="0" w:color="auto"/>
          </w:divBdr>
          <w:divsChild>
            <w:div w:id="1528832255">
              <w:marLeft w:val="0"/>
              <w:marRight w:val="0"/>
              <w:marTop w:val="0"/>
              <w:marBottom w:val="0"/>
              <w:divBdr>
                <w:top w:val="none" w:sz="0" w:space="0" w:color="auto"/>
                <w:left w:val="none" w:sz="0" w:space="0" w:color="auto"/>
                <w:bottom w:val="none" w:sz="0" w:space="0" w:color="auto"/>
                <w:right w:val="none" w:sz="0" w:space="0" w:color="auto"/>
              </w:divBdr>
            </w:div>
          </w:divsChild>
        </w:div>
        <w:div w:id="83957067">
          <w:marLeft w:val="0"/>
          <w:marRight w:val="0"/>
          <w:marTop w:val="0"/>
          <w:marBottom w:val="0"/>
          <w:divBdr>
            <w:top w:val="none" w:sz="0" w:space="0" w:color="auto"/>
            <w:left w:val="none" w:sz="0" w:space="0" w:color="auto"/>
            <w:bottom w:val="none" w:sz="0" w:space="0" w:color="auto"/>
            <w:right w:val="none" w:sz="0" w:space="0" w:color="auto"/>
          </w:divBdr>
          <w:divsChild>
            <w:div w:id="281570185">
              <w:marLeft w:val="-225"/>
              <w:marRight w:val="-225"/>
              <w:marTop w:val="0"/>
              <w:marBottom w:val="0"/>
              <w:divBdr>
                <w:top w:val="none" w:sz="0" w:space="0" w:color="auto"/>
                <w:left w:val="none" w:sz="0" w:space="0" w:color="auto"/>
                <w:bottom w:val="none" w:sz="0" w:space="0" w:color="auto"/>
                <w:right w:val="none" w:sz="0" w:space="0" w:color="auto"/>
              </w:divBdr>
              <w:divsChild>
                <w:div w:id="875191273">
                  <w:marLeft w:val="0"/>
                  <w:marRight w:val="0"/>
                  <w:marTop w:val="0"/>
                  <w:marBottom w:val="0"/>
                  <w:divBdr>
                    <w:top w:val="none" w:sz="0" w:space="0" w:color="auto"/>
                    <w:left w:val="none" w:sz="0" w:space="0" w:color="auto"/>
                    <w:bottom w:val="none" w:sz="0" w:space="0" w:color="auto"/>
                    <w:right w:val="none" w:sz="0" w:space="0" w:color="auto"/>
                  </w:divBdr>
                  <w:divsChild>
                    <w:div w:id="1017462009">
                      <w:marLeft w:val="0"/>
                      <w:marRight w:val="0"/>
                      <w:marTop w:val="1500"/>
                      <w:marBottom w:val="0"/>
                      <w:divBdr>
                        <w:top w:val="none" w:sz="0" w:space="0" w:color="auto"/>
                        <w:left w:val="none" w:sz="0" w:space="0" w:color="auto"/>
                        <w:bottom w:val="none" w:sz="0" w:space="0" w:color="auto"/>
                        <w:right w:val="none" w:sz="0" w:space="0" w:color="auto"/>
                      </w:divBdr>
                    </w:div>
                  </w:divsChild>
                </w:div>
              </w:divsChild>
            </w:div>
          </w:divsChild>
        </w:div>
        <w:div w:id="1253470760">
          <w:marLeft w:val="0"/>
          <w:marRight w:val="0"/>
          <w:marTop w:val="0"/>
          <w:marBottom w:val="75"/>
          <w:divBdr>
            <w:top w:val="none" w:sz="0" w:space="0" w:color="auto"/>
            <w:left w:val="none" w:sz="0" w:space="0" w:color="auto"/>
            <w:bottom w:val="none" w:sz="0" w:space="0" w:color="auto"/>
            <w:right w:val="none" w:sz="0" w:space="0" w:color="auto"/>
          </w:divBdr>
          <w:divsChild>
            <w:div w:id="81802887">
              <w:marLeft w:val="0"/>
              <w:marRight w:val="0"/>
              <w:marTop w:val="0"/>
              <w:marBottom w:val="75"/>
              <w:divBdr>
                <w:top w:val="none" w:sz="0" w:space="0" w:color="auto"/>
                <w:left w:val="none" w:sz="0" w:space="0" w:color="auto"/>
                <w:bottom w:val="none" w:sz="0" w:space="0" w:color="auto"/>
                <w:right w:val="none" w:sz="0" w:space="0" w:color="auto"/>
              </w:divBdr>
              <w:divsChild>
                <w:div w:id="1985237071">
                  <w:marLeft w:val="0"/>
                  <w:marRight w:val="0"/>
                  <w:marTop w:val="0"/>
                  <w:marBottom w:val="75"/>
                  <w:divBdr>
                    <w:top w:val="none" w:sz="0" w:space="0" w:color="auto"/>
                    <w:left w:val="none" w:sz="0" w:space="0" w:color="auto"/>
                    <w:bottom w:val="none" w:sz="0" w:space="0" w:color="auto"/>
                    <w:right w:val="none" w:sz="0" w:space="0" w:color="auto"/>
                  </w:divBdr>
                </w:div>
              </w:divsChild>
            </w:div>
            <w:div w:id="405490854">
              <w:marLeft w:val="0"/>
              <w:marRight w:val="0"/>
              <w:marTop w:val="0"/>
              <w:marBottom w:val="75"/>
              <w:divBdr>
                <w:top w:val="none" w:sz="0" w:space="0" w:color="auto"/>
                <w:left w:val="none" w:sz="0" w:space="0" w:color="auto"/>
                <w:bottom w:val="none" w:sz="0" w:space="0" w:color="auto"/>
                <w:right w:val="none" w:sz="0" w:space="0" w:color="auto"/>
              </w:divBdr>
              <w:divsChild>
                <w:div w:id="1994142077">
                  <w:marLeft w:val="0"/>
                  <w:marRight w:val="0"/>
                  <w:marTop w:val="0"/>
                  <w:marBottom w:val="75"/>
                  <w:divBdr>
                    <w:top w:val="none" w:sz="0" w:space="0" w:color="auto"/>
                    <w:left w:val="none" w:sz="0" w:space="0" w:color="auto"/>
                    <w:bottom w:val="none" w:sz="0" w:space="0" w:color="auto"/>
                    <w:right w:val="none" w:sz="0" w:space="0" w:color="auto"/>
                  </w:divBdr>
                </w:div>
              </w:divsChild>
            </w:div>
            <w:div w:id="2102027416">
              <w:marLeft w:val="0"/>
              <w:marRight w:val="0"/>
              <w:marTop w:val="0"/>
              <w:marBottom w:val="75"/>
              <w:divBdr>
                <w:top w:val="none" w:sz="0" w:space="0" w:color="auto"/>
                <w:left w:val="none" w:sz="0" w:space="0" w:color="auto"/>
                <w:bottom w:val="none" w:sz="0" w:space="0" w:color="auto"/>
                <w:right w:val="none" w:sz="0" w:space="0" w:color="auto"/>
              </w:divBdr>
              <w:divsChild>
                <w:div w:id="13854589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577594218">
          <w:marLeft w:val="0"/>
          <w:marRight w:val="0"/>
          <w:marTop w:val="0"/>
          <w:marBottom w:val="0"/>
          <w:divBdr>
            <w:top w:val="none" w:sz="0" w:space="0" w:color="auto"/>
            <w:left w:val="none" w:sz="0" w:space="0" w:color="auto"/>
            <w:bottom w:val="none" w:sz="0" w:space="0" w:color="auto"/>
            <w:right w:val="none" w:sz="0" w:space="0" w:color="auto"/>
          </w:divBdr>
          <w:divsChild>
            <w:div w:id="522590746">
              <w:marLeft w:val="-225"/>
              <w:marRight w:val="-225"/>
              <w:marTop w:val="0"/>
              <w:marBottom w:val="600"/>
              <w:divBdr>
                <w:top w:val="none" w:sz="0" w:space="0" w:color="auto"/>
                <w:left w:val="none" w:sz="0" w:space="0" w:color="auto"/>
                <w:bottom w:val="none" w:sz="0" w:space="0" w:color="auto"/>
                <w:right w:val="none" w:sz="0" w:space="0" w:color="auto"/>
              </w:divBdr>
              <w:divsChild>
                <w:div w:id="1054549115">
                  <w:marLeft w:val="0"/>
                  <w:marRight w:val="0"/>
                  <w:marTop w:val="0"/>
                  <w:marBottom w:val="0"/>
                  <w:divBdr>
                    <w:top w:val="none" w:sz="0" w:space="0" w:color="auto"/>
                    <w:left w:val="none" w:sz="0" w:space="0" w:color="auto"/>
                    <w:bottom w:val="none" w:sz="0" w:space="0" w:color="auto"/>
                    <w:right w:val="none" w:sz="0" w:space="0" w:color="auto"/>
                  </w:divBdr>
                  <w:divsChild>
                    <w:div w:id="1738279998">
                      <w:marLeft w:val="-225"/>
                      <w:marRight w:val="-225"/>
                      <w:marTop w:val="0"/>
                      <w:marBottom w:val="600"/>
                      <w:divBdr>
                        <w:top w:val="none" w:sz="0" w:space="0" w:color="auto"/>
                        <w:left w:val="none" w:sz="0" w:space="0" w:color="auto"/>
                        <w:bottom w:val="none" w:sz="0" w:space="0" w:color="auto"/>
                        <w:right w:val="none" w:sz="0" w:space="0" w:color="auto"/>
                      </w:divBdr>
                      <w:divsChild>
                        <w:div w:id="1436484744">
                          <w:marLeft w:val="0"/>
                          <w:marRight w:val="0"/>
                          <w:marTop w:val="0"/>
                          <w:marBottom w:val="0"/>
                          <w:divBdr>
                            <w:top w:val="none" w:sz="0" w:space="0" w:color="auto"/>
                            <w:left w:val="none" w:sz="0" w:space="0" w:color="auto"/>
                            <w:bottom w:val="none" w:sz="0" w:space="0" w:color="auto"/>
                            <w:right w:val="none" w:sz="0" w:space="0" w:color="auto"/>
                          </w:divBdr>
                          <w:divsChild>
                            <w:div w:id="2145156891">
                              <w:marLeft w:val="-225"/>
                              <w:marRight w:val="-225"/>
                              <w:marTop w:val="0"/>
                              <w:marBottom w:val="0"/>
                              <w:divBdr>
                                <w:top w:val="none" w:sz="0" w:space="0" w:color="auto"/>
                                <w:left w:val="none" w:sz="0" w:space="0" w:color="auto"/>
                                <w:bottom w:val="none" w:sz="0" w:space="0" w:color="auto"/>
                                <w:right w:val="none" w:sz="0" w:space="0" w:color="auto"/>
                              </w:divBdr>
                              <w:divsChild>
                                <w:div w:id="881091494">
                                  <w:marLeft w:val="0"/>
                                  <w:marRight w:val="0"/>
                                  <w:marTop w:val="0"/>
                                  <w:marBottom w:val="0"/>
                                  <w:divBdr>
                                    <w:top w:val="none" w:sz="0" w:space="0" w:color="auto"/>
                                    <w:left w:val="none" w:sz="0" w:space="0" w:color="auto"/>
                                    <w:bottom w:val="none" w:sz="0" w:space="0" w:color="auto"/>
                                    <w:right w:val="none" w:sz="0" w:space="0" w:color="auto"/>
                                  </w:divBdr>
                                  <w:divsChild>
                                    <w:div w:id="1139960944">
                                      <w:marLeft w:val="-225"/>
                                      <w:marRight w:val="-225"/>
                                      <w:marTop w:val="0"/>
                                      <w:marBottom w:val="0"/>
                                      <w:divBdr>
                                        <w:top w:val="none" w:sz="0" w:space="0" w:color="auto"/>
                                        <w:left w:val="none" w:sz="0" w:space="0" w:color="auto"/>
                                        <w:bottom w:val="none" w:sz="0" w:space="0" w:color="auto"/>
                                        <w:right w:val="none" w:sz="0" w:space="0" w:color="auto"/>
                                      </w:divBdr>
                                      <w:divsChild>
                                        <w:div w:id="616916083">
                                          <w:marLeft w:val="0"/>
                                          <w:marRight w:val="0"/>
                                          <w:marTop w:val="0"/>
                                          <w:marBottom w:val="0"/>
                                          <w:divBdr>
                                            <w:top w:val="none" w:sz="0" w:space="0" w:color="auto"/>
                                            <w:left w:val="none" w:sz="0" w:space="0" w:color="auto"/>
                                            <w:bottom w:val="none" w:sz="0" w:space="0" w:color="auto"/>
                                            <w:right w:val="none" w:sz="0" w:space="0" w:color="auto"/>
                                          </w:divBdr>
                                        </w:div>
                                      </w:divsChild>
                                    </w:div>
                                    <w:div w:id="78932303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3128888">
      <w:bodyDiv w:val="1"/>
      <w:marLeft w:val="0"/>
      <w:marRight w:val="0"/>
      <w:marTop w:val="0"/>
      <w:marBottom w:val="0"/>
      <w:divBdr>
        <w:top w:val="none" w:sz="0" w:space="0" w:color="auto"/>
        <w:left w:val="none" w:sz="0" w:space="0" w:color="auto"/>
        <w:bottom w:val="none" w:sz="0" w:space="0" w:color="auto"/>
        <w:right w:val="none" w:sz="0" w:space="0" w:color="auto"/>
      </w:divBdr>
      <w:divsChild>
        <w:div w:id="1137802707">
          <w:marLeft w:val="547"/>
          <w:marRight w:val="0"/>
          <w:marTop w:val="144"/>
          <w:marBottom w:val="0"/>
          <w:divBdr>
            <w:top w:val="none" w:sz="0" w:space="0" w:color="auto"/>
            <w:left w:val="none" w:sz="0" w:space="0" w:color="auto"/>
            <w:bottom w:val="none" w:sz="0" w:space="0" w:color="auto"/>
            <w:right w:val="none" w:sz="0" w:space="0" w:color="auto"/>
          </w:divBdr>
        </w:div>
      </w:divsChild>
    </w:div>
    <w:div w:id="1495417857">
      <w:bodyDiv w:val="1"/>
      <w:marLeft w:val="0"/>
      <w:marRight w:val="0"/>
      <w:marTop w:val="0"/>
      <w:marBottom w:val="0"/>
      <w:divBdr>
        <w:top w:val="none" w:sz="0" w:space="0" w:color="auto"/>
        <w:left w:val="none" w:sz="0" w:space="0" w:color="auto"/>
        <w:bottom w:val="none" w:sz="0" w:space="0" w:color="auto"/>
        <w:right w:val="none" w:sz="0" w:space="0" w:color="auto"/>
      </w:divBdr>
    </w:div>
    <w:div w:id="1554122473">
      <w:bodyDiv w:val="1"/>
      <w:marLeft w:val="0"/>
      <w:marRight w:val="0"/>
      <w:marTop w:val="0"/>
      <w:marBottom w:val="0"/>
      <w:divBdr>
        <w:top w:val="none" w:sz="0" w:space="0" w:color="auto"/>
        <w:left w:val="none" w:sz="0" w:space="0" w:color="auto"/>
        <w:bottom w:val="none" w:sz="0" w:space="0" w:color="auto"/>
        <w:right w:val="none" w:sz="0" w:space="0" w:color="auto"/>
      </w:divBdr>
    </w:div>
    <w:div w:id="1557282855">
      <w:bodyDiv w:val="1"/>
      <w:marLeft w:val="0"/>
      <w:marRight w:val="0"/>
      <w:marTop w:val="0"/>
      <w:marBottom w:val="0"/>
      <w:divBdr>
        <w:top w:val="none" w:sz="0" w:space="0" w:color="auto"/>
        <w:left w:val="none" w:sz="0" w:space="0" w:color="auto"/>
        <w:bottom w:val="none" w:sz="0" w:space="0" w:color="auto"/>
        <w:right w:val="none" w:sz="0" w:space="0" w:color="auto"/>
      </w:divBdr>
    </w:div>
    <w:div w:id="1651835070">
      <w:bodyDiv w:val="1"/>
      <w:marLeft w:val="0"/>
      <w:marRight w:val="0"/>
      <w:marTop w:val="0"/>
      <w:marBottom w:val="0"/>
      <w:divBdr>
        <w:top w:val="none" w:sz="0" w:space="0" w:color="auto"/>
        <w:left w:val="none" w:sz="0" w:space="0" w:color="auto"/>
        <w:bottom w:val="none" w:sz="0" w:space="0" w:color="auto"/>
        <w:right w:val="none" w:sz="0" w:space="0" w:color="auto"/>
      </w:divBdr>
    </w:div>
    <w:div w:id="1758403046">
      <w:bodyDiv w:val="1"/>
      <w:marLeft w:val="0"/>
      <w:marRight w:val="0"/>
      <w:marTop w:val="0"/>
      <w:marBottom w:val="0"/>
      <w:divBdr>
        <w:top w:val="none" w:sz="0" w:space="0" w:color="auto"/>
        <w:left w:val="none" w:sz="0" w:space="0" w:color="auto"/>
        <w:bottom w:val="none" w:sz="0" w:space="0" w:color="auto"/>
        <w:right w:val="none" w:sz="0" w:space="0" w:color="auto"/>
      </w:divBdr>
      <w:divsChild>
        <w:div w:id="220485934">
          <w:marLeft w:val="547"/>
          <w:marRight w:val="0"/>
          <w:marTop w:val="96"/>
          <w:marBottom w:val="0"/>
          <w:divBdr>
            <w:top w:val="none" w:sz="0" w:space="0" w:color="auto"/>
            <w:left w:val="none" w:sz="0" w:space="0" w:color="auto"/>
            <w:bottom w:val="none" w:sz="0" w:space="0" w:color="auto"/>
            <w:right w:val="none" w:sz="0" w:space="0" w:color="auto"/>
          </w:divBdr>
        </w:div>
      </w:divsChild>
    </w:div>
    <w:div w:id="1864855961">
      <w:bodyDiv w:val="1"/>
      <w:marLeft w:val="0"/>
      <w:marRight w:val="0"/>
      <w:marTop w:val="0"/>
      <w:marBottom w:val="0"/>
      <w:divBdr>
        <w:top w:val="none" w:sz="0" w:space="0" w:color="auto"/>
        <w:left w:val="none" w:sz="0" w:space="0" w:color="auto"/>
        <w:bottom w:val="none" w:sz="0" w:space="0" w:color="auto"/>
        <w:right w:val="none" w:sz="0" w:space="0" w:color="auto"/>
      </w:divBdr>
    </w:div>
    <w:div w:id="1946187072">
      <w:bodyDiv w:val="1"/>
      <w:marLeft w:val="0"/>
      <w:marRight w:val="0"/>
      <w:marTop w:val="0"/>
      <w:marBottom w:val="0"/>
      <w:divBdr>
        <w:top w:val="none" w:sz="0" w:space="0" w:color="auto"/>
        <w:left w:val="none" w:sz="0" w:space="0" w:color="auto"/>
        <w:bottom w:val="none" w:sz="0" w:space="0" w:color="auto"/>
        <w:right w:val="none" w:sz="0" w:space="0" w:color="auto"/>
      </w:divBdr>
    </w:div>
    <w:div w:id="2019044645">
      <w:bodyDiv w:val="1"/>
      <w:marLeft w:val="0"/>
      <w:marRight w:val="0"/>
      <w:marTop w:val="0"/>
      <w:marBottom w:val="0"/>
      <w:divBdr>
        <w:top w:val="none" w:sz="0" w:space="0" w:color="auto"/>
        <w:left w:val="none" w:sz="0" w:space="0" w:color="auto"/>
        <w:bottom w:val="none" w:sz="0" w:space="0" w:color="auto"/>
        <w:right w:val="none" w:sz="0" w:space="0" w:color="auto"/>
      </w:divBdr>
    </w:div>
    <w:div w:id="2132436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formal" TargetMode="External"/><Relationship Id="rId13" Type="http://schemas.openxmlformats.org/officeDocument/2006/relationships/hyperlink" Target="http://www.graham-donaldson.com/" TargetMode="External"/><Relationship Id="rId18" Type="http://schemas.openxmlformats.org/officeDocument/2006/relationships/hyperlink" Target="https://hwb.gov.wales/curriculum-for-wales/?_ga=2.14175664.642437873.1586249527-1044429449.156812655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ctionary.cambridge.org/dictionary/english/theory%20Accessed%208th%20March%202020" TargetMode="External"/><Relationship Id="rId17" Type="http://schemas.openxmlformats.org/officeDocument/2006/relationships/hyperlink" Target="http://www.tki.org/nz" TargetMode="External"/><Relationship Id="rId2" Type="http://schemas.openxmlformats.org/officeDocument/2006/relationships/customXml" Target="../customXml/item2.xml"/><Relationship Id="rId16" Type="http://schemas.openxmlformats.org/officeDocument/2006/relationships/hyperlink" Target="https://education.gov.scot/education-scotla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curriculum%20Accessed%208th%20March%202020" TargetMode="External"/><Relationship Id="rId5" Type="http://schemas.openxmlformats.org/officeDocument/2006/relationships/styles" Target="styles.xml"/><Relationship Id="rId15" Type="http://schemas.openxmlformats.org/officeDocument/2006/relationships/hyperlink" Target="http://www.nicurriculum.org.uk/docs/key_stages_1_and_2/northern_ireland_curriculum_primary.pdf" TargetMode="External"/><Relationship Id="rId10" Type="http://schemas.openxmlformats.org/officeDocument/2006/relationships/hyperlink" Target="https://dictionary.cambridge.org/dictionary/english/rule"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statement" TargetMode="External"/><Relationship Id="rId14" Type="http://schemas.openxmlformats.org/officeDocument/2006/relationships/hyperlink" Target="http://www.educationengland.org.uk/documents/pdfs/2009-CSFC-national-curriculum.pdf%20(Accessed%208th%20March%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3ef2c0766be11efd32131d844b428d69">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6486ca70417580d28ea953988994f75"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B37DC9-8CB4-49CF-99AD-5D73F783199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DE399D-E82F-4EC5-955C-4E43BD241041}">
  <ds:schemaRefs>
    <ds:schemaRef ds:uri="http://schemas.microsoft.com/sharepoint/v3/contenttype/forms"/>
  </ds:schemaRefs>
</ds:datastoreItem>
</file>

<file path=customXml/itemProps3.xml><?xml version="1.0" encoding="utf-8"?>
<ds:datastoreItem xmlns:ds="http://schemas.openxmlformats.org/officeDocument/2006/customXml" ds:itemID="{F7CF96B7-1A6D-4ED9-9D9A-0D73D3710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8</Pages>
  <Words>3462</Words>
  <Characters>19739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Kneath (1806950)</dc:creator>
  <cp:keywords/>
  <dc:description/>
  <cp:lastModifiedBy>Claire Kneath (1806950)</cp:lastModifiedBy>
  <cp:revision>215</cp:revision>
  <dcterms:created xsi:type="dcterms:W3CDTF">2020-03-21T08:47:00Z</dcterms:created>
  <dcterms:modified xsi:type="dcterms:W3CDTF">2020-04-22T08:46:00Z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