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horzAnchor="page" w:tblpX="676" w:tblpY="219"/>
        <w:tblW w:w="11208" w:type="dxa"/>
        <w:tblLook w:val="04A0" w:firstRow="1" w:lastRow="0" w:firstColumn="1" w:lastColumn="0" w:noHBand="0" w:noVBand="1"/>
      </w:tblPr>
      <w:tblGrid>
        <w:gridCol w:w="2972"/>
        <w:gridCol w:w="8236"/>
      </w:tblGrid>
      <w:tr w:rsidR="00F5294F" w14:paraId="5589DEC9" w14:textId="77777777" w:rsidTr="00F57442">
        <w:trPr>
          <w:trHeight w:val="402"/>
        </w:trPr>
        <w:tc>
          <w:tcPr>
            <w:tcW w:w="11208" w:type="dxa"/>
            <w:gridSpan w:val="2"/>
            <w:tcBorders>
              <w:top w:val="nil"/>
              <w:left w:val="nil"/>
              <w:right w:val="nil"/>
            </w:tcBorders>
          </w:tcPr>
          <w:p w14:paraId="22808A71" w14:textId="49BF5992" w:rsidR="00F5294F" w:rsidRPr="00762821" w:rsidRDefault="00BC1D30" w:rsidP="000034F5">
            <w:pPr>
              <w:rPr>
                <w:b/>
                <w:bCs/>
                <w:sz w:val="32"/>
                <w:szCs w:val="32"/>
              </w:rPr>
            </w:pPr>
            <w:r w:rsidRPr="00762821">
              <w:rPr>
                <w:b/>
                <w:bCs/>
                <w:sz w:val="32"/>
                <w:szCs w:val="32"/>
              </w:rPr>
              <w:t xml:space="preserve">Design </w:t>
            </w:r>
            <w:r w:rsidR="00762821">
              <w:rPr>
                <w:b/>
                <w:bCs/>
                <w:sz w:val="32"/>
                <w:szCs w:val="32"/>
              </w:rPr>
              <w:t>&amp;</w:t>
            </w:r>
            <w:r w:rsidRPr="00762821">
              <w:rPr>
                <w:b/>
                <w:bCs/>
                <w:sz w:val="32"/>
                <w:szCs w:val="32"/>
              </w:rPr>
              <w:t xml:space="preserve"> Development of a Digital Intervention</w:t>
            </w:r>
            <w:r w:rsidR="00F57442">
              <w:rPr>
                <w:b/>
                <w:bCs/>
                <w:sz w:val="32"/>
                <w:szCs w:val="32"/>
              </w:rPr>
              <w:t>:</w:t>
            </w:r>
            <w:r w:rsidRPr="00762821">
              <w:rPr>
                <w:b/>
                <w:bCs/>
                <w:sz w:val="32"/>
                <w:szCs w:val="32"/>
              </w:rPr>
              <w:t xml:space="preserve"> Exploring Digital </w:t>
            </w:r>
            <w:r w:rsidR="000034F5">
              <w:rPr>
                <w:b/>
                <w:bCs/>
                <w:sz w:val="32"/>
                <w:szCs w:val="32"/>
              </w:rPr>
              <w:t>Learning Tools</w:t>
            </w:r>
          </w:p>
          <w:p w14:paraId="20180BD0" w14:textId="7AC898AC" w:rsidR="00BC1D30" w:rsidRDefault="00BC1D30" w:rsidP="00BC1D30"/>
        </w:tc>
      </w:tr>
      <w:tr w:rsidR="0006574C" w14:paraId="4FD4924D" w14:textId="77777777" w:rsidTr="00D02963">
        <w:trPr>
          <w:trHeight w:val="402"/>
        </w:trPr>
        <w:tc>
          <w:tcPr>
            <w:tcW w:w="2972" w:type="dxa"/>
          </w:tcPr>
          <w:p w14:paraId="3DB028E5" w14:textId="6B2227CB" w:rsidR="0006574C" w:rsidRDefault="00934D68" w:rsidP="0006574C">
            <w:r>
              <w:t>Digital Tool Name</w:t>
            </w:r>
          </w:p>
        </w:tc>
        <w:tc>
          <w:tcPr>
            <w:tcW w:w="8236" w:type="dxa"/>
          </w:tcPr>
          <w:p w14:paraId="2A1DAF23" w14:textId="6A61443E" w:rsidR="0006574C" w:rsidRPr="0000693F" w:rsidRDefault="002C5438" w:rsidP="00B055AF">
            <w:pPr>
              <w:rPr>
                <w:b/>
                <w:bCs/>
                <w:sz w:val="36"/>
                <w:szCs w:val="36"/>
              </w:rPr>
            </w:pPr>
            <w:r w:rsidRPr="0000693F">
              <w:rPr>
                <w:b/>
                <w:bCs/>
                <w:sz w:val="36"/>
                <w:szCs w:val="36"/>
              </w:rPr>
              <w:t>GOOGLE CLASSROOM</w:t>
            </w:r>
          </w:p>
        </w:tc>
      </w:tr>
      <w:tr w:rsidR="0006574C" w14:paraId="41EFF10B" w14:textId="77777777" w:rsidTr="00D02963">
        <w:trPr>
          <w:trHeight w:val="778"/>
        </w:trPr>
        <w:tc>
          <w:tcPr>
            <w:tcW w:w="2972" w:type="dxa"/>
          </w:tcPr>
          <w:p w14:paraId="28FD83D8" w14:textId="26709CD8" w:rsidR="0006574C" w:rsidRDefault="00934D68" w:rsidP="0006574C">
            <w:r>
              <w:t>Purpose and key features</w:t>
            </w:r>
          </w:p>
        </w:tc>
        <w:tc>
          <w:tcPr>
            <w:tcW w:w="8236" w:type="dxa"/>
          </w:tcPr>
          <w:p w14:paraId="61458A51" w14:textId="77777777" w:rsidR="0006574C" w:rsidRPr="002C5438" w:rsidRDefault="0006574C" w:rsidP="0006574C">
            <w:pPr>
              <w:rPr>
                <w:sz w:val="28"/>
                <w:szCs w:val="28"/>
              </w:rPr>
            </w:pPr>
          </w:p>
          <w:p w14:paraId="6AE37570" w14:textId="77777777" w:rsidR="002C5438" w:rsidRPr="002C5438" w:rsidRDefault="002C5438" w:rsidP="002C5438">
            <w:pPr>
              <w:rPr>
                <w:b/>
                <w:bCs/>
                <w:sz w:val="28"/>
                <w:szCs w:val="28"/>
              </w:rPr>
            </w:pPr>
            <w:r w:rsidRPr="002C5438">
              <w:rPr>
                <w:b/>
                <w:bCs/>
                <w:sz w:val="28"/>
                <w:szCs w:val="28"/>
              </w:rPr>
              <w:t>Class Stream</w:t>
            </w:r>
          </w:p>
          <w:p w14:paraId="331D36B6" w14:textId="77777777" w:rsidR="002C5438" w:rsidRPr="002C5438" w:rsidRDefault="002C5438" w:rsidP="002C5438">
            <w:pPr>
              <w:rPr>
                <w:sz w:val="28"/>
                <w:szCs w:val="28"/>
              </w:rPr>
            </w:pPr>
            <w:r w:rsidRPr="002C5438">
              <w:rPr>
                <w:sz w:val="28"/>
                <w:szCs w:val="28"/>
              </w:rPr>
              <w:t>Share announcements, reminders and learning updates.</w:t>
            </w:r>
          </w:p>
          <w:p w14:paraId="02C8A2B0" w14:textId="77777777" w:rsidR="002C5438" w:rsidRPr="002C5438" w:rsidRDefault="002C5438" w:rsidP="002C5438">
            <w:pPr>
              <w:rPr>
                <w:b/>
                <w:bCs/>
                <w:sz w:val="28"/>
                <w:szCs w:val="28"/>
              </w:rPr>
            </w:pPr>
            <w:r w:rsidRPr="002C5438">
              <w:rPr>
                <w:b/>
                <w:bCs/>
                <w:sz w:val="28"/>
                <w:szCs w:val="28"/>
              </w:rPr>
              <w:t>Classwork</w:t>
            </w:r>
          </w:p>
          <w:p w14:paraId="6615E0C0" w14:textId="77777777" w:rsidR="002C5438" w:rsidRPr="002C5438" w:rsidRDefault="002C5438" w:rsidP="002C5438">
            <w:pPr>
              <w:rPr>
                <w:sz w:val="28"/>
                <w:szCs w:val="28"/>
              </w:rPr>
            </w:pPr>
            <w:r w:rsidRPr="002C5438">
              <w:rPr>
                <w:sz w:val="28"/>
                <w:szCs w:val="28"/>
              </w:rPr>
              <w:t>Organise assignments, topics, resources and lesson activities.</w:t>
            </w:r>
          </w:p>
          <w:p w14:paraId="705C0309" w14:textId="77777777" w:rsidR="002C5438" w:rsidRPr="002C5438" w:rsidRDefault="002C5438" w:rsidP="002C5438">
            <w:pPr>
              <w:rPr>
                <w:b/>
                <w:bCs/>
                <w:sz w:val="28"/>
                <w:szCs w:val="28"/>
              </w:rPr>
            </w:pPr>
            <w:r w:rsidRPr="002C5438">
              <w:rPr>
                <w:b/>
                <w:bCs/>
                <w:sz w:val="28"/>
                <w:szCs w:val="28"/>
              </w:rPr>
              <w:t>Google Docs</w:t>
            </w:r>
          </w:p>
          <w:p w14:paraId="14ED6696" w14:textId="77777777" w:rsidR="002C5438" w:rsidRPr="002C5438" w:rsidRDefault="002C5438" w:rsidP="002C5438">
            <w:pPr>
              <w:rPr>
                <w:sz w:val="28"/>
                <w:szCs w:val="28"/>
              </w:rPr>
            </w:pPr>
            <w:r w:rsidRPr="002C5438">
              <w:rPr>
                <w:sz w:val="28"/>
                <w:szCs w:val="28"/>
              </w:rPr>
              <w:t>Learners complete written assignments and receive comments.</w:t>
            </w:r>
          </w:p>
          <w:p w14:paraId="728534C6" w14:textId="77777777" w:rsidR="002C5438" w:rsidRPr="002C5438" w:rsidRDefault="002C5438" w:rsidP="002C5438">
            <w:pPr>
              <w:rPr>
                <w:b/>
                <w:bCs/>
                <w:sz w:val="28"/>
                <w:szCs w:val="28"/>
              </w:rPr>
            </w:pPr>
            <w:r w:rsidRPr="002C5438">
              <w:rPr>
                <w:b/>
                <w:bCs/>
                <w:sz w:val="28"/>
                <w:szCs w:val="28"/>
              </w:rPr>
              <w:t>Google Forms</w:t>
            </w:r>
          </w:p>
          <w:p w14:paraId="7B46772D" w14:textId="77777777" w:rsidR="002C5438" w:rsidRPr="002C5438" w:rsidRDefault="002C5438" w:rsidP="002C5438">
            <w:pPr>
              <w:rPr>
                <w:b/>
                <w:bCs/>
                <w:i/>
                <w:iCs/>
                <w:color w:val="2F5496" w:themeColor="accent1" w:themeShade="BF"/>
                <w:sz w:val="28"/>
                <w:szCs w:val="28"/>
              </w:rPr>
            </w:pPr>
            <w:r w:rsidRPr="002C5438">
              <w:rPr>
                <w:b/>
                <w:bCs/>
                <w:i/>
                <w:iCs/>
                <w:color w:val="2F5496" w:themeColor="accent1" w:themeShade="BF"/>
                <w:sz w:val="28"/>
                <w:szCs w:val="28"/>
              </w:rPr>
              <w:t>Create quizzes, knowledge checks and learner feedback surveys.</w:t>
            </w:r>
          </w:p>
          <w:p w14:paraId="5957053D" w14:textId="77777777" w:rsidR="002C5438" w:rsidRPr="002C5438" w:rsidRDefault="002C5438" w:rsidP="002C5438">
            <w:pPr>
              <w:rPr>
                <w:b/>
                <w:bCs/>
                <w:sz w:val="28"/>
                <w:szCs w:val="28"/>
              </w:rPr>
            </w:pPr>
            <w:r w:rsidRPr="002C5438">
              <w:rPr>
                <w:b/>
                <w:bCs/>
                <w:sz w:val="28"/>
                <w:szCs w:val="28"/>
              </w:rPr>
              <w:t>Google Slides</w:t>
            </w:r>
          </w:p>
          <w:p w14:paraId="7A70D3CB" w14:textId="77777777" w:rsidR="002C5438" w:rsidRPr="002C5438" w:rsidRDefault="002C5438" w:rsidP="002C5438">
            <w:pPr>
              <w:rPr>
                <w:sz w:val="28"/>
                <w:szCs w:val="28"/>
              </w:rPr>
            </w:pPr>
            <w:r w:rsidRPr="002C5438">
              <w:rPr>
                <w:sz w:val="28"/>
                <w:szCs w:val="28"/>
              </w:rPr>
              <w:t>Deliver presentations and support collaborative projects.</w:t>
            </w:r>
          </w:p>
          <w:p w14:paraId="5579FC65" w14:textId="77777777" w:rsidR="002C5438" w:rsidRPr="002C5438" w:rsidRDefault="002C5438" w:rsidP="002C5438">
            <w:pPr>
              <w:rPr>
                <w:b/>
                <w:bCs/>
                <w:sz w:val="28"/>
                <w:szCs w:val="28"/>
              </w:rPr>
            </w:pPr>
            <w:r w:rsidRPr="002C5438">
              <w:rPr>
                <w:b/>
                <w:bCs/>
                <w:sz w:val="28"/>
                <w:szCs w:val="28"/>
              </w:rPr>
              <w:t>Google Drive</w:t>
            </w:r>
          </w:p>
          <w:p w14:paraId="43D48D07" w14:textId="77777777" w:rsidR="002C5438" w:rsidRPr="002C5438" w:rsidRDefault="002C5438" w:rsidP="002C5438">
            <w:pPr>
              <w:rPr>
                <w:sz w:val="28"/>
                <w:szCs w:val="28"/>
              </w:rPr>
            </w:pPr>
            <w:r w:rsidRPr="002C5438">
              <w:rPr>
                <w:sz w:val="28"/>
                <w:szCs w:val="28"/>
              </w:rPr>
              <w:t>Store and share teaching resources and learner submissions.</w:t>
            </w:r>
          </w:p>
          <w:p w14:paraId="4C331351" w14:textId="77777777" w:rsidR="002C5438" w:rsidRPr="002C5438" w:rsidRDefault="002C5438" w:rsidP="002C5438">
            <w:pPr>
              <w:rPr>
                <w:b/>
                <w:bCs/>
                <w:sz w:val="28"/>
                <w:szCs w:val="28"/>
              </w:rPr>
            </w:pPr>
            <w:r w:rsidRPr="002C5438">
              <w:rPr>
                <w:b/>
                <w:bCs/>
                <w:sz w:val="28"/>
                <w:szCs w:val="28"/>
              </w:rPr>
              <w:t>Assignment grading</w:t>
            </w:r>
          </w:p>
          <w:p w14:paraId="5E78F918" w14:textId="77777777" w:rsidR="002C5438" w:rsidRPr="002C5438" w:rsidRDefault="002C5438" w:rsidP="002C5438">
            <w:pPr>
              <w:rPr>
                <w:sz w:val="28"/>
                <w:szCs w:val="28"/>
              </w:rPr>
            </w:pPr>
            <w:r w:rsidRPr="002C5438">
              <w:rPr>
                <w:sz w:val="28"/>
                <w:szCs w:val="28"/>
              </w:rPr>
              <w:t>Provide marks, feedback and monitor submissions.</w:t>
            </w:r>
          </w:p>
          <w:p w14:paraId="61F8F26C" w14:textId="77777777" w:rsidR="002C5438" w:rsidRPr="002C5438" w:rsidRDefault="002C5438" w:rsidP="002C5438">
            <w:pPr>
              <w:rPr>
                <w:b/>
                <w:bCs/>
                <w:sz w:val="28"/>
                <w:szCs w:val="28"/>
              </w:rPr>
            </w:pPr>
            <w:r w:rsidRPr="002C5438">
              <w:rPr>
                <w:b/>
                <w:bCs/>
                <w:sz w:val="28"/>
                <w:szCs w:val="28"/>
              </w:rPr>
              <w:t>Google Meet</w:t>
            </w:r>
          </w:p>
          <w:p w14:paraId="2678F7DF" w14:textId="77777777" w:rsidR="002C5438" w:rsidRPr="002C5438" w:rsidRDefault="002C5438" w:rsidP="002C5438">
            <w:pPr>
              <w:rPr>
                <w:sz w:val="28"/>
                <w:szCs w:val="28"/>
              </w:rPr>
            </w:pPr>
            <w:r w:rsidRPr="002C5438">
              <w:rPr>
                <w:sz w:val="28"/>
                <w:szCs w:val="28"/>
              </w:rPr>
              <w:t>Support remote teaching where enabled by the institution.</w:t>
            </w:r>
          </w:p>
          <w:p w14:paraId="09C9E94D" w14:textId="77777777" w:rsidR="002C5438" w:rsidRPr="002C5438" w:rsidRDefault="002C5438" w:rsidP="002C5438">
            <w:pPr>
              <w:rPr>
                <w:b/>
                <w:bCs/>
                <w:sz w:val="28"/>
                <w:szCs w:val="28"/>
              </w:rPr>
            </w:pPr>
            <w:r w:rsidRPr="002C5438">
              <w:rPr>
                <w:b/>
                <w:bCs/>
                <w:sz w:val="28"/>
                <w:szCs w:val="28"/>
              </w:rPr>
              <w:t>Rubrics</w:t>
            </w:r>
          </w:p>
          <w:p w14:paraId="2207E6CC" w14:textId="77777777" w:rsidR="002C5438" w:rsidRPr="002C5438" w:rsidRDefault="002C5438" w:rsidP="002C5438">
            <w:pPr>
              <w:rPr>
                <w:sz w:val="28"/>
                <w:szCs w:val="28"/>
              </w:rPr>
            </w:pPr>
            <w:r w:rsidRPr="002C5438">
              <w:rPr>
                <w:sz w:val="28"/>
                <w:szCs w:val="28"/>
              </w:rPr>
              <w:t>Clarify assessment criteria and provide structured feedback.</w:t>
            </w:r>
          </w:p>
          <w:p w14:paraId="242DDFF3" w14:textId="77777777" w:rsidR="002C5438" w:rsidRPr="002C5438" w:rsidRDefault="002C5438" w:rsidP="002C5438">
            <w:pPr>
              <w:rPr>
                <w:sz w:val="28"/>
                <w:szCs w:val="28"/>
              </w:rPr>
            </w:pPr>
            <w:r w:rsidRPr="002C5438">
              <w:rPr>
                <w:sz w:val="28"/>
                <w:szCs w:val="28"/>
              </w:rPr>
              <w:t>Guardian summaries</w:t>
            </w:r>
          </w:p>
          <w:p w14:paraId="0EF53DD4" w14:textId="77777777" w:rsidR="002C5438" w:rsidRDefault="002C5438" w:rsidP="002C5438">
            <w:pPr>
              <w:rPr>
                <w:sz w:val="28"/>
                <w:szCs w:val="28"/>
              </w:rPr>
            </w:pPr>
            <w:r w:rsidRPr="002C5438">
              <w:rPr>
                <w:sz w:val="28"/>
                <w:szCs w:val="28"/>
              </w:rPr>
              <w:t>Share eligible learner progress information where appropriately configured.</w:t>
            </w:r>
          </w:p>
          <w:p w14:paraId="079B6973" w14:textId="77777777" w:rsidR="002C5438" w:rsidRDefault="002C5438" w:rsidP="002C5438">
            <w:pPr>
              <w:rPr>
                <w:sz w:val="28"/>
                <w:szCs w:val="28"/>
              </w:rPr>
            </w:pPr>
          </w:p>
          <w:p w14:paraId="741771FB" w14:textId="7AE58E2B" w:rsidR="002C5438" w:rsidRPr="002C5438" w:rsidRDefault="002C5438" w:rsidP="002C5438">
            <w:pPr>
              <w:rPr>
                <w:b/>
                <w:bCs/>
                <w:sz w:val="48"/>
                <w:szCs w:val="48"/>
              </w:rPr>
            </w:pPr>
            <w:r w:rsidRPr="002C5438">
              <w:rPr>
                <w:b/>
                <w:bCs/>
                <w:sz w:val="48"/>
                <w:szCs w:val="48"/>
              </w:rPr>
              <w:t>ATTACH QR CODES</w:t>
            </w:r>
          </w:p>
          <w:p w14:paraId="59F70E8A" w14:textId="77777777" w:rsidR="0006574C" w:rsidRPr="002C5438" w:rsidRDefault="0006574C" w:rsidP="0006574C">
            <w:pPr>
              <w:rPr>
                <w:sz w:val="28"/>
                <w:szCs w:val="28"/>
              </w:rPr>
            </w:pPr>
          </w:p>
          <w:p w14:paraId="6D43CDE6" w14:textId="77777777" w:rsidR="0006574C" w:rsidRPr="002C5438" w:rsidRDefault="0006574C" w:rsidP="0006574C">
            <w:pPr>
              <w:rPr>
                <w:sz w:val="28"/>
                <w:szCs w:val="28"/>
              </w:rPr>
            </w:pPr>
          </w:p>
          <w:p w14:paraId="20B7B037" w14:textId="6B24B8AB" w:rsidR="0006574C" w:rsidRPr="002C5438" w:rsidRDefault="0006574C" w:rsidP="0006574C">
            <w:pPr>
              <w:rPr>
                <w:sz w:val="28"/>
                <w:szCs w:val="28"/>
              </w:rPr>
            </w:pPr>
          </w:p>
        </w:tc>
      </w:tr>
      <w:tr w:rsidR="0006574C" w14:paraId="05703511" w14:textId="77777777" w:rsidTr="00D02963">
        <w:trPr>
          <w:trHeight w:val="402"/>
        </w:trPr>
        <w:tc>
          <w:tcPr>
            <w:tcW w:w="2972" w:type="dxa"/>
          </w:tcPr>
          <w:p w14:paraId="2CFEFC47" w14:textId="6050A8E3" w:rsidR="0006574C" w:rsidRDefault="003C6716" w:rsidP="0006574C">
            <w:r>
              <w:t>Strengths</w:t>
            </w:r>
          </w:p>
        </w:tc>
        <w:tc>
          <w:tcPr>
            <w:tcW w:w="8236" w:type="dxa"/>
          </w:tcPr>
          <w:p w14:paraId="756D72CC" w14:textId="46864B9F" w:rsidR="0006574C" w:rsidRPr="002C13DC" w:rsidRDefault="00BA3B40" w:rsidP="0006574C">
            <w:pPr>
              <w:rPr>
                <w:color w:val="A6A6A6" w:themeColor="background1" w:themeShade="A6"/>
              </w:rPr>
            </w:pPr>
            <w:r w:rsidRPr="002C13DC">
              <w:rPr>
                <w:color w:val="A6A6A6" w:themeColor="background1" w:themeShade="A6"/>
              </w:rPr>
              <w:t xml:space="preserve">E.g. </w:t>
            </w:r>
            <w:r w:rsidR="002C13DC" w:rsidRPr="002C13DC">
              <w:rPr>
                <w:color w:val="A6A6A6" w:themeColor="background1" w:themeShade="A6"/>
              </w:rPr>
              <w:t>features, ease of use, reliability, costs and functionality.</w:t>
            </w:r>
          </w:p>
          <w:p w14:paraId="7F807D14" w14:textId="77777777" w:rsidR="0006574C" w:rsidRDefault="0006574C" w:rsidP="0006574C"/>
          <w:p w14:paraId="48F011BF" w14:textId="77777777" w:rsidR="002C5438" w:rsidRPr="002C5438" w:rsidRDefault="002C5438" w:rsidP="002C5438">
            <w:pPr>
              <w:rPr>
                <w:b/>
                <w:bCs/>
                <w:sz w:val="28"/>
                <w:szCs w:val="28"/>
              </w:rPr>
            </w:pPr>
            <w:r w:rsidRPr="002C5438">
              <w:rPr>
                <w:b/>
                <w:bCs/>
                <w:sz w:val="28"/>
                <w:szCs w:val="28"/>
              </w:rPr>
              <w:t>Collaboration and communication</w:t>
            </w:r>
          </w:p>
          <w:p w14:paraId="3CE5A04F" w14:textId="77777777" w:rsidR="002C5438" w:rsidRPr="002C5438" w:rsidRDefault="002C5438" w:rsidP="002C5438">
            <w:pPr>
              <w:rPr>
                <w:sz w:val="28"/>
                <w:szCs w:val="28"/>
              </w:rPr>
            </w:pPr>
            <w:r w:rsidRPr="002C5438">
              <w:rPr>
                <w:sz w:val="28"/>
                <w:szCs w:val="28"/>
              </w:rPr>
              <w:t xml:space="preserve">Google Classroom integrates with Google Docs, Slides and other Workspace tools. Learners can work together on shared documents </w:t>
            </w:r>
            <w:r w:rsidRPr="002C5438">
              <w:rPr>
                <w:sz w:val="28"/>
                <w:szCs w:val="28"/>
              </w:rPr>
              <w:lastRenderedPageBreak/>
              <w:t>and presentations, while teachers can monitor contributions and provide feedback.</w:t>
            </w:r>
          </w:p>
          <w:p w14:paraId="5043BAF5" w14:textId="77777777" w:rsidR="002C5438" w:rsidRPr="002C5438" w:rsidRDefault="002C5438" w:rsidP="002C5438">
            <w:pPr>
              <w:rPr>
                <w:sz w:val="28"/>
                <w:szCs w:val="28"/>
              </w:rPr>
            </w:pPr>
            <w:r w:rsidRPr="002C5438">
              <w:rPr>
                <w:sz w:val="28"/>
                <w:szCs w:val="28"/>
              </w:rPr>
              <w:t>This can support collaborative learning, communication skills and teamwork.</w:t>
            </w:r>
          </w:p>
          <w:p w14:paraId="5168350D" w14:textId="77777777" w:rsidR="002C5438" w:rsidRPr="002C5438" w:rsidRDefault="002C5438" w:rsidP="002C5438">
            <w:pPr>
              <w:rPr>
                <w:b/>
                <w:bCs/>
                <w:sz w:val="28"/>
                <w:szCs w:val="28"/>
              </w:rPr>
            </w:pPr>
            <w:r w:rsidRPr="002C5438">
              <w:rPr>
                <w:b/>
                <w:bCs/>
                <w:sz w:val="28"/>
                <w:szCs w:val="28"/>
              </w:rPr>
              <w:t>Formative assessment and feedback</w:t>
            </w:r>
          </w:p>
          <w:p w14:paraId="25C80AB7" w14:textId="77777777" w:rsidR="002C5438" w:rsidRPr="002C5438" w:rsidRDefault="002C5438" w:rsidP="002C5438">
            <w:pPr>
              <w:rPr>
                <w:sz w:val="28"/>
                <w:szCs w:val="28"/>
              </w:rPr>
            </w:pPr>
            <w:r w:rsidRPr="002C5438">
              <w:rPr>
                <w:sz w:val="28"/>
                <w:szCs w:val="28"/>
              </w:rPr>
              <w:t>Teachers can create quizzes using Google Forms and provide written comments on submitted work.</w:t>
            </w:r>
          </w:p>
          <w:p w14:paraId="064FE3E7" w14:textId="77777777" w:rsidR="002C5438" w:rsidRDefault="002C5438" w:rsidP="002C5438">
            <w:pPr>
              <w:rPr>
                <w:sz w:val="28"/>
                <w:szCs w:val="28"/>
              </w:rPr>
            </w:pPr>
            <w:r w:rsidRPr="002C5438">
              <w:rPr>
                <w:sz w:val="28"/>
                <w:szCs w:val="28"/>
              </w:rPr>
              <w:t>I could use quiz results to identify misconceptions and adapt my teaching. For example, if several learners struggled with the same topic, I could revisit it during the following lesson</w:t>
            </w:r>
          </w:p>
          <w:p w14:paraId="72D6C96D" w14:textId="77777777" w:rsidR="002C5438" w:rsidRDefault="002C5438" w:rsidP="002C5438">
            <w:pPr>
              <w:rPr>
                <w:sz w:val="28"/>
                <w:szCs w:val="28"/>
              </w:rPr>
            </w:pPr>
          </w:p>
          <w:p w14:paraId="56B746EB" w14:textId="77777777" w:rsidR="002C5438" w:rsidRPr="002C5438" w:rsidRDefault="002C5438" w:rsidP="002C5438">
            <w:pPr>
              <w:rPr>
                <w:b/>
                <w:bCs/>
                <w:sz w:val="28"/>
                <w:szCs w:val="28"/>
              </w:rPr>
            </w:pPr>
            <w:r w:rsidRPr="002C5438">
              <w:rPr>
                <w:b/>
                <w:bCs/>
                <w:sz w:val="28"/>
                <w:szCs w:val="28"/>
              </w:rPr>
              <w:t>Flexibility and independent learning</w:t>
            </w:r>
          </w:p>
          <w:p w14:paraId="50287B3D" w14:textId="77777777" w:rsidR="002C5438" w:rsidRPr="002C5438" w:rsidRDefault="002C5438" w:rsidP="002C5438">
            <w:pPr>
              <w:rPr>
                <w:sz w:val="28"/>
                <w:szCs w:val="28"/>
              </w:rPr>
            </w:pPr>
            <w:r w:rsidRPr="002C5438">
              <w:rPr>
                <w:sz w:val="28"/>
                <w:szCs w:val="28"/>
              </w:rPr>
              <w:t>Learners can access resources outside scheduled lessons, subject to their device, internet access and institutional permissions.</w:t>
            </w:r>
          </w:p>
          <w:p w14:paraId="3C0CB325" w14:textId="77777777" w:rsidR="002C5438" w:rsidRPr="002C5438" w:rsidRDefault="002C5438" w:rsidP="002C5438">
            <w:pPr>
              <w:rPr>
                <w:sz w:val="28"/>
                <w:szCs w:val="28"/>
              </w:rPr>
            </w:pPr>
            <w:r w:rsidRPr="002C5438">
              <w:rPr>
                <w:sz w:val="28"/>
                <w:szCs w:val="28"/>
              </w:rPr>
              <w:t>This is useful in FE because some learners balance education with employment, caring responsibilities or work placements.</w:t>
            </w:r>
          </w:p>
          <w:p w14:paraId="4E416011" w14:textId="77777777" w:rsidR="002C5438" w:rsidRPr="002C5438" w:rsidRDefault="002C5438" w:rsidP="002C5438">
            <w:pPr>
              <w:rPr>
                <w:b/>
                <w:bCs/>
                <w:sz w:val="28"/>
                <w:szCs w:val="28"/>
              </w:rPr>
            </w:pPr>
            <w:r w:rsidRPr="002C5438">
              <w:rPr>
                <w:b/>
                <w:bCs/>
                <w:sz w:val="28"/>
                <w:szCs w:val="28"/>
              </w:rPr>
              <w:t>Reduced administrative workload</w:t>
            </w:r>
          </w:p>
          <w:p w14:paraId="3D0F4CE9" w14:textId="77777777" w:rsidR="002C5438" w:rsidRPr="002C5438" w:rsidRDefault="002C5438" w:rsidP="002C5438">
            <w:pPr>
              <w:rPr>
                <w:sz w:val="28"/>
                <w:szCs w:val="28"/>
              </w:rPr>
            </w:pPr>
            <w:r w:rsidRPr="002C5438">
              <w:rPr>
                <w:sz w:val="28"/>
                <w:szCs w:val="28"/>
              </w:rPr>
              <w:t>Assignments can be distributed electronically, collected in one place and marked using rubrics or comments.</w:t>
            </w:r>
          </w:p>
          <w:p w14:paraId="0F064D3B" w14:textId="77777777" w:rsidR="002C5438" w:rsidRPr="002C5438" w:rsidRDefault="002C5438" w:rsidP="002C5438">
            <w:pPr>
              <w:rPr>
                <w:sz w:val="28"/>
                <w:szCs w:val="28"/>
              </w:rPr>
            </w:pPr>
            <w:r w:rsidRPr="002C5438">
              <w:rPr>
                <w:sz w:val="28"/>
                <w:szCs w:val="28"/>
              </w:rPr>
              <w:t>Although setting up a class requires preparation, the platform may reduce time spent distributing materials and tracking submissions.</w:t>
            </w:r>
          </w:p>
          <w:p w14:paraId="7FCD87F4" w14:textId="77777777" w:rsidR="002C5438" w:rsidRPr="002C5438" w:rsidRDefault="002C5438" w:rsidP="002C5438">
            <w:pPr>
              <w:rPr>
                <w:sz w:val="28"/>
                <w:szCs w:val="28"/>
              </w:rPr>
            </w:pPr>
            <w:r w:rsidRPr="002C5438">
              <w:rPr>
                <w:sz w:val="28"/>
                <w:szCs w:val="28"/>
              </w:rPr>
              <w:t>Critical evaluation: Google Classroom can improve organisation, communication and feedback, but it does not automatically improve learning outcomes. Its effectiveness depends on how teachers structure activities, provide support and respond to assessment evidence</w:t>
            </w:r>
          </w:p>
          <w:p w14:paraId="0493EF8D" w14:textId="77777777" w:rsidR="002C5438" w:rsidRPr="002C5438" w:rsidRDefault="002C5438" w:rsidP="002C5438">
            <w:pPr>
              <w:rPr>
                <w:sz w:val="28"/>
                <w:szCs w:val="28"/>
              </w:rPr>
            </w:pPr>
          </w:p>
          <w:p w14:paraId="0BF94094" w14:textId="77777777" w:rsidR="0006574C" w:rsidRDefault="0006574C" w:rsidP="0006574C"/>
          <w:p w14:paraId="4D20FBFF" w14:textId="30305797" w:rsidR="0006574C" w:rsidRDefault="0006574C" w:rsidP="0006574C"/>
        </w:tc>
      </w:tr>
      <w:tr w:rsidR="008B31FE" w14:paraId="62143CCC" w14:textId="77777777" w:rsidTr="00D02963">
        <w:trPr>
          <w:trHeight w:val="402"/>
        </w:trPr>
        <w:tc>
          <w:tcPr>
            <w:tcW w:w="2972" w:type="dxa"/>
          </w:tcPr>
          <w:p w14:paraId="3CB06EF8" w14:textId="7DE7DB98" w:rsidR="008B31FE" w:rsidRDefault="008B31FE" w:rsidP="008B31FE">
            <w:r>
              <w:lastRenderedPageBreak/>
              <w:t>Limitations</w:t>
            </w:r>
          </w:p>
        </w:tc>
        <w:tc>
          <w:tcPr>
            <w:tcW w:w="8236" w:type="dxa"/>
          </w:tcPr>
          <w:p w14:paraId="469A2DA2" w14:textId="77777777" w:rsidR="008B31FE" w:rsidRPr="002C13DC" w:rsidRDefault="008B31FE" w:rsidP="008B31FE">
            <w:pPr>
              <w:rPr>
                <w:color w:val="A6A6A6" w:themeColor="background1" w:themeShade="A6"/>
              </w:rPr>
            </w:pPr>
            <w:r w:rsidRPr="002C13DC">
              <w:rPr>
                <w:color w:val="A6A6A6" w:themeColor="background1" w:themeShade="A6"/>
              </w:rPr>
              <w:t>E.g. features, ease of use, reliability, costs and functionality.</w:t>
            </w:r>
          </w:p>
          <w:p w14:paraId="23D582E9" w14:textId="77777777" w:rsidR="008B31FE" w:rsidRDefault="008B31FE" w:rsidP="008B31FE"/>
          <w:p w14:paraId="095B9FA6" w14:textId="77777777" w:rsidR="002C5438" w:rsidRPr="002C5438" w:rsidRDefault="002C5438" w:rsidP="002C5438">
            <w:pPr>
              <w:rPr>
                <w:b/>
                <w:bCs/>
                <w:sz w:val="28"/>
                <w:szCs w:val="28"/>
              </w:rPr>
            </w:pPr>
            <w:r w:rsidRPr="002C5438">
              <w:rPr>
                <w:b/>
                <w:bCs/>
                <w:sz w:val="28"/>
                <w:szCs w:val="28"/>
              </w:rPr>
              <w:t>Internet dependency</w:t>
            </w:r>
          </w:p>
          <w:p w14:paraId="1B08676B" w14:textId="77777777" w:rsidR="002C5438" w:rsidRPr="002C5438" w:rsidRDefault="002C5438" w:rsidP="002C5438">
            <w:pPr>
              <w:rPr>
                <w:sz w:val="28"/>
                <w:szCs w:val="28"/>
              </w:rPr>
            </w:pPr>
            <w:r w:rsidRPr="002C5438">
              <w:rPr>
                <w:sz w:val="28"/>
                <w:szCs w:val="28"/>
              </w:rPr>
              <w:t>Learners may struggle to access materials at home.</w:t>
            </w:r>
          </w:p>
          <w:p w14:paraId="2C742B9F" w14:textId="77777777" w:rsidR="002C5438" w:rsidRPr="002C5438" w:rsidRDefault="002C5438" w:rsidP="002C5438">
            <w:pPr>
              <w:rPr>
                <w:sz w:val="28"/>
                <w:szCs w:val="28"/>
              </w:rPr>
            </w:pPr>
            <w:r w:rsidRPr="002C5438">
              <w:rPr>
                <w:sz w:val="28"/>
                <w:szCs w:val="28"/>
              </w:rPr>
              <w:t>Provide downloadable or printed alternatives.</w:t>
            </w:r>
          </w:p>
          <w:p w14:paraId="7FBA2BA1" w14:textId="77777777" w:rsidR="002C5438" w:rsidRPr="002C5438" w:rsidRDefault="002C5438" w:rsidP="002C5438">
            <w:pPr>
              <w:rPr>
                <w:b/>
                <w:bCs/>
                <w:sz w:val="28"/>
                <w:szCs w:val="28"/>
              </w:rPr>
            </w:pPr>
            <w:r w:rsidRPr="002C5438">
              <w:rPr>
                <w:b/>
                <w:bCs/>
                <w:sz w:val="28"/>
                <w:szCs w:val="28"/>
              </w:rPr>
              <w:t>Digital confidence</w:t>
            </w:r>
          </w:p>
          <w:p w14:paraId="2428BA86" w14:textId="77777777" w:rsidR="002C5438" w:rsidRPr="002C5438" w:rsidRDefault="002C5438" w:rsidP="002C5438">
            <w:pPr>
              <w:rPr>
                <w:sz w:val="28"/>
                <w:szCs w:val="28"/>
              </w:rPr>
            </w:pPr>
            <w:r w:rsidRPr="002C5438">
              <w:rPr>
                <w:sz w:val="28"/>
                <w:szCs w:val="28"/>
              </w:rPr>
              <w:t>Some learners may find online submissions confusing.</w:t>
            </w:r>
          </w:p>
          <w:p w14:paraId="4988640C" w14:textId="77777777" w:rsidR="002C5438" w:rsidRPr="002C5438" w:rsidRDefault="002C5438" w:rsidP="002C5438">
            <w:pPr>
              <w:rPr>
                <w:sz w:val="28"/>
                <w:szCs w:val="28"/>
              </w:rPr>
            </w:pPr>
            <w:r w:rsidRPr="002C5438">
              <w:rPr>
                <w:sz w:val="28"/>
                <w:szCs w:val="28"/>
              </w:rPr>
              <w:t>Demonstrate the process and provide guidance.</w:t>
            </w:r>
          </w:p>
          <w:p w14:paraId="1072F123" w14:textId="77777777" w:rsidR="002C5438" w:rsidRPr="002C5438" w:rsidRDefault="002C5438" w:rsidP="002C5438">
            <w:pPr>
              <w:rPr>
                <w:b/>
                <w:bCs/>
                <w:sz w:val="28"/>
                <w:szCs w:val="28"/>
              </w:rPr>
            </w:pPr>
            <w:r w:rsidRPr="002C5438">
              <w:rPr>
                <w:b/>
                <w:bCs/>
                <w:sz w:val="28"/>
                <w:szCs w:val="28"/>
              </w:rPr>
              <w:t>Limited interactive authoring</w:t>
            </w:r>
          </w:p>
          <w:p w14:paraId="249977DA" w14:textId="77777777" w:rsidR="002C5438" w:rsidRPr="002C5438" w:rsidRDefault="002C5438" w:rsidP="002C5438">
            <w:pPr>
              <w:rPr>
                <w:sz w:val="28"/>
                <w:szCs w:val="28"/>
              </w:rPr>
            </w:pPr>
            <w:r w:rsidRPr="002C5438">
              <w:rPr>
                <w:sz w:val="28"/>
                <w:szCs w:val="28"/>
              </w:rPr>
              <w:lastRenderedPageBreak/>
              <w:t>Classroom does not independently provide all the interactive activity types available in H5P.</w:t>
            </w:r>
          </w:p>
          <w:p w14:paraId="2E979926" w14:textId="77777777" w:rsidR="002C5438" w:rsidRPr="002C5438" w:rsidRDefault="002C5438" w:rsidP="002C5438">
            <w:pPr>
              <w:rPr>
                <w:sz w:val="28"/>
                <w:szCs w:val="28"/>
              </w:rPr>
            </w:pPr>
            <w:r w:rsidRPr="002C5438">
              <w:rPr>
                <w:sz w:val="28"/>
                <w:szCs w:val="28"/>
              </w:rPr>
              <w:t>Integrate Forms or approved external learning tools.</w:t>
            </w:r>
          </w:p>
          <w:p w14:paraId="08DB0E11" w14:textId="77777777" w:rsidR="002C5438" w:rsidRPr="002C5438" w:rsidRDefault="002C5438" w:rsidP="002C5438">
            <w:pPr>
              <w:rPr>
                <w:b/>
                <w:bCs/>
                <w:sz w:val="28"/>
                <w:szCs w:val="28"/>
              </w:rPr>
            </w:pPr>
            <w:r w:rsidRPr="002C5438">
              <w:rPr>
                <w:b/>
                <w:bCs/>
                <w:sz w:val="28"/>
                <w:szCs w:val="28"/>
              </w:rPr>
              <w:t>Notification overload</w:t>
            </w:r>
          </w:p>
          <w:p w14:paraId="56B74BAF" w14:textId="77777777" w:rsidR="002C5438" w:rsidRPr="002C5438" w:rsidRDefault="002C5438" w:rsidP="002C5438">
            <w:pPr>
              <w:rPr>
                <w:sz w:val="28"/>
                <w:szCs w:val="28"/>
              </w:rPr>
            </w:pPr>
            <w:r w:rsidRPr="002C5438">
              <w:rPr>
                <w:sz w:val="28"/>
                <w:szCs w:val="28"/>
              </w:rPr>
              <w:t>Learners may miss important information.</w:t>
            </w:r>
          </w:p>
          <w:p w14:paraId="50DF6A8A" w14:textId="77777777" w:rsidR="002C5438" w:rsidRPr="002C5438" w:rsidRDefault="002C5438" w:rsidP="002C5438">
            <w:pPr>
              <w:rPr>
                <w:sz w:val="28"/>
                <w:szCs w:val="28"/>
              </w:rPr>
            </w:pPr>
            <w:r w:rsidRPr="002C5438">
              <w:rPr>
                <w:sz w:val="28"/>
                <w:szCs w:val="28"/>
              </w:rPr>
              <w:t>Use consistent weekly topics and clear instructions.</w:t>
            </w:r>
          </w:p>
          <w:p w14:paraId="2607148A" w14:textId="77777777" w:rsidR="002C5438" w:rsidRPr="002C5438" w:rsidRDefault="002C5438" w:rsidP="002C5438">
            <w:pPr>
              <w:rPr>
                <w:b/>
                <w:bCs/>
                <w:sz w:val="28"/>
                <w:szCs w:val="28"/>
              </w:rPr>
            </w:pPr>
            <w:r w:rsidRPr="002C5438">
              <w:rPr>
                <w:b/>
                <w:bCs/>
                <w:sz w:val="28"/>
                <w:szCs w:val="28"/>
              </w:rPr>
              <w:t>Device compatibility</w:t>
            </w:r>
          </w:p>
          <w:p w14:paraId="78ABB4E4" w14:textId="77777777" w:rsidR="002C5438" w:rsidRPr="002C5438" w:rsidRDefault="002C5438" w:rsidP="002C5438">
            <w:pPr>
              <w:rPr>
                <w:sz w:val="28"/>
                <w:szCs w:val="28"/>
              </w:rPr>
            </w:pPr>
            <w:r w:rsidRPr="002C5438">
              <w:rPr>
                <w:sz w:val="28"/>
                <w:szCs w:val="28"/>
              </w:rPr>
              <w:t>Some tasks are difficult to complete on smartphones.</w:t>
            </w:r>
          </w:p>
          <w:p w14:paraId="6E4788F5" w14:textId="77777777" w:rsidR="002C5438" w:rsidRPr="002C5438" w:rsidRDefault="002C5438" w:rsidP="002C5438">
            <w:pPr>
              <w:rPr>
                <w:sz w:val="28"/>
                <w:szCs w:val="28"/>
              </w:rPr>
            </w:pPr>
            <w:r w:rsidRPr="002C5438">
              <w:rPr>
                <w:sz w:val="28"/>
                <w:szCs w:val="28"/>
              </w:rPr>
              <w:t>Check mobile usability and provide access to college computers.</w:t>
            </w:r>
          </w:p>
          <w:p w14:paraId="495E2234" w14:textId="77777777" w:rsidR="002C5438" w:rsidRPr="002C5438" w:rsidRDefault="002C5438" w:rsidP="002C5438">
            <w:pPr>
              <w:rPr>
                <w:b/>
                <w:bCs/>
                <w:sz w:val="28"/>
                <w:szCs w:val="28"/>
              </w:rPr>
            </w:pPr>
            <w:r w:rsidRPr="002C5438">
              <w:rPr>
                <w:b/>
                <w:bCs/>
                <w:sz w:val="28"/>
                <w:szCs w:val="28"/>
              </w:rPr>
              <w:t>Practical assessment</w:t>
            </w:r>
          </w:p>
          <w:p w14:paraId="3B5300D4" w14:textId="77777777" w:rsidR="002C5438" w:rsidRPr="002C5438" w:rsidRDefault="002C5438" w:rsidP="002C5438">
            <w:pPr>
              <w:rPr>
                <w:sz w:val="28"/>
                <w:szCs w:val="28"/>
              </w:rPr>
            </w:pPr>
            <w:r w:rsidRPr="002C5438">
              <w:rPr>
                <w:sz w:val="28"/>
                <w:szCs w:val="28"/>
              </w:rPr>
              <w:t>Online assignments cannot fully demonstrate vocational competence.</w:t>
            </w:r>
          </w:p>
          <w:p w14:paraId="7A5399FB" w14:textId="77777777" w:rsidR="002C5438" w:rsidRPr="002C5438" w:rsidRDefault="002C5438" w:rsidP="002C5438">
            <w:pPr>
              <w:rPr>
                <w:sz w:val="28"/>
                <w:szCs w:val="28"/>
              </w:rPr>
            </w:pPr>
            <w:r w:rsidRPr="002C5438">
              <w:rPr>
                <w:sz w:val="28"/>
                <w:szCs w:val="28"/>
              </w:rPr>
              <w:t>Combine with practical observation and assessment.</w:t>
            </w:r>
          </w:p>
          <w:p w14:paraId="744731A2" w14:textId="77777777" w:rsidR="002C5438" w:rsidRPr="002C5438" w:rsidRDefault="002C5438" w:rsidP="002C5438">
            <w:pPr>
              <w:rPr>
                <w:b/>
                <w:bCs/>
                <w:sz w:val="28"/>
                <w:szCs w:val="28"/>
              </w:rPr>
            </w:pPr>
            <w:r w:rsidRPr="002C5438">
              <w:rPr>
                <w:b/>
                <w:bCs/>
                <w:sz w:val="28"/>
                <w:szCs w:val="28"/>
              </w:rPr>
              <w:t>Dependence on Google services</w:t>
            </w:r>
          </w:p>
          <w:p w14:paraId="6A481301" w14:textId="77777777" w:rsidR="002C5438" w:rsidRPr="002C5438" w:rsidRDefault="002C5438" w:rsidP="002C5438">
            <w:pPr>
              <w:rPr>
                <w:sz w:val="28"/>
                <w:szCs w:val="28"/>
              </w:rPr>
            </w:pPr>
            <w:r w:rsidRPr="002C5438">
              <w:rPr>
                <w:sz w:val="28"/>
                <w:szCs w:val="28"/>
              </w:rPr>
              <w:t>Institutional policies and account settings may restrict functionality.</w:t>
            </w:r>
          </w:p>
          <w:p w14:paraId="6A0DF0A4" w14:textId="77777777" w:rsidR="002C5438" w:rsidRPr="002C5438" w:rsidRDefault="002C5438" w:rsidP="002C5438">
            <w:pPr>
              <w:rPr>
                <w:sz w:val="28"/>
                <w:szCs w:val="28"/>
              </w:rPr>
            </w:pPr>
            <w:r w:rsidRPr="002C5438">
              <w:rPr>
                <w:sz w:val="28"/>
                <w:szCs w:val="28"/>
              </w:rPr>
              <w:t>Work with the college's IT and digital learning teams.</w:t>
            </w:r>
          </w:p>
          <w:p w14:paraId="33D5B745" w14:textId="77777777" w:rsidR="002C5438" w:rsidRPr="002C5438" w:rsidRDefault="002C5438" w:rsidP="002C5438">
            <w:pPr>
              <w:rPr>
                <w:b/>
                <w:bCs/>
                <w:sz w:val="28"/>
                <w:szCs w:val="28"/>
              </w:rPr>
            </w:pPr>
            <w:r w:rsidRPr="002C5438">
              <w:rPr>
                <w:b/>
                <w:bCs/>
                <w:sz w:val="28"/>
                <w:szCs w:val="28"/>
              </w:rPr>
              <w:t>Paid advanced features</w:t>
            </w:r>
          </w:p>
          <w:p w14:paraId="28E496ED" w14:textId="77777777" w:rsidR="002C5438" w:rsidRPr="002C5438" w:rsidRDefault="002C5438" w:rsidP="002C5438">
            <w:pPr>
              <w:rPr>
                <w:sz w:val="28"/>
                <w:szCs w:val="28"/>
              </w:rPr>
            </w:pPr>
            <w:r w:rsidRPr="002C5438">
              <w:rPr>
                <w:sz w:val="28"/>
                <w:szCs w:val="28"/>
              </w:rPr>
              <w:t>Some enhanced capabilities require upgraded education licences.</w:t>
            </w:r>
          </w:p>
          <w:p w14:paraId="647ED92A" w14:textId="77777777" w:rsidR="002C5438" w:rsidRPr="002C5438" w:rsidRDefault="002C5438" w:rsidP="002C5438">
            <w:pPr>
              <w:rPr>
                <w:sz w:val="28"/>
                <w:szCs w:val="28"/>
              </w:rPr>
            </w:pPr>
            <w:r w:rsidRPr="002C5438">
              <w:rPr>
                <w:sz w:val="28"/>
                <w:szCs w:val="28"/>
              </w:rPr>
              <w:t>Use existing institutional subscriptions where possible.</w:t>
            </w:r>
          </w:p>
          <w:p w14:paraId="510BDD11" w14:textId="77777777" w:rsidR="008B31FE" w:rsidRDefault="008B31FE" w:rsidP="008B31FE"/>
          <w:p w14:paraId="579DF6DC" w14:textId="3ACCDA82" w:rsidR="008B31FE" w:rsidRDefault="008B31FE" w:rsidP="008B31FE"/>
        </w:tc>
      </w:tr>
      <w:tr w:rsidR="008B31FE" w14:paraId="457A05B1" w14:textId="77777777" w:rsidTr="00D02963">
        <w:trPr>
          <w:trHeight w:val="376"/>
        </w:trPr>
        <w:tc>
          <w:tcPr>
            <w:tcW w:w="2972" w:type="dxa"/>
          </w:tcPr>
          <w:p w14:paraId="3D6D4702" w14:textId="61E52FF2" w:rsidR="008B31FE" w:rsidRDefault="008B31FE" w:rsidP="008B31FE">
            <w:r>
              <w:lastRenderedPageBreak/>
              <w:t>Accessibility</w:t>
            </w:r>
          </w:p>
        </w:tc>
        <w:tc>
          <w:tcPr>
            <w:tcW w:w="8236" w:type="dxa"/>
          </w:tcPr>
          <w:p w14:paraId="0498FF31" w14:textId="5E2E920A" w:rsidR="008B31FE" w:rsidRPr="002C13DC" w:rsidRDefault="008B31FE" w:rsidP="008B31FE">
            <w:pPr>
              <w:rPr>
                <w:color w:val="A6A6A6" w:themeColor="background1" w:themeShade="A6"/>
              </w:rPr>
            </w:pPr>
            <w:r w:rsidRPr="002C13DC">
              <w:rPr>
                <w:color w:val="A6A6A6" w:themeColor="background1" w:themeShade="A6"/>
              </w:rPr>
              <w:t xml:space="preserve">E.g. </w:t>
            </w:r>
            <w:r w:rsidR="00F9649D">
              <w:rPr>
                <w:color w:val="A6A6A6" w:themeColor="background1" w:themeShade="A6"/>
              </w:rPr>
              <w:t xml:space="preserve">does it include </w:t>
            </w:r>
            <w:r w:rsidR="006D06B2">
              <w:rPr>
                <w:color w:val="A6A6A6" w:themeColor="background1" w:themeShade="A6"/>
              </w:rPr>
              <w:t>accessibility features to support</w:t>
            </w:r>
            <w:r w:rsidR="00E10A21">
              <w:rPr>
                <w:color w:val="A6A6A6" w:themeColor="background1" w:themeShade="A6"/>
              </w:rPr>
              <w:t xml:space="preserve"> </w:t>
            </w:r>
            <w:r w:rsidR="00BE16D4">
              <w:rPr>
                <w:color w:val="A6A6A6" w:themeColor="background1" w:themeShade="A6"/>
              </w:rPr>
              <w:t>users, such as adjustable text</w:t>
            </w:r>
            <w:r w:rsidR="00E10A21">
              <w:rPr>
                <w:color w:val="A6A6A6" w:themeColor="background1" w:themeShade="A6"/>
              </w:rPr>
              <w:t xml:space="preserve"> and colour contrast, screen reader compatibility, navigation</w:t>
            </w:r>
            <w:r w:rsidR="00F70C4B">
              <w:rPr>
                <w:color w:val="A6A6A6" w:themeColor="background1" w:themeShade="A6"/>
              </w:rPr>
              <w:t>, text-to-speech etc.</w:t>
            </w:r>
          </w:p>
          <w:p w14:paraId="7C82B5FE" w14:textId="77777777" w:rsidR="008B31FE" w:rsidRDefault="008B31FE" w:rsidP="008B31FE"/>
          <w:p w14:paraId="3D8CBE25" w14:textId="77777777" w:rsidR="008B31FE" w:rsidRDefault="008B31FE" w:rsidP="008B31FE"/>
          <w:p w14:paraId="2449FCF5" w14:textId="2632B601" w:rsidR="008B31FE" w:rsidRDefault="008B31FE" w:rsidP="008B31FE"/>
        </w:tc>
      </w:tr>
      <w:tr w:rsidR="00F70C4B" w:rsidRPr="00F54CC3" w14:paraId="4F40611A" w14:textId="77777777" w:rsidTr="00D02963">
        <w:trPr>
          <w:trHeight w:val="376"/>
        </w:trPr>
        <w:tc>
          <w:tcPr>
            <w:tcW w:w="2972" w:type="dxa"/>
          </w:tcPr>
          <w:p w14:paraId="41E2AFA9" w14:textId="77777777" w:rsidR="00F70C4B" w:rsidRDefault="00F70C4B" w:rsidP="00F70C4B">
            <w:r>
              <w:t>Inclusion and equality</w:t>
            </w:r>
          </w:p>
          <w:p w14:paraId="4A604901" w14:textId="77777777" w:rsidR="00F70C4B" w:rsidRDefault="00F70C4B" w:rsidP="00F70C4B"/>
          <w:p w14:paraId="4D1886E9" w14:textId="77777777" w:rsidR="00F70C4B" w:rsidRDefault="00F70C4B" w:rsidP="00F70C4B"/>
          <w:p w14:paraId="66632E9D" w14:textId="69E204AF" w:rsidR="00F70C4B" w:rsidRDefault="00F70C4B" w:rsidP="00F70C4B"/>
        </w:tc>
        <w:tc>
          <w:tcPr>
            <w:tcW w:w="8236" w:type="dxa"/>
          </w:tcPr>
          <w:p w14:paraId="36446521" w14:textId="48A99F9E" w:rsidR="00F70C4B" w:rsidRPr="002C5438" w:rsidRDefault="00F70C4B" w:rsidP="00F70C4B">
            <w:pPr>
              <w:rPr>
                <w:color w:val="A6A6A6" w:themeColor="background1" w:themeShade="A6"/>
                <w:sz w:val="28"/>
                <w:szCs w:val="28"/>
              </w:rPr>
            </w:pPr>
            <w:r w:rsidRPr="002C5438">
              <w:rPr>
                <w:color w:val="A6A6A6" w:themeColor="background1" w:themeShade="A6"/>
                <w:sz w:val="28"/>
                <w:szCs w:val="28"/>
              </w:rPr>
              <w:t xml:space="preserve">E.g. </w:t>
            </w:r>
            <w:r w:rsidR="00F9649D" w:rsidRPr="002C5438">
              <w:rPr>
                <w:color w:val="A6A6A6" w:themeColor="background1" w:themeShade="A6"/>
                <w:sz w:val="28"/>
                <w:szCs w:val="28"/>
              </w:rPr>
              <w:t xml:space="preserve">does it include features to </w:t>
            </w:r>
            <w:r w:rsidR="008248F3" w:rsidRPr="002C5438">
              <w:rPr>
                <w:color w:val="A6A6A6" w:themeColor="background1" w:themeShade="A6"/>
                <w:sz w:val="28"/>
                <w:szCs w:val="28"/>
              </w:rPr>
              <w:t>s</w:t>
            </w:r>
            <w:r w:rsidR="00F54CC3" w:rsidRPr="002C5438">
              <w:rPr>
                <w:color w:val="A6A6A6" w:themeColor="background1" w:themeShade="A6"/>
                <w:sz w:val="28"/>
                <w:szCs w:val="28"/>
              </w:rPr>
              <w:t>upport different languages, cultures, abilities</w:t>
            </w:r>
            <w:r w:rsidR="0006616E" w:rsidRPr="002C5438">
              <w:rPr>
                <w:color w:val="A6A6A6" w:themeColor="background1" w:themeShade="A6"/>
                <w:sz w:val="28"/>
                <w:szCs w:val="28"/>
              </w:rPr>
              <w:t>, backgrounds and levels of digital access.</w:t>
            </w:r>
          </w:p>
          <w:p w14:paraId="570B91B9" w14:textId="77777777" w:rsidR="002C5438" w:rsidRDefault="002C5438" w:rsidP="002C5438">
            <w:pPr>
              <w:rPr>
                <w:sz w:val="28"/>
                <w:szCs w:val="28"/>
              </w:rPr>
            </w:pPr>
            <w:r w:rsidRPr="002C5438">
              <w:rPr>
                <w:sz w:val="28"/>
                <w:szCs w:val="28"/>
              </w:rPr>
              <w:t>Google Classroom can support inclusive teaching by giving learners different ways to access materials, participate in activities and demonstrate understanding.</w:t>
            </w:r>
          </w:p>
          <w:p w14:paraId="45E95329" w14:textId="77777777" w:rsidR="002C5438" w:rsidRPr="002C5438" w:rsidRDefault="002C5438" w:rsidP="002C5438">
            <w:pPr>
              <w:rPr>
                <w:sz w:val="28"/>
                <w:szCs w:val="28"/>
              </w:rPr>
            </w:pPr>
          </w:p>
          <w:p w14:paraId="71E24EBB" w14:textId="77777777" w:rsidR="002C5438" w:rsidRPr="002C5438" w:rsidRDefault="002C5438" w:rsidP="002C5438">
            <w:pPr>
              <w:rPr>
                <w:sz w:val="28"/>
                <w:szCs w:val="28"/>
              </w:rPr>
            </w:pPr>
            <w:r w:rsidRPr="002C5438">
              <w:rPr>
                <w:sz w:val="28"/>
                <w:szCs w:val="28"/>
              </w:rPr>
              <w:t>This is particularly relevant in FE, where learners may differ in age, educational background, language proficiency, disability, confidence and access to technology.</w:t>
            </w:r>
          </w:p>
          <w:p w14:paraId="78E86885" w14:textId="77777777" w:rsidR="00F70C4B" w:rsidRPr="002C5438" w:rsidRDefault="00F70C4B" w:rsidP="00F70C4B">
            <w:pPr>
              <w:rPr>
                <w:sz w:val="28"/>
                <w:szCs w:val="28"/>
              </w:rPr>
            </w:pPr>
          </w:p>
          <w:p w14:paraId="06FEA5BD" w14:textId="77777777" w:rsidR="00F70C4B" w:rsidRPr="002C5438" w:rsidRDefault="00F70C4B" w:rsidP="00F70C4B">
            <w:pPr>
              <w:rPr>
                <w:sz w:val="28"/>
                <w:szCs w:val="28"/>
              </w:rPr>
            </w:pPr>
          </w:p>
          <w:p w14:paraId="06002963" w14:textId="77777777" w:rsidR="00F70C4B" w:rsidRPr="002C5438" w:rsidRDefault="00F70C4B" w:rsidP="00F70C4B">
            <w:pPr>
              <w:rPr>
                <w:sz w:val="28"/>
                <w:szCs w:val="28"/>
              </w:rPr>
            </w:pPr>
          </w:p>
        </w:tc>
      </w:tr>
      <w:tr w:rsidR="008248F3" w14:paraId="0D11DACB" w14:textId="77777777" w:rsidTr="00D02963">
        <w:trPr>
          <w:trHeight w:val="376"/>
        </w:trPr>
        <w:tc>
          <w:tcPr>
            <w:tcW w:w="2972" w:type="dxa"/>
          </w:tcPr>
          <w:p w14:paraId="7E23E9E4" w14:textId="77777777" w:rsidR="008248F3" w:rsidRDefault="008248F3" w:rsidP="008248F3">
            <w:r>
              <w:t>Learner needs</w:t>
            </w:r>
          </w:p>
          <w:p w14:paraId="60EEC776" w14:textId="77777777" w:rsidR="008248F3" w:rsidRDefault="008248F3" w:rsidP="008248F3"/>
          <w:p w14:paraId="5C0DEA54" w14:textId="77777777" w:rsidR="008248F3" w:rsidRDefault="008248F3" w:rsidP="008248F3"/>
          <w:p w14:paraId="69ADE99B" w14:textId="08B69710" w:rsidR="008248F3" w:rsidRDefault="008248F3" w:rsidP="008248F3"/>
        </w:tc>
        <w:tc>
          <w:tcPr>
            <w:tcW w:w="8236" w:type="dxa"/>
          </w:tcPr>
          <w:p w14:paraId="0A74F2A9" w14:textId="438A5F19" w:rsidR="008248F3" w:rsidRPr="002C13DC" w:rsidRDefault="008248F3" w:rsidP="008248F3">
            <w:pPr>
              <w:rPr>
                <w:color w:val="A6A6A6" w:themeColor="background1" w:themeShade="A6"/>
              </w:rPr>
            </w:pPr>
            <w:r w:rsidRPr="002C13DC">
              <w:rPr>
                <w:color w:val="A6A6A6" w:themeColor="background1" w:themeShade="A6"/>
              </w:rPr>
              <w:lastRenderedPageBreak/>
              <w:t xml:space="preserve">E.g. </w:t>
            </w:r>
            <w:r w:rsidR="00591668">
              <w:rPr>
                <w:color w:val="A6A6A6" w:themeColor="background1" w:themeShade="A6"/>
              </w:rPr>
              <w:t>age suitability, prior knowledge, additional learning needs, confidence</w:t>
            </w:r>
            <w:r w:rsidR="00C27A82">
              <w:rPr>
                <w:color w:val="A6A6A6" w:themeColor="background1" w:themeShade="A6"/>
              </w:rPr>
              <w:t xml:space="preserve"> and pace.</w:t>
            </w:r>
          </w:p>
          <w:p w14:paraId="679C8985" w14:textId="77777777" w:rsidR="0093056D" w:rsidRPr="0093056D" w:rsidRDefault="0093056D" w:rsidP="0093056D">
            <w:pPr>
              <w:rPr>
                <w:sz w:val="28"/>
                <w:szCs w:val="28"/>
              </w:rPr>
            </w:pPr>
            <w:r w:rsidRPr="0093056D">
              <w:rPr>
                <w:b/>
                <w:bCs/>
                <w:sz w:val="28"/>
                <w:szCs w:val="28"/>
              </w:rPr>
              <w:lastRenderedPageBreak/>
              <w:t>Learners with English as an Additional Language (EAL):</w:t>
            </w:r>
            <w:r w:rsidRPr="0093056D">
              <w:rPr>
                <w:sz w:val="28"/>
                <w:szCs w:val="28"/>
              </w:rPr>
              <w:t xml:space="preserve"> Google Docs and translation tools can help learners understand written instructions. However, automatic translations should be checked for accuracy, particularly when specialist terminology is involved.</w:t>
            </w:r>
          </w:p>
          <w:p w14:paraId="7B549552" w14:textId="77777777" w:rsidR="0093056D" w:rsidRPr="0093056D" w:rsidRDefault="0093056D" w:rsidP="0093056D">
            <w:pPr>
              <w:rPr>
                <w:sz w:val="28"/>
                <w:szCs w:val="28"/>
              </w:rPr>
            </w:pPr>
            <w:r w:rsidRPr="0093056D">
              <w:rPr>
                <w:b/>
                <w:bCs/>
                <w:sz w:val="40"/>
                <w:szCs w:val="40"/>
              </w:rPr>
              <w:t>Learners with additional learning needs:</w:t>
            </w:r>
            <w:r w:rsidRPr="0093056D">
              <w:rPr>
                <w:sz w:val="28"/>
                <w:szCs w:val="28"/>
              </w:rPr>
              <w:t xml:space="preserve"> Teachers can provide scaffolded worksheets, simplified instructions, visual resources and differentiated assignments.</w:t>
            </w:r>
          </w:p>
          <w:p w14:paraId="76F15B1B" w14:textId="77777777" w:rsidR="0093056D" w:rsidRPr="0093056D" w:rsidRDefault="0093056D" w:rsidP="0093056D">
            <w:pPr>
              <w:rPr>
                <w:sz w:val="28"/>
                <w:szCs w:val="28"/>
              </w:rPr>
            </w:pPr>
            <w:r w:rsidRPr="0093056D">
              <w:rPr>
                <w:b/>
                <w:bCs/>
                <w:sz w:val="28"/>
                <w:szCs w:val="28"/>
              </w:rPr>
              <w:t>Adult learners:</w:t>
            </w:r>
            <w:r w:rsidRPr="0093056D">
              <w:rPr>
                <w:sz w:val="28"/>
                <w:szCs w:val="28"/>
              </w:rPr>
              <w:t xml:space="preserve"> Google Classroom can offer flexibility for learners who balance education with work or caring responsibilities, allowing them to revisit materials independently.</w:t>
            </w:r>
          </w:p>
          <w:p w14:paraId="2440FF70" w14:textId="77777777" w:rsidR="0093056D" w:rsidRPr="0093056D" w:rsidRDefault="0093056D" w:rsidP="0093056D">
            <w:pPr>
              <w:rPr>
                <w:sz w:val="28"/>
                <w:szCs w:val="28"/>
              </w:rPr>
            </w:pPr>
            <w:r w:rsidRPr="0093056D">
              <w:rPr>
                <w:sz w:val="28"/>
                <w:szCs w:val="28"/>
              </w:rPr>
              <w:t>Learners with limited digital access: Teachers must consider whether learners have suitable devices, internet connections and the digital skills required to complete online assignments.</w:t>
            </w:r>
          </w:p>
          <w:p w14:paraId="6C94436D" w14:textId="77777777" w:rsidR="0093056D" w:rsidRPr="0093056D" w:rsidRDefault="0093056D" w:rsidP="0093056D">
            <w:pPr>
              <w:rPr>
                <w:b/>
                <w:bCs/>
                <w:sz w:val="28"/>
                <w:szCs w:val="28"/>
              </w:rPr>
            </w:pPr>
            <w:r w:rsidRPr="0093056D">
              <w:rPr>
                <w:b/>
                <w:bCs/>
                <w:sz w:val="28"/>
                <w:szCs w:val="28"/>
              </w:rPr>
              <w:t>Universal Design for Learning (UDL)</w:t>
            </w:r>
          </w:p>
          <w:p w14:paraId="0EEBA157" w14:textId="77777777" w:rsidR="0093056D" w:rsidRPr="0093056D" w:rsidRDefault="0093056D" w:rsidP="0093056D">
            <w:pPr>
              <w:rPr>
                <w:sz w:val="28"/>
                <w:szCs w:val="28"/>
              </w:rPr>
            </w:pPr>
            <w:r w:rsidRPr="0093056D">
              <w:rPr>
                <w:sz w:val="28"/>
                <w:szCs w:val="28"/>
              </w:rPr>
              <w:t>Google Classroom can support UDL through multiple means of engagement, representation, and action and expression.</w:t>
            </w:r>
          </w:p>
          <w:p w14:paraId="00993A16" w14:textId="77777777" w:rsidR="0093056D" w:rsidRPr="0093056D" w:rsidRDefault="0093056D" w:rsidP="0093056D">
            <w:pPr>
              <w:rPr>
                <w:sz w:val="28"/>
                <w:szCs w:val="28"/>
              </w:rPr>
            </w:pPr>
            <w:r w:rsidRPr="0093056D">
              <w:rPr>
                <w:sz w:val="28"/>
                <w:szCs w:val="28"/>
              </w:rPr>
              <w:t>For example, I could provide a topic through a written document, an accessible video and a visual presentation. Learners could then demonstrate understanding through a written assignment, presentation or another approved assessment method.</w:t>
            </w:r>
          </w:p>
          <w:p w14:paraId="1156094E" w14:textId="77777777" w:rsidR="0093056D" w:rsidRPr="0093056D" w:rsidRDefault="0093056D" w:rsidP="0093056D">
            <w:pPr>
              <w:rPr>
                <w:sz w:val="28"/>
                <w:szCs w:val="28"/>
              </w:rPr>
            </w:pPr>
            <w:r w:rsidRPr="0093056D">
              <w:rPr>
                <w:sz w:val="28"/>
                <w:szCs w:val="28"/>
              </w:rPr>
              <w:t>Critical evaluation: Google Classroom may support equality of opportunity, but it can also increase educational inequality if learners are expected to have reliable internet access and personal computers.</w:t>
            </w:r>
          </w:p>
          <w:p w14:paraId="438DF285" w14:textId="77777777" w:rsidR="008248F3" w:rsidRDefault="008248F3" w:rsidP="008248F3"/>
          <w:p w14:paraId="379DA9D7" w14:textId="77777777" w:rsidR="008248F3" w:rsidRDefault="008248F3" w:rsidP="008248F3"/>
          <w:p w14:paraId="4FE7DCE3" w14:textId="77777777" w:rsidR="008248F3" w:rsidRDefault="008248F3" w:rsidP="008248F3"/>
        </w:tc>
      </w:tr>
      <w:tr w:rsidR="00AD266E" w14:paraId="6DBF95C1" w14:textId="77777777" w:rsidTr="00D02963">
        <w:trPr>
          <w:trHeight w:val="376"/>
        </w:trPr>
        <w:tc>
          <w:tcPr>
            <w:tcW w:w="2972" w:type="dxa"/>
          </w:tcPr>
          <w:p w14:paraId="201D7D5F" w14:textId="77777777" w:rsidR="00AD266E" w:rsidRDefault="00AD266E" w:rsidP="00AD266E">
            <w:r>
              <w:lastRenderedPageBreak/>
              <w:t>Opportunities</w:t>
            </w:r>
          </w:p>
          <w:p w14:paraId="3383CC78" w14:textId="77777777" w:rsidR="00AD266E" w:rsidRDefault="00AD266E" w:rsidP="00AD266E"/>
          <w:p w14:paraId="7D7BDBB1" w14:textId="77777777" w:rsidR="00AD266E" w:rsidRDefault="00AD266E" w:rsidP="00AD266E"/>
          <w:p w14:paraId="2210ABB1" w14:textId="744FFCAD" w:rsidR="00AD266E" w:rsidRDefault="00AD266E" w:rsidP="00AD266E"/>
        </w:tc>
        <w:tc>
          <w:tcPr>
            <w:tcW w:w="8236" w:type="dxa"/>
          </w:tcPr>
          <w:p w14:paraId="2C5705A5" w14:textId="18FA0373"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does it offer opportuni</w:t>
            </w:r>
            <w:r w:rsidR="00E211B5">
              <w:rPr>
                <w:color w:val="A6A6A6" w:themeColor="background1" w:themeShade="A6"/>
              </w:rPr>
              <w:t xml:space="preserve">ties for personalised learning, collaboration, creativity, independent study, </w:t>
            </w:r>
            <w:r w:rsidR="00FF7A00">
              <w:rPr>
                <w:color w:val="A6A6A6" w:themeColor="background1" w:themeShade="A6"/>
              </w:rPr>
              <w:t>feedback and development of digital skills.</w:t>
            </w:r>
          </w:p>
          <w:p w14:paraId="21805319" w14:textId="77777777" w:rsidR="00AD266E" w:rsidRDefault="00AD266E" w:rsidP="00AD266E"/>
          <w:p w14:paraId="53802FF5" w14:textId="77777777" w:rsidR="0093056D" w:rsidRPr="0093056D" w:rsidRDefault="0093056D" w:rsidP="0093056D">
            <w:pPr>
              <w:rPr>
                <w:b/>
                <w:bCs/>
              </w:rPr>
            </w:pPr>
            <w:r w:rsidRPr="0093056D">
              <w:rPr>
                <w:b/>
                <w:bCs/>
              </w:rPr>
              <w:t>Personalised learning</w:t>
            </w:r>
          </w:p>
          <w:p w14:paraId="77BCA45D" w14:textId="77777777" w:rsidR="0093056D" w:rsidRPr="0093056D" w:rsidRDefault="0093056D" w:rsidP="0093056D">
            <w:r w:rsidRPr="0093056D">
              <w:t>Teachers can assign different activities to selected learners within a class, helping them provide additional support or extension work.</w:t>
            </w:r>
          </w:p>
          <w:p w14:paraId="1AFA863D" w14:textId="77777777" w:rsidR="0093056D" w:rsidRPr="0093056D" w:rsidRDefault="0093056D" w:rsidP="0093056D">
            <w:r w:rsidRPr="0093056D">
              <w:t>For example, I could provide an introductory worksheet to learners who need reinforcement and a more challenging research task to those ready to progress.</w:t>
            </w:r>
          </w:p>
          <w:p w14:paraId="17FC8EC8" w14:textId="77777777" w:rsidR="0093056D" w:rsidRPr="0093056D" w:rsidRDefault="0093056D" w:rsidP="0093056D">
            <w:pPr>
              <w:rPr>
                <w:b/>
                <w:bCs/>
              </w:rPr>
            </w:pPr>
            <w:r w:rsidRPr="0093056D">
              <w:rPr>
                <w:b/>
                <w:bCs/>
              </w:rPr>
              <w:t>Collaboration</w:t>
            </w:r>
          </w:p>
          <w:p w14:paraId="4EFE401C" w14:textId="77777777" w:rsidR="0093056D" w:rsidRPr="0093056D" w:rsidRDefault="0093056D" w:rsidP="0093056D">
            <w:r w:rsidRPr="0093056D">
              <w:t>Google Docs and Slides allow learners to work together on shared projects.</w:t>
            </w:r>
          </w:p>
          <w:p w14:paraId="0AEE4785" w14:textId="77777777" w:rsidR="0093056D" w:rsidRPr="0093056D" w:rsidRDefault="0093056D" w:rsidP="0093056D">
            <w:r w:rsidRPr="0093056D">
              <w:t>This could support peer learning, communication and teamwork, which are valuable employability skills in FE.</w:t>
            </w:r>
          </w:p>
          <w:p w14:paraId="723A6885" w14:textId="77777777" w:rsidR="0093056D" w:rsidRPr="0093056D" w:rsidRDefault="0093056D" w:rsidP="0093056D">
            <w:pPr>
              <w:rPr>
                <w:b/>
                <w:bCs/>
              </w:rPr>
            </w:pPr>
            <w:r w:rsidRPr="0093056D">
              <w:rPr>
                <w:b/>
                <w:bCs/>
              </w:rPr>
              <w:t>Independent study</w:t>
            </w:r>
          </w:p>
          <w:p w14:paraId="45C8A0CA" w14:textId="77777777" w:rsidR="0093056D" w:rsidRPr="0093056D" w:rsidRDefault="0093056D" w:rsidP="0093056D">
            <w:r w:rsidRPr="0093056D">
              <w:lastRenderedPageBreak/>
              <w:t>Learners can access resources outside the classroom, review feedback and complete assignments at a suitable time before the deadline.</w:t>
            </w:r>
          </w:p>
          <w:p w14:paraId="3CCD4391" w14:textId="77777777" w:rsidR="0093056D" w:rsidRPr="0093056D" w:rsidRDefault="0093056D" w:rsidP="0093056D">
            <w:pPr>
              <w:rPr>
                <w:b/>
                <w:bCs/>
              </w:rPr>
            </w:pPr>
            <w:r w:rsidRPr="0093056D">
              <w:rPr>
                <w:b/>
                <w:bCs/>
              </w:rPr>
              <w:t>Feedback and development</w:t>
            </w:r>
          </w:p>
          <w:p w14:paraId="29A5F7E1" w14:textId="77777777" w:rsidR="0093056D" w:rsidRPr="0093056D" w:rsidRDefault="0093056D" w:rsidP="0093056D">
            <w:r w:rsidRPr="0093056D">
              <w:t>I could provide comments on assignments and use rubrics to make assessment expectations clearer.</w:t>
            </w:r>
          </w:p>
          <w:p w14:paraId="5F234349" w14:textId="77777777" w:rsidR="0093056D" w:rsidRPr="0093056D" w:rsidRDefault="0093056D" w:rsidP="0093056D">
            <w:r w:rsidRPr="0093056D">
              <w:t>Learners could then review feedback, improve their work and resubmit where permitted.</w:t>
            </w:r>
          </w:p>
          <w:p w14:paraId="66D92B79" w14:textId="77777777" w:rsidR="0093056D" w:rsidRPr="0093056D" w:rsidRDefault="0093056D" w:rsidP="0093056D">
            <w:pPr>
              <w:rPr>
                <w:b/>
                <w:bCs/>
              </w:rPr>
            </w:pPr>
            <w:r w:rsidRPr="0093056D">
              <w:rPr>
                <w:b/>
                <w:bCs/>
              </w:rPr>
              <w:t>Digital skills</w:t>
            </w:r>
          </w:p>
          <w:p w14:paraId="3465A6A3" w14:textId="77777777" w:rsidR="0093056D" w:rsidRPr="0093056D" w:rsidRDefault="0093056D" w:rsidP="0093056D">
            <w:r w:rsidRPr="0093056D">
              <w:t>Regular use of Google Classroom can help learners develop transferable digital skills, including file management, online communication, collaborative working and digital submission of assignments</w:t>
            </w:r>
          </w:p>
          <w:p w14:paraId="74975C5F" w14:textId="76CE7D2B" w:rsidR="00AD266E" w:rsidRDefault="00AD266E" w:rsidP="00AD266E"/>
        </w:tc>
      </w:tr>
      <w:tr w:rsidR="00AD266E" w:rsidRPr="00A86FA5" w14:paraId="589A32D3" w14:textId="77777777" w:rsidTr="00D02963">
        <w:trPr>
          <w:trHeight w:val="376"/>
        </w:trPr>
        <w:tc>
          <w:tcPr>
            <w:tcW w:w="2972" w:type="dxa"/>
          </w:tcPr>
          <w:p w14:paraId="3DA5E2BD" w14:textId="77777777" w:rsidR="00AD266E" w:rsidRDefault="00AD266E" w:rsidP="00AD266E">
            <w:r>
              <w:lastRenderedPageBreak/>
              <w:t>Risks and safeguarding</w:t>
            </w:r>
          </w:p>
          <w:p w14:paraId="10232BCA" w14:textId="77777777" w:rsidR="00AD266E" w:rsidRDefault="00AD266E" w:rsidP="00AD266E"/>
          <w:p w14:paraId="1556DDAB" w14:textId="77777777" w:rsidR="00AD266E" w:rsidRDefault="00AD266E" w:rsidP="00AD266E"/>
          <w:p w14:paraId="2C5C5131" w14:textId="03C46D48" w:rsidR="00AD266E" w:rsidRDefault="00AD266E" w:rsidP="00AD266E"/>
        </w:tc>
        <w:tc>
          <w:tcPr>
            <w:tcW w:w="8236" w:type="dxa"/>
          </w:tcPr>
          <w:p w14:paraId="69BF02E4" w14:textId="46A0DE13" w:rsidR="00AD266E" w:rsidRPr="00A86FA5" w:rsidRDefault="00AD266E" w:rsidP="00AD266E">
            <w:pPr>
              <w:rPr>
                <w:color w:val="A6A6A6" w:themeColor="background1" w:themeShade="A6"/>
              </w:rPr>
            </w:pPr>
            <w:r w:rsidRPr="00A86FA5">
              <w:rPr>
                <w:color w:val="A6A6A6" w:themeColor="background1" w:themeShade="A6"/>
              </w:rPr>
              <w:t>E.g. privacy, data protection, AI inaccuracies, bias, cyberbullying</w:t>
            </w:r>
            <w:r>
              <w:rPr>
                <w:color w:val="A6A6A6" w:themeColor="background1" w:themeShade="A6"/>
              </w:rPr>
              <w:t>.</w:t>
            </w:r>
          </w:p>
          <w:p w14:paraId="5FDED897" w14:textId="77777777" w:rsidR="00AD266E" w:rsidRPr="00A86FA5" w:rsidRDefault="00AD266E" w:rsidP="00AD266E"/>
          <w:p w14:paraId="78A257AE" w14:textId="77777777" w:rsidR="0093056D" w:rsidRPr="0093056D" w:rsidRDefault="0093056D" w:rsidP="0093056D">
            <w:r w:rsidRPr="0093056D">
              <w:t>Google Classroom requires careful consideration of privacy, data protection, online behaviour and learner safeguarding.</w:t>
            </w:r>
          </w:p>
          <w:p w14:paraId="070A9F6E" w14:textId="77777777" w:rsidR="0093056D" w:rsidRPr="0093056D" w:rsidRDefault="0093056D" w:rsidP="0093056D">
            <w:pPr>
              <w:rPr>
                <w:b/>
                <w:bCs/>
              </w:rPr>
            </w:pPr>
            <w:r w:rsidRPr="0093056D">
              <w:rPr>
                <w:b/>
                <w:bCs/>
              </w:rPr>
              <w:t>UK GDPR and data storage</w:t>
            </w:r>
          </w:p>
          <w:p w14:paraId="3D93041F" w14:textId="77777777" w:rsidR="0093056D" w:rsidRPr="0093056D" w:rsidRDefault="0093056D" w:rsidP="0093056D">
            <w:r w:rsidRPr="0093056D">
              <w:t>Google Classroom processes personal data through Google Workspace for Education, including information such as learner names, email addresses, class membership, assignment submissions, feedback and grades.</w:t>
            </w:r>
          </w:p>
          <w:p w14:paraId="4C11E5D7" w14:textId="77777777" w:rsidR="0093056D" w:rsidRPr="0093056D" w:rsidRDefault="0093056D" w:rsidP="0093056D">
            <w:r w:rsidRPr="0093056D">
              <w:t>Classroom materials and submissions may also be stored in connected Google Drive services.</w:t>
            </w:r>
          </w:p>
          <w:p w14:paraId="65AB3501" w14:textId="77777777" w:rsidR="0093056D" w:rsidRDefault="0093056D" w:rsidP="0093056D">
            <w:r w:rsidRPr="0093056D">
              <w:t>The data is not necessarily stored exclusively in the UK. Google uses international cloud infrastructure, and the storage and processing arrangements depend on the institution's Google Workspace agreement, edition and data-region settings.</w:t>
            </w:r>
          </w:p>
          <w:p w14:paraId="7964FB9B" w14:textId="77777777" w:rsidR="0093056D" w:rsidRDefault="0093056D" w:rsidP="0093056D"/>
          <w:p w14:paraId="6D10C7C3" w14:textId="77777777" w:rsidR="0093056D" w:rsidRPr="0093056D" w:rsidRDefault="0093056D" w:rsidP="0093056D">
            <w:r w:rsidRPr="0093056D">
              <w:t>  The college has approved Google Classroom for educational use.</w:t>
            </w:r>
          </w:p>
          <w:p w14:paraId="37CC7DD3" w14:textId="77777777" w:rsidR="0093056D" w:rsidRPr="0093056D" w:rsidRDefault="0093056D" w:rsidP="0093056D">
            <w:r w:rsidRPr="0093056D">
              <w:t>  Appropriate data processing agreements are in place.</w:t>
            </w:r>
          </w:p>
          <w:p w14:paraId="3B03D667" w14:textId="77777777" w:rsidR="0093056D" w:rsidRPr="0093056D" w:rsidRDefault="0093056D" w:rsidP="0093056D">
            <w:r w:rsidRPr="0093056D">
              <w:t>  Learner information is only accessible to authorised individuals.</w:t>
            </w:r>
          </w:p>
          <w:p w14:paraId="1D450397" w14:textId="77777777" w:rsidR="0093056D" w:rsidRPr="0093056D" w:rsidRDefault="0093056D" w:rsidP="0093056D">
            <w:r w:rsidRPr="0093056D">
              <w:t>  Data retention and deletion arrangements are understood.</w:t>
            </w:r>
          </w:p>
          <w:p w14:paraId="7BA766FB" w14:textId="77777777" w:rsidR="0093056D" w:rsidRPr="0093056D" w:rsidRDefault="0093056D" w:rsidP="0093056D">
            <w:r w:rsidRPr="0093056D">
              <w:t>  International transfers have appropriate UK GDPR safeguards.</w:t>
            </w:r>
          </w:p>
          <w:p w14:paraId="6026B50D" w14:textId="77777777" w:rsidR="0093056D" w:rsidRPr="0093056D" w:rsidRDefault="0093056D" w:rsidP="0093056D">
            <w:r w:rsidRPr="0093056D">
              <w:t>  Sensitive learner information is not uploaded unnecessarily</w:t>
            </w:r>
          </w:p>
          <w:p w14:paraId="79C5A09C" w14:textId="77777777" w:rsidR="0093056D" w:rsidRPr="0093056D" w:rsidRDefault="0093056D" w:rsidP="0093056D"/>
          <w:p w14:paraId="03280B0D" w14:textId="77777777" w:rsidR="00AD266E" w:rsidRPr="00A86FA5" w:rsidRDefault="00AD266E" w:rsidP="00AD266E"/>
          <w:p w14:paraId="6CA387B6" w14:textId="77777777" w:rsidR="00AD266E" w:rsidRPr="00A86FA5" w:rsidRDefault="00AD266E" w:rsidP="00AD266E"/>
        </w:tc>
      </w:tr>
      <w:tr w:rsidR="00AD266E" w14:paraId="3C118B39" w14:textId="77777777" w:rsidTr="00D02963">
        <w:trPr>
          <w:trHeight w:val="376"/>
        </w:trPr>
        <w:tc>
          <w:tcPr>
            <w:tcW w:w="2972" w:type="dxa"/>
          </w:tcPr>
          <w:p w14:paraId="3940946A" w14:textId="77777777" w:rsidR="00AD266E" w:rsidRDefault="00AD266E" w:rsidP="00AD266E">
            <w:r>
              <w:t>Pedagogical application</w:t>
            </w:r>
          </w:p>
          <w:p w14:paraId="46257F99" w14:textId="77777777" w:rsidR="00AD266E" w:rsidRDefault="00AD266E" w:rsidP="00AD266E"/>
          <w:p w14:paraId="49E58263" w14:textId="77777777" w:rsidR="00AD266E" w:rsidRDefault="00AD266E" w:rsidP="00AD266E"/>
          <w:p w14:paraId="0B4A0761" w14:textId="716A68E6" w:rsidR="00AD266E" w:rsidRDefault="00AD266E" w:rsidP="00AD266E"/>
        </w:tc>
        <w:tc>
          <w:tcPr>
            <w:tcW w:w="8236" w:type="dxa"/>
          </w:tcPr>
          <w:p w14:paraId="62139D51" w14:textId="02E081C2"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 xml:space="preserve">how </w:t>
            </w:r>
            <w:r w:rsidR="00396C06">
              <w:rPr>
                <w:color w:val="A6A6A6" w:themeColor="background1" w:themeShade="A6"/>
              </w:rPr>
              <w:t>might</w:t>
            </w:r>
            <w:r>
              <w:rPr>
                <w:color w:val="A6A6A6" w:themeColor="background1" w:themeShade="A6"/>
              </w:rPr>
              <w:t xml:space="preserve"> </w:t>
            </w:r>
            <w:r w:rsidR="00396C06">
              <w:rPr>
                <w:color w:val="A6A6A6" w:themeColor="background1" w:themeShade="A6"/>
              </w:rPr>
              <w:t xml:space="preserve">the tool be used to </w:t>
            </w:r>
            <w:r>
              <w:rPr>
                <w:color w:val="A6A6A6" w:themeColor="background1" w:themeShade="A6"/>
              </w:rPr>
              <w:t>support learning objectives.</w:t>
            </w:r>
          </w:p>
          <w:p w14:paraId="2587201E" w14:textId="77777777" w:rsidR="00AD266E" w:rsidRDefault="00AD266E" w:rsidP="00AD266E"/>
          <w:p w14:paraId="369542EE" w14:textId="77777777" w:rsidR="0093056D" w:rsidRPr="0093056D" w:rsidRDefault="0093056D" w:rsidP="0093056D">
            <w:pPr>
              <w:rPr>
                <w:b/>
                <w:bCs/>
              </w:rPr>
            </w:pPr>
            <w:r w:rsidRPr="0093056D">
              <w:rPr>
                <w:b/>
                <w:bCs/>
              </w:rPr>
              <w:t>Constructivism</w:t>
            </w:r>
          </w:p>
          <w:p w14:paraId="17357802" w14:textId="77777777" w:rsidR="0093056D" w:rsidRPr="0093056D" w:rsidRDefault="0093056D" w:rsidP="0093056D">
            <w:r w:rsidRPr="0093056D">
              <w:t>Constructivist learning involves learners actively developing knowledge through experiences, discussion and problem-solving.</w:t>
            </w:r>
          </w:p>
          <w:p w14:paraId="7949AC81" w14:textId="77777777" w:rsidR="0093056D" w:rsidRPr="0093056D" w:rsidRDefault="0093056D" w:rsidP="0093056D">
            <w:r w:rsidRPr="0093056D">
              <w:t>I could use Google Classroom to distribute a case study, organise collaborative work and ask learners to reflect on their findings.</w:t>
            </w:r>
          </w:p>
          <w:p w14:paraId="1A6BD185" w14:textId="77777777" w:rsidR="0093056D" w:rsidRPr="0093056D" w:rsidRDefault="0093056D" w:rsidP="0093056D">
            <w:r w:rsidRPr="0093056D">
              <w:t>For example, in a health and social care lesson, learners could work together on a shared document analysing a fictional care scenario.</w:t>
            </w:r>
          </w:p>
          <w:p w14:paraId="35518A26" w14:textId="77777777" w:rsidR="0093056D" w:rsidRPr="0093056D" w:rsidRDefault="0093056D" w:rsidP="0093056D">
            <w:pPr>
              <w:rPr>
                <w:b/>
                <w:bCs/>
              </w:rPr>
            </w:pPr>
            <w:r w:rsidRPr="0093056D">
              <w:rPr>
                <w:b/>
                <w:bCs/>
              </w:rPr>
              <w:lastRenderedPageBreak/>
              <w:t>Social constructivism</w:t>
            </w:r>
          </w:p>
          <w:p w14:paraId="142D9B70" w14:textId="77777777" w:rsidR="0093056D" w:rsidRPr="0093056D" w:rsidRDefault="0093056D" w:rsidP="0093056D">
            <w:r w:rsidRPr="0093056D">
              <w:t>Vygotsky's social constructivist theory emphasises the importance of social interaction and support in learning.</w:t>
            </w:r>
          </w:p>
          <w:p w14:paraId="34B0E40A" w14:textId="77777777" w:rsidR="0093056D" w:rsidRPr="0093056D" w:rsidRDefault="0093056D" w:rsidP="0093056D">
            <w:r w:rsidRPr="0093056D">
              <w:t>Google Classroom can facilitate collaborative learning through shared documents, group tasks and structured discussion.</w:t>
            </w:r>
          </w:p>
          <w:p w14:paraId="012930FF" w14:textId="77777777" w:rsidR="0093056D" w:rsidRPr="0093056D" w:rsidRDefault="0093056D" w:rsidP="0093056D">
            <w:r w:rsidRPr="0093056D">
              <w:t>However, I would need to organise these activities carefully to ensure that all learners contribute rather than allowing more confident learners to dominate.</w:t>
            </w:r>
          </w:p>
          <w:p w14:paraId="2449668D" w14:textId="77777777" w:rsidR="0093056D" w:rsidRPr="0093056D" w:rsidRDefault="0093056D" w:rsidP="0093056D">
            <w:pPr>
              <w:rPr>
                <w:b/>
                <w:bCs/>
              </w:rPr>
            </w:pPr>
            <w:r w:rsidRPr="0093056D">
              <w:rPr>
                <w:b/>
                <w:bCs/>
              </w:rPr>
              <w:t>Assessment for Learning</w:t>
            </w:r>
          </w:p>
          <w:p w14:paraId="2EF006BE" w14:textId="77777777" w:rsidR="0093056D" w:rsidRPr="0093056D" w:rsidRDefault="0093056D" w:rsidP="0093056D">
            <w:r w:rsidRPr="0093056D">
              <w:t>Google Forms quizzes and Classroom assignment feedback can help identify gaps in understanding.</w:t>
            </w:r>
          </w:p>
          <w:p w14:paraId="493F6BFF" w14:textId="77777777" w:rsidR="0093056D" w:rsidRPr="0093056D" w:rsidRDefault="0093056D" w:rsidP="0093056D">
            <w:r w:rsidRPr="0093056D">
              <w:t>I could use responses to inform subsequent teaching, provide targeted support and assess whether learners have achieved the intended learning outcomes.</w:t>
            </w:r>
          </w:p>
          <w:p w14:paraId="211EE3FA" w14:textId="77777777" w:rsidR="0093056D" w:rsidRPr="0093056D" w:rsidRDefault="0093056D" w:rsidP="0093056D">
            <w:pPr>
              <w:rPr>
                <w:b/>
                <w:bCs/>
              </w:rPr>
            </w:pPr>
            <w:r w:rsidRPr="0093056D">
              <w:rPr>
                <w:b/>
                <w:bCs/>
              </w:rPr>
              <w:t>Scaffolding and differentiation</w:t>
            </w:r>
          </w:p>
          <w:p w14:paraId="391CB0CF" w14:textId="77777777" w:rsidR="0093056D" w:rsidRPr="0093056D" w:rsidRDefault="0093056D" w:rsidP="0093056D">
            <w:r w:rsidRPr="0093056D">
              <w:t>Google Classroom allows me to distribute different materials and activities to support learners at different stages.</w:t>
            </w:r>
          </w:p>
          <w:p w14:paraId="1CB7B783" w14:textId="77777777" w:rsidR="0093056D" w:rsidRPr="0093056D" w:rsidRDefault="0093056D" w:rsidP="0093056D">
            <w:r w:rsidRPr="0093056D">
              <w:t>For example, I could provide sentence starters, worked examples and additional reading materials for learners who need support, while offering extension tasks to more advanced learners.</w:t>
            </w:r>
          </w:p>
          <w:p w14:paraId="4F07ECEA" w14:textId="77777777" w:rsidR="0093056D" w:rsidRPr="0093056D" w:rsidRDefault="0093056D" w:rsidP="0093056D">
            <w:pPr>
              <w:rPr>
                <w:b/>
                <w:bCs/>
              </w:rPr>
            </w:pPr>
            <w:r w:rsidRPr="0093056D">
              <w:rPr>
                <w:b/>
                <w:bCs/>
              </w:rPr>
              <w:t>Reflective learning</w:t>
            </w:r>
          </w:p>
          <w:p w14:paraId="7E189C0E" w14:textId="77777777" w:rsidR="0093056D" w:rsidRPr="0093056D" w:rsidRDefault="0093056D" w:rsidP="0093056D">
            <w:r w:rsidRPr="0093056D">
              <w:t>Learners could maintain reflective journals using Google Docs, submitting regular entries through Classroom.</w:t>
            </w:r>
          </w:p>
          <w:p w14:paraId="1127B721" w14:textId="77777777" w:rsidR="0093056D" w:rsidRPr="0093056D" w:rsidRDefault="0093056D" w:rsidP="0093056D">
            <w:r w:rsidRPr="0093056D">
              <w:t>This could support self-assessment, target setting and professional development, particularly on vocational courses.</w:t>
            </w:r>
          </w:p>
          <w:p w14:paraId="3BA93226" w14:textId="77777777" w:rsidR="0093056D" w:rsidRPr="0093056D" w:rsidRDefault="0093056D" w:rsidP="0093056D">
            <w:pPr>
              <w:rPr>
                <w:b/>
                <w:bCs/>
              </w:rPr>
            </w:pPr>
            <w:r w:rsidRPr="0093056D">
              <w:rPr>
                <w:b/>
                <w:bCs/>
              </w:rPr>
              <w:t>Bloom's Taxonomy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37"/>
              <w:gridCol w:w="4750"/>
            </w:tblGrid>
            <w:tr w:rsidR="0093056D" w:rsidRPr="0093056D" w14:paraId="0246C5C8" w14:textId="77777777">
              <w:trPr>
                <w:tblCellSpacing w:w="15" w:type="dxa"/>
              </w:trPr>
              <w:tc>
                <w:tcPr>
                  <w:tcW w:w="0" w:type="auto"/>
                  <w:vAlign w:val="center"/>
                  <w:hideMark/>
                </w:tcPr>
                <w:p w14:paraId="64F5A861" w14:textId="77777777" w:rsidR="0093056D" w:rsidRPr="0093056D" w:rsidRDefault="0093056D" w:rsidP="00275359">
                  <w:pPr>
                    <w:framePr w:hSpace="180" w:wrap="around" w:hAnchor="page" w:x="676" w:y="219"/>
                    <w:rPr>
                      <w:b/>
                      <w:bCs/>
                    </w:rPr>
                  </w:pPr>
                  <w:r w:rsidRPr="0093056D">
                    <w:rPr>
                      <w:b/>
                      <w:bCs/>
                    </w:rPr>
                    <w:t>Cognitive level</w:t>
                  </w:r>
                </w:p>
              </w:tc>
              <w:tc>
                <w:tcPr>
                  <w:tcW w:w="0" w:type="auto"/>
                  <w:vAlign w:val="center"/>
                  <w:hideMark/>
                </w:tcPr>
                <w:p w14:paraId="3F498381" w14:textId="77777777" w:rsidR="0093056D" w:rsidRPr="0093056D" w:rsidRDefault="0093056D" w:rsidP="00275359">
                  <w:pPr>
                    <w:framePr w:hSpace="180" w:wrap="around" w:hAnchor="page" w:x="676" w:y="219"/>
                    <w:rPr>
                      <w:b/>
                      <w:bCs/>
                    </w:rPr>
                  </w:pPr>
                  <w:r w:rsidRPr="0093056D">
                    <w:rPr>
                      <w:b/>
                      <w:bCs/>
                    </w:rPr>
                    <w:t>Example using Google Classroom</w:t>
                  </w:r>
                </w:p>
              </w:tc>
            </w:tr>
            <w:tr w:rsidR="0093056D" w:rsidRPr="0093056D" w14:paraId="12AC1F66" w14:textId="77777777">
              <w:trPr>
                <w:tblCellSpacing w:w="15" w:type="dxa"/>
              </w:trPr>
              <w:tc>
                <w:tcPr>
                  <w:tcW w:w="0" w:type="auto"/>
                  <w:vAlign w:val="center"/>
                  <w:hideMark/>
                </w:tcPr>
                <w:p w14:paraId="701E3BEE" w14:textId="77777777" w:rsidR="0093056D" w:rsidRPr="0093056D" w:rsidRDefault="0093056D" w:rsidP="00275359">
                  <w:pPr>
                    <w:framePr w:hSpace="180" w:wrap="around" w:hAnchor="page" w:x="676" w:y="219"/>
                  </w:pPr>
                  <w:r w:rsidRPr="0093056D">
                    <w:t>Remember</w:t>
                  </w:r>
                </w:p>
              </w:tc>
              <w:tc>
                <w:tcPr>
                  <w:tcW w:w="0" w:type="auto"/>
                  <w:vAlign w:val="center"/>
                  <w:hideMark/>
                </w:tcPr>
                <w:p w14:paraId="52EE1518" w14:textId="77777777" w:rsidR="0093056D" w:rsidRPr="0093056D" w:rsidRDefault="0093056D" w:rsidP="00275359">
                  <w:pPr>
                    <w:framePr w:hSpace="180" w:wrap="around" w:hAnchor="page" w:x="676" w:y="219"/>
                  </w:pPr>
                  <w:r w:rsidRPr="0093056D">
                    <w:t>Complete a Google Forms recall quiz.</w:t>
                  </w:r>
                </w:p>
              </w:tc>
            </w:tr>
            <w:tr w:rsidR="0093056D" w:rsidRPr="0093056D" w14:paraId="7EC7D580" w14:textId="77777777">
              <w:trPr>
                <w:tblCellSpacing w:w="15" w:type="dxa"/>
              </w:trPr>
              <w:tc>
                <w:tcPr>
                  <w:tcW w:w="0" w:type="auto"/>
                  <w:vAlign w:val="center"/>
                  <w:hideMark/>
                </w:tcPr>
                <w:p w14:paraId="703D522F" w14:textId="77777777" w:rsidR="0093056D" w:rsidRPr="0093056D" w:rsidRDefault="0093056D" w:rsidP="00275359">
                  <w:pPr>
                    <w:framePr w:hSpace="180" w:wrap="around" w:hAnchor="page" w:x="676" w:y="219"/>
                  </w:pPr>
                  <w:r w:rsidRPr="0093056D">
                    <w:t>Understand</w:t>
                  </w:r>
                </w:p>
              </w:tc>
              <w:tc>
                <w:tcPr>
                  <w:tcW w:w="0" w:type="auto"/>
                  <w:vAlign w:val="center"/>
                  <w:hideMark/>
                </w:tcPr>
                <w:p w14:paraId="7B86D5DF" w14:textId="77777777" w:rsidR="0093056D" w:rsidRPr="0093056D" w:rsidRDefault="0093056D" w:rsidP="00275359">
                  <w:pPr>
                    <w:framePr w:hSpace="180" w:wrap="around" w:hAnchor="page" w:x="676" w:y="219"/>
                  </w:pPr>
                  <w:r w:rsidRPr="0093056D">
                    <w:t>Explain a concept in a Google Doc.</w:t>
                  </w:r>
                </w:p>
              </w:tc>
            </w:tr>
            <w:tr w:rsidR="0093056D" w:rsidRPr="0093056D" w14:paraId="54345394" w14:textId="77777777">
              <w:trPr>
                <w:tblCellSpacing w:w="15" w:type="dxa"/>
              </w:trPr>
              <w:tc>
                <w:tcPr>
                  <w:tcW w:w="0" w:type="auto"/>
                  <w:vAlign w:val="center"/>
                  <w:hideMark/>
                </w:tcPr>
                <w:p w14:paraId="53569BB1" w14:textId="77777777" w:rsidR="0093056D" w:rsidRPr="0093056D" w:rsidRDefault="0093056D" w:rsidP="00275359">
                  <w:pPr>
                    <w:framePr w:hSpace="180" w:wrap="around" w:hAnchor="page" w:x="676" w:y="219"/>
                  </w:pPr>
                  <w:r w:rsidRPr="0093056D">
                    <w:t>Apply</w:t>
                  </w:r>
                </w:p>
              </w:tc>
              <w:tc>
                <w:tcPr>
                  <w:tcW w:w="0" w:type="auto"/>
                  <w:vAlign w:val="center"/>
                  <w:hideMark/>
                </w:tcPr>
                <w:p w14:paraId="3C9FA972" w14:textId="77777777" w:rsidR="0093056D" w:rsidRPr="0093056D" w:rsidRDefault="0093056D" w:rsidP="00275359">
                  <w:pPr>
                    <w:framePr w:hSpace="180" w:wrap="around" w:hAnchor="page" w:x="676" w:y="219"/>
                  </w:pPr>
                  <w:r w:rsidRPr="0093056D">
                    <w:t>Complete a workplace case study.</w:t>
                  </w:r>
                </w:p>
              </w:tc>
            </w:tr>
            <w:tr w:rsidR="0093056D" w:rsidRPr="0093056D" w14:paraId="3CE9D70C" w14:textId="77777777">
              <w:trPr>
                <w:tblCellSpacing w:w="15" w:type="dxa"/>
              </w:trPr>
              <w:tc>
                <w:tcPr>
                  <w:tcW w:w="0" w:type="auto"/>
                  <w:vAlign w:val="center"/>
                  <w:hideMark/>
                </w:tcPr>
                <w:p w14:paraId="76773472" w14:textId="77777777" w:rsidR="0093056D" w:rsidRPr="0093056D" w:rsidRDefault="0093056D" w:rsidP="00275359">
                  <w:pPr>
                    <w:framePr w:hSpace="180" w:wrap="around" w:hAnchor="page" w:x="676" w:y="219"/>
                  </w:pPr>
                  <w:r w:rsidRPr="0093056D">
                    <w:t>Analyse</w:t>
                  </w:r>
                </w:p>
              </w:tc>
              <w:tc>
                <w:tcPr>
                  <w:tcW w:w="0" w:type="auto"/>
                  <w:vAlign w:val="center"/>
                  <w:hideMark/>
                </w:tcPr>
                <w:p w14:paraId="5623F7E4" w14:textId="77777777" w:rsidR="0093056D" w:rsidRPr="0093056D" w:rsidRDefault="0093056D" w:rsidP="00275359">
                  <w:pPr>
                    <w:framePr w:hSpace="180" w:wrap="around" w:hAnchor="page" w:x="676" w:y="219"/>
                  </w:pPr>
                  <w:r w:rsidRPr="0093056D">
                    <w:t>Compare information from two sources.</w:t>
                  </w:r>
                </w:p>
              </w:tc>
            </w:tr>
            <w:tr w:rsidR="0093056D" w:rsidRPr="0093056D" w14:paraId="276E5148" w14:textId="77777777">
              <w:trPr>
                <w:tblCellSpacing w:w="15" w:type="dxa"/>
              </w:trPr>
              <w:tc>
                <w:tcPr>
                  <w:tcW w:w="0" w:type="auto"/>
                  <w:vAlign w:val="center"/>
                  <w:hideMark/>
                </w:tcPr>
                <w:p w14:paraId="71EBAC71" w14:textId="77777777" w:rsidR="0093056D" w:rsidRPr="0093056D" w:rsidRDefault="0093056D" w:rsidP="00275359">
                  <w:pPr>
                    <w:framePr w:hSpace="180" w:wrap="around" w:hAnchor="page" w:x="676" w:y="219"/>
                  </w:pPr>
                  <w:r w:rsidRPr="0093056D">
                    <w:t>Evaluate</w:t>
                  </w:r>
                </w:p>
              </w:tc>
              <w:tc>
                <w:tcPr>
                  <w:tcW w:w="0" w:type="auto"/>
                  <w:vAlign w:val="center"/>
                  <w:hideMark/>
                </w:tcPr>
                <w:p w14:paraId="79435705" w14:textId="77777777" w:rsidR="0093056D" w:rsidRPr="0093056D" w:rsidRDefault="0093056D" w:rsidP="00275359">
                  <w:pPr>
                    <w:framePr w:hSpace="180" w:wrap="around" w:hAnchor="page" w:x="676" w:y="219"/>
                  </w:pPr>
                  <w:r w:rsidRPr="0093056D">
                    <w:t>Critically assess a professional scenario.</w:t>
                  </w:r>
                </w:p>
              </w:tc>
            </w:tr>
            <w:tr w:rsidR="0093056D" w:rsidRPr="0093056D" w14:paraId="55159A3A" w14:textId="77777777">
              <w:trPr>
                <w:tblCellSpacing w:w="15" w:type="dxa"/>
              </w:trPr>
              <w:tc>
                <w:tcPr>
                  <w:tcW w:w="0" w:type="auto"/>
                  <w:vAlign w:val="center"/>
                  <w:hideMark/>
                </w:tcPr>
                <w:p w14:paraId="4E30F160" w14:textId="77777777" w:rsidR="0093056D" w:rsidRPr="0093056D" w:rsidRDefault="0093056D" w:rsidP="00275359">
                  <w:pPr>
                    <w:framePr w:hSpace="180" w:wrap="around" w:hAnchor="page" w:x="676" w:y="219"/>
                  </w:pPr>
                  <w:r w:rsidRPr="0093056D">
                    <w:t>Create</w:t>
                  </w:r>
                </w:p>
              </w:tc>
              <w:tc>
                <w:tcPr>
                  <w:tcW w:w="0" w:type="auto"/>
                  <w:vAlign w:val="center"/>
                  <w:hideMark/>
                </w:tcPr>
                <w:p w14:paraId="46A8CEE2" w14:textId="77777777" w:rsidR="0093056D" w:rsidRPr="0093056D" w:rsidRDefault="0093056D" w:rsidP="00275359">
                  <w:pPr>
                    <w:framePr w:hSpace="180" w:wrap="around" w:hAnchor="page" w:x="676" w:y="219"/>
                  </w:pPr>
                  <w:r w:rsidRPr="0093056D">
                    <w:t>Develop a collaborative presentation or project.</w:t>
                  </w:r>
                </w:p>
              </w:tc>
            </w:tr>
          </w:tbl>
          <w:p w14:paraId="38CA9304" w14:textId="77777777" w:rsidR="0093056D" w:rsidRPr="0093056D" w:rsidRDefault="0093056D" w:rsidP="0093056D">
            <w:r w:rsidRPr="0093056D">
              <w:t>Google Classroom supports these learning activities through its integrations, but the quality of learning depends on the teacher's instructional design.</w:t>
            </w:r>
          </w:p>
          <w:p w14:paraId="4BE7E3C2" w14:textId="77777777" w:rsidR="00AD266E" w:rsidRDefault="00AD266E" w:rsidP="00AD266E"/>
          <w:p w14:paraId="3209C684" w14:textId="77777777" w:rsidR="00AD266E" w:rsidRDefault="00AD266E" w:rsidP="00AD266E"/>
        </w:tc>
      </w:tr>
      <w:tr w:rsidR="00AD266E" w14:paraId="4F0CAD69" w14:textId="77777777" w:rsidTr="00D02963">
        <w:trPr>
          <w:trHeight w:val="376"/>
        </w:trPr>
        <w:tc>
          <w:tcPr>
            <w:tcW w:w="2972" w:type="dxa"/>
          </w:tcPr>
          <w:p w14:paraId="57C48258" w14:textId="44E9DAEB" w:rsidR="00AD266E" w:rsidRDefault="00AD266E" w:rsidP="00AD266E">
            <w:r>
              <w:lastRenderedPageBreak/>
              <w:t xml:space="preserve">How to set it up </w:t>
            </w:r>
          </w:p>
        </w:tc>
        <w:tc>
          <w:tcPr>
            <w:tcW w:w="8236" w:type="dxa"/>
          </w:tcPr>
          <w:p w14:paraId="3FF3E130" w14:textId="74024188"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account requirements, teacher configuration, learner access, permissions, training and costs.</w:t>
            </w:r>
          </w:p>
          <w:p w14:paraId="0A12BE8A" w14:textId="77777777" w:rsidR="00AD266E" w:rsidRDefault="00AD266E" w:rsidP="00AD266E"/>
          <w:p w14:paraId="0C246E48" w14:textId="77777777" w:rsidR="00AD266E" w:rsidRDefault="00AD266E" w:rsidP="00AD266E"/>
          <w:p w14:paraId="28C9569E" w14:textId="77777777" w:rsidR="00AD266E" w:rsidRDefault="00AD266E" w:rsidP="00AD266E"/>
        </w:tc>
      </w:tr>
      <w:tr w:rsidR="00AD266E" w14:paraId="0FC7EDE5" w14:textId="77777777" w:rsidTr="00D02963">
        <w:trPr>
          <w:trHeight w:val="376"/>
        </w:trPr>
        <w:tc>
          <w:tcPr>
            <w:tcW w:w="2972" w:type="dxa"/>
          </w:tcPr>
          <w:p w14:paraId="626ECE6C" w14:textId="660E2647" w:rsidR="00AD266E" w:rsidRDefault="00AD266E" w:rsidP="00AD266E">
            <w:r>
              <w:t>Overall evaluation</w:t>
            </w:r>
          </w:p>
        </w:tc>
        <w:tc>
          <w:tcPr>
            <w:tcW w:w="8236" w:type="dxa"/>
          </w:tcPr>
          <w:p w14:paraId="5502B33B" w14:textId="6AD1FC15"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whether the tool is suitable for the intended learners, context and learning objectives, with reasons.</w:t>
            </w:r>
          </w:p>
          <w:p w14:paraId="63A2C6F5" w14:textId="77777777" w:rsidR="00AD266E" w:rsidRDefault="00AD266E" w:rsidP="00AD266E"/>
          <w:p w14:paraId="4723A937" w14:textId="77777777" w:rsidR="0093056D" w:rsidRPr="0093056D" w:rsidRDefault="0093056D" w:rsidP="0093056D">
            <w:r w:rsidRPr="0093056D">
              <w:t>Google Classroom is compatible with H5P (HTML5 Package), but integration is limited.</w:t>
            </w:r>
          </w:p>
          <w:p w14:paraId="3E1F6D16" w14:textId="77777777" w:rsidR="0093056D" w:rsidRPr="0093056D" w:rsidRDefault="0093056D" w:rsidP="0093056D">
            <w:r w:rsidRPr="0093056D">
              <w:t>As a student teacher in Further Education, you can use H5P to create interactive learning activities and share them with learners through Google Classroom.</w:t>
            </w:r>
          </w:p>
          <w:p w14:paraId="56A8B11E" w14:textId="77777777" w:rsidR="0093056D" w:rsidRPr="0093056D" w:rsidRDefault="0093056D" w:rsidP="0093056D">
            <w:r w:rsidRPr="0093056D">
              <w:t>However, Google Classroom does not have a built-in H5P authoring tool or a standard native H5P integration in the same way that some Moodle installations do.</w:t>
            </w:r>
          </w:p>
          <w:p w14:paraId="209FBAB8" w14:textId="77777777" w:rsidR="0093056D" w:rsidRPr="0093056D" w:rsidRDefault="0093056D" w:rsidP="0093056D">
            <w:pPr>
              <w:rPr>
                <w:b/>
                <w:bCs/>
              </w:rPr>
            </w:pPr>
            <w:r w:rsidRPr="0093056D">
              <w:rPr>
                <w:b/>
                <w:bCs/>
              </w:rPr>
              <w:t>How they work together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87"/>
              <w:gridCol w:w="4233"/>
            </w:tblGrid>
            <w:tr w:rsidR="0093056D" w:rsidRPr="0093056D" w14:paraId="4505D911" w14:textId="77777777">
              <w:trPr>
                <w:tblCellSpacing w:w="15" w:type="dxa"/>
              </w:trPr>
              <w:tc>
                <w:tcPr>
                  <w:tcW w:w="0" w:type="auto"/>
                  <w:vAlign w:val="center"/>
                  <w:hideMark/>
                </w:tcPr>
                <w:p w14:paraId="2ACAF11F" w14:textId="77777777" w:rsidR="0093056D" w:rsidRPr="0093056D" w:rsidRDefault="0093056D" w:rsidP="00275359">
                  <w:pPr>
                    <w:framePr w:hSpace="180" w:wrap="around" w:hAnchor="page" w:x="676" w:y="219"/>
                    <w:rPr>
                      <w:b/>
                      <w:bCs/>
                    </w:rPr>
                  </w:pPr>
                  <w:r w:rsidRPr="0093056D">
                    <w:rPr>
                      <w:b/>
                      <w:bCs/>
                    </w:rPr>
                    <w:t>H5P feature</w:t>
                  </w:r>
                </w:p>
              </w:tc>
              <w:tc>
                <w:tcPr>
                  <w:tcW w:w="0" w:type="auto"/>
                  <w:vAlign w:val="center"/>
                  <w:hideMark/>
                </w:tcPr>
                <w:p w14:paraId="469108A7" w14:textId="77777777" w:rsidR="0093056D" w:rsidRPr="0093056D" w:rsidRDefault="0093056D" w:rsidP="00275359">
                  <w:pPr>
                    <w:framePr w:hSpace="180" w:wrap="around" w:hAnchor="page" w:x="676" w:y="219"/>
                    <w:rPr>
                      <w:b/>
                      <w:bCs/>
                    </w:rPr>
                  </w:pPr>
                  <w:r w:rsidRPr="0093056D">
                    <w:rPr>
                      <w:b/>
                      <w:bCs/>
                    </w:rPr>
                    <w:t>Google Classroom compatibility</w:t>
                  </w:r>
                </w:p>
              </w:tc>
            </w:tr>
            <w:tr w:rsidR="0093056D" w:rsidRPr="0093056D" w14:paraId="67F6F2F3" w14:textId="77777777">
              <w:trPr>
                <w:tblCellSpacing w:w="15" w:type="dxa"/>
              </w:trPr>
              <w:tc>
                <w:tcPr>
                  <w:tcW w:w="0" w:type="auto"/>
                  <w:vAlign w:val="center"/>
                  <w:hideMark/>
                </w:tcPr>
                <w:p w14:paraId="0C653852" w14:textId="77777777" w:rsidR="0093056D" w:rsidRPr="0093056D" w:rsidRDefault="0093056D" w:rsidP="00275359">
                  <w:pPr>
                    <w:framePr w:hSpace="180" w:wrap="around" w:hAnchor="page" w:x="676" w:y="219"/>
                  </w:pPr>
                  <w:r w:rsidRPr="0093056D">
                    <w:t>Interactive quizzes</w:t>
                  </w:r>
                </w:p>
              </w:tc>
              <w:tc>
                <w:tcPr>
                  <w:tcW w:w="0" w:type="auto"/>
                  <w:vAlign w:val="center"/>
                  <w:hideMark/>
                </w:tcPr>
                <w:p w14:paraId="222E5EC8" w14:textId="77777777" w:rsidR="0093056D" w:rsidRPr="0093056D" w:rsidRDefault="0093056D" w:rsidP="00275359">
                  <w:pPr>
                    <w:framePr w:hSpace="180" w:wrap="around" w:hAnchor="page" w:x="676" w:y="219"/>
                  </w:pPr>
                  <w:r w:rsidRPr="0093056D">
                    <w:t>Yes, through shared links</w:t>
                  </w:r>
                </w:p>
              </w:tc>
            </w:tr>
            <w:tr w:rsidR="0093056D" w:rsidRPr="0093056D" w14:paraId="20C11F14" w14:textId="77777777">
              <w:trPr>
                <w:tblCellSpacing w:w="15" w:type="dxa"/>
              </w:trPr>
              <w:tc>
                <w:tcPr>
                  <w:tcW w:w="0" w:type="auto"/>
                  <w:vAlign w:val="center"/>
                  <w:hideMark/>
                </w:tcPr>
                <w:p w14:paraId="07D33B62" w14:textId="77777777" w:rsidR="0093056D" w:rsidRPr="0093056D" w:rsidRDefault="0093056D" w:rsidP="00275359">
                  <w:pPr>
                    <w:framePr w:hSpace="180" w:wrap="around" w:hAnchor="page" w:x="676" w:y="219"/>
                  </w:pPr>
                  <w:r w:rsidRPr="0093056D">
                    <w:t>Interactive videos</w:t>
                  </w:r>
                </w:p>
              </w:tc>
              <w:tc>
                <w:tcPr>
                  <w:tcW w:w="0" w:type="auto"/>
                  <w:vAlign w:val="center"/>
                  <w:hideMark/>
                </w:tcPr>
                <w:p w14:paraId="4D99CFAE" w14:textId="77777777" w:rsidR="0093056D" w:rsidRPr="0093056D" w:rsidRDefault="0093056D" w:rsidP="00275359">
                  <w:pPr>
                    <w:framePr w:hSpace="180" w:wrap="around" w:hAnchor="page" w:x="676" w:y="219"/>
                  </w:pPr>
                  <w:r w:rsidRPr="0093056D">
                    <w:t>Yes, through shared links</w:t>
                  </w:r>
                </w:p>
              </w:tc>
            </w:tr>
            <w:tr w:rsidR="0093056D" w:rsidRPr="0093056D" w14:paraId="36D3F138" w14:textId="77777777">
              <w:trPr>
                <w:tblCellSpacing w:w="15" w:type="dxa"/>
              </w:trPr>
              <w:tc>
                <w:tcPr>
                  <w:tcW w:w="0" w:type="auto"/>
                  <w:vAlign w:val="center"/>
                  <w:hideMark/>
                </w:tcPr>
                <w:p w14:paraId="2BD20614" w14:textId="77777777" w:rsidR="0093056D" w:rsidRPr="0093056D" w:rsidRDefault="0093056D" w:rsidP="00275359">
                  <w:pPr>
                    <w:framePr w:hSpace="180" w:wrap="around" w:hAnchor="page" w:x="676" w:y="219"/>
                  </w:pPr>
                  <w:r w:rsidRPr="0093056D">
                    <w:t>Drag-and-drop activities</w:t>
                  </w:r>
                </w:p>
              </w:tc>
              <w:tc>
                <w:tcPr>
                  <w:tcW w:w="0" w:type="auto"/>
                  <w:vAlign w:val="center"/>
                  <w:hideMark/>
                </w:tcPr>
                <w:p w14:paraId="333FEF81" w14:textId="77777777" w:rsidR="0093056D" w:rsidRPr="0093056D" w:rsidRDefault="0093056D" w:rsidP="00275359">
                  <w:pPr>
                    <w:framePr w:hSpace="180" w:wrap="around" w:hAnchor="page" w:x="676" w:y="219"/>
                  </w:pPr>
                  <w:r w:rsidRPr="0093056D">
                    <w:t>Yes, through shared links</w:t>
                  </w:r>
                </w:p>
              </w:tc>
            </w:tr>
            <w:tr w:rsidR="0093056D" w:rsidRPr="0093056D" w14:paraId="0B6CF796" w14:textId="77777777">
              <w:trPr>
                <w:tblCellSpacing w:w="15" w:type="dxa"/>
              </w:trPr>
              <w:tc>
                <w:tcPr>
                  <w:tcW w:w="0" w:type="auto"/>
                  <w:vAlign w:val="center"/>
                  <w:hideMark/>
                </w:tcPr>
                <w:p w14:paraId="7BD9C483" w14:textId="77777777" w:rsidR="0093056D" w:rsidRPr="0093056D" w:rsidRDefault="0093056D" w:rsidP="00275359">
                  <w:pPr>
                    <w:framePr w:hSpace="180" w:wrap="around" w:hAnchor="page" w:x="676" w:y="219"/>
                  </w:pPr>
                  <w:r w:rsidRPr="0093056D">
                    <w:t>Interactive presentations</w:t>
                  </w:r>
                </w:p>
              </w:tc>
              <w:tc>
                <w:tcPr>
                  <w:tcW w:w="0" w:type="auto"/>
                  <w:vAlign w:val="center"/>
                  <w:hideMark/>
                </w:tcPr>
                <w:p w14:paraId="6C54C741" w14:textId="77777777" w:rsidR="0093056D" w:rsidRPr="0093056D" w:rsidRDefault="0093056D" w:rsidP="00275359">
                  <w:pPr>
                    <w:framePr w:hSpace="180" w:wrap="around" w:hAnchor="page" w:x="676" w:y="219"/>
                  </w:pPr>
                  <w:r w:rsidRPr="0093056D">
                    <w:t>Yes, through shared links</w:t>
                  </w:r>
                </w:p>
              </w:tc>
            </w:tr>
            <w:tr w:rsidR="0093056D" w:rsidRPr="0093056D" w14:paraId="462B0AF0" w14:textId="77777777">
              <w:trPr>
                <w:tblCellSpacing w:w="15" w:type="dxa"/>
              </w:trPr>
              <w:tc>
                <w:tcPr>
                  <w:tcW w:w="0" w:type="auto"/>
                  <w:vAlign w:val="center"/>
                  <w:hideMark/>
                </w:tcPr>
                <w:p w14:paraId="6E62E96A" w14:textId="77777777" w:rsidR="0093056D" w:rsidRPr="0093056D" w:rsidRDefault="0093056D" w:rsidP="00275359">
                  <w:pPr>
                    <w:framePr w:hSpace="180" w:wrap="around" w:hAnchor="page" w:x="676" w:y="219"/>
                  </w:pPr>
                  <w:r w:rsidRPr="0093056D">
                    <w:t>Branching scenarios</w:t>
                  </w:r>
                </w:p>
              </w:tc>
              <w:tc>
                <w:tcPr>
                  <w:tcW w:w="0" w:type="auto"/>
                  <w:vAlign w:val="center"/>
                  <w:hideMark/>
                </w:tcPr>
                <w:p w14:paraId="63A182FD" w14:textId="77777777" w:rsidR="0093056D" w:rsidRPr="0093056D" w:rsidRDefault="0093056D" w:rsidP="00275359">
                  <w:pPr>
                    <w:framePr w:hSpace="180" w:wrap="around" w:hAnchor="page" w:x="676" w:y="219"/>
                  </w:pPr>
                  <w:r w:rsidRPr="0093056D">
                    <w:t>Yes, through shared links</w:t>
                  </w:r>
                </w:p>
              </w:tc>
            </w:tr>
            <w:tr w:rsidR="0093056D" w:rsidRPr="0093056D" w14:paraId="34F9541D" w14:textId="77777777">
              <w:trPr>
                <w:tblCellSpacing w:w="15" w:type="dxa"/>
              </w:trPr>
              <w:tc>
                <w:tcPr>
                  <w:tcW w:w="0" w:type="auto"/>
                  <w:vAlign w:val="center"/>
                  <w:hideMark/>
                </w:tcPr>
                <w:p w14:paraId="7C4F69A8" w14:textId="77777777" w:rsidR="0093056D" w:rsidRPr="0093056D" w:rsidRDefault="0093056D" w:rsidP="00275359">
                  <w:pPr>
                    <w:framePr w:hSpace="180" w:wrap="around" w:hAnchor="page" w:x="676" w:y="219"/>
                  </w:pPr>
                  <w:r w:rsidRPr="0093056D">
                    <w:t>Embedding activities directly in Classroom</w:t>
                  </w:r>
                </w:p>
              </w:tc>
              <w:tc>
                <w:tcPr>
                  <w:tcW w:w="0" w:type="auto"/>
                  <w:vAlign w:val="center"/>
                  <w:hideMark/>
                </w:tcPr>
                <w:p w14:paraId="0D955562" w14:textId="77777777" w:rsidR="0093056D" w:rsidRPr="0093056D" w:rsidRDefault="0093056D" w:rsidP="00275359">
                  <w:pPr>
                    <w:framePr w:hSpace="180" w:wrap="around" w:hAnchor="page" w:x="676" w:y="219"/>
                  </w:pPr>
                  <w:r w:rsidRPr="0093056D">
                    <w:t>Limited; Classroom generally links to externally hosted activities</w:t>
                  </w:r>
                </w:p>
              </w:tc>
            </w:tr>
            <w:tr w:rsidR="0093056D" w:rsidRPr="0093056D" w14:paraId="6A823B61" w14:textId="77777777">
              <w:trPr>
                <w:tblCellSpacing w:w="15" w:type="dxa"/>
              </w:trPr>
              <w:tc>
                <w:tcPr>
                  <w:tcW w:w="0" w:type="auto"/>
                  <w:vAlign w:val="center"/>
                  <w:hideMark/>
                </w:tcPr>
                <w:p w14:paraId="5C1CA943" w14:textId="77777777" w:rsidR="0093056D" w:rsidRPr="0093056D" w:rsidRDefault="0093056D" w:rsidP="00275359">
                  <w:pPr>
                    <w:framePr w:hSpace="180" w:wrap="around" w:hAnchor="page" w:x="676" w:y="219"/>
                  </w:pPr>
                  <w:r w:rsidRPr="0093056D">
                    <w:t>Automatic transfer of H5P scores into Classroom grades</w:t>
                  </w:r>
                </w:p>
              </w:tc>
              <w:tc>
                <w:tcPr>
                  <w:tcW w:w="0" w:type="auto"/>
                  <w:vAlign w:val="center"/>
                  <w:hideMark/>
                </w:tcPr>
                <w:p w14:paraId="5296492E" w14:textId="77777777" w:rsidR="0093056D" w:rsidRPr="0093056D" w:rsidRDefault="0093056D" w:rsidP="00275359">
                  <w:pPr>
                    <w:framePr w:hSpace="180" w:wrap="around" w:hAnchor="page" w:x="676" w:y="219"/>
                  </w:pPr>
                  <w:r w:rsidRPr="0093056D">
                    <w:t>Not supported through standard link sharing</w:t>
                  </w:r>
                </w:p>
              </w:tc>
            </w:tr>
          </w:tbl>
          <w:p w14:paraId="212CF7FE" w14:textId="77777777" w:rsidR="0093056D" w:rsidRPr="0093056D" w:rsidRDefault="0093056D" w:rsidP="0093056D">
            <w:pPr>
              <w:rPr>
                <w:b/>
                <w:bCs/>
              </w:rPr>
            </w:pPr>
            <w:r w:rsidRPr="0093056D">
              <w:rPr>
                <w:b/>
                <w:bCs/>
              </w:rPr>
              <w:t>Example for your FE teaching</w:t>
            </w:r>
          </w:p>
          <w:p w14:paraId="5532997F" w14:textId="77777777" w:rsidR="0093056D" w:rsidRPr="0093056D" w:rsidRDefault="0093056D" w:rsidP="0093056D">
            <w:r w:rsidRPr="0093056D">
              <w:t>You could create an H5P interactive video on workplace health and safety, publish it on an approved H5P hosting platform and share the link as an assignment in Google Classroom.</w:t>
            </w:r>
          </w:p>
          <w:p w14:paraId="76B78DC0" w14:textId="77777777" w:rsidR="00AD266E" w:rsidRDefault="00AD266E" w:rsidP="00AD266E"/>
          <w:p w14:paraId="7A957B36" w14:textId="77777777" w:rsidR="0093056D" w:rsidRDefault="0093056D" w:rsidP="00AD266E"/>
          <w:p w14:paraId="1FC0C43D" w14:textId="77777777" w:rsidR="0093056D" w:rsidRPr="0093056D" w:rsidRDefault="0093056D" w:rsidP="0093056D">
            <w:pPr>
              <w:rPr>
                <w:b/>
                <w:bCs/>
                <w:sz w:val="28"/>
                <w:szCs w:val="28"/>
              </w:rPr>
            </w:pPr>
            <w:r w:rsidRPr="0093056D">
              <w:rPr>
                <w:b/>
                <w:bCs/>
                <w:sz w:val="28"/>
                <w:szCs w:val="28"/>
              </w:rPr>
              <w:t>How to add H5P to Google Classroom</w:t>
            </w:r>
          </w:p>
          <w:p w14:paraId="41350C16" w14:textId="77777777" w:rsidR="0093056D" w:rsidRPr="0093056D" w:rsidRDefault="0093056D" w:rsidP="0093056D">
            <w:pPr>
              <w:numPr>
                <w:ilvl w:val="0"/>
                <w:numId w:val="1"/>
              </w:numPr>
              <w:rPr>
                <w:sz w:val="28"/>
                <w:szCs w:val="28"/>
              </w:rPr>
            </w:pPr>
            <w:r w:rsidRPr="0093056D">
              <w:rPr>
                <w:sz w:val="28"/>
                <w:szCs w:val="28"/>
              </w:rPr>
              <w:t>Create an activity using H5P.</w:t>
            </w:r>
          </w:p>
          <w:p w14:paraId="2B1D7D1D" w14:textId="77777777" w:rsidR="0093056D" w:rsidRPr="0093056D" w:rsidRDefault="0093056D" w:rsidP="0093056D">
            <w:pPr>
              <w:numPr>
                <w:ilvl w:val="0"/>
                <w:numId w:val="1"/>
              </w:numPr>
              <w:rPr>
                <w:sz w:val="28"/>
                <w:szCs w:val="28"/>
              </w:rPr>
            </w:pPr>
            <w:r w:rsidRPr="0093056D">
              <w:rPr>
                <w:sz w:val="28"/>
                <w:szCs w:val="28"/>
              </w:rPr>
              <w:t>Publish it using an institutionally approved H5P hosting service.</w:t>
            </w:r>
          </w:p>
          <w:p w14:paraId="25558233" w14:textId="77777777" w:rsidR="0093056D" w:rsidRPr="0093056D" w:rsidRDefault="0093056D" w:rsidP="0093056D">
            <w:pPr>
              <w:numPr>
                <w:ilvl w:val="0"/>
                <w:numId w:val="1"/>
              </w:numPr>
              <w:rPr>
                <w:sz w:val="28"/>
                <w:szCs w:val="28"/>
              </w:rPr>
            </w:pPr>
            <w:r w:rsidRPr="0093056D">
              <w:rPr>
                <w:sz w:val="28"/>
                <w:szCs w:val="28"/>
              </w:rPr>
              <w:t>Copy the activity's shareable link.</w:t>
            </w:r>
          </w:p>
          <w:p w14:paraId="5C70AF00" w14:textId="77777777" w:rsidR="0093056D" w:rsidRPr="0093056D" w:rsidRDefault="0093056D" w:rsidP="0093056D">
            <w:pPr>
              <w:numPr>
                <w:ilvl w:val="0"/>
                <w:numId w:val="1"/>
              </w:numPr>
              <w:rPr>
                <w:sz w:val="28"/>
                <w:szCs w:val="28"/>
              </w:rPr>
            </w:pPr>
            <w:r w:rsidRPr="0093056D">
              <w:rPr>
                <w:sz w:val="28"/>
                <w:szCs w:val="28"/>
              </w:rPr>
              <w:t>Open Google Classroom and select Classwork.</w:t>
            </w:r>
          </w:p>
          <w:p w14:paraId="69F66FFC" w14:textId="77777777" w:rsidR="0093056D" w:rsidRPr="0093056D" w:rsidRDefault="0093056D" w:rsidP="0093056D">
            <w:pPr>
              <w:numPr>
                <w:ilvl w:val="0"/>
                <w:numId w:val="1"/>
              </w:numPr>
              <w:rPr>
                <w:sz w:val="28"/>
                <w:szCs w:val="28"/>
              </w:rPr>
            </w:pPr>
            <w:r w:rsidRPr="0093056D">
              <w:rPr>
                <w:sz w:val="28"/>
                <w:szCs w:val="28"/>
              </w:rPr>
              <w:t>Create an assignment or learning material.</w:t>
            </w:r>
          </w:p>
          <w:p w14:paraId="2E330059" w14:textId="77777777" w:rsidR="0093056D" w:rsidRPr="0093056D" w:rsidRDefault="0093056D" w:rsidP="0093056D">
            <w:pPr>
              <w:numPr>
                <w:ilvl w:val="0"/>
                <w:numId w:val="1"/>
              </w:numPr>
              <w:rPr>
                <w:sz w:val="28"/>
                <w:szCs w:val="28"/>
              </w:rPr>
            </w:pPr>
            <w:r w:rsidRPr="0093056D">
              <w:rPr>
                <w:sz w:val="28"/>
                <w:szCs w:val="28"/>
              </w:rPr>
              <w:t>Attach the H5P link and publish it for your learners.</w:t>
            </w:r>
          </w:p>
          <w:p w14:paraId="741E7004" w14:textId="77777777" w:rsidR="0093056D" w:rsidRDefault="0093056D" w:rsidP="00AD266E"/>
          <w:p w14:paraId="4FF1F16E" w14:textId="77777777" w:rsidR="00AD266E" w:rsidRPr="002C13DC" w:rsidRDefault="00AD266E" w:rsidP="00AD266E">
            <w:pPr>
              <w:rPr>
                <w:color w:val="A6A6A6" w:themeColor="background1" w:themeShade="A6"/>
              </w:rPr>
            </w:pPr>
          </w:p>
        </w:tc>
      </w:tr>
    </w:tbl>
    <w:p w14:paraId="4DDD9814" w14:textId="77777777" w:rsidR="0006574C" w:rsidRPr="00762821" w:rsidRDefault="0006574C">
      <w:pPr>
        <w:rPr>
          <w:b/>
          <w:bCs/>
        </w:rPr>
      </w:pPr>
    </w:p>
    <w:sectPr w:rsidR="0006574C" w:rsidRPr="007628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88B1F8" w14:textId="77777777" w:rsidR="00E92B09" w:rsidRDefault="00E92B09" w:rsidP="00F5294F">
      <w:r>
        <w:separator/>
      </w:r>
    </w:p>
  </w:endnote>
  <w:endnote w:type="continuationSeparator" w:id="0">
    <w:p w14:paraId="7DC2B58A" w14:textId="77777777" w:rsidR="00E92B09" w:rsidRDefault="00E92B09" w:rsidP="00F529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34692" w14:textId="77777777" w:rsidR="00E92B09" w:rsidRDefault="00E92B09" w:rsidP="00F5294F">
      <w:r>
        <w:separator/>
      </w:r>
    </w:p>
  </w:footnote>
  <w:footnote w:type="continuationSeparator" w:id="0">
    <w:p w14:paraId="63AB8EC4" w14:textId="77777777" w:rsidR="00E92B09" w:rsidRDefault="00E92B09" w:rsidP="00F529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D41D7"/>
    <w:multiLevelType w:val="multilevel"/>
    <w:tmpl w:val="33186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8963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74C"/>
    <w:rsid w:val="000034F5"/>
    <w:rsid w:val="0000693F"/>
    <w:rsid w:val="0006574C"/>
    <w:rsid w:val="0006616E"/>
    <w:rsid w:val="00075AC3"/>
    <w:rsid w:val="00117FDF"/>
    <w:rsid w:val="001810DE"/>
    <w:rsid w:val="002154C1"/>
    <w:rsid w:val="00242812"/>
    <w:rsid w:val="00242B50"/>
    <w:rsid w:val="00275359"/>
    <w:rsid w:val="002C13DC"/>
    <w:rsid w:val="002C5438"/>
    <w:rsid w:val="00373942"/>
    <w:rsid w:val="00396C06"/>
    <w:rsid w:val="003C6716"/>
    <w:rsid w:val="004B7E40"/>
    <w:rsid w:val="00591668"/>
    <w:rsid w:val="006D06B2"/>
    <w:rsid w:val="00704624"/>
    <w:rsid w:val="00762821"/>
    <w:rsid w:val="008248F3"/>
    <w:rsid w:val="0089605A"/>
    <w:rsid w:val="008B31FE"/>
    <w:rsid w:val="008D1BCC"/>
    <w:rsid w:val="008E3793"/>
    <w:rsid w:val="0093056D"/>
    <w:rsid w:val="00934D68"/>
    <w:rsid w:val="00944E7D"/>
    <w:rsid w:val="009D791C"/>
    <w:rsid w:val="00A86FA5"/>
    <w:rsid w:val="00AD266E"/>
    <w:rsid w:val="00B055AF"/>
    <w:rsid w:val="00B2635F"/>
    <w:rsid w:val="00B76953"/>
    <w:rsid w:val="00BA3B40"/>
    <w:rsid w:val="00BC1D30"/>
    <w:rsid w:val="00BD03CC"/>
    <w:rsid w:val="00BD15E8"/>
    <w:rsid w:val="00BE16D4"/>
    <w:rsid w:val="00C27A82"/>
    <w:rsid w:val="00CC7917"/>
    <w:rsid w:val="00D02963"/>
    <w:rsid w:val="00E10A21"/>
    <w:rsid w:val="00E211B5"/>
    <w:rsid w:val="00E92B09"/>
    <w:rsid w:val="00F5294F"/>
    <w:rsid w:val="00F54CC3"/>
    <w:rsid w:val="00F57442"/>
    <w:rsid w:val="00F70C4B"/>
    <w:rsid w:val="00F814DC"/>
    <w:rsid w:val="00F9649D"/>
    <w:rsid w:val="00FF7A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E64BD4"/>
  <w15:chartTrackingRefBased/>
  <w15:docId w15:val="{D6D0F6E8-098B-8F47-8351-E96F8010F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657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294F"/>
    <w:pPr>
      <w:tabs>
        <w:tab w:val="center" w:pos="4513"/>
        <w:tab w:val="right" w:pos="9026"/>
      </w:tabs>
    </w:pPr>
  </w:style>
  <w:style w:type="character" w:customStyle="1" w:styleId="HeaderChar">
    <w:name w:val="Header Char"/>
    <w:basedOn w:val="DefaultParagraphFont"/>
    <w:link w:val="Header"/>
    <w:uiPriority w:val="99"/>
    <w:rsid w:val="00F5294F"/>
  </w:style>
  <w:style w:type="paragraph" w:styleId="Footer">
    <w:name w:val="footer"/>
    <w:basedOn w:val="Normal"/>
    <w:link w:val="FooterChar"/>
    <w:uiPriority w:val="99"/>
    <w:unhideWhenUsed/>
    <w:rsid w:val="00F5294F"/>
    <w:pPr>
      <w:tabs>
        <w:tab w:val="center" w:pos="4513"/>
        <w:tab w:val="right" w:pos="9026"/>
      </w:tabs>
    </w:pPr>
  </w:style>
  <w:style w:type="character" w:customStyle="1" w:styleId="FooterChar">
    <w:name w:val="Footer Char"/>
    <w:basedOn w:val="DefaultParagraphFont"/>
    <w:link w:val="Footer"/>
    <w:uiPriority w:val="99"/>
    <w:rsid w:val="00F529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1815</Words>
  <Characters>10349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Marion Phillips</cp:lastModifiedBy>
  <cp:revision>2</cp:revision>
  <dcterms:created xsi:type="dcterms:W3CDTF">2026-10-15T12:34:00Z</dcterms:created>
  <dcterms:modified xsi:type="dcterms:W3CDTF">2026-10-15T12:34:00Z</dcterms:modified>
</cp:coreProperties>
</file>