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F30706" w14:textId="77777777" w:rsidR="00C24687" w:rsidRPr="003B3AB1" w:rsidRDefault="002B0CDD" w:rsidP="00C24687">
      <w:pPr>
        <w:rPr>
          <w:lang w:val="en-GB"/>
        </w:rPr>
      </w:pPr>
      <w:sdt>
        <w:sdtPr>
          <w:rPr>
            <w:lang w:val="en-GB"/>
          </w:rPr>
          <w:id w:val="-1038661356"/>
          <w:citation/>
        </w:sdtPr>
        <w:sdtEndPr/>
        <w:sdtContent>
          <w:r w:rsidR="00C24687">
            <w:rPr>
              <w:lang w:val="en-GB"/>
            </w:rPr>
            <w:fldChar w:fldCharType="begin"/>
          </w:r>
          <w:r w:rsidR="00C24687">
            <w:rPr>
              <w:lang w:val="en-GB"/>
            </w:rPr>
            <w:instrText xml:space="preserve">CITATION JSR07 \l 3082 </w:instrText>
          </w:r>
          <w:r w:rsidR="00C24687">
            <w:rPr>
              <w:lang w:val="en-GB"/>
            </w:rPr>
            <w:fldChar w:fldCharType="separate"/>
          </w:r>
          <w:r w:rsidR="00C24687" w:rsidRPr="000A3296">
            <w:rPr>
              <w:noProof/>
              <w:lang w:val="en-GB"/>
            </w:rPr>
            <w:t>(Robinson &amp; Garton, 2007)</w:t>
          </w:r>
          <w:r w:rsidR="00C24687">
            <w:rPr>
              <w:lang w:val="en-GB"/>
            </w:rPr>
            <w:fldChar w:fldCharType="end"/>
          </w:r>
        </w:sdtContent>
      </w:sdt>
      <w:r w:rsidR="00C24687">
        <w:rPr>
          <w:noProof/>
        </w:rPr>
        <w:drawing>
          <wp:anchor distT="0" distB="0" distL="114300" distR="114300" simplePos="0" relativeHeight="251659264" behindDoc="0" locked="0" layoutInCell="1" allowOverlap="1" wp14:anchorId="782B6CCB" wp14:editId="34F99ECF">
            <wp:simplePos x="0" y="0"/>
            <wp:positionH relativeFrom="margin">
              <wp:align>left</wp:align>
            </wp:positionH>
            <wp:positionV relativeFrom="paragraph">
              <wp:posOffset>0</wp:posOffset>
            </wp:positionV>
            <wp:extent cx="3078480" cy="1089660"/>
            <wp:effectExtent l="0" t="0" r="7620" b="0"/>
            <wp:wrapNone/>
            <wp:docPr id="7"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24687" w:rsidRPr="003B3AB1">
        <w:rPr>
          <w:lang w:val="en-GB"/>
        </w:rPr>
        <w:t xml:space="preserve">                                                                                                                                                                                                                                                                                                                                                                                                                                                                       </w:t>
      </w:r>
    </w:p>
    <w:p w14:paraId="2E615D4D" w14:textId="77777777" w:rsidR="00C24687" w:rsidRPr="003B3AB1" w:rsidRDefault="00C24687" w:rsidP="00C24687">
      <w:pPr>
        <w:rPr>
          <w:lang w:val="en-GB"/>
        </w:rPr>
      </w:pPr>
    </w:p>
    <w:p w14:paraId="4173121F" w14:textId="77777777" w:rsidR="00C24687" w:rsidRDefault="00C24687" w:rsidP="00C24687">
      <w:pPr>
        <w:rPr>
          <w:lang w:val="en-GB"/>
        </w:rPr>
      </w:pPr>
    </w:p>
    <w:p w14:paraId="768B0C2B" w14:textId="77777777" w:rsidR="00C24687" w:rsidRDefault="00C24687" w:rsidP="00C24687">
      <w:pPr>
        <w:rPr>
          <w:lang w:val="en-GB"/>
        </w:rPr>
      </w:pPr>
    </w:p>
    <w:p w14:paraId="4F5ED6D0" w14:textId="77777777" w:rsidR="00C24687" w:rsidRDefault="00C24687" w:rsidP="00C24687">
      <w:pPr>
        <w:rPr>
          <w:lang w:val="en-GB"/>
        </w:rPr>
      </w:pPr>
    </w:p>
    <w:p w14:paraId="0463D9E2" w14:textId="77777777" w:rsidR="00C24687" w:rsidRDefault="00C24687" w:rsidP="00C24687">
      <w:pPr>
        <w:jc w:val="right"/>
        <w:rPr>
          <w:lang w:val="en-GB"/>
        </w:rPr>
      </w:pPr>
    </w:p>
    <w:p w14:paraId="05AA714C" w14:textId="77777777" w:rsidR="00C24687" w:rsidRDefault="00C24687" w:rsidP="00C24687">
      <w:pPr>
        <w:jc w:val="right"/>
        <w:rPr>
          <w:rFonts w:ascii="Arial" w:hAnsi="Arial" w:cs="Arial"/>
          <w:b/>
          <w:bCs/>
          <w:sz w:val="72"/>
          <w:szCs w:val="72"/>
          <w:lang w:val="en-GB"/>
        </w:rPr>
      </w:pPr>
    </w:p>
    <w:p w14:paraId="76C91AF1" w14:textId="77777777" w:rsidR="00C24687" w:rsidRPr="007A6A12" w:rsidRDefault="00C24687" w:rsidP="00C24687">
      <w:pPr>
        <w:jc w:val="right"/>
        <w:rPr>
          <w:rFonts w:ascii="Arial Black" w:hAnsi="Arial Black" w:cs="Arial"/>
          <w:b/>
          <w:bCs/>
          <w:sz w:val="72"/>
          <w:szCs w:val="72"/>
          <w:lang w:val="en-GB"/>
        </w:rPr>
      </w:pPr>
      <w:r w:rsidRPr="007A6A12">
        <w:rPr>
          <w:rFonts w:ascii="Arial Black" w:hAnsi="Arial Black" w:cs="Arial"/>
          <w:b/>
          <w:bCs/>
          <w:sz w:val="72"/>
          <w:szCs w:val="72"/>
          <w:lang w:val="en-GB"/>
        </w:rPr>
        <w:t>Academic and Employability Skills</w:t>
      </w:r>
    </w:p>
    <w:p w14:paraId="1C1B8172" w14:textId="77777777" w:rsidR="00C24687" w:rsidRDefault="00C24687" w:rsidP="00C24687">
      <w:pPr>
        <w:jc w:val="right"/>
        <w:rPr>
          <w:lang w:val="en-GB"/>
        </w:rPr>
      </w:pPr>
    </w:p>
    <w:p w14:paraId="6641A97C" w14:textId="77777777" w:rsidR="00C24687" w:rsidRDefault="00C24687" w:rsidP="00C24687">
      <w:pPr>
        <w:rPr>
          <w:color w:val="FF0000"/>
          <w:lang w:val="en-GB"/>
        </w:rPr>
      </w:pPr>
    </w:p>
    <w:p w14:paraId="000FE74C" w14:textId="77777777" w:rsidR="00C24687" w:rsidRPr="00195281" w:rsidRDefault="00C24687" w:rsidP="00C24687">
      <w:pPr>
        <w:rPr>
          <w:lang w:val="en-GB"/>
        </w:rPr>
      </w:pPr>
    </w:p>
    <w:p w14:paraId="7D28FBA3" w14:textId="77777777" w:rsidR="00C24687" w:rsidRPr="00195281" w:rsidRDefault="00C24687" w:rsidP="00C24687">
      <w:pPr>
        <w:rPr>
          <w:sz w:val="32"/>
          <w:szCs w:val="32"/>
          <w:lang w:val="en-GB"/>
        </w:rPr>
      </w:pPr>
      <w:r w:rsidRPr="00684214">
        <w:rPr>
          <w:b/>
          <w:bCs/>
          <w:sz w:val="32"/>
          <w:szCs w:val="32"/>
          <w:lang w:val="en-GB"/>
        </w:rPr>
        <w:t>MODULE LECTURER´S NAME:</w:t>
      </w:r>
      <w:r w:rsidRPr="00195281">
        <w:rPr>
          <w:sz w:val="32"/>
          <w:szCs w:val="32"/>
          <w:lang w:val="en-GB"/>
        </w:rPr>
        <w:t xml:space="preserve">  </w:t>
      </w:r>
      <w:r>
        <w:rPr>
          <w:sz w:val="32"/>
          <w:szCs w:val="32"/>
          <w:lang w:val="en-GB"/>
        </w:rPr>
        <w:t>SYLVIA HOFFMANN</w:t>
      </w:r>
    </w:p>
    <w:p w14:paraId="284AA2CA" w14:textId="77777777" w:rsidR="00C24687" w:rsidRPr="00684214" w:rsidRDefault="00C24687" w:rsidP="00C24687">
      <w:pPr>
        <w:rPr>
          <w:sz w:val="32"/>
          <w:szCs w:val="32"/>
          <w:lang w:val="en-GB"/>
        </w:rPr>
      </w:pPr>
      <w:r w:rsidRPr="00684214">
        <w:rPr>
          <w:b/>
          <w:bCs/>
          <w:sz w:val="32"/>
          <w:szCs w:val="32"/>
          <w:lang w:val="en-GB"/>
        </w:rPr>
        <w:t>STUDENT NAME:</w:t>
      </w:r>
      <w:r w:rsidRPr="00684214">
        <w:rPr>
          <w:sz w:val="32"/>
          <w:szCs w:val="32"/>
          <w:lang w:val="en-GB"/>
        </w:rPr>
        <w:t xml:space="preserve">   </w:t>
      </w:r>
      <w:r>
        <w:rPr>
          <w:sz w:val="32"/>
          <w:szCs w:val="32"/>
          <w:lang w:val="en-GB"/>
        </w:rPr>
        <w:t>IRENA LONCAR</w:t>
      </w:r>
    </w:p>
    <w:p w14:paraId="5253E956" w14:textId="77777777" w:rsidR="00C24687" w:rsidRDefault="00C24687" w:rsidP="00C24687">
      <w:pPr>
        <w:rPr>
          <w:sz w:val="32"/>
          <w:szCs w:val="32"/>
          <w:lang w:val="en-GB"/>
        </w:rPr>
      </w:pPr>
      <w:r w:rsidRPr="00506EF0">
        <w:rPr>
          <w:b/>
          <w:bCs/>
          <w:sz w:val="32"/>
          <w:szCs w:val="32"/>
          <w:lang w:val="en-GB"/>
        </w:rPr>
        <w:t>STUDENT IDENTITY NUMBER:</w:t>
      </w:r>
      <w:r w:rsidRPr="002C4525">
        <w:rPr>
          <w:sz w:val="32"/>
          <w:szCs w:val="32"/>
          <w:lang w:val="en-GB"/>
        </w:rPr>
        <w:t xml:space="preserve"> </w:t>
      </w:r>
      <w:r>
        <w:rPr>
          <w:sz w:val="32"/>
          <w:szCs w:val="32"/>
          <w:lang w:val="en-GB"/>
        </w:rPr>
        <w:t>1917107</w:t>
      </w:r>
    </w:p>
    <w:p w14:paraId="1F221ADA" w14:textId="77777777" w:rsidR="00613EA2" w:rsidRPr="00C24687" w:rsidRDefault="00613EA2" w:rsidP="00613EA2">
      <w:pPr>
        <w:jc w:val="center"/>
        <w:rPr>
          <w:b/>
          <w:bCs/>
          <w:sz w:val="32"/>
          <w:szCs w:val="28"/>
        </w:rPr>
      </w:pPr>
    </w:p>
    <w:sdt>
      <w:sdtPr>
        <w:rPr>
          <w:rFonts w:ascii="Times New Roman" w:eastAsiaTheme="minorHAnsi" w:hAnsi="Times New Roman" w:cstheme="minorBidi"/>
          <w:color w:val="auto"/>
          <w:sz w:val="24"/>
          <w:szCs w:val="22"/>
        </w:rPr>
        <w:id w:val="1002319065"/>
        <w:docPartObj>
          <w:docPartGallery w:val="Table of Contents"/>
          <w:docPartUnique/>
        </w:docPartObj>
      </w:sdtPr>
      <w:sdtEndPr>
        <w:rPr>
          <w:b/>
          <w:bCs/>
          <w:noProof/>
        </w:rPr>
      </w:sdtEndPr>
      <w:sdtContent>
        <w:p w14:paraId="7A6CE8F2" w14:textId="77777777" w:rsidR="00BF6329" w:rsidRPr="00C24687" w:rsidRDefault="00BF6329" w:rsidP="00BF6329">
          <w:pPr>
            <w:pStyle w:val="TOCHeading"/>
            <w:jc w:val="center"/>
            <w:rPr>
              <w:rFonts w:ascii="Times New Roman" w:hAnsi="Times New Roman" w:cs="Times New Roman"/>
              <w:b/>
              <w:bCs/>
              <w:color w:val="auto"/>
              <w:sz w:val="24"/>
              <w:szCs w:val="24"/>
            </w:rPr>
          </w:pPr>
          <w:r w:rsidRPr="00C24687">
            <w:rPr>
              <w:rFonts w:ascii="Times New Roman" w:hAnsi="Times New Roman" w:cs="Times New Roman"/>
              <w:b/>
              <w:bCs/>
              <w:color w:val="auto"/>
              <w:sz w:val="24"/>
              <w:szCs w:val="24"/>
            </w:rPr>
            <w:t>Table of Contents</w:t>
          </w:r>
        </w:p>
        <w:p w14:paraId="3F317E41" w14:textId="77777777" w:rsidR="007228F2" w:rsidRPr="00C24687" w:rsidRDefault="003A73C9">
          <w:pPr>
            <w:pStyle w:val="TOC1"/>
            <w:tabs>
              <w:tab w:val="right" w:leader="dot" w:pos="9350"/>
            </w:tabs>
            <w:rPr>
              <w:rFonts w:asciiTheme="minorHAnsi" w:eastAsiaTheme="minorEastAsia" w:hAnsiTheme="minorHAnsi"/>
              <w:noProof/>
              <w:sz w:val="22"/>
            </w:rPr>
          </w:pPr>
          <w:r w:rsidRPr="00C24687">
            <w:fldChar w:fldCharType="begin"/>
          </w:r>
          <w:r w:rsidR="00BF6329" w:rsidRPr="00C24687">
            <w:instrText xml:space="preserve"> TOC \o "1-3" \h \z \u </w:instrText>
          </w:r>
          <w:r w:rsidRPr="00C24687">
            <w:fldChar w:fldCharType="separate"/>
          </w:r>
          <w:hyperlink w:anchor="_Toc48908034" w:history="1">
            <w:r w:rsidR="007228F2" w:rsidRPr="00C24687">
              <w:rPr>
                <w:rStyle w:val="Hyperlink"/>
                <w:noProof/>
                <w:color w:val="auto"/>
              </w:rPr>
              <w:t>Introduction</w:t>
            </w:r>
            <w:r w:rsidR="007228F2" w:rsidRPr="00C24687">
              <w:rPr>
                <w:noProof/>
                <w:webHidden/>
              </w:rPr>
              <w:tab/>
            </w:r>
            <w:r w:rsidRPr="00C24687">
              <w:rPr>
                <w:noProof/>
                <w:webHidden/>
              </w:rPr>
              <w:fldChar w:fldCharType="begin"/>
            </w:r>
            <w:r w:rsidR="007228F2" w:rsidRPr="00C24687">
              <w:rPr>
                <w:noProof/>
                <w:webHidden/>
              </w:rPr>
              <w:instrText xml:space="preserve"> PAGEREF _Toc48908034 \h </w:instrText>
            </w:r>
            <w:r w:rsidRPr="00C24687">
              <w:rPr>
                <w:noProof/>
                <w:webHidden/>
              </w:rPr>
            </w:r>
            <w:r w:rsidRPr="00C24687">
              <w:rPr>
                <w:noProof/>
                <w:webHidden/>
              </w:rPr>
              <w:fldChar w:fldCharType="separate"/>
            </w:r>
            <w:r w:rsidR="007228F2" w:rsidRPr="00C24687">
              <w:rPr>
                <w:noProof/>
                <w:webHidden/>
              </w:rPr>
              <w:t>2</w:t>
            </w:r>
            <w:r w:rsidRPr="00C24687">
              <w:rPr>
                <w:noProof/>
                <w:webHidden/>
              </w:rPr>
              <w:fldChar w:fldCharType="end"/>
            </w:r>
          </w:hyperlink>
        </w:p>
        <w:p w14:paraId="68C564A5"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35" w:history="1">
            <w:r w:rsidR="007228F2" w:rsidRPr="00C24687">
              <w:rPr>
                <w:rStyle w:val="Hyperlink"/>
                <w:noProof/>
                <w:color w:val="auto"/>
              </w:rPr>
              <w:t>Summarizing</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_Toc48908035 \h </w:instrText>
            </w:r>
            <w:r w:rsidR="003A73C9" w:rsidRPr="00C24687">
              <w:rPr>
                <w:noProof/>
                <w:webHidden/>
              </w:rPr>
            </w:r>
            <w:r w:rsidR="003A73C9" w:rsidRPr="00C24687">
              <w:rPr>
                <w:noProof/>
                <w:webHidden/>
              </w:rPr>
              <w:fldChar w:fldCharType="separate"/>
            </w:r>
            <w:r w:rsidR="007228F2" w:rsidRPr="00C24687">
              <w:rPr>
                <w:noProof/>
                <w:webHidden/>
              </w:rPr>
              <w:t>2</w:t>
            </w:r>
            <w:r w:rsidR="003A73C9" w:rsidRPr="00C24687">
              <w:rPr>
                <w:noProof/>
                <w:webHidden/>
              </w:rPr>
              <w:fldChar w:fldCharType="end"/>
            </w:r>
          </w:hyperlink>
        </w:p>
        <w:p w14:paraId="77B2F065"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36" w:history="1">
            <w:r w:rsidR="007228F2" w:rsidRPr="00C24687">
              <w:rPr>
                <w:rStyle w:val="Hyperlink"/>
                <w:noProof/>
                <w:color w:val="auto"/>
              </w:rPr>
              <w:t>Paraphrasing</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_Toc48908036 \h </w:instrText>
            </w:r>
            <w:r w:rsidR="003A73C9" w:rsidRPr="00C24687">
              <w:rPr>
                <w:noProof/>
                <w:webHidden/>
              </w:rPr>
            </w:r>
            <w:r w:rsidR="003A73C9" w:rsidRPr="00C24687">
              <w:rPr>
                <w:noProof/>
                <w:webHidden/>
              </w:rPr>
              <w:fldChar w:fldCharType="separate"/>
            </w:r>
            <w:r w:rsidR="007228F2" w:rsidRPr="00C24687">
              <w:rPr>
                <w:noProof/>
                <w:webHidden/>
              </w:rPr>
              <w:t>3</w:t>
            </w:r>
            <w:r w:rsidR="003A73C9" w:rsidRPr="00C24687">
              <w:rPr>
                <w:noProof/>
                <w:webHidden/>
              </w:rPr>
              <w:fldChar w:fldCharType="end"/>
            </w:r>
          </w:hyperlink>
        </w:p>
        <w:p w14:paraId="26BD4675"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37" w:history="1">
            <w:r w:rsidR="007228F2" w:rsidRPr="00C24687">
              <w:rPr>
                <w:rStyle w:val="Hyperlink"/>
                <w:noProof/>
                <w:color w:val="auto"/>
              </w:rPr>
              <w:t>Referencing</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_Toc48908037 \h </w:instrText>
            </w:r>
            <w:r w:rsidR="003A73C9" w:rsidRPr="00C24687">
              <w:rPr>
                <w:noProof/>
                <w:webHidden/>
              </w:rPr>
            </w:r>
            <w:r w:rsidR="003A73C9" w:rsidRPr="00C24687">
              <w:rPr>
                <w:noProof/>
                <w:webHidden/>
              </w:rPr>
              <w:fldChar w:fldCharType="separate"/>
            </w:r>
            <w:r w:rsidR="007228F2" w:rsidRPr="00C24687">
              <w:rPr>
                <w:noProof/>
                <w:webHidden/>
              </w:rPr>
              <w:t>3</w:t>
            </w:r>
            <w:r w:rsidR="003A73C9" w:rsidRPr="00C24687">
              <w:rPr>
                <w:noProof/>
                <w:webHidden/>
              </w:rPr>
              <w:fldChar w:fldCharType="end"/>
            </w:r>
          </w:hyperlink>
        </w:p>
        <w:p w14:paraId="4644C268"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38" w:history="1">
            <w:r w:rsidR="007228F2" w:rsidRPr="00C24687">
              <w:rPr>
                <w:rStyle w:val="Hyperlink"/>
                <w:noProof/>
                <w:color w:val="auto"/>
              </w:rPr>
              <w:t>Academic writing</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_Toc48908038 \h </w:instrText>
            </w:r>
            <w:r w:rsidR="003A73C9" w:rsidRPr="00C24687">
              <w:rPr>
                <w:noProof/>
                <w:webHidden/>
              </w:rPr>
            </w:r>
            <w:r w:rsidR="003A73C9" w:rsidRPr="00C24687">
              <w:rPr>
                <w:noProof/>
                <w:webHidden/>
              </w:rPr>
              <w:fldChar w:fldCharType="separate"/>
            </w:r>
            <w:r w:rsidR="007228F2" w:rsidRPr="00C24687">
              <w:rPr>
                <w:noProof/>
                <w:webHidden/>
              </w:rPr>
              <w:t>4</w:t>
            </w:r>
            <w:r w:rsidR="003A73C9" w:rsidRPr="00C24687">
              <w:rPr>
                <w:noProof/>
                <w:webHidden/>
              </w:rPr>
              <w:fldChar w:fldCharType="end"/>
            </w:r>
          </w:hyperlink>
        </w:p>
        <w:p w14:paraId="56E2E9B2"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39" w:history="1">
            <w:r w:rsidR="007228F2" w:rsidRPr="00C24687">
              <w:rPr>
                <w:rStyle w:val="Hyperlink"/>
                <w:noProof/>
                <w:color w:val="auto"/>
              </w:rPr>
              <w:t>Models of reflection</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_Toc48908039 \h </w:instrText>
            </w:r>
            <w:r w:rsidR="003A73C9" w:rsidRPr="00C24687">
              <w:rPr>
                <w:noProof/>
                <w:webHidden/>
              </w:rPr>
            </w:r>
            <w:r w:rsidR="003A73C9" w:rsidRPr="00C24687">
              <w:rPr>
                <w:noProof/>
                <w:webHidden/>
              </w:rPr>
              <w:fldChar w:fldCharType="separate"/>
            </w:r>
            <w:r w:rsidR="007228F2" w:rsidRPr="00C24687">
              <w:rPr>
                <w:noProof/>
                <w:webHidden/>
              </w:rPr>
              <w:t>5</w:t>
            </w:r>
            <w:r w:rsidR="003A73C9" w:rsidRPr="00C24687">
              <w:rPr>
                <w:noProof/>
                <w:webHidden/>
              </w:rPr>
              <w:fldChar w:fldCharType="end"/>
            </w:r>
          </w:hyperlink>
        </w:p>
        <w:p w14:paraId="5A2C2A4E"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40" w:history="1">
            <w:r w:rsidR="007228F2" w:rsidRPr="00C24687">
              <w:rPr>
                <w:rStyle w:val="Hyperlink"/>
                <w:noProof/>
                <w:color w:val="auto"/>
              </w:rPr>
              <w:t>Conclusion</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_Toc48908040 \h </w:instrText>
            </w:r>
            <w:r w:rsidR="003A73C9" w:rsidRPr="00C24687">
              <w:rPr>
                <w:noProof/>
                <w:webHidden/>
              </w:rPr>
            </w:r>
            <w:r w:rsidR="003A73C9" w:rsidRPr="00C24687">
              <w:rPr>
                <w:noProof/>
                <w:webHidden/>
              </w:rPr>
              <w:fldChar w:fldCharType="separate"/>
            </w:r>
            <w:r w:rsidR="007228F2" w:rsidRPr="00C24687">
              <w:rPr>
                <w:noProof/>
                <w:webHidden/>
              </w:rPr>
              <w:t>7</w:t>
            </w:r>
            <w:r w:rsidR="003A73C9" w:rsidRPr="00C24687">
              <w:rPr>
                <w:noProof/>
                <w:webHidden/>
              </w:rPr>
              <w:fldChar w:fldCharType="end"/>
            </w:r>
          </w:hyperlink>
        </w:p>
        <w:p w14:paraId="6B5FC79A"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41" w:history="1">
            <w:r w:rsidR="007228F2" w:rsidRPr="00C24687">
              <w:rPr>
                <w:rStyle w:val="Hyperlink"/>
                <w:noProof/>
                <w:color w:val="auto"/>
              </w:rPr>
              <w:t>References</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_Toc48908041 \h </w:instrText>
            </w:r>
            <w:r w:rsidR="003A73C9" w:rsidRPr="00C24687">
              <w:rPr>
                <w:noProof/>
                <w:webHidden/>
              </w:rPr>
            </w:r>
            <w:r w:rsidR="003A73C9" w:rsidRPr="00C24687">
              <w:rPr>
                <w:noProof/>
                <w:webHidden/>
              </w:rPr>
              <w:fldChar w:fldCharType="separate"/>
            </w:r>
            <w:r w:rsidR="007228F2" w:rsidRPr="00C24687">
              <w:rPr>
                <w:noProof/>
                <w:webHidden/>
              </w:rPr>
              <w:t>8</w:t>
            </w:r>
            <w:r w:rsidR="003A73C9" w:rsidRPr="00C24687">
              <w:rPr>
                <w:noProof/>
                <w:webHidden/>
              </w:rPr>
              <w:fldChar w:fldCharType="end"/>
            </w:r>
          </w:hyperlink>
        </w:p>
        <w:p w14:paraId="547953E8" w14:textId="77777777" w:rsidR="007228F2" w:rsidRPr="00C24687" w:rsidRDefault="002B0CDD">
          <w:pPr>
            <w:pStyle w:val="TOC1"/>
            <w:tabs>
              <w:tab w:val="right" w:leader="dot" w:pos="9350"/>
            </w:tabs>
            <w:rPr>
              <w:rFonts w:asciiTheme="minorHAnsi" w:eastAsiaTheme="minorEastAsia" w:hAnsiTheme="minorHAnsi"/>
              <w:noProof/>
              <w:sz w:val="22"/>
            </w:rPr>
          </w:pPr>
          <w:hyperlink w:anchor="_Toc48908042" w:history="1">
            <w:r w:rsidR="007228F2" w:rsidRPr="00C24687">
              <w:rPr>
                <w:rStyle w:val="Hyperlink"/>
                <w:noProof/>
                <w:color w:val="auto"/>
              </w:rPr>
              <w:t>Appendix</w:t>
            </w:r>
            <w:r w:rsidR="007228F2" w:rsidRPr="00C24687">
              <w:rPr>
                <w:noProof/>
                <w:webHidden/>
              </w:rPr>
              <w:tab/>
            </w:r>
            <w:r w:rsidR="003A73C9" w:rsidRPr="00C24687">
              <w:rPr>
                <w:noProof/>
                <w:webHidden/>
              </w:rPr>
              <w:fldChar w:fldCharType="begin"/>
            </w:r>
            <w:r w:rsidR="007228F2" w:rsidRPr="00C24687">
              <w:rPr>
                <w:noProof/>
                <w:webHidden/>
              </w:rPr>
              <w:instrText xml:space="preserve"> PAGEREF _Toc48908042 \h </w:instrText>
            </w:r>
            <w:r w:rsidR="003A73C9" w:rsidRPr="00C24687">
              <w:rPr>
                <w:noProof/>
                <w:webHidden/>
              </w:rPr>
            </w:r>
            <w:r w:rsidR="003A73C9" w:rsidRPr="00C24687">
              <w:rPr>
                <w:noProof/>
                <w:webHidden/>
              </w:rPr>
              <w:fldChar w:fldCharType="separate"/>
            </w:r>
            <w:r w:rsidR="007228F2" w:rsidRPr="00C24687">
              <w:rPr>
                <w:noProof/>
                <w:webHidden/>
              </w:rPr>
              <w:t>9</w:t>
            </w:r>
            <w:r w:rsidR="003A73C9" w:rsidRPr="00C24687">
              <w:rPr>
                <w:noProof/>
                <w:webHidden/>
              </w:rPr>
              <w:fldChar w:fldCharType="end"/>
            </w:r>
          </w:hyperlink>
        </w:p>
        <w:p w14:paraId="4D94D9F3" w14:textId="77777777" w:rsidR="00BF6329" w:rsidRPr="00C24687" w:rsidRDefault="003A73C9">
          <w:r w:rsidRPr="00C24687">
            <w:rPr>
              <w:b/>
              <w:bCs/>
              <w:noProof/>
            </w:rPr>
            <w:fldChar w:fldCharType="end"/>
          </w:r>
        </w:p>
      </w:sdtContent>
    </w:sdt>
    <w:p w14:paraId="627A23FB" w14:textId="77777777" w:rsidR="00613EA2" w:rsidRPr="00C24687" w:rsidRDefault="00613EA2" w:rsidP="00BF6329">
      <w:pPr>
        <w:jc w:val="left"/>
        <w:rPr>
          <w:b/>
          <w:bCs/>
        </w:rPr>
      </w:pPr>
    </w:p>
    <w:p w14:paraId="02C332D2" w14:textId="77777777" w:rsidR="00BF6329" w:rsidRPr="00C24687" w:rsidRDefault="00BF6329" w:rsidP="00BF6329">
      <w:pPr>
        <w:jc w:val="left"/>
        <w:rPr>
          <w:b/>
          <w:bCs/>
        </w:rPr>
      </w:pPr>
    </w:p>
    <w:p w14:paraId="15816594" w14:textId="77777777" w:rsidR="00BF6329" w:rsidRPr="00C24687" w:rsidRDefault="00BF6329" w:rsidP="00BF6329">
      <w:pPr>
        <w:jc w:val="left"/>
        <w:rPr>
          <w:b/>
          <w:bCs/>
        </w:rPr>
      </w:pPr>
    </w:p>
    <w:p w14:paraId="20229698" w14:textId="77777777" w:rsidR="00BF6329" w:rsidRPr="00C24687" w:rsidRDefault="00BF6329" w:rsidP="00BF6329">
      <w:pPr>
        <w:jc w:val="left"/>
        <w:rPr>
          <w:b/>
          <w:bCs/>
        </w:rPr>
      </w:pPr>
    </w:p>
    <w:p w14:paraId="69F7F5B2" w14:textId="77777777" w:rsidR="00BF6329" w:rsidRPr="00C24687" w:rsidRDefault="00BF6329" w:rsidP="00BF6329">
      <w:pPr>
        <w:jc w:val="left"/>
        <w:rPr>
          <w:b/>
          <w:bCs/>
        </w:rPr>
      </w:pPr>
    </w:p>
    <w:p w14:paraId="68999B82" w14:textId="77777777" w:rsidR="00BF6329" w:rsidRPr="00C24687" w:rsidRDefault="00BF6329" w:rsidP="00BF6329">
      <w:pPr>
        <w:jc w:val="left"/>
        <w:rPr>
          <w:b/>
          <w:bCs/>
        </w:rPr>
      </w:pPr>
    </w:p>
    <w:p w14:paraId="67EFAF01" w14:textId="77777777" w:rsidR="00BF6329" w:rsidRPr="00C24687" w:rsidRDefault="00BF6329" w:rsidP="00BF6329">
      <w:pPr>
        <w:jc w:val="left"/>
        <w:rPr>
          <w:b/>
          <w:bCs/>
        </w:rPr>
      </w:pPr>
    </w:p>
    <w:p w14:paraId="71199EF7" w14:textId="77777777" w:rsidR="00BF6329" w:rsidRPr="00C24687" w:rsidRDefault="00BF6329" w:rsidP="00BF6329">
      <w:pPr>
        <w:jc w:val="left"/>
        <w:rPr>
          <w:b/>
          <w:bCs/>
        </w:rPr>
      </w:pPr>
    </w:p>
    <w:p w14:paraId="7EF44F41" w14:textId="77777777" w:rsidR="00BF6329" w:rsidRPr="00C24687" w:rsidRDefault="00BF6329" w:rsidP="00BF6329">
      <w:pPr>
        <w:jc w:val="left"/>
        <w:rPr>
          <w:b/>
          <w:bCs/>
        </w:rPr>
      </w:pPr>
    </w:p>
    <w:p w14:paraId="7D91759C" w14:textId="77777777" w:rsidR="00BF6329" w:rsidRPr="00C24687" w:rsidRDefault="00BF6329" w:rsidP="00BF6329">
      <w:pPr>
        <w:jc w:val="left"/>
        <w:rPr>
          <w:b/>
          <w:bCs/>
        </w:rPr>
      </w:pPr>
    </w:p>
    <w:p w14:paraId="5059CB65" w14:textId="77777777" w:rsidR="00BF6329" w:rsidRPr="00C24687" w:rsidRDefault="00BF6329" w:rsidP="00BF6329">
      <w:pPr>
        <w:jc w:val="left"/>
        <w:rPr>
          <w:b/>
          <w:bCs/>
        </w:rPr>
      </w:pPr>
    </w:p>
    <w:p w14:paraId="1FDCC6EC" w14:textId="77777777" w:rsidR="00BF6329" w:rsidRPr="00C24687" w:rsidRDefault="00BF6329" w:rsidP="00BF6329">
      <w:pPr>
        <w:jc w:val="left"/>
        <w:rPr>
          <w:b/>
          <w:bCs/>
        </w:rPr>
      </w:pPr>
    </w:p>
    <w:p w14:paraId="73C80E6B" w14:textId="77777777" w:rsidR="00613EA2" w:rsidRPr="00C24687" w:rsidRDefault="00613EA2" w:rsidP="00BF6329">
      <w:pPr>
        <w:pStyle w:val="Heading1"/>
      </w:pPr>
      <w:bookmarkStart w:id="0" w:name="_Toc48908034"/>
      <w:r w:rsidRPr="00C24687">
        <w:lastRenderedPageBreak/>
        <w:t>Introduction</w:t>
      </w:r>
      <w:bookmarkEnd w:id="0"/>
    </w:p>
    <w:p w14:paraId="5CDE1209" w14:textId="7FF002BB" w:rsidR="00613EA2" w:rsidRPr="00C24687" w:rsidRDefault="00121151" w:rsidP="006B2F78">
      <w:r w:rsidRPr="00C24687">
        <w:t>Reflective writing skills come useful in both academic and professional sectors and  in this section I would like to present my own journey about gaining knowledge through module classes.</w:t>
      </w:r>
      <w:r w:rsidR="00527721" w:rsidRPr="00C24687">
        <w:t xml:space="preserve"> I have attended some important classes of Prof. Lloyd</w:t>
      </w:r>
      <w:r w:rsidR="009E59D9" w:rsidRPr="00C24687">
        <w:t xml:space="preserve"> and then took online classes </w:t>
      </w:r>
      <w:r w:rsidR="00C24687">
        <w:t>with Prof. Alfred Mensah and</w:t>
      </w:r>
      <w:r w:rsidR="009E59D9" w:rsidRPr="00C24687">
        <w:t xml:space="preserve"> Sylvia Hoffman</w:t>
      </w:r>
      <w:r w:rsidR="00C24687">
        <w:t>n</w:t>
      </w:r>
      <w:r w:rsidR="00527721" w:rsidRPr="00C24687">
        <w:t xml:space="preserve">, who have enlightened us with some fascinating knowledge regarding some academic and employability skills that are useful in carrying out various academic and professional presentation. </w:t>
      </w:r>
      <w:r w:rsidR="009E59D9" w:rsidRPr="00C24687">
        <w:t>They</w:t>
      </w:r>
      <w:r w:rsidR="00527721" w:rsidRPr="00C24687">
        <w:t xml:space="preserve"> did a great effort to make the classes interesting and I have enjoyed the classes both for </w:t>
      </w:r>
      <w:r w:rsidR="009E59D9" w:rsidRPr="00C24687">
        <w:t>their</w:t>
      </w:r>
      <w:r w:rsidR="00527721" w:rsidRPr="00C24687">
        <w:t xml:space="preserve"> enthusiastic style, clarity on the subject and fluency as well as understanding the importance of the module.</w:t>
      </w:r>
      <w:r w:rsidR="00E04C8A" w:rsidRPr="00C24687">
        <w:t xml:space="preserve"> This module was designed to make academic writing style more authentic in nature.</w:t>
      </w:r>
    </w:p>
    <w:p w14:paraId="4E66C427" w14:textId="77777777" w:rsidR="00613EA2" w:rsidRPr="00C24687" w:rsidRDefault="00613EA2" w:rsidP="00BF6329">
      <w:pPr>
        <w:pStyle w:val="Heading1"/>
      </w:pPr>
      <w:bookmarkStart w:id="1" w:name="_Toc48908035"/>
      <w:r w:rsidRPr="00C24687">
        <w:t>Summarizing</w:t>
      </w:r>
      <w:bookmarkEnd w:id="1"/>
    </w:p>
    <w:p w14:paraId="577FE0B0" w14:textId="66A34C4B" w:rsidR="00613EA2" w:rsidRPr="00C24687" w:rsidRDefault="006B2F78" w:rsidP="006B2F78">
      <w:r w:rsidRPr="00C24687">
        <w:t>In our class we learned about summarizing which is the art of making brief statement about the important points out of a narrative thing</w:t>
      </w:r>
      <w:r w:rsidR="009A5C38" w:rsidRPr="00C24687">
        <w:t xml:space="preserve"> (Khosravi and Taheri, 2018)</w:t>
      </w:r>
      <w:r w:rsidRPr="00C24687">
        <w:t xml:space="preserve">. </w:t>
      </w:r>
      <w:r w:rsidR="009E59D9" w:rsidRPr="00C24687">
        <w:t xml:space="preserve">Any text which is long and descriptive could be shortened with this process and without changing the final deliverables, the techniques makes it crisp and takes less time for the reader to get into point. </w:t>
      </w:r>
      <w:r w:rsidR="00527721" w:rsidRPr="00C24687">
        <w:t xml:space="preserve">We </w:t>
      </w:r>
      <w:r w:rsidR="009E59D9" w:rsidRPr="00C24687">
        <w:t>tried</w:t>
      </w:r>
      <w:r w:rsidR="00527721" w:rsidRPr="00C24687">
        <w:t xml:space="preserve"> to summarize </w:t>
      </w:r>
      <w:r w:rsidR="009E59D9" w:rsidRPr="00C24687">
        <w:t>various te</w:t>
      </w:r>
      <w:r w:rsidR="00BA4423" w:rsidRPr="00C24687">
        <w:t xml:space="preserve">xt </w:t>
      </w:r>
      <w:r w:rsidR="00527721" w:rsidRPr="00C24687">
        <w:t>in our own style</w:t>
      </w:r>
      <w:r w:rsidR="00BA4423" w:rsidRPr="00C24687">
        <w:t xml:space="preserve"> and this increased our capability for doing so</w:t>
      </w:r>
      <w:r w:rsidR="00527721" w:rsidRPr="00C24687">
        <w:t xml:space="preserve">. I think it was a good idea to practice with a real piece of example as it gave us a chance to try our hands in this subject. I also think that people can feel that summarizing a piece of text is not so important </w:t>
      </w:r>
      <w:r w:rsidR="00B61F33" w:rsidRPr="00C24687">
        <w:t>but, in the class,</w:t>
      </w:r>
      <w:r w:rsidR="00527721" w:rsidRPr="00C24687">
        <w:t xml:space="preserve"> I understood that </w:t>
      </w:r>
      <w:r w:rsidR="00B61F33" w:rsidRPr="00C24687">
        <w:t>we actually practice it in daily basis for carrying out many mundane actions. As for example, during the class</w:t>
      </w:r>
      <w:r w:rsidR="000B3C70" w:rsidRPr="00C24687">
        <w:t xml:space="preserve"> we take running notes by focusing o</w:t>
      </w:r>
      <w:r w:rsidR="00A617B1" w:rsidRPr="00C24687">
        <w:t>n the main points of a lecture, w</w:t>
      </w:r>
      <w:r w:rsidR="000B3C70" w:rsidRPr="00C24687">
        <w:t xml:space="preserve">hich we can later write down. Also, while have to make any power point presentation, after reading the subject in details we are meant to put just the brief outcome of the matter in the slides. </w:t>
      </w:r>
      <w:r w:rsidR="00BA4423" w:rsidRPr="00C24687">
        <w:t>I</w:t>
      </w:r>
      <w:r w:rsidR="000B3C70" w:rsidRPr="00C24687">
        <w:t xml:space="preserve">n academic and professional life there will come many instances where we will need to express a detailed thing in a short and crisp manner which is the art of summarizing. </w:t>
      </w:r>
      <w:r w:rsidR="00BA4423" w:rsidRPr="00C24687">
        <w:t>There were</w:t>
      </w:r>
      <w:r w:rsidR="000B3C70" w:rsidRPr="00C24687">
        <w:t xml:space="preserve"> loads of useful information, depiction of understanding the important points in a text, right way of summarizing them using many examples, assessments etc</w:t>
      </w:r>
      <w:r w:rsidR="00F04CAD" w:rsidRPr="00C24687">
        <w:t>.</w:t>
      </w:r>
      <w:r w:rsidR="00BA4423" w:rsidRPr="00C24687">
        <w:t xml:space="preserve"> which improved my knowledge on this subject</w:t>
      </w:r>
      <w:r w:rsidR="000B3C70" w:rsidRPr="00C24687">
        <w:t xml:space="preserve">. </w:t>
      </w:r>
      <w:r w:rsidR="00BA4423" w:rsidRPr="00C24687">
        <w:t>The knowledge made</w:t>
      </w:r>
      <w:r w:rsidR="000B3C70" w:rsidRPr="00C24687">
        <w:t xml:space="preserve"> us to be confident and capable of making summary by ourselves and so </w:t>
      </w:r>
      <w:r w:rsidR="004F3EE5">
        <w:t>he</w:t>
      </w:r>
      <w:r w:rsidR="000B3C70" w:rsidRPr="00C24687">
        <w:t xml:space="preserve"> put so </w:t>
      </w:r>
      <w:r w:rsidR="00A617B1" w:rsidRPr="00C24687">
        <w:t>many efforts</w:t>
      </w:r>
      <w:r w:rsidR="000B3C70" w:rsidRPr="00C24687">
        <w:t xml:space="preserve"> in the class. At the end of the module, I find myself quite able to </w:t>
      </w:r>
      <w:r w:rsidR="00A622D4" w:rsidRPr="00C24687">
        <w:t>make summary out of a detailed text.</w:t>
      </w:r>
      <w:r w:rsidR="00F04CAD" w:rsidRPr="00C24687">
        <w:t xml:space="preserve"> The session was enjoyable as learning new things are always a favorite to me and this subject was no</w:t>
      </w:r>
      <w:r w:rsidR="00B677F5" w:rsidRPr="00C24687">
        <w:t>t</w:t>
      </w:r>
      <w:r w:rsidR="00F04CAD" w:rsidRPr="00C24687">
        <w:t xml:space="preserve"> a new one but the </w:t>
      </w:r>
      <w:r w:rsidR="00B677F5" w:rsidRPr="00C24687">
        <w:t>approach,</w:t>
      </w:r>
      <w:r w:rsidR="00F04CAD" w:rsidRPr="00C24687">
        <w:t xml:space="preserve"> I found very attractive. I was </w:t>
      </w:r>
      <w:r w:rsidR="00B677F5" w:rsidRPr="00C24687">
        <w:lastRenderedPageBreak/>
        <w:t>eager</w:t>
      </w:r>
      <w:r w:rsidR="00F04CAD" w:rsidRPr="00C24687">
        <w:t xml:space="preserve"> to apply them in my own work and tried at home</w:t>
      </w:r>
      <w:r w:rsidR="00B677F5" w:rsidRPr="00C24687">
        <w:t xml:space="preserve"> </w:t>
      </w:r>
      <w:r w:rsidR="00F04CAD" w:rsidRPr="00C24687">
        <w:t xml:space="preserve">for </w:t>
      </w:r>
      <w:r w:rsidR="00B677F5" w:rsidRPr="00C24687">
        <w:t>practicing the same. I can now summaries a piece of text confidently and I think that is the change, the module has made in me.</w:t>
      </w:r>
    </w:p>
    <w:p w14:paraId="5FDB9594" w14:textId="77777777" w:rsidR="00613EA2" w:rsidRPr="00C24687" w:rsidRDefault="00613EA2" w:rsidP="00BF6329">
      <w:pPr>
        <w:pStyle w:val="Heading1"/>
      </w:pPr>
      <w:bookmarkStart w:id="2" w:name="_Toc48908036"/>
      <w:r w:rsidRPr="00C24687">
        <w:t>Paraphrasing</w:t>
      </w:r>
      <w:bookmarkEnd w:id="2"/>
    </w:p>
    <w:p w14:paraId="06064036" w14:textId="77777777" w:rsidR="00613EA2" w:rsidRPr="00C24687" w:rsidRDefault="00BA4423" w:rsidP="006B2F78">
      <w:r w:rsidRPr="00C24687">
        <w:t>There was</w:t>
      </w:r>
      <w:r w:rsidR="006B2F78" w:rsidRPr="00C24687">
        <w:t xml:space="preserve"> another important academic aspect called paraphrasing. This helps to make greater clarity of a text or speech by using different words while keeping the meaning same.</w:t>
      </w:r>
      <w:r w:rsidR="00A622D4" w:rsidRPr="00C24687">
        <w:t xml:space="preserve"> The </w:t>
      </w:r>
      <w:r w:rsidRPr="00C24687">
        <w:t>information related to this subject</w:t>
      </w:r>
      <w:r w:rsidR="00A622D4" w:rsidRPr="00C24687">
        <w:t xml:space="preserve"> was particularly interesting as unknowingly we try to do it many times. For example, during writing any assessment, we have to go for researches both online and offline. We find many texts or useful piece of information. In order to present that in our work, we all need to write it down in our own words. This is actually paraphrasing. In examinations also, we first understand a subject, read it over and over to understand it and then write in our own words. </w:t>
      </w:r>
      <w:r w:rsidR="00C1042A" w:rsidRPr="00C24687">
        <w:t xml:space="preserve">I personally </w:t>
      </w:r>
      <w:r w:rsidRPr="00C24687">
        <w:t>felt quite informed and educated related to this topic</w:t>
      </w:r>
      <w:r w:rsidR="00C1042A" w:rsidRPr="00C24687">
        <w:t xml:space="preserve"> and felt ver</w:t>
      </w:r>
      <w:r w:rsidR="00A9721D" w:rsidRPr="00C24687">
        <w:t>y</w:t>
      </w:r>
      <w:r w:rsidR="00C1042A" w:rsidRPr="00C24687">
        <w:t xml:space="preserve"> happy </w:t>
      </w:r>
      <w:r w:rsidRPr="00C24687">
        <w:t>while practicing</w:t>
      </w:r>
      <w:r w:rsidR="00C1042A" w:rsidRPr="00C24687">
        <w:t xml:space="preserve"> it. </w:t>
      </w:r>
      <w:r w:rsidR="00A9721D" w:rsidRPr="00C24687">
        <w:t xml:space="preserve">In works related with paraphrasing, I used to take much interest and used online software to check the percentage of similarity of my writing with the original one. I feel that for writing a good paraphrased text, it is important to understand the main text first. This is the most crucial aspect of a good paraphrasing. Until and unless we understand a text clearly, it will be hard to make a paraphrasing which can deliver the reader the same meaning. </w:t>
      </w:r>
      <w:r w:rsidRPr="00C24687">
        <w:t>T</w:t>
      </w:r>
      <w:r w:rsidR="006F0E13" w:rsidRPr="00C24687">
        <w:t xml:space="preserve">he module </w:t>
      </w:r>
      <w:r w:rsidRPr="00C24687">
        <w:t>was</w:t>
      </w:r>
      <w:r w:rsidR="006F0E13" w:rsidRPr="00C24687">
        <w:t xml:space="preserve"> interesting </w:t>
      </w:r>
      <w:r w:rsidRPr="00C24687">
        <w:t>as there were</w:t>
      </w:r>
      <w:r w:rsidR="006F0E13" w:rsidRPr="00C24687">
        <w:t xml:space="preserve"> information, activities and interactive sessions which has helped the students a lot. </w:t>
      </w:r>
      <w:r w:rsidRPr="00C24687">
        <w:t>The information was impactful and helped all to put those information in real work in order to make it more authentic</w:t>
      </w:r>
      <w:r w:rsidR="006F0E13" w:rsidRPr="00C24687">
        <w:t xml:space="preserve">. </w:t>
      </w:r>
      <w:r w:rsidR="00B677F5" w:rsidRPr="00C24687">
        <w:t xml:space="preserve">I feel that we all need to do paraphrase in many aspects and this module will help us in our professional careers also. I have enjoyed learning the new tricks that has helped me to paraphrase any text such as pointing down the main facts and after understanding them presenting it with own language. I can now make paraphrased content with ease. </w:t>
      </w:r>
    </w:p>
    <w:p w14:paraId="38DA0B3E" w14:textId="77777777" w:rsidR="00613EA2" w:rsidRPr="00C24687" w:rsidRDefault="00613EA2" w:rsidP="00BF6329">
      <w:pPr>
        <w:pStyle w:val="Heading1"/>
      </w:pPr>
      <w:bookmarkStart w:id="3" w:name="_Toc48908037"/>
      <w:r w:rsidRPr="00C24687">
        <w:t>Referencing</w:t>
      </w:r>
      <w:bookmarkEnd w:id="3"/>
    </w:p>
    <w:p w14:paraId="55E07C63" w14:textId="375ECB30" w:rsidR="00E2739D" w:rsidRPr="00C24687" w:rsidRDefault="006B2F78" w:rsidP="00E2739D">
      <w:r w:rsidRPr="00C24687">
        <w:t>As we all are still students and to complete our various assignments, it is very important to know about the importance of referencing which tells about the use of citations of the source of information from which we gather knowledge</w:t>
      </w:r>
      <w:r w:rsidR="00121151" w:rsidRPr="00C24687">
        <w:t xml:space="preserve"> (Rahman, 2016)</w:t>
      </w:r>
      <w:r w:rsidRPr="00C24687">
        <w:t>.</w:t>
      </w:r>
      <w:r w:rsidR="00B36438" w:rsidRPr="00C24687">
        <w:t xml:space="preserve"> </w:t>
      </w:r>
      <w:r w:rsidR="00BA4423" w:rsidRPr="00C24687">
        <w:t>At the</w:t>
      </w:r>
      <w:r w:rsidR="00B36438" w:rsidRPr="00C24687">
        <w:t xml:space="preserve"> beginning of this module</w:t>
      </w:r>
      <w:r w:rsidR="00BA4423" w:rsidRPr="00C24687">
        <w:t>, professor made it clear</w:t>
      </w:r>
      <w:r w:rsidR="00B36438" w:rsidRPr="00C24687">
        <w:t xml:space="preserve"> </w:t>
      </w:r>
      <w:r w:rsidR="00BA4423" w:rsidRPr="00C24687">
        <w:t>to the</w:t>
      </w:r>
      <w:r w:rsidR="00B36438" w:rsidRPr="00C24687">
        <w:t xml:space="preserve"> class </w:t>
      </w:r>
      <w:r w:rsidR="00BA4423" w:rsidRPr="00C24687">
        <w:t xml:space="preserve">that this </w:t>
      </w:r>
      <w:r w:rsidR="00B36438" w:rsidRPr="00C24687">
        <w:t xml:space="preserve">is very important to make our own research authentic and requested our undivided attention. </w:t>
      </w:r>
      <w:r w:rsidR="00BA4423" w:rsidRPr="00C24687">
        <w:t>C</w:t>
      </w:r>
      <w:r w:rsidR="00B36438" w:rsidRPr="00C24687">
        <w:t xml:space="preserve">lear points </w:t>
      </w:r>
      <w:r w:rsidR="00BA4423" w:rsidRPr="00C24687">
        <w:t xml:space="preserve">were made </w:t>
      </w:r>
      <w:r w:rsidR="00B36438" w:rsidRPr="00C24687">
        <w:t xml:space="preserve">that while we try to find information from books, journals or internet sources and try to put them in our own work for making it more informative we need to acknowledge the source. </w:t>
      </w:r>
      <w:r w:rsidR="00BA4423" w:rsidRPr="00C24687">
        <w:t>It is important</w:t>
      </w:r>
      <w:r w:rsidR="00B36438" w:rsidRPr="00C24687">
        <w:t xml:space="preserve"> to mention the authors or sources </w:t>
      </w:r>
      <w:r w:rsidR="00B36438" w:rsidRPr="00C24687">
        <w:lastRenderedPageBreak/>
        <w:t xml:space="preserve">of any information so that their authenticity could be cross- checked. We came to know that there are particular styles of referencing namely Harvard, APA, MLA, Vancouver etc. Also, they have distinguished style of representation both in the referencing </w:t>
      </w:r>
      <w:r w:rsidR="00B92701" w:rsidRPr="00C24687">
        <w:t xml:space="preserve">section as well as while mentioning them in the text section. </w:t>
      </w:r>
      <w:r w:rsidR="00AA2A21" w:rsidRPr="00C24687">
        <w:t xml:space="preserve">I felt that we were unaware about these various styles which is important to learn the subject deeply. This was a whole new experience for me and others and helped all of us to get a good grip over all the styles. </w:t>
      </w:r>
      <w:r w:rsidR="00B677F5" w:rsidRPr="00C24687">
        <w:t>I also noticed that there are different patterns of using comma, full stop and use of “and” while mentioning about the authors.</w:t>
      </w:r>
      <w:r w:rsidR="00E2739D" w:rsidRPr="00E2739D">
        <w:t xml:space="preserve"> </w:t>
      </w:r>
      <w:r w:rsidR="00E2739D" w:rsidRPr="00C24687">
        <w:t>Not only in the reference section but these styles are quite obvious in the “text” section also. The differences of these styles were studied with real examples so that we all can understand them and use them in real sense. We worked with every style of referencing so that we do understand them and be ready to use it without making any error.  The subject was a bit difficult than other as there were so many types of referencing styling but due to repeated attempts, I can now use them all in my own writings.</w:t>
      </w:r>
    </w:p>
    <w:p w14:paraId="1FEE2922" w14:textId="78C9C1F0" w:rsidR="00AA2432" w:rsidRPr="00C24687" w:rsidRDefault="00AA2432" w:rsidP="006B2F78">
      <w:r w:rsidRPr="00C24687">
        <w:t>In this case, I have also learned about making Cover letter and CV</w:t>
      </w:r>
      <w:r w:rsidR="009F26EA">
        <w:t xml:space="preserve"> in our second term with Sylvia Hoffmann</w:t>
      </w:r>
      <w:r w:rsidR="00E2739D">
        <w:t>,</w:t>
      </w:r>
      <w:r w:rsidR="00BB67F8">
        <w:t xml:space="preserve"> which was my favorite topic</w:t>
      </w:r>
      <w:r w:rsidR="00E2739D">
        <w:t xml:space="preserve"> </w:t>
      </w:r>
      <w:r w:rsidR="00BB67F8">
        <w:t>of our second term, Sylvia</w:t>
      </w:r>
      <w:r w:rsidR="00E2739D">
        <w:t xml:space="preserve"> was very engaging, checking and correcting our CVs</w:t>
      </w:r>
      <w:r w:rsidR="009F26EA">
        <w:t>.</w:t>
      </w:r>
      <w:r w:rsidRPr="00C24687">
        <w:t xml:space="preserve"> Before the class, I along with my classmates have the idea that writing our degree is enough for a CV which we were proved wrong in the class. It was fascinating to know that a cv along with the educational details includes personal details, details of any extra-curricular activities, any important achievement of life, hobbies, professional experiences and other many important information that could be useful for the company records.  A cover letter represent my profile in more appealing way as all necessary information about my educational details, professional achievements and goals, job interests, various skills I have received over the years and personal background are briefly acknowledged, so that the recruiter cannot overlook my eligibility for the opening and this also makes me the most deserving candidate.</w:t>
      </w:r>
    </w:p>
    <w:p w14:paraId="167AD37A" w14:textId="77777777" w:rsidR="00613EA2" w:rsidRPr="00C24687" w:rsidRDefault="00613EA2" w:rsidP="00BF6329">
      <w:pPr>
        <w:pStyle w:val="Heading1"/>
      </w:pPr>
      <w:bookmarkStart w:id="4" w:name="_Toc48908038"/>
      <w:r w:rsidRPr="00C24687">
        <w:t>Academic writing</w:t>
      </w:r>
      <w:bookmarkEnd w:id="4"/>
    </w:p>
    <w:p w14:paraId="010FB409" w14:textId="77777777" w:rsidR="00613EA2" w:rsidRPr="00C24687" w:rsidRDefault="00BD77DE" w:rsidP="006B2F78">
      <w:r w:rsidRPr="00C24687">
        <w:t>There are</w:t>
      </w:r>
      <w:r w:rsidR="006B2F78" w:rsidRPr="00C24687">
        <w:t xml:space="preserve"> different writing styles and one of them is academic writing. This is a special style of formal writing that presents a clear, structured, focused and evidence- based text that helps readers to understand the deliverables. The language remains simple and discourages long complex sentences or complicated vocabulary.</w:t>
      </w:r>
      <w:r w:rsidR="008E6D3B" w:rsidRPr="00C24687">
        <w:t xml:space="preserve"> The </w:t>
      </w:r>
      <w:r w:rsidRPr="00C24687">
        <w:t>information</w:t>
      </w:r>
      <w:r w:rsidR="008E6D3B" w:rsidRPr="00C24687">
        <w:t xml:space="preserve"> of this module w</w:t>
      </w:r>
      <w:r w:rsidRPr="00C24687">
        <w:t>as</w:t>
      </w:r>
      <w:r w:rsidR="008E6D3B" w:rsidRPr="00C24687">
        <w:t xml:space="preserve"> interesting</w:t>
      </w:r>
      <w:r w:rsidR="00391E41" w:rsidRPr="00C24687">
        <w:t xml:space="preserve"> and took longer sessions than other. </w:t>
      </w:r>
      <w:r w:rsidRPr="00C24687">
        <w:t>It is important to know</w:t>
      </w:r>
      <w:r w:rsidR="00391E41" w:rsidRPr="00C24687">
        <w:t xml:space="preserve"> about the structure of an academic writing, how can we add the formal tone in it, the process of focusing on the main point and making it relevant </w:t>
      </w:r>
      <w:r w:rsidR="00391E41" w:rsidRPr="00C24687">
        <w:lastRenderedPageBreak/>
        <w:t xml:space="preserve">to the subject. I felt that the previous </w:t>
      </w:r>
      <w:r w:rsidRPr="00C24687">
        <w:t>knowledges of</w:t>
      </w:r>
      <w:r w:rsidR="00391E41" w:rsidRPr="00C24687">
        <w:t xml:space="preserve"> summarizing, paraphrasing and referencing were the basic steps for reaching this final stage. All th</w:t>
      </w:r>
      <w:r w:rsidR="00586DB9" w:rsidRPr="00C24687">
        <w:t>ese</w:t>
      </w:r>
      <w:r w:rsidR="00391E41" w:rsidRPr="00C24687">
        <w:t xml:space="preserve"> </w:t>
      </w:r>
      <w:r w:rsidRPr="00C24687">
        <w:t>information</w:t>
      </w:r>
      <w:r w:rsidR="00391E41" w:rsidRPr="00C24687">
        <w:t xml:space="preserve"> seemed helpful in this context of writing some academic text finally. As this </w:t>
      </w:r>
      <w:r w:rsidR="00AD0C4F" w:rsidRPr="00C24687">
        <w:t>information came to us</w:t>
      </w:r>
      <w:r w:rsidR="00391E41" w:rsidRPr="00C24687">
        <w:t xml:space="preserve"> after all the above</w:t>
      </w:r>
      <w:r w:rsidR="00943893" w:rsidRPr="00C24687">
        <w:t>-</w:t>
      </w:r>
      <w:r w:rsidR="00391E41" w:rsidRPr="00C24687">
        <w:t xml:space="preserve"> mentioned </w:t>
      </w:r>
      <w:r w:rsidR="00AD0C4F" w:rsidRPr="00C24687">
        <w:t>academic pieces</w:t>
      </w:r>
      <w:r w:rsidR="00391E41" w:rsidRPr="00C24687">
        <w:t>, it was easier for us to understand and represent our writing in a comparatively efficient manner.</w:t>
      </w:r>
      <w:r w:rsidR="00943893" w:rsidRPr="00C24687">
        <w:t xml:space="preserve"> We could now understand the effectiveness of the </w:t>
      </w:r>
      <w:r w:rsidR="00AD0C4F" w:rsidRPr="00C24687">
        <w:t>whole module</w:t>
      </w:r>
      <w:r w:rsidR="00943893" w:rsidRPr="00C24687">
        <w:t xml:space="preserve">. </w:t>
      </w:r>
      <w:r w:rsidR="00451454" w:rsidRPr="00C24687">
        <w:t xml:space="preserve">In this stage, therefore, I understood </w:t>
      </w:r>
      <w:r w:rsidR="00AD0C4F" w:rsidRPr="00C24687">
        <w:t xml:space="preserve">that if not known to the art of making </w:t>
      </w:r>
      <w:r w:rsidR="00B11D67" w:rsidRPr="00C24687">
        <w:t xml:space="preserve">the summarizing, paraphrasing and referencing beforehand, it would have become a nightmare for all students. </w:t>
      </w:r>
      <w:r w:rsidR="00AD0C4F" w:rsidRPr="00C24687">
        <w:t>W</w:t>
      </w:r>
      <w:r w:rsidR="00B11D67" w:rsidRPr="00C24687">
        <w:t>e</w:t>
      </w:r>
      <w:r w:rsidR="00D863F2" w:rsidRPr="00C24687">
        <w:t>, the students felt a little competition among us in order to present the best academic writing and reflecting the knowledge of us.</w:t>
      </w:r>
      <w:r w:rsidR="00B677F5" w:rsidRPr="00C24687">
        <w:t xml:space="preserve"> This practice of academic writing will help us to write professional writing as we all have strong bases for this and are eager to exhibit through assessment. </w:t>
      </w:r>
    </w:p>
    <w:p w14:paraId="527A6009" w14:textId="77777777" w:rsidR="00613EA2" w:rsidRPr="00C24687" w:rsidRDefault="00613EA2" w:rsidP="00BF6329">
      <w:pPr>
        <w:pStyle w:val="Heading1"/>
      </w:pPr>
      <w:bookmarkStart w:id="5" w:name="_Toc48908039"/>
      <w:r w:rsidRPr="00C24687">
        <w:t>Models of reflection</w:t>
      </w:r>
      <w:bookmarkEnd w:id="5"/>
    </w:p>
    <w:p w14:paraId="3BC31DE6" w14:textId="77777777" w:rsidR="00D863F2" w:rsidRPr="00C24687" w:rsidRDefault="006B2F78" w:rsidP="006B2F78">
      <w:r w:rsidRPr="00C24687">
        <w:t>There are two reflective models through which I can express my journey.</w:t>
      </w:r>
      <w:r w:rsidR="00D863F2" w:rsidRPr="00C24687">
        <w:t xml:space="preserve"> The first one is </w:t>
      </w:r>
      <w:r w:rsidR="00D863F2" w:rsidRPr="00C24687">
        <w:rPr>
          <w:b/>
          <w:bCs/>
        </w:rPr>
        <w:t>Gibbs model of reflection</w:t>
      </w:r>
      <w:r w:rsidR="00D863F2" w:rsidRPr="00C24687">
        <w:t xml:space="preserve"> and the second is </w:t>
      </w:r>
      <w:r w:rsidR="00D863F2" w:rsidRPr="00C24687">
        <w:rPr>
          <w:b/>
          <w:bCs/>
        </w:rPr>
        <w:t>Kolb’s model of reflection</w:t>
      </w:r>
      <w:r w:rsidR="00D863F2" w:rsidRPr="00C24687">
        <w:t xml:space="preserve">. </w:t>
      </w:r>
    </w:p>
    <w:p w14:paraId="475EE3AF" w14:textId="77777777" w:rsidR="00613EA2" w:rsidRPr="00C24687" w:rsidRDefault="00D863F2" w:rsidP="006B2F78">
      <w:r w:rsidRPr="00C24687">
        <w:rPr>
          <w:b/>
          <w:bCs/>
        </w:rPr>
        <w:t>Gibbs model of reflection</w:t>
      </w:r>
      <w:r w:rsidRPr="00C24687">
        <w:t xml:space="preserve"> is based on six cyclic steps of a reflective pathway (Wareing, 2017). It starts with </w:t>
      </w:r>
      <w:r w:rsidRPr="00C24687">
        <w:rPr>
          <w:b/>
          <w:bCs/>
        </w:rPr>
        <w:t>description</w:t>
      </w:r>
      <w:r w:rsidRPr="00C24687">
        <w:t xml:space="preserve"> phase and I related that in this phase I </w:t>
      </w:r>
      <w:r w:rsidR="00AD0C4F" w:rsidRPr="00C24687">
        <w:t>came across</w:t>
      </w:r>
      <w:r w:rsidRPr="00C24687">
        <w:t xml:space="preserve"> the module and to understand the subject in private, wrote down the notes. </w:t>
      </w:r>
      <w:r w:rsidR="00E61086" w:rsidRPr="00C24687">
        <w:t>I</w:t>
      </w:r>
      <w:r w:rsidRPr="00C24687">
        <w:t xml:space="preserve"> and my team mates were doing the same thing though our notes were similar and dissimilar</w:t>
      </w:r>
      <w:r w:rsidR="00BF1A81" w:rsidRPr="00C24687">
        <w:t xml:space="preserve"> at times</w:t>
      </w:r>
      <w:r w:rsidRPr="00C24687">
        <w:t>.</w:t>
      </w:r>
      <w:r w:rsidR="00BF1A81" w:rsidRPr="00C24687">
        <w:t xml:space="preserve"> </w:t>
      </w:r>
      <w:r w:rsidR="00A87143" w:rsidRPr="00C24687">
        <w:t xml:space="preserve">This phase made a clear note about the reading material, the tutor, </w:t>
      </w:r>
      <w:r w:rsidR="00E61086" w:rsidRPr="00C24687">
        <w:t>and the</w:t>
      </w:r>
      <w:r w:rsidR="00A87143" w:rsidRPr="00C24687">
        <w:t xml:space="preserve"> occurrence of the class and made it clear to myself that for what reason I was taking the class with interest. I realized that understanding these </w:t>
      </w:r>
      <w:r w:rsidR="00AD0C4F" w:rsidRPr="00C24687">
        <w:t>information</w:t>
      </w:r>
      <w:r w:rsidR="00A87143" w:rsidRPr="00C24687">
        <w:t xml:space="preserve"> are going to help me in future increased my intentions to take those classes. In the second stage of </w:t>
      </w:r>
      <w:r w:rsidR="00A87143" w:rsidRPr="00C24687">
        <w:rPr>
          <w:b/>
          <w:bCs/>
        </w:rPr>
        <w:t>feelings</w:t>
      </w:r>
      <w:r w:rsidR="00A87143" w:rsidRPr="00C24687">
        <w:t xml:space="preserve">, I explored my own so far gathered knowledge and tried to understand that weather I am satisfied or not by the knowledge, what is my position before and after gaining it. In the third phase of </w:t>
      </w:r>
      <w:r w:rsidR="00A87143" w:rsidRPr="00C24687">
        <w:rPr>
          <w:b/>
          <w:bCs/>
        </w:rPr>
        <w:t>evaluation</w:t>
      </w:r>
      <w:r w:rsidR="00A87143" w:rsidRPr="00C24687">
        <w:t xml:space="preserve"> I was pointing out the understandable parts of the lesson and the parts which still have some questions or difficulties in mind so that I can clear themselves. To present them to my professor, I needed to note it down and I did exactly. This phase was also important to go to the next phase of </w:t>
      </w:r>
      <w:r w:rsidR="00A87143" w:rsidRPr="00C24687">
        <w:rPr>
          <w:b/>
          <w:bCs/>
        </w:rPr>
        <w:t xml:space="preserve">analysis </w:t>
      </w:r>
      <w:r w:rsidR="00A87143" w:rsidRPr="00C24687">
        <w:t xml:space="preserve">which gave me a scope of think more deeply on it and improvise on the process of understanding. From this I came to </w:t>
      </w:r>
      <w:r w:rsidR="00A87143" w:rsidRPr="00C24687">
        <w:rPr>
          <w:b/>
          <w:bCs/>
        </w:rPr>
        <w:t>conclusion</w:t>
      </w:r>
      <w:r w:rsidR="00A87143" w:rsidRPr="00C24687">
        <w:t xml:space="preserve"> phase</w:t>
      </w:r>
      <w:r w:rsidR="0047440F" w:rsidRPr="00C24687">
        <w:t xml:space="preserve">, where I understood the whole learning process and tried to think about overcoming the difficulties as well as finding out alternative ways. In the last phase of </w:t>
      </w:r>
      <w:r w:rsidR="0047440F" w:rsidRPr="00C24687">
        <w:rPr>
          <w:b/>
          <w:bCs/>
        </w:rPr>
        <w:t>action plan</w:t>
      </w:r>
      <w:r w:rsidR="0047440F" w:rsidRPr="00C24687">
        <w:t xml:space="preserve"> making, I devised my own plan for future to face the similar situations. </w:t>
      </w:r>
    </w:p>
    <w:p w14:paraId="1E519654" w14:textId="77777777" w:rsidR="00BF1A81" w:rsidRPr="00C24687" w:rsidRDefault="00BF1A81" w:rsidP="00BF1A81">
      <w:pPr>
        <w:jc w:val="center"/>
      </w:pPr>
      <w:r w:rsidRPr="00C24687">
        <w:rPr>
          <w:noProof/>
        </w:rPr>
        <w:lastRenderedPageBreak/>
        <w:drawing>
          <wp:inline distT="0" distB="0" distL="0" distR="0" wp14:anchorId="0432A0BD" wp14:editId="254D2936">
            <wp:extent cx="3550920" cy="2662431"/>
            <wp:effectExtent l="0" t="0" r="0" b="5080"/>
            <wp:docPr id="1" name="Picture 1" descr="A Complete Guide to Gibbs' Reflective Cycle - EssayOnTime.com.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omplete Guide to Gibbs' Reflective Cycle - EssayOnTime.com.a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2466" cy="2678586"/>
                    </a:xfrm>
                    <a:prstGeom prst="rect">
                      <a:avLst/>
                    </a:prstGeom>
                    <a:noFill/>
                    <a:ln>
                      <a:noFill/>
                    </a:ln>
                  </pic:spPr>
                </pic:pic>
              </a:graphicData>
            </a:graphic>
          </wp:inline>
        </w:drawing>
      </w:r>
    </w:p>
    <w:p w14:paraId="3B00E19E" w14:textId="77777777" w:rsidR="00BF1A81" w:rsidRPr="00C24687" w:rsidRDefault="00BF1A81" w:rsidP="00BF1A81">
      <w:pPr>
        <w:jc w:val="center"/>
        <w:rPr>
          <w:b/>
          <w:bCs/>
        </w:rPr>
      </w:pPr>
      <w:r w:rsidRPr="00C24687">
        <w:rPr>
          <w:b/>
          <w:bCs/>
        </w:rPr>
        <w:t>Figure 1: Gibbs model of reflection</w:t>
      </w:r>
    </w:p>
    <w:p w14:paraId="2BDC40B8" w14:textId="77777777" w:rsidR="00BF1A81" w:rsidRPr="00C24687" w:rsidRDefault="00BF1A81" w:rsidP="00BF1A81">
      <w:pPr>
        <w:jc w:val="center"/>
      </w:pPr>
      <w:r w:rsidRPr="00C24687">
        <w:t>(Source: Wareing, 2017)</w:t>
      </w:r>
    </w:p>
    <w:p w14:paraId="3BAB8FE9" w14:textId="77777777" w:rsidR="00BF1A81" w:rsidRPr="00C24687" w:rsidRDefault="00BF1A81" w:rsidP="006B2F78">
      <w:r w:rsidRPr="00C24687">
        <w:rPr>
          <w:b/>
          <w:bCs/>
        </w:rPr>
        <w:t>Kolb’s model of reflection</w:t>
      </w:r>
      <w:r w:rsidRPr="00C24687">
        <w:t xml:space="preserve"> also</w:t>
      </w:r>
      <w:r w:rsidR="004D0C1C" w:rsidRPr="00C24687">
        <w:t xml:space="preserve"> helped me to understand the various steps of learning in a reflective way through four steps (Morris, 2019). This model of experimental learning started with </w:t>
      </w:r>
      <w:r w:rsidR="004D0C1C" w:rsidRPr="00C24687">
        <w:rPr>
          <w:b/>
          <w:bCs/>
        </w:rPr>
        <w:t>concrete experience</w:t>
      </w:r>
      <w:r w:rsidR="004D0C1C" w:rsidRPr="00C24687">
        <w:t xml:space="preserve"> making which focused on the physical presence of a situation and in my case the </w:t>
      </w:r>
      <w:r w:rsidR="00AD0C4F" w:rsidRPr="00C24687">
        <w:t>accumulation of the knowledge by me</w:t>
      </w:r>
      <w:r w:rsidR="00A617B1" w:rsidRPr="00C24687">
        <w:t>. Without it, I was not able</w:t>
      </w:r>
      <w:r w:rsidR="004D0C1C" w:rsidRPr="00C24687">
        <w:t xml:space="preserve"> to gather the required knowledge. My personal experience helped me to get notes, understand the subject through interactive sessions and understand something new to me. </w:t>
      </w:r>
      <w:r w:rsidR="0091532E" w:rsidRPr="00C24687">
        <w:t xml:space="preserve">The step of </w:t>
      </w:r>
      <w:r w:rsidR="0091532E" w:rsidRPr="00C24687">
        <w:rPr>
          <w:b/>
          <w:bCs/>
        </w:rPr>
        <w:t>reflective observation</w:t>
      </w:r>
      <w:r w:rsidR="0091532E" w:rsidRPr="00C24687">
        <w:t xml:space="preserve"> helped me to have deep insights about </w:t>
      </w:r>
      <w:r w:rsidR="006A5C0B" w:rsidRPr="00C24687">
        <w:t xml:space="preserve">my learnings, the positive and negative sides of it, my success and failure regarding it so that I can improve in future. The third stage is </w:t>
      </w:r>
      <w:r w:rsidR="006A5C0B" w:rsidRPr="00C24687">
        <w:rPr>
          <w:b/>
          <w:bCs/>
        </w:rPr>
        <w:t xml:space="preserve">abstract conceptualization </w:t>
      </w:r>
      <w:r w:rsidR="006A5C0B" w:rsidRPr="00C24687">
        <w:t xml:space="preserve">in which I was looking for the better and alternative ways to overcome my failure and make more success. In the final stage of </w:t>
      </w:r>
      <w:r w:rsidR="006A5C0B" w:rsidRPr="00C24687">
        <w:rPr>
          <w:b/>
          <w:bCs/>
        </w:rPr>
        <w:t>active experimentation</w:t>
      </w:r>
      <w:r w:rsidR="006A5C0B" w:rsidRPr="00C24687">
        <w:t>, my newly acquired theoretical knowledge was expected to give me fruitful experience in my next venture.</w:t>
      </w:r>
    </w:p>
    <w:p w14:paraId="3FBCB8E8" w14:textId="77777777" w:rsidR="00BF1A81" w:rsidRPr="00C24687" w:rsidRDefault="00BF1A81" w:rsidP="00BF1A81">
      <w:pPr>
        <w:jc w:val="center"/>
        <w:rPr>
          <w:b/>
          <w:bCs/>
        </w:rPr>
      </w:pPr>
      <w:r w:rsidRPr="00C24687">
        <w:rPr>
          <w:noProof/>
        </w:rPr>
        <w:lastRenderedPageBreak/>
        <w:drawing>
          <wp:inline distT="0" distB="0" distL="0" distR="0" wp14:anchorId="1C32B916" wp14:editId="60F34ADF">
            <wp:extent cx="3421380" cy="2452355"/>
            <wp:effectExtent l="0" t="0" r="7620" b="5715"/>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model according to Kol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44364" cy="2468829"/>
                    </a:xfrm>
                    <a:prstGeom prst="rect">
                      <a:avLst/>
                    </a:prstGeom>
                    <a:noFill/>
                    <a:ln>
                      <a:noFill/>
                    </a:ln>
                  </pic:spPr>
                </pic:pic>
              </a:graphicData>
            </a:graphic>
          </wp:inline>
        </w:drawing>
      </w:r>
      <w:r w:rsidRPr="00C24687">
        <w:rPr>
          <w:b/>
          <w:bCs/>
        </w:rPr>
        <w:t xml:space="preserve"> </w:t>
      </w:r>
    </w:p>
    <w:p w14:paraId="460E7F43" w14:textId="77777777" w:rsidR="00BF1A81" w:rsidRPr="00C24687" w:rsidRDefault="00BF1A81" w:rsidP="00BF1A81">
      <w:pPr>
        <w:jc w:val="center"/>
        <w:rPr>
          <w:b/>
          <w:bCs/>
        </w:rPr>
      </w:pPr>
      <w:r w:rsidRPr="00C24687">
        <w:rPr>
          <w:b/>
          <w:bCs/>
        </w:rPr>
        <w:t>Figure 2: Kolb’s model of reflection</w:t>
      </w:r>
    </w:p>
    <w:p w14:paraId="35350528" w14:textId="77777777" w:rsidR="00BF1A81" w:rsidRPr="00C24687" w:rsidRDefault="00BF1A81" w:rsidP="00BF1A81">
      <w:pPr>
        <w:jc w:val="center"/>
      </w:pPr>
      <w:r w:rsidRPr="00C24687">
        <w:t>(Source: Morris, 2019)</w:t>
      </w:r>
    </w:p>
    <w:p w14:paraId="4E13A4E0" w14:textId="77777777" w:rsidR="00BF1A81" w:rsidRPr="00C24687" w:rsidRDefault="00BF1A81" w:rsidP="006B2F78"/>
    <w:p w14:paraId="62A8FAF1" w14:textId="77777777" w:rsidR="007228F2" w:rsidRPr="00C24687" w:rsidRDefault="007228F2" w:rsidP="006B2F78"/>
    <w:p w14:paraId="07AFDA07" w14:textId="77777777" w:rsidR="00613EA2" w:rsidRPr="00C24687" w:rsidRDefault="00613EA2" w:rsidP="00BF6329">
      <w:pPr>
        <w:pStyle w:val="Heading1"/>
      </w:pPr>
      <w:bookmarkStart w:id="6" w:name="_Toc48908040"/>
      <w:r w:rsidRPr="00C24687">
        <w:t>Conclusion</w:t>
      </w:r>
      <w:bookmarkEnd w:id="6"/>
    </w:p>
    <w:p w14:paraId="004BF64B" w14:textId="77777777" w:rsidR="00613EA2" w:rsidRPr="00C24687" w:rsidRDefault="006B2F78" w:rsidP="006B2F78">
      <w:r w:rsidRPr="00C24687">
        <w:t>In conclusion it could be said that</w:t>
      </w:r>
      <w:r w:rsidR="00121151" w:rsidRPr="00C24687">
        <w:t xml:space="preserve"> I feel myself fortunate to have attended such wonderful and informative </w:t>
      </w:r>
      <w:r w:rsidR="00AD0C4F" w:rsidRPr="00C24687">
        <w:t xml:space="preserve">module </w:t>
      </w:r>
      <w:r w:rsidR="00121151" w:rsidRPr="00C24687">
        <w:t>that has increased my knowledge about many academic concepts.</w:t>
      </w:r>
      <w:r w:rsidR="00D863F2" w:rsidRPr="00C24687">
        <w:t xml:space="preserve"> I have felt that in order to present professional writing in our own respective career, it is very important to know the writing style in a formal way. The </w:t>
      </w:r>
      <w:r w:rsidR="00AD0C4F" w:rsidRPr="00C24687">
        <w:t>information</w:t>
      </w:r>
      <w:r w:rsidR="00D863F2" w:rsidRPr="00C24687">
        <w:t xml:space="preserve"> have so far enriched me with knowledge and now I can efficiently write. I have also reviewed my own journey of knowledge earning through the use of established reflective models which have cleared my views about learning process.</w:t>
      </w:r>
    </w:p>
    <w:p w14:paraId="7D34541D" w14:textId="6E5861C4" w:rsidR="00B677F5" w:rsidRDefault="00B677F5" w:rsidP="006B2F78"/>
    <w:p w14:paraId="4FAB8CBF" w14:textId="03434EA3" w:rsidR="00505ADA" w:rsidRDefault="00505ADA" w:rsidP="006B2F78"/>
    <w:p w14:paraId="5801503C" w14:textId="77777777" w:rsidR="00505ADA" w:rsidRPr="00C24687" w:rsidRDefault="00505ADA" w:rsidP="006B2F78"/>
    <w:p w14:paraId="5B8BD791" w14:textId="77777777" w:rsidR="00613EA2" w:rsidRPr="00C24687" w:rsidRDefault="00613EA2" w:rsidP="00BF6329">
      <w:pPr>
        <w:pStyle w:val="Heading1"/>
      </w:pPr>
      <w:bookmarkStart w:id="7" w:name="_Toc48908041"/>
      <w:r w:rsidRPr="00C24687">
        <w:lastRenderedPageBreak/>
        <w:t>References</w:t>
      </w:r>
      <w:bookmarkEnd w:id="7"/>
    </w:p>
    <w:p w14:paraId="1ED9C7A5" w14:textId="77777777" w:rsidR="006A5C0B" w:rsidRPr="00C24687" w:rsidRDefault="006A5C0B" w:rsidP="006B2F78">
      <w:r w:rsidRPr="00C24687">
        <w:t xml:space="preserve">Khosravi, S. and Taheri, P., 2018. Investigating the effectiveness of summarizing, note-taking, and outlining on lexical and grammatical writing accuracy of upper elementary efl learners. </w:t>
      </w:r>
      <w:r w:rsidRPr="00C24687">
        <w:rPr>
          <w:i/>
          <w:iCs/>
        </w:rPr>
        <w:t>QUID: Investigación, Ciencia y Tecnología</w:t>
      </w:r>
      <w:r w:rsidRPr="00C24687">
        <w:t>, (30), pp.41-48.</w:t>
      </w:r>
    </w:p>
    <w:p w14:paraId="23CCC2FC" w14:textId="77777777" w:rsidR="006A5C0B" w:rsidRPr="00C24687" w:rsidRDefault="006A5C0B" w:rsidP="0047440F">
      <w:r w:rsidRPr="00C24687">
        <w:t xml:space="preserve">Morris, T.H., 2019. Experiential learning–a systematic review and revision of Kolb’s model. </w:t>
      </w:r>
      <w:r w:rsidRPr="00C24687">
        <w:rPr>
          <w:i/>
          <w:iCs/>
        </w:rPr>
        <w:t>Interactive Learning Environments</w:t>
      </w:r>
      <w:r w:rsidRPr="00C24687">
        <w:t>, pp.1-14.</w:t>
      </w:r>
    </w:p>
    <w:p w14:paraId="01610050" w14:textId="77777777" w:rsidR="006A5C0B" w:rsidRPr="00C24687" w:rsidRDefault="006A5C0B" w:rsidP="006B2F78">
      <w:r w:rsidRPr="00C24687">
        <w:t xml:space="preserve">Rahman, M.R., 2016. Referencing an Academic Obligation. </w:t>
      </w:r>
      <w:r w:rsidRPr="00C24687">
        <w:rPr>
          <w:i/>
          <w:iCs/>
        </w:rPr>
        <w:t>Delta Medical College Journal,</w:t>
      </w:r>
      <w:r w:rsidRPr="00C24687">
        <w:t xml:space="preserve"> 4(2), pp.52-54.</w:t>
      </w:r>
    </w:p>
    <w:p w14:paraId="0155AA79" w14:textId="77777777" w:rsidR="006A5C0B" w:rsidRPr="00C24687" w:rsidRDefault="006A5C0B" w:rsidP="006B2F78">
      <w:r w:rsidRPr="00C24687">
        <w:t xml:space="preserve">Wareing, M., 2017. Me, my, more, must: a values-based model of reflection. </w:t>
      </w:r>
      <w:r w:rsidRPr="00C24687">
        <w:rPr>
          <w:i/>
          <w:iCs/>
        </w:rPr>
        <w:t>Reflective Practice,</w:t>
      </w:r>
      <w:r w:rsidRPr="00C24687">
        <w:t xml:space="preserve"> 18(2), pp.268-279.</w:t>
      </w:r>
    </w:p>
    <w:p w14:paraId="4E799A48" w14:textId="77777777" w:rsidR="006A5C0B" w:rsidRPr="00C24687" w:rsidRDefault="006A5C0B" w:rsidP="0047440F"/>
    <w:p w14:paraId="2A209595" w14:textId="77777777" w:rsidR="006A5C0B" w:rsidRPr="00C24687" w:rsidRDefault="006A5C0B" w:rsidP="0047440F"/>
    <w:p w14:paraId="3F17430E" w14:textId="77777777" w:rsidR="006A5C0B" w:rsidRPr="00C24687" w:rsidRDefault="006A5C0B" w:rsidP="0047440F"/>
    <w:p w14:paraId="7A744653" w14:textId="77777777" w:rsidR="006A5C0B" w:rsidRPr="00C24687" w:rsidRDefault="006A5C0B" w:rsidP="0047440F"/>
    <w:p w14:paraId="59BAE0FA" w14:textId="77777777" w:rsidR="006A5C0B" w:rsidRPr="00C24687" w:rsidRDefault="006A5C0B" w:rsidP="0047440F"/>
    <w:p w14:paraId="7155B65A" w14:textId="77777777" w:rsidR="006A5C0B" w:rsidRPr="00C24687" w:rsidRDefault="006A5C0B" w:rsidP="0047440F"/>
    <w:p w14:paraId="00418B3E" w14:textId="77777777" w:rsidR="006A5C0B" w:rsidRPr="00C24687" w:rsidRDefault="006A5C0B" w:rsidP="0047440F"/>
    <w:p w14:paraId="6D877667" w14:textId="77777777" w:rsidR="006A5C0B" w:rsidRPr="00C24687" w:rsidRDefault="006A5C0B" w:rsidP="0047440F"/>
    <w:p w14:paraId="00D6460F" w14:textId="77777777" w:rsidR="006A5C0B" w:rsidRPr="00C24687" w:rsidRDefault="006A5C0B" w:rsidP="0047440F"/>
    <w:p w14:paraId="374A59E2" w14:textId="77777777" w:rsidR="006A5C0B" w:rsidRPr="00C24687" w:rsidRDefault="006A5C0B" w:rsidP="0047440F"/>
    <w:p w14:paraId="3A6701EE" w14:textId="77777777" w:rsidR="006A5C0B" w:rsidRPr="00C24687" w:rsidRDefault="006A5C0B" w:rsidP="0047440F"/>
    <w:p w14:paraId="1CC1C9B3" w14:textId="77777777" w:rsidR="006A5C0B" w:rsidRPr="00C24687" w:rsidRDefault="006A5C0B" w:rsidP="0047440F"/>
    <w:p w14:paraId="5163A162" w14:textId="77777777" w:rsidR="006A5C0B" w:rsidRPr="00C24687" w:rsidRDefault="006A5C0B" w:rsidP="0047440F"/>
    <w:p w14:paraId="4E51CA8F" w14:textId="77777777" w:rsidR="00505ADA" w:rsidRDefault="00505ADA" w:rsidP="00254ADB"/>
    <w:p w14:paraId="04691C14" w14:textId="6BCA6356" w:rsidR="006A5C0B" w:rsidRPr="00C24687" w:rsidRDefault="00254ADB" w:rsidP="00254ADB">
      <w:pPr>
        <w:rPr>
          <w:b/>
        </w:rPr>
      </w:pPr>
      <w:r w:rsidRPr="00C24687">
        <w:rPr>
          <w:b/>
        </w:rPr>
        <w:lastRenderedPageBreak/>
        <w:t>Appendix:</w:t>
      </w:r>
    </w:p>
    <w:p w14:paraId="4F66ED34" w14:textId="77777777" w:rsidR="00254ADB" w:rsidRPr="00C24687" w:rsidRDefault="00254ADB" w:rsidP="00254ADB">
      <w:pPr>
        <w:rPr>
          <w:b/>
        </w:rPr>
      </w:pPr>
      <w:r w:rsidRPr="00C24687">
        <w:rPr>
          <w:b/>
        </w:rPr>
        <w:t xml:space="preserve">Cover letter </w:t>
      </w:r>
    </w:p>
    <w:p w14:paraId="3AA6B7BC" w14:textId="77777777" w:rsidR="00254ADB" w:rsidRPr="00C24687" w:rsidRDefault="00254ADB" w:rsidP="00254ADB">
      <w:pPr>
        <w:rPr>
          <w:b/>
        </w:rPr>
      </w:pPr>
      <w:r w:rsidRPr="00C24687">
        <w:rPr>
          <w:b/>
          <w:noProof/>
        </w:rPr>
        <w:drawing>
          <wp:inline distT="0" distB="0" distL="0" distR="0" wp14:anchorId="2E27B428" wp14:editId="443732B4">
            <wp:extent cx="5637471" cy="7008201"/>
            <wp:effectExtent l="19050" t="0" r="1329"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32047" t="16139" r="32133" b="5193"/>
                    <a:stretch>
                      <a:fillRect/>
                    </a:stretch>
                  </pic:blipFill>
                  <pic:spPr bwMode="auto">
                    <a:xfrm>
                      <a:off x="0" y="0"/>
                      <a:ext cx="5653284" cy="7027859"/>
                    </a:xfrm>
                    <a:prstGeom prst="rect">
                      <a:avLst/>
                    </a:prstGeom>
                    <a:noFill/>
                    <a:ln w="9525">
                      <a:noFill/>
                      <a:miter lim="800000"/>
                      <a:headEnd/>
                      <a:tailEnd/>
                    </a:ln>
                  </pic:spPr>
                </pic:pic>
              </a:graphicData>
            </a:graphic>
          </wp:inline>
        </w:drawing>
      </w:r>
    </w:p>
    <w:p w14:paraId="28E38AF4" w14:textId="77777777" w:rsidR="00254ADB" w:rsidRPr="00C24687" w:rsidRDefault="00254ADB">
      <w:pPr>
        <w:spacing w:line="259" w:lineRule="auto"/>
        <w:jc w:val="left"/>
        <w:rPr>
          <w:b/>
        </w:rPr>
      </w:pPr>
      <w:r w:rsidRPr="00C24687">
        <w:rPr>
          <w:b/>
        </w:rPr>
        <w:br w:type="page"/>
      </w:r>
    </w:p>
    <w:p w14:paraId="3C567C72" w14:textId="77777777" w:rsidR="00254ADB" w:rsidRPr="00C24687" w:rsidRDefault="00254ADB" w:rsidP="00254ADB">
      <w:pPr>
        <w:rPr>
          <w:b/>
        </w:rPr>
      </w:pPr>
      <w:r w:rsidRPr="00C24687">
        <w:rPr>
          <w:b/>
        </w:rPr>
        <w:lastRenderedPageBreak/>
        <w:t>CV</w:t>
      </w:r>
    </w:p>
    <w:p w14:paraId="5CF0F808" w14:textId="77777777" w:rsidR="00254ADB" w:rsidRPr="00C24687" w:rsidRDefault="00254ADB" w:rsidP="00254ADB">
      <w:pPr>
        <w:jc w:val="center"/>
        <w:rPr>
          <w:rFonts w:cs="Times New Roman"/>
          <w:sz w:val="28"/>
          <w:szCs w:val="28"/>
          <w:u w:val="single"/>
        </w:rPr>
      </w:pPr>
      <w:r w:rsidRPr="00C24687">
        <w:rPr>
          <w:rFonts w:cs="Times New Roman"/>
          <w:b/>
          <w:bCs/>
          <w:sz w:val="28"/>
          <w:szCs w:val="28"/>
          <w:u w:val="single"/>
        </w:rPr>
        <w:t>Irena Loncar</w:t>
      </w:r>
    </w:p>
    <w:p w14:paraId="236823D9" w14:textId="77777777" w:rsidR="00254ADB" w:rsidRPr="00C24687" w:rsidRDefault="00254ADB" w:rsidP="00254ADB">
      <w:pPr>
        <w:shd w:val="clear" w:color="auto" w:fill="E6E6FF"/>
        <w:rPr>
          <w:rFonts w:cs="Times New Roman"/>
          <w:sz w:val="22"/>
        </w:rPr>
      </w:pPr>
      <w:r w:rsidRPr="00C24687">
        <w:rPr>
          <w:rFonts w:cs="Times New Roman"/>
          <w:b/>
          <w:bCs/>
          <w:sz w:val="22"/>
          <w:u w:val="single"/>
        </w:rPr>
        <w:t>Professional Profile:</w:t>
      </w:r>
    </w:p>
    <w:p w14:paraId="6D34069C" w14:textId="77777777" w:rsidR="00254ADB" w:rsidRPr="00C24687" w:rsidRDefault="00254ADB" w:rsidP="00254ADB">
      <w:pPr>
        <w:spacing w:line="100" w:lineRule="atLeast"/>
        <w:rPr>
          <w:rFonts w:cs="Times New Roman"/>
          <w:sz w:val="22"/>
        </w:rPr>
      </w:pPr>
      <w:r w:rsidRPr="00C24687">
        <w:rPr>
          <w:rFonts w:cs="Times New Roman"/>
          <w:sz w:val="22"/>
        </w:rPr>
        <w:t xml:space="preserve">A highly resourceful, efficient and customer focused Account Manager. Demonstrating considerable experience maximizing the awareness, sales and profitability of recognizable luxury brands. </w:t>
      </w:r>
      <w:r w:rsidRPr="00C24687">
        <w:rPr>
          <w:rFonts w:eastAsia="Arial" w:cs="Times New Roman"/>
          <w:sz w:val="22"/>
        </w:rPr>
        <w:t xml:space="preserve">Excel at communicating with both colleagues and clients, resulting in forging excellent relationships across organisational boundaries. </w:t>
      </w:r>
      <w:r w:rsidRPr="00C24687">
        <w:rPr>
          <w:rFonts w:cs="Times New Roman"/>
          <w:sz w:val="22"/>
        </w:rPr>
        <w:t>Communicative and dedicated in all pursuits,</w:t>
      </w:r>
      <w:r w:rsidRPr="00C24687">
        <w:rPr>
          <w:rFonts w:eastAsia="Arial" w:cs="Times New Roman"/>
          <w:sz w:val="22"/>
        </w:rPr>
        <w:t xml:space="preserve"> now seeking a new and challenging professional opportunity to demonstrate proven and measurable knowledge as well as enhance existing skills further. Certain to add immeasurable value to any company. </w:t>
      </w:r>
    </w:p>
    <w:p w14:paraId="7FEE7326" w14:textId="77777777" w:rsidR="00254ADB" w:rsidRPr="00C24687" w:rsidRDefault="00254ADB" w:rsidP="00254ADB">
      <w:pPr>
        <w:shd w:val="clear" w:color="auto" w:fill="E6E6FF"/>
        <w:rPr>
          <w:rFonts w:cs="Times New Roman"/>
          <w:sz w:val="22"/>
        </w:rPr>
      </w:pPr>
      <w:r w:rsidRPr="00C24687">
        <w:rPr>
          <w:rFonts w:cs="Times New Roman"/>
          <w:b/>
          <w:bCs/>
          <w:sz w:val="22"/>
          <w:u w:val="single"/>
        </w:rPr>
        <w:t>Core Competencies:</w:t>
      </w:r>
    </w:p>
    <w:p w14:paraId="79C468F8" w14:textId="77777777" w:rsidR="00254ADB" w:rsidRPr="00C24687" w:rsidRDefault="00254ADB" w:rsidP="00254ADB">
      <w:pPr>
        <w:widowControl w:val="0"/>
        <w:numPr>
          <w:ilvl w:val="0"/>
          <w:numId w:val="1"/>
        </w:numPr>
        <w:suppressAutoHyphens/>
        <w:spacing w:after="0" w:line="240" w:lineRule="auto"/>
        <w:jc w:val="left"/>
        <w:rPr>
          <w:rFonts w:cs="Times New Roman"/>
          <w:sz w:val="22"/>
        </w:rPr>
      </w:pPr>
      <w:r w:rsidRPr="00C24687">
        <w:rPr>
          <w:rFonts w:cs="Times New Roman"/>
          <w:sz w:val="22"/>
        </w:rPr>
        <w:t xml:space="preserve">Advanced communication and organisational planning skills. </w:t>
      </w:r>
    </w:p>
    <w:p w14:paraId="7EFBEF25" w14:textId="77777777" w:rsidR="00254ADB" w:rsidRPr="00C24687" w:rsidRDefault="00254ADB" w:rsidP="00254ADB">
      <w:pPr>
        <w:widowControl w:val="0"/>
        <w:numPr>
          <w:ilvl w:val="0"/>
          <w:numId w:val="1"/>
        </w:numPr>
        <w:suppressAutoHyphens/>
        <w:spacing w:after="0" w:line="240" w:lineRule="auto"/>
        <w:jc w:val="left"/>
        <w:rPr>
          <w:rFonts w:cs="Times New Roman"/>
          <w:sz w:val="22"/>
        </w:rPr>
      </w:pPr>
      <w:r w:rsidRPr="00C24687">
        <w:rPr>
          <w:rFonts w:cs="Times New Roman"/>
          <w:sz w:val="22"/>
        </w:rPr>
        <w:t>Compliant and objection handling.</w:t>
      </w:r>
    </w:p>
    <w:p w14:paraId="221264CA" w14:textId="77777777" w:rsidR="00254ADB" w:rsidRPr="00C24687" w:rsidRDefault="00254ADB" w:rsidP="00254ADB">
      <w:pPr>
        <w:widowControl w:val="0"/>
        <w:numPr>
          <w:ilvl w:val="0"/>
          <w:numId w:val="1"/>
        </w:numPr>
        <w:suppressAutoHyphens/>
        <w:spacing w:after="0" w:line="240" w:lineRule="auto"/>
        <w:jc w:val="left"/>
        <w:rPr>
          <w:rFonts w:cs="Times New Roman"/>
          <w:sz w:val="22"/>
        </w:rPr>
      </w:pPr>
      <w:r w:rsidRPr="00C24687">
        <w:rPr>
          <w:rFonts w:cs="Times New Roman"/>
          <w:sz w:val="22"/>
        </w:rPr>
        <w:t xml:space="preserve">Demonstrating vast experience in the fashion and beauty industry. </w:t>
      </w:r>
    </w:p>
    <w:p w14:paraId="36B16716" w14:textId="77777777" w:rsidR="00254ADB" w:rsidRPr="00C24687" w:rsidRDefault="00254ADB" w:rsidP="00254ADB">
      <w:pPr>
        <w:widowControl w:val="0"/>
        <w:numPr>
          <w:ilvl w:val="0"/>
          <w:numId w:val="1"/>
        </w:numPr>
        <w:suppressAutoHyphens/>
        <w:spacing w:after="0" w:line="100" w:lineRule="atLeast"/>
        <w:jc w:val="left"/>
        <w:rPr>
          <w:rFonts w:cs="Times New Roman"/>
          <w:sz w:val="22"/>
        </w:rPr>
      </w:pPr>
      <w:r w:rsidRPr="00C24687">
        <w:rPr>
          <w:rFonts w:cs="Times New Roman"/>
          <w:sz w:val="22"/>
        </w:rPr>
        <w:t xml:space="preserve">Brand management: building reputation to secure repeat business and referrals. </w:t>
      </w:r>
    </w:p>
    <w:p w14:paraId="4ECC7854" w14:textId="77777777" w:rsidR="00254ADB" w:rsidRPr="00C24687" w:rsidRDefault="00254ADB" w:rsidP="00254ADB">
      <w:pPr>
        <w:widowControl w:val="0"/>
        <w:numPr>
          <w:ilvl w:val="0"/>
          <w:numId w:val="1"/>
        </w:numPr>
        <w:suppressAutoHyphens/>
        <w:spacing w:after="0" w:line="100" w:lineRule="atLeast"/>
        <w:jc w:val="left"/>
        <w:rPr>
          <w:rFonts w:cs="Times New Roman"/>
          <w:sz w:val="22"/>
        </w:rPr>
      </w:pPr>
      <w:r w:rsidRPr="00C24687">
        <w:rPr>
          <w:rFonts w:cs="Times New Roman"/>
          <w:sz w:val="22"/>
          <w:lang w:eastAsia="ar-SA"/>
        </w:rPr>
        <w:t xml:space="preserve">Quality focused with the ability to prioritise complex and varied workloads. </w:t>
      </w:r>
    </w:p>
    <w:p w14:paraId="15311758" w14:textId="77777777" w:rsidR="00254ADB" w:rsidRPr="00C24687" w:rsidRDefault="00254ADB" w:rsidP="00254ADB">
      <w:pPr>
        <w:widowControl w:val="0"/>
        <w:numPr>
          <w:ilvl w:val="0"/>
          <w:numId w:val="1"/>
        </w:numPr>
        <w:suppressAutoHyphens/>
        <w:spacing w:after="0" w:line="100" w:lineRule="atLeast"/>
        <w:jc w:val="left"/>
        <w:rPr>
          <w:rFonts w:cs="Times New Roman"/>
          <w:sz w:val="22"/>
        </w:rPr>
      </w:pPr>
      <w:r w:rsidRPr="00C24687">
        <w:rPr>
          <w:rFonts w:cs="Times New Roman"/>
          <w:sz w:val="22"/>
        </w:rPr>
        <w:t xml:space="preserve">Pragmatic, focused and </w:t>
      </w:r>
      <w:r w:rsidRPr="00C24687">
        <w:rPr>
          <w:rFonts w:cs="Times New Roman"/>
          <w:sz w:val="22"/>
          <w:lang w:eastAsia="en-GB"/>
        </w:rPr>
        <w:t xml:space="preserve">innovative member of staff. </w:t>
      </w:r>
    </w:p>
    <w:p w14:paraId="175942DE" w14:textId="77777777" w:rsidR="00254ADB" w:rsidRPr="00C24687" w:rsidRDefault="00254ADB" w:rsidP="00254ADB">
      <w:pPr>
        <w:widowControl w:val="0"/>
        <w:numPr>
          <w:ilvl w:val="0"/>
          <w:numId w:val="1"/>
        </w:numPr>
        <w:suppressAutoHyphens/>
        <w:spacing w:after="0" w:line="240" w:lineRule="auto"/>
        <w:rPr>
          <w:rFonts w:cs="Times New Roman"/>
          <w:sz w:val="22"/>
        </w:rPr>
      </w:pPr>
      <w:r w:rsidRPr="00C24687">
        <w:rPr>
          <w:rFonts w:cs="Times New Roman"/>
          <w:sz w:val="22"/>
        </w:rPr>
        <w:t xml:space="preserve">Client relationship management: skilled at interacting, empathising and understanding a wide variety of individuals. </w:t>
      </w:r>
    </w:p>
    <w:p w14:paraId="56670574" w14:textId="77777777" w:rsidR="00254ADB" w:rsidRPr="00C24687" w:rsidRDefault="00254ADB" w:rsidP="00254ADB">
      <w:pPr>
        <w:widowControl w:val="0"/>
        <w:numPr>
          <w:ilvl w:val="0"/>
          <w:numId w:val="1"/>
        </w:numPr>
        <w:suppressAutoHyphens/>
        <w:spacing w:after="0" w:line="240" w:lineRule="auto"/>
        <w:rPr>
          <w:rFonts w:eastAsia="Arial" w:cs="Times New Roman"/>
          <w:sz w:val="22"/>
        </w:rPr>
      </w:pPr>
      <w:r w:rsidRPr="00C24687">
        <w:rPr>
          <w:rFonts w:eastAsia="Arial" w:cs="Times New Roman"/>
          <w:sz w:val="22"/>
        </w:rPr>
        <w:t>Working in rapidly changing and challenging environments, effectively managing and de-escalating difficult situations.</w:t>
      </w:r>
    </w:p>
    <w:p w14:paraId="494925EE" w14:textId="77777777" w:rsidR="00254ADB" w:rsidRPr="00C24687" w:rsidRDefault="00254ADB" w:rsidP="00254ADB">
      <w:pPr>
        <w:numPr>
          <w:ilvl w:val="0"/>
          <w:numId w:val="1"/>
        </w:numPr>
        <w:suppressAutoHyphens/>
        <w:spacing w:after="0" w:line="100" w:lineRule="atLeast"/>
        <w:rPr>
          <w:rFonts w:cs="Times New Roman"/>
          <w:bCs/>
          <w:sz w:val="22"/>
          <w:lang w:val="en-GB"/>
        </w:rPr>
      </w:pPr>
      <w:r w:rsidRPr="00C24687">
        <w:rPr>
          <w:rFonts w:cs="Times New Roman"/>
          <w:bCs/>
          <w:sz w:val="22"/>
          <w:lang w:val="en-GB"/>
        </w:rPr>
        <w:t>Adept at working to constantly meet and exceed all clearly defined targets.</w:t>
      </w:r>
    </w:p>
    <w:p w14:paraId="1640FFCB" w14:textId="77777777" w:rsidR="00254ADB" w:rsidRPr="00C24687" w:rsidRDefault="00254ADB" w:rsidP="00254ADB">
      <w:pPr>
        <w:widowControl w:val="0"/>
        <w:numPr>
          <w:ilvl w:val="0"/>
          <w:numId w:val="1"/>
        </w:numPr>
        <w:suppressAutoHyphens/>
        <w:spacing w:after="0" w:line="240" w:lineRule="auto"/>
        <w:rPr>
          <w:rFonts w:cs="Times New Roman"/>
          <w:sz w:val="22"/>
        </w:rPr>
      </w:pPr>
      <w:r w:rsidRPr="00C24687">
        <w:rPr>
          <w:rFonts w:cs="Times New Roman"/>
          <w:sz w:val="22"/>
        </w:rPr>
        <w:t>Multi-lingual.</w:t>
      </w:r>
    </w:p>
    <w:p w14:paraId="56A1CA8A" w14:textId="77777777" w:rsidR="00254ADB" w:rsidRPr="00C24687" w:rsidRDefault="00254ADB" w:rsidP="00254ADB">
      <w:pPr>
        <w:rPr>
          <w:rFonts w:cs="Times New Roman"/>
          <w:sz w:val="22"/>
        </w:rPr>
      </w:pPr>
    </w:p>
    <w:p w14:paraId="17E3E807" w14:textId="77777777" w:rsidR="00254ADB" w:rsidRPr="00C24687" w:rsidRDefault="00254ADB" w:rsidP="00254ADB">
      <w:pPr>
        <w:shd w:val="clear" w:color="auto" w:fill="E6E6FF"/>
        <w:rPr>
          <w:rFonts w:cs="Times New Roman"/>
          <w:sz w:val="22"/>
        </w:rPr>
      </w:pPr>
      <w:r w:rsidRPr="00C24687">
        <w:rPr>
          <w:rFonts w:cs="Times New Roman"/>
          <w:b/>
          <w:bCs/>
          <w:sz w:val="22"/>
          <w:u w:val="single"/>
        </w:rPr>
        <w:t>Education and Qualifications:</w:t>
      </w:r>
    </w:p>
    <w:p w14:paraId="1D490A7E" w14:textId="77777777" w:rsidR="00254ADB" w:rsidRPr="00C24687" w:rsidRDefault="00254ADB" w:rsidP="00254ADB">
      <w:pPr>
        <w:rPr>
          <w:rFonts w:cs="Times New Roman"/>
          <w:b/>
          <w:bCs/>
          <w:sz w:val="22"/>
        </w:rPr>
      </w:pPr>
      <w:r w:rsidRPr="00C24687">
        <w:rPr>
          <w:rFonts w:cs="Times New Roman"/>
          <w:b/>
          <w:bCs/>
          <w:sz w:val="22"/>
        </w:rPr>
        <w:t>Helena Rubenstein | Beautician Qualification</w:t>
      </w:r>
    </w:p>
    <w:p w14:paraId="16245539" w14:textId="77777777" w:rsidR="00254ADB" w:rsidRPr="00C24687" w:rsidRDefault="00254ADB" w:rsidP="00254ADB">
      <w:pPr>
        <w:rPr>
          <w:rFonts w:cs="Times New Roman"/>
          <w:sz w:val="22"/>
        </w:rPr>
      </w:pPr>
      <w:r w:rsidRPr="00C24687">
        <w:rPr>
          <w:rFonts w:cs="Times New Roman"/>
          <w:b/>
          <w:bCs/>
          <w:sz w:val="22"/>
        </w:rPr>
        <w:t>Air Hostess full licence | Cabin Attendant's License Boeing 737.</w:t>
      </w:r>
    </w:p>
    <w:p w14:paraId="0AE63032" w14:textId="77777777" w:rsidR="00254ADB" w:rsidRPr="00C24687" w:rsidRDefault="00254ADB" w:rsidP="00254ADB">
      <w:pPr>
        <w:widowControl w:val="0"/>
        <w:numPr>
          <w:ilvl w:val="0"/>
          <w:numId w:val="2"/>
        </w:numPr>
        <w:suppressAutoHyphens/>
        <w:spacing w:after="0" w:line="240" w:lineRule="auto"/>
        <w:rPr>
          <w:rFonts w:cs="Times New Roman"/>
          <w:sz w:val="22"/>
        </w:rPr>
      </w:pPr>
      <w:r w:rsidRPr="00C24687">
        <w:rPr>
          <w:rFonts w:cs="Times New Roman"/>
          <w:sz w:val="22"/>
        </w:rPr>
        <w:t>Six week course covering all practical aspects of airline stewardship.</w:t>
      </w:r>
    </w:p>
    <w:p w14:paraId="3BD3A264" w14:textId="77777777" w:rsidR="00254ADB" w:rsidRPr="00C24687" w:rsidRDefault="00254ADB" w:rsidP="00254ADB">
      <w:pPr>
        <w:shd w:val="clear" w:color="auto" w:fill="E6E6FF"/>
        <w:rPr>
          <w:rFonts w:cs="Times New Roman"/>
          <w:b/>
          <w:bCs/>
          <w:sz w:val="22"/>
          <w:u w:val="single"/>
        </w:rPr>
      </w:pPr>
      <w:r w:rsidRPr="00C24687">
        <w:rPr>
          <w:rFonts w:cs="Times New Roman"/>
          <w:b/>
          <w:bCs/>
          <w:sz w:val="22"/>
          <w:u w:val="single"/>
        </w:rPr>
        <w:t>Employment Overview:</w:t>
      </w:r>
    </w:p>
    <w:p w14:paraId="4109A0F5" w14:textId="77777777" w:rsidR="00254ADB" w:rsidRPr="00C24687" w:rsidRDefault="00254ADB" w:rsidP="00254ADB">
      <w:pPr>
        <w:rPr>
          <w:rFonts w:cs="Times New Roman"/>
          <w:b/>
          <w:bCs/>
          <w:sz w:val="22"/>
        </w:rPr>
      </w:pPr>
      <w:r w:rsidRPr="00C24687">
        <w:rPr>
          <w:rFonts w:cs="Times New Roman"/>
          <w:b/>
          <w:bCs/>
          <w:sz w:val="22"/>
        </w:rPr>
        <w:t>November 2017 – Present: Beauty Aspect, Account Manager</w:t>
      </w:r>
    </w:p>
    <w:p w14:paraId="2970AD8C" w14:textId="77777777" w:rsidR="00254ADB" w:rsidRPr="00C24687" w:rsidRDefault="00254ADB" w:rsidP="00254ADB">
      <w:pPr>
        <w:rPr>
          <w:rFonts w:cs="Times New Roman"/>
          <w:bCs/>
          <w:i/>
          <w:sz w:val="22"/>
        </w:rPr>
      </w:pPr>
      <w:r w:rsidRPr="00C24687">
        <w:rPr>
          <w:rFonts w:cs="Times New Roman"/>
          <w:bCs/>
          <w:i/>
          <w:sz w:val="22"/>
        </w:rPr>
        <w:t xml:space="preserve">Working on this independent site to sell and promote 40 different perfumes. </w:t>
      </w:r>
    </w:p>
    <w:p w14:paraId="62BEA5D4" w14:textId="77777777" w:rsidR="00254ADB" w:rsidRPr="00C24687" w:rsidRDefault="00254ADB" w:rsidP="00254ADB">
      <w:pPr>
        <w:rPr>
          <w:rFonts w:cs="Times New Roman"/>
          <w:b/>
          <w:bCs/>
          <w:sz w:val="22"/>
        </w:rPr>
      </w:pPr>
      <w:r w:rsidRPr="00C24687">
        <w:rPr>
          <w:rFonts w:cs="Times New Roman"/>
          <w:b/>
          <w:bCs/>
          <w:sz w:val="22"/>
        </w:rPr>
        <w:t xml:space="preserve">July 2016 – October 2016: Chanel, Make Up Artist </w:t>
      </w:r>
    </w:p>
    <w:p w14:paraId="46ECAB47" w14:textId="77777777" w:rsidR="00254ADB" w:rsidRPr="00C24687" w:rsidRDefault="00254ADB" w:rsidP="00254ADB">
      <w:pPr>
        <w:widowControl w:val="0"/>
        <w:numPr>
          <w:ilvl w:val="0"/>
          <w:numId w:val="4"/>
        </w:numPr>
        <w:suppressAutoHyphens/>
        <w:spacing w:after="0" w:line="240" w:lineRule="auto"/>
        <w:contextualSpacing/>
        <w:jc w:val="left"/>
        <w:rPr>
          <w:rFonts w:eastAsia="Times New Roman" w:cs="Times New Roman"/>
          <w:sz w:val="22"/>
          <w:shd w:val="clear" w:color="auto" w:fill="FFFFFF"/>
          <w:lang w:val="en-GB"/>
        </w:rPr>
      </w:pPr>
      <w:r w:rsidRPr="00C24687">
        <w:rPr>
          <w:rFonts w:eastAsia="Times New Roman" w:cs="Times New Roman"/>
          <w:sz w:val="22"/>
          <w:shd w:val="clear" w:color="auto" w:fill="FFFFFF"/>
          <w:lang w:val="en-GB"/>
        </w:rPr>
        <w:t xml:space="preserve">Working closely with clients involving: gathering their bespoke requirements and delivering a variety of make-up techniques. </w:t>
      </w:r>
    </w:p>
    <w:p w14:paraId="0073A6E7" w14:textId="77777777" w:rsidR="00254ADB" w:rsidRPr="00C24687" w:rsidRDefault="00254ADB" w:rsidP="00254ADB">
      <w:pPr>
        <w:widowControl w:val="0"/>
        <w:numPr>
          <w:ilvl w:val="0"/>
          <w:numId w:val="4"/>
        </w:numPr>
        <w:suppressAutoHyphens/>
        <w:spacing w:after="0" w:line="240" w:lineRule="auto"/>
        <w:contextualSpacing/>
        <w:jc w:val="left"/>
        <w:rPr>
          <w:rFonts w:eastAsia="Times New Roman" w:cs="Times New Roman"/>
          <w:sz w:val="22"/>
          <w:shd w:val="clear" w:color="auto" w:fill="FFFFFF"/>
          <w:lang w:val="en-GB"/>
        </w:rPr>
      </w:pPr>
      <w:r w:rsidRPr="00C24687">
        <w:rPr>
          <w:rFonts w:eastAsia="Times New Roman" w:cs="Times New Roman"/>
          <w:sz w:val="22"/>
          <w:shd w:val="clear" w:color="auto" w:fill="FFFFFF"/>
          <w:lang w:val="en-GB"/>
        </w:rPr>
        <w:t>Developing an excellent rapport with all clients and e</w:t>
      </w:r>
      <w:r w:rsidRPr="00C24687">
        <w:rPr>
          <w:rFonts w:cs="Times New Roman"/>
          <w:sz w:val="22"/>
          <w:lang w:val="en-GB"/>
        </w:rPr>
        <w:t xml:space="preserve">nsuring all client requirements are understood and fulfilled. </w:t>
      </w:r>
    </w:p>
    <w:p w14:paraId="6FD692CE" w14:textId="77777777" w:rsidR="00254ADB" w:rsidRPr="00C24687" w:rsidRDefault="00254ADB" w:rsidP="00254ADB">
      <w:pPr>
        <w:widowControl w:val="0"/>
        <w:numPr>
          <w:ilvl w:val="0"/>
          <w:numId w:val="1"/>
        </w:numPr>
        <w:suppressAutoHyphens/>
        <w:spacing w:after="0" w:line="240" w:lineRule="auto"/>
        <w:jc w:val="left"/>
        <w:rPr>
          <w:rFonts w:cs="Times New Roman"/>
          <w:sz w:val="22"/>
        </w:rPr>
      </w:pPr>
      <w:r w:rsidRPr="00C24687">
        <w:rPr>
          <w:rFonts w:cs="Times New Roman"/>
          <w:sz w:val="22"/>
        </w:rPr>
        <w:t xml:space="preserve">Assessing what products are advisable for each client and up selling as required. </w:t>
      </w:r>
    </w:p>
    <w:p w14:paraId="15CACD18" w14:textId="77777777" w:rsidR="00254ADB" w:rsidRPr="00C24687" w:rsidRDefault="00254ADB" w:rsidP="00254ADB">
      <w:pPr>
        <w:widowControl w:val="0"/>
        <w:numPr>
          <w:ilvl w:val="0"/>
          <w:numId w:val="1"/>
        </w:numPr>
        <w:suppressAutoHyphens/>
        <w:spacing w:after="0" w:line="240" w:lineRule="auto"/>
        <w:jc w:val="left"/>
        <w:rPr>
          <w:rFonts w:cs="Times New Roman"/>
          <w:sz w:val="22"/>
        </w:rPr>
      </w:pPr>
      <w:r w:rsidRPr="00C24687">
        <w:rPr>
          <w:rFonts w:cs="Times New Roman"/>
          <w:sz w:val="22"/>
        </w:rPr>
        <w:lastRenderedPageBreak/>
        <w:t xml:space="preserve">Demonstrating an excellent knowledge of the Chanel brand and its products. </w:t>
      </w:r>
    </w:p>
    <w:p w14:paraId="202AD216" w14:textId="77777777" w:rsidR="00254ADB" w:rsidRPr="00C24687" w:rsidRDefault="00254ADB" w:rsidP="00254ADB">
      <w:pPr>
        <w:rPr>
          <w:rFonts w:cs="Times New Roman"/>
          <w:b/>
          <w:bCs/>
          <w:sz w:val="22"/>
        </w:rPr>
      </w:pPr>
      <w:r w:rsidRPr="00C24687">
        <w:rPr>
          <w:rFonts w:cs="Times New Roman"/>
          <w:b/>
          <w:bCs/>
          <w:sz w:val="22"/>
        </w:rPr>
        <w:t xml:space="preserve">December 2015 – June 2016: Travelling </w:t>
      </w:r>
    </w:p>
    <w:p w14:paraId="25CA4A98" w14:textId="77777777" w:rsidR="00254ADB" w:rsidRPr="00C24687" w:rsidRDefault="00254ADB" w:rsidP="00254ADB">
      <w:pPr>
        <w:rPr>
          <w:rFonts w:cs="Times New Roman"/>
          <w:b/>
          <w:bCs/>
          <w:sz w:val="22"/>
        </w:rPr>
      </w:pPr>
      <w:r w:rsidRPr="00C24687">
        <w:rPr>
          <w:rFonts w:cs="Times New Roman"/>
          <w:b/>
          <w:bCs/>
          <w:sz w:val="22"/>
        </w:rPr>
        <w:t xml:space="preserve">September 2015 – December 2015: Hertford Street, Private Member Club, Receptionist </w:t>
      </w:r>
    </w:p>
    <w:p w14:paraId="5C9C7053"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 xml:space="preserve">Placing reservations and handling complaints. </w:t>
      </w:r>
    </w:p>
    <w:p w14:paraId="788E0873"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Exercising a high level of diligence and discretion.</w:t>
      </w:r>
    </w:p>
    <w:p w14:paraId="7BE71DFB"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 xml:space="preserve">Demonstrating an excellent knowledge of the brand and ensuring this was communicated effectively. </w:t>
      </w:r>
    </w:p>
    <w:p w14:paraId="6C763046"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Maintaining an excellent level of customer service at all times.</w:t>
      </w:r>
    </w:p>
    <w:p w14:paraId="0D26E4A5"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 xml:space="preserve">Meeting / greeting customers.  </w:t>
      </w:r>
    </w:p>
    <w:p w14:paraId="281E411F" w14:textId="77777777" w:rsidR="00254ADB" w:rsidRPr="00C24687" w:rsidRDefault="00254ADB" w:rsidP="00254ADB">
      <w:pPr>
        <w:rPr>
          <w:rFonts w:cs="Times New Roman"/>
          <w:i/>
          <w:iCs/>
          <w:sz w:val="22"/>
        </w:rPr>
      </w:pPr>
      <w:r w:rsidRPr="00C24687">
        <w:rPr>
          <w:rFonts w:cs="Times New Roman"/>
          <w:b/>
          <w:bCs/>
          <w:sz w:val="22"/>
        </w:rPr>
        <w:t>April 2005 – May 2015: Poissonerie De L’Avenue, Chelsea, PA / Front of House</w:t>
      </w:r>
    </w:p>
    <w:p w14:paraId="2BB4F810"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Taking phone calls, placing reservations and handling complaints, exercising a high level of diligence and discretion.</w:t>
      </w:r>
    </w:p>
    <w:p w14:paraId="589D4152"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Performing a wide variety of administrative tasks including customer management.</w:t>
      </w:r>
    </w:p>
    <w:p w14:paraId="23DFD9E2"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Arranging meetings and diary management for the restaurant owner.</w:t>
      </w:r>
    </w:p>
    <w:p w14:paraId="5DB66693"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Maintaining an optimal standard of customer service at all times.</w:t>
      </w:r>
    </w:p>
    <w:p w14:paraId="398A0D70"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Ordering of supplies when appropriate, and processing invoices.</w:t>
      </w:r>
    </w:p>
    <w:p w14:paraId="00325B15"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Banking and cashier responsibilities; exhibiting reliability.</w:t>
      </w:r>
    </w:p>
    <w:p w14:paraId="26DCDC7E"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Greeting customers, and allocating tables.</w:t>
      </w:r>
    </w:p>
    <w:p w14:paraId="02039988" w14:textId="77777777" w:rsidR="00254ADB" w:rsidRPr="00C24687" w:rsidRDefault="00254ADB" w:rsidP="00254ADB">
      <w:pPr>
        <w:rPr>
          <w:rFonts w:cs="Times New Roman"/>
          <w:b/>
          <w:bCs/>
          <w:sz w:val="22"/>
        </w:rPr>
      </w:pPr>
      <w:r w:rsidRPr="00C24687">
        <w:rPr>
          <w:rFonts w:cs="Times New Roman"/>
          <w:b/>
          <w:bCs/>
          <w:sz w:val="22"/>
        </w:rPr>
        <w:t>2003 – 2005: Beauty Base, Assistant Manager</w:t>
      </w:r>
    </w:p>
    <w:p w14:paraId="5F25AA68" w14:textId="77777777" w:rsidR="00254ADB" w:rsidRPr="00C24687" w:rsidRDefault="00254ADB" w:rsidP="00254ADB">
      <w:pPr>
        <w:rPr>
          <w:rFonts w:cs="Times New Roman"/>
          <w:i/>
          <w:sz w:val="22"/>
        </w:rPr>
      </w:pPr>
      <w:r w:rsidRPr="00C24687">
        <w:rPr>
          <w:rFonts w:cs="Times New Roman"/>
          <w:i/>
          <w:sz w:val="22"/>
        </w:rPr>
        <w:t>Representing and selling a vast range of brands including; Christian Dior, Lancôme, YSL, Sisley and Guerlian.</w:t>
      </w:r>
    </w:p>
    <w:p w14:paraId="430733DF"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Taking incoming telephone calls, providing customer service in addition to advice and information based on identified requirements.</w:t>
      </w:r>
    </w:p>
    <w:p w14:paraId="065DC590"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 xml:space="preserve">Demonstrating an exceptional knowledge of the Beauty Base brand and its products. </w:t>
      </w:r>
    </w:p>
    <w:p w14:paraId="5670C6BB" w14:textId="77777777" w:rsidR="00254ADB" w:rsidRPr="00C24687" w:rsidRDefault="00254ADB" w:rsidP="00254ADB">
      <w:pPr>
        <w:widowControl w:val="0"/>
        <w:numPr>
          <w:ilvl w:val="0"/>
          <w:numId w:val="3"/>
        </w:numPr>
        <w:suppressAutoHyphens/>
        <w:spacing w:after="0" w:line="240" w:lineRule="auto"/>
        <w:rPr>
          <w:rFonts w:cs="Times New Roman"/>
          <w:sz w:val="22"/>
        </w:rPr>
      </w:pPr>
      <w:r w:rsidRPr="00C24687">
        <w:rPr>
          <w:rFonts w:cs="Times New Roman"/>
          <w:sz w:val="22"/>
        </w:rPr>
        <w:t>Ensuring the effective execution and delivery of strategies in order to meet all short, mid and long term commercial targets.</w:t>
      </w:r>
    </w:p>
    <w:p w14:paraId="3F84CE39" w14:textId="77777777" w:rsidR="00254ADB" w:rsidRPr="00C24687" w:rsidRDefault="00254ADB" w:rsidP="00254ADB">
      <w:pPr>
        <w:widowControl w:val="0"/>
        <w:numPr>
          <w:ilvl w:val="0"/>
          <w:numId w:val="2"/>
        </w:numPr>
        <w:suppressAutoHyphens/>
        <w:spacing w:after="0" w:line="240" w:lineRule="auto"/>
        <w:jc w:val="left"/>
        <w:rPr>
          <w:rFonts w:cs="Times New Roman"/>
          <w:sz w:val="22"/>
        </w:rPr>
      </w:pPr>
      <w:r w:rsidRPr="00C24687">
        <w:rPr>
          <w:rFonts w:cs="Times New Roman"/>
          <w:sz w:val="22"/>
        </w:rPr>
        <w:t>Developing and implementing key strategies to promote business growth and profitability.</w:t>
      </w:r>
    </w:p>
    <w:p w14:paraId="64E835D3" w14:textId="77777777" w:rsidR="00254ADB" w:rsidRPr="00C24687" w:rsidRDefault="00254ADB" w:rsidP="00254ADB">
      <w:pPr>
        <w:widowControl w:val="0"/>
        <w:numPr>
          <w:ilvl w:val="0"/>
          <w:numId w:val="2"/>
        </w:numPr>
        <w:suppressAutoHyphens/>
        <w:spacing w:after="0" w:line="240" w:lineRule="auto"/>
        <w:jc w:val="left"/>
        <w:rPr>
          <w:rFonts w:cs="Times New Roman"/>
          <w:sz w:val="22"/>
        </w:rPr>
      </w:pPr>
      <w:r w:rsidRPr="00C24687">
        <w:rPr>
          <w:rFonts w:cs="Times New Roman"/>
          <w:sz w:val="22"/>
        </w:rPr>
        <w:t>Proactively responding to customer complaints and ensuring the delivery of exceptional customer service.</w:t>
      </w:r>
    </w:p>
    <w:p w14:paraId="3B65C6AE" w14:textId="77777777" w:rsidR="00254ADB" w:rsidRPr="00C24687" w:rsidRDefault="00254ADB" w:rsidP="00254ADB">
      <w:pPr>
        <w:rPr>
          <w:rFonts w:cs="Times New Roman"/>
          <w:b/>
          <w:bCs/>
          <w:sz w:val="22"/>
        </w:rPr>
      </w:pPr>
      <w:r w:rsidRPr="00C24687">
        <w:rPr>
          <w:rFonts w:cs="Times New Roman"/>
          <w:b/>
          <w:bCs/>
          <w:sz w:val="22"/>
        </w:rPr>
        <w:t>2000 – 2003: Emmanuel Ungaro, Senior Sales Assistant</w:t>
      </w:r>
    </w:p>
    <w:p w14:paraId="4A83D1AF" w14:textId="77777777" w:rsidR="00254ADB" w:rsidRPr="00C24687" w:rsidRDefault="00254ADB" w:rsidP="00254ADB">
      <w:pPr>
        <w:rPr>
          <w:rFonts w:cs="Times New Roman"/>
          <w:i/>
          <w:iCs/>
          <w:sz w:val="22"/>
        </w:rPr>
      </w:pPr>
      <w:r w:rsidRPr="00C24687">
        <w:rPr>
          <w:rFonts w:cs="Times New Roman"/>
          <w:b/>
          <w:bCs/>
          <w:sz w:val="22"/>
        </w:rPr>
        <w:t>1999 – 2000: L.K. Bennett, Sales Assistant</w:t>
      </w:r>
    </w:p>
    <w:p w14:paraId="3E100390" w14:textId="77777777" w:rsidR="00254ADB" w:rsidRPr="00C24687" w:rsidRDefault="00254ADB" w:rsidP="00254ADB">
      <w:pPr>
        <w:rPr>
          <w:rFonts w:cs="Times New Roman"/>
          <w:sz w:val="22"/>
        </w:rPr>
      </w:pPr>
      <w:r w:rsidRPr="00C24687">
        <w:rPr>
          <w:rFonts w:cs="Times New Roman"/>
          <w:i/>
          <w:iCs/>
          <w:sz w:val="22"/>
        </w:rPr>
        <w:t>Ladies shoes, clothing, and accessories.</w:t>
      </w:r>
    </w:p>
    <w:p w14:paraId="07656EC0" w14:textId="77777777" w:rsidR="00254ADB" w:rsidRPr="00C24687" w:rsidRDefault="00254ADB" w:rsidP="00254ADB">
      <w:pPr>
        <w:shd w:val="clear" w:color="auto" w:fill="E6E6FF"/>
        <w:rPr>
          <w:rFonts w:cs="Times New Roman"/>
          <w:sz w:val="22"/>
        </w:rPr>
      </w:pPr>
      <w:r w:rsidRPr="00C24687">
        <w:rPr>
          <w:rFonts w:cs="Times New Roman"/>
          <w:b/>
          <w:bCs/>
          <w:sz w:val="22"/>
          <w:u w:val="single"/>
        </w:rPr>
        <w:t>Hobbies and Interests:</w:t>
      </w:r>
    </w:p>
    <w:p w14:paraId="59568182" w14:textId="77777777" w:rsidR="00254ADB" w:rsidRPr="00C24687" w:rsidRDefault="00254ADB" w:rsidP="00254ADB">
      <w:pPr>
        <w:rPr>
          <w:rFonts w:cs="Times New Roman"/>
          <w:i/>
          <w:sz w:val="22"/>
        </w:rPr>
      </w:pPr>
      <w:r w:rsidRPr="00C24687">
        <w:rPr>
          <w:rFonts w:cs="Times New Roman"/>
          <w:i/>
          <w:sz w:val="22"/>
        </w:rPr>
        <w:t>I enjoy a wide range of recreational activities including, but not limited to, a dedication towards personal fitness; performing Pilates, ballet bar method, and swimming. I am also keen on travel; learning about foreign cultures and food.</w:t>
      </w:r>
    </w:p>
    <w:p w14:paraId="66B3362F" w14:textId="77777777" w:rsidR="006A5C0B" w:rsidRPr="00C24687" w:rsidRDefault="006A5C0B" w:rsidP="006B2F78"/>
    <w:sectPr w:rsidR="006A5C0B" w:rsidRPr="00C24687" w:rsidSect="00DE727C">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B0EE65" w14:textId="77777777" w:rsidR="002B0CDD" w:rsidRDefault="002B0CDD" w:rsidP="00DE727C">
      <w:pPr>
        <w:spacing w:after="0" w:line="240" w:lineRule="auto"/>
      </w:pPr>
      <w:r>
        <w:separator/>
      </w:r>
    </w:p>
  </w:endnote>
  <w:endnote w:type="continuationSeparator" w:id="0">
    <w:p w14:paraId="067DB4D2" w14:textId="77777777" w:rsidR="002B0CDD" w:rsidRDefault="002B0CDD" w:rsidP="00DE7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87931"/>
      <w:docPartObj>
        <w:docPartGallery w:val="Page Numbers (Bottom of Page)"/>
        <w:docPartUnique/>
      </w:docPartObj>
    </w:sdtPr>
    <w:sdtEndPr>
      <w:rPr>
        <w:noProof/>
      </w:rPr>
    </w:sdtEndPr>
    <w:sdtContent>
      <w:p w14:paraId="33A2E544" w14:textId="77777777" w:rsidR="00DE727C" w:rsidRDefault="003A73C9">
        <w:pPr>
          <w:pStyle w:val="Footer"/>
          <w:jc w:val="right"/>
        </w:pPr>
        <w:r>
          <w:fldChar w:fldCharType="begin"/>
        </w:r>
        <w:r w:rsidR="00DE727C">
          <w:instrText xml:space="preserve"> PAGE   \* MERGEFORMAT </w:instrText>
        </w:r>
        <w:r>
          <w:fldChar w:fldCharType="separate"/>
        </w:r>
        <w:r w:rsidR="00AA2432">
          <w:rPr>
            <w:noProof/>
          </w:rPr>
          <w:t>14</w:t>
        </w:r>
        <w:r>
          <w:rPr>
            <w:noProof/>
          </w:rPr>
          <w:fldChar w:fldCharType="end"/>
        </w:r>
      </w:p>
    </w:sdtContent>
  </w:sdt>
  <w:p w14:paraId="0B423D92" w14:textId="77777777" w:rsidR="00DE727C" w:rsidRDefault="00DE7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DB4B0F" w14:textId="77777777" w:rsidR="002B0CDD" w:rsidRDefault="002B0CDD" w:rsidP="00DE727C">
      <w:pPr>
        <w:spacing w:after="0" w:line="240" w:lineRule="auto"/>
      </w:pPr>
      <w:r>
        <w:separator/>
      </w:r>
    </w:p>
  </w:footnote>
  <w:footnote w:type="continuationSeparator" w:id="0">
    <w:p w14:paraId="2E3E3064" w14:textId="77777777" w:rsidR="002B0CDD" w:rsidRDefault="002B0CDD" w:rsidP="00DE72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15:restartNumberingAfterBreak="0">
    <w:nsid w:val="62C742DB"/>
    <w:multiLevelType w:val="hybridMultilevel"/>
    <w:tmpl w:val="41FA7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0NjE2tDA2sjQzMjdQ0lEKTi0uzszPAykwrQUANYYcmiwAAAA="/>
  </w:docVars>
  <w:rsids>
    <w:rsidRoot w:val="0081623F"/>
    <w:rsid w:val="000B3C70"/>
    <w:rsid w:val="000E5670"/>
    <w:rsid w:val="001156D8"/>
    <w:rsid w:val="00121151"/>
    <w:rsid w:val="00171782"/>
    <w:rsid w:val="00254ADB"/>
    <w:rsid w:val="002A5D2D"/>
    <w:rsid w:val="002B0CDD"/>
    <w:rsid w:val="002F1E4B"/>
    <w:rsid w:val="00391E41"/>
    <w:rsid w:val="003A73C9"/>
    <w:rsid w:val="003C752A"/>
    <w:rsid w:val="00441CDC"/>
    <w:rsid w:val="00451454"/>
    <w:rsid w:val="0047440F"/>
    <w:rsid w:val="004D0C1C"/>
    <w:rsid w:val="004F3EE5"/>
    <w:rsid w:val="00505ADA"/>
    <w:rsid w:val="00527721"/>
    <w:rsid w:val="00586DB9"/>
    <w:rsid w:val="005C41CA"/>
    <w:rsid w:val="005E5414"/>
    <w:rsid w:val="00613EA2"/>
    <w:rsid w:val="006A5C0B"/>
    <w:rsid w:val="006B2F78"/>
    <w:rsid w:val="006C1E1C"/>
    <w:rsid w:val="006F0E13"/>
    <w:rsid w:val="007228F2"/>
    <w:rsid w:val="00782864"/>
    <w:rsid w:val="0081623F"/>
    <w:rsid w:val="008E6D3B"/>
    <w:rsid w:val="0091532E"/>
    <w:rsid w:val="00943893"/>
    <w:rsid w:val="00954002"/>
    <w:rsid w:val="009A5C38"/>
    <w:rsid w:val="009D05B2"/>
    <w:rsid w:val="009E59D9"/>
    <w:rsid w:val="009F26EA"/>
    <w:rsid w:val="00A17F9D"/>
    <w:rsid w:val="00A617B1"/>
    <w:rsid w:val="00A622D4"/>
    <w:rsid w:val="00A87143"/>
    <w:rsid w:val="00A9721D"/>
    <w:rsid w:val="00AA2432"/>
    <w:rsid w:val="00AA2A21"/>
    <w:rsid w:val="00AD0C4F"/>
    <w:rsid w:val="00B11D67"/>
    <w:rsid w:val="00B36438"/>
    <w:rsid w:val="00B61F33"/>
    <w:rsid w:val="00B677F5"/>
    <w:rsid w:val="00B92701"/>
    <w:rsid w:val="00BA4423"/>
    <w:rsid w:val="00BB67F8"/>
    <w:rsid w:val="00BD77DE"/>
    <w:rsid w:val="00BF1A81"/>
    <w:rsid w:val="00BF6329"/>
    <w:rsid w:val="00C1042A"/>
    <w:rsid w:val="00C24687"/>
    <w:rsid w:val="00D70CEA"/>
    <w:rsid w:val="00D863F2"/>
    <w:rsid w:val="00DE727C"/>
    <w:rsid w:val="00E04C8A"/>
    <w:rsid w:val="00E2739D"/>
    <w:rsid w:val="00E61086"/>
    <w:rsid w:val="00E85B30"/>
    <w:rsid w:val="00F04CAD"/>
    <w:rsid w:val="00F12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28F24"/>
  <w15:docId w15:val="{56083BAD-4386-44B3-BEAA-17221624C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EA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71782"/>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782"/>
    <w:rPr>
      <w:rFonts w:ascii="Times New Roman" w:eastAsiaTheme="majorEastAsia" w:hAnsi="Times New Roman" w:cstheme="majorBidi"/>
      <w:b/>
      <w:sz w:val="24"/>
      <w:szCs w:val="32"/>
    </w:rPr>
  </w:style>
  <w:style w:type="paragraph" w:styleId="Header">
    <w:name w:val="header"/>
    <w:basedOn w:val="Normal"/>
    <w:link w:val="HeaderChar"/>
    <w:uiPriority w:val="99"/>
    <w:unhideWhenUsed/>
    <w:rsid w:val="00DE72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727C"/>
    <w:rPr>
      <w:rFonts w:ascii="Times New Roman" w:hAnsi="Times New Roman"/>
      <w:sz w:val="24"/>
    </w:rPr>
  </w:style>
  <w:style w:type="paragraph" w:styleId="Footer">
    <w:name w:val="footer"/>
    <w:basedOn w:val="Normal"/>
    <w:link w:val="FooterChar"/>
    <w:uiPriority w:val="99"/>
    <w:unhideWhenUsed/>
    <w:rsid w:val="00DE72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7C"/>
    <w:rPr>
      <w:rFonts w:ascii="Times New Roman" w:hAnsi="Times New Roman"/>
      <w:sz w:val="24"/>
    </w:rPr>
  </w:style>
  <w:style w:type="paragraph" w:styleId="TOCHeading">
    <w:name w:val="TOC Heading"/>
    <w:basedOn w:val="Heading1"/>
    <w:next w:val="Normal"/>
    <w:uiPriority w:val="39"/>
    <w:unhideWhenUsed/>
    <w:qFormat/>
    <w:rsid w:val="00BF6329"/>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BF6329"/>
    <w:pPr>
      <w:spacing w:after="100"/>
    </w:pPr>
  </w:style>
  <w:style w:type="character" w:styleId="Hyperlink">
    <w:name w:val="Hyperlink"/>
    <w:basedOn w:val="DefaultParagraphFont"/>
    <w:uiPriority w:val="99"/>
    <w:unhideWhenUsed/>
    <w:rsid w:val="00BF6329"/>
    <w:rPr>
      <w:color w:val="0563C1" w:themeColor="hyperlink"/>
      <w:u w:val="single"/>
    </w:rPr>
  </w:style>
  <w:style w:type="paragraph" w:styleId="BalloonText">
    <w:name w:val="Balloon Text"/>
    <w:basedOn w:val="Normal"/>
    <w:link w:val="BalloonTextChar"/>
    <w:uiPriority w:val="99"/>
    <w:semiHidden/>
    <w:unhideWhenUsed/>
    <w:rsid w:val="00A61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7B1"/>
    <w:rPr>
      <w:rFonts w:ascii="Tahoma" w:hAnsi="Tahoma" w:cs="Tahoma"/>
      <w:sz w:val="16"/>
      <w:szCs w:val="16"/>
    </w:rPr>
  </w:style>
  <w:style w:type="character" w:styleId="CommentReference">
    <w:name w:val="annotation reference"/>
    <w:basedOn w:val="DefaultParagraphFont"/>
    <w:uiPriority w:val="99"/>
    <w:semiHidden/>
    <w:unhideWhenUsed/>
    <w:rsid w:val="00E61086"/>
    <w:rPr>
      <w:sz w:val="16"/>
      <w:szCs w:val="16"/>
    </w:rPr>
  </w:style>
  <w:style w:type="paragraph" w:styleId="CommentText">
    <w:name w:val="annotation text"/>
    <w:basedOn w:val="Normal"/>
    <w:link w:val="CommentTextChar"/>
    <w:uiPriority w:val="99"/>
    <w:semiHidden/>
    <w:unhideWhenUsed/>
    <w:rsid w:val="00E61086"/>
    <w:pPr>
      <w:spacing w:line="240" w:lineRule="auto"/>
    </w:pPr>
    <w:rPr>
      <w:sz w:val="20"/>
      <w:szCs w:val="20"/>
    </w:rPr>
  </w:style>
  <w:style w:type="character" w:customStyle="1" w:styleId="CommentTextChar">
    <w:name w:val="Comment Text Char"/>
    <w:basedOn w:val="DefaultParagraphFont"/>
    <w:link w:val="CommentText"/>
    <w:uiPriority w:val="99"/>
    <w:semiHidden/>
    <w:rsid w:val="00E6108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61086"/>
    <w:rPr>
      <w:b/>
      <w:bCs/>
    </w:rPr>
  </w:style>
  <w:style w:type="character" w:customStyle="1" w:styleId="CommentSubjectChar">
    <w:name w:val="Comment Subject Char"/>
    <w:basedOn w:val="CommentTextChar"/>
    <w:link w:val="CommentSubject"/>
    <w:uiPriority w:val="99"/>
    <w:semiHidden/>
    <w:rsid w:val="00E61086"/>
    <w:rPr>
      <w:rFonts w:ascii="Times New Roman" w:hAnsi="Times New Roman"/>
      <w:b/>
      <w:bCs/>
      <w:sz w:val="20"/>
      <w:szCs w:val="20"/>
    </w:rPr>
  </w:style>
  <w:style w:type="character" w:customStyle="1" w:styleId="ColorfulList-Accent1Char">
    <w:name w:val="Colorful List - Accent 1 Char"/>
    <w:link w:val="ColorfulList-Accent1"/>
    <w:uiPriority w:val="34"/>
    <w:rsid w:val="00254ADB"/>
    <w:rPr>
      <w:rFonts w:eastAsia="SimSun" w:cs="Mangal"/>
      <w:kern w:val="1"/>
      <w:sz w:val="24"/>
      <w:szCs w:val="24"/>
      <w:lang w:val="en-CA" w:eastAsia="hi-IN" w:bidi="hi-IN"/>
    </w:rPr>
  </w:style>
  <w:style w:type="table" w:styleId="ColorfulList-Accent1">
    <w:name w:val="Colorful List Accent 1"/>
    <w:basedOn w:val="TableNormal"/>
    <w:link w:val="ColorfulList-Accent1Char"/>
    <w:uiPriority w:val="34"/>
    <w:rsid w:val="00254ADB"/>
    <w:pPr>
      <w:spacing w:after="0" w:line="240" w:lineRule="auto"/>
    </w:pPr>
    <w:rPr>
      <w:rFonts w:eastAsia="SimSun" w:cs="Mangal"/>
      <w:kern w:val="1"/>
      <w:sz w:val="24"/>
      <w:szCs w:val="24"/>
      <w:lang w:val="en-CA" w:eastAsia="hi-IN" w:bidi="hi-I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935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JSR07</b:Tag>
    <b:SourceType>InternetSite</b:SourceType>
    <b:Guid>{CF6251E4-6E55-4EA0-ABF3-9ED96F8DF7C2}</b:Guid>
    <b:Title>University of Missouri-Columbia</b:Title>
    <b:Year>2007</b:Year>
    <b:YearAccessed>2020</b:YearAccessed>
    <b:MonthAccessed>April</b:MonthAccessed>
    <b:DayAccessed>11</b:DayAccessed>
    <b:URL>http://aaae.okstate.edu/proceedings/2007/IndividualPapers/385-Robinson&amp;Garton.pdf</b:URL>
    <b:Author>
      <b:Author>
        <b:NameList>
          <b:Person>
            <b:Last>Robinson</b:Last>
            <b:First>J.</b:First>
            <b:Middle>S</b:Middle>
          </b:Person>
          <b:Person>
            <b:Last>Garton</b:Last>
            <b:First>B.</b:First>
            <b:Middle>L</b:Middle>
          </b:Person>
        </b:NameList>
      </b:Author>
    </b:Author>
    <b:RefOrder>1</b:RefOrder>
  </b:Source>
</b:Sources>
</file>

<file path=customXml/itemProps1.xml><?xml version="1.0" encoding="utf-8"?>
<ds:datastoreItem xmlns:ds="http://schemas.openxmlformats.org/officeDocument/2006/customXml" ds:itemID="{5AD24E41-CF9C-490B-AC4E-4457F6533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2829</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Loncar</dc:creator>
  <cp:keywords/>
  <dc:description/>
  <cp:lastModifiedBy>Irena Loncar loncar</cp:lastModifiedBy>
  <cp:revision>11</cp:revision>
  <dcterms:created xsi:type="dcterms:W3CDTF">2020-08-25T16:09:00Z</dcterms:created>
  <dcterms:modified xsi:type="dcterms:W3CDTF">2020-08-25T17:14:00Z</dcterms:modified>
</cp:coreProperties>
</file>