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60042" w14:textId="77777777" w:rsidR="007A5078" w:rsidRDefault="00FB4D26">
      <w:pPr>
        <w:jc w:val="center"/>
        <w:rPr>
          <w:b/>
          <w:sz w:val="36"/>
          <w:szCs w:val="36"/>
        </w:rPr>
      </w:pPr>
      <w:r>
        <w:rPr>
          <w:b/>
          <w:sz w:val="36"/>
          <w:szCs w:val="36"/>
        </w:rPr>
        <w:t>Comparative Study of Behavioral and Pharmacological Interventions in Managing Autism Symptom</w:t>
      </w:r>
    </w:p>
    <w:p w14:paraId="3295C053" w14:textId="2B128656" w:rsidR="000F555C" w:rsidRDefault="000F555C">
      <w:pPr>
        <w:rPr>
          <w:b/>
          <w:sz w:val="36"/>
          <w:szCs w:val="36"/>
        </w:rPr>
      </w:pPr>
    </w:p>
    <w:p w14:paraId="39592B32" w14:textId="77777777" w:rsidR="003209D0" w:rsidRDefault="003209D0">
      <w:pPr>
        <w:rPr>
          <w:b/>
          <w:sz w:val="36"/>
          <w:szCs w:val="36"/>
        </w:rPr>
      </w:pPr>
    </w:p>
    <w:p w14:paraId="66D2A38A" w14:textId="77777777" w:rsidR="003209D0" w:rsidRDefault="003209D0">
      <w:pPr>
        <w:rPr>
          <w:b/>
          <w:sz w:val="36"/>
          <w:szCs w:val="36"/>
        </w:rPr>
      </w:pPr>
    </w:p>
    <w:p w14:paraId="50B4E7FC" w14:textId="77777777" w:rsidR="003209D0" w:rsidRDefault="003209D0">
      <w:pPr>
        <w:rPr>
          <w:b/>
          <w:sz w:val="36"/>
          <w:szCs w:val="36"/>
        </w:rPr>
      </w:pPr>
    </w:p>
    <w:p w14:paraId="43B1E309" w14:textId="77777777" w:rsidR="003209D0" w:rsidRDefault="003209D0">
      <w:pPr>
        <w:rPr>
          <w:b/>
          <w:sz w:val="36"/>
          <w:szCs w:val="36"/>
        </w:rPr>
      </w:pPr>
    </w:p>
    <w:p w14:paraId="63A33F1E" w14:textId="77777777" w:rsidR="003209D0" w:rsidRDefault="003209D0">
      <w:pPr>
        <w:rPr>
          <w:b/>
          <w:sz w:val="36"/>
          <w:szCs w:val="36"/>
        </w:rPr>
      </w:pPr>
    </w:p>
    <w:p w14:paraId="4785B8B1" w14:textId="77777777" w:rsidR="003209D0" w:rsidRDefault="003209D0">
      <w:pPr>
        <w:rPr>
          <w:b/>
          <w:sz w:val="36"/>
          <w:szCs w:val="36"/>
        </w:rPr>
      </w:pPr>
    </w:p>
    <w:p w14:paraId="78A6980F" w14:textId="77777777" w:rsidR="003209D0" w:rsidRDefault="003209D0">
      <w:pPr>
        <w:rPr>
          <w:b/>
          <w:sz w:val="36"/>
          <w:szCs w:val="36"/>
        </w:rPr>
      </w:pPr>
    </w:p>
    <w:p w14:paraId="5276E5C7" w14:textId="77777777" w:rsidR="003209D0" w:rsidRDefault="003209D0">
      <w:pPr>
        <w:rPr>
          <w:b/>
          <w:sz w:val="36"/>
          <w:szCs w:val="36"/>
        </w:rPr>
      </w:pPr>
    </w:p>
    <w:p w14:paraId="32F4F6F6" w14:textId="77777777" w:rsidR="003209D0" w:rsidRDefault="003209D0">
      <w:pPr>
        <w:rPr>
          <w:b/>
          <w:sz w:val="36"/>
          <w:szCs w:val="36"/>
        </w:rPr>
      </w:pPr>
    </w:p>
    <w:p w14:paraId="41671944" w14:textId="77777777" w:rsidR="003209D0" w:rsidRDefault="003209D0">
      <w:pPr>
        <w:rPr>
          <w:b/>
          <w:sz w:val="36"/>
          <w:szCs w:val="36"/>
        </w:rPr>
      </w:pPr>
    </w:p>
    <w:p w14:paraId="7AC03C0C" w14:textId="77777777" w:rsidR="003209D0" w:rsidRDefault="003209D0">
      <w:pPr>
        <w:rPr>
          <w:b/>
          <w:sz w:val="36"/>
          <w:szCs w:val="36"/>
        </w:rPr>
      </w:pPr>
    </w:p>
    <w:p w14:paraId="1B3E7E3E" w14:textId="77777777" w:rsidR="003209D0" w:rsidRDefault="003209D0">
      <w:pPr>
        <w:rPr>
          <w:b/>
          <w:sz w:val="36"/>
          <w:szCs w:val="36"/>
        </w:rPr>
      </w:pPr>
    </w:p>
    <w:sdt>
      <w:sdtPr>
        <w:rPr>
          <w:rFonts w:ascii="Arial" w:eastAsia="Arial" w:hAnsi="Arial" w:cs="Arial"/>
          <w:color w:val="auto"/>
          <w:sz w:val="22"/>
          <w:szCs w:val="22"/>
          <w:lang w:val="en" w:eastAsia="en-IN" w:bidi="hi-IN"/>
        </w:rPr>
        <w:id w:val="1883673423"/>
        <w:docPartObj>
          <w:docPartGallery w:val="Table of Contents"/>
          <w:docPartUnique/>
        </w:docPartObj>
      </w:sdtPr>
      <w:sdtEndPr>
        <w:rPr>
          <w:b/>
          <w:bCs/>
          <w:noProof/>
        </w:rPr>
      </w:sdtEndPr>
      <w:sdtContent>
        <w:p w14:paraId="4D8990AA" w14:textId="18EF873B" w:rsidR="007A5078" w:rsidRPr="007A5078" w:rsidRDefault="007A5078" w:rsidP="007A5078">
          <w:pPr>
            <w:pStyle w:val="TOCHeading"/>
            <w:jc w:val="center"/>
            <w:rPr>
              <w:rFonts w:ascii="Arial" w:hAnsi="Arial" w:cs="Arial"/>
              <w:b/>
              <w:bCs/>
              <w:color w:val="000000" w:themeColor="text1"/>
            </w:rPr>
          </w:pPr>
          <w:r w:rsidRPr="007A5078">
            <w:rPr>
              <w:rFonts w:ascii="Arial" w:hAnsi="Arial" w:cs="Arial"/>
              <w:b/>
              <w:bCs/>
              <w:color w:val="000000" w:themeColor="text1"/>
            </w:rPr>
            <w:t>Table of Contents</w:t>
          </w:r>
        </w:p>
        <w:p w14:paraId="17460760" w14:textId="77777777" w:rsidR="007A5078" w:rsidRDefault="007A5078">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12303701" w:history="1">
            <w:r w:rsidRPr="00D266C5">
              <w:rPr>
                <w:rStyle w:val="Hyperlink"/>
                <w:noProof/>
              </w:rPr>
              <w:t>Introduction</w:t>
            </w:r>
            <w:r>
              <w:rPr>
                <w:noProof/>
                <w:webHidden/>
              </w:rPr>
              <w:tab/>
            </w:r>
            <w:r>
              <w:rPr>
                <w:noProof/>
                <w:webHidden/>
              </w:rPr>
              <w:fldChar w:fldCharType="begin"/>
            </w:r>
            <w:r>
              <w:rPr>
                <w:noProof/>
                <w:webHidden/>
              </w:rPr>
              <w:instrText xml:space="preserve"> PAGEREF _Toc212303701 \h </w:instrText>
            </w:r>
            <w:r>
              <w:rPr>
                <w:noProof/>
                <w:webHidden/>
              </w:rPr>
            </w:r>
            <w:r>
              <w:rPr>
                <w:noProof/>
                <w:webHidden/>
              </w:rPr>
              <w:fldChar w:fldCharType="separate"/>
            </w:r>
            <w:r>
              <w:rPr>
                <w:noProof/>
                <w:webHidden/>
              </w:rPr>
              <w:t>3</w:t>
            </w:r>
            <w:r>
              <w:rPr>
                <w:noProof/>
                <w:webHidden/>
              </w:rPr>
              <w:fldChar w:fldCharType="end"/>
            </w:r>
          </w:hyperlink>
        </w:p>
        <w:p w14:paraId="7495BD12" w14:textId="77777777" w:rsidR="007A5078" w:rsidRDefault="007A5078">
          <w:pPr>
            <w:pStyle w:val="TOC1"/>
            <w:tabs>
              <w:tab w:val="right" w:leader="dot" w:pos="9350"/>
            </w:tabs>
            <w:rPr>
              <w:noProof/>
            </w:rPr>
          </w:pPr>
          <w:hyperlink w:anchor="_Toc212303702" w:history="1">
            <w:r w:rsidRPr="00D266C5">
              <w:rPr>
                <w:rStyle w:val="Hyperlink"/>
                <w:noProof/>
              </w:rPr>
              <w:t>Problem Statement</w:t>
            </w:r>
            <w:r>
              <w:rPr>
                <w:noProof/>
                <w:webHidden/>
              </w:rPr>
              <w:tab/>
            </w:r>
            <w:r>
              <w:rPr>
                <w:noProof/>
                <w:webHidden/>
              </w:rPr>
              <w:fldChar w:fldCharType="begin"/>
            </w:r>
            <w:r>
              <w:rPr>
                <w:noProof/>
                <w:webHidden/>
              </w:rPr>
              <w:instrText xml:space="preserve"> PAGEREF _Toc212303702 \h </w:instrText>
            </w:r>
            <w:r>
              <w:rPr>
                <w:noProof/>
                <w:webHidden/>
              </w:rPr>
            </w:r>
            <w:r>
              <w:rPr>
                <w:noProof/>
                <w:webHidden/>
              </w:rPr>
              <w:fldChar w:fldCharType="separate"/>
            </w:r>
            <w:r>
              <w:rPr>
                <w:noProof/>
                <w:webHidden/>
              </w:rPr>
              <w:t>3</w:t>
            </w:r>
            <w:r>
              <w:rPr>
                <w:noProof/>
                <w:webHidden/>
              </w:rPr>
              <w:fldChar w:fldCharType="end"/>
            </w:r>
          </w:hyperlink>
        </w:p>
        <w:p w14:paraId="2F835B85" w14:textId="77777777" w:rsidR="007A5078" w:rsidRDefault="007A5078">
          <w:pPr>
            <w:pStyle w:val="TOC1"/>
            <w:tabs>
              <w:tab w:val="right" w:leader="dot" w:pos="9350"/>
            </w:tabs>
            <w:rPr>
              <w:noProof/>
            </w:rPr>
          </w:pPr>
          <w:hyperlink w:anchor="_Toc212303703" w:history="1">
            <w:r w:rsidRPr="00D266C5">
              <w:rPr>
                <w:rStyle w:val="Hyperlink"/>
                <w:noProof/>
              </w:rPr>
              <w:t>Research Significance</w:t>
            </w:r>
            <w:r>
              <w:rPr>
                <w:noProof/>
                <w:webHidden/>
              </w:rPr>
              <w:tab/>
            </w:r>
            <w:r>
              <w:rPr>
                <w:noProof/>
                <w:webHidden/>
              </w:rPr>
              <w:fldChar w:fldCharType="begin"/>
            </w:r>
            <w:r>
              <w:rPr>
                <w:noProof/>
                <w:webHidden/>
              </w:rPr>
              <w:instrText xml:space="preserve"> PAGEREF _Toc212303703 \h </w:instrText>
            </w:r>
            <w:r>
              <w:rPr>
                <w:noProof/>
                <w:webHidden/>
              </w:rPr>
            </w:r>
            <w:r>
              <w:rPr>
                <w:noProof/>
                <w:webHidden/>
              </w:rPr>
              <w:fldChar w:fldCharType="separate"/>
            </w:r>
            <w:r>
              <w:rPr>
                <w:noProof/>
                <w:webHidden/>
              </w:rPr>
              <w:t>3</w:t>
            </w:r>
            <w:r>
              <w:rPr>
                <w:noProof/>
                <w:webHidden/>
              </w:rPr>
              <w:fldChar w:fldCharType="end"/>
            </w:r>
          </w:hyperlink>
        </w:p>
        <w:p w14:paraId="5D5ABA15" w14:textId="77777777" w:rsidR="007A5078" w:rsidRDefault="007A5078">
          <w:pPr>
            <w:pStyle w:val="TOC1"/>
            <w:tabs>
              <w:tab w:val="right" w:leader="dot" w:pos="9350"/>
            </w:tabs>
            <w:rPr>
              <w:noProof/>
            </w:rPr>
          </w:pPr>
          <w:hyperlink w:anchor="_Toc212303704" w:history="1">
            <w:r w:rsidRPr="00D266C5">
              <w:rPr>
                <w:rStyle w:val="Hyperlink"/>
                <w:noProof/>
              </w:rPr>
              <w:t>Literature Review</w:t>
            </w:r>
            <w:r>
              <w:rPr>
                <w:noProof/>
                <w:webHidden/>
              </w:rPr>
              <w:tab/>
            </w:r>
            <w:r>
              <w:rPr>
                <w:noProof/>
                <w:webHidden/>
              </w:rPr>
              <w:fldChar w:fldCharType="begin"/>
            </w:r>
            <w:r>
              <w:rPr>
                <w:noProof/>
                <w:webHidden/>
              </w:rPr>
              <w:instrText xml:space="preserve"> PAGEREF _Toc212303704 \h </w:instrText>
            </w:r>
            <w:r>
              <w:rPr>
                <w:noProof/>
                <w:webHidden/>
              </w:rPr>
            </w:r>
            <w:r>
              <w:rPr>
                <w:noProof/>
                <w:webHidden/>
              </w:rPr>
              <w:fldChar w:fldCharType="separate"/>
            </w:r>
            <w:r>
              <w:rPr>
                <w:noProof/>
                <w:webHidden/>
              </w:rPr>
              <w:t>3</w:t>
            </w:r>
            <w:r>
              <w:rPr>
                <w:noProof/>
                <w:webHidden/>
              </w:rPr>
              <w:fldChar w:fldCharType="end"/>
            </w:r>
          </w:hyperlink>
        </w:p>
        <w:p w14:paraId="7CA19D61" w14:textId="77777777" w:rsidR="007A5078" w:rsidRDefault="007A5078">
          <w:pPr>
            <w:pStyle w:val="TOC1"/>
            <w:tabs>
              <w:tab w:val="right" w:leader="dot" w:pos="9350"/>
            </w:tabs>
            <w:rPr>
              <w:noProof/>
            </w:rPr>
          </w:pPr>
          <w:hyperlink w:anchor="_Toc212303705" w:history="1">
            <w:r w:rsidRPr="00D266C5">
              <w:rPr>
                <w:rStyle w:val="Hyperlink"/>
                <w:noProof/>
              </w:rPr>
              <w:t>Proposed Methodology</w:t>
            </w:r>
            <w:r>
              <w:rPr>
                <w:noProof/>
                <w:webHidden/>
              </w:rPr>
              <w:tab/>
            </w:r>
            <w:r>
              <w:rPr>
                <w:noProof/>
                <w:webHidden/>
              </w:rPr>
              <w:fldChar w:fldCharType="begin"/>
            </w:r>
            <w:r>
              <w:rPr>
                <w:noProof/>
                <w:webHidden/>
              </w:rPr>
              <w:instrText xml:space="preserve"> PAGEREF _Toc212303705 \h </w:instrText>
            </w:r>
            <w:r>
              <w:rPr>
                <w:noProof/>
                <w:webHidden/>
              </w:rPr>
            </w:r>
            <w:r>
              <w:rPr>
                <w:noProof/>
                <w:webHidden/>
              </w:rPr>
              <w:fldChar w:fldCharType="separate"/>
            </w:r>
            <w:r>
              <w:rPr>
                <w:noProof/>
                <w:webHidden/>
              </w:rPr>
              <w:t>4</w:t>
            </w:r>
            <w:r>
              <w:rPr>
                <w:noProof/>
                <w:webHidden/>
              </w:rPr>
              <w:fldChar w:fldCharType="end"/>
            </w:r>
          </w:hyperlink>
        </w:p>
        <w:p w14:paraId="5F1F85B4" w14:textId="77777777" w:rsidR="007A5078" w:rsidRDefault="007A5078">
          <w:pPr>
            <w:pStyle w:val="TOC1"/>
            <w:tabs>
              <w:tab w:val="right" w:leader="dot" w:pos="9350"/>
            </w:tabs>
            <w:rPr>
              <w:noProof/>
            </w:rPr>
          </w:pPr>
          <w:hyperlink w:anchor="_Toc212303706" w:history="1">
            <w:r w:rsidRPr="00D266C5">
              <w:rPr>
                <w:rStyle w:val="Hyperlink"/>
                <w:noProof/>
              </w:rPr>
              <w:t>Expected Outcome</w:t>
            </w:r>
            <w:r>
              <w:rPr>
                <w:noProof/>
                <w:webHidden/>
              </w:rPr>
              <w:tab/>
            </w:r>
            <w:r>
              <w:rPr>
                <w:noProof/>
                <w:webHidden/>
              </w:rPr>
              <w:fldChar w:fldCharType="begin"/>
            </w:r>
            <w:r>
              <w:rPr>
                <w:noProof/>
                <w:webHidden/>
              </w:rPr>
              <w:instrText xml:space="preserve"> PAGEREF _Toc212303706 \h </w:instrText>
            </w:r>
            <w:r>
              <w:rPr>
                <w:noProof/>
                <w:webHidden/>
              </w:rPr>
            </w:r>
            <w:r>
              <w:rPr>
                <w:noProof/>
                <w:webHidden/>
              </w:rPr>
              <w:fldChar w:fldCharType="separate"/>
            </w:r>
            <w:r>
              <w:rPr>
                <w:noProof/>
                <w:webHidden/>
              </w:rPr>
              <w:t>4</w:t>
            </w:r>
            <w:r>
              <w:rPr>
                <w:noProof/>
                <w:webHidden/>
              </w:rPr>
              <w:fldChar w:fldCharType="end"/>
            </w:r>
          </w:hyperlink>
        </w:p>
        <w:p w14:paraId="575920C8" w14:textId="77777777" w:rsidR="007A5078" w:rsidRDefault="007A5078">
          <w:pPr>
            <w:pStyle w:val="TOC1"/>
            <w:tabs>
              <w:tab w:val="right" w:leader="dot" w:pos="9350"/>
            </w:tabs>
            <w:rPr>
              <w:noProof/>
            </w:rPr>
          </w:pPr>
          <w:hyperlink w:anchor="_Toc212303707" w:history="1">
            <w:r w:rsidRPr="00D266C5">
              <w:rPr>
                <w:rStyle w:val="Hyperlink"/>
                <w:noProof/>
              </w:rPr>
              <w:t>References</w:t>
            </w:r>
            <w:r>
              <w:rPr>
                <w:noProof/>
                <w:webHidden/>
              </w:rPr>
              <w:tab/>
            </w:r>
            <w:r>
              <w:rPr>
                <w:noProof/>
                <w:webHidden/>
              </w:rPr>
              <w:fldChar w:fldCharType="begin"/>
            </w:r>
            <w:r>
              <w:rPr>
                <w:noProof/>
                <w:webHidden/>
              </w:rPr>
              <w:instrText xml:space="preserve"> PAGEREF _Toc212303707 \h </w:instrText>
            </w:r>
            <w:r>
              <w:rPr>
                <w:noProof/>
                <w:webHidden/>
              </w:rPr>
            </w:r>
            <w:r>
              <w:rPr>
                <w:noProof/>
                <w:webHidden/>
              </w:rPr>
              <w:fldChar w:fldCharType="separate"/>
            </w:r>
            <w:r>
              <w:rPr>
                <w:noProof/>
                <w:webHidden/>
              </w:rPr>
              <w:t>5</w:t>
            </w:r>
            <w:r>
              <w:rPr>
                <w:noProof/>
                <w:webHidden/>
              </w:rPr>
              <w:fldChar w:fldCharType="end"/>
            </w:r>
          </w:hyperlink>
        </w:p>
        <w:p w14:paraId="317F9656" w14:textId="114B830F" w:rsidR="007A5078" w:rsidRDefault="007A5078">
          <w:r>
            <w:rPr>
              <w:b/>
              <w:bCs/>
              <w:noProof/>
            </w:rPr>
            <w:fldChar w:fldCharType="end"/>
          </w:r>
        </w:p>
      </w:sdtContent>
    </w:sdt>
    <w:p w14:paraId="00000001" w14:textId="2B64E814" w:rsidR="00DC6125" w:rsidRDefault="00FB4D26" w:rsidP="007A5078">
      <w:pPr>
        <w:rPr>
          <w:b/>
          <w:sz w:val="36"/>
          <w:szCs w:val="36"/>
        </w:rPr>
      </w:pPr>
      <w:r>
        <w:br w:type="page"/>
      </w:r>
    </w:p>
    <w:p w14:paraId="00000002" w14:textId="77777777" w:rsidR="00DC6125" w:rsidRDefault="00FB4D26">
      <w:pPr>
        <w:pStyle w:val="Heading1"/>
      </w:pPr>
      <w:bookmarkStart w:id="0" w:name="_yevqv987avex" w:colFirst="0" w:colLast="0"/>
      <w:bookmarkStart w:id="1" w:name="_Toc212303701"/>
      <w:bookmarkEnd w:id="0"/>
      <w:r>
        <w:lastRenderedPageBreak/>
        <w:t>Introduction</w:t>
      </w:r>
      <w:bookmarkEnd w:id="1"/>
    </w:p>
    <w:p w14:paraId="00000003" w14:textId="77777777" w:rsidR="00DC6125" w:rsidRDefault="00FB4D26">
      <w:r>
        <w:t xml:space="preserve">Autism Spectrum Disorder (ASD) is a highly complicated neurodevelopmental disorder involving difficulties in social communication and repetitive behavior, as well as sensory sensitivities. Its various symptoms are also difficult to manage without a multi-faceted strategy which includes behavioral therapy as well as pharmacological therapy. Behavioral therapies including Applied Behavior Analysis (ABA) aim at enhancing adaptive functioning and communicative skills, whereas pharmacological therapies address related symptoms such as hyperactivity, irritability and anxiety (Kumar and </w:t>
      </w:r>
      <w:proofErr w:type="spellStart"/>
      <w:r>
        <w:t>Wahab</w:t>
      </w:r>
      <w:proofErr w:type="spellEnd"/>
      <w:r>
        <w:t>, 2025). The study will utilize a comparative analysis of these two intervention approaches to understand the level of their effectiveness in managing symptoms and generally improving the quality of life of people with ASD, which could be used in evidence-based treatment planning.</w:t>
      </w:r>
    </w:p>
    <w:p w14:paraId="00000004" w14:textId="77777777" w:rsidR="00DC6125" w:rsidRDefault="00FB4D26">
      <w:pPr>
        <w:pStyle w:val="Heading1"/>
      </w:pPr>
      <w:bookmarkStart w:id="2" w:name="_bun2jfwa45hd" w:colFirst="0" w:colLast="0"/>
      <w:bookmarkStart w:id="3" w:name="_Toc212303702"/>
      <w:bookmarkEnd w:id="2"/>
      <w:r>
        <w:t>Problem Statement</w:t>
      </w:r>
      <w:bookmarkEnd w:id="3"/>
    </w:p>
    <w:p w14:paraId="00000005" w14:textId="77777777" w:rsidR="00DC6125" w:rsidRDefault="00FB4D26">
      <w:r>
        <w:t xml:space="preserve">Although people made great progress in research related to autism, there is still a lack of agreement regarding the comparative effectiveness of behavioral and pharmacological interventions (Zhou </w:t>
      </w:r>
      <w:r>
        <w:rPr>
          <w:i/>
        </w:rPr>
        <w:t xml:space="preserve">et al., </w:t>
      </w:r>
      <w:r>
        <w:t>2021). Most treatment interventions are based on subjective judgments and comparative evidence, which poses a problem to clinicians and caregivers on how to choose to use the most appropriate treatment to address core and related symptoms of Autism Spectrum Disorder.</w:t>
      </w:r>
    </w:p>
    <w:p w14:paraId="00000006" w14:textId="77777777" w:rsidR="00DC6125" w:rsidRDefault="00FB4D26">
      <w:pPr>
        <w:pStyle w:val="Heading1"/>
      </w:pPr>
      <w:bookmarkStart w:id="4" w:name="_6mtvq7uvdy5f" w:colFirst="0" w:colLast="0"/>
      <w:bookmarkStart w:id="5" w:name="_Toc212303703"/>
      <w:bookmarkEnd w:id="4"/>
      <w:r>
        <w:t>Research Significance</w:t>
      </w:r>
      <w:bookmarkEnd w:id="5"/>
    </w:p>
    <w:p w14:paraId="00000007" w14:textId="77777777" w:rsidR="00DC6125" w:rsidRDefault="00FB4D26">
      <w:r>
        <w:t xml:space="preserve">The research is important because it gives a comparative evaluation of two significant intervention strategies of Autism Spectrum Disorder. The research will provide evidence-based information to enhance the effectiveness of therapeutic choices, support the individualized care approach, and ensure increased long-term results of people with ASD by assessing the results of the behavioral and pharmacological interventions. </w:t>
      </w:r>
    </w:p>
    <w:p w14:paraId="00000008" w14:textId="77777777" w:rsidR="00DC6125" w:rsidRDefault="00FB4D26">
      <w:pPr>
        <w:pStyle w:val="Heading1"/>
      </w:pPr>
      <w:bookmarkStart w:id="6" w:name="_7kbvxfp14ryb" w:colFirst="0" w:colLast="0"/>
      <w:bookmarkStart w:id="7" w:name="_Toc212303704"/>
      <w:bookmarkEnd w:id="6"/>
      <w:r>
        <w:t>Literature Review</w:t>
      </w:r>
      <w:bookmarkEnd w:id="7"/>
    </w:p>
    <w:p w14:paraId="00000009" w14:textId="77777777" w:rsidR="00DC6125" w:rsidRDefault="00FB4D26">
      <w:r>
        <w:t xml:space="preserve">It has already been emphasized in the literature that both behavioral and pharmacological treatments play a significant role in the management of Autism Spectrum Disorder (ASD). Behavioral therapies, especially Applied Behavior Analysis (ABA) have demonstrated a high level </w:t>
      </w:r>
      <w:r>
        <w:lastRenderedPageBreak/>
        <w:t xml:space="preserve">of evidence-based practice in enhancing adaptive, communication, and social interaction (Du </w:t>
      </w:r>
      <w:r>
        <w:rPr>
          <w:i/>
        </w:rPr>
        <w:t xml:space="preserve">et al., </w:t>
      </w:r>
      <w:r>
        <w:t xml:space="preserve">2024). Risperidone and aripiprazole are pharmacological agents that are usually prescribed to minimize aggression, hyperactivity and irritability (Scala </w:t>
      </w:r>
      <w:r>
        <w:rPr>
          <w:i/>
        </w:rPr>
        <w:t xml:space="preserve">et al., </w:t>
      </w:r>
      <w:r>
        <w:t>2025). Nonetheless, there is less literature that provides comparisons of the long-term effectiveness and side effects of these methods. Research indicates that the use of behavioral and pharmacological approaches can produce the best outcomes.</w:t>
      </w:r>
    </w:p>
    <w:p w14:paraId="0000000A" w14:textId="77777777" w:rsidR="00DC6125" w:rsidRDefault="00FB4D26">
      <w:pPr>
        <w:pStyle w:val="Heading1"/>
      </w:pPr>
      <w:bookmarkStart w:id="8" w:name="_e34yju24zack" w:colFirst="0" w:colLast="0"/>
      <w:bookmarkStart w:id="9" w:name="_Toc212303705"/>
      <w:bookmarkEnd w:id="8"/>
      <w:r>
        <w:t>Proposed Methodology</w:t>
      </w:r>
      <w:bookmarkEnd w:id="9"/>
    </w:p>
    <w:p w14:paraId="0000000B" w14:textId="77777777" w:rsidR="00DC6125" w:rsidRDefault="00FB4D26">
      <w:r>
        <w:t xml:space="preserve">The framework of </w:t>
      </w:r>
      <w:proofErr w:type="spellStart"/>
      <w:r>
        <w:t>interpretivism</w:t>
      </w:r>
      <w:proofErr w:type="spellEnd"/>
      <w:r>
        <w:t xml:space="preserve"> research philosophy has been selected in the study to critically </w:t>
      </w:r>
      <w:proofErr w:type="spellStart"/>
      <w:r>
        <w:t>analyse</w:t>
      </w:r>
      <w:proofErr w:type="spellEnd"/>
      <w:r>
        <w:t xml:space="preserve"> the responses collected from both the survey and the interview process. The participants that will be recruited to participate in this study for both the survey and the interview process will be two similar groups given either behavioral therapy (ABA) or pharmacotherapy. Standardized measures like ABChecklist and ADOS-2 for at least 6 to 12 months. Graphical analysis will be implemented for the data collected from the survey analysis and thematic analysis will be used to identify patterns in qualitative semi-structured interviews with caregivers about their treatment experiences (Turnbull </w:t>
      </w:r>
      <w:r>
        <w:rPr>
          <w:i/>
        </w:rPr>
        <w:t xml:space="preserve">et al., </w:t>
      </w:r>
      <w:r>
        <w:t>2021). The validity and reliability will be guaranteed by purposive sampling of 100 respondents for the survey along with ethical consent, informed consent, and data triangulation. The results will be compared to assess the change in symptoms, adverse reactions, quality of life and measures of feasibility.</w:t>
      </w:r>
    </w:p>
    <w:p w14:paraId="0000000C" w14:textId="77777777" w:rsidR="00DC6125" w:rsidRDefault="00FB4D26">
      <w:pPr>
        <w:pStyle w:val="Heading1"/>
      </w:pPr>
      <w:bookmarkStart w:id="10" w:name="_iu6hwgc6t3a6" w:colFirst="0" w:colLast="0"/>
      <w:bookmarkStart w:id="11" w:name="_Toc212303706"/>
      <w:bookmarkEnd w:id="10"/>
      <w:r>
        <w:t>Expected Outcome</w:t>
      </w:r>
      <w:bookmarkEnd w:id="11"/>
    </w:p>
    <w:p w14:paraId="0000000D" w14:textId="77777777" w:rsidR="00DC6125" w:rsidRDefault="00FB4D26">
      <w:r>
        <w:t>The research is likely to give a detailed comparison of behavioral and pharmacological treatments in the management of Autism Spectrum Disorder symptoms. Behavioral therapy (ABA) is expected to demonstrate a substantial increase in social communication, adaptive skills, and functional outcomes in the long run and the use of pharmacological methodology may allow reducing aggression, irritability, and hyperactivity. The study can also unveil the benefits of combining the two strategies to achieve the best symptom management. Also, the experience of caregivers will shed light on how the practice is challenged in reality, adherence, and the perceived advantages. All in all, the results are expected to support evidence-based clinical practice, better tailored treatment planning, and improve ASD quality of life.</w:t>
      </w:r>
      <w:r>
        <w:br w:type="page"/>
      </w:r>
    </w:p>
    <w:p w14:paraId="0000000E" w14:textId="77777777" w:rsidR="00DC6125" w:rsidRDefault="00FB4D26">
      <w:pPr>
        <w:pStyle w:val="Heading1"/>
      </w:pPr>
      <w:bookmarkStart w:id="12" w:name="_ly0kggx8jdx2" w:colFirst="0" w:colLast="0"/>
      <w:bookmarkStart w:id="13" w:name="_Toc212303707"/>
      <w:bookmarkEnd w:id="12"/>
      <w:r>
        <w:lastRenderedPageBreak/>
        <w:t>References</w:t>
      </w:r>
      <w:bookmarkEnd w:id="13"/>
    </w:p>
    <w:p w14:paraId="50B67681" w14:textId="77777777" w:rsidR="007A5078" w:rsidRPr="007A5078" w:rsidRDefault="007A5078">
      <w:pPr>
        <w:rPr>
          <w:color w:val="222222"/>
          <w:highlight w:val="white"/>
        </w:rPr>
      </w:pPr>
      <w:r w:rsidRPr="007A5078">
        <w:rPr>
          <w:color w:val="222222"/>
          <w:highlight w:val="white"/>
        </w:rPr>
        <w:t xml:space="preserve">Du, G., </w:t>
      </w:r>
      <w:proofErr w:type="spellStart"/>
      <w:r w:rsidRPr="007A5078">
        <w:rPr>
          <w:color w:val="222222"/>
          <w:highlight w:val="white"/>
        </w:rPr>
        <w:t>Guo</w:t>
      </w:r>
      <w:proofErr w:type="spellEnd"/>
      <w:r w:rsidRPr="007A5078">
        <w:rPr>
          <w:color w:val="222222"/>
          <w:highlight w:val="white"/>
        </w:rPr>
        <w:t xml:space="preserve">, Y. and Xu, W., 2024. The effectiveness of applied behavior analysis program training on enhancing autistic children’s emotional-social skills. </w:t>
      </w:r>
      <w:r w:rsidRPr="007A5078">
        <w:rPr>
          <w:i/>
          <w:color w:val="222222"/>
          <w:highlight w:val="white"/>
        </w:rPr>
        <w:t>BMC psychology</w:t>
      </w:r>
      <w:r w:rsidRPr="007A5078">
        <w:rPr>
          <w:color w:val="222222"/>
          <w:highlight w:val="white"/>
        </w:rPr>
        <w:t xml:space="preserve">, </w:t>
      </w:r>
      <w:r w:rsidRPr="007A5078">
        <w:rPr>
          <w:i/>
          <w:color w:val="222222"/>
          <w:highlight w:val="white"/>
        </w:rPr>
        <w:t>12</w:t>
      </w:r>
      <w:r w:rsidRPr="007A5078">
        <w:rPr>
          <w:color w:val="222222"/>
          <w:highlight w:val="white"/>
        </w:rPr>
        <w:t>(1), p.568.</w:t>
      </w:r>
    </w:p>
    <w:p w14:paraId="02ED225C" w14:textId="77777777" w:rsidR="007A5078" w:rsidRPr="007A5078" w:rsidRDefault="007A5078">
      <w:pPr>
        <w:rPr>
          <w:color w:val="222222"/>
          <w:highlight w:val="white"/>
        </w:rPr>
      </w:pPr>
      <w:r w:rsidRPr="007A5078">
        <w:rPr>
          <w:color w:val="222222"/>
          <w:highlight w:val="white"/>
        </w:rPr>
        <w:t xml:space="preserve">Kumar, R. and </w:t>
      </w:r>
      <w:proofErr w:type="spellStart"/>
      <w:r w:rsidRPr="007A5078">
        <w:rPr>
          <w:color w:val="222222"/>
          <w:highlight w:val="white"/>
        </w:rPr>
        <w:t>Wahab</w:t>
      </w:r>
      <w:proofErr w:type="spellEnd"/>
      <w:r w:rsidRPr="007A5078">
        <w:rPr>
          <w:color w:val="222222"/>
          <w:highlight w:val="white"/>
        </w:rPr>
        <w:t>, A., 2025. The Effectiveness of Pharmacological and Behavioral Interventions in Autism and Schizophrenia: A Systematic Review.</w:t>
      </w:r>
    </w:p>
    <w:p w14:paraId="5E4BE1B0" w14:textId="77777777" w:rsidR="007A5078" w:rsidRPr="007A5078" w:rsidRDefault="007A5078">
      <w:pPr>
        <w:rPr>
          <w:color w:val="222222"/>
          <w:highlight w:val="white"/>
        </w:rPr>
      </w:pPr>
      <w:r w:rsidRPr="007A5078">
        <w:rPr>
          <w:color w:val="222222"/>
          <w:highlight w:val="white"/>
        </w:rPr>
        <w:t xml:space="preserve">Scala, M., </w:t>
      </w:r>
      <w:proofErr w:type="spellStart"/>
      <w:r w:rsidRPr="007A5078">
        <w:rPr>
          <w:color w:val="222222"/>
          <w:highlight w:val="white"/>
        </w:rPr>
        <w:t>Fanelli</w:t>
      </w:r>
      <w:proofErr w:type="spellEnd"/>
      <w:r w:rsidRPr="007A5078">
        <w:rPr>
          <w:color w:val="222222"/>
          <w:highlight w:val="white"/>
        </w:rPr>
        <w:t xml:space="preserve">, G., </w:t>
      </w:r>
      <w:proofErr w:type="spellStart"/>
      <w:r w:rsidRPr="007A5078">
        <w:rPr>
          <w:color w:val="222222"/>
          <w:highlight w:val="white"/>
        </w:rPr>
        <w:t>Fabbri</w:t>
      </w:r>
      <w:proofErr w:type="spellEnd"/>
      <w:r w:rsidRPr="007A5078">
        <w:rPr>
          <w:color w:val="222222"/>
          <w:highlight w:val="white"/>
        </w:rPr>
        <w:t xml:space="preserve">, C. and </w:t>
      </w:r>
      <w:proofErr w:type="spellStart"/>
      <w:r w:rsidRPr="007A5078">
        <w:rPr>
          <w:color w:val="222222"/>
          <w:highlight w:val="white"/>
        </w:rPr>
        <w:t>Serretti</w:t>
      </w:r>
      <w:proofErr w:type="spellEnd"/>
      <w:r w:rsidRPr="007A5078">
        <w:rPr>
          <w:color w:val="222222"/>
          <w:highlight w:val="white"/>
        </w:rPr>
        <w:t xml:space="preserve">, A., 2025. </w:t>
      </w:r>
      <w:proofErr w:type="spellStart"/>
      <w:r w:rsidRPr="007A5078">
        <w:rPr>
          <w:color w:val="222222"/>
          <w:highlight w:val="white"/>
        </w:rPr>
        <w:t>Asenapine</w:t>
      </w:r>
      <w:proofErr w:type="spellEnd"/>
      <w:r w:rsidRPr="007A5078">
        <w:rPr>
          <w:color w:val="222222"/>
          <w:highlight w:val="white"/>
        </w:rPr>
        <w:t xml:space="preserve"> for aggressive </w:t>
      </w:r>
      <w:proofErr w:type="spellStart"/>
      <w:r w:rsidRPr="007A5078">
        <w:rPr>
          <w:color w:val="222222"/>
          <w:highlight w:val="white"/>
        </w:rPr>
        <w:t>behaviours</w:t>
      </w:r>
      <w:proofErr w:type="spellEnd"/>
      <w:r w:rsidRPr="007A5078">
        <w:rPr>
          <w:color w:val="222222"/>
          <w:highlight w:val="white"/>
        </w:rPr>
        <w:t xml:space="preserve"> in psychiatric disorders: a systematic review of efficacy and real-world effectiveness. </w:t>
      </w:r>
      <w:r w:rsidRPr="007A5078">
        <w:rPr>
          <w:i/>
          <w:color w:val="222222"/>
          <w:highlight w:val="white"/>
        </w:rPr>
        <w:t>International Journal of Psychiatry in Clinical Practice</w:t>
      </w:r>
      <w:r w:rsidRPr="007A5078">
        <w:rPr>
          <w:color w:val="222222"/>
          <w:highlight w:val="white"/>
        </w:rPr>
        <w:t>, pp.1-14.</w:t>
      </w:r>
    </w:p>
    <w:p w14:paraId="201DF49C" w14:textId="77777777" w:rsidR="007A5078" w:rsidRPr="007A5078" w:rsidRDefault="007A5078">
      <w:pPr>
        <w:rPr>
          <w:color w:val="222222"/>
          <w:highlight w:val="white"/>
        </w:rPr>
      </w:pPr>
      <w:r w:rsidRPr="007A5078">
        <w:rPr>
          <w:color w:val="222222"/>
          <w:highlight w:val="white"/>
        </w:rPr>
        <w:t xml:space="preserve">Turnbull, D., </w:t>
      </w:r>
      <w:proofErr w:type="spellStart"/>
      <w:r w:rsidRPr="007A5078">
        <w:rPr>
          <w:color w:val="222222"/>
          <w:highlight w:val="white"/>
        </w:rPr>
        <w:t>Chugh</w:t>
      </w:r>
      <w:proofErr w:type="spellEnd"/>
      <w:r w:rsidRPr="007A5078">
        <w:rPr>
          <w:color w:val="222222"/>
          <w:highlight w:val="white"/>
        </w:rPr>
        <w:t xml:space="preserve">, R. and Luck, J., 2021. Learning management systems: a review of the research methodology literature in Australia and China. </w:t>
      </w:r>
      <w:r w:rsidRPr="007A5078">
        <w:rPr>
          <w:i/>
          <w:color w:val="222222"/>
          <w:highlight w:val="white"/>
        </w:rPr>
        <w:t>International Journal of Research &amp; Method in Education</w:t>
      </w:r>
      <w:r w:rsidRPr="007A5078">
        <w:rPr>
          <w:color w:val="222222"/>
          <w:highlight w:val="white"/>
        </w:rPr>
        <w:t xml:space="preserve">, </w:t>
      </w:r>
      <w:r w:rsidRPr="007A5078">
        <w:rPr>
          <w:i/>
          <w:color w:val="222222"/>
          <w:highlight w:val="white"/>
        </w:rPr>
        <w:t>44</w:t>
      </w:r>
      <w:r w:rsidRPr="007A5078">
        <w:rPr>
          <w:color w:val="222222"/>
          <w:highlight w:val="white"/>
        </w:rPr>
        <w:t>(2), pp.164-178.</w:t>
      </w:r>
    </w:p>
    <w:p w14:paraId="383DBCB8" w14:textId="77777777" w:rsidR="007A5078" w:rsidRPr="007A5078" w:rsidRDefault="007A5078">
      <w:pPr>
        <w:rPr>
          <w:color w:val="222222"/>
          <w:highlight w:val="white"/>
        </w:rPr>
      </w:pPr>
      <w:r w:rsidRPr="007A5078">
        <w:rPr>
          <w:color w:val="222222"/>
          <w:highlight w:val="white"/>
        </w:rPr>
        <w:t xml:space="preserve">Zhou, M.S., Nasir, M., </w:t>
      </w:r>
      <w:proofErr w:type="spellStart"/>
      <w:r w:rsidRPr="007A5078">
        <w:rPr>
          <w:color w:val="222222"/>
          <w:highlight w:val="white"/>
        </w:rPr>
        <w:t>Farhat</w:t>
      </w:r>
      <w:proofErr w:type="spellEnd"/>
      <w:r w:rsidRPr="007A5078">
        <w:rPr>
          <w:color w:val="222222"/>
          <w:highlight w:val="white"/>
        </w:rPr>
        <w:t xml:space="preserve">, L.C., Kook, M., </w:t>
      </w:r>
      <w:proofErr w:type="spellStart"/>
      <w:r w:rsidRPr="007A5078">
        <w:rPr>
          <w:color w:val="222222"/>
          <w:highlight w:val="white"/>
        </w:rPr>
        <w:t>Artukoglu</w:t>
      </w:r>
      <w:proofErr w:type="spellEnd"/>
      <w:r w:rsidRPr="007A5078">
        <w:rPr>
          <w:color w:val="222222"/>
          <w:highlight w:val="white"/>
        </w:rPr>
        <w:t xml:space="preserve">, B.B. and Bloch, M.H., 2021. Meta-analysis: pharmacologic treatment of restricted and repetitive behaviors in autism spectrum disorders. </w:t>
      </w:r>
      <w:r w:rsidRPr="007A5078">
        <w:rPr>
          <w:i/>
          <w:color w:val="222222"/>
          <w:highlight w:val="white"/>
        </w:rPr>
        <w:t>Journal of the American Academy of Child &amp; Adolescent Psychiatry</w:t>
      </w:r>
      <w:r w:rsidRPr="007A5078">
        <w:rPr>
          <w:color w:val="222222"/>
          <w:highlight w:val="white"/>
        </w:rPr>
        <w:t xml:space="preserve">, </w:t>
      </w:r>
      <w:r w:rsidRPr="007A5078">
        <w:rPr>
          <w:i/>
          <w:color w:val="222222"/>
          <w:highlight w:val="white"/>
        </w:rPr>
        <w:t>60</w:t>
      </w:r>
      <w:r w:rsidRPr="007A5078">
        <w:rPr>
          <w:color w:val="222222"/>
          <w:highlight w:val="white"/>
        </w:rPr>
        <w:t>(1), pp.35-45.</w:t>
      </w:r>
    </w:p>
    <w:p w14:paraId="00000014" w14:textId="77777777" w:rsidR="00DC6125" w:rsidRDefault="00DC6125"/>
    <w:p w14:paraId="00000015" w14:textId="77777777" w:rsidR="00DC6125" w:rsidRDefault="00DC6125"/>
    <w:p w14:paraId="00000016" w14:textId="77777777" w:rsidR="00DC6125" w:rsidRDefault="00DC6125">
      <w:pPr>
        <w:jc w:val="center"/>
        <w:rPr>
          <w:b/>
          <w:sz w:val="36"/>
          <w:szCs w:val="36"/>
        </w:rPr>
      </w:pPr>
    </w:p>
    <w:sectPr w:rsidR="00DC6125" w:rsidSect="009E4EC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04F9D" w14:textId="77777777" w:rsidR="009875E8" w:rsidRDefault="009875E8" w:rsidP="007A5078">
      <w:pPr>
        <w:spacing w:after="0" w:line="240" w:lineRule="auto"/>
      </w:pPr>
      <w:r>
        <w:separator/>
      </w:r>
    </w:p>
  </w:endnote>
  <w:endnote w:type="continuationSeparator" w:id="0">
    <w:p w14:paraId="381C715D" w14:textId="77777777" w:rsidR="009875E8" w:rsidRDefault="009875E8" w:rsidP="007A5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815E4" w14:textId="77777777" w:rsidR="007A5078" w:rsidRDefault="007A50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847482"/>
      <w:docPartObj>
        <w:docPartGallery w:val="Page Numbers (Bottom of Page)"/>
        <w:docPartUnique/>
      </w:docPartObj>
    </w:sdtPr>
    <w:sdtEndPr>
      <w:rPr>
        <w:noProof/>
      </w:rPr>
    </w:sdtEndPr>
    <w:sdtContent>
      <w:p w14:paraId="4D603172" w14:textId="3B37CEDF" w:rsidR="007A5078" w:rsidRDefault="007A5078">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4A636616" w14:textId="77777777" w:rsidR="007A5078" w:rsidRDefault="007A50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495B7" w14:textId="77777777" w:rsidR="007A5078" w:rsidRDefault="007A5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7F16C" w14:textId="77777777" w:rsidR="009875E8" w:rsidRDefault="009875E8" w:rsidP="007A5078">
      <w:pPr>
        <w:spacing w:after="0" w:line="240" w:lineRule="auto"/>
      </w:pPr>
      <w:r>
        <w:separator/>
      </w:r>
    </w:p>
  </w:footnote>
  <w:footnote w:type="continuationSeparator" w:id="0">
    <w:p w14:paraId="37C5F184" w14:textId="77777777" w:rsidR="009875E8" w:rsidRDefault="009875E8" w:rsidP="007A50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DDE16" w14:textId="77777777" w:rsidR="007A5078" w:rsidRDefault="007A50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C4317" w14:textId="77777777" w:rsidR="007A5078" w:rsidRDefault="007A50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CB922" w14:textId="77777777" w:rsidR="007A5078" w:rsidRDefault="007A50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125"/>
    <w:rsid w:val="000F555C"/>
    <w:rsid w:val="003209D0"/>
    <w:rsid w:val="00332DBB"/>
    <w:rsid w:val="005C3534"/>
    <w:rsid w:val="007A5078"/>
    <w:rsid w:val="009875E8"/>
    <w:rsid w:val="009E4ECA"/>
    <w:rsid w:val="00DC6125"/>
    <w:rsid w:val="00FB4D2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109A3"/>
  <w15:docId w15:val="{CCD655EF-4FB8-4313-BE20-9CE5D2A29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hi-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A5078"/>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7A5078"/>
    <w:pPr>
      <w:spacing w:after="100"/>
    </w:pPr>
    <w:rPr>
      <w:rFonts w:cs="Mangal"/>
      <w:szCs w:val="20"/>
    </w:rPr>
  </w:style>
  <w:style w:type="character" w:styleId="Hyperlink">
    <w:name w:val="Hyperlink"/>
    <w:basedOn w:val="DefaultParagraphFont"/>
    <w:uiPriority w:val="99"/>
    <w:unhideWhenUsed/>
    <w:rsid w:val="007A5078"/>
    <w:rPr>
      <w:color w:val="0000FF" w:themeColor="hyperlink"/>
      <w:u w:val="single"/>
    </w:rPr>
  </w:style>
  <w:style w:type="paragraph" w:styleId="Header">
    <w:name w:val="header"/>
    <w:basedOn w:val="Normal"/>
    <w:link w:val="HeaderChar"/>
    <w:uiPriority w:val="99"/>
    <w:unhideWhenUsed/>
    <w:rsid w:val="007A5078"/>
    <w:pPr>
      <w:tabs>
        <w:tab w:val="center" w:pos="4513"/>
        <w:tab w:val="right" w:pos="9026"/>
      </w:tabs>
      <w:spacing w:after="0" w:line="240" w:lineRule="auto"/>
    </w:pPr>
    <w:rPr>
      <w:rFonts w:cs="Mangal"/>
      <w:szCs w:val="20"/>
    </w:rPr>
  </w:style>
  <w:style w:type="character" w:customStyle="1" w:styleId="HeaderChar">
    <w:name w:val="Header Char"/>
    <w:basedOn w:val="DefaultParagraphFont"/>
    <w:link w:val="Header"/>
    <w:uiPriority w:val="99"/>
    <w:rsid w:val="007A5078"/>
    <w:rPr>
      <w:rFonts w:cs="Mangal"/>
      <w:szCs w:val="20"/>
    </w:rPr>
  </w:style>
  <w:style w:type="paragraph" w:styleId="Footer">
    <w:name w:val="footer"/>
    <w:basedOn w:val="Normal"/>
    <w:link w:val="FooterChar"/>
    <w:uiPriority w:val="99"/>
    <w:unhideWhenUsed/>
    <w:rsid w:val="007A5078"/>
    <w:pPr>
      <w:tabs>
        <w:tab w:val="center" w:pos="4513"/>
        <w:tab w:val="right" w:pos="9026"/>
      </w:tabs>
      <w:spacing w:after="0" w:line="240" w:lineRule="auto"/>
    </w:pPr>
    <w:rPr>
      <w:rFonts w:cs="Mangal"/>
      <w:szCs w:val="20"/>
    </w:rPr>
  </w:style>
  <w:style w:type="character" w:customStyle="1" w:styleId="FooterChar">
    <w:name w:val="Footer Char"/>
    <w:basedOn w:val="DefaultParagraphFont"/>
    <w:link w:val="Footer"/>
    <w:uiPriority w:val="99"/>
    <w:rsid w:val="007A5078"/>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942</Words>
  <Characters>5372</Characters>
  <Application>Microsoft Office Word</Application>
  <DocSecurity>0</DocSecurity>
  <Lines>44</Lines>
  <Paragraphs>12</Paragraphs>
  <ScaleCrop>false</ScaleCrop>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Alayna Amaan</cp:lastModifiedBy>
  <cp:revision>5</cp:revision>
  <dcterms:created xsi:type="dcterms:W3CDTF">2025-10-25T22:18:00Z</dcterms:created>
  <dcterms:modified xsi:type="dcterms:W3CDTF">2025-10-25T22:24:00Z</dcterms:modified>
</cp:coreProperties>
</file>