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5CD7" w:rsidRDefault="00B7425E">
      <w:pPr>
        <w:rPr>
          <w:u w:val="single"/>
        </w:rPr>
      </w:pPr>
      <w:r w:rsidRPr="00B7425E">
        <w:rPr>
          <w:u w:val="single"/>
        </w:rPr>
        <w:t>Provide a detailed case study of a modern Muslim society of your choice (drawn from a Muslim majority context outside of the Middle East). Research should include an interpretation of data drawn from academic and other sources.</w:t>
      </w:r>
    </w:p>
    <w:p w:rsidR="0013051D" w:rsidRPr="0013051D" w:rsidRDefault="0013051D">
      <w:r>
        <w:t>Despite Islam being one of the youngest major world religions, it is rapidly growing and has become the second largest global religion</w:t>
      </w:r>
      <w:r w:rsidR="00524611">
        <w:rPr>
          <w:rStyle w:val="FootnoteReference"/>
        </w:rPr>
        <w:footnoteReference w:id="1"/>
      </w:r>
      <w:r>
        <w:t xml:space="preserve">. Many countries have been impacted by Islam, both politically and socially, not just in North Africa and the Middle East but also in Asia. This case study will be looking at modern Muslim society in Pakistan, a country part of Southeast Asia. </w:t>
      </w:r>
    </w:p>
    <w:p w:rsidR="00322AF0" w:rsidRPr="009908D6" w:rsidRDefault="009469F7" w:rsidP="00322AF0">
      <w:r w:rsidRPr="009908D6">
        <w:t>Pakistan is a Muslim majority state, neighboured by Iran, Afghanistan and India.</w:t>
      </w:r>
      <w:r w:rsidR="00774F31">
        <w:t xml:space="preserve"> Pakistan was created because of the</w:t>
      </w:r>
      <w:r w:rsidRPr="009908D6">
        <w:t xml:space="preserve"> </w:t>
      </w:r>
      <w:r w:rsidR="00894D58" w:rsidRPr="009908D6">
        <w:t>division</w:t>
      </w:r>
      <w:r w:rsidR="00A15001">
        <w:t xml:space="preserve"> </w:t>
      </w:r>
      <w:r w:rsidR="00894D58" w:rsidRPr="009908D6">
        <w:t>in 1947</w:t>
      </w:r>
      <w:r w:rsidR="00A15001">
        <w:t xml:space="preserve"> </w:t>
      </w:r>
      <w:r w:rsidR="00894D58" w:rsidRPr="009908D6">
        <w:t>of the Indian sub-continent</w:t>
      </w:r>
      <w:r w:rsidR="00774F31">
        <w:t xml:space="preserve"> and was created to serve as a homeland for Muslims</w:t>
      </w:r>
      <w:r w:rsidR="00B67738" w:rsidRPr="009908D6">
        <w:t>.</w:t>
      </w:r>
      <w:r w:rsidR="00B67738" w:rsidRPr="009908D6">
        <w:rPr>
          <w:rStyle w:val="FootnoteReference"/>
        </w:rPr>
        <w:footnoteReference w:id="2"/>
      </w:r>
      <w:r w:rsidR="00B67738" w:rsidRPr="009908D6">
        <w:t xml:space="preserve"> </w:t>
      </w:r>
      <w:r w:rsidR="00774F31">
        <w:t xml:space="preserve"> </w:t>
      </w:r>
      <w:r w:rsidR="007647C7">
        <w:t xml:space="preserve">This newly created </w:t>
      </w:r>
      <w:r w:rsidR="00B67738" w:rsidRPr="009908D6">
        <w:t xml:space="preserve">Pakistan </w:t>
      </w:r>
      <w:r w:rsidR="00774F31">
        <w:t>was orig</w:t>
      </w:r>
      <w:r w:rsidR="00A15001">
        <w:t xml:space="preserve">inally comprised of two regions; what is known as </w:t>
      </w:r>
      <w:r w:rsidR="00B67738" w:rsidRPr="009908D6">
        <w:t>Bangladesh</w:t>
      </w:r>
      <w:r w:rsidR="00A15001">
        <w:t xml:space="preserve"> today, located</w:t>
      </w:r>
      <w:r w:rsidR="00B67738" w:rsidRPr="009908D6">
        <w:t xml:space="preserve"> in the East and present day Pakistan in the West. </w:t>
      </w:r>
      <w:r w:rsidR="00737B15" w:rsidRPr="009908D6">
        <w:t xml:space="preserve">The two sides separated in 1971 when Bangladesh succeeded with the split using aid given from India. </w:t>
      </w:r>
    </w:p>
    <w:p w:rsidR="00FE396B" w:rsidRPr="009908D6" w:rsidRDefault="00322AF0" w:rsidP="00FE396B">
      <w:r w:rsidRPr="009908D6">
        <w:t>The form of government that is used in Pakistan is known as a parliamentary republic which means that the head of states is elected by the legislature.</w:t>
      </w:r>
      <w:r w:rsidRPr="009908D6">
        <w:rPr>
          <w:rStyle w:val="FootnoteReference"/>
        </w:rPr>
        <w:footnoteReference w:id="3"/>
      </w:r>
      <w:r w:rsidRPr="009908D6">
        <w:t xml:space="preserve"> The current president of Pakistan is Mamnoon Hussain, who was elected by parliament in 2013. The position is largely a ceremonial one, as the president have very little to no political power. The present prime minister of Pakistan is Shadid Khaqan Abbasi who holds the role temporarily due to the previous Prime Minister, Nawaz Sharif, was outed because of allegations of corruption.</w:t>
      </w:r>
      <w:r w:rsidRPr="009908D6">
        <w:rPr>
          <w:rStyle w:val="FootnoteReference"/>
        </w:rPr>
        <w:footnoteReference w:id="4"/>
      </w:r>
      <w:r w:rsidRPr="009908D6">
        <w:rPr>
          <w:noProof/>
          <w:lang w:eastAsia="en-GB"/>
        </w:rPr>
        <w:t xml:space="preserve">  According to the 2013 CIA World Factbook, the official language of Pakistan is Urdu however, almost half of the population (48%) speak Punjabi although English is often used for official purposes such as government ministries.</w:t>
      </w:r>
      <w:r w:rsidRPr="009908D6">
        <w:rPr>
          <w:rStyle w:val="FootnoteReference"/>
          <w:noProof/>
          <w:lang w:eastAsia="en-GB"/>
        </w:rPr>
        <w:footnoteReference w:id="5"/>
      </w:r>
    </w:p>
    <w:p w:rsidR="00D73069" w:rsidRPr="009908D6" w:rsidRDefault="00A864CB" w:rsidP="00FE396B">
      <w:r w:rsidRPr="009908D6">
        <w:rPr>
          <w:noProof/>
          <w:lang w:eastAsia="en-GB"/>
        </w:rPr>
        <w:drawing>
          <wp:anchor distT="0" distB="0" distL="114300" distR="114300" simplePos="0" relativeHeight="251662336" behindDoc="1" locked="0" layoutInCell="1" allowOverlap="1">
            <wp:simplePos x="0" y="0"/>
            <wp:positionH relativeFrom="margin">
              <wp:align>right</wp:align>
            </wp:positionH>
            <wp:positionV relativeFrom="paragraph">
              <wp:posOffset>4738</wp:posOffset>
            </wp:positionV>
            <wp:extent cx="3400425" cy="2403475"/>
            <wp:effectExtent l="0" t="0" r="9525" b="0"/>
            <wp:wrapTight wrapText="bothSides">
              <wp:wrapPolygon edited="0">
                <wp:start x="0" y="0"/>
                <wp:lineTo x="0" y="21400"/>
                <wp:lineTo x="21539" y="21400"/>
                <wp:lineTo x="21539" y="0"/>
                <wp:lineTo x="0" y="0"/>
              </wp:wrapPolygon>
            </wp:wrapTight>
            <wp:docPr id="6" name="Picture 6" descr="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0425" cy="24034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3069" w:rsidRPr="009908D6">
        <w:t xml:space="preserve">The general climate of Pakistan is temperate and is commonly dry with both hot summers and cold winters. Pakistan also has a monsoon season in the Southwest between </w:t>
      </w:r>
      <w:proofErr w:type="gramStart"/>
      <w:r w:rsidR="00D73069" w:rsidRPr="009908D6">
        <w:t>June</w:t>
      </w:r>
      <w:proofErr w:type="gramEnd"/>
      <w:r w:rsidR="00D73069" w:rsidRPr="009908D6">
        <w:t xml:space="preserve"> through until September. </w:t>
      </w:r>
    </w:p>
    <w:p w:rsidR="00B52A0E" w:rsidRPr="009908D6" w:rsidRDefault="005E1EB4" w:rsidP="00FE396B">
      <w:r w:rsidRPr="009908D6">
        <w:rPr>
          <w:noProof/>
          <w:lang w:eastAsia="en-GB"/>
        </w:rPr>
        <mc:AlternateContent>
          <mc:Choice Requires="wps">
            <w:drawing>
              <wp:anchor distT="0" distB="0" distL="114300" distR="114300" simplePos="0" relativeHeight="251661312" behindDoc="1" locked="0" layoutInCell="1" allowOverlap="1">
                <wp:simplePos x="0" y="0"/>
                <wp:positionH relativeFrom="margin">
                  <wp:posOffset>2281555</wp:posOffset>
                </wp:positionH>
                <wp:positionV relativeFrom="paragraph">
                  <wp:posOffset>1191260</wp:posOffset>
                </wp:positionV>
                <wp:extent cx="3388360" cy="499110"/>
                <wp:effectExtent l="0" t="0" r="2540" b="0"/>
                <wp:wrapTight wrapText="bothSides">
                  <wp:wrapPolygon edited="0">
                    <wp:start x="0" y="0"/>
                    <wp:lineTo x="0" y="20611"/>
                    <wp:lineTo x="21495" y="20611"/>
                    <wp:lineTo x="21495"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3388360" cy="4991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17FB" w:rsidRPr="00BE1C98" w:rsidRDefault="005E1EB4">
                            <w:pPr>
                              <w:rPr>
                                <w:sz w:val="18"/>
                                <w:szCs w:val="18"/>
                              </w:rPr>
                            </w:pPr>
                            <w:r w:rsidRPr="005E1EB4">
                              <w:rPr>
                                <w:sz w:val="16"/>
                                <w:szCs w:val="16"/>
                              </w:rPr>
                              <w:t>Alhasan Systems, ‘Maximum Temperature Map of Pakistan,’ 20th June 2015. Available at: &lt;https://reliefweb.int/map/pakistan/maximum-temperature-map-pakistan-18-june-2015&gt; [Accessed 25th April</w:t>
                            </w:r>
                            <w:r w:rsidRPr="005E1EB4">
                              <w:rPr>
                                <w:sz w:val="18"/>
                                <w:szCs w:val="18"/>
                              </w:rPr>
                              <w:t xml:space="preserv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79.65pt;margin-top:93.8pt;width:266.8pt;height:39.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" fillcolor="white [3201]" stroked="f" strokeweight=".5pt">
                <v:textbox>
                  <w:txbxContent>
                    <w:p w:rsidR="001B17FB" w:rsidRPr="00BE1C98" w:rsidRDefault="005E1EB4">
                      <w:pPr>
                        <w:rPr>
                          <w:sz w:val="18"/>
                          <w:szCs w:val="18"/>
                        </w:rPr>
                      </w:pPr>
                      <w:r w:rsidRPr="005E1EB4">
                        <w:rPr>
                          <w:sz w:val="16"/>
                          <w:szCs w:val="16"/>
                        </w:rPr>
                        <w:t>Alhasan Systems, ‘Maximum Temperature Map of Pakistan,’ 20th June 2015. Available at: &lt;https://reliefweb.int/map/pakistan/maximum-temperature-map-pakistan-18-june-2015&gt; [Accessed 25th April</w:t>
                      </w:r>
                      <w:r w:rsidRPr="005E1EB4">
                        <w:rPr>
                          <w:sz w:val="18"/>
                          <w:szCs w:val="18"/>
                        </w:rPr>
                        <w:t xml:space="preserve"> 2018].</w:t>
                      </w:r>
                    </w:p>
                  </w:txbxContent>
                </v:textbox>
                <w10:wrap type="tight" anchorx="margin"/>
              </v:shape>
            </w:pict>
          </mc:Fallback>
        </mc:AlternateContent>
      </w:r>
      <w:r w:rsidR="00FF7AA7" w:rsidRPr="009908D6">
        <w:t>The terrain of Pakistan has three main topographical areas; the Northern Highlands, the</w:t>
      </w:r>
      <w:r w:rsidR="005D52C9" w:rsidRPr="009908D6">
        <w:t xml:space="preserve"> western</w:t>
      </w:r>
      <w:r w:rsidR="00FF7AA7" w:rsidRPr="009908D6">
        <w:t xml:space="preserve"> Balochistan Plateau</w:t>
      </w:r>
      <w:r w:rsidR="005D52C9" w:rsidRPr="009908D6">
        <w:t xml:space="preserve"> and the Indus River Plain in the east. The Highlands in the north includes the area of Islamabad and some areas of the Hindu Kush Mountains and Himalayas. This area includes the world’s second highest mountain peak and despite the </w:t>
      </w:r>
      <w:r w:rsidR="005D52C9" w:rsidRPr="009908D6">
        <w:lastRenderedPageBreak/>
        <w:t>efforts of the government the highlands are still treacherous to travel decreasing the number of potential tourists.</w:t>
      </w:r>
      <w:r w:rsidR="005D52C9" w:rsidRPr="009908D6">
        <w:rPr>
          <w:rStyle w:val="FootnoteReference"/>
        </w:rPr>
        <w:footnoteReference w:id="6"/>
      </w:r>
      <w:r w:rsidR="005D52C9" w:rsidRPr="009908D6">
        <w:t xml:space="preserve"> The Balochistan Plateau is located south of the Highlands and west of the Indus </w:t>
      </w:r>
      <w:r w:rsidR="009D3EC6" w:rsidRPr="009908D6">
        <w:t>River</w:t>
      </w:r>
      <w:r w:rsidR="005D52C9" w:rsidRPr="009908D6">
        <w:t xml:space="preserve">. </w:t>
      </w:r>
      <w:r w:rsidR="009D3EC6" w:rsidRPr="009908D6">
        <w:t>Although the climate in this area is usually arid, the conditions do get damper in the north-east.</w:t>
      </w:r>
      <w:r w:rsidR="009D3EC6" w:rsidRPr="009908D6">
        <w:rPr>
          <w:rStyle w:val="FootnoteReference"/>
        </w:rPr>
        <w:footnoteReference w:id="7"/>
      </w:r>
      <w:r w:rsidR="009D3EC6" w:rsidRPr="009908D6">
        <w:t xml:space="preserve"> The third main area of Pakistan is the Indus River plain, from the southern coast to Islamabad. </w:t>
      </w:r>
      <w:r w:rsidR="00692733" w:rsidRPr="009908D6">
        <w:t>This region is known for its fertile soil that has been attributed to the “five rivers of Punjab,” and has been home to agricultural civilisations for at least five thousand years.</w:t>
      </w:r>
      <w:r w:rsidR="00692733" w:rsidRPr="009908D6">
        <w:rPr>
          <w:rStyle w:val="FootnoteReference"/>
        </w:rPr>
        <w:footnoteReference w:id="8"/>
      </w:r>
      <w:r w:rsidR="00692733" w:rsidRPr="009908D6">
        <w:t xml:space="preserve">Despite this fertile land, the east of Pakistan also contains the Thar Desert which expands from parts of the Indus River plain to southwest India. </w:t>
      </w:r>
    </w:p>
    <w:p w:rsidR="00B52A0E" w:rsidRPr="009908D6" w:rsidRDefault="00B52A0E" w:rsidP="00FE396B">
      <w:r w:rsidRPr="009908D6">
        <w:t>The five main ethnic groups of Pakistan, in order sizes, are the Punjabis, Sindhis, Pashtuns, Muhajirs and the Balochs. The Punjabis make up 55% of the population, the Sindhis 20%, the Pashtuns and the Mujahirs both make up 10% each and the Balochs 5% of the population.</w:t>
      </w:r>
      <w:r w:rsidRPr="009908D6">
        <w:rPr>
          <w:rStyle w:val="FootnoteReference"/>
        </w:rPr>
        <w:footnoteReference w:id="9"/>
      </w:r>
    </w:p>
    <w:p w:rsidR="00B14313" w:rsidRPr="009908D6" w:rsidRDefault="00CB0D30" w:rsidP="00FE396B">
      <w:r w:rsidRPr="009908D6">
        <w:rPr>
          <w:noProof/>
          <w:lang w:eastAsia="en-GB"/>
        </w:rPr>
        <w:drawing>
          <wp:anchor distT="0" distB="0" distL="114300" distR="114300" simplePos="0" relativeHeight="251658240" behindDoc="1" locked="0" layoutInCell="1" allowOverlap="1">
            <wp:simplePos x="0" y="0"/>
            <wp:positionH relativeFrom="margin">
              <wp:posOffset>2577465</wp:posOffset>
            </wp:positionH>
            <wp:positionV relativeFrom="paragraph">
              <wp:posOffset>618570</wp:posOffset>
            </wp:positionV>
            <wp:extent cx="2990215" cy="2680335"/>
            <wp:effectExtent l="0" t="0" r="635" b="5715"/>
            <wp:wrapTight wrapText="bothSides">
              <wp:wrapPolygon edited="0">
                <wp:start x="0" y="0"/>
                <wp:lineTo x="0" y="21493"/>
                <wp:lineTo x="21467" y="21493"/>
                <wp:lineTo x="2146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48268" t="11057" r="616" b="5769"/>
                    <a:stretch/>
                  </pic:blipFill>
                  <pic:spPr bwMode="auto">
                    <a:xfrm>
                      <a:off x="0" y="0"/>
                      <a:ext cx="2990215" cy="2680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5F1B" w:rsidRPr="009908D6">
        <w:t>During 2017 the natural increase of the population of Pakistan was positive, as births exceeded the number of deaths in the country by 4,335,284. However due to migration the populace decreased by 235,868.</w:t>
      </w:r>
      <w:r w:rsidR="00EB5F1B" w:rsidRPr="009908D6">
        <w:rPr>
          <w:rStyle w:val="FootnoteReference"/>
        </w:rPr>
        <w:footnoteReference w:id="10"/>
      </w:r>
      <w:r w:rsidR="00270D07" w:rsidRPr="009908D6">
        <w:t xml:space="preserve">An estimation of the population of Pakistan </w:t>
      </w:r>
      <w:r w:rsidR="00EB5F1B" w:rsidRPr="009908D6">
        <w:t xml:space="preserve">as of the 1st January 2018, </w:t>
      </w:r>
      <w:r w:rsidR="00270D07" w:rsidRPr="009908D6">
        <w:t>is thought to be around 199,031,265 people which is an inc</w:t>
      </w:r>
      <w:r w:rsidR="00EB5F1B" w:rsidRPr="009908D6">
        <w:t>rease of the population by 2.10%</w:t>
      </w:r>
      <w:r w:rsidR="00270D07" w:rsidRPr="009908D6">
        <w:t xml:space="preserve"> from the previous year which had around 194,931,848 people in the population.</w:t>
      </w:r>
      <w:r w:rsidR="00270D07" w:rsidRPr="009908D6">
        <w:rPr>
          <w:rStyle w:val="FootnoteReference"/>
        </w:rPr>
        <w:footnoteReference w:id="11"/>
      </w:r>
      <w:r w:rsidR="00EB5F1B" w:rsidRPr="009908D6">
        <w:t xml:space="preserve"> According to the latest United Nation statistics the population of Pakistan as of the 1</w:t>
      </w:r>
      <w:r w:rsidR="00EB5F1B" w:rsidRPr="009908D6">
        <w:rPr>
          <w:vertAlign w:val="superscript"/>
        </w:rPr>
        <w:t>st</w:t>
      </w:r>
      <w:r w:rsidR="00EB5F1B" w:rsidRPr="009908D6">
        <w:t xml:space="preserve"> May 2018 is 200,149,087 which accounts for 2.63% of total world population, meaning that it is sixth in the list of countries when ranked by population.</w:t>
      </w:r>
      <w:r w:rsidR="00EB5F1B" w:rsidRPr="009908D6">
        <w:rPr>
          <w:rStyle w:val="FootnoteReference"/>
        </w:rPr>
        <w:footnoteReference w:id="12"/>
      </w:r>
      <w:r w:rsidR="000347EE" w:rsidRPr="009908D6">
        <w:t xml:space="preserve"> </w:t>
      </w:r>
    </w:p>
    <w:p w:rsidR="00322AF0" w:rsidRPr="009908D6" w:rsidRDefault="005E1EB4" w:rsidP="00322AF0">
      <w:r w:rsidRPr="009908D6">
        <w:rPr>
          <w:noProof/>
          <w:lang w:eastAsia="en-GB"/>
        </w:rPr>
        <mc:AlternateContent>
          <mc:Choice Requires="wps">
            <w:drawing>
              <wp:anchor distT="0" distB="0" distL="114300" distR="114300" simplePos="0" relativeHeight="251659264" behindDoc="1" locked="0" layoutInCell="1" allowOverlap="1">
                <wp:simplePos x="0" y="0"/>
                <wp:positionH relativeFrom="margin">
                  <wp:posOffset>2604770</wp:posOffset>
                </wp:positionH>
                <wp:positionV relativeFrom="paragraph">
                  <wp:posOffset>594360</wp:posOffset>
                </wp:positionV>
                <wp:extent cx="2928620" cy="483870"/>
                <wp:effectExtent l="0" t="0" r="24130" b="11430"/>
                <wp:wrapTight wrapText="bothSides">
                  <wp:wrapPolygon edited="0">
                    <wp:start x="0" y="0"/>
                    <wp:lineTo x="0" y="21260"/>
                    <wp:lineTo x="21637" y="21260"/>
                    <wp:lineTo x="21637"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928620" cy="48387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0347EE" w:rsidRPr="005E1EB4" w:rsidRDefault="005E1EB4">
                            <w:pPr>
                              <w:rPr>
                                <w:sz w:val="16"/>
                                <w:szCs w:val="16"/>
                              </w:rPr>
                            </w:pPr>
                            <w:r w:rsidRPr="005E1EB4">
                              <w:rPr>
                                <w:sz w:val="16"/>
                                <w:szCs w:val="16"/>
                              </w:rPr>
                              <w:t>Worldometers, ‘Pakistan population (live),’ 2018. Available at &lt;http://www.worldometers.info/world-population/pakistan-population/&gt; [Accessed 23rd April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205.1pt;margin-top:46.8pt;width:230.6pt;height:38.1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" fillcolor="white [3201]" strokecolor="white [3212]" strokeweight=".5pt">
                <v:textbox>
                  <w:txbxContent>
                    <w:p w:rsidR="000347EE" w:rsidRPr="005E1EB4" w:rsidRDefault="005E1EB4">
                      <w:pPr>
                        <w:rPr>
                          <w:sz w:val="16"/>
                          <w:szCs w:val="16"/>
                        </w:rPr>
                      </w:pPr>
                      <w:r w:rsidRPr="005E1EB4">
                        <w:rPr>
                          <w:sz w:val="16"/>
                          <w:szCs w:val="16"/>
                        </w:rPr>
                        <w:t>Worldometers, ‘Pakistan population (live),’ 2018. Available at &lt;http://www.worldometers.info/world-population/pakistan-population/&gt; [Accessed 23rd April 2018].</w:t>
                      </w:r>
                    </w:p>
                  </w:txbxContent>
                </v:textbox>
                <w10:wrap type="tight" anchorx="margin"/>
              </v:shape>
            </w:pict>
          </mc:Fallback>
        </mc:AlternateContent>
      </w:r>
      <w:r w:rsidR="001A04E0" w:rsidRPr="009908D6">
        <w:t xml:space="preserve">The idea of a separate Muslim state was proposed by Muhammad Iqbal in 1930. This proposal </w:t>
      </w:r>
      <w:r w:rsidR="007E7F4B">
        <w:t xml:space="preserve">was referring to the areas </w:t>
      </w:r>
      <w:r w:rsidR="001A04E0" w:rsidRPr="009908D6">
        <w:t>of Punjab, Sindh, Balochistan and the Northwest, the boundaries</w:t>
      </w:r>
      <w:r w:rsidR="0074720F" w:rsidRPr="009908D6">
        <w:t xml:space="preserve"> of what would become modern Pakistan. </w:t>
      </w:r>
      <w:r w:rsidR="00101891" w:rsidRPr="009908D6">
        <w:t>The basis for the creation and unification of this separate state was Islam, however it was not supposed to be the basis of the government. As Mohammad Ali Jinnah stated “You will find that in the course of time Hindus would cease to be Hindus and Muslims would cease to be Muslims, not in the religious sense (…) but in the political sense as citizens of the State.”</w:t>
      </w:r>
      <w:r w:rsidR="00101891" w:rsidRPr="009908D6">
        <w:rPr>
          <w:rStyle w:val="FootnoteReference"/>
        </w:rPr>
        <w:footnoteReference w:id="13"/>
      </w:r>
      <w:r w:rsidR="00322AF0" w:rsidRPr="009908D6">
        <w:t xml:space="preserve"> </w:t>
      </w:r>
    </w:p>
    <w:p w:rsidR="00177F2F" w:rsidRPr="009908D6" w:rsidRDefault="00322AF0" w:rsidP="00D8677C">
      <w:r w:rsidRPr="009908D6">
        <w:lastRenderedPageBreak/>
        <w:t xml:space="preserve">The state religion of Pakistan is Islam as the country was created as a homeland for Muslims, and 97% of the population is Muslim. </w:t>
      </w:r>
      <w:r w:rsidR="0074720F" w:rsidRPr="009908D6">
        <w:t xml:space="preserve">As of 2014, </w:t>
      </w:r>
      <w:r w:rsidRPr="009908D6">
        <w:t>Sunni’s make up for most</w:t>
      </w:r>
      <w:r w:rsidR="0074720F" w:rsidRPr="009908D6">
        <w:t xml:space="preserve"> of the Muslim population at 87%</w:t>
      </w:r>
      <w:r w:rsidRPr="009908D6">
        <w:t xml:space="preserve"> while Shi</w:t>
      </w:r>
      <w:r w:rsidR="0074720F" w:rsidRPr="009908D6">
        <w:t>’a Muslims total to 13%</w:t>
      </w:r>
      <w:r w:rsidRPr="009908D6">
        <w:t>.</w:t>
      </w:r>
      <w:r w:rsidRPr="009908D6">
        <w:rPr>
          <w:rStyle w:val="FootnoteReference"/>
        </w:rPr>
        <w:footnoteReference w:id="14"/>
      </w:r>
      <w:r w:rsidRPr="009908D6">
        <w:t xml:space="preserve"> In 2014 the Pakistan government announce that they would commission the creation of a national council for religious minorities in the country, working with representatives from Christianity, Hinduism and Sikhism.</w:t>
      </w:r>
      <w:r w:rsidRPr="009908D6">
        <w:rPr>
          <w:rStyle w:val="FootnoteReference"/>
        </w:rPr>
        <w:footnoteReference w:id="15"/>
      </w:r>
      <w:r w:rsidRPr="009908D6">
        <w:t xml:space="preserve"> According to the 1998 census, the number of Ahmadis ranged from 500,000 to 3 - 4,000,000 and that Hindus, Christians, Buddhists and others comprised 5% of the population.</w:t>
      </w:r>
      <w:r w:rsidRPr="009908D6">
        <w:rPr>
          <w:rStyle w:val="FootnoteReference"/>
        </w:rPr>
        <w:footnoteReference w:id="16"/>
      </w:r>
    </w:p>
    <w:p w:rsidR="00101891" w:rsidRPr="009908D6" w:rsidRDefault="000B59AB" w:rsidP="00D8677C">
      <w:r w:rsidRPr="009908D6">
        <w:t>T</w:t>
      </w:r>
      <w:r w:rsidR="00101891" w:rsidRPr="009908D6">
        <w:t>he constitution of Pakistan requires that the laws be consistent with Islam</w:t>
      </w:r>
      <w:r w:rsidRPr="009908D6">
        <w:t>, however it also holds that every citizen of Pakistan has the right to recognise and practice whatever religion they belong to. Despite this, the government limits freedom of religion, for example, by restricting public worship by the minority of Ahmadis. The government and the constitution holds that those who belong to this minority are not truly Muslims as they do not recognise Muhammad as the last prophet. The Ahmadis do believe themselves to be Muslims however as they observe Islamic practices.</w:t>
      </w:r>
      <w:r w:rsidRPr="009908D6">
        <w:rPr>
          <w:rStyle w:val="FootnoteReference"/>
        </w:rPr>
        <w:footnoteReference w:id="17"/>
      </w:r>
      <w:r w:rsidRPr="009908D6">
        <w:t xml:space="preserve"> There are other ways that </w:t>
      </w:r>
      <w:r w:rsidR="007C149A" w:rsidRPr="009908D6">
        <w:t xml:space="preserve">the government discriminates against religious minorities through policies and laws. </w:t>
      </w:r>
    </w:p>
    <w:p w:rsidR="007C149A" w:rsidRPr="009908D6" w:rsidRDefault="007C149A" w:rsidP="00D8677C">
      <w:r w:rsidRPr="009908D6">
        <w:t>The Pakistani blasphemy</w:t>
      </w:r>
      <w:r w:rsidR="00274CF0" w:rsidRPr="009908D6">
        <w:t xml:space="preserve"> laws include clauses that punish blasphemy against Islam and the Prophet Muhammad which carry the punishment of either death or life imprisonment.</w:t>
      </w:r>
      <w:r w:rsidR="00274CF0" w:rsidRPr="009908D6">
        <w:rPr>
          <w:rStyle w:val="FootnoteReference"/>
        </w:rPr>
        <w:footnoteReference w:id="18"/>
      </w:r>
      <w:r w:rsidR="00274CF0" w:rsidRPr="009908D6">
        <w:t xml:space="preserve"> The implementation of the Hudood ordinance mean that every citizen, Muslim and non-Muslim have to subscribe to the law of the Quran.</w:t>
      </w:r>
      <w:r w:rsidR="00274CF0" w:rsidRPr="009908D6">
        <w:rPr>
          <w:rStyle w:val="FootnoteReference"/>
        </w:rPr>
        <w:footnoteReference w:id="19"/>
      </w:r>
    </w:p>
    <w:p w:rsidR="000A69C6" w:rsidRPr="009908D6" w:rsidRDefault="006B1B3C" w:rsidP="000A69C6">
      <w:r w:rsidRPr="009908D6">
        <w:t>Zulfikar</w:t>
      </w:r>
      <w:r w:rsidR="003E4F1D">
        <w:t xml:space="preserve"> Ali Bhutto became the</w:t>
      </w:r>
      <w:r w:rsidR="000A69C6" w:rsidRPr="009908D6">
        <w:t xml:space="preserve"> </w:t>
      </w:r>
      <w:r w:rsidRPr="009908D6">
        <w:t>Prime Minister of Pakistan</w:t>
      </w:r>
      <w:r w:rsidR="003E4F1D">
        <w:t xml:space="preserve"> and was in office</w:t>
      </w:r>
      <w:r w:rsidRPr="009908D6">
        <w:t xml:space="preserve"> from 1971 to 1973. After the Independence of Bangladesh</w:t>
      </w:r>
      <w:r w:rsidR="003E4F1D">
        <w:t xml:space="preserve"> </w:t>
      </w:r>
      <w:r w:rsidRPr="009908D6">
        <w:t>Bhutto becam</w:t>
      </w:r>
      <w:r w:rsidR="003E4F1D">
        <w:t xml:space="preserve">e the president of Pakistan however, </w:t>
      </w:r>
      <w:r w:rsidRPr="009908D6">
        <w:t>after the revival of the constitution in 1973 Bhutto’s role became that of Prime Minister. Bhutto’s Pakistani People Party (PPP) accomplished significant changes and measures that influenced Pakistan. These include establishing a mutual border control with India, arranging a cease fire in Kashmir</w:t>
      </w:r>
      <w:r w:rsidR="00600807" w:rsidRPr="009908D6">
        <w:t xml:space="preserve"> and recognising Bangladesh.</w:t>
      </w:r>
      <w:r w:rsidR="00600807" w:rsidRPr="009908D6">
        <w:rPr>
          <w:rStyle w:val="FootnoteReference"/>
        </w:rPr>
        <w:footnoteReference w:id="20"/>
      </w:r>
      <w:r w:rsidR="00600807" w:rsidRPr="009908D6">
        <w:t xml:space="preserve"> Militant actions were not the only policies that were undertaken under the PPP. There were also educational and economic reforms commenced that were grounded on socialist principles. These measures were put into place to conciliate both the landowners and ruling classes of Pakistan. </w:t>
      </w:r>
    </w:p>
    <w:p w:rsidR="00600807" w:rsidRPr="009908D6" w:rsidRDefault="00600807" w:rsidP="000A69C6">
      <w:r w:rsidRPr="009908D6">
        <w:t xml:space="preserve">Instead of subscribing to all Islamic values, Bhutto was selective when utilising Islam for politics. </w:t>
      </w:r>
      <w:r w:rsidR="00463A1E" w:rsidRPr="009908D6">
        <w:t xml:space="preserve">Bhutto has used Islamic imagery during his campaign and endorsed his own form of Islamic values. It was only after his election in 1970 that Islam had a greater role in Pakistani society as Bhutto’s </w:t>
      </w:r>
      <w:r w:rsidR="00463A1E" w:rsidRPr="009908D6">
        <w:lastRenderedPageBreak/>
        <w:t>approach to socialism and secularisation was given Islamic foundations.</w:t>
      </w:r>
      <w:r w:rsidR="00332DD4" w:rsidRPr="009908D6">
        <w:rPr>
          <w:rStyle w:val="FootnoteReference"/>
        </w:rPr>
        <w:footnoteReference w:id="21"/>
      </w:r>
      <w:r w:rsidR="00332DD4" w:rsidRPr="009908D6">
        <w:t xml:space="preserve"> This emphasis on Islam was increased in the 1977 electoral campaign due to accusations from the Pakistan National Alliance (PNA) that both the PPP and Bhutto were un-Islamic. </w:t>
      </w:r>
      <w:r w:rsidR="003D30FD" w:rsidRPr="009908D6">
        <w:t xml:space="preserve">Despite these accusations, Bhutto won the election and soon declared martial law. </w:t>
      </w:r>
    </w:p>
    <w:p w:rsidR="00E10845" w:rsidRPr="009908D6" w:rsidRDefault="004C21AA" w:rsidP="000A69C6">
      <w:r w:rsidRPr="009908D6">
        <w:t>Not long after the implementation of martial law, a coup was undertaken and won by General Muhammad Zia-ul-Haq which not only enabled increased Islamisation but also the execution of Bhutto in 1979 after he had been imprisoned for two years.</w:t>
      </w:r>
      <w:r w:rsidRPr="009908D6">
        <w:rPr>
          <w:rStyle w:val="FootnoteReference"/>
        </w:rPr>
        <w:footnoteReference w:id="22"/>
      </w:r>
      <w:r w:rsidRPr="009908D6">
        <w:t xml:space="preserve"> </w:t>
      </w:r>
      <w:r w:rsidR="00473C5E" w:rsidRPr="009908D6">
        <w:t xml:space="preserve">Despite the execution of Bhutto he was survived by family members, which included his wife and his daughter Benazir, who were forced into exile after the coup. </w:t>
      </w:r>
    </w:p>
    <w:p w:rsidR="004C21AA" w:rsidRPr="009908D6" w:rsidRDefault="00A04719" w:rsidP="000A69C6">
      <w:r w:rsidRPr="009908D6">
        <w:t>Not only did Zia implement Shari-ah based punishments for certain crimes, he also undertook multiple military operations and reforms. Under Zia’s control the Pakistani army was given additional responsibilities including clandestine ones.</w:t>
      </w:r>
      <w:r w:rsidRPr="009908D6">
        <w:rPr>
          <w:rStyle w:val="FootnoteReference"/>
        </w:rPr>
        <w:footnoteReference w:id="23"/>
      </w:r>
      <w:r w:rsidRPr="009908D6">
        <w:t xml:space="preserve"> Zia had conflicting views with Bhutto’s policy of Kashmir; while Bhutto implemented the cease fire, Zia intended to extend Pakistan’s authority into Kashmir. Zia knew that India was superior in conventional warfare</w:t>
      </w:r>
      <w:r w:rsidR="005A7513" w:rsidRPr="009908D6">
        <w:t>, and so it was here that Zia used the military’s shadow organisations to commit guerrilla warfare.</w:t>
      </w:r>
      <w:r w:rsidR="005A7513" w:rsidRPr="009908D6">
        <w:rPr>
          <w:rStyle w:val="FootnoteReference"/>
        </w:rPr>
        <w:footnoteReference w:id="24"/>
      </w:r>
      <w:r w:rsidR="005A7513" w:rsidRPr="009908D6">
        <w:t xml:space="preserve"> </w:t>
      </w:r>
      <w:r w:rsidR="00473C5E" w:rsidRPr="009908D6">
        <w:t>Despite the questionable execution of Bhutto and widespread protests Zia was able to establish links with both China and the United States, one of the reasons being to cement his position as a leader in the Muslim world.</w:t>
      </w:r>
    </w:p>
    <w:p w:rsidR="00473C5E" w:rsidRPr="009908D6" w:rsidRDefault="00473C5E" w:rsidP="000A69C6">
      <w:r w:rsidRPr="009908D6">
        <w:t xml:space="preserve">Zia’s death was a sudden one, caused by a plane crash and his death came at the time that he was planning for the 1988 elections. Due to this and despite oppositions Bhutto’s daughter, Benazir Bhutto </w:t>
      </w:r>
      <w:r w:rsidR="003E4F1D">
        <w:t xml:space="preserve">was elected as the </w:t>
      </w:r>
      <w:r w:rsidRPr="009908D6">
        <w:t xml:space="preserve">first female Prime Minister of Pakistan. </w:t>
      </w:r>
    </w:p>
    <w:p w:rsidR="00BE3179" w:rsidRPr="009908D6" w:rsidRDefault="00473C5E" w:rsidP="000A69C6">
      <w:r w:rsidRPr="009908D6">
        <w:t>Benazir inherited both the PPP from her father and the emotional ties of a percentage of the electorate due the charismatic nature of her family. This combination led Benazir to victory, though only marginally meaning that her party was required to form a coalition with several other partie</w:t>
      </w:r>
      <w:r w:rsidR="00AC08EE" w:rsidRPr="009908D6">
        <w:t>s to form a working government.</w:t>
      </w:r>
      <w:r w:rsidR="00AC08EE" w:rsidRPr="009908D6">
        <w:rPr>
          <w:rStyle w:val="FootnoteReference"/>
        </w:rPr>
        <w:footnoteReference w:id="25"/>
      </w:r>
      <w:r w:rsidR="00AC08EE" w:rsidRPr="009908D6">
        <w:t xml:space="preserve"> </w:t>
      </w:r>
      <w:r w:rsidR="00BE3179" w:rsidRPr="009908D6">
        <w:t>Benazir first became Prime Minister during the crucial tim</w:t>
      </w:r>
      <w:r w:rsidR="00AC6E65" w:rsidRPr="009908D6">
        <w:t xml:space="preserve">e of the Cold war. Due to </w:t>
      </w:r>
      <w:r w:rsidR="00BE3179" w:rsidRPr="009908D6">
        <w:t xml:space="preserve">this Benazir’s foreign policy prioritised India, Afghanistan and the United States. </w:t>
      </w:r>
      <w:r w:rsidR="00AC6E65" w:rsidRPr="009908D6">
        <w:t>Like her father before her, she also wanted amicable relationship with India. Benazir also sanctioned military operations against Afghanistan as at the time it had a fragile communist regime and also wanted to end the Soviet influence in the area.</w:t>
      </w:r>
      <w:r w:rsidR="00AC6E65" w:rsidRPr="009908D6">
        <w:rPr>
          <w:rStyle w:val="FootnoteReference"/>
        </w:rPr>
        <w:footnoteReference w:id="26"/>
      </w:r>
    </w:p>
    <w:p w:rsidR="001B223C" w:rsidRDefault="00AC6E65" w:rsidP="00373D3C">
      <w:r w:rsidRPr="009908D6">
        <w:t>Over the years Benazir became associated by some with corruption and she left Pakistan in 1999 in the midst of corruption charges until 2007 when President Musharraf pardoned her of these cha</w:t>
      </w:r>
      <w:r w:rsidR="008571A6" w:rsidRPr="009908D6">
        <w:t>rges. It was in December of that year,</w:t>
      </w:r>
      <w:r w:rsidRPr="009908D6">
        <w:t xml:space="preserve"> at a rally in Rawalpindi</w:t>
      </w:r>
      <w:r w:rsidR="008571A6" w:rsidRPr="009908D6">
        <w:t>,</w:t>
      </w:r>
      <w:r w:rsidRPr="009908D6">
        <w:t xml:space="preserve"> she was assassinated by gunshot. </w:t>
      </w:r>
      <w:r w:rsidR="008571A6" w:rsidRPr="009908D6">
        <w:lastRenderedPageBreak/>
        <w:t>As of 2017 the person who was directly responsible for the assignation of Benazir has yet to face charges.</w:t>
      </w:r>
      <w:r w:rsidR="008571A6" w:rsidRPr="009908D6">
        <w:rPr>
          <w:rStyle w:val="FootnoteReference"/>
        </w:rPr>
        <w:footnoteReference w:id="27"/>
      </w:r>
    </w:p>
    <w:tbl>
      <w:tblPr>
        <w:tblStyle w:val="TableGrid"/>
        <w:tblpPr w:leftFromText="180" w:rightFromText="180" w:vertAnchor="text" w:horzAnchor="margin" w:tblpXSpec="right" w:tblpY="425"/>
        <w:tblW w:w="0" w:type="auto"/>
        <w:tblLook w:val="04A0" w:firstRow="1" w:lastRow="0" w:firstColumn="1" w:lastColumn="0" w:noHBand="0" w:noVBand="1"/>
      </w:tblPr>
      <w:tblGrid>
        <w:gridCol w:w="846"/>
        <w:gridCol w:w="957"/>
        <w:gridCol w:w="851"/>
        <w:gridCol w:w="850"/>
      </w:tblGrid>
      <w:tr w:rsidR="00E521A1" w:rsidRPr="00E521A1" w:rsidTr="00E521A1">
        <w:tc>
          <w:tcPr>
            <w:tcW w:w="846" w:type="dxa"/>
          </w:tcPr>
          <w:p w:rsidR="00E521A1" w:rsidRPr="00E521A1" w:rsidRDefault="00E521A1" w:rsidP="00E521A1">
            <w:pPr>
              <w:pStyle w:val="FootnoteText"/>
              <w:rPr>
                <w:u w:val="single"/>
              </w:rPr>
            </w:pPr>
            <w:r w:rsidRPr="00E521A1">
              <w:rPr>
                <w:u w:val="single"/>
              </w:rPr>
              <w:t>Year</w:t>
            </w:r>
          </w:p>
        </w:tc>
        <w:tc>
          <w:tcPr>
            <w:tcW w:w="957" w:type="dxa"/>
          </w:tcPr>
          <w:p w:rsidR="00E521A1" w:rsidRPr="00E521A1" w:rsidRDefault="00E521A1" w:rsidP="00E521A1">
            <w:pPr>
              <w:pStyle w:val="FootnoteText"/>
              <w:rPr>
                <w:u w:val="single"/>
              </w:rPr>
            </w:pPr>
            <w:r w:rsidRPr="00E521A1">
              <w:rPr>
                <w:u w:val="single"/>
              </w:rPr>
              <w:t>Incidents</w:t>
            </w:r>
          </w:p>
        </w:tc>
        <w:tc>
          <w:tcPr>
            <w:tcW w:w="851" w:type="dxa"/>
          </w:tcPr>
          <w:p w:rsidR="00E521A1" w:rsidRPr="00E521A1" w:rsidRDefault="00E521A1" w:rsidP="00E521A1">
            <w:pPr>
              <w:pStyle w:val="FootnoteText"/>
              <w:rPr>
                <w:u w:val="single"/>
              </w:rPr>
            </w:pPr>
            <w:r w:rsidRPr="00E521A1">
              <w:rPr>
                <w:u w:val="single"/>
              </w:rPr>
              <w:t>Killed</w:t>
            </w:r>
          </w:p>
        </w:tc>
        <w:tc>
          <w:tcPr>
            <w:tcW w:w="850" w:type="dxa"/>
          </w:tcPr>
          <w:p w:rsidR="00E521A1" w:rsidRPr="00E521A1" w:rsidRDefault="00E521A1" w:rsidP="00E521A1">
            <w:pPr>
              <w:pStyle w:val="FootnoteText"/>
              <w:rPr>
                <w:u w:val="single"/>
              </w:rPr>
            </w:pPr>
            <w:r w:rsidRPr="00E521A1">
              <w:rPr>
                <w:u w:val="single"/>
              </w:rPr>
              <w:t>Injured</w:t>
            </w:r>
          </w:p>
        </w:tc>
      </w:tr>
      <w:tr w:rsidR="00E521A1" w:rsidRPr="00E521A1" w:rsidTr="00E521A1">
        <w:tc>
          <w:tcPr>
            <w:tcW w:w="846" w:type="dxa"/>
          </w:tcPr>
          <w:p w:rsidR="00E521A1" w:rsidRPr="00E521A1" w:rsidRDefault="00E521A1" w:rsidP="00E521A1">
            <w:pPr>
              <w:pStyle w:val="FootnoteText"/>
            </w:pPr>
            <w:r w:rsidRPr="00E521A1">
              <w:t>2010</w:t>
            </w:r>
          </w:p>
        </w:tc>
        <w:tc>
          <w:tcPr>
            <w:tcW w:w="957" w:type="dxa"/>
          </w:tcPr>
          <w:p w:rsidR="00E521A1" w:rsidRPr="00E521A1" w:rsidRDefault="00E521A1" w:rsidP="00E521A1">
            <w:pPr>
              <w:pStyle w:val="FootnoteText"/>
              <w:jc w:val="center"/>
            </w:pPr>
            <w:r w:rsidRPr="00E521A1">
              <w:t>34</w:t>
            </w:r>
          </w:p>
        </w:tc>
        <w:tc>
          <w:tcPr>
            <w:tcW w:w="851" w:type="dxa"/>
          </w:tcPr>
          <w:p w:rsidR="00E521A1" w:rsidRPr="00E521A1" w:rsidRDefault="00E521A1" w:rsidP="00E521A1">
            <w:pPr>
              <w:pStyle w:val="FootnoteText"/>
              <w:jc w:val="center"/>
            </w:pPr>
            <w:r w:rsidRPr="00E521A1">
              <w:t>245</w:t>
            </w:r>
          </w:p>
        </w:tc>
        <w:tc>
          <w:tcPr>
            <w:tcW w:w="850" w:type="dxa"/>
          </w:tcPr>
          <w:p w:rsidR="00E521A1" w:rsidRPr="00E521A1" w:rsidRDefault="00E521A1" w:rsidP="00E521A1">
            <w:pPr>
              <w:pStyle w:val="FootnoteText"/>
              <w:jc w:val="center"/>
            </w:pPr>
            <w:r w:rsidRPr="00E521A1">
              <w:t>693</w:t>
            </w:r>
          </w:p>
        </w:tc>
      </w:tr>
      <w:tr w:rsidR="00E521A1" w:rsidRPr="00E521A1" w:rsidTr="00E521A1">
        <w:tc>
          <w:tcPr>
            <w:tcW w:w="846" w:type="dxa"/>
          </w:tcPr>
          <w:p w:rsidR="00E521A1" w:rsidRPr="00E521A1" w:rsidRDefault="00E521A1" w:rsidP="00E521A1">
            <w:pPr>
              <w:pStyle w:val="FootnoteText"/>
            </w:pPr>
            <w:r w:rsidRPr="00E521A1">
              <w:t>2011</w:t>
            </w:r>
          </w:p>
        </w:tc>
        <w:tc>
          <w:tcPr>
            <w:tcW w:w="957" w:type="dxa"/>
          </w:tcPr>
          <w:p w:rsidR="00E521A1" w:rsidRPr="00E521A1" w:rsidRDefault="00E521A1" w:rsidP="00E521A1">
            <w:pPr>
              <w:pStyle w:val="FootnoteText"/>
              <w:jc w:val="center"/>
            </w:pPr>
            <w:r w:rsidRPr="00E521A1">
              <w:t>24</w:t>
            </w:r>
          </w:p>
        </w:tc>
        <w:tc>
          <w:tcPr>
            <w:tcW w:w="851" w:type="dxa"/>
          </w:tcPr>
          <w:p w:rsidR="00E521A1" w:rsidRPr="00E521A1" w:rsidRDefault="00E521A1" w:rsidP="00E521A1">
            <w:pPr>
              <w:pStyle w:val="FootnoteText"/>
              <w:jc w:val="center"/>
            </w:pPr>
            <w:r w:rsidRPr="00E521A1">
              <w:t>136</w:t>
            </w:r>
          </w:p>
        </w:tc>
        <w:tc>
          <w:tcPr>
            <w:tcW w:w="850" w:type="dxa"/>
          </w:tcPr>
          <w:p w:rsidR="00E521A1" w:rsidRPr="00E521A1" w:rsidRDefault="00E521A1" w:rsidP="00E521A1">
            <w:pPr>
              <w:pStyle w:val="FootnoteText"/>
              <w:jc w:val="center"/>
            </w:pPr>
            <w:r w:rsidRPr="00E521A1">
              <w:t>199</w:t>
            </w:r>
          </w:p>
        </w:tc>
      </w:tr>
      <w:tr w:rsidR="00E521A1" w:rsidRPr="00E521A1" w:rsidTr="00E521A1">
        <w:trPr>
          <w:trHeight w:val="219"/>
        </w:trPr>
        <w:tc>
          <w:tcPr>
            <w:tcW w:w="846" w:type="dxa"/>
          </w:tcPr>
          <w:p w:rsidR="00E521A1" w:rsidRPr="00E521A1" w:rsidRDefault="00E521A1" w:rsidP="00E521A1">
            <w:pPr>
              <w:pStyle w:val="FootnoteText"/>
            </w:pPr>
            <w:r w:rsidRPr="00E521A1">
              <w:t>2012</w:t>
            </w:r>
          </w:p>
        </w:tc>
        <w:tc>
          <w:tcPr>
            <w:tcW w:w="957" w:type="dxa"/>
          </w:tcPr>
          <w:p w:rsidR="00E521A1" w:rsidRPr="00E521A1" w:rsidRDefault="00E521A1" w:rsidP="00E521A1">
            <w:pPr>
              <w:pStyle w:val="FootnoteText"/>
              <w:jc w:val="center"/>
            </w:pPr>
            <w:r w:rsidRPr="00E521A1">
              <w:t>115</w:t>
            </w:r>
          </w:p>
        </w:tc>
        <w:tc>
          <w:tcPr>
            <w:tcW w:w="851" w:type="dxa"/>
          </w:tcPr>
          <w:p w:rsidR="00E521A1" w:rsidRPr="00E521A1" w:rsidRDefault="00E521A1" w:rsidP="00E521A1">
            <w:pPr>
              <w:pStyle w:val="FootnoteText"/>
              <w:jc w:val="center"/>
            </w:pPr>
            <w:r w:rsidRPr="00E521A1">
              <w:t>399</w:t>
            </w:r>
          </w:p>
        </w:tc>
        <w:tc>
          <w:tcPr>
            <w:tcW w:w="850" w:type="dxa"/>
          </w:tcPr>
          <w:p w:rsidR="00E521A1" w:rsidRPr="00E521A1" w:rsidRDefault="00E521A1" w:rsidP="00E521A1">
            <w:pPr>
              <w:pStyle w:val="FootnoteText"/>
              <w:jc w:val="center"/>
            </w:pPr>
            <w:r w:rsidRPr="00E521A1">
              <w:t>439</w:t>
            </w:r>
          </w:p>
        </w:tc>
      </w:tr>
      <w:tr w:rsidR="00E521A1" w:rsidRPr="00E521A1" w:rsidTr="00E521A1">
        <w:tc>
          <w:tcPr>
            <w:tcW w:w="846" w:type="dxa"/>
          </w:tcPr>
          <w:p w:rsidR="00E521A1" w:rsidRPr="00E521A1" w:rsidRDefault="00E521A1" w:rsidP="00E521A1">
            <w:pPr>
              <w:pStyle w:val="FootnoteText"/>
            </w:pPr>
            <w:r w:rsidRPr="00E521A1">
              <w:t>2013</w:t>
            </w:r>
          </w:p>
        </w:tc>
        <w:tc>
          <w:tcPr>
            <w:tcW w:w="957" w:type="dxa"/>
          </w:tcPr>
          <w:p w:rsidR="00E521A1" w:rsidRPr="00E521A1" w:rsidRDefault="00E521A1" w:rsidP="00E521A1">
            <w:pPr>
              <w:pStyle w:val="FootnoteText"/>
              <w:jc w:val="center"/>
            </w:pPr>
            <w:r w:rsidRPr="00E521A1">
              <w:t>81</w:t>
            </w:r>
          </w:p>
        </w:tc>
        <w:tc>
          <w:tcPr>
            <w:tcW w:w="851" w:type="dxa"/>
          </w:tcPr>
          <w:p w:rsidR="00E521A1" w:rsidRPr="00E521A1" w:rsidRDefault="00E521A1" w:rsidP="00E521A1">
            <w:pPr>
              <w:pStyle w:val="FootnoteText"/>
              <w:jc w:val="center"/>
            </w:pPr>
            <w:r w:rsidRPr="00E521A1">
              <w:t>504</w:t>
            </w:r>
          </w:p>
        </w:tc>
        <w:tc>
          <w:tcPr>
            <w:tcW w:w="850" w:type="dxa"/>
          </w:tcPr>
          <w:p w:rsidR="00E521A1" w:rsidRPr="00E521A1" w:rsidRDefault="00E521A1" w:rsidP="00E521A1">
            <w:pPr>
              <w:pStyle w:val="FootnoteText"/>
              <w:jc w:val="center"/>
            </w:pPr>
            <w:r w:rsidRPr="00E521A1">
              <w:t>965</w:t>
            </w:r>
          </w:p>
        </w:tc>
      </w:tr>
      <w:tr w:rsidR="00E521A1" w:rsidRPr="00E521A1" w:rsidTr="00E521A1">
        <w:tc>
          <w:tcPr>
            <w:tcW w:w="846" w:type="dxa"/>
          </w:tcPr>
          <w:p w:rsidR="00E521A1" w:rsidRPr="00E521A1" w:rsidRDefault="00E521A1" w:rsidP="00E521A1">
            <w:pPr>
              <w:pStyle w:val="FootnoteText"/>
            </w:pPr>
            <w:r w:rsidRPr="00E521A1">
              <w:t>2014</w:t>
            </w:r>
          </w:p>
        </w:tc>
        <w:tc>
          <w:tcPr>
            <w:tcW w:w="957" w:type="dxa"/>
          </w:tcPr>
          <w:p w:rsidR="00E521A1" w:rsidRPr="00E521A1" w:rsidRDefault="00E521A1" w:rsidP="00E521A1">
            <w:pPr>
              <w:pStyle w:val="FootnoteText"/>
              <w:jc w:val="center"/>
            </w:pPr>
            <w:r w:rsidRPr="00E521A1">
              <w:t>45</w:t>
            </w:r>
          </w:p>
        </w:tc>
        <w:tc>
          <w:tcPr>
            <w:tcW w:w="851" w:type="dxa"/>
          </w:tcPr>
          <w:p w:rsidR="00E521A1" w:rsidRPr="00E521A1" w:rsidRDefault="00E521A1" w:rsidP="00E521A1">
            <w:pPr>
              <w:pStyle w:val="FootnoteText"/>
              <w:jc w:val="center"/>
            </w:pPr>
            <w:r w:rsidRPr="00E521A1">
              <w:t>116</w:t>
            </w:r>
          </w:p>
        </w:tc>
        <w:tc>
          <w:tcPr>
            <w:tcW w:w="850" w:type="dxa"/>
          </w:tcPr>
          <w:p w:rsidR="00E521A1" w:rsidRPr="00E521A1" w:rsidRDefault="00E521A1" w:rsidP="00E521A1">
            <w:pPr>
              <w:pStyle w:val="FootnoteText"/>
              <w:jc w:val="center"/>
            </w:pPr>
            <w:r w:rsidRPr="00E521A1">
              <w:t>116</w:t>
            </w:r>
          </w:p>
        </w:tc>
      </w:tr>
      <w:tr w:rsidR="00E521A1" w:rsidRPr="00E521A1" w:rsidTr="00E521A1">
        <w:tc>
          <w:tcPr>
            <w:tcW w:w="846" w:type="dxa"/>
          </w:tcPr>
          <w:p w:rsidR="00E521A1" w:rsidRPr="00E521A1" w:rsidRDefault="00E521A1" w:rsidP="00E521A1">
            <w:pPr>
              <w:pStyle w:val="FootnoteText"/>
            </w:pPr>
            <w:r w:rsidRPr="00E521A1">
              <w:t>2015</w:t>
            </w:r>
          </w:p>
        </w:tc>
        <w:tc>
          <w:tcPr>
            <w:tcW w:w="957" w:type="dxa"/>
          </w:tcPr>
          <w:p w:rsidR="00E521A1" w:rsidRPr="00E521A1" w:rsidRDefault="00E521A1" w:rsidP="00E521A1">
            <w:pPr>
              <w:pStyle w:val="FootnoteText"/>
              <w:jc w:val="center"/>
            </w:pPr>
            <w:r w:rsidRPr="00E521A1">
              <w:t>38</w:t>
            </w:r>
          </w:p>
        </w:tc>
        <w:tc>
          <w:tcPr>
            <w:tcW w:w="851" w:type="dxa"/>
          </w:tcPr>
          <w:p w:rsidR="00E521A1" w:rsidRPr="00E521A1" w:rsidRDefault="00E521A1" w:rsidP="00E521A1">
            <w:pPr>
              <w:pStyle w:val="FootnoteText"/>
              <w:jc w:val="center"/>
            </w:pPr>
            <w:r w:rsidRPr="00E521A1">
              <w:t>251</w:t>
            </w:r>
          </w:p>
        </w:tc>
        <w:tc>
          <w:tcPr>
            <w:tcW w:w="850" w:type="dxa"/>
          </w:tcPr>
          <w:p w:rsidR="00E521A1" w:rsidRPr="00E521A1" w:rsidRDefault="00E521A1" w:rsidP="00E521A1">
            <w:pPr>
              <w:pStyle w:val="FootnoteText"/>
              <w:jc w:val="center"/>
            </w:pPr>
            <w:r w:rsidRPr="00E521A1">
              <w:t>316</w:t>
            </w:r>
          </w:p>
        </w:tc>
      </w:tr>
    </w:tbl>
    <w:p w:rsidR="00530166" w:rsidRPr="00E521A1" w:rsidRDefault="00E521A1" w:rsidP="008571A6">
      <w:r w:rsidRPr="00E521A1">
        <w:rPr>
          <w:noProof/>
          <w:lang w:eastAsia="en-GB"/>
        </w:rPr>
        <mc:AlternateContent>
          <mc:Choice Requires="wps">
            <w:drawing>
              <wp:anchor distT="0" distB="0" distL="114300" distR="114300" simplePos="0" relativeHeight="251663360" behindDoc="1" locked="0" layoutInCell="1" allowOverlap="1">
                <wp:simplePos x="0" y="0"/>
                <wp:positionH relativeFrom="margin">
                  <wp:align>right</wp:align>
                </wp:positionH>
                <wp:positionV relativeFrom="paragraph">
                  <wp:posOffset>1434102</wp:posOffset>
                </wp:positionV>
                <wp:extent cx="2266315" cy="744855"/>
                <wp:effectExtent l="0" t="0" r="635" b="0"/>
                <wp:wrapTight wrapText="bothSides">
                  <wp:wrapPolygon edited="0">
                    <wp:start x="0" y="0"/>
                    <wp:lineTo x="0" y="20992"/>
                    <wp:lineTo x="21424" y="20992"/>
                    <wp:lineTo x="21424"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266315" cy="7448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93544" w:rsidRPr="005E1EB4" w:rsidRDefault="005E1EB4">
                            <w:pPr>
                              <w:rPr>
                                <w:sz w:val="16"/>
                                <w:szCs w:val="16"/>
                              </w:rPr>
                            </w:pPr>
                            <w:r w:rsidRPr="005E1EB4">
                              <w:rPr>
                                <w:sz w:val="16"/>
                                <w:szCs w:val="16"/>
                              </w:rPr>
                              <w:t xml:space="preserve">Rizvi, Uzair Hasan, ‘The Rising Threat </w:t>
                            </w:r>
                            <w:proofErr w:type="gramStart"/>
                            <w:r w:rsidRPr="005E1EB4">
                              <w:rPr>
                                <w:sz w:val="16"/>
                                <w:szCs w:val="16"/>
                              </w:rPr>
                              <w:t>Against</w:t>
                            </w:r>
                            <w:proofErr w:type="gramEnd"/>
                            <w:r w:rsidRPr="005E1EB4">
                              <w:rPr>
                                <w:sz w:val="16"/>
                                <w:szCs w:val="16"/>
                              </w:rPr>
                              <w:t xml:space="preserve"> Shia Muslims in Pakistan,’ 11th June 2016. Available at: &lt;https://thewire.in/politics/the-rising-threat-against-shia-muslims-in-pakistan&gt; [Accessed 25th June 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28" type="#_x0000_t202" style="position:absolute;margin-left:127.25pt;margin-top:112.9pt;width:178.45pt;height:58.65pt;z-index:-2516531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" fillcolor="white [3201]" stroked="f" strokeweight=".5pt">
                <v:textbox>
                  <w:txbxContent>
                    <w:p w:rsidR="00D93544" w:rsidRPr="005E1EB4" w:rsidRDefault="005E1EB4">
                      <w:pPr>
                        <w:rPr>
                          <w:sz w:val="16"/>
                          <w:szCs w:val="16"/>
                        </w:rPr>
                      </w:pPr>
                      <w:r w:rsidRPr="005E1EB4">
                        <w:rPr>
                          <w:sz w:val="16"/>
                          <w:szCs w:val="16"/>
                        </w:rPr>
                        <w:t xml:space="preserve">Rizvi, Uzair Hasan, ‘The Rising Threat </w:t>
                      </w:r>
                      <w:proofErr w:type="gramStart"/>
                      <w:r w:rsidRPr="005E1EB4">
                        <w:rPr>
                          <w:sz w:val="16"/>
                          <w:szCs w:val="16"/>
                        </w:rPr>
                        <w:t>Against</w:t>
                      </w:r>
                      <w:proofErr w:type="gramEnd"/>
                      <w:r w:rsidRPr="005E1EB4">
                        <w:rPr>
                          <w:sz w:val="16"/>
                          <w:szCs w:val="16"/>
                        </w:rPr>
                        <w:t xml:space="preserve"> Shia Muslims in Pakistan,’ 11th June 2016. Available at: &lt;https://thewire.in/politics/the-rising-threat-against-shia-muslims-in-pakistan&gt; [Accessed 25th June 2018].  </w:t>
                      </w:r>
                    </w:p>
                  </w:txbxContent>
                </v:textbox>
                <w10:wrap type="tight" anchorx="margin"/>
              </v:shape>
            </w:pict>
          </mc:Fallback>
        </mc:AlternateContent>
      </w:r>
      <w:r w:rsidR="0074720F" w:rsidRPr="00E521A1">
        <w:t>There are many contemporary issues that affect Pakistan and one of these issues is the Muslim Sunni and Shi’</w:t>
      </w:r>
      <w:r w:rsidR="009908D6" w:rsidRPr="00E521A1">
        <w:t xml:space="preserve">a divide, which can often become violent. An example of this occurred in 2017 and was the third incident of its kind in that year alone. Within the North western town of Parachinar twenty five people were killed by two explosions detonating in a market. There were some reports at the time that </w:t>
      </w:r>
      <w:r w:rsidR="00553323" w:rsidRPr="00E521A1">
        <w:t>state</w:t>
      </w:r>
      <w:r w:rsidR="009908D6" w:rsidRPr="00E521A1">
        <w:t xml:space="preserve"> a Shi’a procession </w:t>
      </w:r>
      <w:r>
        <w:t>w</w:t>
      </w:r>
      <w:r w:rsidRPr="00E521A1">
        <w:t>as the target of the attacks as the Kurram region has had a history of violence amongst Sunni and Shi’a Muslims.</w:t>
      </w:r>
      <w:r w:rsidRPr="00E521A1">
        <w:rPr>
          <w:rStyle w:val="FootnoteReference"/>
        </w:rPr>
        <w:footnoteReference w:id="28"/>
      </w:r>
      <w:r w:rsidRPr="00E521A1">
        <w:t xml:space="preserve"> This is only one example of a growing problem with Pakistan despite various efforts of the government to prevent such extremist action. Shown by the graph compiled by the South Asian Terrorism Portal, over a five year period there have been many violent incidents that have occurred. While they have decreased since 2012, the number of attacks in 2015 is still higher than those of 2010. The highest number of deaths and injuries occurred in 2013, with the second highest number of incidents in that same year</w:t>
      </w:r>
    </w:p>
    <w:p w:rsidR="00A036C2" w:rsidRPr="00E521A1" w:rsidRDefault="006003D9" w:rsidP="008571A6">
      <w:r w:rsidRPr="00E521A1">
        <w:t xml:space="preserve">Another issue that is on the rise in contemporary Pakistan is that of honour killings of women who were believed to have dishonoured their families. According to </w:t>
      </w:r>
      <w:r w:rsidR="00076D33" w:rsidRPr="00E521A1">
        <w:t xml:space="preserve">Pakistan’s independent Human Rights Commission states that almost 1,100 women died as a result of honour killings. The report also states that the reason for the honour killings predominantly </w:t>
      </w:r>
      <w:r w:rsidR="003E4F1D" w:rsidRPr="00E521A1">
        <w:t>“</w:t>
      </w:r>
      <w:r w:rsidR="003E4F1D">
        <w:t>were</w:t>
      </w:r>
      <w:r w:rsidR="00076D33" w:rsidRPr="00E521A1">
        <w:t xml:space="preserve"> domestic disputes, alleged illicit relations and exercising the right of choice in marriage.”</w:t>
      </w:r>
      <w:r w:rsidR="00076D33" w:rsidRPr="00E521A1">
        <w:rPr>
          <w:rStyle w:val="FootnoteReference"/>
        </w:rPr>
        <w:footnoteReference w:id="29"/>
      </w:r>
    </w:p>
    <w:p w:rsidR="00A036C2" w:rsidRPr="00E521A1" w:rsidRDefault="00076D33" w:rsidP="008571A6">
      <w:r w:rsidRPr="00E521A1">
        <w:t xml:space="preserve"> Despite the largest province, Punjab, passing a law that forbade any form of violence against women, there have been over thirty religious groups, which include the major political parties, threatening protests if this law is not retracted.</w:t>
      </w:r>
      <w:r w:rsidRPr="00E521A1">
        <w:rPr>
          <w:rStyle w:val="FootnoteReference"/>
        </w:rPr>
        <w:footnoteReference w:id="30"/>
      </w:r>
      <w:r w:rsidRPr="00E521A1">
        <w:t xml:space="preserve"> </w:t>
      </w:r>
      <w:r w:rsidR="00A036C2" w:rsidRPr="00E521A1">
        <w:t>Under the laws that are currently under effect in P</w:t>
      </w:r>
      <w:r w:rsidR="003E4F1D">
        <w:t xml:space="preserve">akistan, the family of the victim can </w:t>
      </w:r>
      <w:r w:rsidR="00A036C2" w:rsidRPr="00E521A1">
        <w:t xml:space="preserve">pardon the </w:t>
      </w:r>
      <w:r w:rsidR="003E4F1D" w:rsidRPr="00E521A1">
        <w:t>committer</w:t>
      </w:r>
      <w:r w:rsidR="00A036C2" w:rsidRPr="00E521A1">
        <w:t xml:space="preserve"> of the attack with </w:t>
      </w:r>
      <w:r w:rsidR="003E4F1D">
        <w:t xml:space="preserve">a form of </w:t>
      </w:r>
      <w:r w:rsidR="003E4F1D" w:rsidRPr="00E521A1">
        <w:t>payment</w:t>
      </w:r>
      <w:r w:rsidR="00A036C2" w:rsidRPr="00E521A1">
        <w:t xml:space="preserve"> </w:t>
      </w:r>
      <w:r w:rsidR="003E4F1D">
        <w:t xml:space="preserve">which is </w:t>
      </w:r>
      <w:r w:rsidR="00A036C2" w:rsidRPr="00E521A1">
        <w:t>known as diyat</w:t>
      </w:r>
      <w:r w:rsidR="003E4F1D">
        <w:t>, as compensation</w:t>
      </w:r>
      <w:r w:rsidR="00A036C2" w:rsidRPr="00E521A1">
        <w:t>. In regards to honour killing, where the perpetrator is a member of that victim’s family, once pardoned by said family there is no further action taken meaning the attacker will face no imprisonment or other punishments.</w:t>
      </w:r>
      <w:r w:rsidR="00A036C2" w:rsidRPr="00E521A1">
        <w:rPr>
          <w:rStyle w:val="FootnoteReference"/>
        </w:rPr>
        <w:footnoteReference w:id="31"/>
      </w:r>
    </w:p>
    <w:p w:rsidR="006003D9" w:rsidRPr="00E521A1" w:rsidRDefault="00076D33" w:rsidP="008571A6">
      <w:r w:rsidRPr="00E521A1">
        <w:t>The practice of honour killings is more of a cultural phenomenon, rather than a religious one. Within the Quran and the Hadiths, there i</w:t>
      </w:r>
      <w:r w:rsidR="00A036C2" w:rsidRPr="00E521A1">
        <w:t>s no mention of honour killings. By Islamic definitions, honour killing refers to an extra legal punishment that is undertaken by the family against a woman, however this practice is forbidden in accordance to Sharia law.</w:t>
      </w:r>
      <w:r w:rsidR="00A036C2" w:rsidRPr="00E521A1">
        <w:rPr>
          <w:rStyle w:val="FootnoteReference"/>
        </w:rPr>
        <w:footnoteReference w:id="32"/>
      </w:r>
      <w:r w:rsidR="00A036C2" w:rsidRPr="00E521A1">
        <w:t xml:space="preserve"> Amnesty international also called </w:t>
      </w:r>
      <w:r w:rsidR="00A036C2" w:rsidRPr="00E521A1">
        <w:lastRenderedPageBreak/>
        <w:t>for an end to the practice of honour killing in 2016, agreeing with the legislation put in place by Punjab to protect the women of the region.</w:t>
      </w:r>
      <w:r w:rsidR="00A036C2" w:rsidRPr="00E521A1">
        <w:rPr>
          <w:rStyle w:val="FootnoteReference"/>
        </w:rPr>
        <w:footnoteReference w:id="33"/>
      </w:r>
      <w:r w:rsidR="00A036C2" w:rsidRPr="00E521A1">
        <w:t xml:space="preserve"> </w:t>
      </w:r>
    </w:p>
    <w:p w:rsidR="00E521A1" w:rsidRPr="00E521A1" w:rsidRDefault="00373D3C">
      <w:r w:rsidRPr="00E521A1">
        <w:t xml:space="preserve">To conclude, </w:t>
      </w:r>
      <w:r w:rsidR="009908D6" w:rsidRPr="00E521A1">
        <w:t xml:space="preserve">Pakistan has a tumultuous history that encompasses both politics and the military which is still having an effect on contemporary Pakistan. </w:t>
      </w:r>
      <w:r w:rsidR="00A036C2" w:rsidRPr="00E521A1">
        <w:t>From the separation of Pakistan and Bangladesh</w:t>
      </w:r>
      <w:r w:rsidRPr="00E521A1">
        <w:t>,</w:t>
      </w:r>
      <w:r w:rsidR="00A036C2" w:rsidRPr="00E521A1">
        <w:t xml:space="preserve"> politics within Pakistan have been fraught with corruption </w:t>
      </w:r>
      <w:r w:rsidRPr="00E521A1">
        <w:t xml:space="preserve">violence, a trend that has continued into the present day and has shaped the way that the country operates. Islamic law has become a contentious subject within Pakistan with the implementation of laws that are used to suppress freedom of religious expression by targeting religious minorities in the country. Not only are there issues in Pakistan between non-Muslims and Muslims, there are also major issues between Muslims themselves. This can be seen in the continued violence between Shi’a and Sunni Muslims, the latter of which are the minority in Pakistan. Honour killing are also a cultural issue that can be found in Pakistan, despite the country being under Sharia law in which these killings are forbidden, they still occur, garnering strong opposition from the country itself. </w:t>
      </w:r>
    </w:p>
    <w:p w:rsidR="00E521A1" w:rsidRPr="00E521A1" w:rsidRDefault="00E521A1" w:rsidP="00E521A1"/>
    <w:p w:rsidR="00E521A1" w:rsidRPr="00E521A1" w:rsidRDefault="00E521A1" w:rsidP="00E521A1"/>
    <w:p w:rsidR="00E521A1" w:rsidRPr="00E521A1" w:rsidRDefault="00E521A1" w:rsidP="00E521A1"/>
    <w:p w:rsidR="00E521A1" w:rsidRPr="00E521A1" w:rsidRDefault="00E521A1" w:rsidP="00E521A1"/>
    <w:p w:rsidR="00E521A1" w:rsidRPr="00E521A1" w:rsidRDefault="00E521A1" w:rsidP="00E521A1"/>
    <w:p w:rsidR="00E521A1" w:rsidRPr="00E521A1" w:rsidRDefault="00E521A1" w:rsidP="00E521A1"/>
    <w:p w:rsidR="00E521A1" w:rsidRPr="00E521A1" w:rsidRDefault="00E521A1" w:rsidP="00E521A1"/>
    <w:p w:rsidR="00E521A1" w:rsidRPr="00E521A1" w:rsidRDefault="00E521A1" w:rsidP="00E521A1"/>
    <w:p w:rsidR="00E521A1" w:rsidRPr="00E521A1" w:rsidRDefault="00E521A1" w:rsidP="00E521A1"/>
    <w:p w:rsidR="00E521A1" w:rsidRPr="00E521A1" w:rsidRDefault="00E521A1" w:rsidP="00E521A1"/>
    <w:p w:rsidR="00E521A1" w:rsidRPr="00E521A1" w:rsidRDefault="00E521A1" w:rsidP="00E521A1"/>
    <w:p w:rsidR="00E521A1" w:rsidRPr="00E521A1" w:rsidRDefault="00E521A1" w:rsidP="00E521A1"/>
    <w:p w:rsidR="00E521A1" w:rsidRPr="00E521A1" w:rsidRDefault="00E521A1" w:rsidP="00E521A1"/>
    <w:p w:rsidR="00E521A1" w:rsidRPr="00E521A1" w:rsidRDefault="00E521A1" w:rsidP="00E521A1"/>
    <w:p w:rsidR="00E521A1" w:rsidRPr="00E521A1" w:rsidRDefault="00E521A1" w:rsidP="00E521A1"/>
    <w:p w:rsidR="001B223C" w:rsidRDefault="001B223C" w:rsidP="00E521A1"/>
    <w:p w:rsidR="00E521A1" w:rsidRDefault="00E521A1" w:rsidP="00E521A1"/>
    <w:p w:rsidR="00E521A1" w:rsidRDefault="00E521A1" w:rsidP="00E521A1"/>
    <w:p w:rsidR="00E521A1" w:rsidRDefault="00E521A1" w:rsidP="00E521A1"/>
    <w:p w:rsidR="0029491B" w:rsidRDefault="0029491B" w:rsidP="0029491B">
      <w:pPr>
        <w:rPr>
          <w:u w:val="single"/>
        </w:rPr>
      </w:pPr>
      <w:r w:rsidRPr="00E24971">
        <w:rPr>
          <w:u w:val="single"/>
        </w:rPr>
        <w:lastRenderedPageBreak/>
        <w:t>Bibliography</w:t>
      </w:r>
    </w:p>
    <w:p w:rsidR="00E05DE2" w:rsidRDefault="00E05DE2" w:rsidP="0029491B">
      <w:r>
        <w:t xml:space="preserve"> Ahmad, Naveed, ‘Sunni-Shiite Violence </w:t>
      </w:r>
      <w:proofErr w:type="gramStart"/>
      <w:r>
        <w:t>In</w:t>
      </w:r>
      <w:proofErr w:type="gramEnd"/>
      <w:r>
        <w:t xml:space="preserve"> Pakistan Soars,’ 3</w:t>
      </w:r>
      <w:r w:rsidRPr="008A0FBD">
        <w:rPr>
          <w:vertAlign w:val="superscript"/>
        </w:rPr>
        <w:t>rd</w:t>
      </w:r>
      <w:r>
        <w:t xml:space="preserve"> February 2014. Available at: &lt;https://www.huffingtonpost.com/2014/02/03/sunni-shiite-violence-pakistan_n_4719094.html&gt; [Accessed 23</w:t>
      </w:r>
      <w:r w:rsidRPr="008A0FBD">
        <w:rPr>
          <w:vertAlign w:val="superscript"/>
        </w:rPr>
        <w:t>rd</w:t>
      </w:r>
      <w:r>
        <w:t xml:space="preserve"> April 2018]. </w:t>
      </w:r>
    </w:p>
    <w:p w:rsidR="00E05DE2" w:rsidRDefault="00E05DE2" w:rsidP="0029491B">
      <w:r>
        <w:t>Alhasan Systems, ‘Maximum Temperature Map of Pakistan,’ 20</w:t>
      </w:r>
      <w:r w:rsidRPr="00BA49B7">
        <w:rPr>
          <w:vertAlign w:val="superscript"/>
        </w:rPr>
        <w:t>th</w:t>
      </w:r>
      <w:r>
        <w:t xml:space="preserve"> June 2015. Available at: &lt;</w:t>
      </w:r>
      <w:r w:rsidRPr="00BA49B7">
        <w:t>https://reliefweb.int/map/pakistan/maximum-temperature-map-pakistan-18-june-2015</w:t>
      </w:r>
      <w:r>
        <w:t>&gt; [Accessed 25</w:t>
      </w:r>
      <w:r w:rsidRPr="00BA49B7">
        <w:rPr>
          <w:vertAlign w:val="superscript"/>
        </w:rPr>
        <w:t>th</w:t>
      </w:r>
      <w:r>
        <w:t xml:space="preserve"> April 2018]. </w:t>
      </w:r>
    </w:p>
    <w:p w:rsidR="00E05DE2" w:rsidRDefault="00E05DE2" w:rsidP="0029491B">
      <w:r>
        <w:t>Amnesty International, ‘Pakistan: end impunity for so-called ‘honour’ crimes,’ 19</w:t>
      </w:r>
      <w:r w:rsidRPr="00BA49B7">
        <w:rPr>
          <w:vertAlign w:val="superscript"/>
        </w:rPr>
        <w:t>th</w:t>
      </w:r>
      <w:r>
        <w:t xml:space="preserve"> July 2016. Available at: &lt;</w:t>
      </w:r>
      <w:r w:rsidRPr="00BA49B7">
        <w:t>https://www.amnesty.org/en/press-releases/2016/07/pakistan-end-impunity-for-honour-crimes/</w:t>
      </w:r>
      <w:r>
        <w:t>&gt; [Accessed 25</w:t>
      </w:r>
      <w:r w:rsidRPr="00BA49B7">
        <w:rPr>
          <w:vertAlign w:val="superscript"/>
        </w:rPr>
        <w:t>th</w:t>
      </w:r>
      <w:r>
        <w:t xml:space="preserve"> April 2018].</w:t>
      </w:r>
      <w:bookmarkStart w:id="0" w:name="_GoBack"/>
      <w:bookmarkEnd w:id="0"/>
    </w:p>
    <w:p w:rsidR="00E05DE2" w:rsidRDefault="00E05DE2" w:rsidP="0029491B">
      <w:r>
        <w:t>BBC, ‘Benazir Bhutto: Five cleared of ex-Pakistan PM murder,’ 31</w:t>
      </w:r>
      <w:r w:rsidRPr="000A5210">
        <w:rPr>
          <w:vertAlign w:val="superscript"/>
        </w:rPr>
        <w:t>st</w:t>
      </w:r>
      <w:r>
        <w:t xml:space="preserve"> August 2017. Available at: &lt;</w:t>
      </w:r>
      <w:r w:rsidRPr="000A5210">
        <w:t>http://www.bbc.co.uk/news/world-asia-41109317</w:t>
      </w:r>
      <w:r>
        <w:t>&gt; [Accessed 25</w:t>
      </w:r>
      <w:r w:rsidRPr="000A5210">
        <w:rPr>
          <w:vertAlign w:val="superscript"/>
        </w:rPr>
        <w:t>th</w:t>
      </w:r>
      <w:r>
        <w:t xml:space="preserve"> April 2018].</w:t>
      </w:r>
    </w:p>
    <w:p w:rsidR="00E05DE2" w:rsidRDefault="00E05DE2" w:rsidP="0029491B">
      <w:r>
        <w:t>BBC, ‘Pakistan country profile,’ 19th February 2018. Available at: &lt;http://www.bbc.co.uk/news/world-south-asia-12965779&gt; [Accessed 23rd April 2018].</w:t>
      </w:r>
    </w:p>
    <w:p w:rsidR="00E05DE2" w:rsidRDefault="00E05DE2" w:rsidP="0029491B">
      <w:r>
        <w:t>BBC, ‘Pakistan day of violence: Scores killed and injured,’ 23</w:t>
      </w:r>
      <w:r w:rsidRPr="00BA49B7">
        <w:rPr>
          <w:vertAlign w:val="superscript"/>
        </w:rPr>
        <w:t>rd</w:t>
      </w:r>
      <w:r>
        <w:t xml:space="preserve"> June 2017. Available at &lt;</w:t>
      </w:r>
      <w:r w:rsidRPr="00BA49B7">
        <w:t>http://www.bbc.co.uk/news/world-asia-40385007</w:t>
      </w:r>
      <w:r>
        <w:t>&gt; [Accessed 25</w:t>
      </w:r>
      <w:r w:rsidRPr="00BA49B7">
        <w:rPr>
          <w:vertAlign w:val="superscript"/>
        </w:rPr>
        <w:t>th</w:t>
      </w:r>
      <w:r>
        <w:t xml:space="preserve"> April 2018]. </w:t>
      </w:r>
    </w:p>
    <w:p w:rsidR="00E05DE2" w:rsidRDefault="00E05DE2" w:rsidP="0029491B">
      <w:r>
        <w:t>BBC, ‘Pakistan honour killings on the rise, report reveals,’ 1</w:t>
      </w:r>
      <w:r w:rsidRPr="00BA49B7">
        <w:rPr>
          <w:vertAlign w:val="superscript"/>
        </w:rPr>
        <w:t>st</w:t>
      </w:r>
      <w:r>
        <w:t xml:space="preserve"> April 2016. Available at: &lt;</w:t>
      </w:r>
      <w:r w:rsidRPr="00BA49B7">
        <w:t>http://www.bbc.co.uk/news/world-asia-35943732</w:t>
      </w:r>
      <w:r>
        <w:t>&gt; [Accessed 25</w:t>
      </w:r>
      <w:r w:rsidRPr="00BA49B7">
        <w:rPr>
          <w:vertAlign w:val="superscript"/>
        </w:rPr>
        <w:t>th</w:t>
      </w:r>
      <w:r>
        <w:t xml:space="preserve"> April 2018]. </w:t>
      </w:r>
    </w:p>
    <w:p w:rsidR="00E05DE2" w:rsidRDefault="00E05DE2" w:rsidP="0029491B">
      <w:r>
        <w:t>BBC, ‘Pakistan lawmakers pick Abbasi to replace ousted PM Sharif,’ 1</w:t>
      </w:r>
      <w:r w:rsidRPr="00AB33B8">
        <w:rPr>
          <w:vertAlign w:val="superscript"/>
        </w:rPr>
        <w:t>st</w:t>
      </w:r>
      <w:r>
        <w:t xml:space="preserve"> August 2017. Available at: &lt;</w:t>
      </w:r>
      <w:r w:rsidRPr="00AB33B8">
        <w:t>http://www.bbc.co.uk/news/world-asia-40788070</w:t>
      </w:r>
      <w:r>
        <w:t>&gt; [Accessed 23</w:t>
      </w:r>
      <w:r w:rsidRPr="00AB33B8">
        <w:rPr>
          <w:vertAlign w:val="superscript"/>
        </w:rPr>
        <w:t>rd</w:t>
      </w:r>
      <w:r>
        <w:t xml:space="preserve"> April 2018].  </w:t>
      </w:r>
    </w:p>
    <w:p w:rsidR="00E05DE2" w:rsidRDefault="00E05DE2" w:rsidP="0029491B">
      <w:r>
        <w:t>BBC, ‘What are Pakistan’s blasphemy laws?’ 6</w:t>
      </w:r>
      <w:r w:rsidRPr="004E6FB5">
        <w:rPr>
          <w:vertAlign w:val="superscript"/>
        </w:rPr>
        <w:t>th</w:t>
      </w:r>
      <w:r>
        <w:t xml:space="preserve"> November 2014. Available at: &lt;</w:t>
      </w:r>
      <w:r w:rsidRPr="004E6FB5">
        <w:t>http://www.bbc.co.uk/news/world-south-asia-12621225</w:t>
      </w:r>
      <w:r>
        <w:t>&gt; [Accessed 24</w:t>
      </w:r>
      <w:r w:rsidRPr="004E6FB5">
        <w:rPr>
          <w:vertAlign w:val="superscript"/>
        </w:rPr>
        <w:t>th</w:t>
      </w:r>
      <w:r>
        <w:t xml:space="preserve"> April 2018]. </w:t>
      </w:r>
    </w:p>
    <w:p w:rsidR="00E05DE2" w:rsidRDefault="00E05DE2" w:rsidP="0029491B">
      <w:r>
        <w:t xml:space="preserve">Blood, Peter, </w:t>
      </w:r>
      <w:r>
        <w:rPr>
          <w:i/>
        </w:rPr>
        <w:t xml:space="preserve">Pakistan: A Country Study (Area Handbook Series), </w:t>
      </w:r>
      <w:r>
        <w:t xml:space="preserve">(Department of the Army, 1995). </w:t>
      </w:r>
    </w:p>
    <w:p w:rsidR="00E05DE2" w:rsidRDefault="00E05DE2" w:rsidP="0029491B">
      <w:r>
        <w:t xml:space="preserve">Bunt, Gary, </w:t>
      </w:r>
      <w:r w:rsidRPr="000A5210">
        <w:rPr>
          <w:i/>
        </w:rPr>
        <w:t>South Asia Exploring Muslim Societies in the Modern World</w:t>
      </w:r>
      <w:r>
        <w:t>, (PowerPoint presentation) (2015). Available at: &lt;</w:t>
      </w:r>
      <w:r w:rsidRPr="000A5210">
        <w:t>https://moodle.uwtsd.ac.uk/course/view.php?id=3117</w:t>
      </w:r>
      <w:r>
        <w:t>&gt; [Accessed 24</w:t>
      </w:r>
      <w:r w:rsidRPr="000A5210">
        <w:rPr>
          <w:vertAlign w:val="superscript"/>
        </w:rPr>
        <w:t>th</w:t>
      </w:r>
      <w:r>
        <w:t xml:space="preserve"> April 2018]. </w:t>
      </w:r>
    </w:p>
    <w:p w:rsidR="00E05DE2" w:rsidRDefault="00E05DE2" w:rsidP="0029491B">
      <w:r>
        <w:t>Country Meters, ‘Pakistan Population,’ 2018. Available at: &lt;</w:t>
      </w:r>
      <w:r w:rsidRPr="008A0FBD">
        <w:t>http://countrymeters.info/en/Pakistan#population_2018</w:t>
      </w:r>
      <w:r>
        <w:t>&gt; [Accessed 23</w:t>
      </w:r>
      <w:r w:rsidRPr="008A0FBD">
        <w:rPr>
          <w:vertAlign w:val="superscript"/>
        </w:rPr>
        <w:t>rd</w:t>
      </w:r>
      <w:r>
        <w:t xml:space="preserve"> April 2018]. </w:t>
      </w:r>
    </w:p>
    <w:p w:rsidR="00E05DE2" w:rsidRDefault="00E05DE2" w:rsidP="0029491B">
      <w:r>
        <w:t>Department of Justice, ‘Preliminary Examination of so-called honour killings in Canada,’ 2017. Available at: &lt;</w:t>
      </w:r>
      <w:r w:rsidRPr="00BA49B7">
        <w:t>http://www.justice.gc.ca/eng/rp-pr/cj-jp/fv-vf/hk-ch/p3.html</w:t>
      </w:r>
      <w:r>
        <w:t>&gt; [Accessed 25</w:t>
      </w:r>
      <w:r w:rsidRPr="00BA49B7">
        <w:rPr>
          <w:vertAlign w:val="superscript"/>
        </w:rPr>
        <w:t>th</w:t>
      </w:r>
      <w:r>
        <w:t xml:space="preserve"> April 2018].</w:t>
      </w:r>
    </w:p>
    <w:p w:rsidR="00E05DE2" w:rsidRPr="00AB33B8" w:rsidRDefault="00E05DE2" w:rsidP="0029491B">
      <w:r>
        <w:t xml:space="preserve">Esposito, John L., </w:t>
      </w:r>
      <w:proofErr w:type="gramStart"/>
      <w:r>
        <w:rPr>
          <w:i/>
        </w:rPr>
        <w:t>The</w:t>
      </w:r>
      <w:proofErr w:type="gramEnd"/>
      <w:r>
        <w:rPr>
          <w:i/>
        </w:rPr>
        <w:t xml:space="preserve"> Oxford History of Islam, </w:t>
      </w:r>
      <w:r>
        <w:t>(OUP USA, 27</w:t>
      </w:r>
      <w:r w:rsidRPr="00AB33B8">
        <w:rPr>
          <w:vertAlign w:val="superscript"/>
        </w:rPr>
        <w:t>th</w:t>
      </w:r>
      <w:r>
        <w:t xml:space="preserve"> January 2000). </w:t>
      </w:r>
    </w:p>
    <w:p w:rsidR="00E05DE2" w:rsidRDefault="00E05DE2" w:rsidP="0029491B">
      <w:r>
        <w:t>Freedom House, ‘Pakistan,’ 2013. Available at: &lt;</w:t>
      </w:r>
      <w:r w:rsidRPr="008C2D39">
        <w:t>https://freedomhouse.org/report/freedom-world/2013/pakistan</w:t>
      </w:r>
      <w:r>
        <w:t>&gt; [Accessed 23</w:t>
      </w:r>
      <w:r w:rsidRPr="008C2D39">
        <w:rPr>
          <w:vertAlign w:val="superscript"/>
        </w:rPr>
        <w:t>rd</w:t>
      </w:r>
      <w:r>
        <w:t xml:space="preserve"> April 2018].</w:t>
      </w:r>
    </w:p>
    <w:p w:rsidR="00E05DE2" w:rsidRDefault="00E05DE2" w:rsidP="0029491B">
      <w:r>
        <w:t>History Pak, ‘Benazirs First Regime,’ 4</w:t>
      </w:r>
      <w:r w:rsidRPr="000A5210">
        <w:rPr>
          <w:vertAlign w:val="superscript"/>
        </w:rPr>
        <w:t>th</w:t>
      </w:r>
      <w:r>
        <w:t xml:space="preserve"> March 2014. Available at: &lt;</w:t>
      </w:r>
      <w:r w:rsidRPr="000A5210">
        <w:t>http://historypak.com/first-government-of-benazir-bhutto-1988/</w:t>
      </w:r>
      <w:r>
        <w:t>&gt; [Accessed 25</w:t>
      </w:r>
      <w:r w:rsidRPr="000A5210">
        <w:rPr>
          <w:vertAlign w:val="superscript"/>
        </w:rPr>
        <w:t>th</w:t>
      </w:r>
      <w:r>
        <w:t xml:space="preserve"> April 2018].</w:t>
      </w:r>
    </w:p>
    <w:p w:rsidR="00E05DE2" w:rsidRDefault="00E05DE2" w:rsidP="0029491B">
      <w:r>
        <w:lastRenderedPageBreak/>
        <w:t>Home Office, ‘Country information and Guidance Pakistan: Background information, including actors of protection, and internal relocation,’ unknown date. Available at: &lt;</w:t>
      </w:r>
      <w:r w:rsidRPr="00AB33B8">
        <w:t>http://www.refworld.org/pdfid/5433d3db4.pdf</w:t>
      </w:r>
      <w:r>
        <w:t>&gt; [Accessed 23</w:t>
      </w:r>
      <w:r w:rsidRPr="00AB33B8">
        <w:rPr>
          <w:vertAlign w:val="superscript"/>
        </w:rPr>
        <w:t>rd</w:t>
      </w:r>
      <w:r>
        <w:t xml:space="preserve"> April 2018]. </w:t>
      </w:r>
    </w:p>
    <w:p w:rsidR="00E05DE2" w:rsidRDefault="00E05DE2" w:rsidP="0029491B">
      <w:r>
        <w:t>Khan, M. Ilyas, ‘Pakistan court to reassess Zulfikar Ali Bhutto hanging,’ 28</w:t>
      </w:r>
      <w:r w:rsidRPr="000A5210">
        <w:rPr>
          <w:vertAlign w:val="superscript"/>
        </w:rPr>
        <w:t>th</w:t>
      </w:r>
      <w:r>
        <w:t xml:space="preserve"> March 2011. Available at: &lt;</w:t>
      </w:r>
      <w:r w:rsidRPr="000A5210">
        <w:t>http://www.bbc.co.uk/news/world-south-asia-12885083</w:t>
      </w:r>
      <w:r>
        <w:t>&gt; [Accessed 24</w:t>
      </w:r>
      <w:r w:rsidRPr="000A5210">
        <w:rPr>
          <w:vertAlign w:val="superscript"/>
        </w:rPr>
        <w:t>th</w:t>
      </w:r>
      <w:r>
        <w:t xml:space="preserve"> April 2018].</w:t>
      </w:r>
    </w:p>
    <w:p w:rsidR="00E05DE2" w:rsidRDefault="00E05DE2" w:rsidP="0029491B">
      <w:r>
        <w:t xml:space="preserve">Rizvi, Uzair Hasan, ‘The Rising Threat </w:t>
      </w:r>
      <w:proofErr w:type="gramStart"/>
      <w:r>
        <w:t>Against</w:t>
      </w:r>
      <w:proofErr w:type="gramEnd"/>
      <w:r>
        <w:t xml:space="preserve"> Shia Muslims in Pakistan,’ 11</w:t>
      </w:r>
      <w:r w:rsidRPr="00EC60BE">
        <w:rPr>
          <w:vertAlign w:val="superscript"/>
        </w:rPr>
        <w:t>th</w:t>
      </w:r>
      <w:r>
        <w:t xml:space="preserve"> June 2016. Available at: &lt;</w:t>
      </w:r>
      <w:r w:rsidRPr="00EC60BE">
        <w:t>https://thewire.in/politics/the-rising-threat-against-shia-muslims-in-pakistan</w:t>
      </w:r>
      <w:r>
        <w:t>&gt; [Accessed 25</w:t>
      </w:r>
      <w:r w:rsidRPr="00EC60BE">
        <w:rPr>
          <w:vertAlign w:val="superscript"/>
        </w:rPr>
        <w:t>th</w:t>
      </w:r>
      <w:r>
        <w:t xml:space="preserve"> June 2018].  </w:t>
      </w:r>
    </w:p>
    <w:p w:rsidR="00E05DE2" w:rsidRDefault="00E05DE2" w:rsidP="0029491B">
      <w:r>
        <w:t>The Middle East Institute, ‘The Islamization of Pakistan 1979-2009,’ unknown date. Available at: &lt;</w:t>
      </w:r>
      <w:r w:rsidRPr="000A5210">
        <w:t>https://www.mei.edu/sites/default/files/publications/2009.07.Islamization%20of%20Pakistan.pdf</w:t>
      </w:r>
      <w:r>
        <w:t>&gt; [Accessed 24</w:t>
      </w:r>
      <w:r w:rsidRPr="000A5210">
        <w:rPr>
          <w:vertAlign w:val="superscript"/>
        </w:rPr>
        <w:t>th</w:t>
      </w:r>
      <w:r>
        <w:t xml:space="preserve"> April 2018]. </w:t>
      </w:r>
    </w:p>
    <w:p w:rsidR="00E05DE2" w:rsidRDefault="00E05DE2" w:rsidP="0029491B">
      <w:r>
        <w:t>United States Department of State, ‘Pakistan 2014 International Religious Freedom Report,’ 2014. Available at: &lt;</w:t>
      </w:r>
      <w:r w:rsidRPr="008A0FBD">
        <w:t>https://www.state.gov/documents/organization/238716.pdf</w:t>
      </w:r>
      <w:r>
        <w:t>&gt; [Accessed 23</w:t>
      </w:r>
      <w:r w:rsidRPr="008A0FBD">
        <w:rPr>
          <w:vertAlign w:val="superscript"/>
        </w:rPr>
        <w:t>rd</w:t>
      </w:r>
      <w:r>
        <w:t xml:space="preserve"> April 2018].  </w:t>
      </w:r>
    </w:p>
    <w:p w:rsidR="00E05DE2" w:rsidRDefault="00E05DE2" w:rsidP="0029491B">
      <w:r>
        <w:t xml:space="preserve">United States, </w:t>
      </w:r>
      <w:r>
        <w:rPr>
          <w:i/>
        </w:rPr>
        <w:t xml:space="preserve">Pakistan Country Handbook, </w:t>
      </w:r>
      <w:r>
        <w:t xml:space="preserve">(Marine Corps Intelligence Activity (MCIA), (1995). </w:t>
      </w:r>
    </w:p>
    <w:p w:rsidR="00E05DE2" w:rsidRDefault="00E05DE2" w:rsidP="0029491B">
      <w:r>
        <w:t>Worldometers, ‘Pakistan population (live),’ 2018. Available at &lt;</w:t>
      </w:r>
      <w:r w:rsidRPr="008A0FBD">
        <w:t>http://www.worldometers.info/world-population/pakistan-population/</w:t>
      </w:r>
      <w:r>
        <w:t>&gt; [Accessed 23</w:t>
      </w:r>
      <w:r w:rsidRPr="008A0FBD">
        <w:rPr>
          <w:vertAlign w:val="superscript"/>
        </w:rPr>
        <w:t>rd</w:t>
      </w:r>
      <w:r>
        <w:t xml:space="preserve"> April 2018]. </w:t>
      </w:r>
    </w:p>
    <w:p w:rsidR="00E521A1" w:rsidRPr="00E521A1" w:rsidRDefault="00E521A1" w:rsidP="00E521A1"/>
    <w:sectPr w:rsidR="00E521A1" w:rsidRPr="00E521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29FA" w:rsidRDefault="003229FA" w:rsidP="00524611">
      <w:pPr>
        <w:spacing w:after="0" w:line="240" w:lineRule="auto"/>
      </w:pPr>
      <w:r>
        <w:separator/>
      </w:r>
    </w:p>
  </w:endnote>
  <w:endnote w:type="continuationSeparator" w:id="0">
    <w:p w:rsidR="003229FA" w:rsidRDefault="003229FA" w:rsidP="00524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29FA" w:rsidRDefault="003229FA" w:rsidP="00524611">
      <w:pPr>
        <w:spacing w:after="0" w:line="240" w:lineRule="auto"/>
      </w:pPr>
      <w:r>
        <w:separator/>
      </w:r>
    </w:p>
  </w:footnote>
  <w:footnote w:type="continuationSeparator" w:id="0">
    <w:p w:rsidR="003229FA" w:rsidRDefault="003229FA" w:rsidP="00524611">
      <w:pPr>
        <w:spacing w:after="0" w:line="240" w:lineRule="auto"/>
      </w:pPr>
      <w:r>
        <w:continuationSeparator/>
      </w:r>
    </w:p>
  </w:footnote>
  <w:footnote w:id="1">
    <w:p w:rsidR="00A94584" w:rsidRDefault="00A94584">
      <w:pPr>
        <w:pStyle w:val="FootnoteText"/>
      </w:pPr>
      <w:r>
        <w:rPr>
          <w:rStyle w:val="FootnoteReference"/>
        </w:rPr>
        <w:footnoteRef/>
      </w:r>
      <w:r>
        <w:t xml:space="preserve"> </w:t>
      </w:r>
      <w:r w:rsidR="009E400B">
        <w:t xml:space="preserve"> </w:t>
      </w:r>
      <w:r w:rsidR="00530166">
        <w:t xml:space="preserve">John L. </w:t>
      </w:r>
      <w:r w:rsidR="009E400B" w:rsidRPr="009E400B">
        <w:t xml:space="preserve">Esposito, </w:t>
      </w:r>
      <w:proofErr w:type="gramStart"/>
      <w:r w:rsidR="009E400B" w:rsidRPr="009E400B">
        <w:rPr>
          <w:i/>
        </w:rPr>
        <w:t>The</w:t>
      </w:r>
      <w:proofErr w:type="gramEnd"/>
      <w:r w:rsidR="009E400B" w:rsidRPr="009E400B">
        <w:rPr>
          <w:i/>
        </w:rPr>
        <w:t xml:space="preserve"> Oxford History of Islam, </w:t>
      </w:r>
      <w:r w:rsidR="009E400B" w:rsidRPr="009E400B">
        <w:t>(OUP USA, 27</w:t>
      </w:r>
      <w:r w:rsidR="009E400B" w:rsidRPr="009E400B">
        <w:rPr>
          <w:vertAlign w:val="superscript"/>
        </w:rPr>
        <w:t>th</w:t>
      </w:r>
      <w:r w:rsidR="009E400B" w:rsidRPr="009E400B">
        <w:t xml:space="preserve"> January 2000). </w:t>
      </w:r>
    </w:p>
  </w:footnote>
  <w:footnote w:id="2">
    <w:p w:rsidR="00A94584" w:rsidRDefault="00A94584">
      <w:pPr>
        <w:pStyle w:val="FootnoteText"/>
      </w:pPr>
      <w:r>
        <w:rPr>
          <w:rStyle w:val="FootnoteReference"/>
        </w:rPr>
        <w:footnoteRef/>
      </w:r>
      <w:r>
        <w:t xml:space="preserve"> </w:t>
      </w:r>
      <w:r w:rsidRPr="00B67738">
        <w:t>BBC, ‘Pakistan country profile,’ 19th February 2018. Available at: &lt;http://www.bbc.co.uk/news/world-south-asia-12965779&gt; [Accessed 23rd April 2018].</w:t>
      </w:r>
    </w:p>
  </w:footnote>
  <w:footnote w:id="3">
    <w:p w:rsidR="00322AF0" w:rsidRDefault="00322AF0" w:rsidP="00322AF0">
      <w:pPr>
        <w:pStyle w:val="FootnoteText"/>
      </w:pPr>
      <w:r>
        <w:rPr>
          <w:rStyle w:val="FootnoteReference"/>
        </w:rPr>
        <w:footnoteRef/>
      </w:r>
      <w:r>
        <w:t xml:space="preserve"> </w:t>
      </w:r>
      <w:r w:rsidR="009E400B" w:rsidRPr="009E400B">
        <w:t>BBC, ‘Pakistan country profile,’ 19th February 2018. Available at: &lt;http://www.bbc.co.uk/news/world-south-asia-12965779&gt; [Accessed 23rd April 2018].</w:t>
      </w:r>
    </w:p>
  </w:footnote>
  <w:footnote w:id="4">
    <w:p w:rsidR="00322AF0" w:rsidRDefault="00322AF0" w:rsidP="00322AF0">
      <w:pPr>
        <w:pStyle w:val="FootnoteText"/>
      </w:pPr>
      <w:r>
        <w:rPr>
          <w:rStyle w:val="FootnoteReference"/>
        </w:rPr>
        <w:footnoteRef/>
      </w:r>
      <w:r>
        <w:t xml:space="preserve"> </w:t>
      </w:r>
      <w:r w:rsidR="009E400B" w:rsidRPr="009E400B">
        <w:t xml:space="preserve">BBC, ‘Pakistan lawmakers pick Abbasi to replace ousted PM Sharif,’ 1st August 2017. Available at: &lt;http://www.bbc.co.uk/news/world-asia-40788070&gt; [Accessed 23rd April 2018].  </w:t>
      </w:r>
    </w:p>
  </w:footnote>
  <w:footnote w:id="5">
    <w:p w:rsidR="00322AF0" w:rsidRDefault="00322AF0">
      <w:pPr>
        <w:pStyle w:val="FootnoteText"/>
      </w:pPr>
      <w:r>
        <w:rPr>
          <w:rStyle w:val="FootnoteReference"/>
        </w:rPr>
        <w:footnoteRef/>
      </w:r>
      <w:r>
        <w:t xml:space="preserve"> </w:t>
      </w:r>
      <w:r w:rsidR="009E400B" w:rsidRPr="009E400B">
        <w:t>Home Office, ‘Country information and Guidance Pakistan: Background information, including actors of protection, and internal relocation,’ unknown date. Available at: &lt;http://www.refworld.org/pdfid/5433d3db4.pdf&gt; [Accessed 23rd April 2018].</w:t>
      </w:r>
    </w:p>
  </w:footnote>
  <w:footnote w:id="6">
    <w:p w:rsidR="005D52C9" w:rsidRDefault="005D52C9">
      <w:pPr>
        <w:pStyle w:val="FootnoteText"/>
      </w:pPr>
      <w:r>
        <w:rPr>
          <w:rStyle w:val="FootnoteReference"/>
        </w:rPr>
        <w:footnoteRef/>
      </w:r>
      <w:r>
        <w:t xml:space="preserve"> </w:t>
      </w:r>
      <w:r w:rsidR="009E400B" w:rsidRPr="009E400B">
        <w:t xml:space="preserve">United States, </w:t>
      </w:r>
      <w:r w:rsidR="009E400B" w:rsidRPr="009E400B">
        <w:rPr>
          <w:i/>
        </w:rPr>
        <w:t>Pakistan Country Handbook, (Marine Corps Intelligence Activity (MCIA),</w:t>
      </w:r>
      <w:r w:rsidR="009E400B" w:rsidRPr="009E400B">
        <w:t xml:space="preserve"> </w:t>
      </w:r>
      <w:r w:rsidR="009E400B">
        <w:t>(</w:t>
      </w:r>
      <w:r w:rsidR="009E400B" w:rsidRPr="009E400B">
        <w:t xml:space="preserve">1995). </w:t>
      </w:r>
      <w:r w:rsidR="009D3EC6">
        <w:t xml:space="preserve">pg. </w:t>
      </w:r>
      <w:r w:rsidR="009E400B">
        <w:t>0</w:t>
      </w:r>
      <w:r w:rsidR="009D3EC6">
        <w:t>8</w:t>
      </w:r>
    </w:p>
  </w:footnote>
  <w:footnote w:id="7">
    <w:p w:rsidR="009D3EC6" w:rsidRDefault="009D3EC6">
      <w:pPr>
        <w:pStyle w:val="FootnoteText"/>
      </w:pPr>
      <w:r>
        <w:rPr>
          <w:rStyle w:val="FootnoteReference"/>
        </w:rPr>
        <w:footnoteRef/>
      </w:r>
      <w:r>
        <w:t xml:space="preserve"> </w:t>
      </w:r>
      <w:r w:rsidR="009E400B" w:rsidRPr="009E400B">
        <w:t xml:space="preserve">United States, </w:t>
      </w:r>
      <w:r w:rsidR="009E400B" w:rsidRPr="009E400B">
        <w:rPr>
          <w:i/>
        </w:rPr>
        <w:t>Pakistan Country Handbook, (Marine Corps Intelligence Activity (MCIA),</w:t>
      </w:r>
      <w:r w:rsidR="009E400B" w:rsidRPr="009E400B">
        <w:t xml:space="preserve"> </w:t>
      </w:r>
      <w:r w:rsidR="009E400B">
        <w:t>(</w:t>
      </w:r>
      <w:r w:rsidR="009E400B" w:rsidRPr="009E400B">
        <w:t xml:space="preserve">1995). </w:t>
      </w:r>
      <w:r>
        <w:t xml:space="preserve">pg. </w:t>
      </w:r>
      <w:r w:rsidR="009E400B">
        <w:t>0</w:t>
      </w:r>
      <w:r>
        <w:t>9</w:t>
      </w:r>
    </w:p>
  </w:footnote>
  <w:footnote w:id="8">
    <w:p w:rsidR="00692733" w:rsidRDefault="00692733">
      <w:pPr>
        <w:pStyle w:val="FootnoteText"/>
      </w:pPr>
      <w:r>
        <w:rPr>
          <w:rStyle w:val="FootnoteReference"/>
        </w:rPr>
        <w:footnoteRef/>
      </w:r>
      <w:r>
        <w:t xml:space="preserve"> </w:t>
      </w:r>
      <w:r w:rsidR="009E400B" w:rsidRPr="009E400B">
        <w:t xml:space="preserve">United States, </w:t>
      </w:r>
      <w:r w:rsidR="009E400B" w:rsidRPr="009E400B">
        <w:rPr>
          <w:i/>
        </w:rPr>
        <w:t>Pakistan Country Handbook, (Marine Corps Intelligence Activity (MCIA),</w:t>
      </w:r>
      <w:r w:rsidR="009E400B" w:rsidRPr="009E400B">
        <w:t xml:space="preserve"> </w:t>
      </w:r>
      <w:r w:rsidR="009E400B">
        <w:t>(</w:t>
      </w:r>
      <w:r w:rsidR="009E400B" w:rsidRPr="009E400B">
        <w:t xml:space="preserve">1995). </w:t>
      </w:r>
      <w:r w:rsidR="009E400B">
        <w:t xml:space="preserve"> </w:t>
      </w:r>
      <w:r>
        <w:t>pg. 10</w:t>
      </w:r>
    </w:p>
  </w:footnote>
  <w:footnote w:id="9">
    <w:p w:rsidR="00B52A0E" w:rsidRDefault="00B52A0E">
      <w:pPr>
        <w:pStyle w:val="FootnoteText"/>
      </w:pPr>
      <w:r>
        <w:rPr>
          <w:rStyle w:val="FootnoteReference"/>
        </w:rPr>
        <w:footnoteRef/>
      </w:r>
      <w:r w:rsidR="009E400B">
        <w:t xml:space="preserve"> </w:t>
      </w:r>
      <w:r w:rsidR="009E400B" w:rsidRPr="009E400B">
        <w:t xml:space="preserve">United States, </w:t>
      </w:r>
      <w:r w:rsidR="009E400B" w:rsidRPr="009E400B">
        <w:rPr>
          <w:i/>
        </w:rPr>
        <w:t>Pakistan Country Handbook, (Marine Corps Intelligence Activity (MCIA)</w:t>
      </w:r>
      <w:r w:rsidR="009E400B" w:rsidRPr="009E400B">
        <w:t xml:space="preserve">, </w:t>
      </w:r>
      <w:r w:rsidR="009E400B">
        <w:t>(</w:t>
      </w:r>
      <w:r w:rsidR="009E400B" w:rsidRPr="009E400B">
        <w:t xml:space="preserve">1995). </w:t>
      </w:r>
      <w:r>
        <w:t xml:space="preserve"> pg.36</w:t>
      </w:r>
    </w:p>
  </w:footnote>
  <w:footnote w:id="10">
    <w:p w:rsidR="00EB5F1B" w:rsidRDefault="00EB5F1B" w:rsidP="00EB5F1B">
      <w:pPr>
        <w:pStyle w:val="FootnoteText"/>
      </w:pPr>
      <w:r>
        <w:rPr>
          <w:rStyle w:val="FootnoteReference"/>
        </w:rPr>
        <w:footnoteRef/>
      </w:r>
      <w:r>
        <w:t xml:space="preserve"> </w:t>
      </w:r>
      <w:r w:rsidR="000E029B" w:rsidRPr="000E029B">
        <w:t>Country Meters, ‘Pakistan Population,’ 2018. Available at: &lt;http://countrymeters.info/en/Pakistan#population_2018&gt; [Accessed 23rd April 2018].</w:t>
      </w:r>
    </w:p>
  </w:footnote>
  <w:footnote w:id="11">
    <w:p w:rsidR="00270D07" w:rsidRDefault="00270D07">
      <w:pPr>
        <w:pStyle w:val="FootnoteText"/>
      </w:pPr>
      <w:r>
        <w:rPr>
          <w:rStyle w:val="FootnoteReference"/>
        </w:rPr>
        <w:footnoteRef/>
      </w:r>
      <w:r>
        <w:t xml:space="preserve"> </w:t>
      </w:r>
      <w:r w:rsidR="000E029B" w:rsidRPr="000E029B">
        <w:t>Country Meters, ‘Pakistan Population,’ 2018. Available at: &lt;http://countrymeters.info/en/Pakistan#population_2018&gt; [Accessed 23rd April 2018].</w:t>
      </w:r>
    </w:p>
  </w:footnote>
  <w:footnote w:id="12">
    <w:p w:rsidR="00EB5F1B" w:rsidRDefault="00EB5F1B">
      <w:pPr>
        <w:pStyle w:val="FootnoteText"/>
      </w:pPr>
      <w:r>
        <w:rPr>
          <w:rStyle w:val="FootnoteReference"/>
        </w:rPr>
        <w:footnoteRef/>
      </w:r>
      <w:r>
        <w:t xml:space="preserve"> </w:t>
      </w:r>
      <w:r w:rsidR="000E029B" w:rsidRPr="000E029B">
        <w:t>Worldometers, ‘Pakistan population (live),’ 2018. Available at &lt;http://www.worldometers.info/world-population/pakistan-population/&gt; [Accessed 23rd April 2018].</w:t>
      </w:r>
    </w:p>
  </w:footnote>
  <w:footnote w:id="13">
    <w:p w:rsidR="00101891" w:rsidRDefault="00101891">
      <w:pPr>
        <w:pStyle w:val="FootnoteText"/>
      </w:pPr>
      <w:r>
        <w:rPr>
          <w:rStyle w:val="FootnoteReference"/>
        </w:rPr>
        <w:footnoteRef/>
      </w:r>
      <w:r w:rsidR="000E029B">
        <w:t xml:space="preserve"> </w:t>
      </w:r>
      <w:r w:rsidR="00530166" w:rsidRPr="000E029B">
        <w:t xml:space="preserve">Peter </w:t>
      </w:r>
      <w:r w:rsidR="00530166">
        <w:t>Blood,</w:t>
      </w:r>
      <w:r w:rsidR="000E029B" w:rsidRPr="000E029B">
        <w:t xml:space="preserve"> </w:t>
      </w:r>
      <w:r w:rsidR="000E029B" w:rsidRPr="000E029B">
        <w:rPr>
          <w:i/>
        </w:rPr>
        <w:t>Pakistan: A Country Study (Area Handbook Series),</w:t>
      </w:r>
      <w:r w:rsidR="000E029B" w:rsidRPr="000E029B">
        <w:t xml:space="preserve"> (Department of the Army, 1995).</w:t>
      </w:r>
    </w:p>
  </w:footnote>
  <w:footnote w:id="14">
    <w:p w:rsidR="00322AF0" w:rsidRDefault="00322AF0" w:rsidP="00322AF0">
      <w:pPr>
        <w:pStyle w:val="FootnoteText"/>
      </w:pPr>
      <w:r>
        <w:rPr>
          <w:rStyle w:val="FootnoteReference"/>
        </w:rPr>
        <w:footnoteRef/>
      </w:r>
      <w:r>
        <w:t xml:space="preserve"> </w:t>
      </w:r>
      <w:r w:rsidR="00530166" w:rsidRPr="00530166">
        <w:t xml:space="preserve">Naveed </w:t>
      </w:r>
      <w:r w:rsidR="00530166">
        <w:t xml:space="preserve">Ahmad, </w:t>
      </w:r>
      <w:r w:rsidR="00530166" w:rsidRPr="00530166">
        <w:t xml:space="preserve">‘Sunni-Shiite Violence </w:t>
      </w:r>
      <w:proofErr w:type="gramStart"/>
      <w:r w:rsidR="00530166" w:rsidRPr="00530166">
        <w:t>In</w:t>
      </w:r>
      <w:proofErr w:type="gramEnd"/>
      <w:r w:rsidR="00530166" w:rsidRPr="00530166">
        <w:t xml:space="preserve"> Pakistan Soars,’ 3rd February 2014. Available at: &lt;https://www.huffingtonpost.com/2014/02/03/sunni-shiite-violence-pakistan_n_4719094.html&gt; [Accessed 23rd April 2018].</w:t>
      </w:r>
    </w:p>
  </w:footnote>
  <w:footnote w:id="15">
    <w:p w:rsidR="00322AF0" w:rsidRDefault="00322AF0" w:rsidP="00322AF0">
      <w:pPr>
        <w:pStyle w:val="FootnoteText"/>
      </w:pPr>
      <w:r>
        <w:rPr>
          <w:rStyle w:val="FootnoteReference"/>
        </w:rPr>
        <w:footnoteRef/>
      </w:r>
      <w:r>
        <w:t xml:space="preserve"> </w:t>
      </w:r>
      <w:r w:rsidR="00530166" w:rsidRPr="00530166">
        <w:t xml:space="preserve">United States Department of State, ‘Pakistan 2014 International Religious Freedom Report,’ 2014. Available at: &lt;https://www.state.gov/documents/organization/238716.pdf&gt; [Accessed 23rd April 2018].  </w:t>
      </w:r>
    </w:p>
  </w:footnote>
  <w:footnote w:id="16">
    <w:p w:rsidR="00530166" w:rsidRDefault="00322AF0">
      <w:pPr>
        <w:pStyle w:val="FootnoteText"/>
      </w:pPr>
      <w:r>
        <w:rPr>
          <w:rStyle w:val="FootnoteReference"/>
        </w:rPr>
        <w:footnoteRef/>
      </w:r>
      <w:r>
        <w:t xml:space="preserve"> </w:t>
      </w:r>
      <w:r w:rsidR="00530166" w:rsidRPr="00530166">
        <w:t>Home Office, ‘Country information and Guidance Pakistan: Background information, including actors of protection, and internal relocation,’ unknown date. Available at: &lt;http://www.refworld.org/pdfid/5433d3db4.pdf&gt; [Accessed 23rd April 2018].</w:t>
      </w:r>
    </w:p>
  </w:footnote>
  <w:footnote w:id="17">
    <w:p w:rsidR="000B59AB" w:rsidRDefault="000B59AB">
      <w:pPr>
        <w:pStyle w:val="FootnoteText"/>
      </w:pPr>
      <w:r>
        <w:rPr>
          <w:rStyle w:val="FootnoteReference"/>
        </w:rPr>
        <w:footnoteRef/>
      </w:r>
      <w:r>
        <w:t xml:space="preserve"> </w:t>
      </w:r>
      <w:r w:rsidR="00530166" w:rsidRPr="00530166">
        <w:t xml:space="preserve">United States, </w:t>
      </w:r>
      <w:r w:rsidR="00530166" w:rsidRPr="00530166">
        <w:rPr>
          <w:i/>
        </w:rPr>
        <w:t>Pakistan Country Handbook, (Marine Corps Intelligence Activity (MCIA),</w:t>
      </w:r>
      <w:r w:rsidR="00530166" w:rsidRPr="00530166">
        <w:t xml:space="preserve"> (1995). </w:t>
      </w:r>
      <w:r>
        <w:t xml:space="preserve">pg. 50 </w:t>
      </w:r>
    </w:p>
  </w:footnote>
  <w:footnote w:id="18">
    <w:p w:rsidR="00274CF0" w:rsidRDefault="00274CF0">
      <w:pPr>
        <w:pStyle w:val="FootnoteText"/>
      </w:pPr>
      <w:r>
        <w:rPr>
          <w:rStyle w:val="FootnoteReference"/>
        </w:rPr>
        <w:footnoteRef/>
      </w:r>
      <w:r>
        <w:t xml:space="preserve"> </w:t>
      </w:r>
      <w:r w:rsidR="00530166" w:rsidRPr="00530166">
        <w:t>BBC, ‘What are Pakistan’s blasphemy laws?’ 6th November 2014. Available at: &lt;http://www.bbc.co.uk/news/world-south-asia-12621225&gt; [Accessed 24th April 2018].</w:t>
      </w:r>
    </w:p>
  </w:footnote>
  <w:footnote w:id="19">
    <w:p w:rsidR="00530166" w:rsidRDefault="00274CF0">
      <w:pPr>
        <w:pStyle w:val="FootnoteText"/>
      </w:pPr>
      <w:r>
        <w:rPr>
          <w:rStyle w:val="FootnoteReference"/>
        </w:rPr>
        <w:footnoteRef/>
      </w:r>
      <w:r>
        <w:t xml:space="preserve"> </w:t>
      </w:r>
      <w:r w:rsidR="00530166" w:rsidRPr="00530166">
        <w:t>United States, Pakistan Country Handbook, (Marine Corps Intelligence Activity (MCIA), (1995).</w:t>
      </w:r>
    </w:p>
  </w:footnote>
  <w:footnote w:id="20">
    <w:p w:rsidR="00600807" w:rsidRDefault="00600807">
      <w:pPr>
        <w:pStyle w:val="FootnoteText"/>
      </w:pPr>
      <w:r>
        <w:rPr>
          <w:rStyle w:val="FootnoteReference"/>
        </w:rPr>
        <w:footnoteRef/>
      </w:r>
      <w:r w:rsidR="00530166">
        <w:t xml:space="preserve"> </w:t>
      </w:r>
      <w:r w:rsidR="00530166" w:rsidRPr="00530166">
        <w:t xml:space="preserve">Gary Bunt, </w:t>
      </w:r>
      <w:r w:rsidR="00530166" w:rsidRPr="00530166">
        <w:rPr>
          <w:i/>
        </w:rPr>
        <w:t xml:space="preserve">South Asia Exploring Muslim Societies in the Modern World, </w:t>
      </w:r>
      <w:r w:rsidR="00530166" w:rsidRPr="00530166">
        <w:t>(PowerPoint presentation) (2015). Available at: &lt;https://moodle.uwtsd.ac.uk/course/view.php?id=3117&gt; [Accessed 24th April 2018].</w:t>
      </w:r>
    </w:p>
  </w:footnote>
  <w:footnote w:id="21">
    <w:p w:rsidR="00332DD4" w:rsidRDefault="00332DD4">
      <w:pPr>
        <w:pStyle w:val="FootnoteText"/>
      </w:pPr>
      <w:r>
        <w:rPr>
          <w:rStyle w:val="FootnoteReference"/>
        </w:rPr>
        <w:footnoteRef/>
      </w:r>
      <w:r w:rsidR="00530166">
        <w:t xml:space="preserve"> </w:t>
      </w:r>
      <w:r w:rsidR="00530166" w:rsidRPr="00530166">
        <w:t xml:space="preserve">Gary Bunt, </w:t>
      </w:r>
      <w:r w:rsidR="00530166" w:rsidRPr="00530166">
        <w:rPr>
          <w:i/>
        </w:rPr>
        <w:t>South Asia Exploring Muslim Societies in the Modern World,</w:t>
      </w:r>
      <w:r w:rsidR="00530166" w:rsidRPr="00530166">
        <w:t xml:space="preserve"> (PowerPoint presentation) (2015). Available at: &lt;https://moodle.uwtsd.ac.uk/course/view.php?id=3117&gt; [Accessed 24th April 2018].</w:t>
      </w:r>
    </w:p>
  </w:footnote>
  <w:footnote w:id="22">
    <w:p w:rsidR="004C21AA" w:rsidRDefault="004C21AA">
      <w:pPr>
        <w:pStyle w:val="FootnoteText"/>
      </w:pPr>
      <w:r>
        <w:rPr>
          <w:rStyle w:val="FootnoteReference"/>
        </w:rPr>
        <w:footnoteRef/>
      </w:r>
      <w:r>
        <w:t xml:space="preserve"> </w:t>
      </w:r>
      <w:r w:rsidR="001366A3" w:rsidRPr="00E521A1">
        <w:t xml:space="preserve">M. Ilyas </w:t>
      </w:r>
      <w:r w:rsidR="001366A3">
        <w:t>Khan,</w:t>
      </w:r>
      <w:r w:rsidR="00E521A1" w:rsidRPr="00E521A1">
        <w:t xml:space="preserve"> ‘Pakistan court to reassess Zulfikar Ali Bhutto hanging,’ 28th March 2011. Available at: &lt;http://www.bbc.co.uk/news/world-south-asia-12885083&gt; [Accessed 24th April 2018].</w:t>
      </w:r>
    </w:p>
  </w:footnote>
  <w:footnote w:id="23">
    <w:p w:rsidR="00A04719" w:rsidRDefault="00A04719">
      <w:pPr>
        <w:pStyle w:val="FootnoteText"/>
      </w:pPr>
      <w:r>
        <w:rPr>
          <w:rStyle w:val="FootnoteReference"/>
        </w:rPr>
        <w:footnoteRef/>
      </w:r>
      <w:r>
        <w:t xml:space="preserve"> </w:t>
      </w:r>
      <w:r w:rsidR="00E521A1" w:rsidRPr="00E521A1">
        <w:t>The Middle East Institute, ‘The Islamization of Pakistan 1979-2009,’ unknown date. Available at: &lt;https://www.mei.edu/sites/default/files/publications/2009.07.Islamization%20of%20Pakistan.pdf&gt; [Accessed 24th April 2018].</w:t>
      </w:r>
    </w:p>
  </w:footnote>
  <w:footnote w:id="24">
    <w:p w:rsidR="005A7513" w:rsidRDefault="005A7513">
      <w:pPr>
        <w:pStyle w:val="FootnoteText"/>
      </w:pPr>
      <w:r>
        <w:rPr>
          <w:rStyle w:val="FootnoteReference"/>
        </w:rPr>
        <w:footnoteRef/>
      </w:r>
      <w:r>
        <w:t xml:space="preserve"> </w:t>
      </w:r>
      <w:r w:rsidR="00E521A1" w:rsidRPr="00E521A1">
        <w:t>The Middle East Institute, ‘The Islamization of Pakistan 1979-2009,’ unknown date. Available at: &lt;https://www.mei.edu/sites/default/files/publications/2009.07.Islamization%20of%20Pakistan.pdf&gt; [Accessed 24th April 2018].</w:t>
      </w:r>
    </w:p>
  </w:footnote>
  <w:footnote w:id="25">
    <w:p w:rsidR="00AC08EE" w:rsidRDefault="00AC08EE">
      <w:pPr>
        <w:pStyle w:val="FootnoteText"/>
      </w:pPr>
      <w:r>
        <w:rPr>
          <w:rStyle w:val="FootnoteReference"/>
        </w:rPr>
        <w:footnoteRef/>
      </w:r>
      <w:r>
        <w:t xml:space="preserve"> </w:t>
      </w:r>
      <w:r w:rsidR="00E521A1" w:rsidRPr="00E521A1">
        <w:t>History Pak, ‘Benazirs First Regime,’ 4th March 2014. Available at: &lt;http://historypak.com/first-government-of-benazir-bhutto-1988/&gt; [Accessed 25th April 2018].</w:t>
      </w:r>
    </w:p>
  </w:footnote>
  <w:footnote w:id="26">
    <w:p w:rsidR="00AC6E65" w:rsidRDefault="00AC6E65">
      <w:pPr>
        <w:pStyle w:val="FootnoteText"/>
      </w:pPr>
      <w:r>
        <w:rPr>
          <w:rStyle w:val="FootnoteReference"/>
        </w:rPr>
        <w:footnoteRef/>
      </w:r>
      <w:r>
        <w:t xml:space="preserve"> </w:t>
      </w:r>
      <w:r w:rsidR="00E521A1" w:rsidRPr="00E521A1">
        <w:t>History Pak, ‘Benazirs First Regime,’ 4th March 2014. Available at: &lt;http://historypak.com/first-government-of-benazir-bhutto-1988/&gt; [Accessed 25th April 2018].</w:t>
      </w:r>
    </w:p>
  </w:footnote>
  <w:footnote w:id="27">
    <w:p w:rsidR="008571A6" w:rsidRDefault="008571A6">
      <w:pPr>
        <w:pStyle w:val="FootnoteText"/>
      </w:pPr>
      <w:r>
        <w:rPr>
          <w:rStyle w:val="FootnoteReference"/>
        </w:rPr>
        <w:footnoteRef/>
      </w:r>
      <w:r>
        <w:t xml:space="preserve"> </w:t>
      </w:r>
      <w:r w:rsidR="00E521A1" w:rsidRPr="00E521A1">
        <w:t>BBC, ‘Benazir Bhutto: Five cleared of ex-Pakistan PM murder,’ 31st August 2017. Available at: &lt;http://www.bbc.co.uk/news/world-asia-41109317&gt; [Accessed 25th April 2018].</w:t>
      </w:r>
    </w:p>
  </w:footnote>
  <w:footnote w:id="28">
    <w:p w:rsidR="00E521A1" w:rsidRDefault="00E521A1" w:rsidP="00E521A1">
      <w:pPr>
        <w:pStyle w:val="FootnoteText"/>
      </w:pPr>
      <w:r>
        <w:rPr>
          <w:rStyle w:val="FootnoteReference"/>
        </w:rPr>
        <w:footnoteRef/>
      </w:r>
      <w:r>
        <w:t xml:space="preserve"> </w:t>
      </w:r>
      <w:r w:rsidRPr="00C056BB">
        <w:t>BBC, ‘Pakistan day of violence: Scores killed and injured,’ 23rd June 2017. Available at &lt;http://www.bbc.co.uk/news/world-asia-40385007&gt; [Accessed 25th April 2018].</w:t>
      </w:r>
    </w:p>
  </w:footnote>
  <w:footnote w:id="29">
    <w:p w:rsidR="00076D33" w:rsidRDefault="00076D33">
      <w:pPr>
        <w:pStyle w:val="FootnoteText"/>
      </w:pPr>
      <w:r>
        <w:rPr>
          <w:rStyle w:val="FootnoteReference"/>
        </w:rPr>
        <w:footnoteRef/>
      </w:r>
      <w:r>
        <w:t xml:space="preserve"> </w:t>
      </w:r>
      <w:r w:rsidR="00C056BB" w:rsidRPr="00C056BB">
        <w:t>BBC, ‘Pakistan honour killings on the rise, report reveals,’ 1st April 2016. Available at: &lt;http://www.bbc.co.uk/news/world-asia-35943732&gt; [Accessed 25th April 2018].</w:t>
      </w:r>
    </w:p>
  </w:footnote>
  <w:footnote w:id="30">
    <w:p w:rsidR="00076D33" w:rsidRDefault="00076D33">
      <w:pPr>
        <w:pStyle w:val="FootnoteText"/>
      </w:pPr>
      <w:r>
        <w:rPr>
          <w:rStyle w:val="FootnoteReference"/>
        </w:rPr>
        <w:footnoteRef/>
      </w:r>
      <w:r>
        <w:t xml:space="preserve"> </w:t>
      </w:r>
      <w:r w:rsidR="00C056BB" w:rsidRPr="00C056BB">
        <w:t>BBC, ‘Pakistan honour killings on the rise, report reveals,’ 1st April 2016. Available at: &lt;http://www.bbc.co.uk/news/world-asia-35943732&gt; [Accessed 25th April 2018].</w:t>
      </w:r>
    </w:p>
  </w:footnote>
  <w:footnote w:id="31">
    <w:p w:rsidR="00A036C2" w:rsidRDefault="00A036C2">
      <w:pPr>
        <w:pStyle w:val="FootnoteText"/>
      </w:pPr>
      <w:r>
        <w:rPr>
          <w:rStyle w:val="FootnoteReference"/>
        </w:rPr>
        <w:footnoteRef/>
      </w:r>
      <w:r>
        <w:t xml:space="preserve"> </w:t>
      </w:r>
      <w:r w:rsidR="00C056BB" w:rsidRPr="00C056BB">
        <w:t>Amnesty International, ‘Pakistan: end impunity for so-called ‘honour’ crimes,’ 19th July 2016. Available at: &lt;https://www.amnesty.org/en/press-releases/2016/07/pakistan-end-impunity-for-honour-crimes/&gt; [Accessed 25th April 2018].</w:t>
      </w:r>
    </w:p>
  </w:footnote>
  <w:footnote w:id="32">
    <w:p w:rsidR="00A036C2" w:rsidRDefault="00A036C2">
      <w:pPr>
        <w:pStyle w:val="FootnoteText"/>
      </w:pPr>
      <w:r>
        <w:rPr>
          <w:rStyle w:val="FootnoteReference"/>
        </w:rPr>
        <w:footnoteRef/>
      </w:r>
      <w:r>
        <w:t xml:space="preserve"> </w:t>
      </w:r>
      <w:r w:rsidR="00C056BB" w:rsidRPr="00C056BB">
        <w:t>Department of Justice, ‘Preliminary Examination of so-called honour killings in Canada,’ 2017. Available at: &lt;http://www.justice.gc.ca/eng/rp-pr/cj-jp/fv-vf/hk-ch/p3.html&gt; [Accessed 25th April 2018].</w:t>
      </w:r>
    </w:p>
  </w:footnote>
  <w:footnote w:id="33">
    <w:p w:rsidR="00A036C2" w:rsidRDefault="00A036C2">
      <w:pPr>
        <w:pStyle w:val="FootnoteText"/>
      </w:pPr>
      <w:r>
        <w:rPr>
          <w:rStyle w:val="FootnoteReference"/>
        </w:rPr>
        <w:footnoteRef/>
      </w:r>
      <w:r w:rsidR="00C056BB">
        <w:t xml:space="preserve"> </w:t>
      </w:r>
      <w:r w:rsidR="00C056BB" w:rsidRPr="00C056BB">
        <w:t>Amnesty International, ‘Pakistan: end impunity for so-called ‘honour’ crimes,’ 19th July 2016. Available at: &lt;https://www.amnesty.org/en/press-releases/2016/07/pakistan-end-impunity-for-honour-crimes/&gt; [Accessed 25th April 2018].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6F3AA3"/>
    <w:multiLevelType w:val="hybridMultilevel"/>
    <w:tmpl w:val="3AC61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25E"/>
    <w:rsid w:val="000347EE"/>
    <w:rsid w:val="00036DA2"/>
    <w:rsid w:val="00042BB3"/>
    <w:rsid w:val="0006686D"/>
    <w:rsid w:val="00076D33"/>
    <w:rsid w:val="000A4C6B"/>
    <w:rsid w:val="000A69C6"/>
    <w:rsid w:val="000B59AB"/>
    <w:rsid w:val="000E029B"/>
    <w:rsid w:val="00101891"/>
    <w:rsid w:val="0013051D"/>
    <w:rsid w:val="00133BF0"/>
    <w:rsid w:val="001366A3"/>
    <w:rsid w:val="00177F2F"/>
    <w:rsid w:val="001A04E0"/>
    <w:rsid w:val="001B17FB"/>
    <w:rsid w:val="001B223C"/>
    <w:rsid w:val="00270658"/>
    <w:rsid w:val="00270D07"/>
    <w:rsid w:val="00274CF0"/>
    <w:rsid w:val="0029491B"/>
    <w:rsid w:val="003229FA"/>
    <w:rsid w:val="00322AF0"/>
    <w:rsid w:val="00332DD4"/>
    <w:rsid w:val="00360C81"/>
    <w:rsid w:val="00373D3C"/>
    <w:rsid w:val="003D30FD"/>
    <w:rsid w:val="003E4F1D"/>
    <w:rsid w:val="003F2686"/>
    <w:rsid w:val="004473A4"/>
    <w:rsid w:val="00463A1E"/>
    <w:rsid w:val="00473C5E"/>
    <w:rsid w:val="004C21AA"/>
    <w:rsid w:val="004D5CD7"/>
    <w:rsid w:val="00524611"/>
    <w:rsid w:val="00530166"/>
    <w:rsid w:val="00553323"/>
    <w:rsid w:val="00576EA0"/>
    <w:rsid w:val="005A7513"/>
    <w:rsid w:val="005D52C9"/>
    <w:rsid w:val="005E08A8"/>
    <w:rsid w:val="005E1EB4"/>
    <w:rsid w:val="006003D9"/>
    <w:rsid w:val="00600807"/>
    <w:rsid w:val="00692733"/>
    <w:rsid w:val="006A7E86"/>
    <w:rsid w:val="006B1B3C"/>
    <w:rsid w:val="00737B15"/>
    <w:rsid w:val="0074720F"/>
    <w:rsid w:val="007647C7"/>
    <w:rsid w:val="00774F31"/>
    <w:rsid w:val="007C149A"/>
    <w:rsid w:val="007E7F4B"/>
    <w:rsid w:val="0081040A"/>
    <w:rsid w:val="008450FA"/>
    <w:rsid w:val="008475B0"/>
    <w:rsid w:val="008571A6"/>
    <w:rsid w:val="00894D58"/>
    <w:rsid w:val="008D34BF"/>
    <w:rsid w:val="008E1912"/>
    <w:rsid w:val="008F6A07"/>
    <w:rsid w:val="009469F7"/>
    <w:rsid w:val="009908D6"/>
    <w:rsid w:val="009D3EC6"/>
    <w:rsid w:val="009E400B"/>
    <w:rsid w:val="00A036C2"/>
    <w:rsid w:val="00A04719"/>
    <w:rsid w:val="00A15001"/>
    <w:rsid w:val="00A6425C"/>
    <w:rsid w:val="00A864CB"/>
    <w:rsid w:val="00A94584"/>
    <w:rsid w:val="00AC08EE"/>
    <w:rsid w:val="00AC2523"/>
    <w:rsid w:val="00AC6E65"/>
    <w:rsid w:val="00AD5777"/>
    <w:rsid w:val="00AD779D"/>
    <w:rsid w:val="00B14313"/>
    <w:rsid w:val="00B52A0E"/>
    <w:rsid w:val="00B67738"/>
    <w:rsid w:val="00B7425E"/>
    <w:rsid w:val="00BE1C98"/>
    <w:rsid w:val="00BE3179"/>
    <w:rsid w:val="00C056BB"/>
    <w:rsid w:val="00CB0D30"/>
    <w:rsid w:val="00D73069"/>
    <w:rsid w:val="00D8677C"/>
    <w:rsid w:val="00D93544"/>
    <w:rsid w:val="00E05DE2"/>
    <w:rsid w:val="00E10845"/>
    <w:rsid w:val="00E1368C"/>
    <w:rsid w:val="00E21651"/>
    <w:rsid w:val="00E521A1"/>
    <w:rsid w:val="00E57F19"/>
    <w:rsid w:val="00EB5F1B"/>
    <w:rsid w:val="00FE396B"/>
    <w:rsid w:val="00FE74A7"/>
    <w:rsid w:val="00FF7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FEB5CB7-EBE5-422D-ACA5-F496111DE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2523"/>
    <w:pPr>
      <w:ind w:left="720"/>
      <w:contextualSpacing/>
    </w:pPr>
  </w:style>
  <w:style w:type="paragraph" w:styleId="FootnoteText">
    <w:name w:val="footnote text"/>
    <w:basedOn w:val="Normal"/>
    <w:link w:val="FootnoteTextChar"/>
    <w:uiPriority w:val="99"/>
    <w:semiHidden/>
    <w:unhideWhenUsed/>
    <w:rsid w:val="005246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4611"/>
    <w:rPr>
      <w:sz w:val="20"/>
      <w:szCs w:val="20"/>
    </w:rPr>
  </w:style>
  <w:style w:type="character" w:styleId="FootnoteReference">
    <w:name w:val="footnote reference"/>
    <w:basedOn w:val="DefaultParagraphFont"/>
    <w:uiPriority w:val="99"/>
    <w:semiHidden/>
    <w:unhideWhenUsed/>
    <w:rsid w:val="00524611"/>
    <w:rPr>
      <w:vertAlign w:val="superscript"/>
    </w:rPr>
  </w:style>
  <w:style w:type="character" w:styleId="Hyperlink">
    <w:name w:val="Hyperlink"/>
    <w:basedOn w:val="DefaultParagraphFont"/>
    <w:uiPriority w:val="99"/>
    <w:unhideWhenUsed/>
    <w:rsid w:val="009D3EC6"/>
    <w:rPr>
      <w:color w:val="0563C1" w:themeColor="hyperlink"/>
      <w:u w:val="single"/>
    </w:rPr>
  </w:style>
  <w:style w:type="character" w:styleId="FollowedHyperlink">
    <w:name w:val="FollowedHyperlink"/>
    <w:basedOn w:val="DefaultParagraphFont"/>
    <w:uiPriority w:val="99"/>
    <w:semiHidden/>
    <w:unhideWhenUsed/>
    <w:rsid w:val="0074720F"/>
    <w:rPr>
      <w:color w:val="954F72" w:themeColor="followedHyperlink"/>
      <w:u w:val="single"/>
    </w:rPr>
  </w:style>
  <w:style w:type="table" w:styleId="TableGrid">
    <w:name w:val="Table Grid"/>
    <w:basedOn w:val="TableNormal"/>
    <w:uiPriority w:val="39"/>
    <w:rsid w:val="00D935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A04D96-D53C-4AA6-8781-808D67E2CD98}">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73B6F-2232-4104-9760-1E51DB9D8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8</Pages>
  <Words>2715</Words>
  <Characters>15480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Waller</dc:creator>
  <cp:keywords/>
  <dc:description/>
  <cp:lastModifiedBy>Emily Waller</cp:lastModifiedBy>
  <cp:revision>47</cp:revision>
  <dcterms:created xsi:type="dcterms:W3CDTF">2018-05-01T11:12:00Z</dcterms:created>
  <dcterms:modified xsi:type="dcterms:W3CDTF">2018-05-02T09:35:00Z</dcterms:modified>
</cp:coreProperties>
</file>