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89F4C68" w:rsidP="289F4C68" w:rsidRDefault="289F4C68" w14:paraId="1A94E5E2" w14:textId="5828E43F">
      <w:pPr>
        <w:pStyle w:val="Heading1"/>
        <w:spacing w:line="360" w:lineRule="auto"/>
        <w:rPr>
          <w:rFonts w:ascii="Arial" w:hAnsi="Arial" w:eastAsia="Arial" w:cs="Arial"/>
          <w:noProof w:val="0"/>
          <w:sz w:val="28"/>
          <w:szCs w:val="28"/>
          <w:lang w:val="en-GB"/>
        </w:rPr>
      </w:pPr>
    </w:p>
    <w:p w:rsidR="558BF10F" w:rsidP="289F4C68" w:rsidRDefault="558BF10F" w14:paraId="2F1B3E89" w14:textId="6E79F277">
      <w:pPr>
        <w:pStyle w:val="Heading1"/>
        <w:spacing w:line="360" w:lineRule="auto"/>
        <w:rPr>
          <w:rFonts w:ascii="Arial" w:hAnsi="Arial" w:eastAsia="Arial" w:cs="Arial"/>
          <w:noProof w:val="0"/>
          <w:sz w:val="28"/>
          <w:szCs w:val="28"/>
          <w:lang w:val="en-GB"/>
        </w:rPr>
      </w:pPr>
      <w:r w:rsidRPr="289F4C68" w:rsidR="558BF10F">
        <w:rPr>
          <w:rFonts w:ascii="Arial" w:hAnsi="Arial" w:eastAsia="Arial" w:cs="Arial"/>
          <w:noProof w:val="0"/>
          <w:sz w:val="28"/>
          <w:szCs w:val="28"/>
          <w:lang w:val="en-GB"/>
        </w:rPr>
        <w:t>1.</w:t>
      </w:r>
      <w:r w:rsidRPr="289F4C68" w:rsidR="4E6823FE">
        <w:rPr>
          <w:rFonts w:ascii="Arial" w:hAnsi="Arial" w:eastAsia="Arial" w:cs="Arial"/>
          <w:noProof w:val="0"/>
          <w:sz w:val="28"/>
          <w:szCs w:val="28"/>
          <w:lang w:val="en-GB"/>
        </w:rPr>
        <w:t xml:space="preserve">Introduction:   </w:t>
      </w:r>
    </w:p>
    <w:p w:rsidR="101B84E0" w:rsidP="289F4C68" w:rsidRDefault="101B84E0" w14:paraId="0710D2BA" w14:textId="1B764C1F">
      <w:pPr>
        <w:pStyle w:val="Heading1"/>
        <w:spacing w:line="360" w:lineRule="auto"/>
        <w:rPr>
          <w:rFonts w:ascii="Arial" w:hAnsi="Arial" w:eastAsia="Arial" w:cs="Arial"/>
          <w:noProof w:val="0"/>
          <w:sz w:val="28"/>
          <w:szCs w:val="28"/>
          <w:lang w:val="en-GB"/>
        </w:rPr>
      </w:pPr>
      <w:r w:rsidRPr="289F4C68" w:rsidR="101B84E0">
        <w:rPr>
          <w:rFonts w:ascii="Arial" w:hAnsi="Arial" w:eastAsia="Arial" w:cs="Arial"/>
          <w:noProof w:val="0"/>
          <w:sz w:val="28"/>
          <w:szCs w:val="28"/>
          <w:lang w:val="en-GB"/>
        </w:rPr>
        <w:t xml:space="preserve">   </w:t>
      </w:r>
      <w:r w:rsidRPr="289F4C68" w:rsidR="4E6823FE">
        <w:rPr>
          <w:rFonts w:ascii="Arial" w:hAnsi="Arial" w:eastAsia="Arial" w:cs="Arial"/>
          <w:noProof w:val="0"/>
          <w:sz w:val="28"/>
          <w:szCs w:val="28"/>
          <w:lang w:val="en-GB"/>
        </w:rPr>
        <w:t xml:space="preserve"> In today’s modern workplaces, employees prioritise factors contributing to their satisfaction over traditional incentives like salary, time off, and healthcare benefits. Savvy employers recognise that for a business to succeed, they need to invest more time and effort into understanding what keeps employees satisfied (Coleman, 2017). When employees are happy, they are more motivated to contribute to the company's success, creating a solid foundation for effective teamwork. Teamwork is essential for organisational success. Teams make achieving goals more likely by solving problems quickly and sharing knowledge. Teamwork at its core is about how people interact with one another to achieve shared goals. Great teamwork happens when the skills, knowledge, and capabilities of each group member are combined effectively (Hogarty, 2022). Diversity is key to </w:t>
      </w:r>
      <w:r w:rsidRPr="289F4C68" w:rsidR="4E6823FE">
        <w:rPr>
          <w:rFonts w:ascii="Arial" w:hAnsi="Arial" w:eastAsia="Arial" w:cs="Arial"/>
          <w:noProof w:val="0"/>
          <w:sz w:val="28"/>
          <w:szCs w:val="28"/>
          <w:lang w:val="en-GB"/>
        </w:rPr>
        <w:t>a strong team</w:t>
      </w:r>
      <w:r w:rsidRPr="289F4C68" w:rsidR="4E6823FE">
        <w:rPr>
          <w:rFonts w:ascii="Arial" w:hAnsi="Arial" w:eastAsia="Arial" w:cs="Arial"/>
          <w:noProof w:val="0"/>
          <w:sz w:val="28"/>
          <w:szCs w:val="28"/>
          <w:lang w:val="en-GB"/>
        </w:rPr>
        <w:t>, with each member bringing their unique personality and approach. Attending the lectures on “Effective Teamworking and Communication” helped me understand the value of teamwork and develop the qualities I was lacking through different interactions and more communication with my teammates. Reflecting on my role as a team player, I recognise that I can contribute through my knowledge, punctuality, and ability to follow procedures. However, I have also learnt that I need to work on being more open and trusting with others</w:t>
      </w:r>
      <w:r w:rsidRPr="289F4C68" w:rsidR="4E6823FE">
        <w:rPr>
          <w:rFonts w:ascii="Arial" w:hAnsi="Arial" w:eastAsia="Arial" w:cs="Arial"/>
          <w:noProof w:val="0"/>
          <w:sz w:val="28"/>
          <w:szCs w:val="28"/>
          <w:lang w:val="en-GB"/>
        </w:rPr>
        <w:t xml:space="preserve">.  </w:t>
      </w:r>
      <w:r w:rsidRPr="289F4C68" w:rsidR="4E6823FE">
        <w:rPr>
          <w:rFonts w:ascii="Arial" w:hAnsi="Arial" w:eastAsia="Arial" w:cs="Arial"/>
          <w:noProof w:val="0"/>
          <w:sz w:val="28"/>
          <w:szCs w:val="28"/>
          <w:lang w:val="en-GB"/>
        </w:rPr>
        <w:t xml:space="preserve"> </w:t>
      </w:r>
    </w:p>
    <w:p w:rsidR="4E6823FE" w:rsidP="289F4C68" w:rsidRDefault="4E6823FE" w14:paraId="7F01559F" w14:textId="5F08CD3F">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2. Groups versus teams   </w:t>
      </w:r>
    </w:p>
    <w:p w:rsidR="4E6823FE" w:rsidP="289F4C68" w:rsidRDefault="4E6823FE" w14:paraId="37E3ECCF" w14:textId="3FC83FE8">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Not all groups of people can be identified as teams. A group of people is simply a collection of individuals working together, </w:t>
      </w:r>
      <w:r w:rsidRPr="289F4C68" w:rsidR="4E6823FE">
        <w:rPr>
          <w:rFonts w:ascii="Arial" w:hAnsi="Arial" w:eastAsia="Arial" w:cs="Arial"/>
          <w:noProof w:val="0"/>
          <w:sz w:val="28"/>
          <w:szCs w:val="28"/>
          <w:lang w:val="en-GB"/>
        </w:rPr>
        <w:t>whereas</w:t>
      </w:r>
      <w:r w:rsidRPr="289F4C68" w:rsidR="4E6823FE">
        <w:rPr>
          <w:rFonts w:ascii="Arial" w:hAnsi="Arial" w:eastAsia="Arial" w:cs="Arial"/>
          <w:noProof w:val="0"/>
          <w:sz w:val="28"/>
          <w:szCs w:val="28"/>
          <w:lang w:val="en-GB"/>
        </w:rPr>
        <w:t xml:space="preserve"> a team is a group of people who work collaboratively to achieve a common goal. The key difference is how decisions are made and the nature of communication (Team Asana, 2024). Teams, much like living organisms, are dynamic and constantly evolving, with each member contributing with their skills, experiences, and perspective. Effective collaboration creates a positive work environment, improving job satisfaction and operational efficiency (Asana, 2024). </w:t>
      </w:r>
    </w:p>
    <w:p w:rsidR="4E6823FE" w:rsidP="289F4C68" w:rsidRDefault="4E6823FE" w14:paraId="692EA13B" w14:textId="5E556AA1">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3.Relationship matters  </w:t>
      </w:r>
    </w:p>
    <w:p w:rsidR="4E6823FE" w:rsidP="289F4C68" w:rsidRDefault="4E6823FE" w14:paraId="77A23C4F" w14:textId="72B20255">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People are different and constantly evolving. We are shaped by our surroundings, and we keep changing all our lives. People naturally have different perspectives, values, and needs and that is why conflicts are inevitable. However, one thing is certain: we achieve more together. That is why relationships matter. That was the biggest challenge when I started my journey in the course, to accept everyone is different and has their point of view. After a while though, when I got to know others and began to build good relationships with my teammates, I realised that diversity is necessary and is one of the main factors that drive strong teamwork. Building connections at work is a professional necessity and is </w:t>
      </w:r>
      <w:r w:rsidRPr="289F4C68" w:rsidR="4E6823FE">
        <w:rPr>
          <w:rFonts w:ascii="Arial" w:hAnsi="Arial" w:eastAsia="Arial" w:cs="Arial"/>
          <w:noProof w:val="0"/>
          <w:sz w:val="28"/>
          <w:szCs w:val="28"/>
          <w:lang w:val="en-GB"/>
        </w:rPr>
        <w:t>very important</w:t>
      </w:r>
      <w:r w:rsidRPr="289F4C68" w:rsidR="4E6823FE">
        <w:rPr>
          <w:rFonts w:ascii="Arial" w:hAnsi="Arial" w:eastAsia="Arial" w:cs="Arial"/>
          <w:noProof w:val="0"/>
          <w:sz w:val="28"/>
          <w:szCs w:val="28"/>
          <w:lang w:val="en-GB"/>
        </w:rPr>
        <w:t xml:space="preserve"> to </w:t>
      </w:r>
      <w:r w:rsidRPr="289F4C68" w:rsidR="4E6823FE">
        <w:rPr>
          <w:rFonts w:ascii="Arial" w:hAnsi="Arial" w:eastAsia="Arial" w:cs="Arial"/>
          <w:noProof w:val="0"/>
          <w:sz w:val="28"/>
          <w:szCs w:val="28"/>
          <w:lang w:val="en-GB"/>
        </w:rPr>
        <w:t>make an effort</w:t>
      </w:r>
      <w:r w:rsidRPr="289F4C68" w:rsidR="4E6823FE">
        <w:rPr>
          <w:rFonts w:ascii="Arial" w:hAnsi="Arial" w:eastAsia="Arial" w:cs="Arial"/>
          <w:noProof w:val="0"/>
          <w:sz w:val="28"/>
          <w:szCs w:val="28"/>
          <w:lang w:val="en-GB"/>
        </w:rPr>
        <w:t xml:space="preserve"> to build those relationships(admin2024). There are many factors that </w:t>
      </w:r>
      <w:r w:rsidRPr="289F4C68" w:rsidR="4E6823FE">
        <w:rPr>
          <w:rFonts w:ascii="Arial" w:hAnsi="Arial" w:eastAsia="Arial" w:cs="Arial"/>
          <w:noProof w:val="0"/>
          <w:sz w:val="28"/>
          <w:szCs w:val="28"/>
          <w:lang w:val="en-GB"/>
        </w:rPr>
        <w:t>impact</w:t>
      </w:r>
      <w:r w:rsidRPr="289F4C68" w:rsidR="4E6823FE">
        <w:rPr>
          <w:rFonts w:ascii="Arial" w:hAnsi="Arial" w:eastAsia="Arial" w:cs="Arial"/>
          <w:noProof w:val="0"/>
          <w:sz w:val="28"/>
          <w:szCs w:val="28"/>
          <w:lang w:val="en-GB"/>
        </w:rPr>
        <w:t xml:space="preserve"> and can influence building a good team, but among the most important are effective communication and conflict handling. </w:t>
      </w:r>
    </w:p>
    <w:p w:rsidR="4E6823FE" w:rsidP="289F4C68" w:rsidRDefault="4E6823FE" w14:paraId="2DAC610C" w14:textId="329D5E82">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4.Effective and open communication </w:t>
      </w:r>
    </w:p>
    <w:p w:rsidR="4E6823FE" w:rsidP="289F4C68" w:rsidRDefault="4E6823FE" w14:paraId="73116328" w14:textId="6AFA7DD0">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Effective and open communication is essential in teamwork, as it allows everyone to share ideas, knowledge, concerns, and information freely. When communicating with others, it is important to show genuine interest and try to "put yourself in their shoes," as this naturally leads to the </w:t>
      </w:r>
      <w:r w:rsidRPr="289F4C68" w:rsidR="4E6823FE">
        <w:rPr>
          <w:rFonts w:ascii="Arial" w:hAnsi="Arial" w:eastAsia="Arial" w:cs="Arial"/>
          <w:noProof w:val="0"/>
          <w:sz w:val="28"/>
          <w:szCs w:val="28"/>
          <w:lang w:val="en-GB"/>
        </w:rPr>
        <w:t>subsequent</w:t>
      </w:r>
      <w:r w:rsidRPr="289F4C68" w:rsidR="4E6823FE">
        <w:rPr>
          <w:rFonts w:ascii="Arial" w:hAnsi="Arial" w:eastAsia="Arial" w:cs="Arial"/>
          <w:noProof w:val="0"/>
          <w:sz w:val="28"/>
          <w:szCs w:val="28"/>
          <w:lang w:val="en-GB"/>
        </w:rPr>
        <w:t xml:space="preserve"> key aspect of effective teamwork—building trust. It is also crucial to actively listen to what others are saying. </w:t>
      </w:r>
      <w:r w:rsidRPr="289F4C68" w:rsidR="4E6823FE">
        <w:rPr>
          <w:rFonts w:ascii="Arial" w:hAnsi="Arial" w:eastAsia="Arial" w:cs="Arial"/>
          <w:noProof w:val="0"/>
          <w:sz w:val="28"/>
          <w:szCs w:val="28"/>
          <w:lang w:val="en-GB"/>
        </w:rPr>
        <w:t>Seek</w:t>
      </w:r>
      <w:r w:rsidRPr="289F4C68" w:rsidR="4E6823FE">
        <w:rPr>
          <w:rFonts w:ascii="Arial" w:hAnsi="Arial" w:eastAsia="Arial" w:cs="Arial"/>
          <w:noProof w:val="0"/>
          <w:sz w:val="28"/>
          <w:szCs w:val="28"/>
          <w:lang w:val="en-GB"/>
        </w:rPr>
        <w:t xml:space="preserve"> first to understand. Before problems arise, before evaluating or offering solutions, take the time to understand. This is a powerful habit for effective communication. When we </w:t>
      </w:r>
      <w:r w:rsidRPr="289F4C68" w:rsidR="4E6823FE">
        <w:rPr>
          <w:rFonts w:ascii="Arial" w:hAnsi="Arial" w:eastAsia="Arial" w:cs="Arial"/>
          <w:noProof w:val="0"/>
          <w:sz w:val="28"/>
          <w:szCs w:val="28"/>
          <w:lang w:val="en-GB"/>
        </w:rPr>
        <w:t>truly understand</w:t>
      </w:r>
      <w:r w:rsidRPr="289F4C68" w:rsidR="4E6823FE">
        <w:rPr>
          <w:rFonts w:ascii="Arial" w:hAnsi="Arial" w:eastAsia="Arial" w:cs="Arial"/>
          <w:noProof w:val="0"/>
          <w:sz w:val="28"/>
          <w:szCs w:val="28"/>
          <w:lang w:val="en-GB"/>
        </w:rPr>
        <w:t xml:space="preserve"> each other, we unlock the potential for creative solutions. The differences no longer create obstacles to communication, but they become opportunities for collaboration (Covey, 2011). Reflecting on this, I have learnt that becoming a good listener takes time and practice and it is a valuable skill that I will include in my personal development plan</w:t>
      </w:r>
      <w:r w:rsidRPr="289F4C68" w:rsidR="4E6823FE">
        <w:rPr>
          <w:rFonts w:ascii="Arial" w:hAnsi="Arial" w:eastAsia="Arial" w:cs="Arial"/>
          <w:noProof w:val="0"/>
          <w:sz w:val="28"/>
          <w:szCs w:val="28"/>
          <w:lang w:val="en-GB"/>
        </w:rPr>
        <w:t xml:space="preserve">. ‌ </w:t>
      </w:r>
    </w:p>
    <w:p w:rsidR="4E6823FE" w:rsidP="289F4C68" w:rsidRDefault="4E6823FE" w14:paraId="779157C1" w14:textId="317B9E50">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5.Conflict handling</w:t>
      </w:r>
    </w:p>
    <w:p w:rsidR="4E6823FE" w:rsidP="289F4C68" w:rsidRDefault="4E6823FE" w14:paraId="26306EA0" w14:textId="6EF15FDE">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Conflicts are inevitable and everyone responds differently, so understanding everyone's approach is crucial for effective conflict management. Thomas-Kilmann Conflict Mode model is a highly effective method designed to measure how individuals respond to conflict situations</w:t>
      </w:r>
      <w:r w:rsidRPr="289F4C68" w:rsidR="4E6823FE">
        <w:rPr>
          <w:rFonts w:ascii="Arial" w:hAnsi="Arial" w:eastAsia="Arial" w:cs="Arial"/>
          <w:noProof w:val="0"/>
          <w:sz w:val="28"/>
          <w:szCs w:val="28"/>
          <w:lang w:val="en-GB"/>
        </w:rPr>
        <w:t xml:space="preserve">.  </w:t>
      </w:r>
      <w:r w:rsidRPr="289F4C68" w:rsidR="4E6823FE">
        <w:rPr>
          <w:rFonts w:ascii="Arial" w:hAnsi="Arial" w:eastAsia="Arial" w:cs="Arial"/>
          <w:noProof w:val="0"/>
          <w:sz w:val="28"/>
          <w:szCs w:val="28"/>
          <w:lang w:val="en-GB"/>
        </w:rPr>
        <w:t xml:space="preserve">The model </w:t>
      </w:r>
      <w:r w:rsidRPr="289F4C68" w:rsidR="4E6823FE">
        <w:rPr>
          <w:rFonts w:ascii="Arial" w:hAnsi="Arial" w:eastAsia="Arial" w:cs="Arial"/>
          <w:noProof w:val="0"/>
          <w:sz w:val="28"/>
          <w:szCs w:val="28"/>
          <w:lang w:val="en-GB"/>
        </w:rPr>
        <w:t>identifies</w:t>
      </w:r>
      <w:r w:rsidRPr="289F4C68" w:rsidR="4E6823FE">
        <w:rPr>
          <w:rFonts w:ascii="Arial" w:hAnsi="Arial" w:eastAsia="Arial" w:cs="Arial"/>
          <w:noProof w:val="0"/>
          <w:sz w:val="28"/>
          <w:szCs w:val="28"/>
          <w:lang w:val="en-GB"/>
        </w:rPr>
        <w:t xml:space="preserve"> five main approaches for managing conflict situations: Competing, Accommodating, Compromising, Avoiding, and Collaborating. These approaches are placed in a matrix based on two scales: assertiveness—the extent to which the individual attempts to satisfy their concerns, and cooperativeness—the extent to which the individual attempts to satisfy the other person’s concerns (Last, 2019)</w:t>
      </w:r>
      <w:r w:rsidRPr="289F4C68" w:rsidR="4E6823FE">
        <w:rPr>
          <w:rFonts w:ascii="Arial" w:hAnsi="Arial" w:eastAsia="Arial" w:cs="Arial"/>
          <w:noProof w:val="0"/>
          <w:sz w:val="28"/>
          <w:szCs w:val="28"/>
          <w:lang w:val="en-GB"/>
        </w:rPr>
        <w:t xml:space="preserve">.  </w:t>
      </w:r>
      <w:r w:rsidRPr="289F4C68" w:rsidR="4E6823FE">
        <w:rPr>
          <w:rFonts w:ascii="Arial" w:hAnsi="Arial" w:eastAsia="Arial" w:cs="Arial"/>
          <w:noProof w:val="0"/>
          <w:sz w:val="28"/>
          <w:szCs w:val="28"/>
          <w:lang w:val="en-GB"/>
        </w:rPr>
        <w:t xml:space="preserve">Evaluating the model, I find it difficult to place myself in just one approach, as many factors influence my reaction, such as the importance of the conflict to me and the potential outcome. However, reflecting on my personality, I believe my general approach in a conflict situation would be collaborating. I always strive to achieve my goals, but at the same time, I am willing to work with others to find a mutually beneficial solution. </w:t>
      </w:r>
    </w:p>
    <w:p w:rsidR="4E6823FE" w:rsidP="289F4C68" w:rsidRDefault="4E6823FE" w14:paraId="2C1102AC" w14:textId="04EA2EF3">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6.Belbin team role model </w:t>
      </w:r>
    </w:p>
    <w:p w:rsidR="4E6823FE" w:rsidP="289F4C68" w:rsidRDefault="4E6823FE" w14:paraId="6B8026C7" w14:textId="51D2065A">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w:t>
      </w:r>
      <w:r w:rsidRPr="289F4C68" w:rsidR="4E6823FE">
        <w:rPr>
          <w:rFonts w:ascii="Arial" w:hAnsi="Arial" w:eastAsia="Arial" w:cs="Arial"/>
          <w:noProof w:val="0"/>
          <w:sz w:val="28"/>
          <w:szCs w:val="28"/>
          <w:lang w:val="en-GB"/>
        </w:rPr>
        <w:t>The</w:t>
      </w:r>
      <w:r w:rsidRPr="289F4C68" w:rsidR="4E6823FE">
        <w:rPr>
          <w:rFonts w:ascii="Arial" w:hAnsi="Arial" w:eastAsia="Arial" w:cs="Arial"/>
          <w:noProof w:val="0"/>
          <w:sz w:val="28"/>
          <w:szCs w:val="28"/>
          <w:lang w:val="en-GB"/>
        </w:rPr>
        <w:t xml:space="preserve"> behaviours people display are endless, but the ones that effectively contribute to team performance are limited. These behaviours are grouped into nine sets of related clusters, referred to as Team Roles (Belbin, 2010). The nine Belbin Team Roles are: Resource, Investigator, </w:t>
      </w:r>
      <w:r w:rsidRPr="289F4C68" w:rsidR="4E6823FE">
        <w:rPr>
          <w:rFonts w:ascii="Arial" w:hAnsi="Arial" w:eastAsia="Arial" w:cs="Arial"/>
          <w:noProof w:val="0"/>
          <w:sz w:val="28"/>
          <w:szCs w:val="28"/>
          <w:lang w:val="en-GB"/>
        </w:rPr>
        <w:t>Teamworker</w:t>
      </w:r>
      <w:r w:rsidRPr="289F4C68" w:rsidR="4E6823FE">
        <w:rPr>
          <w:rFonts w:ascii="Arial" w:hAnsi="Arial" w:eastAsia="Arial" w:cs="Arial"/>
          <w:noProof w:val="0"/>
          <w:sz w:val="28"/>
          <w:szCs w:val="28"/>
          <w:lang w:val="en-GB"/>
        </w:rPr>
        <w:t xml:space="preserve">, Plant, Monitor, Evaluator, Shaper, Implementer, and Completer Finisher. To successfully engage with the team, we should explore and </w:t>
      </w:r>
      <w:r w:rsidRPr="289F4C68" w:rsidR="4E6823FE">
        <w:rPr>
          <w:rFonts w:ascii="Arial" w:hAnsi="Arial" w:eastAsia="Arial" w:cs="Arial"/>
          <w:noProof w:val="0"/>
          <w:sz w:val="28"/>
          <w:szCs w:val="28"/>
          <w:lang w:val="en-GB"/>
        </w:rPr>
        <w:t>identify</w:t>
      </w:r>
      <w:r w:rsidRPr="289F4C68" w:rsidR="4E6823FE">
        <w:rPr>
          <w:rFonts w:ascii="Arial" w:hAnsi="Arial" w:eastAsia="Arial" w:cs="Arial"/>
          <w:noProof w:val="0"/>
          <w:sz w:val="28"/>
          <w:szCs w:val="28"/>
          <w:lang w:val="en-GB"/>
        </w:rPr>
        <w:t xml:space="preserve"> what type of behaviour we </w:t>
      </w:r>
      <w:r w:rsidRPr="289F4C68" w:rsidR="4E6823FE">
        <w:rPr>
          <w:rFonts w:ascii="Arial" w:hAnsi="Arial" w:eastAsia="Arial" w:cs="Arial"/>
          <w:noProof w:val="0"/>
          <w:sz w:val="28"/>
          <w:szCs w:val="28"/>
          <w:lang w:val="en-GB"/>
        </w:rPr>
        <w:t>possess</w:t>
      </w:r>
      <w:r w:rsidRPr="289F4C68" w:rsidR="4E6823FE">
        <w:rPr>
          <w:rFonts w:ascii="Arial" w:hAnsi="Arial" w:eastAsia="Arial" w:cs="Arial"/>
          <w:noProof w:val="0"/>
          <w:sz w:val="28"/>
          <w:szCs w:val="28"/>
          <w:lang w:val="en-GB"/>
        </w:rPr>
        <w:t xml:space="preserve"> and understand how we can contribute to achieving the goal through a positive approach. To build high-performing teams each of the nine Belbin Team Role behaviours need to be </w:t>
      </w:r>
      <w:r w:rsidRPr="289F4C68" w:rsidR="4E6823FE">
        <w:rPr>
          <w:rFonts w:ascii="Arial" w:hAnsi="Arial" w:eastAsia="Arial" w:cs="Arial"/>
          <w:noProof w:val="0"/>
          <w:sz w:val="28"/>
          <w:szCs w:val="28"/>
          <w:lang w:val="en-GB"/>
        </w:rPr>
        <w:t>demonstrated</w:t>
      </w:r>
      <w:r w:rsidRPr="289F4C68" w:rsidR="4E6823FE">
        <w:rPr>
          <w:rFonts w:ascii="Arial" w:hAnsi="Arial" w:eastAsia="Arial" w:cs="Arial"/>
          <w:noProof w:val="0"/>
          <w:sz w:val="28"/>
          <w:szCs w:val="28"/>
          <w:lang w:val="en-GB"/>
        </w:rPr>
        <w:t xml:space="preserve"> at the </w:t>
      </w:r>
      <w:r w:rsidRPr="289F4C68" w:rsidR="4E6823FE">
        <w:rPr>
          <w:rFonts w:ascii="Arial" w:hAnsi="Arial" w:eastAsia="Arial" w:cs="Arial"/>
          <w:noProof w:val="0"/>
          <w:sz w:val="28"/>
          <w:szCs w:val="28"/>
          <w:lang w:val="en-GB"/>
        </w:rPr>
        <w:t>appropriate times</w:t>
      </w:r>
      <w:r w:rsidRPr="289F4C68" w:rsidR="4E6823FE">
        <w:rPr>
          <w:rFonts w:ascii="Arial" w:hAnsi="Arial" w:eastAsia="Arial" w:cs="Arial"/>
          <w:noProof w:val="0"/>
          <w:sz w:val="28"/>
          <w:szCs w:val="28"/>
          <w:lang w:val="en-GB"/>
        </w:rPr>
        <w:t xml:space="preserve">. To find out in which group team role my behaviour relates I have completed the Belbin self-perception questionnaire. The questionnaire has provided me with insights into my strengths, but also weaknesses that I need to work on. Based on my answers, I belong to the Implementer team role, and upon reflection, </w:t>
      </w:r>
      <w:r w:rsidRPr="289F4C68" w:rsidR="4E6823FE">
        <w:rPr>
          <w:rFonts w:ascii="Arial" w:hAnsi="Arial" w:eastAsia="Arial" w:cs="Arial"/>
          <w:noProof w:val="0"/>
          <w:sz w:val="28"/>
          <w:szCs w:val="28"/>
          <w:lang w:val="en-GB"/>
        </w:rPr>
        <w:t>I found that everything</w:t>
      </w:r>
      <w:r w:rsidRPr="289F4C68" w:rsidR="4E6823FE">
        <w:rPr>
          <w:rFonts w:ascii="Arial" w:hAnsi="Arial" w:eastAsia="Arial" w:cs="Arial"/>
          <w:noProof w:val="0"/>
          <w:sz w:val="28"/>
          <w:szCs w:val="28"/>
          <w:lang w:val="en-GB"/>
        </w:rPr>
        <w:t xml:space="preserve"> is quite </w:t>
      </w:r>
      <w:r w:rsidRPr="289F4C68" w:rsidR="4E6823FE">
        <w:rPr>
          <w:rFonts w:ascii="Arial" w:hAnsi="Arial" w:eastAsia="Arial" w:cs="Arial"/>
          <w:noProof w:val="0"/>
          <w:sz w:val="28"/>
          <w:szCs w:val="28"/>
          <w:lang w:val="en-GB"/>
        </w:rPr>
        <w:t>accurate</w:t>
      </w:r>
      <w:r w:rsidRPr="289F4C68" w:rsidR="4E6823FE">
        <w:rPr>
          <w:rFonts w:ascii="Arial" w:hAnsi="Arial" w:eastAsia="Arial" w:cs="Arial"/>
          <w:noProof w:val="0"/>
          <w:sz w:val="28"/>
          <w:szCs w:val="28"/>
          <w:lang w:val="en-GB"/>
        </w:rPr>
        <w:t xml:space="preserve">. I </w:t>
      </w:r>
      <w:r w:rsidRPr="289F4C68" w:rsidR="4E6823FE">
        <w:rPr>
          <w:rFonts w:ascii="Arial" w:hAnsi="Arial" w:eastAsia="Arial" w:cs="Arial"/>
          <w:noProof w:val="0"/>
          <w:sz w:val="28"/>
          <w:szCs w:val="28"/>
          <w:lang w:val="en-GB"/>
        </w:rPr>
        <w:t>possess</w:t>
      </w:r>
      <w:r w:rsidRPr="289F4C68" w:rsidR="4E6823FE">
        <w:rPr>
          <w:rFonts w:ascii="Arial" w:hAnsi="Arial" w:eastAsia="Arial" w:cs="Arial"/>
          <w:noProof w:val="0"/>
          <w:sz w:val="28"/>
          <w:szCs w:val="28"/>
          <w:lang w:val="en-GB"/>
        </w:rPr>
        <w:t xml:space="preserve"> strong practical skills, and I am also highly efficient in turning ideas into action. On the other hand, I could be a bit unflexible and slow to adapt to new possibilities. </w:t>
      </w:r>
    </w:p>
    <w:p w:rsidR="4E6823FE" w:rsidP="289F4C68" w:rsidRDefault="4E6823FE" w14:paraId="3F7C6C4D" w14:textId="044C06AA">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7.Conclusion </w:t>
      </w:r>
    </w:p>
    <w:p w:rsidR="4E6823FE" w:rsidP="289F4C68" w:rsidRDefault="4E6823FE" w14:paraId="756246FE" w14:textId="6FACE22E">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Just like any other skill working in a team requires practice and developing the right abilities. Throughout this module, I have learnt different models and theories that have helped me </w:t>
      </w:r>
      <w:r w:rsidRPr="289F4C68" w:rsidR="4E6823FE">
        <w:rPr>
          <w:rFonts w:ascii="Arial" w:hAnsi="Arial" w:eastAsia="Arial" w:cs="Arial"/>
          <w:noProof w:val="0"/>
          <w:sz w:val="28"/>
          <w:szCs w:val="28"/>
          <w:lang w:val="en-GB"/>
        </w:rPr>
        <w:t>identify</w:t>
      </w:r>
      <w:r w:rsidRPr="289F4C68" w:rsidR="4E6823FE">
        <w:rPr>
          <w:rFonts w:ascii="Arial" w:hAnsi="Arial" w:eastAsia="Arial" w:cs="Arial"/>
          <w:noProof w:val="0"/>
          <w:sz w:val="28"/>
          <w:szCs w:val="28"/>
          <w:lang w:val="en-GB"/>
        </w:rPr>
        <w:t xml:space="preserve"> the type of team member I am. The following reflection provides me with a clear direction for my future development. I need to focus on improving my openness to others, enhancing my listening skills, managing conflict situations more effectively, and being more consistent in defending my ideas when working in teams. Moving forward, in addition to the complex skills </w:t>
      </w:r>
      <w:r w:rsidRPr="289F4C68" w:rsidR="4E6823FE">
        <w:rPr>
          <w:rFonts w:ascii="Arial" w:hAnsi="Arial" w:eastAsia="Arial" w:cs="Arial"/>
          <w:noProof w:val="0"/>
          <w:sz w:val="28"/>
          <w:szCs w:val="28"/>
          <w:lang w:val="en-GB"/>
        </w:rPr>
        <w:t>required</w:t>
      </w:r>
      <w:r w:rsidRPr="289F4C68" w:rsidR="4E6823FE">
        <w:rPr>
          <w:rFonts w:ascii="Arial" w:hAnsi="Arial" w:eastAsia="Arial" w:cs="Arial"/>
          <w:noProof w:val="0"/>
          <w:sz w:val="28"/>
          <w:szCs w:val="28"/>
          <w:lang w:val="en-GB"/>
        </w:rPr>
        <w:t xml:space="preserve"> to achieve my goals, I will include the knowledge into a SMART action plan to further develop my employability skills.</w:t>
      </w:r>
    </w:p>
    <w:p w:rsidR="4E6823FE" w:rsidP="289F4C68" w:rsidRDefault="4E6823FE" w14:paraId="58A9F249" w14:textId="5E43ACCE">
      <w:pPr>
        <w:pStyle w:val="Heading1"/>
        <w:spacing w:line="360" w:lineRule="auto"/>
        <w:rPr>
          <w:rFonts w:ascii="Arial" w:hAnsi="Arial" w:eastAsia="Arial" w:cs="Arial"/>
          <w:noProof w:val="0"/>
          <w:sz w:val="28"/>
          <w:szCs w:val="28"/>
          <w:lang w:val="en-GB"/>
        </w:rPr>
      </w:pPr>
      <w:r w:rsidRPr="289F4C68" w:rsidR="4E6823FE">
        <w:rPr>
          <w:rFonts w:ascii="Arial" w:hAnsi="Arial" w:eastAsia="Arial" w:cs="Arial"/>
          <w:noProof w:val="0"/>
          <w:sz w:val="28"/>
          <w:szCs w:val="28"/>
          <w:lang w:val="en-GB"/>
        </w:rPr>
        <w:t xml:space="preserve">             </w:t>
      </w:r>
    </w:p>
    <w:p w:rsidR="289F4C68" w:rsidP="289F4C68" w:rsidRDefault="289F4C68" w14:paraId="6F1114B0" w14:textId="2C2A4089">
      <w:pPr>
        <w:pStyle w:val="Heading1"/>
        <w:spacing w:line="360" w:lineRule="auto"/>
        <w:rPr>
          <w:rFonts w:ascii="Arial" w:hAnsi="Arial" w:eastAsia="Arial" w:cs="Arial"/>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1b1de1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18c870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77cefc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D5E04"/>
    <w:rsid w:val="003B6611"/>
    <w:rsid w:val="0070C94F"/>
    <w:rsid w:val="00807713"/>
    <w:rsid w:val="00D02818"/>
    <w:rsid w:val="0108F076"/>
    <w:rsid w:val="01C747F1"/>
    <w:rsid w:val="01EC0AF2"/>
    <w:rsid w:val="01F25EB8"/>
    <w:rsid w:val="0212C474"/>
    <w:rsid w:val="02130BAD"/>
    <w:rsid w:val="023FC345"/>
    <w:rsid w:val="028DDC8D"/>
    <w:rsid w:val="02BAC709"/>
    <w:rsid w:val="02DCAE68"/>
    <w:rsid w:val="02E0F594"/>
    <w:rsid w:val="0379C0FA"/>
    <w:rsid w:val="03A485D0"/>
    <w:rsid w:val="0406F0DD"/>
    <w:rsid w:val="04C3AFBC"/>
    <w:rsid w:val="04ED5F79"/>
    <w:rsid w:val="056AF524"/>
    <w:rsid w:val="057CF539"/>
    <w:rsid w:val="0625B3F7"/>
    <w:rsid w:val="0625DF0B"/>
    <w:rsid w:val="0642EB00"/>
    <w:rsid w:val="069242A3"/>
    <w:rsid w:val="06BDB317"/>
    <w:rsid w:val="0712BC58"/>
    <w:rsid w:val="07780889"/>
    <w:rsid w:val="07804461"/>
    <w:rsid w:val="07D3706A"/>
    <w:rsid w:val="0851BAE2"/>
    <w:rsid w:val="085807FF"/>
    <w:rsid w:val="08618DCE"/>
    <w:rsid w:val="08F45A9A"/>
    <w:rsid w:val="092AB990"/>
    <w:rsid w:val="093ED9EF"/>
    <w:rsid w:val="09984925"/>
    <w:rsid w:val="09CE05B2"/>
    <w:rsid w:val="09E909FC"/>
    <w:rsid w:val="09F3C126"/>
    <w:rsid w:val="09FB9A78"/>
    <w:rsid w:val="0A1B447E"/>
    <w:rsid w:val="0A9792B7"/>
    <w:rsid w:val="0AC66068"/>
    <w:rsid w:val="0B0B39D8"/>
    <w:rsid w:val="0C1C3918"/>
    <w:rsid w:val="0C1C3BFD"/>
    <w:rsid w:val="0C7613AB"/>
    <w:rsid w:val="0C7EDB2A"/>
    <w:rsid w:val="0CA85EE2"/>
    <w:rsid w:val="0D1B6F51"/>
    <w:rsid w:val="0D4CE6E2"/>
    <w:rsid w:val="0D8B062D"/>
    <w:rsid w:val="0DBE84B6"/>
    <w:rsid w:val="0DC23698"/>
    <w:rsid w:val="0DC6E441"/>
    <w:rsid w:val="0E03D36E"/>
    <w:rsid w:val="0F3D12BC"/>
    <w:rsid w:val="0F7341E9"/>
    <w:rsid w:val="0FBC0563"/>
    <w:rsid w:val="0FEB36EF"/>
    <w:rsid w:val="101B84E0"/>
    <w:rsid w:val="10866FA5"/>
    <w:rsid w:val="10B44034"/>
    <w:rsid w:val="10D68005"/>
    <w:rsid w:val="1127F8CF"/>
    <w:rsid w:val="11500AA2"/>
    <w:rsid w:val="1171070B"/>
    <w:rsid w:val="117D04E6"/>
    <w:rsid w:val="11CF0787"/>
    <w:rsid w:val="12874382"/>
    <w:rsid w:val="12985177"/>
    <w:rsid w:val="12BB7F07"/>
    <w:rsid w:val="1317DA2E"/>
    <w:rsid w:val="132DC09C"/>
    <w:rsid w:val="1363EB4D"/>
    <w:rsid w:val="139A3C35"/>
    <w:rsid w:val="13ECBC79"/>
    <w:rsid w:val="13FDBE53"/>
    <w:rsid w:val="1494E52B"/>
    <w:rsid w:val="14B2921F"/>
    <w:rsid w:val="14BC20C4"/>
    <w:rsid w:val="14EFD864"/>
    <w:rsid w:val="1539F891"/>
    <w:rsid w:val="16114F8F"/>
    <w:rsid w:val="16494320"/>
    <w:rsid w:val="166613EE"/>
    <w:rsid w:val="16A30675"/>
    <w:rsid w:val="16B73446"/>
    <w:rsid w:val="16CAB849"/>
    <w:rsid w:val="16CED225"/>
    <w:rsid w:val="17735AE3"/>
    <w:rsid w:val="18D7A211"/>
    <w:rsid w:val="18E8C11B"/>
    <w:rsid w:val="19323165"/>
    <w:rsid w:val="19767D8E"/>
    <w:rsid w:val="1990BB7B"/>
    <w:rsid w:val="19F700CF"/>
    <w:rsid w:val="1A966DED"/>
    <w:rsid w:val="1AC48F15"/>
    <w:rsid w:val="1AD0D609"/>
    <w:rsid w:val="1B04502B"/>
    <w:rsid w:val="1B0A226E"/>
    <w:rsid w:val="1BA5782C"/>
    <w:rsid w:val="1BAD8669"/>
    <w:rsid w:val="1BC777CC"/>
    <w:rsid w:val="1C4E03C7"/>
    <w:rsid w:val="1D608FEC"/>
    <w:rsid w:val="1DB1DCE5"/>
    <w:rsid w:val="1DD6F876"/>
    <w:rsid w:val="1E8BC354"/>
    <w:rsid w:val="1F2762D4"/>
    <w:rsid w:val="1F643755"/>
    <w:rsid w:val="1FB8F38A"/>
    <w:rsid w:val="1FCF4E7D"/>
    <w:rsid w:val="1FDD5AD5"/>
    <w:rsid w:val="200A6E25"/>
    <w:rsid w:val="20675F50"/>
    <w:rsid w:val="21373252"/>
    <w:rsid w:val="217F6D25"/>
    <w:rsid w:val="221BBA2D"/>
    <w:rsid w:val="2249C189"/>
    <w:rsid w:val="228FD8CB"/>
    <w:rsid w:val="22F2B530"/>
    <w:rsid w:val="236CBBD7"/>
    <w:rsid w:val="240C582E"/>
    <w:rsid w:val="2410523B"/>
    <w:rsid w:val="2442B2B7"/>
    <w:rsid w:val="24610AAB"/>
    <w:rsid w:val="2482C5B3"/>
    <w:rsid w:val="24B54D48"/>
    <w:rsid w:val="25611FB9"/>
    <w:rsid w:val="257FFADA"/>
    <w:rsid w:val="25EBF1A3"/>
    <w:rsid w:val="25FFC635"/>
    <w:rsid w:val="26181BB3"/>
    <w:rsid w:val="2634B9B1"/>
    <w:rsid w:val="26922856"/>
    <w:rsid w:val="26FC9F67"/>
    <w:rsid w:val="2850E52D"/>
    <w:rsid w:val="2875EE20"/>
    <w:rsid w:val="289F4C68"/>
    <w:rsid w:val="28B052B7"/>
    <w:rsid w:val="28C542A7"/>
    <w:rsid w:val="29F1A6AB"/>
    <w:rsid w:val="2A0D3EDD"/>
    <w:rsid w:val="2A1EE85D"/>
    <w:rsid w:val="2A6C6FA1"/>
    <w:rsid w:val="2A6F08D9"/>
    <w:rsid w:val="2AAA56F2"/>
    <w:rsid w:val="2AEA2AB4"/>
    <w:rsid w:val="2BDA0CC6"/>
    <w:rsid w:val="2BF48E5C"/>
    <w:rsid w:val="2BF50FAC"/>
    <w:rsid w:val="2C66E1DF"/>
    <w:rsid w:val="2C67FB5C"/>
    <w:rsid w:val="2CA28CE5"/>
    <w:rsid w:val="2D37ADEB"/>
    <w:rsid w:val="2EAD5984"/>
    <w:rsid w:val="2F27CCE0"/>
    <w:rsid w:val="2F817D43"/>
    <w:rsid w:val="305C704A"/>
    <w:rsid w:val="30C31532"/>
    <w:rsid w:val="30E360EF"/>
    <w:rsid w:val="312A02A6"/>
    <w:rsid w:val="321C8461"/>
    <w:rsid w:val="3272C095"/>
    <w:rsid w:val="33576F1B"/>
    <w:rsid w:val="3362E152"/>
    <w:rsid w:val="33A5CDED"/>
    <w:rsid w:val="3420A056"/>
    <w:rsid w:val="344BBD2C"/>
    <w:rsid w:val="344E8AD9"/>
    <w:rsid w:val="34B39980"/>
    <w:rsid w:val="3603F613"/>
    <w:rsid w:val="3641D688"/>
    <w:rsid w:val="36B02499"/>
    <w:rsid w:val="3735F381"/>
    <w:rsid w:val="37418435"/>
    <w:rsid w:val="3754BE0A"/>
    <w:rsid w:val="37B078C2"/>
    <w:rsid w:val="37C436E6"/>
    <w:rsid w:val="37CEB327"/>
    <w:rsid w:val="390A8E78"/>
    <w:rsid w:val="3965BC8A"/>
    <w:rsid w:val="3989D98E"/>
    <w:rsid w:val="39D9D6CA"/>
    <w:rsid w:val="3A28CEE6"/>
    <w:rsid w:val="3A3F4567"/>
    <w:rsid w:val="3A62E662"/>
    <w:rsid w:val="3A68D4CB"/>
    <w:rsid w:val="3A6AAAD9"/>
    <w:rsid w:val="3AE1A3EE"/>
    <w:rsid w:val="3B0D2A61"/>
    <w:rsid w:val="3B2FCD19"/>
    <w:rsid w:val="3BE61193"/>
    <w:rsid w:val="3C1E87AA"/>
    <w:rsid w:val="3C46D809"/>
    <w:rsid w:val="3CC70BF9"/>
    <w:rsid w:val="3CFA2783"/>
    <w:rsid w:val="3CFC1106"/>
    <w:rsid w:val="3D51B7F2"/>
    <w:rsid w:val="3D5497E4"/>
    <w:rsid w:val="3D78E020"/>
    <w:rsid w:val="3D821965"/>
    <w:rsid w:val="3DAD0BE2"/>
    <w:rsid w:val="3DEB0D1D"/>
    <w:rsid w:val="3DF14A91"/>
    <w:rsid w:val="3E1ACC68"/>
    <w:rsid w:val="3E2C42C1"/>
    <w:rsid w:val="3E54BDD8"/>
    <w:rsid w:val="3E6F6079"/>
    <w:rsid w:val="3E78799F"/>
    <w:rsid w:val="3EAB423F"/>
    <w:rsid w:val="3EDE88CF"/>
    <w:rsid w:val="3EE0D347"/>
    <w:rsid w:val="3F7A0BE5"/>
    <w:rsid w:val="3FC75FBA"/>
    <w:rsid w:val="4011BC57"/>
    <w:rsid w:val="4059F3DB"/>
    <w:rsid w:val="411ECB5F"/>
    <w:rsid w:val="41756CBA"/>
    <w:rsid w:val="41958502"/>
    <w:rsid w:val="41F5826B"/>
    <w:rsid w:val="42B9C4E3"/>
    <w:rsid w:val="42BD38EF"/>
    <w:rsid w:val="42E4C644"/>
    <w:rsid w:val="42F31C85"/>
    <w:rsid w:val="43B54E4C"/>
    <w:rsid w:val="43EA800F"/>
    <w:rsid w:val="4411F10B"/>
    <w:rsid w:val="44584FD1"/>
    <w:rsid w:val="4477ACCE"/>
    <w:rsid w:val="44EABD5B"/>
    <w:rsid w:val="44F1ACD6"/>
    <w:rsid w:val="452AEBD0"/>
    <w:rsid w:val="456103C5"/>
    <w:rsid w:val="45DF2DBA"/>
    <w:rsid w:val="46349E63"/>
    <w:rsid w:val="4640975B"/>
    <w:rsid w:val="464E028D"/>
    <w:rsid w:val="46B5700B"/>
    <w:rsid w:val="47089C4B"/>
    <w:rsid w:val="47A97CA2"/>
    <w:rsid w:val="484EFBD3"/>
    <w:rsid w:val="48ACE209"/>
    <w:rsid w:val="48F7B136"/>
    <w:rsid w:val="493AA1D5"/>
    <w:rsid w:val="49D118C2"/>
    <w:rsid w:val="4A7C3BBE"/>
    <w:rsid w:val="4ACEBF42"/>
    <w:rsid w:val="4B2EF27F"/>
    <w:rsid w:val="4BCE224C"/>
    <w:rsid w:val="4BE4CDA9"/>
    <w:rsid w:val="4BF65F67"/>
    <w:rsid w:val="4C109AFF"/>
    <w:rsid w:val="4C15C2BF"/>
    <w:rsid w:val="4C36CAD2"/>
    <w:rsid w:val="4D378D82"/>
    <w:rsid w:val="4DD8C617"/>
    <w:rsid w:val="4E51E4D0"/>
    <w:rsid w:val="4E6823FE"/>
    <w:rsid w:val="4EADBD1C"/>
    <w:rsid w:val="4EB54695"/>
    <w:rsid w:val="4FB232A1"/>
    <w:rsid w:val="4FEAA347"/>
    <w:rsid w:val="50064146"/>
    <w:rsid w:val="50079A15"/>
    <w:rsid w:val="50B8C98B"/>
    <w:rsid w:val="50F012A9"/>
    <w:rsid w:val="519101FF"/>
    <w:rsid w:val="51A6DAC3"/>
    <w:rsid w:val="520CF125"/>
    <w:rsid w:val="522057F4"/>
    <w:rsid w:val="524CAA51"/>
    <w:rsid w:val="52B0CD44"/>
    <w:rsid w:val="52C8BF14"/>
    <w:rsid w:val="52F93077"/>
    <w:rsid w:val="53AA10C9"/>
    <w:rsid w:val="53C93807"/>
    <w:rsid w:val="53D62E18"/>
    <w:rsid w:val="5430F751"/>
    <w:rsid w:val="54311E2E"/>
    <w:rsid w:val="54A7E3B2"/>
    <w:rsid w:val="5558F195"/>
    <w:rsid w:val="5584CDF2"/>
    <w:rsid w:val="558BF10F"/>
    <w:rsid w:val="55F8912F"/>
    <w:rsid w:val="5681CBAF"/>
    <w:rsid w:val="56C60DCC"/>
    <w:rsid w:val="56CCC10B"/>
    <w:rsid w:val="56F2F2D9"/>
    <w:rsid w:val="575D8256"/>
    <w:rsid w:val="57AE903B"/>
    <w:rsid w:val="57BBEBCF"/>
    <w:rsid w:val="57C25A1D"/>
    <w:rsid w:val="58731AA1"/>
    <w:rsid w:val="597F4B42"/>
    <w:rsid w:val="5A29CA6F"/>
    <w:rsid w:val="5AD5EA18"/>
    <w:rsid w:val="5ADC8D9C"/>
    <w:rsid w:val="5B0D5E04"/>
    <w:rsid w:val="5B117782"/>
    <w:rsid w:val="5BA9E85B"/>
    <w:rsid w:val="5BABC461"/>
    <w:rsid w:val="5BFDCD38"/>
    <w:rsid w:val="5C2A21A4"/>
    <w:rsid w:val="5C34D505"/>
    <w:rsid w:val="5CF31D9B"/>
    <w:rsid w:val="5D1EAD5B"/>
    <w:rsid w:val="5D2B7E07"/>
    <w:rsid w:val="5D7AA6DB"/>
    <w:rsid w:val="5D814344"/>
    <w:rsid w:val="5DCD6F6A"/>
    <w:rsid w:val="5DD2F8AE"/>
    <w:rsid w:val="5E1E9E40"/>
    <w:rsid w:val="5E8DF1B3"/>
    <w:rsid w:val="5EA20103"/>
    <w:rsid w:val="5FB827CA"/>
    <w:rsid w:val="600E942C"/>
    <w:rsid w:val="60C80266"/>
    <w:rsid w:val="60E80383"/>
    <w:rsid w:val="617AE2F2"/>
    <w:rsid w:val="61D3083F"/>
    <w:rsid w:val="61D3FC30"/>
    <w:rsid w:val="6209D709"/>
    <w:rsid w:val="625AF3B4"/>
    <w:rsid w:val="6284389B"/>
    <w:rsid w:val="62D2B869"/>
    <w:rsid w:val="63009CCF"/>
    <w:rsid w:val="640F65EA"/>
    <w:rsid w:val="642F1FEF"/>
    <w:rsid w:val="645B8562"/>
    <w:rsid w:val="647C4C6C"/>
    <w:rsid w:val="64E33124"/>
    <w:rsid w:val="6504E10E"/>
    <w:rsid w:val="655D88A0"/>
    <w:rsid w:val="656C4901"/>
    <w:rsid w:val="658ACB5C"/>
    <w:rsid w:val="65C024BF"/>
    <w:rsid w:val="6604652B"/>
    <w:rsid w:val="66263253"/>
    <w:rsid w:val="666D0170"/>
    <w:rsid w:val="6670A151"/>
    <w:rsid w:val="668995B5"/>
    <w:rsid w:val="66C7A3D2"/>
    <w:rsid w:val="67EFE4B7"/>
    <w:rsid w:val="67F57E44"/>
    <w:rsid w:val="685CDD30"/>
    <w:rsid w:val="688C849F"/>
    <w:rsid w:val="68BE826B"/>
    <w:rsid w:val="68ED13A4"/>
    <w:rsid w:val="6905EB14"/>
    <w:rsid w:val="69360126"/>
    <w:rsid w:val="69B8931C"/>
    <w:rsid w:val="6A671E29"/>
    <w:rsid w:val="6A99BA10"/>
    <w:rsid w:val="6AF9367D"/>
    <w:rsid w:val="6B9CF64C"/>
    <w:rsid w:val="6BCCD96B"/>
    <w:rsid w:val="6BEFA3F0"/>
    <w:rsid w:val="6C7883F8"/>
    <w:rsid w:val="6CF174BF"/>
    <w:rsid w:val="6D01AD11"/>
    <w:rsid w:val="6D977590"/>
    <w:rsid w:val="6DF3EFB7"/>
    <w:rsid w:val="6E2048BB"/>
    <w:rsid w:val="6F7E151C"/>
    <w:rsid w:val="6F9D29BA"/>
    <w:rsid w:val="6FBBA7FD"/>
    <w:rsid w:val="7029F0E8"/>
    <w:rsid w:val="7059C00B"/>
    <w:rsid w:val="70B43752"/>
    <w:rsid w:val="71400A33"/>
    <w:rsid w:val="7154439C"/>
    <w:rsid w:val="71626835"/>
    <w:rsid w:val="717EFAE0"/>
    <w:rsid w:val="71885778"/>
    <w:rsid w:val="722820D5"/>
    <w:rsid w:val="731898F5"/>
    <w:rsid w:val="731AC397"/>
    <w:rsid w:val="7355AB03"/>
    <w:rsid w:val="7496342C"/>
    <w:rsid w:val="749E8EA1"/>
    <w:rsid w:val="75188200"/>
    <w:rsid w:val="758989BF"/>
    <w:rsid w:val="7593A68D"/>
    <w:rsid w:val="759C2091"/>
    <w:rsid w:val="7615CCBE"/>
    <w:rsid w:val="7618E4B3"/>
    <w:rsid w:val="76240EF1"/>
    <w:rsid w:val="77980D6B"/>
    <w:rsid w:val="7855D92C"/>
    <w:rsid w:val="78D188D9"/>
    <w:rsid w:val="79829B3C"/>
    <w:rsid w:val="7A3AF4D3"/>
    <w:rsid w:val="7A3DBDD7"/>
    <w:rsid w:val="7B61DF20"/>
    <w:rsid w:val="7BCD4858"/>
    <w:rsid w:val="7C0643ED"/>
    <w:rsid w:val="7C515767"/>
    <w:rsid w:val="7CC72628"/>
    <w:rsid w:val="7CD22E78"/>
    <w:rsid w:val="7D0DF3F6"/>
    <w:rsid w:val="7D23F8DE"/>
    <w:rsid w:val="7DD18549"/>
    <w:rsid w:val="7DE58346"/>
    <w:rsid w:val="7EA46D63"/>
    <w:rsid w:val="7EC5C81F"/>
    <w:rsid w:val="7ED79F63"/>
    <w:rsid w:val="7F1026BE"/>
    <w:rsid w:val="7F1182D4"/>
    <w:rsid w:val="7F3A4D30"/>
    <w:rsid w:val="7F4EE36C"/>
    <w:rsid w:val="7F6523F9"/>
    <w:rsid w:val="7FBA1F21"/>
    <w:rsid w:val="7FDF5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D5E04"/>
  <w15:chartTrackingRefBased/>
  <w15:docId w15:val="{1D3CE695-841A-4B60-9B17-D0D31B6AEB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ListParagraph"/>
    <w:link w:val="Heading1"/>
    <w:rsid w:val="289F4C68"/>
    <w:rPr>
      <w:rFonts w:ascii="Aptos" w:hAnsi="Aptos" w:eastAsia="" w:cs="" w:asciiTheme="minorAscii" w:hAnsiTheme="minorAscii" w:eastAsiaTheme="minorEastAsia" w:cstheme="minorBidi"/>
      <w:noProof w:val="0"/>
      <w:sz w:val="24"/>
      <w:szCs w:val="24"/>
      <w:lang w:val="en-GB"/>
    </w:rPr>
  </w:style>
  <w:style w:type="paragraph" w:styleId="Heading1">
    <w:uiPriority w:val="9"/>
    <w:name w:val="heading 1"/>
    <w:basedOn w:val="ListParagraph"/>
    <w:next w:val="Normal"/>
    <w:link w:val="Heading1Char"/>
    <w:qFormat/>
    <w:rsid w:val="289F4C68"/>
    <w:rPr>
      <w:rFonts w:ascii="Aptos" w:hAnsi="Aptos" w:eastAsia="" w:cs="" w:asciiTheme="minorAscii" w:hAnsiTheme="minorAscii" w:eastAsiaTheme="minorEastAsia" w:cstheme="minorBidi"/>
      <w:noProof w:val="0"/>
      <w:sz w:val="24"/>
      <w:szCs w:val="24"/>
      <w:lang w:val="en-GB"/>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C67FB5C"/>
    <w:rPr>
      <w:color w:val="467886"/>
      <w:u w:val="single"/>
    </w:rPr>
  </w:style>
  <w:style w:type="paragraph" w:styleId="ListParagraph">
    <w:uiPriority w:val="34"/>
    <w:name w:val="List Paragraph"/>
    <w:basedOn w:val="Normal"/>
    <w:qFormat/>
    <w:rsid w:val="2C67FB5C"/>
    <w:pPr>
      <w:spacing/>
      <w:ind w:left="720"/>
      <w:contextualSpacing/>
    </w:pPr>
  </w:style>
  <w:style w:type="paragraph" w:styleId="NoSpacing">
    <w:uiPriority w:val="1"/>
    <w:name w:val="No Spacing"/>
    <w:qFormat/>
    <w:rsid w:val="2C67FB5C"/>
    <w:pPr>
      <w:spacing w:after="0"/>
    </w:pPr>
  </w:style>
  <w:style w:type="paragraph" w:styleId="normal0" w:customStyle="true">
    <w:uiPriority w:val="1"/>
    <w:name w:val="normal_0"/>
    <w:basedOn w:val="Normal"/>
    <w:rsid w:val="289F4C68"/>
    <w:rPr>
      <w:rFonts w:ascii="Aptos" w:hAnsi="Aptos" w:eastAsia="" w:cs="" w:asciiTheme="minorAscii" w:hAnsiTheme="minorAscii" w:eastAsiaTheme="minorEastAsia" w:cstheme="minorBidi"/>
      <w:sz w:val="22"/>
      <w:szCs w:val="22"/>
    </w:rPr>
  </w:style>
  <w:style w:type="paragraph" w:styleId="TOC1">
    <w:uiPriority w:val="39"/>
    <w:name w:val="toc 1"/>
    <w:basedOn w:val="Normal"/>
    <w:next w:val="Normal"/>
    <w:unhideWhenUsed/>
    <w:rsid w:val="289F4C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35a26ee0cbd4d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Yakimova Dimitrova (2332890)</dc:creator>
  <keywords/>
  <dc:description/>
  <lastModifiedBy>Elena Yakimova Dimitrova (2332890)</lastModifiedBy>
  <revision>4</revision>
  <dcterms:created xsi:type="dcterms:W3CDTF">2025-03-05T18:33:45.2453312Z</dcterms:created>
  <dcterms:modified xsi:type="dcterms:W3CDTF">2025-03-12T17:09:37.6039052Z</dcterms:modified>
</coreProperties>
</file>