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FB980F" w14:textId="77777777" w:rsidR="004B3F71" w:rsidRDefault="004B3F71" w:rsidP="004B3F71">
      <w:pPr>
        <w:spacing w:line="278" w:lineRule="auto"/>
        <w:jc w:val="center"/>
        <w:rPr>
          <w:b/>
          <w:bCs/>
        </w:rPr>
      </w:pPr>
    </w:p>
    <w:p w14:paraId="7F654608" w14:textId="77777777" w:rsidR="004B3F71" w:rsidRDefault="004B3F71" w:rsidP="004B3F71">
      <w:pPr>
        <w:spacing w:line="278" w:lineRule="auto"/>
        <w:jc w:val="center"/>
        <w:rPr>
          <w:b/>
          <w:bCs/>
        </w:rPr>
      </w:pPr>
    </w:p>
    <w:p w14:paraId="108D5162" w14:textId="77777777" w:rsidR="004B3F71" w:rsidRDefault="004B3F71" w:rsidP="004B3F71">
      <w:pPr>
        <w:spacing w:line="278" w:lineRule="auto"/>
        <w:jc w:val="center"/>
        <w:rPr>
          <w:b/>
          <w:bCs/>
        </w:rPr>
      </w:pPr>
    </w:p>
    <w:p w14:paraId="49A9C797" w14:textId="77777777" w:rsidR="004B3F71" w:rsidRDefault="004B3F71" w:rsidP="004B3F71">
      <w:pPr>
        <w:spacing w:line="278" w:lineRule="auto"/>
        <w:jc w:val="center"/>
        <w:rPr>
          <w:b/>
          <w:bCs/>
        </w:rPr>
      </w:pPr>
    </w:p>
    <w:p w14:paraId="61FD53BB" w14:textId="77777777" w:rsidR="004B3F71" w:rsidRDefault="004B3F71" w:rsidP="004B3F71">
      <w:pPr>
        <w:spacing w:line="278" w:lineRule="auto"/>
        <w:jc w:val="center"/>
        <w:rPr>
          <w:b/>
          <w:bCs/>
        </w:rPr>
      </w:pPr>
    </w:p>
    <w:p w14:paraId="70F9812E" w14:textId="77777777" w:rsidR="004B3F71" w:rsidRDefault="004B3F71" w:rsidP="004B3F71">
      <w:pPr>
        <w:spacing w:line="278" w:lineRule="auto"/>
        <w:jc w:val="center"/>
        <w:rPr>
          <w:b/>
          <w:bCs/>
        </w:rPr>
      </w:pPr>
    </w:p>
    <w:p w14:paraId="0AFAD00E" w14:textId="77777777" w:rsidR="004B3F71" w:rsidRDefault="004B3F71" w:rsidP="004B3F71">
      <w:pPr>
        <w:spacing w:line="278" w:lineRule="auto"/>
        <w:jc w:val="center"/>
        <w:rPr>
          <w:b/>
          <w:bCs/>
        </w:rPr>
      </w:pPr>
    </w:p>
    <w:p w14:paraId="1A95C584" w14:textId="77777777" w:rsidR="004B3F71" w:rsidRDefault="004B3F71" w:rsidP="004B3F71">
      <w:pPr>
        <w:spacing w:line="278" w:lineRule="auto"/>
        <w:jc w:val="center"/>
        <w:rPr>
          <w:b/>
          <w:bCs/>
        </w:rPr>
      </w:pPr>
    </w:p>
    <w:p w14:paraId="36683BCC" w14:textId="77777777" w:rsidR="004B3F71" w:rsidRPr="00BB4193" w:rsidRDefault="004B3F71" w:rsidP="004B3F71">
      <w:pPr>
        <w:spacing w:line="278" w:lineRule="auto"/>
        <w:jc w:val="center"/>
        <w:rPr>
          <w:rFonts w:ascii="Arial" w:hAnsi="Arial" w:cs="Arial"/>
          <w:b/>
          <w:bCs/>
          <w:sz w:val="28"/>
          <w:szCs w:val="28"/>
        </w:rPr>
      </w:pPr>
    </w:p>
    <w:p w14:paraId="1958CF51" w14:textId="549C164C" w:rsidR="004B3F71" w:rsidRPr="00BB4193" w:rsidRDefault="007B3D6E" w:rsidP="004B3F71">
      <w:pPr>
        <w:spacing w:line="278" w:lineRule="auto"/>
        <w:jc w:val="center"/>
        <w:rPr>
          <w:rFonts w:ascii="Arial" w:hAnsi="Arial" w:cs="Arial"/>
          <w:b/>
          <w:bCs/>
          <w:sz w:val="28"/>
          <w:szCs w:val="28"/>
        </w:rPr>
      </w:pPr>
      <w:r w:rsidRPr="00BB4193">
        <w:rPr>
          <w:rFonts w:ascii="Arial" w:hAnsi="Arial" w:cs="Arial"/>
          <w:b/>
          <w:bCs/>
          <w:sz w:val="28"/>
          <w:szCs w:val="28"/>
        </w:rPr>
        <w:t>Salma Begum</w:t>
      </w:r>
    </w:p>
    <w:p w14:paraId="2315A1CF" w14:textId="444E6FBD" w:rsidR="007B3D6E" w:rsidRPr="00BB4193" w:rsidRDefault="007B3D6E" w:rsidP="004B3F71">
      <w:pPr>
        <w:spacing w:line="278" w:lineRule="auto"/>
        <w:jc w:val="center"/>
        <w:rPr>
          <w:rFonts w:ascii="Arial" w:hAnsi="Arial" w:cs="Arial"/>
          <w:b/>
          <w:bCs/>
          <w:sz w:val="28"/>
          <w:szCs w:val="28"/>
        </w:rPr>
      </w:pPr>
      <w:r w:rsidRPr="00BB4193">
        <w:rPr>
          <w:rFonts w:ascii="Arial" w:hAnsi="Arial" w:cs="Arial"/>
          <w:b/>
          <w:bCs/>
          <w:sz w:val="28"/>
          <w:szCs w:val="28"/>
        </w:rPr>
        <w:t>Student ID: 2323795</w:t>
      </w:r>
    </w:p>
    <w:p w14:paraId="6F4D8CDE" w14:textId="41D35CCC" w:rsidR="007B3D6E" w:rsidRPr="00BB4193" w:rsidRDefault="007B3D6E" w:rsidP="004B3F71">
      <w:pPr>
        <w:spacing w:line="278" w:lineRule="auto"/>
        <w:jc w:val="center"/>
        <w:rPr>
          <w:rFonts w:ascii="Arial" w:hAnsi="Arial" w:cs="Arial"/>
          <w:b/>
          <w:bCs/>
          <w:sz w:val="28"/>
          <w:szCs w:val="28"/>
        </w:rPr>
      </w:pPr>
      <w:r w:rsidRPr="00BB4193">
        <w:rPr>
          <w:rFonts w:ascii="Arial" w:hAnsi="Arial" w:cs="Arial"/>
          <w:b/>
          <w:bCs/>
          <w:sz w:val="28"/>
          <w:szCs w:val="28"/>
        </w:rPr>
        <w:t>Lecturer: Parese Ahmed</w:t>
      </w:r>
    </w:p>
    <w:p w14:paraId="4A67AF0F" w14:textId="3D83AF25" w:rsidR="007B3D6E" w:rsidRPr="00BB4193" w:rsidRDefault="007B3D6E" w:rsidP="004B3F71">
      <w:pPr>
        <w:spacing w:line="278" w:lineRule="auto"/>
        <w:jc w:val="center"/>
        <w:rPr>
          <w:rFonts w:ascii="Arial" w:hAnsi="Arial" w:cs="Arial"/>
          <w:b/>
          <w:bCs/>
          <w:sz w:val="28"/>
          <w:szCs w:val="28"/>
        </w:rPr>
      </w:pPr>
      <w:r w:rsidRPr="00BB4193">
        <w:rPr>
          <w:rFonts w:ascii="Arial" w:hAnsi="Arial" w:cs="Arial"/>
          <w:b/>
          <w:bCs/>
          <w:sz w:val="28"/>
          <w:szCs w:val="28"/>
        </w:rPr>
        <w:t>Component 2:</w:t>
      </w:r>
      <w:r w:rsidR="00BB4193" w:rsidRPr="00BB4193">
        <w:rPr>
          <w:rFonts w:ascii="Arial" w:hAnsi="Arial" w:cs="Arial"/>
          <w:b/>
          <w:bCs/>
          <w:sz w:val="28"/>
          <w:szCs w:val="28"/>
        </w:rPr>
        <w:t xml:space="preserve"> Changemakers Building Personal Brand </w:t>
      </w:r>
    </w:p>
    <w:p w14:paraId="4835CCF1" w14:textId="0BE05E6D" w:rsidR="007B3D6E" w:rsidRPr="00BB4193" w:rsidRDefault="007B3D6E" w:rsidP="004B3F71">
      <w:pPr>
        <w:spacing w:line="278" w:lineRule="auto"/>
        <w:jc w:val="center"/>
        <w:rPr>
          <w:rFonts w:ascii="Arial" w:hAnsi="Arial" w:cs="Arial"/>
          <w:b/>
          <w:bCs/>
          <w:sz w:val="28"/>
          <w:szCs w:val="28"/>
        </w:rPr>
      </w:pPr>
      <w:r w:rsidRPr="00BB4193">
        <w:rPr>
          <w:rFonts w:ascii="Arial" w:hAnsi="Arial" w:cs="Arial"/>
          <w:b/>
          <w:bCs/>
          <w:sz w:val="28"/>
          <w:szCs w:val="28"/>
        </w:rPr>
        <w:t>Module Code:</w:t>
      </w:r>
      <w:r w:rsidR="00D4544C">
        <w:rPr>
          <w:rFonts w:ascii="Arial" w:hAnsi="Arial" w:cs="Arial"/>
          <w:b/>
          <w:bCs/>
          <w:sz w:val="28"/>
          <w:szCs w:val="28"/>
        </w:rPr>
        <w:t xml:space="preserve"> BMHP5015</w:t>
      </w:r>
    </w:p>
    <w:p w14:paraId="0F918609" w14:textId="77777777" w:rsidR="004B3F71" w:rsidRDefault="004B3F71" w:rsidP="004B3F71">
      <w:pPr>
        <w:spacing w:line="278" w:lineRule="auto"/>
        <w:jc w:val="center"/>
        <w:rPr>
          <w:b/>
          <w:bCs/>
        </w:rPr>
      </w:pPr>
    </w:p>
    <w:p w14:paraId="2A136DDA" w14:textId="77777777" w:rsidR="004B3F71" w:rsidRDefault="004B3F71" w:rsidP="004B3F71">
      <w:pPr>
        <w:spacing w:line="278" w:lineRule="auto"/>
        <w:jc w:val="center"/>
        <w:rPr>
          <w:b/>
          <w:bCs/>
        </w:rPr>
      </w:pPr>
    </w:p>
    <w:p w14:paraId="7252C145" w14:textId="77777777" w:rsidR="004B3F71" w:rsidRDefault="004B3F71" w:rsidP="004B3F71">
      <w:pPr>
        <w:spacing w:line="278" w:lineRule="auto"/>
        <w:rPr>
          <w:b/>
          <w:bCs/>
        </w:rPr>
      </w:pPr>
    </w:p>
    <w:p w14:paraId="4484E64B" w14:textId="77777777" w:rsidR="004B3F71" w:rsidRDefault="004B3F71" w:rsidP="004B3F71">
      <w:pPr>
        <w:spacing w:line="278" w:lineRule="auto"/>
        <w:rPr>
          <w:b/>
          <w:bCs/>
        </w:rPr>
      </w:pPr>
    </w:p>
    <w:p w14:paraId="09A916F2" w14:textId="77777777" w:rsidR="004B3F71" w:rsidRDefault="004B3F71" w:rsidP="004B3F71">
      <w:pPr>
        <w:spacing w:line="278" w:lineRule="auto"/>
        <w:rPr>
          <w:b/>
          <w:bCs/>
        </w:rPr>
      </w:pPr>
    </w:p>
    <w:p w14:paraId="14C6980E" w14:textId="77777777" w:rsidR="004B3F71" w:rsidRDefault="004B3F71" w:rsidP="004B3F71">
      <w:pPr>
        <w:spacing w:line="278" w:lineRule="auto"/>
        <w:rPr>
          <w:b/>
          <w:bCs/>
        </w:rPr>
      </w:pPr>
    </w:p>
    <w:p w14:paraId="7ADB385B" w14:textId="77777777" w:rsidR="004B3F71" w:rsidRDefault="004B3F71" w:rsidP="004B3F71">
      <w:pPr>
        <w:spacing w:line="278" w:lineRule="auto"/>
        <w:rPr>
          <w:b/>
          <w:bCs/>
        </w:rPr>
      </w:pPr>
    </w:p>
    <w:p w14:paraId="5E2608C9" w14:textId="77777777" w:rsidR="007B3D6E" w:rsidRDefault="007B3D6E" w:rsidP="004B3F71">
      <w:pPr>
        <w:spacing w:line="278" w:lineRule="auto"/>
        <w:rPr>
          <w:b/>
          <w:bCs/>
        </w:rPr>
      </w:pPr>
    </w:p>
    <w:p w14:paraId="52D9C408" w14:textId="77777777" w:rsidR="007B3D6E" w:rsidRDefault="007B3D6E" w:rsidP="004B3F71">
      <w:pPr>
        <w:spacing w:line="278" w:lineRule="auto"/>
        <w:rPr>
          <w:b/>
          <w:bCs/>
        </w:rPr>
      </w:pPr>
    </w:p>
    <w:p w14:paraId="15DCD87D" w14:textId="77777777" w:rsidR="007B3D6E" w:rsidRDefault="007B3D6E" w:rsidP="004B3F71">
      <w:pPr>
        <w:spacing w:line="278" w:lineRule="auto"/>
        <w:rPr>
          <w:b/>
          <w:bCs/>
        </w:rPr>
      </w:pPr>
    </w:p>
    <w:p w14:paraId="011E3DDC" w14:textId="77777777" w:rsidR="007B3D6E" w:rsidRDefault="007B3D6E" w:rsidP="004B3F71">
      <w:pPr>
        <w:spacing w:line="278" w:lineRule="auto"/>
        <w:rPr>
          <w:b/>
          <w:bCs/>
        </w:rPr>
      </w:pPr>
    </w:p>
    <w:p w14:paraId="7EC34734" w14:textId="77777777" w:rsidR="004B3F71" w:rsidRDefault="004B3F71" w:rsidP="004B3F71">
      <w:pPr>
        <w:spacing w:line="278" w:lineRule="auto"/>
        <w:rPr>
          <w:b/>
          <w:bCs/>
        </w:rPr>
      </w:pPr>
    </w:p>
    <w:p w14:paraId="33304BE2" w14:textId="77777777" w:rsidR="004B3F71" w:rsidRDefault="004B3F71" w:rsidP="004B3F71">
      <w:pPr>
        <w:spacing w:line="278" w:lineRule="auto"/>
        <w:rPr>
          <w:b/>
          <w:bCs/>
        </w:rPr>
      </w:pPr>
    </w:p>
    <w:p w14:paraId="36F97498" w14:textId="77777777" w:rsidR="004B3F71" w:rsidRDefault="004B3F71" w:rsidP="004B3F71">
      <w:pPr>
        <w:spacing w:line="278" w:lineRule="auto"/>
        <w:rPr>
          <w:b/>
          <w:bCs/>
        </w:rPr>
      </w:pPr>
    </w:p>
    <w:p w14:paraId="062BD526" w14:textId="77777777" w:rsidR="00BB4193" w:rsidRDefault="00BB4193" w:rsidP="004B3F71">
      <w:pPr>
        <w:spacing w:line="278" w:lineRule="auto"/>
        <w:rPr>
          <w:b/>
          <w:bCs/>
        </w:rPr>
      </w:pPr>
    </w:p>
    <w:p w14:paraId="0789D291" w14:textId="628AEF1F" w:rsidR="004B3F71" w:rsidRPr="00C13704" w:rsidRDefault="00C13704" w:rsidP="00C13704">
      <w:pPr>
        <w:spacing w:line="278" w:lineRule="auto"/>
        <w:jc w:val="center"/>
        <w:rPr>
          <w:b/>
          <w:bCs/>
        </w:rPr>
      </w:pPr>
      <w:r w:rsidRPr="6E27F925">
        <w:rPr>
          <w:b/>
          <w:bCs/>
        </w:rPr>
        <w:t>Table of Contents</w:t>
      </w:r>
    </w:p>
    <w:sdt>
      <w:sdtPr>
        <w:id w:val="228182344"/>
        <w:docPartObj>
          <w:docPartGallery w:val="Table of Contents"/>
          <w:docPartUnique/>
        </w:docPartObj>
      </w:sdtPr>
      <w:sdtContent>
        <w:p w14:paraId="11E6D3FA" w14:textId="3EB6BED8" w:rsidR="6E27F925" w:rsidRDefault="6E27F925" w:rsidP="6E27F925">
          <w:pPr>
            <w:pStyle w:val="TOC1"/>
            <w:tabs>
              <w:tab w:val="right" w:leader="dot" w:pos="9015"/>
            </w:tabs>
            <w:rPr>
              <w:rStyle w:val="Hyperlink"/>
            </w:rPr>
          </w:pPr>
          <w:r>
            <w:fldChar w:fldCharType="begin"/>
          </w:r>
          <w:r>
            <w:instrText>TOC \o \z \u \h</w:instrText>
          </w:r>
          <w:r>
            <w:fldChar w:fldCharType="separate"/>
          </w:r>
          <w:hyperlink w:anchor="_Toc1601007754">
            <w:r w:rsidRPr="6E27F925">
              <w:rPr>
                <w:rStyle w:val="Hyperlink"/>
              </w:rPr>
              <w:t>Introduction</w:t>
            </w:r>
            <w:r>
              <w:tab/>
            </w:r>
            <w:r>
              <w:fldChar w:fldCharType="begin"/>
            </w:r>
            <w:r>
              <w:instrText>PAGEREF _Toc1601007754 \h</w:instrText>
            </w:r>
            <w:r>
              <w:fldChar w:fldCharType="separate"/>
            </w:r>
            <w:r w:rsidRPr="6E27F925">
              <w:rPr>
                <w:rStyle w:val="Hyperlink"/>
              </w:rPr>
              <w:t>2</w:t>
            </w:r>
            <w:r>
              <w:fldChar w:fldCharType="end"/>
            </w:r>
          </w:hyperlink>
        </w:p>
        <w:p w14:paraId="7A90197A" w14:textId="6A898743" w:rsidR="6E27F925" w:rsidRDefault="6E27F925" w:rsidP="6E27F925">
          <w:pPr>
            <w:pStyle w:val="TOC1"/>
            <w:tabs>
              <w:tab w:val="right" w:leader="dot" w:pos="9015"/>
            </w:tabs>
            <w:rPr>
              <w:rStyle w:val="Hyperlink"/>
            </w:rPr>
          </w:pPr>
          <w:hyperlink w:anchor="_Toc771689257">
            <w:r w:rsidRPr="6E27F925">
              <w:rPr>
                <w:rStyle w:val="Hyperlink"/>
              </w:rPr>
              <w:t>Job advertisement</w:t>
            </w:r>
            <w:r>
              <w:tab/>
            </w:r>
            <w:r w:rsidR="005C29F1">
              <w:t>3</w:t>
            </w:r>
          </w:hyperlink>
        </w:p>
        <w:p w14:paraId="2DAB39C1" w14:textId="4DFFA67F" w:rsidR="6E27F925" w:rsidRDefault="6E27F925" w:rsidP="6E27F925">
          <w:pPr>
            <w:pStyle w:val="TOC1"/>
            <w:tabs>
              <w:tab w:val="right" w:leader="dot" w:pos="9015"/>
            </w:tabs>
            <w:rPr>
              <w:rStyle w:val="Hyperlink"/>
            </w:rPr>
          </w:pPr>
          <w:hyperlink w:anchor="_Toc2126951546">
            <w:r w:rsidRPr="6E27F925">
              <w:rPr>
                <w:rStyle w:val="Hyperlink"/>
              </w:rPr>
              <w:t>Job Role Employability skills</w:t>
            </w:r>
            <w:r>
              <w:tab/>
            </w:r>
            <w:r>
              <w:fldChar w:fldCharType="begin"/>
            </w:r>
            <w:r>
              <w:instrText>PAGEREF _Toc2126951546 \h</w:instrText>
            </w:r>
            <w:r>
              <w:fldChar w:fldCharType="separate"/>
            </w:r>
            <w:r w:rsidRPr="6E27F925">
              <w:rPr>
                <w:rStyle w:val="Hyperlink"/>
              </w:rPr>
              <w:t>3</w:t>
            </w:r>
            <w:r>
              <w:fldChar w:fldCharType="end"/>
            </w:r>
          </w:hyperlink>
        </w:p>
        <w:p w14:paraId="7B9CFE35" w14:textId="2C03F4B4" w:rsidR="6E27F925" w:rsidRDefault="6E27F925" w:rsidP="6E27F925">
          <w:pPr>
            <w:pStyle w:val="TOC1"/>
            <w:tabs>
              <w:tab w:val="right" w:leader="dot" w:pos="9015"/>
            </w:tabs>
            <w:rPr>
              <w:rStyle w:val="Hyperlink"/>
            </w:rPr>
          </w:pPr>
          <w:hyperlink w:anchor="_Toc1073506146">
            <w:r w:rsidRPr="6E27F925">
              <w:rPr>
                <w:rStyle w:val="Hyperlink"/>
              </w:rPr>
              <w:t>Evaluating my own skills</w:t>
            </w:r>
            <w:r>
              <w:tab/>
            </w:r>
            <w:r>
              <w:fldChar w:fldCharType="begin"/>
            </w:r>
            <w:r>
              <w:instrText>PAGEREF _Toc1073506146 \h</w:instrText>
            </w:r>
            <w:r>
              <w:fldChar w:fldCharType="separate"/>
            </w:r>
            <w:r w:rsidRPr="6E27F925">
              <w:rPr>
                <w:rStyle w:val="Hyperlink"/>
              </w:rPr>
              <w:t>4</w:t>
            </w:r>
            <w:r>
              <w:fldChar w:fldCharType="end"/>
            </w:r>
          </w:hyperlink>
        </w:p>
        <w:p w14:paraId="0A6D3C65" w14:textId="37B6F931" w:rsidR="6E27F925" w:rsidRDefault="6E27F925" w:rsidP="6E27F925">
          <w:pPr>
            <w:pStyle w:val="TOC2"/>
            <w:tabs>
              <w:tab w:val="right" w:leader="dot" w:pos="9015"/>
            </w:tabs>
            <w:rPr>
              <w:rStyle w:val="Hyperlink"/>
            </w:rPr>
          </w:pPr>
          <w:hyperlink w:anchor="_Toc1574766401">
            <w:r w:rsidRPr="6E27F925">
              <w:rPr>
                <w:rStyle w:val="Hyperlink"/>
              </w:rPr>
              <w:t>Self-assessment</w:t>
            </w:r>
            <w:r>
              <w:tab/>
            </w:r>
            <w:r>
              <w:fldChar w:fldCharType="begin"/>
            </w:r>
            <w:r>
              <w:instrText>PAGEREF _Toc1574766401 \h</w:instrText>
            </w:r>
            <w:r>
              <w:fldChar w:fldCharType="separate"/>
            </w:r>
            <w:r w:rsidRPr="6E27F925">
              <w:rPr>
                <w:rStyle w:val="Hyperlink"/>
              </w:rPr>
              <w:t>4</w:t>
            </w:r>
            <w:r>
              <w:fldChar w:fldCharType="end"/>
            </w:r>
          </w:hyperlink>
        </w:p>
        <w:p w14:paraId="78648B34" w14:textId="2817159E" w:rsidR="6E27F925" w:rsidRDefault="6E27F925" w:rsidP="6E27F925">
          <w:pPr>
            <w:pStyle w:val="TOC2"/>
            <w:tabs>
              <w:tab w:val="right" w:leader="dot" w:pos="9015"/>
            </w:tabs>
            <w:rPr>
              <w:rStyle w:val="Hyperlink"/>
            </w:rPr>
          </w:pPr>
          <w:hyperlink w:anchor="_Toc1778553615">
            <w:r w:rsidRPr="6E27F925">
              <w:rPr>
                <w:rStyle w:val="Hyperlink"/>
              </w:rPr>
              <w:t>Strengths</w:t>
            </w:r>
            <w:r>
              <w:tab/>
            </w:r>
            <w:r>
              <w:fldChar w:fldCharType="begin"/>
            </w:r>
            <w:r>
              <w:instrText>PAGEREF _Toc1778553615 \h</w:instrText>
            </w:r>
            <w:r>
              <w:fldChar w:fldCharType="separate"/>
            </w:r>
            <w:r w:rsidRPr="6E27F925">
              <w:rPr>
                <w:rStyle w:val="Hyperlink"/>
              </w:rPr>
              <w:t>4</w:t>
            </w:r>
            <w:r>
              <w:fldChar w:fldCharType="end"/>
            </w:r>
          </w:hyperlink>
        </w:p>
        <w:p w14:paraId="1C96A9E0" w14:textId="44BEAF65" w:rsidR="6E27F925" w:rsidRDefault="6E27F925" w:rsidP="6E27F925">
          <w:pPr>
            <w:pStyle w:val="TOC2"/>
            <w:tabs>
              <w:tab w:val="right" w:leader="dot" w:pos="9015"/>
            </w:tabs>
            <w:rPr>
              <w:rStyle w:val="Hyperlink"/>
            </w:rPr>
          </w:pPr>
          <w:hyperlink w:anchor="_Toc141021226">
            <w:r w:rsidRPr="6E27F925">
              <w:rPr>
                <w:rStyle w:val="Hyperlink"/>
              </w:rPr>
              <w:t>Areas for improvement</w:t>
            </w:r>
            <w:r>
              <w:tab/>
            </w:r>
            <w:r>
              <w:fldChar w:fldCharType="begin"/>
            </w:r>
            <w:r>
              <w:instrText>PAGEREF _Toc141021226 \h</w:instrText>
            </w:r>
            <w:r>
              <w:fldChar w:fldCharType="separate"/>
            </w:r>
            <w:r w:rsidRPr="6E27F925">
              <w:rPr>
                <w:rStyle w:val="Hyperlink"/>
              </w:rPr>
              <w:t>5</w:t>
            </w:r>
            <w:r>
              <w:fldChar w:fldCharType="end"/>
            </w:r>
          </w:hyperlink>
        </w:p>
        <w:p w14:paraId="0047236C" w14:textId="0DD52348" w:rsidR="6E27F925" w:rsidRDefault="6E27F925" w:rsidP="6E27F925">
          <w:pPr>
            <w:pStyle w:val="TOC2"/>
            <w:tabs>
              <w:tab w:val="right" w:leader="dot" w:pos="9015"/>
            </w:tabs>
            <w:rPr>
              <w:rStyle w:val="Hyperlink"/>
            </w:rPr>
          </w:pPr>
          <w:hyperlink w:anchor="_Toc511536309">
            <w:r w:rsidRPr="6E27F925">
              <w:rPr>
                <w:rStyle w:val="Hyperlink"/>
              </w:rPr>
              <w:t>Who can help?</w:t>
            </w:r>
            <w:r>
              <w:tab/>
            </w:r>
            <w:r>
              <w:fldChar w:fldCharType="begin"/>
            </w:r>
            <w:r>
              <w:instrText>PAGEREF _Toc511536309 \h</w:instrText>
            </w:r>
            <w:r>
              <w:fldChar w:fldCharType="separate"/>
            </w:r>
            <w:r w:rsidRPr="6E27F925">
              <w:rPr>
                <w:rStyle w:val="Hyperlink"/>
              </w:rPr>
              <w:t>5</w:t>
            </w:r>
            <w:r>
              <w:fldChar w:fldCharType="end"/>
            </w:r>
          </w:hyperlink>
        </w:p>
        <w:p w14:paraId="5B403B2C" w14:textId="63BC69F8" w:rsidR="6E27F925" w:rsidRDefault="6E27F925" w:rsidP="6E27F925">
          <w:pPr>
            <w:pStyle w:val="TOC1"/>
            <w:tabs>
              <w:tab w:val="right" w:leader="dot" w:pos="9015"/>
            </w:tabs>
            <w:rPr>
              <w:rStyle w:val="Hyperlink"/>
            </w:rPr>
          </w:pPr>
          <w:hyperlink w:anchor="_Toc1171463563">
            <w:r w:rsidRPr="6E27F925">
              <w:rPr>
                <w:rStyle w:val="Hyperlink"/>
              </w:rPr>
              <w:t>Action Plan and Timeline</w:t>
            </w:r>
            <w:r>
              <w:tab/>
            </w:r>
            <w:r>
              <w:fldChar w:fldCharType="begin"/>
            </w:r>
            <w:r>
              <w:instrText>PAGEREF _Toc1171463563 \h</w:instrText>
            </w:r>
            <w:r>
              <w:fldChar w:fldCharType="separate"/>
            </w:r>
            <w:r w:rsidRPr="6E27F925">
              <w:rPr>
                <w:rStyle w:val="Hyperlink"/>
              </w:rPr>
              <w:t>5</w:t>
            </w:r>
            <w:r>
              <w:fldChar w:fldCharType="end"/>
            </w:r>
          </w:hyperlink>
        </w:p>
        <w:p w14:paraId="71817C0D" w14:textId="6EE7FDAE" w:rsidR="6E27F925" w:rsidRDefault="6E27F925" w:rsidP="6E27F925">
          <w:pPr>
            <w:pStyle w:val="TOC1"/>
            <w:tabs>
              <w:tab w:val="right" w:leader="dot" w:pos="9015"/>
            </w:tabs>
            <w:rPr>
              <w:rStyle w:val="Hyperlink"/>
            </w:rPr>
          </w:pPr>
          <w:hyperlink w:anchor="_Toc916348194">
            <w:r w:rsidRPr="6E27F925">
              <w:rPr>
                <w:rStyle w:val="Hyperlink"/>
              </w:rPr>
              <w:t>Building personal Brand</w:t>
            </w:r>
            <w:r>
              <w:tab/>
            </w:r>
            <w:r>
              <w:fldChar w:fldCharType="begin"/>
            </w:r>
            <w:r>
              <w:instrText>PAGEREF _Toc916348194 \h</w:instrText>
            </w:r>
            <w:r>
              <w:fldChar w:fldCharType="separate"/>
            </w:r>
            <w:r w:rsidRPr="6E27F925">
              <w:rPr>
                <w:rStyle w:val="Hyperlink"/>
              </w:rPr>
              <w:t>7</w:t>
            </w:r>
            <w:r>
              <w:fldChar w:fldCharType="end"/>
            </w:r>
          </w:hyperlink>
        </w:p>
        <w:p w14:paraId="46C4FEE9" w14:textId="52215086" w:rsidR="6E27F925" w:rsidRDefault="6E27F925" w:rsidP="6E27F925">
          <w:pPr>
            <w:pStyle w:val="TOC1"/>
            <w:tabs>
              <w:tab w:val="right" w:leader="dot" w:pos="9015"/>
            </w:tabs>
            <w:rPr>
              <w:rStyle w:val="Hyperlink"/>
            </w:rPr>
          </w:pPr>
          <w:hyperlink w:anchor="_Toc579686186">
            <w:r w:rsidRPr="6E27F925">
              <w:rPr>
                <w:rStyle w:val="Hyperlink"/>
              </w:rPr>
              <w:t>Promoting Professional Identity</w:t>
            </w:r>
            <w:r>
              <w:tab/>
            </w:r>
            <w:r>
              <w:fldChar w:fldCharType="begin"/>
            </w:r>
            <w:r>
              <w:instrText>PAGEREF _Toc579686186 \h</w:instrText>
            </w:r>
            <w:r>
              <w:fldChar w:fldCharType="separate"/>
            </w:r>
            <w:r w:rsidRPr="6E27F925">
              <w:rPr>
                <w:rStyle w:val="Hyperlink"/>
              </w:rPr>
              <w:t>7</w:t>
            </w:r>
            <w:r>
              <w:fldChar w:fldCharType="end"/>
            </w:r>
          </w:hyperlink>
        </w:p>
        <w:p w14:paraId="47E2A279" w14:textId="0FE8D1E9" w:rsidR="6E27F925" w:rsidRDefault="6E27F925" w:rsidP="6E27F925">
          <w:pPr>
            <w:pStyle w:val="TOC1"/>
            <w:tabs>
              <w:tab w:val="right" w:leader="dot" w:pos="9015"/>
            </w:tabs>
            <w:rPr>
              <w:rStyle w:val="Hyperlink"/>
            </w:rPr>
          </w:pPr>
          <w:hyperlink w:anchor="_Toc526090081">
            <w:r w:rsidRPr="6E27F925">
              <w:rPr>
                <w:rStyle w:val="Hyperlink"/>
              </w:rPr>
              <w:t>Building a network for successful employment</w:t>
            </w:r>
            <w:r>
              <w:tab/>
            </w:r>
            <w:r>
              <w:fldChar w:fldCharType="begin"/>
            </w:r>
            <w:r>
              <w:instrText>PAGEREF _Toc526090081 \h</w:instrText>
            </w:r>
            <w:r>
              <w:fldChar w:fldCharType="separate"/>
            </w:r>
            <w:r w:rsidRPr="6E27F925">
              <w:rPr>
                <w:rStyle w:val="Hyperlink"/>
              </w:rPr>
              <w:t>8</w:t>
            </w:r>
            <w:r>
              <w:fldChar w:fldCharType="end"/>
            </w:r>
          </w:hyperlink>
        </w:p>
        <w:p w14:paraId="124ED420" w14:textId="4526ACBB" w:rsidR="6E27F925" w:rsidRDefault="6E27F925" w:rsidP="6E27F925">
          <w:pPr>
            <w:pStyle w:val="TOC1"/>
            <w:tabs>
              <w:tab w:val="right" w:leader="dot" w:pos="9015"/>
            </w:tabs>
            <w:rPr>
              <w:rStyle w:val="Hyperlink"/>
            </w:rPr>
          </w:pPr>
          <w:hyperlink w:anchor="_Toc268911908">
            <w:r w:rsidRPr="6E27F925">
              <w:rPr>
                <w:rStyle w:val="Hyperlink"/>
              </w:rPr>
              <w:t>Conclusion</w:t>
            </w:r>
            <w:r>
              <w:tab/>
            </w:r>
            <w:r w:rsidR="005C29F1">
              <w:t>9</w:t>
            </w:r>
          </w:hyperlink>
        </w:p>
        <w:p w14:paraId="5B36755B" w14:textId="1B1DE4C6" w:rsidR="6E27F925" w:rsidRDefault="005C29F1" w:rsidP="6E27F925">
          <w:pPr>
            <w:pStyle w:val="TOC1"/>
            <w:tabs>
              <w:tab w:val="right" w:leader="dot" w:pos="9015"/>
            </w:tabs>
            <w:rPr>
              <w:rStyle w:val="Hyperlink"/>
            </w:rPr>
          </w:pPr>
          <w:r>
            <w:t>References...............................................................................................................................10</w:t>
          </w:r>
          <w:r w:rsidR="6E27F925">
            <w:fldChar w:fldCharType="end"/>
          </w:r>
        </w:p>
      </w:sdtContent>
    </w:sdt>
    <w:p w14:paraId="4F7364EC" w14:textId="77777777" w:rsidR="00C13704" w:rsidRDefault="00C13704">
      <w:pPr>
        <w:spacing w:line="278" w:lineRule="auto"/>
        <w:jc w:val="left"/>
        <w:rPr>
          <w:rFonts w:eastAsiaTheme="majorEastAsia" w:cstheme="majorBidi"/>
          <w:b/>
          <w:color w:val="0070C0"/>
          <w:sz w:val="28"/>
          <w:szCs w:val="40"/>
        </w:rPr>
      </w:pPr>
    </w:p>
    <w:p w14:paraId="50BD48FF" w14:textId="77777777" w:rsidR="005C29F1" w:rsidRDefault="005C29F1">
      <w:pPr>
        <w:spacing w:line="278" w:lineRule="auto"/>
        <w:jc w:val="left"/>
        <w:rPr>
          <w:rFonts w:eastAsiaTheme="majorEastAsia" w:cstheme="majorBidi"/>
          <w:b/>
          <w:color w:val="0070C0"/>
          <w:sz w:val="28"/>
          <w:szCs w:val="40"/>
        </w:rPr>
      </w:pPr>
      <w:bookmarkStart w:id="0" w:name="_Toc1601007754"/>
      <w:r>
        <w:br w:type="page"/>
      </w:r>
    </w:p>
    <w:p w14:paraId="1EFA252C" w14:textId="00DA4608" w:rsidR="00085936" w:rsidRPr="00BB4193" w:rsidRDefault="008D033B" w:rsidP="00BB4193">
      <w:pPr>
        <w:pStyle w:val="Heading1"/>
        <w:rPr>
          <w:rFonts w:ascii="Arial" w:hAnsi="Arial" w:cs="Arial"/>
          <w:sz w:val="22"/>
          <w:szCs w:val="22"/>
        </w:rPr>
      </w:pPr>
      <w:bookmarkStart w:id="1" w:name="_Hlk214802641"/>
      <w:r w:rsidRPr="00BB4193">
        <w:rPr>
          <w:rFonts w:ascii="Arial" w:hAnsi="Arial" w:cs="Arial"/>
          <w:sz w:val="22"/>
          <w:szCs w:val="22"/>
        </w:rPr>
        <w:lastRenderedPageBreak/>
        <w:t>Introduction</w:t>
      </w:r>
      <w:bookmarkEnd w:id="0"/>
    </w:p>
    <w:p w14:paraId="5ADB960A" w14:textId="5E701951" w:rsidR="00706816" w:rsidRPr="00BB4193" w:rsidRDefault="00706816" w:rsidP="00BB4193">
      <w:pPr>
        <w:rPr>
          <w:rFonts w:ascii="Arial" w:hAnsi="Arial" w:cs="Arial"/>
          <w:sz w:val="22"/>
          <w:szCs w:val="22"/>
        </w:rPr>
      </w:pPr>
      <w:r w:rsidRPr="00BB4193">
        <w:rPr>
          <w:rFonts w:ascii="Arial" w:hAnsi="Arial" w:cs="Arial"/>
          <w:sz w:val="22"/>
          <w:szCs w:val="22"/>
        </w:rPr>
        <w:t xml:space="preserve">The aim of this report is to </w:t>
      </w:r>
      <w:r w:rsidR="00BB4193" w:rsidRPr="00BB4193">
        <w:rPr>
          <w:rFonts w:ascii="Arial" w:hAnsi="Arial" w:cs="Arial"/>
          <w:sz w:val="22"/>
          <w:szCs w:val="22"/>
        </w:rPr>
        <w:t>choos</w:t>
      </w:r>
      <w:r w:rsidR="00BB4193">
        <w:rPr>
          <w:rFonts w:ascii="Arial" w:hAnsi="Arial" w:cs="Arial"/>
          <w:sz w:val="22"/>
          <w:szCs w:val="22"/>
        </w:rPr>
        <w:t xml:space="preserve">e </w:t>
      </w:r>
      <w:r w:rsidR="00986817" w:rsidRPr="00BB4193">
        <w:rPr>
          <w:rFonts w:ascii="Arial" w:hAnsi="Arial" w:cs="Arial"/>
          <w:sz w:val="22"/>
          <w:szCs w:val="22"/>
        </w:rPr>
        <w:t xml:space="preserve">a specific health and social care (H+SC) job role in the UK which I am interested to pursue in future and assessing my own skills and responsibilities </w:t>
      </w:r>
      <w:r w:rsidR="006D3D00" w:rsidRPr="00BB4193">
        <w:rPr>
          <w:rFonts w:ascii="Arial" w:hAnsi="Arial" w:cs="Arial"/>
          <w:sz w:val="22"/>
          <w:szCs w:val="22"/>
        </w:rPr>
        <w:t xml:space="preserve">against the job. Therefore, to do so, I have selected one job of social </w:t>
      </w:r>
      <w:r w:rsidR="00EA4301" w:rsidRPr="00BB4193">
        <w:rPr>
          <w:rFonts w:ascii="Arial" w:hAnsi="Arial" w:cs="Arial"/>
          <w:sz w:val="22"/>
          <w:szCs w:val="22"/>
        </w:rPr>
        <w:t xml:space="preserve">worker </w:t>
      </w:r>
      <w:r w:rsidR="00BB4193">
        <w:rPr>
          <w:rFonts w:ascii="Arial" w:hAnsi="Arial" w:cs="Arial"/>
          <w:sz w:val="22"/>
          <w:szCs w:val="22"/>
        </w:rPr>
        <w:t>at</w:t>
      </w:r>
      <w:r w:rsidR="00EA4301" w:rsidRPr="00BB4193">
        <w:rPr>
          <w:rFonts w:ascii="Arial" w:hAnsi="Arial" w:cs="Arial"/>
          <w:sz w:val="22"/>
          <w:szCs w:val="22"/>
        </w:rPr>
        <w:t xml:space="preserve"> the King’s College Hospital NHS foundation trust which provides wide range of local services across different areas. The </w:t>
      </w:r>
      <w:r w:rsidR="00835B06" w:rsidRPr="00BB4193">
        <w:rPr>
          <w:rFonts w:ascii="Arial" w:hAnsi="Arial" w:cs="Arial"/>
          <w:sz w:val="22"/>
          <w:szCs w:val="22"/>
        </w:rPr>
        <w:t>job is a part-time job with responsibilities of s</w:t>
      </w:r>
      <w:r w:rsidR="00343AAD" w:rsidRPr="00BB4193">
        <w:rPr>
          <w:rFonts w:ascii="Arial" w:hAnsi="Arial" w:cs="Arial"/>
          <w:sz w:val="22"/>
          <w:szCs w:val="22"/>
        </w:rPr>
        <w:t xml:space="preserve">upporting children and youth people with cancer by working autonomously and collaboratively as a member of POSCU. </w:t>
      </w:r>
      <w:r w:rsidR="000534BA" w:rsidRPr="00BB4193">
        <w:rPr>
          <w:rFonts w:ascii="Arial" w:hAnsi="Arial" w:cs="Arial"/>
          <w:sz w:val="22"/>
          <w:szCs w:val="22"/>
        </w:rPr>
        <w:t xml:space="preserve">My job role also involves providing ongoing support to families to cope with the disease’s negative effects. </w:t>
      </w:r>
      <w:r w:rsidR="00BB68AC" w:rsidRPr="00BB4193">
        <w:rPr>
          <w:rFonts w:ascii="Arial" w:hAnsi="Arial" w:cs="Arial"/>
          <w:sz w:val="22"/>
          <w:szCs w:val="22"/>
        </w:rPr>
        <w:t>The main reason for choosing the job role lies in compassion and providing empathetic care and support to them because the fatal diseases take a huge toll on the physical, mental, social health of the affected families</w:t>
      </w:r>
      <w:r w:rsidR="00863E46" w:rsidRPr="00BB4193">
        <w:rPr>
          <w:rFonts w:ascii="Arial" w:hAnsi="Arial" w:cs="Arial"/>
          <w:sz w:val="22"/>
          <w:szCs w:val="22"/>
        </w:rPr>
        <w:t xml:space="preserve">. Henceforth, as a social worker, I always wanted to support these people. </w:t>
      </w:r>
    </w:p>
    <w:p w14:paraId="76B58929" w14:textId="77777777" w:rsidR="00C30D27" w:rsidRPr="00BB4193" w:rsidRDefault="00C30D27" w:rsidP="00BB4193">
      <w:pPr>
        <w:jc w:val="left"/>
        <w:rPr>
          <w:rFonts w:ascii="Arial" w:eastAsiaTheme="majorEastAsia" w:hAnsi="Arial" w:cs="Arial"/>
          <w:b/>
          <w:color w:val="0070C0"/>
          <w:sz w:val="22"/>
          <w:szCs w:val="22"/>
        </w:rPr>
      </w:pPr>
      <w:r w:rsidRPr="00BB4193">
        <w:rPr>
          <w:rFonts w:ascii="Arial" w:hAnsi="Arial" w:cs="Arial"/>
          <w:sz w:val="22"/>
          <w:szCs w:val="22"/>
        </w:rPr>
        <w:br w:type="page"/>
      </w:r>
    </w:p>
    <w:p w14:paraId="586C4772" w14:textId="530B61D8" w:rsidR="00863E46" w:rsidRPr="00BB4193" w:rsidRDefault="00863E46" w:rsidP="00BB4193">
      <w:pPr>
        <w:pStyle w:val="Heading1"/>
        <w:rPr>
          <w:rFonts w:ascii="Arial" w:hAnsi="Arial" w:cs="Arial"/>
          <w:sz w:val="22"/>
          <w:szCs w:val="22"/>
        </w:rPr>
      </w:pPr>
      <w:bookmarkStart w:id="2" w:name="_Toc771689257"/>
      <w:r w:rsidRPr="00BB4193">
        <w:rPr>
          <w:rFonts w:ascii="Arial" w:hAnsi="Arial" w:cs="Arial"/>
          <w:sz w:val="22"/>
          <w:szCs w:val="22"/>
        </w:rPr>
        <w:lastRenderedPageBreak/>
        <w:t>Job advertisement</w:t>
      </w:r>
      <w:bookmarkEnd w:id="2"/>
    </w:p>
    <w:p w14:paraId="1CA71C99" w14:textId="466CC4EF" w:rsidR="00863E46" w:rsidRPr="00BB4193" w:rsidRDefault="005348D7" w:rsidP="00BB4193">
      <w:pPr>
        <w:rPr>
          <w:rFonts w:ascii="Arial" w:hAnsi="Arial" w:cs="Arial"/>
          <w:sz w:val="22"/>
          <w:szCs w:val="22"/>
        </w:rPr>
      </w:pPr>
      <w:r w:rsidRPr="00BB4193">
        <w:rPr>
          <w:rFonts w:ascii="Arial" w:hAnsi="Arial" w:cs="Arial"/>
          <w:b/>
          <w:bCs/>
          <w:sz w:val="22"/>
          <w:szCs w:val="22"/>
        </w:rPr>
        <w:t>Job role:</w:t>
      </w:r>
      <w:r w:rsidRPr="00BB4193">
        <w:rPr>
          <w:rFonts w:ascii="Arial" w:hAnsi="Arial" w:cs="Arial"/>
          <w:sz w:val="22"/>
          <w:szCs w:val="22"/>
        </w:rPr>
        <w:t xml:space="preserve"> Social worker</w:t>
      </w:r>
    </w:p>
    <w:p w14:paraId="08581AE0" w14:textId="18266B33" w:rsidR="005348D7" w:rsidRPr="00BB4193" w:rsidRDefault="005348D7" w:rsidP="00BB4193">
      <w:pPr>
        <w:rPr>
          <w:rFonts w:ascii="Arial" w:hAnsi="Arial" w:cs="Arial"/>
          <w:b/>
          <w:bCs/>
          <w:sz w:val="22"/>
          <w:szCs w:val="22"/>
        </w:rPr>
      </w:pPr>
      <w:r w:rsidRPr="00BB4193">
        <w:rPr>
          <w:rFonts w:ascii="Arial" w:hAnsi="Arial" w:cs="Arial"/>
          <w:b/>
          <w:bCs/>
          <w:sz w:val="22"/>
          <w:szCs w:val="22"/>
        </w:rPr>
        <w:t xml:space="preserve">Screenshot: </w:t>
      </w:r>
    </w:p>
    <w:p w14:paraId="754854F0" w14:textId="46E0DAF5" w:rsidR="00DC4D70" w:rsidRPr="00BB4193" w:rsidRDefault="00DC4D70" w:rsidP="00BB4193">
      <w:pPr>
        <w:rPr>
          <w:rFonts w:ascii="Arial" w:hAnsi="Arial" w:cs="Arial"/>
          <w:sz w:val="22"/>
          <w:szCs w:val="22"/>
        </w:rPr>
      </w:pPr>
      <w:r w:rsidRPr="00BB4193">
        <w:rPr>
          <w:rFonts w:ascii="Arial" w:hAnsi="Arial" w:cs="Arial"/>
          <w:noProof/>
          <w:color w:val="000000"/>
          <w:sz w:val="22"/>
          <w:szCs w:val="22"/>
          <w:bdr w:val="none" w:sz="0" w:space="0" w:color="auto" w:frame="1"/>
        </w:rPr>
        <w:drawing>
          <wp:inline distT="0" distB="0" distL="0" distR="0" wp14:anchorId="15DFC3D3" wp14:editId="62EDCDD1">
            <wp:extent cx="5731510" cy="4490720"/>
            <wp:effectExtent l="0" t="0" r="2540" b="5080"/>
            <wp:docPr id="14709675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490720"/>
                    </a:xfrm>
                    <a:prstGeom prst="rect">
                      <a:avLst/>
                    </a:prstGeom>
                    <a:noFill/>
                    <a:ln>
                      <a:noFill/>
                    </a:ln>
                  </pic:spPr>
                </pic:pic>
              </a:graphicData>
            </a:graphic>
          </wp:inline>
        </w:drawing>
      </w:r>
    </w:p>
    <w:p w14:paraId="3BD44047" w14:textId="11970189" w:rsidR="00DC4D70" w:rsidRPr="00BB4193" w:rsidRDefault="00DC4D70" w:rsidP="00BB4193">
      <w:pPr>
        <w:jc w:val="center"/>
        <w:rPr>
          <w:rFonts w:ascii="Arial" w:hAnsi="Arial" w:cs="Arial"/>
          <w:b/>
          <w:bCs/>
          <w:i/>
          <w:iCs/>
          <w:sz w:val="22"/>
          <w:szCs w:val="22"/>
        </w:rPr>
      </w:pPr>
      <w:r w:rsidRPr="00BB4193">
        <w:rPr>
          <w:rFonts w:ascii="Arial" w:hAnsi="Arial" w:cs="Arial"/>
          <w:b/>
          <w:bCs/>
          <w:i/>
          <w:iCs/>
          <w:sz w:val="22"/>
          <w:szCs w:val="22"/>
        </w:rPr>
        <w:t>Source: (</w:t>
      </w:r>
      <w:proofErr w:type="spellStart"/>
      <w:r w:rsidRPr="00BB4193">
        <w:rPr>
          <w:rFonts w:ascii="Arial" w:hAnsi="Arial" w:cs="Arial"/>
          <w:b/>
          <w:bCs/>
          <w:i/>
          <w:iCs/>
          <w:sz w:val="22"/>
          <w:szCs w:val="22"/>
        </w:rPr>
        <w:t>NHSjobs</w:t>
      </w:r>
      <w:proofErr w:type="spellEnd"/>
      <w:r w:rsidRPr="00BB4193">
        <w:rPr>
          <w:rFonts w:ascii="Arial" w:hAnsi="Arial" w:cs="Arial"/>
          <w:b/>
          <w:bCs/>
          <w:i/>
          <w:iCs/>
          <w:sz w:val="22"/>
          <w:szCs w:val="22"/>
        </w:rPr>
        <w:t xml:space="preserve"> 2025)</w:t>
      </w:r>
    </w:p>
    <w:p w14:paraId="713CE347" w14:textId="3D7C0B31" w:rsidR="00DC4D70" w:rsidRPr="00BB4193" w:rsidRDefault="00E000FD" w:rsidP="00BB4193">
      <w:pPr>
        <w:pStyle w:val="Heading1"/>
        <w:rPr>
          <w:rFonts w:ascii="Arial" w:hAnsi="Arial" w:cs="Arial"/>
          <w:sz w:val="22"/>
          <w:szCs w:val="22"/>
        </w:rPr>
      </w:pPr>
      <w:bookmarkStart w:id="3" w:name="_Toc2126951546"/>
      <w:r w:rsidRPr="00BB4193">
        <w:rPr>
          <w:rFonts w:ascii="Arial" w:hAnsi="Arial" w:cs="Arial"/>
          <w:sz w:val="22"/>
          <w:szCs w:val="22"/>
        </w:rPr>
        <w:t>Job Role Employability skills</w:t>
      </w:r>
      <w:bookmarkEnd w:id="3"/>
    </w:p>
    <w:p w14:paraId="4EA99408" w14:textId="151C2304" w:rsidR="00E000FD" w:rsidRPr="00BB4193" w:rsidRDefault="00B60794" w:rsidP="00BB4193">
      <w:pPr>
        <w:jc w:val="left"/>
        <w:rPr>
          <w:rFonts w:ascii="Arial" w:hAnsi="Arial" w:cs="Arial"/>
          <w:sz w:val="22"/>
          <w:szCs w:val="22"/>
        </w:rPr>
      </w:pPr>
      <w:r w:rsidRPr="00BB4193">
        <w:rPr>
          <w:rFonts w:ascii="Arial" w:hAnsi="Arial" w:cs="Arial"/>
          <w:sz w:val="22"/>
          <w:szCs w:val="22"/>
        </w:rPr>
        <w:t xml:space="preserve">The key employability skills mentioned in the job description includes </w:t>
      </w:r>
      <w:r w:rsidR="001E4970" w:rsidRPr="00BB4193">
        <w:rPr>
          <w:rFonts w:ascii="Arial" w:hAnsi="Arial" w:cs="Arial"/>
          <w:sz w:val="22"/>
          <w:szCs w:val="22"/>
        </w:rPr>
        <w:t xml:space="preserve">communication </w:t>
      </w:r>
      <w:r w:rsidR="00CB478B" w:rsidRPr="00BB4193">
        <w:rPr>
          <w:rFonts w:ascii="Arial" w:hAnsi="Arial" w:cs="Arial"/>
          <w:sz w:val="22"/>
          <w:szCs w:val="22"/>
        </w:rPr>
        <w:t xml:space="preserve">skills, teamwork, administrative skills and others. </w:t>
      </w:r>
      <w:r w:rsidR="00BB4193">
        <w:rPr>
          <w:rFonts w:ascii="Arial" w:hAnsi="Arial" w:cs="Arial"/>
          <w:sz w:val="22"/>
          <w:szCs w:val="22"/>
        </w:rPr>
        <w:t>C</w:t>
      </w:r>
      <w:r w:rsidR="00CB478B" w:rsidRPr="00BB4193">
        <w:rPr>
          <w:rFonts w:ascii="Arial" w:hAnsi="Arial" w:cs="Arial"/>
          <w:sz w:val="22"/>
          <w:szCs w:val="22"/>
        </w:rPr>
        <w:t xml:space="preserve">ommunication skill is important for the job role </w:t>
      </w:r>
      <w:r w:rsidR="00B72414" w:rsidRPr="00BB4193">
        <w:rPr>
          <w:rFonts w:ascii="Arial" w:hAnsi="Arial" w:cs="Arial"/>
          <w:sz w:val="22"/>
          <w:szCs w:val="22"/>
        </w:rPr>
        <w:t xml:space="preserve">because my job role is to engage with children and youth and motivating their families. </w:t>
      </w:r>
      <w:r w:rsidR="00B7097D" w:rsidRPr="00BB4193">
        <w:rPr>
          <w:rFonts w:ascii="Arial" w:hAnsi="Arial" w:cs="Arial"/>
          <w:sz w:val="22"/>
          <w:szCs w:val="22"/>
        </w:rPr>
        <w:t xml:space="preserve">The skill will involve effective communication such as active listening, using non-verbal communication skills such as nodding head, gentle touch while emotional conversations, </w:t>
      </w:r>
      <w:r w:rsidR="00D0460B" w:rsidRPr="00BB4193">
        <w:rPr>
          <w:rFonts w:ascii="Arial" w:hAnsi="Arial" w:cs="Arial"/>
          <w:sz w:val="22"/>
          <w:szCs w:val="22"/>
        </w:rPr>
        <w:t xml:space="preserve">maintaining eye-contact so that they understand I am listening and they feel valued and heard. Furthermore, through effective communication I will </w:t>
      </w:r>
      <w:r w:rsidR="009A31DD" w:rsidRPr="00BB4193">
        <w:rPr>
          <w:rFonts w:ascii="Arial" w:hAnsi="Arial" w:cs="Arial"/>
          <w:sz w:val="22"/>
          <w:szCs w:val="22"/>
        </w:rPr>
        <w:t>provide and receive information from children, youth and their families so that I can know their history</w:t>
      </w:r>
      <w:r w:rsidR="002230B8" w:rsidRPr="00BB4193">
        <w:rPr>
          <w:rFonts w:ascii="Arial" w:hAnsi="Arial" w:cs="Arial"/>
          <w:sz w:val="22"/>
          <w:szCs w:val="22"/>
        </w:rPr>
        <w:t xml:space="preserve"> (NHSjobs.com 2025)</w:t>
      </w:r>
      <w:r w:rsidR="009A31DD" w:rsidRPr="00BB4193">
        <w:rPr>
          <w:rFonts w:ascii="Arial" w:hAnsi="Arial" w:cs="Arial"/>
          <w:sz w:val="22"/>
          <w:szCs w:val="22"/>
        </w:rPr>
        <w:t xml:space="preserve">. The skills therefore will enable me to gain their trust based on which I will foster their welfare. </w:t>
      </w:r>
      <w:r w:rsidR="009A31DD" w:rsidRPr="00BB4193">
        <w:rPr>
          <w:rFonts w:ascii="Arial" w:hAnsi="Arial" w:cs="Arial"/>
          <w:sz w:val="22"/>
          <w:szCs w:val="22"/>
        </w:rPr>
        <w:lastRenderedPageBreak/>
        <w:t xml:space="preserve">Also, this skill will allow me to discuss the families concern with the </w:t>
      </w:r>
      <w:r w:rsidR="00A9535D" w:rsidRPr="00BB4193">
        <w:rPr>
          <w:rFonts w:ascii="Arial" w:hAnsi="Arial" w:cs="Arial"/>
          <w:sz w:val="22"/>
          <w:szCs w:val="22"/>
        </w:rPr>
        <w:t xml:space="preserve">community partners to ensure they will get the required support. </w:t>
      </w:r>
    </w:p>
    <w:p w14:paraId="7DD2277B" w14:textId="7A07E05C" w:rsidR="00A9535D" w:rsidRPr="00BB4193" w:rsidRDefault="00A9535D" w:rsidP="00BB4193">
      <w:pPr>
        <w:jc w:val="left"/>
        <w:rPr>
          <w:rFonts w:ascii="Arial" w:hAnsi="Arial" w:cs="Arial"/>
          <w:sz w:val="22"/>
          <w:szCs w:val="22"/>
        </w:rPr>
      </w:pPr>
      <w:r w:rsidRPr="00BB4193">
        <w:rPr>
          <w:rFonts w:ascii="Arial" w:hAnsi="Arial" w:cs="Arial"/>
          <w:sz w:val="22"/>
          <w:szCs w:val="22"/>
        </w:rPr>
        <w:t>Teamwork</w:t>
      </w:r>
      <w:r w:rsidR="00E94702" w:rsidRPr="00BB4193">
        <w:rPr>
          <w:rFonts w:ascii="Arial" w:hAnsi="Arial" w:cs="Arial"/>
          <w:sz w:val="22"/>
          <w:szCs w:val="22"/>
        </w:rPr>
        <w:t xml:space="preserve"> or collaboration with others is another skill which is essential </w:t>
      </w:r>
      <w:r w:rsidR="002C7423" w:rsidRPr="00BB4193">
        <w:rPr>
          <w:rFonts w:ascii="Arial" w:hAnsi="Arial" w:cs="Arial"/>
          <w:sz w:val="22"/>
          <w:szCs w:val="22"/>
        </w:rPr>
        <w:t xml:space="preserve">because as a social worker I will work through a team that will provide service within the community. Moreover, </w:t>
      </w:r>
      <w:r w:rsidR="00E00714" w:rsidRPr="00BB4193">
        <w:rPr>
          <w:rFonts w:ascii="Arial" w:hAnsi="Arial" w:cs="Arial"/>
          <w:sz w:val="22"/>
          <w:szCs w:val="22"/>
        </w:rPr>
        <w:t>the need to develop a therapeutic relationship with children, youth and their families along with monitoring the multidisciplinary team working for their best purpose require strong collaboration skills</w:t>
      </w:r>
      <w:r w:rsidR="0044016A" w:rsidRPr="00BB4193">
        <w:rPr>
          <w:rFonts w:ascii="Arial" w:hAnsi="Arial" w:cs="Arial"/>
          <w:sz w:val="22"/>
          <w:szCs w:val="22"/>
        </w:rPr>
        <w:t xml:space="preserve">. Without this skill, coordination will be lost in the team that can lead to miscommunication and </w:t>
      </w:r>
      <w:r w:rsidR="00D5483B" w:rsidRPr="00BB4193">
        <w:rPr>
          <w:rFonts w:ascii="Arial" w:hAnsi="Arial" w:cs="Arial"/>
          <w:sz w:val="22"/>
          <w:szCs w:val="22"/>
        </w:rPr>
        <w:t xml:space="preserve">may not serve their interests. </w:t>
      </w:r>
    </w:p>
    <w:p w14:paraId="2C6A6649" w14:textId="7B97DEB3" w:rsidR="00D5483B" w:rsidRPr="00BB4193" w:rsidRDefault="002B6337" w:rsidP="00BB4193">
      <w:pPr>
        <w:jc w:val="left"/>
        <w:rPr>
          <w:rFonts w:ascii="Arial" w:hAnsi="Arial" w:cs="Arial"/>
          <w:sz w:val="22"/>
          <w:szCs w:val="22"/>
        </w:rPr>
      </w:pPr>
      <w:r w:rsidRPr="00BB4193">
        <w:rPr>
          <w:rFonts w:ascii="Arial" w:hAnsi="Arial" w:cs="Arial"/>
          <w:sz w:val="22"/>
          <w:szCs w:val="22"/>
        </w:rPr>
        <w:t xml:space="preserve">Also, for administrative tasks time-management is essential because </w:t>
      </w:r>
      <w:r w:rsidR="00A31663" w:rsidRPr="00BB4193">
        <w:rPr>
          <w:rFonts w:ascii="Arial" w:hAnsi="Arial" w:cs="Arial"/>
          <w:sz w:val="22"/>
          <w:szCs w:val="22"/>
        </w:rPr>
        <w:t>the job role require completing administrative tasks such as case note writing, letter sending, preparing reports</w:t>
      </w:r>
      <w:r w:rsidR="00B950F4" w:rsidRPr="00BB4193">
        <w:rPr>
          <w:rFonts w:ascii="Arial" w:hAnsi="Arial" w:cs="Arial"/>
          <w:sz w:val="22"/>
          <w:szCs w:val="22"/>
        </w:rPr>
        <w:t xml:space="preserve">, monitoring progress of the </w:t>
      </w:r>
      <w:r w:rsidR="0001255E" w:rsidRPr="00BB4193">
        <w:rPr>
          <w:rFonts w:ascii="Arial" w:hAnsi="Arial" w:cs="Arial"/>
          <w:sz w:val="22"/>
          <w:szCs w:val="22"/>
        </w:rPr>
        <w:t>oncologist’s</w:t>
      </w:r>
      <w:r w:rsidR="00B950F4" w:rsidRPr="00BB4193">
        <w:rPr>
          <w:rFonts w:ascii="Arial" w:hAnsi="Arial" w:cs="Arial"/>
          <w:sz w:val="22"/>
          <w:szCs w:val="22"/>
        </w:rPr>
        <w:t xml:space="preserve"> role, assessing outcomes and sending reports</w:t>
      </w:r>
      <w:r w:rsidR="002230B8" w:rsidRPr="00BB4193">
        <w:rPr>
          <w:rFonts w:ascii="Arial" w:hAnsi="Arial" w:cs="Arial"/>
          <w:sz w:val="22"/>
          <w:szCs w:val="22"/>
        </w:rPr>
        <w:t xml:space="preserve"> (NHSjobs.com 2025)</w:t>
      </w:r>
      <w:r w:rsidR="00B950F4" w:rsidRPr="00BB4193">
        <w:rPr>
          <w:rFonts w:ascii="Arial" w:hAnsi="Arial" w:cs="Arial"/>
          <w:sz w:val="22"/>
          <w:szCs w:val="22"/>
        </w:rPr>
        <w:t xml:space="preserve">. Therefore, completing these administrative tasks </w:t>
      </w:r>
      <w:r w:rsidR="00DF3D4A" w:rsidRPr="00BB4193">
        <w:rPr>
          <w:rFonts w:ascii="Arial" w:hAnsi="Arial" w:cs="Arial"/>
          <w:sz w:val="22"/>
          <w:szCs w:val="22"/>
        </w:rPr>
        <w:t xml:space="preserve">required effective time-management skills to prevent error and managing work-life balance. </w:t>
      </w:r>
    </w:p>
    <w:p w14:paraId="5EFFD75F" w14:textId="1D91038D" w:rsidR="00D63CF9" w:rsidRPr="00BB4193" w:rsidRDefault="00D63CF9" w:rsidP="00BB4193">
      <w:pPr>
        <w:pStyle w:val="Heading1"/>
        <w:jc w:val="left"/>
        <w:rPr>
          <w:rFonts w:ascii="Arial" w:hAnsi="Arial" w:cs="Arial"/>
          <w:sz w:val="22"/>
          <w:szCs w:val="22"/>
        </w:rPr>
      </w:pPr>
      <w:bookmarkStart w:id="4" w:name="_Toc1073506146"/>
      <w:r w:rsidRPr="00BB4193">
        <w:rPr>
          <w:rFonts w:ascii="Arial" w:hAnsi="Arial" w:cs="Arial"/>
          <w:sz w:val="22"/>
          <w:szCs w:val="22"/>
        </w:rPr>
        <w:t>Evaluating my own skills</w:t>
      </w:r>
      <w:bookmarkEnd w:id="4"/>
    </w:p>
    <w:p w14:paraId="28D50905" w14:textId="5B46B410" w:rsidR="009812D2" w:rsidRPr="00BB4193" w:rsidRDefault="009812D2" w:rsidP="00BB4193">
      <w:pPr>
        <w:pStyle w:val="Heading2"/>
        <w:jc w:val="left"/>
        <w:rPr>
          <w:rFonts w:ascii="Arial" w:hAnsi="Arial" w:cs="Arial"/>
          <w:sz w:val="22"/>
          <w:szCs w:val="22"/>
        </w:rPr>
      </w:pPr>
      <w:bookmarkStart w:id="5" w:name="_Toc1574766401"/>
      <w:r w:rsidRPr="00BB4193">
        <w:rPr>
          <w:rFonts w:ascii="Arial" w:hAnsi="Arial" w:cs="Arial"/>
          <w:sz w:val="22"/>
          <w:szCs w:val="22"/>
        </w:rPr>
        <w:t>Self-assessment</w:t>
      </w:r>
      <w:bookmarkEnd w:id="5"/>
    </w:p>
    <w:p w14:paraId="2425B421" w14:textId="6AECC44E" w:rsidR="009812D2" w:rsidRPr="00BB4193" w:rsidRDefault="000D15D9" w:rsidP="00BB4193">
      <w:pPr>
        <w:jc w:val="left"/>
        <w:rPr>
          <w:rFonts w:ascii="Arial" w:hAnsi="Arial" w:cs="Arial"/>
          <w:sz w:val="22"/>
          <w:szCs w:val="22"/>
        </w:rPr>
      </w:pPr>
      <w:r w:rsidRPr="00BB4193">
        <w:rPr>
          <w:rFonts w:ascii="Arial" w:hAnsi="Arial" w:cs="Arial"/>
          <w:sz w:val="22"/>
          <w:szCs w:val="22"/>
        </w:rPr>
        <w:t xml:space="preserve">To consider myself eligible for the job role in the profession of social care worker, I have level 4 qualification in health and social care and currently I am completing level 5 before starting level 6. </w:t>
      </w:r>
      <w:r w:rsidR="00770EB0" w:rsidRPr="00BB4193">
        <w:rPr>
          <w:rFonts w:ascii="Arial" w:hAnsi="Arial" w:cs="Arial"/>
          <w:sz w:val="22"/>
          <w:szCs w:val="22"/>
        </w:rPr>
        <w:t>Although I lack experience in this field, I am highly driven and eager to embark on my career as a support worker. I am willing to participate in voluntary work to gain practical experience and develop the skills needed for effective care and support. I am passionate about aiding others and dedicated to learning how to communicate, advocate, and collaborate with children, youth, and families. Through voluntary experiences and continuous learning, I aim to establish the confidence and competence required to support individuals with complex needs, including children facing significant health challenges such as cancer.</w:t>
      </w:r>
    </w:p>
    <w:p w14:paraId="4BC70166" w14:textId="1115020B" w:rsidR="00930612" w:rsidRPr="00BB4193" w:rsidRDefault="00930612" w:rsidP="00BB4193">
      <w:pPr>
        <w:pStyle w:val="Heading2"/>
        <w:jc w:val="left"/>
        <w:rPr>
          <w:rFonts w:ascii="Arial" w:hAnsi="Arial" w:cs="Arial"/>
          <w:sz w:val="22"/>
          <w:szCs w:val="22"/>
        </w:rPr>
      </w:pPr>
      <w:bookmarkStart w:id="6" w:name="_Toc1778553615"/>
      <w:r w:rsidRPr="00BB4193">
        <w:rPr>
          <w:rFonts w:ascii="Arial" w:hAnsi="Arial" w:cs="Arial"/>
          <w:sz w:val="22"/>
          <w:szCs w:val="22"/>
        </w:rPr>
        <w:t>Strengths</w:t>
      </w:r>
      <w:bookmarkEnd w:id="6"/>
    </w:p>
    <w:p w14:paraId="2748C9CD" w14:textId="4A0B9FB5" w:rsidR="00D87949" w:rsidRPr="00BB4193" w:rsidRDefault="00D87949" w:rsidP="00BB4193">
      <w:pPr>
        <w:jc w:val="left"/>
        <w:rPr>
          <w:rFonts w:ascii="Arial" w:hAnsi="Arial" w:cs="Arial"/>
          <w:sz w:val="22"/>
          <w:szCs w:val="22"/>
        </w:rPr>
      </w:pPr>
      <w:r w:rsidRPr="00BB4193">
        <w:rPr>
          <w:rFonts w:ascii="Arial" w:hAnsi="Arial" w:cs="Arial"/>
          <w:sz w:val="22"/>
          <w:szCs w:val="22"/>
        </w:rPr>
        <w:t xml:space="preserve">Effective communication and collaboration skills are my two strengths which aligned well with the job role. </w:t>
      </w:r>
      <w:r w:rsidR="00FA367D" w:rsidRPr="00BB4193">
        <w:rPr>
          <w:rFonts w:ascii="Arial" w:hAnsi="Arial" w:cs="Arial"/>
          <w:sz w:val="22"/>
          <w:szCs w:val="22"/>
        </w:rPr>
        <w:t xml:space="preserve">The job role </w:t>
      </w:r>
      <w:r w:rsidR="00143F2B" w:rsidRPr="00BB4193">
        <w:rPr>
          <w:rFonts w:ascii="Arial" w:hAnsi="Arial" w:cs="Arial"/>
          <w:sz w:val="22"/>
          <w:szCs w:val="22"/>
        </w:rPr>
        <w:t>requires</w:t>
      </w:r>
      <w:r w:rsidR="00FA367D" w:rsidRPr="00BB4193">
        <w:rPr>
          <w:rFonts w:ascii="Arial" w:hAnsi="Arial" w:cs="Arial"/>
          <w:sz w:val="22"/>
          <w:szCs w:val="22"/>
        </w:rPr>
        <w:t xml:space="preserve"> direct engagement with the children, youth and families </w:t>
      </w:r>
      <w:r w:rsidR="00730F0A" w:rsidRPr="00BB4193">
        <w:rPr>
          <w:rFonts w:ascii="Arial" w:hAnsi="Arial" w:cs="Arial"/>
          <w:sz w:val="22"/>
          <w:szCs w:val="22"/>
        </w:rPr>
        <w:t>to motivate, support them along with maintaining strong communication and collaboration with the social work</w:t>
      </w:r>
      <w:r w:rsidR="00A41A78" w:rsidRPr="00BB4193">
        <w:rPr>
          <w:rFonts w:ascii="Arial" w:hAnsi="Arial" w:cs="Arial"/>
          <w:sz w:val="22"/>
          <w:szCs w:val="22"/>
        </w:rPr>
        <w:t xml:space="preserve">er </w:t>
      </w:r>
      <w:r w:rsidR="00143F2B" w:rsidRPr="00BB4193">
        <w:rPr>
          <w:rFonts w:ascii="Arial" w:hAnsi="Arial" w:cs="Arial"/>
          <w:sz w:val="22"/>
          <w:szCs w:val="22"/>
        </w:rPr>
        <w:t xml:space="preserve">colleagues </w:t>
      </w:r>
      <w:r w:rsidR="006A2853" w:rsidRPr="00BB4193">
        <w:rPr>
          <w:rFonts w:ascii="Arial" w:hAnsi="Arial" w:cs="Arial"/>
          <w:sz w:val="22"/>
          <w:szCs w:val="22"/>
        </w:rPr>
        <w:t xml:space="preserve">to develop child-focused plans </w:t>
      </w:r>
      <w:r w:rsidR="007A61A1" w:rsidRPr="00BB4193">
        <w:rPr>
          <w:rFonts w:ascii="Arial" w:hAnsi="Arial" w:cs="Arial"/>
          <w:sz w:val="22"/>
          <w:szCs w:val="22"/>
        </w:rPr>
        <w:t>to foster the welfare of the children</w:t>
      </w:r>
      <w:r w:rsidR="00804A50" w:rsidRPr="00BB4193">
        <w:rPr>
          <w:rFonts w:ascii="Arial" w:hAnsi="Arial" w:cs="Arial"/>
          <w:sz w:val="22"/>
          <w:szCs w:val="22"/>
        </w:rPr>
        <w:t xml:space="preserve">. </w:t>
      </w:r>
      <w:r w:rsidR="00770EB0" w:rsidRPr="00BB4193">
        <w:rPr>
          <w:rFonts w:ascii="Arial" w:hAnsi="Arial" w:cs="Arial"/>
          <w:sz w:val="22"/>
          <w:szCs w:val="22"/>
        </w:rPr>
        <w:t xml:space="preserve">In the future, as I enhance my professional abilities, I intend to collaborate effectively with social workers, hospitals, and various service agencies to assist children, youth, and families. I am enthusiastic about partnering with community care nurses and professionals to collect and disseminate valuable information that empowers families and improves their well-being. One of my primary objectives is to develop strong </w:t>
      </w:r>
      <w:r w:rsidR="00770EB0" w:rsidRPr="00BB4193">
        <w:rPr>
          <w:rFonts w:ascii="Arial" w:hAnsi="Arial" w:cs="Arial"/>
          <w:sz w:val="22"/>
          <w:szCs w:val="22"/>
        </w:rPr>
        <w:lastRenderedPageBreak/>
        <w:t>communication and teamwork skills, as these attributes are crucial for delivering compassionate and effective care. I am dedicated to learning, acquiring experience through volunteer work, and evolving into a confident support worker capable of advocating for individuals with complex needs.</w:t>
      </w:r>
    </w:p>
    <w:p w14:paraId="4A27AEA9" w14:textId="028CACB3" w:rsidR="00B92859" w:rsidRPr="00BB4193" w:rsidRDefault="00B92859" w:rsidP="00BB4193">
      <w:pPr>
        <w:pStyle w:val="Heading2"/>
        <w:jc w:val="left"/>
        <w:rPr>
          <w:rFonts w:ascii="Arial" w:hAnsi="Arial" w:cs="Arial"/>
          <w:sz w:val="22"/>
          <w:szCs w:val="22"/>
        </w:rPr>
      </w:pPr>
      <w:bookmarkStart w:id="7" w:name="_Toc141021226"/>
      <w:r w:rsidRPr="00BB4193">
        <w:rPr>
          <w:rFonts w:ascii="Arial" w:hAnsi="Arial" w:cs="Arial"/>
          <w:sz w:val="22"/>
          <w:szCs w:val="22"/>
        </w:rPr>
        <w:t>Areas for improvement</w:t>
      </w:r>
      <w:bookmarkEnd w:id="7"/>
    </w:p>
    <w:p w14:paraId="4BF9DA9A" w14:textId="03333B86" w:rsidR="00164755" w:rsidRPr="00BB4193" w:rsidRDefault="00190EBC" w:rsidP="00BB4193">
      <w:pPr>
        <w:jc w:val="left"/>
        <w:rPr>
          <w:rFonts w:ascii="Arial" w:hAnsi="Arial" w:cs="Arial"/>
          <w:sz w:val="22"/>
          <w:szCs w:val="22"/>
        </w:rPr>
      </w:pPr>
      <w:r w:rsidRPr="00BB4193">
        <w:rPr>
          <w:rFonts w:ascii="Arial" w:hAnsi="Arial" w:cs="Arial"/>
          <w:sz w:val="22"/>
          <w:szCs w:val="22"/>
        </w:rPr>
        <w:t xml:space="preserve">I need to improve my time-management skill which is essential in this context as the desired job role demands to complete </w:t>
      </w:r>
      <w:r w:rsidR="008D23B0" w:rsidRPr="00BB4193">
        <w:rPr>
          <w:rFonts w:ascii="Arial" w:hAnsi="Arial" w:cs="Arial"/>
          <w:sz w:val="22"/>
          <w:szCs w:val="22"/>
        </w:rPr>
        <w:t xml:space="preserve">several administrative responsibilities as well along with </w:t>
      </w:r>
      <w:r w:rsidR="008C7524" w:rsidRPr="00BB4193">
        <w:rPr>
          <w:rFonts w:ascii="Arial" w:hAnsi="Arial" w:cs="Arial"/>
          <w:sz w:val="22"/>
          <w:szCs w:val="22"/>
        </w:rPr>
        <w:t xml:space="preserve">providing support and required services to cancer children. Therefore, it is required to manage time effectively to complete these tasks within time </w:t>
      </w:r>
      <w:r w:rsidR="00C50278" w:rsidRPr="00BB4193">
        <w:rPr>
          <w:rFonts w:ascii="Arial" w:hAnsi="Arial" w:cs="Arial"/>
          <w:sz w:val="22"/>
          <w:szCs w:val="22"/>
        </w:rPr>
        <w:t>otherwise poor time management skill can lead to burnout, compassion fatigue</w:t>
      </w:r>
      <w:r w:rsidR="00A32ED0" w:rsidRPr="00BB4193">
        <w:rPr>
          <w:rFonts w:ascii="Arial" w:hAnsi="Arial" w:cs="Arial"/>
          <w:sz w:val="22"/>
          <w:szCs w:val="22"/>
        </w:rPr>
        <w:t xml:space="preserve"> (Azam et al. 2023)</w:t>
      </w:r>
      <w:r w:rsidR="00C50278" w:rsidRPr="00BB4193">
        <w:rPr>
          <w:rFonts w:ascii="Arial" w:hAnsi="Arial" w:cs="Arial"/>
          <w:sz w:val="22"/>
          <w:szCs w:val="22"/>
        </w:rPr>
        <w:t>.</w:t>
      </w:r>
    </w:p>
    <w:p w14:paraId="047E8FAC" w14:textId="298673CE" w:rsidR="00B92859" w:rsidRPr="00BB4193" w:rsidRDefault="00B92859" w:rsidP="00BB4193">
      <w:pPr>
        <w:pStyle w:val="Heading2"/>
        <w:jc w:val="left"/>
        <w:rPr>
          <w:rFonts w:ascii="Arial" w:hAnsi="Arial" w:cs="Arial"/>
          <w:sz w:val="22"/>
          <w:szCs w:val="22"/>
        </w:rPr>
      </w:pPr>
      <w:bookmarkStart w:id="8" w:name="_Toc511536309"/>
      <w:r w:rsidRPr="00BB4193">
        <w:rPr>
          <w:rFonts w:ascii="Arial" w:hAnsi="Arial" w:cs="Arial"/>
          <w:sz w:val="22"/>
          <w:szCs w:val="22"/>
        </w:rPr>
        <w:t>Who can help?</w:t>
      </w:r>
      <w:bookmarkEnd w:id="8"/>
      <w:r w:rsidRPr="00BB4193">
        <w:rPr>
          <w:rFonts w:ascii="Arial" w:hAnsi="Arial" w:cs="Arial"/>
          <w:sz w:val="22"/>
          <w:szCs w:val="22"/>
        </w:rPr>
        <w:t xml:space="preserve"> </w:t>
      </w:r>
    </w:p>
    <w:p w14:paraId="2A2AAFDA" w14:textId="34FA156D" w:rsidR="002F6ACD" w:rsidRPr="00BB4193" w:rsidRDefault="00CD7567" w:rsidP="00BB4193">
      <w:pPr>
        <w:jc w:val="left"/>
        <w:rPr>
          <w:rFonts w:ascii="Arial" w:hAnsi="Arial" w:cs="Arial"/>
          <w:sz w:val="22"/>
          <w:szCs w:val="22"/>
        </w:rPr>
      </w:pPr>
      <w:r w:rsidRPr="00BB4193">
        <w:rPr>
          <w:rFonts w:ascii="Arial" w:hAnsi="Arial" w:cs="Arial"/>
          <w:sz w:val="22"/>
          <w:szCs w:val="22"/>
        </w:rPr>
        <w:t xml:space="preserve">My </w:t>
      </w:r>
      <w:r w:rsidR="00865226" w:rsidRPr="00BB4193">
        <w:rPr>
          <w:rFonts w:ascii="Arial" w:hAnsi="Arial" w:cs="Arial"/>
          <w:sz w:val="22"/>
          <w:szCs w:val="22"/>
        </w:rPr>
        <w:t xml:space="preserve">supervisor, professors and even my </w:t>
      </w:r>
      <w:r w:rsidR="00FB639C">
        <w:rPr>
          <w:rFonts w:ascii="Arial" w:hAnsi="Arial" w:cs="Arial"/>
          <w:sz w:val="22"/>
          <w:szCs w:val="22"/>
        </w:rPr>
        <w:t xml:space="preserve">colleagues </w:t>
      </w:r>
      <w:r w:rsidR="00865226" w:rsidRPr="00BB4193">
        <w:rPr>
          <w:rFonts w:ascii="Arial" w:hAnsi="Arial" w:cs="Arial"/>
          <w:sz w:val="22"/>
          <w:szCs w:val="22"/>
        </w:rPr>
        <w:t>with strong time-management skills can help in this case. They can provide me guidance regarding what practices do I need to maintain to get tasks done on time that will prevent burnout</w:t>
      </w:r>
      <w:r w:rsidR="00B97AA1" w:rsidRPr="00BB4193">
        <w:rPr>
          <w:rFonts w:ascii="Arial" w:hAnsi="Arial" w:cs="Arial"/>
          <w:sz w:val="22"/>
          <w:szCs w:val="22"/>
        </w:rPr>
        <w:t xml:space="preserve"> and ensure completion of tasks within time. I can also involve myself in any workshops, learn from online sources </w:t>
      </w:r>
      <w:r w:rsidR="00F235FF" w:rsidRPr="00BB4193">
        <w:rPr>
          <w:rFonts w:ascii="Arial" w:hAnsi="Arial" w:cs="Arial"/>
          <w:sz w:val="22"/>
          <w:szCs w:val="22"/>
        </w:rPr>
        <w:t xml:space="preserve">how to manage time effectively without being burnt-out. </w:t>
      </w:r>
    </w:p>
    <w:p w14:paraId="63B92E36" w14:textId="4A516545" w:rsidR="002F6ACD" w:rsidRPr="00BB4193" w:rsidRDefault="002F6ACD" w:rsidP="00BB4193">
      <w:pPr>
        <w:pStyle w:val="Heading1"/>
        <w:jc w:val="left"/>
        <w:rPr>
          <w:rFonts w:ascii="Arial" w:hAnsi="Arial" w:cs="Arial"/>
          <w:sz w:val="22"/>
          <w:szCs w:val="22"/>
        </w:rPr>
      </w:pPr>
      <w:bookmarkStart w:id="9" w:name="_Toc1171463563"/>
      <w:r w:rsidRPr="00BB4193">
        <w:rPr>
          <w:rFonts w:ascii="Arial" w:hAnsi="Arial" w:cs="Arial"/>
          <w:sz w:val="22"/>
          <w:szCs w:val="22"/>
        </w:rPr>
        <w:t>Action Plan and Timeline</w:t>
      </w:r>
      <w:bookmarkEnd w:id="9"/>
      <w:r w:rsidRPr="00BB4193">
        <w:rPr>
          <w:rFonts w:ascii="Arial" w:hAnsi="Arial" w:cs="Arial"/>
          <w:sz w:val="22"/>
          <w:szCs w:val="22"/>
        </w:rPr>
        <w:t xml:space="preserve"> </w:t>
      </w:r>
    </w:p>
    <w:p w14:paraId="7CD2BAE3" w14:textId="3E563070" w:rsidR="006452CB" w:rsidRPr="00BB4193" w:rsidRDefault="006452CB" w:rsidP="00BB4193">
      <w:pPr>
        <w:jc w:val="left"/>
        <w:rPr>
          <w:rFonts w:ascii="Arial" w:hAnsi="Arial" w:cs="Arial"/>
          <w:b/>
          <w:bCs/>
          <w:sz w:val="22"/>
          <w:szCs w:val="22"/>
        </w:rPr>
      </w:pPr>
      <w:r w:rsidRPr="00BB4193">
        <w:rPr>
          <w:rFonts w:ascii="Arial" w:hAnsi="Arial" w:cs="Arial"/>
          <w:b/>
          <w:bCs/>
          <w:sz w:val="22"/>
          <w:szCs w:val="22"/>
        </w:rPr>
        <w:t>Action Plan</w:t>
      </w:r>
    </w:p>
    <w:p w14:paraId="59A491FD" w14:textId="3F745DFB" w:rsidR="009D5D25" w:rsidRPr="00BB4193" w:rsidRDefault="00C85D4A" w:rsidP="00BB4193">
      <w:pPr>
        <w:jc w:val="left"/>
        <w:rPr>
          <w:rFonts w:ascii="Arial" w:hAnsi="Arial" w:cs="Arial"/>
          <w:sz w:val="22"/>
          <w:szCs w:val="22"/>
        </w:rPr>
      </w:pPr>
      <w:r w:rsidRPr="00BB4193">
        <w:rPr>
          <w:rFonts w:ascii="Arial" w:hAnsi="Arial" w:cs="Arial"/>
          <w:sz w:val="22"/>
          <w:szCs w:val="22"/>
        </w:rPr>
        <w:t>As an action plan, I ca</w:t>
      </w:r>
      <w:r w:rsidR="008C18DE" w:rsidRPr="00BB4193">
        <w:rPr>
          <w:rFonts w:ascii="Arial" w:hAnsi="Arial" w:cs="Arial"/>
          <w:sz w:val="22"/>
          <w:szCs w:val="22"/>
        </w:rPr>
        <w:t xml:space="preserve">n take several steps to develop necessary skills. For example, to manage time efficiently I </w:t>
      </w:r>
      <w:r w:rsidR="007C0762" w:rsidRPr="00BB4193">
        <w:rPr>
          <w:rFonts w:ascii="Arial" w:hAnsi="Arial" w:cs="Arial"/>
          <w:sz w:val="22"/>
          <w:szCs w:val="22"/>
        </w:rPr>
        <w:t xml:space="preserve">can engage myself into online training sessions from where I can get idea about time-management skills. Furthermore, to build up emotional resilience </w:t>
      </w:r>
      <w:r w:rsidR="00A86F8E" w:rsidRPr="00BB4193">
        <w:rPr>
          <w:rFonts w:ascii="Arial" w:hAnsi="Arial" w:cs="Arial"/>
          <w:sz w:val="22"/>
          <w:szCs w:val="22"/>
        </w:rPr>
        <w:t>I can join into emotional regulation course or consult with mental health professionals regarding how to build emotional resilience. This is important in social work practice for supporting patients and their families with cancer as this disease take a huge toll on the emotional well-being of people</w:t>
      </w:r>
      <w:r w:rsidR="000B6058" w:rsidRPr="00BB4193">
        <w:rPr>
          <w:rFonts w:ascii="Arial" w:hAnsi="Arial" w:cs="Arial"/>
          <w:sz w:val="22"/>
          <w:szCs w:val="22"/>
        </w:rPr>
        <w:t xml:space="preserve"> (Chan et al. 2023)</w:t>
      </w:r>
      <w:r w:rsidR="0060657D" w:rsidRPr="00BB4193">
        <w:rPr>
          <w:rFonts w:ascii="Arial" w:hAnsi="Arial" w:cs="Arial"/>
          <w:sz w:val="22"/>
          <w:szCs w:val="22"/>
        </w:rPr>
        <w:t xml:space="preserve">. Therefore, continuous involvement may make me emotionally weak that will be ineffective while motivating children and their families. Therefore, further </w:t>
      </w:r>
      <w:r w:rsidR="000D4E8E" w:rsidRPr="00BB4193">
        <w:rPr>
          <w:rFonts w:ascii="Arial" w:hAnsi="Arial" w:cs="Arial"/>
          <w:sz w:val="22"/>
          <w:szCs w:val="22"/>
        </w:rPr>
        <w:t>education along with joining into training program that will help me in building emotional resilience will be my action plan</w:t>
      </w:r>
      <w:r w:rsidR="009F07B0" w:rsidRPr="00BB4193">
        <w:rPr>
          <w:rFonts w:ascii="Arial" w:hAnsi="Arial" w:cs="Arial"/>
          <w:sz w:val="22"/>
          <w:szCs w:val="22"/>
        </w:rPr>
        <w:t xml:space="preserve"> (</w:t>
      </w:r>
      <w:proofErr w:type="spellStart"/>
      <w:r w:rsidR="009F07B0" w:rsidRPr="00BB4193">
        <w:rPr>
          <w:rFonts w:ascii="Arial" w:hAnsi="Arial" w:cs="Arial"/>
          <w:sz w:val="22"/>
          <w:szCs w:val="22"/>
        </w:rPr>
        <w:t>Smaliukienè</w:t>
      </w:r>
      <w:proofErr w:type="spellEnd"/>
      <w:r w:rsidR="009F07B0" w:rsidRPr="00BB4193">
        <w:rPr>
          <w:rFonts w:ascii="Arial" w:hAnsi="Arial" w:cs="Arial"/>
          <w:sz w:val="22"/>
          <w:szCs w:val="22"/>
        </w:rPr>
        <w:t xml:space="preserve"> et al. 2024)</w:t>
      </w:r>
      <w:r w:rsidR="000D4E8E" w:rsidRPr="00BB4193">
        <w:rPr>
          <w:rFonts w:ascii="Arial" w:hAnsi="Arial" w:cs="Arial"/>
          <w:sz w:val="22"/>
          <w:szCs w:val="22"/>
        </w:rPr>
        <w:t xml:space="preserve">. </w:t>
      </w:r>
      <w:r w:rsidR="00316122" w:rsidRPr="00BB4193">
        <w:rPr>
          <w:rFonts w:ascii="Arial" w:hAnsi="Arial" w:cs="Arial"/>
          <w:sz w:val="22"/>
          <w:szCs w:val="22"/>
        </w:rPr>
        <w:t xml:space="preserve">Also, for other aspects like how to do any specific administrative tasks like </w:t>
      </w:r>
      <w:r w:rsidR="00C816FD" w:rsidRPr="00BB4193">
        <w:rPr>
          <w:rFonts w:ascii="Arial" w:hAnsi="Arial" w:cs="Arial"/>
          <w:sz w:val="22"/>
          <w:szCs w:val="22"/>
        </w:rPr>
        <w:t>sending quarterly reports including total breakdown of activities and outcome</w:t>
      </w:r>
      <w:r w:rsidR="00D72ABF" w:rsidRPr="00BB4193">
        <w:rPr>
          <w:rFonts w:ascii="Arial" w:hAnsi="Arial" w:cs="Arial"/>
          <w:sz w:val="22"/>
          <w:szCs w:val="22"/>
        </w:rPr>
        <w:t xml:space="preserve">, I will seek guidance from my course lecturer. </w:t>
      </w:r>
    </w:p>
    <w:p w14:paraId="43879515" w14:textId="77777777" w:rsidR="000B2951" w:rsidRPr="00BB4193" w:rsidRDefault="000B2951" w:rsidP="00BB4193">
      <w:pPr>
        <w:rPr>
          <w:rFonts w:ascii="Arial" w:hAnsi="Arial" w:cs="Arial"/>
          <w:b/>
          <w:bCs/>
          <w:sz w:val="22"/>
          <w:szCs w:val="22"/>
        </w:rPr>
      </w:pPr>
    </w:p>
    <w:p w14:paraId="2A9957E2" w14:textId="77777777" w:rsidR="00FB639C" w:rsidRDefault="00FB639C" w:rsidP="00BB4193">
      <w:pPr>
        <w:rPr>
          <w:rFonts w:ascii="Arial" w:hAnsi="Arial" w:cs="Arial"/>
          <w:b/>
          <w:bCs/>
          <w:sz w:val="22"/>
          <w:szCs w:val="22"/>
        </w:rPr>
      </w:pPr>
    </w:p>
    <w:p w14:paraId="3CA826C0" w14:textId="7914B60F" w:rsidR="006452CB" w:rsidRPr="00BB4193" w:rsidRDefault="006452CB" w:rsidP="00BB4193">
      <w:pPr>
        <w:rPr>
          <w:rFonts w:ascii="Arial" w:hAnsi="Arial" w:cs="Arial"/>
          <w:b/>
          <w:bCs/>
          <w:sz w:val="22"/>
          <w:szCs w:val="22"/>
        </w:rPr>
      </w:pPr>
      <w:r w:rsidRPr="00BB4193">
        <w:rPr>
          <w:rFonts w:ascii="Arial" w:hAnsi="Arial" w:cs="Arial"/>
          <w:b/>
          <w:bCs/>
          <w:sz w:val="22"/>
          <w:szCs w:val="22"/>
        </w:rPr>
        <w:lastRenderedPageBreak/>
        <w:t>Timeline</w:t>
      </w:r>
    </w:p>
    <w:tbl>
      <w:tblPr>
        <w:tblW w:w="8504" w:type="dxa"/>
        <w:tblCellMar>
          <w:top w:w="15" w:type="dxa"/>
          <w:left w:w="15" w:type="dxa"/>
          <w:bottom w:w="15" w:type="dxa"/>
          <w:right w:w="15" w:type="dxa"/>
        </w:tblCellMar>
        <w:tblLook w:val="04A0" w:firstRow="1" w:lastRow="0" w:firstColumn="1" w:lastColumn="0" w:noHBand="0" w:noVBand="1"/>
      </w:tblPr>
      <w:tblGrid>
        <w:gridCol w:w="3959"/>
        <w:gridCol w:w="2268"/>
        <w:gridCol w:w="2277"/>
      </w:tblGrid>
      <w:tr w:rsidR="0079250A" w:rsidRPr="00BB4193" w14:paraId="7EC61D82" w14:textId="77777777" w:rsidTr="0079250A">
        <w:tc>
          <w:tcPr>
            <w:tcW w:w="39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3706E6" w14:textId="3D04ECE9" w:rsidR="0079250A" w:rsidRPr="00BB4193" w:rsidRDefault="0079250A" w:rsidP="00BB4193">
            <w:pPr>
              <w:rPr>
                <w:rFonts w:ascii="Arial" w:hAnsi="Arial" w:cs="Arial"/>
                <w:b/>
                <w:bCs/>
                <w:sz w:val="22"/>
                <w:szCs w:val="22"/>
                <w:lang w:val="en-IN"/>
              </w:rPr>
            </w:pPr>
            <w:r w:rsidRPr="00BB4193">
              <w:rPr>
                <w:rFonts w:ascii="Arial" w:hAnsi="Arial" w:cs="Arial"/>
                <w:b/>
                <w:bCs/>
                <w:sz w:val="22"/>
                <w:szCs w:val="22"/>
                <w:lang w:val="en-IN"/>
              </w:rPr>
              <w:t>Timeframe</w:t>
            </w:r>
          </w:p>
        </w:tc>
        <w:tc>
          <w:tcPr>
            <w:tcW w:w="22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105E0D" w14:textId="5D553308" w:rsidR="0079250A" w:rsidRPr="00BB4193" w:rsidRDefault="0079250A" w:rsidP="00BB4193">
            <w:pPr>
              <w:rPr>
                <w:rFonts w:ascii="Arial" w:hAnsi="Arial" w:cs="Arial"/>
                <w:b/>
                <w:bCs/>
                <w:sz w:val="22"/>
                <w:szCs w:val="22"/>
                <w:lang w:val="en-IN"/>
              </w:rPr>
            </w:pPr>
            <w:r w:rsidRPr="00BB4193">
              <w:rPr>
                <w:rFonts w:ascii="Arial" w:hAnsi="Arial" w:cs="Arial"/>
                <w:b/>
                <w:bCs/>
                <w:sz w:val="22"/>
                <w:szCs w:val="22"/>
                <w:lang w:val="en-IN"/>
              </w:rPr>
              <w:t xml:space="preserve">Actions to achieve goals </w:t>
            </w:r>
          </w:p>
        </w:tc>
        <w:tc>
          <w:tcPr>
            <w:tcW w:w="22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F4F0EA" w14:textId="767331A6" w:rsidR="0079250A" w:rsidRPr="00BB4193" w:rsidRDefault="0079250A" w:rsidP="00BB4193">
            <w:pPr>
              <w:rPr>
                <w:rFonts w:ascii="Arial" w:hAnsi="Arial" w:cs="Arial"/>
                <w:b/>
                <w:bCs/>
                <w:sz w:val="22"/>
                <w:szCs w:val="22"/>
                <w:lang w:val="en-IN"/>
              </w:rPr>
            </w:pPr>
            <w:r w:rsidRPr="00BB4193">
              <w:rPr>
                <w:rFonts w:ascii="Arial" w:hAnsi="Arial" w:cs="Arial"/>
                <w:b/>
                <w:bCs/>
                <w:sz w:val="22"/>
                <w:szCs w:val="22"/>
                <w:lang w:val="en-IN"/>
              </w:rPr>
              <w:t>Resources needed</w:t>
            </w:r>
          </w:p>
        </w:tc>
      </w:tr>
      <w:tr w:rsidR="0079250A" w:rsidRPr="00BB4193" w14:paraId="7FB264F8" w14:textId="77777777" w:rsidTr="0079250A">
        <w:tc>
          <w:tcPr>
            <w:tcW w:w="39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66FEF6" w14:textId="10B03A0B" w:rsidR="0079250A" w:rsidRPr="00BB4193" w:rsidRDefault="0079250A" w:rsidP="00BB4193">
            <w:pPr>
              <w:rPr>
                <w:rFonts w:ascii="Arial" w:hAnsi="Arial" w:cs="Arial"/>
                <w:sz w:val="22"/>
                <w:szCs w:val="22"/>
                <w:lang w:val="en-IN"/>
              </w:rPr>
            </w:pPr>
            <w:r w:rsidRPr="00BB4193">
              <w:rPr>
                <w:rFonts w:ascii="Arial" w:hAnsi="Arial" w:cs="Arial"/>
                <w:sz w:val="22"/>
                <w:szCs w:val="22"/>
                <w:lang w:val="en-IN"/>
              </w:rPr>
              <w:t>Short-term (</w:t>
            </w:r>
            <w:r w:rsidR="007B3D6E" w:rsidRPr="00BB4193">
              <w:rPr>
                <w:rFonts w:ascii="Arial" w:hAnsi="Arial" w:cs="Arial"/>
                <w:sz w:val="22"/>
                <w:szCs w:val="22"/>
                <w:lang w:val="en-IN"/>
              </w:rPr>
              <w:t>2025</w:t>
            </w:r>
            <w:r w:rsidRPr="00BB4193">
              <w:rPr>
                <w:rFonts w:ascii="Arial" w:hAnsi="Arial" w:cs="Arial"/>
                <w:sz w:val="22"/>
                <w:szCs w:val="22"/>
                <w:lang w:val="en-IN"/>
              </w:rPr>
              <w:t>)</w:t>
            </w:r>
          </w:p>
        </w:tc>
        <w:tc>
          <w:tcPr>
            <w:tcW w:w="22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4FEB39" w14:textId="53AF81CD" w:rsidR="0079250A" w:rsidRPr="00BB4193" w:rsidRDefault="0079250A" w:rsidP="00BB4193">
            <w:pPr>
              <w:jc w:val="center"/>
              <w:rPr>
                <w:rFonts w:ascii="Arial" w:hAnsi="Arial" w:cs="Arial"/>
                <w:sz w:val="22"/>
                <w:szCs w:val="22"/>
                <w:lang w:val="en-IN"/>
              </w:rPr>
            </w:pPr>
            <w:r w:rsidRPr="00BB4193">
              <w:rPr>
                <w:rFonts w:ascii="Arial" w:hAnsi="Arial" w:cs="Arial"/>
                <w:sz w:val="22"/>
                <w:szCs w:val="22"/>
                <w:lang w:val="en-IN"/>
              </w:rPr>
              <w:t>Completion of level 5 qualification in health and social care along with learning efficient time-management skills.</w:t>
            </w:r>
          </w:p>
        </w:tc>
        <w:tc>
          <w:tcPr>
            <w:tcW w:w="22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FFCAF8" w14:textId="2D0CC51E" w:rsidR="0079250A" w:rsidRPr="00BB4193" w:rsidRDefault="0079250A" w:rsidP="00BB4193">
            <w:pPr>
              <w:jc w:val="center"/>
              <w:rPr>
                <w:rFonts w:ascii="Arial" w:hAnsi="Arial" w:cs="Arial"/>
                <w:sz w:val="22"/>
                <w:szCs w:val="22"/>
                <w:lang w:val="en-IN"/>
              </w:rPr>
            </w:pPr>
            <w:r w:rsidRPr="00BB4193">
              <w:rPr>
                <w:rFonts w:ascii="Arial" w:hAnsi="Arial" w:cs="Arial"/>
                <w:sz w:val="22"/>
                <w:szCs w:val="22"/>
                <w:lang w:val="en-IN"/>
              </w:rPr>
              <w:t xml:space="preserve">Online course, </w:t>
            </w:r>
            <w:r w:rsidR="00FB639C">
              <w:rPr>
                <w:rFonts w:ascii="Arial" w:hAnsi="Arial" w:cs="Arial"/>
                <w:sz w:val="22"/>
                <w:szCs w:val="22"/>
                <w:lang w:val="en-IN"/>
              </w:rPr>
              <w:t xml:space="preserve">Tutor </w:t>
            </w:r>
            <w:r w:rsidRPr="00BB4193">
              <w:rPr>
                <w:rFonts w:ascii="Arial" w:hAnsi="Arial" w:cs="Arial"/>
                <w:sz w:val="22"/>
                <w:szCs w:val="22"/>
                <w:lang w:val="en-IN"/>
              </w:rPr>
              <w:t>guidance, learning platforms</w:t>
            </w:r>
          </w:p>
        </w:tc>
      </w:tr>
      <w:tr w:rsidR="0079250A" w:rsidRPr="00BB4193" w14:paraId="41E8E551" w14:textId="77777777" w:rsidTr="0079250A">
        <w:tc>
          <w:tcPr>
            <w:tcW w:w="39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D87168" w14:textId="7A0FD153" w:rsidR="0079250A" w:rsidRPr="00BB4193" w:rsidRDefault="0079250A" w:rsidP="00BB4193">
            <w:pPr>
              <w:rPr>
                <w:rFonts w:ascii="Arial" w:hAnsi="Arial" w:cs="Arial"/>
                <w:sz w:val="22"/>
                <w:szCs w:val="22"/>
                <w:lang w:val="en-IN"/>
              </w:rPr>
            </w:pPr>
            <w:r w:rsidRPr="00BB4193">
              <w:rPr>
                <w:rFonts w:ascii="Arial" w:hAnsi="Arial" w:cs="Arial"/>
                <w:sz w:val="22"/>
                <w:szCs w:val="22"/>
                <w:lang w:val="en-IN"/>
              </w:rPr>
              <w:t>Medium term (</w:t>
            </w:r>
            <w:r w:rsidR="007B3D6E" w:rsidRPr="00BB4193">
              <w:rPr>
                <w:rFonts w:ascii="Arial" w:hAnsi="Arial" w:cs="Arial"/>
                <w:sz w:val="22"/>
                <w:szCs w:val="22"/>
                <w:lang w:val="en-IN"/>
              </w:rPr>
              <w:t>2years</w:t>
            </w:r>
            <w:r w:rsidRPr="00BB4193">
              <w:rPr>
                <w:rFonts w:ascii="Arial" w:hAnsi="Arial" w:cs="Arial"/>
                <w:sz w:val="22"/>
                <w:szCs w:val="22"/>
                <w:lang w:val="en-IN"/>
              </w:rPr>
              <w:t>)</w:t>
            </w:r>
          </w:p>
        </w:tc>
        <w:tc>
          <w:tcPr>
            <w:tcW w:w="22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839199" w14:textId="0F136C18" w:rsidR="0079250A" w:rsidRPr="00BB4193" w:rsidRDefault="0079250A" w:rsidP="00BB4193">
            <w:pPr>
              <w:jc w:val="center"/>
              <w:rPr>
                <w:rFonts w:ascii="Arial" w:hAnsi="Arial" w:cs="Arial"/>
                <w:sz w:val="22"/>
                <w:szCs w:val="22"/>
                <w:lang w:val="en-IN"/>
              </w:rPr>
            </w:pPr>
            <w:r w:rsidRPr="00BB4193">
              <w:rPr>
                <w:rFonts w:ascii="Arial" w:hAnsi="Arial" w:cs="Arial"/>
                <w:sz w:val="22"/>
                <w:szCs w:val="22"/>
                <w:lang w:val="en-IN"/>
              </w:rPr>
              <w:t>Building emotional resilience and coping strategies to prevent compassion fatigue and building up strong network through collaboration.</w:t>
            </w:r>
          </w:p>
        </w:tc>
        <w:tc>
          <w:tcPr>
            <w:tcW w:w="22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758D4B" w14:textId="41A36F98" w:rsidR="0079250A" w:rsidRPr="00BB4193" w:rsidRDefault="0079250A" w:rsidP="00BB4193">
            <w:pPr>
              <w:jc w:val="center"/>
              <w:rPr>
                <w:rFonts w:ascii="Arial" w:hAnsi="Arial" w:cs="Arial"/>
                <w:sz w:val="22"/>
                <w:szCs w:val="22"/>
                <w:lang w:val="en-IN"/>
              </w:rPr>
            </w:pPr>
            <w:r w:rsidRPr="00BB4193">
              <w:rPr>
                <w:rFonts w:ascii="Arial" w:hAnsi="Arial" w:cs="Arial"/>
                <w:sz w:val="22"/>
                <w:szCs w:val="22"/>
                <w:lang w:val="en-IN"/>
              </w:rPr>
              <w:t>Internet access, people from health and social care background who are well-established within the field, resilience training providers, NHS learning programs</w:t>
            </w:r>
            <w:r w:rsidR="007B3D6E" w:rsidRPr="00BB4193">
              <w:rPr>
                <w:rFonts w:ascii="Arial" w:hAnsi="Arial" w:cs="Arial"/>
                <w:sz w:val="22"/>
                <w:szCs w:val="22"/>
                <w:lang w:val="en-IN"/>
              </w:rPr>
              <w:t>.</w:t>
            </w:r>
          </w:p>
        </w:tc>
      </w:tr>
      <w:tr w:rsidR="0079250A" w:rsidRPr="00BB4193" w14:paraId="594F53CC" w14:textId="77777777" w:rsidTr="0079250A">
        <w:tc>
          <w:tcPr>
            <w:tcW w:w="39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B22ECB" w14:textId="19BB545E" w:rsidR="0079250A" w:rsidRPr="00BB4193" w:rsidRDefault="0079250A" w:rsidP="00BB4193">
            <w:pPr>
              <w:rPr>
                <w:rFonts w:ascii="Arial" w:hAnsi="Arial" w:cs="Arial"/>
                <w:sz w:val="22"/>
                <w:szCs w:val="22"/>
                <w:lang w:val="en-IN"/>
              </w:rPr>
            </w:pPr>
            <w:r w:rsidRPr="00BB4193">
              <w:rPr>
                <w:rFonts w:ascii="Arial" w:hAnsi="Arial" w:cs="Arial"/>
                <w:sz w:val="22"/>
                <w:szCs w:val="22"/>
                <w:lang w:val="en-IN"/>
              </w:rPr>
              <w:t>Long-term (</w:t>
            </w:r>
            <w:r w:rsidR="007B3D6E" w:rsidRPr="00BB4193">
              <w:rPr>
                <w:rFonts w:ascii="Arial" w:hAnsi="Arial" w:cs="Arial"/>
                <w:sz w:val="22"/>
                <w:szCs w:val="22"/>
                <w:lang w:val="en-IN"/>
              </w:rPr>
              <w:t>3years)</w:t>
            </w:r>
          </w:p>
        </w:tc>
        <w:tc>
          <w:tcPr>
            <w:tcW w:w="22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B9D778" w14:textId="7726874B" w:rsidR="0079250A" w:rsidRPr="00BB4193" w:rsidRDefault="0079250A" w:rsidP="00BB4193">
            <w:pPr>
              <w:jc w:val="center"/>
              <w:rPr>
                <w:rFonts w:ascii="Arial" w:hAnsi="Arial" w:cs="Arial"/>
                <w:sz w:val="22"/>
                <w:szCs w:val="22"/>
                <w:lang w:val="en-IN"/>
              </w:rPr>
            </w:pPr>
            <w:r w:rsidRPr="00BB4193">
              <w:rPr>
                <w:rFonts w:ascii="Arial" w:hAnsi="Arial" w:cs="Arial"/>
                <w:sz w:val="22"/>
                <w:szCs w:val="22"/>
                <w:lang w:val="en-IN"/>
              </w:rPr>
              <w:t>Securing a permanent role as a health and social worker along with pursuing leadership traits which will be required in future to advocate for people.</w:t>
            </w:r>
          </w:p>
        </w:tc>
        <w:tc>
          <w:tcPr>
            <w:tcW w:w="22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8BF97F" w14:textId="1C213964" w:rsidR="0079250A" w:rsidRPr="00BB4193" w:rsidRDefault="0079250A" w:rsidP="00BB4193">
            <w:pPr>
              <w:jc w:val="center"/>
              <w:rPr>
                <w:rFonts w:ascii="Arial" w:hAnsi="Arial" w:cs="Arial"/>
                <w:sz w:val="22"/>
                <w:szCs w:val="22"/>
                <w:lang w:val="en-IN"/>
              </w:rPr>
            </w:pPr>
            <w:r w:rsidRPr="00BB4193">
              <w:rPr>
                <w:rFonts w:ascii="Arial" w:hAnsi="Arial" w:cs="Arial"/>
                <w:sz w:val="22"/>
                <w:szCs w:val="22"/>
                <w:lang w:val="en-IN"/>
              </w:rPr>
              <w:t>Mentorship, career guidance, HR contacts</w:t>
            </w:r>
            <w:r w:rsidR="007B3D6E" w:rsidRPr="00BB4193">
              <w:rPr>
                <w:rFonts w:ascii="Arial" w:hAnsi="Arial" w:cs="Arial"/>
                <w:sz w:val="22"/>
                <w:szCs w:val="22"/>
                <w:lang w:val="en-IN"/>
              </w:rPr>
              <w:t>.</w:t>
            </w:r>
          </w:p>
        </w:tc>
      </w:tr>
    </w:tbl>
    <w:p w14:paraId="17038E06" w14:textId="77777777" w:rsidR="00C043AC" w:rsidRPr="00BB4193" w:rsidRDefault="00C043AC" w:rsidP="00BB4193">
      <w:pPr>
        <w:rPr>
          <w:rFonts w:ascii="Arial" w:hAnsi="Arial" w:cs="Arial"/>
          <w:b/>
          <w:bCs/>
          <w:sz w:val="22"/>
          <w:szCs w:val="22"/>
        </w:rPr>
      </w:pPr>
    </w:p>
    <w:p w14:paraId="7FA25CF0" w14:textId="11E72933" w:rsidR="0087130A" w:rsidRPr="00BB4193" w:rsidRDefault="00DF72D3" w:rsidP="00BB4193">
      <w:pPr>
        <w:jc w:val="left"/>
        <w:rPr>
          <w:rFonts w:ascii="Arial" w:hAnsi="Arial" w:cs="Arial"/>
          <w:sz w:val="22"/>
          <w:szCs w:val="22"/>
        </w:rPr>
      </w:pPr>
      <w:r w:rsidRPr="00BB4193">
        <w:rPr>
          <w:rFonts w:ascii="Arial" w:hAnsi="Arial" w:cs="Arial"/>
          <w:sz w:val="22"/>
          <w:szCs w:val="22"/>
        </w:rPr>
        <w:t>By following the above-mentioned short-term, medium-term and long-term goal will ensure</w:t>
      </w:r>
      <w:r w:rsidR="008B01A6" w:rsidRPr="00BB4193">
        <w:rPr>
          <w:rFonts w:ascii="Arial" w:hAnsi="Arial" w:cs="Arial"/>
          <w:sz w:val="22"/>
          <w:szCs w:val="22"/>
        </w:rPr>
        <w:t xml:space="preserve"> that I have successfully addressed the weak areas and undergone required skill development to improve my skills. Moreover, </w:t>
      </w:r>
      <w:r w:rsidR="00F31700" w:rsidRPr="00BB4193">
        <w:rPr>
          <w:rFonts w:ascii="Arial" w:hAnsi="Arial" w:cs="Arial"/>
          <w:sz w:val="22"/>
          <w:szCs w:val="22"/>
        </w:rPr>
        <w:t xml:space="preserve">the goal setting will also enable to me to connect with </w:t>
      </w:r>
      <w:r w:rsidR="000B2951" w:rsidRPr="00BB4193">
        <w:rPr>
          <w:rFonts w:ascii="Arial" w:hAnsi="Arial" w:cs="Arial"/>
          <w:sz w:val="22"/>
          <w:szCs w:val="22"/>
        </w:rPr>
        <w:t>mentors,</w:t>
      </w:r>
      <w:r w:rsidR="00F31700" w:rsidRPr="00BB4193">
        <w:rPr>
          <w:rFonts w:ascii="Arial" w:hAnsi="Arial" w:cs="Arial"/>
          <w:sz w:val="22"/>
          <w:szCs w:val="22"/>
        </w:rPr>
        <w:t xml:space="preserve"> and I will develop necessary skills to secure a permanent social worker in the field with strong leadership traits. </w:t>
      </w:r>
    </w:p>
    <w:p w14:paraId="44A5F879" w14:textId="54D7F627" w:rsidR="00600EFE" w:rsidRPr="00BB4193" w:rsidRDefault="00600EFE" w:rsidP="00BB4193">
      <w:pPr>
        <w:pStyle w:val="Heading1"/>
        <w:jc w:val="left"/>
        <w:rPr>
          <w:rFonts w:ascii="Arial" w:hAnsi="Arial" w:cs="Arial"/>
          <w:sz w:val="22"/>
          <w:szCs w:val="22"/>
        </w:rPr>
      </w:pPr>
      <w:bookmarkStart w:id="10" w:name="_Toc916348194"/>
      <w:r w:rsidRPr="00BB4193">
        <w:rPr>
          <w:rFonts w:ascii="Arial" w:hAnsi="Arial" w:cs="Arial"/>
          <w:sz w:val="22"/>
          <w:szCs w:val="22"/>
        </w:rPr>
        <w:lastRenderedPageBreak/>
        <w:t>Building personal Brand</w:t>
      </w:r>
      <w:bookmarkEnd w:id="10"/>
      <w:r w:rsidRPr="00BB4193">
        <w:rPr>
          <w:rFonts w:ascii="Arial" w:hAnsi="Arial" w:cs="Arial"/>
          <w:sz w:val="22"/>
          <w:szCs w:val="22"/>
        </w:rPr>
        <w:t xml:space="preserve"> </w:t>
      </w:r>
    </w:p>
    <w:p w14:paraId="6FDC0E92" w14:textId="5D5D7F04" w:rsidR="005447AE" w:rsidRPr="00BB4193" w:rsidRDefault="005447AE" w:rsidP="00BB4193">
      <w:pPr>
        <w:jc w:val="left"/>
        <w:rPr>
          <w:rFonts w:ascii="Arial" w:hAnsi="Arial" w:cs="Arial"/>
          <w:sz w:val="22"/>
          <w:szCs w:val="22"/>
        </w:rPr>
      </w:pPr>
      <w:r w:rsidRPr="00BB4193">
        <w:rPr>
          <w:rFonts w:ascii="Arial" w:hAnsi="Arial" w:cs="Arial"/>
          <w:sz w:val="22"/>
          <w:szCs w:val="22"/>
        </w:rPr>
        <w:t xml:space="preserve">Building a strong personal brand is extremely essential within the context of health and </w:t>
      </w:r>
      <w:r w:rsidR="00836687" w:rsidRPr="00BB4193">
        <w:rPr>
          <w:rFonts w:ascii="Arial" w:hAnsi="Arial" w:cs="Arial"/>
          <w:sz w:val="22"/>
          <w:szCs w:val="22"/>
        </w:rPr>
        <w:t>social</w:t>
      </w:r>
      <w:r w:rsidRPr="00BB4193">
        <w:rPr>
          <w:rFonts w:ascii="Arial" w:hAnsi="Arial" w:cs="Arial"/>
          <w:sz w:val="22"/>
          <w:szCs w:val="22"/>
        </w:rPr>
        <w:t xml:space="preserve"> care which I can start from LinkedIn and creating a personal websites or portfolios</w:t>
      </w:r>
      <w:r w:rsidR="00C908C6" w:rsidRPr="00BB4193">
        <w:rPr>
          <w:rFonts w:ascii="Arial" w:hAnsi="Arial" w:cs="Arial"/>
          <w:sz w:val="22"/>
          <w:szCs w:val="22"/>
        </w:rPr>
        <w:t xml:space="preserve"> (</w:t>
      </w:r>
      <w:proofErr w:type="spellStart"/>
      <w:r w:rsidR="00C908C6" w:rsidRPr="00BB4193">
        <w:rPr>
          <w:rFonts w:ascii="Arial" w:hAnsi="Arial" w:cs="Arial"/>
          <w:sz w:val="22"/>
          <w:szCs w:val="22"/>
        </w:rPr>
        <w:t>Rachmad</w:t>
      </w:r>
      <w:proofErr w:type="spellEnd"/>
      <w:r w:rsidR="00C908C6" w:rsidRPr="00BB4193">
        <w:rPr>
          <w:rFonts w:ascii="Arial" w:hAnsi="Arial" w:cs="Arial"/>
          <w:sz w:val="22"/>
          <w:szCs w:val="22"/>
        </w:rPr>
        <w:t xml:space="preserve"> et al. 2023)</w:t>
      </w:r>
      <w:r w:rsidRPr="00BB4193">
        <w:rPr>
          <w:rFonts w:ascii="Arial" w:hAnsi="Arial" w:cs="Arial"/>
          <w:sz w:val="22"/>
          <w:szCs w:val="22"/>
        </w:rPr>
        <w:t xml:space="preserve">. In my LinkedIn portfolio I will mention my qualifications, experiences and in the about section of the LinkedIn I will mention what I am currently doing to draw attention of potential employers. </w:t>
      </w:r>
      <w:r w:rsidR="008B62B4" w:rsidRPr="00BB4193">
        <w:rPr>
          <w:rFonts w:ascii="Arial" w:hAnsi="Arial" w:cs="Arial"/>
          <w:sz w:val="22"/>
          <w:szCs w:val="22"/>
        </w:rPr>
        <w:t>However, for maintaining the authenticity of the profile, putting a professional display picture, having a verified LinkedIn account is essential which ensures credibility and authenticity</w:t>
      </w:r>
      <w:r w:rsidR="00A015DC" w:rsidRPr="00BB4193">
        <w:rPr>
          <w:rFonts w:ascii="Arial" w:hAnsi="Arial" w:cs="Arial"/>
          <w:sz w:val="22"/>
          <w:szCs w:val="22"/>
        </w:rPr>
        <w:t xml:space="preserve"> (</w:t>
      </w:r>
      <w:proofErr w:type="spellStart"/>
      <w:r w:rsidR="00A015DC" w:rsidRPr="00BB4193">
        <w:rPr>
          <w:rFonts w:ascii="Arial" w:hAnsi="Arial" w:cs="Arial"/>
          <w:sz w:val="22"/>
          <w:szCs w:val="22"/>
        </w:rPr>
        <w:t>Cubrich</w:t>
      </w:r>
      <w:proofErr w:type="spellEnd"/>
      <w:r w:rsidR="00A015DC" w:rsidRPr="00BB4193">
        <w:rPr>
          <w:rFonts w:ascii="Arial" w:hAnsi="Arial" w:cs="Arial"/>
          <w:sz w:val="22"/>
          <w:szCs w:val="22"/>
        </w:rPr>
        <w:t xml:space="preserve"> et al. 2021)</w:t>
      </w:r>
      <w:r w:rsidR="008B62B4" w:rsidRPr="00BB4193">
        <w:rPr>
          <w:rFonts w:ascii="Arial" w:hAnsi="Arial" w:cs="Arial"/>
          <w:sz w:val="22"/>
          <w:szCs w:val="22"/>
        </w:rPr>
        <w:t xml:space="preserve">. </w:t>
      </w:r>
      <w:r w:rsidR="00EB1565" w:rsidRPr="00BB4193">
        <w:rPr>
          <w:rFonts w:ascii="Arial" w:hAnsi="Arial" w:cs="Arial"/>
          <w:sz w:val="22"/>
          <w:szCs w:val="22"/>
        </w:rPr>
        <w:t xml:space="preserve">In the relevant sections, I will attach supportive evidence of my skills such as time-management, communication skills or any </w:t>
      </w:r>
      <w:r w:rsidR="00FB639C" w:rsidRPr="00BB4193">
        <w:rPr>
          <w:rFonts w:ascii="Arial" w:hAnsi="Arial" w:cs="Arial"/>
          <w:sz w:val="22"/>
          <w:szCs w:val="22"/>
        </w:rPr>
        <w:t>experience</w:t>
      </w:r>
      <w:r w:rsidR="00EB1565" w:rsidRPr="00BB4193">
        <w:rPr>
          <w:rFonts w:ascii="Arial" w:hAnsi="Arial" w:cs="Arial"/>
          <w:sz w:val="22"/>
          <w:szCs w:val="22"/>
        </w:rPr>
        <w:t xml:space="preserve"> </w:t>
      </w:r>
      <w:r w:rsidR="00FB639C">
        <w:rPr>
          <w:rFonts w:ascii="Arial" w:hAnsi="Arial" w:cs="Arial"/>
          <w:sz w:val="22"/>
          <w:szCs w:val="22"/>
        </w:rPr>
        <w:t xml:space="preserve">and </w:t>
      </w:r>
      <w:r w:rsidR="00EB1565" w:rsidRPr="00BB4193">
        <w:rPr>
          <w:rFonts w:ascii="Arial" w:hAnsi="Arial" w:cs="Arial"/>
          <w:sz w:val="22"/>
          <w:szCs w:val="22"/>
        </w:rPr>
        <w:t xml:space="preserve">certificate to support my claims. Furthermore, a professional websites or online portfolio will allow me to </w:t>
      </w:r>
      <w:r w:rsidR="002E793B" w:rsidRPr="00BB4193">
        <w:rPr>
          <w:rFonts w:ascii="Arial" w:hAnsi="Arial" w:cs="Arial"/>
          <w:sz w:val="22"/>
          <w:szCs w:val="22"/>
        </w:rPr>
        <w:t xml:space="preserve">create a self-entity where I will keep the details of every social work </w:t>
      </w:r>
      <w:r w:rsidR="00EE2317" w:rsidRPr="00BB4193">
        <w:rPr>
          <w:rFonts w:ascii="Arial" w:hAnsi="Arial" w:cs="Arial"/>
          <w:sz w:val="22"/>
          <w:szCs w:val="22"/>
        </w:rPr>
        <w:t>experience</w:t>
      </w:r>
      <w:r w:rsidR="007F251D" w:rsidRPr="00BB4193">
        <w:rPr>
          <w:rFonts w:ascii="Arial" w:hAnsi="Arial" w:cs="Arial"/>
          <w:sz w:val="22"/>
          <w:szCs w:val="22"/>
        </w:rPr>
        <w:t xml:space="preserve"> </w:t>
      </w:r>
      <w:r w:rsidR="00F74051" w:rsidRPr="00BB4193">
        <w:rPr>
          <w:rFonts w:ascii="Arial" w:hAnsi="Arial" w:cs="Arial"/>
          <w:sz w:val="22"/>
          <w:szCs w:val="22"/>
        </w:rPr>
        <w:t>(</w:t>
      </w:r>
      <w:r w:rsidR="007F251D" w:rsidRPr="00BB4193">
        <w:rPr>
          <w:rFonts w:ascii="Arial" w:hAnsi="Arial" w:cs="Arial"/>
          <w:sz w:val="22"/>
          <w:szCs w:val="22"/>
        </w:rPr>
        <w:t>Yousf and Khurshid 2024)</w:t>
      </w:r>
      <w:r w:rsidR="002E793B" w:rsidRPr="00BB4193">
        <w:rPr>
          <w:rFonts w:ascii="Arial" w:hAnsi="Arial" w:cs="Arial"/>
          <w:sz w:val="22"/>
          <w:szCs w:val="22"/>
        </w:rPr>
        <w:t xml:space="preserve">. </w:t>
      </w:r>
    </w:p>
    <w:p w14:paraId="1C1943D2" w14:textId="3B2262EB" w:rsidR="002E793B" w:rsidRPr="00BB4193" w:rsidRDefault="002E793B" w:rsidP="00BB4193">
      <w:pPr>
        <w:jc w:val="left"/>
        <w:rPr>
          <w:rFonts w:ascii="Arial" w:hAnsi="Arial" w:cs="Arial"/>
          <w:sz w:val="22"/>
          <w:szCs w:val="22"/>
        </w:rPr>
      </w:pPr>
      <w:r w:rsidRPr="00BB4193">
        <w:rPr>
          <w:rFonts w:ascii="Arial" w:hAnsi="Arial" w:cs="Arial"/>
          <w:sz w:val="22"/>
          <w:szCs w:val="22"/>
        </w:rPr>
        <w:t xml:space="preserve">Moreover, to do so, engagement with active social work professionals and attending online or offline events organised by BASW, NHS confederation or other community level events will help in connecting with </w:t>
      </w:r>
      <w:r w:rsidR="00FB2053" w:rsidRPr="00BB4193">
        <w:rPr>
          <w:rFonts w:ascii="Arial" w:hAnsi="Arial" w:cs="Arial"/>
          <w:sz w:val="22"/>
          <w:szCs w:val="22"/>
        </w:rPr>
        <w:t xml:space="preserve">relevant professionals and potential employers (Hemmings et al. 2021). </w:t>
      </w:r>
      <w:r w:rsidR="00836687" w:rsidRPr="00BB4193">
        <w:rPr>
          <w:rFonts w:ascii="Arial" w:hAnsi="Arial" w:cs="Arial"/>
          <w:sz w:val="22"/>
          <w:szCs w:val="22"/>
        </w:rPr>
        <w:t xml:space="preserve">In my portfolio, I will also maintain a trustworthy professional identity by attaching images from relevant social works which will help me to position myself as an emerging social worker within UK. </w:t>
      </w:r>
    </w:p>
    <w:p w14:paraId="24A6E3F7" w14:textId="563459FB" w:rsidR="004F6842" w:rsidRPr="00BB4193" w:rsidRDefault="004F6842" w:rsidP="00BB4193">
      <w:pPr>
        <w:pStyle w:val="Heading1"/>
        <w:jc w:val="left"/>
        <w:rPr>
          <w:rFonts w:ascii="Arial" w:hAnsi="Arial" w:cs="Arial"/>
          <w:sz w:val="22"/>
          <w:szCs w:val="22"/>
        </w:rPr>
      </w:pPr>
      <w:bookmarkStart w:id="11" w:name="_Toc579686186"/>
      <w:r w:rsidRPr="00BB4193">
        <w:rPr>
          <w:rFonts w:ascii="Arial" w:hAnsi="Arial" w:cs="Arial"/>
          <w:sz w:val="22"/>
          <w:szCs w:val="22"/>
        </w:rPr>
        <w:t>Promoting Professional Identity</w:t>
      </w:r>
      <w:bookmarkEnd w:id="11"/>
    </w:p>
    <w:p w14:paraId="4E5D92D4" w14:textId="66DEABDF" w:rsidR="004126F1" w:rsidRPr="00BB4193" w:rsidRDefault="004126F1" w:rsidP="00BB4193">
      <w:pPr>
        <w:jc w:val="left"/>
        <w:rPr>
          <w:rFonts w:ascii="Arial" w:hAnsi="Arial" w:cs="Arial"/>
          <w:sz w:val="22"/>
          <w:szCs w:val="22"/>
        </w:rPr>
      </w:pPr>
      <w:r w:rsidRPr="00BB4193">
        <w:rPr>
          <w:rFonts w:ascii="Arial" w:hAnsi="Arial" w:cs="Arial"/>
          <w:sz w:val="22"/>
          <w:szCs w:val="22"/>
        </w:rPr>
        <w:t xml:space="preserve">There are several strategies which </w:t>
      </w:r>
      <w:r w:rsidR="00EE30EC" w:rsidRPr="00BB4193">
        <w:rPr>
          <w:rFonts w:ascii="Arial" w:hAnsi="Arial" w:cs="Arial"/>
          <w:sz w:val="22"/>
          <w:szCs w:val="22"/>
        </w:rPr>
        <w:t>can be applied to improve my communication, advocacy and collaboration skills</w:t>
      </w:r>
      <w:r w:rsidR="00045353" w:rsidRPr="00BB4193">
        <w:rPr>
          <w:rFonts w:ascii="Arial" w:hAnsi="Arial" w:cs="Arial"/>
          <w:sz w:val="22"/>
          <w:szCs w:val="22"/>
        </w:rPr>
        <w:t xml:space="preserve">. After working on the areas of improvement such as managing stress, building up emotional resilience, </w:t>
      </w:r>
      <w:r w:rsidR="001B7BCD" w:rsidRPr="00BB4193">
        <w:rPr>
          <w:rFonts w:ascii="Arial" w:hAnsi="Arial" w:cs="Arial"/>
          <w:sz w:val="22"/>
          <w:szCs w:val="22"/>
        </w:rPr>
        <w:t xml:space="preserve">and effectively managing time, I will update my CV, and will mention the desired skills in the cover letter while applying for jobs. In my CV along with my relevant educational qualifications, I will mention </w:t>
      </w:r>
      <w:r w:rsidR="00C56962" w:rsidRPr="00BB4193">
        <w:rPr>
          <w:rFonts w:ascii="Arial" w:hAnsi="Arial" w:cs="Arial"/>
          <w:sz w:val="22"/>
          <w:szCs w:val="22"/>
        </w:rPr>
        <w:t>my work experiences, training details and course details which I pursued while updating my skills. Updating these experiences is equally important in LinkedIn or even in personal websites</w:t>
      </w:r>
      <w:r w:rsidR="00A20C0E" w:rsidRPr="00BB4193">
        <w:rPr>
          <w:rFonts w:ascii="Arial" w:hAnsi="Arial" w:cs="Arial"/>
          <w:sz w:val="22"/>
          <w:szCs w:val="22"/>
        </w:rPr>
        <w:t xml:space="preserve"> (Rahman 2024)</w:t>
      </w:r>
      <w:r w:rsidR="005447AE" w:rsidRPr="00BB4193">
        <w:rPr>
          <w:rFonts w:ascii="Arial" w:hAnsi="Arial" w:cs="Arial"/>
          <w:sz w:val="22"/>
          <w:szCs w:val="22"/>
        </w:rPr>
        <w:t xml:space="preserve">. I will also mention in detail my motivation behind working with children and their families with cancer. </w:t>
      </w:r>
    </w:p>
    <w:p w14:paraId="3AF30838" w14:textId="3AD50869" w:rsidR="0035249A" w:rsidRPr="00BB4193" w:rsidRDefault="0035249A" w:rsidP="00BB4193">
      <w:pPr>
        <w:jc w:val="left"/>
        <w:rPr>
          <w:rFonts w:ascii="Arial" w:hAnsi="Arial" w:cs="Arial"/>
          <w:sz w:val="22"/>
          <w:szCs w:val="22"/>
        </w:rPr>
      </w:pPr>
      <w:r w:rsidRPr="00BB4193">
        <w:rPr>
          <w:rFonts w:ascii="Arial" w:hAnsi="Arial" w:cs="Arial"/>
          <w:sz w:val="22"/>
          <w:szCs w:val="22"/>
        </w:rPr>
        <w:t xml:space="preserve">Furthermore, a personal portfolio will contain my achievement from academic life to professional sectors including my previous jobs with supportive documents to showcase my abilities. The personal portfolio will </w:t>
      </w:r>
      <w:r w:rsidR="0039074C" w:rsidRPr="00BB4193">
        <w:rPr>
          <w:rFonts w:ascii="Arial" w:hAnsi="Arial" w:cs="Arial"/>
          <w:sz w:val="22"/>
          <w:szCs w:val="22"/>
        </w:rPr>
        <w:t xml:space="preserve">be used a digital record of growth and credibility whenever I will apply </w:t>
      </w:r>
      <w:r w:rsidR="00896F19" w:rsidRPr="00BB4193">
        <w:rPr>
          <w:rFonts w:ascii="Arial" w:hAnsi="Arial" w:cs="Arial"/>
          <w:sz w:val="22"/>
          <w:szCs w:val="22"/>
        </w:rPr>
        <w:t>for relevant roles to reflect transparency, positivity and professionalism</w:t>
      </w:r>
      <w:r w:rsidR="003E70A8" w:rsidRPr="00BB4193">
        <w:rPr>
          <w:rFonts w:ascii="Arial" w:hAnsi="Arial" w:cs="Arial"/>
          <w:sz w:val="22"/>
          <w:szCs w:val="22"/>
        </w:rPr>
        <w:t xml:space="preserve"> (Tickle et al. 2022)</w:t>
      </w:r>
      <w:r w:rsidR="00896F19" w:rsidRPr="00BB4193">
        <w:rPr>
          <w:rFonts w:ascii="Arial" w:hAnsi="Arial" w:cs="Arial"/>
          <w:sz w:val="22"/>
          <w:szCs w:val="22"/>
        </w:rPr>
        <w:t xml:space="preserve">. This will be helpful in building confidence and showcase commitment of an employee who is involved in long-term personal and professional development within the NHS health and social care sector. </w:t>
      </w:r>
    </w:p>
    <w:p w14:paraId="7D951BD8" w14:textId="6FDB08E0" w:rsidR="007E490C" w:rsidRPr="00BB4193" w:rsidRDefault="007E490C" w:rsidP="00BB4193">
      <w:pPr>
        <w:pStyle w:val="Heading1"/>
        <w:jc w:val="left"/>
        <w:rPr>
          <w:rFonts w:ascii="Arial" w:hAnsi="Arial" w:cs="Arial"/>
          <w:sz w:val="22"/>
          <w:szCs w:val="22"/>
        </w:rPr>
      </w:pPr>
      <w:bookmarkStart w:id="12" w:name="_Toc526090081"/>
      <w:r w:rsidRPr="00BB4193">
        <w:rPr>
          <w:rFonts w:ascii="Arial" w:hAnsi="Arial" w:cs="Arial"/>
          <w:sz w:val="22"/>
          <w:szCs w:val="22"/>
        </w:rPr>
        <w:lastRenderedPageBreak/>
        <w:t>Building a network for successful employment</w:t>
      </w:r>
      <w:bookmarkEnd w:id="12"/>
    </w:p>
    <w:p w14:paraId="4072B106" w14:textId="6A92D116" w:rsidR="004F1B0F" w:rsidRPr="00BB4193" w:rsidRDefault="004F1B0F" w:rsidP="00BB4193">
      <w:pPr>
        <w:jc w:val="left"/>
        <w:rPr>
          <w:rFonts w:ascii="Arial" w:hAnsi="Arial" w:cs="Arial"/>
          <w:sz w:val="22"/>
          <w:szCs w:val="22"/>
        </w:rPr>
      </w:pPr>
      <w:r w:rsidRPr="00BB4193">
        <w:rPr>
          <w:rFonts w:ascii="Arial" w:hAnsi="Arial" w:cs="Arial"/>
          <w:sz w:val="22"/>
          <w:szCs w:val="22"/>
        </w:rPr>
        <w:t xml:space="preserve">Networking within health and social care </w:t>
      </w:r>
      <w:r w:rsidR="00100467" w:rsidRPr="00BB4193">
        <w:rPr>
          <w:rFonts w:ascii="Arial" w:hAnsi="Arial" w:cs="Arial"/>
          <w:sz w:val="22"/>
          <w:szCs w:val="22"/>
        </w:rPr>
        <w:t xml:space="preserve">is essential for professional growth and building </w:t>
      </w:r>
      <w:r w:rsidR="009F02EF" w:rsidRPr="00BB4193">
        <w:rPr>
          <w:rFonts w:ascii="Arial" w:hAnsi="Arial" w:cs="Arial"/>
          <w:sz w:val="22"/>
          <w:szCs w:val="22"/>
        </w:rPr>
        <w:t>up a strong foundation for career within social care sector</w:t>
      </w:r>
      <w:r w:rsidR="000C4E11" w:rsidRPr="00BB4193">
        <w:rPr>
          <w:rFonts w:ascii="Arial" w:hAnsi="Arial" w:cs="Arial"/>
          <w:sz w:val="22"/>
          <w:szCs w:val="22"/>
        </w:rPr>
        <w:t xml:space="preserve"> (Marin and Nila 2021)</w:t>
      </w:r>
      <w:r w:rsidR="009F02EF" w:rsidRPr="00BB4193">
        <w:rPr>
          <w:rFonts w:ascii="Arial" w:hAnsi="Arial" w:cs="Arial"/>
          <w:sz w:val="22"/>
          <w:szCs w:val="22"/>
        </w:rPr>
        <w:t xml:space="preserve">. The relevance also lies in effective collaboration between various professionals </w:t>
      </w:r>
      <w:r w:rsidR="000C4E11" w:rsidRPr="00BB4193">
        <w:rPr>
          <w:rFonts w:ascii="Arial" w:hAnsi="Arial" w:cs="Arial"/>
          <w:sz w:val="22"/>
          <w:szCs w:val="22"/>
        </w:rPr>
        <w:t>who work in different or similar community that maintains continuity of care through shared experiences (</w:t>
      </w:r>
      <w:r w:rsidR="0006230E" w:rsidRPr="00BB4193">
        <w:rPr>
          <w:rFonts w:ascii="Arial" w:hAnsi="Arial" w:cs="Arial"/>
          <w:sz w:val="22"/>
          <w:szCs w:val="22"/>
        </w:rPr>
        <w:t xml:space="preserve">Jackson and Tomlinson 2022). Therefore, building a strong network with such professionals will allow me to obtain </w:t>
      </w:r>
      <w:r w:rsidRPr="00BB4193">
        <w:rPr>
          <w:rFonts w:ascii="Arial" w:hAnsi="Arial" w:cs="Arial"/>
          <w:sz w:val="22"/>
          <w:szCs w:val="22"/>
        </w:rPr>
        <w:t>mentorship</w:t>
      </w:r>
      <w:r w:rsidR="0006230E" w:rsidRPr="00BB4193">
        <w:rPr>
          <w:rFonts w:ascii="Arial" w:hAnsi="Arial" w:cs="Arial"/>
          <w:sz w:val="22"/>
          <w:szCs w:val="22"/>
        </w:rPr>
        <w:t xml:space="preserve"> where I can get</w:t>
      </w:r>
      <w:r w:rsidRPr="00BB4193">
        <w:rPr>
          <w:rFonts w:ascii="Arial" w:hAnsi="Arial" w:cs="Arial"/>
          <w:sz w:val="22"/>
          <w:szCs w:val="22"/>
        </w:rPr>
        <w:t xml:space="preserve"> job recommendations</w:t>
      </w:r>
      <w:r w:rsidR="00823E49" w:rsidRPr="00BB4193">
        <w:rPr>
          <w:rFonts w:ascii="Arial" w:hAnsi="Arial" w:cs="Arial"/>
          <w:sz w:val="22"/>
          <w:szCs w:val="22"/>
        </w:rPr>
        <w:t xml:space="preserve"> (Ferrari et al. 2022)</w:t>
      </w:r>
      <w:r w:rsidR="00803870" w:rsidRPr="00BB4193">
        <w:rPr>
          <w:rFonts w:ascii="Arial" w:hAnsi="Arial" w:cs="Arial"/>
          <w:sz w:val="22"/>
          <w:szCs w:val="22"/>
        </w:rPr>
        <w:t xml:space="preserve">. Henceforth, by engaging with </w:t>
      </w:r>
      <w:r w:rsidRPr="00BB4193">
        <w:rPr>
          <w:rFonts w:ascii="Arial" w:hAnsi="Arial" w:cs="Arial"/>
          <w:sz w:val="22"/>
          <w:szCs w:val="22"/>
        </w:rPr>
        <w:t>both online and physical professional networks</w:t>
      </w:r>
      <w:r w:rsidR="00803870" w:rsidRPr="00BB4193">
        <w:rPr>
          <w:rFonts w:ascii="Arial" w:hAnsi="Arial" w:cs="Arial"/>
          <w:sz w:val="22"/>
          <w:szCs w:val="22"/>
        </w:rPr>
        <w:t xml:space="preserve"> I can keep myself updated </w:t>
      </w:r>
      <w:r w:rsidR="009E0470" w:rsidRPr="00BB4193">
        <w:rPr>
          <w:rFonts w:ascii="Arial" w:hAnsi="Arial" w:cs="Arial"/>
          <w:sz w:val="22"/>
          <w:szCs w:val="22"/>
        </w:rPr>
        <w:t>(Tomkins and Bristow 2023)</w:t>
      </w:r>
      <w:r w:rsidRPr="00BB4193">
        <w:rPr>
          <w:rFonts w:ascii="Arial" w:hAnsi="Arial" w:cs="Arial"/>
          <w:sz w:val="22"/>
          <w:szCs w:val="22"/>
        </w:rPr>
        <w:t xml:space="preserve">. </w:t>
      </w:r>
    </w:p>
    <w:p w14:paraId="5401329F" w14:textId="5D15DFE7" w:rsidR="005667A0" w:rsidRPr="00BB4193" w:rsidRDefault="00836687" w:rsidP="00BB4193">
      <w:pPr>
        <w:jc w:val="left"/>
        <w:rPr>
          <w:rFonts w:ascii="Arial" w:hAnsi="Arial" w:cs="Arial"/>
          <w:sz w:val="22"/>
          <w:szCs w:val="22"/>
        </w:rPr>
      </w:pPr>
      <w:r w:rsidRPr="00BB4193">
        <w:rPr>
          <w:rFonts w:ascii="Arial" w:hAnsi="Arial" w:cs="Arial"/>
          <w:sz w:val="22"/>
          <w:szCs w:val="22"/>
        </w:rPr>
        <w:t xml:space="preserve">While building a network for successful employment, the potential mentors with whom I can connect </w:t>
      </w:r>
      <w:r w:rsidR="00E71698" w:rsidRPr="00BB4193">
        <w:rPr>
          <w:rFonts w:ascii="Arial" w:hAnsi="Arial" w:cs="Arial"/>
          <w:sz w:val="22"/>
          <w:szCs w:val="22"/>
        </w:rPr>
        <w:t xml:space="preserve">involves practice educators within </w:t>
      </w:r>
      <w:r w:rsidR="004F1B0F" w:rsidRPr="00BB4193">
        <w:rPr>
          <w:rFonts w:ascii="Arial" w:hAnsi="Arial" w:cs="Arial"/>
          <w:sz w:val="22"/>
          <w:szCs w:val="22"/>
        </w:rPr>
        <w:t>King's College Hospital NHS Foundation Trust</w:t>
      </w:r>
      <w:r w:rsidR="00E71698" w:rsidRPr="00BB4193">
        <w:rPr>
          <w:rFonts w:ascii="Arial" w:hAnsi="Arial" w:cs="Arial"/>
          <w:sz w:val="22"/>
          <w:szCs w:val="22"/>
        </w:rPr>
        <w:t>, nurses, other social workers</w:t>
      </w:r>
      <w:r w:rsidR="00C60F02" w:rsidRPr="00BB4193">
        <w:rPr>
          <w:rFonts w:ascii="Arial" w:hAnsi="Arial" w:cs="Arial"/>
          <w:sz w:val="22"/>
          <w:szCs w:val="22"/>
        </w:rPr>
        <w:t xml:space="preserve">. The reason behind connecting with them involves their relevant working experiences which will help me to navigate various </w:t>
      </w:r>
      <w:r w:rsidR="000B2951" w:rsidRPr="00BB4193">
        <w:rPr>
          <w:rFonts w:ascii="Arial" w:hAnsi="Arial" w:cs="Arial"/>
          <w:sz w:val="22"/>
          <w:szCs w:val="22"/>
        </w:rPr>
        <w:t>challenges,</w:t>
      </w:r>
      <w:r w:rsidR="00EA3540" w:rsidRPr="00BB4193">
        <w:rPr>
          <w:rFonts w:ascii="Arial" w:hAnsi="Arial" w:cs="Arial"/>
          <w:sz w:val="22"/>
          <w:szCs w:val="22"/>
        </w:rPr>
        <w:t xml:space="preserve"> and I can also gather their valuable advice, insights relevant for my work. </w:t>
      </w:r>
      <w:r w:rsidR="00100467" w:rsidRPr="00BB4193">
        <w:rPr>
          <w:rFonts w:ascii="Arial" w:hAnsi="Arial" w:cs="Arial"/>
          <w:sz w:val="22"/>
          <w:szCs w:val="22"/>
        </w:rPr>
        <w:t xml:space="preserve">Other notable professionals include associates from </w:t>
      </w:r>
      <w:r w:rsidR="004F1B0F" w:rsidRPr="00BB4193">
        <w:rPr>
          <w:rFonts w:ascii="Arial" w:hAnsi="Arial" w:cs="Arial"/>
          <w:sz w:val="22"/>
          <w:szCs w:val="22"/>
        </w:rPr>
        <w:t>BASW, Skills for Care, and Social Work England</w:t>
      </w:r>
      <w:r w:rsidR="00100467" w:rsidRPr="00BB4193">
        <w:rPr>
          <w:rFonts w:ascii="Arial" w:hAnsi="Arial" w:cs="Arial"/>
          <w:sz w:val="22"/>
          <w:szCs w:val="22"/>
        </w:rPr>
        <w:t>. Moreover, connecting with more conferences, webinars, workshops I can connect with other professionals along with community networks which will leave great opportunity for collaborate</w:t>
      </w:r>
      <w:r w:rsidR="00E65717" w:rsidRPr="00BB4193">
        <w:rPr>
          <w:rFonts w:ascii="Arial" w:hAnsi="Arial" w:cs="Arial"/>
          <w:sz w:val="22"/>
          <w:szCs w:val="22"/>
        </w:rPr>
        <w:t xml:space="preserve"> (</w:t>
      </w:r>
      <w:proofErr w:type="spellStart"/>
      <w:r w:rsidR="00E65717" w:rsidRPr="00BB4193">
        <w:rPr>
          <w:rFonts w:ascii="Arial" w:hAnsi="Arial" w:cs="Arial"/>
          <w:sz w:val="22"/>
          <w:szCs w:val="22"/>
        </w:rPr>
        <w:t>Sarabipour</w:t>
      </w:r>
      <w:proofErr w:type="spellEnd"/>
      <w:r w:rsidR="00E65717" w:rsidRPr="00BB4193">
        <w:rPr>
          <w:rFonts w:ascii="Arial" w:hAnsi="Arial" w:cs="Arial"/>
          <w:sz w:val="22"/>
          <w:szCs w:val="22"/>
        </w:rPr>
        <w:t xml:space="preserve"> et al. 2022)</w:t>
      </w:r>
      <w:r w:rsidR="00100467" w:rsidRPr="00BB4193">
        <w:rPr>
          <w:rFonts w:ascii="Arial" w:hAnsi="Arial" w:cs="Arial"/>
          <w:sz w:val="22"/>
          <w:szCs w:val="22"/>
        </w:rPr>
        <w:t xml:space="preserve">. </w:t>
      </w:r>
    </w:p>
    <w:p w14:paraId="0DF940E1" w14:textId="199B11DE" w:rsidR="005667A0" w:rsidRPr="00BB4193" w:rsidRDefault="005667A0" w:rsidP="00BB4193">
      <w:pPr>
        <w:pStyle w:val="Heading1"/>
        <w:jc w:val="left"/>
        <w:rPr>
          <w:rFonts w:ascii="Arial" w:hAnsi="Arial" w:cs="Arial"/>
          <w:sz w:val="22"/>
          <w:szCs w:val="22"/>
        </w:rPr>
      </w:pPr>
      <w:bookmarkStart w:id="13" w:name="_Toc268911908"/>
      <w:r w:rsidRPr="00BB4193">
        <w:rPr>
          <w:rFonts w:ascii="Arial" w:hAnsi="Arial" w:cs="Arial"/>
          <w:sz w:val="22"/>
          <w:szCs w:val="22"/>
        </w:rPr>
        <w:t>Conclusion</w:t>
      </w:r>
      <w:bookmarkEnd w:id="13"/>
    </w:p>
    <w:p w14:paraId="5D3844D0" w14:textId="31C1A8A5" w:rsidR="00D63CF9" w:rsidRPr="00BB4193" w:rsidRDefault="006D1BDB" w:rsidP="00BB4193">
      <w:pPr>
        <w:jc w:val="left"/>
        <w:rPr>
          <w:rFonts w:ascii="Arial" w:hAnsi="Arial" w:cs="Arial"/>
          <w:sz w:val="22"/>
          <w:szCs w:val="22"/>
        </w:rPr>
      </w:pPr>
      <w:r w:rsidRPr="00BB4193">
        <w:rPr>
          <w:rFonts w:ascii="Arial" w:hAnsi="Arial" w:cs="Arial"/>
          <w:sz w:val="22"/>
          <w:szCs w:val="22"/>
        </w:rPr>
        <w:t xml:space="preserve">The career path I aim to follow is that of a social worker at King’s College Hospital NHS Trust, where I will assist children and young individuals battling cancer, while also providing support to their families in managing emotional, social, and practical difficulties. While I currently lack professional experience, I intend to start my career as a support worker after completing my Level 6 Health and Social Care course, which will allow me to acquire essential experience and lay the groundwork for becoming a qualified social worker. I am also open to engaging in voluntary work and pursuing additional training to enhance my knowledge and practical abilities. This position will demand strong communication, collaboration, and empathy to effectively advocate for children and their families, ensuring they receive the necessary care and resources. I understand that effective time-management and organizational skills are crucial for handling complex caseloads and preventing burnout. To cultivate these skills, I will actively seek feedback from tutors, peers, and mentors, and engage in workshops aimed at personal and professional development. Furthermore, I will expand my professional network through LinkedIn and by developing a personal portfolio, which will enable me to connect with seasoned professionals. These </w:t>
      </w:r>
      <w:r w:rsidRPr="00BB4193">
        <w:rPr>
          <w:rFonts w:ascii="Arial" w:hAnsi="Arial" w:cs="Arial"/>
          <w:sz w:val="22"/>
          <w:szCs w:val="22"/>
        </w:rPr>
        <w:lastRenderedPageBreak/>
        <w:t>initiatives will assist me in advancing toward my long-term objective of becoming a confident, compassionate, and successful social worker.</w:t>
      </w:r>
    </w:p>
    <w:bookmarkEnd w:id="1"/>
    <w:p w14:paraId="73CC0D78" w14:textId="77777777" w:rsidR="00E000FD" w:rsidRPr="00BB4193" w:rsidRDefault="00E000FD" w:rsidP="00BB4193">
      <w:pPr>
        <w:rPr>
          <w:rFonts w:ascii="Arial" w:hAnsi="Arial" w:cs="Arial"/>
          <w:sz w:val="22"/>
          <w:szCs w:val="22"/>
        </w:rPr>
      </w:pPr>
    </w:p>
    <w:p w14:paraId="4C46CD05" w14:textId="77777777" w:rsidR="004F1B0F" w:rsidRPr="00BB4193" w:rsidRDefault="004F1B0F" w:rsidP="00BB4193">
      <w:pPr>
        <w:jc w:val="left"/>
        <w:rPr>
          <w:rFonts w:ascii="Arial" w:eastAsiaTheme="majorEastAsia" w:hAnsi="Arial" w:cs="Arial"/>
          <w:b/>
          <w:color w:val="0070C0"/>
          <w:sz w:val="22"/>
          <w:szCs w:val="22"/>
        </w:rPr>
      </w:pPr>
      <w:r w:rsidRPr="00BB4193">
        <w:rPr>
          <w:rFonts w:ascii="Arial" w:hAnsi="Arial" w:cs="Arial"/>
          <w:sz w:val="22"/>
          <w:szCs w:val="22"/>
        </w:rPr>
        <w:br w:type="page"/>
      </w:r>
    </w:p>
    <w:p w14:paraId="19771DB2" w14:textId="0AFDF904" w:rsidR="00023BA5" w:rsidRPr="00BB4193" w:rsidRDefault="00862095" w:rsidP="00862095">
      <w:pPr>
        <w:pStyle w:val="Heading1"/>
        <w:rPr>
          <w:rFonts w:ascii="Arial" w:hAnsi="Arial" w:cs="Arial"/>
          <w:sz w:val="22"/>
          <w:szCs w:val="22"/>
        </w:rPr>
      </w:pPr>
      <w:bookmarkStart w:id="14" w:name="_Toc463133449"/>
      <w:r w:rsidRPr="00BB4193">
        <w:rPr>
          <w:rFonts w:ascii="Arial" w:hAnsi="Arial" w:cs="Arial"/>
          <w:sz w:val="22"/>
          <w:szCs w:val="22"/>
        </w:rPr>
        <w:lastRenderedPageBreak/>
        <w:t>References</w:t>
      </w:r>
      <w:bookmarkEnd w:id="14"/>
    </w:p>
    <w:p w14:paraId="7436EE8B" w14:textId="77777777" w:rsidR="00AA787A" w:rsidRPr="00BB4193" w:rsidRDefault="00AA787A" w:rsidP="00BB4193">
      <w:pPr>
        <w:jc w:val="left"/>
        <w:rPr>
          <w:rFonts w:ascii="Arial" w:hAnsi="Arial" w:cs="Arial"/>
          <w:sz w:val="22"/>
          <w:szCs w:val="22"/>
        </w:rPr>
      </w:pPr>
      <w:r w:rsidRPr="00BB4193">
        <w:rPr>
          <w:rFonts w:ascii="Arial" w:hAnsi="Arial" w:cs="Arial"/>
          <w:sz w:val="22"/>
          <w:szCs w:val="22"/>
        </w:rPr>
        <w:t>Azam, H., Rehman, M. and Rehman, M. (2023) Burnout, compassion fatigue and vicarious traumatic experiences among social workers: emotional regulation as a protective factor. </w:t>
      </w:r>
      <w:r w:rsidRPr="00BB4193">
        <w:rPr>
          <w:rFonts w:ascii="Arial" w:hAnsi="Arial" w:cs="Arial"/>
          <w:i/>
          <w:iCs/>
          <w:sz w:val="22"/>
          <w:szCs w:val="22"/>
        </w:rPr>
        <w:t>Pakistan Journal of Humanities and Social Sciences</w:t>
      </w:r>
      <w:r w:rsidRPr="00BB4193">
        <w:rPr>
          <w:rFonts w:ascii="Arial" w:hAnsi="Arial" w:cs="Arial"/>
          <w:sz w:val="22"/>
          <w:szCs w:val="22"/>
        </w:rPr>
        <w:t>, </w:t>
      </w:r>
      <w:r w:rsidRPr="00BB4193">
        <w:rPr>
          <w:rFonts w:ascii="Arial" w:hAnsi="Arial" w:cs="Arial"/>
          <w:i/>
          <w:iCs/>
          <w:sz w:val="22"/>
          <w:szCs w:val="22"/>
        </w:rPr>
        <w:t>11</w:t>
      </w:r>
      <w:r w:rsidRPr="00BB4193">
        <w:rPr>
          <w:rFonts w:ascii="Arial" w:hAnsi="Arial" w:cs="Arial"/>
          <w:sz w:val="22"/>
          <w:szCs w:val="22"/>
        </w:rPr>
        <w:t xml:space="preserve">(4), pp.4694-4710. </w:t>
      </w:r>
      <w:hyperlink r:id="rId10" w:history="1">
        <w:r w:rsidRPr="00BB4193">
          <w:rPr>
            <w:rStyle w:val="Hyperlink"/>
            <w:rFonts w:ascii="Arial" w:hAnsi="Arial" w:cs="Arial"/>
            <w:sz w:val="22"/>
            <w:szCs w:val="22"/>
          </w:rPr>
          <w:t>https://www.researchgate.net/profile/Misbah-Rehman-6/publication/378493787_Burnout_Compassion_Fatigue_and_Vicarious_Traumatic_Experiences_Among_Social_Workers_Emotional_Regulation_as_a_Protective_Factor/links/65dd4abdadc608480aed1bd7/Burnout-Compassion-Fatigue-and-Vicarious-Traumatic-Experiences-Among-Social-Workers-Emotional-Regulation-as-a-Protective-Factor.pdf</w:t>
        </w:r>
      </w:hyperlink>
      <w:r w:rsidRPr="00BB4193">
        <w:rPr>
          <w:rFonts w:ascii="Arial" w:hAnsi="Arial" w:cs="Arial"/>
          <w:sz w:val="22"/>
          <w:szCs w:val="22"/>
        </w:rPr>
        <w:t xml:space="preserve"> </w:t>
      </w:r>
    </w:p>
    <w:p w14:paraId="7A6A4D65" w14:textId="77777777" w:rsidR="00AA787A" w:rsidRPr="00BB4193" w:rsidRDefault="00AA787A" w:rsidP="00BB4193">
      <w:pPr>
        <w:jc w:val="left"/>
        <w:rPr>
          <w:rFonts w:ascii="Arial" w:hAnsi="Arial" w:cs="Arial"/>
          <w:sz w:val="22"/>
          <w:szCs w:val="22"/>
        </w:rPr>
      </w:pPr>
      <w:r w:rsidRPr="00BB4193">
        <w:rPr>
          <w:rFonts w:ascii="Arial" w:hAnsi="Arial" w:cs="Arial"/>
          <w:sz w:val="22"/>
          <w:szCs w:val="22"/>
        </w:rPr>
        <w:t>Chan, R.J., Milch, V.E., Crawford</w:t>
      </w:r>
      <w:r w:rsidRPr="00BB4193">
        <w:rPr>
          <w:rFonts w:ascii="Cambria Math" w:hAnsi="Cambria Math" w:cs="Cambria Math"/>
          <w:sz w:val="22"/>
          <w:szCs w:val="22"/>
        </w:rPr>
        <w:t>‐</w:t>
      </w:r>
      <w:r w:rsidRPr="00BB4193">
        <w:rPr>
          <w:rFonts w:ascii="Arial" w:hAnsi="Arial" w:cs="Arial"/>
          <w:sz w:val="22"/>
          <w:szCs w:val="22"/>
        </w:rPr>
        <w:t xml:space="preserve">Williams, F., </w:t>
      </w:r>
      <w:proofErr w:type="spellStart"/>
      <w:r w:rsidRPr="00BB4193">
        <w:rPr>
          <w:rFonts w:ascii="Arial" w:hAnsi="Arial" w:cs="Arial"/>
          <w:sz w:val="22"/>
          <w:szCs w:val="22"/>
        </w:rPr>
        <w:t>Agbejule</w:t>
      </w:r>
      <w:proofErr w:type="spellEnd"/>
      <w:r w:rsidRPr="00BB4193">
        <w:rPr>
          <w:rFonts w:ascii="Arial" w:hAnsi="Arial" w:cs="Arial"/>
          <w:sz w:val="22"/>
          <w:szCs w:val="22"/>
        </w:rPr>
        <w:t>, O.A., Joseph, R., Johal, J., Dick, N., Wallen, M.P., Ratcliffe, J., Agarwal, A. and Nekhlyudov, L. (2023) Patient navigation across the cancer care continuum: an overview of systematic reviews and emerging literature. </w:t>
      </w:r>
      <w:r w:rsidRPr="00BB4193">
        <w:rPr>
          <w:rFonts w:ascii="Arial" w:hAnsi="Arial" w:cs="Arial"/>
          <w:i/>
          <w:iCs/>
          <w:sz w:val="22"/>
          <w:szCs w:val="22"/>
        </w:rPr>
        <w:t>CA: a cancer journal for clinicians</w:t>
      </w:r>
      <w:r w:rsidRPr="00BB4193">
        <w:rPr>
          <w:rFonts w:ascii="Arial" w:hAnsi="Arial" w:cs="Arial"/>
          <w:sz w:val="22"/>
          <w:szCs w:val="22"/>
        </w:rPr>
        <w:t>, </w:t>
      </w:r>
      <w:r w:rsidRPr="00BB4193">
        <w:rPr>
          <w:rFonts w:ascii="Arial" w:hAnsi="Arial" w:cs="Arial"/>
          <w:i/>
          <w:iCs/>
          <w:sz w:val="22"/>
          <w:szCs w:val="22"/>
        </w:rPr>
        <w:t>73</w:t>
      </w:r>
      <w:r w:rsidRPr="00BB4193">
        <w:rPr>
          <w:rFonts w:ascii="Arial" w:hAnsi="Arial" w:cs="Arial"/>
          <w:sz w:val="22"/>
          <w:szCs w:val="22"/>
        </w:rPr>
        <w:t xml:space="preserve">(6), pp.565-589. </w:t>
      </w:r>
      <w:hyperlink r:id="rId11" w:history="1">
        <w:r w:rsidRPr="00BB4193">
          <w:rPr>
            <w:rStyle w:val="Hyperlink"/>
            <w:rFonts w:ascii="Arial" w:hAnsi="Arial" w:cs="Arial"/>
            <w:sz w:val="22"/>
            <w:szCs w:val="22"/>
          </w:rPr>
          <w:t>https://acsjournals.onlinelibrary.wiley.com/doi/pdf/10.3322/caac.21788</w:t>
        </w:r>
      </w:hyperlink>
      <w:r w:rsidRPr="00BB4193">
        <w:rPr>
          <w:rFonts w:ascii="Arial" w:hAnsi="Arial" w:cs="Arial"/>
          <w:sz w:val="22"/>
          <w:szCs w:val="22"/>
        </w:rPr>
        <w:t xml:space="preserve"> </w:t>
      </w:r>
    </w:p>
    <w:p w14:paraId="008E1D74" w14:textId="273718F9" w:rsidR="00A015DC" w:rsidRPr="00BB4193" w:rsidRDefault="00A015DC" w:rsidP="00BB4193">
      <w:pPr>
        <w:jc w:val="left"/>
        <w:rPr>
          <w:rFonts w:ascii="Arial" w:hAnsi="Arial" w:cs="Arial"/>
          <w:sz w:val="22"/>
          <w:szCs w:val="22"/>
        </w:rPr>
      </w:pPr>
      <w:proofErr w:type="spellStart"/>
      <w:r w:rsidRPr="00BB4193">
        <w:rPr>
          <w:rFonts w:ascii="Arial" w:hAnsi="Arial" w:cs="Arial"/>
          <w:sz w:val="22"/>
          <w:szCs w:val="22"/>
        </w:rPr>
        <w:t>Cubrich</w:t>
      </w:r>
      <w:proofErr w:type="spellEnd"/>
      <w:r w:rsidRPr="00BB4193">
        <w:rPr>
          <w:rFonts w:ascii="Arial" w:hAnsi="Arial" w:cs="Arial"/>
          <w:sz w:val="22"/>
          <w:szCs w:val="22"/>
        </w:rPr>
        <w:t>, M., King, R.T., Mracek, D.L., Strong, J.M., Hassenkamp, K., Vaughn, D. and Dudley, N.M. (2021) Examining the criterion-related validity evidence of LinkedIn profile elements in an applied sample. </w:t>
      </w:r>
      <w:r w:rsidRPr="00BB4193">
        <w:rPr>
          <w:rFonts w:ascii="Arial" w:hAnsi="Arial" w:cs="Arial"/>
          <w:i/>
          <w:iCs/>
          <w:sz w:val="22"/>
          <w:szCs w:val="22"/>
        </w:rPr>
        <w:t xml:space="preserve">Computers in Human </w:t>
      </w:r>
      <w:proofErr w:type="spellStart"/>
      <w:r w:rsidRPr="00BB4193">
        <w:rPr>
          <w:rFonts w:ascii="Arial" w:hAnsi="Arial" w:cs="Arial"/>
          <w:i/>
          <w:iCs/>
          <w:sz w:val="22"/>
          <w:szCs w:val="22"/>
        </w:rPr>
        <w:t>Behavior</w:t>
      </w:r>
      <w:proofErr w:type="spellEnd"/>
      <w:r w:rsidRPr="00BB4193">
        <w:rPr>
          <w:rFonts w:ascii="Arial" w:hAnsi="Arial" w:cs="Arial"/>
          <w:sz w:val="22"/>
          <w:szCs w:val="22"/>
        </w:rPr>
        <w:t>, </w:t>
      </w:r>
      <w:r w:rsidRPr="00BB4193">
        <w:rPr>
          <w:rFonts w:ascii="Arial" w:hAnsi="Arial" w:cs="Arial"/>
          <w:i/>
          <w:iCs/>
          <w:sz w:val="22"/>
          <w:szCs w:val="22"/>
        </w:rPr>
        <w:t>120</w:t>
      </w:r>
      <w:r w:rsidRPr="00BB4193">
        <w:rPr>
          <w:rFonts w:ascii="Arial" w:hAnsi="Arial" w:cs="Arial"/>
          <w:sz w:val="22"/>
          <w:szCs w:val="22"/>
        </w:rPr>
        <w:t xml:space="preserve">, p.106742. </w:t>
      </w:r>
      <w:hyperlink r:id="rId12" w:history="1">
        <w:r w:rsidR="007E061B" w:rsidRPr="00BB4193">
          <w:rPr>
            <w:rStyle w:val="Hyperlink"/>
            <w:rFonts w:ascii="Arial" w:hAnsi="Arial" w:cs="Arial"/>
            <w:sz w:val="22"/>
            <w:szCs w:val="22"/>
          </w:rPr>
          <w:t>https://www.researchgate.net/profile/Marc-Cubrich/publication/349208704_Examining_the_Criterion-Related_Validity_Evidence_of_LinkedIn_Profile_Elements_in_an_Applied_Sample/links/6025427245851589399aa872/Examining-the-Criterion-Related-Validity-Evidence-of-LinkedIn-Profile-Elements-in-an-Applied-Sample.pdf</w:t>
        </w:r>
      </w:hyperlink>
      <w:r w:rsidR="007E061B" w:rsidRPr="00BB4193">
        <w:rPr>
          <w:rFonts w:ascii="Arial" w:hAnsi="Arial" w:cs="Arial"/>
          <w:sz w:val="22"/>
          <w:szCs w:val="22"/>
        </w:rPr>
        <w:t xml:space="preserve"> </w:t>
      </w:r>
    </w:p>
    <w:p w14:paraId="56EFFD7B" w14:textId="680D9B0C" w:rsidR="00823E49" w:rsidRPr="00BB4193" w:rsidRDefault="00823E49" w:rsidP="00BB4193">
      <w:pPr>
        <w:jc w:val="left"/>
        <w:rPr>
          <w:rFonts w:ascii="Arial" w:hAnsi="Arial" w:cs="Arial"/>
          <w:sz w:val="22"/>
          <w:szCs w:val="22"/>
        </w:rPr>
      </w:pPr>
      <w:r w:rsidRPr="00BB4193">
        <w:rPr>
          <w:rFonts w:ascii="Arial" w:hAnsi="Arial" w:cs="Arial"/>
          <w:sz w:val="22"/>
          <w:szCs w:val="22"/>
        </w:rPr>
        <w:t xml:space="preserve">Ferrari, L., Mari, V., Capelli, G. and </w:t>
      </w:r>
      <w:proofErr w:type="spellStart"/>
      <w:r w:rsidRPr="00BB4193">
        <w:rPr>
          <w:rFonts w:ascii="Arial" w:hAnsi="Arial" w:cs="Arial"/>
          <w:sz w:val="22"/>
          <w:szCs w:val="22"/>
        </w:rPr>
        <w:t>Spolverato</w:t>
      </w:r>
      <w:proofErr w:type="spellEnd"/>
      <w:r w:rsidRPr="00BB4193">
        <w:rPr>
          <w:rFonts w:ascii="Arial" w:hAnsi="Arial" w:cs="Arial"/>
          <w:sz w:val="22"/>
          <w:szCs w:val="22"/>
        </w:rPr>
        <w:t>, G. (2022) Mentorship and early career mentorship. </w:t>
      </w:r>
      <w:r w:rsidRPr="00BB4193">
        <w:rPr>
          <w:rFonts w:ascii="Arial" w:hAnsi="Arial" w:cs="Arial"/>
          <w:i/>
          <w:iCs/>
          <w:sz w:val="22"/>
          <w:szCs w:val="22"/>
        </w:rPr>
        <w:t>Artificial Intelligence Surgery</w:t>
      </w:r>
      <w:r w:rsidRPr="00BB4193">
        <w:rPr>
          <w:rFonts w:ascii="Arial" w:hAnsi="Arial" w:cs="Arial"/>
          <w:sz w:val="22"/>
          <w:szCs w:val="22"/>
        </w:rPr>
        <w:t>, </w:t>
      </w:r>
      <w:r w:rsidRPr="00BB4193">
        <w:rPr>
          <w:rFonts w:ascii="Arial" w:hAnsi="Arial" w:cs="Arial"/>
          <w:i/>
          <w:iCs/>
          <w:sz w:val="22"/>
          <w:szCs w:val="22"/>
        </w:rPr>
        <w:t>2</w:t>
      </w:r>
      <w:r w:rsidRPr="00BB4193">
        <w:rPr>
          <w:rFonts w:ascii="Arial" w:hAnsi="Arial" w:cs="Arial"/>
          <w:sz w:val="22"/>
          <w:szCs w:val="22"/>
        </w:rPr>
        <w:t xml:space="preserve">(4), pp.177-185. </w:t>
      </w:r>
      <w:hyperlink r:id="rId13" w:history="1">
        <w:r w:rsidR="00D8035C" w:rsidRPr="00BB4193">
          <w:rPr>
            <w:rStyle w:val="Hyperlink"/>
            <w:rFonts w:ascii="Arial" w:hAnsi="Arial" w:cs="Arial"/>
            <w:sz w:val="22"/>
            <w:szCs w:val="22"/>
          </w:rPr>
          <w:t>https://www.oaepublish.com/articles/ais.2022.16</w:t>
        </w:r>
      </w:hyperlink>
      <w:r w:rsidR="00D8035C" w:rsidRPr="00BB4193">
        <w:rPr>
          <w:rFonts w:ascii="Arial" w:hAnsi="Arial" w:cs="Arial"/>
          <w:sz w:val="22"/>
          <w:szCs w:val="22"/>
        </w:rPr>
        <w:t xml:space="preserve"> </w:t>
      </w:r>
    </w:p>
    <w:p w14:paraId="5B28021E" w14:textId="77777777" w:rsidR="00AA787A" w:rsidRPr="00BB4193" w:rsidRDefault="00AA787A" w:rsidP="00BB4193">
      <w:pPr>
        <w:jc w:val="left"/>
        <w:rPr>
          <w:rFonts w:ascii="Arial" w:hAnsi="Arial" w:cs="Arial"/>
          <w:sz w:val="22"/>
          <w:szCs w:val="22"/>
        </w:rPr>
      </w:pPr>
      <w:r w:rsidRPr="00BB4193">
        <w:rPr>
          <w:rFonts w:ascii="Arial" w:hAnsi="Arial" w:cs="Arial"/>
          <w:sz w:val="22"/>
          <w:szCs w:val="22"/>
        </w:rPr>
        <w:t xml:space="preserve">Hemmings, N., Buckingham, H. and Palmer, W. (2021) </w:t>
      </w:r>
      <w:r w:rsidRPr="00BB4193">
        <w:rPr>
          <w:rFonts w:ascii="Arial" w:hAnsi="Arial" w:cs="Arial"/>
          <w:i/>
          <w:iCs/>
          <w:sz w:val="22"/>
          <w:szCs w:val="22"/>
        </w:rPr>
        <w:t>Attracting, supporting and retaining a diverse NHS workforce</w:t>
      </w:r>
      <w:r w:rsidRPr="00BB4193">
        <w:rPr>
          <w:rFonts w:ascii="Arial" w:hAnsi="Arial" w:cs="Arial"/>
          <w:sz w:val="22"/>
          <w:szCs w:val="22"/>
        </w:rPr>
        <w:t xml:space="preserve">. London: Nuffield Trust. </w:t>
      </w:r>
      <w:hyperlink r:id="rId14" w:history="1">
        <w:r w:rsidRPr="00BB4193">
          <w:rPr>
            <w:rStyle w:val="Hyperlink"/>
            <w:rFonts w:ascii="Arial" w:hAnsi="Arial" w:cs="Arial"/>
            <w:sz w:val="22"/>
            <w:szCs w:val="22"/>
          </w:rPr>
          <w:t>https://www.nuffieldtrust.org.uk/sites/default/files/2022-10/1636121852-nhs-workforce-diversity-web.pdf</w:t>
        </w:r>
      </w:hyperlink>
      <w:r w:rsidRPr="00BB4193">
        <w:rPr>
          <w:rFonts w:ascii="Arial" w:hAnsi="Arial" w:cs="Arial"/>
          <w:sz w:val="22"/>
          <w:szCs w:val="22"/>
        </w:rPr>
        <w:t xml:space="preserve"> </w:t>
      </w:r>
    </w:p>
    <w:p w14:paraId="28E61E6E" w14:textId="77777777" w:rsidR="00AA787A" w:rsidRPr="00BB4193" w:rsidRDefault="00AA787A" w:rsidP="00BB4193">
      <w:pPr>
        <w:jc w:val="left"/>
        <w:rPr>
          <w:rFonts w:ascii="Arial" w:hAnsi="Arial" w:cs="Arial"/>
          <w:sz w:val="22"/>
          <w:szCs w:val="22"/>
        </w:rPr>
      </w:pPr>
      <w:r w:rsidRPr="00BB4193">
        <w:rPr>
          <w:rFonts w:ascii="Arial" w:hAnsi="Arial" w:cs="Arial"/>
          <w:sz w:val="22"/>
          <w:szCs w:val="22"/>
        </w:rPr>
        <w:t>Jackson, D. and Tomlinson, M. (2022) The relative importance of work experience, extra-curricular and university-based activities on student employability. </w:t>
      </w:r>
      <w:r w:rsidRPr="00BB4193">
        <w:rPr>
          <w:rFonts w:ascii="Arial" w:hAnsi="Arial" w:cs="Arial"/>
          <w:i/>
          <w:iCs/>
          <w:sz w:val="22"/>
          <w:szCs w:val="22"/>
        </w:rPr>
        <w:t>Higher Education Research &amp; Development</w:t>
      </w:r>
      <w:r w:rsidRPr="00BB4193">
        <w:rPr>
          <w:rFonts w:ascii="Arial" w:hAnsi="Arial" w:cs="Arial"/>
          <w:sz w:val="22"/>
          <w:szCs w:val="22"/>
        </w:rPr>
        <w:t>, </w:t>
      </w:r>
      <w:r w:rsidRPr="00BB4193">
        <w:rPr>
          <w:rFonts w:ascii="Arial" w:hAnsi="Arial" w:cs="Arial"/>
          <w:i/>
          <w:iCs/>
          <w:sz w:val="22"/>
          <w:szCs w:val="22"/>
        </w:rPr>
        <w:t>41</w:t>
      </w:r>
      <w:r w:rsidRPr="00BB4193">
        <w:rPr>
          <w:rFonts w:ascii="Arial" w:hAnsi="Arial" w:cs="Arial"/>
          <w:sz w:val="22"/>
          <w:szCs w:val="22"/>
        </w:rPr>
        <w:t xml:space="preserve">(4), pp.1119-1135. </w:t>
      </w:r>
      <w:hyperlink r:id="rId15" w:history="1">
        <w:r w:rsidRPr="00BB4193">
          <w:rPr>
            <w:rStyle w:val="Hyperlink"/>
            <w:rFonts w:ascii="Arial" w:hAnsi="Arial" w:cs="Arial"/>
            <w:sz w:val="22"/>
            <w:szCs w:val="22"/>
          </w:rPr>
          <w:t>https://ro.ecu.edu.au/cgi/viewcontent.cgi?article=11055&amp;context=ecuworkspost2013</w:t>
        </w:r>
      </w:hyperlink>
      <w:r w:rsidRPr="00BB4193">
        <w:rPr>
          <w:rFonts w:ascii="Arial" w:hAnsi="Arial" w:cs="Arial"/>
          <w:sz w:val="22"/>
          <w:szCs w:val="22"/>
        </w:rPr>
        <w:t xml:space="preserve"> </w:t>
      </w:r>
    </w:p>
    <w:p w14:paraId="1F2A1A29" w14:textId="77777777" w:rsidR="00AA787A" w:rsidRPr="00BB4193" w:rsidRDefault="00AA787A" w:rsidP="00BB4193">
      <w:pPr>
        <w:jc w:val="left"/>
        <w:rPr>
          <w:rFonts w:ascii="Arial" w:hAnsi="Arial" w:cs="Arial"/>
          <w:sz w:val="22"/>
          <w:szCs w:val="22"/>
        </w:rPr>
      </w:pPr>
      <w:r w:rsidRPr="00BB4193">
        <w:rPr>
          <w:rFonts w:ascii="Arial" w:hAnsi="Arial" w:cs="Arial"/>
          <w:sz w:val="22"/>
          <w:szCs w:val="22"/>
        </w:rPr>
        <w:lastRenderedPageBreak/>
        <w:t xml:space="preserve">Marin, G.D. and </w:t>
      </w:r>
      <w:proofErr w:type="spellStart"/>
      <w:r w:rsidRPr="00BB4193">
        <w:rPr>
          <w:rFonts w:ascii="Arial" w:hAnsi="Arial" w:cs="Arial"/>
          <w:sz w:val="22"/>
          <w:szCs w:val="22"/>
        </w:rPr>
        <w:t>Nilă</w:t>
      </w:r>
      <w:proofErr w:type="spellEnd"/>
      <w:r w:rsidRPr="00BB4193">
        <w:rPr>
          <w:rFonts w:ascii="Arial" w:hAnsi="Arial" w:cs="Arial"/>
          <w:sz w:val="22"/>
          <w:szCs w:val="22"/>
        </w:rPr>
        <w:t xml:space="preserve">, C. (2021) Branding in social media. Using LinkedIn in personal brand communication: A study on communications/marketing and recruitment/human resources </w:t>
      </w:r>
      <w:proofErr w:type="gramStart"/>
      <w:r w:rsidRPr="00BB4193">
        <w:rPr>
          <w:rFonts w:ascii="Arial" w:hAnsi="Arial" w:cs="Arial"/>
          <w:sz w:val="22"/>
          <w:szCs w:val="22"/>
        </w:rPr>
        <w:t>specialists</w:t>
      </w:r>
      <w:proofErr w:type="gramEnd"/>
      <w:r w:rsidRPr="00BB4193">
        <w:rPr>
          <w:rFonts w:ascii="Arial" w:hAnsi="Arial" w:cs="Arial"/>
          <w:sz w:val="22"/>
          <w:szCs w:val="22"/>
        </w:rPr>
        <w:t xml:space="preserve"> perception. </w:t>
      </w:r>
      <w:r w:rsidRPr="00BB4193">
        <w:rPr>
          <w:rFonts w:ascii="Arial" w:hAnsi="Arial" w:cs="Arial"/>
          <w:i/>
          <w:iCs/>
          <w:sz w:val="22"/>
          <w:szCs w:val="22"/>
        </w:rPr>
        <w:t>Social Sciences &amp; Humanities Open</w:t>
      </w:r>
      <w:r w:rsidRPr="00BB4193">
        <w:rPr>
          <w:rFonts w:ascii="Arial" w:hAnsi="Arial" w:cs="Arial"/>
          <w:sz w:val="22"/>
          <w:szCs w:val="22"/>
        </w:rPr>
        <w:t>, </w:t>
      </w:r>
      <w:r w:rsidRPr="00BB4193">
        <w:rPr>
          <w:rFonts w:ascii="Arial" w:hAnsi="Arial" w:cs="Arial"/>
          <w:i/>
          <w:iCs/>
          <w:sz w:val="22"/>
          <w:szCs w:val="22"/>
        </w:rPr>
        <w:t>4</w:t>
      </w:r>
      <w:r w:rsidRPr="00BB4193">
        <w:rPr>
          <w:rFonts w:ascii="Arial" w:hAnsi="Arial" w:cs="Arial"/>
          <w:sz w:val="22"/>
          <w:szCs w:val="22"/>
        </w:rPr>
        <w:t xml:space="preserve">(1), p.100174. </w:t>
      </w:r>
      <w:hyperlink r:id="rId16" w:history="1">
        <w:r w:rsidRPr="00BB4193">
          <w:rPr>
            <w:rStyle w:val="Hyperlink"/>
            <w:rFonts w:ascii="Arial" w:hAnsi="Arial" w:cs="Arial"/>
            <w:sz w:val="22"/>
            <w:szCs w:val="22"/>
          </w:rPr>
          <w:t>https://www.sciencedirect.com/science/article/pii/S259029112100070X</w:t>
        </w:r>
      </w:hyperlink>
      <w:r w:rsidRPr="00BB4193">
        <w:rPr>
          <w:rFonts w:ascii="Arial" w:hAnsi="Arial" w:cs="Arial"/>
          <w:sz w:val="22"/>
          <w:szCs w:val="22"/>
        </w:rPr>
        <w:t xml:space="preserve"> </w:t>
      </w:r>
    </w:p>
    <w:p w14:paraId="2D3A5337" w14:textId="77777777" w:rsidR="00AA787A" w:rsidRPr="00BB4193" w:rsidRDefault="00AA787A" w:rsidP="00BB4193">
      <w:pPr>
        <w:jc w:val="left"/>
        <w:rPr>
          <w:rFonts w:ascii="Arial" w:hAnsi="Arial" w:cs="Arial"/>
          <w:sz w:val="22"/>
          <w:szCs w:val="22"/>
        </w:rPr>
      </w:pPr>
      <w:r w:rsidRPr="00BB4193">
        <w:rPr>
          <w:rFonts w:ascii="Arial" w:hAnsi="Arial" w:cs="Arial"/>
          <w:sz w:val="22"/>
          <w:szCs w:val="22"/>
        </w:rPr>
        <w:t xml:space="preserve">Nhsjobs.com. (2025) </w:t>
      </w:r>
      <w:r w:rsidRPr="00BB4193">
        <w:rPr>
          <w:rFonts w:ascii="Arial" w:hAnsi="Arial" w:cs="Arial"/>
          <w:i/>
          <w:iCs/>
          <w:sz w:val="22"/>
          <w:szCs w:val="22"/>
        </w:rPr>
        <w:t xml:space="preserve">NHS King’s College Hospital </w:t>
      </w:r>
      <w:r w:rsidRPr="00BB4193">
        <w:rPr>
          <w:rFonts w:ascii="Arial" w:hAnsi="Arial" w:cs="Arial"/>
          <w:sz w:val="22"/>
          <w:szCs w:val="22"/>
        </w:rPr>
        <w:t xml:space="preserve">[Online]. Available at: </w:t>
      </w:r>
      <w:hyperlink r:id="rId17" w:history="1">
        <w:r w:rsidRPr="00BB4193">
          <w:rPr>
            <w:rStyle w:val="Hyperlink"/>
            <w:rFonts w:ascii="Arial" w:hAnsi="Arial" w:cs="Arial"/>
            <w:sz w:val="22"/>
            <w:szCs w:val="22"/>
          </w:rPr>
          <w:t>https://www.nhsjobs.com/job/UK/London/Denmark_Hill/Kings_College_Hospital_NHS_Foundation_Trust/Social_Worker/Social_Worker-v7596106?_ts=1</w:t>
        </w:r>
      </w:hyperlink>
      <w:r w:rsidRPr="00BB4193">
        <w:rPr>
          <w:rFonts w:ascii="Arial" w:hAnsi="Arial" w:cs="Arial"/>
          <w:sz w:val="22"/>
          <w:szCs w:val="22"/>
        </w:rPr>
        <w:t xml:space="preserve"> [Accessed on 10 Nov 2025]. </w:t>
      </w:r>
    </w:p>
    <w:p w14:paraId="17D6CA03" w14:textId="1BA10E98" w:rsidR="00BA396A" w:rsidRPr="00BB4193" w:rsidRDefault="00BA396A" w:rsidP="00BB4193">
      <w:pPr>
        <w:jc w:val="left"/>
        <w:rPr>
          <w:rFonts w:ascii="Arial" w:hAnsi="Arial" w:cs="Arial"/>
          <w:sz w:val="22"/>
          <w:szCs w:val="22"/>
        </w:rPr>
      </w:pPr>
      <w:proofErr w:type="spellStart"/>
      <w:r w:rsidRPr="00BB4193">
        <w:rPr>
          <w:rFonts w:ascii="Arial" w:hAnsi="Arial" w:cs="Arial"/>
          <w:sz w:val="22"/>
          <w:szCs w:val="22"/>
        </w:rPr>
        <w:t>Rachmad</w:t>
      </w:r>
      <w:proofErr w:type="spellEnd"/>
      <w:r w:rsidRPr="00BB4193">
        <w:rPr>
          <w:rFonts w:ascii="Arial" w:hAnsi="Arial" w:cs="Arial"/>
          <w:sz w:val="22"/>
          <w:szCs w:val="22"/>
        </w:rPr>
        <w:t xml:space="preserve">, Y.E., Al, R., Mountain, K. and Nashr, K. (2023) </w:t>
      </w:r>
      <w:r w:rsidRPr="00BB4193">
        <w:rPr>
          <w:rFonts w:ascii="Arial" w:hAnsi="Arial" w:cs="Arial"/>
          <w:i/>
          <w:iCs/>
          <w:sz w:val="22"/>
          <w:szCs w:val="22"/>
        </w:rPr>
        <w:t>Personal Branding Theory</w:t>
      </w:r>
      <w:r w:rsidRPr="00BB4193">
        <w:rPr>
          <w:rFonts w:ascii="Arial" w:hAnsi="Arial" w:cs="Arial"/>
          <w:sz w:val="22"/>
          <w:szCs w:val="22"/>
        </w:rPr>
        <w:t xml:space="preserve"> [Online]. Available at:</w:t>
      </w:r>
      <w:r w:rsidR="002C16AF" w:rsidRPr="00BB4193">
        <w:rPr>
          <w:rFonts w:ascii="Arial" w:hAnsi="Arial" w:cs="Arial"/>
          <w:sz w:val="22"/>
          <w:szCs w:val="22"/>
        </w:rPr>
        <w:t xml:space="preserve"> </w:t>
      </w:r>
      <w:hyperlink r:id="rId18" w:history="1">
        <w:r w:rsidR="002C16AF" w:rsidRPr="00BB4193">
          <w:rPr>
            <w:rStyle w:val="Hyperlink"/>
            <w:rFonts w:ascii="Arial" w:hAnsi="Arial" w:cs="Arial"/>
            <w:sz w:val="22"/>
            <w:szCs w:val="22"/>
          </w:rPr>
          <w:t>https://www.researchgate.net/profile/Yoesoep-Rachmad/publication/396847346_Personal_Branding_Theory/links/68fade23220a341aa1576b21/Personal-Branding-Theory.pdf</w:t>
        </w:r>
      </w:hyperlink>
      <w:r w:rsidR="002C16AF" w:rsidRPr="00BB4193">
        <w:rPr>
          <w:rFonts w:ascii="Arial" w:hAnsi="Arial" w:cs="Arial"/>
          <w:sz w:val="22"/>
          <w:szCs w:val="22"/>
        </w:rPr>
        <w:t xml:space="preserve"> </w:t>
      </w:r>
      <w:r w:rsidRPr="00BB4193">
        <w:rPr>
          <w:rFonts w:ascii="Arial" w:hAnsi="Arial" w:cs="Arial"/>
          <w:sz w:val="22"/>
          <w:szCs w:val="22"/>
        </w:rPr>
        <w:t xml:space="preserve"> [Accessed on 11 Nov 2025].  </w:t>
      </w:r>
    </w:p>
    <w:p w14:paraId="14A473DD" w14:textId="6FE2C545" w:rsidR="00643067" w:rsidRPr="00BB4193" w:rsidRDefault="00643067" w:rsidP="00BB4193">
      <w:pPr>
        <w:jc w:val="left"/>
        <w:rPr>
          <w:rFonts w:ascii="Arial" w:hAnsi="Arial" w:cs="Arial"/>
          <w:sz w:val="22"/>
          <w:szCs w:val="22"/>
        </w:rPr>
      </w:pPr>
      <w:r w:rsidRPr="00BB4193">
        <w:rPr>
          <w:rFonts w:ascii="Arial" w:hAnsi="Arial" w:cs="Arial"/>
          <w:sz w:val="22"/>
          <w:szCs w:val="22"/>
        </w:rPr>
        <w:t xml:space="preserve">Rahman, M.S. (2024) </w:t>
      </w:r>
      <w:r w:rsidRPr="00BB4193">
        <w:rPr>
          <w:rFonts w:ascii="Arial" w:hAnsi="Arial" w:cs="Arial"/>
          <w:i/>
          <w:iCs/>
          <w:sz w:val="22"/>
          <w:szCs w:val="22"/>
        </w:rPr>
        <w:t>From profile to paper: creating dynamic resume with LinkedIn integration</w:t>
      </w:r>
      <w:r w:rsidRPr="00BB4193">
        <w:rPr>
          <w:rFonts w:ascii="Arial" w:hAnsi="Arial" w:cs="Arial"/>
          <w:sz w:val="22"/>
          <w:szCs w:val="22"/>
        </w:rPr>
        <w:t xml:space="preserve"> [Online]. Available at</w:t>
      </w:r>
      <w:r w:rsidR="00DF72D3" w:rsidRPr="00BB4193">
        <w:rPr>
          <w:rFonts w:ascii="Arial" w:hAnsi="Arial" w:cs="Arial"/>
          <w:sz w:val="22"/>
          <w:szCs w:val="22"/>
        </w:rPr>
        <w:t xml:space="preserve">: </w:t>
      </w:r>
      <w:hyperlink r:id="rId19" w:history="1">
        <w:r w:rsidR="00DF72D3" w:rsidRPr="00BB4193">
          <w:rPr>
            <w:rStyle w:val="Hyperlink"/>
            <w:rFonts w:ascii="Arial" w:hAnsi="Arial" w:cs="Arial"/>
            <w:sz w:val="22"/>
            <w:szCs w:val="22"/>
          </w:rPr>
          <w:t>https://www.theseus.fi/bitstream/handle/10024/863863/Rahman_Md%20Shayemur.pdf?sequence=</w:t>
        </w:r>
      </w:hyperlink>
      <w:r w:rsidR="00DF72D3" w:rsidRPr="00BB4193">
        <w:rPr>
          <w:rFonts w:ascii="Arial" w:hAnsi="Arial" w:cs="Arial"/>
          <w:sz w:val="22"/>
          <w:szCs w:val="22"/>
        </w:rPr>
        <w:t xml:space="preserve"> </w:t>
      </w:r>
      <w:r w:rsidRPr="00BB4193">
        <w:rPr>
          <w:rFonts w:ascii="Arial" w:hAnsi="Arial" w:cs="Arial"/>
          <w:sz w:val="22"/>
          <w:szCs w:val="22"/>
        </w:rPr>
        <w:t xml:space="preserve"> [Accessed on 11 Nov 2025]. </w:t>
      </w:r>
    </w:p>
    <w:p w14:paraId="77879CC6" w14:textId="106AA6C7" w:rsidR="00F8337A" w:rsidRPr="00BB4193" w:rsidRDefault="00F8337A" w:rsidP="00BB4193">
      <w:pPr>
        <w:jc w:val="left"/>
        <w:rPr>
          <w:rFonts w:ascii="Arial" w:hAnsi="Arial" w:cs="Arial"/>
          <w:sz w:val="22"/>
          <w:szCs w:val="22"/>
        </w:rPr>
      </w:pPr>
      <w:proofErr w:type="spellStart"/>
      <w:r w:rsidRPr="00BB4193">
        <w:rPr>
          <w:rFonts w:ascii="Arial" w:hAnsi="Arial" w:cs="Arial"/>
          <w:sz w:val="22"/>
          <w:szCs w:val="22"/>
        </w:rPr>
        <w:t>Sarabipour</w:t>
      </w:r>
      <w:proofErr w:type="spellEnd"/>
      <w:r w:rsidRPr="00BB4193">
        <w:rPr>
          <w:rFonts w:ascii="Arial" w:hAnsi="Arial" w:cs="Arial"/>
          <w:sz w:val="22"/>
          <w:szCs w:val="22"/>
        </w:rPr>
        <w:t xml:space="preserve">, S., Hainer, S.J., Arslan, F.N., De Winde, C.M., Furlong, E., </w:t>
      </w:r>
      <w:proofErr w:type="spellStart"/>
      <w:r w:rsidRPr="00BB4193">
        <w:rPr>
          <w:rFonts w:ascii="Arial" w:hAnsi="Arial" w:cs="Arial"/>
          <w:sz w:val="22"/>
          <w:szCs w:val="22"/>
        </w:rPr>
        <w:t>Bielczyk</w:t>
      </w:r>
      <w:proofErr w:type="spellEnd"/>
      <w:r w:rsidRPr="00BB4193">
        <w:rPr>
          <w:rFonts w:ascii="Arial" w:hAnsi="Arial" w:cs="Arial"/>
          <w:sz w:val="22"/>
          <w:szCs w:val="22"/>
        </w:rPr>
        <w:t xml:space="preserve">, N., </w:t>
      </w:r>
      <w:proofErr w:type="spellStart"/>
      <w:r w:rsidRPr="00BB4193">
        <w:rPr>
          <w:rFonts w:ascii="Arial" w:hAnsi="Arial" w:cs="Arial"/>
          <w:sz w:val="22"/>
          <w:szCs w:val="22"/>
        </w:rPr>
        <w:t>Jadavji</w:t>
      </w:r>
      <w:proofErr w:type="spellEnd"/>
      <w:r w:rsidRPr="00BB4193">
        <w:rPr>
          <w:rFonts w:ascii="Arial" w:hAnsi="Arial" w:cs="Arial"/>
          <w:sz w:val="22"/>
          <w:szCs w:val="22"/>
        </w:rPr>
        <w:t xml:space="preserve">, N.M., Shah, A.P. and </w:t>
      </w:r>
      <w:proofErr w:type="spellStart"/>
      <w:r w:rsidRPr="00BB4193">
        <w:rPr>
          <w:rFonts w:ascii="Arial" w:hAnsi="Arial" w:cs="Arial"/>
          <w:sz w:val="22"/>
          <w:szCs w:val="22"/>
        </w:rPr>
        <w:t>Davla</w:t>
      </w:r>
      <w:proofErr w:type="spellEnd"/>
      <w:r w:rsidRPr="00BB4193">
        <w:rPr>
          <w:rFonts w:ascii="Arial" w:hAnsi="Arial" w:cs="Arial"/>
          <w:sz w:val="22"/>
          <w:szCs w:val="22"/>
        </w:rPr>
        <w:t>, S. (2022) Building and sustaining mentor interactions as a mentee. </w:t>
      </w:r>
      <w:r w:rsidRPr="00BB4193">
        <w:rPr>
          <w:rFonts w:ascii="Arial" w:hAnsi="Arial" w:cs="Arial"/>
          <w:i/>
          <w:iCs/>
          <w:sz w:val="22"/>
          <w:szCs w:val="22"/>
        </w:rPr>
        <w:t>The FEBS journal</w:t>
      </w:r>
      <w:r w:rsidRPr="00BB4193">
        <w:rPr>
          <w:rFonts w:ascii="Arial" w:hAnsi="Arial" w:cs="Arial"/>
          <w:sz w:val="22"/>
          <w:szCs w:val="22"/>
        </w:rPr>
        <w:t>, </w:t>
      </w:r>
      <w:r w:rsidRPr="00BB4193">
        <w:rPr>
          <w:rFonts w:ascii="Arial" w:hAnsi="Arial" w:cs="Arial"/>
          <w:i/>
          <w:iCs/>
          <w:sz w:val="22"/>
          <w:szCs w:val="22"/>
        </w:rPr>
        <w:t>289</w:t>
      </w:r>
      <w:r w:rsidRPr="00BB4193">
        <w:rPr>
          <w:rFonts w:ascii="Arial" w:hAnsi="Arial" w:cs="Arial"/>
          <w:sz w:val="22"/>
          <w:szCs w:val="22"/>
        </w:rPr>
        <w:t xml:space="preserve">(6), pp.1374-1384. </w:t>
      </w:r>
      <w:hyperlink r:id="rId20" w:history="1">
        <w:r w:rsidR="00E65717" w:rsidRPr="00BB4193">
          <w:rPr>
            <w:rStyle w:val="Hyperlink"/>
            <w:rFonts w:ascii="Arial" w:hAnsi="Arial" w:cs="Arial"/>
            <w:sz w:val="22"/>
            <w:szCs w:val="22"/>
          </w:rPr>
          <w:t>https://febs.onlinelibrary.wiley.com/doi/pdfdirect/10.1111/febs.15823?src=getftr</w:t>
        </w:r>
      </w:hyperlink>
      <w:r w:rsidR="00E65717" w:rsidRPr="00BB4193">
        <w:rPr>
          <w:rFonts w:ascii="Arial" w:hAnsi="Arial" w:cs="Arial"/>
          <w:sz w:val="22"/>
          <w:szCs w:val="22"/>
        </w:rPr>
        <w:t xml:space="preserve"> </w:t>
      </w:r>
    </w:p>
    <w:p w14:paraId="0EBA16D4" w14:textId="0849664A" w:rsidR="009D5D25" w:rsidRPr="00BB4193" w:rsidRDefault="009D5D25" w:rsidP="00BB4193">
      <w:pPr>
        <w:jc w:val="left"/>
        <w:rPr>
          <w:rFonts w:ascii="Arial" w:hAnsi="Arial" w:cs="Arial"/>
          <w:sz w:val="22"/>
          <w:szCs w:val="22"/>
        </w:rPr>
      </w:pPr>
      <w:proofErr w:type="spellStart"/>
      <w:r w:rsidRPr="00BB4193">
        <w:rPr>
          <w:rFonts w:ascii="Arial" w:hAnsi="Arial" w:cs="Arial"/>
          <w:sz w:val="22"/>
          <w:szCs w:val="22"/>
        </w:rPr>
        <w:t>Smaliukienè</w:t>
      </w:r>
      <w:proofErr w:type="spellEnd"/>
      <w:r w:rsidRPr="00BB4193">
        <w:rPr>
          <w:rFonts w:ascii="Arial" w:hAnsi="Arial" w:cs="Arial"/>
          <w:sz w:val="22"/>
          <w:szCs w:val="22"/>
        </w:rPr>
        <w:t xml:space="preserve">, R., </w:t>
      </w:r>
      <w:proofErr w:type="spellStart"/>
      <w:r w:rsidRPr="00BB4193">
        <w:rPr>
          <w:rFonts w:ascii="Arial" w:hAnsi="Arial" w:cs="Arial"/>
          <w:sz w:val="22"/>
          <w:szCs w:val="22"/>
        </w:rPr>
        <w:t>Bekesiene</w:t>
      </w:r>
      <w:proofErr w:type="spellEnd"/>
      <w:r w:rsidRPr="00BB4193">
        <w:rPr>
          <w:rFonts w:ascii="Arial" w:hAnsi="Arial" w:cs="Arial"/>
          <w:sz w:val="22"/>
          <w:szCs w:val="22"/>
        </w:rPr>
        <w:t xml:space="preserve">, S. and </w:t>
      </w:r>
      <w:proofErr w:type="spellStart"/>
      <w:r w:rsidRPr="00BB4193">
        <w:rPr>
          <w:rFonts w:ascii="Arial" w:hAnsi="Arial" w:cs="Arial"/>
          <w:sz w:val="22"/>
          <w:szCs w:val="22"/>
        </w:rPr>
        <w:t>Hoskova-Mayerova</w:t>
      </w:r>
      <w:proofErr w:type="spellEnd"/>
      <w:r w:rsidRPr="00BB4193">
        <w:rPr>
          <w:rFonts w:ascii="Arial" w:hAnsi="Arial" w:cs="Arial"/>
          <w:sz w:val="22"/>
          <w:szCs w:val="22"/>
        </w:rPr>
        <w:t>, S., (2024) Emotional resilience for wellbeing and employability: the role of learning and training. </w:t>
      </w:r>
      <w:r w:rsidRPr="00BB4193">
        <w:rPr>
          <w:rFonts w:ascii="Arial" w:hAnsi="Arial" w:cs="Arial"/>
          <w:i/>
          <w:iCs/>
          <w:sz w:val="22"/>
          <w:szCs w:val="22"/>
        </w:rPr>
        <w:t>Frontiers in Psychology</w:t>
      </w:r>
      <w:r w:rsidRPr="00BB4193">
        <w:rPr>
          <w:rFonts w:ascii="Arial" w:hAnsi="Arial" w:cs="Arial"/>
          <w:sz w:val="22"/>
          <w:szCs w:val="22"/>
        </w:rPr>
        <w:t>, </w:t>
      </w:r>
      <w:r w:rsidRPr="00BB4193">
        <w:rPr>
          <w:rFonts w:ascii="Arial" w:hAnsi="Arial" w:cs="Arial"/>
          <w:i/>
          <w:iCs/>
          <w:sz w:val="22"/>
          <w:szCs w:val="22"/>
        </w:rPr>
        <w:t>15</w:t>
      </w:r>
      <w:r w:rsidRPr="00BB4193">
        <w:rPr>
          <w:rFonts w:ascii="Arial" w:hAnsi="Arial" w:cs="Arial"/>
          <w:sz w:val="22"/>
          <w:szCs w:val="22"/>
        </w:rPr>
        <w:t xml:space="preserve">, p.1379696. </w:t>
      </w:r>
      <w:hyperlink r:id="rId21" w:history="1">
        <w:r w:rsidR="009F07B0" w:rsidRPr="00BB4193">
          <w:rPr>
            <w:rStyle w:val="Hyperlink"/>
            <w:rFonts w:ascii="Arial" w:hAnsi="Arial" w:cs="Arial"/>
            <w:sz w:val="22"/>
            <w:szCs w:val="22"/>
          </w:rPr>
          <w:t>https://www.frontiersin.org/journals/psychology/articles/10.3389/fpsyg.2024.1379696/pdf</w:t>
        </w:r>
      </w:hyperlink>
      <w:r w:rsidR="009F07B0" w:rsidRPr="00BB4193">
        <w:rPr>
          <w:rFonts w:ascii="Arial" w:hAnsi="Arial" w:cs="Arial"/>
          <w:sz w:val="22"/>
          <w:szCs w:val="22"/>
        </w:rPr>
        <w:t xml:space="preserve"> </w:t>
      </w:r>
    </w:p>
    <w:p w14:paraId="7DEEE89C" w14:textId="235AA2C4" w:rsidR="0040269D" w:rsidRPr="00BB4193" w:rsidRDefault="0040269D" w:rsidP="00BB4193">
      <w:pPr>
        <w:jc w:val="left"/>
        <w:rPr>
          <w:rFonts w:ascii="Arial" w:hAnsi="Arial" w:cs="Arial"/>
          <w:sz w:val="22"/>
          <w:szCs w:val="22"/>
        </w:rPr>
      </w:pPr>
      <w:r w:rsidRPr="00BB4193">
        <w:rPr>
          <w:rFonts w:ascii="Arial" w:hAnsi="Arial" w:cs="Arial"/>
          <w:sz w:val="22"/>
          <w:szCs w:val="22"/>
        </w:rPr>
        <w:t xml:space="preserve">Tickle, N., Creedy, D.K., Carter, A.G. and Gamble, J. (2022) The use of </w:t>
      </w:r>
      <w:proofErr w:type="spellStart"/>
      <w:r w:rsidRPr="00BB4193">
        <w:rPr>
          <w:rFonts w:ascii="Arial" w:hAnsi="Arial" w:cs="Arial"/>
          <w:sz w:val="22"/>
          <w:szCs w:val="22"/>
        </w:rPr>
        <w:t>eportfolios</w:t>
      </w:r>
      <w:proofErr w:type="spellEnd"/>
      <w:r w:rsidRPr="00BB4193">
        <w:rPr>
          <w:rFonts w:ascii="Arial" w:hAnsi="Arial" w:cs="Arial"/>
          <w:sz w:val="22"/>
          <w:szCs w:val="22"/>
        </w:rPr>
        <w:t xml:space="preserve"> in pre-registration health professional clinical education: An integrative review. </w:t>
      </w:r>
      <w:r w:rsidRPr="00BB4193">
        <w:rPr>
          <w:rFonts w:ascii="Arial" w:hAnsi="Arial" w:cs="Arial"/>
          <w:i/>
          <w:iCs/>
          <w:sz w:val="22"/>
          <w:szCs w:val="22"/>
        </w:rPr>
        <w:t>Nurse education today</w:t>
      </w:r>
      <w:r w:rsidRPr="00BB4193">
        <w:rPr>
          <w:rFonts w:ascii="Arial" w:hAnsi="Arial" w:cs="Arial"/>
          <w:sz w:val="22"/>
          <w:szCs w:val="22"/>
        </w:rPr>
        <w:t>, </w:t>
      </w:r>
      <w:r w:rsidRPr="00BB4193">
        <w:rPr>
          <w:rFonts w:ascii="Arial" w:hAnsi="Arial" w:cs="Arial"/>
          <w:i/>
          <w:iCs/>
          <w:sz w:val="22"/>
          <w:szCs w:val="22"/>
        </w:rPr>
        <w:t>117</w:t>
      </w:r>
      <w:r w:rsidRPr="00BB4193">
        <w:rPr>
          <w:rFonts w:ascii="Arial" w:hAnsi="Arial" w:cs="Arial"/>
          <w:sz w:val="22"/>
          <w:szCs w:val="22"/>
        </w:rPr>
        <w:t xml:space="preserve">, p.105476. </w:t>
      </w:r>
      <w:hyperlink r:id="rId22" w:history="1">
        <w:r w:rsidRPr="00BB4193">
          <w:rPr>
            <w:rStyle w:val="Hyperlink"/>
            <w:rFonts w:ascii="Arial" w:hAnsi="Arial" w:cs="Arial"/>
            <w:sz w:val="22"/>
            <w:szCs w:val="22"/>
          </w:rPr>
          <w:t>https://research-repository.griffith.edu.au/bitstreams/f6390428-0b7d-4373-a0e3-5a65021a6844/download</w:t>
        </w:r>
      </w:hyperlink>
      <w:r w:rsidRPr="00BB4193">
        <w:rPr>
          <w:rFonts w:ascii="Arial" w:hAnsi="Arial" w:cs="Arial"/>
          <w:sz w:val="22"/>
          <w:szCs w:val="22"/>
        </w:rPr>
        <w:t xml:space="preserve"> </w:t>
      </w:r>
    </w:p>
    <w:p w14:paraId="319720ED" w14:textId="77777777" w:rsidR="00AA787A" w:rsidRPr="00BB4193" w:rsidRDefault="00AA787A" w:rsidP="00BB4193">
      <w:pPr>
        <w:jc w:val="left"/>
        <w:rPr>
          <w:rFonts w:ascii="Arial" w:hAnsi="Arial" w:cs="Arial"/>
          <w:sz w:val="22"/>
          <w:szCs w:val="22"/>
        </w:rPr>
      </w:pPr>
      <w:r w:rsidRPr="00BB4193">
        <w:rPr>
          <w:rFonts w:ascii="Arial" w:hAnsi="Arial" w:cs="Arial"/>
          <w:sz w:val="22"/>
          <w:szCs w:val="22"/>
        </w:rPr>
        <w:t xml:space="preserve">Tomkins, L. and Bristow, A. (2023) Evidence-based practice and the ethics of </w:t>
      </w:r>
      <w:proofErr w:type="spellStart"/>
      <w:proofErr w:type="gramStart"/>
      <w:r w:rsidRPr="00BB4193">
        <w:rPr>
          <w:rFonts w:ascii="Arial" w:hAnsi="Arial" w:cs="Arial"/>
          <w:sz w:val="22"/>
          <w:szCs w:val="22"/>
        </w:rPr>
        <w:t>care:‘</w:t>
      </w:r>
      <w:proofErr w:type="gramEnd"/>
      <w:r w:rsidRPr="00BB4193">
        <w:rPr>
          <w:rFonts w:ascii="Arial" w:hAnsi="Arial" w:cs="Arial"/>
          <w:sz w:val="22"/>
          <w:szCs w:val="22"/>
        </w:rPr>
        <w:t>What</w:t>
      </w:r>
      <w:proofErr w:type="spellEnd"/>
      <w:r w:rsidRPr="00BB4193">
        <w:rPr>
          <w:rFonts w:ascii="Arial" w:hAnsi="Arial" w:cs="Arial"/>
          <w:sz w:val="22"/>
          <w:szCs w:val="22"/>
        </w:rPr>
        <w:t xml:space="preserve"> works’ or ‘what matters</w:t>
      </w:r>
      <w:proofErr w:type="gramStart"/>
      <w:r w:rsidRPr="00BB4193">
        <w:rPr>
          <w:rFonts w:ascii="Arial" w:hAnsi="Arial" w:cs="Arial"/>
          <w:sz w:val="22"/>
          <w:szCs w:val="22"/>
        </w:rPr>
        <w:t>’?.</w:t>
      </w:r>
      <w:proofErr w:type="gramEnd"/>
      <w:r w:rsidRPr="00BB4193">
        <w:rPr>
          <w:rFonts w:ascii="Arial" w:hAnsi="Arial" w:cs="Arial"/>
          <w:sz w:val="22"/>
          <w:szCs w:val="22"/>
        </w:rPr>
        <w:t> </w:t>
      </w:r>
      <w:r w:rsidRPr="00BB4193">
        <w:rPr>
          <w:rFonts w:ascii="Arial" w:hAnsi="Arial" w:cs="Arial"/>
          <w:i/>
          <w:iCs/>
          <w:sz w:val="22"/>
          <w:szCs w:val="22"/>
        </w:rPr>
        <w:t>Human Relations</w:t>
      </w:r>
      <w:r w:rsidRPr="00BB4193">
        <w:rPr>
          <w:rFonts w:ascii="Arial" w:hAnsi="Arial" w:cs="Arial"/>
          <w:sz w:val="22"/>
          <w:szCs w:val="22"/>
        </w:rPr>
        <w:t>, </w:t>
      </w:r>
      <w:r w:rsidRPr="00BB4193">
        <w:rPr>
          <w:rFonts w:ascii="Arial" w:hAnsi="Arial" w:cs="Arial"/>
          <w:i/>
          <w:iCs/>
          <w:sz w:val="22"/>
          <w:szCs w:val="22"/>
        </w:rPr>
        <w:t>76</w:t>
      </w:r>
      <w:r w:rsidRPr="00BB4193">
        <w:rPr>
          <w:rFonts w:ascii="Arial" w:hAnsi="Arial" w:cs="Arial"/>
          <w:sz w:val="22"/>
          <w:szCs w:val="22"/>
        </w:rPr>
        <w:t xml:space="preserve">(1), pp.118-143. </w:t>
      </w:r>
      <w:hyperlink r:id="rId23" w:history="1">
        <w:r w:rsidRPr="00BB4193">
          <w:rPr>
            <w:rStyle w:val="Hyperlink"/>
            <w:rFonts w:ascii="Arial" w:hAnsi="Arial" w:cs="Arial"/>
            <w:sz w:val="22"/>
            <w:szCs w:val="22"/>
          </w:rPr>
          <w:t>https://journals.sagepub.com/doi/pdf/10.1177/00187267211044143</w:t>
        </w:r>
      </w:hyperlink>
      <w:r w:rsidRPr="00BB4193">
        <w:rPr>
          <w:rFonts w:ascii="Arial" w:hAnsi="Arial" w:cs="Arial"/>
          <w:sz w:val="22"/>
          <w:szCs w:val="22"/>
        </w:rPr>
        <w:t xml:space="preserve"> </w:t>
      </w:r>
    </w:p>
    <w:p w14:paraId="79CC8EE3" w14:textId="70F0EAD4" w:rsidR="009D68B3" w:rsidRPr="00BB4193" w:rsidRDefault="009D68B3" w:rsidP="00BB4193">
      <w:pPr>
        <w:jc w:val="left"/>
        <w:rPr>
          <w:rFonts w:ascii="Arial" w:hAnsi="Arial" w:cs="Arial"/>
          <w:sz w:val="22"/>
          <w:szCs w:val="22"/>
        </w:rPr>
      </w:pPr>
      <w:r w:rsidRPr="00BB4193">
        <w:rPr>
          <w:rFonts w:ascii="Arial" w:hAnsi="Arial" w:cs="Arial"/>
          <w:sz w:val="22"/>
          <w:szCs w:val="22"/>
        </w:rPr>
        <w:t>Yousf, A. and Khurshid, S. (2024) Impact of employer branding on employee commitment: employee engagement as a mediator. </w:t>
      </w:r>
      <w:r w:rsidRPr="00BB4193">
        <w:rPr>
          <w:rFonts w:ascii="Arial" w:hAnsi="Arial" w:cs="Arial"/>
          <w:i/>
          <w:iCs/>
          <w:sz w:val="22"/>
          <w:szCs w:val="22"/>
        </w:rPr>
        <w:t>Vision</w:t>
      </w:r>
      <w:r w:rsidRPr="00BB4193">
        <w:rPr>
          <w:rFonts w:ascii="Arial" w:hAnsi="Arial" w:cs="Arial"/>
          <w:sz w:val="22"/>
          <w:szCs w:val="22"/>
        </w:rPr>
        <w:t>, </w:t>
      </w:r>
      <w:r w:rsidRPr="00BB4193">
        <w:rPr>
          <w:rFonts w:ascii="Arial" w:hAnsi="Arial" w:cs="Arial"/>
          <w:i/>
          <w:iCs/>
          <w:sz w:val="22"/>
          <w:szCs w:val="22"/>
        </w:rPr>
        <w:t>28</w:t>
      </w:r>
      <w:r w:rsidRPr="00BB4193">
        <w:rPr>
          <w:rFonts w:ascii="Arial" w:hAnsi="Arial" w:cs="Arial"/>
          <w:sz w:val="22"/>
          <w:szCs w:val="22"/>
        </w:rPr>
        <w:t xml:space="preserve">(1), pp.35-46. </w:t>
      </w:r>
      <w:hyperlink r:id="rId24" w:history="1">
        <w:r w:rsidR="00931E46" w:rsidRPr="00BB4193">
          <w:rPr>
            <w:rStyle w:val="Hyperlink"/>
            <w:rFonts w:ascii="Arial" w:hAnsi="Arial" w:cs="Arial"/>
            <w:sz w:val="22"/>
            <w:szCs w:val="22"/>
          </w:rPr>
          <w:t>https://journals.sagepub.com/doi/pdf/10.1177/09722629211013608</w:t>
        </w:r>
      </w:hyperlink>
      <w:r w:rsidR="00931E46" w:rsidRPr="00BB4193">
        <w:rPr>
          <w:rFonts w:ascii="Arial" w:hAnsi="Arial" w:cs="Arial"/>
          <w:sz w:val="22"/>
          <w:szCs w:val="22"/>
        </w:rPr>
        <w:t xml:space="preserve"> </w:t>
      </w:r>
    </w:p>
    <w:p w14:paraId="5226A61B" w14:textId="77777777" w:rsidR="002909AF" w:rsidRPr="006D1BDB" w:rsidRDefault="002909AF" w:rsidP="006D1BDB">
      <w:pPr>
        <w:jc w:val="left"/>
        <w:rPr>
          <w:rFonts w:ascii="Arial" w:hAnsi="Arial" w:cs="Arial"/>
          <w:sz w:val="22"/>
          <w:szCs w:val="22"/>
        </w:rPr>
      </w:pPr>
    </w:p>
    <w:p w14:paraId="5484ECF2" w14:textId="77777777" w:rsidR="00862095" w:rsidRPr="006D1BDB" w:rsidRDefault="00862095" w:rsidP="006D1BDB">
      <w:pPr>
        <w:jc w:val="left"/>
        <w:rPr>
          <w:rFonts w:ascii="Arial" w:hAnsi="Arial" w:cs="Arial"/>
          <w:sz w:val="22"/>
          <w:szCs w:val="22"/>
          <w:lang w:val="en-US"/>
        </w:rPr>
      </w:pPr>
    </w:p>
    <w:sectPr w:rsidR="00862095" w:rsidRPr="006D1BDB" w:rsidSect="00984448">
      <w:headerReference w:type="default" r:id="rId25"/>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C7D70C" w14:textId="77777777" w:rsidR="0033644D" w:rsidRPr="00F25AAF" w:rsidRDefault="0033644D" w:rsidP="00984448">
      <w:pPr>
        <w:spacing w:after="0" w:line="240" w:lineRule="auto"/>
      </w:pPr>
      <w:r w:rsidRPr="00F25AAF">
        <w:separator/>
      </w:r>
    </w:p>
  </w:endnote>
  <w:endnote w:type="continuationSeparator" w:id="0">
    <w:p w14:paraId="59B48382" w14:textId="77777777" w:rsidR="0033644D" w:rsidRPr="00F25AAF" w:rsidRDefault="0033644D" w:rsidP="00984448">
      <w:pPr>
        <w:spacing w:after="0" w:line="240" w:lineRule="auto"/>
      </w:pPr>
      <w:r w:rsidRPr="00F25AA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3524494"/>
      <w:docPartObj>
        <w:docPartGallery w:val="Page Numbers (Bottom of Page)"/>
        <w:docPartUnique/>
      </w:docPartObj>
    </w:sdtPr>
    <w:sdtContent>
      <w:p w14:paraId="15742DDE" w14:textId="7FF0942E" w:rsidR="00BB4193" w:rsidRDefault="00BB4193">
        <w:pPr>
          <w:pStyle w:val="Footer"/>
          <w:jc w:val="right"/>
        </w:pPr>
        <w:r>
          <w:fldChar w:fldCharType="begin"/>
        </w:r>
        <w:r>
          <w:instrText>PAGE   \* MERGEFORMAT</w:instrText>
        </w:r>
        <w:r>
          <w:fldChar w:fldCharType="separate"/>
        </w:r>
        <w:r>
          <w:t>2</w:t>
        </w:r>
        <w:r>
          <w:fldChar w:fldCharType="end"/>
        </w:r>
      </w:p>
    </w:sdtContent>
  </w:sdt>
  <w:p w14:paraId="30BA7A95" w14:textId="77777777" w:rsidR="00BB4193" w:rsidRDefault="00BB41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814E03" w14:textId="77777777" w:rsidR="0033644D" w:rsidRPr="00F25AAF" w:rsidRDefault="0033644D" w:rsidP="00984448">
      <w:pPr>
        <w:spacing w:after="0" w:line="240" w:lineRule="auto"/>
      </w:pPr>
      <w:r w:rsidRPr="00F25AAF">
        <w:separator/>
      </w:r>
    </w:p>
  </w:footnote>
  <w:footnote w:type="continuationSeparator" w:id="0">
    <w:p w14:paraId="6E752CA2" w14:textId="77777777" w:rsidR="0033644D" w:rsidRPr="00F25AAF" w:rsidRDefault="0033644D" w:rsidP="00984448">
      <w:pPr>
        <w:spacing w:after="0" w:line="240" w:lineRule="auto"/>
      </w:pPr>
      <w:r w:rsidRPr="00F25AAF">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3D6C3E" w14:textId="511C620F" w:rsidR="00984448" w:rsidRPr="00F25AAF" w:rsidRDefault="00984448">
    <w:pPr>
      <w:pStyle w:val="Header"/>
      <w:jc w:val="right"/>
    </w:pPr>
  </w:p>
  <w:p w14:paraId="19D95274" w14:textId="77777777" w:rsidR="00984448" w:rsidRPr="00F25AAF" w:rsidRDefault="0098444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936"/>
    <w:rsid w:val="0001255E"/>
    <w:rsid w:val="00023BA5"/>
    <w:rsid w:val="00045353"/>
    <w:rsid w:val="000534BA"/>
    <w:rsid w:val="0006230E"/>
    <w:rsid w:val="00085936"/>
    <w:rsid w:val="000A316C"/>
    <w:rsid w:val="000A7A3B"/>
    <w:rsid w:val="000B2951"/>
    <w:rsid w:val="000B5AC9"/>
    <w:rsid w:val="000B6058"/>
    <w:rsid w:val="000C4E11"/>
    <w:rsid w:val="000D15D9"/>
    <w:rsid w:val="000D4E8E"/>
    <w:rsid w:val="000E7288"/>
    <w:rsid w:val="000F7557"/>
    <w:rsid w:val="00100467"/>
    <w:rsid w:val="00113BF6"/>
    <w:rsid w:val="00141E10"/>
    <w:rsid w:val="00143F2B"/>
    <w:rsid w:val="00147028"/>
    <w:rsid w:val="00150407"/>
    <w:rsid w:val="0016084C"/>
    <w:rsid w:val="00164755"/>
    <w:rsid w:val="00190EBC"/>
    <w:rsid w:val="00192012"/>
    <w:rsid w:val="001B7BCD"/>
    <w:rsid w:val="001E4970"/>
    <w:rsid w:val="002230B8"/>
    <w:rsid w:val="00240194"/>
    <w:rsid w:val="002436B5"/>
    <w:rsid w:val="002527DE"/>
    <w:rsid w:val="0028305D"/>
    <w:rsid w:val="002909AF"/>
    <w:rsid w:val="002A08EC"/>
    <w:rsid w:val="002B6337"/>
    <w:rsid w:val="002C16AF"/>
    <w:rsid w:val="002C7423"/>
    <w:rsid w:val="002C7F74"/>
    <w:rsid w:val="002E793B"/>
    <w:rsid w:val="002F6ACD"/>
    <w:rsid w:val="00311FE1"/>
    <w:rsid w:val="00316122"/>
    <w:rsid w:val="0033644D"/>
    <w:rsid w:val="003407D9"/>
    <w:rsid w:val="00343AAD"/>
    <w:rsid w:val="0035249A"/>
    <w:rsid w:val="00376DB2"/>
    <w:rsid w:val="0039074C"/>
    <w:rsid w:val="003E70A8"/>
    <w:rsid w:val="003F42A8"/>
    <w:rsid w:val="0040269D"/>
    <w:rsid w:val="004126F1"/>
    <w:rsid w:val="0044016A"/>
    <w:rsid w:val="00497E90"/>
    <w:rsid w:val="004B3F71"/>
    <w:rsid w:val="004E7474"/>
    <w:rsid w:val="004F1B0F"/>
    <w:rsid w:val="004F6842"/>
    <w:rsid w:val="005348D7"/>
    <w:rsid w:val="005447AE"/>
    <w:rsid w:val="005667A0"/>
    <w:rsid w:val="005C29F1"/>
    <w:rsid w:val="00600EFE"/>
    <w:rsid w:val="0060657D"/>
    <w:rsid w:val="00643067"/>
    <w:rsid w:val="00644E6F"/>
    <w:rsid w:val="006452CB"/>
    <w:rsid w:val="00646474"/>
    <w:rsid w:val="00662849"/>
    <w:rsid w:val="00671106"/>
    <w:rsid w:val="006A2853"/>
    <w:rsid w:val="006B3997"/>
    <w:rsid w:val="006D1BDB"/>
    <w:rsid w:val="006D3D00"/>
    <w:rsid w:val="006D6E8F"/>
    <w:rsid w:val="00706816"/>
    <w:rsid w:val="00722902"/>
    <w:rsid w:val="00730F0A"/>
    <w:rsid w:val="00733C11"/>
    <w:rsid w:val="00765419"/>
    <w:rsid w:val="00770EB0"/>
    <w:rsid w:val="0079250A"/>
    <w:rsid w:val="007A61A1"/>
    <w:rsid w:val="007B3D6E"/>
    <w:rsid w:val="007C0762"/>
    <w:rsid w:val="007D6640"/>
    <w:rsid w:val="007E061B"/>
    <w:rsid w:val="007E490C"/>
    <w:rsid w:val="007F1C14"/>
    <w:rsid w:val="007F251D"/>
    <w:rsid w:val="00803870"/>
    <w:rsid w:val="00804A50"/>
    <w:rsid w:val="00823E49"/>
    <w:rsid w:val="00835B06"/>
    <w:rsid w:val="00836687"/>
    <w:rsid w:val="00862095"/>
    <w:rsid w:val="00863E46"/>
    <w:rsid w:val="00865226"/>
    <w:rsid w:val="0087130A"/>
    <w:rsid w:val="008960FF"/>
    <w:rsid w:val="00896F19"/>
    <w:rsid w:val="008A2C28"/>
    <w:rsid w:val="008B01A6"/>
    <w:rsid w:val="008B62B4"/>
    <w:rsid w:val="008C18DE"/>
    <w:rsid w:val="008C7524"/>
    <w:rsid w:val="008D033B"/>
    <w:rsid w:val="008D23B0"/>
    <w:rsid w:val="008D302C"/>
    <w:rsid w:val="00901AB4"/>
    <w:rsid w:val="0090458B"/>
    <w:rsid w:val="00913FB3"/>
    <w:rsid w:val="00930612"/>
    <w:rsid w:val="00931E46"/>
    <w:rsid w:val="00947E67"/>
    <w:rsid w:val="009812D2"/>
    <w:rsid w:val="00984448"/>
    <w:rsid w:val="00986817"/>
    <w:rsid w:val="00994352"/>
    <w:rsid w:val="009A31DD"/>
    <w:rsid w:val="009A5784"/>
    <w:rsid w:val="009D5D25"/>
    <w:rsid w:val="009D68B3"/>
    <w:rsid w:val="009E0470"/>
    <w:rsid w:val="009E2AE8"/>
    <w:rsid w:val="009F02EF"/>
    <w:rsid w:val="009F07B0"/>
    <w:rsid w:val="00A015DC"/>
    <w:rsid w:val="00A20C0E"/>
    <w:rsid w:val="00A31663"/>
    <w:rsid w:val="00A32ED0"/>
    <w:rsid w:val="00A350C4"/>
    <w:rsid w:val="00A41A78"/>
    <w:rsid w:val="00A86F8E"/>
    <w:rsid w:val="00A932A1"/>
    <w:rsid w:val="00A9535D"/>
    <w:rsid w:val="00AA787A"/>
    <w:rsid w:val="00AC2CC5"/>
    <w:rsid w:val="00B53BAC"/>
    <w:rsid w:val="00B60794"/>
    <w:rsid w:val="00B7097D"/>
    <w:rsid w:val="00B72414"/>
    <w:rsid w:val="00B770F8"/>
    <w:rsid w:val="00B92859"/>
    <w:rsid w:val="00B950F4"/>
    <w:rsid w:val="00B97AA1"/>
    <w:rsid w:val="00BA396A"/>
    <w:rsid w:val="00BB4193"/>
    <w:rsid w:val="00BB68AC"/>
    <w:rsid w:val="00BD220E"/>
    <w:rsid w:val="00C043AC"/>
    <w:rsid w:val="00C13704"/>
    <w:rsid w:val="00C30D27"/>
    <w:rsid w:val="00C50278"/>
    <w:rsid w:val="00C56962"/>
    <w:rsid w:val="00C60F02"/>
    <w:rsid w:val="00C63E77"/>
    <w:rsid w:val="00C816FD"/>
    <w:rsid w:val="00C85D4A"/>
    <w:rsid w:val="00C908C6"/>
    <w:rsid w:val="00C90FEA"/>
    <w:rsid w:val="00CB478B"/>
    <w:rsid w:val="00CD7567"/>
    <w:rsid w:val="00CF29D2"/>
    <w:rsid w:val="00CF3776"/>
    <w:rsid w:val="00D02FB0"/>
    <w:rsid w:val="00D0460B"/>
    <w:rsid w:val="00D422DF"/>
    <w:rsid w:val="00D4544C"/>
    <w:rsid w:val="00D5483B"/>
    <w:rsid w:val="00D63CF9"/>
    <w:rsid w:val="00D72ABF"/>
    <w:rsid w:val="00D76029"/>
    <w:rsid w:val="00D8035C"/>
    <w:rsid w:val="00D87949"/>
    <w:rsid w:val="00DA07BE"/>
    <w:rsid w:val="00DC4D70"/>
    <w:rsid w:val="00DE71BF"/>
    <w:rsid w:val="00DF3D4A"/>
    <w:rsid w:val="00DF72D3"/>
    <w:rsid w:val="00E000FD"/>
    <w:rsid w:val="00E00714"/>
    <w:rsid w:val="00E1006D"/>
    <w:rsid w:val="00E5161B"/>
    <w:rsid w:val="00E65717"/>
    <w:rsid w:val="00E71698"/>
    <w:rsid w:val="00E827AF"/>
    <w:rsid w:val="00E94702"/>
    <w:rsid w:val="00EA3540"/>
    <w:rsid w:val="00EA4301"/>
    <w:rsid w:val="00EA59ED"/>
    <w:rsid w:val="00EB1565"/>
    <w:rsid w:val="00EE12F8"/>
    <w:rsid w:val="00EE2317"/>
    <w:rsid w:val="00EE30EC"/>
    <w:rsid w:val="00F039F9"/>
    <w:rsid w:val="00F235FF"/>
    <w:rsid w:val="00F25AAF"/>
    <w:rsid w:val="00F31700"/>
    <w:rsid w:val="00F56C17"/>
    <w:rsid w:val="00F74051"/>
    <w:rsid w:val="00F8337A"/>
    <w:rsid w:val="00FA367D"/>
    <w:rsid w:val="00FB2053"/>
    <w:rsid w:val="00FB53A6"/>
    <w:rsid w:val="00FB639C"/>
    <w:rsid w:val="00FE18FF"/>
    <w:rsid w:val="00FE5D33"/>
    <w:rsid w:val="00FF598E"/>
    <w:rsid w:val="42414AEC"/>
    <w:rsid w:val="6E27F92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C8A9B9"/>
  <w15:chartTrackingRefBased/>
  <w15:docId w15:val="{03727207-CF28-41E8-8832-BB8FB9B2A6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2FB0"/>
    <w:pPr>
      <w:spacing w:line="360" w:lineRule="auto"/>
      <w:jc w:val="both"/>
    </w:pPr>
    <w:rPr>
      <w:rFonts w:ascii="Times New Roman" w:hAnsi="Times New Roman"/>
      <w:color w:val="000000" w:themeColor="text1"/>
      <w:lang w:val="en-GB"/>
    </w:rPr>
  </w:style>
  <w:style w:type="paragraph" w:styleId="Heading1">
    <w:name w:val="heading 1"/>
    <w:basedOn w:val="Normal"/>
    <w:next w:val="Normal"/>
    <w:link w:val="Heading1Char"/>
    <w:uiPriority w:val="9"/>
    <w:qFormat/>
    <w:rsid w:val="00D02FB0"/>
    <w:pPr>
      <w:keepNext/>
      <w:keepLines/>
      <w:spacing w:before="360" w:after="80"/>
      <w:outlineLvl w:val="0"/>
    </w:pPr>
    <w:rPr>
      <w:rFonts w:eastAsiaTheme="majorEastAsia" w:cstheme="majorBidi"/>
      <w:b/>
      <w:color w:val="0070C0"/>
      <w:sz w:val="28"/>
      <w:szCs w:val="40"/>
    </w:rPr>
  </w:style>
  <w:style w:type="paragraph" w:styleId="Heading2">
    <w:name w:val="heading 2"/>
    <w:basedOn w:val="Normal"/>
    <w:next w:val="Normal"/>
    <w:link w:val="Heading2Char"/>
    <w:uiPriority w:val="9"/>
    <w:unhideWhenUsed/>
    <w:qFormat/>
    <w:rsid w:val="00D02FB0"/>
    <w:pPr>
      <w:keepNext/>
      <w:keepLines/>
      <w:spacing w:before="160" w:after="80"/>
      <w:outlineLvl w:val="1"/>
    </w:pPr>
    <w:rPr>
      <w:rFonts w:eastAsiaTheme="majorEastAsia" w:cstheme="majorBidi"/>
      <w:color w:val="0070C0"/>
      <w:sz w:val="26"/>
      <w:szCs w:val="32"/>
    </w:rPr>
  </w:style>
  <w:style w:type="paragraph" w:styleId="Heading3">
    <w:name w:val="heading 3"/>
    <w:basedOn w:val="Normal"/>
    <w:next w:val="Normal"/>
    <w:link w:val="Heading3Char"/>
    <w:uiPriority w:val="9"/>
    <w:semiHidden/>
    <w:unhideWhenUsed/>
    <w:qFormat/>
    <w:rsid w:val="000859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59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59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59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59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59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59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2FB0"/>
    <w:rPr>
      <w:rFonts w:ascii="Times New Roman" w:eastAsiaTheme="majorEastAsia" w:hAnsi="Times New Roman" w:cstheme="majorBidi"/>
      <w:b/>
      <w:color w:val="0070C0"/>
      <w:sz w:val="28"/>
      <w:szCs w:val="40"/>
    </w:rPr>
  </w:style>
  <w:style w:type="character" w:customStyle="1" w:styleId="Heading2Char">
    <w:name w:val="Heading 2 Char"/>
    <w:basedOn w:val="DefaultParagraphFont"/>
    <w:link w:val="Heading2"/>
    <w:uiPriority w:val="9"/>
    <w:rsid w:val="00D02FB0"/>
    <w:rPr>
      <w:rFonts w:ascii="Times New Roman" w:eastAsiaTheme="majorEastAsia" w:hAnsi="Times New Roman" w:cstheme="majorBidi"/>
      <w:color w:val="0070C0"/>
      <w:sz w:val="26"/>
      <w:szCs w:val="32"/>
    </w:rPr>
  </w:style>
  <w:style w:type="character" w:customStyle="1" w:styleId="Heading3Char">
    <w:name w:val="Heading 3 Char"/>
    <w:basedOn w:val="DefaultParagraphFont"/>
    <w:link w:val="Heading3"/>
    <w:uiPriority w:val="9"/>
    <w:semiHidden/>
    <w:rsid w:val="000859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59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59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59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59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59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5936"/>
    <w:rPr>
      <w:rFonts w:eastAsiaTheme="majorEastAsia" w:cstheme="majorBidi"/>
      <w:color w:val="272727" w:themeColor="text1" w:themeTint="D8"/>
    </w:rPr>
  </w:style>
  <w:style w:type="paragraph" w:styleId="Title">
    <w:name w:val="Title"/>
    <w:basedOn w:val="Normal"/>
    <w:next w:val="Normal"/>
    <w:link w:val="TitleChar"/>
    <w:uiPriority w:val="10"/>
    <w:qFormat/>
    <w:rsid w:val="000859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59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59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59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5936"/>
    <w:pPr>
      <w:spacing w:before="160"/>
      <w:jc w:val="center"/>
    </w:pPr>
    <w:rPr>
      <w:i/>
      <w:iCs/>
      <w:color w:val="404040" w:themeColor="text1" w:themeTint="BF"/>
    </w:rPr>
  </w:style>
  <w:style w:type="character" w:customStyle="1" w:styleId="QuoteChar">
    <w:name w:val="Quote Char"/>
    <w:basedOn w:val="DefaultParagraphFont"/>
    <w:link w:val="Quote"/>
    <w:uiPriority w:val="29"/>
    <w:rsid w:val="00085936"/>
    <w:rPr>
      <w:i/>
      <w:iCs/>
      <w:color w:val="404040" w:themeColor="text1" w:themeTint="BF"/>
    </w:rPr>
  </w:style>
  <w:style w:type="paragraph" w:styleId="ListParagraph">
    <w:name w:val="List Paragraph"/>
    <w:basedOn w:val="Normal"/>
    <w:uiPriority w:val="34"/>
    <w:qFormat/>
    <w:rsid w:val="00085936"/>
    <w:pPr>
      <w:ind w:left="720"/>
      <w:contextualSpacing/>
    </w:pPr>
  </w:style>
  <w:style w:type="character" w:styleId="IntenseEmphasis">
    <w:name w:val="Intense Emphasis"/>
    <w:basedOn w:val="DefaultParagraphFont"/>
    <w:uiPriority w:val="21"/>
    <w:qFormat/>
    <w:rsid w:val="00085936"/>
    <w:rPr>
      <w:i/>
      <w:iCs/>
      <w:color w:val="0F4761" w:themeColor="accent1" w:themeShade="BF"/>
    </w:rPr>
  </w:style>
  <w:style w:type="paragraph" w:styleId="IntenseQuote">
    <w:name w:val="Intense Quote"/>
    <w:basedOn w:val="Normal"/>
    <w:next w:val="Normal"/>
    <w:link w:val="IntenseQuoteChar"/>
    <w:uiPriority w:val="30"/>
    <w:qFormat/>
    <w:rsid w:val="000859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5936"/>
    <w:rPr>
      <w:i/>
      <w:iCs/>
      <w:color w:val="0F4761" w:themeColor="accent1" w:themeShade="BF"/>
    </w:rPr>
  </w:style>
  <w:style w:type="character" w:styleId="IntenseReference">
    <w:name w:val="Intense Reference"/>
    <w:basedOn w:val="DefaultParagraphFont"/>
    <w:uiPriority w:val="32"/>
    <w:qFormat/>
    <w:rsid w:val="00085936"/>
    <w:rPr>
      <w:b/>
      <w:bCs/>
      <w:smallCaps/>
      <w:color w:val="0F4761" w:themeColor="accent1" w:themeShade="BF"/>
      <w:spacing w:val="5"/>
    </w:rPr>
  </w:style>
  <w:style w:type="character" w:styleId="Hyperlink">
    <w:name w:val="Hyperlink"/>
    <w:basedOn w:val="DefaultParagraphFont"/>
    <w:uiPriority w:val="99"/>
    <w:unhideWhenUsed/>
    <w:rsid w:val="00662849"/>
    <w:rPr>
      <w:color w:val="467886" w:themeColor="hyperlink"/>
      <w:u w:val="single"/>
    </w:rPr>
  </w:style>
  <w:style w:type="character" w:styleId="UnresolvedMention">
    <w:name w:val="Unresolved Mention"/>
    <w:basedOn w:val="DefaultParagraphFont"/>
    <w:uiPriority w:val="99"/>
    <w:semiHidden/>
    <w:unhideWhenUsed/>
    <w:rsid w:val="00662849"/>
    <w:rPr>
      <w:color w:val="605E5C"/>
      <w:shd w:val="clear" w:color="auto" w:fill="E1DFDD"/>
    </w:rPr>
  </w:style>
  <w:style w:type="paragraph" w:styleId="Header">
    <w:name w:val="header"/>
    <w:basedOn w:val="Normal"/>
    <w:link w:val="HeaderChar"/>
    <w:uiPriority w:val="99"/>
    <w:unhideWhenUsed/>
    <w:rsid w:val="009844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4448"/>
    <w:rPr>
      <w:rFonts w:ascii="Times New Roman" w:hAnsi="Times New Roman"/>
      <w:color w:val="000000" w:themeColor="text1"/>
    </w:rPr>
  </w:style>
  <w:style w:type="paragraph" w:styleId="Footer">
    <w:name w:val="footer"/>
    <w:basedOn w:val="Normal"/>
    <w:link w:val="FooterChar"/>
    <w:uiPriority w:val="99"/>
    <w:unhideWhenUsed/>
    <w:rsid w:val="009844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4448"/>
    <w:rPr>
      <w:rFonts w:ascii="Times New Roman" w:hAnsi="Times New Roman"/>
      <w:color w:val="000000" w:themeColor="text1"/>
    </w:rPr>
  </w:style>
  <w:style w:type="character" w:styleId="FollowedHyperlink">
    <w:name w:val="FollowedHyperlink"/>
    <w:basedOn w:val="DefaultParagraphFont"/>
    <w:uiPriority w:val="99"/>
    <w:semiHidden/>
    <w:unhideWhenUsed/>
    <w:rsid w:val="00DF72D3"/>
    <w:rPr>
      <w:color w:val="96607D" w:themeColor="followedHyperlink"/>
      <w:u w:val="single"/>
    </w:rPr>
  </w:style>
  <w:style w:type="paragraph" w:styleId="TOC1">
    <w:name w:val="toc 1"/>
    <w:basedOn w:val="Normal"/>
    <w:next w:val="Normal"/>
    <w:uiPriority w:val="39"/>
    <w:unhideWhenUsed/>
    <w:rsid w:val="6E27F925"/>
    <w:pPr>
      <w:spacing w:after="100"/>
    </w:pPr>
  </w:style>
  <w:style w:type="paragraph" w:styleId="TOC2">
    <w:name w:val="toc 2"/>
    <w:basedOn w:val="Normal"/>
    <w:next w:val="Normal"/>
    <w:uiPriority w:val="39"/>
    <w:unhideWhenUsed/>
    <w:rsid w:val="6E27F92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oaepublish.com/articles/ais.2022.16" TargetMode="External"/><Relationship Id="rId18" Type="http://schemas.openxmlformats.org/officeDocument/2006/relationships/hyperlink" Target="https://www.researchgate.net/profile/Yoesoep-Rachmad/publication/396847346_Personal_Branding_Theory/links/68fade23220a341aa1576b21/Personal-Branding-Theory.pdf"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frontiersin.org/journals/psychology/articles/10.3389/fpsyg.2024.1379696/pdf" TargetMode="External"/><Relationship Id="rId7" Type="http://schemas.openxmlformats.org/officeDocument/2006/relationships/footnotes" Target="footnotes.xml"/><Relationship Id="rId12" Type="http://schemas.openxmlformats.org/officeDocument/2006/relationships/hyperlink" Target="https://www.researchgate.net/profile/Marc-Cubrich/publication/349208704_Examining_the_Criterion-Related_Validity_Evidence_of_LinkedIn_Profile_Elements_in_an_Applied_Sample/links/6025427245851589399aa872/Examining-the-Criterion-Related-Validity-Evidence-of-LinkedIn-Profile-Elements-in-an-Applied-Sample.pdf" TargetMode="External"/><Relationship Id="rId17" Type="http://schemas.openxmlformats.org/officeDocument/2006/relationships/hyperlink" Target="https://www.nhsjobs.com/job/UK/London/Denmark_Hill/Kings_College_Hospital_NHS_Foundation_Trust/Social_Worker/Social_Worker-v7596106?_ts=1"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sciencedirect.com/science/article/pii/S259029112100070X" TargetMode="External"/><Relationship Id="rId20" Type="http://schemas.openxmlformats.org/officeDocument/2006/relationships/hyperlink" Target="https://febs.onlinelibrary.wiley.com/doi/pdfdirect/10.1111/febs.15823?src=getftr"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acsjournals.onlinelibrary.wiley.com/doi/pdf/10.3322/caac.21788" TargetMode="External"/><Relationship Id="rId24" Type="http://schemas.openxmlformats.org/officeDocument/2006/relationships/hyperlink" Target="https://journals.sagepub.com/doi/pdf/10.1177/09722629211013608" TargetMode="External"/><Relationship Id="rId5" Type="http://schemas.openxmlformats.org/officeDocument/2006/relationships/settings" Target="settings.xml"/><Relationship Id="rId15" Type="http://schemas.openxmlformats.org/officeDocument/2006/relationships/hyperlink" Target="https://ro.ecu.edu.au/cgi/viewcontent.cgi?article=11055&amp;context=ecuworkspost2013" TargetMode="External"/><Relationship Id="rId23" Type="http://schemas.openxmlformats.org/officeDocument/2006/relationships/hyperlink" Target="https://journals.sagepub.com/doi/pdf/10.1177/00187267211044143" TargetMode="External"/><Relationship Id="rId28" Type="http://schemas.openxmlformats.org/officeDocument/2006/relationships/theme" Target="theme/theme1.xml"/><Relationship Id="rId10" Type="http://schemas.openxmlformats.org/officeDocument/2006/relationships/hyperlink" Target="https://www.researchgate.net/profile/Misbah-Rehman-6/publication/378493787_Burnout_Compassion_Fatigue_and_Vicarious_Traumatic_Experiences_Among_Social_Workers_Emotional_Regulation_as_a_Protective_Factor/links/65dd4abdadc608480aed1bd7/Burnout-Compassion-Fatigue-and-Vicarious-Traumatic-Experiences-Among-Social-Workers-Emotional-Regulation-as-a-Protective-Factor.pdf" TargetMode="External"/><Relationship Id="rId19" Type="http://schemas.openxmlformats.org/officeDocument/2006/relationships/hyperlink" Target="https://www.theseus.fi/bitstream/handle/10024/863863/Rahman_Md%20Shayemur.pdf?sequence="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nuffieldtrust.org.uk/sites/default/files/2022-10/1636121852-nhs-workforce-diversity-web.pdf" TargetMode="External"/><Relationship Id="rId22" Type="http://schemas.openxmlformats.org/officeDocument/2006/relationships/hyperlink" Target="https://research-repository.griffith.edu.au/bitstreams/f6390428-0b7d-4373-a0e3-5a65021a6844/download"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89ABA28F046F04E92B9341F710745C9" ma:contentTypeVersion="9" ma:contentTypeDescription="Create a new document." ma:contentTypeScope="" ma:versionID="deb5facd738a24675c944ef9bec7857b">
  <xsd:schema xmlns:xsd="http://www.w3.org/2001/XMLSchema" xmlns:xs="http://www.w3.org/2001/XMLSchema" xmlns:p="http://schemas.microsoft.com/office/2006/metadata/properties" xmlns:ns3="a653a6be-78ee-4b80-ae82-fa43b262699b" xmlns:ns4="94f14c45-4680-4fdb-90a1-beddc8a22c58" targetNamespace="http://schemas.microsoft.com/office/2006/metadata/properties" ma:root="true" ma:fieldsID="52668912c380949d6d1b61d1bb195b3e" ns3:_="" ns4:_="">
    <xsd:import namespace="a653a6be-78ee-4b80-ae82-fa43b262699b"/>
    <xsd:import namespace="94f14c45-4680-4fdb-90a1-beddc8a22c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653a6be-78ee-4b80-ae82-fa43b26269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4f14c45-4680-4fdb-90a1-beddc8a22c58"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a653a6be-78ee-4b80-ae82-fa43b262699b" xsi:nil="true"/>
  </documentManagement>
</p:properties>
</file>

<file path=customXml/itemProps1.xml><?xml version="1.0" encoding="utf-8"?>
<ds:datastoreItem xmlns:ds="http://schemas.openxmlformats.org/officeDocument/2006/customXml" ds:itemID="{D16E8F29-56B3-4ED4-A944-19A7313A68A9}">
  <ds:schemaRefs>
    <ds:schemaRef ds:uri="http://schemas.microsoft.com/sharepoint/v3/contenttype/forms"/>
  </ds:schemaRefs>
</ds:datastoreItem>
</file>

<file path=customXml/itemProps2.xml><?xml version="1.0" encoding="utf-8"?>
<ds:datastoreItem xmlns:ds="http://schemas.openxmlformats.org/officeDocument/2006/customXml" ds:itemID="{49A51431-26A2-4AC9-BCB8-BB59E5B0E42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653a6be-78ee-4b80-ae82-fa43b262699b"/>
    <ds:schemaRef ds:uri="94f14c45-4680-4fdb-90a1-beddc8a22c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6631D3D-4483-4C7D-AE8B-B527E047BBED}">
  <ds:schemaRefs>
    <ds:schemaRef ds:uri="http://schemas.microsoft.com/office/2006/metadata/properties"/>
    <ds:schemaRef ds:uri="http://schemas.microsoft.com/office/infopath/2007/PartnerControls"/>
    <ds:schemaRef ds:uri="a653a6be-78ee-4b80-ae82-fa43b262699b"/>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2947</Words>
  <Characters>19159</Characters>
  <Application>Microsoft Office Word</Application>
  <DocSecurity>0</DocSecurity>
  <Lines>383</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begum</dc:creator>
  <cp:keywords/>
  <dc:description/>
  <cp:lastModifiedBy>Salma Begum (2323795)</cp:lastModifiedBy>
  <cp:revision>2</cp:revision>
  <dcterms:created xsi:type="dcterms:W3CDTF">2025-11-23T15:07:00Z</dcterms:created>
  <dcterms:modified xsi:type="dcterms:W3CDTF">2025-11-23T15:07:00Z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0x010100189ABA28F046F04E92B9341F710745C9</vt:lpwstr>
  </property>
</Properties>
</file>