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73F9BC" w14:textId="77777777" w:rsidR="00736AD1" w:rsidRDefault="00736AD1" w:rsidP="00736AD1">
      <w:pPr>
        <w:jc w:val="center"/>
      </w:pPr>
    </w:p>
    <w:p w14:paraId="32AA1771" w14:textId="77777777" w:rsidR="00736AD1" w:rsidRDefault="00736AD1" w:rsidP="00736AD1">
      <w:pPr>
        <w:jc w:val="center"/>
      </w:pPr>
    </w:p>
    <w:p w14:paraId="6409B591" w14:textId="77777777" w:rsidR="00736AD1" w:rsidRDefault="00736AD1" w:rsidP="00736AD1">
      <w:pPr>
        <w:jc w:val="center"/>
      </w:pPr>
    </w:p>
    <w:p w14:paraId="5DF90BCF" w14:textId="77777777" w:rsidR="00736AD1" w:rsidRDefault="00736AD1" w:rsidP="00736AD1">
      <w:pPr>
        <w:jc w:val="center"/>
      </w:pPr>
    </w:p>
    <w:p w14:paraId="58567094" w14:textId="77777777" w:rsidR="00736AD1" w:rsidRDefault="00736AD1" w:rsidP="00736AD1">
      <w:pPr>
        <w:jc w:val="center"/>
      </w:pPr>
    </w:p>
    <w:p w14:paraId="68C5AC56" w14:textId="77777777" w:rsidR="00736AD1" w:rsidRDefault="00736AD1" w:rsidP="00736AD1">
      <w:pPr>
        <w:jc w:val="center"/>
      </w:pPr>
    </w:p>
    <w:p w14:paraId="51987366" w14:textId="77777777" w:rsidR="00736AD1" w:rsidRDefault="00736AD1" w:rsidP="00736AD1">
      <w:pPr>
        <w:jc w:val="center"/>
      </w:pPr>
    </w:p>
    <w:p w14:paraId="0A74B13C" w14:textId="77777777" w:rsidR="00736AD1" w:rsidRPr="00736AD1" w:rsidRDefault="00736AD1" w:rsidP="00736AD1">
      <w:pPr>
        <w:jc w:val="center"/>
        <w:rPr>
          <w:b/>
          <w:bCs/>
          <w:sz w:val="52"/>
          <w:szCs w:val="52"/>
        </w:rPr>
      </w:pPr>
    </w:p>
    <w:p w14:paraId="749F3B0B" w14:textId="4B5A1D82" w:rsidR="001E4A9F" w:rsidRPr="00736AD1" w:rsidRDefault="00736AD1" w:rsidP="00736AD1">
      <w:pPr>
        <w:jc w:val="center"/>
        <w:rPr>
          <w:b/>
          <w:bCs/>
          <w:sz w:val="52"/>
          <w:szCs w:val="52"/>
        </w:rPr>
      </w:pPr>
      <w:r w:rsidRPr="00736AD1">
        <w:rPr>
          <w:b/>
          <w:bCs/>
          <w:sz w:val="52"/>
          <w:szCs w:val="52"/>
        </w:rPr>
        <w:t>International Financial Management</w:t>
      </w:r>
    </w:p>
    <w:p w14:paraId="5B2AD393" w14:textId="453F0CA3" w:rsidR="00736AD1" w:rsidRPr="00736AD1" w:rsidRDefault="00736AD1" w:rsidP="00736AD1">
      <w:pPr>
        <w:jc w:val="center"/>
        <w:rPr>
          <w:sz w:val="36"/>
          <w:szCs w:val="36"/>
        </w:rPr>
      </w:pPr>
      <w:r w:rsidRPr="00736AD1">
        <w:rPr>
          <w:sz w:val="36"/>
          <w:szCs w:val="36"/>
        </w:rPr>
        <w:t xml:space="preserve">Student Name: </w:t>
      </w:r>
      <w:proofErr w:type="spellStart"/>
      <w:r w:rsidR="009E6782">
        <w:rPr>
          <w:sz w:val="36"/>
          <w:szCs w:val="36"/>
        </w:rPr>
        <w:t>Olesea</w:t>
      </w:r>
      <w:proofErr w:type="spellEnd"/>
      <w:r w:rsidR="009E6782">
        <w:rPr>
          <w:sz w:val="36"/>
          <w:szCs w:val="36"/>
        </w:rPr>
        <w:t xml:space="preserve"> </w:t>
      </w:r>
      <w:proofErr w:type="spellStart"/>
      <w:r w:rsidR="009E6782">
        <w:rPr>
          <w:sz w:val="36"/>
          <w:szCs w:val="36"/>
        </w:rPr>
        <w:t>Pecica</w:t>
      </w:r>
      <w:proofErr w:type="spellEnd"/>
    </w:p>
    <w:p w14:paraId="6BE23D37" w14:textId="64CE4BF6" w:rsidR="00736AD1" w:rsidRDefault="00736AD1" w:rsidP="00736AD1">
      <w:pPr>
        <w:jc w:val="center"/>
        <w:rPr>
          <w:sz w:val="36"/>
          <w:szCs w:val="36"/>
        </w:rPr>
      </w:pPr>
      <w:r w:rsidRPr="00736AD1">
        <w:rPr>
          <w:sz w:val="36"/>
          <w:szCs w:val="36"/>
        </w:rPr>
        <w:t xml:space="preserve">Student ID: </w:t>
      </w:r>
      <w:r w:rsidR="009E6782">
        <w:rPr>
          <w:sz w:val="36"/>
          <w:szCs w:val="36"/>
        </w:rPr>
        <w:t>2027757</w:t>
      </w:r>
    </w:p>
    <w:p w14:paraId="349573D5" w14:textId="51D8759C" w:rsidR="009E6782" w:rsidRPr="00736AD1" w:rsidRDefault="009E6782" w:rsidP="00736AD1">
      <w:pPr>
        <w:jc w:val="center"/>
        <w:rPr>
          <w:sz w:val="36"/>
          <w:szCs w:val="36"/>
        </w:rPr>
      </w:pPr>
      <w:r>
        <w:rPr>
          <w:sz w:val="36"/>
          <w:szCs w:val="36"/>
        </w:rPr>
        <w:t>London, 2023</w:t>
      </w:r>
    </w:p>
    <w:p w14:paraId="2900B3AE" w14:textId="097FF43F" w:rsidR="00736AD1" w:rsidRDefault="00736AD1">
      <w:pPr>
        <w:spacing w:after="160" w:line="259" w:lineRule="auto"/>
        <w:jc w:val="left"/>
      </w:pPr>
      <w:r>
        <w:br w:type="page"/>
      </w:r>
    </w:p>
    <w:p w14:paraId="176544DD" w14:textId="647DB1B2" w:rsidR="00D56024" w:rsidRPr="00D56024" w:rsidRDefault="00D56024" w:rsidP="00D56024">
      <w:pPr>
        <w:jc w:val="center"/>
        <w:rPr>
          <w:b/>
          <w:bCs/>
        </w:rPr>
      </w:pPr>
      <w:r w:rsidRPr="00D56024">
        <w:rPr>
          <w:b/>
          <w:bCs/>
        </w:rPr>
        <w:lastRenderedPageBreak/>
        <w:t>Executive Summary</w:t>
      </w:r>
    </w:p>
    <w:p w14:paraId="4ABBEB87" w14:textId="5A5F760C" w:rsidR="00D56024" w:rsidRDefault="006A12D7" w:rsidP="00234709">
      <w:r>
        <w:t xml:space="preserve">The report is based on the international financial management of a company called </w:t>
      </w:r>
      <w:r w:rsidRPr="006A12D7">
        <w:t xml:space="preserve">Unilever </w:t>
      </w:r>
      <w:r>
        <w:t xml:space="preserve">Plc which includes many key points. The key point includes multinational corporate analysis, application of theories, </w:t>
      </w:r>
      <w:r w:rsidR="00511CB7">
        <w:t xml:space="preserve">and </w:t>
      </w:r>
      <w:r>
        <w:t xml:space="preserve">analysis of appraisal methods. </w:t>
      </w:r>
      <w:r w:rsidR="00CA6D51">
        <w:t>These</w:t>
      </w:r>
      <w:r w:rsidR="00234709">
        <w:t xml:space="preserve"> key points also </w:t>
      </w:r>
      <w:r w:rsidR="00CA6D51">
        <w:t>include</w:t>
      </w:r>
      <w:r w:rsidR="00234709">
        <w:t xml:space="preserve"> many subpoints which describe each of the points properly and </w:t>
      </w:r>
      <w:r w:rsidR="00CA6D51">
        <w:t>analyse</w:t>
      </w:r>
      <w:r w:rsidR="00234709">
        <w:t xml:space="preserve"> the company comprehensively. </w:t>
      </w:r>
      <w:r w:rsidR="00D56024">
        <w:br w:type="page"/>
      </w:r>
    </w:p>
    <w:sdt>
      <w:sdtPr>
        <w:rPr>
          <w:rFonts w:ascii="Times New Roman" w:eastAsia="Arial" w:hAnsi="Times New Roman" w:cs="Arial"/>
          <w:color w:val="auto"/>
          <w:sz w:val="24"/>
          <w:szCs w:val="22"/>
          <w:lang w:val="en-GB" w:eastAsia="en-GB"/>
        </w:rPr>
        <w:id w:val="-1608038319"/>
        <w:docPartObj>
          <w:docPartGallery w:val="Table of Contents"/>
          <w:docPartUnique/>
        </w:docPartObj>
      </w:sdtPr>
      <w:sdtEndPr>
        <w:rPr>
          <w:b/>
          <w:bCs/>
          <w:noProof/>
        </w:rPr>
      </w:sdtEndPr>
      <w:sdtContent>
        <w:p w14:paraId="56C02AFB" w14:textId="6232C09B" w:rsidR="00451D90" w:rsidRDefault="00451D90" w:rsidP="00451D90">
          <w:pPr>
            <w:pStyle w:val="TOCHeading"/>
            <w:spacing w:line="480" w:lineRule="auto"/>
            <w:jc w:val="center"/>
          </w:pPr>
          <w:r>
            <w:t>Table of Contents</w:t>
          </w:r>
        </w:p>
        <w:p w14:paraId="102F987A" w14:textId="7AC1436D" w:rsidR="00451D90" w:rsidRDefault="00451D90">
          <w:pPr>
            <w:pStyle w:val="TOC1"/>
            <w:tabs>
              <w:tab w:val="right" w:leader="dot" w:pos="9016"/>
            </w:tabs>
            <w:rPr>
              <w:noProof/>
            </w:rPr>
          </w:pPr>
          <w:r>
            <w:fldChar w:fldCharType="begin"/>
          </w:r>
          <w:r>
            <w:instrText xml:space="preserve"> TOC \o "1-3" \h \z \u </w:instrText>
          </w:r>
          <w:r>
            <w:fldChar w:fldCharType="separate"/>
          </w:r>
          <w:hyperlink w:anchor="_Toc143865608" w:history="1">
            <w:r w:rsidRPr="004D240E">
              <w:rPr>
                <w:rStyle w:val="Hyperlink"/>
                <w:noProof/>
              </w:rPr>
              <w:t>Introduction</w:t>
            </w:r>
            <w:r>
              <w:rPr>
                <w:noProof/>
                <w:webHidden/>
              </w:rPr>
              <w:tab/>
            </w:r>
            <w:r>
              <w:rPr>
                <w:noProof/>
                <w:webHidden/>
              </w:rPr>
              <w:fldChar w:fldCharType="begin"/>
            </w:r>
            <w:r>
              <w:rPr>
                <w:noProof/>
                <w:webHidden/>
              </w:rPr>
              <w:instrText xml:space="preserve"> PAGEREF _Toc143865608 \h </w:instrText>
            </w:r>
            <w:r>
              <w:rPr>
                <w:noProof/>
                <w:webHidden/>
              </w:rPr>
            </w:r>
            <w:r>
              <w:rPr>
                <w:noProof/>
                <w:webHidden/>
              </w:rPr>
              <w:fldChar w:fldCharType="separate"/>
            </w:r>
            <w:r>
              <w:rPr>
                <w:noProof/>
                <w:webHidden/>
              </w:rPr>
              <w:t>4</w:t>
            </w:r>
            <w:r>
              <w:rPr>
                <w:noProof/>
                <w:webHidden/>
              </w:rPr>
              <w:fldChar w:fldCharType="end"/>
            </w:r>
          </w:hyperlink>
        </w:p>
        <w:p w14:paraId="0CF941A9" w14:textId="460FC393" w:rsidR="00451D90" w:rsidRDefault="00000000">
          <w:pPr>
            <w:pStyle w:val="TOC1"/>
            <w:tabs>
              <w:tab w:val="right" w:leader="dot" w:pos="9016"/>
            </w:tabs>
            <w:rPr>
              <w:noProof/>
            </w:rPr>
          </w:pPr>
          <w:hyperlink w:anchor="_Toc143865609" w:history="1">
            <w:r w:rsidR="00451D90" w:rsidRPr="004D240E">
              <w:rPr>
                <w:rStyle w:val="Hyperlink"/>
                <w:noProof/>
              </w:rPr>
              <w:t>Multinational Corporation Analysis</w:t>
            </w:r>
            <w:r w:rsidR="00451D90">
              <w:rPr>
                <w:noProof/>
                <w:webHidden/>
              </w:rPr>
              <w:tab/>
            </w:r>
            <w:r w:rsidR="00451D90">
              <w:rPr>
                <w:noProof/>
                <w:webHidden/>
              </w:rPr>
              <w:fldChar w:fldCharType="begin"/>
            </w:r>
            <w:r w:rsidR="00451D90">
              <w:rPr>
                <w:noProof/>
                <w:webHidden/>
              </w:rPr>
              <w:instrText xml:space="preserve"> PAGEREF _Toc143865609 \h </w:instrText>
            </w:r>
            <w:r w:rsidR="00451D90">
              <w:rPr>
                <w:noProof/>
                <w:webHidden/>
              </w:rPr>
            </w:r>
            <w:r w:rsidR="00451D90">
              <w:rPr>
                <w:noProof/>
                <w:webHidden/>
              </w:rPr>
              <w:fldChar w:fldCharType="separate"/>
            </w:r>
            <w:r w:rsidR="00451D90">
              <w:rPr>
                <w:noProof/>
                <w:webHidden/>
              </w:rPr>
              <w:t>5</w:t>
            </w:r>
            <w:r w:rsidR="00451D90">
              <w:rPr>
                <w:noProof/>
                <w:webHidden/>
              </w:rPr>
              <w:fldChar w:fldCharType="end"/>
            </w:r>
          </w:hyperlink>
        </w:p>
        <w:p w14:paraId="5158B2DB" w14:textId="4A9655F7" w:rsidR="00451D90" w:rsidRDefault="00000000">
          <w:pPr>
            <w:pStyle w:val="TOC2"/>
            <w:tabs>
              <w:tab w:val="right" w:leader="dot" w:pos="9016"/>
            </w:tabs>
            <w:rPr>
              <w:noProof/>
            </w:rPr>
          </w:pPr>
          <w:hyperlink w:anchor="_Toc143865610" w:history="1">
            <w:r w:rsidR="00451D90" w:rsidRPr="004D240E">
              <w:rPr>
                <w:rStyle w:val="Hyperlink"/>
                <w:noProof/>
              </w:rPr>
              <w:t>Business Overview</w:t>
            </w:r>
            <w:r w:rsidR="00451D90">
              <w:rPr>
                <w:noProof/>
                <w:webHidden/>
              </w:rPr>
              <w:tab/>
            </w:r>
            <w:r w:rsidR="00451D90">
              <w:rPr>
                <w:noProof/>
                <w:webHidden/>
              </w:rPr>
              <w:fldChar w:fldCharType="begin"/>
            </w:r>
            <w:r w:rsidR="00451D90">
              <w:rPr>
                <w:noProof/>
                <w:webHidden/>
              </w:rPr>
              <w:instrText xml:space="preserve"> PAGEREF _Toc143865610 \h </w:instrText>
            </w:r>
            <w:r w:rsidR="00451D90">
              <w:rPr>
                <w:noProof/>
                <w:webHidden/>
              </w:rPr>
            </w:r>
            <w:r w:rsidR="00451D90">
              <w:rPr>
                <w:noProof/>
                <w:webHidden/>
              </w:rPr>
              <w:fldChar w:fldCharType="separate"/>
            </w:r>
            <w:r w:rsidR="00451D90">
              <w:rPr>
                <w:noProof/>
                <w:webHidden/>
              </w:rPr>
              <w:t>5</w:t>
            </w:r>
            <w:r w:rsidR="00451D90">
              <w:rPr>
                <w:noProof/>
                <w:webHidden/>
              </w:rPr>
              <w:fldChar w:fldCharType="end"/>
            </w:r>
          </w:hyperlink>
        </w:p>
        <w:p w14:paraId="52D259D1" w14:textId="375A14CC" w:rsidR="00451D90" w:rsidRDefault="00000000">
          <w:pPr>
            <w:pStyle w:val="TOC2"/>
            <w:tabs>
              <w:tab w:val="right" w:leader="dot" w:pos="9016"/>
            </w:tabs>
            <w:rPr>
              <w:noProof/>
            </w:rPr>
          </w:pPr>
          <w:hyperlink w:anchor="_Toc143865611" w:history="1">
            <w:r w:rsidR="00451D90" w:rsidRPr="004D240E">
              <w:rPr>
                <w:rStyle w:val="Hyperlink"/>
                <w:noProof/>
              </w:rPr>
              <w:t>Significance of international financial management for Unilever</w:t>
            </w:r>
            <w:r w:rsidR="00451D90">
              <w:rPr>
                <w:noProof/>
                <w:webHidden/>
              </w:rPr>
              <w:tab/>
            </w:r>
            <w:r w:rsidR="00451D90">
              <w:rPr>
                <w:noProof/>
                <w:webHidden/>
              </w:rPr>
              <w:fldChar w:fldCharType="begin"/>
            </w:r>
            <w:r w:rsidR="00451D90">
              <w:rPr>
                <w:noProof/>
                <w:webHidden/>
              </w:rPr>
              <w:instrText xml:space="preserve"> PAGEREF _Toc143865611 \h </w:instrText>
            </w:r>
            <w:r w:rsidR="00451D90">
              <w:rPr>
                <w:noProof/>
                <w:webHidden/>
              </w:rPr>
            </w:r>
            <w:r w:rsidR="00451D90">
              <w:rPr>
                <w:noProof/>
                <w:webHidden/>
              </w:rPr>
              <w:fldChar w:fldCharType="separate"/>
            </w:r>
            <w:r w:rsidR="00451D90">
              <w:rPr>
                <w:noProof/>
                <w:webHidden/>
              </w:rPr>
              <w:t>5</w:t>
            </w:r>
            <w:r w:rsidR="00451D90">
              <w:rPr>
                <w:noProof/>
                <w:webHidden/>
              </w:rPr>
              <w:fldChar w:fldCharType="end"/>
            </w:r>
          </w:hyperlink>
        </w:p>
        <w:p w14:paraId="6ACC9418" w14:textId="48CFFD25" w:rsidR="00451D90" w:rsidRDefault="00000000">
          <w:pPr>
            <w:pStyle w:val="TOC2"/>
            <w:tabs>
              <w:tab w:val="right" w:leader="dot" w:pos="9016"/>
            </w:tabs>
            <w:rPr>
              <w:noProof/>
            </w:rPr>
          </w:pPr>
          <w:hyperlink w:anchor="_Toc143865612" w:history="1">
            <w:r w:rsidR="00451D90" w:rsidRPr="004D240E">
              <w:rPr>
                <w:rStyle w:val="Hyperlink"/>
                <w:noProof/>
              </w:rPr>
              <w:t>Obstacles Unilever may be facing in different international financial markets</w:t>
            </w:r>
            <w:r w:rsidR="00451D90">
              <w:rPr>
                <w:noProof/>
                <w:webHidden/>
              </w:rPr>
              <w:tab/>
            </w:r>
            <w:r w:rsidR="00451D90">
              <w:rPr>
                <w:noProof/>
                <w:webHidden/>
              </w:rPr>
              <w:fldChar w:fldCharType="begin"/>
            </w:r>
            <w:r w:rsidR="00451D90">
              <w:rPr>
                <w:noProof/>
                <w:webHidden/>
              </w:rPr>
              <w:instrText xml:space="preserve"> PAGEREF _Toc143865612 \h </w:instrText>
            </w:r>
            <w:r w:rsidR="00451D90">
              <w:rPr>
                <w:noProof/>
                <w:webHidden/>
              </w:rPr>
            </w:r>
            <w:r w:rsidR="00451D90">
              <w:rPr>
                <w:noProof/>
                <w:webHidden/>
              </w:rPr>
              <w:fldChar w:fldCharType="separate"/>
            </w:r>
            <w:r w:rsidR="00451D90">
              <w:rPr>
                <w:noProof/>
                <w:webHidden/>
              </w:rPr>
              <w:t>6</w:t>
            </w:r>
            <w:r w:rsidR="00451D90">
              <w:rPr>
                <w:noProof/>
                <w:webHidden/>
              </w:rPr>
              <w:fldChar w:fldCharType="end"/>
            </w:r>
          </w:hyperlink>
        </w:p>
        <w:p w14:paraId="455A4F82" w14:textId="0714449E" w:rsidR="00451D90" w:rsidRDefault="00000000">
          <w:pPr>
            <w:pStyle w:val="TOC1"/>
            <w:tabs>
              <w:tab w:val="right" w:leader="dot" w:pos="9016"/>
            </w:tabs>
            <w:rPr>
              <w:noProof/>
            </w:rPr>
          </w:pPr>
          <w:hyperlink w:anchor="_Toc143865613" w:history="1">
            <w:r w:rsidR="00451D90" w:rsidRPr="004D240E">
              <w:rPr>
                <w:rStyle w:val="Hyperlink"/>
                <w:noProof/>
              </w:rPr>
              <w:t>Application of Theories</w:t>
            </w:r>
            <w:r w:rsidR="00451D90">
              <w:rPr>
                <w:noProof/>
                <w:webHidden/>
              </w:rPr>
              <w:tab/>
            </w:r>
            <w:r w:rsidR="00451D90">
              <w:rPr>
                <w:noProof/>
                <w:webHidden/>
              </w:rPr>
              <w:fldChar w:fldCharType="begin"/>
            </w:r>
            <w:r w:rsidR="00451D90">
              <w:rPr>
                <w:noProof/>
                <w:webHidden/>
              </w:rPr>
              <w:instrText xml:space="preserve"> PAGEREF _Toc143865613 \h </w:instrText>
            </w:r>
            <w:r w:rsidR="00451D90">
              <w:rPr>
                <w:noProof/>
                <w:webHidden/>
              </w:rPr>
            </w:r>
            <w:r w:rsidR="00451D90">
              <w:rPr>
                <w:noProof/>
                <w:webHidden/>
              </w:rPr>
              <w:fldChar w:fldCharType="separate"/>
            </w:r>
            <w:r w:rsidR="00451D90">
              <w:rPr>
                <w:noProof/>
                <w:webHidden/>
              </w:rPr>
              <w:t>7</w:t>
            </w:r>
            <w:r w:rsidR="00451D90">
              <w:rPr>
                <w:noProof/>
                <w:webHidden/>
              </w:rPr>
              <w:fldChar w:fldCharType="end"/>
            </w:r>
          </w:hyperlink>
        </w:p>
        <w:p w14:paraId="34A9128E" w14:textId="0F1064A5" w:rsidR="00451D90" w:rsidRDefault="00000000">
          <w:pPr>
            <w:pStyle w:val="TOC2"/>
            <w:tabs>
              <w:tab w:val="right" w:leader="dot" w:pos="9016"/>
            </w:tabs>
            <w:rPr>
              <w:noProof/>
            </w:rPr>
          </w:pPr>
          <w:hyperlink w:anchor="_Toc143865614" w:history="1">
            <w:r w:rsidR="00451D90" w:rsidRPr="004D240E">
              <w:rPr>
                <w:rStyle w:val="Hyperlink"/>
                <w:noProof/>
              </w:rPr>
              <w:t>Efficient Market Hypothesis (EMH)</w:t>
            </w:r>
            <w:r w:rsidR="00451D90">
              <w:rPr>
                <w:noProof/>
                <w:webHidden/>
              </w:rPr>
              <w:tab/>
            </w:r>
            <w:r w:rsidR="00451D90">
              <w:rPr>
                <w:noProof/>
                <w:webHidden/>
              </w:rPr>
              <w:fldChar w:fldCharType="begin"/>
            </w:r>
            <w:r w:rsidR="00451D90">
              <w:rPr>
                <w:noProof/>
                <w:webHidden/>
              </w:rPr>
              <w:instrText xml:space="preserve"> PAGEREF _Toc143865614 \h </w:instrText>
            </w:r>
            <w:r w:rsidR="00451D90">
              <w:rPr>
                <w:noProof/>
                <w:webHidden/>
              </w:rPr>
            </w:r>
            <w:r w:rsidR="00451D90">
              <w:rPr>
                <w:noProof/>
                <w:webHidden/>
              </w:rPr>
              <w:fldChar w:fldCharType="separate"/>
            </w:r>
            <w:r w:rsidR="00451D90">
              <w:rPr>
                <w:noProof/>
                <w:webHidden/>
              </w:rPr>
              <w:t>7</w:t>
            </w:r>
            <w:r w:rsidR="00451D90">
              <w:rPr>
                <w:noProof/>
                <w:webHidden/>
              </w:rPr>
              <w:fldChar w:fldCharType="end"/>
            </w:r>
          </w:hyperlink>
        </w:p>
        <w:p w14:paraId="5539B3BE" w14:textId="438897B5" w:rsidR="00451D90" w:rsidRDefault="00000000">
          <w:pPr>
            <w:pStyle w:val="TOC2"/>
            <w:tabs>
              <w:tab w:val="right" w:leader="dot" w:pos="9016"/>
            </w:tabs>
            <w:rPr>
              <w:noProof/>
            </w:rPr>
          </w:pPr>
          <w:hyperlink w:anchor="_Toc143865615" w:history="1">
            <w:r w:rsidR="00451D90" w:rsidRPr="004D240E">
              <w:rPr>
                <w:rStyle w:val="Hyperlink"/>
                <w:noProof/>
              </w:rPr>
              <w:t>Application of EMH to Unilever Plc</w:t>
            </w:r>
            <w:r w:rsidR="00451D90">
              <w:rPr>
                <w:noProof/>
                <w:webHidden/>
              </w:rPr>
              <w:tab/>
            </w:r>
            <w:r w:rsidR="00451D90">
              <w:rPr>
                <w:noProof/>
                <w:webHidden/>
              </w:rPr>
              <w:fldChar w:fldCharType="begin"/>
            </w:r>
            <w:r w:rsidR="00451D90">
              <w:rPr>
                <w:noProof/>
                <w:webHidden/>
              </w:rPr>
              <w:instrText xml:space="preserve"> PAGEREF _Toc143865615 \h </w:instrText>
            </w:r>
            <w:r w:rsidR="00451D90">
              <w:rPr>
                <w:noProof/>
                <w:webHidden/>
              </w:rPr>
            </w:r>
            <w:r w:rsidR="00451D90">
              <w:rPr>
                <w:noProof/>
                <w:webHidden/>
              </w:rPr>
              <w:fldChar w:fldCharType="separate"/>
            </w:r>
            <w:r w:rsidR="00451D90">
              <w:rPr>
                <w:noProof/>
                <w:webHidden/>
              </w:rPr>
              <w:t>7</w:t>
            </w:r>
            <w:r w:rsidR="00451D90">
              <w:rPr>
                <w:noProof/>
                <w:webHidden/>
              </w:rPr>
              <w:fldChar w:fldCharType="end"/>
            </w:r>
          </w:hyperlink>
        </w:p>
        <w:p w14:paraId="21B157EB" w14:textId="704B3CA7" w:rsidR="00451D90" w:rsidRDefault="00000000">
          <w:pPr>
            <w:pStyle w:val="TOC2"/>
            <w:tabs>
              <w:tab w:val="right" w:leader="dot" w:pos="9016"/>
            </w:tabs>
            <w:rPr>
              <w:noProof/>
            </w:rPr>
          </w:pPr>
          <w:hyperlink w:anchor="_Toc143865616" w:history="1">
            <w:r w:rsidR="00451D90" w:rsidRPr="004D240E">
              <w:rPr>
                <w:rStyle w:val="Hyperlink"/>
                <w:noProof/>
              </w:rPr>
              <w:t>Impact on Financial Decision-Making</w:t>
            </w:r>
            <w:r w:rsidR="00451D90">
              <w:rPr>
                <w:noProof/>
                <w:webHidden/>
              </w:rPr>
              <w:tab/>
            </w:r>
            <w:r w:rsidR="00451D90">
              <w:rPr>
                <w:noProof/>
                <w:webHidden/>
              </w:rPr>
              <w:fldChar w:fldCharType="begin"/>
            </w:r>
            <w:r w:rsidR="00451D90">
              <w:rPr>
                <w:noProof/>
                <w:webHidden/>
              </w:rPr>
              <w:instrText xml:space="preserve"> PAGEREF _Toc143865616 \h </w:instrText>
            </w:r>
            <w:r w:rsidR="00451D90">
              <w:rPr>
                <w:noProof/>
                <w:webHidden/>
              </w:rPr>
            </w:r>
            <w:r w:rsidR="00451D90">
              <w:rPr>
                <w:noProof/>
                <w:webHidden/>
              </w:rPr>
              <w:fldChar w:fldCharType="separate"/>
            </w:r>
            <w:r w:rsidR="00451D90">
              <w:rPr>
                <w:noProof/>
                <w:webHidden/>
              </w:rPr>
              <w:t>7</w:t>
            </w:r>
            <w:r w:rsidR="00451D90">
              <w:rPr>
                <w:noProof/>
                <w:webHidden/>
              </w:rPr>
              <w:fldChar w:fldCharType="end"/>
            </w:r>
          </w:hyperlink>
        </w:p>
        <w:p w14:paraId="2B868852" w14:textId="7957A31E" w:rsidR="00451D90" w:rsidRDefault="00000000">
          <w:pPr>
            <w:pStyle w:val="TOC2"/>
            <w:tabs>
              <w:tab w:val="right" w:leader="dot" w:pos="9016"/>
            </w:tabs>
            <w:rPr>
              <w:noProof/>
            </w:rPr>
          </w:pPr>
          <w:hyperlink w:anchor="_Toc143865617" w:history="1">
            <w:r w:rsidR="00451D90" w:rsidRPr="004D240E">
              <w:rPr>
                <w:rStyle w:val="Hyperlink"/>
                <w:noProof/>
              </w:rPr>
              <w:t>Limitations and Real-World Scenarios</w:t>
            </w:r>
            <w:r w:rsidR="00451D90">
              <w:rPr>
                <w:noProof/>
                <w:webHidden/>
              </w:rPr>
              <w:tab/>
            </w:r>
            <w:r w:rsidR="00451D90">
              <w:rPr>
                <w:noProof/>
                <w:webHidden/>
              </w:rPr>
              <w:fldChar w:fldCharType="begin"/>
            </w:r>
            <w:r w:rsidR="00451D90">
              <w:rPr>
                <w:noProof/>
                <w:webHidden/>
              </w:rPr>
              <w:instrText xml:space="preserve"> PAGEREF _Toc143865617 \h </w:instrText>
            </w:r>
            <w:r w:rsidR="00451D90">
              <w:rPr>
                <w:noProof/>
                <w:webHidden/>
              </w:rPr>
            </w:r>
            <w:r w:rsidR="00451D90">
              <w:rPr>
                <w:noProof/>
                <w:webHidden/>
              </w:rPr>
              <w:fldChar w:fldCharType="separate"/>
            </w:r>
            <w:r w:rsidR="00451D90">
              <w:rPr>
                <w:noProof/>
                <w:webHidden/>
              </w:rPr>
              <w:t>8</w:t>
            </w:r>
            <w:r w:rsidR="00451D90">
              <w:rPr>
                <w:noProof/>
                <w:webHidden/>
              </w:rPr>
              <w:fldChar w:fldCharType="end"/>
            </w:r>
          </w:hyperlink>
        </w:p>
        <w:p w14:paraId="6328833C" w14:textId="64FA5E6A" w:rsidR="00451D90" w:rsidRDefault="00000000">
          <w:pPr>
            <w:pStyle w:val="TOC1"/>
            <w:tabs>
              <w:tab w:val="right" w:leader="dot" w:pos="9016"/>
            </w:tabs>
            <w:rPr>
              <w:noProof/>
            </w:rPr>
          </w:pPr>
          <w:hyperlink w:anchor="_Toc143865618" w:history="1">
            <w:r w:rsidR="00451D90" w:rsidRPr="004D240E">
              <w:rPr>
                <w:rStyle w:val="Hyperlink"/>
                <w:noProof/>
              </w:rPr>
              <w:t>Analysis of Appraisal Methods</w:t>
            </w:r>
            <w:r w:rsidR="00451D90">
              <w:rPr>
                <w:noProof/>
                <w:webHidden/>
              </w:rPr>
              <w:tab/>
            </w:r>
            <w:r w:rsidR="00451D90">
              <w:rPr>
                <w:noProof/>
                <w:webHidden/>
              </w:rPr>
              <w:fldChar w:fldCharType="begin"/>
            </w:r>
            <w:r w:rsidR="00451D90">
              <w:rPr>
                <w:noProof/>
                <w:webHidden/>
              </w:rPr>
              <w:instrText xml:space="preserve"> PAGEREF _Toc143865618 \h </w:instrText>
            </w:r>
            <w:r w:rsidR="00451D90">
              <w:rPr>
                <w:noProof/>
                <w:webHidden/>
              </w:rPr>
            </w:r>
            <w:r w:rsidR="00451D90">
              <w:rPr>
                <w:noProof/>
                <w:webHidden/>
              </w:rPr>
              <w:fldChar w:fldCharType="separate"/>
            </w:r>
            <w:r w:rsidR="00451D90">
              <w:rPr>
                <w:noProof/>
                <w:webHidden/>
              </w:rPr>
              <w:t>9</w:t>
            </w:r>
            <w:r w:rsidR="00451D90">
              <w:rPr>
                <w:noProof/>
                <w:webHidden/>
              </w:rPr>
              <w:fldChar w:fldCharType="end"/>
            </w:r>
          </w:hyperlink>
        </w:p>
        <w:p w14:paraId="243F7FA6" w14:textId="551FF200" w:rsidR="00451D90" w:rsidRDefault="00000000">
          <w:pPr>
            <w:pStyle w:val="TOC2"/>
            <w:tabs>
              <w:tab w:val="right" w:leader="dot" w:pos="9016"/>
            </w:tabs>
            <w:rPr>
              <w:noProof/>
            </w:rPr>
          </w:pPr>
          <w:hyperlink w:anchor="_Toc143865619" w:history="1">
            <w:r w:rsidR="00451D90" w:rsidRPr="004D240E">
              <w:rPr>
                <w:rStyle w:val="Hyperlink"/>
                <w:noProof/>
              </w:rPr>
              <w:t>Capital Budgeting Techniques</w:t>
            </w:r>
            <w:r w:rsidR="00451D90">
              <w:rPr>
                <w:noProof/>
                <w:webHidden/>
              </w:rPr>
              <w:tab/>
            </w:r>
            <w:r w:rsidR="00451D90">
              <w:rPr>
                <w:noProof/>
                <w:webHidden/>
              </w:rPr>
              <w:fldChar w:fldCharType="begin"/>
            </w:r>
            <w:r w:rsidR="00451D90">
              <w:rPr>
                <w:noProof/>
                <w:webHidden/>
              </w:rPr>
              <w:instrText xml:space="preserve"> PAGEREF _Toc143865619 \h </w:instrText>
            </w:r>
            <w:r w:rsidR="00451D90">
              <w:rPr>
                <w:noProof/>
                <w:webHidden/>
              </w:rPr>
            </w:r>
            <w:r w:rsidR="00451D90">
              <w:rPr>
                <w:noProof/>
                <w:webHidden/>
              </w:rPr>
              <w:fldChar w:fldCharType="separate"/>
            </w:r>
            <w:r w:rsidR="00451D90">
              <w:rPr>
                <w:noProof/>
                <w:webHidden/>
              </w:rPr>
              <w:t>9</w:t>
            </w:r>
            <w:r w:rsidR="00451D90">
              <w:rPr>
                <w:noProof/>
                <w:webHidden/>
              </w:rPr>
              <w:fldChar w:fldCharType="end"/>
            </w:r>
          </w:hyperlink>
        </w:p>
        <w:p w14:paraId="3310B788" w14:textId="21EAFC01" w:rsidR="00451D90" w:rsidRDefault="00000000">
          <w:pPr>
            <w:pStyle w:val="TOC2"/>
            <w:tabs>
              <w:tab w:val="right" w:leader="dot" w:pos="9016"/>
            </w:tabs>
            <w:rPr>
              <w:noProof/>
            </w:rPr>
          </w:pPr>
          <w:hyperlink w:anchor="_Toc143865620" w:history="1">
            <w:r w:rsidR="00451D90" w:rsidRPr="004D240E">
              <w:rPr>
                <w:rStyle w:val="Hyperlink"/>
                <w:noProof/>
              </w:rPr>
              <w:t>Risk Assessment and Sensitivity Analysis</w:t>
            </w:r>
            <w:r w:rsidR="00451D90">
              <w:rPr>
                <w:noProof/>
                <w:webHidden/>
              </w:rPr>
              <w:tab/>
            </w:r>
            <w:r w:rsidR="00451D90">
              <w:rPr>
                <w:noProof/>
                <w:webHidden/>
              </w:rPr>
              <w:fldChar w:fldCharType="begin"/>
            </w:r>
            <w:r w:rsidR="00451D90">
              <w:rPr>
                <w:noProof/>
                <w:webHidden/>
              </w:rPr>
              <w:instrText xml:space="preserve"> PAGEREF _Toc143865620 \h </w:instrText>
            </w:r>
            <w:r w:rsidR="00451D90">
              <w:rPr>
                <w:noProof/>
                <w:webHidden/>
              </w:rPr>
            </w:r>
            <w:r w:rsidR="00451D90">
              <w:rPr>
                <w:noProof/>
                <w:webHidden/>
              </w:rPr>
              <w:fldChar w:fldCharType="separate"/>
            </w:r>
            <w:r w:rsidR="00451D90">
              <w:rPr>
                <w:noProof/>
                <w:webHidden/>
              </w:rPr>
              <w:t>9</w:t>
            </w:r>
            <w:r w:rsidR="00451D90">
              <w:rPr>
                <w:noProof/>
                <w:webHidden/>
              </w:rPr>
              <w:fldChar w:fldCharType="end"/>
            </w:r>
          </w:hyperlink>
        </w:p>
        <w:p w14:paraId="235DA709" w14:textId="3F26C16B" w:rsidR="00451D90" w:rsidRDefault="00000000">
          <w:pPr>
            <w:pStyle w:val="TOC2"/>
            <w:tabs>
              <w:tab w:val="right" w:leader="dot" w:pos="9016"/>
            </w:tabs>
            <w:rPr>
              <w:noProof/>
            </w:rPr>
          </w:pPr>
          <w:hyperlink w:anchor="_Toc143865621" w:history="1">
            <w:r w:rsidR="00451D90" w:rsidRPr="004D240E">
              <w:rPr>
                <w:rStyle w:val="Hyperlink"/>
                <w:noProof/>
              </w:rPr>
              <w:t>Real Options Analysis</w:t>
            </w:r>
            <w:r w:rsidR="00451D90">
              <w:rPr>
                <w:noProof/>
                <w:webHidden/>
              </w:rPr>
              <w:tab/>
            </w:r>
            <w:r w:rsidR="00451D90">
              <w:rPr>
                <w:noProof/>
                <w:webHidden/>
              </w:rPr>
              <w:fldChar w:fldCharType="begin"/>
            </w:r>
            <w:r w:rsidR="00451D90">
              <w:rPr>
                <w:noProof/>
                <w:webHidden/>
              </w:rPr>
              <w:instrText xml:space="preserve"> PAGEREF _Toc143865621 \h </w:instrText>
            </w:r>
            <w:r w:rsidR="00451D90">
              <w:rPr>
                <w:noProof/>
                <w:webHidden/>
              </w:rPr>
            </w:r>
            <w:r w:rsidR="00451D90">
              <w:rPr>
                <w:noProof/>
                <w:webHidden/>
              </w:rPr>
              <w:fldChar w:fldCharType="separate"/>
            </w:r>
            <w:r w:rsidR="00451D90">
              <w:rPr>
                <w:noProof/>
                <w:webHidden/>
              </w:rPr>
              <w:t>9</w:t>
            </w:r>
            <w:r w:rsidR="00451D90">
              <w:rPr>
                <w:noProof/>
                <w:webHidden/>
              </w:rPr>
              <w:fldChar w:fldCharType="end"/>
            </w:r>
          </w:hyperlink>
        </w:p>
        <w:p w14:paraId="5ADDDACF" w14:textId="2B8761EB" w:rsidR="00451D90" w:rsidRDefault="00000000">
          <w:pPr>
            <w:pStyle w:val="TOC2"/>
            <w:tabs>
              <w:tab w:val="right" w:leader="dot" w:pos="9016"/>
            </w:tabs>
            <w:rPr>
              <w:noProof/>
            </w:rPr>
          </w:pPr>
          <w:hyperlink w:anchor="_Toc143865622" w:history="1">
            <w:r w:rsidR="00451D90" w:rsidRPr="004D240E">
              <w:rPr>
                <w:rStyle w:val="Hyperlink"/>
                <w:noProof/>
              </w:rPr>
              <w:t xml:space="preserve">Comprehensive Evaluation of </w:t>
            </w:r>
            <w:r w:rsidR="00761F35">
              <w:rPr>
                <w:rStyle w:val="Hyperlink"/>
                <w:noProof/>
              </w:rPr>
              <w:t>Projects</w:t>
            </w:r>
            <w:r w:rsidR="00451D90">
              <w:rPr>
                <w:noProof/>
                <w:webHidden/>
              </w:rPr>
              <w:tab/>
            </w:r>
            <w:r w:rsidR="00451D90">
              <w:rPr>
                <w:noProof/>
                <w:webHidden/>
              </w:rPr>
              <w:fldChar w:fldCharType="begin"/>
            </w:r>
            <w:r w:rsidR="00451D90">
              <w:rPr>
                <w:noProof/>
                <w:webHidden/>
              </w:rPr>
              <w:instrText xml:space="preserve"> PAGEREF _Toc143865622 \h </w:instrText>
            </w:r>
            <w:r w:rsidR="00451D90">
              <w:rPr>
                <w:noProof/>
                <w:webHidden/>
              </w:rPr>
            </w:r>
            <w:r w:rsidR="00451D90">
              <w:rPr>
                <w:noProof/>
                <w:webHidden/>
              </w:rPr>
              <w:fldChar w:fldCharType="separate"/>
            </w:r>
            <w:r w:rsidR="00451D90">
              <w:rPr>
                <w:noProof/>
                <w:webHidden/>
              </w:rPr>
              <w:t>10</w:t>
            </w:r>
            <w:r w:rsidR="00451D90">
              <w:rPr>
                <w:noProof/>
                <w:webHidden/>
              </w:rPr>
              <w:fldChar w:fldCharType="end"/>
            </w:r>
          </w:hyperlink>
        </w:p>
        <w:p w14:paraId="0C202F8A" w14:textId="3C8CCE3F" w:rsidR="00451D90" w:rsidRDefault="00000000">
          <w:pPr>
            <w:pStyle w:val="TOC2"/>
            <w:tabs>
              <w:tab w:val="right" w:leader="dot" w:pos="9016"/>
            </w:tabs>
            <w:rPr>
              <w:noProof/>
            </w:rPr>
          </w:pPr>
          <w:hyperlink w:anchor="_Toc143865623" w:history="1">
            <w:r w:rsidR="00451D90" w:rsidRPr="004D240E">
              <w:rPr>
                <w:rStyle w:val="Hyperlink"/>
                <w:noProof/>
              </w:rPr>
              <w:t>Incorporation of Sustainability and Social Factors</w:t>
            </w:r>
            <w:r w:rsidR="00451D90">
              <w:rPr>
                <w:noProof/>
                <w:webHidden/>
              </w:rPr>
              <w:tab/>
            </w:r>
            <w:r w:rsidR="00451D90">
              <w:rPr>
                <w:noProof/>
                <w:webHidden/>
              </w:rPr>
              <w:fldChar w:fldCharType="begin"/>
            </w:r>
            <w:r w:rsidR="00451D90">
              <w:rPr>
                <w:noProof/>
                <w:webHidden/>
              </w:rPr>
              <w:instrText xml:space="preserve"> PAGEREF _Toc143865623 \h </w:instrText>
            </w:r>
            <w:r w:rsidR="00451D90">
              <w:rPr>
                <w:noProof/>
                <w:webHidden/>
              </w:rPr>
            </w:r>
            <w:r w:rsidR="00451D90">
              <w:rPr>
                <w:noProof/>
                <w:webHidden/>
              </w:rPr>
              <w:fldChar w:fldCharType="separate"/>
            </w:r>
            <w:r w:rsidR="00451D90">
              <w:rPr>
                <w:noProof/>
                <w:webHidden/>
              </w:rPr>
              <w:t>10</w:t>
            </w:r>
            <w:r w:rsidR="00451D90">
              <w:rPr>
                <w:noProof/>
                <w:webHidden/>
              </w:rPr>
              <w:fldChar w:fldCharType="end"/>
            </w:r>
          </w:hyperlink>
        </w:p>
        <w:p w14:paraId="49CC69AB" w14:textId="5AF4C933" w:rsidR="00451D90" w:rsidRDefault="00000000">
          <w:pPr>
            <w:pStyle w:val="TOC1"/>
            <w:tabs>
              <w:tab w:val="right" w:leader="dot" w:pos="9016"/>
            </w:tabs>
            <w:rPr>
              <w:noProof/>
            </w:rPr>
          </w:pPr>
          <w:hyperlink w:anchor="_Toc143865624" w:history="1">
            <w:r w:rsidR="00451D90" w:rsidRPr="004D240E">
              <w:rPr>
                <w:rStyle w:val="Hyperlink"/>
                <w:noProof/>
              </w:rPr>
              <w:t>Conclusion</w:t>
            </w:r>
            <w:r w:rsidR="00451D90">
              <w:rPr>
                <w:noProof/>
                <w:webHidden/>
              </w:rPr>
              <w:tab/>
            </w:r>
            <w:r w:rsidR="00451D90">
              <w:rPr>
                <w:noProof/>
                <w:webHidden/>
              </w:rPr>
              <w:fldChar w:fldCharType="begin"/>
            </w:r>
            <w:r w:rsidR="00451D90">
              <w:rPr>
                <w:noProof/>
                <w:webHidden/>
              </w:rPr>
              <w:instrText xml:space="preserve"> PAGEREF _Toc143865624 \h </w:instrText>
            </w:r>
            <w:r w:rsidR="00451D90">
              <w:rPr>
                <w:noProof/>
                <w:webHidden/>
              </w:rPr>
            </w:r>
            <w:r w:rsidR="00451D90">
              <w:rPr>
                <w:noProof/>
                <w:webHidden/>
              </w:rPr>
              <w:fldChar w:fldCharType="separate"/>
            </w:r>
            <w:r w:rsidR="00451D90">
              <w:rPr>
                <w:noProof/>
                <w:webHidden/>
              </w:rPr>
              <w:t>11</w:t>
            </w:r>
            <w:r w:rsidR="00451D90">
              <w:rPr>
                <w:noProof/>
                <w:webHidden/>
              </w:rPr>
              <w:fldChar w:fldCharType="end"/>
            </w:r>
          </w:hyperlink>
        </w:p>
        <w:p w14:paraId="41FEA93A" w14:textId="75B4FF20" w:rsidR="00451D90" w:rsidRDefault="00000000">
          <w:pPr>
            <w:pStyle w:val="TOC1"/>
            <w:tabs>
              <w:tab w:val="right" w:leader="dot" w:pos="9016"/>
            </w:tabs>
            <w:rPr>
              <w:noProof/>
            </w:rPr>
          </w:pPr>
          <w:hyperlink w:anchor="_Toc143865625" w:history="1">
            <w:r w:rsidR="00451D90" w:rsidRPr="004D240E">
              <w:rPr>
                <w:rStyle w:val="Hyperlink"/>
                <w:noProof/>
              </w:rPr>
              <w:t>References</w:t>
            </w:r>
            <w:r w:rsidR="00451D90">
              <w:rPr>
                <w:noProof/>
                <w:webHidden/>
              </w:rPr>
              <w:tab/>
            </w:r>
            <w:r w:rsidR="00451D90">
              <w:rPr>
                <w:noProof/>
                <w:webHidden/>
              </w:rPr>
              <w:fldChar w:fldCharType="begin"/>
            </w:r>
            <w:r w:rsidR="00451D90">
              <w:rPr>
                <w:noProof/>
                <w:webHidden/>
              </w:rPr>
              <w:instrText xml:space="preserve"> PAGEREF _Toc143865625 \h </w:instrText>
            </w:r>
            <w:r w:rsidR="00451D90">
              <w:rPr>
                <w:noProof/>
                <w:webHidden/>
              </w:rPr>
            </w:r>
            <w:r w:rsidR="00451D90">
              <w:rPr>
                <w:noProof/>
                <w:webHidden/>
              </w:rPr>
              <w:fldChar w:fldCharType="separate"/>
            </w:r>
            <w:r w:rsidR="00451D90">
              <w:rPr>
                <w:noProof/>
                <w:webHidden/>
              </w:rPr>
              <w:t>12</w:t>
            </w:r>
            <w:r w:rsidR="00451D90">
              <w:rPr>
                <w:noProof/>
                <w:webHidden/>
              </w:rPr>
              <w:fldChar w:fldCharType="end"/>
            </w:r>
          </w:hyperlink>
        </w:p>
        <w:p w14:paraId="253DC7B6" w14:textId="3BAC75DF" w:rsidR="00451D90" w:rsidRDefault="00451D90">
          <w:r>
            <w:rPr>
              <w:b/>
              <w:bCs/>
              <w:noProof/>
            </w:rPr>
            <w:fldChar w:fldCharType="end"/>
          </w:r>
        </w:p>
      </w:sdtContent>
    </w:sdt>
    <w:p w14:paraId="58681FE0" w14:textId="26477EF9" w:rsidR="00D56024" w:rsidRDefault="00D56024">
      <w:pPr>
        <w:spacing w:after="160" w:line="259" w:lineRule="auto"/>
        <w:jc w:val="left"/>
      </w:pPr>
      <w:r>
        <w:br w:type="page"/>
      </w:r>
    </w:p>
    <w:p w14:paraId="1FDEE3A3" w14:textId="5957B4CC" w:rsidR="00D56024" w:rsidRDefault="00D56024" w:rsidP="00D56024">
      <w:pPr>
        <w:pStyle w:val="Heading1"/>
      </w:pPr>
      <w:bookmarkStart w:id="0" w:name="_Toc143865608"/>
      <w:r>
        <w:lastRenderedPageBreak/>
        <w:t>Introduction</w:t>
      </w:r>
      <w:bookmarkEnd w:id="0"/>
    </w:p>
    <w:p w14:paraId="06E13E7C" w14:textId="77777777" w:rsidR="006522CC" w:rsidRDefault="006522CC" w:rsidP="006522CC">
      <w:pPr>
        <w:rPr>
          <w:lang w:val="en" w:eastAsia="en-IN"/>
        </w:rPr>
      </w:pPr>
      <w:r>
        <w:rPr>
          <w:lang w:val="en" w:eastAsia="en-IN"/>
        </w:rPr>
        <w:t xml:space="preserve">The discussion will describe international financial management and its importance in business comprehensively. The report critically analyses the factors of challenges that a multinational corporation faces during its global operation. It will cover all relevant theories regarding international financial management and discuss them in detail. Appropriate use of these theories will also be interpreted here along with their impacts on the financial decision of the multinational corporation thoroughly. Further, the discussion will enlighten the methods and strategies that a corporate firm uses to execute their all-business operations smoothly. The effectiveness of these methods during executing the global operations of the enterprise will also be </w:t>
      </w:r>
      <w:proofErr w:type="spellStart"/>
      <w:r>
        <w:rPr>
          <w:lang w:val="en" w:eastAsia="en-IN"/>
        </w:rPr>
        <w:t>analysed</w:t>
      </w:r>
      <w:proofErr w:type="spellEnd"/>
      <w:r>
        <w:rPr>
          <w:lang w:val="en" w:eastAsia="en-IN"/>
        </w:rPr>
        <w:t xml:space="preserve"> extensively. It is wise to mention further that the interpretation will disclose if there is any relevance to undertaking such strategies and their alignment with the principles of international financial management. Moreover, the report annexed the business policy of Unilever and researched all these topics to understand the real impacts of these aspects in business.</w:t>
      </w:r>
    </w:p>
    <w:p w14:paraId="14BFE60E" w14:textId="78640F51" w:rsidR="00D56024" w:rsidRDefault="00D56024">
      <w:pPr>
        <w:spacing w:after="160" w:line="259" w:lineRule="auto"/>
        <w:jc w:val="left"/>
      </w:pPr>
      <w:r>
        <w:br w:type="page"/>
      </w:r>
    </w:p>
    <w:p w14:paraId="1B2E469D" w14:textId="134C63E6" w:rsidR="00D56024" w:rsidRDefault="00D56024" w:rsidP="00D56024">
      <w:pPr>
        <w:pStyle w:val="Heading1"/>
      </w:pPr>
      <w:bookmarkStart w:id="1" w:name="_Toc143865609"/>
      <w:r>
        <w:lastRenderedPageBreak/>
        <w:t>Multinational Corporation Analysis</w:t>
      </w:r>
      <w:bookmarkEnd w:id="1"/>
    </w:p>
    <w:p w14:paraId="377948F0" w14:textId="77777777" w:rsidR="00C07245" w:rsidRDefault="00C07245" w:rsidP="00C07245">
      <w:pPr>
        <w:rPr>
          <w:lang w:val="en" w:eastAsia="en-IN"/>
        </w:rPr>
      </w:pPr>
      <w:r>
        <w:rPr>
          <w:lang w:val="en" w:eastAsia="en-IN"/>
        </w:rPr>
        <w:t>The importance of financial management in multiple business operations of Unilever and analysis of its worth in the decision-making process at the global stage. The interpretation will cover the overview of Unilever along with its methods of international financial management.</w:t>
      </w:r>
    </w:p>
    <w:p w14:paraId="42EFFA27" w14:textId="77777777" w:rsidR="00C07245" w:rsidRDefault="00C07245" w:rsidP="00C07245">
      <w:pPr>
        <w:pStyle w:val="Heading2"/>
      </w:pPr>
      <w:bookmarkStart w:id="2" w:name="_Toc143865610"/>
      <w:r>
        <w:t>Business Overview</w:t>
      </w:r>
      <w:bookmarkEnd w:id="2"/>
    </w:p>
    <w:p w14:paraId="0B5C7147" w14:textId="77777777" w:rsidR="00C07245" w:rsidRDefault="00C07245" w:rsidP="00C07245">
      <w:r>
        <w:rPr>
          <w:lang w:val="en" w:eastAsia="en-IN"/>
        </w:rPr>
        <w:t xml:space="preserve">The company deals with fast-moving consumer goods such as </w:t>
      </w:r>
      <w:r>
        <w:rPr>
          <w:shd w:val="clear" w:color="auto" w:fill="FFFFFF"/>
        </w:rPr>
        <w:t xml:space="preserve">personal care products, home care goods, food products, beauty products and many other kinds of products </w:t>
      </w:r>
      <w:r>
        <w:rPr>
          <w:lang w:val="en" w:eastAsia="en-IN"/>
        </w:rPr>
        <w:t>across the globe. Unilever plc is a UK-based company, founded on 2</w:t>
      </w:r>
      <w:r w:rsidRPr="00674E54">
        <w:rPr>
          <w:vertAlign w:val="superscript"/>
          <w:lang w:val="en" w:eastAsia="en-IN"/>
        </w:rPr>
        <w:t>nd</w:t>
      </w:r>
      <w:r>
        <w:rPr>
          <w:lang w:val="en" w:eastAsia="en-IN"/>
        </w:rPr>
        <w:t xml:space="preserve"> September 1929 and engaging with several consumer goods. The headquarters of the company is registered in London. The company expands its business to every corner of the planet in more than 190 countries. Unilever generated revenue worth </w:t>
      </w:r>
      <w:r w:rsidRPr="00140050">
        <w:t>€ 60.1 billion</w:t>
      </w:r>
      <w:r>
        <w:t xml:space="preserve"> in 2022 and engaged approximately 1,27,000 employees across the globe </w:t>
      </w:r>
      <w:sdt>
        <w:sdtPr>
          <w:id w:val="2089576576"/>
          <w:citation/>
        </w:sdtPr>
        <w:sdtContent>
          <w:r>
            <w:fldChar w:fldCharType="begin"/>
          </w:r>
          <w:r>
            <w:rPr>
              <w:lang w:val="en-US"/>
            </w:rPr>
            <w:instrText xml:space="preserve"> CITATION uni23 \l 1033 </w:instrText>
          </w:r>
          <w:r>
            <w:fldChar w:fldCharType="separate"/>
          </w:r>
          <w:r w:rsidRPr="00DD0C1B">
            <w:rPr>
              <w:noProof/>
              <w:lang w:val="en-US"/>
            </w:rPr>
            <w:t>(unilever, 2023)</w:t>
          </w:r>
          <w:r>
            <w:fldChar w:fldCharType="end"/>
          </w:r>
        </w:sdtContent>
      </w:sdt>
      <w:r>
        <w:t>.</w:t>
      </w:r>
    </w:p>
    <w:p w14:paraId="747272BA" w14:textId="77777777" w:rsidR="00C07245" w:rsidRDefault="00C07245" w:rsidP="00C07245">
      <w:pPr>
        <w:pStyle w:val="Heading2"/>
      </w:pPr>
      <w:bookmarkStart w:id="3" w:name="_Toc143865611"/>
      <w:r>
        <w:t>Significance of international financial management for Unilever</w:t>
      </w:r>
      <w:bookmarkEnd w:id="3"/>
    </w:p>
    <w:p w14:paraId="65A843C7" w14:textId="77777777" w:rsidR="00C07245" w:rsidRDefault="00C07245" w:rsidP="00C07245">
      <w:pPr>
        <w:rPr>
          <w:lang w:val="en" w:eastAsia="en-IN"/>
        </w:rPr>
      </w:pPr>
      <w:r>
        <w:rPr>
          <w:lang w:val="en" w:eastAsia="en-IN"/>
        </w:rPr>
        <w:t xml:space="preserve">Multiple importance of International Financial Management </w:t>
      </w:r>
      <w:proofErr w:type="spellStart"/>
      <w:r>
        <w:rPr>
          <w:lang w:val="en" w:eastAsia="en-IN"/>
        </w:rPr>
        <w:t>recognised</w:t>
      </w:r>
      <w:proofErr w:type="spellEnd"/>
      <w:r>
        <w:rPr>
          <w:lang w:val="en" w:eastAsia="en-IN"/>
        </w:rPr>
        <w:t xml:space="preserve"> during executing business operations at a global platform. The needs of the international financial Management for the business practices of Unilever are discussed here.</w:t>
      </w:r>
    </w:p>
    <w:p w14:paraId="033D0D07" w14:textId="77777777" w:rsidR="00C07245" w:rsidRDefault="00C07245" w:rsidP="00C07245">
      <w:pPr>
        <w:rPr>
          <w:shd w:val="clear" w:color="auto" w:fill="FFFFFF"/>
        </w:rPr>
      </w:pPr>
      <w:proofErr w:type="spellStart"/>
      <w:r>
        <w:rPr>
          <w:i/>
          <w:iCs/>
          <w:u w:val="single"/>
          <w:lang w:val="en" w:eastAsia="en-IN"/>
        </w:rPr>
        <w:t>Analysing</w:t>
      </w:r>
      <w:proofErr w:type="spellEnd"/>
      <w:r>
        <w:rPr>
          <w:i/>
          <w:iCs/>
          <w:u w:val="single"/>
          <w:lang w:val="en" w:eastAsia="en-IN"/>
        </w:rPr>
        <w:t xml:space="preserve"> Financial Information- </w:t>
      </w:r>
      <w:r>
        <w:rPr>
          <w:lang w:val="en" w:eastAsia="en-IN"/>
        </w:rPr>
        <w:t xml:space="preserve">The important role of international financial management is to </w:t>
      </w:r>
      <w:proofErr w:type="spellStart"/>
      <w:r>
        <w:rPr>
          <w:lang w:val="en" w:eastAsia="en-IN"/>
        </w:rPr>
        <w:t>analyse</w:t>
      </w:r>
      <w:proofErr w:type="spellEnd"/>
      <w:r>
        <w:rPr>
          <w:lang w:val="en" w:eastAsia="en-IN"/>
        </w:rPr>
        <w:t xml:space="preserve"> the different financial information such as fares of exchanges, information on international debt security and comparing inflation rates available in the international market </w:t>
      </w:r>
      <w:r>
        <w:t>(</w:t>
      </w:r>
      <w:r>
        <w:rPr>
          <w:shd w:val="clear" w:color="auto" w:fill="FFFFFF"/>
        </w:rPr>
        <w:t xml:space="preserve">Robinson, 2020). </w:t>
      </w:r>
      <w:r>
        <w:rPr>
          <w:lang w:val="en" w:eastAsia="en-IN"/>
        </w:rPr>
        <w:t>Unilever can monitor the international financial consequences and approach its business strategy by complying with it.</w:t>
      </w:r>
      <w:r w:rsidRPr="00EA68E8">
        <w:t xml:space="preserve"> </w:t>
      </w:r>
    </w:p>
    <w:p w14:paraId="58296FF4" w14:textId="77777777" w:rsidR="00C07245" w:rsidRPr="00DD0C1B" w:rsidRDefault="00C07245" w:rsidP="00C07245">
      <w:pPr>
        <w:rPr>
          <w:shd w:val="clear" w:color="auto" w:fill="FFFFFF"/>
        </w:rPr>
      </w:pPr>
    </w:p>
    <w:p w14:paraId="48B8B624" w14:textId="2BFEA8C4" w:rsidR="00C07245" w:rsidRDefault="00C07245" w:rsidP="00C07245">
      <w:pPr>
        <w:rPr>
          <w:lang w:val="en" w:eastAsia="en-IN"/>
        </w:rPr>
      </w:pPr>
      <w:r w:rsidRPr="00E73EA3">
        <w:rPr>
          <w:i/>
          <w:iCs/>
          <w:u w:val="single"/>
          <w:lang w:val="en" w:eastAsia="en-IN"/>
        </w:rPr>
        <w:lastRenderedPageBreak/>
        <w:t>Ascertain economic decision-</w:t>
      </w:r>
      <w:r>
        <w:rPr>
          <w:i/>
          <w:iCs/>
          <w:u w:val="single"/>
          <w:lang w:val="en" w:eastAsia="en-IN"/>
        </w:rPr>
        <w:t xml:space="preserve"> </w:t>
      </w:r>
      <w:r>
        <w:rPr>
          <w:u w:val="single"/>
          <w:lang w:val="en" w:eastAsia="en-IN"/>
        </w:rPr>
        <w:t xml:space="preserve"> </w:t>
      </w:r>
      <w:r>
        <w:rPr>
          <w:lang w:val="en" w:eastAsia="en-IN"/>
        </w:rPr>
        <w:t xml:space="preserve"> Every company must acknowledge the economic scenarios of the local economic conditions of other nations. The actual economic condition of the country helps the business to make effective decisions before investing. Unilever has </w:t>
      </w:r>
      <w:proofErr w:type="spellStart"/>
      <w:r>
        <w:rPr>
          <w:lang w:val="en" w:eastAsia="en-IN"/>
        </w:rPr>
        <w:t>analysed</w:t>
      </w:r>
      <w:proofErr w:type="spellEnd"/>
      <w:r>
        <w:rPr>
          <w:lang w:val="en" w:eastAsia="en-IN"/>
        </w:rPr>
        <w:t xml:space="preserve"> the local economic consequences of its business areas and offers its products </w:t>
      </w:r>
      <w:r w:rsidR="00761F35">
        <w:rPr>
          <w:lang w:val="en" w:eastAsia="en-IN"/>
        </w:rPr>
        <w:t>according to</w:t>
      </w:r>
      <w:r>
        <w:rPr>
          <w:lang w:val="en" w:eastAsia="en-IN"/>
        </w:rPr>
        <w:t xml:space="preserve"> the preferences of the customers.</w:t>
      </w:r>
    </w:p>
    <w:p w14:paraId="71304D08" w14:textId="77777777" w:rsidR="00C07245" w:rsidRDefault="00C07245" w:rsidP="00C07245">
      <w:pPr>
        <w:pStyle w:val="Heading2"/>
      </w:pPr>
      <w:r>
        <w:t> </w:t>
      </w:r>
      <w:bookmarkStart w:id="4" w:name="_Toc143865612"/>
      <w:r>
        <w:t xml:space="preserve">Obstacles Unilever may be facing in different international financial </w:t>
      </w:r>
      <w:proofErr w:type="gramStart"/>
      <w:r>
        <w:t>markets</w:t>
      </w:r>
      <w:bookmarkEnd w:id="4"/>
      <w:proofErr w:type="gramEnd"/>
    </w:p>
    <w:p w14:paraId="65081075" w14:textId="746236A2" w:rsidR="00C07245" w:rsidRDefault="00C07245" w:rsidP="00C07245">
      <w:pPr>
        <w:rPr>
          <w:lang w:val="en" w:eastAsia="en-IN"/>
        </w:rPr>
      </w:pPr>
      <w:r>
        <w:rPr>
          <w:lang w:val="en" w:eastAsia="en-IN"/>
        </w:rPr>
        <w:t xml:space="preserve">The current issues that Unilever may be facing </w:t>
      </w:r>
      <w:r w:rsidR="00761F35">
        <w:rPr>
          <w:lang w:val="en" w:eastAsia="en-IN"/>
        </w:rPr>
        <w:t>while</w:t>
      </w:r>
      <w:r>
        <w:rPr>
          <w:lang w:val="en" w:eastAsia="en-IN"/>
        </w:rPr>
        <w:t xml:space="preserve"> executing its business activities all over the world. Some crucial points are discussed here for better understanding </w:t>
      </w:r>
      <w:r>
        <w:rPr>
          <w:shd w:val="clear" w:color="auto" w:fill="FFFFFF"/>
        </w:rPr>
        <w:t xml:space="preserve">(Shapiro and </w:t>
      </w:r>
      <w:proofErr w:type="spellStart"/>
      <w:r>
        <w:rPr>
          <w:shd w:val="clear" w:color="auto" w:fill="FFFFFF"/>
        </w:rPr>
        <w:t>Hanouna</w:t>
      </w:r>
      <w:proofErr w:type="spellEnd"/>
      <w:r>
        <w:rPr>
          <w:shd w:val="clear" w:color="auto" w:fill="FFFFFF"/>
        </w:rPr>
        <w:t>, 2019)</w:t>
      </w:r>
      <w:r>
        <w:rPr>
          <w:lang w:val="en" w:eastAsia="en-IN"/>
        </w:rPr>
        <w:t>.</w:t>
      </w:r>
    </w:p>
    <w:p w14:paraId="016C4FB8" w14:textId="77777777" w:rsidR="00C07245" w:rsidRDefault="00C07245" w:rsidP="00C07245">
      <w:pPr>
        <w:rPr>
          <w:lang w:val="en" w:eastAsia="en-IN"/>
        </w:rPr>
      </w:pPr>
      <w:r>
        <w:rPr>
          <w:i/>
          <w:iCs/>
          <w:u w:val="single"/>
          <w:lang w:val="en" w:eastAsia="en-IN"/>
        </w:rPr>
        <w:t>Impact of Inflation</w:t>
      </w:r>
      <w:r>
        <w:rPr>
          <w:lang w:val="en" w:eastAsia="en-IN"/>
        </w:rPr>
        <w:t xml:space="preserve">- The Bank of England has predicted that the country will be going into recession as inflation rises alarmingly. Unilever has also tried to determine its competitor’s actions and consumer </w:t>
      </w:r>
      <w:proofErr w:type="spellStart"/>
      <w:r>
        <w:rPr>
          <w:lang w:val="en" w:eastAsia="en-IN"/>
        </w:rPr>
        <w:t>behaviours</w:t>
      </w:r>
      <w:proofErr w:type="spellEnd"/>
      <w:r>
        <w:rPr>
          <w:lang w:val="en" w:eastAsia="en-IN"/>
        </w:rPr>
        <w:t xml:space="preserve"> regarding the brand for price planning </w:t>
      </w:r>
      <w:sdt>
        <w:sdtPr>
          <w:rPr>
            <w:lang w:val="en" w:eastAsia="en-IN"/>
          </w:rPr>
          <w:id w:val="943422036"/>
          <w:citation/>
        </w:sdtPr>
        <w:sdtContent>
          <w:r>
            <w:rPr>
              <w:lang w:val="en" w:eastAsia="en-IN"/>
            </w:rPr>
            <w:fldChar w:fldCharType="begin"/>
          </w:r>
          <w:r>
            <w:rPr>
              <w:lang w:val="en-US" w:eastAsia="en-IN"/>
            </w:rPr>
            <w:instrText xml:space="preserve"> CITATION Nia22 \l 1033 </w:instrText>
          </w:r>
          <w:r>
            <w:rPr>
              <w:lang w:val="en" w:eastAsia="en-IN"/>
            </w:rPr>
            <w:fldChar w:fldCharType="separate"/>
          </w:r>
          <w:r w:rsidRPr="00E4377B">
            <w:rPr>
              <w:noProof/>
              <w:lang w:val="en-US" w:eastAsia="en-IN"/>
            </w:rPr>
            <w:t>(Carroll, 2022)</w:t>
          </w:r>
          <w:r>
            <w:rPr>
              <w:lang w:val="en" w:eastAsia="en-IN"/>
            </w:rPr>
            <w:fldChar w:fldCharType="end"/>
          </w:r>
        </w:sdtContent>
      </w:sdt>
      <w:r>
        <w:rPr>
          <w:lang w:val="en" w:eastAsia="en-IN"/>
        </w:rPr>
        <w:t xml:space="preserve">. </w:t>
      </w:r>
    </w:p>
    <w:p w14:paraId="333AF8F2" w14:textId="77777777" w:rsidR="00C07245" w:rsidRDefault="00C07245" w:rsidP="00C07245">
      <w:proofErr w:type="spellStart"/>
      <w:r w:rsidRPr="00905C86">
        <w:rPr>
          <w:i/>
          <w:iCs/>
          <w:u w:val="single"/>
          <w:lang w:val="en" w:eastAsia="en-IN"/>
        </w:rPr>
        <w:t>Digitalisation</w:t>
      </w:r>
      <w:proofErr w:type="spellEnd"/>
      <w:r>
        <w:rPr>
          <w:i/>
          <w:iCs/>
          <w:u w:val="single"/>
          <w:lang w:val="en" w:eastAsia="en-IN"/>
        </w:rPr>
        <w:t>-</w:t>
      </w:r>
      <w:r>
        <w:rPr>
          <w:lang w:val="en" w:eastAsia="en-IN"/>
        </w:rPr>
        <w:t xml:space="preserve"> The current business environment is intended to undertake the digital platform to conduct each business operation. </w:t>
      </w:r>
      <w:r w:rsidRPr="00905C86">
        <w:t xml:space="preserve">Alan </w:t>
      </w:r>
      <w:proofErr w:type="spellStart"/>
      <w:r w:rsidRPr="00905C86">
        <w:t>Jope</w:t>
      </w:r>
      <w:proofErr w:type="spellEnd"/>
      <w:r>
        <w:t xml:space="preserve"> the current CEO of Unilever adopted the e-commerce method to perform their business activities and set this as an important business operational strategy, however, after covid-19 pandemic more shoppers returned to store visits.</w:t>
      </w:r>
    </w:p>
    <w:p w14:paraId="786D311B" w14:textId="77777777" w:rsidR="00C07245" w:rsidRDefault="00C07245" w:rsidP="00C07245">
      <w:r w:rsidRPr="00E4377B">
        <w:rPr>
          <w:i/>
          <w:iCs/>
          <w:u w:val="single"/>
        </w:rPr>
        <w:t xml:space="preserve">Obtaining </w:t>
      </w:r>
      <w:r>
        <w:rPr>
          <w:i/>
          <w:iCs/>
          <w:u w:val="single"/>
        </w:rPr>
        <w:t xml:space="preserve">a </w:t>
      </w:r>
      <w:r w:rsidRPr="00E4377B">
        <w:rPr>
          <w:i/>
          <w:iCs/>
          <w:u w:val="single"/>
        </w:rPr>
        <w:t xml:space="preserve">new structure- </w:t>
      </w:r>
      <w:r w:rsidRPr="00E4377B">
        <w:t>Unilever</w:t>
      </w:r>
      <w:r>
        <w:t xml:space="preserve"> has announced that their management has decided to obtain a new business structure to make it more simplified. However, some experts criticise this strategy as the new structure may not be familiar to the consumers. </w:t>
      </w:r>
    </w:p>
    <w:p w14:paraId="74A13176" w14:textId="77777777" w:rsidR="00D56024" w:rsidRDefault="00D56024">
      <w:pPr>
        <w:spacing w:after="160" w:line="259" w:lineRule="auto"/>
        <w:jc w:val="left"/>
      </w:pPr>
      <w:r>
        <w:br w:type="page"/>
      </w:r>
    </w:p>
    <w:p w14:paraId="13E6AB75" w14:textId="76532C37" w:rsidR="00D56024" w:rsidRDefault="00D56024" w:rsidP="00D56024">
      <w:pPr>
        <w:pStyle w:val="Heading1"/>
      </w:pPr>
      <w:bookmarkStart w:id="5" w:name="_Toc143865613"/>
      <w:r>
        <w:lastRenderedPageBreak/>
        <w:t>Application of Theories</w:t>
      </w:r>
      <w:bookmarkEnd w:id="5"/>
    </w:p>
    <w:p w14:paraId="2619E766" w14:textId="0764FB0F" w:rsidR="008252FA" w:rsidRDefault="008252FA" w:rsidP="008252FA">
      <w:pPr>
        <w:pStyle w:val="Heading2"/>
      </w:pPr>
      <w:bookmarkStart w:id="6" w:name="_Toc143865614"/>
      <w:r>
        <w:t>Efficient Market Hypothesis (EMH)</w:t>
      </w:r>
      <w:bookmarkEnd w:id="6"/>
    </w:p>
    <w:p w14:paraId="6FD43FE0" w14:textId="315E3827" w:rsidR="008252FA" w:rsidRDefault="008252FA" w:rsidP="008252FA">
      <w:r>
        <w:t xml:space="preserve">The efficient market hypothesis or EMH is a theory that suggests financial markets quickly and accurately, so it can incorporate all available information into asset prices. It's </w:t>
      </w:r>
      <w:r w:rsidR="00392C74">
        <w:t>the</w:t>
      </w:r>
      <w:r>
        <w:t xml:space="preserve"> main </w:t>
      </w:r>
      <w:r w:rsidR="001A3532">
        <w:t xml:space="preserve">key </w:t>
      </w:r>
      <w:r>
        <w:t xml:space="preserve">to </w:t>
      </w:r>
      <w:r w:rsidR="001A3532">
        <w:t xml:space="preserve">having an </w:t>
      </w:r>
      <w:r>
        <w:t xml:space="preserve">understanding </w:t>
      </w:r>
      <w:r w:rsidR="001A3532">
        <w:t xml:space="preserve">and knowledge about </w:t>
      </w:r>
      <w:r>
        <w:t>market efficiency and asset valuation</w:t>
      </w:r>
      <w:r w:rsidR="00F7113A">
        <w:t xml:space="preserve"> </w:t>
      </w:r>
      <w:sdt>
        <w:sdtPr>
          <w:id w:val="1351138855"/>
          <w:citation/>
        </w:sdtPr>
        <w:sdtContent>
          <w:r w:rsidR="00F7113A">
            <w:fldChar w:fldCharType="begin"/>
          </w:r>
          <w:r w:rsidR="00DE4173">
            <w:rPr>
              <w:lang w:val="en-US"/>
            </w:rPr>
            <w:instrText xml:space="preserve">CITATION Ken211 \l 1033 </w:instrText>
          </w:r>
          <w:r w:rsidR="00F7113A">
            <w:fldChar w:fldCharType="separate"/>
          </w:r>
          <w:r w:rsidR="00DE4173" w:rsidRPr="00DE4173">
            <w:rPr>
              <w:noProof/>
              <w:lang w:val="en-US"/>
            </w:rPr>
            <w:t>(Thune, 2021)</w:t>
          </w:r>
          <w:r w:rsidR="00F7113A">
            <w:fldChar w:fldCharType="end"/>
          </w:r>
        </w:sdtContent>
      </w:sdt>
      <w:r>
        <w:t>.</w:t>
      </w:r>
    </w:p>
    <w:p w14:paraId="16B50630" w14:textId="39E2E314" w:rsidR="008252FA" w:rsidRDefault="008252FA" w:rsidP="008252FA">
      <w:pPr>
        <w:pStyle w:val="Heading2"/>
      </w:pPr>
      <w:bookmarkStart w:id="7" w:name="_Toc143865615"/>
      <w:r>
        <w:t>Application of EMH to Unilever Plc</w:t>
      </w:r>
      <w:bookmarkEnd w:id="7"/>
    </w:p>
    <w:p w14:paraId="502E5067" w14:textId="7E696688" w:rsidR="008252FA" w:rsidRDefault="008252FA" w:rsidP="008252FA">
      <w:r>
        <w:t xml:space="preserve">Unilever Plc is a </w:t>
      </w:r>
      <w:r w:rsidR="00334AEB">
        <w:t>UK-based</w:t>
      </w:r>
      <w:r>
        <w:t xml:space="preserve"> multinational </w:t>
      </w:r>
      <w:r w:rsidR="007A220D">
        <w:t>company</w:t>
      </w:r>
      <w:r>
        <w:t>, which operates in many global markets with</w:t>
      </w:r>
      <w:r w:rsidR="00334AEB">
        <w:t xml:space="preserve"> a variety of choices based on consumer goods.</w:t>
      </w:r>
      <w:r w:rsidR="00395285">
        <w:t xml:space="preserve"> </w:t>
      </w:r>
      <w:r w:rsidR="00395285" w:rsidRPr="00395285">
        <w:t xml:space="preserve">Applying EMH to Unilever </w:t>
      </w:r>
      <w:r w:rsidR="00395285">
        <w:t>includes</w:t>
      </w:r>
      <w:r w:rsidR="00395285" w:rsidRPr="00395285">
        <w:t xml:space="preserve"> analysing whether its stock prices reflect all available information. EMH </w:t>
      </w:r>
      <w:r w:rsidR="00392C74">
        <w:t>shows</w:t>
      </w:r>
      <w:r w:rsidR="00395285" w:rsidRPr="00395285">
        <w:t xml:space="preserve"> that new information is quickly </w:t>
      </w:r>
      <w:r w:rsidR="00D25A32" w:rsidRPr="00395285">
        <w:t>adjusted</w:t>
      </w:r>
      <w:r w:rsidR="00D25A32">
        <w:t xml:space="preserve"> </w:t>
      </w:r>
      <w:r w:rsidR="00392C74">
        <w:t>so it can</w:t>
      </w:r>
      <w:r w:rsidR="00D25A32">
        <w:t xml:space="preserve"> </w:t>
      </w:r>
      <w:r w:rsidR="00392C74">
        <w:t>prevent</w:t>
      </w:r>
      <w:r w:rsidR="00395285" w:rsidRPr="00395285">
        <w:t xml:space="preserve"> </w:t>
      </w:r>
      <w:r w:rsidR="00D25A32" w:rsidRPr="00395285">
        <w:t>reliable</w:t>
      </w:r>
      <w:r w:rsidR="00395285" w:rsidRPr="00395285">
        <w:t xml:space="preserve"> outperformance through trading strategies. Analysing Unilever's stock price movements in </w:t>
      </w:r>
      <w:r w:rsidR="00D25A32">
        <w:t>case</w:t>
      </w:r>
      <w:r w:rsidR="00395285" w:rsidRPr="00395285">
        <w:t xml:space="preserve"> </w:t>
      </w:r>
      <w:r w:rsidR="00D25A32">
        <w:t>of</w:t>
      </w:r>
      <w:r w:rsidR="00395285" w:rsidRPr="00395285">
        <w:t xml:space="preserve"> public information can provide insights into market efficiency.</w:t>
      </w:r>
    </w:p>
    <w:p w14:paraId="2C8F7B00" w14:textId="59E44EC5" w:rsidR="00392C74" w:rsidRDefault="00392C74" w:rsidP="00392C74">
      <w:pPr>
        <w:pStyle w:val="Heading2"/>
      </w:pPr>
      <w:bookmarkStart w:id="8" w:name="_Toc143865616"/>
      <w:r>
        <w:t>Impact on Financial Decision-Making</w:t>
      </w:r>
      <w:bookmarkEnd w:id="8"/>
    </w:p>
    <w:p w14:paraId="4817F470" w14:textId="77777777" w:rsidR="00DB3398" w:rsidRDefault="00392C74" w:rsidP="00DB3398">
      <w:r w:rsidRPr="00392C74">
        <w:t xml:space="preserve">EMH may influence Unilever's financial decisions by assuming that stock prices accurately reflect all relevant information. If EMH holds, Unilever's management might focus on </w:t>
      </w:r>
      <w:r w:rsidR="00717F39" w:rsidRPr="00392C74">
        <w:t>improving</w:t>
      </w:r>
      <w:r w:rsidRPr="00392C74">
        <w:t xml:space="preserve"> internal operations </w:t>
      </w:r>
      <w:r w:rsidR="00717F39">
        <w:t>as well as</w:t>
      </w:r>
      <w:r w:rsidRPr="00392C74">
        <w:t xml:space="preserve"> decisions </w:t>
      </w:r>
      <w:r w:rsidR="00717F39">
        <w:t xml:space="preserve">based on strategies </w:t>
      </w:r>
      <w:r w:rsidRPr="00392C74">
        <w:t xml:space="preserve">rather than trying to consistently time stock market movements. Capital raising and investment strategies might </w:t>
      </w:r>
      <w:r w:rsidR="00717F39">
        <w:t>come</w:t>
      </w:r>
      <w:r w:rsidRPr="00392C74">
        <w:t xml:space="preserve"> with the </w:t>
      </w:r>
      <w:r w:rsidR="00717F39" w:rsidRPr="00392C74">
        <w:t>statement</w:t>
      </w:r>
      <w:r w:rsidRPr="00392C74">
        <w:t xml:space="preserve"> that stock prices are </w:t>
      </w:r>
      <w:proofErr w:type="gramStart"/>
      <w:r w:rsidRPr="00392C74">
        <w:t>fairly valued</w:t>
      </w:r>
      <w:proofErr w:type="gramEnd"/>
      <w:r w:rsidR="002237D3">
        <w:t xml:space="preserve"> (</w:t>
      </w:r>
      <w:r w:rsidR="002237D3" w:rsidRPr="00F7113A">
        <w:t>Buckle</w:t>
      </w:r>
      <w:r w:rsidR="0008709C">
        <w:t xml:space="preserve"> and </w:t>
      </w:r>
      <w:r w:rsidR="0008709C" w:rsidRPr="00F7113A">
        <w:t>Thompson</w:t>
      </w:r>
      <w:r w:rsidR="002237D3">
        <w:t>, 2020)</w:t>
      </w:r>
      <w:r w:rsidRPr="00392C74">
        <w:t>.</w:t>
      </w:r>
    </w:p>
    <w:p w14:paraId="7BB07004" w14:textId="74BE6AE6" w:rsidR="000A19A4" w:rsidRDefault="000A19A4" w:rsidP="00DB3398">
      <w:pPr>
        <w:pStyle w:val="Heading2"/>
      </w:pPr>
      <w:bookmarkStart w:id="9" w:name="_Toc143865617"/>
      <w:r>
        <w:lastRenderedPageBreak/>
        <w:t>Limitations and Real-World Scenarios</w:t>
      </w:r>
      <w:bookmarkEnd w:id="9"/>
    </w:p>
    <w:p w14:paraId="36BF92A7" w14:textId="27B8DC4A" w:rsidR="001B5E10" w:rsidRPr="000A19A4" w:rsidRDefault="000A19A4" w:rsidP="001B5E10">
      <w:r w:rsidRPr="000A19A4">
        <w:t xml:space="preserve">In real-world scenarios, EMH's assumptions may not always hold due to </w:t>
      </w:r>
      <w:r>
        <w:t>behavioural</w:t>
      </w:r>
      <w:r w:rsidRPr="000A19A4">
        <w:t xml:space="preserve"> biases, market inefficiencies, or information asymmetry. Unilever's stock price could be influenced by investor sentiment, market trends, or unforeseen events, challenging the strict interpretation of EMH.</w:t>
      </w:r>
    </w:p>
    <w:p w14:paraId="33FA7DBA" w14:textId="77777777" w:rsidR="00717F39" w:rsidRPr="008252FA" w:rsidRDefault="00717F39" w:rsidP="008252FA"/>
    <w:p w14:paraId="198CF028" w14:textId="77777777" w:rsidR="008252FA" w:rsidRPr="008252FA" w:rsidRDefault="008252FA" w:rsidP="008252FA"/>
    <w:p w14:paraId="0BC998D4" w14:textId="77777777" w:rsidR="00D56024" w:rsidRDefault="00D56024">
      <w:pPr>
        <w:spacing w:after="160" w:line="259" w:lineRule="auto"/>
        <w:jc w:val="left"/>
      </w:pPr>
      <w:r>
        <w:br w:type="page"/>
      </w:r>
    </w:p>
    <w:p w14:paraId="17043586" w14:textId="69B99E82" w:rsidR="00D56024" w:rsidRDefault="00D56024" w:rsidP="00D56024">
      <w:pPr>
        <w:pStyle w:val="Heading1"/>
      </w:pPr>
      <w:bookmarkStart w:id="10" w:name="_Toc143865618"/>
      <w:r>
        <w:lastRenderedPageBreak/>
        <w:t>Analysis of Appraisal Methods</w:t>
      </w:r>
      <w:bookmarkEnd w:id="10"/>
    </w:p>
    <w:p w14:paraId="725DC2DF" w14:textId="50DD4EC2" w:rsidR="007D5FA7" w:rsidRDefault="00D5540E" w:rsidP="00D5540E">
      <w:r w:rsidRPr="00D5540E">
        <w:t xml:space="preserve">Understanding how a multinational corporation like Unilever Plc considers projects is important to </w:t>
      </w:r>
      <w:r>
        <w:t>work on using</w:t>
      </w:r>
      <w:r w:rsidRPr="00D5540E">
        <w:t xml:space="preserve"> its international financial management strategies. Appraisal methods </w:t>
      </w:r>
      <w:r w:rsidR="00F42CEC">
        <w:t xml:space="preserve">can </w:t>
      </w:r>
      <w:r w:rsidRPr="00D5540E">
        <w:t xml:space="preserve">help </w:t>
      </w:r>
      <w:r w:rsidR="00F42CEC" w:rsidRPr="00D5540E">
        <w:t>measure</w:t>
      </w:r>
      <w:r w:rsidRPr="00D5540E">
        <w:t xml:space="preserve"> the </w:t>
      </w:r>
      <w:r w:rsidR="00F42CEC" w:rsidRPr="00D5540E">
        <w:t>possibility</w:t>
      </w:r>
      <w:r w:rsidRPr="00D5540E">
        <w:t xml:space="preserve"> and potential </w:t>
      </w:r>
      <w:r w:rsidR="00F42CEC">
        <w:t xml:space="preserve">which are the </w:t>
      </w:r>
      <w:r w:rsidRPr="00D5540E">
        <w:t>returns of investment projects</w:t>
      </w:r>
      <w:r w:rsidR="006416D7">
        <w:t xml:space="preserve"> (</w:t>
      </w:r>
      <w:proofErr w:type="spellStart"/>
      <w:r w:rsidR="006416D7" w:rsidRPr="006416D7">
        <w:t>Magagan</w:t>
      </w:r>
      <w:proofErr w:type="spellEnd"/>
      <w:r w:rsidR="006416D7">
        <w:t xml:space="preserve"> </w:t>
      </w:r>
      <w:r w:rsidR="006416D7" w:rsidRPr="006416D7">
        <w:t>and Ngugi, 2021</w:t>
      </w:r>
      <w:r w:rsidR="006416D7">
        <w:t>)</w:t>
      </w:r>
      <w:r w:rsidRPr="00D5540E">
        <w:t>.</w:t>
      </w:r>
    </w:p>
    <w:p w14:paraId="7AD198AD" w14:textId="5B99ED33" w:rsidR="007D5FA7" w:rsidRDefault="007D5FA7" w:rsidP="00255957">
      <w:pPr>
        <w:pStyle w:val="Heading2"/>
      </w:pPr>
      <w:bookmarkStart w:id="11" w:name="_Toc143865619"/>
      <w:r>
        <w:t>Capital Budgeting Techniques</w:t>
      </w:r>
      <w:bookmarkEnd w:id="11"/>
    </w:p>
    <w:p w14:paraId="3B2DA5C1" w14:textId="315A6615" w:rsidR="007D5FA7" w:rsidRDefault="007D5FA7" w:rsidP="00D5540E">
      <w:r w:rsidRPr="007D5FA7">
        <w:t xml:space="preserve">Unilever's global operations involve capital-intensive projects like new manufacturing facilities or product launches. The company likely employs capital budgeting techniques like Net Present Value </w:t>
      </w:r>
      <w:r>
        <w:t xml:space="preserve">which can be referred to as </w:t>
      </w:r>
      <w:r w:rsidRPr="007D5FA7">
        <w:t xml:space="preserve">NPV, which assesses project profitability by comparing </w:t>
      </w:r>
      <w:r>
        <w:t xml:space="preserve">the </w:t>
      </w:r>
      <w:r w:rsidRPr="007D5FA7">
        <w:t>present value of cash inflows to outflows. Analysing Unilever's use of NPV can reveal how it balances the risks and rewards of various projects</w:t>
      </w:r>
      <w:r w:rsidR="008D5C75">
        <w:t xml:space="preserve"> (</w:t>
      </w:r>
      <w:r w:rsidR="008D5C75" w:rsidRPr="006416D7">
        <w:t>Jose</w:t>
      </w:r>
      <w:r w:rsidR="008D5C75">
        <w:t>, 2021)</w:t>
      </w:r>
      <w:r w:rsidRPr="007D5FA7">
        <w:t>.</w:t>
      </w:r>
    </w:p>
    <w:p w14:paraId="1DA860F3" w14:textId="613CA9FD" w:rsidR="007D5FA7" w:rsidRDefault="007D5FA7" w:rsidP="00255957">
      <w:pPr>
        <w:pStyle w:val="Heading2"/>
      </w:pPr>
      <w:bookmarkStart w:id="12" w:name="_Toc143865620"/>
      <w:r>
        <w:t>Risk Assessment and Sensitivity Analysis</w:t>
      </w:r>
      <w:bookmarkEnd w:id="12"/>
    </w:p>
    <w:p w14:paraId="6F5236AF" w14:textId="740B0C31" w:rsidR="007D5FA7" w:rsidRDefault="00255957" w:rsidP="00D5540E">
      <w:r w:rsidRPr="00255957">
        <w:t xml:space="preserve">Multinational operations </w:t>
      </w:r>
      <w:r w:rsidR="00F6759F">
        <w:t xml:space="preserve">based on </w:t>
      </w:r>
      <w:r w:rsidR="00F6759F" w:rsidRPr="00255957">
        <w:t>Unilever</w:t>
      </w:r>
      <w:r w:rsidR="00F6759F">
        <w:t xml:space="preserve"> </w:t>
      </w:r>
      <w:r w:rsidR="008A4F45">
        <w:t>show</w:t>
      </w:r>
      <w:r w:rsidRPr="00255957">
        <w:t xml:space="preserve"> currency </w:t>
      </w:r>
      <w:r w:rsidR="00F6759F" w:rsidRPr="00255957">
        <w:t>instabilities</w:t>
      </w:r>
      <w:r w:rsidRPr="00255957">
        <w:t xml:space="preserve">, </w:t>
      </w:r>
      <w:r w:rsidR="002B2D0F" w:rsidRPr="00255957">
        <w:t xml:space="preserve">uncertainties </w:t>
      </w:r>
      <w:r w:rsidR="002B2D0F">
        <w:t xml:space="preserve">in </w:t>
      </w:r>
      <w:r w:rsidRPr="00255957">
        <w:t>geopolitical, a</w:t>
      </w:r>
      <w:r w:rsidR="008A4F45">
        <w:t>s well as instability in</w:t>
      </w:r>
      <w:r w:rsidRPr="00255957">
        <w:t xml:space="preserve"> </w:t>
      </w:r>
      <w:r w:rsidR="00122F52">
        <w:t xml:space="preserve">the </w:t>
      </w:r>
      <w:r w:rsidRPr="00255957">
        <w:t>market. The company's</w:t>
      </w:r>
      <w:r w:rsidR="00122F52" w:rsidRPr="00122F52">
        <w:t xml:space="preserve"> </w:t>
      </w:r>
      <w:r w:rsidR="00122F52" w:rsidRPr="00255957">
        <w:t>evaluation</w:t>
      </w:r>
      <w:r w:rsidR="00122F52">
        <w:t xml:space="preserve"> of</w:t>
      </w:r>
      <w:r w:rsidRPr="00255957">
        <w:t xml:space="preserve"> project methods </w:t>
      </w:r>
      <w:r w:rsidR="00CF5B2C">
        <w:t>is based on</w:t>
      </w:r>
      <w:r w:rsidRPr="00255957">
        <w:t xml:space="preserve"> </w:t>
      </w:r>
      <w:r w:rsidR="00122F52">
        <w:t xml:space="preserve">an </w:t>
      </w:r>
      <w:r w:rsidRPr="00255957">
        <w:t>analysis</w:t>
      </w:r>
      <w:r w:rsidR="00122F52">
        <w:t xml:space="preserve"> of </w:t>
      </w:r>
      <w:r w:rsidR="00122F52" w:rsidRPr="00255957">
        <w:t>sensitivity</w:t>
      </w:r>
      <w:r w:rsidRPr="00255957">
        <w:t xml:space="preserve"> </w:t>
      </w:r>
      <w:r w:rsidR="00CF5B2C">
        <w:t>which can</w:t>
      </w:r>
      <w:r w:rsidRPr="00255957">
        <w:t xml:space="preserve"> </w:t>
      </w:r>
      <w:r w:rsidR="00122F52" w:rsidRPr="00255957">
        <w:t>measure</w:t>
      </w:r>
      <w:r w:rsidRPr="00255957">
        <w:t xml:space="preserve"> how changes in key variables </w:t>
      </w:r>
      <w:r w:rsidR="00122F52">
        <w:t>can change the results of the project</w:t>
      </w:r>
      <w:r w:rsidRPr="00255957">
        <w:t xml:space="preserve">. Evaluating how Unilever </w:t>
      </w:r>
      <w:r w:rsidR="00CF5B2C">
        <w:t>goes through the</w:t>
      </w:r>
      <w:r w:rsidRPr="00255957">
        <w:t xml:space="preserve"> </w:t>
      </w:r>
      <w:r w:rsidR="00CF5B2C" w:rsidRPr="00255957">
        <w:t xml:space="preserve">factors </w:t>
      </w:r>
      <w:r w:rsidR="00CF5B2C">
        <w:t xml:space="preserve">based on </w:t>
      </w:r>
      <w:r w:rsidRPr="00255957">
        <w:t xml:space="preserve">risk and </w:t>
      </w:r>
      <w:r w:rsidR="00CF5B2C">
        <w:t>manages to go for</w:t>
      </w:r>
      <w:r w:rsidRPr="00255957">
        <w:t xml:space="preserve"> sensitivity analysis </w:t>
      </w:r>
      <w:r w:rsidR="00CF5B2C">
        <w:t>can offer</w:t>
      </w:r>
      <w:r w:rsidRPr="00255957">
        <w:t xml:space="preserve"> </w:t>
      </w:r>
      <w:r w:rsidR="00CF5B2C">
        <w:t xml:space="preserve">valuable </w:t>
      </w:r>
      <w:r w:rsidR="00D154D1">
        <w:t>suggestions</w:t>
      </w:r>
      <w:r w:rsidRPr="00255957">
        <w:t xml:space="preserve"> </w:t>
      </w:r>
      <w:r w:rsidR="001F5193">
        <w:t>that can help to grow</w:t>
      </w:r>
      <w:r w:rsidRPr="00255957">
        <w:t xml:space="preserve"> </w:t>
      </w:r>
      <w:r w:rsidR="00122F52" w:rsidRPr="00255957">
        <w:t>strength</w:t>
      </w:r>
      <w:r w:rsidRPr="00255957">
        <w:t xml:space="preserve"> against challenges</w:t>
      </w:r>
      <w:r w:rsidR="001F5193">
        <w:t xml:space="preserve"> for the company</w:t>
      </w:r>
      <w:r w:rsidRPr="00255957">
        <w:t>.</w:t>
      </w:r>
    </w:p>
    <w:p w14:paraId="4C88AF7C" w14:textId="4008C75E" w:rsidR="007D5FA7" w:rsidRDefault="007D5FA7" w:rsidP="00255957">
      <w:pPr>
        <w:pStyle w:val="Heading2"/>
      </w:pPr>
      <w:bookmarkStart w:id="13" w:name="_Toc143865621"/>
      <w:r>
        <w:t>Real Options Analysis</w:t>
      </w:r>
      <w:bookmarkEnd w:id="13"/>
    </w:p>
    <w:p w14:paraId="7D7ACAEB" w14:textId="44EF0902" w:rsidR="00B42F11" w:rsidRDefault="00B42F11" w:rsidP="00B42F11">
      <w:r>
        <w:t xml:space="preserve">In the ever-changing business landscape, companies like Unilever might stumble upon opportunities to expand or tweak the way they work. Real Options Analysis is like a tool that helps these companies decide if it's smarter to wait a bit or change their investment plans when </w:t>
      </w:r>
      <w:r>
        <w:lastRenderedPageBreak/>
        <w:t>the market is shifting. For example, if Unilever thinking about stepping into new markets or trying out new products. Checking if Unilever uses this tool gives us a hint about how good they are at quickly making clever choices. It's like they're staying flexible and ready for whatever the business world throws their way</w:t>
      </w:r>
      <w:r w:rsidR="00184BE7">
        <w:t xml:space="preserve"> (</w:t>
      </w:r>
      <w:r w:rsidR="00184BE7" w:rsidRPr="00184BE7">
        <w:t>Méndez-Suárez</w:t>
      </w:r>
      <w:r w:rsidR="00184BE7">
        <w:t xml:space="preserve"> et al., 2023)</w:t>
      </w:r>
      <w:r>
        <w:t>.</w:t>
      </w:r>
    </w:p>
    <w:p w14:paraId="13DD012E" w14:textId="3DFBBC7D" w:rsidR="007D5FA7" w:rsidRDefault="007D5FA7" w:rsidP="00B42F11">
      <w:pPr>
        <w:pStyle w:val="Heading2"/>
      </w:pPr>
      <w:bookmarkStart w:id="14" w:name="_Toc143865622"/>
      <w:r>
        <w:t>Comprehensive Evaluation of projects</w:t>
      </w:r>
      <w:bookmarkEnd w:id="14"/>
    </w:p>
    <w:p w14:paraId="61A2EC16" w14:textId="118549E0" w:rsidR="00FB692F" w:rsidRDefault="00FB692F" w:rsidP="00FB692F">
      <w:r>
        <w:t>Unilever, a big company that operates in many countries, often has chances to invest money in different projects around the world. To figure out which projects are best, they probably use tools like Internal Rate of Return</w:t>
      </w:r>
      <w:r w:rsidR="00723A96">
        <w:t xml:space="preserve">, which can also be referred to as </w:t>
      </w:r>
      <w:r>
        <w:t>IRR</w:t>
      </w:r>
      <w:r w:rsidR="00723A96">
        <w:t>,</w:t>
      </w:r>
      <w:r>
        <w:t xml:space="preserve"> and Payback Period. These tools help them compare projects and decide which ones to do first. By looking at how Unilever picks projects based on things like how much money they'll make and how quickly they'll get their investment back, understand</w:t>
      </w:r>
      <w:r w:rsidR="00804619">
        <w:t>ing</w:t>
      </w:r>
      <w:r>
        <w:t xml:space="preserve"> how they decide where to spend their money smartly</w:t>
      </w:r>
      <w:r w:rsidR="00804619">
        <w:t xml:space="preserve"> becomes easier </w:t>
      </w:r>
      <w:r>
        <w:t>like peeking into their strategy for using resources wisely.</w:t>
      </w:r>
    </w:p>
    <w:p w14:paraId="5E08D162" w14:textId="38F9C90E" w:rsidR="007D5FA7" w:rsidRDefault="007D5FA7" w:rsidP="00255957">
      <w:pPr>
        <w:pStyle w:val="Heading2"/>
      </w:pPr>
      <w:bookmarkStart w:id="15" w:name="_Toc143865623"/>
      <w:r w:rsidRPr="007D5FA7">
        <w:t>Incorporation of Sustainability and Social Factors</w:t>
      </w:r>
      <w:bookmarkEnd w:id="15"/>
    </w:p>
    <w:p w14:paraId="1102D512" w14:textId="30177F4A" w:rsidR="00D56024" w:rsidRDefault="002154A6" w:rsidP="00D5540E">
      <w:r>
        <w:rPr>
          <w:color w:val="000000"/>
        </w:rPr>
        <w:t>While having the growing importance of sustainability, Unilever might start using factors like Environment, Social, and how they're Managed when they decide on projects. If a project helps Unilever's sustainability goals, it could get a thumbs-up. Looking at how Unilever puts these environmental, social and governance, or can be referred to as ESG, things into its decision-making, it can be seen how much they care about doing business responsibly. It's like checking if the company keeping their promise to be a good corporate citizen</w:t>
      </w:r>
      <w:r w:rsidR="00AA78A4">
        <w:rPr>
          <w:color w:val="000000"/>
        </w:rPr>
        <w:t xml:space="preserve"> (</w:t>
      </w:r>
      <w:r w:rsidR="00AA78A4" w:rsidRPr="00712262">
        <w:t>Doyle</w:t>
      </w:r>
      <w:r w:rsidR="00AA78A4">
        <w:t xml:space="preserve"> et al., 2020</w:t>
      </w:r>
      <w:r w:rsidR="00AA78A4">
        <w:rPr>
          <w:color w:val="000000"/>
        </w:rPr>
        <w:t>)</w:t>
      </w:r>
      <w:r>
        <w:rPr>
          <w:color w:val="000000"/>
        </w:rPr>
        <w:t>.</w:t>
      </w:r>
      <w:r w:rsidR="00D56024">
        <w:br w:type="page"/>
      </w:r>
    </w:p>
    <w:p w14:paraId="5F200055" w14:textId="32D2BD71" w:rsidR="00D56024" w:rsidRDefault="00D56024" w:rsidP="00D56024">
      <w:pPr>
        <w:pStyle w:val="Heading1"/>
      </w:pPr>
      <w:bookmarkStart w:id="16" w:name="_Toc143865624"/>
      <w:r>
        <w:lastRenderedPageBreak/>
        <w:t>Conclusion</w:t>
      </w:r>
      <w:bookmarkEnd w:id="16"/>
    </w:p>
    <w:p w14:paraId="59BA67B3" w14:textId="4F564FFE" w:rsidR="00D56024" w:rsidRPr="00713C34" w:rsidRDefault="00713C34" w:rsidP="00437479">
      <w:r w:rsidRPr="00713C34">
        <w:t xml:space="preserve">The analysis of Unilever Plc, a multinational corporation, highlights the </w:t>
      </w:r>
      <w:r w:rsidR="00C37E66">
        <w:t>important</w:t>
      </w:r>
      <w:r w:rsidRPr="00713C34">
        <w:t xml:space="preserve"> role of international financial management </w:t>
      </w:r>
      <w:r w:rsidR="00C37E66">
        <w:t>which can help</w:t>
      </w:r>
      <w:r w:rsidR="005B6ECD">
        <w:t xml:space="preserve"> to understand</w:t>
      </w:r>
      <w:r w:rsidRPr="00713C34">
        <w:t xml:space="preserve"> global corporate strategies. </w:t>
      </w:r>
      <w:r w:rsidR="00193478">
        <w:t>While</w:t>
      </w:r>
      <w:r w:rsidRPr="00713C34">
        <w:t xml:space="preserve"> </w:t>
      </w:r>
      <w:r w:rsidR="00193478">
        <w:t>going through the</w:t>
      </w:r>
      <w:r w:rsidRPr="00713C34">
        <w:t xml:space="preserve"> challenges across international financial markets and </w:t>
      </w:r>
      <w:r w:rsidR="00193478" w:rsidRPr="00713C34">
        <w:t>proving</w:t>
      </w:r>
      <w:r w:rsidRPr="00713C34">
        <w:t xml:space="preserve"> </w:t>
      </w:r>
      <w:r w:rsidR="00C37E66">
        <w:t xml:space="preserve">them </w:t>
      </w:r>
      <w:r w:rsidRPr="00713C34">
        <w:t xml:space="preserve">with relevant theories and real-world evidence, a </w:t>
      </w:r>
      <w:r w:rsidR="00193478" w:rsidRPr="00713C34">
        <w:t>complete</w:t>
      </w:r>
      <w:r w:rsidRPr="00713C34">
        <w:t xml:space="preserve"> picture </w:t>
      </w:r>
      <w:r w:rsidR="00193478" w:rsidRPr="00713C34">
        <w:t>develops</w:t>
      </w:r>
      <w:r w:rsidRPr="00713C34">
        <w:t xml:space="preserve">. Applying the efficient market hypothesis to Unilever's operations </w:t>
      </w:r>
      <w:r w:rsidR="00193478">
        <w:t>shows</w:t>
      </w:r>
      <w:r w:rsidRPr="00713C34">
        <w:t xml:space="preserve"> how financial decisions </w:t>
      </w:r>
      <w:r w:rsidR="00193478">
        <w:t>come</w:t>
      </w:r>
      <w:r w:rsidRPr="00713C34">
        <w:t xml:space="preserve"> with this theory's principles</w:t>
      </w:r>
      <w:r w:rsidR="00193478">
        <w:t xml:space="preserve"> which showcase</w:t>
      </w:r>
      <w:r w:rsidRPr="00713C34">
        <w:t xml:space="preserve"> its </w:t>
      </w:r>
      <w:r w:rsidR="00193478" w:rsidRPr="00713C34">
        <w:t>flexibility</w:t>
      </w:r>
      <w:r w:rsidRPr="00713C34">
        <w:t xml:space="preserve">. </w:t>
      </w:r>
      <w:r w:rsidR="00193478" w:rsidRPr="00713C34">
        <w:t>Judging</w:t>
      </w:r>
      <w:r w:rsidRPr="00713C34">
        <w:t xml:space="preserve"> Unilever's project </w:t>
      </w:r>
      <w:r w:rsidR="00193478" w:rsidRPr="00713C34">
        <w:t>assessment</w:t>
      </w:r>
      <w:r w:rsidRPr="00713C34">
        <w:t xml:space="preserve"> methods </w:t>
      </w:r>
      <w:r w:rsidR="00193478" w:rsidRPr="00713C34">
        <w:t>highlights</w:t>
      </w:r>
      <w:r w:rsidRPr="00713C34">
        <w:t xml:space="preserve"> </w:t>
      </w:r>
      <w:r w:rsidR="00193478">
        <w:t>its</w:t>
      </w:r>
      <w:r w:rsidRPr="00713C34">
        <w:t xml:space="preserve"> </w:t>
      </w:r>
      <w:r w:rsidR="00193478" w:rsidRPr="00713C34">
        <w:t>efficiency</w:t>
      </w:r>
      <w:r w:rsidRPr="00713C34">
        <w:t xml:space="preserve"> in the international </w:t>
      </w:r>
      <w:r w:rsidR="00193478">
        <w:t>market</w:t>
      </w:r>
      <w:r w:rsidRPr="00713C34">
        <w:t>,</w:t>
      </w:r>
      <w:r w:rsidR="00193478">
        <w:t xml:space="preserve"> also</w:t>
      </w:r>
      <w:r w:rsidRPr="00713C34">
        <w:t xml:space="preserve"> </w:t>
      </w:r>
      <w:r w:rsidR="00193478" w:rsidRPr="00713C34">
        <w:t>highlighting</w:t>
      </w:r>
      <w:r w:rsidRPr="00713C34">
        <w:t xml:space="preserve"> the company's strategic </w:t>
      </w:r>
      <w:r w:rsidR="00193478">
        <w:t>decision-making</w:t>
      </w:r>
      <w:r w:rsidRPr="00713C34">
        <w:t xml:space="preserve">. Unilever's journey </w:t>
      </w:r>
      <w:r w:rsidR="00193478" w:rsidRPr="00713C34">
        <w:t>highlights</w:t>
      </w:r>
      <w:r w:rsidRPr="00713C34">
        <w:t xml:space="preserve"> that international financial management is more than a functional element</w:t>
      </w:r>
      <w:r w:rsidR="00193478">
        <w:t>. It's</w:t>
      </w:r>
      <w:r w:rsidRPr="00713C34">
        <w:t xml:space="preserve"> </w:t>
      </w:r>
      <w:r w:rsidR="00193478">
        <w:t xml:space="preserve">a </w:t>
      </w:r>
      <w:r w:rsidRPr="00713C34">
        <w:t>navigational tool for multinational enterprises</w:t>
      </w:r>
      <w:r w:rsidR="00193478">
        <w:t xml:space="preserve"> where</w:t>
      </w:r>
      <w:r w:rsidRPr="00713C34">
        <w:t xml:space="preserve"> </w:t>
      </w:r>
      <w:r w:rsidR="00193478">
        <w:t xml:space="preserve">this </w:t>
      </w:r>
      <w:r w:rsidRPr="00713C34">
        <w:t xml:space="preserve">assignment </w:t>
      </w:r>
      <w:r w:rsidR="00193478" w:rsidRPr="00713C34">
        <w:t>highlights</w:t>
      </w:r>
      <w:r w:rsidRPr="00713C34">
        <w:t xml:space="preserve"> the importance of this </w:t>
      </w:r>
      <w:r w:rsidR="00193478" w:rsidRPr="00713C34">
        <w:t>surface</w:t>
      </w:r>
      <w:r w:rsidRPr="00713C34">
        <w:t xml:space="preserve"> and captures key insights, </w:t>
      </w:r>
      <w:r w:rsidR="00193478" w:rsidRPr="00713C34">
        <w:t>appealing</w:t>
      </w:r>
      <w:r w:rsidRPr="00713C34">
        <w:t xml:space="preserve"> </w:t>
      </w:r>
      <w:r w:rsidR="00193478">
        <w:t xml:space="preserve">to </w:t>
      </w:r>
      <w:r w:rsidRPr="00713C34">
        <w:t xml:space="preserve">a deeper understanding of how theory and real-world application </w:t>
      </w:r>
      <w:r w:rsidR="00193478">
        <w:t>go along</w:t>
      </w:r>
      <w:r w:rsidRPr="00713C34">
        <w:t xml:space="preserve"> in the global business landscape.</w:t>
      </w:r>
      <w:r w:rsidR="00D56024">
        <w:br w:type="page"/>
      </w:r>
    </w:p>
    <w:p w14:paraId="58CC5B2D" w14:textId="0368B8ED" w:rsidR="00736AD1" w:rsidRDefault="00D56024" w:rsidP="00D56024">
      <w:pPr>
        <w:pStyle w:val="Heading1"/>
      </w:pPr>
      <w:bookmarkStart w:id="17" w:name="_Toc143865625"/>
      <w:r>
        <w:lastRenderedPageBreak/>
        <w:t>References</w:t>
      </w:r>
      <w:bookmarkEnd w:id="17"/>
    </w:p>
    <w:p w14:paraId="02EE6967" w14:textId="77777777" w:rsidR="00724F82" w:rsidRDefault="00724F82" w:rsidP="00C07245">
      <w:r w:rsidRPr="00F7113A">
        <w:t xml:space="preserve">Buckle, M. and Thompson, J., </w:t>
      </w:r>
      <w:r>
        <w:t>(</w:t>
      </w:r>
      <w:r w:rsidRPr="00F7113A">
        <w:t>2020</w:t>
      </w:r>
      <w:r>
        <w:t>)</w:t>
      </w:r>
      <w:r w:rsidRPr="00F7113A">
        <w:t>. The UK financial system: Theory and Practice. In The UK financial system (fifth edition). Manchester University Press.</w:t>
      </w:r>
    </w:p>
    <w:p w14:paraId="0F4E3AB6" w14:textId="77777777" w:rsidR="00724F82" w:rsidRDefault="00724F82" w:rsidP="00C07245">
      <w:r>
        <w:t xml:space="preserve">Carroll, N., (2022). Five challenges awaiting Alan </w:t>
      </w:r>
      <w:proofErr w:type="spellStart"/>
      <w:r>
        <w:t>Jope’s</w:t>
      </w:r>
      <w:proofErr w:type="spellEnd"/>
      <w:r>
        <w:t xml:space="preserve"> successor as Unilever CEO. [Online] Available at: https://www.marketingweek.com/five-challenges-new-unilever-ceo/ [Accessed 20 </w:t>
      </w:r>
      <w:proofErr w:type="spellStart"/>
      <w:r>
        <w:t>auguest</w:t>
      </w:r>
      <w:proofErr w:type="spellEnd"/>
      <w:r>
        <w:t xml:space="preserve"> 2023].</w:t>
      </w:r>
    </w:p>
    <w:p w14:paraId="472F04A0" w14:textId="77777777" w:rsidR="00724F82" w:rsidRDefault="00724F82" w:rsidP="00C07245">
      <w:r w:rsidRPr="00712262">
        <w:t xml:space="preserve">Doyle, J., Farrell, </w:t>
      </w:r>
      <w:proofErr w:type="gramStart"/>
      <w:r w:rsidRPr="00712262">
        <w:t>N.</w:t>
      </w:r>
      <w:proofErr w:type="gramEnd"/>
      <w:r w:rsidRPr="00712262">
        <w:t xml:space="preserve"> and Goodman, M.K., </w:t>
      </w:r>
      <w:r>
        <w:t>(</w:t>
      </w:r>
      <w:r w:rsidRPr="00712262">
        <w:t>2020</w:t>
      </w:r>
      <w:r>
        <w:t>)</w:t>
      </w:r>
      <w:r w:rsidRPr="00712262">
        <w:t>. The cultural politics of climate branding: Project Sunlight, the biopolitics of climate care and the socialisation of the everyday sustainable consumption practices of citizens-consumers. Climatic Change, 163.</w:t>
      </w:r>
    </w:p>
    <w:p w14:paraId="71D15AEB" w14:textId="77777777" w:rsidR="00724F82" w:rsidRDefault="00724F82" w:rsidP="00C07245">
      <w:r w:rsidRPr="006416D7">
        <w:t xml:space="preserve">Jose, J., </w:t>
      </w:r>
      <w:r>
        <w:t>(</w:t>
      </w:r>
      <w:r w:rsidRPr="006416D7">
        <w:t>2021</w:t>
      </w:r>
      <w:r>
        <w:t>)</w:t>
      </w:r>
      <w:r w:rsidRPr="006416D7">
        <w:t xml:space="preserve">. </w:t>
      </w:r>
      <w:proofErr w:type="spellStart"/>
      <w:r w:rsidRPr="006416D7">
        <w:t>Analyzing</w:t>
      </w:r>
      <w:proofErr w:type="spellEnd"/>
      <w:r w:rsidRPr="006416D7">
        <w:t xml:space="preserve"> the necessity and impacts of organizational culture on the performance of Unilever UK Ltd (Doctoral dissertation, Dublin, National College of Ireland).</w:t>
      </w:r>
    </w:p>
    <w:p w14:paraId="0799DFB0" w14:textId="77777777" w:rsidR="00724F82" w:rsidRDefault="00724F82" w:rsidP="00C07245">
      <w:proofErr w:type="spellStart"/>
      <w:r w:rsidRPr="006416D7">
        <w:t>Magagan</w:t>
      </w:r>
      <w:proofErr w:type="spellEnd"/>
      <w:r w:rsidRPr="006416D7">
        <w:t xml:space="preserve">, K.C. and Ngugi, L., </w:t>
      </w:r>
      <w:r>
        <w:t>(</w:t>
      </w:r>
      <w:r w:rsidRPr="006416D7">
        <w:t>2021</w:t>
      </w:r>
      <w:r>
        <w:t>)</w:t>
      </w:r>
      <w:r w:rsidRPr="006416D7">
        <w:t>. Influence of project management practices on performance of projects in Unilever Kenya Ltd. International Academic Journal of Information Sciences and Project Management, 3(6).</w:t>
      </w:r>
    </w:p>
    <w:p w14:paraId="35270F39" w14:textId="77777777" w:rsidR="00724F82" w:rsidRDefault="00724F82" w:rsidP="00C07245">
      <w:r w:rsidRPr="00184BE7">
        <w:t xml:space="preserve">Méndez-Suárez, M., </w:t>
      </w:r>
      <w:proofErr w:type="spellStart"/>
      <w:r w:rsidRPr="00184BE7">
        <w:t>Monfort</w:t>
      </w:r>
      <w:proofErr w:type="spellEnd"/>
      <w:r w:rsidRPr="00184BE7">
        <w:t xml:space="preserve">, A. and de las Mercedes de </w:t>
      </w:r>
      <w:proofErr w:type="spellStart"/>
      <w:r w:rsidRPr="00184BE7">
        <w:t>Obesso</w:t>
      </w:r>
      <w:proofErr w:type="spellEnd"/>
      <w:r w:rsidRPr="00184BE7">
        <w:t xml:space="preserve">, M., </w:t>
      </w:r>
      <w:r>
        <w:t>(</w:t>
      </w:r>
      <w:r w:rsidRPr="00184BE7">
        <w:t>2023</w:t>
      </w:r>
      <w:r>
        <w:t>)</w:t>
      </w:r>
      <w:r w:rsidRPr="00184BE7">
        <w:t>. Real options appraisal for a reactive CSR strategy: the case of Facebook. Economic research-</w:t>
      </w:r>
      <w:proofErr w:type="spellStart"/>
      <w:r w:rsidRPr="00184BE7">
        <w:t>Ekonomska</w:t>
      </w:r>
      <w:proofErr w:type="spellEnd"/>
      <w:r w:rsidRPr="00184BE7">
        <w:t xml:space="preserve"> </w:t>
      </w:r>
      <w:proofErr w:type="spellStart"/>
      <w:r w:rsidRPr="00184BE7">
        <w:t>istraživanja</w:t>
      </w:r>
      <w:proofErr w:type="spellEnd"/>
      <w:r w:rsidRPr="00184BE7">
        <w:t>, 36(2).</w:t>
      </w:r>
    </w:p>
    <w:p w14:paraId="367FBE99" w14:textId="77777777" w:rsidR="00724F82" w:rsidRDefault="00724F82" w:rsidP="00C07245">
      <w:r>
        <w:t>Robinson, T.R., (2020). International financial statement analysis. John Wiley &amp; Sons.</w:t>
      </w:r>
    </w:p>
    <w:p w14:paraId="5DBFB298" w14:textId="77777777" w:rsidR="00724F82" w:rsidRDefault="00724F82" w:rsidP="00C07245">
      <w:r>
        <w:t xml:space="preserve">Shapiro, A.C. and </w:t>
      </w:r>
      <w:proofErr w:type="spellStart"/>
      <w:r>
        <w:t>Hanouna</w:t>
      </w:r>
      <w:proofErr w:type="spellEnd"/>
      <w:r>
        <w:t>, P., (2019). Multinational financial management. John Wiley &amp; Sons.</w:t>
      </w:r>
    </w:p>
    <w:p w14:paraId="1E336835" w14:textId="77777777" w:rsidR="00724F82" w:rsidRDefault="00724F82" w:rsidP="00C07245">
      <w:r>
        <w:t>Thune, K., (2021). Efficient Markets Hypothesis (EMH). [Online] Available at: https://www.thebalancemoney.com/efficient-markets-hypothesis-emh-2466619#:~:text=The%20Efficient%20Market%20Hypothesis%20(EMH)%20essentially%20says%20that%20all%20known,edge%20over%20"the%20market." [Accessed 20 August 2023].</w:t>
      </w:r>
    </w:p>
    <w:p w14:paraId="35317DD0" w14:textId="77777777" w:rsidR="00724F82" w:rsidRPr="00F7113A" w:rsidRDefault="00724F82" w:rsidP="00C07245">
      <w:proofErr w:type="spellStart"/>
      <w:r>
        <w:lastRenderedPageBreak/>
        <w:t>unilever</w:t>
      </w:r>
      <w:proofErr w:type="spellEnd"/>
      <w:r>
        <w:t xml:space="preserve">, (2023). </w:t>
      </w:r>
      <w:proofErr w:type="spellStart"/>
      <w:r>
        <w:t>unilever</w:t>
      </w:r>
      <w:proofErr w:type="spellEnd"/>
      <w:r>
        <w:t xml:space="preserve">. [Online] Available at: https://www.unilever.com/ [Accessed 20 </w:t>
      </w:r>
      <w:proofErr w:type="spellStart"/>
      <w:r>
        <w:t>auguest</w:t>
      </w:r>
      <w:proofErr w:type="spellEnd"/>
      <w:r>
        <w:t xml:space="preserve"> 2023].</w:t>
      </w:r>
    </w:p>
    <w:sectPr w:rsidR="00724F82" w:rsidRPr="00F7113A" w:rsidSect="00D56024">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8B7023" w14:textId="77777777" w:rsidR="00FD346B" w:rsidRDefault="00FD346B" w:rsidP="00736AD1">
      <w:pPr>
        <w:spacing w:line="240" w:lineRule="auto"/>
      </w:pPr>
      <w:r>
        <w:separator/>
      </w:r>
    </w:p>
  </w:endnote>
  <w:endnote w:type="continuationSeparator" w:id="0">
    <w:p w14:paraId="175AC8B1" w14:textId="77777777" w:rsidR="00FD346B" w:rsidRDefault="00FD346B" w:rsidP="00736A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9324063"/>
      <w:docPartObj>
        <w:docPartGallery w:val="Page Numbers (Bottom of Page)"/>
        <w:docPartUnique/>
      </w:docPartObj>
    </w:sdtPr>
    <w:sdtContent>
      <w:sdt>
        <w:sdtPr>
          <w:id w:val="-1769616900"/>
          <w:docPartObj>
            <w:docPartGallery w:val="Page Numbers (Top of Page)"/>
            <w:docPartUnique/>
          </w:docPartObj>
        </w:sdtPr>
        <w:sdtContent>
          <w:p w14:paraId="589535A3" w14:textId="4073F25F" w:rsidR="00736AD1" w:rsidRDefault="00736AD1">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729143F0" w14:textId="77777777" w:rsidR="00736AD1" w:rsidRDefault="00736A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D5FBB" w14:textId="77777777" w:rsidR="00FD346B" w:rsidRDefault="00FD346B" w:rsidP="00736AD1">
      <w:pPr>
        <w:spacing w:line="240" w:lineRule="auto"/>
      </w:pPr>
      <w:r>
        <w:separator/>
      </w:r>
    </w:p>
  </w:footnote>
  <w:footnote w:type="continuationSeparator" w:id="0">
    <w:p w14:paraId="055BDD8E" w14:textId="77777777" w:rsidR="00FD346B" w:rsidRDefault="00FD346B" w:rsidP="00736AD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4BCE9" w14:textId="5E3148D8" w:rsidR="00736AD1" w:rsidRDefault="00736AD1" w:rsidP="00736AD1">
    <w:pPr>
      <w:jc w:val="right"/>
    </w:pPr>
    <w:r w:rsidRPr="00736AD1">
      <w:t>International Financial Management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AD1"/>
    <w:rsid w:val="0008709C"/>
    <w:rsid w:val="000A19A4"/>
    <w:rsid w:val="00122F52"/>
    <w:rsid w:val="00125F2E"/>
    <w:rsid w:val="001362E0"/>
    <w:rsid w:val="00184BE7"/>
    <w:rsid w:val="00193478"/>
    <w:rsid w:val="001A3532"/>
    <w:rsid w:val="001B5E10"/>
    <w:rsid w:val="001E4A9F"/>
    <w:rsid w:val="001F5193"/>
    <w:rsid w:val="002154A6"/>
    <w:rsid w:val="002237D3"/>
    <w:rsid w:val="00234709"/>
    <w:rsid w:val="00255957"/>
    <w:rsid w:val="002B2D0F"/>
    <w:rsid w:val="00334AEB"/>
    <w:rsid w:val="0033601C"/>
    <w:rsid w:val="00384F0C"/>
    <w:rsid w:val="00392C74"/>
    <w:rsid w:val="00395285"/>
    <w:rsid w:val="00437479"/>
    <w:rsid w:val="00451D90"/>
    <w:rsid w:val="00511CB7"/>
    <w:rsid w:val="005B6ECD"/>
    <w:rsid w:val="006416D7"/>
    <w:rsid w:val="006522CC"/>
    <w:rsid w:val="006A12D7"/>
    <w:rsid w:val="006F35F4"/>
    <w:rsid w:val="00712262"/>
    <w:rsid w:val="00713C34"/>
    <w:rsid w:val="00717F39"/>
    <w:rsid w:val="00720F68"/>
    <w:rsid w:val="00723A96"/>
    <w:rsid w:val="00724F82"/>
    <w:rsid w:val="00736AD1"/>
    <w:rsid w:val="00761F35"/>
    <w:rsid w:val="007A220D"/>
    <w:rsid w:val="007B1E3B"/>
    <w:rsid w:val="007D1108"/>
    <w:rsid w:val="007D5FA7"/>
    <w:rsid w:val="00804619"/>
    <w:rsid w:val="008252FA"/>
    <w:rsid w:val="00897493"/>
    <w:rsid w:val="008A4F45"/>
    <w:rsid w:val="008D5C75"/>
    <w:rsid w:val="009343B3"/>
    <w:rsid w:val="009E6782"/>
    <w:rsid w:val="00A601E9"/>
    <w:rsid w:val="00AA78A4"/>
    <w:rsid w:val="00AC459C"/>
    <w:rsid w:val="00B42F11"/>
    <w:rsid w:val="00B61A09"/>
    <w:rsid w:val="00C00A4E"/>
    <w:rsid w:val="00C07245"/>
    <w:rsid w:val="00C37E66"/>
    <w:rsid w:val="00CA6D51"/>
    <w:rsid w:val="00CE1C1A"/>
    <w:rsid w:val="00CF5B2C"/>
    <w:rsid w:val="00D154D1"/>
    <w:rsid w:val="00D25A32"/>
    <w:rsid w:val="00D5540E"/>
    <w:rsid w:val="00D56024"/>
    <w:rsid w:val="00DB3398"/>
    <w:rsid w:val="00DE4173"/>
    <w:rsid w:val="00F12FCF"/>
    <w:rsid w:val="00F4246D"/>
    <w:rsid w:val="00F42CEC"/>
    <w:rsid w:val="00F6759F"/>
    <w:rsid w:val="00F7113A"/>
    <w:rsid w:val="00F82044"/>
    <w:rsid w:val="00FA542D"/>
    <w:rsid w:val="00FB692F"/>
    <w:rsid w:val="00FD346B"/>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A24E3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5F4"/>
    <w:pPr>
      <w:spacing w:after="0" w:line="480" w:lineRule="auto"/>
      <w:jc w:val="both"/>
    </w:pPr>
    <w:rPr>
      <w:rFonts w:ascii="Times New Roman" w:hAnsi="Times New Roman" w:cs="Arial"/>
      <w:sz w:val="24"/>
    </w:rPr>
  </w:style>
  <w:style w:type="paragraph" w:styleId="Heading1">
    <w:name w:val="heading 1"/>
    <w:basedOn w:val="Normal"/>
    <w:next w:val="Normal"/>
    <w:link w:val="Heading1Char"/>
    <w:autoRedefine/>
    <w:uiPriority w:val="9"/>
    <w:qFormat/>
    <w:rsid w:val="006F35F4"/>
    <w:pPr>
      <w:keepNext/>
      <w:keepLines/>
      <w:spacing w:before="400" w:after="120"/>
      <w:outlineLvl w:val="0"/>
    </w:pPr>
    <w:rPr>
      <w:b/>
      <w:sz w:val="28"/>
      <w:szCs w:val="40"/>
    </w:rPr>
  </w:style>
  <w:style w:type="paragraph" w:styleId="Heading2">
    <w:name w:val="heading 2"/>
    <w:basedOn w:val="Normal"/>
    <w:next w:val="Normal"/>
    <w:link w:val="Heading2Char"/>
    <w:autoRedefine/>
    <w:uiPriority w:val="9"/>
    <w:unhideWhenUsed/>
    <w:qFormat/>
    <w:rsid w:val="006F35F4"/>
    <w:pPr>
      <w:keepNext/>
      <w:keepLines/>
      <w:spacing w:before="360" w:after="120"/>
      <w:outlineLvl w:val="1"/>
    </w:pPr>
    <w:rPr>
      <w:b/>
      <w:sz w:val="2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35F4"/>
    <w:rPr>
      <w:rFonts w:ascii="Times New Roman" w:eastAsia="Arial" w:hAnsi="Times New Roman" w:cs="Arial"/>
      <w:b/>
      <w:sz w:val="28"/>
      <w:szCs w:val="40"/>
      <w:lang w:val="en-GB" w:eastAsia="en-IN"/>
    </w:rPr>
  </w:style>
  <w:style w:type="character" w:customStyle="1" w:styleId="Heading2Char">
    <w:name w:val="Heading 2 Char"/>
    <w:basedOn w:val="DefaultParagraphFont"/>
    <w:link w:val="Heading2"/>
    <w:uiPriority w:val="9"/>
    <w:rsid w:val="006F35F4"/>
    <w:rPr>
      <w:rFonts w:ascii="Times New Roman" w:eastAsia="Arial" w:hAnsi="Times New Roman" w:cs="Arial"/>
      <w:b/>
      <w:sz w:val="26"/>
      <w:szCs w:val="32"/>
      <w:lang w:val="en-GB" w:eastAsia="en-IN"/>
    </w:rPr>
  </w:style>
  <w:style w:type="paragraph" w:styleId="Header">
    <w:name w:val="header"/>
    <w:basedOn w:val="Normal"/>
    <w:link w:val="HeaderChar"/>
    <w:uiPriority w:val="99"/>
    <w:unhideWhenUsed/>
    <w:rsid w:val="00736AD1"/>
    <w:pPr>
      <w:tabs>
        <w:tab w:val="center" w:pos="4513"/>
        <w:tab w:val="right" w:pos="9026"/>
      </w:tabs>
      <w:spacing w:line="240" w:lineRule="auto"/>
    </w:pPr>
  </w:style>
  <w:style w:type="character" w:customStyle="1" w:styleId="HeaderChar">
    <w:name w:val="Header Char"/>
    <w:basedOn w:val="DefaultParagraphFont"/>
    <w:link w:val="Header"/>
    <w:uiPriority w:val="99"/>
    <w:rsid w:val="00736AD1"/>
    <w:rPr>
      <w:rFonts w:ascii="Times New Roman" w:hAnsi="Times New Roman" w:cs="Arial"/>
      <w:sz w:val="24"/>
    </w:rPr>
  </w:style>
  <w:style w:type="paragraph" w:styleId="Footer">
    <w:name w:val="footer"/>
    <w:basedOn w:val="Normal"/>
    <w:link w:val="FooterChar"/>
    <w:uiPriority w:val="99"/>
    <w:unhideWhenUsed/>
    <w:rsid w:val="00736AD1"/>
    <w:pPr>
      <w:tabs>
        <w:tab w:val="center" w:pos="4513"/>
        <w:tab w:val="right" w:pos="9026"/>
      </w:tabs>
      <w:spacing w:line="240" w:lineRule="auto"/>
    </w:pPr>
  </w:style>
  <w:style w:type="character" w:customStyle="1" w:styleId="FooterChar">
    <w:name w:val="Footer Char"/>
    <w:basedOn w:val="DefaultParagraphFont"/>
    <w:link w:val="Footer"/>
    <w:uiPriority w:val="99"/>
    <w:rsid w:val="00736AD1"/>
    <w:rPr>
      <w:rFonts w:ascii="Times New Roman" w:hAnsi="Times New Roman" w:cs="Arial"/>
      <w:sz w:val="24"/>
    </w:rPr>
  </w:style>
  <w:style w:type="paragraph" w:styleId="Bibliography">
    <w:name w:val="Bibliography"/>
    <w:basedOn w:val="Normal"/>
    <w:next w:val="Normal"/>
    <w:uiPriority w:val="37"/>
    <w:unhideWhenUsed/>
    <w:rsid w:val="00720F68"/>
  </w:style>
  <w:style w:type="character" w:styleId="Hyperlink">
    <w:name w:val="Hyperlink"/>
    <w:basedOn w:val="DefaultParagraphFont"/>
    <w:uiPriority w:val="99"/>
    <w:unhideWhenUsed/>
    <w:rsid w:val="00720F68"/>
    <w:rPr>
      <w:color w:val="0563C1" w:themeColor="hyperlink"/>
      <w:u w:val="single"/>
    </w:rPr>
  </w:style>
  <w:style w:type="character" w:styleId="UnresolvedMention">
    <w:name w:val="Unresolved Mention"/>
    <w:basedOn w:val="DefaultParagraphFont"/>
    <w:uiPriority w:val="99"/>
    <w:semiHidden/>
    <w:unhideWhenUsed/>
    <w:rsid w:val="00720F68"/>
    <w:rPr>
      <w:color w:val="605E5C"/>
      <w:shd w:val="clear" w:color="auto" w:fill="E1DFDD"/>
    </w:rPr>
  </w:style>
  <w:style w:type="paragraph" w:styleId="TOCHeading">
    <w:name w:val="TOC Heading"/>
    <w:basedOn w:val="Heading1"/>
    <w:next w:val="Normal"/>
    <w:uiPriority w:val="39"/>
    <w:unhideWhenUsed/>
    <w:qFormat/>
    <w:rsid w:val="00451D90"/>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451D90"/>
    <w:pPr>
      <w:spacing w:after="100"/>
    </w:pPr>
  </w:style>
  <w:style w:type="paragraph" w:styleId="TOC2">
    <w:name w:val="toc 2"/>
    <w:basedOn w:val="Normal"/>
    <w:next w:val="Normal"/>
    <w:autoRedefine/>
    <w:uiPriority w:val="39"/>
    <w:unhideWhenUsed/>
    <w:rsid w:val="00451D9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41844">
      <w:bodyDiv w:val="1"/>
      <w:marLeft w:val="0"/>
      <w:marRight w:val="0"/>
      <w:marTop w:val="0"/>
      <w:marBottom w:val="0"/>
      <w:divBdr>
        <w:top w:val="none" w:sz="0" w:space="0" w:color="auto"/>
        <w:left w:val="none" w:sz="0" w:space="0" w:color="auto"/>
        <w:bottom w:val="none" w:sz="0" w:space="0" w:color="auto"/>
        <w:right w:val="none" w:sz="0" w:space="0" w:color="auto"/>
      </w:divBdr>
    </w:div>
    <w:div w:id="258563089">
      <w:bodyDiv w:val="1"/>
      <w:marLeft w:val="0"/>
      <w:marRight w:val="0"/>
      <w:marTop w:val="0"/>
      <w:marBottom w:val="0"/>
      <w:divBdr>
        <w:top w:val="none" w:sz="0" w:space="0" w:color="auto"/>
        <w:left w:val="none" w:sz="0" w:space="0" w:color="auto"/>
        <w:bottom w:val="none" w:sz="0" w:space="0" w:color="auto"/>
        <w:right w:val="none" w:sz="0" w:space="0" w:color="auto"/>
      </w:divBdr>
    </w:div>
    <w:div w:id="620501184">
      <w:bodyDiv w:val="1"/>
      <w:marLeft w:val="0"/>
      <w:marRight w:val="0"/>
      <w:marTop w:val="0"/>
      <w:marBottom w:val="0"/>
      <w:divBdr>
        <w:top w:val="none" w:sz="0" w:space="0" w:color="auto"/>
        <w:left w:val="none" w:sz="0" w:space="0" w:color="auto"/>
        <w:bottom w:val="none" w:sz="0" w:space="0" w:color="auto"/>
        <w:right w:val="none" w:sz="0" w:space="0" w:color="auto"/>
      </w:divBdr>
    </w:div>
    <w:div w:id="1547058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Ken211</b:Tag>
    <b:SourceType>InternetSite</b:SourceType>
    <b:Guid>{C841CD0E-06AE-4928-94FF-D06EFFD8E823}</b:Guid>
    <b:Author>
      <b:Author>
        <b:NameList>
          <b:Person>
            <b:Last>Thune</b:Last>
            <b:First>Kent</b:First>
          </b:Person>
        </b:NameList>
      </b:Author>
    </b:Author>
    <b:Title>Efficient Markets Hypothesis (EMH)</b:Title>
    <b:Year>2021</b:Year>
    <b:YearAccessed>2023</b:YearAccessed>
    <b:MonthAccessed>August</b:MonthAccessed>
    <b:DayAccessed>20</b:DayAccessed>
    <b:URL>https://www.thebalancemoney.com/efficient-markets-hypothesis-emh-2466619#:~:text=The%20Efficient%20Market%20Hypothesis%20(EMH)%20essentially%20says%20that%20all%20known,edge%20over%20"the%20market."</b:URL>
    <b:RefOrder>1</b:RefOrder>
  </b:Source>
</b:Sources>
</file>

<file path=customXml/itemProps1.xml><?xml version="1.0" encoding="utf-8"?>
<ds:datastoreItem xmlns:ds="http://schemas.openxmlformats.org/officeDocument/2006/customXml" ds:itemID="{E4C8A9FA-4CD8-46CC-AE8B-230147C00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2176</Words>
  <Characters>12409</Characters>
  <Application>Microsoft Office Word</Application>
  <DocSecurity>0</DocSecurity>
  <Lines>103</Lines>
  <Paragraphs>29</Paragraphs>
  <ScaleCrop>false</ScaleCrop>
  <Company/>
  <LinksUpToDate>false</LinksUpToDate>
  <CharactersWithSpaces>14556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2023-08-25T08:58:00Z</dcterms:created>
  <dcterms:modified xsi:type="dcterms:W3CDTF">2023-08-28T19:02:00Z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f476195b413b6500eb0674315fa35d724778349401f9894ab6bb62ac9cc20324</vt:lpwstr>
  </property>
</Properties>
</file>