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34F5A7" w14:textId="77777777" w:rsidR="00E47C81" w:rsidRPr="001A038D" w:rsidRDefault="00E47C81" w:rsidP="008F2457">
      <w:pPr>
        <w:spacing w:before="240" w:beforeAutospacing="0" w:after="240" w:afterAutospacing="0"/>
        <w:rPr>
          <w:rFonts w:cs="Times New Roman"/>
          <w:b/>
          <w:color w:val="000000" w:themeColor="text1"/>
          <w:sz w:val="32"/>
        </w:rPr>
      </w:pPr>
      <w:r w:rsidRPr="001A038D">
        <w:rPr>
          <w:rFonts w:cs="Times New Roman"/>
          <w:noProof/>
          <w:color w:val="000000" w:themeColor="text1"/>
        </w:rPr>
        <w:drawing>
          <wp:anchor distT="0" distB="0" distL="0" distR="0" simplePos="0" relativeHeight="251659264" behindDoc="0" locked="0" layoutInCell="1" allowOverlap="1" wp14:anchorId="4AF62EAF" wp14:editId="2BC84D62">
            <wp:simplePos x="0" y="0"/>
            <wp:positionH relativeFrom="margin">
              <wp:align>left</wp:align>
            </wp:positionH>
            <wp:positionV relativeFrom="paragraph">
              <wp:posOffset>0</wp:posOffset>
            </wp:positionV>
            <wp:extent cx="2327275" cy="1011555"/>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7" cstate="print"/>
                    <a:stretch>
                      <a:fillRect/>
                    </a:stretch>
                  </pic:blipFill>
                  <pic:spPr>
                    <a:xfrm>
                      <a:off x="0" y="0"/>
                      <a:ext cx="2333735" cy="1014534"/>
                    </a:xfrm>
                    <a:prstGeom prst="rect">
                      <a:avLst/>
                    </a:prstGeom>
                  </pic:spPr>
                </pic:pic>
              </a:graphicData>
            </a:graphic>
            <wp14:sizeRelH relativeFrom="margin">
              <wp14:pctWidth>0</wp14:pctWidth>
            </wp14:sizeRelH>
            <wp14:sizeRelV relativeFrom="margin">
              <wp14:pctHeight>0</wp14:pctHeight>
            </wp14:sizeRelV>
          </wp:anchor>
        </w:drawing>
      </w:r>
    </w:p>
    <w:p w14:paraId="3C9DC9A4" w14:textId="77777777" w:rsidR="00E47C81" w:rsidRPr="001A038D" w:rsidRDefault="00E47C81" w:rsidP="008F2457">
      <w:pPr>
        <w:spacing w:before="240" w:beforeAutospacing="0" w:after="240" w:afterAutospacing="0"/>
        <w:jc w:val="center"/>
        <w:rPr>
          <w:rFonts w:cs="Times New Roman"/>
          <w:b/>
          <w:noProof/>
          <w:color w:val="000000" w:themeColor="text1"/>
          <w:sz w:val="40"/>
        </w:rPr>
      </w:pPr>
      <w:r w:rsidRPr="001A038D">
        <w:rPr>
          <w:rFonts w:cs="Times New Roman"/>
          <w:b/>
          <w:color w:val="000000" w:themeColor="text1"/>
          <w:sz w:val="40"/>
        </w:rPr>
        <w:t>BA International Hotel Management</w:t>
      </w:r>
    </w:p>
    <w:p w14:paraId="316BB935" w14:textId="77777777" w:rsidR="000629F1" w:rsidRDefault="00106F5B" w:rsidP="008F2457">
      <w:pPr>
        <w:spacing w:before="240" w:beforeAutospacing="0" w:after="240" w:afterAutospacing="0"/>
        <w:jc w:val="center"/>
        <w:rPr>
          <w:rFonts w:cs="Times New Roman"/>
          <w:b/>
          <w:noProof/>
          <w:color w:val="000000" w:themeColor="text1"/>
          <w:sz w:val="40"/>
        </w:rPr>
      </w:pPr>
      <w:r w:rsidRPr="001A038D">
        <w:rPr>
          <w:rFonts w:cs="Times New Roman"/>
          <w:b/>
          <w:noProof/>
          <w:color w:val="000000" w:themeColor="text1"/>
          <w:sz w:val="40"/>
        </w:rPr>
        <w:t>BMIH5001</w:t>
      </w:r>
      <w:r w:rsidR="00F037EC" w:rsidRPr="001A038D">
        <w:rPr>
          <w:rFonts w:cs="Times New Roman"/>
          <w:b/>
          <w:noProof/>
          <w:color w:val="000000" w:themeColor="text1"/>
          <w:sz w:val="40"/>
        </w:rPr>
        <w:t xml:space="preserve"> </w:t>
      </w:r>
    </w:p>
    <w:p w14:paraId="10DDEA8D" w14:textId="0FD9CBCA" w:rsidR="00106F5B" w:rsidRPr="001A038D" w:rsidRDefault="00106F5B" w:rsidP="008F2457">
      <w:pPr>
        <w:spacing w:before="240" w:beforeAutospacing="0" w:after="240" w:afterAutospacing="0"/>
        <w:jc w:val="center"/>
        <w:rPr>
          <w:rFonts w:cs="Times New Roman"/>
          <w:b/>
          <w:noProof/>
          <w:color w:val="000000" w:themeColor="text1"/>
          <w:sz w:val="40"/>
        </w:rPr>
      </w:pPr>
      <w:r w:rsidRPr="001A038D">
        <w:rPr>
          <w:rFonts w:cs="Times New Roman"/>
          <w:b/>
          <w:noProof/>
          <w:color w:val="000000" w:themeColor="text1"/>
          <w:sz w:val="40"/>
        </w:rPr>
        <w:t>Entrepreneurship</w:t>
      </w:r>
    </w:p>
    <w:p w14:paraId="09023784" w14:textId="14CB75A0" w:rsidR="00F037EC" w:rsidRPr="001A038D" w:rsidRDefault="00F037EC" w:rsidP="008F2457">
      <w:pPr>
        <w:spacing w:before="240" w:beforeAutospacing="0" w:after="240" w:afterAutospacing="0"/>
        <w:jc w:val="center"/>
        <w:rPr>
          <w:rFonts w:cs="Times New Roman"/>
          <w:b/>
          <w:noProof/>
          <w:color w:val="000000" w:themeColor="text1"/>
          <w:sz w:val="32"/>
          <w:szCs w:val="32"/>
        </w:rPr>
      </w:pPr>
      <w:r w:rsidRPr="001A038D">
        <w:rPr>
          <w:rFonts w:cs="Times New Roman"/>
          <w:b/>
          <w:noProof/>
          <w:color w:val="000000" w:themeColor="text1"/>
          <w:sz w:val="32"/>
          <w:szCs w:val="32"/>
        </w:rPr>
        <w:t>Student Name:</w:t>
      </w:r>
      <w:r w:rsidR="000629F1">
        <w:rPr>
          <w:rFonts w:cs="Times New Roman"/>
          <w:b/>
          <w:noProof/>
          <w:color w:val="000000" w:themeColor="text1"/>
          <w:sz w:val="32"/>
          <w:szCs w:val="32"/>
        </w:rPr>
        <w:t xml:space="preserve"> Marin Marius Enache</w:t>
      </w:r>
    </w:p>
    <w:p w14:paraId="0B96C9CD" w14:textId="17FD650B" w:rsidR="00F037EC" w:rsidRPr="001A038D" w:rsidRDefault="00F037EC" w:rsidP="008F2457">
      <w:pPr>
        <w:spacing w:before="240" w:beforeAutospacing="0" w:after="240" w:afterAutospacing="0"/>
        <w:jc w:val="center"/>
        <w:rPr>
          <w:rFonts w:cs="Times New Roman"/>
          <w:b/>
          <w:noProof/>
          <w:color w:val="000000" w:themeColor="text1"/>
          <w:sz w:val="32"/>
          <w:szCs w:val="32"/>
        </w:rPr>
      </w:pPr>
      <w:r w:rsidRPr="001A038D">
        <w:rPr>
          <w:rFonts w:cs="Times New Roman"/>
          <w:b/>
          <w:noProof/>
          <w:color w:val="000000" w:themeColor="text1"/>
          <w:sz w:val="32"/>
          <w:szCs w:val="32"/>
        </w:rPr>
        <w:t>Student ID:</w:t>
      </w:r>
      <w:r w:rsidR="000629F1">
        <w:rPr>
          <w:rFonts w:cs="Times New Roman"/>
          <w:b/>
          <w:noProof/>
          <w:color w:val="000000" w:themeColor="text1"/>
          <w:sz w:val="32"/>
          <w:szCs w:val="32"/>
        </w:rPr>
        <w:t xml:space="preserve"> 2241513</w:t>
      </w:r>
    </w:p>
    <w:p w14:paraId="2C7BDEDE" w14:textId="6F1A26F1" w:rsidR="00106F5B" w:rsidRPr="001A038D" w:rsidRDefault="00106F5B" w:rsidP="008F2457">
      <w:pPr>
        <w:spacing w:before="240" w:beforeAutospacing="0" w:after="240" w:afterAutospacing="0"/>
        <w:jc w:val="center"/>
        <w:rPr>
          <w:rFonts w:cs="Times New Roman"/>
          <w:b/>
          <w:noProof/>
          <w:color w:val="000000" w:themeColor="text1"/>
          <w:sz w:val="32"/>
          <w:szCs w:val="32"/>
        </w:rPr>
      </w:pPr>
      <w:r w:rsidRPr="001A038D">
        <w:rPr>
          <w:rFonts w:cs="Times New Roman"/>
          <w:b/>
          <w:noProof/>
          <w:color w:val="000000" w:themeColor="text1"/>
          <w:sz w:val="32"/>
          <w:szCs w:val="32"/>
        </w:rPr>
        <w:t>Essay</w:t>
      </w:r>
    </w:p>
    <w:p w14:paraId="087F89F6" w14:textId="77777777" w:rsidR="00790F1C" w:rsidRPr="001A038D" w:rsidRDefault="00790F1C" w:rsidP="008F2457">
      <w:pPr>
        <w:spacing w:before="240" w:beforeAutospacing="0" w:after="240" w:afterAutospacing="0"/>
        <w:rPr>
          <w:rFonts w:cs="Times New Roman"/>
          <w:b/>
          <w:color w:val="000000" w:themeColor="text1"/>
          <w:sz w:val="32"/>
        </w:rPr>
      </w:pPr>
      <w:r w:rsidRPr="001A038D">
        <w:rPr>
          <w:rFonts w:cs="Times New Roman"/>
          <w:b/>
          <w:color w:val="000000" w:themeColor="text1"/>
          <w:sz w:val="32"/>
        </w:rPr>
        <w:br w:type="page"/>
      </w:r>
    </w:p>
    <w:p w14:paraId="395C5FAC" w14:textId="2D5AB6E0" w:rsidR="008A78CB" w:rsidRPr="000629F1" w:rsidRDefault="008A78CB" w:rsidP="008F2457">
      <w:pPr>
        <w:spacing w:before="240" w:beforeAutospacing="0" w:after="240" w:afterAutospacing="0"/>
        <w:rPr>
          <w:rFonts w:cs="Times New Roman"/>
          <w:color w:val="000000" w:themeColor="text1"/>
          <w:szCs w:val="24"/>
        </w:rPr>
      </w:pPr>
      <w:r w:rsidRPr="000629F1">
        <w:rPr>
          <w:rFonts w:cs="Times New Roman"/>
          <w:color w:val="000000" w:themeColor="text1"/>
          <w:szCs w:val="24"/>
        </w:rPr>
        <w:lastRenderedPageBreak/>
        <w:t xml:space="preserve">The role of entrepreneurship is to lead innovation and growth in the hospitality industry sector is characterised by its dynamic and competitive environment. Hospitality entrepreneurs are endowed with specific traits, motivations and characteristics that help them to identify different opportunities, overcome challenges and create thriving businesses. This essay will analyse the basic entrepreneurial competencies to demonstrate the comparison and contrast of two key entrepreneurial traits like innovation, risk-taking, leadership, and opportunity recognition in the hospitality industry. This essay will also analyse several well-established academic models and theories, including Schumpeter’s Innovation Theory and McClelland’s Need for Achievement Theory to show how they are applicable to sector practice. In order to demonstrate real-world examples of successful entrepreneurs including Danny Meyer, Conrad Hilton, Bill Marriott and Ray Kroc are explained. Through a careful analysis of these cases, this essay will derive general insights into how entrepreneurial characteristics play a role in both individual success as well as industry-based success. The discussion emphasises the necessity of knowing these characteristics for the development of future generations of entrepreneurs within this dynamic </w:t>
      </w:r>
      <w:r w:rsidR="008C43AD" w:rsidRPr="000629F1">
        <w:rPr>
          <w:rFonts w:cs="Times New Roman"/>
          <w:color w:val="000000" w:themeColor="text1"/>
          <w:szCs w:val="24"/>
        </w:rPr>
        <w:t xml:space="preserve">industry (Rickman and Roddick, 2013). </w:t>
      </w:r>
      <w:r w:rsidRPr="000629F1">
        <w:rPr>
          <w:rFonts w:cs="Times New Roman"/>
          <w:color w:val="000000" w:themeColor="text1"/>
          <w:szCs w:val="24"/>
        </w:rPr>
        <w:t>.</w:t>
      </w:r>
    </w:p>
    <w:p w14:paraId="0F892224" w14:textId="71FE0B4B" w:rsidR="00897474" w:rsidRPr="000629F1" w:rsidRDefault="00897474" w:rsidP="008F2457">
      <w:pPr>
        <w:spacing w:before="240" w:beforeAutospacing="0" w:after="240" w:afterAutospacing="0"/>
        <w:rPr>
          <w:rFonts w:cs="Times New Roman"/>
          <w:color w:val="000000" w:themeColor="text1"/>
          <w:szCs w:val="24"/>
        </w:rPr>
      </w:pPr>
      <w:r w:rsidRPr="000629F1">
        <w:rPr>
          <w:rFonts w:cs="Times New Roman"/>
          <w:color w:val="000000" w:themeColor="text1"/>
          <w:szCs w:val="24"/>
        </w:rPr>
        <w:t xml:space="preserve">Hospitality is an industry with special traits </w:t>
      </w:r>
      <w:r w:rsidR="00A46198" w:rsidRPr="000629F1">
        <w:rPr>
          <w:rFonts w:cs="Times New Roman"/>
          <w:color w:val="000000" w:themeColor="text1"/>
          <w:szCs w:val="24"/>
        </w:rPr>
        <w:t xml:space="preserve">and </w:t>
      </w:r>
      <w:r w:rsidRPr="000629F1">
        <w:rPr>
          <w:rFonts w:cs="Times New Roman"/>
          <w:color w:val="000000" w:themeColor="text1"/>
          <w:szCs w:val="24"/>
        </w:rPr>
        <w:t>motivation</w:t>
      </w:r>
      <w:r w:rsidR="00A46198" w:rsidRPr="000629F1">
        <w:rPr>
          <w:rFonts w:cs="Times New Roman"/>
          <w:color w:val="000000" w:themeColor="text1"/>
          <w:szCs w:val="24"/>
        </w:rPr>
        <w:t xml:space="preserve"> </w:t>
      </w:r>
      <w:r w:rsidRPr="000629F1">
        <w:rPr>
          <w:rFonts w:cs="Times New Roman"/>
          <w:color w:val="000000" w:themeColor="text1"/>
          <w:szCs w:val="24"/>
        </w:rPr>
        <w:t>that must be</w:t>
      </w:r>
      <w:r w:rsidR="00A46198" w:rsidRPr="000629F1">
        <w:rPr>
          <w:rFonts w:cs="Times New Roman"/>
          <w:color w:val="000000" w:themeColor="text1"/>
          <w:szCs w:val="24"/>
        </w:rPr>
        <w:t xml:space="preserve"> </w:t>
      </w:r>
      <w:r w:rsidR="00405E3E" w:rsidRPr="000629F1">
        <w:rPr>
          <w:rFonts w:cs="Times New Roman"/>
          <w:color w:val="000000" w:themeColor="text1"/>
          <w:szCs w:val="24"/>
        </w:rPr>
        <w:t>characteristics</w:t>
      </w:r>
      <w:r w:rsidRPr="000629F1">
        <w:rPr>
          <w:rFonts w:cs="Times New Roman"/>
          <w:color w:val="000000" w:themeColor="text1"/>
          <w:szCs w:val="24"/>
        </w:rPr>
        <w:t xml:space="preserve"> by entrepreneurs in a very competitive environment. Drawing upon various academic models and theories, this section will explore four key traits that contribute to entrepreneurial success</w:t>
      </w:r>
      <w:r w:rsidR="00223B8E" w:rsidRPr="000629F1">
        <w:rPr>
          <w:rFonts w:cs="Times New Roman"/>
          <w:color w:val="000000" w:themeColor="text1"/>
          <w:szCs w:val="24"/>
        </w:rPr>
        <w:t xml:space="preserve"> </w:t>
      </w:r>
      <w:r w:rsidR="00405E3E" w:rsidRPr="000629F1">
        <w:rPr>
          <w:rFonts w:cs="Times New Roman"/>
          <w:color w:val="000000" w:themeColor="text1"/>
          <w:szCs w:val="24"/>
        </w:rPr>
        <w:t>risk-taking</w:t>
      </w:r>
      <w:r w:rsidRPr="000629F1">
        <w:rPr>
          <w:rFonts w:cs="Times New Roman"/>
          <w:color w:val="000000" w:themeColor="text1"/>
          <w:szCs w:val="24"/>
        </w:rPr>
        <w:t xml:space="preserve"> and resilience, leadership and vision, and opportunity recognition</w:t>
      </w:r>
      <w:r w:rsidR="00DF56DE" w:rsidRPr="000629F1">
        <w:rPr>
          <w:rFonts w:cs="Times New Roman"/>
          <w:color w:val="000000" w:themeColor="text1"/>
          <w:szCs w:val="24"/>
        </w:rPr>
        <w:t xml:space="preserve"> (Li et al., 2022)</w:t>
      </w:r>
      <w:r w:rsidRPr="000629F1">
        <w:rPr>
          <w:rFonts w:cs="Times New Roman"/>
          <w:color w:val="000000" w:themeColor="text1"/>
          <w:szCs w:val="24"/>
        </w:rPr>
        <w:t>. Schumpeter’s Theory of Innovation</w:t>
      </w:r>
      <w:r w:rsidR="00527A1D" w:rsidRPr="000629F1">
        <w:rPr>
          <w:rFonts w:cs="Times New Roman"/>
          <w:color w:val="000000" w:themeColor="text1"/>
          <w:szCs w:val="24"/>
        </w:rPr>
        <w:t xml:space="preserve"> emphasises the </w:t>
      </w:r>
      <w:r w:rsidR="00AF40D0" w:rsidRPr="000629F1">
        <w:rPr>
          <w:rFonts w:cs="Times New Roman"/>
          <w:color w:val="000000" w:themeColor="text1"/>
          <w:szCs w:val="24"/>
        </w:rPr>
        <w:t>role</w:t>
      </w:r>
      <w:r w:rsidR="00527A1D" w:rsidRPr="000629F1">
        <w:rPr>
          <w:rFonts w:cs="Times New Roman"/>
          <w:color w:val="000000" w:themeColor="text1"/>
          <w:szCs w:val="24"/>
        </w:rPr>
        <w:t xml:space="preserve"> of </w:t>
      </w:r>
      <w:r w:rsidR="00AF40D0" w:rsidRPr="000629F1">
        <w:rPr>
          <w:rFonts w:cs="Times New Roman"/>
          <w:color w:val="000000" w:themeColor="text1"/>
          <w:szCs w:val="24"/>
        </w:rPr>
        <w:t>entrepreneurs</w:t>
      </w:r>
      <w:r w:rsidR="00527A1D" w:rsidRPr="000629F1">
        <w:rPr>
          <w:rFonts w:cs="Times New Roman"/>
          <w:color w:val="000000" w:themeColor="text1"/>
          <w:szCs w:val="24"/>
        </w:rPr>
        <w:t xml:space="preserve"> in troublemaking </w:t>
      </w:r>
      <w:r w:rsidR="00C472A6" w:rsidRPr="000629F1">
        <w:rPr>
          <w:rFonts w:cs="Times New Roman"/>
          <w:color w:val="000000" w:themeColor="text1"/>
          <w:szCs w:val="24"/>
        </w:rPr>
        <w:t xml:space="preserve">the markets </w:t>
      </w:r>
      <w:r w:rsidR="00405E3E" w:rsidRPr="000629F1">
        <w:rPr>
          <w:rFonts w:cs="Times New Roman"/>
          <w:color w:val="000000" w:themeColor="text1"/>
          <w:szCs w:val="24"/>
        </w:rPr>
        <w:t>through</w:t>
      </w:r>
      <w:r w:rsidR="00C472A6" w:rsidRPr="000629F1">
        <w:rPr>
          <w:rFonts w:cs="Times New Roman"/>
          <w:color w:val="000000" w:themeColor="text1"/>
          <w:szCs w:val="24"/>
        </w:rPr>
        <w:t xml:space="preserve"> innovation is </w:t>
      </w:r>
      <w:r w:rsidR="00AF40D0" w:rsidRPr="000629F1">
        <w:rPr>
          <w:rFonts w:cs="Times New Roman"/>
          <w:color w:val="000000" w:themeColor="text1"/>
          <w:szCs w:val="24"/>
        </w:rPr>
        <w:t>particularly</w:t>
      </w:r>
      <w:r w:rsidR="00C472A6" w:rsidRPr="000629F1">
        <w:rPr>
          <w:rFonts w:cs="Times New Roman"/>
          <w:color w:val="000000" w:themeColor="text1"/>
          <w:szCs w:val="24"/>
        </w:rPr>
        <w:t xml:space="preserve"> evident </w:t>
      </w:r>
      <w:r w:rsidR="00405E3E" w:rsidRPr="000629F1">
        <w:rPr>
          <w:rFonts w:cs="Times New Roman"/>
          <w:color w:val="000000" w:themeColor="text1"/>
          <w:szCs w:val="24"/>
        </w:rPr>
        <w:t>in</w:t>
      </w:r>
      <w:r w:rsidR="00C472A6" w:rsidRPr="000629F1">
        <w:rPr>
          <w:rFonts w:cs="Times New Roman"/>
          <w:color w:val="000000" w:themeColor="text1"/>
          <w:szCs w:val="24"/>
        </w:rPr>
        <w:t xml:space="preserve"> the hospitality industry. </w:t>
      </w:r>
      <w:r w:rsidR="00AF40D0" w:rsidRPr="000629F1">
        <w:rPr>
          <w:rFonts w:cs="Times New Roman"/>
          <w:color w:val="000000" w:themeColor="text1"/>
          <w:szCs w:val="24"/>
        </w:rPr>
        <w:t xml:space="preserve">For instance, a </w:t>
      </w:r>
      <w:r w:rsidR="00234D70" w:rsidRPr="000629F1">
        <w:rPr>
          <w:rFonts w:cs="Times New Roman"/>
          <w:color w:val="000000" w:themeColor="text1"/>
          <w:szCs w:val="24"/>
        </w:rPr>
        <w:t>business-like</w:t>
      </w:r>
      <w:r w:rsidR="00AF40D0" w:rsidRPr="000629F1">
        <w:rPr>
          <w:rFonts w:cs="Times New Roman"/>
          <w:color w:val="000000" w:themeColor="text1"/>
          <w:szCs w:val="24"/>
        </w:rPr>
        <w:t xml:space="preserve"> Shake Shack </w:t>
      </w:r>
      <w:r w:rsidR="00405E3E" w:rsidRPr="000629F1">
        <w:rPr>
          <w:rFonts w:cs="Times New Roman"/>
          <w:color w:val="000000" w:themeColor="text1"/>
          <w:szCs w:val="24"/>
        </w:rPr>
        <w:t>has</w:t>
      </w:r>
      <w:r w:rsidR="00AF40D0" w:rsidRPr="000629F1">
        <w:rPr>
          <w:rFonts w:cs="Times New Roman"/>
          <w:color w:val="000000" w:themeColor="text1"/>
          <w:szCs w:val="24"/>
        </w:rPr>
        <w:t xml:space="preserve"> effectively </w:t>
      </w:r>
      <w:r w:rsidR="00405E3E" w:rsidRPr="000629F1">
        <w:rPr>
          <w:rFonts w:cs="Times New Roman"/>
          <w:color w:val="000000" w:themeColor="text1"/>
          <w:szCs w:val="24"/>
        </w:rPr>
        <w:t>implemented</w:t>
      </w:r>
      <w:r w:rsidR="00AF40D0" w:rsidRPr="000629F1">
        <w:rPr>
          <w:rFonts w:cs="Times New Roman"/>
          <w:color w:val="000000" w:themeColor="text1"/>
          <w:szCs w:val="24"/>
        </w:rPr>
        <w:t xml:space="preserve"> the transforming </w:t>
      </w:r>
      <w:r w:rsidR="00405E3E" w:rsidRPr="000629F1">
        <w:rPr>
          <w:rFonts w:cs="Times New Roman"/>
          <w:color w:val="000000" w:themeColor="text1"/>
          <w:szCs w:val="24"/>
        </w:rPr>
        <w:t>dining</w:t>
      </w:r>
      <w:r w:rsidR="00AF40D0" w:rsidRPr="000629F1">
        <w:rPr>
          <w:rFonts w:cs="Times New Roman"/>
          <w:color w:val="000000" w:themeColor="text1"/>
          <w:szCs w:val="24"/>
        </w:rPr>
        <w:t xml:space="preserve"> experiences</w:t>
      </w:r>
      <w:r w:rsidRPr="000629F1">
        <w:rPr>
          <w:rFonts w:cs="Times New Roman"/>
          <w:color w:val="000000" w:themeColor="text1"/>
          <w:szCs w:val="24"/>
        </w:rPr>
        <w:t xml:space="preserve"> (Harrington, 2018). Likewise, the Need for Achievement Theory by McClelland speaks to how Conrad Hilton</w:t>
      </w:r>
      <w:r w:rsidR="005F3CCF" w:rsidRPr="000629F1">
        <w:rPr>
          <w:rFonts w:cs="Times New Roman"/>
          <w:color w:val="000000" w:themeColor="text1"/>
          <w:szCs w:val="24"/>
        </w:rPr>
        <w:t xml:space="preserve"> showed</w:t>
      </w:r>
      <w:r w:rsidRPr="000629F1">
        <w:rPr>
          <w:rFonts w:cs="Times New Roman"/>
          <w:color w:val="000000" w:themeColor="text1"/>
          <w:szCs w:val="24"/>
        </w:rPr>
        <w:t xml:space="preserve"> </w:t>
      </w:r>
      <w:r w:rsidR="005F3CCF" w:rsidRPr="000629F1">
        <w:rPr>
          <w:rFonts w:cs="Times New Roman"/>
          <w:color w:val="000000" w:themeColor="text1"/>
          <w:szCs w:val="24"/>
        </w:rPr>
        <w:t xml:space="preserve">resilience </w:t>
      </w:r>
      <w:r w:rsidR="00405E3E" w:rsidRPr="000629F1">
        <w:rPr>
          <w:rFonts w:cs="Times New Roman"/>
          <w:color w:val="000000" w:themeColor="text1"/>
          <w:szCs w:val="24"/>
        </w:rPr>
        <w:t>by</w:t>
      </w:r>
      <w:r w:rsidRPr="000629F1">
        <w:rPr>
          <w:rFonts w:cs="Times New Roman"/>
          <w:color w:val="000000" w:themeColor="text1"/>
          <w:szCs w:val="24"/>
        </w:rPr>
        <w:t xml:space="preserve"> </w:t>
      </w:r>
      <w:r w:rsidR="00116DE6" w:rsidRPr="000629F1">
        <w:rPr>
          <w:rFonts w:cs="Times New Roman"/>
          <w:color w:val="000000" w:themeColor="text1"/>
          <w:szCs w:val="24"/>
        </w:rPr>
        <w:t xml:space="preserve">adopting </w:t>
      </w:r>
      <w:r w:rsidRPr="000629F1">
        <w:rPr>
          <w:rFonts w:cs="Times New Roman"/>
          <w:color w:val="000000" w:themeColor="text1"/>
          <w:szCs w:val="24"/>
        </w:rPr>
        <w:t>calculati</w:t>
      </w:r>
      <w:r w:rsidR="00116DE6" w:rsidRPr="000629F1">
        <w:rPr>
          <w:rFonts w:cs="Times New Roman"/>
          <w:color w:val="000000" w:themeColor="text1"/>
          <w:szCs w:val="24"/>
        </w:rPr>
        <w:t>ng risks</w:t>
      </w:r>
      <w:r w:rsidRPr="000629F1">
        <w:rPr>
          <w:rFonts w:cs="Times New Roman"/>
          <w:color w:val="000000" w:themeColor="text1"/>
          <w:szCs w:val="24"/>
        </w:rPr>
        <w:t xml:space="preserve"> </w:t>
      </w:r>
      <w:r w:rsidR="00116DE6" w:rsidRPr="000629F1">
        <w:rPr>
          <w:rFonts w:cs="Times New Roman"/>
          <w:color w:val="000000" w:themeColor="text1"/>
          <w:szCs w:val="24"/>
        </w:rPr>
        <w:t xml:space="preserve">to </w:t>
      </w:r>
      <w:r w:rsidR="00405E3E" w:rsidRPr="000629F1">
        <w:rPr>
          <w:rFonts w:cs="Times New Roman"/>
          <w:color w:val="000000" w:themeColor="text1"/>
          <w:szCs w:val="24"/>
        </w:rPr>
        <w:t>achieve</w:t>
      </w:r>
      <w:r w:rsidR="00116DE6" w:rsidRPr="000629F1">
        <w:rPr>
          <w:rFonts w:cs="Times New Roman"/>
          <w:color w:val="000000" w:themeColor="text1"/>
          <w:szCs w:val="24"/>
        </w:rPr>
        <w:t xml:space="preserve"> ambitious goals as </w:t>
      </w:r>
      <w:r w:rsidR="005922A4" w:rsidRPr="000629F1">
        <w:rPr>
          <w:rFonts w:cs="Times New Roman"/>
          <w:color w:val="000000" w:themeColor="text1"/>
          <w:szCs w:val="24"/>
        </w:rPr>
        <w:t xml:space="preserve">a </w:t>
      </w:r>
      <w:r w:rsidRPr="000629F1">
        <w:rPr>
          <w:rFonts w:cs="Times New Roman"/>
          <w:color w:val="000000" w:themeColor="text1"/>
          <w:szCs w:val="24"/>
        </w:rPr>
        <w:t xml:space="preserve">fruitful entrepreneur (Burns, 2022). </w:t>
      </w:r>
      <w:r w:rsidR="00182862" w:rsidRPr="000629F1">
        <w:rPr>
          <w:rFonts w:cs="Times New Roman"/>
          <w:color w:val="000000" w:themeColor="text1"/>
          <w:szCs w:val="24"/>
        </w:rPr>
        <w:t>These four traits</w:t>
      </w:r>
      <w:r w:rsidR="004212D7" w:rsidRPr="000629F1">
        <w:rPr>
          <w:rFonts w:cs="Times New Roman"/>
          <w:color w:val="000000" w:themeColor="text1"/>
          <w:szCs w:val="24"/>
        </w:rPr>
        <w:t xml:space="preserve"> will be analysed </w:t>
      </w:r>
      <w:r w:rsidRPr="000629F1">
        <w:rPr>
          <w:rFonts w:cs="Times New Roman"/>
          <w:color w:val="000000" w:themeColor="text1"/>
          <w:szCs w:val="24"/>
        </w:rPr>
        <w:t>when discussing successful entrepreneurs such as Danny Meyer and Trace Hilton, Conrad Hilton, Bill Marriott and Ray Kroc</w:t>
      </w:r>
      <w:r w:rsidR="00233F88" w:rsidRPr="000629F1">
        <w:rPr>
          <w:rFonts w:cs="Times New Roman"/>
          <w:color w:val="000000" w:themeColor="text1"/>
          <w:szCs w:val="24"/>
        </w:rPr>
        <w:t xml:space="preserve"> (Barringer and Ireland, 2018).</w:t>
      </w:r>
    </w:p>
    <w:p w14:paraId="3A551153" w14:textId="21D0A5E5" w:rsidR="00AB3704" w:rsidRPr="000629F1" w:rsidRDefault="00AB3704" w:rsidP="00AB3704">
      <w:pPr>
        <w:spacing w:before="240" w:beforeAutospacing="0" w:after="240" w:afterAutospacing="0"/>
        <w:rPr>
          <w:rFonts w:cs="Times New Roman"/>
          <w:color w:val="000000" w:themeColor="text1"/>
          <w:szCs w:val="24"/>
        </w:rPr>
      </w:pPr>
      <w:r w:rsidRPr="000629F1">
        <w:rPr>
          <w:rFonts w:cs="Times New Roman"/>
          <w:color w:val="000000" w:themeColor="text1"/>
          <w:szCs w:val="24"/>
        </w:rPr>
        <w:t xml:space="preserve">In competitive business fields, such as </w:t>
      </w:r>
      <w:r w:rsidR="00676B1F" w:rsidRPr="000629F1">
        <w:rPr>
          <w:rFonts w:cs="Times New Roman"/>
          <w:color w:val="000000" w:themeColor="text1"/>
          <w:szCs w:val="24"/>
        </w:rPr>
        <w:t xml:space="preserve">the </w:t>
      </w:r>
      <w:r w:rsidRPr="000629F1">
        <w:rPr>
          <w:rFonts w:cs="Times New Roman"/>
          <w:color w:val="000000" w:themeColor="text1"/>
          <w:szCs w:val="24"/>
        </w:rPr>
        <w:t>hospitality</w:t>
      </w:r>
      <w:r w:rsidR="00676B1F" w:rsidRPr="000629F1">
        <w:rPr>
          <w:rFonts w:cs="Times New Roman"/>
          <w:color w:val="000000" w:themeColor="text1"/>
          <w:szCs w:val="24"/>
        </w:rPr>
        <w:t xml:space="preserve"> </w:t>
      </w:r>
      <w:r w:rsidR="005922A4" w:rsidRPr="000629F1">
        <w:rPr>
          <w:rFonts w:cs="Times New Roman"/>
          <w:color w:val="000000" w:themeColor="text1"/>
          <w:szCs w:val="24"/>
        </w:rPr>
        <w:t>sector, innovation</w:t>
      </w:r>
      <w:r w:rsidRPr="000629F1">
        <w:rPr>
          <w:rFonts w:cs="Times New Roman"/>
          <w:color w:val="000000" w:themeColor="text1"/>
          <w:szCs w:val="24"/>
        </w:rPr>
        <w:t xml:space="preserve"> and creativity are critical </w:t>
      </w:r>
      <w:r w:rsidR="00676B1F" w:rsidRPr="000629F1">
        <w:rPr>
          <w:rFonts w:cs="Times New Roman"/>
          <w:color w:val="000000" w:themeColor="text1"/>
          <w:szCs w:val="24"/>
        </w:rPr>
        <w:t>for</w:t>
      </w:r>
      <w:r w:rsidRPr="000629F1">
        <w:rPr>
          <w:rFonts w:cs="Times New Roman"/>
          <w:color w:val="000000" w:themeColor="text1"/>
          <w:szCs w:val="24"/>
        </w:rPr>
        <w:t xml:space="preserve"> business success. Entrepreneurs who find innovative ways to do things or present new ways to deliver services often</w:t>
      </w:r>
      <w:r w:rsidR="00780E95" w:rsidRPr="000629F1">
        <w:rPr>
          <w:rFonts w:cs="Times New Roman"/>
          <w:color w:val="000000" w:themeColor="text1"/>
          <w:szCs w:val="24"/>
        </w:rPr>
        <w:t xml:space="preserve"> establish</w:t>
      </w:r>
      <w:r w:rsidRPr="000629F1">
        <w:rPr>
          <w:rFonts w:cs="Times New Roman"/>
          <w:color w:val="000000" w:themeColor="text1"/>
          <w:szCs w:val="24"/>
        </w:rPr>
        <w:t xml:space="preserve"> a big competitive edge. </w:t>
      </w:r>
      <w:r w:rsidR="005922A4" w:rsidRPr="000629F1">
        <w:rPr>
          <w:rFonts w:cs="Times New Roman"/>
          <w:color w:val="000000" w:themeColor="text1"/>
          <w:szCs w:val="24"/>
        </w:rPr>
        <w:t>The</w:t>
      </w:r>
      <w:r w:rsidR="00780E95" w:rsidRPr="000629F1">
        <w:rPr>
          <w:rFonts w:cs="Times New Roman"/>
          <w:color w:val="000000" w:themeColor="text1"/>
          <w:szCs w:val="24"/>
        </w:rPr>
        <w:t xml:space="preserve"> “</w:t>
      </w:r>
      <w:r w:rsidRPr="000629F1">
        <w:rPr>
          <w:rFonts w:cs="Times New Roman"/>
          <w:color w:val="000000" w:themeColor="text1"/>
          <w:szCs w:val="24"/>
        </w:rPr>
        <w:t>Theory of Innovation</w:t>
      </w:r>
      <w:r w:rsidR="00780E95" w:rsidRPr="000629F1">
        <w:rPr>
          <w:rFonts w:cs="Times New Roman"/>
          <w:color w:val="000000" w:themeColor="text1"/>
          <w:szCs w:val="24"/>
        </w:rPr>
        <w:t>” by</w:t>
      </w:r>
      <w:r w:rsidRPr="000629F1">
        <w:rPr>
          <w:rFonts w:cs="Times New Roman"/>
          <w:color w:val="000000" w:themeColor="text1"/>
          <w:szCs w:val="24"/>
        </w:rPr>
        <w:t xml:space="preserve"> Schumpeter stresses the idea of 'creative destruction' wherein entrepreneurs </w:t>
      </w:r>
      <w:r w:rsidRPr="000629F1">
        <w:rPr>
          <w:rFonts w:cs="Times New Roman"/>
          <w:color w:val="000000" w:themeColor="text1"/>
          <w:szCs w:val="24"/>
        </w:rPr>
        <w:lastRenderedPageBreak/>
        <w:t>bring new products or services in place of</w:t>
      </w:r>
      <w:r w:rsidR="00793D24" w:rsidRPr="000629F1">
        <w:rPr>
          <w:rFonts w:cs="Times New Roman"/>
          <w:color w:val="000000" w:themeColor="text1"/>
          <w:szCs w:val="24"/>
        </w:rPr>
        <w:t xml:space="preserve"> the old ones</w:t>
      </w:r>
      <w:r w:rsidRPr="000629F1">
        <w:rPr>
          <w:rFonts w:cs="Times New Roman"/>
          <w:color w:val="000000" w:themeColor="text1"/>
          <w:szCs w:val="24"/>
        </w:rPr>
        <w:t xml:space="preserve">, </w:t>
      </w:r>
      <w:r w:rsidR="00793D24" w:rsidRPr="000629F1">
        <w:rPr>
          <w:rFonts w:cs="Times New Roman"/>
          <w:color w:val="000000" w:themeColor="text1"/>
          <w:szCs w:val="24"/>
        </w:rPr>
        <w:t>which</w:t>
      </w:r>
      <w:r w:rsidRPr="000629F1">
        <w:rPr>
          <w:rFonts w:cs="Times New Roman"/>
          <w:color w:val="000000" w:themeColor="text1"/>
          <w:szCs w:val="24"/>
        </w:rPr>
        <w:t xml:space="preserve"> helps in promoting econom</w:t>
      </w:r>
      <w:r w:rsidR="00793D24" w:rsidRPr="000629F1">
        <w:rPr>
          <w:rFonts w:cs="Times New Roman"/>
          <w:color w:val="000000" w:themeColor="text1"/>
          <w:szCs w:val="24"/>
        </w:rPr>
        <w:t xml:space="preserve">ic growth </w:t>
      </w:r>
      <w:r w:rsidRPr="000629F1">
        <w:rPr>
          <w:rFonts w:cs="Times New Roman"/>
          <w:color w:val="000000" w:themeColor="text1"/>
          <w:szCs w:val="24"/>
        </w:rPr>
        <w:t>(Williams, 2021). The underpinning of this theory plays an important</w:t>
      </w:r>
      <w:r w:rsidR="00C4030D" w:rsidRPr="000629F1">
        <w:rPr>
          <w:rFonts w:cs="Times New Roman"/>
          <w:color w:val="000000" w:themeColor="text1"/>
          <w:szCs w:val="24"/>
        </w:rPr>
        <w:t xml:space="preserve"> role</w:t>
      </w:r>
      <w:r w:rsidRPr="000629F1">
        <w:rPr>
          <w:rFonts w:cs="Times New Roman"/>
          <w:color w:val="000000" w:themeColor="text1"/>
          <w:szCs w:val="24"/>
        </w:rPr>
        <w:t xml:space="preserve"> in generating sustained business performance, while also helping organisations</w:t>
      </w:r>
      <w:r w:rsidR="00C4030D" w:rsidRPr="000629F1">
        <w:rPr>
          <w:rFonts w:cs="Times New Roman"/>
          <w:color w:val="000000" w:themeColor="text1"/>
          <w:szCs w:val="24"/>
        </w:rPr>
        <w:t xml:space="preserve"> to</w:t>
      </w:r>
      <w:r w:rsidRPr="000629F1">
        <w:rPr>
          <w:rFonts w:cs="Times New Roman"/>
          <w:color w:val="000000" w:themeColor="text1"/>
          <w:szCs w:val="24"/>
        </w:rPr>
        <w:t xml:space="preserve"> adapt </w:t>
      </w:r>
      <w:r w:rsidR="005922A4" w:rsidRPr="000629F1">
        <w:rPr>
          <w:rFonts w:cs="Times New Roman"/>
          <w:color w:val="000000" w:themeColor="text1"/>
          <w:szCs w:val="24"/>
        </w:rPr>
        <w:t>to</w:t>
      </w:r>
      <w:r w:rsidRPr="000629F1">
        <w:rPr>
          <w:rFonts w:cs="Times New Roman"/>
          <w:color w:val="000000" w:themeColor="text1"/>
          <w:szCs w:val="24"/>
        </w:rPr>
        <w:t xml:space="preserve"> changing markets.</w:t>
      </w:r>
    </w:p>
    <w:p w14:paraId="1C089AF4" w14:textId="07234229" w:rsidR="00AB3704" w:rsidRPr="000629F1" w:rsidRDefault="00AB3704" w:rsidP="00AB3704">
      <w:pPr>
        <w:spacing w:before="240" w:beforeAutospacing="0" w:after="240" w:afterAutospacing="0"/>
        <w:rPr>
          <w:rFonts w:cs="Times New Roman"/>
          <w:color w:val="000000" w:themeColor="text1"/>
          <w:szCs w:val="24"/>
        </w:rPr>
      </w:pPr>
      <w:r w:rsidRPr="000629F1">
        <w:rPr>
          <w:rFonts w:cs="Times New Roman"/>
          <w:color w:val="000000" w:themeColor="text1"/>
          <w:szCs w:val="24"/>
        </w:rPr>
        <w:t xml:space="preserve">Danny Meyer is a perfect example of the concept in the hospitality industry. Meyer, creator of Shake Shack, founder of Union Square Hospitality Group, and a pioneer of the </w:t>
      </w:r>
      <w:r w:rsidR="00C4030D" w:rsidRPr="000629F1">
        <w:rPr>
          <w:rFonts w:cs="Times New Roman"/>
          <w:color w:val="000000" w:themeColor="text1"/>
          <w:szCs w:val="24"/>
        </w:rPr>
        <w:t>fast-casual</w:t>
      </w:r>
      <w:r w:rsidRPr="000629F1">
        <w:rPr>
          <w:rFonts w:cs="Times New Roman"/>
          <w:color w:val="000000" w:themeColor="text1"/>
          <w:szCs w:val="24"/>
        </w:rPr>
        <w:t xml:space="preserve"> dining process by utilising fine dining standards with fast food quickness. His innovative concept broke up the current product development and service delivery approach, radically altering </w:t>
      </w:r>
      <w:r w:rsidR="00847174" w:rsidRPr="000629F1">
        <w:rPr>
          <w:rFonts w:cs="Times New Roman"/>
          <w:color w:val="000000" w:themeColor="text1"/>
          <w:szCs w:val="24"/>
        </w:rPr>
        <w:t>the</w:t>
      </w:r>
      <w:r w:rsidRPr="000629F1">
        <w:rPr>
          <w:rFonts w:cs="Times New Roman"/>
          <w:color w:val="000000" w:themeColor="text1"/>
          <w:szCs w:val="24"/>
        </w:rPr>
        <w:t xml:space="preserve"> market (Harrington, 2018</w:t>
      </w:r>
      <w:r w:rsidR="00847174" w:rsidRPr="000629F1">
        <w:rPr>
          <w:rFonts w:cs="Times New Roman"/>
          <w:color w:val="000000" w:themeColor="text1"/>
          <w:szCs w:val="24"/>
        </w:rPr>
        <w:t>)</w:t>
      </w:r>
      <w:r w:rsidRPr="000629F1">
        <w:rPr>
          <w:rFonts w:cs="Times New Roman"/>
          <w:color w:val="000000" w:themeColor="text1"/>
          <w:szCs w:val="24"/>
        </w:rPr>
        <w:t>. Meyer’s success follows Schumpeter’s view of disruptive entrepreneurship whereby creativ</w:t>
      </w:r>
      <w:r w:rsidR="00847174" w:rsidRPr="000629F1">
        <w:rPr>
          <w:rFonts w:cs="Times New Roman"/>
          <w:color w:val="000000" w:themeColor="text1"/>
          <w:szCs w:val="24"/>
        </w:rPr>
        <w:t xml:space="preserve">ity </w:t>
      </w:r>
      <w:r w:rsidRPr="000629F1">
        <w:rPr>
          <w:rFonts w:cs="Times New Roman"/>
          <w:color w:val="000000" w:themeColor="text1"/>
          <w:szCs w:val="24"/>
        </w:rPr>
        <w:t>can change industrie</w:t>
      </w:r>
      <w:r w:rsidR="00F417DE" w:rsidRPr="000629F1">
        <w:rPr>
          <w:rFonts w:cs="Times New Roman"/>
          <w:color w:val="000000" w:themeColor="text1"/>
          <w:szCs w:val="24"/>
        </w:rPr>
        <w:t>s</w:t>
      </w:r>
      <w:r w:rsidRPr="000629F1">
        <w:rPr>
          <w:rFonts w:cs="Times New Roman"/>
          <w:color w:val="000000" w:themeColor="text1"/>
          <w:szCs w:val="24"/>
        </w:rPr>
        <w:t xml:space="preserve"> and sustain </w:t>
      </w:r>
      <w:r w:rsidR="005922A4" w:rsidRPr="000629F1">
        <w:rPr>
          <w:rFonts w:cs="Times New Roman"/>
          <w:color w:val="000000" w:themeColor="text1"/>
          <w:szCs w:val="24"/>
        </w:rPr>
        <w:t>their</w:t>
      </w:r>
      <w:r w:rsidRPr="000629F1">
        <w:rPr>
          <w:rFonts w:cs="Times New Roman"/>
          <w:color w:val="000000" w:themeColor="text1"/>
          <w:szCs w:val="24"/>
        </w:rPr>
        <w:t xml:space="preserve"> competitive advantages</w:t>
      </w:r>
      <w:r w:rsidR="00847174" w:rsidRPr="000629F1">
        <w:rPr>
          <w:color w:val="000000" w:themeColor="text1"/>
          <w:szCs w:val="24"/>
        </w:rPr>
        <w:t xml:space="preserve"> (</w:t>
      </w:r>
      <w:r w:rsidR="00847174" w:rsidRPr="000629F1">
        <w:rPr>
          <w:rFonts w:cs="Times New Roman"/>
          <w:color w:val="000000" w:themeColor="text1"/>
          <w:szCs w:val="24"/>
        </w:rPr>
        <w:t>Burns, 2022)</w:t>
      </w:r>
      <w:r w:rsidRPr="000629F1">
        <w:rPr>
          <w:rFonts w:cs="Times New Roman"/>
          <w:color w:val="000000" w:themeColor="text1"/>
          <w:szCs w:val="24"/>
        </w:rPr>
        <w:t>.</w:t>
      </w:r>
    </w:p>
    <w:p w14:paraId="2850B425" w14:textId="38A8320E" w:rsidR="00C5275B" w:rsidRPr="000629F1" w:rsidRDefault="00C5275B" w:rsidP="008F2457">
      <w:pPr>
        <w:spacing w:before="240" w:beforeAutospacing="0" w:after="240" w:afterAutospacing="0"/>
        <w:rPr>
          <w:rFonts w:cs="Times New Roman"/>
          <w:color w:val="000000" w:themeColor="text1"/>
          <w:szCs w:val="24"/>
        </w:rPr>
      </w:pPr>
      <w:r w:rsidRPr="000629F1">
        <w:rPr>
          <w:rFonts w:cs="Times New Roman"/>
          <w:color w:val="000000" w:themeColor="text1"/>
          <w:szCs w:val="24"/>
        </w:rPr>
        <w:t xml:space="preserve">Danny Meyer, the best sources of competitive advantage in a mature market are through innovation. Meyer </w:t>
      </w:r>
      <w:r w:rsidR="0094413D" w:rsidRPr="000629F1">
        <w:rPr>
          <w:rFonts w:cs="Times New Roman"/>
          <w:color w:val="000000" w:themeColor="text1"/>
          <w:szCs w:val="24"/>
        </w:rPr>
        <w:t xml:space="preserve">on elevating </w:t>
      </w:r>
      <w:r w:rsidR="005922A4" w:rsidRPr="000629F1">
        <w:rPr>
          <w:rFonts w:cs="Times New Roman"/>
          <w:color w:val="000000" w:themeColor="text1"/>
          <w:szCs w:val="24"/>
        </w:rPr>
        <w:t>fast-casual</w:t>
      </w:r>
      <w:r w:rsidR="0094413D" w:rsidRPr="000629F1">
        <w:rPr>
          <w:rFonts w:cs="Times New Roman"/>
          <w:color w:val="000000" w:themeColor="text1"/>
          <w:szCs w:val="24"/>
        </w:rPr>
        <w:t xml:space="preserve"> </w:t>
      </w:r>
      <w:r w:rsidR="005922A4" w:rsidRPr="000629F1">
        <w:rPr>
          <w:rFonts w:cs="Times New Roman"/>
          <w:color w:val="000000" w:themeColor="text1"/>
          <w:szCs w:val="24"/>
        </w:rPr>
        <w:t>dining</w:t>
      </w:r>
      <w:r w:rsidR="0094413D" w:rsidRPr="000629F1">
        <w:rPr>
          <w:rFonts w:cs="Times New Roman"/>
          <w:color w:val="000000" w:themeColor="text1"/>
          <w:szCs w:val="24"/>
        </w:rPr>
        <w:t xml:space="preserve"> by </w:t>
      </w:r>
      <w:r w:rsidRPr="000629F1">
        <w:rPr>
          <w:rFonts w:cs="Times New Roman"/>
          <w:color w:val="000000" w:themeColor="text1"/>
          <w:szCs w:val="24"/>
        </w:rPr>
        <w:t>combining the speed</w:t>
      </w:r>
      <w:r w:rsidR="0094413D" w:rsidRPr="000629F1">
        <w:rPr>
          <w:rFonts w:cs="Times New Roman"/>
          <w:color w:val="000000" w:themeColor="text1"/>
          <w:szCs w:val="24"/>
        </w:rPr>
        <w:t xml:space="preserve"> </w:t>
      </w:r>
      <w:r w:rsidRPr="000629F1">
        <w:rPr>
          <w:rFonts w:cs="Times New Roman"/>
          <w:color w:val="000000" w:themeColor="text1"/>
          <w:szCs w:val="24"/>
        </w:rPr>
        <w:t>efficiency, and simplicity of fast food with quality fine dining,</w:t>
      </w:r>
      <w:r w:rsidR="00A57BC2" w:rsidRPr="000629F1">
        <w:rPr>
          <w:rFonts w:cs="Times New Roman"/>
          <w:color w:val="000000" w:themeColor="text1"/>
          <w:szCs w:val="24"/>
        </w:rPr>
        <w:t xml:space="preserve"> </w:t>
      </w:r>
      <w:r w:rsidR="002111EB" w:rsidRPr="000629F1">
        <w:rPr>
          <w:rFonts w:cs="Times New Roman"/>
          <w:color w:val="000000" w:themeColor="text1"/>
          <w:szCs w:val="24"/>
        </w:rPr>
        <w:t>addressing</w:t>
      </w:r>
      <w:r w:rsidRPr="000629F1">
        <w:rPr>
          <w:rFonts w:cs="Times New Roman"/>
          <w:color w:val="000000" w:themeColor="text1"/>
          <w:szCs w:val="24"/>
        </w:rPr>
        <w:t xml:space="preserve"> a gap in </w:t>
      </w:r>
      <w:r w:rsidR="00A57BC2" w:rsidRPr="000629F1">
        <w:rPr>
          <w:rFonts w:cs="Times New Roman"/>
          <w:color w:val="000000" w:themeColor="text1"/>
          <w:szCs w:val="24"/>
        </w:rPr>
        <w:t>consumers'</w:t>
      </w:r>
      <w:r w:rsidRPr="000629F1">
        <w:rPr>
          <w:rFonts w:cs="Times New Roman"/>
          <w:color w:val="000000" w:themeColor="text1"/>
          <w:szCs w:val="24"/>
        </w:rPr>
        <w:t xml:space="preserve"> willingness to pay for </w:t>
      </w:r>
      <w:r w:rsidR="002111EB" w:rsidRPr="000629F1">
        <w:rPr>
          <w:rFonts w:cs="Times New Roman"/>
          <w:color w:val="000000" w:themeColor="text1"/>
          <w:szCs w:val="24"/>
        </w:rPr>
        <w:t>high-quality</w:t>
      </w:r>
      <w:r w:rsidRPr="000629F1">
        <w:rPr>
          <w:rFonts w:cs="Times New Roman"/>
          <w:color w:val="000000" w:themeColor="text1"/>
          <w:szCs w:val="24"/>
        </w:rPr>
        <w:t xml:space="preserve"> food (Burns, 2022). Future enterprises will see how changes in consumer behaviour, market dynamics, and much more affect the future of enterprises, and all hospitality managers should constantly adapt. As does Meyer’s approach,</w:t>
      </w:r>
      <w:r w:rsidR="00A56AC4" w:rsidRPr="000629F1">
        <w:rPr>
          <w:rFonts w:cs="Times New Roman"/>
          <w:color w:val="000000" w:themeColor="text1"/>
          <w:szCs w:val="24"/>
        </w:rPr>
        <w:t xml:space="preserve"> </w:t>
      </w:r>
      <w:r w:rsidR="005922A4" w:rsidRPr="000629F1">
        <w:rPr>
          <w:rFonts w:cs="Times New Roman"/>
          <w:color w:val="000000" w:themeColor="text1"/>
          <w:szCs w:val="24"/>
        </w:rPr>
        <w:t>highlights</w:t>
      </w:r>
      <w:r w:rsidR="00A56AC4" w:rsidRPr="000629F1">
        <w:rPr>
          <w:rFonts w:cs="Times New Roman"/>
          <w:color w:val="000000" w:themeColor="text1"/>
          <w:szCs w:val="24"/>
        </w:rPr>
        <w:t xml:space="preserve"> the role of operational creativity,</w:t>
      </w:r>
      <w:r w:rsidRPr="000629F1">
        <w:rPr>
          <w:rFonts w:cs="Times New Roman"/>
          <w:color w:val="000000" w:themeColor="text1"/>
          <w:szCs w:val="24"/>
        </w:rPr>
        <w:t xml:space="preserve"> </w:t>
      </w:r>
      <w:r w:rsidR="005922A4" w:rsidRPr="000629F1">
        <w:rPr>
          <w:rFonts w:cs="Times New Roman"/>
          <w:color w:val="000000" w:themeColor="text1"/>
          <w:szCs w:val="24"/>
        </w:rPr>
        <w:t>which</w:t>
      </w:r>
      <w:r w:rsidR="00C3308F" w:rsidRPr="000629F1">
        <w:rPr>
          <w:rFonts w:cs="Times New Roman"/>
          <w:color w:val="000000" w:themeColor="text1"/>
          <w:szCs w:val="24"/>
        </w:rPr>
        <w:t xml:space="preserve"> is evident in </w:t>
      </w:r>
      <w:r w:rsidRPr="000629F1">
        <w:rPr>
          <w:rFonts w:cs="Times New Roman"/>
          <w:color w:val="000000" w:themeColor="text1"/>
          <w:szCs w:val="24"/>
        </w:rPr>
        <w:t xml:space="preserve">Union Square Hospitality Group’s </w:t>
      </w:r>
      <w:r w:rsidR="006815C2" w:rsidRPr="000629F1">
        <w:rPr>
          <w:rFonts w:cs="Times New Roman"/>
          <w:color w:val="000000" w:themeColor="text1"/>
          <w:szCs w:val="24"/>
        </w:rPr>
        <w:t xml:space="preserve">customer-first </w:t>
      </w:r>
      <w:r w:rsidRPr="000629F1">
        <w:rPr>
          <w:rFonts w:cs="Times New Roman"/>
          <w:color w:val="000000" w:themeColor="text1"/>
          <w:szCs w:val="24"/>
        </w:rPr>
        <w:t xml:space="preserve">focus and Shake </w:t>
      </w:r>
      <w:proofErr w:type="spellStart"/>
      <w:r w:rsidRPr="000629F1">
        <w:rPr>
          <w:rFonts w:cs="Times New Roman"/>
          <w:color w:val="000000" w:themeColor="text1"/>
          <w:szCs w:val="24"/>
        </w:rPr>
        <w:t>Shake</w:t>
      </w:r>
      <w:proofErr w:type="spellEnd"/>
      <w:r w:rsidRPr="000629F1">
        <w:rPr>
          <w:rFonts w:cs="Times New Roman"/>
          <w:color w:val="000000" w:themeColor="text1"/>
          <w:szCs w:val="24"/>
        </w:rPr>
        <w:t xml:space="preserve"> Shack’s distinct service style is indicative of operational creativity (Harrington, 2018).</w:t>
      </w:r>
      <w:r w:rsidR="00EE3D1C" w:rsidRPr="000629F1">
        <w:rPr>
          <w:rFonts w:cs="Times New Roman"/>
          <w:color w:val="000000" w:themeColor="text1"/>
          <w:szCs w:val="24"/>
        </w:rPr>
        <w:t xml:space="preserve"> S</w:t>
      </w:r>
      <w:r w:rsidRPr="000629F1">
        <w:rPr>
          <w:rFonts w:cs="Times New Roman"/>
          <w:color w:val="000000" w:themeColor="text1"/>
          <w:szCs w:val="24"/>
        </w:rPr>
        <w:t xml:space="preserve">uch emphasis on unique dining experiences shows how creativity can change industries and keep markets humming for the long </w:t>
      </w:r>
      <w:r w:rsidR="00EE3D1C" w:rsidRPr="000629F1">
        <w:rPr>
          <w:rFonts w:cs="Times New Roman"/>
          <w:color w:val="000000" w:themeColor="text1"/>
          <w:szCs w:val="24"/>
        </w:rPr>
        <w:t>term</w:t>
      </w:r>
      <w:r w:rsidRPr="000629F1">
        <w:rPr>
          <w:rFonts w:cs="Times New Roman"/>
          <w:color w:val="000000" w:themeColor="text1"/>
          <w:szCs w:val="24"/>
        </w:rPr>
        <w:t xml:space="preserve"> (Barringer &amp; Ireland, 2018).</w:t>
      </w:r>
    </w:p>
    <w:p w14:paraId="14F66839" w14:textId="0703C4DB" w:rsidR="00451622" w:rsidRPr="000629F1" w:rsidRDefault="004F29ED" w:rsidP="008F2457">
      <w:pPr>
        <w:spacing w:before="240" w:beforeAutospacing="0" w:after="240" w:afterAutospacing="0"/>
        <w:rPr>
          <w:rFonts w:cs="Times New Roman"/>
          <w:color w:val="000000" w:themeColor="text1"/>
          <w:szCs w:val="24"/>
        </w:rPr>
      </w:pPr>
      <w:r w:rsidRPr="000629F1">
        <w:rPr>
          <w:rFonts w:cs="Times New Roman"/>
          <w:color w:val="000000" w:themeColor="text1"/>
          <w:szCs w:val="24"/>
        </w:rPr>
        <w:t>Risk-taking</w:t>
      </w:r>
      <w:r w:rsidR="00451622" w:rsidRPr="000629F1">
        <w:rPr>
          <w:rFonts w:cs="Times New Roman"/>
          <w:color w:val="000000" w:themeColor="text1"/>
          <w:szCs w:val="24"/>
        </w:rPr>
        <w:t xml:space="preserve"> is </w:t>
      </w:r>
      <w:r w:rsidR="00DC3506" w:rsidRPr="000629F1">
        <w:rPr>
          <w:rFonts w:cs="Times New Roman"/>
          <w:color w:val="000000" w:themeColor="text1"/>
          <w:szCs w:val="24"/>
        </w:rPr>
        <w:t xml:space="preserve">an important </w:t>
      </w:r>
      <w:r w:rsidR="00451622" w:rsidRPr="000629F1">
        <w:rPr>
          <w:rFonts w:cs="Times New Roman"/>
          <w:color w:val="000000" w:themeColor="text1"/>
          <w:szCs w:val="24"/>
        </w:rPr>
        <w:t xml:space="preserve">part of the entrepreneurial process and therefore successful entrepreneurs </w:t>
      </w:r>
      <w:r w:rsidR="002B0032" w:rsidRPr="000629F1">
        <w:rPr>
          <w:rFonts w:cs="Times New Roman"/>
          <w:color w:val="000000" w:themeColor="text1"/>
          <w:szCs w:val="24"/>
        </w:rPr>
        <w:t>develop</w:t>
      </w:r>
      <w:r w:rsidR="00451622" w:rsidRPr="000629F1">
        <w:rPr>
          <w:rFonts w:cs="Times New Roman"/>
          <w:color w:val="000000" w:themeColor="text1"/>
          <w:szCs w:val="24"/>
        </w:rPr>
        <w:t xml:space="preserve"> a capacity to take certain kinds of calculated risks when they are necessary and encountering adversities. Harvard scholar David McClelland’s Need for Achievement Theory establishes risk-taking as a central characteristic of high achievers, especially business startups seeking to achieve difficult tasks</w:t>
      </w:r>
      <w:r w:rsidR="00916897" w:rsidRPr="000629F1">
        <w:rPr>
          <w:rFonts w:cs="Times New Roman"/>
          <w:color w:val="000000" w:themeColor="text1"/>
          <w:szCs w:val="24"/>
        </w:rPr>
        <w:t xml:space="preserve">. </w:t>
      </w:r>
      <w:r w:rsidR="000F4E54" w:rsidRPr="000629F1">
        <w:rPr>
          <w:rFonts w:cs="Times New Roman"/>
          <w:color w:val="000000" w:themeColor="text1"/>
          <w:szCs w:val="24"/>
        </w:rPr>
        <w:t xml:space="preserve">This </w:t>
      </w:r>
      <w:r w:rsidR="00451622" w:rsidRPr="000629F1">
        <w:rPr>
          <w:rFonts w:cs="Times New Roman"/>
          <w:color w:val="000000" w:themeColor="text1"/>
          <w:szCs w:val="24"/>
        </w:rPr>
        <w:t>ability</w:t>
      </w:r>
      <w:r w:rsidR="000F4E54" w:rsidRPr="000629F1">
        <w:rPr>
          <w:rFonts w:cs="Times New Roman"/>
          <w:color w:val="000000" w:themeColor="text1"/>
          <w:szCs w:val="24"/>
        </w:rPr>
        <w:t xml:space="preserve"> is very</w:t>
      </w:r>
      <w:r w:rsidR="00451622" w:rsidRPr="000629F1">
        <w:rPr>
          <w:rFonts w:cs="Times New Roman"/>
          <w:color w:val="000000" w:themeColor="text1"/>
          <w:szCs w:val="24"/>
        </w:rPr>
        <w:t xml:space="preserve"> crucial in </w:t>
      </w:r>
      <w:r w:rsidRPr="000629F1">
        <w:rPr>
          <w:rFonts w:cs="Times New Roman"/>
          <w:color w:val="000000" w:themeColor="text1"/>
          <w:szCs w:val="24"/>
        </w:rPr>
        <w:t xml:space="preserve">the </w:t>
      </w:r>
      <w:r w:rsidR="00451622" w:rsidRPr="000629F1">
        <w:rPr>
          <w:rFonts w:cs="Times New Roman"/>
          <w:color w:val="000000" w:themeColor="text1"/>
          <w:szCs w:val="24"/>
        </w:rPr>
        <w:t>hospitality industry because global and</w:t>
      </w:r>
      <w:r w:rsidR="00F66AC0" w:rsidRPr="000629F1">
        <w:rPr>
          <w:rFonts w:cs="Times New Roman"/>
          <w:color w:val="000000" w:themeColor="text1"/>
          <w:szCs w:val="24"/>
        </w:rPr>
        <w:t xml:space="preserve"> economic fluctuation</w:t>
      </w:r>
      <w:r w:rsidR="00451622" w:rsidRPr="000629F1">
        <w:rPr>
          <w:rFonts w:cs="Times New Roman"/>
          <w:color w:val="000000" w:themeColor="text1"/>
          <w:szCs w:val="24"/>
        </w:rPr>
        <w:t xml:space="preserve">, market trends and </w:t>
      </w:r>
      <w:r w:rsidR="000866E0" w:rsidRPr="000629F1">
        <w:rPr>
          <w:rFonts w:cs="Times New Roman"/>
          <w:color w:val="000000" w:themeColor="text1"/>
          <w:szCs w:val="24"/>
        </w:rPr>
        <w:t>system-related</w:t>
      </w:r>
      <w:r w:rsidR="00451622" w:rsidRPr="000629F1">
        <w:rPr>
          <w:rFonts w:cs="Times New Roman"/>
          <w:color w:val="000000" w:themeColor="text1"/>
          <w:szCs w:val="24"/>
        </w:rPr>
        <w:t xml:space="preserve"> risks can </w:t>
      </w:r>
      <w:r w:rsidR="000866E0" w:rsidRPr="000629F1">
        <w:rPr>
          <w:rFonts w:cs="Times New Roman"/>
          <w:color w:val="000000" w:themeColor="text1"/>
          <w:szCs w:val="24"/>
        </w:rPr>
        <w:t>significantly impact</w:t>
      </w:r>
      <w:r w:rsidR="00F66AC0" w:rsidRPr="000629F1">
        <w:rPr>
          <w:rFonts w:cs="Times New Roman"/>
          <w:color w:val="000000" w:themeColor="text1"/>
          <w:szCs w:val="24"/>
        </w:rPr>
        <w:t xml:space="preserve"> </w:t>
      </w:r>
      <w:r w:rsidR="000866E0" w:rsidRPr="000629F1">
        <w:rPr>
          <w:rFonts w:cs="Times New Roman"/>
          <w:color w:val="000000" w:themeColor="text1"/>
          <w:szCs w:val="24"/>
        </w:rPr>
        <w:t>success</w:t>
      </w:r>
      <w:r w:rsidR="005C1E14" w:rsidRPr="000629F1">
        <w:rPr>
          <w:rFonts w:cs="Times New Roman"/>
          <w:color w:val="000000" w:themeColor="text1"/>
          <w:szCs w:val="24"/>
        </w:rPr>
        <w:t xml:space="preserve"> (</w:t>
      </w:r>
      <w:proofErr w:type="spellStart"/>
      <w:r w:rsidR="005C1E14" w:rsidRPr="000629F1">
        <w:rPr>
          <w:rFonts w:cs="Times New Roman"/>
          <w:color w:val="000000" w:themeColor="text1"/>
          <w:szCs w:val="24"/>
        </w:rPr>
        <w:t>Cms</w:t>
      </w:r>
      <w:proofErr w:type="spellEnd"/>
      <w:r w:rsidR="005C1E14" w:rsidRPr="000629F1">
        <w:rPr>
          <w:rFonts w:cs="Times New Roman"/>
          <w:color w:val="000000" w:themeColor="text1"/>
          <w:szCs w:val="24"/>
        </w:rPr>
        <w:t>, 2018)</w:t>
      </w:r>
      <w:r w:rsidRPr="000629F1">
        <w:rPr>
          <w:rFonts w:cs="Times New Roman"/>
          <w:color w:val="000000" w:themeColor="text1"/>
          <w:szCs w:val="24"/>
        </w:rPr>
        <w:t>.</w:t>
      </w:r>
    </w:p>
    <w:p w14:paraId="4C090057" w14:textId="06DC6009" w:rsidR="00E73661" w:rsidRPr="000629F1" w:rsidRDefault="00451622" w:rsidP="008F2457">
      <w:pPr>
        <w:spacing w:before="240" w:beforeAutospacing="0" w:after="240" w:afterAutospacing="0"/>
        <w:rPr>
          <w:rFonts w:cs="Times New Roman"/>
          <w:color w:val="000000" w:themeColor="text1"/>
          <w:szCs w:val="24"/>
        </w:rPr>
      </w:pPr>
      <w:r w:rsidRPr="000629F1">
        <w:rPr>
          <w:rFonts w:cs="Times New Roman"/>
          <w:color w:val="000000" w:themeColor="text1"/>
          <w:szCs w:val="24"/>
        </w:rPr>
        <w:t xml:space="preserve">The </w:t>
      </w:r>
      <w:r w:rsidR="004F29ED" w:rsidRPr="000629F1">
        <w:rPr>
          <w:rFonts w:cs="Times New Roman"/>
          <w:color w:val="000000" w:themeColor="text1"/>
          <w:szCs w:val="24"/>
        </w:rPr>
        <w:t>risk-taking</w:t>
      </w:r>
      <w:r w:rsidRPr="000629F1">
        <w:rPr>
          <w:rFonts w:cs="Times New Roman"/>
          <w:color w:val="000000" w:themeColor="text1"/>
          <w:szCs w:val="24"/>
        </w:rPr>
        <w:t xml:space="preserve"> ability is well defined by Conrad Hilton. The desire to </w:t>
      </w:r>
      <w:r w:rsidR="004F29ED" w:rsidRPr="000629F1">
        <w:rPr>
          <w:rFonts w:cs="Times New Roman"/>
          <w:color w:val="000000" w:themeColor="text1"/>
          <w:szCs w:val="24"/>
        </w:rPr>
        <w:t>make</w:t>
      </w:r>
      <w:r w:rsidRPr="000629F1">
        <w:rPr>
          <w:rFonts w:cs="Times New Roman"/>
          <w:color w:val="000000" w:themeColor="text1"/>
          <w:szCs w:val="24"/>
        </w:rPr>
        <w:t xml:space="preserve"> </w:t>
      </w:r>
      <w:r w:rsidR="004F29ED" w:rsidRPr="000629F1">
        <w:rPr>
          <w:rFonts w:cs="Times New Roman"/>
          <w:color w:val="000000" w:themeColor="text1"/>
          <w:szCs w:val="24"/>
        </w:rPr>
        <w:t xml:space="preserve">the </w:t>
      </w:r>
      <w:r w:rsidRPr="000629F1">
        <w:rPr>
          <w:rFonts w:cs="Times New Roman"/>
          <w:color w:val="000000" w:themeColor="text1"/>
          <w:szCs w:val="24"/>
        </w:rPr>
        <w:t xml:space="preserve">most effective and risky financial decisions like buying his first hotel during an economic downturn helped Hilton to lay </w:t>
      </w:r>
      <w:r w:rsidR="004F29ED" w:rsidRPr="000629F1">
        <w:rPr>
          <w:rFonts w:cs="Times New Roman"/>
          <w:color w:val="000000" w:themeColor="text1"/>
          <w:szCs w:val="24"/>
        </w:rPr>
        <w:t>the</w:t>
      </w:r>
      <w:r w:rsidRPr="000629F1">
        <w:rPr>
          <w:rFonts w:cs="Times New Roman"/>
          <w:color w:val="000000" w:themeColor="text1"/>
          <w:szCs w:val="24"/>
        </w:rPr>
        <w:t xml:space="preserve"> foundation of one of the </w:t>
      </w:r>
      <w:r w:rsidR="004F29ED" w:rsidRPr="000629F1">
        <w:rPr>
          <w:rFonts w:cs="Times New Roman"/>
          <w:color w:val="000000" w:themeColor="text1"/>
          <w:szCs w:val="24"/>
        </w:rPr>
        <w:t>world's</w:t>
      </w:r>
      <w:r w:rsidRPr="000629F1">
        <w:rPr>
          <w:rFonts w:cs="Times New Roman"/>
          <w:color w:val="000000" w:themeColor="text1"/>
          <w:szCs w:val="24"/>
        </w:rPr>
        <w:t xml:space="preserve"> largest </w:t>
      </w:r>
      <w:r w:rsidR="008B0520" w:rsidRPr="000629F1">
        <w:rPr>
          <w:rFonts w:cs="Times New Roman"/>
          <w:color w:val="000000" w:themeColor="text1"/>
          <w:szCs w:val="24"/>
        </w:rPr>
        <w:t xml:space="preserve">hospitality </w:t>
      </w:r>
      <w:r w:rsidR="005922A4" w:rsidRPr="000629F1">
        <w:rPr>
          <w:rFonts w:cs="Times New Roman"/>
          <w:color w:val="000000" w:themeColor="text1"/>
          <w:szCs w:val="24"/>
        </w:rPr>
        <w:t>companies.</w:t>
      </w:r>
      <w:r w:rsidRPr="000629F1">
        <w:rPr>
          <w:rFonts w:cs="Times New Roman"/>
          <w:color w:val="000000" w:themeColor="text1"/>
          <w:szCs w:val="24"/>
        </w:rPr>
        <w:t xml:space="preserve"> Hilton’s </w:t>
      </w:r>
      <w:r w:rsidRPr="000629F1">
        <w:rPr>
          <w:rFonts w:cs="Times New Roman"/>
          <w:color w:val="000000" w:themeColor="text1"/>
          <w:szCs w:val="24"/>
        </w:rPr>
        <w:lastRenderedPageBreak/>
        <w:t xml:space="preserve">character to take systematic risks </w:t>
      </w:r>
      <w:r w:rsidR="005922A4" w:rsidRPr="000629F1">
        <w:rPr>
          <w:rFonts w:cs="Times New Roman"/>
          <w:color w:val="000000" w:themeColor="text1"/>
          <w:szCs w:val="24"/>
        </w:rPr>
        <w:t>supports</w:t>
      </w:r>
      <w:r w:rsidRPr="000629F1">
        <w:rPr>
          <w:rFonts w:cs="Times New Roman"/>
          <w:color w:val="000000" w:themeColor="text1"/>
          <w:szCs w:val="24"/>
        </w:rPr>
        <w:t xml:space="preserve"> McClelland’s theory because his aspiration drove him </w:t>
      </w:r>
      <w:r w:rsidR="005922A4" w:rsidRPr="000629F1">
        <w:rPr>
          <w:rFonts w:cs="Times New Roman"/>
          <w:color w:val="000000" w:themeColor="text1"/>
          <w:szCs w:val="24"/>
        </w:rPr>
        <w:t>to take</w:t>
      </w:r>
      <w:r w:rsidRPr="000629F1">
        <w:rPr>
          <w:rFonts w:cs="Times New Roman"/>
          <w:color w:val="000000" w:themeColor="text1"/>
          <w:szCs w:val="24"/>
        </w:rPr>
        <w:t xml:space="preserve"> risks in the global hospitality industry (Williams, 2021). </w:t>
      </w:r>
      <w:r w:rsidR="00E73661" w:rsidRPr="000629F1">
        <w:rPr>
          <w:rFonts w:cs="Times New Roman"/>
          <w:color w:val="000000" w:themeColor="text1"/>
          <w:szCs w:val="24"/>
        </w:rPr>
        <w:t xml:space="preserve">Despite early financial setbacks, </w:t>
      </w:r>
      <w:r w:rsidRPr="000629F1">
        <w:rPr>
          <w:rFonts w:cs="Times New Roman"/>
          <w:color w:val="000000" w:themeColor="text1"/>
          <w:szCs w:val="24"/>
        </w:rPr>
        <w:t xml:space="preserve">started well financially was not difficult to encounter initial </w:t>
      </w:r>
      <w:r w:rsidR="003D3114" w:rsidRPr="000629F1">
        <w:rPr>
          <w:rFonts w:cs="Times New Roman"/>
          <w:color w:val="000000" w:themeColor="text1"/>
          <w:szCs w:val="24"/>
        </w:rPr>
        <w:t>losses such</w:t>
      </w:r>
      <w:r w:rsidRPr="000629F1">
        <w:rPr>
          <w:rFonts w:cs="Times New Roman"/>
          <w:color w:val="000000" w:themeColor="text1"/>
          <w:szCs w:val="24"/>
        </w:rPr>
        <w:t xml:space="preserve"> as losing some of the Hilton hotels during the great dep</w:t>
      </w:r>
      <w:r w:rsidR="00A2206C" w:rsidRPr="000629F1">
        <w:rPr>
          <w:rFonts w:cs="Times New Roman"/>
          <w:color w:val="000000" w:themeColor="text1"/>
          <w:szCs w:val="24"/>
        </w:rPr>
        <w:t>ression</w:t>
      </w:r>
      <w:r w:rsidRPr="000629F1">
        <w:rPr>
          <w:rFonts w:cs="Times New Roman"/>
          <w:color w:val="000000" w:themeColor="text1"/>
          <w:szCs w:val="24"/>
        </w:rPr>
        <w:t xml:space="preserve">, Hilton was able to rebound and expand </w:t>
      </w:r>
      <w:r w:rsidR="004F29ED" w:rsidRPr="000629F1">
        <w:rPr>
          <w:rFonts w:cs="Times New Roman"/>
          <w:color w:val="000000" w:themeColor="text1"/>
          <w:szCs w:val="24"/>
        </w:rPr>
        <w:t>its</w:t>
      </w:r>
      <w:r w:rsidRPr="000629F1">
        <w:rPr>
          <w:rFonts w:cs="Times New Roman"/>
          <w:color w:val="000000" w:themeColor="text1"/>
          <w:szCs w:val="24"/>
        </w:rPr>
        <w:t xml:space="preserve"> business while drawing lessons from them</w:t>
      </w:r>
      <w:r w:rsidR="005C1E14" w:rsidRPr="000629F1">
        <w:rPr>
          <w:rFonts w:cs="Times New Roman"/>
          <w:color w:val="000000" w:themeColor="text1"/>
          <w:szCs w:val="24"/>
        </w:rPr>
        <w:t xml:space="preserve"> (</w:t>
      </w:r>
      <w:proofErr w:type="spellStart"/>
      <w:r w:rsidR="005C1E14" w:rsidRPr="000629F1">
        <w:rPr>
          <w:rFonts w:cs="Times New Roman"/>
          <w:color w:val="000000" w:themeColor="text1"/>
          <w:szCs w:val="24"/>
        </w:rPr>
        <w:t>Czikmantori</w:t>
      </w:r>
      <w:proofErr w:type="spellEnd"/>
      <w:r w:rsidR="005C1E14" w:rsidRPr="000629F1">
        <w:rPr>
          <w:rFonts w:cs="Times New Roman"/>
          <w:color w:val="000000" w:themeColor="text1"/>
          <w:szCs w:val="24"/>
        </w:rPr>
        <w:t>, 2018)</w:t>
      </w:r>
      <w:r w:rsidRPr="000629F1">
        <w:rPr>
          <w:rFonts w:cs="Times New Roman"/>
          <w:color w:val="000000" w:themeColor="text1"/>
          <w:szCs w:val="24"/>
        </w:rPr>
        <w:t>.</w:t>
      </w:r>
    </w:p>
    <w:p w14:paraId="105ED4D6" w14:textId="77777777" w:rsidR="00B103E7" w:rsidRPr="000629F1" w:rsidRDefault="003D3114" w:rsidP="008F2457">
      <w:pPr>
        <w:spacing w:before="240" w:beforeAutospacing="0" w:after="240" w:afterAutospacing="0"/>
        <w:rPr>
          <w:rFonts w:cs="Times New Roman"/>
          <w:color w:val="000000" w:themeColor="text1"/>
          <w:szCs w:val="24"/>
        </w:rPr>
      </w:pPr>
      <w:r w:rsidRPr="000629F1">
        <w:rPr>
          <w:rFonts w:cs="Times New Roman"/>
          <w:color w:val="000000" w:themeColor="text1"/>
          <w:szCs w:val="24"/>
        </w:rPr>
        <w:t>Resilience</w:t>
      </w:r>
      <w:r w:rsidR="00451622" w:rsidRPr="000629F1">
        <w:rPr>
          <w:rFonts w:cs="Times New Roman"/>
          <w:color w:val="000000" w:themeColor="text1"/>
          <w:szCs w:val="24"/>
        </w:rPr>
        <w:t xml:space="preserve">, the ability to work through and bounce back after the barriers is also important because the owners of the hospitality business will definitely encounter market shifts, regulatory changes and organizational challenges. Hilton’s endurance is evident when he </w:t>
      </w:r>
      <w:r w:rsidR="00B64BA1" w:rsidRPr="000629F1">
        <w:rPr>
          <w:rFonts w:cs="Times New Roman"/>
          <w:color w:val="000000" w:themeColor="text1"/>
          <w:szCs w:val="24"/>
        </w:rPr>
        <w:t>re-established</w:t>
      </w:r>
      <w:r w:rsidR="00451622" w:rsidRPr="000629F1">
        <w:rPr>
          <w:rFonts w:cs="Times New Roman"/>
          <w:color w:val="000000" w:themeColor="text1"/>
          <w:szCs w:val="24"/>
        </w:rPr>
        <w:t xml:space="preserve"> business and extended</w:t>
      </w:r>
      <w:r w:rsidR="00B64BA1" w:rsidRPr="000629F1">
        <w:rPr>
          <w:rFonts w:cs="Times New Roman"/>
          <w:color w:val="000000" w:themeColor="text1"/>
          <w:szCs w:val="24"/>
        </w:rPr>
        <w:t xml:space="preserve"> the</w:t>
      </w:r>
      <w:r w:rsidR="00451622" w:rsidRPr="000629F1">
        <w:rPr>
          <w:rFonts w:cs="Times New Roman"/>
          <w:color w:val="000000" w:themeColor="text1"/>
          <w:szCs w:val="24"/>
        </w:rPr>
        <w:t xml:space="preserve"> accommodation business after enduring heavy defeats </w:t>
      </w:r>
      <w:r w:rsidR="009A346E" w:rsidRPr="000629F1">
        <w:rPr>
          <w:rFonts w:cs="Times New Roman"/>
          <w:color w:val="000000" w:themeColor="text1"/>
          <w:szCs w:val="24"/>
        </w:rPr>
        <w:t>which</w:t>
      </w:r>
      <w:r w:rsidR="00451622" w:rsidRPr="000629F1">
        <w:rPr>
          <w:rFonts w:cs="Times New Roman"/>
          <w:color w:val="000000" w:themeColor="text1"/>
          <w:szCs w:val="24"/>
        </w:rPr>
        <w:t xml:space="preserve"> remains key when starting a business. His </w:t>
      </w:r>
      <w:r w:rsidR="009A346E" w:rsidRPr="000629F1">
        <w:rPr>
          <w:rFonts w:cs="Times New Roman"/>
          <w:color w:val="000000" w:themeColor="text1"/>
          <w:szCs w:val="24"/>
        </w:rPr>
        <w:t xml:space="preserve">story </w:t>
      </w:r>
      <w:r w:rsidR="00451622" w:rsidRPr="000629F1">
        <w:rPr>
          <w:rFonts w:cs="Times New Roman"/>
          <w:color w:val="000000" w:themeColor="text1"/>
          <w:szCs w:val="24"/>
        </w:rPr>
        <w:t xml:space="preserve">explains why it is possible to speak about the optimistic and realistic attitudes to </w:t>
      </w:r>
      <w:r w:rsidRPr="000629F1">
        <w:rPr>
          <w:rFonts w:cs="Times New Roman"/>
          <w:color w:val="000000" w:themeColor="text1"/>
          <w:szCs w:val="24"/>
        </w:rPr>
        <w:t>risk-taking</w:t>
      </w:r>
      <w:r w:rsidR="00451622" w:rsidRPr="000629F1">
        <w:rPr>
          <w:rFonts w:cs="Times New Roman"/>
          <w:color w:val="000000" w:themeColor="text1"/>
          <w:szCs w:val="24"/>
        </w:rPr>
        <w:t xml:space="preserve"> showing that it is possible to strive for success when one wants to build long-standing companies (Burns, 2022). Those who can take a</w:t>
      </w:r>
      <w:r w:rsidR="009A346E" w:rsidRPr="000629F1">
        <w:rPr>
          <w:rFonts w:cs="Times New Roman"/>
          <w:color w:val="000000" w:themeColor="text1"/>
          <w:szCs w:val="24"/>
        </w:rPr>
        <w:t xml:space="preserve"> lesson from the failure</w:t>
      </w:r>
      <w:r w:rsidR="00451622" w:rsidRPr="000629F1">
        <w:rPr>
          <w:rFonts w:cs="Times New Roman"/>
          <w:color w:val="000000" w:themeColor="text1"/>
          <w:szCs w:val="24"/>
        </w:rPr>
        <w:t xml:space="preserve"> and continue with the spirit and determination </w:t>
      </w:r>
      <w:r w:rsidR="00B103E7" w:rsidRPr="000629F1">
        <w:rPr>
          <w:rFonts w:cs="Times New Roman"/>
          <w:color w:val="000000" w:themeColor="text1"/>
          <w:szCs w:val="24"/>
        </w:rPr>
        <w:t xml:space="preserve">to </w:t>
      </w:r>
      <w:r w:rsidR="00451622" w:rsidRPr="000629F1">
        <w:rPr>
          <w:rFonts w:cs="Times New Roman"/>
          <w:color w:val="000000" w:themeColor="text1"/>
          <w:szCs w:val="24"/>
        </w:rPr>
        <w:t xml:space="preserve">stand higher chances of success because every business </w:t>
      </w:r>
      <w:r w:rsidR="00B103E7" w:rsidRPr="000629F1">
        <w:rPr>
          <w:rFonts w:cs="Times New Roman"/>
          <w:color w:val="000000" w:themeColor="text1"/>
          <w:szCs w:val="24"/>
        </w:rPr>
        <w:t>faces</w:t>
      </w:r>
      <w:r w:rsidR="00451622" w:rsidRPr="000629F1">
        <w:rPr>
          <w:rFonts w:cs="Times New Roman"/>
          <w:color w:val="000000" w:themeColor="text1"/>
          <w:szCs w:val="24"/>
        </w:rPr>
        <w:t xml:space="preserve"> </w:t>
      </w:r>
      <w:r w:rsidR="00B103E7" w:rsidRPr="000629F1">
        <w:rPr>
          <w:rFonts w:cs="Times New Roman"/>
          <w:color w:val="000000" w:themeColor="text1"/>
          <w:szCs w:val="24"/>
        </w:rPr>
        <w:t>problems</w:t>
      </w:r>
      <w:r w:rsidR="00451622" w:rsidRPr="000629F1">
        <w:rPr>
          <w:rFonts w:cs="Times New Roman"/>
          <w:color w:val="000000" w:themeColor="text1"/>
          <w:szCs w:val="24"/>
        </w:rPr>
        <w:t xml:space="preserve"> in their business; can be </w:t>
      </w:r>
      <w:r w:rsidR="004F29ED" w:rsidRPr="000629F1">
        <w:rPr>
          <w:rFonts w:cs="Times New Roman"/>
          <w:color w:val="000000" w:themeColor="text1"/>
          <w:szCs w:val="24"/>
        </w:rPr>
        <w:t xml:space="preserve">a </w:t>
      </w:r>
      <w:r w:rsidR="00B103E7" w:rsidRPr="000629F1">
        <w:rPr>
          <w:rFonts w:cs="Times New Roman"/>
          <w:color w:val="000000" w:themeColor="text1"/>
          <w:szCs w:val="24"/>
        </w:rPr>
        <w:t>lesson evident in Hilton’s entrepreneurial journey</w:t>
      </w:r>
      <w:r w:rsidR="005C1E14" w:rsidRPr="000629F1">
        <w:rPr>
          <w:rFonts w:cs="Times New Roman"/>
          <w:color w:val="000000" w:themeColor="text1"/>
          <w:szCs w:val="24"/>
        </w:rPr>
        <w:t xml:space="preserve"> (</w:t>
      </w:r>
      <w:proofErr w:type="spellStart"/>
      <w:r w:rsidR="005C1E14" w:rsidRPr="000629F1">
        <w:rPr>
          <w:rFonts w:cs="Times New Roman"/>
          <w:color w:val="000000" w:themeColor="text1"/>
          <w:szCs w:val="24"/>
        </w:rPr>
        <w:t>Engelen</w:t>
      </w:r>
      <w:proofErr w:type="spellEnd"/>
      <w:r w:rsidR="005C1E14" w:rsidRPr="000629F1">
        <w:rPr>
          <w:rFonts w:cs="Times New Roman"/>
          <w:color w:val="000000" w:themeColor="text1"/>
          <w:szCs w:val="24"/>
        </w:rPr>
        <w:t xml:space="preserve">, Von </w:t>
      </w:r>
      <w:proofErr w:type="spellStart"/>
      <w:r w:rsidR="005C1E14" w:rsidRPr="000629F1">
        <w:rPr>
          <w:rFonts w:cs="Times New Roman"/>
          <w:color w:val="000000" w:themeColor="text1"/>
          <w:szCs w:val="24"/>
        </w:rPr>
        <w:t>Gagern</w:t>
      </w:r>
      <w:proofErr w:type="spellEnd"/>
      <w:r w:rsidR="005C1E14" w:rsidRPr="000629F1">
        <w:rPr>
          <w:rFonts w:cs="Times New Roman"/>
          <w:color w:val="000000" w:themeColor="text1"/>
          <w:szCs w:val="24"/>
        </w:rPr>
        <w:t xml:space="preserve"> and </w:t>
      </w:r>
      <w:proofErr w:type="spellStart"/>
      <w:r w:rsidR="005C1E14" w:rsidRPr="000629F1">
        <w:rPr>
          <w:rFonts w:cs="Times New Roman"/>
          <w:color w:val="000000" w:themeColor="text1"/>
          <w:szCs w:val="24"/>
        </w:rPr>
        <w:t>Engelen</w:t>
      </w:r>
      <w:proofErr w:type="spellEnd"/>
      <w:r w:rsidR="005C1E14" w:rsidRPr="000629F1">
        <w:rPr>
          <w:rFonts w:cs="Times New Roman"/>
          <w:color w:val="000000" w:themeColor="text1"/>
          <w:szCs w:val="24"/>
        </w:rPr>
        <w:t>, 2023)</w:t>
      </w:r>
      <w:r w:rsidR="00B103E7" w:rsidRPr="000629F1">
        <w:rPr>
          <w:rFonts w:cs="Times New Roman"/>
          <w:color w:val="000000" w:themeColor="text1"/>
          <w:szCs w:val="24"/>
        </w:rPr>
        <w:t>.</w:t>
      </w:r>
    </w:p>
    <w:p w14:paraId="79A947E6" w14:textId="77777777" w:rsidR="00517A8F" w:rsidRPr="000629F1" w:rsidRDefault="00750C25" w:rsidP="008F2457">
      <w:pPr>
        <w:spacing w:before="240" w:beforeAutospacing="0" w:after="240" w:afterAutospacing="0"/>
        <w:rPr>
          <w:rFonts w:cs="Times New Roman"/>
          <w:color w:val="000000" w:themeColor="text1"/>
          <w:szCs w:val="24"/>
        </w:rPr>
      </w:pPr>
      <w:r w:rsidRPr="000629F1">
        <w:rPr>
          <w:rFonts w:cs="Times New Roman"/>
          <w:color w:val="000000" w:themeColor="text1"/>
          <w:szCs w:val="24"/>
        </w:rPr>
        <w:t xml:space="preserve">Successful entrepreneurs </w:t>
      </w:r>
      <w:r w:rsidR="00451622" w:rsidRPr="000629F1">
        <w:rPr>
          <w:rFonts w:cs="Times New Roman"/>
          <w:color w:val="000000" w:themeColor="text1"/>
          <w:szCs w:val="24"/>
        </w:rPr>
        <w:t xml:space="preserve">are characterised by </w:t>
      </w:r>
      <w:r w:rsidR="00B22C6D" w:rsidRPr="000629F1">
        <w:rPr>
          <w:rFonts w:cs="Times New Roman"/>
          <w:color w:val="000000" w:themeColor="text1"/>
          <w:szCs w:val="24"/>
        </w:rPr>
        <w:t xml:space="preserve">the </w:t>
      </w:r>
      <w:r w:rsidR="005922A4" w:rsidRPr="000629F1">
        <w:rPr>
          <w:rFonts w:cs="Times New Roman"/>
          <w:color w:val="000000" w:themeColor="text1"/>
          <w:szCs w:val="24"/>
        </w:rPr>
        <w:t>ability</w:t>
      </w:r>
      <w:r w:rsidR="00B22C6D" w:rsidRPr="000629F1">
        <w:rPr>
          <w:rFonts w:cs="Times New Roman"/>
          <w:color w:val="000000" w:themeColor="text1"/>
          <w:szCs w:val="24"/>
        </w:rPr>
        <w:t xml:space="preserve"> to get </w:t>
      </w:r>
      <w:r w:rsidR="00451622" w:rsidRPr="000629F1">
        <w:rPr>
          <w:rFonts w:cs="Times New Roman"/>
          <w:color w:val="000000" w:themeColor="text1"/>
          <w:szCs w:val="24"/>
        </w:rPr>
        <w:t xml:space="preserve">focused </w:t>
      </w:r>
      <w:r w:rsidR="005922A4" w:rsidRPr="000629F1">
        <w:rPr>
          <w:rFonts w:cs="Times New Roman"/>
          <w:color w:val="000000" w:themeColor="text1"/>
          <w:szCs w:val="24"/>
        </w:rPr>
        <w:t xml:space="preserve">on </w:t>
      </w:r>
      <w:r w:rsidR="00451622" w:rsidRPr="000629F1">
        <w:rPr>
          <w:rFonts w:cs="Times New Roman"/>
          <w:color w:val="000000" w:themeColor="text1"/>
          <w:szCs w:val="24"/>
        </w:rPr>
        <w:t>goals and effective</w:t>
      </w:r>
      <w:r w:rsidR="00095831" w:rsidRPr="000629F1">
        <w:rPr>
          <w:rFonts w:cs="Times New Roman"/>
          <w:color w:val="000000" w:themeColor="text1"/>
          <w:szCs w:val="24"/>
        </w:rPr>
        <w:t>ly</w:t>
      </w:r>
      <w:r w:rsidR="00451622" w:rsidRPr="000629F1">
        <w:rPr>
          <w:rFonts w:cs="Times New Roman"/>
          <w:color w:val="000000" w:themeColor="text1"/>
          <w:szCs w:val="24"/>
        </w:rPr>
        <w:t xml:space="preserve"> </w:t>
      </w:r>
      <w:r w:rsidR="005922A4" w:rsidRPr="000629F1">
        <w:rPr>
          <w:rFonts w:cs="Times New Roman"/>
          <w:color w:val="000000" w:themeColor="text1"/>
          <w:szCs w:val="24"/>
        </w:rPr>
        <w:t>manage</w:t>
      </w:r>
      <w:r w:rsidR="00095831" w:rsidRPr="000629F1">
        <w:rPr>
          <w:rFonts w:cs="Times New Roman"/>
          <w:color w:val="000000" w:themeColor="text1"/>
          <w:szCs w:val="24"/>
        </w:rPr>
        <w:t xml:space="preserve"> the</w:t>
      </w:r>
      <w:r w:rsidR="00451622" w:rsidRPr="000629F1">
        <w:rPr>
          <w:rFonts w:cs="Times New Roman"/>
          <w:color w:val="000000" w:themeColor="text1"/>
          <w:szCs w:val="24"/>
        </w:rPr>
        <w:t xml:space="preserve"> skills for achieving those goals. </w:t>
      </w:r>
      <w:r w:rsidRPr="000629F1">
        <w:rPr>
          <w:rFonts w:cs="Times New Roman"/>
          <w:color w:val="000000" w:themeColor="text1"/>
          <w:szCs w:val="24"/>
        </w:rPr>
        <w:t xml:space="preserve">Visionary entrepreneurs </w:t>
      </w:r>
      <w:r w:rsidR="00451622" w:rsidRPr="000629F1">
        <w:rPr>
          <w:rFonts w:cs="Times New Roman"/>
          <w:color w:val="000000" w:themeColor="text1"/>
          <w:szCs w:val="24"/>
        </w:rPr>
        <w:t xml:space="preserve">have </w:t>
      </w:r>
      <w:r w:rsidRPr="000629F1">
        <w:rPr>
          <w:rFonts w:cs="Times New Roman"/>
          <w:color w:val="000000" w:themeColor="text1"/>
          <w:szCs w:val="24"/>
        </w:rPr>
        <w:t>long-term</w:t>
      </w:r>
      <w:r w:rsidR="00451622" w:rsidRPr="000629F1">
        <w:rPr>
          <w:rFonts w:cs="Times New Roman"/>
          <w:color w:val="000000" w:themeColor="text1"/>
          <w:szCs w:val="24"/>
        </w:rPr>
        <w:t xml:space="preserve"> visions </w:t>
      </w:r>
      <w:r w:rsidR="005922A4" w:rsidRPr="000629F1">
        <w:rPr>
          <w:rFonts w:cs="Times New Roman"/>
          <w:color w:val="000000" w:themeColor="text1"/>
          <w:szCs w:val="24"/>
        </w:rPr>
        <w:t>and objectives</w:t>
      </w:r>
      <w:r w:rsidR="005C3C65" w:rsidRPr="000629F1">
        <w:rPr>
          <w:rFonts w:cs="Times New Roman"/>
          <w:color w:val="000000" w:themeColor="text1"/>
          <w:szCs w:val="24"/>
        </w:rPr>
        <w:t xml:space="preserve"> </w:t>
      </w:r>
      <w:r w:rsidR="005922A4" w:rsidRPr="000629F1">
        <w:rPr>
          <w:rFonts w:cs="Times New Roman"/>
          <w:color w:val="000000" w:themeColor="text1"/>
          <w:szCs w:val="24"/>
        </w:rPr>
        <w:t>for</w:t>
      </w:r>
      <w:r w:rsidR="00451622" w:rsidRPr="000629F1">
        <w:rPr>
          <w:rFonts w:cs="Times New Roman"/>
          <w:color w:val="000000" w:themeColor="text1"/>
          <w:szCs w:val="24"/>
        </w:rPr>
        <w:t xml:space="preserve"> the business and </w:t>
      </w:r>
      <w:r w:rsidR="005922A4" w:rsidRPr="000629F1">
        <w:rPr>
          <w:rFonts w:cs="Times New Roman"/>
          <w:color w:val="000000" w:themeColor="text1"/>
          <w:szCs w:val="24"/>
        </w:rPr>
        <w:t>prioritise</w:t>
      </w:r>
      <w:r w:rsidR="005C3C65" w:rsidRPr="000629F1">
        <w:rPr>
          <w:rFonts w:cs="Times New Roman"/>
          <w:color w:val="000000" w:themeColor="text1"/>
          <w:szCs w:val="24"/>
        </w:rPr>
        <w:t xml:space="preserve"> sustainable growth </w:t>
      </w:r>
      <w:r w:rsidR="005922A4" w:rsidRPr="000629F1">
        <w:rPr>
          <w:rFonts w:cs="Times New Roman"/>
          <w:color w:val="000000" w:themeColor="text1"/>
          <w:szCs w:val="24"/>
        </w:rPr>
        <w:t>over</w:t>
      </w:r>
      <w:r w:rsidR="005C3C65" w:rsidRPr="000629F1">
        <w:rPr>
          <w:rFonts w:cs="Times New Roman"/>
          <w:color w:val="000000" w:themeColor="text1"/>
          <w:szCs w:val="24"/>
        </w:rPr>
        <w:t xml:space="preserve"> short-term challenges.</w:t>
      </w:r>
      <w:r w:rsidR="00DC1425" w:rsidRPr="000629F1">
        <w:rPr>
          <w:color w:val="000000" w:themeColor="text1"/>
          <w:szCs w:val="24"/>
        </w:rPr>
        <w:t xml:space="preserve"> (</w:t>
      </w:r>
      <w:proofErr w:type="spellStart"/>
      <w:r w:rsidR="00DC1425" w:rsidRPr="000629F1">
        <w:rPr>
          <w:rFonts w:cs="Times New Roman"/>
          <w:color w:val="000000" w:themeColor="text1"/>
          <w:szCs w:val="24"/>
        </w:rPr>
        <w:t>Mohand</w:t>
      </w:r>
      <w:proofErr w:type="spellEnd"/>
      <w:r w:rsidR="00DC1425" w:rsidRPr="000629F1">
        <w:rPr>
          <w:rFonts w:cs="Times New Roman"/>
          <w:color w:val="000000" w:themeColor="text1"/>
          <w:szCs w:val="24"/>
        </w:rPr>
        <w:t>-Amar, 2024).</w:t>
      </w:r>
      <w:r w:rsidR="004153A1" w:rsidRPr="000629F1">
        <w:rPr>
          <w:rFonts w:cs="Times New Roman"/>
          <w:color w:val="000000" w:themeColor="text1"/>
          <w:szCs w:val="24"/>
        </w:rPr>
        <w:t xml:space="preserve"> </w:t>
      </w:r>
      <w:r w:rsidR="00CA1C1B" w:rsidRPr="000629F1">
        <w:rPr>
          <w:rFonts w:cs="Times New Roman"/>
          <w:color w:val="000000" w:themeColor="text1"/>
          <w:szCs w:val="24"/>
        </w:rPr>
        <w:t>Their approach provides a way in which to navigate uncertainty, while still maintaining a strategic direction. Under the Trait Theory of Leadership</w:t>
      </w:r>
      <w:r w:rsidR="004153A1" w:rsidRPr="000629F1">
        <w:rPr>
          <w:rFonts w:cs="Times New Roman"/>
          <w:color w:val="000000" w:themeColor="text1"/>
          <w:szCs w:val="24"/>
        </w:rPr>
        <w:t>,</w:t>
      </w:r>
      <w:r w:rsidR="00CA1C1B" w:rsidRPr="000629F1">
        <w:rPr>
          <w:rFonts w:cs="Times New Roman"/>
          <w:color w:val="000000" w:themeColor="text1"/>
          <w:szCs w:val="24"/>
        </w:rPr>
        <w:t xml:space="preserve"> there’s a belief that good leaders have inherent qualities like confidence, determination and resilience, which gives them the ability to inspire and lead </w:t>
      </w:r>
      <w:r w:rsidR="004153A1" w:rsidRPr="000629F1">
        <w:rPr>
          <w:rFonts w:cs="Times New Roman"/>
          <w:color w:val="000000" w:themeColor="text1"/>
          <w:szCs w:val="24"/>
        </w:rPr>
        <w:t>their</w:t>
      </w:r>
      <w:r w:rsidR="00CA1C1B" w:rsidRPr="000629F1">
        <w:rPr>
          <w:rFonts w:cs="Times New Roman"/>
          <w:color w:val="000000" w:themeColor="text1"/>
          <w:szCs w:val="24"/>
        </w:rPr>
        <w:t xml:space="preserve"> people to success (</w:t>
      </w:r>
      <w:proofErr w:type="spellStart"/>
      <w:r w:rsidR="00CA1C1B" w:rsidRPr="000629F1">
        <w:rPr>
          <w:rFonts w:cs="Times New Roman"/>
          <w:color w:val="000000" w:themeColor="text1"/>
          <w:szCs w:val="24"/>
        </w:rPr>
        <w:t>Hancott</w:t>
      </w:r>
      <w:proofErr w:type="spellEnd"/>
      <w:r w:rsidR="00CA1C1B" w:rsidRPr="000629F1">
        <w:rPr>
          <w:rFonts w:cs="Times New Roman"/>
          <w:color w:val="000000" w:themeColor="text1"/>
          <w:szCs w:val="24"/>
        </w:rPr>
        <w:t xml:space="preserve">, 2016). Unlike Transformational Leadership Theory, which focuses on leaders’ role in stimulating innovation and productivity by giving their employees </w:t>
      </w:r>
      <w:r w:rsidR="001C7739" w:rsidRPr="000629F1">
        <w:rPr>
          <w:rFonts w:cs="Times New Roman"/>
          <w:color w:val="000000" w:themeColor="text1"/>
          <w:szCs w:val="24"/>
        </w:rPr>
        <w:t xml:space="preserve">the </w:t>
      </w:r>
      <w:r w:rsidR="00CA1C1B" w:rsidRPr="000629F1">
        <w:rPr>
          <w:rFonts w:cs="Times New Roman"/>
          <w:color w:val="000000" w:themeColor="text1"/>
          <w:szCs w:val="24"/>
        </w:rPr>
        <w:t>freedom to collaborate and think out new ideas (Ferrier and Mays, 2017). These are important leadership styles for entrepreneurial ventures particularly the revival industries such as hospitality where adaptability and vision are critical to long-term sustainability</w:t>
      </w:r>
      <w:r w:rsidR="00DC1425" w:rsidRPr="000629F1">
        <w:rPr>
          <w:rFonts w:cs="Times New Roman"/>
          <w:color w:val="000000" w:themeColor="text1"/>
          <w:szCs w:val="24"/>
        </w:rPr>
        <w:t xml:space="preserve"> (</w:t>
      </w:r>
      <w:proofErr w:type="spellStart"/>
      <w:r w:rsidR="00DC1425" w:rsidRPr="000629F1">
        <w:rPr>
          <w:rFonts w:cs="Times New Roman"/>
          <w:color w:val="000000" w:themeColor="text1"/>
          <w:szCs w:val="24"/>
        </w:rPr>
        <w:t>Daskalaki</w:t>
      </w:r>
      <w:proofErr w:type="spellEnd"/>
      <w:r w:rsidR="00DC1425" w:rsidRPr="000629F1">
        <w:rPr>
          <w:rFonts w:cs="Times New Roman"/>
          <w:color w:val="000000" w:themeColor="text1"/>
          <w:szCs w:val="24"/>
        </w:rPr>
        <w:t xml:space="preserve"> and </w:t>
      </w:r>
      <w:proofErr w:type="spellStart"/>
      <w:r w:rsidR="00DC1425" w:rsidRPr="000629F1">
        <w:rPr>
          <w:rFonts w:cs="Times New Roman"/>
          <w:color w:val="000000" w:themeColor="text1"/>
          <w:szCs w:val="24"/>
        </w:rPr>
        <w:t>Hyams-Ssekasi</w:t>
      </w:r>
      <w:proofErr w:type="spellEnd"/>
      <w:r w:rsidR="00DC1425" w:rsidRPr="000629F1">
        <w:rPr>
          <w:rFonts w:cs="Times New Roman"/>
          <w:color w:val="000000" w:themeColor="text1"/>
          <w:szCs w:val="24"/>
        </w:rPr>
        <w:t>, 2022)</w:t>
      </w:r>
    </w:p>
    <w:p w14:paraId="158DA54A" w14:textId="706F51FD" w:rsidR="006243A4" w:rsidRPr="000629F1" w:rsidRDefault="00E96CB2" w:rsidP="008F2457">
      <w:pPr>
        <w:spacing w:before="240" w:beforeAutospacing="0" w:after="240" w:afterAutospacing="0"/>
        <w:rPr>
          <w:rFonts w:cs="Times New Roman"/>
          <w:color w:val="000000" w:themeColor="text1"/>
          <w:szCs w:val="24"/>
        </w:rPr>
      </w:pPr>
      <w:r w:rsidRPr="000629F1">
        <w:rPr>
          <w:rFonts w:cs="Times New Roman"/>
          <w:color w:val="000000" w:themeColor="text1"/>
          <w:szCs w:val="24"/>
        </w:rPr>
        <w:t xml:space="preserve">Bill </w:t>
      </w:r>
      <w:r w:rsidR="00451622" w:rsidRPr="000629F1">
        <w:rPr>
          <w:rFonts w:cs="Times New Roman"/>
          <w:color w:val="000000" w:themeColor="text1"/>
          <w:szCs w:val="24"/>
        </w:rPr>
        <w:t xml:space="preserve">Marriott </w:t>
      </w:r>
      <w:r w:rsidRPr="000629F1">
        <w:rPr>
          <w:rFonts w:cs="Times New Roman"/>
          <w:color w:val="000000" w:themeColor="text1"/>
          <w:szCs w:val="24"/>
        </w:rPr>
        <w:t xml:space="preserve">the </w:t>
      </w:r>
      <w:r w:rsidR="00451622" w:rsidRPr="000629F1">
        <w:rPr>
          <w:rFonts w:cs="Times New Roman"/>
          <w:color w:val="000000" w:themeColor="text1"/>
          <w:szCs w:val="24"/>
        </w:rPr>
        <w:t>former CEO and current chairman</w:t>
      </w:r>
      <w:r w:rsidRPr="000629F1">
        <w:rPr>
          <w:rFonts w:cs="Times New Roman"/>
          <w:color w:val="000000" w:themeColor="text1"/>
          <w:szCs w:val="24"/>
        </w:rPr>
        <w:t xml:space="preserve"> of</w:t>
      </w:r>
      <w:r w:rsidR="00451622" w:rsidRPr="000629F1">
        <w:rPr>
          <w:rFonts w:cs="Times New Roman"/>
          <w:color w:val="000000" w:themeColor="text1"/>
          <w:szCs w:val="24"/>
        </w:rPr>
        <w:t xml:space="preserve"> Marriott</w:t>
      </w:r>
      <w:r w:rsidRPr="000629F1">
        <w:rPr>
          <w:rFonts w:cs="Times New Roman"/>
          <w:color w:val="000000" w:themeColor="text1"/>
          <w:szCs w:val="24"/>
        </w:rPr>
        <w:t xml:space="preserve"> International</w:t>
      </w:r>
      <w:r w:rsidR="00451622" w:rsidRPr="000629F1">
        <w:rPr>
          <w:rFonts w:cs="Times New Roman"/>
          <w:color w:val="000000" w:themeColor="text1"/>
          <w:szCs w:val="24"/>
        </w:rPr>
        <w:t xml:space="preserve"> retains the aspects of a visionary leader and an entrepreneur. The vision that Marriott had in mind was to create a fast-growing hospitality company of significant geographical reach, making most efforts to ensure customer satisfaction and offering the latest solutions. His leadership style was </w:t>
      </w:r>
      <w:r w:rsidR="00451622" w:rsidRPr="000629F1">
        <w:rPr>
          <w:rFonts w:cs="Times New Roman"/>
          <w:color w:val="000000" w:themeColor="text1"/>
          <w:szCs w:val="24"/>
        </w:rPr>
        <w:lastRenderedPageBreak/>
        <w:t xml:space="preserve">transformational where he urged </w:t>
      </w:r>
      <w:r w:rsidR="004F29ED" w:rsidRPr="000629F1">
        <w:rPr>
          <w:rFonts w:cs="Times New Roman"/>
          <w:color w:val="000000" w:themeColor="text1"/>
          <w:szCs w:val="24"/>
        </w:rPr>
        <w:t>subordinates</w:t>
      </w:r>
      <w:r w:rsidR="00451622" w:rsidRPr="000629F1">
        <w:rPr>
          <w:rFonts w:cs="Times New Roman"/>
          <w:color w:val="000000" w:themeColor="text1"/>
          <w:szCs w:val="24"/>
        </w:rPr>
        <w:t xml:space="preserve"> to offer </w:t>
      </w:r>
      <w:r w:rsidR="004F29ED" w:rsidRPr="000629F1">
        <w:rPr>
          <w:rFonts w:cs="Times New Roman"/>
          <w:color w:val="000000" w:themeColor="text1"/>
          <w:szCs w:val="24"/>
        </w:rPr>
        <w:t>high-quality</w:t>
      </w:r>
      <w:r w:rsidR="00451622" w:rsidRPr="000629F1">
        <w:rPr>
          <w:rFonts w:cs="Times New Roman"/>
          <w:color w:val="000000" w:themeColor="text1"/>
          <w:szCs w:val="24"/>
        </w:rPr>
        <w:t xml:space="preserve"> services and integrate technology </w:t>
      </w:r>
      <w:r w:rsidR="004F29ED" w:rsidRPr="000629F1">
        <w:rPr>
          <w:rFonts w:cs="Times New Roman"/>
          <w:color w:val="000000" w:themeColor="text1"/>
          <w:szCs w:val="24"/>
        </w:rPr>
        <w:t>to enhance</w:t>
      </w:r>
      <w:r w:rsidR="00451622" w:rsidRPr="000629F1">
        <w:rPr>
          <w:rFonts w:cs="Times New Roman"/>
          <w:color w:val="000000" w:themeColor="text1"/>
          <w:szCs w:val="24"/>
        </w:rPr>
        <w:t xml:space="preserve"> </w:t>
      </w:r>
      <w:r w:rsidR="004F29ED" w:rsidRPr="000629F1">
        <w:rPr>
          <w:rFonts w:cs="Times New Roman"/>
          <w:color w:val="000000" w:themeColor="text1"/>
          <w:szCs w:val="24"/>
        </w:rPr>
        <w:t>guests'</w:t>
      </w:r>
      <w:r w:rsidR="00451622" w:rsidRPr="000629F1">
        <w:rPr>
          <w:rFonts w:cs="Times New Roman"/>
          <w:color w:val="000000" w:themeColor="text1"/>
          <w:szCs w:val="24"/>
        </w:rPr>
        <w:t xml:space="preserve"> experience</w:t>
      </w:r>
      <w:r w:rsidR="00A6692B" w:rsidRPr="000629F1">
        <w:rPr>
          <w:rFonts w:cs="Times New Roman"/>
          <w:color w:val="000000" w:themeColor="text1"/>
          <w:szCs w:val="24"/>
        </w:rPr>
        <w:t xml:space="preserve"> (Frazer, 2018)</w:t>
      </w:r>
      <w:r w:rsidR="00451622" w:rsidRPr="000629F1">
        <w:rPr>
          <w:rFonts w:cs="Times New Roman"/>
          <w:color w:val="000000" w:themeColor="text1"/>
          <w:szCs w:val="24"/>
        </w:rPr>
        <w:t xml:space="preserve">. There remains </w:t>
      </w:r>
      <w:r w:rsidR="004F29ED" w:rsidRPr="000629F1">
        <w:rPr>
          <w:rFonts w:cs="Times New Roman"/>
          <w:color w:val="000000" w:themeColor="text1"/>
          <w:szCs w:val="24"/>
        </w:rPr>
        <w:t>a</w:t>
      </w:r>
      <w:r w:rsidR="00451622" w:rsidRPr="000629F1">
        <w:rPr>
          <w:rFonts w:cs="Times New Roman"/>
          <w:color w:val="000000" w:themeColor="text1"/>
          <w:szCs w:val="24"/>
        </w:rPr>
        <w:t xml:space="preserve"> natural corporate strategy for the </w:t>
      </w:r>
      <w:r w:rsidR="004F29ED" w:rsidRPr="000629F1">
        <w:rPr>
          <w:rFonts w:cs="Times New Roman"/>
          <w:color w:val="000000" w:themeColor="text1"/>
          <w:szCs w:val="24"/>
        </w:rPr>
        <w:t>long-term</w:t>
      </w:r>
      <w:r w:rsidR="00451622" w:rsidRPr="000629F1">
        <w:rPr>
          <w:rFonts w:cs="Times New Roman"/>
          <w:color w:val="000000" w:themeColor="text1"/>
          <w:szCs w:val="24"/>
        </w:rPr>
        <w:t xml:space="preserve"> future</w:t>
      </w:r>
      <w:r w:rsidR="00F6332C" w:rsidRPr="000629F1">
        <w:rPr>
          <w:rFonts w:cs="Times New Roman"/>
          <w:color w:val="000000" w:themeColor="text1"/>
          <w:szCs w:val="24"/>
        </w:rPr>
        <w:t xml:space="preserve"> for</w:t>
      </w:r>
      <w:r w:rsidR="00451622" w:rsidRPr="000629F1">
        <w:rPr>
          <w:rFonts w:cs="Times New Roman"/>
          <w:color w:val="000000" w:themeColor="text1"/>
          <w:szCs w:val="24"/>
        </w:rPr>
        <w:t xml:space="preserve"> expansion worldwide and the introduction of high technologies into hotel operations is one of the examples of how good leadership can bring the company to success in the sphere of hospitality (Nelson, 2013).</w:t>
      </w:r>
    </w:p>
    <w:p w14:paraId="760ACFD0" w14:textId="77777777" w:rsidR="006243A4" w:rsidRPr="000629F1" w:rsidRDefault="006243A4" w:rsidP="008F2457">
      <w:pPr>
        <w:spacing w:before="240" w:beforeAutospacing="0" w:after="240" w:afterAutospacing="0"/>
        <w:rPr>
          <w:rFonts w:cs="Times New Roman"/>
          <w:color w:val="000000" w:themeColor="text1"/>
          <w:szCs w:val="24"/>
        </w:rPr>
      </w:pPr>
      <w:r w:rsidRPr="000629F1">
        <w:rPr>
          <w:rFonts w:cs="Times New Roman"/>
          <w:color w:val="000000" w:themeColor="text1"/>
          <w:szCs w:val="24"/>
        </w:rPr>
        <w:t xml:space="preserve">It has been an articulated operational strength of Marriott to accept the stresses of the operating environment </w:t>
      </w:r>
      <w:r w:rsidR="00F6332C" w:rsidRPr="000629F1">
        <w:rPr>
          <w:rFonts w:cs="Times New Roman"/>
          <w:color w:val="000000" w:themeColor="text1"/>
          <w:szCs w:val="24"/>
        </w:rPr>
        <w:t>to look</w:t>
      </w:r>
      <w:r w:rsidRPr="000629F1">
        <w:rPr>
          <w:rFonts w:cs="Times New Roman"/>
          <w:color w:val="000000" w:themeColor="text1"/>
          <w:szCs w:val="24"/>
        </w:rPr>
        <w:t xml:space="preserve"> ahead in determining strategic positions that would allow it to retain its strategic position in the global hospitality industry. They both identify the importance of drive and management vision in the entrepreneurial process</w:t>
      </w:r>
      <w:r w:rsidR="001A5B2B" w:rsidRPr="000629F1">
        <w:rPr>
          <w:rFonts w:cs="Times New Roman"/>
          <w:color w:val="000000" w:themeColor="text1"/>
          <w:szCs w:val="24"/>
        </w:rPr>
        <w:t xml:space="preserve"> to </w:t>
      </w:r>
      <w:r w:rsidRPr="000629F1">
        <w:rPr>
          <w:rFonts w:cs="Times New Roman"/>
          <w:color w:val="000000" w:themeColor="text1"/>
          <w:szCs w:val="24"/>
        </w:rPr>
        <w:t xml:space="preserve">drive for establishing a strong corporate culture, based on the idea of innovation and </w:t>
      </w:r>
      <w:r w:rsidR="004F29ED" w:rsidRPr="000629F1">
        <w:rPr>
          <w:rFonts w:cs="Times New Roman"/>
          <w:color w:val="000000" w:themeColor="text1"/>
          <w:szCs w:val="24"/>
        </w:rPr>
        <w:t>customer</w:t>
      </w:r>
      <w:r w:rsidRPr="000629F1">
        <w:rPr>
          <w:rFonts w:cs="Times New Roman"/>
          <w:color w:val="000000" w:themeColor="text1"/>
          <w:szCs w:val="24"/>
        </w:rPr>
        <w:t xml:space="preserve"> satisfaction. Because the hospitality environment is constantly evolving and competitive, strategic leadership emerges as a critical factor affecting growth and change</w:t>
      </w:r>
      <w:r w:rsidR="00A6692B" w:rsidRPr="000629F1">
        <w:rPr>
          <w:rFonts w:cs="Times New Roman"/>
          <w:color w:val="000000" w:themeColor="text1"/>
          <w:szCs w:val="24"/>
        </w:rPr>
        <w:t xml:space="preserve"> (</w:t>
      </w:r>
      <w:proofErr w:type="spellStart"/>
      <w:r w:rsidR="00A6692B" w:rsidRPr="000629F1">
        <w:rPr>
          <w:rFonts w:cs="Times New Roman"/>
          <w:color w:val="000000" w:themeColor="text1"/>
          <w:szCs w:val="24"/>
        </w:rPr>
        <w:t>Gardini</w:t>
      </w:r>
      <w:proofErr w:type="spellEnd"/>
      <w:r w:rsidR="00A6692B" w:rsidRPr="000629F1">
        <w:rPr>
          <w:rFonts w:cs="Times New Roman"/>
          <w:color w:val="000000" w:themeColor="text1"/>
          <w:szCs w:val="24"/>
        </w:rPr>
        <w:t xml:space="preserve">, </w:t>
      </w:r>
      <w:proofErr w:type="spellStart"/>
      <w:r w:rsidR="00A6692B" w:rsidRPr="000629F1">
        <w:rPr>
          <w:rFonts w:cs="Times New Roman"/>
          <w:color w:val="000000" w:themeColor="text1"/>
          <w:szCs w:val="24"/>
        </w:rPr>
        <w:t>Ottenbacher</w:t>
      </w:r>
      <w:proofErr w:type="spellEnd"/>
      <w:r w:rsidR="00A6692B" w:rsidRPr="000629F1">
        <w:rPr>
          <w:rFonts w:cs="Times New Roman"/>
          <w:color w:val="000000" w:themeColor="text1"/>
          <w:szCs w:val="24"/>
        </w:rPr>
        <w:t xml:space="preserve"> and </w:t>
      </w:r>
      <w:proofErr w:type="spellStart"/>
      <w:r w:rsidR="00A6692B" w:rsidRPr="000629F1">
        <w:rPr>
          <w:rFonts w:cs="Times New Roman"/>
          <w:color w:val="000000" w:themeColor="text1"/>
          <w:szCs w:val="24"/>
        </w:rPr>
        <w:t>Schuckert</w:t>
      </w:r>
      <w:proofErr w:type="spellEnd"/>
      <w:r w:rsidR="00A6692B" w:rsidRPr="000629F1">
        <w:rPr>
          <w:rFonts w:cs="Times New Roman"/>
          <w:color w:val="000000" w:themeColor="text1"/>
          <w:szCs w:val="24"/>
        </w:rPr>
        <w:t>, 2020)</w:t>
      </w:r>
      <w:r w:rsidRPr="000629F1">
        <w:rPr>
          <w:rFonts w:cs="Times New Roman"/>
          <w:color w:val="000000" w:themeColor="text1"/>
          <w:szCs w:val="24"/>
        </w:rPr>
        <w:t>.</w:t>
      </w:r>
    </w:p>
    <w:p w14:paraId="1F4F8056" w14:textId="63437449" w:rsidR="006243A4" w:rsidRPr="000629F1" w:rsidRDefault="006243A4" w:rsidP="008F2457">
      <w:pPr>
        <w:spacing w:before="240" w:beforeAutospacing="0" w:after="240" w:afterAutospacing="0"/>
        <w:rPr>
          <w:rFonts w:cs="Times New Roman"/>
          <w:color w:val="000000" w:themeColor="text1"/>
          <w:szCs w:val="24"/>
        </w:rPr>
      </w:pPr>
      <w:r w:rsidRPr="000629F1">
        <w:rPr>
          <w:rFonts w:cs="Times New Roman"/>
          <w:color w:val="000000" w:themeColor="text1"/>
          <w:szCs w:val="24"/>
        </w:rPr>
        <w:t xml:space="preserve">Opportunity recognition is a fundamental component of entrepreneurship since </w:t>
      </w:r>
      <w:r w:rsidR="00982948" w:rsidRPr="000629F1">
        <w:rPr>
          <w:rFonts w:cs="Times New Roman"/>
          <w:color w:val="000000" w:themeColor="text1"/>
          <w:szCs w:val="24"/>
        </w:rPr>
        <w:t xml:space="preserve">it serves as the key </w:t>
      </w:r>
      <w:r w:rsidR="005922A4" w:rsidRPr="000629F1">
        <w:rPr>
          <w:rFonts w:cs="Times New Roman"/>
          <w:color w:val="000000" w:themeColor="text1"/>
          <w:szCs w:val="24"/>
        </w:rPr>
        <w:t>element</w:t>
      </w:r>
      <w:r w:rsidR="00982948" w:rsidRPr="000629F1">
        <w:rPr>
          <w:rFonts w:cs="Times New Roman"/>
          <w:color w:val="000000" w:themeColor="text1"/>
          <w:szCs w:val="24"/>
        </w:rPr>
        <w:t xml:space="preserve"> for </w:t>
      </w:r>
      <w:r w:rsidR="005922A4" w:rsidRPr="000629F1">
        <w:rPr>
          <w:rFonts w:cs="Times New Roman"/>
          <w:color w:val="000000" w:themeColor="text1"/>
          <w:szCs w:val="24"/>
        </w:rPr>
        <w:t>identifying</w:t>
      </w:r>
      <w:r w:rsidR="00982948" w:rsidRPr="000629F1">
        <w:rPr>
          <w:rFonts w:cs="Times New Roman"/>
          <w:color w:val="000000" w:themeColor="text1"/>
          <w:szCs w:val="24"/>
        </w:rPr>
        <w:t xml:space="preserve"> the gaps </w:t>
      </w:r>
      <w:r w:rsidR="005922A4" w:rsidRPr="000629F1">
        <w:rPr>
          <w:rFonts w:cs="Times New Roman"/>
          <w:color w:val="000000" w:themeColor="text1"/>
          <w:szCs w:val="24"/>
        </w:rPr>
        <w:t>in</w:t>
      </w:r>
      <w:r w:rsidR="00982948" w:rsidRPr="000629F1">
        <w:rPr>
          <w:rFonts w:cs="Times New Roman"/>
          <w:color w:val="000000" w:themeColor="text1"/>
          <w:szCs w:val="24"/>
        </w:rPr>
        <w:t xml:space="preserve"> the market and fostering innovative </w:t>
      </w:r>
      <w:r w:rsidR="005922A4" w:rsidRPr="000629F1">
        <w:rPr>
          <w:rFonts w:cs="Times New Roman"/>
          <w:color w:val="000000" w:themeColor="text1"/>
          <w:szCs w:val="24"/>
        </w:rPr>
        <w:t>solutions</w:t>
      </w:r>
      <w:r w:rsidR="00982948" w:rsidRPr="000629F1">
        <w:rPr>
          <w:rFonts w:cs="Times New Roman"/>
          <w:color w:val="000000" w:themeColor="text1"/>
          <w:szCs w:val="24"/>
        </w:rPr>
        <w:t xml:space="preserve"> to solve them</w:t>
      </w:r>
      <w:r w:rsidRPr="000629F1">
        <w:rPr>
          <w:rFonts w:cs="Times New Roman"/>
          <w:color w:val="000000" w:themeColor="text1"/>
          <w:szCs w:val="24"/>
        </w:rPr>
        <w:t xml:space="preserve">. </w:t>
      </w:r>
      <w:proofErr w:type="spellStart"/>
      <w:r w:rsidRPr="000629F1">
        <w:rPr>
          <w:rFonts w:cs="Times New Roman"/>
          <w:color w:val="000000" w:themeColor="text1"/>
          <w:szCs w:val="24"/>
        </w:rPr>
        <w:t>Kirzner’s</w:t>
      </w:r>
      <w:proofErr w:type="spellEnd"/>
      <w:r w:rsidRPr="000629F1">
        <w:rPr>
          <w:rFonts w:cs="Times New Roman"/>
          <w:color w:val="000000" w:themeColor="text1"/>
          <w:szCs w:val="24"/>
        </w:rPr>
        <w:t xml:space="preserve"> Opportunity Entrepreneurship Theory states that an opportunity means that </w:t>
      </w:r>
      <w:r w:rsidR="005922A4" w:rsidRPr="000629F1">
        <w:rPr>
          <w:rFonts w:cs="Times New Roman"/>
          <w:color w:val="000000" w:themeColor="text1"/>
          <w:szCs w:val="24"/>
        </w:rPr>
        <w:t xml:space="preserve">one </w:t>
      </w:r>
      <w:r w:rsidRPr="000629F1">
        <w:rPr>
          <w:rFonts w:cs="Times New Roman"/>
          <w:color w:val="000000" w:themeColor="text1"/>
          <w:szCs w:val="24"/>
        </w:rPr>
        <w:t>may not perceive the disparities in the market</w:t>
      </w:r>
      <w:r w:rsidR="00B12F81" w:rsidRPr="000629F1">
        <w:rPr>
          <w:rFonts w:cs="Times New Roman"/>
          <w:color w:val="000000" w:themeColor="text1"/>
          <w:szCs w:val="24"/>
        </w:rPr>
        <w:t xml:space="preserve"> but </w:t>
      </w:r>
      <w:r w:rsidRPr="000629F1">
        <w:rPr>
          <w:rFonts w:cs="Times New Roman"/>
          <w:color w:val="000000" w:themeColor="text1"/>
          <w:szCs w:val="24"/>
        </w:rPr>
        <w:t xml:space="preserve">the entrepreneurs are much more sensitive to these </w:t>
      </w:r>
      <w:r w:rsidR="004F29ED" w:rsidRPr="000629F1">
        <w:rPr>
          <w:rFonts w:cs="Times New Roman"/>
          <w:color w:val="000000" w:themeColor="text1"/>
          <w:szCs w:val="24"/>
        </w:rPr>
        <w:t>changes</w:t>
      </w:r>
      <w:r w:rsidR="00B12F81" w:rsidRPr="000629F1">
        <w:rPr>
          <w:rFonts w:cs="Times New Roman"/>
          <w:color w:val="000000" w:themeColor="text1"/>
          <w:szCs w:val="24"/>
        </w:rPr>
        <w:t xml:space="preserve">  (</w:t>
      </w:r>
      <w:proofErr w:type="spellStart"/>
      <w:r w:rsidR="00B12F81" w:rsidRPr="000629F1">
        <w:rPr>
          <w:rFonts w:cs="Times New Roman"/>
          <w:color w:val="000000" w:themeColor="text1"/>
          <w:szCs w:val="24"/>
        </w:rPr>
        <w:t>Geoola</w:t>
      </w:r>
      <w:proofErr w:type="spellEnd"/>
      <w:r w:rsidR="00B12F81" w:rsidRPr="000629F1">
        <w:rPr>
          <w:rFonts w:cs="Times New Roman"/>
          <w:color w:val="000000" w:themeColor="text1"/>
          <w:szCs w:val="24"/>
        </w:rPr>
        <w:t>, 2023)</w:t>
      </w:r>
      <w:r w:rsidRPr="000629F1">
        <w:rPr>
          <w:rFonts w:cs="Times New Roman"/>
          <w:color w:val="000000" w:themeColor="text1"/>
          <w:szCs w:val="24"/>
        </w:rPr>
        <w:t xml:space="preserve">. </w:t>
      </w:r>
      <w:r w:rsidR="005922A4" w:rsidRPr="000629F1">
        <w:rPr>
          <w:rFonts w:cs="Times New Roman"/>
          <w:color w:val="000000" w:themeColor="text1"/>
          <w:szCs w:val="24"/>
        </w:rPr>
        <w:t>This</w:t>
      </w:r>
      <w:r w:rsidR="00BC5A7B" w:rsidRPr="000629F1">
        <w:rPr>
          <w:rFonts w:cs="Times New Roman"/>
          <w:color w:val="000000" w:themeColor="text1"/>
          <w:szCs w:val="24"/>
        </w:rPr>
        <w:t xml:space="preserve"> proactive awareness </w:t>
      </w:r>
      <w:r w:rsidR="005922A4" w:rsidRPr="000629F1">
        <w:rPr>
          <w:rFonts w:cs="Times New Roman"/>
          <w:color w:val="000000" w:themeColor="text1"/>
          <w:szCs w:val="24"/>
        </w:rPr>
        <w:t>fosters</w:t>
      </w:r>
      <w:r w:rsidR="00BC5A7B" w:rsidRPr="000629F1">
        <w:rPr>
          <w:rFonts w:cs="Times New Roman"/>
          <w:color w:val="000000" w:themeColor="text1"/>
          <w:szCs w:val="24"/>
        </w:rPr>
        <w:t xml:space="preserve"> a competitive advantage that gives them time to anticipate and respond to new customer needs and trends. Spotting evolving consumer preferences and adjusting to the changing market environment in the hospitality industry to stay competitive and continue to deliver </w:t>
      </w:r>
      <w:r w:rsidR="007B4FD8" w:rsidRPr="000629F1">
        <w:rPr>
          <w:rFonts w:cs="Times New Roman"/>
          <w:color w:val="000000" w:themeColor="text1"/>
          <w:szCs w:val="24"/>
        </w:rPr>
        <w:t>value-driven</w:t>
      </w:r>
      <w:r w:rsidR="00BC5A7B" w:rsidRPr="000629F1">
        <w:rPr>
          <w:rFonts w:cs="Times New Roman"/>
          <w:color w:val="000000" w:themeColor="text1"/>
          <w:szCs w:val="24"/>
        </w:rPr>
        <w:t xml:space="preserve"> services </w:t>
      </w:r>
      <w:r w:rsidR="00A6692B" w:rsidRPr="000629F1">
        <w:rPr>
          <w:rFonts w:cs="Times New Roman"/>
          <w:color w:val="000000" w:themeColor="text1"/>
          <w:szCs w:val="24"/>
        </w:rPr>
        <w:t>(</w:t>
      </w:r>
      <w:r w:rsidR="00B12F81" w:rsidRPr="000629F1">
        <w:rPr>
          <w:rFonts w:cs="Times New Roman"/>
          <w:color w:val="000000" w:themeColor="text1"/>
          <w:szCs w:val="24"/>
        </w:rPr>
        <w:t>Burns 2022</w:t>
      </w:r>
      <w:r w:rsidR="00A6692B" w:rsidRPr="000629F1">
        <w:rPr>
          <w:rFonts w:cs="Times New Roman"/>
          <w:color w:val="000000" w:themeColor="text1"/>
          <w:szCs w:val="24"/>
        </w:rPr>
        <w:t>)</w:t>
      </w:r>
      <w:r w:rsidRPr="000629F1">
        <w:rPr>
          <w:rFonts w:cs="Times New Roman"/>
          <w:color w:val="000000" w:themeColor="text1"/>
          <w:szCs w:val="24"/>
        </w:rPr>
        <w:t>.</w:t>
      </w:r>
    </w:p>
    <w:p w14:paraId="47FB2B9F" w14:textId="68144981" w:rsidR="00562221" w:rsidRPr="000629F1" w:rsidRDefault="006243A4" w:rsidP="008F2457">
      <w:pPr>
        <w:spacing w:before="240" w:beforeAutospacing="0" w:after="240" w:afterAutospacing="0"/>
        <w:rPr>
          <w:rFonts w:cs="Times New Roman"/>
          <w:color w:val="000000" w:themeColor="text1"/>
          <w:szCs w:val="24"/>
        </w:rPr>
      </w:pPr>
      <w:r w:rsidRPr="000629F1">
        <w:rPr>
          <w:rFonts w:cs="Times New Roman"/>
          <w:color w:val="000000" w:themeColor="text1"/>
          <w:szCs w:val="24"/>
        </w:rPr>
        <w:t>Ray Kroc, the</w:t>
      </w:r>
      <w:r w:rsidR="003D5683" w:rsidRPr="000629F1">
        <w:rPr>
          <w:rFonts w:cs="Times New Roman"/>
          <w:color w:val="000000" w:themeColor="text1"/>
          <w:szCs w:val="24"/>
        </w:rPr>
        <w:t xml:space="preserve"> mastermind of </w:t>
      </w:r>
      <w:r w:rsidR="004F29ED" w:rsidRPr="000629F1">
        <w:rPr>
          <w:rFonts w:cs="Times New Roman"/>
          <w:color w:val="000000" w:themeColor="text1"/>
          <w:szCs w:val="24"/>
        </w:rPr>
        <w:t>McDonald's</w:t>
      </w:r>
      <w:r w:rsidRPr="000629F1">
        <w:rPr>
          <w:rFonts w:cs="Times New Roman"/>
          <w:color w:val="000000" w:themeColor="text1"/>
          <w:szCs w:val="24"/>
        </w:rPr>
        <w:t xml:space="preserve"> became the giant consuming restaurant today, </w:t>
      </w:r>
      <w:r w:rsidR="004F29ED" w:rsidRPr="000629F1">
        <w:rPr>
          <w:rFonts w:cs="Times New Roman"/>
          <w:color w:val="000000" w:themeColor="text1"/>
          <w:szCs w:val="24"/>
        </w:rPr>
        <w:t>is</w:t>
      </w:r>
      <w:r w:rsidRPr="000629F1">
        <w:rPr>
          <w:rFonts w:cs="Times New Roman"/>
          <w:color w:val="000000" w:themeColor="text1"/>
          <w:szCs w:val="24"/>
        </w:rPr>
        <w:t xml:space="preserve"> a perfect example of an opportunity seeker. </w:t>
      </w:r>
      <w:r w:rsidR="00A722BA" w:rsidRPr="000629F1">
        <w:rPr>
          <w:rFonts w:cs="Times New Roman"/>
          <w:color w:val="000000" w:themeColor="text1"/>
          <w:szCs w:val="24"/>
        </w:rPr>
        <w:t xml:space="preserve"> Kroc identified </w:t>
      </w:r>
      <w:r w:rsidRPr="000629F1">
        <w:rPr>
          <w:rFonts w:cs="Times New Roman"/>
          <w:color w:val="000000" w:themeColor="text1"/>
          <w:szCs w:val="24"/>
        </w:rPr>
        <w:t>that there was a demand for fast food at a low cost, and consistent quality that could be supplied through franchise operations on an international level</w:t>
      </w:r>
      <w:r w:rsidR="005C01E7" w:rsidRPr="000629F1">
        <w:rPr>
          <w:rFonts w:cs="Times New Roman"/>
          <w:color w:val="000000" w:themeColor="text1"/>
          <w:szCs w:val="24"/>
        </w:rPr>
        <w:t xml:space="preserve"> (Burns, 2022)</w:t>
      </w:r>
      <w:r w:rsidRPr="000629F1">
        <w:rPr>
          <w:rFonts w:cs="Times New Roman"/>
          <w:color w:val="000000" w:themeColor="text1"/>
          <w:szCs w:val="24"/>
        </w:rPr>
        <w:t xml:space="preserve">. However, his capacity to identify this niche and build an optimal, highly codified model for growth turned the fast-food sector and </w:t>
      </w:r>
      <w:r w:rsidR="00B6288C" w:rsidRPr="000629F1">
        <w:rPr>
          <w:rFonts w:cs="Times New Roman"/>
          <w:color w:val="000000" w:themeColor="text1"/>
          <w:szCs w:val="24"/>
        </w:rPr>
        <w:t>transformed McDonald’s into a global powerhouse</w:t>
      </w:r>
      <w:r w:rsidR="004F29ED" w:rsidRPr="000629F1">
        <w:rPr>
          <w:rFonts w:cs="Times New Roman"/>
          <w:color w:val="000000" w:themeColor="text1"/>
          <w:szCs w:val="24"/>
        </w:rPr>
        <w:t>.</w:t>
      </w:r>
      <w:r w:rsidRPr="000629F1">
        <w:rPr>
          <w:rFonts w:cs="Times New Roman"/>
          <w:color w:val="000000" w:themeColor="text1"/>
          <w:szCs w:val="24"/>
        </w:rPr>
        <w:t xml:space="preserve"> Thus, Kroc’s strategy matches </w:t>
      </w:r>
      <w:proofErr w:type="spellStart"/>
      <w:r w:rsidRPr="000629F1">
        <w:rPr>
          <w:rFonts w:cs="Times New Roman"/>
          <w:color w:val="000000" w:themeColor="text1"/>
          <w:szCs w:val="24"/>
        </w:rPr>
        <w:t>Kirzner’s</w:t>
      </w:r>
      <w:proofErr w:type="spellEnd"/>
      <w:r w:rsidRPr="000629F1">
        <w:rPr>
          <w:rFonts w:cs="Times New Roman"/>
          <w:color w:val="000000" w:themeColor="text1"/>
          <w:szCs w:val="24"/>
        </w:rPr>
        <w:t xml:space="preserve"> concept because he observed the problems in the restaurant business and </w:t>
      </w:r>
      <w:r w:rsidR="004F29ED" w:rsidRPr="000629F1">
        <w:rPr>
          <w:rFonts w:cs="Times New Roman"/>
          <w:color w:val="000000" w:themeColor="text1"/>
          <w:szCs w:val="24"/>
        </w:rPr>
        <w:t>used</w:t>
      </w:r>
      <w:r w:rsidRPr="000629F1">
        <w:rPr>
          <w:rFonts w:cs="Times New Roman"/>
          <w:color w:val="000000" w:themeColor="text1"/>
          <w:szCs w:val="24"/>
        </w:rPr>
        <w:t xml:space="preserve"> them to launch a new organisational form (Rickman </w:t>
      </w:r>
      <w:r w:rsidR="009536C2" w:rsidRPr="000629F1">
        <w:rPr>
          <w:rFonts w:cs="Times New Roman"/>
          <w:color w:val="000000" w:themeColor="text1"/>
          <w:szCs w:val="24"/>
        </w:rPr>
        <w:t>and</w:t>
      </w:r>
      <w:r w:rsidRPr="000629F1">
        <w:rPr>
          <w:rFonts w:cs="Times New Roman"/>
          <w:color w:val="000000" w:themeColor="text1"/>
          <w:szCs w:val="24"/>
        </w:rPr>
        <w:t xml:space="preserve"> Roddick, 2013).</w:t>
      </w:r>
    </w:p>
    <w:p w14:paraId="09C55E70" w14:textId="77777777" w:rsidR="006243A4" w:rsidRPr="000629F1" w:rsidRDefault="006243A4" w:rsidP="008F2457">
      <w:pPr>
        <w:spacing w:before="240" w:beforeAutospacing="0" w:after="240" w:afterAutospacing="0"/>
        <w:rPr>
          <w:rFonts w:cs="Times New Roman"/>
          <w:color w:val="000000" w:themeColor="text1"/>
          <w:szCs w:val="24"/>
        </w:rPr>
      </w:pPr>
      <w:r w:rsidRPr="000629F1">
        <w:rPr>
          <w:rFonts w:cs="Times New Roman"/>
          <w:color w:val="000000" w:themeColor="text1"/>
          <w:szCs w:val="24"/>
        </w:rPr>
        <w:lastRenderedPageBreak/>
        <w:t xml:space="preserve">The entrepreneurship case of Kroc gives essence to detail opportunity recognition as fundamental to </w:t>
      </w:r>
      <w:r w:rsidR="004F29ED" w:rsidRPr="000629F1">
        <w:rPr>
          <w:rFonts w:cs="Times New Roman"/>
          <w:color w:val="000000" w:themeColor="text1"/>
          <w:szCs w:val="24"/>
        </w:rPr>
        <w:t xml:space="preserve">the </w:t>
      </w:r>
      <w:r w:rsidRPr="000629F1">
        <w:rPr>
          <w:rFonts w:cs="Times New Roman"/>
          <w:color w:val="000000" w:themeColor="text1"/>
          <w:szCs w:val="24"/>
        </w:rPr>
        <w:t>establishment of business. When</w:t>
      </w:r>
      <w:r w:rsidR="004F020D" w:rsidRPr="000629F1">
        <w:rPr>
          <w:rFonts w:cs="Times New Roman"/>
          <w:color w:val="000000" w:themeColor="text1"/>
          <w:szCs w:val="24"/>
        </w:rPr>
        <w:t xml:space="preserve"> </w:t>
      </w:r>
      <w:r w:rsidR="004F29ED" w:rsidRPr="000629F1">
        <w:rPr>
          <w:rFonts w:cs="Times New Roman"/>
          <w:color w:val="000000" w:themeColor="text1"/>
          <w:szCs w:val="24"/>
        </w:rPr>
        <w:t>entrepreneurs</w:t>
      </w:r>
      <w:r w:rsidRPr="000629F1">
        <w:rPr>
          <w:rFonts w:cs="Times New Roman"/>
          <w:color w:val="000000" w:themeColor="text1"/>
          <w:szCs w:val="24"/>
        </w:rPr>
        <w:t xml:space="preserve"> are sensitive to changes in market environments and consumer needs they stand in prime locations to seize opportunities. Kroc’s success teaches another concept in opportunity recognition looking for a business opportunity</w:t>
      </w:r>
      <w:r w:rsidR="004F020D" w:rsidRPr="000629F1">
        <w:rPr>
          <w:rFonts w:cs="Times New Roman"/>
          <w:color w:val="000000" w:themeColor="text1"/>
          <w:szCs w:val="24"/>
        </w:rPr>
        <w:t xml:space="preserve"> to</w:t>
      </w:r>
      <w:r w:rsidRPr="000629F1">
        <w:rPr>
          <w:rFonts w:cs="Times New Roman"/>
          <w:color w:val="000000" w:themeColor="text1"/>
          <w:szCs w:val="24"/>
        </w:rPr>
        <w:t xml:space="preserve"> </w:t>
      </w:r>
      <w:r w:rsidR="004F29ED" w:rsidRPr="000629F1">
        <w:rPr>
          <w:rFonts w:cs="Times New Roman"/>
          <w:color w:val="000000" w:themeColor="text1"/>
          <w:szCs w:val="24"/>
        </w:rPr>
        <w:t>establish</w:t>
      </w:r>
      <w:r w:rsidRPr="000629F1">
        <w:rPr>
          <w:rFonts w:cs="Times New Roman"/>
          <w:color w:val="000000" w:themeColor="text1"/>
          <w:szCs w:val="24"/>
        </w:rPr>
        <w:t xml:space="preserve"> a </w:t>
      </w:r>
      <w:r w:rsidR="006C62CC" w:rsidRPr="000629F1">
        <w:rPr>
          <w:rFonts w:cs="Times New Roman"/>
          <w:color w:val="000000" w:themeColor="text1"/>
          <w:szCs w:val="24"/>
        </w:rPr>
        <w:t xml:space="preserve">scalable </w:t>
      </w:r>
      <w:r w:rsidRPr="000629F1">
        <w:rPr>
          <w:rFonts w:cs="Times New Roman"/>
          <w:color w:val="000000" w:themeColor="text1"/>
          <w:szCs w:val="24"/>
        </w:rPr>
        <w:t>business model that is capable of responding to changing customer needs</w:t>
      </w:r>
      <w:r w:rsidR="008D26CC" w:rsidRPr="000629F1">
        <w:rPr>
          <w:rFonts w:cs="Times New Roman"/>
          <w:color w:val="000000" w:themeColor="text1"/>
          <w:szCs w:val="24"/>
        </w:rPr>
        <w:t xml:space="preserve"> (Blackwell, 2011)</w:t>
      </w:r>
      <w:r w:rsidRPr="000629F1">
        <w:rPr>
          <w:rFonts w:cs="Times New Roman"/>
          <w:color w:val="000000" w:themeColor="text1"/>
          <w:szCs w:val="24"/>
        </w:rPr>
        <w:t>.</w:t>
      </w:r>
    </w:p>
    <w:p w14:paraId="59A7D5C4" w14:textId="77777777" w:rsidR="00152ABE" w:rsidRPr="000629F1" w:rsidRDefault="0023610E" w:rsidP="008F2457">
      <w:pPr>
        <w:spacing w:before="240" w:beforeAutospacing="0" w:after="240" w:afterAutospacing="0"/>
        <w:rPr>
          <w:rFonts w:cs="Times New Roman"/>
          <w:color w:val="000000" w:themeColor="text1"/>
          <w:szCs w:val="24"/>
        </w:rPr>
      </w:pPr>
      <w:r w:rsidRPr="000629F1">
        <w:rPr>
          <w:rFonts w:cs="Times New Roman"/>
          <w:color w:val="000000" w:themeColor="text1"/>
          <w:szCs w:val="24"/>
        </w:rPr>
        <w:t>Innovation, risk-taking, leadership and opportunity recognition identified earlier as characteristics of the entrepreneur are integrated and may run concurrently within the framework of the entrepreneurial personality. Assessing these attributes within disparate hospitable stakeholders reveals important information regarding the manifestation and impact of these traits</w:t>
      </w:r>
      <w:r w:rsidR="0043787A" w:rsidRPr="000629F1">
        <w:rPr>
          <w:rFonts w:cs="Times New Roman"/>
          <w:color w:val="000000" w:themeColor="text1"/>
          <w:szCs w:val="24"/>
        </w:rPr>
        <w:t xml:space="preserve"> (</w:t>
      </w:r>
      <w:proofErr w:type="spellStart"/>
      <w:r w:rsidR="0043787A" w:rsidRPr="000629F1">
        <w:rPr>
          <w:rFonts w:cs="Times New Roman"/>
          <w:color w:val="000000" w:themeColor="text1"/>
          <w:szCs w:val="24"/>
        </w:rPr>
        <w:t>Jelencic</w:t>
      </w:r>
      <w:proofErr w:type="spellEnd"/>
      <w:r w:rsidR="0043787A" w:rsidRPr="000629F1">
        <w:rPr>
          <w:rFonts w:cs="Times New Roman"/>
          <w:color w:val="000000" w:themeColor="text1"/>
          <w:szCs w:val="24"/>
        </w:rPr>
        <w:t>, 2015)</w:t>
      </w:r>
      <w:r w:rsidRPr="000629F1">
        <w:rPr>
          <w:rFonts w:cs="Times New Roman"/>
          <w:color w:val="000000" w:themeColor="text1"/>
          <w:szCs w:val="24"/>
        </w:rPr>
        <w:t>.</w:t>
      </w:r>
    </w:p>
    <w:p w14:paraId="220CDDB1" w14:textId="6F2491AF" w:rsidR="00E86F99" w:rsidRPr="000629F1" w:rsidRDefault="0023610E" w:rsidP="008F2457">
      <w:pPr>
        <w:spacing w:before="240" w:beforeAutospacing="0" w:after="240" w:afterAutospacing="0"/>
        <w:rPr>
          <w:rFonts w:cs="Times New Roman"/>
          <w:color w:val="000000" w:themeColor="text1"/>
          <w:szCs w:val="24"/>
        </w:rPr>
      </w:pPr>
      <w:r w:rsidRPr="000629F1">
        <w:rPr>
          <w:rFonts w:cs="Times New Roman"/>
          <w:color w:val="000000" w:themeColor="text1"/>
          <w:szCs w:val="24"/>
        </w:rPr>
        <w:t>Innovation and opportunity recognition</w:t>
      </w:r>
      <w:r w:rsidR="003C1266" w:rsidRPr="000629F1">
        <w:rPr>
          <w:rFonts w:cs="Times New Roman"/>
          <w:color w:val="000000" w:themeColor="text1"/>
          <w:szCs w:val="24"/>
        </w:rPr>
        <w:t xml:space="preserve"> have an</w:t>
      </w:r>
      <w:r w:rsidRPr="000629F1">
        <w:rPr>
          <w:rFonts w:cs="Times New Roman"/>
          <w:color w:val="000000" w:themeColor="text1"/>
          <w:szCs w:val="24"/>
        </w:rPr>
        <w:t xml:space="preserve"> </w:t>
      </w:r>
      <w:r w:rsidR="003C1266" w:rsidRPr="000629F1">
        <w:rPr>
          <w:rFonts w:cs="Times New Roman"/>
          <w:color w:val="000000" w:themeColor="text1"/>
          <w:szCs w:val="24"/>
        </w:rPr>
        <w:t>interconnection</w:t>
      </w:r>
      <w:r w:rsidRPr="000629F1">
        <w:rPr>
          <w:rFonts w:cs="Times New Roman"/>
          <w:color w:val="000000" w:themeColor="text1"/>
          <w:szCs w:val="24"/>
        </w:rPr>
        <w:t xml:space="preserve">. Successful </w:t>
      </w:r>
      <w:r w:rsidR="003C1266" w:rsidRPr="000629F1">
        <w:rPr>
          <w:rFonts w:cs="Times New Roman"/>
          <w:color w:val="000000" w:themeColor="text1"/>
          <w:szCs w:val="24"/>
        </w:rPr>
        <w:t xml:space="preserve">entrepreneurs </w:t>
      </w:r>
      <w:r w:rsidRPr="000629F1">
        <w:rPr>
          <w:rFonts w:cs="Times New Roman"/>
          <w:color w:val="000000" w:themeColor="text1"/>
          <w:szCs w:val="24"/>
        </w:rPr>
        <w:t xml:space="preserve">usually go out of their way to find </w:t>
      </w:r>
      <w:r w:rsidR="00D5623E" w:rsidRPr="000629F1">
        <w:rPr>
          <w:rFonts w:cs="Times New Roman"/>
          <w:color w:val="000000" w:themeColor="text1"/>
          <w:szCs w:val="24"/>
        </w:rPr>
        <w:t>and to</w:t>
      </w:r>
      <w:r w:rsidRPr="000629F1">
        <w:rPr>
          <w:rFonts w:cs="Times New Roman"/>
          <w:color w:val="000000" w:themeColor="text1"/>
          <w:szCs w:val="24"/>
        </w:rPr>
        <w:t xml:space="preserve"> leverage opportunities</w:t>
      </w:r>
      <w:r w:rsidR="0014672D" w:rsidRPr="000629F1">
        <w:rPr>
          <w:rFonts w:cs="Times New Roman"/>
          <w:color w:val="000000" w:themeColor="text1"/>
          <w:szCs w:val="24"/>
        </w:rPr>
        <w:t xml:space="preserve"> that can intend to innovative solutions</w:t>
      </w:r>
      <w:r w:rsidRPr="000629F1">
        <w:rPr>
          <w:rFonts w:cs="Times New Roman"/>
          <w:color w:val="000000" w:themeColor="text1"/>
          <w:szCs w:val="24"/>
        </w:rPr>
        <w:t xml:space="preserve">. </w:t>
      </w:r>
      <w:r w:rsidR="00E86F99" w:rsidRPr="000629F1">
        <w:rPr>
          <w:rFonts w:cs="Times New Roman"/>
          <w:color w:val="000000" w:themeColor="text1"/>
          <w:szCs w:val="24"/>
        </w:rPr>
        <w:t xml:space="preserve">For instance, Union Square Hospitality Group founder Danny Meyer </w:t>
      </w:r>
      <w:r w:rsidR="005922A4" w:rsidRPr="000629F1">
        <w:rPr>
          <w:rFonts w:cs="Times New Roman"/>
          <w:color w:val="000000" w:themeColor="text1"/>
          <w:szCs w:val="24"/>
        </w:rPr>
        <w:t>underscored</w:t>
      </w:r>
      <w:r w:rsidR="00F80A17" w:rsidRPr="000629F1">
        <w:rPr>
          <w:rFonts w:cs="Times New Roman"/>
          <w:color w:val="000000" w:themeColor="text1"/>
          <w:szCs w:val="24"/>
        </w:rPr>
        <w:t xml:space="preserve"> a gap</w:t>
      </w:r>
      <w:r w:rsidR="00E86F99" w:rsidRPr="000629F1">
        <w:rPr>
          <w:rFonts w:cs="Times New Roman"/>
          <w:color w:val="000000" w:themeColor="text1"/>
          <w:szCs w:val="24"/>
        </w:rPr>
        <w:t xml:space="preserve"> that fast casual dining was missing a truly unique dining experience that combined </w:t>
      </w:r>
      <w:r w:rsidR="00F80A17" w:rsidRPr="000629F1">
        <w:rPr>
          <w:rFonts w:cs="Times New Roman"/>
          <w:color w:val="000000" w:themeColor="text1"/>
          <w:szCs w:val="24"/>
        </w:rPr>
        <w:t>top-notch</w:t>
      </w:r>
      <w:r w:rsidR="00E86F99" w:rsidRPr="000629F1">
        <w:rPr>
          <w:rFonts w:cs="Times New Roman"/>
          <w:color w:val="000000" w:themeColor="text1"/>
          <w:szCs w:val="24"/>
        </w:rPr>
        <w:t xml:space="preserve"> food with a sophisticated atmosphere</w:t>
      </w:r>
      <w:r w:rsidR="00DD2589" w:rsidRPr="000629F1">
        <w:rPr>
          <w:rFonts w:cs="Times New Roman"/>
          <w:color w:val="000000" w:themeColor="text1"/>
          <w:szCs w:val="24"/>
        </w:rPr>
        <w:t xml:space="preserve">. He then </w:t>
      </w:r>
      <w:r w:rsidR="00E86F99" w:rsidRPr="000629F1">
        <w:rPr>
          <w:rFonts w:cs="Times New Roman"/>
          <w:color w:val="000000" w:themeColor="text1"/>
          <w:szCs w:val="24"/>
        </w:rPr>
        <w:t>develop</w:t>
      </w:r>
      <w:r w:rsidR="00DD2589" w:rsidRPr="000629F1">
        <w:rPr>
          <w:rFonts w:cs="Times New Roman"/>
          <w:color w:val="000000" w:themeColor="text1"/>
          <w:szCs w:val="24"/>
        </w:rPr>
        <w:t xml:space="preserve">ed </w:t>
      </w:r>
      <w:r w:rsidR="00E86F99" w:rsidRPr="000629F1">
        <w:rPr>
          <w:rFonts w:cs="Times New Roman"/>
          <w:color w:val="000000" w:themeColor="text1"/>
          <w:szCs w:val="24"/>
        </w:rPr>
        <w:t>a business model that not only provided great food but had excellent personalised customer service, and a strong</w:t>
      </w:r>
      <w:r w:rsidR="00CD46F9" w:rsidRPr="000629F1">
        <w:rPr>
          <w:rFonts w:cs="Times New Roman"/>
          <w:color w:val="000000" w:themeColor="text1"/>
          <w:szCs w:val="24"/>
        </w:rPr>
        <w:t xml:space="preserve"> sense</w:t>
      </w:r>
      <w:r w:rsidR="00E86F99" w:rsidRPr="000629F1">
        <w:rPr>
          <w:rFonts w:cs="Times New Roman"/>
          <w:color w:val="000000" w:themeColor="text1"/>
          <w:szCs w:val="24"/>
        </w:rPr>
        <w:t xml:space="preserve"> of community</w:t>
      </w:r>
      <w:r w:rsidR="00CD46F9" w:rsidRPr="000629F1">
        <w:rPr>
          <w:rFonts w:cs="Times New Roman"/>
          <w:color w:val="000000" w:themeColor="text1"/>
          <w:szCs w:val="24"/>
        </w:rPr>
        <w:t xml:space="preserve"> accreditation (Harrington, 2018)</w:t>
      </w:r>
      <w:r w:rsidR="00E86F99" w:rsidRPr="000629F1">
        <w:rPr>
          <w:rFonts w:cs="Times New Roman"/>
          <w:color w:val="000000" w:themeColor="text1"/>
          <w:szCs w:val="24"/>
        </w:rPr>
        <w:t xml:space="preserve">. </w:t>
      </w:r>
      <w:r w:rsidR="00CD46F9" w:rsidRPr="000629F1">
        <w:rPr>
          <w:rFonts w:cs="Times New Roman"/>
          <w:color w:val="000000" w:themeColor="text1"/>
          <w:szCs w:val="24"/>
        </w:rPr>
        <w:t xml:space="preserve">In </w:t>
      </w:r>
      <w:r w:rsidR="005922A4" w:rsidRPr="000629F1">
        <w:rPr>
          <w:rFonts w:cs="Times New Roman"/>
          <w:color w:val="000000" w:themeColor="text1"/>
          <w:szCs w:val="24"/>
        </w:rPr>
        <w:t>addition, Ray</w:t>
      </w:r>
      <w:r w:rsidR="00E86F99" w:rsidRPr="000629F1">
        <w:rPr>
          <w:rFonts w:cs="Times New Roman"/>
          <w:color w:val="000000" w:themeColor="text1"/>
          <w:szCs w:val="24"/>
        </w:rPr>
        <w:t xml:space="preserve"> Kroc</w:t>
      </w:r>
      <w:r w:rsidR="00CD46F9" w:rsidRPr="000629F1">
        <w:rPr>
          <w:rFonts w:cs="Times New Roman"/>
          <w:color w:val="000000" w:themeColor="text1"/>
          <w:szCs w:val="24"/>
        </w:rPr>
        <w:t xml:space="preserve"> </w:t>
      </w:r>
      <w:r w:rsidR="005922A4" w:rsidRPr="000629F1">
        <w:rPr>
          <w:rFonts w:cs="Times New Roman"/>
          <w:color w:val="000000" w:themeColor="text1"/>
          <w:szCs w:val="24"/>
        </w:rPr>
        <w:t>simplifies</w:t>
      </w:r>
      <w:r w:rsidR="00E86F99" w:rsidRPr="000629F1">
        <w:rPr>
          <w:rFonts w:cs="Times New Roman"/>
          <w:color w:val="000000" w:themeColor="text1"/>
          <w:szCs w:val="24"/>
        </w:rPr>
        <w:t xml:space="preserve"> a business opportunity in the fast food industry for a scalable standardised model of business. </w:t>
      </w:r>
      <w:r w:rsidR="004B3E9A" w:rsidRPr="000629F1">
        <w:rPr>
          <w:rFonts w:cs="Times New Roman"/>
          <w:color w:val="000000" w:themeColor="text1"/>
          <w:szCs w:val="24"/>
        </w:rPr>
        <w:t>H</w:t>
      </w:r>
      <w:r w:rsidR="00E86F99" w:rsidRPr="000629F1">
        <w:rPr>
          <w:rFonts w:cs="Times New Roman"/>
          <w:color w:val="000000" w:themeColor="text1"/>
          <w:szCs w:val="24"/>
        </w:rPr>
        <w:t xml:space="preserve">e expanded McDonald's through franchising to ensure quality and service around the world and grow into a global powerhouse (Rickman and Roddick, 2013). In fact, </w:t>
      </w:r>
      <w:r w:rsidR="004B3E9A" w:rsidRPr="000629F1">
        <w:rPr>
          <w:rFonts w:cs="Times New Roman"/>
          <w:color w:val="000000" w:themeColor="text1"/>
          <w:szCs w:val="24"/>
        </w:rPr>
        <w:t xml:space="preserve"> these</w:t>
      </w:r>
      <w:r w:rsidR="00E86F99" w:rsidRPr="000629F1">
        <w:rPr>
          <w:rFonts w:cs="Times New Roman"/>
          <w:color w:val="000000" w:themeColor="text1"/>
          <w:szCs w:val="24"/>
        </w:rPr>
        <w:t xml:space="preserve"> cases </w:t>
      </w:r>
      <w:r w:rsidR="005922A4" w:rsidRPr="000629F1">
        <w:rPr>
          <w:rFonts w:cs="Times New Roman"/>
          <w:color w:val="000000" w:themeColor="text1"/>
          <w:szCs w:val="24"/>
        </w:rPr>
        <w:t xml:space="preserve">show </w:t>
      </w:r>
      <w:r w:rsidR="00E86F99" w:rsidRPr="000629F1">
        <w:rPr>
          <w:rFonts w:cs="Times New Roman"/>
          <w:color w:val="000000" w:themeColor="text1"/>
          <w:szCs w:val="24"/>
        </w:rPr>
        <w:t>how opportunity recognition leads to innovation</w:t>
      </w:r>
      <w:r w:rsidR="008C04AA" w:rsidRPr="000629F1">
        <w:rPr>
          <w:rFonts w:cs="Times New Roman"/>
          <w:color w:val="000000" w:themeColor="text1"/>
          <w:szCs w:val="24"/>
        </w:rPr>
        <w:t xml:space="preserve"> </w:t>
      </w:r>
      <w:r w:rsidR="00E86F99" w:rsidRPr="000629F1">
        <w:rPr>
          <w:rFonts w:cs="Times New Roman"/>
          <w:color w:val="000000" w:themeColor="text1"/>
          <w:szCs w:val="24"/>
        </w:rPr>
        <w:t xml:space="preserve">Meyer and Kroc reacted to unmet customer needs and brought </w:t>
      </w:r>
      <w:r w:rsidR="008C04AA" w:rsidRPr="000629F1">
        <w:rPr>
          <w:rFonts w:cs="Times New Roman"/>
          <w:color w:val="000000" w:themeColor="text1"/>
          <w:szCs w:val="24"/>
        </w:rPr>
        <w:t>ground-breaking</w:t>
      </w:r>
      <w:r w:rsidR="00E86F99" w:rsidRPr="000629F1">
        <w:rPr>
          <w:rFonts w:cs="Times New Roman"/>
          <w:color w:val="000000" w:themeColor="text1"/>
          <w:szCs w:val="24"/>
        </w:rPr>
        <w:t xml:space="preserve"> business </w:t>
      </w:r>
      <w:r w:rsidR="005922A4" w:rsidRPr="000629F1">
        <w:rPr>
          <w:rFonts w:cs="Times New Roman"/>
          <w:color w:val="000000" w:themeColor="text1"/>
          <w:szCs w:val="24"/>
        </w:rPr>
        <w:t>models</w:t>
      </w:r>
      <w:r w:rsidR="00E86F99" w:rsidRPr="000629F1">
        <w:rPr>
          <w:rFonts w:cs="Times New Roman"/>
          <w:color w:val="000000" w:themeColor="text1"/>
          <w:szCs w:val="24"/>
        </w:rPr>
        <w:t xml:space="preserve"> to their respective sectors (Lashley and </w:t>
      </w:r>
      <w:proofErr w:type="spellStart"/>
      <w:r w:rsidR="00E86F99" w:rsidRPr="000629F1">
        <w:rPr>
          <w:rFonts w:cs="Times New Roman"/>
          <w:color w:val="000000" w:themeColor="text1"/>
          <w:szCs w:val="24"/>
        </w:rPr>
        <w:t>Chibili</w:t>
      </w:r>
      <w:proofErr w:type="spellEnd"/>
      <w:r w:rsidR="00E86F99" w:rsidRPr="000629F1">
        <w:rPr>
          <w:rFonts w:cs="Times New Roman"/>
          <w:color w:val="000000" w:themeColor="text1"/>
          <w:szCs w:val="24"/>
        </w:rPr>
        <w:t>, 2019).</w:t>
      </w:r>
    </w:p>
    <w:p w14:paraId="7604E81D" w14:textId="4E5B5D08" w:rsidR="00C87FE8" w:rsidRPr="000629F1" w:rsidRDefault="0023610E" w:rsidP="008F2457">
      <w:pPr>
        <w:spacing w:before="240" w:beforeAutospacing="0" w:after="240" w:afterAutospacing="0"/>
        <w:rPr>
          <w:rFonts w:cs="Times New Roman"/>
          <w:color w:val="000000" w:themeColor="text1"/>
          <w:szCs w:val="24"/>
        </w:rPr>
      </w:pPr>
      <w:r w:rsidRPr="000629F1">
        <w:rPr>
          <w:rFonts w:cs="Times New Roman"/>
          <w:color w:val="000000" w:themeColor="text1"/>
          <w:szCs w:val="24"/>
        </w:rPr>
        <w:t xml:space="preserve">On the other hand, </w:t>
      </w:r>
      <w:r w:rsidR="00FA2581" w:rsidRPr="000629F1">
        <w:rPr>
          <w:rFonts w:cs="Times New Roman"/>
          <w:color w:val="000000" w:themeColor="text1"/>
          <w:szCs w:val="24"/>
        </w:rPr>
        <w:t xml:space="preserve">to </w:t>
      </w:r>
      <w:r w:rsidRPr="000629F1">
        <w:rPr>
          <w:rFonts w:cs="Times New Roman"/>
          <w:color w:val="000000" w:themeColor="text1"/>
          <w:szCs w:val="24"/>
        </w:rPr>
        <w:t xml:space="preserve">have risk-taking and resilience </w:t>
      </w:r>
      <w:r w:rsidR="009D202B" w:rsidRPr="000629F1">
        <w:rPr>
          <w:rFonts w:cs="Times New Roman"/>
          <w:color w:val="000000" w:themeColor="text1"/>
          <w:szCs w:val="24"/>
        </w:rPr>
        <w:t>are</w:t>
      </w:r>
      <w:r w:rsidR="0064068C" w:rsidRPr="000629F1">
        <w:rPr>
          <w:rFonts w:cs="Times New Roman"/>
          <w:color w:val="000000" w:themeColor="text1"/>
          <w:szCs w:val="24"/>
        </w:rPr>
        <w:t xml:space="preserve"> the </w:t>
      </w:r>
      <w:r w:rsidR="009D202B" w:rsidRPr="000629F1">
        <w:rPr>
          <w:rFonts w:cs="Times New Roman"/>
          <w:color w:val="000000" w:themeColor="text1"/>
          <w:szCs w:val="24"/>
        </w:rPr>
        <w:t>dimensions</w:t>
      </w:r>
      <w:r w:rsidRPr="000629F1">
        <w:rPr>
          <w:rFonts w:cs="Times New Roman"/>
          <w:color w:val="000000" w:themeColor="text1"/>
          <w:szCs w:val="24"/>
        </w:rPr>
        <w:t xml:space="preserve"> </w:t>
      </w:r>
      <w:r w:rsidR="0064068C" w:rsidRPr="000629F1">
        <w:rPr>
          <w:rFonts w:cs="Times New Roman"/>
          <w:color w:val="000000" w:themeColor="text1"/>
          <w:szCs w:val="24"/>
        </w:rPr>
        <w:t>of dynamic in entrepreneurship</w:t>
      </w:r>
      <w:r w:rsidRPr="000629F1">
        <w:rPr>
          <w:rFonts w:cs="Times New Roman"/>
          <w:color w:val="000000" w:themeColor="text1"/>
          <w:szCs w:val="24"/>
        </w:rPr>
        <w:t xml:space="preserve">. Conrad Hilton and Bill Marriott both lacked no trace of fearing risks but in different aspects. Hilton made large financial decisions during unfavourable economic conditions, focusing on the ‘strength’ to bounce back. </w:t>
      </w:r>
      <w:r w:rsidR="00C87FE8" w:rsidRPr="000629F1">
        <w:rPr>
          <w:rFonts w:cs="Times New Roman"/>
          <w:color w:val="000000" w:themeColor="text1"/>
          <w:szCs w:val="24"/>
        </w:rPr>
        <w:t xml:space="preserve">Marriott, on the other hand, </w:t>
      </w:r>
      <w:r w:rsidRPr="000629F1">
        <w:rPr>
          <w:rFonts w:cs="Times New Roman"/>
          <w:color w:val="000000" w:themeColor="text1"/>
          <w:szCs w:val="24"/>
        </w:rPr>
        <w:t xml:space="preserve">took the risk of innovation to the extreme and seemed to forget about its core purpose, Marriott maintained reasonable </w:t>
      </w:r>
      <w:r w:rsidR="00BC3BFA" w:rsidRPr="000629F1">
        <w:rPr>
          <w:rFonts w:cs="Times New Roman"/>
          <w:color w:val="000000" w:themeColor="text1"/>
          <w:szCs w:val="24"/>
        </w:rPr>
        <w:t>risk-taking</w:t>
      </w:r>
      <w:r w:rsidRPr="000629F1">
        <w:rPr>
          <w:rFonts w:cs="Times New Roman"/>
          <w:color w:val="000000" w:themeColor="text1"/>
          <w:szCs w:val="24"/>
        </w:rPr>
        <w:t xml:space="preserve"> with a visionary approach, that fostered sustainable growth by embracing such tendencies as technologies and globalisation</w:t>
      </w:r>
      <w:r w:rsidR="0043787A" w:rsidRPr="000629F1">
        <w:rPr>
          <w:rFonts w:cs="Times New Roman"/>
          <w:color w:val="000000" w:themeColor="text1"/>
          <w:szCs w:val="24"/>
        </w:rPr>
        <w:t xml:space="preserve"> (Tunk, 2019)</w:t>
      </w:r>
      <w:r w:rsidRPr="000629F1">
        <w:rPr>
          <w:rFonts w:cs="Times New Roman"/>
          <w:color w:val="000000" w:themeColor="text1"/>
          <w:szCs w:val="24"/>
        </w:rPr>
        <w:t xml:space="preserve">. This establishes </w:t>
      </w:r>
      <w:r w:rsidRPr="000629F1">
        <w:rPr>
          <w:rFonts w:cs="Times New Roman"/>
          <w:color w:val="000000" w:themeColor="text1"/>
          <w:szCs w:val="24"/>
        </w:rPr>
        <w:lastRenderedPageBreak/>
        <w:t xml:space="preserve">that, though </w:t>
      </w:r>
      <w:r w:rsidR="00E452DB" w:rsidRPr="000629F1">
        <w:rPr>
          <w:rFonts w:cs="Times New Roman"/>
          <w:color w:val="000000" w:themeColor="text1"/>
          <w:szCs w:val="24"/>
        </w:rPr>
        <w:t>risk-taking</w:t>
      </w:r>
      <w:r w:rsidRPr="000629F1">
        <w:rPr>
          <w:rFonts w:cs="Times New Roman"/>
          <w:color w:val="000000" w:themeColor="text1"/>
          <w:szCs w:val="24"/>
        </w:rPr>
        <w:t xml:space="preserve"> is an essential element within the entrepreneurial process, the degree of risks taken and the amount of </w:t>
      </w:r>
      <w:r w:rsidR="00E452DB" w:rsidRPr="000629F1">
        <w:rPr>
          <w:rFonts w:cs="Times New Roman"/>
          <w:color w:val="000000" w:themeColor="text1"/>
          <w:szCs w:val="24"/>
        </w:rPr>
        <w:t>flexibility</w:t>
      </w:r>
      <w:r w:rsidRPr="000629F1">
        <w:rPr>
          <w:rFonts w:cs="Times New Roman"/>
          <w:color w:val="000000" w:themeColor="text1"/>
          <w:szCs w:val="24"/>
        </w:rPr>
        <w:t xml:space="preserve"> towards </w:t>
      </w:r>
      <w:r w:rsidR="00E452DB" w:rsidRPr="000629F1">
        <w:rPr>
          <w:rFonts w:cs="Times New Roman"/>
          <w:color w:val="000000" w:themeColor="text1"/>
          <w:szCs w:val="24"/>
        </w:rPr>
        <w:t>recovery</w:t>
      </w:r>
      <w:r w:rsidRPr="000629F1">
        <w:rPr>
          <w:rFonts w:cs="Times New Roman"/>
          <w:color w:val="000000" w:themeColor="text1"/>
          <w:szCs w:val="24"/>
        </w:rPr>
        <w:t xml:space="preserve"> from negativity can vary depending on the long-term goal in addition to </w:t>
      </w:r>
      <w:r w:rsidR="004F29ED" w:rsidRPr="000629F1">
        <w:rPr>
          <w:rFonts w:cs="Times New Roman"/>
          <w:color w:val="000000" w:themeColor="text1"/>
          <w:szCs w:val="24"/>
        </w:rPr>
        <w:t xml:space="preserve">the </w:t>
      </w:r>
      <w:r w:rsidRPr="000629F1">
        <w:rPr>
          <w:rFonts w:cs="Times New Roman"/>
          <w:color w:val="000000" w:themeColor="text1"/>
          <w:szCs w:val="24"/>
        </w:rPr>
        <w:t>overall leadership orientation of the entrepreneurship</w:t>
      </w:r>
      <w:r w:rsidR="00FA2581" w:rsidRPr="000629F1">
        <w:rPr>
          <w:rFonts w:cs="Times New Roman"/>
          <w:color w:val="000000" w:themeColor="text1"/>
          <w:szCs w:val="24"/>
        </w:rPr>
        <w:t xml:space="preserve"> (Mariotti and Glackin 2012)</w:t>
      </w:r>
      <w:r w:rsidRPr="000629F1">
        <w:rPr>
          <w:rFonts w:cs="Times New Roman"/>
          <w:color w:val="000000" w:themeColor="text1"/>
          <w:szCs w:val="24"/>
        </w:rPr>
        <w:t>.</w:t>
      </w:r>
    </w:p>
    <w:p w14:paraId="35499533" w14:textId="5624CDDB" w:rsidR="00AF2203" w:rsidRPr="000629F1" w:rsidRDefault="00013E36" w:rsidP="008F2457">
      <w:pPr>
        <w:spacing w:before="240" w:beforeAutospacing="0" w:after="240" w:afterAutospacing="0"/>
        <w:rPr>
          <w:rFonts w:cs="Times New Roman"/>
          <w:color w:val="000000" w:themeColor="text1"/>
          <w:szCs w:val="24"/>
        </w:rPr>
      </w:pPr>
      <w:r w:rsidRPr="000629F1">
        <w:rPr>
          <w:rFonts w:cs="Times New Roman"/>
          <w:color w:val="000000" w:themeColor="text1"/>
          <w:szCs w:val="24"/>
        </w:rPr>
        <w:t xml:space="preserve">Leadership is a characteristic that is associated closely with quite a number of these characteristics. In visionary leadership, as evidenced </w:t>
      </w:r>
      <w:r w:rsidR="007C6C20" w:rsidRPr="000629F1">
        <w:rPr>
          <w:rFonts w:cs="Times New Roman"/>
          <w:color w:val="000000" w:themeColor="text1"/>
          <w:szCs w:val="24"/>
        </w:rPr>
        <w:t>by</w:t>
      </w:r>
      <w:r w:rsidRPr="000629F1">
        <w:rPr>
          <w:rFonts w:cs="Times New Roman"/>
          <w:color w:val="000000" w:themeColor="text1"/>
          <w:szCs w:val="24"/>
        </w:rPr>
        <w:t xml:space="preserve"> Bill Marriott, there is a great association </w:t>
      </w:r>
      <w:r w:rsidR="004F29ED" w:rsidRPr="000629F1">
        <w:rPr>
          <w:rFonts w:cs="Times New Roman"/>
          <w:color w:val="000000" w:themeColor="text1"/>
          <w:szCs w:val="24"/>
        </w:rPr>
        <w:t>between</w:t>
      </w:r>
      <w:r w:rsidRPr="000629F1">
        <w:rPr>
          <w:rFonts w:cs="Times New Roman"/>
          <w:color w:val="000000" w:themeColor="text1"/>
          <w:szCs w:val="24"/>
        </w:rPr>
        <w:t xml:space="preserve"> innovation and opportunity recognition</w:t>
      </w:r>
      <w:r w:rsidR="00C776EF" w:rsidRPr="000629F1">
        <w:rPr>
          <w:rFonts w:cs="Times New Roman"/>
          <w:color w:val="000000" w:themeColor="text1"/>
          <w:szCs w:val="24"/>
        </w:rPr>
        <w:t xml:space="preserve"> (Colton, 2020)</w:t>
      </w:r>
      <w:r w:rsidRPr="000629F1">
        <w:rPr>
          <w:rFonts w:cs="Times New Roman"/>
          <w:color w:val="000000" w:themeColor="text1"/>
          <w:szCs w:val="24"/>
        </w:rPr>
        <w:t xml:space="preserve">. Marriott motivated his several teams to maintain high </w:t>
      </w:r>
      <w:r w:rsidR="004F29ED" w:rsidRPr="000629F1">
        <w:rPr>
          <w:rFonts w:cs="Times New Roman"/>
          <w:color w:val="000000" w:themeColor="text1"/>
          <w:szCs w:val="24"/>
        </w:rPr>
        <w:t>standards</w:t>
      </w:r>
      <w:r w:rsidRPr="000629F1">
        <w:rPr>
          <w:rFonts w:cs="Times New Roman"/>
          <w:color w:val="000000" w:themeColor="text1"/>
          <w:szCs w:val="24"/>
        </w:rPr>
        <w:t xml:space="preserve"> and ensure positive innovation in service delivery </w:t>
      </w:r>
      <w:r w:rsidR="00AF2203" w:rsidRPr="000629F1">
        <w:rPr>
          <w:rFonts w:cs="Times New Roman"/>
          <w:color w:val="000000" w:themeColor="text1"/>
          <w:szCs w:val="24"/>
        </w:rPr>
        <w:t>global expansion</w:t>
      </w:r>
      <w:r w:rsidRPr="000629F1">
        <w:rPr>
          <w:rFonts w:cs="Times New Roman"/>
          <w:color w:val="000000" w:themeColor="text1"/>
          <w:szCs w:val="24"/>
        </w:rPr>
        <w:t>. However, Conrad Hilton’s leadership was more on hard work in order to overcome the challenges and this also inspired his team</w:t>
      </w:r>
      <w:r w:rsidR="00AA6C53" w:rsidRPr="000629F1">
        <w:rPr>
          <w:rFonts w:cs="Times New Roman"/>
          <w:color w:val="000000" w:themeColor="text1"/>
          <w:szCs w:val="24"/>
        </w:rPr>
        <w:t xml:space="preserve"> </w:t>
      </w:r>
      <w:r w:rsidR="004F29ED" w:rsidRPr="000629F1">
        <w:rPr>
          <w:rFonts w:cs="Times New Roman"/>
          <w:color w:val="000000" w:themeColor="text1"/>
          <w:szCs w:val="24"/>
        </w:rPr>
        <w:t>to</w:t>
      </w:r>
      <w:r w:rsidRPr="000629F1">
        <w:rPr>
          <w:rFonts w:cs="Times New Roman"/>
          <w:color w:val="000000" w:themeColor="text1"/>
          <w:szCs w:val="24"/>
        </w:rPr>
        <w:t xml:space="preserve"> a different approach </w:t>
      </w:r>
      <w:r w:rsidR="004F29ED" w:rsidRPr="000629F1">
        <w:rPr>
          <w:rFonts w:cs="Times New Roman"/>
          <w:color w:val="000000" w:themeColor="text1"/>
          <w:szCs w:val="24"/>
        </w:rPr>
        <w:t>to</w:t>
      </w:r>
      <w:r w:rsidRPr="000629F1">
        <w:rPr>
          <w:rFonts w:cs="Times New Roman"/>
          <w:color w:val="000000" w:themeColor="text1"/>
          <w:szCs w:val="24"/>
        </w:rPr>
        <w:t xml:space="preserve"> </w:t>
      </w:r>
      <w:r w:rsidR="004F29ED" w:rsidRPr="000629F1">
        <w:rPr>
          <w:rFonts w:cs="Times New Roman"/>
          <w:color w:val="000000" w:themeColor="text1"/>
          <w:szCs w:val="24"/>
        </w:rPr>
        <w:t>another kind</w:t>
      </w:r>
      <w:r w:rsidRPr="000629F1">
        <w:rPr>
          <w:rFonts w:cs="Times New Roman"/>
          <w:color w:val="000000" w:themeColor="text1"/>
          <w:szCs w:val="24"/>
        </w:rPr>
        <w:t xml:space="preserve"> of entrepreneurial</w:t>
      </w:r>
      <w:r w:rsidR="00AA6C53" w:rsidRPr="000629F1">
        <w:rPr>
          <w:rFonts w:cs="Times New Roman"/>
          <w:color w:val="000000" w:themeColor="text1"/>
          <w:szCs w:val="24"/>
        </w:rPr>
        <w:t xml:space="preserve"> pathway</w:t>
      </w:r>
      <w:r w:rsidR="00574466" w:rsidRPr="000629F1">
        <w:rPr>
          <w:rFonts w:cs="Times New Roman"/>
          <w:color w:val="000000" w:themeColor="text1"/>
          <w:szCs w:val="24"/>
        </w:rPr>
        <w:t xml:space="preserve"> (</w:t>
      </w:r>
      <w:r w:rsidR="00574466" w:rsidRPr="000629F1">
        <w:rPr>
          <w:rFonts w:cs="Times New Roman"/>
          <w:color w:val="000000" w:themeColor="text1"/>
          <w:szCs w:val="24"/>
          <w:shd w:val="clear" w:color="auto" w:fill="FFFFFF"/>
        </w:rPr>
        <w:t>Dias, González-Rodríguez</w:t>
      </w:r>
      <w:r w:rsidR="002C1219" w:rsidRPr="000629F1">
        <w:rPr>
          <w:rFonts w:cs="Times New Roman"/>
          <w:color w:val="000000" w:themeColor="text1"/>
          <w:szCs w:val="24"/>
          <w:shd w:val="clear" w:color="auto" w:fill="FFFFFF"/>
        </w:rPr>
        <w:t xml:space="preserve"> </w:t>
      </w:r>
      <w:r w:rsidR="00574466" w:rsidRPr="000629F1">
        <w:rPr>
          <w:rFonts w:cs="Times New Roman"/>
          <w:color w:val="000000" w:themeColor="text1"/>
          <w:szCs w:val="24"/>
          <w:shd w:val="clear" w:color="auto" w:fill="FFFFFF"/>
        </w:rPr>
        <w:t xml:space="preserve">and </w:t>
      </w:r>
      <w:proofErr w:type="spellStart"/>
      <w:r w:rsidR="00574466" w:rsidRPr="000629F1">
        <w:rPr>
          <w:rFonts w:cs="Times New Roman"/>
          <w:color w:val="000000" w:themeColor="text1"/>
          <w:szCs w:val="24"/>
          <w:shd w:val="clear" w:color="auto" w:fill="FFFFFF"/>
        </w:rPr>
        <w:t>Hallak</w:t>
      </w:r>
      <w:proofErr w:type="spellEnd"/>
      <w:r w:rsidR="00574466" w:rsidRPr="000629F1">
        <w:rPr>
          <w:rFonts w:cs="Times New Roman"/>
          <w:color w:val="000000" w:themeColor="text1"/>
          <w:szCs w:val="24"/>
          <w:shd w:val="clear" w:color="auto" w:fill="FFFFFF"/>
        </w:rPr>
        <w:t>, 2023).</w:t>
      </w:r>
    </w:p>
    <w:p w14:paraId="62ED9852" w14:textId="77777777" w:rsidR="00013E36" w:rsidRPr="000629F1" w:rsidRDefault="004F29ED" w:rsidP="008F2457">
      <w:pPr>
        <w:spacing w:before="240" w:beforeAutospacing="0" w:after="240" w:afterAutospacing="0"/>
        <w:rPr>
          <w:rFonts w:cs="Times New Roman"/>
          <w:color w:val="000000" w:themeColor="text1"/>
          <w:szCs w:val="24"/>
        </w:rPr>
      </w:pPr>
      <w:r w:rsidRPr="000629F1">
        <w:rPr>
          <w:rFonts w:cs="Times New Roman"/>
          <w:color w:val="000000" w:themeColor="text1"/>
          <w:szCs w:val="24"/>
        </w:rPr>
        <w:t>In all</w:t>
      </w:r>
      <w:r w:rsidR="00013E36" w:rsidRPr="000629F1">
        <w:rPr>
          <w:rFonts w:cs="Times New Roman"/>
          <w:color w:val="000000" w:themeColor="text1"/>
          <w:szCs w:val="24"/>
        </w:rPr>
        <w:t xml:space="preserve"> the above examples, there is a common aspect</w:t>
      </w:r>
      <w:r w:rsidR="00AA6C53" w:rsidRPr="000629F1">
        <w:rPr>
          <w:rFonts w:cs="Times New Roman"/>
          <w:color w:val="000000" w:themeColor="text1"/>
          <w:szCs w:val="24"/>
        </w:rPr>
        <w:t xml:space="preserve"> of </w:t>
      </w:r>
      <w:r w:rsidR="00013E36" w:rsidRPr="000629F1">
        <w:rPr>
          <w:rFonts w:cs="Times New Roman"/>
          <w:color w:val="000000" w:themeColor="text1"/>
          <w:szCs w:val="24"/>
        </w:rPr>
        <w:t xml:space="preserve">all these traits are not in isolation. </w:t>
      </w:r>
      <w:r w:rsidR="002A63AB" w:rsidRPr="000629F1">
        <w:rPr>
          <w:rFonts w:cs="Times New Roman"/>
          <w:color w:val="000000" w:themeColor="text1"/>
          <w:szCs w:val="24"/>
        </w:rPr>
        <w:t xml:space="preserve">Entrepreneurs like </w:t>
      </w:r>
      <w:r w:rsidR="00013E36" w:rsidRPr="000629F1">
        <w:rPr>
          <w:rFonts w:cs="Times New Roman"/>
          <w:color w:val="000000" w:themeColor="text1"/>
          <w:szCs w:val="24"/>
        </w:rPr>
        <w:t xml:space="preserve">Kroc and Meyer show us that opportunity recognition and innovation are necessary </w:t>
      </w:r>
      <w:r w:rsidR="002A63AB" w:rsidRPr="000629F1">
        <w:rPr>
          <w:rFonts w:cs="Times New Roman"/>
          <w:color w:val="000000" w:themeColor="text1"/>
          <w:szCs w:val="24"/>
        </w:rPr>
        <w:t xml:space="preserve">to work together </w:t>
      </w:r>
      <w:r w:rsidR="00013E36" w:rsidRPr="000629F1">
        <w:rPr>
          <w:rFonts w:cs="Times New Roman"/>
          <w:color w:val="000000" w:themeColor="text1"/>
          <w:szCs w:val="24"/>
        </w:rPr>
        <w:t>and Hilton and Marriot can teach us that risk-taking and leadership can guide an organisation through its challenges and progress</w:t>
      </w:r>
      <w:r w:rsidR="0043787A" w:rsidRPr="000629F1">
        <w:rPr>
          <w:rFonts w:cs="Times New Roman"/>
          <w:color w:val="000000" w:themeColor="text1"/>
          <w:szCs w:val="24"/>
        </w:rPr>
        <w:t xml:space="preserve"> (Vetter, Maketa and Vetter, 2017)</w:t>
      </w:r>
      <w:r w:rsidR="00013E36" w:rsidRPr="000629F1">
        <w:rPr>
          <w:rFonts w:cs="Times New Roman"/>
          <w:color w:val="000000" w:themeColor="text1"/>
          <w:szCs w:val="24"/>
        </w:rPr>
        <w:t>. The interrelatedness of these traits</w:t>
      </w:r>
      <w:r w:rsidR="00D53E6A" w:rsidRPr="000629F1">
        <w:rPr>
          <w:rFonts w:cs="Times New Roman"/>
          <w:color w:val="000000" w:themeColor="text1"/>
          <w:szCs w:val="24"/>
        </w:rPr>
        <w:t xml:space="preserve"> </w:t>
      </w:r>
      <w:r w:rsidRPr="000629F1">
        <w:rPr>
          <w:rFonts w:cs="Times New Roman"/>
          <w:color w:val="000000" w:themeColor="text1"/>
          <w:szCs w:val="24"/>
        </w:rPr>
        <w:t>explains</w:t>
      </w:r>
      <w:r w:rsidR="00013E36" w:rsidRPr="000629F1">
        <w:rPr>
          <w:rFonts w:cs="Times New Roman"/>
          <w:color w:val="000000" w:themeColor="text1"/>
          <w:szCs w:val="24"/>
        </w:rPr>
        <w:t xml:space="preserve"> exploring the fact that the work of an entrepreneur is often based on the combination of several qualities which strengthen one another in concrete situations</w:t>
      </w:r>
      <w:r w:rsidR="000C5608" w:rsidRPr="000629F1">
        <w:rPr>
          <w:rFonts w:cs="Times New Roman"/>
          <w:color w:val="000000" w:themeColor="text1"/>
          <w:szCs w:val="24"/>
        </w:rPr>
        <w:t xml:space="preserve"> (Burke and Hughes, 2018</w:t>
      </w:r>
      <w:r w:rsidR="00013E36" w:rsidRPr="000629F1">
        <w:rPr>
          <w:rFonts w:cs="Times New Roman"/>
          <w:color w:val="000000" w:themeColor="text1"/>
          <w:szCs w:val="24"/>
        </w:rPr>
        <w:t>.</w:t>
      </w:r>
    </w:p>
    <w:p w14:paraId="305631F5" w14:textId="5BA749B2" w:rsidR="00D233EF" w:rsidRPr="000629F1" w:rsidRDefault="00B94AC4" w:rsidP="008F2457">
      <w:pPr>
        <w:spacing w:before="240" w:beforeAutospacing="0" w:after="240" w:afterAutospacing="0"/>
        <w:rPr>
          <w:rFonts w:cs="Times New Roman"/>
          <w:color w:val="000000" w:themeColor="text1"/>
          <w:szCs w:val="24"/>
        </w:rPr>
      </w:pPr>
      <w:r w:rsidRPr="000629F1">
        <w:rPr>
          <w:rFonts w:cs="Times New Roman"/>
          <w:color w:val="000000" w:themeColor="text1"/>
          <w:szCs w:val="24"/>
        </w:rPr>
        <w:t xml:space="preserve">This essay presented </w:t>
      </w:r>
      <w:r w:rsidR="004F29ED" w:rsidRPr="000629F1">
        <w:rPr>
          <w:rFonts w:cs="Times New Roman"/>
          <w:color w:val="000000" w:themeColor="text1"/>
          <w:szCs w:val="24"/>
        </w:rPr>
        <w:t>an</w:t>
      </w:r>
      <w:r w:rsidRPr="000629F1">
        <w:rPr>
          <w:rFonts w:cs="Times New Roman"/>
          <w:color w:val="000000" w:themeColor="text1"/>
          <w:szCs w:val="24"/>
        </w:rPr>
        <w:t xml:space="preserve"> analysis of the requirements for formulating successful ventures that function within the hospitality industry b</w:t>
      </w:r>
      <w:r w:rsidR="00D233EF" w:rsidRPr="000629F1">
        <w:rPr>
          <w:rFonts w:cs="Times New Roman"/>
          <w:color w:val="000000" w:themeColor="text1"/>
          <w:szCs w:val="24"/>
        </w:rPr>
        <w:t xml:space="preserve">ased on the key entrepreneurial characteristics and motivation factors such as innovation, </w:t>
      </w:r>
      <w:r w:rsidR="00AD68B9" w:rsidRPr="000629F1">
        <w:rPr>
          <w:rFonts w:cs="Times New Roman"/>
          <w:color w:val="000000" w:themeColor="text1"/>
          <w:szCs w:val="24"/>
        </w:rPr>
        <w:t>risk-taking</w:t>
      </w:r>
      <w:r w:rsidR="00D233EF" w:rsidRPr="000629F1">
        <w:rPr>
          <w:rFonts w:cs="Times New Roman"/>
          <w:color w:val="000000" w:themeColor="text1"/>
          <w:szCs w:val="24"/>
        </w:rPr>
        <w:t>, leadership and opportunity</w:t>
      </w:r>
      <w:r w:rsidR="00AD68B9" w:rsidRPr="000629F1">
        <w:rPr>
          <w:rFonts w:cs="Times New Roman"/>
          <w:color w:val="000000" w:themeColor="text1"/>
          <w:szCs w:val="24"/>
        </w:rPr>
        <w:t xml:space="preserve"> recognition</w:t>
      </w:r>
      <w:r w:rsidR="00D233EF" w:rsidRPr="000629F1">
        <w:rPr>
          <w:rFonts w:cs="Times New Roman"/>
          <w:color w:val="000000" w:themeColor="text1"/>
          <w:szCs w:val="24"/>
        </w:rPr>
        <w:t xml:space="preserve">. This </w:t>
      </w:r>
      <w:r w:rsidR="00AD68B9" w:rsidRPr="000629F1">
        <w:rPr>
          <w:rFonts w:cs="Times New Roman"/>
          <w:color w:val="000000" w:themeColor="text1"/>
          <w:szCs w:val="24"/>
        </w:rPr>
        <w:t xml:space="preserve">essay </w:t>
      </w:r>
      <w:r w:rsidR="00D233EF" w:rsidRPr="000629F1">
        <w:rPr>
          <w:rFonts w:cs="Times New Roman"/>
          <w:color w:val="000000" w:themeColor="text1"/>
          <w:szCs w:val="24"/>
        </w:rPr>
        <w:t>explor</w:t>
      </w:r>
      <w:r w:rsidR="004E13EB" w:rsidRPr="000629F1">
        <w:rPr>
          <w:rFonts w:cs="Times New Roman"/>
          <w:color w:val="000000" w:themeColor="text1"/>
          <w:szCs w:val="24"/>
        </w:rPr>
        <w:t>ed</w:t>
      </w:r>
      <w:r w:rsidR="00D233EF" w:rsidRPr="000629F1">
        <w:rPr>
          <w:rFonts w:cs="Times New Roman"/>
          <w:color w:val="000000" w:themeColor="text1"/>
          <w:szCs w:val="24"/>
        </w:rPr>
        <w:t xml:space="preserve"> Schumpeter’s Theory of Innovation</w:t>
      </w:r>
      <w:r w:rsidR="0096794B" w:rsidRPr="000629F1">
        <w:rPr>
          <w:rFonts w:cs="Times New Roman"/>
          <w:color w:val="000000" w:themeColor="text1"/>
          <w:szCs w:val="24"/>
        </w:rPr>
        <w:t xml:space="preserve"> and</w:t>
      </w:r>
      <w:r w:rsidR="00D233EF" w:rsidRPr="000629F1">
        <w:rPr>
          <w:rFonts w:cs="Times New Roman"/>
          <w:color w:val="000000" w:themeColor="text1"/>
          <w:szCs w:val="24"/>
        </w:rPr>
        <w:t xml:space="preserve"> </w:t>
      </w:r>
      <w:r w:rsidR="004E13EB" w:rsidRPr="000629F1">
        <w:rPr>
          <w:rFonts w:cs="Times New Roman"/>
          <w:color w:val="000000" w:themeColor="text1"/>
          <w:szCs w:val="24"/>
        </w:rPr>
        <w:t>analysed</w:t>
      </w:r>
      <w:r w:rsidR="00D233EF" w:rsidRPr="000629F1">
        <w:rPr>
          <w:rFonts w:cs="Times New Roman"/>
          <w:color w:val="000000" w:themeColor="text1"/>
          <w:szCs w:val="24"/>
        </w:rPr>
        <w:t xml:space="preserve"> </w:t>
      </w:r>
      <w:r w:rsidR="0096794B" w:rsidRPr="000629F1">
        <w:rPr>
          <w:rFonts w:cs="Times New Roman"/>
          <w:color w:val="000000" w:themeColor="text1"/>
          <w:szCs w:val="24"/>
        </w:rPr>
        <w:t>real-life</w:t>
      </w:r>
      <w:r w:rsidR="00D233EF" w:rsidRPr="000629F1">
        <w:rPr>
          <w:rFonts w:cs="Times New Roman"/>
          <w:color w:val="000000" w:themeColor="text1"/>
          <w:szCs w:val="24"/>
        </w:rPr>
        <w:t xml:space="preserve"> case studies</w:t>
      </w:r>
      <w:r w:rsidR="0096794B" w:rsidRPr="000629F1">
        <w:rPr>
          <w:rFonts w:cs="Times New Roman"/>
          <w:color w:val="000000" w:themeColor="text1"/>
          <w:szCs w:val="24"/>
        </w:rPr>
        <w:t xml:space="preserve"> of</w:t>
      </w:r>
      <w:r w:rsidR="00D233EF" w:rsidRPr="000629F1">
        <w:rPr>
          <w:rFonts w:cs="Times New Roman"/>
          <w:color w:val="000000" w:themeColor="text1"/>
          <w:szCs w:val="24"/>
        </w:rPr>
        <w:t xml:space="preserve"> Danny Meyer and Bill Marriott</w:t>
      </w:r>
      <w:r w:rsidR="00942D67" w:rsidRPr="000629F1">
        <w:rPr>
          <w:rFonts w:cs="Times New Roman"/>
          <w:color w:val="000000" w:themeColor="text1"/>
          <w:szCs w:val="24"/>
        </w:rPr>
        <w:t>.</w:t>
      </w:r>
    </w:p>
    <w:p w14:paraId="7B2327C0" w14:textId="5007A56D" w:rsidR="00B363E5" w:rsidRPr="000629F1" w:rsidRDefault="00D233EF" w:rsidP="008F2457">
      <w:pPr>
        <w:spacing w:before="240" w:beforeAutospacing="0" w:after="240" w:afterAutospacing="0"/>
        <w:rPr>
          <w:rFonts w:cs="Times New Roman"/>
          <w:color w:val="000000" w:themeColor="text1"/>
          <w:szCs w:val="24"/>
        </w:rPr>
      </w:pPr>
      <w:r w:rsidRPr="000629F1">
        <w:rPr>
          <w:rFonts w:cs="Times New Roman"/>
          <w:color w:val="000000" w:themeColor="text1"/>
          <w:szCs w:val="24"/>
        </w:rPr>
        <w:t xml:space="preserve">These traits </w:t>
      </w:r>
      <w:r w:rsidR="00991221" w:rsidRPr="000629F1">
        <w:rPr>
          <w:rFonts w:cs="Times New Roman"/>
          <w:color w:val="000000" w:themeColor="text1"/>
          <w:szCs w:val="24"/>
        </w:rPr>
        <w:t xml:space="preserve">often work </w:t>
      </w:r>
      <w:r w:rsidR="00942D67" w:rsidRPr="000629F1">
        <w:rPr>
          <w:rFonts w:cs="Times New Roman"/>
          <w:color w:val="000000" w:themeColor="text1"/>
          <w:szCs w:val="24"/>
        </w:rPr>
        <w:t>synergistically</w:t>
      </w:r>
      <w:r w:rsidRPr="000629F1">
        <w:rPr>
          <w:rFonts w:cs="Times New Roman"/>
          <w:color w:val="000000" w:themeColor="text1"/>
          <w:szCs w:val="24"/>
        </w:rPr>
        <w:t xml:space="preserve"> </w:t>
      </w:r>
      <w:r w:rsidR="005922A4" w:rsidRPr="000629F1">
        <w:rPr>
          <w:rFonts w:cs="Times New Roman"/>
          <w:color w:val="000000" w:themeColor="text1"/>
          <w:szCs w:val="24"/>
        </w:rPr>
        <w:t>enabling</w:t>
      </w:r>
      <w:r w:rsidRPr="000629F1">
        <w:rPr>
          <w:rFonts w:cs="Times New Roman"/>
          <w:color w:val="000000" w:themeColor="text1"/>
          <w:szCs w:val="24"/>
        </w:rPr>
        <w:t xml:space="preserve"> the </w:t>
      </w:r>
      <w:r w:rsidR="004F6576" w:rsidRPr="000629F1">
        <w:rPr>
          <w:rFonts w:cs="Times New Roman"/>
          <w:color w:val="000000" w:themeColor="text1"/>
          <w:szCs w:val="24"/>
        </w:rPr>
        <w:t>entrepreneur</w:t>
      </w:r>
      <w:r w:rsidR="00942D67" w:rsidRPr="000629F1">
        <w:rPr>
          <w:rFonts w:cs="Times New Roman"/>
          <w:color w:val="000000" w:themeColor="text1"/>
          <w:szCs w:val="24"/>
        </w:rPr>
        <w:t xml:space="preserve"> </w:t>
      </w:r>
      <w:r w:rsidRPr="000629F1">
        <w:rPr>
          <w:rFonts w:cs="Times New Roman"/>
          <w:color w:val="000000" w:themeColor="text1"/>
          <w:szCs w:val="24"/>
        </w:rPr>
        <w:t xml:space="preserve">to overcome challenges and tap </w:t>
      </w:r>
      <w:r w:rsidR="001F7028" w:rsidRPr="000629F1">
        <w:rPr>
          <w:rFonts w:cs="Times New Roman"/>
          <w:color w:val="000000" w:themeColor="text1"/>
          <w:szCs w:val="24"/>
        </w:rPr>
        <w:t>into</w:t>
      </w:r>
      <w:r w:rsidRPr="000629F1">
        <w:rPr>
          <w:rFonts w:cs="Times New Roman"/>
          <w:color w:val="000000" w:themeColor="text1"/>
          <w:szCs w:val="24"/>
        </w:rPr>
        <w:t xml:space="preserve"> emerging opportunities,</w:t>
      </w:r>
      <w:r w:rsidR="008A5A8F" w:rsidRPr="000629F1">
        <w:rPr>
          <w:rFonts w:cs="Times New Roman"/>
          <w:color w:val="000000" w:themeColor="text1"/>
          <w:szCs w:val="24"/>
        </w:rPr>
        <w:t xml:space="preserve"> driving</w:t>
      </w:r>
      <w:r w:rsidRPr="000629F1">
        <w:rPr>
          <w:rFonts w:cs="Times New Roman"/>
          <w:color w:val="000000" w:themeColor="text1"/>
          <w:szCs w:val="24"/>
        </w:rPr>
        <w:t xml:space="preserve"> a factor that fuels competitiveness </w:t>
      </w:r>
      <w:r w:rsidR="004F6576" w:rsidRPr="000629F1">
        <w:rPr>
          <w:rFonts w:cs="Times New Roman"/>
          <w:color w:val="000000" w:themeColor="text1"/>
          <w:szCs w:val="24"/>
        </w:rPr>
        <w:t xml:space="preserve">to </w:t>
      </w:r>
      <w:r w:rsidR="005922A4" w:rsidRPr="000629F1">
        <w:rPr>
          <w:rFonts w:cs="Times New Roman"/>
          <w:color w:val="000000" w:themeColor="text1"/>
          <w:szCs w:val="24"/>
        </w:rPr>
        <w:t>pertain</w:t>
      </w:r>
      <w:r w:rsidRPr="000629F1">
        <w:rPr>
          <w:rFonts w:cs="Times New Roman"/>
          <w:color w:val="000000" w:themeColor="text1"/>
          <w:szCs w:val="24"/>
        </w:rPr>
        <w:t xml:space="preserve"> to the hospitality industry.</w:t>
      </w:r>
      <w:r w:rsidR="008A5A8F" w:rsidRPr="000629F1">
        <w:rPr>
          <w:rFonts w:cs="Times New Roman"/>
          <w:color w:val="000000" w:themeColor="text1"/>
          <w:szCs w:val="24"/>
        </w:rPr>
        <w:t xml:space="preserve"> It is </w:t>
      </w:r>
      <w:r w:rsidR="001F7028" w:rsidRPr="000629F1">
        <w:rPr>
          <w:rFonts w:cs="Times New Roman"/>
          <w:color w:val="000000" w:themeColor="text1"/>
          <w:szCs w:val="24"/>
        </w:rPr>
        <w:t xml:space="preserve">worth </w:t>
      </w:r>
      <w:r w:rsidRPr="000629F1">
        <w:rPr>
          <w:rFonts w:cs="Times New Roman"/>
          <w:color w:val="000000" w:themeColor="text1"/>
          <w:szCs w:val="24"/>
        </w:rPr>
        <w:t>not</w:t>
      </w:r>
      <w:r w:rsidR="008A5A8F" w:rsidRPr="000629F1">
        <w:rPr>
          <w:rFonts w:cs="Times New Roman"/>
          <w:color w:val="000000" w:themeColor="text1"/>
          <w:szCs w:val="24"/>
        </w:rPr>
        <w:t>ing</w:t>
      </w:r>
      <w:r w:rsidRPr="000629F1">
        <w:rPr>
          <w:rFonts w:cs="Times New Roman"/>
          <w:color w:val="000000" w:themeColor="text1"/>
          <w:szCs w:val="24"/>
        </w:rPr>
        <w:t xml:space="preserve"> that these characteristics will only become increasingly relevant as the industry moves towards new challenges such as sustainability, digitalisation and shift</w:t>
      </w:r>
      <w:r w:rsidR="004F6576" w:rsidRPr="000629F1">
        <w:rPr>
          <w:rFonts w:cs="Times New Roman"/>
          <w:color w:val="000000" w:themeColor="text1"/>
          <w:szCs w:val="24"/>
        </w:rPr>
        <w:t>ing for dynamic</w:t>
      </w:r>
      <w:r w:rsidRPr="000629F1">
        <w:rPr>
          <w:rFonts w:cs="Times New Roman"/>
          <w:color w:val="000000" w:themeColor="text1"/>
          <w:szCs w:val="24"/>
        </w:rPr>
        <w:t xml:space="preserve"> </w:t>
      </w:r>
      <w:r w:rsidR="00BE5E37" w:rsidRPr="000629F1">
        <w:rPr>
          <w:rFonts w:cs="Times New Roman"/>
          <w:color w:val="000000" w:themeColor="text1"/>
          <w:szCs w:val="24"/>
        </w:rPr>
        <w:t>customer</w:t>
      </w:r>
      <w:r w:rsidRPr="000629F1">
        <w:rPr>
          <w:rFonts w:cs="Times New Roman"/>
          <w:color w:val="000000" w:themeColor="text1"/>
          <w:szCs w:val="24"/>
        </w:rPr>
        <w:t xml:space="preserve"> preferences. </w:t>
      </w:r>
      <w:r w:rsidR="00912228" w:rsidRPr="000629F1">
        <w:rPr>
          <w:rFonts w:cs="Times New Roman"/>
          <w:color w:val="000000" w:themeColor="text1"/>
          <w:szCs w:val="24"/>
        </w:rPr>
        <w:t>It is essential to adopt f</w:t>
      </w:r>
      <w:r w:rsidR="00B351C3" w:rsidRPr="000629F1">
        <w:rPr>
          <w:rFonts w:cs="Times New Roman"/>
          <w:color w:val="000000" w:themeColor="text1"/>
          <w:szCs w:val="24"/>
        </w:rPr>
        <w:t xml:space="preserve">uture studies </w:t>
      </w:r>
      <w:r w:rsidR="00912228" w:rsidRPr="000629F1">
        <w:rPr>
          <w:rFonts w:cs="Times New Roman"/>
          <w:color w:val="000000" w:themeColor="text1"/>
          <w:szCs w:val="24"/>
        </w:rPr>
        <w:t xml:space="preserve">that </w:t>
      </w:r>
      <w:r w:rsidR="00B351C3" w:rsidRPr="000629F1">
        <w:rPr>
          <w:rFonts w:cs="Times New Roman"/>
          <w:color w:val="000000" w:themeColor="text1"/>
          <w:szCs w:val="24"/>
        </w:rPr>
        <w:t xml:space="preserve">can be focused </w:t>
      </w:r>
      <w:r w:rsidR="00C8687B" w:rsidRPr="000629F1">
        <w:rPr>
          <w:rFonts w:cs="Times New Roman"/>
          <w:color w:val="000000" w:themeColor="text1"/>
          <w:szCs w:val="24"/>
        </w:rPr>
        <w:t>on</w:t>
      </w:r>
      <w:r w:rsidR="00B351C3" w:rsidRPr="000629F1">
        <w:rPr>
          <w:rFonts w:cs="Times New Roman"/>
          <w:color w:val="000000" w:themeColor="text1"/>
          <w:szCs w:val="24"/>
        </w:rPr>
        <w:t xml:space="preserve"> how these traits are evolving </w:t>
      </w:r>
      <w:r w:rsidR="00606EE5" w:rsidRPr="000629F1">
        <w:rPr>
          <w:rFonts w:cs="Times New Roman"/>
          <w:color w:val="000000" w:themeColor="text1"/>
          <w:szCs w:val="24"/>
        </w:rPr>
        <w:t>in</w:t>
      </w:r>
      <w:r w:rsidR="00B351C3" w:rsidRPr="000629F1">
        <w:rPr>
          <w:rFonts w:cs="Times New Roman"/>
          <w:color w:val="000000" w:themeColor="text1"/>
          <w:szCs w:val="24"/>
        </w:rPr>
        <w:t xml:space="preserve"> such changes and what would be important for emerging entrepreneurs. Targeted training programmes for students and some of the industry </w:t>
      </w:r>
      <w:r w:rsidR="00B351C3" w:rsidRPr="000629F1">
        <w:rPr>
          <w:rFonts w:cs="Times New Roman"/>
          <w:color w:val="000000" w:themeColor="text1"/>
          <w:szCs w:val="24"/>
        </w:rPr>
        <w:lastRenderedPageBreak/>
        <w:t xml:space="preserve">leaders should be drawn to encourage the development of practical hospitality leadership traits such as adaptability and vision will help to guarantee sustainable growth and </w:t>
      </w:r>
      <w:proofErr w:type="spellStart"/>
      <w:r w:rsidR="00343038" w:rsidRPr="000629F1">
        <w:rPr>
          <w:rFonts w:cs="Times New Roman"/>
          <w:color w:val="000000" w:themeColor="text1"/>
          <w:szCs w:val="24"/>
        </w:rPr>
        <w:t>devlopment</w:t>
      </w:r>
      <w:proofErr w:type="spellEnd"/>
      <w:r w:rsidR="00B351C3" w:rsidRPr="000629F1">
        <w:rPr>
          <w:rFonts w:cs="Times New Roman"/>
          <w:color w:val="000000" w:themeColor="text1"/>
          <w:szCs w:val="24"/>
        </w:rPr>
        <w:t xml:space="preserve"> of this sector.</w:t>
      </w:r>
      <w:r w:rsidR="00B363E5" w:rsidRPr="000629F1">
        <w:rPr>
          <w:rFonts w:cs="Times New Roman"/>
          <w:color w:val="000000" w:themeColor="text1"/>
          <w:szCs w:val="24"/>
        </w:rPr>
        <w:br w:type="page"/>
      </w:r>
    </w:p>
    <w:p w14:paraId="0EB8F5E7" w14:textId="77777777" w:rsidR="000536B1" w:rsidRPr="000629F1" w:rsidRDefault="00B363E5" w:rsidP="008F2457">
      <w:pPr>
        <w:pStyle w:val="Heading1"/>
        <w:spacing w:beforeAutospacing="0" w:after="240" w:afterAutospacing="0"/>
        <w:jc w:val="both"/>
        <w:rPr>
          <w:rFonts w:cs="Times New Roman"/>
          <w:color w:val="000000" w:themeColor="text1"/>
          <w:sz w:val="24"/>
          <w:szCs w:val="24"/>
        </w:rPr>
      </w:pPr>
      <w:r w:rsidRPr="000629F1">
        <w:rPr>
          <w:rFonts w:cs="Times New Roman"/>
          <w:color w:val="000000" w:themeColor="text1"/>
          <w:sz w:val="24"/>
          <w:szCs w:val="24"/>
        </w:rPr>
        <w:lastRenderedPageBreak/>
        <w:t>References</w:t>
      </w:r>
    </w:p>
    <w:p w14:paraId="671E9480" w14:textId="77777777" w:rsidR="00182862" w:rsidRPr="000629F1" w:rsidRDefault="00182862" w:rsidP="00024D09">
      <w:pPr>
        <w:spacing w:before="240" w:beforeAutospacing="0" w:after="240" w:afterAutospacing="0"/>
        <w:rPr>
          <w:rFonts w:cs="Times New Roman"/>
          <w:color w:val="000000" w:themeColor="text1"/>
          <w:szCs w:val="24"/>
        </w:rPr>
      </w:pPr>
      <w:r w:rsidRPr="000629F1">
        <w:rPr>
          <w:rFonts w:cs="Times New Roman"/>
          <w:color w:val="000000" w:themeColor="text1"/>
          <w:szCs w:val="24"/>
        </w:rPr>
        <w:t>Barringer,</w:t>
      </w:r>
      <w:r w:rsidRPr="000629F1">
        <w:rPr>
          <w:rFonts w:cs="Times New Roman"/>
          <w:color w:val="000000" w:themeColor="text1"/>
          <w:spacing w:val="9"/>
          <w:szCs w:val="24"/>
        </w:rPr>
        <w:t xml:space="preserve"> </w:t>
      </w:r>
      <w:r w:rsidRPr="000629F1">
        <w:rPr>
          <w:rFonts w:cs="Times New Roman"/>
          <w:color w:val="000000" w:themeColor="text1"/>
          <w:szCs w:val="24"/>
        </w:rPr>
        <w:t>B.</w:t>
      </w:r>
      <w:r w:rsidRPr="000629F1">
        <w:rPr>
          <w:rFonts w:cs="Times New Roman"/>
          <w:color w:val="000000" w:themeColor="text1"/>
          <w:spacing w:val="10"/>
          <w:szCs w:val="24"/>
        </w:rPr>
        <w:t xml:space="preserve"> </w:t>
      </w:r>
      <w:r w:rsidRPr="000629F1">
        <w:rPr>
          <w:rFonts w:cs="Times New Roman"/>
          <w:color w:val="000000" w:themeColor="text1"/>
          <w:szCs w:val="24"/>
        </w:rPr>
        <w:t>R.</w:t>
      </w:r>
      <w:r w:rsidRPr="000629F1">
        <w:rPr>
          <w:rFonts w:cs="Times New Roman"/>
          <w:color w:val="000000" w:themeColor="text1"/>
          <w:spacing w:val="12"/>
          <w:szCs w:val="24"/>
        </w:rPr>
        <w:t xml:space="preserve"> </w:t>
      </w:r>
      <w:r w:rsidRPr="000629F1">
        <w:rPr>
          <w:rFonts w:cs="Times New Roman"/>
          <w:color w:val="000000" w:themeColor="text1"/>
          <w:szCs w:val="24"/>
        </w:rPr>
        <w:t>and</w:t>
      </w:r>
      <w:r w:rsidRPr="000629F1">
        <w:rPr>
          <w:rFonts w:cs="Times New Roman"/>
          <w:color w:val="000000" w:themeColor="text1"/>
          <w:spacing w:val="8"/>
          <w:szCs w:val="24"/>
        </w:rPr>
        <w:t xml:space="preserve"> </w:t>
      </w:r>
      <w:r w:rsidRPr="000629F1">
        <w:rPr>
          <w:rFonts w:cs="Times New Roman"/>
          <w:color w:val="000000" w:themeColor="text1"/>
          <w:szCs w:val="24"/>
        </w:rPr>
        <w:t>Ireland,</w:t>
      </w:r>
      <w:r w:rsidRPr="000629F1">
        <w:rPr>
          <w:rFonts w:cs="Times New Roman"/>
          <w:color w:val="000000" w:themeColor="text1"/>
          <w:spacing w:val="15"/>
          <w:szCs w:val="24"/>
        </w:rPr>
        <w:t xml:space="preserve"> </w:t>
      </w:r>
      <w:r w:rsidRPr="000629F1">
        <w:rPr>
          <w:rFonts w:cs="Times New Roman"/>
          <w:color w:val="000000" w:themeColor="text1"/>
          <w:szCs w:val="24"/>
        </w:rPr>
        <w:t>R.D.</w:t>
      </w:r>
      <w:r w:rsidRPr="000629F1">
        <w:rPr>
          <w:rFonts w:cs="Times New Roman"/>
          <w:color w:val="000000" w:themeColor="text1"/>
          <w:spacing w:val="10"/>
          <w:szCs w:val="24"/>
        </w:rPr>
        <w:t xml:space="preserve"> </w:t>
      </w:r>
      <w:r w:rsidRPr="000629F1">
        <w:rPr>
          <w:rFonts w:cs="Times New Roman"/>
          <w:color w:val="000000" w:themeColor="text1"/>
          <w:szCs w:val="24"/>
        </w:rPr>
        <w:t>(2018)</w:t>
      </w:r>
      <w:r w:rsidRPr="000629F1">
        <w:rPr>
          <w:rFonts w:cs="Times New Roman"/>
          <w:color w:val="000000" w:themeColor="text1"/>
          <w:spacing w:val="12"/>
          <w:szCs w:val="24"/>
        </w:rPr>
        <w:t xml:space="preserve"> </w:t>
      </w:r>
      <w:r w:rsidRPr="000629F1">
        <w:rPr>
          <w:rFonts w:cs="Times New Roman"/>
          <w:color w:val="000000" w:themeColor="text1"/>
          <w:szCs w:val="24"/>
        </w:rPr>
        <w:t>Entrepreneurship:</w:t>
      </w:r>
      <w:r w:rsidRPr="000629F1">
        <w:rPr>
          <w:rFonts w:cs="Times New Roman"/>
          <w:color w:val="000000" w:themeColor="text1"/>
          <w:spacing w:val="12"/>
          <w:szCs w:val="24"/>
        </w:rPr>
        <w:t xml:space="preserve"> </w:t>
      </w:r>
      <w:r w:rsidRPr="000629F1">
        <w:rPr>
          <w:rFonts w:cs="Times New Roman"/>
          <w:color w:val="000000" w:themeColor="text1"/>
          <w:szCs w:val="24"/>
        </w:rPr>
        <w:t>Successfully</w:t>
      </w:r>
      <w:r w:rsidRPr="000629F1">
        <w:rPr>
          <w:rFonts w:cs="Times New Roman"/>
          <w:color w:val="000000" w:themeColor="text1"/>
          <w:spacing w:val="11"/>
          <w:szCs w:val="24"/>
        </w:rPr>
        <w:t xml:space="preserve"> </w:t>
      </w:r>
      <w:r w:rsidRPr="000629F1">
        <w:rPr>
          <w:rFonts w:cs="Times New Roman"/>
          <w:color w:val="000000" w:themeColor="text1"/>
          <w:szCs w:val="24"/>
        </w:rPr>
        <w:t>Launching</w:t>
      </w:r>
      <w:r w:rsidRPr="000629F1">
        <w:rPr>
          <w:rFonts w:cs="Times New Roman"/>
          <w:color w:val="000000" w:themeColor="text1"/>
          <w:spacing w:val="10"/>
          <w:szCs w:val="24"/>
        </w:rPr>
        <w:t xml:space="preserve"> </w:t>
      </w:r>
      <w:r w:rsidRPr="000629F1">
        <w:rPr>
          <w:rFonts w:cs="Times New Roman"/>
          <w:color w:val="000000" w:themeColor="text1"/>
          <w:szCs w:val="24"/>
        </w:rPr>
        <w:t>New</w:t>
      </w:r>
      <w:r w:rsidRPr="000629F1">
        <w:rPr>
          <w:rFonts w:cs="Times New Roman"/>
          <w:color w:val="000000" w:themeColor="text1"/>
          <w:spacing w:val="12"/>
          <w:szCs w:val="24"/>
        </w:rPr>
        <w:t xml:space="preserve"> </w:t>
      </w:r>
      <w:r w:rsidRPr="000629F1">
        <w:rPr>
          <w:rFonts w:cs="Times New Roman"/>
          <w:color w:val="000000" w:themeColor="text1"/>
          <w:szCs w:val="24"/>
        </w:rPr>
        <w:t>Ventures,</w:t>
      </w:r>
      <w:r w:rsidRPr="000629F1">
        <w:rPr>
          <w:rFonts w:cs="Times New Roman"/>
          <w:color w:val="000000" w:themeColor="text1"/>
          <w:spacing w:val="9"/>
          <w:szCs w:val="24"/>
        </w:rPr>
        <w:t xml:space="preserve"> </w:t>
      </w:r>
      <w:r w:rsidRPr="000629F1">
        <w:rPr>
          <w:rFonts w:cs="Times New Roman"/>
          <w:color w:val="000000" w:themeColor="text1"/>
          <w:szCs w:val="24"/>
        </w:rPr>
        <w:t>4</w:t>
      </w:r>
      <w:proofErr w:type="spellStart"/>
      <w:r w:rsidRPr="000629F1">
        <w:rPr>
          <w:rFonts w:cs="Times New Roman"/>
          <w:color w:val="000000" w:themeColor="text1"/>
          <w:position w:val="7"/>
          <w:szCs w:val="24"/>
        </w:rPr>
        <w:t>th</w:t>
      </w:r>
      <w:proofErr w:type="spellEnd"/>
      <w:r w:rsidRPr="000629F1">
        <w:rPr>
          <w:rFonts w:cs="Times New Roman"/>
          <w:color w:val="000000" w:themeColor="text1"/>
          <w:spacing w:val="1"/>
          <w:position w:val="7"/>
          <w:szCs w:val="24"/>
        </w:rPr>
        <w:t xml:space="preserve"> </w:t>
      </w:r>
      <w:r w:rsidRPr="000629F1">
        <w:rPr>
          <w:rFonts w:cs="Times New Roman"/>
          <w:color w:val="000000" w:themeColor="text1"/>
          <w:szCs w:val="24"/>
        </w:rPr>
        <w:t>Ed.,</w:t>
      </w:r>
      <w:r w:rsidRPr="000629F1">
        <w:rPr>
          <w:rFonts w:cs="Times New Roman"/>
          <w:color w:val="000000" w:themeColor="text1"/>
          <w:spacing w:val="3"/>
          <w:szCs w:val="24"/>
        </w:rPr>
        <w:t xml:space="preserve"> </w:t>
      </w:r>
      <w:r w:rsidRPr="000629F1">
        <w:rPr>
          <w:rFonts w:cs="Times New Roman"/>
          <w:color w:val="000000" w:themeColor="text1"/>
          <w:szCs w:val="24"/>
        </w:rPr>
        <w:t>Prentice</w:t>
      </w:r>
      <w:r w:rsidRPr="000629F1">
        <w:rPr>
          <w:rFonts w:cs="Times New Roman"/>
          <w:color w:val="000000" w:themeColor="text1"/>
          <w:spacing w:val="-2"/>
          <w:szCs w:val="24"/>
        </w:rPr>
        <w:t xml:space="preserve"> </w:t>
      </w:r>
      <w:r w:rsidRPr="000629F1">
        <w:rPr>
          <w:rFonts w:cs="Times New Roman"/>
          <w:color w:val="000000" w:themeColor="text1"/>
          <w:szCs w:val="24"/>
        </w:rPr>
        <w:t>Hall:</w:t>
      </w:r>
      <w:r w:rsidRPr="000629F1">
        <w:rPr>
          <w:rFonts w:cs="Times New Roman"/>
          <w:color w:val="000000" w:themeColor="text1"/>
          <w:spacing w:val="4"/>
          <w:szCs w:val="24"/>
        </w:rPr>
        <w:t xml:space="preserve"> </w:t>
      </w:r>
      <w:r w:rsidRPr="000629F1">
        <w:rPr>
          <w:rFonts w:cs="Times New Roman"/>
          <w:color w:val="000000" w:themeColor="text1"/>
          <w:szCs w:val="24"/>
        </w:rPr>
        <w:t>New</w:t>
      </w:r>
      <w:r w:rsidRPr="000629F1">
        <w:rPr>
          <w:rFonts w:cs="Times New Roman"/>
          <w:color w:val="000000" w:themeColor="text1"/>
          <w:spacing w:val="3"/>
          <w:szCs w:val="24"/>
        </w:rPr>
        <w:t xml:space="preserve"> </w:t>
      </w:r>
      <w:r w:rsidRPr="000629F1">
        <w:rPr>
          <w:rFonts w:cs="Times New Roman"/>
          <w:color w:val="000000" w:themeColor="text1"/>
          <w:szCs w:val="24"/>
        </w:rPr>
        <w:t>Jersey</w:t>
      </w:r>
    </w:p>
    <w:p w14:paraId="1B33DFF9" w14:textId="77777777" w:rsidR="00182862" w:rsidRPr="000629F1" w:rsidRDefault="00182862" w:rsidP="00024D09">
      <w:pPr>
        <w:spacing w:before="240" w:beforeAutospacing="0" w:after="240" w:afterAutospacing="0"/>
        <w:rPr>
          <w:rFonts w:cs="Times New Roman"/>
          <w:color w:val="000000" w:themeColor="text1"/>
          <w:szCs w:val="24"/>
        </w:rPr>
      </w:pPr>
      <w:r w:rsidRPr="000629F1">
        <w:rPr>
          <w:rFonts w:cs="Times New Roman"/>
          <w:color w:val="000000" w:themeColor="text1"/>
          <w:szCs w:val="24"/>
        </w:rPr>
        <w:t>Blackwell,</w:t>
      </w:r>
      <w:r w:rsidRPr="000629F1">
        <w:rPr>
          <w:rFonts w:cs="Times New Roman"/>
          <w:color w:val="000000" w:themeColor="text1"/>
          <w:spacing w:val="15"/>
          <w:szCs w:val="24"/>
        </w:rPr>
        <w:t xml:space="preserve"> </w:t>
      </w:r>
      <w:r w:rsidRPr="000629F1">
        <w:rPr>
          <w:rFonts w:cs="Times New Roman"/>
          <w:color w:val="000000" w:themeColor="text1"/>
          <w:szCs w:val="24"/>
        </w:rPr>
        <w:t>E.</w:t>
      </w:r>
      <w:r w:rsidRPr="000629F1">
        <w:rPr>
          <w:rFonts w:cs="Times New Roman"/>
          <w:color w:val="000000" w:themeColor="text1"/>
          <w:spacing w:val="15"/>
          <w:szCs w:val="24"/>
        </w:rPr>
        <w:t xml:space="preserve"> </w:t>
      </w:r>
      <w:r w:rsidRPr="000629F1">
        <w:rPr>
          <w:rFonts w:cs="Times New Roman"/>
          <w:color w:val="000000" w:themeColor="text1"/>
          <w:szCs w:val="24"/>
        </w:rPr>
        <w:t>(2011),</w:t>
      </w:r>
      <w:r w:rsidRPr="000629F1">
        <w:rPr>
          <w:rFonts w:cs="Times New Roman"/>
          <w:color w:val="000000" w:themeColor="text1"/>
          <w:spacing w:val="11"/>
          <w:szCs w:val="24"/>
        </w:rPr>
        <w:t xml:space="preserve"> </w:t>
      </w:r>
      <w:r w:rsidRPr="000629F1">
        <w:rPr>
          <w:rFonts w:cs="Times New Roman"/>
          <w:color w:val="000000" w:themeColor="text1"/>
          <w:szCs w:val="24"/>
        </w:rPr>
        <w:t>How</w:t>
      </w:r>
      <w:r w:rsidRPr="000629F1">
        <w:rPr>
          <w:rFonts w:cs="Times New Roman"/>
          <w:color w:val="000000" w:themeColor="text1"/>
          <w:spacing w:val="9"/>
          <w:szCs w:val="24"/>
        </w:rPr>
        <w:t xml:space="preserve"> </w:t>
      </w:r>
      <w:r w:rsidRPr="000629F1">
        <w:rPr>
          <w:rFonts w:cs="Times New Roman"/>
          <w:color w:val="000000" w:themeColor="text1"/>
          <w:szCs w:val="24"/>
        </w:rPr>
        <w:t>to</w:t>
      </w:r>
      <w:r w:rsidRPr="000629F1">
        <w:rPr>
          <w:rFonts w:cs="Times New Roman"/>
          <w:color w:val="000000" w:themeColor="text1"/>
          <w:spacing w:val="10"/>
          <w:szCs w:val="24"/>
        </w:rPr>
        <w:t xml:space="preserve"> </w:t>
      </w:r>
      <w:r w:rsidRPr="000629F1">
        <w:rPr>
          <w:rFonts w:cs="Times New Roman"/>
          <w:color w:val="000000" w:themeColor="text1"/>
          <w:szCs w:val="24"/>
        </w:rPr>
        <w:t>Prepare</w:t>
      </w:r>
      <w:r w:rsidRPr="000629F1">
        <w:rPr>
          <w:rFonts w:cs="Times New Roman"/>
          <w:color w:val="000000" w:themeColor="text1"/>
          <w:spacing w:val="5"/>
          <w:szCs w:val="24"/>
        </w:rPr>
        <w:t xml:space="preserve"> </w:t>
      </w:r>
      <w:r w:rsidRPr="000629F1">
        <w:rPr>
          <w:rFonts w:cs="Times New Roman"/>
          <w:color w:val="000000" w:themeColor="text1"/>
          <w:szCs w:val="24"/>
        </w:rPr>
        <w:t>a</w:t>
      </w:r>
      <w:r w:rsidRPr="000629F1">
        <w:rPr>
          <w:rFonts w:cs="Times New Roman"/>
          <w:color w:val="000000" w:themeColor="text1"/>
          <w:spacing w:val="8"/>
          <w:szCs w:val="24"/>
        </w:rPr>
        <w:t xml:space="preserve"> </w:t>
      </w:r>
      <w:r w:rsidRPr="000629F1">
        <w:rPr>
          <w:rFonts w:cs="Times New Roman"/>
          <w:color w:val="000000" w:themeColor="text1"/>
          <w:szCs w:val="24"/>
        </w:rPr>
        <w:t>Business</w:t>
      </w:r>
      <w:r w:rsidRPr="000629F1">
        <w:rPr>
          <w:rFonts w:cs="Times New Roman"/>
          <w:color w:val="000000" w:themeColor="text1"/>
          <w:spacing w:val="5"/>
          <w:szCs w:val="24"/>
        </w:rPr>
        <w:t xml:space="preserve"> </w:t>
      </w:r>
      <w:r w:rsidRPr="000629F1">
        <w:rPr>
          <w:rFonts w:cs="Times New Roman"/>
          <w:color w:val="000000" w:themeColor="text1"/>
          <w:szCs w:val="24"/>
        </w:rPr>
        <w:t>Plan:</w:t>
      </w:r>
      <w:r w:rsidRPr="000629F1">
        <w:rPr>
          <w:rFonts w:cs="Times New Roman"/>
          <w:color w:val="000000" w:themeColor="text1"/>
          <w:spacing w:val="15"/>
          <w:szCs w:val="24"/>
        </w:rPr>
        <w:t xml:space="preserve"> </w:t>
      </w:r>
      <w:r w:rsidRPr="000629F1">
        <w:rPr>
          <w:rFonts w:cs="Times New Roman"/>
          <w:color w:val="000000" w:themeColor="text1"/>
          <w:szCs w:val="24"/>
        </w:rPr>
        <w:t>Planning</w:t>
      </w:r>
      <w:r w:rsidRPr="000629F1">
        <w:rPr>
          <w:rFonts w:cs="Times New Roman"/>
          <w:color w:val="000000" w:themeColor="text1"/>
          <w:spacing w:val="12"/>
          <w:szCs w:val="24"/>
        </w:rPr>
        <w:t xml:space="preserve"> </w:t>
      </w:r>
      <w:r w:rsidRPr="000629F1">
        <w:rPr>
          <w:rFonts w:cs="Times New Roman"/>
          <w:color w:val="000000" w:themeColor="text1"/>
          <w:szCs w:val="24"/>
        </w:rPr>
        <w:t>for</w:t>
      </w:r>
      <w:r w:rsidRPr="000629F1">
        <w:rPr>
          <w:rFonts w:cs="Times New Roman"/>
          <w:color w:val="000000" w:themeColor="text1"/>
          <w:spacing w:val="10"/>
          <w:szCs w:val="24"/>
        </w:rPr>
        <w:t xml:space="preserve"> </w:t>
      </w:r>
      <w:r w:rsidRPr="000629F1">
        <w:rPr>
          <w:rFonts w:cs="Times New Roman"/>
          <w:color w:val="000000" w:themeColor="text1"/>
          <w:szCs w:val="24"/>
        </w:rPr>
        <w:t>Successful</w:t>
      </w:r>
      <w:r w:rsidRPr="000629F1">
        <w:rPr>
          <w:rFonts w:cs="Times New Roman"/>
          <w:color w:val="000000" w:themeColor="text1"/>
          <w:spacing w:val="12"/>
          <w:szCs w:val="24"/>
        </w:rPr>
        <w:t xml:space="preserve"> </w:t>
      </w:r>
      <w:r w:rsidRPr="000629F1">
        <w:rPr>
          <w:rFonts w:cs="Times New Roman"/>
          <w:color w:val="000000" w:themeColor="text1"/>
          <w:szCs w:val="24"/>
        </w:rPr>
        <w:t>Start-up</w:t>
      </w:r>
      <w:r w:rsidRPr="000629F1">
        <w:rPr>
          <w:rFonts w:cs="Times New Roman"/>
          <w:color w:val="000000" w:themeColor="text1"/>
          <w:spacing w:val="12"/>
          <w:szCs w:val="24"/>
        </w:rPr>
        <w:t xml:space="preserve"> </w:t>
      </w:r>
      <w:r w:rsidRPr="000629F1">
        <w:rPr>
          <w:rFonts w:cs="Times New Roman"/>
          <w:color w:val="000000" w:themeColor="text1"/>
          <w:szCs w:val="24"/>
        </w:rPr>
        <w:t>and</w:t>
      </w:r>
      <w:r w:rsidRPr="000629F1">
        <w:rPr>
          <w:rFonts w:cs="Times New Roman"/>
          <w:color w:val="000000" w:themeColor="text1"/>
          <w:spacing w:val="-55"/>
          <w:szCs w:val="24"/>
        </w:rPr>
        <w:t xml:space="preserve"> </w:t>
      </w:r>
      <w:r w:rsidRPr="000629F1">
        <w:rPr>
          <w:rFonts w:cs="Times New Roman"/>
          <w:color w:val="000000" w:themeColor="text1"/>
          <w:szCs w:val="24"/>
        </w:rPr>
        <w:t>Expansion,</w:t>
      </w:r>
      <w:r w:rsidRPr="000629F1">
        <w:rPr>
          <w:rFonts w:cs="Times New Roman"/>
          <w:color w:val="000000" w:themeColor="text1"/>
          <w:spacing w:val="6"/>
          <w:szCs w:val="24"/>
        </w:rPr>
        <w:t xml:space="preserve"> </w:t>
      </w:r>
      <w:r w:rsidRPr="000629F1">
        <w:rPr>
          <w:rFonts w:cs="Times New Roman"/>
          <w:color w:val="000000" w:themeColor="text1"/>
          <w:szCs w:val="24"/>
        </w:rPr>
        <w:t>(5th</w:t>
      </w:r>
      <w:r w:rsidRPr="000629F1">
        <w:rPr>
          <w:rFonts w:cs="Times New Roman"/>
          <w:color w:val="000000" w:themeColor="text1"/>
          <w:spacing w:val="3"/>
          <w:szCs w:val="24"/>
        </w:rPr>
        <w:t xml:space="preserve"> </w:t>
      </w:r>
      <w:r w:rsidRPr="000629F1">
        <w:rPr>
          <w:rFonts w:cs="Times New Roman"/>
          <w:color w:val="000000" w:themeColor="text1"/>
          <w:szCs w:val="24"/>
        </w:rPr>
        <w:t>Ed)</w:t>
      </w:r>
      <w:r w:rsidRPr="000629F1">
        <w:rPr>
          <w:rFonts w:cs="Times New Roman"/>
          <w:color w:val="000000" w:themeColor="text1"/>
          <w:spacing w:val="4"/>
          <w:szCs w:val="24"/>
        </w:rPr>
        <w:t xml:space="preserve"> </w:t>
      </w:r>
      <w:r w:rsidRPr="000629F1">
        <w:rPr>
          <w:rFonts w:cs="Times New Roman"/>
          <w:color w:val="000000" w:themeColor="text1"/>
          <w:szCs w:val="24"/>
        </w:rPr>
        <w:t>Sunday</w:t>
      </w:r>
      <w:r w:rsidRPr="000629F1">
        <w:rPr>
          <w:rFonts w:cs="Times New Roman"/>
          <w:color w:val="000000" w:themeColor="text1"/>
          <w:spacing w:val="6"/>
          <w:szCs w:val="24"/>
        </w:rPr>
        <w:t xml:space="preserve"> </w:t>
      </w:r>
      <w:r w:rsidRPr="000629F1">
        <w:rPr>
          <w:rFonts w:cs="Times New Roman"/>
          <w:color w:val="000000" w:themeColor="text1"/>
          <w:szCs w:val="24"/>
        </w:rPr>
        <w:t>Times</w:t>
      </w:r>
      <w:r w:rsidRPr="000629F1">
        <w:rPr>
          <w:rFonts w:cs="Times New Roman"/>
          <w:color w:val="000000" w:themeColor="text1"/>
          <w:spacing w:val="2"/>
          <w:szCs w:val="24"/>
        </w:rPr>
        <w:t xml:space="preserve"> </w:t>
      </w:r>
      <w:r w:rsidRPr="000629F1">
        <w:rPr>
          <w:rFonts w:cs="Times New Roman"/>
          <w:color w:val="000000" w:themeColor="text1"/>
          <w:szCs w:val="24"/>
        </w:rPr>
        <w:t>Business</w:t>
      </w:r>
      <w:r w:rsidRPr="000629F1">
        <w:rPr>
          <w:rFonts w:cs="Times New Roman"/>
          <w:color w:val="000000" w:themeColor="text1"/>
          <w:spacing w:val="4"/>
          <w:szCs w:val="24"/>
        </w:rPr>
        <w:t xml:space="preserve"> </w:t>
      </w:r>
      <w:r w:rsidRPr="000629F1">
        <w:rPr>
          <w:rFonts w:cs="Times New Roman"/>
          <w:color w:val="000000" w:themeColor="text1"/>
          <w:szCs w:val="24"/>
        </w:rPr>
        <w:t>Enterprise</w:t>
      </w:r>
      <w:r w:rsidRPr="000629F1">
        <w:rPr>
          <w:rFonts w:cs="Times New Roman"/>
          <w:color w:val="000000" w:themeColor="text1"/>
          <w:spacing w:val="5"/>
          <w:szCs w:val="24"/>
        </w:rPr>
        <w:t xml:space="preserve"> </w:t>
      </w:r>
      <w:r w:rsidRPr="000629F1">
        <w:rPr>
          <w:rFonts w:cs="Times New Roman"/>
          <w:color w:val="000000" w:themeColor="text1"/>
          <w:szCs w:val="24"/>
        </w:rPr>
        <w:t>Series,</w:t>
      </w:r>
      <w:r w:rsidRPr="000629F1">
        <w:rPr>
          <w:rFonts w:cs="Times New Roman"/>
          <w:color w:val="000000" w:themeColor="text1"/>
          <w:spacing w:val="4"/>
          <w:szCs w:val="24"/>
        </w:rPr>
        <w:t xml:space="preserve"> </w:t>
      </w:r>
      <w:r w:rsidRPr="000629F1">
        <w:rPr>
          <w:rFonts w:cs="Times New Roman"/>
          <w:color w:val="000000" w:themeColor="text1"/>
          <w:szCs w:val="24"/>
        </w:rPr>
        <w:t>Kogan</w:t>
      </w:r>
      <w:r w:rsidRPr="000629F1">
        <w:rPr>
          <w:rFonts w:cs="Times New Roman"/>
          <w:color w:val="000000" w:themeColor="text1"/>
          <w:spacing w:val="6"/>
          <w:szCs w:val="24"/>
        </w:rPr>
        <w:t xml:space="preserve"> </w:t>
      </w:r>
      <w:r w:rsidRPr="000629F1">
        <w:rPr>
          <w:rFonts w:cs="Times New Roman"/>
          <w:color w:val="000000" w:themeColor="text1"/>
          <w:szCs w:val="24"/>
        </w:rPr>
        <w:t>Page</w:t>
      </w:r>
    </w:p>
    <w:p w14:paraId="30241565" w14:textId="77777777" w:rsidR="00182862" w:rsidRPr="000629F1" w:rsidRDefault="00182862" w:rsidP="00024D09">
      <w:pPr>
        <w:pStyle w:val="NormalWeb"/>
        <w:spacing w:before="240" w:beforeAutospacing="0" w:after="240" w:afterAutospacing="0" w:line="360" w:lineRule="auto"/>
        <w:jc w:val="both"/>
        <w:rPr>
          <w:color w:val="000000" w:themeColor="text1"/>
          <w:lang w:val="en-GB"/>
        </w:rPr>
      </w:pPr>
      <w:r w:rsidRPr="000629F1">
        <w:rPr>
          <w:color w:val="000000" w:themeColor="text1"/>
          <w:lang w:val="en-GB"/>
        </w:rPr>
        <w:t xml:space="preserve">Burke, R.J. and Hughes, J.C. (2018) </w:t>
      </w:r>
      <w:r w:rsidRPr="000629F1">
        <w:rPr>
          <w:i/>
          <w:iCs/>
          <w:color w:val="000000" w:themeColor="text1"/>
          <w:lang w:val="en-GB"/>
        </w:rPr>
        <w:t>Handbook of Human Resource Management in the Tourism and Hospitality Industries</w:t>
      </w:r>
      <w:r w:rsidRPr="000629F1">
        <w:rPr>
          <w:color w:val="000000" w:themeColor="text1"/>
          <w:lang w:val="en-GB"/>
        </w:rPr>
        <w:t>. Edward Elgar Publishing.</w:t>
      </w:r>
    </w:p>
    <w:p w14:paraId="73559789" w14:textId="77777777" w:rsidR="00182862" w:rsidRPr="000629F1" w:rsidRDefault="00182862" w:rsidP="00024D09">
      <w:pPr>
        <w:spacing w:before="240" w:beforeAutospacing="0" w:after="240" w:afterAutospacing="0"/>
        <w:rPr>
          <w:rFonts w:cs="Times New Roman"/>
          <w:color w:val="000000" w:themeColor="text1"/>
          <w:szCs w:val="24"/>
        </w:rPr>
      </w:pPr>
      <w:r w:rsidRPr="000629F1">
        <w:rPr>
          <w:rFonts w:cs="Times New Roman"/>
          <w:color w:val="000000" w:themeColor="text1"/>
          <w:szCs w:val="24"/>
        </w:rPr>
        <w:t>Burns,</w:t>
      </w:r>
      <w:r w:rsidRPr="000629F1">
        <w:rPr>
          <w:rFonts w:cs="Times New Roman"/>
          <w:color w:val="000000" w:themeColor="text1"/>
          <w:spacing w:val="10"/>
          <w:szCs w:val="24"/>
        </w:rPr>
        <w:t xml:space="preserve"> </w:t>
      </w:r>
      <w:r w:rsidRPr="000629F1">
        <w:rPr>
          <w:rFonts w:cs="Times New Roman"/>
          <w:color w:val="000000" w:themeColor="text1"/>
          <w:szCs w:val="24"/>
        </w:rPr>
        <w:t>P.</w:t>
      </w:r>
      <w:r w:rsidRPr="000629F1">
        <w:rPr>
          <w:rFonts w:cs="Times New Roman"/>
          <w:color w:val="000000" w:themeColor="text1"/>
          <w:spacing w:val="13"/>
          <w:szCs w:val="24"/>
        </w:rPr>
        <w:t xml:space="preserve"> </w:t>
      </w:r>
      <w:r w:rsidRPr="000629F1">
        <w:rPr>
          <w:rFonts w:cs="Times New Roman"/>
          <w:color w:val="000000" w:themeColor="text1"/>
          <w:szCs w:val="24"/>
        </w:rPr>
        <w:t>(2022)</w:t>
      </w:r>
      <w:r w:rsidRPr="000629F1">
        <w:rPr>
          <w:rFonts w:cs="Times New Roman"/>
          <w:color w:val="000000" w:themeColor="text1"/>
          <w:spacing w:val="9"/>
          <w:szCs w:val="24"/>
        </w:rPr>
        <w:t xml:space="preserve"> </w:t>
      </w:r>
      <w:r w:rsidRPr="000629F1">
        <w:rPr>
          <w:rFonts w:cs="Times New Roman"/>
          <w:color w:val="000000" w:themeColor="text1"/>
          <w:szCs w:val="24"/>
        </w:rPr>
        <w:t>Entrepreneurship</w:t>
      </w:r>
      <w:r w:rsidRPr="000629F1">
        <w:rPr>
          <w:rFonts w:cs="Times New Roman"/>
          <w:color w:val="000000" w:themeColor="text1"/>
          <w:spacing w:val="11"/>
          <w:szCs w:val="24"/>
        </w:rPr>
        <w:t xml:space="preserve"> </w:t>
      </w:r>
      <w:r w:rsidRPr="000629F1">
        <w:rPr>
          <w:rFonts w:cs="Times New Roman"/>
          <w:color w:val="000000" w:themeColor="text1"/>
          <w:szCs w:val="24"/>
        </w:rPr>
        <w:t>and</w:t>
      </w:r>
      <w:r w:rsidRPr="000629F1">
        <w:rPr>
          <w:rFonts w:cs="Times New Roman"/>
          <w:color w:val="000000" w:themeColor="text1"/>
          <w:spacing w:val="14"/>
          <w:szCs w:val="24"/>
        </w:rPr>
        <w:t xml:space="preserve"> </w:t>
      </w:r>
      <w:r w:rsidRPr="000629F1">
        <w:rPr>
          <w:rFonts w:cs="Times New Roman"/>
          <w:color w:val="000000" w:themeColor="text1"/>
          <w:szCs w:val="24"/>
        </w:rPr>
        <w:t>Small</w:t>
      </w:r>
      <w:r w:rsidRPr="000629F1">
        <w:rPr>
          <w:rFonts w:cs="Times New Roman"/>
          <w:color w:val="000000" w:themeColor="text1"/>
          <w:spacing w:val="8"/>
          <w:szCs w:val="24"/>
        </w:rPr>
        <w:t xml:space="preserve"> </w:t>
      </w:r>
      <w:r w:rsidRPr="000629F1">
        <w:rPr>
          <w:rFonts w:cs="Times New Roman"/>
          <w:color w:val="000000" w:themeColor="text1"/>
          <w:szCs w:val="24"/>
        </w:rPr>
        <w:t>Business,</w:t>
      </w:r>
      <w:r w:rsidRPr="000629F1">
        <w:rPr>
          <w:rFonts w:cs="Times New Roman"/>
          <w:color w:val="000000" w:themeColor="text1"/>
          <w:spacing w:val="17"/>
          <w:szCs w:val="24"/>
        </w:rPr>
        <w:t xml:space="preserve"> </w:t>
      </w:r>
      <w:r w:rsidRPr="000629F1">
        <w:rPr>
          <w:rFonts w:cs="Times New Roman"/>
          <w:color w:val="000000" w:themeColor="text1"/>
          <w:szCs w:val="24"/>
        </w:rPr>
        <w:t>5</w:t>
      </w:r>
      <w:proofErr w:type="spellStart"/>
      <w:r w:rsidRPr="000629F1">
        <w:rPr>
          <w:rFonts w:cs="Times New Roman"/>
          <w:color w:val="000000" w:themeColor="text1"/>
          <w:position w:val="7"/>
          <w:szCs w:val="24"/>
        </w:rPr>
        <w:t>th</w:t>
      </w:r>
      <w:proofErr w:type="spellEnd"/>
      <w:r w:rsidRPr="000629F1">
        <w:rPr>
          <w:rFonts w:cs="Times New Roman"/>
          <w:color w:val="000000" w:themeColor="text1"/>
          <w:spacing w:val="13"/>
          <w:position w:val="7"/>
          <w:szCs w:val="24"/>
        </w:rPr>
        <w:t xml:space="preserve"> </w:t>
      </w:r>
      <w:r w:rsidRPr="000629F1">
        <w:rPr>
          <w:rFonts w:cs="Times New Roman"/>
          <w:color w:val="000000" w:themeColor="text1"/>
          <w:szCs w:val="24"/>
        </w:rPr>
        <w:t>Ed.,</w:t>
      </w:r>
      <w:r w:rsidRPr="000629F1">
        <w:rPr>
          <w:rFonts w:cs="Times New Roman"/>
          <w:color w:val="000000" w:themeColor="text1"/>
          <w:spacing w:val="17"/>
          <w:szCs w:val="24"/>
        </w:rPr>
        <w:t xml:space="preserve"> </w:t>
      </w:r>
      <w:r w:rsidRPr="000629F1">
        <w:rPr>
          <w:rFonts w:cs="Times New Roman"/>
          <w:color w:val="000000" w:themeColor="text1"/>
          <w:szCs w:val="24"/>
        </w:rPr>
        <w:t>Palgrave</w:t>
      </w:r>
      <w:r w:rsidRPr="000629F1">
        <w:rPr>
          <w:rFonts w:cs="Times New Roman"/>
          <w:color w:val="000000" w:themeColor="text1"/>
          <w:spacing w:val="3"/>
          <w:szCs w:val="24"/>
        </w:rPr>
        <w:t xml:space="preserve"> </w:t>
      </w:r>
      <w:r w:rsidRPr="000629F1">
        <w:rPr>
          <w:rFonts w:cs="Times New Roman"/>
          <w:color w:val="000000" w:themeColor="text1"/>
          <w:szCs w:val="24"/>
        </w:rPr>
        <w:t>Macmillan:</w:t>
      </w:r>
      <w:r w:rsidRPr="000629F1">
        <w:rPr>
          <w:rFonts w:cs="Times New Roman"/>
          <w:color w:val="000000" w:themeColor="text1"/>
          <w:spacing w:val="14"/>
          <w:szCs w:val="24"/>
        </w:rPr>
        <w:t xml:space="preserve"> </w:t>
      </w:r>
      <w:r w:rsidRPr="000629F1">
        <w:rPr>
          <w:rFonts w:cs="Times New Roman"/>
          <w:color w:val="000000" w:themeColor="text1"/>
          <w:szCs w:val="24"/>
        </w:rPr>
        <w:t>Basingstoke</w:t>
      </w:r>
    </w:p>
    <w:p w14:paraId="35A3466D" w14:textId="77777777" w:rsidR="00182862" w:rsidRPr="000629F1" w:rsidRDefault="00182862" w:rsidP="00024D09">
      <w:pPr>
        <w:pStyle w:val="NormalWeb"/>
        <w:spacing w:before="240" w:beforeAutospacing="0" w:after="240" w:afterAutospacing="0" w:line="360" w:lineRule="auto"/>
        <w:jc w:val="both"/>
        <w:rPr>
          <w:color w:val="000000" w:themeColor="text1"/>
          <w:lang w:val="en-GB"/>
        </w:rPr>
      </w:pPr>
      <w:proofErr w:type="spellStart"/>
      <w:r w:rsidRPr="000629F1">
        <w:rPr>
          <w:color w:val="000000" w:themeColor="text1"/>
          <w:lang w:val="en-GB"/>
        </w:rPr>
        <w:t>Cms</w:t>
      </w:r>
      <w:proofErr w:type="spellEnd"/>
      <w:r w:rsidRPr="000629F1">
        <w:rPr>
          <w:color w:val="000000" w:themeColor="text1"/>
          <w:lang w:val="en-GB"/>
        </w:rPr>
        <w:t xml:space="preserve">, S. 2017-18 S.G.G.C.A. (2018) </w:t>
      </w:r>
      <w:r w:rsidRPr="000629F1">
        <w:rPr>
          <w:i/>
          <w:iCs/>
          <w:color w:val="000000" w:themeColor="text1"/>
          <w:lang w:val="en-GB"/>
        </w:rPr>
        <w:t>Take a Risk, Columbiana: Stories about Risk-Taking and Resilience</w:t>
      </w:r>
      <w:r w:rsidRPr="000629F1">
        <w:rPr>
          <w:color w:val="000000" w:themeColor="text1"/>
          <w:lang w:val="en-GB"/>
        </w:rPr>
        <w:t>.</w:t>
      </w:r>
    </w:p>
    <w:p w14:paraId="53D18D8D" w14:textId="77777777" w:rsidR="00182862" w:rsidRPr="000629F1" w:rsidRDefault="00182862" w:rsidP="00024D09">
      <w:pPr>
        <w:pStyle w:val="NormalWeb"/>
        <w:spacing w:before="240" w:beforeAutospacing="0" w:after="240" w:afterAutospacing="0" w:line="360" w:lineRule="auto"/>
        <w:jc w:val="both"/>
        <w:rPr>
          <w:color w:val="000000" w:themeColor="text1"/>
          <w:lang w:val="en-GB"/>
        </w:rPr>
      </w:pPr>
      <w:r w:rsidRPr="000629F1">
        <w:rPr>
          <w:color w:val="000000" w:themeColor="text1"/>
          <w:lang w:val="en-GB"/>
        </w:rPr>
        <w:t xml:space="preserve">Colton, C.E. (2020) </w:t>
      </w:r>
      <w:r w:rsidRPr="000629F1">
        <w:rPr>
          <w:i/>
          <w:iCs/>
          <w:color w:val="000000" w:themeColor="text1"/>
          <w:lang w:val="en-GB"/>
        </w:rPr>
        <w:t>Faking in trait measures of motivation</w:t>
      </w:r>
      <w:r w:rsidRPr="000629F1">
        <w:rPr>
          <w:color w:val="000000" w:themeColor="text1"/>
          <w:lang w:val="en-GB"/>
        </w:rPr>
        <w:t>.</w:t>
      </w:r>
    </w:p>
    <w:p w14:paraId="29303EC7" w14:textId="77777777" w:rsidR="00182862" w:rsidRPr="000629F1" w:rsidRDefault="00182862" w:rsidP="00024D09">
      <w:pPr>
        <w:pStyle w:val="NormalWeb"/>
        <w:spacing w:before="240" w:beforeAutospacing="0" w:after="240" w:afterAutospacing="0" w:line="360" w:lineRule="auto"/>
        <w:jc w:val="both"/>
        <w:rPr>
          <w:color w:val="000000" w:themeColor="text1"/>
          <w:lang w:val="en-GB"/>
        </w:rPr>
      </w:pPr>
      <w:proofErr w:type="spellStart"/>
      <w:r w:rsidRPr="000629F1">
        <w:rPr>
          <w:color w:val="000000" w:themeColor="text1"/>
          <w:lang w:val="en-GB"/>
        </w:rPr>
        <w:t>Czikmantori</w:t>
      </w:r>
      <w:proofErr w:type="spellEnd"/>
      <w:r w:rsidRPr="000629F1">
        <w:rPr>
          <w:color w:val="000000" w:themeColor="text1"/>
          <w:lang w:val="en-GB"/>
        </w:rPr>
        <w:t xml:space="preserve">, T. (2018) </w:t>
      </w:r>
      <w:r w:rsidRPr="000629F1">
        <w:rPr>
          <w:i/>
          <w:iCs/>
          <w:color w:val="000000" w:themeColor="text1"/>
          <w:lang w:val="en-GB"/>
        </w:rPr>
        <w:t>The trait experience of intrinsic motivation: Conceptualizing Intrinsic Motivation as an Individual Difference Construct and Validating a Newly Designed Scale for Its Measurement</w:t>
      </w:r>
      <w:r w:rsidRPr="000629F1">
        <w:rPr>
          <w:color w:val="000000" w:themeColor="text1"/>
          <w:lang w:val="en-GB"/>
        </w:rPr>
        <w:t>.</w:t>
      </w:r>
    </w:p>
    <w:p w14:paraId="3AE528FE" w14:textId="77777777" w:rsidR="00182862" w:rsidRPr="000629F1" w:rsidRDefault="00182862" w:rsidP="00182862">
      <w:pPr>
        <w:rPr>
          <w:rFonts w:cs="Times New Roman"/>
          <w:color w:val="000000" w:themeColor="text1"/>
          <w:szCs w:val="24"/>
          <w:shd w:val="clear" w:color="auto" w:fill="FFFFFF"/>
        </w:rPr>
      </w:pPr>
      <w:proofErr w:type="spellStart"/>
      <w:r w:rsidRPr="000629F1">
        <w:rPr>
          <w:rFonts w:cs="Times New Roman"/>
          <w:color w:val="000000" w:themeColor="text1"/>
          <w:szCs w:val="24"/>
          <w:shd w:val="clear" w:color="auto" w:fill="FFFFFF"/>
        </w:rPr>
        <w:t>Daskalaki</w:t>
      </w:r>
      <w:proofErr w:type="spellEnd"/>
      <w:r w:rsidRPr="000629F1">
        <w:rPr>
          <w:rFonts w:cs="Times New Roman"/>
          <w:color w:val="000000" w:themeColor="text1"/>
          <w:szCs w:val="24"/>
          <w:shd w:val="clear" w:color="auto" w:fill="FFFFFF"/>
        </w:rPr>
        <w:t xml:space="preserve">, E. and </w:t>
      </w:r>
      <w:proofErr w:type="spellStart"/>
      <w:r w:rsidRPr="000629F1">
        <w:rPr>
          <w:rFonts w:cs="Times New Roman"/>
          <w:color w:val="000000" w:themeColor="text1"/>
          <w:szCs w:val="24"/>
          <w:shd w:val="clear" w:color="auto" w:fill="FFFFFF"/>
        </w:rPr>
        <w:t>Hyams-Ssekasi</w:t>
      </w:r>
      <w:proofErr w:type="spellEnd"/>
      <w:r w:rsidRPr="000629F1">
        <w:rPr>
          <w:rFonts w:cs="Times New Roman"/>
          <w:color w:val="000000" w:themeColor="text1"/>
          <w:szCs w:val="24"/>
          <w:shd w:val="clear" w:color="auto" w:fill="FFFFFF"/>
        </w:rPr>
        <w:t>, D. (2022). Unravelling Entrepreneurship and Innovation Within the Hospitality Industry: A Case Study of Selected Hotels in Cyprus. In </w:t>
      </w:r>
      <w:r w:rsidRPr="000629F1">
        <w:rPr>
          <w:rFonts w:cs="Times New Roman"/>
          <w:i/>
          <w:iCs/>
          <w:color w:val="000000" w:themeColor="text1"/>
          <w:szCs w:val="24"/>
          <w:shd w:val="clear" w:color="auto" w:fill="FFFFFF"/>
        </w:rPr>
        <w:t>Entrepreneurship and Change: Understanding Entrepreneurialism as a Driver of Transformation</w:t>
      </w:r>
      <w:r w:rsidRPr="000629F1">
        <w:rPr>
          <w:rFonts w:cs="Times New Roman"/>
          <w:color w:val="000000" w:themeColor="text1"/>
          <w:szCs w:val="24"/>
          <w:shd w:val="clear" w:color="auto" w:fill="FFFFFF"/>
        </w:rPr>
        <w:t> (pp. 239-267). Cham: Springer International Publishing.</w:t>
      </w:r>
      <w:r w:rsidRPr="000629F1">
        <w:rPr>
          <w:rFonts w:cs="Times New Roman"/>
          <w:color w:val="000000" w:themeColor="text1"/>
          <w:szCs w:val="24"/>
        </w:rPr>
        <w:t xml:space="preserve"> </w:t>
      </w:r>
      <w:hyperlink r:id="rId8" w:history="1">
        <w:r w:rsidRPr="000629F1">
          <w:rPr>
            <w:rStyle w:val="Hyperlink"/>
            <w:rFonts w:cs="Times New Roman"/>
            <w:color w:val="000000" w:themeColor="text1"/>
            <w:szCs w:val="24"/>
            <w:shd w:val="clear" w:color="auto" w:fill="FFFFFF"/>
          </w:rPr>
          <w:t>https://doi.org/10.1007/978-3-031-07139-3_10</w:t>
        </w:r>
      </w:hyperlink>
    </w:p>
    <w:p w14:paraId="046263CE" w14:textId="77777777" w:rsidR="00182862" w:rsidRPr="000629F1" w:rsidRDefault="00182862" w:rsidP="00182862">
      <w:pPr>
        <w:rPr>
          <w:rFonts w:cs="Times New Roman"/>
          <w:color w:val="000000" w:themeColor="text1"/>
          <w:szCs w:val="24"/>
          <w:shd w:val="clear" w:color="auto" w:fill="FFFFFF"/>
        </w:rPr>
      </w:pPr>
      <w:r w:rsidRPr="000629F1">
        <w:rPr>
          <w:rFonts w:cs="Times New Roman"/>
          <w:color w:val="000000" w:themeColor="text1"/>
          <w:szCs w:val="24"/>
          <w:shd w:val="clear" w:color="auto" w:fill="FFFFFF"/>
        </w:rPr>
        <w:t xml:space="preserve">Dias, Á., González-Rodríguez, M.R. and </w:t>
      </w:r>
      <w:proofErr w:type="spellStart"/>
      <w:r w:rsidRPr="000629F1">
        <w:rPr>
          <w:rFonts w:cs="Times New Roman"/>
          <w:color w:val="000000" w:themeColor="text1"/>
          <w:szCs w:val="24"/>
          <w:shd w:val="clear" w:color="auto" w:fill="FFFFFF"/>
        </w:rPr>
        <w:t>Hallak</w:t>
      </w:r>
      <w:proofErr w:type="spellEnd"/>
      <w:r w:rsidRPr="000629F1">
        <w:rPr>
          <w:rFonts w:cs="Times New Roman"/>
          <w:color w:val="000000" w:themeColor="text1"/>
          <w:szCs w:val="24"/>
          <w:shd w:val="clear" w:color="auto" w:fill="FFFFFF"/>
        </w:rPr>
        <w:t>, R. (2023). Nascent entrepreneurship: A critical perspective and research agenda in tourism and hospitality. </w:t>
      </w:r>
      <w:r w:rsidRPr="000629F1">
        <w:rPr>
          <w:rFonts w:cs="Times New Roman"/>
          <w:i/>
          <w:iCs/>
          <w:color w:val="000000" w:themeColor="text1"/>
          <w:szCs w:val="24"/>
          <w:shd w:val="clear" w:color="auto" w:fill="FFFFFF"/>
        </w:rPr>
        <w:t>International Journal of Contemporary Hospitality Management</w:t>
      </w:r>
      <w:r w:rsidRPr="000629F1">
        <w:rPr>
          <w:rFonts w:cs="Times New Roman"/>
          <w:color w:val="000000" w:themeColor="text1"/>
          <w:szCs w:val="24"/>
          <w:shd w:val="clear" w:color="auto" w:fill="FFFFFF"/>
        </w:rPr>
        <w:t>, </w:t>
      </w:r>
      <w:r w:rsidRPr="000629F1">
        <w:rPr>
          <w:rFonts w:cs="Times New Roman"/>
          <w:i/>
          <w:iCs/>
          <w:color w:val="000000" w:themeColor="text1"/>
          <w:szCs w:val="24"/>
          <w:shd w:val="clear" w:color="auto" w:fill="FFFFFF"/>
        </w:rPr>
        <w:t>35</w:t>
      </w:r>
      <w:r w:rsidRPr="000629F1">
        <w:rPr>
          <w:rFonts w:cs="Times New Roman"/>
          <w:color w:val="000000" w:themeColor="text1"/>
          <w:szCs w:val="24"/>
          <w:shd w:val="clear" w:color="auto" w:fill="FFFFFF"/>
        </w:rPr>
        <w:t>(7), pp.2527-2544.</w:t>
      </w:r>
      <w:r w:rsidRPr="000629F1">
        <w:rPr>
          <w:rFonts w:cs="Times New Roman"/>
          <w:color w:val="000000" w:themeColor="text1"/>
          <w:szCs w:val="24"/>
        </w:rPr>
        <w:t xml:space="preserve"> </w:t>
      </w:r>
      <w:hyperlink r:id="rId9" w:history="1">
        <w:r w:rsidRPr="000629F1">
          <w:rPr>
            <w:rStyle w:val="Hyperlink"/>
            <w:rFonts w:cs="Times New Roman"/>
            <w:color w:val="000000" w:themeColor="text1"/>
            <w:szCs w:val="24"/>
            <w:shd w:val="clear" w:color="auto" w:fill="FFFFFF"/>
          </w:rPr>
          <w:t>https://doi.org/10.1108/IJCHM-07-2022-0853</w:t>
        </w:r>
      </w:hyperlink>
    </w:p>
    <w:p w14:paraId="4D9B8CE8" w14:textId="77777777" w:rsidR="00182862" w:rsidRPr="000629F1" w:rsidRDefault="00182862" w:rsidP="00024D09">
      <w:pPr>
        <w:pStyle w:val="NormalWeb"/>
        <w:spacing w:before="240" w:beforeAutospacing="0" w:after="240" w:afterAutospacing="0" w:line="360" w:lineRule="auto"/>
        <w:jc w:val="both"/>
        <w:rPr>
          <w:color w:val="000000" w:themeColor="text1"/>
          <w:lang w:val="en-GB"/>
        </w:rPr>
      </w:pPr>
      <w:proofErr w:type="spellStart"/>
      <w:r w:rsidRPr="000629F1">
        <w:rPr>
          <w:color w:val="000000" w:themeColor="text1"/>
          <w:lang w:val="en-GB"/>
        </w:rPr>
        <w:t>Engelen</w:t>
      </w:r>
      <w:proofErr w:type="spellEnd"/>
      <w:r w:rsidRPr="000629F1">
        <w:rPr>
          <w:color w:val="000000" w:themeColor="text1"/>
          <w:lang w:val="en-GB"/>
        </w:rPr>
        <w:t xml:space="preserve">, A., Von </w:t>
      </w:r>
      <w:proofErr w:type="spellStart"/>
      <w:r w:rsidRPr="000629F1">
        <w:rPr>
          <w:color w:val="000000" w:themeColor="text1"/>
          <w:lang w:val="en-GB"/>
        </w:rPr>
        <w:t>Gagern</w:t>
      </w:r>
      <w:proofErr w:type="spellEnd"/>
      <w:r w:rsidRPr="000629F1">
        <w:rPr>
          <w:color w:val="000000" w:themeColor="text1"/>
          <w:lang w:val="en-GB"/>
        </w:rPr>
        <w:t xml:space="preserve">, C. and </w:t>
      </w:r>
      <w:proofErr w:type="spellStart"/>
      <w:r w:rsidRPr="000629F1">
        <w:rPr>
          <w:color w:val="000000" w:themeColor="text1"/>
          <w:lang w:val="en-GB"/>
        </w:rPr>
        <w:t>Engelen</w:t>
      </w:r>
      <w:proofErr w:type="spellEnd"/>
      <w:r w:rsidRPr="000629F1">
        <w:rPr>
          <w:color w:val="000000" w:themeColor="text1"/>
          <w:lang w:val="en-GB"/>
        </w:rPr>
        <w:t xml:space="preserve">, M. (2023) </w:t>
      </w:r>
      <w:r w:rsidRPr="000629F1">
        <w:rPr>
          <w:i/>
          <w:iCs/>
          <w:color w:val="000000" w:themeColor="text1"/>
          <w:lang w:val="en-GB"/>
        </w:rPr>
        <w:t>Opportunity recognition: 15 Approaches for More Business Growth</w:t>
      </w:r>
      <w:r w:rsidRPr="000629F1">
        <w:rPr>
          <w:color w:val="000000" w:themeColor="text1"/>
          <w:lang w:val="en-GB"/>
        </w:rPr>
        <w:t>. Springer Nature.</w:t>
      </w:r>
    </w:p>
    <w:p w14:paraId="63798D86" w14:textId="77777777" w:rsidR="00182862" w:rsidRPr="000629F1" w:rsidRDefault="00182862" w:rsidP="00024D09">
      <w:pPr>
        <w:pStyle w:val="NormalWeb"/>
        <w:spacing w:before="240" w:beforeAutospacing="0" w:after="240" w:afterAutospacing="0" w:line="360" w:lineRule="auto"/>
        <w:jc w:val="both"/>
        <w:rPr>
          <w:color w:val="000000" w:themeColor="text1"/>
          <w:lang w:val="en-GB"/>
        </w:rPr>
      </w:pPr>
      <w:r w:rsidRPr="000629F1">
        <w:rPr>
          <w:color w:val="000000" w:themeColor="text1"/>
          <w:lang w:val="en-GB"/>
        </w:rPr>
        <w:lastRenderedPageBreak/>
        <w:t xml:space="preserve">Ferrier, M. and Mays, E., PhD (2017) </w:t>
      </w:r>
      <w:r w:rsidRPr="000629F1">
        <w:rPr>
          <w:i/>
          <w:iCs/>
          <w:color w:val="000000" w:themeColor="text1"/>
          <w:lang w:val="en-GB"/>
        </w:rPr>
        <w:t>Media Innovation and Entrepreneurship</w:t>
      </w:r>
      <w:r w:rsidRPr="000629F1">
        <w:rPr>
          <w:color w:val="000000" w:themeColor="text1"/>
          <w:lang w:val="en-GB"/>
        </w:rPr>
        <w:t>.</w:t>
      </w:r>
    </w:p>
    <w:p w14:paraId="49374770" w14:textId="77777777" w:rsidR="00182862" w:rsidRPr="000629F1" w:rsidRDefault="00182862" w:rsidP="00024D09">
      <w:pPr>
        <w:pStyle w:val="NormalWeb"/>
        <w:spacing w:before="240" w:beforeAutospacing="0" w:after="240" w:afterAutospacing="0" w:line="360" w:lineRule="auto"/>
        <w:jc w:val="both"/>
        <w:rPr>
          <w:color w:val="000000" w:themeColor="text1"/>
          <w:lang w:val="en-GB"/>
        </w:rPr>
      </w:pPr>
      <w:r w:rsidRPr="000629F1">
        <w:rPr>
          <w:color w:val="000000" w:themeColor="text1"/>
          <w:lang w:val="en-GB"/>
        </w:rPr>
        <w:t xml:space="preserve">Frazer, P. (2018) </w:t>
      </w:r>
      <w:r w:rsidRPr="000629F1">
        <w:rPr>
          <w:i/>
          <w:iCs/>
          <w:color w:val="000000" w:themeColor="text1"/>
          <w:lang w:val="en-GB"/>
        </w:rPr>
        <w:t>Predicting Multi-Trait Motivation from Multi-Trait Personality in HR Professionals</w:t>
      </w:r>
      <w:r w:rsidRPr="000629F1">
        <w:rPr>
          <w:color w:val="000000" w:themeColor="text1"/>
          <w:lang w:val="en-GB"/>
        </w:rPr>
        <w:t>.</w:t>
      </w:r>
    </w:p>
    <w:p w14:paraId="68BC73E5" w14:textId="77777777" w:rsidR="00182862" w:rsidRPr="000629F1" w:rsidRDefault="00182862" w:rsidP="00024D09">
      <w:pPr>
        <w:pStyle w:val="NormalWeb"/>
        <w:spacing w:before="240" w:beforeAutospacing="0" w:after="240" w:afterAutospacing="0" w:line="360" w:lineRule="auto"/>
        <w:jc w:val="both"/>
        <w:rPr>
          <w:color w:val="000000" w:themeColor="text1"/>
          <w:lang w:val="en-GB"/>
        </w:rPr>
      </w:pPr>
      <w:proofErr w:type="spellStart"/>
      <w:r w:rsidRPr="000629F1">
        <w:rPr>
          <w:color w:val="000000" w:themeColor="text1"/>
          <w:lang w:val="en-GB"/>
        </w:rPr>
        <w:t>Gardini</w:t>
      </w:r>
      <w:proofErr w:type="spellEnd"/>
      <w:r w:rsidRPr="000629F1">
        <w:rPr>
          <w:color w:val="000000" w:themeColor="text1"/>
          <w:lang w:val="en-GB"/>
        </w:rPr>
        <w:t xml:space="preserve">, M.A., </w:t>
      </w:r>
      <w:proofErr w:type="spellStart"/>
      <w:r w:rsidRPr="000629F1">
        <w:rPr>
          <w:color w:val="000000" w:themeColor="text1"/>
          <w:lang w:val="en-GB"/>
        </w:rPr>
        <w:t>Ottenbacher</w:t>
      </w:r>
      <w:proofErr w:type="spellEnd"/>
      <w:r w:rsidRPr="000629F1">
        <w:rPr>
          <w:color w:val="000000" w:themeColor="text1"/>
          <w:lang w:val="en-GB"/>
        </w:rPr>
        <w:t xml:space="preserve">, M.C. and </w:t>
      </w:r>
      <w:proofErr w:type="spellStart"/>
      <w:r w:rsidRPr="000629F1">
        <w:rPr>
          <w:color w:val="000000" w:themeColor="text1"/>
          <w:lang w:val="en-GB"/>
        </w:rPr>
        <w:t>Schuckert</w:t>
      </w:r>
      <w:proofErr w:type="spellEnd"/>
      <w:r w:rsidRPr="000629F1">
        <w:rPr>
          <w:color w:val="000000" w:themeColor="text1"/>
          <w:lang w:val="en-GB"/>
        </w:rPr>
        <w:t xml:space="preserve">, M. (2020) </w:t>
      </w:r>
      <w:r w:rsidRPr="000629F1">
        <w:rPr>
          <w:i/>
          <w:iCs/>
          <w:color w:val="000000" w:themeColor="text1"/>
          <w:lang w:val="en-GB"/>
        </w:rPr>
        <w:t>The Routledge companion to international hospitality management</w:t>
      </w:r>
      <w:r w:rsidRPr="000629F1">
        <w:rPr>
          <w:color w:val="000000" w:themeColor="text1"/>
          <w:lang w:val="en-GB"/>
        </w:rPr>
        <w:t>. Routledge.</w:t>
      </w:r>
    </w:p>
    <w:p w14:paraId="20B6FAB9" w14:textId="77777777" w:rsidR="00182862" w:rsidRPr="000629F1" w:rsidRDefault="00182862" w:rsidP="00024D09">
      <w:pPr>
        <w:pStyle w:val="NormalWeb"/>
        <w:spacing w:before="240" w:beforeAutospacing="0" w:after="240" w:afterAutospacing="0" w:line="360" w:lineRule="auto"/>
        <w:jc w:val="both"/>
        <w:rPr>
          <w:color w:val="000000" w:themeColor="text1"/>
          <w:lang w:val="en-GB"/>
        </w:rPr>
      </w:pPr>
      <w:proofErr w:type="spellStart"/>
      <w:r w:rsidRPr="000629F1">
        <w:rPr>
          <w:color w:val="000000" w:themeColor="text1"/>
          <w:lang w:val="en-GB"/>
        </w:rPr>
        <w:t>Geoola</w:t>
      </w:r>
      <w:proofErr w:type="spellEnd"/>
      <w:r w:rsidRPr="000629F1">
        <w:rPr>
          <w:color w:val="000000" w:themeColor="text1"/>
          <w:lang w:val="en-GB"/>
        </w:rPr>
        <w:t xml:space="preserve">, S. (2023) </w:t>
      </w:r>
      <w:r w:rsidRPr="000629F1">
        <w:rPr>
          <w:i/>
          <w:iCs/>
          <w:color w:val="000000" w:themeColor="text1"/>
          <w:lang w:val="en-GB"/>
        </w:rPr>
        <w:t>The Motivation Factor: The Science Behind What Drives Us and How to Use It to Succeed</w:t>
      </w:r>
      <w:r w:rsidRPr="000629F1">
        <w:rPr>
          <w:color w:val="000000" w:themeColor="text1"/>
          <w:lang w:val="en-GB"/>
        </w:rPr>
        <w:t xml:space="preserve">. Shai </w:t>
      </w:r>
      <w:proofErr w:type="spellStart"/>
      <w:r w:rsidRPr="000629F1">
        <w:rPr>
          <w:color w:val="000000" w:themeColor="text1"/>
          <w:lang w:val="en-GB"/>
        </w:rPr>
        <w:t>Geoola</w:t>
      </w:r>
      <w:proofErr w:type="spellEnd"/>
      <w:r w:rsidRPr="000629F1">
        <w:rPr>
          <w:color w:val="000000" w:themeColor="text1"/>
          <w:lang w:val="en-GB"/>
        </w:rPr>
        <w:t>.</w:t>
      </w:r>
    </w:p>
    <w:p w14:paraId="26BD5F94" w14:textId="77777777" w:rsidR="00182862" w:rsidRPr="000629F1" w:rsidRDefault="00182862" w:rsidP="00024D09">
      <w:pPr>
        <w:pStyle w:val="NormalWeb"/>
        <w:spacing w:before="240" w:beforeAutospacing="0" w:after="240" w:afterAutospacing="0" w:line="360" w:lineRule="auto"/>
        <w:jc w:val="both"/>
        <w:rPr>
          <w:color w:val="000000" w:themeColor="text1"/>
          <w:lang w:val="en-GB"/>
        </w:rPr>
      </w:pPr>
      <w:proofErr w:type="spellStart"/>
      <w:r w:rsidRPr="000629F1">
        <w:rPr>
          <w:color w:val="000000" w:themeColor="text1"/>
          <w:lang w:val="en-GB"/>
        </w:rPr>
        <w:t>Hancott</w:t>
      </w:r>
      <w:proofErr w:type="spellEnd"/>
      <w:r w:rsidRPr="000629F1">
        <w:rPr>
          <w:color w:val="000000" w:themeColor="text1"/>
          <w:lang w:val="en-GB"/>
        </w:rPr>
        <w:t xml:space="preserve">, D. (2016) </w:t>
      </w:r>
      <w:r w:rsidRPr="000629F1">
        <w:rPr>
          <w:i/>
          <w:iCs/>
          <w:color w:val="000000" w:themeColor="text1"/>
          <w:lang w:val="en-GB"/>
        </w:rPr>
        <w:t>Leadership is what? the importance of vision, integrity, and developing others: The Importance of Vision, Integrity, and Developing Others</w:t>
      </w:r>
      <w:r w:rsidRPr="000629F1">
        <w:rPr>
          <w:color w:val="000000" w:themeColor="text1"/>
          <w:lang w:val="en-GB"/>
        </w:rPr>
        <w:t>. Lulu.com.</w:t>
      </w:r>
    </w:p>
    <w:p w14:paraId="4A087879" w14:textId="77777777" w:rsidR="00182862" w:rsidRPr="000629F1" w:rsidRDefault="00182862" w:rsidP="00024D09">
      <w:pPr>
        <w:pStyle w:val="NormalWeb"/>
        <w:spacing w:before="240" w:beforeAutospacing="0" w:after="240" w:afterAutospacing="0" w:line="360" w:lineRule="auto"/>
        <w:jc w:val="both"/>
        <w:rPr>
          <w:color w:val="000000" w:themeColor="text1"/>
          <w:lang w:val="en-GB"/>
        </w:rPr>
      </w:pPr>
      <w:r w:rsidRPr="000629F1">
        <w:rPr>
          <w:color w:val="000000" w:themeColor="text1"/>
          <w:lang w:val="en-GB"/>
        </w:rPr>
        <w:t xml:space="preserve">Harrington, H.J. (2018) </w:t>
      </w:r>
      <w:r w:rsidRPr="000629F1">
        <w:rPr>
          <w:i/>
          <w:iCs/>
          <w:color w:val="000000" w:themeColor="text1"/>
          <w:lang w:val="en-GB"/>
        </w:rPr>
        <w:t>Creativity, innovation, and entrepreneurship: The Only Way to Renew Your Organization</w:t>
      </w:r>
      <w:r w:rsidRPr="000629F1">
        <w:rPr>
          <w:color w:val="000000" w:themeColor="text1"/>
          <w:lang w:val="en-GB"/>
        </w:rPr>
        <w:t>. CRC Press.</w:t>
      </w:r>
    </w:p>
    <w:p w14:paraId="42028D47" w14:textId="77777777" w:rsidR="00182862" w:rsidRPr="000629F1" w:rsidRDefault="00182862" w:rsidP="00024D09">
      <w:pPr>
        <w:pStyle w:val="NormalWeb"/>
        <w:spacing w:before="240" w:beforeAutospacing="0" w:after="240" w:afterAutospacing="0" w:line="360" w:lineRule="auto"/>
        <w:jc w:val="both"/>
        <w:rPr>
          <w:color w:val="000000" w:themeColor="text1"/>
          <w:lang w:val="en-GB"/>
        </w:rPr>
      </w:pPr>
      <w:proofErr w:type="spellStart"/>
      <w:r w:rsidRPr="000629F1">
        <w:rPr>
          <w:color w:val="000000" w:themeColor="text1"/>
          <w:lang w:val="en-GB"/>
        </w:rPr>
        <w:t>Jelencic</w:t>
      </w:r>
      <w:proofErr w:type="spellEnd"/>
      <w:r w:rsidRPr="000629F1">
        <w:rPr>
          <w:color w:val="000000" w:themeColor="text1"/>
          <w:lang w:val="en-GB"/>
        </w:rPr>
        <w:t xml:space="preserve">, M. (2015) </w:t>
      </w:r>
      <w:r w:rsidRPr="000629F1">
        <w:rPr>
          <w:i/>
          <w:iCs/>
          <w:color w:val="000000" w:themeColor="text1"/>
          <w:lang w:val="en-GB"/>
        </w:rPr>
        <w:t>Motivation Theories - An Overview</w:t>
      </w:r>
      <w:r w:rsidRPr="000629F1">
        <w:rPr>
          <w:color w:val="000000" w:themeColor="text1"/>
          <w:lang w:val="en-GB"/>
        </w:rPr>
        <w:t>. GRIN Verlag.</w:t>
      </w:r>
    </w:p>
    <w:p w14:paraId="76F2B608" w14:textId="77777777" w:rsidR="00182862" w:rsidRPr="000629F1" w:rsidRDefault="00182862" w:rsidP="00024D09">
      <w:pPr>
        <w:pStyle w:val="NormalWeb"/>
        <w:spacing w:before="240" w:beforeAutospacing="0" w:after="240" w:afterAutospacing="0" w:line="360" w:lineRule="auto"/>
        <w:jc w:val="both"/>
        <w:rPr>
          <w:color w:val="000000" w:themeColor="text1"/>
          <w:lang w:val="en-GB"/>
        </w:rPr>
      </w:pPr>
      <w:r w:rsidRPr="000629F1">
        <w:rPr>
          <w:color w:val="000000" w:themeColor="text1"/>
          <w:lang w:val="en-GB"/>
        </w:rPr>
        <w:t xml:space="preserve">Lashley, C. and </w:t>
      </w:r>
      <w:proofErr w:type="spellStart"/>
      <w:r w:rsidRPr="000629F1">
        <w:rPr>
          <w:color w:val="000000" w:themeColor="text1"/>
          <w:lang w:val="en-GB"/>
        </w:rPr>
        <w:t>Chibili</w:t>
      </w:r>
      <w:proofErr w:type="spellEnd"/>
      <w:r w:rsidRPr="000629F1">
        <w:rPr>
          <w:color w:val="000000" w:themeColor="text1"/>
          <w:lang w:val="en-GB"/>
        </w:rPr>
        <w:t xml:space="preserve">, M.N. (2019) </w:t>
      </w:r>
      <w:r w:rsidRPr="000629F1">
        <w:rPr>
          <w:i/>
          <w:iCs/>
          <w:color w:val="000000" w:themeColor="text1"/>
          <w:lang w:val="en-GB"/>
        </w:rPr>
        <w:t>Pocket Guide for Hospitality Managers</w:t>
      </w:r>
      <w:r w:rsidRPr="000629F1">
        <w:rPr>
          <w:color w:val="000000" w:themeColor="text1"/>
          <w:lang w:val="en-GB"/>
        </w:rPr>
        <w:t>. Routledge.</w:t>
      </w:r>
    </w:p>
    <w:p w14:paraId="583E378F" w14:textId="77777777" w:rsidR="00182862" w:rsidRPr="000629F1" w:rsidRDefault="00182862" w:rsidP="00182862">
      <w:pPr>
        <w:rPr>
          <w:rFonts w:cs="Times New Roman"/>
          <w:color w:val="000000" w:themeColor="text1"/>
          <w:szCs w:val="24"/>
          <w:shd w:val="clear" w:color="auto" w:fill="FFFFFF"/>
        </w:rPr>
      </w:pPr>
      <w:r w:rsidRPr="000629F1">
        <w:rPr>
          <w:rFonts w:cs="Times New Roman"/>
          <w:color w:val="000000" w:themeColor="text1"/>
          <w:szCs w:val="24"/>
          <w:shd w:val="clear" w:color="auto" w:fill="FFFFFF"/>
        </w:rPr>
        <w:t>Li, Z., Jiang, B., Bi, S., Feng, J. and Cui, Q. (2022). Impact of different types of entrepreneurial alertness on entrepreneurial opportunities identification. </w:t>
      </w:r>
      <w:r w:rsidRPr="000629F1">
        <w:rPr>
          <w:rFonts w:cs="Times New Roman"/>
          <w:i/>
          <w:iCs/>
          <w:color w:val="000000" w:themeColor="text1"/>
          <w:szCs w:val="24"/>
          <w:shd w:val="clear" w:color="auto" w:fill="FFFFFF"/>
        </w:rPr>
        <w:t>Frontiers in Psychology</w:t>
      </w:r>
      <w:r w:rsidRPr="000629F1">
        <w:rPr>
          <w:rFonts w:cs="Times New Roman"/>
          <w:color w:val="000000" w:themeColor="text1"/>
          <w:szCs w:val="24"/>
          <w:shd w:val="clear" w:color="auto" w:fill="FFFFFF"/>
        </w:rPr>
        <w:t>, </w:t>
      </w:r>
      <w:r w:rsidRPr="000629F1">
        <w:rPr>
          <w:rFonts w:cs="Times New Roman"/>
          <w:i/>
          <w:iCs/>
          <w:color w:val="000000" w:themeColor="text1"/>
          <w:szCs w:val="24"/>
          <w:shd w:val="clear" w:color="auto" w:fill="FFFFFF"/>
        </w:rPr>
        <w:t>13</w:t>
      </w:r>
      <w:r w:rsidRPr="000629F1">
        <w:rPr>
          <w:rFonts w:cs="Times New Roman"/>
          <w:color w:val="000000" w:themeColor="text1"/>
          <w:szCs w:val="24"/>
          <w:shd w:val="clear" w:color="auto" w:fill="FFFFFF"/>
        </w:rPr>
        <w:t>, p.888756.</w:t>
      </w:r>
      <w:r w:rsidRPr="000629F1">
        <w:rPr>
          <w:rFonts w:cs="Times New Roman"/>
          <w:color w:val="000000" w:themeColor="text1"/>
          <w:szCs w:val="24"/>
        </w:rPr>
        <w:t xml:space="preserve"> </w:t>
      </w:r>
      <w:hyperlink r:id="rId10" w:history="1">
        <w:r w:rsidRPr="000629F1">
          <w:rPr>
            <w:rStyle w:val="Hyperlink"/>
            <w:rFonts w:cs="Times New Roman"/>
            <w:color w:val="000000" w:themeColor="text1"/>
            <w:szCs w:val="24"/>
            <w:shd w:val="clear" w:color="auto" w:fill="FFFFFF"/>
          </w:rPr>
          <w:t>https://www.frontiersin.org/articles/10.3389/fpsyg.2022.888756/full</w:t>
        </w:r>
      </w:hyperlink>
    </w:p>
    <w:p w14:paraId="65E63D17" w14:textId="77777777" w:rsidR="00182862" w:rsidRPr="000629F1" w:rsidRDefault="00182862" w:rsidP="00024D09">
      <w:pPr>
        <w:spacing w:before="240" w:beforeAutospacing="0" w:after="240" w:afterAutospacing="0"/>
        <w:rPr>
          <w:rFonts w:cs="Times New Roman"/>
          <w:color w:val="000000" w:themeColor="text1"/>
          <w:szCs w:val="24"/>
        </w:rPr>
      </w:pPr>
      <w:r w:rsidRPr="000629F1">
        <w:rPr>
          <w:rFonts w:cs="Times New Roman"/>
          <w:color w:val="000000" w:themeColor="text1"/>
          <w:szCs w:val="24"/>
        </w:rPr>
        <w:t>Mariotti,</w:t>
      </w:r>
      <w:r w:rsidRPr="000629F1">
        <w:rPr>
          <w:rFonts w:cs="Times New Roman"/>
          <w:color w:val="000000" w:themeColor="text1"/>
          <w:spacing w:val="9"/>
          <w:szCs w:val="24"/>
        </w:rPr>
        <w:t xml:space="preserve"> </w:t>
      </w:r>
      <w:r w:rsidRPr="000629F1">
        <w:rPr>
          <w:rFonts w:cs="Times New Roman"/>
          <w:color w:val="000000" w:themeColor="text1"/>
          <w:szCs w:val="24"/>
        </w:rPr>
        <w:t>S.</w:t>
      </w:r>
      <w:r w:rsidRPr="000629F1">
        <w:rPr>
          <w:rFonts w:cs="Times New Roman"/>
          <w:color w:val="000000" w:themeColor="text1"/>
          <w:spacing w:val="21"/>
          <w:szCs w:val="24"/>
        </w:rPr>
        <w:t xml:space="preserve"> </w:t>
      </w:r>
      <w:r w:rsidRPr="000629F1">
        <w:rPr>
          <w:rFonts w:cs="Times New Roman"/>
          <w:color w:val="000000" w:themeColor="text1"/>
          <w:szCs w:val="24"/>
        </w:rPr>
        <w:t>and</w:t>
      </w:r>
      <w:r w:rsidRPr="000629F1">
        <w:rPr>
          <w:rFonts w:cs="Times New Roman"/>
          <w:color w:val="000000" w:themeColor="text1"/>
          <w:spacing w:val="5"/>
          <w:szCs w:val="24"/>
        </w:rPr>
        <w:t xml:space="preserve"> </w:t>
      </w:r>
      <w:r w:rsidRPr="000629F1">
        <w:rPr>
          <w:rFonts w:cs="Times New Roman"/>
          <w:color w:val="000000" w:themeColor="text1"/>
          <w:szCs w:val="24"/>
        </w:rPr>
        <w:t>Glackin,</w:t>
      </w:r>
      <w:r w:rsidRPr="000629F1">
        <w:rPr>
          <w:rFonts w:cs="Times New Roman"/>
          <w:color w:val="000000" w:themeColor="text1"/>
          <w:spacing w:val="9"/>
          <w:szCs w:val="24"/>
        </w:rPr>
        <w:t xml:space="preserve"> </w:t>
      </w:r>
      <w:r w:rsidRPr="000629F1">
        <w:rPr>
          <w:rFonts w:cs="Times New Roman"/>
          <w:color w:val="000000" w:themeColor="text1"/>
          <w:szCs w:val="24"/>
        </w:rPr>
        <w:t>C.</w:t>
      </w:r>
      <w:r w:rsidRPr="000629F1">
        <w:rPr>
          <w:rFonts w:cs="Times New Roman"/>
          <w:color w:val="000000" w:themeColor="text1"/>
          <w:spacing w:val="15"/>
          <w:szCs w:val="24"/>
        </w:rPr>
        <w:t xml:space="preserve"> </w:t>
      </w:r>
      <w:r w:rsidRPr="000629F1">
        <w:rPr>
          <w:rFonts w:cs="Times New Roman"/>
          <w:color w:val="000000" w:themeColor="text1"/>
          <w:szCs w:val="24"/>
        </w:rPr>
        <w:t>(2012)</w:t>
      </w:r>
      <w:r w:rsidRPr="000629F1">
        <w:rPr>
          <w:rFonts w:cs="Times New Roman"/>
          <w:color w:val="000000" w:themeColor="text1"/>
          <w:spacing w:val="14"/>
          <w:szCs w:val="24"/>
        </w:rPr>
        <w:t xml:space="preserve"> </w:t>
      </w:r>
      <w:r w:rsidRPr="000629F1">
        <w:rPr>
          <w:rFonts w:cs="Times New Roman"/>
          <w:color w:val="000000" w:themeColor="text1"/>
          <w:szCs w:val="24"/>
        </w:rPr>
        <w:t>Entrepreneurship:</w:t>
      </w:r>
      <w:r w:rsidRPr="000629F1">
        <w:rPr>
          <w:rFonts w:cs="Times New Roman"/>
          <w:color w:val="000000" w:themeColor="text1"/>
          <w:spacing w:val="18"/>
          <w:szCs w:val="24"/>
        </w:rPr>
        <w:t xml:space="preserve"> </w:t>
      </w:r>
      <w:r w:rsidRPr="000629F1">
        <w:rPr>
          <w:rFonts w:cs="Times New Roman"/>
          <w:color w:val="000000" w:themeColor="text1"/>
          <w:szCs w:val="24"/>
        </w:rPr>
        <w:t>Starting</w:t>
      </w:r>
      <w:r w:rsidRPr="000629F1">
        <w:rPr>
          <w:rFonts w:cs="Times New Roman"/>
          <w:color w:val="000000" w:themeColor="text1"/>
          <w:spacing w:val="13"/>
          <w:szCs w:val="24"/>
        </w:rPr>
        <w:t xml:space="preserve"> </w:t>
      </w:r>
      <w:r w:rsidRPr="000629F1">
        <w:rPr>
          <w:rFonts w:cs="Times New Roman"/>
          <w:color w:val="000000" w:themeColor="text1"/>
          <w:szCs w:val="24"/>
        </w:rPr>
        <w:t>and</w:t>
      </w:r>
      <w:r w:rsidRPr="000629F1">
        <w:rPr>
          <w:rFonts w:cs="Times New Roman"/>
          <w:color w:val="000000" w:themeColor="text1"/>
          <w:spacing w:val="5"/>
          <w:szCs w:val="24"/>
        </w:rPr>
        <w:t xml:space="preserve"> </w:t>
      </w:r>
      <w:r w:rsidRPr="000629F1">
        <w:rPr>
          <w:rFonts w:cs="Times New Roman"/>
          <w:color w:val="000000" w:themeColor="text1"/>
          <w:szCs w:val="24"/>
        </w:rPr>
        <w:t>Operating</w:t>
      </w:r>
      <w:r w:rsidRPr="000629F1">
        <w:rPr>
          <w:rFonts w:cs="Times New Roman"/>
          <w:color w:val="000000" w:themeColor="text1"/>
          <w:spacing w:val="13"/>
          <w:szCs w:val="24"/>
        </w:rPr>
        <w:t xml:space="preserve"> </w:t>
      </w:r>
      <w:r w:rsidRPr="000629F1">
        <w:rPr>
          <w:rFonts w:cs="Times New Roman"/>
          <w:color w:val="000000" w:themeColor="text1"/>
          <w:szCs w:val="24"/>
        </w:rPr>
        <w:t>a</w:t>
      </w:r>
      <w:r w:rsidRPr="000629F1">
        <w:rPr>
          <w:rFonts w:cs="Times New Roman"/>
          <w:color w:val="000000" w:themeColor="text1"/>
          <w:spacing w:val="11"/>
          <w:szCs w:val="24"/>
        </w:rPr>
        <w:t xml:space="preserve"> </w:t>
      </w:r>
      <w:r w:rsidRPr="000629F1">
        <w:rPr>
          <w:rFonts w:cs="Times New Roman"/>
          <w:color w:val="000000" w:themeColor="text1"/>
          <w:szCs w:val="24"/>
        </w:rPr>
        <w:t>Small</w:t>
      </w:r>
      <w:r w:rsidRPr="000629F1">
        <w:rPr>
          <w:rFonts w:cs="Times New Roman"/>
          <w:color w:val="000000" w:themeColor="text1"/>
          <w:spacing w:val="12"/>
          <w:szCs w:val="24"/>
        </w:rPr>
        <w:t xml:space="preserve"> </w:t>
      </w:r>
      <w:r w:rsidRPr="000629F1">
        <w:rPr>
          <w:rFonts w:cs="Times New Roman"/>
          <w:color w:val="000000" w:themeColor="text1"/>
          <w:szCs w:val="24"/>
        </w:rPr>
        <w:t>Business</w:t>
      </w:r>
      <w:r w:rsidRPr="000629F1">
        <w:rPr>
          <w:rFonts w:cs="Times New Roman"/>
          <w:color w:val="000000" w:themeColor="text1"/>
          <w:spacing w:val="15"/>
          <w:szCs w:val="24"/>
        </w:rPr>
        <w:t xml:space="preserve"> </w:t>
      </w:r>
      <w:r w:rsidRPr="000629F1">
        <w:rPr>
          <w:rFonts w:cs="Times New Roman"/>
          <w:color w:val="000000" w:themeColor="text1"/>
          <w:szCs w:val="24"/>
        </w:rPr>
        <w:t>(3rd</w:t>
      </w:r>
      <w:r w:rsidRPr="000629F1">
        <w:rPr>
          <w:rFonts w:cs="Times New Roman"/>
          <w:color w:val="000000" w:themeColor="text1"/>
          <w:spacing w:val="-56"/>
          <w:szCs w:val="24"/>
        </w:rPr>
        <w:t xml:space="preserve"> </w:t>
      </w:r>
      <w:r w:rsidRPr="000629F1">
        <w:rPr>
          <w:rFonts w:cs="Times New Roman"/>
          <w:color w:val="000000" w:themeColor="text1"/>
          <w:szCs w:val="24"/>
        </w:rPr>
        <w:t>Ed),</w:t>
      </w:r>
      <w:r w:rsidRPr="000629F1">
        <w:rPr>
          <w:rFonts w:cs="Times New Roman"/>
          <w:color w:val="000000" w:themeColor="text1"/>
          <w:spacing w:val="3"/>
          <w:szCs w:val="24"/>
        </w:rPr>
        <w:t xml:space="preserve"> </w:t>
      </w:r>
      <w:r w:rsidRPr="000629F1">
        <w:rPr>
          <w:rFonts w:cs="Times New Roman"/>
          <w:color w:val="000000" w:themeColor="text1"/>
          <w:szCs w:val="24"/>
        </w:rPr>
        <w:t>London:</w:t>
      </w:r>
      <w:r w:rsidRPr="000629F1">
        <w:rPr>
          <w:rFonts w:cs="Times New Roman"/>
          <w:color w:val="000000" w:themeColor="text1"/>
          <w:spacing w:val="3"/>
          <w:szCs w:val="24"/>
        </w:rPr>
        <w:t xml:space="preserve"> </w:t>
      </w:r>
      <w:r w:rsidRPr="000629F1">
        <w:rPr>
          <w:rFonts w:cs="Times New Roman"/>
          <w:color w:val="000000" w:themeColor="text1"/>
          <w:szCs w:val="24"/>
        </w:rPr>
        <w:t>Prentice-Hall.</w:t>
      </w:r>
    </w:p>
    <w:p w14:paraId="4CC29AE2" w14:textId="77777777" w:rsidR="00182862" w:rsidRPr="000629F1" w:rsidRDefault="00182862" w:rsidP="00182862">
      <w:pPr>
        <w:rPr>
          <w:rFonts w:cs="Times New Roman"/>
          <w:color w:val="000000" w:themeColor="text1"/>
          <w:szCs w:val="24"/>
          <w:shd w:val="clear" w:color="auto" w:fill="FFFFFF"/>
        </w:rPr>
      </w:pPr>
      <w:proofErr w:type="spellStart"/>
      <w:r w:rsidRPr="000629F1">
        <w:rPr>
          <w:rFonts w:cs="Times New Roman"/>
          <w:color w:val="000000" w:themeColor="text1"/>
          <w:szCs w:val="24"/>
          <w:shd w:val="clear" w:color="auto" w:fill="FFFFFF"/>
        </w:rPr>
        <w:t>Mohand</w:t>
      </w:r>
      <w:proofErr w:type="spellEnd"/>
      <w:r w:rsidRPr="000629F1">
        <w:rPr>
          <w:rFonts w:cs="Times New Roman"/>
          <w:color w:val="000000" w:themeColor="text1"/>
          <w:szCs w:val="24"/>
          <w:shd w:val="clear" w:color="auto" w:fill="FFFFFF"/>
        </w:rPr>
        <w:t>-Amar, S. (2024). Nascent tourism entrepreneurship: the effect of business planning on new venture creation in the hospitality and tourism sector. </w:t>
      </w:r>
      <w:r w:rsidRPr="000629F1">
        <w:rPr>
          <w:rFonts w:cs="Times New Roman"/>
          <w:i/>
          <w:iCs/>
          <w:color w:val="000000" w:themeColor="text1"/>
          <w:szCs w:val="24"/>
          <w:shd w:val="clear" w:color="auto" w:fill="FFFFFF"/>
        </w:rPr>
        <w:t>Journal of Global Entrepreneurship Research</w:t>
      </w:r>
      <w:r w:rsidRPr="000629F1">
        <w:rPr>
          <w:rFonts w:cs="Times New Roman"/>
          <w:color w:val="000000" w:themeColor="text1"/>
          <w:szCs w:val="24"/>
          <w:shd w:val="clear" w:color="auto" w:fill="FFFFFF"/>
        </w:rPr>
        <w:t>, </w:t>
      </w:r>
      <w:r w:rsidRPr="000629F1">
        <w:rPr>
          <w:rFonts w:cs="Times New Roman"/>
          <w:i/>
          <w:iCs/>
          <w:color w:val="000000" w:themeColor="text1"/>
          <w:szCs w:val="24"/>
          <w:shd w:val="clear" w:color="auto" w:fill="FFFFFF"/>
        </w:rPr>
        <w:t>14</w:t>
      </w:r>
      <w:r w:rsidRPr="000629F1">
        <w:rPr>
          <w:rFonts w:cs="Times New Roman"/>
          <w:color w:val="000000" w:themeColor="text1"/>
          <w:szCs w:val="24"/>
          <w:shd w:val="clear" w:color="auto" w:fill="FFFFFF"/>
        </w:rPr>
        <w:t>(1), p.3.</w:t>
      </w:r>
    </w:p>
    <w:p w14:paraId="60BCAFC9" w14:textId="77777777" w:rsidR="00182862" w:rsidRPr="000629F1" w:rsidRDefault="00182862" w:rsidP="00024D09">
      <w:pPr>
        <w:spacing w:before="240" w:beforeAutospacing="0" w:after="240" w:afterAutospacing="0"/>
        <w:rPr>
          <w:rFonts w:cs="Times New Roman"/>
          <w:color w:val="000000" w:themeColor="text1"/>
          <w:szCs w:val="24"/>
        </w:rPr>
      </w:pPr>
      <w:r w:rsidRPr="000629F1">
        <w:rPr>
          <w:rFonts w:cs="Times New Roman"/>
          <w:color w:val="000000" w:themeColor="text1"/>
          <w:szCs w:val="24"/>
        </w:rPr>
        <w:t>Nelson,</w:t>
      </w:r>
      <w:r w:rsidRPr="000629F1">
        <w:rPr>
          <w:rFonts w:cs="Times New Roman"/>
          <w:color w:val="000000" w:themeColor="text1"/>
          <w:spacing w:val="23"/>
          <w:szCs w:val="24"/>
        </w:rPr>
        <w:t xml:space="preserve"> </w:t>
      </w:r>
      <w:r w:rsidRPr="000629F1">
        <w:rPr>
          <w:rFonts w:cs="Times New Roman"/>
          <w:color w:val="000000" w:themeColor="text1"/>
          <w:szCs w:val="24"/>
        </w:rPr>
        <w:t>O.</w:t>
      </w:r>
      <w:r w:rsidRPr="000629F1">
        <w:rPr>
          <w:rFonts w:cs="Times New Roman"/>
          <w:color w:val="000000" w:themeColor="text1"/>
          <w:spacing w:val="28"/>
          <w:szCs w:val="24"/>
        </w:rPr>
        <w:t xml:space="preserve"> </w:t>
      </w:r>
      <w:r w:rsidRPr="000629F1">
        <w:rPr>
          <w:rFonts w:cs="Times New Roman"/>
          <w:color w:val="000000" w:themeColor="text1"/>
          <w:szCs w:val="24"/>
        </w:rPr>
        <w:t>(2013)</w:t>
      </w:r>
      <w:r w:rsidRPr="000629F1">
        <w:rPr>
          <w:rFonts w:cs="Times New Roman"/>
          <w:color w:val="000000" w:themeColor="text1"/>
          <w:spacing w:val="25"/>
          <w:szCs w:val="24"/>
        </w:rPr>
        <w:t xml:space="preserve"> </w:t>
      </w:r>
      <w:r w:rsidRPr="000629F1">
        <w:rPr>
          <w:rFonts w:cs="Times New Roman"/>
          <w:color w:val="000000" w:themeColor="text1"/>
          <w:szCs w:val="24"/>
        </w:rPr>
        <w:t>Enterprise</w:t>
      </w:r>
      <w:r w:rsidRPr="000629F1">
        <w:rPr>
          <w:rFonts w:cs="Times New Roman"/>
          <w:color w:val="000000" w:themeColor="text1"/>
          <w:spacing w:val="25"/>
          <w:szCs w:val="24"/>
        </w:rPr>
        <w:t xml:space="preserve"> </w:t>
      </w:r>
      <w:r w:rsidRPr="000629F1">
        <w:rPr>
          <w:rFonts w:cs="Times New Roman"/>
          <w:color w:val="000000" w:themeColor="text1"/>
          <w:szCs w:val="24"/>
        </w:rPr>
        <w:t>development</w:t>
      </w:r>
      <w:r w:rsidRPr="000629F1">
        <w:rPr>
          <w:rFonts w:cs="Times New Roman"/>
          <w:color w:val="000000" w:themeColor="text1"/>
          <w:spacing w:val="23"/>
          <w:szCs w:val="24"/>
        </w:rPr>
        <w:t xml:space="preserve"> </w:t>
      </w:r>
      <w:r w:rsidRPr="000629F1">
        <w:rPr>
          <w:rFonts w:cs="Times New Roman"/>
          <w:color w:val="000000" w:themeColor="text1"/>
          <w:szCs w:val="24"/>
        </w:rPr>
        <w:t>in</w:t>
      </w:r>
      <w:r w:rsidRPr="000629F1">
        <w:rPr>
          <w:rFonts w:cs="Times New Roman"/>
          <w:color w:val="000000" w:themeColor="text1"/>
          <w:spacing w:val="24"/>
          <w:szCs w:val="24"/>
        </w:rPr>
        <w:t xml:space="preserve"> </w:t>
      </w:r>
      <w:r w:rsidRPr="000629F1">
        <w:rPr>
          <w:rFonts w:cs="Times New Roman"/>
          <w:color w:val="000000" w:themeColor="text1"/>
          <w:szCs w:val="24"/>
        </w:rPr>
        <w:t>SMEs</w:t>
      </w:r>
      <w:r w:rsidRPr="000629F1">
        <w:rPr>
          <w:rFonts w:cs="Times New Roman"/>
          <w:color w:val="000000" w:themeColor="text1"/>
          <w:spacing w:val="26"/>
          <w:szCs w:val="24"/>
        </w:rPr>
        <w:t xml:space="preserve"> </w:t>
      </w:r>
      <w:r w:rsidRPr="000629F1">
        <w:rPr>
          <w:rFonts w:cs="Times New Roman"/>
          <w:color w:val="000000" w:themeColor="text1"/>
          <w:szCs w:val="24"/>
        </w:rPr>
        <w:t>and</w:t>
      </w:r>
      <w:r w:rsidRPr="000629F1">
        <w:rPr>
          <w:rFonts w:cs="Times New Roman"/>
          <w:color w:val="000000" w:themeColor="text1"/>
          <w:spacing w:val="23"/>
          <w:szCs w:val="24"/>
        </w:rPr>
        <w:t xml:space="preserve"> </w:t>
      </w:r>
      <w:r w:rsidRPr="000629F1">
        <w:rPr>
          <w:rFonts w:cs="Times New Roman"/>
          <w:color w:val="000000" w:themeColor="text1"/>
          <w:szCs w:val="24"/>
        </w:rPr>
        <w:t>entrepreneurial</w:t>
      </w:r>
      <w:r w:rsidRPr="000629F1">
        <w:rPr>
          <w:rFonts w:cs="Times New Roman"/>
          <w:color w:val="000000" w:themeColor="text1"/>
          <w:spacing w:val="26"/>
          <w:szCs w:val="24"/>
        </w:rPr>
        <w:t xml:space="preserve"> </w:t>
      </w:r>
      <w:r w:rsidRPr="000629F1">
        <w:rPr>
          <w:rFonts w:cs="Times New Roman"/>
          <w:color w:val="000000" w:themeColor="text1"/>
          <w:szCs w:val="24"/>
        </w:rPr>
        <w:t>firms</w:t>
      </w:r>
      <w:r w:rsidRPr="000629F1">
        <w:rPr>
          <w:rFonts w:cs="Times New Roman"/>
          <w:color w:val="000000" w:themeColor="text1"/>
          <w:spacing w:val="25"/>
          <w:szCs w:val="24"/>
        </w:rPr>
        <w:t xml:space="preserve"> </w:t>
      </w:r>
      <w:r w:rsidRPr="000629F1">
        <w:rPr>
          <w:rFonts w:cs="Times New Roman"/>
          <w:color w:val="000000" w:themeColor="text1"/>
          <w:szCs w:val="24"/>
        </w:rPr>
        <w:t>dynamic</w:t>
      </w:r>
      <w:r w:rsidRPr="000629F1">
        <w:rPr>
          <w:rFonts w:cs="Times New Roman"/>
          <w:color w:val="000000" w:themeColor="text1"/>
          <w:spacing w:val="26"/>
          <w:szCs w:val="24"/>
        </w:rPr>
        <w:t xml:space="preserve"> </w:t>
      </w:r>
      <w:r w:rsidRPr="000629F1">
        <w:rPr>
          <w:rFonts w:cs="Times New Roman"/>
          <w:color w:val="000000" w:themeColor="text1"/>
          <w:szCs w:val="24"/>
        </w:rPr>
        <w:t>processes.</w:t>
      </w:r>
      <w:r w:rsidRPr="000629F1">
        <w:rPr>
          <w:rFonts w:cs="Times New Roman"/>
          <w:color w:val="000000" w:themeColor="text1"/>
          <w:spacing w:val="-55"/>
          <w:szCs w:val="24"/>
        </w:rPr>
        <w:t xml:space="preserve"> </w:t>
      </w:r>
      <w:r w:rsidRPr="000629F1">
        <w:rPr>
          <w:rFonts w:cs="Times New Roman"/>
          <w:color w:val="000000" w:themeColor="text1"/>
          <w:szCs w:val="24"/>
        </w:rPr>
        <w:t>IGI</w:t>
      </w:r>
      <w:r w:rsidRPr="000629F1">
        <w:rPr>
          <w:rFonts w:cs="Times New Roman"/>
          <w:color w:val="000000" w:themeColor="text1"/>
          <w:spacing w:val="1"/>
          <w:szCs w:val="24"/>
        </w:rPr>
        <w:t xml:space="preserve"> </w:t>
      </w:r>
      <w:r w:rsidRPr="000629F1">
        <w:rPr>
          <w:rFonts w:cs="Times New Roman"/>
          <w:color w:val="000000" w:themeColor="text1"/>
          <w:szCs w:val="24"/>
        </w:rPr>
        <w:t>Global.</w:t>
      </w:r>
    </w:p>
    <w:p w14:paraId="41B08A23" w14:textId="77777777" w:rsidR="00182862" w:rsidRPr="000629F1" w:rsidRDefault="00182862" w:rsidP="00024D09">
      <w:pPr>
        <w:spacing w:before="240" w:beforeAutospacing="0" w:after="240" w:afterAutospacing="0"/>
        <w:rPr>
          <w:rFonts w:cs="Times New Roman"/>
          <w:color w:val="000000" w:themeColor="text1"/>
          <w:szCs w:val="24"/>
        </w:rPr>
      </w:pPr>
      <w:r w:rsidRPr="000629F1">
        <w:rPr>
          <w:rFonts w:cs="Times New Roman"/>
          <w:color w:val="000000" w:themeColor="text1"/>
          <w:szCs w:val="24"/>
        </w:rPr>
        <w:t>Rickman,</w:t>
      </w:r>
      <w:r w:rsidRPr="000629F1">
        <w:rPr>
          <w:rFonts w:cs="Times New Roman"/>
          <w:color w:val="000000" w:themeColor="text1"/>
          <w:spacing w:val="13"/>
          <w:szCs w:val="24"/>
        </w:rPr>
        <w:t xml:space="preserve"> </w:t>
      </w:r>
      <w:r w:rsidRPr="000629F1">
        <w:rPr>
          <w:rFonts w:cs="Times New Roman"/>
          <w:color w:val="000000" w:themeColor="text1"/>
          <w:szCs w:val="24"/>
        </w:rPr>
        <w:t>C.,</w:t>
      </w:r>
      <w:r w:rsidRPr="000629F1">
        <w:rPr>
          <w:rFonts w:cs="Times New Roman"/>
          <w:color w:val="000000" w:themeColor="text1"/>
          <w:spacing w:val="17"/>
          <w:szCs w:val="24"/>
        </w:rPr>
        <w:t xml:space="preserve"> </w:t>
      </w:r>
      <w:r w:rsidRPr="000629F1">
        <w:rPr>
          <w:rFonts w:cs="Times New Roman"/>
          <w:color w:val="000000" w:themeColor="text1"/>
          <w:szCs w:val="24"/>
        </w:rPr>
        <w:t>and</w:t>
      </w:r>
      <w:r w:rsidRPr="000629F1">
        <w:rPr>
          <w:rFonts w:cs="Times New Roman"/>
          <w:color w:val="000000" w:themeColor="text1"/>
          <w:spacing w:val="8"/>
          <w:szCs w:val="24"/>
        </w:rPr>
        <w:t xml:space="preserve"> </w:t>
      </w:r>
      <w:r w:rsidRPr="000629F1">
        <w:rPr>
          <w:rFonts w:cs="Times New Roman"/>
          <w:color w:val="000000" w:themeColor="text1"/>
          <w:szCs w:val="24"/>
        </w:rPr>
        <w:t>Roddick,</w:t>
      </w:r>
      <w:r w:rsidRPr="000629F1">
        <w:rPr>
          <w:rFonts w:cs="Times New Roman"/>
          <w:color w:val="000000" w:themeColor="text1"/>
          <w:spacing w:val="8"/>
          <w:szCs w:val="24"/>
        </w:rPr>
        <w:t xml:space="preserve"> </w:t>
      </w:r>
      <w:r w:rsidRPr="000629F1">
        <w:rPr>
          <w:rFonts w:cs="Times New Roman"/>
          <w:color w:val="000000" w:themeColor="text1"/>
          <w:szCs w:val="24"/>
        </w:rPr>
        <w:t>D.</w:t>
      </w:r>
      <w:r w:rsidRPr="000629F1">
        <w:rPr>
          <w:rFonts w:cs="Times New Roman"/>
          <w:color w:val="000000" w:themeColor="text1"/>
          <w:spacing w:val="13"/>
          <w:szCs w:val="24"/>
        </w:rPr>
        <w:t xml:space="preserve"> </w:t>
      </w:r>
      <w:r w:rsidRPr="000629F1">
        <w:rPr>
          <w:rFonts w:cs="Times New Roman"/>
          <w:color w:val="000000" w:themeColor="text1"/>
          <w:szCs w:val="24"/>
        </w:rPr>
        <w:t>(2013)</w:t>
      </w:r>
      <w:r w:rsidRPr="000629F1">
        <w:rPr>
          <w:rFonts w:cs="Times New Roman"/>
          <w:color w:val="000000" w:themeColor="text1"/>
          <w:spacing w:val="10"/>
          <w:szCs w:val="24"/>
        </w:rPr>
        <w:t xml:space="preserve"> </w:t>
      </w:r>
      <w:r w:rsidRPr="000629F1">
        <w:rPr>
          <w:rFonts w:cs="Times New Roman"/>
          <w:color w:val="000000" w:themeColor="text1"/>
          <w:szCs w:val="24"/>
        </w:rPr>
        <w:t>The</w:t>
      </w:r>
      <w:r w:rsidRPr="000629F1">
        <w:rPr>
          <w:rFonts w:cs="Times New Roman"/>
          <w:color w:val="000000" w:themeColor="text1"/>
          <w:spacing w:val="6"/>
          <w:szCs w:val="24"/>
        </w:rPr>
        <w:t xml:space="preserve"> </w:t>
      </w:r>
      <w:r w:rsidRPr="000629F1">
        <w:rPr>
          <w:rFonts w:cs="Times New Roman"/>
          <w:color w:val="000000" w:themeColor="text1"/>
          <w:szCs w:val="24"/>
        </w:rPr>
        <w:t>Small</w:t>
      </w:r>
      <w:r w:rsidRPr="000629F1">
        <w:rPr>
          <w:rFonts w:cs="Times New Roman"/>
          <w:color w:val="000000" w:themeColor="text1"/>
          <w:spacing w:val="10"/>
          <w:szCs w:val="24"/>
        </w:rPr>
        <w:t xml:space="preserve"> </w:t>
      </w:r>
      <w:r w:rsidRPr="000629F1">
        <w:rPr>
          <w:rFonts w:cs="Times New Roman"/>
          <w:color w:val="000000" w:themeColor="text1"/>
          <w:szCs w:val="24"/>
        </w:rPr>
        <w:t>Business</w:t>
      </w:r>
      <w:r w:rsidRPr="000629F1">
        <w:rPr>
          <w:rFonts w:cs="Times New Roman"/>
          <w:color w:val="000000" w:themeColor="text1"/>
          <w:spacing w:val="17"/>
          <w:szCs w:val="24"/>
        </w:rPr>
        <w:t xml:space="preserve"> </w:t>
      </w:r>
      <w:r w:rsidRPr="000629F1">
        <w:rPr>
          <w:rFonts w:cs="Times New Roman"/>
          <w:color w:val="000000" w:themeColor="text1"/>
          <w:szCs w:val="24"/>
        </w:rPr>
        <w:t>Start-Up</w:t>
      </w:r>
      <w:r w:rsidRPr="000629F1">
        <w:rPr>
          <w:rFonts w:cs="Times New Roman"/>
          <w:color w:val="000000" w:themeColor="text1"/>
          <w:spacing w:val="8"/>
          <w:szCs w:val="24"/>
        </w:rPr>
        <w:t xml:space="preserve"> </w:t>
      </w:r>
      <w:r w:rsidRPr="000629F1">
        <w:rPr>
          <w:rFonts w:cs="Times New Roman"/>
          <w:color w:val="000000" w:themeColor="text1"/>
          <w:szCs w:val="24"/>
        </w:rPr>
        <w:t>Workbook:</w:t>
      </w:r>
      <w:r w:rsidRPr="000629F1">
        <w:rPr>
          <w:rFonts w:cs="Times New Roman"/>
          <w:color w:val="000000" w:themeColor="text1"/>
          <w:spacing w:val="26"/>
          <w:szCs w:val="24"/>
        </w:rPr>
        <w:t xml:space="preserve"> </w:t>
      </w:r>
      <w:r w:rsidRPr="000629F1">
        <w:rPr>
          <w:rFonts w:cs="Times New Roman"/>
          <w:color w:val="000000" w:themeColor="text1"/>
          <w:szCs w:val="24"/>
        </w:rPr>
        <w:t>A</w:t>
      </w:r>
      <w:r w:rsidRPr="000629F1">
        <w:rPr>
          <w:rFonts w:cs="Times New Roman"/>
          <w:color w:val="000000" w:themeColor="text1"/>
          <w:spacing w:val="10"/>
          <w:szCs w:val="24"/>
        </w:rPr>
        <w:t xml:space="preserve"> </w:t>
      </w:r>
      <w:r w:rsidRPr="000629F1">
        <w:rPr>
          <w:rFonts w:cs="Times New Roman"/>
          <w:color w:val="000000" w:themeColor="text1"/>
          <w:szCs w:val="24"/>
        </w:rPr>
        <w:t>step-by-step</w:t>
      </w:r>
      <w:r w:rsidRPr="000629F1">
        <w:rPr>
          <w:rFonts w:cs="Times New Roman"/>
          <w:color w:val="000000" w:themeColor="text1"/>
          <w:spacing w:val="12"/>
          <w:szCs w:val="24"/>
        </w:rPr>
        <w:t xml:space="preserve"> </w:t>
      </w:r>
      <w:r w:rsidRPr="000629F1">
        <w:rPr>
          <w:rFonts w:cs="Times New Roman"/>
          <w:color w:val="000000" w:themeColor="text1"/>
          <w:szCs w:val="24"/>
        </w:rPr>
        <w:t>guide</w:t>
      </w:r>
      <w:r w:rsidRPr="000629F1">
        <w:rPr>
          <w:rFonts w:cs="Times New Roman"/>
          <w:color w:val="000000" w:themeColor="text1"/>
          <w:spacing w:val="9"/>
          <w:szCs w:val="24"/>
        </w:rPr>
        <w:t xml:space="preserve"> </w:t>
      </w:r>
      <w:r w:rsidRPr="000629F1">
        <w:rPr>
          <w:rFonts w:cs="Times New Roman"/>
          <w:color w:val="000000" w:themeColor="text1"/>
          <w:szCs w:val="24"/>
        </w:rPr>
        <w:t>to</w:t>
      </w:r>
      <w:r w:rsidRPr="000629F1">
        <w:rPr>
          <w:rFonts w:cs="Times New Roman"/>
          <w:color w:val="000000" w:themeColor="text1"/>
          <w:spacing w:val="-56"/>
          <w:szCs w:val="24"/>
        </w:rPr>
        <w:t xml:space="preserve"> </w:t>
      </w:r>
      <w:r w:rsidRPr="000629F1">
        <w:rPr>
          <w:rFonts w:cs="Times New Roman"/>
          <w:color w:val="000000" w:themeColor="text1"/>
          <w:szCs w:val="24"/>
        </w:rPr>
        <w:t>starting</w:t>
      </w:r>
      <w:r w:rsidRPr="000629F1">
        <w:rPr>
          <w:rFonts w:cs="Times New Roman"/>
          <w:color w:val="000000" w:themeColor="text1"/>
          <w:spacing w:val="3"/>
          <w:szCs w:val="24"/>
        </w:rPr>
        <w:t xml:space="preserve"> </w:t>
      </w:r>
      <w:r w:rsidRPr="000629F1">
        <w:rPr>
          <w:rFonts w:cs="Times New Roman"/>
          <w:color w:val="000000" w:themeColor="text1"/>
          <w:szCs w:val="24"/>
        </w:rPr>
        <w:t>the</w:t>
      </w:r>
      <w:r w:rsidRPr="000629F1">
        <w:rPr>
          <w:rFonts w:cs="Times New Roman"/>
          <w:color w:val="000000" w:themeColor="text1"/>
          <w:spacing w:val="1"/>
          <w:szCs w:val="24"/>
        </w:rPr>
        <w:t xml:space="preserve"> </w:t>
      </w:r>
      <w:r w:rsidRPr="000629F1">
        <w:rPr>
          <w:rFonts w:cs="Times New Roman"/>
          <w:color w:val="000000" w:themeColor="text1"/>
          <w:szCs w:val="24"/>
        </w:rPr>
        <w:t>business</w:t>
      </w:r>
      <w:r w:rsidRPr="000629F1">
        <w:rPr>
          <w:rFonts w:cs="Times New Roman"/>
          <w:color w:val="000000" w:themeColor="text1"/>
          <w:spacing w:val="2"/>
          <w:szCs w:val="24"/>
        </w:rPr>
        <w:t xml:space="preserve"> </w:t>
      </w:r>
      <w:r w:rsidRPr="000629F1">
        <w:rPr>
          <w:rFonts w:cs="Times New Roman"/>
          <w:color w:val="000000" w:themeColor="text1"/>
          <w:szCs w:val="24"/>
        </w:rPr>
        <w:t>you’ve</w:t>
      </w:r>
      <w:r w:rsidRPr="000629F1">
        <w:rPr>
          <w:rFonts w:cs="Times New Roman"/>
          <w:color w:val="000000" w:themeColor="text1"/>
          <w:spacing w:val="3"/>
          <w:szCs w:val="24"/>
        </w:rPr>
        <w:t xml:space="preserve"> </w:t>
      </w:r>
      <w:r w:rsidRPr="000629F1">
        <w:rPr>
          <w:rFonts w:cs="Times New Roman"/>
          <w:color w:val="000000" w:themeColor="text1"/>
          <w:szCs w:val="24"/>
        </w:rPr>
        <w:t>dreamed</w:t>
      </w:r>
      <w:r w:rsidRPr="000629F1">
        <w:rPr>
          <w:rFonts w:cs="Times New Roman"/>
          <w:color w:val="000000" w:themeColor="text1"/>
          <w:spacing w:val="-1"/>
          <w:szCs w:val="24"/>
        </w:rPr>
        <w:t xml:space="preserve"> </w:t>
      </w:r>
      <w:r w:rsidRPr="000629F1">
        <w:rPr>
          <w:rFonts w:cs="Times New Roman"/>
          <w:color w:val="000000" w:themeColor="text1"/>
          <w:szCs w:val="24"/>
        </w:rPr>
        <w:t>of.</w:t>
      </w:r>
      <w:r w:rsidRPr="000629F1">
        <w:rPr>
          <w:rFonts w:cs="Times New Roman"/>
          <w:color w:val="000000" w:themeColor="text1"/>
          <w:spacing w:val="9"/>
          <w:szCs w:val="24"/>
        </w:rPr>
        <w:t xml:space="preserve"> </w:t>
      </w:r>
      <w:r w:rsidRPr="000629F1">
        <w:rPr>
          <w:rFonts w:cs="Times New Roman"/>
          <w:color w:val="000000" w:themeColor="text1"/>
          <w:szCs w:val="24"/>
        </w:rPr>
        <w:t>London,</w:t>
      </w:r>
      <w:r w:rsidRPr="000629F1">
        <w:rPr>
          <w:rFonts w:cs="Times New Roman"/>
          <w:color w:val="000000" w:themeColor="text1"/>
          <w:spacing w:val="4"/>
          <w:szCs w:val="24"/>
        </w:rPr>
        <w:t xml:space="preserve"> </w:t>
      </w:r>
      <w:r w:rsidRPr="000629F1">
        <w:rPr>
          <w:rFonts w:cs="Times New Roman"/>
          <w:color w:val="000000" w:themeColor="text1"/>
          <w:szCs w:val="24"/>
        </w:rPr>
        <w:t>How</w:t>
      </w:r>
      <w:r w:rsidRPr="000629F1">
        <w:rPr>
          <w:rFonts w:cs="Times New Roman"/>
          <w:color w:val="000000" w:themeColor="text1"/>
          <w:spacing w:val="-1"/>
          <w:szCs w:val="24"/>
        </w:rPr>
        <w:t xml:space="preserve"> </w:t>
      </w:r>
      <w:r w:rsidRPr="000629F1">
        <w:rPr>
          <w:rFonts w:cs="Times New Roman"/>
          <w:color w:val="000000" w:themeColor="text1"/>
          <w:szCs w:val="24"/>
        </w:rPr>
        <w:t>To</w:t>
      </w:r>
      <w:r w:rsidRPr="000629F1">
        <w:rPr>
          <w:rFonts w:cs="Times New Roman"/>
          <w:color w:val="000000" w:themeColor="text1"/>
          <w:spacing w:val="3"/>
          <w:szCs w:val="24"/>
        </w:rPr>
        <w:t xml:space="preserve"> </w:t>
      </w:r>
      <w:r w:rsidRPr="000629F1">
        <w:rPr>
          <w:rFonts w:cs="Times New Roman"/>
          <w:color w:val="000000" w:themeColor="text1"/>
          <w:szCs w:val="24"/>
        </w:rPr>
        <w:t>Books</w:t>
      </w:r>
    </w:p>
    <w:p w14:paraId="2CB02B92" w14:textId="77777777" w:rsidR="00182862" w:rsidRPr="000629F1" w:rsidRDefault="00182862" w:rsidP="00024D09">
      <w:pPr>
        <w:pStyle w:val="NormalWeb"/>
        <w:spacing w:before="240" w:beforeAutospacing="0" w:after="240" w:afterAutospacing="0" w:line="360" w:lineRule="auto"/>
        <w:jc w:val="both"/>
        <w:rPr>
          <w:color w:val="000000" w:themeColor="text1"/>
          <w:lang w:val="en-GB"/>
        </w:rPr>
      </w:pPr>
      <w:r w:rsidRPr="000629F1">
        <w:rPr>
          <w:color w:val="000000" w:themeColor="text1"/>
          <w:lang w:val="en-GB"/>
        </w:rPr>
        <w:lastRenderedPageBreak/>
        <w:t xml:space="preserve">Tunk, T. (2019) </w:t>
      </w:r>
      <w:r w:rsidRPr="000629F1">
        <w:rPr>
          <w:i/>
          <w:iCs/>
          <w:color w:val="000000" w:themeColor="text1"/>
          <w:lang w:val="en-GB"/>
        </w:rPr>
        <w:t>Opportunity recognition in entrepreneurial teams. Discussion processes and creative outcomes</w:t>
      </w:r>
      <w:r w:rsidRPr="000629F1">
        <w:rPr>
          <w:color w:val="000000" w:themeColor="text1"/>
          <w:lang w:val="en-GB"/>
        </w:rPr>
        <w:t>.</w:t>
      </w:r>
    </w:p>
    <w:p w14:paraId="7D84451F" w14:textId="77777777" w:rsidR="00182862" w:rsidRPr="000629F1" w:rsidRDefault="00182862" w:rsidP="00024D09">
      <w:pPr>
        <w:pStyle w:val="NormalWeb"/>
        <w:spacing w:before="240" w:beforeAutospacing="0" w:after="240" w:afterAutospacing="0" w:line="360" w:lineRule="auto"/>
        <w:jc w:val="both"/>
        <w:rPr>
          <w:color w:val="000000" w:themeColor="text1"/>
          <w:lang w:val="en-GB"/>
        </w:rPr>
      </w:pPr>
      <w:r w:rsidRPr="000629F1">
        <w:rPr>
          <w:color w:val="000000" w:themeColor="text1"/>
          <w:lang w:val="en-GB"/>
        </w:rPr>
        <w:t xml:space="preserve">Vetter, B.H.J.M., Simon, Maketa, J. and Vetter, S. (2017) </w:t>
      </w:r>
      <w:r w:rsidRPr="000629F1">
        <w:rPr>
          <w:i/>
          <w:iCs/>
          <w:color w:val="000000" w:themeColor="text1"/>
          <w:lang w:val="en-GB"/>
        </w:rPr>
        <w:t>Leading with Vision: The Leader’s Blueprint for Creating a Compelling Vision and Engaging the Workforce</w:t>
      </w:r>
      <w:r w:rsidRPr="000629F1">
        <w:rPr>
          <w:color w:val="000000" w:themeColor="text1"/>
          <w:lang w:val="en-GB"/>
        </w:rPr>
        <w:t>. Hachette UK.</w:t>
      </w:r>
    </w:p>
    <w:p w14:paraId="565CA23B" w14:textId="01643BF8" w:rsidR="00575100" w:rsidRPr="000629F1" w:rsidRDefault="00182862" w:rsidP="00024D09">
      <w:pPr>
        <w:spacing w:before="240" w:beforeAutospacing="0" w:after="240" w:afterAutospacing="0"/>
        <w:rPr>
          <w:rFonts w:cs="Times New Roman"/>
          <w:color w:val="000000" w:themeColor="text1"/>
          <w:szCs w:val="24"/>
        </w:rPr>
      </w:pPr>
      <w:r w:rsidRPr="000629F1">
        <w:rPr>
          <w:rFonts w:cs="Times New Roman"/>
          <w:color w:val="000000" w:themeColor="text1"/>
          <w:szCs w:val="24"/>
        </w:rPr>
        <w:t>Williams,</w:t>
      </w:r>
      <w:r w:rsidRPr="000629F1">
        <w:rPr>
          <w:rFonts w:cs="Times New Roman"/>
          <w:color w:val="000000" w:themeColor="text1"/>
          <w:spacing w:val="15"/>
          <w:szCs w:val="24"/>
        </w:rPr>
        <w:t xml:space="preserve"> </w:t>
      </w:r>
      <w:r w:rsidRPr="000629F1">
        <w:rPr>
          <w:rFonts w:cs="Times New Roman"/>
          <w:color w:val="000000" w:themeColor="text1"/>
          <w:szCs w:val="24"/>
        </w:rPr>
        <w:t>S.</w:t>
      </w:r>
      <w:r w:rsidRPr="000629F1">
        <w:rPr>
          <w:rFonts w:cs="Times New Roman"/>
          <w:color w:val="000000" w:themeColor="text1"/>
          <w:spacing w:val="9"/>
          <w:szCs w:val="24"/>
        </w:rPr>
        <w:t xml:space="preserve"> </w:t>
      </w:r>
      <w:r w:rsidRPr="000629F1">
        <w:rPr>
          <w:rFonts w:cs="Times New Roman"/>
          <w:color w:val="000000" w:themeColor="text1"/>
          <w:szCs w:val="24"/>
        </w:rPr>
        <w:t>(2021)</w:t>
      </w:r>
      <w:r w:rsidRPr="000629F1">
        <w:rPr>
          <w:rFonts w:cs="Times New Roman"/>
          <w:color w:val="000000" w:themeColor="text1"/>
          <w:spacing w:val="13"/>
          <w:szCs w:val="24"/>
        </w:rPr>
        <w:t xml:space="preserve"> </w:t>
      </w:r>
      <w:r w:rsidRPr="000629F1">
        <w:rPr>
          <w:rFonts w:cs="Times New Roman"/>
          <w:color w:val="000000" w:themeColor="text1"/>
          <w:szCs w:val="24"/>
        </w:rPr>
        <w:t>FT</w:t>
      </w:r>
      <w:r w:rsidRPr="000629F1">
        <w:rPr>
          <w:rFonts w:cs="Times New Roman"/>
          <w:color w:val="000000" w:themeColor="text1"/>
          <w:spacing w:val="5"/>
          <w:szCs w:val="24"/>
        </w:rPr>
        <w:t xml:space="preserve"> </w:t>
      </w:r>
      <w:r w:rsidRPr="000629F1">
        <w:rPr>
          <w:rFonts w:cs="Times New Roman"/>
          <w:color w:val="000000" w:themeColor="text1"/>
          <w:szCs w:val="24"/>
        </w:rPr>
        <w:t>Guide</w:t>
      </w:r>
      <w:r w:rsidRPr="000629F1">
        <w:rPr>
          <w:rFonts w:cs="Times New Roman"/>
          <w:color w:val="000000" w:themeColor="text1"/>
          <w:spacing w:val="10"/>
          <w:szCs w:val="24"/>
        </w:rPr>
        <w:t xml:space="preserve"> </w:t>
      </w:r>
      <w:r w:rsidRPr="000629F1">
        <w:rPr>
          <w:rFonts w:cs="Times New Roman"/>
          <w:color w:val="000000" w:themeColor="text1"/>
          <w:szCs w:val="24"/>
        </w:rPr>
        <w:t>to</w:t>
      </w:r>
      <w:r w:rsidRPr="000629F1">
        <w:rPr>
          <w:rFonts w:cs="Times New Roman"/>
          <w:color w:val="000000" w:themeColor="text1"/>
          <w:spacing w:val="10"/>
          <w:szCs w:val="24"/>
        </w:rPr>
        <w:t xml:space="preserve"> </w:t>
      </w:r>
      <w:r w:rsidRPr="000629F1">
        <w:rPr>
          <w:rFonts w:cs="Times New Roman"/>
          <w:color w:val="000000" w:themeColor="text1"/>
          <w:szCs w:val="24"/>
        </w:rPr>
        <w:t>Business</w:t>
      </w:r>
      <w:r w:rsidRPr="000629F1">
        <w:rPr>
          <w:rFonts w:cs="Times New Roman"/>
          <w:color w:val="000000" w:themeColor="text1"/>
          <w:spacing w:val="9"/>
          <w:szCs w:val="24"/>
        </w:rPr>
        <w:t xml:space="preserve"> </w:t>
      </w:r>
      <w:r w:rsidRPr="000629F1">
        <w:rPr>
          <w:rFonts w:cs="Times New Roman"/>
          <w:color w:val="000000" w:themeColor="text1"/>
          <w:szCs w:val="24"/>
        </w:rPr>
        <w:t>Start</w:t>
      </w:r>
      <w:r w:rsidRPr="000629F1">
        <w:rPr>
          <w:rFonts w:cs="Times New Roman"/>
          <w:color w:val="000000" w:themeColor="text1"/>
          <w:spacing w:val="10"/>
          <w:szCs w:val="24"/>
        </w:rPr>
        <w:t xml:space="preserve"> </w:t>
      </w:r>
      <w:r w:rsidRPr="000629F1">
        <w:rPr>
          <w:rFonts w:cs="Times New Roman"/>
          <w:color w:val="000000" w:themeColor="text1"/>
          <w:szCs w:val="24"/>
        </w:rPr>
        <w:t>Up:</w:t>
      </w:r>
      <w:r w:rsidRPr="000629F1">
        <w:rPr>
          <w:rFonts w:cs="Times New Roman"/>
          <w:color w:val="000000" w:themeColor="text1"/>
          <w:spacing w:val="7"/>
          <w:szCs w:val="24"/>
        </w:rPr>
        <w:t xml:space="preserve"> </w:t>
      </w:r>
      <w:r w:rsidRPr="000629F1">
        <w:rPr>
          <w:rFonts w:cs="Times New Roman"/>
          <w:color w:val="000000" w:themeColor="text1"/>
          <w:szCs w:val="24"/>
        </w:rPr>
        <w:t>The</w:t>
      </w:r>
      <w:r w:rsidRPr="000629F1">
        <w:rPr>
          <w:rFonts w:cs="Times New Roman"/>
          <w:color w:val="000000" w:themeColor="text1"/>
          <w:spacing w:val="8"/>
          <w:szCs w:val="24"/>
        </w:rPr>
        <w:t xml:space="preserve"> </w:t>
      </w:r>
      <w:r w:rsidRPr="000629F1">
        <w:rPr>
          <w:rFonts w:cs="Times New Roman"/>
          <w:color w:val="000000" w:themeColor="text1"/>
          <w:szCs w:val="24"/>
        </w:rPr>
        <w:t>most</w:t>
      </w:r>
      <w:r w:rsidRPr="000629F1">
        <w:rPr>
          <w:rFonts w:cs="Times New Roman"/>
          <w:color w:val="000000" w:themeColor="text1"/>
          <w:spacing w:val="9"/>
          <w:szCs w:val="24"/>
        </w:rPr>
        <w:t xml:space="preserve"> </w:t>
      </w:r>
      <w:r w:rsidRPr="000629F1">
        <w:rPr>
          <w:rFonts w:cs="Times New Roman"/>
          <w:color w:val="000000" w:themeColor="text1"/>
          <w:szCs w:val="24"/>
        </w:rPr>
        <w:t>comprehensive</w:t>
      </w:r>
      <w:r w:rsidRPr="000629F1">
        <w:rPr>
          <w:rFonts w:cs="Times New Roman"/>
          <w:color w:val="000000" w:themeColor="text1"/>
          <w:spacing w:val="11"/>
          <w:szCs w:val="24"/>
        </w:rPr>
        <w:t xml:space="preserve"> </w:t>
      </w:r>
      <w:r w:rsidRPr="000629F1">
        <w:rPr>
          <w:rFonts w:cs="Times New Roman"/>
          <w:color w:val="000000" w:themeColor="text1"/>
          <w:szCs w:val="24"/>
        </w:rPr>
        <w:t>guide</w:t>
      </w:r>
      <w:r w:rsidRPr="000629F1">
        <w:rPr>
          <w:rFonts w:cs="Times New Roman"/>
          <w:color w:val="000000" w:themeColor="text1"/>
          <w:spacing w:val="10"/>
          <w:szCs w:val="24"/>
        </w:rPr>
        <w:t xml:space="preserve"> </w:t>
      </w:r>
      <w:r w:rsidRPr="000629F1">
        <w:rPr>
          <w:rFonts w:cs="Times New Roman"/>
          <w:color w:val="000000" w:themeColor="text1"/>
          <w:szCs w:val="24"/>
        </w:rPr>
        <w:t>for</w:t>
      </w:r>
      <w:r w:rsidRPr="000629F1">
        <w:rPr>
          <w:rFonts w:cs="Times New Roman"/>
          <w:color w:val="000000" w:themeColor="text1"/>
          <w:spacing w:val="-55"/>
          <w:szCs w:val="24"/>
        </w:rPr>
        <w:t xml:space="preserve"> </w:t>
      </w:r>
      <w:r w:rsidRPr="000629F1">
        <w:rPr>
          <w:rFonts w:cs="Times New Roman"/>
          <w:color w:val="000000" w:themeColor="text1"/>
          <w:szCs w:val="24"/>
        </w:rPr>
        <w:t>entrepreneurs,</w:t>
      </w:r>
      <w:r w:rsidRPr="000629F1">
        <w:rPr>
          <w:rFonts w:cs="Times New Roman"/>
          <w:color w:val="000000" w:themeColor="text1"/>
          <w:spacing w:val="7"/>
          <w:szCs w:val="24"/>
        </w:rPr>
        <w:t xml:space="preserve"> </w:t>
      </w:r>
      <w:r w:rsidRPr="000629F1">
        <w:rPr>
          <w:rFonts w:cs="Times New Roman"/>
          <w:color w:val="000000" w:themeColor="text1"/>
          <w:szCs w:val="24"/>
        </w:rPr>
        <w:t>32nd</w:t>
      </w:r>
      <w:r w:rsidRPr="000629F1">
        <w:rPr>
          <w:rFonts w:cs="Times New Roman"/>
          <w:color w:val="000000" w:themeColor="text1"/>
          <w:spacing w:val="-18"/>
          <w:szCs w:val="24"/>
        </w:rPr>
        <w:t xml:space="preserve"> </w:t>
      </w:r>
      <w:r w:rsidRPr="000629F1">
        <w:rPr>
          <w:rFonts w:cs="Times New Roman"/>
          <w:color w:val="000000" w:themeColor="text1"/>
          <w:szCs w:val="24"/>
        </w:rPr>
        <w:t>Ed.,</w:t>
      </w:r>
      <w:r w:rsidRPr="000629F1">
        <w:rPr>
          <w:rFonts w:cs="Times New Roman"/>
          <w:color w:val="000000" w:themeColor="text1"/>
          <w:spacing w:val="2"/>
          <w:szCs w:val="24"/>
        </w:rPr>
        <w:t xml:space="preserve"> </w:t>
      </w:r>
      <w:r w:rsidRPr="000629F1">
        <w:rPr>
          <w:rFonts w:cs="Times New Roman"/>
          <w:color w:val="000000" w:themeColor="text1"/>
          <w:szCs w:val="24"/>
        </w:rPr>
        <w:t>Financial</w:t>
      </w:r>
      <w:r w:rsidRPr="000629F1">
        <w:rPr>
          <w:rFonts w:cs="Times New Roman"/>
          <w:color w:val="000000" w:themeColor="text1"/>
          <w:spacing w:val="-2"/>
          <w:szCs w:val="24"/>
        </w:rPr>
        <w:t xml:space="preserve"> </w:t>
      </w:r>
      <w:r w:rsidRPr="000629F1">
        <w:rPr>
          <w:rFonts w:cs="Times New Roman"/>
          <w:color w:val="000000" w:themeColor="text1"/>
          <w:szCs w:val="24"/>
        </w:rPr>
        <w:t>Times</w:t>
      </w:r>
      <w:r w:rsidRPr="000629F1">
        <w:rPr>
          <w:rFonts w:cs="Times New Roman"/>
          <w:color w:val="000000" w:themeColor="text1"/>
          <w:spacing w:val="2"/>
          <w:szCs w:val="24"/>
        </w:rPr>
        <w:t xml:space="preserve"> </w:t>
      </w:r>
      <w:r w:rsidRPr="000629F1">
        <w:rPr>
          <w:rFonts w:cs="Times New Roman"/>
          <w:color w:val="000000" w:themeColor="text1"/>
          <w:szCs w:val="24"/>
        </w:rPr>
        <w:t>Press: Harlow.</w:t>
      </w:r>
    </w:p>
    <w:p w14:paraId="3C174327" w14:textId="58077EA8" w:rsidR="00182862" w:rsidRPr="000629F1" w:rsidRDefault="00182862" w:rsidP="00C74256">
      <w:pPr>
        <w:rPr>
          <w:rFonts w:cs="Times New Roman"/>
          <w:color w:val="000000" w:themeColor="text1"/>
          <w:szCs w:val="24"/>
        </w:rPr>
      </w:pPr>
    </w:p>
    <w:sectPr w:rsidR="00182862" w:rsidRPr="000629F1" w:rsidSect="00617A48">
      <w:footerReference w:type="default" r:id="rId11"/>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A3A3EB" w14:textId="77777777" w:rsidR="0092567E" w:rsidRDefault="0092567E" w:rsidP="00617A48">
      <w:pPr>
        <w:spacing w:before="0" w:after="0" w:line="240" w:lineRule="auto"/>
      </w:pPr>
      <w:r>
        <w:separator/>
      </w:r>
    </w:p>
  </w:endnote>
  <w:endnote w:type="continuationSeparator" w:id="0">
    <w:p w14:paraId="6C8C52A3" w14:textId="77777777" w:rsidR="0092567E" w:rsidRDefault="0092567E" w:rsidP="00617A4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29863792"/>
      <w:docPartObj>
        <w:docPartGallery w:val="Page Numbers (Bottom of Page)"/>
        <w:docPartUnique/>
      </w:docPartObj>
    </w:sdtPr>
    <w:sdtEndPr>
      <w:rPr>
        <w:noProof/>
      </w:rPr>
    </w:sdtEndPr>
    <w:sdtContent>
      <w:p w14:paraId="4992E06C" w14:textId="77777777" w:rsidR="00617A48" w:rsidRDefault="00617A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B872E4" w14:textId="77777777" w:rsidR="00617A48" w:rsidRDefault="00617A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B5A2C1" w14:textId="77777777" w:rsidR="0092567E" w:rsidRDefault="0092567E" w:rsidP="00617A48">
      <w:pPr>
        <w:spacing w:before="0" w:after="0" w:line="240" w:lineRule="auto"/>
      </w:pPr>
      <w:r>
        <w:separator/>
      </w:r>
    </w:p>
  </w:footnote>
  <w:footnote w:type="continuationSeparator" w:id="0">
    <w:p w14:paraId="6D84B450" w14:textId="77777777" w:rsidR="0092567E" w:rsidRDefault="0092567E" w:rsidP="00617A4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6970FC"/>
    <w:multiLevelType w:val="hybridMultilevel"/>
    <w:tmpl w:val="7C7E5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81333E"/>
    <w:multiLevelType w:val="hybridMultilevel"/>
    <w:tmpl w:val="FC3ADD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421E9A"/>
    <w:multiLevelType w:val="hybridMultilevel"/>
    <w:tmpl w:val="81C4C1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6133895">
    <w:abstractNumId w:val="0"/>
  </w:num>
  <w:num w:numId="2" w16cid:durableId="414977922">
    <w:abstractNumId w:val="1"/>
  </w:num>
  <w:num w:numId="3" w16cid:durableId="19807611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9F6"/>
    <w:rsid w:val="000026E9"/>
    <w:rsid w:val="000061B7"/>
    <w:rsid w:val="00013E36"/>
    <w:rsid w:val="00024D09"/>
    <w:rsid w:val="00040FB7"/>
    <w:rsid w:val="000476E3"/>
    <w:rsid w:val="000536B1"/>
    <w:rsid w:val="000629F1"/>
    <w:rsid w:val="00073FEB"/>
    <w:rsid w:val="000866E0"/>
    <w:rsid w:val="00086A2B"/>
    <w:rsid w:val="00095831"/>
    <w:rsid w:val="000B5915"/>
    <w:rsid w:val="000C5608"/>
    <w:rsid w:val="000C5D06"/>
    <w:rsid w:val="000E3149"/>
    <w:rsid w:val="000F4E54"/>
    <w:rsid w:val="000F72C1"/>
    <w:rsid w:val="00106F5B"/>
    <w:rsid w:val="00116DE6"/>
    <w:rsid w:val="001217FB"/>
    <w:rsid w:val="00122A0C"/>
    <w:rsid w:val="0012361E"/>
    <w:rsid w:val="00124EF4"/>
    <w:rsid w:val="0013445A"/>
    <w:rsid w:val="0014672D"/>
    <w:rsid w:val="00152ABE"/>
    <w:rsid w:val="00177FC6"/>
    <w:rsid w:val="00182862"/>
    <w:rsid w:val="001A038D"/>
    <w:rsid w:val="001A2D8D"/>
    <w:rsid w:val="001A5B2B"/>
    <w:rsid w:val="001B414C"/>
    <w:rsid w:val="001C6B94"/>
    <w:rsid w:val="001C7739"/>
    <w:rsid w:val="001F0D32"/>
    <w:rsid w:val="001F0DD7"/>
    <w:rsid w:val="001F3F78"/>
    <w:rsid w:val="001F7028"/>
    <w:rsid w:val="00206F80"/>
    <w:rsid w:val="002111EB"/>
    <w:rsid w:val="00223B8E"/>
    <w:rsid w:val="00231CA3"/>
    <w:rsid w:val="00231EC8"/>
    <w:rsid w:val="00233F88"/>
    <w:rsid w:val="00234D70"/>
    <w:rsid w:val="0023610E"/>
    <w:rsid w:val="00237C06"/>
    <w:rsid w:val="00256F8E"/>
    <w:rsid w:val="00264F5D"/>
    <w:rsid w:val="002A63AB"/>
    <w:rsid w:val="002B0032"/>
    <w:rsid w:val="002C1219"/>
    <w:rsid w:val="002E6BCE"/>
    <w:rsid w:val="00314013"/>
    <w:rsid w:val="00320E03"/>
    <w:rsid w:val="00335450"/>
    <w:rsid w:val="0033581C"/>
    <w:rsid w:val="00343038"/>
    <w:rsid w:val="00344DB4"/>
    <w:rsid w:val="00356B1F"/>
    <w:rsid w:val="003C1266"/>
    <w:rsid w:val="003D3114"/>
    <w:rsid w:val="003D5333"/>
    <w:rsid w:val="003D5683"/>
    <w:rsid w:val="003E467F"/>
    <w:rsid w:val="00405E3E"/>
    <w:rsid w:val="00407671"/>
    <w:rsid w:val="004153A1"/>
    <w:rsid w:val="00420015"/>
    <w:rsid w:val="004212D7"/>
    <w:rsid w:val="0043787A"/>
    <w:rsid w:val="00451622"/>
    <w:rsid w:val="00457C3E"/>
    <w:rsid w:val="004645F8"/>
    <w:rsid w:val="00483649"/>
    <w:rsid w:val="004A1D54"/>
    <w:rsid w:val="004B3E9A"/>
    <w:rsid w:val="004E13EB"/>
    <w:rsid w:val="004E51C5"/>
    <w:rsid w:val="004F020D"/>
    <w:rsid w:val="004F29ED"/>
    <w:rsid w:val="004F2EFC"/>
    <w:rsid w:val="004F6576"/>
    <w:rsid w:val="00504E2E"/>
    <w:rsid w:val="005171BC"/>
    <w:rsid w:val="00517A8F"/>
    <w:rsid w:val="00522111"/>
    <w:rsid w:val="00527A1D"/>
    <w:rsid w:val="00557143"/>
    <w:rsid w:val="00562221"/>
    <w:rsid w:val="00574466"/>
    <w:rsid w:val="00574FC0"/>
    <w:rsid w:val="00575100"/>
    <w:rsid w:val="005922A4"/>
    <w:rsid w:val="005A60CD"/>
    <w:rsid w:val="005C01E7"/>
    <w:rsid w:val="005C1E14"/>
    <w:rsid w:val="005C3C65"/>
    <w:rsid w:val="005D178C"/>
    <w:rsid w:val="005D3751"/>
    <w:rsid w:val="005D4D73"/>
    <w:rsid w:val="005D6A39"/>
    <w:rsid w:val="005E6498"/>
    <w:rsid w:val="005E729B"/>
    <w:rsid w:val="005F1E93"/>
    <w:rsid w:val="005F3CCF"/>
    <w:rsid w:val="0060431E"/>
    <w:rsid w:val="00606EE5"/>
    <w:rsid w:val="0061542F"/>
    <w:rsid w:val="00617A48"/>
    <w:rsid w:val="006243A4"/>
    <w:rsid w:val="006318E9"/>
    <w:rsid w:val="006335CA"/>
    <w:rsid w:val="006357FD"/>
    <w:rsid w:val="0064068C"/>
    <w:rsid w:val="00661BD2"/>
    <w:rsid w:val="00663806"/>
    <w:rsid w:val="00676B1F"/>
    <w:rsid w:val="006815C2"/>
    <w:rsid w:val="006931F4"/>
    <w:rsid w:val="006936FC"/>
    <w:rsid w:val="006A677A"/>
    <w:rsid w:val="006C62CC"/>
    <w:rsid w:val="006C7951"/>
    <w:rsid w:val="006D2F10"/>
    <w:rsid w:val="006F7FFD"/>
    <w:rsid w:val="007124BD"/>
    <w:rsid w:val="00724978"/>
    <w:rsid w:val="00735711"/>
    <w:rsid w:val="00750C25"/>
    <w:rsid w:val="00780E95"/>
    <w:rsid w:val="00790F1C"/>
    <w:rsid w:val="00793D24"/>
    <w:rsid w:val="007A2B68"/>
    <w:rsid w:val="007A6192"/>
    <w:rsid w:val="007A7209"/>
    <w:rsid w:val="007B4665"/>
    <w:rsid w:val="007B4FD8"/>
    <w:rsid w:val="007C6C20"/>
    <w:rsid w:val="007F6E3D"/>
    <w:rsid w:val="007F6E41"/>
    <w:rsid w:val="008076DF"/>
    <w:rsid w:val="00814DA7"/>
    <w:rsid w:val="00846507"/>
    <w:rsid w:val="00847174"/>
    <w:rsid w:val="00872821"/>
    <w:rsid w:val="0089674A"/>
    <w:rsid w:val="00897474"/>
    <w:rsid w:val="008A1E29"/>
    <w:rsid w:val="008A2FF7"/>
    <w:rsid w:val="008A5A8F"/>
    <w:rsid w:val="008A78CB"/>
    <w:rsid w:val="008B0520"/>
    <w:rsid w:val="008C04AA"/>
    <w:rsid w:val="008C43AD"/>
    <w:rsid w:val="008D26CC"/>
    <w:rsid w:val="008F2457"/>
    <w:rsid w:val="008F4DC0"/>
    <w:rsid w:val="00910512"/>
    <w:rsid w:val="00912228"/>
    <w:rsid w:val="009165C3"/>
    <w:rsid w:val="00916897"/>
    <w:rsid w:val="0092567E"/>
    <w:rsid w:val="00942D67"/>
    <w:rsid w:val="0094413D"/>
    <w:rsid w:val="009536C2"/>
    <w:rsid w:val="00965E93"/>
    <w:rsid w:val="0096794B"/>
    <w:rsid w:val="00980F39"/>
    <w:rsid w:val="00982948"/>
    <w:rsid w:val="00982A42"/>
    <w:rsid w:val="00991221"/>
    <w:rsid w:val="0099758C"/>
    <w:rsid w:val="009A346E"/>
    <w:rsid w:val="009B2F36"/>
    <w:rsid w:val="009B78F8"/>
    <w:rsid w:val="009C226D"/>
    <w:rsid w:val="009D202B"/>
    <w:rsid w:val="009D336D"/>
    <w:rsid w:val="009D3C98"/>
    <w:rsid w:val="009E6B09"/>
    <w:rsid w:val="00A05EB3"/>
    <w:rsid w:val="00A12BFB"/>
    <w:rsid w:val="00A2206C"/>
    <w:rsid w:val="00A32047"/>
    <w:rsid w:val="00A46198"/>
    <w:rsid w:val="00A56AC4"/>
    <w:rsid w:val="00A57BC2"/>
    <w:rsid w:val="00A6692B"/>
    <w:rsid w:val="00A701C5"/>
    <w:rsid w:val="00A722BA"/>
    <w:rsid w:val="00A8443A"/>
    <w:rsid w:val="00A8640F"/>
    <w:rsid w:val="00AA3EF3"/>
    <w:rsid w:val="00AA59F6"/>
    <w:rsid w:val="00AA6C53"/>
    <w:rsid w:val="00AB3704"/>
    <w:rsid w:val="00AD68B9"/>
    <w:rsid w:val="00AE733E"/>
    <w:rsid w:val="00AF2203"/>
    <w:rsid w:val="00AF40D0"/>
    <w:rsid w:val="00B103E7"/>
    <w:rsid w:val="00B12F81"/>
    <w:rsid w:val="00B22C6D"/>
    <w:rsid w:val="00B260E1"/>
    <w:rsid w:val="00B351C3"/>
    <w:rsid w:val="00B363E5"/>
    <w:rsid w:val="00B6288C"/>
    <w:rsid w:val="00B64BA1"/>
    <w:rsid w:val="00B87697"/>
    <w:rsid w:val="00B92A6F"/>
    <w:rsid w:val="00B94AC4"/>
    <w:rsid w:val="00BA3C77"/>
    <w:rsid w:val="00BA7DE3"/>
    <w:rsid w:val="00BB7CAC"/>
    <w:rsid w:val="00BC3BFA"/>
    <w:rsid w:val="00BC5A7B"/>
    <w:rsid w:val="00BD2300"/>
    <w:rsid w:val="00BE5E37"/>
    <w:rsid w:val="00C15104"/>
    <w:rsid w:val="00C16153"/>
    <w:rsid w:val="00C212EA"/>
    <w:rsid w:val="00C26918"/>
    <w:rsid w:val="00C3308F"/>
    <w:rsid w:val="00C4030D"/>
    <w:rsid w:val="00C46B09"/>
    <w:rsid w:val="00C472A6"/>
    <w:rsid w:val="00C5275B"/>
    <w:rsid w:val="00C63D07"/>
    <w:rsid w:val="00C74256"/>
    <w:rsid w:val="00C776EF"/>
    <w:rsid w:val="00C8687B"/>
    <w:rsid w:val="00C87FE8"/>
    <w:rsid w:val="00CA1C1B"/>
    <w:rsid w:val="00CB4C2C"/>
    <w:rsid w:val="00CC18F8"/>
    <w:rsid w:val="00CD46F9"/>
    <w:rsid w:val="00CF606F"/>
    <w:rsid w:val="00D10748"/>
    <w:rsid w:val="00D145EC"/>
    <w:rsid w:val="00D233EF"/>
    <w:rsid w:val="00D53E6A"/>
    <w:rsid w:val="00D5623E"/>
    <w:rsid w:val="00D64919"/>
    <w:rsid w:val="00D76890"/>
    <w:rsid w:val="00DB0765"/>
    <w:rsid w:val="00DC1425"/>
    <w:rsid w:val="00DC3506"/>
    <w:rsid w:val="00DD2589"/>
    <w:rsid w:val="00DF56DE"/>
    <w:rsid w:val="00E276EF"/>
    <w:rsid w:val="00E452DB"/>
    <w:rsid w:val="00E47C81"/>
    <w:rsid w:val="00E73661"/>
    <w:rsid w:val="00E77CBA"/>
    <w:rsid w:val="00E86F99"/>
    <w:rsid w:val="00E96CB2"/>
    <w:rsid w:val="00EA6DBF"/>
    <w:rsid w:val="00EB2FF7"/>
    <w:rsid w:val="00EE3D1C"/>
    <w:rsid w:val="00F037EC"/>
    <w:rsid w:val="00F03ADC"/>
    <w:rsid w:val="00F05DE6"/>
    <w:rsid w:val="00F0635F"/>
    <w:rsid w:val="00F34DB2"/>
    <w:rsid w:val="00F417DE"/>
    <w:rsid w:val="00F47997"/>
    <w:rsid w:val="00F62C6F"/>
    <w:rsid w:val="00F6332C"/>
    <w:rsid w:val="00F66AC0"/>
    <w:rsid w:val="00F80A17"/>
    <w:rsid w:val="00F85711"/>
    <w:rsid w:val="00F91ECC"/>
    <w:rsid w:val="00FA06A9"/>
    <w:rsid w:val="00FA2581"/>
    <w:rsid w:val="00FE296C"/>
    <w:rsid w:val="00FE5628"/>
    <w:rsid w:val="00FE79C1"/>
    <w:rsid w:val="00FF58F4"/>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56F1A0"/>
  <w15:chartTrackingRefBased/>
  <w15:docId w15:val="{A99D8079-34D5-4DC1-B704-EDE90AE96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Calibri"/>
        <w:sz w:val="24"/>
        <w:szCs w:val="22"/>
        <w:lang w:val="en-US" w:eastAsia="en-US" w:bidi="ar-SA"/>
      </w:rPr>
    </w:rPrDefault>
    <w:pPrDefault>
      <w:pPr>
        <w:spacing w:before="100" w:beforeAutospacing="1" w:after="100" w:afterAutospacing="1"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FC0"/>
    <w:rPr>
      <w:lang w:val="en-GB"/>
    </w:rPr>
  </w:style>
  <w:style w:type="paragraph" w:styleId="Heading1">
    <w:name w:val="heading 1"/>
    <w:basedOn w:val="Normal"/>
    <w:next w:val="Normal"/>
    <w:link w:val="Heading1Char"/>
    <w:autoRedefine/>
    <w:uiPriority w:val="9"/>
    <w:qFormat/>
    <w:rsid w:val="00BA3C77"/>
    <w:pPr>
      <w:keepNext/>
      <w:keepLines/>
      <w:spacing w:before="240" w:after="0"/>
      <w:jc w:val="left"/>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89674A"/>
    <w:pPr>
      <w:keepNext/>
      <w:keepLines/>
      <w:spacing w:before="40" w:after="0"/>
      <w:jc w:val="left"/>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autoRedefine/>
    <w:uiPriority w:val="9"/>
    <w:unhideWhenUsed/>
    <w:qFormat/>
    <w:rsid w:val="00264F5D"/>
    <w:pPr>
      <w:keepNext/>
      <w:keepLines/>
      <w:spacing w:before="40" w:after="0"/>
      <w:jc w:val="left"/>
      <w:outlineLvl w:val="2"/>
    </w:pPr>
    <w:rPr>
      <w:rFonts w:eastAsiaTheme="majorEastAsia" w:cstheme="majorBidi"/>
      <w:color w:val="1F3763" w:themeColor="accent1" w:themeShade="7F"/>
      <w:sz w:val="26"/>
      <w:szCs w:val="24"/>
    </w:rPr>
  </w:style>
  <w:style w:type="paragraph" w:styleId="Heading4">
    <w:name w:val="heading 4"/>
    <w:basedOn w:val="Normal"/>
    <w:next w:val="Normal"/>
    <w:link w:val="Heading4Char"/>
    <w:uiPriority w:val="9"/>
    <w:semiHidden/>
    <w:unhideWhenUsed/>
    <w:qFormat/>
    <w:rsid w:val="0057510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9674A"/>
    <w:rPr>
      <w:rFonts w:eastAsiaTheme="majorEastAsia" w:cstheme="majorBidi"/>
      <w:b/>
      <w:color w:val="2F5496" w:themeColor="accent1" w:themeShade="BF"/>
      <w:sz w:val="28"/>
      <w:szCs w:val="26"/>
      <w:lang w:val="en-GB"/>
    </w:rPr>
  </w:style>
  <w:style w:type="character" w:customStyle="1" w:styleId="Heading1Char">
    <w:name w:val="Heading 1 Char"/>
    <w:basedOn w:val="DefaultParagraphFont"/>
    <w:link w:val="Heading1"/>
    <w:uiPriority w:val="9"/>
    <w:rsid w:val="00BA3C77"/>
    <w:rPr>
      <w:rFonts w:ascii="Times New Roman" w:eastAsiaTheme="majorEastAsia" w:hAnsi="Times New Roman" w:cstheme="majorBidi"/>
      <w:b/>
      <w:color w:val="2F5496" w:themeColor="accent1" w:themeShade="BF"/>
      <w:sz w:val="32"/>
      <w:szCs w:val="32"/>
      <w:lang w:val="en-GB"/>
    </w:rPr>
  </w:style>
  <w:style w:type="character" w:customStyle="1" w:styleId="Heading3Char">
    <w:name w:val="Heading 3 Char"/>
    <w:basedOn w:val="DefaultParagraphFont"/>
    <w:link w:val="Heading3"/>
    <w:uiPriority w:val="9"/>
    <w:rsid w:val="00264F5D"/>
    <w:rPr>
      <w:rFonts w:eastAsiaTheme="majorEastAsia" w:cstheme="majorBidi"/>
      <w:color w:val="1F3763" w:themeColor="accent1" w:themeShade="7F"/>
      <w:sz w:val="26"/>
      <w:szCs w:val="24"/>
      <w:lang w:val="en-GB"/>
    </w:rPr>
  </w:style>
  <w:style w:type="paragraph" w:styleId="TOCHeading">
    <w:name w:val="TOC Heading"/>
    <w:basedOn w:val="Heading1"/>
    <w:next w:val="Normal"/>
    <w:autoRedefine/>
    <w:uiPriority w:val="39"/>
    <w:unhideWhenUsed/>
    <w:qFormat/>
    <w:rsid w:val="00407671"/>
    <w:pPr>
      <w:spacing w:beforeAutospacing="0" w:afterAutospacing="0" w:line="259" w:lineRule="auto"/>
      <w:outlineLvl w:val="9"/>
    </w:pPr>
    <w:rPr>
      <w:b w:val="0"/>
    </w:rPr>
  </w:style>
  <w:style w:type="paragraph" w:styleId="NormalWeb">
    <w:name w:val="Normal (Web)"/>
    <w:basedOn w:val="Normal"/>
    <w:uiPriority w:val="99"/>
    <w:unhideWhenUsed/>
    <w:rsid w:val="00B363E5"/>
    <w:pPr>
      <w:spacing w:line="240" w:lineRule="auto"/>
      <w:jc w:val="left"/>
    </w:pPr>
    <w:rPr>
      <w:rFonts w:eastAsia="Times New Roman" w:cs="Times New Roman"/>
      <w:szCs w:val="24"/>
      <w:lang w:val="en-US"/>
    </w:rPr>
  </w:style>
  <w:style w:type="paragraph" w:styleId="ListParagraph">
    <w:name w:val="List Paragraph"/>
    <w:basedOn w:val="Normal"/>
    <w:uiPriority w:val="34"/>
    <w:qFormat/>
    <w:rsid w:val="00B363E5"/>
    <w:pPr>
      <w:ind w:left="720"/>
      <w:contextualSpacing/>
    </w:pPr>
  </w:style>
  <w:style w:type="paragraph" w:styleId="Header">
    <w:name w:val="header"/>
    <w:basedOn w:val="Normal"/>
    <w:link w:val="HeaderChar"/>
    <w:uiPriority w:val="99"/>
    <w:unhideWhenUsed/>
    <w:rsid w:val="00617A4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17A48"/>
    <w:rPr>
      <w:lang w:val="en-GB"/>
    </w:rPr>
  </w:style>
  <w:style w:type="paragraph" w:styleId="Footer">
    <w:name w:val="footer"/>
    <w:basedOn w:val="Normal"/>
    <w:link w:val="FooterChar"/>
    <w:uiPriority w:val="99"/>
    <w:unhideWhenUsed/>
    <w:rsid w:val="00617A4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17A48"/>
    <w:rPr>
      <w:lang w:val="en-GB"/>
    </w:rPr>
  </w:style>
  <w:style w:type="character" w:styleId="Hyperlink">
    <w:name w:val="Hyperlink"/>
    <w:basedOn w:val="DefaultParagraphFont"/>
    <w:uiPriority w:val="99"/>
    <w:unhideWhenUsed/>
    <w:rsid w:val="00182862"/>
    <w:rPr>
      <w:color w:val="0563C1" w:themeColor="hyperlink"/>
      <w:u w:val="single"/>
    </w:rPr>
  </w:style>
  <w:style w:type="character" w:customStyle="1" w:styleId="Heading4Char">
    <w:name w:val="Heading 4 Char"/>
    <w:basedOn w:val="DefaultParagraphFont"/>
    <w:link w:val="Heading4"/>
    <w:uiPriority w:val="9"/>
    <w:semiHidden/>
    <w:rsid w:val="00575100"/>
    <w:rPr>
      <w:rFonts w:asciiTheme="majorHAnsi" w:eastAsiaTheme="majorEastAsia" w:hAnsiTheme="majorHAnsi" w:cstheme="majorBidi"/>
      <w:i/>
      <w:iCs/>
      <w:color w:val="2F5496" w:themeColor="accent1" w:themeShade="BF"/>
      <w:lang w:val="en-GB"/>
    </w:rPr>
  </w:style>
  <w:style w:type="character" w:styleId="Strong">
    <w:name w:val="Strong"/>
    <w:basedOn w:val="DefaultParagraphFont"/>
    <w:uiPriority w:val="22"/>
    <w:qFormat/>
    <w:rsid w:val="005751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1648799">
      <w:bodyDiv w:val="1"/>
      <w:marLeft w:val="0"/>
      <w:marRight w:val="0"/>
      <w:marTop w:val="0"/>
      <w:marBottom w:val="0"/>
      <w:divBdr>
        <w:top w:val="none" w:sz="0" w:space="0" w:color="auto"/>
        <w:left w:val="none" w:sz="0" w:space="0" w:color="auto"/>
        <w:bottom w:val="none" w:sz="0" w:space="0" w:color="auto"/>
        <w:right w:val="none" w:sz="0" w:space="0" w:color="auto"/>
      </w:divBdr>
      <w:divsChild>
        <w:div w:id="701832289">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3-031-07139-3_1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frontiersin.org/articles/10.3389/fpsyg.2022.888756/full" TargetMode="External"/><Relationship Id="rId4" Type="http://schemas.openxmlformats.org/officeDocument/2006/relationships/webSettings" Target="webSettings.xml"/><Relationship Id="rId9" Type="http://schemas.openxmlformats.org/officeDocument/2006/relationships/hyperlink" Target="https://doi.org/10.1108/IJCHM-07-2022-08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208</TotalTime>
  <Pages>11</Pages>
  <Words>3040</Words>
  <Characters>17329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Diana Gabriela Grecu (2232653)</cp:lastModifiedBy>
  <cp:revision>2</cp:revision>
  <dcterms:created xsi:type="dcterms:W3CDTF">2024-09-27T17:07:00Z</dcterms:created>
  <dcterms:modified xsi:type="dcterms:W3CDTF">2025-02-04T12:47:00Z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0302cf12-7807-4a33-bf67-8e4d3be309b4</vt:lpwstr>
  </property>
</Properties>
</file>