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F584F5" w14:textId="77777777" w:rsidR="00ED1532" w:rsidRDefault="00ED1532" w:rsidP="00ED1532">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Executive Summary </w:t>
      </w:r>
    </w:p>
    <w:p w14:paraId="24FA8C27" w14:textId="77777777" w:rsidR="00ED1532" w:rsidRDefault="00ED1532" w:rsidP="00ED1532">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This business report offers an overview of the extensive study of the cultural variations in e-commerce consumer behaviour. The study explores the complex interactions between communication methods, belief systems, trust, and individual versus collective preferences that influence the behaviour of online retailers. By examining Hofstede's cultural dimensions and many theories of consumer behaviour, it is apparent that e-commerce enterprises need to give priority to cultural comprehension and flexibility in order to effectively participate in the global marketplace. The key findings imply the fact that the personalization, the technology-savvy use and the personal marketing and communication are the top priority to cover the various needs of the consumers from the diverse cultures. From a smart language support tool to a tailored client experience, take-away recommendation aims to up lend user engagement, satisfaction, &amp; loyalty across the borders. The insights obtained from this research also reveal that e-retailers can flourish in the global digital marketplace only if they offer a diversified range of products and services besides, they must be able to make their offerings and users’ experience culturally sensitive.</w:t>
      </w:r>
    </w:p>
    <w:p w14:paraId="3ADF6792" w14:textId="77777777" w:rsidR="00ED1532" w:rsidRDefault="00ED1532" w:rsidP="00ED1532">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E-commerce companies addressing cultural peculiarities in the process of trading are expected to have better communication with the customers, a higher level of loyalty (Kumar, 2020). Through the effective embracing and understanding of cultural aspects, e-commerce platforms can develop strong relationships with the customers, boost their sales, and even become reliable entities in the rapidly advancing digital marketplace.</w:t>
      </w:r>
    </w:p>
    <w:p w14:paraId="279516BF" w14:textId="77777777" w:rsidR="00ED1532" w:rsidRDefault="00ED1532" w:rsidP="00ED1532">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Ultimately, the influence of culture on e-commerce consumer behavior is intricate and extensive in nature (Kotler, 2017). By embracing cultural diversification and adapting strategies </w:t>
      </w:r>
      <w:r>
        <w:rPr>
          <w:rFonts w:ascii="Times New Roman" w:eastAsia="Times New Roman" w:hAnsi="Times New Roman" w:cs="Times New Roman"/>
          <w:sz w:val="24"/>
          <w:szCs w:val="24"/>
        </w:rPr>
        <w:lastRenderedPageBreak/>
        <w:t>simultaneously, e-commerce platforms can build trust, engage and retain consumers from all over the world, thus setting the stage for internet shopping behaviors in the future.</w:t>
      </w:r>
    </w:p>
    <w:p w14:paraId="1D965489" w14:textId="77777777" w:rsidR="00ED1532" w:rsidRDefault="00ED1532" w:rsidP="00ED1532">
      <w:pPr>
        <w:spacing w:line="480" w:lineRule="auto"/>
        <w:rPr>
          <w:rFonts w:ascii="Times New Roman" w:eastAsia="Times New Roman" w:hAnsi="Times New Roman" w:cs="Times New Roman"/>
          <w:b/>
          <w:sz w:val="24"/>
          <w:szCs w:val="24"/>
        </w:rPr>
      </w:pPr>
    </w:p>
    <w:p w14:paraId="2B35D99F" w14:textId="77777777" w:rsidR="00ED1532" w:rsidRDefault="00ED1532" w:rsidP="00ED1532">
      <w:pPr>
        <w:spacing w:line="480" w:lineRule="auto"/>
        <w:rPr>
          <w:rFonts w:ascii="Times New Roman" w:eastAsia="Times New Roman" w:hAnsi="Times New Roman" w:cs="Times New Roman"/>
          <w:b/>
          <w:sz w:val="24"/>
          <w:szCs w:val="24"/>
        </w:rPr>
      </w:pPr>
    </w:p>
    <w:p w14:paraId="4BEA7809" w14:textId="77777777" w:rsidR="00ED1532" w:rsidRDefault="00ED1532" w:rsidP="00ED1532">
      <w:pPr>
        <w:spacing w:line="480" w:lineRule="auto"/>
        <w:rPr>
          <w:rFonts w:ascii="Times New Roman" w:eastAsia="Times New Roman" w:hAnsi="Times New Roman" w:cs="Times New Roman"/>
          <w:b/>
          <w:sz w:val="24"/>
          <w:szCs w:val="24"/>
        </w:rPr>
      </w:pPr>
    </w:p>
    <w:p w14:paraId="7D0BD1D9" w14:textId="77777777" w:rsidR="00ED1532" w:rsidRDefault="00ED1532" w:rsidP="00ED1532">
      <w:pPr>
        <w:spacing w:line="480" w:lineRule="auto"/>
        <w:rPr>
          <w:rFonts w:ascii="Times New Roman" w:eastAsia="Times New Roman" w:hAnsi="Times New Roman" w:cs="Times New Roman"/>
          <w:b/>
          <w:sz w:val="24"/>
          <w:szCs w:val="24"/>
        </w:rPr>
      </w:pPr>
    </w:p>
    <w:p w14:paraId="497E7734" w14:textId="77777777" w:rsidR="00ED1532" w:rsidRDefault="00ED1532" w:rsidP="00ED1532">
      <w:pPr>
        <w:spacing w:line="480" w:lineRule="auto"/>
        <w:rPr>
          <w:rFonts w:ascii="Times New Roman" w:eastAsia="Times New Roman" w:hAnsi="Times New Roman" w:cs="Times New Roman"/>
          <w:b/>
          <w:sz w:val="24"/>
          <w:szCs w:val="24"/>
        </w:rPr>
      </w:pPr>
    </w:p>
    <w:p w14:paraId="13AFEC05" w14:textId="77777777" w:rsidR="00ED1532" w:rsidRDefault="00ED1532" w:rsidP="00ED1532">
      <w:pPr>
        <w:spacing w:line="480" w:lineRule="auto"/>
        <w:rPr>
          <w:rFonts w:ascii="Times New Roman" w:eastAsia="Times New Roman" w:hAnsi="Times New Roman" w:cs="Times New Roman"/>
          <w:b/>
          <w:sz w:val="24"/>
          <w:szCs w:val="24"/>
        </w:rPr>
      </w:pPr>
    </w:p>
    <w:p w14:paraId="5EFE4565" w14:textId="77777777" w:rsidR="00ED1532" w:rsidRDefault="00ED1532" w:rsidP="00ED1532">
      <w:pPr>
        <w:spacing w:line="480" w:lineRule="auto"/>
        <w:rPr>
          <w:rFonts w:ascii="Times New Roman" w:eastAsia="Times New Roman" w:hAnsi="Times New Roman" w:cs="Times New Roman"/>
          <w:b/>
          <w:sz w:val="24"/>
          <w:szCs w:val="24"/>
        </w:rPr>
      </w:pPr>
    </w:p>
    <w:p w14:paraId="5BB91BC4" w14:textId="77777777" w:rsidR="00ED1532" w:rsidRDefault="00ED1532" w:rsidP="00ED1532">
      <w:pPr>
        <w:spacing w:line="480" w:lineRule="auto"/>
        <w:rPr>
          <w:rFonts w:ascii="Times New Roman" w:eastAsia="Times New Roman" w:hAnsi="Times New Roman" w:cs="Times New Roman"/>
          <w:b/>
          <w:sz w:val="24"/>
          <w:szCs w:val="24"/>
        </w:rPr>
      </w:pPr>
    </w:p>
    <w:p w14:paraId="676B1381" w14:textId="77777777" w:rsidR="00ED1532" w:rsidRDefault="00ED1532" w:rsidP="00ED1532">
      <w:pPr>
        <w:spacing w:line="480" w:lineRule="auto"/>
        <w:rPr>
          <w:rFonts w:ascii="Times New Roman" w:eastAsia="Times New Roman" w:hAnsi="Times New Roman" w:cs="Times New Roman"/>
          <w:b/>
          <w:sz w:val="24"/>
          <w:szCs w:val="24"/>
        </w:rPr>
      </w:pPr>
    </w:p>
    <w:p w14:paraId="11D82BE2" w14:textId="77777777" w:rsidR="00ED1532" w:rsidRDefault="00ED1532" w:rsidP="00ED1532">
      <w:pPr>
        <w:spacing w:line="480" w:lineRule="auto"/>
        <w:rPr>
          <w:rFonts w:ascii="Times New Roman" w:eastAsia="Times New Roman" w:hAnsi="Times New Roman" w:cs="Times New Roman"/>
          <w:b/>
          <w:sz w:val="24"/>
          <w:szCs w:val="24"/>
        </w:rPr>
      </w:pPr>
    </w:p>
    <w:p w14:paraId="2D1845C9" w14:textId="77777777" w:rsidR="00ED1532" w:rsidRDefault="00ED1532" w:rsidP="00ED1532">
      <w:pPr>
        <w:spacing w:line="480" w:lineRule="auto"/>
        <w:rPr>
          <w:rFonts w:ascii="Times New Roman" w:eastAsia="Times New Roman" w:hAnsi="Times New Roman" w:cs="Times New Roman"/>
          <w:b/>
          <w:sz w:val="24"/>
          <w:szCs w:val="24"/>
        </w:rPr>
      </w:pPr>
    </w:p>
    <w:p w14:paraId="1739EAD7" w14:textId="77777777" w:rsidR="00ED1532" w:rsidRDefault="00ED1532" w:rsidP="00ED1532">
      <w:pPr>
        <w:spacing w:line="480" w:lineRule="auto"/>
        <w:rPr>
          <w:rFonts w:ascii="Times New Roman" w:eastAsia="Times New Roman" w:hAnsi="Times New Roman" w:cs="Times New Roman"/>
          <w:b/>
          <w:sz w:val="24"/>
          <w:szCs w:val="24"/>
        </w:rPr>
      </w:pPr>
    </w:p>
    <w:p w14:paraId="23F30423" w14:textId="77777777" w:rsidR="00ED1532" w:rsidRDefault="00ED1532" w:rsidP="00ED1532">
      <w:pPr>
        <w:spacing w:line="480" w:lineRule="auto"/>
        <w:rPr>
          <w:rFonts w:ascii="Times New Roman" w:eastAsia="Times New Roman" w:hAnsi="Times New Roman" w:cs="Times New Roman"/>
          <w:b/>
          <w:sz w:val="24"/>
          <w:szCs w:val="24"/>
        </w:rPr>
      </w:pPr>
    </w:p>
    <w:p w14:paraId="3CF277E0" w14:textId="77777777" w:rsidR="00ED1532" w:rsidRDefault="00ED1532" w:rsidP="00ED1532">
      <w:pPr>
        <w:spacing w:line="480" w:lineRule="auto"/>
        <w:rPr>
          <w:rFonts w:ascii="Times New Roman" w:eastAsia="Times New Roman" w:hAnsi="Times New Roman" w:cs="Times New Roman"/>
          <w:b/>
          <w:sz w:val="24"/>
          <w:szCs w:val="24"/>
        </w:rPr>
      </w:pPr>
    </w:p>
    <w:p w14:paraId="3CED98F4" w14:textId="77777777" w:rsidR="00ED1532" w:rsidRDefault="00ED1532" w:rsidP="00ED1532">
      <w:pPr>
        <w:spacing w:line="480" w:lineRule="auto"/>
        <w:rPr>
          <w:rFonts w:ascii="Times New Roman" w:eastAsia="Times New Roman" w:hAnsi="Times New Roman" w:cs="Times New Roman"/>
          <w:b/>
          <w:sz w:val="24"/>
          <w:szCs w:val="24"/>
        </w:rPr>
      </w:pPr>
    </w:p>
    <w:p w14:paraId="0211948C" w14:textId="77777777" w:rsidR="00ED1532" w:rsidRDefault="00ED1532" w:rsidP="00ED1532">
      <w:pPr>
        <w:spacing w:line="480" w:lineRule="auto"/>
        <w:rPr>
          <w:rFonts w:ascii="Times New Roman" w:eastAsia="Times New Roman" w:hAnsi="Times New Roman" w:cs="Times New Roman"/>
          <w:b/>
          <w:sz w:val="24"/>
          <w:szCs w:val="24"/>
        </w:rPr>
      </w:pPr>
    </w:p>
    <w:p w14:paraId="777C7268" w14:textId="77777777" w:rsidR="00ED1532" w:rsidRDefault="00ED1532" w:rsidP="00ED1532">
      <w:pPr>
        <w:spacing w:line="480" w:lineRule="auto"/>
        <w:rPr>
          <w:rFonts w:ascii="Times New Roman" w:eastAsia="Times New Roman" w:hAnsi="Times New Roman" w:cs="Times New Roman"/>
          <w:b/>
          <w:sz w:val="24"/>
          <w:szCs w:val="24"/>
        </w:rPr>
      </w:pPr>
    </w:p>
    <w:p w14:paraId="7C3DFEC9" w14:textId="77777777" w:rsidR="00ED1532" w:rsidRDefault="00ED1532" w:rsidP="00ED1532">
      <w:pPr>
        <w:spacing w:line="480" w:lineRule="auto"/>
        <w:rPr>
          <w:rFonts w:ascii="Times New Roman" w:eastAsia="Times New Roman" w:hAnsi="Times New Roman" w:cs="Times New Roman"/>
          <w:b/>
          <w:sz w:val="24"/>
          <w:szCs w:val="24"/>
        </w:rPr>
      </w:pPr>
    </w:p>
    <w:p w14:paraId="7164514A" w14:textId="77777777" w:rsidR="00ED1532" w:rsidRDefault="00ED1532" w:rsidP="00ED1532">
      <w:pPr>
        <w:spacing w:line="480" w:lineRule="auto"/>
        <w:rPr>
          <w:rFonts w:ascii="Times New Roman" w:eastAsia="Times New Roman" w:hAnsi="Times New Roman" w:cs="Times New Roman"/>
          <w:b/>
          <w:sz w:val="24"/>
          <w:szCs w:val="24"/>
        </w:rPr>
      </w:pPr>
    </w:p>
    <w:p w14:paraId="308F6FDB" w14:textId="77777777" w:rsidR="00ED1532" w:rsidRDefault="00ED1532" w:rsidP="00ED1532">
      <w:pPr>
        <w:spacing w:line="480" w:lineRule="auto"/>
        <w:rPr>
          <w:rFonts w:ascii="Times New Roman" w:eastAsia="Times New Roman" w:hAnsi="Times New Roman" w:cs="Times New Roman"/>
          <w:b/>
          <w:sz w:val="24"/>
          <w:szCs w:val="24"/>
        </w:rPr>
      </w:pPr>
    </w:p>
    <w:p w14:paraId="09C2F4A9" w14:textId="77777777" w:rsidR="00ED1532" w:rsidRDefault="00ED1532" w:rsidP="00ED1532">
      <w:pPr>
        <w:spacing w:line="480" w:lineRule="auto"/>
        <w:rPr>
          <w:rFonts w:ascii="Times New Roman" w:eastAsia="Times New Roman" w:hAnsi="Times New Roman" w:cs="Times New Roman"/>
          <w:b/>
          <w:sz w:val="24"/>
          <w:szCs w:val="24"/>
        </w:rPr>
      </w:pPr>
    </w:p>
    <w:p w14:paraId="1730B18B" w14:textId="77777777" w:rsidR="00ED1532" w:rsidRDefault="00ED1532" w:rsidP="00ED1532">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Contents</w:t>
      </w:r>
    </w:p>
    <w:p w14:paraId="4217D32C" w14:textId="77777777" w:rsidR="00ED1532" w:rsidRDefault="00ED1532" w:rsidP="00ED1532">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Executive Summary</w:t>
      </w:r>
    </w:p>
    <w:p w14:paraId="270D293C" w14:textId="77777777" w:rsidR="00ED1532" w:rsidRDefault="00ED1532" w:rsidP="00ED1532">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1: Introduction………………………………………………………………..…..5</w:t>
      </w:r>
    </w:p>
    <w:p w14:paraId="3EF3AC01" w14:textId="77777777" w:rsidR="00ED1532" w:rsidRDefault="00ED1532" w:rsidP="00ED1532">
      <w:pPr>
        <w:spacing w:line="48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Section 2: Background Rationale…………………………………………………………9</w:t>
      </w:r>
    </w:p>
    <w:p w14:paraId="251A6799" w14:textId="77777777" w:rsidR="00ED1532" w:rsidRDefault="00ED1532" w:rsidP="00ED1532">
      <w:pPr>
        <w:spacing w:line="480" w:lineRule="auto"/>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 The Significance of Customer Conduct in Online Shopping…………………..10</w:t>
      </w:r>
    </w:p>
    <w:p w14:paraId="01052C22" w14:textId="77777777" w:rsidR="00ED1532" w:rsidRDefault="00ED1532" w:rsidP="00ED1532">
      <w:pPr>
        <w:spacing w:line="480" w:lineRule="auto"/>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2.2 Research Objectives……………………………………………………………10</w:t>
      </w:r>
    </w:p>
    <w:p w14:paraId="3E7AB5C5" w14:textId="77777777" w:rsidR="00ED1532" w:rsidRDefault="00ED1532" w:rsidP="00ED1532">
      <w:pPr>
        <w:spacing w:line="48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Section 3: Literature Review……………………………………………………………..10</w:t>
      </w:r>
    </w:p>
    <w:p w14:paraId="049C20DC" w14:textId="77777777" w:rsidR="00ED1532" w:rsidRDefault="00ED1532" w:rsidP="00ED1532">
      <w:pPr>
        <w:spacing w:line="480" w:lineRule="auto"/>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 Contextual References…………………………………………………………11</w:t>
      </w:r>
    </w:p>
    <w:p w14:paraId="74A55223" w14:textId="77777777" w:rsidR="00ED1532" w:rsidRDefault="00ED1532" w:rsidP="00ED1532">
      <w:p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Section 4: The Role of Culture in the E-Commerce Purchase Decision According to Hofstede’s Model…………………………………………………………………………16</w:t>
      </w:r>
    </w:p>
    <w:p w14:paraId="054D0E17" w14:textId="77777777" w:rsidR="00ED1532" w:rsidRDefault="00ED1532" w:rsidP="00ED1532">
      <w:pPr>
        <w:spacing w:line="480" w:lineRule="auto"/>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4.1 Cultural Value and Consumer Habits………………………………………….16</w:t>
      </w:r>
    </w:p>
    <w:p w14:paraId="7822481E" w14:textId="77777777" w:rsidR="00ED1532" w:rsidRDefault="00ED1532" w:rsidP="00ED1532">
      <w:pPr>
        <w:spacing w:line="480" w:lineRule="auto"/>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4.2 Communication Style and Its Influence on Marketing Strategies……………..17</w:t>
      </w:r>
    </w:p>
    <w:p w14:paraId="563596D7" w14:textId="77777777" w:rsidR="00ED1532" w:rsidRDefault="00ED1532" w:rsidP="00ED1532">
      <w:pPr>
        <w:spacing w:line="480" w:lineRule="auto"/>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4.3 Cultural Perspective in terms of Trust and Security…………………………..18</w:t>
      </w:r>
    </w:p>
    <w:p w14:paraId="60E89E54" w14:textId="77777777" w:rsidR="00ED1532" w:rsidRDefault="00ED1532" w:rsidP="00ED1532">
      <w:pPr>
        <w:spacing w:line="480" w:lineRule="auto"/>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4.4 Building Trust Through the Implementation of Localized Security Strategies.19</w:t>
      </w:r>
    </w:p>
    <w:p w14:paraId="570EEFC1" w14:textId="77777777" w:rsidR="00ED1532" w:rsidRDefault="00ED1532" w:rsidP="00ED1532">
      <w:p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Section 5: Language as a medium of communication in cross-cultural e-commerce...19</w:t>
      </w:r>
    </w:p>
    <w:p w14:paraId="7310A6E3" w14:textId="77777777" w:rsidR="00ED1532" w:rsidRDefault="00ED1532" w:rsidP="00ED1532">
      <w:pPr>
        <w:spacing w:line="480" w:lineRule="auto"/>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5.1 Effective Communication Strategies…………………………………………..19</w:t>
      </w:r>
    </w:p>
    <w:p w14:paraId="60DF4242" w14:textId="77777777" w:rsidR="00ED1532" w:rsidRDefault="00ED1532" w:rsidP="00ED1532">
      <w:pPr>
        <w:spacing w:line="480" w:lineRule="auto"/>
        <w:ind w:left="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5.2 Strategic Implications of E-commerce Platforms…………………………….21</w:t>
      </w:r>
    </w:p>
    <w:p w14:paraId="6FFDB81D" w14:textId="77777777" w:rsidR="00ED1532" w:rsidRDefault="00ED1532" w:rsidP="00ED1532">
      <w:p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Section 6: Impact of Social Factors on Online Shopping Behaviour………………..24</w:t>
      </w:r>
    </w:p>
    <w:p w14:paraId="738D1E14" w14:textId="77777777" w:rsidR="00ED1532" w:rsidRDefault="00ED1532" w:rsidP="00ED1532">
      <w:pPr>
        <w:spacing w:line="48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Section 7: Methods for Adapting E-Commerce Experiences to Various Cultures…..25</w:t>
      </w:r>
    </w:p>
    <w:p w14:paraId="07C7D4B0" w14:textId="77777777" w:rsidR="00ED1532" w:rsidRDefault="00ED1532" w:rsidP="00ED1532">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7.1 Integration of Global Marketing Strategies for the Local Market…………….25</w:t>
      </w:r>
    </w:p>
    <w:p w14:paraId="18371B50" w14:textId="77777777" w:rsidR="00ED1532" w:rsidRDefault="00ED1532" w:rsidP="00ED1532">
      <w:pPr>
        <w:spacing w:line="48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Section 8: Optimizing E-Commerce Operations………………………………………26</w:t>
      </w:r>
    </w:p>
    <w:p w14:paraId="151F8875" w14:textId="77777777" w:rsidR="00ED1532" w:rsidRDefault="00ED1532" w:rsidP="00ED1532">
      <w:pPr>
        <w:spacing w:line="48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Section 9: Questionnaire for Online Survey…………………………………………...26</w:t>
      </w:r>
    </w:p>
    <w:p w14:paraId="75C2B369"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24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9.1 Integration of Findings……………………………………………………….32                  </w:t>
      </w:r>
    </w:p>
    <w:p w14:paraId="4969CB37"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240" w:lineRule="auto"/>
        <w:ind w:firstLine="720"/>
        <w:rPr>
          <w:rFonts w:ascii="Times New Roman" w:eastAsia="Times New Roman" w:hAnsi="Times New Roman" w:cs="Times New Roman"/>
          <w:b/>
          <w:sz w:val="24"/>
          <w:szCs w:val="24"/>
          <w:highlight w:val="white"/>
        </w:rPr>
      </w:pPr>
    </w:p>
    <w:p w14:paraId="7AA5D16C"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24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Section 10: Recommendations………………………………………………………….35</w:t>
      </w:r>
    </w:p>
    <w:p w14:paraId="46601146"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24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Section 11: Conclusion …………………………………………………………………39</w:t>
      </w:r>
    </w:p>
    <w:p w14:paraId="6E8379C7"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24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References……………………………………………………………………………….42</w:t>
      </w:r>
    </w:p>
    <w:p w14:paraId="44E3AED8"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p>
    <w:p w14:paraId="6DB76F81" w14:textId="77777777" w:rsidR="00ED1532" w:rsidRDefault="00ED1532" w:rsidP="00ED1532">
      <w:pPr>
        <w:spacing w:line="480" w:lineRule="auto"/>
        <w:rPr>
          <w:rFonts w:ascii="Times New Roman" w:eastAsia="Times New Roman" w:hAnsi="Times New Roman" w:cs="Times New Roman"/>
          <w:b/>
          <w:sz w:val="24"/>
          <w:szCs w:val="24"/>
          <w:highlight w:val="white"/>
        </w:rPr>
      </w:pPr>
    </w:p>
    <w:p w14:paraId="313D9C4E" w14:textId="77777777" w:rsidR="00ED1532" w:rsidRDefault="00ED1532" w:rsidP="00ED1532">
      <w:pPr>
        <w:spacing w:line="480" w:lineRule="auto"/>
        <w:rPr>
          <w:rFonts w:ascii="Times New Roman" w:eastAsia="Times New Roman" w:hAnsi="Times New Roman" w:cs="Times New Roman"/>
          <w:b/>
          <w:sz w:val="24"/>
          <w:szCs w:val="24"/>
        </w:rPr>
      </w:pPr>
    </w:p>
    <w:p w14:paraId="23A21A4E" w14:textId="77777777" w:rsidR="00ED1532" w:rsidRDefault="00ED1532" w:rsidP="00ED1532">
      <w:pPr>
        <w:spacing w:line="480" w:lineRule="auto"/>
        <w:rPr>
          <w:rFonts w:ascii="Times New Roman" w:eastAsia="Times New Roman" w:hAnsi="Times New Roman" w:cs="Times New Roman"/>
          <w:b/>
          <w:sz w:val="24"/>
          <w:szCs w:val="24"/>
        </w:rPr>
      </w:pPr>
    </w:p>
    <w:p w14:paraId="1CD7DE22" w14:textId="77777777" w:rsidR="00ED1532" w:rsidRDefault="00ED1532" w:rsidP="00ED1532">
      <w:pPr>
        <w:spacing w:line="480" w:lineRule="auto"/>
        <w:rPr>
          <w:rFonts w:ascii="Times New Roman" w:eastAsia="Times New Roman" w:hAnsi="Times New Roman" w:cs="Times New Roman"/>
          <w:b/>
          <w:sz w:val="24"/>
          <w:szCs w:val="24"/>
        </w:rPr>
      </w:pPr>
    </w:p>
    <w:p w14:paraId="20716FE2" w14:textId="77777777" w:rsidR="00ED1532" w:rsidRDefault="00ED1532" w:rsidP="00ED1532">
      <w:pPr>
        <w:spacing w:line="480" w:lineRule="auto"/>
        <w:rPr>
          <w:rFonts w:ascii="Times New Roman" w:eastAsia="Times New Roman" w:hAnsi="Times New Roman" w:cs="Times New Roman"/>
          <w:b/>
          <w:sz w:val="24"/>
          <w:szCs w:val="24"/>
        </w:rPr>
      </w:pPr>
    </w:p>
    <w:p w14:paraId="3ADDE70D" w14:textId="77777777" w:rsidR="00ED1532" w:rsidRDefault="00ED1532" w:rsidP="00ED1532">
      <w:pPr>
        <w:spacing w:line="480" w:lineRule="auto"/>
        <w:rPr>
          <w:rFonts w:ascii="Times New Roman" w:eastAsia="Times New Roman" w:hAnsi="Times New Roman" w:cs="Times New Roman"/>
          <w:b/>
          <w:sz w:val="24"/>
          <w:szCs w:val="24"/>
        </w:rPr>
      </w:pPr>
    </w:p>
    <w:p w14:paraId="6DF5AF2B" w14:textId="77777777" w:rsidR="00ED1532" w:rsidRDefault="00ED1532" w:rsidP="00ED1532">
      <w:pPr>
        <w:spacing w:line="480" w:lineRule="auto"/>
        <w:rPr>
          <w:rFonts w:ascii="Times New Roman" w:eastAsia="Times New Roman" w:hAnsi="Times New Roman" w:cs="Times New Roman"/>
          <w:b/>
          <w:sz w:val="24"/>
          <w:szCs w:val="24"/>
        </w:rPr>
      </w:pPr>
    </w:p>
    <w:p w14:paraId="054DEF79" w14:textId="77777777" w:rsidR="00ED1532" w:rsidRDefault="00ED1532" w:rsidP="00ED1532">
      <w:pPr>
        <w:spacing w:line="480" w:lineRule="auto"/>
        <w:rPr>
          <w:rFonts w:ascii="Times New Roman" w:eastAsia="Times New Roman" w:hAnsi="Times New Roman" w:cs="Times New Roman"/>
          <w:b/>
          <w:sz w:val="24"/>
          <w:szCs w:val="24"/>
        </w:rPr>
      </w:pPr>
    </w:p>
    <w:p w14:paraId="19E8A956" w14:textId="77777777" w:rsidR="00ED1532" w:rsidRDefault="00ED1532" w:rsidP="00ED1532">
      <w:pPr>
        <w:spacing w:line="480" w:lineRule="auto"/>
        <w:rPr>
          <w:rFonts w:ascii="Times New Roman" w:eastAsia="Times New Roman" w:hAnsi="Times New Roman" w:cs="Times New Roman"/>
          <w:b/>
          <w:sz w:val="24"/>
          <w:szCs w:val="24"/>
        </w:rPr>
      </w:pPr>
    </w:p>
    <w:p w14:paraId="0DB4FA73" w14:textId="77777777" w:rsidR="00ED1532" w:rsidRDefault="00ED1532" w:rsidP="00ED1532">
      <w:pPr>
        <w:spacing w:line="480" w:lineRule="auto"/>
        <w:rPr>
          <w:rFonts w:ascii="Times New Roman" w:eastAsia="Times New Roman" w:hAnsi="Times New Roman" w:cs="Times New Roman"/>
          <w:b/>
          <w:sz w:val="24"/>
          <w:szCs w:val="24"/>
        </w:rPr>
      </w:pPr>
    </w:p>
    <w:p w14:paraId="72F8B5B6" w14:textId="77777777" w:rsidR="00ED1532" w:rsidRDefault="00ED1532" w:rsidP="00ED1532">
      <w:pPr>
        <w:spacing w:line="480" w:lineRule="auto"/>
        <w:rPr>
          <w:rFonts w:ascii="Times New Roman" w:eastAsia="Times New Roman" w:hAnsi="Times New Roman" w:cs="Times New Roman"/>
          <w:b/>
          <w:sz w:val="24"/>
          <w:szCs w:val="24"/>
        </w:rPr>
      </w:pPr>
    </w:p>
    <w:p w14:paraId="4A600033" w14:textId="77777777" w:rsidR="00ED1532" w:rsidRDefault="00ED1532" w:rsidP="00ED1532">
      <w:pPr>
        <w:spacing w:line="480" w:lineRule="auto"/>
        <w:rPr>
          <w:rFonts w:ascii="Times New Roman" w:eastAsia="Times New Roman" w:hAnsi="Times New Roman" w:cs="Times New Roman"/>
          <w:b/>
          <w:sz w:val="24"/>
          <w:szCs w:val="24"/>
        </w:rPr>
      </w:pPr>
    </w:p>
    <w:p w14:paraId="5FF492BF" w14:textId="77777777" w:rsidR="00ED1532" w:rsidRDefault="00ED1532" w:rsidP="00ED1532">
      <w:pPr>
        <w:spacing w:line="480" w:lineRule="auto"/>
        <w:rPr>
          <w:rFonts w:ascii="Times New Roman" w:eastAsia="Times New Roman" w:hAnsi="Times New Roman" w:cs="Times New Roman"/>
          <w:b/>
          <w:sz w:val="24"/>
          <w:szCs w:val="24"/>
        </w:rPr>
      </w:pPr>
    </w:p>
    <w:p w14:paraId="44AE8AA5" w14:textId="77777777" w:rsidR="00ED1532" w:rsidRDefault="00ED1532" w:rsidP="00ED1532">
      <w:pPr>
        <w:spacing w:line="480" w:lineRule="auto"/>
        <w:rPr>
          <w:rFonts w:ascii="Times New Roman" w:eastAsia="Times New Roman" w:hAnsi="Times New Roman" w:cs="Times New Roman"/>
          <w:b/>
          <w:sz w:val="24"/>
          <w:szCs w:val="24"/>
        </w:rPr>
      </w:pPr>
    </w:p>
    <w:p w14:paraId="7709ACF0" w14:textId="77777777" w:rsidR="00ED1532" w:rsidRDefault="00ED1532" w:rsidP="00ED1532">
      <w:pPr>
        <w:spacing w:line="480" w:lineRule="auto"/>
        <w:rPr>
          <w:rFonts w:ascii="Times New Roman" w:eastAsia="Times New Roman" w:hAnsi="Times New Roman" w:cs="Times New Roman"/>
          <w:b/>
          <w:sz w:val="24"/>
          <w:szCs w:val="24"/>
        </w:rPr>
      </w:pPr>
    </w:p>
    <w:p w14:paraId="493C5A97" w14:textId="77777777" w:rsidR="00ED1532" w:rsidRDefault="00ED1532" w:rsidP="00ED1532">
      <w:pPr>
        <w:spacing w:line="480" w:lineRule="auto"/>
        <w:rPr>
          <w:rFonts w:ascii="Times New Roman" w:eastAsia="Times New Roman" w:hAnsi="Times New Roman" w:cs="Times New Roman"/>
          <w:b/>
          <w:sz w:val="24"/>
          <w:szCs w:val="24"/>
        </w:rPr>
      </w:pPr>
    </w:p>
    <w:p w14:paraId="2B6C1FCF" w14:textId="77777777" w:rsidR="00ED1532" w:rsidRDefault="00ED1532" w:rsidP="00ED1532">
      <w:pPr>
        <w:spacing w:line="480" w:lineRule="auto"/>
        <w:rPr>
          <w:rFonts w:ascii="Times New Roman" w:eastAsia="Times New Roman" w:hAnsi="Times New Roman" w:cs="Times New Roman"/>
          <w:b/>
          <w:sz w:val="24"/>
          <w:szCs w:val="24"/>
        </w:rPr>
      </w:pPr>
    </w:p>
    <w:p w14:paraId="6E0D1094" w14:textId="77777777" w:rsidR="00ED1532" w:rsidRDefault="00ED1532" w:rsidP="00ED1532">
      <w:pPr>
        <w:spacing w:line="480" w:lineRule="auto"/>
        <w:rPr>
          <w:rFonts w:ascii="Times New Roman" w:eastAsia="Times New Roman" w:hAnsi="Times New Roman" w:cs="Times New Roman"/>
          <w:b/>
          <w:sz w:val="24"/>
          <w:szCs w:val="24"/>
        </w:rPr>
      </w:pPr>
    </w:p>
    <w:p w14:paraId="0641E971" w14:textId="77777777" w:rsidR="00ED1532" w:rsidRDefault="00ED1532" w:rsidP="00ED1532">
      <w:pPr>
        <w:spacing w:line="480" w:lineRule="auto"/>
        <w:rPr>
          <w:rFonts w:ascii="Times New Roman" w:eastAsia="Times New Roman" w:hAnsi="Times New Roman" w:cs="Times New Roman"/>
          <w:b/>
          <w:sz w:val="24"/>
          <w:szCs w:val="24"/>
        </w:rPr>
      </w:pPr>
    </w:p>
    <w:p w14:paraId="29A54847" w14:textId="77777777" w:rsidR="00ED1532" w:rsidRDefault="00ED1532" w:rsidP="00ED1532">
      <w:pPr>
        <w:spacing w:line="480" w:lineRule="auto"/>
        <w:rPr>
          <w:rFonts w:ascii="Times New Roman" w:eastAsia="Times New Roman" w:hAnsi="Times New Roman" w:cs="Times New Roman"/>
          <w:b/>
          <w:sz w:val="24"/>
          <w:szCs w:val="24"/>
        </w:rPr>
      </w:pPr>
    </w:p>
    <w:p w14:paraId="44D2966C" w14:textId="77777777" w:rsidR="00ED1532" w:rsidRDefault="00ED1532" w:rsidP="00ED1532">
      <w:pPr>
        <w:spacing w:line="480" w:lineRule="auto"/>
        <w:rPr>
          <w:rFonts w:ascii="Times New Roman" w:eastAsia="Times New Roman" w:hAnsi="Times New Roman" w:cs="Times New Roman"/>
          <w:b/>
          <w:sz w:val="24"/>
          <w:szCs w:val="24"/>
        </w:rPr>
      </w:pPr>
    </w:p>
    <w:p w14:paraId="5DE183C6" w14:textId="77777777" w:rsidR="00ED1532" w:rsidRDefault="00ED1532" w:rsidP="00ED1532">
      <w:pPr>
        <w:spacing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Section 1: Introduction:</w:t>
      </w:r>
    </w:p>
    <w:p w14:paraId="2F893B44" w14:textId="77777777" w:rsidR="00ED1532" w:rsidRDefault="00ED1532" w:rsidP="00ED1532">
      <w:pPr>
        <w:spacing w:after="16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Today, E-commerce and the internet have been so advanced that a new way of shopping is introduced which is well known as online shopping. There is a small amount of data on how people from different countries are shopping online. This research aims to know about how culture affects people who are shopping online. Most researches are conducted to know how culture affects shopping, but only a few researches are on online shopping. But culture affects both types of shopping physical as well as online (Gufito, 2024). Therefore, it is required to research this topic as well. This research is important because it helps to know why people from different countries are doing online shopping in different ways. It will be beneficial for multiple businesses to deal with different customers all over the world in an effective way, they can serve multiple different customers. (Gufito, 2024). Although these countries have the same economic systems they vary in cultures. The technology Adoption Model is used to know why people from the different nations are doing online shopping differently. Understanding the concept of what affects online shopping in different countries will be beneficial for businesses to make websites and working plans according to customer’s requirements (March 2013).</w:t>
      </w:r>
    </w:p>
    <w:p w14:paraId="3EB36E9A" w14:textId="77777777" w:rsidR="00ED1532" w:rsidRDefault="00ED1532" w:rsidP="00ED1532">
      <w:pPr>
        <w:spacing w:after="16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Different people belong to different cultures and culture has its importance in society. Culture also sets some boundaries like norms and rules which everyone must follow mandatory for people who belong to that particular culture and cultural violation is not accepted by the society (Jackson, 2020). Furthermore, culture plays an important role in the online shopping system and culture cannot be ignored in this regard. There is a need to conduct research that examines how people with cultural differences act when they are shopping online. These cultural differences do </w:t>
      </w:r>
      <w:r>
        <w:rPr>
          <w:rFonts w:ascii="Times New Roman" w:eastAsia="Times New Roman" w:hAnsi="Times New Roman" w:cs="Times New Roman"/>
          <w:sz w:val="24"/>
          <w:szCs w:val="24"/>
        </w:rPr>
        <w:lastRenderedPageBreak/>
        <w:t>affect people when they are shopping online, and these differences may vary from culture to culture. For example, these differences do not allow people to buy Western clothes and if they buy such clothes, they are not allowed to wear such clothes when they go out, especially girls. This might not be a problematic situation in other cultures. In some cultures, people are more conscious about their security. Therefore, they prefer those websites that have a strict security system and only then they are ready to shop from that website. People in other cultures may trust the brand if this website belongs to that particular brand they will shop from that website (Lim, 2021). Other people may look at ratings or reviews when they are shopping online, their decision depends upon the ratings and reviews. It all depends on the cultural settings of different areas. These differences must be kept in view by online stores, it will create a trustworthy relationship with customers, and it will also help online shopping businesses to grow further.</w:t>
      </w:r>
    </w:p>
    <w:p w14:paraId="04A6EE0E" w14:textId="77777777" w:rsidR="00ED1532" w:rsidRDefault="00ED1532" w:rsidP="00ED1532">
      <w:pPr>
        <w:spacing w:after="16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Research conducted in the Philippines showed that people buy things online through their phones, but the ratio is low. This can be due to multiple factors like trust issues, unsatisfied with the services, and unhappiness with the product and the mobile’s quality. In the Philippines, online shopping ration might be low due to these factors. This might be because of the negligence of the company that it lost the interest of people in the Philippines. It is a common issue all over the world that people get different orders from what they order. Trust is an important factor in every working platform. For example, if a customer trusts the company, it is a hundred percent sure that the customer will come back and buy from that particular company (Maia, 2018). Trust is the factor that automatically attracts customers. This research figured out that the factors that motivate customers to use mobile phones for online shopping are trust, satisfaction, and quality factors. This research helps businesses to make sure that customers trust them and are happy with the services they provide and there should be no compromise on quality, this will attract customers to do more </w:t>
      </w:r>
      <w:r>
        <w:rPr>
          <w:rFonts w:ascii="Times New Roman" w:eastAsia="Times New Roman" w:hAnsi="Times New Roman" w:cs="Times New Roman"/>
          <w:sz w:val="24"/>
          <w:szCs w:val="24"/>
        </w:rPr>
        <w:lastRenderedPageBreak/>
        <w:t>online shopping with their phones (Lydia, 2023). This research showed that online businesses and e-commerce have grown so much that the majority of businesses are being done online. In India, e-commerce and online businesses have the edge of India’s large population and the majority of people with smartphones. However, India’s culture plays an important role in the e-commerce and online business system. Trust factors affect the growth of the e-commerce and online businesses. People only go for online shopping when they have trust in the online source of shopping. This trust makes people interested in online shopping. Results from different research showed that people behave differently when doing online shopping. For example, factors that make people behave when shopping online in a particular way in Pakistan may not affect people in Canada due to their cultural variations. Different cultural factors may affect people differently, for example, some people depend on themselves like their opinions are self-generated and they act accordingly but some people depend on a community as they act according to the community or the community’s opinion matters a lot for such people. In Indian culture, online businesses and e-commerce may face some hurdles many people could have security issues like they are very sensitive about sharing their personal information when shopping online, many people could have product quality issues when shopping online and many people could have trust issues because online scams are also very common all over the world. To promote online businesses and e-commerce in India, these companies must pay deeper attention to the cyber-security system, and information safety system, and provide awareness to the community with information about online safety and the scope and benefits of online businesses and online shopping and working systems (Chatterjee, 2015).</w:t>
      </w:r>
    </w:p>
    <w:p w14:paraId="130735FA" w14:textId="77777777" w:rsidR="00ED1532" w:rsidRDefault="00ED1532" w:rsidP="00ED1532">
      <w:pPr>
        <w:spacing w:after="16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study stated that nowadays the internet has become so advanced that it provides people with a bundle of information and makes it easy for people to choose between two options. </w:t>
      </w:r>
      <w:r>
        <w:rPr>
          <w:rFonts w:ascii="Times New Roman" w:eastAsia="Times New Roman" w:hAnsi="Times New Roman" w:cs="Times New Roman"/>
          <w:sz w:val="24"/>
          <w:szCs w:val="24"/>
        </w:rPr>
        <w:lastRenderedPageBreak/>
        <w:t>Online stores must work to value the customers and not compromise on their customers at all because the internet has made it easy for them to walk away or to choose some other brands. This study also reveals that culture affects online shopping. For example, in some cultures, people are more curious to know more about what they are purchasing, or they want a genuine thing from an authentic source. There is no room for fraud for these people. In other cultures, people are fine with less information about the product, they just want to try a new product without even knowing the complete information about it and they are ok with it. All these factors affect online shopping (Kim). Researchers aim to explore how online shopping is being affected by different cultures. Researchers came up with the result that people’s attitude towards online shopping is influenced by other people’s opinion and their control over online shopping. For example, in some cultures, people value their thoughts have control over their behavior, and go online shopping independent of what others will think. People in some cultures consider what others will think about online shopping, and this will affect their control on the decision of online shopping, and they will act according to people’s opinion like they will quit the idea of online shopping. For example, if one person is willing to order a shirt from an online brand but his friend tells him not to order because his experience with online shopping was not good. In response to it, that friend who was willing to do online shopping quit his plan. This research provides useful information for online stores and companies that are working online. This research highlights some key factors that cultural differences must be kept in view by online stores and companies when working, it will help them grow faster and it will also attract more customers. Another important factor is that companies must know why people do online shopping and what makes them do online shopping. This will help companies to make strategies that are based on cultural differences and on those factors that are making them do online shopping. By doing this, companies can grow faster (Pavlou, 2004).</w:t>
      </w:r>
    </w:p>
    <w:p w14:paraId="16AE75B7" w14:textId="77777777" w:rsidR="00ED1532" w:rsidRDefault="00ED1532" w:rsidP="00ED1532">
      <w:pPr>
        <w:tabs>
          <w:tab w:val="left" w:pos="8070"/>
        </w:tabs>
        <w:spacing w:after="160"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Following with, research showed that culture affects the thinking of people. Some cultures avoid online shopping people are not able to see the product so why they should buy it? People do not even know whether the website is authentic or not. This cultural perspective affects online shopping. Like all previous studies mentioned above, this study also indicates that trust is the main factor in online businesses and e-commerce systems. Customer trust in a website is important and this trust can be formed by the company’s efforts. Trust is an important factor in e-commerce systems and online businesses and customers should be valued. (Refaat El Said, 2009). </w:t>
      </w:r>
    </w:p>
    <w:p w14:paraId="3DE6A24E" w14:textId="77777777" w:rsidR="00ED1532" w:rsidRDefault="00ED1532" w:rsidP="00ED1532">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It is vital to comprehend the cultural variations in e-commerce consumer behaviour in the current global marketplace. This study explores the complex ways in which cultural disparities influence online shopping behaviours among consumers. </w:t>
      </w:r>
      <w:r>
        <w:rPr>
          <w:rFonts w:ascii="Times New Roman" w:eastAsia="Times New Roman" w:hAnsi="Times New Roman" w:cs="Times New Roman"/>
          <w:sz w:val="24"/>
          <w:szCs w:val="24"/>
          <w:highlight w:val="white"/>
        </w:rPr>
        <w:t xml:space="preserve">This model draws on Hofsted’s cultural dimension theory and theory of planned behavior (TPB) to investigate such differences, offering a systematic approach to understanding consumer behavior in the digital era (Mark, 2021). </w:t>
      </w:r>
    </w:p>
    <w:p w14:paraId="53ED6659" w14:textId="77777777" w:rsidR="00ED1532" w:rsidRDefault="00ED1532" w:rsidP="00ED1532">
      <w:pPr>
        <w:spacing w:line="480" w:lineRule="auto"/>
        <w:rPr>
          <w:rFonts w:ascii="Times New Roman" w:eastAsia="Times New Roman" w:hAnsi="Times New Roman" w:cs="Times New Roman"/>
          <w:b/>
          <w:sz w:val="24"/>
          <w:szCs w:val="24"/>
          <w:highlight w:val="white"/>
        </w:rPr>
      </w:pPr>
    </w:p>
    <w:p w14:paraId="557C4045" w14:textId="77777777" w:rsidR="00ED1532" w:rsidRDefault="00ED1532" w:rsidP="00ED1532">
      <w:pPr>
        <w:spacing w:line="48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Section 2: Background Rationale </w:t>
      </w:r>
    </w:p>
    <w:p w14:paraId="1ABA6C0A" w14:textId="77777777" w:rsidR="00ED1532" w:rsidRDefault="00ED1532" w:rsidP="00ED1532">
      <w:p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Over the last 10 years, the e-commerce industry has grown exponentially. It transforms the way consumers interact with businesses all over the world. Businesses need to understand the complexities of consumer behaviour as the market expands, especially when it comes to cross-cultural relationships (Al-Mutawa, 2018). This background rationale describes the importance of performing a cross-cultural analysis for a business research report that focuses on customer behaviour trends in e-commerce. Along with this, its emphasis the possible recommendations for the consumer to help companies manage the complexity of the world's e-commerce market.</w:t>
      </w:r>
    </w:p>
    <w:p w14:paraId="7CCF6E5B" w14:textId="77777777" w:rsidR="00ED1532" w:rsidRDefault="00ED1532" w:rsidP="00ED1532">
      <w:pPr>
        <w:spacing w:line="48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2.1 The Significance of Customer Conduct in Online Shopping</w:t>
      </w:r>
    </w:p>
    <w:p w14:paraId="3CC99823" w14:textId="77777777" w:rsidR="00ED1532" w:rsidRDefault="00ED1532" w:rsidP="00ED1532">
      <w:p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A fundamental grasp of customer behaviour is essential for businesses operating in the e-commerce sector. Because consumers have so many options in the digital era, businesses need to know what factors are driving their selections. Furthermore, because e-commerce is global in scope, cultural quirks are crucial in determining how customers behave. As a result, doing a cross-cultural analysis is essential to get a thorough understanding of the trends in customer behavior in e-commerce.</w:t>
      </w:r>
    </w:p>
    <w:p w14:paraId="1CDE52F4" w14:textId="77777777" w:rsidR="00ED1532" w:rsidRDefault="00ED1532" w:rsidP="00ED1532">
      <w:pPr>
        <w:spacing w:line="48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2.2 Research Objectives</w:t>
      </w:r>
    </w:p>
    <w:p w14:paraId="1821251F" w14:textId="77777777" w:rsidR="00ED1532" w:rsidRDefault="00ED1532" w:rsidP="00ED1532">
      <w:p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This research report's main goal is to examine and contrast e-commerce customer behaviour trends across cultural boundaries. The paper attempts to clarify the impact of culture on E-commerce consumer behaviour by exploring cultural variables such as masculinity vs. femininity, power distance, uncertainty avoidance, and individualism vs. collectivism (Hofstede, 1983). Moreover, the study aims to detect culturally distinct trends in online buying behaviours, trust criteria, mode of payment, and client expectations. This will offer useful information that companies can use to adjust their e-commerce policies. </w:t>
      </w:r>
    </w:p>
    <w:p w14:paraId="4A99DEDE" w14:textId="77777777" w:rsidR="00ED1532" w:rsidRDefault="00ED1532" w:rsidP="00ED1532">
      <w:pPr>
        <w:spacing w:line="48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Section 3: Literature Review</w:t>
      </w:r>
    </w:p>
    <w:p w14:paraId="0C07C4DE" w14:textId="77777777" w:rsidR="00ED1532" w:rsidRDefault="00ED1532" w:rsidP="00ED1532">
      <w:p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rapid growth of e-commerce changed the very means of trade and consumers engagement with businesses globally. In the age of the always-changing digital panorama cognition of consumers' behavior trends across cultures has been the most significant factor for companies who are expanding their presence on the digital platform worldwide. E-commerce is a vital element of global economy today (Frost, 2010). Understanding of client behavior is essential to the business as it allows the process targeting and engagement with the various segments of the consumer base to be more effective. This paper is here to be an in-depth analysis of a business research report which is dealing with the consumer behavioural trends that are witnessed in E-</w:t>
      </w:r>
      <w:r>
        <w:rPr>
          <w:rFonts w:ascii="Times New Roman" w:eastAsia="Times New Roman" w:hAnsi="Times New Roman" w:cs="Times New Roman"/>
          <w:sz w:val="24"/>
          <w:szCs w:val="24"/>
          <w:highlight w:val="white"/>
        </w:rPr>
        <w:lastRenderedPageBreak/>
        <w:t xml:space="preserve">commerce platforms using the cross-cultural lens. This review shall bring to light the researchers’ findings; view them in the context of cross-cultural difference on ecommerce consumer behavior and offer insights on them. </w:t>
      </w:r>
    </w:p>
    <w:p w14:paraId="21182070" w14:textId="77777777" w:rsidR="00ED1532" w:rsidRDefault="00ED1532" w:rsidP="00ED1532">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Businesses that operate in the global marketplace must comprehend how consumers behave in e-commerce across cultural boundaries. The views, preferences, and decision-making processes of customers are greatly influenced by cultural variety. The theory of Hofstede's cultural dimensions offers a structure for examining cultural distinctions, covering aspects like autonomy vs community, power differential, evading ambiguity, and gender roles for men and women.</w:t>
      </w:r>
    </w:p>
    <w:p w14:paraId="35A12D79" w14:textId="77777777" w:rsidR="00ED1532" w:rsidRDefault="00ED1532" w:rsidP="00ED1532">
      <w:pPr>
        <w:spacing w:line="48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3.1 Contextual References</w:t>
      </w:r>
    </w:p>
    <w:p w14:paraId="035A4B0F" w14:textId="77777777" w:rsidR="00ED1532" w:rsidRDefault="00ED1532" w:rsidP="00ED1532">
      <w:p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researchers provide contextual references from a range of cultural contexts to support their conclusions. According to studies, for example, people in individualistic cultures like Western Europe and the United States are more likely to base their independent purchasing decisions on reviews and recommendations. On the other hand, allusions to collectivist societies like China and India emphasise the value of social validation and group-oriented decision-making in online transactions.</w:t>
      </w:r>
    </w:p>
    <w:p w14:paraId="39FE3898" w14:textId="77777777" w:rsidR="00ED1532" w:rsidRDefault="00ED1532" w:rsidP="00ED1532">
      <w:pPr>
        <w:spacing w:line="480" w:lineRule="auto"/>
        <w:ind w:firstLine="720"/>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According to numerous studies (Hofstede, 1980; Lynch et al., 2012), cultural variables have a big impact on how customers behave in online business. According to research, individualistic cultures—like those in the US and the UK—tend to embrace e-commerce more quickly than collectivist cultures—like those in China and Japan. (Gao et al., 2017). Additionally, different degrees of trust and perceived risk in online buying have been linked to cultural values like long-term orientation and avoiding uncertainty (Bartlett et al., 2017). Numerous research that looked into cross-cultural variations in online buying habits found both </w:t>
      </w:r>
      <w:r>
        <w:rPr>
          <w:rFonts w:ascii="Times New Roman" w:eastAsia="Times New Roman" w:hAnsi="Times New Roman" w:cs="Times New Roman"/>
          <w:sz w:val="24"/>
          <w:szCs w:val="24"/>
          <w:highlight w:val="white"/>
        </w:rPr>
        <w:lastRenderedPageBreak/>
        <w:t xml:space="preserve">parallels and contrasts. For instance, according to Zhang et al. (2018), consumers in the East (China, Japan) place more importance on social status, brand reputation, and customer service, whereas consumers in the West (the US, the UK, etc.) often prioritise convenience, price, and product diversity. While Asian customers are more likely to buy from foreign brands, Latin American consumers are often more devoted to local brands (Czinkota et al., 2011). In e-commerce, trust and credibility are essential, and cultural variations are a big part of it. Studies have indicated that consumers in the West have a tendency to depend on institutional trust, such as security certificates, but consumers in the East place more value on social trust, such as customer evaluations (Chen et al., 2019). In social media context, Eastern customers use social media for leisure and social contact, Western consumers typically </w:t>
      </w:r>
      <w:proofErr w:type="spellStart"/>
      <w:r>
        <w:rPr>
          <w:rFonts w:ascii="Times New Roman" w:eastAsia="Times New Roman" w:hAnsi="Times New Roman" w:cs="Times New Roman"/>
          <w:sz w:val="24"/>
          <w:szCs w:val="24"/>
          <w:highlight w:val="white"/>
        </w:rPr>
        <w:t>utilise</w:t>
      </w:r>
      <w:proofErr w:type="spellEnd"/>
      <w:r>
        <w:rPr>
          <w:rFonts w:ascii="Times New Roman" w:eastAsia="Times New Roman" w:hAnsi="Times New Roman" w:cs="Times New Roman"/>
          <w:sz w:val="24"/>
          <w:szCs w:val="24"/>
          <w:highlight w:val="white"/>
        </w:rPr>
        <w:t xml:space="preserve"> it for product research and evaluations (Kotler et al., 2017).</w:t>
      </w:r>
    </w:p>
    <w:p w14:paraId="68CDF742" w14:textId="77777777" w:rsidR="00ED1532" w:rsidRDefault="00ED1532" w:rsidP="00ED1532">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 order to comprehend the online buying experience, surveys on customer behaviour surrounding e-commerce have become more and more crucial. General eCommerce survey questions are designed to measure customers' overall happiness with a website, including their likelihood of referring the website to others that how well the eCommerce firm fits their needs, and their overall experience (Kotler et al., 2009). In order to better understand and enhance products, product survey questions are utilised to get feedback on features, simplicity of use, and quality of the product (Chen et al., 2019). Hoyer et al. (2020) used online shopping questionnaires for eCommerce to assess the online shopping experience, including frequency of visits, problems encountered when shopping online, and difficulties with checkout and payment. Post-purchase survey questions are used to learn about the advantages and disadvantages of doing business with an eCommerce site. These include product satisfaction, chance of making another purchase, and overall experience (Gao et al., 2018). Customer support questionnaires for </w:t>
      </w:r>
      <w:r>
        <w:rPr>
          <w:rFonts w:ascii="Times New Roman" w:eastAsia="Times New Roman" w:hAnsi="Times New Roman" w:cs="Times New Roman"/>
          <w:sz w:val="24"/>
          <w:szCs w:val="24"/>
          <w:highlight w:val="white"/>
        </w:rPr>
        <w:lastRenderedPageBreak/>
        <w:t xml:space="preserve">eCommerce surveys (Mittal et al., 2019) include input regarding the team or customer service agent, including how easily problems are resolved, how quickly they respond, and how helpful they are. Online sellers' satisfaction with shipping and delivery, including timeliness, professionalism, and quality of delivery services, is measured using survey questions (Kumar et al., 2020) for shipping and delivery. Lastly, eCommerce website questionnaires (Kim et al., 2019) gather user input and assess the website's effectiveness in terms of ease of use, chance of recommendation, and competitive analysis. </w:t>
      </w:r>
    </w:p>
    <w:p w14:paraId="4093893A" w14:textId="77777777" w:rsidR="00ED1532" w:rsidRDefault="00ED1532" w:rsidP="00ED1532">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However, this research focuses on the online questionnaire as a survey. The importance of online surveys and consumer behaviour has increased in the digital age. Given the rise of e-commerce and online shopping, businesses need a firm understanding of consumer behavior to be highly competitive. Nowadays, the online surveys are a popular tool in academic research which investigates the consumer behaviour. They offer a reliable and inexpensive source of data from the vast population. Many researchers examined what puts customers in the mood for online shopping. For example, Kim and Kim's (2018) study discovered that customers' online shopping behaviour is affected by factors such as perceived risk, website quality, and trust. Chen and Zhang (2019) discovered in another study that online reviews and social media influence also have a big impact on how customers behave. Online questionnaires have been used extensively in these studies to collect consumer data. For example, the research of Wang and Chen (2020) employed an online questionnaire to explore the role of social media in revealing the consumer attitudes. The survey has revealed that the social context platforms including Facebook and Instagram are the decisive factors affecting the purchasing behavior of customers.</w:t>
      </w:r>
    </w:p>
    <w:p w14:paraId="77043F46" w14:textId="77777777" w:rsidR="00ED1532" w:rsidRDefault="00ED1532" w:rsidP="00ED1532">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However, there are several limitations with online surveys. For example, Groves et al. (2011) found that low response rates and biassed samples are possible issues with online surveys. </w:t>
      </w:r>
      <w:r>
        <w:rPr>
          <w:rFonts w:ascii="Times New Roman" w:eastAsia="Times New Roman" w:hAnsi="Times New Roman" w:cs="Times New Roman"/>
          <w:sz w:val="24"/>
          <w:szCs w:val="24"/>
          <w:highlight w:val="white"/>
        </w:rPr>
        <w:lastRenderedPageBreak/>
        <w:t xml:space="preserve">In another study, Toepoel et al. (2019) found that social desirability bias refers to the propensity of respondents to provide more socially acceptable comments than their true opinions. For instance, a study by Sax et al. (2018) recommended the use of mixed-mode surveys, which blend offline and online techniques for gathering data. Revilla et al. (2019) proposed in another study that biases in online questionnaires can be found and fixed with the help of data analytics and machine learning techniques. </w:t>
      </w:r>
    </w:p>
    <w:p w14:paraId="78FC4C06" w14:textId="77777777" w:rsidR="00ED1532" w:rsidRDefault="00ED1532" w:rsidP="00ED1532">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To sum up, internet surveys and consumer behaviour have become increasingly important in the digital age. Online surveys are a practical and affordable method of gathering data, but they are not without drawbacks (Czinkota, 2011). To overcome these constraints, researchers have put forth a number of ideas; nonetheless, additional study is required to completely comprehend customer behaviour and enhance online surveys.</w:t>
      </w:r>
    </w:p>
    <w:p w14:paraId="01FD7C18" w14:textId="77777777" w:rsidR="00ED1532" w:rsidRDefault="00ED1532" w:rsidP="00ED1532">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When purchasing online, consumers generally have access to stores at all times. Online stores are open and available all the time. Second, online retailers may carry a way larger range of stocks than brick and mortar stores. Third, exclusive and limited editions frequently available only online can only be found at specific online shops. Fourthly online shops may offer products originating from literally hundreds of miles away with delivery accessible almost every retailer worldwide (Fox, 2023).</w:t>
      </w:r>
    </w:p>
    <w:p w14:paraId="748E4635" w14:textId="77777777" w:rsidR="00ED1532" w:rsidRDefault="00ED1532" w:rsidP="00ED1532">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However, e-commerce has several disadvantages. Firstly, online stores cannot offer personal attention and experience. Most of them do not have physical representatives, so imminent shopping assistance can come only from chatbots or emails. Secondly, consumers have to wait for their purchases ((Fox, 2023). The delivery of online goods can last from a few days to a few months. Thirdly, customers cannot actually try on, look at or touch the products before purchasing. Nevertheless, e-commerce is gaining more and more popularity, and modern online </w:t>
      </w:r>
      <w:r>
        <w:rPr>
          <w:rFonts w:ascii="Times New Roman" w:eastAsia="Times New Roman" w:hAnsi="Times New Roman" w:cs="Times New Roman"/>
          <w:sz w:val="24"/>
          <w:szCs w:val="24"/>
          <w:highlight w:val="white"/>
        </w:rPr>
        <w:lastRenderedPageBreak/>
        <w:t>stores try to develop a positive consumer experience. Customers may benefit from it because many online merchants take a range of payment options, such as credit cards, digital wallets, and buy now, pay later options (FARINA, 2022). Hence, online stores have security, but fraud and data breaches are still a threat even in place to protect client information.</w:t>
      </w:r>
    </w:p>
    <w:p w14:paraId="112866E1" w14:textId="77777777" w:rsidR="00ED1532" w:rsidRDefault="00ED1532" w:rsidP="00ED1532">
      <w:pPr>
        <w:spacing w:before="240" w:after="240"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Online stores may also provide product reviews, loyalty plans, and personalisation to improve the shopping experience. Product reviews and loyalty programmes both assist and benefit repeat customers in making well-informed purchasing decisions. Offering customers customised product recommendations based on their browsing and purchase history is another use for personalisation (Crudo, 2023). Additionally, internet retailers might have mobile device optimisation, which facilitates customers' on-the-go shopping. Customers can share products and purchases with their networks by having certain online retailers integrate with social networking platforms. Online transactions require trust, especially in cross-cultural settings where unfamiliarity can lead to mistrust. In highlighting elements like perceived security, dependability, and privacy, Liang and Lai (2002) highlight the importance of cultural trust in influencing online consumer behaviours. Establishing procedures that encourage trust is crucial in promoting customer confidence and easing concerns related to online transactions. Kim and Park (2018) further suggest that in order to improve user experience and trust, e-commerce platforms should adapt to different cultures. They point out the need of customising platforms to appeal to a range of cultural sensibilities, realising the limitations of a one-size-fits-all strategy (Ezzaoui, 2023).</w:t>
      </w:r>
    </w:p>
    <w:p w14:paraId="55FF8773" w14:textId="77777777" w:rsidR="00ED1532" w:rsidRDefault="00ED1532" w:rsidP="00ED1532">
      <w:pPr>
        <w:spacing w:line="480" w:lineRule="auto"/>
        <w:ind w:firstLine="720"/>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Through an awareness of the cultural dimensions that dictate consumer behaviour, businesses are able to formulate marketing tactics that are suitable not only for consumers from diverse cultural backgrounds (Budhlani, 2023), but for consumers from any cultural setting. For </w:t>
      </w:r>
      <w:r>
        <w:rPr>
          <w:rFonts w:ascii="Times New Roman" w:eastAsia="Times New Roman" w:hAnsi="Times New Roman" w:cs="Times New Roman"/>
          <w:sz w:val="24"/>
          <w:szCs w:val="24"/>
          <w:highlight w:val="white"/>
        </w:rPr>
        <w:lastRenderedPageBreak/>
        <w:t>instance, e-commerce platforms can focus on trust-building and risk minimizing procedures with the Asian consumers; meanwhile, the European consumers are inclined to look at the UX as well as convenience of the online shopping experience. In other words, retailers will stand a good chance to make a headway in international e-commerce through that approach.</w:t>
      </w:r>
    </w:p>
    <w:p w14:paraId="46FC2C15" w14:textId="77777777" w:rsidR="00ED1532" w:rsidRDefault="00ED1532" w:rsidP="00ED1532">
      <w:pPr>
        <w:spacing w:line="480" w:lineRule="auto"/>
        <w:rPr>
          <w:rFonts w:ascii="Times New Roman" w:eastAsia="Times New Roman" w:hAnsi="Times New Roman" w:cs="Times New Roman"/>
          <w:b/>
          <w:sz w:val="24"/>
          <w:szCs w:val="24"/>
          <w:highlight w:val="white"/>
        </w:rPr>
      </w:pPr>
    </w:p>
    <w:p w14:paraId="5333EB48" w14:textId="77777777" w:rsidR="00ED1532" w:rsidRDefault="00ED1532" w:rsidP="00ED1532">
      <w:p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Section 4: The Role of Culture in the E-Commerce Purchase Decision According to Hofstede’s Model </w:t>
      </w:r>
    </w:p>
    <w:p w14:paraId="09D61834" w14:textId="77777777" w:rsidR="00ED1532" w:rsidRDefault="00ED1532" w:rsidP="00ED1532">
      <w:pPr>
        <w:spacing w:line="48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4.1 Cultural Value and Consumer Habits</w:t>
      </w:r>
    </w:p>
    <w:p w14:paraId="756B3DB5" w14:textId="77777777" w:rsidR="00ED1532" w:rsidRDefault="00ED1532" w:rsidP="00ED1532">
      <w:pPr>
        <w:numPr>
          <w:ilvl w:val="0"/>
          <w:numId w:val="26"/>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Impact of Individualism and Collectivism: </w:t>
      </w:r>
      <w:r>
        <w:rPr>
          <w:rFonts w:ascii="Times New Roman" w:eastAsia="Times New Roman" w:hAnsi="Times New Roman" w:cs="Times New Roman"/>
          <w:sz w:val="24"/>
          <w:szCs w:val="24"/>
          <w:highlight w:val="white"/>
        </w:rPr>
        <w:t>In terms of the cultures that value individualism, e.g. many Western countries, the surveys reveal that most consumers prefer the user-friendly platforms of e-commerce where choice and independence are the important issues in shopping. However, collectivist societies, as may be experienced in many Asian communities, focus on community approval and suggestions by social networks during online purchase procedure could get placed on a higher pedestal (Medium, 2024).</w:t>
      </w:r>
    </w:p>
    <w:p w14:paraId="2E2B3926" w14:textId="77777777" w:rsidR="00ED1532" w:rsidRDefault="00ED1532" w:rsidP="00ED1532">
      <w:pPr>
        <w:numPr>
          <w:ilvl w:val="0"/>
          <w:numId w:val="26"/>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 Influence of Power Distance and Uncertainty Avoidance:</w:t>
      </w:r>
      <w:r>
        <w:rPr>
          <w:rFonts w:ascii="Times New Roman" w:eastAsia="Times New Roman" w:hAnsi="Times New Roman" w:cs="Times New Roman"/>
          <w:sz w:val="24"/>
          <w:szCs w:val="24"/>
          <w:highlight w:val="white"/>
        </w:rPr>
        <w:t xml:space="preserve"> In particular, places like some Asian countries, which have high power distance, consumers might use government and strong brands to make their decisions. This can influence their behavior and expectations from e-commerce platforms. Furthermore, the elevated level of uncertainty avoidance in these cultures affects the demand for more specific product information and tighter customer services (Mark, 2021).</w:t>
      </w:r>
    </w:p>
    <w:p w14:paraId="4B3C2BF7" w14:textId="77777777" w:rsidR="00ED1532" w:rsidRDefault="00ED1532" w:rsidP="00ED1532">
      <w:pPr>
        <w:numPr>
          <w:ilvl w:val="0"/>
          <w:numId w:val="26"/>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Role of Masculinity vs. Femininity: </w:t>
      </w:r>
      <w:r>
        <w:rPr>
          <w:rFonts w:ascii="Times New Roman" w:eastAsia="Times New Roman" w:hAnsi="Times New Roman" w:cs="Times New Roman"/>
          <w:sz w:val="24"/>
          <w:szCs w:val="24"/>
          <w:highlight w:val="white"/>
        </w:rPr>
        <w:t xml:space="preserve">Culturally masculine countries that are often found in Western states may highlight the functionality or performance of the e-commerce </w:t>
      </w:r>
      <w:r>
        <w:rPr>
          <w:rFonts w:ascii="Times New Roman" w:eastAsia="Times New Roman" w:hAnsi="Times New Roman" w:cs="Times New Roman"/>
          <w:sz w:val="24"/>
          <w:szCs w:val="24"/>
          <w:highlight w:val="white"/>
        </w:rPr>
        <w:lastRenderedPageBreak/>
        <w:t>platforms. For example, cultures that have a more feminine orientation are most likely to build relationships with the brand and the social nature of the shopping process, which affect the kinds of marketing strategies that will be successful (Mark, 2021).</w:t>
      </w:r>
    </w:p>
    <w:p w14:paraId="5E6F6F4E" w14:textId="77777777" w:rsidR="00ED1532" w:rsidRDefault="00ED1532" w:rsidP="00ED1532">
      <w:pPr>
        <w:spacing w:line="48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4.2 Communication Style and Its Influence on Marketing Strategies</w:t>
      </w:r>
    </w:p>
    <w:p w14:paraId="740DF599" w14:textId="77777777" w:rsidR="00ED1532" w:rsidRDefault="00ED1532" w:rsidP="00ED1532">
      <w:pPr>
        <w:numPr>
          <w:ilvl w:val="0"/>
          <w:numId w:val="27"/>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Adaptation to Local Communication Styles: </w:t>
      </w:r>
      <w:r>
        <w:rPr>
          <w:rFonts w:ascii="Times New Roman" w:eastAsia="Times New Roman" w:hAnsi="Times New Roman" w:cs="Times New Roman"/>
          <w:sz w:val="24"/>
          <w:szCs w:val="24"/>
          <w:highlight w:val="white"/>
        </w:rPr>
        <w:t>Successful communication with consumers in a particular cultural environment is obtained through knowledge and adaptation of communicative norms in that culture. For instance, high-context cultures that heavily use non-verbal signals would prefer communicating their message through an indirect and subtle approach, while low-context cultures that use direct communication would prefer an explicit verbal approach (Kulach, 2023).</w:t>
      </w:r>
    </w:p>
    <w:p w14:paraId="5693EEDC" w14:textId="77777777" w:rsidR="00ED1532" w:rsidRDefault="00ED1532" w:rsidP="00ED1532">
      <w:pPr>
        <w:numPr>
          <w:ilvl w:val="0"/>
          <w:numId w:val="27"/>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Cultural Sensitivity in Content Creation:</w:t>
      </w:r>
      <w:r>
        <w:rPr>
          <w:rFonts w:ascii="Times New Roman" w:eastAsia="Times New Roman" w:hAnsi="Times New Roman" w:cs="Times New Roman"/>
          <w:sz w:val="24"/>
          <w:szCs w:val="24"/>
          <w:highlight w:val="white"/>
        </w:rPr>
        <w:t xml:space="preserve"> When creating marketing campaigns, e-commerce firms should keep cultural sensitivity in mind, particularly during festivals or celebrations. Content that is specifically crafted to speak to particular cultural contexts can greatly increase customer engagement and strengthen emotional bonds (Ezzaoui, 2023).</w:t>
      </w:r>
    </w:p>
    <w:p w14:paraId="043F4691" w14:textId="77777777" w:rsidR="00ED1532" w:rsidRDefault="00ED1532" w:rsidP="00ED1532">
      <w:pPr>
        <w:numPr>
          <w:ilvl w:val="0"/>
          <w:numId w:val="27"/>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Language and Local Influences: </w:t>
      </w:r>
      <w:r>
        <w:rPr>
          <w:rFonts w:ascii="Times New Roman" w:eastAsia="Times New Roman" w:hAnsi="Times New Roman" w:cs="Times New Roman"/>
          <w:sz w:val="24"/>
          <w:szCs w:val="24"/>
          <w:highlight w:val="white"/>
        </w:rPr>
        <w:t>There could be differences in vocabulary and spelling across nations even if they share the same language that may affect the success of marketing messages. Engaging local influencers who belong to the same cultural background as the target group and have a similar opinion, can demonstrate authenticity and increase the relatability. This can finally improve the effectiveness of social media campaigns (Kulach, 2023).</w:t>
      </w:r>
    </w:p>
    <w:p w14:paraId="0A82D796" w14:textId="77777777" w:rsidR="00ED1532" w:rsidRDefault="00ED1532" w:rsidP="00ED1532">
      <w:p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4.3 Cultural Perspective in terms of Trust and Security</w:t>
      </w:r>
    </w:p>
    <w:p w14:paraId="58953DBA" w14:textId="77777777" w:rsidR="00ED1532" w:rsidRDefault="00ED1532" w:rsidP="00ED1532">
      <w:p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Trust and security are top priorities in e-commerce and are considered differently from one culture to another. For example, consumers in Europe, mostly citizens of countries like Germany and Spain are extremely worried about data security and end up buying things from stores that clearly explain their data security and compliance with privacy laws (Kulach, 2023). On the other hand, products that correspond with customs, patterns, or colors that are associated with a specific culture may sell better. According to Eszaoui (2023), consumers find familiar cultural characteristics to be more comforting, hence this alignment may also extend to the e-commerce platform's perceived trustworthiness. </w:t>
      </w:r>
    </w:p>
    <w:p w14:paraId="706DF729" w14:textId="77777777" w:rsidR="00ED1532" w:rsidRDefault="00ED1532" w:rsidP="00ED1532">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Trust and security are highly influenced by cultural backgrounds. Therefore, e-commerce platforms must develop robust security measures that comply with these cultural norms (Zimu, 2023). For example, across Asian markets, the cultural preference on trust significantly influences consumers online shopping behavior, therefore, it is vital for businesses to build trust and develop a consistent relationship with their clients. The sense of data security differs significantly in different countries. In Germany, consumers demonstrate a high degree of reluctance and caution with their personal data, which results in the execution of robust security measures and transparent communication about data usage in e-commerce platforms (Medium, 2024). </w:t>
      </w:r>
    </w:p>
    <w:p w14:paraId="45AFE3FE" w14:textId="77777777" w:rsidR="00ED1532" w:rsidRDefault="00ED1532" w:rsidP="00ED1532">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Gender also influences the way security and trust are formed during the online shopping process. Research proves that women are more risk averse, while paying more attention to the trustworthiness and safety offered by e-commerce sites (Zoovu). This specific demographic's concerns emphasize the necessity of crisis communication strategies that tackle particular security worries.</w:t>
      </w:r>
    </w:p>
    <w:p w14:paraId="07CA6A1C" w14:textId="77777777" w:rsidR="00ED1532" w:rsidRDefault="00ED1532" w:rsidP="00ED1532">
      <w:p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4.4 Building Trust Through the Implementation of Localized Security Strategies</w:t>
      </w:r>
    </w:p>
    <w:p w14:paraId="7B5557AF" w14:textId="77777777" w:rsidR="00ED1532" w:rsidRDefault="00ED1532" w:rsidP="00ED1532">
      <w:p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In order to build trust, e-commerce platforms need to think about introducing local payment options and show prices in the native currency for each market. Furthermore, the prevention of local fraud and scams will build the confidence of consumers in terms of the security of their transactions (Hutt). In places where people prefer face-to-face communication, trust can be more influential, like in many Asian communities. E-commerce platforms that encourage this kind of personal ties will also acquire customer retention and satisfaction (Ezzaoui 2023) through excellent customer service or community engagement. Privacy regulations and security measures that are robust and conform are key elements in developing an e-commerce platform that is appealing and they are very crucial even in places where data security and privacy concerns are strongly held. By this method, it constructed not only a trust but also falls under the legal requirements of the market. By understanding these cultural nuances, e-commerce platforms can tailor their approaches to meet the needs and preferences of consumers (Kim).</w:t>
      </w:r>
    </w:p>
    <w:p w14:paraId="1411D887" w14:textId="77777777" w:rsidR="00ED1532" w:rsidRDefault="00ED1532" w:rsidP="00ED1532">
      <w:p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Section 5: Language as a medium of communication in cross-cultural e-commerce.</w:t>
      </w:r>
    </w:p>
    <w:p w14:paraId="0BAC6194" w14:textId="77777777" w:rsidR="00ED1532" w:rsidRDefault="00ED1532" w:rsidP="00ED1532">
      <w:pPr>
        <w:spacing w:line="48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5.1 Effective Communication Strategies</w:t>
      </w:r>
    </w:p>
    <w:p w14:paraId="6F281685" w14:textId="77777777" w:rsidR="00ED1532" w:rsidRDefault="00ED1532" w:rsidP="00ED1532">
      <w:pPr>
        <w:numPr>
          <w:ilvl w:val="0"/>
          <w:numId w:val="13"/>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Adapting to Language Preferences:</w:t>
      </w:r>
      <w:r>
        <w:rPr>
          <w:rFonts w:ascii="Times New Roman" w:eastAsia="Times New Roman" w:hAnsi="Times New Roman" w:cs="Times New Roman"/>
          <w:sz w:val="24"/>
          <w:szCs w:val="24"/>
          <w:highlight w:val="white"/>
        </w:rPr>
        <w:t xml:space="preserve"> In terms of e-commerce success, the recognition of language diversity has to be an essential component. For example, in Europe, about 42% of online consumers prefer shopping in their native languages, while in places like Quebec, the demand for French sites is even bigger, so it reaches up to 64% (Dimery, 2015). Customizing the website to consider the differing preferences does not only have cultural respect but also users’ experience and satisfaction as well improve.</w:t>
      </w:r>
    </w:p>
    <w:p w14:paraId="6FF4EF83" w14:textId="77777777" w:rsidR="00ED1532" w:rsidRDefault="00ED1532" w:rsidP="00ED1532">
      <w:pPr>
        <w:numPr>
          <w:ilvl w:val="0"/>
          <w:numId w:val="13"/>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Professional Translation and Localization:</w:t>
      </w:r>
      <w:r>
        <w:rPr>
          <w:rFonts w:ascii="Times New Roman" w:eastAsia="Times New Roman" w:hAnsi="Times New Roman" w:cs="Times New Roman"/>
          <w:sz w:val="24"/>
          <w:szCs w:val="24"/>
          <w:highlight w:val="white"/>
        </w:rPr>
        <w:t xml:space="preserve"> By using professional translation services, the organization guarantees that all communications are accurate and culturally appropriate. This will involve translating product descriptions and localizing content to </w:t>
      </w:r>
      <w:r>
        <w:rPr>
          <w:rFonts w:ascii="Times New Roman" w:eastAsia="Times New Roman" w:hAnsi="Times New Roman" w:cs="Times New Roman"/>
          <w:sz w:val="24"/>
          <w:szCs w:val="24"/>
          <w:highlight w:val="white"/>
        </w:rPr>
        <w:lastRenderedPageBreak/>
        <w:t>cater to the diverse tastes and differing cultural aspects of each of the markets (L10N, 2023). Such efforts symbolize a service-minded and quality-oriented approach and build trust among international customers.</w:t>
      </w:r>
    </w:p>
    <w:p w14:paraId="229576E4" w14:textId="77777777" w:rsidR="00ED1532" w:rsidRDefault="00ED1532" w:rsidP="00ED1532">
      <w:pPr>
        <w:numPr>
          <w:ilvl w:val="0"/>
          <w:numId w:val="13"/>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Multilingual Support:</w:t>
      </w:r>
      <w:r>
        <w:rPr>
          <w:rFonts w:ascii="Times New Roman" w:eastAsia="Times New Roman" w:hAnsi="Times New Roman" w:cs="Times New Roman"/>
          <w:sz w:val="24"/>
          <w:szCs w:val="24"/>
          <w:highlight w:val="white"/>
        </w:rPr>
        <w:t xml:space="preserve"> It is essential to provide customer service in multiple languages mode of communication. These options should be available across various channels such as phone, email, as well as real time chat making the process easy for all the customers (Fox, 2023).</w:t>
      </w:r>
    </w:p>
    <w:p w14:paraId="5AFEDDDF" w14:textId="77777777" w:rsidR="00ED1532" w:rsidRDefault="00ED1532" w:rsidP="00ED1532">
      <w:pPr>
        <w:numPr>
          <w:ilvl w:val="0"/>
          <w:numId w:val="13"/>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Localized Content:</w:t>
      </w:r>
      <w:r>
        <w:rPr>
          <w:rFonts w:ascii="Times New Roman" w:eastAsia="Times New Roman" w:hAnsi="Times New Roman" w:cs="Times New Roman"/>
          <w:sz w:val="24"/>
          <w:szCs w:val="24"/>
          <w:highlight w:val="white"/>
        </w:rPr>
        <w:t xml:space="preserve"> It is necessary to localize key elements of the customer service, such as return policies and Frequently Asked Questions. Besides making people understand the content better it also grows locally close to the customer showing respect to linguistic and cultural heritage (Hutt).</w:t>
      </w:r>
    </w:p>
    <w:p w14:paraId="7E929411" w14:textId="77777777" w:rsidR="00ED1532" w:rsidRDefault="00ED1532" w:rsidP="00ED1532">
      <w:pPr>
        <w:numPr>
          <w:ilvl w:val="0"/>
          <w:numId w:val="13"/>
        </w:numPr>
        <w:spacing w:line="48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Cultural Differences and Communication Styles: </w:t>
      </w:r>
      <w:r>
        <w:rPr>
          <w:rFonts w:ascii="Times New Roman" w:eastAsia="Times New Roman" w:hAnsi="Times New Roman" w:cs="Times New Roman"/>
          <w:sz w:val="24"/>
          <w:szCs w:val="24"/>
          <w:highlight w:val="white"/>
        </w:rPr>
        <w:t>Each culture has its own unique ways of presenting and responding to messages. As would be the case, high-context cultures might tend towards more nuanced and indirect means of communication, whereas low-context ones prefer directness. Identifying and adapting to the differences plays a pivotal role in communication. It can help avoid confusion (Fox, 2023). While commitment to local markets building a multi-language website and translating the content into the languages of the target markets are meaningful steps towards blending into the local cultures. So, these endeavors prove that the brand really cares about its local clients and their cultural and language needs (Petrov 2023).</w:t>
      </w:r>
    </w:p>
    <w:p w14:paraId="58474B22" w14:textId="77777777" w:rsidR="00ED1532" w:rsidRDefault="00ED1532" w:rsidP="00ED1532">
      <w:pPr>
        <w:spacing w:line="48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5.2 Strategic Implications of E-commerce Platforms </w:t>
      </w:r>
    </w:p>
    <w:p w14:paraId="421A340A" w14:textId="77777777" w:rsidR="00ED1532" w:rsidRDefault="00ED1532" w:rsidP="00ED1532">
      <w:pPr>
        <w:numPr>
          <w:ilvl w:val="0"/>
          <w:numId w:val="1"/>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Tailored Advertising Strategies:</w:t>
      </w:r>
      <w:r>
        <w:rPr>
          <w:rFonts w:ascii="Times New Roman" w:eastAsia="Times New Roman" w:hAnsi="Times New Roman" w:cs="Times New Roman"/>
          <w:sz w:val="24"/>
          <w:szCs w:val="24"/>
          <w:highlight w:val="white"/>
        </w:rPr>
        <w:t xml:space="preserve"> Consumer behavior and its impact from the PDB perception can be used in developing successful promotions. It includes social network </w:t>
      </w:r>
      <w:r>
        <w:rPr>
          <w:rFonts w:ascii="Times New Roman" w:eastAsia="Times New Roman" w:hAnsi="Times New Roman" w:cs="Times New Roman"/>
          <w:sz w:val="24"/>
          <w:szCs w:val="24"/>
          <w:highlight w:val="white"/>
        </w:rPr>
        <w:lastRenderedPageBreak/>
        <w:t>services and online live-streaming e-commerce platforms. This is because digital consumers from different cultures have different priorities and expectations from the marketers (Rabayah, 2021).</w:t>
      </w:r>
    </w:p>
    <w:p w14:paraId="024B3190" w14:textId="77777777" w:rsidR="00ED1532" w:rsidRDefault="00ED1532" w:rsidP="00ED1532">
      <w:pPr>
        <w:numPr>
          <w:ilvl w:val="0"/>
          <w:numId w:val="1"/>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Localized Content and Marketing:</w:t>
      </w:r>
      <w:r>
        <w:rPr>
          <w:rFonts w:ascii="Times New Roman" w:eastAsia="Times New Roman" w:hAnsi="Times New Roman" w:cs="Times New Roman"/>
          <w:sz w:val="24"/>
          <w:szCs w:val="24"/>
          <w:highlight w:val="white"/>
        </w:rPr>
        <w:t xml:space="preserve"> E-commerce platforms can deepen their market reach and improve their customers' contentment by localizing their content and marketing tactics for the purposes of satisfying the power distance and other cultural dimensions.</w:t>
      </w:r>
    </w:p>
    <w:p w14:paraId="19B91132" w14:textId="77777777" w:rsidR="00ED1532" w:rsidRDefault="00ED1532" w:rsidP="00ED1532">
      <w:pPr>
        <w:numPr>
          <w:ilvl w:val="0"/>
          <w:numId w:val="1"/>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Avoiding Uncertainty and Embracing E-Commerce:</w:t>
      </w:r>
      <w:r>
        <w:rPr>
          <w:rFonts w:ascii="Times New Roman" w:eastAsia="Times New Roman" w:hAnsi="Times New Roman" w:cs="Times New Roman"/>
          <w:sz w:val="24"/>
          <w:szCs w:val="24"/>
          <w:highlight w:val="white"/>
        </w:rPr>
        <w:t xml:space="preserve"> In societies with a high level of uncertainty avoidance, people usually are more frightened of uncertainty and unpredictability. This sensitivity to uncertainty will trigger more cautiousness about unfamiliar or newly emerging situations, including e-commerce shopping (Kivine, 2020). Customers from those cultures might have many apprehensions about online shopping, for example, this could be about quality of the product, privacy protection and the risk of fraud. Consequently, they may be hesitant to adopt e-commerce, leaning instead towards well-known and tightly controlled retail environments.</w:t>
      </w:r>
    </w:p>
    <w:p w14:paraId="6BD56143" w14:textId="77777777" w:rsidR="00ED1532" w:rsidRDefault="00ED1532" w:rsidP="00ED1532">
      <w:p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Nevertheless, the effect of uncertainty avoidance on e-commerce usage can be diminished if there is a solid technological infrastructure. eveloped digital systems and well-built e-commerce platforms are key to reducing risks of online transactions in areas where such risks are perceived highly (Kivine, 2020). This is so that consumers gain reliability and security through a trustworthy infrastructure representation in the e-commerce ecosystem. Consequently, they tend to become constituents of the e-commerce activities.</w:t>
      </w:r>
    </w:p>
    <w:p w14:paraId="74013DB9" w14:textId="77777777" w:rsidR="00ED1532" w:rsidRDefault="00ED1532" w:rsidP="00ED1532">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 order to foster trust and reduce the perceived risks from the customer from cultures that are high uncertainty avoidance, e-commerce platforms should produce specific tailored strategies. Firstly, it is necessary to certify that the information directed to consumers is of high </w:t>
      </w:r>
      <w:r>
        <w:rPr>
          <w:rFonts w:ascii="Times New Roman" w:eastAsia="Times New Roman" w:hAnsi="Times New Roman" w:cs="Times New Roman"/>
          <w:sz w:val="24"/>
          <w:szCs w:val="24"/>
          <w:highlight w:val="white"/>
        </w:rPr>
        <w:lastRenderedPageBreak/>
        <w:t>quality (Williams, 2013). As it helps wipe away doubts regarding a product, give trustworthiness and credibility. Second, the usefulness and dependability of the e-commerce platform itself are quite important. The usefulness and quality of the system are highly valued by customers from cultures with high levels of uncertainty avoidance. According to Williams (2013), an e-commerce platform's ability to facilitate easy navigation, a user-friendly interface, and timely customer service can all increase customer happiness and trust.</w:t>
      </w:r>
    </w:p>
    <w:p w14:paraId="6EA9E21B" w14:textId="77777777" w:rsidR="00ED1532" w:rsidRDefault="00ED1532" w:rsidP="00ED1532">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Finally, in order to address privacy and fraud issues, strong security measures must be implemented. Customers are reassured and feel less concerned about the hazards involved in online transactions when they have access to safe and transparent payment alternatives and return policies. E-commerce platforms that prioritise these techniques are better equipped to meet the needs of customers from cultures that place a high value on avoiding ambiguity and to build greater confidence and trust in online purchases.</w:t>
      </w:r>
    </w:p>
    <w:p w14:paraId="0654286A" w14:textId="77777777" w:rsidR="00ED1532" w:rsidRDefault="00ED1532" w:rsidP="00ED1532">
      <w:pPr>
        <w:spacing w:line="480" w:lineRule="auto"/>
        <w:ind w:left="1440" w:firstLine="720"/>
        <w:jc w:val="right"/>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highlight w:val="white"/>
        </w:rPr>
        <w:lastRenderedPageBreak/>
        <w:drawing>
          <wp:inline distT="114300" distB="114300" distL="114300" distR="114300" wp14:anchorId="51DC7A00" wp14:editId="12412420">
            <wp:extent cx="6443663" cy="5943600"/>
            <wp:effectExtent l="0" t="0" r="0" b="0"/>
            <wp:docPr id="1" name="image1.png" descr="A diagram of different types of consumer behavior&#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diagram of different types of consumer behavior&#10;&#10;Description automatically generated"/>
                    <pic:cNvPicPr preferRelativeResize="0"/>
                  </pic:nvPicPr>
                  <pic:blipFill>
                    <a:blip r:embed="rId5"/>
                    <a:srcRect/>
                    <a:stretch>
                      <a:fillRect/>
                    </a:stretch>
                  </pic:blipFill>
                  <pic:spPr>
                    <a:xfrm>
                      <a:off x="0" y="0"/>
                      <a:ext cx="6443663" cy="5943600"/>
                    </a:xfrm>
                    <a:prstGeom prst="rect">
                      <a:avLst/>
                    </a:prstGeom>
                    <a:ln/>
                  </pic:spPr>
                </pic:pic>
              </a:graphicData>
            </a:graphic>
          </wp:inline>
        </w:drawing>
      </w:r>
    </w:p>
    <w:p w14:paraId="659F0EB2" w14:textId="77777777" w:rsidR="00ED1532" w:rsidRDefault="00ED1532" w:rsidP="00ED1532">
      <w:pPr>
        <w:spacing w:line="480" w:lineRule="auto"/>
        <w:ind w:firstLine="720"/>
        <w:rPr>
          <w:rFonts w:ascii="Times New Roman" w:eastAsia="Times New Roman" w:hAnsi="Times New Roman" w:cs="Times New Roman"/>
          <w:sz w:val="24"/>
          <w:szCs w:val="24"/>
          <w:highlight w:val="white"/>
        </w:rPr>
      </w:pPr>
    </w:p>
    <w:p w14:paraId="2203B89A" w14:textId="77777777" w:rsidR="00ED1532" w:rsidRDefault="00ED1532" w:rsidP="00ED1532">
      <w:pPr>
        <w:spacing w:line="480" w:lineRule="auto"/>
        <w:ind w:firstLine="720"/>
        <w:rPr>
          <w:rFonts w:ascii="Times New Roman" w:eastAsia="Times New Roman" w:hAnsi="Times New Roman" w:cs="Times New Roman"/>
          <w:sz w:val="24"/>
          <w:szCs w:val="24"/>
          <w:highlight w:val="white"/>
        </w:rPr>
      </w:pPr>
    </w:p>
    <w:p w14:paraId="03CDC20B" w14:textId="77777777" w:rsidR="00ED1532" w:rsidRDefault="00ED1532" w:rsidP="00ED1532">
      <w:pPr>
        <w:spacing w:line="480" w:lineRule="auto"/>
        <w:ind w:firstLine="720"/>
        <w:rPr>
          <w:rFonts w:ascii="Times New Roman" w:eastAsia="Times New Roman" w:hAnsi="Times New Roman" w:cs="Times New Roman"/>
          <w:sz w:val="24"/>
          <w:szCs w:val="24"/>
          <w:highlight w:val="white"/>
        </w:rPr>
      </w:pPr>
    </w:p>
    <w:p w14:paraId="0799C829" w14:textId="77777777" w:rsidR="00ED1532" w:rsidRDefault="00ED1532" w:rsidP="00ED1532">
      <w:pPr>
        <w:spacing w:line="480" w:lineRule="auto"/>
        <w:rPr>
          <w:rFonts w:ascii="Times New Roman" w:eastAsia="Times New Roman" w:hAnsi="Times New Roman" w:cs="Times New Roman"/>
          <w:sz w:val="24"/>
          <w:szCs w:val="24"/>
          <w:highlight w:val="white"/>
        </w:rPr>
      </w:pPr>
    </w:p>
    <w:p w14:paraId="31A08E29" w14:textId="77777777" w:rsidR="00ED1532" w:rsidRDefault="00ED1532" w:rsidP="00ED1532">
      <w:pPr>
        <w:spacing w:line="480" w:lineRule="auto"/>
        <w:ind w:firstLine="720"/>
        <w:rPr>
          <w:rFonts w:ascii="Times New Roman" w:eastAsia="Times New Roman" w:hAnsi="Times New Roman" w:cs="Times New Roman"/>
          <w:sz w:val="24"/>
          <w:szCs w:val="24"/>
          <w:highlight w:val="white"/>
        </w:rPr>
      </w:pPr>
    </w:p>
    <w:p w14:paraId="777A7662" w14:textId="77777777" w:rsidR="00ED1532" w:rsidRDefault="00ED1532" w:rsidP="00ED1532">
      <w:pPr>
        <w:spacing w:line="480" w:lineRule="auto"/>
        <w:rPr>
          <w:rFonts w:ascii="Times New Roman" w:eastAsia="Times New Roman" w:hAnsi="Times New Roman" w:cs="Times New Roman"/>
          <w:b/>
          <w:sz w:val="24"/>
          <w:szCs w:val="24"/>
          <w:highlight w:val="white"/>
        </w:rPr>
      </w:pPr>
    </w:p>
    <w:p w14:paraId="301C9659" w14:textId="77777777" w:rsidR="00ED1532" w:rsidRDefault="00ED1532" w:rsidP="00ED1532">
      <w:p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lastRenderedPageBreak/>
        <w:t>Section 6: Impact of Social Factors on Online Shopping Behaviour</w:t>
      </w:r>
    </w:p>
    <w:p w14:paraId="53C09AD7" w14:textId="77777777" w:rsidR="00ED1532" w:rsidRDefault="00ED1532" w:rsidP="00ED1532">
      <w:p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 collectivist cultures, the social influence assumes a major role in defining a consumer behavior. Such as online reviews, recommendations from family and friends and social media impact are critical components in their job (Kulach, 2023). Consumers are based on these sources to help them guide their purchasing decisions, and thus showing the power of peer pressure in determining consumer behaviors in these cultures. Moreover, digital marketing through social media is an equally important factor as it allows consumers to identify new products and brands (Bella, 2023). Social media touches more than just mere exposure and forms a significant part that directly affects the shopping behavior and preferences of consumers.</w:t>
      </w:r>
    </w:p>
    <w:p w14:paraId="1F010106" w14:textId="77777777" w:rsidR="00ED1532" w:rsidRDefault="00ED1532" w:rsidP="00ED1532">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 addition, customer reviews and ratings play the significant role on online shoppers. Positive reviews have been found effective to a significant degree in propelling e-commerce engagement because many consumers believe in the opinions and experiences of fellow shoppers (Bella, 2023). The e-commerce platforms that build a sense of community among customers using features like forums, blogs, and user generated content have always proved to be more engaging. This added element of community, and a sense of togetherness, improves the shopping experience, and builds a loyal customer base (Bella, 2023). </w:t>
      </w:r>
    </w:p>
    <w:p w14:paraId="049111A2" w14:textId="77777777" w:rsidR="00ED1532" w:rsidRDefault="00ED1532" w:rsidP="00ED1532">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Consumer responses are also significantly influenced by cultural variations in colour perception and advertising preferences. As per Hutt, Germany views red as unlucky, whereas in China it is blessed. Because of this, advertising tactics should be adjusted to target markets where colour symbolism varies, emphasising full product information rather than depending only on emotional appeal (Crudo, 2023). E-commerce platforms may capitalise on social influence and local preferences to enhance engagement and establish enduring relationships with </w:t>
      </w:r>
      <w:r>
        <w:rPr>
          <w:rFonts w:ascii="Times New Roman" w:eastAsia="Times New Roman" w:hAnsi="Times New Roman" w:cs="Times New Roman"/>
          <w:sz w:val="24"/>
          <w:szCs w:val="24"/>
          <w:highlight w:val="white"/>
        </w:rPr>
        <w:lastRenderedPageBreak/>
        <w:t>customers from a variety of cultural backgrounds by acknowledging and accommodating cultural distinctions (Zimu, 2023).</w:t>
      </w:r>
    </w:p>
    <w:p w14:paraId="4C5E2E25" w14:textId="77777777" w:rsidR="00ED1532" w:rsidRDefault="00ED1532" w:rsidP="00ED1532">
      <w:pPr>
        <w:spacing w:line="48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Section 7: Methods for Adapting E-Commerce Experiences to Various Cultures</w:t>
      </w:r>
    </w:p>
    <w:p w14:paraId="541D276B" w14:textId="77777777" w:rsidR="00ED1532" w:rsidRDefault="00ED1532" w:rsidP="00ED1532">
      <w:p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Cultural diversity has a large impact on the e-commerce customer experience, which includes all interactions, emotions, and experiences a customer may have with an online retailer. Since these elements have a substantial influence on consumer preferences and purchasing behaviours, it is critical to understand how cultural differences affect communication, trust, feelings of security, colour preferences, and marketing techniques (Gao, 2017). E-tailers who want to increase customer happiness and loyalty across a range of markets need to adjust their digital marketing tactics to account for these cultural variances among consumers.</w:t>
      </w:r>
    </w:p>
    <w:p w14:paraId="7D7E15E0" w14:textId="77777777" w:rsidR="00ED1532" w:rsidRDefault="00ED1532" w:rsidP="00ED1532">
      <w:p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7.1 Integration of Global Marketing Strategies for the Local Market</w:t>
      </w:r>
    </w:p>
    <w:p w14:paraId="691A22B1" w14:textId="77777777" w:rsidR="00ED1532" w:rsidRDefault="00ED1532" w:rsidP="00ED1532">
      <w:p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Performing a comprehensive market examination is an integral third stage of understanding the customers, still remaining preferences, competitors, and local regulations and laws (Petrov 2023). This means website turn-and-adapt, for instance, translating website text into local language and optimizing the website for mobile devices (Petrov, 2023). However, localization of product catalogs and offering the promotions during the local holidays can gather a new customer base. In addition to this, local holidays and events can be adapted, along with the marketing and messaging, and also sustainable practices and local corporate social responsibility initiatives can also influence the global markets in a good way (Petrov, 2023).</w:t>
      </w:r>
    </w:p>
    <w:p w14:paraId="2AB1C4EE" w14:textId="77777777" w:rsidR="00ED1532" w:rsidRDefault="00ED1532" w:rsidP="00ED1532">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While Legal Compliance and Customer Support knowing and following the local online business laws, taxes, and trade laws are very important to business as a whole. Enabling local customer support and building an omnichannel contact center that adapts to the local language and time zone can bring the best customer experience (Hutt).</w:t>
      </w:r>
    </w:p>
    <w:p w14:paraId="00DCB622" w14:textId="77777777" w:rsidR="00ED1532" w:rsidRDefault="00ED1532" w:rsidP="00ED1532">
      <w:p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lastRenderedPageBreak/>
        <w:t>Section 8: Optimizing E-Commerce Operations</w:t>
      </w:r>
    </w:p>
    <w:p w14:paraId="2E43D765" w14:textId="77777777" w:rsidR="00ED1532" w:rsidRDefault="00ED1532" w:rsidP="00ED1532">
      <w:pPr>
        <w:numPr>
          <w:ilvl w:val="0"/>
          <w:numId w:val="7"/>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Dynamic Pricing and Shipping Logistics: </w:t>
      </w:r>
      <w:r>
        <w:rPr>
          <w:rFonts w:ascii="Times New Roman" w:eastAsia="Times New Roman" w:hAnsi="Times New Roman" w:cs="Times New Roman"/>
          <w:sz w:val="24"/>
          <w:szCs w:val="24"/>
          <w:highlight w:val="white"/>
        </w:rPr>
        <w:t>Dynamic pricing strategy enables pricing to vary in real-time on the basis of factors like demand, competition, market conditions and consumer behaviorism. It is of extreme importance to have accurate planning and operations of international shipping and logistics to be able to boost customers’ satisfaction and keep their confidence.</w:t>
      </w:r>
    </w:p>
    <w:p w14:paraId="7BAB1B80" w14:textId="77777777" w:rsidR="00ED1532" w:rsidRDefault="00ED1532" w:rsidP="00ED1532">
      <w:pPr>
        <w:numPr>
          <w:ilvl w:val="0"/>
          <w:numId w:val="7"/>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Building Local Connections: </w:t>
      </w:r>
      <w:r>
        <w:rPr>
          <w:rFonts w:ascii="Times New Roman" w:eastAsia="Times New Roman" w:hAnsi="Times New Roman" w:cs="Times New Roman"/>
          <w:sz w:val="24"/>
          <w:szCs w:val="24"/>
          <w:highlight w:val="white"/>
        </w:rPr>
        <w:t>Collaborating with local entities is an effective way of learning about neighborhood-specific developments, consumer habits and distribution channels, all of which are important for building up the brand presence in new markets.</w:t>
      </w:r>
    </w:p>
    <w:p w14:paraId="6E4AF2B9" w14:textId="77777777" w:rsidR="00ED1532" w:rsidRDefault="00ED1532" w:rsidP="00ED1532">
      <w:pPr>
        <w:numPr>
          <w:ilvl w:val="0"/>
          <w:numId w:val="7"/>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Local vendors and manufacturers are good to be identified and another important thing is the quality of the product and its compliance with local standards.</w:t>
      </w:r>
    </w:p>
    <w:p w14:paraId="4C4E971F" w14:textId="77777777" w:rsidR="00ED1532" w:rsidRDefault="00ED1532" w:rsidP="00ED1532">
      <w:pPr>
        <w:spacing w:line="480" w:lineRule="auto"/>
        <w:rPr>
          <w:rFonts w:ascii="Times New Roman" w:eastAsia="Times New Roman" w:hAnsi="Times New Roman" w:cs="Times New Roman"/>
          <w:b/>
          <w:sz w:val="24"/>
          <w:szCs w:val="24"/>
          <w:highlight w:val="white"/>
        </w:rPr>
      </w:pPr>
    </w:p>
    <w:p w14:paraId="7E085A19" w14:textId="77777777" w:rsidR="00ED1532" w:rsidRDefault="00ED1532" w:rsidP="00ED1532">
      <w:pPr>
        <w:spacing w:line="48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Section 9: Questionnaire for Online Survey </w:t>
      </w:r>
    </w:p>
    <w:p w14:paraId="2175691F" w14:textId="77777777" w:rsidR="00ED1532" w:rsidRDefault="00ED1532" w:rsidP="00ED1532">
      <w:p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Question 1: What is your cultural Backgorund?</w:t>
      </w:r>
    </w:p>
    <w:p w14:paraId="304E7D70" w14:textId="77777777" w:rsidR="00ED1532" w:rsidRDefault="00ED1532" w:rsidP="00ED1532">
      <w:pPr>
        <w:numPr>
          <w:ilvl w:val="0"/>
          <w:numId w:val="19"/>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Asian </w:t>
      </w:r>
    </w:p>
    <w:p w14:paraId="4E2F0DD9" w14:textId="77777777" w:rsidR="00ED1532" w:rsidRDefault="00ED1532" w:rsidP="00ED1532">
      <w:pPr>
        <w:numPr>
          <w:ilvl w:val="0"/>
          <w:numId w:val="19"/>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European</w:t>
      </w:r>
    </w:p>
    <w:p w14:paraId="7E3327B4" w14:textId="77777777" w:rsidR="00ED1532" w:rsidRDefault="00ED1532" w:rsidP="00ED1532">
      <w:p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Question 2: What is your age?</w:t>
      </w:r>
    </w:p>
    <w:p w14:paraId="0B87177C" w14:textId="77777777" w:rsidR="00ED1532" w:rsidRDefault="00ED1532" w:rsidP="00ED1532">
      <w:pPr>
        <w:numPr>
          <w:ilvl w:val="0"/>
          <w:numId w:val="9"/>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Under 18</w:t>
      </w:r>
    </w:p>
    <w:p w14:paraId="589CA385" w14:textId="77777777" w:rsidR="00ED1532" w:rsidRDefault="00ED1532" w:rsidP="00ED1532">
      <w:pPr>
        <w:numPr>
          <w:ilvl w:val="0"/>
          <w:numId w:val="9"/>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Under 30</w:t>
      </w:r>
    </w:p>
    <w:p w14:paraId="0C3A1D5B" w14:textId="77777777" w:rsidR="00ED1532" w:rsidRDefault="00ED1532" w:rsidP="00ED1532">
      <w:pPr>
        <w:numPr>
          <w:ilvl w:val="0"/>
          <w:numId w:val="9"/>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Under 50</w:t>
      </w:r>
    </w:p>
    <w:p w14:paraId="2C84DF16" w14:textId="77777777" w:rsidR="00ED1532" w:rsidRDefault="00ED1532" w:rsidP="00ED1532">
      <w:pPr>
        <w:numPr>
          <w:ilvl w:val="0"/>
          <w:numId w:val="9"/>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60 above</w:t>
      </w:r>
    </w:p>
    <w:p w14:paraId="006F1D39" w14:textId="77777777" w:rsidR="00ED1532" w:rsidRDefault="00ED1532" w:rsidP="00ED1532">
      <w:p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Question 3: What is your gender?</w:t>
      </w:r>
    </w:p>
    <w:p w14:paraId="41C0B919" w14:textId="77777777" w:rsidR="00ED1532" w:rsidRDefault="00ED1532" w:rsidP="00ED1532">
      <w:pPr>
        <w:numPr>
          <w:ilvl w:val="0"/>
          <w:numId w:val="16"/>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Male</w:t>
      </w:r>
    </w:p>
    <w:p w14:paraId="1989C010" w14:textId="77777777" w:rsidR="00ED1532" w:rsidRDefault="00ED1532" w:rsidP="00ED1532">
      <w:pPr>
        <w:numPr>
          <w:ilvl w:val="0"/>
          <w:numId w:val="16"/>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Female</w:t>
      </w:r>
    </w:p>
    <w:p w14:paraId="5499EBCB" w14:textId="77777777" w:rsidR="00ED1532" w:rsidRDefault="00ED1532" w:rsidP="00ED1532">
      <w:p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Question 4: How often do you shop online?</w:t>
      </w:r>
    </w:p>
    <w:p w14:paraId="2FF7BD9D" w14:textId="77777777" w:rsidR="00ED1532" w:rsidRDefault="00ED1532" w:rsidP="00ED1532">
      <w:pPr>
        <w:numPr>
          <w:ilvl w:val="0"/>
          <w:numId w:val="29"/>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Rarely</w:t>
      </w:r>
    </w:p>
    <w:p w14:paraId="4E31F4F8" w14:textId="77777777" w:rsidR="00ED1532" w:rsidRDefault="00ED1532" w:rsidP="00ED1532">
      <w:pPr>
        <w:numPr>
          <w:ilvl w:val="0"/>
          <w:numId w:val="29"/>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From time to time</w:t>
      </w:r>
    </w:p>
    <w:p w14:paraId="6D8FAC20" w14:textId="77777777" w:rsidR="00ED1532" w:rsidRDefault="00ED1532" w:rsidP="00ED1532">
      <w:pPr>
        <w:numPr>
          <w:ilvl w:val="0"/>
          <w:numId w:val="29"/>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Continually</w:t>
      </w:r>
    </w:p>
    <w:p w14:paraId="3BCB4641" w14:textId="77777777" w:rsidR="00ED1532" w:rsidRDefault="00ED1532" w:rsidP="00ED1532">
      <w:pPr>
        <w:numPr>
          <w:ilvl w:val="0"/>
          <w:numId w:val="29"/>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 lot of times</w:t>
      </w:r>
    </w:p>
    <w:p w14:paraId="0053048F" w14:textId="77777777" w:rsidR="00ED1532" w:rsidRDefault="00ED1532" w:rsidP="00ED1532">
      <w:p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Question 5: Which E-commerce platform do you usually use?</w:t>
      </w:r>
    </w:p>
    <w:p w14:paraId="0BE2865E" w14:textId="77777777" w:rsidR="00ED1532" w:rsidRDefault="00ED1532" w:rsidP="00ED1532">
      <w:pPr>
        <w:numPr>
          <w:ilvl w:val="0"/>
          <w:numId w:val="30"/>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Ali Baba</w:t>
      </w:r>
    </w:p>
    <w:p w14:paraId="0C498245" w14:textId="77777777" w:rsidR="00ED1532" w:rsidRDefault="00ED1532" w:rsidP="00ED1532">
      <w:pPr>
        <w:numPr>
          <w:ilvl w:val="0"/>
          <w:numId w:val="30"/>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Amazon</w:t>
      </w:r>
    </w:p>
    <w:p w14:paraId="7B1742CE" w14:textId="77777777" w:rsidR="00ED1532" w:rsidRDefault="00ED1532" w:rsidP="00ED1532">
      <w:pPr>
        <w:numPr>
          <w:ilvl w:val="0"/>
          <w:numId w:val="30"/>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Shopify </w:t>
      </w:r>
    </w:p>
    <w:p w14:paraId="466AE129" w14:textId="77777777" w:rsidR="00ED1532" w:rsidRDefault="00ED1532" w:rsidP="00ED1532">
      <w:pPr>
        <w:numPr>
          <w:ilvl w:val="0"/>
          <w:numId w:val="30"/>
        </w:num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Woo Commerce</w:t>
      </w:r>
    </w:p>
    <w:p w14:paraId="0D4CAC4D" w14:textId="77777777" w:rsidR="00ED1532" w:rsidRDefault="00ED1532" w:rsidP="00ED1532">
      <w:pPr>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Question 6: How happy are you with the e-commerce systems you use in terms of language and communication support?</w:t>
      </w:r>
    </w:p>
    <w:p w14:paraId="517AC79C" w14:textId="77777777" w:rsidR="00ED1532" w:rsidRDefault="00ED1532" w:rsidP="00ED1532">
      <w:pPr>
        <w:numPr>
          <w:ilvl w:val="0"/>
          <w:numId w:val="20"/>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Very dissatisfied</w:t>
      </w:r>
    </w:p>
    <w:p w14:paraId="6E488A01" w14:textId="77777777" w:rsidR="00ED1532" w:rsidRDefault="00ED1532" w:rsidP="00ED1532">
      <w:pPr>
        <w:numPr>
          <w:ilvl w:val="0"/>
          <w:numId w:val="20"/>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Very satisfied</w:t>
      </w:r>
    </w:p>
    <w:p w14:paraId="6FE33C80" w14:textId="77777777" w:rsidR="00ED1532" w:rsidRDefault="00ED1532" w:rsidP="00ED1532">
      <w:pPr>
        <w:numPr>
          <w:ilvl w:val="0"/>
          <w:numId w:val="20"/>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Satisfied</w:t>
      </w:r>
    </w:p>
    <w:p w14:paraId="7B94E951" w14:textId="77777777" w:rsidR="00ED1532" w:rsidRDefault="00ED1532" w:rsidP="00ED1532">
      <w:pPr>
        <w:numPr>
          <w:ilvl w:val="0"/>
          <w:numId w:val="20"/>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Dissatisfied</w:t>
      </w:r>
    </w:p>
    <w:p w14:paraId="1AC7BB25" w14:textId="77777777" w:rsidR="00ED1532" w:rsidRDefault="00ED1532" w:rsidP="00ED1532">
      <w:pPr>
        <w:numPr>
          <w:ilvl w:val="0"/>
          <w:numId w:val="20"/>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Neutral</w:t>
      </w:r>
    </w:p>
    <w:p w14:paraId="7B633183"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Question 7: Have you ever used e-commerce platforms and run into problems with communicating due to language barriers?</w:t>
      </w:r>
    </w:p>
    <w:p w14:paraId="276F5BD6" w14:textId="77777777" w:rsidR="00ED1532" w:rsidRDefault="00ED1532" w:rsidP="00ED1532">
      <w:pPr>
        <w:numPr>
          <w:ilvl w:val="0"/>
          <w:numId w:val="1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Yes</w:t>
      </w:r>
    </w:p>
    <w:p w14:paraId="7622F449" w14:textId="77777777" w:rsidR="00ED1532" w:rsidRDefault="00ED1532" w:rsidP="00ED1532">
      <w:pPr>
        <w:numPr>
          <w:ilvl w:val="0"/>
          <w:numId w:val="15"/>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No</w:t>
      </w:r>
    </w:p>
    <w:p w14:paraId="360282AA"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Question 8: Do you think that your online shopping habits are influenced by cultural differences? </w:t>
      </w:r>
    </w:p>
    <w:p w14:paraId="195B8E33" w14:textId="77777777" w:rsidR="00ED1532" w:rsidRDefault="00ED1532" w:rsidP="00ED1532">
      <w:pPr>
        <w:numPr>
          <w:ilvl w:val="0"/>
          <w:numId w:val="14"/>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Very dissatisfied</w:t>
      </w:r>
    </w:p>
    <w:p w14:paraId="686AF738" w14:textId="77777777" w:rsidR="00ED1532" w:rsidRDefault="00ED1532" w:rsidP="00ED1532">
      <w:pPr>
        <w:numPr>
          <w:ilvl w:val="0"/>
          <w:numId w:val="14"/>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Very satisfied</w:t>
      </w:r>
    </w:p>
    <w:p w14:paraId="6A9AFE20" w14:textId="77777777" w:rsidR="00ED1532" w:rsidRDefault="00ED1532" w:rsidP="00ED1532">
      <w:pPr>
        <w:numPr>
          <w:ilvl w:val="0"/>
          <w:numId w:val="14"/>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Satisfied</w:t>
      </w:r>
    </w:p>
    <w:p w14:paraId="57140936" w14:textId="77777777" w:rsidR="00ED1532" w:rsidRDefault="00ED1532" w:rsidP="00ED1532">
      <w:pPr>
        <w:numPr>
          <w:ilvl w:val="0"/>
          <w:numId w:val="14"/>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Dissatisfied</w:t>
      </w:r>
    </w:p>
    <w:p w14:paraId="36B23290" w14:textId="77777777" w:rsidR="00ED1532" w:rsidRDefault="00ED1532" w:rsidP="00ED1532">
      <w:pPr>
        <w:numPr>
          <w:ilvl w:val="0"/>
          <w:numId w:val="14"/>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Neutral</w:t>
      </w:r>
    </w:p>
    <w:p w14:paraId="6D4A7EE6"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Question 9: Have you observed any distinctions between Asian and European consumers' e-commerce platform shopping patterns or product preferences?</w:t>
      </w:r>
    </w:p>
    <w:p w14:paraId="5DF32D6C" w14:textId="77777777" w:rsidR="00ED1532" w:rsidRDefault="00ED1532" w:rsidP="00ED1532">
      <w:pPr>
        <w:numPr>
          <w:ilvl w:val="0"/>
          <w:numId w:val="4"/>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Yes</w:t>
      </w:r>
    </w:p>
    <w:p w14:paraId="5522696A" w14:textId="77777777" w:rsidR="00ED1532" w:rsidRDefault="00ED1532" w:rsidP="00ED1532">
      <w:pPr>
        <w:numPr>
          <w:ilvl w:val="0"/>
          <w:numId w:val="4"/>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No</w:t>
      </w:r>
    </w:p>
    <w:p w14:paraId="2432F7E7"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Question 10: To what extent do you believe that e-commerce platforms should modify their tactics in order to accommodate their users' cultural preferences?</w:t>
      </w:r>
    </w:p>
    <w:p w14:paraId="525D1E13" w14:textId="77777777" w:rsidR="00ED1532" w:rsidRDefault="00ED1532" w:rsidP="00ED1532">
      <w:pPr>
        <w:numPr>
          <w:ilvl w:val="0"/>
          <w:numId w:val="3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Not important at all</w:t>
      </w:r>
    </w:p>
    <w:p w14:paraId="5957B1D7" w14:textId="77777777" w:rsidR="00ED1532" w:rsidRDefault="00ED1532" w:rsidP="00ED1532">
      <w:pPr>
        <w:numPr>
          <w:ilvl w:val="0"/>
          <w:numId w:val="3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Extremely important</w:t>
      </w:r>
    </w:p>
    <w:p w14:paraId="144E7760" w14:textId="77777777" w:rsidR="00ED1532" w:rsidRDefault="00ED1532" w:rsidP="00ED1532">
      <w:pPr>
        <w:numPr>
          <w:ilvl w:val="0"/>
          <w:numId w:val="3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Moderately important</w:t>
      </w:r>
    </w:p>
    <w:p w14:paraId="2146516E" w14:textId="77777777" w:rsidR="00ED1532" w:rsidRDefault="00ED1532" w:rsidP="00ED1532">
      <w:pPr>
        <w:numPr>
          <w:ilvl w:val="0"/>
          <w:numId w:val="3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Very important</w:t>
      </w:r>
    </w:p>
    <w:p w14:paraId="21AE9B3D" w14:textId="77777777" w:rsidR="00ED1532" w:rsidRDefault="00ED1532" w:rsidP="00ED1532">
      <w:pPr>
        <w:numPr>
          <w:ilvl w:val="0"/>
          <w:numId w:val="31"/>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Slightly important</w:t>
      </w:r>
    </w:p>
    <w:p w14:paraId="4286486E"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Question 11:  How much confidence do you think you have in the transactions that take place on e-commerce platforms?</w:t>
      </w:r>
    </w:p>
    <w:p w14:paraId="34957290" w14:textId="77777777" w:rsidR="00ED1532" w:rsidRDefault="00ED1532" w:rsidP="00ED1532">
      <w:pPr>
        <w:numPr>
          <w:ilvl w:val="0"/>
          <w:numId w:val="8"/>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Very low</w:t>
      </w:r>
    </w:p>
    <w:p w14:paraId="6458C68B" w14:textId="77777777" w:rsidR="00ED1532" w:rsidRDefault="00ED1532" w:rsidP="00ED1532">
      <w:pPr>
        <w:numPr>
          <w:ilvl w:val="0"/>
          <w:numId w:val="8"/>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Very high</w:t>
      </w:r>
    </w:p>
    <w:p w14:paraId="3CC5A03B" w14:textId="77777777" w:rsidR="00ED1532" w:rsidRDefault="00ED1532" w:rsidP="00ED1532">
      <w:pPr>
        <w:numPr>
          <w:ilvl w:val="0"/>
          <w:numId w:val="8"/>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Moderate</w:t>
      </w:r>
    </w:p>
    <w:p w14:paraId="04A0DA31" w14:textId="77777777" w:rsidR="00ED1532" w:rsidRDefault="00ED1532" w:rsidP="00ED1532">
      <w:pPr>
        <w:numPr>
          <w:ilvl w:val="0"/>
          <w:numId w:val="8"/>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High </w:t>
      </w:r>
    </w:p>
    <w:p w14:paraId="29DF4CB7" w14:textId="77777777" w:rsidR="00ED1532" w:rsidRDefault="00ED1532" w:rsidP="00ED1532">
      <w:pPr>
        <w:numPr>
          <w:ilvl w:val="0"/>
          <w:numId w:val="8"/>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Low</w:t>
      </w:r>
    </w:p>
    <w:p w14:paraId="768EC3D2"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Question 12: Have you ever communicated with merchants or other users on e-commerce platforms and run into cultural misunderstandings?</w:t>
      </w:r>
    </w:p>
    <w:p w14:paraId="5DFB4A18" w14:textId="77777777" w:rsidR="00ED1532" w:rsidRDefault="00ED1532" w:rsidP="00ED1532">
      <w:pPr>
        <w:numPr>
          <w:ilvl w:val="0"/>
          <w:numId w:val="18"/>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Yes</w:t>
      </w:r>
    </w:p>
    <w:p w14:paraId="0C566FD6" w14:textId="77777777" w:rsidR="00ED1532" w:rsidRDefault="00ED1532" w:rsidP="00ED1532">
      <w:pPr>
        <w:numPr>
          <w:ilvl w:val="0"/>
          <w:numId w:val="18"/>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No</w:t>
      </w:r>
    </w:p>
    <w:p w14:paraId="6B0D148B"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Question 13: To what extent do product ratings and reviews play a role in your online shopping decisions?</w:t>
      </w:r>
    </w:p>
    <w:p w14:paraId="6FDA145A" w14:textId="77777777" w:rsidR="00ED1532" w:rsidRDefault="00ED1532" w:rsidP="00ED1532">
      <w:pPr>
        <w:numPr>
          <w:ilvl w:val="0"/>
          <w:numId w:val="1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Not important at all</w:t>
      </w:r>
    </w:p>
    <w:p w14:paraId="1C4BA447" w14:textId="77777777" w:rsidR="00ED1532" w:rsidRDefault="00ED1532" w:rsidP="00ED1532">
      <w:pPr>
        <w:numPr>
          <w:ilvl w:val="0"/>
          <w:numId w:val="1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Extremely important</w:t>
      </w:r>
    </w:p>
    <w:p w14:paraId="1CE9FAB5" w14:textId="77777777" w:rsidR="00ED1532" w:rsidRDefault="00ED1532" w:rsidP="00ED1532">
      <w:pPr>
        <w:numPr>
          <w:ilvl w:val="0"/>
          <w:numId w:val="1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Moderately important</w:t>
      </w:r>
    </w:p>
    <w:p w14:paraId="5743AD19" w14:textId="77777777" w:rsidR="00ED1532" w:rsidRDefault="00ED1532" w:rsidP="00ED1532">
      <w:pPr>
        <w:numPr>
          <w:ilvl w:val="0"/>
          <w:numId w:val="11"/>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Very important</w:t>
      </w:r>
    </w:p>
    <w:p w14:paraId="5A546C86" w14:textId="77777777" w:rsidR="00ED1532" w:rsidRDefault="00ED1532" w:rsidP="00ED1532">
      <w:pPr>
        <w:numPr>
          <w:ilvl w:val="0"/>
          <w:numId w:val="11"/>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Slightly important</w:t>
      </w:r>
    </w:p>
    <w:p w14:paraId="73D445B7"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Question 14: How pleased are you with the e-commerce platforms' customer service when it comes to resolving linguistic or cultural difficulties?</w:t>
      </w:r>
    </w:p>
    <w:p w14:paraId="3183730B" w14:textId="77777777" w:rsidR="00ED1532" w:rsidRDefault="00ED1532" w:rsidP="00ED1532">
      <w:pPr>
        <w:numPr>
          <w:ilvl w:val="0"/>
          <w:numId w:val="6"/>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Very dissatisfied</w:t>
      </w:r>
    </w:p>
    <w:p w14:paraId="1AE146B0" w14:textId="77777777" w:rsidR="00ED1532" w:rsidRDefault="00ED1532" w:rsidP="00ED1532">
      <w:pPr>
        <w:numPr>
          <w:ilvl w:val="0"/>
          <w:numId w:val="6"/>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Very satisfied</w:t>
      </w:r>
    </w:p>
    <w:p w14:paraId="4F6191AC" w14:textId="77777777" w:rsidR="00ED1532" w:rsidRDefault="00ED1532" w:rsidP="00ED1532">
      <w:pPr>
        <w:numPr>
          <w:ilvl w:val="0"/>
          <w:numId w:val="6"/>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Satisfied</w:t>
      </w:r>
    </w:p>
    <w:p w14:paraId="6D1E551D" w14:textId="77777777" w:rsidR="00ED1532" w:rsidRDefault="00ED1532" w:rsidP="00ED1532">
      <w:pPr>
        <w:numPr>
          <w:ilvl w:val="0"/>
          <w:numId w:val="6"/>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Dissatisfied</w:t>
      </w:r>
    </w:p>
    <w:p w14:paraId="3FB42D60" w14:textId="77777777" w:rsidR="00ED1532" w:rsidRDefault="00ED1532" w:rsidP="00ED1532">
      <w:pPr>
        <w:numPr>
          <w:ilvl w:val="0"/>
          <w:numId w:val="6"/>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Neutral</w:t>
      </w:r>
    </w:p>
    <w:p w14:paraId="7E3D8ED1"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Question 15: How do you like to get in touch with customer service on e-commerce platforms when you have questions or problems?</w:t>
      </w:r>
    </w:p>
    <w:p w14:paraId="1A9CEB0E" w14:textId="77777777" w:rsidR="00ED1532" w:rsidRDefault="00ED1532" w:rsidP="00ED1532">
      <w:pPr>
        <w:numPr>
          <w:ilvl w:val="0"/>
          <w:numId w:val="22"/>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Phone call</w:t>
      </w:r>
    </w:p>
    <w:p w14:paraId="10F226C5" w14:textId="77777777" w:rsidR="00ED1532" w:rsidRDefault="00ED1532" w:rsidP="00ED1532">
      <w:pPr>
        <w:numPr>
          <w:ilvl w:val="0"/>
          <w:numId w:val="22"/>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Live chat</w:t>
      </w:r>
    </w:p>
    <w:p w14:paraId="34C60D43" w14:textId="77777777" w:rsidR="00ED1532" w:rsidRDefault="00ED1532" w:rsidP="00ED1532">
      <w:pPr>
        <w:numPr>
          <w:ilvl w:val="0"/>
          <w:numId w:val="22"/>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Social media messaging</w:t>
      </w:r>
    </w:p>
    <w:p w14:paraId="2CF797EF" w14:textId="77777777" w:rsidR="00ED1532" w:rsidRDefault="00ED1532" w:rsidP="00ED1532">
      <w:pPr>
        <w:numPr>
          <w:ilvl w:val="0"/>
          <w:numId w:val="22"/>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Email</w:t>
      </w:r>
    </w:p>
    <w:p w14:paraId="318C8870" w14:textId="77777777" w:rsidR="00ED1532" w:rsidRDefault="00ED1532" w:rsidP="00ED1532">
      <w:pPr>
        <w:numPr>
          <w:ilvl w:val="0"/>
          <w:numId w:val="22"/>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Other </w:t>
      </w:r>
    </w:p>
    <w:p w14:paraId="775AF7A4"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Question 16: Do you think that cultural diversity is sufficiently addressed by e-commerce platforms in their marketing campaigns and promotions? </w:t>
      </w:r>
    </w:p>
    <w:p w14:paraId="77DB4F4D" w14:textId="77777777" w:rsidR="00ED1532" w:rsidRDefault="00ED1532" w:rsidP="00ED1532">
      <w:pPr>
        <w:numPr>
          <w:ilvl w:val="0"/>
          <w:numId w:val="28"/>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Yes</w:t>
      </w:r>
    </w:p>
    <w:p w14:paraId="337E3F93" w14:textId="77777777" w:rsidR="00ED1532" w:rsidRDefault="00ED1532" w:rsidP="00ED1532">
      <w:pPr>
        <w:numPr>
          <w:ilvl w:val="0"/>
          <w:numId w:val="28"/>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No</w:t>
      </w:r>
    </w:p>
    <w:p w14:paraId="0D59B4F6" w14:textId="77777777" w:rsidR="00ED1532" w:rsidRDefault="00ED1532" w:rsidP="00ED1532">
      <w:pPr>
        <w:numPr>
          <w:ilvl w:val="0"/>
          <w:numId w:val="28"/>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unsure</w:t>
      </w:r>
    </w:p>
    <w:p w14:paraId="457FEA94"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Question 17: Do you think that depending on customers' cultural origins, e-commerce platforms ought to promote products that are appropriate for their culture?</w:t>
      </w:r>
    </w:p>
    <w:p w14:paraId="575705DB" w14:textId="77777777" w:rsidR="00ED1532" w:rsidRDefault="00ED1532" w:rsidP="00ED1532">
      <w:pPr>
        <w:numPr>
          <w:ilvl w:val="0"/>
          <w:numId w:val="10"/>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Yes</w:t>
      </w:r>
    </w:p>
    <w:p w14:paraId="40889772" w14:textId="77777777" w:rsidR="00ED1532" w:rsidRDefault="00ED1532" w:rsidP="00ED1532">
      <w:pPr>
        <w:numPr>
          <w:ilvl w:val="0"/>
          <w:numId w:val="10"/>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No</w:t>
      </w:r>
    </w:p>
    <w:p w14:paraId="5326D80A" w14:textId="77777777" w:rsidR="00ED1532" w:rsidRDefault="00ED1532" w:rsidP="00ED1532">
      <w:pPr>
        <w:numPr>
          <w:ilvl w:val="0"/>
          <w:numId w:val="10"/>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unsure</w:t>
      </w:r>
    </w:p>
    <w:p w14:paraId="143AD97E"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p>
    <w:p w14:paraId="30B672CB"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Question 18: What adjustments do you believe e-commerce sites should make to better serve customers with varying cultural backgrounds?</w:t>
      </w:r>
    </w:p>
    <w:p w14:paraId="625E9C2D" w14:textId="77777777" w:rsidR="00ED1532" w:rsidRDefault="00ED1532" w:rsidP="00ED1532">
      <w:pPr>
        <w:numPr>
          <w:ilvl w:val="0"/>
          <w:numId w:val="24"/>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Better linguistic assistance</w:t>
      </w:r>
    </w:p>
    <w:p w14:paraId="629A60A8" w14:textId="77777777" w:rsidR="00ED1532" w:rsidRDefault="00ED1532" w:rsidP="00ED1532">
      <w:pPr>
        <w:numPr>
          <w:ilvl w:val="0"/>
          <w:numId w:val="24"/>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User interface cultural adjustment</w:t>
      </w:r>
    </w:p>
    <w:p w14:paraId="577B05F7" w14:textId="77777777" w:rsidR="00ED1532" w:rsidRDefault="00ED1532" w:rsidP="00ED1532">
      <w:pPr>
        <w:numPr>
          <w:ilvl w:val="0"/>
          <w:numId w:val="24"/>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Improved communication channels</w:t>
      </w:r>
    </w:p>
    <w:p w14:paraId="25A0B504" w14:textId="77777777" w:rsidR="00ED1532" w:rsidRDefault="00ED1532" w:rsidP="00ED1532">
      <w:pPr>
        <w:numPr>
          <w:ilvl w:val="0"/>
          <w:numId w:val="24"/>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Other </w:t>
      </w:r>
    </w:p>
    <w:p w14:paraId="214D1D97"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Question 19: Have you ever come across prejudices or cultural stereotypes in the product descriptions or online ads?</w:t>
      </w:r>
    </w:p>
    <w:p w14:paraId="2674FA1B" w14:textId="77777777" w:rsidR="00ED1532" w:rsidRDefault="00ED1532" w:rsidP="00ED1532">
      <w:pPr>
        <w:numPr>
          <w:ilvl w:val="0"/>
          <w:numId w:val="33"/>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Yes</w:t>
      </w:r>
    </w:p>
    <w:p w14:paraId="70ABA5E3" w14:textId="77777777" w:rsidR="00ED1532" w:rsidRDefault="00ED1532" w:rsidP="00ED1532">
      <w:pPr>
        <w:numPr>
          <w:ilvl w:val="0"/>
          <w:numId w:val="33"/>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No</w:t>
      </w:r>
    </w:p>
    <w:p w14:paraId="0407EBA1" w14:textId="77777777" w:rsidR="00ED1532" w:rsidRDefault="00ED1532" w:rsidP="00ED1532">
      <w:pPr>
        <w:numPr>
          <w:ilvl w:val="0"/>
          <w:numId w:val="33"/>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Unsure</w:t>
      </w:r>
    </w:p>
    <w:p w14:paraId="3EE74433"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Question 20: To what extent are you happy with the shipping and delivery choices offered by online retailers?</w:t>
      </w:r>
    </w:p>
    <w:p w14:paraId="493021A8" w14:textId="77777777" w:rsidR="00ED1532" w:rsidRDefault="00ED1532" w:rsidP="00ED1532">
      <w:pPr>
        <w:numPr>
          <w:ilvl w:val="0"/>
          <w:numId w:val="1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Very dissatisfied</w:t>
      </w:r>
    </w:p>
    <w:p w14:paraId="56880EA9" w14:textId="77777777" w:rsidR="00ED1532" w:rsidRDefault="00ED1532" w:rsidP="00ED1532">
      <w:pPr>
        <w:numPr>
          <w:ilvl w:val="0"/>
          <w:numId w:val="1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Very satisfied</w:t>
      </w:r>
    </w:p>
    <w:p w14:paraId="3CA74110" w14:textId="77777777" w:rsidR="00ED1532" w:rsidRDefault="00ED1532" w:rsidP="00ED1532">
      <w:pPr>
        <w:numPr>
          <w:ilvl w:val="0"/>
          <w:numId w:val="1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Satisfied</w:t>
      </w:r>
    </w:p>
    <w:p w14:paraId="7777CA37" w14:textId="77777777" w:rsidR="00ED1532" w:rsidRDefault="00ED1532" w:rsidP="00ED1532">
      <w:pPr>
        <w:numPr>
          <w:ilvl w:val="0"/>
          <w:numId w:val="17"/>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Dissatisfied</w:t>
      </w:r>
    </w:p>
    <w:p w14:paraId="4995A427" w14:textId="77777777" w:rsidR="00ED1532" w:rsidRDefault="00ED1532" w:rsidP="00ED1532">
      <w:pPr>
        <w:numPr>
          <w:ilvl w:val="0"/>
          <w:numId w:val="17"/>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Neutral</w:t>
      </w:r>
    </w:p>
    <w:p w14:paraId="0CC755E5"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b/>
          <w:sz w:val="24"/>
          <w:szCs w:val="24"/>
          <w:highlight w:val="white"/>
        </w:rPr>
      </w:pPr>
    </w:p>
    <w:p w14:paraId="5636F0FB"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b/>
          <w:sz w:val="24"/>
          <w:szCs w:val="24"/>
          <w:highlight w:val="white"/>
        </w:rPr>
      </w:pPr>
    </w:p>
    <w:p w14:paraId="14C7AF45"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lastRenderedPageBreak/>
        <w:t xml:space="preserve">9.1 Integration of Findings    </w:t>
      </w:r>
      <w:r>
        <w:rPr>
          <w:rFonts w:ascii="Times New Roman" w:eastAsia="Times New Roman" w:hAnsi="Times New Roman" w:cs="Times New Roman"/>
          <w:sz w:val="24"/>
          <w:szCs w:val="24"/>
          <w:highlight w:val="white"/>
        </w:rPr>
        <w:t xml:space="preserve">                                                                                                                                                                                                                                                                                                                                                                                                                                                                                                                                                                                                                                                                                                                                                                                                                                                                                                                                                                                                                                                                                                                                                                                                                                                                                                                                                                                                                                                                                                                                                                                                                                                                                                                                                                                                                                                                                                                                                                                                                                                                                                                                                                                                                                                                                                                                                                                                                                                                                                                                                                                                                                                                                                                                                                                                                                                                                                  The study looks into the cross-cultural e-commerce behaviors from the results of a questionnaire that reveals the varied demographics with most of the participants (60%) Europeans in contrast to the Asians (40%). The vast majority of respondents are found to be in the age bracket of 18-34 years, and both genders are represented fairly. Alibaba now is the leading e-commerce website, which is chosen by 70% of respondents. Even though most students experienced positivity in this regard, approximately 45% of them have language difficulties as well as problems in communication (Kidane, 2016). The relevance of cultural differences as having an impact on the way people shop online is in general accepted, and 70% of respondents think that this is the case. In particular, half of them have stressed that they have observed changes in users' preferences and shopping behaviours compared with the Europeans and Asians.</w:t>
      </w:r>
    </w:p>
    <w:p w14:paraId="4B9B94A0"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Levels of trust in online payments fluctuate, with the majority of customers being moderately to highly confident with their trust. Nevertheless, cultural misinterpretations and many people's unsatisfactory feelings about their customer services still exist in the minority though (Kidane, 2016). The main recommendations are related to advanced language support, and it involves culture-specific customization of interfaces. This research discovered that adapting e-commerce strategies towards diverse cultural tastes is essential and, ultimately, improves the online shopping environment. Individualism and collectivism are cultural dimensions that are determinant of consumer behavior in the realm of online shopping. Studies have found that people with individualistic orientation are inclined to use internet shopping more than people with collectivistic orientation (Frost, 2010). Such a trend highlights the need for e-commerce platform marketing strategies to focus on emphasizing features of individualistic </w:t>
      </w:r>
      <w:r>
        <w:rPr>
          <w:rFonts w:ascii="Times New Roman" w:eastAsia="Times New Roman" w:hAnsi="Times New Roman" w:cs="Times New Roman"/>
          <w:sz w:val="24"/>
          <w:szCs w:val="24"/>
          <w:highlight w:val="white"/>
        </w:rPr>
        <w:lastRenderedPageBreak/>
        <w:t>customers, like the independence and making their own choices. Yet, the cultural dimension of individualism vs collectivism does not only influence the frequency of online shopping but also has a strong impact on e-commerce loyalty and purchase intentions. Knowing such cultural elements is vital for companies who want to implement successful customer retention strategies (Frost, 2010). Through acknowledging the inclinations and tendencies of individualists and collectivists, organizations are able to customize their products and messages to create attachment to the brand and also encourage repeat purchases.</w:t>
      </w:r>
    </w:p>
    <w:p w14:paraId="2AA19E8F" w14:textId="77777777" w:rsidR="00ED1532" w:rsidRDefault="00ED1532" w:rsidP="00ED1532">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Personalization is another factor where individualism is visible in online shopping by the drive for uniqueness and self-expression. Consumers who require individuality mostly look for commodities or services that set them apart and help to show their uniqueness (M, 2024). For instance, luxury brands manage to satisfy this demand by creating personalized experiences and customizable products (Kuswanto, 2020). Through these personalized and customized offerings, e-commerce websites can increase consumer’ satisfaction and loyalty among the individualized consumers.</w:t>
      </w:r>
    </w:p>
    <w:p w14:paraId="154CA506" w14:textId="77777777" w:rsidR="00ED1532" w:rsidRDefault="00ED1532" w:rsidP="00ED1532">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Studies show that the degree of Power Distance Belief (PDB) can affect the consumers' attitude toward experiential purchases (Kim, 2014). This propensity is provoked by their tendency to compare a product in the experiential realm with other experiential goods. Furthermore, in material purchases, where the hankering to compare prevails concurrently across all power distances, the impact of power distance is less pronounced (Kim, 2014). Such a complex difference uncovers the role of power distance conception in the consumer perception of another element of purchase (Kuswanto, 2018).</w:t>
      </w:r>
    </w:p>
    <w:p w14:paraId="38639F30" w14:textId="77777777" w:rsidR="00ED1532" w:rsidRDefault="00ED1532" w:rsidP="00ED1532">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However, in addition, heavy PDB spenders additionally seek to have more structure in their lives and therefore prefer to take surveys more often to compare purchases. Such behavior, </w:t>
      </w:r>
      <w:r>
        <w:rPr>
          <w:rFonts w:ascii="Times New Roman" w:eastAsia="Times New Roman" w:hAnsi="Times New Roman" w:cs="Times New Roman"/>
          <w:sz w:val="24"/>
          <w:szCs w:val="24"/>
          <w:highlight w:val="white"/>
        </w:rPr>
        <w:lastRenderedPageBreak/>
        <w:t>through influencing shoppers' overall satisfaction with their online transactions, constitutes a vital factor that determines consumers' perceived value. Firstly, however, consumers' status brands' preferences are overwhelmingly shaped by their cultural background. People with high power-distance beliefs show a stronger inclination toward status brands that stem from buying-status beliefs (Yoon, 2023). This inclination amplitudes among consumers with low self-state worth, which stimulates the relationships between status symbols, estrangement, and consumer choice in e-commerce.</w:t>
      </w:r>
    </w:p>
    <w:p w14:paraId="60DEBD44" w14:textId="77777777" w:rsidR="00ED1532" w:rsidRDefault="00ED1532" w:rsidP="00ED1532">
      <w:pPr>
        <w:spacing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To conclude, people's power distance orientation is a major determinant of their mindsets for experiential and material purchases, motivation for comparison while shopping online, and the brands they prefer as a status symbol. Uncovering the nuances of these relationships is the key to formulating effective marketing and thus to be successful in this circumstance where consumers differ tremendously in their cultural backgrounds and worldview norms (Yoon, 2023).</w:t>
      </w:r>
    </w:p>
    <w:p w14:paraId="5C0FC8D2"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highlight w:val="white"/>
        </w:rPr>
        <w:lastRenderedPageBreak/>
        <w:drawing>
          <wp:inline distT="114300" distB="114300" distL="114300" distR="114300" wp14:anchorId="68139619" wp14:editId="527218F1">
            <wp:extent cx="5943600" cy="4457700"/>
            <wp:effectExtent l="0" t="0" r="0" b="0"/>
            <wp:docPr id="2" name="image2.png" descr="A diagram of a diagram&#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2" name="image2.png" descr="A diagram of a diagram&#10;&#10;Description automatically generated with medium confidence"/>
                    <pic:cNvPicPr preferRelativeResize="0"/>
                  </pic:nvPicPr>
                  <pic:blipFill>
                    <a:blip r:embed="rId6"/>
                    <a:srcRect/>
                    <a:stretch>
                      <a:fillRect/>
                    </a:stretch>
                  </pic:blipFill>
                  <pic:spPr>
                    <a:xfrm>
                      <a:off x="0" y="0"/>
                      <a:ext cx="5943600" cy="4457700"/>
                    </a:xfrm>
                    <a:prstGeom prst="rect">
                      <a:avLst/>
                    </a:prstGeom>
                    <a:ln/>
                  </pic:spPr>
                </pic:pic>
              </a:graphicData>
            </a:graphic>
          </wp:inline>
        </w:drawing>
      </w:r>
    </w:p>
    <w:p w14:paraId="64980870"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Section 10: Recommendations </w:t>
      </w:r>
    </w:p>
    <w:p w14:paraId="37889CF6"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Based on the findings many useful recommendations can be suggested to overcome the difficulties and take advantage of the benefits in light of the cross-cultural study's findings on e-commerce customer behaviour.</w:t>
      </w:r>
    </w:p>
    <w:p w14:paraId="0EFA4EE7" w14:textId="77777777" w:rsidR="00ED1532" w:rsidRDefault="00ED1532" w:rsidP="00ED1532">
      <w:pPr>
        <w:numPr>
          <w:ilvl w:val="0"/>
          <w:numId w:val="12"/>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Advanced Linguistic Support</w:t>
      </w:r>
    </w:p>
    <w:p w14:paraId="33B1BCF9"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E-commerce platforms that want to implement advanced language support features must integrate tools and functions that allow consumers with different linguistic backgrounds to communicate and connect seamlessly (Leung, 1989). To accommodate users who might not be </w:t>
      </w:r>
      <w:r>
        <w:rPr>
          <w:rFonts w:ascii="Times New Roman" w:eastAsia="Times New Roman" w:hAnsi="Times New Roman" w:cs="Times New Roman"/>
          <w:sz w:val="24"/>
          <w:szCs w:val="24"/>
          <w:highlight w:val="white"/>
        </w:rPr>
        <w:lastRenderedPageBreak/>
        <w:t>fluent in the platform's native language, this includes translating the complete website interface into several languages. Platforms can improve accessibility and usefulness by providing language selection options in a visible manner and making it simple for users to move between languages according to their preferences. Furthermore, by utilising language identification technology, websites' content, product descriptions, and navigation menus can all be automatically translated using machine translation technologies based on the user's preferred language (Mayayise, 2023).  However, since machine translations might not always be exact, it's crucial to give consumers the ability to manually override translations if necessary. In addition, providing multilingual customer care through live chat, email, or phone support channels manned by multilingual professionals can help users even more in their preferred language, lowering language barriers and improving the user experience (Mayayise, 2023).</w:t>
      </w:r>
    </w:p>
    <w:p w14:paraId="44AB7A1E" w14:textId="77777777" w:rsidR="00ED1532" w:rsidRDefault="00ED1532" w:rsidP="00ED1532">
      <w:pPr>
        <w:numPr>
          <w:ilvl w:val="0"/>
          <w:numId w:val="21"/>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Customisation of Interfaces for Different Cultures:</w:t>
      </w:r>
    </w:p>
    <w:p w14:paraId="0178ACB1"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This type of interface customisation entails modifying an e-commerce platform's features and design to better suit the norms and cultural preferences of various target markets (Obadă, 2014). This customisation goes beyond simple language translation to include the use of symbols, iconography, and design aspects that are culturally appropriate and resonate with certain cultural sensitivities. A Middle Eastern e-commerce platform might showcase designs influenced by Islamic art and architecture, whereas an East Asian e-commerce platform might integrate conventional symbols of wealth or good fortune (Obada, 2014). In addition, when the interface is aligned with their preferences consumers feel more connected to the platform and believe it is sensitive to their cultural identity.  This helps to build a sense of familiarity and trust. By establishing a customised and culturally appropriate online purchasing experience, culture-</w:t>
      </w:r>
      <w:r>
        <w:rPr>
          <w:rFonts w:ascii="Times New Roman" w:eastAsia="Times New Roman" w:hAnsi="Times New Roman" w:cs="Times New Roman"/>
          <w:sz w:val="24"/>
          <w:szCs w:val="24"/>
          <w:highlight w:val="white"/>
        </w:rPr>
        <w:lastRenderedPageBreak/>
        <w:t>specific interface customisation significantly contributes to increased customer engagement and happiness (Pratesi, 2021).</w:t>
      </w:r>
    </w:p>
    <w:p w14:paraId="0D85A2F9" w14:textId="77777777" w:rsidR="00ED1532" w:rsidRDefault="00ED1532" w:rsidP="00ED1532">
      <w:pPr>
        <w:numPr>
          <w:ilvl w:val="0"/>
          <w:numId w:val="25"/>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Provide Better Channels of Communication</w:t>
      </w:r>
    </w:p>
    <w:p w14:paraId="5AC9E56D"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more convenient channels of communication for e-commerce mean that they are provided with a plethora of ways, e.g. in the shape of online chat, phone, or email, to communicate with customer support agents. The availability of a wide range of ways, for example, email, social media, and live chat, allows the customers to select the one that is closer to their way of communicating and comfort zone. Customers can benefit from e-commerce systems by having various channels of accessibility and flexibility. E-commerce platforms can guarantee accessibility and flexibility by providing a multitude of channels that accommodate real-time interactions and other user preferences (Revilla, 2019). </w:t>
      </w:r>
    </w:p>
    <w:p w14:paraId="0E736A11"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Besides that, customer service representatives should always attend cultural sensitivity training so they can correspond with people from different cultural backgrounds (Revilla, 2019). During this training the delegates are going to gather information on cultural variances like rules, manners and styles which will enable them to adjust the way they interact with the interlocutors.</w:t>
      </w:r>
    </w:p>
    <w:p w14:paraId="7CB8D9B3" w14:textId="77777777" w:rsidR="00ED1532" w:rsidRDefault="00ED1532" w:rsidP="00ED1532">
      <w:pPr>
        <w:numPr>
          <w:ilvl w:val="0"/>
          <w:numId w:val="23"/>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Initiatives to Develop Trust:</w:t>
      </w:r>
    </w:p>
    <w:p w14:paraId="5A84ABD3"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Establishing trust through e-commerce activities is essential to fostering consumer confidence and loyalty across cultural boundaries (Toepoel, 2019). These programmes cover a variety of tactics meant to create an atmosphere of trust, openness, and security for those who shop online. First and foremost, building consumer trust requires the implementation of secure payment solutions. To protect sensitive financial information during transactions, strong authentication </w:t>
      </w:r>
      <w:r>
        <w:rPr>
          <w:rFonts w:ascii="Times New Roman" w:eastAsia="Times New Roman" w:hAnsi="Times New Roman" w:cs="Times New Roman"/>
          <w:sz w:val="24"/>
          <w:szCs w:val="24"/>
          <w:highlight w:val="white"/>
        </w:rPr>
        <w:lastRenderedPageBreak/>
        <w:t>procedures and encryption technology are used. E-commerce websites can address the security issues on the internet by telling customers that their credit card details will not be stolen or tampered by illegal elements (Toepoel, 2019). This is indeed advantageous for customers from other cultures as they might be more reserved.</w:t>
      </w:r>
    </w:p>
    <w:p w14:paraId="2EC0AAF9"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Customers reviews and the ability to know about product quality, reliability, and customer support are an important part of the trust-building process. Motivating clients to give their comments after purchasing products allows customers to make sensible choices and enhances the credibility of the e-commerce site (Ting, 2023). Furthermore, addressing cultural misinterpretations and unhappiness with customer service through proactive communication and resolution solutions is critical. This includes teaching customer service workers to recognise and accommodate cultural sensitivities and preferences, such as communication styles, language obstacles, and cultural taboos (Toepoel, 2019). By actively listening to client input, recognising cultural variations, and immediately resolving any difficulties or complaints, e-commerce platforms demonstrate their dedication to customer happiness and foster confidence among cross-cultural customers. </w:t>
      </w:r>
    </w:p>
    <w:p w14:paraId="306BECD2" w14:textId="77777777" w:rsidR="00ED1532" w:rsidRDefault="00ED1532" w:rsidP="00ED1532">
      <w:pPr>
        <w:numPr>
          <w:ilvl w:val="0"/>
          <w:numId w:val="32"/>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Customised User Experiences: </w:t>
      </w:r>
    </w:p>
    <w:p w14:paraId="37691060"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 e-commerce, customised user experiences refer to adjusting deals, suggestions, and the entire purchasing experience to each customer's unique tastes and habits. This degree of personalisation raises engagement and conversion rates while also improving customer satisfaction.</w:t>
      </w:r>
    </w:p>
    <w:p w14:paraId="54A615C8"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Utilising a variety of technologies including cookies, browsing and purchase histories, and demographic data, e-commerce platforms gather information on user behaviour, preferences, and previous interactions. Detailed consumer profiles are created using this data as a foundation. </w:t>
      </w:r>
      <w:r>
        <w:rPr>
          <w:rFonts w:ascii="Times New Roman" w:eastAsia="Times New Roman" w:hAnsi="Times New Roman" w:cs="Times New Roman"/>
          <w:sz w:val="24"/>
          <w:szCs w:val="24"/>
          <w:highlight w:val="white"/>
        </w:rPr>
        <w:lastRenderedPageBreak/>
        <w:t>Subsequently, e-commerce platforms employ data analytics and machine learning algorithms to divide customers into discrete groups according to shared demographics, preferences, and behavioural patterns (Ventresca, 2015). These categories can be identified based on variables like browsing trends, product interests, purchase habits, and geographic location.</w:t>
      </w:r>
    </w:p>
    <w:p w14:paraId="029E6A82"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E-commerce platforms continuously improve and optimise their personalised experiences based on feedback and real-time customer interactions by utilising data analytics and machine learning algorithms (Ventresca, 2015). By ensuring that suggestions and promotions are current and useful, this iterative process boosts engagement, loyalty, and revenue.</w:t>
      </w:r>
    </w:p>
    <w:p w14:paraId="1268B055"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Section 11: Conclusion </w:t>
      </w:r>
    </w:p>
    <w:p w14:paraId="55415BB6"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boom of e-commerce is an important reason why companies now interact with customers globally. It is very important to perceive the variables that determine customer behaviour; at the same time, one must be culturally sensitive towards online shopping norms. This study focuses on the social and cultural conditions affecting e-commerce decisions, that is, providing an authoritative information for companies that traverse global economy (Kim, 2018).</w:t>
      </w:r>
    </w:p>
    <w:p w14:paraId="476833C0"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Hofstead's (1980) cultural dimensions theory provides a valid basis for exploring how cultural values influence consumer behavior in online shopping. Important dimensions consist of:</w:t>
      </w:r>
    </w:p>
    <w:p w14:paraId="03963667" w14:textId="77777777" w:rsidR="00ED1532" w:rsidRDefault="00ED1532" w:rsidP="00ED1532">
      <w:pPr>
        <w:numPr>
          <w:ilvl w:val="0"/>
          <w:numId w:val="2"/>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Individualistic cultures value freedom and making decisions for themselves, while people belonging to collectivistic cultures (Zhang, 2018), on the other hand, place more emphasis on social networks and community approval.</w:t>
      </w:r>
    </w:p>
    <w:p w14:paraId="34B1C53E" w14:textId="77777777" w:rsidR="00ED1532" w:rsidRDefault="00ED1532" w:rsidP="00ED1532">
      <w:pPr>
        <w:numPr>
          <w:ilvl w:val="0"/>
          <w:numId w:val="2"/>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When making internet purchases, people in high power distance cultures typically rely on well-known brands and official trust signals. On the other hand, cultures with minimal </w:t>
      </w:r>
      <w:r>
        <w:rPr>
          <w:rFonts w:ascii="Times New Roman" w:eastAsia="Times New Roman" w:hAnsi="Times New Roman" w:cs="Times New Roman"/>
          <w:sz w:val="24"/>
          <w:szCs w:val="24"/>
          <w:highlight w:val="white"/>
        </w:rPr>
        <w:lastRenderedPageBreak/>
        <w:t>power distance place a higher value on thorough product details and excellent customer support as a means of comfort.</w:t>
      </w:r>
    </w:p>
    <w:p w14:paraId="22E89B5D" w14:textId="77777777" w:rsidR="00ED1532" w:rsidRDefault="00ED1532" w:rsidP="00ED1532">
      <w:pPr>
        <w:numPr>
          <w:ilvl w:val="0"/>
          <w:numId w:val="2"/>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Society that moves away from uncertainty aims to reduce danger. This translates into a desire for thorough product descriptions, strong customer service, and safe online shopping experiences (Wenzl, 2023).</w:t>
      </w:r>
    </w:p>
    <w:p w14:paraId="509D0F55" w14:textId="77777777" w:rsidR="00ED1532" w:rsidRDefault="00ED1532" w:rsidP="00ED1532">
      <w:pPr>
        <w:numPr>
          <w:ilvl w:val="0"/>
          <w:numId w:val="2"/>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Feminine cultures place more emphasis on brand relationships and the social aspects of shopping, masculine cultures emphasise platform functionality and efficiency (Yu, 2007). </w:t>
      </w:r>
    </w:p>
    <w:p w14:paraId="346213D6"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By acknowledging and adapting to cultural nuances, e-commerce businesses can unlock the full potential of the global marketplace. </w:t>
      </w:r>
    </w:p>
    <w:p w14:paraId="319FB80F" w14:textId="77777777" w:rsidR="00ED1532" w:rsidRDefault="00ED1532" w:rsidP="00ED1532">
      <w:pPr>
        <w:numPr>
          <w:ilvl w:val="0"/>
          <w:numId w:val="3"/>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Develop machine language, multilingual customer service, and linguistic selections to remove language barriers and meet the needs of different target groups.</w:t>
      </w:r>
    </w:p>
    <w:p w14:paraId="5764DD95" w14:textId="77777777" w:rsidR="00ED1532" w:rsidRDefault="00ED1532" w:rsidP="00ED1532">
      <w:pPr>
        <w:numPr>
          <w:ilvl w:val="0"/>
          <w:numId w:val="3"/>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Create user-friendly interfaces fitting with the tastes of each cultural group targeted. This includes using culturally suitable symbols, imagery and visual elements that build up trust among the targeted audience (Wenzl, 2023).</w:t>
      </w:r>
    </w:p>
    <w:p w14:paraId="53957791" w14:textId="77777777" w:rsidR="00ED1532" w:rsidRDefault="00ED1532" w:rsidP="00ED1532">
      <w:pPr>
        <w:numPr>
          <w:ilvl w:val="0"/>
          <w:numId w:val="3"/>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Provide many communication channels (email, live chat, social media) with multicultural competence staff in order to create a platform for a hassle-free interaction with customers coming from different cultural background.</w:t>
      </w:r>
    </w:p>
    <w:p w14:paraId="2818D8BC" w14:textId="77777777" w:rsidR="00ED1532" w:rsidRDefault="00ED1532" w:rsidP="00ED1532">
      <w:pPr>
        <w:numPr>
          <w:ilvl w:val="0"/>
          <w:numId w:val="3"/>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Adopt secure payment channels, require customer reviews, and deal with cultural miscommunications to make customers trust and be faithful to the company's brand.</w:t>
      </w:r>
    </w:p>
    <w:p w14:paraId="5C3F5CB7" w14:textId="77777777" w:rsidR="00ED1532" w:rsidRDefault="00ED1532" w:rsidP="00ED1532">
      <w:pPr>
        <w:numPr>
          <w:ilvl w:val="0"/>
          <w:numId w:val="3"/>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In order to remain competitive, digital economy businesses which are culturally sensitive will profit. Through implementing the suggested guidelines in the report, enterprises have </w:t>
      </w:r>
      <w:r>
        <w:rPr>
          <w:rFonts w:ascii="Times New Roman" w:eastAsia="Times New Roman" w:hAnsi="Times New Roman" w:cs="Times New Roman"/>
          <w:sz w:val="24"/>
          <w:szCs w:val="24"/>
          <w:highlight w:val="white"/>
        </w:rPr>
        <w:lastRenderedPageBreak/>
        <w:t>the opportunity to produce a genuinely global virtual shopping platform that feeds trust and respects different cultural inclinations.</w:t>
      </w:r>
    </w:p>
    <w:p w14:paraId="05D4D012"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To sum up, this business research report has offered a thorough cross-cultural analysis of e-commerce customer behaviour trends. The study has shed light on the ways in which consumer behaviour varies and resembles other cultures, underscoring the significance of taking cultural differences into account when developing e-commerce marketing tactics.</w:t>
      </w:r>
    </w:p>
    <w:p w14:paraId="503EF21E"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ind w:firstLine="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study's conclusions show that, despite some universal trends in consumer behavior—such as the value placed on website security and usability—there are still notable cultural variations in behaviour. For example, Asian consumers are more likely to value online reviews and social media influence, whereas European consumers are more likely to value website quality and trust (Tedry, 2023). The research has the noteworthy consequences for the e-commerce businesses that operate in different cultural climates. To succeed, businesses need to up their marketing game and adjust their strategies to accommodate cultural variations in consumer behavior. It deals with adaptation of website design and content to fit in with the requirements of numerous cultural groups. It also focuses on use of social media judiciously and recommends priority of quality and credibility in web-site structure (Smith, 2011). On top of that, enterprises must also take up cultural differences in product categories and make appropriate adjustments in their product lines and marketing together with these differences. Hence, they can build meaningful relationships and create an impact on consumers of various cultural backgrounds, resulting in increased sales and a raise in the revenues. </w:t>
      </w:r>
    </w:p>
    <w:p w14:paraId="19DB4FDA"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p>
    <w:p w14:paraId="0D9327B4"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p>
    <w:p w14:paraId="6166DF22"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p>
    <w:p w14:paraId="428B04C7"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References</w:t>
      </w:r>
    </w:p>
    <w:p w14:paraId="6A430F92"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Al-Mutawa, A., et al. (2018). Investigating the impact of website localization on consumer trust and loyalty in Saudi Arabia. Journal of Business Research, 89, 281-291.</w:t>
      </w:r>
    </w:p>
    <w:p w14:paraId="29B9469B"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Ajzen, I., &amp; Cho, S. E. (2015, February 25). </w:t>
      </w:r>
      <w:r>
        <w:rPr>
          <w:rFonts w:ascii="Times New Roman" w:eastAsia="Times New Roman" w:hAnsi="Times New Roman" w:cs="Times New Roman"/>
          <w:i/>
          <w:sz w:val="24"/>
          <w:szCs w:val="24"/>
          <w:highlight w:val="white"/>
        </w:rPr>
        <w:t>Influences of gender and product type on online purchasing</w:t>
      </w:r>
      <w:r>
        <w:rPr>
          <w:rFonts w:ascii="Times New Roman" w:eastAsia="Times New Roman" w:hAnsi="Times New Roman" w:cs="Times New Roman"/>
          <w:sz w:val="24"/>
          <w:szCs w:val="24"/>
          <w:highlight w:val="white"/>
        </w:rPr>
        <w:t>. Journal of Business Research. https://www.sciencedirect.com/science/article/abs/pii/S0148296315000648</w:t>
      </w:r>
    </w:p>
    <w:p w14:paraId="43D677BC"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Arinalhaq, F., &amp; Widyanti, A. (2019, March). The role of national culture on the design and usability of e-commerce websites: An Indonesian case. In </w:t>
      </w:r>
      <w:r>
        <w:rPr>
          <w:rFonts w:ascii="Times New Roman" w:eastAsia="Times New Roman" w:hAnsi="Times New Roman" w:cs="Times New Roman"/>
          <w:i/>
          <w:sz w:val="24"/>
          <w:szCs w:val="24"/>
          <w:highlight w:val="white"/>
        </w:rPr>
        <w:t>Journal of Physics: Conference Series</w:t>
      </w:r>
      <w:r>
        <w:rPr>
          <w:rFonts w:ascii="Times New Roman" w:eastAsia="Times New Roman" w:hAnsi="Times New Roman" w:cs="Times New Roman"/>
          <w:sz w:val="24"/>
          <w:szCs w:val="24"/>
          <w:highlight w:val="white"/>
        </w:rPr>
        <w:t xml:space="preserve"> (Vol. 1175, No. 1, p. 012192). IOP Publishing.</w:t>
      </w:r>
    </w:p>
    <w:p w14:paraId="15BC2F75"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Bartlett, C. A., et al. (2017). Cross-cultural differences in perceived risk and uncertainty avoidance: An examination of online shopping behavior. Journal of International Consumer Marketing, 19(2), 147-163.</w:t>
      </w:r>
    </w:p>
    <w:p w14:paraId="6F754BE8"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Bella. (2023, July 17). </w:t>
      </w:r>
      <w:r>
        <w:rPr>
          <w:rFonts w:ascii="Times New Roman" w:eastAsia="Times New Roman" w:hAnsi="Times New Roman" w:cs="Times New Roman"/>
          <w:i/>
          <w:sz w:val="24"/>
          <w:szCs w:val="24"/>
          <w:highlight w:val="white"/>
        </w:rPr>
        <w:t>The importance of translation and localization for E-commerce</w:t>
      </w:r>
      <w:r>
        <w:rPr>
          <w:rFonts w:ascii="Times New Roman" w:eastAsia="Times New Roman" w:hAnsi="Times New Roman" w:cs="Times New Roman"/>
          <w:sz w:val="24"/>
          <w:szCs w:val="24"/>
          <w:highlight w:val="white"/>
        </w:rPr>
        <w:t>. The Language Doctors. https://thelanguagedoctors.org/blog/reaching-global-customers-the-importance-of-translation-and-localization-for-e-commerce/</w:t>
      </w:r>
    </w:p>
    <w:p w14:paraId="01EDEA29" w14:textId="77777777" w:rsidR="00ED1532" w:rsidRPr="00635EA3"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lang w:val="pl-PL"/>
        </w:rPr>
      </w:pPr>
      <w:r>
        <w:rPr>
          <w:rFonts w:ascii="Times New Roman" w:eastAsia="Times New Roman" w:hAnsi="Times New Roman" w:cs="Times New Roman"/>
          <w:sz w:val="24"/>
          <w:szCs w:val="24"/>
          <w:highlight w:val="white"/>
        </w:rPr>
        <w:t xml:space="preserve">Budhlani, J. (2023, December 21). </w:t>
      </w:r>
      <w:r>
        <w:rPr>
          <w:rFonts w:ascii="Times New Roman" w:eastAsia="Times New Roman" w:hAnsi="Times New Roman" w:cs="Times New Roman"/>
          <w:i/>
          <w:sz w:val="24"/>
          <w:szCs w:val="24"/>
          <w:highlight w:val="white"/>
        </w:rPr>
        <w:t>Customer behavior analysis: The essential guide for e-commerce businesses</w:t>
      </w:r>
      <w:r>
        <w:rPr>
          <w:rFonts w:ascii="Times New Roman" w:eastAsia="Times New Roman" w:hAnsi="Times New Roman" w:cs="Times New Roman"/>
          <w:sz w:val="24"/>
          <w:szCs w:val="24"/>
          <w:highlight w:val="white"/>
        </w:rPr>
        <w:t xml:space="preserve">. </w:t>
      </w:r>
      <w:r w:rsidRPr="00635EA3">
        <w:rPr>
          <w:rFonts w:ascii="Times New Roman" w:eastAsia="Times New Roman" w:hAnsi="Times New Roman" w:cs="Times New Roman"/>
          <w:sz w:val="24"/>
          <w:szCs w:val="24"/>
          <w:highlight w:val="white"/>
          <w:lang w:val="pl-PL"/>
        </w:rPr>
        <w:t>Manifest AI Blog. https://blog.getmanifest.ai/customer-behavior-analysis/</w:t>
      </w:r>
    </w:p>
    <w:p w14:paraId="1F3CE982"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Chatterjee, S. (2015). IEEE Xplore. </w:t>
      </w:r>
      <w:hyperlink r:id="rId7">
        <w:r>
          <w:rPr>
            <w:rFonts w:ascii="Times New Roman" w:eastAsia="Times New Roman" w:hAnsi="Times New Roman" w:cs="Times New Roman"/>
            <w:sz w:val="24"/>
            <w:szCs w:val="24"/>
            <w:highlight w:val="white"/>
            <w:u w:val="single"/>
          </w:rPr>
          <w:t>https://ieeexplore.ieee.org/Xplore/home.jsp</w:t>
        </w:r>
      </w:hyperlink>
    </w:p>
    <w:p w14:paraId="7ED6E60F"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Chen, Y., et al. (2019). Trust and credibility in e-commerce: A cross-cultural study. International Journal of Electronic Commerce, 23(2), 147-172.</w:t>
      </w:r>
    </w:p>
    <w:p w14:paraId="1544C962"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Chen, Y., &amp; Zhang, J. (2019). Social media influence on consumer behavior: A systematic review and future directions. International Journal of Consumer Studies, 43(6), 537-548. </w:t>
      </w:r>
    </w:p>
    <w:p w14:paraId="0AEE78DD"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Crudo, B. (2023, September 15). </w:t>
      </w:r>
      <w:r>
        <w:rPr>
          <w:rFonts w:ascii="Times New Roman" w:eastAsia="Times New Roman" w:hAnsi="Times New Roman" w:cs="Times New Roman"/>
          <w:i/>
          <w:sz w:val="24"/>
          <w:szCs w:val="24"/>
          <w:highlight w:val="white"/>
        </w:rPr>
        <w:t>Three Ways America’s culture is impacting e-commerce in the hybrid era</w:t>
      </w:r>
      <w:r>
        <w:rPr>
          <w:rFonts w:ascii="Times New Roman" w:eastAsia="Times New Roman" w:hAnsi="Times New Roman" w:cs="Times New Roman"/>
          <w:sz w:val="24"/>
          <w:szCs w:val="24"/>
          <w:highlight w:val="white"/>
        </w:rPr>
        <w:t xml:space="preserve">. LinkedIn. </w:t>
      </w:r>
      <w:hyperlink r:id="rId8">
        <w:r>
          <w:rPr>
            <w:rFonts w:ascii="Times New Roman" w:eastAsia="Times New Roman" w:hAnsi="Times New Roman" w:cs="Times New Roman"/>
            <w:sz w:val="24"/>
            <w:szCs w:val="24"/>
            <w:highlight w:val="white"/>
            <w:u w:val="single"/>
          </w:rPr>
          <w:t>https://www.linkedin.com/pulse/three-ways-americas-culture-impacting-e-commerce-hybrid-crudo/</w:t>
        </w:r>
      </w:hyperlink>
    </w:p>
    <w:p w14:paraId="799F7BF7"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635EA3">
        <w:rPr>
          <w:rFonts w:ascii="Times New Roman" w:eastAsia="Times New Roman" w:hAnsi="Times New Roman" w:cs="Times New Roman"/>
          <w:sz w:val="24"/>
          <w:szCs w:val="24"/>
          <w:highlight w:val="white"/>
          <w:lang w:val="pl-PL"/>
        </w:rPr>
        <w:t xml:space="preserve">Czinkota, M. R., et al. </w:t>
      </w:r>
      <w:r>
        <w:rPr>
          <w:rFonts w:ascii="Times New Roman" w:eastAsia="Times New Roman" w:hAnsi="Times New Roman" w:cs="Times New Roman"/>
          <w:sz w:val="24"/>
          <w:szCs w:val="24"/>
          <w:highlight w:val="white"/>
        </w:rPr>
        <w:t>(2011). Fundamentals of international business. Cengage Learning.</w:t>
      </w:r>
    </w:p>
    <w:p w14:paraId="7663B015"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Ezzaoui, M. (2023, August 3). </w:t>
      </w:r>
      <w:r>
        <w:rPr>
          <w:rFonts w:ascii="Times New Roman" w:eastAsia="Times New Roman" w:hAnsi="Times New Roman" w:cs="Times New Roman"/>
          <w:i/>
          <w:sz w:val="24"/>
          <w:szCs w:val="24"/>
          <w:highlight w:val="white"/>
        </w:rPr>
        <w:t>How culture continues to shape online shopping behavior in 2023</w:t>
      </w:r>
      <w:r>
        <w:rPr>
          <w:rFonts w:ascii="Times New Roman" w:eastAsia="Times New Roman" w:hAnsi="Times New Roman" w:cs="Times New Roman"/>
          <w:sz w:val="24"/>
          <w:szCs w:val="24"/>
          <w:highlight w:val="white"/>
        </w:rPr>
        <w:t>. LinkedIn. https://www.linkedin.com/pulse/how-culture-continues-shape-online-shopping-behavior-2023-ezzaoui/</w:t>
      </w:r>
    </w:p>
    <w:p w14:paraId="6967117C"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FARINA, C. (2022). The impact of cultural masculinity and femininity on purchase intention. https://theses.ubn.ru.nl/server/api/core/bitstreams/fc0f2b9d-2a56-41c4-8d71-aadee2e67150/content</w:t>
      </w:r>
    </w:p>
    <w:p w14:paraId="3216A5A1"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Fox, R. (2023, June 12). </w:t>
      </w:r>
      <w:r>
        <w:rPr>
          <w:rFonts w:ascii="Times New Roman" w:eastAsia="Times New Roman" w:hAnsi="Times New Roman" w:cs="Times New Roman"/>
          <w:i/>
          <w:sz w:val="24"/>
          <w:szCs w:val="24"/>
          <w:highlight w:val="white"/>
        </w:rPr>
        <w:t>Navigating cultural differences in ecommerce returns</w:t>
      </w:r>
      <w:r>
        <w:rPr>
          <w:rFonts w:ascii="Times New Roman" w:eastAsia="Times New Roman" w:hAnsi="Times New Roman" w:cs="Times New Roman"/>
          <w:sz w:val="24"/>
          <w:szCs w:val="24"/>
          <w:highlight w:val="white"/>
        </w:rPr>
        <w:t>. ReturnGO. https://returngo.ai/cultural-differences-in-returns/</w:t>
      </w:r>
    </w:p>
    <w:p w14:paraId="29DCD453"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Frost, D. (2010, February). Individualist and collectivist factors affecting online repurchase ... </w:t>
      </w:r>
      <w:hyperlink r:id="rId9">
        <w:r>
          <w:rPr>
            <w:rFonts w:ascii="Times New Roman" w:eastAsia="Times New Roman" w:hAnsi="Times New Roman" w:cs="Times New Roman"/>
            <w:sz w:val="24"/>
            <w:szCs w:val="24"/>
            <w:highlight w:val="white"/>
            <w:u w:val="single"/>
          </w:rPr>
          <w:t>https://www.researchgate.net/publication/220146819_Individualist_and_collectivist_factors_affecting_online_repurchase_intentions</w:t>
        </w:r>
      </w:hyperlink>
    </w:p>
    <w:p w14:paraId="17CA4EE5"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Gao, J., et al. (2017). Cultural influences on e-commerce adoption: A meta-analysis. Journal of Business Research, 76, 241-253.</w:t>
      </w:r>
    </w:p>
    <w:p w14:paraId="47415965" w14:textId="77777777" w:rsidR="00ED1532" w:rsidRPr="00635EA3"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lang w:val="pl-PL"/>
        </w:rPr>
      </w:pPr>
      <w:r>
        <w:rPr>
          <w:rFonts w:ascii="Times New Roman" w:eastAsia="Times New Roman" w:hAnsi="Times New Roman" w:cs="Times New Roman"/>
          <w:sz w:val="24"/>
          <w:szCs w:val="24"/>
          <w:highlight w:val="white"/>
        </w:rPr>
        <w:lastRenderedPageBreak/>
        <w:t xml:space="preserve">Gufito. (2024, January 17). </w:t>
      </w:r>
      <w:r>
        <w:rPr>
          <w:rFonts w:ascii="Times New Roman" w:eastAsia="Times New Roman" w:hAnsi="Times New Roman" w:cs="Times New Roman"/>
          <w:i/>
          <w:sz w:val="24"/>
          <w:szCs w:val="24"/>
          <w:highlight w:val="white"/>
        </w:rPr>
        <w:t>Cross-cultural consumer behavior differences</w:t>
      </w:r>
      <w:r>
        <w:rPr>
          <w:rFonts w:ascii="Times New Roman" w:eastAsia="Times New Roman" w:hAnsi="Times New Roman" w:cs="Times New Roman"/>
          <w:sz w:val="24"/>
          <w:szCs w:val="24"/>
          <w:highlight w:val="white"/>
        </w:rPr>
        <w:t xml:space="preserve">. </w:t>
      </w:r>
      <w:r w:rsidRPr="00635EA3">
        <w:rPr>
          <w:rFonts w:ascii="Times New Roman" w:eastAsia="Times New Roman" w:hAnsi="Times New Roman" w:cs="Times New Roman"/>
          <w:sz w:val="24"/>
          <w:szCs w:val="24"/>
          <w:highlight w:val="white"/>
          <w:lang w:val="pl-PL"/>
        </w:rPr>
        <w:t xml:space="preserve">Medium. </w:t>
      </w:r>
      <w:hyperlink r:id="rId10">
        <w:r w:rsidRPr="00635EA3">
          <w:rPr>
            <w:rFonts w:ascii="Times New Roman" w:eastAsia="Times New Roman" w:hAnsi="Times New Roman" w:cs="Times New Roman"/>
            <w:sz w:val="24"/>
            <w:szCs w:val="24"/>
            <w:highlight w:val="white"/>
            <w:u w:val="single"/>
            <w:lang w:val="pl-PL"/>
          </w:rPr>
          <w:t>https://medium.com/@gufitodotcom/cross-cultural-consumer-behavior-differences-aba9aeca833d</w:t>
        </w:r>
      </w:hyperlink>
    </w:p>
    <w:p w14:paraId="310F45FE"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Groves, R. M., Cialdini, R. B., &amp; Couper, M. P. (2011). Understanding the decision to participate in a survey. Public Opinion Quarterly, 75(5), 841-865.</w:t>
      </w:r>
    </w:p>
    <w:p w14:paraId="31FCF3FF"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Guzzo, T., Ferri, F., &amp; Grifoni, P. (2016). A model of e-commerce adoption (MOCA): consumer's perceptions and behaviours. </w:t>
      </w:r>
      <w:r>
        <w:rPr>
          <w:rFonts w:ascii="Times New Roman" w:eastAsia="Times New Roman" w:hAnsi="Times New Roman" w:cs="Times New Roman"/>
          <w:i/>
          <w:sz w:val="24"/>
          <w:szCs w:val="24"/>
          <w:highlight w:val="white"/>
        </w:rPr>
        <w:t>Behaviour &amp; Information Technology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35</w:t>
      </w:r>
      <w:r>
        <w:rPr>
          <w:rFonts w:ascii="Times New Roman" w:eastAsia="Times New Roman" w:hAnsi="Times New Roman" w:cs="Times New Roman"/>
          <w:sz w:val="24"/>
          <w:szCs w:val="24"/>
          <w:highlight w:val="white"/>
        </w:rPr>
        <w:t xml:space="preserve">(3), 196-209. </w:t>
      </w:r>
    </w:p>
    <w:p w14:paraId="5029457E"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Hofstede, G. (1980). Culture's consequences: Comparing values, behaviors, institutions, and organizations across nations. Sage Publications.</w:t>
      </w:r>
    </w:p>
    <w:p w14:paraId="5A5BD407"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Hofstede, G. (1983). National cultures in four dimensions: A research-based theory of cultural differences among nations. </w:t>
      </w:r>
      <w:r>
        <w:rPr>
          <w:rFonts w:ascii="Times New Roman" w:eastAsia="Times New Roman" w:hAnsi="Times New Roman" w:cs="Times New Roman"/>
          <w:i/>
          <w:sz w:val="24"/>
          <w:szCs w:val="24"/>
          <w:highlight w:val="white"/>
        </w:rPr>
        <w:t>International studies of management &amp; organization</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13</w:t>
      </w:r>
      <w:r>
        <w:rPr>
          <w:rFonts w:ascii="Times New Roman" w:eastAsia="Times New Roman" w:hAnsi="Times New Roman" w:cs="Times New Roman"/>
          <w:sz w:val="24"/>
          <w:szCs w:val="24"/>
          <w:highlight w:val="white"/>
        </w:rPr>
        <w:t>(1-2), 46-74.</w:t>
      </w:r>
    </w:p>
    <w:p w14:paraId="0FE207E8"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Hutter, C., et al. (2013). Social media marketing: A review of the literature and implications for marketing managers. Journal of Marketing Management, 28(1-2), 147-164.</w:t>
      </w:r>
    </w:p>
    <w:p w14:paraId="6D561051"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Jackson, T. (2020). The legacy of Geert Hofstede. </w:t>
      </w:r>
      <w:r>
        <w:rPr>
          <w:rFonts w:ascii="Times New Roman" w:eastAsia="Times New Roman" w:hAnsi="Times New Roman" w:cs="Times New Roman"/>
          <w:i/>
          <w:sz w:val="24"/>
          <w:szCs w:val="24"/>
          <w:highlight w:val="white"/>
        </w:rPr>
        <w:t>International Journal of Cross Cultural Management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20</w:t>
      </w:r>
      <w:r>
        <w:rPr>
          <w:rFonts w:ascii="Times New Roman" w:eastAsia="Times New Roman" w:hAnsi="Times New Roman" w:cs="Times New Roman"/>
          <w:sz w:val="24"/>
          <w:szCs w:val="24"/>
          <w:highlight w:val="white"/>
        </w:rPr>
        <w:t>(1), 3-6.</w:t>
      </w:r>
    </w:p>
    <w:p w14:paraId="19BCE6BE"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Karahanna, E. (2018, October). (PDF) uncertainty avoidance and consumer perceptions of global e-commerce sites: A multi-level model. </w:t>
      </w:r>
      <w:hyperlink r:id="rId11">
        <w:r>
          <w:rPr>
            <w:rFonts w:ascii="Times New Roman" w:eastAsia="Times New Roman" w:hAnsi="Times New Roman" w:cs="Times New Roman"/>
            <w:sz w:val="24"/>
            <w:szCs w:val="24"/>
            <w:highlight w:val="white"/>
            <w:u w:val="single"/>
          </w:rPr>
          <w:t>https://www.researchgate.net/publication/259527066_Uncertainty_Avoidance_and_Consumer_Perceptions_of_Global_e-Commerce_Sites_A_Multi-Level_Model</w:t>
        </w:r>
      </w:hyperlink>
    </w:p>
    <w:p w14:paraId="7EECCF7A"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Kawar, T. I. (2012). Cross-cultural differences in management. </w:t>
      </w:r>
      <w:r>
        <w:rPr>
          <w:rFonts w:ascii="Times New Roman" w:eastAsia="Times New Roman" w:hAnsi="Times New Roman" w:cs="Times New Roman"/>
          <w:i/>
          <w:sz w:val="24"/>
          <w:szCs w:val="24"/>
          <w:highlight w:val="white"/>
        </w:rPr>
        <w:t>International Journal of Business and Social Science</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3</w:t>
      </w:r>
      <w:r>
        <w:rPr>
          <w:rFonts w:ascii="Times New Roman" w:eastAsia="Times New Roman" w:hAnsi="Times New Roman" w:cs="Times New Roman"/>
          <w:sz w:val="24"/>
          <w:szCs w:val="24"/>
          <w:highlight w:val="white"/>
        </w:rPr>
        <w:t>(6), 105-111.</w:t>
      </w:r>
    </w:p>
    <w:p w14:paraId="5DE06DF6"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Kidane, T. (2016). Influence of culture on e-commerce and vice versa - IEOM. http://ieomsociety.org/ieom_2016/pdfs/28.pdf</w:t>
      </w:r>
    </w:p>
    <w:p w14:paraId="05E74CEA"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Kim, H., Yoon, Y., &amp; Kim, B. (2023a, April 6). </w:t>
      </w:r>
      <w:r>
        <w:rPr>
          <w:rFonts w:ascii="Times New Roman" w:eastAsia="Times New Roman" w:hAnsi="Times New Roman" w:cs="Times New Roman"/>
          <w:i/>
          <w:sz w:val="24"/>
          <w:szCs w:val="24"/>
          <w:highlight w:val="white"/>
        </w:rPr>
        <w:t>The effect of power distance belief on the evaluation of experiential and material purchases</w:t>
      </w:r>
      <w:r>
        <w:rPr>
          <w:rFonts w:ascii="Times New Roman" w:eastAsia="Times New Roman" w:hAnsi="Times New Roman" w:cs="Times New Roman"/>
          <w:sz w:val="24"/>
          <w:szCs w:val="24"/>
          <w:highlight w:val="white"/>
        </w:rPr>
        <w:t>. Behavioral sciences (Basel, Switzerland). https://www.ncbi.nlm.nih.gov/pmc/articles/PMC10135708/</w:t>
      </w:r>
    </w:p>
    <w:p w14:paraId="157E589E"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Kim, H., Yoon, Y., &amp; Kim, B. (2023b, April 6). </w:t>
      </w:r>
      <w:r>
        <w:rPr>
          <w:rFonts w:ascii="Times New Roman" w:eastAsia="Times New Roman" w:hAnsi="Times New Roman" w:cs="Times New Roman"/>
          <w:i/>
          <w:sz w:val="24"/>
          <w:szCs w:val="24"/>
          <w:highlight w:val="white"/>
        </w:rPr>
        <w:t>The effect of power distance belief on the evaluation of experiential and material purchases</w:t>
      </w:r>
      <w:r>
        <w:rPr>
          <w:rFonts w:ascii="Times New Roman" w:eastAsia="Times New Roman" w:hAnsi="Times New Roman" w:cs="Times New Roman"/>
          <w:sz w:val="24"/>
          <w:szCs w:val="24"/>
          <w:highlight w:val="white"/>
        </w:rPr>
        <w:t>. Behavioral sciences (Basel, Switzerland). https://www.ncbi.nlm.nih.gov/pmc/articles/PMC10135708/</w:t>
      </w:r>
    </w:p>
    <w:p w14:paraId="2B1A744D"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Kim, Y. (2014, February). The Impact of Power-Distance Belief on Consumers’ Preference for Status Brands. </w:t>
      </w:r>
      <w:hyperlink r:id="rId12">
        <w:r>
          <w:rPr>
            <w:rFonts w:ascii="Times New Roman" w:eastAsia="Times New Roman" w:hAnsi="Times New Roman" w:cs="Times New Roman"/>
            <w:sz w:val="24"/>
            <w:szCs w:val="24"/>
            <w:highlight w:val="white"/>
            <w:u w:val="single"/>
          </w:rPr>
          <w:t>https://dergipark.org.tr/tr/download/article-file/286499</w:t>
        </w:r>
      </w:hyperlink>
    </w:p>
    <w:p w14:paraId="30EC6BB7"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Kim, J., &amp; Kim, J. (2018). Factors influencing consumer behavior in online shopping: A systematic review. International Journal of Consumer Studies, 42(6), 531-543.</w:t>
      </w:r>
    </w:p>
    <w:p w14:paraId="78ED18BA"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Kivine, L. S. (2020). </w:t>
      </w:r>
      <w:r>
        <w:rPr>
          <w:rFonts w:ascii="Times New Roman" w:eastAsia="Times New Roman" w:hAnsi="Times New Roman" w:cs="Times New Roman"/>
          <w:i/>
          <w:sz w:val="24"/>
          <w:szCs w:val="24"/>
          <w:highlight w:val="white"/>
        </w:rPr>
        <w:t>Uncertainty avoidance and its effect on diffusion of electronic commerce - a crosscountry study</w:t>
      </w:r>
      <w:r>
        <w:rPr>
          <w:rFonts w:ascii="Times New Roman" w:eastAsia="Times New Roman" w:hAnsi="Times New Roman" w:cs="Times New Roman"/>
          <w:sz w:val="24"/>
          <w:szCs w:val="24"/>
          <w:highlight w:val="white"/>
        </w:rPr>
        <w:t xml:space="preserve">. e. </w:t>
      </w:r>
      <w:hyperlink r:id="rId13">
        <w:r>
          <w:rPr>
            <w:rFonts w:ascii="Times New Roman" w:eastAsia="Times New Roman" w:hAnsi="Times New Roman" w:cs="Times New Roman"/>
            <w:sz w:val="24"/>
            <w:szCs w:val="24"/>
            <w:highlight w:val="white"/>
            <w:u w:val="single"/>
          </w:rPr>
          <w:t>https://repositori.upf.edu/</w:t>
        </w:r>
      </w:hyperlink>
    </w:p>
    <w:p w14:paraId="3ADAA230"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Kotler, P., et al. (2017). Marketing management. Pearson Education Limited.</w:t>
      </w:r>
    </w:p>
    <w:p w14:paraId="708CE6C6"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Kulach, K. (2024, February 23). </w:t>
      </w:r>
      <w:r>
        <w:rPr>
          <w:rFonts w:ascii="Times New Roman" w:eastAsia="Times New Roman" w:hAnsi="Times New Roman" w:cs="Times New Roman"/>
          <w:i/>
          <w:sz w:val="24"/>
          <w:szCs w:val="24"/>
          <w:highlight w:val="white"/>
        </w:rPr>
        <w:t>How cultural differences impact ecommerce buying experience</w:t>
      </w:r>
      <w:r>
        <w:rPr>
          <w:rFonts w:ascii="Times New Roman" w:eastAsia="Times New Roman" w:hAnsi="Times New Roman" w:cs="Times New Roman"/>
          <w:sz w:val="24"/>
          <w:szCs w:val="24"/>
          <w:highlight w:val="white"/>
        </w:rPr>
        <w:t xml:space="preserve">. Webinterpret. </w:t>
      </w:r>
      <w:hyperlink r:id="rId14">
        <w:r>
          <w:rPr>
            <w:rFonts w:ascii="Times New Roman" w:eastAsia="Times New Roman" w:hAnsi="Times New Roman" w:cs="Times New Roman"/>
            <w:sz w:val="24"/>
            <w:szCs w:val="24"/>
            <w:highlight w:val="white"/>
            <w:u w:val="single"/>
          </w:rPr>
          <w:t>https://www.webinterpret.com/us/blog/culture-global-ecommerce-buying-experience/</w:t>
        </w:r>
      </w:hyperlink>
    </w:p>
    <w:p w14:paraId="687E23E0"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Kumar, V., Sharma, A., &amp; Kumar, P. (2020). Understanding shipping and delivery in e-commerce: A systematic review and future directions. International Journal of Consumer Studies, 44(6), 573-585.</w:t>
      </w:r>
    </w:p>
    <w:p w14:paraId="4A334295"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sidRPr="00635EA3">
        <w:rPr>
          <w:rFonts w:ascii="Times New Roman" w:eastAsia="Times New Roman" w:hAnsi="Times New Roman" w:cs="Times New Roman"/>
          <w:sz w:val="24"/>
          <w:szCs w:val="24"/>
          <w:highlight w:val="white"/>
          <w:lang w:val="pl-PL"/>
        </w:rPr>
        <w:lastRenderedPageBreak/>
        <w:t xml:space="preserve">Kuswanto, H., Pratama, W. B. H., &amp; Ahmad, I. S. (2020). </w:t>
      </w:r>
      <w:r>
        <w:rPr>
          <w:rFonts w:ascii="Times New Roman" w:eastAsia="Times New Roman" w:hAnsi="Times New Roman" w:cs="Times New Roman"/>
          <w:sz w:val="24"/>
          <w:szCs w:val="24"/>
          <w:highlight w:val="white"/>
        </w:rPr>
        <w:t xml:space="preserve">Survey data on students’ online shopping behaviour: A focus on selected university students in Indonesia. </w:t>
      </w:r>
      <w:r>
        <w:rPr>
          <w:rFonts w:ascii="Times New Roman" w:eastAsia="Times New Roman" w:hAnsi="Times New Roman" w:cs="Times New Roman"/>
          <w:i/>
          <w:sz w:val="24"/>
          <w:szCs w:val="24"/>
          <w:highlight w:val="white"/>
        </w:rPr>
        <w:t>Data in brief</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29</w:t>
      </w:r>
      <w:r>
        <w:rPr>
          <w:rFonts w:ascii="Times New Roman" w:eastAsia="Times New Roman" w:hAnsi="Times New Roman" w:cs="Times New Roman"/>
          <w:sz w:val="24"/>
          <w:szCs w:val="24"/>
          <w:highlight w:val="white"/>
        </w:rPr>
        <w:t>, 105073.</w:t>
      </w:r>
    </w:p>
    <w:p w14:paraId="2B8E31C9"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L10N. (2023a, June 27). </w:t>
      </w:r>
      <w:r>
        <w:rPr>
          <w:rFonts w:ascii="Times New Roman" w:eastAsia="Times New Roman" w:hAnsi="Times New Roman" w:cs="Times New Roman"/>
          <w:i/>
          <w:sz w:val="24"/>
          <w:szCs w:val="24"/>
          <w:highlight w:val="white"/>
        </w:rPr>
        <w:t>Unlock global sales: The importance of multilingual communications in e-commerce</w:t>
      </w:r>
      <w:r>
        <w:rPr>
          <w:rFonts w:ascii="Times New Roman" w:eastAsia="Times New Roman" w:hAnsi="Times New Roman" w:cs="Times New Roman"/>
          <w:sz w:val="24"/>
          <w:szCs w:val="24"/>
          <w:highlight w:val="white"/>
        </w:rPr>
        <w:t>. LinkedIn. https://www.linkedin.com/pulse/unlock-global-sales-importance-multilingual/</w:t>
      </w:r>
    </w:p>
    <w:p w14:paraId="0918B5D4"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Lee, K., Maheswaran, D., Oyserman, D., &amp; Quelch, J. A. (2019, October 31). </w:t>
      </w:r>
      <w:r>
        <w:rPr>
          <w:rFonts w:ascii="Times New Roman" w:eastAsia="Times New Roman" w:hAnsi="Times New Roman" w:cs="Times New Roman"/>
          <w:i/>
          <w:sz w:val="24"/>
          <w:szCs w:val="24"/>
          <w:highlight w:val="white"/>
        </w:rPr>
        <w:t>The interactive effect of power distance belief and consumers’ status on preference for national (vs. private-label) brands</w:t>
      </w:r>
      <w:r>
        <w:rPr>
          <w:rFonts w:ascii="Times New Roman" w:eastAsia="Times New Roman" w:hAnsi="Times New Roman" w:cs="Times New Roman"/>
          <w:sz w:val="24"/>
          <w:szCs w:val="24"/>
          <w:highlight w:val="white"/>
        </w:rPr>
        <w:t xml:space="preserve">. Journal of Business Research. </w:t>
      </w:r>
      <w:hyperlink r:id="rId15">
        <w:r>
          <w:rPr>
            <w:rFonts w:ascii="Times New Roman" w:eastAsia="Times New Roman" w:hAnsi="Times New Roman" w:cs="Times New Roman"/>
            <w:sz w:val="24"/>
            <w:szCs w:val="24"/>
            <w:highlight w:val="white"/>
            <w:u w:val="single"/>
          </w:rPr>
          <w:t>https://www.sciencedirect.com/science/article/abs/pii/S0148296319305910</w:t>
        </w:r>
      </w:hyperlink>
    </w:p>
    <w:p w14:paraId="14043646"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Leung, K. (1989). Cross‐cultural differences: Individual‐level vs. culture‐level analysis. </w:t>
      </w:r>
      <w:r>
        <w:rPr>
          <w:rFonts w:ascii="Times New Roman" w:eastAsia="Times New Roman" w:hAnsi="Times New Roman" w:cs="Times New Roman"/>
          <w:i/>
          <w:sz w:val="24"/>
          <w:szCs w:val="24"/>
          <w:highlight w:val="white"/>
        </w:rPr>
        <w:t>International journal of psychology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24</w:t>
      </w:r>
      <w:r>
        <w:rPr>
          <w:rFonts w:ascii="Times New Roman" w:eastAsia="Times New Roman" w:hAnsi="Times New Roman" w:cs="Times New Roman"/>
          <w:sz w:val="24"/>
          <w:szCs w:val="24"/>
          <w:highlight w:val="white"/>
        </w:rPr>
        <w:t>(6), 703-719.</w:t>
      </w:r>
    </w:p>
    <w:p w14:paraId="00A2CE03"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Lim, D., &amp; Hutt, S. (2023, March 30). </w:t>
      </w:r>
      <w:r>
        <w:rPr>
          <w:rFonts w:ascii="Times New Roman" w:eastAsia="Times New Roman" w:hAnsi="Times New Roman" w:cs="Times New Roman"/>
          <w:i/>
          <w:sz w:val="24"/>
          <w:szCs w:val="24"/>
          <w:highlight w:val="white"/>
        </w:rPr>
        <w:t>Ecommerce localization: How to adapt your business for international markets?</w:t>
      </w:r>
      <w:r>
        <w:rPr>
          <w:rFonts w:ascii="Times New Roman" w:eastAsia="Times New Roman" w:hAnsi="Times New Roman" w:cs="Times New Roman"/>
          <w:sz w:val="24"/>
          <w:szCs w:val="24"/>
          <w:highlight w:val="white"/>
        </w:rPr>
        <w:t>. eCommerce Fastlane. https://ecommercefastlane.com/ecommerce-localization-how-to-adapt-your-business-for-international-markets/</w:t>
      </w:r>
    </w:p>
    <w:p w14:paraId="00C5ED82"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Lim, K. H. (2021, July 20). </w:t>
      </w:r>
      <w:r>
        <w:rPr>
          <w:rFonts w:ascii="Times New Roman" w:eastAsia="Times New Roman" w:hAnsi="Times New Roman" w:cs="Times New Roman"/>
          <w:i/>
          <w:sz w:val="24"/>
          <w:szCs w:val="24"/>
          <w:highlight w:val="white"/>
        </w:rPr>
        <w:t>Is eCommerce Boundary-Less? Effects of Individualism-Collectivism and Uncertainty Avoidance on Internet Shopping</w:t>
      </w:r>
      <w:r>
        <w:rPr>
          <w:rFonts w:ascii="Times New Roman" w:eastAsia="Times New Roman" w:hAnsi="Times New Roman" w:cs="Times New Roman"/>
          <w:sz w:val="24"/>
          <w:szCs w:val="24"/>
          <w:highlight w:val="white"/>
        </w:rPr>
        <w:t xml:space="preserve">. Creative Words s.r.l. </w:t>
      </w:r>
      <w:hyperlink r:id="rId16">
        <w:r>
          <w:rPr>
            <w:rFonts w:ascii="Times New Roman" w:eastAsia="Times New Roman" w:hAnsi="Times New Roman" w:cs="Times New Roman"/>
            <w:sz w:val="24"/>
            <w:szCs w:val="24"/>
            <w:highlight w:val="white"/>
            <w:u w:val="single"/>
          </w:rPr>
          <w:t>https://creative-words.com/en/cultural-differences-in-websites-and-ecommerce/</w:t>
        </w:r>
      </w:hyperlink>
    </w:p>
    <w:p w14:paraId="44355258"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Lynch, P. D., et al. (2012). Cross-cultural consumer behavior: A review and research agenda. Journal of International Consumer Marketing, 14(2), 147-163.</w:t>
      </w:r>
    </w:p>
    <w:p w14:paraId="4CA4CF32"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 A. (2024, February 1). </w:t>
      </w:r>
      <w:r>
        <w:rPr>
          <w:rFonts w:ascii="Times New Roman" w:eastAsia="Times New Roman" w:hAnsi="Times New Roman" w:cs="Times New Roman"/>
          <w:i/>
          <w:sz w:val="24"/>
          <w:szCs w:val="24"/>
          <w:highlight w:val="white"/>
        </w:rPr>
        <w:t>Adapting to new consumer mindsets: Using individualism and collectivism as tools in luxury marketing strategies for gen Z and millennials</w:t>
      </w:r>
      <w:r>
        <w:rPr>
          <w:rFonts w:ascii="Times New Roman" w:eastAsia="Times New Roman" w:hAnsi="Times New Roman" w:cs="Times New Roman"/>
          <w:sz w:val="24"/>
          <w:szCs w:val="24"/>
          <w:highlight w:val="white"/>
        </w:rPr>
        <w:t xml:space="preserve">. LinkedIn. </w:t>
      </w:r>
      <w:r>
        <w:rPr>
          <w:rFonts w:ascii="Times New Roman" w:eastAsia="Times New Roman" w:hAnsi="Times New Roman" w:cs="Times New Roman"/>
          <w:sz w:val="24"/>
          <w:szCs w:val="24"/>
          <w:highlight w:val="white"/>
        </w:rPr>
        <w:lastRenderedPageBreak/>
        <w:t>https://www.linkedin.com/pulse/adapting-new-consumer-mindsets-using-individualism-collectivism-m--3sugf/</w:t>
      </w:r>
    </w:p>
    <w:p w14:paraId="69AD9EDB"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Maia, C. (2018, April 16). </w:t>
      </w:r>
      <w:r>
        <w:rPr>
          <w:rFonts w:ascii="Times New Roman" w:eastAsia="Times New Roman" w:hAnsi="Times New Roman" w:cs="Times New Roman"/>
          <w:i/>
          <w:sz w:val="24"/>
          <w:szCs w:val="24"/>
          <w:highlight w:val="white"/>
        </w:rPr>
        <w:t>Factors and characteristics that influence consumers’ participation in Social Commerce</w:t>
      </w:r>
      <w:r>
        <w:rPr>
          <w:rFonts w:ascii="Times New Roman" w:eastAsia="Times New Roman" w:hAnsi="Times New Roman" w:cs="Times New Roman"/>
          <w:sz w:val="24"/>
          <w:szCs w:val="24"/>
          <w:highlight w:val="white"/>
        </w:rPr>
        <w:t xml:space="preserve">. Revista de Gestão. </w:t>
      </w:r>
      <w:hyperlink r:id="rId17">
        <w:r>
          <w:rPr>
            <w:rFonts w:ascii="Times New Roman" w:eastAsia="Times New Roman" w:hAnsi="Times New Roman" w:cs="Times New Roman"/>
            <w:sz w:val="24"/>
            <w:szCs w:val="24"/>
            <w:highlight w:val="white"/>
            <w:u w:val="single"/>
          </w:rPr>
          <w:t>https://www.emerald.com/insight/content/doi/10.1108/REGE-03-2018-031/full/html</w:t>
        </w:r>
      </w:hyperlink>
    </w:p>
    <w:p w14:paraId="44B434C4"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Mayayise, T. O. (2023). Investigating factors influencing trust in C2C e-commerce environments: A systematic literature review. </w:t>
      </w:r>
      <w:r>
        <w:rPr>
          <w:rFonts w:ascii="Times New Roman" w:eastAsia="Times New Roman" w:hAnsi="Times New Roman" w:cs="Times New Roman"/>
          <w:i/>
          <w:sz w:val="24"/>
          <w:szCs w:val="24"/>
          <w:highlight w:val="white"/>
        </w:rPr>
        <w:t>Data and Information Management</w:t>
      </w:r>
      <w:r>
        <w:rPr>
          <w:rFonts w:ascii="Times New Roman" w:eastAsia="Times New Roman" w:hAnsi="Times New Roman" w:cs="Times New Roman"/>
          <w:sz w:val="24"/>
          <w:szCs w:val="24"/>
          <w:highlight w:val="white"/>
        </w:rPr>
        <w:t>, 100056.</w:t>
      </w:r>
    </w:p>
    <w:p w14:paraId="50590AAF"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i/>
          <w:sz w:val="24"/>
          <w:szCs w:val="24"/>
          <w:highlight w:val="white"/>
        </w:rPr>
        <w:t>Men vs women: Online shopping behaviour</w:t>
      </w:r>
      <w:r>
        <w:rPr>
          <w:rFonts w:ascii="Times New Roman" w:eastAsia="Times New Roman" w:hAnsi="Times New Roman" w:cs="Times New Roman"/>
          <w:sz w:val="24"/>
          <w:szCs w:val="24"/>
          <w:highlight w:val="white"/>
        </w:rPr>
        <w:t xml:space="preserve">. Solutionists Ltd. (2021, May). </w:t>
      </w:r>
      <w:hyperlink r:id="rId18">
        <w:r>
          <w:rPr>
            <w:rFonts w:ascii="Times New Roman" w:eastAsia="Times New Roman" w:hAnsi="Times New Roman" w:cs="Times New Roman"/>
            <w:sz w:val="24"/>
            <w:szCs w:val="24"/>
            <w:highlight w:val="white"/>
            <w:u w:val="single"/>
          </w:rPr>
          <w:t>https://www.solutionists.co.nz/blog/ecommerce/men-vs-women-online-shopping-behaviour</w:t>
        </w:r>
      </w:hyperlink>
    </w:p>
    <w:p w14:paraId="02FBC05B"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Mittal, V., Kumar, P., &amp; Sharma, A. (2019). Understanding customer support in e-commerce: A systematic review and future directions. International Journal of Consumer Studies, 43(6), 563-575.</w:t>
      </w:r>
    </w:p>
    <w:p w14:paraId="0F0F224D"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Mosunmola, A., Adegbuyi, O., Kehinde, O., Agboola, M., &amp; Olokundun, M. (2019). Percieved value dimensions on online shopping intention: The role of trust and culture. </w:t>
      </w:r>
      <w:r>
        <w:rPr>
          <w:rFonts w:ascii="Times New Roman" w:eastAsia="Times New Roman" w:hAnsi="Times New Roman" w:cs="Times New Roman"/>
          <w:i/>
          <w:sz w:val="24"/>
          <w:szCs w:val="24"/>
          <w:highlight w:val="white"/>
        </w:rPr>
        <w:t>Academy of Strategic Management Journal</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18</w:t>
      </w:r>
      <w:r>
        <w:rPr>
          <w:rFonts w:ascii="Times New Roman" w:eastAsia="Times New Roman" w:hAnsi="Times New Roman" w:cs="Times New Roman"/>
          <w:sz w:val="24"/>
          <w:szCs w:val="24"/>
          <w:highlight w:val="white"/>
        </w:rPr>
        <w:t>(1), 1-20.</w:t>
      </w:r>
    </w:p>
    <w:p w14:paraId="52A3A324"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Obadă, R. (2014). Exploring the mediating role of perceived quality between online flow and customer’s online purchase intention on a restaurant e-commerce website.</w:t>
      </w:r>
    </w:p>
    <w:p w14:paraId="6AB66B46"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Petrov, N. (2023, August 29). </w:t>
      </w:r>
      <w:r>
        <w:rPr>
          <w:rFonts w:ascii="Times New Roman" w:eastAsia="Times New Roman" w:hAnsi="Times New Roman" w:cs="Times New Roman"/>
          <w:i/>
          <w:sz w:val="24"/>
          <w:szCs w:val="24"/>
          <w:highlight w:val="white"/>
        </w:rPr>
        <w:t>Global e-commerce: How to expand into foreign markets: Blog: Lform</w:t>
      </w:r>
      <w:r>
        <w:rPr>
          <w:rFonts w:ascii="Times New Roman" w:eastAsia="Times New Roman" w:hAnsi="Times New Roman" w:cs="Times New Roman"/>
          <w:sz w:val="24"/>
          <w:szCs w:val="24"/>
          <w:highlight w:val="white"/>
        </w:rPr>
        <w:t>. B2B Manufacturers &amp; Industrial Web Design Company. https://lform.com/blog/post/global-e-commerce-how-to-expand-into-foreign-markets/</w:t>
      </w:r>
    </w:p>
    <w:p w14:paraId="733E5C68"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Pratesi, F., Hu, L., Rialti, R., Zollo, L., &amp; Faraoni, M. (2021a). </w:t>
      </w:r>
      <w:r>
        <w:rPr>
          <w:rFonts w:ascii="Times New Roman" w:eastAsia="Times New Roman" w:hAnsi="Times New Roman" w:cs="Times New Roman"/>
          <w:i/>
          <w:sz w:val="24"/>
          <w:szCs w:val="24"/>
          <w:highlight w:val="white"/>
        </w:rPr>
        <w:t>Cultural dimensions in online purchase behavior: Evidence from a cross-cultural study</w:t>
      </w:r>
      <w:r>
        <w:rPr>
          <w:rFonts w:ascii="Times New Roman" w:eastAsia="Times New Roman" w:hAnsi="Times New Roman" w:cs="Times New Roman"/>
          <w:sz w:val="24"/>
          <w:szCs w:val="24"/>
          <w:highlight w:val="white"/>
        </w:rPr>
        <w:t>. Italian Journal of Marketing. https://www.ncbi.nlm.nih.gov/pmc/articles/PMC8026092/</w:t>
      </w:r>
    </w:p>
    <w:p w14:paraId="3A6BE4E9"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Pratesi, F., Hu, L., Rialti, R., Zollo, L., &amp; Faraoni, M. (2021b, July 5). </w:t>
      </w:r>
      <w:r>
        <w:rPr>
          <w:rFonts w:ascii="Times New Roman" w:eastAsia="Times New Roman" w:hAnsi="Times New Roman" w:cs="Times New Roman"/>
          <w:i/>
          <w:sz w:val="24"/>
          <w:szCs w:val="24"/>
          <w:highlight w:val="white"/>
        </w:rPr>
        <w:t>Cultural dimensions in online purchase behavior: Evidence from a cross-cultural study - Italian Journal of Marketing</w:t>
      </w:r>
      <w:r>
        <w:rPr>
          <w:rFonts w:ascii="Times New Roman" w:eastAsia="Times New Roman" w:hAnsi="Times New Roman" w:cs="Times New Roman"/>
          <w:sz w:val="24"/>
          <w:szCs w:val="24"/>
          <w:highlight w:val="white"/>
        </w:rPr>
        <w:t>. SpringerLink. https://link.springer.com/article/10.1007/s43039-021-00022-z</w:t>
      </w:r>
    </w:p>
    <w:p w14:paraId="5839A479"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Rabayah , K. S. (2021, April 26). Cultural factors that influence the adoption of e-commerce: A Palestinian case study. </w:t>
      </w:r>
      <w:hyperlink r:id="rId19">
        <w:r>
          <w:rPr>
            <w:rFonts w:ascii="Times New Roman" w:eastAsia="Times New Roman" w:hAnsi="Times New Roman" w:cs="Times New Roman"/>
            <w:sz w:val="24"/>
            <w:szCs w:val="24"/>
            <w:highlight w:val="white"/>
            <w:u w:val="single"/>
          </w:rPr>
          <w:t>https://journals.sagepub.com/</w:t>
        </w:r>
      </w:hyperlink>
    </w:p>
    <w:p w14:paraId="36678A07"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Raina, M. K. (1999). Cross-cultural differences. </w:t>
      </w:r>
      <w:r>
        <w:rPr>
          <w:rFonts w:ascii="Times New Roman" w:eastAsia="Times New Roman" w:hAnsi="Times New Roman" w:cs="Times New Roman"/>
          <w:i/>
          <w:sz w:val="24"/>
          <w:szCs w:val="24"/>
          <w:highlight w:val="white"/>
        </w:rPr>
        <w:t>Encyclopedia of creativity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w:t>
      </w:r>
      <w:r>
        <w:rPr>
          <w:rFonts w:ascii="Times New Roman" w:eastAsia="Times New Roman" w:hAnsi="Times New Roman" w:cs="Times New Roman"/>
          <w:sz w:val="24"/>
          <w:szCs w:val="24"/>
          <w:highlight w:val="white"/>
        </w:rPr>
        <w:t>, 453-464.</w:t>
      </w:r>
    </w:p>
    <w:p w14:paraId="3D2700BD"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Revilla, M., Ochoa, C., &amp; Turbide, J. (2019). Using data analytics and machine learning to identify and correct biases in online surveys. International Journal of Market Research, 61(5), 537-554.</w:t>
      </w:r>
    </w:p>
    <w:p w14:paraId="1C543678"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Sax, L. J., Gilmartin, S. K., &amp; Bryant, A. N. (2018). Mixed-mode surveys: A review of the literature and best practices. Journal of Survey Statistics and Methodology, 6(2), 147-165.</w:t>
      </w:r>
    </w:p>
    <w:p w14:paraId="65BA4AF8"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Shyamkuma, A. (2023). </w:t>
      </w:r>
      <w:r>
        <w:rPr>
          <w:rFonts w:ascii="Times New Roman" w:eastAsia="Times New Roman" w:hAnsi="Times New Roman" w:cs="Times New Roman"/>
          <w:i/>
          <w:sz w:val="24"/>
          <w:szCs w:val="24"/>
          <w:highlight w:val="white"/>
        </w:rPr>
        <w:t>IJFANS international journal of food and Nutritional Sciences</w:t>
      </w:r>
      <w:r>
        <w:rPr>
          <w:rFonts w:ascii="Times New Roman" w:eastAsia="Times New Roman" w:hAnsi="Times New Roman" w:cs="Times New Roman"/>
          <w:sz w:val="24"/>
          <w:szCs w:val="24"/>
          <w:highlight w:val="white"/>
        </w:rPr>
        <w:t>. IJFANS International Journal of Food and Nutritional Sciences. https://www.ijfans.org/</w:t>
      </w:r>
    </w:p>
    <w:p w14:paraId="36DB00D5"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Smith, R., Baack, D., Bienstock, C., Bosnjak, M., Cheung, G. W., Forsythe, S., Griffith, D. A., Ha, S., Hsu, C., King, W. R., Lee, M. C., Schepers, J., Soares, A. M., Zhang, J., Achille, S., &amp; Ajzen, I. (2011a, September 16). </w:t>
      </w:r>
      <w:r>
        <w:rPr>
          <w:rFonts w:ascii="Times New Roman" w:eastAsia="Times New Roman" w:hAnsi="Times New Roman" w:cs="Times New Roman"/>
          <w:i/>
          <w:sz w:val="24"/>
          <w:szCs w:val="24"/>
          <w:highlight w:val="white"/>
        </w:rPr>
        <w:t>Cross-cultural examination of online shopping behavior: A comparison of Norway, Germany, and the United States</w:t>
      </w:r>
      <w:r>
        <w:rPr>
          <w:rFonts w:ascii="Times New Roman" w:eastAsia="Times New Roman" w:hAnsi="Times New Roman" w:cs="Times New Roman"/>
          <w:sz w:val="24"/>
          <w:szCs w:val="24"/>
          <w:highlight w:val="white"/>
        </w:rPr>
        <w:t xml:space="preserve">. Journal of </w:t>
      </w:r>
      <w:r>
        <w:rPr>
          <w:rFonts w:ascii="Times New Roman" w:eastAsia="Times New Roman" w:hAnsi="Times New Roman" w:cs="Times New Roman"/>
          <w:sz w:val="24"/>
          <w:szCs w:val="24"/>
          <w:highlight w:val="white"/>
        </w:rPr>
        <w:lastRenderedPageBreak/>
        <w:t>Business Research. https://www.sciencedirect.com/science/article/abs/pii/S0148296311002906</w:t>
      </w:r>
    </w:p>
    <w:p w14:paraId="0ABBC512"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Smith, R., Baack, D., Bienstock, C., Bosnjak, M., Cheung, G. W., Forsythe, S., Griffith, D. A., Ha, S., Hsu, C., King, W. R., Lee, M. C., Schepers, J., Soares, A. M., Zhang, J., Achille, S., &amp; Ajzen, I. (2011b, September 16). </w:t>
      </w:r>
      <w:r>
        <w:rPr>
          <w:rFonts w:ascii="Times New Roman" w:eastAsia="Times New Roman" w:hAnsi="Times New Roman" w:cs="Times New Roman"/>
          <w:i/>
          <w:sz w:val="24"/>
          <w:szCs w:val="24"/>
          <w:highlight w:val="white"/>
        </w:rPr>
        <w:t>Cross-cultural examination of online shopping behavior: A comparison of Norway, Germany, and the United States</w:t>
      </w:r>
      <w:r>
        <w:rPr>
          <w:rFonts w:ascii="Times New Roman" w:eastAsia="Times New Roman" w:hAnsi="Times New Roman" w:cs="Times New Roman"/>
          <w:sz w:val="24"/>
          <w:szCs w:val="24"/>
          <w:highlight w:val="white"/>
        </w:rPr>
        <w:t xml:space="preserve">. Journal of Business Research. </w:t>
      </w:r>
      <w:hyperlink r:id="rId20">
        <w:r>
          <w:rPr>
            <w:rFonts w:ascii="Times New Roman" w:eastAsia="Times New Roman" w:hAnsi="Times New Roman" w:cs="Times New Roman"/>
            <w:sz w:val="24"/>
            <w:szCs w:val="24"/>
            <w:highlight w:val="white"/>
            <w:u w:val="single"/>
          </w:rPr>
          <w:t>https://www.sciencedirect.com/science/article/abs/pii/S0148296311002906</w:t>
        </w:r>
      </w:hyperlink>
    </w:p>
    <w:p w14:paraId="60840746"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Toepoel, V., Emerson, M. O., &amp; Hu, M. (2019). Social desirability bias in online surveys: A meta-analysis. Journal of Survey Statistics and Methodology, 7(1), 1-23.</w:t>
      </w:r>
    </w:p>
    <w:p w14:paraId="4417EA10"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Ting, L., &amp; Ahn, J. (2023). Understanding the roles of interaction and trust in formation of loyalty toward customer-to-customer (C2C) platforms. </w:t>
      </w:r>
      <w:r>
        <w:rPr>
          <w:rFonts w:ascii="Times New Roman" w:eastAsia="Times New Roman" w:hAnsi="Times New Roman" w:cs="Times New Roman"/>
          <w:i/>
          <w:sz w:val="24"/>
          <w:szCs w:val="24"/>
          <w:highlight w:val="white"/>
        </w:rPr>
        <w:t>Asia Pacific Journal of Marketing and Logistics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35</w:t>
      </w:r>
      <w:r>
        <w:rPr>
          <w:rFonts w:ascii="Times New Roman" w:eastAsia="Times New Roman" w:hAnsi="Times New Roman" w:cs="Times New Roman"/>
          <w:sz w:val="24"/>
          <w:szCs w:val="24"/>
          <w:highlight w:val="white"/>
        </w:rPr>
        <w:t>(10), 2565-2581.</w:t>
      </w:r>
    </w:p>
    <w:p w14:paraId="647B3549"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Tikhomirova, A., Huang, J., Chuanmin, S., Khayyam, M., Ali, H., &amp; Khramchenko, D. S. (2021, August 30). </w:t>
      </w:r>
      <w:r>
        <w:rPr>
          <w:rFonts w:ascii="Times New Roman" w:eastAsia="Times New Roman" w:hAnsi="Times New Roman" w:cs="Times New Roman"/>
          <w:i/>
          <w:sz w:val="24"/>
          <w:szCs w:val="24"/>
          <w:highlight w:val="white"/>
        </w:rPr>
        <w:t>How culture and trustworthiness interact in different e-commerce contexts: A comparative analysis of Consumers’ intention to purchase on platforms of different origins</w:t>
      </w:r>
      <w:r>
        <w:rPr>
          <w:rFonts w:ascii="Times New Roman" w:eastAsia="Times New Roman" w:hAnsi="Times New Roman" w:cs="Times New Roman"/>
          <w:sz w:val="24"/>
          <w:szCs w:val="24"/>
          <w:highlight w:val="white"/>
        </w:rPr>
        <w:t xml:space="preserve">. Frontiers. </w:t>
      </w:r>
      <w:hyperlink r:id="rId21">
        <w:r>
          <w:rPr>
            <w:rFonts w:ascii="Times New Roman" w:eastAsia="Times New Roman" w:hAnsi="Times New Roman" w:cs="Times New Roman"/>
            <w:sz w:val="24"/>
            <w:szCs w:val="24"/>
            <w:highlight w:val="white"/>
            <w:u w:val="single"/>
          </w:rPr>
          <w:t>https://www.frontiersin.org/journals/psychology/articles/10.3389/fpsyg.2021.746467/full</w:t>
        </w:r>
      </w:hyperlink>
    </w:p>
    <w:p w14:paraId="65B82AAD"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Tedry, A. K., &amp; Ellitan, L. (2023). Building Top of Consumer's Mind Through Market Penetration: The Case of Shopee. </w:t>
      </w:r>
      <w:r>
        <w:rPr>
          <w:rFonts w:ascii="Times New Roman" w:eastAsia="Times New Roman" w:hAnsi="Times New Roman" w:cs="Times New Roman"/>
          <w:i/>
          <w:sz w:val="24"/>
          <w:szCs w:val="24"/>
          <w:highlight w:val="white"/>
        </w:rPr>
        <w:t>International Journal of Research</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10</w:t>
      </w:r>
      <w:r>
        <w:rPr>
          <w:rFonts w:ascii="Times New Roman" w:eastAsia="Times New Roman" w:hAnsi="Times New Roman" w:cs="Times New Roman"/>
          <w:sz w:val="24"/>
          <w:szCs w:val="24"/>
          <w:highlight w:val="white"/>
        </w:rPr>
        <w:t>(09).</w:t>
      </w:r>
    </w:p>
    <w:p w14:paraId="654A2409"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Ventresca      , M., &amp; Meere      , J. (2015a, September 30). </w:t>
      </w:r>
      <w:r>
        <w:rPr>
          <w:rFonts w:ascii="Times New Roman" w:eastAsia="Times New Roman" w:hAnsi="Times New Roman" w:cs="Times New Roman"/>
          <w:i/>
          <w:sz w:val="24"/>
          <w:szCs w:val="24"/>
          <w:highlight w:val="white"/>
        </w:rPr>
        <w:t>The importance of language in global e-commerce</w:t>
      </w:r>
      <w:r>
        <w:rPr>
          <w:rFonts w:ascii="Times New Roman" w:eastAsia="Times New Roman" w:hAnsi="Times New Roman" w:cs="Times New Roman"/>
          <w:sz w:val="24"/>
          <w:szCs w:val="24"/>
          <w:highlight w:val="white"/>
        </w:rPr>
        <w:t>. TransPerfect. https://www.transperfect.com/blog/importance-language-global-e-commerce</w:t>
      </w:r>
    </w:p>
    <w:p w14:paraId="68554A67"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Ventresca , M., &amp; Meere      , J. (2015b, September 30). </w:t>
      </w:r>
      <w:r>
        <w:rPr>
          <w:rFonts w:ascii="Times New Roman" w:eastAsia="Times New Roman" w:hAnsi="Times New Roman" w:cs="Times New Roman"/>
          <w:i/>
          <w:sz w:val="24"/>
          <w:szCs w:val="24"/>
          <w:highlight w:val="white"/>
        </w:rPr>
        <w:t>The importance of language in global e-commerce</w:t>
      </w:r>
      <w:r>
        <w:rPr>
          <w:rFonts w:ascii="Times New Roman" w:eastAsia="Times New Roman" w:hAnsi="Times New Roman" w:cs="Times New Roman"/>
          <w:sz w:val="24"/>
          <w:szCs w:val="24"/>
          <w:highlight w:val="white"/>
        </w:rPr>
        <w:t xml:space="preserve">. TransPerfect. </w:t>
      </w:r>
      <w:hyperlink r:id="rId22">
        <w:r>
          <w:rPr>
            <w:rFonts w:ascii="Times New Roman" w:eastAsia="Times New Roman" w:hAnsi="Times New Roman" w:cs="Times New Roman"/>
            <w:sz w:val="24"/>
            <w:szCs w:val="24"/>
            <w:highlight w:val="white"/>
            <w:u w:val="single"/>
          </w:rPr>
          <w:t>https://www.transperfect.com/blog/importance-language-global-e-commerce</w:t>
        </w:r>
      </w:hyperlink>
    </w:p>
    <w:p w14:paraId="2B144928"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Wang, Y., &amp; Chen, Y. (2020). Investigating the impact of social media on consumer behavior: A systematic review and future directions. International Journal of Consumer Studies, 44(6), 557-571.</w:t>
      </w:r>
    </w:p>
    <w:p w14:paraId="4447410C"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Wenzl, M. (2023, August 14). </w:t>
      </w:r>
      <w:r>
        <w:rPr>
          <w:rFonts w:ascii="Times New Roman" w:eastAsia="Times New Roman" w:hAnsi="Times New Roman" w:cs="Times New Roman"/>
          <w:i/>
          <w:sz w:val="24"/>
          <w:szCs w:val="24"/>
          <w:highlight w:val="white"/>
        </w:rPr>
        <w:t>Understanding online consumer behaviors for a better customer journey</w:t>
      </w:r>
      <w:r>
        <w:rPr>
          <w:rFonts w:ascii="Times New Roman" w:eastAsia="Times New Roman" w:hAnsi="Times New Roman" w:cs="Times New Roman"/>
          <w:sz w:val="24"/>
          <w:szCs w:val="24"/>
          <w:highlight w:val="white"/>
        </w:rPr>
        <w:t xml:space="preserve">. ShipBob. </w:t>
      </w:r>
      <w:hyperlink r:id="rId23">
        <w:r>
          <w:rPr>
            <w:rFonts w:ascii="Times New Roman" w:eastAsia="Times New Roman" w:hAnsi="Times New Roman" w:cs="Times New Roman"/>
            <w:sz w:val="24"/>
            <w:szCs w:val="24"/>
            <w:highlight w:val="white"/>
            <w:u w:val="single"/>
          </w:rPr>
          <w:t>https://www.shipbob.com/blog/online-consumer-behavior/</w:t>
        </w:r>
      </w:hyperlink>
    </w:p>
    <w:p w14:paraId="7C974811"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Yu, T., &amp; Wu, G. (2007). Determinants of internet shopping behavior: An application of reasoned behaviour theory. </w:t>
      </w:r>
      <w:r>
        <w:rPr>
          <w:rFonts w:ascii="Times New Roman" w:eastAsia="Times New Roman" w:hAnsi="Times New Roman" w:cs="Times New Roman"/>
          <w:i/>
          <w:sz w:val="24"/>
          <w:szCs w:val="24"/>
          <w:highlight w:val="white"/>
        </w:rPr>
        <w:t>International Journal of Management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24</w:t>
      </w:r>
      <w:r>
        <w:rPr>
          <w:rFonts w:ascii="Times New Roman" w:eastAsia="Times New Roman" w:hAnsi="Times New Roman" w:cs="Times New Roman"/>
          <w:sz w:val="24"/>
          <w:szCs w:val="24"/>
          <w:highlight w:val="white"/>
        </w:rPr>
        <w:t>(4), 744.</w:t>
      </w:r>
    </w:p>
    <w:p w14:paraId="52B4A4CB"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Zimu, F. (2023, March). Exploring the Impact of Cultural Factors on Consumer Behavior in E-Commerce: A Cross-Cultural Analysis. https://www.researchgate.net/publication/370911930_Exploring_the_Impact_of_Cultural_Factors_on_Consumer_Behavior_in_E-Commerce_A_Cross-Cultural_Analysis/fulltext/6468dff29533894cac80043a/Exploring-the-Impact-of-Cultural-Factors-on-Consumer-Behavior-in-E-Commerce-A-Cross-Cultural-Analysis.pdf?_tp=eyJwYWdlIjoiam91cm5hbERldGFpbCJ9</w:t>
      </w:r>
    </w:p>
    <w:p w14:paraId="7722D9E2" w14:textId="77777777" w:rsidR="00ED1532" w:rsidRPr="00635EA3"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line="480" w:lineRule="auto"/>
        <w:rPr>
          <w:rFonts w:ascii="Times New Roman" w:eastAsia="Times New Roman" w:hAnsi="Times New Roman" w:cs="Times New Roman"/>
          <w:sz w:val="24"/>
          <w:szCs w:val="24"/>
          <w:highlight w:val="white"/>
          <w:lang w:val="pl-PL"/>
        </w:rPr>
      </w:pPr>
      <w:r>
        <w:rPr>
          <w:rFonts w:ascii="Times New Roman" w:eastAsia="Times New Roman" w:hAnsi="Times New Roman" w:cs="Times New Roman"/>
          <w:sz w:val="24"/>
          <w:szCs w:val="24"/>
          <w:highlight w:val="white"/>
        </w:rPr>
        <w:t xml:space="preserve">Zoovu. (2023, November 17). </w:t>
      </w:r>
      <w:r>
        <w:rPr>
          <w:rFonts w:ascii="Times New Roman" w:eastAsia="Times New Roman" w:hAnsi="Times New Roman" w:cs="Times New Roman"/>
          <w:i/>
          <w:sz w:val="24"/>
          <w:szCs w:val="24"/>
          <w:highlight w:val="white"/>
        </w:rPr>
        <w:t>Women vs. men: Gender differences in purchase decision making</w:t>
      </w:r>
      <w:r>
        <w:rPr>
          <w:rFonts w:ascii="Times New Roman" w:eastAsia="Times New Roman" w:hAnsi="Times New Roman" w:cs="Times New Roman"/>
          <w:sz w:val="24"/>
          <w:szCs w:val="24"/>
          <w:highlight w:val="white"/>
        </w:rPr>
        <w:t xml:space="preserve">. </w:t>
      </w:r>
      <w:r w:rsidRPr="00635EA3">
        <w:rPr>
          <w:rFonts w:ascii="Times New Roman" w:eastAsia="Times New Roman" w:hAnsi="Times New Roman" w:cs="Times New Roman"/>
          <w:sz w:val="24"/>
          <w:szCs w:val="24"/>
          <w:highlight w:val="white"/>
          <w:lang w:val="pl-PL"/>
        </w:rPr>
        <w:t xml:space="preserve">Zoovu Blog. https://blog.zoovu.com/women-vs-men-gender-differences-in-purchase-decision-making/ </w:t>
      </w:r>
    </w:p>
    <w:p w14:paraId="0F0DA0A6" w14:textId="77777777" w:rsidR="00ED1532" w:rsidRDefault="00ED1532" w:rsidP="00ED1532">
      <w:pPr>
        <w:numPr>
          <w:ilvl w:val="0"/>
          <w:numId w:val="5"/>
        </w:num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Zhang, Y., et al. (2018). Cross-cultural differences in online shopping behavior: A comparative study of Chinese and American consumers. Journal of International Consumer Marketing, 20(2), 147-163. </w:t>
      </w:r>
    </w:p>
    <w:p w14:paraId="18D8C95D"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p>
    <w:p w14:paraId="4FB1AC15"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p>
    <w:p w14:paraId="6E237D6A"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p>
    <w:p w14:paraId="628F38E7"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p>
    <w:p w14:paraId="2B86D740"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ind w:left="720"/>
        <w:rPr>
          <w:rFonts w:ascii="Times New Roman" w:eastAsia="Times New Roman" w:hAnsi="Times New Roman" w:cs="Times New Roman"/>
          <w:sz w:val="24"/>
          <w:szCs w:val="24"/>
          <w:highlight w:val="white"/>
        </w:rPr>
      </w:pPr>
    </w:p>
    <w:p w14:paraId="6EFC8A37"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p>
    <w:p w14:paraId="694F4342"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rPr>
          <w:rFonts w:ascii="Times New Roman" w:eastAsia="Times New Roman" w:hAnsi="Times New Roman" w:cs="Times New Roman"/>
          <w:sz w:val="24"/>
          <w:szCs w:val="24"/>
          <w:highlight w:val="white"/>
        </w:rPr>
      </w:pPr>
    </w:p>
    <w:p w14:paraId="20D42EBE" w14:textId="77777777" w:rsidR="00ED1532" w:rsidRDefault="00ED1532" w:rsidP="00ED1532">
      <w:pPr>
        <w:pBdr>
          <w:top w:val="none" w:sz="0" w:space="0" w:color="E3E3E3"/>
          <w:left w:val="none" w:sz="0" w:space="0" w:color="E3E3E3"/>
          <w:bottom w:val="none" w:sz="0" w:space="0" w:color="E3E3E3"/>
          <w:right w:val="none" w:sz="0" w:space="0" w:color="E3E3E3"/>
          <w:between w:val="none" w:sz="0" w:space="0" w:color="E3E3E3"/>
        </w:pBdr>
        <w:shd w:val="clear" w:color="auto" w:fill="FFFFFF"/>
        <w:spacing w:after="240" w:line="480" w:lineRule="auto"/>
        <w:ind w:left="720"/>
        <w:rPr>
          <w:rFonts w:ascii="Times New Roman" w:eastAsia="Times New Roman" w:hAnsi="Times New Roman" w:cs="Times New Roman"/>
          <w:sz w:val="24"/>
          <w:szCs w:val="24"/>
          <w:highlight w:val="white"/>
        </w:rPr>
      </w:pPr>
    </w:p>
    <w:p w14:paraId="0711FADB" w14:textId="77777777" w:rsidR="00ED1532" w:rsidRDefault="00ED1532" w:rsidP="00ED1532">
      <w:pPr>
        <w:spacing w:line="480" w:lineRule="auto"/>
        <w:rPr>
          <w:rFonts w:ascii="Times New Roman" w:eastAsia="Times New Roman" w:hAnsi="Times New Roman" w:cs="Times New Roman"/>
          <w:sz w:val="24"/>
          <w:szCs w:val="24"/>
          <w:highlight w:val="white"/>
        </w:rPr>
      </w:pPr>
    </w:p>
    <w:p w14:paraId="57D15024" w14:textId="77777777" w:rsidR="00ED1532" w:rsidRDefault="00ED1532" w:rsidP="00ED1532">
      <w:pPr>
        <w:spacing w:line="480" w:lineRule="auto"/>
        <w:rPr>
          <w:rFonts w:ascii="Times New Roman" w:eastAsia="Times New Roman" w:hAnsi="Times New Roman" w:cs="Times New Roman"/>
          <w:sz w:val="24"/>
          <w:szCs w:val="24"/>
          <w:highlight w:val="white"/>
        </w:rPr>
      </w:pPr>
    </w:p>
    <w:p w14:paraId="13FC51D8" w14:textId="77777777" w:rsidR="00ED1532" w:rsidRDefault="00ED1532" w:rsidP="00ED1532">
      <w:pPr>
        <w:spacing w:line="480" w:lineRule="auto"/>
        <w:rPr>
          <w:rFonts w:ascii="Times New Roman" w:eastAsia="Times New Roman" w:hAnsi="Times New Roman" w:cs="Times New Roman"/>
          <w:sz w:val="24"/>
          <w:szCs w:val="24"/>
          <w:highlight w:val="white"/>
        </w:rPr>
      </w:pPr>
    </w:p>
    <w:p w14:paraId="5988A5CE" w14:textId="77777777" w:rsidR="00702F93" w:rsidRDefault="00702F93"/>
    <w:sectPr w:rsidR="00702F93" w:rsidSect="00ED1532">
      <w:footerReference w:type="default" r:id="rId24"/>
      <w:headerReference w:type="first" r:id="rId25"/>
      <w:footerReference w:type="first" r:id="rId26"/>
      <w:pgSz w:w="12240" w:h="15840"/>
      <w:pgMar w:top="1440" w:right="1440" w:bottom="1440" w:left="1440" w:header="720" w:footer="720" w:gutter="0"/>
      <w:pgNumType w:start="1"/>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3C9E9" w14:textId="77777777" w:rsidR="00EE67AB" w:rsidRDefault="00EE67AB">
    <w:r>
      <w:t xml:space="preserve">                                                                                                                                      </w:t>
    </w:r>
    <w:r>
      <w:rPr>
        <w:rFonts w:ascii="Times New Roman" w:eastAsia="Times New Roman" w:hAnsi="Times New Roman" w:cs="Times New Roman"/>
        <w:sz w:val="24"/>
        <w:szCs w:val="24"/>
      </w:rPr>
      <w:t xml:space="preserve">       </w:t>
    </w:r>
    <w:r>
      <w:t xml:space="preserve">                                       </w:t>
    </w:r>
  </w:p>
  <w:p w14:paraId="23D5F338" w14:textId="77777777" w:rsidR="00EE67AB" w:rsidRDefault="00EE67AB">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rPr>
      <w:t>2</w:t>
    </w:r>
    <w:r>
      <w:rPr>
        <w:rFonts w:ascii="Times New Roman" w:eastAsia="Times New Roman" w:hAnsi="Times New Roman" w:cs="Times New Roman"/>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634989" w14:textId="77777777" w:rsidR="00EE67AB" w:rsidRDefault="00EE67AB"/>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28B054" w14:textId="77777777" w:rsidR="00EE67AB" w:rsidRDefault="00EE67A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A6BF4"/>
    <w:multiLevelType w:val="multilevel"/>
    <w:tmpl w:val="75024B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52750AF"/>
    <w:multiLevelType w:val="multilevel"/>
    <w:tmpl w:val="211EEA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66863A3"/>
    <w:multiLevelType w:val="multilevel"/>
    <w:tmpl w:val="69845B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8C52274"/>
    <w:multiLevelType w:val="multilevel"/>
    <w:tmpl w:val="CE2620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8FE3434"/>
    <w:multiLevelType w:val="multilevel"/>
    <w:tmpl w:val="DFB84E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DF3471C"/>
    <w:multiLevelType w:val="multilevel"/>
    <w:tmpl w:val="83385E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F200451"/>
    <w:multiLevelType w:val="multilevel"/>
    <w:tmpl w:val="B02E70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8D259F4"/>
    <w:multiLevelType w:val="multilevel"/>
    <w:tmpl w:val="5F6C1C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A1F50BB"/>
    <w:multiLevelType w:val="multilevel"/>
    <w:tmpl w:val="CAE070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D7B2B61"/>
    <w:multiLevelType w:val="multilevel"/>
    <w:tmpl w:val="BBFEB0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0AF12E9"/>
    <w:multiLevelType w:val="multilevel"/>
    <w:tmpl w:val="650C0C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41D371B"/>
    <w:multiLevelType w:val="multilevel"/>
    <w:tmpl w:val="A7C496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5254318"/>
    <w:multiLevelType w:val="multilevel"/>
    <w:tmpl w:val="69BCE0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A6342F3"/>
    <w:multiLevelType w:val="multilevel"/>
    <w:tmpl w:val="6DB2C1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3C72360"/>
    <w:multiLevelType w:val="multilevel"/>
    <w:tmpl w:val="BEDA4E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390B1EA2"/>
    <w:multiLevelType w:val="multilevel"/>
    <w:tmpl w:val="CC80C6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D547B23"/>
    <w:multiLevelType w:val="multilevel"/>
    <w:tmpl w:val="928A30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D727AE6"/>
    <w:multiLevelType w:val="multilevel"/>
    <w:tmpl w:val="1DC434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45C52FB"/>
    <w:multiLevelType w:val="multilevel"/>
    <w:tmpl w:val="417241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84B1F86"/>
    <w:multiLevelType w:val="multilevel"/>
    <w:tmpl w:val="32066F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9C54FA4"/>
    <w:multiLevelType w:val="multilevel"/>
    <w:tmpl w:val="F74256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C5C221E"/>
    <w:multiLevelType w:val="multilevel"/>
    <w:tmpl w:val="3774DC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C645105"/>
    <w:multiLevelType w:val="multilevel"/>
    <w:tmpl w:val="CB1688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CAF1B74"/>
    <w:multiLevelType w:val="multilevel"/>
    <w:tmpl w:val="ECF401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53220418"/>
    <w:multiLevelType w:val="multilevel"/>
    <w:tmpl w:val="6666C0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596C59F1"/>
    <w:multiLevelType w:val="multilevel"/>
    <w:tmpl w:val="80CA37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62A051AB"/>
    <w:multiLevelType w:val="multilevel"/>
    <w:tmpl w:val="CD8CF7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669B2185"/>
    <w:multiLevelType w:val="multilevel"/>
    <w:tmpl w:val="349E1A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675277E0"/>
    <w:multiLevelType w:val="multilevel"/>
    <w:tmpl w:val="37BCA2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6F560AD4"/>
    <w:multiLevelType w:val="multilevel"/>
    <w:tmpl w:val="1B1A3A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72015404"/>
    <w:multiLevelType w:val="multilevel"/>
    <w:tmpl w:val="E9B8CF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75226530"/>
    <w:multiLevelType w:val="multilevel"/>
    <w:tmpl w:val="4274A9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798247B1"/>
    <w:multiLevelType w:val="multilevel"/>
    <w:tmpl w:val="161CA8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54894081">
    <w:abstractNumId w:val="12"/>
  </w:num>
  <w:num w:numId="2" w16cid:durableId="865679186">
    <w:abstractNumId w:val="22"/>
  </w:num>
  <w:num w:numId="3" w16cid:durableId="1457142935">
    <w:abstractNumId w:val="15"/>
  </w:num>
  <w:num w:numId="4" w16cid:durableId="1399789078">
    <w:abstractNumId w:val="8"/>
  </w:num>
  <w:num w:numId="5" w16cid:durableId="522716650">
    <w:abstractNumId w:val="14"/>
  </w:num>
  <w:num w:numId="6" w16cid:durableId="392049184">
    <w:abstractNumId w:val="5"/>
  </w:num>
  <w:num w:numId="7" w16cid:durableId="1261066594">
    <w:abstractNumId w:val="29"/>
  </w:num>
  <w:num w:numId="8" w16cid:durableId="725884349">
    <w:abstractNumId w:val="21"/>
  </w:num>
  <w:num w:numId="9" w16cid:durableId="224340390">
    <w:abstractNumId w:val="31"/>
  </w:num>
  <w:num w:numId="10" w16cid:durableId="574780324">
    <w:abstractNumId w:val="18"/>
  </w:num>
  <w:num w:numId="11" w16cid:durableId="304549877">
    <w:abstractNumId w:val="25"/>
  </w:num>
  <w:num w:numId="12" w16cid:durableId="1456867335">
    <w:abstractNumId w:val="19"/>
  </w:num>
  <w:num w:numId="13" w16cid:durableId="171650772">
    <w:abstractNumId w:val="16"/>
  </w:num>
  <w:num w:numId="14" w16cid:durableId="1488521415">
    <w:abstractNumId w:val="2"/>
  </w:num>
  <w:num w:numId="15" w16cid:durableId="1429354837">
    <w:abstractNumId w:val="9"/>
  </w:num>
  <w:num w:numId="16" w16cid:durableId="1497725838">
    <w:abstractNumId w:val="23"/>
  </w:num>
  <w:num w:numId="17" w16cid:durableId="334723509">
    <w:abstractNumId w:val="32"/>
  </w:num>
  <w:num w:numId="18" w16cid:durableId="529146217">
    <w:abstractNumId w:val="24"/>
  </w:num>
  <w:num w:numId="19" w16cid:durableId="1238324926">
    <w:abstractNumId w:val="7"/>
  </w:num>
  <w:num w:numId="20" w16cid:durableId="11499612">
    <w:abstractNumId w:val="27"/>
  </w:num>
  <w:num w:numId="21" w16cid:durableId="443810671">
    <w:abstractNumId w:val="3"/>
  </w:num>
  <w:num w:numId="22" w16cid:durableId="173226306">
    <w:abstractNumId w:val="0"/>
  </w:num>
  <w:num w:numId="23" w16cid:durableId="1802190888">
    <w:abstractNumId w:val="28"/>
  </w:num>
  <w:num w:numId="24" w16cid:durableId="2102795111">
    <w:abstractNumId w:val="4"/>
  </w:num>
  <w:num w:numId="25" w16cid:durableId="586117275">
    <w:abstractNumId w:val="13"/>
  </w:num>
  <w:num w:numId="26" w16cid:durableId="1759985003">
    <w:abstractNumId w:val="6"/>
  </w:num>
  <w:num w:numId="27" w16cid:durableId="458185460">
    <w:abstractNumId w:val="11"/>
  </w:num>
  <w:num w:numId="28" w16cid:durableId="1339236709">
    <w:abstractNumId w:val="10"/>
  </w:num>
  <w:num w:numId="29" w16cid:durableId="1636183862">
    <w:abstractNumId w:val="30"/>
  </w:num>
  <w:num w:numId="30" w16cid:durableId="181476207">
    <w:abstractNumId w:val="17"/>
  </w:num>
  <w:num w:numId="31" w16cid:durableId="964970311">
    <w:abstractNumId w:val="20"/>
  </w:num>
  <w:num w:numId="32" w16cid:durableId="882867441">
    <w:abstractNumId w:val="26"/>
  </w:num>
  <w:num w:numId="33" w16cid:durableId="14446941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17B"/>
    <w:rsid w:val="00264199"/>
    <w:rsid w:val="004C417B"/>
    <w:rsid w:val="005473FD"/>
    <w:rsid w:val="00695065"/>
    <w:rsid w:val="00702F93"/>
    <w:rsid w:val="00A93166"/>
    <w:rsid w:val="00B60781"/>
    <w:rsid w:val="00ED1532"/>
    <w:rsid w:val="00EE67AB"/>
    <w:rsid w:val="00FA1E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B3859"/>
  <w15:chartTrackingRefBased/>
  <w15:docId w15:val="{26CAA163-A3B9-49E0-8B84-BB2F4F4EE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1532"/>
    <w:pPr>
      <w:spacing w:after="0" w:line="276" w:lineRule="auto"/>
    </w:pPr>
    <w:rPr>
      <w:rFonts w:ascii="Arial" w:eastAsia="Arial" w:hAnsi="Arial" w:cs="Arial"/>
      <w:kern w:val="0"/>
      <w:lang w:val="en" w:eastAsia="en-GB"/>
      <w14:ligatures w14:val="none"/>
    </w:rPr>
  </w:style>
  <w:style w:type="paragraph" w:styleId="Heading1">
    <w:name w:val="heading 1"/>
    <w:basedOn w:val="Normal"/>
    <w:next w:val="Normal"/>
    <w:link w:val="Heading1Char"/>
    <w:uiPriority w:val="9"/>
    <w:qFormat/>
    <w:rsid w:val="004C41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41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41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41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41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417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417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417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417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41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41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41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41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41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41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41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41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417B"/>
    <w:rPr>
      <w:rFonts w:eastAsiaTheme="majorEastAsia" w:cstheme="majorBidi"/>
      <w:color w:val="272727" w:themeColor="text1" w:themeTint="D8"/>
    </w:rPr>
  </w:style>
  <w:style w:type="paragraph" w:styleId="Title">
    <w:name w:val="Title"/>
    <w:basedOn w:val="Normal"/>
    <w:next w:val="Normal"/>
    <w:link w:val="TitleChar"/>
    <w:uiPriority w:val="10"/>
    <w:qFormat/>
    <w:rsid w:val="004C41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41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41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41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417B"/>
    <w:pPr>
      <w:spacing w:before="160"/>
      <w:jc w:val="center"/>
    </w:pPr>
    <w:rPr>
      <w:i/>
      <w:iCs/>
      <w:color w:val="404040" w:themeColor="text1" w:themeTint="BF"/>
    </w:rPr>
  </w:style>
  <w:style w:type="character" w:customStyle="1" w:styleId="QuoteChar">
    <w:name w:val="Quote Char"/>
    <w:basedOn w:val="DefaultParagraphFont"/>
    <w:link w:val="Quote"/>
    <w:uiPriority w:val="29"/>
    <w:rsid w:val="004C417B"/>
    <w:rPr>
      <w:i/>
      <w:iCs/>
      <w:color w:val="404040" w:themeColor="text1" w:themeTint="BF"/>
    </w:rPr>
  </w:style>
  <w:style w:type="paragraph" w:styleId="ListParagraph">
    <w:name w:val="List Paragraph"/>
    <w:basedOn w:val="Normal"/>
    <w:uiPriority w:val="34"/>
    <w:qFormat/>
    <w:rsid w:val="004C417B"/>
    <w:pPr>
      <w:ind w:left="720"/>
      <w:contextualSpacing/>
    </w:pPr>
  </w:style>
  <w:style w:type="character" w:styleId="IntenseEmphasis">
    <w:name w:val="Intense Emphasis"/>
    <w:basedOn w:val="DefaultParagraphFont"/>
    <w:uiPriority w:val="21"/>
    <w:qFormat/>
    <w:rsid w:val="004C417B"/>
    <w:rPr>
      <w:i/>
      <w:iCs/>
      <w:color w:val="0F4761" w:themeColor="accent1" w:themeShade="BF"/>
    </w:rPr>
  </w:style>
  <w:style w:type="paragraph" w:styleId="IntenseQuote">
    <w:name w:val="Intense Quote"/>
    <w:basedOn w:val="Normal"/>
    <w:next w:val="Normal"/>
    <w:link w:val="IntenseQuoteChar"/>
    <w:uiPriority w:val="30"/>
    <w:qFormat/>
    <w:rsid w:val="004C41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417B"/>
    <w:rPr>
      <w:i/>
      <w:iCs/>
      <w:color w:val="0F4761" w:themeColor="accent1" w:themeShade="BF"/>
    </w:rPr>
  </w:style>
  <w:style w:type="character" w:styleId="IntenseReference">
    <w:name w:val="Intense Reference"/>
    <w:basedOn w:val="DefaultParagraphFont"/>
    <w:uiPriority w:val="32"/>
    <w:qFormat/>
    <w:rsid w:val="004C417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pulse/three-ways-americas-culture-impacting-e-commerce-hybrid-crudo/" TargetMode="External"/><Relationship Id="rId13" Type="http://schemas.openxmlformats.org/officeDocument/2006/relationships/hyperlink" Target="https://repositori.upf.edu/" TargetMode="External"/><Relationship Id="rId18" Type="http://schemas.openxmlformats.org/officeDocument/2006/relationships/hyperlink" Target="https://www.solutionists.co.nz/blog/ecommerce/men-vs-women-online-shopping-behaviour"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www.frontiersin.org/journals/psychology/articles/10.3389/fpsyg.2021.746467/full" TargetMode="External"/><Relationship Id="rId7" Type="http://schemas.openxmlformats.org/officeDocument/2006/relationships/hyperlink" Target="https://ieeexplore.ieee.org/Xplore/home.jsp" TargetMode="External"/><Relationship Id="rId12" Type="http://schemas.openxmlformats.org/officeDocument/2006/relationships/hyperlink" Target="https://dergipark.org.tr/tr/download/article-file/286499" TargetMode="External"/><Relationship Id="rId17" Type="http://schemas.openxmlformats.org/officeDocument/2006/relationships/hyperlink" Target="https://www.emerald.com/insight/content/doi/10.1108/REGE-03-2018-031/full/html"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creative-words.com/en/cultural-differences-in-websites-and-ecommerce/" TargetMode="External"/><Relationship Id="rId20" Type="http://schemas.openxmlformats.org/officeDocument/2006/relationships/hyperlink" Target="https://www.sciencedirect.com/science/article/abs/pii/S0148296311002906"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researchgate.net/publication/259527066_Uncertainty_Avoidance_and_Consumer_Perceptions_of_Global_e-Commerce_Sites_A_Multi-Level_Model" TargetMode="External"/><Relationship Id="rId24" Type="http://schemas.openxmlformats.org/officeDocument/2006/relationships/footer" Target="footer1.xml"/><Relationship Id="rId5" Type="http://schemas.openxmlformats.org/officeDocument/2006/relationships/image" Target="media/image1.png"/><Relationship Id="rId15" Type="http://schemas.openxmlformats.org/officeDocument/2006/relationships/hyperlink" Target="https://www.sciencedirect.com/science/article/abs/pii/S0148296319305910" TargetMode="External"/><Relationship Id="rId23" Type="http://schemas.openxmlformats.org/officeDocument/2006/relationships/hyperlink" Target="https://www.shipbob.com/blog/online-consumer-behavior/" TargetMode="External"/><Relationship Id="rId28" Type="http://schemas.openxmlformats.org/officeDocument/2006/relationships/theme" Target="theme/theme1.xml"/><Relationship Id="rId10" Type="http://schemas.openxmlformats.org/officeDocument/2006/relationships/hyperlink" Target="https://medium.com/@gufitodotcom/cross-cultural-consumer-behavior-differences-aba9aeca833d" TargetMode="External"/><Relationship Id="rId19" Type="http://schemas.openxmlformats.org/officeDocument/2006/relationships/hyperlink" Target="https://journals.sagepub.com/" TargetMode="External"/><Relationship Id="rId4" Type="http://schemas.openxmlformats.org/officeDocument/2006/relationships/webSettings" Target="webSettings.xml"/><Relationship Id="rId9" Type="http://schemas.openxmlformats.org/officeDocument/2006/relationships/hyperlink" Target="https://www.researchgate.net/publication/220146819_Individualist_and_collectivist_factors_affecting_online_repurchase_intentions" TargetMode="External"/><Relationship Id="rId14" Type="http://schemas.openxmlformats.org/officeDocument/2006/relationships/hyperlink" Target="https://www.webinterpret.com/us/blog/culture-global-ecommerce-buying-experience/" TargetMode="External"/><Relationship Id="rId22" Type="http://schemas.openxmlformats.org/officeDocument/2006/relationships/hyperlink" Target="https://www.transperfect.com/blog/importance-language-global-e-commerc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51</Pages>
  <Words>11954</Words>
  <Characters>68142</Characters>
  <Application>Microsoft Office Word</Application>
  <DocSecurity>0</DocSecurity>
  <Lines>567</Lines>
  <Paragraphs>159</Paragraphs>
  <ScaleCrop>false</ScaleCrop>
  <Company/>
  <LinksUpToDate>false</LinksUpToDate>
  <CharactersWithSpaces>79937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Bartosz Malinowski</dc:creator>
  <cp:keywords/>
  <dc:description/>
  <cp:lastModifiedBy>Bartosz Malinowski</cp:lastModifiedBy>
  <cp:revision>3</cp:revision>
  <dcterms:created xsi:type="dcterms:W3CDTF">2024-04-27T17:54:00Z</dcterms:created>
  <dcterms:modified xsi:type="dcterms:W3CDTF">2024-04-27T17:56:00Z</dcterms:modified>
</cp:coreProperties>
</file>