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377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66"/>
        <w:gridCol w:w="1249"/>
        <w:gridCol w:w="3685"/>
        <w:gridCol w:w="2977"/>
      </w:tblGrid>
      <w:tr w:rsidR="005C4E4B" w14:paraId="3643E392" w14:textId="77777777" w:rsidTr="005C4E4B">
        <w:tc>
          <w:tcPr>
            <w:tcW w:w="2466" w:type="dxa"/>
            <w:vMerge w:val="restart"/>
            <w:shd w:val="clear" w:color="auto" w:fill="auto"/>
            <w:vAlign w:val="bottom"/>
          </w:tcPr>
          <w:p w14:paraId="5D54EB71" w14:textId="77777777" w:rsidR="005C4E4B" w:rsidRPr="007D6EA0" w:rsidRDefault="005C4E4B" w:rsidP="00C346E7">
            <w:pPr>
              <w:rPr>
                <w:rFonts w:ascii="Tahoma" w:hAnsi="Tahoma" w:cs="Tahoma"/>
                <w:color w:val="FFFFFF"/>
                <w:sz w:val="32"/>
                <w:szCs w:val="32"/>
              </w:rPr>
            </w:pPr>
            <w:r w:rsidRPr="00512541">
              <w:rPr>
                <w:noProof/>
              </w:rPr>
              <w:drawing>
                <wp:anchor distT="0" distB="0" distL="114300" distR="114300" simplePos="0" relativeHeight="251660288" behindDoc="1" locked="0" layoutInCell="1" allowOverlap="1" wp14:anchorId="2890794F" wp14:editId="432E6606">
                  <wp:simplePos x="0" y="0"/>
                  <wp:positionH relativeFrom="column">
                    <wp:posOffset>239395</wp:posOffset>
                  </wp:positionH>
                  <wp:positionV relativeFrom="paragraph">
                    <wp:posOffset>-331470</wp:posOffset>
                  </wp:positionV>
                  <wp:extent cx="899795" cy="537210"/>
                  <wp:effectExtent l="0" t="0" r="0" b="0"/>
                  <wp:wrapTight wrapText="bothSides">
                    <wp:wrapPolygon edited="0">
                      <wp:start x="457" y="0"/>
                      <wp:lineTo x="457" y="20681"/>
                      <wp:lineTo x="21036" y="20681"/>
                      <wp:lineTo x="21036" y="0"/>
                      <wp:lineTo x="457" y="0"/>
                    </wp:wrapPolygon>
                  </wp:wrapTight>
                  <wp:docPr id="2569912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99795" cy="5372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934" w:type="dxa"/>
            <w:gridSpan w:val="2"/>
            <w:shd w:val="clear" w:color="auto" w:fill="800080"/>
            <w:vAlign w:val="bottom"/>
          </w:tcPr>
          <w:p w14:paraId="1DD9421E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color w:val="FFFFFF"/>
                <w:sz w:val="32"/>
                <w:szCs w:val="32"/>
              </w:rPr>
            </w:pPr>
            <w:r w:rsidRPr="007D6EA0">
              <w:rPr>
                <w:rFonts w:ascii="Tahoma" w:hAnsi="Tahoma" w:cs="Tahoma"/>
                <w:color w:val="FFFFFF"/>
                <w:sz w:val="32"/>
                <w:szCs w:val="32"/>
                <w:lang w:val="cy-GB"/>
              </w:rPr>
              <w:t xml:space="preserve">Cynllun Gwaith TGAU </w:t>
            </w:r>
          </w:p>
          <w:p w14:paraId="32CA3A3D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color w:val="FFFFFF"/>
                <w:sz w:val="32"/>
                <w:szCs w:val="32"/>
              </w:rPr>
            </w:pPr>
            <w:r w:rsidRPr="007D6EA0">
              <w:rPr>
                <w:rFonts w:ascii="Tahoma" w:hAnsi="Tahoma" w:cs="Tahoma"/>
                <w:color w:val="FFFFFF"/>
                <w:sz w:val="32"/>
                <w:szCs w:val="32"/>
                <w:lang w:val="cy-GB"/>
              </w:rPr>
              <w:t>Mathemateg a Rhifedd</w:t>
            </w:r>
          </w:p>
        </w:tc>
        <w:tc>
          <w:tcPr>
            <w:tcW w:w="2977" w:type="dxa"/>
            <w:vMerge w:val="restart"/>
            <w:shd w:val="clear" w:color="auto" w:fill="auto"/>
          </w:tcPr>
          <w:p w14:paraId="1328F8A0" w14:textId="77777777" w:rsidR="005C4E4B" w:rsidRPr="007D6EA0" w:rsidRDefault="005C4E4B" w:rsidP="00C346E7">
            <w:pPr>
              <w:rPr>
                <w:rFonts w:ascii="Tahoma" w:hAnsi="Tahoma" w:cs="Tahoma"/>
              </w:rPr>
            </w:pPr>
            <w:r w:rsidRPr="007D6EA0">
              <w:rPr>
                <w:rFonts w:ascii="Tahoma" w:hAnsi="Tahoma" w:cs="Tahoma"/>
                <w:noProof/>
                <w:color w:val="FFFFFF"/>
                <w:sz w:val="32"/>
                <w:szCs w:val="32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45FAEF0" wp14:editId="45C707B3">
                      <wp:simplePos x="0" y="0"/>
                      <wp:positionH relativeFrom="column">
                        <wp:posOffset>257175</wp:posOffset>
                      </wp:positionH>
                      <wp:positionV relativeFrom="paragraph">
                        <wp:posOffset>80645</wp:posOffset>
                      </wp:positionV>
                      <wp:extent cx="1601470" cy="910590"/>
                      <wp:effectExtent l="1270" t="4445" r="0" b="0"/>
                      <wp:wrapNone/>
                      <wp:docPr id="88913751" name="Text Box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601470" cy="9105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6350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49431D97" w14:textId="77777777" w:rsidR="005C4E4B" w:rsidRDefault="005C4E4B" w:rsidP="005C4E4B">
                                  <w:r w:rsidRPr="00512541">
                                    <w:rPr>
                                      <w:noProof/>
                                      <w:lang w:val="en-GB" w:eastAsia="en-GB"/>
                                    </w:rPr>
                                    <w:drawing>
                                      <wp:inline distT="0" distB="0" distL="0" distR="0" wp14:anchorId="0DBD3ABD" wp14:editId="7CEEF7A8">
                                        <wp:extent cx="833383" cy="481013"/>
                                        <wp:effectExtent l="0" t="0" r="5080" b="0"/>
                                        <wp:docPr id="1016622138" name="Picture 1016622138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Picture 1"/>
                                                <pic:cNvPicPr>
                                                  <a:picLocks noChangeAspect="1" noChangeArrowheads="1"/>
                                                </pic:cNvPicPr>
                                              </pic:nvPicPr>
                                              <pic:blipFill>
                                                <a:blip r:embed="rId5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838853" cy="48417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vert="horz" wrap="none" lIns="91440" tIns="45720" rIns="91440" bIns="45720" anchor="t" anchorCtr="0" upright="1">
                              <a:sp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45FAEF0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26" type="#_x0000_t202" style="position:absolute;margin-left:20.25pt;margin-top:6.35pt;width:126.1pt;height:71.7pt;z-index:251659264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" filled="f" stroked="f" strokeweight=".5pt">
                      <v:textbox style="mso-fit-shape-to-text:t">
                        <w:txbxContent>
                          <w:p w14:paraId="49431D97" w14:textId="77777777" w:rsidR="005C4E4B" w:rsidRDefault="005C4E4B" w:rsidP="005C4E4B">
                            <w:r w:rsidRPr="00512541"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0DBD3ABD" wp14:editId="7CEEF7A8">
                                  <wp:extent cx="833383" cy="481013"/>
                                  <wp:effectExtent l="0" t="0" r="5080" b="0"/>
                                  <wp:docPr id="1016622138" name="Picture 101662213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38853" cy="4841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25D6CA06" w14:textId="77777777" w:rsidR="005C4E4B" w:rsidRPr="007D6EA0" w:rsidRDefault="005C4E4B" w:rsidP="00C346E7">
            <w:pPr>
              <w:rPr>
                <w:rFonts w:ascii="Tahoma" w:hAnsi="Tahoma" w:cs="Tahoma"/>
              </w:rPr>
            </w:pPr>
          </w:p>
          <w:p w14:paraId="3C110EFD" w14:textId="77777777" w:rsidR="005C4E4B" w:rsidRPr="007D6EA0" w:rsidRDefault="005C4E4B" w:rsidP="00C346E7">
            <w:pPr>
              <w:rPr>
                <w:rFonts w:ascii="Tahoma" w:hAnsi="Tahoma" w:cs="Tahoma"/>
              </w:rPr>
            </w:pPr>
          </w:p>
          <w:p w14:paraId="7578CC56" w14:textId="77777777" w:rsidR="005C4E4B" w:rsidRPr="007D6EA0" w:rsidRDefault="005C4E4B" w:rsidP="00C346E7">
            <w:pPr>
              <w:rPr>
                <w:rFonts w:ascii="Tahoma" w:hAnsi="Tahoma" w:cs="Tahoma"/>
              </w:rPr>
            </w:pPr>
          </w:p>
        </w:tc>
      </w:tr>
      <w:tr w:rsidR="005C4E4B" w14:paraId="6D6AC7B7" w14:textId="77777777" w:rsidTr="005C4E4B">
        <w:tc>
          <w:tcPr>
            <w:tcW w:w="2466" w:type="dxa"/>
            <w:vMerge/>
            <w:shd w:val="clear" w:color="auto" w:fill="auto"/>
            <w:vAlign w:val="bottom"/>
          </w:tcPr>
          <w:p w14:paraId="657E3A45" w14:textId="77777777" w:rsidR="005C4E4B" w:rsidRPr="007D6EA0" w:rsidRDefault="005C4E4B" w:rsidP="00C346E7">
            <w:pPr>
              <w:rPr>
                <w:rFonts w:ascii="Tahoma" w:hAnsi="Tahoma" w:cs="Tahoma"/>
                <w:color w:val="FFFFFF"/>
                <w:sz w:val="32"/>
                <w:szCs w:val="32"/>
              </w:rPr>
            </w:pPr>
          </w:p>
        </w:tc>
        <w:tc>
          <w:tcPr>
            <w:tcW w:w="4934" w:type="dxa"/>
            <w:gridSpan w:val="2"/>
            <w:shd w:val="clear" w:color="auto" w:fill="800080"/>
            <w:vAlign w:val="bottom"/>
          </w:tcPr>
          <w:p w14:paraId="368E47ED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32"/>
                <w:szCs w:val="32"/>
              </w:rPr>
            </w:pPr>
            <w:r w:rsidRPr="007D6EA0">
              <w:rPr>
                <w:rFonts w:ascii="Tahoma" w:hAnsi="Tahoma" w:cs="Tahoma"/>
                <w:sz w:val="32"/>
                <w:szCs w:val="32"/>
                <w:lang w:val="cy-GB"/>
              </w:rPr>
              <w:t xml:space="preserve">Haen Ganolraddol </w:t>
            </w:r>
          </w:p>
          <w:p w14:paraId="0B6A274B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32"/>
                <w:szCs w:val="32"/>
              </w:rPr>
            </w:pPr>
            <w:r w:rsidRPr="007D6EA0">
              <w:rPr>
                <w:rFonts w:ascii="Tahoma" w:hAnsi="Tahoma" w:cs="Tahoma"/>
                <w:sz w:val="32"/>
                <w:szCs w:val="32"/>
                <w:lang w:val="cy-GB"/>
              </w:rPr>
              <w:t>Trosolwg o'r Cynllun Gwaith</w:t>
            </w:r>
          </w:p>
        </w:tc>
        <w:tc>
          <w:tcPr>
            <w:tcW w:w="2977" w:type="dxa"/>
            <w:vMerge/>
            <w:shd w:val="clear" w:color="auto" w:fill="auto"/>
          </w:tcPr>
          <w:p w14:paraId="027213B5" w14:textId="77777777" w:rsidR="005C4E4B" w:rsidRPr="007D6EA0" w:rsidRDefault="005C4E4B" w:rsidP="00C346E7">
            <w:pPr>
              <w:rPr>
                <w:rFonts w:ascii="Tahoma" w:hAnsi="Tahoma" w:cs="Tahoma"/>
              </w:rPr>
            </w:pPr>
          </w:p>
        </w:tc>
      </w:tr>
      <w:tr w:rsidR="005C4E4B" w14:paraId="2812EA9C" w14:textId="77777777" w:rsidTr="005C4E4B">
        <w:tc>
          <w:tcPr>
            <w:tcW w:w="3715" w:type="dxa"/>
            <w:gridSpan w:val="2"/>
            <w:shd w:val="clear" w:color="auto" w:fill="E5DFEC"/>
            <w:vAlign w:val="center"/>
          </w:tcPr>
          <w:p w14:paraId="347CA3D5" w14:textId="77777777" w:rsidR="005C4E4B" w:rsidRPr="007D6EA0" w:rsidRDefault="005C4E4B" w:rsidP="00C346E7">
            <w:pPr>
              <w:rPr>
                <w:rFonts w:ascii="Tahoma" w:hAnsi="Tahoma" w:cs="Tahoma"/>
                <w:sz w:val="26"/>
                <w:szCs w:val="26"/>
              </w:rPr>
            </w:pPr>
            <w:r w:rsidRPr="007D6EA0">
              <w:rPr>
                <w:rFonts w:ascii="Tahoma" w:hAnsi="Tahoma" w:cs="Tahoma"/>
                <w:sz w:val="26"/>
                <w:szCs w:val="26"/>
                <w:lang w:val="cy-GB"/>
              </w:rPr>
              <w:t>Pwnc:</w:t>
            </w:r>
          </w:p>
        </w:tc>
        <w:tc>
          <w:tcPr>
            <w:tcW w:w="3685" w:type="dxa"/>
            <w:shd w:val="clear" w:color="auto" w:fill="E5DFEC"/>
            <w:vAlign w:val="center"/>
          </w:tcPr>
          <w:p w14:paraId="2CA5DF99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26"/>
                <w:szCs w:val="26"/>
              </w:rPr>
            </w:pPr>
            <w:r w:rsidRPr="007D6EA0">
              <w:rPr>
                <w:rFonts w:ascii="Tahoma" w:hAnsi="Tahoma" w:cs="Tahoma"/>
                <w:sz w:val="26"/>
                <w:szCs w:val="26"/>
                <w:lang w:val="cy-GB"/>
              </w:rPr>
              <w:t>Rhifedd a Mathemateg</w:t>
            </w:r>
          </w:p>
        </w:tc>
        <w:tc>
          <w:tcPr>
            <w:tcW w:w="2977" w:type="dxa"/>
            <w:shd w:val="clear" w:color="auto" w:fill="E5DFEC"/>
            <w:vAlign w:val="center"/>
          </w:tcPr>
          <w:p w14:paraId="727FB36A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26"/>
                <w:szCs w:val="26"/>
              </w:rPr>
            </w:pPr>
            <w:r w:rsidRPr="007D6EA0">
              <w:rPr>
                <w:rFonts w:ascii="Tahoma" w:hAnsi="Tahoma" w:cs="Tahoma"/>
                <w:sz w:val="26"/>
                <w:szCs w:val="26"/>
                <w:lang w:val="cy-GB"/>
              </w:rPr>
              <w:t xml:space="preserve">Mathemateg (Cynnwys ychwanegol) </w:t>
            </w:r>
          </w:p>
        </w:tc>
      </w:tr>
      <w:tr w:rsidR="005C4E4B" w14:paraId="68697EA7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78BF3B4F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RhifauCyfan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Rhifau Cyf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a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n</w:t>
              </w:r>
            </w:hyperlink>
          </w:p>
        </w:tc>
        <w:tc>
          <w:tcPr>
            <w:tcW w:w="3685" w:type="dxa"/>
            <w:shd w:val="clear" w:color="auto" w:fill="auto"/>
            <w:vAlign w:val="center"/>
          </w:tcPr>
          <w:p w14:paraId="5B534154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  <w:vAlign w:val="center"/>
          </w:tcPr>
          <w:p w14:paraId="23FE28A1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</w:p>
        </w:tc>
      </w:tr>
      <w:tr w:rsidR="005C4E4B" w14:paraId="619E4845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322CC887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Lluosrifau_a_Ffactorau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 xml:space="preserve">Lluosrifau a 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F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factorau</w:t>
              </w:r>
            </w:hyperlink>
          </w:p>
        </w:tc>
        <w:tc>
          <w:tcPr>
            <w:tcW w:w="3685" w:type="dxa"/>
            <w:shd w:val="clear" w:color="auto" w:fill="auto"/>
          </w:tcPr>
          <w:p w14:paraId="7B15A02E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07AF0D4F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</w:p>
        </w:tc>
      </w:tr>
      <w:tr w:rsidR="005C4E4B" w14:paraId="76697686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10475E3B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Siapiau_Solidau_a_Lluniadau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Siapiau, Solidau a Llun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i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adau</w:t>
              </w:r>
            </w:hyperlink>
            <w:r w:rsidRPr="007D6EA0">
              <w:rPr>
                <w:rFonts w:ascii="Tahoma" w:hAnsi="Tahoma" w:cs="Tahoma"/>
                <w:sz w:val="18"/>
                <w:szCs w:val="18"/>
                <w:lang w:val="cy-GB"/>
              </w:rPr>
              <w:t xml:space="preserve"> </w:t>
            </w:r>
          </w:p>
        </w:tc>
        <w:tc>
          <w:tcPr>
            <w:tcW w:w="3685" w:type="dxa"/>
            <w:shd w:val="clear" w:color="auto" w:fill="auto"/>
          </w:tcPr>
          <w:p w14:paraId="1CF6A4C6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3D1C0145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7E1FD9C1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46F4F74D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Rhifau_Degol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Rhi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f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 xml:space="preserve">au 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D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egol</w:t>
              </w:r>
            </w:hyperlink>
          </w:p>
        </w:tc>
        <w:tc>
          <w:tcPr>
            <w:tcW w:w="3685" w:type="dxa"/>
            <w:shd w:val="clear" w:color="auto" w:fill="auto"/>
          </w:tcPr>
          <w:p w14:paraId="3EC0324B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6E56419B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1A54ECD0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26F1CA75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Amcangyfrif_aDefnyddioCyfrifiannell1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Amcangyfrif a Defnyddio Cyfrifiannell 1</w:t>
              </w:r>
            </w:hyperlink>
          </w:p>
        </w:tc>
        <w:tc>
          <w:tcPr>
            <w:tcW w:w="3685" w:type="dxa"/>
            <w:shd w:val="clear" w:color="auto" w:fill="auto"/>
          </w:tcPr>
          <w:p w14:paraId="24F0C26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435E7901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087A30D4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470DAC0C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Ffracsiynau1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Ffracs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i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ynau 1</w:t>
              </w:r>
            </w:hyperlink>
          </w:p>
        </w:tc>
        <w:tc>
          <w:tcPr>
            <w:tcW w:w="3685" w:type="dxa"/>
            <w:shd w:val="clear" w:color="auto" w:fill="auto"/>
          </w:tcPr>
          <w:p w14:paraId="728E22F2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51DF8EE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0ECC50C6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52AFE0A0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GraffiauaSiartiau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Graffiau a Si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a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rtiau</w:t>
              </w:r>
            </w:hyperlink>
          </w:p>
        </w:tc>
        <w:tc>
          <w:tcPr>
            <w:tcW w:w="3685" w:type="dxa"/>
            <w:shd w:val="clear" w:color="auto" w:fill="auto"/>
          </w:tcPr>
          <w:p w14:paraId="4049290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51B7AF4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0EAF34D2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4F4379D2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RhifauNegatif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Rhifau Nega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t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if</w:t>
              </w:r>
            </w:hyperlink>
          </w:p>
        </w:tc>
        <w:tc>
          <w:tcPr>
            <w:tcW w:w="3685" w:type="dxa"/>
            <w:shd w:val="clear" w:color="auto" w:fill="auto"/>
          </w:tcPr>
          <w:p w14:paraId="6AA54879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61DA4C55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475F2D1E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728A0AE4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FfracsiynauDegolionaChanrannau1C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Ffracsiynau, Degolion a Chanrannau 1 – Cywerth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e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dd</w:t>
              </w:r>
            </w:hyperlink>
            <w:r w:rsidRPr="007D6EA0">
              <w:rPr>
                <w:rFonts w:ascii="Tahoma" w:hAnsi="Tahoma" w:cs="Tahoma"/>
                <w:sz w:val="18"/>
                <w:szCs w:val="18"/>
                <w:lang w:val="cy-GB"/>
              </w:rPr>
              <w:t xml:space="preserve"> </w:t>
            </w:r>
          </w:p>
        </w:tc>
        <w:tc>
          <w:tcPr>
            <w:tcW w:w="3685" w:type="dxa"/>
            <w:shd w:val="clear" w:color="auto" w:fill="auto"/>
          </w:tcPr>
          <w:p w14:paraId="34D0CC4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4939BEF2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598C4F63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2952C49F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IndecsauFfurfSafonolaDefnyddioCyfr" w:history="1"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Indecsau, Ffurfiau Safonol a Defnyddio Cyfrifiann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e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l</w:t>
              </w:r>
              <w:r w:rsidRPr="00DF34B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l 2</w:t>
              </w:r>
            </w:hyperlink>
          </w:p>
        </w:tc>
        <w:tc>
          <w:tcPr>
            <w:tcW w:w="3685" w:type="dxa"/>
            <w:shd w:val="clear" w:color="auto" w:fill="auto"/>
          </w:tcPr>
          <w:p w14:paraId="674DD0BD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2F4DDFB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49860D46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76CE75FC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HanfodionAlgebra" w:history="1"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Hanfodi</w:t>
              </w:r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o</w:t>
              </w:r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n Algebra</w:t>
              </w:r>
            </w:hyperlink>
          </w:p>
        </w:tc>
        <w:tc>
          <w:tcPr>
            <w:tcW w:w="3685" w:type="dxa"/>
            <w:shd w:val="clear" w:color="auto" w:fill="auto"/>
          </w:tcPr>
          <w:p w14:paraId="6991296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00EE1AC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36EA95B4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36B80D20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UnedauMesur" w:history="1"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Unedau Mesur</w:t>
              </w:r>
            </w:hyperlink>
          </w:p>
        </w:tc>
        <w:tc>
          <w:tcPr>
            <w:tcW w:w="3685" w:type="dxa"/>
            <w:shd w:val="clear" w:color="auto" w:fill="auto"/>
          </w:tcPr>
          <w:p w14:paraId="4DDC49A2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1701B0DC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126346EE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607DF38E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Hafaliadau" w:history="1"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Hafaliadau</w:t>
              </w:r>
            </w:hyperlink>
          </w:p>
        </w:tc>
        <w:tc>
          <w:tcPr>
            <w:tcW w:w="3685" w:type="dxa"/>
            <w:shd w:val="clear" w:color="auto" w:fill="auto"/>
          </w:tcPr>
          <w:p w14:paraId="5AF56E45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1494252F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0F9656F1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05A4DD8C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HydacArwynebedd" w:history="1"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Hyd ac Arwynebedd</w:t>
              </w:r>
            </w:hyperlink>
          </w:p>
        </w:tc>
        <w:tc>
          <w:tcPr>
            <w:tcW w:w="3685" w:type="dxa"/>
            <w:shd w:val="clear" w:color="auto" w:fill="auto"/>
          </w:tcPr>
          <w:p w14:paraId="20D4097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017C109F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1A00333E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1592115A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FfracsiynauDegolionaChanrannau2" w:history="1"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Ffracsiynau, Degolion a Chanrannau 2</w:t>
              </w:r>
            </w:hyperlink>
          </w:p>
        </w:tc>
        <w:tc>
          <w:tcPr>
            <w:tcW w:w="3685" w:type="dxa"/>
            <w:shd w:val="clear" w:color="auto" w:fill="auto"/>
          </w:tcPr>
          <w:p w14:paraId="1FB078B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50139321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798BE267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14BA9004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Onglau" w:history="1"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Ongla</w:t>
              </w:r>
              <w:r w:rsidRPr="005F126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u</w:t>
              </w:r>
            </w:hyperlink>
          </w:p>
        </w:tc>
        <w:tc>
          <w:tcPr>
            <w:tcW w:w="3685" w:type="dxa"/>
            <w:shd w:val="clear" w:color="auto" w:fill="auto"/>
          </w:tcPr>
          <w:p w14:paraId="5433AFA9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5DE6C7CD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12D535E3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06798EF2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ArwynebeddArwynebaChyfaint" w:history="1">
              <w:r w:rsidRPr="00DC3E9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 xml:space="preserve">Arwynebedd Arwyneb </w:t>
              </w:r>
              <w:r w:rsidRPr="00DC3E9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a</w:t>
              </w:r>
              <w:r w:rsidRPr="00DC3E9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 xml:space="preserve"> Chyfa</w:t>
              </w:r>
              <w:r w:rsidRPr="00DC3E9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i</w:t>
              </w:r>
              <w:r w:rsidRPr="00DC3E9C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nt</w:t>
              </w:r>
            </w:hyperlink>
          </w:p>
        </w:tc>
        <w:tc>
          <w:tcPr>
            <w:tcW w:w="3685" w:type="dxa"/>
            <w:shd w:val="clear" w:color="auto" w:fill="auto"/>
          </w:tcPr>
          <w:p w14:paraId="006D816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040A1BB2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4A54B70C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1881099C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CymharebaChyfrannedd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Cymarebau a Chyfraneddau</w:t>
              </w:r>
            </w:hyperlink>
          </w:p>
        </w:tc>
        <w:tc>
          <w:tcPr>
            <w:tcW w:w="3685" w:type="dxa"/>
            <w:shd w:val="clear" w:color="auto" w:fill="auto"/>
          </w:tcPr>
          <w:p w14:paraId="295A6C7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0CFFBF25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649F4A9C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2EFF2193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ArffiniauMesuriadaDimensiynauFformiw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Arffiniau Mesuriad a Dimensiynau Fformiwlâu</w:t>
              </w:r>
            </w:hyperlink>
          </w:p>
        </w:tc>
        <w:tc>
          <w:tcPr>
            <w:tcW w:w="3685" w:type="dxa"/>
            <w:shd w:val="clear" w:color="auto" w:fill="auto"/>
          </w:tcPr>
          <w:p w14:paraId="0CB7D28E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03155660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</w:p>
        </w:tc>
      </w:tr>
      <w:tr w:rsidR="005C4E4B" w14:paraId="6A5C00A3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4DFE232E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Ffracsiynau2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Ffracsiynau 2</w:t>
              </w:r>
            </w:hyperlink>
          </w:p>
        </w:tc>
        <w:tc>
          <w:tcPr>
            <w:tcW w:w="3685" w:type="dxa"/>
            <w:shd w:val="clear" w:color="auto" w:fill="auto"/>
          </w:tcPr>
          <w:p w14:paraId="29988AC2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5C0FEF4B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</w:p>
        </w:tc>
      </w:tr>
      <w:tr w:rsidR="005C4E4B" w14:paraId="196A7ECE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669158BC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DiagramauaMapiauwrthraddfa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Diagramau a Mapiau wrth Raddfa</w:t>
              </w:r>
            </w:hyperlink>
          </w:p>
        </w:tc>
        <w:tc>
          <w:tcPr>
            <w:tcW w:w="3685" w:type="dxa"/>
            <w:shd w:val="clear" w:color="auto" w:fill="auto"/>
          </w:tcPr>
          <w:p w14:paraId="7106173C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11B64B11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16DC94C7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258F5E15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Cyfartaleddau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Cyfartaleddau</w:t>
              </w:r>
            </w:hyperlink>
          </w:p>
        </w:tc>
        <w:tc>
          <w:tcPr>
            <w:tcW w:w="3685" w:type="dxa"/>
            <w:shd w:val="clear" w:color="auto" w:fill="auto"/>
          </w:tcPr>
          <w:p w14:paraId="08191CC8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4671CD44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36AA1F0C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27445F6D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AmserAmserlenniaTheithio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Amser, Amserlenni a Theithio</w:t>
              </w:r>
            </w:hyperlink>
          </w:p>
        </w:tc>
        <w:tc>
          <w:tcPr>
            <w:tcW w:w="3685" w:type="dxa"/>
            <w:shd w:val="clear" w:color="auto" w:fill="auto"/>
          </w:tcPr>
          <w:p w14:paraId="050D96DE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756173F3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54CC8C8B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3775ED3F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CyllidPobDydd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Cyllid Pob Dydd</w:t>
              </w:r>
            </w:hyperlink>
          </w:p>
        </w:tc>
        <w:tc>
          <w:tcPr>
            <w:tcW w:w="3685" w:type="dxa"/>
            <w:shd w:val="clear" w:color="auto" w:fill="auto"/>
          </w:tcPr>
          <w:p w14:paraId="421B5437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2D7AA304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6361856F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4638A443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GraffiauaChyfrannedd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 xml:space="preserve">Graffiau a </w:t>
              </w:r>
              <w:proofErr w:type="spellStart"/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Chyfranedd</w:t>
              </w:r>
              <w:proofErr w:type="spellEnd"/>
            </w:hyperlink>
          </w:p>
        </w:tc>
        <w:tc>
          <w:tcPr>
            <w:tcW w:w="3685" w:type="dxa"/>
            <w:shd w:val="clear" w:color="auto" w:fill="auto"/>
          </w:tcPr>
          <w:p w14:paraId="06026A2C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25AFC692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7373C7DA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2F48EE95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TheoremPythagorasaThrigonometreg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Theorem Pythagoras a Thrigonomeg</w:t>
              </w:r>
            </w:hyperlink>
          </w:p>
        </w:tc>
        <w:tc>
          <w:tcPr>
            <w:tcW w:w="3685" w:type="dxa"/>
            <w:shd w:val="clear" w:color="auto" w:fill="auto"/>
          </w:tcPr>
          <w:p w14:paraId="1BF59C41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38782016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</w:p>
        </w:tc>
      </w:tr>
      <w:tr w:rsidR="005C4E4B" w14:paraId="34CEA572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3BC6EA8F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GraffiauaMesurauCyfansawdd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Graffiau a Mesurau Cyfansawdd</w:t>
              </w:r>
            </w:hyperlink>
          </w:p>
        </w:tc>
        <w:tc>
          <w:tcPr>
            <w:tcW w:w="3685" w:type="dxa"/>
            <w:shd w:val="clear" w:color="auto" w:fill="auto"/>
          </w:tcPr>
          <w:p w14:paraId="59214D3C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6D9CD61A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5B05F405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76ADE5F2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DiagramauGwasgariadAmlderCronnus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Diagramau Gwasgariad, Amlderau Cronnus a Phlotiau Bocsys</w:t>
              </w:r>
            </w:hyperlink>
            <w:r w:rsidRPr="007D6EA0">
              <w:rPr>
                <w:rFonts w:ascii="Tahoma" w:hAnsi="Tahoma" w:cs="Tahoma"/>
                <w:sz w:val="18"/>
                <w:szCs w:val="18"/>
                <w:lang w:val="cy-GB"/>
              </w:rPr>
              <w:t xml:space="preserve"> </w:t>
            </w:r>
          </w:p>
        </w:tc>
        <w:tc>
          <w:tcPr>
            <w:tcW w:w="3685" w:type="dxa"/>
            <w:shd w:val="clear" w:color="auto" w:fill="auto"/>
          </w:tcPr>
          <w:p w14:paraId="085B657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35500CC0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215B7DB5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0E6F4E98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YmchwiliadSamplu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Ymchwiliad Samplu</w:t>
              </w:r>
            </w:hyperlink>
          </w:p>
        </w:tc>
        <w:tc>
          <w:tcPr>
            <w:tcW w:w="3685" w:type="dxa"/>
            <w:shd w:val="clear" w:color="auto" w:fill="auto"/>
          </w:tcPr>
          <w:p w14:paraId="5F26CA79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6E327911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63865D36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4DF25E65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Loci" w:history="1"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Locw</w:t>
              </w:r>
              <w:r w:rsidRPr="00EB7972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s</w:t>
              </w:r>
            </w:hyperlink>
          </w:p>
        </w:tc>
        <w:tc>
          <w:tcPr>
            <w:tcW w:w="3685" w:type="dxa"/>
            <w:shd w:val="clear" w:color="auto" w:fill="auto"/>
          </w:tcPr>
          <w:p w14:paraId="661C3A21" w14:textId="77777777" w:rsidR="005C4E4B" w:rsidRPr="007D6EA0" w:rsidRDefault="005C4E4B" w:rsidP="00C346E7">
            <w:pPr>
              <w:tabs>
                <w:tab w:val="left" w:pos="422"/>
              </w:tabs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63EF0457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</w:tr>
      <w:tr w:rsidR="005C4E4B" w14:paraId="43D1582E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34B2D821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Tebygolrwydd1TebygolrwyddDamcaniaet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Tebygolrwydd 1 – Tebygolrwydd Damcaniaethol</w:t>
              </w:r>
            </w:hyperlink>
          </w:p>
        </w:tc>
        <w:tc>
          <w:tcPr>
            <w:tcW w:w="3685" w:type="dxa"/>
            <w:shd w:val="clear" w:color="auto" w:fill="auto"/>
          </w:tcPr>
          <w:p w14:paraId="4C1A38F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  <w:tc>
          <w:tcPr>
            <w:tcW w:w="2977" w:type="dxa"/>
            <w:shd w:val="clear" w:color="auto" w:fill="auto"/>
          </w:tcPr>
          <w:p w14:paraId="25082071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67E3118D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5130C157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OnglauPolygonau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Onglau Polygonau</w:t>
              </w:r>
            </w:hyperlink>
          </w:p>
        </w:tc>
        <w:tc>
          <w:tcPr>
            <w:tcW w:w="3685" w:type="dxa"/>
            <w:shd w:val="clear" w:color="auto" w:fill="auto"/>
          </w:tcPr>
          <w:p w14:paraId="5675FE45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auto"/>
          </w:tcPr>
          <w:p w14:paraId="07A88AD7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1F95EEE7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0D2537F3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Tebygolrwydd2AmlderCymharol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Tebygolrwydd 2 – Amledd Cymharol</w:t>
              </w:r>
            </w:hyperlink>
          </w:p>
        </w:tc>
        <w:tc>
          <w:tcPr>
            <w:tcW w:w="3685" w:type="dxa"/>
            <w:shd w:val="clear" w:color="auto" w:fill="auto"/>
          </w:tcPr>
          <w:p w14:paraId="67E02411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auto"/>
          </w:tcPr>
          <w:p w14:paraId="1CD48242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26549A6B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55FACDFD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HafaliadauCydamserol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Hafaliadau Cydamserol</w:t>
              </w:r>
            </w:hyperlink>
          </w:p>
        </w:tc>
        <w:tc>
          <w:tcPr>
            <w:tcW w:w="3685" w:type="dxa"/>
            <w:shd w:val="clear" w:color="auto" w:fill="auto"/>
          </w:tcPr>
          <w:p w14:paraId="11BD33FC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auto"/>
          </w:tcPr>
          <w:p w14:paraId="2280128E" w14:textId="77777777" w:rsidR="005C4E4B" w:rsidRPr="007D6EA0" w:rsidRDefault="005C4E4B" w:rsidP="00C346E7">
            <w:pPr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77EE24EC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16B4C3A1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Trawsffurfiadau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Trawsffurfiada</w:t>
              </w:r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u</w:t>
              </w:r>
            </w:hyperlink>
          </w:p>
        </w:tc>
        <w:tc>
          <w:tcPr>
            <w:tcW w:w="3685" w:type="dxa"/>
            <w:shd w:val="clear" w:color="auto" w:fill="auto"/>
          </w:tcPr>
          <w:p w14:paraId="2FC1B947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auto"/>
          </w:tcPr>
          <w:p w14:paraId="35ED9EB4" w14:textId="77777777" w:rsidR="005C4E4B" w:rsidRPr="007D6EA0" w:rsidRDefault="005C4E4B" w:rsidP="00C346E7">
            <w:pPr>
              <w:tabs>
                <w:tab w:val="left" w:pos="497"/>
                <w:tab w:val="center" w:pos="888"/>
              </w:tabs>
              <w:jc w:val="center"/>
              <w:rPr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19BA31E9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060B6128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GraffiauAflinol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Graffiau Aflinol</w:t>
              </w:r>
            </w:hyperlink>
          </w:p>
        </w:tc>
        <w:tc>
          <w:tcPr>
            <w:tcW w:w="3685" w:type="dxa"/>
            <w:shd w:val="clear" w:color="auto" w:fill="auto"/>
          </w:tcPr>
          <w:p w14:paraId="7D9AF2E6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auto"/>
          </w:tcPr>
          <w:p w14:paraId="3C656AAD" w14:textId="77777777" w:rsidR="005C4E4B" w:rsidRPr="007D6EA0" w:rsidRDefault="005C4E4B" w:rsidP="00C346E7">
            <w:pPr>
              <w:tabs>
                <w:tab w:val="left" w:pos="497"/>
                <w:tab w:val="center" w:pos="888"/>
              </w:tabs>
              <w:ind w:firstLine="720"/>
              <w:rPr>
                <w:rFonts w:ascii="Tahoma" w:hAnsi="Tahoma" w:cs="Tahoma"/>
                <w:sz w:val="18"/>
                <w:szCs w:val="18"/>
              </w:rPr>
            </w:pPr>
            <w:r>
              <w:rPr>
                <w:rFonts w:ascii="Wingdings" w:hAnsi="Wingdings" w:cs="Tahoma"/>
                <w:sz w:val="18"/>
                <w:szCs w:val="18"/>
                <w:lang w:val="cy-GB"/>
              </w:rPr>
              <w:t></w:t>
            </w:r>
            <w:r>
              <w:rPr>
                <w:rFonts w:ascii="Wingdings" w:hAnsi="Wingdings" w:cs="Tahoma"/>
                <w:sz w:val="18"/>
                <w:szCs w:val="18"/>
                <w:lang w:val="cy-GB"/>
              </w:rPr>
              <w:t></w:t>
            </w:r>
            <w:r>
              <w:rPr>
                <w:rFonts w:ascii="Wingdings" w:hAnsi="Wingdings" w:cs="Tahoma"/>
                <w:sz w:val="18"/>
                <w:szCs w:val="18"/>
                <w:lang w:val="cy-GB"/>
              </w:rPr>
              <w:t></w:t>
            </w:r>
            <w:r>
              <w:rPr>
                <w:rFonts w:ascii="Wingdings" w:hAnsi="Wingdings" w:cs="Tahoma"/>
                <w:sz w:val="18"/>
                <w:szCs w:val="18"/>
                <w:lang w:val="cy-GB"/>
              </w:rPr>
              <w:t></w:t>
            </w: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23A8B636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171980ED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TheoremauCylch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Theoremau Cylch</w:t>
              </w:r>
            </w:hyperlink>
          </w:p>
        </w:tc>
        <w:tc>
          <w:tcPr>
            <w:tcW w:w="3685" w:type="dxa"/>
            <w:shd w:val="clear" w:color="auto" w:fill="auto"/>
          </w:tcPr>
          <w:p w14:paraId="4873D04D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auto"/>
          </w:tcPr>
          <w:p w14:paraId="1E0AE966" w14:textId="77777777" w:rsidR="005C4E4B" w:rsidRPr="007D6EA0" w:rsidRDefault="005C4E4B" w:rsidP="00C346E7">
            <w:pPr>
              <w:tabs>
                <w:tab w:val="left" w:pos="497"/>
                <w:tab w:val="center" w:pos="888"/>
              </w:tabs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  <w:tr w:rsidR="005C4E4B" w14:paraId="70661892" w14:textId="77777777" w:rsidTr="005C4E4B">
        <w:tc>
          <w:tcPr>
            <w:tcW w:w="3715" w:type="dxa"/>
            <w:gridSpan w:val="2"/>
            <w:shd w:val="clear" w:color="auto" w:fill="auto"/>
            <w:vAlign w:val="center"/>
          </w:tcPr>
          <w:p w14:paraId="1A630C63" w14:textId="77777777" w:rsidR="005C4E4B" w:rsidRPr="007D6EA0" w:rsidRDefault="005C4E4B" w:rsidP="00C346E7">
            <w:pPr>
              <w:rPr>
                <w:rFonts w:ascii="Tahoma" w:hAnsi="Tahoma" w:cs="Tahoma"/>
                <w:sz w:val="18"/>
                <w:szCs w:val="18"/>
              </w:rPr>
            </w:pPr>
            <w:hyperlink w:anchor="DatrysHafaliadauAflinol" w:history="1">
              <w:r w:rsidRPr="00B54C5D">
                <w:rPr>
                  <w:rStyle w:val="Hyperlink"/>
                  <w:rFonts w:ascii="Tahoma" w:hAnsi="Tahoma" w:cs="Tahoma"/>
                  <w:sz w:val="18"/>
                  <w:szCs w:val="18"/>
                  <w:lang w:val="cy-GB"/>
                </w:rPr>
                <w:t>Datrys Hafaliadau Aflinol</w:t>
              </w:r>
            </w:hyperlink>
          </w:p>
        </w:tc>
        <w:tc>
          <w:tcPr>
            <w:tcW w:w="3685" w:type="dxa"/>
            <w:shd w:val="clear" w:color="auto" w:fill="auto"/>
          </w:tcPr>
          <w:p w14:paraId="64DEF27A" w14:textId="77777777" w:rsidR="005C4E4B" w:rsidRPr="007D6EA0" w:rsidRDefault="005C4E4B" w:rsidP="00C346E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auto"/>
          </w:tcPr>
          <w:p w14:paraId="58091B38" w14:textId="77777777" w:rsidR="005C4E4B" w:rsidRPr="007D6EA0" w:rsidRDefault="005C4E4B" w:rsidP="00C346E7">
            <w:pPr>
              <w:tabs>
                <w:tab w:val="left" w:pos="497"/>
                <w:tab w:val="center" w:pos="888"/>
              </w:tabs>
              <w:jc w:val="center"/>
              <w:rPr>
                <w:rFonts w:ascii="Tahoma" w:hAnsi="Tahoma" w:cs="Tahoma"/>
                <w:sz w:val="18"/>
                <w:szCs w:val="18"/>
              </w:rPr>
            </w:pPr>
            <w:r w:rsidRPr="007D6EA0">
              <w:rPr>
                <w:rFonts w:ascii="Wingdings" w:hAnsi="Wingdings" w:cs="Tahoma"/>
                <w:sz w:val="18"/>
                <w:szCs w:val="18"/>
                <w:lang w:val="cy-GB"/>
              </w:rPr>
              <w:sym w:font="Wingdings" w:char="F0FC"/>
            </w:r>
          </w:p>
        </w:tc>
      </w:tr>
    </w:tbl>
    <w:p w14:paraId="17C98217" w14:textId="77777777" w:rsidR="00E353DC" w:rsidRDefault="00E353DC"/>
    <w:sectPr w:rsidR="00E353DC" w:rsidSect="005C4E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E4B"/>
    <w:rsid w:val="000B68A7"/>
    <w:rsid w:val="0037229D"/>
    <w:rsid w:val="005C4E4B"/>
    <w:rsid w:val="009A379F"/>
    <w:rsid w:val="00E353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4D71627"/>
  <w15:chartTrackingRefBased/>
  <w15:docId w15:val="{C1A44520-4B73-4149-BFF6-704A817C3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4E4B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5C4E4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426</Words>
  <Characters>2440</Characters>
  <Application>Microsoft Office Word</Application>
  <DocSecurity>0</DocSecurity>
  <Lines>221</Lines>
  <Paragraphs>77</Paragraphs>
  <ScaleCrop>false</ScaleCrop>
  <Company/>
  <LinksUpToDate>false</LinksUpToDate>
  <CharactersWithSpaces>2789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1</cp:revision>
  <dcterms:created xsi:type="dcterms:W3CDTF">2023-09-26T16:57:00Z</dcterms:created>
  <dcterms:modified xsi:type="dcterms:W3CDTF">2023-09-26T17:00:00Z</dcterms:modified>
</cp:coreProperties>
</file>