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9059A" w14:textId="6CF34F18" w:rsidR="00946533" w:rsidRPr="002C4087" w:rsidRDefault="00946533">
      <w:r w:rsidRPr="002C4087">
        <w:t xml:space="preserve">Assignment </w:t>
      </w:r>
      <w:r w:rsidR="00D473F0">
        <w:t>W</w:t>
      </w:r>
      <w:r w:rsidRPr="002C4087">
        <w:t>ork</w:t>
      </w:r>
      <w:r w:rsidR="00D473F0">
        <w:t xml:space="preserve">book </w:t>
      </w:r>
    </w:p>
    <w:p w14:paraId="16870B3E" w14:textId="77777777" w:rsidR="00946533" w:rsidRPr="002C4087" w:rsidRDefault="00946533"/>
    <w:p w14:paraId="5131E304" w14:textId="14F37679" w:rsidR="00946533" w:rsidRPr="002C4087" w:rsidRDefault="002D5C55">
      <w:r w:rsidRPr="002C4087">
        <w:t xml:space="preserve">Student Name - </w:t>
      </w:r>
      <w:r w:rsidR="00946533" w:rsidRPr="002C4087">
        <w:t>Matthew McGowan</w:t>
      </w:r>
      <w:r w:rsidR="00946533" w:rsidRPr="002C4087">
        <w:tab/>
      </w:r>
    </w:p>
    <w:p w14:paraId="27C9EBFB" w14:textId="77777777" w:rsidR="00946533" w:rsidRPr="002C4087" w:rsidRDefault="00946533"/>
    <w:p w14:paraId="18A7243A" w14:textId="71BC9B64" w:rsidR="00E40B02" w:rsidRPr="002C4087" w:rsidRDefault="002D5C55">
      <w:r w:rsidRPr="002C4087">
        <w:t xml:space="preserve">Student ID Number - </w:t>
      </w:r>
      <w:r w:rsidR="00E40B02" w:rsidRPr="002C4087">
        <w:t>2134434</w:t>
      </w:r>
    </w:p>
    <w:p w14:paraId="3CB39757" w14:textId="77777777" w:rsidR="00E40B02" w:rsidRPr="002C4087" w:rsidRDefault="00E40B02"/>
    <w:p w14:paraId="4C71EF91" w14:textId="632C70A4" w:rsidR="002D5C55" w:rsidRPr="002C4087" w:rsidRDefault="002D5C55">
      <w:r w:rsidRPr="002C4087">
        <w:t>Programme - Graduate Diploma in Policing (GDIP)</w:t>
      </w:r>
    </w:p>
    <w:p w14:paraId="2513EDC8" w14:textId="77777777" w:rsidR="002D5C55" w:rsidRPr="002C4087" w:rsidRDefault="002D5C55"/>
    <w:p w14:paraId="7847B206" w14:textId="27324A84" w:rsidR="002D5C55" w:rsidRPr="002C4087" w:rsidRDefault="002D5C55">
      <w:r w:rsidRPr="002C4087">
        <w:t>Module – Operational Policing Practice 3</w:t>
      </w:r>
    </w:p>
    <w:p w14:paraId="66A5E6FB" w14:textId="253558D9" w:rsidR="002D5C55" w:rsidRPr="002C4087" w:rsidRDefault="002D5C55"/>
    <w:p w14:paraId="7713DA4B" w14:textId="71360A82" w:rsidR="002C4087" w:rsidRPr="002C4087" w:rsidRDefault="002C4087" w:rsidP="002C4087">
      <w:pPr>
        <w:tabs>
          <w:tab w:val="left" w:pos="6487"/>
        </w:tabs>
      </w:pPr>
      <w:r w:rsidRPr="002C4087">
        <w:t>Module Code – BMP6005D</w:t>
      </w:r>
      <w:r w:rsidRPr="002C4087">
        <w:tab/>
      </w:r>
    </w:p>
    <w:p w14:paraId="6A9D8EE0" w14:textId="77777777" w:rsidR="002C4087" w:rsidRPr="002C4087" w:rsidRDefault="002C4087"/>
    <w:p w14:paraId="5BF64344" w14:textId="7B11A6F8" w:rsidR="002C4087" w:rsidRPr="002C4087" w:rsidRDefault="002C4087">
      <w:r w:rsidRPr="002C4087">
        <w:t>Submission Deadline – 04 March 2024</w:t>
      </w:r>
    </w:p>
    <w:p w14:paraId="7D0F5605" w14:textId="02E9EE65" w:rsidR="000C50EB" w:rsidRPr="002C4087" w:rsidRDefault="000C50EB" w:rsidP="000C50EB">
      <w:pPr>
        <w:tabs>
          <w:tab w:val="left" w:pos="2780"/>
        </w:tabs>
      </w:pPr>
    </w:p>
    <w:p w14:paraId="1BEC37E2" w14:textId="6F3F79F1" w:rsidR="002C4087" w:rsidRPr="002C4087" w:rsidRDefault="002C4087" w:rsidP="000C50EB">
      <w:pPr>
        <w:tabs>
          <w:tab w:val="left" w:pos="2780"/>
        </w:tabs>
      </w:pPr>
    </w:p>
    <w:p w14:paraId="57E9BFCF" w14:textId="77777777" w:rsidR="001859CC" w:rsidRPr="002C4087" w:rsidRDefault="001859CC" w:rsidP="00E40B02">
      <w:r w:rsidRPr="002C4087">
        <w:br/>
      </w:r>
    </w:p>
    <w:p w14:paraId="4464BC11" w14:textId="77777777" w:rsidR="00204FA6" w:rsidRPr="002C4087" w:rsidRDefault="00204FA6"/>
    <w:p w14:paraId="158E57B9" w14:textId="13D3EE2C" w:rsidR="001859CC" w:rsidRPr="002C4087" w:rsidRDefault="001859CC">
      <w:r w:rsidRPr="002C4087">
        <w:br w:type="page"/>
      </w:r>
    </w:p>
    <w:p w14:paraId="5CAADB10" w14:textId="77777777" w:rsidR="00204FA6" w:rsidRPr="002C4087" w:rsidRDefault="00204FA6" w:rsidP="00204FA6">
      <w:r w:rsidRPr="002C4087">
        <w:lastRenderedPageBreak/>
        <w:t>Essay one:</w:t>
      </w:r>
    </w:p>
    <w:p w14:paraId="21A2DFAA" w14:textId="7FEA158D" w:rsidR="00204FA6" w:rsidRPr="002C4087" w:rsidRDefault="00204FA6" w:rsidP="00204FA6">
      <w:r w:rsidRPr="002C4087">
        <w:t xml:space="preserve">How has the organisational culture in policing changed due to </w:t>
      </w:r>
      <w:r w:rsidR="00CB4120" w:rsidRPr="002C4087">
        <w:t>professionalisation</w:t>
      </w:r>
      <w:r w:rsidRPr="002C4087">
        <w:t>, and how can organisational culture affect officers’ wellbeing and resilience?</w:t>
      </w:r>
    </w:p>
    <w:p w14:paraId="3AFCD140" w14:textId="30490466" w:rsidR="00B50801" w:rsidRPr="002C4087" w:rsidRDefault="00B50801" w:rsidP="00892DD1">
      <w:pPr>
        <w:rPr>
          <w:b/>
          <w:bCs/>
          <w:u w:val="single"/>
        </w:rPr>
      </w:pPr>
    </w:p>
    <w:p w14:paraId="36A433E5" w14:textId="03A1B11E" w:rsidR="00787A8E" w:rsidRPr="002C4087" w:rsidRDefault="009034B4" w:rsidP="002457EF">
      <w:r w:rsidRPr="002C4087">
        <w:t>O</w:t>
      </w:r>
      <w:r w:rsidR="00B50801" w:rsidRPr="002C4087">
        <w:t xml:space="preserve">rganisational culture is composed of </w:t>
      </w:r>
      <w:r w:rsidR="00B50801" w:rsidRPr="002C4087">
        <w:t>beliefs</w:t>
      </w:r>
      <w:r w:rsidR="00B50801" w:rsidRPr="002C4087">
        <w:t xml:space="preserve"> and expectations shared by members of</w:t>
      </w:r>
      <w:r w:rsidR="00B50801" w:rsidRPr="002C4087">
        <w:t xml:space="preserve"> an organisation identified by its common values and beliefs of the people within the organisation and is essentially the shared outlook and standards of the workforce</w:t>
      </w:r>
      <w:r w:rsidR="00787A8E" w:rsidRPr="002C4087">
        <w:t>, every workplace will have its own work culture</w:t>
      </w:r>
      <w:r w:rsidR="00B50801" w:rsidRPr="002C4087">
        <w:t xml:space="preserve"> </w:t>
      </w:r>
      <w:sdt>
        <w:sdtPr>
          <w:id w:val="743684819"/>
          <w:citation/>
        </w:sdtPr>
        <w:sdtContent>
          <w:r w:rsidR="00B50801" w:rsidRPr="002C4087">
            <w:fldChar w:fldCharType="begin"/>
          </w:r>
          <w:r w:rsidR="00B50801" w:rsidRPr="002C4087">
            <w:instrText xml:space="preserve"> CITATION Cha23 \l 2057 </w:instrText>
          </w:r>
          <w:r w:rsidR="00B50801" w:rsidRPr="002C4087">
            <w:fldChar w:fldCharType="separate"/>
          </w:r>
          <w:r w:rsidR="00073BCE">
            <w:rPr>
              <w:noProof/>
            </w:rPr>
            <w:t>(Chalmers R, 2023)</w:t>
          </w:r>
          <w:r w:rsidR="00B50801" w:rsidRPr="002C4087">
            <w:fldChar w:fldCharType="end"/>
          </w:r>
        </w:sdtContent>
      </w:sdt>
      <w:r w:rsidR="00B50801" w:rsidRPr="002C4087">
        <w:t>.</w:t>
      </w:r>
      <w:r w:rsidR="00787A8E" w:rsidRPr="002C4087">
        <w:t xml:space="preserve"> </w:t>
      </w:r>
    </w:p>
    <w:p w14:paraId="08E1D3B1" w14:textId="77777777" w:rsidR="00B50801" w:rsidRPr="002C4087" w:rsidRDefault="00B50801" w:rsidP="00B50801"/>
    <w:p w14:paraId="5A82DED4" w14:textId="4D19E1B3" w:rsidR="00B50801" w:rsidRPr="002C4087" w:rsidRDefault="009034B4" w:rsidP="00B50801">
      <w:r w:rsidRPr="002C4087">
        <w:t xml:space="preserve">The </w:t>
      </w:r>
      <w:r w:rsidR="00B50801" w:rsidRPr="002C4087">
        <w:t>Cultural web model</w:t>
      </w:r>
      <w:r w:rsidRPr="002C4087">
        <w:t xml:space="preserve"> </w:t>
      </w:r>
      <w:r w:rsidR="00787A8E" w:rsidRPr="002C4087">
        <w:t xml:space="preserve">was designed by Gerry Johnson and Kevan Scholes in 1992 and </w:t>
      </w:r>
      <w:r w:rsidRPr="002C4087">
        <w:t xml:space="preserve">identifies six elements that make up a work culture these </w:t>
      </w:r>
      <w:r w:rsidR="00B1044D" w:rsidRPr="002C4087">
        <w:t>are.</w:t>
      </w:r>
      <w:r w:rsidRPr="002C4087">
        <w:t xml:space="preserve"> </w:t>
      </w:r>
    </w:p>
    <w:p w14:paraId="69AB4753" w14:textId="39005419" w:rsidR="00B50801" w:rsidRPr="002C4087" w:rsidRDefault="00B50801" w:rsidP="00B50801">
      <w:pPr>
        <w:pStyle w:val="ListParagraph"/>
        <w:numPr>
          <w:ilvl w:val="0"/>
          <w:numId w:val="8"/>
        </w:numPr>
      </w:pPr>
      <w:r w:rsidRPr="002C4087">
        <w:t xml:space="preserve">Stories – past </w:t>
      </w:r>
      <w:r w:rsidR="009034B4" w:rsidRPr="002C4087">
        <w:t>events which have become sort of a legend within the workforce, what the workforce chooses to talk about can say a great deal about its values.</w:t>
      </w:r>
    </w:p>
    <w:p w14:paraId="6ADC32F6" w14:textId="01397BD6" w:rsidR="00B50801" w:rsidRPr="002C4087" w:rsidRDefault="00B50801" w:rsidP="00B50801">
      <w:pPr>
        <w:pStyle w:val="ListParagraph"/>
        <w:numPr>
          <w:ilvl w:val="0"/>
          <w:numId w:val="8"/>
        </w:numPr>
      </w:pPr>
      <w:r w:rsidRPr="002C4087">
        <w:t>Rituals and</w:t>
      </w:r>
      <w:r w:rsidR="009034B4" w:rsidRPr="002C4087">
        <w:t xml:space="preserve"> routines</w:t>
      </w:r>
      <w:r w:rsidRPr="002C4087">
        <w:t xml:space="preserve"> </w:t>
      </w:r>
      <w:r w:rsidR="009034B4" w:rsidRPr="002C4087">
        <w:t xml:space="preserve">– Daily behaviour which is accepted withing the organisation. </w:t>
      </w:r>
    </w:p>
    <w:p w14:paraId="1C9BF238" w14:textId="573B38C9" w:rsidR="00B50801" w:rsidRPr="002C4087" w:rsidRDefault="00B50801" w:rsidP="00B50801">
      <w:pPr>
        <w:pStyle w:val="ListParagraph"/>
        <w:numPr>
          <w:ilvl w:val="0"/>
          <w:numId w:val="8"/>
        </w:numPr>
      </w:pPr>
      <w:r w:rsidRPr="002C4087">
        <w:t xml:space="preserve">Symbols – </w:t>
      </w:r>
      <w:r w:rsidR="009034B4" w:rsidRPr="002C4087">
        <w:t xml:space="preserve">a visual representation of the organisation, this can be things such badges and uniform. </w:t>
      </w:r>
      <w:r w:rsidRPr="002C4087">
        <w:t xml:space="preserve"> </w:t>
      </w:r>
    </w:p>
    <w:p w14:paraId="25A802B8" w14:textId="11ED91B2" w:rsidR="00B50801" w:rsidRPr="002C4087" w:rsidRDefault="00B50801" w:rsidP="00B50801">
      <w:pPr>
        <w:pStyle w:val="ListParagraph"/>
        <w:numPr>
          <w:ilvl w:val="0"/>
          <w:numId w:val="8"/>
        </w:numPr>
      </w:pPr>
      <w:r w:rsidRPr="002C4087">
        <w:t xml:space="preserve">Organisational structure – </w:t>
      </w:r>
      <w:r w:rsidR="009034B4" w:rsidRPr="002C4087">
        <w:t xml:space="preserve">both formal and </w:t>
      </w:r>
      <w:r w:rsidRPr="002C4087">
        <w:t xml:space="preserve">informal </w:t>
      </w:r>
      <w:r w:rsidR="009034B4" w:rsidRPr="002C4087">
        <w:t xml:space="preserve">lines of </w:t>
      </w:r>
      <w:r w:rsidRPr="002C4087">
        <w:t xml:space="preserve">power that </w:t>
      </w:r>
      <w:r w:rsidR="009034B4" w:rsidRPr="002C4087">
        <w:t xml:space="preserve">indicate </w:t>
      </w:r>
      <w:r w:rsidRPr="002C4087">
        <w:t xml:space="preserve">who is highly valued </w:t>
      </w:r>
      <w:r w:rsidR="009034B4" w:rsidRPr="002C4087">
        <w:t xml:space="preserve">within the </w:t>
      </w:r>
      <w:r w:rsidR="00787A8E" w:rsidRPr="002C4087">
        <w:t>company.</w:t>
      </w:r>
      <w:r w:rsidR="009034B4" w:rsidRPr="002C4087">
        <w:t xml:space="preserve"> </w:t>
      </w:r>
    </w:p>
    <w:p w14:paraId="397D2569" w14:textId="2BA0BA08" w:rsidR="00B50801" w:rsidRPr="002C4087" w:rsidRDefault="00B50801" w:rsidP="00B50801">
      <w:pPr>
        <w:pStyle w:val="ListParagraph"/>
        <w:numPr>
          <w:ilvl w:val="0"/>
          <w:numId w:val="8"/>
        </w:numPr>
      </w:pPr>
      <w:r w:rsidRPr="002C4087">
        <w:t xml:space="preserve">Control system – </w:t>
      </w:r>
      <w:r w:rsidR="009034B4" w:rsidRPr="002C4087">
        <w:t xml:space="preserve">The way that the organisation is controlled, including financial system, and rewards. </w:t>
      </w:r>
    </w:p>
    <w:p w14:paraId="1110FB73" w14:textId="592D5DEA" w:rsidR="00B50801" w:rsidRPr="002C4087" w:rsidRDefault="00B50801" w:rsidP="00B50801">
      <w:pPr>
        <w:pStyle w:val="ListParagraph"/>
        <w:numPr>
          <w:ilvl w:val="0"/>
          <w:numId w:val="8"/>
        </w:numPr>
      </w:pPr>
      <w:r w:rsidRPr="002C4087">
        <w:t xml:space="preserve">Power structure </w:t>
      </w:r>
      <w:r w:rsidR="00787A8E" w:rsidRPr="002C4087">
        <w:t xml:space="preserve">– the real power within the organisation, the people within the organisation who can make decisions which affect the whole organisation </w:t>
      </w:r>
      <w:sdt>
        <w:sdtPr>
          <w:id w:val="-1893877789"/>
          <w:citation/>
        </w:sdtPr>
        <w:sdtContent>
          <w:r w:rsidR="00787A8E" w:rsidRPr="002C4087">
            <w:fldChar w:fldCharType="begin"/>
          </w:r>
          <w:r w:rsidR="00787A8E" w:rsidRPr="002C4087">
            <w:instrText xml:space="preserve"> CITATION The \l 2057 </w:instrText>
          </w:r>
          <w:r w:rsidR="00787A8E" w:rsidRPr="002C4087">
            <w:fldChar w:fldCharType="separate"/>
          </w:r>
          <w:r w:rsidR="00073BCE">
            <w:rPr>
              <w:noProof/>
            </w:rPr>
            <w:t>(The Mind Tools Content Team, n.d.)</w:t>
          </w:r>
          <w:r w:rsidR="00787A8E" w:rsidRPr="002C4087">
            <w:fldChar w:fldCharType="end"/>
          </w:r>
        </w:sdtContent>
      </w:sdt>
    </w:p>
    <w:p w14:paraId="278A5E42" w14:textId="77777777" w:rsidR="00526696" w:rsidRPr="002C4087" w:rsidRDefault="00526696" w:rsidP="00526696"/>
    <w:p w14:paraId="4E89E5FB" w14:textId="6DA70C07" w:rsidR="004F53CD" w:rsidRPr="002C4087" w:rsidRDefault="00526696" w:rsidP="004F53CD">
      <w:r w:rsidRPr="002C4087">
        <w:t xml:space="preserve">For years the topic of Police culture has been </w:t>
      </w:r>
      <w:r w:rsidR="00B31223" w:rsidRPr="002C4087">
        <w:t>r</w:t>
      </w:r>
      <w:r w:rsidR="00620F5E" w:rsidRPr="002C4087">
        <w:t>esearched and studied</w:t>
      </w:r>
      <w:r w:rsidR="004F53CD" w:rsidRPr="002C4087">
        <w:t xml:space="preserve"> </w:t>
      </w:r>
      <w:r w:rsidR="001B37D4" w:rsidRPr="002C4087">
        <w:t>focusing on both the negative and positive aspects of the culture within policing</w:t>
      </w:r>
      <w:r w:rsidR="00B31223" w:rsidRPr="002C4087">
        <w:t xml:space="preserve"> and the effect this has on society</w:t>
      </w:r>
      <w:r w:rsidR="001B37D4" w:rsidRPr="002C4087">
        <w:t>.</w:t>
      </w:r>
      <w:r w:rsidR="00B31223" w:rsidRPr="002C4087">
        <w:t xml:space="preserve"> These studies have found both numerous positive and negative aspects to police culture with </w:t>
      </w:r>
      <w:r w:rsidR="001B37D4" w:rsidRPr="002C4087">
        <w:t xml:space="preserve">Studies </w:t>
      </w:r>
      <w:r w:rsidR="00B31223" w:rsidRPr="002C4087">
        <w:t xml:space="preserve">showing </w:t>
      </w:r>
      <w:r w:rsidR="001B37D4" w:rsidRPr="002C4087">
        <w:t>major issue with misogyny within the police force</w:t>
      </w:r>
      <w:r w:rsidR="00C042E4" w:rsidRPr="002C4087">
        <w:t xml:space="preserve"> </w:t>
      </w:r>
      <w:sdt>
        <w:sdtPr>
          <w:id w:val="-131329846"/>
          <w:citation/>
        </w:sdtPr>
        <w:sdtContent>
          <w:r w:rsidR="00C042E4" w:rsidRPr="002C4087">
            <w:fldChar w:fldCharType="begin"/>
          </w:r>
          <w:r w:rsidR="00C042E4" w:rsidRPr="002C4087">
            <w:instrText xml:space="preserve"> CITATION Ang21 \l 2057 </w:instrText>
          </w:r>
          <w:r w:rsidR="00C042E4" w:rsidRPr="002C4087">
            <w:fldChar w:fldCharType="separate"/>
          </w:r>
          <w:r w:rsidR="00073BCE">
            <w:rPr>
              <w:noProof/>
            </w:rPr>
            <w:t>(Angehrn A, 2021)</w:t>
          </w:r>
          <w:r w:rsidR="00C042E4" w:rsidRPr="002C4087">
            <w:fldChar w:fldCharType="end"/>
          </w:r>
        </w:sdtContent>
      </w:sdt>
      <w:r w:rsidR="006E7F20" w:rsidRPr="002C4087">
        <w:t xml:space="preserve">. </w:t>
      </w:r>
    </w:p>
    <w:p w14:paraId="3EBBA9B0" w14:textId="77777777" w:rsidR="003160CF" w:rsidRPr="002C4087" w:rsidRDefault="003160CF" w:rsidP="00526696"/>
    <w:p w14:paraId="6945CE70" w14:textId="16C921C5" w:rsidR="00B50801" w:rsidRPr="002C4087" w:rsidRDefault="003160CF" w:rsidP="00892DD1">
      <w:r w:rsidRPr="002C4087">
        <w:t>A</w:t>
      </w:r>
      <w:r w:rsidR="00526696" w:rsidRPr="002C4087">
        <w:t xml:space="preserve"> feeling of unity and purpose</w:t>
      </w:r>
      <w:r w:rsidR="00526696" w:rsidRPr="002C4087">
        <w:t xml:space="preserve"> </w:t>
      </w:r>
      <w:r w:rsidR="00526696" w:rsidRPr="002C4087">
        <w:t>within the police</w:t>
      </w:r>
      <w:r w:rsidR="00526696" w:rsidRPr="002C4087">
        <w:t>, can help give officers a sense of belonging, creating a sense of teamwork and loyalty among officers helping them cope with the difficult and sometimes dangerous situations they find themselves in daily due to the nature of the job</w:t>
      </w:r>
      <w:sdt>
        <w:sdtPr>
          <w:id w:val="2096589176"/>
          <w:citation/>
        </w:sdtPr>
        <w:sdtContent>
          <w:r w:rsidR="00526696" w:rsidRPr="002C4087">
            <w:fldChar w:fldCharType="begin"/>
          </w:r>
          <w:r w:rsidR="00526696" w:rsidRPr="002C4087">
            <w:instrText xml:space="preserve"> CITATION Doc23 \l 2057 </w:instrText>
          </w:r>
          <w:r w:rsidR="00526696" w:rsidRPr="002C4087">
            <w:fldChar w:fldCharType="separate"/>
          </w:r>
          <w:r w:rsidR="00073BCE">
            <w:rPr>
              <w:noProof/>
            </w:rPr>
            <w:t xml:space="preserve"> (Doc CJ Glossary, 2023)</w:t>
          </w:r>
          <w:r w:rsidR="00526696" w:rsidRPr="002C4087">
            <w:fldChar w:fldCharType="end"/>
          </w:r>
        </w:sdtContent>
      </w:sdt>
      <w:r w:rsidR="00526696" w:rsidRPr="002C4087">
        <w:t xml:space="preserve">. </w:t>
      </w:r>
      <w:r w:rsidRPr="002C4087">
        <w:t xml:space="preserve">However, this has been known to create an </w:t>
      </w:r>
      <w:r w:rsidRPr="002C4087">
        <w:t xml:space="preserve">us versus them mentality, </w:t>
      </w:r>
      <w:r w:rsidRPr="002C4087">
        <w:t xml:space="preserve">a </w:t>
      </w:r>
      <w:r w:rsidRPr="002C4087">
        <w:t xml:space="preserve">phenomenon known as the “blue wall of silence” which as deep loyalty among officers which may lead to them not reporting their colleague for errors or misconduct, this brings up conflicting issues with accountability and transparency expected from the police in correlation with the code of ethics </w:t>
      </w:r>
      <w:sdt>
        <w:sdtPr>
          <w:id w:val="-1171173769"/>
          <w:citation/>
        </w:sdtPr>
        <w:sdtContent>
          <w:r w:rsidRPr="002C4087">
            <w:fldChar w:fldCharType="begin"/>
          </w:r>
          <w:r w:rsidRPr="002C4087">
            <w:instrText xml:space="preserve"> CITATION Doc23 \l 2057 </w:instrText>
          </w:r>
          <w:r w:rsidRPr="002C4087">
            <w:fldChar w:fldCharType="separate"/>
          </w:r>
          <w:r w:rsidR="00073BCE">
            <w:rPr>
              <w:noProof/>
            </w:rPr>
            <w:t>(Doc CJ Glossary, 2023)</w:t>
          </w:r>
          <w:r w:rsidRPr="002C4087">
            <w:fldChar w:fldCharType="end"/>
          </w:r>
        </w:sdtContent>
      </w:sdt>
      <w:r w:rsidRPr="002C4087">
        <w:t xml:space="preserve">. </w:t>
      </w:r>
      <w:r w:rsidRPr="002C4087">
        <w:t xml:space="preserve">Which in turn has led to police scandals such as Hillsborough </w:t>
      </w:r>
      <w:sdt>
        <w:sdtPr>
          <w:id w:val="75646895"/>
          <w:citation/>
        </w:sdtPr>
        <w:sdtContent>
          <w:r w:rsidRPr="002C4087">
            <w:fldChar w:fldCharType="begin"/>
          </w:r>
          <w:r w:rsidRPr="002C4087">
            <w:instrText xml:space="preserve"> CITATION BBC21 \l 2057 </w:instrText>
          </w:r>
          <w:r w:rsidRPr="002C4087">
            <w:fldChar w:fldCharType="separate"/>
          </w:r>
          <w:r w:rsidR="00073BCE">
            <w:rPr>
              <w:noProof/>
            </w:rPr>
            <w:t>(BBC, 2021)</w:t>
          </w:r>
          <w:r w:rsidRPr="002C4087">
            <w:fldChar w:fldCharType="end"/>
          </w:r>
        </w:sdtContent>
      </w:sdt>
      <w:r w:rsidRPr="002C4087">
        <w:t xml:space="preserve"> and more, leading to the belief that policing culture needs to change </w:t>
      </w:r>
      <w:sdt>
        <w:sdtPr>
          <w:id w:val="-1768530851"/>
          <w:citation/>
        </w:sdtPr>
        <w:sdtContent>
          <w:r w:rsidRPr="002C4087">
            <w:fldChar w:fldCharType="begin"/>
          </w:r>
          <w:r w:rsidRPr="002C4087">
            <w:instrText xml:space="preserve"> CITATION UKP23 \l 2057 </w:instrText>
          </w:r>
          <w:r w:rsidRPr="002C4087">
            <w:fldChar w:fldCharType="separate"/>
          </w:r>
          <w:r w:rsidR="00073BCE">
            <w:rPr>
              <w:noProof/>
            </w:rPr>
            <w:t>(UK Parliament , 2023)</w:t>
          </w:r>
          <w:r w:rsidRPr="002C4087">
            <w:fldChar w:fldCharType="end"/>
          </w:r>
        </w:sdtContent>
      </w:sdt>
      <w:r w:rsidR="003A27D0" w:rsidRPr="002C4087">
        <w:t>.</w:t>
      </w:r>
    </w:p>
    <w:p w14:paraId="0895055D" w14:textId="77777777" w:rsidR="003A27D0" w:rsidRPr="002C4087" w:rsidRDefault="003A27D0" w:rsidP="00892DD1"/>
    <w:p w14:paraId="0EE251E6" w14:textId="5B0FD5CD" w:rsidR="002737F3" w:rsidRPr="002C4087" w:rsidRDefault="002737F3" w:rsidP="00892DD1"/>
    <w:p w14:paraId="3432088D" w14:textId="736BE88B" w:rsidR="005F2968" w:rsidRPr="002C4087" w:rsidRDefault="005F2968" w:rsidP="00892DD1">
      <w:r w:rsidRPr="002C4087">
        <w:lastRenderedPageBreak/>
        <w:t xml:space="preserve">In 2016 The National Police Chief Council published its new policing vision which set out plans for policing over a </w:t>
      </w:r>
      <w:r w:rsidR="009034B4" w:rsidRPr="002C4087">
        <w:t>ten-year</w:t>
      </w:r>
      <w:r w:rsidRPr="002C4087">
        <w:t xml:space="preserve"> period, in this plan they set out to attract and retain a professional workforce</w:t>
      </w:r>
      <w:r w:rsidR="00B31223" w:rsidRPr="002C4087">
        <w:t xml:space="preserve"> </w:t>
      </w:r>
      <w:r w:rsidR="00A07CBF" w:rsidRPr="002C4087">
        <w:t xml:space="preserve">stating that a more sophisticated response to the challenges currently facing police is needed to deal with new crimes such as Child sexual exploitation and Cybercrime in order to maintain relationship with the community the police serve </w:t>
      </w:r>
      <w:sdt>
        <w:sdtPr>
          <w:id w:val="-1151587892"/>
          <w:citation/>
        </w:sdtPr>
        <w:sdtContent>
          <w:r w:rsidR="00B31223" w:rsidRPr="002C4087">
            <w:fldChar w:fldCharType="begin"/>
          </w:r>
          <w:r w:rsidR="00073BCE">
            <w:instrText xml:space="preserve">CITATION NPC16 \l 2057 </w:instrText>
          </w:r>
          <w:r w:rsidR="00B31223" w:rsidRPr="002C4087">
            <w:fldChar w:fldCharType="separate"/>
          </w:r>
          <w:r w:rsidR="00073BCE">
            <w:rPr>
              <w:noProof/>
            </w:rPr>
            <w:t>(NPCC, 2016)</w:t>
          </w:r>
          <w:r w:rsidR="00B31223" w:rsidRPr="002C4087">
            <w:fldChar w:fldCharType="end"/>
          </w:r>
        </w:sdtContent>
      </w:sdt>
      <w:r w:rsidR="00B31223" w:rsidRPr="002C4087">
        <w:t>.</w:t>
      </w:r>
      <w:r w:rsidR="00A07CBF" w:rsidRPr="002C4087">
        <w:t xml:space="preserve"> </w:t>
      </w:r>
    </w:p>
    <w:p w14:paraId="62642ACE" w14:textId="77777777" w:rsidR="005F2968" w:rsidRPr="002C4087" w:rsidRDefault="005F2968" w:rsidP="00892DD1"/>
    <w:p w14:paraId="70767689" w14:textId="5C043665" w:rsidR="001B37D4" w:rsidRPr="002C4087" w:rsidRDefault="001B37D4" w:rsidP="001B37D4">
      <w:r w:rsidRPr="002C4087">
        <w:t xml:space="preserve">As such in 2016 the </w:t>
      </w:r>
      <w:r w:rsidRPr="002C4087">
        <w:t xml:space="preserve">of the Police Education Qualifications Framework (PEQF) </w:t>
      </w:r>
      <w:r w:rsidRPr="002C4087">
        <w:t>was established</w:t>
      </w:r>
      <w:r w:rsidR="00A07CBF" w:rsidRPr="002C4087">
        <w:t xml:space="preserve">. The PEQF is the national framework for professional training and qualifications of police officers. With the acknowledgement that </w:t>
      </w:r>
      <w:r w:rsidR="00296622" w:rsidRPr="002C4087">
        <w:t xml:space="preserve">a response officer </w:t>
      </w:r>
      <w:r w:rsidR="00A07CBF" w:rsidRPr="002C4087">
        <w:t xml:space="preserve">today </w:t>
      </w:r>
      <w:r w:rsidR="00296622" w:rsidRPr="002C4087">
        <w:t xml:space="preserve">would need an educational rank of Level 6 and as such the </w:t>
      </w:r>
      <w:r w:rsidR="00A07CBF" w:rsidRPr="002C4087">
        <w:t>PEQF was introduced to develop</w:t>
      </w:r>
      <w:r w:rsidR="00296622" w:rsidRPr="002C4087">
        <w:t xml:space="preserve"> new recruits</w:t>
      </w:r>
      <w:r w:rsidR="00A07CBF" w:rsidRPr="002C4087">
        <w:t xml:space="preserve"> </w:t>
      </w:r>
      <w:r w:rsidR="00296622" w:rsidRPr="002C4087">
        <w:t>to the standard expected of a modern-day police officer</w:t>
      </w:r>
      <w:r w:rsidR="003A27D0" w:rsidRPr="002C4087">
        <w:t xml:space="preserve"> </w:t>
      </w:r>
      <w:sdt>
        <w:sdtPr>
          <w:id w:val="-2023774169"/>
          <w:citation/>
        </w:sdtPr>
        <w:sdtContent>
          <w:r w:rsidR="003A27D0" w:rsidRPr="002C4087">
            <w:fldChar w:fldCharType="begin"/>
          </w:r>
          <w:r w:rsidR="003A27D0" w:rsidRPr="002C4087">
            <w:instrText xml:space="preserve"> CITATION JOS19 \l 2057 </w:instrText>
          </w:r>
          <w:r w:rsidR="003A27D0" w:rsidRPr="002C4087">
            <w:fldChar w:fldCharType="separate"/>
          </w:r>
          <w:r w:rsidR="00073BCE">
            <w:rPr>
              <w:noProof/>
            </w:rPr>
            <w:t>(JO Strong, 2019)</w:t>
          </w:r>
          <w:r w:rsidR="003A27D0" w:rsidRPr="002C4087">
            <w:fldChar w:fldCharType="end"/>
          </w:r>
        </w:sdtContent>
      </w:sdt>
    </w:p>
    <w:p w14:paraId="7ECC3EEC" w14:textId="77777777" w:rsidR="006E7F20" w:rsidRPr="002C4087" w:rsidRDefault="006E7F20" w:rsidP="001B37D4"/>
    <w:p w14:paraId="02C1D374" w14:textId="538DA539" w:rsidR="006E7F20" w:rsidRPr="002C4087" w:rsidRDefault="006F6452" w:rsidP="001B37D4">
      <w:r w:rsidRPr="002C4087">
        <w:t xml:space="preserve">However, it is possible that by the </w:t>
      </w:r>
      <w:r w:rsidR="0044261D" w:rsidRPr="002C4087">
        <w:t xml:space="preserve">implementation </w:t>
      </w:r>
      <w:r w:rsidRPr="002C4087">
        <w:t xml:space="preserve">of </w:t>
      </w:r>
      <w:r w:rsidRPr="002C4087">
        <w:t>focusing on the degree towards new recruits</w:t>
      </w:r>
      <w:r w:rsidRPr="002C4087">
        <w:t xml:space="preserve"> and the </w:t>
      </w:r>
      <w:r w:rsidR="0044261D" w:rsidRPr="002C4087">
        <w:t xml:space="preserve">more liberal views and values of </w:t>
      </w:r>
      <w:r w:rsidR="006E7F20" w:rsidRPr="002C4087">
        <w:t xml:space="preserve">new recruits </w:t>
      </w:r>
      <w:r w:rsidR="0044261D" w:rsidRPr="002C4087">
        <w:t xml:space="preserve">leaving higher </w:t>
      </w:r>
      <w:r w:rsidR="006E7F20" w:rsidRPr="002C4087">
        <w:t xml:space="preserve">education </w:t>
      </w:r>
      <w:r w:rsidRPr="002C4087">
        <w:t xml:space="preserve">will </w:t>
      </w:r>
      <w:r w:rsidR="0044261D" w:rsidRPr="002C4087">
        <w:t xml:space="preserve">often </w:t>
      </w:r>
      <w:r w:rsidRPr="002C4087">
        <w:t xml:space="preserve">be </w:t>
      </w:r>
      <w:r w:rsidR="0044261D" w:rsidRPr="002C4087">
        <w:t>met with resistance of the more traditional police culture</w:t>
      </w:r>
      <w:r w:rsidRPr="002C4087">
        <w:t xml:space="preserve"> from the longer serving officers and t</w:t>
      </w:r>
      <w:r w:rsidR="0044261D" w:rsidRPr="002C4087">
        <w:t xml:space="preserve">hat </w:t>
      </w:r>
      <w:r w:rsidRPr="002C4087">
        <w:t xml:space="preserve">this </w:t>
      </w:r>
      <w:r w:rsidR="0044261D" w:rsidRPr="002C4087">
        <w:t xml:space="preserve">could initiate an </w:t>
      </w:r>
      <w:r w:rsidR="008E6073" w:rsidRPr="002C4087">
        <w:t>‘</w:t>
      </w:r>
      <w:r w:rsidR="0044261D" w:rsidRPr="002C4087">
        <w:t>us versus them</w:t>
      </w:r>
      <w:r w:rsidR="008E6073" w:rsidRPr="002C4087">
        <w:t>’</w:t>
      </w:r>
      <w:r w:rsidR="0044261D" w:rsidRPr="002C4087">
        <w:t xml:space="preserve"> culture within the police force between long</w:t>
      </w:r>
      <w:r w:rsidRPr="002C4087">
        <w:t xml:space="preserve">er </w:t>
      </w:r>
      <w:r w:rsidR="0044261D" w:rsidRPr="002C4087">
        <w:t>serving police officers and new recruits</w:t>
      </w:r>
      <w:r w:rsidR="008E6073" w:rsidRPr="002C4087">
        <w:t xml:space="preserve"> </w:t>
      </w:r>
      <w:sdt>
        <w:sdtPr>
          <w:id w:val="-1466582875"/>
          <w:citation/>
        </w:sdtPr>
        <w:sdtContent>
          <w:r w:rsidR="00904FC3" w:rsidRPr="002C4087">
            <w:fldChar w:fldCharType="begin"/>
          </w:r>
          <w:r w:rsidR="00C30092" w:rsidRPr="002C4087">
            <w:rPr>
              <w:noProof/>
            </w:rPr>
            <w:instrText xml:space="preserve">CITATION Sou \l 2057 </w:instrText>
          </w:r>
          <w:r w:rsidR="00904FC3" w:rsidRPr="002C4087">
            <w:fldChar w:fldCharType="separate"/>
          </w:r>
          <w:r w:rsidR="00073BCE">
            <w:rPr>
              <w:noProof/>
            </w:rPr>
            <w:t>(Turner A., 2022)</w:t>
          </w:r>
          <w:r w:rsidR="00904FC3" w:rsidRPr="002C4087">
            <w:fldChar w:fldCharType="end"/>
          </w:r>
        </w:sdtContent>
      </w:sdt>
      <w:r w:rsidR="00C30092" w:rsidRPr="002C4087">
        <w:t>.</w:t>
      </w:r>
    </w:p>
    <w:p w14:paraId="66C74791" w14:textId="77777777" w:rsidR="003A27D0" w:rsidRPr="002C4087" w:rsidRDefault="003A27D0" w:rsidP="001B37D4"/>
    <w:p w14:paraId="677B0F3B" w14:textId="239CC1F7" w:rsidR="003A27D0" w:rsidRPr="002C4087" w:rsidRDefault="003A27D0" w:rsidP="001B37D4">
      <w:r w:rsidRPr="002C4087">
        <w:t xml:space="preserve">In 2019 the government announced plans to recruit an additional 20,000 police officers by the end of March 2023 known as the </w:t>
      </w:r>
      <w:r w:rsidRPr="002C4087">
        <w:t>police uplift programme</w:t>
      </w:r>
      <w:r w:rsidRPr="002C4087">
        <w:t xml:space="preserve"> </w:t>
      </w:r>
      <w:sdt>
        <w:sdtPr>
          <w:id w:val="494000288"/>
          <w:citation/>
        </w:sdtPr>
        <w:sdtContent>
          <w:r w:rsidRPr="002C4087">
            <w:fldChar w:fldCharType="begin"/>
          </w:r>
          <w:r w:rsidRPr="002C4087">
            <w:instrText xml:space="preserve"> CITATION Nat23 \l 2057 </w:instrText>
          </w:r>
          <w:r w:rsidRPr="002C4087">
            <w:fldChar w:fldCharType="separate"/>
          </w:r>
          <w:r w:rsidR="00073BCE">
            <w:rPr>
              <w:noProof/>
            </w:rPr>
            <w:t>(National Police Cheifs' Council, 2023)</w:t>
          </w:r>
          <w:r w:rsidRPr="002C4087">
            <w:fldChar w:fldCharType="end"/>
          </w:r>
        </w:sdtContent>
      </w:sdt>
      <w:r w:rsidR="00265DDB" w:rsidRPr="002C4087">
        <w:t xml:space="preserve">. However, by 2022, 1800 of the 20,000 officers employed had resigned, with the main factors being raised being the attitude of the tutors and others stating that the job was not being what they initially thought it would be </w:t>
      </w:r>
      <w:sdt>
        <w:sdtPr>
          <w:id w:val="-1770542396"/>
          <w:citation/>
        </w:sdtPr>
        <w:sdtContent>
          <w:r w:rsidR="00265DDB" w:rsidRPr="002C4087">
            <w:fldChar w:fldCharType="begin"/>
          </w:r>
          <w:r w:rsidR="00265DDB" w:rsidRPr="002C4087">
            <w:instrText xml:space="preserve"> CITATION Jan20 \l 2057 </w:instrText>
          </w:r>
          <w:r w:rsidR="00265DDB" w:rsidRPr="002C4087">
            <w:fldChar w:fldCharType="separate"/>
          </w:r>
          <w:r w:rsidR="00073BCE">
            <w:rPr>
              <w:noProof/>
            </w:rPr>
            <w:t>(Clinton, 2020)</w:t>
          </w:r>
          <w:r w:rsidR="00265DDB" w:rsidRPr="002C4087">
            <w:fldChar w:fldCharType="end"/>
          </w:r>
        </w:sdtContent>
      </w:sdt>
      <w:r w:rsidR="00265DDB" w:rsidRPr="002C4087">
        <w:t>.</w:t>
      </w:r>
    </w:p>
    <w:p w14:paraId="1999486F" w14:textId="77777777" w:rsidR="006E7F20" w:rsidRPr="002C4087" w:rsidRDefault="006E7F20" w:rsidP="001B37D4"/>
    <w:p w14:paraId="6AB47062" w14:textId="7CD18BF5" w:rsidR="00B50801" w:rsidRPr="002C4087" w:rsidRDefault="00BF5EC4" w:rsidP="00892DD1">
      <w:r w:rsidRPr="002C4087">
        <w:t xml:space="preserve">New research followed new recruits for the first four years of their career, initially when asked these new recruits identified fighting crime as the main role of a police officer, however after the four year period, these officers were again asked what they believed the main role of a police officer was, and the research discovered that their perception of what they consider their role to be to have changed from fighting crime to more congenial activities such as public protection. This research concluded by raising the question that maybe the role of the police hasn’t </w:t>
      </w:r>
      <w:r w:rsidR="00B1044D" w:rsidRPr="002C4087">
        <w:t>changed</w:t>
      </w:r>
      <w:r w:rsidRPr="002C4087">
        <w:t xml:space="preserve"> </w:t>
      </w:r>
      <w:r w:rsidR="00047396" w:rsidRPr="002C4087">
        <w:t xml:space="preserve">and that acknowledgment </w:t>
      </w:r>
      <w:r w:rsidRPr="002C4087">
        <w:t xml:space="preserve">as to what the role really is </w:t>
      </w:r>
      <w:r w:rsidR="00047396" w:rsidRPr="002C4087">
        <w:t xml:space="preserve">has become more accepted </w:t>
      </w:r>
      <w:sdt>
        <w:sdtPr>
          <w:id w:val="234901688"/>
          <w:citation/>
        </w:sdtPr>
        <w:sdtContent>
          <w:r w:rsidR="00047396" w:rsidRPr="002C4087">
            <w:fldChar w:fldCharType="begin"/>
          </w:r>
          <w:r w:rsidR="00047396" w:rsidRPr="002C4087">
            <w:instrText xml:space="preserve"> CITATION Cha18 \l 2057 </w:instrText>
          </w:r>
          <w:r w:rsidR="00047396" w:rsidRPr="002C4087">
            <w:fldChar w:fldCharType="separate"/>
          </w:r>
          <w:r w:rsidR="00073BCE">
            <w:rPr>
              <w:noProof/>
            </w:rPr>
            <w:t>(Charman, 2018)</w:t>
          </w:r>
          <w:r w:rsidR="00047396" w:rsidRPr="002C4087">
            <w:fldChar w:fldCharType="end"/>
          </w:r>
        </w:sdtContent>
      </w:sdt>
    </w:p>
    <w:p w14:paraId="5723BDC8" w14:textId="77777777" w:rsidR="00047396" w:rsidRPr="002C4087" w:rsidRDefault="00047396" w:rsidP="00892DD1"/>
    <w:p w14:paraId="434A53F3" w14:textId="38C5F4F9" w:rsidR="00C30092" w:rsidRPr="002C4087" w:rsidRDefault="004F53CD" w:rsidP="00892DD1">
      <w:r w:rsidRPr="002C4087">
        <w:t xml:space="preserve">In conclusion, the introduction of professionalism has </w:t>
      </w:r>
      <w:r w:rsidR="00047396" w:rsidRPr="002C4087">
        <w:t xml:space="preserve">clearly had </w:t>
      </w:r>
      <w:r w:rsidRPr="002C4087">
        <w:t>a</w:t>
      </w:r>
      <w:r w:rsidR="00B1044D" w:rsidRPr="002C4087">
        <w:t xml:space="preserve"> positive</w:t>
      </w:r>
      <w:r w:rsidRPr="002C4087">
        <w:t xml:space="preserve"> impact on the organisational culture within the police</w:t>
      </w:r>
      <w:r w:rsidR="00047396" w:rsidRPr="002C4087">
        <w:t xml:space="preserve">. </w:t>
      </w:r>
      <w:r w:rsidR="00C30092" w:rsidRPr="002C4087">
        <w:t>However, the sudden change’s being implemented throughout policing culture can lead to conflict within the force between new recruits with liberal views and longer service officers who still perceive policing</w:t>
      </w:r>
      <w:r w:rsidR="00047396" w:rsidRPr="002C4087">
        <w:t xml:space="preserve"> culture as catching bad guys and fighting crime </w:t>
      </w:r>
      <w:r w:rsidR="00B1044D" w:rsidRPr="002C4087">
        <w:t xml:space="preserve">leading </w:t>
      </w:r>
      <w:r w:rsidR="00C30092" w:rsidRPr="002C4087">
        <w:t xml:space="preserve">which initially lead </w:t>
      </w:r>
      <w:r w:rsidR="00B1044D" w:rsidRPr="002C4087">
        <w:t xml:space="preserve">to </w:t>
      </w:r>
      <w:r w:rsidR="00571CD8" w:rsidRPr="002C4087">
        <w:t>an</w:t>
      </w:r>
      <w:r w:rsidR="00B1044D" w:rsidRPr="002C4087">
        <w:t xml:space="preserve"> </w:t>
      </w:r>
      <w:r w:rsidR="00571CD8" w:rsidRPr="002C4087">
        <w:t xml:space="preserve">overly </w:t>
      </w:r>
      <w:r w:rsidR="00B1044D" w:rsidRPr="002C4087">
        <w:t>masculine</w:t>
      </w:r>
      <w:r w:rsidR="00571CD8" w:rsidRPr="002C4087">
        <w:t xml:space="preserve"> culture often described as misogynistic to the public today.</w:t>
      </w:r>
      <w:r w:rsidR="00C30092" w:rsidRPr="002C4087">
        <w:t xml:space="preserve"> </w:t>
      </w:r>
    </w:p>
    <w:p w14:paraId="72BCDEC9" w14:textId="1EA196B8" w:rsidR="00B50801" w:rsidRPr="002C4087" w:rsidRDefault="00571CD8" w:rsidP="00892DD1">
      <w:r w:rsidRPr="002C4087">
        <w:t>N</w:t>
      </w:r>
      <w:r w:rsidR="00047396" w:rsidRPr="002C4087">
        <w:t xml:space="preserve">ewer recruits </w:t>
      </w:r>
      <w:r w:rsidRPr="002C4087">
        <w:t>coming into the job</w:t>
      </w:r>
      <w:r w:rsidR="00C30092" w:rsidRPr="002C4087">
        <w:t xml:space="preserve"> were</w:t>
      </w:r>
      <w:r w:rsidRPr="002C4087">
        <w:t xml:space="preserve"> </w:t>
      </w:r>
      <w:r w:rsidR="00047396" w:rsidRPr="002C4087">
        <w:t>shocked to find the truth of the role of a police officer was very different to what they initially thought</w:t>
      </w:r>
      <w:r w:rsidRPr="002C4087">
        <w:t>.</w:t>
      </w:r>
      <w:r w:rsidR="00C30092" w:rsidRPr="002C4087">
        <w:t xml:space="preserve"> This led to </w:t>
      </w:r>
      <w:r w:rsidR="0047791A" w:rsidRPr="002C4087">
        <w:t xml:space="preserve">over 1800 </w:t>
      </w:r>
      <w:r w:rsidR="00C30092" w:rsidRPr="002C4087">
        <w:t xml:space="preserve">new recruits leaving </w:t>
      </w:r>
      <w:r w:rsidR="0047791A" w:rsidRPr="002C4087">
        <w:t>the force entirely</w:t>
      </w:r>
      <w:r w:rsidR="003A27D0" w:rsidRPr="002C4087">
        <w:t xml:space="preserve"> after 20,000 officers were recruited </w:t>
      </w:r>
      <w:sdt>
        <w:sdtPr>
          <w:id w:val="-506058456"/>
          <w:citation/>
        </w:sdtPr>
        <w:sdtContent>
          <w:r w:rsidR="003A27D0" w:rsidRPr="002C4087">
            <w:fldChar w:fldCharType="begin"/>
          </w:r>
          <w:r w:rsidR="003A27D0" w:rsidRPr="002C4087">
            <w:instrText xml:space="preserve"> CITATION Jan20 \l 2057 </w:instrText>
          </w:r>
          <w:r w:rsidR="003A27D0" w:rsidRPr="002C4087">
            <w:fldChar w:fldCharType="separate"/>
          </w:r>
          <w:r w:rsidR="00073BCE">
            <w:rPr>
              <w:noProof/>
            </w:rPr>
            <w:t>(Clinton, 2020)</w:t>
          </w:r>
          <w:r w:rsidR="003A27D0" w:rsidRPr="002C4087">
            <w:fldChar w:fldCharType="end"/>
          </w:r>
        </w:sdtContent>
      </w:sdt>
      <w:r w:rsidR="0047791A" w:rsidRPr="002C4087">
        <w:t xml:space="preserve">. </w:t>
      </w:r>
      <w:r w:rsidR="00047396" w:rsidRPr="002C4087">
        <w:t xml:space="preserve">However, it’s clear that </w:t>
      </w:r>
      <w:r w:rsidRPr="002C4087">
        <w:t xml:space="preserve">some </w:t>
      </w:r>
      <w:r w:rsidR="00DB47D6" w:rsidRPr="002C4087">
        <w:t xml:space="preserve">newer </w:t>
      </w:r>
      <w:r w:rsidR="00047396" w:rsidRPr="002C4087">
        <w:lastRenderedPageBreak/>
        <w:t>recruits</w:t>
      </w:r>
      <w:r w:rsidR="00DB47D6" w:rsidRPr="002C4087">
        <w:t xml:space="preserve"> </w:t>
      </w:r>
      <w:r w:rsidR="00047396" w:rsidRPr="002C4087">
        <w:t xml:space="preserve">who have </w:t>
      </w:r>
      <w:r w:rsidR="0047791A" w:rsidRPr="002C4087">
        <w:t xml:space="preserve">stayed and </w:t>
      </w:r>
      <w:r w:rsidR="00047396" w:rsidRPr="002C4087">
        <w:t xml:space="preserve">served in the role for </w:t>
      </w:r>
      <w:proofErr w:type="gramStart"/>
      <w:r w:rsidRPr="002C4087">
        <w:t>a period</w:t>
      </w:r>
      <w:r w:rsidR="00047396" w:rsidRPr="002C4087">
        <w:t xml:space="preserve"> </w:t>
      </w:r>
      <w:r w:rsidR="0047791A" w:rsidRPr="002C4087">
        <w:t>of time</w:t>
      </w:r>
      <w:proofErr w:type="gramEnd"/>
      <w:r w:rsidR="0047791A" w:rsidRPr="002C4087">
        <w:t xml:space="preserve"> </w:t>
      </w:r>
      <w:r w:rsidR="00047396" w:rsidRPr="002C4087">
        <w:t>start</w:t>
      </w:r>
      <w:r w:rsidRPr="002C4087">
        <w:t xml:space="preserve">ed </w:t>
      </w:r>
      <w:r w:rsidR="00047396" w:rsidRPr="002C4087">
        <w:t xml:space="preserve">to identify </w:t>
      </w:r>
      <w:r w:rsidR="00DB47D6" w:rsidRPr="002C4087">
        <w:t xml:space="preserve">themselves as new breed of policing </w:t>
      </w:r>
      <w:r w:rsidR="00047396" w:rsidRPr="002C4087">
        <w:t xml:space="preserve">accepting their new role within the </w:t>
      </w:r>
      <w:r w:rsidR="0047791A" w:rsidRPr="002C4087">
        <w:t xml:space="preserve">police force. </w:t>
      </w:r>
    </w:p>
    <w:p w14:paraId="7AAEBC48" w14:textId="3DF4EB6A" w:rsidR="00571CD8" w:rsidRPr="002C4087" w:rsidRDefault="00D23B21" w:rsidP="00892DD1">
      <w:pPr>
        <w:rPr>
          <w:b/>
          <w:bCs/>
          <w:u w:val="single"/>
        </w:rPr>
      </w:pPr>
      <w:r w:rsidRPr="002C4087">
        <w:rPr>
          <w:b/>
          <w:bCs/>
          <w:u w:val="single"/>
        </w:rPr>
        <w:t>951 words</w:t>
      </w:r>
    </w:p>
    <w:p w14:paraId="2073EFCB" w14:textId="77777777" w:rsidR="00B50801" w:rsidRPr="002C4087" w:rsidRDefault="00B50801" w:rsidP="00892DD1"/>
    <w:p w14:paraId="1CF02778" w14:textId="77777777" w:rsidR="00204FA6" w:rsidRPr="002C4087" w:rsidRDefault="00204FA6" w:rsidP="00E40B02"/>
    <w:p w14:paraId="2354A185" w14:textId="77777777" w:rsidR="00204FA6" w:rsidRPr="002C4087" w:rsidRDefault="00204FA6" w:rsidP="00E40B02"/>
    <w:p w14:paraId="29D5AE65" w14:textId="77777777" w:rsidR="00204FA6" w:rsidRPr="002C4087" w:rsidRDefault="00204FA6" w:rsidP="00E40B02"/>
    <w:p w14:paraId="079EEC34" w14:textId="77777777" w:rsidR="00204FA6" w:rsidRPr="002C4087" w:rsidRDefault="00204FA6" w:rsidP="00E40B02"/>
    <w:p w14:paraId="627030CB" w14:textId="77777777" w:rsidR="00204FA6" w:rsidRPr="002C4087" w:rsidRDefault="00204FA6" w:rsidP="00E40B02"/>
    <w:p w14:paraId="57A9DE9B" w14:textId="77777777" w:rsidR="00204FA6" w:rsidRPr="002C4087" w:rsidRDefault="00204FA6">
      <w:r w:rsidRPr="002C4087">
        <w:br w:type="page"/>
      </w:r>
    </w:p>
    <w:p w14:paraId="29C63D37" w14:textId="050CD090" w:rsidR="00E40B02" w:rsidRPr="002C4087" w:rsidRDefault="00E40B02" w:rsidP="00E40B02">
      <w:r w:rsidRPr="002C4087">
        <w:lastRenderedPageBreak/>
        <w:t>Essay two:</w:t>
      </w:r>
    </w:p>
    <w:p w14:paraId="35273AD4" w14:textId="77777777" w:rsidR="00E40B02" w:rsidRPr="002C4087" w:rsidRDefault="00E40B02" w:rsidP="00E40B02">
      <w:r w:rsidRPr="002C4087">
        <w:t>Choose one of the following questions:</w:t>
      </w:r>
    </w:p>
    <w:p w14:paraId="3539AEB8" w14:textId="7B8CE39A" w:rsidR="00A46EC8" w:rsidRPr="002C4087" w:rsidRDefault="00E40B02" w:rsidP="00E40B02">
      <w:r w:rsidRPr="002C4087">
        <w:t>• Response policing – In a recent survey by HMICFRS, 65% of respondents agreed “that police in their local area treat people fairly and with respect” (Justice Inspectorates, 2019). Evaluate the impact of public perception on response policing.</w:t>
      </w:r>
    </w:p>
    <w:p w14:paraId="6D4CE117" w14:textId="2A80AA8B" w:rsidR="00831BA5" w:rsidRPr="002C4087" w:rsidRDefault="00D35800" w:rsidP="006F471C">
      <w:r w:rsidRPr="002C4087">
        <w:t xml:space="preserve">Originally seen as a militarised form of government power to </w:t>
      </w:r>
      <w:r w:rsidR="00711C50" w:rsidRPr="002C4087">
        <w:t>enforc</w:t>
      </w:r>
      <w:r w:rsidR="00831BA5" w:rsidRPr="002C4087">
        <w:t xml:space="preserve">e </w:t>
      </w:r>
      <w:r w:rsidR="00711C50" w:rsidRPr="002C4087">
        <w:t>the law</w:t>
      </w:r>
      <w:r w:rsidRPr="002C4087">
        <w:t>, the Police in Britian have often had a negative public perception</w:t>
      </w:r>
      <w:r w:rsidR="00831BA5" w:rsidRPr="002C4087">
        <w:t xml:space="preserve">. </w:t>
      </w:r>
      <w:r w:rsidRPr="002C4087">
        <w:t xml:space="preserve">Change began for the British police in 1829, with the introduction of the </w:t>
      </w:r>
      <w:proofErr w:type="spellStart"/>
      <w:r w:rsidRPr="002C4087">
        <w:t>Peelian</w:t>
      </w:r>
      <w:proofErr w:type="spellEnd"/>
      <w:r w:rsidRPr="002C4087">
        <w:t xml:space="preserve"> Principles, founded by Sir Robert Peel, creating the foundation of present-day policing through the ‘code of ethics’</w:t>
      </w:r>
      <w:r w:rsidR="002A7CD3" w:rsidRPr="002C4087">
        <w:t xml:space="preserve"> more commonly referred to as Policing by Consent</w:t>
      </w:r>
      <w:r w:rsidRPr="002C4087">
        <w:t xml:space="preserve"> </w:t>
      </w:r>
      <w:sdt>
        <w:sdtPr>
          <w:id w:val="1307446050"/>
          <w:citation/>
        </w:sdtPr>
        <w:sdtEndPr/>
        <w:sdtContent>
          <w:r w:rsidRPr="002C4087">
            <w:fldChar w:fldCharType="begin"/>
          </w:r>
          <w:r w:rsidRPr="002C4087">
            <w:instrText xml:space="preserve"> CITATION Col141 \l 2057 </w:instrText>
          </w:r>
          <w:r w:rsidRPr="002C4087">
            <w:fldChar w:fldCharType="separate"/>
          </w:r>
          <w:r w:rsidR="00073BCE">
            <w:rPr>
              <w:noProof/>
            </w:rPr>
            <w:t>(College of Policing, 2014)</w:t>
          </w:r>
          <w:r w:rsidRPr="002C4087">
            <w:fldChar w:fldCharType="end"/>
          </w:r>
        </w:sdtContent>
      </w:sdt>
      <w:r w:rsidR="002A7CD3" w:rsidRPr="002C4087">
        <w:t xml:space="preserve">. </w:t>
      </w:r>
    </w:p>
    <w:p w14:paraId="76A1D65C" w14:textId="77777777" w:rsidR="00D312A0" w:rsidRPr="002C4087" w:rsidRDefault="00D312A0" w:rsidP="006F471C"/>
    <w:p w14:paraId="3624B9D5" w14:textId="2E2FC76B" w:rsidR="006908A5" w:rsidRPr="002C4087" w:rsidRDefault="006908A5" w:rsidP="002A7CD3">
      <w:pPr>
        <w:jc w:val="center"/>
        <w:rPr>
          <w:i/>
          <w:iCs/>
        </w:rPr>
      </w:pPr>
      <w:r w:rsidRPr="002C4087">
        <w:rPr>
          <w:i/>
          <w:iCs/>
        </w:rPr>
        <w:t>“</w:t>
      </w:r>
      <w:r w:rsidR="00BA7BE7" w:rsidRPr="002C4087">
        <w:rPr>
          <w:i/>
          <w:iCs/>
        </w:rPr>
        <w:t>Policing by consent is a fundamental principle that underpins modern democratic societies. It is a concept rooted in the belief that the authority of the police derives from the consent and cooperation of the public they serve, as opposed to the power of the state.</w:t>
      </w:r>
      <w:r w:rsidRPr="002C4087">
        <w:rPr>
          <w:i/>
          <w:iCs/>
        </w:rPr>
        <w:t>”</w:t>
      </w:r>
      <w:sdt>
        <w:sdtPr>
          <w:rPr>
            <w:i/>
            <w:iCs/>
          </w:rPr>
          <w:id w:val="1429626205"/>
          <w:citation/>
        </w:sdtPr>
        <w:sdtEndPr/>
        <w:sdtContent>
          <w:r w:rsidRPr="002C4087">
            <w:rPr>
              <w:i/>
              <w:iCs/>
            </w:rPr>
            <w:fldChar w:fldCharType="begin"/>
          </w:r>
          <w:r w:rsidRPr="002C4087">
            <w:rPr>
              <w:i/>
              <w:iCs/>
            </w:rPr>
            <w:instrText xml:space="preserve"> CITATION Dom23 \l 2057 </w:instrText>
          </w:r>
          <w:r w:rsidRPr="002C4087">
            <w:rPr>
              <w:i/>
              <w:iCs/>
            </w:rPr>
            <w:fldChar w:fldCharType="separate"/>
          </w:r>
          <w:r w:rsidR="00073BCE">
            <w:rPr>
              <w:i/>
              <w:iCs/>
              <w:noProof/>
            </w:rPr>
            <w:t xml:space="preserve"> </w:t>
          </w:r>
          <w:r w:rsidR="00073BCE">
            <w:rPr>
              <w:noProof/>
            </w:rPr>
            <w:t>(Watts, 2023)</w:t>
          </w:r>
          <w:r w:rsidRPr="002C4087">
            <w:rPr>
              <w:i/>
              <w:iCs/>
            </w:rPr>
            <w:fldChar w:fldCharType="end"/>
          </w:r>
        </w:sdtContent>
      </w:sdt>
      <w:r w:rsidR="00663526" w:rsidRPr="002C4087">
        <w:rPr>
          <w:i/>
          <w:iCs/>
        </w:rPr>
        <w:t>.</w:t>
      </w:r>
      <w:r w:rsidR="00B925AF" w:rsidRPr="002C4087">
        <w:rPr>
          <w:i/>
          <w:iCs/>
        </w:rPr>
        <w:t>`</w:t>
      </w:r>
    </w:p>
    <w:p w14:paraId="7C329B73" w14:textId="77777777" w:rsidR="00D312A0" w:rsidRPr="002C4087" w:rsidRDefault="00D312A0" w:rsidP="002A7CD3">
      <w:pPr>
        <w:jc w:val="center"/>
        <w:rPr>
          <w:i/>
          <w:iCs/>
        </w:rPr>
      </w:pPr>
    </w:p>
    <w:p w14:paraId="098C42F4" w14:textId="0B7B5F38" w:rsidR="00C82432" w:rsidRPr="002C4087" w:rsidRDefault="002A7CD3" w:rsidP="006908A5">
      <w:r w:rsidRPr="002C4087">
        <w:t xml:space="preserve">Since its conception policing by consent has created fundamental changed to policing philosophy, moving away from the perception of a force and more towards a public service. Basing policing on the transparency of the service in conjunction to the support from the British Public whom they serve </w:t>
      </w:r>
      <w:sdt>
        <w:sdtPr>
          <w:id w:val="-268234758"/>
          <w:citation/>
        </w:sdtPr>
        <w:sdtEndPr/>
        <w:sdtContent>
          <w:r w:rsidRPr="002C4087">
            <w:fldChar w:fldCharType="begin"/>
          </w:r>
          <w:r w:rsidRPr="002C4087">
            <w:instrText xml:space="preserve"> CITATION Cit21 \l 2057 </w:instrText>
          </w:r>
          <w:r w:rsidRPr="002C4087">
            <w:fldChar w:fldCharType="separate"/>
          </w:r>
          <w:r w:rsidR="00073BCE">
            <w:rPr>
              <w:noProof/>
            </w:rPr>
            <w:t>(City Security Magazine, 2021)</w:t>
          </w:r>
          <w:r w:rsidRPr="002C4087">
            <w:fldChar w:fldCharType="end"/>
          </w:r>
        </w:sdtContent>
      </w:sdt>
      <w:r w:rsidRPr="002C4087">
        <w:t xml:space="preserve">. </w:t>
      </w:r>
    </w:p>
    <w:p w14:paraId="0FD96AB1" w14:textId="77777777" w:rsidR="00D312A0" w:rsidRPr="002C4087" w:rsidRDefault="00D312A0" w:rsidP="006908A5"/>
    <w:p w14:paraId="19DE6C8D" w14:textId="45BD8439" w:rsidR="0048121F" w:rsidRPr="002C4087" w:rsidRDefault="00C82432" w:rsidP="006908A5">
      <w:r w:rsidRPr="002C4087">
        <w:t xml:space="preserve">Whilst being universally accepted, policing by consent is heavily dependent on the public’s perception of the service, which can contrast across the UK. In reports </w:t>
      </w:r>
      <w:r w:rsidR="00663526" w:rsidRPr="002C4087">
        <w:t xml:space="preserve">that investigated local perception of police officers, it was documented that from 2019 to 2022 there has been a 22% decrease in the public’s opinion of the police with relation to likelihood of reporting a crime again </w:t>
      </w:r>
      <w:sdt>
        <w:sdtPr>
          <w:id w:val="-759911599"/>
          <w:citation/>
        </w:sdtPr>
        <w:sdtEndPr/>
        <w:sdtContent>
          <w:r w:rsidR="00663526" w:rsidRPr="002C4087">
            <w:fldChar w:fldCharType="begin"/>
          </w:r>
          <w:r w:rsidR="00663526" w:rsidRPr="002C4087">
            <w:instrText xml:space="preserve">CITATION HMC22 \l 2057 </w:instrText>
          </w:r>
          <w:r w:rsidR="00663526" w:rsidRPr="002C4087">
            <w:fldChar w:fldCharType="separate"/>
          </w:r>
          <w:r w:rsidR="00073BCE">
            <w:rPr>
              <w:noProof/>
            </w:rPr>
            <w:t>(HMIC, 2022)</w:t>
          </w:r>
          <w:r w:rsidR="00663526" w:rsidRPr="002C4087">
            <w:fldChar w:fldCharType="end"/>
          </w:r>
        </w:sdtContent>
      </w:sdt>
      <w:r w:rsidR="00663526" w:rsidRPr="002C4087">
        <w:t xml:space="preserve">. Displaying that the public’s perception of the police is on a decline, adversely affecting the ability to police by consent. </w:t>
      </w:r>
    </w:p>
    <w:p w14:paraId="35F04BE1" w14:textId="77777777" w:rsidR="00D312A0" w:rsidRPr="002C4087" w:rsidRDefault="00D312A0" w:rsidP="006908A5"/>
    <w:p w14:paraId="62CD1066" w14:textId="7DFCC6DF" w:rsidR="00B925AF" w:rsidRPr="002C4087" w:rsidRDefault="00B925AF" w:rsidP="00C9257C">
      <w:r w:rsidRPr="002C4087">
        <w:t>One cause for the worsening public perception can be attributed to the media coverage currently received by the police. Recent studies completed in 2020</w:t>
      </w:r>
      <w:r w:rsidR="00A30898" w:rsidRPr="002C4087">
        <w:t>,</w:t>
      </w:r>
      <w:r w:rsidRPr="002C4087">
        <w:t xml:space="preserve"> discovered that 74% of adult in England and Wales had no contact with the police in the year ending March 2020 </w:t>
      </w:r>
      <w:sdt>
        <w:sdtPr>
          <w:id w:val="-617378178"/>
          <w:citation/>
        </w:sdtPr>
        <w:sdtEndPr/>
        <w:sdtContent>
          <w:r w:rsidRPr="002C4087">
            <w:fldChar w:fldCharType="begin"/>
          </w:r>
          <w:r w:rsidRPr="002C4087">
            <w:instrText xml:space="preserve"> CITATION Ric23 \l 2057 </w:instrText>
          </w:r>
          <w:r w:rsidRPr="002C4087">
            <w:fldChar w:fldCharType="separate"/>
          </w:r>
          <w:r w:rsidR="00073BCE">
            <w:rPr>
              <w:noProof/>
            </w:rPr>
            <w:t>(Richard Brown, 2023)</w:t>
          </w:r>
          <w:r w:rsidRPr="002C4087">
            <w:fldChar w:fldCharType="end"/>
          </w:r>
        </w:sdtContent>
      </w:sdt>
      <w:r w:rsidRPr="002C4087">
        <w:t xml:space="preserve">. It can be implied that the drop in police contact cannot solely be attributed to personal experiences with the </w:t>
      </w:r>
      <w:r w:rsidR="00A30898" w:rsidRPr="002C4087">
        <w:t>service but</w:t>
      </w:r>
      <w:r w:rsidRPr="002C4087">
        <w:t xml:space="preserve"> can be combined with the portrayal of the police by the media. </w:t>
      </w:r>
    </w:p>
    <w:p w14:paraId="1F32A1EA" w14:textId="77777777" w:rsidR="001D79D1" w:rsidRPr="002C4087" w:rsidRDefault="001D79D1" w:rsidP="001D79D1"/>
    <w:p w14:paraId="75505619" w14:textId="5E2FEB41" w:rsidR="00A30898" w:rsidRPr="002C4087" w:rsidRDefault="001D79D1" w:rsidP="003F1431">
      <w:r w:rsidRPr="002C4087">
        <w:t xml:space="preserve">Media Stories such as </w:t>
      </w:r>
      <w:r w:rsidR="00A30898" w:rsidRPr="002C4087">
        <w:t xml:space="preserve">the </w:t>
      </w:r>
      <w:r w:rsidR="00C9257C" w:rsidRPr="002C4087">
        <w:t xml:space="preserve">Sarah Everard </w:t>
      </w:r>
      <w:r w:rsidR="00A30898" w:rsidRPr="002C4087">
        <w:t xml:space="preserve">case, </w:t>
      </w:r>
      <w:r w:rsidRPr="002C4087">
        <w:t xml:space="preserve">a female who was kidnapped, </w:t>
      </w:r>
      <w:r w:rsidR="00C33EA1" w:rsidRPr="002C4087">
        <w:t>raped,</w:t>
      </w:r>
      <w:r w:rsidRPr="002C4087">
        <w:t xml:space="preserve"> and murdered by </w:t>
      </w:r>
      <w:r w:rsidR="0031680D" w:rsidRPr="002C4087">
        <w:t>ex-</w:t>
      </w:r>
      <w:r w:rsidRPr="002C4087">
        <w:t>police officer Wayne Couzens shocked UK in 2</w:t>
      </w:r>
      <w:r w:rsidR="00C33EA1" w:rsidRPr="002C4087">
        <w:t>0</w:t>
      </w:r>
      <w:r w:rsidR="003F1431" w:rsidRPr="002C4087">
        <w:t>21</w:t>
      </w:r>
      <w:r w:rsidR="00A30898" w:rsidRPr="002C4087">
        <w:t xml:space="preserve"> </w:t>
      </w:r>
      <w:sdt>
        <w:sdtPr>
          <w:id w:val="234753252"/>
          <w:citation/>
        </w:sdtPr>
        <w:sdtEndPr/>
        <w:sdtContent>
          <w:r w:rsidR="00D22C72" w:rsidRPr="002C4087">
            <w:fldChar w:fldCharType="begin"/>
          </w:r>
          <w:r w:rsidR="00D22C72" w:rsidRPr="002C4087">
            <w:instrText xml:space="preserve"> CITATION Mat24 \l 2057 </w:instrText>
          </w:r>
          <w:r w:rsidR="00D22C72" w:rsidRPr="002C4087">
            <w:fldChar w:fldCharType="separate"/>
          </w:r>
          <w:r w:rsidR="00073BCE">
            <w:rPr>
              <w:noProof/>
            </w:rPr>
            <w:t>(Lodge, 2024)</w:t>
          </w:r>
          <w:r w:rsidR="00D22C72" w:rsidRPr="002C4087">
            <w:fldChar w:fldCharType="end"/>
          </w:r>
        </w:sdtContent>
      </w:sdt>
      <w:r w:rsidR="00D22C72" w:rsidRPr="002C4087">
        <w:t xml:space="preserve">. </w:t>
      </w:r>
      <w:r w:rsidR="00A30898" w:rsidRPr="002C4087">
        <w:t xml:space="preserve">As a result of this incident 47% of women expressed a decline in trust of the police, with one in ten stating they would be less likely to report a sexual assault </w:t>
      </w:r>
      <w:sdt>
        <w:sdtPr>
          <w:id w:val="-1882773759"/>
          <w:citation/>
        </w:sdtPr>
        <w:sdtEndPr/>
        <w:sdtContent>
          <w:r w:rsidR="00A30898" w:rsidRPr="002C4087">
            <w:fldChar w:fldCharType="begin"/>
          </w:r>
          <w:r w:rsidR="00A30898" w:rsidRPr="002C4087">
            <w:instrText xml:space="preserve"> CITATION sin21 \l 2057 </w:instrText>
          </w:r>
          <w:r w:rsidR="00A30898" w:rsidRPr="002C4087">
            <w:fldChar w:fldCharType="separate"/>
          </w:r>
          <w:r w:rsidR="00073BCE">
            <w:rPr>
              <w:noProof/>
            </w:rPr>
            <w:t>(Geoghegan, 2021)</w:t>
          </w:r>
          <w:r w:rsidR="00A30898" w:rsidRPr="002C4087">
            <w:fldChar w:fldCharType="end"/>
          </w:r>
        </w:sdtContent>
      </w:sdt>
      <w:r w:rsidR="00A30898" w:rsidRPr="002C4087">
        <w:t>.</w:t>
      </w:r>
    </w:p>
    <w:p w14:paraId="34114367" w14:textId="77777777" w:rsidR="0031680D" w:rsidRPr="002C4087" w:rsidRDefault="0031680D" w:rsidP="003F1431"/>
    <w:p w14:paraId="53F7EE4B" w14:textId="1564DEE4" w:rsidR="003F1431" w:rsidRPr="002C4087" w:rsidRDefault="0031680D" w:rsidP="003F1431">
      <w:r w:rsidRPr="002C4087">
        <w:lastRenderedPageBreak/>
        <w:t xml:space="preserve">A </w:t>
      </w:r>
      <w:r w:rsidR="009964E1" w:rsidRPr="002C4087">
        <w:t xml:space="preserve">worrying statistic </w:t>
      </w:r>
      <w:r w:rsidRPr="002C4087">
        <w:t xml:space="preserve">as </w:t>
      </w:r>
      <w:r w:rsidR="009964E1" w:rsidRPr="002C4087">
        <w:t>sexual assault is a very traumatic event for the victim,</w:t>
      </w:r>
      <w:r w:rsidR="003B4967" w:rsidRPr="002C4087">
        <w:t xml:space="preserve"> and</w:t>
      </w:r>
      <w:r w:rsidR="009964E1" w:rsidRPr="002C4087">
        <w:t xml:space="preserve"> </w:t>
      </w:r>
      <w:r w:rsidRPr="002C4087">
        <w:t xml:space="preserve">the victim should be able to report this to the </w:t>
      </w:r>
      <w:r w:rsidR="00400557" w:rsidRPr="002C4087">
        <w:t>police</w:t>
      </w:r>
      <w:r w:rsidR="00736C86" w:rsidRPr="002C4087">
        <w:t xml:space="preserve"> and the prospect that a victim </w:t>
      </w:r>
      <w:r w:rsidR="009964E1" w:rsidRPr="002C4087">
        <w:t xml:space="preserve">may not come forward because of the act of </w:t>
      </w:r>
      <w:r w:rsidR="003B4967" w:rsidRPr="002C4087">
        <w:t>lone</w:t>
      </w:r>
      <w:r w:rsidR="009964E1" w:rsidRPr="002C4087">
        <w:t xml:space="preserve"> police officer </w:t>
      </w:r>
      <w:r w:rsidR="00736C86" w:rsidRPr="002C4087">
        <w:t xml:space="preserve">can be seen as </w:t>
      </w:r>
      <w:r w:rsidR="009964E1" w:rsidRPr="002C4087">
        <w:t xml:space="preserve">a failure to protect that victim and </w:t>
      </w:r>
      <w:r w:rsidR="003B4967" w:rsidRPr="002C4087">
        <w:t xml:space="preserve">potentially </w:t>
      </w:r>
      <w:r w:rsidR="009964E1" w:rsidRPr="002C4087">
        <w:t xml:space="preserve">prevent the offender from doing harm in the future.  </w:t>
      </w:r>
    </w:p>
    <w:p w14:paraId="1729549F" w14:textId="77777777" w:rsidR="003F1431" w:rsidRPr="002C4087" w:rsidRDefault="003F1431" w:rsidP="003F1431"/>
    <w:p w14:paraId="21137426" w14:textId="5C228562" w:rsidR="00066DFD" w:rsidRPr="002C4087" w:rsidRDefault="00C22ED8" w:rsidP="009964E1">
      <w:r w:rsidRPr="002C4087">
        <w:t>However, it’s not just domestic media stories that can have an adverse effect on the public’s perception of police within the UK.</w:t>
      </w:r>
      <w:r w:rsidR="00A30898" w:rsidRPr="002C4087">
        <w:t xml:space="preserve"> </w:t>
      </w:r>
      <w:r w:rsidR="003F1431" w:rsidRPr="002C4087">
        <w:t>As the country has continue</w:t>
      </w:r>
      <w:r w:rsidR="00A30898" w:rsidRPr="002C4087">
        <w:t>s</w:t>
      </w:r>
      <w:r w:rsidR="003F1431" w:rsidRPr="002C4087">
        <w:t xml:space="preserve"> to grow </w:t>
      </w:r>
      <w:r w:rsidR="000B46A6" w:rsidRPr="002C4087">
        <w:t xml:space="preserve">over the past century, </w:t>
      </w:r>
      <w:r w:rsidR="003F1431" w:rsidRPr="002C4087">
        <w:t>so has the</w:t>
      </w:r>
      <w:r w:rsidR="000B46A6" w:rsidRPr="002C4087">
        <w:t xml:space="preserve"> communities within it</w:t>
      </w:r>
      <w:r w:rsidR="003F1431" w:rsidRPr="002C4087">
        <w:t>, with the UK today being vastly more culturally diverse than it was a century ago</w:t>
      </w:r>
      <w:r w:rsidR="00A30898" w:rsidRPr="002C4087">
        <w:t xml:space="preserve"> </w:t>
      </w:r>
      <w:sdt>
        <w:sdtPr>
          <w:rPr>
            <w:b/>
            <w:bCs/>
            <w:u w:val="single"/>
          </w:rPr>
          <w:id w:val="1855461662"/>
          <w:citation/>
        </w:sdtPr>
        <w:sdtEndPr/>
        <w:sdtContent>
          <w:r w:rsidR="00D22C72" w:rsidRPr="002C4087">
            <w:rPr>
              <w:b/>
              <w:bCs/>
              <w:u w:val="single"/>
            </w:rPr>
            <w:fldChar w:fldCharType="begin"/>
          </w:r>
          <w:r w:rsidR="00D22C72" w:rsidRPr="002C4087">
            <w:rPr>
              <w:b/>
              <w:bCs/>
              <w:u w:val="single"/>
            </w:rPr>
            <w:instrText xml:space="preserve"> CITATION Off22 \l 2057 </w:instrText>
          </w:r>
          <w:r w:rsidR="00D22C72" w:rsidRPr="002C4087">
            <w:rPr>
              <w:b/>
              <w:bCs/>
              <w:u w:val="single"/>
            </w:rPr>
            <w:fldChar w:fldCharType="separate"/>
          </w:r>
          <w:r w:rsidR="00073BCE">
            <w:rPr>
              <w:noProof/>
            </w:rPr>
            <w:t>(Office for National Statistics , 2022)</w:t>
          </w:r>
          <w:r w:rsidR="00D22C72" w:rsidRPr="002C4087">
            <w:rPr>
              <w:b/>
              <w:bCs/>
              <w:u w:val="single"/>
            </w:rPr>
            <w:fldChar w:fldCharType="end"/>
          </w:r>
        </w:sdtContent>
      </w:sdt>
      <w:r w:rsidR="000B46A6" w:rsidRPr="002C4087">
        <w:rPr>
          <w:bCs/>
          <w:u w:val="single"/>
        </w:rPr>
        <w:t>.</w:t>
      </w:r>
      <w:r w:rsidR="00400557" w:rsidRPr="002C4087">
        <w:t xml:space="preserve"> </w:t>
      </w:r>
      <w:r w:rsidR="000B46A6" w:rsidRPr="002C4087">
        <w:t xml:space="preserve">For years the police have been labelled as being </w:t>
      </w:r>
      <w:r w:rsidR="001D1D2B" w:rsidRPr="002C4087">
        <w:t xml:space="preserve">institutionally </w:t>
      </w:r>
      <w:r w:rsidR="000B46A6" w:rsidRPr="002C4087">
        <w:t>racist</w:t>
      </w:r>
      <w:r w:rsidR="00400557" w:rsidRPr="002C4087">
        <w:t>.</w:t>
      </w:r>
      <w:r w:rsidR="001D1D2B" w:rsidRPr="002C4087">
        <w:t xml:space="preserve"> </w:t>
      </w:r>
      <w:r w:rsidR="00400557" w:rsidRPr="002C4087">
        <w:t>Data that lends itself to this theory was published i</w:t>
      </w:r>
      <w:r w:rsidR="000B46A6" w:rsidRPr="002C4087">
        <w:t>n 201</w:t>
      </w:r>
      <w:r w:rsidR="00400557" w:rsidRPr="002C4087">
        <w:t>7, stating</w:t>
      </w:r>
      <w:r w:rsidR="000B46A6" w:rsidRPr="002C4087">
        <w:t xml:space="preserve"> people of a black ethnic background were four times more likely to be stopped </w:t>
      </w:r>
      <w:r w:rsidR="001D1D2B" w:rsidRPr="002C4087">
        <w:t xml:space="preserve">and searched in relation to drug offences </w:t>
      </w:r>
      <w:sdt>
        <w:sdtPr>
          <w:id w:val="65162400"/>
          <w:citation/>
        </w:sdtPr>
        <w:sdtEndPr/>
        <w:sdtContent>
          <w:r w:rsidR="001D1D2B" w:rsidRPr="002C4087">
            <w:fldChar w:fldCharType="begin"/>
          </w:r>
          <w:r w:rsidR="001D1D2B" w:rsidRPr="002C4087">
            <w:instrText xml:space="preserve"> CITATION Sam20 \l 2057 </w:instrText>
          </w:r>
          <w:r w:rsidR="001D1D2B" w:rsidRPr="002C4087">
            <w:fldChar w:fldCharType="separate"/>
          </w:r>
          <w:r w:rsidR="00073BCE">
            <w:rPr>
              <w:noProof/>
            </w:rPr>
            <w:t>(Sam Francis, 2020)</w:t>
          </w:r>
          <w:r w:rsidR="001D1D2B" w:rsidRPr="002C4087">
            <w:fldChar w:fldCharType="end"/>
          </w:r>
        </w:sdtContent>
      </w:sdt>
      <w:r w:rsidR="00A30898" w:rsidRPr="002C4087">
        <w:t xml:space="preserve">. </w:t>
      </w:r>
    </w:p>
    <w:p w14:paraId="748B6A60" w14:textId="77777777" w:rsidR="00D312A0" w:rsidRPr="002C4087" w:rsidRDefault="00D312A0" w:rsidP="009964E1"/>
    <w:p w14:paraId="6C3C8D4B" w14:textId="40C45E4B" w:rsidR="0031680D" w:rsidRPr="002C4087" w:rsidRDefault="00E9015D" w:rsidP="00E40B02">
      <w:r w:rsidRPr="002C4087">
        <w:t xml:space="preserve">A case of which contribute to the perception of institutionalised racism is that of George Floyd in America, leading to one of the biggest new stories in recent times. Although taking place in American the effects could be seen within the UK, with tensions increasing between police and ethnic minorities. During this time two-thirds of black and other ethnic minorities stated that there was a bias against them from the police </w:t>
      </w:r>
      <w:sdt>
        <w:sdtPr>
          <w:id w:val="1687640073"/>
          <w:citation/>
        </w:sdtPr>
        <w:sdtEndPr/>
        <w:sdtContent>
          <w:r w:rsidRPr="002C4087">
            <w:fldChar w:fldCharType="begin"/>
          </w:r>
          <w:r w:rsidRPr="002C4087">
            <w:instrText xml:space="preserve"> CITATION BBC20 \l 2057 </w:instrText>
          </w:r>
          <w:r w:rsidRPr="002C4087">
            <w:fldChar w:fldCharType="separate"/>
          </w:r>
          <w:r w:rsidR="00073BCE">
            <w:rPr>
              <w:noProof/>
            </w:rPr>
            <w:t>(BBC, 2020)</w:t>
          </w:r>
          <w:r w:rsidRPr="002C4087">
            <w:fldChar w:fldCharType="end"/>
          </w:r>
        </w:sdtContent>
      </w:sdt>
      <w:r w:rsidRPr="002C4087">
        <w:t xml:space="preserve">. </w:t>
      </w:r>
      <w:r w:rsidR="00FC6584" w:rsidRPr="002C4087">
        <w:t>E</w:t>
      </w:r>
      <w:r w:rsidR="00F47865" w:rsidRPr="002C4087">
        <w:t xml:space="preserve">ventually </w:t>
      </w:r>
      <w:r w:rsidR="004853E1" w:rsidRPr="002C4087">
        <w:t xml:space="preserve">leading to more than 210,000 people taking to the street to protest across the country </w:t>
      </w:r>
      <w:sdt>
        <w:sdtPr>
          <w:id w:val="1521356325"/>
          <w:citation/>
        </w:sdtPr>
        <w:sdtEndPr/>
        <w:sdtContent>
          <w:r w:rsidR="004853E1" w:rsidRPr="002C4087">
            <w:fldChar w:fldCharType="begin"/>
          </w:r>
          <w:r w:rsidR="004853E1" w:rsidRPr="002C4087">
            <w:instrText xml:space="preserve"> CITATION Aam20 \l 2057 </w:instrText>
          </w:r>
          <w:r w:rsidR="004853E1" w:rsidRPr="002C4087">
            <w:fldChar w:fldCharType="separate"/>
          </w:r>
          <w:r w:rsidR="00073BCE">
            <w:rPr>
              <w:noProof/>
            </w:rPr>
            <w:t>(Aamna Mohdin, 2020)</w:t>
          </w:r>
          <w:r w:rsidR="004853E1" w:rsidRPr="002C4087">
            <w:fldChar w:fldCharType="end"/>
          </w:r>
        </w:sdtContent>
      </w:sdt>
      <w:r w:rsidR="00F47865" w:rsidRPr="002C4087">
        <w:t xml:space="preserve"> on the treatment of ethnic minorities by the police</w:t>
      </w:r>
      <w:r w:rsidR="00FC6584" w:rsidRPr="002C4087">
        <w:t xml:space="preserve"> in the UK</w:t>
      </w:r>
      <w:r w:rsidR="00F47865" w:rsidRPr="002C4087">
        <w:t>.</w:t>
      </w:r>
      <w:r w:rsidR="003742C3" w:rsidRPr="002C4087">
        <w:t xml:space="preserve"> </w:t>
      </w:r>
    </w:p>
    <w:p w14:paraId="770FE00C" w14:textId="77777777" w:rsidR="00FB6281" w:rsidRPr="002C4087" w:rsidRDefault="00FB6281" w:rsidP="00E40B02"/>
    <w:p w14:paraId="74842105" w14:textId="1E0531A2" w:rsidR="00DF350F" w:rsidRPr="002C4087" w:rsidRDefault="00DF350F" w:rsidP="00DF350F">
      <w:r w:rsidRPr="002C4087">
        <w:t xml:space="preserve">Anti-social behaviour (ASB) has been a consistent problem in the UK for years, with latest figures showing that 24% of the public consider ASB to be a very big problem within their local area. With 34% stating that they had experienced or witnessed ASB within the timeframe of September 2022 – September 2023 </w:t>
      </w:r>
      <w:sdt>
        <w:sdtPr>
          <w:id w:val="-1991083637"/>
          <w:citation/>
        </w:sdtPr>
        <w:sdtEndPr/>
        <w:sdtContent>
          <w:r w:rsidRPr="002C4087">
            <w:fldChar w:fldCharType="begin"/>
          </w:r>
          <w:r w:rsidRPr="002C4087">
            <w:instrText xml:space="preserve"> CITATION Off24 \l 2057 </w:instrText>
          </w:r>
          <w:r w:rsidRPr="002C4087">
            <w:fldChar w:fldCharType="separate"/>
          </w:r>
          <w:r w:rsidR="00073BCE">
            <w:rPr>
              <w:noProof/>
            </w:rPr>
            <w:t>(Office for National Statistics, 2024)</w:t>
          </w:r>
          <w:r w:rsidRPr="002C4087">
            <w:fldChar w:fldCharType="end"/>
          </w:r>
        </w:sdtContent>
      </w:sdt>
      <w:r w:rsidRPr="002C4087">
        <w:t>.</w:t>
      </w:r>
    </w:p>
    <w:p w14:paraId="3B390E0C" w14:textId="77777777" w:rsidR="00DF350F" w:rsidRPr="002C4087" w:rsidRDefault="00DF350F" w:rsidP="00DF350F"/>
    <w:p w14:paraId="2E66E2ED" w14:textId="61A336D2" w:rsidR="00DF350F" w:rsidRPr="002C4087" w:rsidRDefault="00DF350F" w:rsidP="00E40B02">
      <w:r w:rsidRPr="002C4087">
        <w:t xml:space="preserve">When asked how police could improve the public’s perception, the IOPC found that one fifth of the public believed that more officers on the street would improve confidence </w:t>
      </w:r>
      <w:sdt>
        <w:sdtPr>
          <w:id w:val="657653230"/>
          <w:citation/>
        </w:sdtPr>
        <w:sdtEndPr/>
        <w:sdtContent>
          <w:r w:rsidRPr="002C4087">
            <w:fldChar w:fldCharType="begin"/>
          </w:r>
          <w:r w:rsidRPr="002C4087">
            <w:instrText xml:space="preserve">CITATION IND21 \l 2057 </w:instrText>
          </w:r>
          <w:r w:rsidRPr="002C4087">
            <w:fldChar w:fldCharType="separate"/>
          </w:r>
          <w:r w:rsidR="00073BCE">
            <w:rPr>
              <w:noProof/>
            </w:rPr>
            <w:t>(Independent Office For Police Conduct, 2021)</w:t>
          </w:r>
          <w:r w:rsidRPr="002C4087">
            <w:fldChar w:fldCharType="end"/>
          </w:r>
        </w:sdtContent>
      </w:sdt>
      <w:r w:rsidRPr="002C4087">
        <w:t>. In 2002 Police community support officers (PCSO) were introduced as part of the neighbourhood policing team, with aims of increasing positive police presence.</w:t>
      </w:r>
    </w:p>
    <w:p w14:paraId="4A43C767" w14:textId="77777777" w:rsidR="00DF350F" w:rsidRPr="002C4087" w:rsidRDefault="00DF350F" w:rsidP="00DF350F"/>
    <w:p w14:paraId="2545A7E4" w14:textId="18DB8966" w:rsidR="00DF350F" w:rsidRPr="002C4087" w:rsidRDefault="00DF350F" w:rsidP="00DF350F">
      <w:pPr>
        <w:jc w:val="center"/>
        <w:rPr>
          <w:i/>
          <w:iCs/>
        </w:rPr>
      </w:pPr>
      <w:r w:rsidRPr="002C4087">
        <w:rPr>
          <w:i/>
          <w:iCs/>
        </w:rPr>
        <w:t xml:space="preserve">“The fundamental role of the PCSO is to contribute to the policing of neighbourhoods through targeted visible patrol, with the purpose of engaging with and reassuring the public; increasing orderliness in public places; being accessible to communities; and working at a local level with stakeholders to solve or mitigate issues, problems or safety concerns faced by the community.” </w:t>
      </w:r>
      <w:sdt>
        <w:sdtPr>
          <w:rPr>
            <w:i/>
            <w:iCs/>
          </w:rPr>
          <w:id w:val="-1824733752"/>
          <w:citation/>
        </w:sdtPr>
        <w:sdtEndPr/>
        <w:sdtContent>
          <w:r w:rsidRPr="002C4087">
            <w:rPr>
              <w:i/>
              <w:iCs/>
            </w:rPr>
            <w:fldChar w:fldCharType="begin"/>
          </w:r>
          <w:r w:rsidRPr="002C4087">
            <w:rPr>
              <w:i/>
              <w:iCs/>
            </w:rPr>
            <w:instrText xml:space="preserve"> CITATION Col22 \l 2057 </w:instrText>
          </w:r>
          <w:r w:rsidRPr="002C4087">
            <w:rPr>
              <w:i/>
              <w:iCs/>
            </w:rPr>
            <w:fldChar w:fldCharType="separate"/>
          </w:r>
          <w:r w:rsidR="00073BCE">
            <w:rPr>
              <w:noProof/>
            </w:rPr>
            <w:t>(College of Policing, 2022)</w:t>
          </w:r>
          <w:r w:rsidRPr="002C4087">
            <w:rPr>
              <w:i/>
              <w:iCs/>
            </w:rPr>
            <w:fldChar w:fldCharType="end"/>
          </w:r>
        </w:sdtContent>
      </w:sdt>
    </w:p>
    <w:p w14:paraId="285DA474" w14:textId="77777777" w:rsidR="00DF350F" w:rsidRPr="002C4087" w:rsidRDefault="00DF350F" w:rsidP="00E40B02"/>
    <w:p w14:paraId="5964087C" w14:textId="109BB6B5" w:rsidR="00FB6281" w:rsidRPr="002C4087" w:rsidRDefault="00DC0658" w:rsidP="00E40B02">
      <w:r w:rsidRPr="002C4087">
        <w:t xml:space="preserve">One main role of the PCSO is to provide a more localised visual presence to the area in which they patrol to familiarise themselves with the locals giving more of a police presence and deter minor or ‘petty’ crimes. Since their introduction there has been a decrease in crimes such as burglary, vehicle </w:t>
      </w:r>
      <w:r w:rsidRPr="002C4087">
        <w:lastRenderedPageBreak/>
        <w:t xml:space="preserve">theft, bicycle theft, other household theft and violence crime, </w:t>
      </w:r>
      <w:r w:rsidR="002C1345" w:rsidRPr="002C4087">
        <w:t xml:space="preserve">indicating that since the introduction of PCSOs crime rates have indeed decreased </w:t>
      </w:r>
      <w:sdt>
        <w:sdtPr>
          <w:id w:val="-349174765"/>
          <w:citation/>
        </w:sdtPr>
        <w:sdtEndPr/>
        <w:sdtContent>
          <w:r w:rsidR="002C1345" w:rsidRPr="002C4087">
            <w:fldChar w:fldCharType="begin"/>
          </w:r>
          <w:r w:rsidR="002C1345" w:rsidRPr="002C4087">
            <w:instrText xml:space="preserve"> CITATION Bus18 \l 2057 </w:instrText>
          </w:r>
          <w:r w:rsidR="002C1345" w:rsidRPr="002C4087">
            <w:fldChar w:fldCharType="separate"/>
          </w:r>
          <w:r w:rsidR="00073BCE">
            <w:rPr>
              <w:noProof/>
            </w:rPr>
            <w:t>(Business Bliss Consultants FZE, 2018)</w:t>
          </w:r>
          <w:r w:rsidR="002C1345" w:rsidRPr="002C4087">
            <w:fldChar w:fldCharType="end"/>
          </w:r>
        </w:sdtContent>
      </w:sdt>
    </w:p>
    <w:p w14:paraId="1A6D9611" w14:textId="77777777" w:rsidR="005E5902" w:rsidRPr="002C4087" w:rsidRDefault="005E5902" w:rsidP="00E40B02"/>
    <w:p w14:paraId="02AE4FC5" w14:textId="5B7DEC78" w:rsidR="00D36F8E" w:rsidRPr="002C4087" w:rsidRDefault="00E87F2A" w:rsidP="00E40B02">
      <w:r w:rsidRPr="002C4087">
        <w:t xml:space="preserve">In conclusion, </w:t>
      </w:r>
      <w:r w:rsidR="00DB76A3" w:rsidRPr="002C4087">
        <w:t>there</w:t>
      </w:r>
      <w:r w:rsidR="003A6DCD" w:rsidRPr="002C4087">
        <w:t xml:space="preserve"> are many variables which can influence the public’s perception,</w:t>
      </w:r>
      <w:r w:rsidR="00DF3C1B" w:rsidRPr="002C4087">
        <w:t xml:space="preserve"> whether that be the community they derive from</w:t>
      </w:r>
      <w:r w:rsidR="00DB76A3" w:rsidRPr="002C4087">
        <w:t xml:space="preserve">, </w:t>
      </w:r>
      <w:r w:rsidR="00DF3C1B" w:rsidRPr="002C4087">
        <w:t>previous experiences</w:t>
      </w:r>
      <w:r w:rsidR="00DB76A3" w:rsidRPr="002C4087">
        <w:t>,</w:t>
      </w:r>
      <w:r w:rsidR="00DF3C1B" w:rsidRPr="002C4087">
        <w:t xml:space="preserve"> or even the medias portrayal of police in the news</w:t>
      </w:r>
      <w:r w:rsidR="00DB76A3" w:rsidRPr="002C4087">
        <w:t>.</w:t>
      </w:r>
      <w:r w:rsidR="00DF3C1B" w:rsidRPr="002C4087">
        <w:t xml:space="preserve"> </w:t>
      </w:r>
      <w:r w:rsidR="00DB76A3" w:rsidRPr="002C4087">
        <w:t>A</w:t>
      </w:r>
      <w:r w:rsidR="00DF3C1B" w:rsidRPr="002C4087">
        <w:t xml:space="preserve">ll of which can </w:t>
      </w:r>
      <w:r w:rsidR="00DB76A3" w:rsidRPr="002C4087">
        <w:t xml:space="preserve">disrupt </w:t>
      </w:r>
      <w:r w:rsidR="00DF3C1B" w:rsidRPr="002C4087">
        <w:t>the balance of trust the public have in the police</w:t>
      </w:r>
      <w:r w:rsidR="00DB76A3" w:rsidRPr="002C4087">
        <w:t xml:space="preserve"> which can lead to a d</w:t>
      </w:r>
      <w:r w:rsidR="003A6DCD" w:rsidRPr="002C4087">
        <w:t xml:space="preserve">etrimental effect on policing </w:t>
      </w:r>
      <w:r w:rsidR="00CA548D" w:rsidRPr="002C4087">
        <w:t xml:space="preserve">across the country. Unlike other services provided to the public, there is no other police force </w:t>
      </w:r>
      <w:r w:rsidR="00DF3C1B" w:rsidRPr="002C4087">
        <w:t xml:space="preserve">a victim </w:t>
      </w:r>
      <w:r w:rsidR="00CA548D" w:rsidRPr="002C4087">
        <w:t>can rely on when reporting a crime and as such its vital that the public believes they can trust their local police</w:t>
      </w:r>
      <w:r w:rsidR="00DF3C1B" w:rsidRPr="002C4087">
        <w:t xml:space="preserve"> </w:t>
      </w:r>
      <w:r w:rsidR="004853E1" w:rsidRPr="002C4087">
        <w:t>for</w:t>
      </w:r>
      <w:r w:rsidR="00DF3C1B" w:rsidRPr="002C4087">
        <w:t xml:space="preserve"> the police to effectively proceed to prevent crime and protect</w:t>
      </w:r>
      <w:r w:rsidR="00C0447A" w:rsidRPr="002C4087">
        <w:t xml:space="preserve"> </w:t>
      </w:r>
      <w:r w:rsidR="00DF3C1B" w:rsidRPr="002C4087">
        <w:t>the public.</w:t>
      </w:r>
      <w:r w:rsidR="00D76D1B" w:rsidRPr="002C4087">
        <w:t xml:space="preserve"> </w:t>
      </w:r>
      <w:r w:rsidR="00C0447A" w:rsidRPr="002C4087">
        <w:t>UK policing</w:t>
      </w:r>
      <w:r w:rsidR="00DB76A3" w:rsidRPr="002C4087">
        <w:t xml:space="preserve"> has taken</w:t>
      </w:r>
      <w:r w:rsidR="00C0447A" w:rsidRPr="002C4087">
        <w:t xml:space="preserve"> proactive</w:t>
      </w:r>
      <w:r w:rsidR="00DB76A3" w:rsidRPr="002C4087">
        <w:t xml:space="preserve"> steps to improve its perception </w:t>
      </w:r>
      <w:r w:rsidR="00C0447A" w:rsidRPr="002C4087">
        <w:t>within</w:t>
      </w:r>
      <w:r w:rsidR="00DB76A3" w:rsidRPr="002C4087">
        <w:t xml:space="preserve"> the public</w:t>
      </w:r>
      <w:r w:rsidR="00C0447A" w:rsidRPr="002C4087">
        <w:t>.</w:t>
      </w:r>
      <w:r w:rsidR="00DB76A3" w:rsidRPr="002C4087">
        <w:t xml:space="preserve"> </w:t>
      </w:r>
      <w:r w:rsidR="00C0447A" w:rsidRPr="002C4087">
        <w:t xml:space="preserve">Ensuring that the police </w:t>
      </w:r>
      <w:r w:rsidR="00DB76A3" w:rsidRPr="002C4087">
        <w:t>work with a level of transparency and uphold a level of professionalism</w:t>
      </w:r>
      <w:r w:rsidR="00C0447A" w:rsidRPr="002C4087">
        <w:t xml:space="preserve">, is </w:t>
      </w:r>
      <w:r w:rsidR="00DB76A3" w:rsidRPr="002C4087">
        <w:t>expected by the public</w:t>
      </w:r>
      <w:r w:rsidR="00C0447A" w:rsidRPr="002C4087">
        <w:t>, if public opinion is to change</w:t>
      </w:r>
      <w:r w:rsidR="00DB76A3" w:rsidRPr="002C4087">
        <w:t>.</w:t>
      </w:r>
      <w:r w:rsidR="00C0447A" w:rsidRPr="002C4087">
        <w:t xml:space="preserve"> P</w:t>
      </w:r>
      <w:r w:rsidR="00DB76A3" w:rsidRPr="002C4087">
        <w:t xml:space="preserve">olicing remains an integral </w:t>
      </w:r>
      <w:r w:rsidR="00DD5454" w:rsidRPr="002C4087">
        <w:t xml:space="preserve">pillar </w:t>
      </w:r>
      <w:r w:rsidR="00DB76A3" w:rsidRPr="002C4087">
        <w:t xml:space="preserve">of modern </w:t>
      </w:r>
      <w:r w:rsidR="00DD5454" w:rsidRPr="002C4087">
        <w:t>civilisation</w:t>
      </w:r>
      <w:r w:rsidR="00DB76A3" w:rsidRPr="002C4087">
        <w:t xml:space="preserve">, however if the public have less faith in the </w:t>
      </w:r>
      <w:r w:rsidR="00DD5454" w:rsidRPr="002C4087">
        <w:t>police,</w:t>
      </w:r>
      <w:r w:rsidR="00DB76A3" w:rsidRPr="002C4087">
        <w:t xml:space="preserve"> they become less likely to report a crime which </w:t>
      </w:r>
      <w:r w:rsidR="00DD5454" w:rsidRPr="002C4087">
        <w:t xml:space="preserve">in turn </w:t>
      </w:r>
      <w:r w:rsidR="00DB76A3" w:rsidRPr="002C4087">
        <w:t xml:space="preserve">could </w:t>
      </w:r>
      <w:r w:rsidR="00DD5454" w:rsidRPr="002C4087">
        <w:t xml:space="preserve">have an adverse effect on the </w:t>
      </w:r>
      <w:r w:rsidR="00903B18" w:rsidRPr="002C4087">
        <w:t>society</w:t>
      </w:r>
      <w:r w:rsidR="00DD5454" w:rsidRPr="002C4087">
        <w:t xml:space="preserve">. </w:t>
      </w:r>
      <w:r w:rsidR="00C0447A" w:rsidRPr="002C4087">
        <w:t xml:space="preserve">As a result, ensuring the opinion remains positive is key in the continuation of growth within society and the Police Service. </w:t>
      </w:r>
    </w:p>
    <w:p w14:paraId="7A82EE3C" w14:textId="77777777" w:rsidR="00D36F8E" w:rsidRPr="002C4087" w:rsidRDefault="00D36F8E" w:rsidP="00E40B02"/>
    <w:p w14:paraId="626E174E" w14:textId="2DC4AF11" w:rsidR="00D36F8E" w:rsidRPr="002C4087" w:rsidRDefault="002C1345" w:rsidP="00E40B02">
      <w:pPr>
        <w:rPr>
          <w:b/>
          <w:bCs/>
          <w:u w:val="single"/>
        </w:rPr>
      </w:pPr>
      <w:r w:rsidRPr="002C4087">
        <w:rPr>
          <w:b/>
          <w:bCs/>
          <w:u w:val="single"/>
        </w:rPr>
        <w:t>1020</w:t>
      </w:r>
      <w:r w:rsidR="00E77B49" w:rsidRPr="002C4087">
        <w:rPr>
          <w:b/>
          <w:bCs/>
          <w:u w:val="single"/>
        </w:rPr>
        <w:t xml:space="preserve"> </w:t>
      </w:r>
      <w:r w:rsidR="00BC53A8" w:rsidRPr="002C4087">
        <w:rPr>
          <w:b/>
          <w:bCs/>
          <w:u w:val="single"/>
        </w:rPr>
        <w:t>W</w:t>
      </w:r>
      <w:r w:rsidR="00E77B49" w:rsidRPr="002C4087">
        <w:rPr>
          <w:b/>
          <w:bCs/>
          <w:u w:val="single"/>
        </w:rPr>
        <w:t xml:space="preserve">ords </w:t>
      </w:r>
    </w:p>
    <w:p w14:paraId="50A5585B" w14:textId="77777777" w:rsidR="00D36F8E" w:rsidRPr="002C4087" w:rsidRDefault="00D36F8E" w:rsidP="00E40B02"/>
    <w:p w14:paraId="56C8E6B0" w14:textId="77777777" w:rsidR="00FB6281" w:rsidRPr="002C4087" w:rsidRDefault="00FB6281">
      <w:r w:rsidRPr="002C4087">
        <w:br w:type="page"/>
      </w:r>
    </w:p>
    <w:p w14:paraId="4FF0F08C" w14:textId="24E3EB5C" w:rsidR="00E40B02" w:rsidRPr="002C4087" w:rsidRDefault="00E40B02" w:rsidP="00E40B02">
      <w:r w:rsidRPr="002C4087">
        <w:lastRenderedPageBreak/>
        <w:t>Essay three:</w:t>
      </w:r>
    </w:p>
    <w:p w14:paraId="69490286" w14:textId="77777777" w:rsidR="00E40B02" w:rsidRPr="002C4087" w:rsidRDefault="00E40B02" w:rsidP="00E40B02">
      <w:r w:rsidRPr="002C4087">
        <w:t>Evaluate the effectiveness of cognitive interviews as a strategy for obtaining initial accounts from victims and witnesses.</w:t>
      </w:r>
    </w:p>
    <w:p w14:paraId="275B2D89" w14:textId="2568EAC9" w:rsidR="00082544" w:rsidRPr="002C4087" w:rsidRDefault="00082544" w:rsidP="00E40B02"/>
    <w:p w14:paraId="486F65EE" w14:textId="7E8DC6D5" w:rsidR="00F91D32" w:rsidRPr="002C4087" w:rsidRDefault="0019549B" w:rsidP="00E40B02">
      <w:r w:rsidRPr="002C4087">
        <w:t xml:space="preserve">Taking statements is a fundamental part of </w:t>
      </w:r>
      <w:r w:rsidR="00AB7C9F" w:rsidRPr="002C4087">
        <w:t>policing</w:t>
      </w:r>
      <w:r w:rsidR="00D76D1B" w:rsidRPr="002C4087">
        <w:t>, allowing</w:t>
      </w:r>
      <w:r w:rsidR="00AB7C9F" w:rsidRPr="002C4087">
        <w:t xml:space="preserve"> </w:t>
      </w:r>
      <w:r w:rsidR="00D76D1B" w:rsidRPr="002C4087">
        <w:t>P</w:t>
      </w:r>
      <w:r w:rsidR="00AB7C9F" w:rsidRPr="002C4087">
        <w:t>olice</w:t>
      </w:r>
      <w:r w:rsidR="00D76D1B" w:rsidRPr="002C4087">
        <w:t xml:space="preserve"> officers</w:t>
      </w:r>
      <w:r w:rsidR="00AB7C9F" w:rsidRPr="002C4087">
        <w:t xml:space="preserve"> to obtain an account from </w:t>
      </w:r>
      <w:r w:rsidR="000B22B2" w:rsidRPr="002C4087">
        <w:t xml:space="preserve">someone who was present at the time </w:t>
      </w:r>
      <w:r w:rsidR="00AB7C9F" w:rsidRPr="002C4087">
        <w:t>of a crime</w:t>
      </w:r>
      <w:r w:rsidR="00D76D1B" w:rsidRPr="002C4087">
        <w:t>,</w:t>
      </w:r>
      <w:r w:rsidR="000B22B2" w:rsidRPr="002C4087">
        <w:t xml:space="preserve"> witnessing the events that had transpired.</w:t>
      </w:r>
      <w:r w:rsidR="00AB7C9F" w:rsidRPr="002C4087">
        <w:t xml:space="preserve"> </w:t>
      </w:r>
      <w:r w:rsidR="000B22B2" w:rsidRPr="002C4087">
        <w:t>A</w:t>
      </w:r>
      <w:r w:rsidR="00AB7C9F" w:rsidRPr="002C4087">
        <w:t xml:space="preserve"> witness statement is a formal document </w:t>
      </w:r>
      <w:r w:rsidR="000B22B2" w:rsidRPr="002C4087">
        <w:t xml:space="preserve">obtained by police in relation to an incident </w:t>
      </w:r>
      <w:r w:rsidR="00AB7C9F" w:rsidRPr="002C4087">
        <w:t xml:space="preserve">which </w:t>
      </w:r>
      <w:r w:rsidR="000B22B2" w:rsidRPr="002C4087">
        <w:t xml:space="preserve">provides </w:t>
      </w:r>
      <w:r w:rsidR="00AB7C9F" w:rsidRPr="002C4087">
        <w:t xml:space="preserve">the courts the witnesses account of the incident </w:t>
      </w:r>
      <w:r w:rsidR="000B22B2" w:rsidRPr="002C4087">
        <w:t xml:space="preserve">in question </w:t>
      </w:r>
      <w:sdt>
        <w:sdtPr>
          <w:id w:val="-906296403"/>
          <w:citation/>
        </w:sdtPr>
        <w:sdtEndPr/>
        <w:sdtContent>
          <w:r w:rsidR="00AB7C9F" w:rsidRPr="002C4087">
            <w:fldChar w:fldCharType="begin"/>
          </w:r>
          <w:r w:rsidR="00AB7C9F" w:rsidRPr="002C4087">
            <w:instrText xml:space="preserve"> CITATION She24 \l 2057 </w:instrText>
          </w:r>
          <w:r w:rsidR="00AB7C9F" w:rsidRPr="002C4087">
            <w:fldChar w:fldCharType="separate"/>
          </w:r>
          <w:r w:rsidR="00073BCE">
            <w:rPr>
              <w:noProof/>
            </w:rPr>
            <w:t>(Shelter, 2024)</w:t>
          </w:r>
          <w:r w:rsidR="00AB7C9F" w:rsidRPr="002C4087">
            <w:fldChar w:fldCharType="end"/>
          </w:r>
        </w:sdtContent>
      </w:sdt>
      <w:r w:rsidR="00AB7C9F" w:rsidRPr="002C4087">
        <w:t>.</w:t>
      </w:r>
      <w:r w:rsidR="000B22B2" w:rsidRPr="002C4087">
        <w:t xml:space="preserve"> </w:t>
      </w:r>
    </w:p>
    <w:p w14:paraId="6F713C51" w14:textId="49FBE609" w:rsidR="004B64C9" w:rsidRPr="002C4087" w:rsidRDefault="004B64C9" w:rsidP="00E40B02"/>
    <w:p w14:paraId="294C1BE3" w14:textId="2D70F27F" w:rsidR="00F533A7" w:rsidRPr="002C4087" w:rsidRDefault="004B64C9" w:rsidP="00E40B02">
      <w:r w:rsidRPr="002C4087">
        <w:t>A</w:t>
      </w:r>
      <w:r w:rsidR="00F91D32" w:rsidRPr="002C4087">
        <w:t xml:space="preserve"> witness statement relies on the </w:t>
      </w:r>
      <w:r w:rsidRPr="002C4087">
        <w:t>witness’s</w:t>
      </w:r>
      <w:r w:rsidR="00F91D32" w:rsidRPr="002C4087">
        <w:t xml:space="preserve"> ability to recall the event as a result the </w:t>
      </w:r>
      <w:r w:rsidR="00D76D1B" w:rsidRPr="002C4087">
        <w:t>i</w:t>
      </w:r>
      <w:r w:rsidR="00F533A7" w:rsidRPr="002C4087">
        <w:t>mportance of memory in an investigation</w:t>
      </w:r>
      <w:r w:rsidR="00F91D32" w:rsidRPr="002C4087">
        <w:t xml:space="preserve"> can prove vital. </w:t>
      </w:r>
      <w:r w:rsidR="00990C1C" w:rsidRPr="002C4087">
        <w:t>There are three</w:t>
      </w:r>
      <w:r w:rsidR="008756C9" w:rsidRPr="002C4087">
        <w:t xml:space="preserve"> stages</w:t>
      </w:r>
      <w:r w:rsidR="00990C1C" w:rsidRPr="002C4087">
        <w:t xml:space="preserve"> </w:t>
      </w:r>
      <w:r w:rsidR="006E703D" w:rsidRPr="002C4087">
        <w:t xml:space="preserve">of </w:t>
      </w:r>
      <w:r w:rsidR="00990C1C" w:rsidRPr="002C4087">
        <w:t xml:space="preserve">human memory, these </w:t>
      </w:r>
      <w:r w:rsidR="00BF0ABC" w:rsidRPr="002C4087">
        <w:t>are.</w:t>
      </w:r>
      <w:r w:rsidR="00990C1C" w:rsidRPr="002C4087">
        <w:t xml:space="preserve"> </w:t>
      </w:r>
    </w:p>
    <w:p w14:paraId="3308305D" w14:textId="77777777" w:rsidR="00FB4F97" w:rsidRPr="002C4087" w:rsidRDefault="00FB4F97" w:rsidP="00E40B02"/>
    <w:p w14:paraId="341B5DDB" w14:textId="00E7B2D6" w:rsidR="00BF0ABC" w:rsidRPr="002C4087" w:rsidRDefault="00F533A7" w:rsidP="00BF0ABC">
      <w:pPr>
        <w:pStyle w:val="ListParagraph"/>
        <w:numPr>
          <w:ilvl w:val="0"/>
          <w:numId w:val="3"/>
        </w:numPr>
      </w:pPr>
      <w:r w:rsidRPr="002C4087">
        <w:t xml:space="preserve">Sensory </w:t>
      </w:r>
      <w:r w:rsidR="00BF0ABC" w:rsidRPr="002C4087">
        <w:t>–</w:t>
      </w:r>
      <w:r w:rsidR="00990C1C" w:rsidRPr="002C4087">
        <w:t xml:space="preserve"> </w:t>
      </w:r>
      <w:r w:rsidR="00BF0ABC" w:rsidRPr="002C4087">
        <w:t xml:space="preserve">this refers to the </w:t>
      </w:r>
      <w:r w:rsidR="00347DA1" w:rsidRPr="002C4087">
        <w:t xml:space="preserve">five senses, it’s the initial process of memory retention, and is incredibly short lived, usually forgotten within 5 seconds. </w:t>
      </w:r>
    </w:p>
    <w:p w14:paraId="42021B27" w14:textId="4F068D2F" w:rsidR="00BF0ABC" w:rsidRPr="002C4087" w:rsidRDefault="00D76D1B" w:rsidP="00BF0ABC">
      <w:pPr>
        <w:pStyle w:val="ListParagraph"/>
        <w:numPr>
          <w:ilvl w:val="0"/>
          <w:numId w:val="3"/>
        </w:numPr>
      </w:pPr>
      <w:r w:rsidRPr="002C4087">
        <w:t>W</w:t>
      </w:r>
      <w:r w:rsidR="00F533A7" w:rsidRPr="002C4087">
        <w:t xml:space="preserve">orking </w:t>
      </w:r>
      <w:r w:rsidR="00990C1C" w:rsidRPr="002C4087">
        <w:t>– this is the stage where conscious thoughts occurred where a person recalls a memory, this stage is held for longer than sensory memory however if the memory isn’t processed it can be forgotten quickly, to prevent this the memory must be repeated preventing it from being displaced with new material.</w:t>
      </w:r>
    </w:p>
    <w:p w14:paraId="326F7BE2" w14:textId="26D7035D" w:rsidR="00F533A7" w:rsidRPr="002C4087" w:rsidRDefault="00D76D1B" w:rsidP="00990C1C">
      <w:pPr>
        <w:pStyle w:val="ListParagraph"/>
        <w:numPr>
          <w:ilvl w:val="0"/>
          <w:numId w:val="3"/>
        </w:numPr>
      </w:pPr>
      <w:r w:rsidRPr="002C4087">
        <w:t>L</w:t>
      </w:r>
      <w:r w:rsidR="00F533A7" w:rsidRPr="002C4087">
        <w:t>ong term</w:t>
      </w:r>
      <w:r w:rsidR="00990C1C" w:rsidRPr="002C4087">
        <w:t xml:space="preserve"> – this stage refers to the storage of memory for long periods of time</w:t>
      </w:r>
      <w:r w:rsidR="00BF0ABC" w:rsidRPr="002C4087">
        <w:t>, unlike working memory, the long-term memory’s capacity is unlimited</w:t>
      </w:r>
      <w:r w:rsidR="00347DA1" w:rsidRPr="002C4087">
        <w:t xml:space="preserve"> </w:t>
      </w:r>
      <w:sdt>
        <w:sdtPr>
          <w:id w:val="1051963850"/>
          <w:citation/>
        </w:sdtPr>
        <w:sdtEndPr/>
        <w:sdtContent>
          <w:r w:rsidR="00347DA1" w:rsidRPr="002C4087">
            <w:fldChar w:fldCharType="begin"/>
          </w:r>
          <w:r w:rsidR="00347DA1" w:rsidRPr="002C4087">
            <w:instrText xml:space="preserve"> CITATION Fit15 \l 2057 </w:instrText>
          </w:r>
          <w:r w:rsidR="00347DA1" w:rsidRPr="002C4087">
            <w:fldChar w:fldCharType="separate"/>
          </w:r>
          <w:r w:rsidR="00073BCE">
            <w:rPr>
              <w:noProof/>
            </w:rPr>
            <w:t>(Fitch, 2015)</w:t>
          </w:r>
          <w:r w:rsidR="00347DA1" w:rsidRPr="002C4087">
            <w:fldChar w:fldCharType="end"/>
          </w:r>
        </w:sdtContent>
      </w:sdt>
      <w:r w:rsidR="00347DA1" w:rsidRPr="002C4087">
        <w:t>.</w:t>
      </w:r>
    </w:p>
    <w:p w14:paraId="59E148D0" w14:textId="77777777" w:rsidR="00FB4F97" w:rsidRPr="002C4087" w:rsidRDefault="00FB4F97" w:rsidP="00E40B02"/>
    <w:p w14:paraId="3DF3591B" w14:textId="7E34465D" w:rsidR="008756C9" w:rsidRPr="002C4087" w:rsidRDefault="00C339F6" w:rsidP="00E40B02">
      <w:r w:rsidRPr="002C4087">
        <w:t>T</w:t>
      </w:r>
      <w:r w:rsidR="008756C9" w:rsidRPr="002C4087">
        <w:t xml:space="preserve">here are three main processes on the </w:t>
      </w:r>
      <w:r w:rsidRPr="002C4087">
        <w:t xml:space="preserve">creation and </w:t>
      </w:r>
      <w:r w:rsidR="008756C9" w:rsidRPr="002C4087">
        <w:t xml:space="preserve">retrieval of memory </w:t>
      </w:r>
      <w:r w:rsidRPr="002C4087">
        <w:t xml:space="preserve">these are. </w:t>
      </w:r>
    </w:p>
    <w:p w14:paraId="238BC0D1" w14:textId="77777777" w:rsidR="008756C9" w:rsidRPr="002C4087" w:rsidRDefault="008756C9" w:rsidP="00E40B02"/>
    <w:p w14:paraId="5C73F5E6" w14:textId="25A8752D" w:rsidR="008756C9" w:rsidRPr="002C4087" w:rsidRDefault="00F533A7" w:rsidP="008756C9">
      <w:pPr>
        <w:pStyle w:val="ListParagraph"/>
        <w:numPr>
          <w:ilvl w:val="0"/>
          <w:numId w:val="3"/>
        </w:numPr>
      </w:pPr>
      <w:r w:rsidRPr="002C4087">
        <w:t xml:space="preserve">Attention </w:t>
      </w:r>
      <w:r w:rsidR="0039218F" w:rsidRPr="002C4087">
        <w:t xml:space="preserve">– This is the initial </w:t>
      </w:r>
      <w:r w:rsidR="0020336D" w:rsidRPr="002C4087">
        <w:t xml:space="preserve">process to memory, to create an accurate memory the brain needs </w:t>
      </w:r>
      <w:r w:rsidR="00C339F6" w:rsidRPr="002C4087">
        <w:t xml:space="preserve">use its senses (See, hear, smell, touch, taste) </w:t>
      </w:r>
      <w:r w:rsidR="0020336D" w:rsidRPr="002C4087">
        <w:t>t</w:t>
      </w:r>
      <w:r w:rsidR="00C339F6" w:rsidRPr="002C4087">
        <w:t>o obtain accurate data of the event and turn that into information</w:t>
      </w:r>
      <w:r w:rsidR="006041CD" w:rsidRPr="002C4087">
        <w:t xml:space="preserve"> for long term memory</w:t>
      </w:r>
      <w:r w:rsidR="00C339F6" w:rsidRPr="002C4087">
        <w:t xml:space="preserve"> </w:t>
      </w:r>
      <w:sdt>
        <w:sdtPr>
          <w:id w:val="231359227"/>
          <w:citation/>
        </w:sdtPr>
        <w:sdtEndPr/>
        <w:sdtContent>
          <w:r w:rsidR="00C339F6" w:rsidRPr="002C4087">
            <w:fldChar w:fldCharType="begin"/>
          </w:r>
          <w:r w:rsidR="00C339F6" w:rsidRPr="002C4087">
            <w:instrText xml:space="preserve"> CITATION Muz09 \l 2057 </w:instrText>
          </w:r>
          <w:r w:rsidR="00C339F6" w:rsidRPr="002C4087">
            <w:fldChar w:fldCharType="separate"/>
          </w:r>
          <w:r w:rsidR="00073BCE">
            <w:rPr>
              <w:noProof/>
            </w:rPr>
            <w:t>(Muzzio IA, 2009)</w:t>
          </w:r>
          <w:r w:rsidR="00C339F6" w:rsidRPr="002C4087">
            <w:fldChar w:fldCharType="end"/>
          </w:r>
        </w:sdtContent>
      </w:sdt>
    </w:p>
    <w:p w14:paraId="6B56373A" w14:textId="359FA9A4" w:rsidR="008756C9" w:rsidRPr="002C4087" w:rsidRDefault="008756C9" w:rsidP="008756C9">
      <w:pPr>
        <w:pStyle w:val="ListParagraph"/>
        <w:numPr>
          <w:ilvl w:val="0"/>
          <w:numId w:val="3"/>
        </w:numPr>
      </w:pPr>
      <w:r w:rsidRPr="002C4087">
        <w:t>E</w:t>
      </w:r>
      <w:r w:rsidR="00F533A7" w:rsidRPr="002C4087">
        <w:t xml:space="preserve">ncoding </w:t>
      </w:r>
      <w:r w:rsidRPr="002C4087">
        <w:t xml:space="preserve">– This is the </w:t>
      </w:r>
      <w:r w:rsidR="0039218F" w:rsidRPr="002C4087">
        <w:t>processing</w:t>
      </w:r>
      <w:r w:rsidRPr="002C4087">
        <w:t xml:space="preserve"> of </w:t>
      </w:r>
      <w:r w:rsidR="0039218F" w:rsidRPr="002C4087">
        <w:t>information from an event and is the first step to engraving that information to memory</w:t>
      </w:r>
      <w:r w:rsidR="0020336D" w:rsidRPr="002C4087">
        <w:t>, creating neural pathways in which the memory resides</w:t>
      </w:r>
      <w:r w:rsidR="0039218F" w:rsidRPr="002C4087">
        <w:t xml:space="preserve"> </w:t>
      </w:r>
      <w:sdt>
        <w:sdtPr>
          <w:id w:val="-79454513"/>
          <w:citation/>
        </w:sdtPr>
        <w:sdtEndPr/>
        <w:sdtContent>
          <w:r w:rsidR="0039218F" w:rsidRPr="002C4087">
            <w:fldChar w:fldCharType="begin"/>
          </w:r>
          <w:r w:rsidR="0039218F" w:rsidRPr="002C4087">
            <w:instrText xml:space="preserve"> CITATION The23 \l 2057 </w:instrText>
          </w:r>
          <w:r w:rsidR="0039218F" w:rsidRPr="002C4087">
            <w:fldChar w:fldCharType="separate"/>
          </w:r>
          <w:r w:rsidR="00073BCE">
            <w:rPr>
              <w:noProof/>
            </w:rPr>
            <w:t>(The Human Memory.net, 2023)</w:t>
          </w:r>
          <w:r w:rsidR="0039218F" w:rsidRPr="002C4087">
            <w:fldChar w:fldCharType="end"/>
          </w:r>
        </w:sdtContent>
      </w:sdt>
      <w:r w:rsidR="0039218F" w:rsidRPr="002C4087">
        <w:t xml:space="preserve">. </w:t>
      </w:r>
    </w:p>
    <w:p w14:paraId="08771355" w14:textId="28E2B4CA" w:rsidR="00F533A7" w:rsidRPr="002C4087" w:rsidRDefault="00D76D1B" w:rsidP="008756C9">
      <w:pPr>
        <w:pStyle w:val="ListParagraph"/>
        <w:numPr>
          <w:ilvl w:val="0"/>
          <w:numId w:val="3"/>
        </w:numPr>
      </w:pPr>
      <w:r w:rsidRPr="002C4087">
        <w:t>R</w:t>
      </w:r>
      <w:r w:rsidR="00F533A7" w:rsidRPr="002C4087">
        <w:t xml:space="preserve">etrieval </w:t>
      </w:r>
      <w:r w:rsidR="0020336D" w:rsidRPr="002C4087">
        <w:t>–</w:t>
      </w:r>
      <w:r w:rsidR="0039218F" w:rsidRPr="002C4087">
        <w:t xml:space="preserve"> </w:t>
      </w:r>
      <w:r w:rsidR="0020336D" w:rsidRPr="002C4087">
        <w:t xml:space="preserve">This is the stage of recalling a memory, and works by retrieving the encoded data on the brain using the neural pathways created in the encoding process </w:t>
      </w:r>
      <w:sdt>
        <w:sdtPr>
          <w:id w:val="1592283601"/>
          <w:citation/>
        </w:sdtPr>
        <w:sdtEndPr/>
        <w:sdtContent>
          <w:r w:rsidR="0020336D" w:rsidRPr="002C4087">
            <w:fldChar w:fldCharType="begin"/>
          </w:r>
          <w:r w:rsidR="0020336D" w:rsidRPr="002C4087">
            <w:instrText xml:space="preserve"> CITATION The231 \l 2057 </w:instrText>
          </w:r>
          <w:r w:rsidR="0020336D" w:rsidRPr="002C4087">
            <w:fldChar w:fldCharType="separate"/>
          </w:r>
          <w:r w:rsidR="00073BCE">
            <w:rPr>
              <w:noProof/>
            </w:rPr>
            <w:t>(The Human Memory.net, 2023)</w:t>
          </w:r>
          <w:r w:rsidR="0020336D" w:rsidRPr="002C4087">
            <w:fldChar w:fldCharType="end"/>
          </w:r>
        </w:sdtContent>
      </w:sdt>
    </w:p>
    <w:p w14:paraId="50FBD020" w14:textId="77777777" w:rsidR="00B8532B" w:rsidRPr="002C4087" w:rsidRDefault="00B8532B" w:rsidP="00B8532B"/>
    <w:p w14:paraId="22138773" w14:textId="676755E7" w:rsidR="00430DFC" w:rsidRPr="002C4087" w:rsidRDefault="006041CD" w:rsidP="00E40B02">
      <w:r w:rsidRPr="002C4087">
        <w:t>Both the process and the stages of memory are happening simultaneously</w:t>
      </w:r>
      <w:r w:rsidR="00430DFC" w:rsidRPr="002C4087">
        <w:t>. When taking a statement, it’s important to obtain a detailed account from the witness</w:t>
      </w:r>
      <w:r w:rsidR="00D76D1B" w:rsidRPr="002C4087">
        <w:t xml:space="preserve">, one flaw with </w:t>
      </w:r>
      <w:r w:rsidR="00430DFC" w:rsidRPr="002C4087">
        <w:t>statement</w:t>
      </w:r>
      <w:r w:rsidR="001E4E55" w:rsidRPr="002C4087">
        <w:t>s</w:t>
      </w:r>
      <w:r w:rsidR="00430DFC" w:rsidRPr="002C4087">
        <w:t xml:space="preserve"> is </w:t>
      </w:r>
      <w:r w:rsidR="001E4E55" w:rsidRPr="002C4087">
        <w:t xml:space="preserve">a </w:t>
      </w:r>
      <w:r w:rsidR="00430DFC" w:rsidRPr="002C4087">
        <w:t xml:space="preserve">complete </w:t>
      </w:r>
      <w:r w:rsidR="001E4E55" w:rsidRPr="002C4087">
        <w:t>dependency</w:t>
      </w:r>
      <w:r w:rsidR="00430DFC" w:rsidRPr="002C4087">
        <w:t xml:space="preserve"> on the witness’s ability to remember the event. Factors such as </w:t>
      </w:r>
      <w:r w:rsidR="001E4E55" w:rsidRPr="002C4087">
        <w:t>a</w:t>
      </w:r>
      <w:r w:rsidR="00430DFC" w:rsidRPr="002C4087">
        <w:t>ge, trauma, intoxication, and stress factors</w:t>
      </w:r>
      <w:r w:rsidR="001E4E55" w:rsidRPr="002C4087">
        <w:t xml:space="preserve">, </w:t>
      </w:r>
      <w:r w:rsidR="00430DFC" w:rsidRPr="002C4087">
        <w:t xml:space="preserve">all have a detrimental effect on a person’s ability to remember. Studies have shown that that stress can have a profound effect on a person's ability to remember versions of events accurately </w:t>
      </w:r>
      <w:sdt>
        <w:sdtPr>
          <w:id w:val="937799205"/>
          <w:citation/>
        </w:sdtPr>
        <w:sdtEndPr/>
        <w:sdtContent>
          <w:r w:rsidR="00430DFC" w:rsidRPr="002C4087">
            <w:fldChar w:fldCharType="begin"/>
          </w:r>
          <w:r w:rsidR="00430DFC" w:rsidRPr="002C4087">
            <w:instrText xml:space="preserve"> CITATION Mar09 \l 2057 </w:instrText>
          </w:r>
          <w:r w:rsidR="00430DFC" w:rsidRPr="002C4087">
            <w:fldChar w:fldCharType="separate"/>
          </w:r>
          <w:r w:rsidR="00073BCE">
            <w:rPr>
              <w:noProof/>
            </w:rPr>
            <w:t>(Marloes J. A. G. Henckens, 2009)</w:t>
          </w:r>
          <w:r w:rsidR="00430DFC" w:rsidRPr="002C4087">
            <w:fldChar w:fldCharType="end"/>
          </w:r>
        </w:sdtContent>
      </w:sdt>
      <w:r w:rsidR="00430DFC" w:rsidRPr="002C4087">
        <w:t xml:space="preserve">. </w:t>
      </w:r>
    </w:p>
    <w:p w14:paraId="5D93486D" w14:textId="77AA49A6" w:rsidR="00F533A7" w:rsidRPr="002C4087" w:rsidRDefault="00430DFC" w:rsidP="00E40B02">
      <w:r w:rsidRPr="002C4087">
        <w:lastRenderedPageBreak/>
        <w:t xml:space="preserve">To combat factors which could influence the memory, cognitive interviewing was developed </w:t>
      </w:r>
      <w:r w:rsidR="00DE15F7" w:rsidRPr="002C4087">
        <w:t>by Geiselman and Fisher in 198</w:t>
      </w:r>
      <w:r w:rsidR="00C41AED" w:rsidRPr="002C4087">
        <w:t xml:space="preserve">4 </w:t>
      </w:r>
      <w:sdt>
        <w:sdtPr>
          <w:id w:val="-684054745"/>
          <w:citation/>
        </w:sdtPr>
        <w:sdtEndPr/>
        <w:sdtContent>
          <w:r w:rsidR="00C41AED" w:rsidRPr="002C4087">
            <w:fldChar w:fldCharType="begin"/>
          </w:r>
          <w:r w:rsidR="00C41AED" w:rsidRPr="002C4087">
            <w:instrText xml:space="preserve"> CITATION Sch17 \l 2057 </w:instrText>
          </w:r>
          <w:r w:rsidR="00C41AED" w:rsidRPr="002C4087">
            <w:fldChar w:fldCharType="separate"/>
          </w:r>
          <w:r w:rsidR="00073BCE">
            <w:rPr>
              <w:noProof/>
            </w:rPr>
            <w:t>(Schollum, 2017)</w:t>
          </w:r>
          <w:r w:rsidR="00C41AED" w:rsidRPr="002C4087">
            <w:fldChar w:fldCharType="end"/>
          </w:r>
        </w:sdtContent>
      </w:sdt>
      <w:r w:rsidR="00DE15F7" w:rsidRPr="002C4087">
        <w:t xml:space="preserve"> </w:t>
      </w:r>
      <w:r w:rsidRPr="002C4087">
        <w:t xml:space="preserve">to help improve the witness’s ability to remember the event by use of various retrieval techniques. Cognitive interviewing is </w:t>
      </w:r>
      <w:r w:rsidR="00052E33" w:rsidRPr="002C4087">
        <w:t xml:space="preserve">used by the police to </w:t>
      </w:r>
      <w:r w:rsidRPr="002C4087">
        <w:t xml:space="preserve">help </w:t>
      </w:r>
      <w:r w:rsidR="00052E33" w:rsidRPr="002C4087">
        <w:t xml:space="preserve">achieve the best possible </w:t>
      </w:r>
      <w:r w:rsidRPr="002C4087">
        <w:t xml:space="preserve">account </w:t>
      </w:r>
      <w:r w:rsidR="00052E33" w:rsidRPr="002C4087">
        <w:t>from the victim or witness</w:t>
      </w:r>
      <w:r w:rsidR="002C7B7D" w:rsidRPr="002C4087">
        <w:t xml:space="preserve"> as possible</w:t>
      </w:r>
      <w:r w:rsidRPr="002C4087">
        <w:t xml:space="preserve"> and </w:t>
      </w:r>
      <w:r w:rsidR="00D97BD3" w:rsidRPr="002C4087">
        <w:t xml:space="preserve">originally set out in four phases. </w:t>
      </w:r>
    </w:p>
    <w:p w14:paraId="139B8176" w14:textId="77777777" w:rsidR="002C7B7D" w:rsidRPr="002C4087" w:rsidRDefault="002C7B7D" w:rsidP="00E40B02"/>
    <w:p w14:paraId="468F40BE" w14:textId="5B08A1E0" w:rsidR="00B8532B" w:rsidRPr="002C4087" w:rsidRDefault="00F533A7" w:rsidP="00B8532B">
      <w:pPr>
        <w:pStyle w:val="ListParagraph"/>
        <w:numPr>
          <w:ilvl w:val="0"/>
          <w:numId w:val="2"/>
        </w:numPr>
      </w:pPr>
      <w:r w:rsidRPr="002C4087">
        <w:t xml:space="preserve">Mental reinstatement of the environment and personal contexts </w:t>
      </w:r>
      <w:r w:rsidR="00B8532B" w:rsidRPr="002C4087">
        <w:t xml:space="preserve">– at this stage the witness will be asked to revisit the event in their memory and asked to retrieve as much information of the environment as they can remember as well as being asked to remember their feelings during the </w:t>
      </w:r>
      <w:r w:rsidR="00DE15F7" w:rsidRPr="002C4087">
        <w:t>event.</w:t>
      </w:r>
      <w:r w:rsidR="00B8532B" w:rsidRPr="002C4087">
        <w:t xml:space="preserve"> </w:t>
      </w:r>
    </w:p>
    <w:p w14:paraId="3086AAB4" w14:textId="064F2E4F" w:rsidR="00B8532B" w:rsidRPr="002C4087" w:rsidRDefault="00B8532B" w:rsidP="00B8532B">
      <w:pPr>
        <w:pStyle w:val="ListParagraph"/>
        <w:numPr>
          <w:ilvl w:val="0"/>
          <w:numId w:val="2"/>
        </w:numPr>
      </w:pPr>
      <w:r w:rsidRPr="002C4087">
        <w:t xml:space="preserve">Reporting the even from different perspectives </w:t>
      </w:r>
      <w:r w:rsidR="00DE15F7" w:rsidRPr="002C4087">
        <w:t>– this stage the witness is asked to describe the event from the perspective of other witnesses or even the offender, and asked why they may have seen.</w:t>
      </w:r>
    </w:p>
    <w:p w14:paraId="038BC9F6" w14:textId="27AA8201" w:rsidR="00B8532B" w:rsidRPr="002C4087" w:rsidRDefault="00B8532B" w:rsidP="00B8532B">
      <w:pPr>
        <w:pStyle w:val="ListParagraph"/>
        <w:numPr>
          <w:ilvl w:val="0"/>
          <w:numId w:val="2"/>
        </w:numPr>
      </w:pPr>
      <w:r w:rsidRPr="002C4087">
        <w:t xml:space="preserve">Describing the even in several orders </w:t>
      </w:r>
      <w:r w:rsidR="00DE15F7" w:rsidRPr="002C4087">
        <w:t>– Geiselman and Fisher</w:t>
      </w:r>
      <w:r w:rsidR="001E4E55" w:rsidRPr="002C4087">
        <w:t xml:space="preserve"> </w:t>
      </w:r>
      <w:sdt>
        <w:sdtPr>
          <w:id w:val="1349454779"/>
          <w:citation/>
        </w:sdtPr>
        <w:sdtEndPr/>
        <w:sdtContent>
          <w:r w:rsidR="001E4E55" w:rsidRPr="002C4087">
            <w:fldChar w:fldCharType="begin"/>
          </w:r>
          <w:r w:rsidR="001E4E55" w:rsidRPr="002C4087">
            <w:instrText xml:space="preserve"> CITATION Sch17 \l 2057 </w:instrText>
          </w:r>
          <w:r w:rsidR="001E4E55" w:rsidRPr="002C4087">
            <w:fldChar w:fldCharType="separate"/>
          </w:r>
          <w:r w:rsidR="00073BCE">
            <w:rPr>
              <w:noProof/>
            </w:rPr>
            <w:t>(Schollum, 2017)</w:t>
          </w:r>
          <w:r w:rsidR="001E4E55" w:rsidRPr="002C4087">
            <w:fldChar w:fldCharType="end"/>
          </w:r>
        </w:sdtContent>
      </w:sdt>
      <w:r w:rsidR="00DE15F7" w:rsidRPr="002C4087">
        <w:t xml:space="preserve"> proposed that due to recency bias the witness should be encouraged to tell their account in order from the most recent events to the beginning. </w:t>
      </w:r>
    </w:p>
    <w:p w14:paraId="2D6DAFBD" w14:textId="0D436648" w:rsidR="00082544" w:rsidRPr="002C4087" w:rsidRDefault="00DE15F7" w:rsidP="002206B1">
      <w:pPr>
        <w:pStyle w:val="ListParagraph"/>
        <w:numPr>
          <w:ilvl w:val="0"/>
          <w:numId w:val="2"/>
        </w:numPr>
        <w:rPr>
          <w:b/>
          <w:bCs/>
          <w:u w:val="single"/>
        </w:rPr>
      </w:pPr>
      <w:r w:rsidRPr="002C4087">
        <w:t xml:space="preserve">In-depth reporting – The witness should be asked </w:t>
      </w:r>
      <w:r w:rsidR="00653C6E" w:rsidRPr="002C4087">
        <w:t>to give</w:t>
      </w:r>
      <w:r w:rsidRPr="002C4087">
        <w:t xml:space="preserve"> as much detail as possible no matter how trivial they may believe that detail to be</w:t>
      </w:r>
      <w:r w:rsidR="00653C6E" w:rsidRPr="002C4087">
        <w:t xml:space="preserve"> as it could help trigger key information </w:t>
      </w:r>
      <w:sdt>
        <w:sdtPr>
          <w:id w:val="-1452551187"/>
          <w:citation/>
        </w:sdtPr>
        <w:sdtEndPr/>
        <w:sdtContent>
          <w:r w:rsidR="00653C6E" w:rsidRPr="002C4087">
            <w:fldChar w:fldCharType="begin"/>
          </w:r>
          <w:r w:rsidR="00653C6E" w:rsidRPr="002C4087">
            <w:instrText xml:space="preserve"> CITATION Sau23 \l 2057 </w:instrText>
          </w:r>
          <w:r w:rsidR="00653C6E" w:rsidRPr="002C4087">
            <w:fldChar w:fldCharType="separate"/>
          </w:r>
          <w:r w:rsidR="00073BCE">
            <w:rPr>
              <w:noProof/>
            </w:rPr>
            <w:t>(Mcleod, 2023)</w:t>
          </w:r>
          <w:r w:rsidR="00653C6E" w:rsidRPr="002C4087">
            <w:fldChar w:fldCharType="end"/>
          </w:r>
        </w:sdtContent>
      </w:sdt>
      <w:r w:rsidR="00E10C22" w:rsidRPr="002C4087">
        <w:t>.</w:t>
      </w:r>
    </w:p>
    <w:p w14:paraId="4B44CACD" w14:textId="77777777" w:rsidR="00082544" w:rsidRPr="002C4087" w:rsidRDefault="00082544" w:rsidP="00E40B02">
      <w:pPr>
        <w:rPr>
          <w:b/>
          <w:bCs/>
          <w:u w:val="single"/>
        </w:rPr>
      </w:pPr>
    </w:p>
    <w:p w14:paraId="745D8624" w14:textId="0860D3AB" w:rsidR="00653C6E" w:rsidRPr="002C4087" w:rsidRDefault="00B72761" w:rsidP="00E40B02">
      <w:r w:rsidRPr="002C4087">
        <w:t xml:space="preserve">The goal for cognitive interviewing is to help witnesses </w:t>
      </w:r>
      <w:r w:rsidR="00F533A7" w:rsidRPr="002C4087">
        <w:t xml:space="preserve">recall </w:t>
      </w:r>
      <w:r w:rsidRPr="002C4087">
        <w:t xml:space="preserve">the events of the incident in the most accurate way possible. </w:t>
      </w:r>
      <w:r w:rsidR="003A5227" w:rsidRPr="002C4087">
        <w:t xml:space="preserve">Studies conducted have shown that people who were interviewed using cognitive interviewing recalled more correct details whilst the amount of incorrect information showed no significant increase </w:t>
      </w:r>
      <w:sdt>
        <w:sdtPr>
          <w:id w:val="-1280634128"/>
          <w:citation/>
        </w:sdtPr>
        <w:sdtEndPr/>
        <w:sdtContent>
          <w:r w:rsidR="003A5227" w:rsidRPr="002C4087">
            <w:fldChar w:fldCharType="begin"/>
          </w:r>
          <w:r w:rsidR="003A5227" w:rsidRPr="002C4087">
            <w:instrText xml:space="preserve"> CITATION Hol09 \l 2057 </w:instrText>
          </w:r>
          <w:r w:rsidR="003A5227" w:rsidRPr="002C4087">
            <w:fldChar w:fldCharType="separate"/>
          </w:r>
          <w:r w:rsidR="00073BCE">
            <w:rPr>
              <w:noProof/>
            </w:rPr>
            <w:t>(Holiday, 2009)</w:t>
          </w:r>
          <w:r w:rsidR="003A5227" w:rsidRPr="002C4087">
            <w:fldChar w:fldCharType="end"/>
          </w:r>
        </w:sdtContent>
      </w:sdt>
      <w:r w:rsidR="003A5227" w:rsidRPr="002C4087">
        <w:t>.</w:t>
      </w:r>
    </w:p>
    <w:p w14:paraId="282838EA" w14:textId="3562266C" w:rsidR="001C4D6B" w:rsidRPr="002C4087" w:rsidRDefault="00E24F0A" w:rsidP="002B042B">
      <w:r w:rsidRPr="002C4087">
        <w:t xml:space="preserve">A major drawback of cognitive interviewing is that it is time consuming and takes much longer than a </w:t>
      </w:r>
      <w:r w:rsidR="003A5227" w:rsidRPr="002C4087">
        <w:t xml:space="preserve">standard </w:t>
      </w:r>
      <w:r w:rsidRPr="002C4087">
        <w:t>police interview</w:t>
      </w:r>
      <w:r w:rsidR="003A5227" w:rsidRPr="002C4087">
        <w:t xml:space="preserve"> and the </w:t>
      </w:r>
      <w:r w:rsidR="00B96B6F" w:rsidRPr="002C4087">
        <w:t>efficiency</w:t>
      </w:r>
      <w:r w:rsidR="003A5227" w:rsidRPr="002C4087">
        <w:t xml:space="preserve"> of the interview </w:t>
      </w:r>
      <w:r w:rsidR="00ED344C" w:rsidRPr="002C4087">
        <w:t>is dependent</w:t>
      </w:r>
      <w:r w:rsidR="003A5227" w:rsidRPr="002C4087">
        <w:t xml:space="preserve"> on the witness being interviewed</w:t>
      </w:r>
      <w:r w:rsidR="00B96B6F" w:rsidRPr="002C4087">
        <w:t xml:space="preserve"> and their willingness to be interviewed</w:t>
      </w:r>
      <w:r w:rsidR="00ED344C" w:rsidRPr="002C4087">
        <w:t xml:space="preserve"> </w:t>
      </w:r>
      <w:sdt>
        <w:sdtPr>
          <w:id w:val="-1758740693"/>
          <w:citation/>
        </w:sdtPr>
        <w:sdtEndPr/>
        <w:sdtContent>
          <w:r w:rsidR="00ED344C" w:rsidRPr="002C4087">
            <w:fldChar w:fldCharType="begin"/>
          </w:r>
          <w:r w:rsidR="003F5532">
            <w:instrText xml:space="preserve">CITATION Hus20 \l 2057 </w:instrText>
          </w:r>
          <w:r w:rsidR="00ED344C" w:rsidRPr="002C4087">
            <w:fldChar w:fldCharType="separate"/>
          </w:r>
          <w:r w:rsidR="00073BCE">
            <w:rPr>
              <w:noProof/>
            </w:rPr>
            <w:t>(Arafat, 2020)</w:t>
          </w:r>
          <w:r w:rsidR="00ED344C" w:rsidRPr="002C4087">
            <w:fldChar w:fldCharType="end"/>
          </w:r>
        </w:sdtContent>
      </w:sdt>
      <w:r w:rsidR="001E4E55" w:rsidRPr="002C4087">
        <w:t xml:space="preserve">. </w:t>
      </w:r>
      <w:r w:rsidR="00D97BD3" w:rsidRPr="002C4087">
        <w:t xml:space="preserve">Cognitive interviews </w:t>
      </w:r>
      <w:r w:rsidR="00057892" w:rsidRPr="002C4087">
        <w:t>have</w:t>
      </w:r>
      <w:r w:rsidR="001C4D6B" w:rsidRPr="002C4087">
        <w:t xml:space="preserve"> since been </w:t>
      </w:r>
      <w:r w:rsidR="003A5227" w:rsidRPr="002C4087">
        <w:t>integrated in</w:t>
      </w:r>
      <w:r w:rsidR="001C4D6B" w:rsidRPr="002C4087">
        <w:t>to</w:t>
      </w:r>
      <w:r w:rsidR="003A5227" w:rsidRPr="002C4087">
        <w:t xml:space="preserve"> the </w:t>
      </w:r>
      <w:r w:rsidR="00D97BD3" w:rsidRPr="002C4087">
        <w:t xml:space="preserve">PEACE Model </w:t>
      </w:r>
      <w:r w:rsidR="001C4D6B" w:rsidRPr="002C4087">
        <w:t>how consists of five stages</w:t>
      </w:r>
      <w:r w:rsidR="00057892" w:rsidRPr="002C4087">
        <w:t xml:space="preserve"> which is commonly used by police today. </w:t>
      </w:r>
    </w:p>
    <w:p w14:paraId="29CE2966" w14:textId="6F0BC1C7" w:rsidR="001C4D6B" w:rsidRPr="002C4087" w:rsidRDefault="00B96B6F" w:rsidP="001E4E55">
      <w:pPr>
        <w:pStyle w:val="ListParagraph"/>
        <w:numPr>
          <w:ilvl w:val="0"/>
          <w:numId w:val="6"/>
        </w:numPr>
      </w:pPr>
      <w:r w:rsidRPr="002C4087">
        <w:t>Plan and prepare</w:t>
      </w:r>
      <w:r w:rsidR="001C4D6B" w:rsidRPr="002C4087">
        <w:t xml:space="preserve"> – plan and prepare for the interview by gathering as much evidence as possible before the </w:t>
      </w:r>
      <w:r w:rsidR="00057892" w:rsidRPr="002C4087">
        <w:t>interview.</w:t>
      </w:r>
    </w:p>
    <w:p w14:paraId="3AFF02C2" w14:textId="4D606BB7" w:rsidR="001C4D6B" w:rsidRPr="002C4087" w:rsidRDefault="00B96B6F" w:rsidP="001E4E55">
      <w:pPr>
        <w:pStyle w:val="ListParagraph"/>
        <w:numPr>
          <w:ilvl w:val="0"/>
          <w:numId w:val="6"/>
        </w:numPr>
      </w:pPr>
      <w:r w:rsidRPr="002C4087">
        <w:t>Engage and Explain</w:t>
      </w:r>
      <w:r w:rsidR="001C4D6B" w:rsidRPr="002C4087">
        <w:t xml:space="preserve"> - The PEACE model encourages the officer to build a rapport with the witness while explaining to them the interviewing process. By doing this they will become more cooperative, allowing for cognitive interviewing to take place.</w:t>
      </w:r>
    </w:p>
    <w:p w14:paraId="469E2824" w14:textId="12444CAD" w:rsidR="001C4D6B" w:rsidRPr="002C4087" w:rsidRDefault="00B96B6F" w:rsidP="001E4E55">
      <w:pPr>
        <w:pStyle w:val="ListParagraph"/>
        <w:numPr>
          <w:ilvl w:val="0"/>
          <w:numId w:val="6"/>
        </w:numPr>
      </w:pPr>
      <w:r w:rsidRPr="002C4087">
        <w:t>Account</w:t>
      </w:r>
      <w:r w:rsidR="001C4D6B" w:rsidRPr="002C4087">
        <w:t xml:space="preserve"> – It is at this stage that Cognitive interviewing takes place, gaining an account of the incident from the witness. </w:t>
      </w:r>
    </w:p>
    <w:p w14:paraId="34BF8B46" w14:textId="19AC764B" w:rsidR="001C4D6B" w:rsidRPr="002C4087" w:rsidRDefault="00B96B6F" w:rsidP="001E4E55">
      <w:pPr>
        <w:pStyle w:val="ListParagraph"/>
        <w:numPr>
          <w:ilvl w:val="0"/>
          <w:numId w:val="6"/>
        </w:numPr>
      </w:pPr>
      <w:r w:rsidRPr="002C4087">
        <w:t>Closure</w:t>
      </w:r>
      <w:r w:rsidR="001C4D6B" w:rsidRPr="002C4087">
        <w:t xml:space="preserve"> – The </w:t>
      </w:r>
      <w:r w:rsidR="00057892" w:rsidRPr="002C4087">
        <w:t>interviewer</w:t>
      </w:r>
      <w:r w:rsidR="001C4D6B" w:rsidRPr="002C4087">
        <w:t xml:space="preserve"> should summarize the account given by the witness </w:t>
      </w:r>
      <w:r w:rsidR="00057892" w:rsidRPr="002C4087">
        <w:t xml:space="preserve">and clarify that this is a fair and true account of the witnesses’ words, whilst also explaining the next stage of the investigation. </w:t>
      </w:r>
    </w:p>
    <w:p w14:paraId="71887310" w14:textId="61FC349D" w:rsidR="001C4D6B" w:rsidRPr="002C4087" w:rsidRDefault="00B96B6F" w:rsidP="001E4E55">
      <w:pPr>
        <w:pStyle w:val="ListParagraph"/>
        <w:numPr>
          <w:ilvl w:val="0"/>
          <w:numId w:val="6"/>
        </w:numPr>
      </w:pPr>
      <w:r w:rsidRPr="002C4087">
        <w:t>Evaluate</w:t>
      </w:r>
      <w:r w:rsidR="001C4D6B" w:rsidRPr="002C4087">
        <w:t xml:space="preserve"> </w:t>
      </w:r>
      <w:r w:rsidR="00057892" w:rsidRPr="002C4087">
        <w:t xml:space="preserve">– The interviewer must reflect on whether they have obtained what they need to from the witness and self-assesses where they can improve next time </w:t>
      </w:r>
      <w:sdt>
        <w:sdtPr>
          <w:id w:val="-1767457681"/>
          <w:citation/>
        </w:sdtPr>
        <w:sdtEndPr/>
        <w:sdtContent>
          <w:r w:rsidR="00057892" w:rsidRPr="002C4087">
            <w:fldChar w:fldCharType="begin"/>
          </w:r>
          <w:r w:rsidR="00057892" w:rsidRPr="002C4087">
            <w:instrText xml:space="preserve"> CITATION Sch17 \l 2057 </w:instrText>
          </w:r>
          <w:r w:rsidR="00057892" w:rsidRPr="002C4087">
            <w:fldChar w:fldCharType="separate"/>
          </w:r>
          <w:r w:rsidR="00073BCE">
            <w:rPr>
              <w:noProof/>
            </w:rPr>
            <w:t>(Schollum, 2017)</w:t>
          </w:r>
          <w:r w:rsidR="00057892" w:rsidRPr="002C4087">
            <w:fldChar w:fldCharType="end"/>
          </w:r>
        </w:sdtContent>
      </w:sdt>
      <w:r w:rsidR="001E4E55" w:rsidRPr="002C4087">
        <w:t xml:space="preserve">. </w:t>
      </w:r>
    </w:p>
    <w:p w14:paraId="0ED14ACA" w14:textId="77777777" w:rsidR="00812795" w:rsidRPr="002C4087" w:rsidRDefault="00812795" w:rsidP="00E40B02"/>
    <w:p w14:paraId="0212F191" w14:textId="1F288304" w:rsidR="00057892" w:rsidRPr="002C4087" w:rsidRDefault="00E77B49" w:rsidP="00E40B02">
      <w:r w:rsidRPr="002C4087">
        <w:lastRenderedPageBreak/>
        <w:t>C</w:t>
      </w:r>
      <w:r w:rsidR="000A0628" w:rsidRPr="002C4087">
        <w:t xml:space="preserve">ognitive interviewing </w:t>
      </w:r>
      <w:r w:rsidR="00DD60E1" w:rsidRPr="002C4087">
        <w:t xml:space="preserve">has proven to be an effective </w:t>
      </w:r>
      <w:r w:rsidR="00D97BD3" w:rsidRPr="002C4087">
        <w:t xml:space="preserve">technique </w:t>
      </w:r>
      <w:r w:rsidR="00395CDA" w:rsidRPr="002C4087">
        <w:t xml:space="preserve">and can be a useful tool </w:t>
      </w:r>
      <w:r w:rsidR="00DD60E1" w:rsidRPr="002C4087">
        <w:t>in obtaining the best possible account from a witness</w:t>
      </w:r>
      <w:r w:rsidR="00D97BD3" w:rsidRPr="002C4087">
        <w:t xml:space="preserve"> in relation to an event. </w:t>
      </w:r>
      <w:r w:rsidR="00057892" w:rsidRPr="002C4087">
        <w:t>E</w:t>
      </w:r>
      <w:r w:rsidR="00D97BD3" w:rsidRPr="002C4087">
        <w:t xml:space="preserve">ven though it has been proven to help improve the overall quality of witness interviews, cognitive interviewing </w:t>
      </w:r>
      <w:r w:rsidR="00773689" w:rsidRPr="002C4087">
        <w:t xml:space="preserve">can be very </w:t>
      </w:r>
      <w:r w:rsidR="00D97BD3" w:rsidRPr="002C4087">
        <w:t xml:space="preserve">time </w:t>
      </w:r>
      <w:r w:rsidR="00057892" w:rsidRPr="002C4087">
        <w:t>consuming,</w:t>
      </w:r>
      <w:r w:rsidR="00D97BD3" w:rsidRPr="002C4087">
        <w:t xml:space="preserve"> </w:t>
      </w:r>
      <w:r w:rsidR="00773689" w:rsidRPr="002C4087">
        <w:t xml:space="preserve">and </w:t>
      </w:r>
      <w:r w:rsidR="00057892" w:rsidRPr="002C4087">
        <w:t>officers should be aware that without the witness’s cooperation cognitive interviewing is made almost redundant. The PEACE model helps combat this issue by</w:t>
      </w:r>
      <w:r w:rsidR="004058F5" w:rsidRPr="002C4087">
        <w:t xml:space="preserve"> providing</w:t>
      </w:r>
      <w:r w:rsidR="00057892" w:rsidRPr="002C4087">
        <w:t xml:space="preserve"> steps to help the interviewing officer</w:t>
      </w:r>
      <w:r w:rsidR="004058F5" w:rsidRPr="002C4087">
        <w:t xml:space="preserve"> build a rapport with the witness making them more likely to be complaint in providing an </w:t>
      </w:r>
      <w:r w:rsidRPr="002C4087">
        <w:t>account</w:t>
      </w:r>
      <w:r w:rsidR="00D44C7C" w:rsidRPr="002C4087">
        <w:t xml:space="preserve"> </w:t>
      </w:r>
      <w:sdt>
        <w:sdtPr>
          <w:id w:val="-474372662"/>
          <w:citation/>
        </w:sdtPr>
        <w:sdtEndPr/>
        <w:sdtContent>
          <w:r w:rsidR="00D44C7C" w:rsidRPr="002C4087">
            <w:fldChar w:fldCharType="begin"/>
          </w:r>
          <w:r w:rsidR="00D44C7C" w:rsidRPr="002C4087">
            <w:instrText xml:space="preserve"> CITATION Sch17 \l 2057 </w:instrText>
          </w:r>
          <w:r w:rsidR="00D44C7C" w:rsidRPr="002C4087">
            <w:fldChar w:fldCharType="separate"/>
          </w:r>
          <w:r w:rsidR="00073BCE">
            <w:rPr>
              <w:noProof/>
            </w:rPr>
            <w:t>(Schollum, 2017)</w:t>
          </w:r>
          <w:r w:rsidR="00D44C7C" w:rsidRPr="002C4087">
            <w:fldChar w:fldCharType="end"/>
          </w:r>
        </w:sdtContent>
      </w:sdt>
      <w:r w:rsidR="00D44C7C" w:rsidRPr="002C4087">
        <w:t>.</w:t>
      </w:r>
    </w:p>
    <w:p w14:paraId="6E25E7A7" w14:textId="6EAC407A" w:rsidR="00082544" w:rsidRPr="002C4087" w:rsidRDefault="00057892" w:rsidP="00E40B02">
      <w:pPr>
        <w:rPr>
          <w:b/>
          <w:bCs/>
          <w:u w:val="single"/>
        </w:rPr>
      </w:pPr>
      <w:r w:rsidRPr="002C4087">
        <w:t xml:space="preserve">Essentially the account comes down to the memory </w:t>
      </w:r>
      <w:r w:rsidR="004058F5" w:rsidRPr="002C4087">
        <w:t xml:space="preserve">and willingness </w:t>
      </w:r>
      <w:r w:rsidRPr="002C4087">
        <w:t xml:space="preserve">of the witness and whilst not </w:t>
      </w:r>
      <w:r w:rsidR="004058F5" w:rsidRPr="002C4087">
        <w:t>perfect, its clear that cognitive interviewing along is an effective tool and with the use of the PEACE Model it can help in obtaining a more accurate account from the witness</w:t>
      </w:r>
      <w:r w:rsidR="00D44C7C" w:rsidRPr="002C4087">
        <w:t>.</w:t>
      </w:r>
    </w:p>
    <w:p w14:paraId="3585C4DC" w14:textId="77777777" w:rsidR="00BC53A8" w:rsidRPr="002C4087" w:rsidRDefault="00BC53A8" w:rsidP="00E40B02"/>
    <w:p w14:paraId="1D324B8A" w14:textId="4E8DCF70" w:rsidR="00E77B49" w:rsidRPr="002C4087" w:rsidRDefault="00E77B49" w:rsidP="00E40B02">
      <w:pPr>
        <w:rPr>
          <w:b/>
          <w:bCs/>
          <w:u w:val="single"/>
        </w:rPr>
      </w:pPr>
      <w:r w:rsidRPr="002C4087">
        <w:rPr>
          <w:b/>
          <w:bCs/>
          <w:u w:val="single"/>
        </w:rPr>
        <w:t xml:space="preserve">1042 </w:t>
      </w:r>
      <w:r w:rsidR="00BC53A8" w:rsidRPr="002C4087">
        <w:rPr>
          <w:b/>
          <w:bCs/>
          <w:u w:val="single"/>
        </w:rPr>
        <w:t>W</w:t>
      </w:r>
      <w:r w:rsidRPr="002C4087">
        <w:rPr>
          <w:b/>
          <w:bCs/>
          <w:u w:val="single"/>
        </w:rPr>
        <w:t xml:space="preserve">ords </w:t>
      </w:r>
    </w:p>
    <w:p w14:paraId="4509FF78" w14:textId="77777777" w:rsidR="00812795" w:rsidRPr="002C4087" w:rsidRDefault="00812795" w:rsidP="00E40B02"/>
    <w:p w14:paraId="5846DAFA" w14:textId="3B21453C" w:rsidR="00FB6281" w:rsidRPr="002C4087" w:rsidRDefault="00FB6281">
      <w:r w:rsidRPr="002C4087">
        <w:br w:type="page"/>
      </w:r>
    </w:p>
    <w:p w14:paraId="0C6C4644" w14:textId="3AEC7D5A" w:rsidR="00E40B02" w:rsidRPr="002C4087" w:rsidRDefault="00E40B02" w:rsidP="00E40B02">
      <w:r w:rsidRPr="002C4087">
        <w:lastRenderedPageBreak/>
        <w:t>Essay five:</w:t>
      </w:r>
    </w:p>
    <w:p w14:paraId="4B9F46CC" w14:textId="5641DAD6" w:rsidR="00E3715F" w:rsidRPr="002C4087" w:rsidRDefault="00E40B02" w:rsidP="00E40B02">
      <w:r w:rsidRPr="002C4087">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w:t>
      </w:r>
    </w:p>
    <w:p w14:paraId="12754371" w14:textId="77777777" w:rsidR="00A14CFA" w:rsidRPr="002C4087" w:rsidRDefault="00A14CFA" w:rsidP="00A14CFA"/>
    <w:p w14:paraId="5E7767B4" w14:textId="030F5E9B" w:rsidR="005B5282" w:rsidRPr="002C4087" w:rsidRDefault="00D5620B" w:rsidP="005B5282">
      <w:r w:rsidRPr="002C4087">
        <w:t>Since 2014 there has been a decrease in the amount of youths reoffending, h</w:t>
      </w:r>
      <w:r w:rsidR="00A14CFA" w:rsidRPr="002C4087">
        <w:t xml:space="preserve">owever the latest findings released for the year ending March 2022 showed that reoffending rate </w:t>
      </w:r>
      <w:r w:rsidR="00F73A91" w:rsidRPr="002C4087">
        <w:t>among</w:t>
      </w:r>
      <w:r w:rsidR="00A14CFA" w:rsidRPr="002C4087">
        <w:t xml:space="preserve"> young offenders had increased from 31.3% to 32.3%, the first increase since March 2014</w:t>
      </w:r>
      <w:r w:rsidR="009D23DF" w:rsidRPr="002C4087">
        <w:t xml:space="preserve"> </w:t>
      </w:r>
      <w:sdt>
        <w:sdtPr>
          <w:id w:val="-1175803854"/>
          <w:citation/>
        </w:sdtPr>
        <w:sdtEndPr/>
        <w:sdtContent>
          <w:r w:rsidR="009D23DF" w:rsidRPr="002C4087">
            <w:fldChar w:fldCharType="begin"/>
          </w:r>
          <w:r w:rsidR="009D23DF" w:rsidRPr="002C4087">
            <w:instrText xml:space="preserve"> CITATION You24 \l 2057 </w:instrText>
          </w:r>
          <w:r w:rsidR="009D23DF" w:rsidRPr="002C4087">
            <w:fldChar w:fldCharType="separate"/>
          </w:r>
          <w:r w:rsidR="00073BCE">
            <w:rPr>
              <w:noProof/>
            </w:rPr>
            <w:t>(Youth Justice Board for England and Wales, 2024)</w:t>
          </w:r>
          <w:r w:rsidR="009D23DF" w:rsidRPr="002C4087">
            <w:fldChar w:fldCharType="end"/>
          </w:r>
        </w:sdtContent>
      </w:sdt>
      <w:r w:rsidR="009D23DF" w:rsidRPr="002C4087">
        <w:t>.</w:t>
      </w:r>
    </w:p>
    <w:p w14:paraId="09527BE4" w14:textId="77777777" w:rsidR="00EA00BA" w:rsidRPr="002C4087" w:rsidRDefault="00EA00BA" w:rsidP="005B5282"/>
    <w:p w14:paraId="415F1F21" w14:textId="40529E53" w:rsidR="00EA00BA" w:rsidRPr="002C4087" w:rsidRDefault="00CB4B2B" w:rsidP="005B5282">
      <w:r w:rsidRPr="002C4087">
        <w:t>To understand the importance of prevention we must first understand why reoffending occurs, by using s</w:t>
      </w:r>
      <w:r w:rsidR="005B5282" w:rsidRPr="002C4087">
        <w:t xml:space="preserve">tatistics surrounding re-offending and what causes people to reoffend </w:t>
      </w:r>
      <w:r w:rsidRPr="002C4087">
        <w:t xml:space="preserve">we can gain an insight to this. Statically </w:t>
      </w:r>
      <w:r w:rsidR="00F83F05" w:rsidRPr="002C4087">
        <w:t>58</w:t>
      </w:r>
      <w:r w:rsidRPr="002C4087">
        <w:t xml:space="preserve">% of prisoners will reoffend within 12 months of release, with reasons including substance misuse, pro-criminal </w:t>
      </w:r>
      <w:r w:rsidR="00F83F05" w:rsidRPr="002C4087">
        <w:t>attitudes,</w:t>
      </w:r>
      <w:r w:rsidRPr="002C4087">
        <w:t xml:space="preserve"> and difficult family backgrounds - including experience of childhood abuse</w:t>
      </w:r>
      <w:r w:rsidR="00F83F05" w:rsidRPr="002C4087">
        <w:rPr>
          <w:b/>
          <w:bCs/>
        </w:rPr>
        <w:t xml:space="preserve"> </w:t>
      </w:r>
      <w:r w:rsidR="00020B3F" w:rsidRPr="002C4087">
        <w:t>being</w:t>
      </w:r>
      <w:r w:rsidRPr="002C4087">
        <w:t xml:space="preserve"> the most prevalent</w:t>
      </w:r>
      <w:r w:rsidR="00F83F05" w:rsidRPr="002C4087">
        <w:t xml:space="preserve"> </w:t>
      </w:r>
      <w:sdt>
        <w:sdtPr>
          <w:id w:val="1292711600"/>
          <w:citation/>
        </w:sdtPr>
        <w:sdtEndPr/>
        <w:sdtContent>
          <w:r w:rsidR="00F83F05" w:rsidRPr="002C4087">
            <w:fldChar w:fldCharType="begin"/>
          </w:r>
          <w:r w:rsidR="00F83F05" w:rsidRPr="002C4087">
            <w:instrText xml:space="preserve"> CITATION Min13 \l 2057 </w:instrText>
          </w:r>
          <w:r w:rsidR="00F83F05" w:rsidRPr="002C4087">
            <w:fldChar w:fldCharType="separate"/>
          </w:r>
          <w:r w:rsidR="00073BCE">
            <w:rPr>
              <w:noProof/>
            </w:rPr>
            <w:t>(Ministry of Justice , 2013)</w:t>
          </w:r>
          <w:r w:rsidR="00F83F05" w:rsidRPr="002C4087">
            <w:fldChar w:fldCharType="end"/>
          </w:r>
        </w:sdtContent>
      </w:sdt>
    </w:p>
    <w:p w14:paraId="64645188" w14:textId="77777777" w:rsidR="00F83F05" w:rsidRPr="002C4087" w:rsidRDefault="00F83F05" w:rsidP="005B5282"/>
    <w:p w14:paraId="723F2C93" w14:textId="3AFED0F1" w:rsidR="005B5282" w:rsidRPr="002C4087" w:rsidRDefault="00703874" w:rsidP="005B5282">
      <w:r w:rsidRPr="002C4087">
        <w:t xml:space="preserve">One major finding to help prevent reoffending is the identification of </w:t>
      </w:r>
      <w:r w:rsidR="005B5282" w:rsidRPr="002C4087">
        <w:t>Adverse Childhood Experiences (ACE’s)</w:t>
      </w:r>
      <w:r w:rsidRPr="002C4087">
        <w:t>. These</w:t>
      </w:r>
      <w:r w:rsidR="005B5282" w:rsidRPr="002C4087">
        <w:t xml:space="preserve"> can best be described as traumatic events suffered at early childhood which can have a detrimental effect on a person’s well-being as they grow up</w:t>
      </w:r>
      <w:r w:rsidRPr="002C4087">
        <w:t xml:space="preserve"> </w:t>
      </w:r>
      <w:sdt>
        <w:sdtPr>
          <w:id w:val="1185562183"/>
          <w:citation/>
        </w:sdtPr>
        <w:sdtEndPr/>
        <w:sdtContent>
          <w:r w:rsidRPr="002C4087">
            <w:fldChar w:fldCharType="begin"/>
          </w:r>
          <w:r w:rsidRPr="002C4087">
            <w:instrText xml:space="preserve"> CITATION NHSnd \l 2057 </w:instrText>
          </w:r>
          <w:r w:rsidRPr="002C4087">
            <w:fldChar w:fldCharType="separate"/>
          </w:r>
          <w:r w:rsidR="00073BCE">
            <w:rPr>
              <w:noProof/>
            </w:rPr>
            <w:t>(NHS Wales, n.d.)</w:t>
          </w:r>
          <w:r w:rsidRPr="002C4087">
            <w:fldChar w:fldCharType="end"/>
          </w:r>
        </w:sdtContent>
      </w:sdt>
    </w:p>
    <w:p w14:paraId="7C9DEF85" w14:textId="77777777" w:rsidR="005B5282" w:rsidRPr="002C4087" w:rsidRDefault="005B5282" w:rsidP="005B5282"/>
    <w:p w14:paraId="3F9E5932" w14:textId="153D2CA9" w:rsidR="00CB4B2B" w:rsidRPr="002C4087" w:rsidRDefault="005B5282" w:rsidP="005B5282">
      <w:r w:rsidRPr="002C4087">
        <w:t xml:space="preserve">ACEs can include things such as </w:t>
      </w:r>
      <w:r w:rsidR="00515DC7" w:rsidRPr="002C4087">
        <w:t xml:space="preserve">substance </w:t>
      </w:r>
      <w:r w:rsidRPr="002C4087">
        <w:t>abuse</w:t>
      </w:r>
      <w:r w:rsidR="00515DC7" w:rsidRPr="002C4087">
        <w:t>,</w:t>
      </w:r>
      <w:r w:rsidRPr="002C4087">
        <w:t xml:space="preserve"> </w:t>
      </w:r>
      <w:r w:rsidR="00515DC7" w:rsidRPr="002C4087">
        <w:t>domestic</w:t>
      </w:r>
      <w:r w:rsidRPr="002C4087">
        <w:t xml:space="preserve"> violence, sexual abuse, physical </w:t>
      </w:r>
      <w:r w:rsidR="00515DC7" w:rsidRPr="002C4087">
        <w:t>abuse</w:t>
      </w:r>
      <w:r w:rsidRPr="002C4087">
        <w:t xml:space="preserve">, verbal abuse, </w:t>
      </w:r>
      <w:r w:rsidR="00515DC7" w:rsidRPr="002C4087">
        <w:t xml:space="preserve">or things such as mental health, </w:t>
      </w:r>
      <w:r w:rsidRPr="002C4087">
        <w:t>parent separation</w:t>
      </w:r>
      <w:r w:rsidR="00515DC7" w:rsidRPr="002C4087">
        <w:t xml:space="preserve"> or emotional </w:t>
      </w:r>
      <w:r w:rsidR="00020B3F" w:rsidRPr="002C4087">
        <w:t>neglect</w:t>
      </w:r>
      <w:r w:rsidR="00515DC7" w:rsidRPr="002C4087">
        <w:t xml:space="preserve">. With research showing that there is a link between people who experience ACE’s </w:t>
      </w:r>
      <w:r w:rsidR="00613369" w:rsidRPr="002C4087">
        <w:t>being much more likely to engage in crime later in life</w:t>
      </w:r>
      <w:r w:rsidR="00CB4B2B" w:rsidRPr="002C4087">
        <w:t xml:space="preserve"> </w:t>
      </w:r>
      <w:sdt>
        <w:sdtPr>
          <w:id w:val="-1097636559"/>
          <w:citation/>
        </w:sdtPr>
        <w:sdtEndPr/>
        <w:sdtContent>
          <w:r w:rsidR="00D44C7C" w:rsidRPr="002C4087">
            <w:fldChar w:fldCharType="begin"/>
          </w:r>
          <w:r w:rsidR="00073BCE">
            <w:instrText xml:space="preserve">CITATION The18 \l 2057 </w:instrText>
          </w:r>
          <w:r w:rsidR="00D44C7C" w:rsidRPr="002C4087">
            <w:fldChar w:fldCharType="separate"/>
          </w:r>
          <w:r w:rsidR="00073BCE">
            <w:rPr>
              <w:noProof/>
            </w:rPr>
            <w:t>(The Scottish Government, 2018)</w:t>
          </w:r>
          <w:r w:rsidR="00D44C7C" w:rsidRPr="002C4087">
            <w:fldChar w:fldCharType="end"/>
          </w:r>
        </w:sdtContent>
      </w:sdt>
      <w:r w:rsidR="00613369" w:rsidRPr="002C4087">
        <w:t xml:space="preserve">. </w:t>
      </w:r>
      <w:r w:rsidR="00CB4B2B" w:rsidRPr="002C4087">
        <w:t xml:space="preserve">Research shows that adults with 4 or more ACE’s have varying criminality rates and </w:t>
      </w:r>
      <w:r w:rsidR="00EC5D1E" w:rsidRPr="002C4087">
        <w:t>reoffending.</w:t>
      </w:r>
      <w:r w:rsidR="00CB4B2B" w:rsidRPr="002C4087">
        <w:t xml:space="preserve"> </w:t>
      </w:r>
    </w:p>
    <w:p w14:paraId="13DBB3AF" w14:textId="5B5857C2" w:rsidR="005B5282" w:rsidRPr="002C4087" w:rsidRDefault="005B5282" w:rsidP="00613369">
      <w:pPr>
        <w:pStyle w:val="ListParagraph"/>
        <w:numPr>
          <w:ilvl w:val="0"/>
          <w:numId w:val="4"/>
        </w:numPr>
      </w:pPr>
      <w:r w:rsidRPr="002C4087">
        <w:t xml:space="preserve">14 times more likely to have been victim of violence in the last 12 </w:t>
      </w:r>
      <w:r w:rsidR="00613369" w:rsidRPr="002C4087">
        <w:t>months.</w:t>
      </w:r>
    </w:p>
    <w:p w14:paraId="6E88FC5D" w14:textId="5E23BC70" w:rsidR="005B5282" w:rsidRPr="002C4087" w:rsidRDefault="005B5282" w:rsidP="00613369">
      <w:pPr>
        <w:pStyle w:val="ListParagraph"/>
        <w:numPr>
          <w:ilvl w:val="0"/>
          <w:numId w:val="4"/>
        </w:numPr>
      </w:pPr>
      <w:r w:rsidRPr="002C4087">
        <w:t xml:space="preserve">15 times more likely to have committed violence against another person in the past 12 </w:t>
      </w:r>
      <w:r w:rsidR="00613369" w:rsidRPr="002C4087">
        <w:t>months.</w:t>
      </w:r>
      <w:r w:rsidRPr="002C4087">
        <w:t xml:space="preserve"> </w:t>
      </w:r>
    </w:p>
    <w:p w14:paraId="357E3DB4" w14:textId="412004BD" w:rsidR="005B5282" w:rsidRPr="002C4087" w:rsidRDefault="005B5282" w:rsidP="00613369">
      <w:pPr>
        <w:pStyle w:val="ListParagraph"/>
        <w:numPr>
          <w:ilvl w:val="0"/>
          <w:numId w:val="4"/>
        </w:numPr>
      </w:pPr>
      <w:r w:rsidRPr="002C4087">
        <w:t>20 times more likely to have been incarcerated at any point in their lifetime</w:t>
      </w:r>
      <w:r w:rsidR="00613369" w:rsidRPr="002C4087">
        <w:t xml:space="preserve"> </w:t>
      </w:r>
      <w:sdt>
        <w:sdtPr>
          <w:id w:val="-945926664"/>
          <w:citation/>
        </w:sdtPr>
        <w:sdtEndPr/>
        <w:sdtContent>
          <w:r w:rsidR="00613369" w:rsidRPr="002C4087">
            <w:fldChar w:fldCharType="begin"/>
          </w:r>
          <w:r w:rsidR="00073BCE">
            <w:instrText xml:space="preserve">CITATION The18 \l 2057 </w:instrText>
          </w:r>
          <w:r w:rsidR="00613369" w:rsidRPr="002C4087">
            <w:fldChar w:fldCharType="separate"/>
          </w:r>
          <w:r w:rsidR="00073BCE">
            <w:rPr>
              <w:noProof/>
            </w:rPr>
            <w:t>(The Scottish Government, 2018)</w:t>
          </w:r>
          <w:r w:rsidR="00613369" w:rsidRPr="002C4087">
            <w:fldChar w:fldCharType="end"/>
          </w:r>
        </w:sdtContent>
      </w:sdt>
      <w:r w:rsidR="00613369" w:rsidRPr="002C4087">
        <w:t>.</w:t>
      </w:r>
    </w:p>
    <w:p w14:paraId="2B8A8DA3" w14:textId="77777777" w:rsidR="005B5282" w:rsidRPr="002C4087" w:rsidRDefault="005B5282" w:rsidP="00E40B02">
      <w:pPr>
        <w:rPr>
          <w:b/>
          <w:bCs/>
          <w:u w:val="single"/>
        </w:rPr>
      </w:pPr>
    </w:p>
    <w:p w14:paraId="6A866EF8" w14:textId="6A3073B4" w:rsidR="00EC5D1E" w:rsidRPr="002C4087" w:rsidRDefault="00EC5D1E" w:rsidP="00C033BE">
      <w:r w:rsidRPr="002C4087">
        <w:t>Some examples of identifying ACEs can includ</w:t>
      </w:r>
      <w:r w:rsidR="00101BDB" w:rsidRPr="002C4087">
        <w:t>e.</w:t>
      </w:r>
      <w:r w:rsidRPr="002C4087">
        <w:t xml:space="preserve"> </w:t>
      </w:r>
    </w:p>
    <w:p w14:paraId="781E758D" w14:textId="07548AAD" w:rsidR="00C033BE" w:rsidRPr="002C4087" w:rsidRDefault="00EC5D1E" w:rsidP="00C033BE">
      <w:r w:rsidRPr="002C4087">
        <w:t>A</w:t>
      </w:r>
      <w:r w:rsidR="00C033BE" w:rsidRPr="002C4087">
        <w:t>nti-social peer</w:t>
      </w:r>
      <w:r w:rsidRPr="002C4087">
        <w:t xml:space="preserve"> association has been shown to be one of the strongest predictors of delinquency risk </w:t>
      </w:r>
      <w:sdt>
        <w:sdtPr>
          <w:id w:val="-1725430932"/>
          <w:citation/>
        </w:sdtPr>
        <w:sdtEndPr/>
        <w:sdtContent>
          <w:r w:rsidRPr="002C4087">
            <w:fldChar w:fldCharType="begin"/>
          </w:r>
          <w:r w:rsidRPr="002C4087">
            <w:instrText xml:space="preserve"> CITATION Mic15 \l 2057 </w:instrText>
          </w:r>
          <w:r w:rsidRPr="002C4087">
            <w:fldChar w:fldCharType="separate"/>
          </w:r>
          <w:r w:rsidR="00073BCE">
            <w:rPr>
              <w:noProof/>
            </w:rPr>
            <w:t>(Michael T. Baglivio, 2015)</w:t>
          </w:r>
          <w:r w:rsidRPr="002C4087">
            <w:fldChar w:fldCharType="end"/>
          </w:r>
        </w:sdtContent>
      </w:sdt>
      <w:r w:rsidR="004F7D72" w:rsidRPr="002C4087">
        <w:t xml:space="preserve">. With research showing that young offenders with ACEs may be more likely to engage in ASB </w:t>
      </w:r>
      <w:sdt>
        <w:sdtPr>
          <w:id w:val="-1320575204"/>
          <w:citation/>
        </w:sdtPr>
        <w:sdtEndPr/>
        <w:sdtContent>
          <w:r w:rsidR="004F7D72" w:rsidRPr="002C4087">
            <w:fldChar w:fldCharType="begin"/>
          </w:r>
          <w:r w:rsidR="004F7D72" w:rsidRPr="002C4087">
            <w:instrText xml:space="preserve"> CITATION Con20 \l 2057 </w:instrText>
          </w:r>
          <w:r w:rsidR="004F7D72" w:rsidRPr="002C4087">
            <w:fldChar w:fldCharType="separate"/>
          </w:r>
          <w:r w:rsidR="00073BCE">
            <w:rPr>
              <w:noProof/>
            </w:rPr>
            <w:t>(Connolly, 2020)</w:t>
          </w:r>
          <w:r w:rsidR="004F7D72" w:rsidRPr="002C4087">
            <w:fldChar w:fldCharType="end"/>
          </w:r>
        </w:sdtContent>
      </w:sdt>
      <w:r w:rsidR="00101BDB" w:rsidRPr="002C4087">
        <w:t>.</w:t>
      </w:r>
    </w:p>
    <w:p w14:paraId="7FD5C8EA" w14:textId="5CFE49D9" w:rsidR="0065337D" w:rsidRPr="002C4087" w:rsidRDefault="0065337D" w:rsidP="00C033BE">
      <w:r w:rsidRPr="002C4087">
        <w:t xml:space="preserve">Research has shown that poor family relationships in early life can have a negative effect on the development of young offenders and lead to ASB, negative attitudes such as neglect or hostile, abusive behaviour is one of the most important predictive factors in reoffending </w:t>
      </w:r>
      <w:sdt>
        <w:sdtPr>
          <w:id w:val="1518196199"/>
          <w:citation/>
        </w:sdtPr>
        <w:sdtEndPr/>
        <w:sdtContent>
          <w:r w:rsidRPr="002C4087">
            <w:fldChar w:fldCharType="begin"/>
          </w:r>
          <w:r w:rsidRPr="002C4087">
            <w:instrText xml:space="preserve"> CITATION Fat24 \l 2057 </w:instrText>
          </w:r>
          <w:r w:rsidRPr="002C4087">
            <w:fldChar w:fldCharType="separate"/>
          </w:r>
          <w:r w:rsidR="00073BCE">
            <w:rPr>
              <w:noProof/>
            </w:rPr>
            <w:t>(Fatma Ayhan, 2024)</w:t>
          </w:r>
          <w:r w:rsidRPr="002C4087">
            <w:fldChar w:fldCharType="end"/>
          </w:r>
        </w:sdtContent>
      </w:sdt>
      <w:r w:rsidRPr="002C4087">
        <w:t xml:space="preserve">. </w:t>
      </w:r>
    </w:p>
    <w:p w14:paraId="09E8B98B" w14:textId="77777777" w:rsidR="00101BDB" w:rsidRPr="002C4087" w:rsidRDefault="00101BDB" w:rsidP="00C033BE"/>
    <w:p w14:paraId="0ECCB8BD" w14:textId="77777777" w:rsidR="00101BDB" w:rsidRPr="002C4087" w:rsidRDefault="00101BDB" w:rsidP="00C033BE"/>
    <w:p w14:paraId="04512F17" w14:textId="31850D3B" w:rsidR="00AF6DB1" w:rsidRPr="002C4087" w:rsidRDefault="00AF6DB1" w:rsidP="00AF6DB1">
      <w:pPr>
        <w:rPr>
          <w:b/>
          <w:bCs/>
          <w:u w:val="single"/>
        </w:rPr>
      </w:pPr>
    </w:p>
    <w:p w14:paraId="39883D8D" w14:textId="4AD3C8BA" w:rsidR="00AF6DB1" w:rsidRPr="002C4087" w:rsidRDefault="00AF6DB1" w:rsidP="00AF6DB1">
      <w:r w:rsidRPr="002C4087">
        <w:t xml:space="preserve">For a long-time policing has been about reacting to a crime and arresting offenders. In 2016 however, the National Police Chiefs’ Council set out a new Policing vision for 2025, which outlines that its mission and values will remain consistent, however, that there was a change in its priorities in what policing has become stating that the mission </w:t>
      </w:r>
      <w:r w:rsidR="00101BDB" w:rsidRPr="002C4087">
        <w:t>is.</w:t>
      </w:r>
      <w:r w:rsidRPr="002C4087">
        <w:t xml:space="preserve"> </w:t>
      </w:r>
    </w:p>
    <w:p w14:paraId="3AAE2CE7" w14:textId="77777777" w:rsidR="00AF6DB1" w:rsidRPr="002C4087" w:rsidRDefault="00AF6DB1" w:rsidP="00AF6DB1"/>
    <w:p w14:paraId="46FD7C39" w14:textId="1151BACA" w:rsidR="00AF6DB1" w:rsidRPr="002C4087" w:rsidRDefault="00AF6DB1" w:rsidP="00AF6DB1">
      <w:pPr>
        <w:jc w:val="center"/>
        <w:rPr>
          <w:i/>
          <w:iCs/>
        </w:rPr>
      </w:pPr>
      <w:r w:rsidRPr="002C4087">
        <w:rPr>
          <w:i/>
          <w:iCs/>
        </w:rPr>
        <w:t>“To make communities safer by upholding the law fairly and firmly; preventing crime and antisocial behaviour; keeping the peace; protecting and reassuring communities; investigating crime and bringing offenders to justice”</w:t>
      </w:r>
      <w:sdt>
        <w:sdtPr>
          <w:rPr>
            <w:i/>
            <w:iCs/>
          </w:rPr>
          <w:id w:val="512270207"/>
          <w:citation/>
        </w:sdtPr>
        <w:sdtEndPr/>
        <w:sdtContent>
          <w:r w:rsidRPr="002C4087">
            <w:rPr>
              <w:i/>
              <w:iCs/>
            </w:rPr>
            <w:fldChar w:fldCharType="begin"/>
          </w:r>
          <w:r w:rsidR="00073BCE">
            <w:rPr>
              <w:i/>
              <w:iCs/>
            </w:rPr>
            <w:instrText xml:space="preserve">CITATION NPC16 \l 2057 </w:instrText>
          </w:r>
          <w:r w:rsidRPr="002C4087">
            <w:rPr>
              <w:i/>
              <w:iCs/>
            </w:rPr>
            <w:fldChar w:fldCharType="separate"/>
          </w:r>
          <w:r w:rsidR="00073BCE">
            <w:rPr>
              <w:i/>
              <w:iCs/>
              <w:noProof/>
            </w:rPr>
            <w:t xml:space="preserve"> </w:t>
          </w:r>
          <w:r w:rsidR="00073BCE">
            <w:rPr>
              <w:noProof/>
            </w:rPr>
            <w:t>(NPCC, 2016)</w:t>
          </w:r>
          <w:r w:rsidRPr="002C4087">
            <w:rPr>
              <w:i/>
              <w:iCs/>
            </w:rPr>
            <w:fldChar w:fldCharType="end"/>
          </w:r>
        </w:sdtContent>
      </w:sdt>
      <w:r w:rsidRPr="002C4087">
        <w:rPr>
          <w:i/>
          <w:iCs/>
        </w:rPr>
        <w:t>.</w:t>
      </w:r>
    </w:p>
    <w:p w14:paraId="05937C8A" w14:textId="77777777" w:rsidR="00AF6DB1" w:rsidRPr="002C4087" w:rsidRDefault="00AF6DB1" w:rsidP="00AF6DB1"/>
    <w:p w14:paraId="061D67D8" w14:textId="511B20B0" w:rsidR="00AF6DB1" w:rsidRPr="002C4087" w:rsidRDefault="00AF6DB1" w:rsidP="00AF6DB1">
      <w:r w:rsidRPr="002C4087">
        <w:t xml:space="preserve">Claiming that to do this they would need to ensure that policing is focused on proactive preventative activity as opposed to reacting to a crime one it has occurred </w:t>
      </w:r>
      <w:sdt>
        <w:sdtPr>
          <w:id w:val="-1284261746"/>
          <w:citation/>
        </w:sdtPr>
        <w:sdtEndPr/>
        <w:sdtContent>
          <w:r w:rsidRPr="002C4087">
            <w:fldChar w:fldCharType="begin"/>
          </w:r>
          <w:r w:rsidR="00073BCE">
            <w:instrText xml:space="preserve">CITATION NPC16 \l 2057 </w:instrText>
          </w:r>
          <w:r w:rsidRPr="002C4087">
            <w:fldChar w:fldCharType="separate"/>
          </w:r>
          <w:r w:rsidR="00073BCE">
            <w:rPr>
              <w:noProof/>
            </w:rPr>
            <w:t>(NPCC, 2016)</w:t>
          </w:r>
          <w:r w:rsidRPr="002C4087">
            <w:fldChar w:fldCharType="end"/>
          </w:r>
        </w:sdtContent>
      </w:sdt>
      <w:r w:rsidRPr="002C4087">
        <w:t>.</w:t>
      </w:r>
    </w:p>
    <w:p w14:paraId="7975635D" w14:textId="27952124" w:rsidR="00AF6DB1" w:rsidRPr="002C4087" w:rsidRDefault="00AF6DB1" w:rsidP="00AF6DB1">
      <w:pPr>
        <w:rPr>
          <w:bCs/>
        </w:rPr>
      </w:pPr>
      <w:r w:rsidRPr="002C4087">
        <w:rPr>
          <w:bCs/>
        </w:rPr>
        <w:t>It’s not only important that police identify the powers available to them when dealing with a young offender but also identify any potential ACEs which could be an influencing factor on the young offender.</w:t>
      </w:r>
      <w:r w:rsidR="00101BDB" w:rsidRPr="002C4087">
        <w:rPr>
          <w:bCs/>
        </w:rPr>
        <w:t xml:space="preserve"> </w:t>
      </w:r>
    </w:p>
    <w:p w14:paraId="55793FE5" w14:textId="77777777" w:rsidR="00101BDB" w:rsidRPr="002C4087" w:rsidRDefault="00101BDB" w:rsidP="00AF6DB1">
      <w:pPr>
        <w:rPr>
          <w:bCs/>
        </w:rPr>
      </w:pPr>
    </w:p>
    <w:p w14:paraId="14FCBB4D" w14:textId="1907FBD9" w:rsidR="00C033BE" w:rsidRPr="002C4087" w:rsidRDefault="00AD76A5" w:rsidP="00C033BE">
      <w:pPr>
        <w:rPr>
          <w:bCs/>
        </w:rPr>
      </w:pPr>
      <w:r w:rsidRPr="002C4087">
        <w:t xml:space="preserve">The prospect of dealing with young offenders is too big a task for </w:t>
      </w:r>
      <w:r w:rsidR="00AF55BC" w:rsidRPr="002C4087">
        <w:t xml:space="preserve">the police </w:t>
      </w:r>
      <w:r w:rsidRPr="002C4087">
        <w:t>to deal with by itself, because of this Youth Offender Teams (YOT) were created as a multi-agency partnership hosted by the local authorities such as</w:t>
      </w:r>
      <w:r w:rsidR="00707E11" w:rsidRPr="002C4087">
        <w:t xml:space="preserve"> but not limited to</w:t>
      </w:r>
      <w:r w:rsidRPr="002C4087">
        <w:t xml:space="preserve"> the police, probation, child services, and the health board</w:t>
      </w:r>
      <w:r w:rsidR="00AF55BC" w:rsidRPr="002C4087">
        <w:t xml:space="preserve">. These services will then communicate in YOT meetings bringing what is known as a ‘Whole-system approach’ </w:t>
      </w:r>
      <w:r w:rsidR="00AF55BC" w:rsidRPr="002C4087">
        <w:rPr>
          <w:bCs/>
        </w:rPr>
        <w:t xml:space="preserve">The </w:t>
      </w:r>
      <w:r w:rsidR="00C033BE" w:rsidRPr="002C4087">
        <w:t xml:space="preserve">role </w:t>
      </w:r>
      <w:r w:rsidR="00AF55BC" w:rsidRPr="002C4087">
        <w:t xml:space="preserve">of YOT </w:t>
      </w:r>
      <w:r w:rsidR="00C033BE" w:rsidRPr="002C4087">
        <w:t xml:space="preserve">is to stop young people from getting involved in crime after they have found themselves in trouble with the law. They do this by several ways </w:t>
      </w:r>
      <w:r w:rsidR="00AF55BC" w:rsidRPr="002C4087">
        <w:t xml:space="preserve">including </w:t>
      </w:r>
      <w:sdt>
        <w:sdtPr>
          <w:id w:val="92054791"/>
          <w:citation/>
        </w:sdtPr>
        <w:sdtEndPr/>
        <w:sdtContent>
          <w:r w:rsidR="00AF55BC" w:rsidRPr="002C4087">
            <w:fldChar w:fldCharType="begin"/>
          </w:r>
          <w:r w:rsidR="00AF55BC" w:rsidRPr="002C4087">
            <w:instrText xml:space="preserve"> CITATION HMI21 \l 2057 </w:instrText>
          </w:r>
          <w:r w:rsidR="00AF55BC" w:rsidRPr="002C4087">
            <w:fldChar w:fldCharType="separate"/>
          </w:r>
          <w:r w:rsidR="00073BCE">
            <w:rPr>
              <w:noProof/>
            </w:rPr>
            <w:t>(HMIP, 2021)</w:t>
          </w:r>
          <w:r w:rsidR="00AF55BC" w:rsidRPr="002C4087">
            <w:fldChar w:fldCharType="end"/>
          </w:r>
        </w:sdtContent>
      </w:sdt>
    </w:p>
    <w:p w14:paraId="3EAA2ABA" w14:textId="40013527" w:rsidR="00C033BE" w:rsidRPr="002C4087" w:rsidRDefault="00C033BE" w:rsidP="00C033BE">
      <w:pPr>
        <w:pStyle w:val="ListParagraph"/>
        <w:numPr>
          <w:ilvl w:val="0"/>
          <w:numId w:val="4"/>
        </w:numPr>
      </w:pPr>
      <w:r w:rsidRPr="002C4087">
        <w:t>Help</w:t>
      </w:r>
      <w:r w:rsidR="00AF55BC" w:rsidRPr="002C4087">
        <w:t>ing</w:t>
      </w:r>
      <w:r w:rsidRPr="002C4087">
        <w:t xml:space="preserve"> young people who have been arrested.</w:t>
      </w:r>
    </w:p>
    <w:p w14:paraId="2135EC6D" w14:textId="0AAC614A" w:rsidR="00C033BE" w:rsidRPr="002C4087" w:rsidRDefault="00C033BE" w:rsidP="00C033BE">
      <w:pPr>
        <w:pStyle w:val="ListParagraph"/>
        <w:numPr>
          <w:ilvl w:val="0"/>
          <w:numId w:val="4"/>
        </w:numPr>
      </w:pPr>
      <w:r w:rsidRPr="002C4087">
        <w:t>Supervis</w:t>
      </w:r>
      <w:r w:rsidR="00AF55BC" w:rsidRPr="002C4087">
        <w:t>ing</w:t>
      </w:r>
      <w:r w:rsidRPr="002C4087">
        <w:t xml:space="preserve"> young people who have been sentences by a court and supervise young people serving community sentences </w:t>
      </w:r>
      <w:sdt>
        <w:sdtPr>
          <w:id w:val="-663927173"/>
          <w:citation/>
        </w:sdtPr>
        <w:sdtEndPr/>
        <w:sdtContent>
          <w:r w:rsidRPr="002C4087">
            <w:fldChar w:fldCharType="begin"/>
          </w:r>
          <w:r w:rsidRPr="002C4087">
            <w:instrText xml:space="preserve"> CITATION Gov15 \l 2057 </w:instrText>
          </w:r>
          <w:r w:rsidRPr="002C4087">
            <w:fldChar w:fldCharType="separate"/>
          </w:r>
          <w:r w:rsidR="00073BCE">
            <w:rPr>
              <w:noProof/>
            </w:rPr>
            <w:t>(Gov.uk, 2015)</w:t>
          </w:r>
          <w:r w:rsidRPr="002C4087">
            <w:fldChar w:fldCharType="end"/>
          </w:r>
        </w:sdtContent>
      </w:sdt>
      <w:r w:rsidRPr="002C4087">
        <w:t xml:space="preserve">. </w:t>
      </w:r>
    </w:p>
    <w:p w14:paraId="2CBBD6AF" w14:textId="77777777" w:rsidR="00C033BE" w:rsidRPr="002C4087" w:rsidRDefault="00C033BE" w:rsidP="00C033BE"/>
    <w:p w14:paraId="3D27BD2F" w14:textId="1656F193" w:rsidR="00C033BE" w:rsidRPr="002C4087" w:rsidRDefault="00C033BE" w:rsidP="00C033BE">
      <w:r w:rsidRPr="002C4087">
        <w:t xml:space="preserve">A report conducted by the Scottish government has shown that a one solution fit’s all approach to offenders were considered ‘ill suited’ to reducing reoffending stating that there were too many variables between individuals who offend </w:t>
      </w:r>
      <w:sdt>
        <w:sdtPr>
          <w:id w:val="-1916384741"/>
          <w:citation/>
        </w:sdtPr>
        <w:sdtEndPr/>
        <w:sdtContent>
          <w:r w:rsidRPr="002C4087">
            <w:fldChar w:fldCharType="begin"/>
          </w:r>
          <w:r w:rsidRPr="002C4087">
            <w:instrText xml:space="preserve"> CITATION DrM15 \l 2057 </w:instrText>
          </w:r>
          <w:r w:rsidRPr="002C4087">
            <w:fldChar w:fldCharType="separate"/>
          </w:r>
          <w:r w:rsidR="00073BCE">
            <w:rPr>
              <w:noProof/>
            </w:rPr>
            <w:t>(Dr. Maria Sapouna, 2015)</w:t>
          </w:r>
          <w:r w:rsidRPr="002C4087">
            <w:fldChar w:fldCharType="end"/>
          </w:r>
        </w:sdtContent>
      </w:sdt>
      <w:r w:rsidRPr="002C4087">
        <w:t>.</w:t>
      </w:r>
    </w:p>
    <w:p w14:paraId="38918419" w14:textId="77777777" w:rsidR="00C033BE" w:rsidRPr="002C4087" w:rsidRDefault="00C033BE" w:rsidP="00C033BE"/>
    <w:p w14:paraId="7DB44470" w14:textId="18D4B136" w:rsidR="00EA00BA" w:rsidRPr="002C4087" w:rsidRDefault="00405FB9" w:rsidP="00E40B02">
      <w:r w:rsidRPr="002C4087">
        <w:t>As a result, t</w:t>
      </w:r>
      <w:r w:rsidR="00C033BE" w:rsidRPr="002C4087">
        <w:t xml:space="preserve">o help combat reoffending, various youth crime prevention programmes </w:t>
      </w:r>
      <w:r w:rsidRPr="002C4087">
        <w:t xml:space="preserve">and restorative justice initiatives are available to the police, </w:t>
      </w:r>
      <w:r w:rsidR="00C033BE" w:rsidRPr="002C4087">
        <w:t>with the aim to keep young people away from crime.</w:t>
      </w:r>
      <w:r w:rsidRPr="002C4087">
        <w:t xml:space="preserve"> Some examples of Restorative justice initiatives are. </w:t>
      </w:r>
      <w:r w:rsidR="00C033BE" w:rsidRPr="002C4087">
        <w:t xml:space="preserve"> </w:t>
      </w:r>
    </w:p>
    <w:p w14:paraId="6DFDCD22" w14:textId="199FEE1A" w:rsidR="00460532" w:rsidRPr="002C4087" w:rsidRDefault="00460532" w:rsidP="00E40B02"/>
    <w:p w14:paraId="68E6D497" w14:textId="00B90C79" w:rsidR="00460532" w:rsidRPr="002C4087" w:rsidRDefault="00460532" w:rsidP="00405FB9">
      <w:pPr>
        <w:pStyle w:val="ListParagraph"/>
        <w:numPr>
          <w:ilvl w:val="0"/>
          <w:numId w:val="4"/>
        </w:numPr>
      </w:pPr>
      <w:r w:rsidRPr="002C4087">
        <w:t xml:space="preserve">Youth rehabilitation orders </w:t>
      </w:r>
      <w:r w:rsidR="00405FB9" w:rsidRPr="002C4087">
        <w:t>(YRO) – is a community sentence in which the offence is serious enough for a community penalty but considered there not be a necessity for imprisonment</w:t>
      </w:r>
      <w:r w:rsidR="009A33E4" w:rsidRPr="002C4087">
        <w:t xml:space="preserve">. </w:t>
      </w:r>
      <w:r w:rsidR="009A33E4" w:rsidRPr="002C4087">
        <w:lastRenderedPageBreak/>
        <w:t>There is a list of requirements in which the offender would have to adhere to, s</w:t>
      </w:r>
      <w:r w:rsidR="00405FB9" w:rsidRPr="002C4087">
        <w:t>ome requirements for a YRO include, curfews, mental health requirements, unpaid work,</w:t>
      </w:r>
      <w:r w:rsidR="009A33E4" w:rsidRPr="002C4087">
        <w:t xml:space="preserve"> and education requirements. The requirements issued on the young person will be decided in accordance with the likelihood of the young </w:t>
      </w:r>
      <w:r w:rsidR="00CC1EC7" w:rsidRPr="002C4087">
        <w:t>person’s</w:t>
      </w:r>
      <w:r w:rsidR="009A33E4" w:rsidRPr="002C4087">
        <w:t xml:space="preserve"> risk of reoffending </w:t>
      </w:r>
      <w:sdt>
        <w:sdtPr>
          <w:id w:val="-593401745"/>
          <w:citation/>
        </w:sdtPr>
        <w:sdtEndPr/>
        <w:sdtContent>
          <w:r w:rsidR="009A33E4" w:rsidRPr="002C4087">
            <w:fldChar w:fldCharType="begin"/>
          </w:r>
          <w:r w:rsidR="009A33E4" w:rsidRPr="002C4087">
            <w:instrText xml:space="preserve"> CITATION Connd \l 2057 </w:instrText>
          </w:r>
          <w:r w:rsidR="009A33E4" w:rsidRPr="002C4087">
            <w:fldChar w:fldCharType="separate"/>
          </w:r>
          <w:r w:rsidR="00073BCE">
            <w:rPr>
              <w:noProof/>
            </w:rPr>
            <w:t>(Consult Justice, n.d.)</w:t>
          </w:r>
          <w:r w:rsidR="009A33E4" w:rsidRPr="002C4087">
            <w:fldChar w:fldCharType="end"/>
          </w:r>
        </w:sdtContent>
      </w:sdt>
      <w:r w:rsidR="009A33E4" w:rsidRPr="002C4087">
        <w:t>.</w:t>
      </w:r>
    </w:p>
    <w:p w14:paraId="6C8158A9" w14:textId="77777777" w:rsidR="009A33E4" w:rsidRPr="002C4087" w:rsidRDefault="009A33E4" w:rsidP="009A33E4"/>
    <w:p w14:paraId="59155593" w14:textId="671AEF7B" w:rsidR="00C824D4" w:rsidRPr="002C4087" w:rsidRDefault="00460532" w:rsidP="00E40B02">
      <w:pPr>
        <w:pStyle w:val="ListParagraph"/>
        <w:numPr>
          <w:ilvl w:val="0"/>
          <w:numId w:val="4"/>
        </w:numPr>
      </w:pPr>
      <w:r w:rsidRPr="002C4087">
        <w:t xml:space="preserve">Referral orders </w:t>
      </w:r>
      <w:r w:rsidR="009A33E4" w:rsidRPr="002C4087">
        <w:t xml:space="preserve">– is a community-based order whereby the court refers the young offender to a youth offender panel. </w:t>
      </w:r>
      <w:r w:rsidR="00CC1EC7" w:rsidRPr="002C4087">
        <w:t>Whilst at the panel the young offender will be issued terms to which they must adhere to, these meetings are to help the offender recognise the consequences of their actions and make reparations. Essentially a referral order is issued to educate the offender of their actions to deter them from reoffending</w:t>
      </w:r>
      <w:r w:rsidR="00020B3F" w:rsidRPr="002C4087">
        <w:t xml:space="preserve"> </w:t>
      </w:r>
      <w:sdt>
        <w:sdtPr>
          <w:id w:val="1770740192"/>
          <w:citation/>
        </w:sdtPr>
        <w:sdtEndPr/>
        <w:sdtContent>
          <w:r w:rsidR="00020B3F" w:rsidRPr="002C4087">
            <w:fldChar w:fldCharType="begin"/>
          </w:r>
          <w:r w:rsidR="00020B3F" w:rsidRPr="002C4087">
            <w:instrText xml:space="preserve"> CITATION Min18 \l 2057 </w:instrText>
          </w:r>
          <w:r w:rsidR="00020B3F" w:rsidRPr="002C4087">
            <w:fldChar w:fldCharType="separate"/>
          </w:r>
          <w:r w:rsidR="00073BCE">
            <w:rPr>
              <w:noProof/>
            </w:rPr>
            <w:t>(Ministry of Justice, 2018)</w:t>
          </w:r>
          <w:r w:rsidR="00020B3F" w:rsidRPr="002C4087">
            <w:fldChar w:fldCharType="end"/>
          </w:r>
        </w:sdtContent>
      </w:sdt>
    </w:p>
    <w:p w14:paraId="43BC7BD3" w14:textId="77777777" w:rsidR="009D23DF" w:rsidRPr="002C4087" w:rsidRDefault="009D23DF" w:rsidP="00E40B02"/>
    <w:p w14:paraId="69CF4583" w14:textId="26C94246" w:rsidR="00FE5D26" w:rsidRPr="002C4087" w:rsidRDefault="009D23DF" w:rsidP="00E40B02">
      <w:r w:rsidRPr="002C4087">
        <w:t>For the most part reoffending has been on the decline since 2014,</w:t>
      </w:r>
      <w:r w:rsidR="002313F5" w:rsidRPr="002C4087">
        <w:t xml:space="preserve"> last year saw the first increase in young people reoffending in 8 years</w:t>
      </w:r>
      <w:r w:rsidR="006814E0" w:rsidRPr="002C4087">
        <w:t xml:space="preserve"> </w:t>
      </w:r>
      <w:sdt>
        <w:sdtPr>
          <w:id w:val="2145230506"/>
          <w:citation/>
        </w:sdtPr>
        <w:sdtEndPr/>
        <w:sdtContent>
          <w:r w:rsidR="006814E0" w:rsidRPr="002C4087">
            <w:fldChar w:fldCharType="begin"/>
          </w:r>
          <w:r w:rsidR="006814E0" w:rsidRPr="002C4087">
            <w:instrText xml:space="preserve"> CITATION You24 \l 2057 </w:instrText>
          </w:r>
          <w:r w:rsidR="006814E0" w:rsidRPr="002C4087">
            <w:fldChar w:fldCharType="separate"/>
          </w:r>
          <w:r w:rsidR="00073BCE">
            <w:rPr>
              <w:noProof/>
            </w:rPr>
            <w:t>(Youth Justice Board for England and Wales, 2024)</w:t>
          </w:r>
          <w:r w:rsidR="006814E0" w:rsidRPr="002C4087">
            <w:fldChar w:fldCharType="end"/>
          </w:r>
        </w:sdtContent>
      </w:sdt>
      <w:r w:rsidR="006814E0" w:rsidRPr="002C4087">
        <w:t xml:space="preserve">. </w:t>
      </w:r>
      <w:r w:rsidR="00102A88" w:rsidRPr="002C4087">
        <w:t>C</w:t>
      </w:r>
      <w:r w:rsidR="006814E0" w:rsidRPr="002C4087">
        <w:t>oincid</w:t>
      </w:r>
      <w:r w:rsidR="00102A88" w:rsidRPr="002C4087">
        <w:t>ing</w:t>
      </w:r>
      <w:r w:rsidR="006814E0" w:rsidRPr="002C4087">
        <w:t xml:space="preserve"> with a report which claimed that during the year of 2021 the youth justice’s grant was halved </w:t>
      </w:r>
      <w:sdt>
        <w:sdtPr>
          <w:id w:val="1313208365"/>
          <w:citation/>
        </w:sdtPr>
        <w:sdtEndPr/>
        <w:sdtContent>
          <w:r w:rsidR="006814E0" w:rsidRPr="002C4087">
            <w:fldChar w:fldCharType="begin"/>
          </w:r>
          <w:r w:rsidR="006814E0" w:rsidRPr="002C4087">
            <w:instrText xml:space="preserve"> CITATION Loc21 \l 2057 </w:instrText>
          </w:r>
          <w:r w:rsidR="006814E0" w:rsidRPr="002C4087">
            <w:fldChar w:fldCharType="separate"/>
          </w:r>
          <w:r w:rsidR="00073BCE">
            <w:rPr>
              <w:noProof/>
            </w:rPr>
            <w:t>(Local Government Association, 2021)</w:t>
          </w:r>
          <w:r w:rsidR="006814E0" w:rsidRPr="002C4087">
            <w:fldChar w:fldCharType="end"/>
          </w:r>
        </w:sdtContent>
      </w:sdt>
      <w:r w:rsidR="006814E0" w:rsidRPr="002C4087">
        <w:t xml:space="preserve">. Whilst this is not conclusive </w:t>
      </w:r>
      <w:r w:rsidR="00102A88" w:rsidRPr="002C4087">
        <w:t>evidence it does raise the argument</w:t>
      </w:r>
      <w:r w:rsidR="006814E0" w:rsidRPr="002C4087">
        <w:t xml:space="preserve"> that underfunding the service led to diminished results</w:t>
      </w:r>
      <w:r w:rsidR="00102A88" w:rsidRPr="002C4087">
        <w:t>.</w:t>
      </w:r>
      <w:r w:rsidR="006814E0" w:rsidRPr="002C4087">
        <w:t xml:space="preserve"> </w:t>
      </w:r>
      <w:r w:rsidR="00102A88" w:rsidRPr="002C4087">
        <w:t>T</w:t>
      </w:r>
      <w:r w:rsidR="006814E0" w:rsidRPr="002C4087">
        <w:t>his evidence is further backed as in May 2022 an additional £300 million was allocated to tackle youth offending</w:t>
      </w:r>
      <w:r w:rsidR="00020B3F" w:rsidRPr="002C4087">
        <w:t xml:space="preserve"> </w:t>
      </w:r>
      <w:sdt>
        <w:sdtPr>
          <w:id w:val="-122001645"/>
          <w:citation/>
        </w:sdtPr>
        <w:sdtEndPr/>
        <w:sdtContent>
          <w:r w:rsidR="00020B3F" w:rsidRPr="002C4087">
            <w:fldChar w:fldCharType="begin"/>
          </w:r>
          <w:r w:rsidR="00020B3F" w:rsidRPr="002C4087">
            <w:instrText xml:space="preserve"> CITATION Min22 \l 2057 </w:instrText>
          </w:r>
          <w:r w:rsidR="00020B3F" w:rsidRPr="002C4087">
            <w:fldChar w:fldCharType="separate"/>
          </w:r>
          <w:r w:rsidR="00073BCE">
            <w:rPr>
              <w:noProof/>
            </w:rPr>
            <w:t>(Ministry of Justice, 2022)</w:t>
          </w:r>
          <w:r w:rsidR="00020B3F" w:rsidRPr="002C4087">
            <w:fldChar w:fldCharType="end"/>
          </w:r>
        </w:sdtContent>
      </w:sdt>
    </w:p>
    <w:p w14:paraId="61B111E4" w14:textId="7DE5E956" w:rsidR="00FE5D26" w:rsidRPr="002C4087" w:rsidRDefault="00FE5D26" w:rsidP="00E40B02">
      <w:pPr>
        <w:rPr>
          <w:b/>
          <w:bCs/>
          <w:u w:val="single"/>
        </w:rPr>
      </w:pPr>
    </w:p>
    <w:p w14:paraId="0F064F46" w14:textId="76022576" w:rsidR="00B02AA5" w:rsidRPr="002C4087" w:rsidRDefault="00A14CFA" w:rsidP="00E40B02">
      <w:r w:rsidRPr="002C4087">
        <w:t>In conclusion</w:t>
      </w:r>
      <w:r w:rsidR="00515DC7" w:rsidRPr="002C4087">
        <w:t xml:space="preserve">, there is not enough evidence to suggest that Restorative justice </w:t>
      </w:r>
      <w:r w:rsidR="00CC1EC7" w:rsidRPr="002C4087">
        <w:t>h</w:t>
      </w:r>
      <w:r w:rsidR="00515DC7" w:rsidRPr="002C4087">
        <w:t>as</w:t>
      </w:r>
      <w:r w:rsidR="00CC1EC7" w:rsidRPr="002C4087">
        <w:t xml:space="preserve"> measurable</w:t>
      </w:r>
      <w:r w:rsidR="00515DC7" w:rsidRPr="002C4087">
        <w:t xml:space="preserve"> influenc</w:t>
      </w:r>
      <w:r w:rsidR="00CC1EC7" w:rsidRPr="002C4087">
        <w:t>es on</w:t>
      </w:r>
      <w:r w:rsidR="00515DC7" w:rsidRPr="002C4087">
        <w:t xml:space="preserve"> reoffending. However, </w:t>
      </w:r>
      <w:r w:rsidR="001859CC" w:rsidRPr="002C4087">
        <w:t xml:space="preserve">it </w:t>
      </w:r>
      <w:r w:rsidR="00515DC7" w:rsidRPr="002C4087">
        <w:t xml:space="preserve">does appear that by identifying </w:t>
      </w:r>
      <w:r w:rsidR="00460532" w:rsidRPr="002C4087">
        <w:t xml:space="preserve">early signs of </w:t>
      </w:r>
      <w:r w:rsidR="001859CC" w:rsidRPr="002C4087">
        <w:t>ACEs</w:t>
      </w:r>
      <w:r w:rsidR="00460532" w:rsidRPr="002C4087">
        <w:t xml:space="preserve"> in young offenders</w:t>
      </w:r>
      <w:r w:rsidR="001859CC" w:rsidRPr="002C4087">
        <w:t>,</w:t>
      </w:r>
      <w:r w:rsidR="00B02AA5" w:rsidRPr="002C4087">
        <w:t xml:space="preserve"> and taking pre-emptive steps before reoffending occurs is possibly the best way to combat reoffending. </w:t>
      </w:r>
    </w:p>
    <w:p w14:paraId="5B487731" w14:textId="1D87AA7B" w:rsidR="009D23DF" w:rsidRPr="002C4087" w:rsidRDefault="009D23DF" w:rsidP="00E40B02">
      <w:r w:rsidRPr="002C4087">
        <w:t>T</w:t>
      </w:r>
      <w:r w:rsidR="00CC1EC7" w:rsidRPr="002C4087">
        <w:t xml:space="preserve">he </w:t>
      </w:r>
      <w:r w:rsidR="00A14CFA" w:rsidRPr="002C4087">
        <w:t>UK is currently going through massive changes from the</w:t>
      </w:r>
      <w:r w:rsidR="001859CC" w:rsidRPr="002C4087">
        <w:t xml:space="preserve"> way it</w:t>
      </w:r>
      <w:r w:rsidR="00A14CFA" w:rsidRPr="002C4087">
        <w:t xml:space="preserve"> Police</w:t>
      </w:r>
      <w:r w:rsidR="001859CC" w:rsidRPr="002C4087">
        <w:t xml:space="preserve">s the streets collaborating with </w:t>
      </w:r>
      <w:r w:rsidR="00A14CFA" w:rsidRPr="002C4087">
        <w:t xml:space="preserve">other agencies to try and lower the rate at which young </w:t>
      </w:r>
      <w:r w:rsidR="00F73A91" w:rsidRPr="002C4087">
        <w:t xml:space="preserve">people </w:t>
      </w:r>
      <w:r w:rsidR="00A14CFA" w:rsidRPr="002C4087">
        <w:t xml:space="preserve">reoffend. </w:t>
      </w:r>
      <w:r w:rsidRPr="002C4087">
        <w:t>T</w:t>
      </w:r>
      <w:r w:rsidR="00F73A91" w:rsidRPr="002C4087">
        <w:t>he past 10 years</w:t>
      </w:r>
      <w:r w:rsidRPr="002C4087">
        <w:t xml:space="preserve"> has seen dramatic change</w:t>
      </w:r>
      <w:r w:rsidR="00F73A91" w:rsidRPr="002C4087">
        <w:t>, from the understanding and implementation of ACEs to the collaboration between police and other agencies including YOS</w:t>
      </w:r>
      <w:r w:rsidR="00613369" w:rsidRPr="002C4087">
        <w:t xml:space="preserve">, </w:t>
      </w:r>
      <w:r w:rsidRPr="002C4087">
        <w:t xml:space="preserve">resulting in the decline of reoffending, however in recent years this has been on the rise coinciding with budget cuts across the CJS, which can be attributed to the increase. </w:t>
      </w:r>
    </w:p>
    <w:p w14:paraId="25CA2D19" w14:textId="77777777" w:rsidR="00BC53A8" w:rsidRPr="002C4087" w:rsidRDefault="00BC53A8" w:rsidP="00E40B02"/>
    <w:p w14:paraId="64D26024" w14:textId="475F2F29" w:rsidR="009D23DF" w:rsidRPr="002C4087" w:rsidRDefault="00D44C7C" w:rsidP="00E40B02">
      <w:pPr>
        <w:rPr>
          <w:b/>
          <w:bCs/>
          <w:u w:val="single"/>
        </w:rPr>
      </w:pPr>
      <w:r w:rsidRPr="002C4087">
        <w:rPr>
          <w:b/>
          <w:bCs/>
          <w:u w:val="single"/>
        </w:rPr>
        <w:t xml:space="preserve">1095 </w:t>
      </w:r>
      <w:r w:rsidR="00BC53A8" w:rsidRPr="002C4087">
        <w:rPr>
          <w:b/>
          <w:bCs/>
          <w:u w:val="single"/>
        </w:rPr>
        <w:t xml:space="preserve">Words </w:t>
      </w:r>
    </w:p>
    <w:p w14:paraId="70EE4BCB" w14:textId="77777777" w:rsidR="00460532" w:rsidRPr="002C4087" w:rsidRDefault="00460532" w:rsidP="00E40B02"/>
    <w:p w14:paraId="78260B79" w14:textId="77777777" w:rsidR="00460532" w:rsidRPr="002C4087" w:rsidRDefault="00460532" w:rsidP="00E40B02"/>
    <w:p w14:paraId="4140EF57" w14:textId="00DEA329" w:rsidR="00C824D4" w:rsidRPr="002C4087" w:rsidRDefault="001859CC" w:rsidP="00E40B02">
      <w:r w:rsidRPr="002C4087">
        <w:t xml:space="preserve">. </w:t>
      </w:r>
    </w:p>
    <w:p w14:paraId="3CA837DF" w14:textId="77777777" w:rsidR="00F73A91" w:rsidRPr="002C4087" w:rsidRDefault="00F73A91" w:rsidP="00E40B02"/>
    <w:p w14:paraId="4A58118F" w14:textId="77777777" w:rsidR="00C824D4" w:rsidRPr="002C4087" w:rsidRDefault="00C824D4" w:rsidP="00E40B02"/>
    <w:p w14:paraId="68603B9F" w14:textId="77777777" w:rsidR="00FE5D26" w:rsidRPr="002C4087" w:rsidRDefault="00FE5D26" w:rsidP="00E40B02"/>
    <w:p w14:paraId="27C5D015" w14:textId="6ACC75C4" w:rsidR="000C50EB" w:rsidRPr="002C4087" w:rsidRDefault="005802E1" w:rsidP="00E40B02">
      <w:r>
        <w:br w:type="page"/>
      </w:r>
    </w:p>
    <w:sdt>
      <w:sdtPr>
        <w:id w:val="7194221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FBA6139" w14:textId="79B3CF4F" w:rsidR="00073BCE" w:rsidRDefault="00073BCE" w:rsidP="00073BCE">
          <w:pPr>
            <w:pStyle w:val="Heading1"/>
          </w:pPr>
          <w:r>
            <w:t>References</w:t>
          </w:r>
        </w:p>
        <w:p w14:paraId="16EF92A8" w14:textId="77777777" w:rsidR="00073BCE" w:rsidRPr="00073BCE" w:rsidRDefault="00073BCE" w:rsidP="00073BCE">
          <w:pPr>
            <w:rPr>
              <w:lang w:val="en-US"/>
            </w:rPr>
          </w:pPr>
        </w:p>
        <w:p w14:paraId="15A5C07A" w14:textId="0E83806E" w:rsidR="00073BCE" w:rsidRDefault="00073BCE" w:rsidP="00073BCE">
          <w:pPr>
            <w:pStyle w:val="Bibliography"/>
            <w:numPr>
              <w:ilvl w:val="0"/>
              <w:numId w:val="11"/>
            </w:numPr>
            <w:rPr>
              <w:noProof/>
              <w:lang w:val="en-US"/>
            </w:rPr>
          </w:pPr>
          <w:r>
            <w:rPr>
              <w:noProof/>
              <w:lang w:val="en-US"/>
            </w:rPr>
            <w:t xml:space="preserve">Aamna Mohdin, G. S. (2020, July 29). </w:t>
          </w:r>
          <w:r>
            <w:rPr>
              <w:i/>
              <w:iCs/>
              <w:noProof/>
              <w:lang w:val="en-US"/>
            </w:rPr>
            <w:t>How George Floyd's death sparked a wave of UK anti-racism protests</w:t>
          </w:r>
          <w:r>
            <w:rPr>
              <w:noProof/>
              <w:lang w:val="en-US"/>
            </w:rPr>
            <w:t xml:space="preserve">. Retrieved from The Guardian: </w:t>
          </w:r>
          <w:hyperlink r:id="rId8" w:history="1">
            <w:r w:rsidRPr="00C37B1C">
              <w:rPr>
                <w:rStyle w:val="Hyperlink"/>
                <w:noProof/>
                <w:lang w:val="en-US"/>
              </w:rPr>
              <w:t>https://www.theguardian.com/uk-news/2020/jul/29/george-floyd-death-fuelled-anti-racism-protests-britain</w:t>
            </w:r>
          </w:hyperlink>
        </w:p>
        <w:p w14:paraId="77B3019C" w14:textId="77777777" w:rsidR="00073BCE" w:rsidRPr="00073BCE" w:rsidRDefault="00073BCE" w:rsidP="00073BCE">
          <w:pPr>
            <w:rPr>
              <w:lang w:val="en-US"/>
            </w:rPr>
          </w:pPr>
        </w:p>
        <w:p w14:paraId="12D5B8E0" w14:textId="77777777" w:rsidR="00073BCE" w:rsidRDefault="00073BCE" w:rsidP="00073BCE">
          <w:pPr>
            <w:pStyle w:val="Bibliography"/>
            <w:numPr>
              <w:ilvl w:val="0"/>
              <w:numId w:val="11"/>
            </w:numPr>
            <w:rPr>
              <w:noProof/>
              <w:lang w:val="en-US"/>
            </w:rPr>
          </w:pPr>
          <w:r>
            <w:rPr>
              <w:noProof/>
              <w:lang w:val="en-US"/>
            </w:rPr>
            <w:t xml:space="preserve">Angehrn A, F. A. (2021, July 18). Suck It Up, Buttercup": Understanding and Overcoming Gender Disparities in Policing. </w:t>
          </w:r>
          <w:r>
            <w:rPr>
              <w:i/>
              <w:iCs/>
              <w:noProof/>
              <w:lang w:val="en-US"/>
            </w:rPr>
            <w:t>Int J Environ Res Public Health., 18</w:t>
          </w:r>
          <w:r>
            <w:rPr>
              <w:noProof/>
              <w:lang w:val="en-US"/>
            </w:rPr>
            <w:t>(14). doi:10.3390/ijerph18147627</w:t>
          </w:r>
        </w:p>
        <w:p w14:paraId="65C9F19D" w14:textId="77777777" w:rsidR="00073BCE" w:rsidRPr="00073BCE" w:rsidRDefault="00073BCE" w:rsidP="00073BCE">
          <w:pPr>
            <w:rPr>
              <w:lang w:val="en-US"/>
            </w:rPr>
          </w:pPr>
        </w:p>
        <w:p w14:paraId="308AABC1" w14:textId="0C9E732F" w:rsidR="00073BCE" w:rsidRPr="00073BCE" w:rsidRDefault="00073BCE" w:rsidP="00073BCE">
          <w:pPr>
            <w:pStyle w:val="Bibliography"/>
            <w:numPr>
              <w:ilvl w:val="0"/>
              <w:numId w:val="11"/>
            </w:numPr>
            <w:rPr>
              <w:noProof/>
              <w:lang w:val="en-US"/>
            </w:rPr>
          </w:pPr>
          <w:r>
            <w:rPr>
              <w:noProof/>
              <w:lang w:val="en-US"/>
            </w:rPr>
            <w:t xml:space="preserve">Arafat, H. S. (2020). </w:t>
          </w:r>
          <w:r>
            <w:rPr>
              <w:i/>
              <w:iCs/>
              <w:noProof/>
              <w:lang w:val="en-US"/>
            </w:rPr>
            <w:t>Critical Analysis of the Similarities between the REID Interview Technique and the.</w:t>
          </w:r>
          <w:r>
            <w:rPr>
              <w:noProof/>
              <w:lang w:val="en-US"/>
            </w:rPr>
            <w:t xml:space="preserve"> Retrieved from </w:t>
          </w:r>
          <w:hyperlink r:id="rId9" w:history="1">
            <w:r w:rsidRPr="00C37B1C">
              <w:rPr>
                <w:rStyle w:val="Hyperlink"/>
                <w:noProof/>
                <w:lang w:val="en-US"/>
              </w:rPr>
              <w:t>https://core.ac.uk/download/pdf/322804809.pdf</w:t>
            </w:r>
          </w:hyperlink>
        </w:p>
        <w:p w14:paraId="0804B6DC" w14:textId="77777777" w:rsidR="00073BCE" w:rsidRPr="00073BCE" w:rsidRDefault="00073BCE" w:rsidP="00073BCE">
          <w:pPr>
            <w:rPr>
              <w:lang w:val="en-US"/>
            </w:rPr>
          </w:pPr>
        </w:p>
        <w:p w14:paraId="37C47A50" w14:textId="05B9C337" w:rsidR="00073BCE" w:rsidRDefault="00073BCE" w:rsidP="00073BCE">
          <w:pPr>
            <w:pStyle w:val="Bibliography"/>
            <w:numPr>
              <w:ilvl w:val="0"/>
              <w:numId w:val="11"/>
            </w:numPr>
            <w:rPr>
              <w:noProof/>
              <w:lang w:val="en-US"/>
            </w:rPr>
          </w:pPr>
          <w:r>
            <w:rPr>
              <w:noProof/>
              <w:lang w:val="en-US"/>
            </w:rPr>
            <w:t xml:space="preserve">BBC. (2020, August 20). </w:t>
          </w:r>
          <w:r>
            <w:rPr>
              <w:i/>
              <w:iCs/>
              <w:noProof/>
              <w:lang w:val="en-US"/>
            </w:rPr>
            <w:t>Ethnic minorities feel UK police are racially biased, report says</w:t>
          </w:r>
          <w:r>
            <w:rPr>
              <w:noProof/>
              <w:lang w:val="en-US"/>
            </w:rPr>
            <w:t xml:space="preserve">. Retrieved from BBC.co.uk: </w:t>
          </w:r>
          <w:hyperlink r:id="rId10" w:history="1">
            <w:r w:rsidRPr="00C37B1C">
              <w:rPr>
                <w:rStyle w:val="Hyperlink"/>
                <w:noProof/>
                <w:lang w:val="en-US"/>
              </w:rPr>
              <w:t>https://www.bbc.co.uk/news/uk-53843240</w:t>
            </w:r>
          </w:hyperlink>
        </w:p>
        <w:p w14:paraId="10ABBA12" w14:textId="77777777" w:rsidR="00073BCE" w:rsidRPr="00073BCE" w:rsidRDefault="00073BCE" w:rsidP="00073BCE">
          <w:pPr>
            <w:rPr>
              <w:lang w:val="en-US"/>
            </w:rPr>
          </w:pPr>
        </w:p>
        <w:p w14:paraId="07950EAE" w14:textId="504DD24C" w:rsidR="00073BCE" w:rsidRDefault="00073BCE" w:rsidP="00073BCE">
          <w:pPr>
            <w:pStyle w:val="Bibliography"/>
            <w:numPr>
              <w:ilvl w:val="0"/>
              <w:numId w:val="11"/>
            </w:numPr>
            <w:rPr>
              <w:noProof/>
              <w:lang w:val="en-US"/>
            </w:rPr>
          </w:pPr>
          <w:r>
            <w:rPr>
              <w:noProof/>
              <w:lang w:val="en-US"/>
            </w:rPr>
            <w:t xml:space="preserve">BBC. (2021). </w:t>
          </w:r>
          <w:r>
            <w:rPr>
              <w:i/>
              <w:iCs/>
              <w:noProof/>
              <w:lang w:val="en-US"/>
            </w:rPr>
            <w:t>Hillsborough: Police forces agree cover-up compensation for victims</w:t>
          </w:r>
          <w:r>
            <w:rPr>
              <w:noProof/>
              <w:lang w:val="en-US"/>
            </w:rPr>
            <w:t xml:space="preserve">. Retrieved from BBC News: </w:t>
          </w:r>
          <w:hyperlink r:id="rId11" w:history="1">
            <w:r w:rsidRPr="00C37B1C">
              <w:rPr>
                <w:rStyle w:val="Hyperlink"/>
                <w:noProof/>
                <w:lang w:val="en-US"/>
              </w:rPr>
              <w:t>https://www.bbc.co.uk/news/uk-england-merseyside-57356486</w:t>
            </w:r>
          </w:hyperlink>
        </w:p>
        <w:p w14:paraId="4C6741D0" w14:textId="77777777" w:rsidR="00073BCE" w:rsidRPr="00073BCE" w:rsidRDefault="00073BCE" w:rsidP="00073BCE">
          <w:pPr>
            <w:rPr>
              <w:lang w:val="en-US"/>
            </w:rPr>
          </w:pPr>
        </w:p>
        <w:p w14:paraId="616DD527" w14:textId="45A98812" w:rsidR="00073BCE" w:rsidRPr="00073BCE" w:rsidRDefault="00073BCE" w:rsidP="00073BCE">
          <w:pPr>
            <w:pStyle w:val="Bibliography"/>
            <w:numPr>
              <w:ilvl w:val="0"/>
              <w:numId w:val="11"/>
            </w:numPr>
            <w:rPr>
              <w:noProof/>
              <w:lang w:val="en-US"/>
            </w:rPr>
          </w:pPr>
          <w:r>
            <w:rPr>
              <w:noProof/>
              <w:lang w:val="en-US"/>
            </w:rPr>
            <w:t xml:space="preserve">Business Bliss Consultants FZE. (2018). </w:t>
          </w:r>
          <w:r>
            <w:rPr>
              <w:i/>
              <w:iCs/>
              <w:noProof/>
              <w:lang w:val="en-US"/>
            </w:rPr>
            <w:t>Impact of Police Community Support Officers.</w:t>
          </w:r>
          <w:r>
            <w:rPr>
              <w:noProof/>
              <w:lang w:val="en-US"/>
            </w:rPr>
            <w:t xml:space="preserve"> Retrieved from </w:t>
          </w:r>
          <w:hyperlink r:id="rId12" w:history="1">
            <w:r w:rsidRPr="00C37B1C">
              <w:rPr>
                <w:rStyle w:val="Hyperlink"/>
                <w:noProof/>
                <w:lang w:val="en-US"/>
              </w:rPr>
              <w:t>https://ukdiss.com/examples/police-community-support-officers.php?vref=1</w:t>
            </w:r>
          </w:hyperlink>
          <w:r>
            <w:rPr>
              <w:noProof/>
              <w:lang w:val="en-US"/>
            </w:rPr>
            <w:t xml:space="preserve"> </w:t>
          </w:r>
        </w:p>
        <w:p w14:paraId="5EE4C049" w14:textId="77777777" w:rsidR="00073BCE" w:rsidRPr="00073BCE" w:rsidRDefault="00073BCE" w:rsidP="00073BCE">
          <w:pPr>
            <w:rPr>
              <w:lang w:val="en-US"/>
            </w:rPr>
          </w:pPr>
        </w:p>
        <w:p w14:paraId="2C386F84" w14:textId="4CE019C9" w:rsidR="00073BCE" w:rsidRDefault="00073BCE" w:rsidP="00073BCE">
          <w:pPr>
            <w:pStyle w:val="Bibliography"/>
            <w:numPr>
              <w:ilvl w:val="0"/>
              <w:numId w:val="11"/>
            </w:numPr>
            <w:rPr>
              <w:noProof/>
              <w:lang w:val="en-US"/>
            </w:rPr>
          </w:pPr>
          <w:r>
            <w:rPr>
              <w:noProof/>
              <w:lang w:val="en-US"/>
            </w:rPr>
            <w:t xml:space="preserve">Chalmers R, B. G. (2023, May). Organizational Culture. </w:t>
          </w:r>
          <w:r>
            <w:rPr>
              <w:i/>
              <w:iCs/>
              <w:noProof/>
              <w:lang w:val="en-US"/>
            </w:rPr>
            <w:t>StatPearls Publishing</w:t>
          </w:r>
          <w:r>
            <w:rPr>
              <w:noProof/>
              <w:lang w:val="en-US"/>
            </w:rPr>
            <w:t xml:space="preserve">. Retrieved from </w:t>
          </w:r>
          <w:hyperlink r:id="rId13" w:history="1">
            <w:r w:rsidRPr="00C37B1C">
              <w:rPr>
                <w:rStyle w:val="Hyperlink"/>
                <w:noProof/>
                <w:lang w:val="en-US"/>
              </w:rPr>
              <w:t>https://www.ncbi.nlm.nih.gov/books/NBK560543</w:t>
            </w:r>
          </w:hyperlink>
        </w:p>
        <w:p w14:paraId="0F32DFC3" w14:textId="77777777" w:rsidR="00073BCE" w:rsidRPr="00073BCE" w:rsidRDefault="00073BCE" w:rsidP="00073BCE">
          <w:pPr>
            <w:rPr>
              <w:lang w:val="en-US"/>
            </w:rPr>
          </w:pPr>
        </w:p>
        <w:p w14:paraId="0C1AD939" w14:textId="21FB3BE9" w:rsidR="00073BCE" w:rsidRDefault="00073BCE" w:rsidP="00073BCE">
          <w:pPr>
            <w:pStyle w:val="Bibliography"/>
            <w:numPr>
              <w:ilvl w:val="0"/>
              <w:numId w:val="11"/>
            </w:numPr>
            <w:rPr>
              <w:noProof/>
              <w:lang w:val="en-US"/>
            </w:rPr>
          </w:pPr>
          <w:r>
            <w:rPr>
              <w:noProof/>
              <w:lang w:val="en-US"/>
            </w:rPr>
            <w:t xml:space="preserve">Charman, S. (2018). </w:t>
          </w:r>
          <w:r>
            <w:rPr>
              <w:i/>
              <w:iCs/>
              <w:noProof/>
              <w:lang w:val="en-US"/>
            </w:rPr>
            <w:t>FROM CRIME FIGHTING TO PUBLIC PROTECTION: THE SHAPING OF POLICE OFFICERS’ SENSE OF ROLE.</w:t>
          </w:r>
          <w:r>
            <w:rPr>
              <w:noProof/>
              <w:lang w:val="en-US"/>
            </w:rPr>
            <w:t xml:space="preserve"> Institute of Criminal Justice Studies University of Portsmouth. Retrieved from </w:t>
          </w:r>
          <w:hyperlink r:id="rId14" w:history="1">
            <w:r w:rsidRPr="00C37B1C">
              <w:rPr>
                <w:rStyle w:val="Hyperlink"/>
                <w:noProof/>
                <w:lang w:val="en-US"/>
              </w:rPr>
              <w:t>https://www.police-foundation.org.uk/wp-content/uploads/2018/01/perspectives_on_policing_officers_sense_of_role-FINAL.pdf</w:t>
            </w:r>
          </w:hyperlink>
        </w:p>
        <w:p w14:paraId="3155711E" w14:textId="77777777" w:rsidR="00073BCE" w:rsidRDefault="00073BCE" w:rsidP="00073BCE">
          <w:pPr>
            <w:rPr>
              <w:lang w:val="en-US"/>
            </w:rPr>
          </w:pPr>
        </w:p>
        <w:p w14:paraId="3512CF49" w14:textId="77777777" w:rsidR="00073BCE" w:rsidRPr="00073BCE" w:rsidRDefault="00073BCE" w:rsidP="00073BCE">
          <w:pPr>
            <w:rPr>
              <w:lang w:val="en-US"/>
            </w:rPr>
          </w:pPr>
        </w:p>
        <w:p w14:paraId="7D0C1102" w14:textId="3BCC5C46" w:rsidR="00073BCE" w:rsidRDefault="00073BCE" w:rsidP="00073BCE">
          <w:pPr>
            <w:pStyle w:val="Bibliography"/>
            <w:numPr>
              <w:ilvl w:val="0"/>
              <w:numId w:val="11"/>
            </w:numPr>
            <w:rPr>
              <w:noProof/>
              <w:lang w:val="en-US"/>
            </w:rPr>
          </w:pPr>
          <w:r>
            <w:rPr>
              <w:noProof/>
              <w:lang w:val="en-US"/>
            </w:rPr>
            <w:t xml:space="preserve">City Security Magazine. (2021). </w:t>
          </w:r>
          <w:r>
            <w:rPr>
              <w:i/>
              <w:iCs/>
              <w:noProof/>
              <w:lang w:val="en-US"/>
            </w:rPr>
            <w:t>The impact of Wayne Couzens on“Policing by Consent” in the UK</w:t>
          </w:r>
          <w:r>
            <w:rPr>
              <w:noProof/>
              <w:lang w:val="en-US"/>
            </w:rPr>
            <w:t xml:space="preserve">. Retrieved from City Security Magazine: </w:t>
          </w:r>
          <w:hyperlink r:id="rId15" w:history="1">
            <w:r w:rsidRPr="00C37B1C">
              <w:rPr>
                <w:rStyle w:val="Hyperlink"/>
                <w:noProof/>
                <w:lang w:val="en-US"/>
              </w:rPr>
              <w:t>https://citysecuritymagazine.com/police-partnerships/the-impact-of-wayne-couzens-onpolicing-by-consent-in-the-uk/</w:t>
            </w:r>
          </w:hyperlink>
        </w:p>
        <w:p w14:paraId="7B7A6657" w14:textId="77777777" w:rsidR="00073BCE" w:rsidRPr="00073BCE" w:rsidRDefault="00073BCE" w:rsidP="00073BCE">
          <w:pPr>
            <w:rPr>
              <w:lang w:val="en-US"/>
            </w:rPr>
          </w:pPr>
        </w:p>
        <w:p w14:paraId="52F5677F" w14:textId="2727EB8F" w:rsidR="00073BCE" w:rsidRDefault="00073BCE" w:rsidP="00073BCE">
          <w:pPr>
            <w:pStyle w:val="Bibliography"/>
            <w:numPr>
              <w:ilvl w:val="0"/>
              <w:numId w:val="11"/>
            </w:numPr>
            <w:rPr>
              <w:noProof/>
              <w:lang w:val="en-US"/>
            </w:rPr>
          </w:pPr>
          <w:r>
            <w:rPr>
              <w:noProof/>
              <w:lang w:val="en-US"/>
            </w:rPr>
            <w:lastRenderedPageBreak/>
            <w:t xml:space="preserve">Clinton, J. (2020). </w:t>
          </w:r>
          <w:r>
            <w:rPr>
              <w:i/>
              <w:iCs/>
              <w:noProof/>
              <w:lang w:val="en-US"/>
            </w:rPr>
            <w:t>Police: 1,800 officers recruited under Boris Johnson scheme ‘have resigned’</w:t>
          </w:r>
          <w:r>
            <w:rPr>
              <w:noProof/>
              <w:lang w:val="en-US"/>
            </w:rPr>
            <w:t xml:space="preserve">. Retrieved from The Guardian: </w:t>
          </w:r>
          <w:hyperlink r:id="rId16" w:history="1">
            <w:r w:rsidRPr="00C37B1C">
              <w:rPr>
                <w:rStyle w:val="Hyperlink"/>
                <w:noProof/>
                <w:lang w:val="en-US"/>
              </w:rPr>
              <w:t>https://www.theguardian.com/uk-news/2022/dec/30/police-1800-officers-recruited-under-boris-johnson-scheme-have-resigned</w:t>
            </w:r>
          </w:hyperlink>
        </w:p>
        <w:p w14:paraId="7B805683" w14:textId="77777777" w:rsidR="00073BCE" w:rsidRPr="00073BCE" w:rsidRDefault="00073BCE" w:rsidP="00073BCE">
          <w:pPr>
            <w:rPr>
              <w:lang w:val="en-US"/>
            </w:rPr>
          </w:pPr>
        </w:p>
        <w:p w14:paraId="2B905106" w14:textId="08229FC0" w:rsidR="00073BCE" w:rsidRDefault="00073BCE" w:rsidP="00073BCE">
          <w:pPr>
            <w:pStyle w:val="Bibliography"/>
            <w:numPr>
              <w:ilvl w:val="0"/>
              <w:numId w:val="11"/>
            </w:numPr>
            <w:rPr>
              <w:noProof/>
              <w:lang w:val="en-US"/>
            </w:rPr>
          </w:pPr>
          <w:r>
            <w:rPr>
              <w:noProof/>
              <w:lang w:val="en-US"/>
            </w:rPr>
            <w:t xml:space="preserve">College of Policing. (2014, July). </w:t>
          </w:r>
          <w:r>
            <w:rPr>
              <w:i/>
              <w:iCs/>
              <w:noProof/>
              <w:lang w:val="en-US"/>
            </w:rPr>
            <w:t>Code of Ethics: A Code of Practice for the Principles and Standards of Professional .</w:t>
          </w:r>
          <w:r>
            <w:rPr>
              <w:noProof/>
              <w:lang w:val="en-US"/>
            </w:rPr>
            <w:t xml:space="preserve"> Retrieved from College of policing : </w:t>
          </w:r>
          <w:hyperlink r:id="rId17" w:history="1">
            <w:r w:rsidRPr="00C37B1C">
              <w:rPr>
                <w:rStyle w:val="Hyperlink"/>
                <w:noProof/>
                <w:lang w:val="en-US"/>
              </w:rPr>
              <w:t>https://assets.publishing.service.gov.uk/media/5a7d867140f0b65084e75b94/Code_of_Ethics_2014_Web_Accessible.pdf</w:t>
            </w:r>
          </w:hyperlink>
        </w:p>
        <w:p w14:paraId="34B454B0" w14:textId="77777777" w:rsidR="00073BCE" w:rsidRPr="00073BCE" w:rsidRDefault="00073BCE" w:rsidP="00073BCE">
          <w:pPr>
            <w:rPr>
              <w:lang w:val="en-US"/>
            </w:rPr>
          </w:pPr>
        </w:p>
        <w:p w14:paraId="5A811D82" w14:textId="2C8593C1" w:rsidR="00073BCE" w:rsidRDefault="00073BCE" w:rsidP="00073BCE">
          <w:pPr>
            <w:pStyle w:val="Bibliography"/>
            <w:numPr>
              <w:ilvl w:val="0"/>
              <w:numId w:val="11"/>
            </w:numPr>
            <w:rPr>
              <w:noProof/>
              <w:lang w:val="en-US"/>
            </w:rPr>
          </w:pPr>
          <w:r>
            <w:rPr>
              <w:noProof/>
              <w:lang w:val="en-US"/>
            </w:rPr>
            <w:t xml:space="preserve">College of Policing. (2022). </w:t>
          </w:r>
          <w:r>
            <w:rPr>
              <w:i/>
              <w:iCs/>
              <w:noProof/>
              <w:lang w:val="en-US"/>
            </w:rPr>
            <w:t>The role and purpose of a Police Community Support Officer (PCSO)</w:t>
          </w:r>
          <w:r>
            <w:rPr>
              <w:noProof/>
              <w:lang w:val="en-US"/>
            </w:rPr>
            <w:t xml:space="preserve">. Retrieved from CollegePolicing.uk: </w:t>
          </w:r>
          <w:hyperlink r:id="rId18" w:history="1">
            <w:r w:rsidRPr="00C37B1C">
              <w:rPr>
                <w:rStyle w:val="Hyperlink"/>
                <w:noProof/>
                <w:lang w:val="en-US"/>
              </w:rPr>
              <w:t>https://www.college.police.uk/career-learning/joining-police/joining-pcso/handbook/role-and-purpose</w:t>
            </w:r>
          </w:hyperlink>
        </w:p>
        <w:p w14:paraId="62AC3A62" w14:textId="77777777" w:rsidR="00073BCE" w:rsidRPr="00073BCE" w:rsidRDefault="00073BCE" w:rsidP="00073BCE">
          <w:pPr>
            <w:rPr>
              <w:lang w:val="en-US"/>
            </w:rPr>
          </w:pPr>
        </w:p>
        <w:p w14:paraId="2655E543" w14:textId="77777777" w:rsidR="00073BCE" w:rsidRDefault="00073BCE" w:rsidP="00073BCE">
          <w:pPr>
            <w:pStyle w:val="Bibliography"/>
            <w:numPr>
              <w:ilvl w:val="0"/>
              <w:numId w:val="11"/>
            </w:numPr>
            <w:rPr>
              <w:noProof/>
              <w:lang w:val="en-US"/>
            </w:rPr>
          </w:pPr>
          <w:r>
            <w:rPr>
              <w:noProof/>
              <w:lang w:val="en-US"/>
            </w:rPr>
            <w:t xml:space="preserve">Connolly, E. J. (2020). Further Evaluating the Relationship Between Adverse Childhood Experiences, Antisocial Behavior, and Violent Victimization: A Sibling-Comparison Analysis. Youth Violence and Juvenile Justice,. </w:t>
          </w:r>
          <w:r>
            <w:rPr>
              <w:i/>
              <w:iCs/>
              <w:noProof/>
              <w:lang w:val="en-US"/>
            </w:rPr>
            <w:t>18</w:t>
          </w:r>
          <w:r>
            <w:rPr>
              <w:noProof/>
              <w:lang w:val="en-US"/>
            </w:rPr>
            <w:t>(1), 3-23. . doi:https://doi.org/10.1177/1541204019833145</w:t>
          </w:r>
        </w:p>
        <w:p w14:paraId="1AE7D255" w14:textId="77777777" w:rsidR="00073BCE" w:rsidRPr="00073BCE" w:rsidRDefault="00073BCE" w:rsidP="00073BCE">
          <w:pPr>
            <w:rPr>
              <w:lang w:val="en-US"/>
            </w:rPr>
          </w:pPr>
        </w:p>
        <w:p w14:paraId="4848F76F" w14:textId="3756AB91" w:rsidR="00073BCE" w:rsidRDefault="00073BCE" w:rsidP="00073BCE">
          <w:pPr>
            <w:pStyle w:val="Bibliography"/>
            <w:numPr>
              <w:ilvl w:val="0"/>
              <w:numId w:val="11"/>
            </w:numPr>
            <w:rPr>
              <w:noProof/>
              <w:lang w:val="en-US"/>
            </w:rPr>
          </w:pPr>
          <w:r>
            <w:rPr>
              <w:noProof/>
              <w:lang w:val="en-US"/>
            </w:rPr>
            <w:t xml:space="preserve">Consult Justice. (n.d.). </w:t>
          </w:r>
          <w:r>
            <w:rPr>
              <w:i/>
              <w:iCs/>
              <w:noProof/>
              <w:lang w:val="en-US"/>
            </w:rPr>
            <w:t>Youth Rehabilitaion Orders (YROs) .</w:t>
          </w:r>
          <w:r>
            <w:rPr>
              <w:noProof/>
              <w:lang w:val="en-US"/>
            </w:rPr>
            <w:t xml:space="preserve"> Retrieved from Consult.Justice.gov.uk: </w:t>
          </w:r>
          <w:hyperlink r:id="rId19" w:history="1">
            <w:r w:rsidRPr="00C37B1C">
              <w:rPr>
                <w:rStyle w:val="Hyperlink"/>
                <w:noProof/>
                <w:lang w:val="en-US"/>
              </w:rPr>
              <w:t>https://consult.justice.gov.uk/sentencing-council/sentencing-youths/user_uploads/youth-rehabilitation-orders.pdf-1#:~:text=Youth%20Rehabilitation%20Orders%20%28YROs%29%205.23%20A%20YRO%20is,protection%20of%20the%20public%2C%20reducing%20re-offending%20and</w:t>
            </w:r>
          </w:hyperlink>
        </w:p>
        <w:p w14:paraId="2EE91C84" w14:textId="77777777" w:rsidR="00073BCE" w:rsidRPr="00073BCE" w:rsidRDefault="00073BCE" w:rsidP="00073BCE">
          <w:pPr>
            <w:rPr>
              <w:lang w:val="en-US"/>
            </w:rPr>
          </w:pPr>
        </w:p>
        <w:p w14:paraId="2C317C35" w14:textId="09ED11D9" w:rsidR="00073BCE" w:rsidRDefault="00073BCE" w:rsidP="00073BCE">
          <w:pPr>
            <w:pStyle w:val="Bibliography"/>
            <w:numPr>
              <w:ilvl w:val="0"/>
              <w:numId w:val="11"/>
            </w:numPr>
            <w:rPr>
              <w:noProof/>
              <w:lang w:val="en-US"/>
            </w:rPr>
          </w:pPr>
          <w:r>
            <w:rPr>
              <w:noProof/>
              <w:lang w:val="en-US"/>
            </w:rPr>
            <w:t xml:space="preserve">Doc CJ Glossary. (2023, March 13). </w:t>
          </w:r>
          <w:r>
            <w:rPr>
              <w:i/>
              <w:iCs/>
              <w:noProof/>
              <w:lang w:val="en-US"/>
            </w:rPr>
            <w:t>Police Subculture / Definition</w:t>
          </w:r>
          <w:r>
            <w:rPr>
              <w:noProof/>
              <w:lang w:val="en-US"/>
            </w:rPr>
            <w:t xml:space="preserve">. Retrieved from Docmckee.com: </w:t>
          </w:r>
          <w:hyperlink r:id="rId20" w:history="1">
            <w:r w:rsidRPr="00C37B1C">
              <w:rPr>
                <w:rStyle w:val="Hyperlink"/>
                <w:noProof/>
                <w:lang w:val="en-US"/>
              </w:rPr>
              <w:t>https://docmckee.com/cj/docs-criminal-justice-glossary/police-subculture-definition/</w:t>
            </w:r>
          </w:hyperlink>
        </w:p>
        <w:p w14:paraId="30A4F7F3" w14:textId="77777777" w:rsidR="00073BCE" w:rsidRPr="00073BCE" w:rsidRDefault="00073BCE" w:rsidP="00073BCE">
          <w:pPr>
            <w:rPr>
              <w:lang w:val="en-US"/>
            </w:rPr>
          </w:pPr>
        </w:p>
        <w:p w14:paraId="3BF8ED66" w14:textId="324CC2E6" w:rsidR="00073BCE" w:rsidRDefault="00073BCE" w:rsidP="00073BCE">
          <w:pPr>
            <w:pStyle w:val="Bibliography"/>
            <w:numPr>
              <w:ilvl w:val="0"/>
              <w:numId w:val="11"/>
            </w:numPr>
            <w:rPr>
              <w:noProof/>
              <w:lang w:val="en-US"/>
            </w:rPr>
          </w:pPr>
          <w:r>
            <w:rPr>
              <w:noProof/>
              <w:lang w:val="en-US"/>
            </w:rPr>
            <w:t xml:space="preserve">Dr. Maria Sapouna, C. B.-M. (2015). </w:t>
          </w:r>
          <w:r>
            <w:rPr>
              <w:i/>
              <w:iCs/>
              <w:noProof/>
              <w:lang w:val="en-US"/>
            </w:rPr>
            <w:t>What Works to Reduce Reoffending: A Summary of the Evidence.</w:t>
          </w:r>
          <w:r>
            <w:rPr>
              <w:noProof/>
              <w:lang w:val="en-US"/>
            </w:rPr>
            <w:t xml:space="preserve"> Retrieved from </w:t>
          </w:r>
          <w:hyperlink r:id="rId21" w:history="1">
            <w:r w:rsidRPr="00C37B1C">
              <w:rPr>
                <w:rStyle w:val="Hyperlink"/>
                <w:noProof/>
                <w:lang w:val="en-US"/>
              </w:rPr>
              <w:t>https://www.gov.scot/binaries/content/documents/govscot/publications/research-and-analysis/2015/05/works-reduce-reoffending-summary-evidence/documents/works-reduce-reoffending-summary-evidence/works-reduce-reoffending-summary-evidence/govscot%3Adocument/0</w:t>
            </w:r>
          </w:hyperlink>
        </w:p>
        <w:p w14:paraId="0FD36060" w14:textId="77777777" w:rsidR="00073BCE" w:rsidRPr="00073BCE" w:rsidRDefault="00073BCE" w:rsidP="00073BCE">
          <w:pPr>
            <w:rPr>
              <w:lang w:val="en-US"/>
            </w:rPr>
          </w:pPr>
        </w:p>
        <w:p w14:paraId="57B83500" w14:textId="77777777" w:rsidR="00073BCE" w:rsidRDefault="00073BCE" w:rsidP="00073BCE">
          <w:pPr>
            <w:pStyle w:val="Bibliography"/>
            <w:numPr>
              <w:ilvl w:val="0"/>
              <w:numId w:val="11"/>
            </w:numPr>
            <w:rPr>
              <w:noProof/>
              <w:lang w:val="en-US"/>
            </w:rPr>
          </w:pPr>
          <w:r>
            <w:rPr>
              <w:noProof/>
              <w:lang w:val="en-US"/>
            </w:rPr>
            <w:t xml:space="preserve">Fatma Ayhan, S. T. (2024). An examination of individuals with and without involvement in crime in terms of family climate and childhood traumas,. </w:t>
          </w:r>
          <w:r>
            <w:rPr>
              <w:i/>
              <w:iCs/>
              <w:noProof/>
              <w:lang w:val="en-US"/>
            </w:rPr>
            <w:t>International Journal of Law, Crime and Justice,, Volume 76</w:t>
          </w:r>
          <w:r>
            <w:rPr>
              <w:noProof/>
              <w:lang w:val="en-US"/>
            </w:rPr>
            <w:t>. doi:https://doi.org/10.1016/j.ijlcj.2023.100633.</w:t>
          </w:r>
        </w:p>
        <w:p w14:paraId="643D431B" w14:textId="77777777" w:rsidR="00073BCE" w:rsidRPr="00073BCE" w:rsidRDefault="00073BCE" w:rsidP="00073BCE">
          <w:pPr>
            <w:rPr>
              <w:lang w:val="en-US"/>
            </w:rPr>
          </w:pPr>
        </w:p>
        <w:p w14:paraId="50D61DC3" w14:textId="7CEB2F3A" w:rsidR="00073BCE" w:rsidRDefault="00073BCE" w:rsidP="00073BCE">
          <w:pPr>
            <w:pStyle w:val="Bibliography"/>
            <w:numPr>
              <w:ilvl w:val="0"/>
              <w:numId w:val="11"/>
            </w:numPr>
            <w:rPr>
              <w:noProof/>
              <w:lang w:val="en-US"/>
            </w:rPr>
          </w:pPr>
          <w:r>
            <w:rPr>
              <w:noProof/>
              <w:lang w:val="en-US"/>
            </w:rPr>
            <w:lastRenderedPageBreak/>
            <w:t xml:space="preserve">Fitch, B. D. (2015, January 6). Memory Puzzle: What Every Investigator Should Know. Retrieved from </w:t>
          </w:r>
          <w:hyperlink r:id="rId22" w:history="1">
            <w:r w:rsidRPr="00C37B1C">
              <w:rPr>
                <w:rStyle w:val="Hyperlink"/>
                <w:noProof/>
                <w:lang w:val="en-US"/>
              </w:rPr>
              <w:t>https://leb.fbi.gov/articles/featured-articles/memory-puzzle-what-every-investigator-should-know-#:~:text=A%20clear%20understanding%20of%20memory%E2%80%94how%20the%20brain%20processes%2C,facts%20and%20details%20associated%20with%20a%20particular%20occurre</w:t>
            </w:r>
          </w:hyperlink>
        </w:p>
        <w:p w14:paraId="62948766" w14:textId="77777777" w:rsidR="00073BCE" w:rsidRPr="00073BCE" w:rsidRDefault="00073BCE" w:rsidP="00073BCE">
          <w:pPr>
            <w:rPr>
              <w:lang w:val="en-US"/>
            </w:rPr>
          </w:pPr>
        </w:p>
        <w:p w14:paraId="414096BC" w14:textId="08AE0F88" w:rsidR="00073BCE" w:rsidRDefault="00073BCE" w:rsidP="00073BCE">
          <w:pPr>
            <w:pStyle w:val="Bibliography"/>
            <w:numPr>
              <w:ilvl w:val="0"/>
              <w:numId w:val="11"/>
            </w:numPr>
            <w:rPr>
              <w:noProof/>
              <w:lang w:val="en-US"/>
            </w:rPr>
          </w:pPr>
          <w:r>
            <w:rPr>
              <w:noProof/>
              <w:lang w:val="en-US"/>
            </w:rPr>
            <w:t xml:space="preserve">Geoghegan, s. (2021, November 18). </w:t>
          </w:r>
          <w:r>
            <w:rPr>
              <w:i/>
              <w:iCs/>
              <w:noProof/>
              <w:lang w:val="en-US"/>
            </w:rPr>
            <w:t xml:space="preserve">Almost half of women have less trust in police following Sarah Everard Murder </w:t>
          </w:r>
          <w:r>
            <w:rPr>
              <w:noProof/>
              <w:lang w:val="en-US"/>
            </w:rPr>
            <w:t xml:space="preserve">. Retrieved from </w:t>
          </w:r>
          <w:hyperlink r:id="rId23" w:history="1">
            <w:r w:rsidRPr="00C37B1C">
              <w:rPr>
                <w:rStyle w:val="Hyperlink"/>
                <w:noProof/>
                <w:lang w:val="en-US"/>
              </w:rPr>
              <w:t>https://www.endviolenceagainstwomen.org.uk/almost-half-of-women-have-less-trust-in-police-following-sarah-everard-murder/</w:t>
            </w:r>
          </w:hyperlink>
        </w:p>
        <w:p w14:paraId="3F21FC24" w14:textId="77777777" w:rsidR="00073BCE" w:rsidRPr="00073BCE" w:rsidRDefault="00073BCE" w:rsidP="00073BCE">
          <w:pPr>
            <w:rPr>
              <w:lang w:val="en-US"/>
            </w:rPr>
          </w:pPr>
        </w:p>
        <w:p w14:paraId="65E37C6B" w14:textId="55F1C450" w:rsidR="00073BCE" w:rsidRDefault="00073BCE" w:rsidP="00073BCE">
          <w:pPr>
            <w:pStyle w:val="Bibliography"/>
            <w:numPr>
              <w:ilvl w:val="0"/>
              <w:numId w:val="11"/>
            </w:numPr>
            <w:rPr>
              <w:noProof/>
              <w:lang w:val="en-US"/>
            </w:rPr>
          </w:pPr>
          <w:r>
            <w:rPr>
              <w:noProof/>
              <w:lang w:val="en-US"/>
            </w:rPr>
            <w:t xml:space="preserve">Gov.uk. (2015, May 08). </w:t>
          </w:r>
          <w:r>
            <w:rPr>
              <w:i/>
              <w:iCs/>
              <w:noProof/>
              <w:lang w:val="en-US"/>
            </w:rPr>
            <w:t>Youth offending teams</w:t>
          </w:r>
          <w:r>
            <w:rPr>
              <w:noProof/>
              <w:lang w:val="en-US"/>
            </w:rPr>
            <w:t xml:space="preserve">. Retrieved from Gov.uk: </w:t>
          </w:r>
          <w:hyperlink r:id="rId24" w:history="1">
            <w:r w:rsidRPr="00C37B1C">
              <w:rPr>
                <w:rStyle w:val="Hyperlink"/>
                <w:noProof/>
                <w:lang w:val="en-US"/>
              </w:rPr>
              <w:t>https://www.gov.uk/youth-offending-team</w:t>
            </w:r>
          </w:hyperlink>
        </w:p>
        <w:p w14:paraId="40354D99" w14:textId="77777777" w:rsidR="00073BCE" w:rsidRPr="00073BCE" w:rsidRDefault="00073BCE" w:rsidP="00073BCE">
          <w:pPr>
            <w:rPr>
              <w:lang w:val="en-US"/>
            </w:rPr>
          </w:pPr>
        </w:p>
        <w:p w14:paraId="6328F1B5" w14:textId="68C81100" w:rsidR="00073BCE" w:rsidRDefault="00073BCE" w:rsidP="00073BCE">
          <w:pPr>
            <w:pStyle w:val="Bibliography"/>
            <w:numPr>
              <w:ilvl w:val="0"/>
              <w:numId w:val="11"/>
            </w:numPr>
            <w:rPr>
              <w:noProof/>
              <w:lang w:val="en-US"/>
            </w:rPr>
          </w:pPr>
          <w:r>
            <w:rPr>
              <w:noProof/>
              <w:lang w:val="en-US"/>
            </w:rPr>
            <w:t xml:space="preserve">Gov.uk. (2019). </w:t>
          </w:r>
          <w:r>
            <w:rPr>
              <w:i/>
              <w:iCs/>
              <w:noProof/>
              <w:lang w:val="en-US"/>
            </w:rPr>
            <w:t>Collaborative approaches to preventing offending and re-offending by children (CAPRICORN): summary</w:t>
          </w:r>
          <w:r>
            <w:rPr>
              <w:noProof/>
              <w:lang w:val="en-US"/>
            </w:rPr>
            <w:t xml:space="preserve">. Retrieved from Gov.uk: </w:t>
          </w:r>
          <w:hyperlink r:id="rId25" w:history="1">
            <w:r w:rsidRPr="00C37B1C">
              <w:rPr>
                <w:rStyle w:val="Hyperlink"/>
                <w:noProof/>
                <w:lang w:val="en-US"/>
              </w:rPr>
              <w:t>https://www.gov.uk/government/publications/preventing-offending-and-re-offending-by-children/collaborative-approaches-to-preventing-offending-and-re-offending-by-children-capricorn-summary#reducing-re-offending</w:t>
            </w:r>
          </w:hyperlink>
        </w:p>
        <w:p w14:paraId="238FBA58" w14:textId="77777777" w:rsidR="00073BCE" w:rsidRPr="00073BCE" w:rsidRDefault="00073BCE" w:rsidP="00073BCE">
          <w:pPr>
            <w:rPr>
              <w:lang w:val="en-US"/>
            </w:rPr>
          </w:pPr>
        </w:p>
        <w:p w14:paraId="34CD889E" w14:textId="618176FD" w:rsidR="00073BCE" w:rsidRDefault="00073BCE" w:rsidP="00073BCE">
          <w:pPr>
            <w:pStyle w:val="Bibliography"/>
            <w:numPr>
              <w:ilvl w:val="0"/>
              <w:numId w:val="11"/>
            </w:numPr>
            <w:rPr>
              <w:noProof/>
              <w:lang w:val="en-US"/>
            </w:rPr>
          </w:pPr>
          <w:r>
            <w:rPr>
              <w:noProof/>
              <w:lang w:val="en-US"/>
            </w:rPr>
            <w:t xml:space="preserve">HMIC. (2022). </w:t>
          </w:r>
          <w:r>
            <w:rPr>
              <w:i/>
              <w:iCs/>
              <w:noProof/>
              <w:lang w:val="en-US"/>
            </w:rPr>
            <w:t>State of Policing The annual assessment of Policing in England and Wales.</w:t>
          </w:r>
          <w:r>
            <w:rPr>
              <w:noProof/>
              <w:lang w:val="en-US"/>
            </w:rPr>
            <w:t xml:space="preserve"> Retrieved from </w:t>
          </w:r>
          <w:hyperlink r:id="rId26" w:history="1">
            <w:r w:rsidRPr="00C37B1C">
              <w:rPr>
                <w:rStyle w:val="Hyperlink"/>
                <w:noProof/>
                <w:lang w:val="en-US"/>
              </w:rPr>
              <w:t>https://assets.publishing.service.gov.uk/media/6482ea69b32b9e0012a964bb/state-of-policing-2022.pdf</w:t>
            </w:r>
          </w:hyperlink>
        </w:p>
        <w:p w14:paraId="5161130A" w14:textId="77777777" w:rsidR="00073BCE" w:rsidRPr="00073BCE" w:rsidRDefault="00073BCE" w:rsidP="00073BCE">
          <w:pPr>
            <w:rPr>
              <w:lang w:val="en-US"/>
            </w:rPr>
          </w:pPr>
        </w:p>
        <w:p w14:paraId="4BFEE366" w14:textId="37987283" w:rsidR="00073BCE" w:rsidRDefault="00073BCE" w:rsidP="00073BCE">
          <w:pPr>
            <w:pStyle w:val="Bibliography"/>
            <w:numPr>
              <w:ilvl w:val="0"/>
              <w:numId w:val="11"/>
            </w:numPr>
            <w:rPr>
              <w:noProof/>
              <w:lang w:val="en-US"/>
            </w:rPr>
          </w:pPr>
          <w:r>
            <w:rPr>
              <w:noProof/>
              <w:lang w:val="en-US"/>
            </w:rPr>
            <w:t xml:space="preserve">HMIP. (2021). </w:t>
          </w:r>
          <w:r>
            <w:rPr>
              <w:i/>
              <w:iCs/>
              <w:noProof/>
              <w:lang w:val="en-US"/>
            </w:rPr>
            <w:t>Multi-agency work in youth offending services.</w:t>
          </w:r>
          <w:r>
            <w:rPr>
              <w:noProof/>
              <w:lang w:val="en-US"/>
            </w:rPr>
            <w:t xml:space="preserve"> Retrieved from </w:t>
          </w:r>
          <w:hyperlink r:id="rId27" w:history="1">
            <w:r w:rsidRPr="00C37B1C">
              <w:rPr>
                <w:rStyle w:val="Hyperlink"/>
                <w:noProof/>
                <w:lang w:val="en-US"/>
              </w:rPr>
              <w:t>https://www.justiceinspectorates.gov.uk/hmiprobation/wp-content/uploads/sites/5/2021/07/Youth-multi-agency-work-RAB-v1.0-1-1.pdf</w:t>
            </w:r>
          </w:hyperlink>
        </w:p>
        <w:p w14:paraId="5E1D7E55" w14:textId="77777777" w:rsidR="00073BCE" w:rsidRPr="00073BCE" w:rsidRDefault="00073BCE" w:rsidP="00073BCE">
          <w:pPr>
            <w:rPr>
              <w:lang w:val="en-US"/>
            </w:rPr>
          </w:pPr>
        </w:p>
        <w:p w14:paraId="0C669D45" w14:textId="5F1C8A15" w:rsidR="00073BCE" w:rsidRDefault="00073BCE" w:rsidP="00073BCE">
          <w:pPr>
            <w:pStyle w:val="Bibliography"/>
            <w:numPr>
              <w:ilvl w:val="0"/>
              <w:numId w:val="11"/>
            </w:numPr>
            <w:rPr>
              <w:noProof/>
              <w:lang w:val="en-US"/>
            </w:rPr>
          </w:pPr>
          <w:r>
            <w:rPr>
              <w:noProof/>
              <w:lang w:val="en-US"/>
            </w:rPr>
            <w:t xml:space="preserve">Holiday, R. E. (2009). </w:t>
          </w:r>
          <w:r>
            <w:rPr>
              <w:i/>
              <w:iCs/>
              <w:noProof/>
              <w:lang w:val="en-US"/>
            </w:rPr>
            <w:t>The Cognitive Interview: Research and practice across the lifespan.</w:t>
          </w:r>
          <w:r>
            <w:rPr>
              <w:noProof/>
              <w:lang w:val="en-US"/>
            </w:rPr>
            <w:t xml:space="preserve"> Leicester: University of Leicester. Retrieved from </w:t>
          </w:r>
          <w:hyperlink r:id="rId28" w:history="1">
            <w:r w:rsidRPr="00C37B1C">
              <w:rPr>
                <w:rStyle w:val="Hyperlink"/>
                <w:noProof/>
                <w:lang w:val="en-US"/>
              </w:rPr>
              <w:t>https://www.academia.edu/33526217/The_Cognitive_Interview_Research_and_Practice_across_the_Lifespan</w:t>
            </w:r>
          </w:hyperlink>
        </w:p>
        <w:p w14:paraId="1E1EFB99" w14:textId="77777777" w:rsidR="00073BCE" w:rsidRPr="00073BCE" w:rsidRDefault="00073BCE" w:rsidP="00073BCE">
          <w:pPr>
            <w:rPr>
              <w:lang w:val="en-US"/>
            </w:rPr>
          </w:pPr>
        </w:p>
        <w:p w14:paraId="57AC120B" w14:textId="6F92A47D" w:rsidR="00073BCE" w:rsidRDefault="00073BCE" w:rsidP="00073BCE">
          <w:pPr>
            <w:pStyle w:val="Bibliography"/>
            <w:numPr>
              <w:ilvl w:val="0"/>
              <w:numId w:val="11"/>
            </w:numPr>
            <w:rPr>
              <w:noProof/>
              <w:lang w:val="en-US"/>
            </w:rPr>
          </w:pPr>
          <w:r>
            <w:rPr>
              <w:noProof/>
              <w:lang w:val="en-US"/>
            </w:rPr>
            <w:t xml:space="preserve">Home Office . (2023, May 26). </w:t>
          </w:r>
          <w:r>
            <w:rPr>
              <w:i/>
              <w:iCs/>
              <w:noProof/>
              <w:lang w:val="en-US"/>
            </w:rPr>
            <w:t>Police Work Force</w:t>
          </w:r>
          <w:r>
            <w:rPr>
              <w:noProof/>
              <w:lang w:val="en-US"/>
            </w:rPr>
            <w:t xml:space="preserve">. Retrieved from Gov.uk: </w:t>
          </w:r>
          <w:hyperlink r:id="rId29" w:history="1">
            <w:r w:rsidRPr="00C37B1C">
              <w:rPr>
                <w:rStyle w:val="Hyperlink"/>
                <w:noProof/>
                <w:lang w:val="en-US"/>
              </w:rPr>
              <w:t>https://www.ethnicity-facts-figures.service.gov.uk/workforce-and-business/workforce-diversity/police-workforce/latest/#main-facts-and-figures</w:t>
            </w:r>
          </w:hyperlink>
        </w:p>
        <w:p w14:paraId="55280E7C" w14:textId="77777777" w:rsidR="00073BCE" w:rsidRPr="00073BCE" w:rsidRDefault="00073BCE" w:rsidP="00073BCE">
          <w:pPr>
            <w:rPr>
              <w:lang w:val="en-US"/>
            </w:rPr>
          </w:pPr>
        </w:p>
        <w:p w14:paraId="7F3D0FC0" w14:textId="2AD6303A" w:rsidR="00073BCE" w:rsidRDefault="00073BCE" w:rsidP="00073BCE">
          <w:pPr>
            <w:pStyle w:val="Bibliography"/>
            <w:numPr>
              <w:ilvl w:val="0"/>
              <w:numId w:val="11"/>
            </w:numPr>
            <w:rPr>
              <w:noProof/>
              <w:lang w:val="en-US"/>
            </w:rPr>
          </w:pPr>
          <w:r>
            <w:rPr>
              <w:noProof/>
              <w:lang w:val="en-US"/>
            </w:rPr>
            <w:lastRenderedPageBreak/>
            <w:t xml:space="preserve">Independent Office For Police Conduct. (2021). </w:t>
          </w:r>
          <w:r>
            <w:rPr>
              <w:i/>
              <w:iCs/>
              <w:noProof/>
              <w:lang w:val="en-US"/>
            </w:rPr>
            <w:t>IOPC Public Perceptions Tracker Summary Report, Waves 4.1 – 4.3.</w:t>
          </w:r>
          <w:r>
            <w:rPr>
              <w:noProof/>
              <w:lang w:val="en-US"/>
            </w:rPr>
            <w:t xml:space="preserve"> Retrieved from </w:t>
          </w:r>
          <w:hyperlink r:id="rId30" w:history="1">
            <w:r w:rsidRPr="00C37B1C">
              <w:rPr>
                <w:rStyle w:val="Hyperlink"/>
                <w:noProof/>
                <w:lang w:val="en-US"/>
              </w:rPr>
              <w:t>https://www.policeconduct.gov.uk/sites/default/files/documents/IOPC-Yonder_Public_Perceptions_Tracker_Annual_Summary_Report_2020-21_FINAL.pdf#:~:text=Over%20a%20fifth%20of%20the%20public%20say%20more,more%20transparent%20police%20force%20and%20increased%2</w:t>
            </w:r>
          </w:hyperlink>
        </w:p>
        <w:p w14:paraId="669E16ED" w14:textId="77777777" w:rsidR="00073BCE" w:rsidRPr="00073BCE" w:rsidRDefault="00073BCE" w:rsidP="00073BCE">
          <w:pPr>
            <w:rPr>
              <w:lang w:val="en-US"/>
            </w:rPr>
          </w:pPr>
        </w:p>
        <w:p w14:paraId="64923E32" w14:textId="7FC4C591" w:rsidR="00073BCE" w:rsidRDefault="00073BCE" w:rsidP="00073BCE">
          <w:pPr>
            <w:pStyle w:val="Bibliography"/>
            <w:numPr>
              <w:ilvl w:val="0"/>
              <w:numId w:val="11"/>
            </w:numPr>
            <w:rPr>
              <w:noProof/>
              <w:lang w:val="en-US"/>
            </w:rPr>
          </w:pPr>
          <w:r>
            <w:rPr>
              <w:noProof/>
              <w:lang w:val="en-US"/>
            </w:rPr>
            <w:t xml:space="preserve">JO Strong. (2019). </w:t>
          </w:r>
          <w:r>
            <w:rPr>
              <w:i/>
              <w:iCs/>
              <w:noProof/>
              <w:lang w:val="en-US"/>
            </w:rPr>
            <w:t>Policing Education Qualifications Framework (PEQF) implementation Frequently Asked Questions.</w:t>
          </w:r>
          <w:r>
            <w:rPr>
              <w:noProof/>
              <w:lang w:val="en-US"/>
            </w:rPr>
            <w:t xml:space="preserve"> Retrieved from </w:t>
          </w:r>
          <w:hyperlink r:id="rId31" w:history="1">
            <w:r w:rsidRPr="00C37B1C">
              <w:rPr>
                <w:rStyle w:val="Hyperlink"/>
                <w:noProof/>
                <w:lang w:val="en-US"/>
              </w:rPr>
              <w:t>https://www.polfed.org/Wilts/media/1580/policing-eductation-qualifications-framework-faqs.pdf</w:t>
            </w:r>
          </w:hyperlink>
        </w:p>
        <w:p w14:paraId="1B88E523" w14:textId="77777777" w:rsidR="00073BCE" w:rsidRPr="00073BCE" w:rsidRDefault="00073BCE" w:rsidP="00073BCE">
          <w:pPr>
            <w:rPr>
              <w:lang w:val="en-US"/>
            </w:rPr>
          </w:pPr>
        </w:p>
        <w:p w14:paraId="5968F155" w14:textId="61DAB789" w:rsidR="00073BCE" w:rsidRDefault="00073BCE" w:rsidP="00073BCE">
          <w:pPr>
            <w:pStyle w:val="Bibliography"/>
            <w:numPr>
              <w:ilvl w:val="0"/>
              <w:numId w:val="11"/>
            </w:numPr>
            <w:rPr>
              <w:noProof/>
              <w:lang w:val="en-US"/>
            </w:rPr>
          </w:pPr>
          <w:r>
            <w:rPr>
              <w:noProof/>
              <w:lang w:val="en-US"/>
            </w:rPr>
            <w:t xml:space="preserve">Local Government Association. (2021). </w:t>
          </w:r>
          <w:r>
            <w:rPr>
              <w:i/>
              <w:iCs/>
              <w:noProof/>
              <w:lang w:val="en-US"/>
            </w:rPr>
            <w:t>Spending Review 2021 departmental supplement: Ministry of Justice.</w:t>
          </w:r>
          <w:r>
            <w:rPr>
              <w:noProof/>
              <w:lang w:val="en-US"/>
            </w:rPr>
            <w:t xml:space="preserve"> Retrieved from </w:t>
          </w:r>
          <w:hyperlink r:id="rId32" w:history="1">
            <w:r w:rsidRPr="00C37B1C">
              <w:rPr>
                <w:rStyle w:val="Hyperlink"/>
                <w:noProof/>
                <w:lang w:val="en-US"/>
              </w:rPr>
              <w:t>https://www.local.gov.uk/publications/spending-review-2021-departmental-supplement-ministry-justice</w:t>
            </w:r>
          </w:hyperlink>
        </w:p>
        <w:p w14:paraId="79A49524" w14:textId="77777777" w:rsidR="00073BCE" w:rsidRPr="00073BCE" w:rsidRDefault="00073BCE" w:rsidP="00073BCE">
          <w:pPr>
            <w:rPr>
              <w:lang w:val="en-US"/>
            </w:rPr>
          </w:pPr>
        </w:p>
        <w:p w14:paraId="29FF3CAC" w14:textId="1A08391E" w:rsidR="00073BCE" w:rsidRDefault="00073BCE" w:rsidP="00073BCE">
          <w:pPr>
            <w:pStyle w:val="Bibliography"/>
            <w:numPr>
              <w:ilvl w:val="0"/>
              <w:numId w:val="11"/>
            </w:numPr>
            <w:rPr>
              <w:noProof/>
              <w:lang w:val="en-US"/>
            </w:rPr>
          </w:pPr>
          <w:r>
            <w:rPr>
              <w:noProof/>
              <w:lang w:val="en-US"/>
            </w:rPr>
            <w:t xml:space="preserve">Lodge, M. (2024). </w:t>
          </w:r>
          <w:r>
            <w:rPr>
              <w:i/>
              <w:iCs/>
              <w:noProof/>
              <w:lang w:val="en-US"/>
            </w:rPr>
            <w:t>You're not going to believe this - he's a police officer': Sarah Everard detective reveals chilling moment she discovered that her killer Wayne Couzens was a serving Met cop</w:t>
          </w:r>
          <w:r>
            <w:rPr>
              <w:noProof/>
              <w:lang w:val="en-US"/>
            </w:rPr>
            <w:t xml:space="preserve">. Retrieved from DailyMail: </w:t>
          </w:r>
          <w:hyperlink r:id="rId33" w:history="1">
            <w:r w:rsidRPr="00C37B1C">
              <w:rPr>
                <w:rStyle w:val="Hyperlink"/>
                <w:noProof/>
                <w:lang w:val="en-US"/>
              </w:rPr>
              <w:t>https://www.dailymail.co.uk/news/article-13151555/Sarah-Everard-detective-reveals-moment-discovered-Wayne-Couzens-Met-cop.html</w:t>
            </w:r>
          </w:hyperlink>
        </w:p>
        <w:p w14:paraId="64AC2BC3" w14:textId="77777777" w:rsidR="00073BCE" w:rsidRPr="00073BCE" w:rsidRDefault="00073BCE" w:rsidP="00073BCE">
          <w:pPr>
            <w:rPr>
              <w:lang w:val="en-US"/>
            </w:rPr>
          </w:pPr>
        </w:p>
        <w:p w14:paraId="3FC75073" w14:textId="77777777" w:rsidR="00073BCE" w:rsidRDefault="00073BCE" w:rsidP="00073BCE">
          <w:pPr>
            <w:pStyle w:val="Bibliography"/>
            <w:numPr>
              <w:ilvl w:val="0"/>
              <w:numId w:val="11"/>
            </w:numPr>
            <w:rPr>
              <w:noProof/>
              <w:lang w:val="en-US"/>
            </w:rPr>
          </w:pPr>
          <w:r>
            <w:rPr>
              <w:noProof/>
              <w:lang w:val="en-US"/>
            </w:rPr>
            <w:t xml:space="preserve">Marloes J. A. G. Henckens, E. J. (2009, August 12). Stressed Memories: How Acute Stress Affects Memory Formation in Humans. </w:t>
          </w:r>
          <w:r>
            <w:rPr>
              <w:i/>
              <w:iCs/>
              <w:noProof/>
              <w:lang w:val="en-US"/>
            </w:rPr>
            <w:t>Journal of Neuroscience</w:t>
          </w:r>
          <w:r>
            <w:rPr>
              <w:noProof/>
              <w:lang w:val="en-US"/>
            </w:rPr>
            <w:t>(10111-10119), 29 (32) . doi:DOI: 10.1523/JNEUROSCI.1184-09.2009</w:t>
          </w:r>
        </w:p>
        <w:p w14:paraId="0CC6E7AB" w14:textId="77777777" w:rsidR="00073BCE" w:rsidRPr="00073BCE" w:rsidRDefault="00073BCE" w:rsidP="00073BCE">
          <w:pPr>
            <w:rPr>
              <w:lang w:val="en-US"/>
            </w:rPr>
          </w:pPr>
        </w:p>
        <w:p w14:paraId="5C662DEF" w14:textId="1345DFB6" w:rsidR="00073BCE" w:rsidRDefault="00073BCE" w:rsidP="00073BCE">
          <w:pPr>
            <w:pStyle w:val="Bibliography"/>
            <w:numPr>
              <w:ilvl w:val="0"/>
              <w:numId w:val="11"/>
            </w:numPr>
            <w:rPr>
              <w:noProof/>
              <w:lang w:val="en-US"/>
            </w:rPr>
          </w:pPr>
          <w:r>
            <w:rPr>
              <w:noProof/>
              <w:lang w:val="en-US"/>
            </w:rPr>
            <w:t xml:space="preserve">Mcleod, S. (2023, June 15). </w:t>
          </w:r>
          <w:r>
            <w:rPr>
              <w:i/>
              <w:iCs/>
              <w:noProof/>
              <w:lang w:val="en-US"/>
            </w:rPr>
            <w:t>Cognitive Interview Technique</w:t>
          </w:r>
          <w:r>
            <w:rPr>
              <w:noProof/>
              <w:lang w:val="en-US"/>
            </w:rPr>
            <w:t xml:space="preserve">. Retrieved from Simply Psychology: </w:t>
          </w:r>
          <w:hyperlink r:id="rId34" w:history="1">
            <w:r w:rsidRPr="00C37B1C">
              <w:rPr>
                <w:rStyle w:val="Hyperlink"/>
                <w:noProof/>
                <w:lang w:val="en-US"/>
              </w:rPr>
              <w:t>https://www.simplypsychology.org/cognitive-interview.html</w:t>
            </w:r>
          </w:hyperlink>
        </w:p>
        <w:p w14:paraId="60F03293" w14:textId="77777777" w:rsidR="00073BCE" w:rsidRPr="00073BCE" w:rsidRDefault="00073BCE" w:rsidP="00073BCE">
          <w:pPr>
            <w:rPr>
              <w:lang w:val="en-US"/>
            </w:rPr>
          </w:pPr>
        </w:p>
        <w:p w14:paraId="56FD01B7" w14:textId="77777777" w:rsidR="00073BCE" w:rsidRDefault="00073BCE" w:rsidP="00073BCE">
          <w:pPr>
            <w:pStyle w:val="Bibliography"/>
            <w:numPr>
              <w:ilvl w:val="0"/>
              <w:numId w:val="11"/>
            </w:numPr>
            <w:rPr>
              <w:noProof/>
              <w:lang w:val="en-US"/>
            </w:rPr>
          </w:pPr>
          <w:r>
            <w:rPr>
              <w:noProof/>
              <w:lang w:val="en-US"/>
            </w:rPr>
            <w:t xml:space="preserve">Michael T. Baglivio, K. T. (2015). The Relationship between Adverse Childhood Experiences (ACE) and Juvenile Offending Trajectories in a Juvenile Offender Sample,. </w:t>
          </w:r>
          <w:r>
            <w:rPr>
              <w:i/>
              <w:iCs/>
              <w:noProof/>
              <w:lang w:val="en-US"/>
            </w:rPr>
            <w:t xml:space="preserve">Journal of Criminal Justice,, Volume 43, </w:t>
          </w:r>
          <w:r>
            <w:rPr>
              <w:noProof/>
              <w:lang w:val="en-US"/>
            </w:rPr>
            <w:t>(Issue 3,), Pages 229-241. doi:https://doi.org/10.1016/j.jcrimjus.2015.04.012.</w:t>
          </w:r>
        </w:p>
        <w:p w14:paraId="0CE862DF" w14:textId="77777777" w:rsidR="00073BCE" w:rsidRPr="00073BCE" w:rsidRDefault="00073BCE" w:rsidP="00073BCE">
          <w:pPr>
            <w:rPr>
              <w:lang w:val="en-US"/>
            </w:rPr>
          </w:pPr>
        </w:p>
        <w:p w14:paraId="4337A5CB" w14:textId="7385BE76" w:rsidR="00073BCE" w:rsidRDefault="00073BCE" w:rsidP="00073BCE">
          <w:pPr>
            <w:pStyle w:val="Bibliography"/>
            <w:numPr>
              <w:ilvl w:val="0"/>
              <w:numId w:val="11"/>
            </w:numPr>
            <w:rPr>
              <w:noProof/>
              <w:lang w:val="en-US"/>
            </w:rPr>
          </w:pPr>
          <w:r>
            <w:rPr>
              <w:noProof/>
              <w:lang w:val="en-US"/>
            </w:rPr>
            <w:t xml:space="preserve">Ministry of Justice . (2013). </w:t>
          </w:r>
          <w:r>
            <w:rPr>
              <w:i/>
              <w:iCs/>
              <w:noProof/>
              <w:lang w:val="en-US"/>
            </w:rPr>
            <w:t>Transforming Rehabilitation: a summary of evidence on reducing reoffending.</w:t>
          </w:r>
          <w:r>
            <w:rPr>
              <w:noProof/>
              <w:lang w:val="en-US"/>
            </w:rPr>
            <w:t xml:space="preserve"> Ministry of Justice. Retrieved from </w:t>
          </w:r>
          <w:hyperlink r:id="rId35" w:history="1">
            <w:r w:rsidRPr="00C37B1C">
              <w:rPr>
                <w:rStyle w:val="Hyperlink"/>
                <w:noProof/>
                <w:lang w:val="en-US"/>
              </w:rPr>
              <w:t>https://assets.publishing.service.gov.uk/government/uploads/system/uploads/attachment_data/file/243718/evidence-reduce-reoffending.pdf</w:t>
            </w:r>
          </w:hyperlink>
        </w:p>
        <w:p w14:paraId="228E1752" w14:textId="77777777" w:rsidR="00073BCE" w:rsidRPr="00073BCE" w:rsidRDefault="00073BCE" w:rsidP="00073BCE">
          <w:pPr>
            <w:rPr>
              <w:lang w:val="en-US"/>
            </w:rPr>
          </w:pPr>
        </w:p>
        <w:p w14:paraId="48E02E31" w14:textId="28070E32" w:rsidR="00073BCE" w:rsidRDefault="00073BCE" w:rsidP="00073BCE">
          <w:pPr>
            <w:pStyle w:val="Bibliography"/>
            <w:numPr>
              <w:ilvl w:val="0"/>
              <w:numId w:val="11"/>
            </w:numPr>
            <w:rPr>
              <w:noProof/>
              <w:lang w:val="en-US"/>
            </w:rPr>
          </w:pPr>
          <w:r>
            <w:rPr>
              <w:noProof/>
              <w:lang w:val="en-US"/>
            </w:rPr>
            <w:lastRenderedPageBreak/>
            <w:t xml:space="preserve">Ministry of Justice. (2018). </w:t>
          </w:r>
          <w:r>
            <w:rPr>
              <w:i/>
              <w:iCs/>
              <w:noProof/>
              <w:lang w:val="en-US"/>
            </w:rPr>
            <w:t>Referral order Guidance.</w:t>
          </w:r>
          <w:r>
            <w:rPr>
              <w:noProof/>
              <w:lang w:val="en-US"/>
            </w:rPr>
            <w:t xml:space="preserve"> Ministry of Justice. Retrieved from </w:t>
          </w:r>
          <w:hyperlink r:id="rId36" w:history="1">
            <w:r w:rsidRPr="00C37B1C">
              <w:rPr>
                <w:rStyle w:val="Hyperlink"/>
                <w:noProof/>
                <w:lang w:val="en-US"/>
              </w:rPr>
              <w:t>https://assets.publishing.service.gov.uk/government/uploads/system/uploads/attachment_data/file/746365/referral-order-guidance-9-october-2018.pdf</w:t>
            </w:r>
          </w:hyperlink>
        </w:p>
        <w:p w14:paraId="577C7DAD" w14:textId="77777777" w:rsidR="00073BCE" w:rsidRPr="00073BCE" w:rsidRDefault="00073BCE" w:rsidP="00073BCE">
          <w:pPr>
            <w:rPr>
              <w:lang w:val="en-US"/>
            </w:rPr>
          </w:pPr>
        </w:p>
        <w:p w14:paraId="5B58F8A6" w14:textId="5476BA64" w:rsidR="00073BCE" w:rsidRDefault="00073BCE" w:rsidP="00073BCE">
          <w:pPr>
            <w:pStyle w:val="Bibliography"/>
            <w:numPr>
              <w:ilvl w:val="0"/>
              <w:numId w:val="11"/>
            </w:numPr>
            <w:rPr>
              <w:noProof/>
              <w:lang w:val="en-US"/>
            </w:rPr>
          </w:pPr>
          <w:r>
            <w:rPr>
              <w:noProof/>
              <w:lang w:val="en-US"/>
            </w:rPr>
            <w:t xml:space="preserve">Ministry of Justice. (2022, May 20). </w:t>
          </w:r>
          <w:r>
            <w:rPr>
              <w:i/>
              <w:iCs/>
              <w:noProof/>
              <w:lang w:val="en-US"/>
            </w:rPr>
            <w:t>£300 million to cut youth crime and make streets safer</w:t>
          </w:r>
          <w:r>
            <w:rPr>
              <w:noProof/>
              <w:lang w:val="en-US"/>
            </w:rPr>
            <w:t xml:space="preserve">. Retrieved from Gov.uk: </w:t>
          </w:r>
          <w:hyperlink r:id="rId37" w:history="1">
            <w:r w:rsidRPr="00C37B1C">
              <w:rPr>
                <w:rStyle w:val="Hyperlink"/>
                <w:noProof/>
                <w:lang w:val="en-US"/>
              </w:rPr>
              <w:t>https://www.gov.uk/government/news/300-million-to-cut-youth-crime-and-make-streets-safer</w:t>
            </w:r>
          </w:hyperlink>
        </w:p>
        <w:p w14:paraId="1F2589F5" w14:textId="77777777" w:rsidR="00073BCE" w:rsidRPr="00073BCE" w:rsidRDefault="00073BCE" w:rsidP="00073BCE">
          <w:pPr>
            <w:rPr>
              <w:lang w:val="en-US"/>
            </w:rPr>
          </w:pPr>
        </w:p>
        <w:p w14:paraId="7F47D2E4" w14:textId="77777777" w:rsidR="00073BCE" w:rsidRDefault="00073BCE" w:rsidP="00073BCE">
          <w:pPr>
            <w:pStyle w:val="Bibliography"/>
            <w:numPr>
              <w:ilvl w:val="0"/>
              <w:numId w:val="11"/>
            </w:numPr>
            <w:rPr>
              <w:noProof/>
              <w:lang w:val="en-US"/>
            </w:rPr>
          </w:pPr>
          <w:r>
            <w:rPr>
              <w:noProof/>
              <w:lang w:val="en-US"/>
            </w:rPr>
            <w:t xml:space="preserve">Muzzio IA, K. C. (2009, June 15). What is remembered? Role of attention on the encoding and retrieval of hippocampal representations. </w:t>
          </w:r>
          <w:r>
            <w:rPr>
              <w:i/>
              <w:iCs/>
              <w:noProof/>
              <w:lang w:val="en-US"/>
            </w:rPr>
            <w:t>J Physiol</w:t>
          </w:r>
          <w:r>
            <w:rPr>
              <w:noProof/>
              <w:lang w:val="en-US"/>
            </w:rPr>
            <w:t>, 587(Pt 12):2837-54. . doi:doi: 10.1113/jphysiol.2009.172445.</w:t>
          </w:r>
        </w:p>
        <w:p w14:paraId="243515F5" w14:textId="77777777" w:rsidR="00073BCE" w:rsidRPr="00073BCE" w:rsidRDefault="00073BCE" w:rsidP="00073BCE">
          <w:pPr>
            <w:rPr>
              <w:lang w:val="en-US"/>
            </w:rPr>
          </w:pPr>
        </w:p>
        <w:p w14:paraId="017265D3" w14:textId="62F48EF5" w:rsidR="00073BCE" w:rsidRDefault="00073BCE" w:rsidP="00073BCE">
          <w:pPr>
            <w:pStyle w:val="Bibliography"/>
            <w:numPr>
              <w:ilvl w:val="0"/>
              <w:numId w:val="11"/>
            </w:numPr>
            <w:rPr>
              <w:noProof/>
              <w:lang w:val="en-US"/>
            </w:rPr>
          </w:pPr>
          <w:r>
            <w:rPr>
              <w:noProof/>
              <w:lang w:val="en-US"/>
            </w:rPr>
            <w:t xml:space="preserve">National Police Cheifs' Council. (2023). </w:t>
          </w:r>
          <w:r>
            <w:rPr>
              <w:i/>
              <w:iCs/>
              <w:noProof/>
              <w:lang w:val="en-US"/>
            </w:rPr>
            <w:t>Police Uplift Programme</w:t>
          </w:r>
          <w:r>
            <w:rPr>
              <w:noProof/>
              <w:lang w:val="en-US"/>
            </w:rPr>
            <w:t xml:space="preserve">. Retrieved from NPCC: </w:t>
          </w:r>
          <w:hyperlink r:id="rId38" w:history="1">
            <w:r w:rsidRPr="00C37B1C">
              <w:rPr>
                <w:rStyle w:val="Hyperlink"/>
                <w:noProof/>
                <w:lang w:val="en-US"/>
              </w:rPr>
              <w:t>https://www.npcc.police.uk/our-work/police-uplift-programme/</w:t>
            </w:r>
          </w:hyperlink>
        </w:p>
        <w:p w14:paraId="1C814DE6" w14:textId="77777777" w:rsidR="00073BCE" w:rsidRPr="00073BCE" w:rsidRDefault="00073BCE" w:rsidP="00073BCE">
          <w:pPr>
            <w:rPr>
              <w:lang w:val="en-US"/>
            </w:rPr>
          </w:pPr>
        </w:p>
        <w:p w14:paraId="1CB8FFD5" w14:textId="50040B44" w:rsidR="00073BCE" w:rsidRDefault="00073BCE" w:rsidP="00073BCE">
          <w:pPr>
            <w:pStyle w:val="Bibliography"/>
            <w:numPr>
              <w:ilvl w:val="0"/>
              <w:numId w:val="11"/>
            </w:numPr>
            <w:rPr>
              <w:noProof/>
              <w:lang w:val="en-US"/>
            </w:rPr>
          </w:pPr>
          <w:r>
            <w:rPr>
              <w:noProof/>
              <w:lang w:val="en-US"/>
            </w:rPr>
            <w:t xml:space="preserve">NHS Wales. (n.d.). </w:t>
          </w:r>
          <w:r>
            <w:rPr>
              <w:i/>
              <w:iCs/>
              <w:noProof/>
              <w:lang w:val="en-US"/>
            </w:rPr>
            <w:t>Adverse Childhood Experiences</w:t>
          </w:r>
          <w:r>
            <w:rPr>
              <w:noProof/>
              <w:lang w:val="en-US"/>
            </w:rPr>
            <w:t xml:space="preserve">. Retrieved from NHS Wales: </w:t>
          </w:r>
          <w:hyperlink r:id="rId39" w:history="1">
            <w:r w:rsidRPr="00C37B1C">
              <w:rPr>
                <w:rStyle w:val="Hyperlink"/>
                <w:noProof/>
                <w:lang w:val="en-US"/>
              </w:rPr>
              <w:t>https://phw.nhs.wales/topics/adverse-childhood-experiences/</w:t>
            </w:r>
          </w:hyperlink>
        </w:p>
        <w:p w14:paraId="71B1AD1E" w14:textId="77777777" w:rsidR="00073BCE" w:rsidRPr="00073BCE" w:rsidRDefault="00073BCE" w:rsidP="00073BCE">
          <w:pPr>
            <w:rPr>
              <w:lang w:val="en-US"/>
            </w:rPr>
          </w:pPr>
        </w:p>
        <w:p w14:paraId="003B605B" w14:textId="18C1E033" w:rsidR="00073BCE" w:rsidRDefault="00073BCE" w:rsidP="00073BCE">
          <w:pPr>
            <w:pStyle w:val="Bibliography"/>
            <w:numPr>
              <w:ilvl w:val="0"/>
              <w:numId w:val="11"/>
            </w:numPr>
            <w:rPr>
              <w:noProof/>
              <w:lang w:val="en-US"/>
            </w:rPr>
          </w:pPr>
          <w:r>
            <w:rPr>
              <w:noProof/>
              <w:lang w:val="en-US"/>
            </w:rPr>
            <w:t xml:space="preserve">NPCC. (2016). Policing Vision 2025. Retrieved from </w:t>
          </w:r>
          <w:hyperlink r:id="rId40" w:history="1">
            <w:r w:rsidRPr="00C37B1C">
              <w:rPr>
                <w:rStyle w:val="Hyperlink"/>
                <w:noProof/>
                <w:lang w:val="en-US"/>
              </w:rPr>
              <w:t>https://www.npcc.police.uk/SysSiteAssets/media/downloads/publications/policing-vision/policing-vision-2025.pdf</w:t>
            </w:r>
          </w:hyperlink>
        </w:p>
        <w:p w14:paraId="2C27A22E" w14:textId="77777777" w:rsidR="00073BCE" w:rsidRPr="00073BCE" w:rsidRDefault="00073BCE" w:rsidP="00073BCE">
          <w:pPr>
            <w:rPr>
              <w:lang w:val="en-US"/>
            </w:rPr>
          </w:pPr>
        </w:p>
        <w:p w14:paraId="00EC371A" w14:textId="054A6C99" w:rsidR="00073BCE" w:rsidRDefault="00073BCE" w:rsidP="00073BCE">
          <w:pPr>
            <w:pStyle w:val="Bibliography"/>
            <w:numPr>
              <w:ilvl w:val="0"/>
              <w:numId w:val="11"/>
            </w:numPr>
            <w:rPr>
              <w:noProof/>
              <w:lang w:val="en-US"/>
            </w:rPr>
          </w:pPr>
          <w:r>
            <w:rPr>
              <w:noProof/>
              <w:lang w:val="en-US"/>
            </w:rPr>
            <w:t xml:space="preserve">Office for National Statistics . (2022). </w:t>
          </w:r>
          <w:r>
            <w:rPr>
              <w:i/>
              <w:iCs/>
              <w:noProof/>
              <w:lang w:val="en-US"/>
            </w:rPr>
            <w:t>Ethnic group, England and Wales: Census 2021.</w:t>
          </w:r>
          <w:r>
            <w:rPr>
              <w:noProof/>
              <w:lang w:val="en-US"/>
            </w:rPr>
            <w:t xml:space="preserve"> Office for National Statistics . Retrieved from </w:t>
          </w:r>
          <w:hyperlink r:id="rId41" w:history="1">
            <w:r w:rsidRPr="00C37B1C">
              <w:rPr>
                <w:rStyle w:val="Hyperlink"/>
                <w:noProof/>
                <w:lang w:val="en-US"/>
              </w:rPr>
              <w:t>https://www.ons.gov.uk/peoplepopulationandcommunity/culturalidentity/ethnicity/bulletins/ethnicgroupenglandandwales/census2021</w:t>
            </w:r>
          </w:hyperlink>
        </w:p>
        <w:p w14:paraId="45477E73" w14:textId="77777777" w:rsidR="00073BCE" w:rsidRPr="00073BCE" w:rsidRDefault="00073BCE" w:rsidP="00073BCE">
          <w:pPr>
            <w:rPr>
              <w:lang w:val="en-US"/>
            </w:rPr>
          </w:pPr>
        </w:p>
        <w:p w14:paraId="010A867A" w14:textId="3977F4F5" w:rsidR="00073BCE" w:rsidRDefault="00073BCE" w:rsidP="00073BCE">
          <w:pPr>
            <w:pStyle w:val="Bibliography"/>
            <w:numPr>
              <w:ilvl w:val="0"/>
              <w:numId w:val="11"/>
            </w:numPr>
            <w:rPr>
              <w:noProof/>
              <w:lang w:val="en-US"/>
            </w:rPr>
          </w:pPr>
          <w:r>
            <w:rPr>
              <w:noProof/>
              <w:lang w:val="en-US"/>
            </w:rPr>
            <w:t xml:space="preserve">Office for National Statistics. (2024). </w:t>
          </w:r>
          <w:r>
            <w:rPr>
              <w:i/>
              <w:iCs/>
              <w:noProof/>
              <w:lang w:val="en-US"/>
            </w:rPr>
            <w:t>Crime in England and Wales: year ending September 2023.</w:t>
          </w:r>
          <w:r>
            <w:rPr>
              <w:noProof/>
              <w:lang w:val="en-US"/>
            </w:rPr>
            <w:t xml:space="preserve"> Office for National Statistics. Retrieved from </w:t>
          </w:r>
          <w:hyperlink r:id="rId42" w:history="1">
            <w:r w:rsidRPr="00C37B1C">
              <w:rPr>
                <w:rStyle w:val="Hyperlink"/>
                <w:noProof/>
                <w:lang w:val="en-US"/>
              </w:rPr>
              <w:t>https://www.ons.gov.uk/peoplepopulationandcommunity/crimeandjustice/bulletins/crimeinenglandandwales/yearendingseptember2023</w:t>
            </w:r>
          </w:hyperlink>
        </w:p>
        <w:p w14:paraId="5F333CE0" w14:textId="77777777" w:rsidR="00073BCE" w:rsidRPr="00073BCE" w:rsidRDefault="00073BCE" w:rsidP="00073BCE">
          <w:pPr>
            <w:rPr>
              <w:lang w:val="en-US"/>
            </w:rPr>
          </w:pPr>
        </w:p>
        <w:p w14:paraId="0BD5ABFF" w14:textId="639FC576" w:rsidR="00073BCE" w:rsidRDefault="00073BCE" w:rsidP="00073BCE">
          <w:pPr>
            <w:pStyle w:val="Bibliography"/>
            <w:numPr>
              <w:ilvl w:val="0"/>
              <w:numId w:val="11"/>
            </w:numPr>
            <w:rPr>
              <w:noProof/>
              <w:lang w:val="en-US"/>
            </w:rPr>
          </w:pPr>
          <w:r>
            <w:rPr>
              <w:noProof/>
              <w:lang w:val="en-US"/>
            </w:rPr>
            <w:t xml:space="preserve">Richard Brown, A. H. (2023, April 25). </w:t>
          </w:r>
          <w:r>
            <w:rPr>
              <w:i/>
              <w:iCs/>
              <w:noProof/>
              <w:lang w:val="en-US"/>
            </w:rPr>
            <w:t>Trust in police.</w:t>
          </w:r>
          <w:r>
            <w:rPr>
              <w:noProof/>
              <w:lang w:val="en-US"/>
            </w:rPr>
            <w:t xml:space="preserve"> Retrieved from </w:t>
          </w:r>
          <w:hyperlink r:id="rId43" w:history="1">
            <w:r w:rsidRPr="00C37B1C">
              <w:rPr>
                <w:rStyle w:val="Hyperlink"/>
                <w:noProof/>
                <w:lang w:val="en-US"/>
              </w:rPr>
              <w:t>https://researchbriefings.files.parliament.uk/documents/POST-PN-0693/POST-PN-0693.pdf#:~:text=Evidence%20suggests%20that%20levels%20of%20trust%20and%20confidence,and%20performance%2C%20and%20media%20coverage%20of%20the%20police</w:t>
            </w:r>
          </w:hyperlink>
          <w:r>
            <w:rPr>
              <w:noProof/>
              <w:lang w:val="en-US"/>
            </w:rPr>
            <w:t>.</w:t>
          </w:r>
        </w:p>
        <w:p w14:paraId="7DF7991A" w14:textId="77777777" w:rsidR="00073BCE" w:rsidRPr="00073BCE" w:rsidRDefault="00073BCE" w:rsidP="00073BCE">
          <w:pPr>
            <w:rPr>
              <w:lang w:val="en-US"/>
            </w:rPr>
          </w:pPr>
        </w:p>
        <w:p w14:paraId="1F34167E" w14:textId="184A30A9" w:rsidR="00073BCE" w:rsidRDefault="00073BCE" w:rsidP="00073BCE">
          <w:pPr>
            <w:pStyle w:val="Bibliography"/>
            <w:numPr>
              <w:ilvl w:val="0"/>
              <w:numId w:val="11"/>
            </w:numPr>
            <w:rPr>
              <w:noProof/>
              <w:lang w:val="en-US"/>
            </w:rPr>
          </w:pPr>
          <w:r>
            <w:rPr>
              <w:noProof/>
              <w:lang w:val="en-US"/>
            </w:rPr>
            <w:lastRenderedPageBreak/>
            <w:t xml:space="preserve">Sam Francis, T. W. (2020, July 30). </w:t>
          </w:r>
          <w:r>
            <w:rPr>
              <w:i/>
              <w:iCs/>
              <w:noProof/>
              <w:lang w:val="en-US"/>
            </w:rPr>
            <w:t>Met Police 'four times more likely' to use force on black people</w:t>
          </w:r>
          <w:r>
            <w:rPr>
              <w:noProof/>
              <w:lang w:val="en-US"/>
            </w:rPr>
            <w:t xml:space="preserve">. Retrieved from BBC.co.uk: </w:t>
          </w:r>
          <w:hyperlink r:id="rId44" w:history="1">
            <w:r w:rsidRPr="00C37B1C">
              <w:rPr>
                <w:rStyle w:val="Hyperlink"/>
                <w:noProof/>
                <w:lang w:val="en-US"/>
              </w:rPr>
              <w:t>https://www.bbc.co.uk/news/uk-england-london-53407560</w:t>
            </w:r>
          </w:hyperlink>
        </w:p>
        <w:p w14:paraId="71EDAD83" w14:textId="77777777" w:rsidR="00073BCE" w:rsidRPr="00073BCE" w:rsidRDefault="00073BCE" w:rsidP="00073BCE">
          <w:pPr>
            <w:rPr>
              <w:lang w:val="en-US"/>
            </w:rPr>
          </w:pPr>
        </w:p>
        <w:p w14:paraId="7841994B" w14:textId="77777777" w:rsidR="00C949FE" w:rsidRDefault="00073BCE" w:rsidP="00C949FE">
          <w:pPr>
            <w:pStyle w:val="Bibliography"/>
            <w:numPr>
              <w:ilvl w:val="0"/>
              <w:numId w:val="11"/>
            </w:numPr>
            <w:rPr>
              <w:noProof/>
              <w:lang w:val="en-US"/>
            </w:rPr>
          </w:pPr>
          <w:r>
            <w:rPr>
              <w:noProof/>
              <w:lang w:val="en-US"/>
            </w:rPr>
            <w:t xml:space="preserve">Schollum, M. (2017). Bringing PEACE to the United States. </w:t>
          </w:r>
          <w:r>
            <w:rPr>
              <w:i/>
              <w:iCs/>
              <w:noProof/>
              <w:lang w:val="en-US"/>
            </w:rPr>
            <w:t>The Police Cheif</w:t>
          </w:r>
          <w:r>
            <w:rPr>
              <w:noProof/>
              <w:lang w:val="en-US"/>
            </w:rPr>
            <w:t>.</w:t>
          </w:r>
        </w:p>
        <w:p w14:paraId="0BC28B3B" w14:textId="2C87FEAA" w:rsidR="00C949FE" w:rsidRPr="00C949FE" w:rsidRDefault="00C949FE" w:rsidP="00C949FE">
          <w:pPr>
            <w:pStyle w:val="Bibliography"/>
            <w:ind w:left="720"/>
            <w:rPr>
              <w:noProof/>
              <w:lang w:val="en-US"/>
            </w:rPr>
          </w:pPr>
          <w:hyperlink r:id="rId45" w:history="1">
            <w:r>
              <w:rPr>
                <w:rStyle w:val="Hyperlink"/>
              </w:rPr>
              <w:t>Schollum-PEACE.pdf (fis-international.com)</w:t>
            </w:r>
          </w:hyperlink>
        </w:p>
        <w:p w14:paraId="6E06FAD2" w14:textId="77777777" w:rsidR="00073BCE" w:rsidRPr="00073BCE" w:rsidRDefault="00073BCE" w:rsidP="00073BCE">
          <w:pPr>
            <w:rPr>
              <w:lang w:val="en-US"/>
            </w:rPr>
          </w:pPr>
        </w:p>
        <w:p w14:paraId="05980F74" w14:textId="41839C7A" w:rsidR="00073BCE" w:rsidRDefault="00073BCE" w:rsidP="00073BCE">
          <w:pPr>
            <w:pStyle w:val="Bibliography"/>
            <w:numPr>
              <w:ilvl w:val="0"/>
              <w:numId w:val="11"/>
            </w:numPr>
            <w:rPr>
              <w:noProof/>
              <w:lang w:val="en-US"/>
            </w:rPr>
          </w:pPr>
          <w:r>
            <w:rPr>
              <w:noProof/>
              <w:lang w:val="en-US"/>
            </w:rPr>
            <w:t xml:space="preserve">Shelter. (2024). </w:t>
          </w:r>
          <w:r>
            <w:rPr>
              <w:i/>
              <w:iCs/>
              <w:noProof/>
              <w:lang w:val="en-US"/>
            </w:rPr>
            <w:t>Witness statements</w:t>
          </w:r>
          <w:r>
            <w:rPr>
              <w:noProof/>
              <w:lang w:val="en-US"/>
            </w:rPr>
            <w:t xml:space="preserve">. Retrieved from england.shelter.org.uk: </w:t>
          </w:r>
          <w:hyperlink r:id="rId46" w:history="1">
            <w:r w:rsidRPr="00C37B1C">
              <w:rPr>
                <w:rStyle w:val="Hyperlink"/>
                <w:noProof/>
                <w:lang w:val="en-US"/>
              </w:rPr>
              <w:t>https://england.shelter.org.uk/professional_resources/legal/court_action_and_complaints/court_process_and_hearings/witness_statements#title-0</w:t>
            </w:r>
          </w:hyperlink>
        </w:p>
        <w:p w14:paraId="23885C82" w14:textId="77777777" w:rsidR="00073BCE" w:rsidRPr="00073BCE" w:rsidRDefault="00073BCE" w:rsidP="00073BCE">
          <w:pPr>
            <w:rPr>
              <w:lang w:val="en-US"/>
            </w:rPr>
          </w:pPr>
        </w:p>
        <w:p w14:paraId="3595888B" w14:textId="3FA1A5BF" w:rsidR="00073BCE" w:rsidRDefault="00073BCE" w:rsidP="00073BCE">
          <w:pPr>
            <w:pStyle w:val="Bibliography"/>
            <w:numPr>
              <w:ilvl w:val="0"/>
              <w:numId w:val="11"/>
            </w:numPr>
            <w:rPr>
              <w:noProof/>
              <w:lang w:val="en-US"/>
            </w:rPr>
          </w:pPr>
          <w:r>
            <w:rPr>
              <w:noProof/>
              <w:lang w:val="en-US"/>
            </w:rPr>
            <w:t xml:space="preserve">The Human Memory.net. (2023). </w:t>
          </w:r>
          <w:r>
            <w:rPr>
              <w:i/>
              <w:iCs/>
              <w:noProof/>
              <w:lang w:val="en-US"/>
            </w:rPr>
            <w:t>Memory Encoding</w:t>
          </w:r>
          <w:r>
            <w:rPr>
              <w:noProof/>
              <w:lang w:val="en-US"/>
            </w:rPr>
            <w:t xml:space="preserve">. Retrieved from The Human Memory: </w:t>
          </w:r>
          <w:hyperlink r:id="rId47" w:history="1">
            <w:r w:rsidRPr="00C37B1C">
              <w:rPr>
                <w:rStyle w:val="Hyperlink"/>
                <w:noProof/>
                <w:lang w:val="en-US"/>
              </w:rPr>
              <w:t>https://human-memory.net/memory-encoding/</w:t>
            </w:r>
          </w:hyperlink>
        </w:p>
        <w:p w14:paraId="437F8101" w14:textId="77777777" w:rsidR="00073BCE" w:rsidRPr="00073BCE" w:rsidRDefault="00073BCE" w:rsidP="00073BCE">
          <w:pPr>
            <w:rPr>
              <w:lang w:val="en-US"/>
            </w:rPr>
          </w:pPr>
        </w:p>
        <w:p w14:paraId="44A40733" w14:textId="45753723" w:rsidR="00073BCE" w:rsidRDefault="00073BCE" w:rsidP="00073BCE">
          <w:pPr>
            <w:pStyle w:val="Bibliography"/>
            <w:numPr>
              <w:ilvl w:val="0"/>
              <w:numId w:val="11"/>
            </w:numPr>
            <w:rPr>
              <w:noProof/>
              <w:lang w:val="en-US"/>
            </w:rPr>
          </w:pPr>
          <w:r>
            <w:rPr>
              <w:noProof/>
              <w:lang w:val="en-US"/>
            </w:rPr>
            <w:t xml:space="preserve">The Human Memory.net. (2023, September 7). </w:t>
          </w:r>
          <w:r>
            <w:rPr>
              <w:i/>
              <w:iCs/>
              <w:noProof/>
              <w:lang w:val="en-US"/>
            </w:rPr>
            <w:t>Memory Recall and Retrieval System</w:t>
          </w:r>
          <w:r>
            <w:rPr>
              <w:noProof/>
              <w:lang w:val="en-US"/>
            </w:rPr>
            <w:t xml:space="preserve">. Retrieved from TheHumanMemory.net: </w:t>
          </w:r>
          <w:hyperlink r:id="rId48" w:history="1">
            <w:r w:rsidRPr="00C37B1C">
              <w:rPr>
                <w:rStyle w:val="Hyperlink"/>
                <w:noProof/>
                <w:lang w:val="en-US"/>
              </w:rPr>
              <w:t>https://human-memory.net/memory-recall-retrieval/</w:t>
            </w:r>
          </w:hyperlink>
        </w:p>
        <w:p w14:paraId="4A25EFAA" w14:textId="77777777" w:rsidR="00073BCE" w:rsidRPr="00073BCE" w:rsidRDefault="00073BCE" w:rsidP="00073BCE">
          <w:pPr>
            <w:rPr>
              <w:lang w:val="en-US"/>
            </w:rPr>
          </w:pPr>
        </w:p>
        <w:p w14:paraId="63B50D09" w14:textId="1CE3695B" w:rsidR="00073BCE" w:rsidRDefault="00073BCE" w:rsidP="00073BCE">
          <w:pPr>
            <w:pStyle w:val="Bibliography"/>
            <w:numPr>
              <w:ilvl w:val="0"/>
              <w:numId w:val="11"/>
            </w:numPr>
            <w:rPr>
              <w:noProof/>
              <w:lang w:val="en-US"/>
            </w:rPr>
          </w:pPr>
          <w:r>
            <w:rPr>
              <w:noProof/>
              <w:lang w:val="en-US"/>
            </w:rPr>
            <w:t xml:space="preserve">The Mind Tools Content Team. (n.d.). </w:t>
          </w:r>
          <w:r>
            <w:rPr>
              <w:i/>
              <w:iCs/>
              <w:noProof/>
              <w:lang w:val="en-US"/>
            </w:rPr>
            <w:t>The Cultural Web: Aligning Your Organization's Culture With Strategy</w:t>
          </w:r>
          <w:r>
            <w:rPr>
              <w:noProof/>
              <w:lang w:val="en-US"/>
            </w:rPr>
            <w:t xml:space="preserve">. Retrieved from MindTools.com: </w:t>
          </w:r>
          <w:hyperlink r:id="rId49" w:history="1">
            <w:r w:rsidRPr="00C37B1C">
              <w:rPr>
                <w:rStyle w:val="Hyperlink"/>
                <w:noProof/>
                <w:lang w:val="en-US"/>
              </w:rPr>
              <w:t>https://www.mindtools.com/a8im94b/the-cultural-web</w:t>
            </w:r>
          </w:hyperlink>
        </w:p>
        <w:p w14:paraId="5056B775" w14:textId="77777777" w:rsidR="00073BCE" w:rsidRPr="00073BCE" w:rsidRDefault="00073BCE" w:rsidP="00073BCE">
          <w:pPr>
            <w:rPr>
              <w:lang w:val="en-US"/>
            </w:rPr>
          </w:pPr>
        </w:p>
        <w:p w14:paraId="33C2067C" w14:textId="54684068" w:rsidR="00073BCE" w:rsidRDefault="00073BCE" w:rsidP="00073BCE">
          <w:pPr>
            <w:pStyle w:val="Bibliography"/>
            <w:numPr>
              <w:ilvl w:val="0"/>
              <w:numId w:val="11"/>
            </w:numPr>
            <w:rPr>
              <w:noProof/>
              <w:lang w:val="en-US"/>
            </w:rPr>
          </w:pPr>
          <w:r>
            <w:rPr>
              <w:noProof/>
              <w:lang w:val="en-US"/>
            </w:rPr>
            <w:t xml:space="preserve">The Scottish Government. (2018, May). </w:t>
          </w:r>
          <w:r>
            <w:rPr>
              <w:i/>
              <w:iCs/>
              <w:noProof/>
              <w:lang w:val="en-US"/>
            </w:rPr>
            <w:t>What have ACESs got to do with Justice?</w:t>
          </w:r>
          <w:r>
            <w:rPr>
              <w:noProof/>
              <w:lang w:val="en-US"/>
            </w:rPr>
            <w:t xml:space="preserve"> Retrieved from </w:t>
          </w:r>
          <w:hyperlink r:id="rId50" w:history="1">
            <w:r w:rsidRPr="00C37B1C">
              <w:rPr>
                <w:rStyle w:val="Hyperlink"/>
                <w:noProof/>
                <w:lang w:val="en-US"/>
              </w:rPr>
              <w:t>https://www.gov.scot/binaries/content/documents/govscot/publications/research-and-analysis/2018/05/understanding-childhood-adversity-resilience-crime/documents/00535550-pdf/00535550-pdf/govscot%3Adocument/00535550.pdf</w:t>
            </w:r>
          </w:hyperlink>
        </w:p>
        <w:p w14:paraId="7C3EE1EA" w14:textId="77777777" w:rsidR="00073BCE" w:rsidRPr="00073BCE" w:rsidRDefault="00073BCE" w:rsidP="00073BCE">
          <w:pPr>
            <w:rPr>
              <w:lang w:val="en-US"/>
            </w:rPr>
          </w:pPr>
        </w:p>
        <w:p w14:paraId="357F9252" w14:textId="77777777" w:rsidR="00073BCE" w:rsidRDefault="00073BCE" w:rsidP="00073BCE">
          <w:pPr>
            <w:pStyle w:val="Bibliography"/>
            <w:numPr>
              <w:ilvl w:val="0"/>
              <w:numId w:val="11"/>
            </w:numPr>
            <w:rPr>
              <w:noProof/>
              <w:lang w:val="en-US"/>
            </w:rPr>
          </w:pPr>
          <w:r>
            <w:rPr>
              <w:noProof/>
              <w:lang w:val="en-US"/>
            </w:rPr>
            <w:t xml:space="preserve">Turner A. (2022, July 12). Exploring Police Culture and Reform Strategies Post Charing Cross: Insights from the literature. </w:t>
          </w:r>
          <w:r>
            <w:rPr>
              <w:i/>
              <w:iCs/>
              <w:noProof/>
              <w:lang w:val="en-US"/>
            </w:rPr>
            <w:t>The Police Journal: Theory, Practice and Principles, 0</w:t>
          </w:r>
          <w:r>
            <w:rPr>
              <w:noProof/>
              <w:lang w:val="en-US"/>
            </w:rPr>
            <w:t>(0), 18. doi:https://doi.org/10.1177/0032258X221107588</w:t>
          </w:r>
        </w:p>
        <w:p w14:paraId="6631263B" w14:textId="77777777" w:rsidR="00073BCE" w:rsidRDefault="00073BCE" w:rsidP="00073BCE">
          <w:pPr>
            <w:rPr>
              <w:lang w:val="en-US"/>
            </w:rPr>
          </w:pPr>
        </w:p>
        <w:p w14:paraId="0F6F7238" w14:textId="77777777" w:rsidR="00073BCE" w:rsidRPr="00073BCE" w:rsidRDefault="00073BCE" w:rsidP="00073BCE">
          <w:pPr>
            <w:rPr>
              <w:lang w:val="en-US"/>
            </w:rPr>
          </w:pPr>
        </w:p>
        <w:p w14:paraId="7A1D345E" w14:textId="579E182A" w:rsidR="00073BCE" w:rsidRDefault="00073BCE" w:rsidP="00073BCE">
          <w:pPr>
            <w:pStyle w:val="Bibliography"/>
            <w:numPr>
              <w:ilvl w:val="0"/>
              <w:numId w:val="11"/>
            </w:numPr>
            <w:rPr>
              <w:noProof/>
              <w:lang w:val="en-US"/>
            </w:rPr>
          </w:pPr>
          <w:r>
            <w:rPr>
              <w:noProof/>
              <w:lang w:val="en-US"/>
            </w:rPr>
            <w:t xml:space="preserve">UK Parliament . (2023). </w:t>
          </w:r>
          <w:r>
            <w:rPr>
              <w:i/>
              <w:iCs/>
              <w:noProof/>
              <w:lang w:val="en-US"/>
            </w:rPr>
            <w:t>Hard-hitting measures to eradicate toxic police culture must come before wider change possible, Home Affairs Committee warns</w:t>
          </w:r>
          <w:r>
            <w:rPr>
              <w:noProof/>
              <w:lang w:val="en-US"/>
            </w:rPr>
            <w:t xml:space="preserve">. Retrieved from </w:t>
          </w:r>
          <w:hyperlink r:id="rId51" w:history="1">
            <w:r w:rsidRPr="00C37B1C">
              <w:rPr>
                <w:rStyle w:val="Hyperlink"/>
                <w:noProof/>
                <w:lang w:val="en-US"/>
              </w:rPr>
              <w:t>https://committees.parliament.uk/work/6865/policing-priorities/news/198334/hardhitting-measures-to-eradicate-toxic-police-culture-must-come-before-wider-change-possible-home-affairs-committee-warns/#:~:text=Hard-hitting%20measures%20to%20eradicate%20toxic</w:t>
            </w:r>
          </w:hyperlink>
        </w:p>
        <w:p w14:paraId="06772C23" w14:textId="77777777" w:rsidR="00073BCE" w:rsidRPr="00073BCE" w:rsidRDefault="00073BCE" w:rsidP="00073BCE">
          <w:pPr>
            <w:rPr>
              <w:lang w:val="en-US"/>
            </w:rPr>
          </w:pPr>
        </w:p>
        <w:p w14:paraId="4D6EFF85" w14:textId="4166381E" w:rsidR="00073BCE" w:rsidRDefault="00073BCE" w:rsidP="00073BCE">
          <w:pPr>
            <w:pStyle w:val="Bibliography"/>
            <w:numPr>
              <w:ilvl w:val="0"/>
              <w:numId w:val="11"/>
            </w:numPr>
            <w:rPr>
              <w:noProof/>
              <w:lang w:val="en-US"/>
            </w:rPr>
          </w:pPr>
          <w:r>
            <w:rPr>
              <w:noProof/>
              <w:lang w:val="en-US"/>
            </w:rPr>
            <w:t xml:space="preserve">Watts, D. (2023). </w:t>
          </w:r>
          <w:r>
            <w:rPr>
              <w:i/>
              <w:iCs/>
              <w:noProof/>
              <w:lang w:val="en-US"/>
            </w:rPr>
            <w:t>What is Policing by Consent</w:t>
          </w:r>
          <w:r>
            <w:rPr>
              <w:noProof/>
              <w:lang w:val="en-US"/>
            </w:rPr>
            <w:t xml:space="preserve">. Retrieved from Ministry of Injustice: </w:t>
          </w:r>
          <w:hyperlink r:id="rId52" w:history="1">
            <w:r w:rsidRPr="00C37B1C">
              <w:rPr>
                <w:rStyle w:val="Hyperlink"/>
                <w:noProof/>
                <w:lang w:val="en-US"/>
              </w:rPr>
              <w:t>https://ministryofinjustice.co.uk/what-is-policing-by-consent/</w:t>
            </w:r>
          </w:hyperlink>
        </w:p>
        <w:p w14:paraId="49153EA4" w14:textId="77777777" w:rsidR="00073BCE" w:rsidRPr="00073BCE" w:rsidRDefault="00073BCE" w:rsidP="00073BCE">
          <w:pPr>
            <w:rPr>
              <w:lang w:val="en-US"/>
            </w:rPr>
          </w:pPr>
        </w:p>
        <w:p w14:paraId="364D7772" w14:textId="4F4BA6AE" w:rsidR="00073BCE" w:rsidRDefault="00073BCE" w:rsidP="00073BCE">
          <w:pPr>
            <w:pStyle w:val="Bibliography"/>
            <w:numPr>
              <w:ilvl w:val="0"/>
              <w:numId w:val="11"/>
            </w:numPr>
            <w:rPr>
              <w:noProof/>
              <w:lang w:val="en-US"/>
            </w:rPr>
          </w:pPr>
          <w:r>
            <w:rPr>
              <w:noProof/>
              <w:lang w:val="en-US"/>
            </w:rPr>
            <w:t xml:space="preserve">Youth Justice Board for England and Wales. (2024). </w:t>
          </w:r>
          <w:r>
            <w:rPr>
              <w:i/>
              <w:iCs/>
              <w:noProof/>
              <w:lang w:val="en-US"/>
            </w:rPr>
            <w:t>Youth Justice Statistics 2022 to 2023 England and Wales.</w:t>
          </w:r>
          <w:r>
            <w:rPr>
              <w:noProof/>
              <w:lang w:val="en-US"/>
            </w:rPr>
            <w:t xml:space="preserve"> Retrieved from </w:t>
          </w:r>
          <w:hyperlink r:id="rId53" w:history="1">
            <w:r w:rsidRPr="00C37B1C">
              <w:rPr>
                <w:rStyle w:val="Hyperlink"/>
                <w:noProof/>
                <w:lang w:val="en-US"/>
              </w:rPr>
              <w:t>https://www.gov.uk/government/statistics/youth-justice-statistics-2022-to-2023/youth-justice-statistics-2022-to-2023-accessible-version</w:t>
            </w:r>
          </w:hyperlink>
        </w:p>
        <w:p w14:paraId="3865D0AC" w14:textId="77777777" w:rsidR="00073BCE" w:rsidRPr="00073BCE" w:rsidRDefault="00073BCE" w:rsidP="00073BCE">
          <w:pPr>
            <w:rPr>
              <w:lang w:val="en-US"/>
            </w:rPr>
          </w:pPr>
        </w:p>
        <w:p w14:paraId="5C30B0AE" w14:textId="31C5C6C8" w:rsidR="00073BCE" w:rsidRDefault="00073BCE" w:rsidP="00073BCE"/>
      </w:sdtContent>
    </w:sdt>
    <w:p w14:paraId="05A02D19" w14:textId="5307DD1C" w:rsidR="00073BCE" w:rsidRDefault="00073BCE" w:rsidP="00073BCE"/>
    <w:p w14:paraId="47FC512B" w14:textId="11DAB6AF" w:rsidR="00D44C7C" w:rsidRPr="002C4087" w:rsidRDefault="00D44C7C" w:rsidP="00073BCE"/>
    <w:p w14:paraId="5A16CA56" w14:textId="77777777" w:rsidR="000C50EB" w:rsidRPr="002C4087" w:rsidRDefault="000C50EB" w:rsidP="00E40B02"/>
    <w:p w14:paraId="0AAC383C" w14:textId="77777777" w:rsidR="000C50EB" w:rsidRPr="002C4087" w:rsidRDefault="000C50EB" w:rsidP="00E40B02"/>
    <w:p w14:paraId="7A5B4240" w14:textId="77777777" w:rsidR="000C50EB" w:rsidRPr="002C4087" w:rsidRDefault="000C50EB" w:rsidP="00E40B02"/>
    <w:sectPr w:rsidR="000C50EB" w:rsidRPr="002C40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4A3BC" w14:textId="77777777" w:rsidR="003B4967" w:rsidRDefault="003B4967" w:rsidP="003B4967">
      <w:pPr>
        <w:spacing w:after="0" w:line="240" w:lineRule="auto"/>
      </w:pPr>
      <w:r>
        <w:separator/>
      </w:r>
    </w:p>
  </w:endnote>
  <w:endnote w:type="continuationSeparator" w:id="0">
    <w:p w14:paraId="5557B367" w14:textId="77777777" w:rsidR="003B4967" w:rsidRDefault="003B4967" w:rsidP="003B4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78E57" w14:textId="77777777" w:rsidR="003B4967" w:rsidRDefault="003B4967" w:rsidP="003B4967">
      <w:pPr>
        <w:spacing w:after="0" w:line="240" w:lineRule="auto"/>
      </w:pPr>
      <w:r>
        <w:separator/>
      </w:r>
    </w:p>
  </w:footnote>
  <w:footnote w:type="continuationSeparator" w:id="0">
    <w:p w14:paraId="1CD43A8D" w14:textId="77777777" w:rsidR="003B4967" w:rsidRDefault="003B4967" w:rsidP="003B4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0E23"/>
    <w:multiLevelType w:val="hybridMultilevel"/>
    <w:tmpl w:val="31DE6162"/>
    <w:lvl w:ilvl="0" w:tplc="0BCC07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90F30"/>
    <w:multiLevelType w:val="hybridMultilevel"/>
    <w:tmpl w:val="4D320520"/>
    <w:lvl w:ilvl="0" w:tplc="5AAE17EE">
      <w:start w:val="102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02AC1D8F"/>
    <w:multiLevelType w:val="hybridMultilevel"/>
    <w:tmpl w:val="0C4ABA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51D09"/>
    <w:multiLevelType w:val="hybridMultilevel"/>
    <w:tmpl w:val="17B87322"/>
    <w:lvl w:ilvl="0" w:tplc="2E5E402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B4671"/>
    <w:multiLevelType w:val="hybridMultilevel"/>
    <w:tmpl w:val="57549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DE39D7"/>
    <w:multiLevelType w:val="hybridMultilevel"/>
    <w:tmpl w:val="ED767EAE"/>
    <w:lvl w:ilvl="0" w:tplc="0BCC07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03673"/>
    <w:multiLevelType w:val="hybridMultilevel"/>
    <w:tmpl w:val="1BE47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EA4EE3"/>
    <w:multiLevelType w:val="hybridMultilevel"/>
    <w:tmpl w:val="287EDA28"/>
    <w:lvl w:ilvl="0" w:tplc="0BCC07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E32FF5"/>
    <w:multiLevelType w:val="hybridMultilevel"/>
    <w:tmpl w:val="34621B48"/>
    <w:lvl w:ilvl="0" w:tplc="DD5A89BA">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9" w15:restartNumberingAfterBreak="0">
    <w:nsid w:val="5822614C"/>
    <w:multiLevelType w:val="hybridMultilevel"/>
    <w:tmpl w:val="BEE01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2C0B9F"/>
    <w:multiLevelType w:val="hybridMultilevel"/>
    <w:tmpl w:val="7F486C44"/>
    <w:lvl w:ilvl="0" w:tplc="78864EC6">
      <w:start w:val="3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79532792">
    <w:abstractNumId w:val="8"/>
  </w:num>
  <w:num w:numId="2" w16cid:durableId="56633600">
    <w:abstractNumId w:val="3"/>
  </w:num>
  <w:num w:numId="3" w16cid:durableId="193733103">
    <w:abstractNumId w:val="5"/>
  </w:num>
  <w:num w:numId="4" w16cid:durableId="1920552321">
    <w:abstractNumId w:val="0"/>
  </w:num>
  <w:num w:numId="5" w16cid:durableId="1756628873">
    <w:abstractNumId w:val="10"/>
  </w:num>
  <w:num w:numId="6" w16cid:durableId="330720324">
    <w:abstractNumId w:val="7"/>
  </w:num>
  <w:num w:numId="7" w16cid:durableId="1917938425">
    <w:abstractNumId w:val="1"/>
  </w:num>
  <w:num w:numId="8" w16cid:durableId="1294865215">
    <w:abstractNumId w:val="2"/>
  </w:num>
  <w:num w:numId="9" w16cid:durableId="1011762504">
    <w:abstractNumId w:val="6"/>
  </w:num>
  <w:num w:numId="10" w16cid:durableId="231623083">
    <w:abstractNumId w:val="9"/>
  </w:num>
  <w:num w:numId="11" w16cid:durableId="12197058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533"/>
    <w:rsid w:val="000143D9"/>
    <w:rsid w:val="00020B3F"/>
    <w:rsid w:val="0003159B"/>
    <w:rsid w:val="00035596"/>
    <w:rsid w:val="00047396"/>
    <w:rsid w:val="00052E33"/>
    <w:rsid w:val="00057892"/>
    <w:rsid w:val="00066DFD"/>
    <w:rsid w:val="00073BCE"/>
    <w:rsid w:val="00082544"/>
    <w:rsid w:val="000A0628"/>
    <w:rsid w:val="000B22B2"/>
    <w:rsid w:val="000B46A6"/>
    <w:rsid w:val="000B60F9"/>
    <w:rsid w:val="000C50EB"/>
    <w:rsid w:val="00101BDB"/>
    <w:rsid w:val="00102A88"/>
    <w:rsid w:val="00175959"/>
    <w:rsid w:val="001859CC"/>
    <w:rsid w:val="0019549B"/>
    <w:rsid w:val="00197B55"/>
    <w:rsid w:val="001B37D4"/>
    <w:rsid w:val="001C4D6B"/>
    <w:rsid w:val="001D1D2B"/>
    <w:rsid w:val="001D79D1"/>
    <w:rsid w:val="001E4E55"/>
    <w:rsid w:val="001F2D27"/>
    <w:rsid w:val="0020336D"/>
    <w:rsid w:val="00204FA6"/>
    <w:rsid w:val="00211841"/>
    <w:rsid w:val="002158B4"/>
    <w:rsid w:val="002313F5"/>
    <w:rsid w:val="002457EF"/>
    <w:rsid w:val="00265DDB"/>
    <w:rsid w:val="002737F3"/>
    <w:rsid w:val="00296622"/>
    <w:rsid w:val="002A7CD3"/>
    <w:rsid w:val="002B042B"/>
    <w:rsid w:val="002C1345"/>
    <w:rsid w:val="002C4087"/>
    <w:rsid w:val="002C7B7D"/>
    <w:rsid w:val="002D5C55"/>
    <w:rsid w:val="002F52C4"/>
    <w:rsid w:val="003160CF"/>
    <w:rsid w:val="0031680D"/>
    <w:rsid w:val="003255E4"/>
    <w:rsid w:val="00343E71"/>
    <w:rsid w:val="003465A0"/>
    <w:rsid w:val="00347DA1"/>
    <w:rsid w:val="003742C3"/>
    <w:rsid w:val="00385A62"/>
    <w:rsid w:val="0039218F"/>
    <w:rsid w:val="00395CDA"/>
    <w:rsid w:val="003A04D4"/>
    <w:rsid w:val="003A27D0"/>
    <w:rsid w:val="003A5227"/>
    <w:rsid w:val="003A6DCD"/>
    <w:rsid w:val="003B447F"/>
    <w:rsid w:val="003B4967"/>
    <w:rsid w:val="003F1431"/>
    <w:rsid w:val="003F5532"/>
    <w:rsid w:val="00400557"/>
    <w:rsid w:val="004058F5"/>
    <w:rsid w:val="00405FB9"/>
    <w:rsid w:val="00430DFC"/>
    <w:rsid w:val="004343F7"/>
    <w:rsid w:val="00434B41"/>
    <w:rsid w:val="0043607F"/>
    <w:rsid w:val="0044261D"/>
    <w:rsid w:val="00460532"/>
    <w:rsid w:val="0047791A"/>
    <w:rsid w:val="0048121F"/>
    <w:rsid w:val="004853E1"/>
    <w:rsid w:val="004B64C9"/>
    <w:rsid w:val="004C4F06"/>
    <w:rsid w:val="004F4D45"/>
    <w:rsid w:val="004F53CD"/>
    <w:rsid w:val="004F7D72"/>
    <w:rsid w:val="00515DC7"/>
    <w:rsid w:val="00526696"/>
    <w:rsid w:val="00571CD8"/>
    <w:rsid w:val="005802E1"/>
    <w:rsid w:val="0059108D"/>
    <w:rsid w:val="005B5282"/>
    <w:rsid w:val="005C6C32"/>
    <w:rsid w:val="005E4619"/>
    <w:rsid w:val="005E5902"/>
    <w:rsid w:val="005F210A"/>
    <w:rsid w:val="005F2968"/>
    <w:rsid w:val="00600DDE"/>
    <w:rsid w:val="006041CD"/>
    <w:rsid w:val="00606D71"/>
    <w:rsid w:val="00613369"/>
    <w:rsid w:val="00617DC0"/>
    <w:rsid w:val="00620F5E"/>
    <w:rsid w:val="006351BD"/>
    <w:rsid w:val="0065337D"/>
    <w:rsid w:val="00653C6E"/>
    <w:rsid w:val="00663526"/>
    <w:rsid w:val="006726C6"/>
    <w:rsid w:val="00680ED2"/>
    <w:rsid w:val="006814E0"/>
    <w:rsid w:val="006908A5"/>
    <w:rsid w:val="0069116F"/>
    <w:rsid w:val="006E2785"/>
    <w:rsid w:val="006E703D"/>
    <w:rsid w:val="006E7F20"/>
    <w:rsid w:val="006F471C"/>
    <w:rsid w:val="006F6452"/>
    <w:rsid w:val="00703874"/>
    <w:rsid w:val="00707E11"/>
    <w:rsid w:val="00711C50"/>
    <w:rsid w:val="007217AD"/>
    <w:rsid w:val="00727FE5"/>
    <w:rsid w:val="00736C86"/>
    <w:rsid w:val="007476BF"/>
    <w:rsid w:val="00750622"/>
    <w:rsid w:val="00752F7F"/>
    <w:rsid w:val="00773689"/>
    <w:rsid w:val="00787A8E"/>
    <w:rsid w:val="007A1DC6"/>
    <w:rsid w:val="00812795"/>
    <w:rsid w:val="00823071"/>
    <w:rsid w:val="00831BA5"/>
    <w:rsid w:val="00861EDD"/>
    <w:rsid w:val="00862201"/>
    <w:rsid w:val="008756C9"/>
    <w:rsid w:val="00892DD1"/>
    <w:rsid w:val="008E3A7C"/>
    <w:rsid w:val="008E6073"/>
    <w:rsid w:val="009001C7"/>
    <w:rsid w:val="009034B4"/>
    <w:rsid w:val="00903B18"/>
    <w:rsid w:val="00904FC3"/>
    <w:rsid w:val="00946533"/>
    <w:rsid w:val="00972EDA"/>
    <w:rsid w:val="00990C1C"/>
    <w:rsid w:val="009964E1"/>
    <w:rsid w:val="009A33E4"/>
    <w:rsid w:val="009B51D3"/>
    <w:rsid w:val="009D23DF"/>
    <w:rsid w:val="009F5A60"/>
    <w:rsid w:val="009F7EE9"/>
    <w:rsid w:val="00A07CBF"/>
    <w:rsid w:val="00A10D8A"/>
    <w:rsid w:val="00A14CFA"/>
    <w:rsid w:val="00A30898"/>
    <w:rsid w:val="00A46EC8"/>
    <w:rsid w:val="00A93BFF"/>
    <w:rsid w:val="00AA4410"/>
    <w:rsid w:val="00AA46F2"/>
    <w:rsid w:val="00AB7C05"/>
    <w:rsid w:val="00AB7C9F"/>
    <w:rsid w:val="00AC4037"/>
    <w:rsid w:val="00AD01FE"/>
    <w:rsid w:val="00AD76A5"/>
    <w:rsid w:val="00AF3885"/>
    <w:rsid w:val="00AF55BC"/>
    <w:rsid w:val="00AF621A"/>
    <w:rsid w:val="00AF6DB1"/>
    <w:rsid w:val="00B02AA5"/>
    <w:rsid w:val="00B1044D"/>
    <w:rsid w:val="00B31223"/>
    <w:rsid w:val="00B50801"/>
    <w:rsid w:val="00B72761"/>
    <w:rsid w:val="00B8532B"/>
    <w:rsid w:val="00B925AF"/>
    <w:rsid w:val="00B96B6F"/>
    <w:rsid w:val="00BA7BE7"/>
    <w:rsid w:val="00BB57BA"/>
    <w:rsid w:val="00BC53A8"/>
    <w:rsid w:val="00BC5EE4"/>
    <w:rsid w:val="00BF0ABC"/>
    <w:rsid w:val="00BF5EC4"/>
    <w:rsid w:val="00C033BE"/>
    <w:rsid w:val="00C042E4"/>
    <w:rsid w:val="00C0447A"/>
    <w:rsid w:val="00C22ED8"/>
    <w:rsid w:val="00C30092"/>
    <w:rsid w:val="00C30382"/>
    <w:rsid w:val="00C3069D"/>
    <w:rsid w:val="00C339F6"/>
    <w:rsid w:val="00C33EA1"/>
    <w:rsid w:val="00C41AED"/>
    <w:rsid w:val="00C66EC0"/>
    <w:rsid w:val="00C82432"/>
    <w:rsid w:val="00C824D4"/>
    <w:rsid w:val="00C8640F"/>
    <w:rsid w:val="00C9257C"/>
    <w:rsid w:val="00C949FE"/>
    <w:rsid w:val="00CA548D"/>
    <w:rsid w:val="00CB4120"/>
    <w:rsid w:val="00CB4B2B"/>
    <w:rsid w:val="00CC0A46"/>
    <w:rsid w:val="00CC1EC7"/>
    <w:rsid w:val="00CC6E1F"/>
    <w:rsid w:val="00D22C72"/>
    <w:rsid w:val="00D23B21"/>
    <w:rsid w:val="00D312A0"/>
    <w:rsid w:val="00D35800"/>
    <w:rsid w:val="00D36F8E"/>
    <w:rsid w:val="00D41309"/>
    <w:rsid w:val="00D44C7C"/>
    <w:rsid w:val="00D473F0"/>
    <w:rsid w:val="00D5620B"/>
    <w:rsid w:val="00D7541D"/>
    <w:rsid w:val="00D76D1B"/>
    <w:rsid w:val="00D7723B"/>
    <w:rsid w:val="00D925C2"/>
    <w:rsid w:val="00D97BD3"/>
    <w:rsid w:val="00DA4413"/>
    <w:rsid w:val="00DB47D6"/>
    <w:rsid w:val="00DB4F1F"/>
    <w:rsid w:val="00DB6517"/>
    <w:rsid w:val="00DB76A3"/>
    <w:rsid w:val="00DC0658"/>
    <w:rsid w:val="00DD0658"/>
    <w:rsid w:val="00DD5454"/>
    <w:rsid w:val="00DD60E1"/>
    <w:rsid w:val="00DE006E"/>
    <w:rsid w:val="00DE15F7"/>
    <w:rsid w:val="00DF350F"/>
    <w:rsid w:val="00DF3C1B"/>
    <w:rsid w:val="00E10833"/>
    <w:rsid w:val="00E10C22"/>
    <w:rsid w:val="00E24F0A"/>
    <w:rsid w:val="00E3715F"/>
    <w:rsid w:val="00E40B02"/>
    <w:rsid w:val="00E65C04"/>
    <w:rsid w:val="00E77B49"/>
    <w:rsid w:val="00E87F2A"/>
    <w:rsid w:val="00E9015D"/>
    <w:rsid w:val="00EA00BA"/>
    <w:rsid w:val="00EC5D1E"/>
    <w:rsid w:val="00ED344C"/>
    <w:rsid w:val="00ED5339"/>
    <w:rsid w:val="00F158F1"/>
    <w:rsid w:val="00F26C69"/>
    <w:rsid w:val="00F44BD9"/>
    <w:rsid w:val="00F47865"/>
    <w:rsid w:val="00F533A7"/>
    <w:rsid w:val="00F73A91"/>
    <w:rsid w:val="00F76594"/>
    <w:rsid w:val="00F77F8B"/>
    <w:rsid w:val="00F83F05"/>
    <w:rsid w:val="00F91D32"/>
    <w:rsid w:val="00F94C51"/>
    <w:rsid w:val="00FA1C86"/>
    <w:rsid w:val="00FB060B"/>
    <w:rsid w:val="00FB4F97"/>
    <w:rsid w:val="00FB6281"/>
    <w:rsid w:val="00FC6584"/>
    <w:rsid w:val="00FC7ACC"/>
    <w:rsid w:val="00FE5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CB364"/>
  <w15:chartTrackingRefBased/>
  <w15:docId w15:val="{28D1EADF-0BC1-430C-8707-21AE92672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C7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257C"/>
    <w:pPr>
      <w:ind w:left="720"/>
      <w:contextualSpacing/>
    </w:pPr>
  </w:style>
  <w:style w:type="paragraph" w:styleId="Header">
    <w:name w:val="header"/>
    <w:basedOn w:val="Normal"/>
    <w:link w:val="HeaderChar"/>
    <w:uiPriority w:val="99"/>
    <w:unhideWhenUsed/>
    <w:rsid w:val="003B4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967"/>
  </w:style>
  <w:style w:type="paragraph" w:styleId="Footer">
    <w:name w:val="footer"/>
    <w:basedOn w:val="Normal"/>
    <w:link w:val="FooterChar"/>
    <w:uiPriority w:val="99"/>
    <w:unhideWhenUsed/>
    <w:rsid w:val="003B4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967"/>
  </w:style>
  <w:style w:type="character" w:customStyle="1" w:styleId="Heading1Char">
    <w:name w:val="Heading 1 Char"/>
    <w:basedOn w:val="DefaultParagraphFont"/>
    <w:link w:val="Heading1"/>
    <w:uiPriority w:val="9"/>
    <w:rsid w:val="00D44C7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44C7C"/>
  </w:style>
  <w:style w:type="character" w:styleId="Hyperlink">
    <w:name w:val="Hyperlink"/>
    <w:basedOn w:val="DefaultParagraphFont"/>
    <w:uiPriority w:val="99"/>
    <w:unhideWhenUsed/>
    <w:rsid w:val="00073BCE"/>
    <w:rPr>
      <w:color w:val="0563C1" w:themeColor="hyperlink"/>
      <w:u w:val="single"/>
    </w:rPr>
  </w:style>
  <w:style w:type="character" w:styleId="UnresolvedMention">
    <w:name w:val="Unresolved Mention"/>
    <w:basedOn w:val="DefaultParagraphFont"/>
    <w:uiPriority w:val="99"/>
    <w:semiHidden/>
    <w:unhideWhenUsed/>
    <w:rsid w:val="00073B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335">
      <w:bodyDiv w:val="1"/>
      <w:marLeft w:val="0"/>
      <w:marRight w:val="0"/>
      <w:marTop w:val="0"/>
      <w:marBottom w:val="0"/>
      <w:divBdr>
        <w:top w:val="none" w:sz="0" w:space="0" w:color="auto"/>
        <w:left w:val="none" w:sz="0" w:space="0" w:color="auto"/>
        <w:bottom w:val="none" w:sz="0" w:space="0" w:color="auto"/>
        <w:right w:val="none" w:sz="0" w:space="0" w:color="auto"/>
      </w:divBdr>
    </w:div>
    <w:div w:id="5182566">
      <w:bodyDiv w:val="1"/>
      <w:marLeft w:val="0"/>
      <w:marRight w:val="0"/>
      <w:marTop w:val="0"/>
      <w:marBottom w:val="0"/>
      <w:divBdr>
        <w:top w:val="none" w:sz="0" w:space="0" w:color="auto"/>
        <w:left w:val="none" w:sz="0" w:space="0" w:color="auto"/>
        <w:bottom w:val="none" w:sz="0" w:space="0" w:color="auto"/>
        <w:right w:val="none" w:sz="0" w:space="0" w:color="auto"/>
      </w:divBdr>
    </w:div>
    <w:div w:id="5252537">
      <w:bodyDiv w:val="1"/>
      <w:marLeft w:val="0"/>
      <w:marRight w:val="0"/>
      <w:marTop w:val="0"/>
      <w:marBottom w:val="0"/>
      <w:divBdr>
        <w:top w:val="none" w:sz="0" w:space="0" w:color="auto"/>
        <w:left w:val="none" w:sz="0" w:space="0" w:color="auto"/>
        <w:bottom w:val="none" w:sz="0" w:space="0" w:color="auto"/>
        <w:right w:val="none" w:sz="0" w:space="0" w:color="auto"/>
      </w:divBdr>
    </w:div>
    <w:div w:id="8608422">
      <w:bodyDiv w:val="1"/>
      <w:marLeft w:val="0"/>
      <w:marRight w:val="0"/>
      <w:marTop w:val="0"/>
      <w:marBottom w:val="0"/>
      <w:divBdr>
        <w:top w:val="none" w:sz="0" w:space="0" w:color="auto"/>
        <w:left w:val="none" w:sz="0" w:space="0" w:color="auto"/>
        <w:bottom w:val="none" w:sz="0" w:space="0" w:color="auto"/>
        <w:right w:val="none" w:sz="0" w:space="0" w:color="auto"/>
      </w:divBdr>
    </w:div>
    <w:div w:id="12655581">
      <w:bodyDiv w:val="1"/>
      <w:marLeft w:val="0"/>
      <w:marRight w:val="0"/>
      <w:marTop w:val="0"/>
      <w:marBottom w:val="0"/>
      <w:divBdr>
        <w:top w:val="none" w:sz="0" w:space="0" w:color="auto"/>
        <w:left w:val="none" w:sz="0" w:space="0" w:color="auto"/>
        <w:bottom w:val="none" w:sz="0" w:space="0" w:color="auto"/>
        <w:right w:val="none" w:sz="0" w:space="0" w:color="auto"/>
      </w:divBdr>
    </w:div>
    <w:div w:id="13845319">
      <w:bodyDiv w:val="1"/>
      <w:marLeft w:val="0"/>
      <w:marRight w:val="0"/>
      <w:marTop w:val="0"/>
      <w:marBottom w:val="0"/>
      <w:divBdr>
        <w:top w:val="none" w:sz="0" w:space="0" w:color="auto"/>
        <w:left w:val="none" w:sz="0" w:space="0" w:color="auto"/>
        <w:bottom w:val="none" w:sz="0" w:space="0" w:color="auto"/>
        <w:right w:val="none" w:sz="0" w:space="0" w:color="auto"/>
      </w:divBdr>
    </w:div>
    <w:div w:id="15667139">
      <w:bodyDiv w:val="1"/>
      <w:marLeft w:val="0"/>
      <w:marRight w:val="0"/>
      <w:marTop w:val="0"/>
      <w:marBottom w:val="0"/>
      <w:divBdr>
        <w:top w:val="none" w:sz="0" w:space="0" w:color="auto"/>
        <w:left w:val="none" w:sz="0" w:space="0" w:color="auto"/>
        <w:bottom w:val="none" w:sz="0" w:space="0" w:color="auto"/>
        <w:right w:val="none" w:sz="0" w:space="0" w:color="auto"/>
      </w:divBdr>
    </w:div>
    <w:div w:id="15734438">
      <w:bodyDiv w:val="1"/>
      <w:marLeft w:val="0"/>
      <w:marRight w:val="0"/>
      <w:marTop w:val="0"/>
      <w:marBottom w:val="0"/>
      <w:divBdr>
        <w:top w:val="none" w:sz="0" w:space="0" w:color="auto"/>
        <w:left w:val="none" w:sz="0" w:space="0" w:color="auto"/>
        <w:bottom w:val="none" w:sz="0" w:space="0" w:color="auto"/>
        <w:right w:val="none" w:sz="0" w:space="0" w:color="auto"/>
      </w:divBdr>
    </w:div>
    <w:div w:id="21440621">
      <w:bodyDiv w:val="1"/>
      <w:marLeft w:val="0"/>
      <w:marRight w:val="0"/>
      <w:marTop w:val="0"/>
      <w:marBottom w:val="0"/>
      <w:divBdr>
        <w:top w:val="none" w:sz="0" w:space="0" w:color="auto"/>
        <w:left w:val="none" w:sz="0" w:space="0" w:color="auto"/>
        <w:bottom w:val="none" w:sz="0" w:space="0" w:color="auto"/>
        <w:right w:val="none" w:sz="0" w:space="0" w:color="auto"/>
      </w:divBdr>
    </w:div>
    <w:div w:id="25451371">
      <w:bodyDiv w:val="1"/>
      <w:marLeft w:val="0"/>
      <w:marRight w:val="0"/>
      <w:marTop w:val="0"/>
      <w:marBottom w:val="0"/>
      <w:divBdr>
        <w:top w:val="none" w:sz="0" w:space="0" w:color="auto"/>
        <w:left w:val="none" w:sz="0" w:space="0" w:color="auto"/>
        <w:bottom w:val="none" w:sz="0" w:space="0" w:color="auto"/>
        <w:right w:val="none" w:sz="0" w:space="0" w:color="auto"/>
      </w:divBdr>
    </w:div>
    <w:div w:id="25833839">
      <w:bodyDiv w:val="1"/>
      <w:marLeft w:val="0"/>
      <w:marRight w:val="0"/>
      <w:marTop w:val="0"/>
      <w:marBottom w:val="0"/>
      <w:divBdr>
        <w:top w:val="none" w:sz="0" w:space="0" w:color="auto"/>
        <w:left w:val="none" w:sz="0" w:space="0" w:color="auto"/>
        <w:bottom w:val="none" w:sz="0" w:space="0" w:color="auto"/>
        <w:right w:val="none" w:sz="0" w:space="0" w:color="auto"/>
      </w:divBdr>
    </w:div>
    <w:div w:id="26490439">
      <w:bodyDiv w:val="1"/>
      <w:marLeft w:val="0"/>
      <w:marRight w:val="0"/>
      <w:marTop w:val="0"/>
      <w:marBottom w:val="0"/>
      <w:divBdr>
        <w:top w:val="none" w:sz="0" w:space="0" w:color="auto"/>
        <w:left w:val="none" w:sz="0" w:space="0" w:color="auto"/>
        <w:bottom w:val="none" w:sz="0" w:space="0" w:color="auto"/>
        <w:right w:val="none" w:sz="0" w:space="0" w:color="auto"/>
      </w:divBdr>
    </w:div>
    <w:div w:id="27486468">
      <w:bodyDiv w:val="1"/>
      <w:marLeft w:val="0"/>
      <w:marRight w:val="0"/>
      <w:marTop w:val="0"/>
      <w:marBottom w:val="0"/>
      <w:divBdr>
        <w:top w:val="none" w:sz="0" w:space="0" w:color="auto"/>
        <w:left w:val="none" w:sz="0" w:space="0" w:color="auto"/>
        <w:bottom w:val="none" w:sz="0" w:space="0" w:color="auto"/>
        <w:right w:val="none" w:sz="0" w:space="0" w:color="auto"/>
      </w:divBdr>
    </w:div>
    <w:div w:id="29038938">
      <w:bodyDiv w:val="1"/>
      <w:marLeft w:val="0"/>
      <w:marRight w:val="0"/>
      <w:marTop w:val="0"/>
      <w:marBottom w:val="0"/>
      <w:divBdr>
        <w:top w:val="none" w:sz="0" w:space="0" w:color="auto"/>
        <w:left w:val="none" w:sz="0" w:space="0" w:color="auto"/>
        <w:bottom w:val="none" w:sz="0" w:space="0" w:color="auto"/>
        <w:right w:val="none" w:sz="0" w:space="0" w:color="auto"/>
      </w:divBdr>
    </w:div>
    <w:div w:id="37552648">
      <w:bodyDiv w:val="1"/>
      <w:marLeft w:val="0"/>
      <w:marRight w:val="0"/>
      <w:marTop w:val="0"/>
      <w:marBottom w:val="0"/>
      <w:divBdr>
        <w:top w:val="none" w:sz="0" w:space="0" w:color="auto"/>
        <w:left w:val="none" w:sz="0" w:space="0" w:color="auto"/>
        <w:bottom w:val="none" w:sz="0" w:space="0" w:color="auto"/>
        <w:right w:val="none" w:sz="0" w:space="0" w:color="auto"/>
      </w:divBdr>
    </w:div>
    <w:div w:id="38020642">
      <w:bodyDiv w:val="1"/>
      <w:marLeft w:val="0"/>
      <w:marRight w:val="0"/>
      <w:marTop w:val="0"/>
      <w:marBottom w:val="0"/>
      <w:divBdr>
        <w:top w:val="none" w:sz="0" w:space="0" w:color="auto"/>
        <w:left w:val="none" w:sz="0" w:space="0" w:color="auto"/>
        <w:bottom w:val="none" w:sz="0" w:space="0" w:color="auto"/>
        <w:right w:val="none" w:sz="0" w:space="0" w:color="auto"/>
      </w:divBdr>
    </w:div>
    <w:div w:id="39324646">
      <w:bodyDiv w:val="1"/>
      <w:marLeft w:val="0"/>
      <w:marRight w:val="0"/>
      <w:marTop w:val="0"/>
      <w:marBottom w:val="0"/>
      <w:divBdr>
        <w:top w:val="none" w:sz="0" w:space="0" w:color="auto"/>
        <w:left w:val="none" w:sz="0" w:space="0" w:color="auto"/>
        <w:bottom w:val="none" w:sz="0" w:space="0" w:color="auto"/>
        <w:right w:val="none" w:sz="0" w:space="0" w:color="auto"/>
      </w:divBdr>
    </w:div>
    <w:div w:id="39718138">
      <w:bodyDiv w:val="1"/>
      <w:marLeft w:val="0"/>
      <w:marRight w:val="0"/>
      <w:marTop w:val="0"/>
      <w:marBottom w:val="0"/>
      <w:divBdr>
        <w:top w:val="none" w:sz="0" w:space="0" w:color="auto"/>
        <w:left w:val="none" w:sz="0" w:space="0" w:color="auto"/>
        <w:bottom w:val="none" w:sz="0" w:space="0" w:color="auto"/>
        <w:right w:val="none" w:sz="0" w:space="0" w:color="auto"/>
      </w:divBdr>
    </w:div>
    <w:div w:id="40596972">
      <w:bodyDiv w:val="1"/>
      <w:marLeft w:val="0"/>
      <w:marRight w:val="0"/>
      <w:marTop w:val="0"/>
      <w:marBottom w:val="0"/>
      <w:divBdr>
        <w:top w:val="none" w:sz="0" w:space="0" w:color="auto"/>
        <w:left w:val="none" w:sz="0" w:space="0" w:color="auto"/>
        <w:bottom w:val="none" w:sz="0" w:space="0" w:color="auto"/>
        <w:right w:val="none" w:sz="0" w:space="0" w:color="auto"/>
      </w:divBdr>
    </w:div>
    <w:div w:id="47805597">
      <w:bodyDiv w:val="1"/>
      <w:marLeft w:val="0"/>
      <w:marRight w:val="0"/>
      <w:marTop w:val="0"/>
      <w:marBottom w:val="0"/>
      <w:divBdr>
        <w:top w:val="none" w:sz="0" w:space="0" w:color="auto"/>
        <w:left w:val="none" w:sz="0" w:space="0" w:color="auto"/>
        <w:bottom w:val="none" w:sz="0" w:space="0" w:color="auto"/>
        <w:right w:val="none" w:sz="0" w:space="0" w:color="auto"/>
      </w:divBdr>
    </w:div>
    <w:div w:id="51277634">
      <w:bodyDiv w:val="1"/>
      <w:marLeft w:val="0"/>
      <w:marRight w:val="0"/>
      <w:marTop w:val="0"/>
      <w:marBottom w:val="0"/>
      <w:divBdr>
        <w:top w:val="none" w:sz="0" w:space="0" w:color="auto"/>
        <w:left w:val="none" w:sz="0" w:space="0" w:color="auto"/>
        <w:bottom w:val="none" w:sz="0" w:space="0" w:color="auto"/>
        <w:right w:val="none" w:sz="0" w:space="0" w:color="auto"/>
      </w:divBdr>
    </w:div>
    <w:div w:id="51928370">
      <w:bodyDiv w:val="1"/>
      <w:marLeft w:val="0"/>
      <w:marRight w:val="0"/>
      <w:marTop w:val="0"/>
      <w:marBottom w:val="0"/>
      <w:divBdr>
        <w:top w:val="none" w:sz="0" w:space="0" w:color="auto"/>
        <w:left w:val="none" w:sz="0" w:space="0" w:color="auto"/>
        <w:bottom w:val="none" w:sz="0" w:space="0" w:color="auto"/>
        <w:right w:val="none" w:sz="0" w:space="0" w:color="auto"/>
      </w:divBdr>
    </w:div>
    <w:div w:id="53428708">
      <w:bodyDiv w:val="1"/>
      <w:marLeft w:val="0"/>
      <w:marRight w:val="0"/>
      <w:marTop w:val="0"/>
      <w:marBottom w:val="0"/>
      <w:divBdr>
        <w:top w:val="none" w:sz="0" w:space="0" w:color="auto"/>
        <w:left w:val="none" w:sz="0" w:space="0" w:color="auto"/>
        <w:bottom w:val="none" w:sz="0" w:space="0" w:color="auto"/>
        <w:right w:val="none" w:sz="0" w:space="0" w:color="auto"/>
      </w:divBdr>
    </w:div>
    <w:div w:id="53821410">
      <w:bodyDiv w:val="1"/>
      <w:marLeft w:val="0"/>
      <w:marRight w:val="0"/>
      <w:marTop w:val="0"/>
      <w:marBottom w:val="0"/>
      <w:divBdr>
        <w:top w:val="none" w:sz="0" w:space="0" w:color="auto"/>
        <w:left w:val="none" w:sz="0" w:space="0" w:color="auto"/>
        <w:bottom w:val="none" w:sz="0" w:space="0" w:color="auto"/>
        <w:right w:val="none" w:sz="0" w:space="0" w:color="auto"/>
      </w:divBdr>
    </w:div>
    <w:div w:id="55051455">
      <w:bodyDiv w:val="1"/>
      <w:marLeft w:val="0"/>
      <w:marRight w:val="0"/>
      <w:marTop w:val="0"/>
      <w:marBottom w:val="0"/>
      <w:divBdr>
        <w:top w:val="none" w:sz="0" w:space="0" w:color="auto"/>
        <w:left w:val="none" w:sz="0" w:space="0" w:color="auto"/>
        <w:bottom w:val="none" w:sz="0" w:space="0" w:color="auto"/>
        <w:right w:val="none" w:sz="0" w:space="0" w:color="auto"/>
      </w:divBdr>
    </w:div>
    <w:div w:id="59867010">
      <w:bodyDiv w:val="1"/>
      <w:marLeft w:val="0"/>
      <w:marRight w:val="0"/>
      <w:marTop w:val="0"/>
      <w:marBottom w:val="0"/>
      <w:divBdr>
        <w:top w:val="none" w:sz="0" w:space="0" w:color="auto"/>
        <w:left w:val="none" w:sz="0" w:space="0" w:color="auto"/>
        <w:bottom w:val="none" w:sz="0" w:space="0" w:color="auto"/>
        <w:right w:val="none" w:sz="0" w:space="0" w:color="auto"/>
      </w:divBdr>
    </w:div>
    <w:div w:id="60063134">
      <w:bodyDiv w:val="1"/>
      <w:marLeft w:val="0"/>
      <w:marRight w:val="0"/>
      <w:marTop w:val="0"/>
      <w:marBottom w:val="0"/>
      <w:divBdr>
        <w:top w:val="none" w:sz="0" w:space="0" w:color="auto"/>
        <w:left w:val="none" w:sz="0" w:space="0" w:color="auto"/>
        <w:bottom w:val="none" w:sz="0" w:space="0" w:color="auto"/>
        <w:right w:val="none" w:sz="0" w:space="0" w:color="auto"/>
      </w:divBdr>
    </w:div>
    <w:div w:id="66343909">
      <w:bodyDiv w:val="1"/>
      <w:marLeft w:val="0"/>
      <w:marRight w:val="0"/>
      <w:marTop w:val="0"/>
      <w:marBottom w:val="0"/>
      <w:divBdr>
        <w:top w:val="none" w:sz="0" w:space="0" w:color="auto"/>
        <w:left w:val="none" w:sz="0" w:space="0" w:color="auto"/>
        <w:bottom w:val="none" w:sz="0" w:space="0" w:color="auto"/>
        <w:right w:val="none" w:sz="0" w:space="0" w:color="auto"/>
      </w:divBdr>
    </w:div>
    <w:div w:id="69423577">
      <w:bodyDiv w:val="1"/>
      <w:marLeft w:val="0"/>
      <w:marRight w:val="0"/>
      <w:marTop w:val="0"/>
      <w:marBottom w:val="0"/>
      <w:divBdr>
        <w:top w:val="none" w:sz="0" w:space="0" w:color="auto"/>
        <w:left w:val="none" w:sz="0" w:space="0" w:color="auto"/>
        <w:bottom w:val="none" w:sz="0" w:space="0" w:color="auto"/>
        <w:right w:val="none" w:sz="0" w:space="0" w:color="auto"/>
      </w:divBdr>
    </w:div>
    <w:div w:id="70271602">
      <w:bodyDiv w:val="1"/>
      <w:marLeft w:val="0"/>
      <w:marRight w:val="0"/>
      <w:marTop w:val="0"/>
      <w:marBottom w:val="0"/>
      <w:divBdr>
        <w:top w:val="none" w:sz="0" w:space="0" w:color="auto"/>
        <w:left w:val="none" w:sz="0" w:space="0" w:color="auto"/>
        <w:bottom w:val="none" w:sz="0" w:space="0" w:color="auto"/>
        <w:right w:val="none" w:sz="0" w:space="0" w:color="auto"/>
      </w:divBdr>
    </w:div>
    <w:div w:id="77141101">
      <w:bodyDiv w:val="1"/>
      <w:marLeft w:val="0"/>
      <w:marRight w:val="0"/>
      <w:marTop w:val="0"/>
      <w:marBottom w:val="0"/>
      <w:divBdr>
        <w:top w:val="none" w:sz="0" w:space="0" w:color="auto"/>
        <w:left w:val="none" w:sz="0" w:space="0" w:color="auto"/>
        <w:bottom w:val="none" w:sz="0" w:space="0" w:color="auto"/>
        <w:right w:val="none" w:sz="0" w:space="0" w:color="auto"/>
      </w:divBdr>
    </w:div>
    <w:div w:id="82998444">
      <w:bodyDiv w:val="1"/>
      <w:marLeft w:val="0"/>
      <w:marRight w:val="0"/>
      <w:marTop w:val="0"/>
      <w:marBottom w:val="0"/>
      <w:divBdr>
        <w:top w:val="none" w:sz="0" w:space="0" w:color="auto"/>
        <w:left w:val="none" w:sz="0" w:space="0" w:color="auto"/>
        <w:bottom w:val="none" w:sz="0" w:space="0" w:color="auto"/>
        <w:right w:val="none" w:sz="0" w:space="0" w:color="auto"/>
      </w:divBdr>
    </w:div>
    <w:div w:id="87502734">
      <w:bodyDiv w:val="1"/>
      <w:marLeft w:val="0"/>
      <w:marRight w:val="0"/>
      <w:marTop w:val="0"/>
      <w:marBottom w:val="0"/>
      <w:divBdr>
        <w:top w:val="none" w:sz="0" w:space="0" w:color="auto"/>
        <w:left w:val="none" w:sz="0" w:space="0" w:color="auto"/>
        <w:bottom w:val="none" w:sz="0" w:space="0" w:color="auto"/>
        <w:right w:val="none" w:sz="0" w:space="0" w:color="auto"/>
      </w:divBdr>
    </w:div>
    <w:div w:id="90057163">
      <w:bodyDiv w:val="1"/>
      <w:marLeft w:val="0"/>
      <w:marRight w:val="0"/>
      <w:marTop w:val="0"/>
      <w:marBottom w:val="0"/>
      <w:divBdr>
        <w:top w:val="none" w:sz="0" w:space="0" w:color="auto"/>
        <w:left w:val="none" w:sz="0" w:space="0" w:color="auto"/>
        <w:bottom w:val="none" w:sz="0" w:space="0" w:color="auto"/>
        <w:right w:val="none" w:sz="0" w:space="0" w:color="auto"/>
      </w:divBdr>
    </w:div>
    <w:div w:id="98524803">
      <w:bodyDiv w:val="1"/>
      <w:marLeft w:val="0"/>
      <w:marRight w:val="0"/>
      <w:marTop w:val="0"/>
      <w:marBottom w:val="0"/>
      <w:divBdr>
        <w:top w:val="none" w:sz="0" w:space="0" w:color="auto"/>
        <w:left w:val="none" w:sz="0" w:space="0" w:color="auto"/>
        <w:bottom w:val="none" w:sz="0" w:space="0" w:color="auto"/>
        <w:right w:val="none" w:sz="0" w:space="0" w:color="auto"/>
      </w:divBdr>
    </w:div>
    <w:div w:id="100957983">
      <w:bodyDiv w:val="1"/>
      <w:marLeft w:val="0"/>
      <w:marRight w:val="0"/>
      <w:marTop w:val="0"/>
      <w:marBottom w:val="0"/>
      <w:divBdr>
        <w:top w:val="none" w:sz="0" w:space="0" w:color="auto"/>
        <w:left w:val="none" w:sz="0" w:space="0" w:color="auto"/>
        <w:bottom w:val="none" w:sz="0" w:space="0" w:color="auto"/>
        <w:right w:val="none" w:sz="0" w:space="0" w:color="auto"/>
      </w:divBdr>
    </w:div>
    <w:div w:id="107969279">
      <w:bodyDiv w:val="1"/>
      <w:marLeft w:val="0"/>
      <w:marRight w:val="0"/>
      <w:marTop w:val="0"/>
      <w:marBottom w:val="0"/>
      <w:divBdr>
        <w:top w:val="none" w:sz="0" w:space="0" w:color="auto"/>
        <w:left w:val="none" w:sz="0" w:space="0" w:color="auto"/>
        <w:bottom w:val="none" w:sz="0" w:space="0" w:color="auto"/>
        <w:right w:val="none" w:sz="0" w:space="0" w:color="auto"/>
      </w:divBdr>
    </w:div>
    <w:div w:id="111411286">
      <w:bodyDiv w:val="1"/>
      <w:marLeft w:val="0"/>
      <w:marRight w:val="0"/>
      <w:marTop w:val="0"/>
      <w:marBottom w:val="0"/>
      <w:divBdr>
        <w:top w:val="none" w:sz="0" w:space="0" w:color="auto"/>
        <w:left w:val="none" w:sz="0" w:space="0" w:color="auto"/>
        <w:bottom w:val="none" w:sz="0" w:space="0" w:color="auto"/>
        <w:right w:val="none" w:sz="0" w:space="0" w:color="auto"/>
      </w:divBdr>
    </w:div>
    <w:div w:id="112796692">
      <w:bodyDiv w:val="1"/>
      <w:marLeft w:val="0"/>
      <w:marRight w:val="0"/>
      <w:marTop w:val="0"/>
      <w:marBottom w:val="0"/>
      <w:divBdr>
        <w:top w:val="none" w:sz="0" w:space="0" w:color="auto"/>
        <w:left w:val="none" w:sz="0" w:space="0" w:color="auto"/>
        <w:bottom w:val="none" w:sz="0" w:space="0" w:color="auto"/>
        <w:right w:val="none" w:sz="0" w:space="0" w:color="auto"/>
      </w:divBdr>
    </w:div>
    <w:div w:id="119887797">
      <w:bodyDiv w:val="1"/>
      <w:marLeft w:val="0"/>
      <w:marRight w:val="0"/>
      <w:marTop w:val="0"/>
      <w:marBottom w:val="0"/>
      <w:divBdr>
        <w:top w:val="none" w:sz="0" w:space="0" w:color="auto"/>
        <w:left w:val="none" w:sz="0" w:space="0" w:color="auto"/>
        <w:bottom w:val="none" w:sz="0" w:space="0" w:color="auto"/>
        <w:right w:val="none" w:sz="0" w:space="0" w:color="auto"/>
      </w:divBdr>
    </w:div>
    <w:div w:id="128595131">
      <w:bodyDiv w:val="1"/>
      <w:marLeft w:val="0"/>
      <w:marRight w:val="0"/>
      <w:marTop w:val="0"/>
      <w:marBottom w:val="0"/>
      <w:divBdr>
        <w:top w:val="none" w:sz="0" w:space="0" w:color="auto"/>
        <w:left w:val="none" w:sz="0" w:space="0" w:color="auto"/>
        <w:bottom w:val="none" w:sz="0" w:space="0" w:color="auto"/>
        <w:right w:val="none" w:sz="0" w:space="0" w:color="auto"/>
      </w:divBdr>
    </w:div>
    <w:div w:id="128743694">
      <w:bodyDiv w:val="1"/>
      <w:marLeft w:val="0"/>
      <w:marRight w:val="0"/>
      <w:marTop w:val="0"/>
      <w:marBottom w:val="0"/>
      <w:divBdr>
        <w:top w:val="none" w:sz="0" w:space="0" w:color="auto"/>
        <w:left w:val="none" w:sz="0" w:space="0" w:color="auto"/>
        <w:bottom w:val="none" w:sz="0" w:space="0" w:color="auto"/>
        <w:right w:val="none" w:sz="0" w:space="0" w:color="auto"/>
      </w:divBdr>
    </w:div>
    <w:div w:id="132407073">
      <w:bodyDiv w:val="1"/>
      <w:marLeft w:val="0"/>
      <w:marRight w:val="0"/>
      <w:marTop w:val="0"/>
      <w:marBottom w:val="0"/>
      <w:divBdr>
        <w:top w:val="none" w:sz="0" w:space="0" w:color="auto"/>
        <w:left w:val="none" w:sz="0" w:space="0" w:color="auto"/>
        <w:bottom w:val="none" w:sz="0" w:space="0" w:color="auto"/>
        <w:right w:val="none" w:sz="0" w:space="0" w:color="auto"/>
      </w:divBdr>
    </w:div>
    <w:div w:id="132526665">
      <w:bodyDiv w:val="1"/>
      <w:marLeft w:val="0"/>
      <w:marRight w:val="0"/>
      <w:marTop w:val="0"/>
      <w:marBottom w:val="0"/>
      <w:divBdr>
        <w:top w:val="none" w:sz="0" w:space="0" w:color="auto"/>
        <w:left w:val="none" w:sz="0" w:space="0" w:color="auto"/>
        <w:bottom w:val="none" w:sz="0" w:space="0" w:color="auto"/>
        <w:right w:val="none" w:sz="0" w:space="0" w:color="auto"/>
      </w:divBdr>
    </w:div>
    <w:div w:id="135296514">
      <w:bodyDiv w:val="1"/>
      <w:marLeft w:val="0"/>
      <w:marRight w:val="0"/>
      <w:marTop w:val="0"/>
      <w:marBottom w:val="0"/>
      <w:divBdr>
        <w:top w:val="none" w:sz="0" w:space="0" w:color="auto"/>
        <w:left w:val="none" w:sz="0" w:space="0" w:color="auto"/>
        <w:bottom w:val="none" w:sz="0" w:space="0" w:color="auto"/>
        <w:right w:val="none" w:sz="0" w:space="0" w:color="auto"/>
      </w:divBdr>
    </w:div>
    <w:div w:id="137382152">
      <w:bodyDiv w:val="1"/>
      <w:marLeft w:val="0"/>
      <w:marRight w:val="0"/>
      <w:marTop w:val="0"/>
      <w:marBottom w:val="0"/>
      <w:divBdr>
        <w:top w:val="none" w:sz="0" w:space="0" w:color="auto"/>
        <w:left w:val="none" w:sz="0" w:space="0" w:color="auto"/>
        <w:bottom w:val="none" w:sz="0" w:space="0" w:color="auto"/>
        <w:right w:val="none" w:sz="0" w:space="0" w:color="auto"/>
      </w:divBdr>
    </w:div>
    <w:div w:id="150605242">
      <w:bodyDiv w:val="1"/>
      <w:marLeft w:val="0"/>
      <w:marRight w:val="0"/>
      <w:marTop w:val="0"/>
      <w:marBottom w:val="0"/>
      <w:divBdr>
        <w:top w:val="none" w:sz="0" w:space="0" w:color="auto"/>
        <w:left w:val="none" w:sz="0" w:space="0" w:color="auto"/>
        <w:bottom w:val="none" w:sz="0" w:space="0" w:color="auto"/>
        <w:right w:val="none" w:sz="0" w:space="0" w:color="auto"/>
      </w:divBdr>
    </w:div>
    <w:div w:id="153422700">
      <w:bodyDiv w:val="1"/>
      <w:marLeft w:val="0"/>
      <w:marRight w:val="0"/>
      <w:marTop w:val="0"/>
      <w:marBottom w:val="0"/>
      <w:divBdr>
        <w:top w:val="none" w:sz="0" w:space="0" w:color="auto"/>
        <w:left w:val="none" w:sz="0" w:space="0" w:color="auto"/>
        <w:bottom w:val="none" w:sz="0" w:space="0" w:color="auto"/>
        <w:right w:val="none" w:sz="0" w:space="0" w:color="auto"/>
      </w:divBdr>
    </w:div>
    <w:div w:id="155610467">
      <w:bodyDiv w:val="1"/>
      <w:marLeft w:val="0"/>
      <w:marRight w:val="0"/>
      <w:marTop w:val="0"/>
      <w:marBottom w:val="0"/>
      <w:divBdr>
        <w:top w:val="none" w:sz="0" w:space="0" w:color="auto"/>
        <w:left w:val="none" w:sz="0" w:space="0" w:color="auto"/>
        <w:bottom w:val="none" w:sz="0" w:space="0" w:color="auto"/>
        <w:right w:val="none" w:sz="0" w:space="0" w:color="auto"/>
      </w:divBdr>
    </w:div>
    <w:div w:id="157036222">
      <w:bodyDiv w:val="1"/>
      <w:marLeft w:val="0"/>
      <w:marRight w:val="0"/>
      <w:marTop w:val="0"/>
      <w:marBottom w:val="0"/>
      <w:divBdr>
        <w:top w:val="none" w:sz="0" w:space="0" w:color="auto"/>
        <w:left w:val="none" w:sz="0" w:space="0" w:color="auto"/>
        <w:bottom w:val="none" w:sz="0" w:space="0" w:color="auto"/>
        <w:right w:val="none" w:sz="0" w:space="0" w:color="auto"/>
      </w:divBdr>
    </w:div>
    <w:div w:id="159394564">
      <w:bodyDiv w:val="1"/>
      <w:marLeft w:val="0"/>
      <w:marRight w:val="0"/>
      <w:marTop w:val="0"/>
      <w:marBottom w:val="0"/>
      <w:divBdr>
        <w:top w:val="none" w:sz="0" w:space="0" w:color="auto"/>
        <w:left w:val="none" w:sz="0" w:space="0" w:color="auto"/>
        <w:bottom w:val="none" w:sz="0" w:space="0" w:color="auto"/>
        <w:right w:val="none" w:sz="0" w:space="0" w:color="auto"/>
      </w:divBdr>
    </w:div>
    <w:div w:id="165290658">
      <w:bodyDiv w:val="1"/>
      <w:marLeft w:val="0"/>
      <w:marRight w:val="0"/>
      <w:marTop w:val="0"/>
      <w:marBottom w:val="0"/>
      <w:divBdr>
        <w:top w:val="none" w:sz="0" w:space="0" w:color="auto"/>
        <w:left w:val="none" w:sz="0" w:space="0" w:color="auto"/>
        <w:bottom w:val="none" w:sz="0" w:space="0" w:color="auto"/>
        <w:right w:val="none" w:sz="0" w:space="0" w:color="auto"/>
      </w:divBdr>
    </w:div>
    <w:div w:id="167671770">
      <w:bodyDiv w:val="1"/>
      <w:marLeft w:val="0"/>
      <w:marRight w:val="0"/>
      <w:marTop w:val="0"/>
      <w:marBottom w:val="0"/>
      <w:divBdr>
        <w:top w:val="none" w:sz="0" w:space="0" w:color="auto"/>
        <w:left w:val="none" w:sz="0" w:space="0" w:color="auto"/>
        <w:bottom w:val="none" w:sz="0" w:space="0" w:color="auto"/>
        <w:right w:val="none" w:sz="0" w:space="0" w:color="auto"/>
      </w:divBdr>
    </w:div>
    <w:div w:id="168326312">
      <w:bodyDiv w:val="1"/>
      <w:marLeft w:val="0"/>
      <w:marRight w:val="0"/>
      <w:marTop w:val="0"/>
      <w:marBottom w:val="0"/>
      <w:divBdr>
        <w:top w:val="none" w:sz="0" w:space="0" w:color="auto"/>
        <w:left w:val="none" w:sz="0" w:space="0" w:color="auto"/>
        <w:bottom w:val="none" w:sz="0" w:space="0" w:color="auto"/>
        <w:right w:val="none" w:sz="0" w:space="0" w:color="auto"/>
      </w:divBdr>
    </w:div>
    <w:div w:id="169148652">
      <w:bodyDiv w:val="1"/>
      <w:marLeft w:val="0"/>
      <w:marRight w:val="0"/>
      <w:marTop w:val="0"/>
      <w:marBottom w:val="0"/>
      <w:divBdr>
        <w:top w:val="none" w:sz="0" w:space="0" w:color="auto"/>
        <w:left w:val="none" w:sz="0" w:space="0" w:color="auto"/>
        <w:bottom w:val="none" w:sz="0" w:space="0" w:color="auto"/>
        <w:right w:val="none" w:sz="0" w:space="0" w:color="auto"/>
      </w:divBdr>
    </w:div>
    <w:div w:id="175661525">
      <w:bodyDiv w:val="1"/>
      <w:marLeft w:val="0"/>
      <w:marRight w:val="0"/>
      <w:marTop w:val="0"/>
      <w:marBottom w:val="0"/>
      <w:divBdr>
        <w:top w:val="none" w:sz="0" w:space="0" w:color="auto"/>
        <w:left w:val="none" w:sz="0" w:space="0" w:color="auto"/>
        <w:bottom w:val="none" w:sz="0" w:space="0" w:color="auto"/>
        <w:right w:val="none" w:sz="0" w:space="0" w:color="auto"/>
      </w:divBdr>
    </w:div>
    <w:div w:id="183904486">
      <w:bodyDiv w:val="1"/>
      <w:marLeft w:val="0"/>
      <w:marRight w:val="0"/>
      <w:marTop w:val="0"/>
      <w:marBottom w:val="0"/>
      <w:divBdr>
        <w:top w:val="none" w:sz="0" w:space="0" w:color="auto"/>
        <w:left w:val="none" w:sz="0" w:space="0" w:color="auto"/>
        <w:bottom w:val="none" w:sz="0" w:space="0" w:color="auto"/>
        <w:right w:val="none" w:sz="0" w:space="0" w:color="auto"/>
      </w:divBdr>
    </w:div>
    <w:div w:id="190074191">
      <w:bodyDiv w:val="1"/>
      <w:marLeft w:val="0"/>
      <w:marRight w:val="0"/>
      <w:marTop w:val="0"/>
      <w:marBottom w:val="0"/>
      <w:divBdr>
        <w:top w:val="none" w:sz="0" w:space="0" w:color="auto"/>
        <w:left w:val="none" w:sz="0" w:space="0" w:color="auto"/>
        <w:bottom w:val="none" w:sz="0" w:space="0" w:color="auto"/>
        <w:right w:val="none" w:sz="0" w:space="0" w:color="auto"/>
      </w:divBdr>
    </w:div>
    <w:div w:id="192574915">
      <w:bodyDiv w:val="1"/>
      <w:marLeft w:val="0"/>
      <w:marRight w:val="0"/>
      <w:marTop w:val="0"/>
      <w:marBottom w:val="0"/>
      <w:divBdr>
        <w:top w:val="none" w:sz="0" w:space="0" w:color="auto"/>
        <w:left w:val="none" w:sz="0" w:space="0" w:color="auto"/>
        <w:bottom w:val="none" w:sz="0" w:space="0" w:color="auto"/>
        <w:right w:val="none" w:sz="0" w:space="0" w:color="auto"/>
      </w:divBdr>
    </w:div>
    <w:div w:id="194539378">
      <w:bodyDiv w:val="1"/>
      <w:marLeft w:val="0"/>
      <w:marRight w:val="0"/>
      <w:marTop w:val="0"/>
      <w:marBottom w:val="0"/>
      <w:divBdr>
        <w:top w:val="none" w:sz="0" w:space="0" w:color="auto"/>
        <w:left w:val="none" w:sz="0" w:space="0" w:color="auto"/>
        <w:bottom w:val="none" w:sz="0" w:space="0" w:color="auto"/>
        <w:right w:val="none" w:sz="0" w:space="0" w:color="auto"/>
      </w:divBdr>
    </w:div>
    <w:div w:id="208341048">
      <w:bodyDiv w:val="1"/>
      <w:marLeft w:val="0"/>
      <w:marRight w:val="0"/>
      <w:marTop w:val="0"/>
      <w:marBottom w:val="0"/>
      <w:divBdr>
        <w:top w:val="none" w:sz="0" w:space="0" w:color="auto"/>
        <w:left w:val="none" w:sz="0" w:space="0" w:color="auto"/>
        <w:bottom w:val="none" w:sz="0" w:space="0" w:color="auto"/>
        <w:right w:val="none" w:sz="0" w:space="0" w:color="auto"/>
      </w:divBdr>
    </w:div>
    <w:div w:id="212279842">
      <w:bodyDiv w:val="1"/>
      <w:marLeft w:val="0"/>
      <w:marRight w:val="0"/>
      <w:marTop w:val="0"/>
      <w:marBottom w:val="0"/>
      <w:divBdr>
        <w:top w:val="none" w:sz="0" w:space="0" w:color="auto"/>
        <w:left w:val="none" w:sz="0" w:space="0" w:color="auto"/>
        <w:bottom w:val="none" w:sz="0" w:space="0" w:color="auto"/>
        <w:right w:val="none" w:sz="0" w:space="0" w:color="auto"/>
      </w:divBdr>
    </w:div>
    <w:div w:id="216361740">
      <w:bodyDiv w:val="1"/>
      <w:marLeft w:val="0"/>
      <w:marRight w:val="0"/>
      <w:marTop w:val="0"/>
      <w:marBottom w:val="0"/>
      <w:divBdr>
        <w:top w:val="none" w:sz="0" w:space="0" w:color="auto"/>
        <w:left w:val="none" w:sz="0" w:space="0" w:color="auto"/>
        <w:bottom w:val="none" w:sz="0" w:space="0" w:color="auto"/>
        <w:right w:val="none" w:sz="0" w:space="0" w:color="auto"/>
      </w:divBdr>
    </w:div>
    <w:div w:id="228003552">
      <w:bodyDiv w:val="1"/>
      <w:marLeft w:val="0"/>
      <w:marRight w:val="0"/>
      <w:marTop w:val="0"/>
      <w:marBottom w:val="0"/>
      <w:divBdr>
        <w:top w:val="none" w:sz="0" w:space="0" w:color="auto"/>
        <w:left w:val="none" w:sz="0" w:space="0" w:color="auto"/>
        <w:bottom w:val="none" w:sz="0" w:space="0" w:color="auto"/>
        <w:right w:val="none" w:sz="0" w:space="0" w:color="auto"/>
      </w:divBdr>
    </w:div>
    <w:div w:id="228737575">
      <w:bodyDiv w:val="1"/>
      <w:marLeft w:val="0"/>
      <w:marRight w:val="0"/>
      <w:marTop w:val="0"/>
      <w:marBottom w:val="0"/>
      <w:divBdr>
        <w:top w:val="none" w:sz="0" w:space="0" w:color="auto"/>
        <w:left w:val="none" w:sz="0" w:space="0" w:color="auto"/>
        <w:bottom w:val="none" w:sz="0" w:space="0" w:color="auto"/>
        <w:right w:val="none" w:sz="0" w:space="0" w:color="auto"/>
      </w:divBdr>
    </w:div>
    <w:div w:id="229771323">
      <w:bodyDiv w:val="1"/>
      <w:marLeft w:val="0"/>
      <w:marRight w:val="0"/>
      <w:marTop w:val="0"/>
      <w:marBottom w:val="0"/>
      <w:divBdr>
        <w:top w:val="none" w:sz="0" w:space="0" w:color="auto"/>
        <w:left w:val="none" w:sz="0" w:space="0" w:color="auto"/>
        <w:bottom w:val="none" w:sz="0" w:space="0" w:color="auto"/>
        <w:right w:val="none" w:sz="0" w:space="0" w:color="auto"/>
      </w:divBdr>
    </w:div>
    <w:div w:id="232352416">
      <w:bodyDiv w:val="1"/>
      <w:marLeft w:val="0"/>
      <w:marRight w:val="0"/>
      <w:marTop w:val="0"/>
      <w:marBottom w:val="0"/>
      <w:divBdr>
        <w:top w:val="none" w:sz="0" w:space="0" w:color="auto"/>
        <w:left w:val="none" w:sz="0" w:space="0" w:color="auto"/>
        <w:bottom w:val="none" w:sz="0" w:space="0" w:color="auto"/>
        <w:right w:val="none" w:sz="0" w:space="0" w:color="auto"/>
      </w:divBdr>
    </w:div>
    <w:div w:id="236593018">
      <w:bodyDiv w:val="1"/>
      <w:marLeft w:val="0"/>
      <w:marRight w:val="0"/>
      <w:marTop w:val="0"/>
      <w:marBottom w:val="0"/>
      <w:divBdr>
        <w:top w:val="none" w:sz="0" w:space="0" w:color="auto"/>
        <w:left w:val="none" w:sz="0" w:space="0" w:color="auto"/>
        <w:bottom w:val="none" w:sz="0" w:space="0" w:color="auto"/>
        <w:right w:val="none" w:sz="0" w:space="0" w:color="auto"/>
      </w:divBdr>
    </w:div>
    <w:div w:id="237987407">
      <w:bodyDiv w:val="1"/>
      <w:marLeft w:val="0"/>
      <w:marRight w:val="0"/>
      <w:marTop w:val="0"/>
      <w:marBottom w:val="0"/>
      <w:divBdr>
        <w:top w:val="none" w:sz="0" w:space="0" w:color="auto"/>
        <w:left w:val="none" w:sz="0" w:space="0" w:color="auto"/>
        <w:bottom w:val="none" w:sz="0" w:space="0" w:color="auto"/>
        <w:right w:val="none" w:sz="0" w:space="0" w:color="auto"/>
      </w:divBdr>
    </w:div>
    <w:div w:id="239221966">
      <w:bodyDiv w:val="1"/>
      <w:marLeft w:val="0"/>
      <w:marRight w:val="0"/>
      <w:marTop w:val="0"/>
      <w:marBottom w:val="0"/>
      <w:divBdr>
        <w:top w:val="none" w:sz="0" w:space="0" w:color="auto"/>
        <w:left w:val="none" w:sz="0" w:space="0" w:color="auto"/>
        <w:bottom w:val="none" w:sz="0" w:space="0" w:color="auto"/>
        <w:right w:val="none" w:sz="0" w:space="0" w:color="auto"/>
      </w:divBdr>
    </w:div>
    <w:div w:id="241067243">
      <w:bodyDiv w:val="1"/>
      <w:marLeft w:val="0"/>
      <w:marRight w:val="0"/>
      <w:marTop w:val="0"/>
      <w:marBottom w:val="0"/>
      <w:divBdr>
        <w:top w:val="none" w:sz="0" w:space="0" w:color="auto"/>
        <w:left w:val="none" w:sz="0" w:space="0" w:color="auto"/>
        <w:bottom w:val="none" w:sz="0" w:space="0" w:color="auto"/>
        <w:right w:val="none" w:sz="0" w:space="0" w:color="auto"/>
      </w:divBdr>
    </w:div>
    <w:div w:id="241961513">
      <w:bodyDiv w:val="1"/>
      <w:marLeft w:val="0"/>
      <w:marRight w:val="0"/>
      <w:marTop w:val="0"/>
      <w:marBottom w:val="0"/>
      <w:divBdr>
        <w:top w:val="none" w:sz="0" w:space="0" w:color="auto"/>
        <w:left w:val="none" w:sz="0" w:space="0" w:color="auto"/>
        <w:bottom w:val="none" w:sz="0" w:space="0" w:color="auto"/>
        <w:right w:val="none" w:sz="0" w:space="0" w:color="auto"/>
      </w:divBdr>
    </w:div>
    <w:div w:id="242492733">
      <w:bodyDiv w:val="1"/>
      <w:marLeft w:val="0"/>
      <w:marRight w:val="0"/>
      <w:marTop w:val="0"/>
      <w:marBottom w:val="0"/>
      <w:divBdr>
        <w:top w:val="none" w:sz="0" w:space="0" w:color="auto"/>
        <w:left w:val="none" w:sz="0" w:space="0" w:color="auto"/>
        <w:bottom w:val="none" w:sz="0" w:space="0" w:color="auto"/>
        <w:right w:val="none" w:sz="0" w:space="0" w:color="auto"/>
      </w:divBdr>
    </w:div>
    <w:div w:id="247279143">
      <w:bodyDiv w:val="1"/>
      <w:marLeft w:val="0"/>
      <w:marRight w:val="0"/>
      <w:marTop w:val="0"/>
      <w:marBottom w:val="0"/>
      <w:divBdr>
        <w:top w:val="none" w:sz="0" w:space="0" w:color="auto"/>
        <w:left w:val="none" w:sz="0" w:space="0" w:color="auto"/>
        <w:bottom w:val="none" w:sz="0" w:space="0" w:color="auto"/>
        <w:right w:val="none" w:sz="0" w:space="0" w:color="auto"/>
      </w:divBdr>
    </w:div>
    <w:div w:id="249778760">
      <w:bodyDiv w:val="1"/>
      <w:marLeft w:val="0"/>
      <w:marRight w:val="0"/>
      <w:marTop w:val="0"/>
      <w:marBottom w:val="0"/>
      <w:divBdr>
        <w:top w:val="none" w:sz="0" w:space="0" w:color="auto"/>
        <w:left w:val="none" w:sz="0" w:space="0" w:color="auto"/>
        <w:bottom w:val="none" w:sz="0" w:space="0" w:color="auto"/>
        <w:right w:val="none" w:sz="0" w:space="0" w:color="auto"/>
      </w:divBdr>
    </w:div>
    <w:div w:id="258218987">
      <w:bodyDiv w:val="1"/>
      <w:marLeft w:val="0"/>
      <w:marRight w:val="0"/>
      <w:marTop w:val="0"/>
      <w:marBottom w:val="0"/>
      <w:divBdr>
        <w:top w:val="none" w:sz="0" w:space="0" w:color="auto"/>
        <w:left w:val="none" w:sz="0" w:space="0" w:color="auto"/>
        <w:bottom w:val="none" w:sz="0" w:space="0" w:color="auto"/>
        <w:right w:val="none" w:sz="0" w:space="0" w:color="auto"/>
      </w:divBdr>
    </w:div>
    <w:div w:id="261689344">
      <w:bodyDiv w:val="1"/>
      <w:marLeft w:val="0"/>
      <w:marRight w:val="0"/>
      <w:marTop w:val="0"/>
      <w:marBottom w:val="0"/>
      <w:divBdr>
        <w:top w:val="none" w:sz="0" w:space="0" w:color="auto"/>
        <w:left w:val="none" w:sz="0" w:space="0" w:color="auto"/>
        <w:bottom w:val="none" w:sz="0" w:space="0" w:color="auto"/>
        <w:right w:val="none" w:sz="0" w:space="0" w:color="auto"/>
      </w:divBdr>
    </w:div>
    <w:div w:id="267201410">
      <w:bodyDiv w:val="1"/>
      <w:marLeft w:val="0"/>
      <w:marRight w:val="0"/>
      <w:marTop w:val="0"/>
      <w:marBottom w:val="0"/>
      <w:divBdr>
        <w:top w:val="none" w:sz="0" w:space="0" w:color="auto"/>
        <w:left w:val="none" w:sz="0" w:space="0" w:color="auto"/>
        <w:bottom w:val="none" w:sz="0" w:space="0" w:color="auto"/>
        <w:right w:val="none" w:sz="0" w:space="0" w:color="auto"/>
      </w:divBdr>
    </w:div>
    <w:div w:id="267273564">
      <w:bodyDiv w:val="1"/>
      <w:marLeft w:val="0"/>
      <w:marRight w:val="0"/>
      <w:marTop w:val="0"/>
      <w:marBottom w:val="0"/>
      <w:divBdr>
        <w:top w:val="none" w:sz="0" w:space="0" w:color="auto"/>
        <w:left w:val="none" w:sz="0" w:space="0" w:color="auto"/>
        <w:bottom w:val="none" w:sz="0" w:space="0" w:color="auto"/>
        <w:right w:val="none" w:sz="0" w:space="0" w:color="auto"/>
      </w:divBdr>
    </w:div>
    <w:div w:id="268204741">
      <w:bodyDiv w:val="1"/>
      <w:marLeft w:val="0"/>
      <w:marRight w:val="0"/>
      <w:marTop w:val="0"/>
      <w:marBottom w:val="0"/>
      <w:divBdr>
        <w:top w:val="none" w:sz="0" w:space="0" w:color="auto"/>
        <w:left w:val="none" w:sz="0" w:space="0" w:color="auto"/>
        <w:bottom w:val="none" w:sz="0" w:space="0" w:color="auto"/>
        <w:right w:val="none" w:sz="0" w:space="0" w:color="auto"/>
      </w:divBdr>
    </w:div>
    <w:div w:id="275868845">
      <w:bodyDiv w:val="1"/>
      <w:marLeft w:val="0"/>
      <w:marRight w:val="0"/>
      <w:marTop w:val="0"/>
      <w:marBottom w:val="0"/>
      <w:divBdr>
        <w:top w:val="none" w:sz="0" w:space="0" w:color="auto"/>
        <w:left w:val="none" w:sz="0" w:space="0" w:color="auto"/>
        <w:bottom w:val="none" w:sz="0" w:space="0" w:color="auto"/>
        <w:right w:val="none" w:sz="0" w:space="0" w:color="auto"/>
      </w:divBdr>
    </w:div>
    <w:div w:id="276259562">
      <w:bodyDiv w:val="1"/>
      <w:marLeft w:val="0"/>
      <w:marRight w:val="0"/>
      <w:marTop w:val="0"/>
      <w:marBottom w:val="0"/>
      <w:divBdr>
        <w:top w:val="none" w:sz="0" w:space="0" w:color="auto"/>
        <w:left w:val="none" w:sz="0" w:space="0" w:color="auto"/>
        <w:bottom w:val="none" w:sz="0" w:space="0" w:color="auto"/>
        <w:right w:val="none" w:sz="0" w:space="0" w:color="auto"/>
      </w:divBdr>
    </w:div>
    <w:div w:id="277837133">
      <w:bodyDiv w:val="1"/>
      <w:marLeft w:val="0"/>
      <w:marRight w:val="0"/>
      <w:marTop w:val="0"/>
      <w:marBottom w:val="0"/>
      <w:divBdr>
        <w:top w:val="none" w:sz="0" w:space="0" w:color="auto"/>
        <w:left w:val="none" w:sz="0" w:space="0" w:color="auto"/>
        <w:bottom w:val="none" w:sz="0" w:space="0" w:color="auto"/>
        <w:right w:val="none" w:sz="0" w:space="0" w:color="auto"/>
      </w:divBdr>
    </w:div>
    <w:div w:id="279840208">
      <w:bodyDiv w:val="1"/>
      <w:marLeft w:val="0"/>
      <w:marRight w:val="0"/>
      <w:marTop w:val="0"/>
      <w:marBottom w:val="0"/>
      <w:divBdr>
        <w:top w:val="none" w:sz="0" w:space="0" w:color="auto"/>
        <w:left w:val="none" w:sz="0" w:space="0" w:color="auto"/>
        <w:bottom w:val="none" w:sz="0" w:space="0" w:color="auto"/>
        <w:right w:val="none" w:sz="0" w:space="0" w:color="auto"/>
      </w:divBdr>
    </w:div>
    <w:div w:id="280502182">
      <w:bodyDiv w:val="1"/>
      <w:marLeft w:val="0"/>
      <w:marRight w:val="0"/>
      <w:marTop w:val="0"/>
      <w:marBottom w:val="0"/>
      <w:divBdr>
        <w:top w:val="none" w:sz="0" w:space="0" w:color="auto"/>
        <w:left w:val="none" w:sz="0" w:space="0" w:color="auto"/>
        <w:bottom w:val="none" w:sz="0" w:space="0" w:color="auto"/>
        <w:right w:val="none" w:sz="0" w:space="0" w:color="auto"/>
      </w:divBdr>
    </w:div>
    <w:div w:id="283119113">
      <w:bodyDiv w:val="1"/>
      <w:marLeft w:val="0"/>
      <w:marRight w:val="0"/>
      <w:marTop w:val="0"/>
      <w:marBottom w:val="0"/>
      <w:divBdr>
        <w:top w:val="none" w:sz="0" w:space="0" w:color="auto"/>
        <w:left w:val="none" w:sz="0" w:space="0" w:color="auto"/>
        <w:bottom w:val="none" w:sz="0" w:space="0" w:color="auto"/>
        <w:right w:val="none" w:sz="0" w:space="0" w:color="auto"/>
      </w:divBdr>
    </w:div>
    <w:div w:id="286745122">
      <w:bodyDiv w:val="1"/>
      <w:marLeft w:val="0"/>
      <w:marRight w:val="0"/>
      <w:marTop w:val="0"/>
      <w:marBottom w:val="0"/>
      <w:divBdr>
        <w:top w:val="none" w:sz="0" w:space="0" w:color="auto"/>
        <w:left w:val="none" w:sz="0" w:space="0" w:color="auto"/>
        <w:bottom w:val="none" w:sz="0" w:space="0" w:color="auto"/>
        <w:right w:val="none" w:sz="0" w:space="0" w:color="auto"/>
      </w:divBdr>
    </w:div>
    <w:div w:id="289939913">
      <w:bodyDiv w:val="1"/>
      <w:marLeft w:val="0"/>
      <w:marRight w:val="0"/>
      <w:marTop w:val="0"/>
      <w:marBottom w:val="0"/>
      <w:divBdr>
        <w:top w:val="none" w:sz="0" w:space="0" w:color="auto"/>
        <w:left w:val="none" w:sz="0" w:space="0" w:color="auto"/>
        <w:bottom w:val="none" w:sz="0" w:space="0" w:color="auto"/>
        <w:right w:val="none" w:sz="0" w:space="0" w:color="auto"/>
      </w:divBdr>
    </w:div>
    <w:div w:id="294068371">
      <w:bodyDiv w:val="1"/>
      <w:marLeft w:val="0"/>
      <w:marRight w:val="0"/>
      <w:marTop w:val="0"/>
      <w:marBottom w:val="0"/>
      <w:divBdr>
        <w:top w:val="none" w:sz="0" w:space="0" w:color="auto"/>
        <w:left w:val="none" w:sz="0" w:space="0" w:color="auto"/>
        <w:bottom w:val="none" w:sz="0" w:space="0" w:color="auto"/>
        <w:right w:val="none" w:sz="0" w:space="0" w:color="auto"/>
      </w:divBdr>
    </w:div>
    <w:div w:id="296377577">
      <w:bodyDiv w:val="1"/>
      <w:marLeft w:val="0"/>
      <w:marRight w:val="0"/>
      <w:marTop w:val="0"/>
      <w:marBottom w:val="0"/>
      <w:divBdr>
        <w:top w:val="none" w:sz="0" w:space="0" w:color="auto"/>
        <w:left w:val="none" w:sz="0" w:space="0" w:color="auto"/>
        <w:bottom w:val="none" w:sz="0" w:space="0" w:color="auto"/>
        <w:right w:val="none" w:sz="0" w:space="0" w:color="auto"/>
      </w:divBdr>
    </w:div>
    <w:div w:id="299968686">
      <w:bodyDiv w:val="1"/>
      <w:marLeft w:val="0"/>
      <w:marRight w:val="0"/>
      <w:marTop w:val="0"/>
      <w:marBottom w:val="0"/>
      <w:divBdr>
        <w:top w:val="none" w:sz="0" w:space="0" w:color="auto"/>
        <w:left w:val="none" w:sz="0" w:space="0" w:color="auto"/>
        <w:bottom w:val="none" w:sz="0" w:space="0" w:color="auto"/>
        <w:right w:val="none" w:sz="0" w:space="0" w:color="auto"/>
      </w:divBdr>
    </w:div>
    <w:div w:id="301007398">
      <w:bodyDiv w:val="1"/>
      <w:marLeft w:val="0"/>
      <w:marRight w:val="0"/>
      <w:marTop w:val="0"/>
      <w:marBottom w:val="0"/>
      <w:divBdr>
        <w:top w:val="none" w:sz="0" w:space="0" w:color="auto"/>
        <w:left w:val="none" w:sz="0" w:space="0" w:color="auto"/>
        <w:bottom w:val="none" w:sz="0" w:space="0" w:color="auto"/>
        <w:right w:val="none" w:sz="0" w:space="0" w:color="auto"/>
      </w:divBdr>
    </w:div>
    <w:div w:id="305472690">
      <w:bodyDiv w:val="1"/>
      <w:marLeft w:val="0"/>
      <w:marRight w:val="0"/>
      <w:marTop w:val="0"/>
      <w:marBottom w:val="0"/>
      <w:divBdr>
        <w:top w:val="none" w:sz="0" w:space="0" w:color="auto"/>
        <w:left w:val="none" w:sz="0" w:space="0" w:color="auto"/>
        <w:bottom w:val="none" w:sz="0" w:space="0" w:color="auto"/>
        <w:right w:val="none" w:sz="0" w:space="0" w:color="auto"/>
      </w:divBdr>
    </w:div>
    <w:div w:id="305860141">
      <w:bodyDiv w:val="1"/>
      <w:marLeft w:val="0"/>
      <w:marRight w:val="0"/>
      <w:marTop w:val="0"/>
      <w:marBottom w:val="0"/>
      <w:divBdr>
        <w:top w:val="none" w:sz="0" w:space="0" w:color="auto"/>
        <w:left w:val="none" w:sz="0" w:space="0" w:color="auto"/>
        <w:bottom w:val="none" w:sz="0" w:space="0" w:color="auto"/>
        <w:right w:val="none" w:sz="0" w:space="0" w:color="auto"/>
      </w:divBdr>
    </w:div>
    <w:div w:id="307637544">
      <w:bodyDiv w:val="1"/>
      <w:marLeft w:val="0"/>
      <w:marRight w:val="0"/>
      <w:marTop w:val="0"/>
      <w:marBottom w:val="0"/>
      <w:divBdr>
        <w:top w:val="none" w:sz="0" w:space="0" w:color="auto"/>
        <w:left w:val="none" w:sz="0" w:space="0" w:color="auto"/>
        <w:bottom w:val="none" w:sz="0" w:space="0" w:color="auto"/>
        <w:right w:val="none" w:sz="0" w:space="0" w:color="auto"/>
      </w:divBdr>
    </w:div>
    <w:div w:id="308051575">
      <w:bodyDiv w:val="1"/>
      <w:marLeft w:val="0"/>
      <w:marRight w:val="0"/>
      <w:marTop w:val="0"/>
      <w:marBottom w:val="0"/>
      <w:divBdr>
        <w:top w:val="none" w:sz="0" w:space="0" w:color="auto"/>
        <w:left w:val="none" w:sz="0" w:space="0" w:color="auto"/>
        <w:bottom w:val="none" w:sz="0" w:space="0" w:color="auto"/>
        <w:right w:val="none" w:sz="0" w:space="0" w:color="auto"/>
      </w:divBdr>
    </w:div>
    <w:div w:id="308704262">
      <w:bodyDiv w:val="1"/>
      <w:marLeft w:val="0"/>
      <w:marRight w:val="0"/>
      <w:marTop w:val="0"/>
      <w:marBottom w:val="0"/>
      <w:divBdr>
        <w:top w:val="none" w:sz="0" w:space="0" w:color="auto"/>
        <w:left w:val="none" w:sz="0" w:space="0" w:color="auto"/>
        <w:bottom w:val="none" w:sz="0" w:space="0" w:color="auto"/>
        <w:right w:val="none" w:sz="0" w:space="0" w:color="auto"/>
      </w:divBdr>
    </w:div>
    <w:div w:id="312178439">
      <w:bodyDiv w:val="1"/>
      <w:marLeft w:val="0"/>
      <w:marRight w:val="0"/>
      <w:marTop w:val="0"/>
      <w:marBottom w:val="0"/>
      <w:divBdr>
        <w:top w:val="none" w:sz="0" w:space="0" w:color="auto"/>
        <w:left w:val="none" w:sz="0" w:space="0" w:color="auto"/>
        <w:bottom w:val="none" w:sz="0" w:space="0" w:color="auto"/>
        <w:right w:val="none" w:sz="0" w:space="0" w:color="auto"/>
      </w:divBdr>
    </w:div>
    <w:div w:id="312685505">
      <w:bodyDiv w:val="1"/>
      <w:marLeft w:val="0"/>
      <w:marRight w:val="0"/>
      <w:marTop w:val="0"/>
      <w:marBottom w:val="0"/>
      <w:divBdr>
        <w:top w:val="none" w:sz="0" w:space="0" w:color="auto"/>
        <w:left w:val="none" w:sz="0" w:space="0" w:color="auto"/>
        <w:bottom w:val="none" w:sz="0" w:space="0" w:color="auto"/>
        <w:right w:val="none" w:sz="0" w:space="0" w:color="auto"/>
      </w:divBdr>
    </w:div>
    <w:div w:id="313098019">
      <w:bodyDiv w:val="1"/>
      <w:marLeft w:val="0"/>
      <w:marRight w:val="0"/>
      <w:marTop w:val="0"/>
      <w:marBottom w:val="0"/>
      <w:divBdr>
        <w:top w:val="none" w:sz="0" w:space="0" w:color="auto"/>
        <w:left w:val="none" w:sz="0" w:space="0" w:color="auto"/>
        <w:bottom w:val="none" w:sz="0" w:space="0" w:color="auto"/>
        <w:right w:val="none" w:sz="0" w:space="0" w:color="auto"/>
      </w:divBdr>
    </w:div>
    <w:div w:id="316422914">
      <w:bodyDiv w:val="1"/>
      <w:marLeft w:val="0"/>
      <w:marRight w:val="0"/>
      <w:marTop w:val="0"/>
      <w:marBottom w:val="0"/>
      <w:divBdr>
        <w:top w:val="none" w:sz="0" w:space="0" w:color="auto"/>
        <w:left w:val="none" w:sz="0" w:space="0" w:color="auto"/>
        <w:bottom w:val="none" w:sz="0" w:space="0" w:color="auto"/>
        <w:right w:val="none" w:sz="0" w:space="0" w:color="auto"/>
      </w:divBdr>
    </w:div>
    <w:div w:id="324938090">
      <w:bodyDiv w:val="1"/>
      <w:marLeft w:val="0"/>
      <w:marRight w:val="0"/>
      <w:marTop w:val="0"/>
      <w:marBottom w:val="0"/>
      <w:divBdr>
        <w:top w:val="none" w:sz="0" w:space="0" w:color="auto"/>
        <w:left w:val="none" w:sz="0" w:space="0" w:color="auto"/>
        <w:bottom w:val="none" w:sz="0" w:space="0" w:color="auto"/>
        <w:right w:val="none" w:sz="0" w:space="0" w:color="auto"/>
      </w:divBdr>
    </w:div>
    <w:div w:id="325398370">
      <w:bodyDiv w:val="1"/>
      <w:marLeft w:val="0"/>
      <w:marRight w:val="0"/>
      <w:marTop w:val="0"/>
      <w:marBottom w:val="0"/>
      <w:divBdr>
        <w:top w:val="none" w:sz="0" w:space="0" w:color="auto"/>
        <w:left w:val="none" w:sz="0" w:space="0" w:color="auto"/>
        <w:bottom w:val="none" w:sz="0" w:space="0" w:color="auto"/>
        <w:right w:val="none" w:sz="0" w:space="0" w:color="auto"/>
      </w:divBdr>
    </w:div>
    <w:div w:id="326203247">
      <w:bodyDiv w:val="1"/>
      <w:marLeft w:val="0"/>
      <w:marRight w:val="0"/>
      <w:marTop w:val="0"/>
      <w:marBottom w:val="0"/>
      <w:divBdr>
        <w:top w:val="none" w:sz="0" w:space="0" w:color="auto"/>
        <w:left w:val="none" w:sz="0" w:space="0" w:color="auto"/>
        <w:bottom w:val="none" w:sz="0" w:space="0" w:color="auto"/>
        <w:right w:val="none" w:sz="0" w:space="0" w:color="auto"/>
      </w:divBdr>
    </w:div>
    <w:div w:id="326592460">
      <w:bodyDiv w:val="1"/>
      <w:marLeft w:val="0"/>
      <w:marRight w:val="0"/>
      <w:marTop w:val="0"/>
      <w:marBottom w:val="0"/>
      <w:divBdr>
        <w:top w:val="none" w:sz="0" w:space="0" w:color="auto"/>
        <w:left w:val="none" w:sz="0" w:space="0" w:color="auto"/>
        <w:bottom w:val="none" w:sz="0" w:space="0" w:color="auto"/>
        <w:right w:val="none" w:sz="0" w:space="0" w:color="auto"/>
      </w:divBdr>
    </w:div>
    <w:div w:id="328100492">
      <w:bodyDiv w:val="1"/>
      <w:marLeft w:val="0"/>
      <w:marRight w:val="0"/>
      <w:marTop w:val="0"/>
      <w:marBottom w:val="0"/>
      <w:divBdr>
        <w:top w:val="none" w:sz="0" w:space="0" w:color="auto"/>
        <w:left w:val="none" w:sz="0" w:space="0" w:color="auto"/>
        <w:bottom w:val="none" w:sz="0" w:space="0" w:color="auto"/>
        <w:right w:val="none" w:sz="0" w:space="0" w:color="auto"/>
      </w:divBdr>
    </w:div>
    <w:div w:id="334695415">
      <w:bodyDiv w:val="1"/>
      <w:marLeft w:val="0"/>
      <w:marRight w:val="0"/>
      <w:marTop w:val="0"/>
      <w:marBottom w:val="0"/>
      <w:divBdr>
        <w:top w:val="none" w:sz="0" w:space="0" w:color="auto"/>
        <w:left w:val="none" w:sz="0" w:space="0" w:color="auto"/>
        <w:bottom w:val="none" w:sz="0" w:space="0" w:color="auto"/>
        <w:right w:val="none" w:sz="0" w:space="0" w:color="auto"/>
      </w:divBdr>
    </w:div>
    <w:div w:id="335304955">
      <w:bodyDiv w:val="1"/>
      <w:marLeft w:val="0"/>
      <w:marRight w:val="0"/>
      <w:marTop w:val="0"/>
      <w:marBottom w:val="0"/>
      <w:divBdr>
        <w:top w:val="none" w:sz="0" w:space="0" w:color="auto"/>
        <w:left w:val="none" w:sz="0" w:space="0" w:color="auto"/>
        <w:bottom w:val="none" w:sz="0" w:space="0" w:color="auto"/>
        <w:right w:val="none" w:sz="0" w:space="0" w:color="auto"/>
      </w:divBdr>
    </w:div>
    <w:div w:id="340935655">
      <w:bodyDiv w:val="1"/>
      <w:marLeft w:val="0"/>
      <w:marRight w:val="0"/>
      <w:marTop w:val="0"/>
      <w:marBottom w:val="0"/>
      <w:divBdr>
        <w:top w:val="none" w:sz="0" w:space="0" w:color="auto"/>
        <w:left w:val="none" w:sz="0" w:space="0" w:color="auto"/>
        <w:bottom w:val="none" w:sz="0" w:space="0" w:color="auto"/>
        <w:right w:val="none" w:sz="0" w:space="0" w:color="auto"/>
      </w:divBdr>
    </w:div>
    <w:div w:id="341123595">
      <w:bodyDiv w:val="1"/>
      <w:marLeft w:val="0"/>
      <w:marRight w:val="0"/>
      <w:marTop w:val="0"/>
      <w:marBottom w:val="0"/>
      <w:divBdr>
        <w:top w:val="none" w:sz="0" w:space="0" w:color="auto"/>
        <w:left w:val="none" w:sz="0" w:space="0" w:color="auto"/>
        <w:bottom w:val="none" w:sz="0" w:space="0" w:color="auto"/>
        <w:right w:val="none" w:sz="0" w:space="0" w:color="auto"/>
      </w:divBdr>
    </w:div>
    <w:div w:id="341277914">
      <w:bodyDiv w:val="1"/>
      <w:marLeft w:val="0"/>
      <w:marRight w:val="0"/>
      <w:marTop w:val="0"/>
      <w:marBottom w:val="0"/>
      <w:divBdr>
        <w:top w:val="none" w:sz="0" w:space="0" w:color="auto"/>
        <w:left w:val="none" w:sz="0" w:space="0" w:color="auto"/>
        <w:bottom w:val="none" w:sz="0" w:space="0" w:color="auto"/>
        <w:right w:val="none" w:sz="0" w:space="0" w:color="auto"/>
      </w:divBdr>
    </w:div>
    <w:div w:id="344132400">
      <w:bodyDiv w:val="1"/>
      <w:marLeft w:val="0"/>
      <w:marRight w:val="0"/>
      <w:marTop w:val="0"/>
      <w:marBottom w:val="0"/>
      <w:divBdr>
        <w:top w:val="none" w:sz="0" w:space="0" w:color="auto"/>
        <w:left w:val="none" w:sz="0" w:space="0" w:color="auto"/>
        <w:bottom w:val="none" w:sz="0" w:space="0" w:color="auto"/>
        <w:right w:val="none" w:sz="0" w:space="0" w:color="auto"/>
      </w:divBdr>
    </w:div>
    <w:div w:id="344988181">
      <w:bodyDiv w:val="1"/>
      <w:marLeft w:val="0"/>
      <w:marRight w:val="0"/>
      <w:marTop w:val="0"/>
      <w:marBottom w:val="0"/>
      <w:divBdr>
        <w:top w:val="none" w:sz="0" w:space="0" w:color="auto"/>
        <w:left w:val="none" w:sz="0" w:space="0" w:color="auto"/>
        <w:bottom w:val="none" w:sz="0" w:space="0" w:color="auto"/>
        <w:right w:val="none" w:sz="0" w:space="0" w:color="auto"/>
      </w:divBdr>
    </w:div>
    <w:div w:id="350031938">
      <w:bodyDiv w:val="1"/>
      <w:marLeft w:val="0"/>
      <w:marRight w:val="0"/>
      <w:marTop w:val="0"/>
      <w:marBottom w:val="0"/>
      <w:divBdr>
        <w:top w:val="none" w:sz="0" w:space="0" w:color="auto"/>
        <w:left w:val="none" w:sz="0" w:space="0" w:color="auto"/>
        <w:bottom w:val="none" w:sz="0" w:space="0" w:color="auto"/>
        <w:right w:val="none" w:sz="0" w:space="0" w:color="auto"/>
      </w:divBdr>
    </w:div>
    <w:div w:id="350688192">
      <w:bodyDiv w:val="1"/>
      <w:marLeft w:val="0"/>
      <w:marRight w:val="0"/>
      <w:marTop w:val="0"/>
      <w:marBottom w:val="0"/>
      <w:divBdr>
        <w:top w:val="none" w:sz="0" w:space="0" w:color="auto"/>
        <w:left w:val="none" w:sz="0" w:space="0" w:color="auto"/>
        <w:bottom w:val="none" w:sz="0" w:space="0" w:color="auto"/>
        <w:right w:val="none" w:sz="0" w:space="0" w:color="auto"/>
      </w:divBdr>
    </w:div>
    <w:div w:id="350768676">
      <w:bodyDiv w:val="1"/>
      <w:marLeft w:val="0"/>
      <w:marRight w:val="0"/>
      <w:marTop w:val="0"/>
      <w:marBottom w:val="0"/>
      <w:divBdr>
        <w:top w:val="none" w:sz="0" w:space="0" w:color="auto"/>
        <w:left w:val="none" w:sz="0" w:space="0" w:color="auto"/>
        <w:bottom w:val="none" w:sz="0" w:space="0" w:color="auto"/>
        <w:right w:val="none" w:sz="0" w:space="0" w:color="auto"/>
      </w:divBdr>
    </w:div>
    <w:div w:id="364722527">
      <w:bodyDiv w:val="1"/>
      <w:marLeft w:val="0"/>
      <w:marRight w:val="0"/>
      <w:marTop w:val="0"/>
      <w:marBottom w:val="0"/>
      <w:divBdr>
        <w:top w:val="none" w:sz="0" w:space="0" w:color="auto"/>
        <w:left w:val="none" w:sz="0" w:space="0" w:color="auto"/>
        <w:bottom w:val="none" w:sz="0" w:space="0" w:color="auto"/>
        <w:right w:val="none" w:sz="0" w:space="0" w:color="auto"/>
      </w:divBdr>
    </w:div>
    <w:div w:id="368068333">
      <w:bodyDiv w:val="1"/>
      <w:marLeft w:val="0"/>
      <w:marRight w:val="0"/>
      <w:marTop w:val="0"/>
      <w:marBottom w:val="0"/>
      <w:divBdr>
        <w:top w:val="none" w:sz="0" w:space="0" w:color="auto"/>
        <w:left w:val="none" w:sz="0" w:space="0" w:color="auto"/>
        <w:bottom w:val="none" w:sz="0" w:space="0" w:color="auto"/>
        <w:right w:val="none" w:sz="0" w:space="0" w:color="auto"/>
      </w:divBdr>
    </w:div>
    <w:div w:id="371882255">
      <w:bodyDiv w:val="1"/>
      <w:marLeft w:val="0"/>
      <w:marRight w:val="0"/>
      <w:marTop w:val="0"/>
      <w:marBottom w:val="0"/>
      <w:divBdr>
        <w:top w:val="none" w:sz="0" w:space="0" w:color="auto"/>
        <w:left w:val="none" w:sz="0" w:space="0" w:color="auto"/>
        <w:bottom w:val="none" w:sz="0" w:space="0" w:color="auto"/>
        <w:right w:val="none" w:sz="0" w:space="0" w:color="auto"/>
      </w:divBdr>
    </w:div>
    <w:div w:id="373432571">
      <w:bodyDiv w:val="1"/>
      <w:marLeft w:val="0"/>
      <w:marRight w:val="0"/>
      <w:marTop w:val="0"/>
      <w:marBottom w:val="0"/>
      <w:divBdr>
        <w:top w:val="none" w:sz="0" w:space="0" w:color="auto"/>
        <w:left w:val="none" w:sz="0" w:space="0" w:color="auto"/>
        <w:bottom w:val="none" w:sz="0" w:space="0" w:color="auto"/>
        <w:right w:val="none" w:sz="0" w:space="0" w:color="auto"/>
      </w:divBdr>
    </w:div>
    <w:div w:id="376510167">
      <w:bodyDiv w:val="1"/>
      <w:marLeft w:val="0"/>
      <w:marRight w:val="0"/>
      <w:marTop w:val="0"/>
      <w:marBottom w:val="0"/>
      <w:divBdr>
        <w:top w:val="none" w:sz="0" w:space="0" w:color="auto"/>
        <w:left w:val="none" w:sz="0" w:space="0" w:color="auto"/>
        <w:bottom w:val="none" w:sz="0" w:space="0" w:color="auto"/>
        <w:right w:val="none" w:sz="0" w:space="0" w:color="auto"/>
      </w:divBdr>
    </w:div>
    <w:div w:id="380444378">
      <w:bodyDiv w:val="1"/>
      <w:marLeft w:val="0"/>
      <w:marRight w:val="0"/>
      <w:marTop w:val="0"/>
      <w:marBottom w:val="0"/>
      <w:divBdr>
        <w:top w:val="none" w:sz="0" w:space="0" w:color="auto"/>
        <w:left w:val="none" w:sz="0" w:space="0" w:color="auto"/>
        <w:bottom w:val="none" w:sz="0" w:space="0" w:color="auto"/>
        <w:right w:val="none" w:sz="0" w:space="0" w:color="auto"/>
      </w:divBdr>
    </w:div>
    <w:div w:id="382102485">
      <w:bodyDiv w:val="1"/>
      <w:marLeft w:val="0"/>
      <w:marRight w:val="0"/>
      <w:marTop w:val="0"/>
      <w:marBottom w:val="0"/>
      <w:divBdr>
        <w:top w:val="none" w:sz="0" w:space="0" w:color="auto"/>
        <w:left w:val="none" w:sz="0" w:space="0" w:color="auto"/>
        <w:bottom w:val="none" w:sz="0" w:space="0" w:color="auto"/>
        <w:right w:val="none" w:sz="0" w:space="0" w:color="auto"/>
      </w:divBdr>
    </w:div>
    <w:div w:id="382293957">
      <w:bodyDiv w:val="1"/>
      <w:marLeft w:val="0"/>
      <w:marRight w:val="0"/>
      <w:marTop w:val="0"/>
      <w:marBottom w:val="0"/>
      <w:divBdr>
        <w:top w:val="none" w:sz="0" w:space="0" w:color="auto"/>
        <w:left w:val="none" w:sz="0" w:space="0" w:color="auto"/>
        <w:bottom w:val="none" w:sz="0" w:space="0" w:color="auto"/>
        <w:right w:val="none" w:sz="0" w:space="0" w:color="auto"/>
      </w:divBdr>
    </w:div>
    <w:div w:id="385566337">
      <w:bodyDiv w:val="1"/>
      <w:marLeft w:val="0"/>
      <w:marRight w:val="0"/>
      <w:marTop w:val="0"/>
      <w:marBottom w:val="0"/>
      <w:divBdr>
        <w:top w:val="none" w:sz="0" w:space="0" w:color="auto"/>
        <w:left w:val="none" w:sz="0" w:space="0" w:color="auto"/>
        <w:bottom w:val="none" w:sz="0" w:space="0" w:color="auto"/>
        <w:right w:val="none" w:sz="0" w:space="0" w:color="auto"/>
      </w:divBdr>
    </w:div>
    <w:div w:id="389886952">
      <w:bodyDiv w:val="1"/>
      <w:marLeft w:val="0"/>
      <w:marRight w:val="0"/>
      <w:marTop w:val="0"/>
      <w:marBottom w:val="0"/>
      <w:divBdr>
        <w:top w:val="none" w:sz="0" w:space="0" w:color="auto"/>
        <w:left w:val="none" w:sz="0" w:space="0" w:color="auto"/>
        <w:bottom w:val="none" w:sz="0" w:space="0" w:color="auto"/>
        <w:right w:val="none" w:sz="0" w:space="0" w:color="auto"/>
      </w:divBdr>
    </w:div>
    <w:div w:id="392969632">
      <w:bodyDiv w:val="1"/>
      <w:marLeft w:val="0"/>
      <w:marRight w:val="0"/>
      <w:marTop w:val="0"/>
      <w:marBottom w:val="0"/>
      <w:divBdr>
        <w:top w:val="none" w:sz="0" w:space="0" w:color="auto"/>
        <w:left w:val="none" w:sz="0" w:space="0" w:color="auto"/>
        <w:bottom w:val="none" w:sz="0" w:space="0" w:color="auto"/>
        <w:right w:val="none" w:sz="0" w:space="0" w:color="auto"/>
      </w:divBdr>
    </w:div>
    <w:div w:id="394206274">
      <w:bodyDiv w:val="1"/>
      <w:marLeft w:val="0"/>
      <w:marRight w:val="0"/>
      <w:marTop w:val="0"/>
      <w:marBottom w:val="0"/>
      <w:divBdr>
        <w:top w:val="none" w:sz="0" w:space="0" w:color="auto"/>
        <w:left w:val="none" w:sz="0" w:space="0" w:color="auto"/>
        <w:bottom w:val="none" w:sz="0" w:space="0" w:color="auto"/>
        <w:right w:val="none" w:sz="0" w:space="0" w:color="auto"/>
      </w:divBdr>
    </w:div>
    <w:div w:id="404454617">
      <w:bodyDiv w:val="1"/>
      <w:marLeft w:val="0"/>
      <w:marRight w:val="0"/>
      <w:marTop w:val="0"/>
      <w:marBottom w:val="0"/>
      <w:divBdr>
        <w:top w:val="none" w:sz="0" w:space="0" w:color="auto"/>
        <w:left w:val="none" w:sz="0" w:space="0" w:color="auto"/>
        <w:bottom w:val="none" w:sz="0" w:space="0" w:color="auto"/>
        <w:right w:val="none" w:sz="0" w:space="0" w:color="auto"/>
      </w:divBdr>
    </w:div>
    <w:div w:id="404840274">
      <w:bodyDiv w:val="1"/>
      <w:marLeft w:val="0"/>
      <w:marRight w:val="0"/>
      <w:marTop w:val="0"/>
      <w:marBottom w:val="0"/>
      <w:divBdr>
        <w:top w:val="none" w:sz="0" w:space="0" w:color="auto"/>
        <w:left w:val="none" w:sz="0" w:space="0" w:color="auto"/>
        <w:bottom w:val="none" w:sz="0" w:space="0" w:color="auto"/>
        <w:right w:val="none" w:sz="0" w:space="0" w:color="auto"/>
      </w:divBdr>
    </w:div>
    <w:div w:id="407927910">
      <w:bodyDiv w:val="1"/>
      <w:marLeft w:val="0"/>
      <w:marRight w:val="0"/>
      <w:marTop w:val="0"/>
      <w:marBottom w:val="0"/>
      <w:divBdr>
        <w:top w:val="none" w:sz="0" w:space="0" w:color="auto"/>
        <w:left w:val="none" w:sz="0" w:space="0" w:color="auto"/>
        <w:bottom w:val="none" w:sz="0" w:space="0" w:color="auto"/>
        <w:right w:val="none" w:sz="0" w:space="0" w:color="auto"/>
      </w:divBdr>
    </w:div>
    <w:div w:id="408382354">
      <w:bodyDiv w:val="1"/>
      <w:marLeft w:val="0"/>
      <w:marRight w:val="0"/>
      <w:marTop w:val="0"/>
      <w:marBottom w:val="0"/>
      <w:divBdr>
        <w:top w:val="none" w:sz="0" w:space="0" w:color="auto"/>
        <w:left w:val="none" w:sz="0" w:space="0" w:color="auto"/>
        <w:bottom w:val="none" w:sz="0" w:space="0" w:color="auto"/>
        <w:right w:val="none" w:sz="0" w:space="0" w:color="auto"/>
      </w:divBdr>
    </w:div>
    <w:div w:id="408815495">
      <w:bodyDiv w:val="1"/>
      <w:marLeft w:val="0"/>
      <w:marRight w:val="0"/>
      <w:marTop w:val="0"/>
      <w:marBottom w:val="0"/>
      <w:divBdr>
        <w:top w:val="none" w:sz="0" w:space="0" w:color="auto"/>
        <w:left w:val="none" w:sz="0" w:space="0" w:color="auto"/>
        <w:bottom w:val="none" w:sz="0" w:space="0" w:color="auto"/>
        <w:right w:val="none" w:sz="0" w:space="0" w:color="auto"/>
      </w:divBdr>
    </w:div>
    <w:div w:id="409624861">
      <w:bodyDiv w:val="1"/>
      <w:marLeft w:val="0"/>
      <w:marRight w:val="0"/>
      <w:marTop w:val="0"/>
      <w:marBottom w:val="0"/>
      <w:divBdr>
        <w:top w:val="none" w:sz="0" w:space="0" w:color="auto"/>
        <w:left w:val="none" w:sz="0" w:space="0" w:color="auto"/>
        <w:bottom w:val="none" w:sz="0" w:space="0" w:color="auto"/>
        <w:right w:val="none" w:sz="0" w:space="0" w:color="auto"/>
      </w:divBdr>
    </w:div>
    <w:div w:id="414517000">
      <w:bodyDiv w:val="1"/>
      <w:marLeft w:val="0"/>
      <w:marRight w:val="0"/>
      <w:marTop w:val="0"/>
      <w:marBottom w:val="0"/>
      <w:divBdr>
        <w:top w:val="none" w:sz="0" w:space="0" w:color="auto"/>
        <w:left w:val="none" w:sz="0" w:space="0" w:color="auto"/>
        <w:bottom w:val="none" w:sz="0" w:space="0" w:color="auto"/>
        <w:right w:val="none" w:sz="0" w:space="0" w:color="auto"/>
      </w:divBdr>
    </w:div>
    <w:div w:id="417557024">
      <w:bodyDiv w:val="1"/>
      <w:marLeft w:val="0"/>
      <w:marRight w:val="0"/>
      <w:marTop w:val="0"/>
      <w:marBottom w:val="0"/>
      <w:divBdr>
        <w:top w:val="none" w:sz="0" w:space="0" w:color="auto"/>
        <w:left w:val="none" w:sz="0" w:space="0" w:color="auto"/>
        <w:bottom w:val="none" w:sz="0" w:space="0" w:color="auto"/>
        <w:right w:val="none" w:sz="0" w:space="0" w:color="auto"/>
      </w:divBdr>
    </w:div>
    <w:div w:id="419639277">
      <w:bodyDiv w:val="1"/>
      <w:marLeft w:val="0"/>
      <w:marRight w:val="0"/>
      <w:marTop w:val="0"/>
      <w:marBottom w:val="0"/>
      <w:divBdr>
        <w:top w:val="none" w:sz="0" w:space="0" w:color="auto"/>
        <w:left w:val="none" w:sz="0" w:space="0" w:color="auto"/>
        <w:bottom w:val="none" w:sz="0" w:space="0" w:color="auto"/>
        <w:right w:val="none" w:sz="0" w:space="0" w:color="auto"/>
      </w:divBdr>
    </w:div>
    <w:div w:id="419957723">
      <w:bodyDiv w:val="1"/>
      <w:marLeft w:val="0"/>
      <w:marRight w:val="0"/>
      <w:marTop w:val="0"/>
      <w:marBottom w:val="0"/>
      <w:divBdr>
        <w:top w:val="none" w:sz="0" w:space="0" w:color="auto"/>
        <w:left w:val="none" w:sz="0" w:space="0" w:color="auto"/>
        <w:bottom w:val="none" w:sz="0" w:space="0" w:color="auto"/>
        <w:right w:val="none" w:sz="0" w:space="0" w:color="auto"/>
      </w:divBdr>
    </w:div>
    <w:div w:id="424805005">
      <w:bodyDiv w:val="1"/>
      <w:marLeft w:val="0"/>
      <w:marRight w:val="0"/>
      <w:marTop w:val="0"/>
      <w:marBottom w:val="0"/>
      <w:divBdr>
        <w:top w:val="none" w:sz="0" w:space="0" w:color="auto"/>
        <w:left w:val="none" w:sz="0" w:space="0" w:color="auto"/>
        <w:bottom w:val="none" w:sz="0" w:space="0" w:color="auto"/>
        <w:right w:val="none" w:sz="0" w:space="0" w:color="auto"/>
      </w:divBdr>
    </w:div>
    <w:div w:id="431046704">
      <w:bodyDiv w:val="1"/>
      <w:marLeft w:val="0"/>
      <w:marRight w:val="0"/>
      <w:marTop w:val="0"/>
      <w:marBottom w:val="0"/>
      <w:divBdr>
        <w:top w:val="none" w:sz="0" w:space="0" w:color="auto"/>
        <w:left w:val="none" w:sz="0" w:space="0" w:color="auto"/>
        <w:bottom w:val="none" w:sz="0" w:space="0" w:color="auto"/>
        <w:right w:val="none" w:sz="0" w:space="0" w:color="auto"/>
      </w:divBdr>
    </w:div>
    <w:div w:id="434832516">
      <w:bodyDiv w:val="1"/>
      <w:marLeft w:val="0"/>
      <w:marRight w:val="0"/>
      <w:marTop w:val="0"/>
      <w:marBottom w:val="0"/>
      <w:divBdr>
        <w:top w:val="none" w:sz="0" w:space="0" w:color="auto"/>
        <w:left w:val="none" w:sz="0" w:space="0" w:color="auto"/>
        <w:bottom w:val="none" w:sz="0" w:space="0" w:color="auto"/>
        <w:right w:val="none" w:sz="0" w:space="0" w:color="auto"/>
      </w:divBdr>
    </w:div>
    <w:div w:id="438110045">
      <w:bodyDiv w:val="1"/>
      <w:marLeft w:val="0"/>
      <w:marRight w:val="0"/>
      <w:marTop w:val="0"/>
      <w:marBottom w:val="0"/>
      <w:divBdr>
        <w:top w:val="none" w:sz="0" w:space="0" w:color="auto"/>
        <w:left w:val="none" w:sz="0" w:space="0" w:color="auto"/>
        <w:bottom w:val="none" w:sz="0" w:space="0" w:color="auto"/>
        <w:right w:val="none" w:sz="0" w:space="0" w:color="auto"/>
      </w:divBdr>
    </w:div>
    <w:div w:id="438305764">
      <w:bodyDiv w:val="1"/>
      <w:marLeft w:val="0"/>
      <w:marRight w:val="0"/>
      <w:marTop w:val="0"/>
      <w:marBottom w:val="0"/>
      <w:divBdr>
        <w:top w:val="none" w:sz="0" w:space="0" w:color="auto"/>
        <w:left w:val="none" w:sz="0" w:space="0" w:color="auto"/>
        <w:bottom w:val="none" w:sz="0" w:space="0" w:color="auto"/>
        <w:right w:val="none" w:sz="0" w:space="0" w:color="auto"/>
      </w:divBdr>
    </w:div>
    <w:div w:id="446389493">
      <w:bodyDiv w:val="1"/>
      <w:marLeft w:val="0"/>
      <w:marRight w:val="0"/>
      <w:marTop w:val="0"/>
      <w:marBottom w:val="0"/>
      <w:divBdr>
        <w:top w:val="none" w:sz="0" w:space="0" w:color="auto"/>
        <w:left w:val="none" w:sz="0" w:space="0" w:color="auto"/>
        <w:bottom w:val="none" w:sz="0" w:space="0" w:color="auto"/>
        <w:right w:val="none" w:sz="0" w:space="0" w:color="auto"/>
      </w:divBdr>
    </w:div>
    <w:div w:id="447551515">
      <w:bodyDiv w:val="1"/>
      <w:marLeft w:val="0"/>
      <w:marRight w:val="0"/>
      <w:marTop w:val="0"/>
      <w:marBottom w:val="0"/>
      <w:divBdr>
        <w:top w:val="none" w:sz="0" w:space="0" w:color="auto"/>
        <w:left w:val="none" w:sz="0" w:space="0" w:color="auto"/>
        <w:bottom w:val="none" w:sz="0" w:space="0" w:color="auto"/>
        <w:right w:val="none" w:sz="0" w:space="0" w:color="auto"/>
      </w:divBdr>
    </w:div>
    <w:div w:id="449327282">
      <w:bodyDiv w:val="1"/>
      <w:marLeft w:val="0"/>
      <w:marRight w:val="0"/>
      <w:marTop w:val="0"/>
      <w:marBottom w:val="0"/>
      <w:divBdr>
        <w:top w:val="none" w:sz="0" w:space="0" w:color="auto"/>
        <w:left w:val="none" w:sz="0" w:space="0" w:color="auto"/>
        <w:bottom w:val="none" w:sz="0" w:space="0" w:color="auto"/>
        <w:right w:val="none" w:sz="0" w:space="0" w:color="auto"/>
      </w:divBdr>
    </w:div>
    <w:div w:id="451216458">
      <w:bodyDiv w:val="1"/>
      <w:marLeft w:val="0"/>
      <w:marRight w:val="0"/>
      <w:marTop w:val="0"/>
      <w:marBottom w:val="0"/>
      <w:divBdr>
        <w:top w:val="none" w:sz="0" w:space="0" w:color="auto"/>
        <w:left w:val="none" w:sz="0" w:space="0" w:color="auto"/>
        <w:bottom w:val="none" w:sz="0" w:space="0" w:color="auto"/>
        <w:right w:val="none" w:sz="0" w:space="0" w:color="auto"/>
      </w:divBdr>
    </w:div>
    <w:div w:id="451439580">
      <w:bodyDiv w:val="1"/>
      <w:marLeft w:val="0"/>
      <w:marRight w:val="0"/>
      <w:marTop w:val="0"/>
      <w:marBottom w:val="0"/>
      <w:divBdr>
        <w:top w:val="none" w:sz="0" w:space="0" w:color="auto"/>
        <w:left w:val="none" w:sz="0" w:space="0" w:color="auto"/>
        <w:bottom w:val="none" w:sz="0" w:space="0" w:color="auto"/>
        <w:right w:val="none" w:sz="0" w:space="0" w:color="auto"/>
      </w:divBdr>
    </w:div>
    <w:div w:id="452597130">
      <w:bodyDiv w:val="1"/>
      <w:marLeft w:val="0"/>
      <w:marRight w:val="0"/>
      <w:marTop w:val="0"/>
      <w:marBottom w:val="0"/>
      <w:divBdr>
        <w:top w:val="none" w:sz="0" w:space="0" w:color="auto"/>
        <w:left w:val="none" w:sz="0" w:space="0" w:color="auto"/>
        <w:bottom w:val="none" w:sz="0" w:space="0" w:color="auto"/>
        <w:right w:val="none" w:sz="0" w:space="0" w:color="auto"/>
      </w:divBdr>
    </w:div>
    <w:div w:id="466243149">
      <w:bodyDiv w:val="1"/>
      <w:marLeft w:val="0"/>
      <w:marRight w:val="0"/>
      <w:marTop w:val="0"/>
      <w:marBottom w:val="0"/>
      <w:divBdr>
        <w:top w:val="none" w:sz="0" w:space="0" w:color="auto"/>
        <w:left w:val="none" w:sz="0" w:space="0" w:color="auto"/>
        <w:bottom w:val="none" w:sz="0" w:space="0" w:color="auto"/>
        <w:right w:val="none" w:sz="0" w:space="0" w:color="auto"/>
      </w:divBdr>
    </w:div>
    <w:div w:id="467674798">
      <w:bodyDiv w:val="1"/>
      <w:marLeft w:val="0"/>
      <w:marRight w:val="0"/>
      <w:marTop w:val="0"/>
      <w:marBottom w:val="0"/>
      <w:divBdr>
        <w:top w:val="none" w:sz="0" w:space="0" w:color="auto"/>
        <w:left w:val="none" w:sz="0" w:space="0" w:color="auto"/>
        <w:bottom w:val="none" w:sz="0" w:space="0" w:color="auto"/>
        <w:right w:val="none" w:sz="0" w:space="0" w:color="auto"/>
      </w:divBdr>
    </w:div>
    <w:div w:id="470442559">
      <w:bodyDiv w:val="1"/>
      <w:marLeft w:val="0"/>
      <w:marRight w:val="0"/>
      <w:marTop w:val="0"/>
      <w:marBottom w:val="0"/>
      <w:divBdr>
        <w:top w:val="none" w:sz="0" w:space="0" w:color="auto"/>
        <w:left w:val="none" w:sz="0" w:space="0" w:color="auto"/>
        <w:bottom w:val="none" w:sz="0" w:space="0" w:color="auto"/>
        <w:right w:val="none" w:sz="0" w:space="0" w:color="auto"/>
      </w:divBdr>
    </w:div>
    <w:div w:id="471871700">
      <w:bodyDiv w:val="1"/>
      <w:marLeft w:val="0"/>
      <w:marRight w:val="0"/>
      <w:marTop w:val="0"/>
      <w:marBottom w:val="0"/>
      <w:divBdr>
        <w:top w:val="none" w:sz="0" w:space="0" w:color="auto"/>
        <w:left w:val="none" w:sz="0" w:space="0" w:color="auto"/>
        <w:bottom w:val="none" w:sz="0" w:space="0" w:color="auto"/>
        <w:right w:val="none" w:sz="0" w:space="0" w:color="auto"/>
      </w:divBdr>
    </w:div>
    <w:div w:id="472212625">
      <w:bodyDiv w:val="1"/>
      <w:marLeft w:val="0"/>
      <w:marRight w:val="0"/>
      <w:marTop w:val="0"/>
      <w:marBottom w:val="0"/>
      <w:divBdr>
        <w:top w:val="none" w:sz="0" w:space="0" w:color="auto"/>
        <w:left w:val="none" w:sz="0" w:space="0" w:color="auto"/>
        <w:bottom w:val="none" w:sz="0" w:space="0" w:color="auto"/>
        <w:right w:val="none" w:sz="0" w:space="0" w:color="auto"/>
      </w:divBdr>
    </w:div>
    <w:div w:id="475689376">
      <w:bodyDiv w:val="1"/>
      <w:marLeft w:val="0"/>
      <w:marRight w:val="0"/>
      <w:marTop w:val="0"/>
      <w:marBottom w:val="0"/>
      <w:divBdr>
        <w:top w:val="none" w:sz="0" w:space="0" w:color="auto"/>
        <w:left w:val="none" w:sz="0" w:space="0" w:color="auto"/>
        <w:bottom w:val="none" w:sz="0" w:space="0" w:color="auto"/>
        <w:right w:val="none" w:sz="0" w:space="0" w:color="auto"/>
      </w:divBdr>
    </w:div>
    <w:div w:id="478764561">
      <w:bodyDiv w:val="1"/>
      <w:marLeft w:val="0"/>
      <w:marRight w:val="0"/>
      <w:marTop w:val="0"/>
      <w:marBottom w:val="0"/>
      <w:divBdr>
        <w:top w:val="none" w:sz="0" w:space="0" w:color="auto"/>
        <w:left w:val="none" w:sz="0" w:space="0" w:color="auto"/>
        <w:bottom w:val="none" w:sz="0" w:space="0" w:color="auto"/>
        <w:right w:val="none" w:sz="0" w:space="0" w:color="auto"/>
      </w:divBdr>
    </w:div>
    <w:div w:id="479663008">
      <w:bodyDiv w:val="1"/>
      <w:marLeft w:val="0"/>
      <w:marRight w:val="0"/>
      <w:marTop w:val="0"/>
      <w:marBottom w:val="0"/>
      <w:divBdr>
        <w:top w:val="none" w:sz="0" w:space="0" w:color="auto"/>
        <w:left w:val="none" w:sz="0" w:space="0" w:color="auto"/>
        <w:bottom w:val="none" w:sz="0" w:space="0" w:color="auto"/>
        <w:right w:val="none" w:sz="0" w:space="0" w:color="auto"/>
      </w:divBdr>
    </w:div>
    <w:div w:id="481511384">
      <w:bodyDiv w:val="1"/>
      <w:marLeft w:val="0"/>
      <w:marRight w:val="0"/>
      <w:marTop w:val="0"/>
      <w:marBottom w:val="0"/>
      <w:divBdr>
        <w:top w:val="none" w:sz="0" w:space="0" w:color="auto"/>
        <w:left w:val="none" w:sz="0" w:space="0" w:color="auto"/>
        <w:bottom w:val="none" w:sz="0" w:space="0" w:color="auto"/>
        <w:right w:val="none" w:sz="0" w:space="0" w:color="auto"/>
      </w:divBdr>
    </w:div>
    <w:div w:id="482162078">
      <w:bodyDiv w:val="1"/>
      <w:marLeft w:val="0"/>
      <w:marRight w:val="0"/>
      <w:marTop w:val="0"/>
      <w:marBottom w:val="0"/>
      <w:divBdr>
        <w:top w:val="none" w:sz="0" w:space="0" w:color="auto"/>
        <w:left w:val="none" w:sz="0" w:space="0" w:color="auto"/>
        <w:bottom w:val="none" w:sz="0" w:space="0" w:color="auto"/>
        <w:right w:val="none" w:sz="0" w:space="0" w:color="auto"/>
      </w:divBdr>
    </w:div>
    <w:div w:id="483203456">
      <w:bodyDiv w:val="1"/>
      <w:marLeft w:val="0"/>
      <w:marRight w:val="0"/>
      <w:marTop w:val="0"/>
      <w:marBottom w:val="0"/>
      <w:divBdr>
        <w:top w:val="none" w:sz="0" w:space="0" w:color="auto"/>
        <w:left w:val="none" w:sz="0" w:space="0" w:color="auto"/>
        <w:bottom w:val="none" w:sz="0" w:space="0" w:color="auto"/>
        <w:right w:val="none" w:sz="0" w:space="0" w:color="auto"/>
      </w:divBdr>
    </w:div>
    <w:div w:id="483861142">
      <w:bodyDiv w:val="1"/>
      <w:marLeft w:val="0"/>
      <w:marRight w:val="0"/>
      <w:marTop w:val="0"/>
      <w:marBottom w:val="0"/>
      <w:divBdr>
        <w:top w:val="none" w:sz="0" w:space="0" w:color="auto"/>
        <w:left w:val="none" w:sz="0" w:space="0" w:color="auto"/>
        <w:bottom w:val="none" w:sz="0" w:space="0" w:color="auto"/>
        <w:right w:val="none" w:sz="0" w:space="0" w:color="auto"/>
      </w:divBdr>
    </w:div>
    <w:div w:id="492067960">
      <w:bodyDiv w:val="1"/>
      <w:marLeft w:val="0"/>
      <w:marRight w:val="0"/>
      <w:marTop w:val="0"/>
      <w:marBottom w:val="0"/>
      <w:divBdr>
        <w:top w:val="none" w:sz="0" w:space="0" w:color="auto"/>
        <w:left w:val="none" w:sz="0" w:space="0" w:color="auto"/>
        <w:bottom w:val="none" w:sz="0" w:space="0" w:color="auto"/>
        <w:right w:val="none" w:sz="0" w:space="0" w:color="auto"/>
      </w:divBdr>
    </w:div>
    <w:div w:id="492717422">
      <w:bodyDiv w:val="1"/>
      <w:marLeft w:val="0"/>
      <w:marRight w:val="0"/>
      <w:marTop w:val="0"/>
      <w:marBottom w:val="0"/>
      <w:divBdr>
        <w:top w:val="none" w:sz="0" w:space="0" w:color="auto"/>
        <w:left w:val="none" w:sz="0" w:space="0" w:color="auto"/>
        <w:bottom w:val="none" w:sz="0" w:space="0" w:color="auto"/>
        <w:right w:val="none" w:sz="0" w:space="0" w:color="auto"/>
      </w:divBdr>
    </w:div>
    <w:div w:id="495145003">
      <w:bodyDiv w:val="1"/>
      <w:marLeft w:val="0"/>
      <w:marRight w:val="0"/>
      <w:marTop w:val="0"/>
      <w:marBottom w:val="0"/>
      <w:divBdr>
        <w:top w:val="none" w:sz="0" w:space="0" w:color="auto"/>
        <w:left w:val="none" w:sz="0" w:space="0" w:color="auto"/>
        <w:bottom w:val="none" w:sz="0" w:space="0" w:color="auto"/>
        <w:right w:val="none" w:sz="0" w:space="0" w:color="auto"/>
      </w:divBdr>
    </w:div>
    <w:div w:id="495532759">
      <w:bodyDiv w:val="1"/>
      <w:marLeft w:val="0"/>
      <w:marRight w:val="0"/>
      <w:marTop w:val="0"/>
      <w:marBottom w:val="0"/>
      <w:divBdr>
        <w:top w:val="none" w:sz="0" w:space="0" w:color="auto"/>
        <w:left w:val="none" w:sz="0" w:space="0" w:color="auto"/>
        <w:bottom w:val="none" w:sz="0" w:space="0" w:color="auto"/>
        <w:right w:val="none" w:sz="0" w:space="0" w:color="auto"/>
      </w:divBdr>
    </w:div>
    <w:div w:id="502547122">
      <w:bodyDiv w:val="1"/>
      <w:marLeft w:val="0"/>
      <w:marRight w:val="0"/>
      <w:marTop w:val="0"/>
      <w:marBottom w:val="0"/>
      <w:divBdr>
        <w:top w:val="none" w:sz="0" w:space="0" w:color="auto"/>
        <w:left w:val="none" w:sz="0" w:space="0" w:color="auto"/>
        <w:bottom w:val="none" w:sz="0" w:space="0" w:color="auto"/>
        <w:right w:val="none" w:sz="0" w:space="0" w:color="auto"/>
      </w:divBdr>
    </w:div>
    <w:div w:id="507332061">
      <w:bodyDiv w:val="1"/>
      <w:marLeft w:val="0"/>
      <w:marRight w:val="0"/>
      <w:marTop w:val="0"/>
      <w:marBottom w:val="0"/>
      <w:divBdr>
        <w:top w:val="none" w:sz="0" w:space="0" w:color="auto"/>
        <w:left w:val="none" w:sz="0" w:space="0" w:color="auto"/>
        <w:bottom w:val="none" w:sz="0" w:space="0" w:color="auto"/>
        <w:right w:val="none" w:sz="0" w:space="0" w:color="auto"/>
      </w:divBdr>
    </w:div>
    <w:div w:id="509413207">
      <w:bodyDiv w:val="1"/>
      <w:marLeft w:val="0"/>
      <w:marRight w:val="0"/>
      <w:marTop w:val="0"/>
      <w:marBottom w:val="0"/>
      <w:divBdr>
        <w:top w:val="none" w:sz="0" w:space="0" w:color="auto"/>
        <w:left w:val="none" w:sz="0" w:space="0" w:color="auto"/>
        <w:bottom w:val="none" w:sz="0" w:space="0" w:color="auto"/>
        <w:right w:val="none" w:sz="0" w:space="0" w:color="auto"/>
      </w:divBdr>
    </w:div>
    <w:div w:id="510753354">
      <w:bodyDiv w:val="1"/>
      <w:marLeft w:val="0"/>
      <w:marRight w:val="0"/>
      <w:marTop w:val="0"/>
      <w:marBottom w:val="0"/>
      <w:divBdr>
        <w:top w:val="none" w:sz="0" w:space="0" w:color="auto"/>
        <w:left w:val="none" w:sz="0" w:space="0" w:color="auto"/>
        <w:bottom w:val="none" w:sz="0" w:space="0" w:color="auto"/>
        <w:right w:val="none" w:sz="0" w:space="0" w:color="auto"/>
      </w:divBdr>
    </w:div>
    <w:div w:id="514031007">
      <w:bodyDiv w:val="1"/>
      <w:marLeft w:val="0"/>
      <w:marRight w:val="0"/>
      <w:marTop w:val="0"/>
      <w:marBottom w:val="0"/>
      <w:divBdr>
        <w:top w:val="none" w:sz="0" w:space="0" w:color="auto"/>
        <w:left w:val="none" w:sz="0" w:space="0" w:color="auto"/>
        <w:bottom w:val="none" w:sz="0" w:space="0" w:color="auto"/>
        <w:right w:val="none" w:sz="0" w:space="0" w:color="auto"/>
      </w:divBdr>
    </w:div>
    <w:div w:id="523907779">
      <w:bodyDiv w:val="1"/>
      <w:marLeft w:val="0"/>
      <w:marRight w:val="0"/>
      <w:marTop w:val="0"/>
      <w:marBottom w:val="0"/>
      <w:divBdr>
        <w:top w:val="none" w:sz="0" w:space="0" w:color="auto"/>
        <w:left w:val="none" w:sz="0" w:space="0" w:color="auto"/>
        <w:bottom w:val="none" w:sz="0" w:space="0" w:color="auto"/>
        <w:right w:val="none" w:sz="0" w:space="0" w:color="auto"/>
      </w:divBdr>
    </w:div>
    <w:div w:id="526675495">
      <w:bodyDiv w:val="1"/>
      <w:marLeft w:val="0"/>
      <w:marRight w:val="0"/>
      <w:marTop w:val="0"/>
      <w:marBottom w:val="0"/>
      <w:divBdr>
        <w:top w:val="none" w:sz="0" w:space="0" w:color="auto"/>
        <w:left w:val="none" w:sz="0" w:space="0" w:color="auto"/>
        <w:bottom w:val="none" w:sz="0" w:space="0" w:color="auto"/>
        <w:right w:val="none" w:sz="0" w:space="0" w:color="auto"/>
      </w:divBdr>
    </w:div>
    <w:div w:id="527258195">
      <w:bodyDiv w:val="1"/>
      <w:marLeft w:val="0"/>
      <w:marRight w:val="0"/>
      <w:marTop w:val="0"/>
      <w:marBottom w:val="0"/>
      <w:divBdr>
        <w:top w:val="none" w:sz="0" w:space="0" w:color="auto"/>
        <w:left w:val="none" w:sz="0" w:space="0" w:color="auto"/>
        <w:bottom w:val="none" w:sz="0" w:space="0" w:color="auto"/>
        <w:right w:val="none" w:sz="0" w:space="0" w:color="auto"/>
      </w:divBdr>
    </w:div>
    <w:div w:id="536625234">
      <w:bodyDiv w:val="1"/>
      <w:marLeft w:val="0"/>
      <w:marRight w:val="0"/>
      <w:marTop w:val="0"/>
      <w:marBottom w:val="0"/>
      <w:divBdr>
        <w:top w:val="none" w:sz="0" w:space="0" w:color="auto"/>
        <w:left w:val="none" w:sz="0" w:space="0" w:color="auto"/>
        <w:bottom w:val="none" w:sz="0" w:space="0" w:color="auto"/>
        <w:right w:val="none" w:sz="0" w:space="0" w:color="auto"/>
      </w:divBdr>
    </w:div>
    <w:div w:id="539131744">
      <w:bodyDiv w:val="1"/>
      <w:marLeft w:val="0"/>
      <w:marRight w:val="0"/>
      <w:marTop w:val="0"/>
      <w:marBottom w:val="0"/>
      <w:divBdr>
        <w:top w:val="none" w:sz="0" w:space="0" w:color="auto"/>
        <w:left w:val="none" w:sz="0" w:space="0" w:color="auto"/>
        <w:bottom w:val="none" w:sz="0" w:space="0" w:color="auto"/>
        <w:right w:val="none" w:sz="0" w:space="0" w:color="auto"/>
      </w:divBdr>
    </w:div>
    <w:div w:id="547767268">
      <w:bodyDiv w:val="1"/>
      <w:marLeft w:val="0"/>
      <w:marRight w:val="0"/>
      <w:marTop w:val="0"/>
      <w:marBottom w:val="0"/>
      <w:divBdr>
        <w:top w:val="none" w:sz="0" w:space="0" w:color="auto"/>
        <w:left w:val="none" w:sz="0" w:space="0" w:color="auto"/>
        <w:bottom w:val="none" w:sz="0" w:space="0" w:color="auto"/>
        <w:right w:val="none" w:sz="0" w:space="0" w:color="auto"/>
      </w:divBdr>
    </w:div>
    <w:div w:id="556817433">
      <w:bodyDiv w:val="1"/>
      <w:marLeft w:val="0"/>
      <w:marRight w:val="0"/>
      <w:marTop w:val="0"/>
      <w:marBottom w:val="0"/>
      <w:divBdr>
        <w:top w:val="none" w:sz="0" w:space="0" w:color="auto"/>
        <w:left w:val="none" w:sz="0" w:space="0" w:color="auto"/>
        <w:bottom w:val="none" w:sz="0" w:space="0" w:color="auto"/>
        <w:right w:val="none" w:sz="0" w:space="0" w:color="auto"/>
      </w:divBdr>
    </w:div>
    <w:div w:id="562105423">
      <w:bodyDiv w:val="1"/>
      <w:marLeft w:val="0"/>
      <w:marRight w:val="0"/>
      <w:marTop w:val="0"/>
      <w:marBottom w:val="0"/>
      <w:divBdr>
        <w:top w:val="none" w:sz="0" w:space="0" w:color="auto"/>
        <w:left w:val="none" w:sz="0" w:space="0" w:color="auto"/>
        <w:bottom w:val="none" w:sz="0" w:space="0" w:color="auto"/>
        <w:right w:val="none" w:sz="0" w:space="0" w:color="auto"/>
      </w:divBdr>
    </w:div>
    <w:div w:id="567768689">
      <w:bodyDiv w:val="1"/>
      <w:marLeft w:val="0"/>
      <w:marRight w:val="0"/>
      <w:marTop w:val="0"/>
      <w:marBottom w:val="0"/>
      <w:divBdr>
        <w:top w:val="none" w:sz="0" w:space="0" w:color="auto"/>
        <w:left w:val="none" w:sz="0" w:space="0" w:color="auto"/>
        <w:bottom w:val="none" w:sz="0" w:space="0" w:color="auto"/>
        <w:right w:val="none" w:sz="0" w:space="0" w:color="auto"/>
      </w:divBdr>
    </w:div>
    <w:div w:id="580019616">
      <w:bodyDiv w:val="1"/>
      <w:marLeft w:val="0"/>
      <w:marRight w:val="0"/>
      <w:marTop w:val="0"/>
      <w:marBottom w:val="0"/>
      <w:divBdr>
        <w:top w:val="none" w:sz="0" w:space="0" w:color="auto"/>
        <w:left w:val="none" w:sz="0" w:space="0" w:color="auto"/>
        <w:bottom w:val="none" w:sz="0" w:space="0" w:color="auto"/>
        <w:right w:val="none" w:sz="0" w:space="0" w:color="auto"/>
      </w:divBdr>
    </w:div>
    <w:div w:id="585961226">
      <w:bodyDiv w:val="1"/>
      <w:marLeft w:val="0"/>
      <w:marRight w:val="0"/>
      <w:marTop w:val="0"/>
      <w:marBottom w:val="0"/>
      <w:divBdr>
        <w:top w:val="none" w:sz="0" w:space="0" w:color="auto"/>
        <w:left w:val="none" w:sz="0" w:space="0" w:color="auto"/>
        <w:bottom w:val="none" w:sz="0" w:space="0" w:color="auto"/>
        <w:right w:val="none" w:sz="0" w:space="0" w:color="auto"/>
      </w:divBdr>
    </w:div>
    <w:div w:id="586424541">
      <w:bodyDiv w:val="1"/>
      <w:marLeft w:val="0"/>
      <w:marRight w:val="0"/>
      <w:marTop w:val="0"/>
      <w:marBottom w:val="0"/>
      <w:divBdr>
        <w:top w:val="none" w:sz="0" w:space="0" w:color="auto"/>
        <w:left w:val="none" w:sz="0" w:space="0" w:color="auto"/>
        <w:bottom w:val="none" w:sz="0" w:space="0" w:color="auto"/>
        <w:right w:val="none" w:sz="0" w:space="0" w:color="auto"/>
      </w:divBdr>
    </w:div>
    <w:div w:id="590507841">
      <w:bodyDiv w:val="1"/>
      <w:marLeft w:val="0"/>
      <w:marRight w:val="0"/>
      <w:marTop w:val="0"/>
      <w:marBottom w:val="0"/>
      <w:divBdr>
        <w:top w:val="none" w:sz="0" w:space="0" w:color="auto"/>
        <w:left w:val="none" w:sz="0" w:space="0" w:color="auto"/>
        <w:bottom w:val="none" w:sz="0" w:space="0" w:color="auto"/>
        <w:right w:val="none" w:sz="0" w:space="0" w:color="auto"/>
      </w:divBdr>
    </w:div>
    <w:div w:id="591285609">
      <w:bodyDiv w:val="1"/>
      <w:marLeft w:val="0"/>
      <w:marRight w:val="0"/>
      <w:marTop w:val="0"/>
      <w:marBottom w:val="0"/>
      <w:divBdr>
        <w:top w:val="none" w:sz="0" w:space="0" w:color="auto"/>
        <w:left w:val="none" w:sz="0" w:space="0" w:color="auto"/>
        <w:bottom w:val="none" w:sz="0" w:space="0" w:color="auto"/>
        <w:right w:val="none" w:sz="0" w:space="0" w:color="auto"/>
      </w:divBdr>
    </w:div>
    <w:div w:id="594175009">
      <w:bodyDiv w:val="1"/>
      <w:marLeft w:val="0"/>
      <w:marRight w:val="0"/>
      <w:marTop w:val="0"/>
      <w:marBottom w:val="0"/>
      <w:divBdr>
        <w:top w:val="none" w:sz="0" w:space="0" w:color="auto"/>
        <w:left w:val="none" w:sz="0" w:space="0" w:color="auto"/>
        <w:bottom w:val="none" w:sz="0" w:space="0" w:color="auto"/>
        <w:right w:val="none" w:sz="0" w:space="0" w:color="auto"/>
      </w:divBdr>
    </w:div>
    <w:div w:id="595988142">
      <w:bodyDiv w:val="1"/>
      <w:marLeft w:val="0"/>
      <w:marRight w:val="0"/>
      <w:marTop w:val="0"/>
      <w:marBottom w:val="0"/>
      <w:divBdr>
        <w:top w:val="none" w:sz="0" w:space="0" w:color="auto"/>
        <w:left w:val="none" w:sz="0" w:space="0" w:color="auto"/>
        <w:bottom w:val="none" w:sz="0" w:space="0" w:color="auto"/>
        <w:right w:val="none" w:sz="0" w:space="0" w:color="auto"/>
      </w:divBdr>
    </w:div>
    <w:div w:id="607010600">
      <w:bodyDiv w:val="1"/>
      <w:marLeft w:val="0"/>
      <w:marRight w:val="0"/>
      <w:marTop w:val="0"/>
      <w:marBottom w:val="0"/>
      <w:divBdr>
        <w:top w:val="none" w:sz="0" w:space="0" w:color="auto"/>
        <w:left w:val="none" w:sz="0" w:space="0" w:color="auto"/>
        <w:bottom w:val="none" w:sz="0" w:space="0" w:color="auto"/>
        <w:right w:val="none" w:sz="0" w:space="0" w:color="auto"/>
      </w:divBdr>
    </w:div>
    <w:div w:id="609704002">
      <w:bodyDiv w:val="1"/>
      <w:marLeft w:val="0"/>
      <w:marRight w:val="0"/>
      <w:marTop w:val="0"/>
      <w:marBottom w:val="0"/>
      <w:divBdr>
        <w:top w:val="none" w:sz="0" w:space="0" w:color="auto"/>
        <w:left w:val="none" w:sz="0" w:space="0" w:color="auto"/>
        <w:bottom w:val="none" w:sz="0" w:space="0" w:color="auto"/>
        <w:right w:val="none" w:sz="0" w:space="0" w:color="auto"/>
      </w:divBdr>
    </w:div>
    <w:div w:id="609892225">
      <w:bodyDiv w:val="1"/>
      <w:marLeft w:val="0"/>
      <w:marRight w:val="0"/>
      <w:marTop w:val="0"/>
      <w:marBottom w:val="0"/>
      <w:divBdr>
        <w:top w:val="none" w:sz="0" w:space="0" w:color="auto"/>
        <w:left w:val="none" w:sz="0" w:space="0" w:color="auto"/>
        <w:bottom w:val="none" w:sz="0" w:space="0" w:color="auto"/>
        <w:right w:val="none" w:sz="0" w:space="0" w:color="auto"/>
      </w:divBdr>
    </w:div>
    <w:div w:id="610824314">
      <w:bodyDiv w:val="1"/>
      <w:marLeft w:val="0"/>
      <w:marRight w:val="0"/>
      <w:marTop w:val="0"/>
      <w:marBottom w:val="0"/>
      <w:divBdr>
        <w:top w:val="none" w:sz="0" w:space="0" w:color="auto"/>
        <w:left w:val="none" w:sz="0" w:space="0" w:color="auto"/>
        <w:bottom w:val="none" w:sz="0" w:space="0" w:color="auto"/>
        <w:right w:val="none" w:sz="0" w:space="0" w:color="auto"/>
      </w:divBdr>
    </w:div>
    <w:div w:id="618148079">
      <w:bodyDiv w:val="1"/>
      <w:marLeft w:val="0"/>
      <w:marRight w:val="0"/>
      <w:marTop w:val="0"/>
      <w:marBottom w:val="0"/>
      <w:divBdr>
        <w:top w:val="none" w:sz="0" w:space="0" w:color="auto"/>
        <w:left w:val="none" w:sz="0" w:space="0" w:color="auto"/>
        <w:bottom w:val="none" w:sz="0" w:space="0" w:color="auto"/>
        <w:right w:val="none" w:sz="0" w:space="0" w:color="auto"/>
      </w:divBdr>
    </w:div>
    <w:div w:id="618948136">
      <w:bodyDiv w:val="1"/>
      <w:marLeft w:val="0"/>
      <w:marRight w:val="0"/>
      <w:marTop w:val="0"/>
      <w:marBottom w:val="0"/>
      <w:divBdr>
        <w:top w:val="none" w:sz="0" w:space="0" w:color="auto"/>
        <w:left w:val="none" w:sz="0" w:space="0" w:color="auto"/>
        <w:bottom w:val="none" w:sz="0" w:space="0" w:color="auto"/>
        <w:right w:val="none" w:sz="0" w:space="0" w:color="auto"/>
      </w:divBdr>
    </w:div>
    <w:div w:id="621961115">
      <w:bodyDiv w:val="1"/>
      <w:marLeft w:val="0"/>
      <w:marRight w:val="0"/>
      <w:marTop w:val="0"/>
      <w:marBottom w:val="0"/>
      <w:divBdr>
        <w:top w:val="none" w:sz="0" w:space="0" w:color="auto"/>
        <w:left w:val="none" w:sz="0" w:space="0" w:color="auto"/>
        <w:bottom w:val="none" w:sz="0" w:space="0" w:color="auto"/>
        <w:right w:val="none" w:sz="0" w:space="0" w:color="auto"/>
      </w:divBdr>
    </w:div>
    <w:div w:id="624582115">
      <w:bodyDiv w:val="1"/>
      <w:marLeft w:val="0"/>
      <w:marRight w:val="0"/>
      <w:marTop w:val="0"/>
      <w:marBottom w:val="0"/>
      <w:divBdr>
        <w:top w:val="none" w:sz="0" w:space="0" w:color="auto"/>
        <w:left w:val="none" w:sz="0" w:space="0" w:color="auto"/>
        <w:bottom w:val="none" w:sz="0" w:space="0" w:color="auto"/>
        <w:right w:val="none" w:sz="0" w:space="0" w:color="auto"/>
      </w:divBdr>
    </w:div>
    <w:div w:id="624848342">
      <w:bodyDiv w:val="1"/>
      <w:marLeft w:val="0"/>
      <w:marRight w:val="0"/>
      <w:marTop w:val="0"/>
      <w:marBottom w:val="0"/>
      <w:divBdr>
        <w:top w:val="none" w:sz="0" w:space="0" w:color="auto"/>
        <w:left w:val="none" w:sz="0" w:space="0" w:color="auto"/>
        <w:bottom w:val="none" w:sz="0" w:space="0" w:color="auto"/>
        <w:right w:val="none" w:sz="0" w:space="0" w:color="auto"/>
      </w:divBdr>
    </w:div>
    <w:div w:id="630591982">
      <w:bodyDiv w:val="1"/>
      <w:marLeft w:val="0"/>
      <w:marRight w:val="0"/>
      <w:marTop w:val="0"/>
      <w:marBottom w:val="0"/>
      <w:divBdr>
        <w:top w:val="none" w:sz="0" w:space="0" w:color="auto"/>
        <w:left w:val="none" w:sz="0" w:space="0" w:color="auto"/>
        <w:bottom w:val="none" w:sz="0" w:space="0" w:color="auto"/>
        <w:right w:val="none" w:sz="0" w:space="0" w:color="auto"/>
      </w:divBdr>
    </w:div>
    <w:div w:id="635451081">
      <w:bodyDiv w:val="1"/>
      <w:marLeft w:val="0"/>
      <w:marRight w:val="0"/>
      <w:marTop w:val="0"/>
      <w:marBottom w:val="0"/>
      <w:divBdr>
        <w:top w:val="none" w:sz="0" w:space="0" w:color="auto"/>
        <w:left w:val="none" w:sz="0" w:space="0" w:color="auto"/>
        <w:bottom w:val="none" w:sz="0" w:space="0" w:color="auto"/>
        <w:right w:val="none" w:sz="0" w:space="0" w:color="auto"/>
      </w:divBdr>
    </w:div>
    <w:div w:id="650061069">
      <w:bodyDiv w:val="1"/>
      <w:marLeft w:val="0"/>
      <w:marRight w:val="0"/>
      <w:marTop w:val="0"/>
      <w:marBottom w:val="0"/>
      <w:divBdr>
        <w:top w:val="none" w:sz="0" w:space="0" w:color="auto"/>
        <w:left w:val="none" w:sz="0" w:space="0" w:color="auto"/>
        <w:bottom w:val="none" w:sz="0" w:space="0" w:color="auto"/>
        <w:right w:val="none" w:sz="0" w:space="0" w:color="auto"/>
      </w:divBdr>
    </w:div>
    <w:div w:id="650719781">
      <w:bodyDiv w:val="1"/>
      <w:marLeft w:val="0"/>
      <w:marRight w:val="0"/>
      <w:marTop w:val="0"/>
      <w:marBottom w:val="0"/>
      <w:divBdr>
        <w:top w:val="none" w:sz="0" w:space="0" w:color="auto"/>
        <w:left w:val="none" w:sz="0" w:space="0" w:color="auto"/>
        <w:bottom w:val="none" w:sz="0" w:space="0" w:color="auto"/>
        <w:right w:val="none" w:sz="0" w:space="0" w:color="auto"/>
      </w:divBdr>
    </w:div>
    <w:div w:id="674571726">
      <w:bodyDiv w:val="1"/>
      <w:marLeft w:val="0"/>
      <w:marRight w:val="0"/>
      <w:marTop w:val="0"/>
      <w:marBottom w:val="0"/>
      <w:divBdr>
        <w:top w:val="none" w:sz="0" w:space="0" w:color="auto"/>
        <w:left w:val="none" w:sz="0" w:space="0" w:color="auto"/>
        <w:bottom w:val="none" w:sz="0" w:space="0" w:color="auto"/>
        <w:right w:val="none" w:sz="0" w:space="0" w:color="auto"/>
      </w:divBdr>
    </w:div>
    <w:div w:id="682053970">
      <w:bodyDiv w:val="1"/>
      <w:marLeft w:val="0"/>
      <w:marRight w:val="0"/>
      <w:marTop w:val="0"/>
      <w:marBottom w:val="0"/>
      <w:divBdr>
        <w:top w:val="none" w:sz="0" w:space="0" w:color="auto"/>
        <w:left w:val="none" w:sz="0" w:space="0" w:color="auto"/>
        <w:bottom w:val="none" w:sz="0" w:space="0" w:color="auto"/>
        <w:right w:val="none" w:sz="0" w:space="0" w:color="auto"/>
      </w:divBdr>
    </w:div>
    <w:div w:id="686641093">
      <w:bodyDiv w:val="1"/>
      <w:marLeft w:val="0"/>
      <w:marRight w:val="0"/>
      <w:marTop w:val="0"/>
      <w:marBottom w:val="0"/>
      <w:divBdr>
        <w:top w:val="none" w:sz="0" w:space="0" w:color="auto"/>
        <w:left w:val="none" w:sz="0" w:space="0" w:color="auto"/>
        <w:bottom w:val="none" w:sz="0" w:space="0" w:color="auto"/>
        <w:right w:val="none" w:sz="0" w:space="0" w:color="auto"/>
      </w:divBdr>
    </w:div>
    <w:div w:id="698118444">
      <w:bodyDiv w:val="1"/>
      <w:marLeft w:val="0"/>
      <w:marRight w:val="0"/>
      <w:marTop w:val="0"/>
      <w:marBottom w:val="0"/>
      <w:divBdr>
        <w:top w:val="none" w:sz="0" w:space="0" w:color="auto"/>
        <w:left w:val="none" w:sz="0" w:space="0" w:color="auto"/>
        <w:bottom w:val="none" w:sz="0" w:space="0" w:color="auto"/>
        <w:right w:val="none" w:sz="0" w:space="0" w:color="auto"/>
      </w:divBdr>
    </w:div>
    <w:div w:id="701366322">
      <w:bodyDiv w:val="1"/>
      <w:marLeft w:val="0"/>
      <w:marRight w:val="0"/>
      <w:marTop w:val="0"/>
      <w:marBottom w:val="0"/>
      <w:divBdr>
        <w:top w:val="none" w:sz="0" w:space="0" w:color="auto"/>
        <w:left w:val="none" w:sz="0" w:space="0" w:color="auto"/>
        <w:bottom w:val="none" w:sz="0" w:space="0" w:color="auto"/>
        <w:right w:val="none" w:sz="0" w:space="0" w:color="auto"/>
      </w:divBdr>
    </w:div>
    <w:div w:id="702442525">
      <w:bodyDiv w:val="1"/>
      <w:marLeft w:val="0"/>
      <w:marRight w:val="0"/>
      <w:marTop w:val="0"/>
      <w:marBottom w:val="0"/>
      <w:divBdr>
        <w:top w:val="none" w:sz="0" w:space="0" w:color="auto"/>
        <w:left w:val="none" w:sz="0" w:space="0" w:color="auto"/>
        <w:bottom w:val="none" w:sz="0" w:space="0" w:color="auto"/>
        <w:right w:val="none" w:sz="0" w:space="0" w:color="auto"/>
      </w:divBdr>
    </w:div>
    <w:div w:id="708337925">
      <w:bodyDiv w:val="1"/>
      <w:marLeft w:val="0"/>
      <w:marRight w:val="0"/>
      <w:marTop w:val="0"/>
      <w:marBottom w:val="0"/>
      <w:divBdr>
        <w:top w:val="none" w:sz="0" w:space="0" w:color="auto"/>
        <w:left w:val="none" w:sz="0" w:space="0" w:color="auto"/>
        <w:bottom w:val="none" w:sz="0" w:space="0" w:color="auto"/>
        <w:right w:val="none" w:sz="0" w:space="0" w:color="auto"/>
      </w:divBdr>
    </w:div>
    <w:div w:id="708459715">
      <w:bodyDiv w:val="1"/>
      <w:marLeft w:val="0"/>
      <w:marRight w:val="0"/>
      <w:marTop w:val="0"/>
      <w:marBottom w:val="0"/>
      <w:divBdr>
        <w:top w:val="none" w:sz="0" w:space="0" w:color="auto"/>
        <w:left w:val="none" w:sz="0" w:space="0" w:color="auto"/>
        <w:bottom w:val="none" w:sz="0" w:space="0" w:color="auto"/>
        <w:right w:val="none" w:sz="0" w:space="0" w:color="auto"/>
      </w:divBdr>
    </w:div>
    <w:div w:id="711535680">
      <w:bodyDiv w:val="1"/>
      <w:marLeft w:val="0"/>
      <w:marRight w:val="0"/>
      <w:marTop w:val="0"/>
      <w:marBottom w:val="0"/>
      <w:divBdr>
        <w:top w:val="none" w:sz="0" w:space="0" w:color="auto"/>
        <w:left w:val="none" w:sz="0" w:space="0" w:color="auto"/>
        <w:bottom w:val="none" w:sz="0" w:space="0" w:color="auto"/>
        <w:right w:val="none" w:sz="0" w:space="0" w:color="auto"/>
      </w:divBdr>
    </w:div>
    <w:div w:id="714157772">
      <w:bodyDiv w:val="1"/>
      <w:marLeft w:val="0"/>
      <w:marRight w:val="0"/>
      <w:marTop w:val="0"/>
      <w:marBottom w:val="0"/>
      <w:divBdr>
        <w:top w:val="none" w:sz="0" w:space="0" w:color="auto"/>
        <w:left w:val="none" w:sz="0" w:space="0" w:color="auto"/>
        <w:bottom w:val="none" w:sz="0" w:space="0" w:color="auto"/>
        <w:right w:val="none" w:sz="0" w:space="0" w:color="auto"/>
      </w:divBdr>
    </w:div>
    <w:div w:id="718556155">
      <w:bodyDiv w:val="1"/>
      <w:marLeft w:val="0"/>
      <w:marRight w:val="0"/>
      <w:marTop w:val="0"/>
      <w:marBottom w:val="0"/>
      <w:divBdr>
        <w:top w:val="none" w:sz="0" w:space="0" w:color="auto"/>
        <w:left w:val="none" w:sz="0" w:space="0" w:color="auto"/>
        <w:bottom w:val="none" w:sz="0" w:space="0" w:color="auto"/>
        <w:right w:val="none" w:sz="0" w:space="0" w:color="auto"/>
      </w:divBdr>
    </w:div>
    <w:div w:id="719979298">
      <w:bodyDiv w:val="1"/>
      <w:marLeft w:val="0"/>
      <w:marRight w:val="0"/>
      <w:marTop w:val="0"/>
      <w:marBottom w:val="0"/>
      <w:divBdr>
        <w:top w:val="none" w:sz="0" w:space="0" w:color="auto"/>
        <w:left w:val="none" w:sz="0" w:space="0" w:color="auto"/>
        <w:bottom w:val="none" w:sz="0" w:space="0" w:color="auto"/>
        <w:right w:val="none" w:sz="0" w:space="0" w:color="auto"/>
      </w:divBdr>
    </w:div>
    <w:div w:id="720665301">
      <w:bodyDiv w:val="1"/>
      <w:marLeft w:val="0"/>
      <w:marRight w:val="0"/>
      <w:marTop w:val="0"/>
      <w:marBottom w:val="0"/>
      <w:divBdr>
        <w:top w:val="none" w:sz="0" w:space="0" w:color="auto"/>
        <w:left w:val="none" w:sz="0" w:space="0" w:color="auto"/>
        <w:bottom w:val="none" w:sz="0" w:space="0" w:color="auto"/>
        <w:right w:val="none" w:sz="0" w:space="0" w:color="auto"/>
      </w:divBdr>
    </w:div>
    <w:div w:id="720860939">
      <w:bodyDiv w:val="1"/>
      <w:marLeft w:val="0"/>
      <w:marRight w:val="0"/>
      <w:marTop w:val="0"/>
      <w:marBottom w:val="0"/>
      <w:divBdr>
        <w:top w:val="none" w:sz="0" w:space="0" w:color="auto"/>
        <w:left w:val="none" w:sz="0" w:space="0" w:color="auto"/>
        <w:bottom w:val="none" w:sz="0" w:space="0" w:color="auto"/>
        <w:right w:val="none" w:sz="0" w:space="0" w:color="auto"/>
      </w:divBdr>
    </w:div>
    <w:div w:id="726882228">
      <w:bodyDiv w:val="1"/>
      <w:marLeft w:val="0"/>
      <w:marRight w:val="0"/>
      <w:marTop w:val="0"/>
      <w:marBottom w:val="0"/>
      <w:divBdr>
        <w:top w:val="none" w:sz="0" w:space="0" w:color="auto"/>
        <w:left w:val="none" w:sz="0" w:space="0" w:color="auto"/>
        <w:bottom w:val="none" w:sz="0" w:space="0" w:color="auto"/>
        <w:right w:val="none" w:sz="0" w:space="0" w:color="auto"/>
      </w:divBdr>
    </w:div>
    <w:div w:id="728499988">
      <w:bodyDiv w:val="1"/>
      <w:marLeft w:val="0"/>
      <w:marRight w:val="0"/>
      <w:marTop w:val="0"/>
      <w:marBottom w:val="0"/>
      <w:divBdr>
        <w:top w:val="none" w:sz="0" w:space="0" w:color="auto"/>
        <w:left w:val="none" w:sz="0" w:space="0" w:color="auto"/>
        <w:bottom w:val="none" w:sz="0" w:space="0" w:color="auto"/>
        <w:right w:val="none" w:sz="0" w:space="0" w:color="auto"/>
      </w:divBdr>
    </w:div>
    <w:div w:id="729033783">
      <w:bodyDiv w:val="1"/>
      <w:marLeft w:val="0"/>
      <w:marRight w:val="0"/>
      <w:marTop w:val="0"/>
      <w:marBottom w:val="0"/>
      <w:divBdr>
        <w:top w:val="none" w:sz="0" w:space="0" w:color="auto"/>
        <w:left w:val="none" w:sz="0" w:space="0" w:color="auto"/>
        <w:bottom w:val="none" w:sz="0" w:space="0" w:color="auto"/>
        <w:right w:val="none" w:sz="0" w:space="0" w:color="auto"/>
      </w:divBdr>
    </w:div>
    <w:div w:id="730495564">
      <w:bodyDiv w:val="1"/>
      <w:marLeft w:val="0"/>
      <w:marRight w:val="0"/>
      <w:marTop w:val="0"/>
      <w:marBottom w:val="0"/>
      <w:divBdr>
        <w:top w:val="none" w:sz="0" w:space="0" w:color="auto"/>
        <w:left w:val="none" w:sz="0" w:space="0" w:color="auto"/>
        <w:bottom w:val="none" w:sz="0" w:space="0" w:color="auto"/>
        <w:right w:val="none" w:sz="0" w:space="0" w:color="auto"/>
      </w:divBdr>
    </w:div>
    <w:div w:id="743067744">
      <w:bodyDiv w:val="1"/>
      <w:marLeft w:val="0"/>
      <w:marRight w:val="0"/>
      <w:marTop w:val="0"/>
      <w:marBottom w:val="0"/>
      <w:divBdr>
        <w:top w:val="none" w:sz="0" w:space="0" w:color="auto"/>
        <w:left w:val="none" w:sz="0" w:space="0" w:color="auto"/>
        <w:bottom w:val="none" w:sz="0" w:space="0" w:color="auto"/>
        <w:right w:val="none" w:sz="0" w:space="0" w:color="auto"/>
      </w:divBdr>
    </w:div>
    <w:div w:id="746538785">
      <w:bodyDiv w:val="1"/>
      <w:marLeft w:val="0"/>
      <w:marRight w:val="0"/>
      <w:marTop w:val="0"/>
      <w:marBottom w:val="0"/>
      <w:divBdr>
        <w:top w:val="none" w:sz="0" w:space="0" w:color="auto"/>
        <w:left w:val="none" w:sz="0" w:space="0" w:color="auto"/>
        <w:bottom w:val="none" w:sz="0" w:space="0" w:color="auto"/>
        <w:right w:val="none" w:sz="0" w:space="0" w:color="auto"/>
      </w:divBdr>
    </w:div>
    <w:div w:id="746609854">
      <w:bodyDiv w:val="1"/>
      <w:marLeft w:val="0"/>
      <w:marRight w:val="0"/>
      <w:marTop w:val="0"/>
      <w:marBottom w:val="0"/>
      <w:divBdr>
        <w:top w:val="none" w:sz="0" w:space="0" w:color="auto"/>
        <w:left w:val="none" w:sz="0" w:space="0" w:color="auto"/>
        <w:bottom w:val="none" w:sz="0" w:space="0" w:color="auto"/>
        <w:right w:val="none" w:sz="0" w:space="0" w:color="auto"/>
      </w:divBdr>
    </w:div>
    <w:div w:id="750934674">
      <w:bodyDiv w:val="1"/>
      <w:marLeft w:val="0"/>
      <w:marRight w:val="0"/>
      <w:marTop w:val="0"/>
      <w:marBottom w:val="0"/>
      <w:divBdr>
        <w:top w:val="none" w:sz="0" w:space="0" w:color="auto"/>
        <w:left w:val="none" w:sz="0" w:space="0" w:color="auto"/>
        <w:bottom w:val="none" w:sz="0" w:space="0" w:color="auto"/>
        <w:right w:val="none" w:sz="0" w:space="0" w:color="auto"/>
      </w:divBdr>
    </w:div>
    <w:div w:id="751969514">
      <w:bodyDiv w:val="1"/>
      <w:marLeft w:val="0"/>
      <w:marRight w:val="0"/>
      <w:marTop w:val="0"/>
      <w:marBottom w:val="0"/>
      <w:divBdr>
        <w:top w:val="none" w:sz="0" w:space="0" w:color="auto"/>
        <w:left w:val="none" w:sz="0" w:space="0" w:color="auto"/>
        <w:bottom w:val="none" w:sz="0" w:space="0" w:color="auto"/>
        <w:right w:val="none" w:sz="0" w:space="0" w:color="auto"/>
      </w:divBdr>
    </w:div>
    <w:div w:id="754786667">
      <w:bodyDiv w:val="1"/>
      <w:marLeft w:val="0"/>
      <w:marRight w:val="0"/>
      <w:marTop w:val="0"/>
      <w:marBottom w:val="0"/>
      <w:divBdr>
        <w:top w:val="none" w:sz="0" w:space="0" w:color="auto"/>
        <w:left w:val="none" w:sz="0" w:space="0" w:color="auto"/>
        <w:bottom w:val="none" w:sz="0" w:space="0" w:color="auto"/>
        <w:right w:val="none" w:sz="0" w:space="0" w:color="auto"/>
      </w:divBdr>
    </w:div>
    <w:div w:id="756363696">
      <w:bodyDiv w:val="1"/>
      <w:marLeft w:val="0"/>
      <w:marRight w:val="0"/>
      <w:marTop w:val="0"/>
      <w:marBottom w:val="0"/>
      <w:divBdr>
        <w:top w:val="none" w:sz="0" w:space="0" w:color="auto"/>
        <w:left w:val="none" w:sz="0" w:space="0" w:color="auto"/>
        <w:bottom w:val="none" w:sz="0" w:space="0" w:color="auto"/>
        <w:right w:val="none" w:sz="0" w:space="0" w:color="auto"/>
      </w:divBdr>
    </w:div>
    <w:div w:id="757023240">
      <w:bodyDiv w:val="1"/>
      <w:marLeft w:val="0"/>
      <w:marRight w:val="0"/>
      <w:marTop w:val="0"/>
      <w:marBottom w:val="0"/>
      <w:divBdr>
        <w:top w:val="none" w:sz="0" w:space="0" w:color="auto"/>
        <w:left w:val="none" w:sz="0" w:space="0" w:color="auto"/>
        <w:bottom w:val="none" w:sz="0" w:space="0" w:color="auto"/>
        <w:right w:val="none" w:sz="0" w:space="0" w:color="auto"/>
      </w:divBdr>
    </w:div>
    <w:div w:id="757868324">
      <w:bodyDiv w:val="1"/>
      <w:marLeft w:val="0"/>
      <w:marRight w:val="0"/>
      <w:marTop w:val="0"/>
      <w:marBottom w:val="0"/>
      <w:divBdr>
        <w:top w:val="none" w:sz="0" w:space="0" w:color="auto"/>
        <w:left w:val="none" w:sz="0" w:space="0" w:color="auto"/>
        <w:bottom w:val="none" w:sz="0" w:space="0" w:color="auto"/>
        <w:right w:val="none" w:sz="0" w:space="0" w:color="auto"/>
      </w:divBdr>
    </w:div>
    <w:div w:id="759520351">
      <w:bodyDiv w:val="1"/>
      <w:marLeft w:val="0"/>
      <w:marRight w:val="0"/>
      <w:marTop w:val="0"/>
      <w:marBottom w:val="0"/>
      <w:divBdr>
        <w:top w:val="none" w:sz="0" w:space="0" w:color="auto"/>
        <w:left w:val="none" w:sz="0" w:space="0" w:color="auto"/>
        <w:bottom w:val="none" w:sz="0" w:space="0" w:color="auto"/>
        <w:right w:val="none" w:sz="0" w:space="0" w:color="auto"/>
      </w:divBdr>
    </w:div>
    <w:div w:id="762411792">
      <w:bodyDiv w:val="1"/>
      <w:marLeft w:val="0"/>
      <w:marRight w:val="0"/>
      <w:marTop w:val="0"/>
      <w:marBottom w:val="0"/>
      <w:divBdr>
        <w:top w:val="none" w:sz="0" w:space="0" w:color="auto"/>
        <w:left w:val="none" w:sz="0" w:space="0" w:color="auto"/>
        <w:bottom w:val="none" w:sz="0" w:space="0" w:color="auto"/>
        <w:right w:val="none" w:sz="0" w:space="0" w:color="auto"/>
      </w:divBdr>
    </w:div>
    <w:div w:id="763498080">
      <w:bodyDiv w:val="1"/>
      <w:marLeft w:val="0"/>
      <w:marRight w:val="0"/>
      <w:marTop w:val="0"/>
      <w:marBottom w:val="0"/>
      <w:divBdr>
        <w:top w:val="none" w:sz="0" w:space="0" w:color="auto"/>
        <w:left w:val="none" w:sz="0" w:space="0" w:color="auto"/>
        <w:bottom w:val="none" w:sz="0" w:space="0" w:color="auto"/>
        <w:right w:val="none" w:sz="0" w:space="0" w:color="auto"/>
      </w:divBdr>
    </w:div>
    <w:div w:id="774600297">
      <w:bodyDiv w:val="1"/>
      <w:marLeft w:val="0"/>
      <w:marRight w:val="0"/>
      <w:marTop w:val="0"/>
      <w:marBottom w:val="0"/>
      <w:divBdr>
        <w:top w:val="none" w:sz="0" w:space="0" w:color="auto"/>
        <w:left w:val="none" w:sz="0" w:space="0" w:color="auto"/>
        <w:bottom w:val="none" w:sz="0" w:space="0" w:color="auto"/>
        <w:right w:val="none" w:sz="0" w:space="0" w:color="auto"/>
      </w:divBdr>
    </w:div>
    <w:div w:id="786581749">
      <w:bodyDiv w:val="1"/>
      <w:marLeft w:val="0"/>
      <w:marRight w:val="0"/>
      <w:marTop w:val="0"/>
      <w:marBottom w:val="0"/>
      <w:divBdr>
        <w:top w:val="none" w:sz="0" w:space="0" w:color="auto"/>
        <w:left w:val="none" w:sz="0" w:space="0" w:color="auto"/>
        <w:bottom w:val="none" w:sz="0" w:space="0" w:color="auto"/>
        <w:right w:val="none" w:sz="0" w:space="0" w:color="auto"/>
      </w:divBdr>
    </w:div>
    <w:div w:id="787547865">
      <w:bodyDiv w:val="1"/>
      <w:marLeft w:val="0"/>
      <w:marRight w:val="0"/>
      <w:marTop w:val="0"/>
      <w:marBottom w:val="0"/>
      <w:divBdr>
        <w:top w:val="none" w:sz="0" w:space="0" w:color="auto"/>
        <w:left w:val="none" w:sz="0" w:space="0" w:color="auto"/>
        <w:bottom w:val="none" w:sz="0" w:space="0" w:color="auto"/>
        <w:right w:val="none" w:sz="0" w:space="0" w:color="auto"/>
      </w:divBdr>
    </w:div>
    <w:div w:id="791438502">
      <w:bodyDiv w:val="1"/>
      <w:marLeft w:val="0"/>
      <w:marRight w:val="0"/>
      <w:marTop w:val="0"/>
      <w:marBottom w:val="0"/>
      <w:divBdr>
        <w:top w:val="none" w:sz="0" w:space="0" w:color="auto"/>
        <w:left w:val="none" w:sz="0" w:space="0" w:color="auto"/>
        <w:bottom w:val="none" w:sz="0" w:space="0" w:color="auto"/>
        <w:right w:val="none" w:sz="0" w:space="0" w:color="auto"/>
      </w:divBdr>
    </w:div>
    <w:div w:id="794523169">
      <w:bodyDiv w:val="1"/>
      <w:marLeft w:val="0"/>
      <w:marRight w:val="0"/>
      <w:marTop w:val="0"/>
      <w:marBottom w:val="0"/>
      <w:divBdr>
        <w:top w:val="none" w:sz="0" w:space="0" w:color="auto"/>
        <w:left w:val="none" w:sz="0" w:space="0" w:color="auto"/>
        <w:bottom w:val="none" w:sz="0" w:space="0" w:color="auto"/>
        <w:right w:val="none" w:sz="0" w:space="0" w:color="auto"/>
      </w:divBdr>
    </w:div>
    <w:div w:id="794835476">
      <w:bodyDiv w:val="1"/>
      <w:marLeft w:val="0"/>
      <w:marRight w:val="0"/>
      <w:marTop w:val="0"/>
      <w:marBottom w:val="0"/>
      <w:divBdr>
        <w:top w:val="none" w:sz="0" w:space="0" w:color="auto"/>
        <w:left w:val="none" w:sz="0" w:space="0" w:color="auto"/>
        <w:bottom w:val="none" w:sz="0" w:space="0" w:color="auto"/>
        <w:right w:val="none" w:sz="0" w:space="0" w:color="auto"/>
      </w:divBdr>
    </w:div>
    <w:div w:id="799345716">
      <w:bodyDiv w:val="1"/>
      <w:marLeft w:val="0"/>
      <w:marRight w:val="0"/>
      <w:marTop w:val="0"/>
      <w:marBottom w:val="0"/>
      <w:divBdr>
        <w:top w:val="none" w:sz="0" w:space="0" w:color="auto"/>
        <w:left w:val="none" w:sz="0" w:space="0" w:color="auto"/>
        <w:bottom w:val="none" w:sz="0" w:space="0" w:color="auto"/>
        <w:right w:val="none" w:sz="0" w:space="0" w:color="auto"/>
      </w:divBdr>
    </w:div>
    <w:div w:id="806704140">
      <w:bodyDiv w:val="1"/>
      <w:marLeft w:val="0"/>
      <w:marRight w:val="0"/>
      <w:marTop w:val="0"/>
      <w:marBottom w:val="0"/>
      <w:divBdr>
        <w:top w:val="none" w:sz="0" w:space="0" w:color="auto"/>
        <w:left w:val="none" w:sz="0" w:space="0" w:color="auto"/>
        <w:bottom w:val="none" w:sz="0" w:space="0" w:color="auto"/>
        <w:right w:val="none" w:sz="0" w:space="0" w:color="auto"/>
      </w:divBdr>
    </w:div>
    <w:div w:id="808128559">
      <w:bodyDiv w:val="1"/>
      <w:marLeft w:val="0"/>
      <w:marRight w:val="0"/>
      <w:marTop w:val="0"/>
      <w:marBottom w:val="0"/>
      <w:divBdr>
        <w:top w:val="none" w:sz="0" w:space="0" w:color="auto"/>
        <w:left w:val="none" w:sz="0" w:space="0" w:color="auto"/>
        <w:bottom w:val="none" w:sz="0" w:space="0" w:color="auto"/>
        <w:right w:val="none" w:sz="0" w:space="0" w:color="auto"/>
      </w:divBdr>
    </w:div>
    <w:div w:id="808788089">
      <w:bodyDiv w:val="1"/>
      <w:marLeft w:val="0"/>
      <w:marRight w:val="0"/>
      <w:marTop w:val="0"/>
      <w:marBottom w:val="0"/>
      <w:divBdr>
        <w:top w:val="none" w:sz="0" w:space="0" w:color="auto"/>
        <w:left w:val="none" w:sz="0" w:space="0" w:color="auto"/>
        <w:bottom w:val="none" w:sz="0" w:space="0" w:color="auto"/>
        <w:right w:val="none" w:sz="0" w:space="0" w:color="auto"/>
      </w:divBdr>
    </w:div>
    <w:div w:id="809175184">
      <w:bodyDiv w:val="1"/>
      <w:marLeft w:val="0"/>
      <w:marRight w:val="0"/>
      <w:marTop w:val="0"/>
      <w:marBottom w:val="0"/>
      <w:divBdr>
        <w:top w:val="none" w:sz="0" w:space="0" w:color="auto"/>
        <w:left w:val="none" w:sz="0" w:space="0" w:color="auto"/>
        <w:bottom w:val="none" w:sz="0" w:space="0" w:color="auto"/>
        <w:right w:val="none" w:sz="0" w:space="0" w:color="auto"/>
      </w:divBdr>
    </w:div>
    <w:div w:id="812992374">
      <w:bodyDiv w:val="1"/>
      <w:marLeft w:val="0"/>
      <w:marRight w:val="0"/>
      <w:marTop w:val="0"/>
      <w:marBottom w:val="0"/>
      <w:divBdr>
        <w:top w:val="none" w:sz="0" w:space="0" w:color="auto"/>
        <w:left w:val="none" w:sz="0" w:space="0" w:color="auto"/>
        <w:bottom w:val="none" w:sz="0" w:space="0" w:color="auto"/>
        <w:right w:val="none" w:sz="0" w:space="0" w:color="auto"/>
      </w:divBdr>
    </w:div>
    <w:div w:id="813987425">
      <w:bodyDiv w:val="1"/>
      <w:marLeft w:val="0"/>
      <w:marRight w:val="0"/>
      <w:marTop w:val="0"/>
      <w:marBottom w:val="0"/>
      <w:divBdr>
        <w:top w:val="none" w:sz="0" w:space="0" w:color="auto"/>
        <w:left w:val="none" w:sz="0" w:space="0" w:color="auto"/>
        <w:bottom w:val="none" w:sz="0" w:space="0" w:color="auto"/>
        <w:right w:val="none" w:sz="0" w:space="0" w:color="auto"/>
      </w:divBdr>
    </w:div>
    <w:div w:id="814445990">
      <w:bodyDiv w:val="1"/>
      <w:marLeft w:val="0"/>
      <w:marRight w:val="0"/>
      <w:marTop w:val="0"/>
      <w:marBottom w:val="0"/>
      <w:divBdr>
        <w:top w:val="none" w:sz="0" w:space="0" w:color="auto"/>
        <w:left w:val="none" w:sz="0" w:space="0" w:color="auto"/>
        <w:bottom w:val="none" w:sz="0" w:space="0" w:color="auto"/>
        <w:right w:val="none" w:sz="0" w:space="0" w:color="auto"/>
      </w:divBdr>
    </w:div>
    <w:div w:id="816411355">
      <w:bodyDiv w:val="1"/>
      <w:marLeft w:val="0"/>
      <w:marRight w:val="0"/>
      <w:marTop w:val="0"/>
      <w:marBottom w:val="0"/>
      <w:divBdr>
        <w:top w:val="none" w:sz="0" w:space="0" w:color="auto"/>
        <w:left w:val="none" w:sz="0" w:space="0" w:color="auto"/>
        <w:bottom w:val="none" w:sz="0" w:space="0" w:color="auto"/>
        <w:right w:val="none" w:sz="0" w:space="0" w:color="auto"/>
      </w:divBdr>
    </w:div>
    <w:div w:id="821892959">
      <w:bodyDiv w:val="1"/>
      <w:marLeft w:val="0"/>
      <w:marRight w:val="0"/>
      <w:marTop w:val="0"/>
      <w:marBottom w:val="0"/>
      <w:divBdr>
        <w:top w:val="none" w:sz="0" w:space="0" w:color="auto"/>
        <w:left w:val="none" w:sz="0" w:space="0" w:color="auto"/>
        <w:bottom w:val="none" w:sz="0" w:space="0" w:color="auto"/>
        <w:right w:val="none" w:sz="0" w:space="0" w:color="auto"/>
      </w:divBdr>
    </w:div>
    <w:div w:id="826942946">
      <w:bodyDiv w:val="1"/>
      <w:marLeft w:val="0"/>
      <w:marRight w:val="0"/>
      <w:marTop w:val="0"/>
      <w:marBottom w:val="0"/>
      <w:divBdr>
        <w:top w:val="none" w:sz="0" w:space="0" w:color="auto"/>
        <w:left w:val="none" w:sz="0" w:space="0" w:color="auto"/>
        <w:bottom w:val="none" w:sz="0" w:space="0" w:color="auto"/>
        <w:right w:val="none" w:sz="0" w:space="0" w:color="auto"/>
      </w:divBdr>
    </w:div>
    <w:div w:id="832993174">
      <w:bodyDiv w:val="1"/>
      <w:marLeft w:val="0"/>
      <w:marRight w:val="0"/>
      <w:marTop w:val="0"/>
      <w:marBottom w:val="0"/>
      <w:divBdr>
        <w:top w:val="none" w:sz="0" w:space="0" w:color="auto"/>
        <w:left w:val="none" w:sz="0" w:space="0" w:color="auto"/>
        <w:bottom w:val="none" w:sz="0" w:space="0" w:color="auto"/>
        <w:right w:val="none" w:sz="0" w:space="0" w:color="auto"/>
      </w:divBdr>
    </w:div>
    <w:div w:id="834615254">
      <w:bodyDiv w:val="1"/>
      <w:marLeft w:val="0"/>
      <w:marRight w:val="0"/>
      <w:marTop w:val="0"/>
      <w:marBottom w:val="0"/>
      <w:divBdr>
        <w:top w:val="none" w:sz="0" w:space="0" w:color="auto"/>
        <w:left w:val="none" w:sz="0" w:space="0" w:color="auto"/>
        <w:bottom w:val="none" w:sz="0" w:space="0" w:color="auto"/>
        <w:right w:val="none" w:sz="0" w:space="0" w:color="auto"/>
      </w:divBdr>
    </w:div>
    <w:div w:id="838084049">
      <w:bodyDiv w:val="1"/>
      <w:marLeft w:val="0"/>
      <w:marRight w:val="0"/>
      <w:marTop w:val="0"/>
      <w:marBottom w:val="0"/>
      <w:divBdr>
        <w:top w:val="none" w:sz="0" w:space="0" w:color="auto"/>
        <w:left w:val="none" w:sz="0" w:space="0" w:color="auto"/>
        <w:bottom w:val="none" w:sz="0" w:space="0" w:color="auto"/>
        <w:right w:val="none" w:sz="0" w:space="0" w:color="auto"/>
      </w:divBdr>
    </w:div>
    <w:div w:id="840434635">
      <w:bodyDiv w:val="1"/>
      <w:marLeft w:val="0"/>
      <w:marRight w:val="0"/>
      <w:marTop w:val="0"/>
      <w:marBottom w:val="0"/>
      <w:divBdr>
        <w:top w:val="none" w:sz="0" w:space="0" w:color="auto"/>
        <w:left w:val="none" w:sz="0" w:space="0" w:color="auto"/>
        <w:bottom w:val="none" w:sz="0" w:space="0" w:color="auto"/>
        <w:right w:val="none" w:sz="0" w:space="0" w:color="auto"/>
      </w:divBdr>
    </w:div>
    <w:div w:id="843515781">
      <w:bodyDiv w:val="1"/>
      <w:marLeft w:val="0"/>
      <w:marRight w:val="0"/>
      <w:marTop w:val="0"/>
      <w:marBottom w:val="0"/>
      <w:divBdr>
        <w:top w:val="none" w:sz="0" w:space="0" w:color="auto"/>
        <w:left w:val="none" w:sz="0" w:space="0" w:color="auto"/>
        <w:bottom w:val="none" w:sz="0" w:space="0" w:color="auto"/>
        <w:right w:val="none" w:sz="0" w:space="0" w:color="auto"/>
      </w:divBdr>
    </w:div>
    <w:div w:id="846285723">
      <w:bodyDiv w:val="1"/>
      <w:marLeft w:val="0"/>
      <w:marRight w:val="0"/>
      <w:marTop w:val="0"/>
      <w:marBottom w:val="0"/>
      <w:divBdr>
        <w:top w:val="none" w:sz="0" w:space="0" w:color="auto"/>
        <w:left w:val="none" w:sz="0" w:space="0" w:color="auto"/>
        <w:bottom w:val="none" w:sz="0" w:space="0" w:color="auto"/>
        <w:right w:val="none" w:sz="0" w:space="0" w:color="auto"/>
      </w:divBdr>
    </w:div>
    <w:div w:id="850874879">
      <w:bodyDiv w:val="1"/>
      <w:marLeft w:val="0"/>
      <w:marRight w:val="0"/>
      <w:marTop w:val="0"/>
      <w:marBottom w:val="0"/>
      <w:divBdr>
        <w:top w:val="none" w:sz="0" w:space="0" w:color="auto"/>
        <w:left w:val="none" w:sz="0" w:space="0" w:color="auto"/>
        <w:bottom w:val="none" w:sz="0" w:space="0" w:color="auto"/>
        <w:right w:val="none" w:sz="0" w:space="0" w:color="auto"/>
      </w:divBdr>
    </w:div>
    <w:div w:id="856621152">
      <w:bodyDiv w:val="1"/>
      <w:marLeft w:val="0"/>
      <w:marRight w:val="0"/>
      <w:marTop w:val="0"/>
      <w:marBottom w:val="0"/>
      <w:divBdr>
        <w:top w:val="none" w:sz="0" w:space="0" w:color="auto"/>
        <w:left w:val="none" w:sz="0" w:space="0" w:color="auto"/>
        <w:bottom w:val="none" w:sz="0" w:space="0" w:color="auto"/>
        <w:right w:val="none" w:sz="0" w:space="0" w:color="auto"/>
      </w:divBdr>
    </w:div>
    <w:div w:id="859009274">
      <w:bodyDiv w:val="1"/>
      <w:marLeft w:val="0"/>
      <w:marRight w:val="0"/>
      <w:marTop w:val="0"/>
      <w:marBottom w:val="0"/>
      <w:divBdr>
        <w:top w:val="none" w:sz="0" w:space="0" w:color="auto"/>
        <w:left w:val="none" w:sz="0" w:space="0" w:color="auto"/>
        <w:bottom w:val="none" w:sz="0" w:space="0" w:color="auto"/>
        <w:right w:val="none" w:sz="0" w:space="0" w:color="auto"/>
      </w:divBdr>
    </w:div>
    <w:div w:id="859853290">
      <w:bodyDiv w:val="1"/>
      <w:marLeft w:val="0"/>
      <w:marRight w:val="0"/>
      <w:marTop w:val="0"/>
      <w:marBottom w:val="0"/>
      <w:divBdr>
        <w:top w:val="none" w:sz="0" w:space="0" w:color="auto"/>
        <w:left w:val="none" w:sz="0" w:space="0" w:color="auto"/>
        <w:bottom w:val="none" w:sz="0" w:space="0" w:color="auto"/>
        <w:right w:val="none" w:sz="0" w:space="0" w:color="auto"/>
      </w:divBdr>
    </w:div>
    <w:div w:id="862665419">
      <w:bodyDiv w:val="1"/>
      <w:marLeft w:val="0"/>
      <w:marRight w:val="0"/>
      <w:marTop w:val="0"/>
      <w:marBottom w:val="0"/>
      <w:divBdr>
        <w:top w:val="none" w:sz="0" w:space="0" w:color="auto"/>
        <w:left w:val="none" w:sz="0" w:space="0" w:color="auto"/>
        <w:bottom w:val="none" w:sz="0" w:space="0" w:color="auto"/>
        <w:right w:val="none" w:sz="0" w:space="0" w:color="auto"/>
      </w:divBdr>
    </w:div>
    <w:div w:id="866063567">
      <w:bodyDiv w:val="1"/>
      <w:marLeft w:val="0"/>
      <w:marRight w:val="0"/>
      <w:marTop w:val="0"/>
      <w:marBottom w:val="0"/>
      <w:divBdr>
        <w:top w:val="none" w:sz="0" w:space="0" w:color="auto"/>
        <w:left w:val="none" w:sz="0" w:space="0" w:color="auto"/>
        <w:bottom w:val="none" w:sz="0" w:space="0" w:color="auto"/>
        <w:right w:val="none" w:sz="0" w:space="0" w:color="auto"/>
      </w:divBdr>
    </w:div>
    <w:div w:id="866335517">
      <w:bodyDiv w:val="1"/>
      <w:marLeft w:val="0"/>
      <w:marRight w:val="0"/>
      <w:marTop w:val="0"/>
      <w:marBottom w:val="0"/>
      <w:divBdr>
        <w:top w:val="none" w:sz="0" w:space="0" w:color="auto"/>
        <w:left w:val="none" w:sz="0" w:space="0" w:color="auto"/>
        <w:bottom w:val="none" w:sz="0" w:space="0" w:color="auto"/>
        <w:right w:val="none" w:sz="0" w:space="0" w:color="auto"/>
      </w:divBdr>
    </w:div>
    <w:div w:id="866603409">
      <w:bodyDiv w:val="1"/>
      <w:marLeft w:val="0"/>
      <w:marRight w:val="0"/>
      <w:marTop w:val="0"/>
      <w:marBottom w:val="0"/>
      <w:divBdr>
        <w:top w:val="none" w:sz="0" w:space="0" w:color="auto"/>
        <w:left w:val="none" w:sz="0" w:space="0" w:color="auto"/>
        <w:bottom w:val="none" w:sz="0" w:space="0" w:color="auto"/>
        <w:right w:val="none" w:sz="0" w:space="0" w:color="auto"/>
      </w:divBdr>
    </w:div>
    <w:div w:id="873227052">
      <w:bodyDiv w:val="1"/>
      <w:marLeft w:val="0"/>
      <w:marRight w:val="0"/>
      <w:marTop w:val="0"/>
      <w:marBottom w:val="0"/>
      <w:divBdr>
        <w:top w:val="none" w:sz="0" w:space="0" w:color="auto"/>
        <w:left w:val="none" w:sz="0" w:space="0" w:color="auto"/>
        <w:bottom w:val="none" w:sz="0" w:space="0" w:color="auto"/>
        <w:right w:val="none" w:sz="0" w:space="0" w:color="auto"/>
      </w:divBdr>
    </w:div>
    <w:div w:id="879048058">
      <w:bodyDiv w:val="1"/>
      <w:marLeft w:val="0"/>
      <w:marRight w:val="0"/>
      <w:marTop w:val="0"/>
      <w:marBottom w:val="0"/>
      <w:divBdr>
        <w:top w:val="none" w:sz="0" w:space="0" w:color="auto"/>
        <w:left w:val="none" w:sz="0" w:space="0" w:color="auto"/>
        <w:bottom w:val="none" w:sz="0" w:space="0" w:color="auto"/>
        <w:right w:val="none" w:sz="0" w:space="0" w:color="auto"/>
      </w:divBdr>
    </w:div>
    <w:div w:id="883906059">
      <w:bodyDiv w:val="1"/>
      <w:marLeft w:val="0"/>
      <w:marRight w:val="0"/>
      <w:marTop w:val="0"/>
      <w:marBottom w:val="0"/>
      <w:divBdr>
        <w:top w:val="none" w:sz="0" w:space="0" w:color="auto"/>
        <w:left w:val="none" w:sz="0" w:space="0" w:color="auto"/>
        <w:bottom w:val="none" w:sz="0" w:space="0" w:color="auto"/>
        <w:right w:val="none" w:sz="0" w:space="0" w:color="auto"/>
      </w:divBdr>
    </w:div>
    <w:div w:id="884953487">
      <w:bodyDiv w:val="1"/>
      <w:marLeft w:val="0"/>
      <w:marRight w:val="0"/>
      <w:marTop w:val="0"/>
      <w:marBottom w:val="0"/>
      <w:divBdr>
        <w:top w:val="none" w:sz="0" w:space="0" w:color="auto"/>
        <w:left w:val="none" w:sz="0" w:space="0" w:color="auto"/>
        <w:bottom w:val="none" w:sz="0" w:space="0" w:color="auto"/>
        <w:right w:val="none" w:sz="0" w:space="0" w:color="auto"/>
      </w:divBdr>
    </w:div>
    <w:div w:id="888686542">
      <w:bodyDiv w:val="1"/>
      <w:marLeft w:val="0"/>
      <w:marRight w:val="0"/>
      <w:marTop w:val="0"/>
      <w:marBottom w:val="0"/>
      <w:divBdr>
        <w:top w:val="none" w:sz="0" w:space="0" w:color="auto"/>
        <w:left w:val="none" w:sz="0" w:space="0" w:color="auto"/>
        <w:bottom w:val="none" w:sz="0" w:space="0" w:color="auto"/>
        <w:right w:val="none" w:sz="0" w:space="0" w:color="auto"/>
      </w:divBdr>
    </w:div>
    <w:div w:id="894438549">
      <w:bodyDiv w:val="1"/>
      <w:marLeft w:val="0"/>
      <w:marRight w:val="0"/>
      <w:marTop w:val="0"/>
      <w:marBottom w:val="0"/>
      <w:divBdr>
        <w:top w:val="none" w:sz="0" w:space="0" w:color="auto"/>
        <w:left w:val="none" w:sz="0" w:space="0" w:color="auto"/>
        <w:bottom w:val="none" w:sz="0" w:space="0" w:color="auto"/>
        <w:right w:val="none" w:sz="0" w:space="0" w:color="auto"/>
      </w:divBdr>
    </w:div>
    <w:div w:id="912591610">
      <w:bodyDiv w:val="1"/>
      <w:marLeft w:val="0"/>
      <w:marRight w:val="0"/>
      <w:marTop w:val="0"/>
      <w:marBottom w:val="0"/>
      <w:divBdr>
        <w:top w:val="none" w:sz="0" w:space="0" w:color="auto"/>
        <w:left w:val="none" w:sz="0" w:space="0" w:color="auto"/>
        <w:bottom w:val="none" w:sz="0" w:space="0" w:color="auto"/>
        <w:right w:val="none" w:sz="0" w:space="0" w:color="auto"/>
      </w:divBdr>
    </w:div>
    <w:div w:id="912592821">
      <w:bodyDiv w:val="1"/>
      <w:marLeft w:val="0"/>
      <w:marRight w:val="0"/>
      <w:marTop w:val="0"/>
      <w:marBottom w:val="0"/>
      <w:divBdr>
        <w:top w:val="none" w:sz="0" w:space="0" w:color="auto"/>
        <w:left w:val="none" w:sz="0" w:space="0" w:color="auto"/>
        <w:bottom w:val="none" w:sz="0" w:space="0" w:color="auto"/>
        <w:right w:val="none" w:sz="0" w:space="0" w:color="auto"/>
      </w:divBdr>
    </w:div>
    <w:div w:id="912817126">
      <w:bodyDiv w:val="1"/>
      <w:marLeft w:val="0"/>
      <w:marRight w:val="0"/>
      <w:marTop w:val="0"/>
      <w:marBottom w:val="0"/>
      <w:divBdr>
        <w:top w:val="none" w:sz="0" w:space="0" w:color="auto"/>
        <w:left w:val="none" w:sz="0" w:space="0" w:color="auto"/>
        <w:bottom w:val="none" w:sz="0" w:space="0" w:color="auto"/>
        <w:right w:val="none" w:sz="0" w:space="0" w:color="auto"/>
      </w:divBdr>
    </w:div>
    <w:div w:id="913009528">
      <w:bodyDiv w:val="1"/>
      <w:marLeft w:val="0"/>
      <w:marRight w:val="0"/>
      <w:marTop w:val="0"/>
      <w:marBottom w:val="0"/>
      <w:divBdr>
        <w:top w:val="none" w:sz="0" w:space="0" w:color="auto"/>
        <w:left w:val="none" w:sz="0" w:space="0" w:color="auto"/>
        <w:bottom w:val="none" w:sz="0" w:space="0" w:color="auto"/>
        <w:right w:val="none" w:sz="0" w:space="0" w:color="auto"/>
      </w:divBdr>
    </w:div>
    <w:div w:id="914390170">
      <w:bodyDiv w:val="1"/>
      <w:marLeft w:val="0"/>
      <w:marRight w:val="0"/>
      <w:marTop w:val="0"/>
      <w:marBottom w:val="0"/>
      <w:divBdr>
        <w:top w:val="none" w:sz="0" w:space="0" w:color="auto"/>
        <w:left w:val="none" w:sz="0" w:space="0" w:color="auto"/>
        <w:bottom w:val="none" w:sz="0" w:space="0" w:color="auto"/>
        <w:right w:val="none" w:sz="0" w:space="0" w:color="auto"/>
      </w:divBdr>
    </w:div>
    <w:div w:id="916666343">
      <w:bodyDiv w:val="1"/>
      <w:marLeft w:val="0"/>
      <w:marRight w:val="0"/>
      <w:marTop w:val="0"/>
      <w:marBottom w:val="0"/>
      <w:divBdr>
        <w:top w:val="none" w:sz="0" w:space="0" w:color="auto"/>
        <w:left w:val="none" w:sz="0" w:space="0" w:color="auto"/>
        <w:bottom w:val="none" w:sz="0" w:space="0" w:color="auto"/>
        <w:right w:val="none" w:sz="0" w:space="0" w:color="auto"/>
      </w:divBdr>
    </w:div>
    <w:div w:id="916860642">
      <w:bodyDiv w:val="1"/>
      <w:marLeft w:val="0"/>
      <w:marRight w:val="0"/>
      <w:marTop w:val="0"/>
      <w:marBottom w:val="0"/>
      <w:divBdr>
        <w:top w:val="none" w:sz="0" w:space="0" w:color="auto"/>
        <w:left w:val="none" w:sz="0" w:space="0" w:color="auto"/>
        <w:bottom w:val="none" w:sz="0" w:space="0" w:color="auto"/>
        <w:right w:val="none" w:sz="0" w:space="0" w:color="auto"/>
      </w:divBdr>
    </w:div>
    <w:div w:id="931399836">
      <w:bodyDiv w:val="1"/>
      <w:marLeft w:val="0"/>
      <w:marRight w:val="0"/>
      <w:marTop w:val="0"/>
      <w:marBottom w:val="0"/>
      <w:divBdr>
        <w:top w:val="none" w:sz="0" w:space="0" w:color="auto"/>
        <w:left w:val="none" w:sz="0" w:space="0" w:color="auto"/>
        <w:bottom w:val="none" w:sz="0" w:space="0" w:color="auto"/>
        <w:right w:val="none" w:sz="0" w:space="0" w:color="auto"/>
      </w:divBdr>
    </w:div>
    <w:div w:id="936253723">
      <w:bodyDiv w:val="1"/>
      <w:marLeft w:val="0"/>
      <w:marRight w:val="0"/>
      <w:marTop w:val="0"/>
      <w:marBottom w:val="0"/>
      <w:divBdr>
        <w:top w:val="none" w:sz="0" w:space="0" w:color="auto"/>
        <w:left w:val="none" w:sz="0" w:space="0" w:color="auto"/>
        <w:bottom w:val="none" w:sz="0" w:space="0" w:color="auto"/>
        <w:right w:val="none" w:sz="0" w:space="0" w:color="auto"/>
      </w:divBdr>
    </w:div>
    <w:div w:id="938761271">
      <w:bodyDiv w:val="1"/>
      <w:marLeft w:val="0"/>
      <w:marRight w:val="0"/>
      <w:marTop w:val="0"/>
      <w:marBottom w:val="0"/>
      <w:divBdr>
        <w:top w:val="none" w:sz="0" w:space="0" w:color="auto"/>
        <w:left w:val="none" w:sz="0" w:space="0" w:color="auto"/>
        <w:bottom w:val="none" w:sz="0" w:space="0" w:color="auto"/>
        <w:right w:val="none" w:sz="0" w:space="0" w:color="auto"/>
      </w:divBdr>
    </w:div>
    <w:div w:id="940647178">
      <w:bodyDiv w:val="1"/>
      <w:marLeft w:val="0"/>
      <w:marRight w:val="0"/>
      <w:marTop w:val="0"/>
      <w:marBottom w:val="0"/>
      <w:divBdr>
        <w:top w:val="none" w:sz="0" w:space="0" w:color="auto"/>
        <w:left w:val="none" w:sz="0" w:space="0" w:color="auto"/>
        <w:bottom w:val="none" w:sz="0" w:space="0" w:color="auto"/>
        <w:right w:val="none" w:sz="0" w:space="0" w:color="auto"/>
      </w:divBdr>
    </w:div>
    <w:div w:id="941915496">
      <w:bodyDiv w:val="1"/>
      <w:marLeft w:val="0"/>
      <w:marRight w:val="0"/>
      <w:marTop w:val="0"/>
      <w:marBottom w:val="0"/>
      <w:divBdr>
        <w:top w:val="none" w:sz="0" w:space="0" w:color="auto"/>
        <w:left w:val="none" w:sz="0" w:space="0" w:color="auto"/>
        <w:bottom w:val="none" w:sz="0" w:space="0" w:color="auto"/>
        <w:right w:val="none" w:sz="0" w:space="0" w:color="auto"/>
      </w:divBdr>
    </w:div>
    <w:div w:id="946733099">
      <w:bodyDiv w:val="1"/>
      <w:marLeft w:val="0"/>
      <w:marRight w:val="0"/>
      <w:marTop w:val="0"/>
      <w:marBottom w:val="0"/>
      <w:divBdr>
        <w:top w:val="none" w:sz="0" w:space="0" w:color="auto"/>
        <w:left w:val="none" w:sz="0" w:space="0" w:color="auto"/>
        <w:bottom w:val="none" w:sz="0" w:space="0" w:color="auto"/>
        <w:right w:val="none" w:sz="0" w:space="0" w:color="auto"/>
      </w:divBdr>
    </w:div>
    <w:div w:id="947158074">
      <w:bodyDiv w:val="1"/>
      <w:marLeft w:val="0"/>
      <w:marRight w:val="0"/>
      <w:marTop w:val="0"/>
      <w:marBottom w:val="0"/>
      <w:divBdr>
        <w:top w:val="none" w:sz="0" w:space="0" w:color="auto"/>
        <w:left w:val="none" w:sz="0" w:space="0" w:color="auto"/>
        <w:bottom w:val="none" w:sz="0" w:space="0" w:color="auto"/>
        <w:right w:val="none" w:sz="0" w:space="0" w:color="auto"/>
      </w:divBdr>
    </w:div>
    <w:div w:id="948976243">
      <w:bodyDiv w:val="1"/>
      <w:marLeft w:val="0"/>
      <w:marRight w:val="0"/>
      <w:marTop w:val="0"/>
      <w:marBottom w:val="0"/>
      <w:divBdr>
        <w:top w:val="none" w:sz="0" w:space="0" w:color="auto"/>
        <w:left w:val="none" w:sz="0" w:space="0" w:color="auto"/>
        <w:bottom w:val="none" w:sz="0" w:space="0" w:color="auto"/>
        <w:right w:val="none" w:sz="0" w:space="0" w:color="auto"/>
      </w:divBdr>
    </w:div>
    <w:div w:id="949124513">
      <w:bodyDiv w:val="1"/>
      <w:marLeft w:val="0"/>
      <w:marRight w:val="0"/>
      <w:marTop w:val="0"/>
      <w:marBottom w:val="0"/>
      <w:divBdr>
        <w:top w:val="none" w:sz="0" w:space="0" w:color="auto"/>
        <w:left w:val="none" w:sz="0" w:space="0" w:color="auto"/>
        <w:bottom w:val="none" w:sz="0" w:space="0" w:color="auto"/>
        <w:right w:val="none" w:sz="0" w:space="0" w:color="auto"/>
      </w:divBdr>
    </w:div>
    <w:div w:id="949320776">
      <w:bodyDiv w:val="1"/>
      <w:marLeft w:val="0"/>
      <w:marRight w:val="0"/>
      <w:marTop w:val="0"/>
      <w:marBottom w:val="0"/>
      <w:divBdr>
        <w:top w:val="none" w:sz="0" w:space="0" w:color="auto"/>
        <w:left w:val="none" w:sz="0" w:space="0" w:color="auto"/>
        <w:bottom w:val="none" w:sz="0" w:space="0" w:color="auto"/>
        <w:right w:val="none" w:sz="0" w:space="0" w:color="auto"/>
      </w:divBdr>
    </w:div>
    <w:div w:id="949362680">
      <w:bodyDiv w:val="1"/>
      <w:marLeft w:val="0"/>
      <w:marRight w:val="0"/>
      <w:marTop w:val="0"/>
      <w:marBottom w:val="0"/>
      <w:divBdr>
        <w:top w:val="none" w:sz="0" w:space="0" w:color="auto"/>
        <w:left w:val="none" w:sz="0" w:space="0" w:color="auto"/>
        <w:bottom w:val="none" w:sz="0" w:space="0" w:color="auto"/>
        <w:right w:val="none" w:sz="0" w:space="0" w:color="auto"/>
      </w:divBdr>
    </w:div>
    <w:div w:id="953488620">
      <w:bodyDiv w:val="1"/>
      <w:marLeft w:val="0"/>
      <w:marRight w:val="0"/>
      <w:marTop w:val="0"/>
      <w:marBottom w:val="0"/>
      <w:divBdr>
        <w:top w:val="none" w:sz="0" w:space="0" w:color="auto"/>
        <w:left w:val="none" w:sz="0" w:space="0" w:color="auto"/>
        <w:bottom w:val="none" w:sz="0" w:space="0" w:color="auto"/>
        <w:right w:val="none" w:sz="0" w:space="0" w:color="auto"/>
      </w:divBdr>
    </w:div>
    <w:div w:id="965892953">
      <w:bodyDiv w:val="1"/>
      <w:marLeft w:val="0"/>
      <w:marRight w:val="0"/>
      <w:marTop w:val="0"/>
      <w:marBottom w:val="0"/>
      <w:divBdr>
        <w:top w:val="none" w:sz="0" w:space="0" w:color="auto"/>
        <w:left w:val="none" w:sz="0" w:space="0" w:color="auto"/>
        <w:bottom w:val="none" w:sz="0" w:space="0" w:color="auto"/>
        <w:right w:val="none" w:sz="0" w:space="0" w:color="auto"/>
      </w:divBdr>
    </w:div>
    <w:div w:id="968127626">
      <w:bodyDiv w:val="1"/>
      <w:marLeft w:val="0"/>
      <w:marRight w:val="0"/>
      <w:marTop w:val="0"/>
      <w:marBottom w:val="0"/>
      <w:divBdr>
        <w:top w:val="none" w:sz="0" w:space="0" w:color="auto"/>
        <w:left w:val="none" w:sz="0" w:space="0" w:color="auto"/>
        <w:bottom w:val="none" w:sz="0" w:space="0" w:color="auto"/>
        <w:right w:val="none" w:sz="0" w:space="0" w:color="auto"/>
      </w:divBdr>
    </w:div>
    <w:div w:id="970676356">
      <w:bodyDiv w:val="1"/>
      <w:marLeft w:val="0"/>
      <w:marRight w:val="0"/>
      <w:marTop w:val="0"/>
      <w:marBottom w:val="0"/>
      <w:divBdr>
        <w:top w:val="none" w:sz="0" w:space="0" w:color="auto"/>
        <w:left w:val="none" w:sz="0" w:space="0" w:color="auto"/>
        <w:bottom w:val="none" w:sz="0" w:space="0" w:color="auto"/>
        <w:right w:val="none" w:sz="0" w:space="0" w:color="auto"/>
      </w:divBdr>
    </w:div>
    <w:div w:id="973288350">
      <w:bodyDiv w:val="1"/>
      <w:marLeft w:val="0"/>
      <w:marRight w:val="0"/>
      <w:marTop w:val="0"/>
      <w:marBottom w:val="0"/>
      <w:divBdr>
        <w:top w:val="none" w:sz="0" w:space="0" w:color="auto"/>
        <w:left w:val="none" w:sz="0" w:space="0" w:color="auto"/>
        <w:bottom w:val="none" w:sz="0" w:space="0" w:color="auto"/>
        <w:right w:val="none" w:sz="0" w:space="0" w:color="auto"/>
      </w:divBdr>
    </w:div>
    <w:div w:id="974288989">
      <w:bodyDiv w:val="1"/>
      <w:marLeft w:val="0"/>
      <w:marRight w:val="0"/>
      <w:marTop w:val="0"/>
      <w:marBottom w:val="0"/>
      <w:divBdr>
        <w:top w:val="none" w:sz="0" w:space="0" w:color="auto"/>
        <w:left w:val="none" w:sz="0" w:space="0" w:color="auto"/>
        <w:bottom w:val="none" w:sz="0" w:space="0" w:color="auto"/>
        <w:right w:val="none" w:sz="0" w:space="0" w:color="auto"/>
      </w:divBdr>
    </w:div>
    <w:div w:id="975723451">
      <w:bodyDiv w:val="1"/>
      <w:marLeft w:val="0"/>
      <w:marRight w:val="0"/>
      <w:marTop w:val="0"/>
      <w:marBottom w:val="0"/>
      <w:divBdr>
        <w:top w:val="none" w:sz="0" w:space="0" w:color="auto"/>
        <w:left w:val="none" w:sz="0" w:space="0" w:color="auto"/>
        <w:bottom w:val="none" w:sz="0" w:space="0" w:color="auto"/>
        <w:right w:val="none" w:sz="0" w:space="0" w:color="auto"/>
      </w:divBdr>
    </w:div>
    <w:div w:id="980157456">
      <w:bodyDiv w:val="1"/>
      <w:marLeft w:val="0"/>
      <w:marRight w:val="0"/>
      <w:marTop w:val="0"/>
      <w:marBottom w:val="0"/>
      <w:divBdr>
        <w:top w:val="none" w:sz="0" w:space="0" w:color="auto"/>
        <w:left w:val="none" w:sz="0" w:space="0" w:color="auto"/>
        <w:bottom w:val="none" w:sz="0" w:space="0" w:color="auto"/>
        <w:right w:val="none" w:sz="0" w:space="0" w:color="auto"/>
      </w:divBdr>
    </w:div>
    <w:div w:id="980963778">
      <w:bodyDiv w:val="1"/>
      <w:marLeft w:val="0"/>
      <w:marRight w:val="0"/>
      <w:marTop w:val="0"/>
      <w:marBottom w:val="0"/>
      <w:divBdr>
        <w:top w:val="none" w:sz="0" w:space="0" w:color="auto"/>
        <w:left w:val="none" w:sz="0" w:space="0" w:color="auto"/>
        <w:bottom w:val="none" w:sz="0" w:space="0" w:color="auto"/>
        <w:right w:val="none" w:sz="0" w:space="0" w:color="auto"/>
      </w:divBdr>
    </w:div>
    <w:div w:id="984164879">
      <w:bodyDiv w:val="1"/>
      <w:marLeft w:val="0"/>
      <w:marRight w:val="0"/>
      <w:marTop w:val="0"/>
      <w:marBottom w:val="0"/>
      <w:divBdr>
        <w:top w:val="none" w:sz="0" w:space="0" w:color="auto"/>
        <w:left w:val="none" w:sz="0" w:space="0" w:color="auto"/>
        <w:bottom w:val="none" w:sz="0" w:space="0" w:color="auto"/>
        <w:right w:val="none" w:sz="0" w:space="0" w:color="auto"/>
      </w:divBdr>
    </w:div>
    <w:div w:id="985430957">
      <w:bodyDiv w:val="1"/>
      <w:marLeft w:val="0"/>
      <w:marRight w:val="0"/>
      <w:marTop w:val="0"/>
      <w:marBottom w:val="0"/>
      <w:divBdr>
        <w:top w:val="none" w:sz="0" w:space="0" w:color="auto"/>
        <w:left w:val="none" w:sz="0" w:space="0" w:color="auto"/>
        <w:bottom w:val="none" w:sz="0" w:space="0" w:color="auto"/>
        <w:right w:val="none" w:sz="0" w:space="0" w:color="auto"/>
      </w:divBdr>
    </w:div>
    <w:div w:id="986475338">
      <w:bodyDiv w:val="1"/>
      <w:marLeft w:val="0"/>
      <w:marRight w:val="0"/>
      <w:marTop w:val="0"/>
      <w:marBottom w:val="0"/>
      <w:divBdr>
        <w:top w:val="none" w:sz="0" w:space="0" w:color="auto"/>
        <w:left w:val="none" w:sz="0" w:space="0" w:color="auto"/>
        <w:bottom w:val="none" w:sz="0" w:space="0" w:color="auto"/>
        <w:right w:val="none" w:sz="0" w:space="0" w:color="auto"/>
      </w:divBdr>
    </w:div>
    <w:div w:id="990910326">
      <w:bodyDiv w:val="1"/>
      <w:marLeft w:val="0"/>
      <w:marRight w:val="0"/>
      <w:marTop w:val="0"/>
      <w:marBottom w:val="0"/>
      <w:divBdr>
        <w:top w:val="none" w:sz="0" w:space="0" w:color="auto"/>
        <w:left w:val="none" w:sz="0" w:space="0" w:color="auto"/>
        <w:bottom w:val="none" w:sz="0" w:space="0" w:color="auto"/>
        <w:right w:val="none" w:sz="0" w:space="0" w:color="auto"/>
      </w:divBdr>
    </w:div>
    <w:div w:id="993139862">
      <w:bodyDiv w:val="1"/>
      <w:marLeft w:val="0"/>
      <w:marRight w:val="0"/>
      <w:marTop w:val="0"/>
      <w:marBottom w:val="0"/>
      <w:divBdr>
        <w:top w:val="none" w:sz="0" w:space="0" w:color="auto"/>
        <w:left w:val="none" w:sz="0" w:space="0" w:color="auto"/>
        <w:bottom w:val="none" w:sz="0" w:space="0" w:color="auto"/>
        <w:right w:val="none" w:sz="0" w:space="0" w:color="auto"/>
      </w:divBdr>
    </w:div>
    <w:div w:id="993412084">
      <w:bodyDiv w:val="1"/>
      <w:marLeft w:val="0"/>
      <w:marRight w:val="0"/>
      <w:marTop w:val="0"/>
      <w:marBottom w:val="0"/>
      <w:divBdr>
        <w:top w:val="none" w:sz="0" w:space="0" w:color="auto"/>
        <w:left w:val="none" w:sz="0" w:space="0" w:color="auto"/>
        <w:bottom w:val="none" w:sz="0" w:space="0" w:color="auto"/>
        <w:right w:val="none" w:sz="0" w:space="0" w:color="auto"/>
      </w:divBdr>
    </w:div>
    <w:div w:id="999891697">
      <w:bodyDiv w:val="1"/>
      <w:marLeft w:val="0"/>
      <w:marRight w:val="0"/>
      <w:marTop w:val="0"/>
      <w:marBottom w:val="0"/>
      <w:divBdr>
        <w:top w:val="none" w:sz="0" w:space="0" w:color="auto"/>
        <w:left w:val="none" w:sz="0" w:space="0" w:color="auto"/>
        <w:bottom w:val="none" w:sz="0" w:space="0" w:color="auto"/>
        <w:right w:val="none" w:sz="0" w:space="0" w:color="auto"/>
      </w:divBdr>
    </w:div>
    <w:div w:id="1003434071">
      <w:bodyDiv w:val="1"/>
      <w:marLeft w:val="0"/>
      <w:marRight w:val="0"/>
      <w:marTop w:val="0"/>
      <w:marBottom w:val="0"/>
      <w:divBdr>
        <w:top w:val="none" w:sz="0" w:space="0" w:color="auto"/>
        <w:left w:val="none" w:sz="0" w:space="0" w:color="auto"/>
        <w:bottom w:val="none" w:sz="0" w:space="0" w:color="auto"/>
        <w:right w:val="none" w:sz="0" w:space="0" w:color="auto"/>
      </w:divBdr>
    </w:div>
    <w:div w:id="1008294936">
      <w:bodyDiv w:val="1"/>
      <w:marLeft w:val="0"/>
      <w:marRight w:val="0"/>
      <w:marTop w:val="0"/>
      <w:marBottom w:val="0"/>
      <w:divBdr>
        <w:top w:val="none" w:sz="0" w:space="0" w:color="auto"/>
        <w:left w:val="none" w:sz="0" w:space="0" w:color="auto"/>
        <w:bottom w:val="none" w:sz="0" w:space="0" w:color="auto"/>
        <w:right w:val="none" w:sz="0" w:space="0" w:color="auto"/>
      </w:divBdr>
    </w:div>
    <w:div w:id="1009064213">
      <w:bodyDiv w:val="1"/>
      <w:marLeft w:val="0"/>
      <w:marRight w:val="0"/>
      <w:marTop w:val="0"/>
      <w:marBottom w:val="0"/>
      <w:divBdr>
        <w:top w:val="none" w:sz="0" w:space="0" w:color="auto"/>
        <w:left w:val="none" w:sz="0" w:space="0" w:color="auto"/>
        <w:bottom w:val="none" w:sz="0" w:space="0" w:color="auto"/>
        <w:right w:val="none" w:sz="0" w:space="0" w:color="auto"/>
      </w:divBdr>
    </w:div>
    <w:div w:id="1011836738">
      <w:bodyDiv w:val="1"/>
      <w:marLeft w:val="0"/>
      <w:marRight w:val="0"/>
      <w:marTop w:val="0"/>
      <w:marBottom w:val="0"/>
      <w:divBdr>
        <w:top w:val="none" w:sz="0" w:space="0" w:color="auto"/>
        <w:left w:val="none" w:sz="0" w:space="0" w:color="auto"/>
        <w:bottom w:val="none" w:sz="0" w:space="0" w:color="auto"/>
        <w:right w:val="none" w:sz="0" w:space="0" w:color="auto"/>
      </w:divBdr>
    </w:div>
    <w:div w:id="1013187501">
      <w:bodyDiv w:val="1"/>
      <w:marLeft w:val="0"/>
      <w:marRight w:val="0"/>
      <w:marTop w:val="0"/>
      <w:marBottom w:val="0"/>
      <w:divBdr>
        <w:top w:val="none" w:sz="0" w:space="0" w:color="auto"/>
        <w:left w:val="none" w:sz="0" w:space="0" w:color="auto"/>
        <w:bottom w:val="none" w:sz="0" w:space="0" w:color="auto"/>
        <w:right w:val="none" w:sz="0" w:space="0" w:color="auto"/>
      </w:divBdr>
    </w:div>
    <w:div w:id="1020083415">
      <w:bodyDiv w:val="1"/>
      <w:marLeft w:val="0"/>
      <w:marRight w:val="0"/>
      <w:marTop w:val="0"/>
      <w:marBottom w:val="0"/>
      <w:divBdr>
        <w:top w:val="none" w:sz="0" w:space="0" w:color="auto"/>
        <w:left w:val="none" w:sz="0" w:space="0" w:color="auto"/>
        <w:bottom w:val="none" w:sz="0" w:space="0" w:color="auto"/>
        <w:right w:val="none" w:sz="0" w:space="0" w:color="auto"/>
      </w:divBdr>
    </w:div>
    <w:div w:id="1024750421">
      <w:bodyDiv w:val="1"/>
      <w:marLeft w:val="0"/>
      <w:marRight w:val="0"/>
      <w:marTop w:val="0"/>
      <w:marBottom w:val="0"/>
      <w:divBdr>
        <w:top w:val="none" w:sz="0" w:space="0" w:color="auto"/>
        <w:left w:val="none" w:sz="0" w:space="0" w:color="auto"/>
        <w:bottom w:val="none" w:sz="0" w:space="0" w:color="auto"/>
        <w:right w:val="none" w:sz="0" w:space="0" w:color="auto"/>
      </w:divBdr>
    </w:div>
    <w:div w:id="1030377052">
      <w:bodyDiv w:val="1"/>
      <w:marLeft w:val="0"/>
      <w:marRight w:val="0"/>
      <w:marTop w:val="0"/>
      <w:marBottom w:val="0"/>
      <w:divBdr>
        <w:top w:val="none" w:sz="0" w:space="0" w:color="auto"/>
        <w:left w:val="none" w:sz="0" w:space="0" w:color="auto"/>
        <w:bottom w:val="none" w:sz="0" w:space="0" w:color="auto"/>
        <w:right w:val="none" w:sz="0" w:space="0" w:color="auto"/>
      </w:divBdr>
    </w:div>
    <w:div w:id="1030491504">
      <w:bodyDiv w:val="1"/>
      <w:marLeft w:val="0"/>
      <w:marRight w:val="0"/>
      <w:marTop w:val="0"/>
      <w:marBottom w:val="0"/>
      <w:divBdr>
        <w:top w:val="none" w:sz="0" w:space="0" w:color="auto"/>
        <w:left w:val="none" w:sz="0" w:space="0" w:color="auto"/>
        <w:bottom w:val="none" w:sz="0" w:space="0" w:color="auto"/>
        <w:right w:val="none" w:sz="0" w:space="0" w:color="auto"/>
      </w:divBdr>
    </w:div>
    <w:div w:id="1032802687">
      <w:bodyDiv w:val="1"/>
      <w:marLeft w:val="0"/>
      <w:marRight w:val="0"/>
      <w:marTop w:val="0"/>
      <w:marBottom w:val="0"/>
      <w:divBdr>
        <w:top w:val="none" w:sz="0" w:space="0" w:color="auto"/>
        <w:left w:val="none" w:sz="0" w:space="0" w:color="auto"/>
        <w:bottom w:val="none" w:sz="0" w:space="0" w:color="auto"/>
        <w:right w:val="none" w:sz="0" w:space="0" w:color="auto"/>
      </w:divBdr>
    </w:div>
    <w:div w:id="1039163580">
      <w:bodyDiv w:val="1"/>
      <w:marLeft w:val="0"/>
      <w:marRight w:val="0"/>
      <w:marTop w:val="0"/>
      <w:marBottom w:val="0"/>
      <w:divBdr>
        <w:top w:val="none" w:sz="0" w:space="0" w:color="auto"/>
        <w:left w:val="none" w:sz="0" w:space="0" w:color="auto"/>
        <w:bottom w:val="none" w:sz="0" w:space="0" w:color="auto"/>
        <w:right w:val="none" w:sz="0" w:space="0" w:color="auto"/>
      </w:divBdr>
    </w:div>
    <w:div w:id="1042439513">
      <w:bodyDiv w:val="1"/>
      <w:marLeft w:val="0"/>
      <w:marRight w:val="0"/>
      <w:marTop w:val="0"/>
      <w:marBottom w:val="0"/>
      <w:divBdr>
        <w:top w:val="none" w:sz="0" w:space="0" w:color="auto"/>
        <w:left w:val="none" w:sz="0" w:space="0" w:color="auto"/>
        <w:bottom w:val="none" w:sz="0" w:space="0" w:color="auto"/>
        <w:right w:val="none" w:sz="0" w:space="0" w:color="auto"/>
      </w:divBdr>
    </w:div>
    <w:div w:id="1048529549">
      <w:bodyDiv w:val="1"/>
      <w:marLeft w:val="0"/>
      <w:marRight w:val="0"/>
      <w:marTop w:val="0"/>
      <w:marBottom w:val="0"/>
      <w:divBdr>
        <w:top w:val="none" w:sz="0" w:space="0" w:color="auto"/>
        <w:left w:val="none" w:sz="0" w:space="0" w:color="auto"/>
        <w:bottom w:val="none" w:sz="0" w:space="0" w:color="auto"/>
        <w:right w:val="none" w:sz="0" w:space="0" w:color="auto"/>
      </w:divBdr>
    </w:div>
    <w:div w:id="1048796962">
      <w:bodyDiv w:val="1"/>
      <w:marLeft w:val="0"/>
      <w:marRight w:val="0"/>
      <w:marTop w:val="0"/>
      <w:marBottom w:val="0"/>
      <w:divBdr>
        <w:top w:val="none" w:sz="0" w:space="0" w:color="auto"/>
        <w:left w:val="none" w:sz="0" w:space="0" w:color="auto"/>
        <w:bottom w:val="none" w:sz="0" w:space="0" w:color="auto"/>
        <w:right w:val="none" w:sz="0" w:space="0" w:color="auto"/>
      </w:divBdr>
    </w:div>
    <w:div w:id="1058548553">
      <w:bodyDiv w:val="1"/>
      <w:marLeft w:val="0"/>
      <w:marRight w:val="0"/>
      <w:marTop w:val="0"/>
      <w:marBottom w:val="0"/>
      <w:divBdr>
        <w:top w:val="none" w:sz="0" w:space="0" w:color="auto"/>
        <w:left w:val="none" w:sz="0" w:space="0" w:color="auto"/>
        <w:bottom w:val="none" w:sz="0" w:space="0" w:color="auto"/>
        <w:right w:val="none" w:sz="0" w:space="0" w:color="auto"/>
      </w:divBdr>
    </w:div>
    <w:div w:id="1063943557">
      <w:bodyDiv w:val="1"/>
      <w:marLeft w:val="0"/>
      <w:marRight w:val="0"/>
      <w:marTop w:val="0"/>
      <w:marBottom w:val="0"/>
      <w:divBdr>
        <w:top w:val="none" w:sz="0" w:space="0" w:color="auto"/>
        <w:left w:val="none" w:sz="0" w:space="0" w:color="auto"/>
        <w:bottom w:val="none" w:sz="0" w:space="0" w:color="auto"/>
        <w:right w:val="none" w:sz="0" w:space="0" w:color="auto"/>
      </w:divBdr>
    </w:div>
    <w:div w:id="1067848865">
      <w:bodyDiv w:val="1"/>
      <w:marLeft w:val="0"/>
      <w:marRight w:val="0"/>
      <w:marTop w:val="0"/>
      <w:marBottom w:val="0"/>
      <w:divBdr>
        <w:top w:val="none" w:sz="0" w:space="0" w:color="auto"/>
        <w:left w:val="none" w:sz="0" w:space="0" w:color="auto"/>
        <w:bottom w:val="none" w:sz="0" w:space="0" w:color="auto"/>
        <w:right w:val="none" w:sz="0" w:space="0" w:color="auto"/>
      </w:divBdr>
    </w:div>
    <w:div w:id="1069576893">
      <w:bodyDiv w:val="1"/>
      <w:marLeft w:val="0"/>
      <w:marRight w:val="0"/>
      <w:marTop w:val="0"/>
      <w:marBottom w:val="0"/>
      <w:divBdr>
        <w:top w:val="none" w:sz="0" w:space="0" w:color="auto"/>
        <w:left w:val="none" w:sz="0" w:space="0" w:color="auto"/>
        <w:bottom w:val="none" w:sz="0" w:space="0" w:color="auto"/>
        <w:right w:val="none" w:sz="0" w:space="0" w:color="auto"/>
      </w:divBdr>
    </w:div>
    <w:div w:id="1071779414">
      <w:bodyDiv w:val="1"/>
      <w:marLeft w:val="0"/>
      <w:marRight w:val="0"/>
      <w:marTop w:val="0"/>
      <w:marBottom w:val="0"/>
      <w:divBdr>
        <w:top w:val="none" w:sz="0" w:space="0" w:color="auto"/>
        <w:left w:val="none" w:sz="0" w:space="0" w:color="auto"/>
        <w:bottom w:val="none" w:sz="0" w:space="0" w:color="auto"/>
        <w:right w:val="none" w:sz="0" w:space="0" w:color="auto"/>
      </w:divBdr>
    </w:div>
    <w:div w:id="1072778724">
      <w:bodyDiv w:val="1"/>
      <w:marLeft w:val="0"/>
      <w:marRight w:val="0"/>
      <w:marTop w:val="0"/>
      <w:marBottom w:val="0"/>
      <w:divBdr>
        <w:top w:val="none" w:sz="0" w:space="0" w:color="auto"/>
        <w:left w:val="none" w:sz="0" w:space="0" w:color="auto"/>
        <w:bottom w:val="none" w:sz="0" w:space="0" w:color="auto"/>
        <w:right w:val="none" w:sz="0" w:space="0" w:color="auto"/>
      </w:divBdr>
    </w:div>
    <w:div w:id="1075708657">
      <w:bodyDiv w:val="1"/>
      <w:marLeft w:val="0"/>
      <w:marRight w:val="0"/>
      <w:marTop w:val="0"/>
      <w:marBottom w:val="0"/>
      <w:divBdr>
        <w:top w:val="none" w:sz="0" w:space="0" w:color="auto"/>
        <w:left w:val="none" w:sz="0" w:space="0" w:color="auto"/>
        <w:bottom w:val="none" w:sz="0" w:space="0" w:color="auto"/>
        <w:right w:val="none" w:sz="0" w:space="0" w:color="auto"/>
      </w:divBdr>
    </w:div>
    <w:div w:id="1082408544">
      <w:bodyDiv w:val="1"/>
      <w:marLeft w:val="0"/>
      <w:marRight w:val="0"/>
      <w:marTop w:val="0"/>
      <w:marBottom w:val="0"/>
      <w:divBdr>
        <w:top w:val="none" w:sz="0" w:space="0" w:color="auto"/>
        <w:left w:val="none" w:sz="0" w:space="0" w:color="auto"/>
        <w:bottom w:val="none" w:sz="0" w:space="0" w:color="auto"/>
        <w:right w:val="none" w:sz="0" w:space="0" w:color="auto"/>
      </w:divBdr>
    </w:div>
    <w:div w:id="1099446166">
      <w:bodyDiv w:val="1"/>
      <w:marLeft w:val="0"/>
      <w:marRight w:val="0"/>
      <w:marTop w:val="0"/>
      <w:marBottom w:val="0"/>
      <w:divBdr>
        <w:top w:val="none" w:sz="0" w:space="0" w:color="auto"/>
        <w:left w:val="none" w:sz="0" w:space="0" w:color="auto"/>
        <w:bottom w:val="none" w:sz="0" w:space="0" w:color="auto"/>
        <w:right w:val="none" w:sz="0" w:space="0" w:color="auto"/>
      </w:divBdr>
    </w:div>
    <w:div w:id="1100293004">
      <w:bodyDiv w:val="1"/>
      <w:marLeft w:val="0"/>
      <w:marRight w:val="0"/>
      <w:marTop w:val="0"/>
      <w:marBottom w:val="0"/>
      <w:divBdr>
        <w:top w:val="none" w:sz="0" w:space="0" w:color="auto"/>
        <w:left w:val="none" w:sz="0" w:space="0" w:color="auto"/>
        <w:bottom w:val="none" w:sz="0" w:space="0" w:color="auto"/>
        <w:right w:val="none" w:sz="0" w:space="0" w:color="auto"/>
      </w:divBdr>
    </w:div>
    <w:div w:id="1101998693">
      <w:bodyDiv w:val="1"/>
      <w:marLeft w:val="0"/>
      <w:marRight w:val="0"/>
      <w:marTop w:val="0"/>
      <w:marBottom w:val="0"/>
      <w:divBdr>
        <w:top w:val="none" w:sz="0" w:space="0" w:color="auto"/>
        <w:left w:val="none" w:sz="0" w:space="0" w:color="auto"/>
        <w:bottom w:val="none" w:sz="0" w:space="0" w:color="auto"/>
        <w:right w:val="none" w:sz="0" w:space="0" w:color="auto"/>
      </w:divBdr>
    </w:div>
    <w:div w:id="1103113396">
      <w:bodyDiv w:val="1"/>
      <w:marLeft w:val="0"/>
      <w:marRight w:val="0"/>
      <w:marTop w:val="0"/>
      <w:marBottom w:val="0"/>
      <w:divBdr>
        <w:top w:val="none" w:sz="0" w:space="0" w:color="auto"/>
        <w:left w:val="none" w:sz="0" w:space="0" w:color="auto"/>
        <w:bottom w:val="none" w:sz="0" w:space="0" w:color="auto"/>
        <w:right w:val="none" w:sz="0" w:space="0" w:color="auto"/>
      </w:divBdr>
    </w:div>
    <w:div w:id="1104300218">
      <w:bodyDiv w:val="1"/>
      <w:marLeft w:val="0"/>
      <w:marRight w:val="0"/>
      <w:marTop w:val="0"/>
      <w:marBottom w:val="0"/>
      <w:divBdr>
        <w:top w:val="none" w:sz="0" w:space="0" w:color="auto"/>
        <w:left w:val="none" w:sz="0" w:space="0" w:color="auto"/>
        <w:bottom w:val="none" w:sz="0" w:space="0" w:color="auto"/>
        <w:right w:val="none" w:sz="0" w:space="0" w:color="auto"/>
      </w:divBdr>
    </w:div>
    <w:div w:id="1117410239">
      <w:bodyDiv w:val="1"/>
      <w:marLeft w:val="0"/>
      <w:marRight w:val="0"/>
      <w:marTop w:val="0"/>
      <w:marBottom w:val="0"/>
      <w:divBdr>
        <w:top w:val="none" w:sz="0" w:space="0" w:color="auto"/>
        <w:left w:val="none" w:sz="0" w:space="0" w:color="auto"/>
        <w:bottom w:val="none" w:sz="0" w:space="0" w:color="auto"/>
        <w:right w:val="none" w:sz="0" w:space="0" w:color="auto"/>
      </w:divBdr>
    </w:div>
    <w:div w:id="1119301400">
      <w:bodyDiv w:val="1"/>
      <w:marLeft w:val="0"/>
      <w:marRight w:val="0"/>
      <w:marTop w:val="0"/>
      <w:marBottom w:val="0"/>
      <w:divBdr>
        <w:top w:val="none" w:sz="0" w:space="0" w:color="auto"/>
        <w:left w:val="none" w:sz="0" w:space="0" w:color="auto"/>
        <w:bottom w:val="none" w:sz="0" w:space="0" w:color="auto"/>
        <w:right w:val="none" w:sz="0" w:space="0" w:color="auto"/>
      </w:divBdr>
    </w:div>
    <w:div w:id="1123377560">
      <w:bodyDiv w:val="1"/>
      <w:marLeft w:val="0"/>
      <w:marRight w:val="0"/>
      <w:marTop w:val="0"/>
      <w:marBottom w:val="0"/>
      <w:divBdr>
        <w:top w:val="none" w:sz="0" w:space="0" w:color="auto"/>
        <w:left w:val="none" w:sz="0" w:space="0" w:color="auto"/>
        <w:bottom w:val="none" w:sz="0" w:space="0" w:color="auto"/>
        <w:right w:val="none" w:sz="0" w:space="0" w:color="auto"/>
      </w:divBdr>
    </w:div>
    <w:div w:id="1124544067">
      <w:bodyDiv w:val="1"/>
      <w:marLeft w:val="0"/>
      <w:marRight w:val="0"/>
      <w:marTop w:val="0"/>
      <w:marBottom w:val="0"/>
      <w:divBdr>
        <w:top w:val="none" w:sz="0" w:space="0" w:color="auto"/>
        <w:left w:val="none" w:sz="0" w:space="0" w:color="auto"/>
        <w:bottom w:val="none" w:sz="0" w:space="0" w:color="auto"/>
        <w:right w:val="none" w:sz="0" w:space="0" w:color="auto"/>
      </w:divBdr>
    </w:div>
    <w:div w:id="1139496149">
      <w:bodyDiv w:val="1"/>
      <w:marLeft w:val="0"/>
      <w:marRight w:val="0"/>
      <w:marTop w:val="0"/>
      <w:marBottom w:val="0"/>
      <w:divBdr>
        <w:top w:val="none" w:sz="0" w:space="0" w:color="auto"/>
        <w:left w:val="none" w:sz="0" w:space="0" w:color="auto"/>
        <w:bottom w:val="none" w:sz="0" w:space="0" w:color="auto"/>
        <w:right w:val="none" w:sz="0" w:space="0" w:color="auto"/>
      </w:divBdr>
    </w:div>
    <w:div w:id="1139617977">
      <w:bodyDiv w:val="1"/>
      <w:marLeft w:val="0"/>
      <w:marRight w:val="0"/>
      <w:marTop w:val="0"/>
      <w:marBottom w:val="0"/>
      <w:divBdr>
        <w:top w:val="none" w:sz="0" w:space="0" w:color="auto"/>
        <w:left w:val="none" w:sz="0" w:space="0" w:color="auto"/>
        <w:bottom w:val="none" w:sz="0" w:space="0" w:color="auto"/>
        <w:right w:val="none" w:sz="0" w:space="0" w:color="auto"/>
      </w:divBdr>
    </w:div>
    <w:div w:id="1141118436">
      <w:bodyDiv w:val="1"/>
      <w:marLeft w:val="0"/>
      <w:marRight w:val="0"/>
      <w:marTop w:val="0"/>
      <w:marBottom w:val="0"/>
      <w:divBdr>
        <w:top w:val="none" w:sz="0" w:space="0" w:color="auto"/>
        <w:left w:val="none" w:sz="0" w:space="0" w:color="auto"/>
        <w:bottom w:val="none" w:sz="0" w:space="0" w:color="auto"/>
        <w:right w:val="none" w:sz="0" w:space="0" w:color="auto"/>
      </w:divBdr>
    </w:div>
    <w:div w:id="1146819698">
      <w:bodyDiv w:val="1"/>
      <w:marLeft w:val="0"/>
      <w:marRight w:val="0"/>
      <w:marTop w:val="0"/>
      <w:marBottom w:val="0"/>
      <w:divBdr>
        <w:top w:val="none" w:sz="0" w:space="0" w:color="auto"/>
        <w:left w:val="none" w:sz="0" w:space="0" w:color="auto"/>
        <w:bottom w:val="none" w:sz="0" w:space="0" w:color="auto"/>
        <w:right w:val="none" w:sz="0" w:space="0" w:color="auto"/>
      </w:divBdr>
    </w:div>
    <w:div w:id="1147209547">
      <w:bodyDiv w:val="1"/>
      <w:marLeft w:val="0"/>
      <w:marRight w:val="0"/>
      <w:marTop w:val="0"/>
      <w:marBottom w:val="0"/>
      <w:divBdr>
        <w:top w:val="none" w:sz="0" w:space="0" w:color="auto"/>
        <w:left w:val="none" w:sz="0" w:space="0" w:color="auto"/>
        <w:bottom w:val="none" w:sz="0" w:space="0" w:color="auto"/>
        <w:right w:val="none" w:sz="0" w:space="0" w:color="auto"/>
      </w:divBdr>
    </w:div>
    <w:div w:id="1150172336">
      <w:bodyDiv w:val="1"/>
      <w:marLeft w:val="0"/>
      <w:marRight w:val="0"/>
      <w:marTop w:val="0"/>
      <w:marBottom w:val="0"/>
      <w:divBdr>
        <w:top w:val="none" w:sz="0" w:space="0" w:color="auto"/>
        <w:left w:val="none" w:sz="0" w:space="0" w:color="auto"/>
        <w:bottom w:val="none" w:sz="0" w:space="0" w:color="auto"/>
        <w:right w:val="none" w:sz="0" w:space="0" w:color="auto"/>
      </w:divBdr>
    </w:div>
    <w:div w:id="1152217803">
      <w:bodyDiv w:val="1"/>
      <w:marLeft w:val="0"/>
      <w:marRight w:val="0"/>
      <w:marTop w:val="0"/>
      <w:marBottom w:val="0"/>
      <w:divBdr>
        <w:top w:val="none" w:sz="0" w:space="0" w:color="auto"/>
        <w:left w:val="none" w:sz="0" w:space="0" w:color="auto"/>
        <w:bottom w:val="none" w:sz="0" w:space="0" w:color="auto"/>
        <w:right w:val="none" w:sz="0" w:space="0" w:color="auto"/>
      </w:divBdr>
    </w:div>
    <w:div w:id="1155337907">
      <w:bodyDiv w:val="1"/>
      <w:marLeft w:val="0"/>
      <w:marRight w:val="0"/>
      <w:marTop w:val="0"/>
      <w:marBottom w:val="0"/>
      <w:divBdr>
        <w:top w:val="none" w:sz="0" w:space="0" w:color="auto"/>
        <w:left w:val="none" w:sz="0" w:space="0" w:color="auto"/>
        <w:bottom w:val="none" w:sz="0" w:space="0" w:color="auto"/>
        <w:right w:val="none" w:sz="0" w:space="0" w:color="auto"/>
      </w:divBdr>
    </w:div>
    <w:div w:id="1166747535">
      <w:bodyDiv w:val="1"/>
      <w:marLeft w:val="0"/>
      <w:marRight w:val="0"/>
      <w:marTop w:val="0"/>
      <w:marBottom w:val="0"/>
      <w:divBdr>
        <w:top w:val="none" w:sz="0" w:space="0" w:color="auto"/>
        <w:left w:val="none" w:sz="0" w:space="0" w:color="auto"/>
        <w:bottom w:val="none" w:sz="0" w:space="0" w:color="auto"/>
        <w:right w:val="none" w:sz="0" w:space="0" w:color="auto"/>
      </w:divBdr>
    </w:div>
    <w:div w:id="1167869251">
      <w:bodyDiv w:val="1"/>
      <w:marLeft w:val="0"/>
      <w:marRight w:val="0"/>
      <w:marTop w:val="0"/>
      <w:marBottom w:val="0"/>
      <w:divBdr>
        <w:top w:val="none" w:sz="0" w:space="0" w:color="auto"/>
        <w:left w:val="none" w:sz="0" w:space="0" w:color="auto"/>
        <w:bottom w:val="none" w:sz="0" w:space="0" w:color="auto"/>
        <w:right w:val="none" w:sz="0" w:space="0" w:color="auto"/>
      </w:divBdr>
    </w:div>
    <w:div w:id="1170221892">
      <w:bodyDiv w:val="1"/>
      <w:marLeft w:val="0"/>
      <w:marRight w:val="0"/>
      <w:marTop w:val="0"/>
      <w:marBottom w:val="0"/>
      <w:divBdr>
        <w:top w:val="none" w:sz="0" w:space="0" w:color="auto"/>
        <w:left w:val="none" w:sz="0" w:space="0" w:color="auto"/>
        <w:bottom w:val="none" w:sz="0" w:space="0" w:color="auto"/>
        <w:right w:val="none" w:sz="0" w:space="0" w:color="auto"/>
      </w:divBdr>
    </w:div>
    <w:div w:id="1175607915">
      <w:bodyDiv w:val="1"/>
      <w:marLeft w:val="0"/>
      <w:marRight w:val="0"/>
      <w:marTop w:val="0"/>
      <w:marBottom w:val="0"/>
      <w:divBdr>
        <w:top w:val="none" w:sz="0" w:space="0" w:color="auto"/>
        <w:left w:val="none" w:sz="0" w:space="0" w:color="auto"/>
        <w:bottom w:val="none" w:sz="0" w:space="0" w:color="auto"/>
        <w:right w:val="none" w:sz="0" w:space="0" w:color="auto"/>
      </w:divBdr>
    </w:div>
    <w:div w:id="1177577686">
      <w:bodyDiv w:val="1"/>
      <w:marLeft w:val="0"/>
      <w:marRight w:val="0"/>
      <w:marTop w:val="0"/>
      <w:marBottom w:val="0"/>
      <w:divBdr>
        <w:top w:val="none" w:sz="0" w:space="0" w:color="auto"/>
        <w:left w:val="none" w:sz="0" w:space="0" w:color="auto"/>
        <w:bottom w:val="none" w:sz="0" w:space="0" w:color="auto"/>
        <w:right w:val="none" w:sz="0" w:space="0" w:color="auto"/>
      </w:divBdr>
    </w:div>
    <w:div w:id="1185753344">
      <w:bodyDiv w:val="1"/>
      <w:marLeft w:val="0"/>
      <w:marRight w:val="0"/>
      <w:marTop w:val="0"/>
      <w:marBottom w:val="0"/>
      <w:divBdr>
        <w:top w:val="none" w:sz="0" w:space="0" w:color="auto"/>
        <w:left w:val="none" w:sz="0" w:space="0" w:color="auto"/>
        <w:bottom w:val="none" w:sz="0" w:space="0" w:color="auto"/>
        <w:right w:val="none" w:sz="0" w:space="0" w:color="auto"/>
      </w:divBdr>
    </w:div>
    <w:div w:id="1189368676">
      <w:bodyDiv w:val="1"/>
      <w:marLeft w:val="0"/>
      <w:marRight w:val="0"/>
      <w:marTop w:val="0"/>
      <w:marBottom w:val="0"/>
      <w:divBdr>
        <w:top w:val="none" w:sz="0" w:space="0" w:color="auto"/>
        <w:left w:val="none" w:sz="0" w:space="0" w:color="auto"/>
        <w:bottom w:val="none" w:sz="0" w:space="0" w:color="auto"/>
        <w:right w:val="none" w:sz="0" w:space="0" w:color="auto"/>
      </w:divBdr>
    </w:div>
    <w:div w:id="1192649088">
      <w:bodyDiv w:val="1"/>
      <w:marLeft w:val="0"/>
      <w:marRight w:val="0"/>
      <w:marTop w:val="0"/>
      <w:marBottom w:val="0"/>
      <w:divBdr>
        <w:top w:val="none" w:sz="0" w:space="0" w:color="auto"/>
        <w:left w:val="none" w:sz="0" w:space="0" w:color="auto"/>
        <w:bottom w:val="none" w:sz="0" w:space="0" w:color="auto"/>
        <w:right w:val="none" w:sz="0" w:space="0" w:color="auto"/>
      </w:divBdr>
    </w:div>
    <w:div w:id="1199003991">
      <w:bodyDiv w:val="1"/>
      <w:marLeft w:val="0"/>
      <w:marRight w:val="0"/>
      <w:marTop w:val="0"/>
      <w:marBottom w:val="0"/>
      <w:divBdr>
        <w:top w:val="none" w:sz="0" w:space="0" w:color="auto"/>
        <w:left w:val="none" w:sz="0" w:space="0" w:color="auto"/>
        <w:bottom w:val="none" w:sz="0" w:space="0" w:color="auto"/>
        <w:right w:val="none" w:sz="0" w:space="0" w:color="auto"/>
      </w:divBdr>
    </w:div>
    <w:div w:id="1201089598">
      <w:bodyDiv w:val="1"/>
      <w:marLeft w:val="0"/>
      <w:marRight w:val="0"/>
      <w:marTop w:val="0"/>
      <w:marBottom w:val="0"/>
      <w:divBdr>
        <w:top w:val="none" w:sz="0" w:space="0" w:color="auto"/>
        <w:left w:val="none" w:sz="0" w:space="0" w:color="auto"/>
        <w:bottom w:val="none" w:sz="0" w:space="0" w:color="auto"/>
        <w:right w:val="none" w:sz="0" w:space="0" w:color="auto"/>
      </w:divBdr>
    </w:div>
    <w:div w:id="1202015089">
      <w:bodyDiv w:val="1"/>
      <w:marLeft w:val="0"/>
      <w:marRight w:val="0"/>
      <w:marTop w:val="0"/>
      <w:marBottom w:val="0"/>
      <w:divBdr>
        <w:top w:val="none" w:sz="0" w:space="0" w:color="auto"/>
        <w:left w:val="none" w:sz="0" w:space="0" w:color="auto"/>
        <w:bottom w:val="none" w:sz="0" w:space="0" w:color="auto"/>
        <w:right w:val="none" w:sz="0" w:space="0" w:color="auto"/>
      </w:divBdr>
    </w:div>
    <w:div w:id="1202203403">
      <w:bodyDiv w:val="1"/>
      <w:marLeft w:val="0"/>
      <w:marRight w:val="0"/>
      <w:marTop w:val="0"/>
      <w:marBottom w:val="0"/>
      <w:divBdr>
        <w:top w:val="none" w:sz="0" w:space="0" w:color="auto"/>
        <w:left w:val="none" w:sz="0" w:space="0" w:color="auto"/>
        <w:bottom w:val="none" w:sz="0" w:space="0" w:color="auto"/>
        <w:right w:val="none" w:sz="0" w:space="0" w:color="auto"/>
      </w:divBdr>
    </w:div>
    <w:div w:id="1202281782">
      <w:bodyDiv w:val="1"/>
      <w:marLeft w:val="0"/>
      <w:marRight w:val="0"/>
      <w:marTop w:val="0"/>
      <w:marBottom w:val="0"/>
      <w:divBdr>
        <w:top w:val="none" w:sz="0" w:space="0" w:color="auto"/>
        <w:left w:val="none" w:sz="0" w:space="0" w:color="auto"/>
        <w:bottom w:val="none" w:sz="0" w:space="0" w:color="auto"/>
        <w:right w:val="none" w:sz="0" w:space="0" w:color="auto"/>
      </w:divBdr>
    </w:div>
    <w:div w:id="1203321015">
      <w:bodyDiv w:val="1"/>
      <w:marLeft w:val="0"/>
      <w:marRight w:val="0"/>
      <w:marTop w:val="0"/>
      <w:marBottom w:val="0"/>
      <w:divBdr>
        <w:top w:val="none" w:sz="0" w:space="0" w:color="auto"/>
        <w:left w:val="none" w:sz="0" w:space="0" w:color="auto"/>
        <w:bottom w:val="none" w:sz="0" w:space="0" w:color="auto"/>
        <w:right w:val="none" w:sz="0" w:space="0" w:color="auto"/>
      </w:divBdr>
    </w:div>
    <w:div w:id="1204518665">
      <w:bodyDiv w:val="1"/>
      <w:marLeft w:val="0"/>
      <w:marRight w:val="0"/>
      <w:marTop w:val="0"/>
      <w:marBottom w:val="0"/>
      <w:divBdr>
        <w:top w:val="none" w:sz="0" w:space="0" w:color="auto"/>
        <w:left w:val="none" w:sz="0" w:space="0" w:color="auto"/>
        <w:bottom w:val="none" w:sz="0" w:space="0" w:color="auto"/>
        <w:right w:val="none" w:sz="0" w:space="0" w:color="auto"/>
      </w:divBdr>
    </w:div>
    <w:div w:id="1211384979">
      <w:bodyDiv w:val="1"/>
      <w:marLeft w:val="0"/>
      <w:marRight w:val="0"/>
      <w:marTop w:val="0"/>
      <w:marBottom w:val="0"/>
      <w:divBdr>
        <w:top w:val="none" w:sz="0" w:space="0" w:color="auto"/>
        <w:left w:val="none" w:sz="0" w:space="0" w:color="auto"/>
        <w:bottom w:val="none" w:sz="0" w:space="0" w:color="auto"/>
        <w:right w:val="none" w:sz="0" w:space="0" w:color="auto"/>
      </w:divBdr>
    </w:div>
    <w:div w:id="1211765483">
      <w:bodyDiv w:val="1"/>
      <w:marLeft w:val="0"/>
      <w:marRight w:val="0"/>
      <w:marTop w:val="0"/>
      <w:marBottom w:val="0"/>
      <w:divBdr>
        <w:top w:val="none" w:sz="0" w:space="0" w:color="auto"/>
        <w:left w:val="none" w:sz="0" w:space="0" w:color="auto"/>
        <w:bottom w:val="none" w:sz="0" w:space="0" w:color="auto"/>
        <w:right w:val="none" w:sz="0" w:space="0" w:color="auto"/>
      </w:divBdr>
    </w:div>
    <w:div w:id="1212185227">
      <w:bodyDiv w:val="1"/>
      <w:marLeft w:val="0"/>
      <w:marRight w:val="0"/>
      <w:marTop w:val="0"/>
      <w:marBottom w:val="0"/>
      <w:divBdr>
        <w:top w:val="none" w:sz="0" w:space="0" w:color="auto"/>
        <w:left w:val="none" w:sz="0" w:space="0" w:color="auto"/>
        <w:bottom w:val="none" w:sz="0" w:space="0" w:color="auto"/>
        <w:right w:val="none" w:sz="0" w:space="0" w:color="auto"/>
      </w:divBdr>
    </w:div>
    <w:div w:id="1212690125">
      <w:bodyDiv w:val="1"/>
      <w:marLeft w:val="0"/>
      <w:marRight w:val="0"/>
      <w:marTop w:val="0"/>
      <w:marBottom w:val="0"/>
      <w:divBdr>
        <w:top w:val="none" w:sz="0" w:space="0" w:color="auto"/>
        <w:left w:val="none" w:sz="0" w:space="0" w:color="auto"/>
        <w:bottom w:val="none" w:sz="0" w:space="0" w:color="auto"/>
        <w:right w:val="none" w:sz="0" w:space="0" w:color="auto"/>
      </w:divBdr>
    </w:div>
    <w:div w:id="1217358690">
      <w:bodyDiv w:val="1"/>
      <w:marLeft w:val="0"/>
      <w:marRight w:val="0"/>
      <w:marTop w:val="0"/>
      <w:marBottom w:val="0"/>
      <w:divBdr>
        <w:top w:val="none" w:sz="0" w:space="0" w:color="auto"/>
        <w:left w:val="none" w:sz="0" w:space="0" w:color="auto"/>
        <w:bottom w:val="none" w:sz="0" w:space="0" w:color="auto"/>
        <w:right w:val="none" w:sz="0" w:space="0" w:color="auto"/>
      </w:divBdr>
    </w:div>
    <w:div w:id="1220239250">
      <w:bodyDiv w:val="1"/>
      <w:marLeft w:val="0"/>
      <w:marRight w:val="0"/>
      <w:marTop w:val="0"/>
      <w:marBottom w:val="0"/>
      <w:divBdr>
        <w:top w:val="none" w:sz="0" w:space="0" w:color="auto"/>
        <w:left w:val="none" w:sz="0" w:space="0" w:color="auto"/>
        <w:bottom w:val="none" w:sz="0" w:space="0" w:color="auto"/>
        <w:right w:val="none" w:sz="0" w:space="0" w:color="auto"/>
      </w:divBdr>
    </w:div>
    <w:div w:id="1237521695">
      <w:bodyDiv w:val="1"/>
      <w:marLeft w:val="0"/>
      <w:marRight w:val="0"/>
      <w:marTop w:val="0"/>
      <w:marBottom w:val="0"/>
      <w:divBdr>
        <w:top w:val="none" w:sz="0" w:space="0" w:color="auto"/>
        <w:left w:val="none" w:sz="0" w:space="0" w:color="auto"/>
        <w:bottom w:val="none" w:sz="0" w:space="0" w:color="auto"/>
        <w:right w:val="none" w:sz="0" w:space="0" w:color="auto"/>
      </w:divBdr>
    </w:div>
    <w:div w:id="1246110654">
      <w:bodyDiv w:val="1"/>
      <w:marLeft w:val="0"/>
      <w:marRight w:val="0"/>
      <w:marTop w:val="0"/>
      <w:marBottom w:val="0"/>
      <w:divBdr>
        <w:top w:val="none" w:sz="0" w:space="0" w:color="auto"/>
        <w:left w:val="none" w:sz="0" w:space="0" w:color="auto"/>
        <w:bottom w:val="none" w:sz="0" w:space="0" w:color="auto"/>
        <w:right w:val="none" w:sz="0" w:space="0" w:color="auto"/>
      </w:divBdr>
    </w:div>
    <w:div w:id="1247687782">
      <w:bodyDiv w:val="1"/>
      <w:marLeft w:val="0"/>
      <w:marRight w:val="0"/>
      <w:marTop w:val="0"/>
      <w:marBottom w:val="0"/>
      <w:divBdr>
        <w:top w:val="none" w:sz="0" w:space="0" w:color="auto"/>
        <w:left w:val="none" w:sz="0" w:space="0" w:color="auto"/>
        <w:bottom w:val="none" w:sz="0" w:space="0" w:color="auto"/>
        <w:right w:val="none" w:sz="0" w:space="0" w:color="auto"/>
      </w:divBdr>
    </w:div>
    <w:div w:id="1248268352">
      <w:bodyDiv w:val="1"/>
      <w:marLeft w:val="0"/>
      <w:marRight w:val="0"/>
      <w:marTop w:val="0"/>
      <w:marBottom w:val="0"/>
      <w:divBdr>
        <w:top w:val="none" w:sz="0" w:space="0" w:color="auto"/>
        <w:left w:val="none" w:sz="0" w:space="0" w:color="auto"/>
        <w:bottom w:val="none" w:sz="0" w:space="0" w:color="auto"/>
        <w:right w:val="none" w:sz="0" w:space="0" w:color="auto"/>
      </w:divBdr>
    </w:div>
    <w:div w:id="1256356474">
      <w:bodyDiv w:val="1"/>
      <w:marLeft w:val="0"/>
      <w:marRight w:val="0"/>
      <w:marTop w:val="0"/>
      <w:marBottom w:val="0"/>
      <w:divBdr>
        <w:top w:val="none" w:sz="0" w:space="0" w:color="auto"/>
        <w:left w:val="none" w:sz="0" w:space="0" w:color="auto"/>
        <w:bottom w:val="none" w:sz="0" w:space="0" w:color="auto"/>
        <w:right w:val="none" w:sz="0" w:space="0" w:color="auto"/>
      </w:divBdr>
    </w:div>
    <w:div w:id="1259412798">
      <w:bodyDiv w:val="1"/>
      <w:marLeft w:val="0"/>
      <w:marRight w:val="0"/>
      <w:marTop w:val="0"/>
      <w:marBottom w:val="0"/>
      <w:divBdr>
        <w:top w:val="none" w:sz="0" w:space="0" w:color="auto"/>
        <w:left w:val="none" w:sz="0" w:space="0" w:color="auto"/>
        <w:bottom w:val="none" w:sz="0" w:space="0" w:color="auto"/>
        <w:right w:val="none" w:sz="0" w:space="0" w:color="auto"/>
      </w:divBdr>
    </w:div>
    <w:div w:id="1261065264">
      <w:bodyDiv w:val="1"/>
      <w:marLeft w:val="0"/>
      <w:marRight w:val="0"/>
      <w:marTop w:val="0"/>
      <w:marBottom w:val="0"/>
      <w:divBdr>
        <w:top w:val="none" w:sz="0" w:space="0" w:color="auto"/>
        <w:left w:val="none" w:sz="0" w:space="0" w:color="auto"/>
        <w:bottom w:val="none" w:sz="0" w:space="0" w:color="auto"/>
        <w:right w:val="none" w:sz="0" w:space="0" w:color="auto"/>
      </w:divBdr>
    </w:div>
    <w:div w:id="1264533794">
      <w:bodyDiv w:val="1"/>
      <w:marLeft w:val="0"/>
      <w:marRight w:val="0"/>
      <w:marTop w:val="0"/>
      <w:marBottom w:val="0"/>
      <w:divBdr>
        <w:top w:val="none" w:sz="0" w:space="0" w:color="auto"/>
        <w:left w:val="none" w:sz="0" w:space="0" w:color="auto"/>
        <w:bottom w:val="none" w:sz="0" w:space="0" w:color="auto"/>
        <w:right w:val="none" w:sz="0" w:space="0" w:color="auto"/>
      </w:divBdr>
    </w:div>
    <w:div w:id="1265724710">
      <w:bodyDiv w:val="1"/>
      <w:marLeft w:val="0"/>
      <w:marRight w:val="0"/>
      <w:marTop w:val="0"/>
      <w:marBottom w:val="0"/>
      <w:divBdr>
        <w:top w:val="none" w:sz="0" w:space="0" w:color="auto"/>
        <w:left w:val="none" w:sz="0" w:space="0" w:color="auto"/>
        <w:bottom w:val="none" w:sz="0" w:space="0" w:color="auto"/>
        <w:right w:val="none" w:sz="0" w:space="0" w:color="auto"/>
      </w:divBdr>
    </w:div>
    <w:div w:id="1265767059">
      <w:bodyDiv w:val="1"/>
      <w:marLeft w:val="0"/>
      <w:marRight w:val="0"/>
      <w:marTop w:val="0"/>
      <w:marBottom w:val="0"/>
      <w:divBdr>
        <w:top w:val="none" w:sz="0" w:space="0" w:color="auto"/>
        <w:left w:val="none" w:sz="0" w:space="0" w:color="auto"/>
        <w:bottom w:val="none" w:sz="0" w:space="0" w:color="auto"/>
        <w:right w:val="none" w:sz="0" w:space="0" w:color="auto"/>
      </w:divBdr>
    </w:div>
    <w:div w:id="1280726631">
      <w:bodyDiv w:val="1"/>
      <w:marLeft w:val="0"/>
      <w:marRight w:val="0"/>
      <w:marTop w:val="0"/>
      <w:marBottom w:val="0"/>
      <w:divBdr>
        <w:top w:val="none" w:sz="0" w:space="0" w:color="auto"/>
        <w:left w:val="none" w:sz="0" w:space="0" w:color="auto"/>
        <w:bottom w:val="none" w:sz="0" w:space="0" w:color="auto"/>
        <w:right w:val="none" w:sz="0" w:space="0" w:color="auto"/>
      </w:divBdr>
    </w:div>
    <w:div w:id="1281302362">
      <w:bodyDiv w:val="1"/>
      <w:marLeft w:val="0"/>
      <w:marRight w:val="0"/>
      <w:marTop w:val="0"/>
      <w:marBottom w:val="0"/>
      <w:divBdr>
        <w:top w:val="none" w:sz="0" w:space="0" w:color="auto"/>
        <w:left w:val="none" w:sz="0" w:space="0" w:color="auto"/>
        <w:bottom w:val="none" w:sz="0" w:space="0" w:color="auto"/>
        <w:right w:val="none" w:sz="0" w:space="0" w:color="auto"/>
      </w:divBdr>
    </w:div>
    <w:div w:id="1281834689">
      <w:bodyDiv w:val="1"/>
      <w:marLeft w:val="0"/>
      <w:marRight w:val="0"/>
      <w:marTop w:val="0"/>
      <w:marBottom w:val="0"/>
      <w:divBdr>
        <w:top w:val="none" w:sz="0" w:space="0" w:color="auto"/>
        <w:left w:val="none" w:sz="0" w:space="0" w:color="auto"/>
        <w:bottom w:val="none" w:sz="0" w:space="0" w:color="auto"/>
        <w:right w:val="none" w:sz="0" w:space="0" w:color="auto"/>
      </w:divBdr>
    </w:div>
    <w:div w:id="1284770073">
      <w:bodyDiv w:val="1"/>
      <w:marLeft w:val="0"/>
      <w:marRight w:val="0"/>
      <w:marTop w:val="0"/>
      <w:marBottom w:val="0"/>
      <w:divBdr>
        <w:top w:val="none" w:sz="0" w:space="0" w:color="auto"/>
        <w:left w:val="none" w:sz="0" w:space="0" w:color="auto"/>
        <w:bottom w:val="none" w:sz="0" w:space="0" w:color="auto"/>
        <w:right w:val="none" w:sz="0" w:space="0" w:color="auto"/>
      </w:divBdr>
    </w:div>
    <w:div w:id="1287153401">
      <w:bodyDiv w:val="1"/>
      <w:marLeft w:val="0"/>
      <w:marRight w:val="0"/>
      <w:marTop w:val="0"/>
      <w:marBottom w:val="0"/>
      <w:divBdr>
        <w:top w:val="none" w:sz="0" w:space="0" w:color="auto"/>
        <w:left w:val="none" w:sz="0" w:space="0" w:color="auto"/>
        <w:bottom w:val="none" w:sz="0" w:space="0" w:color="auto"/>
        <w:right w:val="none" w:sz="0" w:space="0" w:color="auto"/>
      </w:divBdr>
    </w:div>
    <w:div w:id="1291984269">
      <w:bodyDiv w:val="1"/>
      <w:marLeft w:val="0"/>
      <w:marRight w:val="0"/>
      <w:marTop w:val="0"/>
      <w:marBottom w:val="0"/>
      <w:divBdr>
        <w:top w:val="none" w:sz="0" w:space="0" w:color="auto"/>
        <w:left w:val="none" w:sz="0" w:space="0" w:color="auto"/>
        <w:bottom w:val="none" w:sz="0" w:space="0" w:color="auto"/>
        <w:right w:val="none" w:sz="0" w:space="0" w:color="auto"/>
      </w:divBdr>
    </w:div>
    <w:div w:id="1292830310">
      <w:bodyDiv w:val="1"/>
      <w:marLeft w:val="0"/>
      <w:marRight w:val="0"/>
      <w:marTop w:val="0"/>
      <w:marBottom w:val="0"/>
      <w:divBdr>
        <w:top w:val="none" w:sz="0" w:space="0" w:color="auto"/>
        <w:left w:val="none" w:sz="0" w:space="0" w:color="auto"/>
        <w:bottom w:val="none" w:sz="0" w:space="0" w:color="auto"/>
        <w:right w:val="none" w:sz="0" w:space="0" w:color="auto"/>
      </w:divBdr>
    </w:div>
    <w:div w:id="1293288190">
      <w:bodyDiv w:val="1"/>
      <w:marLeft w:val="0"/>
      <w:marRight w:val="0"/>
      <w:marTop w:val="0"/>
      <w:marBottom w:val="0"/>
      <w:divBdr>
        <w:top w:val="none" w:sz="0" w:space="0" w:color="auto"/>
        <w:left w:val="none" w:sz="0" w:space="0" w:color="auto"/>
        <w:bottom w:val="none" w:sz="0" w:space="0" w:color="auto"/>
        <w:right w:val="none" w:sz="0" w:space="0" w:color="auto"/>
      </w:divBdr>
    </w:div>
    <w:div w:id="1296791949">
      <w:bodyDiv w:val="1"/>
      <w:marLeft w:val="0"/>
      <w:marRight w:val="0"/>
      <w:marTop w:val="0"/>
      <w:marBottom w:val="0"/>
      <w:divBdr>
        <w:top w:val="none" w:sz="0" w:space="0" w:color="auto"/>
        <w:left w:val="none" w:sz="0" w:space="0" w:color="auto"/>
        <w:bottom w:val="none" w:sz="0" w:space="0" w:color="auto"/>
        <w:right w:val="none" w:sz="0" w:space="0" w:color="auto"/>
      </w:divBdr>
    </w:div>
    <w:div w:id="1298805021">
      <w:bodyDiv w:val="1"/>
      <w:marLeft w:val="0"/>
      <w:marRight w:val="0"/>
      <w:marTop w:val="0"/>
      <w:marBottom w:val="0"/>
      <w:divBdr>
        <w:top w:val="none" w:sz="0" w:space="0" w:color="auto"/>
        <w:left w:val="none" w:sz="0" w:space="0" w:color="auto"/>
        <w:bottom w:val="none" w:sz="0" w:space="0" w:color="auto"/>
        <w:right w:val="none" w:sz="0" w:space="0" w:color="auto"/>
      </w:divBdr>
    </w:div>
    <w:div w:id="1301688918">
      <w:bodyDiv w:val="1"/>
      <w:marLeft w:val="0"/>
      <w:marRight w:val="0"/>
      <w:marTop w:val="0"/>
      <w:marBottom w:val="0"/>
      <w:divBdr>
        <w:top w:val="none" w:sz="0" w:space="0" w:color="auto"/>
        <w:left w:val="none" w:sz="0" w:space="0" w:color="auto"/>
        <w:bottom w:val="none" w:sz="0" w:space="0" w:color="auto"/>
        <w:right w:val="none" w:sz="0" w:space="0" w:color="auto"/>
      </w:divBdr>
    </w:div>
    <w:div w:id="1307005993">
      <w:bodyDiv w:val="1"/>
      <w:marLeft w:val="0"/>
      <w:marRight w:val="0"/>
      <w:marTop w:val="0"/>
      <w:marBottom w:val="0"/>
      <w:divBdr>
        <w:top w:val="none" w:sz="0" w:space="0" w:color="auto"/>
        <w:left w:val="none" w:sz="0" w:space="0" w:color="auto"/>
        <w:bottom w:val="none" w:sz="0" w:space="0" w:color="auto"/>
        <w:right w:val="none" w:sz="0" w:space="0" w:color="auto"/>
      </w:divBdr>
    </w:div>
    <w:div w:id="1308821372">
      <w:bodyDiv w:val="1"/>
      <w:marLeft w:val="0"/>
      <w:marRight w:val="0"/>
      <w:marTop w:val="0"/>
      <w:marBottom w:val="0"/>
      <w:divBdr>
        <w:top w:val="none" w:sz="0" w:space="0" w:color="auto"/>
        <w:left w:val="none" w:sz="0" w:space="0" w:color="auto"/>
        <w:bottom w:val="none" w:sz="0" w:space="0" w:color="auto"/>
        <w:right w:val="none" w:sz="0" w:space="0" w:color="auto"/>
      </w:divBdr>
    </w:div>
    <w:div w:id="1314289591">
      <w:bodyDiv w:val="1"/>
      <w:marLeft w:val="0"/>
      <w:marRight w:val="0"/>
      <w:marTop w:val="0"/>
      <w:marBottom w:val="0"/>
      <w:divBdr>
        <w:top w:val="none" w:sz="0" w:space="0" w:color="auto"/>
        <w:left w:val="none" w:sz="0" w:space="0" w:color="auto"/>
        <w:bottom w:val="none" w:sz="0" w:space="0" w:color="auto"/>
        <w:right w:val="none" w:sz="0" w:space="0" w:color="auto"/>
      </w:divBdr>
    </w:div>
    <w:div w:id="1316759581">
      <w:bodyDiv w:val="1"/>
      <w:marLeft w:val="0"/>
      <w:marRight w:val="0"/>
      <w:marTop w:val="0"/>
      <w:marBottom w:val="0"/>
      <w:divBdr>
        <w:top w:val="none" w:sz="0" w:space="0" w:color="auto"/>
        <w:left w:val="none" w:sz="0" w:space="0" w:color="auto"/>
        <w:bottom w:val="none" w:sz="0" w:space="0" w:color="auto"/>
        <w:right w:val="none" w:sz="0" w:space="0" w:color="auto"/>
      </w:divBdr>
    </w:div>
    <w:div w:id="1317417388">
      <w:bodyDiv w:val="1"/>
      <w:marLeft w:val="0"/>
      <w:marRight w:val="0"/>
      <w:marTop w:val="0"/>
      <w:marBottom w:val="0"/>
      <w:divBdr>
        <w:top w:val="none" w:sz="0" w:space="0" w:color="auto"/>
        <w:left w:val="none" w:sz="0" w:space="0" w:color="auto"/>
        <w:bottom w:val="none" w:sz="0" w:space="0" w:color="auto"/>
        <w:right w:val="none" w:sz="0" w:space="0" w:color="auto"/>
      </w:divBdr>
    </w:div>
    <w:div w:id="1318682065">
      <w:bodyDiv w:val="1"/>
      <w:marLeft w:val="0"/>
      <w:marRight w:val="0"/>
      <w:marTop w:val="0"/>
      <w:marBottom w:val="0"/>
      <w:divBdr>
        <w:top w:val="none" w:sz="0" w:space="0" w:color="auto"/>
        <w:left w:val="none" w:sz="0" w:space="0" w:color="auto"/>
        <w:bottom w:val="none" w:sz="0" w:space="0" w:color="auto"/>
        <w:right w:val="none" w:sz="0" w:space="0" w:color="auto"/>
      </w:divBdr>
    </w:div>
    <w:div w:id="1326397361">
      <w:bodyDiv w:val="1"/>
      <w:marLeft w:val="0"/>
      <w:marRight w:val="0"/>
      <w:marTop w:val="0"/>
      <w:marBottom w:val="0"/>
      <w:divBdr>
        <w:top w:val="none" w:sz="0" w:space="0" w:color="auto"/>
        <w:left w:val="none" w:sz="0" w:space="0" w:color="auto"/>
        <w:bottom w:val="none" w:sz="0" w:space="0" w:color="auto"/>
        <w:right w:val="none" w:sz="0" w:space="0" w:color="auto"/>
      </w:divBdr>
    </w:div>
    <w:div w:id="1330064100">
      <w:bodyDiv w:val="1"/>
      <w:marLeft w:val="0"/>
      <w:marRight w:val="0"/>
      <w:marTop w:val="0"/>
      <w:marBottom w:val="0"/>
      <w:divBdr>
        <w:top w:val="none" w:sz="0" w:space="0" w:color="auto"/>
        <w:left w:val="none" w:sz="0" w:space="0" w:color="auto"/>
        <w:bottom w:val="none" w:sz="0" w:space="0" w:color="auto"/>
        <w:right w:val="none" w:sz="0" w:space="0" w:color="auto"/>
      </w:divBdr>
    </w:div>
    <w:div w:id="1331134101">
      <w:bodyDiv w:val="1"/>
      <w:marLeft w:val="0"/>
      <w:marRight w:val="0"/>
      <w:marTop w:val="0"/>
      <w:marBottom w:val="0"/>
      <w:divBdr>
        <w:top w:val="none" w:sz="0" w:space="0" w:color="auto"/>
        <w:left w:val="none" w:sz="0" w:space="0" w:color="auto"/>
        <w:bottom w:val="none" w:sz="0" w:space="0" w:color="auto"/>
        <w:right w:val="none" w:sz="0" w:space="0" w:color="auto"/>
      </w:divBdr>
    </w:div>
    <w:div w:id="1332483949">
      <w:bodyDiv w:val="1"/>
      <w:marLeft w:val="0"/>
      <w:marRight w:val="0"/>
      <w:marTop w:val="0"/>
      <w:marBottom w:val="0"/>
      <w:divBdr>
        <w:top w:val="none" w:sz="0" w:space="0" w:color="auto"/>
        <w:left w:val="none" w:sz="0" w:space="0" w:color="auto"/>
        <w:bottom w:val="none" w:sz="0" w:space="0" w:color="auto"/>
        <w:right w:val="none" w:sz="0" w:space="0" w:color="auto"/>
      </w:divBdr>
    </w:div>
    <w:div w:id="1333409812">
      <w:bodyDiv w:val="1"/>
      <w:marLeft w:val="0"/>
      <w:marRight w:val="0"/>
      <w:marTop w:val="0"/>
      <w:marBottom w:val="0"/>
      <w:divBdr>
        <w:top w:val="none" w:sz="0" w:space="0" w:color="auto"/>
        <w:left w:val="none" w:sz="0" w:space="0" w:color="auto"/>
        <w:bottom w:val="none" w:sz="0" w:space="0" w:color="auto"/>
        <w:right w:val="none" w:sz="0" w:space="0" w:color="auto"/>
      </w:divBdr>
    </w:div>
    <w:div w:id="1333678839">
      <w:bodyDiv w:val="1"/>
      <w:marLeft w:val="0"/>
      <w:marRight w:val="0"/>
      <w:marTop w:val="0"/>
      <w:marBottom w:val="0"/>
      <w:divBdr>
        <w:top w:val="none" w:sz="0" w:space="0" w:color="auto"/>
        <w:left w:val="none" w:sz="0" w:space="0" w:color="auto"/>
        <w:bottom w:val="none" w:sz="0" w:space="0" w:color="auto"/>
        <w:right w:val="none" w:sz="0" w:space="0" w:color="auto"/>
      </w:divBdr>
    </w:div>
    <w:div w:id="1338652650">
      <w:bodyDiv w:val="1"/>
      <w:marLeft w:val="0"/>
      <w:marRight w:val="0"/>
      <w:marTop w:val="0"/>
      <w:marBottom w:val="0"/>
      <w:divBdr>
        <w:top w:val="none" w:sz="0" w:space="0" w:color="auto"/>
        <w:left w:val="none" w:sz="0" w:space="0" w:color="auto"/>
        <w:bottom w:val="none" w:sz="0" w:space="0" w:color="auto"/>
        <w:right w:val="none" w:sz="0" w:space="0" w:color="auto"/>
      </w:divBdr>
    </w:div>
    <w:div w:id="1340621319">
      <w:bodyDiv w:val="1"/>
      <w:marLeft w:val="0"/>
      <w:marRight w:val="0"/>
      <w:marTop w:val="0"/>
      <w:marBottom w:val="0"/>
      <w:divBdr>
        <w:top w:val="none" w:sz="0" w:space="0" w:color="auto"/>
        <w:left w:val="none" w:sz="0" w:space="0" w:color="auto"/>
        <w:bottom w:val="none" w:sz="0" w:space="0" w:color="auto"/>
        <w:right w:val="none" w:sz="0" w:space="0" w:color="auto"/>
      </w:divBdr>
    </w:div>
    <w:div w:id="1343699155">
      <w:bodyDiv w:val="1"/>
      <w:marLeft w:val="0"/>
      <w:marRight w:val="0"/>
      <w:marTop w:val="0"/>
      <w:marBottom w:val="0"/>
      <w:divBdr>
        <w:top w:val="none" w:sz="0" w:space="0" w:color="auto"/>
        <w:left w:val="none" w:sz="0" w:space="0" w:color="auto"/>
        <w:bottom w:val="none" w:sz="0" w:space="0" w:color="auto"/>
        <w:right w:val="none" w:sz="0" w:space="0" w:color="auto"/>
      </w:divBdr>
    </w:div>
    <w:div w:id="1352754434">
      <w:bodyDiv w:val="1"/>
      <w:marLeft w:val="0"/>
      <w:marRight w:val="0"/>
      <w:marTop w:val="0"/>
      <w:marBottom w:val="0"/>
      <w:divBdr>
        <w:top w:val="none" w:sz="0" w:space="0" w:color="auto"/>
        <w:left w:val="none" w:sz="0" w:space="0" w:color="auto"/>
        <w:bottom w:val="none" w:sz="0" w:space="0" w:color="auto"/>
        <w:right w:val="none" w:sz="0" w:space="0" w:color="auto"/>
      </w:divBdr>
    </w:div>
    <w:div w:id="1353607797">
      <w:bodyDiv w:val="1"/>
      <w:marLeft w:val="0"/>
      <w:marRight w:val="0"/>
      <w:marTop w:val="0"/>
      <w:marBottom w:val="0"/>
      <w:divBdr>
        <w:top w:val="none" w:sz="0" w:space="0" w:color="auto"/>
        <w:left w:val="none" w:sz="0" w:space="0" w:color="auto"/>
        <w:bottom w:val="none" w:sz="0" w:space="0" w:color="auto"/>
        <w:right w:val="none" w:sz="0" w:space="0" w:color="auto"/>
      </w:divBdr>
    </w:div>
    <w:div w:id="1359238616">
      <w:bodyDiv w:val="1"/>
      <w:marLeft w:val="0"/>
      <w:marRight w:val="0"/>
      <w:marTop w:val="0"/>
      <w:marBottom w:val="0"/>
      <w:divBdr>
        <w:top w:val="none" w:sz="0" w:space="0" w:color="auto"/>
        <w:left w:val="none" w:sz="0" w:space="0" w:color="auto"/>
        <w:bottom w:val="none" w:sz="0" w:space="0" w:color="auto"/>
        <w:right w:val="none" w:sz="0" w:space="0" w:color="auto"/>
      </w:divBdr>
    </w:div>
    <w:div w:id="1360810995">
      <w:bodyDiv w:val="1"/>
      <w:marLeft w:val="0"/>
      <w:marRight w:val="0"/>
      <w:marTop w:val="0"/>
      <w:marBottom w:val="0"/>
      <w:divBdr>
        <w:top w:val="none" w:sz="0" w:space="0" w:color="auto"/>
        <w:left w:val="none" w:sz="0" w:space="0" w:color="auto"/>
        <w:bottom w:val="none" w:sz="0" w:space="0" w:color="auto"/>
        <w:right w:val="none" w:sz="0" w:space="0" w:color="auto"/>
      </w:divBdr>
    </w:div>
    <w:div w:id="1362782664">
      <w:bodyDiv w:val="1"/>
      <w:marLeft w:val="0"/>
      <w:marRight w:val="0"/>
      <w:marTop w:val="0"/>
      <w:marBottom w:val="0"/>
      <w:divBdr>
        <w:top w:val="none" w:sz="0" w:space="0" w:color="auto"/>
        <w:left w:val="none" w:sz="0" w:space="0" w:color="auto"/>
        <w:bottom w:val="none" w:sz="0" w:space="0" w:color="auto"/>
        <w:right w:val="none" w:sz="0" w:space="0" w:color="auto"/>
      </w:divBdr>
    </w:div>
    <w:div w:id="1368799071">
      <w:bodyDiv w:val="1"/>
      <w:marLeft w:val="0"/>
      <w:marRight w:val="0"/>
      <w:marTop w:val="0"/>
      <w:marBottom w:val="0"/>
      <w:divBdr>
        <w:top w:val="none" w:sz="0" w:space="0" w:color="auto"/>
        <w:left w:val="none" w:sz="0" w:space="0" w:color="auto"/>
        <w:bottom w:val="none" w:sz="0" w:space="0" w:color="auto"/>
        <w:right w:val="none" w:sz="0" w:space="0" w:color="auto"/>
      </w:divBdr>
    </w:div>
    <w:div w:id="1370258705">
      <w:bodyDiv w:val="1"/>
      <w:marLeft w:val="0"/>
      <w:marRight w:val="0"/>
      <w:marTop w:val="0"/>
      <w:marBottom w:val="0"/>
      <w:divBdr>
        <w:top w:val="none" w:sz="0" w:space="0" w:color="auto"/>
        <w:left w:val="none" w:sz="0" w:space="0" w:color="auto"/>
        <w:bottom w:val="none" w:sz="0" w:space="0" w:color="auto"/>
        <w:right w:val="none" w:sz="0" w:space="0" w:color="auto"/>
      </w:divBdr>
    </w:div>
    <w:div w:id="1373581661">
      <w:bodyDiv w:val="1"/>
      <w:marLeft w:val="0"/>
      <w:marRight w:val="0"/>
      <w:marTop w:val="0"/>
      <w:marBottom w:val="0"/>
      <w:divBdr>
        <w:top w:val="none" w:sz="0" w:space="0" w:color="auto"/>
        <w:left w:val="none" w:sz="0" w:space="0" w:color="auto"/>
        <w:bottom w:val="none" w:sz="0" w:space="0" w:color="auto"/>
        <w:right w:val="none" w:sz="0" w:space="0" w:color="auto"/>
      </w:divBdr>
    </w:div>
    <w:div w:id="1373653626">
      <w:bodyDiv w:val="1"/>
      <w:marLeft w:val="0"/>
      <w:marRight w:val="0"/>
      <w:marTop w:val="0"/>
      <w:marBottom w:val="0"/>
      <w:divBdr>
        <w:top w:val="none" w:sz="0" w:space="0" w:color="auto"/>
        <w:left w:val="none" w:sz="0" w:space="0" w:color="auto"/>
        <w:bottom w:val="none" w:sz="0" w:space="0" w:color="auto"/>
        <w:right w:val="none" w:sz="0" w:space="0" w:color="auto"/>
      </w:divBdr>
    </w:div>
    <w:div w:id="1376005632">
      <w:bodyDiv w:val="1"/>
      <w:marLeft w:val="0"/>
      <w:marRight w:val="0"/>
      <w:marTop w:val="0"/>
      <w:marBottom w:val="0"/>
      <w:divBdr>
        <w:top w:val="none" w:sz="0" w:space="0" w:color="auto"/>
        <w:left w:val="none" w:sz="0" w:space="0" w:color="auto"/>
        <w:bottom w:val="none" w:sz="0" w:space="0" w:color="auto"/>
        <w:right w:val="none" w:sz="0" w:space="0" w:color="auto"/>
      </w:divBdr>
    </w:div>
    <w:div w:id="1378047056">
      <w:bodyDiv w:val="1"/>
      <w:marLeft w:val="0"/>
      <w:marRight w:val="0"/>
      <w:marTop w:val="0"/>
      <w:marBottom w:val="0"/>
      <w:divBdr>
        <w:top w:val="none" w:sz="0" w:space="0" w:color="auto"/>
        <w:left w:val="none" w:sz="0" w:space="0" w:color="auto"/>
        <w:bottom w:val="none" w:sz="0" w:space="0" w:color="auto"/>
        <w:right w:val="none" w:sz="0" w:space="0" w:color="auto"/>
      </w:divBdr>
    </w:div>
    <w:div w:id="1383138576">
      <w:bodyDiv w:val="1"/>
      <w:marLeft w:val="0"/>
      <w:marRight w:val="0"/>
      <w:marTop w:val="0"/>
      <w:marBottom w:val="0"/>
      <w:divBdr>
        <w:top w:val="none" w:sz="0" w:space="0" w:color="auto"/>
        <w:left w:val="none" w:sz="0" w:space="0" w:color="auto"/>
        <w:bottom w:val="none" w:sz="0" w:space="0" w:color="auto"/>
        <w:right w:val="none" w:sz="0" w:space="0" w:color="auto"/>
      </w:divBdr>
    </w:div>
    <w:div w:id="1383868899">
      <w:bodyDiv w:val="1"/>
      <w:marLeft w:val="0"/>
      <w:marRight w:val="0"/>
      <w:marTop w:val="0"/>
      <w:marBottom w:val="0"/>
      <w:divBdr>
        <w:top w:val="none" w:sz="0" w:space="0" w:color="auto"/>
        <w:left w:val="none" w:sz="0" w:space="0" w:color="auto"/>
        <w:bottom w:val="none" w:sz="0" w:space="0" w:color="auto"/>
        <w:right w:val="none" w:sz="0" w:space="0" w:color="auto"/>
      </w:divBdr>
    </w:div>
    <w:div w:id="1385524969">
      <w:bodyDiv w:val="1"/>
      <w:marLeft w:val="0"/>
      <w:marRight w:val="0"/>
      <w:marTop w:val="0"/>
      <w:marBottom w:val="0"/>
      <w:divBdr>
        <w:top w:val="none" w:sz="0" w:space="0" w:color="auto"/>
        <w:left w:val="none" w:sz="0" w:space="0" w:color="auto"/>
        <w:bottom w:val="none" w:sz="0" w:space="0" w:color="auto"/>
        <w:right w:val="none" w:sz="0" w:space="0" w:color="auto"/>
      </w:divBdr>
    </w:div>
    <w:div w:id="1386023922">
      <w:bodyDiv w:val="1"/>
      <w:marLeft w:val="0"/>
      <w:marRight w:val="0"/>
      <w:marTop w:val="0"/>
      <w:marBottom w:val="0"/>
      <w:divBdr>
        <w:top w:val="none" w:sz="0" w:space="0" w:color="auto"/>
        <w:left w:val="none" w:sz="0" w:space="0" w:color="auto"/>
        <w:bottom w:val="none" w:sz="0" w:space="0" w:color="auto"/>
        <w:right w:val="none" w:sz="0" w:space="0" w:color="auto"/>
      </w:divBdr>
    </w:div>
    <w:div w:id="1386442146">
      <w:bodyDiv w:val="1"/>
      <w:marLeft w:val="0"/>
      <w:marRight w:val="0"/>
      <w:marTop w:val="0"/>
      <w:marBottom w:val="0"/>
      <w:divBdr>
        <w:top w:val="none" w:sz="0" w:space="0" w:color="auto"/>
        <w:left w:val="none" w:sz="0" w:space="0" w:color="auto"/>
        <w:bottom w:val="none" w:sz="0" w:space="0" w:color="auto"/>
        <w:right w:val="none" w:sz="0" w:space="0" w:color="auto"/>
      </w:divBdr>
    </w:div>
    <w:div w:id="1389458584">
      <w:bodyDiv w:val="1"/>
      <w:marLeft w:val="0"/>
      <w:marRight w:val="0"/>
      <w:marTop w:val="0"/>
      <w:marBottom w:val="0"/>
      <w:divBdr>
        <w:top w:val="none" w:sz="0" w:space="0" w:color="auto"/>
        <w:left w:val="none" w:sz="0" w:space="0" w:color="auto"/>
        <w:bottom w:val="none" w:sz="0" w:space="0" w:color="auto"/>
        <w:right w:val="none" w:sz="0" w:space="0" w:color="auto"/>
      </w:divBdr>
    </w:div>
    <w:div w:id="1405639306">
      <w:bodyDiv w:val="1"/>
      <w:marLeft w:val="0"/>
      <w:marRight w:val="0"/>
      <w:marTop w:val="0"/>
      <w:marBottom w:val="0"/>
      <w:divBdr>
        <w:top w:val="none" w:sz="0" w:space="0" w:color="auto"/>
        <w:left w:val="none" w:sz="0" w:space="0" w:color="auto"/>
        <w:bottom w:val="none" w:sz="0" w:space="0" w:color="auto"/>
        <w:right w:val="none" w:sz="0" w:space="0" w:color="auto"/>
      </w:divBdr>
    </w:div>
    <w:div w:id="1413773156">
      <w:bodyDiv w:val="1"/>
      <w:marLeft w:val="0"/>
      <w:marRight w:val="0"/>
      <w:marTop w:val="0"/>
      <w:marBottom w:val="0"/>
      <w:divBdr>
        <w:top w:val="none" w:sz="0" w:space="0" w:color="auto"/>
        <w:left w:val="none" w:sz="0" w:space="0" w:color="auto"/>
        <w:bottom w:val="none" w:sz="0" w:space="0" w:color="auto"/>
        <w:right w:val="none" w:sz="0" w:space="0" w:color="auto"/>
      </w:divBdr>
    </w:div>
    <w:div w:id="1413969495">
      <w:bodyDiv w:val="1"/>
      <w:marLeft w:val="0"/>
      <w:marRight w:val="0"/>
      <w:marTop w:val="0"/>
      <w:marBottom w:val="0"/>
      <w:divBdr>
        <w:top w:val="none" w:sz="0" w:space="0" w:color="auto"/>
        <w:left w:val="none" w:sz="0" w:space="0" w:color="auto"/>
        <w:bottom w:val="none" w:sz="0" w:space="0" w:color="auto"/>
        <w:right w:val="none" w:sz="0" w:space="0" w:color="auto"/>
      </w:divBdr>
    </w:div>
    <w:div w:id="1414467538">
      <w:bodyDiv w:val="1"/>
      <w:marLeft w:val="0"/>
      <w:marRight w:val="0"/>
      <w:marTop w:val="0"/>
      <w:marBottom w:val="0"/>
      <w:divBdr>
        <w:top w:val="none" w:sz="0" w:space="0" w:color="auto"/>
        <w:left w:val="none" w:sz="0" w:space="0" w:color="auto"/>
        <w:bottom w:val="none" w:sz="0" w:space="0" w:color="auto"/>
        <w:right w:val="none" w:sz="0" w:space="0" w:color="auto"/>
      </w:divBdr>
    </w:div>
    <w:div w:id="1415782298">
      <w:bodyDiv w:val="1"/>
      <w:marLeft w:val="0"/>
      <w:marRight w:val="0"/>
      <w:marTop w:val="0"/>
      <w:marBottom w:val="0"/>
      <w:divBdr>
        <w:top w:val="none" w:sz="0" w:space="0" w:color="auto"/>
        <w:left w:val="none" w:sz="0" w:space="0" w:color="auto"/>
        <w:bottom w:val="none" w:sz="0" w:space="0" w:color="auto"/>
        <w:right w:val="none" w:sz="0" w:space="0" w:color="auto"/>
      </w:divBdr>
    </w:div>
    <w:div w:id="1419715693">
      <w:bodyDiv w:val="1"/>
      <w:marLeft w:val="0"/>
      <w:marRight w:val="0"/>
      <w:marTop w:val="0"/>
      <w:marBottom w:val="0"/>
      <w:divBdr>
        <w:top w:val="none" w:sz="0" w:space="0" w:color="auto"/>
        <w:left w:val="none" w:sz="0" w:space="0" w:color="auto"/>
        <w:bottom w:val="none" w:sz="0" w:space="0" w:color="auto"/>
        <w:right w:val="none" w:sz="0" w:space="0" w:color="auto"/>
      </w:divBdr>
    </w:div>
    <w:div w:id="1424640655">
      <w:bodyDiv w:val="1"/>
      <w:marLeft w:val="0"/>
      <w:marRight w:val="0"/>
      <w:marTop w:val="0"/>
      <w:marBottom w:val="0"/>
      <w:divBdr>
        <w:top w:val="none" w:sz="0" w:space="0" w:color="auto"/>
        <w:left w:val="none" w:sz="0" w:space="0" w:color="auto"/>
        <w:bottom w:val="none" w:sz="0" w:space="0" w:color="auto"/>
        <w:right w:val="none" w:sz="0" w:space="0" w:color="auto"/>
      </w:divBdr>
    </w:div>
    <w:div w:id="1429621032">
      <w:bodyDiv w:val="1"/>
      <w:marLeft w:val="0"/>
      <w:marRight w:val="0"/>
      <w:marTop w:val="0"/>
      <w:marBottom w:val="0"/>
      <w:divBdr>
        <w:top w:val="none" w:sz="0" w:space="0" w:color="auto"/>
        <w:left w:val="none" w:sz="0" w:space="0" w:color="auto"/>
        <w:bottom w:val="none" w:sz="0" w:space="0" w:color="auto"/>
        <w:right w:val="none" w:sz="0" w:space="0" w:color="auto"/>
      </w:divBdr>
    </w:div>
    <w:div w:id="1430154646">
      <w:bodyDiv w:val="1"/>
      <w:marLeft w:val="0"/>
      <w:marRight w:val="0"/>
      <w:marTop w:val="0"/>
      <w:marBottom w:val="0"/>
      <w:divBdr>
        <w:top w:val="none" w:sz="0" w:space="0" w:color="auto"/>
        <w:left w:val="none" w:sz="0" w:space="0" w:color="auto"/>
        <w:bottom w:val="none" w:sz="0" w:space="0" w:color="auto"/>
        <w:right w:val="none" w:sz="0" w:space="0" w:color="auto"/>
      </w:divBdr>
    </w:div>
    <w:div w:id="1437561335">
      <w:bodyDiv w:val="1"/>
      <w:marLeft w:val="0"/>
      <w:marRight w:val="0"/>
      <w:marTop w:val="0"/>
      <w:marBottom w:val="0"/>
      <w:divBdr>
        <w:top w:val="none" w:sz="0" w:space="0" w:color="auto"/>
        <w:left w:val="none" w:sz="0" w:space="0" w:color="auto"/>
        <w:bottom w:val="none" w:sz="0" w:space="0" w:color="auto"/>
        <w:right w:val="none" w:sz="0" w:space="0" w:color="auto"/>
      </w:divBdr>
    </w:div>
    <w:div w:id="1439451277">
      <w:bodyDiv w:val="1"/>
      <w:marLeft w:val="0"/>
      <w:marRight w:val="0"/>
      <w:marTop w:val="0"/>
      <w:marBottom w:val="0"/>
      <w:divBdr>
        <w:top w:val="none" w:sz="0" w:space="0" w:color="auto"/>
        <w:left w:val="none" w:sz="0" w:space="0" w:color="auto"/>
        <w:bottom w:val="none" w:sz="0" w:space="0" w:color="auto"/>
        <w:right w:val="none" w:sz="0" w:space="0" w:color="auto"/>
      </w:divBdr>
    </w:div>
    <w:div w:id="1443648580">
      <w:bodyDiv w:val="1"/>
      <w:marLeft w:val="0"/>
      <w:marRight w:val="0"/>
      <w:marTop w:val="0"/>
      <w:marBottom w:val="0"/>
      <w:divBdr>
        <w:top w:val="none" w:sz="0" w:space="0" w:color="auto"/>
        <w:left w:val="none" w:sz="0" w:space="0" w:color="auto"/>
        <w:bottom w:val="none" w:sz="0" w:space="0" w:color="auto"/>
        <w:right w:val="none" w:sz="0" w:space="0" w:color="auto"/>
      </w:divBdr>
    </w:div>
    <w:div w:id="1443961324">
      <w:bodyDiv w:val="1"/>
      <w:marLeft w:val="0"/>
      <w:marRight w:val="0"/>
      <w:marTop w:val="0"/>
      <w:marBottom w:val="0"/>
      <w:divBdr>
        <w:top w:val="none" w:sz="0" w:space="0" w:color="auto"/>
        <w:left w:val="none" w:sz="0" w:space="0" w:color="auto"/>
        <w:bottom w:val="none" w:sz="0" w:space="0" w:color="auto"/>
        <w:right w:val="none" w:sz="0" w:space="0" w:color="auto"/>
      </w:divBdr>
    </w:div>
    <w:div w:id="1445422153">
      <w:bodyDiv w:val="1"/>
      <w:marLeft w:val="0"/>
      <w:marRight w:val="0"/>
      <w:marTop w:val="0"/>
      <w:marBottom w:val="0"/>
      <w:divBdr>
        <w:top w:val="none" w:sz="0" w:space="0" w:color="auto"/>
        <w:left w:val="none" w:sz="0" w:space="0" w:color="auto"/>
        <w:bottom w:val="none" w:sz="0" w:space="0" w:color="auto"/>
        <w:right w:val="none" w:sz="0" w:space="0" w:color="auto"/>
      </w:divBdr>
    </w:div>
    <w:div w:id="1446847138">
      <w:bodyDiv w:val="1"/>
      <w:marLeft w:val="0"/>
      <w:marRight w:val="0"/>
      <w:marTop w:val="0"/>
      <w:marBottom w:val="0"/>
      <w:divBdr>
        <w:top w:val="none" w:sz="0" w:space="0" w:color="auto"/>
        <w:left w:val="none" w:sz="0" w:space="0" w:color="auto"/>
        <w:bottom w:val="none" w:sz="0" w:space="0" w:color="auto"/>
        <w:right w:val="none" w:sz="0" w:space="0" w:color="auto"/>
      </w:divBdr>
    </w:div>
    <w:div w:id="1448281949">
      <w:bodyDiv w:val="1"/>
      <w:marLeft w:val="0"/>
      <w:marRight w:val="0"/>
      <w:marTop w:val="0"/>
      <w:marBottom w:val="0"/>
      <w:divBdr>
        <w:top w:val="none" w:sz="0" w:space="0" w:color="auto"/>
        <w:left w:val="none" w:sz="0" w:space="0" w:color="auto"/>
        <w:bottom w:val="none" w:sz="0" w:space="0" w:color="auto"/>
        <w:right w:val="none" w:sz="0" w:space="0" w:color="auto"/>
      </w:divBdr>
    </w:div>
    <w:div w:id="1450129288">
      <w:bodyDiv w:val="1"/>
      <w:marLeft w:val="0"/>
      <w:marRight w:val="0"/>
      <w:marTop w:val="0"/>
      <w:marBottom w:val="0"/>
      <w:divBdr>
        <w:top w:val="none" w:sz="0" w:space="0" w:color="auto"/>
        <w:left w:val="none" w:sz="0" w:space="0" w:color="auto"/>
        <w:bottom w:val="none" w:sz="0" w:space="0" w:color="auto"/>
        <w:right w:val="none" w:sz="0" w:space="0" w:color="auto"/>
      </w:divBdr>
    </w:div>
    <w:div w:id="1456172809">
      <w:bodyDiv w:val="1"/>
      <w:marLeft w:val="0"/>
      <w:marRight w:val="0"/>
      <w:marTop w:val="0"/>
      <w:marBottom w:val="0"/>
      <w:divBdr>
        <w:top w:val="none" w:sz="0" w:space="0" w:color="auto"/>
        <w:left w:val="none" w:sz="0" w:space="0" w:color="auto"/>
        <w:bottom w:val="none" w:sz="0" w:space="0" w:color="auto"/>
        <w:right w:val="none" w:sz="0" w:space="0" w:color="auto"/>
      </w:divBdr>
    </w:div>
    <w:div w:id="1456679275">
      <w:bodyDiv w:val="1"/>
      <w:marLeft w:val="0"/>
      <w:marRight w:val="0"/>
      <w:marTop w:val="0"/>
      <w:marBottom w:val="0"/>
      <w:divBdr>
        <w:top w:val="none" w:sz="0" w:space="0" w:color="auto"/>
        <w:left w:val="none" w:sz="0" w:space="0" w:color="auto"/>
        <w:bottom w:val="none" w:sz="0" w:space="0" w:color="auto"/>
        <w:right w:val="none" w:sz="0" w:space="0" w:color="auto"/>
      </w:divBdr>
    </w:div>
    <w:div w:id="1457404639">
      <w:bodyDiv w:val="1"/>
      <w:marLeft w:val="0"/>
      <w:marRight w:val="0"/>
      <w:marTop w:val="0"/>
      <w:marBottom w:val="0"/>
      <w:divBdr>
        <w:top w:val="none" w:sz="0" w:space="0" w:color="auto"/>
        <w:left w:val="none" w:sz="0" w:space="0" w:color="auto"/>
        <w:bottom w:val="none" w:sz="0" w:space="0" w:color="auto"/>
        <w:right w:val="none" w:sz="0" w:space="0" w:color="auto"/>
      </w:divBdr>
    </w:div>
    <w:div w:id="1459496019">
      <w:bodyDiv w:val="1"/>
      <w:marLeft w:val="0"/>
      <w:marRight w:val="0"/>
      <w:marTop w:val="0"/>
      <w:marBottom w:val="0"/>
      <w:divBdr>
        <w:top w:val="none" w:sz="0" w:space="0" w:color="auto"/>
        <w:left w:val="none" w:sz="0" w:space="0" w:color="auto"/>
        <w:bottom w:val="none" w:sz="0" w:space="0" w:color="auto"/>
        <w:right w:val="none" w:sz="0" w:space="0" w:color="auto"/>
      </w:divBdr>
    </w:div>
    <w:div w:id="1462764680">
      <w:bodyDiv w:val="1"/>
      <w:marLeft w:val="0"/>
      <w:marRight w:val="0"/>
      <w:marTop w:val="0"/>
      <w:marBottom w:val="0"/>
      <w:divBdr>
        <w:top w:val="none" w:sz="0" w:space="0" w:color="auto"/>
        <w:left w:val="none" w:sz="0" w:space="0" w:color="auto"/>
        <w:bottom w:val="none" w:sz="0" w:space="0" w:color="auto"/>
        <w:right w:val="none" w:sz="0" w:space="0" w:color="auto"/>
      </w:divBdr>
    </w:div>
    <w:div w:id="1465083510">
      <w:bodyDiv w:val="1"/>
      <w:marLeft w:val="0"/>
      <w:marRight w:val="0"/>
      <w:marTop w:val="0"/>
      <w:marBottom w:val="0"/>
      <w:divBdr>
        <w:top w:val="none" w:sz="0" w:space="0" w:color="auto"/>
        <w:left w:val="none" w:sz="0" w:space="0" w:color="auto"/>
        <w:bottom w:val="none" w:sz="0" w:space="0" w:color="auto"/>
        <w:right w:val="none" w:sz="0" w:space="0" w:color="auto"/>
      </w:divBdr>
    </w:div>
    <w:div w:id="1473055505">
      <w:bodyDiv w:val="1"/>
      <w:marLeft w:val="0"/>
      <w:marRight w:val="0"/>
      <w:marTop w:val="0"/>
      <w:marBottom w:val="0"/>
      <w:divBdr>
        <w:top w:val="none" w:sz="0" w:space="0" w:color="auto"/>
        <w:left w:val="none" w:sz="0" w:space="0" w:color="auto"/>
        <w:bottom w:val="none" w:sz="0" w:space="0" w:color="auto"/>
        <w:right w:val="none" w:sz="0" w:space="0" w:color="auto"/>
      </w:divBdr>
    </w:div>
    <w:div w:id="1473133401">
      <w:bodyDiv w:val="1"/>
      <w:marLeft w:val="0"/>
      <w:marRight w:val="0"/>
      <w:marTop w:val="0"/>
      <w:marBottom w:val="0"/>
      <w:divBdr>
        <w:top w:val="none" w:sz="0" w:space="0" w:color="auto"/>
        <w:left w:val="none" w:sz="0" w:space="0" w:color="auto"/>
        <w:bottom w:val="none" w:sz="0" w:space="0" w:color="auto"/>
        <w:right w:val="none" w:sz="0" w:space="0" w:color="auto"/>
      </w:divBdr>
    </w:div>
    <w:div w:id="1474368920">
      <w:bodyDiv w:val="1"/>
      <w:marLeft w:val="0"/>
      <w:marRight w:val="0"/>
      <w:marTop w:val="0"/>
      <w:marBottom w:val="0"/>
      <w:divBdr>
        <w:top w:val="none" w:sz="0" w:space="0" w:color="auto"/>
        <w:left w:val="none" w:sz="0" w:space="0" w:color="auto"/>
        <w:bottom w:val="none" w:sz="0" w:space="0" w:color="auto"/>
        <w:right w:val="none" w:sz="0" w:space="0" w:color="auto"/>
      </w:divBdr>
    </w:div>
    <w:div w:id="1478034308">
      <w:bodyDiv w:val="1"/>
      <w:marLeft w:val="0"/>
      <w:marRight w:val="0"/>
      <w:marTop w:val="0"/>
      <w:marBottom w:val="0"/>
      <w:divBdr>
        <w:top w:val="none" w:sz="0" w:space="0" w:color="auto"/>
        <w:left w:val="none" w:sz="0" w:space="0" w:color="auto"/>
        <w:bottom w:val="none" w:sz="0" w:space="0" w:color="auto"/>
        <w:right w:val="none" w:sz="0" w:space="0" w:color="auto"/>
      </w:divBdr>
    </w:div>
    <w:div w:id="1479347976">
      <w:bodyDiv w:val="1"/>
      <w:marLeft w:val="0"/>
      <w:marRight w:val="0"/>
      <w:marTop w:val="0"/>
      <w:marBottom w:val="0"/>
      <w:divBdr>
        <w:top w:val="none" w:sz="0" w:space="0" w:color="auto"/>
        <w:left w:val="none" w:sz="0" w:space="0" w:color="auto"/>
        <w:bottom w:val="none" w:sz="0" w:space="0" w:color="auto"/>
        <w:right w:val="none" w:sz="0" w:space="0" w:color="auto"/>
      </w:divBdr>
    </w:div>
    <w:div w:id="1480926428">
      <w:bodyDiv w:val="1"/>
      <w:marLeft w:val="0"/>
      <w:marRight w:val="0"/>
      <w:marTop w:val="0"/>
      <w:marBottom w:val="0"/>
      <w:divBdr>
        <w:top w:val="none" w:sz="0" w:space="0" w:color="auto"/>
        <w:left w:val="none" w:sz="0" w:space="0" w:color="auto"/>
        <w:bottom w:val="none" w:sz="0" w:space="0" w:color="auto"/>
        <w:right w:val="none" w:sz="0" w:space="0" w:color="auto"/>
      </w:divBdr>
    </w:div>
    <w:div w:id="1486362013">
      <w:bodyDiv w:val="1"/>
      <w:marLeft w:val="0"/>
      <w:marRight w:val="0"/>
      <w:marTop w:val="0"/>
      <w:marBottom w:val="0"/>
      <w:divBdr>
        <w:top w:val="none" w:sz="0" w:space="0" w:color="auto"/>
        <w:left w:val="none" w:sz="0" w:space="0" w:color="auto"/>
        <w:bottom w:val="none" w:sz="0" w:space="0" w:color="auto"/>
        <w:right w:val="none" w:sz="0" w:space="0" w:color="auto"/>
      </w:divBdr>
    </w:div>
    <w:div w:id="1501115857">
      <w:bodyDiv w:val="1"/>
      <w:marLeft w:val="0"/>
      <w:marRight w:val="0"/>
      <w:marTop w:val="0"/>
      <w:marBottom w:val="0"/>
      <w:divBdr>
        <w:top w:val="none" w:sz="0" w:space="0" w:color="auto"/>
        <w:left w:val="none" w:sz="0" w:space="0" w:color="auto"/>
        <w:bottom w:val="none" w:sz="0" w:space="0" w:color="auto"/>
        <w:right w:val="none" w:sz="0" w:space="0" w:color="auto"/>
      </w:divBdr>
    </w:div>
    <w:div w:id="1504934667">
      <w:bodyDiv w:val="1"/>
      <w:marLeft w:val="0"/>
      <w:marRight w:val="0"/>
      <w:marTop w:val="0"/>
      <w:marBottom w:val="0"/>
      <w:divBdr>
        <w:top w:val="none" w:sz="0" w:space="0" w:color="auto"/>
        <w:left w:val="none" w:sz="0" w:space="0" w:color="auto"/>
        <w:bottom w:val="none" w:sz="0" w:space="0" w:color="auto"/>
        <w:right w:val="none" w:sz="0" w:space="0" w:color="auto"/>
      </w:divBdr>
    </w:div>
    <w:div w:id="1506937768">
      <w:bodyDiv w:val="1"/>
      <w:marLeft w:val="0"/>
      <w:marRight w:val="0"/>
      <w:marTop w:val="0"/>
      <w:marBottom w:val="0"/>
      <w:divBdr>
        <w:top w:val="none" w:sz="0" w:space="0" w:color="auto"/>
        <w:left w:val="none" w:sz="0" w:space="0" w:color="auto"/>
        <w:bottom w:val="none" w:sz="0" w:space="0" w:color="auto"/>
        <w:right w:val="none" w:sz="0" w:space="0" w:color="auto"/>
      </w:divBdr>
    </w:div>
    <w:div w:id="1507281474">
      <w:bodyDiv w:val="1"/>
      <w:marLeft w:val="0"/>
      <w:marRight w:val="0"/>
      <w:marTop w:val="0"/>
      <w:marBottom w:val="0"/>
      <w:divBdr>
        <w:top w:val="none" w:sz="0" w:space="0" w:color="auto"/>
        <w:left w:val="none" w:sz="0" w:space="0" w:color="auto"/>
        <w:bottom w:val="none" w:sz="0" w:space="0" w:color="auto"/>
        <w:right w:val="none" w:sz="0" w:space="0" w:color="auto"/>
      </w:divBdr>
    </w:div>
    <w:div w:id="1509052270">
      <w:bodyDiv w:val="1"/>
      <w:marLeft w:val="0"/>
      <w:marRight w:val="0"/>
      <w:marTop w:val="0"/>
      <w:marBottom w:val="0"/>
      <w:divBdr>
        <w:top w:val="none" w:sz="0" w:space="0" w:color="auto"/>
        <w:left w:val="none" w:sz="0" w:space="0" w:color="auto"/>
        <w:bottom w:val="none" w:sz="0" w:space="0" w:color="auto"/>
        <w:right w:val="none" w:sz="0" w:space="0" w:color="auto"/>
      </w:divBdr>
    </w:div>
    <w:div w:id="1510173904">
      <w:bodyDiv w:val="1"/>
      <w:marLeft w:val="0"/>
      <w:marRight w:val="0"/>
      <w:marTop w:val="0"/>
      <w:marBottom w:val="0"/>
      <w:divBdr>
        <w:top w:val="none" w:sz="0" w:space="0" w:color="auto"/>
        <w:left w:val="none" w:sz="0" w:space="0" w:color="auto"/>
        <w:bottom w:val="none" w:sz="0" w:space="0" w:color="auto"/>
        <w:right w:val="none" w:sz="0" w:space="0" w:color="auto"/>
      </w:divBdr>
    </w:div>
    <w:div w:id="1513110449">
      <w:bodyDiv w:val="1"/>
      <w:marLeft w:val="0"/>
      <w:marRight w:val="0"/>
      <w:marTop w:val="0"/>
      <w:marBottom w:val="0"/>
      <w:divBdr>
        <w:top w:val="none" w:sz="0" w:space="0" w:color="auto"/>
        <w:left w:val="none" w:sz="0" w:space="0" w:color="auto"/>
        <w:bottom w:val="none" w:sz="0" w:space="0" w:color="auto"/>
        <w:right w:val="none" w:sz="0" w:space="0" w:color="auto"/>
      </w:divBdr>
    </w:div>
    <w:div w:id="1517891681">
      <w:bodyDiv w:val="1"/>
      <w:marLeft w:val="0"/>
      <w:marRight w:val="0"/>
      <w:marTop w:val="0"/>
      <w:marBottom w:val="0"/>
      <w:divBdr>
        <w:top w:val="none" w:sz="0" w:space="0" w:color="auto"/>
        <w:left w:val="none" w:sz="0" w:space="0" w:color="auto"/>
        <w:bottom w:val="none" w:sz="0" w:space="0" w:color="auto"/>
        <w:right w:val="none" w:sz="0" w:space="0" w:color="auto"/>
      </w:divBdr>
    </w:div>
    <w:div w:id="1519007046">
      <w:bodyDiv w:val="1"/>
      <w:marLeft w:val="0"/>
      <w:marRight w:val="0"/>
      <w:marTop w:val="0"/>
      <w:marBottom w:val="0"/>
      <w:divBdr>
        <w:top w:val="none" w:sz="0" w:space="0" w:color="auto"/>
        <w:left w:val="none" w:sz="0" w:space="0" w:color="auto"/>
        <w:bottom w:val="none" w:sz="0" w:space="0" w:color="auto"/>
        <w:right w:val="none" w:sz="0" w:space="0" w:color="auto"/>
      </w:divBdr>
    </w:div>
    <w:div w:id="1522427525">
      <w:bodyDiv w:val="1"/>
      <w:marLeft w:val="0"/>
      <w:marRight w:val="0"/>
      <w:marTop w:val="0"/>
      <w:marBottom w:val="0"/>
      <w:divBdr>
        <w:top w:val="none" w:sz="0" w:space="0" w:color="auto"/>
        <w:left w:val="none" w:sz="0" w:space="0" w:color="auto"/>
        <w:bottom w:val="none" w:sz="0" w:space="0" w:color="auto"/>
        <w:right w:val="none" w:sz="0" w:space="0" w:color="auto"/>
      </w:divBdr>
    </w:div>
    <w:div w:id="1524320080">
      <w:bodyDiv w:val="1"/>
      <w:marLeft w:val="0"/>
      <w:marRight w:val="0"/>
      <w:marTop w:val="0"/>
      <w:marBottom w:val="0"/>
      <w:divBdr>
        <w:top w:val="none" w:sz="0" w:space="0" w:color="auto"/>
        <w:left w:val="none" w:sz="0" w:space="0" w:color="auto"/>
        <w:bottom w:val="none" w:sz="0" w:space="0" w:color="auto"/>
        <w:right w:val="none" w:sz="0" w:space="0" w:color="auto"/>
      </w:divBdr>
    </w:div>
    <w:div w:id="1526483992">
      <w:bodyDiv w:val="1"/>
      <w:marLeft w:val="0"/>
      <w:marRight w:val="0"/>
      <w:marTop w:val="0"/>
      <w:marBottom w:val="0"/>
      <w:divBdr>
        <w:top w:val="none" w:sz="0" w:space="0" w:color="auto"/>
        <w:left w:val="none" w:sz="0" w:space="0" w:color="auto"/>
        <w:bottom w:val="none" w:sz="0" w:space="0" w:color="auto"/>
        <w:right w:val="none" w:sz="0" w:space="0" w:color="auto"/>
      </w:divBdr>
    </w:div>
    <w:div w:id="1536389227">
      <w:bodyDiv w:val="1"/>
      <w:marLeft w:val="0"/>
      <w:marRight w:val="0"/>
      <w:marTop w:val="0"/>
      <w:marBottom w:val="0"/>
      <w:divBdr>
        <w:top w:val="none" w:sz="0" w:space="0" w:color="auto"/>
        <w:left w:val="none" w:sz="0" w:space="0" w:color="auto"/>
        <w:bottom w:val="none" w:sz="0" w:space="0" w:color="auto"/>
        <w:right w:val="none" w:sz="0" w:space="0" w:color="auto"/>
      </w:divBdr>
    </w:div>
    <w:div w:id="1539007946">
      <w:bodyDiv w:val="1"/>
      <w:marLeft w:val="0"/>
      <w:marRight w:val="0"/>
      <w:marTop w:val="0"/>
      <w:marBottom w:val="0"/>
      <w:divBdr>
        <w:top w:val="none" w:sz="0" w:space="0" w:color="auto"/>
        <w:left w:val="none" w:sz="0" w:space="0" w:color="auto"/>
        <w:bottom w:val="none" w:sz="0" w:space="0" w:color="auto"/>
        <w:right w:val="none" w:sz="0" w:space="0" w:color="auto"/>
      </w:divBdr>
    </w:div>
    <w:div w:id="1541354259">
      <w:bodyDiv w:val="1"/>
      <w:marLeft w:val="0"/>
      <w:marRight w:val="0"/>
      <w:marTop w:val="0"/>
      <w:marBottom w:val="0"/>
      <w:divBdr>
        <w:top w:val="none" w:sz="0" w:space="0" w:color="auto"/>
        <w:left w:val="none" w:sz="0" w:space="0" w:color="auto"/>
        <w:bottom w:val="none" w:sz="0" w:space="0" w:color="auto"/>
        <w:right w:val="none" w:sz="0" w:space="0" w:color="auto"/>
      </w:divBdr>
    </w:div>
    <w:div w:id="1553342403">
      <w:bodyDiv w:val="1"/>
      <w:marLeft w:val="0"/>
      <w:marRight w:val="0"/>
      <w:marTop w:val="0"/>
      <w:marBottom w:val="0"/>
      <w:divBdr>
        <w:top w:val="none" w:sz="0" w:space="0" w:color="auto"/>
        <w:left w:val="none" w:sz="0" w:space="0" w:color="auto"/>
        <w:bottom w:val="none" w:sz="0" w:space="0" w:color="auto"/>
        <w:right w:val="none" w:sz="0" w:space="0" w:color="auto"/>
      </w:divBdr>
    </w:div>
    <w:div w:id="1559633802">
      <w:bodyDiv w:val="1"/>
      <w:marLeft w:val="0"/>
      <w:marRight w:val="0"/>
      <w:marTop w:val="0"/>
      <w:marBottom w:val="0"/>
      <w:divBdr>
        <w:top w:val="none" w:sz="0" w:space="0" w:color="auto"/>
        <w:left w:val="none" w:sz="0" w:space="0" w:color="auto"/>
        <w:bottom w:val="none" w:sz="0" w:space="0" w:color="auto"/>
        <w:right w:val="none" w:sz="0" w:space="0" w:color="auto"/>
      </w:divBdr>
    </w:div>
    <w:div w:id="1560286482">
      <w:bodyDiv w:val="1"/>
      <w:marLeft w:val="0"/>
      <w:marRight w:val="0"/>
      <w:marTop w:val="0"/>
      <w:marBottom w:val="0"/>
      <w:divBdr>
        <w:top w:val="none" w:sz="0" w:space="0" w:color="auto"/>
        <w:left w:val="none" w:sz="0" w:space="0" w:color="auto"/>
        <w:bottom w:val="none" w:sz="0" w:space="0" w:color="auto"/>
        <w:right w:val="none" w:sz="0" w:space="0" w:color="auto"/>
      </w:divBdr>
    </w:div>
    <w:div w:id="1561790855">
      <w:bodyDiv w:val="1"/>
      <w:marLeft w:val="0"/>
      <w:marRight w:val="0"/>
      <w:marTop w:val="0"/>
      <w:marBottom w:val="0"/>
      <w:divBdr>
        <w:top w:val="none" w:sz="0" w:space="0" w:color="auto"/>
        <w:left w:val="none" w:sz="0" w:space="0" w:color="auto"/>
        <w:bottom w:val="none" w:sz="0" w:space="0" w:color="auto"/>
        <w:right w:val="none" w:sz="0" w:space="0" w:color="auto"/>
      </w:divBdr>
    </w:div>
    <w:div w:id="1562397775">
      <w:bodyDiv w:val="1"/>
      <w:marLeft w:val="0"/>
      <w:marRight w:val="0"/>
      <w:marTop w:val="0"/>
      <w:marBottom w:val="0"/>
      <w:divBdr>
        <w:top w:val="none" w:sz="0" w:space="0" w:color="auto"/>
        <w:left w:val="none" w:sz="0" w:space="0" w:color="auto"/>
        <w:bottom w:val="none" w:sz="0" w:space="0" w:color="auto"/>
        <w:right w:val="none" w:sz="0" w:space="0" w:color="auto"/>
      </w:divBdr>
    </w:div>
    <w:div w:id="1576014286">
      <w:bodyDiv w:val="1"/>
      <w:marLeft w:val="0"/>
      <w:marRight w:val="0"/>
      <w:marTop w:val="0"/>
      <w:marBottom w:val="0"/>
      <w:divBdr>
        <w:top w:val="none" w:sz="0" w:space="0" w:color="auto"/>
        <w:left w:val="none" w:sz="0" w:space="0" w:color="auto"/>
        <w:bottom w:val="none" w:sz="0" w:space="0" w:color="auto"/>
        <w:right w:val="none" w:sz="0" w:space="0" w:color="auto"/>
      </w:divBdr>
    </w:div>
    <w:div w:id="1579906085">
      <w:bodyDiv w:val="1"/>
      <w:marLeft w:val="0"/>
      <w:marRight w:val="0"/>
      <w:marTop w:val="0"/>
      <w:marBottom w:val="0"/>
      <w:divBdr>
        <w:top w:val="none" w:sz="0" w:space="0" w:color="auto"/>
        <w:left w:val="none" w:sz="0" w:space="0" w:color="auto"/>
        <w:bottom w:val="none" w:sz="0" w:space="0" w:color="auto"/>
        <w:right w:val="none" w:sz="0" w:space="0" w:color="auto"/>
      </w:divBdr>
    </w:div>
    <w:div w:id="1582107682">
      <w:bodyDiv w:val="1"/>
      <w:marLeft w:val="0"/>
      <w:marRight w:val="0"/>
      <w:marTop w:val="0"/>
      <w:marBottom w:val="0"/>
      <w:divBdr>
        <w:top w:val="none" w:sz="0" w:space="0" w:color="auto"/>
        <w:left w:val="none" w:sz="0" w:space="0" w:color="auto"/>
        <w:bottom w:val="none" w:sz="0" w:space="0" w:color="auto"/>
        <w:right w:val="none" w:sz="0" w:space="0" w:color="auto"/>
      </w:divBdr>
    </w:div>
    <w:div w:id="1582251949">
      <w:bodyDiv w:val="1"/>
      <w:marLeft w:val="0"/>
      <w:marRight w:val="0"/>
      <w:marTop w:val="0"/>
      <w:marBottom w:val="0"/>
      <w:divBdr>
        <w:top w:val="none" w:sz="0" w:space="0" w:color="auto"/>
        <w:left w:val="none" w:sz="0" w:space="0" w:color="auto"/>
        <w:bottom w:val="none" w:sz="0" w:space="0" w:color="auto"/>
        <w:right w:val="none" w:sz="0" w:space="0" w:color="auto"/>
      </w:divBdr>
    </w:div>
    <w:div w:id="1586107961">
      <w:bodyDiv w:val="1"/>
      <w:marLeft w:val="0"/>
      <w:marRight w:val="0"/>
      <w:marTop w:val="0"/>
      <w:marBottom w:val="0"/>
      <w:divBdr>
        <w:top w:val="none" w:sz="0" w:space="0" w:color="auto"/>
        <w:left w:val="none" w:sz="0" w:space="0" w:color="auto"/>
        <w:bottom w:val="none" w:sz="0" w:space="0" w:color="auto"/>
        <w:right w:val="none" w:sz="0" w:space="0" w:color="auto"/>
      </w:divBdr>
    </w:div>
    <w:div w:id="1587182213">
      <w:bodyDiv w:val="1"/>
      <w:marLeft w:val="0"/>
      <w:marRight w:val="0"/>
      <w:marTop w:val="0"/>
      <w:marBottom w:val="0"/>
      <w:divBdr>
        <w:top w:val="none" w:sz="0" w:space="0" w:color="auto"/>
        <w:left w:val="none" w:sz="0" w:space="0" w:color="auto"/>
        <w:bottom w:val="none" w:sz="0" w:space="0" w:color="auto"/>
        <w:right w:val="none" w:sz="0" w:space="0" w:color="auto"/>
      </w:divBdr>
    </w:div>
    <w:div w:id="1588347350">
      <w:bodyDiv w:val="1"/>
      <w:marLeft w:val="0"/>
      <w:marRight w:val="0"/>
      <w:marTop w:val="0"/>
      <w:marBottom w:val="0"/>
      <w:divBdr>
        <w:top w:val="none" w:sz="0" w:space="0" w:color="auto"/>
        <w:left w:val="none" w:sz="0" w:space="0" w:color="auto"/>
        <w:bottom w:val="none" w:sz="0" w:space="0" w:color="auto"/>
        <w:right w:val="none" w:sz="0" w:space="0" w:color="auto"/>
      </w:divBdr>
    </w:div>
    <w:div w:id="1588618120">
      <w:bodyDiv w:val="1"/>
      <w:marLeft w:val="0"/>
      <w:marRight w:val="0"/>
      <w:marTop w:val="0"/>
      <w:marBottom w:val="0"/>
      <w:divBdr>
        <w:top w:val="none" w:sz="0" w:space="0" w:color="auto"/>
        <w:left w:val="none" w:sz="0" w:space="0" w:color="auto"/>
        <w:bottom w:val="none" w:sz="0" w:space="0" w:color="auto"/>
        <w:right w:val="none" w:sz="0" w:space="0" w:color="auto"/>
      </w:divBdr>
    </w:div>
    <w:div w:id="1595281835">
      <w:bodyDiv w:val="1"/>
      <w:marLeft w:val="0"/>
      <w:marRight w:val="0"/>
      <w:marTop w:val="0"/>
      <w:marBottom w:val="0"/>
      <w:divBdr>
        <w:top w:val="none" w:sz="0" w:space="0" w:color="auto"/>
        <w:left w:val="none" w:sz="0" w:space="0" w:color="auto"/>
        <w:bottom w:val="none" w:sz="0" w:space="0" w:color="auto"/>
        <w:right w:val="none" w:sz="0" w:space="0" w:color="auto"/>
      </w:divBdr>
    </w:div>
    <w:div w:id="1601140969">
      <w:bodyDiv w:val="1"/>
      <w:marLeft w:val="0"/>
      <w:marRight w:val="0"/>
      <w:marTop w:val="0"/>
      <w:marBottom w:val="0"/>
      <w:divBdr>
        <w:top w:val="none" w:sz="0" w:space="0" w:color="auto"/>
        <w:left w:val="none" w:sz="0" w:space="0" w:color="auto"/>
        <w:bottom w:val="none" w:sz="0" w:space="0" w:color="auto"/>
        <w:right w:val="none" w:sz="0" w:space="0" w:color="auto"/>
      </w:divBdr>
    </w:div>
    <w:div w:id="1602569667">
      <w:bodyDiv w:val="1"/>
      <w:marLeft w:val="0"/>
      <w:marRight w:val="0"/>
      <w:marTop w:val="0"/>
      <w:marBottom w:val="0"/>
      <w:divBdr>
        <w:top w:val="none" w:sz="0" w:space="0" w:color="auto"/>
        <w:left w:val="none" w:sz="0" w:space="0" w:color="auto"/>
        <w:bottom w:val="none" w:sz="0" w:space="0" w:color="auto"/>
        <w:right w:val="none" w:sz="0" w:space="0" w:color="auto"/>
      </w:divBdr>
    </w:div>
    <w:div w:id="1608000851">
      <w:bodyDiv w:val="1"/>
      <w:marLeft w:val="0"/>
      <w:marRight w:val="0"/>
      <w:marTop w:val="0"/>
      <w:marBottom w:val="0"/>
      <w:divBdr>
        <w:top w:val="none" w:sz="0" w:space="0" w:color="auto"/>
        <w:left w:val="none" w:sz="0" w:space="0" w:color="auto"/>
        <w:bottom w:val="none" w:sz="0" w:space="0" w:color="auto"/>
        <w:right w:val="none" w:sz="0" w:space="0" w:color="auto"/>
      </w:divBdr>
    </w:div>
    <w:div w:id="1609699890">
      <w:bodyDiv w:val="1"/>
      <w:marLeft w:val="0"/>
      <w:marRight w:val="0"/>
      <w:marTop w:val="0"/>
      <w:marBottom w:val="0"/>
      <w:divBdr>
        <w:top w:val="none" w:sz="0" w:space="0" w:color="auto"/>
        <w:left w:val="none" w:sz="0" w:space="0" w:color="auto"/>
        <w:bottom w:val="none" w:sz="0" w:space="0" w:color="auto"/>
        <w:right w:val="none" w:sz="0" w:space="0" w:color="auto"/>
      </w:divBdr>
    </w:div>
    <w:div w:id="1615015656">
      <w:bodyDiv w:val="1"/>
      <w:marLeft w:val="0"/>
      <w:marRight w:val="0"/>
      <w:marTop w:val="0"/>
      <w:marBottom w:val="0"/>
      <w:divBdr>
        <w:top w:val="none" w:sz="0" w:space="0" w:color="auto"/>
        <w:left w:val="none" w:sz="0" w:space="0" w:color="auto"/>
        <w:bottom w:val="none" w:sz="0" w:space="0" w:color="auto"/>
        <w:right w:val="none" w:sz="0" w:space="0" w:color="auto"/>
      </w:divBdr>
    </w:div>
    <w:div w:id="1624530785">
      <w:bodyDiv w:val="1"/>
      <w:marLeft w:val="0"/>
      <w:marRight w:val="0"/>
      <w:marTop w:val="0"/>
      <w:marBottom w:val="0"/>
      <w:divBdr>
        <w:top w:val="none" w:sz="0" w:space="0" w:color="auto"/>
        <w:left w:val="none" w:sz="0" w:space="0" w:color="auto"/>
        <w:bottom w:val="none" w:sz="0" w:space="0" w:color="auto"/>
        <w:right w:val="none" w:sz="0" w:space="0" w:color="auto"/>
      </w:divBdr>
    </w:div>
    <w:div w:id="1628511388">
      <w:bodyDiv w:val="1"/>
      <w:marLeft w:val="0"/>
      <w:marRight w:val="0"/>
      <w:marTop w:val="0"/>
      <w:marBottom w:val="0"/>
      <w:divBdr>
        <w:top w:val="none" w:sz="0" w:space="0" w:color="auto"/>
        <w:left w:val="none" w:sz="0" w:space="0" w:color="auto"/>
        <w:bottom w:val="none" w:sz="0" w:space="0" w:color="auto"/>
        <w:right w:val="none" w:sz="0" w:space="0" w:color="auto"/>
      </w:divBdr>
    </w:div>
    <w:div w:id="1632512801">
      <w:bodyDiv w:val="1"/>
      <w:marLeft w:val="0"/>
      <w:marRight w:val="0"/>
      <w:marTop w:val="0"/>
      <w:marBottom w:val="0"/>
      <w:divBdr>
        <w:top w:val="none" w:sz="0" w:space="0" w:color="auto"/>
        <w:left w:val="none" w:sz="0" w:space="0" w:color="auto"/>
        <w:bottom w:val="none" w:sz="0" w:space="0" w:color="auto"/>
        <w:right w:val="none" w:sz="0" w:space="0" w:color="auto"/>
      </w:divBdr>
    </w:div>
    <w:div w:id="1638297548">
      <w:bodyDiv w:val="1"/>
      <w:marLeft w:val="0"/>
      <w:marRight w:val="0"/>
      <w:marTop w:val="0"/>
      <w:marBottom w:val="0"/>
      <w:divBdr>
        <w:top w:val="none" w:sz="0" w:space="0" w:color="auto"/>
        <w:left w:val="none" w:sz="0" w:space="0" w:color="auto"/>
        <w:bottom w:val="none" w:sz="0" w:space="0" w:color="auto"/>
        <w:right w:val="none" w:sz="0" w:space="0" w:color="auto"/>
      </w:divBdr>
    </w:div>
    <w:div w:id="1640303097">
      <w:bodyDiv w:val="1"/>
      <w:marLeft w:val="0"/>
      <w:marRight w:val="0"/>
      <w:marTop w:val="0"/>
      <w:marBottom w:val="0"/>
      <w:divBdr>
        <w:top w:val="none" w:sz="0" w:space="0" w:color="auto"/>
        <w:left w:val="none" w:sz="0" w:space="0" w:color="auto"/>
        <w:bottom w:val="none" w:sz="0" w:space="0" w:color="auto"/>
        <w:right w:val="none" w:sz="0" w:space="0" w:color="auto"/>
      </w:divBdr>
    </w:div>
    <w:div w:id="1650355699">
      <w:bodyDiv w:val="1"/>
      <w:marLeft w:val="0"/>
      <w:marRight w:val="0"/>
      <w:marTop w:val="0"/>
      <w:marBottom w:val="0"/>
      <w:divBdr>
        <w:top w:val="none" w:sz="0" w:space="0" w:color="auto"/>
        <w:left w:val="none" w:sz="0" w:space="0" w:color="auto"/>
        <w:bottom w:val="none" w:sz="0" w:space="0" w:color="auto"/>
        <w:right w:val="none" w:sz="0" w:space="0" w:color="auto"/>
      </w:divBdr>
    </w:div>
    <w:div w:id="1650748144">
      <w:bodyDiv w:val="1"/>
      <w:marLeft w:val="0"/>
      <w:marRight w:val="0"/>
      <w:marTop w:val="0"/>
      <w:marBottom w:val="0"/>
      <w:divBdr>
        <w:top w:val="none" w:sz="0" w:space="0" w:color="auto"/>
        <w:left w:val="none" w:sz="0" w:space="0" w:color="auto"/>
        <w:bottom w:val="none" w:sz="0" w:space="0" w:color="auto"/>
        <w:right w:val="none" w:sz="0" w:space="0" w:color="auto"/>
      </w:divBdr>
    </w:div>
    <w:div w:id="1653607092">
      <w:bodyDiv w:val="1"/>
      <w:marLeft w:val="0"/>
      <w:marRight w:val="0"/>
      <w:marTop w:val="0"/>
      <w:marBottom w:val="0"/>
      <w:divBdr>
        <w:top w:val="none" w:sz="0" w:space="0" w:color="auto"/>
        <w:left w:val="none" w:sz="0" w:space="0" w:color="auto"/>
        <w:bottom w:val="none" w:sz="0" w:space="0" w:color="auto"/>
        <w:right w:val="none" w:sz="0" w:space="0" w:color="auto"/>
      </w:divBdr>
    </w:div>
    <w:div w:id="1655719606">
      <w:bodyDiv w:val="1"/>
      <w:marLeft w:val="0"/>
      <w:marRight w:val="0"/>
      <w:marTop w:val="0"/>
      <w:marBottom w:val="0"/>
      <w:divBdr>
        <w:top w:val="none" w:sz="0" w:space="0" w:color="auto"/>
        <w:left w:val="none" w:sz="0" w:space="0" w:color="auto"/>
        <w:bottom w:val="none" w:sz="0" w:space="0" w:color="auto"/>
        <w:right w:val="none" w:sz="0" w:space="0" w:color="auto"/>
      </w:divBdr>
    </w:div>
    <w:div w:id="1658537516">
      <w:bodyDiv w:val="1"/>
      <w:marLeft w:val="0"/>
      <w:marRight w:val="0"/>
      <w:marTop w:val="0"/>
      <w:marBottom w:val="0"/>
      <w:divBdr>
        <w:top w:val="none" w:sz="0" w:space="0" w:color="auto"/>
        <w:left w:val="none" w:sz="0" w:space="0" w:color="auto"/>
        <w:bottom w:val="none" w:sz="0" w:space="0" w:color="auto"/>
        <w:right w:val="none" w:sz="0" w:space="0" w:color="auto"/>
      </w:divBdr>
    </w:div>
    <w:div w:id="1660496462">
      <w:bodyDiv w:val="1"/>
      <w:marLeft w:val="0"/>
      <w:marRight w:val="0"/>
      <w:marTop w:val="0"/>
      <w:marBottom w:val="0"/>
      <w:divBdr>
        <w:top w:val="none" w:sz="0" w:space="0" w:color="auto"/>
        <w:left w:val="none" w:sz="0" w:space="0" w:color="auto"/>
        <w:bottom w:val="none" w:sz="0" w:space="0" w:color="auto"/>
        <w:right w:val="none" w:sz="0" w:space="0" w:color="auto"/>
      </w:divBdr>
    </w:div>
    <w:div w:id="1661275372">
      <w:bodyDiv w:val="1"/>
      <w:marLeft w:val="0"/>
      <w:marRight w:val="0"/>
      <w:marTop w:val="0"/>
      <w:marBottom w:val="0"/>
      <w:divBdr>
        <w:top w:val="none" w:sz="0" w:space="0" w:color="auto"/>
        <w:left w:val="none" w:sz="0" w:space="0" w:color="auto"/>
        <w:bottom w:val="none" w:sz="0" w:space="0" w:color="auto"/>
        <w:right w:val="none" w:sz="0" w:space="0" w:color="auto"/>
      </w:divBdr>
    </w:div>
    <w:div w:id="1662613261">
      <w:bodyDiv w:val="1"/>
      <w:marLeft w:val="0"/>
      <w:marRight w:val="0"/>
      <w:marTop w:val="0"/>
      <w:marBottom w:val="0"/>
      <w:divBdr>
        <w:top w:val="none" w:sz="0" w:space="0" w:color="auto"/>
        <w:left w:val="none" w:sz="0" w:space="0" w:color="auto"/>
        <w:bottom w:val="none" w:sz="0" w:space="0" w:color="auto"/>
        <w:right w:val="none" w:sz="0" w:space="0" w:color="auto"/>
      </w:divBdr>
    </w:div>
    <w:div w:id="1662849022">
      <w:bodyDiv w:val="1"/>
      <w:marLeft w:val="0"/>
      <w:marRight w:val="0"/>
      <w:marTop w:val="0"/>
      <w:marBottom w:val="0"/>
      <w:divBdr>
        <w:top w:val="none" w:sz="0" w:space="0" w:color="auto"/>
        <w:left w:val="none" w:sz="0" w:space="0" w:color="auto"/>
        <w:bottom w:val="none" w:sz="0" w:space="0" w:color="auto"/>
        <w:right w:val="none" w:sz="0" w:space="0" w:color="auto"/>
      </w:divBdr>
    </w:div>
    <w:div w:id="1665815108">
      <w:bodyDiv w:val="1"/>
      <w:marLeft w:val="0"/>
      <w:marRight w:val="0"/>
      <w:marTop w:val="0"/>
      <w:marBottom w:val="0"/>
      <w:divBdr>
        <w:top w:val="none" w:sz="0" w:space="0" w:color="auto"/>
        <w:left w:val="none" w:sz="0" w:space="0" w:color="auto"/>
        <w:bottom w:val="none" w:sz="0" w:space="0" w:color="auto"/>
        <w:right w:val="none" w:sz="0" w:space="0" w:color="auto"/>
      </w:divBdr>
    </w:div>
    <w:div w:id="1667320148">
      <w:bodyDiv w:val="1"/>
      <w:marLeft w:val="0"/>
      <w:marRight w:val="0"/>
      <w:marTop w:val="0"/>
      <w:marBottom w:val="0"/>
      <w:divBdr>
        <w:top w:val="none" w:sz="0" w:space="0" w:color="auto"/>
        <w:left w:val="none" w:sz="0" w:space="0" w:color="auto"/>
        <w:bottom w:val="none" w:sz="0" w:space="0" w:color="auto"/>
        <w:right w:val="none" w:sz="0" w:space="0" w:color="auto"/>
      </w:divBdr>
    </w:div>
    <w:div w:id="1671829552">
      <w:bodyDiv w:val="1"/>
      <w:marLeft w:val="0"/>
      <w:marRight w:val="0"/>
      <w:marTop w:val="0"/>
      <w:marBottom w:val="0"/>
      <w:divBdr>
        <w:top w:val="none" w:sz="0" w:space="0" w:color="auto"/>
        <w:left w:val="none" w:sz="0" w:space="0" w:color="auto"/>
        <w:bottom w:val="none" w:sz="0" w:space="0" w:color="auto"/>
        <w:right w:val="none" w:sz="0" w:space="0" w:color="auto"/>
      </w:divBdr>
    </w:div>
    <w:div w:id="1672442544">
      <w:bodyDiv w:val="1"/>
      <w:marLeft w:val="0"/>
      <w:marRight w:val="0"/>
      <w:marTop w:val="0"/>
      <w:marBottom w:val="0"/>
      <w:divBdr>
        <w:top w:val="none" w:sz="0" w:space="0" w:color="auto"/>
        <w:left w:val="none" w:sz="0" w:space="0" w:color="auto"/>
        <w:bottom w:val="none" w:sz="0" w:space="0" w:color="auto"/>
        <w:right w:val="none" w:sz="0" w:space="0" w:color="auto"/>
      </w:divBdr>
    </w:div>
    <w:div w:id="1676110875">
      <w:bodyDiv w:val="1"/>
      <w:marLeft w:val="0"/>
      <w:marRight w:val="0"/>
      <w:marTop w:val="0"/>
      <w:marBottom w:val="0"/>
      <w:divBdr>
        <w:top w:val="none" w:sz="0" w:space="0" w:color="auto"/>
        <w:left w:val="none" w:sz="0" w:space="0" w:color="auto"/>
        <w:bottom w:val="none" w:sz="0" w:space="0" w:color="auto"/>
        <w:right w:val="none" w:sz="0" w:space="0" w:color="auto"/>
      </w:divBdr>
    </w:div>
    <w:div w:id="1676151648">
      <w:bodyDiv w:val="1"/>
      <w:marLeft w:val="0"/>
      <w:marRight w:val="0"/>
      <w:marTop w:val="0"/>
      <w:marBottom w:val="0"/>
      <w:divBdr>
        <w:top w:val="none" w:sz="0" w:space="0" w:color="auto"/>
        <w:left w:val="none" w:sz="0" w:space="0" w:color="auto"/>
        <w:bottom w:val="none" w:sz="0" w:space="0" w:color="auto"/>
        <w:right w:val="none" w:sz="0" w:space="0" w:color="auto"/>
      </w:divBdr>
    </w:div>
    <w:div w:id="1676419627">
      <w:bodyDiv w:val="1"/>
      <w:marLeft w:val="0"/>
      <w:marRight w:val="0"/>
      <w:marTop w:val="0"/>
      <w:marBottom w:val="0"/>
      <w:divBdr>
        <w:top w:val="none" w:sz="0" w:space="0" w:color="auto"/>
        <w:left w:val="none" w:sz="0" w:space="0" w:color="auto"/>
        <w:bottom w:val="none" w:sz="0" w:space="0" w:color="auto"/>
        <w:right w:val="none" w:sz="0" w:space="0" w:color="auto"/>
      </w:divBdr>
    </w:div>
    <w:div w:id="1677076651">
      <w:bodyDiv w:val="1"/>
      <w:marLeft w:val="0"/>
      <w:marRight w:val="0"/>
      <w:marTop w:val="0"/>
      <w:marBottom w:val="0"/>
      <w:divBdr>
        <w:top w:val="none" w:sz="0" w:space="0" w:color="auto"/>
        <w:left w:val="none" w:sz="0" w:space="0" w:color="auto"/>
        <w:bottom w:val="none" w:sz="0" w:space="0" w:color="auto"/>
        <w:right w:val="none" w:sz="0" w:space="0" w:color="auto"/>
      </w:divBdr>
    </w:div>
    <w:div w:id="1677726728">
      <w:bodyDiv w:val="1"/>
      <w:marLeft w:val="0"/>
      <w:marRight w:val="0"/>
      <w:marTop w:val="0"/>
      <w:marBottom w:val="0"/>
      <w:divBdr>
        <w:top w:val="none" w:sz="0" w:space="0" w:color="auto"/>
        <w:left w:val="none" w:sz="0" w:space="0" w:color="auto"/>
        <w:bottom w:val="none" w:sz="0" w:space="0" w:color="auto"/>
        <w:right w:val="none" w:sz="0" w:space="0" w:color="auto"/>
      </w:divBdr>
    </w:div>
    <w:div w:id="1681085554">
      <w:bodyDiv w:val="1"/>
      <w:marLeft w:val="0"/>
      <w:marRight w:val="0"/>
      <w:marTop w:val="0"/>
      <w:marBottom w:val="0"/>
      <w:divBdr>
        <w:top w:val="none" w:sz="0" w:space="0" w:color="auto"/>
        <w:left w:val="none" w:sz="0" w:space="0" w:color="auto"/>
        <w:bottom w:val="none" w:sz="0" w:space="0" w:color="auto"/>
        <w:right w:val="none" w:sz="0" w:space="0" w:color="auto"/>
      </w:divBdr>
    </w:div>
    <w:div w:id="1681469003">
      <w:bodyDiv w:val="1"/>
      <w:marLeft w:val="0"/>
      <w:marRight w:val="0"/>
      <w:marTop w:val="0"/>
      <w:marBottom w:val="0"/>
      <w:divBdr>
        <w:top w:val="none" w:sz="0" w:space="0" w:color="auto"/>
        <w:left w:val="none" w:sz="0" w:space="0" w:color="auto"/>
        <w:bottom w:val="none" w:sz="0" w:space="0" w:color="auto"/>
        <w:right w:val="none" w:sz="0" w:space="0" w:color="auto"/>
      </w:divBdr>
    </w:div>
    <w:div w:id="1682470827">
      <w:bodyDiv w:val="1"/>
      <w:marLeft w:val="0"/>
      <w:marRight w:val="0"/>
      <w:marTop w:val="0"/>
      <w:marBottom w:val="0"/>
      <w:divBdr>
        <w:top w:val="none" w:sz="0" w:space="0" w:color="auto"/>
        <w:left w:val="none" w:sz="0" w:space="0" w:color="auto"/>
        <w:bottom w:val="none" w:sz="0" w:space="0" w:color="auto"/>
        <w:right w:val="none" w:sz="0" w:space="0" w:color="auto"/>
      </w:divBdr>
    </w:div>
    <w:div w:id="1691175191">
      <w:bodyDiv w:val="1"/>
      <w:marLeft w:val="0"/>
      <w:marRight w:val="0"/>
      <w:marTop w:val="0"/>
      <w:marBottom w:val="0"/>
      <w:divBdr>
        <w:top w:val="none" w:sz="0" w:space="0" w:color="auto"/>
        <w:left w:val="none" w:sz="0" w:space="0" w:color="auto"/>
        <w:bottom w:val="none" w:sz="0" w:space="0" w:color="auto"/>
        <w:right w:val="none" w:sz="0" w:space="0" w:color="auto"/>
      </w:divBdr>
    </w:div>
    <w:div w:id="1694726121">
      <w:bodyDiv w:val="1"/>
      <w:marLeft w:val="0"/>
      <w:marRight w:val="0"/>
      <w:marTop w:val="0"/>
      <w:marBottom w:val="0"/>
      <w:divBdr>
        <w:top w:val="none" w:sz="0" w:space="0" w:color="auto"/>
        <w:left w:val="none" w:sz="0" w:space="0" w:color="auto"/>
        <w:bottom w:val="none" w:sz="0" w:space="0" w:color="auto"/>
        <w:right w:val="none" w:sz="0" w:space="0" w:color="auto"/>
      </w:divBdr>
    </w:div>
    <w:div w:id="1700665013">
      <w:bodyDiv w:val="1"/>
      <w:marLeft w:val="0"/>
      <w:marRight w:val="0"/>
      <w:marTop w:val="0"/>
      <w:marBottom w:val="0"/>
      <w:divBdr>
        <w:top w:val="none" w:sz="0" w:space="0" w:color="auto"/>
        <w:left w:val="none" w:sz="0" w:space="0" w:color="auto"/>
        <w:bottom w:val="none" w:sz="0" w:space="0" w:color="auto"/>
        <w:right w:val="none" w:sz="0" w:space="0" w:color="auto"/>
      </w:divBdr>
    </w:div>
    <w:div w:id="1703940749">
      <w:bodyDiv w:val="1"/>
      <w:marLeft w:val="0"/>
      <w:marRight w:val="0"/>
      <w:marTop w:val="0"/>
      <w:marBottom w:val="0"/>
      <w:divBdr>
        <w:top w:val="none" w:sz="0" w:space="0" w:color="auto"/>
        <w:left w:val="none" w:sz="0" w:space="0" w:color="auto"/>
        <w:bottom w:val="none" w:sz="0" w:space="0" w:color="auto"/>
        <w:right w:val="none" w:sz="0" w:space="0" w:color="auto"/>
      </w:divBdr>
    </w:div>
    <w:div w:id="1711612320">
      <w:bodyDiv w:val="1"/>
      <w:marLeft w:val="0"/>
      <w:marRight w:val="0"/>
      <w:marTop w:val="0"/>
      <w:marBottom w:val="0"/>
      <w:divBdr>
        <w:top w:val="none" w:sz="0" w:space="0" w:color="auto"/>
        <w:left w:val="none" w:sz="0" w:space="0" w:color="auto"/>
        <w:bottom w:val="none" w:sz="0" w:space="0" w:color="auto"/>
        <w:right w:val="none" w:sz="0" w:space="0" w:color="auto"/>
      </w:divBdr>
    </w:div>
    <w:div w:id="1711761256">
      <w:bodyDiv w:val="1"/>
      <w:marLeft w:val="0"/>
      <w:marRight w:val="0"/>
      <w:marTop w:val="0"/>
      <w:marBottom w:val="0"/>
      <w:divBdr>
        <w:top w:val="none" w:sz="0" w:space="0" w:color="auto"/>
        <w:left w:val="none" w:sz="0" w:space="0" w:color="auto"/>
        <w:bottom w:val="none" w:sz="0" w:space="0" w:color="auto"/>
        <w:right w:val="none" w:sz="0" w:space="0" w:color="auto"/>
      </w:divBdr>
    </w:div>
    <w:div w:id="1712533614">
      <w:bodyDiv w:val="1"/>
      <w:marLeft w:val="0"/>
      <w:marRight w:val="0"/>
      <w:marTop w:val="0"/>
      <w:marBottom w:val="0"/>
      <w:divBdr>
        <w:top w:val="none" w:sz="0" w:space="0" w:color="auto"/>
        <w:left w:val="none" w:sz="0" w:space="0" w:color="auto"/>
        <w:bottom w:val="none" w:sz="0" w:space="0" w:color="auto"/>
        <w:right w:val="none" w:sz="0" w:space="0" w:color="auto"/>
      </w:divBdr>
    </w:div>
    <w:div w:id="1715108446">
      <w:bodyDiv w:val="1"/>
      <w:marLeft w:val="0"/>
      <w:marRight w:val="0"/>
      <w:marTop w:val="0"/>
      <w:marBottom w:val="0"/>
      <w:divBdr>
        <w:top w:val="none" w:sz="0" w:space="0" w:color="auto"/>
        <w:left w:val="none" w:sz="0" w:space="0" w:color="auto"/>
        <w:bottom w:val="none" w:sz="0" w:space="0" w:color="auto"/>
        <w:right w:val="none" w:sz="0" w:space="0" w:color="auto"/>
      </w:divBdr>
    </w:div>
    <w:div w:id="1727757112">
      <w:bodyDiv w:val="1"/>
      <w:marLeft w:val="0"/>
      <w:marRight w:val="0"/>
      <w:marTop w:val="0"/>
      <w:marBottom w:val="0"/>
      <w:divBdr>
        <w:top w:val="none" w:sz="0" w:space="0" w:color="auto"/>
        <w:left w:val="none" w:sz="0" w:space="0" w:color="auto"/>
        <w:bottom w:val="none" w:sz="0" w:space="0" w:color="auto"/>
        <w:right w:val="none" w:sz="0" w:space="0" w:color="auto"/>
      </w:divBdr>
    </w:div>
    <w:div w:id="1729186859">
      <w:bodyDiv w:val="1"/>
      <w:marLeft w:val="0"/>
      <w:marRight w:val="0"/>
      <w:marTop w:val="0"/>
      <w:marBottom w:val="0"/>
      <w:divBdr>
        <w:top w:val="none" w:sz="0" w:space="0" w:color="auto"/>
        <w:left w:val="none" w:sz="0" w:space="0" w:color="auto"/>
        <w:bottom w:val="none" w:sz="0" w:space="0" w:color="auto"/>
        <w:right w:val="none" w:sz="0" w:space="0" w:color="auto"/>
      </w:divBdr>
    </w:div>
    <w:div w:id="1731149124">
      <w:bodyDiv w:val="1"/>
      <w:marLeft w:val="0"/>
      <w:marRight w:val="0"/>
      <w:marTop w:val="0"/>
      <w:marBottom w:val="0"/>
      <w:divBdr>
        <w:top w:val="none" w:sz="0" w:space="0" w:color="auto"/>
        <w:left w:val="none" w:sz="0" w:space="0" w:color="auto"/>
        <w:bottom w:val="none" w:sz="0" w:space="0" w:color="auto"/>
        <w:right w:val="none" w:sz="0" w:space="0" w:color="auto"/>
      </w:divBdr>
    </w:div>
    <w:div w:id="1735280147">
      <w:bodyDiv w:val="1"/>
      <w:marLeft w:val="0"/>
      <w:marRight w:val="0"/>
      <w:marTop w:val="0"/>
      <w:marBottom w:val="0"/>
      <w:divBdr>
        <w:top w:val="none" w:sz="0" w:space="0" w:color="auto"/>
        <w:left w:val="none" w:sz="0" w:space="0" w:color="auto"/>
        <w:bottom w:val="none" w:sz="0" w:space="0" w:color="auto"/>
        <w:right w:val="none" w:sz="0" w:space="0" w:color="auto"/>
      </w:divBdr>
    </w:div>
    <w:div w:id="1739132904">
      <w:bodyDiv w:val="1"/>
      <w:marLeft w:val="0"/>
      <w:marRight w:val="0"/>
      <w:marTop w:val="0"/>
      <w:marBottom w:val="0"/>
      <w:divBdr>
        <w:top w:val="none" w:sz="0" w:space="0" w:color="auto"/>
        <w:left w:val="none" w:sz="0" w:space="0" w:color="auto"/>
        <w:bottom w:val="none" w:sz="0" w:space="0" w:color="auto"/>
        <w:right w:val="none" w:sz="0" w:space="0" w:color="auto"/>
      </w:divBdr>
    </w:div>
    <w:div w:id="1742748949">
      <w:bodyDiv w:val="1"/>
      <w:marLeft w:val="0"/>
      <w:marRight w:val="0"/>
      <w:marTop w:val="0"/>
      <w:marBottom w:val="0"/>
      <w:divBdr>
        <w:top w:val="none" w:sz="0" w:space="0" w:color="auto"/>
        <w:left w:val="none" w:sz="0" w:space="0" w:color="auto"/>
        <w:bottom w:val="none" w:sz="0" w:space="0" w:color="auto"/>
        <w:right w:val="none" w:sz="0" w:space="0" w:color="auto"/>
      </w:divBdr>
    </w:div>
    <w:div w:id="1745254357">
      <w:bodyDiv w:val="1"/>
      <w:marLeft w:val="0"/>
      <w:marRight w:val="0"/>
      <w:marTop w:val="0"/>
      <w:marBottom w:val="0"/>
      <w:divBdr>
        <w:top w:val="none" w:sz="0" w:space="0" w:color="auto"/>
        <w:left w:val="none" w:sz="0" w:space="0" w:color="auto"/>
        <w:bottom w:val="none" w:sz="0" w:space="0" w:color="auto"/>
        <w:right w:val="none" w:sz="0" w:space="0" w:color="auto"/>
      </w:divBdr>
    </w:div>
    <w:div w:id="1747997804">
      <w:bodyDiv w:val="1"/>
      <w:marLeft w:val="0"/>
      <w:marRight w:val="0"/>
      <w:marTop w:val="0"/>
      <w:marBottom w:val="0"/>
      <w:divBdr>
        <w:top w:val="none" w:sz="0" w:space="0" w:color="auto"/>
        <w:left w:val="none" w:sz="0" w:space="0" w:color="auto"/>
        <w:bottom w:val="none" w:sz="0" w:space="0" w:color="auto"/>
        <w:right w:val="none" w:sz="0" w:space="0" w:color="auto"/>
      </w:divBdr>
    </w:div>
    <w:div w:id="1758748527">
      <w:bodyDiv w:val="1"/>
      <w:marLeft w:val="0"/>
      <w:marRight w:val="0"/>
      <w:marTop w:val="0"/>
      <w:marBottom w:val="0"/>
      <w:divBdr>
        <w:top w:val="none" w:sz="0" w:space="0" w:color="auto"/>
        <w:left w:val="none" w:sz="0" w:space="0" w:color="auto"/>
        <w:bottom w:val="none" w:sz="0" w:space="0" w:color="auto"/>
        <w:right w:val="none" w:sz="0" w:space="0" w:color="auto"/>
      </w:divBdr>
    </w:div>
    <w:div w:id="1759062511">
      <w:bodyDiv w:val="1"/>
      <w:marLeft w:val="0"/>
      <w:marRight w:val="0"/>
      <w:marTop w:val="0"/>
      <w:marBottom w:val="0"/>
      <w:divBdr>
        <w:top w:val="none" w:sz="0" w:space="0" w:color="auto"/>
        <w:left w:val="none" w:sz="0" w:space="0" w:color="auto"/>
        <w:bottom w:val="none" w:sz="0" w:space="0" w:color="auto"/>
        <w:right w:val="none" w:sz="0" w:space="0" w:color="auto"/>
      </w:divBdr>
    </w:div>
    <w:div w:id="1766609072">
      <w:bodyDiv w:val="1"/>
      <w:marLeft w:val="0"/>
      <w:marRight w:val="0"/>
      <w:marTop w:val="0"/>
      <w:marBottom w:val="0"/>
      <w:divBdr>
        <w:top w:val="none" w:sz="0" w:space="0" w:color="auto"/>
        <w:left w:val="none" w:sz="0" w:space="0" w:color="auto"/>
        <w:bottom w:val="none" w:sz="0" w:space="0" w:color="auto"/>
        <w:right w:val="none" w:sz="0" w:space="0" w:color="auto"/>
      </w:divBdr>
    </w:div>
    <w:div w:id="1766682434">
      <w:bodyDiv w:val="1"/>
      <w:marLeft w:val="0"/>
      <w:marRight w:val="0"/>
      <w:marTop w:val="0"/>
      <w:marBottom w:val="0"/>
      <w:divBdr>
        <w:top w:val="none" w:sz="0" w:space="0" w:color="auto"/>
        <w:left w:val="none" w:sz="0" w:space="0" w:color="auto"/>
        <w:bottom w:val="none" w:sz="0" w:space="0" w:color="auto"/>
        <w:right w:val="none" w:sz="0" w:space="0" w:color="auto"/>
      </w:divBdr>
    </w:div>
    <w:div w:id="1769156566">
      <w:bodyDiv w:val="1"/>
      <w:marLeft w:val="0"/>
      <w:marRight w:val="0"/>
      <w:marTop w:val="0"/>
      <w:marBottom w:val="0"/>
      <w:divBdr>
        <w:top w:val="none" w:sz="0" w:space="0" w:color="auto"/>
        <w:left w:val="none" w:sz="0" w:space="0" w:color="auto"/>
        <w:bottom w:val="none" w:sz="0" w:space="0" w:color="auto"/>
        <w:right w:val="none" w:sz="0" w:space="0" w:color="auto"/>
      </w:divBdr>
    </w:div>
    <w:div w:id="1774084295">
      <w:bodyDiv w:val="1"/>
      <w:marLeft w:val="0"/>
      <w:marRight w:val="0"/>
      <w:marTop w:val="0"/>
      <w:marBottom w:val="0"/>
      <w:divBdr>
        <w:top w:val="none" w:sz="0" w:space="0" w:color="auto"/>
        <w:left w:val="none" w:sz="0" w:space="0" w:color="auto"/>
        <w:bottom w:val="none" w:sz="0" w:space="0" w:color="auto"/>
        <w:right w:val="none" w:sz="0" w:space="0" w:color="auto"/>
      </w:divBdr>
    </w:div>
    <w:div w:id="1776629221">
      <w:bodyDiv w:val="1"/>
      <w:marLeft w:val="0"/>
      <w:marRight w:val="0"/>
      <w:marTop w:val="0"/>
      <w:marBottom w:val="0"/>
      <w:divBdr>
        <w:top w:val="none" w:sz="0" w:space="0" w:color="auto"/>
        <w:left w:val="none" w:sz="0" w:space="0" w:color="auto"/>
        <w:bottom w:val="none" w:sz="0" w:space="0" w:color="auto"/>
        <w:right w:val="none" w:sz="0" w:space="0" w:color="auto"/>
      </w:divBdr>
    </w:div>
    <w:div w:id="1776975725">
      <w:bodyDiv w:val="1"/>
      <w:marLeft w:val="0"/>
      <w:marRight w:val="0"/>
      <w:marTop w:val="0"/>
      <w:marBottom w:val="0"/>
      <w:divBdr>
        <w:top w:val="none" w:sz="0" w:space="0" w:color="auto"/>
        <w:left w:val="none" w:sz="0" w:space="0" w:color="auto"/>
        <w:bottom w:val="none" w:sz="0" w:space="0" w:color="auto"/>
        <w:right w:val="none" w:sz="0" w:space="0" w:color="auto"/>
      </w:divBdr>
    </w:div>
    <w:div w:id="1780951812">
      <w:bodyDiv w:val="1"/>
      <w:marLeft w:val="0"/>
      <w:marRight w:val="0"/>
      <w:marTop w:val="0"/>
      <w:marBottom w:val="0"/>
      <w:divBdr>
        <w:top w:val="none" w:sz="0" w:space="0" w:color="auto"/>
        <w:left w:val="none" w:sz="0" w:space="0" w:color="auto"/>
        <w:bottom w:val="none" w:sz="0" w:space="0" w:color="auto"/>
        <w:right w:val="none" w:sz="0" w:space="0" w:color="auto"/>
      </w:divBdr>
    </w:div>
    <w:div w:id="1783765387">
      <w:bodyDiv w:val="1"/>
      <w:marLeft w:val="0"/>
      <w:marRight w:val="0"/>
      <w:marTop w:val="0"/>
      <w:marBottom w:val="0"/>
      <w:divBdr>
        <w:top w:val="none" w:sz="0" w:space="0" w:color="auto"/>
        <w:left w:val="none" w:sz="0" w:space="0" w:color="auto"/>
        <w:bottom w:val="none" w:sz="0" w:space="0" w:color="auto"/>
        <w:right w:val="none" w:sz="0" w:space="0" w:color="auto"/>
      </w:divBdr>
    </w:div>
    <w:div w:id="1784574522">
      <w:bodyDiv w:val="1"/>
      <w:marLeft w:val="0"/>
      <w:marRight w:val="0"/>
      <w:marTop w:val="0"/>
      <w:marBottom w:val="0"/>
      <w:divBdr>
        <w:top w:val="none" w:sz="0" w:space="0" w:color="auto"/>
        <w:left w:val="none" w:sz="0" w:space="0" w:color="auto"/>
        <w:bottom w:val="none" w:sz="0" w:space="0" w:color="auto"/>
        <w:right w:val="none" w:sz="0" w:space="0" w:color="auto"/>
      </w:divBdr>
    </w:div>
    <w:div w:id="1785805763">
      <w:bodyDiv w:val="1"/>
      <w:marLeft w:val="0"/>
      <w:marRight w:val="0"/>
      <w:marTop w:val="0"/>
      <w:marBottom w:val="0"/>
      <w:divBdr>
        <w:top w:val="none" w:sz="0" w:space="0" w:color="auto"/>
        <w:left w:val="none" w:sz="0" w:space="0" w:color="auto"/>
        <w:bottom w:val="none" w:sz="0" w:space="0" w:color="auto"/>
        <w:right w:val="none" w:sz="0" w:space="0" w:color="auto"/>
      </w:divBdr>
    </w:div>
    <w:div w:id="1788232384">
      <w:bodyDiv w:val="1"/>
      <w:marLeft w:val="0"/>
      <w:marRight w:val="0"/>
      <w:marTop w:val="0"/>
      <w:marBottom w:val="0"/>
      <w:divBdr>
        <w:top w:val="none" w:sz="0" w:space="0" w:color="auto"/>
        <w:left w:val="none" w:sz="0" w:space="0" w:color="auto"/>
        <w:bottom w:val="none" w:sz="0" w:space="0" w:color="auto"/>
        <w:right w:val="none" w:sz="0" w:space="0" w:color="auto"/>
      </w:divBdr>
    </w:div>
    <w:div w:id="1789426667">
      <w:bodyDiv w:val="1"/>
      <w:marLeft w:val="0"/>
      <w:marRight w:val="0"/>
      <w:marTop w:val="0"/>
      <w:marBottom w:val="0"/>
      <w:divBdr>
        <w:top w:val="none" w:sz="0" w:space="0" w:color="auto"/>
        <w:left w:val="none" w:sz="0" w:space="0" w:color="auto"/>
        <w:bottom w:val="none" w:sz="0" w:space="0" w:color="auto"/>
        <w:right w:val="none" w:sz="0" w:space="0" w:color="auto"/>
      </w:divBdr>
    </w:div>
    <w:div w:id="1793475042">
      <w:bodyDiv w:val="1"/>
      <w:marLeft w:val="0"/>
      <w:marRight w:val="0"/>
      <w:marTop w:val="0"/>
      <w:marBottom w:val="0"/>
      <w:divBdr>
        <w:top w:val="none" w:sz="0" w:space="0" w:color="auto"/>
        <w:left w:val="none" w:sz="0" w:space="0" w:color="auto"/>
        <w:bottom w:val="none" w:sz="0" w:space="0" w:color="auto"/>
        <w:right w:val="none" w:sz="0" w:space="0" w:color="auto"/>
      </w:divBdr>
    </w:div>
    <w:div w:id="1793480708">
      <w:bodyDiv w:val="1"/>
      <w:marLeft w:val="0"/>
      <w:marRight w:val="0"/>
      <w:marTop w:val="0"/>
      <w:marBottom w:val="0"/>
      <w:divBdr>
        <w:top w:val="none" w:sz="0" w:space="0" w:color="auto"/>
        <w:left w:val="none" w:sz="0" w:space="0" w:color="auto"/>
        <w:bottom w:val="none" w:sz="0" w:space="0" w:color="auto"/>
        <w:right w:val="none" w:sz="0" w:space="0" w:color="auto"/>
      </w:divBdr>
    </w:div>
    <w:div w:id="1801875326">
      <w:bodyDiv w:val="1"/>
      <w:marLeft w:val="0"/>
      <w:marRight w:val="0"/>
      <w:marTop w:val="0"/>
      <w:marBottom w:val="0"/>
      <w:divBdr>
        <w:top w:val="none" w:sz="0" w:space="0" w:color="auto"/>
        <w:left w:val="none" w:sz="0" w:space="0" w:color="auto"/>
        <w:bottom w:val="none" w:sz="0" w:space="0" w:color="auto"/>
        <w:right w:val="none" w:sz="0" w:space="0" w:color="auto"/>
      </w:divBdr>
    </w:div>
    <w:div w:id="1805535382">
      <w:bodyDiv w:val="1"/>
      <w:marLeft w:val="0"/>
      <w:marRight w:val="0"/>
      <w:marTop w:val="0"/>
      <w:marBottom w:val="0"/>
      <w:divBdr>
        <w:top w:val="none" w:sz="0" w:space="0" w:color="auto"/>
        <w:left w:val="none" w:sz="0" w:space="0" w:color="auto"/>
        <w:bottom w:val="none" w:sz="0" w:space="0" w:color="auto"/>
        <w:right w:val="none" w:sz="0" w:space="0" w:color="auto"/>
      </w:divBdr>
    </w:div>
    <w:div w:id="1808205818">
      <w:bodyDiv w:val="1"/>
      <w:marLeft w:val="0"/>
      <w:marRight w:val="0"/>
      <w:marTop w:val="0"/>
      <w:marBottom w:val="0"/>
      <w:divBdr>
        <w:top w:val="none" w:sz="0" w:space="0" w:color="auto"/>
        <w:left w:val="none" w:sz="0" w:space="0" w:color="auto"/>
        <w:bottom w:val="none" w:sz="0" w:space="0" w:color="auto"/>
        <w:right w:val="none" w:sz="0" w:space="0" w:color="auto"/>
      </w:divBdr>
    </w:div>
    <w:div w:id="1818109947">
      <w:bodyDiv w:val="1"/>
      <w:marLeft w:val="0"/>
      <w:marRight w:val="0"/>
      <w:marTop w:val="0"/>
      <w:marBottom w:val="0"/>
      <w:divBdr>
        <w:top w:val="none" w:sz="0" w:space="0" w:color="auto"/>
        <w:left w:val="none" w:sz="0" w:space="0" w:color="auto"/>
        <w:bottom w:val="none" w:sz="0" w:space="0" w:color="auto"/>
        <w:right w:val="none" w:sz="0" w:space="0" w:color="auto"/>
      </w:divBdr>
    </w:div>
    <w:div w:id="1820994773">
      <w:bodyDiv w:val="1"/>
      <w:marLeft w:val="0"/>
      <w:marRight w:val="0"/>
      <w:marTop w:val="0"/>
      <w:marBottom w:val="0"/>
      <w:divBdr>
        <w:top w:val="none" w:sz="0" w:space="0" w:color="auto"/>
        <w:left w:val="none" w:sz="0" w:space="0" w:color="auto"/>
        <w:bottom w:val="none" w:sz="0" w:space="0" w:color="auto"/>
        <w:right w:val="none" w:sz="0" w:space="0" w:color="auto"/>
      </w:divBdr>
    </w:div>
    <w:div w:id="1824082606">
      <w:bodyDiv w:val="1"/>
      <w:marLeft w:val="0"/>
      <w:marRight w:val="0"/>
      <w:marTop w:val="0"/>
      <w:marBottom w:val="0"/>
      <w:divBdr>
        <w:top w:val="none" w:sz="0" w:space="0" w:color="auto"/>
        <w:left w:val="none" w:sz="0" w:space="0" w:color="auto"/>
        <w:bottom w:val="none" w:sz="0" w:space="0" w:color="auto"/>
        <w:right w:val="none" w:sz="0" w:space="0" w:color="auto"/>
      </w:divBdr>
    </w:div>
    <w:div w:id="1830946591">
      <w:bodyDiv w:val="1"/>
      <w:marLeft w:val="0"/>
      <w:marRight w:val="0"/>
      <w:marTop w:val="0"/>
      <w:marBottom w:val="0"/>
      <w:divBdr>
        <w:top w:val="none" w:sz="0" w:space="0" w:color="auto"/>
        <w:left w:val="none" w:sz="0" w:space="0" w:color="auto"/>
        <w:bottom w:val="none" w:sz="0" w:space="0" w:color="auto"/>
        <w:right w:val="none" w:sz="0" w:space="0" w:color="auto"/>
      </w:divBdr>
    </w:div>
    <w:div w:id="1831480195">
      <w:bodyDiv w:val="1"/>
      <w:marLeft w:val="0"/>
      <w:marRight w:val="0"/>
      <w:marTop w:val="0"/>
      <w:marBottom w:val="0"/>
      <w:divBdr>
        <w:top w:val="none" w:sz="0" w:space="0" w:color="auto"/>
        <w:left w:val="none" w:sz="0" w:space="0" w:color="auto"/>
        <w:bottom w:val="none" w:sz="0" w:space="0" w:color="auto"/>
        <w:right w:val="none" w:sz="0" w:space="0" w:color="auto"/>
      </w:divBdr>
    </w:div>
    <w:div w:id="1832409780">
      <w:bodyDiv w:val="1"/>
      <w:marLeft w:val="0"/>
      <w:marRight w:val="0"/>
      <w:marTop w:val="0"/>
      <w:marBottom w:val="0"/>
      <w:divBdr>
        <w:top w:val="none" w:sz="0" w:space="0" w:color="auto"/>
        <w:left w:val="none" w:sz="0" w:space="0" w:color="auto"/>
        <w:bottom w:val="none" w:sz="0" w:space="0" w:color="auto"/>
        <w:right w:val="none" w:sz="0" w:space="0" w:color="auto"/>
      </w:divBdr>
    </w:div>
    <w:div w:id="1833913440">
      <w:bodyDiv w:val="1"/>
      <w:marLeft w:val="0"/>
      <w:marRight w:val="0"/>
      <w:marTop w:val="0"/>
      <w:marBottom w:val="0"/>
      <w:divBdr>
        <w:top w:val="none" w:sz="0" w:space="0" w:color="auto"/>
        <w:left w:val="none" w:sz="0" w:space="0" w:color="auto"/>
        <w:bottom w:val="none" w:sz="0" w:space="0" w:color="auto"/>
        <w:right w:val="none" w:sz="0" w:space="0" w:color="auto"/>
      </w:divBdr>
    </w:div>
    <w:div w:id="1837381022">
      <w:bodyDiv w:val="1"/>
      <w:marLeft w:val="0"/>
      <w:marRight w:val="0"/>
      <w:marTop w:val="0"/>
      <w:marBottom w:val="0"/>
      <w:divBdr>
        <w:top w:val="none" w:sz="0" w:space="0" w:color="auto"/>
        <w:left w:val="none" w:sz="0" w:space="0" w:color="auto"/>
        <w:bottom w:val="none" w:sz="0" w:space="0" w:color="auto"/>
        <w:right w:val="none" w:sz="0" w:space="0" w:color="auto"/>
      </w:divBdr>
    </w:div>
    <w:div w:id="1838956788">
      <w:bodyDiv w:val="1"/>
      <w:marLeft w:val="0"/>
      <w:marRight w:val="0"/>
      <w:marTop w:val="0"/>
      <w:marBottom w:val="0"/>
      <w:divBdr>
        <w:top w:val="none" w:sz="0" w:space="0" w:color="auto"/>
        <w:left w:val="none" w:sz="0" w:space="0" w:color="auto"/>
        <w:bottom w:val="none" w:sz="0" w:space="0" w:color="auto"/>
        <w:right w:val="none" w:sz="0" w:space="0" w:color="auto"/>
      </w:divBdr>
    </w:div>
    <w:div w:id="1841653323">
      <w:bodyDiv w:val="1"/>
      <w:marLeft w:val="0"/>
      <w:marRight w:val="0"/>
      <w:marTop w:val="0"/>
      <w:marBottom w:val="0"/>
      <w:divBdr>
        <w:top w:val="none" w:sz="0" w:space="0" w:color="auto"/>
        <w:left w:val="none" w:sz="0" w:space="0" w:color="auto"/>
        <w:bottom w:val="none" w:sz="0" w:space="0" w:color="auto"/>
        <w:right w:val="none" w:sz="0" w:space="0" w:color="auto"/>
      </w:divBdr>
    </w:div>
    <w:div w:id="1843542843">
      <w:bodyDiv w:val="1"/>
      <w:marLeft w:val="0"/>
      <w:marRight w:val="0"/>
      <w:marTop w:val="0"/>
      <w:marBottom w:val="0"/>
      <w:divBdr>
        <w:top w:val="none" w:sz="0" w:space="0" w:color="auto"/>
        <w:left w:val="none" w:sz="0" w:space="0" w:color="auto"/>
        <w:bottom w:val="none" w:sz="0" w:space="0" w:color="auto"/>
        <w:right w:val="none" w:sz="0" w:space="0" w:color="auto"/>
      </w:divBdr>
    </w:div>
    <w:div w:id="1846552748">
      <w:bodyDiv w:val="1"/>
      <w:marLeft w:val="0"/>
      <w:marRight w:val="0"/>
      <w:marTop w:val="0"/>
      <w:marBottom w:val="0"/>
      <w:divBdr>
        <w:top w:val="none" w:sz="0" w:space="0" w:color="auto"/>
        <w:left w:val="none" w:sz="0" w:space="0" w:color="auto"/>
        <w:bottom w:val="none" w:sz="0" w:space="0" w:color="auto"/>
        <w:right w:val="none" w:sz="0" w:space="0" w:color="auto"/>
      </w:divBdr>
    </w:div>
    <w:div w:id="1847356633">
      <w:bodyDiv w:val="1"/>
      <w:marLeft w:val="0"/>
      <w:marRight w:val="0"/>
      <w:marTop w:val="0"/>
      <w:marBottom w:val="0"/>
      <w:divBdr>
        <w:top w:val="none" w:sz="0" w:space="0" w:color="auto"/>
        <w:left w:val="none" w:sz="0" w:space="0" w:color="auto"/>
        <w:bottom w:val="none" w:sz="0" w:space="0" w:color="auto"/>
        <w:right w:val="none" w:sz="0" w:space="0" w:color="auto"/>
      </w:divBdr>
    </w:div>
    <w:div w:id="1850757896">
      <w:bodyDiv w:val="1"/>
      <w:marLeft w:val="0"/>
      <w:marRight w:val="0"/>
      <w:marTop w:val="0"/>
      <w:marBottom w:val="0"/>
      <w:divBdr>
        <w:top w:val="none" w:sz="0" w:space="0" w:color="auto"/>
        <w:left w:val="none" w:sz="0" w:space="0" w:color="auto"/>
        <w:bottom w:val="none" w:sz="0" w:space="0" w:color="auto"/>
        <w:right w:val="none" w:sz="0" w:space="0" w:color="auto"/>
      </w:divBdr>
    </w:div>
    <w:div w:id="1850829374">
      <w:bodyDiv w:val="1"/>
      <w:marLeft w:val="0"/>
      <w:marRight w:val="0"/>
      <w:marTop w:val="0"/>
      <w:marBottom w:val="0"/>
      <w:divBdr>
        <w:top w:val="none" w:sz="0" w:space="0" w:color="auto"/>
        <w:left w:val="none" w:sz="0" w:space="0" w:color="auto"/>
        <w:bottom w:val="none" w:sz="0" w:space="0" w:color="auto"/>
        <w:right w:val="none" w:sz="0" w:space="0" w:color="auto"/>
      </w:divBdr>
    </w:div>
    <w:div w:id="1852986610">
      <w:bodyDiv w:val="1"/>
      <w:marLeft w:val="0"/>
      <w:marRight w:val="0"/>
      <w:marTop w:val="0"/>
      <w:marBottom w:val="0"/>
      <w:divBdr>
        <w:top w:val="none" w:sz="0" w:space="0" w:color="auto"/>
        <w:left w:val="none" w:sz="0" w:space="0" w:color="auto"/>
        <w:bottom w:val="none" w:sz="0" w:space="0" w:color="auto"/>
        <w:right w:val="none" w:sz="0" w:space="0" w:color="auto"/>
      </w:divBdr>
    </w:div>
    <w:div w:id="1856381008">
      <w:bodyDiv w:val="1"/>
      <w:marLeft w:val="0"/>
      <w:marRight w:val="0"/>
      <w:marTop w:val="0"/>
      <w:marBottom w:val="0"/>
      <w:divBdr>
        <w:top w:val="none" w:sz="0" w:space="0" w:color="auto"/>
        <w:left w:val="none" w:sz="0" w:space="0" w:color="auto"/>
        <w:bottom w:val="none" w:sz="0" w:space="0" w:color="auto"/>
        <w:right w:val="none" w:sz="0" w:space="0" w:color="auto"/>
      </w:divBdr>
    </w:div>
    <w:div w:id="1858696211">
      <w:bodyDiv w:val="1"/>
      <w:marLeft w:val="0"/>
      <w:marRight w:val="0"/>
      <w:marTop w:val="0"/>
      <w:marBottom w:val="0"/>
      <w:divBdr>
        <w:top w:val="none" w:sz="0" w:space="0" w:color="auto"/>
        <w:left w:val="none" w:sz="0" w:space="0" w:color="auto"/>
        <w:bottom w:val="none" w:sz="0" w:space="0" w:color="auto"/>
        <w:right w:val="none" w:sz="0" w:space="0" w:color="auto"/>
      </w:divBdr>
    </w:div>
    <w:div w:id="1860467653">
      <w:bodyDiv w:val="1"/>
      <w:marLeft w:val="0"/>
      <w:marRight w:val="0"/>
      <w:marTop w:val="0"/>
      <w:marBottom w:val="0"/>
      <w:divBdr>
        <w:top w:val="none" w:sz="0" w:space="0" w:color="auto"/>
        <w:left w:val="none" w:sz="0" w:space="0" w:color="auto"/>
        <w:bottom w:val="none" w:sz="0" w:space="0" w:color="auto"/>
        <w:right w:val="none" w:sz="0" w:space="0" w:color="auto"/>
      </w:divBdr>
    </w:div>
    <w:div w:id="1864203812">
      <w:bodyDiv w:val="1"/>
      <w:marLeft w:val="0"/>
      <w:marRight w:val="0"/>
      <w:marTop w:val="0"/>
      <w:marBottom w:val="0"/>
      <w:divBdr>
        <w:top w:val="none" w:sz="0" w:space="0" w:color="auto"/>
        <w:left w:val="none" w:sz="0" w:space="0" w:color="auto"/>
        <w:bottom w:val="none" w:sz="0" w:space="0" w:color="auto"/>
        <w:right w:val="none" w:sz="0" w:space="0" w:color="auto"/>
      </w:divBdr>
    </w:div>
    <w:div w:id="1867062930">
      <w:bodyDiv w:val="1"/>
      <w:marLeft w:val="0"/>
      <w:marRight w:val="0"/>
      <w:marTop w:val="0"/>
      <w:marBottom w:val="0"/>
      <w:divBdr>
        <w:top w:val="none" w:sz="0" w:space="0" w:color="auto"/>
        <w:left w:val="none" w:sz="0" w:space="0" w:color="auto"/>
        <w:bottom w:val="none" w:sz="0" w:space="0" w:color="auto"/>
        <w:right w:val="none" w:sz="0" w:space="0" w:color="auto"/>
      </w:divBdr>
    </w:div>
    <w:div w:id="1870142186">
      <w:bodyDiv w:val="1"/>
      <w:marLeft w:val="0"/>
      <w:marRight w:val="0"/>
      <w:marTop w:val="0"/>
      <w:marBottom w:val="0"/>
      <w:divBdr>
        <w:top w:val="none" w:sz="0" w:space="0" w:color="auto"/>
        <w:left w:val="none" w:sz="0" w:space="0" w:color="auto"/>
        <w:bottom w:val="none" w:sz="0" w:space="0" w:color="auto"/>
        <w:right w:val="none" w:sz="0" w:space="0" w:color="auto"/>
      </w:divBdr>
    </w:div>
    <w:div w:id="1874420713">
      <w:bodyDiv w:val="1"/>
      <w:marLeft w:val="0"/>
      <w:marRight w:val="0"/>
      <w:marTop w:val="0"/>
      <w:marBottom w:val="0"/>
      <w:divBdr>
        <w:top w:val="none" w:sz="0" w:space="0" w:color="auto"/>
        <w:left w:val="none" w:sz="0" w:space="0" w:color="auto"/>
        <w:bottom w:val="none" w:sz="0" w:space="0" w:color="auto"/>
        <w:right w:val="none" w:sz="0" w:space="0" w:color="auto"/>
      </w:divBdr>
    </w:div>
    <w:div w:id="1876193039">
      <w:bodyDiv w:val="1"/>
      <w:marLeft w:val="0"/>
      <w:marRight w:val="0"/>
      <w:marTop w:val="0"/>
      <w:marBottom w:val="0"/>
      <w:divBdr>
        <w:top w:val="none" w:sz="0" w:space="0" w:color="auto"/>
        <w:left w:val="none" w:sz="0" w:space="0" w:color="auto"/>
        <w:bottom w:val="none" w:sz="0" w:space="0" w:color="auto"/>
        <w:right w:val="none" w:sz="0" w:space="0" w:color="auto"/>
      </w:divBdr>
    </w:div>
    <w:div w:id="1878199747">
      <w:bodyDiv w:val="1"/>
      <w:marLeft w:val="0"/>
      <w:marRight w:val="0"/>
      <w:marTop w:val="0"/>
      <w:marBottom w:val="0"/>
      <w:divBdr>
        <w:top w:val="none" w:sz="0" w:space="0" w:color="auto"/>
        <w:left w:val="none" w:sz="0" w:space="0" w:color="auto"/>
        <w:bottom w:val="none" w:sz="0" w:space="0" w:color="auto"/>
        <w:right w:val="none" w:sz="0" w:space="0" w:color="auto"/>
      </w:divBdr>
    </w:div>
    <w:div w:id="1881743436">
      <w:bodyDiv w:val="1"/>
      <w:marLeft w:val="0"/>
      <w:marRight w:val="0"/>
      <w:marTop w:val="0"/>
      <w:marBottom w:val="0"/>
      <w:divBdr>
        <w:top w:val="none" w:sz="0" w:space="0" w:color="auto"/>
        <w:left w:val="none" w:sz="0" w:space="0" w:color="auto"/>
        <w:bottom w:val="none" w:sz="0" w:space="0" w:color="auto"/>
        <w:right w:val="none" w:sz="0" w:space="0" w:color="auto"/>
      </w:divBdr>
    </w:div>
    <w:div w:id="1885095947">
      <w:bodyDiv w:val="1"/>
      <w:marLeft w:val="0"/>
      <w:marRight w:val="0"/>
      <w:marTop w:val="0"/>
      <w:marBottom w:val="0"/>
      <w:divBdr>
        <w:top w:val="none" w:sz="0" w:space="0" w:color="auto"/>
        <w:left w:val="none" w:sz="0" w:space="0" w:color="auto"/>
        <w:bottom w:val="none" w:sz="0" w:space="0" w:color="auto"/>
        <w:right w:val="none" w:sz="0" w:space="0" w:color="auto"/>
      </w:divBdr>
    </w:div>
    <w:div w:id="1885603222">
      <w:bodyDiv w:val="1"/>
      <w:marLeft w:val="0"/>
      <w:marRight w:val="0"/>
      <w:marTop w:val="0"/>
      <w:marBottom w:val="0"/>
      <w:divBdr>
        <w:top w:val="none" w:sz="0" w:space="0" w:color="auto"/>
        <w:left w:val="none" w:sz="0" w:space="0" w:color="auto"/>
        <w:bottom w:val="none" w:sz="0" w:space="0" w:color="auto"/>
        <w:right w:val="none" w:sz="0" w:space="0" w:color="auto"/>
      </w:divBdr>
    </w:div>
    <w:div w:id="1887981460">
      <w:bodyDiv w:val="1"/>
      <w:marLeft w:val="0"/>
      <w:marRight w:val="0"/>
      <w:marTop w:val="0"/>
      <w:marBottom w:val="0"/>
      <w:divBdr>
        <w:top w:val="none" w:sz="0" w:space="0" w:color="auto"/>
        <w:left w:val="none" w:sz="0" w:space="0" w:color="auto"/>
        <w:bottom w:val="none" w:sz="0" w:space="0" w:color="auto"/>
        <w:right w:val="none" w:sz="0" w:space="0" w:color="auto"/>
      </w:divBdr>
    </w:div>
    <w:div w:id="1889416671">
      <w:bodyDiv w:val="1"/>
      <w:marLeft w:val="0"/>
      <w:marRight w:val="0"/>
      <w:marTop w:val="0"/>
      <w:marBottom w:val="0"/>
      <w:divBdr>
        <w:top w:val="none" w:sz="0" w:space="0" w:color="auto"/>
        <w:left w:val="none" w:sz="0" w:space="0" w:color="auto"/>
        <w:bottom w:val="none" w:sz="0" w:space="0" w:color="auto"/>
        <w:right w:val="none" w:sz="0" w:space="0" w:color="auto"/>
      </w:divBdr>
    </w:div>
    <w:div w:id="1892374741">
      <w:bodyDiv w:val="1"/>
      <w:marLeft w:val="0"/>
      <w:marRight w:val="0"/>
      <w:marTop w:val="0"/>
      <w:marBottom w:val="0"/>
      <w:divBdr>
        <w:top w:val="none" w:sz="0" w:space="0" w:color="auto"/>
        <w:left w:val="none" w:sz="0" w:space="0" w:color="auto"/>
        <w:bottom w:val="none" w:sz="0" w:space="0" w:color="auto"/>
        <w:right w:val="none" w:sz="0" w:space="0" w:color="auto"/>
      </w:divBdr>
    </w:div>
    <w:div w:id="1894349647">
      <w:bodyDiv w:val="1"/>
      <w:marLeft w:val="0"/>
      <w:marRight w:val="0"/>
      <w:marTop w:val="0"/>
      <w:marBottom w:val="0"/>
      <w:divBdr>
        <w:top w:val="none" w:sz="0" w:space="0" w:color="auto"/>
        <w:left w:val="none" w:sz="0" w:space="0" w:color="auto"/>
        <w:bottom w:val="none" w:sz="0" w:space="0" w:color="auto"/>
        <w:right w:val="none" w:sz="0" w:space="0" w:color="auto"/>
      </w:divBdr>
    </w:div>
    <w:div w:id="1896158422">
      <w:bodyDiv w:val="1"/>
      <w:marLeft w:val="0"/>
      <w:marRight w:val="0"/>
      <w:marTop w:val="0"/>
      <w:marBottom w:val="0"/>
      <w:divBdr>
        <w:top w:val="none" w:sz="0" w:space="0" w:color="auto"/>
        <w:left w:val="none" w:sz="0" w:space="0" w:color="auto"/>
        <w:bottom w:val="none" w:sz="0" w:space="0" w:color="auto"/>
        <w:right w:val="none" w:sz="0" w:space="0" w:color="auto"/>
      </w:divBdr>
    </w:div>
    <w:div w:id="1897351766">
      <w:bodyDiv w:val="1"/>
      <w:marLeft w:val="0"/>
      <w:marRight w:val="0"/>
      <w:marTop w:val="0"/>
      <w:marBottom w:val="0"/>
      <w:divBdr>
        <w:top w:val="none" w:sz="0" w:space="0" w:color="auto"/>
        <w:left w:val="none" w:sz="0" w:space="0" w:color="auto"/>
        <w:bottom w:val="none" w:sz="0" w:space="0" w:color="auto"/>
        <w:right w:val="none" w:sz="0" w:space="0" w:color="auto"/>
      </w:divBdr>
    </w:div>
    <w:div w:id="1897549839">
      <w:bodyDiv w:val="1"/>
      <w:marLeft w:val="0"/>
      <w:marRight w:val="0"/>
      <w:marTop w:val="0"/>
      <w:marBottom w:val="0"/>
      <w:divBdr>
        <w:top w:val="none" w:sz="0" w:space="0" w:color="auto"/>
        <w:left w:val="none" w:sz="0" w:space="0" w:color="auto"/>
        <w:bottom w:val="none" w:sz="0" w:space="0" w:color="auto"/>
        <w:right w:val="none" w:sz="0" w:space="0" w:color="auto"/>
      </w:divBdr>
    </w:div>
    <w:div w:id="1898738225">
      <w:bodyDiv w:val="1"/>
      <w:marLeft w:val="0"/>
      <w:marRight w:val="0"/>
      <w:marTop w:val="0"/>
      <w:marBottom w:val="0"/>
      <w:divBdr>
        <w:top w:val="none" w:sz="0" w:space="0" w:color="auto"/>
        <w:left w:val="none" w:sz="0" w:space="0" w:color="auto"/>
        <w:bottom w:val="none" w:sz="0" w:space="0" w:color="auto"/>
        <w:right w:val="none" w:sz="0" w:space="0" w:color="auto"/>
      </w:divBdr>
    </w:div>
    <w:div w:id="1901751568">
      <w:bodyDiv w:val="1"/>
      <w:marLeft w:val="0"/>
      <w:marRight w:val="0"/>
      <w:marTop w:val="0"/>
      <w:marBottom w:val="0"/>
      <w:divBdr>
        <w:top w:val="none" w:sz="0" w:space="0" w:color="auto"/>
        <w:left w:val="none" w:sz="0" w:space="0" w:color="auto"/>
        <w:bottom w:val="none" w:sz="0" w:space="0" w:color="auto"/>
        <w:right w:val="none" w:sz="0" w:space="0" w:color="auto"/>
      </w:divBdr>
    </w:div>
    <w:div w:id="1907495333">
      <w:bodyDiv w:val="1"/>
      <w:marLeft w:val="0"/>
      <w:marRight w:val="0"/>
      <w:marTop w:val="0"/>
      <w:marBottom w:val="0"/>
      <w:divBdr>
        <w:top w:val="none" w:sz="0" w:space="0" w:color="auto"/>
        <w:left w:val="none" w:sz="0" w:space="0" w:color="auto"/>
        <w:bottom w:val="none" w:sz="0" w:space="0" w:color="auto"/>
        <w:right w:val="none" w:sz="0" w:space="0" w:color="auto"/>
      </w:divBdr>
    </w:div>
    <w:div w:id="1908225200">
      <w:bodyDiv w:val="1"/>
      <w:marLeft w:val="0"/>
      <w:marRight w:val="0"/>
      <w:marTop w:val="0"/>
      <w:marBottom w:val="0"/>
      <w:divBdr>
        <w:top w:val="none" w:sz="0" w:space="0" w:color="auto"/>
        <w:left w:val="none" w:sz="0" w:space="0" w:color="auto"/>
        <w:bottom w:val="none" w:sz="0" w:space="0" w:color="auto"/>
        <w:right w:val="none" w:sz="0" w:space="0" w:color="auto"/>
      </w:divBdr>
    </w:div>
    <w:div w:id="1909800445">
      <w:bodyDiv w:val="1"/>
      <w:marLeft w:val="0"/>
      <w:marRight w:val="0"/>
      <w:marTop w:val="0"/>
      <w:marBottom w:val="0"/>
      <w:divBdr>
        <w:top w:val="none" w:sz="0" w:space="0" w:color="auto"/>
        <w:left w:val="none" w:sz="0" w:space="0" w:color="auto"/>
        <w:bottom w:val="none" w:sz="0" w:space="0" w:color="auto"/>
        <w:right w:val="none" w:sz="0" w:space="0" w:color="auto"/>
      </w:divBdr>
    </w:div>
    <w:div w:id="1920094883">
      <w:bodyDiv w:val="1"/>
      <w:marLeft w:val="0"/>
      <w:marRight w:val="0"/>
      <w:marTop w:val="0"/>
      <w:marBottom w:val="0"/>
      <w:divBdr>
        <w:top w:val="none" w:sz="0" w:space="0" w:color="auto"/>
        <w:left w:val="none" w:sz="0" w:space="0" w:color="auto"/>
        <w:bottom w:val="none" w:sz="0" w:space="0" w:color="auto"/>
        <w:right w:val="none" w:sz="0" w:space="0" w:color="auto"/>
      </w:divBdr>
    </w:div>
    <w:div w:id="1921669437">
      <w:bodyDiv w:val="1"/>
      <w:marLeft w:val="0"/>
      <w:marRight w:val="0"/>
      <w:marTop w:val="0"/>
      <w:marBottom w:val="0"/>
      <w:divBdr>
        <w:top w:val="none" w:sz="0" w:space="0" w:color="auto"/>
        <w:left w:val="none" w:sz="0" w:space="0" w:color="auto"/>
        <w:bottom w:val="none" w:sz="0" w:space="0" w:color="auto"/>
        <w:right w:val="none" w:sz="0" w:space="0" w:color="auto"/>
      </w:divBdr>
    </w:div>
    <w:div w:id="1930196370">
      <w:bodyDiv w:val="1"/>
      <w:marLeft w:val="0"/>
      <w:marRight w:val="0"/>
      <w:marTop w:val="0"/>
      <w:marBottom w:val="0"/>
      <w:divBdr>
        <w:top w:val="none" w:sz="0" w:space="0" w:color="auto"/>
        <w:left w:val="none" w:sz="0" w:space="0" w:color="auto"/>
        <w:bottom w:val="none" w:sz="0" w:space="0" w:color="auto"/>
        <w:right w:val="none" w:sz="0" w:space="0" w:color="auto"/>
      </w:divBdr>
    </w:div>
    <w:div w:id="1931423773">
      <w:bodyDiv w:val="1"/>
      <w:marLeft w:val="0"/>
      <w:marRight w:val="0"/>
      <w:marTop w:val="0"/>
      <w:marBottom w:val="0"/>
      <w:divBdr>
        <w:top w:val="none" w:sz="0" w:space="0" w:color="auto"/>
        <w:left w:val="none" w:sz="0" w:space="0" w:color="auto"/>
        <w:bottom w:val="none" w:sz="0" w:space="0" w:color="auto"/>
        <w:right w:val="none" w:sz="0" w:space="0" w:color="auto"/>
      </w:divBdr>
    </w:div>
    <w:div w:id="1935747596">
      <w:bodyDiv w:val="1"/>
      <w:marLeft w:val="0"/>
      <w:marRight w:val="0"/>
      <w:marTop w:val="0"/>
      <w:marBottom w:val="0"/>
      <w:divBdr>
        <w:top w:val="none" w:sz="0" w:space="0" w:color="auto"/>
        <w:left w:val="none" w:sz="0" w:space="0" w:color="auto"/>
        <w:bottom w:val="none" w:sz="0" w:space="0" w:color="auto"/>
        <w:right w:val="none" w:sz="0" w:space="0" w:color="auto"/>
      </w:divBdr>
    </w:div>
    <w:div w:id="1937011496">
      <w:bodyDiv w:val="1"/>
      <w:marLeft w:val="0"/>
      <w:marRight w:val="0"/>
      <w:marTop w:val="0"/>
      <w:marBottom w:val="0"/>
      <w:divBdr>
        <w:top w:val="none" w:sz="0" w:space="0" w:color="auto"/>
        <w:left w:val="none" w:sz="0" w:space="0" w:color="auto"/>
        <w:bottom w:val="none" w:sz="0" w:space="0" w:color="auto"/>
        <w:right w:val="none" w:sz="0" w:space="0" w:color="auto"/>
      </w:divBdr>
    </w:div>
    <w:div w:id="1945727741">
      <w:bodyDiv w:val="1"/>
      <w:marLeft w:val="0"/>
      <w:marRight w:val="0"/>
      <w:marTop w:val="0"/>
      <w:marBottom w:val="0"/>
      <w:divBdr>
        <w:top w:val="none" w:sz="0" w:space="0" w:color="auto"/>
        <w:left w:val="none" w:sz="0" w:space="0" w:color="auto"/>
        <w:bottom w:val="none" w:sz="0" w:space="0" w:color="auto"/>
        <w:right w:val="none" w:sz="0" w:space="0" w:color="auto"/>
      </w:divBdr>
    </w:div>
    <w:div w:id="1954480862">
      <w:bodyDiv w:val="1"/>
      <w:marLeft w:val="0"/>
      <w:marRight w:val="0"/>
      <w:marTop w:val="0"/>
      <w:marBottom w:val="0"/>
      <w:divBdr>
        <w:top w:val="none" w:sz="0" w:space="0" w:color="auto"/>
        <w:left w:val="none" w:sz="0" w:space="0" w:color="auto"/>
        <w:bottom w:val="none" w:sz="0" w:space="0" w:color="auto"/>
        <w:right w:val="none" w:sz="0" w:space="0" w:color="auto"/>
      </w:divBdr>
    </w:div>
    <w:div w:id="1963417158">
      <w:bodyDiv w:val="1"/>
      <w:marLeft w:val="0"/>
      <w:marRight w:val="0"/>
      <w:marTop w:val="0"/>
      <w:marBottom w:val="0"/>
      <w:divBdr>
        <w:top w:val="none" w:sz="0" w:space="0" w:color="auto"/>
        <w:left w:val="none" w:sz="0" w:space="0" w:color="auto"/>
        <w:bottom w:val="none" w:sz="0" w:space="0" w:color="auto"/>
        <w:right w:val="none" w:sz="0" w:space="0" w:color="auto"/>
      </w:divBdr>
    </w:div>
    <w:div w:id="1967394533">
      <w:bodyDiv w:val="1"/>
      <w:marLeft w:val="0"/>
      <w:marRight w:val="0"/>
      <w:marTop w:val="0"/>
      <w:marBottom w:val="0"/>
      <w:divBdr>
        <w:top w:val="none" w:sz="0" w:space="0" w:color="auto"/>
        <w:left w:val="none" w:sz="0" w:space="0" w:color="auto"/>
        <w:bottom w:val="none" w:sz="0" w:space="0" w:color="auto"/>
        <w:right w:val="none" w:sz="0" w:space="0" w:color="auto"/>
      </w:divBdr>
    </w:div>
    <w:div w:id="1970475143">
      <w:bodyDiv w:val="1"/>
      <w:marLeft w:val="0"/>
      <w:marRight w:val="0"/>
      <w:marTop w:val="0"/>
      <w:marBottom w:val="0"/>
      <w:divBdr>
        <w:top w:val="none" w:sz="0" w:space="0" w:color="auto"/>
        <w:left w:val="none" w:sz="0" w:space="0" w:color="auto"/>
        <w:bottom w:val="none" w:sz="0" w:space="0" w:color="auto"/>
        <w:right w:val="none" w:sz="0" w:space="0" w:color="auto"/>
      </w:divBdr>
    </w:div>
    <w:div w:id="1971090220">
      <w:bodyDiv w:val="1"/>
      <w:marLeft w:val="0"/>
      <w:marRight w:val="0"/>
      <w:marTop w:val="0"/>
      <w:marBottom w:val="0"/>
      <w:divBdr>
        <w:top w:val="none" w:sz="0" w:space="0" w:color="auto"/>
        <w:left w:val="none" w:sz="0" w:space="0" w:color="auto"/>
        <w:bottom w:val="none" w:sz="0" w:space="0" w:color="auto"/>
        <w:right w:val="none" w:sz="0" w:space="0" w:color="auto"/>
      </w:divBdr>
    </w:div>
    <w:div w:id="1971396485">
      <w:bodyDiv w:val="1"/>
      <w:marLeft w:val="0"/>
      <w:marRight w:val="0"/>
      <w:marTop w:val="0"/>
      <w:marBottom w:val="0"/>
      <w:divBdr>
        <w:top w:val="none" w:sz="0" w:space="0" w:color="auto"/>
        <w:left w:val="none" w:sz="0" w:space="0" w:color="auto"/>
        <w:bottom w:val="none" w:sz="0" w:space="0" w:color="auto"/>
        <w:right w:val="none" w:sz="0" w:space="0" w:color="auto"/>
      </w:divBdr>
    </w:div>
    <w:div w:id="1975133083">
      <w:bodyDiv w:val="1"/>
      <w:marLeft w:val="0"/>
      <w:marRight w:val="0"/>
      <w:marTop w:val="0"/>
      <w:marBottom w:val="0"/>
      <w:divBdr>
        <w:top w:val="none" w:sz="0" w:space="0" w:color="auto"/>
        <w:left w:val="none" w:sz="0" w:space="0" w:color="auto"/>
        <w:bottom w:val="none" w:sz="0" w:space="0" w:color="auto"/>
        <w:right w:val="none" w:sz="0" w:space="0" w:color="auto"/>
      </w:divBdr>
    </w:div>
    <w:div w:id="1982231169">
      <w:bodyDiv w:val="1"/>
      <w:marLeft w:val="0"/>
      <w:marRight w:val="0"/>
      <w:marTop w:val="0"/>
      <w:marBottom w:val="0"/>
      <w:divBdr>
        <w:top w:val="none" w:sz="0" w:space="0" w:color="auto"/>
        <w:left w:val="none" w:sz="0" w:space="0" w:color="auto"/>
        <w:bottom w:val="none" w:sz="0" w:space="0" w:color="auto"/>
        <w:right w:val="none" w:sz="0" w:space="0" w:color="auto"/>
      </w:divBdr>
    </w:div>
    <w:div w:id="1982340023">
      <w:bodyDiv w:val="1"/>
      <w:marLeft w:val="0"/>
      <w:marRight w:val="0"/>
      <w:marTop w:val="0"/>
      <w:marBottom w:val="0"/>
      <w:divBdr>
        <w:top w:val="none" w:sz="0" w:space="0" w:color="auto"/>
        <w:left w:val="none" w:sz="0" w:space="0" w:color="auto"/>
        <w:bottom w:val="none" w:sz="0" w:space="0" w:color="auto"/>
        <w:right w:val="none" w:sz="0" w:space="0" w:color="auto"/>
      </w:divBdr>
    </w:div>
    <w:div w:id="1984119250">
      <w:bodyDiv w:val="1"/>
      <w:marLeft w:val="0"/>
      <w:marRight w:val="0"/>
      <w:marTop w:val="0"/>
      <w:marBottom w:val="0"/>
      <w:divBdr>
        <w:top w:val="none" w:sz="0" w:space="0" w:color="auto"/>
        <w:left w:val="none" w:sz="0" w:space="0" w:color="auto"/>
        <w:bottom w:val="none" w:sz="0" w:space="0" w:color="auto"/>
        <w:right w:val="none" w:sz="0" w:space="0" w:color="auto"/>
      </w:divBdr>
    </w:div>
    <w:div w:id="1984502402">
      <w:bodyDiv w:val="1"/>
      <w:marLeft w:val="0"/>
      <w:marRight w:val="0"/>
      <w:marTop w:val="0"/>
      <w:marBottom w:val="0"/>
      <w:divBdr>
        <w:top w:val="none" w:sz="0" w:space="0" w:color="auto"/>
        <w:left w:val="none" w:sz="0" w:space="0" w:color="auto"/>
        <w:bottom w:val="none" w:sz="0" w:space="0" w:color="auto"/>
        <w:right w:val="none" w:sz="0" w:space="0" w:color="auto"/>
      </w:divBdr>
    </w:div>
    <w:div w:id="1984658425">
      <w:bodyDiv w:val="1"/>
      <w:marLeft w:val="0"/>
      <w:marRight w:val="0"/>
      <w:marTop w:val="0"/>
      <w:marBottom w:val="0"/>
      <w:divBdr>
        <w:top w:val="none" w:sz="0" w:space="0" w:color="auto"/>
        <w:left w:val="none" w:sz="0" w:space="0" w:color="auto"/>
        <w:bottom w:val="none" w:sz="0" w:space="0" w:color="auto"/>
        <w:right w:val="none" w:sz="0" w:space="0" w:color="auto"/>
      </w:divBdr>
    </w:div>
    <w:div w:id="1987857412">
      <w:bodyDiv w:val="1"/>
      <w:marLeft w:val="0"/>
      <w:marRight w:val="0"/>
      <w:marTop w:val="0"/>
      <w:marBottom w:val="0"/>
      <w:divBdr>
        <w:top w:val="none" w:sz="0" w:space="0" w:color="auto"/>
        <w:left w:val="none" w:sz="0" w:space="0" w:color="auto"/>
        <w:bottom w:val="none" w:sz="0" w:space="0" w:color="auto"/>
        <w:right w:val="none" w:sz="0" w:space="0" w:color="auto"/>
      </w:divBdr>
    </w:div>
    <w:div w:id="1989169622">
      <w:bodyDiv w:val="1"/>
      <w:marLeft w:val="0"/>
      <w:marRight w:val="0"/>
      <w:marTop w:val="0"/>
      <w:marBottom w:val="0"/>
      <w:divBdr>
        <w:top w:val="none" w:sz="0" w:space="0" w:color="auto"/>
        <w:left w:val="none" w:sz="0" w:space="0" w:color="auto"/>
        <w:bottom w:val="none" w:sz="0" w:space="0" w:color="auto"/>
        <w:right w:val="none" w:sz="0" w:space="0" w:color="auto"/>
      </w:divBdr>
    </w:div>
    <w:div w:id="1993440355">
      <w:bodyDiv w:val="1"/>
      <w:marLeft w:val="0"/>
      <w:marRight w:val="0"/>
      <w:marTop w:val="0"/>
      <w:marBottom w:val="0"/>
      <w:divBdr>
        <w:top w:val="none" w:sz="0" w:space="0" w:color="auto"/>
        <w:left w:val="none" w:sz="0" w:space="0" w:color="auto"/>
        <w:bottom w:val="none" w:sz="0" w:space="0" w:color="auto"/>
        <w:right w:val="none" w:sz="0" w:space="0" w:color="auto"/>
      </w:divBdr>
    </w:div>
    <w:div w:id="2000038835">
      <w:bodyDiv w:val="1"/>
      <w:marLeft w:val="0"/>
      <w:marRight w:val="0"/>
      <w:marTop w:val="0"/>
      <w:marBottom w:val="0"/>
      <w:divBdr>
        <w:top w:val="none" w:sz="0" w:space="0" w:color="auto"/>
        <w:left w:val="none" w:sz="0" w:space="0" w:color="auto"/>
        <w:bottom w:val="none" w:sz="0" w:space="0" w:color="auto"/>
        <w:right w:val="none" w:sz="0" w:space="0" w:color="auto"/>
      </w:divBdr>
    </w:div>
    <w:div w:id="2005738687">
      <w:bodyDiv w:val="1"/>
      <w:marLeft w:val="0"/>
      <w:marRight w:val="0"/>
      <w:marTop w:val="0"/>
      <w:marBottom w:val="0"/>
      <w:divBdr>
        <w:top w:val="none" w:sz="0" w:space="0" w:color="auto"/>
        <w:left w:val="none" w:sz="0" w:space="0" w:color="auto"/>
        <w:bottom w:val="none" w:sz="0" w:space="0" w:color="auto"/>
        <w:right w:val="none" w:sz="0" w:space="0" w:color="auto"/>
      </w:divBdr>
    </w:div>
    <w:div w:id="2009401617">
      <w:bodyDiv w:val="1"/>
      <w:marLeft w:val="0"/>
      <w:marRight w:val="0"/>
      <w:marTop w:val="0"/>
      <w:marBottom w:val="0"/>
      <w:divBdr>
        <w:top w:val="none" w:sz="0" w:space="0" w:color="auto"/>
        <w:left w:val="none" w:sz="0" w:space="0" w:color="auto"/>
        <w:bottom w:val="none" w:sz="0" w:space="0" w:color="auto"/>
        <w:right w:val="none" w:sz="0" w:space="0" w:color="auto"/>
      </w:divBdr>
    </w:div>
    <w:div w:id="2021808155">
      <w:bodyDiv w:val="1"/>
      <w:marLeft w:val="0"/>
      <w:marRight w:val="0"/>
      <w:marTop w:val="0"/>
      <w:marBottom w:val="0"/>
      <w:divBdr>
        <w:top w:val="none" w:sz="0" w:space="0" w:color="auto"/>
        <w:left w:val="none" w:sz="0" w:space="0" w:color="auto"/>
        <w:bottom w:val="none" w:sz="0" w:space="0" w:color="auto"/>
        <w:right w:val="none" w:sz="0" w:space="0" w:color="auto"/>
      </w:divBdr>
    </w:div>
    <w:div w:id="2021852479">
      <w:bodyDiv w:val="1"/>
      <w:marLeft w:val="0"/>
      <w:marRight w:val="0"/>
      <w:marTop w:val="0"/>
      <w:marBottom w:val="0"/>
      <w:divBdr>
        <w:top w:val="none" w:sz="0" w:space="0" w:color="auto"/>
        <w:left w:val="none" w:sz="0" w:space="0" w:color="auto"/>
        <w:bottom w:val="none" w:sz="0" w:space="0" w:color="auto"/>
        <w:right w:val="none" w:sz="0" w:space="0" w:color="auto"/>
      </w:divBdr>
    </w:div>
    <w:div w:id="2022656452">
      <w:bodyDiv w:val="1"/>
      <w:marLeft w:val="0"/>
      <w:marRight w:val="0"/>
      <w:marTop w:val="0"/>
      <w:marBottom w:val="0"/>
      <w:divBdr>
        <w:top w:val="none" w:sz="0" w:space="0" w:color="auto"/>
        <w:left w:val="none" w:sz="0" w:space="0" w:color="auto"/>
        <w:bottom w:val="none" w:sz="0" w:space="0" w:color="auto"/>
        <w:right w:val="none" w:sz="0" w:space="0" w:color="auto"/>
      </w:divBdr>
    </w:div>
    <w:div w:id="2024816222">
      <w:bodyDiv w:val="1"/>
      <w:marLeft w:val="0"/>
      <w:marRight w:val="0"/>
      <w:marTop w:val="0"/>
      <w:marBottom w:val="0"/>
      <w:divBdr>
        <w:top w:val="none" w:sz="0" w:space="0" w:color="auto"/>
        <w:left w:val="none" w:sz="0" w:space="0" w:color="auto"/>
        <w:bottom w:val="none" w:sz="0" w:space="0" w:color="auto"/>
        <w:right w:val="none" w:sz="0" w:space="0" w:color="auto"/>
      </w:divBdr>
    </w:div>
    <w:div w:id="2035569511">
      <w:bodyDiv w:val="1"/>
      <w:marLeft w:val="0"/>
      <w:marRight w:val="0"/>
      <w:marTop w:val="0"/>
      <w:marBottom w:val="0"/>
      <w:divBdr>
        <w:top w:val="none" w:sz="0" w:space="0" w:color="auto"/>
        <w:left w:val="none" w:sz="0" w:space="0" w:color="auto"/>
        <w:bottom w:val="none" w:sz="0" w:space="0" w:color="auto"/>
        <w:right w:val="none" w:sz="0" w:space="0" w:color="auto"/>
      </w:divBdr>
    </w:div>
    <w:div w:id="2035958369">
      <w:bodyDiv w:val="1"/>
      <w:marLeft w:val="0"/>
      <w:marRight w:val="0"/>
      <w:marTop w:val="0"/>
      <w:marBottom w:val="0"/>
      <w:divBdr>
        <w:top w:val="none" w:sz="0" w:space="0" w:color="auto"/>
        <w:left w:val="none" w:sz="0" w:space="0" w:color="auto"/>
        <w:bottom w:val="none" w:sz="0" w:space="0" w:color="auto"/>
        <w:right w:val="none" w:sz="0" w:space="0" w:color="auto"/>
      </w:divBdr>
    </w:div>
    <w:div w:id="2037197980">
      <w:bodyDiv w:val="1"/>
      <w:marLeft w:val="0"/>
      <w:marRight w:val="0"/>
      <w:marTop w:val="0"/>
      <w:marBottom w:val="0"/>
      <w:divBdr>
        <w:top w:val="none" w:sz="0" w:space="0" w:color="auto"/>
        <w:left w:val="none" w:sz="0" w:space="0" w:color="auto"/>
        <w:bottom w:val="none" w:sz="0" w:space="0" w:color="auto"/>
        <w:right w:val="none" w:sz="0" w:space="0" w:color="auto"/>
      </w:divBdr>
    </w:div>
    <w:div w:id="2037731970">
      <w:bodyDiv w:val="1"/>
      <w:marLeft w:val="0"/>
      <w:marRight w:val="0"/>
      <w:marTop w:val="0"/>
      <w:marBottom w:val="0"/>
      <w:divBdr>
        <w:top w:val="none" w:sz="0" w:space="0" w:color="auto"/>
        <w:left w:val="none" w:sz="0" w:space="0" w:color="auto"/>
        <w:bottom w:val="none" w:sz="0" w:space="0" w:color="auto"/>
        <w:right w:val="none" w:sz="0" w:space="0" w:color="auto"/>
      </w:divBdr>
    </w:div>
    <w:div w:id="2042246817">
      <w:bodyDiv w:val="1"/>
      <w:marLeft w:val="0"/>
      <w:marRight w:val="0"/>
      <w:marTop w:val="0"/>
      <w:marBottom w:val="0"/>
      <w:divBdr>
        <w:top w:val="none" w:sz="0" w:space="0" w:color="auto"/>
        <w:left w:val="none" w:sz="0" w:space="0" w:color="auto"/>
        <w:bottom w:val="none" w:sz="0" w:space="0" w:color="auto"/>
        <w:right w:val="none" w:sz="0" w:space="0" w:color="auto"/>
      </w:divBdr>
    </w:div>
    <w:div w:id="2056078205">
      <w:bodyDiv w:val="1"/>
      <w:marLeft w:val="0"/>
      <w:marRight w:val="0"/>
      <w:marTop w:val="0"/>
      <w:marBottom w:val="0"/>
      <w:divBdr>
        <w:top w:val="none" w:sz="0" w:space="0" w:color="auto"/>
        <w:left w:val="none" w:sz="0" w:space="0" w:color="auto"/>
        <w:bottom w:val="none" w:sz="0" w:space="0" w:color="auto"/>
        <w:right w:val="none" w:sz="0" w:space="0" w:color="auto"/>
      </w:divBdr>
    </w:div>
    <w:div w:id="2060546527">
      <w:bodyDiv w:val="1"/>
      <w:marLeft w:val="0"/>
      <w:marRight w:val="0"/>
      <w:marTop w:val="0"/>
      <w:marBottom w:val="0"/>
      <w:divBdr>
        <w:top w:val="none" w:sz="0" w:space="0" w:color="auto"/>
        <w:left w:val="none" w:sz="0" w:space="0" w:color="auto"/>
        <w:bottom w:val="none" w:sz="0" w:space="0" w:color="auto"/>
        <w:right w:val="none" w:sz="0" w:space="0" w:color="auto"/>
      </w:divBdr>
    </w:div>
    <w:div w:id="2065830668">
      <w:bodyDiv w:val="1"/>
      <w:marLeft w:val="0"/>
      <w:marRight w:val="0"/>
      <w:marTop w:val="0"/>
      <w:marBottom w:val="0"/>
      <w:divBdr>
        <w:top w:val="none" w:sz="0" w:space="0" w:color="auto"/>
        <w:left w:val="none" w:sz="0" w:space="0" w:color="auto"/>
        <w:bottom w:val="none" w:sz="0" w:space="0" w:color="auto"/>
        <w:right w:val="none" w:sz="0" w:space="0" w:color="auto"/>
      </w:divBdr>
    </w:div>
    <w:div w:id="2076077337">
      <w:bodyDiv w:val="1"/>
      <w:marLeft w:val="0"/>
      <w:marRight w:val="0"/>
      <w:marTop w:val="0"/>
      <w:marBottom w:val="0"/>
      <w:divBdr>
        <w:top w:val="none" w:sz="0" w:space="0" w:color="auto"/>
        <w:left w:val="none" w:sz="0" w:space="0" w:color="auto"/>
        <w:bottom w:val="none" w:sz="0" w:space="0" w:color="auto"/>
        <w:right w:val="none" w:sz="0" w:space="0" w:color="auto"/>
      </w:divBdr>
    </w:div>
    <w:div w:id="2078480699">
      <w:bodyDiv w:val="1"/>
      <w:marLeft w:val="0"/>
      <w:marRight w:val="0"/>
      <w:marTop w:val="0"/>
      <w:marBottom w:val="0"/>
      <w:divBdr>
        <w:top w:val="none" w:sz="0" w:space="0" w:color="auto"/>
        <w:left w:val="none" w:sz="0" w:space="0" w:color="auto"/>
        <w:bottom w:val="none" w:sz="0" w:space="0" w:color="auto"/>
        <w:right w:val="none" w:sz="0" w:space="0" w:color="auto"/>
      </w:divBdr>
    </w:div>
    <w:div w:id="2084328622">
      <w:bodyDiv w:val="1"/>
      <w:marLeft w:val="0"/>
      <w:marRight w:val="0"/>
      <w:marTop w:val="0"/>
      <w:marBottom w:val="0"/>
      <w:divBdr>
        <w:top w:val="none" w:sz="0" w:space="0" w:color="auto"/>
        <w:left w:val="none" w:sz="0" w:space="0" w:color="auto"/>
        <w:bottom w:val="none" w:sz="0" w:space="0" w:color="auto"/>
        <w:right w:val="none" w:sz="0" w:space="0" w:color="auto"/>
      </w:divBdr>
    </w:div>
    <w:div w:id="2084444466">
      <w:bodyDiv w:val="1"/>
      <w:marLeft w:val="0"/>
      <w:marRight w:val="0"/>
      <w:marTop w:val="0"/>
      <w:marBottom w:val="0"/>
      <w:divBdr>
        <w:top w:val="none" w:sz="0" w:space="0" w:color="auto"/>
        <w:left w:val="none" w:sz="0" w:space="0" w:color="auto"/>
        <w:bottom w:val="none" w:sz="0" w:space="0" w:color="auto"/>
        <w:right w:val="none" w:sz="0" w:space="0" w:color="auto"/>
      </w:divBdr>
    </w:div>
    <w:div w:id="2085099631">
      <w:bodyDiv w:val="1"/>
      <w:marLeft w:val="0"/>
      <w:marRight w:val="0"/>
      <w:marTop w:val="0"/>
      <w:marBottom w:val="0"/>
      <w:divBdr>
        <w:top w:val="none" w:sz="0" w:space="0" w:color="auto"/>
        <w:left w:val="none" w:sz="0" w:space="0" w:color="auto"/>
        <w:bottom w:val="none" w:sz="0" w:space="0" w:color="auto"/>
        <w:right w:val="none" w:sz="0" w:space="0" w:color="auto"/>
      </w:divBdr>
    </w:div>
    <w:div w:id="2094549049">
      <w:bodyDiv w:val="1"/>
      <w:marLeft w:val="0"/>
      <w:marRight w:val="0"/>
      <w:marTop w:val="0"/>
      <w:marBottom w:val="0"/>
      <w:divBdr>
        <w:top w:val="none" w:sz="0" w:space="0" w:color="auto"/>
        <w:left w:val="none" w:sz="0" w:space="0" w:color="auto"/>
        <w:bottom w:val="none" w:sz="0" w:space="0" w:color="auto"/>
        <w:right w:val="none" w:sz="0" w:space="0" w:color="auto"/>
      </w:divBdr>
    </w:div>
    <w:div w:id="2097357763">
      <w:bodyDiv w:val="1"/>
      <w:marLeft w:val="0"/>
      <w:marRight w:val="0"/>
      <w:marTop w:val="0"/>
      <w:marBottom w:val="0"/>
      <w:divBdr>
        <w:top w:val="none" w:sz="0" w:space="0" w:color="auto"/>
        <w:left w:val="none" w:sz="0" w:space="0" w:color="auto"/>
        <w:bottom w:val="none" w:sz="0" w:space="0" w:color="auto"/>
        <w:right w:val="none" w:sz="0" w:space="0" w:color="auto"/>
      </w:divBdr>
    </w:div>
    <w:div w:id="2098818705">
      <w:bodyDiv w:val="1"/>
      <w:marLeft w:val="0"/>
      <w:marRight w:val="0"/>
      <w:marTop w:val="0"/>
      <w:marBottom w:val="0"/>
      <w:divBdr>
        <w:top w:val="none" w:sz="0" w:space="0" w:color="auto"/>
        <w:left w:val="none" w:sz="0" w:space="0" w:color="auto"/>
        <w:bottom w:val="none" w:sz="0" w:space="0" w:color="auto"/>
        <w:right w:val="none" w:sz="0" w:space="0" w:color="auto"/>
      </w:divBdr>
    </w:div>
    <w:div w:id="2102482285">
      <w:bodyDiv w:val="1"/>
      <w:marLeft w:val="0"/>
      <w:marRight w:val="0"/>
      <w:marTop w:val="0"/>
      <w:marBottom w:val="0"/>
      <w:divBdr>
        <w:top w:val="none" w:sz="0" w:space="0" w:color="auto"/>
        <w:left w:val="none" w:sz="0" w:space="0" w:color="auto"/>
        <w:bottom w:val="none" w:sz="0" w:space="0" w:color="auto"/>
        <w:right w:val="none" w:sz="0" w:space="0" w:color="auto"/>
      </w:divBdr>
    </w:div>
    <w:div w:id="2104061683">
      <w:bodyDiv w:val="1"/>
      <w:marLeft w:val="0"/>
      <w:marRight w:val="0"/>
      <w:marTop w:val="0"/>
      <w:marBottom w:val="0"/>
      <w:divBdr>
        <w:top w:val="none" w:sz="0" w:space="0" w:color="auto"/>
        <w:left w:val="none" w:sz="0" w:space="0" w:color="auto"/>
        <w:bottom w:val="none" w:sz="0" w:space="0" w:color="auto"/>
        <w:right w:val="none" w:sz="0" w:space="0" w:color="auto"/>
      </w:divBdr>
    </w:div>
    <w:div w:id="2105685364">
      <w:bodyDiv w:val="1"/>
      <w:marLeft w:val="0"/>
      <w:marRight w:val="0"/>
      <w:marTop w:val="0"/>
      <w:marBottom w:val="0"/>
      <w:divBdr>
        <w:top w:val="none" w:sz="0" w:space="0" w:color="auto"/>
        <w:left w:val="none" w:sz="0" w:space="0" w:color="auto"/>
        <w:bottom w:val="none" w:sz="0" w:space="0" w:color="auto"/>
        <w:right w:val="none" w:sz="0" w:space="0" w:color="auto"/>
      </w:divBdr>
    </w:div>
    <w:div w:id="2105687315">
      <w:bodyDiv w:val="1"/>
      <w:marLeft w:val="0"/>
      <w:marRight w:val="0"/>
      <w:marTop w:val="0"/>
      <w:marBottom w:val="0"/>
      <w:divBdr>
        <w:top w:val="none" w:sz="0" w:space="0" w:color="auto"/>
        <w:left w:val="none" w:sz="0" w:space="0" w:color="auto"/>
        <w:bottom w:val="none" w:sz="0" w:space="0" w:color="auto"/>
        <w:right w:val="none" w:sz="0" w:space="0" w:color="auto"/>
      </w:divBdr>
    </w:div>
    <w:div w:id="2107531584">
      <w:bodyDiv w:val="1"/>
      <w:marLeft w:val="0"/>
      <w:marRight w:val="0"/>
      <w:marTop w:val="0"/>
      <w:marBottom w:val="0"/>
      <w:divBdr>
        <w:top w:val="none" w:sz="0" w:space="0" w:color="auto"/>
        <w:left w:val="none" w:sz="0" w:space="0" w:color="auto"/>
        <w:bottom w:val="none" w:sz="0" w:space="0" w:color="auto"/>
        <w:right w:val="none" w:sz="0" w:space="0" w:color="auto"/>
      </w:divBdr>
    </w:div>
    <w:div w:id="2110202244">
      <w:bodyDiv w:val="1"/>
      <w:marLeft w:val="0"/>
      <w:marRight w:val="0"/>
      <w:marTop w:val="0"/>
      <w:marBottom w:val="0"/>
      <w:divBdr>
        <w:top w:val="none" w:sz="0" w:space="0" w:color="auto"/>
        <w:left w:val="none" w:sz="0" w:space="0" w:color="auto"/>
        <w:bottom w:val="none" w:sz="0" w:space="0" w:color="auto"/>
        <w:right w:val="none" w:sz="0" w:space="0" w:color="auto"/>
      </w:divBdr>
    </w:div>
    <w:div w:id="2114741343">
      <w:bodyDiv w:val="1"/>
      <w:marLeft w:val="0"/>
      <w:marRight w:val="0"/>
      <w:marTop w:val="0"/>
      <w:marBottom w:val="0"/>
      <w:divBdr>
        <w:top w:val="none" w:sz="0" w:space="0" w:color="auto"/>
        <w:left w:val="none" w:sz="0" w:space="0" w:color="auto"/>
        <w:bottom w:val="none" w:sz="0" w:space="0" w:color="auto"/>
        <w:right w:val="none" w:sz="0" w:space="0" w:color="auto"/>
      </w:divBdr>
    </w:div>
    <w:div w:id="2119326845">
      <w:bodyDiv w:val="1"/>
      <w:marLeft w:val="0"/>
      <w:marRight w:val="0"/>
      <w:marTop w:val="0"/>
      <w:marBottom w:val="0"/>
      <w:divBdr>
        <w:top w:val="none" w:sz="0" w:space="0" w:color="auto"/>
        <w:left w:val="none" w:sz="0" w:space="0" w:color="auto"/>
        <w:bottom w:val="none" w:sz="0" w:space="0" w:color="auto"/>
        <w:right w:val="none" w:sz="0" w:space="0" w:color="auto"/>
      </w:divBdr>
    </w:div>
    <w:div w:id="2120449494">
      <w:bodyDiv w:val="1"/>
      <w:marLeft w:val="0"/>
      <w:marRight w:val="0"/>
      <w:marTop w:val="0"/>
      <w:marBottom w:val="0"/>
      <w:divBdr>
        <w:top w:val="none" w:sz="0" w:space="0" w:color="auto"/>
        <w:left w:val="none" w:sz="0" w:space="0" w:color="auto"/>
        <w:bottom w:val="none" w:sz="0" w:space="0" w:color="auto"/>
        <w:right w:val="none" w:sz="0" w:space="0" w:color="auto"/>
      </w:divBdr>
    </w:div>
    <w:div w:id="2123189642">
      <w:bodyDiv w:val="1"/>
      <w:marLeft w:val="0"/>
      <w:marRight w:val="0"/>
      <w:marTop w:val="0"/>
      <w:marBottom w:val="0"/>
      <w:divBdr>
        <w:top w:val="none" w:sz="0" w:space="0" w:color="auto"/>
        <w:left w:val="none" w:sz="0" w:space="0" w:color="auto"/>
        <w:bottom w:val="none" w:sz="0" w:space="0" w:color="auto"/>
        <w:right w:val="none" w:sz="0" w:space="0" w:color="auto"/>
      </w:divBdr>
    </w:div>
    <w:div w:id="2124421330">
      <w:bodyDiv w:val="1"/>
      <w:marLeft w:val="0"/>
      <w:marRight w:val="0"/>
      <w:marTop w:val="0"/>
      <w:marBottom w:val="0"/>
      <w:divBdr>
        <w:top w:val="none" w:sz="0" w:space="0" w:color="auto"/>
        <w:left w:val="none" w:sz="0" w:space="0" w:color="auto"/>
        <w:bottom w:val="none" w:sz="0" w:space="0" w:color="auto"/>
        <w:right w:val="none" w:sz="0" w:space="0" w:color="auto"/>
      </w:divBdr>
    </w:div>
    <w:div w:id="2133132431">
      <w:bodyDiv w:val="1"/>
      <w:marLeft w:val="0"/>
      <w:marRight w:val="0"/>
      <w:marTop w:val="0"/>
      <w:marBottom w:val="0"/>
      <w:divBdr>
        <w:top w:val="none" w:sz="0" w:space="0" w:color="auto"/>
        <w:left w:val="none" w:sz="0" w:space="0" w:color="auto"/>
        <w:bottom w:val="none" w:sz="0" w:space="0" w:color="auto"/>
        <w:right w:val="none" w:sz="0" w:space="0" w:color="auto"/>
      </w:divBdr>
    </w:div>
    <w:div w:id="2133207165">
      <w:bodyDiv w:val="1"/>
      <w:marLeft w:val="0"/>
      <w:marRight w:val="0"/>
      <w:marTop w:val="0"/>
      <w:marBottom w:val="0"/>
      <w:divBdr>
        <w:top w:val="none" w:sz="0" w:space="0" w:color="auto"/>
        <w:left w:val="none" w:sz="0" w:space="0" w:color="auto"/>
        <w:bottom w:val="none" w:sz="0" w:space="0" w:color="auto"/>
        <w:right w:val="none" w:sz="0" w:space="0" w:color="auto"/>
      </w:divBdr>
    </w:div>
    <w:div w:id="2135950339">
      <w:bodyDiv w:val="1"/>
      <w:marLeft w:val="0"/>
      <w:marRight w:val="0"/>
      <w:marTop w:val="0"/>
      <w:marBottom w:val="0"/>
      <w:divBdr>
        <w:top w:val="none" w:sz="0" w:space="0" w:color="auto"/>
        <w:left w:val="none" w:sz="0" w:space="0" w:color="auto"/>
        <w:bottom w:val="none" w:sz="0" w:space="0" w:color="auto"/>
        <w:right w:val="none" w:sz="0" w:space="0" w:color="auto"/>
      </w:divBdr>
    </w:div>
    <w:div w:id="2137408126">
      <w:bodyDiv w:val="1"/>
      <w:marLeft w:val="0"/>
      <w:marRight w:val="0"/>
      <w:marTop w:val="0"/>
      <w:marBottom w:val="0"/>
      <w:divBdr>
        <w:top w:val="none" w:sz="0" w:space="0" w:color="auto"/>
        <w:left w:val="none" w:sz="0" w:space="0" w:color="auto"/>
        <w:bottom w:val="none" w:sz="0" w:space="0" w:color="auto"/>
        <w:right w:val="none" w:sz="0" w:space="0" w:color="auto"/>
      </w:divBdr>
    </w:div>
    <w:div w:id="2145387344">
      <w:bodyDiv w:val="1"/>
      <w:marLeft w:val="0"/>
      <w:marRight w:val="0"/>
      <w:marTop w:val="0"/>
      <w:marBottom w:val="0"/>
      <w:divBdr>
        <w:top w:val="none" w:sz="0" w:space="0" w:color="auto"/>
        <w:left w:val="none" w:sz="0" w:space="0" w:color="auto"/>
        <w:bottom w:val="none" w:sz="0" w:space="0" w:color="auto"/>
        <w:right w:val="none" w:sz="0" w:space="0" w:color="auto"/>
      </w:divBdr>
    </w:div>
    <w:div w:id="2147159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books/NBK560543" TargetMode="External"/><Relationship Id="rId18" Type="http://schemas.openxmlformats.org/officeDocument/2006/relationships/hyperlink" Target="https://www.college.police.uk/career-learning/joining-police/joining-pcso/handbook/role-and-purpose" TargetMode="External"/><Relationship Id="rId26" Type="http://schemas.openxmlformats.org/officeDocument/2006/relationships/hyperlink" Target="https://assets.publishing.service.gov.uk/media/6482ea69b32b9e0012a964bb/state-of-policing-2022.pdf" TargetMode="External"/><Relationship Id="rId39" Type="http://schemas.openxmlformats.org/officeDocument/2006/relationships/hyperlink" Target="https://phw.nhs.wales/topics/adverse-childhood-experiences/" TargetMode="External"/><Relationship Id="rId21" Type="http://schemas.openxmlformats.org/officeDocument/2006/relationships/hyperlink" Target="https://www.gov.scot/binaries/content/documents/govscot/publications/research-and-analysis/2015/05/works-reduce-reoffending-summary-evidence/documents/works-reduce-reoffending-summary-evidence/works-reduce-reoffending-summary-evidence/govscot%3Adocument/0" TargetMode="External"/><Relationship Id="rId34" Type="http://schemas.openxmlformats.org/officeDocument/2006/relationships/hyperlink" Target="https://www.simplypsychology.org/cognitive-interview.html" TargetMode="External"/><Relationship Id="rId42" Type="http://schemas.openxmlformats.org/officeDocument/2006/relationships/hyperlink" Target="https://www.ons.gov.uk/peoplepopulationandcommunity/crimeandjustice/bulletins/crimeinenglandandwales/yearendingseptember2023" TargetMode="External"/><Relationship Id="rId47" Type="http://schemas.openxmlformats.org/officeDocument/2006/relationships/hyperlink" Target="https://human-memory.net/memory-encoding/" TargetMode="External"/><Relationship Id="rId50"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uk-news/2022/dec/30/police-1800-officers-recruited-under-boris-johnson-scheme-have-resigned" TargetMode="External"/><Relationship Id="rId29" Type="http://schemas.openxmlformats.org/officeDocument/2006/relationships/hyperlink" Target="https://www.ethnicity-facts-figures.service.gov.uk/workforce-and-business/workforce-diversity/police-workforce/latest/#main-facts-and-figures" TargetMode="External"/><Relationship Id="rId11" Type="http://schemas.openxmlformats.org/officeDocument/2006/relationships/hyperlink" Target="https://www.bbc.co.uk/news/uk-england-merseyside-57356486" TargetMode="External"/><Relationship Id="rId24" Type="http://schemas.openxmlformats.org/officeDocument/2006/relationships/hyperlink" Target="https://www.gov.uk/youth-offending-team" TargetMode="External"/><Relationship Id="rId32" Type="http://schemas.openxmlformats.org/officeDocument/2006/relationships/hyperlink" Target="https://www.local.gov.uk/publications/spending-review-2021-departmental-supplement-ministry-justice" TargetMode="External"/><Relationship Id="rId37" Type="http://schemas.openxmlformats.org/officeDocument/2006/relationships/hyperlink" Target="https://www.gov.uk/government/news/300-million-to-cut-youth-crime-and-make-streets-safer" TargetMode="External"/><Relationship Id="rId40" Type="http://schemas.openxmlformats.org/officeDocument/2006/relationships/hyperlink" Target="https://www.npcc.police.uk/SysSiteAssets/media/downloads/publications/policing-vision/policing-vision-2025.pdf" TargetMode="External"/><Relationship Id="rId45" Type="http://schemas.openxmlformats.org/officeDocument/2006/relationships/hyperlink" Target="https://www.fis-international.com/assets/Uploads/resources/Schollum-PEACE.pdf" TargetMode="External"/><Relationship Id="rId53" Type="http://schemas.openxmlformats.org/officeDocument/2006/relationships/hyperlink" Target="https://www.gov.uk/government/statistics/youth-justice-statistics-2022-to-2023/youth-justice-statistics-2022-to-2023-accessible-version" TargetMode="External"/><Relationship Id="rId5" Type="http://schemas.openxmlformats.org/officeDocument/2006/relationships/webSettings" Target="webSettings.xml"/><Relationship Id="rId10" Type="http://schemas.openxmlformats.org/officeDocument/2006/relationships/hyperlink" Target="https://www.bbc.co.uk/news/uk-53843240" TargetMode="External"/><Relationship Id="rId19" Type="http://schemas.openxmlformats.org/officeDocument/2006/relationships/hyperlink" Target="https://consult.justice.gov.uk/sentencing-council/sentencing-youths/user_uploads/youth-rehabilitation-orders.pdf-1#:~:text=Youth%20Rehabilitation%20Orders%20%28YROs%29%205.23%20A%20YRO%20is,protection%20of%20the%20public%2C%20reducing%20re-offending%20and" TargetMode="External"/><Relationship Id="rId31" Type="http://schemas.openxmlformats.org/officeDocument/2006/relationships/hyperlink" Target="https://www.polfed.org/Wilts/media/1580/policing-eductation-qualifications-framework-faqs.pdf" TargetMode="External"/><Relationship Id="rId44" Type="http://schemas.openxmlformats.org/officeDocument/2006/relationships/hyperlink" Target="https://www.bbc.co.uk/news/uk-england-london-53407560" TargetMode="External"/><Relationship Id="rId52" Type="http://schemas.openxmlformats.org/officeDocument/2006/relationships/hyperlink" Target="https://ministryofinjustice.co.uk/what-is-policing-by-consent/" TargetMode="External"/><Relationship Id="rId4" Type="http://schemas.openxmlformats.org/officeDocument/2006/relationships/settings" Target="settings.xml"/><Relationship Id="rId9" Type="http://schemas.openxmlformats.org/officeDocument/2006/relationships/hyperlink" Target="https://core.ac.uk/download/pdf/322804809.pdf" TargetMode="External"/><Relationship Id="rId14" Type="http://schemas.openxmlformats.org/officeDocument/2006/relationships/hyperlink" Target="https://www.police-foundation.org.uk/wp-content/uploads/2018/01/perspectives_on_policing_officers_sense_of_role-FINAL.pdf" TargetMode="External"/><Relationship Id="rId22" Type="http://schemas.openxmlformats.org/officeDocument/2006/relationships/hyperlink" Target="https://leb.fbi.gov/articles/featured-articles/memory-puzzle-what-every-investigator-should-know-#:~:text=A%20clear%20understanding%20of%20memory%E2%80%94how%20the%20brain%20processes%2C,facts%20and%20details%20associated%20with%20a%20particular%20occurre" TargetMode="External"/><Relationship Id="rId27" Type="http://schemas.openxmlformats.org/officeDocument/2006/relationships/hyperlink" Target="https://www.justiceinspectorates.gov.uk/hmiprobation/wp-content/uploads/sites/5/2021/07/Youth-multi-agency-work-RAB-v1.0-1-1.pdf" TargetMode="External"/><Relationship Id="rId30" Type="http://schemas.openxmlformats.org/officeDocument/2006/relationships/hyperlink" Target="https://www.policeconduct.gov.uk/sites/default/files/documents/IOPC-Yonder_Public_Perceptions_Tracker_Annual_Summary_Report_2020-21_FINAL.pdf#:~:text=Over%20a%20fifth%20of%20the%20public%20say%20more,more%20transparent%20police%20force%20and%20increased%2" TargetMode="External"/><Relationship Id="rId35" Type="http://schemas.openxmlformats.org/officeDocument/2006/relationships/hyperlink" Target="https://assets.publishing.service.gov.uk/government/uploads/system/uploads/attachment_data/file/243718/evidence-reduce-reoffending.pdf" TargetMode="External"/><Relationship Id="rId43" Type="http://schemas.openxmlformats.org/officeDocument/2006/relationships/hyperlink" Target="https://researchbriefings.files.parliament.uk/documents/POST-PN-0693/POST-PN-0693.pdf#:~:text=Evidence%20suggests%20that%20levels%20of%20trust%20and%20confidence,and%20performance%2C%20and%20media%20coverage%20of%20the%20police" TargetMode="External"/><Relationship Id="rId48" Type="http://schemas.openxmlformats.org/officeDocument/2006/relationships/hyperlink" Target="https://human-memory.net/memory-recall-retrieval/" TargetMode="External"/><Relationship Id="rId8" Type="http://schemas.openxmlformats.org/officeDocument/2006/relationships/hyperlink" Target="https://www.theguardian.com/uk-news/2020/jul/29/george-floyd-death-fuelled-anti-racism-protests-britain" TargetMode="External"/><Relationship Id="rId51" Type="http://schemas.openxmlformats.org/officeDocument/2006/relationships/hyperlink" Target="https://committees.parliament.uk/work/6865/policing-priorities/news/198334/hardhitting-measures-to-eradicate-toxic-police-culture-must-come-before-wider-change-possible-home-affairs-committee-warns/#:~:text=Hard-hitting%20measures%20to%20eradicate%20toxic" TargetMode="External"/><Relationship Id="rId3" Type="http://schemas.openxmlformats.org/officeDocument/2006/relationships/styles" Target="styles.xml"/><Relationship Id="rId12" Type="http://schemas.openxmlformats.org/officeDocument/2006/relationships/hyperlink" Target="https://ukdiss.com/examples/police-community-support-officers.php?vref=1" TargetMode="External"/><Relationship Id="rId17" Type="http://schemas.openxmlformats.org/officeDocument/2006/relationships/hyperlink" Target="https://assets.publishing.service.gov.uk/media/5a7d867140f0b65084e75b94/Code_of_Ethics_2014_Web_Accessible.pdf" TargetMode="External"/><Relationship Id="rId25" Type="http://schemas.openxmlformats.org/officeDocument/2006/relationships/hyperlink" Target="https://www.gov.uk/government/publications/preventing-offending-and-re-offending-by-children/collaborative-approaches-to-preventing-offending-and-re-offending-by-children-capricorn-summary#reducing-re-offending" TargetMode="External"/><Relationship Id="rId33" Type="http://schemas.openxmlformats.org/officeDocument/2006/relationships/hyperlink" Target="https://www.dailymail.co.uk/news/article-13151555/Sarah-Everard-detective-reveals-moment-discovered-Wayne-Couzens-Met-cop.html" TargetMode="External"/><Relationship Id="rId38" Type="http://schemas.openxmlformats.org/officeDocument/2006/relationships/hyperlink" Target="https://www.npcc.police.uk/our-work/police-uplift-programme/" TargetMode="External"/><Relationship Id="rId46" Type="http://schemas.openxmlformats.org/officeDocument/2006/relationships/hyperlink" Target="https://england.shelter.org.uk/professional_resources/legal/court_action_and_complaints/court_process_and_hearings/witness_statements#title-0" TargetMode="External"/><Relationship Id="rId20" Type="http://schemas.openxmlformats.org/officeDocument/2006/relationships/hyperlink" Target="https://docmckee.com/cj/docs-criminal-justice-glossary/police-subculture-definition/" TargetMode="External"/><Relationship Id="rId41" Type="http://schemas.openxmlformats.org/officeDocument/2006/relationships/hyperlink" Target="https://www.ons.gov.uk/peoplepopulationandcommunity/culturalidentity/ethnicity/bulletins/ethnicgroupenglandandwales/census202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itysecuritymagazine.com/police-partnerships/the-impact-of-wayne-couzens-onpolicing-by-consent-in-the-uk/" TargetMode="External"/><Relationship Id="rId23" Type="http://schemas.openxmlformats.org/officeDocument/2006/relationships/hyperlink" Target="https://www.endviolenceagainstwomen.org.uk/almost-half-of-women-have-less-trust-in-police-following-sarah-everard-murder/" TargetMode="External"/><Relationship Id="rId28" Type="http://schemas.openxmlformats.org/officeDocument/2006/relationships/hyperlink" Target="https://www.academia.edu/33526217/The_Cognitive_Interview_Research_and_Practice_across_the_Lifespan" TargetMode="External"/><Relationship Id="rId36" Type="http://schemas.openxmlformats.org/officeDocument/2006/relationships/hyperlink" Target="https://assets.publishing.service.gov.uk/government/uploads/system/uploads/attachment_data/file/746365/referral-order-guidance-9-october-2018.pdf" TargetMode="External"/><Relationship Id="rId49" Type="http://schemas.openxmlformats.org/officeDocument/2006/relationships/hyperlink" Target="https://www.mindtools.com/a8im94b/the-cultural-w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Dom23</b:Tag>
    <b:SourceType>InternetSite</b:SourceType>
    <b:Guid>{0400993D-0593-4CEC-98A6-C61257B99F29}</b:Guid>
    <b:Title>What is Policing by Consent</b:Title>
    <b:InternetSiteTitle>Ministry of Injustice</b:InternetSiteTitle>
    <b:Year>2023</b:Year>
    <b:URL>https://ministryofinjustice.co.uk/what-is-policing-by-consent/</b:URL>
    <b:Author>
      <b:Author>
        <b:NameList>
          <b:Person>
            <b:Last>Watts</b:Last>
            <b:First>Dom</b:First>
          </b:Person>
        </b:NameList>
      </b:Author>
    </b:Author>
    <b:RefOrder>14</b:RefOrder>
  </b:Source>
  <b:Source>
    <b:Tag>Cit21</b:Tag>
    <b:SourceType>InternetSite</b:SourceType>
    <b:Guid>{341348E9-032F-4BE6-8A09-F15D50AD99B0}</b:Guid>
    <b:Author>
      <b:Author>
        <b:Corporate>City Security Magazine</b:Corporate>
      </b:Author>
    </b:Author>
    <b:Title>The impact of Wayne Couzens on“Policing by Consent” in the UK</b:Title>
    <b:InternetSiteTitle>City Security Magazine</b:InternetSiteTitle>
    <b:Year>2021</b:Year>
    <b:URL>https://citysecuritymagazine.com/police-partnerships/the-impact-of-wayne-couzens-onpolicing-by-consent-in-the-uk/</b:URL>
    <b:RefOrder>15</b:RefOrder>
  </b:Source>
  <b:Source>
    <b:Tag>Ric23</b:Tag>
    <b:SourceType>Report</b:SourceType>
    <b:Guid>{D194F8AA-B658-4ACF-8611-9BE75C6A3D5F}</b:Guid>
    <b:Title>Trust in police</b:Title>
    <b:Year>2023</b:Year>
    <b:Month>April</b:Month>
    <b:Day>25</b:Day>
    <b:URL>https://researchbriefings.files.parliament.uk/documents/POST-PN-0693/POST-PN-0693.pdf#:~:text=Evidence%20suggests%20that%20levels%20of%20trust%20and%20confidence,and%20performance%2C%20and%20media%20coverage%20of%20the%20police.</b:URL>
    <b:Author>
      <b:Author>
        <b:NameList>
          <b:Person>
            <b:Last>Richard Brown</b:Last>
            <b:First>Abbi</b:First>
            <b:Middle>Hobbs</b:Middle>
          </b:Person>
        </b:NameList>
      </b:Author>
    </b:Author>
    <b:RefOrder>17</b:RefOrder>
  </b:Source>
  <b:Source>
    <b:Tag>sin21</b:Tag>
    <b:SourceType>InternetSite</b:SourceType>
    <b:Guid>{AE4F5511-3669-4D22-AD38-1A5411AB1458}</b:Guid>
    <b:Title>Almost half of women have less trust in police following Sarah Everard Murder </b:Title>
    <b:Year>2021</b:Year>
    <b:Author>
      <b:Author>
        <b:NameList>
          <b:Person>
            <b:Last>Geoghegan</b:Last>
            <b:First>sinead</b:First>
          </b:Person>
        </b:NameList>
      </b:Author>
    </b:Author>
    <b:Month>November</b:Month>
    <b:Day>18</b:Day>
    <b:URL>https://www.endviolenceagainstwomen.org.uk/almost-half-of-women-have-less-trust-in-police-following-sarah-everard-murder/</b:URL>
    <b:RefOrder>19</b:RefOrder>
  </b:Source>
  <b:Source>
    <b:Tag>Hom231</b:Tag>
    <b:SourceType>InternetSite</b:SourceType>
    <b:Guid>{80602CF3-9B52-4A99-827F-EAD074601E15}</b:Guid>
    <b:Author>
      <b:Author>
        <b:Corporate>Home Office </b:Corporate>
      </b:Author>
    </b:Author>
    <b:Title>Police Work Force</b:Title>
    <b:InternetSiteTitle>Gov.uk</b:InternetSiteTitle>
    <b:Year>2023</b:Year>
    <b:Month>May</b:Month>
    <b:Day>26</b:Day>
    <b:URL>https://www.ethnicity-facts-figures.service.gov.uk/workforce-and-business/workforce-diversity/police-workforce/latest/#main-facts-and-figures</b:URL>
    <b:RefOrder>52</b:RefOrder>
  </b:Source>
  <b:Source>
    <b:Tag>BBC20</b:Tag>
    <b:SourceType>InternetSite</b:SourceType>
    <b:Guid>{919160BF-0D9D-4E7C-879E-52F81B6F3DE5}</b:Guid>
    <b:Title>Ethnic minorities feel UK police are racially biased, report says</b:Title>
    <b:InternetSiteTitle>BBC.co.uk</b:InternetSiteTitle>
    <b:Year>2020</b:Year>
    <b:Month>August</b:Month>
    <b:Day>20</b:Day>
    <b:URL>https://www.bbc.co.uk/news/uk-53843240</b:URL>
    <b:Author>
      <b:Author>
        <b:Corporate>BBC</b:Corporate>
      </b:Author>
    </b:Author>
    <b:RefOrder>22</b:RefOrder>
  </b:Source>
  <b:Source>
    <b:Tag>Aam20</b:Tag>
    <b:SourceType>InternetSite</b:SourceType>
    <b:Guid>{B7EAA903-A32B-415D-83BA-882D046C64E1}</b:Guid>
    <b:Author>
      <b:Author>
        <b:NameList>
          <b:Person>
            <b:Last>Aamna Mohdin</b:Last>
            <b:First>Glenn</b:First>
            <b:Middle>Swann, Caroline Bannock</b:Middle>
          </b:Person>
        </b:NameList>
      </b:Author>
    </b:Author>
    <b:Title>How George Floyd's death sparked a wave of UK anti-racism protests</b:Title>
    <b:InternetSiteTitle>The Guardian</b:InternetSiteTitle>
    <b:Year>2020</b:Year>
    <b:Month>July</b:Month>
    <b:Day>29</b:Day>
    <b:URL>https://www.theguardian.com/uk-news/2020/jul/29/george-floyd-death-fuelled-anti-racism-protests-britain</b:URL>
    <b:RefOrder>23</b:RefOrder>
  </b:Source>
  <b:Source>
    <b:Tag>Sam20</b:Tag>
    <b:SourceType>InternetSite</b:SourceType>
    <b:Guid>{0D1CB470-B858-476D-BC17-A4CBE50E8333}</b:Guid>
    <b:Title>Met Police 'four times more likely' to use force on black people</b:Title>
    <b:InternetSiteTitle>BBC.co.uk</b:InternetSiteTitle>
    <b:Year>2020</b:Year>
    <b:Month>July</b:Month>
    <b:Day>30</b:Day>
    <b:URL>https://www.bbc.co.uk/news/uk-england-london-53407560</b:URL>
    <b:Author>
      <b:Author>
        <b:NameList>
          <b:Person>
            <b:Last>Sam Francis</b:Last>
            <b:First>Tarah</b:First>
            <b:Middle>Welsh, Zack Adesina</b:Middle>
          </b:Person>
        </b:NameList>
      </b:Author>
    </b:Author>
    <b:RefOrder>21</b:RefOrder>
  </b:Source>
  <b:Source>
    <b:Tag>Col141</b:Tag>
    <b:SourceType>DocumentFromInternetSite</b:SourceType>
    <b:Guid>{93D5DE45-A3C9-4528-AA27-A411141390B6}</b:Guid>
    <b:Title>Code of Ethics: A Code of Practice for the Principles and Standards of Professional </b:Title>
    <b:InternetSiteTitle>College of policing </b:InternetSiteTitle>
    <b:Year>2014</b:Year>
    <b:Month>July</b:Month>
    <b:URL>https://assets.publishing.service.gov.uk/media/5a7d867140f0b65084e75b94/Code_of_Ethics_2014_Web_Accessible.pdf</b:URL>
    <b:Author>
      <b:Author>
        <b:Corporate>College of Policing</b:Corporate>
      </b:Author>
    </b:Author>
    <b:RefOrder>13</b:RefOrder>
  </b:Source>
  <b:Source>
    <b:Tag>Col22</b:Tag>
    <b:SourceType>InternetSite</b:SourceType>
    <b:Guid>{A4ED30B7-4A3A-42DE-8F92-6F2582168A1D}</b:Guid>
    <b:Title>The role and purpose of a Police Community Support Officer (PCSO)</b:Title>
    <b:Year>2022</b:Year>
    <b:Author>
      <b:Author>
        <b:Corporate>College of Policing</b:Corporate>
      </b:Author>
    </b:Author>
    <b:InternetSiteTitle>CollegePolicing.uk</b:InternetSiteTitle>
    <b:URL>https://www.college.police.uk/career-learning/joining-police/joining-pcso/handbook/role-and-purpose</b:URL>
    <b:RefOrder>26</b:RefOrder>
  </b:Source>
  <b:Source>
    <b:Tag>She24</b:Tag>
    <b:SourceType>InternetSite</b:SourceType>
    <b:Guid>{5013B164-986E-4CE5-950B-F1DB977B093E}</b:Guid>
    <b:Author>
      <b:Author>
        <b:Corporate>Shelter</b:Corporate>
      </b:Author>
    </b:Author>
    <b:Title>Witness statements</b:Title>
    <b:InternetSiteTitle>england.shelter.org.uk</b:InternetSiteTitle>
    <b:Year>2024</b:Year>
    <b:URL>https://england.shelter.org.uk/professional_resources/legal/court_action_and_complaints/court_process_and_hearings/witness_statements#title-0</b:URL>
    <b:RefOrder>28</b:RefOrder>
  </b:Source>
  <b:Source>
    <b:Tag>Fit15</b:Tag>
    <b:SourceType>ArticleInAPeriodical</b:SourceType>
    <b:Guid>{308CF2C3-B401-4365-AFFF-6B04EC87067E}</b:Guid>
    <b:Title>Memory Puzzle: What Every Investigator Should Know</b:Title>
    <b:Year>2015</b:Year>
    <b:Month>January</b:Month>
    <b:Day>6</b:Day>
    <b:URL>https://leb.fbi.gov/articles/featured-articles/memory-puzzle-what-every-investigator-should-know-#:~:text=A%20clear%20understanding%20of%20memory%E2%80%94how%20the%20brain%20processes%2C,facts%20and%20details%20associated%20with%20a%20particular%20occurre</b:URL>
    <b:Author>
      <b:Author>
        <b:NameList>
          <b:Person>
            <b:Last>Fitch</b:Last>
            <b:First>Brian</b:First>
            <b:Middle>D.</b:Middle>
          </b:Person>
        </b:NameList>
      </b:Author>
    </b:Author>
    <b:RefOrder>29</b:RefOrder>
  </b:Source>
  <b:Source>
    <b:Tag>The23</b:Tag>
    <b:SourceType>InternetSite</b:SourceType>
    <b:Guid>{35014B66-28BC-4F60-B41C-DA8A9A190141}</b:Guid>
    <b:Title>Memory Encoding</b:Title>
    <b:Year>2023</b:Year>
    <b:Author>
      <b:Author>
        <b:Corporate>The Human Memory.net</b:Corporate>
      </b:Author>
    </b:Author>
    <b:InternetSiteTitle>The Human Memory</b:InternetSiteTitle>
    <b:URL>https://human-memory.net/memory-encoding/</b:URL>
    <b:RefOrder>31</b:RefOrder>
  </b:Source>
  <b:Source>
    <b:Tag>The231</b:Tag>
    <b:SourceType>InternetSite</b:SourceType>
    <b:Guid>{05FB2703-010E-4FDF-BECF-B2B143BA5819}</b:Guid>
    <b:Author>
      <b:Author>
        <b:Corporate>The Human Memory.net</b:Corporate>
      </b:Author>
    </b:Author>
    <b:Title>Memory Recall and Retrieval System</b:Title>
    <b:InternetSiteTitle>TheHumanMemory.net</b:InternetSiteTitle>
    <b:Year>2023</b:Year>
    <b:Month>September</b:Month>
    <b:Day>7</b:Day>
    <b:URL>https://human-memory.net/memory-recall-retrieval/</b:URL>
    <b:RefOrder>32</b:RefOrder>
  </b:Source>
  <b:Source>
    <b:Tag>Muz09</b:Tag>
    <b:SourceType>JournalArticle</b:SourceType>
    <b:Guid>{4F248752-11EE-4F2B-8008-61BCE426C278}</b:Guid>
    <b:Title>What is remembered? Role of attention on the encoding and retrieval of hippocampal representations.</b:Title>
    <b:Year>2009</b:Year>
    <b:Month>June</b:Month>
    <b:Day>15</b:Day>
    <b:URL>https://www.ncbi.nlm.nih.gov/pmc/articles/PMC2718243/</b:URL>
    <b:Pages>587(Pt 12):2837-54. </b:Pages>
    <b:JournalName>J Physiol</b:JournalName>
    <b:Author>
      <b:Author>
        <b:NameList>
          <b:Person>
            <b:Last>Muzzio IA</b:Last>
            <b:First>Kentros</b:First>
            <b:Middle>C, Kandel E.</b:Middle>
          </b:Person>
        </b:NameList>
      </b:Author>
    </b:Author>
    <b:YearAccessed>2024</b:YearAccessed>
    <b:MonthAccessed>March</b:MonthAccessed>
    <b:DayAccessed>01</b:DayAccessed>
    <b:DOI>doi: 10.1113/jphysiol.2009.172445.</b:DOI>
    <b:RefOrder>30</b:RefOrder>
  </b:Source>
  <b:Source>
    <b:Tag>Mar09</b:Tag>
    <b:SourceType>JournalArticle</b:SourceType>
    <b:Guid>{E0120D1D-1BB8-4995-BEB2-60356AA72CD2}</b:Guid>
    <b:Author>
      <b:Author>
        <b:NameList>
          <b:Person>
            <b:Last>Marloes J. A. G. Henckens</b:Last>
            <b:First>Erno</b:First>
            <b:Middle>J. Hermans, Zhenwei Pu, Marian Joëls, Guillén Fernández</b:Middle>
          </b:Person>
        </b:NameList>
      </b:Author>
    </b:Author>
    <b:Title>Stressed Memories: How Acute Stress Affects Memory Formation in Humans</b:Title>
    <b:JournalName>Journal of Neuroscience</b:JournalName>
    <b:Year>2009</b:Year>
    <b:Pages>29 (32) </b:Pages>
    <b:Month>August</b:Month>
    <b:Day>12</b:Day>
    <b:Issue>10111-10119</b:Issue>
    <b:URL>https://www.jneurosci.org/content/29/32/10111</b:URL>
    <b:DOI>DOI: 10.1523/JNEUROSCI.1184-09.2009</b:DOI>
    <b:RefOrder>33</b:RefOrder>
  </b:Source>
  <b:Source>
    <b:Tag>Sau23</b:Tag>
    <b:SourceType>InternetSite</b:SourceType>
    <b:Guid>{5CAF787D-A47A-45E6-A86F-6A252C99A833}</b:Guid>
    <b:Title>Cognitive Interview Technique</b:Title>
    <b:Year>2023</b:Year>
    <b:Author>
      <b:Author>
        <b:NameList>
          <b:Person>
            <b:Last>Mcleod</b:Last>
            <b:First>Saul</b:First>
          </b:Person>
        </b:NameList>
      </b:Author>
    </b:Author>
    <b:InternetSiteTitle>Simply Psychology</b:InternetSiteTitle>
    <b:Month>June</b:Month>
    <b:Day>15</b:Day>
    <b:URL>https://www.simplypsychology.org/cognitive-interview.html</b:URL>
    <b:RefOrder>35</b:RefOrder>
  </b:Source>
  <b:Source>
    <b:Tag>Hol09</b:Tag>
    <b:SourceType>Report</b:SourceType>
    <b:Guid>{95BC39EF-34CA-4BF1-A0F9-9C42BD0DA5B7}</b:Guid>
    <b:Title>The Cognitive Interview: Research and practice across the lifespan</b:Title>
    <b:Year>2009</b:Year>
    <b:URL>https://www.academia.edu/33526217/The_Cognitive_Interview_Research_and_Practice_across_the_Lifespan</b:URL>
    <b:Author>
      <b:Author>
        <b:NameList>
          <b:Person>
            <b:Last>Holiday</b:Last>
            <b:First>Robyn</b:First>
            <b:Middle>E.</b:Middle>
          </b:Person>
        </b:NameList>
      </b:Author>
    </b:Author>
    <b:Publisher>University of Leicester</b:Publisher>
    <b:City>Leicester</b:City>
    <b:RefOrder>36</b:RefOrder>
  </b:Source>
  <b:Source>
    <b:Tag>Sch17</b:Tag>
    <b:SourceType>JournalArticle</b:SourceType>
    <b:Guid>{64902663-8890-42F0-B5D2-3DA12AC0D93C}</b:Guid>
    <b:Author>
      <b:Author>
        <b:NameList>
          <b:Person>
            <b:Last>Schollum</b:Last>
            <b:First>Mary</b:First>
          </b:Person>
        </b:NameList>
      </b:Author>
    </b:Author>
    <b:Title>Bringing PEACE to the United States</b:Title>
    <b:Year>2017</b:Year>
    <b:Publisher>The police cheif </b:Publisher>
    <b:JournalName>The Police Cheif</b:JournalName>
    <b:RefOrder>34</b:RefOrder>
  </b:Source>
  <b:Source>
    <b:Tag>HMC22</b:Tag>
    <b:SourceType>DocumentFromInternetSite</b:SourceType>
    <b:Guid>{CE94B9A4-E1B0-472D-8533-4105D6BA69C2}</b:Guid>
    <b:Author>
      <b:Author>
        <b:Corporate>HMIC</b:Corporate>
      </b:Author>
    </b:Author>
    <b:Title>State of Policing The annual assessment of Policing in England and Wales</b:Title>
    <b:Year>2022</b:Year>
    <b:Publisher>HMICFRS</b:Publisher>
    <b:URL>https://assets.publishing.service.gov.uk/media/6482ea69b32b9e0012a964bb/state-of-policing-2022.pdf</b:URL>
    <b:RefOrder>16</b:RefOrder>
  </b:Source>
  <b:Source>
    <b:Tag>IND21</b:Tag>
    <b:SourceType>Report</b:SourceType>
    <b:Guid>{850A9A76-427F-4B9C-BB39-827A689A9FB3}</b:Guid>
    <b:Title>IOPC Public Perceptions Tracker Summary Report, Waves 4.1 – 4.3</b:Title>
    <b:Year>2021</b:Year>
    <b:URL>https://www.policeconduct.gov.uk/sites/default/files/documents/IOPC-Yonder_Public_Perceptions_Tracker_Annual_Summary_Report_2020-21_FINAL.pdf#:~:text=Over%20a%20fifth%20of%20the%20public%20say%20more,more%20transparent%20police%20force%20and%20increased%2</b:URL>
    <b:Author>
      <b:Author>
        <b:Corporate>Independent Office For Police Conduct</b:Corporate>
      </b:Author>
    </b:Author>
    <b:RefOrder>25</b:RefOrder>
  </b:Source>
  <b:Source>
    <b:Tag>Gov15</b:Tag>
    <b:SourceType>InternetSite</b:SourceType>
    <b:Guid>{526A79E0-E860-411F-806A-2EAAF1273FAB}</b:Guid>
    <b:Title>Youth offending teams</b:Title>
    <b:Year>2015</b:Year>
    <b:Author>
      <b:Author>
        <b:Corporate>Gov.uk</b:Corporate>
      </b:Author>
    </b:Author>
    <b:InternetSiteTitle>Gov.uk</b:InternetSiteTitle>
    <b:Month>May</b:Month>
    <b:Day>08</b:Day>
    <b:URL>https://www.gov.uk/youth-offending-team</b:URL>
    <b:RefOrder>46</b:RefOrder>
  </b:Source>
  <b:Source>
    <b:Tag>NHSnd</b:Tag>
    <b:SourceType>InternetSite</b:SourceType>
    <b:Guid>{8951A872-8009-4436-A53E-B8507B8D3B9C}</b:Guid>
    <b:Author>
      <b:Author>
        <b:Corporate>NHS Wales</b:Corporate>
      </b:Author>
    </b:Author>
    <b:Title>Adverse Childhood Experiences</b:Title>
    <b:InternetSiteTitle>NHS Wales</b:InternetSiteTitle>
    <b:Year>n.d.</b:Year>
    <b:URL>https://phw.nhs.wales/topics/adverse-childhood-experiences/</b:URL>
    <b:RefOrder>40</b:RefOrder>
  </b:Source>
  <b:Source>
    <b:Tag>DrM15</b:Tag>
    <b:SourceType>Report</b:SourceType>
    <b:Guid>{B2A607BE-59E2-486B-AAE2-2A1ABA69FB61}</b:Guid>
    <b:Title>What Works to Reduce Reoffending: A Summary of the Evidence</b:Title>
    <b:Year>2015</b:Year>
    <b:Author>
      <b:Author>
        <b:NameList>
          <b:Person>
            <b:Last>Dr. Maria Sapouna</b:Last>
            <b:First>Catherine</b:First>
            <b:Middle>Bisset, Anne-Marie Conlong, Ben Matthews</b:Middle>
          </b:Person>
        </b:NameList>
      </b:Author>
    </b:Author>
    <b:URL>https://www.gov.scot/binaries/content/documents/govscot/publications/research-and-analysis/2015/05/works-reduce-reoffending-summary-evidence/documents/works-reduce-reoffending-summary-evidence/works-reduce-reoffending-summary-evidence/govscot%3Adocument/0</b:URL>
    <b:RefOrder>47</b:RefOrder>
  </b:Source>
  <b:Source>
    <b:Tag>Mic15</b:Tag>
    <b:SourceType>JournalArticle</b:SourceType>
    <b:Guid>{B5289F50-058C-4E47-9FE6-D5A668E502FA}</b:Guid>
    <b:Title>The Relationship between Adverse Childhood Experiences (ACE) and Juvenile Offending Trajectories in a Juvenile Offender Sample,</b:Title>
    <b:Year>2015</b:Year>
    <b:JournalName>Journal of Criminal Justice,</b:JournalName>
    <b:Pages>Pages 229-241</b:Pages>
    <b:Author>
      <b:Author>
        <b:NameList>
          <b:Person>
            <b:Last>Michael T. Baglivio</b:Last>
            <b:First>Kevin</b:First>
            <b:Middle>T. Wolff, Alex R. Piquero, Nathan Epps,</b:Middle>
          </b:Person>
        </b:NameList>
      </b:Author>
    </b:Author>
    <b:Volume>Volume 43, </b:Volume>
    <b:Issue>Issue 3,</b:Issue>
    <b:URL>https://www.sciencedirect.com/science/article/abs/pii/S0047235215000446</b:URL>
    <b:DOI>https://doi.org/10.1016/j.jcrimjus.2015.04.012.</b:DOI>
    <b:RefOrder>42</b:RefOrder>
  </b:Source>
  <b:Source>
    <b:Tag>Con20</b:Tag>
    <b:SourceType>JournalArticle</b:SourceType>
    <b:Guid>{9B7EAE3E-B7BE-4041-A486-1ABAEC575641}</b:Guid>
    <b:Author>
      <b:Author>
        <b:NameList>
          <b:Person>
            <b:Last>Connolly</b:Last>
            <b:First>E.</b:First>
            <b:Middle>J.</b:Middle>
          </b:Person>
        </b:NameList>
      </b:Author>
    </b:Author>
    <b:Title>Further Evaluating the Relationship Between Adverse Childhood Experiences, Antisocial Behavior, and Violent Victimization: A Sibling-Comparison Analysis. Youth Violence and Juvenile Justice,</b:Title>
    <b:Year>2020</b:Year>
    <b:Pages>3-23. </b:Pages>
    <b:Volume>18</b:Volume>
    <b:Issue>1</b:Issue>
    <b:URL>https://journals.sagepub.com/doi/full/10.1177/1541204019833145</b:URL>
    <b:DOI>https://doi.org/10.1177/1541204019833145</b:DOI>
    <b:RefOrder>43</b:RefOrder>
  </b:Source>
  <b:Source>
    <b:Tag>Fat24</b:Tag>
    <b:SourceType>JournalArticle</b:SourceType>
    <b:Guid>{654C3F40-8957-4E9C-A06A-EC5332D34CD5}</b:Guid>
    <b:Author>
      <b:Author>
        <b:NameList>
          <b:Person>
            <b:Last>Fatma Ayhan</b:Last>
            <b:First>Saniye</b:First>
            <b:Middle>Teze, Mehtap Genç, Veli Ayhan,</b:Middle>
          </b:Person>
        </b:NameList>
      </b:Author>
    </b:Author>
    <b:Title>An examination of individuals with and without involvement in crime in terms of family climate and childhood traumas,</b:Title>
    <b:JournalName>International Journal of Law, Crime and Justice,</b:JournalName>
    <b:Year>2024</b:Year>
    <b:Volume>Volume 76</b:Volume>
    <b:URL>https://www.sciencedirect.com/science/article/pii/S1756061623000599</b:URL>
    <b:DOI>https://doi.org/10.1016/j.ijlcj.2023.100633.</b:DOI>
    <b:RefOrder>44</b:RefOrder>
  </b:Source>
  <b:Source>
    <b:Tag>HMI21</b:Tag>
    <b:SourceType>Report</b:SourceType>
    <b:Guid>{3FBDCD42-4EED-4E98-B4F2-6EBADA5D5090}</b:Guid>
    <b:Author>
      <b:Author>
        <b:Corporate>HMIP</b:Corporate>
      </b:Author>
    </b:Author>
    <b:Title>Multi-agency work in youth offending services</b:Title>
    <b:Year>2021</b:Year>
    <b:URL>https://www.justiceinspectorates.gov.uk/hmiprobation/wp-content/uploads/sites/5/2021/07/Youth-multi-agency-work-RAB-v1.0-1-1.pdf</b:URL>
    <b:RefOrder>45</b:RefOrder>
  </b:Source>
  <b:Source>
    <b:Tag>Gov19</b:Tag>
    <b:SourceType>InternetSite</b:SourceType>
    <b:Guid>{59A6BB8D-E254-4E94-BAFD-6DCD646A4A0C}</b:Guid>
    <b:Author>
      <b:Author>
        <b:Corporate>Gov.uk</b:Corporate>
      </b:Author>
    </b:Author>
    <b:Title>Collaborative approaches to preventing offending and re-offending by children (CAPRICORN): summary</b:Title>
    <b:Year>2019</b:Year>
    <b:InternetSiteTitle>Gov.uk</b:InternetSiteTitle>
    <b:URL>https://www.gov.uk/government/publications/preventing-offending-and-re-offending-by-children/collaborative-approaches-to-preventing-offending-and-re-offending-by-children-capricorn-summary#reducing-re-offending</b:URL>
    <b:RefOrder>53</b:RefOrder>
  </b:Source>
  <b:Source>
    <b:Tag>Connd</b:Tag>
    <b:SourceType>DocumentFromInternetSite</b:SourceType>
    <b:Guid>{38029A98-6816-4A37-96B0-0BBACA737A60}</b:Guid>
    <b:Title>Youth Rehabilitaion Orders (YROs) </b:Title>
    <b:InternetSiteTitle>Consult.Justice.gov.uk</b:InternetSiteTitle>
    <b:Year>n.d.</b:Year>
    <b:URL>https://consult.justice.gov.uk/sentencing-council/sentencing-youths/user_uploads/youth-rehabilitation-orders.pdf-1#:~:text=Youth%20Rehabilitation%20Orders%20%28YROs%29%205.23%20A%20YRO%20is,protection%20of%20the%20public%2C%20reducing%20re-offending%20and</b:URL>
    <b:Author>
      <b:Author>
        <b:Corporate>Consult Justice</b:Corporate>
      </b:Author>
    </b:Author>
    <b:RefOrder>48</b:RefOrder>
  </b:Source>
  <b:Source>
    <b:Tag>You24</b:Tag>
    <b:SourceType>Report</b:SourceType>
    <b:Guid>{98B75A88-AF91-4855-94BB-84664F0C38DF}</b:Guid>
    <b:Title>Youth Justice Statistics 2022 to 2023 England and Wales</b:Title>
    <b:Year>2024</b:Year>
    <b:URL>https://www.gov.uk/government/statistics/youth-justice-statistics-2022-to-2023/youth-justice-statistics-2022-to-2023-accessible-version</b:URL>
    <b:Author>
      <b:Author>
        <b:Corporate>Youth Justice Board for England and Wales</b:Corporate>
      </b:Author>
    </b:Author>
    <b:RefOrder>38</b:RefOrder>
  </b:Source>
  <b:Source>
    <b:Tag>Loc21</b:Tag>
    <b:SourceType>Report</b:SourceType>
    <b:Guid>{A30CADF1-DE37-465A-95BE-95D8D7C6F214}</b:Guid>
    <b:Author>
      <b:Author>
        <b:Corporate>Local Government Association</b:Corporate>
      </b:Author>
    </b:Author>
    <b:Title>Spending Review 2021 departmental supplement: Ministry of Justice</b:Title>
    <b:Year>2021</b:Year>
    <b:URL>https://www.local.gov.uk/publications/spending-review-2021-departmental-supplement-ministry-justice</b:URL>
    <b:RefOrder>50</b:RefOrder>
  </b:Source>
  <b:Source>
    <b:Tag>Min22</b:Tag>
    <b:SourceType>InternetSite</b:SourceType>
    <b:Guid>{2168A82C-6787-4F60-BCE9-09AE1BE60CB1}</b:Guid>
    <b:Author>
      <b:Author>
        <b:Corporate>Ministry of Justice</b:Corporate>
      </b:Author>
    </b:Author>
    <b:Title>£300 million to cut youth crime and make streets safer</b:Title>
    <b:Year>2022</b:Year>
    <b:City>https://www.gov.uk/government/news/300-million-to-cut-youth-crime-and-make-streets-safer</b:City>
    <b:InternetSiteTitle>Gov.uk</b:InternetSiteTitle>
    <b:Month>May</b:Month>
    <b:Day>20</b:Day>
    <b:URL>https://www.gov.uk/government/news/300-million-to-cut-youth-crime-and-make-streets-safer</b:URL>
    <b:RefOrder>51</b:RefOrder>
  </b:Source>
  <b:Source>
    <b:Tag>Min18</b:Tag>
    <b:SourceType>Report</b:SourceType>
    <b:Guid>{D8F611F0-2166-48E2-93B9-7DE51CAAA42C}</b:Guid>
    <b:Title>Referral order Guidance</b:Title>
    <b:Year>2018</b:Year>
    <b:URL>https://assets.publishing.service.gov.uk/government/uploads/system/uploads/attachment_data/file/746365/referral-order-guidance-9-october-2018.pdf</b:URL>
    <b:Author>
      <b:Author>
        <b:Corporate>Ministry of Justice</b:Corporate>
      </b:Author>
    </b:Author>
    <b:Department>Ministry of Justice</b:Department>
    <b:RefOrder>49</b:RefOrder>
  </b:Source>
  <b:Source>
    <b:Tag>Min13</b:Tag>
    <b:SourceType>Report</b:SourceType>
    <b:Guid>{447C7B6A-356E-423D-9336-DB48D0DB7B68}</b:Guid>
    <b:Title>Transforming Rehabilitation: a summary of evidence on reducing reoffending</b:Title>
    <b:Year>2013</b:Year>
    <b:Author>
      <b:Author>
        <b:Corporate>Ministry of Justice </b:Corporate>
      </b:Author>
    </b:Author>
    <b:Department>Ministry of Justice</b:Department>
    <b:URL>https://assets.publishing.service.gov.uk/government/uploads/system/uploads/attachment_data/file/243718/evidence-reduce-reoffending.pdf</b:URL>
    <b:RefOrder>39</b:RefOrder>
  </b:Source>
  <b:Source>
    <b:Tag>Mat24</b:Tag>
    <b:SourceType>InternetSite</b:SourceType>
    <b:Guid>{CCFE3FDD-CD32-4A0E-92F6-6C3A0BA01EAF}</b:Guid>
    <b:Title>You're not going to believe this - he's a police officer': Sarah Everard detective reveals chilling moment she discovered that her killer Wayne Couzens was a serving Met cop</b:Title>
    <b:Year>2024</b:Year>
    <b:InternetSiteTitle>DailyMail</b:InternetSiteTitle>
    <b:URL>https://www.dailymail.co.uk/news/article-13151555/Sarah-Everard-detective-reveals-moment-discovered-Wayne-Couzens-Met-cop.html</b:URL>
    <b:Author>
      <b:Author>
        <b:NameList>
          <b:Person>
            <b:Last>Lodge</b:Last>
            <b:First>Matthew</b:First>
          </b:Person>
        </b:NameList>
      </b:Author>
    </b:Author>
    <b:RefOrder>18</b:RefOrder>
  </b:Source>
  <b:Source>
    <b:Tag>Off22</b:Tag>
    <b:SourceType>Report</b:SourceType>
    <b:Guid>{AAE3D812-C308-4772-BEA5-9538FC3A14A1}</b:Guid>
    <b:Title>Ethnic group, England and Wales: Census 2021</b:Title>
    <b:Year>2022</b:Year>
    <b:URL>https://www.ons.gov.uk/peoplepopulationandcommunity/culturalidentity/ethnicity/bulletins/ethnicgroupenglandandwales/census2021</b:URL>
    <b:Author>
      <b:Author>
        <b:Corporate>Office for National Statistics </b:Corporate>
      </b:Author>
    </b:Author>
    <b:Department>Office for National Statistics </b:Department>
    <b:RefOrder>20</b:RefOrder>
  </b:Source>
  <b:Source>
    <b:Tag>Off24</b:Tag>
    <b:SourceType>Report</b:SourceType>
    <b:Guid>{A48BDD1A-24D9-4091-8B89-A4A7AB41DEEE}</b:Guid>
    <b:Title>Crime in England and Wales: year ending September 2023</b:Title>
    <b:Year>2024</b:Year>
    <b:Author>
      <b:Author>
        <b:Corporate>Office for National Statistics</b:Corporate>
      </b:Author>
    </b:Author>
    <b:Department>Office for National Statistics</b:Department>
    <b:URL>https://www.ons.gov.uk/peoplepopulationandcommunity/crimeandjustice/bulletins/crimeinenglandandwales/yearendingseptember2023</b:URL>
    <b:RefOrder>24</b:RefOrder>
  </b:Source>
  <b:Source>
    <b:Tag>Bus18</b:Tag>
    <b:SourceType>Report</b:SourceType>
    <b:Guid>{79E094E9-536F-4C60-9520-834BCADCD7A9}</b:Guid>
    <b:Author>
      <b:Author>
        <b:Corporate>Business Bliss Consultants FZE</b:Corporate>
      </b:Author>
    </b:Author>
    <b:Title>Impact of Police Community Support Officers.</b:Title>
    <b:Year>2018</b:Year>
    <b:URL>https://ukdiss.com/examples/police-community-support-officers.php?vref=1 </b:URL>
    <b:RefOrder>27</b:RefOrder>
  </b:Source>
  <b:Source>
    <b:Tag>Cha23</b:Tag>
    <b:SourceType>JournalArticle</b:SourceType>
    <b:Guid>{A033F4A9-EF6F-483A-9FC7-044E1726817A}</b:Guid>
    <b:Title>Organizational Culture</b:Title>
    <b:Year>2023</b:Year>
    <b:Author>
      <b:Author>
        <b:NameList>
          <b:Person>
            <b:Last>Chalmers R</b:Last>
            <b:First>Brannan</b:First>
            <b:Middle>GD.</b:Middle>
          </b:Person>
        </b:NameList>
      </b:Author>
    </b:Author>
    <b:JournalName>StatPearls Publishing</b:JournalName>
    <b:Month>May</b:Month>
    <b:URL>https://www.ncbi.nlm.nih.gov/books/NBK560543</b:URL>
    <b:RefOrder>1</b:RefOrder>
  </b:Source>
  <b:Source>
    <b:Tag>The</b:Tag>
    <b:SourceType>InternetSite</b:SourceType>
    <b:Guid>{7AB2B289-E4C9-4228-B3BB-E52F0DE4A4B2}</b:Guid>
    <b:Title>The Cultural Web: Aligning Your Organization's Culture With Strategy</b:Title>
    <b:Author>
      <b:Author>
        <b:Corporate>The Mind Tools Content Team</b:Corporate>
      </b:Author>
    </b:Author>
    <b:InternetSiteTitle>MindTools.com</b:InternetSiteTitle>
    <b:URL>https://www.mindtools.com/a8im94b/the-cultural-web</b:URL>
    <b:RefOrder>2</b:RefOrder>
  </b:Source>
  <b:Source>
    <b:Tag>Doc23</b:Tag>
    <b:SourceType>InternetSite</b:SourceType>
    <b:Guid>{CD1B92DE-39DB-42C3-8923-628EB0F5745D}</b:Guid>
    <b:Author>
      <b:Author>
        <b:Corporate>Doc CJ Glossary</b:Corporate>
      </b:Author>
    </b:Author>
    <b:Title>Police Subculture / Definition</b:Title>
    <b:InternetSiteTitle>Docmckee.com</b:InternetSiteTitle>
    <b:Year>2023</b:Year>
    <b:Month>March</b:Month>
    <b:Day>13</b:Day>
    <b:URL>https://docmckee.com/cj/docs-criminal-justice-glossary/police-subculture-definition/</b:URL>
    <b:RefOrder>4</b:RefOrder>
  </b:Source>
  <b:Source>
    <b:Tag>BBC21</b:Tag>
    <b:SourceType>InternetSite</b:SourceType>
    <b:Guid>{49AFF01F-B5D5-4158-AF14-1B9AEB650AF7}</b:Guid>
    <b:Author>
      <b:Author>
        <b:Corporate>BBC</b:Corporate>
      </b:Author>
    </b:Author>
    <b:Title>Hillsborough: Police forces agree cover-up compensation for victims</b:Title>
    <b:InternetSiteTitle>BBC News</b:InternetSiteTitle>
    <b:Year>2021</b:Year>
    <b:URL>https://www.bbc.co.uk/news/uk-england-merseyside-57356486</b:URL>
    <b:RefOrder>5</b:RefOrder>
  </b:Source>
  <b:Source>
    <b:Tag>UKP23</b:Tag>
    <b:SourceType>InternetSite</b:SourceType>
    <b:Guid>{8F448883-6C13-4FE1-BD86-97DF547B417A}</b:Guid>
    <b:Author>
      <b:Author>
        <b:Corporate>UK Parliament </b:Corporate>
      </b:Author>
    </b:Author>
    <b:Title>Hard-hitting measures to eradicate toxic police culture must come before wider change possible, Home Affairs Committee warns</b:Title>
    <b:Year>2023</b:Year>
    <b:URL>https://committees.parliament.uk/work/6865/policing-priorities/news/198334/hardhitting-measures-to-eradicate-toxic-police-culture-must-come-before-wider-change-possible-home-affairs-committee-warns/#:~:text=Hard-hitting%20measures%20to%20eradicate%20toxic</b:URL>
    <b:RefOrder>6</b:RefOrder>
  </b:Source>
  <b:Source>
    <b:Tag>Cha18</b:Tag>
    <b:SourceType>Report</b:SourceType>
    <b:Guid>{2F694C02-380D-4F2E-A000-6BB83E6AEBD7}</b:Guid>
    <b:Author>
      <b:Author>
        <b:NameList>
          <b:Person>
            <b:Last>Charman</b:Last>
            <b:First>Susna</b:First>
          </b:Person>
        </b:NameList>
      </b:Author>
    </b:Author>
    <b:Title>FROM CRIME FIGHTING TO PUBLIC PROTECTION: THE SHAPING OF POLICE OFFICERS’ SENSE OF ROLE</b:Title>
    <b:Year>2018</b:Year>
    <b:URL>https://www.police-foundation.org.uk/wp-content/uploads/2018/01/perspectives_on_policing_officers_sense_of_role-FINAL.pdf</b:URL>
    <b:Publisher>Institute of Criminal Justice Studies University of Portsmouth</b:Publisher>
    <b:RefOrder>12</b:RefOrder>
  </b:Source>
  <b:Source>
    <b:Tag>Ang21</b:Tag>
    <b:SourceType>JournalArticle</b:SourceType>
    <b:Guid>{6F26F32E-003F-4BC0-93A9-0A0B8C15463F}</b:Guid>
    <b:Author>
      <b:Author>
        <b:NameList>
          <b:Person>
            <b:Last>Angehrn A</b:Last>
            <b:First>Fletcher</b:First>
            <b:Middle>AJ, Carleton RN</b:Middle>
          </b:Person>
        </b:NameList>
      </b:Author>
    </b:Author>
    <b:Title>Suck It Up, Buttercup": Understanding and Overcoming Gender Disparities in Policing</b:Title>
    <b:Year>2021</b:Year>
    <b:JournalName>Int J Environ Res Public Health.</b:JournalName>
    <b:Month>July</b:Month>
    <b:Day>18</b:Day>
    <b:Volume>18</b:Volume>
    <b:Issue>14</b:Issue>
    <b:DOI>10.3390/ijerph18147627</b:DOI>
    <b:RefOrder>3</b:RefOrder>
  </b:Source>
  <b:Source>
    <b:Tag>Sou</b:Tag>
    <b:SourceType>JournalArticle</b:SourceType>
    <b:Guid>{3A8FA732-F73E-4BD2-AA48-D7BC5BFF75F5}</b:Guid>
    <b:Title>Exploring Police Culture and Reform Strategies Post Charing Cross: Insights from the literature</b:Title>
    <b:Author>
      <b:Author>
        <b:NameList>
          <b:Person>
            <b:Last>Turner A.</b:Last>
          </b:Person>
        </b:NameList>
      </b:Author>
    </b:Author>
    <b:InternetSiteTitle>https://pure.southwales.ac.uk/ws/portalfiles/portal/10080674/Cop_Culture_New_Articles.pdf</b:InternetSiteTitle>
    <b:URL>https://pure.southwales.ac.uk/ws/portalfiles/portal/10080674/Cop_Culture_New_Articles.pdf</b:URL>
    <b:Year>2022</b:Year>
    <b:Month>July</b:Month>
    <b:Day>12</b:Day>
    <b:JournalName>The Police Journal: Theory, Practice and Principles</b:JournalName>
    <b:Pages>18</b:Pages>
    <b:Volume>0</b:Volume>
    <b:Issue>0</b:Issue>
    <b:DOI>https://doi.org/10.1177/0032258X221107588</b:DOI>
    <b:RefOrder>9</b:RefOrder>
  </b:Source>
  <b:Source>
    <b:Tag>JOS19</b:Tag>
    <b:SourceType>Report</b:SourceType>
    <b:Guid>{6E3BC41B-3E1D-46C4-82FF-0B5B7A3ACE53}</b:Guid>
    <b:Author>
      <b:Author>
        <b:NameList>
          <b:Person>
            <b:Last>JO Strong</b:Last>
          </b:Person>
        </b:NameList>
      </b:Author>
    </b:Author>
    <b:Title>Policing Education Qualifications Framework (PEQF) implementation Frequently Asked Questions</b:Title>
    <b:Year>2019</b:Year>
    <b:URL>https://www.polfed.org/Wilts/media/1580/policing-eductation-qualifications-framework-faqs.pdf</b:URL>
    <b:RefOrder>8</b:RefOrder>
  </b:Source>
  <b:Source>
    <b:Tag>Jan20</b:Tag>
    <b:SourceType>InternetSite</b:SourceType>
    <b:Guid>{1FB35B31-C075-44AC-A4A8-6E61FBCCBAFA}</b:Guid>
    <b:Title>Police: 1,800 officers recruited under Boris Johnson scheme ‘have resigned’</b:Title>
    <b:Year>2020</b:Year>
    <b:Author>
      <b:Author>
        <b:NameList>
          <b:Person>
            <b:Last>Clinton</b:Last>
            <b:First>Jane</b:First>
          </b:Person>
        </b:NameList>
      </b:Author>
    </b:Author>
    <b:InternetSiteTitle>The Guardian</b:InternetSiteTitle>
    <b:URL>https://www.theguardian.com/uk-news/2022/dec/30/police-1800-officers-recruited-under-boris-johnson-scheme-have-resigned</b:URL>
    <b:RefOrder>11</b:RefOrder>
  </b:Source>
  <b:Source>
    <b:Tag>Nat23</b:Tag>
    <b:SourceType>InternetSite</b:SourceType>
    <b:Guid>{65632B23-A9ED-42BD-9E14-0CB2E080FF59}</b:Guid>
    <b:Author>
      <b:Author>
        <b:Corporate>National Police Cheifs' Council</b:Corporate>
      </b:Author>
    </b:Author>
    <b:Title>Police Uplift Programme</b:Title>
    <b:InternetSiteTitle>NPCC</b:InternetSiteTitle>
    <b:Year>2023</b:Year>
    <b:URL>https://www.npcc.police.uk/our-work/police-uplift-programme/</b:URL>
    <b:RefOrder>10</b:RefOrder>
  </b:Source>
  <b:Source>
    <b:Tag>Hus20</b:Tag>
    <b:SourceType>Report</b:SourceType>
    <b:Guid>{553527D0-0FD7-48A3-A1A2-3996F8A4357E}</b:Guid>
    <b:Author>
      <b:Author>
        <b:NameList>
          <b:Person>
            <b:Last>Arafat</b:Last>
            <b:First>Husam</b:First>
            <b:Middle>Sa’ad Kazim</b:Middle>
          </b:Person>
        </b:NameList>
      </b:Author>
    </b:Author>
    <b:Title>Critical Analysis of the Similarities between the REID Interview Technique and the</b:Title>
    <b:Year>2020</b:Year>
    <b:URL>https://core.ac.uk/download/pdf/322804809.pdf</b:URL>
    <b:RefOrder>37</b:RefOrder>
  </b:Source>
  <b:Source>
    <b:Tag>The18</b:Tag>
    <b:SourceType>Report</b:SourceType>
    <b:Guid>{727D6AC7-5604-49B5-8F63-A122F9B53F0D}</b:Guid>
    <b:Author>
      <b:Author>
        <b:Corporate>The Scottish Government</b:Corporate>
      </b:Author>
    </b:Author>
    <b:Title>What have ACESs got to do with Justice?</b:Title>
    <b:Year>2018</b:Year>
    <b:Month>May</b:Month>
    <b:URL>https://www.gov.scot/binaries/content/documents/govscot/publications/research-and-analysis/2018/05/understanding-childhood-adversity-resilience-crime/documents/00535550-pdf/00535550-pdf/govscot%3Adocument/00535550.pdf</b:URL>
    <b:RefOrder>41</b:RefOrder>
  </b:Source>
  <b:Source>
    <b:Tag>NPC16</b:Tag>
    <b:SourceType>JournalArticle</b:SourceType>
    <b:Guid>{ECD6E4B8-8130-48DA-97F8-4366C1686A1A}</b:Guid>
    <b:Author>
      <b:Author>
        <b:Corporate>NPCC</b:Corporate>
      </b:Author>
    </b:Author>
    <b:Title>Policing Vision 2025</b:Title>
    <b:Year>2016</b:Year>
    <b:URL>https://www.npcc.police.uk/SysSiteAssets/media/downloads/publications/policing-vision/policing-vision-2025.pdf</b:URL>
    <b:RefOrder>7</b:RefOrder>
  </b:Source>
</b:Sources>
</file>

<file path=customXml/itemProps1.xml><?xml version="1.0" encoding="utf-8"?>
<ds:datastoreItem xmlns:ds="http://schemas.openxmlformats.org/officeDocument/2006/customXml" ds:itemID="{CC79AF27-C252-4102-8C81-ABB876FF0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7099</Words>
  <Characters>40465</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McGowan,Matthew swp8330</dc:creator>
  <cp:keywords/>
  <dc:description/>
  <cp:lastModifiedBy>McGowan,Matthew swp8330</cp:lastModifiedBy>
  <cp:revision>2</cp:revision>
  <dcterms:created xsi:type="dcterms:W3CDTF">2024-03-04T16:13:00Z</dcterms:created>
  <dcterms:modified xsi:type="dcterms:W3CDTF">2024-03-04T16:13:00Z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2023-11-16T16:39:06Z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622d9327-8005-4554-a137-bb817863fd4b</vt:lpwstr>
  </property>
  <property fmtid="{D5CDD505-2E9C-101B-9397-08002B2CF9AE}" pid="8" name="MSIP_Label_66cf8fe5-b7b7-4df7-b38d-1c61ac2f6639_ContentBits">
    <vt:lpwstr>0</vt:lpwstr>
  </property>
</Properties>
</file>