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 -->
  <w:body>
    <w:p w:rsidR="009D3D2B" w:rsidRPr="009D3D2B" w:rsidP="009D3D2B" w14:paraId="58FF688B" w14:textId="77777777">
      <w:pPr>
        <w:spacing w:after="0" w:line="240" w:lineRule="auto"/>
        <w:jc w:val="left"/>
        <w:rPr>
          <w:rFonts w:ascii="Segoe UI" w:eastAsia="Times New Roman" w:hAnsi="Segoe UI" w:cs="Segoe UI"/>
          <w:color w:val="00090E"/>
          <w:sz w:val="23"/>
          <w:szCs w:val="23"/>
          <w:u w:val="single"/>
          <w:shd w:val="clear" w:color="auto" w:fill="FBF7F5"/>
          <w:lang w:val="en-GB" w:eastAsia="en-GB"/>
        </w:rPr>
      </w:pPr>
      <w:r w:rsidRPr="009D3D2B">
        <w:rPr>
          <w:rFonts w:eastAsia="Times New Roman" w:cs="Times New Roman"/>
          <w:szCs w:val="24"/>
          <w:lang w:val="en-GB" w:eastAsia="en-GB"/>
        </w:rPr>
        <w:fldChar w:fldCharType="begin"/>
      </w:r>
      <w:r w:rsidRPr="009D3D2B">
        <w:rPr>
          <w:rFonts w:eastAsia="Times New Roman" w:cs="Times New Roman"/>
          <w:szCs w:val="24"/>
          <w:lang w:val="en-GB" w:eastAsia="en-GB"/>
        </w:rPr>
        <w:instrText xml:space="preserve"> HYPERLINK "https://moodle.uwtsd.ac.uk/course/view.php?id=4685" </w:instrText>
      </w:r>
      <w:r w:rsidRPr="009D3D2B">
        <w:rPr>
          <w:rFonts w:eastAsia="Times New Roman" w:cs="Times New Roman"/>
          <w:szCs w:val="24"/>
          <w:lang w:val="en-GB" w:eastAsia="en-GB"/>
        </w:rPr>
        <w:fldChar w:fldCharType="separate"/>
      </w:r>
    </w:p>
    <w:p w:rsidR="009D3D2B" w:rsidRPr="009D3D2B" w:rsidP="009D3D2B" w14:paraId="595A7B21" w14:textId="77777777">
      <w:pPr>
        <w:spacing w:after="100" w:afterAutospacing="1" w:line="240" w:lineRule="auto"/>
        <w:jc w:val="center"/>
        <w:textAlignment w:val="center"/>
        <w:outlineLvl w:val="0"/>
        <w:rPr>
          <w:rFonts w:ascii="inherit" w:eastAsia="Times New Roman" w:hAnsi="inherit" w:cs="Times New Roman"/>
          <w:kern w:val="36"/>
          <w:sz w:val="48"/>
          <w:szCs w:val="48"/>
          <w:lang w:val="en-GB" w:eastAsia="en-GB"/>
        </w:rPr>
      </w:pPr>
      <w:r w:rsidRPr="009D3D2B">
        <w:rPr>
          <w:rFonts w:ascii="inherit" w:eastAsia="Times New Roman" w:hAnsi="inherit" w:cs="Segoe UI"/>
          <w:color w:val="00090E"/>
          <w:kern w:val="36"/>
          <w:sz w:val="48"/>
          <w:szCs w:val="48"/>
          <w:u w:val="single"/>
          <w:shd w:val="clear" w:color="auto" w:fill="FBF7F5"/>
          <w:lang w:val="en-GB" w:eastAsia="en-GB"/>
        </w:rPr>
        <w:t>Academic and Employability Skills</w:t>
      </w:r>
    </w:p>
    <w:p w:rsidR="00F62847" w:rsidRPr="00374DBB" w:rsidP="009D3D2B" w14:paraId="4B1C69F2" w14:textId="7F328AA2">
      <w:pPr>
        <w:spacing w:line="276" w:lineRule="auto"/>
        <w:jc w:val="center"/>
        <w:rPr>
          <w:b/>
          <w:lang w:val="en-GB"/>
        </w:rPr>
      </w:pPr>
      <w:r w:rsidRPr="009D3D2B">
        <w:rPr>
          <w:rFonts w:eastAsia="Times New Roman" w:cs="Times New Roman"/>
          <w:szCs w:val="24"/>
          <w:lang w:val="en-GB" w:eastAsia="en-GB"/>
        </w:rPr>
        <w:fldChar w:fldCharType="end"/>
      </w:r>
    </w:p>
    <w:p w:rsidR="00F62847" w:rsidRPr="009D3D2B" w:rsidP="006F434F" w14:paraId="1C193857" w14:textId="73670A13">
      <w:pPr>
        <w:spacing w:line="276" w:lineRule="auto"/>
        <w:jc w:val="center"/>
        <w:rPr>
          <w:b/>
          <w:sz w:val="28"/>
          <w:szCs w:val="28"/>
          <w:lang w:val="en-GB"/>
        </w:rPr>
      </w:pPr>
      <w:r w:rsidRPr="009D3D2B">
        <w:rPr>
          <w:b/>
          <w:sz w:val="28"/>
          <w:szCs w:val="28"/>
          <w:lang w:val="en-GB"/>
        </w:rPr>
        <w:t xml:space="preserve">Student name: </w:t>
      </w:r>
      <w:r w:rsidRPr="009D3D2B">
        <w:rPr>
          <w:b/>
          <w:sz w:val="28"/>
          <w:szCs w:val="28"/>
          <w:lang w:val="en-GB"/>
        </w:rPr>
        <w:t>Borislav</w:t>
      </w:r>
      <w:r w:rsidRPr="009D3D2B">
        <w:rPr>
          <w:b/>
          <w:sz w:val="28"/>
          <w:szCs w:val="28"/>
          <w:lang w:val="en-GB"/>
        </w:rPr>
        <w:t xml:space="preserve"> Chakarov</w:t>
      </w:r>
    </w:p>
    <w:p w:rsidR="009D3D2B" w:rsidRPr="009D3D2B" w:rsidP="006F434F" w14:paraId="52FA5FAE" w14:textId="76778D08">
      <w:pPr>
        <w:spacing w:line="276" w:lineRule="auto"/>
        <w:jc w:val="center"/>
        <w:rPr>
          <w:b/>
          <w:sz w:val="28"/>
          <w:szCs w:val="28"/>
          <w:lang w:val="en-GB"/>
        </w:rPr>
      </w:pPr>
      <w:r w:rsidRPr="009D3D2B">
        <w:rPr>
          <w:b/>
          <w:sz w:val="28"/>
          <w:szCs w:val="28"/>
          <w:lang w:val="en-GB"/>
        </w:rPr>
        <w:t>Student ID: 1916900</w:t>
      </w:r>
    </w:p>
    <w:p w:rsidR="009D3D2B" w:rsidRPr="009D3D2B" w:rsidP="006F434F" w14:paraId="636A6DFB" w14:textId="44C9F5BE">
      <w:pPr>
        <w:spacing w:line="276" w:lineRule="auto"/>
        <w:jc w:val="center"/>
        <w:rPr>
          <w:b/>
          <w:sz w:val="28"/>
          <w:szCs w:val="28"/>
          <w:lang w:val="en-GB"/>
        </w:rPr>
      </w:pPr>
      <w:r w:rsidRPr="009D3D2B">
        <w:rPr>
          <w:b/>
          <w:sz w:val="28"/>
          <w:szCs w:val="28"/>
          <w:lang w:val="en-GB"/>
        </w:rPr>
        <w:t>University of Wales Trinity Saint David</w:t>
      </w:r>
    </w:p>
    <w:p w:rsidR="00F62847" w:rsidRPr="00374DBB" w:rsidP="006F434F" w14:paraId="0E9329C4" w14:textId="77777777">
      <w:pPr>
        <w:spacing w:line="276" w:lineRule="auto"/>
        <w:jc w:val="center"/>
        <w:rPr>
          <w:b/>
          <w:lang w:val="en-GB"/>
        </w:rPr>
      </w:pPr>
    </w:p>
    <w:p w:rsidR="00F62847" w:rsidRPr="00374DBB" w:rsidP="006F434F" w14:paraId="3EB5F49B" w14:textId="77777777">
      <w:pPr>
        <w:spacing w:line="276" w:lineRule="auto"/>
        <w:jc w:val="center"/>
        <w:rPr>
          <w:b/>
          <w:lang w:val="en-GB"/>
        </w:rPr>
      </w:pPr>
    </w:p>
    <w:p w:rsidR="00F62847" w:rsidRPr="00374DBB" w:rsidP="006F434F" w14:paraId="6575C52F" w14:textId="77777777">
      <w:pPr>
        <w:spacing w:line="276" w:lineRule="auto"/>
        <w:jc w:val="center"/>
        <w:rPr>
          <w:b/>
          <w:lang w:val="en-GB"/>
        </w:rPr>
      </w:pPr>
    </w:p>
    <w:p w:rsidR="00F62847" w:rsidRPr="00374DBB" w:rsidP="006F434F" w14:paraId="721A84F9" w14:textId="77777777">
      <w:pPr>
        <w:spacing w:line="276" w:lineRule="auto"/>
        <w:jc w:val="center"/>
        <w:rPr>
          <w:b/>
          <w:lang w:val="en-GB"/>
        </w:rPr>
      </w:pPr>
    </w:p>
    <w:p w:rsidR="00F62847" w:rsidRPr="00374DBB" w:rsidP="006F434F" w14:paraId="7E6C29AF" w14:textId="77777777">
      <w:pPr>
        <w:spacing w:line="276" w:lineRule="auto"/>
        <w:jc w:val="center"/>
        <w:rPr>
          <w:b/>
          <w:lang w:val="en-GB"/>
        </w:rPr>
      </w:pPr>
    </w:p>
    <w:p w:rsidR="00F62847" w:rsidRPr="00374DBB" w:rsidP="006F434F" w14:paraId="23A22F97" w14:textId="77777777">
      <w:pPr>
        <w:spacing w:line="276" w:lineRule="auto"/>
        <w:jc w:val="center"/>
        <w:rPr>
          <w:b/>
          <w:lang w:val="en-GB"/>
        </w:rPr>
      </w:pPr>
    </w:p>
    <w:p w:rsidR="00F62847" w:rsidRPr="00374DBB" w:rsidP="006F434F" w14:paraId="007356E5" w14:textId="77777777">
      <w:pPr>
        <w:spacing w:line="276" w:lineRule="auto"/>
        <w:jc w:val="center"/>
        <w:rPr>
          <w:b/>
          <w:lang w:val="en-GB"/>
        </w:rPr>
      </w:pPr>
    </w:p>
    <w:p w:rsidR="00F62847" w:rsidRPr="00374DBB" w:rsidP="006F434F" w14:paraId="22049E9B" w14:textId="77777777">
      <w:pPr>
        <w:spacing w:line="276" w:lineRule="auto"/>
        <w:jc w:val="center"/>
        <w:rPr>
          <w:b/>
          <w:lang w:val="en-GB"/>
        </w:rPr>
      </w:pPr>
    </w:p>
    <w:p w:rsidR="00F62847" w:rsidRPr="00374DBB" w:rsidP="006F434F" w14:paraId="4E91E1D6" w14:textId="77777777">
      <w:pPr>
        <w:spacing w:line="276" w:lineRule="auto"/>
        <w:jc w:val="center"/>
        <w:rPr>
          <w:b/>
          <w:lang w:val="en-GB"/>
        </w:rPr>
      </w:pPr>
    </w:p>
    <w:p w:rsidR="009D3D2B" w:rsidP="006F434F" w14:paraId="77CDC950" w14:textId="77777777">
      <w:pPr>
        <w:spacing w:line="276" w:lineRule="auto"/>
        <w:jc w:val="center"/>
        <w:rPr>
          <w:b/>
          <w:lang w:val="en-GB"/>
        </w:rPr>
      </w:pPr>
    </w:p>
    <w:p w:rsidR="009D3D2B" w:rsidP="006F434F" w14:paraId="19DF686C" w14:textId="77777777">
      <w:pPr>
        <w:spacing w:line="276" w:lineRule="auto"/>
        <w:jc w:val="center"/>
        <w:rPr>
          <w:b/>
          <w:lang w:val="en-GB"/>
        </w:rPr>
      </w:pPr>
    </w:p>
    <w:p w:rsidR="009D3D2B" w:rsidP="006F434F" w14:paraId="1A5F4BE2" w14:textId="77777777">
      <w:pPr>
        <w:spacing w:line="276" w:lineRule="auto"/>
        <w:jc w:val="center"/>
        <w:rPr>
          <w:b/>
          <w:lang w:val="en-GB"/>
        </w:rPr>
      </w:pPr>
    </w:p>
    <w:p w:rsidR="009D3D2B" w:rsidP="006F434F" w14:paraId="67ECF923" w14:textId="77777777">
      <w:pPr>
        <w:spacing w:line="276" w:lineRule="auto"/>
        <w:jc w:val="center"/>
        <w:rPr>
          <w:b/>
          <w:lang w:val="en-GB"/>
        </w:rPr>
      </w:pPr>
    </w:p>
    <w:p w:rsidR="009D3D2B" w:rsidP="006F434F" w14:paraId="746B6F48" w14:textId="77777777">
      <w:pPr>
        <w:spacing w:line="276" w:lineRule="auto"/>
        <w:jc w:val="center"/>
        <w:rPr>
          <w:b/>
          <w:lang w:val="en-GB"/>
        </w:rPr>
      </w:pPr>
    </w:p>
    <w:p w:rsidR="009D3D2B" w:rsidP="006F434F" w14:paraId="0242240B" w14:textId="77777777">
      <w:pPr>
        <w:spacing w:line="276" w:lineRule="auto"/>
        <w:jc w:val="center"/>
        <w:rPr>
          <w:b/>
          <w:lang w:val="en-GB"/>
        </w:rPr>
      </w:pPr>
    </w:p>
    <w:p w:rsidR="009D3D2B" w:rsidP="006F434F" w14:paraId="044D4C52" w14:textId="77777777">
      <w:pPr>
        <w:spacing w:line="276" w:lineRule="auto"/>
        <w:jc w:val="center"/>
        <w:rPr>
          <w:b/>
          <w:lang w:val="en-GB"/>
        </w:rPr>
      </w:pPr>
    </w:p>
    <w:p w:rsidR="009D3D2B" w:rsidP="006F434F" w14:paraId="4DFB9D95" w14:textId="77777777">
      <w:pPr>
        <w:spacing w:line="276" w:lineRule="auto"/>
        <w:jc w:val="center"/>
        <w:rPr>
          <w:b/>
          <w:lang w:val="en-GB"/>
        </w:rPr>
      </w:pPr>
    </w:p>
    <w:p w:rsidR="006F434F" w:rsidRPr="00374DBB" w:rsidP="009D3D2B" w14:paraId="475C3913" w14:textId="77777777">
      <w:pPr>
        <w:spacing w:line="276" w:lineRule="auto"/>
        <w:rPr>
          <w:b/>
          <w:lang w:val="en-GB"/>
        </w:rPr>
      </w:pPr>
      <w:bookmarkStart w:id="0" w:name="_GoBack"/>
      <w:bookmarkEnd w:id="0"/>
      <w:r w:rsidRPr="00374DBB">
        <w:rPr>
          <w:b/>
          <w:lang w:val="en-GB"/>
        </w:rPr>
        <w:br w:type="page"/>
      </w:r>
    </w:p>
    <w:p w:rsidR="006F434F" w:rsidRPr="00374DBB" w14:paraId="38067275" w14:textId="77777777">
      <w:pPr>
        <w:spacing w:line="276" w:lineRule="auto"/>
        <w:jc w:val="left"/>
        <w:rPr>
          <w:b/>
          <w:lang w:val="en-GB"/>
        </w:rPr>
      </w:pPr>
      <w:r w:rsidRPr="00374DBB">
        <w:rPr>
          <w:b/>
          <w:lang w:val="en-GB"/>
        </w:rPr>
        <w:t xml:space="preserve">Executive Summary </w:t>
      </w:r>
    </w:p>
    <w:p w:rsidR="006F434F" w:rsidRPr="00374DBB" w:rsidP="006F434F" w14:paraId="6A61C333" w14:textId="77777777">
      <w:pPr>
        <w:rPr>
          <w:lang w:val="en-GB"/>
        </w:rPr>
      </w:pPr>
      <w:r w:rsidRPr="00374DBB">
        <w:rPr>
          <w:lang w:val="en-GB"/>
        </w:rPr>
        <w:t>The report on the academic and employability skills presents the scope of personal and professional development skills, which helps in gaining desired designation in an organization apart from the exemplary academic degree earned through the subjects in the courses. The report provides an insight into the current skills acquired through the academic session and the assignments which required group activities with constant coordination and harmonious existence of the team members while completing the assigned tasks on given deadlines. The report focuses on the communication and negotiation skills acquired, which highlights the strength of the candidate while providing a scope of recovering the weakness through the learning of the employability skills.</w:t>
      </w:r>
      <w:r w:rsidRPr="00374DBB">
        <w:rPr>
          <w:lang w:val="en-GB"/>
        </w:rPr>
        <w:br w:type="page"/>
      </w:r>
    </w:p>
    <w:sdt>
      <w:sdtPr>
        <w:rPr>
          <w:rFonts w:ascii="Times New Roman" w:hAnsi="Times New Roman" w:eastAsiaTheme="minorEastAsia" w:cstheme="minorBidi"/>
          <w:b w:val="0"/>
          <w:bCs w:val="0"/>
          <w:color w:val="auto"/>
          <w:sz w:val="24"/>
          <w:szCs w:val="22"/>
          <w:lang w:val="en-GB"/>
        </w:rPr>
        <w:id w:val="944974694"/>
        <w:docPartObj>
          <w:docPartGallery w:val="Table of Contents"/>
          <w:docPartUnique/>
        </w:docPartObj>
      </w:sdtPr>
      <w:sdtContent>
        <w:p w:rsidR="00EF418E" w:rsidRPr="00374DBB" w:rsidP="00F62847" w14:paraId="438A6D6B" w14:textId="77777777">
          <w:pPr>
            <w:pStyle w:val="TOCHeading"/>
            <w:jc w:val="center"/>
            <w:rPr>
              <w:rFonts w:ascii="Times New Roman" w:hAnsi="Times New Roman" w:cs="Times New Roman"/>
              <w:color w:val="000000" w:themeColor="text1"/>
              <w:lang w:val="en-GB"/>
            </w:rPr>
          </w:pPr>
          <w:r w:rsidRPr="00374DBB">
            <w:rPr>
              <w:rFonts w:ascii="Times New Roman" w:hAnsi="Times New Roman" w:cs="Times New Roman"/>
              <w:color w:val="000000" w:themeColor="text1"/>
              <w:lang w:val="en-GB"/>
            </w:rPr>
            <w:t>Table of Contents</w:t>
          </w:r>
        </w:p>
        <w:p w:rsidR="00F62847" w:rsidRPr="00374DBB" w14:paraId="2F9D27F7" w14:textId="79B36633">
          <w:pPr>
            <w:pStyle w:val="TOC1"/>
            <w:tabs>
              <w:tab w:val="right" w:leader="dot" w:pos="9350"/>
            </w:tabs>
            <w:rPr>
              <w:rFonts w:asciiTheme="minorHAnsi" w:hAnsiTheme="minorHAnsi"/>
              <w:noProof/>
              <w:sz w:val="22"/>
              <w:lang w:val="en-GB" w:eastAsia="en-IN"/>
            </w:rPr>
          </w:pPr>
          <w:r w:rsidRPr="00374DBB">
            <w:rPr>
              <w:lang w:val="en-GB"/>
            </w:rPr>
            <w:fldChar w:fldCharType="begin"/>
          </w:r>
          <w:r w:rsidRPr="00374DBB">
            <w:rPr>
              <w:lang w:val="en-GB"/>
            </w:rPr>
            <w:instrText xml:space="preserve"> TOC \o "1-3" \h \z \u </w:instrText>
          </w:r>
          <w:r w:rsidRPr="00374DBB">
            <w:rPr>
              <w:lang w:val="en-GB"/>
            </w:rPr>
            <w:fldChar w:fldCharType="separate"/>
          </w:r>
          <w:hyperlink w:anchor="_Toc38999044" w:history="1">
            <w:r w:rsidRPr="00374DBB">
              <w:rPr>
                <w:rStyle w:val="Hyperlink"/>
                <w:noProof/>
                <w:lang w:val="en-GB"/>
              </w:rPr>
              <w:t>Introduction</w:t>
            </w:r>
            <w:r w:rsidRPr="00374DBB">
              <w:rPr>
                <w:noProof/>
                <w:webHidden/>
                <w:lang w:val="en-GB"/>
              </w:rPr>
              <w:tab/>
            </w:r>
            <w:r w:rsidRPr="00374DBB">
              <w:rPr>
                <w:noProof/>
                <w:webHidden/>
                <w:lang w:val="en-GB"/>
              </w:rPr>
              <w:fldChar w:fldCharType="begin"/>
            </w:r>
            <w:r w:rsidRPr="00374DBB">
              <w:rPr>
                <w:noProof/>
                <w:webHidden/>
                <w:lang w:val="en-GB"/>
              </w:rPr>
              <w:instrText xml:space="preserve"> PAGEREF _Toc38999044 \h </w:instrText>
            </w:r>
            <w:r w:rsidRPr="00374DBB">
              <w:rPr>
                <w:noProof/>
                <w:webHidden/>
                <w:lang w:val="en-GB"/>
              </w:rPr>
              <w:fldChar w:fldCharType="separate"/>
            </w:r>
            <w:r w:rsidRPr="00374DBB">
              <w:rPr>
                <w:noProof/>
                <w:webHidden/>
                <w:lang w:val="en-GB"/>
              </w:rPr>
              <w:t>4</w:t>
            </w:r>
            <w:r w:rsidRPr="00374DBB">
              <w:rPr>
                <w:noProof/>
                <w:webHidden/>
                <w:lang w:val="en-GB"/>
              </w:rPr>
              <w:fldChar w:fldCharType="end"/>
            </w:r>
          </w:hyperlink>
        </w:p>
        <w:p w:rsidR="00F62847" w:rsidRPr="00374DBB" w14:paraId="3B1305CC" w14:textId="6B0B54C1">
          <w:pPr>
            <w:pStyle w:val="TOC1"/>
            <w:tabs>
              <w:tab w:val="right" w:leader="dot" w:pos="9350"/>
            </w:tabs>
            <w:rPr>
              <w:rFonts w:asciiTheme="minorHAnsi" w:hAnsiTheme="minorHAnsi"/>
              <w:noProof/>
              <w:sz w:val="22"/>
              <w:lang w:val="en-GB" w:eastAsia="en-IN"/>
            </w:rPr>
          </w:pPr>
          <w:hyperlink w:anchor="_Toc38999045" w:history="1">
            <w:r w:rsidRPr="00374DBB">
              <w:rPr>
                <w:rStyle w:val="Hyperlink"/>
                <w:noProof/>
                <w:lang w:val="en-GB"/>
              </w:rPr>
              <w:t>Section 1</w:t>
            </w:r>
            <w:r w:rsidRPr="00374DBB">
              <w:rPr>
                <w:noProof/>
                <w:webHidden/>
                <w:lang w:val="en-GB"/>
              </w:rPr>
              <w:tab/>
            </w:r>
            <w:r w:rsidRPr="00374DBB">
              <w:rPr>
                <w:noProof/>
                <w:webHidden/>
                <w:lang w:val="en-GB"/>
              </w:rPr>
              <w:fldChar w:fldCharType="begin"/>
            </w:r>
            <w:r w:rsidRPr="00374DBB">
              <w:rPr>
                <w:noProof/>
                <w:webHidden/>
                <w:lang w:val="en-GB"/>
              </w:rPr>
              <w:instrText xml:space="preserve"> PAGEREF _Toc38999045 \h </w:instrText>
            </w:r>
            <w:r w:rsidRPr="00374DBB">
              <w:rPr>
                <w:noProof/>
                <w:webHidden/>
                <w:lang w:val="en-GB"/>
              </w:rPr>
              <w:fldChar w:fldCharType="separate"/>
            </w:r>
            <w:r w:rsidRPr="00374DBB">
              <w:rPr>
                <w:noProof/>
                <w:webHidden/>
                <w:lang w:val="en-GB"/>
              </w:rPr>
              <w:t>4</w:t>
            </w:r>
            <w:r w:rsidRPr="00374DBB">
              <w:rPr>
                <w:noProof/>
                <w:webHidden/>
                <w:lang w:val="en-GB"/>
              </w:rPr>
              <w:fldChar w:fldCharType="end"/>
            </w:r>
          </w:hyperlink>
        </w:p>
        <w:p w:rsidR="00F62847" w:rsidRPr="00374DBB" w14:paraId="63D23F7E" w14:textId="0AC91795">
          <w:pPr>
            <w:pStyle w:val="TOC1"/>
            <w:tabs>
              <w:tab w:val="right" w:leader="dot" w:pos="9350"/>
            </w:tabs>
            <w:rPr>
              <w:rFonts w:asciiTheme="minorHAnsi" w:hAnsiTheme="minorHAnsi"/>
              <w:noProof/>
              <w:sz w:val="22"/>
              <w:lang w:val="en-GB" w:eastAsia="en-IN"/>
            </w:rPr>
          </w:pPr>
          <w:hyperlink w:anchor="_Toc38999046" w:history="1">
            <w:r w:rsidRPr="00374DBB">
              <w:rPr>
                <w:rStyle w:val="Hyperlink"/>
                <w:noProof/>
                <w:lang w:val="en-GB"/>
              </w:rPr>
              <w:t>Personal overview</w:t>
            </w:r>
            <w:r w:rsidRPr="00374DBB">
              <w:rPr>
                <w:noProof/>
                <w:webHidden/>
                <w:lang w:val="en-GB"/>
              </w:rPr>
              <w:tab/>
            </w:r>
            <w:r w:rsidRPr="00374DBB">
              <w:rPr>
                <w:noProof/>
                <w:webHidden/>
                <w:lang w:val="en-GB"/>
              </w:rPr>
              <w:fldChar w:fldCharType="begin"/>
            </w:r>
            <w:r w:rsidRPr="00374DBB">
              <w:rPr>
                <w:noProof/>
                <w:webHidden/>
                <w:lang w:val="en-GB"/>
              </w:rPr>
              <w:instrText xml:space="preserve"> PAGEREF _Toc38999046 \h </w:instrText>
            </w:r>
            <w:r w:rsidRPr="00374DBB">
              <w:rPr>
                <w:noProof/>
                <w:webHidden/>
                <w:lang w:val="en-GB"/>
              </w:rPr>
              <w:fldChar w:fldCharType="separate"/>
            </w:r>
            <w:r w:rsidRPr="00374DBB">
              <w:rPr>
                <w:noProof/>
                <w:webHidden/>
                <w:lang w:val="en-GB"/>
              </w:rPr>
              <w:t>4</w:t>
            </w:r>
            <w:r w:rsidRPr="00374DBB">
              <w:rPr>
                <w:noProof/>
                <w:webHidden/>
                <w:lang w:val="en-GB"/>
              </w:rPr>
              <w:fldChar w:fldCharType="end"/>
            </w:r>
          </w:hyperlink>
        </w:p>
        <w:p w:rsidR="00F62847" w:rsidRPr="00374DBB" w14:paraId="13DAC38E" w14:textId="4D78823B">
          <w:pPr>
            <w:pStyle w:val="TOC1"/>
            <w:tabs>
              <w:tab w:val="right" w:leader="dot" w:pos="9350"/>
            </w:tabs>
            <w:rPr>
              <w:rFonts w:asciiTheme="minorHAnsi" w:hAnsiTheme="minorHAnsi"/>
              <w:noProof/>
              <w:sz w:val="22"/>
              <w:lang w:val="en-GB" w:eastAsia="en-IN"/>
            </w:rPr>
          </w:pPr>
          <w:hyperlink w:anchor="_Toc38999047" w:history="1">
            <w:r w:rsidRPr="00374DBB">
              <w:rPr>
                <w:rStyle w:val="Hyperlink"/>
                <w:noProof/>
                <w:lang w:val="en-GB"/>
              </w:rPr>
              <w:t>Section 2</w:t>
            </w:r>
            <w:r w:rsidRPr="00374DBB">
              <w:rPr>
                <w:noProof/>
                <w:webHidden/>
                <w:lang w:val="en-GB"/>
              </w:rPr>
              <w:tab/>
            </w:r>
            <w:r w:rsidRPr="00374DBB">
              <w:rPr>
                <w:noProof/>
                <w:webHidden/>
                <w:lang w:val="en-GB"/>
              </w:rPr>
              <w:fldChar w:fldCharType="begin"/>
            </w:r>
            <w:r w:rsidRPr="00374DBB">
              <w:rPr>
                <w:noProof/>
                <w:webHidden/>
                <w:lang w:val="en-GB"/>
              </w:rPr>
              <w:instrText xml:space="preserve"> PAGEREF _Toc38999047 \h </w:instrText>
            </w:r>
            <w:r w:rsidRPr="00374DBB">
              <w:rPr>
                <w:noProof/>
                <w:webHidden/>
                <w:lang w:val="en-GB"/>
              </w:rPr>
              <w:fldChar w:fldCharType="separate"/>
            </w:r>
            <w:r w:rsidRPr="00374DBB">
              <w:rPr>
                <w:noProof/>
                <w:webHidden/>
                <w:lang w:val="en-GB"/>
              </w:rPr>
              <w:t>6</w:t>
            </w:r>
            <w:r w:rsidRPr="00374DBB">
              <w:rPr>
                <w:noProof/>
                <w:webHidden/>
                <w:lang w:val="en-GB"/>
              </w:rPr>
              <w:fldChar w:fldCharType="end"/>
            </w:r>
          </w:hyperlink>
        </w:p>
        <w:p w:rsidR="00F62847" w:rsidRPr="00374DBB" w14:paraId="4A8CDEF3" w14:textId="4333B23A">
          <w:pPr>
            <w:pStyle w:val="TOC1"/>
            <w:tabs>
              <w:tab w:val="right" w:leader="dot" w:pos="9350"/>
            </w:tabs>
            <w:rPr>
              <w:rFonts w:asciiTheme="minorHAnsi" w:hAnsiTheme="minorHAnsi"/>
              <w:noProof/>
              <w:sz w:val="22"/>
              <w:lang w:val="en-GB" w:eastAsia="en-IN"/>
            </w:rPr>
          </w:pPr>
          <w:hyperlink w:anchor="_Toc38999048" w:history="1">
            <w:r w:rsidRPr="00374DBB">
              <w:rPr>
                <w:rStyle w:val="Hyperlink"/>
                <w:noProof/>
                <w:lang w:val="en-GB"/>
              </w:rPr>
              <w:t>Evaluation of skills</w:t>
            </w:r>
            <w:r w:rsidRPr="00374DBB">
              <w:rPr>
                <w:noProof/>
                <w:webHidden/>
                <w:lang w:val="en-GB"/>
              </w:rPr>
              <w:tab/>
            </w:r>
            <w:r w:rsidRPr="00374DBB">
              <w:rPr>
                <w:noProof/>
                <w:webHidden/>
                <w:lang w:val="en-GB"/>
              </w:rPr>
              <w:fldChar w:fldCharType="begin"/>
            </w:r>
            <w:r w:rsidRPr="00374DBB">
              <w:rPr>
                <w:noProof/>
                <w:webHidden/>
                <w:lang w:val="en-GB"/>
              </w:rPr>
              <w:instrText xml:space="preserve"> PAGEREF _Toc38999048 \h </w:instrText>
            </w:r>
            <w:r w:rsidRPr="00374DBB">
              <w:rPr>
                <w:noProof/>
                <w:webHidden/>
                <w:lang w:val="en-GB"/>
              </w:rPr>
              <w:fldChar w:fldCharType="separate"/>
            </w:r>
            <w:r w:rsidRPr="00374DBB">
              <w:rPr>
                <w:noProof/>
                <w:webHidden/>
                <w:lang w:val="en-GB"/>
              </w:rPr>
              <w:t>6</w:t>
            </w:r>
            <w:r w:rsidRPr="00374DBB">
              <w:rPr>
                <w:noProof/>
                <w:webHidden/>
                <w:lang w:val="en-GB"/>
              </w:rPr>
              <w:fldChar w:fldCharType="end"/>
            </w:r>
          </w:hyperlink>
        </w:p>
        <w:p w:rsidR="00F62847" w:rsidRPr="00374DBB" w14:paraId="1951EB3E" w14:textId="4A071C44">
          <w:pPr>
            <w:pStyle w:val="TOC1"/>
            <w:tabs>
              <w:tab w:val="right" w:leader="dot" w:pos="9350"/>
            </w:tabs>
            <w:rPr>
              <w:rFonts w:asciiTheme="minorHAnsi" w:hAnsiTheme="minorHAnsi"/>
              <w:noProof/>
              <w:sz w:val="22"/>
              <w:lang w:val="en-GB" w:eastAsia="en-IN"/>
            </w:rPr>
          </w:pPr>
          <w:hyperlink w:anchor="_Toc38999049" w:history="1">
            <w:r w:rsidRPr="00374DBB">
              <w:rPr>
                <w:rStyle w:val="Hyperlink"/>
                <w:noProof/>
                <w:lang w:val="en-GB"/>
              </w:rPr>
              <w:t>Section 3</w:t>
            </w:r>
            <w:r w:rsidRPr="00374DBB">
              <w:rPr>
                <w:noProof/>
                <w:webHidden/>
                <w:lang w:val="en-GB"/>
              </w:rPr>
              <w:tab/>
            </w:r>
            <w:r w:rsidRPr="00374DBB">
              <w:rPr>
                <w:noProof/>
                <w:webHidden/>
                <w:lang w:val="en-GB"/>
              </w:rPr>
              <w:fldChar w:fldCharType="begin"/>
            </w:r>
            <w:r w:rsidRPr="00374DBB">
              <w:rPr>
                <w:noProof/>
                <w:webHidden/>
                <w:lang w:val="en-GB"/>
              </w:rPr>
              <w:instrText xml:space="preserve"> PAGEREF _Toc38999049 \h </w:instrText>
            </w:r>
            <w:r w:rsidRPr="00374DBB">
              <w:rPr>
                <w:noProof/>
                <w:webHidden/>
                <w:lang w:val="en-GB"/>
              </w:rPr>
              <w:fldChar w:fldCharType="separate"/>
            </w:r>
            <w:r w:rsidRPr="00374DBB">
              <w:rPr>
                <w:noProof/>
                <w:webHidden/>
                <w:lang w:val="en-GB"/>
              </w:rPr>
              <w:t>10</w:t>
            </w:r>
            <w:r w:rsidRPr="00374DBB">
              <w:rPr>
                <w:noProof/>
                <w:webHidden/>
                <w:lang w:val="en-GB"/>
              </w:rPr>
              <w:fldChar w:fldCharType="end"/>
            </w:r>
          </w:hyperlink>
        </w:p>
        <w:p w:rsidR="00F62847" w:rsidRPr="00374DBB" w14:paraId="76BA70A1" w14:textId="52F369B1">
          <w:pPr>
            <w:pStyle w:val="TOC1"/>
            <w:tabs>
              <w:tab w:val="right" w:leader="dot" w:pos="9350"/>
            </w:tabs>
            <w:rPr>
              <w:rFonts w:asciiTheme="minorHAnsi" w:hAnsiTheme="minorHAnsi"/>
              <w:noProof/>
              <w:sz w:val="22"/>
              <w:lang w:val="en-GB" w:eastAsia="en-IN"/>
            </w:rPr>
          </w:pPr>
          <w:hyperlink w:anchor="_Toc38999050" w:history="1">
            <w:r w:rsidRPr="00374DBB">
              <w:rPr>
                <w:rStyle w:val="Hyperlink"/>
                <w:noProof/>
                <w:lang w:val="en-GB"/>
              </w:rPr>
              <w:t>Career Action Plans</w:t>
            </w:r>
            <w:r w:rsidRPr="00374DBB">
              <w:rPr>
                <w:noProof/>
                <w:webHidden/>
                <w:lang w:val="en-GB"/>
              </w:rPr>
              <w:tab/>
            </w:r>
            <w:r w:rsidRPr="00374DBB">
              <w:rPr>
                <w:noProof/>
                <w:webHidden/>
                <w:lang w:val="en-GB"/>
              </w:rPr>
              <w:fldChar w:fldCharType="begin"/>
            </w:r>
            <w:r w:rsidRPr="00374DBB">
              <w:rPr>
                <w:noProof/>
                <w:webHidden/>
                <w:lang w:val="en-GB"/>
              </w:rPr>
              <w:instrText xml:space="preserve"> PAGEREF _Toc38999050 \h </w:instrText>
            </w:r>
            <w:r w:rsidRPr="00374DBB">
              <w:rPr>
                <w:noProof/>
                <w:webHidden/>
                <w:lang w:val="en-GB"/>
              </w:rPr>
              <w:fldChar w:fldCharType="separate"/>
            </w:r>
            <w:r w:rsidRPr="00374DBB">
              <w:rPr>
                <w:noProof/>
                <w:webHidden/>
                <w:lang w:val="en-GB"/>
              </w:rPr>
              <w:t>10</w:t>
            </w:r>
            <w:r w:rsidRPr="00374DBB">
              <w:rPr>
                <w:noProof/>
                <w:webHidden/>
                <w:lang w:val="en-GB"/>
              </w:rPr>
              <w:fldChar w:fldCharType="end"/>
            </w:r>
          </w:hyperlink>
        </w:p>
        <w:p w:rsidR="00F62847" w:rsidRPr="00374DBB" w14:paraId="697FB8C9" w14:textId="699BFF7B">
          <w:pPr>
            <w:pStyle w:val="TOC1"/>
            <w:tabs>
              <w:tab w:val="right" w:leader="dot" w:pos="9350"/>
            </w:tabs>
            <w:rPr>
              <w:rFonts w:asciiTheme="minorHAnsi" w:hAnsiTheme="minorHAnsi"/>
              <w:noProof/>
              <w:sz w:val="22"/>
              <w:lang w:val="en-GB" w:eastAsia="en-IN"/>
            </w:rPr>
          </w:pPr>
          <w:hyperlink w:anchor="_Toc38999051" w:history="1">
            <w:r w:rsidRPr="00374DBB">
              <w:rPr>
                <w:rStyle w:val="Hyperlink"/>
                <w:noProof/>
                <w:lang w:val="en-GB"/>
              </w:rPr>
              <w:t>Section 4</w:t>
            </w:r>
            <w:r w:rsidRPr="00374DBB">
              <w:rPr>
                <w:noProof/>
                <w:webHidden/>
                <w:lang w:val="en-GB"/>
              </w:rPr>
              <w:tab/>
            </w:r>
            <w:r w:rsidRPr="00374DBB">
              <w:rPr>
                <w:noProof/>
                <w:webHidden/>
                <w:lang w:val="en-GB"/>
              </w:rPr>
              <w:fldChar w:fldCharType="begin"/>
            </w:r>
            <w:r w:rsidRPr="00374DBB">
              <w:rPr>
                <w:noProof/>
                <w:webHidden/>
                <w:lang w:val="en-GB"/>
              </w:rPr>
              <w:instrText xml:space="preserve"> PAGEREF _Toc38999051 \h </w:instrText>
            </w:r>
            <w:r w:rsidRPr="00374DBB">
              <w:rPr>
                <w:noProof/>
                <w:webHidden/>
                <w:lang w:val="en-GB"/>
              </w:rPr>
              <w:fldChar w:fldCharType="separate"/>
            </w:r>
            <w:r w:rsidRPr="00374DBB">
              <w:rPr>
                <w:noProof/>
                <w:webHidden/>
                <w:lang w:val="en-GB"/>
              </w:rPr>
              <w:t>13</w:t>
            </w:r>
            <w:r w:rsidRPr="00374DBB">
              <w:rPr>
                <w:noProof/>
                <w:webHidden/>
                <w:lang w:val="en-GB"/>
              </w:rPr>
              <w:fldChar w:fldCharType="end"/>
            </w:r>
          </w:hyperlink>
        </w:p>
        <w:p w:rsidR="00F62847" w:rsidRPr="00374DBB" w14:paraId="63E0F13A" w14:textId="68232573">
          <w:pPr>
            <w:pStyle w:val="TOC1"/>
            <w:tabs>
              <w:tab w:val="right" w:leader="dot" w:pos="9350"/>
            </w:tabs>
            <w:rPr>
              <w:rFonts w:asciiTheme="minorHAnsi" w:hAnsiTheme="minorHAnsi"/>
              <w:noProof/>
              <w:sz w:val="22"/>
              <w:lang w:val="en-GB" w:eastAsia="en-IN"/>
            </w:rPr>
          </w:pPr>
          <w:hyperlink w:anchor="_Toc38999052" w:history="1">
            <w:r w:rsidRPr="00374DBB">
              <w:rPr>
                <w:rStyle w:val="Hyperlink"/>
                <w:noProof/>
                <w:lang w:val="en-GB"/>
              </w:rPr>
              <w:t>Application strategy</w:t>
            </w:r>
            <w:r w:rsidRPr="00374DBB">
              <w:rPr>
                <w:noProof/>
                <w:webHidden/>
                <w:lang w:val="en-GB"/>
              </w:rPr>
              <w:tab/>
            </w:r>
            <w:r w:rsidRPr="00374DBB">
              <w:rPr>
                <w:noProof/>
                <w:webHidden/>
                <w:lang w:val="en-GB"/>
              </w:rPr>
              <w:fldChar w:fldCharType="begin"/>
            </w:r>
            <w:r w:rsidRPr="00374DBB">
              <w:rPr>
                <w:noProof/>
                <w:webHidden/>
                <w:lang w:val="en-GB"/>
              </w:rPr>
              <w:instrText xml:space="preserve"> PAGEREF _Toc38999052 \h </w:instrText>
            </w:r>
            <w:r w:rsidRPr="00374DBB">
              <w:rPr>
                <w:noProof/>
                <w:webHidden/>
                <w:lang w:val="en-GB"/>
              </w:rPr>
              <w:fldChar w:fldCharType="separate"/>
            </w:r>
            <w:r w:rsidRPr="00374DBB">
              <w:rPr>
                <w:noProof/>
                <w:webHidden/>
                <w:lang w:val="en-GB"/>
              </w:rPr>
              <w:t>13</w:t>
            </w:r>
            <w:r w:rsidRPr="00374DBB">
              <w:rPr>
                <w:noProof/>
                <w:webHidden/>
                <w:lang w:val="en-GB"/>
              </w:rPr>
              <w:fldChar w:fldCharType="end"/>
            </w:r>
          </w:hyperlink>
        </w:p>
        <w:p w:rsidR="00F62847" w:rsidRPr="00374DBB" w14:paraId="479321BA" w14:textId="2603DD9C">
          <w:pPr>
            <w:pStyle w:val="TOC1"/>
            <w:tabs>
              <w:tab w:val="right" w:leader="dot" w:pos="9350"/>
            </w:tabs>
            <w:rPr>
              <w:rFonts w:asciiTheme="minorHAnsi" w:hAnsiTheme="minorHAnsi"/>
              <w:noProof/>
              <w:sz w:val="22"/>
              <w:lang w:val="en-GB" w:eastAsia="en-IN"/>
            </w:rPr>
          </w:pPr>
          <w:hyperlink w:anchor="_Toc38999053" w:history="1">
            <w:r w:rsidRPr="00374DBB">
              <w:rPr>
                <w:rStyle w:val="Hyperlink"/>
                <w:noProof/>
                <w:lang w:val="en-GB"/>
              </w:rPr>
              <w:t>Section 5</w:t>
            </w:r>
            <w:r w:rsidRPr="00374DBB">
              <w:rPr>
                <w:noProof/>
                <w:webHidden/>
                <w:lang w:val="en-GB"/>
              </w:rPr>
              <w:tab/>
            </w:r>
            <w:r w:rsidRPr="00374DBB">
              <w:rPr>
                <w:noProof/>
                <w:webHidden/>
                <w:lang w:val="en-GB"/>
              </w:rPr>
              <w:fldChar w:fldCharType="begin"/>
            </w:r>
            <w:r w:rsidRPr="00374DBB">
              <w:rPr>
                <w:noProof/>
                <w:webHidden/>
                <w:lang w:val="en-GB"/>
              </w:rPr>
              <w:instrText xml:space="preserve"> PAGEREF _Toc38999053 \h </w:instrText>
            </w:r>
            <w:r w:rsidRPr="00374DBB">
              <w:rPr>
                <w:noProof/>
                <w:webHidden/>
                <w:lang w:val="en-GB"/>
              </w:rPr>
              <w:fldChar w:fldCharType="separate"/>
            </w:r>
            <w:r w:rsidRPr="00374DBB">
              <w:rPr>
                <w:noProof/>
                <w:webHidden/>
                <w:lang w:val="en-GB"/>
              </w:rPr>
              <w:t>14</w:t>
            </w:r>
            <w:r w:rsidRPr="00374DBB">
              <w:rPr>
                <w:noProof/>
                <w:webHidden/>
                <w:lang w:val="en-GB"/>
              </w:rPr>
              <w:fldChar w:fldCharType="end"/>
            </w:r>
          </w:hyperlink>
        </w:p>
        <w:p w:rsidR="00F62847" w:rsidRPr="00374DBB" w14:paraId="7281A65F" w14:textId="4C3141EB">
          <w:pPr>
            <w:pStyle w:val="TOC1"/>
            <w:tabs>
              <w:tab w:val="right" w:leader="dot" w:pos="9350"/>
            </w:tabs>
            <w:rPr>
              <w:rFonts w:asciiTheme="minorHAnsi" w:hAnsiTheme="minorHAnsi"/>
              <w:noProof/>
              <w:sz w:val="22"/>
              <w:lang w:val="en-GB" w:eastAsia="en-IN"/>
            </w:rPr>
          </w:pPr>
          <w:hyperlink w:anchor="_Toc38999054" w:history="1">
            <w:r w:rsidRPr="00374DBB">
              <w:rPr>
                <w:rStyle w:val="Hyperlink"/>
                <w:noProof/>
                <w:lang w:val="en-GB"/>
              </w:rPr>
              <w:t>Conclusion &amp; Evaluation</w:t>
            </w:r>
            <w:r w:rsidRPr="00374DBB">
              <w:rPr>
                <w:noProof/>
                <w:webHidden/>
                <w:lang w:val="en-GB"/>
              </w:rPr>
              <w:tab/>
            </w:r>
            <w:r w:rsidRPr="00374DBB">
              <w:rPr>
                <w:noProof/>
                <w:webHidden/>
                <w:lang w:val="en-GB"/>
              </w:rPr>
              <w:fldChar w:fldCharType="begin"/>
            </w:r>
            <w:r w:rsidRPr="00374DBB">
              <w:rPr>
                <w:noProof/>
                <w:webHidden/>
                <w:lang w:val="en-GB"/>
              </w:rPr>
              <w:instrText xml:space="preserve"> PAGEREF _Toc38999054 \h </w:instrText>
            </w:r>
            <w:r w:rsidRPr="00374DBB">
              <w:rPr>
                <w:noProof/>
                <w:webHidden/>
                <w:lang w:val="en-GB"/>
              </w:rPr>
              <w:fldChar w:fldCharType="separate"/>
            </w:r>
            <w:r w:rsidRPr="00374DBB">
              <w:rPr>
                <w:noProof/>
                <w:webHidden/>
                <w:lang w:val="en-GB"/>
              </w:rPr>
              <w:t>14</w:t>
            </w:r>
            <w:r w:rsidRPr="00374DBB">
              <w:rPr>
                <w:noProof/>
                <w:webHidden/>
                <w:lang w:val="en-GB"/>
              </w:rPr>
              <w:fldChar w:fldCharType="end"/>
            </w:r>
          </w:hyperlink>
        </w:p>
        <w:p w:rsidR="00F62847" w:rsidRPr="00374DBB" w14:paraId="72D8877D" w14:textId="4E1422DF">
          <w:pPr>
            <w:pStyle w:val="TOC1"/>
            <w:tabs>
              <w:tab w:val="right" w:leader="dot" w:pos="9350"/>
            </w:tabs>
            <w:rPr>
              <w:rFonts w:asciiTheme="minorHAnsi" w:hAnsiTheme="minorHAnsi"/>
              <w:noProof/>
              <w:sz w:val="22"/>
              <w:lang w:val="en-GB" w:eastAsia="en-IN"/>
            </w:rPr>
          </w:pPr>
          <w:hyperlink w:anchor="_Toc38999055" w:history="1">
            <w:r w:rsidRPr="00374DBB">
              <w:rPr>
                <w:rStyle w:val="Hyperlink"/>
                <w:noProof/>
                <w:lang w:val="en-GB"/>
              </w:rPr>
              <w:t>References</w:t>
            </w:r>
            <w:r w:rsidRPr="00374DBB">
              <w:rPr>
                <w:noProof/>
                <w:webHidden/>
                <w:lang w:val="en-GB"/>
              </w:rPr>
              <w:tab/>
            </w:r>
            <w:r w:rsidRPr="00374DBB">
              <w:rPr>
                <w:noProof/>
                <w:webHidden/>
                <w:lang w:val="en-GB"/>
              </w:rPr>
              <w:fldChar w:fldCharType="begin"/>
            </w:r>
            <w:r w:rsidRPr="00374DBB">
              <w:rPr>
                <w:noProof/>
                <w:webHidden/>
                <w:lang w:val="en-GB"/>
              </w:rPr>
              <w:instrText xml:space="preserve"> PAGEREF _Toc38999055 \h </w:instrText>
            </w:r>
            <w:r w:rsidRPr="00374DBB">
              <w:rPr>
                <w:noProof/>
                <w:webHidden/>
                <w:lang w:val="en-GB"/>
              </w:rPr>
              <w:fldChar w:fldCharType="separate"/>
            </w:r>
            <w:r w:rsidRPr="00374DBB">
              <w:rPr>
                <w:noProof/>
                <w:webHidden/>
                <w:lang w:val="en-GB"/>
              </w:rPr>
              <w:t>15</w:t>
            </w:r>
            <w:r w:rsidRPr="00374DBB">
              <w:rPr>
                <w:noProof/>
                <w:webHidden/>
                <w:lang w:val="en-GB"/>
              </w:rPr>
              <w:fldChar w:fldCharType="end"/>
            </w:r>
          </w:hyperlink>
        </w:p>
        <w:p w:rsidR="00F62847" w:rsidRPr="00374DBB" w14:paraId="77D2C5B6" w14:textId="7C4F4731">
          <w:pPr>
            <w:pStyle w:val="TOC1"/>
            <w:tabs>
              <w:tab w:val="right" w:leader="dot" w:pos="9350"/>
            </w:tabs>
            <w:rPr>
              <w:rFonts w:asciiTheme="minorHAnsi" w:hAnsiTheme="minorHAnsi"/>
              <w:noProof/>
              <w:sz w:val="22"/>
              <w:lang w:val="en-GB" w:eastAsia="en-IN"/>
            </w:rPr>
          </w:pPr>
          <w:hyperlink w:anchor="_Toc38999056" w:history="1">
            <w:r w:rsidRPr="00374DBB">
              <w:rPr>
                <w:rStyle w:val="Hyperlink"/>
                <w:noProof/>
                <w:shd w:val="clear" w:color="auto" w:fill="FFFFFF"/>
                <w:lang w:val="en-GB"/>
              </w:rPr>
              <w:t>Bibliography</w:t>
            </w:r>
            <w:r w:rsidRPr="00374DBB">
              <w:rPr>
                <w:noProof/>
                <w:webHidden/>
                <w:lang w:val="en-GB"/>
              </w:rPr>
              <w:tab/>
            </w:r>
            <w:r w:rsidRPr="00374DBB">
              <w:rPr>
                <w:noProof/>
                <w:webHidden/>
                <w:lang w:val="en-GB"/>
              </w:rPr>
              <w:fldChar w:fldCharType="begin"/>
            </w:r>
            <w:r w:rsidRPr="00374DBB">
              <w:rPr>
                <w:noProof/>
                <w:webHidden/>
                <w:lang w:val="en-GB"/>
              </w:rPr>
              <w:instrText xml:space="preserve"> PAGEREF _Toc38999056 \h </w:instrText>
            </w:r>
            <w:r w:rsidRPr="00374DBB">
              <w:rPr>
                <w:noProof/>
                <w:webHidden/>
                <w:lang w:val="en-GB"/>
              </w:rPr>
              <w:fldChar w:fldCharType="separate"/>
            </w:r>
            <w:r w:rsidRPr="00374DBB">
              <w:rPr>
                <w:noProof/>
                <w:webHidden/>
                <w:lang w:val="en-GB"/>
              </w:rPr>
              <w:t>17</w:t>
            </w:r>
            <w:r w:rsidRPr="00374DBB">
              <w:rPr>
                <w:noProof/>
                <w:webHidden/>
                <w:lang w:val="en-GB"/>
              </w:rPr>
              <w:fldChar w:fldCharType="end"/>
            </w:r>
          </w:hyperlink>
        </w:p>
        <w:p w:rsidR="00EF418E" w:rsidRPr="00374DBB" w14:paraId="3C3BE9A5" w14:textId="6BF7C855">
          <w:pPr>
            <w:rPr>
              <w:lang w:val="en-GB"/>
            </w:rPr>
          </w:pPr>
          <w:r w:rsidRPr="00374DBB">
            <w:rPr>
              <w:lang w:val="en-GB"/>
            </w:rPr>
            <w:fldChar w:fldCharType="end"/>
          </w:r>
        </w:p>
      </w:sdtContent>
    </w:sdt>
    <w:p w:rsidR="0061601C" w:rsidRPr="00374DBB" w14:paraId="617F382E" w14:textId="77777777">
      <w:pPr>
        <w:spacing w:line="276" w:lineRule="auto"/>
        <w:jc w:val="left"/>
        <w:rPr>
          <w:rFonts w:eastAsiaTheme="majorEastAsia" w:cstheme="majorBidi"/>
          <w:b/>
          <w:bCs/>
          <w:szCs w:val="28"/>
          <w:lang w:val="en-GB"/>
        </w:rPr>
      </w:pPr>
      <w:r w:rsidRPr="00374DBB">
        <w:rPr>
          <w:lang w:val="en-GB"/>
        </w:rPr>
        <w:br w:type="page"/>
      </w:r>
    </w:p>
    <w:p w:rsidR="005E1A22" w:rsidRPr="00374DBB" w:rsidP="00AD15F7" w14:paraId="689B235C" w14:textId="77777777">
      <w:pPr>
        <w:pStyle w:val="Heading1"/>
        <w:rPr>
          <w:lang w:val="en-GB"/>
        </w:rPr>
      </w:pPr>
      <w:bookmarkStart w:id="1" w:name="_Toc38999044"/>
      <w:r w:rsidRPr="00374DBB">
        <w:rPr>
          <w:lang w:val="en-GB"/>
        </w:rPr>
        <w:t>Introduction</w:t>
      </w:r>
      <w:bookmarkEnd w:id="1"/>
    </w:p>
    <w:p w:rsidR="00D641FC" w:rsidRPr="00374DBB" w:rsidP="00AD15F7" w14:paraId="22A87AC8" w14:textId="77777777">
      <w:pPr>
        <w:rPr>
          <w:lang w:val="en-GB"/>
        </w:rPr>
      </w:pPr>
      <w:r w:rsidRPr="00374DBB">
        <w:rPr>
          <w:lang w:val="en-GB"/>
        </w:rPr>
        <w:t xml:space="preserve">The report presents the academic and employability skills acquired in the course of Bachelor of Science Cloud Computing that provides sufficient technical knowledge in understanding the course and assist in directing the students to learn </w:t>
      </w:r>
      <w:r w:rsidRPr="00374DBB" w:rsidR="00617923">
        <w:rPr>
          <w:lang w:val="en-GB"/>
        </w:rPr>
        <w:t xml:space="preserve">a </w:t>
      </w:r>
      <w:r w:rsidRPr="00374DBB">
        <w:rPr>
          <w:lang w:val="en-GB"/>
        </w:rPr>
        <w:t xml:space="preserve">sustainable approach towards career development. </w:t>
      </w:r>
      <w:r w:rsidRPr="00374DBB" w:rsidR="00F24927">
        <w:rPr>
          <w:lang w:val="en-GB"/>
        </w:rPr>
        <w:t xml:space="preserve">The objective of this report is to create a career action plan which helps in setting various goals and purposes to achieve career development after completing the graduation. </w:t>
      </w:r>
    </w:p>
    <w:p w:rsidR="00F24927" w:rsidRPr="00374DBB" w:rsidP="00AD15F7" w14:paraId="347B15E3" w14:textId="77777777">
      <w:pPr>
        <w:rPr>
          <w:lang w:val="en-GB"/>
        </w:rPr>
      </w:pPr>
      <w:r w:rsidRPr="00374DBB">
        <w:rPr>
          <w:lang w:val="en-GB"/>
        </w:rPr>
        <w:t>Th</w:t>
      </w:r>
      <w:r w:rsidRPr="00374DBB" w:rsidR="00617923">
        <w:rPr>
          <w:lang w:val="en-GB"/>
        </w:rPr>
        <w:t>is report aim</w:t>
      </w:r>
      <w:r w:rsidRPr="00374DBB">
        <w:rPr>
          <w:lang w:val="en-GB"/>
        </w:rPr>
        <w:t>s to provide an insight in</w:t>
      </w:r>
      <w:r w:rsidRPr="00374DBB" w:rsidR="00617923">
        <w:rPr>
          <w:lang w:val="en-GB"/>
        </w:rPr>
        <w:t>to</w:t>
      </w:r>
      <w:r w:rsidRPr="00374DBB">
        <w:rPr>
          <w:lang w:val="en-GB"/>
        </w:rPr>
        <w:t xml:space="preserve"> the transferable skills acquired through the learning environment of the course and to apply the knowledge in </w:t>
      </w:r>
      <w:r w:rsidRPr="00374DBB" w:rsidR="00617923">
        <w:rPr>
          <w:lang w:val="en-GB"/>
        </w:rPr>
        <w:t xml:space="preserve">the </w:t>
      </w:r>
      <w:r w:rsidRPr="00374DBB">
        <w:rPr>
          <w:lang w:val="en-GB"/>
        </w:rPr>
        <w:t>enhancement of personal, academic</w:t>
      </w:r>
      <w:r w:rsidRPr="00374DBB" w:rsidR="00617923">
        <w:rPr>
          <w:lang w:val="en-GB"/>
        </w:rPr>
        <w:t>,</w:t>
      </w:r>
      <w:r w:rsidRPr="00374DBB">
        <w:rPr>
          <w:lang w:val="en-GB"/>
        </w:rPr>
        <w:t xml:space="preserve"> and professional approaches in life.</w:t>
      </w:r>
      <w:r w:rsidRPr="00374DBB" w:rsidR="00E65141">
        <w:rPr>
          <w:lang w:val="en-GB"/>
        </w:rPr>
        <w:t xml:space="preserve"> The purpose of the report focusing on the academic and employability skills refer to the development of personal and professional enhancement in the career where the employers not only focus on the merit of degree achieved through the course in graduation but also </w:t>
      </w:r>
      <w:r w:rsidRPr="00374DBB" w:rsidR="00013A6C">
        <w:rPr>
          <w:lang w:val="en-GB"/>
        </w:rPr>
        <w:t>the accomplishment of employability skills that can help in retaining jobs in the fierce</w:t>
      </w:r>
      <w:r w:rsidRPr="00374DBB" w:rsidR="00617923">
        <w:rPr>
          <w:lang w:val="en-GB"/>
        </w:rPr>
        <w:t>ly</w:t>
      </w:r>
      <w:r w:rsidRPr="00374DBB" w:rsidR="00013A6C">
        <w:rPr>
          <w:lang w:val="en-GB"/>
        </w:rPr>
        <w:t xml:space="preserve"> competitive market of jobs across the globe. </w:t>
      </w:r>
      <w:r w:rsidRPr="00374DBB" w:rsidR="00E65141">
        <w:rPr>
          <w:lang w:val="en-GB"/>
        </w:rPr>
        <w:t xml:space="preserve"> </w:t>
      </w:r>
    </w:p>
    <w:p w:rsidR="00AD15F7" w:rsidRPr="00374DBB" w:rsidP="00F62847" w14:paraId="71036706" w14:textId="5988F84B">
      <w:pPr>
        <w:pStyle w:val="Heading1"/>
        <w:rPr>
          <w:lang w:val="en-GB"/>
        </w:rPr>
      </w:pPr>
      <w:bookmarkStart w:id="2" w:name="_Toc38999045"/>
      <w:r w:rsidRPr="00374DBB">
        <w:rPr>
          <w:lang w:val="en-GB"/>
        </w:rPr>
        <w:t>Section 1</w:t>
      </w:r>
      <w:bookmarkEnd w:id="2"/>
    </w:p>
    <w:p w:rsidR="00AD15F7" w:rsidRPr="00374DBB" w:rsidP="00F24927" w14:paraId="2A944EE9" w14:textId="77777777">
      <w:pPr>
        <w:pStyle w:val="Heading1"/>
        <w:rPr>
          <w:lang w:val="en-GB"/>
        </w:rPr>
      </w:pPr>
      <w:bookmarkStart w:id="3" w:name="_Toc38999046"/>
      <w:r w:rsidRPr="00374DBB">
        <w:rPr>
          <w:lang w:val="en-GB"/>
        </w:rPr>
        <w:t>Personal overview</w:t>
      </w:r>
      <w:bookmarkEnd w:id="3"/>
    </w:p>
    <w:p w:rsidR="00F24927" w:rsidRPr="00374DBB" w:rsidP="00F24927" w14:paraId="16A412B2" w14:textId="77777777">
      <w:pPr>
        <w:rPr>
          <w:lang w:val="en-GB"/>
        </w:rPr>
      </w:pPr>
      <w:r w:rsidRPr="00374DBB">
        <w:rPr>
          <w:lang w:val="en-GB"/>
        </w:rPr>
        <w:t xml:space="preserve">As stated by </w:t>
      </w:r>
      <w:r w:rsidRPr="00374DBB">
        <w:rPr>
          <w:lang w:val="en-GB"/>
        </w:rPr>
        <w:t>Beaven</w:t>
      </w:r>
      <w:r w:rsidRPr="00374DBB">
        <w:rPr>
          <w:lang w:val="en-GB"/>
        </w:rPr>
        <w:t>, (2016), the</w:t>
      </w:r>
      <w:r w:rsidRPr="00374DBB" w:rsidR="006E17B7">
        <w:rPr>
          <w:lang w:val="en-GB"/>
        </w:rPr>
        <w:t xml:space="preserve"> personal overview reflects the area of developing skills through various strategies implemented in career development, like communication ability and abilities in negotiation with the circumstances. Communication effectiveness is essential in enhancing personal and professional career goals, where the theories based on communication will help in establishing </w:t>
      </w:r>
      <w:r w:rsidRPr="00374DBB" w:rsidR="00617923">
        <w:rPr>
          <w:lang w:val="en-GB"/>
        </w:rPr>
        <w:t xml:space="preserve">an </w:t>
      </w:r>
      <w:r w:rsidRPr="00374DBB" w:rsidR="006E17B7">
        <w:rPr>
          <w:lang w:val="en-GB"/>
        </w:rPr>
        <w:t xml:space="preserve">effective network in the field of professional development. Similarly, negotiation skills and tactics help in overcoming challenging situations in </w:t>
      </w:r>
      <w:r w:rsidRPr="00374DBB" w:rsidR="00617923">
        <w:rPr>
          <w:lang w:val="en-GB"/>
        </w:rPr>
        <w:t>a</w:t>
      </w:r>
      <w:r w:rsidRPr="00374DBB" w:rsidR="006E17B7">
        <w:rPr>
          <w:lang w:val="en-GB"/>
        </w:rPr>
        <w:t xml:space="preserve"> professional career. </w:t>
      </w:r>
    </w:p>
    <w:p w:rsidR="006E17B7" w:rsidRPr="00374DBB" w:rsidP="00F24927" w14:paraId="2F6DE62C" w14:textId="77777777">
      <w:pPr>
        <w:rPr>
          <w:lang w:val="en-GB"/>
        </w:rPr>
      </w:pPr>
      <w:r w:rsidRPr="00374DBB">
        <w:rPr>
          <w:lang w:val="en-GB"/>
        </w:rPr>
        <w:t xml:space="preserve">The employability skills are required to develop along with the pursuance of a degree course, </w:t>
      </w:r>
      <w:r w:rsidRPr="00374DBB" w:rsidR="00E65141">
        <w:rPr>
          <w:lang w:val="en-GB"/>
        </w:rPr>
        <w:t xml:space="preserve">which not only helps in attaining employment but also contributes </w:t>
      </w:r>
      <w:r w:rsidRPr="00374DBB" w:rsidR="00617923">
        <w:rPr>
          <w:lang w:val="en-GB"/>
        </w:rPr>
        <w:t>to</w:t>
      </w:r>
      <w:r w:rsidRPr="00374DBB" w:rsidR="00E65141">
        <w:rPr>
          <w:lang w:val="en-GB"/>
        </w:rPr>
        <w:t xml:space="preserve"> developing strategies that sustain for an extended period in the market of employment boosting the students with confidence and skills to retain their jobs successfully in the competitive world. The employability skills comprise effective communication skills, self-management skills, skills of teamwork, problem-solving skills</w:t>
      </w:r>
      <w:r w:rsidRPr="00374DBB" w:rsidR="00617923">
        <w:rPr>
          <w:lang w:val="en-GB"/>
        </w:rPr>
        <w:t>,</w:t>
      </w:r>
      <w:r w:rsidRPr="00374DBB" w:rsidR="00E65141">
        <w:rPr>
          <w:lang w:val="en-GB"/>
        </w:rPr>
        <w:t xml:space="preserve"> and various other essential skills </w:t>
      </w:r>
      <w:r w:rsidRPr="00374DBB" w:rsidR="00617923">
        <w:rPr>
          <w:lang w:val="en-GB"/>
        </w:rPr>
        <w:t xml:space="preserve">that </w:t>
      </w:r>
      <w:r w:rsidRPr="00374DBB" w:rsidR="00E65141">
        <w:rPr>
          <w:lang w:val="en-GB"/>
        </w:rPr>
        <w:t>need to be learn</w:t>
      </w:r>
      <w:r w:rsidRPr="00374DBB" w:rsidR="00617923">
        <w:rPr>
          <w:lang w:val="en-GB"/>
        </w:rPr>
        <w:t>ed</w:t>
      </w:r>
      <w:r w:rsidRPr="00374DBB" w:rsidR="00E65141">
        <w:rPr>
          <w:lang w:val="en-GB"/>
        </w:rPr>
        <w:t xml:space="preserve"> for successful growth in the career. </w:t>
      </w:r>
      <w:r w:rsidRPr="00374DBB" w:rsidR="00013A6C">
        <w:rPr>
          <w:lang w:val="en-GB"/>
        </w:rPr>
        <w:t xml:space="preserve">The course </w:t>
      </w:r>
      <w:r w:rsidRPr="00374DBB" w:rsidR="00013A6C">
        <w:rPr>
          <w:lang w:val="en-GB"/>
        </w:rPr>
        <w:t>has enabled me to focus on developing my academic s</w:t>
      </w:r>
      <w:r w:rsidRPr="00374DBB" w:rsidR="00C346C5">
        <w:rPr>
          <w:lang w:val="en-GB"/>
        </w:rPr>
        <w:t>kills and employability skills (Lazarus et al. 2016).</w:t>
      </w:r>
    </w:p>
    <w:p w:rsidR="00013A6C" w:rsidRPr="00374DBB" w:rsidP="00F24927" w14:paraId="2623DF9B" w14:textId="1C79AA76">
      <w:pPr>
        <w:rPr>
          <w:lang w:val="en-GB"/>
        </w:rPr>
      </w:pPr>
      <w:r w:rsidRPr="00374DBB">
        <w:rPr>
          <w:lang w:val="en-GB"/>
        </w:rPr>
        <w:t>I have observed through my performance in the classes conducted during the course that I have developed a team</w:t>
      </w:r>
      <w:r w:rsidRPr="00374DBB" w:rsidR="00617923">
        <w:rPr>
          <w:lang w:val="en-GB"/>
        </w:rPr>
        <w:t>-</w:t>
      </w:r>
      <w:r w:rsidRPr="00374DBB">
        <w:rPr>
          <w:lang w:val="en-GB"/>
        </w:rPr>
        <w:t xml:space="preserve">building and managing skill, whereas an individual my performance has been praised by my supervisor or tutor. I have developed the set of responsibilities to be executed during teamwork keeping in view the priorities that I have to </w:t>
      </w:r>
      <w:r w:rsidRPr="00374DBB" w:rsidR="00374DBB">
        <w:rPr>
          <w:lang w:val="en-GB"/>
        </w:rPr>
        <w:t>fulfil</w:t>
      </w:r>
      <w:r w:rsidRPr="00374DBB">
        <w:rPr>
          <w:lang w:val="en-GB"/>
        </w:rPr>
        <w:t>l. The communication skill in a group activity automatically enhances, which I observed during my team performances, where I used to lead the team effectively to accomplish the set target. 
</w:t>
      </w:r>
    </w:p>
    <w:p w:rsidR="00013A6C" w:rsidRPr="00374DBB" w:rsidP="00F24927" w14:paraId="49460AEF" w14:textId="77777777">
      <w:pPr>
        <w:rPr>
          <w:lang w:val="en-GB"/>
        </w:rPr>
      </w:pPr>
      <w:r w:rsidRPr="00374DBB">
        <w:rPr>
          <w:lang w:val="en-GB"/>
        </w:rPr>
        <w:t>During the course work</w:t>
      </w:r>
      <w:r w:rsidRPr="00374DBB" w:rsidR="00617923">
        <w:rPr>
          <w:lang w:val="en-GB"/>
        </w:rPr>
        <w:t>,</w:t>
      </w:r>
      <w:r w:rsidRPr="00374DBB">
        <w:rPr>
          <w:lang w:val="en-GB"/>
        </w:rPr>
        <w:t xml:space="preserve"> I have developed the skill of problem</w:t>
      </w:r>
      <w:r w:rsidRPr="00374DBB" w:rsidR="00617923">
        <w:rPr>
          <w:lang w:val="en-GB"/>
        </w:rPr>
        <w:t>-</w:t>
      </w:r>
      <w:r w:rsidRPr="00374DBB">
        <w:rPr>
          <w:lang w:val="en-GB"/>
        </w:rPr>
        <w:t xml:space="preserve">solving in group activities, which also enhanced my skills in solving the conflicts of interest in the team as well as the problems concerned with the subject that we worked on. This also enhanced my leadership qualities in a team where, through the assistance of technology, I was able to control my entire team and direct them with the methods and ways of achieving the targets. Good communication between my team members enabled reduced risk of performance and helped in </w:t>
      </w:r>
      <w:r w:rsidRPr="00374DBB" w:rsidR="00617923">
        <w:rPr>
          <w:lang w:val="en-GB"/>
        </w:rPr>
        <w:t xml:space="preserve">a </w:t>
      </w:r>
      <w:r w:rsidRPr="00374DBB">
        <w:rPr>
          <w:lang w:val="en-GB"/>
        </w:rPr>
        <w:t>quick decision</w:t>
      </w:r>
      <w:r w:rsidRPr="00374DBB" w:rsidR="00617923">
        <w:rPr>
          <w:lang w:val="en-GB"/>
        </w:rPr>
        <w:t>-</w:t>
      </w:r>
      <w:r w:rsidRPr="00374DBB">
        <w:rPr>
          <w:lang w:val="en-GB"/>
        </w:rPr>
        <w:t>making process for the ta</w:t>
      </w:r>
      <w:r w:rsidRPr="00374DBB" w:rsidR="00C346C5">
        <w:rPr>
          <w:lang w:val="en-GB"/>
        </w:rPr>
        <w:t>sks assigned in a given period (Choate et al. 2016).</w:t>
      </w:r>
    </w:p>
    <w:p w:rsidR="00E65141" w:rsidRPr="00374DBB" w:rsidP="00F24927" w14:paraId="1F1E538F" w14:textId="77777777">
      <w:pPr>
        <w:rPr>
          <w:lang w:val="en-GB"/>
        </w:rPr>
      </w:pPr>
      <w:r w:rsidRPr="00374DBB">
        <w:rPr>
          <w:lang w:val="en-GB"/>
        </w:rPr>
        <w:t>The objectives of the personal overview reflect my effectiveness against the target provided by the educators or supervisors of the tasks assigned in the coursework. This helped the entire team to comprehend the method of disbursing an assignment, developing knowledge on the working conditions, comprehension of the terms and policies that exist in the actual job scenario</w:t>
      </w:r>
      <w:r w:rsidRPr="00374DBB" w:rsidR="00617923">
        <w:rPr>
          <w:lang w:val="en-GB"/>
        </w:rPr>
        <w:t>,</w:t>
      </w:r>
      <w:r w:rsidRPr="00374DBB">
        <w:rPr>
          <w:lang w:val="en-GB"/>
        </w:rPr>
        <w:t xml:space="preserve"> and enhancing the responsibility executed by the team members collaboratively for a job. </w:t>
      </w:r>
    </w:p>
    <w:p w:rsidR="00AA7AC1" w:rsidRPr="00374DBB" w:rsidP="00F24927" w14:paraId="69785B88" w14:textId="77777777">
      <w:pPr>
        <w:rPr>
          <w:lang w:val="en-GB"/>
        </w:rPr>
      </w:pPr>
      <w:r w:rsidRPr="00374DBB">
        <w:rPr>
          <w:lang w:val="en-GB"/>
        </w:rPr>
        <w:t xml:space="preserve">The approaches of establishing effective employability skills and academic skills for </w:t>
      </w:r>
      <w:r w:rsidRPr="00374DBB" w:rsidR="00617923">
        <w:rPr>
          <w:lang w:val="en-GB"/>
        </w:rPr>
        <w:t xml:space="preserve">the </w:t>
      </w:r>
      <w:r w:rsidRPr="00374DBB">
        <w:rPr>
          <w:lang w:val="en-GB"/>
        </w:rPr>
        <w:t>enhancement of the professional career comprises of self-managed learning through observation and reading the contextual theories and strategies that can be applied in the working conditions of a job. It is essential to have in-depth knowledge o</w:t>
      </w:r>
      <w:r w:rsidRPr="00374DBB" w:rsidR="00617923">
        <w:rPr>
          <w:lang w:val="en-GB"/>
        </w:rPr>
        <w:t>f</w:t>
      </w:r>
      <w:r w:rsidRPr="00374DBB">
        <w:rPr>
          <w:lang w:val="en-GB"/>
        </w:rPr>
        <w:t xml:space="preserve"> the books, contemporary journals, articles</w:t>
      </w:r>
      <w:r w:rsidRPr="00374DBB" w:rsidR="00617923">
        <w:rPr>
          <w:lang w:val="en-GB"/>
        </w:rPr>
        <w:t>,</w:t>
      </w:r>
      <w:r w:rsidRPr="00374DBB">
        <w:rPr>
          <w:lang w:val="en-GB"/>
        </w:rPr>
        <w:t xml:space="preserve"> and other published links to gain knowledge on the subject matter and observe the opinion of the subject matter experts on various topics published in the professional world to attain the level of exp</w:t>
      </w:r>
      <w:r w:rsidRPr="00374DBB" w:rsidR="00C346C5">
        <w:rPr>
          <w:lang w:val="en-GB"/>
        </w:rPr>
        <w:t>ertise through those resources (Kane et al. 2019).</w:t>
      </w:r>
    </w:p>
    <w:p w:rsidR="00AA7AC1" w:rsidRPr="00374DBB" w:rsidP="00F24927" w14:paraId="495C4E4B" w14:textId="77777777">
      <w:pPr>
        <w:rPr>
          <w:lang w:val="en-GB"/>
        </w:rPr>
      </w:pPr>
    </w:p>
    <w:p w:rsidR="00F62847" w:rsidRPr="00374DBB" w:rsidP="00F62847" w14:paraId="14C9B0B9" w14:textId="433DF95F">
      <w:pPr>
        <w:pStyle w:val="Heading1"/>
        <w:rPr>
          <w:lang w:val="en-GB"/>
        </w:rPr>
      </w:pPr>
      <w:bookmarkStart w:id="4" w:name="_Toc38999047"/>
      <w:r w:rsidRPr="00374DBB">
        <w:rPr>
          <w:lang w:val="en-GB"/>
        </w:rPr>
        <w:t>Section 2</w:t>
      </w:r>
      <w:bookmarkEnd w:id="4"/>
    </w:p>
    <w:p w:rsidR="00AD15F7" w:rsidRPr="00374DBB" w:rsidP="00AA7AC1" w14:paraId="75345D92" w14:textId="166DFE83">
      <w:pPr>
        <w:pStyle w:val="Heading1"/>
        <w:rPr>
          <w:lang w:val="en-GB"/>
        </w:rPr>
      </w:pPr>
      <w:bookmarkStart w:id="5" w:name="_Toc38999048"/>
      <w:r w:rsidRPr="00374DBB">
        <w:rPr>
          <w:lang w:val="en-GB"/>
        </w:rPr>
        <w:t>Evaluation of skills</w:t>
      </w:r>
      <w:bookmarkEnd w:id="5"/>
    </w:p>
    <w:p w:rsidR="00C76CA5" w:rsidRPr="00374DBB" w:rsidP="00AA7AC1" w14:paraId="74F6B16E" w14:textId="77777777">
      <w:pPr>
        <w:rPr>
          <w:lang w:val="en-GB"/>
        </w:rPr>
      </w:pPr>
      <w:r w:rsidRPr="00374DBB">
        <w:rPr>
          <w:lang w:val="en-GB"/>
        </w:rPr>
        <w:t xml:space="preserve">As informed by </w:t>
      </w:r>
      <w:r w:rsidRPr="00374DBB">
        <w:rPr>
          <w:lang w:val="en-GB"/>
        </w:rPr>
        <w:t>Purba</w:t>
      </w:r>
      <w:r w:rsidRPr="00374DBB">
        <w:rPr>
          <w:lang w:val="en-GB"/>
        </w:rPr>
        <w:t xml:space="preserve">, (2019), </w:t>
      </w:r>
      <w:r w:rsidRPr="00374DBB" w:rsidR="00A8396A">
        <w:rPr>
          <w:lang w:val="en-GB"/>
        </w:rPr>
        <w:t>academic and employability skills are reoffered to the skills that can be transferred in the learning of an individual</w:t>
      </w:r>
      <w:r w:rsidRPr="00374DBB">
        <w:rPr>
          <w:lang w:val="en-GB"/>
        </w:rPr>
        <w:t>, making them employable in the professional world. Along with the subject matter expertise and good technical knowledge on the subject, it is expected from the potential candidates preparing for getting employed that they would exhibit the employability skills to meet out the requirements of the employers fulfilling the purpose of employment. 
</w:t>
      </w:r>
    </w:p>
    <w:p w:rsidR="00AA7AC1" w:rsidRPr="00374DBB" w:rsidP="00AA7AC1" w14:paraId="3701D1DB" w14:textId="2467AA78">
      <w:pPr>
        <w:rPr>
          <w:lang w:val="en-GB"/>
        </w:rPr>
      </w:pPr>
      <w:r w:rsidRPr="00374DBB">
        <w:rPr>
          <w:lang w:val="en-GB"/>
        </w:rPr>
        <w:t xml:space="preserve">The </w:t>
      </w:r>
      <w:r w:rsidRPr="00374DBB" w:rsidR="00374DBB">
        <w:rPr>
          <w:lang w:val="en-GB"/>
        </w:rPr>
        <w:t>labor</w:t>
      </w:r>
      <w:r w:rsidRPr="00374DBB">
        <w:rPr>
          <w:lang w:val="en-GB"/>
        </w:rPr>
        <w:t xml:space="preserve"> market is dynamic in choosing the best talent</w:t>
      </w:r>
      <w:r w:rsidRPr="00374DBB" w:rsidR="00A8396A">
        <w:rPr>
          <w:lang w:val="en-GB"/>
        </w:rPr>
        <w:t xml:space="preserve">, </w:t>
      </w:r>
      <w:r w:rsidRPr="00374DBB">
        <w:rPr>
          <w:lang w:val="en-GB"/>
        </w:rPr>
        <w:t xml:space="preserve">along with the skills of employability. </w:t>
      </w:r>
      <w:r w:rsidRPr="00374DBB" w:rsidR="00374DBB">
        <w:rPr>
          <w:lang w:val="en-GB"/>
        </w:rPr>
        <w:t>Therefore,</w:t>
      </w:r>
      <w:r w:rsidRPr="00374DBB">
        <w:rPr>
          <w:lang w:val="en-GB"/>
        </w:rPr>
        <w:t xml:space="preserve"> in Higher Education, along with the subject matter expertise, the employability skills are taught through practice and incorporation of teamwork so that the potential candidates preparing to crack the employment are readied with the essential skills in the meanwhile. The HE and employability skills in the broad range are mentioned and ela</w:t>
      </w:r>
      <w:r w:rsidRPr="00374DBB" w:rsidR="00C346C5">
        <w:rPr>
          <w:lang w:val="en-GB"/>
        </w:rPr>
        <w:t>borated in the following points (Cottrell, 2019).</w:t>
      </w:r>
    </w:p>
    <w:p w:rsidR="00C76CA5" w:rsidRPr="00374DBB" w:rsidP="00E33B2F" w14:paraId="5BDC9300" w14:textId="77777777">
      <w:pPr>
        <w:pStyle w:val="ListParagraph"/>
        <w:numPr>
          <w:ilvl w:val="0"/>
          <w:numId w:val="1"/>
        </w:numPr>
        <w:rPr>
          <w:lang w:val="en-GB"/>
        </w:rPr>
      </w:pPr>
      <w:r w:rsidRPr="00374DBB">
        <w:rPr>
          <w:lang w:val="en-GB"/>
        </w:rPr>
        <w:t>Communication skills- The essential aspect of employment and to coordinate a team for completion of a task is to establish effective communication between the team members. The team leader and the team members are liable to listen and comprehend the details of the tasks and plan accordingly with effective communication between each other. In cloud computing</w:t>
      </w:r>
      <w:r w:rsidRPr="00374DBB" w:rsidR="00617923">
        <w:rPr>
          <w:lang w:val="en-GB"/>
        </w:rPr>
        <w:t>,</w:t>
      </w:r>
      <w:r w:rsidRPr="00374DBB">
        <w:rPr>
          <w:lang w:val="en-GB"/>
        </w:rPr>
        <w:t xml:space="preserve"> it is essential to establish </w:t>
      </w:r>
      <w:r w:rsidRPr="00374DBB" w:rsidR="00617923">
        <w:rPr>
          <w:lang w:val="en-GB"/>
        </w:rPr>
        <w:t xml:space="preserve">a </w:t>
      </w:r>
      <w:r w:rsidRPr="00374DBB">
        <w:rPr>
          <w:lang w:val="en-GB"/>
        </w:rPr>
        <w:t xml:space="preserve">network connection and have efficient knowledge in the numerical aspects and coding essential for a software engineer. </w:t>
      </w:r>
    </w:p>
    <w:p w:rsidR="00E33B2F" w:rsidRPr="00374DBB" w:rsidP="00E33B2F" w14:paraId="38005C0A" w14:textId="77777777">
      <w:pPr>
        <w:pStyle w:val="ListParagraph"/>
        <w:rPr>
          <w:lang w:val="en-GB"/>
        </w:rPr>
      </w:pPr>
    </w:p>
    <w:p w:rsidR="009903BA" w:rsidRPr="00374DBB" w:rsidP="009903BA" w14:paraId="00D7BAD6" w14:textId="773AEF87">
      <w:pPr>
        <w:pStyle w:val="ListParagraph"/>
        <w:numPr>
          <w:ilvl w:val="0"/>
          <w:numId w:val="1"/>
        </w:numPr>
        <w:rPr>
          <w:lang w:val="en-GB"/>
        </w:rPr>
      </w:pPr>
      <w:r w:rsidRPr="00374DBB">
        <w:rPr>
          <w:lang w:val="en-GB"/>
        </w:rPr>
        <w:t xml:space="preserve">Effective teamwork- The crucial aspect of working in an organization is to develop the skills of organizing and developing the qualities of teamwork. Even if the contribution of an individual is praiseworthy in an organization; however, for achieving long-term goals, it is essential to work with a team of </w:t>
      </w:r>
      <w:r w:rsidRPr="00374DBB" w:rsidR="00617923">
        <w:rPr>
          <w:lang w:val="en-GB"/>
        </w:rPr>
        <w:t xml:space="preserve">a </w:t>
      </w:r>
      <w:r w:rsidRPr="00374DBB">
        <w:rPr>
          <w:lang w:val="en-GB"/>
        </w:rPr>
        <w:t xml:space="preserve">different </w:t>
      </w:r>
      <w:r w:rsidRPr="00374DBB" w:rsidR="00374DBB">
        <w:rPr>
          <w:lang w:val="en-GB"/>
        </w:rPr>
        <w:t>calib</w:t>
      </w:r>
      <w:r w:rsidRPr="00374DBB">
        <w:rPr>
          <w:lang w:val="en-GB"/>
        </w:rPr>
        <w:t>er. The team leader m</w:t>
      </w:r>
      <w:r w:rsidRPr="00374DBB" w:rsidR="00617923">
        <w:rPr>
          <w:lang w:val="en-GB"/>
        </w:rPr>
        <w:t>us</w:t>
      </w:r>
      <w:r w:rsidRPr="00374DBB">
        <w:rPr>
          <w:lang w:val="en-GB"/>
        </w:rPr>
        <w:t>t be aware of his role in the team and must direct the team efficiently both with subject matter knowledge and team managing theories. The strength and weaknes</w:t>
      </w:r>
      <w:r w:rsidRPr="00374DBB" w:rsidR="00617923">
        <w:rPr>
          <w:lang w:val="en-GB"/>
        </w:rPr>
        <w:t>se</w:t>
      </w:r>
      <w:r w:rsidRPr="00374DBB">
        <w:rPr>
          <w:lang w:val="en-GB"/>
        </w:rPr>
        <w:t>s of every member of the team ha</w:t>
      </w:r>
      <w:r w:rsidRPr="00374DBB" w:rsidR="00617923">
        <w:rPr>
          <w:lang w:val="en-GB"/>
        </w:rPr>
        <w:t>ve</w:t>
      </w:r>
      <w:r w:rsidRPr="00374DBB">
        <w:rPr>
          <w:lang w:val="en-GB"/>
        </w:rPr>
        <w:t xml:space="preserve"> to be identified, and their total effort must be directed towards attaining the objectives of the organization.
</w:t>
      </w:r>
    </w:p>
    <w:p w:rsidR="003A22EB" w:rsidRPr="00374DBB" w:rsidP="009903BA" w14:paraId="53413167" w14:textId="77777777">
      <w:pPr>
        <w:pStyle w:val="ListParagraph"/>
        <w:numPr>
          <w:ilvl w:val="0"/>
          <w:numId w:val="1"/>
        </w:numPr>
        <w:rPr>
          <w:lang w:val="en-GB"/>
        </w:rPr>
      </w:pPr>
      <w:r w:rsidRPr="00374DBB">
        <w:rPr>
          <w:lang w:val="en-GB"/>
        </w:rPr>
        <w:t>Solving critical problems</w:t>
      </w:r>
      <w:r w:rsidRPr="00374DBB" w:rsidR="00E33B2F">
        <w:rPr>
          <w:lang w:val="en-GB"/>
        </w:rPr>
        <w:t>- The course on cloud computing provides enormous scope for data analytics and data mining for an organization that is gaining immense popularity. Along with the demand for software engineers in this field</w:t>
      </w:r>
      <w:r w:rsidRPr="00374DBB" w:rsidR="00617923">
        <w:rPr>
          <w:lang w:val="en-GB"/>
        </w:rPr>
        <w:t>,</w:t>
      </w:r>
      <w:r w:rsidRPr="00374DBB" w:rsidR="00E33B2F">
        <w:rPr>
          <w:lang w:val="en-GB"/>
        </w:rPr>
        <w:t xml:space="preserve"> the candidate must have expertise in problem</w:t>
      </w:r>
      <w:r w:rsidRPr="00374DBB" w:rsidR="00617923">
        <w:rPr>
          <w:lang w:val="en-GB"/>
        </w:rPr>
        <w:t>-</w:t>
      </w:r>
      <w:r w:rsidRPr="00374DBB" w:rsidR="00E33B2F">
        <w:rPr>
          <w:lang w:val="en-GB"/>
        </w:rPr>
        <w:t xml:space="preserve">solving through practical and innovative solutions. The team engaged in any task must also possess the quality of solving the given problems and apply </w:t>
      </w:r>
      <w:r w:rsidRPr="00374DBB" w:rsidR="00617923">
        <w:rPr>
          <w:lang w:val="en-GB"/>
        </w:rPr>
        <w:t xml:space="preserve">a </w:t>
      </w:r>
      <w:r w:rsidRPr="00374DBB" w:rsidR="00E33B2F">
        <w:rPr>
          <w:lang w:val="en-GB"/>
        </w:rPr>
        <w:t>vast range of strategies while solving problems in a team. The complicated projects require technical and tactical approach</w:t>
      </w:r>
      <w:r w:rsidRPr="00374DBB" w:rsidR="00617923">
        <w:rPr>
          <w:lang w:val="en-GB"/>
        </w:rPr>
        <w:t>es</w:t>
      </w:r>
      <w:r w:rsidRPr="00374DBB" w:rsidR="00E33B2F">
        <w:rPr>
          <w:lang w:val="en-GB"/>
        </w:rPr>
        <w:t xml:space="preserve"> by the candidate while dealing</w:t>
      </w:r>
      <w:r w:rsidRPr="00374DBB" w:rsidR="00617923">
        <w:rPr>
          <w:lang w:val="en-GB"/>
        </w:rPr>
        <w:t xml:space="preserve"> with</w:t>
      </w:r>
      <w:r w:rsidRPr="00374DBB" w:rsidR="00E33B2F">
        <w:rPr>
          <w:lang w:val="en-GB"/>
        </w:rPr>
        <w:t xml:space="preserve"> </w:t>
      </w:r>
      <w:r w:rsidRPr="00374DBB" w:rsidR="00617923">
        <w:rPr>
          <w:lang w:val="en-GB"/>
        </w:rPr>
        <w:t>a</w:t>
      </w:r>
      <w:r w:rsidRPr="00374DBB" w:rsidR="00C346C5">
        <w:rPr>
          <w:lang w:val="en-GB"/>
        </w:rPr>
        <w:t xml:space="preserve"> multitude of issues (Cottrell, 2017).
</w:t>
      </w:r>
    </w:p>
    <w:p w:rsidR="00E33B2F" w:rsidRPr="00374DBB" w:rsidP="00E33B2F" w14:paraId="07112DCA" w14:textId="77777777">
      <w:pPr>
        <w:pStyle w:val="ListParagraph"/>
        <w:rPr>
          <w:lang w:val="en-GB"/>
        </w:rPr>
      </w:pPr>
    </w:p>
    <w:p w:rsidR="00DC32D5" w:rsidRPr="00374DBB" w:rsidP="00DC32D5" w14:paraId="39164B0A" w14:textId="6F128BEE">
      <w:pPr>
        <w:pStyle w:val="ListParagraph"/>
        <w:numPr>
          <w:ilvl w:val="0"/>
          <w:numId w:val="1"/>
        </w:numPr>
        <w:rPr>
          <w:lang w:val="en-GB"/>
        </w:rPr>
      </w:pPr>
      <w:r w:rsidRPr="00374DBB">
        <w:rPr>
          <w:lang w:val="en-GB"/>
        </w:rPr>
        <w:t xml:space="preserve">Performing under pressure and deadlines- The competitive world has created tension in every profession where an employee has to attain the level of excellence in a short period through dedication and hard work. </w:t>
      </w:r>
      <w:r w:rsidRPr="00374DBB" w:rsidR="00374DBB">
        <w:rPr>
          <w:lang w:val="en-GB"/>
        </w:rPr>
        <w:t>Therefore,</w:t>
      </w:r>
      <w:r w:rsidRPr="00374DBB">
        <w:rPr>
          <w:lang w:val="en-GB"/>
        </w:rPr>
        <w:t xml:space="preserve"> self-management disciplinary techniques must be incorporated by an employee to achieve the level of excellence where one can perform under given pressure to complete the assigned task in a given deadline. The complexity of the project assigned determines the period, which has to be achieved in the professional field today. Fixing up a timetable or scheduling the work helps in </w:t>
      </w:r>
      <w:r w:rsidRPr="00374DBB" w:rsidR="00C346C5">
        <w:rPr>
          <w:lang w:val="en-GB"/>
        </w:rPr>
        <w:t>making the deadline with success (Suleman, 2016).
</w:t>
      </w:r>
    </w:p>
    <w:p w:rsidR="00DC32D5" w:rsidRPr="00374DBB" w:rsidP="00DC32D5" w14:paraId="2749A25D" w14:textId="77777777">
      <w:pPr>
        <w:pStyle w:val="ListParagraph"/>
        <w:rPr>
          <w:lang w:val="en-GB"/>
        </w:rPr>
      </w:pPr>
    </w:p>
    <w:p w:rsidR="009903BA" w:rsidRPr="00374DBB" w:rsidP="009903BA" w14:paraId="4EE69A8F" w14:textId="77777777">
      <w:pPr>
        <w:pStyle w:val="ListParagraph"/>
        <w:numPr>
          <w:ilvl w:val="0"/>
          <w:numId w:val="1"/>
        </w:numPr>
        <w:rPr>
          <w:lang w:val="en-GB"/>
        </w:rPr>
      </w:pPr>
      <w:r w:rsidRPr="00374DBB">
        <w:rPr>
          <w:lang w:val="en-GB"/>
        </w:rPr>
        <w:t>Organizing and planning qualities</w:t>
      </w:r>
      <w:r w:rsidRPr="00374DBB" w:rsidR="00E33B2F">
        <w:rPr>
          <w:lang w:val="en-GB"/>
        </w:rPr>
        <w:t>-</w:t>
      </w:r>
      <w:r w:rsidRPr="00374DBB" w:rsidR="00DC32D5">
        <w:rPr>
          <w:lang w:val="en-GB"/>
        </w:rPr>
        <w:t xml:space="preserve"> The employee has to be smart in approach while performing a task. The prior planning and organizing </w:t>
      </w:r>
      <w:r w:rsidRPr="00374DBB" w:rsidR="00617923">
        <w:rPr>
          <w:lang w:val="en-GB"/>
        </w:rPr>
        <w:t xml:space="preserve">of </w:t>
      </w:r>
      <w:r w:rsidRPr="00374DBB" w:rsidR="00DC32D5">
        <w:rPr>
          <w:lang w:val="en-GB"/>
        </w:rPr>
        <w:t xml:space="preserve">the task help in achieving the deadline and the expectation of the organization in a successful way. Even there must be </w:t>
      </w:r>
      <w:r w:rsidRPr="00374DBB" w:rsidR="00617923">
        <w:rPr>
          <w:lang w:val="en-GB"/>
        </w:rPr>
        <w:t xml:space="preserve">a </w:t>
      </w:r>
      <w:r w:rsidRPr="00374DBB" w:rsidR="00DC32D5">
        <w:rPr>
          <w:lang w:val="en-GB"/>
        </w:rPr>
        <w:t xml:space="preserve">backup plan for meeting up the contingencies during the completion of the task. </w:t>
      </w:r>
      <w:r w:rsidRPr="00374DBB">
        <w:rPr>
          <w:lang w:val="en-GB"/>
        </w:rPr>
        <w:t xml:space="preserve">The organization of the job requires effective visionary planning with </w:t>
      </w:r>
      <w:r w:rsidRPr="00374DBB" w:rsidR="00617923">
        <w:rPr>
          <w:lang w:val="en-GB"/>
        </w:rPr>
        <w:t xml:space="preserve">an </w:t>
      </w:r>
      <w:r w:rsidRPr="00374DBB">
        <w:rPr>
          <w:lang w:val="en-GB"/>
        </w:rPr>
        <w:t xml:space="preserve">accurate prediction for </w:t>
      </w:r>
      <w:r w:rsidRPr="00374DBB" w:rsidR="00617923">
        <w:rPr>
          <w:lang w:val="en-GB"/>
        </w:rPr>
        <w:t xml:space="preserve">the </w:t>
      </w:r>
      <w:r w:rsidRPr="00374DBB">
        <w:rPr>
          <w:lang w:val="en-GB"/>
        </w:rPr>
        <w:t>utilization of the given resources by the organization. Cloud computing is, therefore, undertaken as a complicated task in an organization where precision is required with proper planning and organ</w:t>
      </w:r>
      <w:r w:rsidRPr="00374DBB" w:rsidR="00C346C5">
        <w:rPr>
          <w:lang w:val="en-GB"/>
        </w:rPr>
        <w:t>ization of the data information (</w:t>
      </w:r>
      <w:r w:rsidRPr="00374DBB" w:rsidR="00C346C5">
        <w:rPr>
          <w:lang w:val="en-GB"/>
        </w:rPr>
        <w:t>Wisker</w:t>
      </w:r>
      <w:r w:rsidRPr="00374DBB" w:rsidR="00C346C5">
        <w:rPr>
          <w:lang w:val="en-GB"/>
        </w:rPr>
        <w:t>, 2018).</w:t>
      </w:r>
    </w:p>
    <w:p w:rsidR="009903BA" w:rsidRPr="00374DBB" w:rsidP="009903BA" w14:paraId="7FC43271" w14:textId="77777777">
      <w:pPr>
        <w:pStyle w:val="ListParagraph"/>
        <w:rPr>
          <w:lang w:val="en-GB"/>
        </w:rPr>
      </w:pPr>
    </w:p>
    <w:p w:rsidR="009903BA" w:rsidRPr="00374DBB" w:rsidP="009903BA" w14:paraId="24D018BB" w14:textId="77777777">
      <w:pPr>
        <w:pStyle w:val="ListParagraph"/>
        <w:numPr>
          <w:ilvl w:val="0"/>
          <w:numId w:val="1"/>
        </w:numPr>
        <w:rPr>
          <w:lang w:val="en-GB"/>
        </w:rPr>
      </w:pPr>
      <w:r w:rsidRPr="00374DBB">
        <w:rPr>
          <w:lang w:val="en-GB"/>
        </w:rPr>
        <w:t>Knowledge of technology</w:t>
      </w:r>
      <w:r w:rsidRPr="00374DBB">
        <w:rPr>
          <w:lang w:val="en-GB"/>
        </w:rPr>
        <w:t xml:space="preserve">- The IT knowledge and the subject matter expertise in data mining in cloud computing provides the scope of using the proper information and data which is required by the organization for the benefits of the business. The emergence of </w:t>
      </w:r>
      <w:r w:rsidRPr="00374DBB">
        <w:rPr>
          <w:lang w:val="en-GB"/>
        </w:rPr>
        <w:t>technology has been beneficial for almost all the business house that wants to tap cloud computing</w:t>
      </w:r>
      <w:r w:rsidRPr="00374DBB" w:rsidR="00C346C5">
        <w:rPr>
          <w:lang w:val="en-GB"/>
        </w:rPr>
        <w:t xml:space="preserve"> technology (Van Emden et al. 2016).</w:t>
      </w:r>
    </w:p>
    <w:p w:rsidR="009903BA" w:rsidRPr="00374DBB" w:rsidP="009903BA" w14:paraId="5E518530" w14:textId="77777777">
      <w:pPr>
        <w:pStyle w:val="ListParagraph"/>
        <w:rPr>
          <w:lang w:val="en-GB"/>
        </w:rPr>
      </w:pPr>
    </w:p>
    <w:p w:rsidR="009903BA" w:rsidRPr="00374DBB" w:rsidP="009903BA" w14:paraId="786F78AC" w14:textId="77777777">
      <w:pPr>
        <w:pStyle w:val="ListParagraph"/>
        <w:numPr>
          <w:ilvl w:val="0"/>
          <w:numId w:val="1"/>
        </w:numPr>
        <w:rPr>
          <w:lang w:val="en-GB"/>
        </w:rPr>
      </w:pPr>
      <w:r w:rsidRPr="00374DBB">
        <w:rPr>
          <w:lang w:val="en-GB"/>
        </w:rPr>
        <w:t>Useful learning capabilities</w:t>
      </w:r>
      <w:r w:rsidRPr="00374DBB">
        <w:rPr>
          <w:lang w:val="en-GB"/>
        </w:rPr>
        <w:t>- The employee needs to imbibe the quality of constant learning in an organization. This provides the scope for better ideas and usage of advanced technology as per the choice, requirement</w:t>
      </w:r>
      <w:r w:rsidRPr="00374DBB" w:rsidR="00617923">
        <w:rPr>
          <w:lang w:val="en-GB"/>
        </w:rPr>
        <w:t>,</w:t>
      </w:r>
      <w:r w:rsidRPr="00374DBB">
        <w:rPr>
          <w:lang w:val="en-GB"/>
        </w:rPr>
        <w:t xml:space="preserve"> and preference of the clients. Learning ensures accommodation of changes in the outlook of an approach or strategy that has to be constantly updated as per the technological </w:t>
      </w:r>
      <w:r w:rsidRPr="00374DBB" w:rsidR="00C346C5">
        <w:rPr>
          <w:lang w:val="en-GB"/>
        </w:rPr>
        <w:t>requirement of the organization (Hopkins et al. 2018).</w:t>
      </w:r>
    </w:p>
    <w:p w:rsidR="009903BA" w:rsidRPr="00374DBB" w:rsidP="009903BA" w14:paraId="67755073" w14:textId="77777777">
      <w:pPr>
        <w:pStyle w:val="ListParagraph"/>
        <w:rPr>
          <w:lang w:val="en-GB"/>
        </w:rPr>
      </w:pPr>
    </w:p>
    <w:p w:rsidR="003A22EB" w:rsidRPr="00374DBB" w:rsidP="009903BA" w14:paraId="1A9C3042" w14:textId="77777777">
      <w:pPr>
        <w:pStyle w:val="ListParagraph"/>
        <w:numPr>
          <w:ilvl w:val="0"/>
          <w:numId w:val="1"/>
        </w:numPr>
        <w:rPr>
          <w:lang w:val="en-GB"/>
        </w:rPr>
      </w:pPr>
      <w:r w:rsidRPr="00374DBB">
        <w:rPr>
          <w:lang w:val="en-GB"/>
        </w:rPr>
        <w:t>Negotiating skills-</w:t>
      </w:r>
      <w:r w:rsidRPr="00374DBB" w:rsidR="009903BA">
        <w:rPr>
          <w:lang w:val="en-GB"/>
        </w:rPr>
        <w:t xml:space="preserve"> The skills of negotiating with the circumstances </w:t>
      </w:r>
      <w:r w:rsidRPr="00374DBB" w:rsidR="00617923">
        <w:rPr>
          <w:lang w:val="en-GB"/>
        </w:rPr>
        <w:t>are</w:t>
      </w:r>
      <w:r w:rsidRPr="00374DBB" w:rsidR="009903BA">
        <w:rPr>
          <w:lang w:val="en-GB"/>
        </w:rPr>
        <w:t xml:space="preserve"> an effective strategy and employability skill that has to be learn</w:t>
      </w:r>
      <w:r w:rsidRPr="00374DBB" w:rsidR="00617923">
        <w:rPr>
          <w:lang w:val="en-GB"/>
        </w:rPr>
        <w:t>ed</w:t>
      </w:r>
      <w:r w:rsidRPr="00374DBB" w:rsidR="009903BA">
        <w:rPr>
          <w:lang w:val="en-GB"/>
        </w:rPr>
        <w:t xml:space="preserve"> by the </w:t>
      </w:r>
      <w:r w:rsidRPr="00374DBB" w:rsidR="00D93372">
        <w:rPr>
          <w:lang w:val="en-GB"/>
        </w:rPr>
        <w:t>potential</w:t>
      </w:r>
      <w:r w:rsidRPr="00374DBB" w:rsidR="009903BA">
        <w:rPr>
          <w:lang w:val="en-GB"/>
        </w:rPr>
        <w:t xml:space="preserve"> candidate applying for </w:t>
      </w:r>
      <w:r w:rsidRPr="00374DBB" w:rsidR="00617923">
        <w:rPr>
          <w:lang w:val="en-GB"/>
        </w:rPr>
        <w:t xml:space="preserve">a </w:t>
      </w:r>
      <w:r w:rsidRPr="00374DBB" w:rsidR="009903BA">
        <w:rPr>
          <w:lang w:val="en-GB"/>
        </w:rPr>
        <w:t xml:space="preserve">job in any organization. The negotiation provides the scope of </w:t>
      </w:r>
      <w:r w:rsidRPr="00374DBB" w:rsidR="00617923">
        <w:rPr>
          <w:lang w:val="en-GB"/>
        </w:rPr>
        <w:t xml:space="preserve">a </w:t>
      </w:r>
      <w:r w:rsidRPr="00374DBB" w:rsidR="009903BA">
        <w:rPr>
          <w:lang w:val="en-GB"/>
        </w:rPr>
        <w:t xml:space="preserve">win-win situation for both the clients and the organization where the employees are equally benefitted </w:t>
      </w:r>
      <w:r w:rsidRPr="00374DBB" w:rsidR="00617923">
        <w:rPr>
          <w:lang w:val="en-GB"/>
        </w:rPr>
        <w:t>by</w:t>
      </w:r>
      <w:r w:rsidRPr="00374DBB" w:rsidR="00C346C5">
        <w:rPr>
          <w:lang w:val="en-GB"/>
        </w:rPr>
        <w:t xml:space="preserve"> employing this skill (</w:t>
      </w:r>
      <w:r w:rsidRPr="00374DBB" w:rsidR="00C346C5">
        <w:rPr>
          <w:lang w:val="en-GB"/>
        </w:rPr>
        <w:t>Trought</w:t>
      </w:r>
      <w:r w:rsidRPr="00374DBB" w:rsidR="00C346C5">
        <w:rPr>
          <w:lang w:val="en-GB"/>
        </w:rPr>
        <w:t>, 2017).</w:t>
      </w:r>
    </w:p>
    <w:p w:rsidR="00D93372" w:rsidRPr="00374DBB" w:rsidP="00D93372" w14:paraId="74F41DB4" w14:textId="77777777">
      <w:pPr>
        <w:pStyle w:val="ListParagraph"/>
        <w:rPr>
          <w:lang w:val="en-GB"/>
        </w:rPr>
      </w:pPr>
    </w:p>
    <w:p w:rsidR="00D93372" w:rsidRPr="00374DBB" w:rsidP="00D93372" w14:paraId="54247867" w14:textId="77777777">
      <w:pPr>
        <w:rPr>
          <w:lang w:val="en-GB"/>
        </w:rPr>
      </w:pPr>
      <w:r w:rsidRPr="00374DBB">
        <w:rPr>
          <w:lang w:val="en-GB"/>
        </w:rPr>
        <w:t>The self-evaluation exercise on understanding the skills and exhibiting personal and professional development can be reflected through the analysis of the strength and weaknes</w:t>
      </w:r>
      <w:r w:rsidRPr="00374DBB" w:rsidR="00617923">
        <w:rPr>
          <w:lang w:val="en-GB"/>
        </w:rPr>
        <w:t>se</w:t>
      </w:r>
      <w:r w:rsidRPr="00374DBB">
        <w:rPr>
          <w:lang w:val="en-GB"/>
        </w:rPr>
        <w:t>s according to the type of personality and career suggestion.</w:t>
      </w:r>
    </w:p>
    <w:tbl>
      <w:tblPr>
        <w:tblStyle w:val="TableGrid"/>
        <w:tblW w:w="0" w:type="auto"/>
        <w:tblLook w:val="04A0"/>
      </w:tblPr>
      <w:tblGrid>
        <w:gridCol w:w="4675"/>
        <w:gridCol w:w="4675"/>
      </w:tblGrid>
      <w:tr w14:paraId="18338F58" w14:textId="77777777" w:rsidTr="00D93372">
        <w:tblPrEx>
          <w:tblW w:w="0" w:type="auto"/>
          <w:tblLook w:val="04A0"/>
        </w:tblPrEx>
        <w:tc>
          <w:tcPr>
            <w:tcW w:w="4788" w:type="dxa"/>
          </w:tcPr>
          <w:p w:rsidR="00D93372" w:rsidRPr="00374DBB" w:rsidP="00D93372" w14:paraId="162BE48F" w14:textId="77777777">
            <w:pPr>
              <w:rPr>
                <w:lang w:val="en-GB"/>
              </w:rPr>
            </w:pPr>
          </w:p>
          <w:tbl>
            <w:tblPr>
              <w:tblStyle w:val="TableGrid"/>
              <w:tblW w:w="0" w:type="auto"/>
              <w:tblLook w:val="04A0"/>
            </w:tblPr>
            <w:tblGrid>
              <w:gridCol w:w="4449"/>
            </w:tblGrid>
            <w:tr w14:paraId="71EE56E1" w14:textId="77777777" w:rsidTr="00D93372">
              <w:tblPrEx>
                <w:tblW w:w="0" w:type="auto"/>
                <w:tblLook w:val="04A0"/>
              </w:tblPrEx>
              <w:tc>
                <w:tcPr>
                  <w:tcW w:w="4557" w:type="dxa"/>
                </w:tcPr>
                <w:p w:rsidR="00D93372" w:rsidRPr="00374DBB" w:rsidP="00D93372" w14:paraId="2CEBECF6" w14:textId="77777777">
                  <w:pPr>
                    <w:jc w:val="center"/>
                    <w:rPr>
                      <w:b/>
                      <w:lang w:val="en-GB"/>
                    </w:rPr>
                  </w:pPr>
                  <w:r w:rsidRPr="00374DBB">
                    <w:rPr>
                      <w:b/>
                      <w:lang w:val="en-GB"/>
                    </w:rPr>
                    <w:t>STRENGTH</w:t>
                  </w:r>
                </w:p>
              </w:tc>
            </w:tr>
          </w:tbl>
          <w:p w:rsidR="00D93372" w:rsidRPr="00374DBB" w:rsidP="00D93372" w14:paraId="5F87FACF" w14:textId="77777777">
            <w:pPr>
              <w:rPr>
                <w:lang w:val="en-GB"/>
              </w:rPr>
            </w:pPr>
          </w:p>
          <w:p w:rsidR="00D93372" w:rsidRPr="00374DBB" w:rsidP="00D93372" w14:paraId="7EADC7D0" w14:textId="77777777">
            <w:pPr>
              <w:pStyle w:val="ListParagraph"/>
              <w:numPr>
                <w:ilvl w:val="0"/>
                <w:numId w:val="2"/>
              </w:numPr>
              <w:rPr>
                <w:lang w:val="en-GB"/>
              </w:rPr>
            </w:pPr>
            <w:r w:rsidRPr="00374DBB">
              <w:rPr>
                <w:lang w:val="en-GB"/>
              </w:rPr>
              <w:t>I had observed that I had developed good team working abilities when I was assigned group tasks on course assignments. 
</w:t>
            </w:r>
          </w:p>
          <w:p w:rsidR="00D93372" w:rsidRPr="00374DBB" w:rsidP="00D93372" w14:paraId="6BD776FD" w14:textId="77777777">
            <w:pPr>
              <w:pStyle w:val="ListParagraph"/>
              <w:numPr>
                <w:ilvl w:val="0"/>
                <w:numId w:val="2"/>
              </w:numPr>
              <w:rPr>
                <w:lang w:val="en-GB"/>
              </w:rPr>
            </w:pPr>
            <w:r w:rsidRPr="00374DBB">
              <w:rPr>
                <w:lang w:val="en-GB"/>
              </w:rPr>
              <w:t xml:space="preserve">I have been vocal about developing self-management techniques, which could assist me in managing and </w:t>
            </w:r>
            <w:r w:rsidRPr="00374DBB">
              <w:rPr>
                <w:lang w:val="en-GB"/>
              </w:rPr>
              <w:t>controlling a team being the team leader.</w:t>
            </w:r>
          </w:p>
          <w:p w:rsidR="00D93372" w:rsidRPr="00374DBB" w:rsidP="00D93372" w14:paraId="43FCAEA3" w14:textId="77777777">
            <w:pPr>
              <w:pStyle w:val="ListParagraph"/>
              <w:numPr>
                <w:ilvl w:val="0"/>
                <w:numId w:val="2"/>
              </w:numPr>
              <w:rPr>
                <w:lang w:val="en-GB"/>
              </w:rPr>
            </w:pPr>
            <w:r w:rsidRPr="00374DBB">
              <w:rPr>
                <w:lang w:val="en-GB"/>
              </w:rPr>
              <w:t>I have, in the meanwhile, developed effective communication and negotiation techniques that have helped me in organizing and planning for the team activities very actively. 
</w:t>
            </w:r>
          </w:p>
          <w:p w:rsidR="00D93372" w:rsidRPr="00374DBB" w:rsidP="00D93372" w14:paraId="4FC47E41" w14:textId="77777777">
            <w:pPr>
              <w:pStyle w:val="ListParagraph"/>
              <w:numPr>
                <w:ilvl w:val="0"/>
                <w:numId w:val="2"/>
              </w:numPr>
              <w:rPr>
                <w:lang w:val="en-GB"/>
              </w:rPr>
            </w:pPr>
            <w:r w:rsidRPr="00374DBB">
              <w:rPr>
                <w:lang w:val="en-GB"/>
              </w:rPr>
              <w:t>The technological skills developed by me on cloud computing and data mining ha</w:t>
            </w:r>
            <w:r w:rsidRPr="00374DBB" w:rsidR="00617923">
              <w:rPr>
                <w:lang w:val="en-GB"/>
              </w:rPr>
              <w:t>ve</w:t>
            </w:r>
            <w:r w:rsidRPr="00374DBB">
              <w:rPr>
                <w:lang w:val="en-GB"/>
              </w:rPr>
              <w:t xml:space="preserve"> enabled me to specialize in the subject matter. This helped me in decision</w:t>
            </w:r>
            <w:r w:rsidRPr="00374DBB" w:rsidR="00617923">
              <w:rPr>
                <w:lang w:val="en-GB"/>
              </w:rPr>
              <w:t>-</w:t>
            </w:r>
            <w:r w:rsidRPr="00374DBB">
              <w:rPr>
                <w:lang w:val="en-GB"/>
              </w:rPr>
              <w:t>making skills and enhanced my interest in learning more advanced software application</w:t>
            </w:r>
            <w:r w:rsidRPr="00374DBB" w:rsidR="00617923">
              <w:rPr>
                <w:lang w:val="en-GB"/>
              </w:rPr>
              <w:t>s</w:t>
            </w:r>
            <w:r w:rsidRPr="00374DBB">
              <w:rPr>
                <w:lang w:val="en-GB"/>
              </w:rPr>
              <w:t xml:space="preserve"> in post</w:t>
            </w:r>
            <w:r w:rsidRPr="00374DBB" w:rsidR="00617923">
              <w:rPr>
                <w:lang w:val="en-GB"/>
              </w:rPr>
              <w:t>-</w:t>
            </w:r>
            <w:r w:rsidRPr="00374DBB" w:rsidR="00C346C5">
              <w:rPr>
                <w:lang w:val="en-GB"/>
              </w:rPr>
              <w:t>graduation studies.</w:t>
            </w:r>
          </w:p>
          <w:p w:rsidR="00D93372" w:rsidRPr="00374DBB" w:rsidP="00D93372" w14:paraId="402C51B0" w14:textId="77777777">
            <w:pPr>
              <w:rPr>
                <w:lang w:val="en-GB"/>
              </w:rPr>
            </w:pPr>
          </w:p>
          <w:p w:rsidR="00D93372" w:rsidRPr="00374DBB" w:rsidP="00D93372" w14:paraId="7F46B11D" w14:textId="77777777">
            <w:pPr>
              <w:rPr>
                <w:lang w:val="en-GB"/>
              </w:rPr>
            </w:pPr>
          </w:p>
          <w:p w:rsidR="00D93372" w:rsidRPr="00374DBB" w:rsidP="00D93372" w14:paraId="5605A01E" w14:textId="77777777">
            <w:pPr>
              <w:rPr>
                <w:lang w:val="en-GB"/>
              </w:rPr>
            </w:pPr>
          </w:p>
        </w:tc>
        <w:tc>
          <w:tcPr>
            <w:tcW w:w="4788" w:type="dxa"/>
          </w:tcPr>
          <w:p w:rsidR="00D93372" w:rsidRPr="00374DBB" w:rsidP="00D93372" w14:paraId="30DC7F08" w14:textId="77777777">
            <w:pPr>
              <w:rPr>
                <w:lang w:val="en-GB"/>
              </w:rPr>
            </w:pPr>
          </w:p>
          <w:tbl>
            <w:tblPr>
              <w:tblStyle w:val="TableGrid"/>
              <w:tblW w:w="0" w:type="auto"/>
              <w:tblLook w:val="04A0"/>
            </w:tblPr>
            <w:tblGrid>
              <w:gridCol w:w="4449"/>
            </w:tblGrid>
            <w:tr w14:paraId="6D30A115" w14:textId="77777777" w:rsidTr="00D93372">
              <w:tblPrEx>
                <w:tblW w:w="0" w:type="auto"/>
                <w:tblLook w:val="04A0"/>
              </w:tblPrEx>
              <w:tc>
                <w:tcPr>
                  <w:tcW w:w="4557" w:type="dxa"/>
                </w:tcPr>
                <w:p w:rsidR="00D93372" w:rsidRPr="00374DBB" w:rsidP="00617923" w14:paraId="16023179" w14:textId="77777777">
                  <w:pPr>
                    <w:jc w:val="center"/>
                    <w:rPr>
                      <w:b/>
                      <w:lang w:val="en-GB"/>
                    </w:rPr>
                  </w:pPr>
                  <w:r w:rsidRPr="00374DBB">
                    <w:rPr>
                      <w:b/>
                      <w:lang w:val="en-GB"/>
                    </w:rPr>
                    <w:t>WEAKNESSES</w:t>
                  </w:r>
                </w:p>
              </w:tc>
            </w:tr>
          </w:tbl>
          <w:p w:rsidR="00D93372" w:rsidRPr="00374DBB" w:rsidP="00D93372" w14:paraId="7DA09052" w14:textId="77777777">
            <w:pPr>
              <w:rPr>
                <w:lang w:val="en-GB"/>
              </w:rPr>
            </w:pPr>
          </w:p>
          <w:p w:rsidR="00D93372" w:rsidRPr="00374DBB" w:rsidP="00D93372" w14:paraId="13CD96FF" w14:textId="77777777">
            <w:pPr>
              <w:pStyle w:val="ListParagraph"/>
              <w:numPr>
                <w:ilvl w:val="0"/>
                <w:numId w:val="3"/>
              </w:numPr>
              <w:rPr>
                <w:lang w:val="en-GB"/>
              </w:rPr>
            </w:pPr>
            <w:r w:rsidRPr="00374DBB">
              <w:rPr>
                <w:lang w:val="en-GB"/>
              </w:rPr>
              <w:t xml:space="preserve">The weakness that I have comprehended is that I have no prior job experience, which will mean </w:t>
            </w:r>
            <w:r w:rsidRPr="00374DBB" w:rsidR="00617923">
              <w:rPr>
                <w:lang w:val="en-GB"/>
              </w:rPr>
              <w:t>learning</w:t>
            </w:r>
            <w:r w:rsidRPr="00374DBB">
              <w:rPr>
                <w:lang w:val="en-GB"/>
              </w:rPr>
              <w:t xml:space="preserve"> the job trade from the basic</w:t>
            </w:r>
            <w:r w:rsidRPr="00374DBB" w:rsidR="00617923">
              <w:rPr>
                <w:lang w:val="en-GB"/>
              </w:rPr>
              <w:t>s</w:t>
            </w:r>
            <w:r w:rsidRPr="00374DBB">
              <w:rPr>
                <w:lang w:val="en-GB"/>
              </w:rPr>
              <w:t>, and I will have to invest my time in learning the intricacies of the trade.
</w:t>
            </w:r>
          </w:p>
          <w:p w:rsidR="005428C7" w:rsidRPr="00374DBB" w:rsidP="00D93372" w14:paraId="51267C31" w14:textId="77777777">
            <w:pPr>
              <w:pStyle w:val="ListParagraph"/>
              <w:numPr>
                <w:ilvl w:val="0"/>
                <w:numId w:val="3"/>
              </w:numPr>
              <w:rPr>
                <w:lang w:val="en-GB"/>
              </w:rPr>
            </w:pPr>
            <w:r w:rsidRPr="00374DBB">
              <w:rPr>
                <w:lang w:val="en-GB"/>
              </w:rPr>
              <w:t xml:space="preserve">I am weak in learning various languages due to less exposure to </w:t>
            </w:r>
            <w:r w:rsidRPr="00374DBB" w:rsidR="00617923">
              <w:rPr>
                <w:lang w:val="en-GB"/>
              </w:rPr>
              <w:t xml:space="preserve">the </w:t>
            </w:r>
            <w:r w:rsidRPr="00374DBB">
              <w:rPr>
                <w:lang w:val="en-GB"/>
              </w:rPr>
              <w:t>different culture</w:t>
            </w:r>
            <w:r w:rsidRPr="00374DBB" w:rsidR="00617923">
              <w:rPr>
                <w:lang w:val="en-GB"/>
              </w:rPr>
              <w:t>s</w:t>
            </w:r>
            <w:r w:rsidRPr="00374DBB">
              <w:rPr>
                <w:lang w:val="en-GB"/>
              </w:rPr>
              <w:t xml:space="preserve"> being born and brought up in one place and less chance of traveling. </w:t>
            </w:r>
          </w:p>
          <w:p w:rsidR="005428C7" w:rsidRPr="00374DBB" w:rsidP="00D93372" w14:paraId="4C774F8C" w14:textId="77777777">
            <w:pPr>
              <w:pStyle w:val="ListParagraph"/>
              <w:numPr>
                <w:ilvl w:val="0"/>
                <w:numId w:val="3"/>
              </w:numPr>
              <w:rPr>
                <w:lang w:val="en-GB"/>
              </w:rPr>
            </w:pPr>
            <w:r w:rsidRPr="00374DBB">
              <w:rPr>
                <w:lang w:val="en-GB"/>
              </w:rPr>
              <w:t xml:space="preserve">I need to hone my communication level up to the professional level incorporating the formal level of communication as is expected in the professional field. </w:t>
            </w:r>
          </w:p>
        </w:tc>
      </w:tr>
    </w:tbl>
    <w:p w:rsidR="00D93372" w:rsidRPr="00374DBB" w:rsidP="00D93372" w14:paraId="0D0EE283" w14:textId="77777777">
      <w:pPr>
        <w:rPr>
          <w:lang w:val="en-GB"/>
        </w:rPr>
      </w:pPr>
    </w:p>
    <w:p w:rsidR="005428C7" w:rsidRPr="00374DBB" w:rsidP="00D93372" w14:paraId="0F147045" w14:textId="77777777">
      <w:pPr>
        <w:rPr>
          <w:lang w:val="en-GB"/>
        </w:rPr>
      </w:pPr>
      <w:r w:rsidRPr="00374DBB">
        <w:rPr>
          <w:lang w:val="en-GB"/>
        </w:rPr>
        <w:t>Comparing and contrasting the self-evaluation skills and the effective ways of grooming them as per the career prospects:</w:t>
      </w:r>
    </w:p>
    <w:p w:rsidR="005428C7" w:rsidRPr="00374DBB" w:rsidP="00D93372" w14:paraId="1E23AEC8" w14:textId="77777777">
      <w:pPr>
        <w:rPr>
          <w:lang w:val="en-GB"/>
        </w:rPr>
      </w:pPr>
      <w:r w:rsidRPr="00374DBB">
        <w:rPr>
          <w:lang w:val="en-GB"/>
        </w:rPr>
        <w:t>I</w:t>
      </w:r>
      <w:r w:rsidRPr="00374DBB" w:rsidR="00617923">
        <w:rPr>
          <w:lang w:val="en-GB"/>
        </w:rPr>
        <w:t xml:space="preserve"> need</w:t>
      </w:r>
      <w:r w:rsidRPr="00374DBB">
        <w:rPr>
          <w:lang w:val="en-GB"/>
        </w:rPr>
        <w:t xml:space="preserve"> to come up with the dynamism of organizations to enhance my personal and professional development. It is therefore required to select the area where I need to focus and develop my skills through </w:t>
      </w:r>
      <w:r w:rsidRPr="00374DBB" w:rsidR="00617923">
        <w:rPr>
          <w:lang w:val="en-GB"/>
        </w:rPr>
        <w:t xml:space="preserve">the </w:t>
      </w:r>
      <w:r w:rsidRPr="00374DBB">
        <w:rPr>
          <w:lang w:val="en-GB"/>
        </w:rPr>
        <w:t>incorporation of various activities which is mentioned below in the discussion:</w:t>
      </w:r>
    </w:p>
    <w:tbl>
      <w:tblPr>
        <w:tblStyle w:val="TableGrid"/>
        <w:tblW w:w="0" w:type="auto"/>
        <w:tblLook w:val="04A0"/>
      </w:tblPr>
      <w:tblGrid>
        <w:gridCol w:w="1951"/>
        <w:gridCol w:w="7221"/>
      </w:tblGrid>
      <w:tr w14:paraId="29C9723F" w14:textId="77777777" w:rsidTr="005428C7">
        <w:tblPrEx>
          <w:tblW w:w="0" w:type="auto"/>
          <w:tblLook w:val="04A0"/>
        </w:tblPrEx>
        <w:trPr>
          <w:trHeight w:val="372"/>
        </w:trPr>
        <w:tc>
          <w:tcPr>
            <w:tcW w:w="1951" w:type="dxa"/>
          </w:tcPr>
          <w:p w:rsidR="005428C7" w:rsidRPr="00374DBB" w:rsidP="00D93372" w14:paraId="59F4EC79" w14:textId="77777777">
            <w:pPr>
              <w:rPr>
                <w:b/>
                <w:lang w:val="en-GB"/>
              </w:rPr>
            </w:pPr>
            <w:r w:rsidRPr="00374DBB">
              <w:rPr>
                <w:b/>
                <w:lang w:val="en-GB"/>
              </w:rPr>
              <w:t xml:space="preserve">Skills needed to be developed </w:t>
            </w:r>
          </w:p>
          <w:p w:rsidR="000B15DF" w:rsidRPr="00374DBB" w:rsidP="00D93372" w14:paraId="2420B22E" w14:textId="77777777">
            <w:pPr>
              <w:rPr>
                <w:b/>
                <w:lang w:val="en-GB"/>
              </w:rPr>
            </w:pPr>
          </w:p>
        </w:tc>
        <w:tc>
          <w:tcPr>
            <w:tcW w:w="7221" w:type="dxa"/>
          </w:tcPr>
          <w:p w:rsidR="005428C7" w:rsidRPr="00374DBB" w:rsidP="005428C7" w14:paraId="1560487C" w14:textId="77777777">
            <w:pPr>
              <w:jc w:val="center"/>
              <w:rPr>
                <w:b/>
                <w:lang w:val="en-GB"/>
              </w:rPr>
            </w:pPr>
            <w:r w:rsidRPr="00374DBB">
              <w:rPr>
                <w:b/>
                <w:lang w:val="en-GB"/>
              </w:rPr>
              <w:t xml:space="preserve">Activities required for </w:t>
            </w:r>
            <w:r w:rsidRPr="00374DBB" w:rsidR="00617923">
              <w:rPr>
                <w:b/>
                <w:lang w:val="en-GB"/>
              </w:rPr>
              <w:t xml:space="preserve">the </w:t>
            </w:r>
            <w:r w:rsidRPr="00374DBB">
              <w:rPr>
                <w:b/>
                <w:lang w:val="en-GB"/>
              </w:rPr>
              <w:t>development</w:t>
            </w:r>
          </w:p>
        </w:tc>
      </w:tr>
      <w:tr w14:paraId="7DBF8BE7" w14:textId="77777777" w:rsidTr="005428C7">
        <w:tblPrEx>
          <w:tblW w:w="0" w:type="auto"/>
          <w:tblLook w:val="04A0"/>
        </w:tblPrEx>
        <w:trPr>
          <w:trHeight w:val="389"/>
        </w:trPr>
        <w:tc>
          <w:tcPr>
            <w:tcW w:w="1951" w:type="dxa"/>
          </w:tcPr>
          <w:p w:rsidR="005428C7" w:rsidRPr="00374DBB" w:rsidP="00D93372" w14:paraId="3030B361" w14:textId="77777777">
            <w:pPr>
              <w:rPr>
                <w:lang w:val="en-GB"/>
              </w:rPr>
            </w:pPr>
            <w:r w:rsidRPr="00374DBB">
              <w:rPr>
                <w:lang w:val="en-GB"/>
              </w:rPr>
              <w:t xml:space="preserve">Organizing and planning skills </w:t>
            </w:r>
          </w:p>
          <w:p w:rsidR="000B15DF" w:rsidRPr="00374DBB" w:rsidP="00D93372" w14:paraId="575E5792" w14:textId="77777777">
            <w:pPr>
              <w:rPr>
                <w:lang w:val="en-GB"/>
              </w:rPr>
            </w:pPr>
          </w:p>
        </w:tc>
        <w:tc>
          <w:tcPr>
            <w:tcW w:w="7221" w:type="dxa"/>
          </w:tcPr>
          <w:p w:rsidR="005428C7" w:rsidRPr="00374DBB" w:rsidP="00D93372" w14:paraId="595252E1" w14:textId="77777777">
            <w:pPr>
              <w:rPr>
                <w:lang w:val="en-GB"/>
              </w:rPr>
            </w:pPr>
            <w:r w:rsidRPr="00374DBB">
              <w:rPr>
                <w:lang w:val="en-GB"/>
              </w:rPr>
              <w:t xml:space="preserve">The works assigned by the tutors or the assignment to be completed during course work requires effective planning and organizing of the </w:t>
            </w:r>
            <w:r w:rsidRPr="00374DBB">
              <w:rPr>
                <w:lang w:val="en-GB"/>
              </w:rPr>
              <w:t>resources. This skill can be developed by discussing in the group and prioritizing the activities with the su</w:t>
            </w:r>
            <w:r w:rsidRPr="00374DBB" w:rsidR="00C346C5">
              <w:rPr>
                <w:lang w:val="en-GB"/>
              </w:rPr>
              <w:t>ggestions of seniors and tutors (Hutchings, 2019).</w:t>
            </w:r>
          </w:p>
          <w:p w:rsidR="000B15DF" w:rsidRPr="00374DBB" w:rsidP="00D93372" w14:paraId="46426F95" w14:textId="77777777">
            <w:pPr>
              <w:rPr>
                <w:lang w:val="en-GB"/>
              </w:rPr>
            </w:pPr>
          </w:p>
        </w:tc>
      </w:tr>
      <w:tr w14:paraId="794B3509" w14:textId="77777777" w:rsidTr="005428C7">
        <w:tblPrEx>
          <w:tblW w:w="0" w:type="auto"/>
          <w:tblLook w:val="04A0"/>
        </w:tblPrEx>
        <w:trPr>
          <w:trHeight w:val="372"/>
        </w:trPr>
        <w:tc>
          <w:tcPr>
            <w:tcW w:w="1951" w:type="dxa"/>
          </w:tcPr>
          <w:p w:rsidR="005428C7" w:rsidRPr="00374DBB" w:rsidP="00D93372" w14:paraId="386728E3" w14:textId="77777777">
            <w:pPr>
              <w:rPr>
                <w:lang w:val="en-GB"/>
              </w:rPr>
            </w:pPr>
            <w:r w:rsidRPr="00374DBB">
              <w:rPr>
                <w:lang w:val="en-GB"/>
              </w:rPr>
              <w:t>Management of tasks and the clients</w:t>
            </w:r>
          </w:p>
          <w:p w:rsidR="000B15DF" w:rsidRPr="00374DBB" w:rsidP="00D93372" w14:paraId="68984BA1" w14:textId="77777777">
            <w:pPr>
              <w:rPr>
                <w:lang w:val="en-GB"/>
              </w:rPr>
            </w:pPr>
          </w:p>
        </w:tc>
        <w:tc>
          <w:tcPr>
            <w:tcW w:w="7221" w:type="dxa"/>
          </w:tcPr>
          <w:p w:rsidR="005428C7" w:rsidRPr="00374DBB" w:rsidP="00D93372" w14:paraId="359A3E0C" w14:textId="77777777">
            <w:pPr>
              <w:rPr>
                <w:lang w:val="en-GB"/>
              </w:rPr>
            </w:pPr>
            <w:r w:rsidRPr="00374DBB">
              <w:rPr>
                <w:lang w:val="en-GB"/>
              </w:rPr>
              <w:t>The skills required to be developed is the way of communication that can be established with the clients and getting their tasks done with effective management strategies employing the best team for the job assigned</w:t>
            </w:r>
            <w:r w:rsidRPr="00374DBB" w:rsidR="00C346C5">
              <w:rPr>
                <w:lang w:val="en-GB"/>
              </w:rPr>
              <w:t xml:space="preserve"> (</w:t>
            </w:r>
            <w:r w:rsidRPr="00374DBB" w:rsidR="00C346C5">
              <w:rPr>
                <w:lang w:val="en-GB"/>
              </w:rPr>
              <w:t>Tailab</w:t>
            </w:r>
            <w:r w:rsidRPr="00374DBB" w:rsidR="00C346C5">
              <w:rPr>
                <w:lang w:val="en-GB"/>
              </w:rPr>
              <w:t xml:space="preserve"> et al. 2020).</w:t>
            </w:r>
          </w:p>
        </w:tc>
      </w:tr>
      <w:tr w14:paraId="4662E886" w14:textId="77777777" w:rsidTr="005428C7">
        <w:tblPrEx>
          <w:tblW w:w="0" w:type="auto"/>
          <w:tblLook w:val="04A0"/>
        </w:tblPrEx>
        <w:trPr>
          <w:trHeight w:val="389"/>
        </w:trPr>
        <w:tc>
          <w:tcPr>
            <w:tcW w:w="1951" w:type="dxa"/>
          </w:tcPr>
          <w:p w:rsidR="005428C7" w:rsidRPr="00374DBB" w:rsidP="00D93372" w14:paraId="553EA2F0" w14:textId="77777777">
            <w:pPr>
              <w:rPr>
                <w:lang w:val="en-GB"/>
              </w:rPr>
            </w:pPr>
            <w:r w:rsidRPr="00374DBB">
              <w:rPr>
                <w:lang w:val="en-GB"/>
              </w:rPr>
              <w:t>Presentation and communication skills</w:t>
            </w:r>
          </w:p>
        </w:tc>
        <w:tc>
          <w:tcPr>
            <w:tcW w:w="7221" w:type="dxa"/>
          </w:tcPr>
          <w:p w:rsidR="005428C7" w:rsidRPr="00374DBB" w:rsidP="00D93372" w14:paraId="5EFDB703" w14:textId="77777777">
            <w:pPr>
              <w:rPr>
                <w:lang w:val="en-GB"/>
              </w:rPr>
            </w:pPr>
            <w:r w:rsidRPr="00374DBB">
              <w:rPr>
                <w:lang w:val="en-GB"/>
              </w:rPr>
              <w:t xml:space="preserve">This learning of communication skills is best practiced during the tasks and through the workshops provided in the course which enhances the ability of presentation of the tasks in </w:t>
            </w:r>
            <w:r w:rsidRPr="00374DBB" w:rsidR="00617923">
              <w:rPr>
                <w:lang w:val="en-GB"/>
              </w:rPr>
              <w:t xml:space="preserve">a </w:t>
            </w:r>
            <w:r w:rsidRPr="00374DBB">
              <w:rPr>
                <w:lang w:val="en-GB"/>
              </w:rPr>
              <w:t xml:space="preserve">sequential way and assist the candidates in establishing </w:t>
            </w:r>
            <w:r w:rsidRPr="00374DBB" w:rsidR="00617923">
              <w:rPr>
                <w:lang w:val="en-GB"/>
              </w:rPr>
              <w:t xml:space="preserve">a </w:t>
            </w:r>
            <w:r w:rsidRPr="00374DBB">
              <w:rPr>
                <w:lang w:val="en-GB"/>
              </w:rPr>
              <w:t>good culture of communication between a team and the supervisor that proves to be beneficial in the professional world.</w:t>
            </w:r>
          </w:p>
        </w:tc>
      </w:tr>
      <w:tr w14:paraId="6E235B73" w14:textId="77777777" w:rsidTr="005428C7">
        <w:tblPrEx>
          <w:tblW w:w="0" w:type="auto"/>
          <w:tblLook w:val="04A0"/>
        </w:tblPrEx>
        <w:trPr>
          <w:trHeight w:val="389"/>
        </w:trPr>
        <w:tc>
          <w:tcPr>
            <w:tcW w:w="1951" w:type="dxa"/>
          </w:tcPr>
          <w:p w:rsidR="005428C7" w:rsidRPr="00374DBB" w:rsidP="00D93372" w14:paraId="5B7F2EE0" w14:textId="77777777">
            <w:pPr>
              <w:rPr>
                <w:lang w:val="en-GB"/>
              </w:rPr>
            </w:pPr>
            <w:r w:rsidRPr="00374DBB">
              <w:rPr>
                <w:lang w:val="en-GB"/>
              </w:rPr>
              <w:t>Skills of motivation</w:t>
            </w:r>
          </w:p>
        </w:tc>
        <w:tc>
          <w:tcPr>
            <w:tcW w:w="7221" w:type="dxa"/>
          </w:tcPr>
          <w:p w:rsidR="005428C7" w:rsidRPr="00374DBB" w:rsidP="00617923" w14:paraId="39362B2E" w14:textId="77777777">
            <w:pPr>
              <w:rPr>
                <w:lang w:val="en-GB"/>
              </w:rPr>
            </w:pPr>
            <w:r w:rsidRPr="00374DBB">
              <w:rPr>
                <w:lang w:val="en-GB"/>
              </w:rPr>
              <w:t xml:space="preserve">The skills of motivation </w:t>
            </w:r>
            <w:r w:rsidRPr="00374DBB" w:rsidR="00617923">
              <w:rPr>
                <w:lang w:val="en-GB"/>
              </w:rPr>
              <w:t>are</w:t>
            </w:r>
            <w:r w:rsidRPr="00374DBB">
              <w:rPr>
                <w:lang w:val="en-GB"/>
              </w:rPr>
              <w:t xml:space="preserve"> self-management skill</w:t>
            </w:r>
            <w:r w:rsidRPr="00374DBB" w:rsidR="00617923">
              <w:rPr>
                <w:lang w:val="en-GB"/>
              </w:rPr>
              <w:t>s</w:t>
            </w:r>
            <w:r w:rsidRPr="00374DBB">
              <w:rPr>
                <w:lang w:val="en-GB"/>
              </w:rPr>
              <w:t xml:space="preserve"> that can be honed during performing a group task where the te</w:t>
            </w:r>
            <w:r w:rsidRPr="00374DBB" w:rsidR="00617923">
              <w:rPr>
                <w:lang w:val="en-GB"/>
              </w:rPr>
              <w:t>am</w:t>
            </w:r>
            <w:r w:rsidRPr="00374DBB">
              <w:rPr>
                <w:lang w:val="en-GB"/>
              </w:rPr>
              <w:t xml:space="preserve"> leader </w:t>
            </w:r>
            <w:r w:rsidRPr="00374DBB" w:rsidR="00617923">
              <w:rPr>
                <w:lang w:val="en-GB"/>
              </w:rPr>
              <w:t>can</w:t>
            </w:r>
            <w:r w:rsidRPr="00374DBB">
              <w:rPr>
                <w:lang w:val="en-GB"/>
              </w:rPr>
              <w:t xml:space="preserve"> motivate the team positively and effectively with all the support and technical knowledge to accomplish the task given</w:t>
            </w:r>
            <w:r w:rsidRPr="00374DBB" w:rsidR="00C346C5">
              <w:rPr>
                <w:lang w:val="en-GB"/>
              </w:rPr>
              <w:t xml:space="preserve"> (</w:t>
            </w:r>
            <w:r w:rsidRPr="00374DBB" w:rsidR="00C346C5">
              <w:rPr>
                <w:lang w:val="en-GB"/>
              </w:rPr>
              <w:t>Tiruneh</w:t>
            </w:r>
            <w:r w:rsidRPr="00374DBB" w:rsidR="00C346C5">
              <w:rPr>
                <w:lang w:val="en-GB"/>
              </w:rPr>
              <w:t xml:space="preserve"> et al. 2016).</w:t>
            </w:r>
          </w:p>
        </w:tc>
      </w:tr>
    </w:tbl>
    <w:p w:rsidR="005428C7" w:rsidRPr="00374DBB" w:rsidP="00D93372" w14:paraId="5D783F84" w14:textId="77777777">
      <w:pPr>
        <w:rPr>
          <w:lang w:val="en-GB"/>
        </w:rPr>
      </w:pPr>
    </w:p>
    <w:p w:rsidR="005428C7" w:rsidRPr="00374DBB" w:rsidP="00F62847" w14:paraId="692984CA" w14:textId="71DF51AD">
      <w:pPr>
        <w:pStyle w:val="Heading1"/>
        <w:rPr>
          <w:lang w:val="en-GB"/>
        </w:rPr>
      </w:pPr>
      <w:bookmarkStart w:id="6" w:name="_Toc38999049"/>
      <w:r w:rsidRPr="00374DBB">
        <w:rPr>
          <w:lang w:val="en-GB"/>
        </w:rPr>
        <w:t>Section 3</w:t>
      </w:r>
      <w:bookmarkEnd w:id="6"/>
    </w:p>
    <w:p w:rsidR="00AD15F7" w:rsidRPr="00374DBB" w:rsidP="000B15DF" w14:paraId="78D8316A" w14:textId="77777777">
      <w:pPr>
        <w:pStyle w:val="Heading1"/>
        <w:rPr>
          <w:lang w:val="en-GB"/>
        </w:rPr>
      </w:pPr>
      <w:bookmarkStart w:id="7" w:name="_Toc38999050"/>
      <w:r w:rsidRPr="00374DBB">
        <w:rPr>
          <w:lang w:val="en-GB"/>
        </w:rPr>
        <w:t>Career Action Plans</w:t>
      </w:r>
      <w:bookmarkEnd w:id="7"/>
      <w:r w:rsidRPr="00374DBB">
        <w:rPr>
          <w:lang w:val="en-GB"/>
        </w:rPr>
        <w:t xml:space="preserve"> </w:t>
      </w:r>
    </w:p>
    <w:p w:rsidR="000B15DF" w:rsidRPr="00374DBB" w:rsidP="000B15DF" w14:paraId="18ECAF43" w14:textId="77777777">
      <w:pPr>
        <w:rPr>
          <w:lang w:val="en-GB"/>
        </w:rPr>
      </w:pPr>
      <w:r w:rsidRPr="00374DBB">
        <w:rPr>
          <w:lang w:val="en-GB"/>
        </w:rPr>
        <w:t>Personal and professional development plan reflects the process of creation of a plan based on the action which an individual focus to attain the skills based on values, self-reflection, awareness on various subjects around, setting of a goal and planning for the achievement of a famed career with other personal relationship determining the development on both pe</w:t>
      </w:r>
      <w:r w:rsidRPr="00374DBB" w:rsidR="00C346C5">
        <w:rPr>
          <w:lang w:val="en-GB"/>
        </w:rPr>
        <w:t>rsonal and professional levels (Armstrong, 2016).</w:t>
      </w:r>
    </w:p>
    <w:p w:rsidR="00E27521" w:rsidRPr="00374DBB" w:rsidP="000B15DF" w14:paraId="4B0C6BA4" w14:textId="77777777">
      <w:pPr>
        <w:rPr>
          <w:b/>
          <w:lang w:val="en-GB"/>
        </w:rPr>
      </w:pPr>
      <w:r w:rsidRPr="00374DBB">
        <w:rPr>
          <w:b/>
          <w:lang w:val="en-GB"/>
        </w:rPr>
        <w:t>Short-term and long-term goals</w:t>
      </w:r>
    </w:p>
    <w:tbl>
      <w:tblPr>
        <w:tblStyle w:val="TableGrid"/>
        <w:tblW w:w="0" w:type="auto"/>
        <w:tblLook w:val="04A0"/>
      </w:tblPr>
      <w:tblGrid>
        <w:gridCol w:w="1876"/>
        <w:gridCol w:w="1890"/>
        <w:gridCol w:w="1887"/>
        <w:gridCol w:w="1848"/>
        <w:gridCol w:w="1849"/>
      </w:tblGrid>
      <w:tr w14:paraId="05DA279B" w14:textId="77777777" w:rsidTr="00DA169A">
        <w:tblPrEx>
          <w:tblW w:w="0" w:type="auto"/>
          <w:tblLook w:val="04A0"/>
        </w:tblPrEx>
        <w:tc>
          <w:tcPr>
            <w:tcW w:w="1915" w:type="dxa"/>
          </w:tcPr>
          <w:p w:rsidR="00DA169A" w:rsidRPr="00374DBB" w:rsidP="000B15DF" w14:paraId="368A454D" w14:textId="77777777">
            <w:pPr>
              <w:rPr>
                <w:lang w:val="en-GB"/>
              </w:rPr>
            </w:pPr>
          </w:p>
        </w:tc>
        <w:tc>
          <w:tcPr>
            <w:tcW w:w="1915" w:type="dxa"/>
          </w:tcPr>
          <w:p w:rsidR="00DA169A" w:rsidRPr="00374DBB" w:rsidP="000B15DF" w14:paraId="719162D4" w14:textId="77777777">
            <w:pPr>
              <w:rPr>
                <w:lang w:val="en-GB"/>
              </w:rPr>
            </w:pPr>
            <w:r w:rsidRPr="00374DBB">
              <w:rPr>
                <w:lang w:val="en-GB"/>
              </w:rPr>
              <w:t xml:space="preserve">Personal </w:t>
            </w:r>
          </w:p>
        </w:tc>
        <w:tc>
          <w:tcPr>
            <w:tcW w:w="1915" w:type="dxa"/>
          </w:tcPr>
          <w:p w:rsidR="00DA169A" w:rsidRPr="00374DBB" w:rsidP="000B15DF" w14:paraId="71894045" w14:textId="77777777">
            <w:pPr>
              <w:rPr>
                <w:lang w:val="en-GB"/>
              </w:rPr>
            </w:pPr>
            <w:r w:rsidRPr="00374DBB">
              <w:rPr>
                <w:lang w:val="en-GB"/>
              </w:rPr>
              <w:t xml:space="preserve">Professional </w:t>
            </w:r>
          </w:p>
        </w:tc>
        <w:tc>
          <w:tcPr>
            <w:tcW w:w="1915" w:type="dxa"/>
          </w:tcPr>
          <w:p w:rsidR="00DA169A" w:rsidRPr="00374DBB" w:rsidP="000B15DF" w14:paraId="39738E94" w14:textId="77777777">
            <w:pPr>
              <w:rPr>
                <w:lang w:val="en-GB"/>
              </w:rPr>
            </w:pPr>
            <w:r w:rsidRPr="00374DBB">
              <w:rPr>
                <w:lang w:val="en-GB"/>
              </w:rPr>
              <w:t>Start Date</w:t>
            </w:r>
          </w:p>
        </w:tc>
        <w:tc>
          <w:tcPr>
            <w:tcW w:w="1916" w:type="dxa"/>
          </w:tcPr>
          <w:p w:rsidR="00DA169A" w:rsidRPr="00374DBB" w:rsidP="000B15DF" w14:paraId="213192D1" w14:textId="77777777">
            <w:pPr>
              <w:rPr>
                <w:lang w:val="en-GB"/>
              </w:rPr>
            </w:pPr>
            <w:r w:rsidRPr="00374DBB">
              <w:rPr>
                <w:lang w:val="en-GB"/>
              </w:rPr>
              <w:t>End Date</w:t>
            </w:r>
          </w:p>
        </w:tc>
      </w:tr>
      <w:tr w14:paraId="63683BCC" w14:textId="77777777" w:rsidTr="00DA169A">
        <w:tblPrEx>
          <w:tblW w:w="0" w:type="auto"/>
          <w:tblLook w:val="04A0"/>
        </w:tblPrEx>
        <w:tc>
          <w:tcPr>
            <w:tcW w:w="1915" w:type="dxa"/>
          </w:tcPr>
          <w:p w:rsidR="00DA169A" w:rsidRPr="00374DBB" w:rsidP="000B15DF" w14:paraId="1D2E2A52" w14:textId="77777777">
            <w:pPr>
              <w:rPr>
                <w:lang w:val="en-GB"/>
              </w:rPr>
            </w:pPr>
            <w:r w:rsidRPr="00374DBB">
              <w:rPr>
                <w:lang w:val="en-GB"/>
              </w:rPr>
              <w:t>Objectives</w:t>
            </w:r>
          </w:p>
          <w:p w:rsidR="00DA169A" w:rsidRPr="00374DBB" w:rsidP="000B15DF" w14:paraId="0F1A4A6F" w14:textId="77777777">
            <w:pPr>
              <w:rPr>
                <w:lang w:val="en-GB"/>
              </w:rPr>
            </w:pPr>
          </w:p>
        </w:tc>
        <w:tc>
          <w:tcPr>
            <w:tcW w:w="1915" w:type="dxa"/>
          </w:tcPr>
          <w:p w:rsidR="00DA169A" w:rsidRPr="00374DBB" w:rsidP="00617923" w14:paraId="7EA6321A" w14:textId="77777777">
            <w:pPr>
              <w:rPr>
                <w:lang w:val="en-GB"/>
              </w:rPr>
            </w:pPr>
            <w:r w:rsidRPr="00374DBB">
              <w:rPr>
                <w:lang w:val="en-GB"/>
              </w:rPr>
              <w:t>To</w:t>
            </w:r>
            <w:r w:rsidRPr="00374DBB" w:rsidR="00E27521">
              <w:rPr>
                <w:lang w:val="en-GB"/>
              </w:rPr>
              <w:t xml:space="preserve"> complete the advanced course on cloud computing and pursue post</w:t>
            </w:r>
            <w:r w:rsidRPr="00374DBB" w:rsidR="00617923">
              <w:rPr>
                <w:lang w:val="en-GB"/>
              </w:rPr>
              <w:t>-</w:t>
            </w:r>
            <w:r w:rsidRPr="00374DBB" w:rsidR="00E27521">
              <w:rPr>
                <w:lang w:val="en-GB"/>
              </w:rPr>
              <w:t xml:space="preserve">graduation in </w:t>
            </w:r>
            <w:r w:rsidRPr="00374DBB" w:rsidR="00617923">
              <w:rPr>
                <w:lang w:val="en-GB"/>
              </w:rPr>
              <w:t xml:space="preserve">the </w:t>
            </w:r>
            <w:r w:rsidRPr="00374DBB" w:rsidR="00E27521">
              <w:rPr>
                <w:lang w:val="en-GB"/>
              </w:rPr>
              <w:t>cloud computing course.</w:t>
            </w:r>
          </w:p>
        </w:tc>
        <w:tc>
          <w:tcPr>
            <w:tcW w:w="1915" w:type="dxa"/>
          </w:tcPr>
          <w:p w:rsidR="00DA169A" w:rsidRPr="00374DBB" w:rsidP="000B15DF" w14:paraId="48DD0EF9" w14:textId="77777777">
            <w:pPr>
              <w:rPr>
                <w:lang w:val="en-GB"/>
              </w:rPr>
            </w:pPr>
            <w:r w:rsidRPr="00374DBB">
              <w:rPr>
                <w:lang w:val="en-GB"/>
              </w:rPr>
              <w:t xml:space="preserve">To become </w:t>
            </w:r>
            <w:r w:rsidRPr="00374DBB" w:rsidR="00617923">
              <w:rPr>
                <w:lang w:val="en-GB"/>
              </w:rPr>
              <w:t xml:space="preserve">a </w:t>
            </w:r>
            <w:r w:rsidRPr="00374DBB">
              <w:rPr>
                <w:lang w:val="en-GB"/>
              </w:rPr>
              <w:t xml:space="preserve">software engineer in a reputed company through college campus entry. </w:t>
            </w:r>
          </w:p>
        </w:tc>
        <w:tc>
          <w:tcPr>
            <w:tcW w:w="1915" w:type="dxa"/>
          </w:tcPr>
          <w:p w:rsidR="00DA169A" w:rsidRPr="00374DBB" w:rsidP="000B15DF" w14:paraId="6394464A" w14:textId="77777777">
            <w:pPr>
              <w:rPr>
                <w:lang w:val="en-GB"/>
              </w:rPr>
            </w:pPr>
            <w:r w:rsidRPr="00374DBB">
              <w:rPr>
                <w:lang w:val="en-GB"/>
              </w:rPr>
              <w:t>April 2020</w:t>
            </w:r>
          </w:p>
        </w:tc>
        <w:tc>
          <w:tcPr>
            <w:tcW w:w="1916" w:type="dxa"/>
          </w:tcPr>
          <w:p w:rsidR="00DA169A" w:rsidRPr="00374DBB" w:rsidP="000B15DF" w14:paraId="4A596AEF" w14:textId="77777777">
            <w:pPr>
              <w:rPr>
                <w:lang w:val="en-GB"/>
              </w:rPr>
            </w:pPr>
            <w:r w:rsidRPr="00374DBB">
              <w:rPr>
                <w:lang w:val="en-GB"/>
              </w:rPr>
              <w:t>May 2021</w:t>
            </w:r>
          </w:p>
        </w:tc>
      </w:tr>
      <w:tr w14:paraId="3BE74D3D" w14:textId="77777777" w:rsidTr="00DA169A">
        <w:tblPrEx>
          <w:tblW w:w="0" w:type="auto"/>
          <w:tblLook w:val="04A0"/>
        </w:tblPrEx>
        <w:tc>
          <w:tcPr>
            <w:tcW w:w="1915" w:type="dxa"/>
          </w:tcPr>
          <w:p w:rsidR="00DA169A" w:rsidRPr="00374DBB" w:rsidP="000B15DF" w14:paraId="30CAED4F" w14:textId="77777777">
            <w:pPr>
              <w:rPr>
                <w:lang w:val="en-GB"/>
              </w:rPr>
            </w:pPr>
          </w:p>
          <w:p w:rsidR="00DA169A" w:rsidRPr="00374DBB" w:rsidP="000B15DF" w14:paraId="73FEAE43" w14:textId="77777777">
            <w:pPr>
              <w:rPr>
                <w:lang w:val="en-GB"/>
              </w:rPr>
            </w:pPr>
            <w:r w:rsidRPr="00374DBB">
              <w:rPr>
                <w:lang w:val="en-GB"/>
              </w:rPr>
              <w:t>Short-term goals</w:t>
            </w:r>
          </w:p>
          <w:p w:rsidR="00DA169A" w:rsidRPr="00374DBB" w:rsidP="000B15DF" w14:paraId="0C7033E2" w14:textId="77777777">
            <w:pPr>
              <w:rPr>
                <w:lang w:val="en-GB"/>
              </w:rPr>
            </w:pPr>
          </w:p>
        </w:tc>
        <w:tc>
          <w:tcPr>
            <w:tcW w:w="1915" w:type="dxa"/>
          </w:tcPr>
          <w:p w:rsidR="00DA169A" w:rsidRPr="00374DBB" w:rsidP="000B15DF" w14:paraId="47831C2C" w14:textId="77777777">
            <w:pPr>
              <w:rPr>
                <w:lang w:val="en-GB"/>
              </w:rPr>
            </w:pPr>
            <w:r w:rsidRPr="00374DBB">
              <w:rPr>
                <w:lang w:val="en-GB"/>
              </w:rPr>
              <w:t>To improvise my technical knowledge, meet the deadlines of the assignments and completion of the course</w:t>
            </w:r>
          </w:p>
        </w:tc>
        <w:tc>
          <w:tcPr>
            <w:tcW w:w="1915" w:type="dxa"/>
          </w:tcPr>
          <w:p w:rsidR="00DA169A" w:rsidRPr="00374DBB" w:rsidP="000B15DF" w14:paraId="0BDCB13C" w14:textId="77777777">
            <w:pPr>
              <w:rPr>
                <w:lang w:val="en-GB"/>
              </w:rPr>
            </w:pPr>
            <w:r w:rsidRPr="00374DBB">
              <w:rPr>
                <w:lang w:val="en-GB"/>
              </w:rPr>
              <w:t xml:space="preserve">To work as an executive in the reputed organization as </w:t>
            </w:r>
            <w:r w:rsidRPr="00374DBB" w:rsidR="00617923">
              <w:rPr>
                <w:lang w:val="en-GB"/>
              </w:rPr>
              <w:t xml:space="preserve">a </w:t>
            </w:r>
            <w:r w:rsidRPr="00374DBB">
              <w:rPr>
                <w:lang w:val="en-GB"/>
              </w:rPr>
              <w:t>software engineer.</w:t>
            </w:r>
          </w:p>
        </w:tc>
        <w:tc>
          <w:tcPr>
            <w:tcW w:w="1915" w:type="dxa"/>
          </w:tcPr>
          <w:p w:rsidR="00DA169A" w:rsidRPr="00374DBB" w:rsidP="000B15DF" w14:paraId="2C87F7D5" w14:textId="77777777">
            <w:pPr>
              <w:rPr>
                <w:lang w:val="en-GB"/>
              </w:rPr>
            </w:pPr>
            <w:r w:rsidRPr="00374DBB">
              <w:rPr>
                <w:lang w:val="en-GB"/>
              </w:rPr>
              <w:t xml:space="preserve"> May 2021</w:t>
            </w:r>
          </w:p>
        </w:tc>
        <w:tc>
          <w:tcPr>
            <w:tcW w:w="1916" w:type="dxa"/>
          </w:tcPr>
          <w:p w:rsidR="00DA169A" w:rsidRPr="00374DBB" w:rsidP="000B15DF" w14:paraId="773B6038" w14:textId="77777777">
            <w:pPr>
              <w:rPr>
                <w:lang w:val="en-GB"/>
              </w:rPr>
            </w:pPr>
            <w:r w:rsidRPr="00374DBB">
              <w:rPr>
                <w:lang w:val="en-GB"/>
              </w:rPr>
              <w:t>May 2022</w:t>
            </w:r>
          </w:p>
        </w:tc>
      </w:tr>
      <w:tr w14:paraId="60C7A54F" w14:textId="77777777" w:rsidTr="00DA169A">
        <w:tblPrEx>
          <w:tblW w:w="0" w:type="auto"/>
          <w:tblLook w:val="04A0"/>
        </w:tblPrEx>
        <w:tc>
          <w:tcPr>
            <w:tcW w:w="1915" w:type="dxa"/>
          </w:tcPr>
          <w:p w:rsidR="00DA169A" w:rsidRPr="00374DBB" w:rsidP="000B15DF" w14:paraId="338AF19B" w14:textId="77777777">
            <w:pPr>
              <w:rPr>
                <w:lang w:val="en-GB"/>
              </w:rPr>
            </w:pPr>
          </w:p>
          <w:p w:rsidR="00DA169A" w:rsidRPr="00374DBB" w:rsidP="000B15DF" w14:paraId="746395FB" w14:textId="77777777">
            <w:pPr>
              <w:rPr>
                <w:lang w:val="en-GB"/>
              </w:rPr>
            </w:pPr>
            <w:r w:rsidRPr="00374DBB">
              <w:rPr>
                <w:lang w:val="en-GB"/>
              </w:rPr>
              <w:t>Long-term goals</w:t>
            </w:r>
          </w:p>
          <w:p w:rsidR="00DA169A" w:rsidRPr="00374DBB" w:rsidP="000B15DF" w14:paraId="2B7DB3BF" w14:textId="77777777">
            <w:pPr>
              <w:rPr>
                <w:lang w:val="en-GB"/>
              </w:rPr>
            </w:pPr>
          </w:p>
        </w:tc>
        <w:tc>
          <w:tcPr>
            <w:tcW w:w="1915" w:type="dxa"/>
          </w:tcPr>
          <w:p w:rsidR="00DA169A" w:rsidRPr="00374DBB" w:rsidP="00617923" w14:paraId="10658014" w14:textId="77777777">
            <w:pPr>
              <w:rPr>
                <w:lang w:val="en-GB"/>
              </w:rPr>
            </w:pPr>
            <w:r w:rsidRPr="00374DBB">
              <w:rPr>
                <w:lang w:val="en-GB"/>
              </w:rPr>
              <w:t>I would like to pursue my higher studies and post</w:t>
            </w:r>
            <w:r w:rsidRPr="00374DBB" w:rsidR="00617923">
              <w:rPr>
                <w:lang w:val="en-GB"/>
              </w:rPr>
              <w:t>-</w:t>
            </w:r>
            <w:r w:rsidRPr="00374DBB">
              <w:rPr>
                <w:lang w:val="en-GB"/>
              </w:rPr>
              <w:t>graduation on cloud computing to enable myself with sound technical knowledge on clo</w:t>
            </w:r>
            <w:r w:rsidRPr="00374DBB" w:rsidR="00617923">
              <w:rPr>
                <w:lang w:val="en-GB"/>
              </w:rPr>
              <w:t>u</w:t>
            </w:r>
            <w:r w:rsidRPr="00374DBB">
              <w:rPr>
                <w:lang w:val="en-GB"/>
              </w:rPr>
              <w:t>d computing and solve the critical issues when employed in an organization.</w:t>
            </w:r>
          </w:p>
        </w:tc>
        <w:tc>
          <w:tcPr>
            <w:tcW w:w="1915" w:type="dxa"/>
          </w:tcPr>
          <w:p w:rsidR="00DA169A" w:rsidRPr="00374DBB" w:rsidP="00617923" w14:paraId="20EF4301" w14:textId="77777777">
            <w:pPr>
              <w:rPr>
                <w:lang w:val="en-GB"/>
              </w:rPr>
            </w:pPr>
            <w:r w:rsidRPr="00374DBB">
              <w:rPr>
                <w:lang w:val="en-GB"/>
              </w:rPr>
              <w:t>To provide my service as a senior software engineer and acquiring more advanced knowledge o</w:t>
            </w:r>
            <w:r w:rsidRPr="00374DBB" w:rsidR="00617923">
              <w:rPr>
                <w:lang w:val="en-GB"/>
              </w:rPr>
              <w:t>f</w:t>
            </w:r>
            <w:r w:rsidRPr="00374DBB">
              <w:rPr>
                <w:lang w:val="en-GB"/>
              </w:rPr>
              <w:t xml:space="preserve"> cloud computing and data analytics in the trade job.</w:t>
            </w:r>
          </w:p>
        </w:tc>
        <w:tc>
          <w:tcPr>
            <w:tcW w:w="1915" w:type="dxa"/>
          </w:tcPr>
          <w:p w:rsidR="00DA169A" w:rsidRPr="00374DBB" w:rsidP="000B15DF" w14:paraId="15EA38A2" w14:textId="77777777">
            <w:pPr>
              <w:rPr>
                <w:lang w:val="en-GB"/>
              </w:rPr>
            </w:pPr>
            <w:r w:rsidRPr="00374DBB">
              <w:rPr>
                <w:lang w:val="en-GB"/>
              </w:rPr>
              <w:t>June 2022</w:t>
            </w:r>
          </w:p>
        </w:tc>
        <w:tc>
          <w:tcPr>
            <w:tcW w:w="1916" w:type="dxa"/>
          </w:tcPr>
          <w:p w:rsidR="00DA169A" w:rsidRPr="00374DBB" w:rsidP="000B15DF" w14:paraId="558B6C54" w14:textId="77777777">
            <w:pPr>
              <w:rPr>
                <w:lang w:val="en-GB"/>
              </w:rPr>
            </w:pPr>
            <w:r w:rsidRPr="00374DBB">
              <w:rPr>
                <w:lang w:val="en-GB"/>
              </w:rPr>
              <w:t>April 2025</w:t>
            </w:r>
          </w:p>
        </w:tc>
      </w:tr>
    </w:tbl>
    <w:p w:rsidR="00DA169A" w:rsidRPr="00374DBB" w:rsidP="000B15DF" w14:paraId="661DBCE3" w14:textId="77777777">
      <w:pPr>
        <w:rPr>
          <w:lang w:val="en-GB"/>
        </w:rPr>
      </w:pPr>
    </w:p>
    <w:p w:rsidR="000B15DF" w:rsidRPr="00374DBB" w:rsidP="000B15DF" w14:paraId="1DE42D9A" w14:textId="77777777">
      <w:pPr>
        <w:rPr>
          <w:lang w:val="en-GB"/>
        </w:rPr>
      </w:pPr>
      <w:r w:rsidRPr="00374DBB">
        <w:rPr>
          <w:lang w:val="en-GB"/>
        </w:rPr>
        <w:t>The Action Plan for the Academic and Personal/Professional skills to attain is presented below:</w:t>
      </w:r>
    </w:p>
    <w:p w:rsidR="00E27521" w:rsidRPr="00374DBB" w:rsidP="000B15DF" w14:paraId="55B63E51" w14:textId="77777777">
      <w:pPr>
        <w:rPr>
          <w:b/>
          <w:lang w:val="en-GB"/>
        </w:rPr>
      </w:pPr>
      <w:r w:rsidRPr="00374DBB">
        <w:rPr>
          <w:b/>
          <w:lang w:val="en-GB"/>
        </w:rPr>
        <w:t>Career Action Plan</w:t>
      </w:r>
    </w:p>
    <w:tbl>
      <w:tblPr>
        <w:tblStyle w:val="TableGrid"/>
        <w:tblW w:w="0" w:type="auto"/>
        <w:tblLook w:val="04A0"/>
      </w:tblPr>
      <w:tblGrid>
        <w:gridCol w:w="1908"/>
        <w:gridCol w:w="1883"/>
        <w:gridCol w:w="1792"/>
        <w:gridCol w:w="1883"/>
        <w:gridCol w:w="1884"/>
      </w:tblGrid>
      <w:tr w14:paraId="4267706C" w14:textId="77777777" w:rsidTr="00633E2A">
        <w:tblPrEx>
          <w:tblW w:w="0" w:type="auto"/>
          <w:tblLook w:val="04A0"/>
        </w:tblPrEx>
        <w:tc>
          <w:tcPr>
            <w:tcW w:w="1915" w:type="dxa"/>
          </w:tcPr>
          <w:p w:rsidR="00633E2A" w:rsidRPr="00374DBB" w:rsidP="000B15DF" w14:paraId="4B818D4E" w14:textId="77777777">
            <w:pPr>
              <w:rPr>
                <w:b/>
                <w:lang w:val="en-GB"/>
              </w:rPr>
            </w:pPr>
            <w:r w:rsidRPr="00374DBB">
              <w:rPr>
                <w:b/>
                <w:lang w:val="en-GB"/>
              </w:rPr>
              <w:t>Skills</w:t>
            </w:r>
          </w:p>
        </w:tc>
        <w:tc>
          <w:tcPr>
            <w:tcW w:w="1915" w:type="dxa"/>
          </w:tcPr>
          <w:p w:rsidR="00633E2A" w:rsidRPr="00374DBB" w:rsidP="000B15DF" w14:paraId="4416C80C" w14:textId="77777777">
            <w:pPr>
              <w:rPr>
                <w:b/>
                <w:lang w:val="en-GB"/>
              </w:rPr>
            </w:pPr>
            <w:r w:rsidRPr="00374DBB">
              <w:rPr>
                <w:b/>
                <w:lang w:val="en-GB"/>
              </w:rPr>
              <w:t>Activities to improve</w:t>
            </w:r>
          </w:p>
        </w:tc>
        <w:tc>
          <w:tcPr>
            <w:tcW w:w="1915" w:type="dxa"/>
          </w:tcPr>
          <w:p w:rsidR="00633E2A" w:rsidRPr="00374DBB" w:rsidP="000B15DF" w14:paraId="39053E9D" w14:textId="77777777">
            <w:pPr>
              <w:rPr>
                <w:b/>
                <w:lang w:val="en-GB"/>
              </w:rPr>
            </w:pPr>
            <w:r w:rsidRPr="00374DBB">
              <w:rPr>
                <w:b/>
                <w:lang w:val="en-GB"/>
              </w:rPr>
              <w:t>Current level</w:t>
            </w:r>
          </w:p>
        </w:tc>
        <w:tc>
          <w:tcPr>
            <w:tcW w:w="1915" w:type="dxa"/>
          </w:tcPr>
          <w:p w:rsidR="00633E2A" w:rsidRPr="00374DBB" w:rsidP="000B15DF" w14:paraId="193FE71A" w14:textId="77777777">
            <w:pPr>
              <w:rPr>
                <w:b/>
                <w:lang w:val="en-GB"/>
              </w:rPr>
            </w:pPr>
            <w:r w:rsidRPr="00374DBB">
              <w:rPr>
                <w:b/>
                <w:lang w:val="en-GB"/>
              </w:rPr>
              <w:t xml:space="preserve">Evidence </w:t>
            </w:r>
          </w:p>
        </w:tc>
        <w:tc>
          <w:tcPr>
            <w:tcW w:w="1916" w:type="dxa"/>
          </w:tcPr>
          <w:p w:rsidR="00633E2A" w:rsidRPr="00374DBB" w:rsidP="000B15DF" w14:paraId="439190A9" w14:textId="77777777">
            <w:pPr>
              <w:rPr>
                <w:b/>
                <w:lang w:val="en-GB"/>
              </w:rPr>
            </w:pPr>
            <w:r w:rsidRPr="00374DBB">
              <w:rPr>
                <w:b/>
                <w:lang w:val="en-GB"/>
              </w:rPr>
              <w:t>Timeframe to achieve and evaluation</w:t>
            </w:r>
          </w:p>
        </w:tc>
      </w:tr>
      <w:tr w14:paraId="78E0119E" w14:textId="77777777" w:rsidTr="00633E2A">
        <w:tblPrEx>
          <w:tblW w:w="0" w:type="auto"/>
          <w:tblLook w:val="04A0"/>
        </w:tblPrEx>
        <w:tc>
          <w:tcPr>
            <w:tcW w:w="1915" w:type="dxa"/>
          </w:tcPr>
          <w:p w:rsidR="00633E2A" w:rsidRPr="00374DBB" w:rsidP="000B15DF" w14:paraId="1550AE96" w14:textId="77777777">
            <w:pPr>
              <w:rPr>
                <w:b/>
                <w:lang w:val="en-GB"/>
              </w:rPr>
            </w:pPr>
            <w:r w:rsidRPr="00374DBB">
              <w:rPr>
                <w:b/>
                <w:lang w:val="en-GB"/>
              </w:rPr>
              <w:t>Time management</w:t>
            </w:r>
          </w:p>
          <w:p w:rsidR="00633E2A" w:rsidRPr="00374DBB" w:rsidP="000B15DF" w14:paraId="534671AE" w14:textId="77777777">
            <w:pPr>
              <w:rPr>
                <w:b/>
                <w:lang w:val="en-GB"/>
              </w:rPr>
            </w:pPr>
          </w:p>
        </w:tc>
        <w:tc>
          <w:tcPr>
            <w:tcW w:w="1915" w:type="dxa"/>
          </w:tcPr>
          <w:p w:rsidR="00633E2A" w:rsidRPr="00374DBB" w:rsidP="000B15DF" w14:paraId="5083FB19" w14:textId="77777777">
            <w:pPr>
              <w:rPr>
                <w:lang w:val="en-GB"/>
              </w:rPr>
            </w:pPr>
            <w:r w:rsidRPr="00374DBB">
              <w:rPr>
                <w:lang w:val="en-GB"/>
              </w:rPr>
              <w:t xml:space="preserve">The time can be managed by proper maintenance of routine and scheduling the activities with </w:t>
            </w:r>
            <w:r w:rsidRPr="00374DBB" w:rsidR="00617923">
              <w:rPr>
                <w:lang w:val="en-GB"/>
              </w:rPr>
              <w:t xml:space="preserve">the </w:t>
            </w:r>
            <w:r w:rsidRPr="00374DBB">
              <w:rPr>
                <w:lang w:val="en-GB"/>
              </w:rPr>
              <w:t>planning of the available resources.</w:t>
            </w:r>
          </w:p>
        </w:tc>
        <w:tc>
          <w:tcPr>
            <w:tcW w:w="1915" w:type="dxa"/>
          </w:tcPr>
          <w:p w:rsidR="00633E2A" w:rsidRPr="00374DBB" w:rsidP="000B15DF" w14:paraId="7244D495" w14:textId="77777777">
            <w:pPr>
              <w:rPr>
                <w:lang w:val="en-GB"/>
              </w:rPr>
            </w:pPr>
            <w:r w:rsidRPr="00374DBB">
              <w:rPr>
                <w:lang w:val="en-GB"/>
              </w:rPr>
              <w:t>Average level</w:t>
            </w:r>
          </w:p>
        </w:tc>
        <w:tc>
          <w:tcPr>
            <w:tcW w:w="1915" w:type="dxa"/>
          </w:tcPr>
          <w:p w:rsidR="00633E2A" w:rsidRPr="00374DBB" w:rsidP="000B15DF" w14:paraId="559C448D" w14:textId="77777777">
            <w:pPr>
              <w:rPr>
                <w:lang w:val="en-GB"/>
              </w:rPr>
            </w:pPr>
            <w:r w:rsidRPr="00374DBB">
              <w:rPr>
                <w:lang w:val="en-GB"/>
              </w:rPr>
              <w:t>Completion of the assignment given by the tutors, meeting the deadlines in group work.</w:t>
            </w:r>
          </w:p>
        </w:tc>
        <w:tc>
          <w:tcPr>
            <w:tcW w:w="1916" w:type="dxa"/>
          </w:tcPr>
          <w:p w:rsidR="00633E2A" w:rsidRPr="00374DBB" w:rsidP="000B15DF" w14:paraId="66FEA8C4" w14:textId="77777777">
            <w:pPr>
              <w:rPr>
                <w:lang w:val="en-GB"/>
              </w:rPr>
            </w:pPr>
            <w:r w:rsidRPr="00374DBB">
              <w:rPr>
                <w:lang w:val="en-GB"/>
              </w:rPr>
              <w:t>10</w:t>
            </w:r>
            <w:r w:rsidRPr="00374DBB">
              <w:rPr>
                <w:lang w:val="en-GB"/>
              </w:rPr>
              <w:t xml:space="preserve"> February 2020.</w:t>
            </w:r>
          </w:p>
          <w:p w:rsidR="00633E2A" w:rsidRPr="00374DBB" w:rsidP="000B15DF" w14:paraId="529D5559" w14:textId="77777777">
            <w:pPr>
              <w:rPr>
                <w:lang w:val="en-GB"/>
              </w:rPr>
            </w:pPr>
            <w:r w:rsidRPr="00374DBB">
              <w:rPr>
                <w:lang w:val="en-GB"/>
              </w:rPr>
              <w:t>The tutor provided positive feedback on the completion of the project.</w:t>
            </w:r>
          </w:p>
        </w:tc>
      </w:tr>
      <w:tr w14:paraId="49BA9667" w14:textId="77777777" w:rsidTr="00633E2A">
        <w:tblPrEx>
          <w:tblW w:w="0" w:type="auto"/>
          <w:tblLook w:val="04A0"/>
        </w:tblPrEx>
        <w:tc>
          <w:tcPr>
            <w:tcW w:w="1915" w:type="dxa"/>
          </w:tcPr>
          <w:p w:rsidR="00633E2A" w:rsidRPr="00374DBB" w:rsidP="000B15DF" w14:paraId="4710D5E1" w14:textId="77777777">
            <w:pPr>
              <w:rPr>
                <w:b/>
                <w:lang w:val="en-GB"/>
              </w:rPr>
            </w:pPr>
            <w:r w:rsidRPr="00374DBB">
              <w:rPr>
                <w:b/>
                <w:lang w:val="en-GB"/>
              </w:rPr>
              <w:t>Decision</w:t>
            </w:r>
            <w:r w:rsidRPr="00374DBB" w:rsidR="00617923">
              <w:rPr>
                <w:b/>
                <w:lang w:val="en-GB"/>
              </w:rPr>
              <w:t>-</w:t>
            </w:r>
            <w:r w:rsidRPr="00374DBB">
              <w:rPr>
                <w:b/>
                <w:lang w:val="en-GB"/>
              </w:rPr>
              <w:t>making skills</w:t>
            </w:r>
          </w:p>
          <w:p w:rsidR="00633E2A" w:rsidRPr="00374DBB" w:rsidP="000B15DF" w14:paraId="6BE9FFC3" w14:textId="77777777">
            <w:pPr>
              <w:rPr>
                <w:b/>
                <w:lang w:val="en-GB"/>
              </w:rPr>
            </w:pPr>
          </w:p>
        </w:tc>
        <w:tc>
          <w:tcPr>
            <w:tcW w:w="1915" w:type="dxa"/>
          </w:tcPr>
          <w:p w:rsidR="00633E2A" w:rsidRPr="00374DBB" w:rsidP="00617923" w14:paraId="0B05D2AE" w14:textId="77777777">
            <w:pPr>
              <w:rPr>
                <w:lang w:val="en-GB"/>
              </w:rPr>
            </w:pPr>
            <w:r w:rsidRPr="00374DBB">
              <w:rPr>
                <w:lang w:val="en-GB"/>
              </w:rPr>
              <w:t>The decision</w:t>
            </w:r>
            <w:r w:rsidRPr="00374DBB" w:rsidR="00617923">
              <w:rPr>
                <w:lang w:val="en-GB"/>
              </w:rPr>
              <w:t>-</w:t>
            </w:r>
            <w:r w:rsidRPr="00374DBB">
              <w:rPr>
                <w:lang w:val="en-GB"/>
              </w:rPr>
              <w:t>making skills include the construction of virtual software as assigned by the tutor in the workshop.</w:t>
            </w:r>
          </w:p>
        </w:tc>
        <w:tc>
          <w:tcPr>
            <w:tcW w:w="1915" w:type="dxa"/>
          </w:tcPr>
          <w:p w:rsidR="00633E2A" w:rsidRPr="00374DBB" w:rsidP="000B15DF" w14:paraId="797013FB" w14:textId="77777777">
            <w:pPr>
              <w:rPr>
                <w:lang w:val="en-GB"/>
              </w:rPr>
            </w:pPr>
            <w:r w:rsidRPr="00374DBB">
              <w:rPr>
                <w:lang w:val="en-GB"/>
              </w:rPr>
              <w:t>Good level</w:t>
            </w:r>
          </w:p>
        </w:tc>
        <w:tc>
          <w:tcPr>
            <w:tcW w:w="1915" w:type="dxa"/>
          </w:tcPr>
          <w:p w:rsidR="00633E2A" w:rsidRPr="00374DBB" w:rsidP="00617923" w14:paraId="5BBB7BEB" w14:textId="77777777">
            <w:pPr>
              <w:rPr>
                <w:lang w:val="en-GB"/>
              </w:rPr>
            </w:pPr>
            <w:r w:rsidRPr="00374DBB">
              <w:rPr>
                <w:lang w:val="en-GB"/>
              </w:rPr>
              <w:t xml:space="preserve">The completion of the project with </w:t>
            </w:r>
            <w:r w:rsidRPr="00374DBB" w:rsidR="00617923">
              <w:rPr>
                <w:lang w:val="en-GB"/>
              </w:rPr>
              <w:t xml:space="preserve">a </w:t>
            </w:r>
            <w:r w:rsidRPr="00374DBB">
              <w:rPr>
                <w:lang w:val="en-GB"/>
              </w:rPr>
              <w:t xml:space="preserve">good outcome while taking the decisions for applying various methods in </w:t>
            </w:r>
            <w:r w:rsidRPr="00374DBB" w:rsidR="00617923">
              <w:rPr>
                <w:lang w:val="en-GB"/>
              </w:rPr>
              <w:t xml:space="preserve">the </w:t>
            </w:r>
            <w:r w:rsidRPr="00374DBB">
              <w:rPr>
                <w:lang w:val="en-GB"/>
              </w:rPr>
              <w:t>creation of the application.</w:t>
            </w:r>
          </w:p>
        </w:tc>
        <w:tc>
          <w:tcPr>
            <w:tcW w:w="1916" w:type="dxa"/>
          </w:tcPr>
          <w:p w:rsidR="00633E2A" w:rsidRPr="00374DBB" w:rsidP="000B15DF" w14:paraId="428DCA67" w14:textId="77777777">
            <w:pPr>
              <w:rPr>
                <w:lang w:val="en-GB"/>
              </w:rPr>
            </w:pPr>
            <w:r w:rsidRPr="00374DBB">
              <w:rPr>
                <w:lang w:val="en-GB"/>
              </w:rPr>
              <w:t>15 February 2020.</w:t>
            </w:r>
          </w:p>
          <w:p w:rsidR="00633E2A" w:rsidRPr="00374DBB" w:rsidP="000B15DF" w14:paraId="549A97B3" w14:textId="77777777">
            <w:pPr>
              <w:rPr>
                <w:lang w:val="en-GB"/>
              </w:rPr>
            </w:pPr>
            <w:r w:rsidRPr="00374DBB">
              <w:rPr>
                <w:lang w:val="en-GB"/>
              </w:rPr>
              <w:t>The tutor and the seniors praised the initiative taken for constructing the app.</w:t>
            </w:r>
          </w:p>
        </w:tc>
      </w:tr>
      <w:tr w14:paraId="4391ABD2" w14:textId="77777777" w:rsidTr="00633E2A">
        <w:tblPrEx>
          <w:tblW w:w="0" w:type="auto"/>
          <w:tblLook w:val="04A0"/>
        </w:tblPrEx>
        <w:tc>
          <w:tcPr>
            <w:tcW w:w="1915" w:type="dxa"/>
          </w:tcPr>
          <w:p w:rsidR="00633E2A" w:rsidRPr="00374DBB" w:rsidP="000B15DF" w14:paraId="1628C83C" w14:textId="77777777">
            <w:pPr>
              <w:rPr>
                <w:b/>
                <w:lang w:val="en-GB"/>
              </w:rPr>
            </w:pPr>
            <w:r w:rsidRPr="00374DBB">
              <w:rPr>
                <w:b/>
                <w:lang w:val="en-GB"/>
              </w:rPr>
              <w:t>Leadership skills</w:t>
            </w:r>
          </w:p>
          <w:p w:rsidR="00633E2A" w:rsidRPr="00374DBB" w:rsidP="000B15DF" w14:paraId="35965EF8" w14:textId="77777777">
            <w:pPr>
              <w:rPr>
                <w:b/>
                <w:lang w:val="en-GB"/>
              </w:rPr>
            </w:pPr>
          </w:p>
        </w:tc>
        <w:tc>
          <w:tcPr>
            <w:tcW w:w="1915" w:type="dxa"/>
          </w:tcPr>
          <w:p w:rsidR="00633E2A" w:rsidRPr="00374DBB" w:rsidP="000B15DF" w14:paraId="64C61A45" w14:textId="77777777">
            <w:pPr>
              <w:rPr>
                <w:lang w:val="en-GB"/>
              </w:rPr>
            </w:pPr>
            <w:r w:rsidRPr="00374DBB">
              <w:rPr>
                <w:lang w:val="en-GB"/>
              </w:rPr>
              <w:t xml:space="preserve">The leadership skill is developed by observing the </w:t>
            </w:r>
            <w:r w:rsidRPr="00374DBB">
              <w:rPr>
                <w:lang w:val="en-GB"/>
              </w:rPr>
              <w:t>mentors and the seniors in the college while they conduct events and organize them,</w:t>
            </w:r>
          </w:p>
        </w:tc>
        <w:tc>
          <w:tcPr>
            <w:tcW w:w="1915" w:type="dxa"/>
          </w:tcPr>
          <w:p w:rsidR="00633E2A" w:rsidRPr="00374DBB" w:rsidP="000B15DF" w14:paraId="1EEAC287" w14:textId="77777777">
            <w:pPr>
              <w:rPr>
                <w:lang w:val="en-GB"/>
              </w:rPr>
            </w:pPr>
            <w:r w:rsidRPr="00374DBB">
              <w:rPr>
                <w:lang w:val="en-GB"/>
              </w:rPr>
              <w:t>Good level</w:t>
            </w:r>
          </w:p>
        </w:tc>
        <w:tc>
          <w:tcPr>
            <w:tcW w:w="1915" w:type="dxa"/>
          </w:tcPr>
          <w:p w:rsidR="00633E2A" w:rsidRPr="00374DBB" w:rsidP="000B15DF" w14:paraId="2F357961" w14:textId="77777777">
            <w:pPr>
              <w:rPr>
                <w:lang w:val="en-GB"/>
              </w:rPr>
            </w:pPr>
            <w:r w:rsidRPr="00374DBB">
              <w:rPr>
                <w:lang w:val="en-GB"/>
              </w:rPr>
              <w:t xml:space="preserve">I have shown good leadership skills in assisting </w:t>
            </w:r>
            <w:r w:rsidRPr="00374DBB">
              <w:rPr>
                <w:lang w:val="en-GB"/>
              </w:rPr>
              <w:t xml:space="preserve">my team with the construction of the app. </w:t>
            </w:r>
          </w:p>
        </w:tc>
        <w:tc>
          <w:tcPr>
            <w:tcW w:w="1916" w:type="dxa"/>
          </w:tcPr>
          <w:p w:rsidR="00633E2A" w:rsidRPr="00374DBB" w:rsidP="000B15DF" w14:paraId="317E4AE4" w14:textId="77777777">
            <w:pPr>
              <w:rPr>
                <w:lang w:val="en-GB"/>
              </w:rPr>
            </w:pPr>
            <w:r w:rsidRPr="00374DBB">
              <w:rPr>
                <w:lang w:val="en-GB"/>
              </w:rPr>
              <w:t>15</w:t>
            </w:r>
            <w:r w:rsidRPr="00374DBB">
              <w:rPr>
                <w:lang w:val="en-GB"/>
              </w:rPr>
              <w:t xml:space="preserve"> February 2020.</w:t>
            </w:r>
          </w:p>
          <w:p w:rsidR="008F202D" w:rsidRPr="00374DBB" w:rsidP="000B15DF" w14:paraId="550BDFB3" w14:textId="77777777">
            <w:pPr>
              <w:rPr>
                <w:lang w:val="en-GB"/>
              </w:rPr>
            </w:pPr>
            <w:r w:rsidRPr="00374DBB">
              <w:rPr>
                <w:lang w:val="en-GB"/>
              </w:rPr>
              <w:t>My team praised my work and provided positive feedback.</w:t>
            </w:r>
          </w:p>
        </w:tc>
      </w:tr>
      <w:tr w14:paraId="3BA3361C" w14:textId="77777777" w:rsidTr="00633E2A">
        <w:tblPrEx>
          <w:tblW w:w="0" w:type="auto"/>
          <w:tblLook w:val="04A0"/>
        </w:tblPrEx>
        <w:tc>
          <w:tcPr>
            <w:tcW w:w="1915" w:type="dxa"/>
          </w:tcPr>
          <w:p w:rsidR="00633E2A" w:rsidRPr="00374DBB" w:rsidP="000B15DF" w14:paraId="4679704E" w14:textId="77777777">
            <w:pPr>
              <w:rPr>
                <w:b/>
                <w:lang w:val="en-GB"/>
              </w:rPr>
            </w:pPr>
            <w:r w:rsidRPr="00374DBB">
              <w:rPr>
                <w:b/>
                <w:lang w:val="en-GB"/>
              </w:rPr>
              <w:t>Communication skills</w:t>
            </w:r>
          </w:p>
          <w:p w:rsidR="00633E2A" w:rsidRPr="00374DBB" w:rsidP="000B15DF" w14:paraId="3BD63215" w14:textId="77777777">
            <w:pPr>
              <w:rPr>
                <w:b/>
                <w:lang w:val="en-GB"/>
              </w:rPr>
            </w:pPr>
          </w:p>
        </w:tc>
        <w:tc>
          <w:tcPr>
            <w:tcW w:w="1915" w:type="dxa"/>
          </w:tcPr>
          <w:p w:rsidR="00633E2A" w:rsidRPr="00374DBB" w:rsidP="000B15DF" w14:paraId="234C2FFD" w14:textId="77777777">
            <w:pPr>
              <w:rPr>
                <w:lang w:val="en-GB"/>
              </w:rPr>
            </w:pPr>
            <w:r w:rsidRPr="00374DBB">
              <w:rPr>
                <w:lang w:val="en-GB"/>
              </w:rPr>
              <w:t>I have observed that I have improved on informal communication skills with my team and seniors.</w:t>
            </w:r>
          </w:p>
        </w:tc>
        <w:tc>
          <w:tcPr>
            <w:tcW w:w="1915" w:type="dxa"/>
          </w:tcPr>
          <w:p w:rsidR="00633E2A" w:rsidRPr="00374DBB" w:rsidP="000B15DF" w14:paraId="3CD9C704" w14:textId="77777777">
            <w:pPr>
              <w:rPr>
                <w:lang w:val="en-GB"/>
              </w:rPr>
            </w:pPr>
            <w:r w:rsidRPr="00374DBB">
              <w:rPr>
                <w:lang w:val="en-GB"/>
              </w:rPr>
              <w:t>Excellent level</w:t>
            </w:r>
          </w:p>
        </w:tc>
        <w:tc>
          <w:tcPr>
            <w:tcW w:w="1915" w:type="dxa"/>
          </w:tcPr>
          <w:p w:rsidR="00633E2A" w:rsidRPr="00374DBB" w:rsidP="000B15DF" w14:paraId="09B4B095" w14:textId="77777777">
            <w:pPr>
              <w:rPr>
                <w:lang w:val="en-GB"/>
              </w:rPr>
            </w:pPr>
            <w:r w:rsidRPr="00374DBB">
              <w:rPr>
                <w:lang w:val="en-GB"/>
              </w:rPr>
              <w:t>The group assignment required effective communication between the classmates as team members, where I have shown exceptional communication skills.
</w:t>
            </w:r>
          </w:p>
        </w:tc>
        <w:tc>
          <w:tcPr>
            <w:tcW w:w="1916" w:type="dxa"/>
          </w:tcPr>
          <w:p w:rsidR="00633E2A" w:rsidRPr="00374DBB" w:rsidP="000B15DF" w14:paraId="73E70C95" w14:textId="77777777">
            <w:pPr>
              <w:rPr>
                <w:lang w:val="en-GB"/>
              </w:rPr>
            </w:pPr>
            <w:r w:rsidRPr="00374DBB">
              <w:rPr>
                <w:lang w:val="en-GB"/>
              </w:rPr>
              <w:t>15</w:t>
            </w:r>
            <w:r w:rsidRPr="00374DBB">
              <w:rPr>
                <w:lang w:val="en-GB"/>
              </w:rPr>
              <w:t xml:space="preserve"> February 2020.</w:t>
            </w:r>
          </w:p>
          <w:p w:rsidR="008F202D" w:rsidRPr="00374DBB" w:rsidP="000B15DF" w14:paraId="01DAA2C6" w14:textId="77777777">
            <w:pPr>
              <w:rPr>
                <w:lang w:val="en-GB"/>
              </w:rPr>
            </w:pPr>
            <w:r w:rsidRPr="00374DBB">
              <w:rPr>
                <w:lang w:val="en-GB"/>
              </w:rPr>
              <w:t>The team members provided good feedback to the tutor on my communication level.</w:t>
            </w:r>
          </w:p>
        </w:tc>
      </w:tr>
      <w:tr w14:paraId="1F348F26" w14:textId="77777777" w:rsidTr="00633E2A">
        <w:tblPrEx>
          <w:tblW w:w="0" w:type="auto"/>
          <w:tblLook w:val="04A0"/>
        </w:tblPrEx>
        <w:tc>
          <w:tcPr>
            <w:tcW w:w="1915" w:type="dxa"/>
          </w:tcPr>
          <w:p w:rsidR="00633E2A" w:rsidRPr="00374DBB" w:rsidP="000B15DF" w14:paraId="7F5FA224" w14:textId="77777777">
            <w:pPr>
              <w:rPr>
                <w:b/>
                <w:lang w:val="en-GB"/>
              </w:rPr>
            </w:pPr>
            <w:r w:rsidRPr="00374DBB">
              <w:rPr>
                <w:b/>
                <w:lang w:val="en-GB"/>
              </w:rPr>
              <w:t>Planning skills</w:t>
            </w:r>
          </w:p>
          <w:p w:rsidR="00633E2A" w:rsidRPr="00374DBB" w:rsidP="000B15DF" w14:paraId="12DC4B59" w14:textId="77777777">
            <w:pPr>
              <w:rPr>
                <w:b/>
                <w:lang w:val="en-GB"/>
              </w:rPr>
            </w:pPr>
          </w:p>
        </w:tc>
        <w:tc>
          <w:tcPr>
            <w:tcW w:w="1915" w:type="dxa"/>
          </w:tcPr>
          <w:p w:rsidR="00633E2A" w:rsidRPr="00374DBB" w:rsidP="00617923" w14:paraId="28434A02" w14:textId="77777777">
            <w:pPr>
              <w:rPr>
                <w:lang w:val="en-GB"/>
              </w:rPr>
            </w:pPr>
            <w:r w:rsidRPr="00374DBB">
              <w:rPr>
                <w:lang w:val="en-GB"/>
              </w:rPr>
              <w:t xml:space="preserve">After reading the requirements of the assignment to be fulfilled, I worked on organizing and planning the </w:t>
            </w:r>
            <w:r w:rsidRPr="00374DBB" w:rsidR="00617923">
              <w:rPr>
                <w:lang w:val="en-GB"/>
              </w:rPr>
              <w:t>pieces of evidence</w:t>
            </w:r>
            <w:r w:rsidRPr="00374DBB">
              <w:rPr>
                <w:lang w:val="en-GB"/>
              </w:rPr>
              <w:t xml:space="preserve"> and resources required for the </w:t>
            </w:r>
            <w:r w:rsidRPr="00374DBB">
              <w:rPr>
                <w:lang w:val="en-GB"/>
              </w:rPr>
              <w:t>completion of the assignment</w:t>
            </w:r>
            <w:r w:rsidRPr="00374DBB" w:rsidR="00502D7F">
              <w:rPr>
                <w:lang w:val="en-GB"/>
              </w:rPr>
              <w:t>.</w:t>
            </w:r>
          </w:p>
        </w:tc>
        <w:tc>
          <w:tcPr>
            <w:tcW w:w="1915" w:type="dxa"/>
          </w:tcPr>
          <w:p w:rsidR="00633E2A" w:rsidRPr="00374DBB" w:rsidP="000B15DF" w14:paraId="387AFCCD" w14:textId="77777777">
            <w:pPr>
              <w:rPr>
                <w:lang w:val="en-GB"/>
              </w:rPr>
            </w:pPr>
            <w:r w:rsidRPr="00374DBB">
              <w:rPr>
                <w:lang w:val="en-GB"/>
              </w:rPr>
              <w:t xml:space="preserve">Good level </w:t>
            </w:r>
          </w:p>
        </w:tc>
        <w:tc>
          <w:tcPr>
            <w:tcW w:w="1915" w:type="dxa"/>
          </w:tcPr>
          <w:p w:rsidR="00633E2A" w:rsidRPr="00374DBB" w:rsidP="000B15DF" w14:paraId="614128A6" w14:textId="77777777">
            <w:pPr>
              <w:rPr>
                <w:lang w:val="en-GB"/>
              </w:rPr>
            </w:pPr>
            <w:r w:rsidRPr="00374DBB">
              <w:rPr>
                <w:lang w:val="en-GB"/>
              </w:rPr>
              <w:t xml:space="preserve">I have planned the resources for the assignment given during </w:t>
            </w:r>
            <w:r w:rsidRPr="00374DBB" w:rsidR="00617923">
              <w:rPr>
                <w:lang w:val="en-GB"/>
              </w:rPr>
              <w:t xml:space="preserve">the </w:t>
            </w:r>
            <w:r w:rsidRPr="00374DBB">
              <w:rPr>
                <w:lang w:val="en-GB"/>
              </w:rPr>
              <w:t xml:space="preserve">workshop by the tutor. </w:t>
            </w:r>
          </w:p>
        </w:tc>
        <w:tc>
          <w:tcPr>
            <w:tcW w:w="1916" w:type="dxa"/>
          </w:tcPr>
          <w:p w:rsidR="00633E2A" w:rsidRPr="00374DBB" w:rsidP="000B15DF" w14:paraId="1BC162E4" w14:textId="77777777">
            <w:pPr>
              <w:rPr>
                <w:lang w:val="en-GB"/>
              </w:rPr>
            </w:pPr>
            <w:r w:rsidRPr="00374DBB">
              <w:rPr>
                <w:lang w:val="en-GB"/>
              </w:rPr>
              <w:t>18</w:t>
            </w:r>
            <w:r w:rsidRPr="00374DBB">
              <w:rPr>
                <w:lang w:val="en-GB"/>
              </w:rPr>
              <w:t xml:space="preserve"> February 2020.</w:t>
            </w:r>
          </w:p>
          <w:p w:rsidR="00502D7F" w:rsidRPr="00374DBB" w:rsidP="000B15DF" w14:paraId="64FB7E99" w14:textId="77777777">
            <w:pPr>
              <w:rPr>
                <w:lang w:val="en-GB"/>
              </w:rPr>
            </w:pPr>
            <w:r w:rsidRPr="00374DBB">
              <w:rPr>
                <w:lang w:val="en-GB"/>
              </w:rPr>
              <w:t>The tutor found my planning and organizing for resources commendable.</w:t>
            </w:r>
          </w:p>
        </w:tc>
      </w:tr>
      <w:tr w14:paraId="5AE81B1A" w14:textId="77777777" w:rsidTr="00633E2A">
        <w:tblPrEx>
          <w:tblW w:w="0" w:type="auto"/>
          <w:tblLook w:val="04A0"/>
        </w:tblPrEx>
        <w:tc>
          <w:tcPr>
            <w:tcW w:w="1915" w:type="dxa"/>
          </w:tcPr>
          <w:p w:rsidR="00633E2A" w:rsidRPr="00374DBB" w:rsidP="000B15DF" w14:paraId="3E6456EF" w14:textId="77777777">
            <w:pPr>
              <w:rPr>
                <w:b/>
                <w:lang w:val="en-GB"/>
              </w:rPr>
            </w:pPr>
            <w:r w:rsidRPr="00374DBB">
              <w:rPr>
                <w:b/>
                <w:lang w:val="en-GB"/>
              </w:rPr>
              <w:t xml:space="preserve"> Team coordination skills</w:t>
            </w:r>
          </w:p>
          <w:p w:rsidR="00633E2A" w:rsidRPr="00374DBB" w:rsidP="000B15DF" w14:paraId="2A67D628" w14:textId="77777777">
            <w:pPr>
              <w:rPr>
                <w:b/>
                <w:lang w:val="en-GB"/>
              </w:rPr>
            </w:pPr>
          </w:p>
        </w:tc>
        <w:tc>
          <w:tcPr>
            <w:tcW w:w="1915" w:type="dxa"/>
          </w:tcPr>
          <w:p w:rsidR="00633E2A" w:rsidRPr="00374DBB" w:rsidP="000B15DF" w14:paraId="6C8F935F" w14:textId="77777777">
            <w:pPr>
              <w:rPr>
                <w:lang w:val="en-GB"/>
              </w:rPr>
            </w:pPr>
            <w:r w:rsidRPr="00374DBB">
              <w:rPr>
                <w:lang w:val="en-GB"/>
              </w:rPr>
              <w:t xml:space="preserve">Organizing team activities and assigning the tasks to the team for collaborating on the given project by the tutor. </w:t>
            </w:r>
          </w:p>
        </w:tc>
        <w:tc>
          <w:tcPr>
            <w:tcW w:w="1915" w:type="dxa"/>
          </w:tcPr>
          <w:p w:rsidR="00633E2A" w:rsidRPr="00374DBB" w:rsidP="000B15DF" w14:paraId="5B15915B" w14:textId="77777777">
            <w:pPr>
              <w:rPr>
                <w:lang w:val="en-GB"/>
              </w:rPr>
            </w:pPr>
            <w:r w:rsidRPr="00374DBB">
              <w:rPr>
                <w:lang w:val="en-GB"/>
              </w:rPr>
              <w:t>Excellent level</w:t>
            </w:r>
          </w:p>
        </w:tc>
        <w:tc>
          <w:tcPr>
            <w:tcW w:w="1915" w:type="dxa"/>
          </w:tcPr>
          <w:p w:rsidR="00633E2A" w:rsidRPr="00374DBB" w:rsidP="000B15DF" w14:paraId="657634FC" w14:textId="77777777">
            <w:pPr>
              <w:rPr>
                <w:lang w:val="en-GB"/>
              </w:rPr>
            </w:pPr>
            <w:r w:rsidRPr="00374DBB">
              <w:rPr>
                <w:lang w:val="en-GB"/>
              </w:rPr>
              <w:t xml:space="preserve">Taking </w:t>
            </w:r>
            <w:r w:rsidRPr="00374DBB" w:rsidR="00617923">
              <w:rPr>
                <w:lang w:val="en-GB"/>
              </w:rPr>
              <w:t xml:space="preserve">an </w:t>
            </w:r>
            <w:r w:rsidRPr="00374DBB">
              <w:rPr>
                <w:lang w:val="en-GB"/>
              </w:rPr>
              <w:t xml:space="preserve">active part in the group discussion and providing </w:t>
            </w:r>
            <w:r w:rsidRPr="00374DBB" w:rsidR="00617923">
              <w:rPr>
                <w:lang w:val="en-GB"/>
              </w:rPr>
              <w:t xml:space="preserve">an </w:t>
            </w:r>
            <w:r w:rsidRPr="00374DBB">
              <w:rPr>
                <w:lang w:val="en-GB"/>
              </w:rPr>
              <w:t>effective strategy to conduct the assignment through effective team coordination</w:t>
            </w:r>
          </w:p>
        </w:tc>
        <w:tc>
          <w:tcPr>
            <w:tcW w:w="1916" w:type="dxa"/>
          </w:tcPr>
          <w:p w:rsidR="00633E2A" w:rsidRPr="00374DBB" w:rsidP="000B15DF" w14:paraId="02DB9B17" w14:textId="77777777">
            <w:pPr>
              <w:rPr>
                <w:lang w:val="en-GB"/>
              </w:rPr>
            </w:pPr>
            <w:r w:rsidRPr="00374DBB">
              <w:rPr>
                <w:lang w:val="en-GB"/>
              </w:rPr>
              <w:t>18</w:t>
            </w:r>
            <w:r w:rsidRPr="00374DBB">
              <w:rPr>
                <w:lang w:val="en-GB"/>
              </w:rPr>
              <w:t xml:space="preserve"> February 2020.</w:t>
            </w:r>
          </w:p>
          <w:p w:rsidR="00502D7F" w:rsidRPr="00374DBB" w:rsidP="00617923" w14:paraId="3DD97847" w14:textId="77777777">
            <w:pPr>
              <w:rPr>
                <w:lang w:val="en-GB"/>
              </w:rPr>
            </w:pPr>
            <w:r w:rsidRPr="00374DBB">
              <w:rPr>
                <w:lang w:val="en-GB"/>
              </w:rPr>
              <w:t xml:space="preserve">The members of the team provided good feedback on me being </w:t>
            </w:r>
            <w:r w:rsidRPr="00374DBB" w:rsidR="00617923">
              <w:rPr>
                <w:lang w:val="en-GB"/>
              </w:rPr>
              <w:t>an</w:t>
            </w:r>
            <w:r w:rsidRPr="00374DBB">
              <w:rPr>
                <w:lang w:val="en-GB"/>
              </w:rPr>
              <w:t xml:space="preserve"> effective team leader. </w:t>
            </w:r>
          </w:p>
        </w:tc>
      </w:tr>
    </w:tbl>
    <w:p w:rsidR="00DC11AF" w:rsidRPr="00374DBB" w:rsidP="000B15DF" w14:paraId="1564A717" w14:textId="77777777">
      <w:pPr>
        <w:rPr>
          <w:b/>
          <w:lang w:val="en-GB"/>
        </w:rPr>
      </w:pPr>
    </w:p>
    <w:p w:rsidR="00502D7F" w:rsidRPr="00374DBB" w:rsidP="00F62847" w14:paraId="516ACD62" w14:textId="7C8E6C90">
      <w:pPr>
        <w:pStyle w:val="Heading1"/>
        <w:rPr>
          <w:lang w:val="en-GB"/>
        </w:rPr>
      </w:pPr>
      <w:bookmarkStart w:id="8" w:name="_Toc38999051"/>
      <w:r w:rsidRPr="00374DBB">
        <w:rPr>
          <w:lang w:val="en-GB"/>
        </w:rPr>
        <w:t>Section 4</w:t>
      </w:r>
      <w:bookmarkEnd w:id="8"/>
    </w:p>
    <w:p w:rsidR="00AD15F7" w:rsidRPr="00374DBB" w:rsidP="00502D7F" w14:paraId="09561301" w14:textId="77777777">
      <w:pPr>
        <w:pStyle w:val="Heading1"/>
        <w:rPr>
          <w:lang w:val="en-GB"/>
        </w:rPr>
      </w:pPr>
      <w:bookmarkStart w:id="9" w:name="_Toc38999052"/>
      <w:r w:rsidRPr="00374DBB">
        <w:rPr>
          <w:lang w:val="en-GB"/>
        </w:rPr>
        <w:t>Application strategy</w:t>
      </w:r>
      <w:bookmarkEnd w:id="9"/>
    </w:p>
    <w:p w:rsidR="00502D7F" w:rsidRPr="00374DBB" w:rsidP="00502D7F" w14:paraId="4623BE24" w14:textId="77777777">
      <w:pPr>
        <w:rPr>
          <w:lang w:val="en-GB"/>
        </w:rPr>
      </w:pPr>
      <w:r w:rsidRPr="00374DBB">
        <w:rPr>
          <w:lang w:val="en-GB"/>
        </w:rPr>
        <w:t>In cloud computing</w:t>
      </w:r>
      <w:r w:rsidRPr="00374DBB" w:rsidR="00617923">
        <w:rPr>
          <w:lang w:val="en-GB"/>
        </w:rPr>
        <w:t>,</w:t>
      </w:r>
      <w:r w:rsidRPr="00374DBB">
        <w:rPr>
          <w:lang w:val="en-GB"/>
        </w:rPr>
        <w:t xml:space="preserve"> it is essential to follow the backup strategies </w:t>
      </w:r>
      <w:r w:rsidRPr="00374DBB" w:rsidR="007523F2">
        <w:rPr>
          <w:lang w:val="en-GB"/>
        </w:rPr>
        <w:t xml:space="preserve">which ensure the protection of the data information and helps in timely retrieving the information for the organization. </w:t>
      </w:r>
    </w:p>
    <w:p w:rsidR="007523F2" w:rsidRPr="00374DBB" w:rsidP="00502D7F" w14:paraId="64424E6E" w14:textId="77777777">
      <w:pPr>
        <w:rPr>
          <w:u w:val="single"/>
          <w:lang w:val="en-GB"/>
        </w:rPr>
      </w:pPr>
      <w:r w:rsidRPr="00374DBB">
        <w:rPr>
          <w:u w:val="single"/>
          <w:lang w:val="en-GB"/>
        </w:rPr>
        <w:t>Looking after the data</w:t>
      </w:r>
    </w:p>
    <w:p w:rsidR="007523F2" w:rsidRPr="00374DBB" w:rsidP="007523F2" w14:paraId="5EC7CC9E" w14:textId="77777777">
      <w:pPr>
        <w:rPr>
          <w:lang w:val="en-GB"/>
        </w:rPr>
      </w:pPr>
      <w:r w:rsidRPr="00374DBB">
        <w:rPr>
          <w:lang w:val="en-GB"/>
        </w:rPr>
        <w:t>C</w:t>
      </w:r>
      <w:r w:rsidRPr="00374DBB">
        <w:rPr>
          <w:lang w:val="en-GB"/>
        </w:rPr>
        <w:t>loud computing requires the best backup practices which help in streamlining the protection efforts of the data information in an organization. It is the rule to</w:t>
      </w:r>
      <w:r w:rsidRPr="00374DBB">
        <w:rPr>
          <w:lang w:val="en-GB"/>
        </w:rPr>
        <w:t xml:space="preserve"> follow the backup strategy in a 3</w:t>
      </w:r>
      <w:r w:rsidRPr="00374DBB">
        <w:rPr>
          <w:lang w:val="en-GB"/>
        </w:rPr>
        <w:t xml:space="preserve">-2-1 ratio where three backups will be stored in two different media while one of them will be stored at </w:t>
      </w:r>
      <w:r w:rsidRPr="00374DBB">
        <w:rPr>
          <w:lang w:val="en-GB"/>
        </w:rPr>
        <w:t xml:space="preserve">an </w:t>
      </w:r>
      <w:r w:rsidRPr="00374DBB">
        <w:rPr>
          <w:lang w:val="en-GB"/>
        </w:rPr>
        <w:t>off</w:t>
      </w:r>
      <w:r w:rsidRPr="00374DBB">
        <w:rPr>
          <w:lang w:val="en-GB"/>
        </w:rPr>
        <w:t>-</w:t>
      </w:r>
      <w:r w:rsidRPr="00374DBB" w:rsidR="00C346C5">
        <w:rPr>
          <w:lang w:val="en-GB"/>
        </w:rPr>
        <w:t>site location (Rainbow, 2018).</w:t>
      </w:r>
      <w:r w:rsidRPr="00374DBB">
        <w:rPr>
          <w:lang w:val="en-GB"/>
        </w:rPr>
        <w:t xml:space="preserve"> The business </w:t>
      </w:r>
      <w:r w:rsidRPr="00374DBB" w:rsidR="002B49A6">
        <w:rPr>
          <w:lang w:val="en-GB"/>
        </w:rPr>
        <w:t>strategies provide</w:t>
      </w:r>
      <w:r w:rsidRPr="00374DBB">
        <w:rPr>
          <w:lang w:val="en-GB"/>
        </w:rPr>
        <w:t xml:space="preserve"> onsite and off-site premises for cloud storage of data. </w:t>
      </w:r>
      <w:r w:rsidRPr="00374DBB" w:rsidR="002B49A6">
        <w:rPr>
          <w:lang w:val="en-GB"/>
        </w:rPr>
        <w:t>Backups are required for the encrypted data. It is also required to back</w:t>
      </w:r>
      <w:r w:rsidRPr="00374DBB">
        <w:rPr>
          <w:lang w:val="en-GB"/>
        </w:rPr>
        <w:t xml:space="preserve"> </w:t>
      </w:r>
      <w:r w:rsidRPr="00374DBB" w:rsidR="002B49A6">
        <w:rPr>
          <w:lang w:val="en-GB"/>
        </w:rPr>
        <w:t>up the data at remote and local places where the copies can be easily recovered from. Multiple vendors can be engaged in storing critical and confidential data d</w:t>
      </w:r>
      <w:r w:rsidRPr="00374DBB">
        <w:rPr>
          <w:lang w:val="en-GB"/>
        </w:rPr>
        <w:t>e</w:t>
      </w:r>
      <w:r w:rsidRPr="00374DBB" w:rsidR="002B49A6">
        <w:rPr>
          <w:lang w:val="en-GB"/>
        </w:rPr>
        <w:t>pending on their level of authenticity and ensuring saf</w:t>
      </w:r>
      <w:r w:rsidRPr="00374DBB" w:rsidR="00C346C5">
        <w:rPr>
          <w:lang w:val="en-GB"/>
        </w:rPr>
        <w:t>ety is provided by the vendors (Fuad et al. 2017).</w:t>
      </w:r>
    </w:p>
    <w:p w:rsidR="007523F2" w:rsidRPr="00374DBB" w:rsidP="00502D7F" w14:paraId="46C787AE" w14:textId="77777777">
      <w:pPr>
        <w:rPr>
          <w:u w:val="single"/>
          <w:lang w:val="en-GB"/>
        </w:rPr>
      </w:pPr>
      <w:r w:rsidRPr="00374DBB">
        <w:rPr>
          <w:u w:val="single"/>
          <w:lang w:val="en-GB"/>
        </w:rPr>
        <w:t>Time management and organizing the skills</w:t>
      </w:r>
    </w:p>
    <w:p w:rsidR="00502D7F" w:rsidRPr="00374DBB" w:rsidP="00502D7F" w14:paraId="6FAD06CF" w14:textId="09D46D29">
      <w:pPr>
        <w:rPr>
          <w:lang w:val="en-GB"/>
        </w:rPr>
      </w:pPr>
      <w:r w:rsidRPr="00374DBB">
        <w:rPr>
          <w:lang w:val="en-GB"/>
        </w:rPr>
        <w:t>The employability skill needs to ensure that all the resources are properly organized and, if required, they need to be verified once again. This planning, organizing</w:t>
      </w:r>
      <w:r w:rsidRPr="00374DBB" w:rsidR="00617923">
        <w:rPr>
          <w:lang w:val="en-GB"/>
        </w:rPr>
        <w:t>,</w:t>
      </w:r>
      <w:r w:rsidRPr="00374DBB">
        <w:rPr>
          <w:lang w:val="en-GB"/>
        </w:rPr>
        <w:t xml:space="preserve"> and management of time ensures that the potential candidate has enough time to focus on the productivity of the organization and surely can reduce the level of stress. </w:t>
      </w:r>
      <w:r w:rsidRPr="00374DBB" w:rsidR="00374DBB">
        <w:rPr>
          <w:lang w:val="en-GB"/>
        </w:rPr>
        <w:t>Therefore,</w:t>
      </w:r>
      <w:r w:rsidRPr="00374DBB">
        <w:rPr>
          <w:lang w:val="en-GB"/>
        </w:rPr>
        <w:t xml:space="preserve"> </w:t>
      </w:r>
      <w:r w:rsidRPr="00374DBB" w:rsidR="00617923">
        <w:rPr>
          <w:lang w:val="en-GB"/>
        </w:rPr>
        <w:t xml:space="preserve">the </w:t>
      </w:r>
      <w:r w:rsidRPr="00374DBB">
        <w:rPr>
          <w:lang w:val="en-GB"/>
        </w:rPr>
        <w:t xml:space="preserve">management of timeliness involves two factors </w:t>
      </w:r>
      <w:r w:rsidRPr="00374DBB" w:rsidR="00617923">
        <w:rPr>
          <w:lang w:val="en-GB"/>
        </w:rPr>
        <w:t>that</w:t>
      </w:r>
      <w:r w:rsidRPr="00374DBB">
        <w:rPr>
          <w:lang w:val="en-GB"/>
        </w:rPr>
        <w:t xml:space="preserve"> comprise</w:t>
      </w:r>
      <w:r w:rsidRPr="00374DBB" w:rsidR="00C346C5">
        <w:rPr>
          <w:lang w:val="en-GB"/>
        </w:rPr>
        <w:t xml:space="preserve"> prioritization and scheduling (</w:t>
      </w:r>
      <w:r w:rsidRPr="00374DBB" w:rsidR="00C346C5">
        <w:rPr>
          <w:lang w:val="en-GB"/>
        </w:rPr>
        <w:t>Rozy</w:t>
      </w:r>
      <w:r w:rsidRPr="00374DBB" w:rsidR="00C346C5">
        <w:rPr>
          <w:lang w:val="en-GB"/>
        </w:rPr>
        <w:t xml:space="preserve"> et al. 2019). </w:t>
      </w:r>
      <w:r w:rsidRPr="00374DBB">
        <w:rPr>
          <w:lang w:val="en-GB"/>
        </w:rPr>
        <w:t xml:space="preserve">A potential employee will focus his productive energy on prioritization of the activities, which has to be delivered within </w:t>
      </w:r>
      <w:r w:rsidRPr="00374DBB" w:rsidR="00617923">
        <w:rPr>
          <w:lang w:val="en-GB"/>
        </w:rPr>
        <w:t xml:space="preserve">the </w:t>
      </w:r>
      <w:r w:rsidRPr="00374DBB">
        <w:rPr>
          <w:lang w:val="en-GB"/>
        </w:rPr>
        <w:t xml:space="preserve">given deadline to meet the expectation of the organization. </w:t>
      </w:r>
      <w:r w:rsidRPr="00374DBB" w:rsidR="00617923">
        <w:rPr>
          <w:lang w:val="en-GB"/>
        </w:rPr>
        <w:t>T</w:t>
      </w:r>
      <w:r w:rsidRPr="00374DBB">
        <w:rPr>
          <w:lang w:val="en-GB"/>
        </w:rPr>
        <w:t xml:space="preserve">o </w:t>
      </w:r>
      <w:r w:rsidRPr="00374DBB" w:rsidR="00374DBB">
        <w:rPr>
          <w:lang w:val="en-GB"/>
        </w:rPr>
        <w:t>fulfill</w:t>
      </w:r>
      <w:r w:rsidRPr="00374DBB">
        <w:rPr>
          <w:lang w:val="en-GB"/>
        </w:rPr>
        <w:t xml:space="preserve"> this criteri</w:t>
      </w:r>
      <w:r w:rsidRPr="00374DBB" w:rsidR="00617923">
        <w:rPr>
          <w:lang w:val="en-GB"/>
        </w:rPr>
        <w:t>on</w:t>
      </w:r>
      <w:r w:rsidRPr="00374DBB">
        <w:rPr>
          <w:lang w:val="en-GB"/>
        </w:rPr>
        <w:t>, the employee also needs to schedule the activities on time, which will support him in overcoming critical situation</w:t>
      </w:r>
      <w:r w:rsidRPr="00374DBB" w:rsidR="00617923">
        <w:rPr>
          <w:lang w:val="en-GB"/>
        </w:rPr>
        <w:t>s</w:t>
      </w:r>
      <w:r w:rsidRPr="00374DBB">
        <w:rPr>
          <w:lang w:val="en-GB"/>
        </w:rPr>
        <w:t xml:space="preserve"> and will help him in meeting the target and deadline as per</w:t>
      </w:r>
      <w:r w:rsidRPr="00374DBB" w:rsidR="00C346C5">
        <w:rPr>
          <w:lang w:val="en-GB"/>
        </w:rPr>
        <w:t xml:space="preserve"> the requirement of the company (</w:t>
      </w:r>
      <w:r w:rsidRPr="00374DBB" w:rsidR="00C346C5">
        <w:rPr>
          <w:lang w:val="en-GB"/>
        </w:rPr>
        <w:t>Widana</w:t>
      </w:r>
      <w:r w:rsidRPr="00374DBB" w:rsidR="00C346C5">
        <w:rPr>
          <w:lang w:val="en-GB"/>
        </w:rPr>
        <w:t xml:space="preserve"> et al. 2018).</w:t>
      </w:r>
    </w:p>
    <w:p w:rsidR="00F62847" w:rsidRPr="00374DBB" w:rsidP="00F62847" w14:paraId="1AC79147" w14:textId="4843AE5A">
      <w:pPr>
        <w:pStyle w:val="Heading1"/>
        <w:rPr>
          <w:lang w:val="en-GB"/>
        </w:rPr>
      </w:pPr>
      <w:bookmarkStart w:id="10" w:name="_Toc38999053"/>
      <w:r w:rsidRPr="00374DBB">
        <w:rPr>
          <w:lang w:val="en-GB"/>
        </w:rPr>
        <w:t>Section 5</w:t>
      </w:r>
      <w:bookmarkEnd w:id="10"/>
    </w:p>
    <w:p w:rsidR="00AD15F7" w:rsidRPr="00374DBB" w:rsidP="002B49A6" w14:paraId="66A7649D" w14:textId="7EE7B995">
      <w:pPr>
        <w:pStyle w:val="Heading1"/>
        <w:rPr>
          <w:lang w:val="en-GB"/>
        </w:rPr>
      </w:pPr>
      <w:bookmarkStart w:id="11" w:name="_Toc38999054"/>
      <w:r w:rsidRPr="00374DBB">
        <w:rPr>
          <w:lang w:val="en-GB"/>
        </w:rPr>
        <w:t>Conclusion &amp; Evaluation</w:t>
      </w:r>
      <w:bookmarkEnd w:id="11"/>
    </w:p>
    <w:p w:rsidR="002B49A6" w:rsidRPr="00374DBB" w:rsidP="005E1A22" w14:paraId="3ECBD3AC" w14:textId="77777777">
      <w:pPr>
        <w:rPr>
          <w:lang w:val="en-GB"/>
        </w:rPr>
      </w:pPr>
      <w:r w:rsidRPr="00374DBB">
        <w:rPr>
          <w:lang w:val="en-GB"/>
        </w:rPr>
        <w:t>In conclusion, it may be inferred that the employability skills can be developed over</w:t>
      </w:r>
      <w:r w:rsidRPr="00374DBB" w:rsidR="00617923">
        <w:rPr>
          <w:lang w:val="en-GB"/>
        </w:rPr>
        <w:t xml:space="preserve"> </w:t>
      </w:r>
      <w:r w:rsidRPr="00374DBB">
        <w:rPr>
          <w:lang w:val="en-GB"/>
        </w:rPr>
        <w:t xml:space="preserve">time. The report focuses on recommending the areas where the development can be enhanced, like the communication and negotiation skills </w:t>
      </w:r>
      <w:r w:rsidRPr="00374DBB" w:rsidR="00617923">
        <w:rPr>
          <w:lang w:val="en-GB"/>
        </w:rPr>
        <w:t>that</w:t>
      </w:r>
      <w:r w:rsidRPr="00374DBB">
        <w:rPr>
          <w:lang w:val="en-GB"/>
        </w:rPr>
        <w:t xml:space="preserve"> sustain in an organization for a long period. </w:t>
      </w:r>
      <w:r w:rsidRPr="00374DBB" w:rsidR="006928EA">
        <w:rPr>
          <w:lang w:val="en-GB"/>
        </w:rPr>
        <w:t xml:space="preserve">The self-evaluation helps in motivating the employees who can prepare for the critical circumstances to be faced in </w:t>
      </w:r>
      <w:r w:rsidRPr="00374DBB" w:rsidR="00617923">
        <w:rPr>
          <w:lang w:val="en-GB"/>
        </w:rPr>
        <w:t xml:space="preserve">a </w:t>
      </w:r>
      <w:r w:rsidRPr="00374DBB" w:rsidR="006928EA">
        <w:rPr>
          <w:lang w:val="en-GB"/>
        </w:rPr>
        <w:t xml:space="preserve">real-time situation after gaining employment in an organization. The self-managed learning will also ensure that all the lacking in the employability skills can be covered with passionate dedication towards achieving the goals of getting employed in a reputed organization at </w:t>
      </w:r>
      <w:r w:rsidRPr="00374DBB" w:rsidR="00617923">
        <w:rPr>
          <w:lang w:val="en-GB"/>
        </w:rPr>
        <w:t>the</w:t>
      </w:r>
      <w:r w:rsidRPr="00374DBB" w:rsidR="006928EA">
        <w:rPr>
          <w:lang w:val="en-GB"/>
        </w:rPr>
        <w:t xml:space="preserve"> desired designation for a long-term prospect.</w:t>
      </w:r>
    </w:p>
    <w:p w:rsidR="00F62847" w:rsidRPr="00374DBB" w:rsidP="002B49A6" w14:paraId="644F4716" w14:textId="77777777">
      <w:pPr>
        <w:pStyle w:val="Heading1"/>
        <w:rPr>
          <w:lang w:val="en-GB"/>
        </w:rPr>
      </w:pPr>
    </w:p>
    <w:p w:rsidR="00F62847" w:rsidRPr="00374DBB" w14:paraId="1890C8C9" w14:textId="77777777">
      <w:pPr>
        <w:spacing w:line="276" w:lineRule="auto"/>
        <w:jc w:val="left"/>
        <w:rPr>
          <w:rFonts w:eastAsiaTheme="majorEastAsia" w:cstheme="majorBidi"/>
          <w:b/>
          <w:bCs/>
          <w:szCs w:val="28"/>
          <w:lang w:val="en-GB"/>
        </w:rPr>
      </w:pPr>
      <w:r w:rsidRPr="00374DBB">
        <w:rPr>
          <w:lang w:val="en-GB"/>
        </w:rPr>
        <w:br w:type="page"/>
      </w:r>
    </w:p>
    <w:p w:rsidR="00AC215C" w:rsidRPr="00374DBB" w:rsidP="002B49A6" w14:paraId="2C8431E5" w14:textId="5066F34E">
      <w:pPr>
        <w:pStyle w:val="Heading1"/>
        <w:rPr>
          <w:lang w:val="en-GB"/>
        </w:rPr>
      </w:pPr>
      <w:bookmarkStart w:id="12" w:name="_Toc38999055"/>
      <w:r w:rsidRPr="00374DBB">
        <w:rPr>
          <w:lang w:val="en-GB"/>
        </w:rPr>
        <w:t>References</w:t>
      </w:r>
      <w:bookmarkEnd w:id="12"/>
    </w:p>
    <w:p w:rsidR="00C346C5" w:rsidRPr="00374DBB" w:rsidP="00C346C5" w14:paraId="667AF1CF"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Armstrong, M., 2016. </w:t>
      </w:r>
      <w:r w:rsidRPr="00374DBB">
        <w:rPr>
          <w:rFonts w:cs="Times New Roman"/>
          <w:i/>
          <w:iCs/>
          <w:color w:val="222222"/>
          <w:szCs w:val="24"/>
          <w:shd w:val="clear" w:color="auto" w:fill="FFFFFF"/>
          <w:lang w:val="en-GB"/>
        </w:rPr>
        <w:t>Armstrong's handbook of management and leadership for HR: Developing effective people skills for better leadership and management</w:t>
      </w:r>
      <w:r w:rsidRPr="00374DBB">
        <w:rPr>
          <w:rFonts w:cs="Times New Roman"/>
          <w:color w:val="222222"/>
          <w:szCs w:val="24"/>
          <w:shd w:val="clear" w:color="auto" w:fill="FFFFFF"/>
          <w:lang w:val="en-GB"/>
        </w:rPr>
        <w:t>. Kogan Page Publishers.</w:t>
      </w:r>
    </w:p>
    <w:p w:rsidR="00C346C5" w:rsidRPr="00374DBB" w:rsidP="00C346C5" w14:paraId="159B8751"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Beaven</w:t>
      </w:r>
      <w:r w:rsidRPr="00374DBB">
        <w:rPr>
          <w:rFonts w:cs="Times New Roman"/>
          <w:color w:val="222222"/>
          <w:szCs w:val="24"/>
          <w:shd w:val="clear" w:color="auto" w:fill="FFFFFF"/>
          <w:lang w:val="en-GB"/>
        </w:rPr>
        <w:t xml:space="preserve">, T., 2016. Is developing employability skills relevant to adult language </w:t>
      </w:r>
      <w:r w:rsidRPr="00374DBB">
        <w:rPr>
          <w:rFonts w:cs="Times New Roman"/>
          <w:color w:val="222222"/>
          <w:szCs w:val="24"/>
          <w:shd w:val="clear" w:color="auto" w:fill="FFFFFF"/>
          <w:lang w:val="en-GB"/>
        </w:rPr>
        <w:t>students?.</w:t>
      </w:r>
      <w:r w:rsidRPr="00374DBB">
        <w:rPr>
          <w:rFonts w:cs="Times New Roman"/>
          <w:color w:val="222222"/>
          <w:szCs w:val="24"/>
          <w:shd w:val="clear" w:color="auto" w:fill="FFFFFF"/>
          <w:lang w:val="en-GB"/>
        </w:rPr>
        <w:t> </w:t>
      </w:r>
      <w:r w:rsidRPr="00374DBB">
        <w:rPr>
          <w:rFonts w:cs="Times New Roman"/>
          <w:i/>
          <w:iCs/>
          <w:color w:val="222222"/>
          <w:szCs w:val="24"/>
          <w:shd w:val="clear" w:color="auto" w:fill="FFFFFF"/>
          <w:lang w:val="en-GB"/>
        </w:rPr>
        <w:t>Employability for languages: a handbook</w:t>
      </w:r>
      <w:r w:rsidRPr="00374DBB">
        <w:rPr>
          <w:rFonts w:cs="Times New Roman"/>
          <w:color w:val="222222"/>
          <w:szCs w:val="24"/>
          <w:shd w:val="clear" w:color="auto" w:fill="FFFFFF"/>
          <w:lang w:val="en-GB"/>
        </w:rPr>
        <w:t>, p.133.</w:t>
      </w:r>
    </w:p>
    <w:p w:rsidR="00C346C5" w:rsidRPr="00374DBB" w:rsidP="00C346C5" w14:paraId="0AA2DE3C"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 xml:space="preserve">Choate, J., Green, J., </w:t>
      </w:r>
      <w:r w:rsidRPr="00374DBB">
        <w:rPr>
          <w:rFonts w:cs="Times New Roman"/>
          <w:color w:val="222222"/>
          <w:szCs w:val="24"/>
          <w:shd w:val="clear" w:color="auto" w:fill="FFFFFF"/>
          <w:lang w:val="en-GB"/>
        </w:rPr>
        <w:t>Cran</w:t>
      </w:r>
      <w:r w:rsidRPr="00374DBB">
        <w:rPr>
          <w:rFonts w:cs="Times New Roman"/>
          <w:color w:val="222222"/>
          <w:szCs w:val="24"/>
          <w:shd w:val="clear" w:color="auto" w:fill="FFFFFF"/>
          <w:lang w:val="en-GB"/>
        </w:rPr>
        <w:t xml:space="preserve">, S., Macaulay, J., and </w:t>
      </w:r>
      <w:r w:rsidRPr="00374DBB">
        <w:rPr>
          <w:rFonts w:cs="Times New Roman"/>
          <w:color w:val="222222"/>
          <w:szCs w:val="24"/>
          <w:shd w:val="clear" w:color="auto" w:fill="FFFFFF"/>
          <w:lang w:val="en-GB"/>
        </w:rPr>
        <w:t>Etheve</w:t>
      </w:r>
      <w:r w:rsidRPr="00374DBB">
        <w:rPr>
          <w:rFonts w:cs="Times New Roman"/>
          <w:color w:val="222222"/>
          <w:szCs w:val="24"/>
          <w:shd w:val="clear" w:color="auto" w:fill="FFFFFF"/>
          <w:lang w:val="en-GB"/>
        </w:rPr>
        <w:t>, M., 2016. Using a professional development program to enhance undergraduate career development and employability. </w:t>
      </w:r>
      <w:r w:rsidRPr="00374DBB">
        <w:rPr>
          <w:rFonts w:cs="Times New Roman"/>
          <w:i/>
          <w:iCs/>
          <w:color w:val="222222"/>
          <w:szCs w:val="24"/>
          <w:shd w:val="clear" w:color="auto" w:fill="FFFFFF"/>
          <w:lang w:val="en-GB"/>
        </w:rPr>
        <w:t>International Journal of Innovation in Science and Mathematics Education (formerly CAL-</w:t>
      </w:r>
      <w:r w:rsidRPr="00374DBB">
        <w:rPr>
          <w:rFonts w:cs="Times New Roman"/>
          <w:i/>
          <w:iCs/>
          <w:color w:val="222222"/>
          <w:szCs w:val="24"/>
          <w:shd w:val="clear" w:color="auto" w:fill="FFFFFF"/>
          <w:lang w:val="en-GB"/>
        </w:rPr>
        <w:t>laborate</w:t>
      </w:r>
      <w:r w:rsidRPr="00374DBB">
        <w:rPr>
          <w:rFonts w:cs="Times New Roman"/>
          <w:i/>
          <w:iCs/>
          <w:color w:val="222222"/>
          <w:szCs w:val="24"/>
          <w:shd w:val="clear" w:color="auto" w:fill="FFFFFF"/>
          <w:lang w:val="en-GB"/>
        </w:rPr>
        <w:t xml:space="preserve"> International)</w:t>
      </w:r>
      <w:r w:rsidRPr="00374DBB">
        <w:rPr>
          <w:rFonts w:cs="Times New Roman"/>
          <w:color w:val="222222"/>
          <w:szCs w:val="24"/>
          <w:shd w:val="clear" w:color="auto" w:fill="FFFFFF"/>
          <w:lang w:val="en-GB"/>
        </w:rPr>
        <w:t>, </w:t>
      </w:r>
      <w:r w:rsidRPr="00374DBB">
        <w:rPr>
          <w:rFonts w:cs="Times New Roman"/>
          <w:i/>
          <w:iCs/>
          <w:color w:val="222222"/>
          <w:szCs w:val="24"/>
          <w:shd w:val="clear" w:color="auto" w:fill="FFFFFF"/>
          <w:lang w:val="en-GB"/>
        </w:rPr>
        <w:t>24</w:t>
      </w:r>
      <w:r w:rsidRPr="00374DBB">
        <w:rPr>
          <w:rFonts w:cs="Times New Roman"/>
          <w:color w:val="222222"/>
          <w:szCs w:val="24"/>
          <w:shd w:val="clear" w:color="auto" w:fill="FFFFFF"/>
          <w:lang w:val="en-GB"/>
        </w:rPr>
        <w:t>(3).</w:t>
      </w:r>
    </w:p>
    <w:p w:rsidR="00C346C5" w:rsidRPr="00374DBB" w:rsidP="00C346C5" w14:paraId="253452EE"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Cottrell, S., 2017. </w:t>
      </w:r>
      <w:r w:rsidRPr="00374DBB">
        <w:rPr>
          <w:rFonts w:cs="Times New Roman"/>
          <w:i/>
          <w:iCs/>
          <w:color w:val="222222"/>
          <w:szCs w:val="24"/>
          <w:shd w:val="clear" w:color="auto" w:fill="FFFFFF"/>
          <w:lang w:val="en-GB"/>
        </w:rPr>
        <w:t>Critical thinking skills: Effective analysis, argument, and reflection</w:t>
      </w:r>
      <w:r w:rsidRPr="00374DBB">
        <w:rPr>
          <w:rFonts w:cs="Times New Roman"/>
          <w:color w:val="222222"/>
          <w:szCs w:val="24"/>
          <w:shd w:val="clear" w:color="auto" w:fill="FFFFFF"/>
          <w:lang w:val="en-GB"/>
        </w:rPr>
        <w:t>. Macmillan International Higher Education.</w:t>
      </w:r>
    </w:p>
    <w:p w:rsidR="00C346C5" w:rsidRPr="00374DBB" w:rsidP="00C346C5" w14:paraId="635E319A"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Cottrell, S., 2019. </w:t>
      </w:r>
      <w:r w:rsidRPr="00374DBB">
        <w:rPr>
          <w:rFonts w:cs="Times New Roman"/>
          <w:i/>
          <w:iCs/>
          <w:color w:val="222222"/>
          <w:szCs w:val="24"/>
          <w:shd w:val="clear" w:color="auto" w:fill="FFFFFF"/>
          <w:lang w:val="en-GB"/>
        </w:rPr>
        <w:t>The study skills handbook</w:t>
      </w:r>
      <w:r w:rsidRPr="00374DBB">
        <w:rPr>
          <w:rFonts w:cs="Times New Roman"/>
          <w:color w:val="222222"/>
          <w:szCs w:val="24"/>
          <w:shd w:val="clear" w:color="auto" w:fill="FFFFFF"/>
          <w:lang w:val="en-GB"/>
        </w:rPr>
        <w:t>. Macmillan International Higher Education.</w:t>
      </w:r>
    </w:p>
    <w:p w:rsidR="00C346C5" w:rsidRPr="00374DBB" w:rsidP="00C346C5" w14:paraId="2FA1C32D"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Fuad</w:t>
      </w:r>
      <w:r w:rsidRPr="00374DBB">
        <w:rPr>
          <w:rFonts w:cs="Times New Roman"/>
          <w:color w:val="222222"/>
          <w:szCs w:val="24"/>
          <w:shd w:val="clear" w:color="auto" w:fill="FFFFFF"/>
          <w:lang w:val="en-GB"/>
        </w:rPr>
        <w:t xml:space="preserve">, N.M., </w:t>
      </w:r>
      <w:r w:rsidRPr="00374DBB">
        <w:rPr>
          <w:rFonts w:cs="Times New Roman"/>
          <w:color w:val="222222"/>
          <w:szCs w:val="24"/>
          <w:shd w:val="clear" w:color="auto" w:fill="FFFFFF"/>
          <w:lang w:val="en-GB"/>
        </w:rPr>
        <w:t>Zubaidah</w:t>
      </w:r>
      <w:r w:rsidRPr="00374DBB">
        <w:rPr>
          <w:rFonts w:cs="Times New Roman"/>
          <w:color w:val="222222"/>
          <w:szCs w:val="24"/>
          <w:shd w:val="clear" w:color="auto" w:fill="FFFFFF"/>
          <w:lang w:val="en-GB"/>
        </w:rPr>
        <w:t xml:space="preserve">, S., </w:t>
      </w:r>
      <w:r w:rsidRPr="00374DBB">
        <w:rPr>
          <w:rFonts w:cs="Times New Roman"/>
          <w:color w:val="222222"/>
          <w:szCs w:val="24"/>
          <w:shd w:val="clear" w:color="auto" w:fill="FFFFFF"/>
          <w:lang w:val="en-GB"/>
        </w:rPr>
        <w:t>Mahanal</w:t>
      </w:r>
      <w:r w:rsidRPr="00374DBB">
        <w:rPr>
          <w:rFonts w:cs="Times New Roman"/>
          <w:color w:val="222222"/>
          <w:szCs w:val="24"/>
          <w:shd w:val="clear" w:color="auto" w:fill="FFFFFF"/>
          <w:lang w:val="en-GB"/>
        </w:rPr>
        <w:t xml:space="preserve">, S., and </w:t>
      </w:r>
      <w:r w:rsidRPr="00374DBB">
        <w:rPr>
          <w:rFonts w:cs="Times New Roman"/>
          <w:color w:val="222222"/>
          <w:szCs w:val="24"/>
          <w:shd w:val="clear" w:color="auto" w:fill="FFFFFF"/>
          <w:lang w:val="en-GB"/>
        </w:rPr>
        <w:t>Suarsini</w:t>
      </w:r>
      <w:r w:rsidRPr="00374DBB">
        <w:rPr>
          <w:rFonts w:cs="Times New Roman"/>
          <w:color w:val="222222"/>
          <w:szCs w:val="24"/>
          <w:shd w:val="clear" w:color="auto" w:fill="FFFFFF"/>
          <w:lang w:val="en-GB"/>
        </w:rPr>
        <w:t>, E., 2017. Improving Junior High Schools' Critical Thinking Skills Based on Test Three Different Models of Learning. </w:t>
      </w:r>
      <w:r w:rsidRPr="00374DBB">
        <w:rPr>
          <w:rFonts w:cs="Times New Roman"/>
          <w:i/>
          <w:iCs/>
          <w:color w:val="222222"/>
          <w:szCs w:val="24"/>
          <w:shd w:val="clear" w:color="auto" w:fill="FFFFFF"/>
          <w:lang w:val="en-GB"/>
        </w:rPr>
        <w:t>International Journal of Instruction</w:t>
      </w:r>
      <w:r w:rsidRPr="00374DBB">
        <w:rPr>
          <w:rFonts w:cs="Times New Roman"/>
          <w:color w:val="222222"/>
          <w:szCs w:val="24"/>
          <w:shd w:val="clear" w:color="auto" w:fill="FFFFFF"/>
          <w:lang w:val="en-GB"/>
        </w:rPr>
        <w:t>, </w:t>
      </w:r>
      <w:r w:rsidRPr="00374DBB">
        <w:rPr>
          <w:rFonts w:cs="Times New Roman"/>
          <w:i/>
          <w:iCs/>
          <w:color w:val="222222"/>
          <w:szCs w:val="24"/>
          <w:shd w:val="clear" w:color="auto" w:fill="FFFFFF"/>
          <w:lang w:val="en-GB"/>
        </w:rPr>
        <w:t>10</w:t>
      </w:r>
      <w:r w:rsidRPr="00374DBB">
        <w:rPr>
          <w:rFonts w:cs="Times New Roman"/>
          <w:color w:val="222222"/>
          <w:szCs w:val="24"/>
          <w:shd w:val="clear" w:color="auto" w:fill="FFFFFF"/>
          <w:lang w:val="en-GB"/>
        </w:rPr>
        <w:t>(1), pp.101-116.</w:t>
      </w:r>
    </w:p>
    <w:p w:rsidR="00C346C5" w:rsidRPr="00374DBB" w:rsidP="00C346C5" w14:paraId="6BC97434"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 xml:space="preserve">Hopkins, D., and Reid, T., 2018. </w:t>
      </w:r>
      <w:r w:rsidRPr="00374DBB">
        <w:rPr>
          <w:rFonts w:cs="Times New Roman"/>
          <w:i/>
          <w:iCs/>
          <w:color w:val="222222"/>
          <w:szCs w:val="24"/>
          <w:shd w:val="clear" w:color="auto" w:fill="FFFFFF"/>
          <w:lang w:val="en-GB"/>
        </w:rPr>
        <w:t>The Academic Skills Handbook: Your Guide to Success in Writing, Thinking, and Communicating at University</w:t>
      </w:r>
      <w:r w:rsidRPr="00374DBB">
        <w:rPr>
          <w:rFonts w:cs="Times New Roman"/>
          <w:color w:val="222222"/>
          <w:szCs w:val="24"/>
          <w:shd w:val="clear" w:color="auto" w:fill="FFFFFF"/>
          <w:lang w:val="en-GB"/>
        </w:rPr>
        <w:t>. Sage.</w:t>
      </w:r>
    </w:p>
    <w:p w:rsidR="00C346C5" w:rsidRPr="00374DBB" w:rsidP="00C346C5" w14:paraId="2A7BED72"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Hutchings, S., 2019. </w:t>
      </w:r>
      <w:r w:rsidRPr="00374DBB">
        <w:rPr>
          <w:rFonts w:cs="Times New Roman"/>
          <w:i/>
          <w:iCs/>
          <w:color w:val="222222"/>
          <w:szCs w:val="24"/>
          <w:shd w:val="clear" w:color="auto" w:fill="FFFFFF"/>
          <w:lang w:val="en-GB"/>
        </w:rPr>
        <w:t>The social skills handbook: practical activities for social communication</w:t>
      </w:r>
      <w:r w:rsidRPr="00374DBB">
        <w:rPr>
          <w:rFonts w:cs="Times New Roman"/>
          <w:color w:val="222222"/>
          <w:szCs w:val="24"/>
          <w:shd w:val="clear" w:color="auto" w:fill="FFFFFF"/>
          <w:lang w:val="en-GB"/>
        </w:rPr>
        <w:t>. Routledge.</w:t>
      </w:r>
    </w:p>
    <w:p w:rsidR="00C346C5" w:rsidRPr="00374DBB" w:rsidP="00C346C5" w14:paraId="6F51004F"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 xml:space="preserve">Kane, S., and Banham, T., 2019. 8 Assessing and developing employability skills through triangulated feedback. </w:t>
      </w:r>
      <w:r w:rsidRPr="00374DBB">
        <w:rPr>
          <w:rFonts w:cs="Times New Roman"/>
          <w:i/>
          <w:iCs/>
          <w:color w:val="222222"/>
          <w:szCs w:val="24"/>
          <w:shd w:val="clear" w:color="auto" w:fill="FFFFFF"/>
          <w:lang w:val="en-GB"/>
        </w:rPr>
        <w:t>Innovative Assessment in Higher Education: A Handbook for Academic Practitioners</w:t>
      </w:r>
      <w:r w:rsidRPr="00374DBB">
        <w:rPr>
          <w:rFonts w:cs="Times New Roman"/>
          <w:color w:val="222222"/>
          <w:szCs w:val="24"/>
          <w:shd w:val="clear" w:color="auto" w:fill="FFFFFF"/>
          <w:lang w:val="en-GB"/>
        </w:rPr>
        <w:t>, p.101.</w:t>
      </w:r>
    </w:p>
    <w:p w:rsidR="00C346C5" w:rsidRPr="00374DBB" w:rsidP="00C346C5" w14:paraId="1185C4FF"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Lazarus, D., and Ferris, T.L., 2016. Assessing self-responsibility in employability competencies development among Australian engineering students: an introductory report.
</w:t>
      </w:r>
    </w:p>
    <w:p w:rsidR="00C346C5" w:rsidRPr="00374DBB" w:rsidP="00C346C5" w14:paraId="53E32C7F"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Purba</w:t>
      </w:r>
      <w:r w:rsidRPr="00374DBB">
        <w:rPr>
          <w:rFonts w:cs="Times New Roman"/>
          <w:color w:val="222222"/>
          <w:szCs w:val="24"/>
          <w:shd w:val="clear" w:color="auto" w:fill="FFFFFF"/>
          <w:lang w:val="en-GB"/>
        </w:rPr>
        <w:t>, S., 2019, November. The Development of Employability Skills’ Diploma 3 Mechanical Engineering Students, Faculty of Engineering, Medan State University. In </w:t>
      </w:r>
      <w:r w:rsidRPr="00374DBB">
        <w:rPr>
          <w:rFonts w:cs="Times New Roman"/>
          <w:i/>
          <w:iCs/>
          <w:color w:val="222222"/>
          <w:szCs w:val="24"/>
          <w:shd w:val="clear" w:color="auto" w:fill="FFFFFF"/>
          <w:lang w:val="en-GB"/>
        </w:rPr>
        <w:t>Journal of Physics: Conference Series</w:t>
      </w:r>
      <w:r w:rsidRPr="00374DBB">
        <w:rPr>
          <w:rFonts w:cs="Times New Roman"/>
          <w:color w:val="222222"/>
          <w:szCs w:val="24"/>
          <w:shd w:val="clear" w:color="auto" w:fill="FFFFFF"/>
          <w:lang w:val="en-GB"/>
        </w:rPr>
        <w:t> (Vol. 1387, No. 1, p. 012077). IOP Publishing.</w:t>
      </w:r>
    </w:p>
    <w:p w:rsidR="00C346C5" w:rsidRPr="00374DBB" w:rsidP="00C346C5" w14:paraId="4D2EF760"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Rainbow, A., 2018. </w:t>
      </w:r>
      <w:r w:rsidRPr="00374DBB">
        <w:rPr>
          <w:rFonts w:cs="Times New Roman"/>
          <w:i/>
          <w:iCs/>
          <w:color w:val="222222"/>
          <w:szCs w:val="24"/>
          <w:shd w:val="clear" w:color="auto" w:fill="FFFFFF"/>
          <w:lang w:val="en-GB"/>
        </w:rPr>
        <w:t>The reminiscence skills training handbook</w:t>
      </w:r>
      <w:r w:rsidRPr="00374DBB">
        <w:rPr>
          <w:rFonts w:cs="Times New Roman"/>
          <w:color w:val="222222"/>
          <w:szCs w:val="24"/>
          <w:shd w:val="clear" w:color="auto" w:fill="FFFFFF"/>
          <w:lang w:val="en-GB"/>
        </w:rPr>
        <w:t>. Routledge.</w:t>
      </w:r>
    </w:p>
    <w:p w:rsidR="00C346C5" w:rsidRPr="00374DBB" w:rsidP="00C346C5" w14:paraId="1DD505A7"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Rozy</w:t>
      </w:r>
      <w:r w:rsidRPr="00374DBB">
        <w:rPr>
          <w:rFonts w:cs="Times New Roman"/>
          <w:color w:val="222222"/>
          <w:szCs w:val="24"/>
          <w:shd w:val="clear" w:color="auto" w:fill="FFFFFF"/>
          <w:lang w:val="en-GB"/>
        </w:rPr>
        <w:t xml:space="preserve">, F.F., </w:t>
      </w:r>
      <w:r w:rsidRPr="00374DBB">
        <w:rPr>
          <w:rFonts w:cs="Times New Roman"/>
          <w:color w:val="222222"/>
          <w:szCs w:val="24"/>
          <w:shd w:val="clear" w:color="auto" w:fill="FFFFFF"/>
          <w:lang w:val="en-GB"/>
        </w:rPr>
        <w:t>Suwandi</w:t>
      </w:r>
      <w:r w:rsidRPr="00374DBB">
        <w:rPr>
          <w:rFonts w:cs="Times New Roman"/>
          <w:color w:val="222222"/>
          <w:szCs w:val="24"/>
          <w:shd w:val="clear" w:color="auto" w:fill="FFFFFF"/>
          <w:lang w:val="en-GB"/>
        </w:rPr>
        <w:t xml:space="preserve">, S., and Widodo, S.T., 2019. The Effect of Problem posing Learning Model and Problem Based Learning Model on Skills Writing Text Reviews </w:t>
      </w:r>
      <w:r w:rsidRPr="00374DBB">
        <w:rPr>
          <w:rFonts w:cs="Times New Roman"/>
          <w:color w:val="222222"/>
          <w:szCs w:val="24"/>
          <w:shd w:val="clear" w:color="auto" w:fill="FFFFFF"/>
          <w:lang w:val="en-GB"/>
        </w:rPr>
        <w:t>Cilacap</w:t>
      </w:r>
      <w:r w:rsidRPr="00374DBB">
        <w:rPr>
          <w:rFonts w:cs="Times New Roman"/>
          <w:color w:val="222222"/>
          <w:szCs w:val="24"/>
          <w:shd w:val="clear" w:color="auto" w:fill="FFFFFF"/>
          <w:lang w:val="en-GB"/>
        </w:rPr>
        <w:t xml:space="preserve"> City middle School Students Reviewed from Critical thinking Ability. </w:t>
      </w:r>
      <w:r w:rsidRPr="00374DBB">
        <w:rPr>
          <w:rFonts w:cs="Times New Roman"/>
          <w:i/>
          <w:iCs/>
          <w:color w:val="222222"/>
          <w:szCs w:val="24"/>
          <w:shd w:val="clear" w:color="auto" w:fill="FFFFFF"/>
          <w:lang w:val="en-GB"/>
        </w:rPr>
        <w:t>International Journal of English Literature and Social Sciences (IJELS)</w:t>
      </w:r>
      <w:r w:rsidRPr="00374DBB">
        <w:rPr>
          <w:rFonts w:cs="Times New Roman"/>
          <w:color w:val="222222"/>
          <w:szCs w:val="24"/>
          <w:shd w:val="clear" w:color="auto" w:fill="FFFFFF"/>
          <w:lang w:val="en-GB"/>
        </w:rPr>
        <w:t>, </w:t>
      </w:r>
      <w:r w:rsidRPr="00374DBB">
        <w:rPr>
          <w:rFonts w:cs="Times New Roman"/>
          <w:i/>
          <w:iCs/>
          <w:color w:val="222222"/>
          <w:szCs w:val="24"/>
          <w:shd w:val="clear" w:color="auto" w:fill="FFFFFF"/>
          <w:lang w:val="en-GB"/>
        </w:rPr>
        <w:t>4</w:t>
      </w:r>
      <w:r w:rsidRPr="00374DBB">
        <w:rPr>
          <w:rFonts w:cs="Times New Roman"/>
          <w:color w:val="222222"/>
          <w:szCs w:val="24"/>
          <w:shd w:val="clear" w:color="auto" w:fill="FFFFFF"/>
          <w:lang w:val="en-GB"/>
        </w:rPr>
        <w:t>(5).</w:t>
      </w:r>
    </w:p>
    <w:p w:rsidR="00C346C5" w:rsidRPr="00374DBB" w:rsidP="00C346C5" w14:paraId="1046A11A"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Suleman, F., 2016. Employability skills of higher education graduates: Little consensus on a much-discussed subject. </w:t>
      </w:r>
      <w:r w:rsidRPr="00374DBB">
        <w:rPr>
          <w:rFonts w:cs="Times New Roman"/>
          <w:i/>
          <w:iCs/>
          <w:color w:val="222222"/>
          <w:szCs w:val="24"/>
          <w:shd w:val="clear" w:color="auto" w:fill="FFFFFF"/>
          <w:lang w:val="en-GB"/>
        </w:rPr>
        <w:t xml:space="preserve">Procedia-Social and </w:t>
      </w:r>
      <w:r w:rsidRPr="00374DBB">
        <w:rPr>
          <w:rFonts w:cs="Times New Roman"/>
          <w:i/>
          <w:iCs/>
          <w:color w:val="222222"/>
          <w:szCs w:val="24"/>
          <w:shd w:val="clear" w:color="auto" w:fill="FFFFFF"/>
          <w:lang w:val="en-GB"/>
        </w:rPr>
        <w:t>Behavioral</w:t>
      </w:r>
      <w:r w:rsidRPr="00374DBB">
        <w:rPr>
          <w:rFonts w:cs="Times New Roman"/>
          <w:i/>
          <w:iCs/>
          <w:color w:val="222222"/>
          <w:szCs w:val="24"/>
          <w:shd w:val="clear" w:color="auto" w:fill="FFFFFF"/>
          <w:lang w:val="en-GB"/>
        </w:rPr>
        <w:t xml:space="preserve"> Sciences</w:t>
      </w:r>
      <w:r w:rsidRPr="00374DBB">
        <w:rPr>
          <w:rFonts w:cs="Times New Roman"/>
          <w:color w:val="222222"/>
          <w:szCs w:val="24"/>
          <w:shd w:val="clear" w:color="auto" w:fill="FFFFFF"/>
          <w:lang w:val="en-GB"/>
        </w:rPr>
        <w:t>, </w:t>
      </w:r>
      <w:r w:rsidRPr="00374DBB">
        <w:rPr>
          <w:rFonts w:cs="Times New Roman"/>
          <w:i/>
          <w:iCs/>
          <w:color w:val="222222"/>
          <w:szCs w:val="24"/>
          <w:shd w:val="clear" w:color="auto" w:fill="FFFFFF"/>
          <w:lang w:val="en-GB"/>
        </w:rPr>
        <w:t>228</w:t>
      </w:r>
      <w:r w:rsidRPr="00374DBB">
        <w:rPr>
          <w:rFonts w:cs="Times New Roman"/>
          <w:color w:val="222222"/>
          <w:szCs w:val="24"/>
          <w:shd w:val="clear" w:color="auto" w:fill="FFFFFF"/>
          <w:lang w:val="en-GB"/>
        </w:rPr>
        <w:t>, pp.169-174.</w:t>
      </w:r>
    </w:p>
    <w:p w:rsidR="00C346C5" w:rsidRPr="00374DBB" w:rsidP="00C346C5" w14:paraId="009F163A"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Tailab</w:t>
      </w:r>
      <w:r w:rsidRPr="00374DBB">
        <w:rPr>
          <w:rFonts w:cs="Times New Roman"/>
          <w:color w:val="222222"/>
          <w:szCs w:val="24"/>
          <w:shd w:val="clear" w:color="auto" w:fill="FFFFFF"/>
          <w:lang w:val="en-GB"/>
        </w:rPr>
        <w:t xml:space="preserve">, M., and Marsh, N., 2020. Use of Self-Assessment of Video Recording to Raise Students' Awareness of Development of Their Oral Presentation Skills. </w:t>
      </w:r>
      <w:r w:rsidRPr="00374DBB">
        <w:rPr>
          <w:rFonts w:cs="Times New Roman"/>
          <w:i/>
          <w:iCs/>
          <w:color w:val="222222"/>
          <w:szCs w:val="24"/>
          <w:shd w:val="clear" w:color="auto" w:fill="FFFFFF"/>
          <w:lang w:val="en-GB"/>
        </w:rPr>
        <w:t>Higher Education Studies</w:t>
      </w:r>
      <w:r w:rsidRPr="00374DBB">
        <w:rPr>
          <w:rFonts w:cs="Times New Roman"/>
          <w:color w:val="222222"/>
          <w:szCs w:val="24"/>
          <w:shd w:val="clear" w:color="auto" w:fill="FFFFFF"/>
          <w:lang w:val="en-GB"/>
        </w:rPr>
        <w:t>, </w:t>
      </w:r>
      <w:r w:rsidRPr="00374DBB">
        <w:rPr>
          <w:rFonts w:cs="Times New Roman"/>
          <w:i/>
          <w:iCs/>
          <w:color w:val="222222"/>
          <w:szCs w:val="24"/>
          <w:shd w:val="clear" w:color="auto" w:fill="FFFFFF"/>
          <w:lang w:val="en-GB"/>
        </w:rPr>
        <w:t>10</w:t>
      </w:r>
      <w:r w:rsidRPr="00374DBB">
        <w:rPr>
          <w:rFonts w:cs="Times New Roman"/>
          <w:color w:val="222222"/>
          <w:szCs w:val="24"/>
          <w:shd w:val="clear" w:color="auto" w:fill="FFFFFF"/>
          <w:lang w:val="en-GB"/>
        </w:rPr>
        <w:t>(1).</w:t>
      </w:r>
    </w:p>
    <w:p w:rsidR="00C346C5" w:rsidRPr="00374DBB" w:rsidP="00C346C5" w14:paraId="72244FE3"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Tiruneh</w:t>
      </w:r>
      <w:r w:rsidRPr="00374DBB">
        <w:rPr>
          <w:rFonts w:cs="Times New Roman"/>
          <w:color w:val="222222"/>
          <w:szCs w:val="24"/>
          <w:shd w:val="clear" w:color="auto" w:fill="FFFFFF"/>
          <w:lang w:val="en-GB"/>
        </w:rPr>
        <w:t xml:space="preserve">, D.T., </w:t>
      </w:r>
      <w:r w:rsidRPr="00374DBB">
        <w:rPr>
          <w:rFonts w:cs="Times New Roman"/>
          <w:color w:val="222222"/>
          <w:szCs w:val="24"/>
          <w:shd w:val="clear" w:color="auto" w:fill="FFFFFF"/>
          <w:lang w:val="en-GB"/>
        </w:rPr>
        <w:t>Weldeslassie</w:t>
      </w:r>
      <w:r w:rsidRPr="00374DBB">
        <w:rPr>
          <w:rFonts w:cs="Times New Roman"/>
          <w:color w:val="222222"/>
          <w:szCs w:val="24"/>
          <w:shd w:val="clear" w:color="auto" w:fill="FFFFFF"/>
          <w:lang w:val="en-GB"/>
        </w:rPr>
        <w:t xml:space="preserve">, A.G., </w:t>
      </w:r>
      <w:r w:rsidRPr="00374DBB">
        <w:rPr>
          <w:rFonts w:cs="Times New Roman"/>
          <w:color w:val="222222"/>
          <w:szCs w:val="24"/>
          <w:shd w:val="clear" w:color="auto" w:fill="FFFFFF"/>
          <w:lang w:val="en-GB"/>
        </w:rPr>
        <w:t>Kassa</w:t>
      </w:r>
      <w:r w:rsidRPr="00374DBB">
        <w:rPr>
          <w:rFonts w:cs="Times New Roman"/>
          <w:color w:val="222222"/>
          <w:szCs w:val="24"/>
          <w:shd w:val="clear" w:color="auto" w:fill="FFFFFF"/>
          <w:lang w:val="en-GB"/>
        </w:rPr>
        <w:t xml:space="preserve">, A., Tefera, Z., De Cock, M., and </w:t>
      </w:r>
      <w:r w:rsidRPr="00374DBB">
        <w:rPr>
          <w:rFonts w:cs="Times New Roman"/>
          <w:color w:val="222222"/>
          <w:szCs w:val="24"/>
          <w:shd w:val="clear" w:color="auto" w:fill="FFFFFF"/>
          <w:lang w:val="en-GB"/>
        </w:rPr>
        <w:t>Elen</w:t>
      </w:r>
      <w:r w:rsidRPr="00374DBB">
        <w:rPr>
          <w:rFonts w:cs="Times New Roman"/>
          <w:color w:val="222222"/>
          <w:szCs w:val="24"/>
          <w:shd w:val="clear" w:color="auto" w:fill="FFFFFF"/>
          <w:lang w:val="en-GB"/>
        </w:rPr>
        <w:t>, J., 2016. Systematic design of a learning environment for domain-specific and domain-general critical thinking skills. </w:t>
      </w:r>
      <w:r w:rsidRPr="00374DBB">
        <w:rPr>
          <w:rFonts w:cs="Times New Roman"/>
          <w:i/>
          <w:iCs/>
          <w:color w:val="222222"/>
          <w:szCs w:val="24"/>
          <w:shd w:val="clear" w:color="auto" w:fill="FFFFFF"/>
          <w:lang w:val="en-GB"/>
        </w:rPr>
        <w:t>Educational Technology Research and Development</w:t>
      </w:r>
      <w:r w:rsidRPr="00374DBB">
        <w:rPr>
          <w:rFonts w:cs="Times New Roman"/>
          <w:color w:val="222222"/>
          <w:szCs w:val="24"/>
          <w:shd w:val="clear" w:color="auto" w:fill="FFFFFF"/>
          <w:lang w:val="en-GB"/>
        </w:rPr>
        <w:t>, </w:t>
      </w:r>
      <w:r w:rsidRPr="00374DBB">
        <w:rPr>
          <w:rFonts w:cs="Times New Roman"/>
          <w:i/>
          <w:iCs/>
          <w:color w:val="222222"/>
          <w:szCs w:val="24"/>
          <w:shd w:val="clear" w:color="auto" w:fill="FFFFFF"/>
          <w:lang w:val="en-GB"/>
        </w:rPr>
        <w:t>64</w:t>
      </w:r>
      <w:r w:rsidRPr="00374DBB">
        <w:rPr>
          <w:rFonts w:cs="Times New Roman"/>
          <w:color w:val="222222"/>
          <w:szCs w:val="24"/>
          <w:shd w:val="clear" w:color="auto" w:fill="FFFFFF"/>
          <w:lang w:val="en-GB"/>
        </w:rPr>
        <w:t>(3), pp.481-505.</w:t>
      </w:r>
    </w:p>
    <w:p w:rsidR="00C346C5" w:rsidRPr="00374DBB" w:rsidP="00C346C5" w14:paraId="7619A6BB"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Trought</w:t>
      </w:r>
      <w:r w:rsidRPr="00374DBB">
        <w:rPr>
          <w:rFonts w:cs="Times New Roman"/>
          <w:color w:val="222222"/>
          <w:szCs w:val="24"/>
          <w:shd w:val="clear" w:color="auto" w:fill="FFFFFF"/>
          <w:lang w:val="en-GB"/>
        </w:rPr>
        <w:t>, F., 2017. </w:t>
      </w:r>
      <w:r w:rsidRPr="00374DBB">
        <w:rPr>
          <w:rFonts w:cs="Times New Roman"/>
          <w:i/>
          <w:iCs/>
          <w:color w:val="222222"/>
          <w:szCs w:val="24"/>
          <w:shd w:val="clear" w:color="auto" w:fill="FFFFFF"/>
          <w:lang w:val="en-GB"/>
        </w:rPr>
        <w:t>Brilliant employability skills: How to stand out from the crowd in the graduate job market</w:t>
      </w:r>
      <w:r w:rsidRPr="00374DBB">
        <w:rPr>
          <w:rFonts w:cs="Times New Roman"/>
          <w:color w:val="222222"/>
          <w:szCs w:val="24"/>
          <w:shd w:val="clear" w:color="auto" w:fill="FFFFFF"/>
          <w:lang w:val="en-GB"/>
        </w:rPr>
        <w:t>. Pearson UK.</w:t>
      </w:r>
    </w:p>
    <w:p w:rsidR="00C346C5" w:rsidRPr="00374DBB" w:rsidP="00C346C5" w14:paraId="511E55A2" w14:textId="05738B82">
      <w:pPr>
        <w:rPr>
          <w:rFonts w:cs="Times New Roman"/>
          <w:color w:val="222222"/>
          <w:szCs w:val="24"/>
          <w:shd w:val="clear" w:color="auto" w:fill="FFFFFF"/>
          <w:lang w:val="en-GB"/>
        </w:rPr>
      </w:pPr>
      <w:r w:rsidRPr="00374DBB">
        <w:rPr>
          <w:rFonts w:cs="Times New Roman"/>
          <w:color w:val="222222"/>
          <w:szCs w:val="24"/>
          <w:shd w:val="clear" w:color="auto" w:fill="FFFFFF"/>
          <w:lang w:val="en-GB"/>
        </w:rPr>
        <w:t xml:space="preserve">Van Emden, J., and Becker, L., 2016. </w:t>
      </w:r>
      <w:r w:rsidRPr="00374DBB">
        <w:rPr>
          <w:rFonts w:cs="Times New Roman"/>
          <w:i/>
          <w:iCs/>
          <w:color w:val="222222"/>
          <w:szCs w:val="24"/>
          <w:shd w:val="clear" w:color="auto" w:fill="FFFFFF"/>
          <w:lang w:val="en-GB"/>
        </w:rPr>
        <w:t>Presentation skills for students</w:t>
      </w:r>
      <w:r w:rsidRPr="00374DBB">
        <w:rPr>
          <w:rFonts w:cs="Times New Roman"/>
          <w:color w:val="222222"/>
          <w:szCs w:val="24"/>
          <w:shd w:val="clear" w:color="auto" w:fill="FFFFFF"/>
          <w:lang w:val="en-GB"/>
        </w:rPr>
        <w:t>. Macmillan International Higher Education.</w:t>
      </w:r>
    </w:p>
    <w:p w:rsidR="00F62847" w:rsidRPr="00374DBB" w14:paraId="7D26EE18" w14:textId="77777777">
      <w:pPr>
        <w:spacing w:line="276" w:lineRule="auto"/>
        <w:jc w:val="left"/>
        <w:rPr>
          <w:rFonts w:eastAsiaTheme="majorEastAsia" w:cstheme="majorBidi"/>
          <w:b/>
          <w:bCs/>
          <w:szCs w:val="28"/>
          <w:shd w:val="clear" w:color="auto" w:fill="FFFFFF"/>
          <w:lang w:val="en-GB"/>
        </w:rPr>
      </w:pPr>
      <w:r w:rsidRPr="00374DBB">
        <w:rPr>
          <w:shd w:val="clear" w:color="auto" w:fill="FFFFFF"/>
          <w:lang w:val="en-GB"/>
        </w:rPr>
        <w:br w:type="page"/>
      </w:r>
    </w:p>
    <w:p w:rsidR="00F62847" w:rsidRPr="00374DBB" w:rsidP="00F62847" w14:paraId="3CBBAE74" w14:textId="17D5B900">
      <w:pPr>
        <w:pStyle w:val="Heading1"/>
        <w:rPr>
          <w:shd w:val="clear" w:color="auto" w:fill="FFFFFF"/>
          <w:lang w:val="en-GB"/>
        </w:rPr>
      </w:pPr>
      <w:bookmarkStart w:id="13" w:name="_Toc38999056"/>
      <w:r w:rsidRPr="00374DBB">
        <w:rPr>
          <w:shd w:val="clear" w:color="auto" w:fill="FFFFFF"/>
          <w:lang w:val="en-GB"/>
        </w:rPr>
        <w:t>Bibliography</w:t>
      </w:r>
      <w:bookmarkEnd w:id="13"/>
    </w:p>
    <w:p w:rsidR="00C346C5" w:rsidRPr="00374DBB" w:rsidP="00C346C5" w14:paraId="13C811E1"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Widana</w:t>
      </w:r>
      <w:r w:rsidRPr="00374DBB">
        <w:rPr>
          <w:rFonts w:cs="Times New Roman"/>
          <w:color w:val="222222"/>
          <w:szCs w:val="24"/>
          <w:shd w:val="clear" w:color="auto" w:fill="FFFFFF"/>
          <w:lang w:val="en-GB"/>
        </w:rPr>
        <w:t xml:space="preserve">, I.W., </w:t>
      </w:r>
      <w:r w:rsidRPr="00374DBB">
        <w:rPr>
          <w:rFonts w:cs="Times New Roman"/>
          <w:color w:val="222222"/>
          <w:szCs w:val="24"/>
          <w:shd w:val="clear" w:color="auto" w:fill="FFFFFF"/>
          <w:lang w:val="en-GB"/>
        </w:rPr>
        <w:t>Parwata</w:t>
      </w:r>
      <w:r w:rsidRPr="00374DBB">
        <w:rPr>
          <w:rFonts w:cs="Times New Roman"/>
          <w:color w:val="222222"/>
          <w:szCs w:val="24"/>
          <w:shd w:val="clear" w:color="auto" w:fill="FFFFFF"/>
          <w:lang w:val="en-GB"/>
        </w:rPr>
        <w:t xml:space="preserve">, I.M.Y., </w:t>
      </w:r>
      <w:r w:rsidRPr="00374DBB">
        <w:rPr>
          <w:rFonts w:cs="Times New Roman"/>
          <w:color w:val="222222"/>
          <w:szCs w:val="24"/>
          <w:shd w:val="clear" w:color="auto" w:fill="FFFFFF"/>
          <w:lang w:val="en-GB"/>
        </w:rPr>
        <w:t>Parmithi</w:t>
      </w:r>
      <w:r w:rsidRPr="00374DBB">
        <w:rPr>
          <w:rFonts w:cs="Times New Roman"/>
          <w:color w:val="222222"/>
          <w:szCs w:val="24"/>
          <w:shd w:val="clear" w:color="auto" w:fill="FFFFFF"/>
          <w:lang w:val="en-GB"/>
        </w:rPr>
        <w:t xml:space="preserve">, N.N., </w:t>
      </w:r>
      <w:r w:rsidRPr="00374DBB">
        <w:rPr>
          <w:rFonts w:cs="Times New Roman"/>
          <w:color w:val="222222"/>
          <w:szCs w:val="24"/>
          <w:shd w:val="clear" w:color="auto" w:fill="FFFFFF"/>
          <w:lang w:val="en-GB"/>
        </w:rPr>
        <w:t>Jayantika</w:t>
      </w:r>
      <w:r w:rsidRPr="00374DBB">
        <w:rPr>
          <w:rFonts w:cs="Times New Roman"/>
          <w:color w:val="222222"/>
          <w:szCs w:val="24"/>
          <w:shd w:val="clear" w:color="auto" w:fill="FFFFFF"/>
          <w:lang w:val="en-GB"/>
        </w:rPr>
        <w:t xml:space="preserve">, I.G.A.T., </w:t>
      </w:r>
      <w:r w:rsidRPr="00374DBB">
        <w:rPr>
          <w:rFonts w:cs="Times New Roman"/>
          <w:color w:val="222222"/>
          <w:szCs w:val="24"/>
          <w:shd w:val="clear" w:color="auto" w:fill="FFFFFF"/>
          <w:lang w:val="en-GB"/>
        </w:rPr>
        <w:t>Sukendra</w:t>
      </w:r>
      <w:r w:rsidRPr="00374DBB">
        <w:rPr>
          <w:rFonts w:cs="Times New Roman"/>
          <w:color w:val="222222"/>
          <w:szCs w:val="24"/>
          <w:shd w:val="clear" w:color="auto" w:fill="FFFFFF"/>
          <w:lang w:val="en-GB"/>
        </w:rPr>
        <w:t xml:space="preserve">, K. and </w:t>
      </w:r>
      <w:r w:rsidRPr="00374DBB">
        <w:rPr>
          <w:rFonts w:cs="Times New Roman"/>
          <w:color w:val="222222"/>
          <w:szCs w:val="24"/>
          <w:shd w:val="clear" w:color="auto" w:fill="FFFFFF"/>
          <w:lang w:val="en-GB"/>
        </w:rPr>
        <w:t>Sumandya</w:t>
      </w:r>
      <w:r w:rsidRPr="00374DBB">
        <w:rPr>
          <w:rFonts w:cs="Times New Roman"/>
          <w:color w:val="222222"/>
          <w:szCs w:val="24"/>
          <w:shd w:val="clear" w:color="auto" w:fill="FFFFFF"/>
          <w:lang w:val="en-GB"/>
        </w:rPr>
        <w:t xml:space="preserve">, I.W., 2018. Higher-order thinking skills assessment towards critical thinking on mathematics lesson. </w:t>
      </w:r>
      <w:r w:rsidRPr="00374DBB">
        <w:rPr>
          <w:rFonts w:cs="Times New Roman"/>
          <w:i/>
          <w:iCs/>
          <w:color w:val="222222"/>
          <w:szCs w:val="24"/>
          <w:shd w:val="clear" w:color="auto" w:fill="FFFFFF"/>
          <w:lang w:val="en-GB"/>
        </w:rPr>
        <w:t>International journal of social sciences and humanities</w:t>
      </w:r>
      <w:r w:rsidRPr="00374DBB">
        <w:rPr>
          <w:rFonts w:cs="Times New Roman"/>
          <w:color w:val="222222"/>
          <w:szCs w:val="24"/>
          <w:shd w:val="clear" w:color="auto" w:fill="FFFFFF"/>
          <w:lang w:val="en-GB"/>
        </w:rPr>
        <w:t>, </w:t>
      </w:r>
      <w:r w:rsidRPr="00374DBB">
        <w:rPr>
          <w:rFonts w:cs="Times New Roman"/>
          <w:i/>
          <w:iCs/>
          <w:color w:val="222222"/>
          <w:szCs w:val="24"/>
          <w:shd w:val="clear" w:color="auto" w:fill="FFFFFF"/>
          <w:lang w:val="en-GB"/>
        </w:rPr>
        <w:t>2</w:t>
      </w:r>
      <w:r w:rsidRPr="00374DBB">
        <w:rPr>
          <w:rFonts w:cs="Times New Roman"/>
          <w:color w:val="222222"/>
          <w:szCs w:val="24"/>
          <w:shd w:val="clear" w:color="auto" w:fill="FFFFFF"/>
          <w:lang w:val="en-GB"/>
        </w:rPr>
        <w:t>(1), pp.24-32.</w:t>
      </w:r>
    </w:p>
    <w:p w:rsidR="00C346C5" w:rsidRPr="00374DBB" w:rsidP="00C346C5" w14:paraId="7D629909" w14:textId="77777777">
      <w:pPr>
        <w:rPr>
          <w:rFonts w:cs="Times New Roman"/>
          <w:color w:val="222222"/>
          <w:szCs w:val="24"/>
          <w:shd w:val="clear" w:color="auto" w:fill="FFFFFF"/>
          <w:lang w:val="en-GB"/>
        </w:rPr>
      </w:pPr>
      <w:r w:rsidRPr="00374DBB">
        <w:rPr>
          <w:rFonts w:cs="Times New Roman"/>
          <w:color w:val="222222"/>
          <w:szCs w:val="24"/>
          <w:shd w:val="clear" w:color="auto" w:fill="FFFFFF"/>
          <w:lang w:val="en-GB"/>
        </w:rPr>
        <w:t>Wisker</w:t>
      </w:r>
      <w:r w:rsidRPr="00374DBB">
        <w:rPr>
          <w:rFonts w:cs="Times New Roman"/>
          <w:color w:val="222222"/>
          <w:szCs w:val="24"/>
          <w:shd w:val="clear" w:color="auto" w:fill="FFFFFF"/>
          <w:lang w:val="en-GB"/>
        </w:rPr>
        <w:t>, G., 2018. </w:t>
      </w:r>
      <w:r w:rsidRPr="00374DBB">
        <w:rPr>
          <w:rFonts w:cs="Times New Roman"/>
          <w:i/>
          <w:iCs/>
          <w:color w:val="222222"/>
          <w:szCs w:val="24"/>
          <w:shd w:val="clear" w:color="auto" w:fill="FFFFFF"/>
          <w:lang w:val="en-GB"/>
        </w:rPr>
        <w:t>The undergraduate research handbook</w:t>
      </w:r>
      <w:r w:rsidRPr="00374DBB">
        <w:rPr>
          <w:rFonts w:cs="Times New Roman"/>
          <w:color w:val="222222"/>
          <w:szCs w:val="24"/>
          <w:shd w:val="clear" w:color="auto" w:fill="FFFFFF"/>
          <w:lang w:val="en-GB"/>
        </w:rPr>
        <w:t>. Macmillan International Higher Education.</w:t>
      </w:r>
    </w:p>
    <w:p w:rsidR="00AC215C" w:rsidRPr="00374DBB" w:rsidP="005E1A22" w14:paraId="4A95E63B" w14:textId="77777777">
      <w:pPr>
        <w:rPr>
          <w:lang w:val="en-GB"/>
        </w:rPr>
      </w:pPr>
    </w:p>
    <w:sectPr w:rsidSect="008F202D">
      <w:footerReference w:type="default" r:id="rId5"/>
      <w:pgSz w:w="12240" w:h="15840"/>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944974688"/>
      <w:docPartObj>
        <w:docPartGallery w:val="Page Numbers (Bottom of Page)"/>
        <w:docPartUnique/>
      </w:docPartObj>
    </w:sdtPr>
    <w:sdtEndPr>
      <w:rPr>
        <w:color w:val="7F7F7F" w:themeColor="background1" w:themeShade="7F"/>
        <w:spacing w:val="60"/>
      </w:rPr>
    </w:sdtEndPr>
    <w:sdtContent>
      <w:p w:rsidR="00EF418E" w14:paraId="2337436C" w14:textId="77777777">
        <w:pPr>
          <w:pStyle w:val="Footer"/>
          <w:pBdr>
            <w:top w:val="single" w:sz="4" w:space="1" w:color="D9D9D9" w:themeColor="background1" w:themeShade="D9"/>
          </w:pBdr>
          <w:jc w:val="right"/>
        </w:pPr>
        <w:r>
          <w:fldChar w:fldCharType="begin"/>
        </w:r>
        <w:r>
          <w:instrText xml:space="preserve"> PAGE   \* MERGEFORMAT </w:instrText>
        </w:r>
        <w:r>
          <w:fldChar w:fldCharType="separate"/>
        </w:r>
        <w:r w:rsidR="00C346C5">
          <w:rPr>
            <w:noProof/>
          </w:rPr>
          <w:t>14</w:t>
        </w:r>
        <w:r>
          <w:rPr>
            <w:noProof/>
          </w:rPr>
          <w:fldChar w:fldCharType="end"/>
        </w:r>
        <w:r>
          <w:t xml:space="preserve"> | </w:t>
        </w:r>
        <w:r>
          <w:rPr>
            <w:color w:val="7F7F7F" w:themeColor="background1" w:themeShade="7F"/>
            <w:spacing w:val="60"/>
          </w:rPr>
          <w:t>Page</w:t>
        </w:r>
      </w:p>
    </w:sdtContent>
  </w:sdt>
  <w:p w:rsidR="00EF418E" w14:paraId="1A224ADF"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46382227"/>
    <w:multiLevelType w:val="hybridMultilevel"/>
    <w:tmpl w:val="890060A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647F2567"/>
    <w:multiLevelType w:val="hybridMultilevel"/>
    <w:tmpl w:val="16BC6BA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78813DCF"/>
    <w:multiLevelType w:val="hybridMultilevel"/>
    <w:tmpl w:val="E30492D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A22"/>
    <w:rsid w:val="000127D3"/>
    <w:rsid w:val="00013A6C"/>
    <w:rsid w:val="00083A52"/>
    <w:rsid w:val="000B15DF"/>
    <w:rsid w:val="002B49A6"/>
    <w:rsid w:val="00374DBB"/>
    <w:rsid w:val="003A22EB"/>
    <w:rsid w:val="00502D7F"/>
    <w:rsid w:val="005428C7"/>
    <w:rsid w:val="005E1A22"/>
    <w:rsid w:val="005E5455"/>
    <w:rsid w:val="0061601C"/>
    <w:rsid w:val="00617923"/>
    <w:rsid w:val="00633E2A"/>
    <w:rsid w:val="006928EA"/>
    <w:rsid w:val="006E17B7"/>
    <w:rsid w:val="006F434F"/>
    <w:rsid w:val="007523F2"/>
    <w:rsid w:val="007932E1"/>
    <w:rsid w:val="008A423F"/>
    <w:rsid w:val="008F202D"/>
    <w:rsid w:val="009903BA"/>
    <w:rsid w:val="009D3D2B"/>
    <w:rsid w:val="00A7673D"/>
    <w:rsid w:val="00A8396A"/>
    <w:rsid w:val="00AA7AC1"/>
    <w:rsid w:val="00AC215C"/>
    <w:rsid w:val="00AD15F7"/>
    <w:rsid w:val="00C346C5"/>
    <w:rsid w:val="00C70317"/>
    <w:rsid w:val="00C76CA5"/>
    <w:rsid w:val="00D20140"/>
    <w:rsid w:val="00D641FC"/>
    <w:rsid w:val="00D93372"/>
    <w:rsid w:val="00DA169A"/>
    <w:rsid w:val="00DC11AF"/>
    <w:rsid w:val="00DC32D5"/>
    <w:rsid w:val="00E061C2"/>
    <w:rsid w:val="00E27521"/>
    <w:rsid w:val="00E33B2F"/>
    <w:rsid w:val="00E65141"/>
    <w:rsid w:val="00EF418E"/>
    <w:rsid w:val="00F24927"/>
    <w:rsid w:val="00F62847"/>
  </w:rsids>
  <w:docVars>
    <w:docVar w:name="__Grammarly_42___1" w:val="H4sIAAAAAAAEAKtWcslP9kxRslIyNDYyNjKytDA0NjU0MTQ2NLRQ0lEKTi0uzszPAykwrgUAs/DZiSwAAAA="/>
    <w:docVar w:name="__Grammarly_42____i" w:val="H4sIAAAAAAAEAKtWckksSQxILCpxzi/NK1GyMqwFAAEhoTITAAAA"/>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docId w15:val="{2D71E1A0-00A0-48F2-921E-681275E1C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73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7673D"/>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A7673D"/>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1A22"/>
    <w:rPr>
      <w:color w:val="0000FF"/>
      <w:u w:val="single"/>
    </w:rPr>
  </w:style>
  <w:style w:type="character" w:customStyle="1" w:styleId="Heading1Char">
    <w:name w:val="Heading 1 Char"/>
    <w:basedOn w:val="DefaultParagraphFont"/>
    <w:link w:val="Heading1"/>
    <w:uiPriority w:val="9"/>
    <w:rsid w:val="00A7673D"/>
    <w:rPr>
      <w:rFonts w:ascii="Times New Roman" w:hAnsi="Times New Roman" w:eastAsiaTheme="majorEastAsia" w:cstheme="majorBidi"/>
      <w:b/>
      <w:bCs/>
      <w:sz w:val="24"/>
      <w:szCs w:val="28"/>
    </w:rPr>
  </w:style>
  <w:style w:type="character" w:customStyle="1" w:styleId="Heading2Char">
    <w:name w:val="Heading 2 Char"/>
    <w:basedOn w:val="DefaultParagraphFont"/>
    <w:link w:val="Heading2"/>
    <w:uiPriority w:val="9"/>
    <w:semiHidden/>
    <w:rsid w:val="00A7673D"/>
    <w:rPr>
      <w:rFonts w:ascii="Times New Roman" w:hAnsi="Times New Roman" w:eastAsiaTheme="majorEastAsia" w:cstheme="majorBidi"/>
      <w:b/>
      <w:bCs/>
      <w:sz w:val="24"/>
      <w:szCs w:val="26"/>
    </w:rPr>
  </w:style>
  <w:style w:type="paragraph" w:styleId="ListParagraph">
    <w:name w:val="List Paragraph"/>
    <w:basedOn w:val="Normal"/>
    <w:uiPriority w:val="34"/>
    <w:qFormat/>
    <w:rsid w:val="003A22EB"/>
    <w:pPr>
      <w:ind w:left="720"/>
      <w:contextualSpacing/>
    </w:pPr>
  </w:style>
  <w:style w:type="table" w:styleId="TableGrid">
    <w:name w:val="Table Grid"/>
    <w:basedOn w:val="TableNormal"/>
    <w:uiPriority w:val="59"/>
    <w:rsid w:val="00D9337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8F20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F202D"/>
    <w:rPr>
      <w:rFonts w:ascii="Times New Roman" w:hAnsi="Times New Roman"/>
      <w:sz w:val="24"/>
    </w:rPr>
  </w:style>
  <w:style w:type="paragraph" w:styleId="Footer">
    <w:name w:val="footer"/>
    <w:basedOn w:val="Normal"/>
    <w:link w:val="FooterChar"/>
    <w:uiPriority w:val="99"/>
    <w:unhideWhenUsed/>
    <w:rsid w:val="008F20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02D"/>
    <w:rPr>
      <w:rFonts w:ascii="Times New Roman" w:hAnsi="Times New Roman"/>
      <w:sz w:val="24"/>
    </w:rPr>
  </w:style>
  <w:style w:type="paragraph" w:styleId="TOCHeading">
    <w:name w:val="TOC Heading"/>
    <w:basedOn w:val="Heading1"/>
    <w:next w:val="Normal"/>
    <w:uiPriority w:val="39"/>
    <w:unhideWhenUsed/>
    <w:qFormat/>
    <w:rsid w:val="0061601C"/>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1601C"/>
    <w:pPr>
      <w:spacing w:after="100"/>
    </w:pPr>
  </w:style>
  <w:style w:type="paragraph" w:styleId="BalloonText">
    <w:name w:val="Balloon Text"/>
    <w:basedOn w:val="Normal"/>
    <w:link w:val="BalloonTextChar"/>
    <w:uiPriority w:val="99"/>
    <w:semiHidden/>
    <w:unhideWhenUsed/>
    <w:rsid w:val="00616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60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9E82697-7BAD-4BD6-AB13-3C9D7A18A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3808</Words>
  <Characters>21709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boris</cp:lastModifiedBy>
  <cp:revision>2</cp:revision>
  <dcterms:created xsi:type="dcterms:W3CDTF">2020-05-11T11:55:00Z</dcterms:created>
  <dcterms:modified xsi:type="dcterms:W3CDTF">2020-05-11T11:55:00Z</dcterms:modified>
</cp:coreProperties>
</file>