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2FE" w:rsidRPr="00A85BFE" w:rsidRDefault="001862FE" w:rsidP="001862FE">
      <w:pPr>
        <w:pStyle w:val="Header"/>
        <w:tabs>
          <w:tab w:val="clear" w:pos="4153"/>
          <w:tab w:val="clear" w:pos="8306"/>
        </w:tabs>
        <w:jc w:val="right"/>
        <w:rPr>
          <w:rFonts w:ascii="Arial" w:hAnsi="Arial" w:cs="Arial"/>
          <w:b/>
          <w:sz w:val="28"/>
          <w:szCs w:val="28"/>
        </w:rPr>
      </w:pPr>
      <w:bookmarkStart w:id="0" w:name="_Hlk134522043"/>
      <w:r w:rsidRPr="00A406E5">
        <w:rPr>
          <w:rFonts w:ascii="Arial" w:hAnsi="Arial" w:cs="Arial"/>
          <w:noProof/>
        </w:rPr>
        <w:drawing>
          <wp:anchor distT="0" distB="0" distL="114300" distR="114300" simplePos="0" relativeHeight="251657216"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rsidR="001862FE" w:rsidRPr="00A406E5" w:rsidRDefault="001862FE" w:rsidP="001862F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1862FE" w:rsidRPr="00A406E5" w:rsidTr="00CC29F2">
        <w:tc>
          <w:tcPr>
            <w:tcW w:w="9922" w:type="dxa"/>
            <w:shd w:val="clear" w:color="auto" w:fill="C0C0C0"/>
          </w:tcPr>
          <w:p w:rsidR="001862FE" w:rsidRPr="00A406E5" w:rsidRDefault="001862FE" w:rsidP="00CC29F2">
            <w:pPr>
              <w:pStyle w:val="Heading4"/>
              <w:rPr>
                <w:rFonts w:ascii="Arial" w:hAnsi="Arial" w:cs="Arial"/>
                <w:b/>
              </w:rPr>
            </w:pPr>
            <w:r w:rsidRPr="00A406E5">
              <w:rPr>
                <w:rFonts w:ascii="Arial" w:hAnsi="Arial" w:cs="Arial"/>
                <w:b/>
              </w:rPr>
              <w:t xml:space="preserve">LEVEL 6 ASSESSMENT SPECIFICATION </w:t>
            </w:r>
          </w:p>
        </w:tc>
      </w:tr>
    </w:tbl>
    <w:p w:rsidR="001862FE" w:rsidRPr="00A406E5" w:rsidRDefault="001862FE" w:rsidP="001862F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Student name:</w:t>
            </w:r>
          </w:p>
        </w:tc>
        <w:tc>
          <w:tcPr>
            <w:tcW w:w="3293" w:type="dxa"/>
          </w:tcPr>
          <w:p w:rsidR="001862FE" w:rsidRPr="00A406E5" w:rsidRDefault="00F76615" w:rsidP="00CC29F2">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001862FE"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001862FE" w:rsidRPr="00A406E5">
              <w:rPr>
                <w:rFonts w:ascii="Arial" w:hAnsi="Arial" w:cs="Arial"/>
                <w:b/>
                <w:noProof/>
              </w:rPr>
              <w:t> </w:t>
            </w:r>
            <w:r w:rsidR="001862FE" w:rsidRPr="00A406E5">
              <w:rPr>
                <w:rFonts w:ascii="Arial" w:hAnsi="Arial" w:cs="Arial"/>
                <w:b/>
                <w:noProof/>
              </w:rPr>
              <w:t> </w:t>
            </w:r>
            <w:r w:rsidR="001862FE" w:rsidRPr="00A406E5">
              <w:rPr>
                <w:rFonts w:ascii="Arial" w:hAnsi="Arial" w:cs="Arial"/>
                <w:b/>
                <w:noProof/>
              </w:rPr>
              <w:t> </w:t>
            </w:r>
            <w:r w:rsidR="001862FE" w:rsidRPr="00A406E5">
              <w:rPr>
                <w:rFonts w:ascii="Arial" w:hAnsi="Arial" w:cs="Arial"/>
                <w:b/>
                <w:noProof/>
              </w:rPr>
              <w:t> </w:t>
            </w:r>
            <w:r w:rsidR="001862FE" w:rsidRPr="00A406E5">
              <w:rPr>
                <w:rFonts w:ascii="Arial" w:hAnsi="Arial" w:cs="Arial"/>
                <w:b/>
                <w:noProof/>
              </w:rPr>
              <w:t> </w:t>
            </w:r>
            <w:r w:rsidRPr="00A406E5">
              <w:rPr>
                <w:rFonts w:ascii="Arial" w:hAnsi="Arial" w:cs="Arial"/>
                <w:b/>
              </w:rPr>
              <w:fldChar w:fldCharType="end"/>
            </w:r>
            <w:r w:rsidR="001862FE">
              <w:rPr>
                <w:rFonts w:ascii="Arial" w:hAnsi="Arial" w:cs="Arial"/>
                <w:b/>
              </w:rPr>
              <w:t>Md Roshid Ahmed</w:t>
            </w:r>
          </w:p>
        </w:tc>
        <w:tc>
          <w:tcPr>
            <w:tcW w:w="2268" w:type="dxa"/>
            <w:shd w:val="clear" w:color="auto" w:fill="D9D9D9"/>
          </w:tcPr>
          <w:p w:rsidR="001862FE" w:rsidRPr="00A406E5" w:rsidRDefault="001862FE" w:rsidP="00CC29F2">
            <w:pPr>
              <w:spacing w:before="120" w:after="120"/>
              <w:jc w:val="both"/>
              <w:rPr>
                <w:rFonts w:ascii="Arial" w:hAnsi="Arial" w:cs="Arial"/>
                <w:b/>
              </w:rPr>
            </w:pPr>
            <w:r w:rsidRPr="00A406E5">
              <w:rPr>
                <w:rFonts w:ascii="Arial" w:hAnsi="Arial" w:cs="Arial"/>
                <w:b/>
              </w:rPr>
              <w:t>Student ID number:</w:t>
            </w:r>
          </w:p>
        </w:tc>
        <w:tc>
          <w:tcPr>
            <w:tcW w:w="2268" w:type="dxa"/>
          </w:tcPr>
          <w:p w:rsidR="001862FE" w:rsidRPr="00A406E5" w:rsidRDefault="001862FE" w:rsidP="00CC29F2">
            <w:pPr>
              <w:spacing w:before="120" w:after="120"/>
              <w:jc w:val="both"/>
              <w:rPr>
                <w:rFonts w:ascii="Arial" w:hAnsi="Arial" w:cs="Arial"/>
                <w:b/>
              </w:rPr>
            </w:pPr>
            <w:r>
              <w:rPr>
                <w:rFonts w:ascii="Arial" w:hAnsi="Arial" w:cs="Arial"/>
                <w:b/>
              </w:rPr>
              <w:t>1922561</w:t>
            </w: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Programme:</w:t>
            </w:r>
          </w:p>
        </w:tc>
        <w:tc>
          <w:tcPr>
            <w:tcW w:w="7829" w:type="dxa"/>
            <w:gridSpan w:val="3"/>
          </w:tcPr>
          <w:p w:rsidR="001862FE" w:rsidRPr="00A406E5" w:rsidRDefault="001862FE" w:rsidP="00CC29F2">
            <w:pPr>
              <w:spacing w:before="120" w:after="120"/>
              <w:jc w:val="both"/>
              <w:rPr>
                <w:rFonts w:ascii="Arial" w:hAnsi="Arial" w:cs="Arial"/>
                <w:b/>
              </w:rPr>
            </w:pP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1862FE" w:rsidRPr="00A406E5" w:rsidRDefault="001862FE" w:rsidP="00CC29F2">
            <w:pPr>
              <w:spacing w:before="120" w:after="120"/>
              <w:jc w:val="both"/>
              <w:rPr>
                <w:rFonts w:ascii="Arial" w:hAnsi="Arial" w:cs="Arial"/>
                <w:b/>
              </w:rPr>
            </w:pPr>
            <w:r>
              <w:rPr>
                <w:rFonts w:ascii="Arial" w:hAnsi="Arial" w:cs="Arial"/>
                <w:b/>
              </w:rPr>
              <w:t xml:space="preserve">Taxation and Solicitors accounts </w:t>
            </w: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Module code:</w:t>
            </w:r>
          </w:p>
        </w:tc>
        <w:tc>
          <w:tcPr>
            <w:tcW w:w="3293" w:type="dxa"/>
          </w:tcPr>
          <w:p w:rsidR="001862FE" w:rsidRPr="00A406E5" w:rsidRDefault="001862FE" w:rsidP="00CC29F2">
            <w:pPr>
              <w:spacing w:before="120" w:after="120"/>
              <w:jc w:val="both"/>
              <w:rPr>
                <w:rFonts w:ascii="Arial" w:hAnsi="Arial" w:cs="Arial"/>
                <w:b/>
              </w:rPr>
            </w:pPr>
            <w:r>
              <w:rPr>
                <w:rFonts w:ascii="Arial" w:hAnsi="Arial" w:cs="Arial"/>
                <w:b/>
              </w:rPr>
              <w:t>BMLW6002</w:t>
            </w:r>
          </w:p>
        </w:tc>
        <w:tc>
          <w:tcPr>
            <w:tcW w:w="2268" w:type="dxa"/>
            <w:shd w:val="clear" w:color="auto" w:fill="D9D9D9"/>
          </w:tcPr>
          <w:p w:rsidR="001862FE" w:rsidRPr="004D5E9B" w:rsidRDefault="001862FE" w:rsidP="00CC29F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862FE" w:rsidRPr="00A406E5" w:rsidRDefault="001862FE" w:rsidP="00CC29F2">
            <w:pPr>
              <w:spacing w:before="120" w:after="120"/>
              <w:jc w:val="both"/>
              <w:rPr>
                <w:rFonts w:ascii="Arial" w:hAnsi="Arial" w:cs="Arial"/>
                <w:b/>
              </w:rPr>
            </w:pPr>
            <w:r>
              <w:rPr>
                <w:rFonts w:ascii="Arial" w:hAnsi="Arial" w:cs="Arial"/>
                <w:b/>
              </w:rPr>
              <w:t>50%</w:t>
            </w: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Lecturer:</w:t>
            </w:r>
          </w:p>
        </w:tc>
        <w:tc>
          <w:tcPr>
            <w:tcW w:w="3293" w:type="dxa"/>
          </w:tcPr>
          <w:p w:rsidR="001862FE" w:rsidRPr="00A406E5" w:rsidRDefault="001862FE" w:rsidP="00CC29F2">
            <w:pPr>
              <w:spacing w:before="120" w:after="120"/>
              <w:jc w:val="both"/>
              <w:rPr>
                <w:rFonts w:ascii="Arial" w:hAnsi="Arial" w:cs="Arial"/>
                <w:b/>
              </w:rPr>
            </w:pPr>
            <w:r>
              <w:rPr>
                <w:rFonts w:ascii="Arial" w:hAnsi="Arial" w:cs="Arial"/>
                <w:b/>
              </w:rPr>
              <w:t>Bronwen Williams</w:t>
            </w:r>
          </w:p>
        </w:tc>
        <w:tc>
          <w:tcPr>
            <w:tcW w:w="2268" w:type="dxa"/>
            <w:shd w:val="clear" w:color="auto" w:fill="D9D9D9"/>
          </w:tcPr>
          <w:p w:rsidR="001862FE" w:rsidRPr="00A406E5" w:rsidRDefault="001862FE" w:rsidP="00CC29F2">
            <w:pPr>
              <w:spacing w:before="120" w:after="120"/>
              <w:jc w:val="both"/>
              <w:rPr>
                <w:rFonts w:ascii="Arial" w:hAnsi="Arial" w:cs="Arial"/>
                <w:b/>
              </w:rPr>
            </w:pPr>
            <w:r w:rsidRPr="00A406E5">
              <w:rPr>
                <w:rFonts w:ascii="Arial" w:hAnsi="Arial" w:cs="Arial"/>
                <w:b/>
              </w:rPr>
              <w:t>Internal Verifier:</w:t>
            </w:r>
          </w:p>
        </w:tc>
        <w:tc>
          <w:tcPr>
            <w:tcW w:w="2268" w:type="dxa"/>
          </w:tcPr>
          <w:p w:rsidR="001862FE" w:rsidRPr="00A406E5" w:rsidRDefault="001862FE" w:rsidP="00CC29F2">
            <w:pPr>
              <w:spacing w:before="120" w:after="120"/>
              <w:jc w:val="both"/>
              <w:rPr>
                <w:rFonts w:ascii="Arial" w:hAnsi="Arial" w:cs="Arial"/>
                <w:b/>
              </w:rPr>
            </w:pPr>
            <w:r>
              <w:rPr>
                <w:rFonts w:ascii="Arial" w:hAnsi="Arial" w:cs="Arial"/>
                <w:b/>
              </w:rPr>
              <w:t>Sian Turvey</w:t>
            </w: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Assignment Title:</w:t>
            </w:r>
          </w:p>
        </w:tc>
        <w:tc>
          <w:tcPr>
            <w:tcW w:w="3293" w:type="dxa"/>
          </w:tcPr>
          <w:p w:rsidR="001862FE" w:rsidRPr="00A406E5" w:rsidRDefault="001862FE" w:rsidP="00CC29F2">
            <w:pPr>
              <w:spacing w:before="120" w:after="120"/>
              <w:jc w:val="both"/>
              <w:rPr>
                <w:rFonts w:ascii="Arial" w:hAnsi="Arial" w:cs="Arial"/>
                <w:b/>
              </w:rPr>
            </w:pPr>
            <w:r>
              <w:rPr>
                <w:rFonts w:ascii="Arial" w:hAnsi="Arial" w:cs="Arial"/>
                <w:b/>
              </w:rPr>
              <w:t xml:space="preserve">Portfolio </w:t>
            </w:r>
          </w:p>
        </w:tc>
        <w:tc>
          <w:tcPr>
            <w:tcW w:w="2268" w:type="dxa"/>
            <w:shd w:val="pct15" w:color="auto" w:fill="auto"/>
          </w:tcPr>
          <w:p w:rsidR="001862FE" w:rsidRPr="00A406E5" w:rsidRDefault="001862FE" w:rsidP="00CC29F2">
            <w:pPr>
              <w:spacing w:before="120" w:after="120"/>
              <w:jc w:val="both"/>
              <w:rPr>
                <w:rFonts w:ascii="Arial" w:hAnsi="Arial" w:cs="Arial"/>
                <w:b/>
              </w:rPr>
            </w:pPr>
            <w:r>
              <w:rPr>
                <w:rFonts w:ascii="Arial" w:hAnsi="Arial" w:cs="Arial"/>
                <w:b/>
              </w:rPr>
              <w:t>Word count (or equivalent):</w:t>
            </w:r>
          </w:p>
        </w:tc>
        <w:tc>
          <w:tcPr>
            <w:tcW w:w="2268" w:type="dxa"/>
          </w:tcPr>
          <w:p w:rsidR="001862FE" w:rsidRPr="00A406E5" w:rsidRDefault="001862FE" w:rsidP="00CC29F2">
            <w:pPr>
              <w:spacing w:before="120" w:after="120"/>
              <w:jc w:val="both"/>
              <w:rPr>
                <w:rFonts w:ascii="Arial" w:hAnsi="Arial" w:cs="Arial"/>
                <w:b/>
              </w:rPr>
            </w:pPr>
            <w:r>
              <w:rPr>
                <w:rFonts w:ascii="Arial" w:hAnsi="Arial" w:cs="Arial"/>
                <w:b/>
              </w:rPr>
              <w:t xml:space="preserve">4 elements </w:t>
            </w: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1862FE" w:rsidRPr="00A406E5" w:rsidRDefault="001862FE" w:rsidP="00CC29F2">
            <w:pPr>
              <w:spacing w:before="120" w:after="120"/>
              <w:jc w:val="both"/>
              <w:rPr>
                <w:rFonts w:ascii="Arial" w:hAnsi="Arial" w:cs="Arial"/>
                <w:b/>
              </w:rPr>
            </w:pPr>
            <w:r>
              <w:rPr>
                <w:rFonts w:ascii="Arial" w:hAnsi="Arial" w:cs="Arial"/>
                <w:b/>
              </w:rPr>
              <w:t>May 5</w:t>
            </w:r>
            <w:r w:rsidRPr="00935E6F">
              <w:rPr>
                <w:rFonts w:ascii="Arial" w:hAnsi="Arial" w:cs="Arial"/>
                <w:b/>
                <w:vertAlign w:val="superscript"/>
              </w:rPr>
              <w:t>th</w:t>
            </w:r>
            <w:r>
              <w:rPr>
                <w:rFonts w:ascii="Arial" w:hAnsi="Arial" w:cs="Arial"/>
                <w:b/>
              </w:rPr>
              <w:t xml:space="preserve"> 2023</w:t>
            </w:r>
          </w:p>
        </w:tc>
        <w:tc>
          <w:tcPr>
            <w:tcW w:w="2268"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1862FE" w:rsidRPr="00A406E5" w:rsidRDefault="001862FE" w:rsidP="00CC29F2">
            <w:pPr>
              <w:spacing w:before="120" w:after="120"/>
              <w:jc w:val="both"/>
              <w:rPr>
                <w:rFonts w:ascii="Arial" w:hAnsi="Arial" w:cs="Arial"/>
                <w:b/>
              </w:rPr>
            </w:pPr>
            <w:r>
              <w:rPr>
                <w:rFonts w:ascii="Arial" w:hAnsi="Arial" w:cs="Arial"/>
                <w:b/>
              </w:rPr>
              <w:t>2</w:t>
            </w:r>
            <w:r w:rsidRPr="00935E6F">
              <w:rPr>
                <w:rFonts w:ascii="Arial" w:hAnsi="Arial" w:cs="Arial"/>
                <w:b/>
                <w:vertAlign w:val="superscript"/>
              </w:rPr>
              <w:t>nd</w:t>
            </w:r>
            <w:r>
              <w:rPr>
                <w:rFonts w:ascii="Arial" w:hAnsi="Arial" w:cs="Arial"/>
                <w:b/>
              </w:rPr>
              <w:t xml:space="preserve"> June 2023</w:t>
            </w:r>
          </w:p>
        </w:tc>
      </w:tr>
      <w:tr w:rsidR="001862FE" w:rsidRPr="00A406E5" w:rsidTr="00CC29F2">
        <w:tc>
          <w:tcPr>
            <w:tcW w:w="2093" w:type="dxa"/>
            <w:shd w:val="pct15" w:color="auto" w:fill="auto"/>
          </w:tcPr>
          <w:p w:rsidR="001862FE" w:rsidRPr="00A406E5" w:rsidRDefault="001862FE" w:rsidP="00CC29F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1862FE" w:rsidRPr="00A406E5" w:rsidRDefault="001862FE" w:rsidP="00CC29F2">
            <w:pPr>
              <w:rPr>
                <w:rFonts w:ascii="Arial" w:hAnsi="Arial" w:cs="Arial"/>
              </w:rPr>
            </w:pPr>
            <w:r w:rsidRPr="00A406E5">
              <w:rPr>
                <w:rFonts w:ascii="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w:t>
            </w:r>
            <w:r w:rsidRPr="00A406E5">
              <w:rPr>
                <w:rFonts w:ascii="Arial" w:hAnsi="Arial" w:cs="Arial"/>
              </w:rPr>
              <w:lastRenderedPageBreak/>
              <w:t>other students’ submissions.)</w:t>
            </w:r>
          </w:p>
          <w:p w:rsidR="001862FE" w:rsidRPr="00A406E5" w:rsidRDefault="001862FE" w:rsidP="00CC29F2">
            <w:pPr>
              <w:spacing w:before="120" w:after="120"/>
              <w:jc w:val="both"/>
              <w:rPr>
                <w:rFonts w:ascii="Arial" w:hAnsi="Arial" w:cs="Arial"/>
                <w:b/>
              </w:rPr>
            </w:pPr>
            <w:r w:rsidRPr="00A406E5">
              <w:rPr>
                <w:rFonts w:ascii="Arial" w:hAnsi="Arial" w:cs="Arial"/>
                <w:b/>
              </w:rPr>
              <w:t xml:space="preserve">Alternative submission method (if applicable): </w:t>
            </w:r>
          </w:p>
          <w:p w:rsidR="001862FE" w:rsidRPr="00A406E5" w:rsidRDefault="001862FE" w:rsidP="00CC29F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1862FE" w:rsidRPr="00A406E5" w:rsidTr="00CC29F2">
        <w:tc>
          <w:tcPr>
            <w:tcW w:w="2093" w:type="dxa"/>
            <w:shd w:val="pct15" w:color="auto" w:fill="auto"/>
          </w:tcPr>
          <w:p w:rsidR="001862FE" w:rsidRPr="00A406E5" w:rsidRDefault="001862FE" w:rsidP="00CC29F2">
            <w:pPr>
              <w:spacing w:before="120" w:after="120"/>
              <w:rPr>
                <w:rFonts w:ascii="Arial" w:hAnsi="Arial" w:cs="Arial"/>
                <w:b/>
              </w:rPr>
            </w:pPr>
            <w:r w:rsidRPr="00A406E5">
              <w:rPr>
                <w:rFonts w:ascii="Arial" w:hAnsi="Arial" w:cs="Arial"/>
                <w:b/>
              </w:rPr>
              <w:lastRenderedPageBreak/>
              <w:t>Academic honesty / referencing:</w:t>
            </w:r>
          </w:p>
        </w:tc>
        <w:tc>
          <w:tcPr>
            <w:tcW w:w="7829" w:type="dxa"/>
            <w:gridSpan w:val="3"/>
            <w:shd w:val="clear" w:color="auto" w:fill="auto"/>
          </w:tcPr>
          <w:p w:rsidR="001862FE" w:rsidRPr="00A406E5" w:rsidRDefault="001862FE" w:rsidP="00CC29F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1862FE" w:rsidRPr="00A406E5" w:rsidRDefault="001862FE" w:rsidP="001862FE">
      <w:pPr>
        <w:rPr>
          <w:rFonts w:ascii="Arial" w:hAnsi="Arial" w:cs="Arial"/>
          <w:sz w:val="32"/>
        </w:rPr>
      </w:pPr>
    </w:p>
    <w:p w:rsidR="001862FE" w:rsidRPr="00A406E5" w:rsidRDefault="001862FE" w:rsidP="001862FE">
      <w:pPr>
        <w:rPr>
          <w:rFonts w:ascii="Arial" w:hAnsi="Arial" w:cs="Arial"/>
          <w:sz w:val="32"/>
        </w:rPr>
      </w:pPr>
    </w:p>
    <w:p w:rsidR="001862FE" w:rsidRPr="00A406E5" w:rsidRDefault="001862FE" w:rsidP="001862FE">
      <w:pPr>
        <w:rPr>
          <w:rFonts w:ascii="Arial" w:hAnsi="Arial" w:cs="Arial"/>
          <w:sz w:val="32"/>
        </w:rPr>
      </w:pPr>
    </w:p>
    <w:p w:rsidR="001862FE" w:rsidRPr="00A406E5" w:rsidRDefault="001862FE" w:rsidP="001862FE">
      <w:pPr>
        <w:rPr>
          <w:rFonts w:ascii="Arial" w:hAnsi="Arial" w:cs="Arial"/>
          <w:sz w:val="32"/>
        </w:rPr>
      </w:pPr>
    </w:p>
    <w:p w:rsidR="001862FE" w:rsidRPr="00A406E5" w:rsidRDefault="001862FE" w:rsidP="001862FE">
      <w:pPr>
        <w:rPr>
          <w:rFonts w:ascii="Arial" w:hAnsi="Arial" w:cs="Arial"/>
          <w:sz w:val="32"/>
        </w:rPr>
      </w:pPr>
    </w:p>
    <w:p w:rsidR="001862FE" w:rsidRPr="00A406E5" w:rsidRDefault="001862FE" w:rsidP="001862FE">
      <w:pPr>
        <w:rPr>
          <w:rFonts w:ascii="Arial" w:hAnsi="Arial" w:cs="Arial"/>
          <w:sz w:val="32"/>
        </w:rPr>
      </w:pPr>
    </w:p>
    <w:p w:rsidR="001862FE" w:rsidRDefault="001862FE" w:rsidP="001862FE">
      <w:pPr>
        <w:rPr>
          <w:rFonts w:ascii="Arial" w:hAnsi="Arial" w:cs="Arial"/>
          <w:sz w:val="32"/>
        </w:rPr>
      </w:pPr>
      <w:r>
        <w:rPr>
          <w:rFonts w:ascii="Arial" w:hAnsi="Arial" w:cs="Arial"/>
          <w:sz w:val="32"/>
        </w:rPr>
        <w:br w:type="page"/>
      </w:r>
    </w:p>
    <w:p w:rsidR="001862FE" w:rsidRPr="00A406E5" w:rsidRDefault="001862FE" w:rsidP="001862F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1862FE" w:rsidRPr="00A406E5" w:rsidTr="00CC29F2">
        <w:tc>
          <w:tcPr>
            <w:tcW w:w="9747" w:type="dxa"/>
            <w:shd w:val="pct10" w:color="auto" w:fill="auto"/>
          </w:tcPr>
          <w:p w:rsidR="001862FE" w:rsidRPr="00A406E5" w:rsidRDefault="001862FE" w:rsidP="00CC29F2">
            <w:pPr>
              <w:rPr>
                <w:rFonts w:ascii="Arial" w:hAnsi="Arial" w:cs="Arial"/>
                <w:b/>
              </w:rPr>
            </w:pPr>
            <w:r w:rsidRPr="00A406E5">
              <w:rPr>
                <w:rFonts w:ascii="Arial" w:hAnsi="Arial" w:cs="Arial"/>
                <w:b/>
              </w:rPr>
              <w:t xml:space="preserve">Module Learning Outcomes </w:t>
            </w:r>
          </w:p>
          <w:p w:rsidR="001862FE" w:rsidRPr="00A406E5" w:rsidRDefault="001862FE" w:rsidP="00CC29F2">
            <w:pPr>
              <w:rPr>
                <w:rFonts w:ascii="Arial" w:hAnsi="Arial" w:cs="Arial"/>
              </w:rPr>
            </w:pPr>
            <w:r w:rsidRPr="00A406E5">
              <w:rPr>
                <w:rFonts w:ascii="Arial" w:hAnsi="Arial" w:cs="Arial"/>
                <w:b/>
              </w:rPr>
              <w:t>(from module syllabus)</w:t>
            </w:r>
          </w:p>
        </w:tc>
      </w:tr>
      <w:tr w:rsidR="001862FE" w:rsidRPr="00A406E5" w:rsidTr="00CC29F2">
        <w:tc>
          <w:tcPr>
            <w:tcW w:w="9747" w:type="dxa"/>
          </w:tcPr>
          <w:p w:rsidR="001862FE" w:rsidRPr="00A406E5" w:rsidRDefault="001862FE" w:rsidP="00CC29F2">
            <w:pPr>
              <w:rPr>
                <w:rFonts w:ascii="Arial" w:hAnsi="Arial" w:cs="Arial"/>
              </w:rPr>
            </w:pPr>
          </w:p>
          <w:p w:rsidR="001862FE" w:rsidRPr="00A406E5" w:rsidRDefault="001862FE" w:rsidP="00CC29F2">
            <w:pPr>
              <w:ind w:left="360"/>
              <w:rPr>
                <w:rFonts w:ascii="Arial" w:hAnsi="Arial" w:cs="Arial"/>
              </w:rPr>
            </w:pPr>
          </w:p>
          <w:p w:rsidR="001862FE" w:rsidRPr="003B3E86" w:rsidRDefault="001862FE" w:rsidP="001862FE">
            <w:pPr>
              <w:numPr>
                <w:ilvl w:val="0"/>
                <w:numId w:val="1"/>
              </w:numPr>
              <w:overflowPunct w:val="0"/>
              <w:autoSpaceDE w:val="0"/>
              <w:autoSpaceDN w:val="0"/>
              <w:adjustRightInd w:val="0"/>
              <w:spacing w:before="240" w:after="0" w:line="240" w:lineRule="auto"/>
              <w:ind w:left="851" w:hanging="567"/>
              <w:jc w:val="both"/>
              <w:textAlignment w:val="baseline"/>
              <w:rPr>
                <w:rFonts w:ascii="Arial" w:hAnsi="Arial" w:cs="Arial"/>
              </w:rPr>
            </w:pPr>
            <w:r>
              <w:rPr>
                <w:rFonts w:ascii="Arial" w:hAnsi="Arial" w:cs="Arial"/>
              </w:rPr>
              <w:t xml:space="preserve">Demonstrate a </w:t>
            </w:r>
            <w:r w:rsidRPr="005B4E60">
              <w:rPr>
                <w:rFonts w:ascii="Arial" w:hAnsi="Arial" w:cs="Arial"/>
              </w:rPr>
              <w:t xml:space="preserve">systematic understanding </w:t>
            </w:r>
            <w:r>
              <w:rPr>
                <w:rFonts w:ascii="Arial" w:hAnsi="Arial" w:cs="Arial"/>
              </w:rPr>
              <w:t>and</w:t>
            </w:r>
            <w:r w:rsidRPr="005B4E60">
              <w:rPr>
                <w:rFonts w:ascii="Arial" w:hAnsi="Arial" w:cs="Arial"/>
              </w:rPr>
              <w:t xml:space="preserve"> coherent and detailed knowledge </w:t>
            </w:r>
            <w:r>
              <w:rPr>
                <w:rFonts w:ascii="Arial" w:hAnsi="Arial" w:cs="Arial"/>
              </w:rPr>
              <w:t>of</w:t>
            </w:r>
            <w:r w:rsidRPr="003B3E86">
              <w:rPr>
                <w:rFonts w:ascii="Arial" w:hAnsi="Arial" w:cs="Arial"/>
              </w:rPr>
              <w:t xml:space="preserve"> relevant financial legislation, including the international context and be able to recognise circumstances encountered in the course of practice where suspicion of money laundering should be reported in accordance with the legislation.</w:t>
            </w:r>
          </w:p>
          <w:p w:rsidR="001862FE" w:rsidRPr="003B3E86" w:rsidRDefault="001862FE" w:rsidP="001862FE">
            <w:pPr>
              <w:numPr>
                <w:ilvl w:val="0"/>
                <w:numId w:val="1"/>
              </w:numPr>
              <w:overflowPunct w:val="0"/>
              <w:autoSpaceDE w:val="0"/>
              <w:autoSpaceDN w:val="0"/>
              <w:adjustRightInd w:val="0"/>
              <w:spacing w:before="240" w:after="0" w:line="240" w:lineRule="auto"/>
              <w:ind w:left="851" w:hanging="567"/>
              <w:jc w:val="both"/>
              <w:textAlignment w:val="baseline"/>
              <w:rPr>
                <w:rFonts w:ascii="Arial" w:hAnsi="Arial" w:cs="Arial"/>
              </w:rPr>
            </w:pPr>
            <w:r>
              <w:rPr>
                <w:rFonts w:ascii="Arial" w:hAnsi="Arial" w:cs="Arial"/>
              </w:rPr>
              <w:t xml:space="preserve">Critically evaluate </w:t>
            </w:r>
            <w:r w:rsidRPr="003B3E86">
              <w:rPr>
                <w:rFonts w:ascii="Arial" w:hAnsi="Arial" w:cs="Arial"/>
              </w:rPr>
              <w:t xml:space="preserve"> the way in which the SRA Principles apply to the handling of client money</w:t>
            </w:r>
          </w:p>
          <w:p w:rsidR="001862FE" w:rsidRPr="00A406E5" w:rsidRDefault="001862FE" w:rsidP="00CC29F2">
            <w:pPr>
              <w:ind w:left="360"/>
              <w:rPr>
                <w:rFonts w:ascii="Arial" w:hAnsi="Arial" w:cs="Arial"/>
              </w:rPr>
            </w:pPr>
          </w:p>
          <w:p w:rsidR="001862FE" w:rsidRPr="00A406E5" w:rsidRDefault="001862FE" w:rsidP="00CC29F2">
            <w:pPr>
              <w:ind w:left="360"/>
              <w:rPr>
                <w:rFonts w:ascii="Arial" w:hAnsi="Arial" w:cs="Arial"/>
              </w:rPr>
            </w:pPr>
          </w:p>
          <w:p w:rsidR="001862FE" w:rsidRPr="00A406E5" w:rsidRDefault="001862FE" w:rsidP="00CC29F2">
            <w:pPr>
              <w:ind w:left="360"/>
              <w:rPr>
                <w:rFonts w:ascii="Arial" w:hAnsi="Arial" w:cs="Arial"/>
              </w:rPr>
            </w:pPr>
          </w:p>
          <w:p w:rsidR="001862FE" w:rsidRPr="00A406E5" w:rsidRDefault="001862FE" w:rsidP="00CC29F2">
            <w:pPr>
              <w:rPr>
                <w:rFonts w:ascii="Arial" w:hAnsi="Arial" w:cs="Arial"/>
              </w:rPr>
            </w:pPr>
          </w:p>
          <w:p w:rsidR="001862FE" w:rsidRPr="00A406E5" w:rsidRDefault="001862FE" w:rsidP="00CC29F2">
            <w:pPr>
              <w:rPr>
                <w:rFonts w:ascii="Arial" w:hAnsi="Arial" w:cs="Arial"/>
              </w:rPr>
            </w:pPr>
          </w:p>
        </w:tc>
      </w:tr>
    </w:tbl>
    <w:p w:rsidR="001862FE" w:rsidRPr="00A406E5" w:rsidRDefault="001862FE" w:rsidP="001862FE">
      <w:pPr>
        <w:rPr>
          <w:rFonts w:ascii="Arial" w:hAnsi="Arial" w:cs="Arial"/>
          <w:b/>
        </w:rPr>
      </w:pPr>
    </w:p>
    <w:p w:rsidR="001862FE" w:rsidRPr="00A406E5" w:rsidRDefault="001862FE" w:rsidP="001862FE">
      <w:pPr>
        <w:rPr>
          <w:rFonts w:ascii="Arial" w:hAnsi="Arial" w:cs="Arial"/>
          <w:b/>
        </w:rPr>
      </w:pPr>
    </w:p>
    <w:p w:rsidR="001862FE" w:rsidRPr="00A406E5" w:rsidRDefault="001862FE" w:rsidP="001862F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1862FE" w:rsidRPr="00A406E5" w:rsidTr="00CC29F2">
        <w:tc>
          <w:tcPr>
            <w:tcW w:w="9781" w:type="dxa"/>
            <w:shd w:val="clear" w:color="auto" w:fill="C0C0C0"/>
          </w:tcPr>
          <w:p w:rsidR="001862FE" w:rsidRPr="00A406E5" w:rsidRDefault="001862FE" w:rsidP="00CC29F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862FE" w:rsidRPr="00A406E5" w:rsidRDefault="001862FE" w:rsidP="001862FE">
      <w:pPr>
        <w:jc w:val="both"/>
        <w:rPr>
          <w:rFonts w:ascii="Arial" w:hAnsi="Arial" w:cs="Arial"/>
        </w:rPr>
      </w:pPr>
    </w:p>
    <w:p w:rsidR="001862FE" w:rsidRPr="00A406E5" w:rsidRDefault="001862FE" w:rsidP="001862FE">
      <w:pPr>
        <w:ind w:left="720"/>
        <w:rPr>
          <w:rFonts w:ascii="Arial" w:hAnsi="Arial" w:cs="Arial"/>
          <w:sz w:val="24"/>
          <w:szCs w:val="24"/>
        </w:rPr>
      </w:pPr>
      <w:r>
        <w:rPr>
          <w:rFonts w:ascii="Arial" w:hAnsi="Arial" w:cs="Arial"/>
          <w:sz w:val="24"/>
          <w:szCs w:val="24"/>
        </w:rPr>
        <w:lastRenderedPageBreak/>
        <w:t xml:space="preserve">This task will be completed in class time, you will not be able to use your textbooks or notes but will be given a copy of the rules for recording transactions table. </w:t>
      </w:r>
    </w:p>
    <w:p w:rsidR="001862FE" w:rsidRPr="00A406E5" w:rsidRDefault="001862FE" w:rsidP="001862FE">
      <w:pPr>
        <w:ind w:left="720"/>
        <w:rPr>
          <w:rFonts w:ascii="Arial" w:hAnsi="Arial" w:cs="Arial"/>
          <w:sz w:val="24"/>
          <w:szCs w:val="24"/>
        </w:rPr>
      </w:pPr>
    </w:p>
    <w:p w:rsidR="001862FE" w:rsidRPr="00B31C88" w:rsidRDefault="001862FE" w:rsidP="001862FE">
      <w:pPr>
        <w:ind w:left="720"/>
        <w:rPr>
          <w:rFonts w:ascii="Arial" w:hAnsi="Arial" w:cs="Arial"/>
          <w:b/>
          <w:bCs/>
          <w:sz w:val="24"/>
          <w:szCs w:val="24"/>
        </w:rPr>
      </w:pPr>
      <w:r w:rsidRPr="00B31C88">
        <w:rPr>
          <w:rFonts w:ascii="Arial" w:hAnsi="Arial" w:cs="Arial"/>
          <w:b/>
          <w:bCs/>
          <w:sz w:val="24"/>
          <w:szCs w:val="24"/>
        </w:rPr>
        <w:t>Task 1: (20 marks)</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To complete a set of entries using the correct ledger and cash accounts creating a full accounting record of the following scenario:</w:t>
      </w:r>
    </w:p>
    <w:p w:rsidR="001862FE" w:rsidRDefault="001862FE" w:rsidP="001862FE">
      <w:pPr>
        <w:rPr>
          <w:rFonts w:ascii="Arial" w:hAnsi="Arial" w:cs="Arial"/>
          <w:sz w:val="24"/>
          <w:szCs w:val="24"/>
        </w:rPr>
      </w:pP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1</w:t>
      </w:r>
      <w:r w:rsidRPr="008B5D89">
        <w:rPr>
          <w:rFonts w:ascii="Arial" w:hAnsi="Arial" w:cs="Arial"/>
          <w:sz w:val="24"/>
          <w:szCs w:val="24"/>
          <w:vertAlign w:val="superscript"/>
        </w:rPr>
        <w:t>st</w:t>
      </w:r>
      <w:r>
        <w:rPr>
          <w:rFonts w:ascii="Arial" w:hAnsi="Arial" w:cs="Arial"/>
          <w:sz w:val="24"/>
          <w:szCs w:val="24"/>
        </w:rPr>
        <w:t xml:space="preserve"> June Sarah Brown instructs the solicitors firm Williams and Lewis LLP to act on her behalf on the matter of her purchase of 2 Overland Close Swansea. </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10</w:t>
      </w:r>
      <w:r w:rsidRPr="00CC667C">
        <w:rPr>
          <w:rFonts w:ascii="Arial" w:hAnsi="Arial" w:cs="Arial"/>
          <w:sz w:val="24"/>
          <w:szCs w:val="24"/>
          <w:vertAlign w:val="superscript"/>
        </w:rPr>
        <w:t>th</w:t>
      </w:r>
      <w:r>
        <w:rPr>
          <w:rFonts w:ascii="Arial" w:hAnsi="Arial" w:cs="Arial"/>
          <w:sz w:val="24"/>
          <w:szCs w:val="24"/>
        </w:rPr>
        <w:t xml:space="preserve"> Sept Williams and Lewis LLP pay a mining search fee of £60 plus VAT (this is not a disbursement for VAT purposes, although the firm will want to show it separately on its bill)</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11</w:t>
      </w:r>
      <w:r w:rsidRPr="00C329C2">
        <w:rPr>
          <w:rFonts w:ascii="Arial" w:hAnsi="Arial" w:cs="Arial"/>
          <w:sz w:val="24"/>
          <w:szCs w:val="24"/>
          <w:vertAlign w:val="superscript"/>
        </w:rPr>
        <w:t>th</w:t>
      </w:r>
      <w:r>
        <w:rPr>
          <w:rFonts w:ascii="Arial" w:hAnsi="Arial" w:cs="Arial"/>
          <w:sz w:val="24"/>
          <w:szCs w:val="24"/>
        </w:rPr>
        <w:t xml:space="preserve"> Sept Sarah Brown sends a cheque for £100 on account for disbursements and costs. </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16</w:t>
      </w:r>
      <w:r w:rsidRPr="00E16A1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Sept  Williams</w:t>
      </w:r>
      <w:proofErr w:type="gramEnd"/>
      <w:r>
        <w:rPr>
          <w:rFonts w:ascii="Arial" w:hAnsi="Arial" w:cs="Arial"/>
          <w:sz w:val="24"/>
          <w:szCs w:val="24"/>
        </w:rPr>
        <w:t xml:space="preserve"> and Lewis LLP pay a land search fee of £15 </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2</w:t>
      </w:r>
      <w:r w:rsidRPr="004378C5">
        <w:rPr>
          <w:rFonts w:ascii="Arial" w:hAnsi="Arial" w:cs="Arial"/>
          <w:sz w:val="24"/>
          <w:szCs w:val="24"/>
          <w:vertAlign w:val="superscript"/>
        </w:rPr>
        <w:t>nd</w:t>
      </w:r>
      <w:r>
        <w:rPr>
          <w:rFonts w:ascii="Arial" w:hAnsi="Arial" w:cs="Arial"/>
          <w:sz w:val="24"/>
          <w:szCs w:val="24"/>
        </w:rPr>
        <w:t xml:space="preserve"> Nov South West Building Society advances £100,000 to Sarah Brown for the purchase of her house.</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lastRenderedPageBreak/>
        <w:t>4</w:t>
      </w:r>
      <w:r w:rsidRPr="00302BCE">
        <w:rPr>
          <w:rFonts w:ascii="Arial" w:hAnsi="Arial" w:cs="Arial"/>
          <w:sz w:val="24"/>
          <w:szCs w:val="24"/>
          <w:vertAlign w:val="superscript"/>
        </w:rPr>
        <w:t>th</w:t>
      </w:r>
      <w:r>
        <w:rPr>
          <w:rFonts w:ascii="Arial" w:hAnsi="Arial" w:cs="Arial"/>
          <w:sz w:val="24"/>
          <w:szCs w:val="24"/>
        </w:rPr>
        <w:t xml:space="preserve"> Nov Williams and Lewis LLP charge South West Building Society £120 plus VAT for acting for it on the mortgage advance. Sarah Brown has agreed to pay these charges.</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5</w:t>
      </w:r>
      <w:r w:rsidRPr="007C6342">
        <w:rPr>
          <w:rFonts w:ascii="Arial" w:hAnsi="Arial" w:cs="Arial"/>
          <w:sz w:val="24"/>
          <w:szCs w:val="24"/>
          <w:vertAlign w:val="superscript"/>
        </w:rPr>
        <w:t>th</w:t>
      </w:r>
      <w:r>
        <w:rPr>
          <w:rFonts w:ascii="Arial" w:hAnsi="Arial" w:cs="Arial"/>
          <w:sz w:val="24"/>
          <w:szCs w:val="24"/>
        </w:rPr>
        <w:t xml:space="preserve"> Nov Sarah Brown completes on the sale of the property</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6</w:t>
      </w:r>
      <w:r w:rsidRPr="00E20C42">
        <w:rPr>
          <w:rFonts w:ascii="Arial" w:hAnsi="Arial" w:cs="Arial"/>
          <w:sz w:val="24"/>
          <w:szCs w:val="24"/>
          <w:vertAlign w:val="superscript"/>
        </w:rPr>
        <w:t>th</w:t>
      </w:r>
      <w:r>
        <w:rPr>
          <w:rFonts w:ascii="Arial" w:hAnsi="Arial" w:cs="Arial"/>
          <w:sz w:val="24"/>
          <w:szCs w:val="24"/>
        </w:rPr>
        <w:t xml:space="preserve"> Nov Williams and Lewis LLP charge Sarah Brown professional charge of £850 plus VAT</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8</w:t>
      </w:r>
      <w:r w:rsidRPr="00DD3B09">
        <w:rPr>
          <w:rFonts w:ascii="Arial" w:hAnsi="Arial" w:cs="Arial"/>
          <w:sz w:val="24"/>
          <w:szCs w:val="24"/>
          <w:vertAlign w:val="superscript"/>
        </w:rPr>
        <w:t>th</w:t>
      </w:r>
      <w:r>
        <w:rPr>
          <w:rFonts w:ascii="Arial" w:hAnsi="Arial" w:cs="Arial"/>
          <w:sz w:val="24"/>
          <w:szCs w:val="24"/>
        </w:rPr>
        <w:t xml:space="preserve"> Nov Sarah Brown settles her bill in full. </w:t>
      </w:r>
    </w:p>
    <w:p w:rsidR="00BA0F90" w:rsidRDefault="00BA0F90" w:rsidP="001862FE">
      <w:pPr>
        <w:ind w:left="720"/>
        <w:rPr>
          <w:rFonts w:ascii="Arial" w:hAnsi="Arial" w:cs="Arial"/>
          <w:sz w:val="24"/>
          <w:szCs w:val="24"/>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Default="00BA0F90" w:rsidP="00BA0F90">
      <w:pPr>
        <w:jc w:val="center"/>
        <w:rPr>
          <w:rFonts w:ascii="Times New Roman" w:hAnsi="Times New Roman" w:cs="Times New Roman"/>
          <w:color w:val="0070C0"/>
          <w:sz w:val="28"/>
          <w:szCs w:val="28"/>
        </w:rPr>
      </w:pPr>
    </w:p>
    <w:p w:rsidR="00BA0F90" w:rsidRPr="00F34906" w:rsidRDefault="00BA0F90" w:rsidP="00BA0F90">
      <w:pPr>
        <w:jc w:val="center"/>
        <w:rPr>
          <w:rFonts w:ascii="Times New Roman" w:hAnsi="Times New Roman" w:cs="Times New Roman"/>
          <w:color w:val="0070C0"/>
          <w:sz w:val="28"/>
          <w:szCs w:val="28"/>
        </w:rPr>
      </w:pPr>
      <w:r w:rsidRPr="00F34906">
        <w:rPr>
          <w:rFonts w:ascii="Times New Roman" w:hAnsi="Times New Roman" w:cs="Times New Roman"/>
          <w:color w:val="0070C0"/>
          <w:sz w:val="28"/>
          <w:szCs w:val="28"/>
        </w:rPr>
        <w:lastRenderedPageBreak/>
        <w:t>Task</w:t>
      </w:r>
      <w:r w:rsidRPr="00F34906">
        <w:rPr>
          <w:rFonts w:ascii="Times New Roman" w:eastAsia="Segoe UI Emoji" w:hAnsi="Times New Roman" w:cs="Times New Roman"/>
          <w:color w:val="0070C0"/>
          <w:sz w:val="28"/>
          <w:szCs w:val="28"/>
        </w:rPr>
        <w:t>1 Answer:</w:t>
      </w:r>
    </w:p>
    <w:tbl>
      <w:tblPr>
        <w:tblStyle w:val="TableGrid"/>
        <w:tblW w:w="14666" w:type="dxa"/>
        <w:tblLook w:val="04A0"/>
      </w:tblPr>
      <w:tblGrid>
        <w:gridCol w:w="1785"/>
        <w:gridCol w:w="4947"/>
        <w:gridCol w:w="1385"/>
        <w:gridCol w:w="1382"/>
        <w:gridCol w:w="1271"/>
        <w:gridCol w:w="1134"/>
        <w:gridCol w:w="1247"/>
        <w:gridCol w:w="1515"/>
      </w:tblGrid>
      <w:tr w:rsidR="00BA0F90" w:rsidRPr="00F34906" w:rsidTr="00CC29F2">
        <w:trPr>
          <w:trHeight w:val="1195"/>
        </w:trPr>
        <w:tc>
          <w:tcPr>
            <w:tcW w:w="6941" w:type="dxa"/>
            <w:gridSpan w:val="2"/>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Client: Sarah Brown</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Matter: Purchase</w:t>
            </w:r>
          </w:p>
        </w:tc>
        <w:tc>
          <w:tcPr>
            <w:tcW w:w="4111" w:type="dxa"/>
            <w:gridSpan w:val="3"/>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Business Account</w:t>
            </w:r>
          </w:p>
        </w:tc>
        <w:tc>
          <w:tcPr>
            <w:tcW w:w="3614" w:type="dxa"/>
            <w:gridSpan w:val="3"/>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Client Account</w:t>
            </w:r>
          </w:p>
        </w:tc>
      </w:tr>
      <w:tr w:rsidR="00BA0F90" w:rsidRPr="00F34906" w:rsidTr="00CC29F2">
        <w:trPr>
          <w:trHeight w:val="1129"/>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Date </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Details</w:t>
            </w:r>
          </w:p>
        </w:tc>
        <w:tc>
          <w:tcPr>
            <w:tcW w:w="1418"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DR</w:t>
            </w:r>
          </w:p>
        </w:tc>
        <w:tc>
          <w:tcPr>
            <w:tcW w:w="1417"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CR</w:t>
            </w:r>
          </w:p>
        </w:tc>
        <w:tc>
          <w:tcPr>
            <w:tcW w:w="1276"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Bal</w:t>
            </w:r>
          </w:p>
        </w:tc>
        <w:tc>
          <w:tcPr>
            <w:tcW w:w="113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DR</w:t>
            </w:r>
          </w:p>
        </w:tc>
        <w:tc>
          <w:tcPr>
            <w:tcW w:w="1276"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CR</w:t>
            </w:r>
          </w:p>
        </w:tc>
        <w:tc>
          <w:tcPr>
            <w:tcW w:w="120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Bal</w:t>
            </w:r>
          </w:p>
        </w:tc>
      </w:tr>
      <w:tr w:rsidR="00BA0F90" w:rsidRPr="00F34906" w:rsidTr="00CC29F2">
        <w:trPr>
          <w:trHeight w:val="1195"/>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Sept</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Mining Search (VAT Paid £12)</w:t>
            </w:r>
          </w:p>
        </w:tc>
        <w:tc>
          <w:tcPr>
            <w:tcW w:w="1418"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60</w:t>
            </w:r>
          </w:p>
        </w:tc>
        <w:tc>
          <w:tcPr>
            <w:tcW w:w="1417"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134"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204" w:type="dxa"/>
          </w:tcPr>
          <w:p w:rsidR="00BA0F90" w:rsidRPr="00F34906" w:rsidRDefault="00BA0F90" w:rsidP="00CC29F2">
            <w:pPr>
              <w:rPr>
                <w:rFonts w:ascii="Times New Roman" w:hAnsi="Times New Roman" w:cs="Times New Roman"/>
                <w:sz w:val="28"/>
                <w:szCs w:val="28"/>
              </w:rPr>
            </w:pPr>
          </w:p>
        </w:tc>
      </w:tr>
      <w:tr w:rsidR="00BA0F90" w:rsidRPr="00F34906" w:rsidTr="00CC29F2">
        <w:trPr>
          <w:trHeight w:val="1129"/>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11</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Sept</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Received Cheque from Sarah Brown</w:t>
            </w:r>
          </w:p>
        </w:tc>
        <w:tc>
          <w:tcPr>
            <w:tcW w:w="1418" w:type="dxa"/>
          </w:tcPr>
          <w:p w:rsidR="00BA0F90" w:rsidRPr="00F34906" w:rsidRDefault="00BA0F90" w:rsidP="00CC29F2">
            <w:pPr>
              <w:rPr>
                <w:rFonts w:ascii="Times New Roman" w:hAnsi="Times New Roman" w:cs="Times New Roman"/>
                <w:sz w:val="28"/>
                <w:szCs w:val="28"/>
              </w:rPr>
            </w:pPr>
          </w:p>
        </w:tc>
        <w:tc>
          <w:tcPr>
            <w:tcW w:w="1417"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13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100</w:t>
            </w:r>
          </w:p>
        </w:tc>
        <w:tc>
          <w:tcPr>
            <w:tcW w:w="1276" w:type="dxa"/>
          </w:tcPr>
          <w:p w:rsidR="00BA0F90" w:rsidRPr="00F34906" w:rsidRDefault="00BA0F90" w:rsidP="00CC29F2">
            <w:pPr>
              <w:rPr>
                <w:rFonts w:ascii="Times New Roman" w:hAnsi="Times New Roman" w:cs="Times New Roman"/>
                <w:sz w:val="28"/>
                <w:szCs w:val="28"/>
              </w:rPr>
            </w:pPr>
          </w:p>
        </w:tc>
        <w:tc>
          <w:tcPr>
            <w:tcW w:w="120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100DR</w:t>
            </w:r>
          </w:p>
        </w:tc>
      </w:tr>
      <w:tr w:rsidR="00BA0F90" w:rsidRPr="00F34906" w:rsidTr="00CC29F2">
        <w:trPr>
          <w:trHeight w:val="1195"/>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16</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Sept</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 Land Search (</w:t>
            </w:r>
            <w:r w:rsidR="00C46CEA">
              <w:rPr>
                <w:rFonts w:ascii="Times New Roman" w:hAnsi="Times New Roman" w:cs="Times New Roman"/>
                <w:sz w:val="28"/>
                <w:szCs w:val="28"/>
              </w:rPr>
              <w:t>No</w:t>
            </w:r>
            <w:r w:rsidRPr="00F34906">
              <w:rPr>
                <w:rFonts w:ascii="Times New Roman" w:hAnsi="Times New Roman" w:cs="Times New Roman"/>
                <w:sz w:val="28"/>
                <w:szCs w:val="28"/>
              </w:rPr>
              <w:t xml:space="preserve"> VAT</w:t>
            </w:r>
            <w:r w:rsidR="00C46CEA">
              <w:rPr>
                <w:rFonts w:ascii="Times New Roman" w:hAnsi="Times New Roman" w:cs="Times New Roman"/>
                <w:sz w:val="28"/>
                <w:szCs w:val="28"/>
              </w:rPr>
              <w:t xml:space="preserve"> it</w:t>
            </w:r>
            <w:r w:rsidRPr="00F34906">
              <w:rPr>
                <w:rFonts w:ascii="Times New Roman" w:hAnsi="Times New Roman" w:cs="Times New Roman"/>
                <w:sz w:val="28"/>
                <w:szCs w:val="28"/>
              </w:rPr>
              <w:t xml:space="preserve"> )</w:t>
            </w:r>
          </w:p>
        </w:tc>
        <w:tc>
          <w:tcPr>
            <w:tcW w:w="1418" w:type="dxa"/>
          </w:tcPr>
          <w:p w:rsidR="00BA0F90" w:rsidRPr="00F34906" w:rsidRDefault="00C46CEA" w:rsidP="00CC29F2">
            <w:pPr>
              <w:rPr>
                <w:rFonts w:ascii="Times New Roman" w:hAnsi="Times New Roman" w:cs="Times New Roman"/>
                <w:sz w:val="28"/>
                <w:szCs w:val="28"/>
              </w:rPr>
            </w:pPr>
            <w:r>
              <w:rPr>
                <w:rFonts w:ascii="Times New Roman" w:hAnsi="Times New Roman" w:cs="Times New Roman"/>
                <w:sz w:val="28"/>
                <w:szCs w:val="28"/>
              </w:rPr>
              <w:t>15</w:t>
            </w:r>
          </w:p>
        </w:tc>
        <w:tc>
          <w:tcPr>
            <w:tcW w:w="1417"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134"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204" w:type="dxa"/>
          </w:tcPr>
          <w:p w:rsidR="00BA0F90" w:rsidRPr="00F34906" w:rsidRDefault="00BA0F90" w:rsidP="00CC29F2">
            <w:pPr>
              <w:rPr>
                <w:rFonts w:ascii="Times New Roman" w:hAnsi="Times New Roman" w:cs="Times New Roman"/>
                <w:sz w:val="28"/>
                <w:szCs w:val="28"/>
              </w:rPr>
            </w:pPr>
          </w:p>
        </w:tc>
      </w:tr>
      <w:tr w:rsidR="00BA0F90" w:rsidRPr="00F34906" w:rsidTr="00CC29F2">
        <w:trPr>
          <w:trHeight w:val="1195"/>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2</w:t>
            </w:r>
            <w:r w:rsidRPr="00F34906">
              <w:rPr>
                <w:rFonts w:ascii="Times New Roman" w:hAnsi="Times New Roman" w:cs="Times New Roman"/>
                <w:sz w:val="28"/>
                <w:szCs w:val="28"/>
                <w:vertAlign w:val="superscript"/>
              </w:rPr>
              <w:t>nd</w:t>
            </w:r>
            <w:r w:rsidRPr="00F34906">
              <w:rPr>
                <w:rFonts w:ascii="Times New Roman" w:hAnsi="Times New Roman" w:cs="Times New Roman"/>
                <w:sz w:val="28"/>
                <w:szCs w:val="28"/>
              </w:rPr>
              <w:t xml:space="preserve"> Nov</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Cash: South West Building Society </w:t>
            </w:r>
          </w:p>
        </w:tc>
        <w:tc>
          <w:tcPr>
            <w:tcW w:w="1418" w:type="dxa"/>
          </w:tcPr>
          <w:p w:rsidR="00BA0F90" w:rsidRPr="00F34906" w:rsidRDefault="00BA0F90" w:rsidP="00CC29F2">
            <w:pPr>
              <w:rPr>
                <w:rFonts w:ascii="Times New Roman" w:hAnsi="Times New Roman" w:cs="Times New Roman"/>
                <w:sz w:val="28"/>
                <w:szCs w:val="28"/>
              </w:rPr>
            </w:pPr>
          </w:p>
        </w:tc>
        <w:tc>
          <w:tcPr>
            <w:tcW w:w="1417"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13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100,000</w:t>
            </w:r>
          </w:p>
        </w:tc>
        <w:tc>
          <w:tcPr>
            <w:tcW w:w="1276" w:type="dxa"/>
          </w:tcPr>
          <w:p w:rsidR="00BA0F90" w:rsidRPr="00F34906" w:rsidRDefault="00BA0F90" w:rsidP="00CC29F2">
            <w:pPr>
              <w:rPr>
                <w:rFonts w:ascii="Times New Roman" w:hAnsi="Times New Roman" w:cs="Times New Roman"/>
                <w:sz w:val="28"/>
                <w:szCs w:val="28"/>
              </w:rPr>
            </w:pPr>
          </w:p>
        </w:tc>
        <w:tc>
          <w:tcPr>
            <w:tcW w:w="120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100,000DR</w:t>
            </w:r>
          </w:p>
        </w:tc>
      </w:tr>
      <w:tr w:rsidR="00BA0F90" w:rsidRPr="00F34906" w:rsidTr="00CC29F2">
        <w:trPr>
          <w:trHeight w:val="1195"/>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4</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Nov</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Mortgage Advance charge</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 </w:t>
            </w:r>
          </w:p>
        </w:tc>
        <w:tc>
          <w:tcPr>
            <w:tcW w:w="1418"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120</w:t>
            </w:r>
          </w:p>
          <w:p w:rsidR="00BA0F90" w:rsidRPr="00F34906" w:rsidRDefault="00BA0F90" w:rsidP="00CC29F2">
            <w:pPr>
              <w:rPr>
                <w:rFonts w:ascii="Times New Roman" w:hAnsi="Times New Roman" w:cs="Times New Roman"/>
                <w:sz w:val="28"/>
                <w:szCs w:val="28"/>
              </w:rPr>
            </w:pPr>
          </w:p>
        </w:tc>
        <w:tc>
          <w:tcPr>
            <w:tcW w:w="1417"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A0618E" w:rsidP="00CC29F2">
            <w:pPr>
              <w:rPr>
                <w:rFonts w:ascii="Times New Roman" w:hAnsi="Times New Roman" w:cs="Times New Roman"/>
                <w:sz w:val="28"/>
                <w:szCs w:val="28"/>
              </w:rPr>
            </w:pPr>
            <w:r>
              <w:rPr>
                <w:rFonts w:ascii="Times New Roman" w:hAnsi="Times New Roman" w:cs="Times New Roman"/>
                <w:sz w:val="28"/>
                <w:szCs w:val="28"/>
              </w:rPr>
              <w:t>195</w:t>
            </w:r>
            <w:r w:rsidR="00BA0F90" w:rsidRPr="00F34906">
              <w:rPr>
                <w:rFonts w:ascii="Times New Roman" w:hAnsi="Times New Roman" w:cs="Times New Roman"/>
                <w:sz w:val="28"/>
                <w:szCs w:val="28"/>
              </w:rPr>
              <w:t>DR</w:t>
            </w:r>
          </w:p>
          <w:p w:rsidR="00BA0F90" w:rsidRPr="00F34906" w:rsidRDefault="00BA0F90" w:rsidP="00CC29F2">
            <w:pPr>
              <w:rPr>
                <w:rFonts w:ascii="Times New Roman" w:hAnsi="Times New Roman" w:cs="Times New Roman"/>
                <w:sz w:val="28"/>
                <w:szCs w:val="28"/>
              </w:rPr>
            </w:pPr>
          </w:p>
        </w:tc>
        <w:tc>
          <w:tcPr>
            <w:tcW w:w="1134"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204" w:type="dxa"/>
          </w:tcPr>
          <w:p w:rsidR="00BA0F90" w:rsidRPr="00F34906" w:rsidRDefault="00BA0F90" w:rsidP="00CC29F2">
            <w:pPr>
              <w:rPr>
                <w:rFonts w:ascii="Times New Roman" w:hAnsi="Times New Roman" w:cs="Times New Roman"/>
                <w:sz w:val="28"/>
                <w:szCs w:val="28"/>
              </w:rPr>
            </w:pPr>
          </w:p>
        </w:tc>
      </w:tr>
      <w:tr w:rsidR="00BA0F90" w:rsidRPr="00F34906" w:rsidTr="00CC29F2">
        <w:trPr>
          <w:trHeight w:val="1195"/>
        </w:trPr>
        <w:tc>
          <w:tcPr>
            <w:tcW w:w="1832"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lastRenderedPageBreak/>
              <w:t>6</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Nov</w:t>
            </w:r>
          </w:p>
        </w:tc>
        <w:tc>
          <w:tcPr>
            <w:tcW w:w="5109"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Profit and Costs £850</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VAT on £10</w:t>
            </w:r>
            <w:r w:rsidR="00600357">
              <w:rPr>
                <w:rFonts w:ascii="Times New Roman" w:hAnsi="Times New Roman" w:cs="Times New Roman"/>
                <w:sz w:val="28"/>
                <w:szCs w:val="28"/>
              </w:rPr>
              <w:t>30</w:t>
            </w:r>
          </w:p>
        </w:tc>
        <w:tc>
          <w:tcPr>
            <w:tcW w:w="1418"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850</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20</w:t>
            </w:r>
            <w:r w:rsidR="00600357">
              <w:rPr>
                <w:rFonts w:ascii="Times New Roman" w:hAnsi="Times New Roman" w:cs="Times New Roman"/>
                <w:sz w:val="28"/>
                <w:szCs w:val="28"/>
              </w:rPr>
              <w:t>6</w:t>
            </w:r>
          </w:p>
        </w:tc>
        <w:tc>
          <w:tcPr>
            <w:tcW w:w="1417"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w:t>
            </w:r>
            <w:r w:rsidR="00642A2D">
              <w:rPr>
                <w:rFonts w:ascii="Times New Roman" w:hAnsi="Times New Roman" w:cs="Times New Roman"/>
                <w:sz w:val="28"/>
                <w:szCs w:val="28"/>
              </w:rPr>
              <w:t>45</w:t>
            </w:r>
            <w:r w:rsidRPr="00F34906">
              <w:rPr>
                <w:rFonts w:ascii="Times New Roman" w:hAnsi="Times New Roman" w:cs="Times New Roman"/>
                <w:sz w:val="28"/>
                <w:szCs w:val="28"/>
              </w:rPr>
              <w:t>DR</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w:t>
            </w:r>
            <w:r w:rsidR="00642A2D">
              <w:rPr>
                <w:rFonts w:ascii="Times New Roman" w:hAnsi="Times New Roman" w:cs="Times New Roman"/>
                <w:sz w:val="28"/>
                <w:szCs w:val="28"/>
              </w:rPr>
              <w:t>251</w:t>
            </w:r>
            <w:r w:rsidRPr="00F34906">
              <w:rPr>
                <w:rFonts w:ascii="Times New Roman" w:hAnsi="Times New Roman" w:cs="Times New Roman"/>
                <w:sz w:val="28"/>
                <w:szCs w:val="28"/>
              </w:rPr>
              <w:t>DR</w:t>
            </w:r>
          </w:p>
        </w:tc>
        <w:tc>
          <w:tcPr>
            <w:tcW w:w="1134" w:type="dxa"/>
          </w:tcPr>
          <w:p w:rsidR="00BA0F90" w:rsidRPr="00F34906" w:rsidRDefault="00BA0F90" w:rsidP="00CC29F2">
            <w:pPr>
              <w:rPr>
                <w:rFonts w:ascii="Times New Roman" w:hAnsi="Times New Roman" w:cs="Times New Roman"/>
                <w:sz w:val="28"/>
                <w:szCs w:val="28"/>
              </w:rPr>
            </w:pPr>
          </w:p>
        </w:tc>
        <w:tc>
          <w:tcPr>
            <w:tcW w:w="1276" w:type="dxa"/>
          </w:tcPr>
          <w:p w:rsidR="00BA0F90" w:rsidRPr="00F34906" w:rsidRDefault="00BA0F90" w:rsidP="00CC29F2">
            <w:pPr>
              <w:rPr>
                <w:rFonts w:ascii="Times New Roman" w:hAnsi="Times New Roman" w:cs="Times New Roman"/>
                <w:sz w:val="28"/>
                <w:szCs w:val="28"/>
              </w:rPr>
            </w:pPr>
          </w:p>
        </w:tc>
        <w:tc>
          <w:tcPr>
            <w:tcW w:w="1204" w:type="dxa"/>
          </w:tcPr>
          <w:p w:rsidR="00BA0F90" w:rsidRPr="00F34906" w:rsidRDefault="00BA0F90" w:rsidP="00CC29F2">
            <w:pPr>
              <w:rPr>
                <w:rFonts w:ascii="Times New Roman" w:hAnsi="Times New Roman" w:cs="Times New Roman"/>
                <w:sz w:val="28"/>
                <w:szCs w:val="28"/>
              </w:rPr>
            </w:pPr>
          </w:p>
        </w:tc>
      </w:tr>
    </w:tbl>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Default="00BA0F90" w:rsidP="00BA0F90">
      <w:pPr>
        <w:rPr>
          <w:rFonts w:ascii="Times New Roman" w:hAnsi="Times New Roman" w:cs="Times New Roman"/>
          <w:sz w:val="28"/>
          <w:szCs w:val="28"/>
        </w:rPr>
      </w:pPr>
    </w:p>
    <w:p w:rsidR="00054767" w:rsidRDefault="00054767" w:rsidP="00BA0F90">
      <w:pPr>
        <w:rPr>
          <w:rFonts w:ascii="Times New Roman" w:hAnsi="Times New Roman" w:cs="Times New Roman"/>
          <w:sz w:val="28"/>
          <w:szCs w:val="28"/>
        </w:rPr>
      </w:pPr>
    </w:p>
    <w:p w:rsidR="00054767" w:rsidRDefault="00054767" w:rsidP="00BA0F90">
      <w:pPr>
        <w:rPr>
          <w:rFonts w:ascii="Times New Roman" w:hAnsi="Times New Roman" w:cs="Times New Roman"/>
          <w:sz w:val="28"/>
          <w:szCs w:val="28"/>
        </w:rPr>
      </w:pPr>
    </w:p>
    <w:p w:rsidR="00054767" w:rsidRPr="00F34906" w:rsidRDefault="00054767"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p>
    <w:tbl>
      <w:tblPr>
        <w:tblStyle w:val="TableGrid"/>
        <w:tblW w:w="14562" w:type="dxa"/>
        <w:tblLook w:val="04A0"/>
      </w:tblPr>
      <w:tblGrid>
        <w:gridCol w:w="2911"/>
        <w:gridCol w:w="6703"/>
        <w:gridCol w:w="1627"/>
        <w:gridCol w:w="1775"/>
        <w:gridCol w:w="1546"/>
      </w:tblGrid>
      <w:tr w:rsidR="00BA0F90" w:rsidRPr="00F34906" w:rsidTr="00CC29F2">
        <w:trPr>
          <w:trHeight w:val="994"/>
        </w:trPr>
        <w:tc>
          <w:tcPr>
            <w:tcW w:w="14562" w:type="dxa"/>
            <w:gridSpan w:val="5"/>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lastRenderedPageBreak/>
              <w:t xml:space="preserve">HMRC </w:t>
            </w:r>
          </w:p>
        </w:tc>
      </w:tr>
      <w:tr w:rsidR="00BA0F90" w:rsidRPr="00F34906" w:rsidTr="00CC29F2">
        <w:trPr>
          <w:trHeight w:val="994"/>
        </w:trPr>
        <w:tc>
          <w:tcPr>
            <w:tcW w:w="2911"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Date </w:t>
            </w:r>
          </w:p>
        </w:tc>
        <w:tc>
          <w:tcPr>
            <w:tcW w:w="6703"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Details</w:t>
            </w:r>
          </w:p>
        </w:tc>
        <w:tc>
          <w:tcPr>
            <w:tcW w:w="1627"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DR</w:t>
            </w:r>
          </w:p>
        </w:tc>
        <w:tc>
          <w:tcPr>
            <w:tcW w:w="1775"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CR</w:t>
            </w:r>
          </w:p>
        </w:tc>
        <w:tc>
          <w:tcPr>
            <w:tcW w:w="1544"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Bal</w:t>
            </w:r>
          </w:p>
        </w:tc>
      </w:tr>
      <w:tr w:rsidR="00BA0F90" w:rsidRPr="00F34906" w:rsidTr="00CC29F2">
        <w:trPr>
          <w:trHeight w:val="2983"/>
        </w:trPr>
        <w:tc>
          <w:tcPr>
            <w:tcW w:w="2911"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Sept</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16</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Sept</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6</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Nov</w:t>
            </w:r>
          </w:p>
        </w:tc>
        <w:tc>
          <w:tcPr>
            <w:tcW w:w="6703"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Cash: S Brown Mining Search</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Cash: S Brown Land search </w:t>
            </w:r>
            <w:r w:rsidR="00054767">
              <w:rPr>
                <w:rFonts w:ascii="Times New Roman" w:hAnsi="Times New Roman" w:cs="Times New Roman"/>
                <w:sz w:val="28"/>
                <w:szCs w:val="28"/>
              </w:rPr>
              <w:t>no vat on it</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Profit and cost </w:t>
            </w:r>
          </w:p>
        </w:tc>
        <w:tc>
          <w:tcPr>
            <w:tcW w:w="1627"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12</w:t>
            </w:r>
          </w:p>
          <w:p w:rsidR="00BA0F90" w:rsidRPr="00F34906" w:rsidRDefault="00BA0F90" w:rsidP="00CC29F2">
            <w:pPr>
              <w:rPr>
                <w:rFonts w:ascii="Times New Roman" w:hAnsi="Times New Roman" w:cs="Times New Roman"/>
                <w:sz w:val="28"/>
                <w:szCs w:val="28"/>
              </w:rPr>
            </w:pPr>
          </w:p>
        </w:tc>
        <w:tc>
          <w:tcPr>
            <w:tcW w:w="1775" w:type="dxa"/>
          </w:tcPr>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20</w:t>
            </w:r>
            <w:r w:rsidR="00054767">
              <w:rPr>
                <w:rFonts w:ascii="Times New Roman" w:hAnsi="Times New Roman" w:cs="Times New Roman"/>
                <w:sz w:val="28"/>
                <w:szCs w:val="28"/>
              </w:rPr>
              <w:t>6</w:t>
            </w:r>
          </w:p>
        </w:tc>
        <w:tc>
          <w:tcPr>
            <w:tcW w:w="1544" w:type="dxa"/>
          </w:tcPr>
          <w:p w:rsidR="00BA0F90" w:rsidRPr="00F34906" w:rsidRDefault="00BA0F90" w:rsidP="00CC29F2">
            <w:pPr>
              <w:rPr>
                <w:rFonts w:ascii="Times New Roman" w:hAnsi="Times New Roman" w:cs="Times New Roman"/>
                <w:sz w:val="28"/>
                <w:szCs w:val="28"/>
              </w:rPr>
            </w:pPr>
          </w:p>
        </w:tc>
      </w:tr>
      <w:tr w:rsidR="00BA0F90" w:rsidRPr="00F34906" w:rsidTr="00CC29F2">
        <w:trPr>
          <w:trHeight w:val="3018"/>
        </w:trPr>
        <w:tc>
          <w:tcPr>
            <w:tcW w:w="2911" w:type="dxa"/>
          </w:tcPr>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p>
        </w:tc>
        <w:tc>
          <w:tcPr>
            <w:tcW w:w="6703" w:type="dxa"/>
          </w:tcPr>
          <w:p w:rsidR="00BA0F90" w:rsidRPr="00F34906" w:rsidRDefault="00BA0F90" w:rsidP="00CC29F2">
            <w:pPr>
              <w:rPr>
                <w:rFonts w:ascii="Times New Roman" w:hAnsi="Times New Roman" w:cs="Times New Roman"/>
                <w:sz w:val="28"/>
                <w:szCs w:val="28"/>
              </w:rPr>
            </w:pPr>
          </w:p>
        </w:tc>
        <w:tc>
          <w:tcPr>
            <w:tcW w:w="1627" w:type="dxa"/>
          </w:tcPr>
          <w:p w:rsidR="00BA0F90" w:rsidRPr="00F34906" w:rsidRDefault="00BA0F90" w:rsidP="00CC29F2">
            <w:pPr>
              <w:rPr>
                <w:rFonts w:ascii="Times New Roman" w:hAnsi="Times New Roman" w:cs="Times New Roman"/>
                <w:sz w:val="28"/>
                <w:szCs w:val="28"/>
              </w:rPr>
            </w:pPr>
          </w:p>
        </w:tc>
        <w:tc>
          <w:tcPr>
            <w:tcW w:w="1775" w:type="dxa"/>
          </w:tcPr>
          <w:p w:rsidR="00BA0F90" w:rsidRPr="00F34906" w:rsidRDefault="00BA0F90" w:rsidP="00CC29F2">
            <w:pPr>
              <w:rPr>
                <w:rFonts w:ascii="Times New Roman" w:hAnsi="Times New Roman" w:cs="Times New Roman"/>
                <w:sz w:val="28"/>
                <w:szCs w:val="28"/>
              </w:rPr>
            </w:pPr>
          </w:p>
        </w:tc>
        <w:tc>
          <w:tcPr>
            <w:tcW w:w="1544" w:type="dxa"/>
          </w:tcPr>
          <w:p w:rsidR="00BA0F90" w:rsidRPr="00F34906" w:rsidRDefault="00BA0F90" w:rsidP="00CC29F2">
            <w:pPr>
              <w:rPr>
                <w:rFonts w:ascii="Times New Roman" w:hAnsi="Times New Roman" w:cs="Times New Roman"/>
                <w:sz w:val="28"/>
                <w:szCs w:val="28"/>
              </w:rPr>
            </w:pPr>
          </w:p>
        </w:tc>
      </w:tr>
    </w:tbl>
    <w:p w:rsidR="00BA0F90" w:rsidRPr="00F34906" w:rsidRDefault="00BA0F90" w:rsidP="00BA0F90">
      <w:pPr>
        <w:rPr>
          <w:rFonts w:ascii="Times New Roman" w:hAnsi="Times New Roman" w:cs="Times New Roman"/>
          <w:sz w:val="28"/>
          <w:szCs w:val="28"/>
        </w:rPr>
      </w:pPr>
    </w:p>
    <w:tbl>
      <w:tblPr>
        <w:tblStyle w:val="TableGrid"/>
        <w:tblW w:w="14562" w:type="dxa"/>
        <w:tblLook w:val="04A0"/>
      </w:tblPr>
      <w:tblGrid>
        <w:gridCol w:w="2911"/>
        <w:gridCol w:w="6703"/>
        <w:gridCol w:w="1627"/>
        <w:gridCol w:w="1775"/>
        <w:gridCol w:w="1546"/>
      </w:tblGrid>
      <w:tr w:rsidR="00BA0F90" w:rsidRPr="00F34906" w:rsidTr="0068680E">
        <w:trPr>
          <w:trHeight w:val="994"/>
        </w:trPr>
        <w:tc>
          <w:tcPr>
            <w:tcW w:w="14562" w:type="dxa"/>
            <w:gridSpan w:val="5"/>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lastRenderedPageBreak/>
              <w:t>Client: Sarah Brown</w:t>
            </w: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Matter: Purchase                                Client Cash Account</w:t>
            </w:r>
          </w:p>
        </w:tc>
      </w:tr>
      <w:tr w:rsidR="00BA0F90" w:rsidRPr="00F34906" w:rsidTr="0068680E">
        <w:trPr>
          <w:trHeight w:val="994"/>
        </w:trPr>
        <w:tc>
          <w:tcPr>
            <w:tcW w:w="2911"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Date </w:t>
            </w:r>
          </w:p>
        </w:tc>
        <w:tc>
          <w:tcPr>
            <w:tcW w:w="6703"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Details</w:t>
            </w:r>
          </w:p>
        </w:tc>
        <w:tc>
          <w:tcPr>
            <w:tcW w:w="1627"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DR</w:t>
            </w:r>
          </w:p>
        </w:tc>
        <w:tc>
          <w:tcPr>
            <w:tcW w:w="1775"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CR</w:t>
            </w:r>
          </w:p>
        </w:tc>
        <w:tc>
          <w:tcPr>
            <w:tcW w:w="1546"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Bal</w:t>
            </w:r>
          </w:p>
        </w:tc>
      </w:tr>
      <w:tr w:rsidR="00BA0F90" w:rsidRPr="00F34906" w:rsidTr="0068680E">
        <w:trPr>
          <w:trHeight w:val="2983"/>
        </w:trPr>
        <w:tc>
          <w:tcPr>
            <w:tcW w:w="2911" w:type="dxa"/>
          </w:tcPr>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2</w:t>
            </w:r>
            <w:r w:rsidRPr="00F34906">
              <w:rPr>
                <w:rFonts w:ascii="Times New Roman" w:hAnsi="Times New Roman" w:cs="Times New Roman"/>
                <w:sz w:val="28"/>
                <w:szCs w:val="28"/>
                <w:vertAlign w:val="superscript"/>
              </w:rPr>
              <w:t>nd</w:t>
            </w:r>
            <w:r w:rsidRPr="00F34906">
              <w:rPr>
                <w:rFonts w:ascii="Times New Roman" w:hAnsi="Times New Roman" w:cs="Times New Roman"/>
                <w:sz w:val="28"/>
                <w:szCs w:val="28"/>
              </w:rPr>
              <w:t xml:space="preserve"> Nov</w:t>
            </w:r>
          </w:p>
          <w:p w:rsidR="00BA0F90" w:rsidRPr="00F34906" w:rsidRDefault="00BA0F90" w:rsidP="00CC29F2">
            <w:pPr>
              <w:rPr>
                <w:rFonts w:ascii="Times New Roman" w:hAnsi="Times New Roman" w:cs="Times New Roman"/>
                <w:sz w:val="28"/>
                <w:szCs w:val="28"/>
              </w:rPr>
            </w:pPr>
          </w:p>
        </w:tc>
        <w:tc>
          <w:tcPr>
            <w:tcW w:w="6703" w:type="dxa"/>
          </w:tcPr>
          <w:p w:rsidR="00BA0F90"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Cash: South West Building Society </w:t>
            </w:r>
          </w:p>
          <w:p w:rsidR="00F33C93" w:rsidRPr="00F34906" w:rsidRDefault="00F33C93" w:rsidP="00CC29F2">
            <w:pPr>
              <w:rPr>
                <w:rFonts w:ascii="Times New Roman" w:hAnsi="Times New Roman" w:cs="Times New Roman"/>
                <w:sz w:val="28"/>
                <w:szCs w:val="28"/>
              </w:rPr>
            </w:pPr>
            <w:r>
              <w:rPr>
                <w:rFonts w:ascii="Times New Roman" w:hAnsi="Times New Roman" w:cs="Times New Roman"/>
                <w:sz w:val="28"/>
                <w:szCs w:val="28"/>
              </w:rPr>
              <w:t xml:space="preserve">Transfer to the Solicitors accounts </w:t>
            </w:r>
          </w:p>
        </w:tc>
        <w:tc>
          <w:tcPr>
            <w:tcW w:w="1627" w:type="dxa"/>
          </w:tcPr>
          <w:p w:rsidR="00BA0F90" w:rsidRPr="00F34906" w:rsidRDefault="00BA0F90" w:rsidP="00CC29F2">
            <w:pPr>
              <w:rPr>
                <w:rFonts w:ascii="Times New Roman" w:hAnsi="Times New Roman" w:cs="Times New Roman"/>
                <w:sz w:val="28"/>
                <w:szCs w:val="28"/>
              </w:rPr>
            </w:pPr>
          </w:p>
        </w:tc>
        <w:tc>
          <w:tcPr>
            <w:tcW w:w="1775" w:type="dxa"/>
          </w:tcPr>
          <w:p w:rsidR="00BA0F90" w:rsidRPr="00F34906" w:rsidRDefault="00F33C93" w:rsidP="00CC29F2">
            <w:pPr>
              <w:rPr>
                <w:rFonts w:ascii="Times New Roman" w:hAnsi="Times New Roman" w:cs="Times New Roman"/>
                <w:sz w:val="28"/>
                <w:szCs w:val="28"/>
              </w:rPr>
            </w:pPr>
            <w:r>
              <w:rPr>
                <w:rFonts w:ascii="Times New Roman" w:hAnsi="Times New Roman" w:cs="Times New Roman"/>
                <w:sz w:val="28"/>
                <w:szCs w:val="28"/>
              </w:rPr>
              <w:t>100,000</w:t>
            </w:r>
          </w:p>
        </w:tc>
        <w:tc>
          <w:tcPr>
            <w:tcW w:w="1546" w:type="dxa"/>
          </w:tcPr>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100,000</w:t>
            </w:r>
            <w:r w:rsidR="00F33C93">
              <w:rPr>
                <w:rFonts w:ascii="Times New Roman" w:hAnsi="Times New Roman" w:cs="Times New Roman"/>
                <w:sz w:val="28"/>
                <w:szCs w:val="28"/>
              </w:rPr>
              <w:t>CR</w:t>
            </w:r>
          </w:p>
        </w:tc>
      </w:tr>
      <w:tr w:rsidR="00BA0F90" w:rsidRPr="00F34906" w:rsidTr="0068680E">
        <w:trPr>
          <w:trHeight w:val="3018"/>
        </w:trPr>
        <w:tc>
          <w:tcPr>
            <w:tcW w:w="2911" w:type="dxa"/>
          </w:tcPr>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11</w:t>
            </w:r>
            <w:r w:rsidRPr="00F34906">
              <w:rPr>
                <w:rFonts w:ascii="Times New Roman" w:hAnsi="Times New Roman" w:cs="Times New Roman"/>
                <w:sz w:val="28"/>
                <w:szCs w:val="28"/>
                <w:vertAlign w:val="superscript"/>
              </w:rPr>
              <w:t>th</w:t>
            </w:r>
            <w:r w:rsidRPr="00F34906">
              <w:rPr>
                <w:rFonts w:ascii="Times New Roman" w:hAnsi="Times New Roman" w:cs="Times New Roman"/>
                <w:sz w:val="28"/>
                <w:szCs w:val="28"/>
              </w:rPr>
              <w:t xml:space="preserve">  Nov</w:t>
            </w:r>
          </w:p>
          <w:p w:rsidR="00BA0F90" w:rsidRPr="00F34906" w:rsidRDefault="00BA0F90" w:rsidP="00CC29F2">
            <w:pPr>
              <w:rPr>
                <w:rFonts w:ascii="Times New Roman" w:hAnsi="Times New Roman" w:cs="Times New Roman"/>
                <w:sz w:val="28"/>
                <w:szCs w:val="28"/>
              </w:rPr>
            </w:pPr>
          </w:p>
        </w:tc>
        <w:tc>
          <w:tcPr>
            <w:tcW w:w="6703" w:type="dxa"/>
          </w:tcPr>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 xml:space="preserve">Cash: Cheque Transfer </w:t>
            </w:r>
          </w:p>
        </w:tc>
        <w:tc>
          <w:tcPr>
            <w:tcW w:w="1627" w:type="dxa"/>
          </w:tcPr>
          <w:p w:rsidR="00BA0F90" w:rsidRPr="00F34906" w:rsidRDefault="00BA0F90" w:rsidP="00CC29F2">
            <w:pPr>
              <w:rPr>
                <w:rFonts w:ascii="Times New Roman" w:hAnsi="Times New Roman" w:cs="Times New Roman"/>
                <w:sz w:val="28"/>
                <w:szCs w:val="28"/>
              </w:rPr>
            </w:pPr>
          </w:p>
        </w:tc>
        <w:tc>
          <w:tcPr>
            <w:tcW w:w="1775" w:type="dxa"/>
          </w:tcPr>
          <w:p w:rsidR="00BA0F90" w:rsidRPr="00F34906" w:rsidRDefault="00BA0F90" w:rsidP="00CC29F2">
            <w:pPr>
              <w:rPr>
                <w:rFonts w:ascii="Times New Roman" w:hAnsi="Times New Roman" w:cs="Times New Roman"/>
                <w:sz w:val="28"/>
                <w:szCs w:val="28"/>
              </w:rPr>
            </w:pPr>
          </w:p>
          <w:p w:rsidR="00BA0F90" w:rsidRPr="00F34906" w:rsidRDefault="00BA0F90" w:rsidP="00CC29F2">
            <w:pPr>
              <w:rPr>
                <w:rFonts w:ascii="Times New Roman" w:hAnsi="Times New Roman" w:cs="Times New Roman"/>
                <w:sz w:val="28"/>
                <w:szCs w:val="28"/>
              </w:rPr>
            </w:pPr>
            <w:r w:rsidRPr="00F34906">
              <w:rPr>
                <w:rFonts w:ascii="Times New Roman" w:hAnsi="Times New Roman" w:cs="Times New Roman"/>
                <w:sz w:val="28"/>
                <w:szCs w:val="28"/>
              </w:rPr>
              <w:t>100CR</w:t>
            </w:r>
          </w:p>
        </w:tc>
        <w:tc>
          <w:tcPr>
            <w:tcW w:w="1546" w:type="dxa"/>
          </w:tcPr>
          <w:p w:rsidR="00BA0F90" w:rsidRPr="00F34906" w:rsidRDefault="00BA0F90" w:rsidP="00CC29F2">
            <w:pPr>
              <w:rPr>
                <w:rFonts w:ascii="Times New Roman" w:hAnsi="Times New Roman" w:cs="Times New Roman"/>
                <w:sz w:val="28"/>
                <w:szCs w:val="28"/>
              </w:rPr>
            </w:pPr>
          </w:p>
        </w:tc>
      </w:tr>
    </w:tbl>
    <w:p w:rsidR="00BA0F90" w:rsidRPr="00F34906" w:rsidRDefault="00BA0F90" w:rsidP="00BA0F90">
      <w:pPr>
        <w:rPr>
          <w:rFonts w:ascii="Times New Roman" w:hAnsi="Times New Roman" w:cs="Times New Roman"/>
          <w:sz w:val="28"/>
          <w:szCs w:val="28"/>
        </w:rPr>
      </w:pPr>
    </w:p>
    <w:p w:rsidR="00BA0F90" w:rsidRPr="00F34906" w:rsidRDefault="00BA0F90" w:rsidP="00BA0F90">
      <w:pPr>
        <w:rPr>
          <w:rFonts w:ascii="Times New Roman" w:hAnsi="Times New Roman" w:cs="Times New Roman"/>
          <w:sz w:val="28"/>
          <w:szCs w:val="28"/>
        </w:rPr>
      </w:pPr>
      <w:r w:rsidRPr="00F34906">
        <w:rPr>
          <w:rFonts w:ascii="Times New Roman" w:hAnsi="Times New Roman" w:cs="Times New Roman"/>
          <w:sz w:val="28"/>
          <w:szCs w:val="28"/>
        </w:rPr>
        <w:lastRenderedPageBreak/>
        <w:t>Note: There is insufficient amounts occurred in the client account so therefore under the SRA rule 4.1 promptly apply and making a bill to the client. As the S Brown agree that she will settles her bill in full.</w:t>
      </w:r>
    </w:p>
    <w:p w:rsidR="00BA0F90" w:rsidRPr="00F34906" w:rsidRDefault="00BA0F90" w:rsidP="00BA0F90">
      <w:pPr>
        <w:rPr>
          <w:rFonts w:ascii="Times New Roman" w:hAnsi="Times New Roman" w:cs="Times New Roman"/>
          <w:sz w:val="28"/>
          <w:szCs w:val="28"/>
        </w:rPr>
      </w:pPr>
    </w:p>
    <w:p w:rsidR="00BA0F90" w:rsidRDefault="00BA0F90"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Default="0021518C" w:rsidP="00BA0F90">
      <w:pPr>
        <w:rPr>
          <w:rFonts w:ascii="Times New Roman" w:hAnsi="Times New Roman" w:cs="Times New Roman"/>
          <w:sz w:val="28"/>
          <w:szCs w:val="28"/>
        </w:rPr>
      </w:pPr>
    </w:p>
    <w:p w:rsidR="0021518C" w:rsidRPr="00F34906" w:rsidRDefault="0021518C" w:rsidP="00BA0F90">
      <w:pPr>
        <w:rPr>
          <w:rFonts w:ascii="Times New Roman" w:hAnsi="Times New Roman" w:cs="Times New Roman"/>
          <w:sz w:val="28"/>
          <w:szCs w:val="28"/>
        </w:rPr>
      </w:pPr>
    </w:p>
    <w:p w:rsidR="001862FE" w:rsidRDefault="001862FE" w:rsidP="001862FE">
      <w:pPr>
        <w:ind w:left="720"/>
        <w:rPr>
          <w:rFonts w:ascii="Arial" w:hAnsi="Arial" w:cs="Arial"/>
          <w:sz w:val="24"/>
          <w:szCs w:val="24"/>
        </w:rPr>
      </w:pPr>
    </w:p>
    <w:p w:rsidR="001862FE" w:rsidRPr="00B31C88" w:rsidRDefault="001862FE" w:rsidP="001862FE">
      <w:pPr>
        <w:ind w:left="720"/>
        <w:rPr>
          <w:rFonts w:ascii="Arial" w:hAnsi="Arial" w:cs="Arial"/>
          <w:b/>
          <w:bCs/>
          <w:sz w:val="24"/>
          <w:szCs w:val="24"/>
        </w:rPr>
      </w:pPr>
      <w:r w:rsidRPr="00B31C88">
        <w:rPr>
          <w:rFonts w:ascii="Arial" w:hAnsi="Arial" w:cs="Arial"/>
          <w:b/>
          <w:bCs/>
          <w:sz w:val="24"/>
          <w:szCs w:val="24"/>
        </w:rPr>
        <w:lastRenderedPageBreak/>
        <w:t>Task 2 (</w:t>
      </w:r>
      <w:r>
        <w:rPr>
          <w:rFonts w:ascii="Arial" w:hAnsi="Arial" w:cs="Arial"/>
          <w:b/>
          <w:bCs/>
          <w:sz w:val="24"/>
          <w:szCs w:val="24"/>
        </w:rPr>
        <w:t>10</w:t>
      </w:r>
      <w:r w:rsidRPr="00B31C88">
        <w:rPr>
          <w:rFonts w:ascii="Arial" w:hAnsi="Arial" w:cs="Arial"/>
          <w:b/>
          <w:bCs/>
          <w:sz w:val="24"/>
          <w:szCs w:val="24"/>
        </w:rPr>
        <w:t xml:space="preserve"> marks)</w:t>
      </w:r>
    </w:p>
    <w:p w:rsidR="008B2462" w:rsidRPr="008B2462" w:rsidRDefault="001862FE" w:rsidP="008B2462">
      <w:pPr>
        <w:ind w:left="720"/>
        <w:rPr>
          <w:rFonts w:ascii="Arial" w:hAnsi="Arial" w:cs="Arial"/>
          <w:sz w:val="24"/>
          <w:szCs w:val="24"/>
        </w:rPr>
      </w:pPr>
      <w:r>
        <w:rPr>
          <w:rFonts w:ascii="Arial" w:hAnsi="Arial" w:cs="Arial"/>
          <w:sz w:val="24"/>
          <w:szCs w:val="24"/>
        </w:rPr>
        <w:t>Write out a bill setting out the costs and charges that Sarah Brown owes Williams and Lewis LLP</w:t>
      </w:r>
    </w:p>
    <w:p w:rsidR="008B2462" w:rsidRPr="00854CAC" w:rsidRDefault="008B2462" w:rsidP="008B2462">
      <w:pPr>
        <w:rPr>
          <w:rFonts w:ascii="Times New Roman" w:hAnsi="Times New Roman" w:cs="Times New Roman"/>
          <w:color w:val="0070C0"/>
          <w:sz w:val="28"/>
          <w:szCs w:val="28"/>
        </w:rPr>
      </w:pPr>
      <w:r w:rsidRPr="00854CAC">
        <w:rPr>
          <w:rFonts w:ascii="Times New Roman" w:hAnsi="Times New Roman" w:cs="Times New Roman"/>
          <w:color w:val="0070C0"/>
          <w:sz w:val="28"/>
          <w:szCs w:val="28"/>
        </w:rPr>
        <w:t>Task 2 Answer: Write a bill setting out the costs and charges that Sarah Brown owes Williams and Lewis LLP.</w:t>
      </w:r>
    </w:p>
    <w:p w:rsidR="008B2462" w:rsidRDefault="008B2462" w:rsidP="008B2462">
      <w:pPr>
        <w:rPr>
          <w:rFonts w:ascii="Times New Roman" w:hAnsi="Times New Roman" w:cs="Times New Roman"/>
          <w:sz w:val="28"/>
          <w:szCs w:val="28"/>
        </w:rPr>
      </w:pPr>
    </w:p>
    <w:p w:rsidR="008B2462" w:rsidRPr="00F34906"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 xml:space="preserve">            Details                                                                                                                            Amounts £                                          </w:t>
      </w:r>
    </w:p>
    <w:p w:rsidR="008B2462"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 xml:space="preserve">  Professional Charges                                                                                                                      £850</w:t>
      </w:r>
    </w:p>
    <w:p w:rsidR="008B2462" w:rsidRPr="00F34906"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Mortgage advance Charges                                                                                                              £120</w:t>
      </w:r>
    </w:p>
    <w:p w:rsidR="008B2462" w:rsidRPr="00F34906"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70"/>
        </w:tabs>
        <w:rPr>
          <w:rFonts w:ascii="Times New Roman" w:hAnsi="Times New Roman" w:cs="Times New Roman"/>
          <w:sz w:val="28"/>
          <w:szCs w:val="28"/>
        </w:rPr>
      </w:pPr>
      <w:r>
        <w:rPr>
          <w:rFonts w:ascii="Times New Roman" w:hAnsi="Times New Roman" w:cs="Times New Roman"/>
          <w:sz w:val="28"/>
          <w:szCs w:val="28"/>
        </w:rPr>
        <w:t xml:space="preserve"> Taxable Disbursement:   </w:t>
      </w:r>
    </w:p>
    <w:p w:rsidR="008B2462" w:rsidRPr="00F34906"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 xml:space="preserve">      Mining Search                                                                                                                             £60                                                                                                                                                                        </w:t>
      </w:r>
    </w:p>
    <w:p w:rsidR="008B2462" w:rsidRPr="00F34906"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 xml:space="preserve">      </w:t>
      </w:r>
    </w:p>
    <w:p w:rsidR="008B2462" w:rsidRPr="009F0A24"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Total before VAT      amounts                                                                                                      £10</w:t>
      </w:r>
      <w:r w:rsidR="005073B1">
        <w:rPr>
          <w:rFonts w:ascii="Times New Roman" w:hAnsi="Times New Roman" w:cs="Times New Roman"/>
          <w:b/>
          <w:bCs/>
          <w:sz w:val="28"/>
          <w:szCs w:val="28"/>
        </w:rPr>
        <w:t>30</w:t>
      </w:r>
    </w:p>
    <w:p w:rsidR="008B2462"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VAT on 20%                                                                                                                                     £20</w:t>
      </w:r>
      <w:r w:rsidR="00E00C7D">
        <w:rPr>
          <w:rFonts w:ascii="Times New Roman" w:hAnsi="Times New Roman" w:cs="Times New Roman"/>
          <w:sz w:val="28"/>
          <w:szCs w:val="28"/>
        </w:rPr>
        <w:t>6</w:t>
      </w:r>
    </w:p>
    <w:p w:rsidR="008B2462"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Total Amounts including VAT                                                                                                         £12</w:t>
      </w:r>
      <w:r w:rsidR="00302036">
        <w:rPr>
          <w:rFonts w:ascii="Times New Roman" w:hAnsi="Times New Roman" w:cs="Times New Roman"/>
          <w:sz w:val="28"/>
          <w:szCs w:val="28"/>
        </w:rPr>
        <w:t>36</w:t>
      </w:r>
    </w:p>
    <w:p w:rsidR="00302036" w:rsidRPr="00F34906" w:rsidRDefault="00302036" w:rsidP="0030203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Land Search                    NO VAT on it                                                                                           £15</w:t>
      </w:r>
    </w:p>
    <w:p w:rsidR="00302036" w:rsidRDefault="00302036"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Sub- Total                                                                                                                                         £1251</w:t>
      </w:r>
    </w:p>
    <w:p w:rsidR="008B2462"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r>
        <w:rPr>
          <w:rFonts w:ascii="Times New Roman" w:hAnsi="Times New Roman" w:cs="Times New Roman"/>
          <w:sz w:val="28"/>
          <w:szCs w:val="28"/>
        </w:rPr>
        <w:t>11</w:t>
      </w:r>
      <w:r w:rsidRPr="009F0A24">
        <w:rPr>
          <w:rFonts w:ascii="Times New Roman" w:hAnsi="Times New Roman" w:cs="Times New Roman"/>
          <w:sz w:val="28"/>
          <w:szCs w:val="28"/>
          <w:vertAlign w:val="superscript"/>
        </w:rPr>
        <w:t>th</w:t>
      </w:r>
      <w:r>
        <w:rPr>
          <w:rFonts w:ascii="Times New Roman" w:hAnsi="Times New Roman" w:cs="Times New Roman"/>
          <w:sz w:val="28"/>
          <w:szCs w:val="28"/>
        </w:rPr>
        <w:t xml:space="preserve"> Sept   Cheque received from Sarah Brown    </w:t>
      </w:r>
      <w:proofErr w:type="gramStart"/>
      <w:r>
        <w:rPr>
          <w:rFonts w:ascii="Times New Roman" w:hAnsi="Times New Roman" w:cs="Times New Roman"/>
          <w:sz w:val="28"/>
          <w:szCs w:val="28"/>
        </w:rPr>
        <w:t>( Minas</w:t>
      </w:r>
      <w:proofErr w:type="gramEnd"/>
      <w:r>
        <w:rPr>
          <w:rFonts w:ascii="Times New Roman" w:hAnsi="Times New Roman" w:cs="Times New Roman"/>
          <w:sz w:val="28"/>
          <w:szCs w:val="28"/>
        </w:rPr>
        <w:t>)                                                              (£100)</w:t>
      </w:r>
    </w:p>
    <w:p w:rsidR="008B2462" w:rsidRDefault="008B2462" w:rsidP="008B246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28"/>
          <w:szCs w:val="28"/>
        </w:rPr>
      </w:pPr>
      <w:r>
        <w:rPr>
          <w:rFonts w:ascii="Times New Roman" w:hAnsi="Times New Roman" w:cs="Times New Roman"/>
          <w:b/>
          <w:bCs/>
          <w:sz w:val="28"/>
          <w:szCs w:val="28"/>
        </w:rPr>
        <w:t xml:space="preserve">Total amounts due/ owes                                                                                                                </w:t>
      </w:r>
      <w:r>
        <w:rPr>
          <w:rFonts w:ascii="Times New Roman" w:hAnsi="Times New Roman" w:cs="Times New Roman"/>
          <w:b/>
          <w:bCs/>
          <w:sz w:val="28"/>
          <w:szCs w:val="28"/>
          <w:u w:val="single"/>
        </w:rPr>
        <w:t>£115</w:t>
      </w:r>
      <w:r w:rsidR="00302036">
        <w:rPr>
          <w:rFonts w:ascii="Times New Roman" w:hAnsi="Times New Roman" w:cs="Times New Roman"/>
          <w:b/>
          <w:bCs/>
          <w:sz w:val="28"/>
          <w:szCs w:val="28"/>
          <w:u w:val="single"/>
        </w:rPr>
        <w:t>1</w:t>
      </w:r>
    </w:p>
    <w:p w:rsidR="008B2462" w:rsidRDefault="008B2462" w:rsidP="008B2462">
      <w:pPr>
        <w:rPr>
          <w:rFonts w:ascii="Times New Roman" w:hAnsi="Times New Roman" w:cs="Times New Roman"/>
          <w:b/>
          <w:bCs/>
          <w:sz w:val="28"/>
          <w:szCs w:val="28"/>
        </w:rPr>
      </w:pPr>
    </w:p>
    <w:p w:rsidR="001862FE" w:rsidRPr="008B2462" w:rsidRDefault="008B2462" w:rsidP="008B2462">
      <w:pPr>
        <w:rPr>
          <w:rFonts w:ascii="Times New Roman" w:hAnsi="Times New Roman" w:cs="Times New Roman"/>
          <w:sz w:val="28"/>
          <w:szCs w:val="28"/>
        </w:rPr>
      </w:pPr>
      <w:r>
        <w:rPr>
          <w:rFonts w:ascii="Times New Roman" w:hAnsi="Times New Roman" w:cs="Times New Roman"/>
          <w:sz w:val="28"/>
          <w:szCs w:val="28"/>
        </w:rPr>
        <w:t xml:space="preserve">As agreed, Sarah Brown will pay the rest of amount’s in full due course. </w:t>
      </w:r>
    </w:p>
    <w:p w:rsidR="0068680E" w:rsidRDefault="0068680E" w:rsidP="001862FE">
      <w:pPr>
        <w:ind w:left="720"/>
        <w:rPr>
          <w:rFonts w:ascii="Arial" w:hAnsi="Arial" w:cs="Arial"/>
          <w:b/>
          <w:bCs/>
          <w:sz w:val="24"/>
          <w:szCs w:val="24"/>
        </w:rPr>
      </w:pPr>
    </w:p>
    <w:p w:rsidR="0068680E" w:rsidRDefault="0068680E" w:rsidP="001862FE">
      <w:pPr>
        <w:ind w:left="720"/>
        <w:rPr>
          <w:rFonts w:ascii="Arial" w:hAnsi="Arial" w:cs="Arial"/>
          <w:b/>
          <w:bCs/>
          <w:sz w:val="24"/>
          <w:szCs w:val="24"/>
        </w:rPr>
      </w:pPr>
    </w:p>
    <w:p w:rsidR="0068680E" w:rsidRDefault="0068680E"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21518C" w:rsidRDefault="0021518C" w:rsidP="001862FE">
      <w:pPr>
        <w:ind w:left="720"/>
        <w:rPr>
          <w:rFonts w:ascii="Arial" w:hAnsi="Arial" w:cs="Arial"/>
          <w:b/>
          <w:bCs/>
          <w:sz w:val="24"/>
          <w:szCs w:val="24"/>
        </w:rPr>
      </w:pPr>
    </w:p>
    <w:p w:rsidR="001862FE" w:rsidRPr="00B31C88" w:rsidRDefault="001862FE" w:rsidP="001862FE">
      <w:pPr>
        <w:ind w:left="720"/>
        <w:rPr>
          <w:rFonts w:ascii="Arial" w:hAnsi="Arial" w:cs="Arial"/>
          <w:b/>
          <w:bCs/>
          <w:sz w:val="24"/>
          <w:szCs w:val="24"/>
        </w:rPr>
      </w:pPr>
      <w:r w:rsidRPr="00B31C88">
        <w:rPr>
          <w:rFonts w:ascii="Arial" w:hAnsi="Arial" w:cs="Arial"/>
          <w:b/>
          <w:bCs/>
          <w:sz w:val="24"/>
          <w:szCs w:val="24"/>
        </w:rPr>
        <w:lastRenderedPageBreak/>
        <w:t>Task 3 (</w:t>
      </w:r>
      <w:r>
        <w:rPr>
          <w:rFonts w:ascii="Arial" w:hAnsi="Arial" w:cs="Arial"/>
          <w:b/>
          <w:bCs/>
          <w:sz w:val="24"/>
          <w:szCs w:val="24"/>
        </w:rPr>
        <w:t>8</w:t>
      </w:r>
      <w:r w:rsidRPr="00B31C88">
        <w:rPr>
          <w:rFonts w:ascii="Arial" w:hAnsi="Arial" w:cs="Arial"/>
          <w:b/>
          <w:bCs/>
          <w:sz w:val="24"/>
          <w:szCs w:val="24"/>
        </w:rPr>
        <w:t xml:space="preserve"> marks)</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5</w:t>
      </w:r>
      <w:r w:rsidRPr="0035567D">
        <w:rPr>
          <w:rFonts w:ascii="Arial" w:hAnsi="Arial" w:cs="Arial"/>
          <w:sz w:val="24"/>
          <w:szCs w:val="24"/>
          <w:vertAlign w:val="superscript"/>
        </w:rPr>
        <w:t>th</w:t>
      </w:r>
      <w:r>
        <w:rPr>
          <w:rFonts w:ascii="Arial" w:hAnsi="Arial" w:cs="Arial"/>
          <w:sz w:val="24"/>
          <w:szCs w:val="24"/>
        </w:rPr>
        <w:t xml:space="preserve"> August Williams and Lewis LLP buy some office furniture for £400 plus VAT.</w:t>
      </w:r>
    </w:p>
    <w:p w:rsidR="001862FE" w:rsidRDefault="001862FE" w:rsidP="001862FE">
      <w:pPr>
        <w:ind w:left="720"/>
        <w:rPr>
          <w:rFonts w:ascii="Arial" w:hAnsi="Arial" w:cs="Arial"/>
          <w:sz w:val="24"/>
          <w:szCs w:val="24"/>
        </w:rPr>
      </w:pPr>
    </w:p>
    <w:p w:rsidR="001862FE" w:rsidRDefault="001862FE" w:rsidP="001862FE">
      <w:pPr>
        <w:ind w:left="720"/>
        <w:rPr>
          <w:rFonts w:ascii="Arial" w:hAnsi="Arial" w:cs="Arial"/>
          <w:sz w:val="24"/>
          <w:szCs w:val="24"/>
        </w:rPr>
      </w:pPr>
      <w:r>
        <w:rPr>
          <w:rFonts w:ascii="Arial" w:hAnsi="Arial" w:cs="Arial"/>
          <w:sz w:val="24"/>
          <w:szCs w:val="24"/>
        </w:rPr>
        <w:t xml:space="preserve">Using your HMRC accounts show the input and output tax between August and November and how much is owed if anything to HMRC. </w:t>
      </w:r>
    </w:p>
    <w:p w:rsidR="009E209C" w:rsidRDefault="009E209C" w:rsidP="008B2462">
      <w:pPr>
        <w:rPr>
          <w:rFonts w:ascii="Arial" w:hAnsi="Arial" w:cs="Arial"/>
          <w:sz w:val="24"/>
          <w:szCs w:val="24"/>
        </w:rPr>
      </w:pPr>
    </w:p>
    <w:p w:rsidR="009E209C" w:rsidRPr="004510B8" w:rsidRDefault="009E209C" w:rsidP="009E209C">
      <w:pPr>
        <w:ind w:left="720"/>
        <w:jc w:val="center"/>
        <w:rPr>
          <w:rFonts w:ascii="Arial" w:hAnsi="Arial" w:cs="Arial"/>
          <w:color w:val="002060"/>
          <w:sz w:val="24"/>
          <w:szCs w:val="24"/>
        </w:rPr>
      </w:pPr>
      <w:r w:rsidRPr="004510B8">
        <w:rPr>
          <w:rFonts w:ascii="Arial" w:hAnsi="Arial" w:cs="Arial"/>
          <w:color w:val="002060"/>
          <w:sz w:val="24"/>
          <w:szCs w:val="24"/>
        </w:rPr>
        <w:t>Task 3 Answer</w:t>
      </w:r>
    </w:p>
    <w:tbl>
      <w:tblPr>
        <w:tblStyle w:val="TableGrid"/>
        <w:tblW w:w="14491" w:type="dxa"/>
        <w:tblLook w:val="04A0"/>
      </w:tblPr>
      <w:tblGrid>
        <w:gridCol w:w="2897"/>
        <w:gridCol w:w="6670"/>
        <w:gridCol w:w="1619"/>
        <w:gridCol w:w="1766"/>
        <w:gridCol w:w="1539"/>
      </w:tblGrid>
      <w:tr w:rsidR="009E209C" w:rsidRPr="00F34906" w:rsidTr="009409A1">
        <w:trPr>
          <w:trHeight w:val="604"/>
        </w:trPr>
        <w:tc>
          <w:tcPr>
            <w:tcW w:w="14491" w:type="dxa"/>
            <w:gridSpan w:val="5"/>
          </w:tcPr>
          <w:p w:rsidR="009E209C" w:rsidRDefault="009E209C" w:rsidP="00CC29F2">
            <w:pPr>
              <w:rPr>
                <w:rFonts w:ascii="Times New Roman" w:hAnsi="Times New Roman" w:cs="Times New Roman"/>
                <w:sz w:val="28"/>
                <w:szCs w:val="28"/>
              </w:rPr>
            </w:pPr>
          </w:p>
          <w:p w:rsidR="009E209C" w:rsidRPr="00F34906" w:rsidRDefault="009409A1" w:rsidP="00CC29F2">
            <w:pPr>
              <w:rPr>
                <w:rFonts w:ascii="Times New Roman" w:hAnsi="Times New Roman" w:cs="Times New Roman"/>
                <w:sz w:val="28"/>
                <w:szCs w:val="28"/>
              </w:rPr>
            </w:pPr>
            <w:r>
              <w:rPr>
                <w:rFonts w:ascii="Times New Roman" w:hAnsi="Times New Roman" w:cs="Times New Roman"/>
                <w:sz w:val="28"/>
                <w:szCs w:val="28"/>
              </w:rPr>
              <w:t>HMRC account</w:t>
            </w:r>
          </w:p>
        </w:tc>
      </w:tr>
      <w:tr w:rsidR="009E209C" w:rsidRPr="00F34906" w:rsidTr="009409A1">
        <w:trPr>
          <w:trHeight w:val="604"/>
        </w:trPr>
        <w:tc>
          <w:tcPr>
            <w:tcW w:w="2897" w:type="dxa"/>
          </w:tcPr>
          <w:p w:rsidR="009E209C" w:rsidRPr="00F34906" w:rsidRDefault="009E209C" w:rsidP="00CC29F2">
            <w:pPr>
              <w:rPr>
                <w:rFonts w:ascii="Times New Roman" w:hAnsi="Times New Roman" w:cs="Times New Roman"/>
                <w:sz w:val="28"/>
                <w:szCs w:val="28"/>
              </w:rPr>
            </w:pPr>
            <w:r w:rsidRPr="00F34906">
              <w:rPr>
                <w:rFonts w:ascii="Times New Roman" w:hAnsi="Times New Roman" w:cs="Times New Roman"/>
                <w:sz w:val="28"/>
                <w:szCs w:val="28"/>
              </w:rPr>
              <w:t xml:space="preserve">Date </w:t>
            </w:r>
          </w:p>
        </w:tc>
        <w:tc>
          <w:tcPr>
            <w:tcW w:w="6670" w:type="dxa"/>
          </w:tcPr>
          <w:p w:rsidR="009E209C" w:rsidRPr="00F34906" w:rsidRDefault="009E209C" w:rsidP="00CC29F2">
            <w:pPr>
              <w:rPr>
                <w:rFonts w:ascii="Times New Roman" w:hAnsi="Times New Roman" w:cs="Times New Roman"/>
                <w:sz w:val="28"/>
                <w:szCs w:val="28"/>
              </w:rPr>
            </w:pPr>
            <w:r w:rsidRPr="00F34906">
              <w:rPr>
                <w:rFonts w:ascii="Times New Roman" w:hAnsi="Times New Roman" w:cs="Times New Roman"/>
                <w:sz w:val="28"/>
                <w:szCs w:val="28"/>
              </w:rPr>
              <w:t>Details</w:t>
            </w:r>
          </w:p>
        </w:tc>
        <w:tc>
          <w:tcPr>
            <w:tcW w:w="1619" w:type="dxa"/>
          </w:tcPr>
          <w:p w:rsidR="009E209C" w:rsidRPr="00F34906" w:rsidRDefault="009E209C" w:rsidP="00CC29F2">
            <w:pPr>
              <w:rPr>
                <w:rFonts w:ascii="Times New Roman" w:hAnsi="Times New Roman" w:cs="Times New Roman"/>
                <w:sz w:val="28"/>
                <w:szCs w:val="28"/>
              </w:rPr>
            </w:pPr>
            <w:r w:rsidRPr="00F34906">
              <w:rPr>
                <w:rFonts w:ascii="Times New Roman" w:hAnsi="Times New Roman" w:cs="Times New Roman"/>
                <w:sz w:val="28"/>
                <w:szCs w:val="28"/>
              </w:rPr>
              <w:t>DR</w:t>
            </w:r>
          </w:p>
        </w:tc>
        <w:tc>
          <w:tcPr>
            <w:tcW w:w="1766" w:type="dxa"/>
          </w:tcPr>
          <w:p w:rsidR="009E209C" w:rsidRPr="00F34906" w:rsidRDefault="009E209C" w:rsidP="00CC29F2">
            <w:pPr>
              <w:rPr>
                <w:rFonts w:ascii="Times New Roman" w:hAnsi="Times New Roman" w:cs="Times New Roman"/>
                <w:sz w:val="28"/>
                <w:szCs w:val="28"/>
              </w:rPr>
            </w:pPr>
            <w:r w:rsidRPr="00F34906">
              <w:rPr>
                <w:rFonts w:ascii="Times New Roman" w:hAnsi="Times New Roman" w:cs="Times New Roman"/>
                <w:sz w:val="28"/>
                <w:szCs w:val="28"/>
              </w:rPr>
              <w:t>CR</w:t>
            </w:r>
          </w:p>
        </w:tc>
        <w:tc>
          <w:tcPr>
            <w:tcW w:w="1538" w:type="dxa"/>
          </w:tcPr>
          <w:p w:rsidR="009E209C" w:rsidRPr="00F34906" w:rsidRDefault="009E209C" w:rsidP="00CC29F2">
            <w:pPr>
              <w:rPr>
                <w:rFonts w:ascii="Times New Roman" w:hAnsi="Times New Roman" w:cs="Times New Roman"/>
                <w:sz w:val="28"/>
                <w:szCs w:val="28"/>
              </w:rPr>
            </w:pPr>
            <w:r w:rsidRPr="00F34906">
              <w:rPr>
                <w:rFonts w:ascii="Times New Roman" w:hAnsi="Times New Roman" w:cs="Times New Roman"/>
                <w:sz w:val="28"/>
                <w:szCs w:val="28"/>
              </w:rPr>
              <w:t>Bal</w:t>
            </w:r>
          </w:p>
        </w:tc>
      </w:tr>
      <w:tr w:rsidR="009E209C" w:rsidRPr="00F34906" w:rsidTr="009409A1">
        <w:trPr>
          <w:trHeight w:val="1813"/>
        </w:trPr>
        <w:tc>
          <w:tcPr>
            <w:tcW w:w="2897" w:type="dxa"/>
          </w:tcPr>
          <w:p w:rsidR="009E209C" w:rsidRDefault="009E209C" w:rsidP="00CC29F2">
            <w:pPr>
              <w:rPr>
                <w:rFonts w:ascii="Times New Roman" w:hAnsi="Times New Roman" w:cs="Times New Roman"/>
                <w:sz w:val="28"/>
                <w:szCs w:val="28"/>
              </w:rPr>
            </w:pPr>
            <w:r>
              <w:rPr>
                <w:rFonts w:ascii="Times New Roman" w:hAnsi="Times New Roman" w:cs="Times New Roman"/>
                <w:sz w:val="28"/>
                <w:szCs w:val="28"/>
              </w:rPr>
              <w:t>4</w:t>
            </w:r>
            <w:r w:rsidRPr="009E209C">
              <w:rPr>
                <w:rFonts w:ascii="Times New Roman" w:hAnsi="Times New Roman" w:cs="Times New Roman"/>
                <w:sz w:val="28"/>
                <w:szCs w:val="28"/>
                <w:vertAlign w:val="superscript"/>
              </w:rPr>
              <w:t>th</w:t>
            </w:r>
            <w:r>
              <w:rPr>
                <w:rFonts w:ascii="Times New Roman" w:hAnsi="Times New Roman" w:cs="Times New Roman"/>
                <w:sz w:val="28"/>
                <w:szCs w:val="28"/>
              </w:rPr>
              <w:t xml:space="preserve"> Aug </w:t>
            </w:r>
          </w:p>
          <w:p w:rsidR="009E209C" w:rsidRDefault="009E209C" w:rsidP="00CC29F2">
            <w:pPr>
              <w:rPr>
                <w:rFonts w:ascii="Times New Roman" w:hAnsi="Times New Roman" w:cs="Times New Roman"/>
                <w:sz w:val="28"/>
                <w:szCs w:val="28"/>
              </w:rPr>
            </w:pPr>
          </w:p>
          <w:p w:rsidR="009E209C" w:rsidRDefault="009E209C" w:rsidP="00CC29F2">
            <w:pPr>
              <w:rPr>
                <w:rFonts w:ascii="Times New Roman" w:hAnsi="Times New Roman" w:cs="Times New Roman"/>
                <w:sz w:val="28"/>
                <w:szCs w:val="28"/>
              </w:rPr>
            </w:pPr>
          </w:p>
          <w:p w:rsidR="009E209C" w:rsidRDefault="009409A1" w:rsidP="00CC29F2">
            <w:pPr>
              <w:rPr>
                <w:rFonts w:ascii="Times New Roman" w:hAnsi="Times New Roman" w:cs="Times New Roman"/>
                <w:sz w:val="28"/>
                <w:szCs w:val="28"/>
              </w:rPr>
            </w:pPr>
            <w:r>
              <w:rPr>
                <w:rFonts w:ascii="Times New Roman" w:hAnsi="Times New Roman" w:cs="Times New Roman"/>
                <w:sz w:val="28"/>
                <w:szCs w:val="28"/>
              </w:rPr>
              <w:t xml:space="preserve"> </w:t>
            </w:r>
            <w:r w:rsidR="00C46CEA">
              <w:rPr>
                <w:rFonts w:ascii="Times New Roman" w:hAnsi="Times New Roman" w:cs="Times New Roman"/>
                <w:sz w:val="28"/>
                <w:szCs w:val="28"/>
              </w:rPr>
              <w:t>6</w:t>
            </w:r>
            <w:r w:rsidR="00C46CEA" w:rsidRPr="00C46CEA">
              <w:rPr>
                <w:rFonts w:ascii="Times New Roman" w:hAnsi="Times New Roman" w:cs="Times New Roman"/>
                <w:sz w:val="28"/>
                <w:szCs w:val="28"/>
                <w:vertAlign w:val="superscript"/>
              </w:rPr>
              <w:t>th</w:t>
            </w:r>
            <w:r w:rsidR="00C46CEA">
              <w:rPr>
                <w:rFonts w:ascii="Times New Roman" w:hAnsi="Times New Roman" w:cs="Times New Roman"/>
                <w:sz w:val="28"/>
                <w:szCs w:val="28"/>
              </w:rPr>
              <w:t xml:space="preserve"> Nov</w:t>
            </w:r>
            <w:r>
              <w:rPr>
                <w:rFonts w:ascii="Times New Roman" w:hAnsi="Times New Roman" w:cs="Times New Roman"/>
                <w:sz w:val="28"/>
                <w:szCs w:val="28"/>
              </w:rPr>
              <w:t xml:space="preserve">         </w:t>
            </w:r>
          </w:p>
          <w:p w:rsidR="009E209C" w:rsidRPr="00F34906" w:rsidRDefault="009E209C" w:rsidP="00CC29F2">
            <w:pPr>
              <w:rPr>
                <w:rFonts w:ascii="Times New Roman" w:hAnsi="Times New Roman" w:cs="Times New Roman"/>
                <w:sz w:val="28"/>
                <w:szCs w:val="28"/>
              </w:rPr>
            </w:pPr>
          </w:p>
        </w:tc>
        <w:tc>
          <w:tcPr>
            <w:tcW w:w="6670" w:type="dxa"/>
          </w:tcPr>
          <w:p w:rsidR="009E209C" w:rsidRDefault="009E209C" w:rsidP="00CC29F2">
            <w:pPr>
              <w:rPr>
                <w:rFonts w:ascii="Times New Roman" w:hAnsi="Times New Roman" w:cs="Times New Roman"/>
                <w:sz w:val="28"/>
                <w:szCs w:val="28"/>
              </w:rPr>
            </w:pPr>
            <w:r>
              <w:rPr>
                <w:rFonts w:ascii="Times New Roman" w:hAnsi="Times New Roman" w:cs="Times New Roman"/>
                <w:sz w:val="28"/>
                <w:szCs w:val="28"/>
              </w:rPr>
              <w:t>Of</w:t>
            </w:r>
            <w:r w:rsidR="00C46CEA">
              <w:rPr>
                <w:rFonts w:ascii="Times New Roman" w:hAnsi="Times New Roman" w:cs="Times New Roman"/>
                <w:sz w:val="28"/>
                <w:szCs w:val="28"/>
              </w:rPr>
              <w:t xml:space="preserve">fice furniture VAT    on 4000@20%          </w:t>
            </w:r>
            <w:r>
              <w:rPr>
                <w:rFonts w:ascii="Times New Roman" w:hAnsi="Times New Roman" w:cs="Times New Roman"/>
                <w:sz w:val="28"/>
                <w:szCs w:val="28"/>
              </w:rPr>
              <w:t xml:space="preserve">   </w:t>
            </w:r>
          </w:p>
          <w:p w:rsidR="009409A1" w:rsidRDefault="009409A1" w:rsidP="009409A1">
            <w:pPr>
              <w:rPr>
                <w:rFonts w:ascii="Times New Roman" w:hAnsi="Times New Roman" w:cs="Times New Roman"/>
                <w:sz w:val="28"/>
                <w:szCs w:val="28"/>
              </w:rPr>
            </w:pPr>
          </w:p>
          <w:p w:rsidR="009409A1" w:rsidRDefault="009409A1" w:rsidP="009409A1">
            <w:pPr>
              <w:rPr>
                <w:rFonts w:ascii="Times New Roman" w:hAnsi="Times New Roman" w:cs="Times New Roman"/>
                <w:sz w:val="28"/>
                <w:szCs w:val="28"/>
              </w:rPr>
            </w:pPr>
          </w:p>
          <w:p w:rsidR="009409A1" w:rsidRPr="009409A1" w:rsidRDefault="009409A1" w:rsidP="009409A1">
            <w:pPr>
              <w:rPr>
                <w:rFonts w:ascii="Times New Roman" w:hAnsi="Times New Roman" w:cs="Times New Roman"/>
                <w:sz w:val="28"/>
                <w:szCs w:val="28"/>
              </w:rPr>
            </w:pPr>
            <w:r>
              <w:rPr>
                <w:rFonts w:ascii="Times New Roman" w:hAnsi="Times New Roman" w:cs="Times New Roman"/>
                <w:sz w:val="28"/>
                <w:szCs w:val="28"/>
              </w:rPr>
              <w:t xml:space="preserve"> </w:t>
            </w:r>
            <w:r w:rsidR="00C46CEA">
              <w:rPr>
                <w:rFonts w:ascii="Times New Roman" w:hAnsi="Times New Roman" w:cs="Times New Roman"/>
                <w:sz w:val="28"/>
                <w:szCs w:val="28"/>
              </w:rPr>
              <w:t>Sarah: Profit and Costs</w:t>
            </w:r>
          </w:p>
        </w:tc>
        <w:tc>
          <w:tcPr>
            <w:tcW w:w="1619" w:type="dxa"/>
          </w:tcPr>
          <w:p w:rsidR="009E209C" w:rsidRPr="00F34906" w:rsidRDefault="00C46CEA" w:rsidP="00CC29F2">
            <w:pPr>
              <w:rPr>
                <w:rFonts w:ascii="Times New Roman" w:hAnsi="Times New Roman" w:cs="Times New Roman"/>
                <w:sz w:val="28"/>
                <w:szCs w:val="28"/>
              </w:rPr>
            </w:pPr>
            <w:r>
              <w:rPr>
                <w:rFonts w:ascii="Times New Roman" w:hAnsi="Times New Roman" w:cs="Times New Roman"/>
                <w:sz w:val="28"/>
                <w:szCs w:val="28"/>
              </w:rPr>
              <w:t>80</w:t>
            </w:r>
          </w:p>
        </w:tc>
        <w:tc>
          <w:tcPr>
            <w:tcW w:w="1766" w:type="dxa"/>
          </w:tcPr>
          <w:p w:rsidR="009E209C" w:rsidRPr="00F34906" w:rsidRDefault="009E209C" w:rsidP="00CC29F2">
            <w:pPr>
              <w:rPr>
                <w:rFonts w:ascii="Times New Roman" w:hAnsi="Times New Roman" w:cs="Times New Roman"/>
                <w:sz w:val="28"/>
                <w:szCs w:val="28"/>
              </w:rPr>
            </w:pPr>
          </w:p>
          <w:p w:rsidR="009E209C" w:rsidRDefault="009E209C" w:rsidP="00CC29F2">
            <w:pPr>
              <w:rPr>
                <w:rFonts w:ascii="Times New Roman" w:hAnsi="Times New Roman" w:cs="Times New Roman"/>
                <w:sz w:val="28"/>
                <w:szCs w:val="28"/>
              </w:rPr>
            </w:pPr>
          </w:p>
          <w:p w:rsidR="00C46CEA" w:rsidRDefault="00C46CEA" w:rsidP="00CC29F2">
            <w:pPr>
              <w:rPr>
                <w:rFonts w:ascii="Times New Roman" w:hAnsi="Times New Roman" w:cs="Times New Roman"/>
                <w:sz w:val="28"/>
                <w:szCs w:val="28"/>
              </w:rPr>
            </w:pPr>
          </w:p>
          <w:p w:rsidR="00C46CEA" w:rsidRPr="00F34906" w:rsidRDefault="00C46CEA" w:rsidP="00CC29F2">
            <w:pPr>
              <w:rPr>
                <w:rFonts w:ascii="Times New Roman" w:hAnsi="Times New Roman" w:cs="Times New Roman"/>
                <w:sz w:val="28"/>
                <w:szCs w:val="28"/>
              </w:rPr>
            </w:pPr>
            <w:r>
              <w:rPr>
                <w:rFonts w:ascii="Times New Roman" w:hAnsi="Times New Roman" w:cs="Times New Roman"/>
                <w:sz w:val="28"/>
                <w:szCs w:val="28"/>
              </w:rPr>
              <w:t>20</w:t>
            </w:r>
            <w:r w:rsidR="003B1D15">
              <w:rPr>
                <w:rFonts w:ascii="Times New Roman" w:hAnsi="Times New Roman" w:cs="Times New Roman"/>
                <w:sz w:val="28"/>
                <w:szCs w:val="28"/>
              </w:rPr>
              <w:t>6</w:t>
            </w:r>
          </w:p>
        </w:tc>
        <w:tc>
          <w:tcPr>
            <w:tcW w:w="1538" w:type="dxa"/>
          </w:tcPr>
          <w:p w:rsidR="009E209C" w:rsidRPr="00F34906" w:rsidRDefault="009E209C" w:rsidP="00CC29F2">
            <w:pPr>
              <w:rPr>
                <w:rFonts w:ascii="Times New Roman" w:hAnsi="Times New Roman" w:cs="Times New Roman"/>
                <w:sz w:val="28"/>
                <w:szCs w:val="28"/>
              </w:rPr>
            </w:pPr>
          </w:p>
        </w:tc>
      </w:tr>
    </w:tbl>
    <w:p w:rsidR="009E209C" w:rsidRDefault="009E209C" w:rsidP="001862FE">
      <w:pPr>
        <w:ind w:left="720"/>
        <w:rPr>
          <w:rFonts w:ascii="Arial" w:hAnsi="Arial" w:cs="Arial"/>
          <w:sz w:val="24"/>
          <w:szCs w:val="24"/>
        </w:rPr>
      </w:pPr>
    </w:p>
    <w:p w:rsidR="009E209C" w:rsidRDefault="009E209C" w:rsidP="001862FE">
      <w:pPr>
        <w:ind w:left="720"/>
        <w:rPr>
          <w:rFonts w:ascii="Arial" w:hAnsi="Arial" w:cs="Arial"/>
          <w:sz w:val="24"/>
          <w:szCs w:val="24"/>
        </w:rPr>
      </w:pPr>
    </w:p>
    <w:tbl>
      <w:tblPr>
        <w:tblStyle w:val="TableGrid"/>
        <w:tblW w:w="0" w:type="auto"/>
        <w:tblInd w:w="720" w:type="dxa"/>
        <w:tblLook w:val="04A0"/>
      </w:tblPr>
      <w:tblGrid>
        <w:gridCol w:w="6725"/>
        <w:gridCol w:w="6729"/>
      </w:tblGrid>
      <w:tr w:rsidR="000807D2" w:rsidTr="000807D2">
        <w:tc>
          <w:tcPr>
            <w:tcW w:w="7087" w:type="dxa"/>
          </w:tcPr>
          <w:p w:rsidR="000807D2" w:rsidRDefault="000807D2" w:rsidP="000807D2">
            <w:pPr>
              <w:rPr>
                <w:rFonts w:ascii="Arial" w:hAnsi="Arial" w:cs="Arial"/>
                <w:sz w:val="24"/>
                <w:szCs w:val="24"/>
              </w:rPr>
            </w:pPr>
            <w:r>
              <w:rPr>
                <w:rFonts w:ascii="Arial" w:hAnsi="Arial" w:cs="Arial"/>
                <w:sz w:val="24"/>
                <w:szCs w:val="24"/>
              </w:rPr>
              <w:t xml:space="preserve">Details </w:t>
            </w:r>
          </w:p>
        </w:tc>
        <w:tc>
          <w:tcPr>
            <w:tcW w:w="7087" w:type="dxa"/>
          </w:tcPr>
          <w:p w:rsidR="000807D2" w:rsidRDefault="000807D2" w:rsidP="000807D2">
            <w:pPr>
              <w:rPr>
                <w:rFonts w:ascii="Arial" w:hAnsi="Arial" w:cs="Arial"/>
                <w:sz w:val="24"/>
                <w:szCs w:val="24"/>
              </w:rPr>
            </w:pPr>
            <w:r>
              <w:rPr>
                <w:rFonts w:ascii="Arial" w:hAnsi="Arial" w:cs="Arial"/>
                <w:sz w:val="24"/>
                <w:szCs w:val="24"/>
              </w:rPr>
              <w:t xml:space="preserve">                                                        Amounts £</w:t>
            </w:r>
          </w:p>
        </w:tc>
      </w:tr>
      <w:tr w:rsidR="000807D2" w:rsidTr="000807D2">
        <w:tc>
          <w:tcPr>
            <w:tcW w:w="7087" w:type="dxa"/>
          </w:tcPr>
          <w:p w:rsidR="000807D2" w:rsidRDefault="000807D2" w:rsidP="000807D2">
            <w:pPr>
              <w:rPr>
                <w:rFonts w:ascii="Arial" w:hAnsi="Arial" w:cs="Arial"/>
                <w:sz w:val="24"/>
                <w:szCs w:val="24"/>
              </w:rPr>
            </w:pPr>
            <w:r>
              <w:rPr>
                <w:rFonts w:ascii="Arial" w:hAnsi="Arial" w:cs="Arial"/>
                <w:sz w:val="24"/>
                <w:szCs w:val="24"/>
              </w:rPr>
              <w:t xml:space="preserve">Output tax charged </w:t>
            </w:r>
          </w:p>
        </w:tc>
        <w:tc>
          <w:tcPr>
            <w:tcW w:w="7087" w:type="dxa"/>
          </w:tcPr>
          <w:p w:rsidR="000807D2" w:rsidRDefault="000807D2" w:rsidP="000807D2">
            <w:pPr>
              <w:rPr>
                <w:rFonts w:ascii="Arial" w:hAnsi="Arial" w:cs="Arial"/>
                <w:sz w:val="24"/>
                <w:szCs w:val="24"/>
              </w:rPr>
            </w:pPr>
            <w:r>
              <w:rPr>
                <w:rFonts w:ascii="Arial" w:hAnsi="Arial" w:cs="Arial"/>
                <w:sz w:val="24"/>
                <w:szCs w:val="24"/>
              </w:rPr>
              <w:t xml:space="preserve">                                                      £</w:t>
            </w:r>
            <w:r w:rsidR="00C253C8">
              <w:rPr>
                <w:rFonts w:ascii="Arial" w:hAnsi="Arial" w:cs="Arial"/>
                <w:sz w:val="24"/>
                <w:szCs w:val="24"/>
              </w:rPr>
              <w:t>206</w:t>
            </w:r>
          </w:p>
        </w:tc>
      </w:tr>
      <w:tr w:rsidR="000807D2" w:rsidTr="000807D2">
        <w:tc>
          <w:tcPr>
            <w:tcW w:w="7087" w:type="dxa"/>
          </w:tcPr>
          <w:p w:rsidR="000807D2" w:rsidRDefault="000807D2" w:rsidP="000807D2">
            <w:pPr>
              <w:rPr>
                <w:rFonts w:ascii="Arial" w:hAnsi="Arial" w:cs="Arial"/>
                <w:sz w:val="24"/>
                <w:szCs w:val="24"/>
              </w:rPr>
            </w:pPr>
            <w:r>
              <w:rPr>
                <w:rFonts w:ascii="Arial" w:hAnsi="Arial" w:cs="Arial"/>
                <w:sz w:val="24"/>
                <w:szCs w:val="24"/>
              </w:rPr>
              <w:t xml:space="preserve">Less input tax       </w:t>
            </w:r>
            <w:r w:rsidR="00C46CEA">
              <w:rPr>
                <w:rFonts w:ascii="Arial" w:hAnsi="Arial" w:cs="Arial"/>
                <w:sz w:val="24"/>
                <w:szCs w:val="24"/>
              </w:rPr>
              <w:t xml:space="preserve">              (£80</w:t>
            </w:r>
            <w:r w:rsidR="00C253C8">
              <w:rPr>
                <w:rFonts w:ascii="Arial" w:hAnsi="Arial" w:cs="Arial"/>
                <w:sz w:val="24"/>
                <w:szCs w:val="24"/>
              </w:rPr>
              <w:t>)</w:t>
            </w:r>
            <w:r>
              <w:rPr>
                <w:rFonts w:ascii="Arial" w:hAnsi="Arial" w:cs="Arial"/>
                <w:sz w:val="24"/>
                <w:szCs w:val="24"/>
              </w:rPr>
              <w:t xml:space="preserve">                                                                             </w:t>
            </w:r>
          </w:p>
        </w:tc>
        <w:tc>
          <w:tcPr>
            <w:tcW w:w="7087" w:type="dxa"/>
          </w:tcPr>
          <w:p w:rsidR="000807D2" w:rsidRDefault="000807D2" w:rsidP="000807D2">
            <w:pPr>
              <w:rPr>
                <w:rFonts w:ascii="Arial" w:hAnsi="Arial" w:cs="Arial"/>
                <w:sz w:val="24"/>
                <w:szCs w:val="24"/>
              </w:rPr>
            </w:pPr>
            <w:r>
              <w:rPr>
                <w:rFonts w:ascii="Arial" w:hAnsi="Arial" w:cs="Arial"/>
                <w:sz w:val="24"/>
                <w:szCs w:val="24"/>
              </w:rPr>
              <w:t xml:space="preserve">                                                      (£</w:t>
            </w:r>
            <w:r w:rsidR="00C253C8">
              <w:rPr>
                <w:rFonts w:ascii="Arial" w:hAnsi="Arial" w:cs="Arial"/>
                <w:sz w:val="24"/>
                <w:szCs w:val="24"/>
              </w:rPr>
              <w:t>80)</w:t>
            </w:r>
          </w:p>
        </w:tc>
      </w:tr>
      <w:tr w:rsidR="000807D2" w:rsidTr="000807D2">
        <w:tc>
          <w:tcPr>
            <w:tcW w:w="7087" w:type="dxa"/>
          </w:tcPr>
          <w:p w:rsidR="000807D2" w:rsidRDefault="000807D2" w:rsidP="000807D2">
            <w:pPr>
              <w:rPr>
                <w:rFonts w:ascii="Arial" w:hAnsi="Arial" w:cs="Arial"/>
                <w:sz w:val="24"/>
                <w:szCs w:val="24"/>
              </w:rPr>
            </w:pPr>
            <w:r>
              <w:rPr>
                <w:rFonts w:ascii="Arial" w:hAnsi="Arial" w:cs="Arial"/>
                <w:sz w:val="24"/>
                <w:szCs w:val="24"/>
              </w:rPr>
              <w:t xml:space="preserve">Payable to HMRC </w:t>
            </w:r>
          </w:p>
        </w:tc>
        <w:tc>
          <w:tcPr>
            <w:tcW w:w="7087" w:type="dxa"/>
          </w:tcPr>
          <w:p w:rsidR="000807D2" w:rsidRDefault="000807D2" w:rsidP="000807D2">
            <w:pPr>
              <w:rPr>
                <w:rFonts w:ascii="Arial" w:hAnsi="Arial" w:cs="Arial"/>
                <w:sz w:val="24"/>
                <w:szCs w:val="24"/>
              </w:rPr>
            </w:pPr>
            <w:r>
              <w:rPr>
                <w:rFonts w:ascii="Arial" w:hAnsi="Arial" w:cs="Arial"/>
                <w:sz w:val="24"/>
                <w:szCs w:val="24"/>
              </w:rPr>
              <w:t xml:space="preserve">                                                       £</w:t>
            </w:r>
            <w:r w:rsidR="00C253C8">
              <w:rPr>
                <w:rFonts w:ascii="Arial" w:hAnsi="Arial" w:cs="Arial"/>
                <w:sz w:val="24"/>
                <w:szCs w:val="24"/>
              </w:rPr>
              <w:t>126</w:t>
            </w:r>
          </w:p>
        </w:tc>
      </w:tr>
    </w:tbl>
    <w:p w:rsidR="001862FE" w:rsidRDefault="001862FE" w:rsidP="001862FE">
      <w:pPr>
        <w:ind w:left="720"/>
        <w:rPr>
          <w:rFonts w:ascii="Arial" w:hAnsi="Arial" w:cs="Arial"/>
          <w:sz w:val="24"/>
          <w:szCs w:val="24"/>
        </w:rPr>
      </w:pPr>
    </w:p>
    <w:p w:rsidR="001862FE" w:rsidRPr="00B31C88" w:rsidRDefault="001862FE" w:rsidP="001862FE">
      <w:pPr>
        <w:ind w:left="720"/>
        <w:rPr>
          <w:rFonts w:asciiTheme="minorBidi" w:hAnsiTheme="minorBidi"/>
          <w:b/>
          <w:bCs/>
          <w:sz w:val="24"/>
          <w:szCs w:val="24"/>
        </w:rPr>
      </w:pPr>
      <w:r w:rsidRPr="00B31C88">
        <w:rPr>
          <w:rFonts w:asciiTheme="minorBidi" w:hAnsiTheme="minorBidi"/>
          <w:b/>
          <w:bCs/>
          <w:sz w:val="24"/>
          <w:szCs w:val="24"/>
        </w:rPr>
        <w:lastRenderedPageBreak/>
        <w:t>Task Four: (12 marks)</w:t>
      </w:r>
    </w:p>
    <w:p w:rsidR="001862FE" w:rsidRDefault="001862FE" w:rsidP="001862FE">
      <w:pPr>
        <w:ind w:left="720"/>
        <w:rPr>
          <w:rFonts w:asciiTheme="minorBidi" w:hAnsiTheme="minorBidi"/>
          <w:sz w:val="24"/>
          <w:szCs w:val="24"/>
        </w:rPr>
      </w:pPr>
      <w:r w:rsidRPr="00695E15">
        <w:rPr>
          <w:rFonts w:asciiTheme="minorBidi" w:hAnsiTheme="minorBidi"/>
          <w:sz w:val="24"/>
          <w:szCs w:val="24"/>
        </w:rPr>
        <w:t>Answer the following multiple choice questions:</w:t>
      </w:r>
    </w:p>
    <w:p w:rsidR="00B82B16" w:rsidRDefault="00B82B16" w:rsidP="001862FE">
      <w:pPr>
        <w:ind w:left="720"/>
        <w:rPr>
          <w:rFonts w:asciiTheme="minorBidi" w:hAnsiTheme="minorBidi"/>
          <w:sz w:val="24"/>
          <w:szCs w:val="24"/>
        </w:rPr>
      </w:pPr>
    </w:p>
    <w:p w:rsidR="00B82B16" w:rsidRPr="00B82B16" w:rsidRDefault="00B82B16" w:rsidP="001862FE">
      <w:pPr>
        <w:ind w:left="720"/>
        <w:rPr>
          <w:rFonts w:asciiTheme="minorBidi" w:hAnsiTheme="minorBidi"/>
          <w:color w:val="0070C0"/>
          <w:sz w:val="24"/>
          <w:szCs w:val="24"/>
        </w:rPr>
      </w:pPr>
      <w:r w:rsidRPr="00B82B16">
        <w:rPr>
          <w:rFonts w:asciiTheme="minorBidi" w:hAnsiTheme="minorBidi"/>
          <w:color w:val="0070C0"/>
          <w:sz w:val="24"/>
          <w:szCs w:val="24"/>
        </w:rPr>
        <w:t xml:space="preserve">Please take Red mark as </w:t>
      </w:r>
      <w:proofErr w:type="gramStart"/>
      <w:r w:rsidRPr="00B82B16">
        <w:rPr>
          <w:rFonts w:asciiTheme="minorBidi" w:hAnsiTheme="minorBidi"/>
          <w:color w:val="0070C0"/>
          <w:sz w:val="24"/>
          <w:szCs w:val="24"/>
        </w:rPr>
        <w:t>a</w:t>
      </w:r>
      <w:proofErr w:type="gramEnd"/>
      <w:r w:rsidRPr="00B82B16">
        <w:rPr>
          <w:rFonts w:asciiTheme="minorBidi" w:hAnsiTheme="minorBidi"/>
          <w:color w:val="0070C0"/>
          <w:sz w:val="24"/>
          <w:szCs w:val="24"/>
        </w:rPr>
        <w:t xml:space="preserve"> answer of the MCQ.</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Question 1</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 bill is sent to a client showing professional charges of £2,000 plus VAT of £400. The client challenges the bill and it is agreed that the professional charges will be reduced by £200 plus VAT as appropriate.</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Which of the following statements correctly describes the ledger entries that will be made to reflect the abatement of the bill?</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w:t>
      </w:r>
      <w:r w:rsidRPr="00695E15">
        <w:rPr>
          <w:rFonts w:asciiTheme="minorBidi" w:hAnsiTheme="minorBidi"/>
          <w:sz w:val="24"/>
          <w:szCs w:val="24"/>
        </w:rPr>
        <w:tab/>
        <w:t xml:space="preserve"> Profit Costs £200 DR and VAT £40 DR on the business side of the Client account.</w:t>
      </w:r>
    </w:p>
    <w:p w:rsidR="001862FE" w:rsidRPr="00B82B16" w:rsidRDefault="001862FE" w:rsidP="001862FE">
      <w:pPr>
        <w:ind w:left="720"/>
        <w:rPr>
          <w:rFonts w:asciiTheme="minorBidi" w:hAnsiTheme="minorBidi"/>
          <w:color w:val="FF0000"/>
          <w:sz w:val="24"/>
          <w:szCs w:val="24"/>
        </w:rPr>
      </w:pPr>
      <w:r w:rsidRPr="00B82B16">
        <w:rPr>
          <w:rFonts w:asciiTheme="minorBidi" w:hAnsiTheme="minorBidi"/>
          <w:color w:val="FF0000"/>
          <w:sz w:val="24"/>
          <w:szCs w:val="24"/>
        </w:rPr>
        <w:t>B.</w:t>
      </w:r>
      <w:r w:rsidRPr="00B82B16">
        <w:rPr>
          <w:rFonts w:asciiTheme="minorBidi" w:hAnsiTheme="minorBidi"/>
          <w:color w:val="FF0000"/>
          <w:sz w:val="24"/>
          <w:szCs w:val="24"/>
        </w:rPr>
        <w:tab/>
        <w:t xml:space="preserve"> Profit Costs £200 CR and VAT £40 CR on the business side of the Client account.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C.</w:t>
      </w:r>
      <w:r w:rsidRPr="00695E15">
        <w:rPr>
          <w:rFonts w:asciiTheme="minorBidi" w:hAnsiTheme="minorBidi"/>
          <w:sz w:val="24"/>
          <w:szCs w:val="24"/>
        </w:rPr>
        <w:tab/>
        <w:t xml:space="preserve"> Profit Costs £1,800 DR and VAT £360 DR on the business side of the Client account.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D.</w:t>
      </w:r>
      <w:r w:rsidRPr="00695E15">
        <w:rPr>
          <w:rFonts w:asciiTheme="minorBidi" w:hAnsiTheme="minorBidi"/>
          <w:sz w:val="24"/>
          <w:szCs w:val="24"/>
        </w:rPr>
        <w:tab/>
        <w:t xml:space="preserve"> Cash £240DR on the business side of the Client account.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E.</w:t>
      </w:r>
      <w:r w:rsidRPr="00695E15">
        <w:rPr>
          <w:rFonts w:asciiTheme="minorBidi" w:hAnsiTheme="minorBidi"/>
          <w:sz w:val="24"/>
          <w:szCs w:val="24"/>
        </w:rPr>
        <w:tab/>
        <w:t xml:space="preserve"> Cash £240CR on the business side of the Client account.</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Question 2</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 firm of solicitors acts on behalf of a company that is registered for VAT. Before the firm of solicitors has issued its own invoice for work done, the firm pays a consultant’s fee of £1,000 plus £200 VAT on behalf of the company. The consultant’s invoice is addressed to the firm. Which entry shows how the payment should be recorded on the client account at the time of payment of the invoice for the consultant’s fee?</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w:t>
      </w:r>
      <w:r w:rsidRPr="00695E15">
        <w:rPr>
          <w:rFonts w:asciiTheme="minorBidi" w:hAnsiTheme="minorBidi"/>
          <w:sz w:val="24"/>
          <w:szCs w:val="24"/>
        </w:rPr>
        <w:tab/>
        <w:t xml:space="preserve"> DR £1,200 business section</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lastRenderedPageBreak/>
        <w:t>B.</w:t>
      </w:r>
      <w:r w:rsidRPr="00695E15">
        <w:rPr>
          <w:rFonts w:asciiTheme="minorBidi" w:hAnsiTheme="minorBidi"/>
          <w:sz w:val="24"/>
          <w:szCs w:val="24"/>
        </w:rPr>
        <w:tab/>
        <w:t xml:space="preserve"> </w:t>
      </w:r>
      <w:r w:rsidRPr="00C977F2">
        <w:rPr>
          <w:rFonts w:asciiTheme="minorBidi" w:hAnsiTheme="minorBidi"/>
          <w:color w:val="FF0000"/>
          <w:sz w:val="24"/>
          <w:szCs w:val="24"/>
        </w:rPr>
        <w:t>DR £1,200 client section</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C.</w:t>
      </w:r>
      <w:r w:rsidRPr="00695E15">
        <w:rPr>
          <w:rFonts w:asciiTheme="minorBidi" w:hAnsiTheme="minorBidi"/>
          <w:sz w:val="24"/>
          <w:szCs w:val="24"/>
        </w:rPr>
        <w:tab/>
        <w:t xml:space="preserve"> DR £800 business section</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D.</w:t>
      </w:r>
      <w:r w:rsidRPr="00695E15">
        <w:rPr>
          <w:rFonts w:asciiTheme="minorBidi" w:hAnsiTheme="minorBidi"/>
          <w:sz w:val="24"/>
          <w:szCs w:val="24"/>
        </w:rPr>
        <w:tab/>
        <w:t xml:space="preserve"> DR £1,000 client section</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E.</w:t>
      </w:r>
      <w:r w:rsidRPr="00695E15">
        <w:rPr>
          <w:rFonts w:asciiTheme="minorBidi" w:hAnsiTheme="minorBidi"/>
          <w:sz w:val="24"/>
          <w:szCs w:val="24"/>
        </w:rPr>
        <w:tab/>
        <w:t xml:space="preserve"> DR £1,000 business section</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Question 3</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 firm sends a client a bill for professional charges of £1,500 plus VAT for work carried out by the firm in setting up a company for the client. The client then sends the firm a cheque for in full payment of the bill and the VAT.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Which of the following represents the pair of double entries the firm would need to make when it issues the bill and then when the client pays the bill?</w:t>
      </w:r>
    </w:p>
    <w:p w:rsidR="001862FE" w:rsidRPr="00695E15" w:rsidRDefault="001862FE" w:rsidP="001862FE">
      <w:pPr>
        <w:ind w:left="720"/>
        <w:rPr>
          <w:rFonts w:asciiTheme="minorBidi" w:hAnsiTheme="minorBidi"/>
          <w:sz w:val="24"/>
          <w:szCs w:val="24"/>
        </w:rPr>
      </w:pPr>
    </w:p>
    <w:p w:rsidR="001862FE" w:rsidRPr="00695E15" w:rsidRDefault="001862FE" w:rsidP="001862FE">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DR the Client account, business section; CR the firm’s Profit Costs and HMRC accounts when the bill is issued.</w:t>
      </w: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CR the Client account, business section and DR the Profit Costs and HMRC accounts when the client pays.</w:t>
      </w:r>
    </w:p>
    <w:p w:rsidR="001862FE" w:rsidRPr="00695E15" w:rsidRDefault="001862FE" w:rsidP="001862FE">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CR the Client account, business section; DR the firm’s Profit Costs and HMRC accounts when the bill is issued.</w:t>
      </w: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Client account, business section and CR the Profit Costs and HMRC accounts when the client pays.</w:t>
      </w:r>
    </w:p>
    <w:p w:rsidR="001862FE" w:rsidRPr="00695E15" w:rsidRDefault="001862FE" w:rsidP="001862FE">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DR the Client account, business section; CR the firm’s Profit Costs and HMRC accounts when the bill is issued.</w:t>
      </w: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firm’s Cash account; CR the Client account, business section when the client pays.</w:t>
      </w:r>
    </w:p>
    <w:p w:rsidR="001862FE" w:rsidRPr="00695E15" w:rsidRDefault="001862FE" w:rsidP="001862FE">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CR the firm’s Cash account, business section; DR the firm’s profit costs and HMRC accounts when the bill is issued.</w:t>
      </w: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firm’s cash account, business section; CR the firm’s Profit Costs and HMRC accounts when the client pays.</w:t>
      </w:r>
    </w:p>
    <w:p w:rsidR="001862FE" w:rsidRPr="002C15AE" w:rsidRDefault="001862FE" w:rsidP="001862FE">
      <w:pPr>
        <w:pStyle w:val="ListParagraph"/>
        <w:numPr>
          <w:ilvl w:val="0"/>
          <w:numId w:val="2"/>
        </w:numPr>
        <w:rPr>
          <w:rFonts w:asciiTheme="minorBidi" w:hAnsiTheme="minorBidi" w:cstheme="minorBidi"/>
          <w:color w:val="FF0000"/>
          <w:sz w:val="24"/>
          <w:szCs w:val="24"/>
        </w:rPr>
      </w:pPr>
      <w:r w:rsidRPr="002C15AE">
        <w:rPr>
          <w:rFonts w:asciiTheme="minorBidi" w:hAnsiTheme="minorBidi" w:cstheme="minorBidi"/>
          <w:color w:val="FF0000"/>
          <w:sz w:val="24"/>
          <w:szCs w:val="24"/>
        </w:rPr>
        <w:t>DR the firm’s Cash account, business section; CR the firm’s Profit Costs and HMRC accounts when the bill is issued.</w:t>
      </w:r>
    </w:p>
    <w:p w:rsidR="001862FE" w:rsidRPr="00695E15" w:rsidRDefault="001862FE" w:rsidP="001862FE">
      <w:pPr>
        <w:pStyle w:val="ListParagraph"/>
        <w:ind w:left="1440"/>
        <w:rPr>
          <w:rFonts w:asciiTheme="minorBidi" w:hAnsiTheme="minorBidi" w:cstheme="minorBidi"/>
          <w:sz w:val="24"/>
          <w:szCs w:val="24"/>
        </w:rPr>
      </w:pPr>
      <w:r w:rsidRPr="002C15AE">
        <w:rPr>
          <w:rFonts w:asciiTheme="minorBidi" w:hAnsiTheme="minorBidi" w:cstheme="minorBidi"/>
          <w:color w:val="FF0000"/>
          <w:sz w:val="24"/>
          <w:szCs w:val="24"/>
        </w:rPr>
        <w:t>CR the firm’s Cash account, business section; DR the firm’s Profit Costs and HMRC accounts when the client pays.</w:t>
      </w:r>
    </w:p>
    <w:p w:rsidR="001862FE" w:rsidRPr="00695E15" w:rsidRDefault="001862FE" w:rsidP="001862FE">
      <w:pPr>
        <w:pStyle w:val="ListParagraph"/>
        <w:ind w:left="1440"/>
        <w:rPr>
          <w:rFonts w:asciiTheme="minorBidi" w:hAnsiTheme="minorBidi" w:cstheme="minorBidi"/>
          <w:sz w:val="24"/>
          <w:szCs w:val="24"/>
        </w:rPr>
      </w:pPr>
    </w:p>
    <w:p w:rsidR="001862FE" w:rsidRPr="00695E15" w:rsidRDefault="001862FE" w:rsidP="001862FE">
      <w:pPr>
        <w:pStyle w:val="ListParagraph"/>
        <w:ind w:left="1440"/>
        <w:rPr>
          <w:rFonts w:asciiTheme="minorBidi" w:hAnsiTheme="minorBidi" w:cstheme="minorBidi"/>
          <w:sz w:val="24"/>
          <w:szCs w:val="24"/>
        </w:rPr>
      </w:pP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 xml:space="preserve">Question 4 </w:t>
      </w: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 xml:space="preserve">A firm of solicitors pays off a bank loan and sends a bill to its client for professional charges </w:t>
      </w:r>
    </w:p>
    <w:p w:rsidR="001862FE" w:rsidRPr="00695E15" w:rsidRDefault="001862FE" w:rsidP="001862FE">
      <w:pPr>
        <w:pStyle w:val="ListParagraph"/>
        <w:ind w:left="1440"/>
        <w:rPr>
          <w:rFonts w:asciiTheme="minorBidi" w:hAnsiTheme="minorBidi" w:cstheme="minorBidi"/>
          <w:sz w:val="24"/>
          <w:szCs w:val="24"/>
        </w:rPr>
      </w:pPr>
      <w:r w:rsidRPr="00695E15">
        <w:rPr>
          <w:rFonts w:asciiTheme="minorBidi" w:hAnsiTheme="minorBidi" w:cstheme="minorBidi"/>
          <w:sz w:val="24"/>
          <w:szCs w:val="24"/>
        </w:rPr>
        <w:t>Which of the following pairs of entries show how the transactions should be recorded?</w:t>
      </w:r>
    </w:p>
    <w:p w:rsidR="001862FE" w:rsidRPr="00695E15" w:rsidRDefault="001862FE" w:rsidP="001862FE">
      <w:pPr>
        <w:pStyle w:val="ListParagraph"/>
        <w:numPr>
          <w:ilvl w:val="0"/>
          <w:numId w:val="3"/>
        </w:numPr>
        <w:rPr>
          <w:rFonts w:asciiTheme="minorBidi" w:hAnsiTheme="minorBidi" w:cstheme="minorBidi"/>
          <w:sz w:val="24"/>
          <w:szCs w:val="24"/>
        </w:rPr>
      </w:pPr>
      <w:r w:rsidRPr="00695E15">
        <w:rPr>
          <w:rFonts w:asciiTheme="minorBidi" w:hAnsiTheme="minorBidi" w:cstheme="minorBidi"/>
          <w:sz w:val="24"/>
          <w:szCs w:val="24"/>
        </w:rPr>
        <w:lastRenderedPageBreak/>
        <w:t>CR entry Cash account, DR entry Bank Loan account</w:t>
      </w:r>
    </w:p>
    <w:p w:rsidR="001862FE" w:rsidRPr="00695E15" w:rsidRDefault="001862FE" w:rsidP="001862FE">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Profit Costs account, DR entry Client’s account</w:t>
      </w:r>
    </w:p>
    <w:p w:rsidR="001862FE" w:rsidRPr="00695E15" w:rsidRDefault="001862FE" w:rsidP="001862FE">
      <w:pPr>
        <w:pStyle w:val="ListParagraph"/>
        <w:numPr>
          <w:ilvl w:val="0"/>
          <w:numId w:val="3"/>
        </w:numPr>
        <w:rPr>
          <w:rFonts w:asciiTheme="minorBidi" w:hAnsiTheme="minorBidi" w:cstheme="minorBidi"/>
          <w:sz w:val="24"/>
          <w:szCs w:val="24"/>
        </w:rPr>
      </w:pPr>
      <w:r w:rsidRPr="00695E15">
        <w:rPr>
          <w:rFonts w:asciiTheme="minorBidi" w:hAnsiTheme="minorBidi" w:cstheme="minorBidi"/>
          <w:sz w:val="24"/>
          <w:szCs w:val="24"/>
        </w:rPr>
        <w:t>DR entry Cash account, CR entry Bank Loan account.</w:t>
      </w:r>
    </w:p>
    <w:p w:rsidR="001862FE" w:rsidRPr="00695E15" w:rsidRDefault="001862FE" w:rsidP="001862FE">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Profit Costs account, DR entry Client’s account.</w:t>
      </w:r>
    </w:p>
    <w:p w:rsidR="001862FE" w:rsidRPr="00695E15" w:rsidRDefault="001862FE" w:rsidP="001862FE">
      <w:pPr>
        <w:pStyle w:val="ListParagraph"/>
        <w:numPr>
          <w:ilvl w:val="0"/>
          <w:numId w:val="3"/>
        </w:numPr>
        <w:rPr>
          <w:rFonts w:asciiTheme="minorBidi" w:hAnsiTheme="minorBidi" w:cstheme="minorBidi"/>
          <w:sz w:val="24"/>
          <w:szCs w:val="24"/>
        </w:rPr>
      </w:pPr>
      <w:r w:rsidRPr="00695E15">
        <w:rPr>
          <w:rFonts w:asciiTheme="minorBidi" w:hAnsiTheme="minorBidi" w:cstheme="minorBidi"/>
          <w:sz w:val="24"/>
          <w:szCs w:val="24"/>
        </w:rPr>
        <w:t>CR entry Cash account, DR entry Bank Loan account</w:t>
      </w:r>
    </w:p>
    <w:p w:rsidR="001862FE" w:rsidRPr="00695E15" w:rsidRDefault="001862FE" w:rsidP="001862FE">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Cash account, DR entry Client’s account.</w:t>
      </w:r>
    </w:p>
    <w:p w:rsidR="001862FE" w:rsidRPr="000900D8" w:rsidRDefault="001862FE" w:rsidP="001862FE">
      <w:pPr>
        <w:pStyle w:val="ListParagraph"/>
        <w:numPr>
          <w:ilvl w:val="0"/>
          <w:numId w:val="3"/>
        </w:numPr>
        <w:rPr>
          <w:rFonts w:asciiTheme="minorBidi" w:hAnsiTheme="minorBidi" w:cstheme="minorBidi"/>
          <w:color w:val="FF0000"/>
          <w:sz w:val="24"/>
          <w:szCs w:val="24"/>
        </w:rPr>
      </w:pPr>
      <w:r w:rsidRPr="000900D8">
        <w:rPr>
          <w:rFonts w:asciiTheme="minorBidi" w:hAnsiTheme="minorBidi" w:cstheme="minorBidi"/>
          <w:color w:val="FF0000"/>
          <w:sz w:val="24"/>
          <w:szCs w:val="24"/>
        </w:rPr>
        <w:t>CR entry Cash account, DR entry Bank Loan account.</w:t>
      </w:r>
    </w:p>
    <w:p w:rsidR="001862FE" w:rsidRPr="000900D8" w:rsidRDefault="001862FE" w:rsidP="001862FE">
      <w:pPr>
        <w:pStyle w:val="ListParagraph"/>
        <w:ind w:left="2220"/>
        <w:rPr>
          <w:rFonts w:asciiTheme="minorBidi" w:hAnsiTheme="minorBidi" w:cstheme="minorBidi"/>
          <w:color w:val="FF0000"/>
          <w:sz w:val="24"/>
          <w:szCs w:val="24"/>
        </w:rPr>
      </w:pPr>
      <w:r w:rsidRPr="000900D8">
        <w:rPr>
          <w:rFonts w:asciiTheme="minorBidi" w:hAnsiTheme="minorBidi" w:cstheme="minorBidi"/>
          <w:color w:val="FF0000"/>
          <w:sz w:val="24"/>
          <w:szCs w:val="24"/>
        </w:rPr>
        <w:t>DR entry Profit Costs account, CR entry Client’s account.</w:t>
      </w:r>
    </w:p>
    <w:p w:rsidR="001862FE" w:rsidRPr="00695E15" w:rsidRDefault="001862FE" w:rsidP="001862FE">
      <w:pPr>
        <w:pStyle w:val="ListParagraph"/>
        <w:numPr>
          <w:ilvl w:val="0"/>
          <w:numId w:val="3"/>
        </w:numPr>
        <w:rPr>
          <w:rFonts w:asciiTheme="minorBidi" w:hAnsiTheme="minorBidi" w:cstheme="minorBidi"/>
          <w:sz w:val="24"/>
          <w:szCs w:val="24"/>
        </w:rPr>
      </w:pPr>
      <w:r w:rsidRPr="00695E15">
        <w:rPr>
          <w:rFonts w:asciiTheme="minorBidi" w:hAnsiTheme="minorBidi" w:cstheme="minorBidi"/>
          <w:sz w:val="24"/>
          <w:szCs w:val="24"/>
        </w:rPr>
        <w:t>DR entry Cash account, CR entry Bank Loan account.</w:t>
      </w:r>
    </w:p>
    <w:p w:rsidR="001862FE" w:rsidRPr="00695E15" w:rsidRDefault="001862FE" w:rsidP="001862FE">
      <w:pPr>
        <w:pStyle w:val="ListParagraph"/>
        <w:ind w:left="2220"/>
        <w:rPr>
          <w:rFonts w:asciiTheme="minorBidi" w:hAnsiTheme="minorBidi" w:cstheme="minorBidi"/>
          <w:sz w:val="24"/>
          <w:szCs w:val="24"/>
        </w:rPr>
      </w:pPr>
      <w:r w:rsidRPr="00695E15">
        <w:rPr>
          <w:rFonts w:asciiTheme="minorBidi" w:hAnsiTheme="minorBidi" w:cstheme="minorBidi"/>
          <w:sz w:val="24"/>
          <w:szCs w:val="24"/>
        </w:rPr>
        <w:t>DR entry Profit Costs account, CR entry Client’s accoun</w:t>
      </w:r>
      <w:r>
        <w:rPr>
          <w:rFonts w:asciiTheme="minorBidi" w:hAnsiTheme="minorBidi" w:cstheme="minorBidi"/>
          <w:sz w:val="24"/>
          <w:szCs w:val="24"/>
        </w:rPr>
        <w:t>t.</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Question 5</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 firm of solicitors buys new office premises for £1 million.</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Which of the following pair of double entries shows how the transaction should be recorded?</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w:t>
      </w:r>
      <w:r w:rsidRPr="00695E15">
        <w:rPr>
          <w:rFonts w:asciiTheme="minorBidi" w:hAnsiTheme="minorBidi"/>
          <w:sz w:val="24"/>
          <w:szCs w:val="24"/>
        </w:rPr>
        <w:tab/>
        <w:t>CR entry Cash account. DR entry Premises account.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B.</w:t>
      </w:r>
      <w:r w:rsidRPr="00695E15">
        <w:rPr>
          <w:rFonts w:asciiTheme="minorBidi" w:hAnsiTheme="minorBidi"/>
          <w:sz w:val="24"/>
          <w:szCs w:val="24"/>
        </w:rPr>
        <w:tab/>
        <w:t>CR entry Cash account. DR entry Capital account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C.</w:t>
      </w:r>
      <w:r w:rsidRPr="00695E15">
        <w:rPr>
          <w:rFonts w:asciiTheme="minorBidi" w:hAnsiTheme="minorBidi"/>
          <w:sz w:val="24"/>
          <w:szCs w:val="24"/>
        </w:rPr>
        <w:tab/>
        <w:t>CR entry Premises account. DR entry Cash account</w:t>
      </w:r>
    </w:p>
    <w:p w:rsidR="001862FE" w:rsidRPr="00321E4E" w:rsidRDefault="001862FE" w:rsidP="001862FE">
      <w:pPr>
        <w:ind w:left="720"/>
        <w:rPr>
          <w:rFonts w:asciiTheme="minorBidi" w:hAnsiTheme="minorBidi"/>
          <w:color w:val="FF0000"/>
          <w:sz w:val="24"/>
          <w:szCs w:val="24"/>
        </w:rPr>
      </w:pPr>
      <w:r w:rsidRPr="00321E4E">
        <w:rPr>
          <w:rFonts w:asciiTheme="minorBidi" w:hAnsiTheme="minorBidi"/>
          <w:color w:val="FF0000"/>
          <w:sz w:val="24"/>
          <w:szCs w:val="24"/>
        </w:rPr>
        <w:t>D.</w:t>
      </w:r>
      <w:r w:rsidRPr="00321E4E">
        <w:rPr>
          <w:rFonts w:asciiTheme="minorBidi" w:hAnsiTheme="minorBidi"/>
          <w:color w:val="FF0000"/>
          <w:sz w:val="24"/>
          <w:szCs w:val="24"/>
        </w:rPr>
        <w:tab/>
        <w:t>CR entry Cash account. DR entry Expense account.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E.</w:t>
      </w:r>
      <w:r w:rsidRPr="00695E15">
        <w:rPr>
          <w:rFonts w:asciiTheme="minorBidi" w:hAnsiTheme="minorBidi"/>
          <w:sz w:val="24"/>
          <w:szCs w:val="24"/>
        </w:rPr>
        <w:tab/>
        <w:t>CR entry Expense account. DR entry Premises account</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Question 6</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 firm of solicitors issues a bill to a client for its professional charges. The firm correctly records the debt now owed to the firm by making a DR entry in a client account in the name of the client.</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Which of the following best explains how the corresponding double entry should be recorded?</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w:t>
      </w:r>
      <w:r w:rsidRPr="00695E15">
        <w:rPr>
          <w:rFonts w:asciiTheme="minorBidi" w:hAnsiTheme="minorBidi"/>
          <w:sz w:val="24"/>
          <w:szCs w:val="24"/>
        </w:rPr>
        <w:tab/>
        <w:t>A DR entry on the Profit costs account because the firm has earned income.</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B.</w:t>
      </w:r>
      <w:r w:rsidRPr="00695E15">
        <w:rPr>
          <w:rFonts w:asciiTheme="minorBidi" w:hAnsiTheme="minorBidi"/>
          <w:sz w:val="24"/>
          <w:szCs w:val="24"/>
        </w:rPr>
        <w:tab/>
        <w:t>A DR entry on the Cash account because the firm has gained cash.</w:t>
      </w:r>
    </w:p>
    <w:p w:rsidR="001862FE" w:rsidRPr="00B7141D" w:rsidRDefault="001862FE" w:rsidP="001862FE">
      <w:pPr>
        <w:ind w:left="720"/>
        <w:rPr>
          <w:rFonts w:asciiTheme="minorBidi" w:hAnsiTheme="minorBidi"/>
          <w:color w:val="FF0000"/>
          <w:sz w:val="24"/>
          <w:szCs w:val="24"/>
        </w:rPr>
      </w:pPr>
      <w:r w:rsidRPr="00B7141D">
        <w:rPr>
          <w:rFonts w:asciiTheme="minorBidi" w:hAnsiTheme="minorBidi"/>
          <w:color w:val="FF0000"/>
          <w:sz w:val="24"/>
          <w:szCs w:val="24"/>
        </w:rPr>
        <w:t>C.</w:t>
      </w:r>
      <w:r w:rsidRPr="00B7141D">
        <w:rPr>
          <w:rFonts w:asciiTheme="minorBidi" w:hAnsiTheme="minorBidi"/>
          <w:color w:val="FF0000"/>
          <w:sz w:val="24"/>
          <w:szCs w:val="24"/>
        </w:rPr>
        <w:tab/>
        <w:t>A CR entry on the Profit costs account because the firm has earned income.</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D.</w:t>
      </w:r>
      <w:r w:rsidRPr="00695E15">
        <w:rPr>
          <w:rFonts w:asciiTheme="minorBidi" w:hAnsiTheme="minorBidi"/>
          <w:sz w:val="24"/>
          <w:szCs w:val="24"/>
        </w:rPr>
        <w:tab/>
        <w:t>A CR entry on the Profit costs account because the firm has incurred a liability.</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E.</w:t>
      </w:r>
      <w:r w:rsidRPr="00695E15">
        <w:rPr>
          <w:rFonts w:asciiTheme="minorBidi" w:hAnsiTheme="minorBidi"/>
          <w:sz w:val="24"/>
          <w:szCs w:val="24"/>
        </w:rPr>
        <w:tab/>
        <w:t>A CR entry on an Expense account because the firm has incurred an expense.</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rPr>
          <w:rFonts w:asciiTheme="minorBidi" w:hAnsiTheme="minorBidi"/>
          <w:color w:val="525252"/>
          <w:sz w:val="24"/>
          <w:szCs w:val="24"/>
          <w:shd w:val="clear" w:color="auto" w:fill="FFFFFF"/>
        </w:rPr>
      </w:pPr>
      <w:r w:rsidRPr="00695E15">
        <w:rPr>
          <w:rFonts w:asciiTheme="minorBidi" w:hAnsiTheme="minorBidi"/>
          <w:color w:val="525252"/>
          <w:sz w:val="24"/>
          <w:szCs w:val="24"/>
          <w:shd w:val="clear" w:color="auto" w:fill="FFFFFF"/>
        </w:rPr>
        <w:t>Question 7</w:t>
      </w:r>
    </w:p>
    <w:p w:rsidR="001862FE" w:rsidRPr="00695E15" w:rsidRDefault="001862FE" w:rsidP="001862FE">
      <w:pPr>
        <w:rPr>
          <w:rFonts w:asciiTheme="minorBidi" w:hAnsiTheme="minorBidi"/>
          <w:sz w:val="24"/>
          <w:szCs w:val="24"/>
        </w:rPr>
      </w:pPr>
      <w:r w:rsidRPr="00695E15">
        <w:rPr>
          <w:rFonts w:asciiTheme="minorBidi" w:hAnsiTheme="minorBidi"/>
          <w:color w:val="404040"/>
          <w:sz w:val="24"/>
          <w:szCs w:val="24"/>
          <w:shd w:val="clear" w:color="auto" w:fill="FFFFFF"/>
        </w:rPr>
        <w:t>A firm sends a bill for professional charges to a client. The firm receives a cheque from the client in payment of the bill.</w:t>
      </w:r>
      <w:r w:rsidRPr="00695E15">
        <w:rPr>
          <w:rFonts w:asciiTheme="minorBidi" w:hAnsiTheme="minorBidi"/>
          <w:sz w:val="24"/>
          <w:szCs w:val="24"/>
        </w:rPr>
        <w:t xml:space="preserve"> </w:t>
      </w:r>
    </w:p>
    <w:p w:rsidR="001862FE" w:rsidRPr="00695E15" w:rsidRDefault="001862FE" w:rsidP="001862FE">
      <w:pPr>
        <w:rPr>
          <w:rFonts w:asciiTheme="minorBidi" w:hAnsiTheme="minorBidi"/>
          <w:sz w:val="24"/>
          <w:szCs w:val="24"/>
        </w:rPr>
      </w:pPr>
      <w:r w:rsidRPr="00695E15">
        <w:rPr>
          <w:rFonts w:asciiTheme="minorBidi" w:hAnsiTheme="minorBidi"/>
          <w:sz w:val="24"/>
          <w:szCs w:val="24"/>
        </w:rPr>
        <w:t>Which of the following pair of double entries shows how the receipt of the cheque should be recorded?</w:t>
      </w:r>
    </w:p>
    <w:p w:rsidR="001862FE" w:rsidRPr="00695E15" w:rsidRDefault="001862FE" w:rsidP="001862FE">
      <w:pPr>
        <w:rPr>
          <w:rFonts w:asciiTheme="minorBidi" w:hAnsiTheme="minorBidi"/>
          <w:sz w:val="24"/>
          <w:szCs w:val="24"/>
        </w:rPr>
      </w:pPr>
    </w:p>
    <w:p w:rsidR="001862FE" w:rsidRPr="00695E15" w:rsidRDefault="001862FE" w:rsidP="001862FE">
      <w:pPr>
        <w:pStyle w:val="ListParagraph"/>
        <w:numPr>
          <w:ilvl w:val="0"/>
          <w:numId w:val="4"/>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cash account business section.</w:t>
      </w:r>
    </w:p>
    <w:p w:rsidR="001862FE" w:rsidRPr="00695E15" w:rsidRDefault="001862FE" w:rsidP="001862FE">
      <w:pPr>
        <w:pStyle w:val="ListParagraph"/>
        <w:rPr>
          <w:rFonts w:asciiTheme="minorBidi" w:hAnsiTheme="minorBidi" w:cstheme="minorBidi"/>
          <w:sz w:val="24"/>
          <w:szCs w:val="24"/>
        </w:rPr>
      </w:pPr>
      <w:r w:rsidRPr="00695E15">
        <w:rPr>
          <w:rFonts w:asciiTheme="minorBidi" w:hAnsiTheme="minorBidi" w:cstheme="minorBidi"/>
          <w:sz w:val="24"/>
          <w:szCs w:val="24"/>
        </w:rPr>
        <w:t>DR profit costs account business section</w:t>
      </w:r>
    </w:p>
    <w:p w:rsidR="001862FE" w:rsidRPr="00695E15" w:rsidRDefault="001862FE" w:rsidP="001862FE">
      <w:pPr>
        <w:pStyle w:val="ListParagraph"/>
        <w:numPr>
          <w:ilvl w:val="0"/>
          <w:numId w:val="4"/>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client ledger account business section.</w:t>
      </w:r>
    </w:p>
    <w:p w:rsidR="001862FE" w:rsidRPr="00695E15" w:rsidRDefault="001862FE" w:rsidP="001862FE">
      <w:pPr>
        <w:pStyle w:val="ListParagraph"/>
        <w:rPr>
          <w:rFonts w:asciiTheme="minorBidi" w:hAnsiTheme="minorBidi" w:cstheme="minorBidi"/>
          <w:sz w:val="24"/>
          <w:szCs w:val="24"/>
        </w:rPr>
      </w:pPr>
      <w:r w:rsidRPr="00695E15">
        <w:rPr>
          <w:rFonts w:asciiTheme="minorBidi" w:hAnsiTheme="minorBidi" w:cstheme="minorBidi"/>
          <w:sz w:val="24"/>
          <w:szCs w:val="24"/>
        </w:rPr>
        <w:t>DR cash account business section</w:t>
      </w:r>
    </w:p>
    <w:p w:rsidR="001862FE" w:rsidRPr="00B7141D" w:rsidRDefault="001862FE" w:rsidP="001862FE">
      <w:pPr>
        <w:pStyle w:val="ListParagraph"/>
        <w:numPr>
          <w:ilvl w:val="0"/>
          <w:numId w:val="4"/>
        </w:numPr>
        <w:spacing w:after="160" w:line="259" w:lineRule="auto"/>
        <w:rPr>
          <w:rFonts w:asciiTheme="minorBidi" w:hAnsiTheme="minorBidi" w:cstheme="minorBidi"/>
          <w:color w:val="FF0000"/>
          <w:sz w:val="24"/>
          <w:szCs w:val="24"/>
        </w:rPr>
      </w:pPr>
      <w:r w:rsidRPr="00B7141D">
        <w:rPr>
          <w:rFonts w:asciiTheme="minorBidi" w:hAnsiTheme="minorBidi" w:cstheme="minorBidi"/>
          <w:color w:val="FF0000"/>
          <w:sz w:val="24"/>
          <w:szCs w:val="24"/>
        </w:rPr>
        <w:t>CR profit costs account business section.</w:t>
      </w:r>
    </w:p>
    <w:p w:rsidR="001862FE" w:rsidRPr="00B7141D" w:rsidRDefault="001862FE" w:rsidP="001862FE">
      <w:pPr>
        <w:pStyle w:val="ListParagraph"/>
        <w:rPr>
          <w:rFonts w:asciiTheme="minorBidi" w:hAnsiTheme="minorBidi" w:cstheme="minorBidi"/>
          <w:color w:val="FF0000"/>
          <w:sz w:val="24"/>
          <w:szCs w:val="24"/>
        </w:rPr>
      </w:pPr>
      <w:r w:rsidRPr="00B7141D">
        <w:rPr>
          <w:rFonts w:asciiTheme="minorBidi" w:hAnsiTheme="minorBidi" w:cstheme="minorBidi"/>
          <w:color w:val="FF0000"/>
          <w:sz w:val="24"/>
          <w:szCs w:val="24"/>
        </w:rPr>
        <w:t>DR client ledger account business section</w:t>
      </w:r>
    </w:p>
    <w:p w:rsidR="001862FE" w:rsidRPr="00695E15" w:rsidRDefault="001862FE" w:rsidP="001862FE">
      <w:pPr>
        <w:pStyle w:val="ListParagraph"/>
        <w:numPr>
          <w:ilvl w:val="0"/>
          <w:numId w:val="4"/>
        </w:numPr>
        <w:spacing w:after="160" w:line="259" w:lineRule="auto"/>
        <w:rPr>
          <w:rFonts w:asciiTheme="minorBidi" w:hAnsiTheme="minorBidi" w:cstheme="minorBidi"/>
          <w:sz w:val="24"/>
          <w:szCs w:val="24"/>
          <w:lang w:val="fr-FR"/>
        </w:rPr>
      </w:pPr>
      <w:r w:rsidRPr="00695E15">
        <w:rPr>
          <w:rFonts w:asciiTheme="minorBidi" w:hAnsiTheme="minorBidi" w:cstheme="minorBidi"/>
          <w:sz w:val="24"/>
          <w:szCs w:val="24"/>
          <w:lang w:val="fr-FR"/>
        </w:rPr>
        <w:lastRenderedPageBreak/>
        <w:t xml:space="preserve">CR client </w:t>
      </w:r>
      <w:proofErr w:type="spellStart"/>
      <w:r w:rsidRPr="00695E15">
        <w:rPr>
          <w:rFonts w:asciiTheme="minorBidi" w:hAnsiTheme="minorBidi" w:cstheme="minorBidi"/>
          <w:sz w:val="24"/>
          <w:szCs w:val="24"/>
          <w:lang w:val="fr-FR"/>
        </w:rPr>
        <w:t>ledger</w:t>
      </w:r>
      <w:proofErr w:type="spellEnd"/>
      <w:r w:rsidRPr="00695E15">
        <w:rPr>
          <w:rFonts w:asciiTheme="minorBidi" w:hAnsiTheme="minorBidi" w:cstheme="minorBidi"/>
          <w:sz w:val="24"/>
          <w:szCs w:val="24"/>
          <w:lang w:val="fr-FR"/>
        </w:rPr>
        <w:t xml:space="preserve"> client section.</w:t>
      </w:r>
    </w:p>
    <w:p w:rsidR="001862FE" w:rsidRPr="00695E15" w:rsidRDefault="001862FE" w:rsidP="001862FE">
      <w:pPr>
        <w:pStyle w:val="ListParagraph"/>
        <w:rPr>
          <w:rFonts w:asciiTheme="minorBidi" w:hAnsiTheme="minorBidi" w:cstheme="minorBidi"/>
          <w:sz w:val="24"/>
          <w:szCs w:val="24"/>
        </w:rPr>
      </w:pPr>
      <w:r w:rsidRPr="00695E15">
        <w:rPr>
          <w:rFonts w:asciiTheme="minorBidi" w:hAnsiTheme="minorBidi" w:cstheme="minorBidi"/>
          <w:sz w:val="24"/>
          <w:szCs w:val="24"/>
        </w:rPr>
        <w:t>DR cash account client section.</w:t>
      </w:r>
    </w:p>
    <w:p w:rsidR="001862FE" w:rsidRPr="00695E15" w:rsidRDefault="001862FE" w:rsidP="001862FE">
      <w:pPr>
        <w:pStyle w:val="ListParagraph"/>
        <w:numPr>
          <w:ilvl w:val="0"/>
          <w:numId w:val="4"/>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profit costs account client section.</w:t>
      </w:r>
    </w:p>
    <w:p w:rsidR="001862FE" w:rsidRPr="00695E15" w:rsidRDefault="001862FE" w:rsidP="001862FE">
      <w:pPr>
        <w:pStyle w:val="ListParagraph"/>
        <w:rPr>
          <w:rFonts w:asciiTheme="minorBidi" w:hAnsiTheme="minorBidi" w:cstheme="minorBidi"/>
          <w:sz w:val="24"/>
          <w:szCs w:val="24"/>
        </w:rPr>
      </w:pPr>
      <w:r w:rsidRPr="00695E15">
        <w:rPr>
          <w:rFonts w:asciiTheme="minorBidi" w:hAnsiTheme="minorBidi" w:cstheme="minorBidi"/>
          <w:sz w:val="24"/>
          <w:szCs w:val="24"/>
        </w:rPr>
        <w:t>DR client ledger account client section.</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Question 8</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During an accounting period, a firm of solicitors bills its clients for total professional charges of £400,000 plus VAT of £80,000. In the same accounting period, the firm buys a computer for £10,000 plus VAT of £2,000. The firm is registered for VAT purposes. How much is the firm required to pay to HMRC in respect of VAT at the end of the accounting period?</w:t>
      </w:r>
    </w:p>
    <w:p w:rsidR="001862FE" w:rsidRPr="00695E15" w:rsidRDefault="001862FE" w:rsidP="001862FE">
      <w:pPr>
        <w:ind w:left="720"/>
        <w:rPr>
          <w:rFonts w:asciiTheme="minorBidi" w:hAnsiTheme="minorBidi"/>
          <w:sz w:val="24"/>
          <w:szCs w:val="24"/>
        </w:rPr>
      </w:pP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A.</w:t>
      </w:r>
      <w:r w:rsidRPr="00695E15">
        <w:rPr>
          <w:rFonts w:asciiTheme="minorBidi" w:hAnsiTheme="minorBidi"/>
          <w:sz w:val="24"/>
          <w:szCs w:val="24"/>
        </w:rPr>
        <w:tab/>
        <w:t>£80,000.</w:t>
      </w:r>
    </w:p>
    <w:p w:rsidR="001862FE" w:rsidRPr="00232F15" w:rsidRDefault="001862FE" w:rsidP="001862FE">
      <w:pPr>
        <w:ind w:left="720"/>
        <w:rPr>
          <w:rFonts w:asciiTheme="minorBidi" w:hAnsiTheme="minorBidi"/>
          <w:color w:val="FF0000"/>
          <w:sz w:val="24"/>
          <w:szCs w:val="24"/>
        </w:rPr>
      </w:pPr>
      <w:r w:rsidRPr="00695E15">
        <w:rPr>
          <w:rFonts w:asciiTheme="minorBidi" w:hAnsiTheme="minorBidi"/>
          <w:sz w:val="24"/>
          <w:szCs w:val="24"/>
        </w:rPr>
        <w:t>B.</w:t>
      </w:r>
      <w:r w:rsidRPr="00695E15">
        <w:rPr>
          <w:rFonts w:asciiTheme="minorBidi" w:hAnsiTheme="minorBidi"/>
          <w:sz w:val="24"/>
          <w:szCs w:val="24"/>
        </w:rPr>
        <w:tab/>
        <w:t>£2,000.</w:t>
      </w:r>
    </w:p>
    <w:p w:rsidR="001862FE" w:rsidRPr="00232F15" w:rsidRDefault="001862FE" w:rsidP="001862FE">
      <w:pPr>
        <w:ind w:left="720"/>
        <w:rPr>
          <w:rFonts w:asciiTheme="minorBidi" w:hAnsiTheme="minorBidi"/>
          <w:color w:val="FF0000"/>
          <w:sz w:val="24"/>
          <w:szCs w:val="24"/>
        </w:rPr>
      </w:pPr>
      <w:r w:rsidRPr="00232F15">
        <w:rPr>
          <w:rFonts w:asciiTheme="minorBidi" w:hAnsiTheme="minorBidi"/>
          <w:color w:val="FF0000"/>
          <w:sz w:val="24"/>
          <w:szCs w:val="24"/>
        </w:rPr>
        <w:t>C.</w:t>
      </w:r>
      <w:r w:rsidRPr="00232F15">
        <w:rPr>
          <w:rFonts w:asciiTheme="minorBidi" w:hAnsiTheme="minorBidi"/>
          <w:color w:val="FF0000"/>
          <w:sz w:val="24"/>
          <w:szCs w:val="24"/>
        </w:rPr>
        <w:tab/>
        <w:t>£82,000.</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D.</w:t>
      </w:r>
      <w:r w:rsidRPr="00695E15">
        <w:rPr>
          <w:rFonts w:asciiTheme="minorBidi" w:hAnsiTheme="minorBidi"/>
          <w:sz w:val="24"/>
          <w:szCs w:val="24"/>
        </w:rPr>
        <w:tab/>
        <w:t>£78,000.</w:t>
      </w:r>
    </w:p>
    <w:p w:rsidR="001862FE" w:rsidRPr="00695E15" w:rsidRDefault="001862FE" w:rsidP="001862FE">
      <w:pPr>
        <w:ind w:left="720"/>
        <w:rPr>
          <w:rFonts w:asciiTheme="minorBidi" w:hAnsiTheme="minorBidi"/>
          <w:sz w:val="24"/>
          <w:szCs w:val="24"/>
        </w:rPr>
      </w:pPr>
      <w:r w:rsidRPr="00695E15">
        <w:rPr>
          <w:rFonts w:asciiTheme="minorBidi" w:hAnsiTheme="minorBidi"/>
          <w:sz w:val="24"/>
          <w:szCs w:val="24"/>
        </w:rPr>
        <w:t>E.</w:t>
      </w:r>
      <w:r w:rsidRPr="00695E15">
        <w:rPr>
          <w:rFonts w:asciiTheme="minorBidi" w:hAnsiTheme="minorBidi"/>
          <w:sz w:val="24"/>
          <w:szCs w:val="24"/>
        </w:rPr>
        <w:tab/>
        <w:t>Nothing.</w:t>
      </w:r>
    </w:p>
    <w:p w:rsidR="001862FE" w:rsidRPr="00695E15" w:rsidRDefault="001862FE" w:rsidP="001862FE">
      <w:pPr>
        <w:ind w:left="720"/>
        <w:rPr>
          <w:rFonts w:asciiTheme="minorBidi" w:hAnsiTheme="minorBidi"/>
          <w:sz w:val="24"/>
          <w:szCs w:val="24"/>
        </w:rPr>
      </w:pPr>
    </w:p>
    <w:p w:rsidR="001862FE" w:rsidRPr="00695E15" w:rsidRDefault="001862FE" w:rsidP="001862FE">
      <w:pPr>
        <w:jc w:val="both"/>
        <w:rPr>
          <w:rFonts w:asciiTheme="minorBidi" w:hAnsiTheme="minorBidi"/>
          <w:sz w:val="24"/>
          <w:szCs w:val="24"/>
        </w:rPr>
      </w:pPr>
    </w:p>
    <w:p w:rsidR="001862FE" w:rsidRPr="00695E15" w:rsidRDefault="001862FE" w:rsidP="001862FE">
      <w:pPr>
        <w:rPr>
          <w:rFonts w:asciiTheme="minorBidi" w:hAnsiTheme="minorBidi"/>
          <w:color w:val="525252"/>
          <w:sz w:val="24"/>
          <w:szCs w:val="24"/>
          <w:shd w:val="clear" w:color="auto" w:fill="FFFFFF"/>
        </w:rPr>
      </w:pPr>
      <w:r w:rsidRPr="00695E15">
        <w:rPr>
          <w:rFonts w:asciiTheme="minorBidi" w:hAnsiTheme="minorBidi"/>
          <w:color w:val="525252"/>
          <w:sz w:val="24"/>
          <w:szCs w:val="24"/>
          <w:shd w:val="clear" w:color="auto" w:fill="FFFFFF"/>
        </w:rPr>
        <w:t>Question 9</w:t>
      </w: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lastRenderedPageBreak/>
        <w:t>A solicitor delivers a bill to a client for professional charges of £1,000 plus VAT. The client complains that the bill is too high. The solicitor agrees to reduce the bill by 10%.</w:t>
      </w: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t>Which of the following best describes how the reduction should be recorded on the client ledger account?</w:t>
      </w:r>
    </w:p>
    <w:p w:rsidR="001862FE" w:rsidRPr="00695E15" w:rsidRDefault="001862FE" w:rsidP="001862FE">
      <w:pPr>
        <w:rPr>
          <w:rFonts w:asciiTheme="minorBidi" w:hAnsiTheme="minorBidi"/>
          <w:color w:val="404040"/>
          <w:sz w:val="24"/>
          <w:szCs w:val="24"/>
          <w:shd w:val="clear" w:color="auto" w:fill="FFFFFF"/>
        </w:rPr>
      </w:pPr>
    </w:p>
    <w:p w:rsidR="001862FE" w:rsidRPr="00695E15" w:rsidRDefault="001862FE" w:rsidP="001862FE">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£100.</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VAT – abatement £20.</w:t>
      </w:r>
    </w:p>
    <w:p w:rsidR="001862FE" w:rsidRPr="00695E15" w:rsidRDefault="001862FE" w:rsidP="001862FE">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£120.</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VAT – abatement £20</w:t>
      </w:r>
    </w:p>
    <w:p w:rsidR="001862FE" w:rsidRPr="00695E15" w:rsidRDefault="001862FE" w:rsidP="001862FE">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£100.</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VAT – abatement £20.</w:t>
      </w:r>
    </w:p>
    <w:p w:rsidR="001862FE" w:rsidRPr="00695E15" w:rsidRDefault="001862FE" w:rsidP="001862FE">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section) Profit costs – abatement £100.</w:t>
      </w:r>
    </w:p>
    <w:p w:rsidR="001862FE" w:rsidRPr="00695E15" w:rsidRDefault="001862FE" w:rsidP="001862FE">
      <w:pPr>
        <w:pStyle w:val="ListParagraph"/>
        <w:rPr>
          <w:rFonts w:asciiTheme="minorBidi" w:hAnsiTheme="minorBidi" w:cstheme="minorBidi"/>
          <w:color w:val="404040"/>
          <w:sz w:val="24"/>
          <w:szCs w:val="24"/>
          <w:shd w:val="clear" w:color="auto" w:fill="FFFFFF"/>
          <w:lang w:val="fr-FR"/>
        </w:rPr>
      </w:pPr>
      <w:r w:rsidRPr="00695E15">
        <w:rPr>
          <w:rFonts w:asciiTheme="minorBidi" w:hAnsiTheme="minorBidi" w:cstheme="minorBidi"/>
          <w:color w:val="404040"/>
          <w:sz w:val="24"/>
          <w:szCs w:val="24"/>
          <w:shd w:val="clear" w:color="auto" w:fill="FFFFFF"/>
          <w:lang w:val="fr-FR"/>
        </w:rPr>
        <w:t xml:space="preserve">CR (Client section) VAT – </w:t>
      </w:r>
      <w:proofErr w:type="spellStart"/>
      <w:r w:rsidRPr="00695E15">
        <w:rPr>
          <w:rFonts w:asciiTheme="minorBidi" w:hAnsiTheme="minorBidi" w:cstheme="minorBidi"/>
          <w:color w:val="404040"/>
          <w:sz w:val="24"/>
          <w:szCs w:val="24"/>
          <w:shd w:val="clear" w:color="auto" w:fill="FFFFFF"/>
          <w:lang w:val="fr-FR"/>
        </w:rPr>
        <w:t>abatement</w:t>
      </w:r>
      <w:proofErr w:type="spellEnd"/>
      <w:r w:rsidRPr="00695E15">
        <w:rPr>
          <w:rFonts w:asciiTheme="minorBidi" w:hAnsiTheme="minorBidi" w:cstheme="minorBidi"/>
          <w:color w:val="404040"/>
          <w:sz w:val="24"/>
          <w:szCs w:val="24"/>
          <w:shd w:val="clear" w:color="auto" w:fill="FFFFFF"/>
          <w:lang w:val="fr-FR"/>
        </w:rPr>
        <w:t xml:space="preserve"> £20.</w:t>
      </w:r>
    </w:p>
    <w:p w:rsidR="001862FE" w:rsidRPr="00A50239" w:rsidRDefault="001862FE" w:rsidP="001862FE">
      <w:pPr>
        <w:pStyle w:val="ListParagraph"/>
        <w:numPr>
          <w:ilvl w:val="0"/>
          <w:numId w:val="5"/>
        </w:numPr>
        <w:spacing w:after="160" w:line="259" w:lineRule="auto"/>
        <w:rPr>
          <w:rFonts w:asciiTheme="minorBidi" w:hAnsiTheme="minorBidi" w:cstheme="minorBidi"/>
          <w:color w:val="FF0000"/>
          <w:sz w:val="24"/>
          <w:szCs w:val="24"/>
          <w:shd w:val="clear" w:color="auto" w:fill="FFFFFF"/>
        </w:rPr>
      </w:pPr>
      <w:r w:rsidRPr="00A50239">
        <w:rPr>
          <w:rFonts w:asciiTheme="minorBidi" w:hAnsiTheme="minorBidi" w:cstheme="minorBidi"/>
          <w:color w:val="FF0000"/>
          <w:sz w:val="24"/>
          <w:szCs w:val="24"/>
          <w:shd w:val="clear" w:color="auto" w:fill="FFFFFF"/>
        </w:rPr>
        <w:t>DR (Business section) Profit costs – abatement £100</w:t>
      </w:r>
    </w:p>
    <w:p w:rsidR="001862FE" w:rsidRPr="00A50239" w:rsidRDefault="001862FE" w:rsidP="001862FE">
      <w:pPr>
        <w:pStyle w:val="ListParagraph"/>
        <w:rPr>
          <w:rFonts w:asciiTheme="minorBidi" w:hAnsiTheme="minorBidi" w:cstheme="minorBidi"/>
          <w:color w:val="FF0000"/>
          <w:sz w:val="24"/>
          <w:szCs w:val="24"/>
          <w:shd w:val="clear" w:color="auto" w:fill="FFFFFF"/>
        </w:rPr>
      </w:pPr>
      <w:r w:rsidRPr="00A50239">
        <w:rPr>
          <w:rFonts w:asciiTheme="minorBidi" w:hAnsiTheme="minorBidi" w:cstheme="minorBidi"/>
          <w:color w:val="FF0000"/>
          <w:sz w:val="24"/>
          <w:szCs w:val="24"/>
          <w:shd w:val="clear" w:color="auto" w:fill="FFFFFF"/>
        </w:rPr>
        <w:t>DR (Business section) VAT – abatement £20.</w:t>
      </w:r>
    </w:p>
    <w:p w:rsidR="001862FE" w:rsidRPr="00695E15" w:rsidRDefault="001862FE" w:rsidP="001862FE">
      <w:pPr>
        <w:jc w:val="both"/>
        <w:rPr>
          <w:rFonts w:asciiTheme="minorBidi" w:hAnsiTheme="minorBidi"/>
          <w:sz w:val="24"/>
          <w:szCs w:val="24"/>
        </w:rPr>
      </w:pPr>
      <w:r w:rsidRPr="00695E15">
        <w:rPr>
          <w:rFonts w:asciiTheme="minorBidi" w:hAnsiTheme="minorBidi"/>
          <w:sz w:val="24"/>
          <w:szCs w:val="24"/>
        </w:rPr>
        <w:br/>
      </w:r>
    </w:p>
    <w:p w:rsidR="001862FE" w:rsidRPr="00695E15" w:rsidRDefault="001862FE" w:rsidP="001862FE">
      <w:pPr>
        <w:rPr>
          <w:rFonts w:asciiTheme="minorBidi" w:hAnsiTheme="minorBidi"/>
          <w:color w:val="525252"/>
          <w:sz w:val="24"/>
          <w:szCs w:val="24"/>
          <w:shd w:val="clear" w:color="auto" w:fill="FFFFFF"/>
        </w:rPr>
      </w:pPr>
      <w:r w:rsidRPr="00695E15">
        <w:rPr>
          <w:rFonts w:asciiTheme="minorBidi" w:hAnsiTheme="minorBidi"/>
          <w:color w:val="525252"/>
          <w:sz w:val="24"/>
          <w:szCs w:val="24"/>
          <w:shd w:val="clear" w:color="auto" w:fill="FFFFFF"/>
        </w:rPr>
        <w:t>Question 10</w:t>
      </w: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t>A solicitor delivers a bill to a client for professional charges of £1,000 and VAT of £200. The client sends the solicitor a cheque, made payable to the firm, for £1,200 in payment of the bill, but the accompanying letter instructs the solicitor not to pay in the cheque until the client confirms that there are sufficient funds in their bank account for the cheque to clear.</w:t>
      </w: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t>Should the solicitor pay the cheque into the firm’s client bank account?</w:t>
      </w:r>
    </w:p>
    <w:p w:rsidR="001862FE" w:rsidRPr="00695E15" w:rsidRDefault="001862FE" w:rsidP="001862FE">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Yes, because client money cannot be withheld from the client bank account.</w:t>
      </w:r>
    </w:p>
    <w:p w:rsidR="001862FE" w:rsidRPr="00695E15" w:rsidRDefault="001862FE" w:rsidP="001862FE">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Yes, because the firm is entitled to be paid for the work it has done.</w:t>
      </w:r>
    </w:p>
    <w:p w:rsidR="001862FE" w:rsidRPr="00695E15" w:rsidRDefault="001862FE" w:rsidP="001862FE">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the cheque may be dishonoured.</w:t>
      </w:r>
    </w:p>
    <w:p w:rsidR="001862FE" w:rsidRPr="00B33186" w:rsidRDefault="001862FE" w:rsidP="001862FE">
      <w:pPr>
        <w:pStyle w:val="ListParagraph"/>
        <w:numPr>
          <w:ilvl w:val="0"/>
          <w:numId w:val="6"/>
        </w:numPr>
        <w:spacing w:after="160" w:line="259" w:lineRule="auto"/>
        <w:rPr>
          <w:rFonts w:asciiTheme="minorBidi" w:hAnsiTheme="minorBidi" w:cstheme="minorBidi"/>
          <w:color w:val="FF0000"/>
          <w:sz w:val="24"/>
          <w:szCs w:val="24"/>
          <w:shd w:val="clear" w:color="auto" w:fill="FFFFFF"/>
        </w:rPr>
      </w:pPr>
      <w:r w:rsidRPr="00B33186">
        <w:rPr>
          <w:rFonts w:asciiTheme="minorBidi" w:hAnsiTheme="minorBidi" w:cstheme="minorBidi"/>
          <w:color w:val="FF0000"/>
          <w:sz w:val="24"/>
          <w:szCs w:val="24"/>
          <w:shd w:val="clear" w:color="auto" w:fill="FFFFFF"/>
        </w:rPr>
        <w:t>No, because this is not a receipt of client money.</w:t>
      </w:r>
    </w:p>
    <w:p w:rsidR="001862FE" w:rsidRPr="00695E15" w:rsidRDefault="001862FE" w:rsidP="001862FE">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the client’s instructions have been given in writing.</w:t>
      </w:r>
    </w:p>
    <w:p w:rsidR="001862FE" w:rsidRPr="00695E15" w:rsidRDefault="001862FE" w:rsidP="001862FE">
      <w:pPr>
        <w:jc w:val="both"/>
        <w:rPr>
          <w:rFonts w:asciiTheme="minorBidi" w:hAnsiTheme="minorBidi"/>
          <w:sz w:val="24"/>
          <w:szCs w:val="24"/>
        </w:rPr>
      </w:pPr>
    </w:p>
    <w:p w:rsidR="001862FE" w:rsidRPr="00695E15" w:rsidRDefault="001862FE" w:rsidP="001862FE">
      <w:pPr>
        <w:jc w:val="both"/>
        <w:rPr>
          <w:rFonts w:asciiTheme="minorBidi" w:hAnsiTheme="minorBidi"/>
          <w:sz w:val="24"/>
          <w:szCs w:val="24"/>
        </w:rPr>
      </w:pPr>
    </w:p>
    <w:p w:rsidR="001862FE" w:rsidRPr="00695E15" w:rsidRDefault="001862FE" w:rsidP="001862FE">
      <w:pPr>
        <w:rPr>
          <w:rFonts w:asciiTheme="minorBidi" w:hAnsiTheme="minorBidi"/>
          <w:color w:val="525252"/>
          <w:sz w:val="24"/>
          <w:szCs w:val="24"/>
          <w:shd w:val="clear" w:color="auto" w:fill="FFFFFF"/>
        </w:rPr>
      </w:pPr>
      <w:r w:rsidRPr="00695E15">
        <w:rPr>
          <w:rFonts w:asciiTheme="minorBidi" w:hAnsiTheme="minorBidi"/>
          <w:color w:val="525252"/>
          <w:sz w:val="24"/>
          <w:szCs w:val="24"/>
          <w:shd w:val="clear" w:color="auto" w:fill="FFFFFF"/>
        </w:rPr>
        <w:t>Question 11</w:t>
      </w: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t>A solicitor is acting for a client in a business transaction. The solicitor receives £100,000 from the client to be used in the transaction. The solicitor pays the money into the firm’s general client account. Unexpectedly, the transaction is delayed, and the money is held in the general client account for much longer than anticipated. In view of the delay, the solicitor decides to allow £50 in interest.</w:t>
      </w:r>
    </w:p>
    <w:p w:rsidR="001862FE" w:rsidRPr="00695E15" w:rsidRDefault="001862FE" w:rsidP="001862FE">
      <w:pPr>
        <w:rPr>
          <w:rFonts w:asciiTheme="minorBidi" w:hAnsiTheme="minorBidi"/>
          <w:color w:val="404040"/>
          <w:sz w:val="24"/>
          <w:szCs w:val="24"/>
          <w:shd w:val="clear" w:color="auto" w:fill="FFFFFF"/>
        </w:rPr>
      </w:pP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t>Which of the following pair of double entries shows how the interest owed to the client should be recorded?</w:t>
      </w:r>
    </w:p>
    <w:p w:rsidR="001862FE" w:rsidRPr="00695E15" w:rsidRDefault="001862FE" w:rsidP="001862FE">
      <w:pPr>
        <w:rPr>
          <w:rFonts w:asciiTheme="minorBidi" w:hAnsiTheme="minorBidi"/>
          <w:color w:val="404040"/>
          <w:sz w:val="24"/>
          <w:szCs w:val="24"/>
          <w:shd w:val="clear" w:color="auto" w:fill="FFFFFF"/>
        </w:rPr>
      </w:pPr>
    </w:p>
    <w:p w:rsidR="001862FE" w:rsidRPr="00695E15" w:rsidRDefault="001862FE" w:rsidP="001862FE">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Interest payable ledger account (Business section)</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(Business section)</w:t>
      </w:r>
    </w:p>
    <w:p w:rsidR="001862FE" w:rsidRPr="00695E15" w:rsidRDefault="001862FE" w:rsidP="001862FE">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(Client section)</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Cash (Client section)</w:t>
      </w:r>
    </w:p>
    <w:p w:rsidR="001862FE" w:rsidRPr="00695E15" w:rsidRDefault="001862FE" w:rsidP="001862FE">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Interest payable ledger account (Business section)</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ledger account (Client section)</w:t>
      </w:r>
    </w:p>
    <w:p w:rsidR="001862FE" w:rsidRPr="004520EA" w:rsidRDefault="001862FE" w:rsidP="001862FE">
      <w:pPr>
        <w:pStyle w:val="ListParagraph"/>
        <w:numPr>
          <w:ilvl w:val="0"/>
          <w:numId w:val="7"/>
        </w:numPr>
        <w:spacing w:after="160" w:line="259" w:lineRule="auto"/>
        <w:rPr>
          <w:rFonts w:asciiTheme="minorBidi" w:hAnsiTheme="minorBidi" w:cstheme="minorBidi"/>
          <w:color w:val="FF0000"/>
          <w:sz w:val="24"/>
          <w:szCs w:val="24"/>
          <w:shd w:val="clear" w:color="auto" w:fill="FFFFFF"/>
        </w:rPr>
      </w:pPr>
      <w:r w:rsidRPr="004520EA">
        <w:rPr>
          <w:rFonts w:asciiTheme="minorBidi" w:hAnsiTheme="minorBidi" w:cstheme="minorBidi"/>
          <w:color w:val="FF0000"/>
          <w:sz w:val="24"/>
          <w:szCs w:val="24"/>
          <w:shd w:val="clear" w:color="auto" w:fill="FFFFFF"/>
        </w:rPr>
        <w:t>DR Client ledger account (Business section)</w:t>
      </w:r>
    </w:p>
    <w:p w:rsidR="001862FE" w:rsidRPr="004520EA" w:rsidRDefault="001862FE" w:rsidP="001862FE">
      <w:pPr>
        <w:pStyle w:val="ListParagraph"/>
        <w:rPr>
          <w:rFonts w:asciiTheme="minorBidi" w:hAnsiTheme="minorBidi" w:cstheme="minorBidi"/>
          <w:color w:val="FF0000"/>
          <w:sz w:val="24"/>
          <w:szCs w:val="24"/>
          <w:shd w:val="clear" w:color="auto" w:fill="FFFFFF"/>
        </w:rPr>
      </w:pPr>
      <w:r w:rsidRPr="004520EA">
        <w:rPr>
          <w:rFonts w:asciiTheme="minorBidi" w:hAnsiTheme="minorBidi" w:cstheme="minorBidi"/>
          <w:color w:val="FF0000"/>
          <w:sz w:val="24"/>
          <w:szCs w:val="24"/>
          <w:shd w:val="clear" w:color="auto" w:fill="FFFFFF"/>
        </w:rPr>
        <w:t>CR Cash (Business section)</w:t>
      </w:r>
    </w:p>
    <w:p w:rsidR="001862FE" w:rsidRPr="00695E15" w:rsidRDefault="001862FE" w:rsidP="001862FE">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Interest payable ledger account (Business section)</w:t>
      </w:r>
    </w:p>
    <w:p w:rsidR="001862FE" w:rsidRPr="00695E15" w:rsidRDefault="001862FE" w:rsidP="001862FE">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ledger account (Business section)</w:t>
      </w:r>
    </w:p>
    <w:p w:rsidR="001862FE" w:rsidRPr="00695E15" w:rsidRDefault="001862FE" w:rsidP="001862FE">
      <w:pPr>
        <w:jc w:val="both"/>
        <w:rPr>
          <w:rFonts w:asciiTheme="minorBidi" w:hAnsiTheme="minorBidi"/>
          <w:sz w:val="24"/>
          <w:szCs w:val="24"/>
        </w:rPr>
      </w:pPr>
    </w:p>
    <w:p w:rsidR="001862FE" w:rsidRPr="00695E15" w:rsidRDefault="001862FE" w:rsidP="001862FE">
      <w:pPr>
        <w:jc w:val="both"/>
        <w:rPr>
          <w:rFonts w:asciiTheme="minorBidi" w:hAnsiTheme="minorBidi"/>
          <w:sz w:val="24"/>
          <w:szCs w:val="24"/>
        </w:rPr>
      </w:pPr>
    </w:p>
    <w:p w:rsidR="001862FE" w:rsidRPr="00695E15" w:rsidRDefault="001862FE" w:rsidP="001862FE">
      <w:pPr>
        <w:jc w:val="both"/>
        <w:rPr>
          <w:rFonts w:asciiTheme="minorBidi" w:hAnsiTheme="minorBidi"/>
          <w:sz w:val="24"/>
          <w:szCs w:val="24"/>
        </w:rPr>
      </w:pPr>
    </w:p>
    <w:p w:rsidR="001862FE" w:rsidRPr="00695E15" w:rsidRDefault="001862FE" w:rsidP="001862FE">
      <w:pPr>
        <w:rPr>
          <w:rFonts w:asciiTheme="minorBidi" w:hAnsiTheme="minorBidi"/>
          <w:color w:val="525252"/>
          <w:sz w:val="24"/>
          <w:szCs w:val="24"/>
          <w:shd w:val="clear" w:color="auto" w:fill="FFFFFF"/>
        </w:rPr>
      </w:pPr>
      <w:r w:rsidRPr="00695E15">
        <w:rPr>
          <w:rFonts w:asciiTheme="minorBidi" w:hAnsiTheme="minorBidi"/>
          <w:color w:val="525252"/>
          <w:sz w:val="24"/>
          <w:szCs w:val="24"/>
          <w:shd w:val="clear" w:color="auto" w:fill="FFFFFF"/>
        </w:rPr>
        <w:t>Question 12</w:t>
      </w:r>
    </w:p>
    <w:p w:rsidR="001862FE" w:rsidRPr="00695E15" w:rsidRDefault="001862FE" w:rsidP="001862FE">
      <w:pPr>
        <w:rPr>
          <w:rFonts w:asciiTheme="minorBidi" w:hAnsiTheme="minorBidi"/>
          <w:sz w:val="24"/>
          <w:szCs w:val="24"/>
        </w:rPr>
      </w:pPr>
      <w:r w:rsidRPr="00695E15">
        <w:rPr>
          <w:rFonts w:asciiTheme="minorBidi" w:hAnsiTheme="minorBidi"/>
          <w:color w:val="404040"/>
          <w:sz w:val="24"/>
          <w:szCs w:val="24"/>
          <w:shd w:val="clear" w:color="auto" w:fill="FFFFFF"/>
        </w:rPr>
        <w:lastRenderedPageBreak/>
        <w:t>A firm received £200,000 on behalf of a client and paid the money into a separate designated deposit bank account. The bank informs the firm that £100 interest has been earned on the money.</w:t>
      </w:r>
      <w:r w:rsidRPr="00695E15">
        <w:rPr>
          <w:rFonts w:asciiTheme="minorBidi" w:hAnsiTheme="minorBidi"/>
          <w:sz w:val="24"/>
          <w:szCs w:val="24"/>
        </w:rPr>
        <w:t xml:space="preserve"> </w:t>
      </w:r>
    </w:p>
    <w:p w:rsidR="001862FE" w:rsidRPr="00695E15" w:rsidRDefault="001862FE" w:rsidP="001862FE">
      <w:pPr>
        <w:rPr>
          <w:rFonts w:asciiTheme="minorBidi" w:hAnsiTheme="minorBidi"/>
          <w:color w:val="404040"/>
          <w:sz w:val="24"/>
          <w:szCs w:val="24"/>
          <w:shd w:val="clear" w:color="auto" w:fill="FFFFFF"/>
        </w:rPr>
      </w:pPr>
      <w:r w:rsidRPr="00695E15">
        <w:rPr>
          <w:rFonts w:asciiTheme="minorBidi" w:hAnsiTheme="minorBidi"/>
          <w:color w:val="404040"/>
          <w:sz w:val="24"/>
          <w:szCs w:val="24"/>
          <w:shd w:val="clear" w:color="auto" w:fill="FFFFFF"/>
        </w:rPr>
        <w:t>Which of the following best describes how the firm should deal with the interest?</w:t>
      </w:r>
    </w:p>
    <w:p w:rsidR="001862FE" w:rsidRPr="00695E15" w:rsidRDefault="001862FE" w:rsidP="001862FE">
      <w:pPr>
        <w:rPr>
          <w:rFonts w:asciiTheme="minorBidi" w:hAnsiTheme="minorBidi"/>
          <w:color w:val="404040"/>
          <w:sz w:val="24"/>
          <w:szCs w:val="24"/>
          <w:shd w:val="clear" w:color="auto" w:fill="FFFFFF"/>
        </w:rPr>
      </w:pPr>
    </w:p>
    <w:p w:rsidR="001862FE" w:rsidRPr="00695E15" w:rsidRDefault="001862FE" w:rsidP="001862FE">
      <w:pPr>
        <w:pStyle w:val="ListParagraph"/>
        <w:numPr>
          <w:ilvl w:val="0"/>
          <w:numId w:val="8"/>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Instruct the bank to transfer the interest to the firm’s business bank account.</w:t>
      </w:r>
    </w:p>
    <w:p w:rsidR="001862FE" w:rsidRPr="00695E15" w:rsidRDefault="001862FE" w:rsidP="001862FE">
      <w:pPr>
        <w:pStyle w:val="ListParagraph"/>
        <w:numPr>
          <w:ilvl w:val="0"/>
          <w:numId w:val="8"/>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the deposit section of the client’s ledger account.</w:t>
      </w:r>
    </w:p>
    <w:p w:rsidR="001862FE" w:rsidRPr="00695E15" w:rsidRDefault="001862FE" w:rsidP="001862FE">
      <w:pPr>
        <w:pStyle w:val="ListParagraph"/>
        <w:numPr>
          <w:ilvl w:val="0"/>
          <w:numId w:val="8"/>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Instruct the bank to transfer the interest to the client’s ledger account.</w:t>
      </w:r>
    </w:p>
    <w:p w:rsidR="001862FE" w:rsidRPr="00695E15" w:rsidRDefault="001862FE" w:rsidP="001862FE">
      <w:pPr>
        <w:pStyle w:val="ListParagraph"/>
        <w:numPr>
          <w:ilvl w:val="0"/>
          <w:numId w:val="8"/>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the business section of the client’s ledger account.</w:t>
      </w:r>
    </w:p>
    <w:p w:rsidR="001862FE" w:rsidRPr="004520EA" w:rsidRDefault="001862FE" w:rsidP="001862FE">
      <w:pPr>
        <w:pStyle w:val="ListParagraph"/>
        <w:numPr>
          <w:ilvl w:val="0"/>
          <w:numId w:val="8"/>
        </w:numPr>
        <w:spacing w:after="160" w:line="259" w:lineRule="auto"/>
        <w:rPr>
          <w:rFonts w:asciiTheme="minorBidi" w:hAnsiTheme="minorBidi" w:cstheme="minorBidi"/>
          <w:color w:val="FF0000"/>
          <w:sz w:val="24"/>
          <w:szCs w:val="24"/>
          <w:shd w:val="clear" w:color="auto" w:fill="FFFFFF"/>
        </w:rPr>
      </w:pPr>
      <w:r w:rsidRPr="004520EA">
        <w:rPr>
          <w:rFonts w:asciiTheme="minorBidi" w:hAnsiTheme="minorBidi" w:cstheme="minorBidi"/>
          <w:color w:val="FF0000"/>
          <w:sz w:val="24"/>
          <w:szCs w:val="24"/>
          <w:shd w:val="clear" w:color="auto" w:fill="FFFFFF"/>
        </w:rPr>
        <w:t>Record the interest on an interest payable ledger account.</w:t>
      </w:r>
    </w:p>
    <w:p w:rsidR="001862FE" w:rsidRPr="00695E15" w:rsidRDefault="001862FE" w:rsidP="001862FE">
      <w:pPr>
        <w:jc w:val="both"/>
        <w:rPr>
          <w:rFonts w:asciiTheme="minorBidi" w:hAnsiTheme="minorBidi"/>
          <w:sz w:val="24"/>
          <w:szCs w:val="24"/>
        </w:rPr>
      </w:pPr>
    </w:p>
    <w:bookmarkEnd w:id="0"/>
    <w:p w:rsidR="001862FE" w:rsidRPr="00695E15" w:rsidRDefault="001862FE" w:rsidP="001862FE">
      <w:pPr>
        <w:jc w:val="both"/>
        <w:rPr>
          <w:rFonts w:asciiTheme="minorBidi" w:hAnsiTheme="minorBidi"/>
          <w:sz w:val="24"/>
          <w:szCs w:val="24"/>
        </w:rPr>
      </w:pPr>
    </w:p>
    <w:sectPr w:rsidR="001862FE" w:rsidRPr="00695E15" w:rsidSect="004E55EC">
      <w:pgSz w:w="16838" w:h="11906" w:orient="landscape"/>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1848"/>
    <w:multiLevelType w:val="hybridMultilevel"/>
    <w:tmpl w:val="08645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032A29"/>
    <w:multiLevelType w:val="hybridMultilevel"/>
    <w:tmpl w:val="2DE043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1541ED"/>
    <w:multiLevelType w:val="hybridMultilevel"/>
    <w:tmpl w:val="BA060F54"/>
    <w:lvl w:ilvl="0" w:tplc="10365AAA">
      <w:start w:val="1"/>
      <w:numFmt w:val="upp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4F7878BE"/>
    <w:multiLevelType w:val="hybridMultilevel"/>
    <w:tmpl w:val="78AAA1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6F7A3F"/>
    <w:multiLevelType w:val="hybridMultilevel"/>
    <w:tmpl w:val="295C0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FE565CF"/>
    <w:multiLevelType w:val="hybridMultilevel"/>
    <w:tmpl w:val="4016E9FA"/>
    <w:lvl w:ilvl="0" w:tplc="30F6D4CC">
      <w:start w:val="1"/>
      <w:numFmt w:val="upperLetter"/>
      <w:lvlText w:val="%1."/>
      <w:lvlJc w:val="left"/>
      <w:pPr>
        <w:ind w:left="2220" w:hanging="78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7">
    <w:nsid w:val="77967708"/>
    <w:multiLevelType w:val="hybridMultilevel"/>
    <w:tmpl w:val="6E82E49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
  </w:num>
  <w:num w:numId="5">
    <w:abstractNumId w:val="3"/>
  </w:num>
  <w:num w:numId="6">
    <w:abstractNumId w:val="7"/>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E55EC"/>
    <w:rsid w:val="00042362"/>
    <w:rsid w:val="0004299F"/>
    <w:rsid w:val="00054767"/>
    <w:rsid w:val="000807D2"/>
    <w:rsid w:val="000900D8"/>
    <w:rsid w:val="0009360E"/>
    <w:rsid w:val="001069BE"/>
    <w:rsid w:val="0013195A"/>
    <w:rsid w:val="0016040A"/>
    <w:rsid w:val="001862FE"/>
    <w:rsid w:val="001F5FD0"/>
    <w:rsid w:val="001F67CF"/>
    <w:rsid w:val="00206432"/>
    <w:rsid w:val="0021518C"/>
    <w:rsid w:val="00232B43"/>
    <w:rsid w:val="00232F15"/>
    <w:rsid w:val="002515C3"/>
    <w:rsid w:val="002B1160"/>
    <w:rsid w:val="002C15AE"/>
    <w:rsid w:val="00302036"/>
    <w:rsid w:val="00321E4E"/>
    <w:rsid w:val="00322CC4"/>
    <w:rsid w:val="00340609"/>
    <w:rsid w:val="003A4AED"/>
    <w:rsid w:val="003B1D15"/>
    <w:rsid w:val="004510B8"/>
    <w:rsid w:val="004520EA"/>
    <w:rsid w:val="004A44A2"/>
    <w:rsid w:val="004E55EC"/>
    <w:rsid w:val="00500783"/>
    <w:rsid w:val="005073B1"/>
    <w:rsid w:val="005C23E1"/>
    <w:rsid w:val="005D263B"/>
    <w:rsid w:val="00600357"/>
    <w:rsid w:val="00616767"/>
    <w:rsid w:val="00642A2D"/>
    <w:rsid w:val="0066657D"/>
    <w:rsid w:val="0068680E"/>
    <w:rsid w:val="00691BAC"/>
    <w:rsid w:val="00702199"/>
    <w:rsid w:val="00710BCD"/>
    <w:rsid w:val="00790554"/>
    <w:rsid w:val="00792855"/>
    <w:rsid w:val="007C3FDC"/>
    <w:rsid w:val="0083239F"/>
    <w:rsid w:val="00847F2F"/>
    <w:rsid w:val="00854CAC"/>
    <w:rsid w:val="00875EE9"/>
    <w:rsid w:val="008A620A"/>
    <w:rsid w:val="008B180F"/>
    <w:rsid w:val="008B2462"/>
    <w:rsid w:val="009272BD"/>
    <w:rsid w:val="0093760C"/>
    <w:rsid w:val="009409A1"/>
    <w:rsid w:val="009A4FEA"/>
    <w:rsid w:val="009E209C"/>
    <w:rsid w:val="009F0A24"/>
    <w:rsid w:val="00A0618E"/>
    <w:rsid w:val="00A50239"/>
    <w:rsid w:val="00AA3590"/>
    <w:rsid w:val="00AF0287"/>
    <w:rsid w:val="00B060B6"/>
    <w:rsid w:val="00B2541E"/>
    <w:rsid w:val="00B33186"/>
    <w:rsid w:val="00B64E33"/>
    <w:rsid w:val="00B7141D"/>
    <w:rsid w:val="00B82B16"/>
    <w:rsid w:val="00BA0F90"/>
    <w:rsid w:val="00BC7A67"/>
    <w:rsid w:val="00BE4A4C"/>
    <w:rsid w:val="00C253C8"/>
    <w:rsid w:val="00C46CEA"/>
    <w:rsid w:val="00C509A6"/>
    <w:rsid w:val="00C977F2"/>
    <w:rsid w:val="00D307CF"/>
    <w:rsid w:val="00D574C9"/>
    <w:rsid w:val="00D97BFE"/>
    <w:rsid w:val="00DA3716"/>
    <w:rsid w:val="00DD573E"/>
    <w:rsid w:val="00E00C7D"/>
    <w:rsid w:val="00E34F94"/>
    <w:rsid w:val="00E93936"/>
    <w:rsid w:val="00F33C93"/>
    <w:rsid w:val="00F34906"/>
    <w:rsid w:val="00F53F70"/>
    <w:rsid w:val="00F76615"/>
    <w:rsid w:val="00FD16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2BD"/>
  </w:style>
  <w:style w:type="paragraph" w:styleId="Heading2">
    <w:name w:val="heading 2"/>
    <w:basedOn w:val="Normal"/>
    <w:next w:val="Normal"/>
    <w:link w:val="Heading2Char"/>
    <w:qFormat/>
    <w:rsid w:val="001862F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862F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55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1862F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862FE"/>
    <w:rPr>
      <w:rFonts w:ascii="Times New Roman" w:eastAsia="Times New Roman" w:hAnsi="Times New Roman" w:cs="Times New Roman"/>
      <w:sz w:val="40"/>
      <w:szCs w:val="20"/>
      <w:lang w:eastAsia="en-GB"/>
    </w:rPr>
  </w:style>
  <w:style w:type="paragraph" w:styleId="Header">
    <w:name w:val="header"/>
    <w:basedOn w:val="Normal"/>
    <w:link w:val="HeaderChar"/>
    <w:rsid w:val="001862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862FE"/>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862FE"/>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Bronwen Williams</dc:creator>
  <cp:lastModifiedBy>Roshid Ahmed</cp:lastModifiedBy>
  <cp:revision>4</cp:revision>
  <dcterms:created xsi:type="dcterms:W3CDTF">2023-05-09T12:25:00Z</dcterms:created>
  <dcterms:modified xsi:type="dcterms:W3CDTF">2023-05-09T12:30:00Z</dcterms:modified>
</cp:coreProperties>
</file>