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2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6D6EF5" w14:paraId="791EDE82" w14:textId="77777777">
        <w:trPr>
          <w:trHeight w:val="2041"/>
        </w:trPr>
        <w:tc>
          <w:tcPr>
            <w:tcW w:w="9826" w:type="dxa"/>
            <w:tcBorders>
              <w:top w:val="nil"/>
              <w:left w:val="nil"/>
              <w:bottom w:val="nil"/>
              <w:right w:val="nil"/>
            </w:tcBorders>
            <w:tcMar>
              <w:top w:w="80" w:type="dxa"/>
              <w:left w:w="80" w:type="dxa"/>
              <w:bottom w:w="80" w:type="dxa"/>
              <w:right w:w="80" w:type="dxa"/>
            </w:tcMar>
          </w:tcPr>
          <w:p w14:paraId="4CDA98A5" w14:textId="77777777" w:rsidR="006D6EF5" w:rsidRDefault="00000000">
            <w:pPr>
              <w:pStyle w:val="BodyA"/>
            </w:pPr>
            <w:r>
              <w:rPr>
                <w:rFonts w:ascii="Trebuchet MS" w:hAnsi="Trebuchet MS"/>
                <w:color w:val="004147"/>
                <w:sz w:val="56"/>
                <w:szCs w:val="56"/>
                <w:u w:color="004147"/>
              </w:rPr>
              <w:t xml:space="preserve">5HR02 </w:t>
            </w:r>
            <w:r>
              <w:rPr>
                <w:rFonts w:ascii="Trebuchet MS" w:eastAsia="Trebuchet MS" w:hAnsi="Trebuchet MS" w:cs="Trebuchet MS"/>
                <w:color w:val="004147"/>
                <w:sz w:val="56"/>
                <w:szCs w:val="56"/>
                <w:u w:color="004147"/>
              </w:rPr>
              <w:br/>
            </w:r>
            <w:r>
              <w:rPr>
                <w:rFonts w:ascii="Trebuchet MS" w:hAnsi="Trebuchet MS"/>
                <w:color w:val="004147"/>
                <w:sz w:val="56"/>
                <w:szCs w:val="56"/>
                <w:u w:color="004147"/>
              </w:rPr>
              <w:t>Talent management and workforce planning</w:t>
            </w:r>
          </w:p>
        </w:tc>
      </w:tr>
      <w:tr w:rsidR="006D6EF5" w14:paraId="4E709D92" w14:textId="77777777">
        <w:trPr>
          <w:trHeight w:val="660"/>
        </w:trPr>
        <w:tc>
          <w:tcPr>
            <w:tcW w:w="9826" w:type="dxa"/>
            <w:tcBorders>
              <w:top w:val="nil"/>
              <w:left w:val="nil"/>
              <w:bottom w:val="nil"/>
              <w:right w:val="nil"/>
            </w:tcBorders>
            <w:tcMar>
              <w:top w:w="80" w:type="dxa"/>
              <w:left w:w="80" w:type="dxa"/>
              <w:bottom w:w="80" w:type="dxa"/>
              <w:right w:w="80" w:type="dxa"/>
            </w:tcMar>
          </w:tcPr>
          <w:p w14:paraId="304B28FF" w14:textId="77777777" w:rsidR="006D6EF5" w:rsidRDefault="00000000">
            <w:pPr>
              <w:pStyle w:val="BodyA"/>
              <w:spacing w:before="120" w:after="120"/>
            </w:pPr>
            <w:r>
              <w:rPr>
                <w:rFonts w:ascii="Trebuchet MS" w:hAnsi="Trebuchet MS"/>
                <w:i/>
                <w:iCs/>
                <w:color w:val="585858"/>
                <w:sz w:val="56"/>
                <w:szCs w:val="56"/>
                <w:u w:color="585858"/>
              </w:rPr>
              <w:t>Learner Assessment Brief</w:t>
            </w:r>
          </w:p>
        </w:tc>
      </w:tr>
      <w:tr w:rsidR="006D6EF5" w14:paraId="7C88773A" w14:textId="77777777">
        <w:trPr>
          <w:trHeight w:val="340"/>
        </w:trPr>
        <w:tc>
          <w:tcPr>
            <w:tcW w:w="9826" w:type="dxa"/>
            <w:tcBorders>
              <w:top w:val="nil"/>
              <w:left w:val="nil"/>
              <w:bottom w:val="nil"/>
              <w:right w:val="nil"/>
            </w:tcBorders>
            <w:tcMar>
              <w:top w:w="80" w:type="dxa"/>
              <w:left w:w="80" w:type="dxa"/>
              <w:bottom w:w="80" w:type="dxa"/>
              <w:right w:w="80" w:type="dxa"/>
            </w:tcMar>
          </w:tcPr>
          <w:p w14:paraId="5159C932" w14:textId="77777777" w:rsidR="006D6EF5" w:rsidRDefault="00000000">
            <w:pPr>
              <w:pStyle w:val="BodyA"/>
              <w:spacing w:before="120" w:after="120"/>
            </w:pPr>
            <w:r>
              <w:rPr>
                <w:rFonts w:ascii="Trebuchet MS" w:hAnsi="Trebuchet MS"/>
                <w:b/>
                <w:bCs/>
                <w:color w:val="595959"/>
                <w:sz w:val="28"/>
                <w:szCs w:val="28"/>
                <w:u w:color="595959"/>
              </w:rPr>
              <w:t>Assessment ID / CIPD_5HR02_24_01</w:t>
            </w:r>
          </w:p>
        </w:tc>
      </w:tr>
      <w:tr w:rsidR="006D6EF5" w14:paraId="76931563" w14:textId="77777777">
        <w:trPr>
          <w:trHeight w:val="4389"/>
        </w:trPr>
        <w:tc>
          <w:tcPr>
            <w:tcW w:w="9826" w:type="dxa"/>
            <w:tcBorders>
              <w:top w:val="nil"/>
              <w:left w:val="nil"/>
              <w:bottom w:val="nil"/>
              <w:right w:val="nil"/>
            </w:tcBorders>
            <w:tcMar>
              <w:top w:w="80" w:type="dxa"/>
              <w:left w:w="80" w:type="dxa"/>
              <w:bottom w:w="80" w:type="dxa"/>
              <w:right w:w="80" w:type="dxa"/>
            </w:tcMar>
          </w:tcPr>
          <w:p w14:paraId="1A52D3C6" w14:textId="77777777" w:rsidR="006D6EF5" w:rsidRDefault="006D6EF5"/>
        </w:tc>
      </w:tr>
      <w:tr w:rsidR="006D6EF5" w14:paraId="7B6FC9CF" w14:textId="77777777">
        <w:trPr>
          <w:trHeight w:val="3265"/>
        </w:trPr>
        <w:tc>
          <w:tcPr>
            <w:tcW w:w="9826" w:type="dxa"/>
            <w:tcBorders>
              <w:top w:val="nil"/>
              <w:left w:val="nil"/>
              <w:bottom w:val="nil"/>
              <w:right w:val="nil"/>
            </w:tcBorders>
            <w:tcMar>
              <w:top w:w="80" w:type="dxa"/>
              <w:left w:w="80" w:type="dxa"/>
              <w:bottom w:w="80" w:type="dxa"/>
              <w:right w:w="80" w:type="dxa"/>
            </w:tcMar>
          </w:tcPr>
          <w:p w14:paraId="03A87B98" w14:textId="77777777" w:rsidR="006D6EF5" w:rsidRDefault="006D6EF5">
            <w:pPr>
              <w:pStyle w:val="BodyA"/>
              <w:spacing w:after="120"/>
              <w:rPr>
                <w:rFonts w:ascii="Trebuchet MS" w:eastAsia="Trebuchet MS" w:hAnsi="Trebuchet MS" w:cs="Trebuchet MS"/>
                <w:i/>
                <w:iCs/>
                <w:color w:val="595959"/>
                <w:sz w:val="44"/>
                <w:szCs w:val="44"/>
                <w:u w:color="595959"/>
              </w:rPr>
            </w:pPr>
          </w:p>
          <w:p w14:paraId="719A16CF" w14:textId="77777777" w:rsidR="006D6EF5" w:rsidRDefault="006D6EF5">
            <w:pPr>
              <w:pStyle w:val="BodyA"/>
              <w:spacing w:after="120"/>
              <w:rPr>
                <w:rFonts w:ascii="Trebuchet MS" w:eastAsia="Trebuchet MS" w:hAnsi="Trebuchet MS" w:cs="Trebuchet MS"/>
                <w:i/>
                <w:iCs/>
                <w:color w:val="595959"/>
                <w:sz w:val="44"/>
                <w:szCs w:val="44"/>
                <w:u w:color="595959"/>
              </w:rPr>
            </w:pPr>
          </w:p>
          <w:p w14:paraId="3F6A03ED" w14:textId="77777777" w:rsidR="006D6EF5" w:rsidRDefault="006D6EF5">
            <w:pPr>
              <w:pStyle w:val="BodyA"/>
              <w:spacing w:after="120"/>
              <w:rPr>
                <w:rFonts w:ascii="Trebuchet MS" w:eastAsia="Trebuchet MS" w:hAnsi="Trebuchet MS" w:cs="Trebuchet MS"/>
                <w:i/>
                <w:iCs/>
                <w:color w:val="595959"/>
                <w:sz w:val="44"/>
                <w:szCs w:val="44"/>
                <w:u w:color="595959"/>
              </w:rPr>
            </w:pPr>
          </w:p>
          <w:p w14:paraId="61257755" w14:textId="77777777" w:rsidR="006D6EF5" w:rsidRDefault="00000000">
            <w:pPr>
              <w:pStyle w:val="BodyA"/>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14:paraId="755FE8B8" w14:textId="77777777" w:rsidR="006D6EF5" w:rsidRDefault="00000000">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0A9E0ADB" w14:textId="77777777" w:rsidR="006D6EF5" w:rsidRDefault="006D6EF5">
      <w:pPr>
        <w:pStyle w:val="Body"/>
        <w:widowControl w:val="0"/>
        <w:ind w:left="118" w:hanging="118"/>
      </w:pPr>
    </w:p>
    <w:p w14:paraId="6C132263" w14:textId="77777777" w:rsidR="006D6EF5" w:rsidRDefault="006D6EF5">
      <w:pPr>
        <w:pStyle w:val="BodyA"/>
        <w:widowControl w:val="0"/>
        <w:spacing w:line="240" w:lineRule="auto"/>
        <w:ind w:left="10" w:hanging="10"/>
      </w:pPr>
    </w:p>
    <w:p w14:paraId="351B1DF6" w14:textId="77777777" w:rsidR="006D6EF5" w:rsidRDefault="00000000">
      <w:pPr>
        <w:pStyle w:val="BodyA"/>
        <w:sectPr w:rsidR="006D6EF5">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637302AB" wp14:editId="4E3A3CCD">
                <wp:simplePos x="0" y="0"/>
                <wp:positionH relativeFrom="page">
                  <wp:posOffset>-44920</wp:posOffset>
                </wp:positionH>
                <wp:positionV relativeFrom="page">
                  <wp:posOffset>-378800</wp:posOffset>
                </wp:positionV>
                <wp:extent cx="7633938" cy="11325887"/>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7"/>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6C5932B7" w14:textId="77777777" w:rsidR="006D6EF5" w:rsidRDefault="006D6EF5">
      <w:pPr>
        <w:pStyle w:val="BodyA"/>
        <w:spacing w:line="240" w:lineRule="auto"/>
        <w:rPr>
          <w:rFonts w:ascii="Trebuchet MS" w:eastAsia="Trebuchet MS" w:hAnsi="Trebuchet MS" w:cs="Trebuchet MS"/>
          <w:b/>
          <w:bCs/>
          <w:color w:val="004147"/>
          <w:sz w:val="48"/>
          <w:szCs w:val="48"/>
          <w:u w:color="004147"/>
        </w:rPr>
      </w:pPr>
    </w:p>
    <w:p w14:paraId="34FB9A35" w14:textId="77777777" w:rsidR="006D6EF5" w:rsidRDefault="006D6EF5">
      <w:pPr>
        <w:pStyle w:val="BodyA"/>
        <w:spacing w:line="240" w:lineRule="auto"/>
        <w:rPr>
          <w:rFonts w:ascii="Trebuchet MS" w:eastAsia="Trebuchet MS" w:hAnsi="Trebuchet MS" w:cs="Trebuchet MS"/>
          <w:b/>
          <w:bCs/>
        </w:rPr>
      </w:pPr>
    </w:p>
    <w:tbl>
      <w:tblPr>
        <w:tblW w:w="979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6D6EF5" w14:paraId="44213FE1" w14:textId="77777777">
        <w:trPr>
          <w:trHeight w:val="26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57A352" w14:textId="77777777" w:rsidR="006D6EF5" w:rsidRDefault="00000000">
            <w:pPr>
              <w:pStyle w:val="BodyA"/>
            </w:pPr>
            <w:r>
              <w:rPr>
                <w:rFonts w:ascii="Trebuchet MS" w:hAnsi="Trebuchet MS"/>
                <w:b/>
                <w:bCs/>
              </w:rPr>
              <w:t>Please write clearly in block capitals.</w:t>
            </w:r>
            <w:r>
              <w:rPr>
                <w:rFonts w:ascii="Trebuchet MS" w:hAnsi="Trebuchet MS"/>
              </w:rPr>
              <w:t xml:space="preserve">  </w:t>
            </w:r>
          </w:p>
        </w:tc>
      </w:tr>
      <w:tr w:rsidR="006D6EF5" w14:paraId="18B324B8"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9C7254" w14:textId="77777777" w:rsidR="006D6EF5" w:rsidRDefault="00000000">
            <w:pPr>
              <w:pStyle w:val="BodyA"/>
            </w:pPr>
            <w:r>
              <w:rPr>
                <w:rFonts w:ascii="Trebuchet MS" w:hAnsi="Trebuchet MS"/>
                <w:b/>
                <w:bC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EDAE751" w14:textId="77777777" w:rsidR="006D6EF5" w:rsidRDefault="00000000">
            <w:pPr>
              <w:pStyle w:val="BodyA"/>
            </w:pPr>
            <w:r>
              <w:rPr>
                <w:rFonts w:ascii="Trebuchet MS" w:hAnsi="Trebuchet M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EE8F05B" w14:textId="77777777" w:rsidR="006D6EF5" w:rsidRDefault="00000000">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959BC7C" w14:textId="77777777" w:rsidR="006D6EF5" w:rsidRDefault="00000000">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2A0AA53" w14:textId="77777777" w:rsidR="006D6EF5" w:rsidRDefault="006D6EF5"/>
        </w:tc>
      </w:tr>
      <w:tr w:rsidR="006D6EF5" w14:paraId="2C0AB45E"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947658" w14:textId="77777777" w:rsidR="006D6EF5" w:rsidRDefault="00000000">
            <w:pPr>
              <w:pStyle w:val="BodyA"/>
            </w:pPr>
            <w:r>
              <w:rPr>
                <w:rFonts w:ascii="Trebuchet MS" w:hAnsi="Trebuchet MS"/>
                <w:b/>
                <w:bC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98CDD17" w14:textId="77777777" w:rsidR="006D6EF5" w:rsidRDefault="00000000">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UWTSD</w:t>
            </w:r>
          </w:p>
        </w:tc>
      </w:tr>
      <w:tr w:rsidR="006D6EF5" w14:paraId="460E09A9"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B63B1D" w14:textId="77777777" w:rsidR="006D6EF5" w:rsidRDefault="00000000">
            <w:pPr>
              <w:pStyle w:val="BodyA"/>
            </w:pPr>
            <w:r>
              <w:rPr>
                <w:rFonts w:ascii="Trebuchet MS" w:hAnsi="Trebuchet MS"/>
                <w:b/>
                <w:bC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7068D85" w14:textId="27F6F598" w:rsidR="006D6EF5" w:rsidRDefault="00000000">
            <w:pPr>
              <w:pStyle w:val="BodyA"/>
            </w:pPr>
            <w:r>
              <w:rPr>
                <w:rFonts w:ascii="Trebuchet MS" w:hAnsi="Trebuchet MS"/>
              </w:rPr>
              <w:t xml:space="preserve"> </w:t>
            </w:r>
            <w:r w:rsidR="005B2860">
              <w:rPr>
                <w:rFonts w:ascii="Trebuchet MS" w:hAnsi="Trebuchet MS"/>
              </w:rP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16FF3D2" w14:textId="3BC59821" w:rsidR="006D6EF5" w:rsidRDefault="005B2860">
            <w:pPr>
              <w:pStyle w:val="BodyA"/>
            </w:pPr>
            <w:r>
              <w:rPr>
                <w:rFonts w:ascii="Trebuchet MS" w:hAnsi="Trebuchet MS"/>
              </w:rP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EE9843A" w14:textId="2669EBB4" w:rsidR="006D6EF5" w:rsidRDefault="005B2860">
            <w:r>
              <w:t>0</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F825CBE" w14:textId="48841755" w:rsidR="006D6EF5" w:rsidRDefault="005B2860">
            <w: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72CBD4A" w14:textId="0E7FE189" w:rsidR="006D6EF5" w:rsidRDefault="005B2860">
            <w:r>
              <w:t>2</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A6698AC" w14:textId="5AFC0D73" w:rsidR="006D6EF5" w:rsidRDefault="005B2860">
            <w:r>
              <w:t>9</w:t>
            </w:r>
          </w:p>
        </w:tc>
        <w:tc>
          <w:tcPr>
            <w:tcW w:w="8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CFBE1B0" w14:textId="129CD5F6" w:rsidR="006D6EF5" w:rsidRDefault="005B2860">
            <w:r>
              <w:t>6</w:t>
            </w:r>
          </w:p>
        </w:tc>
      </w:tr>
      <w:tr w:rsidR="006D6EF5" w14:paraId="16627896"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956160" w14:textId="77777777" w:rsidR="006D6EF5" w:rsidRDefault="00000000">
            <w:pPr>
              <w:pStyle w:val="BodyA"/>
            </w:pPr>
            <w:r>
              <w:rPr>
                <w:rFonts w:ascii="Trebuchet MS" w:hAnsi="Trebuchet MS"/>
                <w:b/>
                <w:bC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4C57691" w14:textId="1D9014D5" w:rsidR="006D6EF5" w:rsidRDefault="00000000">
            <w:pPr>
              <w:pStyle w:val="BodyA"/>
            </w:pPr>
            <w:r>
              <w:rPr>
                <w:rFonts w:ascii="Trebuchet MS" w:hAnsi="Trebuchet MS"/>
              </w:rPr>
              <w:t xml:space="preserve"> </w:t>
            </w:r>
            <w:r w:rsidR="005B2860">
              <w:rPr>
                <w:rFonts w:ascii="Trebuchet MS" w:hAnsi="Trebuchet MS"/>
              </w:rPr>
              <w:t>Barnett</w:t>
            </w:r>
          </w:p>
        </w:tc>
      </w:tr>
      <w:tr w:rsidR="006D6EF5" w14:paraId="4D81F89A"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B8D926" w14:textId="77777777" w:rsidR="006D6EF5" w:rsidRDefault="00000000">
            <w:pPr>
              <w:pStyle w:val="BodyA"/>
            </w:pPr>
            <w:r>
              <w:rPr>
                <w:rFonts w:ascii="Trebuchet MS" w:hAnsi="Trebuchet MS"/>
                <w:b/>
                <w:bC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06F6BAA" w14:textId="28D9B5C5" w:rsidR="006D6EF5" w:rsidRDefault="005B2860">
            <w:pPr>
              <w:pStyle w:val="BodyA"/>
            </w:pPr>
            <w:r>
              <w:rPr>
                <w:rFonts w:ascii="Trebuchet MS" w:hAnsi="Trebuchet MS"/>
              </w:rPr>
              <w:t>Nichaela Jade</w:t>
            </w:r>
          </w:p>
        </w:tc>
      </w:tr>
      <w:tr w:rsidR="006D6EF5" w14:paraId="24AC2018" w14:textId="77777777">
        <w:trPr>
          <w:trHeight w:val="30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E2B0D5B" w14:textId="77777777" w:rsidR="006D6EF5" w:rsidRDefault="006D6EF5"/>
        </w:tc>
      </w:tr>
      <w:tr w:rsidR="006D6EF5" w14:paraId="0C78CE3E"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580FDB" w14:textId="77777777" w:rsidR="006D6EF5" w:rsidRDefault="00000000">
            <w:pPr>
              <w:pStyle w:val="BodyA"/>
            </w:pPr>
            <w:r>
              <w:rPr>
                <w:rFonts w:ascii="Trebuchet MS" w:hAnsi="Trebuchet MS"/>
                <w:b/>
                <w:bC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F654E47" w14:textId="77777777" w:rsidR="006D6EF5" w:rsidRDefault="00000000">
            <w:pPr>
              <w:pStyle w:val="BodyA"/>
            </w:pPr>
            <w:r>
              <w:rPr>
                <w:rFonts w:ascii="Trebuchet MS" w:hAnsi="Trebuchet MS"/>
              </w:rPr>
              <w:t>5HR02</w:t>
            </w:r>
          </w:p>
        </w:tc>
      </w:tr>
      <w:tr w:rsidR="006D6EF5" w14:paraId="12EF5F2B"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8CC8D7" w14:textId="77777777" w:rsidR="006D6EF5" w:rsidRDefault="00000000">
            <w:pPr>
              <w:pStyle w:val="BodyA"/>
            </w:pPr>
            <w:r>
              <w:rPr>
                <w:rFonts w:ascii="Trebuchet MS" w:hAnsi="Trebuchet MS"/>
                <w:b/>
                <w:bC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10188F1" w14:textId="77777777" w:rsidR="006D6EF5" w:rsidRDefault="00000000">
            <w:pPr>
              <w:pStyle w:val="BodyA"/>
            </w:pPr>
            <w:r>
              <w:rPr>
                <w:rFonts w:ascii="Trebuchet MS" w:hAnsi="Trebuchet MS"/>
              </w:rPr>
              <w:t>Talent management and workforce planning</w:t>
            </w:r>
          </w:p>
        </w:tc>
      </w:tr>
      <w:tr w:rsidR="006D6EF5" w14:paraId="7CE747F1"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22B164" w14:textId="77777777" w:rsidR="006D6EF5" w:rsidRDefault="00000000">
            <w:pPr>
              <w:pStyle w:val="BodyA"/>
            </w:pPr>
            <w:r>
              <w:rPr>
                <w:rFonts w:ascii="Trebuchet MS" w:hAnsi="Trebuchet MS"/>
                <w:b/>
                <w:bC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1FC08B8" w14:textId="77777777" w:rsidR="006D6EF5" w:rsidRDefault="00000000">
            <w:pPr>
              <w:pStyle w:val="BodyA"/>
            </w:pPr>
            <w:r>
              <w:rPr>
                <w:rFonts w:ascii="Trebuchet MS" w:hAnsi="Trebuchet MS"/>
              </w:rPr>
              <w:t>CIPD_5HR02_24_01</w:t>
            </w:r>
          </w:p>
        </w:tc>
      </w:tr>
      <w:tr w:rsidR="006D6EF5" w14:paraId="506A588C"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BFE53B" w14:textId="77777777" w:rsidR="006D6EF5" w:rsidRDefault="00000000">
            <w:pPr>
              <w:pStyle w:val="BodyA"/>
            </w:pPr>
            <w:r>
              <w:rPr>
                <w:rFonts w:ascii="Trebuchet MS" w:hAnsi="Trebuchet MS"/>
                <w:b/>
                <w:bC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FC9EBDE" w14:textId="77777777" w:rsidR="006D6EF5" w:rsidRDefault="00000000">
            <w:pPr>
              <w:pStyle w:val="Body"/>
            </w:pPr>
            <w:r>
              <w:rPr>
                <w:lang w:val="en-US"/>
              </w:rPr>
              <w:t>October 2025</w:t>
            </w:r>
          </w:p>
        </w:tc>
      </w:tr>
      <w:tr w:rsidR="006D6EF5" w14:paraId="0A5BE315"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D3D5D8" w14:textId="77777777" w:rsidR="006D6EF5" w:rsidRDefault="00000000">
            <w:pPr>
              <w:pStyle w:val="BodyA"/>
            </w:pPr>
            <w:r>
              <w:rPr>
                <w:rFonts w:ascii="Trebuchet MS" w:hAnsi="Trebuchet MS"/>
                <w:b/>
                <w:bC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BBF70EC" w14:textId="77777777" w:rsidR="006D6EF5" w:rsidRDefault="00000000">
            <w:pPr>
              <w:pStyle w:val="Body"/>
            </w:pPr>
            <w:r>
              <w:rPr>
                <w:lang w:val="en-US"/>
              </w:rPr>
              <w:t>24th November 2025</w:t>
            </w:r>
          </w:p>
        </w:tc>
      </w:tr>
      <w:tr w:rsidR="006D6EF5" w14:paraId="5329CD4F"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234BD6" w14:textId="77777777" w:rsidR="006D6EF5" w:rsidRDefault="00000000">
            <w:pPr>
              <w:pStyle w:val="BodyA"/>
            </w:pPr>
            <w:r>
              <w:rPr>
                <w:rFonts w:ascii="Trebuchet MS" w:hAnsi="Trebuchet MS"/>
                <w:b/>
                <w:bC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F2114DB" w14:textId="6A74FFB4" w:rsidR="006D6EF5" w:rsidRDefault="00D23FD1">
            <w:r>
              <w:t>01/12/2025</w:t>
            </w:r>
          </w:p>
        </w:tc>
      </w:tr>
      <w:tr w:rsidR="006D6EF5" w14:paraId="33E708C5"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B61F94" w14:textId="77777777" w:rsidR="006D6EF5" w:rsidRDefault="00000000">
            <w:pPr>
              <w:pStyle w:val="BodyA"/>
            </w:pPr>
            <w:r>
              <w:rPr>
                <w:rFonts w:ascii="Trebuchet MS" w:hAnsi="Trebuchet MS"/>
                <w:b/>
                <w:bC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6E61602" w14:textId="77777777" w:rsidR="006D6EF5" w:rsidRDefault="006D6EF5"/>
        </w:tc>
      </w:tr>
      <w:tr w:rsidR="006D6EF5" w14:paraId="162CFF35"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483054" w14:textId="77777777" w:rsidR="006D6EF5" w:rsidRDefault="00000000">
            <w:pPr>
              <w:pStyle w:val="BodyA"/>
            </w:pPr>
            <w:r>
              <w:rPr>
                <w:rFonts w:ascii="Trebuchet MS" w:hAnsi="Trebuchet MS"/>
                <w:b/>
                <w:bC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972DA4A" w14:textId="4193723D" w:rsidR="006D6EF5" w:rsidRDefault="00D23FD1">
            <w:r>
              <w:t>4154</w:t>
            </w:r>
          </w:p>
        </w:tc>
      </w:tr>
    </w:tbl>
    <w:p w14:paraId="5747622E" w14:textId="77777777" w:rsidR="006D6EF5" w:rsidRDefault="006D6EF5">
      <w:pPr>
        <w:pStyle w:val="BodyA"/>
        <w:widowControl w:val="0"/>
        <w:spacing w:line="240" w:lineRule="auto"/>
        <w:ind w:left="108" w:hanging="108"/>
        <w:rPr>
          <w:rFonts w:ascii="Trebuchet MS" w:eastAsia="Trebuchet MS" w:hAnsi="Trebuchet MS" w:cs="Trebuchet MS"/>
          <w:b/>
          <w:bCs/>
        </w:rPr>
      </w:pPr>
    </w:p>
    <w:p w14:paraId="688E54F4" w14:textId="77777777" w:rsidR="006D6EF5" w:rsidRDefault="006D6EF5">
      <w:pPr>
        <w:pStyle w:val="BodyA"/>
        <w:spacing w:line="240" w:lineRule="auto"/>
        <w:rPr>
          <w:rFonts w:ascii="Trebuchet MS" w:eastAsia="Trebuchet MS" w:hAnsi="Trebuchet MS" w:cs="Trebuchet MS"/>
          <w:b/>
          <w:bCs/>
        </w:rPr>
      </w:pPr>
    </w:p>
    <w:p w14:paraId="375DF11A" w14:textId="77777777" w:rsidR="006D6EF5" w:rsidRDefault="00000000">
      <w:pPr>
        <w:pStyle w:val="BodyA"/>
        <w:spacing w:line="240" w:lineRule="auto"/>
      </w:pPr>
      <w:r>
        <w:rPr>
          <w:rFonts w:ascii="Arial Unicode MS" w:hAnsi="Arial Unicode MS"/>
          <w:color w:val="004147"/>
          <w:sz w:val="48"/>
          <w:szCs w:val="48"/>
          <w:u w:color="004147"/>
        </w:rPr>
        <w:br w:type="page"/>
      </w:r>
    </w:p>
    <w:p w14:paraId="29F751D5" w14:textId="77777777" w:rsidR="006D6EF5" w:rsidRDefault="00000000">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2B3B66C8" wp14:editId="20E2C61F">
                <wp:simplePos x="0" y="0"/>
                <wp:positionH relativeFrom="page">
                  <wp:posOffset>721358</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100B14A0" w14:textId="77777777" w:rsidR="006D6EF5" w:rsidRDefault="00000000">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1422F31A" w14:textId="77777777" w:rsidR="006D6EF5" w:rsidRDefault="006D6EF5">
      <w:pPr>
        <w:pStyle w:val="Nornal"/>
        <w:spacing w:after="0"/>
        <w:rPr>
          <w:rFonts w:ascii="Trebuchet MS" w:eastAsia="Trebuchet MS" w:hAnsi="Trebuchet MS" w:cs="Trebuchet MS"/>
        </w:rPr>
      </w:pPr>
    </w:p>
    <w:p w14:paraId="1BD4F008" w14:textId="77777777" w:rsidR="006D6EF5" w:rsidRDefault="00000000">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36D76755" wp14:editId="00A3FA14">
                <wp:simplePos x="0" y="0"/>
                <wp:positionH relativeFrom="page">
                  <wp:posOffset>715008</wp:posOffset>
                </wp:positionH>
                <wp:positionV relativeFrom="page">
                  <wp:posOffset>3041648</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5309369A" w14:textId="77777777" w:rsidR="006D6EF5" w:rsidRDefault="006D6EF5">
      <w:pPr>
        <w:pStyle w:val="Nornal"/>
        <w:spacing w:after="0"/>
        <w:rPr>
          <w:rFonts w:ascii="Trebuchet MS" w:eastAsia="Trebuchet MS" w:hAnsi="Trebuchet MS" w:cs="Trebuchet MS"/>
        </w:rPr>
      </w:pPr>
    </w:p>
    <w:p w14:paraId="238087AA" w14:textId="77777777" w:rsidR="006D6EF5" w:rsidRDefault="00000000">
      <w:pPr>
        <w:pStyle w:val="BodyA"/>
        <w:rPr>
          <w:rFonts w:ascii="Trebuchet MS" w:eastAsia="Trebuchet MS" w:hAnsi="Trebuchet MS" w:cs="Trebuchet MS"/>
          <w:b/>
          <w:bCs/>
          <w:color w:val="004147"/>
          <w:u w:color="004147"/>
        </w:rPr>
      </w:pPr>
      <w:r>
        <w:rPr>
          <w:rFonts w:ascii="Trebuchet MS" w:hAnsi="Trebuchet MS"/>
          <w:b/>
          <w:bCs/>
          <w:color w:val="004147"/>
          <w:u w:color="004147"/>
        </w:rPr>
        <w:t>Workforce planning (July 2023)</w:t>
      </w:r>
    </w:p>
    <w:p w14:paraId="14E156CF" w14:textId="77777777" w:rsidR="006D6EF5" w:rsidRDefault="006D6EF5">
      <w:pPr>
        <w:pStyle w:val="BodyA"/>
        <w:rPr>
          <w:rFonts w:ascii="Trebuchet MS" w:eastAsia="Trebuchet MS" w:hAnsi="Trebuchet MS" w:cs="Trebuchet MS"/>
          <w:color w:val="004147"/>
          <w:sz w:val="28"/>
          <w:szCs w:val="28"/>
          <w:u w:color="004147"/>
        </w:rPr>
      </w:pPr>
    </w:p>
    <w:p w14:paraId="23CBF2B5" w14:textId="77777777" w:rsidR="006D6EF5" w:rsidRDefault="00000000">
      <w:pPr>
        <w:pStyle w:val="BodyA"/>
        <w:rPr>
          <w:rFonts w:ascii="Trebuchet MS" w:eastAsia="Trebuchet MS" w:hAnsi="Trebuchet MS" w:cs="Trebuchet MS"/>
          <w:color w:val="004147"/>
          <w:u w:color="004147"/>
        </w:rPr>
      </w:pPr>
      <w:r>
        <w:rPr>
          <w:rFonts w:ascii="Trebuchet MS" w:hAnsi="Trebuchet MS"/>
          <w:color w:val="004147"/>
          <w:u w:color="004147"/>
        </w:rPr>
        <w:t>Workforce planning is a core business process which aligns changing organisation needs</w:t>
      </w:r>
    </w:p>
    <w:p w14:paraId="622AC35F" w14:textId="77777777" w:rsidR="006D6EF5"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with people strategy. It can be the most effective activity an organisation can engage in. It</w:t>
      </w:r>
    </w:p>
    <w:p w14:paraId="1D960781" w14:textId="77777777" w:rsidR="006D6EF5"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doesn’t need to be complicated and can be adjusted to suit the size and maturity of any</w:t>
      </w:r>
    </w:p>
    <w:p w14:paraId="1FAA9A3C" w14:textId="77777777" w:rsidR="006D6EF5"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organisation. It can provide market and industry intelligence to help </w:t>
      </w:r>
      <w:proofErr w:type="spellStart"/>
      <w:r>
        <w:rPr>
          <w:rFonts w:ascii="Trebuchet MS" w:hAnsi="Trebuchet MS"/>
          <w:color w:val="004147"/>
          <w:u w:color="004147"/>
        </w:rPr>
        <w:t>organisations</w:t>
      </w:r>
      <w:proofErr w:type="spellEnd"/>
      <w:r>
        <w:rPr>
          <w:rFonts w:ascii="Trebuchet MS" w:hAnsi="Trebuchet MS"/>
          <w:color w:val="004147"/>
          <w:u w:color="004147"/>
        </w:rPr>
        <w:t xml:space="preserve"> focus</w:t>
      </w:r>
    </w:p>
    <w:p w14:paraId="6EEBB660" w14:textId="77777777" w:rsidR="006D6EF5"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on a range of challenges and issues, and prepare for initiatives to support longer term</w:t>
      </w:r>
    </w:p>
    <w:p w14:paraId="63C0851F" w14:textId="77777777" w:rsidR="006D6EF5"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business goals. </w:t>
      </w:r>
    </w:p>
    <w:p w14:paraId="6BBFE707" w14:textId="77777777" w:rsidR="006D6EF5" w:rsidRDefault="006D6EF5">
      <w:pPr>
        <w:pStyle w:val="BodyA"/>
        <w:rPr>
          <w:rFonts w:ascii="Trebuchet MS" w:eastAsia="Trebuchet MS" w:hAnsi="Trebuchet MS" w:cs="Trebuchet MS"/>
        </w:rPr>
      </w:pPr>
    </w:p>
    <w:p w14:paraId="3C0EDF8B" w14:textId="77777777" w:rsidR="006D6EF5" w:rsidRDefault="006D6EF5">
      <w:pPr>
        <w:pStyle w:val="BodyA"/>
        <w:rPr>
          <w:rStyle w:val="Hyperlink00"/>
        </w:rPr>
      </w:pPr>
      <w:hyperlink r:id="rId11" w:history="1">
        <w:r>
          <w:rPr>
            <w:rStyle w:val="Hyperlink0"/>
          </w:rPr>
          <w:t>https://www.cipd.co.uk/knowledge/strategy/organisational-development/workforce-planning-factsheet</w:t>
        </w:r>
      </w:hyperlink>
    </w:p>
    <w:p w14:paraId="21A2B5D5" w14:textId="77777777" w:rsidR="006D6EF5" w:rsidRDefault="006D6EF5">
      <w:pPr>
        <w:pStyle w:val="BodyA"/>
        <w:rPr>
          <w:rStyle w:val="None"/>
          <w:rFonts w:ascii="Trebuchet MS" w:eastAsia="Trebuchet MS" w:hAnsi="Trebuchet MS" w:cs="Trebuchet MS"/>
          <w:b/>
          <w:bCs/>
          <w:color w:val="0000FF"/>
          <w:u w:val="single" w:color="0000FF"/>
        </w:rPr>
      </w:pPr>
    </w:p>
    <w:p w14:paraId="7A267A27" w14:textId="77777777" w:rsidR="006D6EF5" w:rsidRDefault="006D6EF5">
      <w:pPr>
        <w:pStyle w:val="BodyA"/>
        <w:rPr>
          <w:rStyle w:val="None"/>
          <w:rFonts w:ascii="Trebuchet MS" w:eastAsia="Trebuchet MS" w:hAnsi="Trebuchet MS" w:cs="Trebuchet MS"/>
          <w:color w:val="004147"/>
          <w:sz w:val="28"/>
          <w:szCs w:val="28"/>
          <w:u w:color="004147"/>
        </w:rPr>
      </w:pPr>
    </w:p>
    <w:p w14:paraId="312918D7" w14:textId="77777777" w:rsidR="006D6EF5"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Strategic workforce planning (May 2023)</w:t>
      </w:r>
    </w:p>
    <w:p w14:paraId="10AAAE86" w14:textId="77777777" w:rsidR="006D6EF5" w:rsidRDefault="006D6EF5">
      <w:pPr>
        <w:pStyle w:val="BodyA"/>
        <w:rPr>
          <w:rStyle w:val="None"/>
          <w:rFonts w:ascii="Trebuchet MS" w:eastAsia="Trebuchet MS" w:hAnsi="Trebuchet MS" w:cs="Trebuchet MS"/>
          <w:color w:val="004147"/>
          <w:sz w:val="28"/>
          <w:szCs w:val="28"/>
          <w:u w:color="004147"/>
        </w:rPr>
      </w:pPr>
    </w:p>
    <w:p w14:paraId="7EF609EA" w14:textId="77777777" w:rsidR="006D6EF5" w:rsidRDefault="00000000">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3FE761E6" w14:textId="77777777" w:rsidR="006D6EF5" w:rsidRDefault="00000000">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 xml:space="preserve">We’ll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w:t>
      </w:r>
      <w:proofErr w:type="gramStart"/>
      <w:r>
        <w:rPr>
          <w:rStyle w:val="None"/>
          <w:rFonts w:ascii="Trebuchet MS" w:hAnsi="Trebuchet MS"/>
          <w:color w:val="004147"/>
          <w:u w:color="004147"/>
        </w:rPr>
        <w:t>the business</w:t>
      </w:r>
      <w:proofErr w:type="gramEnd"/>
      <w:r>
        <w:rPr>
          <w:rStyle w:val="None"/>
          <w:rFonts w:ascii="Trebuchet MS" w:hAnsi="Trebuchet MS"/>
          <w:color w:val="004147"/>
          <w:u w:color="004147"/>
        </w:rPr>
        <w:t xml:space="preserve"> that you need to consider. </w:t>
      </w:r>
    </w:p>
    <w:p w14:paraId="2AA39331" w14:textId="77777777" w:rsidR="006D6EF5" w:rsidRDefault="00000000">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 xml:space="preserve">People practitioners can use this guide to structure their (strategic) workforce planning, to identify the workforce challenges they may face ahead of time, and to put in place </w:t>
      </w:r>
      <w:proofErr w:type="gramStart"/>
      <w:r>
        <w:rPr>
          <w:rStyle w:val="None"/>
          <w:rFonts w:ascii="Trebuchet MS" w:hAnsi="Trebuchet MS"/>
          <w:color w:val="004147"/>
          <w:u w:color="004147"/>
        </w:rPr>
        <w:t>the appropriate</w:t>
      </w:r>
      <w:proofErr w:type="gramEnd"/>
      <w:r>
        <w:rPr>
          <w:rStyle w:val="None"/>
          <w:rFonts w:ascii="Trebuchet MS" w:hAnsi="Trebuchet MS"/>
          <w:color w:val="004147"/>
          <w:u w:color="004147"/>
        </w:rPr>
        <w:t xml:space="preserve"> actions to ensure organisational readiness and success.</w:t>
      </w:r>
    </w:p>
    <w:p w14:paraId="60528216" w14:textId="77777777" w:rsidR="006D6EF5" w:rsidRDefault="006D6EF5">
      <w:pPr>
        <w:pStyle w:val="BodyA"/>
        <w:rPr>
          <w:rStyle w:val="None"/>
          <w:rFonts w:ascii="Trebuchet MS" w:eastAsia="Trebuchet MS" w:hAnsi="Trebuchet MS" w:cs="Trebuchet MS"/>
        </w:rPr>
      </w:pPr>
    </w:p>
    <w:p w14:paraId="5855642D" w14:textId="77777777" w:rsidR="006D6EF5" w:rsidRDefault="006D6EF5">
      <w:pPr>
        <w:pStyle w:val="BodyA"/>
        <w:rPr>
          <w:rStyle w:val="Hyperlink00"/>
        </w:rPr>
      </w:pPr>
      <w:hyperlink r:id="rId12" w:history="1">
        <w:r>
          <w:rPr>
            <w:rStyle w:val="Hyperlink0"/>
          </w:rPr>
          <w:t>https://www.cipd.org/uk/knowledge/guides/strategic-workforce-planning/</w:t>
        </w:r>
      </w:hyperlink>
    </w:p>
    <w:p w14:paraId="5EF0F88C" w14:textId="77777777" w:rsidR="006D6EF5" w:rsidRDefault="006D6EF5">
      <w:pPr>
        <w:pStyle w:val="BodyA"/>
        <w:rPr>
          <w:rStyle w:val="None"/>
          <w:rFonts w:ascii="Trebuchet MS" w:eastAsia="Trebuchet MS" w:hAnsi="Trebuchet MS" w:cs="Trebuchet MS"/>
        </w:rPr>
      </w:pPr>
    </w:p>
    <w:p w14:paraId="5D7C09C5" w14:textId="77777777" w:rsidR="006D6EF5" w:rsidRDefault="006D6EF5">
      <w:pPr>
        <w:pStyle w:val="BodyA"/>
        <w:rPr>
          <w:rStyle w:val="None"/>
          <w:rFonts w:ascii="Trebuchet MS" w:eastAsia="Trebuchet MS" w:hAnsi="Trebuchet MS" w:cs="Trebuchet MS"/>
          <w:sz w:val="20"/>
          <w:szCs w:val="20"/>
        </w:rPr>
      </w:pPr>
    </w:p>
    <w:p w14:paraId="7A8FAE84" w14:textId="77777777" w:rsidR="006D6EF5" w:rsidRDefault="00000000">
      <w:pPr>
        <w:pStyle w:val="BodyA"/>
      </w:pPr>
      <w:r>
        <w:rPr>
          <w:rStyle w:val="None"/>
          <w:rFonts w:ascii="Trebuchet MS" w:hAnsi="Trebuchet MS"/>
          <w:color w:val="004147"/>
          <w:sz w:val="20"/>
          <w:szCs w:val="20"/>
          <w:u w:color="004147"/>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Style w:val="None"/>
          <w:rFonts w:ascii="Arial Unicode MS" w:hAnsi="Arial Unicode MS"/>
          <w:sz w:val="20"/>
          <w:szCs w:val="20"/>
        </w:rPr>
        <w:br w:type="page"/>
      </w:r>
    </w:p>
    <w:p w14:paraId="752709FE" w14:textId="77777777" w:rsidR="006D6EF5" w:rsidRDefault="006D6EF5">
      <w:pPr>
        <w:pStyle w:val="BodyA"/>
        <w:rPr>
          <w:rStyle w:val="None"/>
          <w:rFonts w:ascii="Trebuchet MS" w:eastAsia="Trebuchet MS" w:hAnsi="Trebuchet MS" w:cs="Trebuchet MS"/>
          <w:sz w:val="20"/>
          <w:szCs w:val="20"/>
        </w:rPr>
      </w:pPr>
    </w:p>
    <w:p w14:paraId="75B741D7" w14:textId="77777777" w:rsidR="006D6EF5" w:rsidRDefault="00000000">
      <w:pPr>
        <w:pStyle w:val="Heading2"/>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2DBD8EB5" wp14:editId="5C188D7F">
                <wp:simplePos x="0" y="0"/>
                <wp:positionH relativeFrom="page">
                  <wp:posOffset>721358</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lang w:val="en-US"/>
        </w:rPr>
        <w:t>Preparation for the Tasks:</w:t>
      </w:r>
    </w:p>
    <w:p w14:paraId="1265DCF4" w14:textId="77777777" w:rsidR="006D6EF5" w:rsidRDefault="00000000">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sidR="006D6EF5">
          <w:rPr>
            <w:rStyle w:val="Hyperlink1"/>
            <w:rFonts w:ascii="Trebuchet MS" w:hAnsi="Trebuchet MS"/>
          </w:rPr>
          <w:t>https://youtu.be/plFhYq4zNNs</w:t>
        </w:r>
      </w:hyperlink>
      <w:r>
        <w:rPr>
          <w:rStyle w:val="ui-provider"/>
          <w:rFonts w:ascii="Trebuchet MS" w:hAnsi="Trebuchet MS"/>
        </w:rPr>
        <w:t>.</w:t>
      </w:r>
    </w:p>
    <w:p w14:paraId="68DA3C41" w14:textId="77777777" w:rsidR="006D6EF5" w:rsidRDefault="00000000">
      <w:pPr>
        <w:pStyle w:val="Listparag"/>
        <w:numPr>
          <w:ilvl w:val="0"/>
          <w:numId w:val="4"/>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17466B9F" w14:textId="77777777" w:rsidR="006D6EF5" w:rsidRDefault="00000000">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039B7CB8" w14:textId="77777777" w:rsidR="006D6EF5" w:rsidRDefault="00000000">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7F0C5D08" w14:textId="77777777" w:rsidR="006D6EF5" w:rsidRDefault="00000000">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1859F2F8" w14:textId="77777777" w:rsidR="006D6EF5" w:rsidRDefault="006D6EF5">
      <w:pPr>
        <w:pStyle w:val="Heading2"/>
        <w:rPr>
          <w:rStyle w:val="None"/>
          <w:rFonts w:ascii="Trebuchet MS" w:eastAsia="Trebuchet MS" w:hAnsi="Trebuchet MS" w:cs="Trebuchet MS"/>
        </w:rPr>
      </w:pPr>
    </w:p>
    <w:p w14:paraId="4DCADFB2" w14:textId="77777777" w:rsidR="006D6EF5" w:rsidRDefault="00000000">
      <w:pPr>
        <w:pStyle w:val="Heading2"/>
        <w:rPr>
          <w:rStyle w:val="None"/>
          <w:rFonts w:ascii="Trebuchet MS" w:eastAsia="Trebuchet MS" w:hAnsi="Trebuchet MS" w:cs="Trebuchet MS"/>
        </w:rPr>
      </w:pPr>
      <w:r>
        <w:rPr>
          <w:rStyle w:val="None"/>
          <w:rFonts w:ascii="Trebuchet MS" w:hAnsi="Trebuchet MS"/>
          <w:lang w:val="en-US"/>
        </w:rPr>
        <w:t>You will also benefit from:</w:t>
      </w:r>
    </w:p>
    <w:p w14:paraId="7AF49411" w14:textId="77777777" w:rsidR="006D6EF5" w:rsidRDefault="00000000">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13E1394E" w14:textId="77777777" w:rsidR="006D6EF5" w:rsidRDefault="00000000">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426012D1" w14:textId="77777777" w:rsidR="006D6EF5" w:rsidRDefault="00000000">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7ABEBF94" w14:textId="77777777" w:rsidR="006D6EF5" w:rsidRDefault="006D6EF5">
      <w:pPr>
        <w:pStyle w:val="BodyA"/>
        <w:spacing w:line="240" w:lineRule="auto"/>
        <w:rPr>
          <w:rStyle w:val="None"/>
          <w:rFonts w:ascii="Trebuchet MS" w:eastAsia="Trebuchet MS" w:hAnsi="Trebuchet MS" w:cs="Trebuchet MS"/>
        </w:rPr>
      </w:pPr>
    </w:p>
    <w:p w14:paraId="02C880F0" w14:textId="77777777" w:rsidR="006D6EF5" w:rsidRDefault="006D6EF5">
      <w:pPr>
        <w:pStyle w:val="BodyA"/>
        <w:spacing w:line="240" w:lineRule="auto"/>
        <w:rPr>
          <w:rStyle w:val="None"/>
          <w:rFonts w:ascii="Trebuchet MS" w:eastAsia="Trebuchet MS" w:hAnsi="Trebuchet MS" w:cs="Trebuchet MS"/>
        </w:rPr>
      </w:pPr>
    </w:p>
    <w:p w14:paraId="61072784" w14:textId="77777777" w:rsidR="006D6EF5" w:rsidRDefault="00000000">
      <w:pPr>
        <w:pStyle w:val="BodyA"/>
        <w:spacing w:line="240" w:lineRule="auto"/>
        <w:rPr>
          <w:rStyle w:val="None"/>
          <w:rFonts w:ascii="Trebuchet MS" w:eastAsia="Trebuchet MS" w:hAnsi="Trebuchet MS" w:cs="Trebuchet MS"/>
        </w:rPr>
      </w:pPr>
      <w:r>
        <w:rPr>
          <w:rStyle w:val="None"/>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4F91B04" wp14:editId="538E2A64">
            <wp:simplePos x="0" y="0"/>
            <wp:positionH relativeFrom="page">
              <wp:posOffset>4906010</wp:posOffset>
            </wp:positionH>
            <wp:positionV relativeFrom="line">
              <wp:posOffset>208280</wp:posOffset>
            </wp:positionV>
            <wp:extent cx="1896112"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2" cy="1571625"/>
                    </a:xfrm>
                    <a:prstGeom prst="rect">
                      <a:avLst/>
                    </a:prstGeom>
                    <a:ln w="12700" cap="flat">
                      <a:noFill/>
                      <a:miter lim="400000"/>
                    </a:ln>
                    <a:effectLst/>
                  </pic:spPr>
                </pic:pic>
              </a:graphicData>
            </a:graphic>
          </wp:anchor>
        </w:drawing>
      </w:r>
    </w:p>
    <w:p w14:paraId="6A83D2DD" w14:textId="77777777" w:rsidR="006D6EF5" w:rsidRDefault="006D6EF5">
      <w:pPr>
        <w:pStyle w:val="BodyA"/>
        <w:spacing w:line="240" w:lineRule="auto"/>
        <w:rPr>
          <w:rStyle w:val="None"/>
          <w:rFonts w:ascii="Trebuchet MS" w:eastAsia="Trebuchet MS" w:hAnsi="Trebuchet MS" w:cs="Trebuchet MS"/>
        </w:rPr>
      </w:pPr>
    </w:p>
    <w:p w14:paraId="5E3D45F2" w14:textId="77777777" w:rsidR="006D6EF5" w:rsidRDefault="006D6EF5">
      <w:pPr>
        <w:pStyle w:val="BodyA"/>
        <w:spacing w:line="240" w:lineRule="auto"/>
        <w:rPr>
          <w:rStyle w:val="None"/>
          <w:rFonts w:ascii="Trebuchet MS" w:eastAsia="Trebuchet MS" w:hAnsi="Trebuchet MS" w:cs="Trebuchet MS"/>
        </w:rPr>
      </w:pPr>
    </w:p>
    <w:p w14:paraId="6FB130B3" w14:textId="77777777" w:rsidR="006D6EF5" w:rsidRDefault="006D6EF5">
      <w:pPr>
        <w:pStyle w:val="BodyA"/>
        <w:spacing w:line="240" w:lineRule="auto"/>
        <w:rPr>
          <w:rStyle w:val="None"/>
          <w:rFonts w:ascii="Trebuchet MS" w:eastAsia="Trebuchet MS" w:hAnsi="Trebuchet MS" w:cs="Trebuchet MS"/>
        </w:rPr>
      </w:pPr>
    </w:p>
    <w:p w14:paraId="7BA6306B" w14:textId="77777777" w:rsidR="006D6EF5" w:rsidRDefault="006D6EF5">
      <w:pPr>
        <w:pStyle w:val="BodyA"/>
        <w:spacing w:line="240" w:lineRule="auto"/>
        <w:rPr>
          <w:rStyle w:val="None"/>
          <w:rFonts w:ascii="Trebuchet MS" w:eastAsia="Trebuchet MS" w:hAnsi="Trebuchet MS" w:cs="Trebuchet MS"/>
        </w:rPr>
      </w:pPr>
    </w:p>
    <w:p w14:paraId="319C8091" w14:textId="77777777" w:rsidR="006D6EF5" w:rsidRDefault="006D6EF5">
      <w:pPr>
        <w:pStyle w:val="BodyA"/>
        <w:spacing w:line="240" w:lineRule="auto"/>
        <w:rPr>
          <w:rStyle w:val="None"/>
          <w:rFonts w:ascii="Trebuchet MS" w:eastAsia="Trebuchet MS" w:hAnsi="Trebuchet MS" w:cs="Trebuchet MS"/>
        </w:rPr>
      </w:pPr>
    </w:p>
    <w:p w14:paraId="5BFD12B7" w14:textId="77777777" w:rsidR="006D6EF5" w:rsidRDefault="006D6EF5">
      <w:pPr>
        <w:pStyle w:val="BodyA"/>
        <w:spacing w:line="240" w:lineRule="auto"/>
        <w:rPr>
          <w:rStyle w:val="None"/>
          <w:rFonts w:ascii="Trebuchet MS" w:eastAsia="Trebuchet MS" w:hAnsi="Trebuchet MS" w:cs="Trebuchet MS"/>
        </w:rPr>
      </w:pPr>
    </w:p>
    <w:p w14:paraId="16C3E0BB" w14:textId="77777777" w:rsidR="006D6EF5" w:rsidRDefault="00000000">
      <w:pPr>
        <w:pStyle w:val="BodyA"/>
        <w:spacing w:line="240" w:lineRule="auto"/>
      </w:pPr>
      <w:r>
        <w:rPr>
          <w:rStyle w:val="None"/>
          <w:rFonts w:ascii="Arial Unicode MS" w:hAnsi="Arial Unicode MS"/>
        </w:rPr>
        <w:br w:type="page"/>
      </w:r>
    </w:p>
    <w:p w14:paraId="73912F23" w14:textId="77777777" w:rsidR="006D6EF5" w:rsidRDefault="00000000">
      <w:pPr>
        <w:pStyle w:val="Heading"/>
        <w:rPr>
          <w:rStyle w:val="None"/>
          <w:rFonts w:ascii="Trebuchet MS" w:eastAsia="Trebuchet MS" w:hAnsi="Trebuchet MS" w:cs="Trebuchet MS"/>
        </w:rPr>
      </w:pPr>
      <w:bookmarkStart w:id="0" w:name="_Hlk102485723"/>
      <w:r>
        <w:rPr>
          <w:rStyle w:val="None"/>
          <w:rFonts w:ascii="Trebuchet MS" w:hAnsi="Trebuchet MS"/>
        </w:rPr>
        <w:lastRenderedPageBreak/>
        <w:t>Scenario</w:t>
      </w:r>
      <w:bookmarkEnd w:id="0"/>
    </w:p>
    <w:p w14:paraId="23CA3D50" w14:textId="77777777" w:rsidR="006D6EF5" w:rsidRDefault="00000000">
      <w:pPr>
        <w:pStyle w:val="BodyA"/>
        <w:rPr>
          <w:rStyle w:val="None"/>
          <w:rFonts w:ascii="Trebuchet MS" w:eastAsia="Trebuchet MS" w:hAnsi="Trebuchet MS" w:cs="Trebuchet MS"/>
        </w:rPr>
      </w:pPr>
      <w:r>
        <w:rPr>
          <w:rStyle w:val="None"/>
          <w:rFonts w:ascii="Trebuchet MS" w:hAnsi="Trebuchet MS"/>
        </w:rPr>
        <w:t xml:space="preserve">ParcelCare is a long-established national parcel and package delivery service. </w:t>
      </w:r>
      <w:bookmarkStart w:id="1" w:name="_Hlk215496922"/>
      <w:r>
        <w:rPr>
          <w:rStyle w:val="None"/>
          <w:rFonts w:ascii="Trebuchet MS" w:hAnsi="Trebuchet MS"/>
        </w:rPr>
        <w:t>ParcelCare is now finding it difficult to attract, recruit and retain staff throughout the organisation</w:t>
      </w:r>
      <w:bookmarkEnd w:id="1"/>
      <w:r>
        <w:rPr>
          <w:rStyle w:val="None"/>
          <w:rFonts w:ascii="Trebuchet MS" w:hAnsi="Trebuchet MS"/>
        </w:rPr>
        <w:t xml:space="preserve">. You have just started in your new role </w:t>
      </w:r>
      <w:proofErr w:type="gramStart"/>
      <w:r>
        <w:rPr>
          <w:rStyle w:val="None"/>
          <w:rFonts w:ascii="Trebuchet MS" w:hAnsi="Trebuchet MS"/>
        </w:rPr>
        <w:t>of</w:t>
      </w:r>
      <w:proofErr w:type="gramEnd"/>
      <w:r>
        <w:rPr>
          <w:rStyle w:val="None"/>
          <w:rFonts w:ascii="Trebuchet MS" w:hAnsi="Trebuchet MS"/>
        </w:rPr>
        <w:t xml:space="preserve"> People Manager and have been asked to report to senior leaders on how these issues can be addressed. In preparation, you write answers to the 10 questions below.</w:t>
      </w:r>
    </w:p>
    <w:p w14:paraId="209EF99C" w14:textId="77777777" w:rsidR="006D6EF5" w:rsidRDefault="006D6EF5">
      <w:pPr>
        <w:pStyle w:val="BodyA"/>
        <w:rPr>
          <w:rStyle w:val="None"/>
          <w:rFonts w:ascii="Trebuchet MS" w:eastAsia="Trebuchet MS" w:hAnsi="Trebuchet MS" w:cs="Trebuchet MS"/>
        </w:rPr>
      </w:pPr>
    </w:p>
    <w:p w14:paraId="0DDA9D75" w14:textId="77777777" w:rsidR="006D6EF5" w:rsidRDefault="00000000">
      <w:pPr>
        <w:pStyle w:val="Nornal"/>
        <w:rPr>
          <w:rStyle w:val="None"/>
          <w:rFonts w:ascii="Trebuchet MS" w:eastAsia="Trebuchet MS" w:hAnsi="Trebuchet MS" w:cs="Trebuchet MS"/>
        </w:rPr>
      </w:pPr>
      <w:r>
        <w:rPr>
          <w:rStyle w:val="None"/>
          <w:rFonts w:ascii="Trebuchet MS" w:hAnsi="Trebuchet MS"/>
        </w:rPr>
        <w:t>To help the reader, please make use of headings and assessment criteria references to signpost the assessment criteria being addressed.</w:t>
      </w:r>
    </w:p>
    <w:p w14:paraId="16D7456F" w14:textId="77777777" w:rsidR="006D6EF5" w:rsidRDefault="00000000">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ParcelCare’s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ParcelCare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5B8F6214" w14:textId="77777777" w:rsidR="006D6EF5" w:rsidRDefault="00000000">
      <w:pPr>
        <w:pStyle w:val="Nornal"/>
        <w:numPr>
          <w:ilvl w:val="0"/>
          <w:numId w:val="8"/>
        </w:numPr>
        <w:rPr>
          <w:rFonts w:ascii="Trebuchet MS" w:hAnsi="Trebuchet MS"/>
        </w:rPr>
      </w:pPr>
      <w:bookmarkStart w:id="2" w:name="_Hlk215062438"/>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ParcelCare. (AC 1.2)</w:t>
      </w:r>
    </w:p>
    <w:p w14:paraId="26B2804B" w14:textId="77777777" w:rsidR="006D6EF5" w:rsidRDefault="00000000">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28F08DB9" w14:textId="77777777" w:rsidR="006D6EF5" w:rsidRDefault="00000000">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2F79A8D5" w14:textId="77777777" w:rsidR="006D6EF5" w:rsidRDefault="00000000">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Style w:val="None"/>
          <w:rFonts w:ascii="Trebuchet MS" w:hAnsi="Trebuchet MS"/>
          <w:b/>
          <w:bCs/>
        </w:rPr>
        <w:t xml:space="preserve"> two</w:t>
      </w:r>
      <w:r>
        <w:rPr>
          <w:rStyle w:val="ui-provider"/>
          <w:rFonts w:ascii="Trebuchet MS" w:hAnsi="Trebuchet MS"/>
        </w:rPr>
        <w:t xml:space="preserve"> different recruitment methods and </w:t>
      </w:r>
      <w:r>
        <w:rPr>
          <w:rStyle w:val="None"/>
          <w:rFonts w:ascii="Trebuchet MS" w:hAnsi="Trebuchet MS"/>
          <w:b/>
          <w:bCs/>
        </w:rPr>
        <w:t>two</w:t>
      </w:r>
      <w:r>
        <w:rPr>
          <w:rStyle w:val="ui-provider"/>
          <w:rFonts w:ascii="Trebuchet MS" w:hAnsi="Trebuchet MS"/>
        </w:rPr>
        <w:t xml:space="preserve"> different selection methods. (AC 2.3)</w:t>
      </w:r>
    </w:p>
    <w:p w14:paraId="694EB6D0" w14:textId="77777777" w:rsidR="006D6EF5" w:rsidRDefault="00000000">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0BC835B0" w14:textId="77777777" w:rsidR="006D6EF5" w:rsidRDefault="00000000">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1AC05889" w14:textId="77777777" w:rsidR="006D6EF5" w:rsidRDefault="00000000">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60115111" w14:textId="77777777" w:rsidR="006D6EF5" w:rsidRDefault="00000000">
      <w:pPr>
        <w:pStyle w:val="ListParagraph"/>
        <w:numPr>
          <w:ilvl w:val="0"/>
          <w:numId w:val="8"/>
        </w:numPr>
        <w:rPr>
          <w:rFonts w:ascii="Trebuchet MS" w:hAnsi="Trebuchet MS"/>
        </w:rPr>
      </w:pPr>
      <w:r>
        <w:rPr>
          <w:rStyle w:val="ui-provider"/>
          <w:rFonts w:ascii="Trebuchet MS" w:hAnsi="Trebuchet MS"/>
        </w:rPr>
        <w:t xml:space="preserve">ParcelCare employs </w:t>
      </w:r>
      <w:proofErr w:type="gramStart"/>
      <w:r>
        <w:rPr>
          <w:rStyle w:val="ui-provider"/>
          <w:rFonts w:ascii="Trebuchet MS" w:hAnsi="Trebuchet MS"/>
        </w:rPr>
        <w:t>the majority of</w:t>
      </w:r>
      <w:proofErr w:type="gramEnd"/>
      <w:r>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135FD617" w14:textId="77777777" w:rsidR="006D6EF5" w:rsidRDefault="006D6EF5">
      <w:pPr>
        <w:pStyle w:val="BodyA"/>
        <w:rPr>
          <w:rStyle w:val="None"/>
          <w:rFonts w:ascii="Trebuchet MS" w:eastAsia="Trebuchet MS" w:hAnsi="Trebuchet MS" w:cs="Trebuchet MS"/>
        </w:rPr>
      </w:pPr>
    </w:p>
    <w:p w14:paraId="5EA4ECD2" w14:textId="77777777" w:rsidR="006D6EF5" w:rsidRDefault="00000000">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bookmarkEnd w:id="2"/>
    <w:p w14:paraId="781E2487" w14:textId="77777777" w:rsidR="006D6EF5" w:rsidRDefault="006D6EF5">
      <w:pPr>
        <w:pStyle w:val="Nornal"/>
        <w:spacing w:after="0" w:line="240" w:lineRule="auto"/>
        <w:rPr>
          <w:rStyle w:val="None"/>
          <w:rFonts w:ascii="Trebuchet MS" w:eastAsia="Trebuchet MS" w:hAnsi="Trebuchet MS" w:cs="Trebuchet MS"/>
          <w:color w:val="004147"/>
          <w:u w:color="004147"/>
        </w:rPr>
      </w:pPr>
    </w:p>
    <w:p w14:paraId="376C52FE" w14:textId="77777777" w:rsidR="006D6EF5" w:rsidRDefault="00000000">
      <w:pPr>
        <w:pStyle w:val="Nornal"/>
        <w:spacing w:after="0" w:line="240" w:lineRule="auto"/>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0FFD122D" wp14:editId="7AAF05A3">
                <wp:simplePos x="0" y="0"/>
                <wp:positionH relativeFrom="page">
                  <wp:posOffset>721358</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51B8AF2B" w14:textId="77777777" w:rsidR="006D6EF5" w:rsidRDefault="00000000">
      <w:pPr>
        <w:pStyle w:val="Nornal"/>
        <w:rPr>
          <w:rStyle w:val="None"/>
          <w:rFonts w:ascii="Trebuchet MS" w:eastAsia="Trebuchet MS" w:hAnsi="Trebuchet MS" w:cs="Trebuchet MS"/>
          <w:color w:val="004146"/>
          <w:sz w:val="28"/>
          <w:szCs w:val="28"/>
          <w:u w:color="004146"/>
        </w:rPr>
      </w:pPr>
      <w:r>
        <w:rPr>
          <w:rStyle w:val="None"/>
          <w:rFonts w:ascii="Trebuchet MS" w:hAnsi="Trebuchet MS"/>
          <w:color w:val="004146"/>
          <w:sz w:val="28"/>
          <w:szCs w:val="28"/>
          <w:u w:color="004146"/>
        </w:rPr>
        <w:t>Your evidence must consist of:</w:t>
      </w:r>
    </w:p>
    <w:p w14:paraId="3524D6BE" w14:textId="77777777" w:rsidR="006D6EF5" w:rsidRDefault="00000000">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614F13DC" w14:textId="77777777" w:rsidR="006D6EF5" w:rsidRDefault="006D6EF5">
      <w:pPr>
        <w:pStyle w:val="Nornal"/>
        <w:spacing w:after="0"/>
        <w:ind w:left="1080"/>
        <w:rPr>
          <w:rStyle w:val="None"/>
          <w:rFonts w:ascii="Trebuchet MS" w:eastAsia="Trebuchet MS" w:hAnsi="Trebuchet MS" w:cs="Trebuchet MS"/>
        </w:rPr>
      </w:pPr>
    </w:p>
    <w:p w14:paraId="31B9BAC9" w14:textId="77777777" w:rsidR="006D6EF5" w:rsidRDefault="00000000">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3D3F7F05" w14:textId="77777777" w:rsidR="006D6EF5" w:rsidRDefault="006D6EF5">
      <w:pPr>
        <w:pStyle w:val="Heading"/>
        <w:spacing w:after="0"/>
        <w:rPr>
          <w:rStyle w:val="None"/>
          <w:rFonts w:ascii="Trebuchet MS" w:eastAsia="Trebuchet MS" w:hAnsi="Trebuchet MS" w:cs="Trebuchet MS"/>
        </w:rPr>
      </w:pPr>
    </w:p>
    <w:p w14:paraId="47F8C007" w14:textId="77777777" w:rsidR="006D6EF5" w:rsidRDefault="006D6EF5">
      <w:pPr>
        <w:pStyle w:val="Listparag"/>
        <w:spacing w:after="0" w:line="240" w:lineRule="auto"/>
        <w:rPr>
          <w:rStyle w:val="None"/>
          <w:rFonts w:ascii="Trebuchet MS" w:eastAsia="Trebuchet MS" w:hAnsi="Trebuchet MS" w:cs="Trebuchet MS"/>
        </w:rPr>
      </w:pPr>
    </w:p>
    <w:p w14:paraId="2CEBA4E3" w14:textId="77777777" w:rsidR="006D6EF5" w:rsidRDefault="006D6EF5">
      <w:pPr>
        <w:pStyle w:val="Listparag"/>
        <w:spacing w:after="0" w:line="240" w:lineRule="auto"/>
        <w:rPr>
          <w:rStyle w:val="None"/>
          <w:rFonts w:ascii="Trebuchet MS" w:eastAsia="Trebuchet MS" w:hAnsi="Trebuchet MS" w:cs="Trebuchet MS"/>
        </w:rPr>
      </w:pPr>
    </w:p>
    <w:p w14:paraId="672151DC" w14:textId="77777777" w:rsidR="006D6EF5" w:rsidRDefault="006D6EF5">
      <w:pPr>
        <w:pStyle w:val="Listparag"/>
        <w:spacing w:after="0" w:line="240" w:lineRule="auto"/>
        <w:rPr>
          <w:rStyle w:val="None"/>
          <w:rFonts w:ascii="Trebuchet MS" w:eastAsia="Trebuchet MS" w:hAnsi="Trebuchet MS" w:cs="Trebuchet MS"/>
        </w:rPr>
      </w:pPr>
    </w:p>
    <w:p w14:paraId="044E4403" w14:textId="77777777" w:rsidR="006D6EF5" w:rsidRDefault="006D6EF5">
      <w:pPr>
        <w:pStyle w:val="Listparag"/>
        <w:spacing w:after="0" w:line="240" w:lineRule="auto"/>
        <w:rPr>
          <w:rStyle w:val="None"/>
          <w:rFonts w:ascii="Trebuchet MS" w:eastAsia="Trebuchet MS" w:hAnsi="Trebuchet MS" w:cs="Trebuchet MS"/>
        </w:rPr>
      </w:pPr>
    </w:p>
    <w:p w14:paraId="4993C775" w14:textId="77777777" w:rsidR="006D6EF5" w:rsidRDefault="006D6EF5">
      <w:pPr>
        <w:pStyle w:val="Listparag"/>
        <w:spacing w:after="0" w:line="240" w:lineRule="auto"/>
        <w:rPr>
          <w:rStyle w:val="None"/>
          <w:rFonts w:ascii="Trebuchet MS" w:eastAsia="Trebuchet MS" w:hAnsi="Trebuchet MS" w:cs="Trebuchet MS"/>
        </w:rPr>
      </w:pPr>
    </w:p>
    <w:p w14:paraId="4557BF53" w14:textId="77777777" w:rsidR="006D6EF5" w:rsidRDefault="006D6EF5">
      <w:pPr>
        <w:pStyle w:val="Listparag"/>
        <w:spacing w:after="0" w:line="240" w:lineRule="auto"/>
        <w:rPr>
          <w:rStyle w:val="None"/>
          <w:rFonts w:ascii="Trebuchet MS" w:eastAsia="Trebuchet MS" w:hAnsi="Trebuchet MS" w:cs="Trebuchet MS"/>
        </w:rPr>
      </w:pPr>
    </w:p>
    <w:p w14:paraId="5253BB9A" w14:textId="77777777" w:rsidR="006D6EF5" w:rsidRDefault="006D6EF5">
      <w:pPr>
        <w:pStyle w:val="Listparag"/>
        <w:spacing w:after="0" w:line="240" w:lineRule="auto"/>
        <w:rPr>
          <w:rStyle w:val="None"/>
          <w:rFonts w:ascii="Trebuchet MS" w:eastAsia="Trebuchet MS" w:hAnsi="Trebuchet MS" w:cs="Trebuchet MS"/>
        </w:rPr>
      </w:pPr>
    </w:p>
    <w:p w14:paraId="7150E4B9" w14:textId="77777777" w:rsidR="006D6EF5" w:rsidRDefault="006D6EF5">
      <w:pPr>
        <w:pStyle w:val="Listparag"/>
        <w:spacing w:after="0" w:line="240" w:lineRule="auto"/>
        <w:rPr>
          <w:rStyle w:val="None"/>
          <w:rFonts w:ascii="Trebuchet MS" w:eastAsia="Trebuchet MS" w:hAnsi="Trebuchet MS" w:cs="Trebuchet MS"/>
        </w:rPr>
      </w:pPr>
    </w:p>
    <w:p w14:paraId="47638EFC" w14:textId="77777777" w:rsidR="006D6EF5" w:rsidRDefault="006D6EF5">
      <w:pPr>
        <w:pStyle w:val="Listparag"/>
        <w:spacing w:after="0" w:line="240" w:lineRule="auto"/>
        <w:rPr>
          <w:rStyle w:val="None"/>
          <w:rFonts w:ascii="Trebuchet MS" w:eastAsia="Trebuchet MS" w:hAnsi="Trebuchet MS" w:cs="Trebuchet MS"/>
        </w:rPr>
      </w:pPr>
    </w:p>
    <w:p w14:paraId="5171241A" w14:textId="77777777" w:rsidR="006D6EF5" w:rsidRDefault="006D6EF5">
      <w:pPr>
        <w:pStyle w:val="Listparag"/>
        <w:spacing w:after="0" w:line="240" w:lineRule="auto"/>
        <w:rPr>
          <w:rStyle w:val="None"/>
          <w:rFonts w:ascii="Trebuchet MS" w:eastAsia="Trebuchet MS" w:hAnsi="Trebuchet MS" w:cs="Trebuchet MS"/>
        </w:rPr>
      </w:pPr>
    </w:p>
    <w:p w14:paraId="7C82C904" w14:textId="77777777" w:rsidR="006D6EF5" w:rsidRDefault="006D6EF5">
      <w:pPr>
        <w:pStyle w:val="Listparag"/>
        <w:spacing w:after="0" w:line="240" w:lineRule="auto"/>
        <w:rPr>
          <w:rStyle w:val="None"/>
          <w:rFonts w:ascii="Trebuchet MS" w:eastAsia="Trebuchet MS" w:hAnsi="Trebuchet MS" w:cs="Trebuchet MS"/>
        </w:rPr>
      </w:pPr>
    </w:p>
    <w:p w14:paraId="40669AE9" w14:textId="77777777" w:rsidR="006D6EF5" w:rsidRDefault="006D6EF5">
      <w:pPr>
        <w:pStyle w:val="Listparag"/>
        <w:spacing w:after="0" w:line="240" w:lineRule="auto"/>
        <w:rPr>
          <w:rStyle w:val="None"/>
          <w:rFonts w:ascii="Trebuchet MS" w:eastAsia="Trebuchet MS" w:hAnsi="Trebuchet MS" w:cs="Trebuchet MS"/>
        </w:rPr>
      </w:pPr>
    </w:p>
    <w:p w14:paraId="3B51AB3F" w14:textId="77777777" w:rsidR="006D6EF5" w:rsidRDefault="006D6EF5">
      <w:pPr>
        <w:pStyle w:val="Listparag"/>
        <w:spacing w:after="0" w:line="240" w:lineRule="auto"/>
        <w:rPr>
          <w:rStyle w:val="None"/>
          <w:rFonts w:ascii="Trebuchet MS" w:eastAsia="Trebuchet MS" w:hAnsi="Trebuchet MS" w:cs="Trebuchet MS"/>
        </w:rPr>
      </w:pPr>
    </w:p>
    <w:p w14:paraId="4723581E" w14:textId="77777777" w:rsidR="006D6EF5" w:rsidRDefault="006D6EF5">
      <w:pPr>
        <w:pStyle w:val="Listparag"/>
        <w:spacing w:after="0" w:line="240" w:lineRule="auto"/>
        <w:rPr>
          <w:rStyle w:val="None"/>
          <w:rFonts w:ascii="Trebuchet MS" w:eastAsia="Trebuchet MS" w:hAnsi="Trebuchet MS" w:cs="Trebuchet MS"/>
        </w:rPr>
      </w:pPr>
    </w:p>
    <w:p w14:paraId="31F854A3" w14:textId="77777777" w:rsidR="006D6EF5" w:rsidRDefault="006D6EF5">
      <w:pPr>
        <w:pStyle w:val="Listparag"/>
        <w:spacing w:after="0" w:line="240" w:lineRule="auto"/>
        <w:rPr>
          <w:rStyle w:val="None"/>
          <w:rFonts w:ascii="Trebuchet MS" w:eastAsia="Trebuchet MS" w:hAnsi="Trebuchet MS" w:cs="Trebuchet MS"/>
        </w:rPr>
      </w:pPr>
    </w:p>
    <w:p w14:paraId="1ED3AD9C" w14:textId="77777777" w:rsidR="006D6EF5" w:rsidRDefault="006D6EF5">
      <w:pPr>
        <w:pStyle w:val="Listparag"/>
        <w:spacing w:after="0" w:line="240" w:lineRule="auto"/>
        <w:rPr>
          <w:rStyle w:val="None"/>
          <w:rFonts w:ascii="Trebuchet MS" w:eastAsia="Trebuchet MS" w:hAnsi="Trebuchet MS" w:cs="Trebuchet MS"/>
        </w:rPr>
      </w:pPr>
    </w:p>
    <w:p w14:paraId="39B7FC95" w14:textId="77777777" w:rsidR="006D6EF5" w:rsidRDefault="00000000">
      <w:pPr>
        <w:pStyle w:val="Listparag"/>
        <w:spacing w:after="0" w:line="240" w:lineRule="auto"/>
        <w:rPr>
          <w:rStyle w:val="None"/>
          <w:rFonts w:ascii="Trebuchet MS" w:eastAsia="Trebuchet MS" w:hAnsi="Trebuchet MS" w:cs="Trebuchet MS"/>
        </w:rPr>
      </w:pPr>
      <w:r>
        <w:rPr>
          <w:rStyle w:val="None"/>
          <w:rFonts w:ascii="Trebuchet MS" w:hAnsi="Trebuchet MS"/>
        </w:rPr>
        <w:t xml:space="preserve"> </w:t>
      </w:r>
    </w:p>
    <w:p w14:paraId="6261C1D5" w14:textId="77777777" w:rsidR="006D6EF5" w:rsidRDefault="006D6EF5">
      <w:pPr>
        <w:pStyle w:val="Listparag"/>
        <w:spacing w:after="0" w:line="240" w:lineRule="auto"/>
        <w:rPr>
          <w:rStyle w:val="None"/>
          <w:rFonts w:ascii="Trebuchet MS" w:eastAsia="Trebuchet MS" w:hAnsi="Trebuchet MS" w:cs="Trebuchet MS"/>
        </w:rPr>
      </w:pPr>
    </w:p>
    <w:p w14:paraId="5B56032F" w14:textId="77777777" w:rsidR="006D6EF5" w:rsidRDefault="00000000">
      <w:pPr>
        <w:pStyle w:val="BodyA"/>
        <w:spacing w:line="240" w:lineRule="auto"/>
      </w:pPr>
      <w:r>
        <w:rPr>
          <w:rStyle w:val="None"/>
          <w:rFonts w:ascii="Arial Unicode MS" w:hAnsi="Arial Unicode MS"/>
        </w:rPr>
        <w:br w:type="page"/>
      </w:r>
    </w:p>
    <w:p w14:paraId="0DC5171E" w14:textId="77777777" w:rsidR="006D6EF5" w:rsidRDefault="00000000">
      <w:pPr>
        <w:pStyle w:val="BodyA"/>
        <w:keepNext/>
        <w:keepLines/>
        <w:spacing w:before="360" w:after="240" w:line="264" w:lineRule="auto"/>
        <w:ind w:right="227"/>
        <w:outlineLvl w:val="2"/>
        <w:rPr>
          <w:rStyle w:val="None"/>
          <w:rFonts w:ascii="Trebuchet MS" w:eastAsia="Trebuchet MS" w:hAnsi="Trebuchet MS" w:cs="Trebuchet MS"/>
          <w:b/>
          <w:bCs/>
          <w:color w:val="004147"/>
          <w:sz w:val="32"/>
          <w:szCs w:val="32"/>
          <w:u w:color="004147"/>
        </w:rPr>
      </w:pPr>
      <w:r>
        <w:rPr>
          <w:rStyle w:val="None"/>
          <w:rFonts w:ascii="Trebuchet MS" w:hAnsi="Trebuchet MS"/>
          <w:b/>
          <w:bCs/>
          <w:color w:val="004147"/>
          <w:sz w:val="32"/>
          <w:szCs w:val="32"/>
          <w:u w:color="004147"/>
        </w:rPr>
        <w:lastRenderedPageBreak/>
        <w:t xml:space="preserve">Assessment Criteria Evidence Checklist </w:t>
      </w:r>
    </w:p>
    <w:p w14:paraId="5D1482BC" w14:textId="77777777" w:rsidR="006D6EF5" w:rsidRDefault="00000000">
      <w:pPr>
        <w:pStyle w:val="BodyA"/>
        <w:spacing w:after="160"/>
        <w:jc w:val="both"/>
        <w:rPr>
          <w:rStyle w:val="None"/>
          <w:rFonts w:ascii="Trebuchet MS" w:eastAsia="Trebuchet MS" w:hAnsi="Trebuchet MS" w:cs="Trebuchet MS"/>
        </w:rPr>
      </w:pPr>
      <w:r>
        <w:rPr>
          <w:rStyle w:val="None"/>
          <w:rFonts w:ascii="Trebuchet MS" w:hAnsi="Trebuchet MS"/>
        </w:rPr>
        <w:t xml:space="preserve">You may find the following checklist helpful to make sure that you have included the required evidence to </w:t>
      </w:r>
      <w:proofErr w:type="gramStart"/>
      <w:r>
        <w:rPr>
          <w:rStyle w:val="None"/>
          <w:rFonts w:ascii="Trebuchet MS" w:hAnsi="Trebuchet MS"/>
        </w:rPr>
        <w:t>meet</w:t>
      </w:r>
      <w:proofErr w:type="gramEnd"/>
      <w:r>
        <w:rPr>
          <w:rStyle w:val="None"/>
          <w:rFonts w:ascii="Trebuchet MS" w:hAnsi="Trebuchet MS"/>
        </w:rPr>
        <w:t xml:space="preserve"> the task. This is not a mandatory requirement </w:t>
      </w:r>
      <w:proofErr w:type="gramStart"/>
      <w:r>
        <w:rPr>
          <w:rStyle w:val="None"/>
          <w:rFonts w:ascii="Trebuchet MS" w:hAnsi="Trebuchet MS"/>
        </w:rPr>
        <w:t>as long as</w:t>
      </w:r>
      <w:proofErr w:type="gramEnd"/>
      <w:r>
        <w:rPr>
          <w:rStyle w:val="None"/>
          <w:rFonts w:ascii="Trebuchet MS" w:hAnsi="Trebuchet MS"/>
        </w:rPr>
        <w:t xml:space="preserve"> it is clear in your submission where the assessment criteria have been met.</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6D6EF5" w14:paraId="11C8C38D" w14:textId="77777777">
        <w:trPr>
          <w:trHeight w:val="86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76E83FE8" w14:textId="77777777" w:rsidR="006D6EF5" w:rsidRDefault="00000000">
            <w:pPr>
              <w:pStyle w:val="BodyA"/>
              <w:spacing w:after="160"/>
              <w:jc w:val="both"/>
            </w:pPr>
            <w:r>
              <w:rPr>
                <w:rStyle w:val="None"/>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6E8B0C6" w14:textId="77777777" w:rsidR="006D6EF5" w:rsidRDefault="00000000">
            <w:pPr>
              <w:pStyle w:val="BodyA"/>
              <w:jc w:val="center"/>
            </w:pPr>
            <w:r>
              <w:rPr>
                <w:rStyle w:val="None"/>
                <w:rFonts w:ascii="Trebuchet MS" w:hAnsi="Trebuchet MS"/>
                <w:b/>
                <w:bCs/>
                <w:color w:val="004147"/>
                <w:u w:color="004147"/>
              </w:rPr>
              <w:t>Evidenced</w:t>
            </w:r>
            <w:r>
              <w:rPr>
                <w:rStyle w:val="None"/>
                <w:rFonts w:ascii="Trebuchet MS" w:eastAsia="Trebuchet MS" w:hAnsi="Trebuchet MS" w:cs="Trebuchet MS"/>
                <w:b/>
                <w:bCs/>
                <w:color w:val="004147"/>
                <w:u w:color="004147"/>
              </w:rPr>
              <w:br/>
            </w:r>
            <w:r>
              <w:rPr>
                <w:rStyle w:val="None"/>
                <w:rFonts w:ascii="Trebuchet MS" w:hAnsi="Trebuchet MS"/>
                <w:b/>
                <w:bCs/>
                <w:color w:val="004147"/>
                <w:u w:color="004147"/>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7D281C1" w14:textId="77777777" w:rsidR="006D6EF5" w:rsidRDefault="00000000">
            <w:pPr>
              <w:pStyle w:val="BodyA"/>
              <w:jc w:val="center"/>
            </w:pPr>
            <w:r>
              <w:rPr>
                <w:rStyle w:val="None"/>
                <w:rFonts w:ascii="Trebuchet MS" w:hAnsi="Trebuchet MS"/>
                <w:b/>
                <w:bCs/>
                <w:color w:val="004147"/>
                <w:u w:color="004147"/>
              </w:rPr>
              <w:t>Evidence reference</w:t>
            </w:r>
          </w:p>
        </w:tc>
      </w:tr>
      <w:tr w:rsidR="006D6EF5" w14:paraId="6761B132"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E02A40E" w14:textId="77777777" w:rsidR="006D6EF5" w:rsidRDefault="00000000">
            <w:pPr>
              <w:pStyle w:val="BodyA"/>
              <w:spacing w:after="120"/>
              <w:jc w:val="both"/>
            </w:pPr>
            <w:r>
              <w:rPr>
                <w:rStyle w:val="None"/>
                <w:rFonts w:ascii="Trebuchet MS" w:hAnsi="Trebuchet MS"/>
                <w:color w:val="004147"/>
                <w:u w:color="004147"/>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65C90E4" w14:textId="77777777" w:rsidR="006D6EF5" w:rsidRDefault="00000000">
            <w:pPr>
              <w:pStyle w:val="BodyA"/>
            </w:pPr>
            <w:r>
              <w:rPr>
                <w:rStyle w:val="None"/>
                <w:rFonts w:ascii="Trebuchet MS" w:hAnsi="Trebuchet MS"/>
                <w:color w:val="004147"/>
                <w:u w:color="004147"/>
              </w:rPr>
              <w:t xml:space="preserve">Explain how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 xml:space="preserve"> strategically position themselves in competitive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82F5292" w14:textId="77777777" w:rsidR="006D6EF5" w:rsidRDefault="006D6EF5"/>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A7F796A" w14:textId="77777777" w:rsidR="006D6EF5" w:rsidRDefault="006D6EF5"/>
        </w:tc>
      </w:tr>
      <w:tr w:rsidR="006D6EF5" w14:paraId="63BBFAA9"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9D7B544" w14:textId="77777777" w:rsidR="006D6EF5" w:rsidRDefault="00000000">
            <w:pPr>
              <w:pStyle w:val="BodyA"/>
              <w:spacing w:after="120"/>
              <w:jc w:val="both"/>
            </w:pPr>
            <w:r>
              <w:rPr>
                <w:rStyle w:val="None"/>
                <w:rFonts w:ascii="Trebuchet MS" w:hAnsi="Trebuchet MS"/>
                <w:color w:val="004147"/>
                <w:u w:color="004147"/>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351ACF8" w14:textId="77777777" w:rsidR="006D6EF5" w:rsidRDefault="00000000">
            <w:pPr>
              <w:pStyle w:val="BodyA"/>
            </w:pPr>
            <w:r>
              <w:rPr>
                <w:rStyle w:val="None"/>
                <w:rFonts w:ascii="Trebuchet MS" w:hAnsi="Trebuchet MS"/>
                <w:color w:val="004147"/>
                <w:u w:color="004147"/>
              </w:rPr>
              <w:t xml:space="preserve">Explain the impact of changing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F6599EE" w14:textId="77777777" w:rsidR="006D6EF5" w:rsidRDefault="006D6EF5"/>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7CF389E" w14:textId="77777777" w:rsidR="006D6EF5" w:rsidRDefault="006D6EF5"/>
        </w:tc>
      </w:tr>
      <w:tr w:rsidR="006D6EF5" w14:paraId="6B84EB9A"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D8C0993" w14:textId="77777777" w:rsidR="006D6EF5" w:rsidRDefault="00000000">
            <w:pPr>
              <w:pStyle w:val="BodyA"/>
              <w:spacing w:after="120"/>
              <w:jc w:val="both"/>
            </w:pPr>
            <w:r>
              <w:rPr>
                <w:rStyle w:val="None"/>
                <w:rFonts w:ascii="Trebuchet MS" w:hAnsi="Trebuchet MS"/>
                <w:color w:val="004147"/>
                <w:u w:color="004147"/>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058209F" w14:textId="77777777" w:rsidR="006D6EF5" w:rsidRDefault="00000000">
            <w:pPr>
              <w:pStyle w:val="BodyA"/>
            </w:pPr>
            <w:r>
              <w:rPr>
                <w:rStyle w:val="None"/>
                <w:rFonts w:ascii="Trebuchet MS" w:hAnsi="Trebuchet MS"/>
                <w:color w:val="004147"/>
                <w:u w:color="004147"/>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FE853E6" w14:textId="77777777" w:rsidR="006D6EF5" w:rsidRDefault="006D6EF5"/>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EE753C1" w14:textId="77777777" w:rsidR="006D6EF5" w:rsidRDefault="006D6EF5"/>
        </w:tc>
      </w:tr>
      <w:tr w:rsidR="006D6EF5" w14:paraId="7015CE94"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54F60A3" w14:textId="77777777" w:rsidR="006D6EF5" w:rsidRDefault="00000000">
            <w:pPr>
              <w:pStyle w:val="BodyA"/>
              <w:spacing w:after="120"/>
              <w:jc w:val="both"/>
            </w:pPr>
            <w:r>
              <w:rPr>
                <w:rStyle w:val="None"/>
                <w:rFonts w:ascii="Trebuchet MS" w:hAnsi="Trebuchet MS"/>
                <w:color w:val="004147"/>
                <w:u w:color="004147"/>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3B4A6C" w14:textId="77777777" w:rsidR="006D6EF5" w:rsidRDefault="00000000">
            <w:pPr>
              <w:pStyle w:val="BodyA"/>
            </w:pPr>
            <w:r>
              <w:rPr>
                <w:rStyle w:val="None"/>
                <w:rFonts w:ascii="Trebuchet MS" w:hAnsi="Trebuchet MS"/>
                <w:color w:val="004147"/>
                <w:u w:color="004147"/>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AA2D8B7" w14:textId="77777777" w:rsidR="006D6EF5" w:rsidRDefault="006D6EF5"/>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460C942" w14:textId="77777777" w:rsidR="006D6EF5" w:rsidRDefault="006D6EF5"/>
        </w:tc>
      </w:tr>
      <w:tr w:rsidR="006D6EF5" w14:paraId="01A9E4D4"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A2E94C" w14:textId="77777777" w:rsidR="006D6EF5" w:rsidRDefault="00000000">
            <w:pPr>
              <w:pStyle w:val="BodyA"/>
              <w:spacing w:after="120"/>
              <w:jc w:val="both"/>
            </w:pPr>
            <w:r>
              <w:rPr>
                <w:rStyle w:val="None"/>
                <w:rFonts w:ascii="Trebuchet MS" w:hAnsi="Trebuchet MS"/>
                <w:color w:val="004147"/>
                <w:u w:color="004147"/>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7DCC0E1" w14:textId="77777777" w:rsidR="006D6EF5" w:rsidRDefault="00000000">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AE06163" w14:textId="77777777" w:rsidR="006D6EF5" w:rsidRDefault="006D6EF5"/>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D04F14D" w14:textId="77777777" w:rsidR="006D6EF5" w:rsidRDefault="006D6EF5"/>
        </w:tc>
      </w:tr>
      <w:tr w:rsidR="006D6EF5" w14:paraId="36A0F197"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DBC41ED" w14:textId="77777777" w:rsidR="006D6EF5" w:rsidRDefault="00000000">
            <w:pPr>
              <w:pStyle w:val="BodyA"/>
              <w:spacing w:after="120"/>
              <w:jc w:val="both"/>
            </w:pPr>
            <w:r>
              <w:rPr>
                <w:rStyle w:val="None"/>
                <w:rFonts w:ascii="Trebuchet MS" w:hAnsi="Trebuchet MS"/>
                <w:color w:val="004147"/>
                <w:u w:color="004147"/>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A3A01AE" w14:textId="77777777" w:rsidR="006D6EF5" w:rsidRDefault="00000000">
            <w:pPr>
              <w:pStyle w:val="BodyA"/>
            </w:pPr>
            <w:r>
              <w:rPr>
                <w:rStyle w:val="None"/>
                <w:rFonts w:ascii="Trebuchet MS" w:hAnsi="Trebuchet MS"/>
                <w:color w:val="004147"/>
                <w:u w:color="004147"/>
              </w:rPr>
              <w:t xml:space="preserve">Discuss factors that influence why people choose to leave or remain in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E5F5AD5" w14:textId="77777777" w:rsidR="006D6EF5" w:rsidRDefault="006D6EF5"/>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B2C896D" w14:textId="77777777" w:rsidR="006D6EF5" w:rsidRDefault="006D6EF5"/>
        </w:tc>
      </w:tr>
      <w:tr w:rsidR="006D6EF5" w14:paraId="78D2923F"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7610346" w14:textId="77777777" w:rsidR="006D6EF5" w:rsidRDefault="00000000">
            <w:pPr>
              <w:pStyle w:val="BodyA"/>
              <w:spacing w:after="120"/>
              <w:jc w:val="both"/>
            </w:pPr>
            <w:r>
              <w:rPr>
                <w:rStyle w:val="None"/>
                <w:rFonts w:ascii="Trebuchet MS" w:hAnsi="Trebuchet MS"/>
                <w:color w:val="004147"/>
                <w:u w:color="004147"/>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C770F7" w14:textId="77777777" w:rsidR="006D6EF5" w:rsidRDefault="00000000">
            <w:pPr>
              <w:pStyle w:val="BodyA"/>
            </w:pPr>
            <w:r>
              <w:rPr>
                <w:rStyle w:val="None"/>
                <w:rFonts w:ascii="Trebuchet MS" w:hAnsi="Trebuchet MS"/>
                <w:color w:val="004147"/>
                <w:u w:color="004147"/>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1459A15" w14:textId="77777777" w:rsidR="006D6EF5" w:rsidRDefault="006D6EF5"/>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634F61D" w14:textId="77777777" w:rsidR="006D6EF5" w:rsidRDefault="006D6EF5"/>
        </w:tc>
      </w:tr>
      <w:tr w:rsidR="006D6EF5" w14:paraId="70DAF6BE"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1416150" w14:textId="77777777" w:rsidR="006D6EF5" w:rsidRDefault="00000000">
            <w:pPr>
              <w:pStyle w:val="BodyA"/>
              <w:spacing w:after="120"/>
              <w:jc w:val="both"/>
            </w:pPr>
            <w:r>
              <w:rPr>
                <w:rStyle w:val="None"/>
                <w:rFonts w:ascii="Trebuchet MS" w:hAnsi="Trebuchet MS"/>
                <w:color w:val="004147"/>
                <w:u w:color="004147"/>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3F1F98" w14:textId="77777777" w:rsidR="006D6EF5" w:rsidRDefault="00000000">
            <w:pPr>
              <w:pStyle w:val="BodyA"/>
            </w:pPr>
            <w:r>
              <w:rPr>
                <w:rStyle w:val="None"/>
                <w:rFonts w:ascii="Trebuchet MS" w:hAnsi="Trebuchet MS"/>
                <w:color w:val="004147"/>
                <w:u w:color="004147"/>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4ABC26B" w14:textId="77777777" w:rsidR="006D6EF5" w:rsidRDefault="006D6EF5"/>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C4E3F30" w14:textId="77777777" w:rsidR="006D6EF5" w:rsidRDefault="006D6EF5"/>
        </w:tc>
      </w:tr>
      <w:tr w:rsidR="006D6EF5" w14:paraId="12B8895E"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B38BCDB" w14:textId="77777777" w:rsidR="006D6EF5" w:rsidRDefault="00000000">
            <w:pPr>
              <w:pStyle w:val="BodyA"/>
              <w:spacing w:after="120"/>
              <w:jc w:val="both"/>
            </w:pPr>
            <w:r>
              <w:rPr>
                <w:rStyle w:val="None"/>
                <w:rFonts w:ascii="Trebuchet MS" w:hAnsi="Trebuchet MS"/>
                <w:color w:val="004147"/>
                <w:u w:color="004147"/>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AB1CB56" w14:textId="77777777" w:rsidR="006D6EF5" w:rsidRDefault="00000000">
            <w:pPr>
              <w:pStyle w:val="BodyA"/>
            </w:pPr>
            <w:r>
              <w:rPr>
                <w:rStyle w:val="None"/>
                <w:rFonts w:ascii="Trebuchet MS" w:hAnsi="Trebuchet MS"/>
                <w:color w:val="004147"/>
                <w:u w:color="004147"/>
              </w:rPr>
              <w:t xml:space="preserve">Assess suitable types of contractual arrangements </w:t>
            </w:r>
            <w:proofErr w:type="gramStart"/>
            <w:r>
              <w:rPr>
                <w:rStyle w:val="None"/>
                <w:rFonts w:ascii="Trebuchet MS" w:hAnsi="Trebuchet MS"/>
                <w:color w:val="004147"/>
                <w:u w:color="004147"/>
              </w:rPr>
              <w:t>dependent</w:t>
            </w:r>
            <w:proofErr w:type="gramEnd"/>
            <w:r>
              <w:rPr>
                <w:rStyle w:val="None"/>
                <w:rFonts w:ascii="Trebuchet MS" w:hAnsi="Trebuchet MS"/>
                <w:color w:val="004147"/>
                <w:u w:color="004147"/>
              </w:rPr>
              <w:t xml:space="preserve"> on specific workforce need.</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1D2A1C5" w14:textId="77777777" w:rsidR="006D6EF5" w:rsidRDefault="006D6EF5"/>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894E240" w14:textId="77777777" w:rsidR="006D6EF5" w:rsidRDefault="006D6EF5"/>
        </w:tc>
      </w:tr>
      <w:tr w:rsidR="006D6EF5" w14:paraId="17CB9A74"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C7AA600" w14:textId="77777777" w:rsidR="006D6EF5" w:rsidRDefault="00000000">
            <w:pPr>
              <w:pStyle w:val="BodyA"/>
              <w:spacing w:after="120"/>
              <w:jc w:val="both"/>
            </w:pPr>
            <w:r>
              <w:rPr>
                <w:rStyle w:val="None"/>
                <w:rFonts w:ascii="Trebuchet MS" w:hAnsi="Trebuchet MS"/>
                <w:color w:val="004147"/>
                <w:u w:color="004147"/>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83F3973" w14:textId="77777777" w:rsidR="006D6EF5" w:rsidRDefault="00000000">
            <w:pPr>
              <w:pStyle w:val="BodyA"/>
            </w:pPr>
            <w:r>
              <w:rPr>
                <w:rStyle w:val="None"/>
                <w:rFonts w:ascii="Trebuchet MS" w:hAnsi="Trebuchet MS"/>
                <w:color w:val="004147"/>
                <w:u w:color="004147"/>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C8BB663" w14:textId="77777777" w:rsidR="006D6EF5" w:rsidRDefault="006D6EF5"/>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6E0C3FD" w14:textId="77777777" w:rsidR="006D6EF5" w:rsidRDefault="006D6EF5"/>
        </w:tc>
      </w:tr>
    </w:tbl>
    <w:p w14:paraId="78F109F0" w14:textId="77777777" w:rsidR="006D6EF5" w:rsidRDefault="006D6EF5">
      <w:pPr>
        <w:pStyle w:val="BodyA"/>
        <w:widowControl w:val="0"/>
        <w:spacing w:after="160" w:line="240" w:lineRule="auto"/>
        <w:ind w:left="108" w:hanging="108"/>
        <w:jc w:val="both"/>
        <w:rPr>
          <w:rStyle w:val="None"/>
          <w:rFonts w:ascii="Trebuchet MS" w:eastAsia="Trebuchet MS" w:hAnsi="Trebuchet MS" w:cs="Trebuchet MS"/>
        </w:rPr>
      </w:pPr>
    </w:p>
    <w:p w14:paraId="5217260F" w14:textId="77777777" w:rsidR="006D6EF5" w:rsidRDefault="006D6EF5">
      <w:pPr>
        <w:pStyle w:val="BodyA"/>
        <w:widowControl w:val="0"/>
        <w:spacing w:after="160" w:line="240" w:lineRule="auto"/>
        <w:jc w:val="both"/>
        <w:rPr>
          <w:rStyle w:val="None"/>
          <w:rFonts w:ascii="Trebuchet MS" w:eastAsia="Trebuchet MS" w:hAnsi="Trebuchet MS" w:cs="Trebuchet MS"/>
        </w:rPr>
      </w:pPr>
    </w:p>
    <w:p w14:paraId="5D1C009D" w14:textId="77777777" w:rsidR="006D6EF5" w:rsidRDefault="006D6EF5">
      <w:pPr>
        <w:pStyle w:val="Heading3"/>
        <w:rPr>
          <w:rStyle w:val="None"/>
          <w:rFonts w:ascii="Trebuchet MS" w:eastAsia="Trebuchet MS" w:hAnsi="Trebuchet MS" w:cs="Trebuchet MS"/>
          <w:color w:val="004146"/>
          <w:sz w:val="32"/>
          <w:szCs w:val="32"/>
          <w:u w:color="004146"/>
        </w:rPr>
      </w:pPr>
    </w:p>
    <w:p w14:paraId="165067D8" w14:textId="77777777" w:rsidR="006D6EF5" w:rsidRDefault="006D6EF5">
      <w:pPr>
        <w:pStyle w:val="BodyA"/>
      </w:pPr>
    </w:p>
    <w:p w14:paraId="25AC9705" w14:textId="77777777" w:rsidR="006D6EF5" w:rsidRDefault="006D6EF5">
      <w:pPr>
        <w:pStyle w:val="BodyA"/>
      </w:pPr>
    </w:p>
    <w:p w14:paraId="692A7494" w14:textId="77777777" w:rsidR="006D6EF5" w:rsidRDefault="006D6EF5">
      <w:pPr>
        <w:pStyle w:val="BodyA"/>
      </w:pPr>
    </w:p>
    <w:p w14:paraId="1CC742D6" w14:textId="77777777" w:rsidR="006D6EF5" w:rsidRDefault="006D6EF5">
      <w:pPr>
        <w:pStyle w:val="BodyA"/>
      </w:pPr>
    </w:p>
    <w:p w14:paraId="235BC2E4" w14:textId="77777777" w:rsidR="006D6EF5" w:rsidRDefault="006D6EF5">
      <w:pPr>
        <w:pStyle w:val="BodyA"/>
      </w:pPr>
    </w:p>
    <w:p w14:paraId="125072AF" w14:textId="77777777" w:rsidR="006D6EF5" w:rsidRDefault="00000000">
      <w:pPr>
        <w:pStyle w:val="Heading3"/>
        <w:rPr>
          <w:rStyle w:val="None"/>
          <w:rFonts w:ascii="Trebuchet MS" w:eastAsia="Trebuchet MS" w:hAnsi="Trebuchet MS" w:cs="Trebuchet MS"/>
          <w:color w:val="004146"/>
          <w:sz w:val="32"/>
          <w:szCs w:val="32"/>
          <w:u w:color="004146"/>
        </w:rPr>
      </w:pPr>
      <w:r>
        <w:rPr>
          <w:rStyle w:val="None"/>
          <w:rFonts w:ascii="Trebuchet MS" w:hAnsi="Trebuchet MS"/>
          <w:color w:val="004146"/>
          <w:sz w:val="32"/>
          <w:szCs w:val="32"/>
          <w:u w:color="004146"/>
          <w:lang w:val="en-US"/>
        </w:rPr>
        <w:lastRenderedPageBreak/>
        <w:t>Declaration of Authentication</w:t>
      </w:r>
    </w:p>
    <w:p w14:paraId="334C4C7C" w14:textId="77777777" w:rsidR="006D6EF5" w:rsidRDefault="00000000">
      <w:pPr>
        <w:pStyle w:val="Heading2"/>
        <w:rPr>
          <w:rStyle w:val="None"/>
          <w:rFonts w:ascii="Trebuchet MS" w:eastAsia="Trebuchet MS" w:hAnsi="Trebuchet MS" w:cs="Trebuchet MS"/>
        </w:rPr>
      </w:pPr>
      <w:r>
        <w:rPr>
          <w:rStyle w:val="None"/>
          <w:rFonts w:ascii="Trebuchet MS" w:hAnsi="Trebuchet MS"/>
          <w:lang w:val="en-US"/>
        </w:rPr>
        <w:t xml:space="preserve">Declaration by learner </w:t>
      </w:r>
    </w:p>
    <w:p w14:paraId="111F11A2" w14:textId="77777777" w:rsidR="006D6EF5" w:rsidRDefault="006D6EF5">
      <w:pPr>
        <w:pStyle w:val="BodyA"/>
        <w:rPr>
          <w:rStyle w:val="ui-provider"/>
        </w:rPr>
      </w:pPr>
    </w:p>
    <w:tbl>
      <w:tblPr>
        <w:tblW w:w="937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6D6EF5" w14:paraId="0C7BD88E" w14:textId="77777777">
        <w:trPr>
          <w:trHeight w:val="240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6FF42C7F" w14:textId="77777777" w:rsidR="006D6EF5" w:rsidRDefault="00000000">
            <w:pPr>
              <w:pStyle w:val="elementtoproof"/>
              <w:ind w:right="315"/>
              <w:rPr>
                <w:rStyle w:val="None"/>
                <w:rFonts w:ascii="Trebuchet MS" w:eastAsia="Trebuchet MS" w:hAnsi="Trebuchet MS" w:cs="Trebuchet MS"/>
              </w:rPr>
            </w:pPr>
            <w:r>
              <w:rPr>
                <w:rStyle w:val="None"/>
                <w:rFonts w:ascii="Trebuchet MS" w:hAnsi="Trebuchet MS"/>
                <w:b/>
                <w:bCs/>
                <w:sz w:val="22"/>
                <w:szCs w:val="22"/>
              </w:rPr>
              <w:t>I can confirm that:</w:t>
            </w:r>
          </w:p>
          <w:p w14:paraId="055BEA45" w14:textId="77777777" w:rsidR="006D6EF5" w:rsidRDefault="00000000">
            <w:pPr>
              <w:pStyle w:val="elementtoproof"/>
              <w:ind w:right="315"/>
              <w:rPr>
                <w:rStyle w:val="None"/>
                <w:rFonts w:ascii="Trebuchet MS" w:eastAsia="Trebuchet MS" w:hAnsi="Trebuchet MS" w:cs="Trebuchet MS"/>
              </w:rPr>
            </w:pPr>
            <w:r>
              <w:rPr>
                <w:rStyle w:val="None"/>
                <w:rFonts w:ascii="Trebuchet MS" w:hAnsi="Trebuchet MS"/>
                <w:b/>
                <w:bCs/>
                <w:sz w:val="22"/>
                <w:szCs w:val="22"/>
              </w:rPr>
              <w:t> </w:t>
            </w:r>
          </w:p>
          <w:p w14:paraId="3236FC5C" w14:textId="77777777" w:rsidR="006D6EF5" w:rsidRDefault="00000000">
            <w:pPr>
              <w:pStyle w:val="elementtoproof"/>
              <w:numPr>
                <w:ilvl w:val="0"/>
                <w:numId w:val="11"/>
              </w:numPr>
              <w:ind w:right="315"/>
              <w:rPr>
                <w:rFonts w:ascii="Trebuchet MS" w:hAnsi="Trebuchet MS"/>
                <w:sz w:val="22"/>
                <w:szCs w:val="22"/>
              </w:rPr>
            </w:pPr>
            <w:proofErr w:type="gramStart"/>
            <w:r>
              <w:rPr>
                <w:rStyle w:val="None"/>
                <w:rFonts w:ascii="Trebuchet MS" w:hAnsi="Trebuchet MS"/>
                <w:sz w:val="22"/>
                <w:szCs w:val="22"/>
              </w:rPr>
              <w:t>this</w:t>
            </w:r>
            <w:proofErr w:type="gramEnd"/>
            <w:r>
              <w:rPr>
                <w:rStyle w:val="None"/>
                <w:rFonts w:ascii="Trebuchet MS" w:hAnsi="Trebuchet MS"/>
                <w:sz w:val="22"/>
                <w:szCs w:val="22"/>
              </w:rPr>
              <w:t xml:space="preserve"> assessment is all my own work.  </w:t>
            </w:r>
          </w:p>
          <w:p w14:paraId="027C1E1B" w14:textId="77777777" w:rsidR="006D6EF5" w:rsidRDefault="00000000">
            <w:pPr>
              <w:pStyle w:val="ListParagraph"/>
              <w:numPr>
                <w:ilvl w:val="0"/>
                <w:numId w:val="12"/>
              </w:numPr>
              <w:spacing w:line="240" w:lineRule="auto"/>
            </w:pPr>
            <w:r>
              <w:rPr>
                <w:rStyle w:val="None"/>
              </w:rPr>
              <w:t>where I have used materials from other sources, they have been properly acknowledged and referenced.</w:t>
            </w:r>
          </w:p>
          <w:p w14:paraId="6E9BACA0" w14:textId="77777777" w:rsidR="006D6EF5" w:rsidRDefault="00000000">
            <w:pPr>
              <w:pStyle w:val="ListParagraph"/>
              <w:numPr>
                <w:ilvl w:val="0"/>
                <w:numId w:val="12"/>
              </w:numPr>
              <w:spacing w:line="240" w:lineRule="auto"/>
            </w:pPr>
            <w:r>
              <w:rPr>
                <w:rStyle w:val="None"/>
              </w:rPr>
              <w:t>I have not used Artificial Intelligence tools to generate content for my assessment.</w:t>
            </w:r>
          </w:p>
          <w:p w14:paraId="653A6685" w14:textId="77777777" w:rsidR="006D6EF5" w:rsidRDefault="00000000">
            <w:pPr>
              <w:pStyle w:val="BodyA"/>
              <w:shd w:val="clear" w:color="auto" w:fill="FFFFFF"/>
              <w:spacing w:before="100" w:after="100"/>
            </w:pPr>
            <w:r>
              <w:rPr>
                <w:rStyle w:val="None"/>
                <w:color w:val="111111"/>
                <w:u w:color="111111"/>
              </w:rPr>
              <w:t xml:space="preserve">I understand the consequences of </w:t>
            </w:r>
            <w:hyperlink r:id="rId15" w:history="1">
              <w:r w:rsidR="006D6EF5">
                <w:rPr>
                  <w:rStyle w:val="Hyperlink2"/>
                </w:rPr>
                <w:t>malpractice</w:t>
              </w:r>
            </w:hyperlink>
            <w:r>
              <w:rPr>
                <w:rStyle w:val="None"/>
                <w:color w:val="111111"/>
                <w:u w:color="111111"/>
              </w:rPr>
              <w:t xml:space="preserve"> and accept that any violation of this agreement may result in disciplinary action.</w:t>
            </w:r>
          </w:p>
        </w:tc>
      </w:tr>
      <w:tr w:rsidR="006D6EF5" w14:paraId="2069B0DF"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062F8A12" w14:textId="19442C49" w:rsidR="006D6EF5" w:rsidRDefault="00000000">
            <w:pPr>
              <w:pStyle w:val="NormalWeb"/>
            </w:pPr>
            <w:r>
              <w:rPr>
                <w:rStyle w:val="None"/>
                <w:rFonts w:ascii="Trebuchet MS" w:hAnsi="Trebuchet MS"/>
                <w:b/>
                <w:bCs/>
              </w:rPr>
              <w:t>Learner name:</w:t>
            </w:r>
            <w:r>
              <w:rPr>
                <w:rStyle w:val="None"/>
                <w:rFonts w:ascii="Trebuchet MS" w:hAnsi="Trebuchet MS"/>
              </w:rPr>
              <w:t> </w:t>
            </w:r>
            <w:r w:rsidR="00D23FD1">
              <w:rPr>
                <w:rStyle w:val="None"/>
                <w:rFonts w:ascii="Trebuchet MS" w:hAnsi="Trebuchet MS"/>
              </w:rPr>
              <w:t>Nichaela Barnett</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68D076C7" w14:textId="77777777" w:rsidR="006D6EF5" w:rsidRDefault="00000000">
            <w:pPr>
              <w:pStyle w:val="BodyA"/>
            </w:pPr>
            <w:r>
              <w:rPr>
                <w:rStyle w:val="None"/>
              </w:rPr>
              <w:t> </w:t>
            </w:r>
          </w:p>
        </w:tc>
      </w:tr>
      <w:tr w:rsidR="006D6EF5" w14:paraId="074B7719"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11B3292A" w14:textId="03059BA9" w:rsidR="006D6EF5" w:rsidRDefault="00000000">
            <w:pPr>
              <w:pStyle w:val="NormalWeb"/>
            </w:pPr>
            <w:r>
              <w:rPr>
                <w:rStyle w:val="None"/>
                <w:rFonts w:ascii="Trebuchet MS" w:hAnsi="Trebuchet MS"/>
                <w:b/>
                <w:bCs/>
              </w:rPr>
              <w:t>Learner signature:</w:t>
            </w:r>
            <w:r>
              <w:rPr>
                <w:rStyle w:val="None"/>
                <w:rFonts w:ascii="Trebuchet MS" w:hAnsi="Trebuchet MS"/>
              </w:rPr>
              <w:t> </w:t>
            </w:r>
            <w:r w:rsidR="00D23FD1" w:rsidRPr="00D23FD1">
              <w:rPr>
                <w:rStyle w:val="None"/>
                <w:rFonts w:ascii="Trebuchet MS" w:hAnsi="Trebuchet MS"/>
              </w:rPr>
              <w:drawing>
                <wp:inline distT="0" distB="0" distL="0" distR="0" wp14:anchorId="09314265" wp14:editId="3B65FF45">
                  <wp:extent cx="1009650" cy="556566"/>
                  <wp:effectExtent l="0" t="0" r="0" b="0"/>
                  <wp:docPr id="365158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158893" name=""/>
                          <pic:cNvPicPr/>
                        </pic:nvPicPr>
                        <pic:blipFill>
                          <a:blip r:embed="rId16"/>
                          <a:stretch>
                            <a:fillRect/>
                          </a:stretch>
                        </pic:blipFill>
                        <pic:spPr>
                          <a:xfrm>
                            <a:off x="0" y="0"/>
                            <a:ext cx="1022072" cy="563414"/>
                          </a:xfrm>
                          <a:prstGeom prst="rect">
                            <a:avLst/>
                          </a:prstGeom>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213EF50B" w14:textId="77777777" w:rsidR="006D6EF5" w:rsidRDefault="00000000">
            <w:pPr>
              <w:pStyle w:val="BodyA"/>
            </w:pPr>
            <w:r>
              <w:rPr>
                <w:rStyle w:val="None"/>
              </w:rPr>
              <w:t> </w:t>
            </w:r>
          </w:p>
        </w:tc>
      </w:tr>
      <w:tr w:rsidR="006D6EF5" w14:paraId="2DE41950" w14:textId="77777777">
        <w:trPr>
          <w:trHeight w:val="61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7524B439" w14:textId="42F054EF" w:rsidR="006D6EF5" w:rsidRDefault="00000000">
            <w:pPr>
              <w:pStyle w:val="NormalWeb"/>
              <w:rPr>
                <w:rStyle w:val="None"/>
                <w:rFonts w:ascii="Trebuchet MS" w:eastAsia="Trebuchet MS" w:hAnsi="Trebuchet MS" w:cs="Trebuchet MS"/>
              </w:rPr>
            </w:pPr>
            <w:r>
              <w:rPr>
                <w:rStyle w:val="None"/>
                <w:rFonts w:ascii="Trebuchet MS" w:hAnsi="Trebuchet MS"/>
                <w:b/>
                <w:bCs/>
              </w:rPr>
              <w:t>Date*</w:t>
            </w:r>
            <w:r>
              <w:rPr>
                <w:rStyle w:val="None"/>
                <w:rFonts w:ascii="Trebuchet MS" w:hAnsi="Trebuchet MS"/>
              </w:rPr>
              <w:t> </w:t>
            </w:r>
            <w:r w:rsidR="00D23FD1">
              <w:rPr>
                <w:rStyle w:val="None"/>
                <w:rFonts w:ascii="Trebuchet MS" w:hAnsi="Trebuchet MS"/>
              </w:rPr>
              <w:t>01/12/2025</w:t>
            </w:r>
          </w:p>
          <w:p w14:paraId="1C22ED1D" w14:textId="77777777" w:rsidR="006D6EF5" w:rsidRDefault="00000000">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02EF3580" w14:textId="77777777" w:rsidR="006D6EF5" w:rsidRDefault="00000000">
            <w:pPr>
              <w:pStyle w:val="BodyA"/>
            </w:pPr>
            <w:r>
              <w:rPr>
                <w:rStyle w:val="None"/>
              </w:rPr>
              <w:t> </w:t>
            </w:r>
          </w:p>
        </w:tc>
      </w:tr>
    </w:tbl>
    <w:p w14:paraId="22ABD32E" w14:textId="77777777" w:rsidR="006D6EF5" w:rsidRDefault="006D6EF5">
      <w:pPr>
        <w:pStyle w:val="BodyA"/>
        <w:widowControl w:val="0"/>
        <w:spacing w:line="240" w:lineRule="auto"/>
        <w:ind w:left="108" w:hanging="108"/>
        <w:rPr>
          <w:rStyle w:val="ui-provider"/>
        </w:rPr>
      </w:pPr>
    </w:p>
    <w:p w14:paraId="34D15045" w14:textId="77777777" w:rsidR="006D6EF5" w:rsidRDefault="006D6EF5">
      <w:pPr>
        <w:pStyle w:val="BodyA"/>
        <w:spacing w:line="240" w:lineRule="auto"/>
        <w:rPr>
          <w:rStyle w:val="None"/>
          <w:rFonts w:ascii="Trebuchet MS" w:eastAsia="Trebuchet MS" w:hAnsi="Trebuchet MS" w:cs="Trebuchet MS"/>
        </w:rPr>
      </w:pPr>
    </w:p>
    <w:p w14:paraId="5D01489F" w14:textId="77777777" w:rsidR="006D6EF5" w:rsidRDefault="00000000">
      <w:pPr>
        <w:pStyle w:val="BodyA"/>
        <w:spacing w:line="240" w:lineRule="auto"/>
      </w:pPr>
      <w:r>
        <w:rPr>
          <w:rStyle w:val="None"/>
          <w:rFonts w:ascii="Arial Unicode MS" w:hAnsi="Arial Unicode MS"/>
        </w:rPr>
        <w:br w:type="page"/>
      </w:r>
    </w:p>
    <w:p w14:paraId="154BE8A3" w14:textId="77777777" w:rsidR="006D6EF5" w:rsidRDefault="006D6EF5">
      <w:pPr>
        <w:pStyle w:val="BodyA"/>
        <w:rPr>
          <w:rStyle w:val="None"/>
          <w:rFonts w:ascii="Trebuchet MS" w:eastAsia="Trebuchet MS" w:hAnsi="Trebuchet MS" w:cs="Trebuchet MS"/>
        </w:rPr>
      </w:pPr>
    </w:p>
    <w:p w14:paraId="1C2865C5" w14:textId="77777777" w:rsidR="006D6EF5" w:rsidRDefault="00000000">
      <w:pPr>
        <w:pStyle w:val="Nornal"/>
        <w:ind w:right="1977"/>
        <w:rPr>
          <w:rStyle w:val="None"/>
          <w:rFonts w:ascii="Trebuchet MS" w:eastAsia="Trebuchet MS" w:hAnsi="Trebuchet MS" w:cs="Trebuchet MS"/>
          <w:b/>
          <w:bCs/>
          <w:color w:val="004147"/>
          <w:sz w:val="52"/>
          <w:szCs w:val="52"/>
          <w:u w:color="004147"/>
        </w:rPr>
      </w:pPr>
      <w:r>
        <w:rPr>
          <w:rStyle w:val="None"/>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27782E62" wp14:editId="48983C4B">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134DE928" wp14:editId="2EF66A31">
                <wp:simplePos x="0" y="0"/>
                <wp:positionH relativeFrom="page">
                  <wp:posOffset>721358</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b/>
          <w:bCs/>
          <w:color w:val="004147"/>
          <w:sz w:val="52"/>
          <w:szCs w:val="52"/>
          <w:u w:color="004147"/>
        </w:rPr>
        <w:t xml:space="preserve">5HR02 </w:t>
      </w:r>
    </w:p>
    <w:p w14:paraId="54D50504" w14:textId="77777777" w:rsidR="006D6EF5" w:rsidRDefault="00000000">
      <w:pPr>
        <w:pStyle w:val="Heading"/>
        <w:rPr>
          <w:rStyle w:val="None"/>
          <w:rFonts w:ascii="Trebuchet MS" w:eastAsia="Trebuchet MS" w:hAnsi="Trebuchet MS" w:cs="Trebuchet MS"/>
          <w:b/>
          <w:bCs/>
          <w:i w:val="0"/>
          <w:iCs w:val="0"/>
          <w:sz w:val="52"/>
          <w:szCs w:val="52"/>
        </w:rPr>
      </w:pPr>
      <w:r>
        <w:rPr>
          <w:rStyle w:val="None"/>
          <w:rFonts w:ascii="Trebuchet MS" w:hAnsi="Trebuchet MS"/>
          <w:b/>
          <w:bCs/>
          <w:i w:val="0"/>
          <w:iCs w:val="0"/>
          <w:sz w:val="52"/>
          <w:szCs w:val="52"/>
        </w:rPr>
        <w:t xml:space="preserve">Talent management and workforce planning </w:t>
      </w:r>
    </w:p>
    <w:p w14:paraId="0B2E4B1D" w14:textId="77777777" w:rsidR="006D6EF5" w:rsidRDefault="00000000">
      <w:pPr>
        <w:pStyle w:val="Heading"/>
        <w:rPr>
          <w:rStyle w:val="None"/>
          <w:rFonts w:ascii="Trebuchet MS" w:eastAsia="Trebuchet MS" w:hAnsi="Trebuchet MS" w:cs="Trebuchet MS"/>
          <w:sz w:val="40"/>
          <w:szCs w:val="40"/>
        </w:rPr>
      </w:pPr>
      <w:r>
        <w:rPr>
          <w:rStyle w:val="None"/>
          <w:rFonts w:ascii="Trebuchet MS" w:hAnsi="Trebuchet MS"/>
          <w:sz w:val="40"/>
          <w:szCs w:val="40"/>
        </w:rPr>
        <w:t>Assessment Criteria marking descriptors.</w:t>
      </w:r>
    </w:p>
    <w:p w14:paraId="0A045727" w14:textId="77777777" w:rsidR="006D6EF5" w:rsidRDefault="00000000">
      <w:pPr>
        <w:pStyle w:val="Nornal"/>
        <w:rPr>
          <w:rStyle w:val="None"/>
          <w:rFonts w:ascii="Trebuchet MS" w:eastAsia="Trebuchet MS" w:hAnsi="Trebuchet MS" w:cs="Trebuchet MS"/>
        </w:rPr>
      </w:pPr>
      <w:r>
        <w:rPr>
          <w:rStyle w:val="None"/>
          <w:rFonts w:ascii="Trebuchet MS" w:hAnsi="Trebuchet MS"/>
        </w:rPr>
        <w:t xml:space="preserve">Assessors will mark in line with the following assessment criteria (AC) marking descriptors, and will indicate where the learner sits within the </w:t>
      </w:r>
      <w:proofErr w:type="gramStart"/>
      <w:r>
        <w:rPr>
          <w:rStyle w:val="None"/>
          <w:rFonts w:ascii="Trebuchet MS" w:hAnsi="Trebuchet MS"/>
        </w:rPr>
        <w:t>marking band</w:t>
      </w:r>
      <w:proofErr w:type="gramEnd"/>
      <w:r>
        <w:rPr>
          <w:rStyle w:val="None"/>
          <w:rFonts w:ascii="Trebuchet MS" w:hAnsi="Trebuchet MS"/>
        </w:rPr>
        <w:t xml:space="preserve"> range </w:t>
      </w:r>
      <w:r>
        <w:rPr>
          <w:rStyle w:val="None"/>
          <w:rFonts w:ascii="Trebuchet MS" w:hAnsi="Trebuchet MS"/>
          <w:b/>
          <w:bCs/>
          <w:i/>
          <w:iCs/>
          <w:color w:val="004147"/>
          <w:u w:color="004147"/>
        </w:rPr>
        <w:t>for each AC</w:t>
      </w:r>
      <w:r>
        <w:rPr>
          <w:rStyle w:val="None"/>
          <w:rFonts w:ascii="Trebuchet MS" w:hAnsi="Trebuchet MS"/>
          <w:color w:val="004147"/>
          <w:u w:color="004147"/>
        </w:rPr>
        <w:t xml:space="preserve">. </w:t>
      </w:r>
    </w:p>
    <w:p w14:paraId="63902ECF" w14:textId="77777777" w:rsidR="006D6EF5" w:rsidRDefault="00000000">
      <w:pPr>
        <w:pStyle w:val="Nornal"/>
        <w:rPr>
          <w:rStyle w:val="None"/>
          <w:rFonts w:ascii="Trebuchet MS" w:eastAsia="Trebuchet MS" w:hAnsi="Trebuchet MS" w:cs="Trebuchet MS"/>
        </w:rPr>
      </w:pPr>
      <w:r>
        <w:rPr>
          <w:rStyle w:val="None"/>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14:paraId="2D60AB85" w14:textId="77777777" w:rsidR="006D6EF5" w:rsidRDefault="00000000">
      <w:pPr>
        <w:pStyle w:val="Nornal"/>
        <w:rPr>
          <w:rStyle w:val="None"/>
          <w:rFonts w:ascii="Trebuchet MS" w:eastAsia="Trebuchet MS" w:hAnsi="Trebuchet MS" w:cs="Trebuchet MS"/>
        </w:rPr>
      </w:pPr>
      <w:r>
        <w:rPr>
          <w:rStyle w:val="None"/>
          <w:rFonts w:ascii="Trebuchet MS" w:hAnsi="Trebuchet MS"/>
        </w:rPr>
        <w:t xml:space="preserve">The grid below shows the range for each unit assessment result based on total number of marks awarded across all assessment criteria.  </w:t>
      </w:r>
    </w:p>
    <w:p w14:paraId="70A0CB81" w14:textId="77777777" w:rsidR="006D6EF5" w:rsidRDefault="00000000">
      <w:pPr>
        <w:pStyle w:val="Nornal"/>
        <w:rPr>
          <w:rStyle w:val="None"/>
          <w:rFonts w:ascii="Trebuchet MS" w:eastAsia="Trebuchet MS" w:hAnsi="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14:paraId="63AC0AEC" w14:textId="77777777" w:rsidR="006D6EF5" w:rsidRDefault="00000000">
      <w:pPr>
        <w:pStyle w:val="Nornal"/>
        <w:rPr>
          <w:rStyle w:val="None"/>
          <w:rFonts w:ascii="Trebuchet MS" w:eastAsia="Trebuchet MS" w:hAnsi="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w:t>
      </w:r>
      <w:proofErr w:type="gramStart"/>
      <w:r>
        <w:rPr>
          <w:rStyle w:val="None"/>
          <w:rFonts w:ascii="Trebuchet MS" w:hAnsi="Trebuchet MS"/>
        </w:rPr>
        <w:t>been failed</w:t>
      </w:r>
      <w:proofErr w:type="gramEnd"/>
      <w:r>
        <w:rPr>
          <w:rStyle w:val="None"/>
          <w:rFonts w:ascii="Trebuchet MS" w:hAnsi="Trebuchet MS"/>
        </w:rPr>
        <w:t xml:space="preserve"> or referred. </w:t>
      </w:r>
    </w:p>
    <w:p w14:paraId="5A2BF1B3" w14:textId="77777777" w:rsidR="006D6EF5" w:rsidRDefault="00000000">
      <w:pPr>
        <w:pStyle w:val="Nornal"/>
        <w:rPr>
          <w:rStyle w:val="None"/>
          <w:rFonts w:ascii="Trebuchet MS" w:eastAsia="Trebuchet MS" w:hAnsi="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grades can be used internally by the centre.</w:t>
      </w:r>
    </w:p>
    <w:p w14:paraId="62E4446E" w14:textId="77777777" w:rsidR="006D6EF5" w:rsidRDefault="006D6EF5">
      <w:pPr>
        <w:pStyle w:val="BodyA"/>
        <w:rPr>
          <w:rStyle w:val="None"/>
          <w:rFonts w:ascii="Trebuchet MS" w:eastAsia="Trebuchet MS" w:hAnsi="Trebuchet MS" w:cs="Trebuchet MS"/>
          <w:b/>
          <w:bCs/>
          <w:sz w:val="36"/>
          <w:szCs w:val="36"/>
        </w:rPr>
      </w:pPr>
    </w:p>
    <w:tbl>
      <w:tblPr>
        <w:tblW w:w="6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6D6EF5" w14:paraId="7CD9F986"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A221915" w14:textId="77777777" w:rsidR="006D6EF5" w:rsidRDefault="00000000">
            <w:pPr>
              <w:pStyle w:val="Nornal"/>
              <w:spacing w:after="60" w:line="276" w:lineRule="auto"/>
            </w:pPr>
            <w:r>
              <w:rPr>
                <w:rStyle w:val="None"/>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92934C3" w14:textId="77777777" w:rsidR="006D6EF5" w:rsidRDefault="00000000">
            <w:pPr>
              <w:pStyle w:val="Nornal"/>
              <w:spacing w:after="60" w:line="276" w:lineRule="auto"/>
            </w:pPr>
            <w:r>
              <w:rPr>
                <w:rStyle w:val="None"/>
                <w:rFonts w:ascii="Trebuchet MS" w:hAnsi="Trebuchet MS"/>
                <w:b/>
                <w:bCs/>
              </w:rPr>
              <w:t>Unit result</w:t>
            </w:r>
          </w:p>
        </w:tc>
      </w:tr>
      <w:tr w:rsidR="006D6EF5" w14:paraId="05E4E4B5"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1467DF8" w14:textId="77777777" w:rsidR="006D6EF5" w:rsidRDefault="00000000">
            <w:pPr>
              <w:pStyle w:val="Nornal"/>
              <w:spacing w:after="60" w:line="276" w:lineRule="auto"/>
            </w:pPr>
            <w:r>
              <w:rPr>
                <w:rStyle w:val="None"/>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85B6957" w14:textId="77777777" w:rsidR="006D6EF5" w:rsidRDefault="00000000">
            <w:pPr>
              <w:pStyle w:val="Nornal"/>
              <w:spacing w:after="60" w:line="276" w:lineRule="auto"/>
            </w:pPr>
            <w:r>
              <w:rPr>
                <w:rStyle w:val="None"/>
                <w:rFonts w:ascii="Trebuchet MS" w:hAnsi="Trebuchet MS"/>
                <w:b/>
                <w:bCs/>
              </w:rPr>
              <w:t>Fail</w:t>
            </w:r>
          </w:p>
        </w:tc>
      </w:tr>
      <w:tr w:rsidR="006D6EF5" w14:paraId="0B04051C"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926ACC6" w14:textId="77777777" w:rsidR="006D6EF5" w:rsidRDefault="00000000">
            <w:pPr>
              <w:pStyle w:val="Nornal"/>
              <w:spacing w:after="60" w:line="276" w:lineRule="auto"/>
            </w:pPr>
            <w:r>
              <w:rPr>
                <w:rStyle w:val="None"/>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BBF0A8A" w14:textId="77777777" w:rsidR="006D6EF5" w:rsidRDefault="00000000">
            <w:pPr>
              <w:pStyle w:val="Nornal"/>
              <w:spacing w:after="60" w:line="276" w:lineRule="auto"/>
            </w:pPr>
            <w:r>
              <w:rPr>
                <w:rStyle w:val="None"/>
                <w:rFonts w:ascii="Trebuchet MS" w:hAnsi="Trebuchet MS"/>
                <w:b/>
                <w:bCs/>
              </w:rPr>
              <w:t>Low Pass</w:t>
            </w:r>
          </w:p>
        </w:tc>
      </w:tr>
      <w:tr w:rsidR="006D6EF5" w14:paraId="3B9D71B4"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444C6C2" w14:textId="77777777" w:rsidR="006D6EF5" w:rsidRDefault="00000000">
            <w:pPr>
              <w:pStyle w:val="Nornal"/>
              <w:spacing w:after="60" w:line="276" w:lineRule="auto"/>
            </w:pPr>
            <w:r>
              <w:rPr>
                <w:rStyle w:val="None"/>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D89D42C" w14:textId="77777777" w:rsidR="006D6EF5" w:rsidRDefault="00000000">
            <w:pPr>
              <w:pStyle w:val="Nornal"/>
              <w:spacing w:after="60" w:line="276" w:lineRule="auto"/>
            </w:pPr>
            <w:r>
              <w:rPr>
                <w:rStyle w:val="None"/>
                <w:rFonts w:ascii="Trebuchet MS" w:hAnsi="Trebuchet MS"/>
                <w:b/>
                <w:bCs/>
              </w:rPr>
              <w:t>Pass</w:t>
            </w:r>
          </w:p>
        </w:tc>
      </w:tr>
      <w:tr w:rsidR="006D6EF5" w14:paraId="4FD12592"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21FD870" w14:textId="77777777" w:rsidR="006D6EF5" w:rsidRDefault="00000000">
            <w:pPr>
              <w:pStyle w:val="Nornal"/>
              <w:spacing w:after="60" w:line="276" w:lineRule="auto"/>
            </w:pPr>
            <w:r>
              <w:rPr>
                <w:rStyle w:val="None"/>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ABF168E" w14:textId="77777777" w:rsidR="006D6EF5" w:rsidRDefault="00000000">
            <w:pPr>
              <w:pStyle w:val="Nornal"/>
              <w:spacing w:after="60" w:line="276" w:lineRule="auto"/>
            </w:pPr>
            <w:r>
              <w:rPr>
                <w:rStyle w:val="None"/>
                <w:rFonts w:ascii="Trebuchet MS" w:hAnsi="Trebuchet MS"/>
                <w:b/>
                <w:bCs/>
              </w:rPr>
              <w:t>High Pass</w:t>
            </w:r>
          </w:p>
        </w:tc>
      </w:tr>
    </w:tbl>
    <w:p w14:paraId="259B1FAB" w14:textId="77777777" w:rsidR="006D6EF5" w:rsidRDefault="006D6EF5">
      <w:pPr>
        <w:pStyle w:val="BodyA"/>
        <w:widowControl w:val="0"/>
        <w:spacing w:line="240" w:lineRule="auto"/>
        <w:ind w:left="108" w:hanging="108"/>
        <w:rPr>
          <w:rStyle w:val="None"/>
          <w:rFonts w:ascii="Trebuchet MS" w:eastAsia="Trebuchet MS" w:hAnsi="Trebuchet MS" w:cs="Trebuchet MS"/>
          <w:b/>
          <w:bCs/>
          <w:sz w:val="36"/>
          <w:szCs w:val="36"/>
        </w:rPr>
      </w:pPr>
    </w:p>
    <w:p w14:paraId="4B1A9D7D" w14:textId="77777777" w:rsidR="006D6EF5" w:rsidRDefault="00000000">
      <w:pPr>
        <w:pStyle w:val="BodyA"/>
      </w:pPr>
      <w:r>
        <w:rPr>
          <w:rStyle w:val="None"/>
          <w:rFonts w:ascii="Arial Unicode MS" w:hAnsi="Arial Unicode MS"/>
          <w:sz w:val="36"/>
          <w:szCs w:val="36"/>
        </w:rPr>
        <w:br w:type="page"/>
      </w:r>
    </w:p>
    <w:p w14:paraId="5718B15B" w14:textId="77777777" w:rsidR="006D6EF5" w:rsidRDefault="00000000">
      <w:pPr>
        <w:pStyle w:val="Heading"/>
        <w:rPr>
          <w:rStyle w:val="None"/>
          <w:rFonts w:ascii="Trebuchet MS" w:eastAsia="Trebuchet MS" w:hAnsi="Trebuchet MS" w:cs="Trebuchet MS"/>
          <w:i w:val="0"/>
          <w:iCs w:val="0"/>
          <w:color w:val="243E15"/>
          <w:u w:color="243E15"/>
        </w:rPr>
      </w:pPr>
      <w:r>
        <w:rPr>
          <w:rStyle w:val="None"/>
          <w:rFonts w:ascii="Trebuchet MS" w:hAnsi="Trebuchet MS"/>
          <w:sz w:val="40"/>
          <w:szCs w:val="40"/>
        </w:rPr>
        <w:lastRenderedPageBreak/>
        <w:t>Marking Descriptors</w:t>
      </w:r>
    </w:p>
    <w:tbl>
      <w:tblPr>
        <w:tblW w:w="96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6D6EF5" w14:paraId="254FC80B" w14:textId="77777777">
        <w:trPr>
          <w:trHeight w:val="40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958CDF1" w14:textId="77777777" w:rsidR="006D6EF5" w:rsidRDefault="00000000">
            <w:pPr>
              <w:pStyle w:val="BodyA"/>
              <w:jc w:val="both"/>
            </w:pPr>
            <w:r>
              <w:rPr>
                <w:rStyle w:val="None"/>
                <w:rFonts w:ascii="Trebuchet MS" w:hAnsi="Trebuchet MS"/>
                <w:b/>
                <w:bCs/>
                <w:color w:val="004147"/>
                <w:sz w:val="32"/>
                <w:szCs w:val="32"/>
                <w:u w:color="004147"/>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EE1873F" w14:textId="77777777" w:rsidR="006D6EF5" w:rsidRDefault="00000000">
            <w:pPr>
              <w:pStyle w:val="BodyA"/>
              <w:jc w:val="both"/>
            </w:pPr>
            <w:r>
              <w:rPr>
                <w:rStyle w:val="None"/>
                <w:rFonts w:ascii="Trebuchet MS" w:hAnsi="Trebuchet MS"/>
                <w:b/>
                <w:bCs/>
                <w:color w:val="004147"/>
                <w:sz w:val="32"/>
                <w:szCs w:val="32"/>
                <w:u w:color="004147"/>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D0E368D" w14:textId="77777777" w:rsidR="006D6EF5" w:rsidRDefault="00000000">
            <w:pPr>
              <w:pStyle w:val="BodyA"/>
              <w:jc w:val="both"/>
            </w:pPr>
            <w:r>
              <w:rPr>
                <w:rStyle w:val="None"/>
                <w:rFonts w:ascii="Trebuchet MS" w:hAnsi="Trebuchet MS"/>
                <w:b/>
                <w:bCs/>
                <w:color w:val="004147"/>
                <w:sz w:val="32"/>
                <w:szCs w:val="32"/>
                <w:u w:color="004147"/>
              </w:rPr>
              <w:t>Descriptor</w:t>
            </w:r>
          </w:p>
        </w:tc>
      </w:tr>
      <w:tr w:rsidR="006D6EF5" w14:paraId="5E76423E" w14:textId="77777777">
        <w:trPr>
          <w:trHeight w:val="216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0BA1B8D" w14:textId="77777777" w:rsidR="006D6EF5" w:rsidRDefault="00000000">
            <w:pPr>
              <w:pStyle w:val="BodyA"/>
              <w:jc w:val="both"/>
            </w:pPr>
            <w:r>
              <w:rPr>
                <w:rStyle w:val="None"/>
                <w:rFonts w:ascii="Trebuchet MS" w:hAnsi="Trebuchet MS"/>
                <w:b/>
                <w:bCs/>
                <w:color w:val="004147"/>
                <w:sz w:val="32"/>
                <w:szCs w:val="32"/>
                <w:u w:color="004147"/>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EBFA39F" w14:textId="77777777" w:rsidR="006D6EF5" w:rsidRDefault="00000000">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F4FBD5"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The response DOES NOT demonstrate sufficient knowledge, understanding or skill (as appropriate) to meet the AC.</w:t>
            </w:r>
          </w:p>
          <w:p w14:paraId="096DDD25"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 xml:space="preserve">Insufficient examples included </w:t>
            </w:r>
            <w:proofErr w:type="gramStart"/>
            <w:r>
              <w:rPr>
                <w:rStyle w:val="None"/>
                <w:rFonts w:ascii="Trebuchet MS" w:hAnsi="Trebuchet MS"/>
              </w:rPr>
              <w:t>where</w:t>
            </w:r>
            <w:proofErr w:type="gramEnd"/>
            <w:r>
              <w:rPr>
                <w:rStyle w:val="None"/>
                <w:rFonts w:ascii="Trebuchet MS" w:hAnsi="Trebuchet MS"/>
              </w:rPr>
              <w:t xml:space="preserve"> required to support answer.</w:t>
            </w:r>
          </w:p>
          <w:p w14:paraId="56C981D9" w14:textId="77777777" w:rsidR="006D6EF5" w:rsidRDefault="00000000">
            <w:pPr>
              <w:pStyle w:val="BodyA"/>
              <w:rPr>
                <w:rStyle w:val="None"/>
                <w:rFonts w:ascii="Aptos" w:eastAsia="Aptos" w:hAnsi="Aptos" w:cs="Aptos"/>
              </w:rPr>
            </w:pPr>
            <w:r>
              <w:rPr>
                <w:rStyle w:val="None"/>
                <w:rFonts w:ascii="Trebuchet MS" w:eastAsia="Aptos" w:hAnsi="Trebuchet MS" w:cs="Aptos"/>
              </w:rPr>
              <w:t>Insufficient or no evidence of the use of wider reading to help inform answer</w:t>
            </w:r>
            <w:r>
              <w:rPr>
                <w:rStyle w:val="None"/>
                <w:rFonts w:eastAsia="Aptos" w:cs="Aptos"/>
              </w:rPr>
              <w:t>.</w:t>
            </w:r>
          </w:p>
          <w:p w14:paraId="0B873E86" w14:textId="77777777" w:rsidR="006D6EF5" w:rsidRDefault="00000000">
            <w:pPr>
              <w:pStyle w:val="BodyA"/>
            </w:pPr>
            <w:r>
              <w:rPr>
                <w:rStyle w:val="None"/>
                <w:rFonts w:ascii="Trebuchet MS" w:hAnsi="Trebuchet MS"/>
              </w:rPr>
              <w:t>Presentation or structure of response is not appropriate and does not meet the requirement of the question/assessment brief.</w:t>
            </w:r>
          </w:p>
        </w:tc>
      </w:tr>
      <w:tr w:rsidR="006D6EF5" w14:paraId="22064EEA" w14:textId="77777777">
        <w:trPr>
          <w:trHeight w:val="301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9D81AC3" w14:textId="77777777" w:rsidR="006D6EF5" w:rsidRDefault="00000000">
            <w:pPr>
              <w:pStyle w:val="BodyA"/>
              <w:jc w:val="both"/>
            </w:pPr>
            <w:r>
              <w:rPr>
                <w:rStyle w:val="None"/>
                <w:rFonts w:ascii="Trebuchet MS" w:hAnsi="Trebuchet MS"/>
                <w:b/>
                <w:bCs/>
                <w:color w:val="004147"/>
                <w:sz w:val="32"/>
                <w:szCs w:val="32"/>
                <w:u w:color="004147"/>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287ADA9" w14:textId="77777777" w:rsidR="006D6EF5" w:rsidRDefault="00000000">
            <w:pPr>
              <w:pStyle w:val="BodyA"/>
              <w:jc w:val="both"/>
            </w:pPr>
            <w:r>
              <w:rPr>
                <w:rStyle w:val="None"/>
                <w:rFonts w:ascii="Trebuchet MS" w:hAnsi="Trebuchet MS"/>
                <w:b/>
                <w:bCs/>
                <w:color w:val="004147"/>
                <w:sz w:val="28"/>
                <w:szCs w:val="28"/>
                <w:u w:color="004147"/>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1E324A"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 xml:space="preserve">The response demonstrates an acceptable level of knowledge, understanding or skill (as appropriate) to meet the AC.  </w:t>
            </w:r>
          </w:p>
          <w:p w14:paraId="537C3180"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 xml:space="preserve">Sufficient acceptable examples included </w:t>
            </w:r>
            <w:proofErr w:type="gramStart"/>
            <w:r>
              <w:rPr>
                <w:rStyle w:val="None"/>
                <w:rFonts w:ascii="Trebuchet MS" w:hAnsi="Trebuchet MS"/>
              </w:rPr>
              <w:t>where</w:t>
            </w:r>
            <w:proofErr w:type="gramEnd"/>
            <w:r>
              <w:rPr>
                <w:rStyle w:val="None"/>
                <w:rFonts w:ascii="Trebuchet MS" w:hAnsi="Trebuchet MS"/>
              </w:rPr>
              <w:t xml:space="preserve"> required to support answer.</w:t>
            </w:r>
          </w:p>
          <w:p w14:paraId="5E83D590"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 xml:space="preserve">Sufficient evidence of appropriate wider reading to help inform answer. Satisfactory in-text </w:t>
            </w:r>
            <w:proofErr w:type="gramStart"/>
            <w:r>
              <w:rPr>
                <w:rStyle w:val="None"/>
                <w:rFonts w:ascii="Trebuchet MS" w:hAnsi="Trebuchet MS"/>
              </w:rPr>
              <w:t>referencing</w:t>
            </w:r>
            <w:proofErr w:type="gramEnd"/>
            <w:r>
              <w:rPr>
                <w:rStyle w:val="None"/>
                <w:rFonts w:ascii="Trebuchet MS" w:hAnsi="Trebuchet MS"/>
              </w:rPr>
              <w:t>.</w:t>
            </w:r>
          </w:p>
          <w:p w14:paraId="02A4DBE5"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Answer is acceptable but could be clearer in responding to the question/task and presented in a more coherent way.</w:t>
            </w:r>
          </w:p>
          <w:p w14:paraId="099486DC" w14:textId="77777777" w:rsidR="006D6EF5" w:rsidRDefault="00000000">
            <w:pPr>
              <w:pStyle w:val="BodyA"/>
            </w:pPr>
            <w:r>
              <w:rPr>
                <w:rStyle w:val="None"/>
                <w:rFonts w:ascii="Trebuchet MS" w:hAnsi="Trebuchet MS"/>
              </w:rPr>
              <w:t>Required format adopted but some improvement required to the structure and presentation of the response.</w:t>
            </w:r>
          </w:p>
        </w:tc>
      </w:tr>
      <w:tr w:rsidR="006D6EF5" w14:paraId="491F8520" w14:textId="77777777">
        <w:trPr>
          <w:trHeight w:val="275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70E18D3" w14:textId="77777777" w:rsidR="006D6EF5" w:rsidRDefault="00000000">
            <w:pPr>
              <w:pStyle w:val="BodyA"/>
              <w:jc w:val="both"/>
            </w:pPr>
            <w:r>
              <w:rPr>
                <w:rStyle w:val="None"/>
                <w:rFonts w:ascii="Trebuchet MS" w:hAnsi="Trebuchet MS"/>
                <w:b/>
                <w:bCs/>
                <w:color w:val="004147"/>
                <w:sz w:val="32"/>
                <w:szCs w:val="32"/>
                <w:u w:color="004147"/>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2DB3F97" w14:textId="77777777" w:rsidR="006D6EF5" w:rsidRDefault="00000000">
            <w:pPr>
              <w:pStyle w:val="BodyA"/>
              <w:jc w:val="both"/>
            </w:pPr>
            <w:r>
              <w:rPr>
                <w:rStyle w:val="None"/>
                <w:rFonts w:ascii="Trebuchet MS" w:hAnsi="Trebuchet MS"/>
                <w:b/>
                <w:bCs/>
                <w:color w:val="004147"/>
                <w:sz w:val="28"/>
                <w:szCs w:val="28"/>
                <w:u w:color="004147"/>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23596C"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The response demonstrates a good level of knowledge, understanding or skill (as appropriate) to meet the AC.</w:t>
            </w:r>
          </w:p>
          <w:p w14:paraId="772A6EB4"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Includes confident use of examples, where required to support the answer.</w:t>
            </w:r>
          </w:p>
          <w:p w14:paraId="31E5F3DD"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 xml:space="preserve">Good evidence of appropriate wider reading to help inform </w:t>
            </w:r>
            <w:proofErr w:type="gramStart"/>
            <w:r>
              <w:rPr>
                <w:rStyle w:val="None"/>
                <w:rFonts w:ascii="Trebuchet MS" w:hAnsi="Trebuchet MS"/>
              </w:rPr>
              <w:t>answer</w:t>
            </w:r>
            <w:proofErr w:type="gramEnd"/>
            <w:r>
              <w:rPr>
                <w:rStyle w:val="None"/>
                <w:rFonts w:ascii="Trebuchet MS" w:hAnsi="Trebuchet MS"/>
              </w:rPr>
              <w:t>.  A good standard of in-text referencing.</w:t>
            </w:r>
          </w:p>
          <w:p w14:paraId="5DC94484"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well expressed.</w:t>
            </w:r>
          </w:p>
          <w:p w14:paraId="0D5676FD" w14:textId="77777777" w:rsidR="006D6EF5" w:rsidRDefault="00000000">
            <w:pPr>
              <w:pStyle w:val="BodyA"/>
            </w:pPr>
            <w:r>
              <w:rPr>
                <w:rStyle w:val="None"/>
                <w:rFonts w:ascii="Trebuchet MS" w:hAnsi="Trebuchet MS"/>
              </w:rPr>
              <w:t xml:space="preserve">Presentation and structure of response </w:t>
            </w:r>
            <w:proofErr w:type="gramStart"/>
            <w:r>
              <w:rPr>
                <w:rStyle w:val="None"/>
                <w:rFonts w:ascii="Trebuchet MS" w:hAnsi="Trebuchet MS"/>
              </w:rPr>
              <w:t>is</w:t>
            </w:r>
            <w:proofErr w:type="gramEnd"/>
            <w:r>
              <w:rPr>
                <w:rStyle w:val="None"/>
                <w:rFonts w:ascii="Trebuchet MS" w:hAnsi="Trebuchet MS"/>
              </w:rPr>
              <w:t xml:space="preserve"> appropriate for the question/task.</w:t>
            </w:r>
          </w:p>
        </w:tc>
      </w:tr>
      <w:tr w:rsidR="006D6EF5" w14:paraId="49CF2603" w14:textId="77777777">
        <w:tblPrEx>
          <w:shd w:val="clear" w:color="auto" w:fill="CFCAD0"/>
        </w:tblPrEx>
        <w:trPr>
          <w:trHeight w:val="301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94305D3" w14:textId="77777777" w:rsidR="006D6EF5" w:rsidRDefault="00000000">
            <w:pPr>
              <w:pStyle w:val="BodyA"/>
              <w:jc w:val="both"/>
            </w:pPr>
            <w:r>
              <w:rPr>
                <w:rStyle w:val="None"/>
                <w:rFonts w:ascii="Trebuchet MS" w:hAnsi="Trebuchet MS"/>
                <w:b/>
                <w:bCs/>
                <w:color w:val="004147"/>
                <w:sz w:val="32"/>
                <w:szCs w:val="32"/>
                <w:u w:color="004147"/>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B434A63" w14:textId="77777777" w:rsidR="006D6EF5" w:rsidRDefault="00000000">
            <w:pPr>
              <w:pStyle w:val="BodyA"/>
              <w:jc w:val="both"/>
            </w:pPr>
            <w:r>
              <w:rPr>
                <w:rStyle w:val="None"/>
                <w:rFonts w:ascii="Trebuchet MS" w:hAnsi="Trebuchet MS"/>
                <w:b/>
                <w:bCs/>
                <w:color w:val="004147"/>
                <w:sz w:val="28"/>
                <w:szCs w:val="28"/>
                <w:u w:color="004147"/>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89B6E4"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The response demonstrates a wide and confident level of knowledge, understanding or skill (as appropriate) to meet the AC.</w:t>
            </w:r>
          </w:p>
          <w:p w14:paraId="413A3DA4"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Includes strong examples that illustrate the points being made and support the answer.</w:t>
            </w:r>
          </w:p>
          <w:p w14:paraId="725B9D3C"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 xml:space="preserve">Considerable evidence of appropriate wider reading to inform answer. An excellent standard of in-text </w:t>
            </w:r>
            <w:proofErr w:type="gramStart"/>
            <w:r>
              <w:rPr>
                <w:rStyle w:val="None"/>
                <w:rFonts w:ascii="Trebuchet MS" w:hAnsi="Trebuchet MS"/>
              </w:rPr>
              <w:t>referencing</w:t>
            </w:r>
            <w:proofErr w:type="gramEnd"/>
            <w:r>
              <w:rPr>
                <w:rStyle w:val="None"/>
                <w:rFonts w:ascii="Trebuchet MS" w:hAnsi="Trebuchet MS"/>
              </w:rPr>
              <w:t>.</w:t>
            </w:r>
          </w:p>
          <w:p w14:paraId="3FABECC6" w14:textId="77777777" w:rsidR="006D6EF5" w:rsidRDefault="00000000">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particularly well expressed or argued.</w:t>
            </w:r>
          </w:p>
          <w:p w14:paraId="41A74A03" w14:textId="77777777" w:rsidR="006D6EF5" w:rsidRDefault="00000000">
            <w:pPr>
              <w:pStyle w:val="BodyA"/>
            </w:pPr>
            <w:r>
              <w:rPr>
                <w:rStyle w:val="None"/>
                <w:rFonts w:ascii="Trebuchet MS" w:hAnsi="Trebuchet MS"/>
              </w:rPr>
              <w:t>Presentation and structure of response is clear, coherent, and responds directly to the requirements of the question/task.</w:t>
            </w:r>
          </w:p>
        </w:tc>
      </w:tr>
    </w:tbl>
    <w:p w14:paraId="2AF22186" w14:textId="77777777" w:rsidR="006D6EF5" w:rsidRDefault="006D6EF5">
      <w:pPr>
        <w:pStyle w:val="Heading"/>
        <w:widowControl w:val="0"/>
        <w:spacing w:line="240" w:lineRule="auto"/>
        <w:ind w:left="108" w:hanging="108"/>
        <w:rPr>
          <w:rStyle w:val="None"/>
          <w:rFonts w:ascii="Trebuchet MS" w:eastAsia="Trebuchet MS" w:hAnsi="Trebuchet MS" w:cs="Trebuchet MS"/>
          <w:i w:val="0"/>
          <w:iCs w:val="0"/>
          <w:color w:val="243E15"/>
          <w:u w:color="243E15"/>
        </w:rPr>
      </w:pPr>
    </w:p>
    <w:p w14:paraId="25FCE2C1" w14:textId="77777777" w:rsidR="006D6EF5" w:rsidRDefault="006D6EF5">
      <w:pPr>
        <w:pStyle w:val="BodyA"/>
        <w:spacing w:line="240" w:lineRule="auto"/>
        <w:rPr>
          <w:rStyle w:val="None"/>
          <w:rFonts w:ascii="Trebuchet MS" w:eastAsia="Trebuchet MS" w:hAnsi="Trebuchet MS" w:cs="Trebuchet MS"/>
        </w:rPr>
      </w:pPr>
    </w:p>
    <w:p w14:paraId="7193CE1E" w14:textId="77777777" w:rsidR="006D6EF5" w:rsidRDefault="006D6EF5">
      <w:pPr>
        <w:pStyle w:val="BodyA"/>
        <w:spacing w:line="240" w:lineRule="auto"/>
        <w:rPr>
          <w:rStyle w:val="None"/>
          <w:rFonts w:ascii="Trebuchet MS" w:eastAsia="Trebuchet MS" w:hAnsi="Trebuchet MS" w:cs="Trebuchet MS"/>
        </w:rPr>
      </w:pPr>
    </w:p>
    <w:p w14:paraId="4E574417" w14:textId="77777777" w:rsidR="006D6EF5" w:rsidRDefault="00000000">
      <w:pPr>
        <w:pStyle w:val="Heading"/>
        <w:rPr>
          <w:rStyle w:val="None"/>
          <w:rFonts w:ascii="Trebuchet MS" w:eastAsia="Trebuchet MS" w:hAnsi="Trebuchet MS" w:cs="Trebuchet MS"/>
          <w:sz w:val="40"/>
          <w:szCs w:val="40"/>
        </w:rPr>
      </w:pPr>
      <w:r>
        <w:rPr>
          <w:rStyle w:val="None"/>
          <w:rFonts w:ascii="Trebuchet MS" w:hAnsi="Trebuchet MS"/>
          <w:sz w:val="40"/>
          <w:szCs w:val="40"/>
        </w:rPr>
        <w:t>Marking grid and feedback for learner</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6D6EF5" w14:paraId="0A30AB1C" w14:textId="77777777">
        <w:trPr>
          <w:trHeight w:val="67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DC157A" w14:textId="77777777" w:rsidR="006D6EF5" w:rsidRDefault="00000000">
            <w:pPr>
              <w:pStyle w:val="BodyA"/>
            </w:pPr>
            <w:r>
              <w:rPr>
                <w:rStyle w:val="None"/>
                <w:rFonts w:ascii="Trebuchet MS" w:hAnsi="Trebuchet MS"/>
                <w:b/>
                <w:bCs/>
                <w:color w:val="004147"/>
                <w:sz w:val="32"/>
                <w:szCs w:val="32"/>
                <w:u w:color="004147"/>
              </w:rPr>
              <w:t>Unit 5HR02: Assessor Feedback to Learner</w:t>
            </w:r>
          </w:p>
        </w:tc>
      </w:tr>
      <w:tr w:rsidR="006D6EF5" w14:paraId="45B38250"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211715" w14:textId="77777777" w:rsidR="006D6EF5" w:rsidRDefault="00000000">
            <w:pPr>
              <w:pStyle w:val="BodyA"/>
            </w:pPr>
            <w:r>
              <w:rPr>
                <w:rStyle w:val="None"/>
                <w:rFonts w:ascii="Trebuchet MS" w:hAnsi="Trebuchet MS"/>
                <w:b/>
                <w:bCs/>
                <w:color w:val="004147"/>
                <w:u w:color="004147"/>
              </w:rPr>
              <w:t>Centre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7F4629" w14:textId="77777777" w:rsidR="006D6EF5" w:rsidRDefault="00000000">
            <w:pPr>
              <w:pStyle w:val="Body"/>
              <w:spacing w:line="259" w:lineRule="auto"/>
            </w:pPr>
            <w:r>
              <w:rPr>
                <w:rStyle w:val="None"/>
                <w:rFonts w:ascii="Trebuchet MS" w:hAnsi="Trebuchet MS"/>
                <w:i/>
                <w:iCs/>
                <w:color w:val="004147"/>
                <w:sz w:val="22"/>
                <w:szCs w:val="22"/>
                <w:u w:color="004147"/>
                <w:lang w:val="en-US"/>
                <w14:textOutline w14:w="12700" w14:cap="flat" w14:cmpd="sng" w14:algn="ctr">
                  <w14:noFill/>
                  <w14:prstDash w14:val="solid"/>
                  <w14:miter w14:lim="400000"/>
                </w14:textOutline>
              </w:rPr>
              <w:t>669</w:t>
            </w:r>
          </w:p>
        </w:tc>
      </w:tr>
      <w:tr w:rsidR="006D6EF5" w14:paraId="72B5DF8E"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9B14CD" w14:textId="77777777" w:rsidR="006D6EF5" w:rsidRDefault="00000000">
            <w:pPr>
              <w:pStyle w:val="BodyA"/>
            </w:pPr>
            <w:r>
              <w:rPr>
                <w:rStyle w:val="None"/>
                <w:rFonts w:ascii="Trebuchet MS" w:hAnsi="Trebuchet MS"/>
                <w:b/>
                <w:bCs/>
                <w:color w:val="004147"/>
                <w:u w:color="004147"/>
              </w:rPr>
              <w:t>Centre 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79B8DD" w14:textId="77777777" w:rsidR="006D6EF5" w:rsidRDefault="00000000">
            <w:pPr>
              <w:pStyle w:val="Body"/>
              <w:spacing w:line="259" w:lineRule="auto"/>
            </w:pPr>
            <w:r>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
        </w:tc>
      </w:tr>
      <w:tr w:rsidR="006D6EF5" w14:paraId="501BD5FF"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4E52A8" w14:textId="77777777" w:rsidR="006D6EF5" w:rsidRDefault="00000000">
            <w:pPr>
              <w:pStyle w:val="BodyA"/>
            </w:pPr>
            <w:r>
              <w:rPr>
                <w:rStyle w:val="None"/>
                <w:rFonts w:ascii="Trebuchet MS" w:hAnsi="Trebuchet MS"/>
                <w:b/>
                <w:bCs/>
                <w:color w:val="004147"/>
                <w:u w:color="004147"/>
              </w:rPr>
              <w:t>Learner number (1st 7 digits of CIPD Membership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C5CB7A" w14:textId="5CA87152" w:rsidR="006D6EF5" w:rsidRDefault="005B2860">
            <w:r>
              <w:t>9000296</w:t>
            </w:r>
          </w:p>
        </w:tc>
      </w:tr>
      <w:tr w:rsidR="006D6EF5" w14:paraId="4400FB30" w14:textId="77777777">
        <w:trPr>
          <w:trHeight w:val="30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ED66D6" w14:textId="77777777" w:rsidR="006D6EF5" w:rsidRDefault="00000000">
            <w:pPr>
              <w:pStyle w:val="BodyA"/>
            </w:pPr>
            <w:r>
              <w:rPr>
                <w:rStyle w:val="None"/>
                <w:rFonts w:ascii="Trebuchet MS" w:hAnsi="Trebuchet MS"/>
                <w:b/>
                <w:bCs/>
                <w:color w:val="004147"/>
                <w:u w:color="004147"/>
              </w:rPr>
              <w:t>Learner surname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8EF95B" w14:textId="66A6FDC8" w:rsidR="006D6EF5" w:rsidRDefault="005B2860">
            <w:r>
              <w:t>Barnett</w:t>
            </w:r>
          </w:p>
        </w:tc>
      </w:tr>
      <w:tr w:rsidR="006D6EF5" w14:paraId="16FCE847"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B14643" w14:textId="77777777" w:rsidR="006D6EF5" w:rsidRDefault="00000000">
            <w:pPr>
              <w:pStyle w:val="BodyA"/>
            </w:pPr>
            <w:r>
              <w:rPr>
                <w:rStyle w:val="None"/>
                <w:rFonts w:ascii="Trebuchet MS" w:hAnsi="Trebuchet MS"/>
                <w:b/>
                <w:bCs/>
                <w:color w:val="004147"/>
                <w:u w:color="004147"/>
              </w:rPr>
              <w:t>Learner other names (e.g. first name and middle name(s))</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E172C6" w14:textId="2E8508C7" w:rsidR="006D6EF5" w:rsidRDefault="005B2860">
            <w:r>
              <w:t>Nichaela Jade</w:t>
            </w:r>
          </w:p>
        </w:tc>
      </w:tr>
    </w:tbl>
    <w:p w14:paraId="7F67B72B" w14:textId="77777777" w:rsidR="006D6EF5" w:rsidRDefault="006D6EF5">
      <w:pPr>
        <w:pStyle w:val="Heading"/>
        <w:widowControl w:val="0"/>
        <w:spacing w:line="240" w:lineRule="auto"/>
        <w:ind w:left="108" w:hanging="108"/>
        <w:rPr>
          <w:rStyle w:val="None"/>
          <w:rFonts w:ascii="Trebuchet MS" w:eastAsia="Trebuchet MS" w:hAnsi="Trebuchet MS" w:cs="Trebuchet MS"/>
          <w:sz w:val="40"/>
          <w:szCs w:val="40"/>
        </w:rPr>
      </w:pPr>
    </w:p>
    <w:p w14:paraId="48EAE27C" w14:textId="77777777" w:rsidR="006D6EF5" w:rsidRDefault="006D6EF5">
      <w:pPr>
        <w:pStyle w:val="Heading"/>
        <w:widowControl w:val="0"/>
        <w:spacing w:line="240" w:lineRule="auto"/>
        <w:rPr>
          <w:rStyle w:val="None"/>
          <w:rFonts w:ascii="Trebuchet MS" w:eastAsia="Trebuchet MS" w:hAnsi="Trebuchet MS" w:cs="Trebuchet MS"/>
          <w:sz w:val="40"/>
          <w:szCs w:val="40"/>
        </w:rPr>
      </w:pPr>
    </w:p>
    <w:p w14:paraId="75FF7E3E" w14:textId="77777777" w:rsidR="006D6EF5" w:rsidRDefault="006D6EF5">
      <w:pPr>
        <w:pStyle w:val="BodyA"/>
        <w:rPr>
          <w:rStyle w:val="None"/>
          <w:rFonts w:ascii="Trebuchet MS" w:eastAsia="Trebuchet MS" w:hAnsi="Trebuchet MS" w:cs="Trebuchet MS"/>
        </w:rPr>
      </w:pPr>
    </w:p>
    <w:p w14:paraId="659B1080" w14:textId="77777777" w:rsidR="006D6EF5" w:rsidRDefault="00000000">
      <w:pPr>
        <w:pStyle w:val="BodyA"/>
        <w:spacing w:line="240" w:lineRule="auto"/>
        <w:rPr>
          <w:rStyle w:val="None"/>
          <w:rFonts w:ascii="Trebuchet MS" w:eastAsia="Trebuchet MS" w:hAnsi="Trebuchet MS" w:cs="Trebuchet MS"/>
          <w:b/>
          <w:bCs/>
          <w:color w:val="004147"/>
          <w:u w:color="004147"/>
        </w:rPr>
      </w:pPr>
      <w:r>
        <w:rPr>
          <w:rStyle w:val="None"/>
          <w:rFonts w:ascii="Trebuchet MS" w:hAnsi="Trebuchet MS"/>
          <w:color w:val="004147"/>
          <w:u w:color="004147"/>
        </w:rPr>
        <w:t xml:space="preserve">Note to Assessor – 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 xml:space="preserve">feedback </w:t>
      </w:r>
    </w:p>
    <w:p w14:paraId="08D4E1A2" w14:textId="77777777" w:rsidR="006D6EF5" w:rsidRDefault="00000000">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where you have awarded a mark of 1. This feedback should be developmental.</w:t>
      </w:r>
    </w:p>
    <w:p w14:paraId="69E0C33D" w14:textId="77777777" w:rsidR="006D6EF5" w:rsidRDefault="006D6EF5">
      <w:pPr>
        <w:pStyle w:val="BodyA"/>
        <w:rPr>
          <w:rStyle w:val="None"/>
          <w:rFonts w:ascii="Trebuchet MS" w:eastAsia="Trebuchet MS" w:hAnsi="Trebuchet MS" w:cs="Trebuchet MS"/>
        </w:rPr>
      </w:pPr>
    </w:p>
    <w:tbl>
      <w:tblPr>
        <w:tblW w:w="904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6D6EF5" w14:paraId="48054671" w14:textId="77777777">
        <w:trPr>
          <w:trHeight w:val="51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AEEE9F" w14:textId="77777777" w:rsidR="006D6EF5" w:rsidRDefault="00000000">
            <w:pPr>
              <w:pStyle w:val="BodyA"/>
            </w:pPr>
            <w:r>
              <w:rPr>
                <w:rStyle w:val="None"/>
                <w:rFonts w:ascii="Trebuchet MS" w:hAnsi="Trebuchet MS"/>
                <w:b/>
                <w:bCs/>
                <w:color w:val="004147"/>
                <w:u w:color="004147"/>
              </w:rPr>
              <w:t>Task – response to questions</w:t>
            </w:r>
          </w:p>
        </w:tc>
      </w:tr>
      <w:tr w:rsidR="006D6EF5" w14:paraId="1EAE8A12" w14:textId="77777777">
        <w:trPr>
          <w:trHeight w:val="51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6C407C" w14:textId="77777777" w:rsidR="006D6EF5" w:rsidRDefault="00000000">
            <w:pPr>
              <w:pStyle w:val="BodyA"/>
            </w:pPr>
            <w:r>
              <w:rPr>
                <w:rStyle w:val="None"/>
                <w:rFonts w:ascii="Trebuchet MS" w:hAnsi="Trebuchet MS"/>
                <w:b/>
                <w:bCs/>
                <w:color w:val="004147"/>
                <w:u w:color="004147"/>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F289F3" w14:textId="77777777" w:rsidR="006D6EF5" w:rsidRDefault="00000000">
            <w:pPr>
              <w:pStyle w:val="BodyA"/>
            </w:pPr>
            <w:r>
              <w:rPr>
                <w:rStyle w:val="None"/>
                <w:rFonts w:ascii="Trebuchet MS" w:hAnsi="Trebuchet MS"/>
                <w:b/>
                <w:bCs/>
                <w:color w:val="004147"/>
                <w:u w:color="004147"/>
              </w:rPr>
              <w:t>Assessment Criteria</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A2EBE5" w14:textId="77777777" w:rsidR="006D6EF5"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Mark </w:t>
            </w:r>
          </w:p>
          <w:p w14:paraId="38408802" w14:textId="77777777" w:rsidR="006D6EF5" w:rsidRDefault="00000000">
            <w:pPr>
              <w:pStyle w:val="BodyA"/>
            </w:pPr>
            <w:r>
              <w:rPr>
                <w:rStyle w:val="None"/>
                <w:rFonts w:ascii="Trebuchet MS" w:hAnsi="Trebuchet MS"/>
                <w:b/>
                <w:bCs/>
                <w:color w:val="004147"/>
                <w:u w:color="004147"/>
              </w:rPr>
              <w:t>1-4</w:t>
            </w:r>
          </w:p>
        </w:tc>
      </w:tr>
      <w:tr w:rsidR="006D6EF5" w14:paraId="0D208FF1"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F3AA1C" w14:textId="77777777" w:rsidR="006D6EF5" w:rsidRDefault="00000000">
            <w:pPr>
              <w:pStyle w:val="BodyA"/>
            </w:pPr>
            <w:r>
              <w:rPr>
                <w:rStyle w:val="None"/>
                <w:rFonts w:ascii="Trebuchet MS" w:hAnsi="Trebuchet MS"/>
                <w:color w:val="004147"/>
                <w:u w:color="004147"/>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D1B849" w14:textId="77777777" w:rsidR="006D6EF5" w:rsidRDefault="00000000">
            <w:pPr>
              <w:pStyle w:val="BodyA"/>
            </w:pPr>
            <w:r>
              <w:rPr>
                <w:rStyle w:val="None"/>
                <w:rFonts w:ascii="Trebuchet MS" w:hAnsi="Trebuchet MS"/>
                <w:color w:val="004147"/>
                <w:u w:color="004147"/>
              </w:rPr>
              <w:t xml:space="preserve">Explain how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 xml:space="preserve"> strategically position themselves in competitive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978044" w14:textId="77777777" w:rsidR="006D6EF5" w:rsidRDefault="006D6EF5"/>
        </w:tc>
      </w:tr>
      <w:tr w:rsidR="006D6EF5" w14:paraId="6BBFE9B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53EBEDC"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2CBB23" w14:textId="77777777" w:rsidR="006D6EF5"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1416EB" w14:textId="77777777" w:rsidR="006D6EF5" w:rsidRDefault="006D6EF5"/>
        </w:tc>
      </w:tr>
      <w:tr w:rsidR="006D6EF5" w14:paraId="5A67A31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C771CF4"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9E8B17" w14:textId="77777777" w:rsidR="006D6EF5"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4AD204" w14:textId="77777777" w:rsidR="006D6EF5" w:rsidRDefault="006D6EF5"/>
        </w:tc>
      </w:tr>
      <w:tr w:rsidR="006D6EF5" w14:paraId="732892C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E7A52E"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B8C607" w14:textId="77777777" w:rsidR="006D6EF5"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91DF19" w14:textId="77777777" w:rsidR="006D6EF5" w:rsidRDefault="006D6EF5"/>
        </w:tc>
      </w:tr>
      <w:tr w:rsidR="006D6EF5" w14:paraId="6613CB39"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93CE2E" w14:textId="77777777" w:rsidR="006D6EF5" w:rsidRDefault="00000000">
            <w:pPr>
              <w:pStyle w:val="BodyA"/>
            </w:pPr>
            <w:r>
              <w:rPr>
                <w:rStyle w:val="None"/>
                <w:rFonts w:ascii="Trebuchet MS" w:hAnsi="Trebuchet MS"/>
                <w:color w:val="004147"/>
                <w:u w:color="004147"/>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59BE83" w14:textId="77777777" w:rsidR="006D6EF5" w:rsidRDefault="00000000">
            <w:pPr>
              <w:pStyle w:val="BodyA"/>
            </w:pPr>
            <w:r>
              <w:rPr>
                <w:rStyle w:val="None"/>
                <w:rFonts w:ascii="Trebuchet MS" w:hAnsi="Trebuchet MS"/>
                <w:color w:val="004147"/>
                <w:u w:color="004147"/>
              </w:rPr>
              <w:t xml:space="preserve">Explain the impact of changing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 conditions on resourcing decisions.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EE6E8C" w14:textId="77777777" w:rsidR="006D6EF5" w:rsidRDefault="006D6EF5"/>
        </w:tc>
      </w:tr>
      <w:tr w:rsidR="006D6EF5" w14:paraId="1350B36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06825CC"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7EBFA7" w14:textId="77777777" w:rsidR="006D6EF5"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8B3A84" w14:textId="77777777" w:rsidR="006D6EF5" w:rsidRDefault="006D6EF5"/>
        </w:tc>
      </w:tr>
      <w:tr w:rsidR="006D6EF5" w14:paraId="23498F9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9FFE511"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0384D0" w14:textId="77777777" w:rsidR="006D6EF5"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0AC58D" w14:textId="77777777" w:rsidR="006D6EF5" w:rsidRDefault="006D6EF5"/>
        </w:tc>
      </w:tr>
      <w:tr w:rsidR="006D6EF5" w14:paraId="4841A21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8162D68"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D8C64C" w14:textId="77777777" w:rsidR="006D6EF5"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3C3171" w14:textId="77777777" w:rsidR="006D6EF5" w:rsidRDefault="006D6EF5"/>
        </w:tc>
      </w:tr>
      <w:tr w:rsidR="006D6EF5" w14:paraId="48178B0F"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F4A86C" w14:textId="77777777" w:rsidR="006D6EF5" w:rsidRDefault="00000000">
            <w:pPr>
              <w:pStyle w:val="BodyA"/>
            </w:pPr>
            <w:r>
              <w:rPr>
                <w:rStyle w:val="None"/>
                <w:rFonts w:ascii="Trebuchet MS" w:hAnsi="Trebuchet MS"/>
                <w:color w:val="004147"/>
                <w:u w:color="004147"/>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EDFD10" w14:textId="77777777" w:rsidR="006D6EF5" w:rsidRDefault="00000000">
            <w:pPr>
              <w:pStyle w:val="BodyA"/>
            </w:pPr>
            <w:r>
              <w:rPr>
                <w:rStyle w:val="None"/>
                <w:rFonts w:ascii="Trebuchet MS" w:hAnsi="Trebuchet MS"/>
                <w:color w:val="004147"/>
                <w:u w:color="004147"/>
              </w:rPr>
              <w:t>Analyse the impact of effective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125A1A" w14:textId="77777777" w:rsidR="006D6EF5" w:rsidRDefault="006D6EF5"/>
        </w:tc>
      </w:tr>
      <w:tr w:rsidR="006D6EF5" w14:paraId="77CD913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A3EA2B4"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F4AE94" w14:textId="77777777" w:rsidR="006D6EF5"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DA3FC7" w14:textId="77777777" w:rsidR="006D6EF5" w:rsidRDefault="006D6EF5"/>
        </w:tc>
      </w:tr>
      <w:tr w:rsidR="006D6EF5" w14:paraId="5F21399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4495968"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F79DA9" w14:textId="77777777" w:rsidR="006D6EF5"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2681CAF" w14:textId="77777777" w:rsidR="006D6EF5" w:rsidRDefault="006D6EF5"/>
        </w:tc>
      </w:tr>
      <w:tr w:rsidR="006D6EF5" w14:paraId="383B1B75"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8AA6145"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6255A1" w14:textId="77777777" w:rsidR="006D6EF5"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7BD8DA" w14:textId="77777777" w:rsidR="006D6EF5" w:rsidRDefault="006D6EF5"/>
        </w:tc>
      </w:tr>
      <w:tr w:rsidR="006D6EF5" w14:paraId="450111DC"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991F6F" w14:textId="77777777" w:rsidR="006D6EF5" w:rsidRDefault="00000000">
            <w:pPr>
              <w:pStyle w:val="BodyA"/>
            </w:pPr>
            <w:r>
              <w:rPr>
                <w:rStyle w:val="None"/>
                <w:rFonts w:ascii="Trebuchet MS" w:hAnsi="Trebuchet MS"/>
                <w:color w:val="004147"/>
                <w:u w:color="004147"/>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57CD8C" w14:textId="77777777" w:rsidR="006D6EF5" w:rsidRDefault="00000000">
            <w:pPr>
              <w:pStyle w:val="BodyA"/>
            </w:pPr>
            <w:r>
              <w:rPr>
                <w:rStyle w:val="None"/>
                <w:rFonts w:ascii="Trebuchet MS" w:hAnsi="Trebuchet MS"/>
                <w:color w:val="004147"/>
                <w:u w:color="004147"/>
              </w:rPr>
              <w:t>Evaluate the techniques used to support the process of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75671A" w14:textId="77777777" w:rsidR="006D6EF5" w:rsidRDefault="006D6EF5"/>
        </w:tc>
      </w:tr>
      <w:tr w:rsidR="006D6EF5" w14:paraId="4318F12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516EE5A"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C2CCD5" w14:textId="77777777" w:rsidR="006D6EF5"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38F4ED" w14:textId="77777777" w:rsidR="006D6EF5" w:rsidRDefault="006D6EF5"/>
        </w:tc>
      </w:tr>
      <w:tr w:rsidR="006D6EF5" w14:paraId="60CA00F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EE842D4"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589ACE" w14:textId="77777777" w:rsidR="006D6EF5"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3797DF" w14:textId="77777777" w:rsidR="006D6EF5" w:rsidRDefault="006D6EF5"/>
        </w:tc>
      </w:tr>
      <w:tr w:rsidR="006D6EF5" w14:paraId="258E69A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0947526"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5F1616" w14:textId="77777777" w:rsidR="006D6EF5"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DF1751" w14:textId="77777777" w:rsidR="006D6EF5" w:rsidRDefault="006D6EF5"/>
        </w:tc>
      </w:tr>
      <w:tr w:rsidR="006D6EF5" w14:paraId="1B50E7D3"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77DC5F" w14:textId="77777777" w:rsidR="006D6EF5" w:rsidRDefault="00000000">
            <w:pPr>
              <w:pStyle w:val="BodyA"/>
            </w:pPr>
            <w:r>
              <w:rPr>
                <w:rStyle w:val="None"/>
                <w:rFonts w:ascii="Trebuchet MS" w:hAnsi="Trebuchet MS"/>
                <w:color w:val="004147"/>
                <w:u w:color="004147"/>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4E04E7" w14:textId="77777777" w:rsidR="006D6EF5" w:rsidRDefault="00000000">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1EC3F9" w14:textId="77777777" w:rsidR="006D6EF5" w:rsidRDefault="006D6EF5"/>
        </w:tc>
      </w:tr>
      <w:tr w:rsidR="006D6EF5" w14:paraId="26DDE84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9DA3E41"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930AB9" w14:textId="77777777" w:rsidR="006D6EF5"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0F1D24" w14:textId="77777777" w:rsidR="006D6EF5" w:rsidRDefault="006D6EF5"/>
        </w:tc>
      </w:tr>
      <w:tr w:rsidR="006D6EF5" w14:paraId="411F81F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A251C2D"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B6B426" w14:textId="77777777" w:rsidR="006D6EF5"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2A12C9" w14:textId="77777777" w:rsidR="006D6EF5" w:rsidRDefault="006D6EF5"/>
        </w:tc>
      </w:tr>
      <w:tr w:rsidR="006D6EF5" w14:paraId="12AD6FD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0C98525"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05C0EB" w14:textId="77777777" w:rsidR="006D6EF5"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C6E78A" w14:textId="77777777" w:rsidR="006D6EF5" w:rsidRDefault="006D6EF5"/>
        </w:tc>
      </w:tr>
      <w:tr w:rsidR="006D6EF5" w14:paraId="466E057C"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A7D190" w14:textId="77777777" w:rsidR="006D6EF5" w:rsidRDefault="00000000">
            <w:pPr>
              <w:pStyle w:val="BodyA"/>
            </w:pPr>
            <w:r>
              <w:rPr>
                <w:rStyle w:val="None"/>
                <w:rFonts w:ascii="Trebuchet MS" w:hAnsi="Trebuchet MS"/>
                <w:color w:val="004147"/>
                <w:u w:color="004147"/>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1F47F9" w14:textId="77777777" w:rsidR="006D6EF5" w:rsidRDefault="00000000">
            <w:pPr>
              <w:pStyle w:val="BodyA"/>
            </w:pPr>
            <w:r>
              <w:rPr>
                <w:rStyle w:val="None"/>
                <w:rFonts w:ascii="Trebuchet MS" w:hAnsi="Trebuchet MS"/>
                <w:color w:val="004147"/>
                <w:u w:color="004147"/>
              </w:rPr>
              <w:t xml:space="preserve">Discuss factors that influence why people choose to leave or remain in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18D9F3" w14:textId="77777777" w:rsidR="006D6EF5" w:rsidRDefault="006D6EF5"/>
        </w:tc>
      </w:tr>
      <w:tr w:rsidR="006D6EF5" w14:paraId="2675778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D54775"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230C13" w14:textId="77777777" w:rsidR="006D6EF5"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93140F" w14:textId="77777777" w:rsidR="006D6EF5" w:rsidRDefault="006D6EF5"/>
        </w:tc>
      </w:tr>
      <w:tr w:rsidR="006D6EF5" w14:paraId="1021018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376C45F"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581393" w14:textId="77777777" w:rsidR="006D6EF5"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F3EEE8" w14:textId="77777777" w:rsidR="006D6EF5" w:rsidRDefault="006D6EF5"/>
        </w:tc>
      </w:tr>
      <w:tr w:rsidR="006D6EF5" w14:paraId="29FD917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D44DB01"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92A755" w14:textId="77777777" w:rsidR="006D6EF5"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2A25EB" w14:textId="77777777" w:rsidR="006D6EF5" w:rsidRDefault="006D6EF5"/>
        </w:tc>
      </w:tr>
      <w:tr w:rsidR="006D6EF5" w14:paraId="219DD5EF"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C388E7" w14:textId="77777777" w:rsidR="006D6EF5" w:rsidRDefault="00000000">
            <w:pPr>
              <w:pStyle w:val="BodyA"/>
            </w:pPr>
            <w:r>
              <w:rPr>
                <w:rStyle w:val="None"/>
                <w:rFonts w:ascii="Trebuchet MS" w:hAnsi="Trebuchet MS"/>
                <w:color w:val="004147"/>
                <w:u w:color="004147"/>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6808F9" w14:textId="77777777" w:rsidR="006D6EF5" w:rsidRDefault="00000000">
            <w:pPr>
              <w:pStyle w:val="BodyA"/>
            </w:pPr>
            <w:r>
              <w:rPr>
                <w:rStyle w:val="None"/>
                <w:rFonts w:ascii="Trebuchet MS" w:hAnsi="Trebuchet MS"/>
                <w:color w:val="004147"/>
                <w:u w:color="004147"/>
              </w:rPr>
              <w:t>Compare different approaches to retaining people.</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2CE018" w14:textId="77777777" w:rsidR="006D6EF5" w:rsidRDefault="006D6EF5"/>
        </w:tc>
      </w:tr>
      <w:tr w:rsidR="006D6EF5" w14:paraId="3D8A9A0D"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F24E3CD"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440F3C" w14:textId="77777777" w:rsidR="006D6EF5"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092985" w14:textId="77777777" w:rsidR="006D6EF5" w:rsidRDefault="006D6EF5"/>
        </w:tc>
      </w:tr>
      <w:tr w:rsidR="006D6EF5" w14:paraId="09003D4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944AA2F"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A418F2A" w14:textId="77777777" w:rsidR="006D6EF5"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1DF9AD" w14:textId="77777777" w:rsidR="006D6EF5" w:rsidRDefault="006D6EF5"/>
        </w:tc>
      </w:tr>
      <w:tr w:rsidR="006D6EF5" w14:paraId="6ABA842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93AFDE4"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2B09C5" w14:textId="77777777" w:rsidR="006D6EF5"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9227A4B" w14:textId="77777777" w:rsidR="006D6EF5" w:rsidRDefault="006D6EF5"/>
        </w:tc>
      </w:tr>
      <w:tr w:rsidR="006D6EF5" w14:paraId="595BA7DD"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6BF3FB" w14:textId="77777777" w:rsidR="006D6EF5" w:rsidRDefault="00000000">
            <w:pPr>
              <w:pStyle w:val="BodyA"/>
            </w:pPr>
            <w:r>
              <w:rPr>
                <w:rStyle w:val="None"/>
                <w:rFonts w:ascii="Trebuchet MS" w:hAnsi="Trebuchet MS"/>
                <w:color w:val="004147"/>
                <w:u w:color="004147"/>
              </w:rPr>
              <w:lastRenderedPageBreak/>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7B9FAE" w14:textId="77777777" w:rsidR="006D6EF5" w:rsidRDefault="00000000">
            <w:pPr>
              <w:pStyle w:val="BodyA"/>
            </w:pPr>
            <w:r>
              <w:rPr>
                <w:rStyle w:val="None"/>
                <w:rFonts w:ascii="Trebuchet MS" w:hAnsi="Trebuchet MS"/>
                <w:color w:val="004147"/>
                <w:u w:color="004147"/>
              </w:rPr>
              <w:t>Explain the impact of dysfunctional employee turnover.</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A9923A" w14:textId="77777777" w:rsidR="006D6EF5" w:rsidRDefault="006D6EF5"/>
        </w:tc>
      </w:tr>
      <w:tr w:rsidR="006D6EF5" w14:paraId="6397784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C43BF99"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1A2327" w14:textId="77777777" w:rsidR="006D6EF5"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C36F74" w14:textId="77777777" w:rsidR="006D6EF5" w:rsidRDefault="006D6EF5"/>
        </w:tc>
      </w:tr>
      <w:tr w:rsidR="006D6EF5" w14:paraId="76181DE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4EE0C0B"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50CA13" w14:textId="77777777" w:rsidR="006D6EF5"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653110" w14:textId="77777777" w:rsidR="006D6EF5" w:rsidRDefault="006D6EF5"/>
        </w:tc>
      </w:tr>
      <w:tr w:rsidR="006D6EF5" w14:paraId="3BEF52E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3F5699"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6E9E9DA" w14:textId="77777777" w:rsidR="006D6EF5"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BD0180" w14:textId="77777777" w:rsidR="006D6EF5" w:rsidRDefault="006D6EF5"/>
        </w:tc>
      </w:tr>
      <w:tr w:rsidR="006D6EF5" w14:paraId="005D171B"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4C6C17" w14:textId="77777777" w:rsidR="006D6EF5" w:rsidRDefault="00000000">
            <w:pPr>
              <w:pStyle w:val="BodyA"/>
            </w:pPr>
            <w:r>
              <w:rPr>
                <w:rStyle w:val="None"/>
                <w:rFonts w:ascii="Trebuchet MS" w:hAnsi="Trebuchet MS"/>
                <w:color w:val="004147"/>
                <w:u w:color="004147"/>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DB9813" w14:textId="77777777" w:rsidR="006D6EF5" w:rsidRDefault="00000000">
            <w:pPr>
              <w:pStyle w:val="BodyA"/>
            </w:pPr>
            <w:r>
              <w:rPr>
                <w:rStyle w:val="None"/>
                <w:rFonts w:ascii="Trebuchet MS" w:hAnsi="Trebuchet MS"/>
                <w:color w:val="004147"/>
                <w:u w:color="004147"/>
              </w:rPr>
              <w:t xml:space="preserve">Assess suitable types of contractual arrangements </w:t>
            </w:r>
            <w:proofErr w:type="gramStart"/>
            <w:r>
              <w:rPr>
                <w:rStyle w:val="None"/>
                <w:rFonts w:ascii="Trebuchet MS" w:hAnsi="Trebuchet MS"/>
                <w:color w:val="004147"/>
                <w:u w:color="004147"/>
              </w:rPr>
              <w:t>dependent</w:t>
            </w:r>
            <w:proofErr w:type="gramEnd"/>
            <w:r>
              <w:rPr>
                <w:rStyle w:val="None"/>
                <w:rFonts w:ascii="Trebuchet MS" w:hAnsi="Trebuchet MS"/>
                <w:color w:val="004147"/>
                <w:u w:color="004147"/>
              </w:rPr>
              <w:t xml:space="preserve"> on specific workforce need.</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661C6A" w14:textId="77777777" w:rsidR="006D6EF5" w:rsidRDefault="006D6EF5"/>
        </w:tc>
      </w:tr>
      <w:tr w:rsidR="006D6EF5" w14:paraId="0ACA4405"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E4C1F62"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95CAB67" w14:textId="77777777" w:rsidR="006D6EF5"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284420" w14:textId="77777777" w:rsidR="006D6EF5" w:rsidRDefault="006D6EF5"/>
        </w:tc>
      </w:tr>
      <w:tr w:rsidR="006D6EF5" w14:paraId="428D687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CA028ED"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4EBF1A" w14:textId="77777777" w:rsidR="006D6EF5"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0644E2" w14:textId="77777777" w:rsidR="006D6EF5" w:rsidRDefault="006D6EF5"/>
        </w:tc>
      </w:tr>
      <w:tr w:rsidR="006D6EF5" w14:paraId="39F0B2A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5EE942C"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B73320" w14:textId="77777777" w:rsidR="006D6EF5"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3135FB" w14:textId="77777777" w:rsidR="006D6EF5" w:rsidRDefault="006D6EF5"/>
        </w:tc>
      </w:tr>
      <w:tr w:rsidR="006D6EF5" w14:paraId="7E686306"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019929" w14:textId="77777777" w:rsidR="006D6EF5" w:rsidRDefault="00000000">
            <w:pPr>
              <w:pStyle w:val="BodyA"/>
            </w:pPr>
            <w:r>
              <w:rPr>
                <w:rStyle w:val="None"/>
                <w:rFonts w:ascii="Trebuchet MS" w:hAnsi="Trebuchet MS"/>
                <w:color w:val="004147"/>
                <w:u w:color="004147"/>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5DAF74" w14:textId="77777777" w:rsidR="006D6EF5" w:rsidRDefault="00000000">
            <w:pPr>
              <w:pStyle w:val="BodyA"/>
            </w:pPr>
            <w:r>
              <w:rPr>
                <w:rStyle w:val="None"/>
                <w:rFonts w:ascii="Trebuchet MS" w:hAnsi="Trebuchet MS"/>
                <w:color w:val="004147"/>
                <w:u w:color="004147"/>
              </w:rPr>
              <w:t>Explain the benefits of effective onboarding.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20F51F" w14:textId="77777777" w:rsidR="006D6EF5" w:rsidRDefault="006D6EF5"/>
        </w:tc>
      </w:tr>
      <w:tr w:rsidR="006D6EF5" w14:paraId="3035C289"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ABE94D"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21D5DD" w14:textId="77777777" w:rsidR="006D6EF5"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163D2D" w14:textId="77777777" w:rsidR="006D6EF5" w:rsidRDefault="006D6EF5"/>
        </w:tc>
      </w:tr>
      <w:tr w:rsidR="006D6EF5" w14:paraId="52407B8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974DDC9"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6D1D98" w14:textId="77777777" w:rsidR="006D6EF5"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15252F" w14:textId="77777777" w:rsidR="006D6EF5" w:rsidRDefault="006D6EF5"/>
        </w:tc>
      </w:tr>
      <w:tr w:rsidR="006D6EF5" w14:paraId="4E5E3C2D"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ECFC2D6" w14:textId="77777777" w:rsidR="006D6EF5" w:rsidRDefault="006D6EF5"/>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724895" w14:textId="77777777" w:rsidR="006D6EF5"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5768D9" w14:textId="77777777" w:rsidR="006D6EF5" w:rsidRDefault="006D6EF5"/>
        </w:tc>
      </w:tr>
      <w:tr w:rsidR="006D6EF5" w14:paraId="0E8C4728"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37610B" w14:textId="77777777" w:rsidR="006D6EF5" w:rsidRDefault="00000000">
            <w:pPr>
              <w:pStyle w:val="BodyA"/>
            </w:pPr>
            <w:r>
              <w:rPr>
                <w:rStyle w:val="None"/>
                <w:rFonts w:ascii="Trebuchet MS" w:hAnsi="Trebuchet MS"/>
                <w:b/>
                <w:bCs/>
                <w:color w:val="004147"/>
                <w:u w:color="004147"/>
              </w:rPr>
              <w:t xml:space="preserve">Total marks for TASK </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929C8B" w14:textId="77777777" w:rsidR="006D6EF5" w:rsidRDefault="006D6EF5"/>
        </w:tc>
      </w:tr>
      <w:tr w:rsidR="006D6EF5" w14:paraId="760FFB5E"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928806" w14:textId="77777777" w:rsidR="006D6EF5" w:rsidRDefault="00000000">
            <w:pPr>
              <w:pStyle w:val="BodyA"/>
            </w:pPr>
            <w:r>
              <w:rPr>
                <w:rStyle w:val="None"/>
                <w:rFonts w:ascii="Trebuchet MS" w:hAnsi="Trebuchet MS"/>
                <w:b/>
                <w:bCs/>
                <w:color w:val="004147"/>
                <w:u w:color="004147"/>
              </w:rPr>
              <w:t>Total marks for TASK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791464" w14:textId="77777777" w:rsidR="006D6EF5" w:rsidRDefault="006D6EF5"/>
        </w:tc>
      </w:tr>
      <w:tr w:rsidR="006D6EF5" w14:paraId="02DE72FA"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2B4A72" w14:textId="77777777" w:rsidR="006D6EF5" w:rsidRDefault="00000000">
            <w:pPr>
              <w:pStyle w:val="BodyA"/>
            </w:pPr>
            <w:r>
              <w:rPr>
                <w:rStyle w:val="None"/>
                <w:rFonts w:ascii="Trebuchet MS" w:hAnsi="Trebuchet MS"/>
                <w:b/>
                <w:bCs/>
                <w:color w:val="004147"/>
                <w:u w:color="004147"/>
              </w:rPr>
              <w:t>Total marks for TASK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D3D6A6" w14:textId="77777777" w:rsidR="006D6EF5" w:rsidRDefault="006D6EF5"/>
        </w:tc>
      </w:tr>
    </w:tbl>
    <w:p w14:paraId="2AED9E0A" w14:textId="77777777" w:rsidR="006D6EF5" w:rsidRDefault="006D6EF5">
      <w:pPr>
        <w:pStyle w:val="BodyA"/>
        <w:widowControl w:val="0"/>
        <w:spacing w:line="240" w:lineRule="auto"/>
        <w:ind w:left="108" w:hanging="108"/>
        <w:rPr>
          <w:rStyle w:val="None"/>
          <w:rFonts w:ascii="Trebuchet MS" w:eastAsia="Trebuchet MS" w:hAnsi="Trebuchet MS" w:cs="Trebuchet MS"/>
        </w:rPr>
      </w:pPr>
    </w:p>
    <w:p w14:paraId="78D4A878" w14:textId="77777777" w:rsidR="006D6EF5" w:rsidRDefault="006D6EF5">
      <w:pPr>
        <w:pStyle w:val="BodyA"/>
        <w:widowControl w:val="0"/>
        <w:spacing w:line="240" w:lineRule="auto"/>
        <w:rPr>
          <w:rStyle w:val="None"/>
          <w:rFonts w:ascii="Trebuchet MS" w:eastAsia="Trebuchet MS" w:hAnsi="Trebuchet MS" w:cs="Trebuchet MS"/>
        </w:rPr>
      </w:pPr>
    </w:p>
    <w:p w14:paraId="114FF557" w14:textId="77777777" w:rsidR="006D6EF5" w:rsidRDefault="006D6EF5">
      <w:pPr>
        <w:pStyle w:val="BodyA"/>
        <w:rPr>
          <w:rStyle w:val="None"/>
          <w:rFonts w:ascii="Trebuchet MS" w:eastAsia="Trebuchet MS" w:hAnsi="Trebuchet MS" w:cs="Trebuchet MS"/>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6D6EF5" w14:paraId="000A86AA"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83B3E4" w14:textId="77777777" w:rsidR="006D6EF5" w:rsidRDefault="00000000">
            <w:pPr>
              <w:pStyle w:val="BodyA"/>
            </w:pPr>
            <w:r>
              <w:rPr>
                <w:rStyle w:val="None"/>
                <w:rFonts w:ascii="Trebuchet MS" w:hAnsi="Trebuchet MS"/>
                <w:b/>
                <w:bCs/>
                <w:color w:val="004147"/>
                <w:u w:color="004147"/>
              </w:rPr>
              <w:t>Total marks for UNIT</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990EE4" w14:textId="77777777" w:rsidR="006D6EF5" w:rsidRDefault="006D6EF5"/>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DD0B3B" w14:textId="77777777" w:rsidR="006D6EF5" w:rsidRDefault="00000000">
            <w:pPr>
              <w:pStyle w:val="BodyA"/>
              <w:jc w:val="right"/>
            </w:pPr>
            <w:r>
              <w:rPr>
                <w:rStyle w:val="None"/>
                <w:rFonts w:ascii="Trebuchet MS" w:hAnsi="Trebuchet MS"/>
                <w:b/>
                <w:bCs/>
                <w:color w:val="004147"/>
                <w:u w:color="004147"/>
              </w:rPr>
              <w:t>Grade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04BE6E" w14:textId="77777777" w:rsidR="006D6EF5" w:rsidRDefault="006D6EF5"/>
        </w:tc>
      </w:tr>
      <w:tr w:rsidR="006D6EF5" w14:paraId="25E11BBF"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DCCF3F" w14:textId="77777777" w:rsidR="006D6EF5" w:rsidRDefault="00000000">
            <w:pPr>
              <w:pStyle w:val="BodyA"/>
            </w:pPr>
            <w:r>
              <w:rPr>
                <w:rStyle w:val="None"/>
                <w:rFonts w:ascii="Trebuchet MS" w:hAnsi="Trebuchet MS"/>
                <w:b/>
                <w:bCs/>
                <w:color w:val="004147"/>
                <w:u w:color="004147"/>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077329" w14:textId="77777777" w:rsidR="006D6EF5" w:rsidRDefault="006D6EF5"/>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D9DA1E" w14:textId="77777777" w:rsidR="006D6EF5" w:rsidRDefault="00000000">
            <w:pPr>
              <w:pStyle w:val="BodyA"/>
              <w:jc w:val="right"/>
            </w:pPr>
            <w:r>
              <w:rPr>
                <w:rStyle w:val="None"/>
                <w:rFonts w:ascii="Trebuchet MS" w:hAnsi="Trebuchet MS"/>
                <w:b/>
                <w:bCs/>
                <w:color w:val="004147"/>
                <w:u w:color="004147"/>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916BCB" w14:textId="77777777" w:rsidR="006D6EF5" w:rsidRDefault="006D6EF5"/>
        </w:tc>
      </w:tr>
      <w:tr w:rsidR="006D6EF5" w14:paraId="509ADC5E"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F23AE3" w14:textId="77777777" w:rsidR="006D6EF5" w:rsidRDefault="00000000">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2CA01C3" w14:textId="77777777" w:rsidR="006D6EF5" w:rsidRDefault="006D6EF5"/>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B273E1" w14:textId="77777777" w:rsidR="006D6EF5" w:rsidRDefault="00000000">
            <w:pPr>
              <w:pStyle w:val="BodyA"/>
              <w:jc w:val="right"/>
            </w:pPr>
            <w:r>
              <w:rPr>
                <w:rStyle w:val="None"/>
                <w:rFonts w:ascii="Trebuchet MS" w:hAnsi="Trebuchet MS"/>
                <w:b/>
                <w:bCs/>
                <w:color w:val="004147"/>
                <w:u w:color="004147"/>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1430A3" w14:textId="77777777" w:rsidR="006D6EF5" w:rsidRDefault="006D6EF5"/>
        </w:tc>
      </w:tr>
      <w:tr w:rsidR="006D6EF5" w14:paraId="7218B3BD" w14:textId="77777777">
        <w:trPr>
          <w:trHeight w:val="440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04E56D" w14:textId="77777777" w:rsidR="006D6EF5" w:rsidRDefault="00000000">
            <w:pPr>
              <w:pStyle w:val="BodyA"/>
              <w:rPr>
                <w:rStyle w:val="None"/>
                <w:rFonts w:ascii="Trebuchet MS" w:eastAsia="Trebuchet MS" w:hAnsi="Trebuchet MS" w:cs="Trebuchet MS"/>
                <w:b/>
                <w:bCs/>
                <w:color w:val="004147"/>
                <w:u w:color="004147"/>
              </w:rPr>
            </w:pPr>
            <w:proofErr w:type="gramStart"/>
            <w:r>
              <w:rPr>
                <w:rStyle w:val="None"/>
                <w:rFonts w:ascii="Trebuchet MS" w:hAnsi="Trebuchet MS"/>
                <w:b/>
                <w:bCs/>
                <w:color w:val="004147"/>
                <w:u w:color="004147"/>
              </w:rPr>
              <w:lastRenderedPageBreak/>
              <w:t>Assessor</w:t>
            </w:r>
            <w:proofErr w:type="gramEnd"/>
            <w:r>
              <w:rPr>
                <w:rStyle w:val="None"/>
                <w:rFonts w:ascii="Trebuchet MS" w:hAnsi="Trebuchet MS"/>
                <w:b/>
                <w:bCs/>
                <w:color w:val="004147"/>
                <w:u w:color="004147"/>
              </w:rPr>
              <w:t xml:space="preserve"> Feedback Summary</w:t>
            </w:r>
          </w:p>
          <w:p w14:paraId="36E27A4A" w14:textId="77777777" w:rsidR="006D6EF5" w:rsidRDefault="00000000">
            <w:pPr>
              <w:pStyle w:val="BodyA"/>
              <w:rPr>
                <w:rStyle w:val="None"/>
                <w:rFonts w:ascii="Trebuchet MS" w:eastAsia="Trebuchet MS" w:hAnsi="Trebuchet MS" w:cs="Trebuchet MS"/>
                <w:i/>
                <w:iCs/>
                <w:color w:val="004147"/>
                <w:u w:color="004147"/>
              </w:rPr>
            </w:pPr>
            <w:r>
              <w:rPr>
                <w:rStyle w:val="None"/>
                <w:rFonts w:ascii="Trebuchet MS" w:hAnsi="Trebuchet MS"/>
                <w:i/>
                <w:iCs/>
                <w:color w:val="004147"/>
                <w:u w:color="004147"/>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97A2DBE" w14:textId="77777777" w:rsidR="006D6EF5" w:rsidRDefault="00000000">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 xml:space="preserve">font </w:t>
            </w:r>
            <w:proofErr w:type="spellStart"/>
            <w:r>
              <w:rPr>
                <w:rStyle w:val="None"/>
                <w:rFonts w:ascii="Trebuchet MS" w:hAnsi="Trebuchet MS"/>
                <w:i/>
                <w:iCs/>
                <w:color w:val="FF0000"/>
                <w:u w:color="FF0000"/>
              </w:rPr>
              <w:t>colour</w:t>
            </w:r>
            <w:proofErr w:type="spellEnd"/>
            <w:r>
              <w:rPr>
                <w:rStyle w:val="None"/>
                <w:rFonts w:ascii="Trebuchet MS" w:hAnsi="Trebuchet MS"/>
                <w:i/>
                <w:iCs/>
                <w:color w:val="004147"/>
                <w:u w:color="004147"/>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39A917" w14:textId="77777777" w:rsidR="006D6EF5" w:rsidRDefault="006D6EF5"/>
        </w:tc>
      </w:tr>
      <w:tr w:rsidR="006D6EF5" w14:paraId="5FEF5ADA" w14:textId="77777777">
        <w:trPr>
          <w:trHeight w:val="26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B45871" w14:textId="77777777" w:rsidR="006D6EF5" w:rsidRDefault="00000000">
            <w:pPr>
              <w:pStyle w:val="BodyA"/>
            </w:pPr>
            <w:r>
              <w:rPr>
                <w:rStyle w:val="None"/>
                <w:rFonts w:ascii="Trebuchet MS" w:hAnsi="Trebuchet MS"/>
                <w:b/>
                <w:bCs/>
                <w:color w:val="004147"/>
                <w:u w:color="004147"/>
              </w:rPr>
              <w:t>Assessor name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B1A769" w14:textId="77777777" w:rsidR="006D6EF5" w:rsidRDefault="00000000">
            <w:pPr>
              <w:pStyle w:val="BodyA"/>
            </w:pPr>
            <w:r>
              <w:rPr>
                <w:rStyle w:val="None"/>
                <w:rFonts w:ascii="Trebuchet MS" w:hAnsi="Trebuchet MS"/>
                <w:b/>
                <w:bCs/>
                <w:color w:val="004147"/>
                <w:u w:color="004147"/>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706879" w14:textId="77777777" w:rsidR="006D6EF5" w:rsidRDefault="00000000">
            <w:pPr>
              <w:pStyle w:val="BodyA"/>
            </w:pPr>
            <w:r>
              <w:rPr>
                <w:rStyle w:val="None"/>
                <w:rFonts w:ascii="Trebuchet MS" w:hAnsi="Trebuchet MS"/>
                <w:b/>
                <w:bCs/>
                <w:color w:val="004147"/>
                <w:u w:color="004147"/>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64B138" w14:textId="77777777" w:rsidR="006D6EF5" w:rsidRDefault="00000000">
            <w:pPr>
              <w:pStyle w:val="BodyA"/>
            </w:pPr>
            <w:r>
              <w:rPr>
                <w:rStyle w:val="None"/>
                <w:rFonts w:ascii="Trebuchet MS" w:hAnsi="Trebuchet MS"/>
                <w:b/>
                <w:bCs/>
                <w:color w:val="004147"/>
                <w:u w:color="004147"/>
              </w:rPr>
              <w:t>Resubmission 2</w:t>
            </w:r>
          </w:p>
        </w:tc>
      </w:tr>
      <w:tr w:rsidR="006D6EF5" w14:paraId="37A4A0CF" w14:textId="77777777">
        <w:trPr>
          <w:trHeight w:val="37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7C7D4F28" w14:textId="77777777" w:rsidR="006D6EF5" w:rsidRDefault="006D6EF5"/>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52BC4C" w14:textId="77777777" w:rsidR="006D6EF5" w:rsidRDefault="006D6EF5"/>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0E98BB" w14:textId="77777777" w:rsidR="006D6EF5" w:rsidRDefault="006D6EF5"/>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063825" w14:textId="77777777" w:rsidR="006D6EF5" w:rsidRDefault="006D6EF5"/>
        </w:tc>
      </w:tr>
      <w:tr w:rsidR="006D6EF5" w14:paraId="784EC994" w14:textId="77777777">
        <w:trPr>
          <w:trHeight w:val="129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B9F5F9" w14:textId="77777777" w:rsidR="006D6EF5"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signature*</w:t>
            </w:r>
          </w:p>
          <w:p w14:paraId="161E23F5" w14:textId="77777777" w:rsidR="006D6EF5" w:rsidRDefault="00000000">
            <w:pPr>
              <w:pStyle w:val="BodyA"/>
            </w:pPr>
            <w:r>
              <w:rPr>
                <w:rStyle w:val="None"/>
                <w:rFonts w:ascii="Trebuchet MS" w:hAnsi="Trebuchet MS"/>
                <w:i/>
                <w:iCs/>
                <w:color w:val="004147"/>
                <w:u w:color="004147"/>
                <w:shd w:val="clear" w:color="auto" w:fill="C0C0C0"/>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5620F5" w14:textId="77777777" w:rsidR="006D6EF5" w:rsidRDefault="006D6EF5"/>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3B1E44" w14:textId="77777777" w:rsidR="006D6EF5" w:rsidRDefault="006D6EF5"/>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04C036" w14:textId="77777777" w:rsidR="006D6EF5" w:rsidRDefault="006D6EF5"/>
        </w:tc>
      </w:tr>
      <w:tr w:rsidR="006D6EF5" w14:paraId="6D661E68"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983D89" w14:textId="77777777" w:rsidR="006D6EF5" w:rsidRDefault="00000000">
            <w:pPr>
              <w:pStyle w:val="BodyA"/>
            </w:pPr>
            <w:r>
              <w:rPr>
                <w:rStyle w:val="None"/>
                <w:rFonts w:ascii="Trebuchet MS" w:hAnsi="Trebuchet MS"/>
                <w:b/>
                <w:bCs/>
                <w:color w:val="004147"/>
                <w:u w:color="004147"/>
              </w:rPr>
              <w:t>Date</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7D7388" w14:textId="77777777" w:rsidR="006D6EF5" w:rsidRDefault="006D6EF5"/>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C5FC2E" w14:textId="77777777" w:rsidR="006D6EF5" w:rsidRDefault="006D6EF5"/>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683280" w14:textId="77777777" w:rsidR="006D6EF5" w:rsidRDefault="006D6EF5"/>
        </w:tc>
      </w:tr>
    </w:tbl>
    <w:p w14:paraId="01A967AF" w14:textId="77777777" w:rsidR="006D6EF5" w:rsidRDefault="006D6EF5">
      <w:pPr>
        <w:pStyle w:val="BodyA"/>
        <w:widowControl w:val="0"/>
        <w:spacing w:line="240" w:lineRule="auto"/>
        <w:ind w:left="108" w:hanging="108"/>
        <w:rPr>
          <w:rStyle w:val="None"/>
          <w:rFonts w:ascii="Trebuchet MS" w:eastAsia="Trebuchet MS" w:hAnsi="Trebuchet MS" w:cs="Trebuchet MS"/>
        </w:rPr>
      </w:pPr>
    </w:p>
    <w:p w14:paraId="5AFB4744" w14:textId="77777777" w:rsidR="006D6EF5" w:rsidRDefault="006D6EF5">
      <w:pPr>
        <w:pStyle w:val="BodyA"/>
        <w:widowControl w:val="0"/>
        <w:spacing w:line="240" w:lineRule="auto"/>
        <w:rPr>
          <w:rStyle w:val="None"/>
          <w:rFonts w:ascii="Trebuchet MS" w:eastAsia="Trebuchet MS" w:hAnsi="Trebuchet MS" w:cs="Trebuchet MS"/>
        </w:rPr>
      </w:pPr>
    </w:p>
    <w:p w14:paraId="74E9D95D" w14:textId="77777777" w:rsidR="006D6EF5" w:rsidRDefault="00000000">
      <w:pPr>
        <w:pStyle w:val="BodyA"/>
        <w:rPr>
          <w:rStyle w:val="None"/>
          <w:rFonts w:ascii="Trebuchet MS" w:eastAsia="Trebuchet MS" w:hAnsi="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 A typed signature is not acceptable.</w:t>
      </w:r>
    </w:p>
    <w:p w14:paraId="4A44AC09" w14:textId="77777777" w:rsidR="006D6EF5" w:rsidRDefault="006D6EF5">
      <w:pPr>
        <w:pStyle w:val="BodyA"/>
        <w:rPr>
          <w:rStyle w:val="None"/>
          <w:rFonts w:ascii="Trebuchet MS" w:eastAsia="Trebuchet MS" w:hAnsi="Trebuchet MS" w:cs="Trebuchet MS"/>
        </w:rPr>
      </w:pPr>
    </w:p>
    <w:p w14:paraId="4788BACC" w14:textId="77777777" w:rsidR="006D6EF5" w:rsidRDefault="00000000">
      <w:pPr>
        <w:pStyle w:val="BodyA"/>
        <w:tabs>
          <w:tab w:val="left" w:pos="5425"/>
        </w:tabs>
      </w:pPr>
      <w:r>
        <w:rPr>
          <w:rStyle w:val="None"/>
          <w:rFonts w:ascii="Trebuchet MS" w:eastAsia="Trebuchet MS" w:hAnsi="Trebuchet MS" w:cs="Trebuchet MS"/>
        </w:rPr>
        <w:tab/>
      </w:r>
    </w:p>
    <w:sectPr w:rsidR="006D6EF5">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9FDD32" w14:textId="77777777" w:rsidR="00705063" w:rsidRDefault="00705063">
      <w:r>
        <w:separator/>
      </w:r>
    </w:p>
  </w:endnote>
  <w:endnote w:type="continuationSeparator" w:id="0">
    <w:p w14:paraId="1A025211" w14:textId="77777777" w:rsidR="00705063" w:rsidRDefault="007050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F38540" w14:textId="2E662AC6" w:rsidR="006D6EF5" w:rsidRDefault="00000000">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5301A0">
      <w:rPr>
        <w:noProof/>
      </w:rPr>
      <w:t>2</w:t>
    </w:r>
    <w:r>
      <w:fldChar w:fldCharType="end"/>
    </w:r>
  </w:p>
  <w:p w14:paraId="344BCA68" w14:textId="77777777" w:rsidR="006D6EF5" w:rsidRDefault="00000000">
    <w:pPr>
      <w:pStyle w:val="Footer"/>
    </w:pPr>
    <w:r>
      <w:rPr>
        <w:noProof/>
        <w:color w:val="FFFFFF"/>
        <w:u w:color="FFFFFF"/>
      </w:rPr>
      <w:drawing>
        <wp:inline distT="0" distB="0" distL="0" distR="0" wp14:anchorId="6408F698" wp14:editId="46E8FE75">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26670" w14:textId="77777777" w:rsidR="006D6EF5"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11008AEA" w14:textId="77777777" w:rsidR="006D6EF5"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5CDDFDA3" w14:textId="77777777" w:rsidR="006D6EF5"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DD52F3" w14:textId="2083A920" w:rsidR="006D6EF5" w:rsidRDefault="00000000">
    <w:pPr>
      <w:pStyle w:val="Footer"/>
    </w:pPr>
    <w:r>
      <w:fldChar w:fldCharType="begin"/>
    </w:r>
    <w:r>
      <w:instrText xml:space="preserve"> PAGE </w:instrText>
    </w:r>
    <w:r>
      <w:fldChar w:fldCharType="separate"/>
    </w:r>
    <w:r w:rsidR="005301A0">
      <w:rPr>
        <w:noProof/>
      </w:rPr>
      <w:t>3</w:t>
    </w:r>
    <w:r>
      <w:fldChar w:fldCharType="end"/>
    </w:r>
  </w:p>
  <w:p w14:paraId="53C427E4" w14:textId="77777777" w:rsidR="006D6EF5" w:rsidRDefault="00000000">
    <w:pPr>
      <w:pStyle w:val="Footer"/>
    </w:pPr>
    <w:r>
      <w:rPr>
        <w:rStyle w:val="ui-provider"/>
        <w:noProof/>
      </w:rPr>
      <w:drawing>
        <wp:inline distT="0" distB="0" distL="0" distR="0" wp14:anchorId="12F86D59" wp14:editId="5F87B7DC">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E04F2" w14:textId="77777777" w:rsidR="00705063" w:rsidRDefault="00705063">
      <w:r>
        <w:separator/>
      </w:r>
    </w:p>
  </w:footnote>
  <w:footnote w:type="continuationSeparator" w:id="0">
    <w:p w14:paraId="4B93000D" w14:textId="77777777" w:rsidR="00705063" w:rsidRDefault="007050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CCE23B" w14:textId="77777777" w:rsidR="006D6EF5"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D4EB7F1" wp14:editId="6FF34E1F">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BD5CB" w14:textId="77777777" w:rsidR="006D6EF5" w:rsidRDefault="00000000">
    <w:pPr>
      <w:pStyle w:val="Header"/>
    </w:pPr>
    <w:r>
      <w:rPr>
        <w:noProof/>
      </w:rPr>
      <w:drawing>
        <wp:anchor distT="152400" distB="152400" distL="152400" distR="152400" simplePos="0" relativeHeight="251658240" behindDoc="1" locked="0" layoutInCell="1" allowOverlap="1" wp14:anchorId="7376B527" wp14:editId="2C10938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B9E074" w14:textId="77777777" w:rsidR="006D6EF5"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41B68"/>
    <w:multiLevelType w:val="hybridMultilevel"/>
    <w:tmpl w:val="DFD451E6"/>
    <w:numStyleLink w:val="ImportedStyle4"/>
  </w:abstractNum>
  <w:abstractNum w:abstractNumId="1" w15:restartNumberingAfterBreak="0">
    <w:nsid w:val="060C1A6F"/>
    <w:multiLevelType w:val="hybridMultilevel"/>
    <w:tmpl w:val="7C94C152"/>
    <w:styleLink w:val="ImportedStyle6"/>
    <w:lvl w:ilvl="0" w:tplc="0108F68E">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8AADFE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214D8E4">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5E4677A">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DA0F5C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E0EFCC4">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9BA365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C64CA2A">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CB6338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18373970"/>
    <w:multiLevelType w:val="hybridMultilevel"/>
    <w:tmpl w:val="7C94C152"/>
    <w:numStyleLink w:val="ImportedStyle6"/>
  </w:abstractNum>
  <w:abstractNum w:abstractNumId="3" w15:restartNumberingAfterBreak="0">
    <w:nsid w:val="2B9955CF"/>
    <w:multiLevelType w:val="hybridMultilevel"/>
    <w:tmpl w:val="7D048E2C"/>
    <w:styleLink w:val="ImportedStyle3"/>
    <w:lvl w:ilvl="0" w:tplc="D766270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792BFF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40C531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2A6912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7625AA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5E0F6D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16A47C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9CCECF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B3E94F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45731FCF"/>
    <w:multiLevelType w:val="hybridMultilevel"/>
    <w:tmpl w:val="CDB2B6A2"/>
    <w:lvl w:ilvl="0" w:tplc="FDB0DC4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07A8FC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918138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4FA0B6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BD019D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94A476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7FC2B8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A0C967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174848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46F7221B"/>
    <w:multiLevelType w:val="hybridMultilevel"/>
    <w:tmpl w:val="7D048E2C"/>
    <w:numStyleLink w:val="ImportedStyle3"/>
  </w:abstractNum>
  <w:abstractNum w:abstractNumId="6" w15:restartNumberingAfterBreak="0">
    <w:nsid w:val="642A71B7"/>
    <w:multiLevelType w:val="hybridMultilevel"/>
    <w:tmpl w:val="B6F2E6EA"/>
    <w:lvl w:ilvl="0" w:tplc="37DE8DE0">
      <w:start w:val="1"/>
      <w:numFmt w:val="bullet"/>
      <w:lvlText w:val="·"/>
      <w:lvlJc w:val="left"/>
      <w:pPr>
        <w:ind w:left="720" w:hanging="72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57CCC504">
      <w:start w:val="1"/>
      <w:numFmt w:val="bullet"/>
      <w:lvlText w:val="o"/>
      <w:lvlJc w:val="left"/>
      <w:pPr>
        <w:ind w:left="122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B4049370">
      <w:start w:val="1"/>
      <w:numFmt w:val="bullet"/>
      <w:lvlText w:val="▪"/>
      <w:lvlJc w:val="left"/>
      <w:pPr>
        <w:ind w:left="19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DA9C5642">
      <w:start w:val="1"/>
      <w:numFmt w:val="bullet"/>
      <w:lvlText w:val="·"/>
      <w:lvlJc w:val="left"/>
      <w:pPr>
        <w:ind w:left="266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B7BE9846">
      <w:start w:val="1"/>
      <w:numFmt w:val="bullet"/>
      <w:lvlText w:val="o"/>
      <w:lvlJc w:val="left"/>
      <w:pPr>
        <w:ind w:left="338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6426860C">
      <w:start w:val="1"/>
      <w:numFmt w:val="bullet"/>
      <w:lvlText w:val="▪"/>
      <w:lvlJc w:val="left"/>
      <w:pPr>
        <w:ind w:left="410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1472A5FE">
      <w:start w:val="1"/>
      <w:numFmt w:val="bullet"/>
      <w:lvlText w:val="·"/>
      <w:lvlJc w:val="left"/>
      <w:pPr>
        <w:ind w:left="482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AFBEBC38">
      <w:start w:val="1"/>
      <w:numFmt w:val="bullet"/>
      <w:lvlText w:val="o"/>
      <w:lvlJc w:val="left"/>
      <w:pPr>
        <w:ind w:left="55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2FD2D338">
      <w:start w:val="1"/>
      <w:numFmt w:val="bullet"/>
      <w:lvlText w:val="▪"/>
      <w:lvlJc w:val="left"/>
      <w:pPr>
        <w:ind w:left="626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7" w15:restartNumberingAfterBreak="0">
    <w:nsid w:val="686D6B95"/>
    <w:multiLevelType w:val="hybridMultilevel"/>
    <w:tmpl w:val="DFD451E6"/>
    <w:styleLink w:val="ImportedStyle4"/>
    <w:lvl w:ilvl="0" w:tplc="6048048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3089CA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62A43C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BC6F46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8945D8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7E2B14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4FA029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0461C1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7B8EED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68EC6559"/>
    <w:multiLevelType w:val="hybridMultilevel"/>
    <w:tmpl w:val="B4441A78"/>
    <w:lvl w:ilvl="0" w:tplc="B9FC85E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B2BEB1B6">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3BA45D58">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7AAEED14">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BED0A648">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C7663FEE">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015430D4">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99A61C5C">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62469A84">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9" w15:restartNumberingAfterBreak="0">
    <w:nsid w:val="6C123644"/>
    <w:multiLevelType w:val="hybridMultilevel"/>
    <w:tmpl w:val="B95EC480"/>
    <w:numStyleLink w:val="ImportedStyle5"/>
  </w:abstractNum>
  <w:abstractNum w:abstractNumId="10" w15:restartNumberingAfterBreak="0">
    <w:nsid w:val="7F8558D3"/>
    <w:multiLevelType w:val="hybridMultilevel"/>
    <w:tmpl w:val="B95EC480"/>
    <w:styleLink w:val="ImportedStyle5"/>
    <w:lvl w:ilvl="0" w:tplc="F676905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D6E22D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092E48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BCB4FEB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0016C76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EBAC488">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2EDE82B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A703DE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212941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793674591">
    <w:abstractNumId w:val="4"/>
  </w:num>
  <w:num w:numId="2" w16cid:durableId="2110732914">
    <w:abstractNumId w:val="6"/>
  </w:num>
  <w:num w:numId="3" w16cid:durableId="1245187032">
    <w:abstractNumId w:val="3"/>
  </w:num>
  <w:num w:numId="4" w16cid:durableId="1153063424">
    <w:abstractNumId w:val="5"/>
  </w:num>
  <w:num w:numId="5" w16cid:durableId="1498568701">
    <w:abstractNumId w:val="7"/>
  </w:num>
  <w:num w:numId="6" w16cid:durableId="665209014">
    <w:abstractNumId w:val="0"/>
  </w:num>
  <w:num w:numId="7" w16cid:durableId="1273629761">
    <w:abstractNumId w:val="10"/>
  </w:num>
  <w:num w:numId="8" w16cid:durableId="236675375">
    <w:abstractNumId w:val="9"/>
  </w:num>
  <w:num w:numId="9" w16cid:durableId="271132612">
    <w:abstractNumId w:val="1"/>
  </w:num>
  <w:num w:numId="10" w16cid:durableId="1962301300">
    <w:abstractNumId w:val="2"/>
  </w:num>
  <w:num w:numId="11" w16cid:durableId="2136408983">
    <w:abstractNumId w:val="8"/>
  </w:num>
  <w:num w:numId="12" w16cid:durableId="1466194927">
    <w:abstractNumId w:val="8"/>
    <w:lvlOverride w:ilvl="0">
      <w:lvl w:ilvl="0" w:tplc="B9FC85E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B2BEB1B6">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3BA45D58">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7AAEED1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BED0A648">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C7663FEE">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015430D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99A61C5C">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62469A84">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EF5"/>
    <w:rsid w:val="002B76CA"/>
    <w:rsid w:val="005301A0"/>
    <w:rsid w:val="005B2860"/>
    <w:rsid w:val="005E6BB4"/>
    <w:rsid w:val="006D6EF5"/>
    <w:rsid w:val="00705063"/>
    <w:rsid w:val="009C18B0"/>
    <w:rsid w:val="00B835DD"/>
    <w:rsid w:val="00CF649B"/>
    <w:rsid w:val="00D10C01"/>
    <w:rsid w:val="00D23FD1"/>
    <w:rsid w:val="00EA6A15"/>
    <w:rsid w:val="00F84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16FAE"/>
  <w15:docId w15:val="{0838F146-DDC3-4737-B860-7959FDD24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112</TotalTime>
  <Pages>15</Pages>
  <Words>2174</Words>
  <Characters>14373</Characters>
  <Application>Microsoft Office Word</Application>
  <DocSecurity>0</DocSecurity>
  <Lines>224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Nichaela Barnett</dc:creator>
  <cp:lastModifiedBy>Nichaela Barnett</cp:lastModifiedBy>
  <cp:revision>5</cp:revision>
  <dcterms:created xsi:type="dcterms:W3CDTF">2025-11-16T13:25:00Z</dcterms:created>
  <dcterms:modified xsi:type="dcterms:W3CDTF">2025-12-01T19:02:00Z</dcterms:modified>
</cp:coreProperties>
</file>