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4CA69" w14:textId="608E0555" w:rsidR="00A17F97" w:rsidRPr="00C96897" w:rsidRDefault="00A17F97" w:rsidP="00A17F97">
      <w:pPr>
        <w:shd w:val="clear" w:color="auto" w:fill="FFFFFF"/>
        <w:spacing w:after="100" w:afterAutospacing="1"/>
        <w:jc w:val="center"/>
        <w:rPr>
          <w:sz w:val="28"/>
          <w:szCs w:val="28"/>
          <w:u w:val="single"/>
        </w:rPr>
      </w:pPr>
      <w:r w:rsidRPr="00C96897">
        <w:rPr>
          <w:sz w:val="28"/>
          <w:szCs w:val="28"/>
          <w:u w:val="single"/>
        </w:rPr>
        <w:t>A quantitative study on reducing stress through spending time outdoors.</w:t>
      </w:r>
    </w:p>
    <w:p w14:paraId="190C4CFD" w14:textId="77777777" w:rsidR="00A17F97" w:rsidRDefault="00A17F97" w:rsidP="00A17F97">
      <w:pPr>
        <w:jc w:val="both"/>
        <w:rPr>
          <w:rFonts w:ascii="Arial" w:hAnsi="Arial" w:cs="Arial"/>
          <w:b/>
          <w:sz w:val="22"/>
          <w:szCs w:val="22"/>
        </w:rPr>
      </w:pPr>
    </w:p>
    <w:p w14:paraId="7647D1D4" w14:textId="77777777" w:rsidR="00A17F97" w:rsidRDefault="00A17F97" w:rsidP="00A17F97">
      <w:pPr>
        <w:jc w:val="both"/>
        <w:rPr>
          <w:rFonts w:ascii="Arial" w:hAnsi="Arial" w:cs="Arial"/>
          <w:b/>
          <w:sz w:val="22"/>
          <w:szCs w:val="22"/>
        </w:rPr>
      </w:pPr>
    </w:p>
    <w:p w14:paraId="47CF62A1" w14:textId="30169A1D" w:rsidR="00A17F97" w:rsidRPr="00C96897" w:rsidRDefault="00A17F97" w:rsidP="00C96897">
      <w:pPr>
        <w:jc w:val="center"/>
        <w:rPr>
          <w:bCs/>
          <w:sz w:val="32"/>
          <w:szCs w:val="32"/>
        </w:rPr>
      </w:pPr>
      <w:r w:rsidRPr="00C96897">
        <w:rPr>
          <w:rFonts w:ascii="Arial" w:hAnsi="Arial" w:cs="Arial"/>
          <w:b/>
          <w:sz w:val="32"/>
          <w:szCs w:val="32"/>
        </w:rPr>
        <w:t xml:space="preserve">Name: </w:t>
      </w:r>
      <w:r w:rsidRPr="00C96897">
        <w:rPr>
          <w:bCs/>
          <w:sz w:val="32"/>
          <w:szCs w:val="32"/>
        </w:rPr>
        <w:t>Mackenzie Davies</w:t>
      </w:r>
    </w:p>
    <w:p w14:paraId="7A078CD5" w14:textId="77777777" w:rsidR="00A17F97" w:rsidRPr="00C96897" w:rsidRDefault="00A17F97" w:rsidP="00C96897">
      <w:pPr>
        <w:jc w:val="center"/>
        <w:rPr>
          <w:rFonts w:ascii="Arial" w:hAnsi="Arial" w:cs="Arial"/>
          <w:b/>
          <w:sz w:val="32"/>
          <w:szCs w:val="32"/>
        </w:rPr>
      </w:pPr>
    </w:p>
    <w:p w14:paraId="0EB2B920" w14:textId="3396A390" w:rsidR="00A17F97" w:rsidRPr="00C96897" w:rsidRDefault="00A17F97" w:rsidP="00C96897">
      <w:pPr>
        <w:jc w:val="center"/>
        <w:rPr>
          <w:bCs/>
          <w:sz w:val="32"/>
          <w:szCs w:val="32"/>
        </w:rPr>
      </w:pPr>
      <w:r w:rsidRPr="00C96897">
        <w:rPr>
          <w:rFonts w:ascii="Arial" w:hAnsi="Arial" w:cs="Arial"/>
          <w:b/>
          <w:sz w:val="32"/>
          <w:szCs w:val="32"/>
        </w:rPr>
        <w:t xml:space="preserve">Student number: </w:t>
      </w:r>
      <w:r w:rsidRPr="00C96897">
        <w:rPr>
          <w:bCs/>
          <w:sz w:val="32"/>
          <w:szCs w:val="32"/>
        </w:rPr>
        <w:t>1802463</w:t>
      </w:r>
    </w:p>
    <w:p w14:paraId="7974A9E8" w14:textId="77777777" w:rsidR="00A17F97" w:rsidRPr="00C96897" w:rsidRDefault="00A17F97" w:rsidP="00C96897">
      <w:pPr>
        <w:jc w:val="center"/>
        <w:rPr>
          <w:rFonts w:ascii="Arial" w:hAnsi="Arial" w:cs="Arial"/>
          <w:b/>
          <w:sz w:val="32"/>
          <w:szCs w:val="32"/>
        </w:rPr>
      </w:pPr>
    </w:p>
    <w:p w14:paraId="0BA72CB6" w14:textId="6E23111D" w:rsidR="00A17F97" w:rsidRPr="00C96897" w:rsidRDefault="00A17F97" w:rsidP="00C96897">
      <w:pPr>
        <w:jc w:val="center"/>
        <w:rPr>
          <w:rFonts w:ascii="Arial" w:hAnsi="Arial" w:cs="Arial"/>
          <w:b/>
          <w:sz w:val="32"/>
          <w:szCs w:val="32"/>
        </w:rPr>
      </w:pPr>
      <w:r w:rsidRPr="00C96897">
        <w:rPr>
          <w:rFonts w:ascii="Arial" w:hAnsi="Arial" w:cs="Arial"/>
          <w:b/>
          <w:sz w:val="32"/>
          <w:szCs w:val="32"/>
        </w:rPr>
        <w:t xml:space="preserve">Programme of Study: </w:t>
      </w:r>
      <w:r w:rsidRPr="00C96897">
        <w:rPr>
          <w:bCs/>
          <w:sz w:val="32"/>
          <w:szCs w:val="32"/>
        </w:rPr>
        <w:t>Outdoor adventure</w:t>
      </w:r>
    </w:p>
    <w:p w14:paraId="276AE64F" w14:textId="77777777" w:rsidR="00A17F97" w:rsidRPr="00C96897" w:rsidRDefault="00A17F97" w:rsidP="00C96897">
      <w:pPr>
        <w:jc w:val="center"/>
        <w:rPr>
          <w:rFonts w:ascii="Arial" w:hAnsi="Arial" w:cs="Arial"/>
          <w:b/>
          <w:sz w:val="32"/>
          <w:szCs w:val="32"/>
        </w:rPr>
      </w:pPr>
    </w:p>
    <w:p w14:paraId="4B123446" w14:textId="77777777" w:rsidR="00A17F97" w:rsidRPr="00C96897" w:rsidRDefault="00A17F97" w:rsidP="00C96897">
      <w:pPr>
        <w:jc w:val="center"/>
        <w:rPr>
          <w:rFonts w:ascii="Arial" w:hAnsi="Arial" w:cs="Arial"/>
          <w:b/>
          <w:sz w:val="32"/>
          <w:szCs w:val="32"/>
        </w:rPr>
      </w:pPr>
      <w:r w:rsidRPr="00C96897">
        <w:rPr>
          <w:rFonts w:ascii="Arial" w:hAnsi="Arial" w:cs="Arial"/>
          <w:b/>
          <w:sz w:val="32"/>
          <w:szCs w:val="32"/>
        </w:rPr>
        <w:t xml:space="preserve">Module: </w:t>
      </w:r>
      <w:r w:rsidRPr="00C96897">
        <w:rPr>
          <w:bCs/>
          <w:sz w:val="32"/>
          <w:szCs w:val="32"/>
        </w:rPr>
        <w:t>Business Inquiry and Research</w:t>
      </w:r>
    </w:p>
    <w:p w14:paraId="146C3786" w14:textId="77777777" w:rsidR="00A17F97" w:rsidRPr="00C96897" w:rsidRDefault="00A17F97" w:rsidP="00C96897">
      <w:pPr>
        <w:jc w:val="center"/>
        <w:rPr>
          <w:rFonts w:ascii="Arial" w:hAnsi="Arial" w:cs="Arial"/>
          <w:b/>
          <w:sz w:val="32"/>
          <w:szCs w:val="32"/>
        </w:rPr>
      </w:pPr>
    </w:p>
    <w:p w14:paraId="169ADE35" w14:textId="77777777" w:rsidR="00A17F97" w:rsidRPr="00C96897" w:rsidRDefault="00A17F97" w:rsidP="00C96897">
      <w:pPr>
        <w:jc w:val="center"/>
        <w:rPr>
          <w:bCs/>
          <w:sz w:val="32"/>
          <w:szCs w:val="32"/>
        </w:rPr>
      </w:pPr>
      <w:r w:rsidRPr="00C96897">
        <w:rPr>
          <w:rFonts w:ascii="Arial" w:hAnsi="Arial" w:cs="Arial"/>
          <w:b/>
          <w:sz w:val="32"/>
          <w:szCs w:val="32"/>
        </w:rPr>
        <w:t xml:space="preserve">Tutor: </w:t>
      </w:r>
      <w:r w:rsidRPr="00C96897">
        <w:rPr>
          <w:bCs/>
          <w:sz w:val="32"/>
          <w:szCs w:val="32"/>
        </w:rPr>
        <w:t>Dr Alex Bell</w:t>
      </w:r>
    </w:p>
    <w:p w14:paraId="4E4B5884" w14:textId="77777777" w:rsidR="00A17F97" w:rsidRPr="00C96897" w:rsidRDefault="00A17F97" w:rsidP="00C96897">
      <w:pPr>
        <w:jc w:val="center"/>
        <w:rPr>
          <w:rFonts w:ascii="Arial" w:hAnsi="Arial" w:cs="Arial"/>
          <w:b/>
          <w:sz w:val="32"/>
          <w:szCs w:val="32"/>
        </w:rPr>
      </w:pPr>
    </w:p>
    <w:p w14:paraId="3B8FA1CF" w14:textId="525489C8" w:rsidR="00A17F97" w:rsidRPr="00C96897" w:rsidRDefault="00A17F97" w:rsidP="00C96897">
      <w:pPr>
        <w:jc w:val="center"/>
        <w:rPr>
          <w:bCs/>
          <w:sz w:val="32"/>
          <w:szCs w:val="32"/>
        </w:rPr>
      </w:pPr>
      <w:r w:rsidRPr="00C96897">
        <w:rPr>
          <w:rFonts w:ascii="Arial" w:hAnsi="Arial" w:cs="Arial"/>
          <w:b/>
          <w:sz w:val="32"/>
          <w:szCs w:val="32"/>
        </w:rPr>
        <w:t>Date:</w:t>
      </w:r>
      <w:r w:rsidRPr="00C96897">
        <w:rPr>
          <w:bCs/>
          <w:sz w:val="32"/>
          <w:szCs w:val="32"/>
        </w:rPr>
        <w:t>10/04/2020</w:t>
      </w:r>
    </w:p>
    <w:p w14:paraId="62578FAA" w14:textId="542F4685" w:rsidR="00A17F97" w:rsidRPr="00C96897" w:rsidRDefault="00A17F97" w:rsidP="00C96897">
      <w:pPr>
        <w:jc w:val="center"/>
        <w:rPr>
          <w:rFonts w:ascii="Arial" w:hAnsi="Arial" w:cs="Arial"/>
          <w:b/>
          <w:sz w:val="32"/>
          <w:szCs w:val="32"/>
        </w:rPr>
      </w:pPr>
    </w:p>
    <w:p w14:paraId="34B14D62" w14:textId="30853514" w:rsidR="00A17F97" w:rsidRPr="00C96897" w:rsidRDefault="00A17F97" w:rsidP="00C96897">
      <w:pPr>
        <w:jc w:val="center"/>
        <w:rPr>
          <w:rFonts w:ascii="Arial" w:hAnsi="Arial" w:cs="Arial"/>
          <w:b/>
          <w:sz w:val="32"/>
          <w:szCs w:val="32"/>
        </w:rPr>
      </w:pPr>
    </w:p>
    <w:p w14:paraId="0F094500" w14:textId="44ED232C" w:rsidR="006E474C" w:rsidRDefault="006E474C"/>
    <w:p w14:paraId="586B321D" w14:textId="236E684A" w:rsidR="00A17F97" w:rsidRDefault="00A17F97"/>
    <w:p w14:paraId="5DA3ABFC" w14:textId="6B09B8DD" w:rsidR="00A17F97" w:rsidRDefault="00A17F97"/>
    <w:p w14:paraId="6F05D9B6" w14:textId="4E7E1CD1" w:rsidR="00A17F97" w:rsidRDefault="00A17F97"/>
    <w:p w14:paraId="572467F3" w14:textId="2AB4AFF1" w:rsidR="00A17F97" w:rsidRDefault="00A17F97"/>
    <w:p w14:paraId="70CE8225" w14:textId="3D63BE3A" w:rsidR="00A17F97" w:rsidRDefault="00A17F97"/>
    <w:p w14:paraId="3685896B" w14:textId="3BF59940" w:rsidR="00A17F97" w:rsidRDefault="00A17F97"/>
    <w:p w14:paraId="5804FBBF" w14:textId="523AC3E0" w:rsidR="00A17F97" w:rsidRDefault="00A17F97"/>
    <w:p w14:paraId="33793B06" w14:textId="4CDA1611" w:rsidR="00A17F97" w:rsidRDefault="00A17F97"/>
    <w:p w14:paraId="658D6F8D" w14:textId="7DFD6B35" w:rsidR="00A17F97" w:rsidRDefault="00A17F97"/>
    <w:p w14:paraId="7E06BB2C" w14:textId="63478EFA" w:rsidR="00A17F97" w:rsidRDefault="00A17F97"/>
    <w:p w14:paraId="4B4500BC" w14:textId="313A0610" w:rsidR="00A17F97" w:rsidRDefault="00A17F97"/>
    <w:p w14:paraId="1A075E85" w14:textId="27C1CB77" w:rsidR="00A17F97" w:rsidRDefault="00A17F97"/>
    <w:p w14:paraId="50A76215" w14:textId="406A8EE7" w:rsidR="00A17F97" w:rsidRDefault="00A17F97"/>
    <w:p w14:paraId="52F91480" w14:textId="38945183" w:rsidR="00A17F97" w:rsidRDefault="00A17F97"/>
    <w:p w14:paraId="2D07CE5B" w14:textId="1F8442A4" w:rsidR="00A17F97" w:rsidRDefault="00A17F97"/>
    <w:p w14:paraId="2FFD4F4B" w14:textId="23D7AF30" w:rsidR="00A17F97" w:rsidRDefault="00A17F97"/>
    <w:p w14:paraId="24688E18" w14:textId="5A1FF766" w:rsidR="00A17F97" w:rsidRDefault="00A17F97"/>
    <w:p w14:paraId="1762E53D" w14:textId="48011F30" w:rsidR="00A17F97" w:rsidRDefault="00A17F97"/>
    <w:p w14:paraId="6E165FF5" w14:textId="6B6C2CF1" w:rsidR="00A17F97" w:rsidRDefault="00A17F97"/>
    <w:p w14:paraId="30050BF8" w14:textId="4CA8EAA8" w:rsidR="00A17F97" w:rsidRDefault="00A17F97"/>
    <w:p w14:paraId="073F0667" w14:textId="17E548F4" w:rsidR="00A17F97" w:rsidRDefault="00A17F97"/>
    <w:p w14:paraId="522C8092" w14:textId="104D4944" w:rsidR="00A17F97" w:rsidRDefault="00A17F97"/>
    <w:p w14:paraId="00008295" w14:textId="2E9E4F8B" w:rsidR="00A17F97" w:rsidRDefault="00A17F97"/>
    <w:p w14:paraId="0A5E50EE" w14:textId="5F537C06" w:rsidR="00A17F97" w:rsidRDefault="00A17F97"/>
    <w:p w14:paraId="20C9C98C" w14:textId="7845D1C1" w:rsidR="00A17F97" w:rsidRDefault="00A17F97"/>
    <w:p w14:paraId="298CC769" w14:textId="18CAC902" w:rsidR="00A17F97" w:rsidRDefault="00A17F97"/>
    <w:p w14:paraId="368E1E9B" w14:textId="0538E1BA" w:rsidR="00A17F97" w:rsidRDefault="00A17F97"/>
    <w:p w14:paraId="72383FA2" w14:textId="72EE2A5A" w:rsidR="00A17F97" w:rsidRDefault="00A17F97"/>
    <w:p w14:paraId="35DBAC51" w14:textId="476E6F60" w:rsidR="00A17F97" w:rsidRDefault="00A17F97"/>
    <w:p w14:paraId="72B38871" w14:textId="6C865DB2" w:rsidR="00A17F97" w:rsidRDefault="00A17F97"/>
    <w:p w14:paraId="79C55F3C" w14:textId="23E37E74" w:rsidR="00A17F97" w:rsidRDefault="00A17F97"/>
    <w:p w14:paraId="6976F324" w14:textId="135AA577" w:rsidR="00A17F97" w:rsidRDefault="00A17F97"/>
    <w:p w14:paraId="52080E0C" w14:textId="77777777" w:rsidR="00272254" w:rsidRDefault="00272254" w:rsidP="00A17F97">
      <w:pPr>
        <w:jc w:val="both"/>
      </w:pPr>
    </w:p>
    <w:p w14:paraId="4F369A3D" w14:textId="7F0A87C8" w:rsidR="0051324C" w:rsidRDefault="00A17F97" w:rsidP="00A17F97">
      <w:pPr>
        <w:jc w:val="both"/>
        <w:rPr>
          <w:bCs/>
          <w:sz w:val="28"/>
          <w:szCs w:val="28"/>
          <w:u w:val="single"/>
        </w:rPr>
      </w:pPr>
      <w:r w:rsidRPr="0051324C">
        <w:rPr>
          <w:bCs/>
          <w:sz w:val="28"/>
          <w:szCs w:val="28"/>
          <w:u w:val="single"/>
        </w:rPr>
        <w:lastRenderedPageBreak/>
        <w:t>Introduction</w:t>
      </w:r>
    </w:p>
    <w:p w14:paraId="00766EDB" w14:textId="77777777" w:rsidR="0051324C" w:rsidRPr="0051324C" w:rsidRDefault="0051324C" w:rsidP="00A17F97">
      <w:pPr>
        <w:jc w:val="both"/>
        <w:rPr>
          <w:bCs/>
          <w:sz w:val="28"/>
          <w:szCs w:val="28"/>
          <w:u w:val="single"/>
        </w:rPr>
      </w:pPr>
    </w:p>
    <w:p w14:paraId="7CDAE260" w14:textId="45212A17" w:rsidR="00ED4765" w:rsidRPr="00075666" w:rsidRDefault="00A17F97" w:rsidP="00ED4765">
      <w:pPr>
        <w:shd w:val="clear" w:color="auto" w:fill="FFFFFF"/>
        <w:spacing w:after="100" w:afterAutospacing="1"/>
        <w:rPr>
          <w:color w:val="000000" w:themeColor="text1"/>
          <w:sz w:val="24"/>
          <w:szCs w:val="24"/>
        </w:rPr>
      </w:pPr>
      <w:r w:rsidRPr="00D454E0">
        <w:rPr>
          <w:sz w:val="24"/>
          <w:szCs w:val="24"/>
        </w:rPr>
        <w:t xml:space="preserve">This report presents </w:t>
      </w:r>
      <w:r w:rsidR="00D454E0">
        <w:rPr>
          <w:sz w:val="24"/>
          <w:szCs w:val="24"/>
        </w:rPr>
        <w:t>a</w:t>
      </w:r>
      <w:r w:rsidR="00D454E0" w:rsidRPr="00D454E0">
        <w:rPr>
          <w:sz w:val="24"/>
          <w:szCs w:val="24"/>
        </w:rPr>
        <w:t xml:space="preserve"> quantitative study on reducing stress through spending time outdoors.</w:t>
      </w:r>
      <w:r w:rsidR="00CC653C">
        <w:rPr>
          <w:sz w:val="24"/>
          <w:szCs w:val="24"/>
        </w:rPr>
        <w:t xml:space="preserve"> There </w:t>
      </w:r>
      <w:r w:rsidR="00ED4765">
        <w:rPr>
          <w:sz w:val="24"/>
          <w:szCs w:val="24"/>
        </w:rPr>
        <w:t>have</w:t>
      </w:r>
      <w:r w:rsidR="00CC653C">
        <w:rPr>
          <w:sz w:val="24"/>
          <w:szCs w:val="24"/>
        </w:rPr>
        <w:t xml:space="preserve"> been numerous </w:t>
      </w:r>
      <w:r w:rsidR="00ED4765">
        <w:rPr>
          <w:sz w:val="24"/>
          <w:szCs w:val="24"/>
        </w:rPr>
        <w:t xml:space="preserve">researches supporting that the outdoors helps develop and maintain the state of </w:t>
      </w:r>
      <w:r w:rsidR="00075666">
        <w:rPr>
          <w:sz w:val="24"/>
          <w:szCs w:val="24"/>
        </w:rPr>
        <w:t>our</w:t>
      </w:r>
      <w:r w:rsidR="00ED4765">
        <w:rPr>
          <w:sz w:val="24"/>
          <w:szCs w:val="24"/>
        </w:rPr>
        <w:t xml:space="preserve"> mental health</w:t>
      </w:r>
      <w:r w:rsidR="00075666">
        <w:rPr>
          <w:sz w:val="24"/>
          <w:szCs w:val="24"/>
        </w:rPr>
        <w:t xml:space="preserve"> and more specifically our stress levels</w:t>
      </w:r>
      <w:r w:rsidR="00ED4765">
        <w:rPr>
          <w:sz w:val="24"/>
          <w:szCs w:val="24"/>
        </w:rPr>
        <w:t xml:space="preserve">. </w:t>
      </w:r>
      <w:r w:rsidR="00075666" w:rsidRPr="00075666">
        <w:rPr>
          <w:color w:val="000000" w:themeColor="text1"/>
          <w:sz w:val="24"/>
          <w:szCs w:val="24"/>
          <w:shd w:val="clear" w:color="auto" w:fill="FFFFFF"/>
        </w:rPr>
        <w:t xml:space="preserve">The </w:t>
      </w:r>
      <w:r w:rsidR="00D16F17" w:rsidRPr="00075666">
        <w:rPr>
          <w:color w:val="000000" w:themeColor="text1"/>
          <w:sz w:val="24"/>
          <w:szCs w:val="24"/>
          <w:shd w:val="clear" w:color="auto" w:fill="FFFFFF"/>
        </w:rPr>
        <w:t>stress</w:t>
      </w:r>
      <w:r w:rsidR="00D16F17">
        <w:rPr>
          <w:color w:val="000000" w:themeColor="text1"/>
          <w:sz w:val="24"/>
          <w:szCs w:val="24"/>
          <w:shd w:val="clear" w:color="auto" w:fill="FFFFFF"/>
        </w:rPr>
        <w:t>ful</w:t>
      </w:r>
      <w:r w:rsidR="00075666">
        <w:rPr>
          <w:color w:val="000000" w:themeColor="text1"/>
          <w:sz w:val="24"/>
          <w:szCs w:val="24"/>
          <w:shd w:val="clear" w:color="auto" w:fill="FFFFFF"/>
        </w:rPr>
        <w:t xml:space="preserve"> participants</w:t>
      </w:r>
      <w:r w:rsidR="00075666" w:rsidRPr="00075666">
        <w:rPr>
          <w:color w:val="000000" w:themeColor="text1"/>
          <w:sz w:val="24"/>
          <w:szCs w:val="24"/>
          <w:shd w:val="clear" w:color="auto" w:fill="FFFFFF"/>
        </w:rPr>
        <w:t xml:space="preserve"> revealed that taking a nature pill reduces stress by 21% (salivary cortisol) and 28%</w:t>
      </w:r>
      <w:r w:rsidR="00075666">
        <w:rPr>
          <w:color w:val="000000" w:themeColor="text1"/>
          <w:sz w:val="24"/>
          <w:szCs w:val="24"/>
          <w:shd w:val="clear" w:color="auto" w:fill="FFFFFF"/>
        </w:rPr>
        <w:t xml:space="preserve"> </w:t>
      </w:r>
      <w:r w:rsidR="00075666" w:rsidRPr="00075666">
        <w:rPr>
          <w:color w:val="000000" w:themeColor="text1"/>
          <w:sz w:val="24"/>
          <w:szCs w:val="24"/>
          <w:shd w:val="clear" w:color="auto" w:fill="FFFFFF"/>
        </w:rPr>
        <w:t>(salivary amylase). When the duration of the participants is between 20 and 30 min, the gain in benefit is most efficient.</w:t>
      </w:r>
      <w:r w:rsidR="00075666" w:rsidRPr="00075666">
        <w:rPr>
          <w:rFonts w:ascii="Arial" w:hAnsi="Arial" w:cs="Arial"/>
          <w:color w:val="000000"/>
          <w:shd w:val="clear" w:color="auto" w:fill="FFFFFF"/>
        </w:rPr>
        <w:t xml:space="preserve"> </w:t>
      </w:r>
      <w:r w:rsidR="00075666">
        <w:rPr>
          <w:rFonts w:ascii="Arial" w:hAnsi="Arial" w:cs="Arial"/>
          <w:color w:val="000000"/>
          <w:shd w:val="clear" w:color="auto" w:fill="FFFFFF"/>
        </w:rPr>
        <w:t>("Urban Nature Experiences Reduce Stress in the Context of Daily Life Based on Salivary Biomarkers", 2019)</w:t>
      </w:r>
    </w:p>
    <w:p w14:paraId="2EAF7553" w14:textId="229C0B19" w:rsidR="00ED4765" w:rsidRPr="00992C2D" w:rsidRDefault="00ED4765" w:rsidP="00ED4765">
      <w:pPr>
        <w:shd w:val="clear" w:color="auto" w:fill="FFFFFF"/>
        <w:spacing w:after="100" w:afterAutospacing="1"/>
        <w:rPr>
          <w:sz w:val="24"/>
          <w:szCs w:val="24"/>
        </w:rPr>
      </w:pPr>
      <w:r>
        <w:rPr>
          <w:sz w:val="24"/>
          <w:szCs w:val="24"/>
        </w:rPr>
        <w:t xml:space="preserve">Whilst there are many people frequently using the outdoors in their daily lives, I would like to understand if that is enough needed to improve their stress related issues. The UK government </w:t>
      </w:r>
      <w:r w:rsidRPr="00992C2D">
        <w:rPr>
          <w:sz w:val="24"/>
          <w:szCs w:val="24"/>
        </w:rPr>
        <w:t xml:space="preserve">recommend </w:t>
      </w:r>
      <w:r w:rsidR="00992C2D" w:rsidRPr="00992C2D">
        <w:rPr>
          <w:sz w:val="24"/>
          <w:szCs w:val="24"/>
          <w:shd w:val="clear" w:color="auto" w:fill="FFFFFF"/>
        </w:rPr>
        <w:t xml:space="preserve">two hours of </w:t>
      </w:r>
      <w:r w:rsidR="00992C2D" w:rsidRPr="00992C2D">
        <w:rPr>
          <w:sz w:val="24"/>
          <w:szCs w:val="24"/>
          <w:shd w:val="clear" w:color="auto" w:fill="FFFFFF"/>
        </w:rPr>
        <w:t>outdoor time</w:t>
      </w:r>
      <w:r w:rsidR="00992C2D" w:rsidRPr="00992C2D">
        <w:rPr>
          <w:sz w:val="24"/>
          <w:szCs w:val="24"/>
          <w:shd w:val="clear" w:color="auto" w:fill="FFFFFF"/>
        </w:rPr>
        <w:t xml:space="preserve"> a week </w:t>
      </w:r>
      <w:r w:rsidR="00992C2D" w:rsidRPr="00992C2D">
        <w:rPr>
          <w:sz w:val="24"/>
          <w:szCs w:val="24"/>
          <w:shd w:val="clear" w:color="auto" w:fill="FFFFFF"/>
        </w:rPr>
        <w:t xml:space="preserve">will </w:t>
      </w:r>
      <w:r w:rsidR="00992C2D" w:rsidRPr="00992C2D">
        <w:rPr>
          <w:sz w:val="24"/>
          <w:szCs w:val="24"/>
          <w:shd w:val="clear" w:color="auto" w:fill="FFFFFF"/>
        </w:rPr>
        <w:t>significantly boosts health and wellbeing.</w:t>
      </w:r>
      <w:r w:rsidR="00992C2D" w:rsidRPr="00992C2D">
        <w:rPr>
          <w:sz w:val="24"/>
          <w:szCs w:val="24"/>
        </w:rPr>
        <w:t xml:space="preserve"> </w:t>
      </w:r>
      <w:r w:rsidR="00992C2D">
        <w:rPr>
          <w:rFonts w:ascii="Arial" w:hAnsi="Arial" w:cs="Arial"/>
          <w:color w:val="000000"/>
          <w:shd w:val="clear" w:color="auto" w:fill="FFFFFF"/>
        </w:rPr>
        <w:t>(Gilchrist, 2020)</w:t>
      </w:r>
      <w:r w:rsidR="00992C2D">
        <w:rPr>
          <w:rFonts w:ascii="Arial" w:hAnsi="Arial" w:cs="Arial"/>
          <w:color w:val="000000"/>
          <w:shd w:val="clear" w:color="auto" w:fill="FFFFFF"/>
        </w:rPr>
        <w:t xml:space="preserve">. </w:t>
      </w:r>
    </w:p>
    <w:p w14:paraId="4ED6165B" w14:textId="4E88BE9E" w:rsidR="00D454E0" w:rsidRDefault="00230888" w:rsidP="00ED4765">
      <w:pPr>
        <w:shd w:val="clear" w:color="auto" w:fill="FFFFFF"/>
        <w:spacing w:after="100" w:afterAutospacing="1"/>
        <w:rPr>
          <w:sz w:val="24"/>
          <w:szCs w:val="24"/>
        </w:rPr>
      </w:pPr>
      <w:r>
        <w:rPr>
          <w:sz w:val="24"/>
          <w:szCs w:val="24"/>
        </w:rPr>
        <w:t>With relevance to the previous statement I would argue that this is still not enough time for people to spend outdoors as an hour is only 4% of your day. With the rise of technology being given to children and teenagers at a younger age each year</w:t>
      </w:r>
      <w:r w:rsidR="001A647F">
        <w:rPr>
          <w:sz w:val="24"/>
          <w:szCs w:val="24"/>
        </w:rPr>
        <w:t>, they are being kept inside longer than any other generation. I would like for this study to show that older people have less problems with stress due to their time spen</w:t>
      </w:r>
      <w:r w:rsidR="00E02CC8">
        <w:rPr>
          <w:sz w:val="24"/>
          <w:szCs w:val="24"/>
        </w:rPr>
        <w:t>t</w:t>
      </w:r>
      <w:r w:rsidR="001A647F">
        <w:rPr>
          <w:sz w:val="24"/>
          <w:szCs w:val="24"/>
        </w:rPr>
        <w:t xml:space="preserve"> outdoors as a child and </w:t>
      </w:r>
      <w:r w:rsidR="00E02CC8">
        <w:rPr>
          <w:sz w:val="24"/>
          <w:szCs w:val="24"/>
        </w:rPr>
        <w:t>gaining a better physical literacy journey</w:t>
      </w:r>
      <w:r w:rsidR="001A647F">
        <w:rPr>
          <w:sz w:val="24"/>
          <w:szCs w:val="24"/>
        </w:rPr>
        <w:t xml:space="preserve">. </w:t>
      </w:r>
    </w:p>
    <w:p w14:paraId="02E145AA" w14:textId="77777777" w:rsidR="00C60846" w:rsidRDefault="001A647F" w:rsidP="001A647F">
      <w:pPr>
        <w:rPr>
          <w:sz w:val="24"/>
          <w:szCs w:val="24"/>
        </w:rPr>
      </w:pPr>
      <w:r>
        <w:rPr>
          <w:sz w:val="24"/>
          <w:szCs w:val="24"/>
        </w:rPr>
        <w:t xml:space="preserve">This study was selected through a personal interest of mine, as I believe the outdoors offers us great benefits towards our overall health.  </w:t>
      </w:r>
    </w:p>
    <w:p w14:paraId="2DFFB1AA" w14:textId="77777777" w:rsidR="00C60846" w:rsidRDefault="00C60846" w:rsidP="001A647F">
      <w:pPr>
        <w:rPr>
          <w:sz w:val="24"/>
          <w:szCs w:val="24"/>
        </w:rPr>
      </w:pPr>
    </w:p>
    <w:p w14:paraId="708D9FCA" w14:textId="60802E85" w:rsidR="00742E24" w:rsidRPr="00C60846" w:rsidRDefault="00742E24" w:rsidP="001A647F">
      <w:pPr>
        <w:rPr>
          <w:sz w:val="24"/>
          <w:szCs w:val="24"/>
        </w:rPr>
      </w:pPr>
      <w:r w:rsidRPr="00C60846">
        <w:rPr>
          <w:sz w:val="24"/>
          <w:szCs w:val="24"/>
          <w:shd w:val="clear" w:color="auto" w:fill="FFFFFF"/>
        </w:rPr>
        <w:t>A systematic review of studies comparing indoor versus outdoor activity conducted in natural environment suggests that outdoor activity which is conducted in a natural or green environment causes greater feelings of revitalisation and positive engagement</w:t>
      </w:r>
      <w:r w:rsidR="00C60846">
        <w:rPr>
          <w:sz w:val="24"/>
          <w:szCs w:val="24"/>
          <w:shd w:val="clear" w:color="auto" w:fill="FFFFFF"/>
        </w:rPr>
        <w:t xml:space="preserve">. </w:t>
      </w:r>
      <w:r w:rsidR="00C60846">
        <w:rPr>
          <w:rFonts w:ascii="Arial" w:hAnsi="Arial" w:cs="Arial"/>
          <w:color w:val="000000"/>
          <w:shd w:val="clear" w:color="auto" w:fill="FFFFFF"/>
        </w:rPr>
        <w:t>(Thompson Coon et al., 2011)</w:t>
      </w:r>
    </w:p>
    <w:p w14:paraId="70F0FF60" w14:textId="77777777" w:rsidR="00742E24" w:rsidRDefault="00742E24" w:rsidP="001A647F">
      <w:pPr>
        <w:rPr>
          <w:sz w:val="24"/>
          <w:szCs w:val="24"/>
        </w:rPr>
      </w:pPr>
    </w:p>
    <w:p w14:paraId="5FE516F0" w14:textId="77777777" w:rsidR="00742E24" w:rsidRDefault="00742E24" w:rsidP="001A647F">
      <w:pPr>
        <w:rPr>
          <w:sz w:val="24"/>
          <w:szCs w:val="24"/>
        </w:rPr>
      </w:pPr>
    </w:p>
    <w:p w14:paraId="6C7F035D" w14:textId="68820ACC" w:rsidR="001A647F" w:rsidRDefault="001A647F" w:rsidP="001A647F">
      <w:pPr>
        <w:rPr>
          <w:sz w:val="24"/>
          <w:szCs w:val="24"/>
        </w:rPr>
      </w:pPr>
      <w:r>
        <w:rPr>
          <w:sz w:val="24"/>
          <w:szCs w:val="24"/>
        </w:rPr>
        <w:t xml:space="preserve">For this study, a quantitative research approach is adopted, and a survey was created and circulated via social media. This meant that participants of all ages and backgrounds could participate, </w:t>
      </w:r>
      <w:r w:rsidR="00CF373E">
        <w:rPr>
          <w:sz w:val="24"/>
          <w:szCs w:val="24"/>
        </w:rPr>
        <w:t xml:space="preserve">providing me with a contrast in my results of this study. </w:t>
      </w:r>
    </w:p>
    <w:p w14:paraId="2C5D533E" w14:textId="134F4B84" w:rsidR="00CF373E" w:rsidRDefault="00CF373E" w:rsidP="001A647F">
      <w:pPr>
        <w:rPr>
          <w:sz w:val="24"/>
          <w:szCs w:val="24"/>
        </w:rPr>
      </w:pPr>
    </w:p>
    <w:p w14:paraId="6410C032" w14:textId="4463FF2F" w:rsidR="00CF373E" w:rsidRDefault="00CF373E" w:rsidP="001A647F">
      <w:pPr>
        <w:rPr>
          <w:sz w:val="24"/>
          <w:szCs w:val="24"/>
        </w:rPr>
      </w:pPr>
      <w:r>
        <w:rPr>
          <w:sz w:val="24"/>
          <w:szCs w:val="24"/>
        </w:rPr>
        <w:t xml:space="preserve">To analyse </w:t>
      </w:r>
      <w:r w:rsidR="00E02CC8">
        <w:rPr>
          <w:sz w:val="24"/>
          <w:szCs w:val="24"/>
        </w:rPr>
        <w:t>all</w:t>
      </w:r>
      <w:r>
        <w:rPr>
          <w:sz w:val="24"/>
          <w:szCs w:val="24"/>
        </w:rPr>
        <w:t xml:space="preserve"> the data collected, cross-tabulation will be used to create easily readable information. This information will then be analysed to identify any important correlations which may give me a deeper insight into this study topic.  </w:t>
      </w:r>
    </w:p>
    <w:p w14:paraId="5447B312" w14:textId="47C4CD58" w:rsidR="00A17F97" w:rsidRPr="00A406F8" w:rsidRDefault="00A17F97" w:rsidP="00A17F97">
      <w:pPr>
        <w:jc w:val="both"/>
        <w:rPr>
          <w:rFonts w:ascii="Arial" w:hAnsi="Arial" w:cs="Arial"/>
          <w:sz w:val="22"/>
          <w:szCs w:val="22"/>
        </w:rPr>
      </w:pPr>
    </w:p>
    <w:p w14:paraId="5DAD9E04" w14:textId="77777777" w:rsidR="00A17F97" w:rsidRDefault="00A17F97" w:rsidP="00A17F97">
      <w:pPr>
        <w:jc w:val="both"/>
        <w:rPr>
          <w:rFonts w:ascii="Arial" w:hAnsi="Arial" w:cs="Arial"/>
          <w:b/>
          <w:sz w:val="22"/>
          <w:szCs w:val="22"/>
        </w:rPr>
      </w:pPr>
    </w:p>
    <w:p w14:paraId="6893EF8B" w14:textId="5A877BDB" w:rsidR="00A17F97" w:rsidRDefault="00A17F97" w:rsidP="00A17F97">
      <w:pPr>
        <w:jc w:val="both"/>
        <w:rPr>
          <w:bCs/>
          <w:sz w:val="28"/>
          <w:szCs w:val="28"/>
          <w:u w:val="single"/>
        </w:rPr>
      </w:pPr>
      <w:r w:rsidRPr="0051324C">
        <w:rPr>
          <w:bCs/>
          <w:sz w:val="28"/>
          <w:szCs w:val="28"/>
          <w:u w:val="single"/>
        </w:rPr>
        <w:t>Procedure</w:t>
      </w:r>
    </w:p>
    <w:p w14:paraId="1AA77886" w14:textId="77777777" w:rsidR="0051324C" w:rsidRPr="0051324C" w:rsidRDefault="0051324C" w:rsidP="00A17F97">
      <w:pPr>
        <w:jc w:val="both"/>
        <w:rPr>
          <w:bCs/>
          <w:sz w:val="28"/>
          <w:szCs w:val="28"/>
          <w:u w:val="single"/>
        </w:rPr>
      </w:pPr>
    </w:p>
    <w:p w14:paraId="476AF0EA" w14:textId="7489E8AF" w:rsidR="00CF373E" w:rsidRPr="001620F9" w:rsidRDefault="00CF373E" w:rsidP="00A17F97">
      <w:pPr>
        <w:jc w:val="both"/>
        <w:rPr>
          <w:sz w:val="24"/>
          <w:szCs w:val="24"/>
        </w:rPr>
      </w:pPr>
      <w:r>
        <w:rPr>
          <w:bCs/>
          <w:sz w:val="24"/>
          <w:szCs w:val="24"/>
        </w:rPr>
        <w:t>A quantit</w:t>
      </w:r>
      <w:r w:rsidR="004A1CCD">
        <w:rPr>
          <w:bCs/>
          <w:sz w:val="24"/>
          <w:szCs w:val="24"/>
        </w:rPr>
        <w:t xml:space="preserve">ative research approach was used for the findings of this report. </w:t>
      </w:r>
      <w:r w:rsidR="001620F9">
        <w:rPr>
          <w:sz w:val="24"/>
          <w:szCs w:val="24"/>
        </w:rPr>
        <w:t xml:space="preserve">Quantitative research </w:t>
      </w:r>
      <w:r w:rsidR="001620F9" w:rsidRPr="001620F9">
        <w:rPr>
          <w:sz w:val="24"/>
          <w:szCs w:val="24"/>
        </w:rPr>
        <w:t>typically begins with data collection based on a hypothesis or theory and it is followed with application of descriptive or inferential statistics</w:t>
      </w:r>
      <w:r w:rsidR="001620F9">
        <w:rPr>
          <w:sz w:val="24"/>
          <w:szCs w:val="24"/>
        </w:rPr>
        <w:t xml:space="preserve"> </w:t>
      </w:r>
      <w:r w:rsidR="00F45173">
        <w:rPr>
          <w:rFonts w:ascii="Arial" w:hAnsi="Arial" w:cs="Arial"/>
          <w:color w:val="000000"/>
          <w:shd w:val="clear" w:color="auto" w:fill="FFFFFF"/>
        </w:rPr>
        <w:t>(</w:t>
      </w:r>
      <w:proofErr w:type="spellStart"/>
      <w:r w:rsidR="00F45173">
        <w:rPr>
          <w:rFonts w:ascii="Arial" w:hAnsi="Arial" w:cs="Arial"/>
          <w:color w:val="000000"/>
          <w:shd w:val="clear" w:color="auto" w:fill="FFFFFF"/>
        </w:rPr>
        <w:t>Skhosana</w:t>
      </w:r>
      <w:proofErr w:type="spellEnd"/>
      <w:r w:rsidR="00F45173">
        <w:rPr>
          <w:rFonts w:ascii="Arial" w:hAnsi="Arial" w:cs="Arial"/>
          <w:color w:val="000000"/>
          <w:shd w:val="clear" w:color="auto" w:fill="FFFFFF"/>
        </w:rPr>
        <w:t>, n.d.)</w:t>
      </w:r>
      <w:r w:rsidR="00F45173">
        <w:rPr>
          <w:rFonts w:ascii="Arial" w:hAnsi="Arial" w:cs="Arial"/>
          <w:color w:val="000000"/>
          <w:shd w:val="clear" w:color="auto" w:fill="FFFFFF"/>
        </w:rPr>
        <w:t xml:space="preserve">. </w:t>
      </w:r>
      <w:r w:rsidR="004A1CCD">
        <w:rPr>
          <w:bCs/>
          <w:sz w:val="24"/>
          <w:szCs w:val="24"/>
        </w:rPr>
        <w:t xml:space="preserve">Quantitative research </w:t>
      </w:r>
      <w:r w:rsidR="006A0A22" w:rsidRPr="00C60846">
        <w:rPr>
          <w:bCs/>
          <w:sz w:val="24"/>
          <w:szCs w:val="24"/>
        </w:rPr>
        <w:t xml:space="preserve">is </w:t>
      </w:r>
      <w:r w:rsidR="00C60846" w:rsidRPr="00C60846">
        <w:rPr>
          <w:bCs/>
          <w:sz w:val="24"/>
          <w:szCs w:val="24"/>
        </w:rPr>
        <w:t xml:space="preserve">a method </w:t>
      </w:r>
      <w:r w:rsidR="00C60846" w:rsidRPr="00C60846">
        <w:rPr>
          <w:color w:val="222222"/>
          <w:sz w:val="24"/>
          <w:szCs w:val="24"/>
          <w:shd w:val="clear" w:color="auto" w:fill="FFFFFF"/>
        </w:rPr>
        <w:t xml:space="preserve">that </w:t>
      </w:r>
      <w:r w:rsidR="00C60846" w:rsidRPr="00C60846">
        <w:rPr>
          <w:sz w:val="24"/>
          <w:szCs w:val="24"/>
          <w:shd w:val="clear" w:color="auto" w:fill="FFFFFF"/>
        </w:rPr>
        <w:t>relies on measuring variables using a numerical system,</w:t>
      </w:r>
      <w:r w:rsidR="00C60846" w:rsidRPr="00C60846">
        <w:rPr>
          <w:sz w:val="24"/>
          <w:szCs w:val="24"/>
          <w:shd w:val="clear" w:color="auto" w:fill="FFFFFF"/>
        </w:rPr>
        <w:t xml:space="preserve"> analysing</w:t>
      </w:r>
      <w:r w:rsidR="00C60846" w:rsidRPr="00C60846">
        <w:rPr>
          <w:sz w:val="24"/>
          <w:szCs w:val="24"/>
          <w:shd w:val="clear" w:color="auto" w:fill="FFFFFF"/>
        </w:rPr>
        <w:t xml:space="preserve"> these measurements using any of a variety of statistical models</w:t>
      </w:r>
      <w:r w:rsidR="00C60846" w:rsidRPr="00C60846">
        <w:rPr>
          <w:sz w:val="24"/>
          <w:szCs w:val="24"/>
          <w:shd w:val="clear" w:color="auto" w:fill="FFFFFF"/>
        </w:rPr>
        <w:t xml:space="preserve"> in order to analyse data. </w:t>
      </w:r>
      <w:r w:rsidR="006A0A22">
        <w:rPr>
          <w:sz w:val="24"/>
          <w:szCs w:val="24"/>
        </w:rPr>
        <w:t xml:space="preserve">This form or research allows larger sizes while using less time, effort and resources to collect the data. </w:t>
      </w:r>
      <w:r w:rsidR="001620F9">
        <w:rPr>
          <w:sz w:val="24"/>
          <w:szCs w:val="24"/>
        </w:rPr>
        <w:t xml:space="preserve">Quantitative research </w:t>
      </w:r>
      <w:r w:rsidR="001620F9" w:rsidRPr="001620F9">
        <w:rPr>
          <w:sz w:val="24"/>
          <w:szCs w:val="24"/>
        </w:rPr>
        <w:t>typically begins with data collection based on a hypothesis or theory and it is followed with application of descriptive or inferential statistics.</w:t>
      </w:r>
    </w:p>
    <w:p w14:paraId="396F77FC" w14:textId="6890C9CA" w:rsidR="004A1CCD" w:rsidRDefault="004A1CCD" w:rsidP="00A17F97">
      <w:pPr>
        <w:jc w:val="both"/>
        <w:rPr>
          <w:bCs/>
          <w:sz w:val="24"/>
          <w:szCs w:val="24"/>
        </w:rPr>
      </w:pPr>
    </w:p>
    <w:p w14:paraId="159A487D" w14:textId="0DE91BAA" w:rsidR="006A0A22" w:rsidRDefault="006A0A22" w:rsidP="00A17F97">
      <w:pPr>
        <w:jc w:val="both"/>
        <w:rPr>
          <w:bCs/>
          <w:sz w:val="24"/>
          <w:szCs w:val="24"/>
        </w:rPr>
      </w:pPr>
      <w:r>
        <w:rPr>
          <w:bCs/>
          <w:sz w:val="24"/>
          <w:szCs w:val="24"/>
        </w:rPr>
        <w:t xml:space="preserve">For this report a survey was created through using Google forms. This platform provided a link allowing me to transfer the survey I created on to my social media, allowing my wide range of followers to take part and complete this survey anonymously. Once completed and collected the correct amount of replies, I had all the data supplied to me in order to be analysed. </w:t>
      </w:r>
    </w:p>
    <w:p w14:paraId="42D6F74A" w14:textId="4BD9A401" w:rsidR="006A0A22" w:rsidRDefault="006A0A22" w:rsidP="00A17F97">
      <w:pPr>
        <w:jc w:val="both"/>
        <w:rPr>
          <w:bCs/>
          <w:sz w:val="24"/>
          <w:szCs w:val="24"/>
        </w:rPr>
      </w:pPr>
    </w:p>
    <w:p w14:paraId="04EFBE86" w14:textId="415A171B" w:rsidR="00A17F97" w:rsidRPr="00A60506" w:rsidRDefault="006A0A22" w:rsidP="00A17F97">
      <w:pPr>
        <w:jc w:val="both"/>
        <w:rPr>
          <w:bCs/>
          <w:sz w:val="24"/>
          <w:szCs w:val="24"/>
        </w:rPr>
      </w:pPr>
      <w:r>
        <w:rPr>
          <w:bCs/>
          <w:sz w:val="24"/>
          <w:szCs w:val="24"/>
        </w:rPr>
        <w:t>The analysis of the data was carried out usin</w:t>
      </w:r>
      <w:r w:rsidR="001620F9">
        <w:rPr>
          <w:bCs/>
          <w:sz w:val="24"/>
          <w:szCs w:val="24"/>
        </w:rPr>
        <w:t xml:space="preserve">g Microsoft Excel. </w:t>
      </w:r>
      <w:r>
        <w:rPr>
          <w:bCs/>
          <w:sz w:val="24"/>
          <w:szCs w:val="24"/>
        </w:rPr>
        <w:t xml:space="preserve">The data </w:t>
      </w:r>
      <w:r w:rsidR="0051324C">
        <w:rPr>
          <w:bCs/>
          <w:sz w:val="24"/>
          <w:szCs w:val="24"/>
        </w:rPr>
        <w:t>outcome from the Google forms survey was transferred to a</w:t>
      </w:r>
      <w:r w:rsidR="001620F9">
        <w:rPr>
          <w:bCs/>
          <w:sz w:val="24"/>
          <w:szCs w:val="24"/>
        </w:rPr>
        <w:t xml:space="preserve"> Microsoft Excel Pivot table</w:t>
      </w:r>
      <w:r w:rsidR="0051324C">
        <w:rPr>
          <w:bCs/>
          <w:sz w:val="24"/>
          <w:szCs w:val="24"/>
        </w:rPr>
        <w:t xml:space="preserve"> which then converted the selected and most relevant information into tables. These tables, seen in the following data presentation and findings, present data in easily analysed percentages, making it easier to identify any correlations in the data. </w:t>
      </w:r>
    </w:p>
    <w:p w14:paraId="2C965582" w14:textId="3835413F" w:rsidR="003E0745" w:rsidRDefault="003E0745" w:rsidP="00A17F97">
      <w:pPr>
        <w:jc w:val="both"/>
        <w:rPr>
          <w:rFonts w:ascii="Arial" w:hAnsi="Arial" w:cs="Arial"/>
          <w:sz w:val="22"/>
          <w:szCs w:val="22"/>
        </w:rPr>
      </w:pPr>
    </w:p>
    <w:p w14:paraId="6E14F0F0" w14:textId="77777777" w:rsidR="00A60506" w:rsidRDefault="00A60506" w:rsidP="00A17F97">
      <w:pPr>
        <w:jc w:val="both"/>
        <w:rPr>
          <w:bCs/>
          <w:sz w:val="28"/>
          <w:szCs w:val="28"/>
          <w:u w:val="single"/>
        </w:rPr>
      </w:pPr>
    </w:p>
    <w:p w14:paraId="75DA1E71" w14:textId="610D75FE" w:rsidR="00A17F97" w:rsidRDefault="00A17F97" w:rsidP="00A17F97">
      <w:pPr>
        <w:jc w:val="both"/>
        <w:rPr>
          <w:bCs/>
          <w:sz w:val="28"/>
          <w:szCs w:val="28"/>
          <w:u w:val="single"/>
        </w:rPr>
      </w:pPr>
      <w:r w:rsidRPr="0051324C">
        <w:rPr>
          <w:bCs/>
          <w:sz w:val="28"/>
          <w:szCs w:val="28"/>
          <w:u w:val="single"/>
        </w:rPr>
        <w:t>Data Presentation and Findings</w:t>
      </w:r>
    </w:p>
    <w:p w14:paraId="5C748988" w14:textId="77777777" w:rsidR="00272254" w:rsidRDefault="00272254" w:rsidP="00A17F97">
      <w:pPr>
        <w:jc w:val="both"/>
        <w:rPr>
          <w:bCs/>
          <w:sz w:val="28"/>
          <w:szCs w:val="28"/>
          <w:u w:val="single"/>
        </w:rPr>
      </w:pPr>
      <w:bookmarkStart w:id="0" w:name="_GoBack"/>
      <w:bookmarkEnd w:id="0"/>
    </w:p>
    <w:p w14:paraId="0B205AC9" w14:textId="2607577D" w:rsidR="003E0745" w:rsidRDefault="00A60506" w:rsidP="00A17F97">
      <w:pPr>
        <w:jc w:val="both"/>
        <w:rPr>
          <w:bCs/>
          <w:sz w:val="24"/>
          <w:szCs w:val="24"/>
        </w:rPr>
      </w:pPr>
      <w:r>
        <w:rPr>
          <w:bCs/>
          <w:sz w:val="24"/>
          <w:szCs w:val="24"/>
        </w:rPr>
        <w:t>I was able to identify four themes throughout my data collection and findings of my survey. The four themes I identified were:</w:t>
      </w:r>
    </w:p>
    <w:p w14:paraId="02B42730" w14:textId="5E461F98" w:rsidR="00A60506" w:rsidRPr="00A60506" w:rsidRDefault="00A60506" w:rsidP="00A60506">
      <w:pPr>
        <w:pStyle w:val="ListParagraph"/>
        <w:numPr>
          <w:ilvl w:val="0"/>
          <w:numId w:val="1"/>
        </w:numPr>
        <w:jc w:val="both"/>
        <w:rPr>
          <w:bCs/>
          <w:sz w:val="24"/>
          <w:szCs w:val="24"/>
        </w:rPr>
      </w:pPr>
      <w:r w:rsidRPr="00A60506">
        <w:rPr>
          <w:bCs/>
          <w:sz w:val="24"/>
          <w:szCs w:val="24"/>
        </w:rPr>
        <w:t xml:space="preserve">Where do you live * satisfaction with access to the </w:t>
      </w:r>
      <w:proofErr w:type="gramStart"/>
      <w:r w:rsidRPr="00A60506">
        <w:rPr>
          <w:bCs/>
          <w:sz w:val="24"/>
          <w:szCs w:val="24"/>
        </w:rPr>
        <w:t>outdoors</w:t>
      </w:r>
      <w:proofErr w:type="gramEnd"/>
    </w:p>
    <w:p w14:paraId="4336FD02" w14:textId="267EADD2" w:rsidR="00A60506" w:rsidRPr="00A60506" w:rsidRDefault="00A60506" w:rsidP="00A60506">
      <w:pPr>
        <w:pStyle w:val="ListParagraph"/>
        <w:numPr>
          <w:ilvl w:val="0"/>
          <w:numId w:val="1"/>
        </w:numPr>
        <w:jc w:val="both"/>
        <w:rPr>
          <w:color w:val="202124"/>
          <w:spacing w:val="2"/>
          <w:sz w:val="24"/>
          <w:szCs w:val="24"/>
          <w:shd w:val="clear" w:color="auto" w:fill="FFFFFF"/>
        </w:rPr>
      </w:pPr>
      <w:r w:rsidRPr="00A60506">
        <w:rPr>
          <w:bCs/>
          <w:sz w:val="24"/>
          <w:szCs w:val="24"/>
        </w:rPr>
        <w:t xml:space="preserve">Age * </w:t>
      </w:r>
      <w:r w:rsidRPr="00A60506">
        <w:rPr>
          <w:color w:val="202124"/>
          <w:spacing w:val="2"/>
          <w:sz w:val="24"/>
          <w:szCs w:val="24"/>
          <w:shd w:val="clear" w:color="auto" w:fill="FFFFFF"/>
        </w:rPr>
        <w:t>considered spending time outdoors to de-stress</w:t>
      </w:r>
    </w:p>
    <w:p w14:paraId="5F447125" w14:textId="4F0AC489" w:rsidR="00A60506" w:rsidRPr="00A60506" w:rsidRDefault="00A60506" w:rsidP="00A60506">
      <w:pPr>
        <w:pStyle w:val="ListParagraph"/>
        <w:numPr>
          <w:ilvl w:val="0"/>
          <w:numId w:val="1"/>
        </w:numPr>
        <w:jc w:val="both"/>
        <w:rPr>
          <w:bCs/>
          <w:sz w:val="24"/>
          <w:szCs w:val="24"/>
        </w:rPr>
      </w:pPr>
      <w:r w:rsidRPr="00A60506">
        <w:rPr>
          <w:bCs/>
          <w:sz w:val="24"/>
          <w:szCs w:val="24"/>
        </w:rPr>
        <w:t xml:space="preserve">Age * Daily stress level crosstabulation </w:t>
      </w:r>
    </w:p>
    <w:p w14:paraId="26E19F51" w14:textId="76765123" w:rsidR="00A60506" w:rsidRPr="00A60506" w:rsidRDefault="00A60506" w:rsidP="00A60506">
      <w:pPr>
        <w:pStyle w:val="ListParagraph"/>
        <w:numPr>
          <w:ilvl w:val="0"/>
          <w:numId w:val="1"/>
        </w:numPr>
        <w:jc w:val="both"/>
        <w:rPr>
          <w:bCs/>
          <w:sz w:val="24"/>
          <w:szCs w:val="24"/>
        </w:rPr>
      </w:pPr>
      <w:r w:rsidRPr="00A60506">
        <w:rPr>
          <w:bCs/>
          <w:sz w:val="24"/>
          <w:szCs w:val="24"/>
        </w:rPr>
        <w:t>Satisfaction with access to the outdoors *</w:t>
      </w:r>
      <w:r w:rsidRPr="00A60506">
        <w:rPr>
          <w:bCs/>
          <w:sz w:val="24"/>
          <w:szCs w:val="24"/>
        </w:rPr>
        <w:t xml:space="preserve"> number </w:t>
      </w:r>
      <w:r w:rsidRPr="00A60506">
        <w:rPr>
          <w:bCs/>
          <w:sz w:val="24"/>
          <w:szCs w:val="24"/>
        </w:rPr>
        <w:t xml:space="preserve">of hours a week they spend outdoors crosstabulation </w:t>
      </w:r>
    </w:p>
    <w:p w14:paraId="62E20C65" w14:textId="77777777" w:rsidR="00A60506" w:rsidRPr="00A60506" w:rsidRDefault="00A60506" w:rsidP="00A17F97">
      <w:pPr>
        <w:jc w:val="both"/>
        <w:rPr>
          <w:bCs/>
          <w:sz w:val="24"/>
          <w:szCs w:val="24"/>
        </w:rPr>
      </w:pPr>
    </w:p>
    <w:p w14:paraId="7574A881" w14:textId="4E6B7ED3" w:rsidR="00743E50" w:rsidRPr="00610674" w:rsidRDefault="00743E50" w:rsidP="00743E50">
      <w:pPr>
        <w:jc w:val="both"/>
        <w:rPr>
          <w:bCs/>
          <w:sz w:val="24"/>
          <w:szCs w:val="24"/>
          <w:u w:val="single"/>
        </w:rPr>
      </w:pPr>
      <w:r w:rsidRPr="00610674">
        <w:rPr>
          <w:bCs/>
          <w:sz w:val="24"/>
          <w:szCs w:val="24"/>
          <w:u w:val="single"/>
        </w:rPr>
        <w:t xml:space="preserve">Where do you live * satisfaction with access to the outdoors </w:t>
      </w:r>
      <w:r w:rsidR="00E02CC8" w:rsidRPr="00610674">
        <w:rPr>
          <w:bCs/>
          <w:sz w:val="24"/>
          <w:szCs w:val="24"/>
          <w:u w:val="single"/>
        </w:rPr>
        <w:t>crosstabulation</w:t>
      </w:r>
    </w:p>
    <w:p w14:paraId="059D0FD2" w14:textId="40BEB0FD" w:rsidR="00743E50" w:rsidRDefault="00743E50" w:rsidP="00A17F97">
      <w:pPr>
        <w:jc w:val="both"/>
        <w:rPr>
          <w:bCs/>
          <w:sz w:val="28"/>
          <w:szCs w:val="28"/>
          <w:u w:val="single"/>
        </w:rPr>
      </w:pPr>
    </w:p>
    <w:p w14:paraId="6E98AD61" w14:textId="76DF87D4" w:rsidR="00D81B40" w:rsidRDefault="00B5111F" w:rsidP="00A17F97">
      <w:pPr>
        <w:jc w:val="both"/>
        <w:rPr>
          <w:bCs/>
          <w:sz w:val="28"/>
          <w:szCs w:val="28"/>
          <w:u w:val="single"/>
        </w:rPr>
      </w:pPr>
      <w:r>
        <w:rPr>
          <w:noProof/>
        </w:rPr>
        <w:drawing>
          <wp:inline distT="0" distB="0" distL="0" distR="0" wp14:anchorId="786ACF8A" wp14:editId="5D3B9FF5">
            <wp:extent cx="6330078" cy="9620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 t="32808" r="30039" b="48669"/>
                    <a:stretch/>
                  </pic:blipFill>
                  <pic:spPr bwMode="auto">
                    <a:xfrm>
                      <a:off x="0" y="0"/>
                      <a:ext cx="6470270" cy="983331"/>
                    </a:xfrm>
                    <a:prstGeom prst="rect">
                      <a:avLst/>
                    </a:prstGeom>
                    <a:ln>
                      <a:noFill/>
                    </a:ln>
                    <a:extLst>
                      <a:ext uri="{53640926-AAD7-44D8-BBD7-CCE9431645EC}">
                        <a14:shadowObscured xmlns:a14="http://schemas.microsoft.com/office/drawing/2010/main"/>
                      </a:ext>
                    </a:extLst>
                  </pic:spPr>
                </pic:pic>
              </a:graphicData>
            </a:graphic>
          </wp:inline>
        </w:drawing>
      </w:r>
    </w:p>
    <w:p w14:paraId="274D45FF" w14:textId="5A82FD0F" w:rsidR="00D81B40" w:rsidRDefault="00D81B40" w:rsidP="00A17F97">
      <w:pPr>
        <w:jc w:val="both"/>
        <w:rPr>
          <w:bCs/>
          <w:sz w:val="28"/>
          <w:szCs w:val="28"/>
          <w:u w:val="single"/>
        </w:rPr>
      </w:pPr>
    </w:p>
    <w:p w14:paraId="79043D6C" w14:textId="0B5F9836" w:rsidR="00B5111F" w:rsidRPr="00A60506" w:rsidRDefault="00A60506" w:rsidP="00B5111F">
      <w:pPr>
        <w:jc w:val="both"/>
        <w:rPr>
          <w:sz w:val="24"/>
          <w:szCs w:val="24"/>
        </w:rPr>
      </w:pPr>
      <w:r w:rsidRPr="00A60506">
        <w:rPr>
          <w:sz w:val="24"/>
          <w:szCs w:val="24"/>
        </w:rPr>
        <w:t>The table above shows where the participants live and on a scale of 1-5, with the number 1</w:t>
      </w:r>
      <w:r>
        <w:rPr>
          <w:sz w:val="24"/>
          <w:szCs w:val="24"/>
        </w:rPr>
        <w:t xml:space="preserve"> </w:t>
      </w:r>
      <w:r w:rsidRPr="00A60506">
        <w:rPr>
          <w:sz w:val="24"/>
          <w:szCs w:val="24"/>
        </w:rPr>
        <w:t xml:space="preserve">being not satisfied with the amount of access provided to them to go outdoors and 5 being very satisfied with their access to the outdoors. </w:t>
      </w:r>
      <w:r w:rsidR="00610674">
        <w:rPr>
          <w:sz w:val="24"/>
          <w:szCs w:val="24"/>
        </w:rPr>
        <w:t xml:space="preserve">0.03% responded that they were unsatisfied with the access they </w:t>
      </w:r>
      <w:proofErr w:type="gramStart"/>
      <w:r w:rsidR="00610674">
        <w:rPr>
          <w:sz w:val="24"/>
          <w:szCs w:val="24"/>
        </w:rPr>
        <w:t>have to</w:t>
      </w:r>
      <w:proofErr w:type="gramEnd"/>
      <w:r w:rsidR="00610674">
        <w:rPr>
          <w:sz w:val="24"/>
          <w:szCs w:val="24"/>
        </w:rPr>
        <w:t xml:space="preserve"> outdoors in their area, one living in Aberdare which is classed as a sub-urban setting and another living in an urban setting. Overall, with 54% of the responses being satisfied the amount of access they have required to spending time outdoors, living in both rural and urban settings. These results show that most people have good access to go outdoors despite the differences of where they live. </w:t>
      </w:r>
    </w:p>
    <w:p w14:paraId="2C66F050" w14:textId="77777777" w:rsidR="00D81B40" w:rsidRDefault="00D81B40" w:rsidP="00A17F97">
      <w:pPr>
        <w:jc w:val="both"/>
        <w:rPr>
          <w:bCs/>
          <w:sz w:val="28"/>
          <w:szCs w:val="28"/>
          <w:u w:val="single"/>
        </w:rPr>
      </w:pPr>
    </w:p>
    <w:p w14:paraId="3D20FC4E" w14:textId="77777777" w:rsidR="003E0745" w:rsidRDefault="003E0745" w:rsidP="00A17F97">
      <w:pPr>
        <w:jc w:val="both"/>
        <w:rPr>
          <w:bCs/>
          <w:sz w:val="28"/>
          <w:szCs w:val="28"/>
          <w:u w:val="single"/>
        </w:rPr>
      </w:pPr>
    </w:p>
    <w:p w14:paraId="51A13EDD" w14:textId="1E506B8A" w:rsidR="003E0745" w:rsidRPr="00610674" w:rsidRDefault="003E0745" w:rsidP="00A17F97">
      <w:pPr>
        <w:jc w:val="both"/>
        <w:rPr>
          <w:bCs/>
          <w:sz w:val="24"/>
          <w:szCs w:val="24"/>
          <w:u w:val="single"/>
        </w:rPr>
      </w:pPr>
      <w:r w:rsidRPr="00610674">
        <w:rPr>
          <w:bCs/>
          <w:sz w:val="24"/>
          <w:szCs w:val="24"/>
          <w:u w:val="single"/>
        </w:rPr>
        <w:t xml:space="preserve">Age * </w:t>
      </w:r>
      <w:r w:rsidRPr="00610674">
        <w:rPr>
          <w:color w:val="202124"/>
          <w:spacing w:val="2"/>
          <w:sz w:val="24"/>
          <w:szCs w:val="24"/>
          <w:u w:val="single"/>
          <w:shd w:val="clear" w:color="auto" w:fill="FFFFFF"/>
        </w:rPr>
        <w:t>considered spending time outdoors to de-stress</w:t>
      </w:r>
      <w:r w:rsidR="00743E50" w:rsidRPr="00610674">
        <w:rPr>
          <w:color w:val="202124"/>
          <w:spacing w:val="2"/>
          <w:sz w:val="24"/>
          <w:szCs w:val="24"/>
          <w:u w:val="single"/>
          <w:shd w:val="clear" w:color="auto" w:fill="FFFFFF"/>
        </w:rPr>
        <w:t xml:space="preserve"> </w:t>
      </w:r>
      <w:r w:rsidR="00743E50" w:rsidRPr="00610674">
        <w:rPr>
          <w:bCs/>
          <w:sz w:val="24"/>
          <w:szCs w:val="24"/>
          <w:u w:val="single"/>
        </w:rPr>
        <w:t xml:space="preserve">crosstabulation </w:t>
      </w:r>
    </w:p>
    <w:tbl>
      <w:tblPr>
        <w:tblW w:w="8700" w:type="dxa"/>
        <w:tblLook w:val="04A0" w:firstRow="1" w:lastRow="0" w:firstColumn="1" w:lastColumn="0" w:noHBand="0" w:noVBand="1"/>
      </w:tblPr>
      <w:tblGrid>
        <w:gridCol w:w="1460"/>
        <w:gridCol w:w="7240"/>
      </w:tblGrid>
      <w:tr w:rsidR="00DA6668" w:rsidRPr="00DA6668" w14:paraId="1C0CE505" w14:textId="77777777" w:rsidTr="00DA6668">
        <w:trPr>
          <w:trHeight w:val="255"/>
        </w:trPr>
        <w:tc>
          <w:tcPr>
            <w:tcW w:w="1460" w:type="dxa"/>
            <w:tcBorders>
              <w:top w:val="nil"/>
              <w:left w:val="nil"/>
              <w:bottom w:val="nil"/>
              <w:right w:val="nil"/>
            </w:tcBorders>
            <w:shd w:val="clear" w:color="auto" w:fill="auto"/>
            <w:noWrap/>
            <w:vAlign w:val="bottom"/>
            <w:hideMark/>
          </w:tcPr>
          <w:p w14:paraId="3834BAF2" w14:textId="77777777" w:rsidR="00DA6668" w:rsidRPr="00DA6668" w:rsidRDefault="00DA6668" w:rsidP="00DA6668">
            <w:pPr>
              <w:rPr>
                <w:sz w:val="24"/>
                <w:szCs w:val="24"/>
              </w:rPr>
            </w:pPr>
          </w:p>
        </w:tc>
        <w:tc>
          <w:tcPr>
            <w:tcW w:w="7240" w:type="dxa"/>
            <w:tcBorders>
              <w:top w:val="nil"/>
              <w:left w:val="nil"/>
              <w:bottom w:val="nil"/>
              <w:right w:val="nil"/>
            </w:tcBorders>
            <w:shd w:val="clear" w:color="auto" w:fill="auto"/>
            <w:noWrap/>
            <w:vAlign w:val="bottom"/>
            <w:hideMark/>
          </w:tcPr>
          <w:p w14:paraId="59F4B692" w14:textId="77777777" w:rsidR="00DA6668" w:rsidRPr="00DA6668" w:rsidRDefault="00DA6668" w:rsidP="00DA6668"/>
        </w:tc>
      </w:tr>
    </w:tbl>
    <w:p w14:paraId="378CE0DE" w14:textId="3BA68816" w:rsidR="00DA6668" w:rsidRDefault="00374836" w:rsidP="00A17F97">
      <w:pPr>
        <w:jc w:val="both"/>
        <w:rPr>
          <w:bCs/>
          <w:sz w:val="28"/>
          <w:szCs w:val="28"/>
          <w:u w:val="single"/>
        </w:rPr>
      </w:pPr>
      <w:r>
        <w:rPr>
          <w:noProof/>
        </w:rPr>
        <w:lastRenderedPageBreak/>
        <w:drawing>
          <wp:inline distT="0" distB="0" distL="0" distR="0" wp14:anchorId="7EBF8716" wp14:editId="46FD0243">
            <wp:extent cx="6121929" cy="11804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 t="34036" r="36693" b="44254"/>
                    <a:stretch/>
                  </pic:blipFill>
                  <pic:spPr bwMode="auto">
                    <a:xfrm>
                      <a:off x="0" y="0"/>
                      <a:ext cx="6189474" cy="1193489"/>
                    </a:xfrm>
                    <a:prstGeom prst="rect">
                      <a:avLst/>
                    </a:prstGeom>
                    <a:ln>
                      <a:noFill/>
                    </a:ln>
                    <a:extLst>
                      <a:ext uri="{53640926-AAD7-44D8-BBD7-CCE9431645EC}">
                        <a14:shadowObscured xmlns:a14="http://schemas.microsoft.com/office/drawing/2010/main"/>
                      </a:ext>
                    </a:extLst>
                  </pic:spPr>
                </pic:pic>
              </a:graphicData>
            </a:graphic>
          </wp:inline>
        </w:drawing>
      </w:r>
    </w:p>
    <w:p w14:paraId="48E345B7" w14:textId="5E45B885" w:rsidR="00374836" w:rsidRPr="005E5094" w:rsidRDefault="00973560" w:rsidP="00374836">
      <w:pPr>
        <w:jc w:val="both"/>
        <w:rPr>
          <w:sz w:val="24"/>
          <w:szCs w:val="24"/>
        </w:rPr>
      </w:pPr>
      <w:r w:rsidRPr="00A60506">
        <w:rPr>
          <w:sz w:val="24"/>
          <w:szCs w:val="24"/>
        </w:rPr>
        <w:t>The table above</w:t>
      </w:r>
      <w:r>
        <w:rPr>
          <w:sz w:val="24"/>
          <w:szCs w:val="24"/>
        </w:rPr>
        <w:t xml:space="preserve"> presents data that shows the age group that would consider going outdoors as a form of de-stressing themselves the most would be middle-aged, with 18% the category 41-50 saying they do consider going outside when stressed. This could be due to the fact they have more time on their hands to enjoy the outdoors, they have more stressing issues at this age therefore need to destress more </w:t>
      </w:r>
      <w:r w:rsidR="005E5094">
        <w:rPr>
          <w:sz w:val="24"/>
          <w:szCs w:val="24"/>
        </w:rPr>
        <w:t xml:space="preserve">or they might take up an activity that is based outdoors. </w:t>
      </w:r>
    </w:p>
    <w:p w14:paraId="10D7E005" w14:textId="77777777" w:rsidR="00DA6668" w:rsidRDefault="00DA6668" w:rsidP="00A17F97">
      <w:pPr>
        <w:jc w:val="both"/>
        <w:rPr>
          <w:bCs/>
          <w:sz w:val="28"/>
          <w:szCs w:val="28"/>
          <w:u w:val="single"/>
        </w:rPr>
      </w:pPr>
    </w:p>
    <w:p w14:paraId="3360363D" w14:textId="33C4AB8C" w:rsidR="003E0745" w:rsidRPr="005E5094" w:rsidRDefault="00743E50" w:rsidP="00A17F97">
      <w:pPr>
        <w:jc w:val="both"/>
        <w:rPr>
          <w:bCs/>
          <w:sz w:val="24"/>
          <w:szCs w:val="24"/>
          <w:u w:val="single"/>
        </w:rPr>
      </w:pPr>
      <w:r w:rsidRPr="005E5094">
        <w:rPr>
          <w:bCs/>
          <w:sz w:val="24"/>
          <w:szCs w:val="24"/>
          <w:u w:val="single"/>
        </w:rPr>
        <w:t xml:space="preserve">Age * Daily stress level crosstabulation </w:t>
      </w:r>
    </w:p>
    <w:p w14:paraId="75AE31DC" w14:textId="36BBB551" w:rsidR="00374836" w:rsidRDefault="00374836" w:rsidP="00A17F97">
      <w:pPr>
        <w:jc w:val="both"/>
        <w:rPr>
          <w:bCs/>
          <w:sz w:val="28"/>
          <w:szCs w:val="28"/>
          <w:u w:val="single"/>
        </w:rPr>
      </w:pPr>
    </w:p>
    <w:p w14:paraId="5A27A995" w14:textId="15F05C96" w:rsidR="00374836" w:rsidRDefault="00B5111F" w:rsidP="00A17F97">
      <w:pPr>
        <w:jc w:val="both"/>
        <w:rPr>
          <w:bCs/>
          <w:sz w:val="28"/>
          <w:szCs w:val="28"/>
          <w:u w:val="single"/>
        </w:rPr>
      </w:pPr>
      <w:r w:rsidRPr="00B5111F">
        <w:drawing>
          <wp:inline distT="0" distB="0" distL="0" distR="0" wp14:anchorId="411CA0DD" wp14:editId="1F2EA6B9">
            <wp:extent cx="5743575" cy="140577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33990" r="52471" b="45320"/>
                    <a:stretch/>
                  </pic:blipFill>
                  <pic:spPr bwMode="auto">
                    <a:xfrm>
                      <a:off x="0" y="0"/>
                      <a:ext cx="5838533" cy="1429012"/>
                    </a:xfrm>
                    <a:prstGeom prst="rect">
                      <a:avLst/>
                    </a:prstGeom>
                    <a:ln>
                      <a:noFill/>
                    </a:ln>
                    <a:extLst>
                      <a:ext uri="{53640926-AAD7-44D8-BBD7-CCE9431645EC}">
                        <a14:shadowObscured xmlns:a14="http://schemas.microsoft.com/office/drawing/2010/main"/>
                      </a:ext>
                    </a:extLst>
                  </pic:spPr>
                </pic:pic>
              </a:graphicData>
            </a:graphic>
          </wp:inline>
        </w:drawing>
      </w:r>
    </w:p>
    <w:p w14:paraId="5B52FA71" w14:textId="77777777" w:rsidR="00374836" w:rsidRDefault="00374836" w:rsidP="00A17F97">
      <w:pPr>
        <w:jc w:val="both"/>
        <w:rPr>
          <w:bCs/>
          <w:sz w:val="28"/>
          <w:szCs w:val="28"/>
          <w:u w:val="single"/>
        </w:rPr>
      </w:pPr>
    </w:p>
    <w:p w14:paraId="58D34FEC" w14:textId="59756A5D" w:rsidR="003E0745" w:rsidRDefault="005E5094" w:rsidP="00A17F97">
      <w:pPr>
        <w:jc w:val="both"/>
        <w:rPr>
          <w:sz w:val="24"/>
          <w:szCs w:val="24"/>
        </w:rPr>
      </w:pPr>
      <w:r w:rsidRPr="00A60506">
        <w:rPr>
          <w:sz w:val="24"/>
          <w:szCs w:val="24"/>
        </w:rPr>
        <w:t>The table above</w:t>
      </w:r>
      <w:r>
        <w:rPr>
          <w:sz w:val="24"/>
          <w:szCs w:val="24"/>
        </w:rPr>
        <w:t xml:space="preserve"> presents data that shows </w:t>
      </w:r>
      <w:r>
        <w:rPr>
          <w:sz w:val="24"/>
          <w:szCs w:val="24"/>
        </w:rPr>
        <w:t>a scale of 1-5 of how stressed you may feel daily, 1 being not stressed and 5 being extremely stressed</w:t>
      </w:r>
      <w:r w:rsidR="00555FA5">
        <w:rPr>
          <w:sz w:val="24"/>
          <w:szCs w:val="24"/>
        </w:rPr>
        <w:t xml:space="preserve"> cross-tabulated with age groups</w:t>
      </w:r>
      <w:r>
        <w:rPr>
          <w:sz w:val="24"/>
          <w:szCs w:val="24"/>
        </w:rPr>
        <w:t xml:space="preserve">. The data shows that </w:t>
      </w:r>
      <w:r w:rsidR="00555FA5">
        <w:rPr>
          <w:sz w:val="24"/>
          <w:szCs w:val="24"/>
        </w:rPr>
        <w:t xml:space="preserve">the most stressed age group from this survey is </w:t>
      </w:r>
      <w:proofErr w:type="gramStart"/>
      <w:r w:rsidR="00555FA5">
        <w:rPr>
          <w:sz w:val="24"/>
          <w:szCs w:val="24"/>
        </w:rPr>
        <w:t>41-50 year</w:t>
      </w:r>
      <w:proofErr w:type="gramEnd"/>
      <w:r w:rsidR="00555FA5">
        <w:rPr>
          <w:sz w:val="24"/>
          <w:szCs w:val="24"/>
        </w:rPr>
        <w:t xml:space="preserve"> olds, this is reverent to the previous table as this age group also are the highest for spending their time outdoors to de-stress. </w:t>
      </w:r>
    </w:p>
    <w:p w14:paraId="65E4503D" w14:textId="77777777" w:rsidR="00B5111F" w:rsidRDefault="00B5111F" w:rsidP="00A17F97">
      <w:pPr>
        <w:jc w:val="both"/>
        <w:rPr>
          <w:bCs/>
          <w:sz w:val="28"/>
          <w:szCs w:val="28"/>
          <w:u w:val="single"/>
        </w:rPr>
      </w:pPr>
    </w:p>
    <w:p w14:paraId="068054CE" w14:textId="5F1DF978" w:rsidR="00743E50" w:rsidRPr="00555FA5" w:rsidRDefault="00743E50" w:rsidP="00743E50">
      <w:pPr>
        <w:jc w:val="both"/>
        <w:rPr>
          <w:bCs/>
          <w:sz w:val="24"/>
          <w:szCs w:val="24"/>
          <w:u w:val="single"/>
        </w:rPr>
      </w:pPr>
      <w:r w:rsidRPr="00555FA5">
        <w:rPr>
          <w:bCs/>
          <w:sz w:val="24"/>
          <w:szCs w:val="24"/>
          <w:u w:val="single"/>
        </w:rPr>
        <w:t xml:space="preserve">Satisfaction with access to the outdoors </w:t>
      </w:r>
      <w:r w:rsidR="003E0745" w:rsidRPr="00555FA5">
        <w:rPr>
          <w:bCs/>
          <w:sz w:val="24"/>
          <w:szCs w:val="24"/>
          <w:u w:val="single"/>
        </w:rPr>
        <w:t>*</w:t>
      </w:r>
      <w:r w:rsidR="00E02CC8" w:rsidRPr="00555FA5">
        <w:rPr>
          <w:bCs/>
          <w:sz w:val="24"/>
          <w:szCs w:val="24"/>
          <w:u w:val="single"/>
        </w:rPr>
        <w:t xml:space="preserve"> </w:t>
      </w:r>
      <w:r w:rsidR="00555FA5">
        <w:rPr>
          <w:bCs/>
          <w:sz w:val="24"/>
          <w:szCs w:val="24"/>
          <w:u w:val="single"/>
        </w:rPr>
        <w:t>number</w:t>
      </w:r>
      <w:r w:rsidR="00E02CC8" w:rsidRPr="00555FA5">
        <w:rPr>
          <w:bCs/>
          <w:sz w:val="24"/>
          <w:szCs w:val="24"/>
          <w:u w:val="single"/>
        </w:rPr>
        <w:t xml:space="preserve"> </w:t>
      </w:r>
      <w:r w:rsidR="003E0745" w:rsidRPr="00555FA5">
        <w:rPr>
          <w:bCs/>
          <w:sz w:val="24"/>
          <w:szCs w:val="24"/>
          <w:u w:val="single"/>
        </w:rPr>
        <w:t>of hours a week they spend outdoors</w:t>
      </w:r>
      <w:r w:rsidRPr="00555FA5">
        <w:rPr>
          <w:bCs/>
          <w:sz w:val="24"/>
          <w:szCs w:val="24"/>
          <w:u w:val="single"/>
        </w:rPr>
        <w:t xml:space="preserve"> crosstabulation </w:t>
      </w:r>
    </w:p>
    <w:p w14:paraId="4C64FD76" w14:textId="595C6438" w:rsidR="00345991" w:rsidRDefault="00345991" w:rsidP="00A17F97">
      <w:pPr>
        <w:jc w:val="both"/>
        <w:rPr>
          <w:bCs/>
          <w:sz w:val="28"/>
          <w:szCs w:val="28"/>
          <w:u w:val="single"/>
        </w:rPr>
      </w:pPr>
    </w:p>
    <w:p w14:paraId="487D95B4" w14:textId="3D2B4ED1" w:rsidR="00345991" w:rsidRDefault="00B5111F" w:rsidP="00A17F97">
      <w:pPr>
        <w:jc w:val="both"/>
        <w:rPr>
          <w:bCs/>
          <w:sz w:val="28"/>
          <w:szCs w:val="28"/>
          <w:u w:val="single"/>
        </w:rPr>
      </w:pPr>
      <w:r w:rsidRPr="00B5111F">
        <w:drawing>
          <wp:inline distT="0" distB="0" distL="0" distR="0" wp14:anchorId="417B6EF5" wp14:editId="2350E427">
            <wp:extent cx="6181725" cy="1521359"/>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32808" r="46654" b="43842"/>
                    <a:stretch/>
                  </pic:blipFill>
                  <pic:spPr bwMode="auto">
                    <a:xfrm>
                      <a:off x="0" y="0"/>
                      <a:ext cx="6261418" cy="1540972"/>
                    </a:xfrm>
                    <a:prstGeom prst="rect">
                      <a:avLst/>
                    </a:prstGeom>
                    <a:ln>
                      <a:noFill/>
                    </a:ln>
                    <a:extLst>
                      <a:ext uri="{53640926-AAD7-44D8-BBD7-CCE9431645EC}">
                        <a14:shadowObscured xmlns:a14="http://schemas.microsoft.com/office/drawing/2010/main"/>
                      </a:ext>
                    </a:extLst>
                  </pic:spPr>
                </pic:pic>
              </a:graphicData>
            </a:graphic>
          </wp:inline>
        </w:drawing>
      </w:r>
    </w:p>
    <w:p w14:paraId="305777A3" w14:textId="2695880D" w:rsidR="00345991" w:rsidRDefault="00345991" w:rsidP="00A17F97">
      <w:pPr>
        <w:jc w:val="both"/>
        <w:rPr>
          <w:bCs/>
          <w:sz w:val="28"/>
          <w:szCs w:val="28"/>
          <w:u w:val="single"/>
        </w:rPr>
      </w:pPr>
    </w:p>
    <w:p w14:paraId="5962709B" w14:textId="61AFF6C5" w:rsidR="00D81B40" w:rsidRDefault="00D81B40" w:rsidP="00A17F97">
      <w:pPr>
        <w:jc w:val="both"/>
        <w:rPr>
          <w:rFonts w:ascii="Arial" w:hAnsi="Arial" w:cs="Arial"/>
          <w:b/>
          <w:bCs/>
          <w:sz w:val="22"/>
          <w:szCs w:val="22"/>
        </w:rPr>
      </w:pPr>
    </w:p>
    <w:p w14:paraId="369AD396" w14:textId="3B70993E" w:rsidR="00555FA5" w:rsidRPr="00555FA5" w:rsidRDefault="00555FA5" w:rsidP="00A17F97">
      <w:pPr>
        <w:jc w:val="both"/>
        <w:rPr>
          <w:rFonts w:ascii="Arial" w:hAnsi="Arial" w:cs="Arial"/>
          <w:b/>
          <w:bCs/>
          <w:sz w:val="22"/>
          <w:szCs w:val="22"/>
        </w:rPr>
      </w:pPr>
      <w:r w:rsidRPr="00A60506">
        <w:rPr>
          <w:sz w:val="24"/>
          <w:szCs w:val="24"/>
        </w:rPr>
        <w:t>The table above</w:t>
      </w:r>
      <w:r>
        <w:rPr>
          <w:sz w:val="24"/>
          <w:szCs w:val="24"/>
        </w:rPr>
        <w:t xml:space="preserve"> presents data that shows </w:t>
      </w:r>
      <w:r>
        <w:rPr>
          <w:sz w:val="24"/>
          <w:szCs w:val="24"/>
        </w:rPr>
        <w:t xml:space="preserve">how satisfied the participants are with access to the outdoors and how many hours they spend outdoors in a week. </w:t>
      </w:r>
      <w:r w:rsidR="00696508">
        <w:rPr>
          <w:sz w:val="24"/>
          <w:szCs w:val="24"/>
        </w:rPr>
        <w:t xml:space="preserve">The 1-5 markings range from 1 being not satisfied with the access outdoors to 5 being very satisfied. The data above shows people who have a great deal of access to the outdoors and are satisfied spend longer outside that the others who may not have such easy access to a nice outdoor area. </w:t>
      </w:r>
    </w:p>
    <w:p w14:paraId="1E26B270" w14:textId="41D5978B" w:rsidR="00A17F97" w:rsidRDefault="00A17F97" w:rsidP="00555FA5">
      <w:pPr>
        <w:jc w:val="both"/>
        <w:rPr>
          <w:rFonts w:ascii="Arial" w:hAnsi="Arial" w:cs="Arial"/>
          <w:sz w:val="22"/>
          <w:szCs w:val="22"/>
        </w:rPr>
      </w:pPr>
    </w:p>
    <w:p w14:paraId="4D983320" w14:textId="77777777" w:rsidR="00A17F97" w:rsidRDefault="00A17F97" w:rsidP="00A17F97">
      <w:pPr>
        <w:jc w:val="both"/>
        <w:rPr>
          <w:rFonts w:ascii="Arial" w:hAnsi="Arial" w:cs="Arial"/>
          <w:sz w:val="22"/>
          <w:szCs w:val="22"/>
        </w:rPr>
      </w:pPr>
    </w:p>
    <w:p w14:paraId="62EE348E" w14:textId="2609CD15" w:rsidR="00A17F97" w:rsidRDefault="00A17F97" w:rsidP="00A17F97">
      <w:pPr>
        <w:jc w:val="both"/>
        <w:rPr>
          <w:bCs/>
          <w:sz w:val="28"/>
          <w:szCs w:val="28"/>
          <w:u w:val="single"/>
        </w:rPr>
      </w:pPr>
      <w:r w:rsidRPr="0051324C">
        <w:rPr>
          <w:bCs/>
          <w:sz w:val="28"/>
          <w:szCs w:val="28"/>
          <w:u w:val="single"/>
        </w:rPr>
        <w:t>Conclusion/Reflection</w:t>
      </w:r>
      <w:r w:rsidR="0051324C" w:rsidRPr="0051324C">
        <w:rPr>
          <w:bCs/>
          <w:sz w:val="28"/>
          <w:szCs w:val="28"/>
          <w:u w:val="single"/>
        </w:rPr>
        <w:t xml:space="preserve"> </w:t>
      </w:r>
    </w:p>
    <w:p w14:paraId="0D85B81C" w14:textId="77777777" w:rsidR="006F654C" w:rsidRPr="0051324C" w:rsidRDefault="006F654C" w:rsidP="00A17F97">
      <w:pPr>
        <w:jc w:val="both"/>
        <w:rPr>
          <w:bCs/>
          <w:sz w:val="28"/>
          <w:szCs w:val="28"/>
          <w:u w:val="single"/>
        </w:rPr>
      </w:pPr>
    </w:p>
    <w:p w14:paraId="3FC040B7" w14:textId="4BF84E9E" w:rsidR="0051324C" w:rsidRDefault="0051324C" w:rsidP="00A17F97">
      <w:pPr>
        <w:jc w:val="both"/>
        <w:rPr>
          <w:bCs/>
          <w:sz w:val="24"/>
          <w:szCs w:val="24"/>
        </w:rPr>
      </w:pPr>
      <w:r>
        <w:rPr>
          <w:bCs/>
          <w:sz w:val="24"/>
          <w:szCs w:val="24"/>
        </w:rPr>
        <w:t xml:space="preserve">In conclusion, </w:t>
      </w:r>
      <w:r w:rsidR="00696508">
        <w:rPr>
          <w:sz w:val="24"/>
          <w:szCs w:val="24"/>
        </w:rPr>
        <w:t xml:space="preserve">the data collected from the survey shows that there are </w:t>
      </w:r>
      <w:r w:rsidR="006F654C">
        <w:rPr>
          <w:sz w:val="24"/>
          <w:szCs w:val="24"/>
        </w:rPr>
        <w:t>several</w:t>
      </w:r>
      <w:r w:rsidR="00696508">
        <w:rPr>
          <w:sz w:val="24"/>
          <w:szCs w:val="24"/>
        </w:rPr>
        <w:t xml:space="preserve"> clear correlations between the demographical information.  These correlations include suggested links between participants</w:t>
      </w:r>
      <w:r w:rsidR="00696508">
        <w:rPr>
          <w:sz w:val="24"/>
          <w:szCs w:val="24"/>
        </w:rPr>
        <w:t xml:space="preserve"> age, stress levels and access the participants may have to the outdoors. </w:t>
      </w:r>
    </w:p>
    <w:p w14:paraId="1A1D5AE9" w14:textId="73355E6E" w:rsidR="0051324C" w:rsidRDefault="0051324C" w:rsidP="00A17F97">
      <w:pPr>
        <w:jc w:val="both"/>
        <w:rPr>
          <w:bCs/>
          <w:sz w:val="24"/>
          <w:szCs w:val="24"/>
        </w:rPr>
      </w:pPr>
    </w:p>
    <w:p w14:paraId="6174A53C" w14:textId="6B88219B" w:rsidR="0051324C" w:rsidRDefault="0051324C" w:rsidP="00A17F97">
      <w:pPr>
        <w:jc w:val="both"/>
        <w:rPr>
          <w:bCs/>
          <w:sz w:val="24"/>
          <w:szCs w:val="24"/>
        </w:rPr>
      </w:pPr>
      <w:r>
        <w:rPr>
          <w:bCs/>
          <w:sz w:val="24"/>
          <w:szCs w:val="24"/>
        </w:rPr>
        <w:t>In reflection</w:t>
      </w:r>
      <w:r w:rsidR="006F654C">
        <w:rPr>
          <w:bCs/>
          <w:sz w:val="24"/>
          <w:szCs w:val="24"/>
        </w:rPr>
        <w:t xml:space="preserve"> of this whole quantitative research method used in this study, I have identify some strengths and weaknesses. The strengths of this research project would be how time effective creating and receiving responses from my online survey. It was also useful in this assignment that I was able to create tables of cross-tabulation of my data collected which them made it easier to analyse.  </w:t>
      </w:r>
      <w:r w:rsidR="00D32A40">
        <w:rPr>
          <w:bCs/>
          <w:sz w:val="24"/>
          <w:szCs w:val="24"/>
        </w:rPr>
        <w:t xml:space="preserve">The weaknesses of this assignment for me was that I lack in the field of IT and this whole process took twice as long for me to complete as well as not getting my information to the correct and finer detail that I would have </w:t>
      </w:r>
      <w:r w:rsidR="00272254">
        <w:rPr>
          <w:bCs/>
          <w:sz w:val="24"/>
          <w:szCs w:val="24"/>
        </w:rPr>
        <w:t xml:space="preserve">liked. On the other hand, now I have experienced this type of research I have a better understanding of how to read different types of data that’s being presented to me. </w:t>
      </w:r>
      <w:r w:rsidR="00D32A40">
        <w:rPr>
          <w:bCs/>
          <w:sz w:val="24"/>
          <w:szCs w:val="24"/>
        </w:rPr>
        <w:t xml:space="preserve">If I was to conduct this type of research </w:t>
      </w:r>
      <w:r w:rsidR="00272254">
        <w:rPr>
          <w:bCs/>
          <w:sz w:val="24"/>
          <w:szCs w:val="24"/>
        </w:rPr>
        <w:t>again,</w:t>
      </w:r>
      <w:r w:rsidR="00D32A40">
        <w:rPr>
          <w:bCs/>
          <w:sz w:val="24"/>
          <w:szCs w:val="24"/>
        </w:rPr>
        <w:t xml:space="preserve"> I would attempt a more adventurous approach my survey responses using bar charts or pie chats to display the information</w:t>
      </w:r>
      <w:r w:rsidR="00272254">
        <w:rPr>
          <w:bCs/>
          <w:sz w:val="24"/>
          <w:szCs w:val="24"/>
        </w:rPr>
        <w:t xml:space="preserve">. </w:t>
      </w:r>
      <w:r w:rsidR="00D32A40">
        <w:rPr>
          <w:bCs/>
          <w:sz w:val="24"/>
          <w:szCs w:val="24"/>
        </w:rPr>
        <w:t>I would also hand out my survey to</w:t>
      </w:r>
      <w:r w:rsidR="00272254">
        <w:rPr>
          <w:bCs/>
          <w:sz w:val="24"/>
          <w:szCs w:val="24"/>
        </w:rPr>
        <w:t xml:space="preserve"> more specific groups of people such as</w:t>
      </w:r>
      <w:r w:rsidR="00D32A40">
        <w:rPr>
          <w:bCs/>
          <w:sz w:val="24"/>
          <w:szCs w:val="24"/>
        </w:rPr>
        <w:t xml:space="preserve"> outdoor groups to get a different outcome of results on the same subject to </w:t>
      </w:r>
      <w:r w:rsidR="00272254">
        <w:rPr>
          <w:bCs/>
          <w:sz w:val="24"/>
          <w:szCs w:val="24"/>
        </w:rPr>
        <w:t xml:space="preserve">review how they find the outdoors. Next time I would like to understand if people who work in the outdoor industry or spend more time frequently in the outdoors find that environment a happy and less stressful place and if not, how do they find ways to de-stress. </w:t>
      </w:r>
    </w:p>
    <w:p w14:paraId="60B42CB6" w14:textId="7B243128" w:rsidR="00272254" w:rsidRDefault="00272254" w:rsidP="00A17F97">
      <w:pPr>
        <w:jc w:val="both"/>
        <w:rPr>
          <w:bCs/>
          <w:sz w:val="24"/>
          <w:szCs w:val="24"/>
        </w:rPr>
      </w:pPr>
    </w:p>
    <w:p w14:paraId="367ED314" w14:textId="06DD6A96" w:rsidR="00272254" w:rsidRDefault="00272254" w:rsidP="00A17F97">
      <w:pPr>
        <w:jc w:val="both"/>
        <w:rPr>
          <w:bCs/>
          <w:sz w:val="24"/>
          <w:szCs w:val="24"/>
        </w:rPr>
      </w:pPr>
      <w:r>
        <w:rPr>
          <w:bCs/>
          <w:sz w:val="24"/>
          <w:szCs w:val="24"/>
        </w:rPr>
        <w:t>Word count: 1,363</w:t>
      </w:r>
    </w:p>
    <w:p w14:paraId="5F26FD7F" w14:textId="0BEA6DAB" w:rsidR="00A17F97" w:rsidRDefault="00A17F97" w:rsidP="00A17F97">
      <w:pPr>
        <w:jc w:val="both"/>
        <w:rPr>
          <w:rFonts w:ascii="Arial" w:hAnsi="Arial" w:cs="Arial"/>
          <w:sz w:val="22"/>
          <w:szCs w:val="22"/>
        </w:rPr>
      </w:pPr>
    </w:p>
    <w:p w14:paraId="75D7E7D2" w14:textId="77777777" w:rsidR="00A17F97" w:rsidRDefault="00A17F97" w:rsidP="00A17F97">
      <w:pPr>
        <w:jc w:val="both"/>
        <w:rPr>
          <w:rFonts w:ascii="Arial" w:hAnsi="Arial" w:cs="Arial"/>
          <w:sz w:val="22"/>
          <w:szCs w:val="22"/>
        </w:rPr>
      </w:pPr>
    </w:p>
    <w:p w14:paraId="76E558B3" w14:textId="64EB14F7" w:rsidR="00A17F97" w:rsidRDefault="00A17F97" w:rsidP="00A17F97">
      <w:pPr>
        <w:jc w:val="both"/>
        <w:rPr>
          <w:bCs/>
          <w:sz w:val="24"/>
          <w:szCs w:val="24"/>
        </w:rPr>
      </w:pPr>
      <w:r w:rsidRPr="00696508">
        <w:rPr>
          <w:bCs/>
          <w:sz w:val="24"/>
          <w:szCs w:val="24"/>
        </w:rPr>
        <w:t>References</w:t>
      </w:r>
    </w:p>
    <w:p w14:paraId="29902970" w14:textId="05970941" w:rsidR="00696508" w:rsidRDefault="00696508" w:rsidP="00A17F97">
      <w:pPr>
        <w:jc w:val="both"/>
        <w:rPr>
          <w:rFonts w:ascii="Arial" w:hAnsi="Arial" w:cs="Arial"/>
          <w:color w:val="000000"/>
          <w:shd w:val="clear" w:color="auto" w:fill="FFFFFF"/>
        </w:rPr>
      </w:pPr>
      <w:r>
        <w:rPr>
          <w:rFonts w:ascii="Arial" w:hAnsi="Arial" w:cs="Arial"/>
          <w:color w:val="000000"/>
          <w:shd w:val="clear" w:color="auto" w:fill="FFFFFF"/>
        </w:rPr>
        <w:t>Gilchrist, M. (2020). </w:t>
      </w:r>
      <w:r>
        <w:rPr>
          <w:rFonts w:ascii="Arial" w:hAnsi="Arial" w:cs="Arial"/>
          <w:i/>
          <w:iCs/>
          <w:color w:val="000000"/>
          <w:shd w:val="clear" w:color="auto" w:fill="FFFFFF"/>
        </w:rPr>
        <w:t>Two hours a week outside is important for health and wellbeing</w:t>
      </w:r>
      <w:r>
        <w:rPr>
          <w:rFonts w:ascii="Arial" w:hAnsi="Arial" w:cs="Arial"/>
          <w:color w:val="000000"/>
          <w:shd w:val="clear" w:color="auto" w:fill="FFFFFF"/>
        </w:rPr>
        <w:t xml:space="preserve">. Naturalengland.blog.gov.uk. Retrieved 11 April 2020, from </w:t>
      </w:r>
      <w:hyperlink r:id="rId9" w:history="1">
        <w:r w:rsidRPr="00BD0CA0">
          <w:rPr>
            <w:rStyle w:val="Hyperlink"/>
            <w:rFonts w:ascii="Arial" w:hAnsi="Arial" w:cs="Arial"/>
            <w:shd w:val="clear" w:color="auto" w:fill="FFFFFF"/>
          </w:rPr>
          <w:t>https://naturalengland.blog.gov.uk/2019/07/12/two-hours-a-day-outside-is-vital-for-health-and-wellbeing/</w:t>
        </w:r>
      </w:hyperlink>
      <w:r>
        <w:rPr>
          <w:rFonts w:ascii="Arial" w:hAnsi="Arial" w:cs="Arial"/>
          <w:color w:val="000000"/>
          <w:shd w:val="clear" w:color="auto" w:fill="FFFFFF"/>
        </w:rPr>
        <w:t>.</w:t>
      </w:r>
    </w:p>
    <w:p w14:paraId="0E4AB6FE" w14:textId="631D7024" w:rsidR="00696508" w:rsidRDefault="00696508" w:rsidP="00A17F97">
      <w:pPr>
        <w:jc w:val="both"/>
        <w:rPr>
          <w:rFonts w:ascii="Arial" w:hAnsi="Arial" w:cs="Arial"/>
          <w:color w:val="000000"/>
          <w:shd w:val="clear" w:color="auto" w:fill="FFFFFF"/>
        </w:rPr>
      </w:pPr>
      <w:proofErr w:type="spellStart"/>
      <w:r>
        <w:rPr>
          <w:rFonts w:ascii="Arial" w:hAnsi="Arial" w:cs="Arial"/>
          <w:color w:val="000000"/>
          <w:shd w:val="clear" w:color="auto" w:fill="FFFFFF"/>
        </w:rPr>
        <w:t>Skhosana</w:t>
      </w:r>
      <w:proofErr w:type="spellEnd"/>
      <w:r>
        <w:rPr>
          <w:rFonts w:ascii="Arial" w:hAnsi="Arial" w:cs="Arial"/>
          <w:color w:val="000000"/>
          <w:shd w:val="clear" w:color="auto" w:fill="FFFFFF"/>
        </w:rPr>
        <w:t>, W. </w:t>
      </w:r>
      <w:r>
        <w:rPr>
          <w:rFonts w:ascii="Arial" w:hAnsi="Arial" w:cs="Arial"/>
          <w:i/>
          <w:iCs/>
          <w:color w:val="000000"/>
          <w:shd w:val="clear" w:color="auto" w:fill="FFFFFF"/>
        </w:rPr>
        <w:t>Quantitative research methods</w:t>
      </w:r>
      <w:r>
        <w:rPr>
          <w:rFonts w:ascii="Arial" w:hAnsi="Arial" w:cs="Arial"/>
          <w:color w:val="000000"/>
          <w:shd w:val="clear" w:color="auto" w:fill="FFFFFF"/>
        </w:rPr>
        <w:t> [</w:t>
      </w:r>
      <w:proofErr w:type="spellStart"/>
      <w:r>
        <w:rPr>
          <w:rFonts w:ascii="Arial" w:hAnsi="Arial" w:cs="Arial"/>
          <w:color w:val="000000"/>
          <w:shd w:val="clear" w:color="auto" w:fill="FFFFFF"/>
        </w:rPr>
        <w:t>Ebook</w:t>
      </w:r>
      <w:proofErr w:type="spellEnd"/>
      <w:r>
        <w:rPr>
          <w:rFonts w:ascii="Arial" w:hAnsi="Arial" w:cs="Arial"/>
          <w:color w:val="000000"/>
          <w:shd w:val="clear" w:color="auto" w:fill="FFFFFF"/>
        </w:rPr>
        <w:t xml:space="preserve">] (1st ed., p. 88). academia. Retrieved 11 April 2020, from </w:t>
      </w:r>
      <w:hyperlink r:id="rId10" w:history="1">
        <w:r w:rsidRPr="00BD0CA0">
          <w:rPr>
            <w:rStyle w:val="Hyperlink"/>
            <w:rFonts w:ascii="Arial" w:hAnsi="Arial" w:cs="Arial"/>
            <w:shd w:val="clear" w:color="auto" w:fill="FFFFFF"/>
          </w:rPr>
          <w:t>https://www.academia.edu/38224982/CMRM6103_Research_methodology</w:t>
        </w:r>
      </w:hyperlink>
      <w:r>
        <w:rPr>
          <w:rFonts w:ascii="Arial" w:hAnsi="Arial" w:cs="Arial"/>
          <w:color w:val="000000"/>
          <w:shd w:val="clear" w:color="auto" w:fill="FFFFFF"/>
        </w:rPr>
        <w:t>.</w:t>
      </w:r>
    </w:p>
    <w:p w14:paraId="7AC2B56F" w14:textId="5F2B8697" w:rsidR="00696508" w:rsidRDefault="00696508" w:rsidP="00A17F97">
      <w:pPr>
        <w:jc w:val="both"/>
        <w:rPr>
          <w:rFonts w:ascii="Arial" w:hAnsi="Arial" w:cs="Arial"/>
          <w:color w:val="000000"/>
          <w:shd w:val="clear" w:color="auto" w:fill="FFFFFF"/>
        </w:rPr>
      </w:pPr>
      <w:r>
        <w:rPr>
          <w:rFonts w:ascii="Arial" w:hAnsi="Arial" w:cs="Arial"/>
          <w:color w:val="000000"/>
          <w:shd w:val="clear" w:color="auto" w:fill="FFFFFF"/>
        </w:rPr>
        <w:t xml:space="preserve">Thompson Coon, J., Boddy, K., Stein, K., </w:t>
      </w:r>
      <w:proofErr w:type="spellStart"/>
      <w:r>
        <w:rPr>
          <w:rFonts w:ascii="Arial" w:hAnsi="Arial" w:cs="Arial"/>
          <w:color w:val="000000"/>
          <w:shd w:val="clear" w:color="auto" w:fill="FFFFFF"/>
        </w:rPr>
        <w:t>Whear</w:t>
      </w:r>
      <w:proofErr w:type="spellEnd"/>
      <w:r>
        <w:rPr>
          <w:rFonts w:ascii="Arial" w:hAnsi="Arial" w:cs="Arial"/>
          <w:color w:val="000000"/>
          <w:shd w:val="clear" w:color="auto" w:fill="FFFFFF"/>
        </w:rPr>
        <w:t xml:space="preserve">, R., Barton, J., &amp; </w:t>
      </w:r>
      <w:proofErr w:type="spellStart"/>
      <w:r>
        <w:rPr>
          <w:rFonts w:ascii="Arial" w:hAnsi="Arial" w:cs="Arial"/>
          <w:color w:val="000000"/>
          <w:shd w:val="clear" w:color="auto" w:fill="FFFFFF"/>
        </w:rPr>
        <w:t>Depledge</w:t>
      </w:r>
      <w:proofErr w:type="spellEnd"/>
      <w:r>
        <w:rPr>
          <w:rFonts w:ascii="Arial" w:hAnsi="Arial" w:cs="Arial"/>
          <w:color w:val="000000"/>
          <w:shd w:val="clear" w:color="auto" w:fill="FFFFFF"/>
        </w:rPr>
        <w:t>, M. (2011). Does Participating in Physical Activity in Outdoor Natural Environments Have a Greater Effect on Physical and Mental Wellbeing than Physical Activity Indoors? A Systematic Review. </w:t>
      </w:r>
      <w:r>
        <w:rPr>
          <w:rFonts w:ascii="Arial" w:hAnsi="Arial" w:cs="Arial"/>
          <w:i/>
          <w:iCs/>
          <w:color w:val="000000"/>
          <w:shd w:val="clear" w:color="auto" w:fill="FFFFFF"/>
        </w:rPr>
        <w:t>Environmental Science &amp; Technology</w:t>
      </w:r>
      <w:r>
        <w:rPr>
          <w:rFonts w:ascii="Arial" w:hAnsi="Arial" w:cs="Arial"/>
          <w:color w:val="000000"/>
          <w:shd w:val="clear" w:color="auto" w:fill="FFFFFF"/>
        </w:rPr>
        <w:t>, </w:t>
      </w:r>
      <w:r>
        <w:rPr>
          <w:rFonts w:ascii="Arial" w:hAnsi="Arial" w:cs="Arial"/>
          <w:i/>
          <w:iCs/>
          <w:color w:val="000000"/>
          <w:shd w:val="clear" w:color="auto" w:fill="FFFFFF"/>
        </w:rPr>
        <w:t>45</w:t>
      </w:r>
      <w:r>
        <w:rPr>
          <w:rFonts w:ascii="Arial" w:hAnsi="Arial" w:cs="Arial"/>
          <w:color w:val="000000"/>
          <w:shd w:val="clear" w:color="auto" w:fill="FFFFFF"/>
        </w:rPr>
        <w:t xml:space="preserve">(5), 1761-1772. </w:t>
      </w:r>
      <w:hyperlink r:id="rId11" w:history="1">
        <w:r w:rsidRPr="00BD0CA0">
          <w:rPr>
            <w:rStyle w:val="Hyperlink"/>
            <w:rFonts w:ascii="Arial" w:hAnsi="Arial" w:cs="Arial"/>
            <w:shd w:val="clear" w:color="auto" w:fill="FFFFFF"/>
          </w:rPr>
          <w:t>https://doi.org/10.1021/es102947t</w:t>
        </w:r>
      </w:hyperlink>
    </w:p>
    <w:p w14:paraId="10394629" w14:textId="0246E7E9" w:rsidR="00696508" w:rsidRDefault="00696508" w:rsidP="00A17F97">
      <w:pPr>
        <w:jc w:val="both"/>
        <w:rPr>
          <w:rFonts w:ascii="Arial" w:hAnsi="Arial" w:cs="Arial"/>
          <w:color w:val="000000"/>
          <w:shd w:val="clear" w:color="auto" w:fill="FFFFFF"/>
        </w:rPr>
      </w:pPr>
      <w:r>
        <w:rPr>
          <w:rFonts w:ascii="Arial" w:hAnsi="Arial" w:cs="Arial"/>
          <w:i/>
          <w:iCs/>
          <w:color w:val="000000"/>
          <w:shd w:val="clear" w:color="auto" w:fill="FFFFFF"/>
        </w:rPr>
        <w:t>Urban Nature Experiences Reduce Stress in the Context of Daily Life Based on Salivary Biomarkers</w:t>
      </w:r>
      <w:r>
        <w:rPr>
          <w:rFonts w:ascii="Arial" w:hAnsi="Arial" w:cs="Arial"/>
          <w:color w:val="000000"/>
          <w:shd w:val="clear" w:color="auto" w:fill="FFFFFF"/>
        </w:rPr>
        <w:t>. Frontiers in psychology. (2019). Retrieved 10 April 2020, from.</w:t>
      </w:r>
      <w:r>
        <w:rPr>
          <w:rFonts w:ascii="Arial" w:hAnsi="Arial" w:cs="Arial"/>
          <w:color w:val="000000"/>
          <w:shd w:val="clear" w:color="auto" w:fill="FFFFFF"/>
        </w:rPr>
        <w:t xml:space="preserve"> </w:t>
      </w:r>
    </w:p>
    <w:p w14:paraId="658B07FA" w14:textId="77777777" w:rsidR="00696508" w:rsidRPr="00696508" w:rsidRDefault="00696508" w:rsidP="00A17F97">
      <w:pPr>
        <w:jc w:val="both"/>
        <w:rPr>
          <w:bCs/>
          <w:sz w:val="24"/>
          <w:szCs w:val="24"/>
        </w:rPr>
      </w:pPr>
    </w:p>
    <w:p w14:paraId="5788BD24" w14:textId="1C44D746" w:rsidR="00A17F97" w:rsidRPr="00A406F8" w:rsidRDefault="00A17F97" w:rsidP="00A17F97">
      <w:pPr>
        <w:jc w:val="both"/>
        <w:rPr>
          <w:rFonts w:ascii="Arial" w:hAnsi="Arial" w:cs="Arial"/>
          <w:sz w:val="22"/>
          <w:szCs w:val="22"/>
        </w:rPr>
      </w:pPr>
    </w:p>
    <w:p w14:paraId="33CD007F" w14:textId="77777777" w:rsidR="00A17F97" w:rsidRDefault="00A17F97" w:rsidP="00A17F97">
      <w:pPr>
        <w:jc w:val="both"/>
        <w:rPr>
          <w:rFonts w:ascii="Arial" w:hAnsi="Arial" w:cs="Arial"/>
          <w:b/>
          <w:sz w:val="22"/>
          <w:szCs w:val="22"/>
        </w:rPr>
      </w:pPr>
    </w:p>
    <w:p w14:paraId="153F2A63" w14:textId="77777777" w:rsidR="00A17F97" w:rsidRDefault="00A17F97"/>
    <w:sectPr w:rsidR="00A17F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3F3CA4"/>
    <w:multiLevelType w:val="hybridMultilevel"/>
    <w:tmpl w:val="1FF44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F97"/>
    <w:rsid w:val="00075666"/>
    <w:rsid w:val="000F1FB0"/>
    <w:rsid w:val="00111B7D"/>
    <w:rsid w:val="001620F9"/>
    <w:rsid w:val="001715DA"/>
    <w:rsid w:val="001A647F"/>
    <w:rsid w:val="00230888"/>
    <w:rsid w:val="00272254"/>
    <w:rsid w:val="00345991"/>
    <w:rsid w:val="00374836"/>
    <w:rsid w:val="003E0745"/>
    <w:rsid w:val="004A1CCD"/>
    <w:rsid w:val="004B1360"/>
    <w:rsid w:val="0051324C"/>
    <w:rsid w:val="00540028"/>
    <w:rsid w:val="00555FA5"/>
    <w:rsid w:val="005E5094"/>
    <w:rsid w:val="00610674"/>
    <w:rsid w:val="00696508"/>
    <w:rsid w:val="006A0A22"/>
    <w:rsid w:val="006E474C"/>
    <w:rsid w:val="006F654C"/>
    <w:rsid w:val="00742E24"/>
    <w:rsid w:val="00743E50"/>
    <w:rsid w:val="00973560"/>
    <w:rsid w:val="00992C2D"/>
    <w:rsid w:val="00A17F97"/>
    <w:rsid w:val="00A60506"/>
    <w:rsid w:val="00B5111F"/>
    <w:rsid w:val="00C60846"/>
    <w:rsid w:val="00C96897"/>
    <w:rsid w:val="00CC653C"/>
    <w:rsid w:val="00CF373E"/>
    <w:rsid w:val="00D16F17"/>
    <w:rsid w:val="00D32A40"/>
    <w:rsid w:val="00D454E0"/>
    <w:rsid w:val="00D81B40"/>
    <w:rsid w:val="00DA6668"/>
    <w:rsid w:val="00DF6E1E"/>
    <w:rsid w:val="00E02CC8"/>
    <w:rsid w:val="00ED4765"/>
    <w:rsid w:val="00F45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2C63B"/>
  <w15:chartTrackingRefBased/>
  <w15:docId w15:val="{5A84C370-0AAC-4DDA-A5F9-2EF803A6A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F9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7F97"/>
    <w:pPr>
      <w:spacing w:before="100" w:after="100"/>
    </w:pPr>
    <w:rPr>
      <w:sz w:val="24"/>
      <w:lang w:eastAsia="en-US"/>
    </w:rPr>
  </w:style>
  <w:style w:type="paragraph" w:styleId="ListParagraph">
    <w:name w:val="List Paragraph"/>
    <w:basedOn w:val="Normal"/>
    <w:uiPriority w:val="34"/>
    <w:qFormat/>
    <w:rsid w:val="00A60506"/>
    <w:pPr>
      <w:ind w:left="720"/>
      <w:contextualSpacing/>
    </w:pPr>
  </w:style>
  <w:style w:type="character" w:styleId="Hyperlink">
    <w:name w:val="Hyperlink"/>
    <w:basedOn w:val="DefaultParagraphFont"/>
    <w:uiPriority w:val="99"/>
    <w:unhideWhenUsed/>
    <w:rsid w:val="00696508"/>
    <w:rPr>
      <w:color w:val="0563C1" w:themeColor="hyperlink"/>
      <w:u w:val="single"/>
    </w:rPr>
  </w:style>
  <w:style w:type="character" w:styleId="UnresolvedMention">
    <w:name w:val="Unresolved Mention"/>
    <w:basedOn w:val="DefaultParagraphFont"/>
    <w:uiPriority w:val="99"/>
    <w:semiHidden/>
    <w:unhideWhenUsed/>
    <w:rsid w:val="006965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08484">
      <w:bodyDiv w:val="1"/>
      <w:marLeft w:val="0"/>
      <w:marRight w:val="0"/>
      <w:marTop w:val="0"/>
      <w:marBottom w:val="0"/>
      <w:divBdr>
        <w:top w:val="none" w:sz="0" w:space="0" w:color="auto"/>
        <w:left w:val="none" w:sz="0" w:space="0" w:color="auto"/>
        <w:bottom w:val="none" w:sz="0" w:space="0" w:color="auto"/>
        <w:right w:val="none" w:sz="0" w:space="0" w:color="auto"/>
      </w:divBdr>
    </w:div>
    <w:div w:id="181779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21/es102947t" TargetMode="External"/><Relationship Id="rId5" Type="http://schemas.openxmlformats.org/officeDocument/2006/relationships/image" Target="media/image1.png"/><Relationship Id="rId10" Type="http://schemas.openxmlformats.org/officeDocument/2006/relationships/hyperlink" Target="https://www.academia.edu/38224982/CMRM6103_Research_methodology" TargetMode="External"/><Relationship Id="rId4" Type="http://schemas.openxmlformats.org/officeDocument/2006/relationships/webSettings" Target="webSettings.xml"/><Relationship Id="rId9" Type="http://schemas.openxmlformats.org/officeDocument/2006/relationships/hyperlink" Target="https://naturalengland.blog.gov.uk/2019/07/12/two-hours-a-day-outside-is-vital-for-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581</TotalTime>
  <Pages>5</Pages>
  <Words>1458</Words>
  <Characters>8317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mackenzie davies</dc:creator>
  <cp:keywords/>
  <dc:description/>
  <cp:lastModifiedBy>mackenzie davies</cp:lastModifiedBy>
  <cp:revision>5</cp:revision>
  <dcterms:created xsi:type="dcterms:W3CDTF">2020-04-16T10:30:00Z</dcterms:created>
  <dcterms:modified xsi:type="dcterms:W3CDTF">2020-04-21T14:35:00Z</dcterms:modified>
</cp:coreProperties>
</file>