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2DF07" w14:textId="77777777" w:rsidR="00E33433" w:rsidRDefault="00E33433" w:rsidP="00E33433">
      <w:pPr>
        <w:jc w:val="center"/>
        <w:rPr>
          <w:b/>
          <w:sz w:val="32"/>
          <w:szCs w:val="32"/>
        </w:rPr>
      </w:pPr>
      <w:r w:rsidRPr="00E33433">
        <w:rPr>
          <w:b/>
          <w:sz w:val="32"/>
          <w:szCs w:val="32"/>
        </w:rPr>
        <w:t>Implementing Green Practices in Hotel Operations</w:t>
      </w:r>
    </w:p>
    <w:p w14:paraId="193FCC1F" w14:textId="64C8B3B4" w:rsidR="00E33433" w:rsidRDefault="00E33433" w:rsidP="00E33433">
      <w:pPr>
        <w:jc w:val="center"/>
        <w:rPr>
          <w:b/>
          <w:bCs/>
          <w:sz w:val="28"/>
          <w:szCs w:val="28"/>
        </w:rPr>
      </w:pPr>
      <w:r>
        <w:rPr>
          <w:b/>
          <w:bCs/>
          <w:sz w:val="28"/>
          <w:szCs w:val="28"/>
        </w:rPr>
        <w:t>Student name: Alexandru Badea.</w:t>
      </w:r>
    </w:p>
    <w:p w14:paraId="3F867B08" w14:textId="77777777" w:rsidR="00E33433" w:rsidRDefault="00E33433" w:rsidP="00E33433">
      <w:pPr>
        <w:jc w:val="center"/>
        <w:rPr>
          <w:b/>
          <w:bCs/>
          <w:sz w:val="28"/>
          <w:szCs w:val="28"/>
        </w:rPr>
      </w:pPr>
      <w:r>
        <w:rPr>
          <w:b/>
          <w:bCs/>
          <w:sz w:val="28"/>
          <w:szCs w:val="28"/>
        </w:rPr>
        <w:t>Student ID: 2208275.</w:t>
      </w:r>
    </w:p>
    <w:p w14:paraId="252ABD78" w14:textId="77777777" w:rsidR="00E33433" w:rsidRDefault="00E33433" w:rsidP="00E33433">
      <w:pPr>
        <w:jc w:val="center"/>
        <w:rPr>
          <w:b/>
          <w:bCs/>
          <w:sz w:val="28"/>
          <w:szCs w:val="28"/>
        </w:rPr>
      </w:pPr>
      <w:r>
        <w:rPr>
          <w:b/>
          <w:bCs/>
          <w:sz w:val="28"/>
          <w:szCs w:val="28"/>
        </w:rPr>
        <w:t>Module name: Sustainable Hospitality and Tourism Management</w:t>
      </w:r>
    </w:p>
    <w:p w14:paraId="73B37D15" w14:textId="77777777" w:rsidR="00E33433" w:rsidRDefault="00E33433" w:rsidP="00E33433">
      <w:pPr>
        <w:jc w:val="center"/>
        <w:rPr>
          <w:b/>
          <w:bCs/>
          <w:sz w:val="28"/>
          <w:szCs w:val="28"/>
        </w:rPr>
      </w:pPr>
      <w:r>
        <w:rPr>
          <w:b/>
          <w:bCs/>
          <w:sz w:val="28"/>
          <w:szCs w:val="28"/>
        </w:rPr>
        <w:t>Module code: BMIH5006.</w:t>
      </w:r>
    </w:p>
    <w:p w14:paraId="47D27C53" w14:textId="77777777" w:rsidR="00E33433" w:rsidRDefault="00E33433" w:rsidP="00E33433">
      <w:pPr>
        <w:jc w:val="center"/>
        <w:rPr>
          <w:b/>
          <w:bCs/>
          <w:sz w:val="28"/>
          <w:szCs w:val="28"/>
        </w:rPr>
      </w:pPr>
      <w:r>
        <w:rPr>
          <w:b/>
          <w:bCs/>
          <w:sz w:val="28"/>
          <w:szCs w:val="28"/>
        </w:rPr>
        <w:t xml:space="preserve">Lecturer: Lisa-Marie </w:t>
      </w:r>
      <w:proofErr w:type="spellStart"/>
      <w:r>
        <w:rPr>
          <w:b/>
          <w:bCs/>
          <w:sz w:val="28"/>
          <w:szCs w:val="28"/>
        </w:rPr>
        <w:t>Bassler</w:t>
      </w:r>
      <w:proofErr w:type="spellEnd"/>
      <w:r>
        <w:rPr>
          <w:b/>
          <w:bCs/>
          <w:sz w:val="28"/>
          <w:szCs w:val="28"/>
        </w:rPr>
        <w:t>.</w:t>
      </w:r>
    </w:p>
    <w:p w14:paraId="70F852FE" w14:textId="280C9F36" w:rsidR="00E33433" w:rsidRDefault="00E33433" w:rsidP="00E33433">
      <w:pPr>
        <w:jc w:val="center"/>
        <w:rPr>
          <w:b/>
          <w:bCs/>
          <w:sz w:val="28"/>
          <w:szCs w:val="28"/>
        </w:rPr>
      </w:pPr>
      <w:r>
        <w:rPr>
          <w:b/>
          <w:bCs/>
          <w:sz w:val="28"/>
          <w:szCs w:val="28"/>
        </w:rPr>
        <w:t xml:space="preserve">Words: </w:t>
      </w:r>
      <w:r w:rsidR="001A377B">
        <w:rPr>
          <w:b/>
          <w:bCs/>
          <w:sz w:val="28"/>
          <w:szCs w:val="28"/>
        </w:rPr>
        <w:t>2052</w:t>
      </w:r>
    </w:p>
    <w:p w14:paraId="39EECD1E" w14:textId="77777777" w:rsidR="00E33433" w:rsidRDefault="00E33433">
      <w:pPr>
        <w:jc w:val="center"/>
        <w:rPr>
          <w:b/>
          <w:sz w:val="32"/>
          <w:szCs w:val="32"/>
        </w:rPr>
      </w:pPr>
    </w:p>
    <w:p w14:paraId="00000002" w14:textId="77777777" w:rsidR="00D65267" w:rsidRDefault="00FB3781">
      <w:r>
        <w:br w:type="page"/>
      </w:r>
    </w:p>
    <w:p w14:paraId="00000003" w14:textId="77777777" w:rsidR="00D65267" w:rsidRDefault="00FB3781">
      <w:pPr>
        <w:jc w:val="center"/>
        <w:rPr>
          <w:b/>
        </w:rPr>
      </w:pPr>
      <w:r>
        <w:rPr>
          <w:b/>
        </w:rPr>
        <w:lastRenderedPageBreak/>
        <w:t>Table of Contents</w:t>
      </w:r>
    </w:p>
    <w:sdt>
      <w:sdtPr>
        <w:id w:val="-402756632"/>
        <w:docPartObj>
          <w:docPartGallery w:val="Table of Contents"/>
          <w:docPartUnique/>
        </w:docPartObj>
      </w:sdtPr>
      <w:sdtEndPr/>
      <w:sdtContent>
        <w:p w14:paraId="00000004" w14:textId="77777777" w:rsidR="00D65267" w:rsidRDefault="00FB3781">
          <w:pPr>
            <w:widowControl w:val="0"/>
            <w:tabs>
              <w:tab w:val="right" w:pos="9360"/>
            </w:tabs>
            <w:spacing w:before="60" w:after="0"/>
            <w:jc w:val="left"/>
            <w:rPr>
              <w:color w:val="000000"/>
            </w:rPr>
          </w:pPr>
          <w:r>
            <w:fldChar w:fldCharType="begin"/>
          </w:r>
          <w:r>
            <w:instrText xml:space="preserve"> TOC \h \u \z \t "Heading 1,1,Heading 2,2,Heading 3,3,Heading 4,4,Heading 5,5,Heading 6,6,"</w:instrText>
          </w:r>
          <w:r>
            <w:fldChar w:fldCharType="separate"/>
          </w:r>
          <w:hyperlink w:anchor="_heading=h.gjdgxs">
            <w:r>
              <w:rPr>
                <w:color w:val="000000"/>
              </w:rPr>
              <w:t>1. Introduction</w:t>
            </w:r>
            <w:r>
              <w:rPr>
                <w:color w:val="000000"/>
              </w:rPr>
              <w:tab/>
            </w:r>
          </w:hyperlink>
          <w:r>
            <w:fldChar w:fldCharType="begin"/>
          </w:r>
          <w:r>
            <w:instrText xml:space="preserve"> PAGEREF _heading=h.gjdgxs \h </w:instrText>
          </w:r>
          <w:r>
            <w:fldChar w:fldCharType="separate"/>
          </w:r>
          <w:r>
            <w:t>3</w:t>
          </w:r>
          <w:hyperlink w:anchor="_heading=h.gjdgxs" w:history="1"/>
        </w:p>
        <w:p w14:paraId="00000005" w14:textId="77777777" w:rsidR="00D65267" w:rsidRDefault="00FB3781">
          <w:pPr>
            <w:widowControl w:val="0"/>
            <w:tabs>
              <w:tab w:val="right" w:pos="9360"/>
            </w:tabs>
            <w:spacing w:before="60" w:after="0"/>
            <w:jc w:val="left"/>
            <w:rPr>
              <w:color w:val="000000"/>
            </w:rPr>
          </w:pPr>
          <w:r>
            <w:fldChar w:fldCharType="end"/>
          </w:r>
          <w:hyperlink w:anchor="_heading=h.30j0zll">
            <w:r>
              <w:rPr>
                <w:color w:val="000000"/>
              </w:rPr>
              <w:t>2. Greener Practice Initiative</w:t>
            </w:r>
            <w:r>
              <w:rPr>
                <w:color w:val="000000"/>
              </w:rPr>
              <w:tab/>
            </w:r>
          </w:hyperlink>
          <w:r>
            <w:fldChar w:fldCharType="begin"/>
          </w:r>
          <w:r>
            <w:instrText xml:space="preserve"> PAGEREF _heading=h.30j0zll \h </w:instrText>
          </w:r>
          <w:r>
            <w:fldChar w:fldCharType="separate"/>
          </w:r>
          <w:r>
            <w:t>4</w:t>
          </w:r>
          <w:hyperlink w:anchor="_heading=h.30j0zll" w:history="1"/>
        </w:p>
        <w:p w14:paraId="00000006" w14:textId="77777777" w:rsidR="00D65267" w:rsidRDefault="00FB3781">
          <w:pPr>
            <w:widowControl w:val="0"/>
            <w:tabs>
              <w:tab w:val="right" w:pos="9360"/>
            </w:tabs>
            <w:spacing w:before="60" w:after="0"/>
            <w:ind w:left="360"/>
            <w:jc w:val="left"/>
            <w:rPr>
              <w:color w:val="000000"/>
            </w:rPr>
          </w:pPr>
          <w:r>
            <w:fldChar w:fldCharType="end"/>
          </w:r>
          <w:hyperlink w:anchor="_heading=h.1fob9te">
            <w:r>
              <w:rPr>
                <w:color w:val="000000"/>
              </w:rPr>
              <w:t>2.1 Overview of Energy Conservation</w:t>
            </w:r>
            <w:r>
              <w:rPr>
                <w:color w:val="000000"/>
              </w:rPr>
              <w:tab/>
            </w:r>
          </w:hyperlink>
          <w:r>
            <w:fldChar w:fldCharType="begin"/>
          </w:r>
          <w:r>
            <w:instrText xml:space="preserve"> PAGEREF _heading=h.1fob9te \h </w:instrText>
          </w:r>
          <w:r>
            <w:fldChar w:fldCharType="separate"/>
          </w:r>
          <w:r>
            <w:t>4</w:t>
          </w:r>
          <w:hyperlink w:anchor="_heading=h.1fob9te" w:history="1"/>
        </w:p>
        <w:p w14:paraId="00000007" w14:textId="77777777" w:rsidR="00D65267" w:rsidRDefault="00FB3781">
          <w:pPr>
            <w:widowControl w:val="0"/>
            <w:tabs>
              <w:tab w:val="right" w:pos="9360"/>
            </w:tabs>
            <w:spacing w:before="60" w:after="0"/>
            <w:ind w:left="360"/>
            <w:jc w:val="left"/>
            <w:rPr>
              <w:color w:val="000000"/>
            </w:rPr>
          </w:pPr>
          <w:r>
            <w:fldChar w:fldCharType="end"/>
          </w:r>
          <w:hyperlink w:anchor="_heading=h.3znysh7">
            <w:r>
              <w:rPr>
                <w:color w:val="000000"/>
              </w:rPr>
              <w:t>2.2 Implementation in Other Hotel Brands</w:t>
            </w:r>
            <w:r>
              <w:rPr>
                <w:color w:val="000000"/>
              </w:rPr>
              <w:tab/>
            </w:r>
          </w:hyperlink>
          <w:r>
            <w:fldChar w:fldCharType="begin"/>
          </w:r>
          <w:r>
            <w:instrText xml:space="preserve"> PAGEREF _heading=h.3znysh7 \h </w:instrText>
          </w:r>
          <w:r>
            <w:fldChar w:fldCharType="separate"/>
          </w:r>
          <w:r>
            <w:t>4</w:t>
          </w:r>
          <w:hyperlink w:anchor="_heading=h.3znysh7" w:history="1"/>
        </w:p>
        <w:p w14:paraId="00000008" w14:textId="77777777" w:rsidR="00D65267" w:rsidRDefault="00FB3781">
          <w:pPr>
            <w:widowControl w:val="0"/>
            <w:tabs>
              <w:tab w:val="right" w:pos="9360"/>
            </w:tabs>
            <w:spacing w:before="60" w:after="0"/>
            <w:jc w:val="left"/>
            <w:rPr>
              <w:color w:val="000000"/>
            </w:rPr>
          </w:pPr>
          <w:r>
            <w:fldChar w:fldCharType="end"/>
          </w:r>
          <w:hyperlink w:anchor="_heading=h.2et92p0">
            <w:r>
              <w:rPr>
                <w:color w:val="000000"/>
              </w:rPr>
              <w:t>3. Benefits of Energy Conservation</w:t>
            </w:r>
            <w:r>
              <w:rPr>
                <w:color w:val="000000"/>
              </w:rPr>
              <w:tab/>
            </w:r>
          </w:hyperlink>
          <w:r>
            <w:fldChar w:fldCharType="begin"/>
          </w:r>
          <w:r>
            <w:instrText xml:space="preserve"> PAGEREF _heading=h.2et92p0 \h </w:instrText>
          </w:r>
          <w:r>
            <w:fldChar w:fldCharType="separate"/>
          </w:r>
          <w:r>
            <w:t>5</w:t>
          </w:r>
          <w:hyperlink w:anchor="_heading=h.2et92p0" w:history="1"/>
        </w:p>
        <w:p w14:paraId="00000009" w14:textId="77777777" w:rsidR="00D65267" w:rsidRDefault="00FB3781">
          <w:pPr>
            <w:widowControl w:val="0"/>
            <w:tabs>
              <w:tab w:val="right" w:pos="9360"/>
            </w:tabs>
            <w:spacing w:before="60" w:after="0"/>
            <w:ind w:left="360"/>
            <w:jc w:val="left"/>
            <w:rPr>
              <w:color w:val="000000"/>
            </w:rPr>
          </w:pPr>
          <w:r>
            <w:fldChar w:fldCharType="end"/>
          </w:r>
          <w:hyperlink w:anchor="_heading=h.tyjcwt">
            <w:r>
              <w:rPr>
                <w:color w:val="000000"/>
              </w:rPr>
              <w:t>3.1 Cost Savings</w:t>
            </w:r>
            <w:r>
              <w:rPr>
                <w:color w:val="000000"/>
              </w:rPr>
              <w:tab/>
            </w:r>
          </w:hyperlink>
          <w:r>
            <w:fldChar w:fldCharType="begin"/>
          </w:r>
          <w:r>
            <w:instrText xml:space="preserve"> PAGEREF _heading=h.tyjcwt \h </w:instrText>
          </w:r>
          <w:r>
            <w:fldChar w:fldCharType="separate"/>
          </w:r>
          <w:r>
            <w:t>5</w:t>
          </w:r>
          <w:hyperlink w:anchor="_heading=h.tyjcwt" w:history="1"/>
        </w:p>
        <w:p w14:paraId="0000000A" w14:textId="77777777" w:rsidR="00D65267" w:rsidRDefault="00FB3781">
          <w:pPr>
            <w:widowControl w:val="0"/>
            <w:tabs>
              <w:tab w:val="right" w:pos="9360"/>
            </w:tabs>
            <w:spacing w:before="60" w:after="0"/>
            <w:ind w:left="360"/>
            <w:jc w:val="left"/>
            <w:rPr>
              <w:color w:val="000000"/>
            </w:rPr>
          </w:pPr>
          <w:r>
            <w:fldChar w:fldCharType="end"/>
          </w:r>
          <w:hyperlink w:anchor="_heading=h.3dy6vkm">
            <w:r>
              <w:rPr>
                <w:color w:val="000000"/>
              </w:rPr>
              <w:t>3.2 Environmental Impact</w:t>
            </w:r>
            <w:r>
              <w:rPr>
                <w:color w:val="000000"/>
              </w:rPr>
              <w:tab/>
            </w:r>
          </w:hyperlink>
          <w:r>
            <w:fldChar w:fldCharType="begin"/>
          </w:r>
          <w:r>
            <w:instrText xml:space="preserve"> PAGEREF _heading=h.3dy6vkm \h </w:instrText>
          </w:r>
          <w:r>
            <w:fldChar w:fldCharType="separate"/>
          </w:r>
          <w:r>
            <w:t>6</w:t>
          </w:r>
          <w:hyperlink w:anchor="_heading=h.3dy6vkm" w:history="1"/>
        </w:p>
        <w:p w14:paraId="0000000B" w14:textId="77777777" w:rsidR="00D65267" w:rsidRDefault="00FB3781">
          <w:pPr>
            <w:widowControl w:val="0"/>
            <w:tabs>
              <w:tab w:val="right" w:pos="9360"/>
            </w:tabs>
            <w:spacing w:before="60" w:after="0"/>
            <w:jc w:val="left"/>
            <w:rPr>
              <w:color w:val="000000"/>
            </w:rPr>
          </w:pPr>
          <w:r>
            <w:fldChar w:fldCharType="end"/>
          </w:r>
          <w:hyperlink w:anchor="_heading=h.4d34og8">
            <w:r>
              <w:rPr>
                <w:color w:val="000000"/>
              </w:rPr>
              <w:t>4. Challenges of Implementation</w:t>
            </w:r>
            <w:r>
              <w:rPr>
                <w:color w:val="000000"/>
              </w:rPr>
              <w:tab/>
            </w:r>
          </w:hyperlink>
          <w:r>
            <w:fldChar w:fldCharType="begin"/>
          </w:r>
          <w:r>
            <w:instrText xml:space="preserve"> PAGEREF _heading=h.4d34og8 \h </w:instrText>
          </w:r>
          <w:r>
            <w:fldChar w:fldCharType="separate"/>
          </w:r>
          <w:r>
            <w:t>7</w:t>
          </w:r>
          <w:hyperlink w:anchor="_heading=h.4d34og8" w:history="1"/>
        </w:p>
        <w:p w14:paraId="0000000C" w14:textId="77777777" w:rsidR="00D65267" w:rsidRDefault="00FB3781">
          <w:pPr>
            <w:widowControl w:val="0"/>
            <w:tabs>
              <w:tab w:val="right" w:pos="9360"/>
            </w:tabs>
            <w:spacing w:before="60" w:after="0"/>
            <w:ind w:left="360"/>
            <w:jc w:val="left"/>
            <w:rPr>
              <w:color w:val="000000"/>
            </w:rPr>
          </w:pPr>
          <w:r>
            <w:fldChar w:fldCharType="end"/>
          </w:r>
          <w:hyperlink w:anchor="_heading=h.2s8eyo1">
            <w:r>
              <w:rPr>
                <w:color w:val="000000"/>
              </w:rPr>
              <w:t>4.1 Initial Investment Costs</w:t>
            </w:r>
            <w:r>
              <w:rPr>
                <w:color w:val="000000"/>
              </w:rPr>
              <w:tab/>
            </w:r>
          </w:hyperlink>
          <w:r>
            <w:fldChar w:fldCharType="begin"/>
          </w:r>
          <w:r>
            <w:instrText xml:space="preserve"> PAGEREF _heading=h.2s8eyo1 \h </w:instrText>
          </w:r>
          <w:r>
            <w:fldChar w:fldCharType="separate"/>
          </w:r>
          <w:r>
            <w:t>7</w:t>
          </w:r>
          <w:hyperlink w:anchor="_heading=h.2s8eyo1" w:history="1"/>
        </w:p>
        <w:p w14:paraId="0000000D" w14:textId="77777777" w:rsidR="00D65267" w:rsidRDefault="00FB3781">
          <w:pPr>
            <w:widowControl w:val="0"/>
            <w:tabs>
              <w:tab w:val="right" w:pos="9360"/>
            </w:tabs>
            <w:spacing w:before="60" w:after="0"/>
            <w:ind w:left="360"/>
            <w:jc w:val="left"/>
            <w:rPr>
              <w:color w:val="000000"/>
            </w:rPr>
          </w:pPr>
          <w:r>
            <w:fldChar w:fldCharType="end"/>
          </w:r>
          <w:hyperlink w:anchor="_heading=h.17dp8vu">
            <w:r>
              <w:rPr>
                <w:color w:val="000000"/>
              </w:rPr>
              <w:t>4.2 Staff Training and Engagement</w:t>
            </w:r>
            <w:r>
              <w:rPr>
                <w:color w:val="000000"/>
              </w:rPr>
              <w:tab/>
            </w:r>
          </w:hyperlink>
          <w:r>
            <w:fldChar w:fldCharType="begin"/>
          </w:r>
          <w:r>
            <w:instrText xml:space="preserve"> PAGEREF _heading=h.17dp8vu \h </w:instrText>
          </w:r>
          <w:r>
            <w:fldChar w:fldCharType="separate"/>
          </w:r>
          <w:r>
            <w:t>7</w:t>
          </w:r>
          <w:hyperlink w:anchor="_heading=h.17dp8vu" w:history="1"/>
        </w:p>
        <w:p w14:paraId="0000000E" w14:textId="77777777" w:rsidR="00D65267" w:rsidRDefault="00FB3781">
          <w:pPr>
            <w:widowControl w:val="0"/>
            <w:tabs>
              <w:tab w:val="right" w:pos="9360"/>
            </w:tabs>
            <w:spacing w:before="60" w:after="0"/>
            <w:jc w:val="left"/>
            <w:rPr>
              <w:color w:val="000000"/>
            </w:rPr>
          </w:pPr>
          <w:r>
            <w:fldChar w:fldCharType="end"/>
          </w:r>
          <w:hyperlink w:anchor="_heading=h.26in1rg">
            <w:r>
              <w:rPr>
                <w:color w:val="000000"/>
              </w:rPr>
              <w:t>5. Conclusion</w:t>
            </w:r>
            <w:r>
              <w:rPr>
                <w:color w:val="000000"/>
              </w:rPr>
              <w:tab/>
            </w:r>
          </w:hyperlink>
          <w:r>
            <w:fldChar w:fldCharType="begin"/>
          </w:r>
          <w:r>
            <w:instrText xml:space="preserve"> PAGEREF _heading=h.26in1rg \h </w:instrText>
          </w:r>
          <w:r>
            <w:fldChar w:fldCharType="separate"/>
          </w:r>
          <w:r>
            <w:t>9</w:t>
          </w:r>
          <w:hyperlink w:anchor="_heading=h.26in1rg" w:history="1"/>
        </w:p>
        <w:p w14:paraId="0000000F" w14:textId="77777777" w:rsidR="00D65267" w:rsidRDefault="00FB3781">
          <w:pPr>
            <w:widowControl w:val="0"/>
            <w:tabs>
              <w:tab w:val="right" w:pos="9360"/>
            </w:tabs>
            <w:spacing w:before="60" w:after="0"/>
            <w:jc w:val="left"/>
            <w:rPr>
              <w:color w:val="000000"/>
            </w:rPr>
          </w:pPr>
          <w:r>
            <w:fldChar w:fldCharType="end"/>
          </w:r>
          <w:hyperlink w:anchor="_heading=h.lnxbz9">
            <w:r>
              <w:rPr>
                <w:color w:val="000000"/>
              </w:rPr>
              <w:t>6. Recommendations</w:t>
            </w:r>
            <w:r>
              <w:rPr>
                <w:color w:val="000000"/>
              </w:rPr>
              <w:tab/>
            </w:r>
          </w:hyperlink>
          <w:r>
            <w:fldChar w:fldCharType="begin"/>
          </w:r>
          <w:r>
            <w:instrText xml:space="preserve"> PAGEREF _heading=h.lnxbz9 \h </w:instrText>
          </w:r>
          <w:r>
            <w:fldChar w:fldCharType="separate"/>
          </w:r>
          <w:r>
            <w:t>9</w:t>
          </w:r>
          <w:hyperlink w:anchor="_heading=h.lnxbz9" w:history="1"/>
        </w:p>
        <w:p w14:paraId="00000010" w14:textId="77777777" w:rsidR="00D65267" w:rsidRDefault="00FB3781">
          <w:pPr>
            <w:widowControl w:val="0"/>
            <w:tabs>
              <w:tab w:val="right" w:pos="9360"/>
            </w:tabs>
            <w:spacing w:before="60" w:after="0"/>
            <w:jc w:val="left"/>
            <w:rPr>
              <w:color w:val="000000"/>
            </w:rPr>
          </w:pPr>
          <w:r>
            <w:fldChar w:fldCharType="end"/>
          </w:r>
          <w:hyperlink w:anchor="_heading=h.35nkun2">
            <w:r>
              <w:rPr>
                <w:color w:val="000000"/>
              </w:rPr>
              <w:t>7. References</w:t>
            </w:r>
            <w:r>
              <w:rPr>
                <w:color w:val="000000"/>
              </w:rPr>
              <w:tab/>
            </w:r>
          </w:hyperlink>
          <w:r>
            <w:fldChar w:fldCharType="begin"/>
          </w:r>
          <w:r>
            <w:instrText xml:space="preserve"> PAGEREF _heading=h.35nkun2 \h </w:instrText>
          </w:r>
          <w:r>
            <w:fldChar w:fldCharType="separate"/>
          </w:r>
          <w:r>
            <w:t>11</w:t>
          </w:r>
          <w:r>
            <w:fldChar w:fldCharType="end"/>
          </w:r>
          <w:r>
            <w:fldChar w:fldCharType="end"/>
          </w:r>
        </w:p>
      </w:sdtContent>
    </w:sdt>
    <w:p w14:paraId="00000011" w14:textId="77777777" w:rsidR="00D65267" w:rsidRDefault="00FB3781">
      <w:r>
        <w:br w:type="page"/>
      </w:r>
    </w:p>
    <w:p w14:paraId="00000012" w14:textId="77777777" w:rsidR="00D65267" w:rsidRDefault="00FB3781">
      <w:pPr>
        <w:pStyle w:val="Heading1"/>
      </w:pPr>
      <w:bookmarkStart w:id="0" w:name="_heading=h.my3nt9kc6b54" w:colFirst="0" w:colLast="0"/>
      <w:bookmarkEnd w:id="0"/>
      <w:r>
        <w:lastRenderedPageBreak/>
        <w:t>1. Executive Summary</w:t>
      </w:r>
    </w:p>
    <w:p w14:paraId="00000013" w14:textId="77777777" w:rsidR="00D65267" w:rsidRDefault="00FB3781">
      <w:r>
        <w:t>This report focuses on how Premier Inn, a leading budget hotel chain in the United Kingdom, can go beyond its commitment to sustainability by implementing energy conservation practices. With more and more consumer demand for eco-friendly options on the horizon, Premier Inn is uniquely well-placed to spearhead the hospitality industry by embracing more efficient energy solutions. Practical means to save energy include switching to LED lighting and using smart thermostats, according to the analysis. The report specifically focuses on Premier Inn London Waterloo, which is set in an urban location, in London.</w:t>
      </w:r>
    </w:p>
    <w:p w14:paraId="00000014" w14:textId="77777777" w:rsidR="00D65267" w:rsidRDefault="00FB3781">
      <w:r>
        <w:t>A comparison between Premier Inn London Waterloo’s practices and the practices of industry leaders Marriott and Hilton shows that large hotel chains may realise substantial environmental and economic benefits by focusing on sustainability. However, early investment costs, and training staff, are bound to impede progress. In regards to these, Premier Inn London Waterloo can look to receive governmental rewards, work with green organisations, and run employee training programs.</w:t>
      </w:r>
    </w:p>
    <w:p w14:paraId="00000015" w14:textId="77777777" w:rsidR="00D65267" w:rsidRDefault="00FB3781">
      <w:r>
        <w:t>Energy conservation can put Premier Inn London Waterloo at the top of the green leadership chain, win eco guests, and sustain long-term cost savings. Actions recommended include investing in energy-efficient technologies, engaging guests in conservation efforts through storytelling and sending regular status updates on progress to foster a transparent, green, responsible brand.</w:t>
      </w:r>
    </w:p>
    <w:p w14:paraId="00000016" w14:textId="77777777" w:rsidR="00D65267" w:rsidRDefault="00FB3781">
      <w:r>
        <w:br w:type="page"/>
      </w:r>
    </w:p>
    <w:p w14:paraId="00000017" w14:textId="77777777" w:rsidR="00D65267" w:rsidRDefault="00FB3781">
      <w:pPr>
        <w:pStyle w:val="Heading1"/>
      </w:pPr>
      <w:bookmarkStart w:id="1" w:name="_heading=h.gjdgxs" w:colFirst="0" w:colLast="0"/>
      <w:bookmarkEnd w:id="1"/>
      <w:r>
        <w:lastRenderedPageBreak/>
        <w:t>2. Introduction</w:t>
      </w:r>
    </w:p>
    <w:p w14:paraId="00000018" w14:textId="012DCB4C" w:rsidR="00D65267" w:rsidRDefault="00FB3781">
      <w:r>
        <w:t xml:space="preserve">The hospitality industry’s sustainable practices are focused on minimising environmental hazards and giving the best experience to the guests. Reducing waste, the more efficient use of energy, and conserving resources are some of these practices. Hotel promotion of greener practices helps hotels reduce their operating costs, attract guests with an environmentally conscious persona, and comply with regulatory standards (Hussain </w:t>
      </w:r>
      <w:r>
        <w:rPr>
          <w:i/>
        </w:rPr>
        <w:t>et al</w:t>
      </w:r>
      <w:r>
        <w:t>., 2020).</w:t>
      </w:r>
      <w:r w:rsidR="00646E56">
        <w:t xml:space="preserve"> The chosen hotel for the analysis is a branch of Premier Inn located in the proximity of Westminster bridge and Waterloo rail, London, United Kingdom</w:t>
      </w:r>
      <w:r w:rsidR="003A1683">
        <w:t xml:space="preserve"> (</w:t>
      </w:r>
      <w:proofErr w:type="spellStart"/>
      <w:r w:rsidR="003A1683" w:rsidRPr="00646E56">
        <w:t>Premier</w:t>
      </w:r>
      <w:r w:rsidR="003A1683">
        <w:t>i</w:t>
      </w:r>
      <w:r w:rsidR="003A1683" w:rsidRPr="00646E56">
        <w:t>nn</w:t>
      </w:r>
      <w:proofErr w:type="spellEnd"/>
      <w:r w:rsidR="003A1683">
        <w:t>,</w:t>
      </w:r>
      <w:r w:rsidR="003A1683" w:rsidRPr="00646E56">
        <w:t xml:space="preserve"> 2024</w:t>
      </w:r>
      <w:r w:rsidR="003A1683">
        <w:t>a</w:t>
      </w:r>
      <w:r w:rsidR="003A1683" w:rsidRPr="00646E56">
        <w:t>).</w:t>
      </w:r>
      <w:r w:rsidR="003A1683">
        <w:t xml:space="preserve"> </w:t>
      </w:r>
      <w:r>
        <w:t>With increasing demand from consumers to use eco-friendly products, Premier Inn London Waterloo needs to raise the bar on its green endeavours to keep up in the market (Page and Connell, 2020).</w:t>
      </w:r>
    </w:p>
    <w:p w14:paraId="00000019" w14:textId="77777777" w:rsidR="00D65267" w:rsidRDefault="00FB3781">
      <w:r>
        <w:t>In terms of the primary analysis, the report looks at energy conservation as a key sustainable practice consistent with one of Premier Inn London Waterloo’s objectives. While these are promising steps, the hotel is not closer to becoming sustainable, and there are plenty of gaps to fill. This report aims to look at how energy conservation happens at Premier Inn London Waterloo and compare it to other leading hotel brands in order to ascertain areas that need improvement. In the end, some practical solutions to aid Premier Inn London Waterloo to further realise their commitment to sustainability and satisfy both guests and the environment will be contained.</w:t>
      </w:r>
    </w:p>
    <w:p w14:paraId="0000001A" w14:textId="64EFB373" w:rsidR="00D65267" w:rsidRDefault="00FB3781">
      <w:r>
        <w:br w:type="page"/>
      </w:r>
    </w:p>
    <w:p w14:paraId="0000001B" w14:textId="77777777" w:rsidR="00D65267" w:rsidRDefault="00FB3781">
      <w:pPr>
        <w:pStyle w:val="Heading1"/>
      </w:pPr>
      <w:bookmarkStart w:id="2" w:name="_heading=h.30j0zll" w:colFirst="0" w:colLast="0"/>
      <w:bookmarkEnd w:id="2"/>
      <w:r>
        <w:lastRenderedPageBreak/>
        <w:t>3. Greener Practice Initiative</w:t>
      </w:r>
    </w:p>
    <w:p w14:paraId="0000001C" w14:textId="77777777" w:rsidR="00D65267" w:rsidRDefault="00FB3781">
      <w:pPr>
        <w:pStyle w:val="Heading2"/>
      </w:pPr>
      <w:bookmarkStart w:id="3" w:name="_heading=h.1fob9te" w:colFirst="0" w:colLast="0"/>
      <w:bookmarkEnd w:id="3"/>
      <w:r>
        <w:t>3.1 Overview of Energy Conservation</w:t>
      </w:r>
    </w:p>
    <w:p w14:paraId="0000001D" w14:textId="4D9DA0AD" w:rsidR="00D65267" w:rsidRDefault="00FB3781">
      <w:r>
        <w:t xml:space="preserve">Energy conservation is the use of less energy by making use of efficient practices and technologies. For instance, in hotels that may involve the installation of LED lighting, usage of smart thermostats or energy-efficient appliances (Salehi </w:t>
      </w:r>
      <w:r>
        <w:rPr>
          <w:i/>
        </w:rPr>
        <w:t>et al</w:t>
      </w:r>
      <w:r>
        <w:t>., 2021). These steps cut down the use of energy, with lower utility bills and less environmental impact to follow. In its efforts to conserve energy, Premier Inn has already achieved some progress, for instance, in Whitbread the organisation has switched 100,000 light bulbs to energy-efficient models (</w:t>
      </w:r>
      <w:proofErr w:type="spellStart"/>
      <w:r>
        <w:t>Premier</w:t>
      </w:r>
      <w:r w:rsidR="002407CA">
        <w:t>i</w:t>
      </w:r>
      <w:r>
        <w:t>nn</w:t>
      </w:r>
      <w:proofErr w:type="spellEnd"/>
      <w:r>
        <w:t>, 2024</w:t>
      </w:r>
      <w:r w:rsidR="002407CA">
        <w:t>b</w:t>
      </w:r>
      <w:r>
        <w:t>). However, there is still a long way to go. Ecotourism is recognised by the validity of the Green Key certificate, an international eco-label, which stimulates hotels to apply sustainable practices, such as energy conservation. This certification will boost a hotel’s reputation and draw in more eco-sensitive customers (</w:t>
      </w:r>
      <w:proofErr w:type="spellStart"/>
      <w:r>
        <w:t>Pavolová</w:t>
      </w:r>
      <w:proofErr w:type="spellEnd"/>
      <w:r>
        <w:t xml:space="preserve"> </w:t>
      </w:r>
      <w:r>
        <w:rPr>
          <w:i/>
        </w:rPr>
        <w:t>et al</w:t>
      </w:r>
      <w:r>
        <w:t>., 2024).</w:t>
      </w:r>
    </w:p>
    <w:p w14:paraId="0000001E" w14:textId="77777777" w:rsidR="00D65267" w:rsidRDefault="00FB3781">
      <w:r>
        <w:t xml:space="preserve">Premier Inn London Waterloo can get in line with global sustainability goals by anchoring its operations on energy conservation. More energy-saving technology can be implemented at the hotel and its overall efficiency can be improved too. Long term this approach helps in savings for the environment as well as costs. Additionally, energy conservation measures may contribute to positive guest comfort by many energy-efficient systems that provide improved indoor air quality and temperature control (MacAskill </w:t>
      </w:r>
      <w:r>
        <w:rPr>
          <w:i/>
        </w:rPr>
        <w:t>et al</w:t>
      </w:r>
      <w:r>
        <w:t>., 2023). Seen in the context of implementing sustainable practices and energy conservation across the sector, prioritising energy conservation can make Premier Inn London Waterloo the leader in sustainable hospitality for a growing market of environmentally aware travellers.</w:t>
      </w:r>
    </w:p>
    <w:p w14:paraId="0000001F" w14:textId="77777777" w:rsidR="00D65267" w:rsidRDefault="00FB3781">
      <w:pPr>
        <w:pStyle w:val="Heading2"/>
      </w:pPr>
      <w:bookmarkStart w:id="4" w:name="_heading=h.3znysh7" w:colFirst="0" w:colLast="0"/>
      <w:bookmarkEnd w:id="4"/>
      <w:r>
        <w:t>3.2 Implementation in Other Hotel Brands</w:t>
      </w:r>
    </w:p>
    <w:p w14:paraId="00000020" w14:textId="5C547843" w:rsidR="00D65267" w:rsidRDefault="00FB3781">
      <w:r>
        <w:t xml:space="preserve">Several hotel chains have successfully initiated energy conservation programmes and have set a strong example for other hotel chains to follow. Marriott’s service is guided by its ‘Serve 360’ programme, which is all about lowering energy use through smart technology and renewable energy. It is to cut the company’s total energy intake by a large </w:t>
      </w:r>
      <w:r>
        <w:lastRenderedPageBreak/>
        <w:t xml:space="preserve">margin (Serve 360, 2024). Marriott saves money through the integration of innovative technology while boosting its image as </w:t>
      </w:r>
      <w:r w:rsidR="00590E31">
        <w:t>an</w:t>
      </w:r>
      <w:r>
        <w:t xml:space="preserve"> </w:t>
      </w:r>
      <w:r w:rsidR="00590E31">
        <w:t>eco-friendlier</w:t>
      </w:r>
      <w:r>
        <w:t xml:space="preserve"> resort and attracting </w:t>
      </w:r>
      <w:r w:rsidR="00590E31">
        <w:t>eco-friendlier</w:t>
      </w:r>
      <w:r>
        <w:t xml:space="preserve"> guests.</w:t>
      </w:r>
    </w:p>
    <w:p w14:paraId="00000021" w14:textId="77777777" w:rsidR="00D65267" w:rsidRDefault="00FB3781">
      <w:r>
        <w:t>In fact, Hilton has set ambitious sustainability goals as well. Among the company's main goals is decreasing its environmental footprint by 50 % by 2030 while emphasising an effort to reduce energy conservation, water resources, and reduced waste (Hilton, 2024). These efforts illustrate that large hotel chains can successfully institute energy-saving strategies, and also convey the organisation's commitment to sustainability.</w:t>
      </w:r>
    </w:p>
    <w:p w14:paraId="00000022" w14:textId="77777777" w:rsidR="00D65267" w:rsidRDefault="00FB3781">
      <w:r>
        <w:t xml:space="preserve">The relevance of these examples is that they show not only that energy conservation is good for the earth but also practical for hotel operations. Both Marriott and Hilton have had success, so they can learn from it and apply the same strategy by adopting similar strategies that are practised by Premier Inn London Waterloo. Energy-efficient technologies can achieve significant cost savings, enhance guest satisfaction and enhance brand commitment toward sustainability. The more consumers are interested in eco-friendly practices, the more likely hotels are to gain immediate and long-term benefits involved in the process of saving energy (Rodríguez-García </w:t>
      </w:r>
      <w:r>
        <w:rPr>
          <w:i/>
        </w:rPr>
        <w:t>et al</w:t>
      </w:r>
      <w:r>
        <w:t>., 2023).</w:t>
      </w:r>
    </w:p>
    <w:p w14:paraId="00000023" w14:textId="77777777" w:rsidR="00D65267" w:rsidRDefault="00FB3781">
      <w:pPr>
        <w:pStyle w:val="Heading1"/>
      </w:pPr>
      <w:bookmarkStart w:id="5" w:name="_heading=h.2et92p0" w:colFirst="0" w:colLast="0"/>
      <w:bookmarkEnd w:id="5"/>
      <w:r>
        <w:t>4. Benefits of Energy Conservation</w:t>
      </w:r>
    </w:p>
    <w:p w14:paraId="00000024" w14:textId="77777777" w:rsidR="00D65267" w:rsidRDefault="00FB3781">
      <w:pPr>
        <w:pStyle w:val="Heading2"/>
      </w:pPr>
      <w:bookmarkStart w:id="6" w:name="_heading=h.tyjcwt" w:colFirst="0" w:colLast="0"/>
      <w:bookmarkEnd w:id="6"/>
      <w:r>
        <w:t>4.1 Cost Savings</w:t>
      </w:r>
    </w:p>
    <w:p w14:paraId="00000025" w14:textId="77777777" w:rsidR="00D65267" w:rsidRDefault="00FB3781">
      <w:r>
        <w:t xml:space="preserve">For hotels like Premier Inn London Waterloo energy conservation can yield significant cost savings. Hotel purchases of energy-efficient systems can lead to a substantial reduction in costs of utility bills. In this manner, switching from traditional lighting to LED lighting can reduce energy costs by up to 75% (Barbara </w:t>
      </w:r>
      <w:r>
        <w:rPr>
          <w:i/>
        </w:rPr>
        <w:t>et al</w:t>
      </w:r>
      <w:r>
        <w:t>., 2024). Along with having this switch cut electricity bills, it also decreases the frequency of bulb changes, which in turn lowers the maintenance costs.</w:t>
      </w:r>
    </w:p>
    <w:p w14:paraId="00000026" w14:textId="77777777" w:rsidR="00D65267" w:rsidRDefault="00FB3781">
      <w:r>
        <w:t xml:space="preserve">Not only that, but they can use energy-efficient appliances (refrigerators, air conditioning units) to further decrease energy consumption. They consume less energy which reduces operating costs as time progresses. In addition, energy-efficient equipment often lasts </w:t>
      </w:r>
      <w:r>
        <w:lastRenderedPageBreak/>
        <w:t>longer therefore the hotel spends less on buying new equipment, replacements and repairs (</w:t>
      </w:r>
      <w:proofErr w:type="spellStart"/>
      <w:r>
        <w:t>Nateghi</w:t>
      </w:r>
      <w:proofErr w:type="spellEnd"/>
      <w:r>
        <w:t xml:space="preserve"> </w:t>
      </w:r>
      <w:r>
        <w:rPr>
          <w:i/>
        </w:rPr>
        <w:t>et al</w:t>
      </w:r>
      <w:r>
        <w:t>., 2023).</w:t>
      </w:r>
    </w:p>
    <w:p w14:paraId="00000027" w14:textId="77777777" w:rsidR="00D65267" w:rsidRDefault="00FB3781">
      <w:r>
        <w:t>Government incentives and grants available to promote energy efficiency are also available to Premier Inn London Waterloo. Financial support for businesses installing green technologies exists in many programmes that help offset initial investment costs. Premier Inn London Waterloo not only saves money but also earns a reputation for being responsible and forward-thinking in that it focuses on energy conservation. It would appeal to new guests who are interested in joining the eco-friendly hotel crowd (</w:t>
      </w:r>
      <w:proofErr w:type="spellStart"/>
      <w:r>
        <w:t>Gunduz</w:t>
      </w:r>
      <w:proofErr w:type="spellEnd"/>
      <w:r>
        <w:t xml:space="preserve"> </w:t>
      </w:r>
      <w:proofErr w:type="spellStart"/>
      <w:r>
        <w:t>Songur</w:t>
      </w:r>
      <w:proofErr w:type="spellEnd"/>
      <w:r>
        <w:t xml:space="preserve"> </w:t>
      </w:r>
      <w:r>
        <w:rPr>
          <w:i/>
        </w:rPr>
        <w:t>et al</w:t>
      </w:r>
      <w:r>
        <w:t>., 2023).</w:t>
      </w:r>
    </w:p>
    <w:p w14:paraId="00000028" w14:textId="77777777" w:rsidR="00D65267" w:rsidRDefault="00FB3781">
      <w:pPr>
        <w:pStyle w:val="Heading2"/>
      </w:pPr>
      <w:bookmarkStart w:id="7" w:name="_heading=h.3dy6vkm" w:colFirst="0" w:colLast="0"/>
      <w:bookmarkEnd w:id="7"/>
      <w:r>
        <w:t>4.2 Environmental Impact</w:t>
      </w:r>
    </w:p>
    <w:p w14:paraId="00000029" w14:textId="77777777" w:rsidR="00D65267" w:rsidRDefault="00FB3781">
      <w:r>
        <w:t xml:space="preserve">Energy conservation, along with cost savings, can help the environment. Premier Inn London Waterloo can save a lot of energy and thus substantially reduce its carbon footprint. It helps support global initiatives to curb climate change - a concern of increasing importance (Bianco </w:t>
      </w:r>
      <w:r>
        <w:rPr>
          <w:i/>
        </w:rPr>
        <w:t>et al</w:t>
      </w:r>
      <w:r>
        <w:t>., 2023).</w:t>
      </w:r>
    </w:p>
    <w:p w14:paraId="0000002A" w14:textId="77777777" w:rsidR="00D65267" w:rsidRDefault="00FB3781">
      <w:r>
        <w:t>This means that less energy is produced at local power plants when hotels consume less. It can cut back on greenhouse gas emissions, as most power plants use fossil fuels as fuel, which is a significant source of air pollution and causes climate change (Chiu, 2023). Premier Inn London Waterloo has the potential to be a leading player towards promoting a better community and environment through the adoption of energy-efficient practices.</w:t>
      </w:r>
    </w:p>
    <w:p w14:paraId="0000002B" w14:textId="77777777" w:rsidR="00D65267" w:rsidRDefault="00FB3781">
      <w:r>
        <w:t xml:space="preserve">In addition, it saves energy, saving local resources and is sustainable within the community. It not only improves the environment but also boosts the image of the hotel as an honest business. As travellers become more environmentally conscious, they increasingly want to lodge in hotels that take steps to minimise their environmental impact, and hotels that slim down on their environmental impact are better positioned to draw in more of those travellers (Shanshan </w:t>
      </w:r>
      <w:r>
        <w:rPr>
          <w:i/>
        </w:rPr>
        <w:t>et al</w:t>
      </w:r>
      <w:r>
        <w:t>., 2023).</w:t>
      </w:r>
    </w:p>
    <w:p w14:paraId="0000002C" w14:textId="77777777" w:rsidR="00D65267" w:rsidRDefault="00FB3781">
      <w:bookmarkStart w:id="8" w:name="_heading=h.1t3h5sf" w:colFirst="0" w:colLast="0"/>
      <w:bookmarkEnd w:id="8"/>
      <w:r>
        <w:t xml:space="preserve">Overall, energy conservation as a strategy holds promise for producing environmental gains that are consistent with global sustainability goals and which can put Premier Inn </w:t>
      </w:r>
      <w:r>
        <w:lastRenderedPageBreak/>
        <w:t xml:space="preserve">London Waterloo on the frontier of eco-compatible hotel operation. In doing so, not only does the hotel lend towards being better for the planet, but it also addresses the wishes of guests for sustainable travel options (Nirmal </w:t>
      </w:r>
      <w:r>
        <w:rPr>
          <w:i/>
        </w:rPr>
        <w:t>et al</w:t>
      </w:r>
      <w:r>
        <w:t>., 2024).</w:t>
      </w:r>
    </w:p>
    <w:p w14:paraId="0000002D" w14:textId="77777777" w:rsidR="00D65267" w:rsidRDefault="00FB3781">
      <w:pPr>
        <w:pStyle w:val="Heading1"/>
      </w:pPr>
      <w:bookmarkStart w:id="9" w:name="_heading=h.4d34og8" w:colFirst="0" w:colLast="0"/>
      <w:bookmarkEnd w:id="9"/>
      <w:r>
        <w:t>5. Challenges of Implementation</w:t>
      </w:r>
    </w:p>
    <w:p w14:paraId="0000002E" w14:textId="77777777" w:rsidR="00D65267" w:rsidRDefault="00FB3781">
      <w:pPr>
        <w:pStyle w:val="Heading2"/>
      </w:pPr>
      <w:bookmarkStart w:id="10" w:name="_heading=h.2s8eyo1" w:colFirst="0" w:colLast="0"/>
      <w:bookmarkEnd w:id="10"/>
      <w:r>
        <w:t>5.1 Initial Investment Costs</w:t>
      </w:r>
    </w:p>
    <w:p w14:paraId="0000002F" w14:textId="199B434D" w:rsidR="00D65267" w:rsidRDefault="00FB3781">
      <w:r>
        <w:t xml:space="preserve">The appeal of saving energy in the long run is clear, but the uphill battle of the initial investment remains a major challenge for hotels such as Premier Inn London Waterloo. The switch to energy-efficient systems, however, like anything often is accompanied by large upfront costs like purchasing new appliances or installing advanced lighting (Xu and Dan, 2023). They can be </w:t>
      </w:r>
      <w:r w:rsidR="00427AF8">
        <w:t xml:space="preserve">a roadblock </w:t>
      </w:r>
      <w:r>
        <w:t>for hotels to make any other changes because budgets can be tight.</w:t>
      </w:r>
    </w:p>
    <w:p w14:paraId="00000030" w14:textId="77777777" w:rsidR="00D65267" w:rsidRDefault="00FB3781">
      <w:r>
        <w:t>However, it does not have to be necessarily dependent on the financial resources of the organisation alone, there are financing options and government incentives in place to help offset those initial expenses. In fact, many governments have grants or tax credits to businesses that invest in energy-efficient technologies (</w:t>
      </w:r>
      <w:proofErr w:type="spellStart"/>
      <w:r>
        <w:t>Ibekwe</w:t>
      </w:r>
      <w:proofErr w:type="spellEnd"/>
      <w:r>
        <w:t xml:space="preserve"> </w:t>
      </w:r>
      <w:r>
        <w:rPr>
          <w:i/>
        </w:rPr>
        <w:t>et al</w:t>
      </w:r>
      <w:r>
        <w:t>., 2024). Of course, these financial aids are also helping to reduce costs upfront and motivating hotels to be more green.</w:t>
      </w:r>
    </w:p>
    <w:p w14:paraId="00000031" w14:textId="77777777" w:rsidR="00D65267" w:rsidRDefault="00FB3781">
      <w:r>
        <w:t>Some energy companies offer financing solutions for the additional investment as well allowing for the hotels to pay for the upgrades over time (</w:t>
      </w:r>
      <w:proofErr w:type="spellStart"/>
      <w:r>
        <w:t>Patsatsia</w:t>
      </w:r>
      <w:proofErr w:type="spellEnd"/>
      <w:r>
        <w:t>, 2024). Premier Inn London Waterloo is using these options to conserve energy without hindering its financial viability enabling major savings and environmental rewards in the future.</w:t>
      </w:r>
    </w:p>
    <w:p w14:paraId="00000032" w14:textId="77777777" w:rsidR="00D65267" w:rsidRDefault="00FB3781">
      <w:pPr>
        <w:pStyle w:val="Heading2"/>
      </w:pPr>
      <w:bookmarkStart w:id="11" w:name="_heading=h.17dp8vu" w:colFirst="0" w:colLast="0"/>
      <w:bookmarkEnd w:id="11"/>
      <w:r>
        <w:t>5.2 Staff Training and Engagement</w:t>
      </w:r>
    </w:p>
    <w:p w14:paraId="00000033" w14:textId="77777777" w:rsidR="00D65267" w:rsidRDefault="00FB3781">
      <w:r>
        <w:t>The implementation of energy conservation measures is faced with another challenge the need for staff training and engagement. If energy-saving practices are going to be effective they need to make sense to employees and how to implement them on a day-to-day basis (</w:t>
      </w:r>
      <w:proofErr w:type="spellStart"/>
      <w:r>
        <w:t>Karvounidi</w:t>
      </w:r>
      <w:proofErr w:type="spellEnd"/>
      <w:r>
        <w:t xml:space="preserve"> </w:t>
      </w:r>
      <w:r>
        <w:rPr>
          <w:i/>
        </w:rPr>
        <w:t>et al</w:t>
      </w:r>
      <w:r>
        <w:t>., 2024). Without proper training, staff may not get the full benefit from an energy-efficient system, leaving it not properly optimised.</w:t>
      </w:r>
    </w:p>
    <w:p w14:paraId="00000034" w14:textId="77777777" w:rsidR="00D65267" w:rsidRDefault="00FB3781">
      <w:r>
        <w:lastRenderedPageBreak/>
        <w:t>However, for successful implementation, a culture of sustainability must be created. This involves staff involvement in the process i.e. allowing their ideas and energy conservation efforts to be recognised. Regular training sessions can make employees familiar with new technologies and practices, which will influence a feeling of ownership in pursuing the hotel's sustainability efforts (</w:t>
      </w:r>
      <w:proofErr w:type="spellStart"/>
      <w:r>
        <w:t>Bilderback</w:t>
      </w:r>
      <w:proofErr w:type="spellEnd"/>
      <w:r>
        <w:t>, 2024).</w:t>
      </w:r>
    </w:p>
    <w:p w14:paraId="00000035" w14:textId="77777777" w:rsidR="00D65267" w:rsidRDefault="00FB3781">
      <w:r>
        <w:t>On the other hand, involving staff can produce innovative solutions and energy conservation practice improvement. When employees are psychologically committed to the hotel’s sustainability, they will support them positively and contribute positively. This is why Premier Inn London Waterloo must focus on staff training stay committed and give importance to energy conservation for long-run success.</w:t>
      </w:r>
    </w:p>
    <w:p w14:paraId="00000036" w14:textId="77777777" w:rsidR="00D65267" w:rsidRDefault="00FB3781">
      <w:pPr>
        <w:pStyle w:val="Heading1"/>
      </w:pPr>
      <w:bookmarkStart w:id="12" w:name="_heading=h.3rdcrjn" w:colFirst="0" w:colLast="0"/>
      <w:bookmarkEnd w:id="12"/>
      <w:r>
        <w:br w:type="page"/>
      </w:r>
    </w:p>
    <w:p w14:paraId="00000037" w14:textId="77777777" w:rsidR="00D65267" w:rsidRDefault="00FB3781">
      <w:pPr>
        <w:pStyle w:val="Heading1"/>
      </w:pPr>
      <w:bookmarkStart w:id="13" w:name="_heading=h.26in1rg" w:colFirst="0" w:colLast="0"/>
      <w:bookmarkEnd w:id="13"/>
      <w:r>
        <w:lastRenderedPageBreak/>
        <w:t>6. Conclusion</w:t>
      </w:r>
    </w:p>
    <w:p w14:paraId="00000038" w14:textId="77777777" w:rsidR="00D65267" w:rsidRDefault="00FB3781">
      <w:r>
        <w:t>It can be observed that there is a high-value opportunity for Premier Inn London Waterloo to improve upon its sustainability practices through energy conservation. Through the adoption of more efficient technologies and focusing on a culture of sustainability within all staff, the hotel is capable of making huge cost savings and reducing its environmental footprint. Initial investment costs and staff training are challenges to these initiatives, but the long-term benefits make them worthwhile.</w:t>
      </w:r>
    </w:p>
    <w:p w14:paraId="00000039" w14:textId="77777777" w:rsidR="00D65267" w:rsidRDefault="00FB3781">
      <w:r>
        <w:t>Not only does investing in energy efficiency help the environment, but travelling just become more popular with eco-conscious travellers. As such, Premier Inn London Waterloo needs to adapt to the changing consumer and now today’s guests are increasingly searching for accommodations focusing on sustainability. With that positioning, the hotel can help position itself as a leader in sustainable hospitality and gather a loyal customer base.</w:t>
      </w:r>
    </w:p>
    <w:p w14:paraId="0000003A" w14:textId="77777777" w:rsidR="00D65267" w:rsidRDefault="00FB3781">
      <w:r>
        <w:t>It also continues to support the company's corporate social responsibility with its focus on global efforts against climate change and in addressing energy conservation. However, if Premier Inn London Waterloo is bold enough to tackle the implementation challenges head first and forward-thinking enough to experiment with new ideas, it can be a source of inspiration for the hospitality industry. Ultimately, energy conservation makes sense, especially for a hotel, as a path to financial savings and environmental stewardship for the hotel and its guests.</w:t>
      </w:r>
    </w:p>
    <w:p w14:paraId="0000003B" w14:textId="77777777" w:rsidR="00D65267" w:rsidRDefault="00FB3781">
      <w:pPr>
        <w:pStyle w:val="Heading1"/>
      </w:pPr>
      <w:bookmarkStart w:id="14" w:name="_heading=h.lnxbz9" w:colFirst="0" w:colLast="0"/>
      <w:bookmarkEnd w:id="14"/>
      <w:r>
        <w:t>7. Recommendations</w:t>
      </w:r>
    </w:p>
    <w:p w14:paraId="0000003C" w14:textId="77777777" w:rsidR="00D65267" w:rsidRDefault="00FB3781">
      <w:r>
        <w:t>Premier Inn London Waterloo can improve its commitment to sustainability by using the following recommendations:</w:t>
      </w:r>
    </w:p>
    <w:p w14:paraId="0000003D" w14:textId="77777777" w:rsidR="00D65267" w:rsidRDefault="00FB3781">
      <w:r>
        <w:rPr>
          <w:b/>
          <w:i/>
        </w:rPr>
        <w:t xml:space="preserve">Invest in Energy-Efficient Technologies: </w:t>
      </w:r>
      <w:r>
        <w:t>Replace incandescent with LED lighting as well as energy-efficient appliances to achieve a huge reduction in energy consumption and utility costs. This first investment will save in long term on energy costs.</w:t>
      </w:r>
    </w:p>
    <w:p w14:paraId="0000003E" w14:textId="77777777" w:rsidR="00D65267" w:rsidRDefault="00FB3781">
      <w:r>
        <w:rPr>
          <w:b/>
          <w:i/>
        </w:rPr>
        <w:lastRenderedPageBreak/>
        <w:t xml:space="preserve">Employee Training Programs: </w:t>
      </w:r>
      <w:r>
        <w:t>Create comprehensive training programs for staff on how important sustainability is and how the organisation can practically reduce the usage of energy. Regular workshops and refresher classes can keep employees informed, motivated and engaged in energy-saving practices.</w:t>
      </w:r>
    </w:p>
    <w:p w14:paraId="0000003F" w14:textId="77777777" w:rsidR="00D65267" w:rsidRDefault="00FB3781">
      <w:r>
        <w:rPr>
          <w:b/>
          <w:i/>
        </w:rPr>
        <w:t xml:space="preserve">Seek Partnerships and Incentives: </w:t>
      </w:r>
      <w:r>
        <w:t>Research government grants and partnerships with green organisations to help pay the costs of installing new technologies. It can also help collate with some local environmental groups providing them with insight and some resources to boost energy efficiency.</w:t>
      </w:r>
    </w:p>
    <w:p w14:paraId="00000040" w14:textId="77777777" w:rsidR="00D65267" w:rsidRDefault="00FB3781">
      <w:r>
        <w:rPr>
          <w:b/>
          <w:i/>
        </w:rPr>
        <w:t>Monitor and Report Progress:</w:t>
      </w:r>
      <w:r>
        <w:t xml:space="preserve"> Set up a process for following energy usage, regularly reporting progress to stakeholders (staff and guests). The transparency also makes it easier for the public to understand that Premier Inn London Waterloo strives to promote sustainability.</w:t>
      </w:r>
    </w:p>
    <w:p w14:paraId="00000041" w14:textId="77777777" w:rsidR="00D65267" w:rsidRDefault="00FB3781">
      <w:r>
        <w:rPr>
          <w:b/>
          <w:i/>
        </w:rPr>
        <w:t xml:space="preserve">Engage Guests: </w:t>
      </w:r>
      <w:r>
        <w:t>Give guests information about how they can help with energy conservation, like turning off the lights as they don’t need them. Engagement within can improve the guest experience and promote hotel sustainability.</w:t>
      </w:r>
    </w:p>
    <w:p w14:paraId="00000042" w14:textId="77777777" w:rsidR="00D65267" w:rsidRDefault="00FB3781">
      <w:r>
        <w:t>Implementation of these recommendations will enable Premier Inn London Waterloo to provide greater sustainability practices, which will be beneficial to the environment and business.</w:t>
      </w:r>
      <w:r>
        <w:br w:type="page"/>
      </w:r>
    </w:p>
    <w:p w14:paraId="00000043" w14:textId="77777777" w:rsidR="00D65267" w:rsidRDefault="00FB3781">
      <w:pPr>
        <w:pStyle w:val="Heading1"/>
      </w:pPr>
      <w:bookmarkStart w:id="15" w:name="_heading=h.35nkun2" w:colFirst="0" w:colLast="0"/>
      <w:bookmarkEnd w:id="15"/>
      <w:r>
        <w:lastRenderedPageBreak/>
        <w:t>8. References</w:t>
      </w:r>
    </w:p>
    <w:p w14:paraId="00000044" w14:textId="77777777" w:rsidR="00D65267" w:rsidRDefault="00FB3781">
      <w:pPr>
        <w:rPr>
          <w:highlight w:val="white"/>
        </w:rPr>
      </w:pPr>
      <w:r>
        <w:rPr>
          <w:highlight w:val="white"/>
        </w:rPr>
        <w:t xml:space="preserve">Barbara, C.E., Adamo, I.D., Gastaldi, M. and </w:t>
      </w:r>
      <w:proofErr w:type="spellStart"/>
      <w:r>
        <w:rPr>
          <w:highlight w:val="white"/>
        </w:rPr>
        <w:t>Nizami</w:t>
      </w:r>
      <w:proofErr w:type="spellEnd"/>
      <w:r>
        <w:rPr>
          <w:highlight w:val="white"/>
        </w:rPr>
        <w:t xml:space="preserve">, A.S., (2024). Clean energy for a sustainable future: Analysis of a PV system and LED bulbs in a hotel. </w:t>
      </w:r>
      <w:r>
        <w:rPr>
          <w:i/>
          <w:highlight w:val="white"/>
        </w:rPr>
        <w:t>Energy</w:t>
      </w:r>
      <w:r>
        <w:rPr>
          <w:highlight w:val="white"/>
        </w:rPr>
        <w:t xml:space="preserve">, </w:t>
      </w:r>
      <w:r>
        <w:rPr>
          <w:i/>
          <w:highlight w:val="white"/>
        </w:rPr>
        <w:t>299</w:t>
      </w:r>
      <w:r>
        <w:rPr>
          <w:highlight w:val="white"/>
        </w:rPr>
        <w:t>, p.131547.</w:t>
      </w:r>
    </w:p>
    <w:p w14:paraId="00000045" w14:textId="77777777" w:rsidR="00D65267" w:rsidRDefault="00FB3781">
      <w:pPr>
        <w:rPr>
          <w:highlight w:val="white"/>
        </w:rPr>
      </w:pPr>
      <w:r>
        <w:rPr>
          <w:highlight w:val="white"/>
        </w:rPr>
        <w:t xml:space="preserve">Bianco, S., Bernard, S. and </w:t>
      </w:r>
      <w:proofErr w:type="spellStart"/>
      <w:r>
        <w:rPr>
          <w:highlight w:val="white"/>
        </w:rPr>
        <w:t>Singal</w:t>
      </w:r>
      <w:proofErr w:type="spellEnd"/>
      <w:r>
        <w:rPr>
          <w:highlight w:val="white"/>
        </w:rPr>
        <w:t xml:space="preserve">, M., (2023). The impact of sustainability certifications on performance and competitive action in hotels. </w:t>
      </w:r>
      <w:r>
        <w:rPr>
          <w:i/>
          <w:highlight w:val="white"/>
        </w:rPr>
        <w:t>International Journal of Hospitality Management</w:t>
      </w:r>
      <w:r>
        <w:rPr>
          <w:highlight w:val="white"/>
        </w:rPr>
        <w:t xml:space="preserve">, </w:t>
      </w:r>
      <w:r>
        <w:rPr>
          <w:i/>
          <w:highlight w:val="white"/>
        </w:rPr>
        <w:t>108</w:t>
      </w:r>
      <w:r>
        <w:rPr>
          <w:highlight w:val="white"/>
        </w:rPr>
        <w:t>, p.103379.</w:t>
      </w:r>
    </w:p>
    <w:p w14:paraId="00000046" w14:textId="77777777" w:rsidR="00D65267" w:rsidRDefault="00FB3781">
      <w:pPr>
        <w:rPr>
          <w:highlight w:val="white"/>
        </w:rPr>
      </w:pPr>
      <w:proofErr w:type="spellStart"/>
      <w:r>
        <w:rPr>
          <w:highlight w:val="white"/>
        </w:rPr>
        <w:t>Bilderback</w:t>
      </w:r>
      <w:proofErr w:type="spellEnd"/>
      <w:r>
        <w:rPr>
          <w:highlight w:val="white"/>
        </w:rPr>
        <w:t xml:space="preserve">, S., (2024). Integrating training for organizational sustainability: the application of Sustainable Development Goals globally. </w:t>
      </w:r>
      <w:r>
        <w:rPr>
          <w:i/>
          <w:highlight w:val="white"/>
        </w:rPr>
        <w:t>European Journal of Training and Development</w:t>
      </w:r>
      <w:r>
        <w:rPr>
          <w:highlight w:val="white"/>
        </w:rPr>
        <w:t xml:space="preserve">, </w:t>
      </w:r>
      <w:r>
        <w:rPr>
          <w:i/>
          <w:highlight w:val="white"/>
        </w:rPr>
        <w:t>48</w:t>
      </w:r>
      <w:r>
        <w:rPr>
          <w:highlight w:val="white"/>
        </w:rPr>
        <w:t>(7/8), pp.730-748.</w:t>
      </w:r>
    </w:p>
    <w:p w14:paraId="00000047" w14:textId="77777777" w:rsidR="00D65267" w:rsidRDefault="00FB3781">
      <w:pPr>
        <w:rPr>
          <w:highlight w:val="white"/>
        </w:rPr>
      </w:pPr>
      <w:r>
        <w:rPr>
          <w:highlight w:val="white"/>
        </w:rPr>
        <w:t>Chiu, C.N., (2023). The impact of environmental management on business performance: evidence from the hotel industry.</w:t>
      </w:r>
    </w:p>
    <w:p w14:paraId="00000048" w14:textId="77777777" w:rsidR="00D65267" w:rsidRDefault="00FB3781">
      <w:pPr>
        <w:rPr>
          <w:highlight w:val="white"/>
        </w:rPr>
      </w:pPr>
      <w:proofErr w:type="spellStart"/>
      <w:r>
        <w:rPr>
          <w:highlight w:val="white"/>
        </w:rPr>
        <w:t>Gunduz</w:t>
      </w:r>
      <w:proofErr w:type="spellEnd"/>
      <w:r>
        <w:rPr>
          <w:highlight w:val="white"/>
        </w:rPr>
        <w:t xml:space="preserve"> </w:t>
      </w:r>
      <w:proofErr w:type="spellStart"/>
      <w:r>
        <w:rPr>
          <w:highlight w:val="white"/>
        </w:rPr>
        <w:t>Songur</w:t>
      </w:r>
      <w:proofErr w:type="spellEnd"/>
      <w:r>
        <w:rPr>
          <w:highlight w:val="white"/>
        </w:rPr>
        <w:t xml:space="preserve">, A., </w:t>
      </w:r>
      <w:proofErr w:type="spellStart"/>
      <w:r>
        <w:rPr>
          <w:highlight w:val="white"/>
        </w:rPr>
        <w:t>Turktarhan</w:t>
      </w:r>
      <w:proofErr w:type="spellEnd"/>
      <w:r>
        <w:rPr>
          <w:highlight w:val="white"/>
        </w:rPr>
        <w:t xml:space="preserve">, G. and </w:t>
      </w:r>
      <w:proofErr w:type="spellStart"/>
      <w:r>
        <w:rPr>
          <w:highlight w:val="white"/>
        </w:rPr>
        <w:t>Cobanoglu</w:t>
      </w:r>
      <w:proofErr w:type="spellEnd"/>
      <w:r>
        <w:rPr>
          <w:highlight w:val="white"/>
        </w:rPr>
        <w:t xml:space="preserve">, C., (2023). Progress on green technology research in hotels: a literature review. </w:t>
      </w:r>
      <w:r>
        <w:rPr>
          <w:i/>
          <w:highlight w:val="white"/>
        </w:rPr>
        <w:t>Journal of Hospitality and Tourism Insights</w:t>
      </w:r>
      <w:r>
        <w:rPr>
          <w:highlight w:val="white"/>
        </w:rPr>
        <w:t xml:space="preserve">, </w:t>
      </w:r>
      <w:r>
        <w:rPr>
          <w:i/>
          <w:highlight w:val="white"/>
        </w:rPr>
        <w:t>6</w:t>
      </w:r>
      <w:r>
        <w:rPr>
          <w:highlight w:val="white"/>
        </w:rPr>
        <w:t>(5), pp.2052-2072.</w:t>
      </w:r>
    </w:p>
    <w:p w14:paraId="00000049" w14:textId="08FC7120" w:rsidR="00D65267" w:rsidRDefault="00FB3781">
      <w:pPr>
        <w:rPr>
          <w:highlight w:val="white"/>
        </w:rPr>
      </w:pPr>
      <w:r>
        <w:rPr>
          <w:highlight w:val="white"/>
        </w:rPr>
        <w:t>Hilton</w:t>
      </w:r>
      <w:r w:rsidR="00B3214A">
        <w:rPr>
          <w:highlight w:val="white"/>
        </w:rPr>
        <w:t>,</w:t>
      </w:r>
      <w:r>
        <w:rPr>
          <w:highlight w:val="white"/>
        </w:rPr>
        <w:t xml:space="preserve"> (2024)</w:t>
      </w:r>
      <w:r w:rsidR="00B3214A">
        <w:rPr>
          <w:highlight w:val="white"/>
        </w:rPr>
        <w:t>.</w:t>
      </w:r>
      <w:r>
        <w:rPr>
          <w:highlight w:val="white"/>
        </w:rPr>
        <w:t xml:space="preserve"> </w:t>
      </w:r>
      <w:r w:rsidR="00B3214A" w:rsidRPr="009235CC">
        <w:t>“</w:t>
      </w:r>
      <w:r>
        <w:rPr>
          <w:i/>
          <w:highlight w:val="white"/>
        </w:rPr>
        <w:t>Our Progress, Hilton</w:t>
      </w:r>
      <w:r>
        <w:rPr>
          <w:highlight w:val="white"/>
        </w:rPr>
        <w:t>.</w:t>
      </w:r>
      <w:r w:rsidR="00B3214A" w:rsidRPr="009235CC">
        <w:rPr>
          <w:i/>
          <w:iCs/>
        </w:rPr>
        <w:t>”</w:t>
      </w:r>
      <w:r w:rsidR="00B3214A" w:rsidRPr="00646E56">
        <w:t xml:space="preserve"> </w:t>
      </w:r>
      <w:r>
        <w:rPr>
          <w:highlight w:val="white"/>
        </w:rPr>
        <w:t xml:space="preserve"> Available at: https://esg.hilton.com/our-progress/ (Accessed: 31 October 2024).</w:t>
      </w:r>
    </w:p>
    <w:p w14:paraId="0000004A" w14:textId="77777777" w:rsidR="00D65267" w:rsidRDefault="00FB3781">
      <w:pPr>
        <w:rPr>
          <w:highlight w:val="white"/>
        </w:rPr>
      </w:pPr>
      <w:r>
        <w:rPr>
          <w:highlight w:val="white"/>
        </w:rPr>
        <w:t xml:space="preserve">Hussain, I., Mu, S., Mohiuddin, M., Danish, R.Q. and </w:t>
      </w:r>
      <w:proofErr w:type="spellStart"/>
      <w:r>
        <w:rPr>
          <w:highlight w:val="white"/>
        </w:rPr>
        <w:t>Sair</w:t>
      </w:r>
      <w:proofErr w:type="spellEnd"/>
      <w:r>
        <w:rPr>
          <w:highlight w:val="white"/>
        </w:rPr>
        <w:t xml:space="preserve">, S.A., (2020). Effects of sustainable brand equity and marketing innovation on market performance in the hospitality industry: Mediating effects of sustainable competitive advantage. </w:t>
      </w:r>
      <w:r>
        <w:rPr>
          <w:i/>
          <w:highlight w:val="white"/>
        </w:rPr>
        <w:t>Sustainability</w:t>
      </w:r>
      <w:r>
        <w:rPr>
          <w:highlight w:val="white"/>
        </w:rPr>
        <w:t xml:space="preserve">, </w:t>
      </w:r>
      <w:r>
        <w:rPr>
          <w:i/>
          <w:highlight w:val="white"/>
        </w:rPr>
        <w:t>12</w:t>
      </w:r>
      <w:r>
        <w:rPr>
          <w:highlight w:val="white"/>
        </w:rPr>
        <w:t>(7), p.2939.</w:t>
      </w:r>
    </w:p>
    <w:p w14:paraId="0000004B" w14:textId="77777777" w:rsidR="00D65267" w:rsidRDefault="00FB3781">
      <w:pPr>
        <w:rPr>
          <w:highlight w:val="white"/>
        </w:rPr>
      </w:pPr>
      <w:proofErr w:type="spellStart"/>
      <w:r>
        <w:rPr>
          <w:highlight w:val="white"/>
        </w:rPr>
        <w:t>Ibekwe</w:t>
      </w:r>
      <w:proofErr w:type="spellEnd"/>
      <w:r>
        <w:rPr>
          <w:highlight w:val="white"/>
        </w:rPr>
        <w:t xml:space="preserve">, K.I., </w:t>
      </w:r>
      <w:proofErr w:type="spellStart"/>
      <w:r>
        <w:rPr>
          <w:highlight w:val="white"/>
        </w:rPr>
        <w:t>Umoh</w:t>
      </w:r>
      <w:proofErr w:type="spellEnd"/>
      <w:r>
        <w:rPr>
          <w:highlight w:val="white"/>
        </w:rPr>
        <w:t xml:space="preserve">, A.A., </w:t>
      </w:r>
      <w:proofErr w:type="spellStart"/>
      <w:r>
        <w:rPr>
          <w:highlight w:val="white"/>
        </w:rPr>
        <w:t>Nwokediegwu</w:t>
      </w:r>
      <w:proofErr w:type="spellEnd"/>
      <w:r>
        <w:rPr>
          <w:highlight w:val="white"/>
        </w:rPr>
        <w:t xml:space="preserve">, Z.Q.S., </w:t>
      </w:r>
      <w:proofErr w:type="spellStart"/>
      <w:r>
        <w:rPr>
          <w:highlight w:val="white"/>
        </w:rPr>
        <w:t>Etukudoh</w:t>
      </w:r>
      <w:proofErr w:type="spellEnd"/>
      <w:r>
        <w:rPr>
          <w:highlight w:val="white"/>
        </w:rPr>
        <w:t xml:space="preserve">, E.A., </w:t>
      </w:r>
      <w:proofErr w:type="spellStart"/>
      <w:r>
        <w:rPr>
          <w:highlight w:val="white"/>
        </w:rPr>
        <w:t>Ilojianya</w:t>
      </w:r>
      <w:proofErr w:type="spellEnd"/>
      <w:r>
        <w:rPr>
          <w:highlight w:val="white"/>
        </w:rPr>
        <w:t xml:space="preserve">, V.I. and </w:t>
      </w:r>
      <w:proofErr w:type="spellStart"/>
      <w:r>
        <w:rPr>
          <w:highlight w:val="white"/>
        </w:rPr>
        <w:t>Adefemi</w:t>
      </w:r>
      <w:proofErr w:type="spellEnd"/>
      <w:r>
        <w:rPr>
          <w:highlight w:val="white"/>
        </w:rPr>
        <w:t xml:space="preserve">, A., (2024). Energy efficiency in industrial sectors: A review of technologies and policy measures. </w:t>
      </w:r>
      <w:r>
        <w:rPr>
          <w:i/>
          <w:highlight w:val="white"/>
        </w:rPr>
        <w:t>Engineering Science &amp; Technology Journal</w:t>
      </w:r>
      <w:r>
        <w:rPr>
          <w:highlight w:val="white"/>
        </w:rPr>
        <w:t xml:space="preserve">, </w:t>
      </w:r>
      <w:r>
        <w:rPr>
          <w:i/>
          <w:highlight w:val="white"/>
        </w:rPr>
        <w:t>5</w:t>
      </w:r>
      <w:r>
        <w:rPr>
          <w:highlight w:val="white"/>
        </w:rPr>
        <w:t>(1), pp.169-184.</w:t>
      </w:r>
    </w:p>
    <w:p w14:paraId="0000004C" w14:textId="77777777" w:rsidR="00D65267" w:rsidRDefault="00FB3781">
      <w:pPr>
        <w:rPr>
          <w:highlight w:val="white"/>
        </w:rPr>
      </w:pPr>
      <w:proofErr w:type="spellStart"/>
      <w:r>
        <w:rPr>
          <w:highlight w:val="white"/>
        </w:rPr>
        <w:lastRenderedPageBreak/>
        <w:t>Karvounidi</w:t>
      </w:r>
      <w:proofErr w:type="spellEnd"/>
      <w:r>
        <w:rPr>
          <w:highlight w:val="white"/>
        </w:rPr>
        <w:t xml:space="preserve">, M.D., </w:t>
      </w:r>
      <w:proofErr w:type="spellStart"/>
      <w:r>
        <w:rPr>
          <w:highlight w:val="white"/>
        </w:rPr>
        <w:t>Alexandropoulou</w:t>
      </w:r>
      <w:proofErr w:type="spellEnd"/>
      <w:r>
        <w:rPr>
          <w:highlight w:val="white"/>
        </w:rPr>
        <w:t xml:space="preserve">, A.P. and </w:t>
      </w:r>
      <w:proofErr w:type="spellStart"/>
      <w:r>
        <w:rPr>
          <w:highlight w:val="white"/>
        </w:rPr>
        <w:t>Fousteris</w:t>
      </w:r>
      <w:proofErr w:type="spellEnd"/>
      <w:r>
        <w:rPr>
          <w:highlight w:val="white"/>
        </w:rPr>
        <w:t xml:space="preserve">, A.E., (2024). Towards Sustainable Hospitality: Enhancing Energy Efficiency in Hotels. </w:t>
      </w:r>
      <w:r>
        <w:rPr>
          <w:i/>
          <w:highlight w:val="white"/>
        </w:rPr>
        <w:t>International Research Journal of Economics and Management Studies IRJEMS</w:t>
      </w:r>
      <w:r>
        <w:rPr>
          <w:highlight w:val="white"/>
        </w:rPr>
        <w:t xml:space="preserve">, </w:t>
      </w:r>
      <w:r>
        <w:rPr>
          <w:i/>
          <w:highlight w:val="white"/>
        </w:rPr>
        <w:t>3</w:t>
      </w:r>
      <w:r>
        <w:rPr>
          <w:highlight w:val="white"/>
        </w:rPr>
        <w:t>(6).</w:t>
      </w:r>
    </w:p>
    <w:p w14:paraId="0000004D" w14:textId="77777777" w:rsidR="00D65267" w:rsidRDefault="00FB3781">
      <w:pPr>
        <w:rPr>
          <w:highlight w:val="white"/>
        </w:rPr>
      </w:pPr>
      <w:r>
        <w:rPr>
          <w:highlight w:val="white"/>
        </w:rPr>
        <w:t xml:space="preserve">MacAskill, S., </w:t>
      </w:r>
      <w:proofErr w:type="spellStart"/>
      <w:r>
        <w:rPr>
          <w:highlight w:val="white"/>
        </w:rPr>
        <w:t>Becken</w:t>
      </w:r>
      <w:proofErr w:type="spellEnd"/>
      <w:r>
        <w:rPr>
          <w:highlight w:val="white"/>
        </w:rPr>
        <w:t xml:space="preserve">, S. and Coghlan, A., (2023). Engaging hotel guests to reduce energy and water consumption: A quantitative review of guest impact on resource use in tourist accommodation. </w:t>
      </w:r>
      <w:r>
        <w:rPr>
          <w:i/>
          <w:highlight w:val="white"/>
        </w:rPr>
        <w:t>Cleaner and Responsible Consumption</w:t>
      </w:r>
      <w:r>
        <w:rPr>
          <w:highlight w:val="white"/>
        </w:rPr>
        <w:t>, p.100156.</w:t>
      </w:r>
    </w:p>
    <w:p w14:paraId="0000004E" w14:textId="77777777" w:rsidR="00D65267" w:rsidRDefault="00FB3781">
      <w:pPr>
        <w:rPr>
          <w:highlight w:val="white"/>
        </w:rPr>
      </w:pPr>
      <w:proofErr w:type="spellStart"/>
      <w:r>
        <w:rPr>
          <w:highlight w:val="white"/>
        </w:rPr>
        <w:t>Nateghi</w:t>
      </w:r>
      <w:proofErr w:type="spellEnd"/>
      <w:r>
        <w:rPr>
          <w:highlight w:val="white"/>
        </w:rPr>
        <w:t xml:space="preserve">, S., </w:t>
      </w:r>
      <w:proofErr w:type="spellStart"/>
      <w:r>
        <w:rPr>
          <w:highlight w:val="white"/>
        </w:rPr>
        <w:t>Mansoori</w:t>
      </w:r>
      <w:proofErr w:type="spellEnd"/>
      <w:r>
        <w:rPr>
          <w:highlight w:val="white"/>
        </w:rPr>
        <w:t xml:space="preserve">, A., Moghaddam, M.A.E. and </w:t>
      </w:r>
      <w:proofErr w:type="spellStart"/>
      <w:r>
        <w:rPr>
          <w:highlight w:val="white"/>
        </w:rPr>
        <w:t>Kaczmarczyk</w:t>
      </w:r>
      <w:proofErr w:type="spellEnd"/>
      <w:r>
        <w:rPr>
          <w:highlight w:val="white"/>
        </w:rPr>
        <w:t xml:space="preserve">, J., (2023). Multi-objective optimization of a multi-story hotel's energy demand and investing the money saved in energy supply with solar energy production. </w:t>
      </w:r>
      <w:r>
        <w:rPr>
          <w:i/>
          <w:highlight w:val="white"/>
        </w:rPr>
        <w:t>Energy for Sustainable Development</w:t>
      </w:r>
      <w:r>
        <w:rPr>
          <w:highlight w:val="white"/>
        </w:rPr>
        <w:t xml:space="preserve">, </w:t>
      </w:r>
      <w:r>
        <w:rPr>
          <w:i/>
          <w:highlight w:val="white"/>
        </w:rPr>
        <w:t>72</w:t>
      </w:r>
      <w:r>
        <w:rPr>
          <w:highlight w:val="white"/>
        </w:rPr>
        <w:t>, pp.33-41.</w:t>
      </w:r>
    </w:p>
    <w:p w14:paraId="0000004F" w14:textId="77777777" w:rsidR="00D65267" w:rsidRDefault="00FB3781">
      <w:pPr>
        <w:rPr>
          <w:highlight w:val="white"/>
        </w:rPr>
      </w:pPr>
      <w:r>
        <w:rPr>
          <w:highlight w:val="white"/>
        </w:rPr>
        <w:t xml:space="preserve">Nirmal, N., Pant, K.K. and Singh, A., (2024). SUSTAINABILITY SYSTEM TO BENEFIT BOTH GUEST AND HOTELS. </w:t>
      </w:r>
      <w:r>
        <w:rPr>
          <w:i/>
          <w:highlight w:val="white"/>
        </w:rPr>
        <w:t>PUSA Journal of Hospitality and Applied Sciences</w:t>
      </w:r>
      <w:r>
        <w:rPr>
          <w:highlight w:val="white"/>
        </w:rPr>
        <w:t xml:space="preserve">, </w:t>
      </w:r>
      <w:r>
        <w:rPr>
          <w:i/>
          <w:highlight w:val="white"/>
        </w:rPr>
        <w:t>10</w:t>
      </w:r>
      <w:r>
        <w:rPr>
          <w:highlight w:val="white"/>
        </w:rPr>
        <w:t>(1), pp.1-7.</w:t>
      </w:r>
    </w:p>
    <w:p w14:paraId="00000050" w14:textId="77777777" w:rsidR="00D65267" w:rsidRDefault="00FB3781">
      <w:pPr>
        <w:rPr>
          <w:highlight w:val="white"/>
        </w:rPr>
      </w:pPr>
      <w:r>
        <w:rPr>
          <w:highlight w:val="white"/>
        </w:rPr>
        <w:t xml:space="preserve">Page, S.J. and Connell, J., (2020). Tourism accommodation and hospitality services. In </w:t>
      </w:r>
      <w:r>
        <w:rPr>
          <w:i/>
          <w:highlight w:val="white"/>
        </w:rPr>
        <w:t>Tourism</w:t>
      </w:r>
      <w:r>
        <w:rPr>
          <w:highlight w:val="white"/>
        </w:rPr>
        <w:t xml:space="preserve"> (pp. 216-241). Routledge.</w:t>
      </w:r>
    </w:p>
    <w:p w14:paraId="00000051" w14:textId="77777777" w:rsidR="00D65267" w:rsidRDefault="00FB3781">
      <w:pPr>
        <w:rPr>
          <w:highlight w:val="white"/>
        </w:rPr>
      </w:pPr>
      <w:proofErr w:type="spellStart"/>
      <w:r>
        <w:rPr>
          <w:highlight w:val="white"/>
        </w:rPr>
        <w:t>Patsatsia</w:t>
      </w:r>
      <w:proofErr w:type="spellEnd"/>
      <w:r>
        <w:rPr>
          <w:highlight w:val="white"/>
        </w:rPr>
        <w:t>, A., (2024). Capital Investment Planning in Renewable Energy in Hospitality Sector: Strategy and Evaluation.</w:t>
      </w:r>
    </w:p>
    <w:p w14:paraId="00000052" w14:textId="5AC433FE" w:rsidR="00D65267" w:rsidRDefault="00FB3781">
      <w:pPr>
        <w:rPr>
          <w:highlight w:val="white"/>
        </w:rPr>
      </w:pPr>
      <w:proofErr w:type="spellStart"/>
      <w:r>
        <w:rPr>
          <w:highlight w:val="white"/>
        </w:rPr>
        <w:t>Pavolová</w:t>
      </w:r>
      <w:proofErr w:type="spellEnd"/>
      <w:r>
        <w:rPr>
          <w:highlight w:val="white"/>
        </w:rPr>
        <w:t xml:space="preserve">, H., </w:t>
      </w:r>
      <w:proofErr w:type="spellStart"/>
      <w:r>
        <w:rPr>
          <w:highlight w:val="white"/>
        </w:rPr>
        <w:t>Bakalár</w:t>
      </w:r>
      <w:proofErr w:type="spellEnd"/>
      <w:r>
        <w:rPr>
          <w:highlight w:val="white"/>
        </w:rPr>
        <w:t xml:space="preserve">, T., </w:t>
      </w:r>
      <w:proofErr w:type="spellStart"/>
      <w:r>
        <w:rPr>
          <w:highlight w:val="white"/>
        </w:rPr>
        <w:t>Tokarčík</w:t>
      </w:r>
      <w:proofErr w:type="spellEnd"/>
      <w:r>
        <w:rPr>
          <w:highlight w:val="white"/>
        </w:rPr>
        <w:t xml:space="preserve">, A. and </w:t>
      </w:r>
      <w:proofErr w:type="spellStart"/>
      <w:r>
        <w:rPr>
          <w:highlight w:val="white"/>
        </w:rPr>
        <w:t>Cimboláková</w:t>
      </w:r>
      <w:proofErr w:type="spellEnd"/>
      <w:r>
        <w:rPr>
          <w:highlight w:val="white"/>
        </w:rPr>
        <w:t xml:space="preserve">, I., (2024). The Sustainable Management of Ecohotels for the Support of Ecotourism—A Case Study. </w:t>
      </w:r>
      <w:r>
        <w:rPr>
          <w:i/>
          <w:highlight w:val="white"/>
        </w:rPr>
        <w:t>Sustainability</w:t>
      </w:r>
      <w:r>
        <w:rPr>
          <w:highlight w:val="white"/>
        </w:rPr>
        <w:t xml:space="preserve">, </w:t>
      </w:r>
      <w:r>
        <w:rPr>
          <w:i/>
          <w:highlight w:val="white"/>
        </w:rPr>
        <w:t>16</w:t>
      </w:r>
      <w:r>
        <w:rPr>
          <w:highlight w:val="white"/>
        </w:rPr>
        <w:t>(20), p.8863.</w:t>
      </w:r>
    </w:p>
    <w:p w14:paraId="340B82B9" w14:textId="32D7F711" w:rsidR="003A1683" w:rsidRDefault="003A1683">
      <w:pPr>
        <w:rPr>
          <w:highlight w:val="white"/>
        </w:rPr>
      </w:pPr>
      <w:proofErr w:type="spellStart"/>
      <w:r w:rsidRPr="00646E56">
        <w:t>Premier</w:t>
      </w:r>
      <w:r>
        <w:t>i</w:t>
      </w:r>
      <w:r w:rsidRPr="00646E56">
        <w:t>nn</w:t>
      </w:r>
      <w:proofErr w:type="spellEnd"/>
      <w:r>
        <w:t>,</w:t>
      </w:r>
      <w:r w:rsidRPr="00646E56">
        <w:t xml:space="preserve"> (2024</w:t>
      </w:r>
      <w:r>
        <w:t>a</w:t>
      </w:r>
      <w:r w:rsidRPr="00646E56">
        <w:t xml:space="preserve">). </w:t>
      </w:r>
      <w:r w:rsidR="009235CC" w:rsidRPr="009235CC">
        <w:t>“</w:t>
      </w:r>
      <w:r w:rsidRPr="00646E56">
        <w:rPr>
          <w:i/>
          <w:iCs/>
        </w:rPr>
        <w:t>Premier Inn London Waterloo (Westminster Bridge)</w:t>
      </w:r>
      <w:r w:rsidR="00DC760E">
        <w:rPr>
          <w:i/>
          <w:iCs/>
        </w:rPr>
        <w:t>.</w:t>
      </w:r>
      <w:r w:rsidR="009235CC" w:rsidRPr="009235CC">
        <w:rPr>
          <w:i/>
          <w:iCs/>
        </w:rPr>
        <w:t>”</w:t>
      </w:r>
      <w:r w:rsidRPr="00646E56">
        <w:t xml:space="preserve"> [Online]. Available at: </w:t>
      </w:r>
      <w:hyperlink r:id="rId7" w:history="1">
        <w:r w:rsidR="00920293" w:rsidRPr="00CE6F6C">
          <w:rPr>
            <w:rStyle w:val="Hyperlink"/>
          </w:rPr>
          <w:t>https://www.premierinn.com/gb/en/hotels/england/greater-london/london/london-waterloo-westminster-bridge.html?cid=GLBC_LONWAT</w:t>
        </w:r>
      </w:hyperlink>
      <w:r w:rsidR="00920293">
        <w:t xml:space="preserve"> </w:t>
      </w:r>
      <w:r w:rsidRPr="00646E56">
        <w:t xml:space="preserve"> (Accessed: 13 November 2024).</w:t>
      </w:r>
    </w:p>
    <w:p w14:paraId="00000053" w14:textId="4F2D24FF" w:rsidR="00D65267" w:rsidRDefault="00FB3781">
      <w:pPr>
        <w:rPr>
          <w:highlight w:val="white"/>
        </w:rPr>
      </w:pPr>
      <w:proofErr w:type="spellStart"/>
      <w:r>
        <w:rPr>
          <w:highlight w:val="white"/>
        </w:rPr>
        <w:t>Premier</w:t>
      </w:r>
      <w:r w:rsidR="003A1683">
        <w:rPr>
          <w:highlight w:val="white"/>
        </w:rPr>
        <w:t>i</w:t>
      </w:r>
      <w:r>
        <w:rPr>
          <w:highlight w:val="white"/>
        </w:rPr>
        <w:t>nn</w:t>
      </w:r>
      <w:proofErr w:type="spellEnd"/>
      <w:r w:rsidR="009235CC">
        <w:rPr>
          <w:highlight w:val="white"/>
        </w:rPr>
        <w:t>,</w:t>
      </w:r>
      <w:r>
        <w:rPr>
          <w:highlight w:val="white"/>
        </w:rPr>
        <w:t xml:space="preserve"> (2024</w:t>
      </w:r>
      <w:r w:rsidR="003A1683">
        <w:rPr>
          <w:highlight w:val="white"/>
        </w:rPr>
        <w:t>b</w:t>
      </w:r>
      <w:r>
        <w:rPr>
          <w:highlight w:val="white"/>
        </w:rPr>
        <w:t>)</w:t>
      </w:r>
      <w:r w:rsidR="005D3D1A">
        <w:rPr>
          <w:highlight w:val="white"/>
        </w:rPr>
        <w:t>.</w:t>
      </w:r>
      <w:r>
        <w:rPr>
          <w:highlight w:val="white"/>
        </w:rPr>
        <w:t xml:space="preserve"> </w:t>
      </w:r>
      <w:r w:rsidR="009235CC" w:rsidRPr="009235CC">
        <w:t>“</w:t>
      </w:r>
      <w:r>
        <w:rPr>
          <w:i/>
          <w:highlight w:val="white"/>
        </w:rPr>
        <w:t>Our pledge to reach net zero carbon emissions ten years early, Premier Inn</w:t>
      </w:r>
      <w:r>
        <w:rPr>
          <w:highlight w:val="white"/>
        </w:rPr>
        <w:t>.</w:t>
      </w:r>
      <w:r w:rsidR="009235CC" w:rsidRPr="009235CC">
        <w:t>”</w:t>
      </w:r>
      <w:r>
        <w:rPr>
          <w:highlight w:val="white"/>
        </w:rPr>
        <w:t xml:space="preserve"> Available at: </w:t>
      </w:r>
      <w:hyperlink r:id="rId8" w:anchor=":~:text=Some%20ways%20we've%20gone,20%25%20of%20our%20UK%20hotels" w:history="1">
        <w:r w:rsidR="00920293" w:rsidRPr="00CE6F6C">
          <w:rPr>
            <w:rStyle w:val="Hyperlink"/>
            <w:highlight w:val="white"/>
          </w:rPr>
          <w:t>https://www.premierinn.com/gb/en/news/2021/net-zero-</w:t>
        </w:r>
        <w:r w:rsidR="00920293" w:rsidRPr="00CE6F6C">
          <w:rPr>
            <w:rStyle w:val="Hyperlink"/>
            <w:highlight w:val="white"/>
          </w:rPr>
          <w:lastRenderedPageBreak/>
          <w:t>carbon-emissions.html#:~:text=Some%20ways%20we've%20gone,20%25%20of%20our%20UK%20hotels</w:t>
        </w:r>
      </w:hyperlink>
      <w:r>
        <w:rPr>
          <w:highlight w:val="white"/>
        </w:rPr>
        <w:t>.</w:t>
      </w:r>
      <w:r w:rsidR="00920293">
        <w:rPr>
          <w:highlight w:val="white"/>
        </w:rPr>
        <w:t xml:space="preserve"> </w:t>
      </w:r>
      <w:r>
        <w:rPr>
          <w:highlight w:val="white"/>
        </w:rPr>
        <w:t xml:space="preserve"> (Accessed: 12 November 2024). </w:t>
      </w:r>
    </w:p>
    <w:p w14:paraId="00000054" w14:textId="77777777" w:rsidR="00D65267" w:rsidRDefault="00FB3781">
      <w:pPr>
        <w:rPr>
          <w:highlight w:val="white"/>
        </w:rPr>
      </w:pPr>
      <w:r>
        <w:rPr>
          <w:highlight w:val="white"/>
        </w:rPr>
        <w:t>Rodríguez-García, R., Ferrero-Ferrero, I. and Fernández-</w:t>
      </w:r>
      <w:proofErr w:type="spellStart"/>
      <w:r>
        <w:rPr>
          <w:highlight w:val="white"/>
        </w:rPr>
        <w:t>Izquierdo</w:t>
      </w:r>
      <w:proofErr w:type="spellEnd"/>
      <w:r>
        <w:rPr>
          <w:highlight w:val="white"/>
        </w:rPr>
        <w:t xml:space="preserve">, M.Á., (2023). Analysis of integration of sustainability in sustainability certifications in the hotel industry. </w:t>
      </w:r>
      <w:r>
        <w:rPr>
          <w:i/>
          <w:highlight w:val="white"/>
        </w:rPr>
        <w:t>Frontiers in Sustainability</w:t>
      </w:r>
      <w:r>
        <w:rPr>
          <w:highlight w:val="white"/>
        </w:rPr>
        <w:t xml:space="preserve">, </w:t>
      </w:r>
      <w:r>
        <w:rPr>
          <w:i/>
          <w:highlight w:val="white"/>
        </w:rPr>
        <w:t>4</w:t>
      </w:r>
      <w:r>
        <w:rPr>
          <w:highlight w:val="white"/>
        </w:rPr>
        <w:t>, p.1116359.</w:t>
      </w:r>
    </w:p>
    <w:p w14:paraId="00000055" w14:textId="77777777" w:rsidR="00D65267" w:rsidRDefault="00FB3781">
      <w:pPr>
        <w:rPr>
          <w:highlight w:val="white"/>
        </w:rPr>
      </w:pPr>
      <w:r>
        <w:rPr>
          <w:highlight w:val="white"/>
        </w:rPr>
        <w:t xml:space="preserve">Salehi, M., </w:t>
      </w:r>
      <w:proofErr w:type="spellStart"/>
      <w:r>
        <w:rPr>
          <w:highlight w:val="white"/>
        </w:rPr>
        <w:t>Filimonau</w:t>
      </w:r>
      <w:proofErr w:type="spellEnd"/>
      <w:r>
        <w:rPr>
          <w:highlight w:val="white"/>
        </w:rPr>
        <w:t xml:space="preserve">, V., Ghaderi, Z. and </w:t>
      </w:r>
      <w:proofErr w:type="spellStart"/>
      <w:r>
        <w:rPr>
          <w:highlight w:val="white"/>
        </w:rPr>
        <w:t>Hamzehzadeh</w:t>
      </w:r>
      <w:proofErr w:type="spellEnd"/>
      <w:r>
        <w:rPr>
          <w:highlight w:val="white"/>
        </w:rPr>
        <w:t xml:space="preserve">, J., (2021). Energy conservation in large-sized hotels: Insights from a developing country. </w:t>
      </w:r>
      <w:r>
        <w:rPr>
          <w:i/>
          <w:highlight w:val="white"/>
        </w:rPr>
        <w:t>International journal of hospitality management</w:t>
      </w:r>
      <w:r>
        <w:rPr>
          <w:highlight w:val="white"/>
        </w:rPr>
        <w:t xml:space="preserve">, </w:t>
      </w:r>
      <w:r>
        <w:rPr>
          <w:i/>
          <w:highlight w:val="white"/>
        </w:rPr>
        <w:t>99</w:t>
      </w:r>
      <w:r>
        <w:rPr>
          <w:highlight w:val="white"/>
        </w:rPr>
        <w:t>, p.103061.</w:t>
      </w:r>
    </w:p>
    <w:p w14:paraId="00000056" w14:textId="77777777" w:rsidR="00D65267" w:rsidRDefault="00FB3781">
      <w:pPr>
        <w:rPr>
          <w:highlight w:val="white"/>
        </w:rPr>
      </w:pPr>
      <w:r>
        <w:rPr>
          <w:highlight w:val="white"/>
        </w:rPr>
        <w:t>Serve 360 (2024)</w:t>
      </w:r>
      <w:r>
        <w:rPr>
          <w:i/>
          <w:highlight w:val="white"/>
        </w:rPr>
        <w:t xml:space="preserve"> Sustainability and Social Impact | Marriott International Serve360, </w:t>
      </w:r>
      <w:proofErr w:type="spellStart"/>
      <w:r>
        <w:rPr>
          <w:i/>
          <w:highlight w:val="white"/>
        </w:rPr>
        <w:t>marriott</w:t>
      </w:r>
      <w:proofErr w:type="spellEnd"/>
      <w:r>
        <w:rPr>
          <w:highlight w:val="white"/>
        </w:rPr>
        <w:t>. Available at: https://serve360.marriott.com/ (Accessed: 31 October 2024).</w:t>
      </w:r>
    </w:p>
    <w:p w14:paraId="00000057" w14:textId="77777777" w:rsidR="00D65267" w:rsidRDefault="00FB3781">
      <w:pPr>
        <w:rPr>
          <w:highlight w:val="white"/>
        </w:rPr>
      </w:pPr>
      <w:r>
        <w:rPr>
          <w:highlight w:val="white"/>
        </w:rPr>
        <w:t xml:space="preserve">Shanshan, Z., Ahmad, A. and Heng, X., (2023). Analysis of management strategies for urban hotels in </w:t>
      </w:r>
      <w:proofErr w:type="spellStart"/>
      <w:r>
        <w:rPr>
          <w:highlight w:val="white"/>
        </w:rPr>
        <w:t>china</w:t>
      </w:r>
      <w:proofErr w:type="spellEnd"/>
      <w:r>
        <w:rPr>
          <w:highlight w:val="white"/>
        </w:rPr>
        <w:t xml:space="preserve"> under the sustainable development goals of low-carbon tourism. </w:t>
      </w:r>
      <w:r>
        <w:rPr>
          <w:i/>
          <w:highlight w:val="white"/>
        </w:rPr>
        <w:t>International Journal of Professional Business Review</w:t>
      </w:r>
      <w:r>
        <w:rPr>
          <w:highlight w:val="white"/>
        </w:rPr>
        <w:t xml:space="preserve">, </w:t>
      </w:r>
      <w:r>
        <w:rPr>
          <w:i/>
          <w:highlight w:val="white"/>
        </w:rPr>
        <w:t>8</w:t>
      </w:r>
      <w:r>
        <w:rPr>
          <w:highlight w:val="white"/>
        </w:rPr>
        <w:t>(8), pp.e02995-e02995.</w:t>
      </w:r>
    </w:p>
    <w:p w14:paraId="00000058" w14:textId="77777777" w:rsidR="00D65267" w:rsidRDefault="00FB3781">
      <w:pPr>
        <w:rPr>
          <w:highlight w:val="white"/>
        </w:rPr>
      </w:pPr>
      <w:r>
        <w:rPr>
          <w:highlight w:val="white"/>
        </w:rPr>
        <w:t xml:space="preserve">Xu, X. and Dan, Z., (2023). Exploring the evolution of energy research in hospitality: Mapping knowledge trends, insights, and frontiers. </w:t>
      </w:r>
      <w:r>
        <w:rPr>
          <w:i/>
          <w:highlight w:val="white"/>
        </w:rPr>
        <w:t>Energy Reports</w:t>
      </w:r>
      <w:r>
        <w:rPr>
          <w:highlight w:val="white"/>
        </w:rPr>
        <w:t xml:space="preserve">, </w:t>
      </w:r>
      <w:r>
        <w:rPr>
          <w:i/>
          <w:highlight w:val="white"/>
        </w:rPr>
        <w:t>10</w:t>
      </w:r>
      <w:r>
        <w:rPr>
          <w:highlight w:val="white"/>
        </w:rPr>
        <w:t>, pp.864-880.</w:t>
      </w:r>
    </w:p>
    <w:p w14:paraId="00000059" w14:textId="77777777" w:rsidR="00D65267" w:rsidRDefault="00D65267"/>
    <w:p w14:paraId="0000005A" w14:textId="77777777" w:rsidR="00D65267" w:rsidRDefault="00D65267"/>
    <w:sectPr w:rsidR="00D65267">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D54462" w14:textId="77777777" w:rsidR="009E0DEF" w:rsidRDefault="009E0DEF">
      <w:pPr>
        <w:spacing w:before="0" w:after="0" w:line="240" w:lineRule="auto"/>
      </w:pPr>
      <w:r>
        <w:separator/>
      </w:r>
    </w:p>
  </w:endnote>
  <w:endnote w:type="continuationSeparator" w:id="0">
    <w:p w14:paraId="3179176B" w14:textId="77777777" w:rsidR="009E0DEF" w:rsidRDefault="009E0DE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B" w14:textId="2F089EDC" w:rsidR="00D65267" w:rsidRDefault="00FB3781">
    <w:pPr>
      <w:jc w:val="right"/>
    </w:pPr>
    <w:r>
      <w:fldChar w:fldCharType="begin"/>
    </w:r>
    <w:r>
      <w:instrText>PAGE</w:instrText>
    </w:r>
    <w:r>
      <w:fldChar w:fldCharType="separate"/>
    </w:r>
    <w:r w:rsidR="00590E31">
      <w:rPr>
        <w:noProof/>
      </w:rPr>
      <w:t>14</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9B1D85" w14:textId="77777777" w:rsidR="009E0DEF" w:rsidRDefault="009E0DEF">
      <w:pPr>
        <w:spacing w:before="0" w:after="0" w:line="240" w:lineRule="auto"/>
      </w:pPr>
      <w:r>
        <w:separator/>
      </w:r>
    </w:p>
  </w:footnote>
  <w:footnote w:type="continuationSeparator" w:id="0">
    <w:p w14:paraId="0D432FB3" w14:textId="77777777" w:rsidR="009E0DEF" w:rsidRDefault="009E0DE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5267"/>
    <w:rsid w:val="001A377B"/>
    <w:rsid w:val="002407CA"/>
    <w:rsid w:val="003A1683"/>
    <w:rsid w:val="00427AF8"/>
    <w:rsid w:val="00451B44"/>
    <w:rsid w:val="00590E31"/>
    <w:rsid w:val="005D3D1A"/>
    <w:rsid w:val="00646E56"/>
    <w:rsid w:val="007E5D64"/>
    <w:rsid w:val="00920293"/>
    <w:rsid w:val="009235CC"/>
    <w:rsid w:val="009E0DEF"/>
    <w:rsid w:val="00B3214A"/>
    <w:rsid w:val="00D65267"/>
    <w:rsid w:val="00DC760E"/>
    <w:rsid w:val="00E33433"/>
    <w:rsid w:val="00FB3781"/>
    <w:rsid w:val="00FF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BCD70"/>
  <w15:docId w15:val="{4BA20894-9E9D-4A9D-967C-5194E048B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color w:val="666666"/>
      <w:sz w:val="30"/>
      <w:szCs w:val="30"/>
    </w:rPr>
  </w:style>
  <w:style w:type="character" w:styleId="Hyperlink">
    <w:name w:val="Hyperlink"/>
    <w:basedOn w:val="DefaultParagraphFont"/>
    <w:uiPriority w:val="99"/>
    <w:unhideWhenUsed/>
    <w:rsid w:val="00920293"/>
    <w:rPr>
      <w:color w:val="0000FF" w:themeColor="hyperlink"/>
      <w:u w:val="single"/>
    </w:rPr>
  </w:style>
  <w:style w:type="character" w:styleId="UnresolvedMention">
    <w:name w:val="Unresolved Mention"/>
    <w:basedOn w:val="DefaultParagraphFont"/>
    <w:uiPriority w:val="99"/>
    <w:semiHidden/>
    <w:unhideWhenUsed/>
    <w:rsid w:val="009202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premierinn.com/gb/en/news/2021/net-zero-carbon-emissions.html" TargetMode="External"/><Relationship Id="rId3" Type="http://schemas.openxmlformats.org/officeDocument/2006/relationships/settings" Target="settings.xml"/><Relationship Id="rId7" Type="http://schemas.openxmlformats.org/officeDocument/2006/relationships/hyperlink" Target="https://www.premierinn.com/gb/en/hotels/england/greater-london/london/london-waterloo-westminster-bridge.html?cid=GLBC_LONWA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OpQkIZWT4mriy+cOca0u4VZHfA==">CgMxLjAyDmgubXkzbnQ5a2M2YjU0MghoLmdqZGd4czIJaC4zMGowemxsMgloLjFmb2I5dGUyCWguM3pueXNoNzIJaC4yZXQ5MnAwMghoLnR5amN3dDIJaC4zZHk2dmttMgloLjF0M2g1c2YyCWguNGQzNG9nODIJaC4yczhleW8xMgloLjE3ZHA4dnUyCWguM3JkY3JqbjIJaC4yNmluMXJnMghoLmxueGJ6OTIJaC4zNW5rdW4yOAByITFXUUJxcHdLcks5SzdDaWs5WERvcXlGYlFDdVpISFh4R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14</Pages>
  <Words>3315</Words>
  <Characters>18900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Badea (2208275)</cp:lastModifiedBy>
  <cp:revision>16</cp:revision>
  <dcterms:created xsi:type="dcterms:W3CDTF">2024-10-31T11:13:00Z</dcterms:created>
  <dcterms:modified xsi:type="dcterms:W3CDTF">2024-11-13T13:26:00Z</dcterms:modified>
</cp:coreProperties>
</file>