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07539732"/>
        <w:docPartObj>
          <w:docPartGallery w:val="Cover Pages"/>
          <w:docPartUnique/>
        </w:docPartObj>
      </w:sdtPr>
      <w:sdtEndPr>
        <w:rPr>
          <w:rFonts w:eastAsiaTheme="minorEastAsia"/>
          <w:color w:val="4472C4" w:themeColor="accent1"/>
          <w:sz w:val="36"/>
          <w:szCs w:val="36"/>
          <w:lang w:val="en-US"/>
        </w:rPr>
      </w:sdtEndPr>
      <w:sdtContent>
        <w:p w14:paraId="46617EB1" w14:textId="1C523AC3" w:rsidR="00641FC2" w:rsidRDefault="00641FC2">
          <w:r>
            <w:rPr>
              <w:noProof/>
            </w:rPr>
            <mc:AlternateContent>
              <mc:Choice Requires="wpg">
                <w:drawing>
                  <wp:anchor distT="0" distB="0" distL="114300" distR="114300" simplePos="0" relativeHeight="251665408" behindDoc="0" locked="0" layoutInCell="1" allowOverlap="1" wp14:anchorId="25462458" wp14:editId="0EED07D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D1992B6"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" path="m,l7312660,r,1129665l3619500,733425,,1091565,,xe" fillcolor="#4472c4 [3204]" stroked="f" strokeweight="1.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3360" behindDoc="0" locked="0" layoutInCell="1" allowOverlap="1" wp14:anchorId="365325C4" wp14:editId="2EDC957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B354EE9" w14:textId="722C0BFC" w:rsidR="00641FC2" w:rsidRDefault="00641FC2">
                                    <w:pPr>
                                      <w:pStyle w:val="NoSpacing"/>
                                      <w:jc w:val="right"/>
                                      <w:rPr>
                                        <w:color w:val="595959" w:themeColor="text1" w:themeTint="A6"/>
                                        <w:sz w:val="28"/>
                                        <w:szCs w:val="28"/>
                                      </w:rPr>
                                    </w:pPr>
                                    <w:r>
                                      <w:rPr>
                                        <w:color w:val="595959" w:themeColor="text1" w:themeTint="A6"/>
                                        <w:sz w:val="28"/>
                                        <w:szCs w:val="28"/>
                                      </w:rPr>
                                      <w:t>Laura Monica Lojewski</w:t>
                                    </w:r>
                                  </w:p>
                                </w:sdtContent>
                              </w:sdt>
                              <w:p w14:paraId="07210B21" w14:textId="2EBE28AE" w:rsidR="00641FC2" w:rsidRDefault="00641FC2">
                                <w:pPr>
                                  <w:pStyle w:val="NoSpacing"/>
                                  <w:jc w:val="right"/>
                                  <w:rPr>
                                    <w:color w:val="595959" w:themeColor="text1" w:themeTint="A6"/>
                                    <w:sz w:val="18"/>
                                    <w:szCs w:val="18"/>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Pr="00DC2C16">
                                      <w:rPr>
                                        <w:color w:val="595959" w:themeColor="text1" w:themeTint="A6"/>
                                      </w:rPr>
                                      <w:t>Student n</w:t>
                                    </w:r>
                                    <w:r w:rsidR="007170E6" w:rsidRPr="00DC2C16">
                                      <w:rPr>
                                        <w:color w:val="595959" w:themeColor="text1" w:themeTint="A6"/>
                                      </w:rPr>
                                      <w:t>umber 2128409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65325C4" id="_x0000_t202" coordsize="21600,21600" o:spt="202" path="m,l,21600r21600,l21600,xe">
                    <v:stroke joinstyle="miter"/>
                    <v:path gradientshapeok="t" o:connecttype="rect"/>
                  </v:shapetype>
                  <v:shape id="Text Box 152" o:spid="_x0000_s1026" type="#_x0000_t202" style="position:absolute;margin-left:0;margin-top:0;width:8in;height:1in;z-index:2516633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B354EE9" w14:textId="722C0BFC" w:rsidR="00641FC2" w:rsidRDefault="00641FC2">
                              <w:pPr>
                                <w:pStyle w:val="NoSpacing"/>
                                <w:jc w:val="right"/>
                                <w:rPr>
                                  <w:color w:val="595959" w:themeColor="text1" w:themeTint="A6"/>
                                  <w:sz w:val="28"/>
                                  <w:szCs w:val="28"/>
                                </w:rPr>
                              </w:pPr>
                              <w:r>
                                <w:rPr>
                                  <w:color w:val="595959" w:themeColor="text1" w:themeTint="A6"/>
                                  <w:sz w:val="28"/>
                                  <w:szCs w:val="28"/>
                                </w:rPr>
                                <w:t>Laura Monica Lojewski</w:t>
                              </w:r>
                            </w:p>
                          </w:sdtContent>
                        </w:sdt>
                        <w:p w14:paraId="07210B21" w14:textId="2EBE28AE" w:rsidR="00641FC2" w:rsidRDefault="00641FC2">
                          <w:pPr>
                            <w:pStyle w:val="NoSpacing"/>
                            <w:jc w:val="right"/>
                            <w:rPr>
                              <w:color w:val="595959" w:themeColor="text1" w:themeTint="A6"/>
                              <w:sz w:val="18"/>
                              <w:szCs w:val="18"/>
                            </w:rPr>
                          </w:pPr>
                          <w:sdt>
                            <w:sdtPr>
                              <w:rPr>
                                <w:color w:val="595959" w:themeColor="text1" w:themeTint="A6"/>
                              </w:rPr>
                              <w:alias w:val="Email"/>
                              <w:tag w:val="Email"/>
                              <w:id w:val="942260680"/>
                              <w:dataBinding w:prefixMappings="xmlns:ns0='http://schemas.microsoft.com/office/2006/coverPageProps' " w:xpath="/ns0:CoverPageProperties[1]/ns0:CompanyEmail[1]" w:storeItemID="{55AF091B-3C7A-41E3-B477-F2FDAA23CFDA}"/>
                              <w:text/>
                            </w:sdtPr>
                            <w:sdtContent>
                              <w:r w:rsidRPr="00DC2C16">
                                <w:rPr>
                                  <w:color w:val="595959" w:themeColor="text1" w:themeTint="A6"/>
                                </w:rPr>
                                <w:t>Student n</w:t>
                              </w:r>
                              <w:r w:rsidR="007170E6" w:rsidRPr="00DC2C16">
                                <w:rPr>
                                  <w:color w:val="595959" w:themeColor="text1" w:themeTint="A6"/>
                                </w:rPr>
                                <w:t>umber 2128409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5F5DBD3B" wp14:editId="2A316E9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8118A6" w14:textId="45665D4D" w:rsidR="00641FC2" w:rsidRDefault="006A0AA8">
                                <w:pPr>
                                  <w:pStyle w:val="NoSpacing"/>
                                  <w:jc w:val="right"/>
                                  <w:rPr>
                                    <w:color w:val="4472C4" w:themeColor="accent1"/>
                                    <w:sz w:val="28"/>
                                    <w:szCs w:val="28"/>
                                  </w:rPr>
                                </w:pPr>
                                <w:r>
                                  <w:rPr>
                                    <w:color w:val="4472C4" w:themeColor="accent1"/>
                                    <w:sz w:val="28"/>
                                    <w:szCs w:val="28"/>
                                  </w:rPr>
                                  <w:t>Program</w:t>
                                </w:r>
                                <w:r w:rsidR="000E4AAF">
                                  <w:rPr>
                                    <w:color w:val="4472C4" w:themeColor="accent1"/>
                                    <w:sz w:val="28"/>
                                    <w:szCs w:val="28"/>
                                  </w:rPr>
                                  <w:t>: Certifi</w:t>
                                </w:r>
                                <w:r w:rsidR="00246EA7">
                                  <w:rPr>
                                    <w:color w:val="4472C4" w:themeColor="accent1"/>
                                    <w:sz w:val="28"/>
                                    <w:szCs w:val="28"/>
                                  </w:rPr>
                                  <w:t>cate of Higher Education</w:t>
                                </w:r>
                                <w:r w:rsidR="000E4AAF">
                                  <w:rPr>
                                    <w:color w:val="4472C4" w:themeColor="accent1"/>
                                    <w:sz w:val="28"/>
                                    <w:szCs w:val="28"/>
                                  </w:rPr>
                                  <w:t xml:space="preserve"> Skills for </w:t>
                                </w:r>
                                <w:r w:rsidR="007E6F2B">
                                  <w:rPr>
                                    <w:color w:val="4472C4" w:themeColor="accent1"/>
                                    <w:sz w:val="28"/>
                                    <w:szCs w:val="28"/>
                                  </w:rPr>
                                  <w:t xml:space="preserve">the </w:t>
                                </w:r>
                                <w:r w:rsidR="000E4AAF">
                                  <w:rPr>
                                    <w:color w:val="4472C4" w:themeColor="accent1"/>
                                    <w:sz w:val="28"/>
                                    <w:szCs w:val="28"/>
                                  </w:rPr>
                                  <w:t>Work</w:t>
                                </w:r>
                                <w:r w:rsidR="007E6F2B">
                                  <w:rPr>
                                    <w:color w:val="4472C4" w:themeColor="accent1"/>
                                    <w:sz w:val="28"/>
                                    <w:szCs w:val="28"/>
                                  </w:rPr>
                                  <w:t>p</w:t>
                                </w:r>
                                <w:r w:rsidR="000E4AAF">
                                  <w:rPr>
                                    <w:color w:val="4472C4" w:themeColor="accent1"/>
                                    <w:sz w:val="28"/>
                                    <w:szCs w:val="28"/>
                                  </w:rPr>
                                  <w:t>lace</w:t>
                                </w:r>
                              </w:p>
                              <w:p w14:paraId="13AB17F2" w14:textId="77D0449C" w:rsidR="000E4AAF" w:rsidRDefault="00246EA7">
                                <w:pPr>
                                  <w:pStyle w:val="NoSpacing"/>
                                  <w:jc w:val="right"/>
                                  <w:rPr>
                                    <w:color w:val="4472C4" w:themeColor="accent1"/>
                                    <w:sz w:val="28"/>
                                    <w:szCs w:val="28"/>
                                  </w:rPr>
                                </w:pPr>
                                <w:r>
                                  <w:rPr>
                                    <w:color w:val="4472C4" w:themeColor="accent1"/>
                                    <w:sz w:val="28"/>
                                    <w:szCs w:val="28"/>
                                  </w:rPr>
                                  <w:t xml:space="preserve">Module: </w:t>
                                </w:r>
                                <w:r w:rsidR="006D5C93" w:rsidRPr="006D5C93">
                                  <w:rPr>
                                    <w:color w:val="4472C4" w:themeColor="accent1"/>
                                    <w:sz w:val="28"/>
                                    <w:szCs w:val="28"/>
                                  </w:rPr>
                                  <w:t>Effective Team Working and Communication</w:t>
                                </w:r>
                              </w:p>
                              <w:p w14:paraId="5C41B9D6" w14:textId="22222F8F" w:rsidR="00AC5957" w:rsidRDefault="00931241" w:rsidP="00AC5957">
                                <w:pPr>
                                  <w:pStyle w:val="NoSpacing"/>
                                  <w:ind w:left="2880" w:firstLine="720"/>
                                  <w:jc w:val="center"/>
                                  <w:rPr>
                                    <w:color w:val="4472C4" w:themeColor="accent1"/>
                                    <w:sz w:val="28"/>
                                    <w:szCs w:val="28"/>
                                  </w:rPr>
                                </w:pPr>
                                <w:r>
                                  <w:rPr>
                                    <w:color w:val="4472C4" w:themeColor="accent1"/>
                                    <w:sz w:val="28"/>
                                    <w:szCs w:val="28"/>
                                  </w:rPr>
                                  <w:t xml:space="preserve">   </w:t>
                                </w:r>
                                <w:r w:rsidR="006D5C93">
                                  <w:rPr>
                                    <w:color w:val="4472C4" w:themeColor="accent1"/>
                                    <w:sz w:val="28"/>
                                    <w:szCs w:val="28"/>
                                  </w:rPr>
                                  <w:t xml:space="preserve">Module code: </w:t>
                                </w:r>
                                <w:hyperlink r:id="rId11" w:tooltip="Effective Team Working and Communication (BMSW4002_BIRM)" w:history="1">
                                  <w:r w:rsidR="00AC5957" w:rsidRPr="00AC5957">
                                    <w:rPr>
                                      <w:rStyle w:val="Hyperlink"/>
                                      <w:sz w:val="28"/>
                                      <w:szCs w:val="28"/>
                                      <w:u w:val="none"/>
                                      <w:lang w:val="en-GB"/>
                                    </w:rPr>
                                    <w:t>BMSW4002_BIRM</w:t>
                                  </w:r>
                                </w:hyperlink>
                              </w:p>
                              <w:p w14:paraId="29D255A4" w14:textId="7A0B07FE" w:rsidR="00AC5957" w:rsidRPr="00AC5957" w:rsidRDefault="00931241" w:rsidP="00AC5957">
                                <w:pPr>
                                  <w:pStyle w:val="NoSpacing"/>
                                  <w:ind w:left="2880" w:firstLine="720"/>
                                  <w:jc w:val="center"/>
                                  <w:rPr>
                                    <w:color w:val="4472C4" w:themeColor="accent1"/>
                                    <w:sz w:val="28"/>
                                    <w:szCs w:val="28"/>
                                    <w:lang w:val="en-GB"/>
                                  </w:rPr>
                                </w:pPr>
                                <w:r w:rsidRPr="00931241">
                                  <w:rPr>
                                    <w:color w:val="4472C4" w:themeColor="accent1"/>
                                    <w:sz w:val="28"/>
                                    <w:szCs w:val="28"/>
                                    <w:lang w:val="en-GB"/>
                                  </w:rPr>
                                  <w:t>Module leader - Daminabo Pokubo</w:t>
                                </w:r>
                              </w:p>
                              <w:p w14:paraId="6FD4564F" w14:textId="60834046" w:rsidR="006D5C93" w:rsidRDefault="006D5C93">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F5DBD3B" id="Text Box 153" o:spid="_x0000_s1027" type="#_x0000_t202" style="position:absolute;margin-left:0;margin-top:0;width:8in;height:79.5pt;z-index:25166438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F8118A6" w14:textId="45665D4D" w:rsidR="00641FC2" w:rsidRDefault="006A0AA8">
                          <w:pPr>
                            <w:pStyle w:val="NoSpacing"/>
                            <w:jc w:val="right"/>
                            <w:rPr>
                              <w:color w:val="4472C4" w:themeColor="accent1"/>
                              <w:sz w:val="28"/>
                              <w:szCs w:val="28"/>
                            </w:rPr>
                          </w:pPr>
                          <w:r>
                            <w:rPr>
                              <w:color w:val="4472C4" w:themeColor="accent1"/>
                              <w:sz w:val="28"/>
                              <w:szCs w:val="28"/>
                            </w:rPr>
                            <w:t>Program</w:t>
                          </w:r>
                          <w:r w:rsidR="000E4AAF">
                            <w:rPr>
                              <w:color w:val="4472C4" w:themeColor="accent1"/>
                              <w:sz w:val="28"/>
                              <w:szCs w:val="28"/>
                            </w:rPr>
                            <w:t>: Certifi</w:t>
                          </w:r>
                          <w:r w:rsidR="00246EA7">
                            <w:rPr>
                              <w:color w:val="4472C4" w:themeColor="accent1"/>
                              <w:sz w:val="28"/>
                              <w:szCs w:val="28"/>
                            </w:rPr>
                            <w:t>cate of Higher Education</w:t>
                          </w:r>
                          <w:r w:rsidR="000E4AAF">
                            <w:rPr>
                              <w:color w:val="4472C4" w:themeColor="accent1"/>
                              <w:sz w:val="28"/>
                              <w:szCs w:val="28"/>
                            </w:rPr>
                            <w:t xml:space="preserve"> Skills for </w:t>
                          </w:r>
                          <w:r w:rsidR="007E6F2B">
                            <w:rPr>
                              <w:color w:val="4472C4" w:themeColor="accent1"/>
                              <w:sz w:val="28"/>
                              <w:szCs w:val="28"/>
                            </w:rPr>
                            <w:t xml:space="preserve">the </w:t>
                          </w:r>
                          <w:r w:rsidR="000E4AAF">
                            <w:rPr>
                              <w:color w:val="4472C4" w:themeColor="accent1"/>
                              <w:sz w:val="28"/>
                              <w:szCs w:val="28"/>
                            </w:rPr>
                            <w:t>Work</w:t>
                          </w:r>
                          <w:r w:rsidR="007E6F2B">
                            <w:rPr>
                              <w:color w:val="4472C4" w:themeColor="accent1"/>
                              <w:sz w:val="28"/>
                              <w:szCs w:val="28"/>
                            </w:rPr>
                            <w:t>p</w:t>
                          </w:r>
                          <w:r w:rsidR="000E4AAF">
                            <w:rPr>
                              <w:color w:val="4472C4" w:themeColor="accent1"/>
                              <w:sz w:val="28"/>
                              <w:szCs w:val="28"/>
                            </w:rPr>
                            <w:t>lace</w:t>
                          </w:r>
                        </w:p>
                        <w:p w14:paraId="13AB17F2" w14:textId="77D0449C" w:rsidR="000E4AAF" w:rsidRDefault="00246EA7">
                          <w:pPr>
                            <w:pStyle w:val="NoSpacing"/>
                            <w:jc w:val="right"/>
                            <w:rPr>
                              <w:color w:val="4472C4" w:themeColor="accent1"/>
                              <w:sz w:val="28"/>
                              <w:szCs w:val="28"/>
                            </w:rPr>
                          </w:pPr>
                          <w:r>
                            <w:rPr>
                              <w:color w:val="4472C4" w:themeColor="accent1"/>
                              <w:sz w:val="28"/>
                              <w:szCs w:val="28"/>
                            </w:rPr>
                            <w:t xml:space="preserve">Module: </w:t>
                          </w:r>
                          <w:r w:rsidR="006D5C93" w:rsidRPr="006D5C93">
                            <w:rPr>
                              <w:color w:val="4472C4" w:themeColor="accent1"/>
                              <w:sz w:val="28"/>
                              <w:szCs w:val="28"/>
                            </w:rPr>
                            <w:t>Effective Team Working and Communication</w:t>
                          </w:r>
                        </w:p>
                        <w:p w14:paraId="5C41B9D6" w14:textId="22222F8F" w:rsidR="00AC5957" w:rsidRDefault="00931241" w:rsidP="00AC5957">
                          <w:pPr>
                            <w:pStyle w:val="NoSpacing"/>
                            <w:ind w:left="2880" w:firstLine="720"/>
                            <w:jc w:val="center"/>
                            <w:rPr>
                              <w:color w:val="4472C4" w:themeColor="accent1"/>
                              <w:sz w:val="28"/>
                              <w:szCs w:val="28"/>
                            </w:rPr>
                          </w:pPr>
                          <w:r>
                            <w:rPr>
                              <w:color w:val="4472C4" w:themeColor="accent1"/>
                              <w:sz w:val="28"/>
                              <w:szCs w:val="28"/>
                            </w:rPr>
                            <w:t xml:space="preserve">   </w:t>
                          </w:r>
                          <w:r w:rsidR="006D5C93">
                            <w:rPr>
                              <w:color w:val="4472C4" w:themeColor="accent1"/>
                              <w:sz w:val="28"/>
                              <w:szCs w:val="28"/>
                            </w:rPr>
                            <w:t xml:space="preserve">Module code: </w:t>
                          </w:r>
                          <w:hyperlink r:id="rId12" w:tooltip="Effective Team Working and Communication (BMSW4002_BIRM)" w:history="1">
                            <w:r w:rsidR="00AC5957" w:rsidRPr="00AC5957">
                              <w:rPr>
                                <w:rStyle w:val="Hyperlink"/>
                                <w:sz w:val="28"/>
                                <w:szCs w:val="28"/>
                                <w:u w:val="none"/>
                                <w:lang w:val="en-GB"/>
                              </w:rPr>
                              <w:t>BMSW4002_BIRM</w:t>
                            </w:r>
                          </w:hyperlink>
                        </w:p>
                        <w:p w14:paraId="29D255A4" w14:textId="7A0B07FE" w:rsidR="00AC5957" w:rsidRPr="00AC5957" w:rsidRDefault="00931241" w:rsidP="00AC5957">
                          <w:pPr>
                            <w:pStyle w:val="NoSpacing"/>
                            <w:ind w:left="2880" w:firstLine="720"/>
                            <w:jc w:val="center"/>
                            <w:rPr>
                              <w:color w:val="4472C4" w:themeColor="accent1"/>
                              <w:sz w:val="28"/>
                              <w:szCs w:val="28"/>
                              <w:lang w:val="en-GB"/>
                            </w:rPr>
                          </w:pPr>
                          <w:r w:rsidRPr="00931241">
                            <w:rPr>
                              <w:color w:val="4472C4" w:themeColor="accent1"/>
                              <w:sz w:val="28"/>
                              <w:szCs w:val="28"/>
                              <w:lang w:val="en-GB"/>
                            </w:rPr>
                            <w:t>Module leader - Daminabo Pokubo</w:t>
                          </w:r>
                        </w:p>
                        <w:p w14:paraId="6FD4564F" w14:textId="60834046" w:rsidR="006D5C93" w:rsidRDefault="006D5C93">
                          <w:pPr>
                            <w:pStyle w:val="NoSpacing"/>
                            <w:jc w:val="right"/>
                            <w:rPr>
                              <w:color w:val="595959" w:themeColor="text1" w:themeTint="A6"/>
                              <w:sz w:val="20"/>
                              <w:szCs w:val="20"/>
                            </w:rPr>
                          </w:pPr>
                        </w:p>
                      </w:txbxContent>
                    </v:textbox>
                    <w10:wrap type="square" anchorx="page" anchory="page"/>
                  </v:shape>
                </w:pict>
              </mc:Fallback>
            </mc:AlternateContent>
          </w:r>
        </w:p>
        <w:p w14:paraId="3EE03A9C" w14:textId="19A5195E" w:rsidR="00641FC2" w:rsidRDefault="00DF491C">
          <w:pPr>
            <w:rPr>
              <w:rFonts w:eastAsiaTheme="minorEastAsia"/>
              <w:color w:val="4472C4" w:themeColor="accent1"/>
              <w:sz w:val="36"/>
              <w:szCs w:val="36"/>
              <w:lang w:val="en-US"/>
            </w:rPr>
          </w:pPr>
          <w:r>
            <w:rPr>
              <w:noProof/>
            </w:rPr>
            <mc:AlternateContent>
              <mc:Choice Requires="wps">
                <w:drawing>
                  <wp:anchor distT="0" distB="0" distL="114300" distR="114300" simplePos="0" relativeHeight="251662336" behindDoc="0" locked="0" layoutInCell="1" allowOverlap="1" wp14:anchorId="456BFE0E" wp14:editId="2A9606C5">
                    <wp:simplePos x="0" y="0"/>
                    <wp:positionH relativeFrom="page">
                      <wp:posOffset>222250</wp:posOffset>
                    </wp:positionH>
                    <wp:positionV relativeFrom="page">
                      <wp:posOffset>1847850</wp:posOffset>
                    </wp:positionV>
                    <wp:extent cx="7315200" cy="31178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117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65B4A" w14:textId="26DBA38D" w:rsidR="00641FC2" w:rsidRDefault="00641FC2" w:rsidP="000E4AAF">
                                <w:pPr>
                                  <w:jc w:val="right"/>
                                  <w:rPr>
                                    <w:smallCaps/>
                                    <w:color w:val="404040" w:themeColor="text1" w:themeTint="BF"/>
                                    <w:sz w:val="36"/>
                                    <w:szCs w:val="36"/>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Report on effective team working and communication</w:t>
                                    </w:r>
                                    <w:r w:rsidR="007170E6">
                                      <w:rPr>
                                        <w:caps/>
                                        <w:color w:val="4472C4" w:themeColor="accent1"/>
                                        <w:sz w:val="64"/>
                                        <w:szCs w:val="64"/>
                                      </w:rPr>
                                      <w:br/>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56BFE0E" id="Text Box 154" o:spid="_x0000_s1028" type="#_x0000_t202" style="position:absolute;margin-left:17.5pt;margin-top:145.5pt;width:8in;height:245.5pt;z-index:251662336;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" filled="f" stroked="f" strokeweight=".5pt">
                    <v:textbox inset="126pt,0,54pt,0">
                      <w:txbxContent>
                        <w:p w14:paraId="22B65B4A" w14:textId="26DBA38D" w:rsidR="00641FC2" w:rsidRDefault="00641FC2" w:rsidP="000E4AAF">
                          <w:pPr>
                            <w:jc w:val="right"/>
                            <w:rPr>
                              <w:smallCaps/>
                              <w:color w:val="404040" w:themeColor="text1" w:themeTint="BF"/>
                              <w:sz w:val="36"/>
                              <w:szCs w:val="36"/>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Report on effective team working and communication</w:t>
                              </w:r>
                              <w:r w:rsidR="007170E6">
                                <w:rPr>
                                  <w:caps/>
                                  <w:color w:val="4472C4" w:themeColor="accent1"/>
                                  <w:sz w:val="64"/>
                                  <w:szCs w:val="64"/>
                                </w:rPr>
                                <w:br/>
                              </w:r>
                            </w:sdtContent>
                          </w:sdt>
                        </w:p>
                      </w:txbxContent>
                    </v:textbox>
                    <w10:wrap type="square" anchorx="page" anchory="page"/>
                  </v:shape>
                </w:pict>
              </mc:Fallback>
            </mc:AlternateContent>
          </w:r>
          <w:r w:rsidR="00641FC2">
            <w:rPr>
              <w:rFonts w:eastAsiaTheme="minorEastAsia"/>
              <w:color w:val="4472C4" w:themeColor="accent1"/>
              <w:sz w:val="36"/>
              <w:szCs w:val="36"/>
              <w:lang w:val="en-US"/>
            </w:rPr>
            <w:br w:type="page"/>
          </w:r>
        </w:p>
      </w:sdtContent>
    </w:sdt>
    <w:p w14:paraId="15BBD5DA" w14:textId="6AEA7039" w:rsidR="00E754B0" w:rsidRPr="00E754B0" w:rsidRDefault="00E754B0" w:rsidP="0026370B">
      <w:pPr>
        <w:spacing w:line="360" w:lineRule="auto"/>
        <w:jc w:val="both"/>
        <w:rPr>
          <w:rFonts w:ascii="Arial" w:hAnsi="Arial" w:cs="Arial"/>
          <w:sz w:val="28"/>
          <w:szCs w:val="28"/>
        </w:rPr>
      </w:pPr>
      <w:r w:rsidRPr="00E754B0">
        <w:rPr>
          <w:rFonts w:ascii="Arial" w:hAnsi="Arial" w:cs="Arial"/>
          <w:sz w:val="28"/>
          <w:szCs w:val="28"/>
        </w:rPr>
        <w:lastRenderedPageBreak/>
        <w:t>Abstract</w:t>
      </w:r>
    </w:p>
    <w:p w14:paraId="351804FB" w14:textId="77777777" w:rsidR="00DD6981" w:rsidRDefault="00DD6981" w:rsidP="005F2A44">
      <w:pPr>
        <w:spacing w:line="360" w:lineRule="auto"/>
        <w:ind w:firstLine="720"/>
        <w:jc w:val="both"/>
        <w:rPr>
          <w:rFonts w:ascii="Arial" w:hAnsi="Arial" w:cs="Arial"/>
        </w:rPr>
      </w:pPr>
    </w:p>
    <w:p w14:paraId="71444A5D" w14:textId="5A02B649" w:rsidR="00AF1A9A" w:rsidRPr="00AF1A9A" w:rsidRDefault="00AF1A9A" w:rsidP="005F2A44">
      <w:pPr>
        <w:spacing w:line="360" w:lineRule="auto"/>
        <w:ind w:firstLine="720"/>
        <w:jc w:val="both"/>
        <w:rPr>
          <w:rFonts w:ascii="Arial" w:hAnsi="Arial" w:cs="Arial"/>
        </w:rPr>
      </w:pPr>
      <w:r w:rsidRPr="00AF1A9A">
        <w:rPr>
          <w:rFonts w:ascii="Arial" w:hAnsi="Arial" w:cs="Arial"/>
        </w:rPr>
        <w:t>Amazon, the global e-commerce giant, has proposed opening new warehouses in the major capitals of Europe, London, Paris</w:t>
      </w:r>
      <w:r w:rsidR="00204BBC">
        <w:rPr>
          <w:rFonts w:ascii="Arial" w:hAnsi="Arial" w:cs="Arial"/>
        </w:rPr>
        <w:t>,</w:t>
      </w:r>
      <w:r w:rsidRPr="00AF1A9A">
        <w:rPr>
          <w:rFonts w:ascii="Arial" w:hAnsi="Arial" w:cs="Arial"/>
        </w:rPr>
        <w:t xml:space="preserve"> and Berlin, appointing Tom Jackson responsible for forming a team within which its members will have to </w:t>
      </w:r>
      <w:r w:rsidR="00757493">
        <w:rPr>
          <w:rFonts w:ascii="Arial" w:hAnsi="Arial" w:cs="Arial"/>
        </w:rPr>
        <w:t>fulfill</w:t>
      </w:r>
      <w:r w:rsidRPr="00AF1A9A">
        <w:rPr>
          <w:rFonts w:ascii="Arial" w:hAnsi="Arial" w:cs="Arial"/>
        </w:rPr>
        <w:t xml:space="preserve"> their tasks and obligations allocated.</w:t>
      </w:r>
    </w:p>
    <w:p w14:paraId="774334BE" w14:textId="3F4401F5" w:rsidR="00E754B0" w:rsidRDefault="00AF1A9A" w:rsidP="005F2A44">
      <w:pPr>
        <w:spacing w:line="360" w:lineRule="auto"/>
        <w:ind w:firstLine="720"/>
        <w:jc w:val="both"/>
        <w:rPr>
          <w:rFonts w:ascii="Arial" w:hAnsi="Arial" w:cs="Arial"/>
        </w:rPr>
      </w:pPr>
      <w:r w:rsidRPr="00AF1A9A">
        <w:rPr>
          <w:rFonts w:ascii="Arial" w:hAnsi="Arial" w:cs="Arial"/>
        </w:rPr>
        <w:t>But there were disagreements between the team members and their leader Tom since the beginning of the project, conflicts due to lack of commitment</w:t>
      </w:r>
      <w:r w:rsidR="00204BBC">
        <w:rPr>
          <w:rFonts w:ascii="Arial" w:hAnsi="Arial" w:cs="Arial"/>
        </w:rPr>
        <w:t>,</w:t>
      </w:r>
      <w:r w:rsidRPr="00AF1A9A">
        <w:rPr>
          <w:rFonts w:ascii="Arial" w:hAnsi="Arial" w:cs="Arial"/>
        </w:rPr>
        <w:t xml:space="preserve"> and differences that some could not overcome. An appropriate level of communication was not found, which led to the impairment of communication between all team members. Because Mihaela and Spencer, two of the team members, are not at all engaged in fulfilling the objectives, they are interested in what they can get from the project.</w:t>
      </w:r>
      <w:r w:rsidR="00FD6049">
        <w:rPr>
          <w:rFonts w:ascii="Arial" w:hAnsi="Arial" w:cs="Arial"/>
        </w:rPr>
        <w:t xml:space="preserve"> </w:t>
      </w:r>
      <w:r w:rsidR="007A7698" w:rsidRPr="007A7698">
        <w:rPr>
          <w:rFonts w:ascii="Arial" w:hAnsi="Arial" w:cs="Arial"/>
        </w:rPr>
        <w:t>In order not to compromise the project, Tom, responsible for creating a team to successfully complete the project, asked for advice from the consulting firm that offered him solutions on the formation of a successful team.</w:t>
      </w:r>
    </w:p>
    <w:p w14:paraId="46F9D0F8" w14:textId="77777777" w:rsidR="003612F8" w:rsidRDefault="00151CFE" w:rsidP="00BD43A3">
      <w:pPr>
        <w:spacing w:line="360" w:lineRule="auto"/>
        <w:ind w:firstLine="720"/>
        <w:jc w:val="both"/>
        <w:rPr>
          <w:rFonts w:ascii="Arial" w:hAnsi="Arial" w:cs="Arial"/>
        </w:rPr>
      </w:pPr>
      <w:r>
        <w:rPr>
          <w:rFonts w:ascii="Arial" w:hAnsi="Arial" w:cs="Arial"/>
        </w:rPr>
        <w:t>Introductio</w:t>
      </w:r>
      <w:r w:rsidR="003612F8">
        <w:rPr>
          <w:rFonts w:ascii="Arial" w:hAnsi="Arial" w:cs="Arial"/>
        </w:rPr>
        <w:t>n</w:t>
      </w:r>
    </w:p>
    <w:p w14:paraId="255FC717" w14:textId="3B9E679D" w:rsidR="00841283" w:rsidRDefault="005F2A44" w:rsidP="00BD43A3">
      <w:pPr>
        <w:spacing w:line="360" w:lineRule="auto"/>
        <w:ind w:firstLine="720"/>
        <w:jc w:val="both"/>
        <w:rPr>
          <w:rFonts w:ascii="Arial" w:hAnsi="Arial" w:cs="Arial"/>
        </w:rPr>
      </w:pPr>
      <w:r w:rsidRPr="005F2A44">
        <w:rPr>
          <w:rFonts w:ascii="Arial" w:hAnsi="Arial" w:cs="Arial"/>
        </w:rPr>
        <w:t xml:space="preserve">To be considered a team, it must have some fundamental characteristics </w:t>
      </w:r>
      <w:bookmarkStart w:id="0" w:name="bBIB134"/>
      <w:r w:rsidR="00A50BAC" w:rsidRPr="0062571B">
        <w:rPr>
          <w:rFonts w:ascii="Arial" w:hAnsi="Arial" w:cs="Arial"/>
        </w:rPr>
        <w:fldChar w:fldCharType="begin"/>
      </w:r>
      <w:r w:rsidR="00A50BAC" w:rsidRPr="0062571B">
        <w:rPr>
          <w:rFonts w:ascii="Arial" w:hAnsi="Arial" w:cs="Arial"/>
        </w:rPr>
        <w:instrText xml:space="preserve"> HYPERLINK "https://www.sciencedirect.com/science/article/pii/S1048984301000935" \l "BIB134" </w:instrText>
      </w:r>
      <w:r w:rsidR="00A50BAC" w:rsidRPr="0062571B">
        <w:rPr>
          <w:rFonts w:ascii="Arial" w:hAnsi="Arial" w:cs="Arial"/>
        </w:rPr>
      </w:r>
      <w:r w:rsidR="00A50BAC" w:rsidRPr="0062571B">
        <w:rPr>
          <w:rFonts w:ascii="Arial" w:hAnsi="Arial" w:cs="Arial"/>
        </w:rPr>
        <w:fldChar w:fldCharType="separate"/>
      </w:r>
      <w:r w:rsidR="00A50BAC" w:rsidRPr="0062571B">
        <w:rPr>
          <w:rStyle w:val="Hyperlink"/>
          <w:rFonts w:ascii="Arial" w:hAnsi="Arial" w:cs="Arial"/>
          <w:u w:val="none"/>
        </w:rPr>
        <w:t xml:space="preserve">(Zaccaro &amp; Klimoski, </w:t>
      </w:r>
      <w:r w:rsidR="0062571B">
        <w:rPr>
          <w:rStyle w:val="Hyperlink"/>
          <w:rFonts w:ascii="Arial" w:hAnsi="Arial" w:cs="Arial"/>
          <w:u w:val="none"/>
        </w:rPr>
        <w:t>2001</w:t>
      </w:r>
      <w:r w:rsidR="00A50BAC" w:rsidRPr="0062571B">
        <w:rPr>
          <w:rStyle w:val="Hyperlink"/>
          <w:rFonts w:ascii="Arial" w:hAnsi="Arial" w:cs="Arial"/>
          <w:u w:val="none"/>
        </w:rPr>
        <w:t>)</w:t>
      </w:r>
      <w:r w:rsidR="00A50BAC" w:rsidRPr="0062571B">
        <w:rPr>
          <w:rFonts w:ascii="Arial" w:hAnsi="Arial" w:cs="Arial"/>
        </w:rPr>
        <w:fldChar w:fldCharType="end"/>
      </w:r>
      <w:bookmarkEnd w:id="0"/>
      <w:r w:rsidR="00E31D30">
        <w:rPr>
          <w:rFonts w:ascii="Arial" w:hAnsi="Arial" w:cs="Arial"/>
          <w:color w:val="000000" w:themeColor="text1"/>
        </w:rPr>
        <w:t>.</w:t>
      </w:r>
      <w:r w:rsidR="00A50BAC">
        <w:rPr>
          <w:rFonts w:ascii="Arial" w:hAnsi="Arial" w:cs="Arial"/>
        </w:rPr>
        <w:t xml:space="preserve"> </w:t>
      </w:r>
      <w:r w:rsidRPr="005F2A44">
        <w:rPr>
          <w:rFonts w:ascii="Arial" w:hAnsi="Arial" w:cs="Arial"/>
        </w:rPr>
        <w:t xml:space="preserve">First, each member of the team has a specific </w:t>
      </w:r>
      <w:r w:rsidR="003B015E" w:rsidRPr="005F2A44">
        <w:rPr>
          <w:rFonts w:ascii="Arial" w:hAnsi="Arial" w:cs="Arial"/>
        </w:rPr>
        <w:t>role,</w:t>
      </w:r>
      <w:r w:rsidRPr="005F2A44">
        <w:rPr>
          <w:rFonts w:ascii="Arial" w:hAnsi="Arial" w:cs="Arial"/>
        </w:rPr>
        <w:t xml:space="preserve"> and the performance of this role contributes to the collective success. Team members must synchronize and coordinate their individual </w:t>
      </w:r>
      <w:r>
        <w:rPr>
          <w:rFonts w:ascii="Arial" w:hAnsi="Arial" w:cs="Arial"/>
        </w:rPr>
        <w:t>contributions</w:t>
      </w:r>
      <w:r w:rsidRPr="005F2A44">
        <w:rPr>
          <w:rFonts w:ascii="Arial" w:hAnsi="Arial" w:cs="Arial"/>
        </w:rPr>
        <w:t xml:space="preserve">. Then, the team is asked to perform in a dynamic and complex environment, a characteristic that applies to the organizational team, </w:t>
      </w:r>
      <w:r w:rsidR="00860A5C" w:rsidRPr="00860A5C">
        <w:rPr>
          <w:rFonts w:ascii="Arial" w:hAnsi="Arial" w:cs="Arial"/>
        </w:rPr>
        <w:t>as is the case with those at Amazon</w:t>
      </w:r>
      <w:r w:rsidRPr="005F2A44">
        <w:rPr>
          <w:rFonts w:ascii="Arial" w:hAnsi="Arial" w:cs="Arial"/>
        </w:rPr>
        <w:t>. Another characteristic of a high-performing team is team leadership (Zaccaro, Rittman &amp; Marks, 2001). The team leader is primarily responsible for defining team goals and for developing and structuring the team to accomplish these missions.</w:t>
      </w:r>
      <w:r w:rsidR="00270EC5">
        <w:rPr>
          <w:rFonts w:ascii="Arial" w:hAnsi="Arial" w:cs="Arial"/>
        </w:rPr>
        <w:t xml:space="preserve"> </w:t>
      </w:r>
      <w:r w:rsidR="007E1F4C" w:rsidRPr="007E1F4C">
        <w:rPr>
          <w:rFonts w:ascii="Arial" w:hAnsi="Arial" w:cs="Arial"/>
        </w:rPr>
        <w:t>The skill of a leader in organizing and setting the team's tasks in order to achieve evolution in the accomplishment of the tasks is essential for the effectiveness of the team and is a major factor.</w:t>
      </w:r>
      <w:r w:rsidR="00472954">
        <w:rPr>
          <w:rFonts w:ascii="Arial" w:hAnsi="Arial" w:cs="Arial"/>
        </w:rPr>
        <w:t xml:space="preserve"> </w:t>
      </w:r>
      <w:r w:rsidR="00FF2AC7" w:rsidRPr="00FF2AC7">
        <w:rPr>
          <w:rFonts w:ascii="Arial" w:hAnsi="Arial" w:cs="Arial"/>
        </w:rPr>
        <w:t>The theory specifies the leader's role in creating performance expectations and valences for individual subordinates (House &amp; Mitchell, 1974), not in developing and maintaining effective team interaction and integration.</w:t>
      </w:r>
    </w:p>
    <w:p w14:paraId="58ED994D" w14:textId="77777777" w:rsidR="000A1CF7" w:rsidRDefault="00F40735" w:rsidP="00BD43A3">
      <w:pPr>
        <w:spacing w:line="360" w:lineRule="auto"/>
        <w:ind w:firstLine="720"/>
        <w:jc w:val="both"/>
        <w:rPr>
          <w:rFonts w:ascii="Arial" w:hAnsi="Arial" w:cs="Arial"/>
        </w:rPr>
      </w:pPr>
      <w:r>
        <w:rPr>
          <w:rFonts w:ascii="Arial" w:hAnsi="Arial" w:cs="Arial"/>
        </w:rPr>
        <w:t>Overview</w:t>
      </w:r>
    </w:p>
    <w:p w14:paraId="3A4DBD3D" w14:textId="76CE06F3" w:rsidR="00DA34B9" w:rsidRDefault="00C7405F" w:rsidP="00BD43A3">
      <w:pPr>
        <w:spacing w:line="360" w:lineRule="auto"/>
        <w:ind w:firstLine="720"/>
        <w:jc w:val="both"/>
        <w:rPr>
          <w:rFonts w:ascii="Arial" w:hAnsi="Arial" w:cs="Arial"/>
        </w:rPr>
      </w:pPr>
      <w:r>
        <w:rPr>
          <w:rFonts w:ascii="Arial" w:hAnsi="Arial" w:cs="Arial"/>
        </w:rPr>
        <w:t xml:space="preserve">According to </w:t>
      </w:r>
      <w:r w:rsidR="00957F58" w:rsidRPr="00756DD3">
        <w:rPr>
          <w:rFonts w:ascii="Arial" w:hAnsi="Arial" w:cs="Arial"/>
        </w:rPr>
        <w:t>Kozlowski and Bell (2003)</w:t>
      </w:r>
      <w:r w:rsidR="00306146">
        <w:rPr>
          <w:rFonts w:ascii="Arial" w:hAnsi="Arial" w:cs="Arial"/>
        </w:rPr>
        <w:t>,</w:t>
      </w:r>
      <w:r w:rsidR="005316FD" w:rsidRPr="00756DD3">
        <w:rPr>
          <w:rFonts w:ascii="Arial" w:hAnsi="Arial" w:cs="Arial"/>
        </w:rPr>
        <w:t xml:space="preserve"> </w:t>
      </w:r>
      <w:r w:rsidR="00A672C2">
        <w:rPr>
          <w:rFonts w:ascii="Arial" w:hAnsi="Arial" w:cs="Arial"/>
        </w:rPr>
        <w:t>a</w:t>
      </w:r>
      <w:r w:rsidR="00757041" w:rsidRPr="00757041">
        <w:rPr>
          <w:rFonts w:ascii="Arial" w:hAnsi="Arial" w:cs="Arial"/>
        </w:rPr>
        <w:t xml:space="preserve"> team </w:t>
      </w:r>
      <w:r w:rsidR="00306146">
        <w:rPr>
          <w:rFonts w:ascii="Arial" w:hAnsi="Arial" w:cs="Arial"/>
        </w:rPr>
        <w:t>is</w:t>
      </w:r>
      <w:r w:rsidR="00757041" w:rsidRPr="00757041">
        <w:rPr>
          <w:rFonts w:ascii="Arial" w:hAnsi="Arial" w:cs="Arial"/>
        </w:rPr>
        <w:t xml:space="preserve"> a group </w:t>
      </w:r>
      <w:r w:rsidR="004120AF">
        <w:rPr>
          <w:rFonts w:ascii="Arial" w:hAnsi="Arial" w:cs="Arial"/>
        </w:rPr>
        <w:t>that</w:t>
      </w:r>
      <w:r w:rsidR="00756DD3" w:rsidRPr="00756DD3">
        <w:rPr>
          <w:rFonts w:ascii="Arial" w:hAnsi="Arial" w:cs="Arial"/>
        </w:rPr>
        <w:t xml:space="preserve"> </w:t>
      </w:r>
      <w:r w:rsidR="004120AF">
        <w:rPr>
          <w:rFonts w:ascii="Arial" w:hAnsi="Arial" w:cs="Arial"/>
        </w:rPr>
        <w:t>exists</w:t>
      </w:r>
      <w:r w:rsidR="00756DD3" w:rsidRPr="00756DD3">
        <w:rPr>
          <w:rFonts w:ascii="Arial" w:hAnsi="Arial" w:cs="Arial"/>
        </w:rPr>
        <w:t xml:space="preserve"> to perform organizationally relevant tasks, share one </w:t>
      </w:r>
      <w:r w:rsidR="0000739E" w:rsidRPr="00756DD3">
        <w:rPr>
          <w:rFonts w:ascii="Arial" w:hAnsi="Arial" w:cs="Arial"/>
        </w:rPr>
        <w:t>or more common goals, interact socially, exhibit task interdependencies, maintain and manage boundaries, and are embedded in an organizational context that sets boundaries, constrains the team, and influences exchanges with other units in the broader entity’’ (p. 334).</w:t>
      </w:r>
    </w:p>
    <w:p w14:paraId="4E1D66AB" w14:textId="77777777" w:rsidR="00C95E29" w:rsidRPr="00C95E29" w:rsidRDefault="00C95E29" w:rsidP="00BD43A3">
      <w:pPr>
        <w:spacing w:after="0" w:line="360" w:lineRule="auto"/>
        <w:ind w:firstLine="720"/>
        <w:jc w:val="both"/>
        <w:rPr>
          <w:rFonts w:ascii="Arial" w:hAnsi="Arial" w:cs="Arial"/>
        </w:rPr>
      </w:pPr>
      <w:r w:rsidRPr="00C95E29">
        <w:rPr>
          <w:rFonts w:ascii="Arial" w:hAnsi="Arial" w:cs="Arial"/>
        </w:rPr>
        <w:t>In over half a century of study in the field, specialists have drawn up a set of rules that define a team:</w:t>
      </w:r>
    </w:p>
    <w:p w14:paraId="58F88290" w14:textId="77777777" w:rsidR="00C95E29" w:rsidRPr="00C95E29" w:rsidRDefault="00C95E29" w:rsidP="00BD43A3">
      <w:pPr>
        <w:spacing w:after="0" w:line="360" w:lineRule="auto"/>
        <w:ind w:firstLine="720"/>
        <w:jc w:val="both"/>
        <w:rPr>
          <w:rFonts w:ascii="Arial" w:hAnsi="Arial" w:cs="Arial"/>
        </w:rPr>
      </w:pPr>
      <w:r w:rsidRPr="00C95E29">
        <w:rPr>
          <w:rFonts w:ascii="Arial" w:hAnsi="Arial" w:cs="Arial"/>
        </w:rPr>
        <w:lastRenderedPageBreak/>
        <w:t>- it is necessary for each member of the team to have an established task;</w:t>
      </w:r>
    </w:p>
    <w:p w14:paraId="50B5C35A" w14:textId="77777777" w:rsidR="00C95E29" w:rsidRPr="00C95E29" w:rsidRDefault="00C95E29" w:rsidP="00BD43A3">
      <w:pPr>
        <w:spacing w:after="0" w:line="360" w:lineRule="auto"/>
        <w:ind w:firstLine="720"/>
        <w:jc w:val="both"/>
        <w:rPr>
          <w:rFonts w:ascii="Arial" w:hAnsi="Arial" w:cs="Arial"/>
        </w:rPr>
      </w:pPr>
      <w:r w:rsidRPr="00C95E29">
        <w:rPr>
          <w:rFonts w:ascii="Arial" w:hAnsi="Arial" w:cs="Arial"/>
        </w:rPr>
        <w:t>- everyone must understand how the decisions were made regardless of whether the decision was made by the team leader or democratically;</w:t>
      </w:r>
    </w:p>
    <w:p w14:paraId="681422E4" w14:textId="77777777" w:rsidR="00C95E29" w:rsidRPr="00C95E29" w:rsidRDefault="00C95E29" w:rsidP="00BD43A3">
      <w:pPr>
        <w:spacing w:after="0" w:line="360" w:lineRule="auto"/>
        <w:ind w:firstLine="720"/>
        <w:jc w:val="both"/>
        <w:rPr>
          <w:rFonts w:ascii="Arial" w:hAnsi="Arial" w:cs="Arial"/>
        </w:rPr>
      </w:pPr>
      <w:r w:rsidRPr="00C95E29">
        <w:rPr>
          <w:rFonts w:ascii="Arial" w:hAnsi="Arial" w:cs="Arial"/>
        </w:rPr>
        <w:t>- team members need time to learn to work together to perform;</w:t>
      </w:r>
    </w:p>
    <w:p w14:paraId="678B84CE" w14:textId="77777777" w:rsidR="00C95E29" w:rsidRPr="00C95E29" w:rsidRDefault="00C95E29" w:rsidP="00BD43A3">
      <w:pPr>
        <w:spacing w:after="0" w:line="360" w:lineRule="auto"/>
        <w:ind w:firstLine="720"/>
        <w:jc w:val="both"/>
        <w:rPr>
          <w:rFonts w:ascii="Arial" w:hAnsi="Arial" w:cs="Arial"/>
        </w:rPr>
      </w:pPr>
      <w:r w:rsidRPr="00C95E29">
        <w:rPr>
          <w:rFonts w:ascii="Arial" w:hAnsi="Arial" w:cs="Arial"/>
        </w:rPr>
        <w:t>- avoiding resentment by awarding prizes to the entire team, in addition to the individual bonus;</w:t>
      </w:r>
    </w:p>
    <w:p w14:paraId="6E72B5F7" w14:textId="77777777" w:rsidR="00C95E29" w:rsidRPr="00C95E29" w:rsidRDefault="00C95E29" w:rsidP="00BD43A3">
      <w:pPr>
        <w:spacing w:after="0" w:line="360" w:lineRule="auto"/>
        <w:ind w:firstLine="720"/>
        <w:jc w:val="both"/>
        <w:rPr>
          <w:rFonts w:ascii="Arial" w:hAnsi="Arial" w:cs="Arial"/>
        </w:rPr>
      </w:pPr>
      <w:r w:rsidRPr="00C95E29">
        <w:rPr>
          <w:rFonts w:ascii="Arial" w:hAnsi="Arial" w:cs="Arial"/>
        </w:rPr>
        <w:t>- if the team members manage to focus on the assigned tasks and see beyond individual emotions and feelings, they work in a professional manner;</w:t>
      </w:r>
    </w:p>
    <w:p w14:paraId="390F9BAB" w14:textId="2AD26C11" w:rsidR="00C95E29" w:rsidRDefault="00C95E29" w:rsidP="00BD43A3">
      <w:pPr>
        <w:spacing w:after="0" w:line="360" w:lineRule="auto"/>
        <w:ind w:firstLine="720"/>
        <w:jc w:val="both"/>
        <w:rPr>
          <w:rFonts w:ascii="Arial" w:hAnsi="Arial" w:cs="Arial"/>
        </w:rPr>
      </w:pPr>
      <w:r w:rsidRPr="00C95E29">
        <w:rPr>
          <w:rFonts w:ascii="Arial" w:hAnsi="Arial" w:cs="Arial"/>
        </w:rPr>
        <w:t>- to keep the team motivated, constant information is needed on the performance or deficiencies that have occurred and that must be corrected;</w:t>
      </w:r>
    </w:p>
    <w:p w14:paraId="38490E4C" w14:textId="77814EC4" w:rsidR="00CA4D0B" w:rsidRDefault="003F3823" w:rsidP="00BD43A3">
      <w:pPr>
        <w:spacing w:after="0" w:line="360" w:lineRule="auto"/>
        <w:ind w:firstLine="720"/>
        <w:jc w:val="both"/>
        <w:rPr>
          <w:rFonts w:ascii="Arial" w:hAnsi="Arial" w:cs="Arial"/>
        </w:rPr>
      </w:pPr>
      <w:r w:rsidRPr="003F3823">
        <w:rPr>
          <w:rFonts w:ascii="Arial" w:hAnsi="Arial" w:cs="Arial"/>
        </w:rPr>
        <w:t>- to allow the team members to challenge the status quo - challenging the status quo is important because it can allow a company's leaders to evaluate the way the organization operates and consider new ideas. This can promote creativity in the workplace and encourage others to share their own ideas for innovations.</w:t>
      </w:r>
      <w:r w:rsidR="00936058" w:rsidRPr="00936058">
        <w:rPr>
          <w:rFonts w:ascii="Arial" w:hAnsi="Arial" w:cs="Arial"/>
        </w:rPr>
        <w:t xml:space="preserve"> </w:t>
      </w:r>
      <w:r w:rsidR="00936058">
        <w:rPr>
          <w:rFonts w:ascii="Arial" w:hAnsi="Arial" w:cs="Arial"/>
        </w:rPr>
        <w:t>c</w:t>
      </w:r>
      <w:r w:rsidR="00936058" w:rsidRPr="00C95E29">
        <w:rPr>
          <w:rFonts w:ascii="Arial" w:hAnsi="Arial" w:cs="Arial"/>
        </w:rPr>
        <w:t>hallenging the status quo at a company can also help to improve leadership skills and show management the potential as an employee</w:t>
      </w:r>
      <w:r w:rsidR="00936058">
        <w:rPr>
          <w:rFonts w:ascii="Arial" w:hAnsi="Arial" w:cs="Arial"/>
        </w:rPr>
        <w:t xml:space="preserve"> (Indeed Editorial Team, 2021);</w:t>
      </w:r>
    </w:p>
    <w:p w14:paraId="7A38CD3F" w14:textId="28CA305C" w:rsidR="000507DD" w:rsidRDefault="002877BD" w:rsidP="00BD43A3">
      <w:pPr>
        <w:spacing w:after="0" w:line="360" w:lineRule="auto"/>
        <w:ind w:firstLine="720"/>
        <w:jc w:val="both"/>
        <w:rPr>
          <w:rFonts w:ascii="Arial" w:hAnsi="Arial" w:cs="Arial"/>
        </w:rPr>
      </w:pPr>
      <w:r w:rsidRPr="002877BD">
        <w:rPr>
          <w:rFonts w:ascii="Arial" w:hAnsi="Arial" w:cs="Arial"/>
        </w:rPr>
        <w:t>- discovering and attracting new talent to the team is a beneficial process that must be learned and constantly improved;</w:t>
      </w:r>
    </w:p>
    <w:p w14:paraId="1352EED6" w14:textId="3A127F96" w:rsidR="00A769BF" w:rsidRDefault="00A769BF" w:rsidP="00BD43A3">
      <w:pPr>
        <w:spacing w:after="0" w:line="360" w:lineRule="auto"/>
        <w:ind w:firstLine="720"/>
        <w:jc w:val="both"/>
        <w:rPr>
          <w:rFonts w:ascii="Arial" w:hAnsi="Arial" w:cs="Arial"/>
        </w:rPr>
      </w:pPr>
      <w:r w:rsidRPr="00A769BF">
        <w:rPr>
          <w:rFonts w:ascii="Arial" w:hAnsi="Arial" w:cs="Arial"/>
        </w:rPr>
        <w:t>Taking the Amazon Business team as an example, all team members are thought</w:t>
      </w:r>
      <w:r w:rsidR="00F40CB5">
        <w:rPr>
          <w:rFonts w:ascii="Arial" w:hAnsi="Arial" w:cs="Arial"/>
        </w:rPr>
        <w:t>,</w:t>
      </w:r>
      <w:r w:rsidRPr="00A769BF">
        <w:rPr>
          <w:rFonts w:ascii="Arial" w:hAnsi="Arial" w:cs="Arial"/>
        </w:rPr>
        <w:t xml:space="preserve"> leaders. The team is united in pursuit of a common goal of finding new solutions by combining passion, imagination</w:t>
      </w:r>
      <w:r w:rsidR="00471A62">
        <w:rPr>
          <w:rFonts w:ascii="Arial" w:hAnsi="Arial" w:cs="Arial"/>
        </w:rPr>
        <w:t>,</w:t>
      </w:r>
      <w:r w:rsidRPr="00A769BF">
        <w:rPr>
          <w:rFonts w:ascii="Arial" w:hAnsi="Arial" w:cs="Arial"/>
        </w:rPr>
        <w:t xml:space="preserve"> and individuality. Each team member is encouraged to explore new possibilities as a self-challenge</w:t>
      </w:r>
      <w:r w:rsidR="00756427">
        <w:rPr>
          <w:rFonts w:ascii="Arial" w:hAnsi="Arial" w:cs="Arial"/>
        </w:rPr>
        <w:t xml:space="preserve"> </w:t>
      </w:r>
      <w:r w:rsidR="00756427" w:rsidRPr="00756427">
        <w:rPr>
          <w:rFonts w:ascii="Arial" w:hAnsi="Arial" w:cs="Arial"/>
        </w:rPr>
        <w:t>combining work with passion</w:t>
      </w:r>
      <w:sdt>
        <w:sdtPr>
          <w:rPr>
            <w:rFonts w:ascii="Arial" w:hAnsi="Arial" w:cs="Arial"/>
          </w:rPr>
          <w:id w:val="380834341"/>
          <w:citation/>
        </w:sdtPr>
        <w:sdtContent>
          <w:r w:rsidR="004A72AE">
            <w:rPr>
              <w:rFonts w:ascii="Arial" w:hAnsi="Arial" w:cs="Arial"/>
            </w:rPr>
            <w:fldChar w:fldCharType="begin"/>
          </w:r>
          <w:r w:rsidR="004A72AE">
            <w:rPr>
              <w:rFonts w:ascii="Arial" w:hAnsi="Arial" w:cs="Arial"/>
            </w:rPr>
            <w:instrText xml:space="preserve"> CITATION Ama22 \l 2057 </w:instrText>
          </w:r>
          <w:r w:rsidR="004A72AE">
            <w:rPr>
              <w:rFonts w:ascii="Arial" w:hAnsi="Arial" w:cs="Arial"/>
            </w:rPr>
            <w:fldChar w:fldCharType="separate"/>
          </w:r>
          <w:r w:rsidR="004A72AE">
            <w:rPr>
              <w:rFonts w:ascii="Arial" w:hAnsi="Arial" w:cs="Arial"/>
              <w:noProof/>
            </w:rPr>
            <w:t xml:space="preserve"> </w:t>
          </w:r>
          <w:r w:rsidR="004A72AE" w:rsidRPr="004A72AE">
            <w:rPr>
              <w:rFonts w:ascii="Arial" w:hAnsi="Arial" w:cs="Arial"/>
              <w:noProof/>
            </w:rPr>
            <w:t>(Amazon Business, 2022)</w:t>
          </w:r>
          <w:r w:rsidR="004A72AE">
            <w:rPr>
              <w:rFonts w:ascii="Arial" w:hAnsi="Arial" w:cs="Arial"/>
            </w:rPr>
            <w:fldChar w:fldCharType="end"/>
          </w:r>
        </w:sdtContent>
      </w:sdt>
      <w:r w:rsidR="00756427" w:rsidRPr="00756427">
        <w:rPr>
          <w:rFonts w:ascii="Arial" w:hAnsi="Arial" w:cs="Arial"/>
        </w:rPr>
        <w:t>.</w:t>
      </w:r>
    </w:p>
    <w:p w14:paraId="522B0FF0" w14:textId="1611C204" w:rsidR="0030038F" w:rsidRDefault="00A51925" w:rsidP="00BD43A3">
      <w:pPr>
        <w:spacing w:after="0" w:line="360" w:lineRule="auto"/>
        <w:ind w:firstLine="720"/>
        <w:jc w:val="both"/>
        <w:rPr>
          <w:rFonts w:ascii="Arial" w:hAnsi="Arial" w:cs="Arial"/>
        </w:rPr>
      </w:pPr>
      <w:r w:rsidRPr="00A51925">
        <w:rPr>
          <w:rFonts w:ascii="Arial" w:hAnsi="Arial" w:cs="Arial"/>
        </w:rPr>
        <w:t>Tom Jackson</w:t>
      </w:r>
      <w:r w:rsidR="00332E53">
        <w:rPr>
          <w:rFonts w:ascii="Arial" w:hAnsi="Arial" w:cs="Arial"/>
        </w:rPr>
        <w:t xml:space="preserve">, </w:t>
      </w:r>
      <w:r w:rsidR="00332E53" w:rsidRPr="00332E53">
        <w:rPr>
          <w:rFonts w:ascii="Arial" w:hAnsi="Arial" w:cs="Arial"/>
        </w:rPr>
        <w:t>the team leader appointed by Amazon,</w:t>
      </w:r>
      <w:r w:rsidRPr="00A51925">
        <w:rPr>
          <w:rFonts w:ascii="Arial" w:hAnsi="Arial" w:cs="Arial"/>
        </w:rPr>
        <w:t xml:space="preserve"> encountered problems in creating a team due to poor communication with the team members, the lack of engagement in accomplishing the tasks</w:t>
      </w:r>
      <w:r w:rsidR="00356879">
        <w:rPr>
          <w:rFonts w:ascii="Arial" w:hAnsi="Arial" w:cs="Arial"/>
        </w:rPr>
        <w:t>,</w:t>
      </w:r>
      <w:r w:rsidRPr="00A51925">
        <w:rPr>
          <w:rFonts w:ascii="Arial" w:hAnsi="Arial" w:cs="Arial"/>
        </w:rPr>
        <w:t xml:space="preserve"> and the interest in obtaining benefits of two of the unmotivated team members, problems arising as a result of poor leadership.</w:t>
      </w:r>
    </w:p>
    <w:p w14:paraId="52F8B33E" w14:textId="77777777" w:rsidR="005E4EDE" w:rsidRDefault="005E4EDE" w:rsidP="00BD43A3">
      <w:pPr>
        <w:spacing w:after="0" w:line="360" w:lineRule="auto"/>
        <w:ind w:firstLine="720"/>
        <w:jc w:val="both"/>
        <w:rPr>
          <w:rFonts w:ascii="Arial" w:hAnsi="Arial" w:cs="Arial"/>
        </w:rPr>
      </w:pPr>
    </w:p>
    <w:p w14:paraId="79C9C6A4" w14:textId="77777777" w:rsidR="00522642" w:rsidRDefault="00927F7F" w:rsidP="00BD43A3">
      <w:pPr>
        <w:keepNext/>
        <w:spacing w:line="360" w:lineRule="auto"/>
        <w:ind w:firstLine="720"/>
        <w:jc w:val="both"/>
      </w:pPr>
      <w:r w:rsidRPr="00927F7F">
        <w:rPr>
          <w:rFonts w:ascii="Arial" w:hAnsi="Arial" w:cs="Arial"/>
          <w:noProof/>
        </w:rPr>
        <w:drawing>
          <wp:anchor distT="0" distB="0" distL="114300" distR="114300" simplePos="0" relativeHeight="251658240" behindDoc="0" locked="0" layoutInCell="1" allowOverlap="1" wp14:anchorId="37FC8807" wp14:editId="7FB0E554">
            <wp:simplePos x="0" y="0"/>
            <wp:positionH relativeFrom="column">
              <wp:posOffset>457200</wp:posOffset>
            </wp:positionH>
            <wp:positionV relativeFrom="paragraph">
              <wp:posOffset>0</wp:posOffset>
            </wp:positionV>
            <wp:extent cx="5651500" cy="1530350"/>
            <wp:effectExtent l="0" t="0" r="6350" b="0"/>
            <wp:wrapTopAndBottom/>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51500" cy="1530350"/>
                    </a:xfrm>
                    <a:prstGeom prst="rect">
                      <a:avLst/>
                    </a:prstGeom>
                    <a:noFill/>
                    <a:ln>
                      <a:noFill/>
                    </a:ln>
                  </pic:spPr>
                </pic:pic>
              </a:graphicData>
            </a:graphic>
          </wp:anchor>
        </w:drawing>
      </w:r>
    </w:p>
    <w:p w14:paraId="65D47738" w14:textId="6F735F3F" w:rsidR="00830027" w:rsidRDefault="00522642" w:rsidP="00BD43A3">
      <w:pPr>
        <w:pStyle w:val="Caption"/>
        <w:ind w:left="720" w:firstLine="720"/>
        <w:jc w:val="both"/>
        <w:rPr>
          <w:rFonts w:ascii="Arial" w:hAnsi="Arial" w:cs="Arial"/>
          <w:color w:val="403E3E"/>
          <w:spacing w:val="8"/>
          <w:shd w:val="clear" w:color="auto" w:fill="FFFFFF"/>
        </w:rPr>
      </w:pPr>
      <w:r>
        <w:t xml:space="preserve">Figure </w:t>
      </w:r>
      <w:r w:rsidR="00000000">
        <w:fldChar w:fldCharType="begin"/>
      </w:r>
      <w:r w:rsidR="00000000">
        <w:instrText xml:space="preserve"> SEQ Figure \* ARABIC </w:instrText>
      </w:r>
      <w:r w:rsidR="00000000">
        <w:fldChar w:fldCharType="separate"/>
      </w:r>
      <w:r>
        <w:rPr>
          <w:noProof/>
        </w:rPr>
        <w:t>1</w:t>
      </w:r>
      <w:r w:rsidR="00000000">
        <w:rPr>
          <w:noProof/>
        </w:rPr>
        <w:fldChar w:fldCharType="end"/>
      </w:r>
      <w:r w:rsidR="005E4EDE">
        <w:rPr>
          <w:noProof/>
        </w:rPr>
        <w:t>.</w:t>
      </w:r>
      <w:r w:rsidR="00CD22DA">
        <w:t xml:space="preserve"> </w:t>
      </w:r>
      <w:r w:rsidR="00830027" w:rsidRPr="00830027">
        <w:rPr>
          <w:rFonts w:ascii="Arial" w:hAnsi="Arial" w:cs="Arial"/>
          <w:color w:val="403E3E"/>
          <w:spacing w:val="8"/>
          <w:sz w:val="20"/>
          <w:szCs w:val="20"/>
          <w:shd w:val="clear" w:color="auto" w:fill="FFFFFF"/>
        </w:rPr>
        <w:t>Influence of leader performance functions on team motivational processes</w:t>
      </w:r>
      <w:r w:rsidR="00830027" w:rsidRPr="00830027">
        <w:rPr>
          <w:rFonts w:ascii="Arial" w:hAnsi="Arial" w:cs="Arial"/>
          <w:color w:val="403E3E"/>
          <w:spacing w:val="8"/>
          <w:shd w:val="clear" w:color="auto" w:fill="FFFFFF"/>
        </w:rPr>
        <w:t>.</w:t>
      </w:r>
    </w:p>
    <w:p w14:paraId="4BD749A9" w14:textId="23F77D82" w:rsidR="009420AF" w:rsidRPr="005A11EE" w:rsidRDefault="009420AF" w:rsidP="00BD43A3">
      <w:pPr>
        <w:jc w:val="both"/>
        <w:rPr>
          <w:rFonts w:ascii="Arial" w:hAnsi="Arial" w:cs="Arial"/>
          <w:sz w:val="20"/>
          <w:szCs w:val="20"/>
        </w:rPr>
      </w:pPr>
      <w:r>
        <w:rPr>
          <w:i/>
          <w:iCs/>
          <w:color w:val="44546A" w:themeColor="text2"/>
          <w:sz w:val="18"/>
          <w:szCs w:val="18"/>
        </w:rPr>
        <w:tab/>
      </w:r>
      <w:r>
        <w:rPr>
          <w:i/>
          <w:iCs/>
          <w:color w:val="44546A" w:themeColor="text2"/>
          <w:sz w:val="18"/>
          <w:szCs w:val="18"/>
        </w:rPr>
        <w:tab/>
      </w:r>
      <w:hyperlink r:id="rId14" w:history="1">
        <w:r w:rsidR="00FA6D69" w:rsidRPr="005A11EE">
          <w:rPr>
            <w:rStyle w:val="Hyperlink"/>
            <w:rFonts w:ascii="Arial" w:hAnsi="Arial" w:cs="Arial"/>
            <w:color w:val="auto"/>
            <w:sz w:val="20"/>
            <w:szCs w:val="20"/>
            <w:u w:val="none"/>
          </w:rPr>
          <w:t>https://ars.els-cdn.com/content/image/1-s2.0-S1048984301000935-gr3.gif</w:t>
        </w:r>
      </w:hyperlink>
      <w:r w:rsidRPr="005A11EE">
        <w:rPr>
          <w:rFonts w:ascii="Arial" w:hAnsi="Arial" w:cs="Arial"/>
          <w:color w:val="44546A" w:themeColor="text2"/>
          <w:sz w:val="20"/>
          <w:szCs w:val="20"/>
        </w:rPr>
        <w:tab/>
      </w:r>
    </w:p>
    <w:p w14:paraId="4CE25B7A" w14:textId="114A2E07" w:rsidR="00FF28D7" w:rsidRPr="000853B6" w:rsidRDefault="00FF28D7" w:rsidP="00BD43A3">
      <w:pPr>
        <w:spacing w:after="0" w:line="360" w:lineRule="auto"/>
        <w:ind w:firstLine="720"/>
        <w:jc w:val="both"/>
        <w:rPr>
          <w:rFonts w:ascii="Arial" w:hAnsi="Arial" w:cs="Arial"/>
          <w:color w:val="403E3E"/>
          <w:spacing w:val="8"/>
          <w:shd w:val="clear" w:color="auto" w:fill="FFFFFF"/>
        </w:rPr>
      </w:pPr>
      <w:r w:rsidRPr="000853B6">
        <w:rPr>
          <w:rFonts w:ascii="Arial" w:hAnsi="Arial" w:cs="Arial"/>
          <w:color w:val="403E3E"/>
          <w:spacing w:val="8"/>
          <w:shd w:val="clear" w:color="auto" w:fill="FFFFFF"/>
        </w:rPr>
        <w:t xml:space="preserve">For a team to work effectively, the team should look at the group climate and the process </w:t>
      </w:r>
      <w:r w:rsidR="00B35FCC">
        <w:rPr>
          <w:rFonts w:ascii="Arial" w:hAnsi="Arial" w:cs="Arial"/>
          <w:color w:val="403E3E"/>
          <w:spacing w:val="8"/>
          <w:shd w:val="clear" w:color="auto" w:fill="FFFFFF"/>
        </w:rPr>
        <w:t>by</w:t>
      </w:r>
      <w:r w:rsidRPr="000853B6">
        <w:rPr>
          <w:rFonts w:ascii="Arial" w:hAnsi="Arial" w:cs="Arial"/>
          <w:color w:val="403E3E"/>
          <w:spacing w:val="8"/>
          <w:shd w:val="clear" w:color="auto" w:fill="FFFFFF"/>
        </w:rPr>
        <w:t xml:space="preserve"> which they will complete their tasks. Here are some tips for effective teamwork</w:t>
      </w:r>
      <w:sdt>
        <w:sdtPr>
          <w:rPr>
            <w:rFonts w:ascii="Arial" w:hAnsi="Arial" w:cs="Arial"/>
            <w:color w:val="403E3E"/>
            <w:spacing w:val="8"/>
            <w:shd w:val="clear" w:color="auto" w:fill="FFFFFF"/>
          </w:rPr>
          <w:id w:val="-1843690061"/>
          <w:citation/>
        </w:sdtPr>
        <w:sdtContent>
          <w:r w:rsidR="00DF35FE" w:rsidRPr="000853B6">
            <w:rPr>
              <w:rFonts w:ascii="Arial" w:hAnsi="Arial" w:cs="Arial"/>
              <w:color w:val="403E3E"/>
              <w:spacing w:val="8"/>
              <w:shd w:val="clear" w:color="auto" w:fill="FFFFFF"/>
            </w:rPr>
            <w:fldChar w:fldCharType="begin"/>
          </w:r>
          <w:r w:rsidR="00DF35FE" w:rsidRPr="000853B6">
            <w:rPr>
              <w:rFonts w:ascii="Arial" w:hAnsi="Arial" w:cs="Arial"/>
              <w:color w:val="403E3E"/>
              <w:spacing w:val="8"/>
              <w:shd w:val="clear" w:color="auto" w:fill="FFFFFF"/>
            </w:rPr>
            <w:instrText xml:space="preserve"> CITATION Top17 \l 2057 </w:instrText>
          </w:r>
          <w:r w:rsidR="00DF35FE" w:rsidRPr="000853B6">
            <w:rPr>
              <w:rFonts w:ascii="Arial" w:hAnsi="Arial" w:cs="Arial"/>
              <w:color w:val="403E3E"/>
              <w:spacing w:val="8"/>
              <w:shd w:val="clear" w:color="auto" w:fill="FFFFFF"/>
            </w:rPr>
            <w:fldChar w:fldCharType="separate"/>
          </w:r>
          <w:r w:rsidR="00DF35FE" w:rsidRPr="000853B6">
            <w:rPr>
              <w:rFonts w:ascii="Arial" w:hAnsi="Arial" w:cs="Arial"/>
              <w:noProof/>
              <w:color w:val="403E3E"/>
              <w:spacing w:val="8"/>
              <w:shd w:val="clear" w:color="auto" w:fill="FFFFFF"/>
            </w:rPr>
            <w:t xml:space="preserve"> (Top Tips for Effective Teamwork, 2017)</w:t>
          </w:r>
          <w:r w:rsidR="00DF35FE" w:rsidRPr="000853B6">
            <w:rPr>
              <w:rFonts w:ascii="Arial" w:hAnsi="Arial" w:cs="Arial"/>
              <w:color w:val="403E3E"/>
              <w:spacing w:val="8"/>
              <w:shd w:val="clear" w:color="auto" w:fill="FFFFFF"/>
            </w:rPr>
            <w:fldChar w:fldCharType="end"/>
          </w:r>
        </w:sdtContent>
      </w:sdt>
      <w:r w:rsidRPr="000853B6">
        <w:rPr>
          <w:rFonts w:ascii="Arial" w:hAnsi="Arial" w:cs="Arial"/>
          <w:color w:val="403E3E"/>
          <w:spacing w:val="8"/>
          <w:shd w:val="clear" w:color="auto" w:fill="FFFFFF"/>
        </w:rPr>
        <w:t>:</w:t>
      </w:r>
    </w:p>
    <w:p w14:paraId="5FE4DA0A" w14:textId="55365EA0" w:rsidR="00C83B7D" w:rsidRPr="00B35FCC" w:rsidRDefault="00C85028" w:rsidP="00BD43A3">
      <w:pPr>
        <w:pStyle w:val="ListParagraph"/>
        <w:numPr>
          <w:ilvl w:val="0"/>
          <w:numId w:val="5"/>
        </w:numPr>
        <w:spacing w:after="0" w:line="360" w:lineRule="auto"/>
        <w:jc w:val="both"/>
        <w:rPr>
          <w:rStyle w:val="Strong"/>
          <w:rFonts w:ascii="Arial" w:hAnsi="Arial" w:cs="Arial"/>
          <w:b w:val="0"/>
          <w:bCs w:val="0"/>
        </w:rPr>
      </w:pPr>
      <w:r w:rsidRPr="00B35FCC">
        <w:rPr>
          <w:rStyle w:val="Strong"/>
          <w:rFonts w:ascii="Arial" w:hAnsi="Arial" w:cs="Arial"/>
          <w:b w:val="0"/>
          <w:bCs w:val="0"/>
          <w:color w:val="403E3E"/>
          <w:spacing w:val="8"/>
          <w:shd w:val="clear" w:color="auto" w:fill="FFFFFF"/>
        </w:rPr>
        <w:lastRenderedPageBreak/>
        <w:t>Make teamwork a priority and reward teamwork</w:t>
      </w:r>
    </w:p>
    <w:p w14:paraId="6F1438D1" w14:textId="0F3E1698" w:rsidR="00B651EA" w:rsidRPr="00B35FCC" w:rsidRDefault="00B651EA" w:rsidP="00BD43A3">
      <w:pPr>
        <w:pStyle w:val="ListParagraph"/>
        <w:numPr>
          <w:ilvl w:val="0"/>
          <w:numId w:val="5"/>
        </w:numPr>
        <w:spacing w:after="0" w:line="360" w:lineRule="auto"/>
        <w:jc w:val="both"/>
        <w:rPr>
          <w:rStyle w:val="Strong"/>
          <w:rFonts w:ascii="Arial" w:hAnsi="Arial" w:cs="Arial"/>
          <w:b w:val="0"/>
          <w:bCs w:val="0"/>
        </w:rPr>
      </w:pPr>
      <w:r w:rsidRPr="00B35FCC">
        <w:rPr>
          <w:rStyle w:val="Strong"/>
          <w:rFonts w:ascii="Arial" w:hAnsi="Arial" w:cs="Arial"/>
          <w:b w:val="0"/>
          <w:bCs w:val="0"/>
          <w:color w:val="403E3E"/>
          <w:spacing w:val="8"/>
          <w:shd w:val="clear" w:color="auto" w:fill="FFFFFF"/>
        </w:rPr>
        <w:t>Clarify roles, responsibilities, and accountabilities</w:t>
      </w:r>
    </w:p>
    <w:p w14:paraId="7246C04B" w14:textId="75DC7DAF" w:rsidR="00B651EA" w:rsidRPr="00B35FCC" w:rsidRDefault="00606FAB" w:rsidP="00BD43A3">
      <w:pPr>
        <w:pStyle w:val="ListParagraph"/>
        <w:numPr>
          <w:ilvl w:val="0"/>
          <w:numId w:val="5"/>
        </w:numPr>
        <w:spacing w:after="0" w:line="360" w:lineRule="auto"/>
        <w:jc w:val="both"/>
        <w:rPr>
          <w:rStyle w:val="Strong"/>
          <w:rFonts w:ascii="Arial" w:hAnsi="Arial" w:cs="Arial"/>
          <w:b w:val="0"/>
          <w:bCs w:val="0"/>
        </w:rPr>
      </w:pPr>
      <w:r w:rsidRPr="00B35FCC">
        <w:rPr>
          <w:rStyle w:val="Strong"/>
          <w:rFonts w:ascii="Arial" w:hAnsi="Arial" w:cs="Arial"/>
          <w:b w:val="0"/>
          <w:bCs w:val="0"/>
          <w:color w:val="403E3E"/>
          <w:spacing w:val="8"/>
          <w:shd w:val="clear" w:color="auto" w:fill="FFFFFF"/>
        </w:rPr>
        <w:t>Set clear goals</w:t>
      </w:r>
    </w:p>
    <w:p w14:paraId="6010E06C" w14:textId="1B790A18" w:rsidR="00606FAB" w:rsidRPr="00B35FCC" w:rsidRDefault="00BD559F" w:rsidP="00BD43A3">
      <w:pPr>
        <w:pStyle w:val="ListParagraph"/>
        <w:numPr>
          <w:ilvl w:val="0"/>
          <w:numId w:val="5"/>
        </w:numPr>
        <w:spacing w:after="0" w:line="360" w:lineRule="auto"/>
        <w:jc w:val="both"/>
        <w:rPr>
          <w:rStyle w:val="Strong"/>
          <w:rFonts w:ascii="Arial" w:hAnsi="Arial" w:cs="Arial"/>
          <w:b w:val="0"/>
          <w:bCs w:val="0"/>
        </w:rPr>
      </w:pPr>
      <w:r w:rsidRPr="00B35FCC">
        <w:rPr>
          <w:rStyle w:val="Strong"/>
          <w:rFonts w:ascii="Arial" w:hAnsi="Arial" w:cs="Arial"/>
          <w:b w:val="0"/>
          <w:bCs w:val="0"/>
          <w:color w:val="403E3E"/>
          <w:spacing w:val="8"/>
          <w:shd w:val="clear" w:color="auto" w:fill="FFFFFF"/>
        </w:rPr>
        <w:t>Communicate with each other</w:t>
      </w:r>
    </w:p>
    <w:p w14:paraId="03A5B43F" w14:textId="4865679D" w:rsidR="005B3F7C" w:rsidRPr="00B35FCC" w:rsidRDefault="005B3F7C" w:rsidP="00BD43A3">
      <w:pPr>
        <w:pStyle w:val="ListParagraph"/>
        <w:numPr>
          <w:ilvl w:val="0"/>
          <w:numId w:val="5"/>
        </w:numPr>
        <w:spacing w:after="0" w:line="360" w:lineRule="auto"/>
        <w:jc w:val="both"/>
        <w:rPr>
          <w:rStyle w:val="Strong"/>
          <w:rFonts w:ascii="Arial" w:hAnsi="Arial" w:cs="Arial"/>
          <w:b w:val="0"/>
          <w:bCs w:val="0"/>
        </w:rPr>
      </w:pPr>
      <w:r w:rsidRPr="00B35FCC">
        <w:rPr>
          <w:rStyle w:val="Strong"/>
          <w:rFonts w:ascii="Arial" w:hAnsi="Arial" w:cs="Arial"/>
          <w:b w:val="0"/>
          <w:bCs w:val="0"/>
          <w:color w:val="403E3E"/>
          <w:spacing w:val="8"/>
          <w:shd w:val="clear" w:color="auto" w:fill="FFFFFF"/>
        </w:rPr>
        <w:t xml:space="preserve">Make decisions </w:t>
      </w:r>
    </w:p>
    <w:p w14:paraId="481ACAB9" w14:textId="77777777" w:rsidR="00347568" w:rsidRPr="00B35FCC" w:rsidRDefault="005B3F7C" w:rsidP="00BD43A3">
      <w:pPr>
        <w:pStyle w:val="ListParagraph"/>
        <w:numPr>
          <w:ilvl w:val="0"/>
          <w:numId w:val="5"/>
        </w:numPr>
        <w:spacing w:after="0" w:line="360" w:lineRule="auto"/>
        <w:jc w:val="both"/>
        <w:rPr>
          <w:rStyle w:val="Strong"/>
          <w:rFonts w:ascii="Arial" w:hAnsi="Arial" w:cs="Arial"/>
          <w:b w:val="0"/>
          <w:bCs w:val="0"/>
        </w:rPr>
      </w:pPr>
      <w:r w:rsidRPr="00B35FCC">
        <w:rPr>
          <w:rStyle w:val="Strong"/>
          <w:rFonts w:ascii="Arial" w:hAnsi="Arial" w:cs="Arial"/>
          <w:b w:val="0"/>
          <w:bCs w:val="0"/>
          <w:color w:val="403E3E"/>
          <w:spacing w:val="8"/>
          <w:shd w:val="clear" w:color="auto" w:fill="FFFFFF"/>
        </w:rPr>
        <w:t>Build trust and get to know each other better</w:t>
      </w:r>
    </w:p>
    <w:p w14:paraId="1C41F24E" w14:textId="322CB8AB" w:rsidR="000C00BB" w:rsidRPr="00B35FCC" w:rsidRDefault="000C00BB" w:rsidP="00BD43A3">
      <w:pPr>
        <w:pStyle w:val="ListParagraph"/>
        <w:numPr>
          <w:ilvl w:val="0"/>
          <w:numId w:val="5"/>
        </w:numPr>
        <w:spacing w:after="0" w:line="360" w:lineRule="auto"/>
        <w:jc w:val="both"/>
        <w:rPr>
          <w:rStyle w:val="Strong"/>
          <w:rFonts w:ascii="Arial" w:hAnsi="Arial" w:cs="Arial"/>
          <w:b w:val="0"/>
          <w:bCs w:val="0"/>
        </w:rPr>
      </w:pPr>
      <w:r w:rsidRPr="00B35FCC">
        <w:rPr>
          <w:rStyle w:val="Strong"/>
          <w:rFonts w:ascii="Arial" w:hAnsi="Arial" w:cs="Arial"/>
          <w:b w:val="0"/>
          <w:bCs w:val="0"/>
          <w:color w:val="403E3E"/>
          <w:spacing w:val="8"/>
          <w:shd w:val="clear" w:color="auto" w:fill="FFFFFF"/>
        </w:rPr>
        <w:t>Celebrate differences/diversity</w:t>
      </w:r>
    </w:p>
    <w:p w14:paraId="5AE02C89" w14:textId="2EC17DBA" w:rsidR="00347568" w:rsidRPr="001D20AE" w:rsidRDefault="00347568" w:rsidP="00BD43A3">
      <w:pPr>
        <w:pStyle w:val="ListParagraph"/>
        <w:numPr>
          <w:ilvl w:val="0"/>
          <w:numId w:val="5"/>
        </w:numPr>
        <w:spacing w:after="0" w:line="360" w:lineRule="auto"/>
        <w:jc w:val="both"/>
        <w:rPr>
          <w:rStyle w:val="Strong"/>
          <w:rFonts w:ascii="Arial" w:hAnsi="Arial" w:cs="Arial"/>
          <w:b w:val="0"/>
          <w:bCs w:val="0"/>
        </w:rPr>
      </w:pPr>
      <w:r w:rsidRPr="00B35FCC">
        <w:rPr>
          <w:rStyle w:val="Strong"/>
          <w:rFonts w:ascii="Arial" w:hAnsi="Arial" w:cs="Arial"/>
          <w:b w:val="0"/>
          <w:bCs w:val="0"/>
          <w:color w:val="403E3E"/>
          <w:spacing w:val="8"/>
          <w:shd w:val="clear" w:color="auto" w:fill="FFFFFF"/>
        </w:rPr>
        <w:t>Examine and improve teamwork processes and practices</w:t>
      </w:r>
    </w:p>
    <w:p w14:paraId="546BB946" w14:textId="77777777" w:rsidR="001D20AE" w:rsidRPr="00761112" w:rsidRDefault="001D20AE" w:rsidP="001D20AE">
      <w:pPr>
        <w:pStyle w:val="ListParagraph"/>
        <w:spacing w:after="0" w:line="360" w:lineRule="auto"/>
        <w:ind w:left="1080"/>
        <w:jc w:val="both"/>
        <w:rPr>
          <w:rStyle w:val="Strong"/>
          <w:rFonts w:ascii="Arial" w:hAnsi="Arial" w:cs="Arial"/>
          <w:b w:val="0"/>
          <w:bCs w:val="0"/>
        </w:rPr>
      </w:pPr>
    </w:p>
    <w:p w14:paraId="7B168044" w14:textId="7B65069B" w:rsidR="00FC440E" w:rsidRDefault="00A813C3" w:rsidP="00BD43A3">
      <w:pPr>
        <w:keepNext/>
        <w:spacing w:line="360" w:lineRule="auto"/>
        <w:ind w:firstLine="720"/>
        <w:jc w:val="both"/>
      </w:pPr>
      <w:r w:rsidRPr="00A813C3">
        <w:rPr>
          <w:noProof/>
        </w:rPr>
        <w:drawing>
          <wp:inline distT="0" distB="0" distL="0" distR="0" wp14:anchorId="21437460" wp14:editId="2F50429A">
            <wp:extent cx="5645150" cy="3086100"/>
            <wp:effectExtent l="0" t="0" r="0" b="0"/>
            <wp:docPr id="11" name="Picture 11" descr="Stack of hands showing unity Close up top view of young people putting their hands together. Friends with stack of hands showing unity. teamwork photos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ack of hands showing unity Close up top view of young people putting their hands together. Friends with stack of hands showing unity. teamwork photos stock pictures, royalty-free photos &amp; imag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45150" cy="3086100"/>
                    </a:xfrm>
                    <a:prstGeom prst="rect">
                      <a:avLst/>
                    </a:prstGeom>
                    <a:noFill/>
                    <a:ln>
                      <a:noFill/>
                    </a:ln>
                  </pic:spPr>
                </pic:pic>
              </a:graphicData>
            </a:graphic>
          </wp:inline>
        </w:drawing>
      </w:r>
    </w:p>
    <w:p w14:paraId="3A4AB2D3" w14:textId="64527601" w:rsidR="00472102" w:rsidRDefault="00FC440E" w:rsidP="00B8352B">
      <w:pPr>
        <w:pStyle w:val="Caption"/>
        <w:ind w:left="720"/>
        <w:jc w:val="both"/>
        <w:rPr>
          <w:rFonts w:ascii="Arial" w:hAnsi="Arial" w:cs="Arial"/>
          <w:sz w:val="20"/>
          <w:szCs w:val="20"/>
        </w:rPr>
      </w:pPr>
      <w:r>
        <w:t xml:space="preserve">Figure </w:t>
      </w:r>
      <w:r w:rsidR="00B8352B">
        <w:t>.</w:t>
      </w:r>
      <w:r w:rsidR="00000000">
        <w:fldChar w:fldCharType="begin"/>
      </w:r>
      <w:r w:rsidR="00000000">
        <w:instrText xml:space="preserve"> SEQ Figure \* ARABIC </w:instrText>
      </w:r>
      <w:r w:rsidR="00000000">
        <w:fldChar w:fldCharType="separate"/>
      </w:r>
      <w:r w:rsidR="00522642">
        <w:rPr>
          <w:noProof/>
        </w:rPr>
        <w:t>2</w:t>
      </w:r>
      <w:r w:rsidR="00000000">
        <w:rPr>
          <w:noProof/>
        </w:rPr>
        <w:fldChar w:fldCharType="end"/>
      </w:r>
      <w:r w:rsidR="00F45FFE">
        <w:t xml:space="preserve"> </w:t>
      </w:r>
      <w:r w:rsidR="00F45FFE" w:rsidRPr="005A11EE">
        <w:rPr>
          <w:rFonts w:ascii="Arial" w:hAnsi="Arial" w:cs="Arial"/>
          <w:sz w:val="20"/>
          <w:szCs w:val="20"/>
        </w:rPr>
        <w:t>Teamwork</w:t>
      </w:r>
    </w:p>
    <w:p w14:paraId="39593799" w14:textId="24122D7A" w:rsidR="00C82FDF" w:rsidRPr="00472102" w:rsidRDefault="005739CD" w:rsidP="00B8352B">
      <w:pPr>
        <w:pStyle w:val="Caption"/>
        <w:ind w:firstLine="720"/>
        <w:jc w:val="both"/>
        <w:rPr>
          <w:rFonts w:ascii="Arial" w:hAnsi="Arial" w:cs="Arial"/>
          <w:sz w:val="20"/>
          <w:szCs w:val="20"/>
        </w:rPr>
      </w:pPr>
      <w:hyperlink r:id="rId16" w:history="1">
        <w:r w:rsidRPr="00C86BDC">
          <w:rPr>
            <w:rStyle w:val="Hyperlink"/>
            <w:rFonts w:ascii="Arial" w:hAnsi="Arial" w:cs="Arial"/>
            <w:sz w:val="20"/>
            <w:szCs w:val="20"/>
          </w:rPr>
          <w:t>https://www.istockphoto.com/photo/stack-of-hands-showing-unity-gm625736338-110244281</w:t>
        </w:r>
      </w:hyperlink>
    </w:p>
    <w:p w14:paraId="39B30F29" w14:textId="0B96A71B" w:rsidR="00837E9A" w:rsidRDefault="00C83ECF" w:rsidP="00E15AD0">
      <w:pPr>
        <w:spacing w:line="360" w:lineRule="auto"/>
        <w:ind w:left="720" w:firstLine="720"/>
        <w:jc w:val="both"/>
        <w:rPr>
          <w:rFonts w:ascii="Arial" w:hAnsi="Arial" w:cs="Arial"/>
        </w:rPr>
      </w:pPr>
      <w:r w:rsidRPr="00C83ECF">
        <w:rPr>
          <w:rFonts w:ascii="Arial" w:hAnsi="Arial" w:cs="Arial"/>
        </w:rPr>
        <w:t xml:space="preserve">Most of these studies demonstrated that team members are likely to display less emotional reaction to stressors if leaders provide clear team goals, clear specification of member roles, and unambiguous performance strategies </w:t>
      </w:r>
      <w:r w:rsidR="00495260">
        <w:rPr>
          <w:rFonts w:ascii="Arial" w:hAnsi="Arial" w:cs="Arial"/>
        </w:rPr>
        <w:t>(</w:t>
      </w:r>
      <w:r w:rsidRPr="00C83ECF">
        <w:rPr>
          <w:rFonts w:ascii="Arial" w:hAnsi="Arial" w:cs="Arial"/>
        </w:rPr>
        <w:t>Isenberg, 1981, Mintz, 1951, Strauss, 1944, Sugiman &amp; Misumi, 1988</w:t>
      </w:r>
      <w:r w:rsidR="008D6982">
        <w:rPr>
          <w:rFonts w:ascii="Arial" w:hAnsi="Arial" w:cs="Arial"/>
        </w:rPr>
        <w:t>)</w:t>
      </w:r>
      <w:r w:rsidRPr="00C83ECF">
        <w:rPr>
          <w:rFonts w:ascii="Arial" w:hAnsi="Arial" w:cs="Arial"/>
        </w:rPr>
        <w:t>.</w:t>
      </w:r>
      <w:r w:rsidR="008B7476" w:rsidRPr="008B7476">
        <w:rPr>
          <w:rFonts w:ascii="Arial" w:hAnsi="Arial" w:cs="Arial"/>
        </w:rPr>
        <w:t xml:space="preserve"> </w:t>
      </w:r>
      <w:r w:rsidR="008B7476" w:rsidRPr="007909C7">
        <w:rPr>
          <w:rFonts w:ascii="Arial" w:hAnsi="Arial" w:cs="Arial"/>
        </w:rPr>
        <w:t>If a leader manages, by whatever means, to ensure that all functions critical to both task accomplishment and group maintenance are adequately taken care of, then the leader has done his job well.</w:t>
      </w:r>
    </w:p>
    <w:p w14:paraId="70A7A52B" w14:textId="1758ED61" w:rsidR="00623AD6" w:rsidRPr="00761112" w:rsidRDefault="00623AD6" w:rsidP="00BD43A3">
      <w:pPr>
        <w:spacing w:line="360" w:lineRule="auto"/>
        <w:ind w:firstLine="720"/>
        <w:jc w:val="both"/>
        <w:rPr>
          <w:rFonts w:ascii="Arial" w:hAnsi="Arial" w:cs="Arial"/>
        </w:rPr>
      </w:pPr>
    </w:p>
    <w:p w14:paraId="47513AFD" w14:textId="77777777" w:rsidR="000247A9" w:rsidRDefault="00993508" w:rsidP="00BD43A3">
      <w:pPr>
        <w:keepNext/>
        <w:spacing w:line="360" w:lineRule="auto"/>
        <w:ind w:firstLine="720"/>
        <w:jc w:val="both"/>
      </w:pPr>
      <w:r>
        <w:rPr>
          <w:rFonts w:ascii="Arial" w:hAnsi="Arial" w:cs="Arial"/>
          <w:noProof/>
        </w:rPr>
        <w:lastRenderedPageBreak/>
        <w:drawing>
          <wp:inline distT="0" distB="0" distL="0" distR="0" wp14:anchorId="14A8C86F" wp14:editId="75359AB1">
            <wp:extent cx="5259705" cy="2425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6204" cy="2433309"/>
                    </a:xfrm>
                    <a:prstGeom prst="rect">
                      <a:avLst/>
                    </a:prstGeom>
                    <a:noFill/>
                  </pic:spPr>
                </pic:pic>
              </a:graphicData>
            </a:graphic>
          </wp:inline>
        </w:drawing>
      </w:r>
    </w:p>
    <w:p w14:paraId="7095D605" w14:textId="613C21DA" w:rsidR="00CD1626" w:rsidRPr="00522642" w:rsidRDefault="000247A9" w:rsidP="00BD43A3">
      <w:pPr>
        <w:pStyle w:val="Caption"/>
        <w:ind w:left="720" w:firstLine="720"/>
        <w:jc w:val="both"/>
        <w:rPr>
          <w:rFonts w:ascii="Arial" w:hAnsi="Arial" w:cs="Arial"/>
        </w:rPr>
      </w:pPr>
      <w:r>
        <w:t xml:space="preserve">Figure </w:t>
      </w:r>
      <w:r w:rsidR="00000000">
        <w:fldChar w:fldCharType="begin"/>
      </w:r>
      <w:r w:rsidR="00000000">
        <w:instrText xml:space="preserve"> SEQ Figure \* ARABIC </w:instrText>
      </w:r>
      <w:r w:rsidR="00000000">
        <w:fldChar w:fldCharType="separate"/>
      </w:r>
      <w:r w:rsidR="00522642">
        <w:rPr>
          <w:noProof/>
        </w:rPr>
        <w:t>3</w:t>
      </w:r>
      <w:r w:rsidR="00000000">
        <w:rPr>
          <w:noProof/>
        </w:rPr>
        <w:fldChar w:fldCharType="end"/>
      </w:r>
      <w:r w:rsidR="00522642">
        <w:t xml:space="preserve"> </w:t>
      </w:r>
      <w:r w:rsidR="00A1291E" w:rsidRPr="00963E43">
        <w:rPr>
          <w:rFonts w:ascii="Georgia" w:hAnsi="Georgia"/>
          <w:color w:val="2E2E2E"/>
          <w:sz w:val="20"/>
          <w:szCs w:val="20"/>
        </w:rPr>
        <w:t>Influence of leader performance functions on team affective processes.</w:t>
      </w:r>
    </w:p>
    <w:p w14:paraId="26CE8137" w14:textId="07D39C50" w:rsidR="00014DD2" w:rsidRPr="0084641E" w:rsidRDefault="00FA6D69" w:rsidP="00BD43A3">
      <w:pPr>
        <w:pStyle w:val="ListParagraph"/>
        <w:spacing w:line="240" w:lineRule="auto"/>
        <w:jc w:val="both"/>
        <w:rPr>
          <w:rFonts w:ascii="Arial" w:hAnsi="Arial" w:cs="Arial"/>
          <w:sz w:val="20"/>
          <w:szCs w:val="20"/>
        </w:rPr>
      </w:pPr>
      <w:r>
        <w:rPr>
          <w:rFonts w:ascii="Arial" w:hAnsi="Arial" w:cs="Arial"/>
          <w:szCs w:val="24"/>
        </w:rPr>
        <w:tab/>
      </w:r>
      <w:r w:rsidRPr="0084641E">
        <w:rPr>
          <w:rFonts w:ascii="Arial" w:hAnsi="Arial" w:cs="Arial"/>
          <w:sz w:val="20"/>
          <w:szCs w:val="20"/>
        </w:rPr>
        <w:t>https://ars.els-cdn.com/content/image/1-s2.0-S1048984301000935-gr4.gif</w:t>
      </w:r>
    </w:p>
    <w:p w14:paraId="7330F989" w14:textId="77777777" w:rsidR="00841283" w:rsidRDefault="00841283" w:rsidP="00BD43A3">
      <w:pPr>
        <w:pStyle w:val="ListParagraph"/>
        <w:spacing w:line="360" w:lineRule="auto"/>
        <w:jc w:val="both"/>
        <w:rPr>
          <w:rFonts w:ascii="Arial" w:hAnsi="Arial" w:cs="Arial"/>
          <w:szCs w:val="24"/>
        </w:rPr>
      </w:pPr>
    </w:p>
    <w:p w14:paraId="2BD07AD1" w14:textId="77777777" w:rsidR="00F82BB6" w:rsidRDefault="00F82BB6" w:rsidP="00BD43A3">
      <w:pPr>
        <w:pStyle w:val="ListParagraph"/>
        <w:spacing w:line="360" w:lineRule="auto"/>
        <w:ind w:firstLine="720"/>
        <w:jc w:val="both"/>
        <w:rPr>
          <w:rFonts w:ascii="Arial" w:hAnsi="Arial" w:cs="Arial"/>
          <w:szCs w:val="24"/>
        </w:rPr>
      </w:pPr>
      <w:r>
        <w:rPr>
          <w:rFonts w:ascii="Arial" w:hAnsi="Arial" w:cs="Arial"/>
          <w:szCs w:val="24"/>
        </w:rPr>
        <w:t>Models of team development</w:t>
      </w:r>
    </w:p>
    <w:p w14:paraId="16AF8171" w14:textId="77777777" w:rsidR="008F644B" w:rsidRDefault="0052147B" w:rsidP="00BD43A3">
      <w:pPr>
        <w:pStyle w:val="ListParagraph"/>
        <w:spacing w:line="360" w:lineRule="auto"/>
        <w:ind w:firstLine="720"/>
        <w:jc w:val="both"/>
        <w:rPr>
          <w:rFonts w:ascii="Arial" w:hAnsi="Arial" w:cs="Arial"/>
          <w:szCs w:val="24"/>
        </w:rPr>
      </w:pPr>
      <w:r>
        <w:rPr>
          <w:rFonts w:ascii="Arial" w:hAnsi="Arial" w:cs="Arial"/>
          <w:szCs w:val="24"/>
        </w:rPr>
        <w:t>According to Judith Stein (</w:t>
      </w:r>
      <w:r w:rsidR="00883323" w:rsidRPr="00883323">
        <w:rPr>
          <w:rFonts w:ascii="Arial" w:hAnsi="Arial" w:cs="Arial"/>
          <w:szCs w:val="24"/>
        </w:rPr>
        <w:t>For a team to perform, it is necessary for the team members to understand the</w:t>
      </w:r>
      <w:r w:rsidR="00E94FBB">
        <w:rPr>
          <w:rFonts w:ascii="Arial" w:hAnsi="Arial" w:cs="Arial"/>
          <w:szCs w:val="24"/>
        </w:rPr>
        <w:t>ir</w:t>
      </w:r>
      <w:r w:rsidR="00883323" w:rsidRPr="00883323">
        <w:rPr>
          <w:rFonts w:ascii="Arial" w:hAnsi="Arial" w:cs="Arial"/>
          <w:szCs w:val="24"/>
        </w:rPr>
        <w:t xml:space="preserve"> </w:t>
      </w:r>
      <w:r>
        <w:rPr>
          <w:rFonts w:ascii="Arial" w:hAnsi="Arial" w:cs="Arial"/>
          <w:szCs w:val="24"/>
        </w:rPr>
        <w:t>development as a team</w:t>
      </w:r>
      <w:r w:rsidR="00883323" w:rsidRPr="00883323">
        <w:rPr>
          <w:rFonts w:ascii="Arial" w:hAnsi="Arial" w:cs="Arial"/>
          <w:szCs w:val="24"/>
        </w:rPr>
        <w:t>.</w:t>
      </w:r>
      <w:r w:rsidR="00D45AAB">
        <w:rPr>
          <w:rFonts w:ascii="Arial" w:hAnsi="Arial" w:cs="Arial"/>
          <w:szCs w:val="24"/>
        </w:rPr>
        <w:t xml:space="preserve"> </w:t>
      </w:r>
      <w:r w:rsidR="008E598A" w:rsidRPr="008E598A">
        <w:rPr>
          <w:rFonts w:ascii="Arial" w:hAnsi="Arial" w:cs="Arial"/>
          <w:szCs w:val="24"/>
        </w:rPr>
        <w:t>Teams go through stages of development. The most commonly used model for the stages of team development was developed in 1965 by Bruce W. Tuckman.</w:t>
      </w:r>
      <w:r w:rsidR="008E598A">
        <w:rPr>
          <w:rFonts w:ascii="Arial" w:hAnsi="Arial" w:cs="Arial"/>
          <w:szCs w:val="24"/>
        </w:rPr>
        <w:t xml:space="preserve"> </w:t>
      </w:r>
      <w:r w:rsidR="00B447C9" w:rsidRPr="00B447C9">
        <w:rPr>
          <w:rFonts w:ascii="Arial" w:hAnsi="Arial" w:cs="Arial"/>
          <w:szCs w:val="24"/>
        </w:rPr>
        <w:t xml:space="preserve">For 40 years, the model created by Dr. Tuckman provided psychological comfort to those who had to lead a team or who were trying to make a functional team that conflict is something normal in the process of forming a united team. It is about the classic model </w:t>
      </w:r>
      <w:r w:rsidR="005959CE">
        <w:rPr>
          <w:rFonts w:ascii="Arial" w:hAnsi="Arial" w:cs="Arial"/>
          <w:szCs w:val="24"/>
        </w:rPr>
        <w:t xml:space="preserve">of </w:t>
      </w:r>
      <w:r w:rsidR="00B447C9" w:rsidRPr="00B447C9">
        <w:rPr>
          <w:rFonts w:ascii="Arial" w:hAnsi="Arial" w:cs="Arial"/>
          <w:szCs w:val="24"/>
        </w:rPr>
        <w:t>FORMING, STORMING, NORMING, PERFORMING to which he added after a few years the fifth element ADJOURNING.</w:t>
      </w:r>
    </w:p>
    <w:p w14:paraId="58838957" w14:textId="77777777" w:rsidR="006A615C" w:rsidRDefault="006A615C" w:rsidP="00BD43A3">
      <w:pPr>
        <w:pStyle w:val="ListParagraph"/>
        <w:spacing w:line="360" w:lineRule="auto"/>
        <w:ind w:firstLine="720"/>
        <w:jc w:val="both"/>
        <w:rPr>
          <w:rFonts w:ascii="Arial" w:hAnsi="Arial" w:cs="Arial"/>
          <w:szCs w:val="24"/>
        </w:rPr>
      </w:pPr>
    </w:p>
    <w:tbl>
      <w:tblPr>
        <w:tblStyle w:val="TableGrid"/>
        <w:tblW w:w="0" w:type="auto"/>
        <w:tblInd w:w="720" w:type="dxa"/>
        <w:tblLook w:val="04A0" w:firstRow="1" w:lastRow="0" w:firstColumn="1" w:lastColumn="0" w:noHBand="0" w:noVBand="1"/>
      </w:tblPr>
      <w:tblGrid>
        <w:gridCol w:w="9022"/>
      </w:tblGrid>
      <w:tr w:rsidR="004005CF" w14:paraId="33620CED" w14:textId="77777777" w:rsidTr="002451BA">
        <w:tc>
          <w:tcPr>
            <w:tcW w:w="5915" w:type="dxa"/>
          </w:tcPr>
          <w:p w14:paraId="7A925E54" w14:textId="73D45B99" w:rsidR="004005CF" w:rsidRDefault="004005CF" w:rsidP="00B746C7">
            <w:pPr>
              <w:pStyle w:val="ListParagraph"/>
              <w:spacing w:line="360" w:lineRule="auto"/>
              <w:ind w:left="0"/>
              <w:jc w:val="center"/>
              <w:rPr>
                <w:rFonts w:ascii="Arial" w:hAnsi="Arial" w:cs="Arial"/>
                <w:szCs w:val="24"/>
              </w:rPr>
            </w:pPr>
            <w:r>
              <w:rPr>
                <w:rFonts w:ascii="Arial" w:hAnsi="Arial" w:cs="Arial"/>
                <w:noProof/>
                <w:szCs w:val="24"/>
              </w:rPr>
              <w:drawing>
                <wp:inline distT="0" distB="0" distL="0" distR="0" wp14:anchorId="34CAE09D" wp14:editId="0E8CAD39">
                  <wp:extent cx="5575300" cy="844550"/>
                  <wp:effectExtent l="0" t="0" r="25400"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tc>
      </w:tr>
    </w:tbl>
    <w:p w14:paraId="4DE09A34" w14:textId="2B6D2EF7" w:rsidR="005A11EE" w:rsidRDefault="005A11EE" w:rsidP="00BD43A3">
      <w:pPr>
        <w:pStyle w:val="ListParagraph"/>
        <w:spacing w:line="360" w:lineRule="auto"/>
        <w:ind w:firstLine="720"/>
        <w:jc w:val="both"/>
        <w:rPr>
          <w:rFonts w:ascii="Arial" w:hAnsi="Arial" w:cs="Arial"/>
          <w:szCs w:val="24"/>
        </w:rPr>
      </w:pPr>
    </w:p>
    <w:p w14:paraId="36FBAF75" w14:textId="11A5B5F0" w:rsidR="006A615C" w:rsidRPr="006A615C" w:rsidRDefault="006A615C" w:rsidP="00BD43A3">
      <w:pPr>
        <w:pStyle w:val="ListParagraph"/>
        <w:spacing w:line="360" w:lineRule="auto"/>
        <w:ind w:firstLine="720"/>
        <w:jc w:val="both"/>
        <w:rPr>
          <w:rFonts w:ascii="Arial" w:hAnsi="Arial" w:cs="Arial"/>
          <w:szCs w:val="24"/>
        </w:rPr>
      </w:pPr>
      <w:r w:rsidRPr="006A615C">
        <w:rPr>
          <w:rFonts w:ascii="Arial" w:hAnsi="Arial" w:cs="Arial"/>
          <w:szCs w:val="24"/>
        </w:rPr>
        <w:t xml:space="preserve">In the first stage within the group, bonds and relationships are formed between members and </w:t>
      </w:r>
      <w:r w:rsidR="001E6266">
        <w:rPr>
          <w:rFonts w:ascii="Arial" w:hAnsi="Arial" w:cs="Arial"/>
          <w:szCs w:val="24"/>
        </w:rPr>
        <w:t>betw</w:t>
      </w:r>
      <w:r w:rsidR="000773B4">
        <w:rPr>
          <w:rFonts w:ascii="Arial" w:hAnsi="Arial" w:cs="Arial"/>
          <w:szCs w:val="24"/>
        </w:rPr>
        <w:t xml:space="preserve">een them and </w:t>
      </w:r>
      <w:r w:rsidRPr="006A615C">
        <w:rPr>
          <w:rFonts w:ascii="Arial" w:hAnsi="Arial" w:cs="Arial"/>
          <w:szCs w:val="24"/>
        </w:rPr>
        <w:t>the team leader, behavioral limits are tested and common or individual work standards are established.</w:t>
      </w:r>
    </w:p>
    <w:p w14:paraId="7086FCD5" w14:textId="65862354" w:rsidR="006A615C" w:rsidRPr="006A615C" w:rsidRDefault="006A615C" w:rsidP="00BD43A3">
      <w:pPr>
        <w:pStyle w:val="ListParagraph"/>
        <w:spacing w:line="360" w:lineRule="auto"/>
        <w:ind w:firstLine="720"/>
        <w:jc w:val="both"/>
        <w:rPr>
          <w:rFonts w:ascii="Arial" w:hAnsi="Arial" w:cs="Arial"/>
          <w:szCs w:val="24"/>
        </w:rPr>
      </w:pPr>
      <w:r w:rsidRPr="006A615C">
        <w:rPr>
          <w:rFonts w:ascii="Arial" w:hAnsi="Arial" w:cs="Arial"/>
          <w:szCs w:val="24"/>
        </w:rPr>
        <w:t>The second stage is the conflict within the group characterized by the lack of unity and the appearance of individual problems when people want to express their value. It is the most dangerous stage in the formation of the team when certain people become isolated motivated by the fact that they feel in the wrong place. People must be encouraged to do things at their own pace. It is scientifically proven that the second stage can last several years.</w:t>
      </w:r>
    </w:p>
    <w:p w14:paraId="64CCD9F1" w14:textId="059E75B6" w:rsidR="000E0D04" w:rsidRDefault="006A615C" w:rsidP="00BD43A3">
      <w:pPr>
        <w:pStyle w:val="ListParagraph"/>
        <w:spacing w:line="360" w:lineRule="auto"/>
        <w:ind w:firstLine="720"/>
        <w:jc w:val="both"/>
        <w:rPr>
          <w:rFonts w:ascii="Arial" w:hAnsi="Arial" w:cs="Arial"/>
          <w:szCs w:val="24"/>
        </w:rPr>
      </w:pPr>
      <w:r w:rsidRPr="006A615C">
        <w:rPr>
          <w:rFonts w:ascii="Arial" w:hAnsi="Arial" w:cs="Arial"/>
          <w:szCs w:val="24"/>
        </w:rPr>
        <w:lastRenderedPageBreak/>
        <w:t>In the third stage, roles and relationships are established, people focus on skills and important decisions can be made and implemented, risks are assumed and mistakes are seen as a step forward towards success. The leader asks his team members what solutions they have before offering his own solution.</w:t>
      </w:r>
    </w:p>
    <w:p w14:paraId="36B59264" w14:textId="77777777" w:rsidR="00F47DDF" w:rsidRPr="00F47DDF" w:rsidRDefault="00F47DDF" w:rsidP="00F47DDF">
      <w:pPr>
        <w:pStyle w:val="ListParagraph"/>
        <w:spacing w:line="360" w:lineRule="auto"/>
        <w:ind w:firstLine="720"/>
        <w:jc w:val="both"/>
        <w:rPr>
          <w:rFonts w:ascii="Arial" w:hAnsi="Arial" w:cs="Arial"/>
          <w:szCs w:val="24"/>
        </w:rPr>
      </w:pPr>
      <w:r w:rsidRPr="00F47DDF">
        <w:rPr>
          <w:rFonts w:ascii="Arial" w:hAnsi="Arial" w:cs="Arial"/>
          <w:szCs w:val="24"/>
        </w:rPr>
        <w:t>In stage four we find a team that works at maximum parameters, the conflict is constructive and the success is complete. Everyone's contribution is recognized and resentment is anticipated, so the Storming internship can be difficult to avoid.</w:t>
      </w:r>
    </w:p>
    <w:p w14:paraId="59E34D2E" w14:textId="2C6A03E6" w:rsidR="005959CE" w:rsidRDefault="00F47DDF" w:rsidP="00F47DDF">
      <w:pPr>
        <w:pStyle w:val="ListParagraph"/>
        <w:spacing w:line="360" w:lineRule="auto"/>
        <w:ind w:firstLine="720"/>
        <w:jc w:val="both"/>
        <w:rPr>
          <w:rFonts w:ascii="Arial" w:hAnsi="Arial" w:cs="Arial"/>
          <w:szCs w:val="24"/>
        </w:rPr>
      </w:pPr>
      <w:r w:rsidRPr="00F47DDF">
        <w:rPr>
          <w:rFonts w:ascii="Arial" w:hAnsi="Arial" w:cs="Arial"/>
          <w:szCs w:val="24"/>
        </w:rPr>
        <w:t>The last stage - Adjourning, is about the feeling of closure/finality of the team whose project is completed. People find out how far they have come and measure their contribution to the whole project. The way this final stage is managed can have consequences on the future team to which new members join. It is time to recognize individual and collective achievements</w:t>
      </w:r>
      <w:r w:rsidR="001D1060">
        <w:rPr>
          <w:rFonts w:ascii="Arial" w:hAnsi="Arial" w:cs="Arial"/>
          <w:szCs w:val="24"/>
        </w:rPr>
        <w:t xml:space="preserve"> (</w:t>
      </w:r>
      <w:r w:rsidR="005739CD">
        <w:rPr>
          <w:rFonts w:ascii="Arial" w:hAnsi="Arial" w:cs="Arial"/>
          <w:szCs w:val="24"/>
        </w:rPr>
        <w:t>Pokubo</w:t>
      </w:r>
      <w:r w:rsidR="00AE6116">
        <w:rPr>
          <w:rFonts w:ascii="Arial" w:hAnsi="Arial" w:cs="Arial"/>
          <w:szCs w:val="24"/>
        </w:rPr>
        <w:t>, 2022)</w:t>
      </w:r>
      <w:r w:rsidR="00270D9D">
        <w:rPr>
          <w:rFonts w:ascii="Arial" w:hAnsi="Arial" w:cs="Arial"/>
          <w:szCs w:val="24"/>
        </w:rPr>
        <w:t>.</w:t>
      </w:r>
    </w:p>
    <w:p w14:paraId="2791AC1C" w14:textId="7B2D9813" w:rsidR="00270D9D" w:rsidRDefault="00AD3C5E" w:rsidP="00F47DDF">
      <w:pPr>
        <w:pStyle w:val="ListParagraph"/>
        <w:spacing w:line="360" w:lineRule="auto"/>
        <w:ind w:firstLine="720"/>
        <w:jc w:val="both"/>
        <w:rPr>
          <w:rFonts w:ascii="Arial" w:hAnsi="Arial" w:cs="Arial"/>
          <w:szCs w:val="24"/>
        </w:rPr>
      </w:pPr>
      <w:r w:rsidRPr="00AD3C5E">
        <w:rPr>
          <w:rFonts w:ascii="Arial" w:hAnsi="Arial" w:cs="Arial"/>
          <w:szCs w:val="24"/>
        </w:rPr>
        <w:t>The Tuckman model is purely theoretical and can be referred to or used as a standard</w:t>
      </w:r>
      <w:r w:rsidR="006B6D8B">
        <w:rPr>
          <w:rFonts w:ascii="Arial" w:hAnsi="Arial" w:cs="Arial"/>
          <w:szCs w:val="24"/>
        </w:rPr>
        <w:t xml:space="preserve"> for small </w:t>
      </w:r>
      <w:r w:rsidR="00216309">
        <w:rPr>
          <w:rFonts w:ascii="Arial" w:hAnsi="Arial" w:cs="Arial"/>
          <w:szCs w:val="24"/>
        </w:rPr>
        <w:t>teams</w:t>
      </w:r>
      <w:r w:rsidRPr="00AD3C5E">
        <w:rPr>
          <w:rFonts w:ascii="Arial" w:hAnsi="Arial" w:cs="Arial"/>
          <w:szCs w:val="24"/>
        </w:rPr>
        <w:t>, but today's leaders are faced with more sensitive problems in practice and it is considered that they do not know exactly how to transition between stages, psychologically speaking, how to overcome people critical moments</w:t>
      </w:r>
      <w:r w:rsidR="003B43FF" w:rsidRPr="003B43FF">
        <w:rPr>
          <w:rFonts w:ascii="Arial" w:hAnsi="Arial" w:cs="Arial"/>
          <w:szCs w:val="24"/>
        </w:rPr>
        <w:t>, for example, or if the transition between stages is really done</w:t>
      </w:r>
      <w:r w:rsidR="000D6E2F">
        <w:rPr>
          <w:rFonts w:ascii="Arial" w:hAnsi="Arial" w:cs="Arial"/>
          <w:szCs w:val="24"/>
        </w:rPr>
        <w:t xml:space="preserve">, </w:t>
      </w:r>
      <w:r w:rsidR="0042151F" w:rsidRPr="0042151F">
        <w:rPr>
          <w:rFonts w:ascii="Arial" w:hAnsi="Arial" w:cs="Arial"/>
          <w:szCs w:val="24"/>
        </w:rPr>
        <w:t>some teams remain in stage 1 or 2</w:t>
      </w:r>
      <w:r w:rsidR="00651875">
        <w:rPr>
          <w:rFonts w:ascii="Arial" w:hAnsi="Arial" w:cs="Arial"/>
          <w:szCs w:val="24"/>
        </w:rPr>
        <w:t xml:space="preserve">, </w:t>
      </w:r>
      <w:r w:rsidR="00D32A2B" w:rsidRPr="00D32A2B">
        <w:rPr>
          <w:rFonts w:ascii="Arial" w:hAnsi="Arial" w:cs="Arial"/>
          <w:szCs w:val="24"/>
        </w:rPr>
        <w:t xml:space="preserve">the teamwork could also move backward, from performing back to storming, or skip a stage </w:t>
      </w:r>
      <w:r w:rsidR="00B074AA" w:rsidRPr="00D32A2B">
        <w:rPr>
          <w:rFonts w:ascii="Arial" w:hAnsi="Arial" w:cs="Arial"/>
          <w:szCs w:val="24"/>
        </w:rPr>
        <w:t>totally</w:t>
      </w:r>
      <w:r w:rsidR="00D32A2B" w:rsidRPr="00D32A2B">
        <w:rPr>
          <w:rFonts w:ascii="Arial" w:hAnsi="Arial" w:cs="Arial"/>
          <w:szCs w:val="24"/>
        </w:rPr>
        <w:t xml:space="preserve">, </w:t>
      </w:r>
      <w:r w:rsidR="00B074AA" w:rsidRPr="00D32A2B">
        <w:rPr>
          <w:rFonts w:ascii="Arial" w:hAnsi="Arial" w:cs="Arial"/>
          <w:szCs w:val="24"/>
        </w:rPr>
        <w:t>mainly</w:t>
      </w:r>
      <w:r w:rsidR="00D32A2B" w:rsidRPr="00D32A2B">
        <w:rPr>
          <w:rFonts w:ascii="Arial" w:hAnsi="Arial" w:cs="Arial"/>
          <w:szCs w:val="24"/>
        </w:rPr>
        <w:t xml:space="preserve"> if there’s pressure from the </w:t>
      </w:r>
      <w:r w:rsidR="00B074AA">
        <w:rPr>
          <w:rFonts w:ascii="Arial" w:hAnsi="Arial" w:cs="Arial"/>
          <w:szCs w:val="24"/>
        </w:rPr>
        <w:t>company</w:t>
      </w:r>
      <w:r w:rsidR="00D32A2B" w:rsidRPr="00D32A2B">
        <w:rPr>
          <w:rFonts w:ascii="Arial" w:hAnsi="Arial" w:cs="Arial"/>
          <w:szCs w:val="24"/>
        </w:rPr>
        <w:t xml:space="preserve"> to succeed.</w:t>
      </w:r>
    </w:p>
    <w:p w14:paraId="354C1B2A" w14:textId="068530D5" w:rsidR="006823F9" w:rsidRDefault="00C12F51" w:rsidP="00F47DDF">
      <w:pPr>
        <w:pStyle w:val="ListParagraph"/>
        <w:spacing w:line="360" w:lineRule="auto"/>
        <w:ind w:firstLine="720"/>
        <w:jc w:val="both"/>
        <w:rPr>
          <w:rFonts w:ascii="Arial" w:hAnsi="Arial" w:cs="Arial"/>
          <w:color w:val="333333"/>
          <w:shd w:val="clear" w:color="auto" w:fill="FFFFFF"/>
        </w:rPr>
      </w:pPr>
      <w:r w:rsidRPr="00C12F51">
        <w:rPr>
          <w:rFonts w:ascii="Arial" w:hAnsi="Arial" w:cs="Arial"/>
          <w:szCs w:val="24"/>
        </w:rPr>
        <w:t xml:space="preserve">Wheelan </w:t>
      </w:r>
      <w:r w:rsidR="0040032F" w:rsidRPr="00C12F51">
        <w:rPr>
          <w:rFonts w:ascii="Arial" w:hAnsi="Arial" w:cs="Arial"/>
          <w:szCs w:val="24"/>
        </w:rPr>
        <w:t>advanced</w:t>
      </w:r>
      <w:r w:rsidRPr="00C12F51">
        <w:rPr>
          <w:rFonts w:ascii="Arial" w:hAnsi="Arial" w:cs="Arial"/>
          <w:szCs w:val="24"/>
        </w:rPr>
        <w:t xml:space="preserve"> the Integrated Group Development Model that integrates earlier models of group development suggested by Tuckman (1965), Bion (1961), Bennis and Shepard (1956), and Bales (1965), among others, and describes how groups go through four distinct stages and a termination stage (Wheelan, 2005, 2016)</w:t>
      </w:r>
      <w:r w:rsidR="0040032F">
        <w:rPr>
          <w:rFonts w:ascii="Arial" w:hAnsi="Arial" w:cs="Arial"/>
          <w:szCs w:val="24"/>
        </w:rPr>
        <w:t>.</w:t>
      </w:r>
      <w:r w:rsidRPr="00C12F51">
        <w:rPr>
          <w:rFonts w:ascii="Arial" w:hAnsi="Arial" w:cs="Arial"/>
          <w:szCs w:val="24"/>
        </w:rPr>
        <w:t xml:space="preserve"> </w:t>
      </w:r>
      <w:r w:rsidR="00E53D05" w:rsidRPr="00A71546">
        <w:rPr>
          <w:rFonts w:ascii="Arial" w:hAnsi="Arial" w:cs="Arial"/>
          <w:szCs w:val="24"/>
        </w:rPr>
        <w:t xml:space="preserve">According to </w:t>
      </w:r>
      <w:r w:rsidR="004C2687" w:rsidRPr="00A71546">
        <w:rPr>
          <w:rFonts w:ascii="Arial" w:hAnsi="Arial" w:cs="Arial"/>
          <w:szCs w:val="24"/>
        </w:rPr>
        <w:t>Wheelan</w:t>
      </w:r>
      <w:r w:rsidR="00530F4F" w:rsidRPr="00A71546">
        <w:rPr>
          <w:rFonts w:ascii="Arial" w:hAnsi="Arial" w:cs="Arial"/>
          <w:szCs w:val="24"/>
        </w:rPr>
        <w:t xml:space="preserve"> (2005) </w:t>
      </w:r>
      <w:r w:rsidR="00817CC2" w:rsidRPr="00A71546">
        <w:rPr>
          <w:rFonts w:ascii="Arial" w:hAnsi="Arial" w:cs="Arial"/>
          <w:color w:val="333333"/>
          <w:shd w:val="clear" w:color="auto" w:fill="FFFFFF"/>
        </w:rPr>
        <w:t xml:space="preserve">professor of Psychological Studies, </w:t>
      </w:r>
      <w:r w:rsidR="009510DF">
        <w:rPr>
          <w:rFonts w:ascii="Arial" w:hAnsi="Arial" w:cs="Arial"/>
          <w:color w:val="333333"/>
          <w:shd w:val="clear" w:color="auto" w:fill="FFFFFF"/>
        </w:rPr>
        <w:t>m</w:t>
      </w:r>
      <w:r w:rsidR="00A71546" w:rsidRPr="00A71546">
        <w:rPr>
          <w:rFonts w:ascii="Arial" w:hAnsi="Arial" w:cs="Arial"/>
          <w:color w:val="333333"/>
          <w:shd w:val="clear" w:color="auto" w:fill="FFFFFF"/>
        </w:rPr>
        <w:t xml:space="preserve">ost groups contain people who are trying to do a good job. They may not know how, </w:t>
      </w:r>
      <w:r w:rsidR="00EE293E">
        <w:rPr>
          <w:rFonts w:ascii="Arial" w:hAnsi="Arial" w:cs="Arial"/>
          <w:color w:val="333333"/>
          <w:shd w:val="clear" w:color="auto" w:fill="FFFFFF"/>
        </w:rPr>
        <w:t xml:space="preserve">and </w:t>
      </w:r>
      <w:r w:rsidR="00A71546" w:rsidRPr="00A71546">
        <w:rPr>
          <w:rFonts w:ascii="Arial" w:hAnsi="Arial" w:cs="Arial"/>
          <w:color w:val="333333"/>
          <w:shd w:val="clear" w:color="auto" w:fill="FFFFFF"/>
        </w:rPr>
        <w:t>they may not be socially skilled, but they are trying.</w:t>
      </w:r>
    </w:p>
    <w:p w14:paraId="3D87693E" w14:textId="7C12FE8F" w:rsidR="00191092" w:rsidRPr="00A71546" w:rsidRDefault="001B2506" w:rsidP="00F47DDF">
      <w:pPr>
        <w:pStyle w:val="ListParagraph"/>
        <w:spacing w:line="360" w:lineRule="auto"/>
        <w:ind w:firstLine="720"/>
        <w:jc w:val="both"/>
        <w:rPr>
          <w:rFonts w:ascii="Arial" w:hAnsi="Arial" w:cs="Arial"/>
          <w:szCs w:val="24"/>
        </w:rPr>
      </w:pPr>
      <w:r>
        <w:rPr>
          <w:rFonts w:ascii="Arial" w:hAnsi="Arial" w:cs="Arial"/>
          <w:noProof/>
          <w:szCs w:val="24"/>
        </w:rPr>
        <w:drawing>
          <wp:inline distT="0" distB="0" distL="0" distR="0" wp14:anchorId="7FBCAB02" wp14:editId="7446DEA2">
            <wp:extent cx="5149850" cy="1644650"/>
            <wp:effectExtent l="0" t="0" r="1270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61ACCD5B" w14:textId="3439AE0A" w:rsidR="004B15F4" w:rsidRPr="00CE2D9D" w:rsidRDefault="00F80758" w:rsidP="00F80758">
      <w:pPr>
        <w:spacing w:after="0" w:line="360" w:lineRule="auto"/>
        <w:ind w:left="720" w:firstLine="720"/>
        <w:jc w:val="both"/>
        <w:rPr>
          <w:rFonts w:ascii="Arial" w:hAnsi="Arial" w:cs="Arial"/>
          <w:szCs w:val="24"/>
        </w:rPr>
      </w:pPr>
      <w:r w:rsidRPr="00F80758">
        <w:rPr>
          <w:rFonts w:ascii="Arial" w:hAnsi="Arial" w:cs="Arial"/>
          <w:szCs w:val="24"/>
        </w:rPr>
        <w:t xml:space="preserve">Wheelan </w:t>
      </w:r>
      <w:r w:rsidR="00881F66">
        <w:rPr>
          <w:rFonts w:ascii="Arial" w:hAnsi="Arial" w:cs="Arial"/>
          <w:szCs w:val="24"/>
        </w:rPr>
        <w:t xml:space="preserve">(2005) </w:t>
      </w:r>
      <w:r w:rsidRPr="00F80758">
        <w:rPr>
          <w:rFonts w:ascii="Arial" w:hAnsi="Arial" w:cs="Arial"/>
          <w:szCs w:val="24"/>
        </w:rPr>
        <w:t xml:space="preserve">argued that groups evolve differently, even </w:t>
      </w:r>
      <w:r w:rsidR="009F6B8E">
        <w:rPr>
          <w:rFonts w:ascii="Arial" w:hAnsi="Arial" w:cs="Arial"/>
          <w:szCs w:val="24"/>
        </w:rPr>
        <w:t xml:space="preserve">though </w:t>
      </w:r>
      <w:r w:rsidRPr="00F80758">
        <w:rPr>
          <w:rFonts w:ascii="Arial" w:hAnsi="Arial" w:cs="Arial"/>
          <w:szCs w:val="24"/>
        </w:rPr>
        <w:t>some do not evolve at all, and those that evolve do so gradually based on previous stages.</w:t>
      </w:r>
      <w:r w:rsidR="00BF077D" w:rsidRPr="00BF077D">
        <w:t xml:space="preserve"> </w:t>
      </w:r>
      <w:r w:rsidR="00BF077D" w:rsidRPr="00BF077D">
        <w:rPr>
          <w:rFonts w:ascii="Arial" w:hAnsi="Arial" w:cs="Arial"/>
          <w:szCs w:val="24"/>
        </w:rPr>
        <w:t xml:space="preserve">According to Wheelan, team members should examine factors other than </w:t>
      </w:r>
      <w:r w:rsidR="00DF62DD">
        <w:rPr>
          <w:rFonts w:ascii="Arial" w:hAnsi="Arial" w:cs="Arial"/>
          <w:szCs w:val="24"/>
        </w:rPr>
        <w:t>behaviors</w:t>
      </w:r>
      <w:r w:rsidR="00BF077D" w:rsidRPr="00BF077D">
        <w:rPr>
          <w:rFonts w:ascii="Arial" w:hAnsi="Arial" w:cs="Arial"/>
          <w:szCs w:val="24"/>
        </w:rPr>
        <w:t xml:space="preserve"> that might block progress, not take things too personally, and not expect perfect harmony. The success of a group, Wheelan </w:t>
      </w:r>
      <w:r w:rsidR="00BF077D" w:rsidRPr="00BF077D">
        <w:rPr>
          <w:rFonts w:ascii="Arial" w:hAnsi="Arial" w:cs="Arial"/>
          <w:szCs w:val="24"/>
        </w:rPr>
        <w:lastRenderedPageBreak/>
        <w:t>concludes, depends not on whether members like each other, but on resolving conflicts and focusing on common goals.</w:t>
      </w:r>
      <w:r w:rsidR="00F800AA">
        <w:rPr>
          <w:rFonts w:ascii="Arial" w:hAnsi="Arial" w:cs="Arial"/>
          <w:szCs w:val="24"/>
        </w:rPr>
        <w:t xml:space="preserve"> </w:t>
      </w:r>
    </w:p>
    <w:p w14:paraId="32641A4E" w14:textId="12A3E040" w:rsidR="00883323" w:rsidRDefault="00A30F3B" w:rsidP="00F21A45">
      <w:pPr>
        <w:pStyle w:val="ListParagraph"/>
        <w:spacing w:after="0" w:line="360" w:lineRule="auto"/>
        <w:ind w:firstLine="720"/>
        <w:jc w:val="both"/>
        <w:rPr>
          <w:rFonts w:ascii="Arial" w:hAnsi="Arial" w:cs="Arial"/>
          <w:szCs w:val="24"/>
        </w:rPr>
      </w:pPr>
      <w:r w:rsidRPr="00A30F3B">
        <w:rPr>
          <w:rFonts w:ascii="Arial" w:hAnsi="Arial" w:cs="Arial"/>
          <w:szCs w:val="24"/>
        </w:rPr>
        <w:t>Susan Wheelan built on </w:t>
      </w:r>
      <w:r w:rsidRPr="006E4351">
        <w:rPr>
          <w:rFonts w:ascii="Arial" w:hAnsi="Arial" w:cs="Arial"/>
          <w:szCs w:val="24"/>
        </w:rPr>
        <w:t>Tuckman's model</w:t>
      </w:r>
      <w:r w:rsidRPr="00A30F3B">
        <w:rPr>
          <w:rFonts w:ascii="Arial" w:hAnsi="Arial" w:cs="Arial"/>
          <w:szCs w:val="24"/>
        </w:rPr>
        <w:t> </w:t>
      </w:r>
      <w:r w:rsidRPr="002F5C70">
        <w:rPr>
          <w:rFonts w:ascii="Arial" w:hAnsi="Arial" w:cs="Arial"/>
          <w:szCs w:val="24"/>
        </w:rPr>
        <w:t xml:space="preserve">and </w:t>
      </w:r>
      <w:r w:rsidR="00FF3967" w:rsidRPr="002F5C70">
        <w:rPr>
          <w:rFonts w:ascii="Arial" w:hAnsi="Arial" w:cs="Arial"/>
          <w:szCs w:val="24"/>
        </w:rPr>
        <w:t>informed</w:t>
      </w:r>
      <w:r w:rsidRPr="002F5C70">
        <w:rPr>
          <w:rFonts w:ascii="Arial" w:hAnsi="Arial" w:cs="Arial"/>
          <w:szCs w:val="24"/>
        </w:rPr>
        <w:t xml:space="preserve"> that groups </w:t>
      </w:r>
      <w:r w:rsidR="005D4305" w:rsidRPr="002F5C70">
        <w:rPr>
          <w:rFonts w:ascii="Arial" w:hAnsi="Arial" w:cs="Arial"/>
          <w:szCs w:val="24"/>
        </w:rPr>
        <w:t>reach</w:t>
      </w:r>
      <w:r w:rsidRPr="002F5C70">
        <w:rPr>
          <w:rFonts w:ascii="Arial" w:hAnsi="Arial" w:cs="Arial"/>
          <w:szCs w:val="24"/>
        </w:rPr>
        <w:t xml:space="preserve"> </w:t>
      </w:r>
      <w:r w:rsidR="005D4305" w:rsidRPr="002F5C70">
        <w:rPr>
          <w:rFonts w:ascii="Arial" w:hAnsi="Arial" w:cs="Arial"/>
          <w:szCs w:val="24"/>
        </w:rPr>
        <w:t>development</w:t>
      </w:r>
      <w:r w:rsidRPr="002F5C70">
        <w:rPr>
          <w:rFonts w:ascii="Arial" w:hAnsi="Arial" w:cs="Arial"/>
          <w:szCs w:val="24"/>
        </w:rPr>
        <w:t xml:space="preserve"> simply </w:t>
      </w:r>
      <w:r w:rsidR="00F21A45">
        <w:rPr>
          <w:rFonts w:ascii="Arial" w:hAnsi="Arial" w:cs="Arial"/>
          <w:szCs w:val="24"/>
        </w:rPr>
        <w:t xml:space="preserve">by </w:t>
      </w:r>
      <w:r w:rsidRPr="00F21A45">
        <w:rPr>
          <w:rFonts w:ascii="Arial" w:hAnsi="Arial" w:cs="Arial"/>
          <w:szCs w:val="24"/>
        </w:rPr>
        <w:t xml:space="preserve">working together. She claims that there is a significant relationship between the length of time that a group has been together and their </w:t>
      </w:r>
      <w:r w:rsidR="00A479C3">
        <w:rPr>
          <w:rFonts w:ascii="Arial" w:hAnsi="Arial" w:cs="Arial"/>
          <w:szCs w:val="24"/>
        </w:rPr>
        <w:t>behavioral</w:t>
      </w:r>
      <w:r w:rsidRPr="00F21A45">
        <w:rPr>
          <w:rFonts w:ascii="Arial" w:hAnsi="Arial" w:cs="Arial"/>
          <w:szCs w:val="24"/>
        </w:rPr>
        <w:t xml:space="preserve"> patterns.</w:t>
      </w:r>
    </w:p>
    <w:p w14:paraId="1A39D56A" w14:textId="4BC5A3B0" w:rsidR="00261FEC" w:rsidRDefault="00E77457" w:rsidP="00E72BF3">
      <w:pPr>
        <w:pStyle w:val="ListParagraph"/>
        <w:spacing w:after="0" w:line="360" w:lineRule="auto"/>
        <w:ind w:firstLine="720"/>
        <w:jc w:val="both"/>
        <w:rPr>
          <w:rFonts w:ascii="Arial" w:hAnsi="Arial" w:cs="Arial"/>
          <w:szCs w:val="24"/>
        </w:rPr>
      </w:pPr>
      <w:r w:rsidRPr="00E77457">
        <w:rPr>
          <w:rFonts w:ascii="Arial" w:hAnsi="Arial" w:cs="Arial"/>
          <w:szCs w:val="24"/>
        </w:rPr>
        <w:t>In many larger groups</w:t>
      </w:r>
      <w:r w:rsidR="00622192">
        <w:rPr>
          <w:rFonts w:ascii="Arial" w:hAnsi="Arial" w:cs="Arial"/>
          <w:szCs w:val="24"/>
        </w:rPr>
        <w:t xml:space="preserve">, </w:t>
      </w:r>
      <w:r w:rsidRPr="00E77457">
        <w:rPr>
          <w:rFonts w:ascii="Arial" w:hAnsi="Arial" w:cs="Arial"/>
          <w:szCs w:val="24"/>
        </w:rPr>
        <w:t xml:space="preserve">the members have not had the opportunity to really get to know each other, as most groups do. This lack of traditional conflict would make it harder to tell if </w:t>
      </w:r>
      <w:r w:rsidR="001D44FB">
        <w:rPr>
          <w:rFonts w:ascii="Arial" w:hAnsi="Arial" w:cs="Arial"/>
          <w:szCs w:val="24"/>
        </w:rPr>
        <w:t>they have</w:t>
      </w:r>
      <w:r w:rsidRPr="00E77457">
        <w:rPr>
          <w:rFonts w:ascii="Arial" w:hAnsi="Arial" w:cs="Arial"/>
          <w:szCs w:val="24"/>
        </w:rPr>
        <w:t xml:space="preserve"> passed the first phase and entered the Storm phase. The Wheelan model would indicate that </w:t>
      </w:r>
      <w:r w:rsidR="001D44FB">
        <w:rPr>
          <w:rFonts w:ascii="Arial" w:hAnsi="Arial" w:cs="Arial"/>
          <w:szCs w:val="24"/>
        </w:rPr>
        <w:t>they</w:t>
      </w:r>
      <w:r w:rsidRPr="00E77457">
        <w:rPr>
          <w:rFonts w:ascii="Arial" w:hAnsi="Arial" w:cs="Arial"/>
          <w:szCs w:val="24"/>
        </w:rPr>
        <w:t xml:space="preserve"> have not yet achieved it due to the lack of a specified goal.</w:t>
      </w:r>
      <w:r w:rsidR="00E72BF3">
        <w:rPr>
          <w:rFonts w:ascii="Arial" w:hAnsi="Arial" w:cs="Arial"/>
          <w:szCs w:val="24"/>
        </w:rPr>
        <w:t xml:space="preserve"> So, in the </w:t>
      </w:r>
      <w:r w:rsidR="00181364" w:rsidRPr="00E72BF3">
        <w:rPr>
          <w:rFonts w:ascii="Arial" w:hAnsi="Arial" w:cs="Arial"/>
          <w:szCs w:val="24"/>
        </w:rPr>
        <w:t>stage of development</w:t>
      </w:r>
      <w:r w:rsidR="003D7DC3">
        <w:rPr>
          <w:rFonts w:ascii="Arial" w:hAnsi="Arial" w:cs="Arial"/>
          <w:szCs w:val="24"/>
        </w:rPr>
        <w:t>,</w:t>
      </w:r>
      <w:r w:rsidR="00181364" w:rsidRPr="00E72BF3">
        <w:rPr>
          <w:rFonts w:ascii="Arial" w:hAnsi="Arial" w:cs="Arial"/>
          <w:szCs w:val="24"/>
        </w:rPr>
        <w:t xml:space="preserve"> </w:t>
      </w:r>
      <w:r w:rsidR="003D7DC3">
        <w:rPr>
          <w:rFonts w:ascii="Arial" w:hAnsi="Arial" w:cs="Arial"/>
          <w:szCs w:val="24"/>
        </w:rPr>
        <w:t>they</w:t>
      </w:r>
      <w:r w:rsidR="00181364" w:rsidRPr="00E72BF3">
        <w:rPr>
          <w:rFonts w:ascii="Arial" w:hAnsi="Arial" w:cs="Arial"/>
          <w:szCs w:val="24"/>
        </w:rPr>
        <w:t xml:space="preserve"> are between the Forming and Storming stages.</w:t>
      </w:r>
      <w:r w:rsidR="00C65367">
        <w:rPr>
          <w:rFonts w:ascii="Arial" w:hAnsi="Arial" w:cs="Arial"/>
          <w:szCs w:val="24"/>
        </w:rPr>
        <w:t xml:space="preserve"> </w:t>
      </w:r>
    </w:p>
    <w:p w14:paraId="10A0B480" w14:textId="480AC010" w:rsidR="002E0F98" w:rsidRDefault="00094CDA" w:rsidP="002E0F98">
      <w:pPr>
        <w:pStyle w:val="ListParagraph"/>
        <w:spacing w:after="0" w:line="360" w:lineRule="auto"/>
        <w:ind w:firstLine="720"/>
        <w:jc w:val="both"/>
        <w:rPr>
          <w:rFonts w:ascii="Arial" w:hAnsi="Arial" w:cs="Arial"/>
          <w:szCs w:val="24"/>
        </w:rPr>
      </w:pPr>
      <w:r>
        <w:rPr>
          <w:rFonts w:ascii="Arial" w:hAnsi="Arial" w:cs="Arial"/>
          <w:szCs w:val="24"/>
        </w:rPr>
        <w:t>According to Belbin (</w:t>
      </w:r>
      <w:r w:rsidR="00436C24">
        <w:rPr>
          <w:rFonts w:ascii="Arial" w:hAnsi="Arial" w:cs="Arial"/>
          <w:szCs w:val="24"/>
        </w:rPr>
        <w:t>1996) t</w:t>
      </w:r>
      <w:r w:rsidR="001763E9" w:rsidRPr="001763E9">
        <w:rPr>
          <w:rFonts w:ascii="Arial" w:hAnsi="Arial" w:cs="Arial"/>
          <w:szCs w:val="24"/>
        </w:rPr>
        <w:t xml:space="preserve">eam roles were designed to define and predict the potential success of management teams, recognizing that the strongest teams have a diversity of characters and personality types. Each member of the team is looking for a specific role in </w:t>
      </w:r>
      <w:r w:rsidR="001763E9" w:rsidRPr="0089393D">
        <w:rPr>
          <w:rFonts w:ascii="Arial" w:hAnsi="Arial" w:cs="Arial"/>
          <w:szCs w:val="24"/>
        </w:rPr>
        <w:t>which they can perform easily.</w:t>
      </w:r>
    </w:p>
    <w:p w14:paraId="3271C025" w14:textId="52E097C7" w:rsidR="002E0F98" w:rsidRDefault="002E0F98" w:rsidP="002E0F98">
      <w:pPr>
        <w:pStyle w:val="ListParagraph"/>
        <w:spacing w:after="0" w:line="360" w:lineRule="auto"/>
        <w:ind w:firstLine="720"/>
        <w:jc w:val="both"/>
        <w:rPr>
          <w:rFonts w:ascii="Arial" w:hAnsi="Arial" w:cs="Arial"/>
          <w:szCs w:val="24"/>
        </w:rPr>
      </w:pPr>
      <w:r w:rsidRPr="006725FF">
        <w:rPr>
          <w:noProof/>
        </w:rPr>
        <w:drawing>
          <wp:anchor distT="0" distB="0" distL="114300" distR="114300" simplePos="0" relativeHeight="251660288" behindDoc="0" locked="0" layoutInCell="1" allowOverlap="1" wp14:anchorId="5A3894F5" wp14:editId="0D2B9BAA">
            <wp:simplePos x="0" y="0"/>
            <wp:positionH relativeFrom="margin">
              <wp:align>right</wp:align>
            </wp:positionH>
            <wp:positionV relativeFrom="margin">
              <wp:posOffset>3553460</wp:posOffset>
            </wp:positionV>
            <wp:extent cx="5721350" cy="3854450"/>
            <wp:effectExtent l="0" t="0" r="0" b="0"/>
            <wp:wrapSquare wrapText="bothSides"/>
            <wp:docPr id="16" name="Picture 16" descr="Belbin team rol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elbin team roles"/>
                    <pic:cNvPicPr preferRelativeResize="0">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1350" cy="3854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25F9E" w14:textId="4D8BE0E5" w:rsidR="002E0F98" w:rsidRDefault="002E0F98" w:rsidP="002E0F98">
      <w:pPr>
        <w:pStyle w:val="ListParagraph"/>
        <w:spacing w:after="0" w:line="360" w:lineRule="auto"/>
        <w:ind w:firstLine="720"/>
        <w:jc w:val="both"/>
        <w:rPr>
          <w:rFonts w:ascii="Arial" w:hAnsi="Arial" w:cs="Arial"/>
          <w:szCs w:val="24"/>
        </w:rPr>
      </w:pPr>
    </w:p>
    <w:p w14:paraId="38A2D7AB" w14:textId="5BBE84E3" w:rsidR="002E0F98" w:rsidRDefault="006725FF" w:rsidP="002E0F98">
      <w:pPr>
        <w:pStyle w:val="ListParagraph"/>
        <w:spacing w:after="0" w:line="360" w:lineRule="auto"/>
        <w:ind w:firstLine="720"/>
        <w:jc w:val="both"/>
        <w:rPr>
          <w:rFonts w:ascii="Arial" w:hAnsi="Arial" w:cs="Arial"/>
          <w:szCs w:val="24"/>
        </w:rPr>
      </w:pPr>
      <w:r w:rsidRPr="002E0F98">
        <w:rPr>
          <w:rFonts w:ascii="Arial" w:hAnsi="Arial" w:cs="Arial"/>
          <w:noProof/>
          <w:szCs w:val="24"/>
        </w:rPr>
        <w:t xml:space="preserve"> </w:t>
      </w:r>
      <w:hyperlink r:id="rId29" w:history="1">
        <w:r w:rsidR="002E0F98" w:rsidRPr="002467CF">
          <w:rPr>
            <w:rStyle w:val="Hyperlink"/>
          </w:rPr>
          <w:t>https://www.ifm.eng.cam.ac.uk/uploads/Research/Design_management/Belbin.gif</w:t>
        </w:r>
      </w:hyperlink>
    </w:p>
    <w:p w14:paraId="1C6A5468" w14:textId="77777777" w:rsidR="002E0F98" w:rsidRPr="00E72BF3" w:rsidRDefault="002E0F98" w:rsidP="002E0F98">
      <w:pPr>
        <w:pStyle w:val="ListParagraph"/>
        <w:spacing w:after="0" w:line="360" w:lineRule="auto"/>
        <w:ind w:firstLine="720"/>
        <w:jc w:val="both"/>
        <w:rPr>
          <w:rFonts w:ascii="Arial" w:hAnsi="Arial" w:cs="Arial"/>
          <w:szCs w:val="24"/>
        </w:rPr>
      </w:pPr>
    </w:p>
    <w:p w14:paraId="66E8DC2D" w14:textId="1D30B695" w:rsidR="00D42102" w:rsidRDefault="00EE569A" w:rsidP="004B1439">
      <w:pPr>
        <w:pStyle w:val="ListParagraph"/>
        <w:spacing w:after="0" w:line="360" w:lineRule="auto"/>
        <w:ind w:firstLine="720"/>
        <w:jc w:val="both"/>
        <w:rPr>
          <w:rFonts w:ascii="Arial" w:hAnsi="Arial" w:cs="Arial"/>
          <w:szCs w:val="24"/>
        </w:rPr>
      </w:pPr>
      <w:r w:rsidRPr="00EE569A">
        <w:rPr>
          <w:rFonts w:ascii="Arial" w:hAnsi="Arial" w:cs="Arial"/>
          <w:szCs w:val="24"/>
        </w:rPr>
        <w:t>The nine Belbin Team Roles are: Resource Investigator, Teamworker and Co-ordinator (the Social roles); Plant, Monitor Evaluator and Specialist (the Thinking roles), and Shaper, Implementer and Completer Finisher (the Action or Task roles).</w:t>
      </w:r>
      <w:r w:rsidR="006E156A">
        <w:rPr>
          <w:rFonts w:ascii="Arial" w:hAnsi="Arial" w:cs="Arial"/>
          <w:szCs w:val="24"/>
        </w:rPr>
        <w:t xml:space="preserve"> </w:t>
      </w:r>
      <w:r w:rsidR="00026B1B" w:rsidRPr="00026B1B">
        <w:rPr>
          <w:rFonts w:ascii="Arial" w:hAnsi="Arial" w:cs="Arial"/>
          <w:szCs w:val="24"/>
        </w:rPr>
        <w:t xml:space="preserve">A team should normally have a balance of all 9 team roles. Teams have a coordinator, a factory, an evaluator </w:t>
      </w:r>
      <w:r w:rsidR="00026B1B" w:rsidRPr="00026B1B">
        <w:rPr>
          <w:rFonts w:ascii="Arial" w:hAnsi="Arial" w:cs="Arial"/>
          <w:szCs w:val="24"/>
        </w:rPr>
        <w:lastRenderedPageBreak/>
        <w:t>monitor, and one or more implementers, team workers, resource investigators, or finishers. A shaper should be an alternative to a coordinator, rather than having both.</w:t>
      </w:r>
      <w:r w:rsidR="004B1439">
        <w:rPr>
          <w:rFonts w:ascii="Arial" w:hAnsi="Arial" w:cs="Arial"/>
          <w:szCs w:val="24"/>
        </w:rPr>
        <w:t xml:space="preserve"> </w:t>
      </w:r>
      <w:r w:rsidR="00D42102" w:rsidRPr="00D42102">
        <w:rPr>
          <w:rFonts w:ascii="Arial" w:hAnsi="Arial" w:cs="Arial"/>
          <w:szCs w:val="24"/>
        </w:rPr>
        <w:t>Using the Belbin reports can give people a greater understanding of their strengths, which leads to more effective communication in the team. Managers can put together great teams, enhance the performance of existing ones, and ensure that everyone feels that they are making a difference in the workplace.</w:t>
      </w:r>
      <w:r w:rsidR="00642AEF">
        <w:rPr>
          <w:rFonts w:ascii="Arial" w:hAnsi="Arial" w:cs="Arial"/>
          <w:szCs w:val="24"/>
        </w:rPr>
        <w:t xml:space="preserve"> </w:t>
      </w:r>
    </w:p>
    <w:p w14:paraId="684D8143" w14:textId="4980B8BE" w:rsidR="003A6E62" w:rsidRDefault="000E647F" w:rsidP="003540EF">
      <w:pPr>
        <w:pStyle w:val="ListParagraph"/>
        <w:spacing w:after="0" w:line="360" w:lineRule="auto"/>
        <w:ind w:firstLine="720"/>
        <w:jc w:val="both"/>
        <w:rPr>
          <w:rFonts w:ascii="Arial" w:hAnsi="Arial" w:cs="Arial"/>
          <w:szCs w:val="24"/>
        </w:rPr>
      </w:pPr>
      <w:r w:rsidRPr="000E647F">
        <w:rPr>
          <w:rFonts w:ascii="Arial" w:hAnsi="Arial" w:cs="Arial"/>
          <w:szCs w:val="24"/>
        </w:rPr>
        <w:t>As they say, many brains are better than one. "Behind every genius is a team", and "When people play off each other's skills and knowledge, they can create solutions that are practical and useful."</w:t>
      </w:r>
      <w:r w:rsidR="00264095" w:rsidRPr="00264095">
        <w:rPr>
          <w:rFonts w:ascii="Arial" w:hAnsi="Arial" w:cs="Arial"/>
          <w:szCs w:val="24"/>
        </w:rPr>
        <w:t xml:space="preserve"> </w:t>
      </w:r>
      <w:r w:rsidR="00264095">
        <w:rPr>
          <w:rFonts w:ascii="Arial" w:hAnsi="Arial" w:cs="Arial"/>
          <w:szCs w:val="24"/>
        </w:rPr>
        <w:t>(Murphy</w:t>
      </w:r>
      <w:r w:rsidR="009F757D">
        <w:rPr>
          <w:rFonts w:ascii="Arial" w:hAnsi="Arial" w:cs="Arial"/>
          <w:szCs w:val="24"/>
        </w:rPr>
        <w:t>,</w:t>
      </w:r>
      <w:r w:rsidR="00264095">
        <w:rPr>
          <w:rFonts w:ascii="Arial" w:hAnsi="Arial" w:cs="Arial"/>
          <w:szCs w:val="24"/>
        </w:rPr>
        <w:t xml:space="preserve"> 20</w:t>
      </w:r>
      <w:r w:rsidR="00E96BBC">
        <w:rPr>
          <w:rFonts w:ascii="Arial" w:hAnsi="Arial" w:cs="Arial"/>
          <w:szCs w:val="24"/>
        </w:rPr>
        <w:t>16</w:t>
      </w:r>
      <w:r w:rsidR="00264095">
        <w:rPr>
          <w:rFonts w:ascii="Arial" w:hAnsi="Arial" w:cs="Arial"/>
          <w:szCs w:val="24"/>
        </w:rPr>
        <w:t>)</w:t>
      </w:r>
      <w:r w:rsidR="001A1225">
        <w:rPr>
          <w:rFonts w:ascii="Arial" w:hAnsi="Arial" w:cs="Arial"/>
          <w:szCs w:val="24"/>
        </w:rPr>
        <w:t xml:space="preserve">. According to </w:t>
      </w:r>
      <w:r w:rsidR="00CD2447">
        <w:rPr>
          <w:rFonts w:ascii="Arial" w:hAnsi="Arial" w:cs="Arial"/>
          <w:szCs w:val="24"/>
        </w:rPr>
        <w:t>Murphy (20</w:t>
      </w:r>
      <w:r w:rsidR="00E96BBC">
        <w:rPr>
          <w:rFonts w:ascii="Arial" w:hAnsi="Arial" w:cs="Arial"/>
          <w:szCs w:val="24"/>
        </w:rPr>
        <w:t>16</w:t>
      </w:r>
      <w:r w:rsidR="00CD2447">
        <w:rPr>
          <w:rFonts w:ascii="Arial" w:hAnsi="Arial" w:cs="Arial"/>
          <w:szCs w:val="24"/>
        </w:rPr>
        <w:t>)</w:t>
      </w:r>
      <w:r w:rsidR="0035107A">
        <w:rPr>
          <w:rFonts w:ascii="Arial" w:hAnsi="Arial" w:cs="Arial"/>
          <w:szCs w:val="24"/>
        </w:rPr>
        <w:t>,</w:t>
      </w:r>
      <w:r w:rsidR="00CD2447">
        <w:rPr>
          <w:rFonts w:ascii="Arial" w:hAnsi="Arial" w:cs="Arial"/>
          <w:szCs w:val="24"/>
        </w:rPr>
        <w:t xml:space="preserve"> teamwork is essential to a company</w:t>
      </w:r>
      <w:r w:rsidR="0035107A">
        <w:rPr>
          <w:rFonts w:ascii="Arial" w:hAnsi="Arial" w:cs="Arial"/>
          <w:szCs w:val="24"/>
        </w:rPr>
        <w:t xml:space="preserve">’s success. </w:t>
      </w:r>
    </w:p>
    <w:p w14:paraId="5CDB00E8" w14:textId="36A37A60" w:rsidR="006A1E99" w:rsidRPr="003A6E62" w:rsidRDefault="001256DD" w:rsidP="003540EF">
      <w:pPr>
        <w:pStyle w:val="ListParagraph"/>
        <w:spacing w:after="0" w:line="360" w:lineRule="auto"/>
        <w:ind w:firstLine="720"/>
        <w:jc w:val="both"/>
        <w:rPr>
          <w:rFonts w:ascii="Arial" w:hAnsi="Arial" w:cs="Arial"/>
          <w:szCs w:val="24"/>
        </w:rPr>
      </w:pPr>
      <w:r>
        <w:rPr>
          <w:rFonts w:ascii="Arial" w:hAnsi="Arial" w:cs="Arial"/>
          <w:szCs w:val="24"/>
        </w:rPr>
        <w:t xml:space="preserve">According to Middleton (2022) </w:t>
      </w:r>
      <w:r w:rsidR="00DF0FB2">
        <w:rPr>
          <w:rFonts w:ascii="Arial" w:hAnsi="Arial" w:cs="Arial"/>
          <w:szCs w:val="24"/>
        </w:rPr>
        <w:t>are 10</w:t>
      </w:r>
      <w:r w:rsidR="00890173" w:rsidRPr="00890173">
        <w:rPr>
          <w:rFonts w:ascii="Arial" w:hAnsi="Arial" w:cs="Arial"/>
          <w:szCs w:val="24"/>
        </w:rPr>
        <w:t xml:space="preserve"> benefits of team</w:t>
      </w:r>
      <w:r w:rsidR="000860B0">
        <w:rPr>
          <w:rFonts w:ascii="Arial" w:hAnsi="Arial" w:cs="Arial"/>
          <w:szCs w:val="24"/>
        </w:rPr>
        <w:t>work</w:t>
      </w:r>
      <w:r w:rsidR="005D0380">
        <w:rPr>
          <w:rFonts w:ascii="Arial" w:hAnsi="Arial" w:cs="Arial"/>
          <w:szCs w:val="24"/>
        </w:rPr>
        <w:t xml:space="preserve"> </w:t>
      </w:r>
      <w:r w:rsidR="002D4F15">
        <w:rPr>
          <w:rFonts w:ascii="Arial" w:hAnsi="Arial" w:cs="Arial"/>
          <w:szCs w:val="24"/>
        </w:rPr>
        <w:t>proven</w:t>
      </w:r>
      <w:r w:rsidR="005D0380">
        <w:rPr>
          <w:rFonts w:ascii="Arial" w:hAnsi="Arial" w:cs="Arial"/>
          <w:szCs w:val="24"/>
        </w:rPr>
        <w:t xml:space="preserve"> </w:t>
      </w:r>
      <w:r w:rsidR="002D4F15">
        <w:rPr>
          <w:rFonts w:ascii="Arial" w:hAnsi="Arial" w:cs="Arial"/>
          <w:szCs w:val="24"/>
        </w:rPr>
        <w:t>by</w:t>
      </w:r>
      <w:r w:rsidR="005D0380">
        <w:rPr>
          <w:rFonts w:ascii="Arial" w:hAnsi="Arial" w:cs="Arial"/>
          <w:szCs w:val="24"/>
        </w:rPr>
        <w:t xml:space="preserve"> science</w:t>
      </w:r>
      <w:r w:rsidR="00890173" w:rsidRPr="00890173">
        <w:rPr>
          <w:rFonts w:ascii="Arial" w:hAnsi="Arial" w:cs="Arial"/>
          <w:szCs w:val="24"/>
        </w:rPr>
        <w:t>:</w:t>
      </w:r>
    </w:p>
    <w:p w14:paraId="7B2301B3" w14:textId="77777777" w:rsidR="00470E09" w:rsidRPr="00470E09" w:rsidRDefault="00470E09" w:rsidP="00470E09">
      <w:pPr>
        <w:pStyle w:val="ListParagraph"/>
        <w:spacing w:after="0" w:line="360" w:lineRule="auto"/>
        <w:ind w:firstLine="720"/>
        <w:jc w:val="both"/>
        <w:rPr>
          <w:rFonts w:ascii="Arial" w:hAnsi="Arial" w:cs="Arial"/>
          <w:szCs w:val="24"/>
        </w:rPr>
      </w:pPr>
      <w:r w:rsidRPr="00470E09">
        <w:rPr>
          <w:rFonts w:ascii="Arial" w:hAnsi="Arial" w:cs="Arial"/>
          <w:szCs w:val="24"/>
        </w:rPr>
        <w:t>1. Better problem solving</w:t>
      </w:r>
    </w:p>
    <w:p w14:paraId="4E70C3C7" w14:textId="77777777" w:rsidR="00470E09" w:rsidRPr="00470E09" w:rsidRDefault="00470E09" w:rsidP="00470E09">
      <w:pPr>
        <w:pStyle w:val="ListParagraph"/>
        <w:spacing w:after="0" w:line="360" w:lineRule="auto"/>
        <w:ind w:firstLine="720"/>
        <w:jc w:val="both"/>
        <w:rPr>
          <w:rFonts w:ascii="Arial" w:hAnsi="Arial" w:cs="Arial"/>
          <w:szCs w:val="24"/>
        </w:rPr>
      </w:pPr>
      <w:r w:rsidRPr="00470E09">
        <w:rPr>
          <w:rFonts w:ascii="Arial" w:hAnsi="Arial" w:cs="Arial"/>
          <w:szCs w:val="24"/>
        </w:rPr>
        <w:t>2. Increased potential for innovation</w:t>
      </w:r>
    </w:p>
    <w:p w14:paraId="50D2969B" w14:textId="77777777" w:rsidR="00103CA0" w:rsidRPr="00103CA0" w:rsidRDefault="00103CA0" w:rsidP="00103CA0">
      <w:pPr>
        <w:pStyle w:val="ListParagraph"/>
        <w:spacing w:after="0" w:line="360" w:lineRule="auto"/>
        <w:ind w:firstLine="720"/>
        <w:jc w:val="both"/>
        <w:rPr>
          <w:rFonts w:ascii="Arial" w:hAnsi="Arial" w:cs="Arial"/>
          <w:szCs w:val="24"/>
        </w:rPr>
      </w:pPr>
      <w:r w:rsidRPr="00103CA0">
        <w:rPr>
          <w:rFonts w:ascii="Arial" w:hAnsi="Arial" w:cs="Arial"/>
          <w:szCs w:val="24"/>
        </w:rPr>
        <w:t>3. Happier team members</w:t>
      </w:r>
    </w:p>
    <w:p w14:paraId="6C735149" w14:textId="77777777" w:rsidR="00103CA0" w:rsidRPr="00103CA0" w:rsidRDefault="00103CA0" w:rsidP="00103CA0">
      <w:pPr>
        <w:pStyle w:val="ListParagraph"/>
        <w:spacing w:after="0" w:line="360" w:lineRule="auto"/>
        <w:ind w:firstLine="720"/>
        <w:jc w:val="both"/>
        <w:rPr>
          <w:rFonts w:ascii="Arial" w:hAnsi="Arial" w:cs="Arial"/>
          <w:szCs w:val="24"/>
        </w:rPr>
      </w:pPr>
      <w:r w:rsidRPr="00103CA0">
        <w:rPr>
          <w:rFonts w:ascii="Arial" w:hAnsi="Arial" w:cs="Arial"/>
          <w:szCs w:val="24"/>
        </w:rPr>
        <w:t>4. Enhanced personal growth</w:t>
      </w:r>
    </w:p>
    <w:p w14:paraId="4ABF6B49" w14:textId="77777777" w:rsidR="007F1E83" w:rsidRPr="007F1E83" w:rsidRDefault="007F1E83" w:rsidP="007F1E83">
      <w:pPr>
        <w:pStyle w:val="ListParagraph"/>
        <w:spacing w:after="0" w:line="360" w:lineRule="auto"/>
        <w:ind w:firstLine="720"/>
        <w:jc w:val="both"/>
        <w:rPr>
          <w:rFonts w:ascii="Arial" w:hAnsi="Arial" w:cs="Arial"/>
          <w:szCs w:val="24"/>
        </w:rPr>
      </w:pPr>
      <w:r w:rsidRPr="007F1E83">
        <w:rPr>
          <w:rFonts w:ascii="Arial" w:hAnsi="Arial" w:cs="Arial"/>
          <w:szCs w:val="24"/>
        </w:rPr>
        <w:t>5. Less burnout</w:t>
      </w:r>
    </w:p>
    <w:p w14:paraId="54F927C2" w14:textId="77777777" w:rsidR="007F1E83" w:rsidRPr="007F1E83" w:rsidRDefault="007F1E83" w:rsidP="007F1E83">
      <w:pPr>
        <w:pStyle w:val="ListParagraph"/>
        <w:spacing w:after="0" w:line="360" w:lineRule="auto"/>
        <w:ind w:firstLine="720"/>
        <w:jc w:val="both"/>
        <w:rPr>
          <w:rFonts w:ascii="Arial" w:hAnsi="Arial" w:cs="Arial"/>
          <w:szCs w:val="24"/>
        </w:rPr>
      </w:pPr>
      <w:r w:rsidRPr="007F1E83">
        <w:rPr>
          <w:rFonts w:ascii="Arial" w:hAnsi="Arial" w:cs="Arial"/>
          <w:szCs w:val="24"/>
        </w:rPr>
        <w:t>6. More opportunities for growth</w:t>
      </w:r>
    </w:p>
    <w:p w14:paraId="3275362F" w14:textId="77777777" w:rsidR="007F1E83" w:rsidRPr="007F1E83" w:rsidRDefault="007F1E83" w:rsidP="007F1E83">
      <w:pPr>
        <w:pStyle w:val="ListParagraph"/>
        <w:spacing w:after="0" w:line="360" w:lineRule="auto"/>
        <w:ind w:firstLine="720"/>
        <w:jc w:val="both"/>
        <w:rPr>
          <w:rFonts w:ascii="Arial" w:hAnsi="Arial" w:cs="Arial"/>
          <w:szCs w:val="24"/>
        </w:rPr>
      </w:pPr>
      <w:r w:rsidRPr="007F1E83">
        <w:rPr>
          <w:rFonts w:ascii="Arial" w:hAnsi="Arial" w:cs="Arial"/>
          <w:szCs w:val="24"/>
        </w:rPr>
        <w:t>7. Boosted productivity</w:t>
      </w:r>
    </w:p>
    <w:p w14:paraId="7B9D0C92" w14:textId="0D308C1F" w:rsidR="00D40D63" w:rsidRPr="00D40D63" w:rsidRDefault="00D40D63" w:rsidP="00D40D63">
      <w:pPr>
        <w:pStyle w:val="ListParagraph"/>
        <w:spacing w:after="0" w:line="360" w:lineRule="auto"/>
        <w:ind w:firstLine="720"/>
        <w:jc w:val="both"/>
        <w:rPr>
          <w:rFonts w:ascii="Arial" w:hAnsi="Arial" w:cs="Arial"/>
          <w:szCs w:val="24"/>
        </w:rPr>
      </w:pPr>
      <w:r w:rsidRPr="00D40D63">
        <w:rPr>
          <w:rFonts w:ascii="Arial" w:hAnsi="Arial" w:cs="Arial"/>
          <w:szCs w:val="24"/>
        </w:rPr>
        <w:t xml:space="preserve">8. Smarter </w:t>
      </w:r>
      <w:r w:rsidR="00A140B7">
        <w:rPr>
          <w:rFonts w:ascii="Arial" w:hAnsi="Arial" w:cs="Arial"/>
          <w:szCs w:val="24"/>
        </w:rPr>
        <w:t>risk-taking</w:t>
      </w:r>
    </w:p>
    <w:p w14:paraId="195BFB36" w14:textId="77777777" w:rsidR="00D40D63" w:rsidRPr="00D40D63" w:rsidRDefault="00D40D63" w:rsidP="00D40D63">
      <w:pPr>
        <w:pStyle w:val="ListParagraph"/>
        <w:spacing w:after="0" w:line="360" w:lineRule="auto"/>
        <w:ind w:firstLine="720"/>
        <w:jc w:val="both"/>
        <w:rPr>
          <w:rFonts w:ascii="Arial" w:hAnsi="Arial" w:cs="Arial"/>
          <w:szCs w:val="24"/>
        </w:rPr>
      </w:pPr>
      <w:r w:rsidRPr="00D40D63">
        <w:rPr>
          <w:rFonts w:ascii="Arial" w:hAnsi="Arial" w:cs="Arial"/>
          <w:szCs w:val="24"/>
        </w:rPr>
        <w:t>9. Fewer mistakes</w:t>
      </w:r>
    </w:p>
    <w:p w14:paraId="78AFF4B1" w14:textId="77777777" w:rsidR="00D40D63" w:rsidRPr="00D40D63" w:rsidRDefault="00D40D63" w:rsidP="00D40D63">
      <w:pPr>
        <w:pStyle w:val="ListParagraph"/>
        <w:spacing w:after="0" w:line="360" w:lineRule="auto"/>
        <w:ind w:firstLine="720"/>
        <w:jc w:val="both"/>
        <w:rPr>
          <w:rFonts w:ascii="Arial" w:hAnsi="Arial" w:cs="Arial"/>
          <w:szCs w:val="24"/>
        </w:rPr>
      </w:pPr>
      <w:r w:rsidRPr="00D40D63">
        <w:rPr>
          <w:rFonts w:ascii="Arial" w:hAnsi="Arial" w:cs="Arial"/>
          <w:szCs w:val="24"/>
        </w:rPr>
        <w:t>10. Expanded creativity</w:t>
      </w:r>
    </w:p>
    <w:p w14:paraId="493972F1" w14:textId="77777777" w:rsidR="00C057BB" w:rsidRDefault="003540EF" w:rsidP="003540EF">
      <w:pPr>
        <w:spacing w:after="0" w:line="360" w:lineRule="auto"/>
        <w:jc w:val="both"/>
        <w:rPr>
          <w:rFonts w:ascii="Arial" w:hAnsi="Arial" w:cs="Arial"/>
          <w:szCs w:val="24"/>
        </w:rPr>
      </w:pPr>
      <w:r>
        <w:rPr>
          <w:rFonts w:ascii="Arial" w:hAnsi="Arial" w:cs="Arial"/>
          <w:szCs w:val="24"/>
        </w:rPr>
        <w:tab/>
      </w:r>
    </w:p>
    <w:p w14:paraId="08989F85" w14:textId="556395F1" w:rsidR="00092E08" w:rsidRPr="003540EF" w:rsidRDefault="003540EF" w:rsidP="003540EF">
      <w:pPr>
        <w:spacing w:after="0" w:line="360" w:lineRule="auto"/>
        <w:jc w:val="both"/>
        <w:rPr>
          <w:rFonts w:ascii="Arial" w:hAnsi="Arial" w:cs="Arial"/>
          <w:szCs w:val="24"/>
        </w:rPr>
      </w:pPr>
      <w:r>
        <w:rPr>
          <w:rFonts w:ascii="Arial" w:hAnsi="Arial" w:cs="Arial"/>
          <w:szCs w:val="24"/>
        </w:rPr>
        <w:tab/>
      </w:r>
      <w:r w:rsidR="00C057BB" w:rsidRPr="00C057BB">
        <w:rPr>
          <w:rFonts w:ascii="Arial" w:hAnsi="Arial" w:cs="Arial"/>
          <w:szCs w:val="24"/>
        </w:rPr>
        <w:t>In the case of Tom Jackson's team, the team must resolve their conflicts and focus on common tasks. At the same time, the leader can communicate effectively with the team by assigning each a specific task, making himself fully understood</w:t>
      </w:r>
      <w:r w:rsidR="00594A76">
        <w:rPr>
          <w:rFonts w:ascii="Arial" w:hAnsi="Arial" w:cs="Arial"/>
          <w:szCs w:val="24"/>
        </w:rPr>
        <w:t>,</w:t>
      </w:r>
      <w:r w:rsidR="00C057BB" w:rsidRPr="00C057BB">
        <w:rPr>
          <w:rFonts w:ascii="Arial" w:hAnsi="Arial" w:cs="Arial"/>
          <w:szCs w:val="24"/>
        </w:rPr>
        <w:t xml:space="preserve"> and requesting the team's cooperation and support. Being in the Forming stage, the leader can create a close bond with the team and help create relationships between team members, motivate them to create a cohesive, dynamic team with a well-defined goal, able to complete the project assigned</w:t>
      </w:r>
      <w:r w:rsidR="001233CC">
        <w:rPr>
          <w:rFonts w:ascii="Arial" w:hAnsi="Arial" w:cs="Arial"/>
          <w:szCs w:val="24"/>
        </w:rPr>
        <w:t>.</w:t>
      </w:r>
    </w:p>
    <w:p w14:paraId="3994ADCF" w14:textId="77777777" w:rsidR="006E156A" w:rsidRDefault="006E156A" w:rsidP="004B1439">
      <w:pPr>
        <w:pStyle w:val="ListParagraph"/>
        <w:spacing w:after="0" w:line="360" w:lineRule="auto"/>
        <w:ind w:firstLine="720"/>
        <w:jc w:val="both"/>
        <w:rPr>
          <w:rFonts w:ascii="Arial" w:hAnsi="Arial" w:cs="Arial"/>
          <w:szCs w:val="24"/>
        </w:rPr>
      </w:pPr>
    </w:p>
    <w:p w14:paraId="05B8F569" w14:textId="77777777" w:rsidR="006E156A" w:rsidRDefault="006E156A" w:rsidP="004B1439">
      <w:pPr>
        <w:pStyle w:val="ListParagraph"/>
        <w:spacing w:after="0" w:line="360" w:lineRule="auto"/>
        <w:ind w:firstLine="720"/>
        <w:jc w:val="both"/>
        <w:rPr>
          <w:rFonts w:ascii="Arial" w:hAnsi="Arial" w:cs="Arial"/>
          <w:szCs w:val="24"/>
        </w:rPr>
      </w:pPr>
    </w:p>
    <w:p w14:paraId="00DBCEA8" w14:textId="77777777" w:rsidR="006E156A" w:rsidRDefault="006E156A" w:rsidP="004B1439">
      <w:pPr>
        <w:pStyle w:val="ListParagraph"/>
        <w:spacing w:after="0" w:line="360" w:lineRule="auto"/>
        <w:ind w:firstLine="720"/>
        <w:jc w:val="both"/>
        <w:rPr>
          <w:rFonts w:ascii="Arial" w:hAnsi="Arial" w:cs="Arial"/>
          <w:szCs w:val="24"/>
        </w:rPr>
      </w:pPr>
    </w:p>
    <w:p w14:paraId="3C6E8F2B" w14:textId="77777777" w:rsidR="006E156A" w:rsidRDefault="006E156A" w:rsidP="004B1439">
      <w:pPr>
        <w:pStyle w:val="ListParagraph"/>
        <w:spacing w:after="0" w:line="360" w:lineRule="auto"/>
        <w:ind w:firstLine="720"/>
        <w:jc w:val="both"/>
        <w:rPr>
          <w:rFonts w:ascii="Arial" w:hAnsi="Arial" w:cs="Arial"/>
          <w:szCs w:val="24"/>
        </w:rPr>
      </w:pPr>
    </w:p>
    <w:p w14:paraId="10AE4190" w14:textId="77777777" w:rsidR="006E156A" w:rsidRDefault="006E156A" w:rsidP="004B1439">
      <w:pPr>
        <w:pStyle w:val="ListParagraph"/>
        <w:spacing w:after="0" w:line="360" w:lineRule="auto"/>
        <w:ind w:firstLine="720"/>
        <w:jc w:val="both"/>
        <w:rPr>
          <w:rFonts w:ascii="Arial" w:hAnsi="Arial" w:cs="Arial"/>
          <w:szCs w:val="24"/>
        </w:rPr>
      </w:pPr>
    </w:p>
    <w:p w14:paraId="351D44A4" w14:textId="0AC8C15C" w:rsidR="00014DD2" w:rsidRDefault="00014DD2" w:rsidP="004C16C0">
      <w:pPr>
        <w:spacing w:line="240" w:lineRule="auto"/>
        <w:rPr>
          <w:rFonts w:ascii="Arial" w:hAnsi="Arial" w:cs="Arial"/>
          <w:szCs w:val="24"/>
        </w:rPr>
      </w:pPr>
      <w:r>
        <w:rPr>
          <w:rFonts w:ascii="Arial" w:hAnsi="Arial" w:cs="Arial"/>
          <w:szCs w:val="24"/>
        </w:rPr>
        <w:tab/>
      </w:r>
    </w:p>
    <w:p w14:paraId="2C3D756F" w14:textId="77777777" w:rsidR="006E3E68" w:rsidRDefault="006E3E68" w:rsidP="00014DD2">
      <w:pPr>
        <w:spacing w:line="240" w:lineRule="auto"/>
        <w:rPr>
          <w:rFonts w:ascii="Arial" w:hAnsi="Arial" w:cs="Arial"/>
          <w:szCs w:val="24"/>
        </w:rPr>
      </w:pPr>
    </w:p>
    <w:p w14:paraId="3943A36B" w14:textId="77777777" w:rsidR="006E3E68" w:rsidRDefault="006E3E68" w:rsidP="00014DD2">
      <w:pPr>
        <w:spacing w:line="240" w:lineRule="auto"/>
        <w:rPr>
          <w:rFonts w:ascii="Arial" w:hAnsi="Arial" w:cs="Arial"/>
          <w:szCs w:val="24"/>
        </w:rPr>
      </w:pPr>
    </w:p>
    <w:p w14:paraId="7E446907" w14:textId="77777777" w:rsidR="001233CC" w:rsidRDefault="001233CC" w:rsidP="00014DD2">
      <w:pPr>
        <w:spacing w:line="240" w:lineRule="auto"/>
        <w:rPr>
          <w:rFonts w:ascii="Arial" w:hAnsi="Arial" w:cs="Arial"/>
          <w:szCs w:val="24"/>
        </w:rPr>
      </w:pPr>
    </w:p>
    <w:p w14:paraId="57B6EC8F" w14:textId="16E513E4" w:rsidR="00284857" w:rsidRPr="003F4AB4" w:rsidRDefault="00014DD2" w:rsidP="00014DD2">
      <w:pPr>
        <w:spacing w:line="240" w:lineRule="auto"/>
        <w:rPr>
          <w:rFonts w:ascii="Arial" w:hAnsi="Arial" w:cs="Arial"/>
          <w:sz w:val="28"/>
          <w:szCs w:val="28"/>
        </w:rPr>
      </w:pPr>
      <w:r>
        <w:rPr>
          <w:rFonts w:ascii="Arial" w:hAnsi="Arial" w:cs="Arial"/>
          <w:szCs w:val="24"/>
        </w:rPr>
        <w:lastRenderedPageBreak/>
        <w:t xml:space="preserve"> </w:t>
      </w:r>
      <w:r>
        <w:rPr>
          <w:rFonts w:ascii="Arial" w:hAnsi="Arial" w:cs="Arial"/>
          <w:szCs w:val="24"/>
        </w:rPr>
        <w:tab/>
      </w:r>
      <w:r w:rsidRPr="003F4AB4">
        <w:rPr>
          <w:rFonts w:ascii="Arial" w:hAnsi="Arial" w:cs="Arial"/>
          <w:sz w:val="28"/>
          <w:szCs w:val="28"/>
        </w:rPr>
        <w:t xml:space="preserve">Reference List </w:t>
      </w:r>
    </w:p>
    <w:p w14:paraId="3EDF0492" w14:textId="7F2C0B35" w:rsidR="00014DD2" w:rsidRDefault="00014DD2" w:rsidP="00014DD2">
      <w:pPr>
        <w:spacing w:line="240" w:lineRule="auto"/>
        <w:rPr>
          <w:rFonts w:ascii="Arial" w:hAnsi="Arial" w:cs="Arial"/>
          <w:szCs w:val="24"/>
        </w:rPr>
      </w:pPr>
      <w:r>
        <w:rPr>
          <w:rFonts w:ascii="Arial" w:hAnsi="Arial" w:cs="Arial"/>
          <w:szCs w:val="24"/>
        </w:rPr>
        <w:t xml:space="preserve"> </w:t>
      </w:r>
    </w:p>
    <w:p w14:paraId="0CBF2956" w14:textId="014FF523" w:rsidR="00014DD2" w:rsidRPr="00980CA8" w:rsidRDefault="000F7882" w:rsidP="009B5CE2">
      <w:pPr>
        <w:pStyle w:val="ListParagraph"/>
        <w:numPr>
          <w:ilvl w:val="0"/>
          <w:numId w:val="4"/>
        </w:numPr>
        <w:spacing w:line="240" w:lineRule="auto"/>
        <w:rPr>
          <w:rFonts w:ascii="Arial" w:hAnsi="Arial" w:cs="Arial"/>
          <w:szCs w:val="24"/>
        </w:rPr>
      </w:pPr>
      <w:r w:rsidRPr="00980CA8">
        <w:rPr>
          <w:rFonts w:ascii="Arial" w:hAnsi="Arial" w:cs="Arial"/>
        </w:rPr>
        <w:t>Zaccaro, S. J., Rittman, A. L., &amp; Marks, M. A. (2001</w:t>
      </w:r>
      <w:r w:rsidR="004A290F" w:rsidRPr="00980CA8">
        <w:rPr>
          <w:rFonts w:ascii="Arial" w:hAnsi="Arial" w:cs="Arial"/>
        </w:rPr>
        <w:t>).</w:t>
      </w:r>
      <w:r w:rsidR="004A290F" w:rsidRPr="00980CA8">
        <w:rPr>
          <w:rFonts w:ascii="Arial" w:hAnsi="Arial" w:cs="Arial"/>
          <w:i/>
          <w:iCs/>
        </w:rPr>
        <w:t xml:space="preserve"> The</w:t>
      </w:r>
      <w:r w:rsidRPr="00980CA8">
        <w:rPr>
          <w:rFonts w:ascii="Arial" w:hAnsi="Arial" w:cs="Arial"/>
          <w:i/>
          <w:iCs/>
        </w:rPr>
        <w:t xml:space="preserve"> Leadership Quarterly</w:t>
      </w:r>
      <w:r w:rsidRPr="00980CA8">
        <w:rPr>
          <w:rFonts w:ascii="Arial" w:hAnsi="Arial" w:cs="Arial"/>
        </w:rPr>
        <w:t>, 12(4), 451-483</w:t>
      </w:r>
      <w:r w:rsidR="00980CA8" w:rsidRPr="00980CA8">
        <w:rPr>
          <w:rFonts w:ascii="Arial" w:hAnsi="Arial" w:cs="Arial"/>
        </w:rPr>
        <w:t xml:space="preserve"> </w:t>
      </w:r>
      <w:r w:rsidR="00B74883" w:rsidRPr="00980CA8">
        <w:rPr>
          <w:rFonts w:ascii="Arial" w:hAnsi="Arial" w:cs="Arial"/>
        </w:rPr>
        <w:t xml:space="preserve">Available at: </w:t>
      </w:r>
      <w:hyperlink r:id="rId30" w:history="1">
        <w:r w:rsidR="00B74883" w:rsidRPr="00980CA8">
          <w:rPr>
            <w:rStyle w:val="Hyperlink"/>
            <w:rFonts w:ascii="Arial" w:hAnsi="Arial" w:cs="Arial"/>
          </w:rPr>
          <w:t>https://doi.org/10.1016/S1048-9843(01)00093-5</w:t>
        </w:r>
      </w:hyperlink>
      <w:r w:rsidR="00B74883" w:rsidRPr="00980CA8">
        <w:rPr>
          <w:rFonts w:ascii="Arial" w:hAnsi="Arial" w:cs="Arial"/>
        </w:rPr>
        <w:t xml:space="preserve"> </w:t>
      </w:r>
      <w:r w:rsidR="00F846E3" w:rsidRPr="00980CA8">
        <w:rPr>
          <w:rFonts w:ascii="Arial" w:hAnsi="Arial" w:cs="Arial"/>
        </w:rPr>
        <w:t>(</w:t>
      </w:r>
      <w:r w:rsidR="00B74883" w:rsidRPr="00980CA8">
        <w:rPr>
          <w:rFonts w:ascii="Arial" w:hAnsi="Arial" w:cs="Arial"/>
        </w:rPr>
        <w:t>Accessed: 12.10.2022</w:t>
      </w:r>
      <w:r w:rsidR="00F846E3" w:rsidRPr="00980CA8">
        <w:rPr>
          <w:rFonts w:ascii="Arial" w:hAnsi="Arial" w:cs="Arial"/>
        </w:rPr>
        <w:t>)</w:t>
      </w:r>
      <w:r w:rsidR="008D2D70" w:rsidRPr="00980CA8">
        <w:rPr>
          <w:rFonts w:ascii="Arial" w:hAnsi="Arial" w:cs="Arial"/>
        </w:rPr>
        <w:t>.</w:t>
      </w:r>
    </w:p>
    <w:p w14:paraId="42728EA2" w14:textId="77777777" w:rsidR="00437BED" w:rsidRPr="00EA65E1" w:rsidRDefault="00437BED" w:rsidP="00437BED">
      <w:pPr>
        <w:pStyle w:val="ListParagraph"/>
        <w:spacing w:line="240" w:lineRule="auto"/>
        <w:rPr>
          <w:rFonts w:ascii="Arial" w:hAnsi="Arial" w:cs="Arial"/>
          <w:szCs w:val="24"/>
        </w:rPr>
      </w:pPr>
    </w:p>
    <w:p w14:paraId="05DD01DC" w14:textId="66A90DDB" w:rsidR="004542BE" w:rsidRPr="004542BE" w:rsidRDefault="00EA65E1" w:rsidP="004542BE">
      <w:pPr>
        <w:pStyle w:val="ListParagraph"/>
        <w:numPr>
          <w:ilvl w:val="0"/>
          <w:numId w:val="4"/>
        </w:numPr>
      </w:pPr>
      <w:r w:rsidRPr="00EA65E1">
        <w:rPr>
          <w:rFonts w:ascii="Arial" w:hAnsi="Arial" w:cs="Arial"/>
          <w:color w:val="2E2E2E"/>
          <w:shd w:val="clear" w:color="auto" w:fill="F5F5F5"/>
        </w:rPr>
        <w:t>Zaccaro, S. J., &amp; Klimoski, R. (</w:t>
      </w:r>
      <w:r w:rsidR="003B22E2">
        <w:rPr>
          <w:rFonts w:ascii="Arial" w:hAnsi="Arial" w:cs="Arial"/>
          <w:color w:val="2E2E2E"/>
          <w:shd w:val="clear" w:color="auto" w:fill="F5F5F5"/>
        </w:rPr>
        <w:t>2001</w:t>
      </w:r>
      <w:r w:rsidRPr="00EA65E1">
        <w:rPr>
          <w:rFonts w:ascii="Arial" w:hAnsi="Arial" w:cs="Arial"/>
          <w:color w:val="2E2E2E"/>
          <w:shd w:val="clear" w:color="auto" w:fill="F5F5F5"/>
        </w:rPr>
        <w:t xml:space="preserve">). </w:t>
      </w:r>
      <w:r w:rsidR="00F6133E">
        <w:rPr>
          <w:rFonts w:ascii="Arial" w:hAnsi="Arial" w:cs="Arial"/>
          <w:color w:val="2E2E2E"/>
          <w:shd w:val="clear" w:color="auto" w:fill="F5F5F5"/>
        </w:rPr>
        <w:t>‘</w:t>
      </w:r>
      <w:r w:rsidRPr="0098506A">
        <w:rPr>
          <w:rFonts w:ascii="Arial" w:hAnsi="Arial" w:cs="Arial"/>
          <w:i/>
          <w:iCs/>
          <w:color w:val="2E2E2E"/>
          <w:shd w:val="clear" w:color="auto" w:fill="F5F5F5"/>
        </w:rPr>
        <w:t>The interface of leadership and team processes</w:t>
      </w:r>
      <w:r w:rsidR="00F6133E">
        <w:rPr>
          <w:rFonts w:ascii="Arial" w:hAnsi="Arial" w:cs="Arial"/>
          <w:color w:val="2E2E2E"/>
          <w:shd w:val="clear" w:color="auto" w:fill="F5F5F5"/>
        </w:rPr>
        <w:t>’</w:t>
      </w:r>
      <w:r w:rsidR="0032451B">
        <w:rPr>
          <w:rFonts w:ascii="Arial" w:hAnsi="Arial" w:cs="Arial"/>
          <w:color w:val="2E2E2E"/>
          <w:shd w:val="clear" w:color="auto" w:fill="F5F5F5"/>
        </w:rPr>
        <w:t xml:space="preserve">. </w:t>
      </w:r>
      <w:r w:rsidRPr="0098506A">
        <w:rPr>
          <w:rStyle w:val="Emphasis"/>
          <w:rFonts w:ascii="Arial" w:hAnsi="Arial" w:cs="Arial"/>
          <w:i w:val="0"/>
          <w:iCs w:val="0"/>
          <w:color w:val="2E2E2E"/>
          <w:shd w:val="clear" w:color="auto" w:fill="F5F5F5"/>
        </w:rPr>
        <w:t>Group and Organization Management</w:t>
      </w:r>
      <w:r w:rsidRPr="00EA65E1">
        <w:rPr>
          <w:rFonts w:ascii="Arial" w:hAnsi="Arial" w:cs="Arial"/>
          <w:color w:val="2E2E2E"/>
          <w:shd w:val="clear" w:color="auto" w:fill="F5F5F5"/>
        </w:rPr>
        <w:t>. Special Issue</w:t>
      </w:r>
      <w:r w:rsidR="00464D8C">
        <w:rPr>
          <w:rFonts w:ascii="Arial" w:hAnsi="Arial" w:cs="Arial"/>
          <w:color w:val="2E2E2E"/>
          <w:shd w:val="clear" w:color="auto" w:fill="F5F5F5"/>
        </w:rPr>
        <w:t>.</w:t>
      </w:r>
    </w:p>
    <w:p w14:paraId="1E249C15" w14:textId="77777777" w:rsidR="004542BE" w:rsidRDefault="004542BE" w:rsidP="004542BE">
      <w:pPr>
        <w:pStyle w:val="ListParagraph"/>
      </w:pPr>
    </w:p>
    <w:p w14:paraId="0CA682B5" w14:textId="536599D5" w:rsidR="00E90454" w:rsidRDefault="00437BED" w:rsidP="00E90454">
      <w:pPr>
        <w:pStyle w:val="ListParagraph"/>
        <w:numPr>
          <w:ilvl w:val="0"/>
          <w:numId w:val="4"/>
        </w:numPr>
        <w:shd w:val="clear" w:color="auto" w:fill="F5F5F5"/>
        <w:spacing w:after="0" w:line="240" w:lineRule="auto"/>
        <w:rPr>
          <w:rFonts w:ascii="Arial" w:eastAsia="Times New Roman" w:hAnsi="Arial" w:cs="Arial"/>
          <w:color w:val="2E2E2E"/>
          <w:lang w:eastAsia="en-GB"/>
        </w:rPr>
      </w:pPr>
      <w:r w:rsidRPr="00C90092">
        <w:rPr>
          <w:rFonts w:ascii="Arial" w:eastAsia="Times New Roman" w:hAnsi="Arial" w:cs="Arial"/>
          <w:color w:val="2E2E2E"/>
          <w:lang w:eastAsia="en-GB"/>
        </w:rPr>
        <w:t>House,</w:t>
      </w:r>
      <w:r w:rsidR="00080987" w:rsidRPr="00C90092">
        <w:rPr>
          <w:rFonts w:ascii="Arial" w:eastAsia="Times New Roman" w:hAnsi="Arial" w:cs="Arial"/>
          <w:color w:val="2E2E2E"/>
          <w:lang w:eastAsia="en-GB"/>
        </w:rPr>
        <w:t xml:space="preserve"> </w:t>
      </w:r>
      <w:r w:rsidR="00047577" w:rsidRPr="00C90092">
        <w:rPr>
          <w:rFonts w:ascii="Arial" w:eastAsia="Times New Roman" w:hAnsi="Arial" w:cs="Arial"/>
          <w:color w:val="2E2E2E"/>
          <w:lang w:eastAsia="en-GB"/>
        </w:rPr>
        <w:t>R.J.</w:t>
      </w:r>
      <w:r w:rsidR="00AA73FE" w:rsidRPr="00C90092">
        <w:rPr>
          <w:rFonts w:ascii="Arial" w:eastAsia="Times New Roman" w:hAnsi="Arial" w:cs="Arial"/>
          <w:color w:val="2E2E2E"/>
          <w:lang w:eastAsia="en-GB"/>
        </w:rPr>
        <w:t>,</w:t>
      </w:r>
      <w:r w:rsidRPr="00C90092">
        <w:rPr>
          <w:rFonts w:ascii="Arial" w:eastAsia="Times New Roman" w:hAnsi="Arial" w:cs="Arial"/>
          <w:color w:val="2E2E2E"/>
          <w:lang w:eastAsia="en-GB"/>
        </w:rPr>
        <w:t> Mitchell</w:t>
      </w:r>
      <w:r w:rsidR="00047577" w:rsidRPr="00C90092">
        <w:rPr>
          <w:rFonts w:ascii="Arial" w:eastAsia="Times New Roman" w:hAnsi="Arial" w:cs="Arial"/>
          <w:color w:val="2E2E2E"/>
          <w:lang w:eastAsia="en-GB"/>
        </w:rPr>
        <w:t>, T.R.</w:t>
      </w:r>
      <w:r w:rsidR="00AA73FE" w:rsidRPr="00C90092">
        <w:rPr>
          <w:rFonts w:ascii="Arial" w:eastAsia="Times New Roman" w:hAnsi="Arial" w:cs="Arial"/>
          <w:color w:val="2E2E2E"/>
          <w:lang w:eastAsia="en-GB"/>
        </w:rPr>
        <w:t>,</w:t>
      </w:r>
      <w:r w:rsidR="00047577" w:rsidRPr="00C90092">
        <w:rPr>
          <w:rFonts w:ascii="Arial" w:eastAsia="Times New Roman" w:hAnsi="Arial" w:cs="Arial"/>
          <w:color w:val="2E2E2E"/>
          <w:lang w:eastAsia="en-GB"/>
        </w:rPr>
        <w:t xml:space="preserve"> </w:t>
      </w:r>
      <w:r w:rsidR="00080987" w:rsidRPr="00C90092">
        <w:rPr>
          <w:rFonts w:ascii="Arial" w:eastAsia="Times New Roman" w:hAnsi="Arial" w:cs="Arial"/>
          <w:color w:val="2E2E2E"/>
          <w:lang w:eastAsia="en-GB"/>
        </w:rPr>
        <w:t>(1974)</w:t>
      </w:r>
      <w:r w:rsidR="004054E0">
        <w:rPr>
          <w:rFonts w:ascii="Arial" w:eastAsia="Times New Roman" w:hAnsi="Arial" w:cs="Arial"/>
          <w:color w:val="2E2E2E"/>
          <w:lang w:eastAsia="en-GB"/>
        </w:rPr>
        <w:t>.</w:t>
      </w:r>
      <w:r w:rsidR="00AA73FE" w:rsidRPr="00C90092">
        <w:rPr>
          <w:rFonts w:ascii="Arial" w:eastAsia="Times New Roman" w:hAnsi="Arial" w:cs="Arial"/>
          <w:color w:val="2E2E2E"/>
          <w:lang w:eastAsia="en-GB"/>
        </w:rPr>
        <w:t xml:space="preserve"> </w:t>
      </w:r>
      <w:r w:rsidR="00A556E8">
        <w:rPr>
          <w:rFonts w:ascii="Arial" w:eastAsia="Times New Roman" w:hAnsi="Arial" w:cs="Arial"/>
          <w:color w:val="2E2E2E"/>
          <w:lang w:eastAsia="en-GB"/>
        </w:rPr>
        <w:t>‘</w:t>
      </w:r>
      <w:r w:rsidRPr="00215847">
        <w:rPr>
          <w:rFonts w:ascii="Arial" w:eastAsia="Times New Roman" w:hAnsi="Arial" w:cs="Arial"/>
          <w:color w:val="2E2E2E"/>
          <w:lang w:eastAsia="en-GB"/>
        </w:rPr>
        <w:t>Path-goal theory of leadership</w:t>
      </w:r>
      <w:r w:rsidR="00EA3D8E">
        <w:rPr>
          <w:rFonts w:ascii="Arial" w:eastAsia="Times New Roman" w:hAnsi="Arial" w:cs="Arial"/>
          <w:i/>
          <w:iCs/>
          <w:color w:val="2E2E2E"/>
          <w:lang w:eastAsia="en-GB"/>
        </w:rPr>
        <w:t>’</w:t>
      </w:r>
      <w:r w:rsidR="00C90092">
        <w:rPr>
          <w:rFonts w:ascii="Arial" w:eastAsia="Times New Roman" w:hAnsi="Arial" w:cs="Arial"/>
          <w:color w:val="2E2E2E"/>
          <w:lang w:eastAsia="en-GB"/>
        </w:rPr>
        <w:t xml:space="preserve">. </w:t>
      </w:r>
      <w:r w:rsidRPr="00215847">
        <w:rPr>
          <w:rFonts w:ascii="Arial" w:eastAsia="Times New Roman" w:hAnsi="Arial" w:cs="Arial"/>
          <w:i/>
          <w:iCs/>
          <w:color w:val="2E2E2E"/>
          <w:lang w:eastAsia="en-GB"/>
        </w:rPr>
        <w:t>Journal of Contemporary Business</w:t>
      </w:r>
      <w:r w:rsidRPr="00C90092">
        <w:rPr>
          <w:rFonts w:ascii="Arial" w:eastAsia="Times New Roman" w:hAnsi="Arial" w:cs="Arial"/>
          <w:color w:val="2E2E2E"/>
          <w:lang w:eastAsia="en-GB"/>
        </w:rPr>
        <w:t>, 4, pp. 81-97</w:t>
      </w:r>
      <w:r w:rsidR="008D2D70">
        <w:rPr>
          <w:rFonts w:ascii="Arial" w:eastAsia="Times New Roman" w:hAnsi="Arial" w:cs="Arial"/>
          <w:color w:val="2E2E2E"/>
          <w:lang w:eastAsia="en-GB"/>
        </w:rPr>
        <w:t>.</w:t>
      </w:r>
    </w:p>
    <w:p w14:paraId="49E4D3DA" w14:textId="77777777" w:rsidR="003B087C" w:rsidRDefault="003B087C" w:rsidP="004173D5">
      <w:pPr>
        <w:shd w:val="clear" w:color="auto" w:fill="F5F5F5"/>
        <w:spacing w:after="0" w:line="240" w:lineRule="auto"/>
        <w:rPr>
          <w:rFonts w:ascii="Arial" w:eastAsia="Times New Roman" w:hAnsi="Arial" w:cs="Arial"/>
          <w:color w:val="2E2E2E"/>
          <w:lang w:eastAsia="en-GB"/>
        </w:rPr>
      </w:pPr>
    </w:p>
    <w:p w14:paraId="63BBC77B" w14:textId="5C5F5201" w:rsidR="0013635D" w:rsidRPr="003B087C" w:rsidRDefault="007800E3" w:rsidP="003B087C">
      <w:pPr>
        <w:pStyle w:val="ListParagraph"/>
        <w:numPr>
          <w:ilvl w:val="0"/>
          <w:numId w:val="4"/>
        </w:numPr>
        <w:shd w:val="clear" w:color="auto" w:fill="F5F5F5"/>
        <w:spacing w:after="0" w:line="240" w:lineRule="auto"/>
        <w:rPr>
          <w:rFonts w:ascii="Arial" w:eastAsia="Times New Roman" w:hAnsi="Arial" w:cs="Arial"/>
          <w:color w:val="2E2E2E"/>
          <w:lang w:eastAsia="en-GB"/>
        </w:rPr>
      </w:pPr>
      <w:r w:rsidRPr="007800E3">
        <w:rPr>
          <w:rFonts w:ascii="Arial" w:eastAsia="Times New Roman" w:hAnsi="Arial" w:cs="Arial"/>
          <w:color w:val="2E2E2E"/>
          <w:lang w:eastAsia="en-GB"/>
        </w:rPr>
        <w:t>Uplift events blog</w:t>
      </w:r>
      <w:r w:rsidRPr="003B087C">
        <w:rPr>
          <w:rFonts w:ascii="Arial" w:eastAsia="Times New Roman" w:hAnsi="Arial" w:cs="Arial"/>
          <w:color w:val="2E2E2E"/>
          <w:lang w:eastAsia="en-GB"/>
        </w:rPr>
        <w:t xml:space="preserve"> </w:t>
      </w:r>
      <w:r w:rsidR="00E74025">
        <w:rPr>
          <w:rFonts w:ascii="Arial" w:eastAsia="Times New Roman" w:hAnsi="Arial" w:cs="Arial"/>
          <w:color w:val="2E2E2E"/>
          <w:lang w:eastAsia="en-GB"/>
        </w:rPr>
        <w:t>(</w:t>
      </w:r>
      <w:r w:rsidR="00753F8A">
        <w:rPr>
          <w:rFonts w:ascii="Arial" w:eastAsia="Times New Roman" w:hAnsi="Arial" w:cs="Arial"/>
          <w:color w:val="2E2E2E"/>
          <w:lang w:eastAsia="en-GB"/>
        </w:rPr>
        <w:t xml:space="preserve">2022) </w:t>
      </w:r>
      <w:r w:rsidR="003B087C" w:rsidRPr="00753F8A">
        <w:rPr>
          <w:rFonts w:ascii="Arial" w:eastAsia="Times New Roman" w:hAnsi="Arial" w:cs="Arial"/>
          <w:i/>
          <w:iCs/>
          <w:color w:val="2E2E2E"/>
          <w:lang w:eastAsia="en-GB"/>
        </w:rPr>
        <w:t>T</w:t>
      </w:r>
      <w:r w:rsidR="004173D5" w:rsidRPr="00753F8A">
        <w:rPr>
          <w:rFonts w:ascii="Arial" w:eastAsia="Times New Roman" w:hAnsi="Arial" w:cs="Arial"/>
          <w:i/>
          <w:iCs/>
          <w:color w:val="2E2E2E"/>
          <w:lang w:eastAsia="en-GB"/>
        </w:rPr>
        <w:t>o</w:t>
      </w:r>
      <w:r w:rsidR="007A131A" w:rsidRPr="00753F8A">
        <w:rPr>
          <w:rFonts w:ascii="Arial" w:eastAsia="Times New Roman" w:hAnsi="Arial" w:cs="Arial"/>
          <w:i/>
          <w:iCs/>
          <w:color w:val="2E2E2E"/>
          <w:lang w:eastAsia="en-GB"/>
        </w:rPr>
        <w:t>p Tips for Effective Teamwork</w:t>
      </w:r>
      <w:r w:rsidR="00F40899" w:rsidRPr="003B087C">
        <w:rPr>
          <w:rFonts w:ascii="Arial" w:eastAsia="Times New Roman" w:hAnsi="Arial" w:cs="Arial"/>
          <w:color w:val="2E2E2E"/>
          <w:lang w:eastAsia="en-GB"/>
        </w:rPr>
        <w:t xml:space="preserve"> </w:t>
      </w:r>
    </w:p>
    <w:p w14:paraId="7DDB46AF" w14:textId="16E2975D" w:rsidR="008D4CB5" w:rsidRPr="008D4CB5" w:rsidRDefault="008D378B" w:rsidP="008D4CB5">
      <w:pPr>
        <w:pStyle w:val="ListParagraph"/>
        <w:shd w:val="clear" w:color="auto" w:fill="F5F5F5"/>
        <w:spacing w:after="0" w:line="240" w:lineRule="auto"/>
        <w:rPr>
          <w:rFonts w:ascii="Arial" w:eastAsia="Times New Roman" w:hAnsi="Arial" w:cs="Arial"/>
          <w:color w:val="2E2E2E"/>
          <w:lang w:eastAsia="en-GB"/>
        </w:rPr>
      </w:pPr>
      <w:r>
        <w:rPr>
          <w:rFonts w:ascii="Arial" w:eastAsia="Times New Roman" w:hAnsi="Arial" w:cs="Arial"/>
          <w:color w:val="2E2E2E"/>
          <w:lang w:eastAsia="en-GB"/>
        </w:rPr>
        <w:t xml:space="preserve">Available at: </w:t>
      </w:r>
      <w:hyperlink r:id="rId31" w:history="1">
        <w:r w:rsidRPr="00E463D3">
          <w:rPr>
            <w:rStyle w:val="Hyperlink"/>
            <w:rFonts w:ascii="Arial" w:eastAsia="Times New Roman" w:hAnsi="Arial" w:cs="Arial"/>
            <w:lang w:eastAsia="en-GB"/>
          </w:rPr>
          <w:t>https://www.upliftevents.com.au/blog/top-tips-effective-teamwork/</w:t>
        </w:r>
      </w:hyperlink>
      <w:r>
        <w:rPr>
          <w:rFonts w:ascii="Arial" w:eastAsia="Times New Roman" w:hAnsi="Arial" w:cs="Arial"/>
          <w:color w:val="2E2E2E"/>
          <w:lang w:eastAsia="en-GB"/>
        </w:rPr>
        <w:t xml:space="preserve"> </w:t>
      </w:r>
      <w:r w:rsidR="00173AE3">
        <w:rPr>
          <w:rFonts w:ascii="Arial" w:eastAsia="Times New Roman" w:hAnsi="Arial" w:cs="Arial"/>
          <w:color w:val="2E2E2E"/>
          <w:lang w:eastAsia="en-GB"/>
        </w:rPr>
        <w:t>(</w:t>
      </w:r>
      <w:r>
        <w:rPr>
          <w:rFonts w:ascii="Arial" w:eastAsia="Times New Roman" w:hAnsi="Arial" w:cs="Arial"/>
          <w:color w:val="2E2E2E"/>
          <w:lang w:eastAsia="en-GB"/>
        </w:rPr>
        <w:t>Accessed: 1</w:t>
      </w:r>
      <w:r w:rsidR="008C08F6">
        <w:rPr>
          <w:rFonts w:ascii="Arial" w:eastAsia="Times New Roman" w:hAnsi="Arial" w:cs="Arial"/>
          <w:color w:val="2E2E2E"/>
          <w:lang w:eastAsia="en-GB"/>
        </w:rPr>
        <w:t>2.10.2022</w:t>
      </w:r>
      <w:r w:rsidR="00173AE3">
        <w:rPr>
          <w:rFonts w:ascii="Arial" w:eastAsia="Times New Roman" w:hAnsi="Arial" w:cs="Arial"/>
          <w:color w:val="2E2E2E"/>
          <w:lang w:eastAsia="en-GB"/>
        </w:rPr>
        <w:t>)</w:t>
      </w:r>
      <w:r w:rsidR="008D2D70">
        <w:rPr>
          <w:rFonts w:ascii="Arial" w:eastAsia="Times New Roman" w:hAnsi="Arial" w:cs="Arial"/>
          <w:color w:val="2E2E2E"/>
          <w:lang w:eastAsia="en-GB"/>
        </w:rPr>
        <w:t>.</w:t>
      </w:r>
    </w:p>
    <w:p w14:paraId="13382D2D" w14:textId="77777777" w:rsidR="00E90454" w:rsidRPr="00E90454" w:rsidRDefault="00E90454" w:rsidP="00E90454">
      <w:pPr>
        <w:pStyle w:val="ListParagraph"/>
        <w:rPr>
          <w:rFonts w:ascii="Arial" w:eastAsia="Times New Roman" w:hAnsi="Arial" w:cs="Arial"/>
          <w:color w:val="2E2E2E"/>
          <w:lang w:eastAsia="en-GB"/>
        </w:rPr>
      </w:pPr>
    </w:p>
    <w:p w14:paraId="2E0B65FD" w14:textId="2BB01691" w:rsidR="00F75E13" w:rsidRDefault="00105984" w:rsidP="003F645C">
      <w:pPr>
        <w:pStyle w:val="ListParagraph"/>
        <w:numPr>
          <w:ilvl w:val="0"/>
          <w:numId w:val="4"/>
        </w:numPr>
        <w:spacing w:line="240" w:lineRule="auto"/>
        <w:rPr>
          <w:rFonts w:ascii="Arial" w:hAnsi="Arial" w:cs="Arial"/>
          <w:szCs w:val="24"/>
        </w:rPr>
      </w:pPr>
      <w:r>
        <w:rPr>
          <w:rFonts w:ascii="Arial" w:hAnsi="Arial" w:cs="Arial"/>
          <w:szCs w:val="24"/>
        </w:rPr>
        <w:t xml:space="preserve">Amazon </w:t>
      </w:r>
      <w:r w:rsidR="00220CC8">
        <w:rPr>
          <w:rFonts w:ascii="Arial" w:hAnsi="Arial" w:cs="Arial"/>
          <w:szCs w:val="24"/>
        </w:rPr>
        <w:t>B</w:t>
      </w:r>
      <w:r w:rsidRPr="00220CC8">
        <w:rPr>
          <w:rFonts w:ascii="Arial" w:hAnsi="Arial" w:cs="Arial"/>
          <w:szCs w:val="24"/>
        </w:rPr>
        <w:t>usiness</w:t>
      </w:r>
      <w:r w:rsidR="00220CC8">
        <w:rPr>
          <w:rFonts w:ascii="Arial" w:hAnsi="Arial" w:cs="Arial"/>
          <w:szCs w:val="24"/>
        </w:rPr>
        <w:t xml:space="preserve"> (2022). </w:t>
      </w:r>
      <w:r w:rsidR="009F3F46" w:rsidRPr="00220CC8">
        <w:rPr>
          <w:rFonts w:ascii="Arial" w:hAnsi="Arial" w:cs="Arial"/>
          <w:i/>
          <w:iCs/>
          <w:szCs w:val="24"/>
        </w:rPr>
        <w:t>Amazon</w:t>
      </w:r>
      <w:r w:rsidR="00EC6600" w:rsidRPr="00220CC8">
        <w:rPr>
          <w:rFonts w:ascii="Arial" w:hAnsi="Arial" w:cs="Arial"/>
          <w:i/>
          <w:iCs/>
          <w:szCs w:val="24"/>
        </w:rPr>
        <w:t xml:space="preserve"> Business Worldwide Careers</w:t>
      </w:r>
      <w:r w:rsidR="009F3F46">
        <w:rPr>
          <w:rFonts w:ascii="Arial" w:hAnsi="Arial" w:cs="Arial"/>
          <w:szCs w:val="24"/>
        </w:rPr>
        <w:t xml:space="preserve"> </w:t>
      </w:r>
    </w:p>
    <w:p w14:paraId="023C1AE0" w14:textId="0DD590D9" w:rsidR="006E3E68" w:rsidRDefault="00F75E13" w:rsidP="00F75E13">
      <w:pPr>
        <w:pStyle w:val="ListParagraph"/>
        <w:spacing w:line="240" w:lineRule="auto"/>
        <w:rPr>
          <w:rFonts w:ascii="Arial" w:hAnsi="Arial" w:cs="Arial"/>
          <w:szCs w:val="24"/>
        </w:rPr>
      </w:pPr>
      <w:r>
        <w:rPr>
          <w:rFonts w:ascii="Arial" w:hAnsi="Arial" w:cs="Arial"/>
          <w:szCs w:val="24"/>
        </w:rPr>
        <w:t xml:space="preserve">Available at: </w:t>
      </w:r>
      <w:hyperlink r:id="rId32" w:history="1">
        <w:r w:rsidRPr="00E463D3">
          <w:rPr>
            <w:rStyle w:val="Hyperlink"/>
            <w:rFonts w:ascii="Arial" w:hAnsi="Arial" w:cs="Arial"/>
            <w:szCs w:val="24"/>
          </w:rPr>
          <w:t>https://business.amazon.com/en/join-our-team</w:t>
        </w:r>
      </w:hyperlink>
      <w:r>
        <w:rPr>
          <w:rFonts w:ascii="Arial" w:hAnsi="Arial" w:cs="Arial"/>
          <w:szCs w:val="24"/>
        </w:rPr>
        <w:t xml:space="preserve"> </w:t>
      </w:r>
      <w:r w:rsidR="00173AE3">
        <w:rPr>
          <w:rFonts w:ascii="Arial" w:hAnsi="Arial" w:cs="Arial"/>
          <w:szCs w:val="24"/>
        </w:rPr>
        <w:t>(</w:t>
      </w:r>
      <w:r>
        <w:rPr>
          <w:rFonts w:ascii="Arial" w:hAnsi="Arial" w:cs="Arial"/>
          <w:szCs w:val="24"/>
        </w:rPr>
        <w:t>Accessed</w:t>
      </w:r>
      <w:r w:rsidR="000853B6">
        <w:rPr>
          <w:rFonts w:ascii="Arial" w:hAnsi="Arial" w:cs="Arial"/>
          <w:szCs w:val="24"/>
        </w:rPr>
        <w:t>: 12.10.2022</w:t>
      </w:r>
      <w:r w:rsidR="00173AE3">
        <w:rPr>
          <w:rFonts w:ascii="Arial" w:hAnsi="Arial" w:cs="Arial"/>
          <w:szCs w:val="24"/>
        </w:rPr>
        <w:t>)</w:t>
      </w:r>
      <w:r w:rsidR="008D2D70">
        <w:rPr>
          <w:rFonts w:ascii="Arial" w:hAnsi="Arial" w:cs="Arial"/>
          <w:szCs w:val="24"/>
        </w:rPr>
        <w:t>.</w:t>
      </w:r>
    </w:p>
    <w:p w14:paraId="2304F79F" w14:textId="77777777" w:rsidR="00F42A76" w:rsidRDefault="00F42A76" w:rsidP="00F75E13">
      <w:pPr>
        <w:pStyle w:val="ListParagraph"/>
        <w:spacing w:line="240" w:lineRule="auto"/>
        <w:rPr>
          <w:rFonts w:ascii="Arial" w:hAnsi="Arial" w:cs="Arial"/>
          <w:szCs w:val="24"/>
        </w:rPr>
      </w:pPr>
    </w:p>
    <w:p w14:paraId="533D4B5E" w14:textId="298BD8FD" w:rsidR="00F42A76" w:rsidRDefault="009C01FE" w:rsidP="00F42A76">
      <w:pPr>
        <w:pStyle w:val="ListParagraph"/>
        <w:numPr>
          <w:ilvl w:val="0"/>
          <w:numId w:val="4"/>
        </w:numPr>
        <w:spacing w:line="240" w:lineRule="auto"/>
        <w:rPr>
          <w:rFonts w:ascii="Arial" w:hAnsi="Arial" w:cs="Arial"/>
          <w:szCs w:val="24"/>
        </w:rPr>
      </w:pPr>
      <w:r w:rsidRPr="004A18E9">
        <w:rPr>
          <w:rFonts w:ascii="Arial" w:hAnsi="Arial" w:cs="Arial"/>
          <w:color w:val="2D2D2D"/>
        </w:rPr>
        <w:t>Indeed</w:t>
      </w:r>
      <w:r w:rsidR="004A18E9">
        <w:rPr>
          <w:rFonts w:ascii="Arial" w:hAnsi="Arial" w:cs="Arial"/>
          <w:color w:val="2D2D2D"/>
        </w:rPr>
        <w:t xml:space="preserve"> </w:t>
      </w:r>
      <w:r w:rsidR="004A18E9">
        <w:rPr>
          <w:rFonts w:ascii="Arial" w:hAnsi="Arial" w:cs="Arial"/>
          <w:szCs w:val="24"/>
        </w:rPr>
        <w:t xml:space="preserve">(2021). </w:t>
      </w:r>
      <w:r w:rsidR="003665E2" w:rsidRPr="004A18E9">
        <w:rPr>
          <w:rFonts w:ascii="Arial" w:hAnsi="Arial" w:cs="Arial"/>
          <w:i/>
          <w:iCs/>
          <w:color w:val="2D2D2D"/>
        </w:rPr>
        <w:t>Indeed</w:t>
      </w:r>
      <w:r w:rsidR="003665E2" w:rsidRPr="00327DBB">
        <w:rPr>
          <w:rFonts w:ascii="Noto Sans" w:hAnsi="Noto Sans" w:cs="Noto Sans"/>
          <w:i/>
          <w:iCs/>
          <w:color w:val="2D2D2D"/>
        </w:rPr>
        <w:t xml:space="preserve"> Editorial Team</w:t>
      </w:r>
      <w:r w:rsidR="00BF337B">
        <w:rPr>
          <w:rFonts w:ascii="Noto Sans" w:hAnsi="Noto Sans" w:cs="Noto Sans"/>
          <w:i/>
          <w:iCs/>
          <w:color w:val="2D2D2D"/>
        </w:rPr>
        <w:t>.</w:t>
      </w:r>
      <w:r w:rsidR="003665E2">
        <w:rPr>
          <w:rFonts w:ascii="Noto Sans" w:hAnsi="Noto Sans" w:cs="Noto Sans"/>
          <w:b/>
          <w:bCs/>
          <w:color w:val="2D2D2D"/>
        </w:rPr>
        <w:t xml:space="preserve"> </w:t>
      </w:r>
      <w:r w:rsidR="00327DBB">
        <w:rPr>
          <w:rFonts w:ascii="Arial" w:hAnsi="Arial" w:cs="Arial"/>
          <w:szCs w:val="24"/>
        </w:rPr>
        <w:t>Available at:</w:t>
      </w:r>
      <w:r w:rsidR="00492E22">
        <w:rPr>
          <w:rFonts w:ascii="Arial" w:hAnsi="Arial" w:cs="Arial"/>
          <w:szCs w:val="24"/>
        </w:rPr>
        <w:t xml:space="preserve"> </w:t>
      </w:r>
      <w:hyperlink r:id="rId33" w:history="1">
        <w:r w:rsidR="00492E22" w:rsidRPr="00251971">
          <w:rPr>
            <w:rStyle w:val="Hyperlink"/>
            <w:rFonts w:ascii="Arial" w:hAnsi="Arial" w:cs="Arial"/>
            <w:szCs w:val="24"/>
          </w:rPr>
          <w:t>https://www.indeed.com/career-advice/career-develop challenging-the-status-quo</w:t>
        </w:r>
      </w:hyperlink>
      <w:r w:rsidR="00492E22">
        <w:rPr>
          <w:rFonts w:ascii="Arial" w:hAnsi="Arial" w:cs="Arial"/>
          <w:szCs w:val="24"/>
        </w:rPr>
        <w:t xml:space="preserve"> </w:t>
      </w:r>
      <w:r w:rsidR="00173AE3">
        <w:rPr>
          <w:rFonts w:ascii="Arial" w:hAnsi="Arial" w:cs="Arial"/>
          <w:szCs w:val="24"/>
        </w:rPr>
        <w:t>(</w:t>
      </w:r>
      <w:r w:rsidR="00492E22">
        <w:rPr>
          <w:rFonts w:ascii="Arial" w:hAnsi="Arial" w:cs="Arial"/>
          <w:szCs w:val="24"/>
        </w:rPr>
        <w:t>Accessed: 15.10.2022</w:t>
      </w:r>
      <w:r w:rsidR="00173AE3">
        <w:rPr>
          <w:rFonts w:ascii="Arial" w:hAnsi="Arial" w:cs="Arial"/>
          <w:szCs w:val="24"/>
        </w:rPr>
        <w:t>)</w:t>
      </w:r>
      <w:r w:rsidR="008D2D70">
        <w:rPr>
          <w:rFonts w:ascii="Arial" w:hAnsi="Arial" w:cs="Arial"/>
          <w:szCs w:val="24"/>
        </w:rPr>
        <w:t>.</w:t>
      </w:r>
    </w:p>
    <w:p w14:paraId="0E7FDA92" w14:textId="77777777" w:rsidR="000A6D73" w:rsidRDefault="000A6D73" w:rsidP="004348B6">
      <w:pPr>
        <w:pStyle w:val="ListParagraph"/>
        <w:spacing w:line="240" w:lineRule="auto"/>
        <w:rPr>
          <w:rFonts w:ascii="Arial" w:hAnsi="Arial" w:cs="Arial"/>
          <w:szCs w:val="24"/>
        </w:rPr>
      </w:pPr>
    </w:p>
    <w:p w14:paraId="16030DFC" w14:textId="77777777" w:rsidR="004348B6" w:rsidRDefault="004348B6" w:rsidP="004348B6">
      <w:pPr>
        <w:pStyle w:val="ListParagraph"/>
        <w:spacing w:line="240" w:lineRule="auto"/>
        <w:rPr>
          <w:rFonts w:ascii="Arial" w:hAnsi="Arial" w:cs="Arial"/>
          <w:szCs w:val="24"/>
        </w:rPr>
      </w:pPr>
    </w:p>
    <w:p w14:paraId="540FD1B4" w14:textId="27DFBB5E" w:rsidR="00E716D1" w:rsidRDefault="005C5EF2" w:rsidP="00E716D1">
      <w:pPr>
        <w:pStyle w:val="ListParagraph"/>
        <w:numPr>
          <w:ilvl w:val="0"/>
          <w:numId w:val="4"/>
        </w:numPr>
        <w:spacing w:line="240" w:lineRule="auto"/>
        <w:rPr>
          <w:rFonts w:ascii="Arial" w:hAnsi="Arial" w:cs="Arial"/>
          <w:szCs w:val="24"/>
        </w:rPr>
      </w:pPr>
      <w:r>
        <w:rPr>
          <w:rFonts w:ascii="Arial" w:hAnsi="Arial" w:cs="Arial"/>
          <w:szCs w:val="24"/>
        </w:rPr>
        <w:t>Stein, J. (</w:t>
      </w:r>
      <w:r w:rsidR="00E5721F">
        <w:rPr>
          <w:rFonts w:ascii="Arial" w:hAnsi="Arial" w:cs="Arial"/>
          <w:szCs w:val="24"/>
        </w:rPr>
        <w:t>2022)</w:t>
      </w:r>
      <w:r w:rsidR="00BE04F7">
        <w:rPr>
          <w:rFonts w:ascii="Arial" w:hAnsi="Arial" w:cs="Arial"/>
          <w:szCs w:val="24"/>
        </w:rPr>
        <w:t>.</w:t>
      </w:r>
      <w:r w:rsidR="00E5721F">
        <w:rPr>
          <w:rFonts w:ascii="Arial" w:hAnsi="Arial" w:cs="Arial"/>
          <w:szCs w:val="24"/>
        </w:rPr>
        <w:t xml:space="preserve"> </w:t>
      </w:r>
      <w:r w:rsidR="00E5721F" w:rsidRPr="00BE04F7">
        <w:rPr>
          <w:rFonts w:ascii="Arial" w:hAnsi="Arial" w:cs="Arial"/>
          <w:i/>
          <w:iCs/>
          <w:szCs w:val="24"/>
        </w:rPr>
        <w:t>Using the Stages of Team Development</w:t>
      </w:r>
      <w:r w:rsidR="00BE04F7">
        <w:rPr>
          <w:rFonts w:ascii="Arial" w:hAnsi="Arial" w:cs="Arial"/>
          <w:i/>
          <w:iCs/>
          <w:szCs w:val="24"/>
        </w:rPr>
        <w:t>.</w:t>
      </w:r>
      <w:r w:rsidR="00BE04F7">
        <w:rPr>
          <w:rFonts w:ascii="Arial" w:hAnsi="Arial" w:cs="Arial"/>
          <w:szCs w:val="24"/>
        </w:rPr>
        <w:t xml:space="preserve"> </w:t>
      </w:r>
      <w:r w:rsidR="003806F6">
        <w:rPr>
          <w:rFonts w:ascii="Arial" w:hAnsi="Arial" w:cs="Arial"/>
          <w:szCs w:val="24"/>
        </w:rPr>
        <w:t>Human Resources</w:t>
      </w:r>
      <w:r w:rsidR="00825B25">
        <w:rPr>
          <w:rFonts w:ascii="Arial" w:hAnsi="Arial" w:cs="Arial"/>
          <w:szCs w:val="24"/>
        </w:rPr>
        <w:t xml:space="preserve"> Massachusetts Institute of Technology</w:t>
      </w:r>
      <w:r w:rsidR="004348B6">
        <w:rPr>
          <w:rFonts w:ascii="Arial" w:hAnsi="Arial" w:cs="Arial"/>
          <w:szCs w:val="24"/>
        </w:rPr>
        <w:t>,</w:t>
      </w:r>
      <w:r w:rsidR="00E64C1D">
        <w:rPr>
          <w:rFonts w:ascii="Arial" w:hAnsi="Arial" w:cs="Arial"/>
          <w:szCs w:val="24"/>
        </w:rPr>
        <w:t xml:space="preserve"> </w:t>
      </w:r>
      <w:r w:rsidR="004348B6">
        <w:rPr>
          <w:rFonts w:ascii="Arial" w:hAnsi="Arial" w:cs="Arial"/>
          <w:szCs w:val="24"/>
        </w:rPr>
        <w:t xml:space="preserve">Available at: </w:t>
      </w:r>
      <w:hyperlink r:id="rId34" w:history="1">
        <w:r w:rsidR="004348B6" w:rsidRPr="00251971">
          <w:rPr>
            <w:rStyle w:val="Hyperlink"/>
            <w:rFonts w:ascii="Arial" w:hAnsi="Arial" w:cs="Arial"/>
            <w:szCs w:val="24"/>
          </w:rPr>
          <w:t>https://hr.mit.edu/learning-topics/teams/articles/stages-development</w:t>
        </w:r>
      </w:hyperlink>
      <w:r w:rsidR="004348B6">
        <w:rPr>
          <w:rFonts w:ascii="Arial" w:hAnsi="Arial" w:cs="Arial"/>
          <w:szCs w:val="24"/>
        </w:rPr>
        <w:t xml:space="preserve"> </w:t>
      </w:r>
      <w:r w:rsidR="00173AE3">
        <w:rPr>
          <w:rFonts w:ascii="Arial" w:hAnsi="Arial" w:cs="Arial"/>
          <w:szCs w:val="24"/>
        </w:rPr>
        <w:t>(</w:t>
      </w:r>
      <w:r w:rsidR="004348B6">
        <w:rPr>
          <w:rFonts w:ascii="Arial" w:hAnsi="Arial" w:cs="Arial"/>
          <w:szCs w:val="24"/>
        </w:rPr>
        <w:t>Accessed: 15.10.2022</w:t>
      </w:r>
      <w:r w:rsidR="00173AE3">
        <w:rPr>
          <w:rFonts w:ascii="Arial" w:hAnsi="Arial" w:cs="Arial"/>
          <w:szCs w:val="24"/>
        </w:rPr>
        <w:t>)</w:t>
      </w:r>
      <w:r w:rsidR="008D2D70">
        <w:rPr>
          <w:rFonts w:ascii="Arial" w:hAnsi="Arial" w:cs="Arial"/>
          <w:szCs w:val="24"/>
        </w:rPr>
        <w:t>.</w:t>
      </w:r>
    </w:p>
    <w:p w14:paraId="5883513D" w14:textId="77777777" w:rsidR="004348B6" w:rsidRPr="004348B6" w:rsidRDefault="004348B6" w:rsidP="004348B6">
      <w:pPr>
        <w:pStyle w:val="ListParagraph"/>
        <w:rPr>
          <w:rFonts w:ascii="Arial" w:hAnsi="Arial" w:cs="Arial"/>
          <w:szCs w:val="24"/>
        </w:rPr>
      </w:pPr>
    </w:p>
    <w:p w14:paraId="3A8377C7" w14:textId="14AD72AC" w:rsidR="004348B6" w:rsidRDefault="004B4D0A" w:rsidP="00E716D1">
      <w:pPr>
        <w:pStyle w:val="ListParagraph"/>
        <w:numPr>
          <w:ilvl w:val="0"/>
          <w:numId w:val="4"/>
        </w:numPr>
        <w:spacing w:line="240" w:lineRule="auto"/>
        <w:rPr>
          <w:rFonts w:ascii="Arial" w:hAnsi="Arial" w:cs="Arial"/>
          <w:szCs w:val="24"/>
        </w:rPr>
      </w:pPr>
      <w:r>
        <w:rPr>
          <w:rFonts w:ascii="Arial" w:hAnsi="Arial" w:cs="Arial"/>
          <w:szCs w:val="24"/>
        </w:rPr>
        <w:t>Pokubo, D.</w:t>
      </w:r>
      <w:r w:rsidR="00F9426A">
        <w:rPr>
          <w:rFonts w:ascii="Arial" w:hAnsi="Arial" w:cs="Arial"/>
          <w:szCs w:val="24"/>
        </w:rPr>
        <w:t xml:space="preserve"> (2022). </w:t>
      </w:r>
      <w:r w:rsidR="00A54BA5" w:rsidRPr="00D91F2D">
        <w:rPr>
          <w:rFonts w:ascii="Arial" w:hAnsi="Arial" w:cs="Arial"/>
          <w:i/>
          <w:iCs/>
          <w:szCs w:val="24"/>
        </w:rPr>
        <w:t>Effective Team Working and Comm</w:t>
      </w:r>
      <w:r w:rsidR="007B2CA6" w:rsidRPr="00D91F2D">
        <w:rPr>
          <w:rFonts w:ascii="Arial" w:hAnsi="Arial" w:cs="Arial"/>
          <w:i/>
          <w:iCs/>
          <w:szCs w:val="24"/>
        </w:rPr>
        <w:t>unication</w:t>
      </w:r>
      <w:r w:rsidR="00D91F2D">
        <w:rPr>
          <w:rFonts w:ascii="Arial" w:hAnsi="Arial" w:cs="Arial"/>
          <w:szCs w:val="24"/>
        </w:rPr>
        <w:t>.</w:t>
      </w:r>
      <w:r w:rsidR="007B2CA6" w:rsidRPr="00D91F2D">
        <w:rPr>
          <w:rFonts w:ascii="Arial" w:hAnsi="Arial" w:cs="Arial"/>
          <w:szCs w:val="24"/>
        </w:rPr>
        <w:t xml:space="preserve"> </w:t>
      </w:r>
      <w:r w:rsidR="004E2FA7">
        <w:rPr>
          <w:rFonts w:ascii="Arial" w:hAnsi="Arial" w:cs="Arial"/>
          <w:szCs w:val="24"/>
        </w:rPr>
        <w:t>A</w:t>
      </w:r>
      <w:r w:rsidR="00825AA0">
        <w:rPr>
          <w:rFonts w:ascii="Arial" w:hAnsi="Arial" w:cs="Arial"/>
          <w:szCs w:val="24"/>
        </w:rPr>
        <w:t xml:space="preserve">vailable at: </w:t>
      </w:r>
      <w:hyperlink r:id="rId35" w:history="1">
        <w:r w:rsidR="00825AA0" w:rsidRPr="00251971">
          <w:rPr>
            <w:rStyle w:val="Hyperlink"/>
            <w:rFonts w:ascii="Arial" w:hAnsi="Arial" w:cs="Arial"/>
            <w:szCs w:val="24"/>
          </w:rPr>
          <w:t>https://moodle.uwtsd.ac.uk/course/view.php?id=5299</w:t>
        </w:r>
      </w:hyperlink>
      <w:r w:rsidR="00825AA0">
        <w:rPr>
          <w:rFonts w:ascii="Arial" w:hAnsi="Arial" w:cs="Arial"/>
          <w:szCs w:val="24"/>
        </w:rPr>
        <w:t xml:space="preserve"> </w:t>
      </w:r>
      <w:r w:rsidR="00173AE3">
        <w:rPr>
          <w:rFonts w:ascii="Arial" w:hAnsi="Arial" w:cs="Arial"/>
          <w:szCs w:val="24"/>
        </w:rPr>
        <w:t>(</w:t>
      </w:r>
      <w:r w:rsidR="00825AA0">
        <w:rPr>
          <w:rFonts w:ascii="Arial" w:hAnsi="Arial" w:cs="Arial"/>
          <w:szCs w:val="24"/>
        </w:rPr>
        <w:t>Accessed: 15.10.2022</w:t>
      </w:r>
      <w:r w:rsidR="00173AE3">
        <w:rPr>
          <w:rFonts w:ascii="Arial" w:hAnsi="Arial" w:cs="Arial"/>
          <w:szCs w:val="24"/>
        </w:rPr>
        <w:t>)</w:t>
      </w:r>
      <w:r w:rsidR="008D2D70">
        <w:rPr>
          <w:rFonts w:ascii="Arial" w:hAnsi="Arial" w:cs="Arial"/>
          <w:szCs w:val="24"/>
        </w:rPr>
        <w:t>.</w:t>
      </w:r>
    </w:p>
    <w:p w14:paraId="49EFFA5E" w14:textId="77777777" w:rsidR="00C003D8" w:rsidRPr="00C003D8" w:rsidRDefault="00C003D8" w:rsidP="00C003D8">
      <w:pPr>
        <w:pStyle w:val="ListParagraph"/>
        <w:rPr>
          <w:rFonts w:ascii="Arial" w:hAnsi="Arial" w:cs="Arial"/>
          <w:szCs w:val="24"/>
        </w:rPr>
      </w:pPr>
    </w:p>
    <w:p w14:paraId="1CA6E6C6" w14:textId="6F1DFBE8" w:rsidR="00C003D8" w:rsidRDefault="00EE597A" w:rsidP="00E716D1">
      <w:pPr>
        <w:pStyle w:val="ListParagraph"/>
        <w:numPr>
          <w:ilvl w:val="0"/>
          <w:numId w:val="4"/>
        </w:numPr>
        <w:spacing w:line="240" w:lineRule="auto"/>
        <w:rPr>
          <w:rFonts w:ascii="Arial" w:hAnsi="Arial" w:cs="Arial"/>
          <w:szCs w:val="24"/>
        </w:rPr>
      </w:pPr>
      <w:r w:rsidRPr="00EE597A">
        <w:rPr>
          <w:rFonts w:ascii="Arial" w:hAnsi="Arial" w:cs="Arial"/>
          <w:szCs w:val="24"/>
        </w:rPr>
        <w:t xml:space="preserve">Åkerlund, M., Jacobsson, C., &amp; Tilin, F. (2020). </w:t>
      </w:r>
      <w:r w:rsidRPr="003F34AE">
        <w:rPr>
          <w:rFonts w:ascii="Arial" w:hAnsi="Arial" w:cs="Arial"/>
          <w:i/>
          <w:iCs/>
          <w:szCs w:val="24"/>
        </w:rPr>
        <w:t>The Legacy of Susan Wheelan.</w:t>
      </w:r>
      <w:r w:rsidR="00AA6215">
        <w:rPr>
          <w:rFonts w:ascii="Arial" w:hAnsi="Arial" w:cs="Arial"/>
          <w:i/>
          <w:iCs/>
          <w:szCs w:val="24"/>
        </w:rPr>
        <w:t xml:space="preserve"> </w:t>
      </w:r>
      <w:r w:rsidR="00AA6215">
        <w:rPr>
          <w:rFonts w:ascii="Arial" w:hAnsi="Arial" w:cs="Arial"/>
          <w:szCs w:val="24"/>
        </w:rPr>
        <w:t>52(1)</w:t>
      </w:r>
      <w:r w:rsidRPr="00EE597A">
        <w:rPr>
          <w:rFonts w:ascii="Arial" w:hAnsi="Arial" w:cs="Arial"/>
          <w:szCs w:val="24"/>
        </w:rPr>
        <w:t xml:space="preserve"> </w:t>
      </w:r>
      <w:r w:rsidR="00953A2E">
        <w:rPr>
          <w:rFonts w:ascii="Arial" w:hAnsi="Arial" w:cs="Arial"/>
          <w:szCs w:val="24"/>
        </w:rPr>
        <w:t xml:space="preserve">Available at: </w:t>
      </w:r>
      <w:hyperlink r:id="rId36" w:history="1">
        <w:r w:rsidR="00953A2E" w:rsidRPr="00251971">
          <w:rPr>
            <w:rStyle w:val="Hyperlink"/>
            <w:rFonts w:ascii="Arial" w:hAnsi="Arial" w:cs="Arial"/>
            <w:szCs w:val="24"/>
          </w:rPr>
          <w:t>https://journals.sagepub.com/doi/full/10.1177/1046496420956713</w:t>
        </w:r>
      </w:hyperlink>
      <w:r w:rsidR="00953A2E">
        <w:rPr>
          <w:rFonts w:ascii="Arial" w:hAnsi="Arial" w:cs="Arial"/>
          <w:szCs w:val="24"/>
        </w:rPr>
        <w:t xml:space="preserve"> </w:t>
      </w:r>
      <w:r w:rsidR="00173AE3">
        <w:rPr>
          <w:rFonts w:ascii="Arial" w:hAnsi="Arial" w:cs="Arial"/>
          <w:szCs w:val="24"/>
        </w:rPr>
        <w:t>(</w:t>
      </w:r>
      <w:r w:rsidR="00953A2E">
        <w:rPr>
          <w:rFonts w:ascii="Arial" w:hAnsi="Arial" w:cs="Arial"/>
          <w:szCs w:val="24"/>
        </w:rPr>
        <w:t xml:space="preserve">Accessed: </w:t>
      </w:r>
      <w:r w:rsidR="00EE76A2">
        <w:rPr>
          <w:rFonts w:ascii="Arial" w:hAnsi="Arial" w:cs="Arial"/>
          <w:szCs w:val="24"/>
        </w:rPr>
        <w:t>16.10.2022</w:t>
      </w:r>
      <w:r w:rsidR="00173AE3">
        <w:rPr>
          <w:rFonts w:ascii="Arial" w:hAnsi="Arial" w:cs="Arial"/>
          <w:szCs w:val="24"/>
        </w:rPr>
        <w:t>)</w:t>
      </w:r>
      <w:r w:rsidR="008D2D70">
        <w:rPr>
          <w:rFonts w:ascii="Arial" w:hAnsi="Arial" w:cs="Arial"/>
          <w:szCs w:val="24"/>
        </w:rPr>
        <w:t>.</w:t>
      </w:r>
    </w:p>
    <w:p w14:paraId="4F12425E" w14:textId="77777777" w:rsidR="000A699B" w:rsidRPr="000A699B" w:rsidRDefault="000A699B" w:rsidP="000A699B">
      <w:pPr>
        <w:pStyle w:val="ListParagraph"/>
        <w:rPr>
          <w:rFonts w:ascii="Arial" w:hAnsi="Arial" w:cs="Arial"/>
          <w:szCs w:val="24"/>
        </w:rPr>
      </w:pPr>
    </w:p>
    <w:p w14:paraId="693441D2" w14:textId="4C50D777" w:rsidR="00963E58" w:rsidRPr="00963E58" w:rsidRDefault="000A699B" w:rsidP="00963E58">
      <w:pPr>
        <w:pStyle w:val="ListParagraph"/>
        <w:numPr>
          <w:ilvl w:val="0"/>
          <w:numId w:val="4"/>
        </w:numPr>
        <w:spacing w:line="240" w:lineRule="auto"/>
        <w:rPr>
          <w:rFonts w:ascii="Arial" w:hAnsi="Arial" w:cs="Arial"/>
          <w:i/>
          <w:iCs/>
          <w:szCs w:val="24"/>
        </w:rPr>
      </w:pPr>
      <w:r w:rsidRPr="00C55C97">
        <w:rPr>
          <w:rFonts w:ascii="Arial" w:hAnsi="Arial" w:cs="Arial"/>
          <w:szCs w:val="24"/>
        </w:rPr>
        <w:t xml:space="preserve">Moultrie, J. </w:t>
      </w:r>
      <w:r w:rsidR="009D6180">
        <w:rPr>
          <w:rFonts w:ascii="Arial" w:hAnsi="Arial" w:cs="Arial"/>
          <w:szCs w:val="24"/>
        </w:rPr>
        <w:t xml:space="preserve">(2016). </w:t>
      </w:r>
      <w:r w:rsidR="0016568E" w:rsidRPr="00C55C97">
        <w:rPr>
          <w:rFonts w:ascii="Arial" w:hAnsi="Arial" w:cs="Arial"/>
          <w:i/>
          <w:iCs/>
          <w:szCs w:val="24"/>
        </w:rPr>
        <w:t>Design Management Tools and Techniques</w:t>
      </w:r>
      <w:r w:rsidR="006C316B" w:rsidRPr="00C55C97">
        <w:rPr>
          <w:rFonts w:ascii="Arial" w:hAnsi="Arial" w:cs="Arial"/>
          <w:i/>
          <w:iCs/>
          <w:szCs w:val="24"/>
        </w:rPr>
        <w:t xml:space="preserve">. Belbin’s </w:t>
      </w:r>
      <w:r w:rsidR="00A11BA3" w:rsidRPr="00C55C97">
        <w:rPr>
          <w:rFonts w:ascii="Arial" w:hAnsi="Arial" w:cs="Arial"/>
          <w:i/>
          <w:iCs/>
          <w:szCs w:val="24"/>
        </w:rPr>
        <w:t xml:space="preserve">Team </w:t>
      </w:r>
      <w:r w:rsidR="00C144AE" w:rsidRPr="00C55C97">
        <w:rPr>
          <w:rFonts w:ascii="Arial" w:hAnsi="Arial" w:cs="Arial"/>
          <w:i/>
          <w:iCs/>
          <w:szCs w:val="24"/>
        </w:rPr>
        <w:t>Role.</w:t>
      </w:r>
      <w:r w:rsidR="00C144AE" w:rsidRPr="00C55C97">
        <w:rPr>
          <w:rFonts w:ascii="Arial" w:hAnsi="Arial" w:cs="Arial"/>
          <w:szCs w:val="24"/>
        </w:rPr>
        <w:t xml:space="preserve"> University</w:t>
      </w:r>
      <w:r w:rsidR="00F257E0" w:rsidRPr="00C55C97">
        <w:rPr>
          <w:rFonts w:ascii="Arial" w:hAnsi="Arial" w:cs="Arial"/>
          <w:szCs w:val="24"/>
        </w:rPr>
        <w:t xml:space="preserve"> of Cambridge</w:t>
      </w:r>
      <w:r w:rsidR="00D75E9A" w:rsidRPr="00C55C97">
        <w:rPr>
          <w:rFonts w:ascii="Arial" w:hAnsi="Arial" w:cs="Arial"/>
          <w:szCs w:val="24"/>
        </w:rPr>
        <w:t xml:space="preserve"> Available at: </w:t>
      </w:r>
      <w:hyperlink r:id="rId37" w:history="1">
        <w:r w:rsidR="00C55C97" w:rsidRPr="00C55C97">
          <w:rPr>
            <w:rStyle w:val="Hyperlink"/>
            <w:rFonts w:ascii="Arial" w:hAnsi="Arial" w:cs="Arial"/>
            <w:szCs w:val="24"/>
          </w:rPr>
          <w:t>https://ifm.eng.cam.ac.uk/research/dmg/tools-and-techniques/belbins-team-roles/</w:t>
        </w:r>
      </w:hyperlink>
      <w:r w:rsidR="00C55C97" w:rsidRPr="00C55C97">
        <w:rPr>
          <w:rFonts w:ascii="Arial" w:hAnsi="Arial" w:cs="Arial"/>
          <w:szCs w:val="24"/>
        </w:rPr>
        <w:t xml:space="preserve"> </w:t>
      </w:r>
      <w:r w:rsidR="00173AE3">
        <w:rPr>
          <w:rFonts w:ascii="Arial" w:hAnsi="Arial" w:cs="Arial"/>
          <w:szCs w:val="24"/>
        </w:rPr>
        <w:t>(</w:t>
      </w:r>
      <w:r w:rsidR="00CB32C0" w:rsidRPr="00C55C97">
        <w:rPr>
          <w:rFonts w:ascii="Arial" w:hAnsi="Arial" w:cs="Arial"/>
          <w:szCs w:val="24"/>
        </w:rPr>
        <w:t>Accessed: 16.10.2022</w:t>
      </w:r>
      <w:r w:rsidR="00173AE3">
        <w:rPr>
          <w:rFonts w:ascii="Arial" w:hAnsi="Arial" w:cs="Arial"/>
          <w:szCs w:val="24"/>
        </w:rPr>
        <w:t>)</w:t>
      </w:r>
      <w:r w:rsidR="008D2D70">
        <w:rPr>
          <w:rFonts w:ascii="Arial" w:hAnsi="Arial" w:cs="Arial"/>
          <w:szCs w:val="24"/>
        </w:rPr>
        <w:t>.</w:t>
      </w:r>
    </w:p>
    <w:p w14:paraId="14CE1019" w14:textId="77777777" w:rsidR="00963E58" w:rsidRPr="00963E58" w:rsidRDefault="00963E58" w:rsidP="00963E58">
      <w:pPr>
        <w:pStyle w:val="ListParagraph"/>
        <w:rPr>
          <w:rFonts w:ascii="Arial" w:hAnsi="Arial" w:cs="Arial"/>
          <w:szCs w:val="24"/>
        </w:rPr>
      </w:pPr>
    </w:p>
    <w:p w14:paraId="3ACDD657" w14:textId="31DEC5EA" w:rsidR="004F5F74" w:rsidRPr="004F5F74" w:rsidRDefault="006647BE" w:rsidP="004F5F74">
      <w:pPr>
        <w:pStyle w:val="ListParagraph"/>
        <w:numPr>
          <w:ilvl w:val="0"/>
          <w:numId w:val="4"/>
        </w:numPr>
        <w:spacing w:line="240" w:lineRule="auto"/>
        <w:rPr>
          <w:rFonts w:ascii="Arial" w:hAnsi="Arial" w:cs="Arial"/>
          <w:i/>
          <w:iCs/>
          <w:szCs w:val="24"/>
        </w:rPr>
      </w:pPr>
      <w:r w:rsidRPr="006647BE">
        <w:rPr>
          <w:rFonts w:ascii="Arial" w:hAnsi="Arial" w:cs="Arial"/>
          <w:szCs w:val="24"/>
        </w:rPr>
        <w:t>Belbin</w:t>
      </w:r>
      <w:r w:rsidR="008849DF">
        <w:rPr>
          <w:rFonts w:ascii="Arial" w:hAnsi="Arial" w:cs="Arial"/>
          <w:i/>
          <w:iCs/>
          <w:szCs w:val="24"/>
        </w:rPr>
        <w:t xml:space="preserve">, </w:t>
      </w:r>
      <w:r w:rsidR="008849DF" w:rsidRPr="008849DF">
        <w:rPr>
          <w:rFonts w:ascii="Arial" w:hAnsi="Arial" w:cs="Arial"/>
          <w:szCs w:val="24"/>
        </w:rPr>
        <w:t>(2022)</w:t>
      </w:r>
      <w:r w:rsidR="008849DF">
        <w:rPr>
          <w:rFonts w:ascii="Arial" w:hAnsi="Arial" w:cs="Arial"/>
          <w:szCs w:val="24"/>
        </w:rPr>
        <w:t>.</w:t>
      </w:r>
      <w:r>
        <w:rPr>
          <w:rFonts w:ascii="Arial" w:hAnsi="Arial" w:cs="Arial"/>
          <w:i/>
          <w:iCs/>
          <w:szCs w:val="24"/>
        </w:rPr>
        <w:t xml:space="preserve"> </w:t>
      </w:r>
      <w:r w:rsidR="00963E58" w:rsidRPr="00796A75">
        <w:rPr>
          <w:rFonts w:ascii="Arial" w:hAnsi="Arial" w:cs="Arial"/>
          <w:i/>
          <w:iCs/>
          <w:szCs w:val="24"/>
        </w:rPr>
        <w:t>The Nine Belbin Team Roles</w:t>
      </w:r>
      <w:r w:rsidR="00283BB8">
        <w:rPr>
          <w:rFonts w:ascii="Arial" w:hAnsi="Arial" w:cs="Arial"/>
          <w:i/>
          <w:iCs/>
          <w:szCs w:val="24"/>
        </w:rPr>
        <w:t>.</w:t>
      </w:r>
      <w:r w:rsidR="00963E58">
        <w:rPr>
          <w:rFonts w:ascii="Arial" w:hAnsi="Arial" w:cs="Arial"/>
          <w:szCs w:val="24"/>
        </w:rPr>
        <w:t xml:space="preserve"> </w:t>
      </w:r>
      <w:r w:rsidR="001E4391">
        <w:rPr>
          <w:rFonts w:ascii="Arial" w:hAnsi="Arial" w:cs="Arial"/>
          <w:szCs w:val="24"/>
        </w:rPr>
        <w:t xml:space="preserve">Available at: </w:t>
      </w:r>
      <w:hyperlink r:id="rId38" w:history="1">
        <w:r w:rsidR="004F5F74" w:rsidRPr="004C2308">
          <w:rPr>
            <w:rStyle w:val="Hyperlink"/>
            <w:rFonts w:ascii="Arial" w:hAnsi="Arial" w:cs="Arial"/>
            <w:szCs w:val="24"/>
          </w:rPr>
          <w:t>https://www.belbin.com</w:t>
        </w:r>
      </w:hyperlink>
      <w:r w:rsidR="004F5F74">
        <w:rPr>
          <w:rFonts w:ascii="Arial" w:hAnsi="Arial" w:cs="Arial"/>
          <w:szCs w:val="24"/>
        </w:rPr>
        <w:t xml:space="preserve"> </w:t>
      </w:r>
    </w:p>
    <w:p w14:paraId="2C017F37" w14:textId="352BF33F" w:rsidR="009658FE" w:rsidRDefault="00173AE3" w:rsidP="009658FE">
      <w:pPr>
        <w:pStyle w:val="ListParagraph"/>
        <w:spacing w:line="240" w:lineRule="auto"/>
        <w:rPr>
          <w:rFonts w:ascii="Arial" w:hAnsi="Arial" w:cs="Arial"/>
          <w:szCs w:val="24"/>
        </w:rPr>
      </w:pPr>
      <w:r>
        <w:rPr>
          <w:rFonts w:ascii="Arial" w:hAnsi="Arial" w:cs="Arial"/>
          <w:szCs w:val="24"/>
        </w:rPr>
        <w:t>(</w:t>
      </w:r>
      <w:r w:rsidR="001E4391">
        <w:rPr>
          <w:rFonts w:ascii="Arial" w:hAnsi="Arial" w:cs="Arial"/>
          <w:szCs w:val="24"/>
        </w:rPr>
        <w:t>Accessed: 16.10.2022</w:t>
      </w:r>
      <w:r>
        <w:rPr>
          <w:rFonts w:ascii="Arial" w:hAnsi="Arial" w:cs="Arial"/>
          <w:szCs w:val="24"/>
        </w:rPr>
        <w:t>)</w:t>
      </w:r>
      <w:r w:rsidR="008D2D70">
        <w:rPr>
          <w:rFonts w:ascii="Arial" w:hAnsi="Arial" w:cs="Arial"/>
          <w:szCs w:val="24"/>
        </w:rPr>
        <w:t>.</w:t>
      </w:r>
    </w:p>
    <w:p w14:paraId="453B7736" w14:textId="77777777" w:rsidR="00E06E08" w:rsidRDefault="00E06E08" w:rsidP="009658FE">
      <w:pPr>
        <w:pStyle w:val="ListParagraph"/>
        <w:spacing w:line="240" w:lineRule="auto"/>
        <w:rPr>
          <w:rFonts w:ascii="Arial" w:hAnsi="Arial" w:cs="Arial"/>
          <w:szCs w:val="24"/>
        </w:rPr>
      </w:pPr>
    </w:p>
    <w:p w14:paraId="77424782" w14:textId="721F7AA5" w:rsidR="009658FE" w:rsidRDefault="009658FE" w:rsidP="00E7209C">
      <w:pPr>
        <w:pStyle w:val="ListParagraph"/>
        <w:numPr>
          <w:ilvl w:val="0"/>
          <w:numId w:val="4"/>
        </w:numPr>
        <w:spacing w:line="240" w:lineRule="auto"/>
        <w:rPr>
          <w:rFonts w:ascii="Arial" w:hAnsi="Arial" w:cs="Arial"/>
          <w:szCs w:val="24"/>
        </w:rPr>
      </w:pPr>
      <w:r w:rsidRPr="00556A98">
        <w:rPr>
          <w:rFonts w:ascii="Arial" w:hAnsi="Arial" w:cs="Arial"/>
          <w:szCs w:val="24"/>
        </w:rPr>
        <w:t>Mid</w:t>
      </w:r>
      <w:r w:rsidR="007B4266" w:rsidRPr="00556A98">
        <w:rPr>
          <w:rFonts w:ascii="Arial" w:hAnsi="Arial" w:cs="Arial"/>
          <w:szCs w:val="24"/>
        </w:rPr>
        <w:t>d</w:t>
      </w:r>
      <w:r w:rsidRPr="00556A98">
        <w:rPr>
          <w:rFonts w:ascii="Arial" w:hAnsi="Arial" w:cs="Arial"/>
          <w:szCs w:val="24"/>
        </w:rPr>
        <w:t>leton, T. (2022).</w:t>
      </w:r>
      <w:r w:rsidR="005E2FC1" w:rsidRPr="00556A98">
        <w:rPr>
          <w:rFonts w:ascii="Arial" w:hAnsi="Arial" w:cs="Arial"/>
          <w:szCs w:val="24"/>
        </w:rPr>
        <w:t xml:space="preserve"> </w:t>
      </w:r>
      <w:r w:rsidR="005E2FC1" w:rsidRPr="00556A98">
        <w:rPr>
          <w:rFonts w:ascii="Arial" w:hAnsi="Arial" w:cs="Arial"/>
          <w:i/>
          <w:iCs/>
          <w:szCs w:val="24"/>
        </w:rPr>
        <w:t>The importance of teamwork</w:t>
      </w:r>
      <w:r w:rsidR="00CF75DF" w:rsidRPr="00556A98">
        <w:rPr>
          <w:rFonts w:ascii="Arial" w:hAnsi="Arial" w:cs="Arial"/>
          <w:i/>
          <w:iCs/>
          <w:szCs w:val="24"/>
        </w:rPr>
        <w:t>.</w:t>
      </w:r>
      <w:r w:rsidR="00CF75DF" w:rsidRPr="00556A98">
        <w:rPr>
          <w:rFonts w:ascii="Arial" w:hAnsi="Arial" w:cs="Arial"/>
          <w:szCs w:val="24"/>
        </w:rPr>
        <w:t xml:space="preserve"> Available at: </w:t>
      </w:r>
      <w:hyperlink r:id="rId39" w:history="1">
        <w:r w:rsidR="00556A98" w:rsidRPr="00251971">
          <w:rPr>
            <w:rStyle w:val="Hyperlink"/>
            <w:rFonts w:ascii="Arial" w:hAnsi="Arial" w:cs="Arial"/>
            <w:szCs w:val="24"/>
          </w:rPr>
          <w:t>https://www.atlassian.com/blog/teamwork/the-importance-of-teamwork</w:t>
        </w:r>
      </w:hyperlink>
      <w:r w:rsidR="00556A98">
        <w:rPr>
          <w:rFonts w:ascii="Arial" w:hAnsi="Arial" w:cs="Arial"/>
          <w:szCs w:val="24"/>
        </w:rPr>
        <w:t xml:space="preserve"> </w:t>
      </w:r>
      <w:bookmarkStart w:id="1" w:name="_Hlk116834252"/>
      <w:r w:rsidR="00173AE3">
        <w:rPr>
          <w:rFonts w:ascii="Arial" w:hAnsi="Arial" w:cs="Arial"/>
          <w:szCs w:val="24"/>
        </w:rPr>
        <w:t>(</w:t>
      </w:r>
      <w:r w:rsidR="00556A98">
        <w:rPr>
          <w:rFonts w:ascii="Arial" w:hAnsi="Arial" w:cs="Arial"/>
          <w:szCs w:val="24"/>
        </w:rPr>
        <w:t xml:space="preserve">Accessed: </w:t>
      </w:r>
      <w:r w:rsidR="00E06E08">
        <w:rPr>
          <w:rFonts w:ascii="Arial" w:hAnsi="Arial" w:cs="Arial"/>
          <w:szCs w:val="24"/>
        </w:rPr>
        <w:t>16.10.2022</w:t>
      </w:r>
      <w:r w:rsidR="00173AE3">
        <w:rPr>
          <w:rFonts w:ascii="Arial" w:hAnsi="Arial" w:cs="Arial"/>
          <w:szCs w:val="24"/>
        </w:rPr>
        <w:t>)</w:t>
      </w:r>
      <w:bookmarkEnd w:id="1"/>
      <w:r w:rsidR="008D2D70">
        <w:rPr>
          <w:rFonts w:ascii="Arial" w:hAnsi="Arial" w:cs="Arial"/>
          <w:szCs w:val="24"/>
        </w:rPr>
        <w:t>.</w:t>
      </w:r>
    </w:p>
    <w:p w14:paraId="448486AB" w14:textId="77777777" w:rsidR="00556A98" w:rsidRPr="00556A98" w:rsidRDefault="00556A98" w:rsidP="00611327">
      <w:pPr>
        <w:pStyle w:val="ListParagraph"/>
        <w:spacing w:line="240" w:lineRule="auto"/>
        <w:rPr>
          <w:rFonts w:ascii="Arial" w:hAnsi="Arial" w:cs="Arial"/>
          <w:szCs w:val="24"/>
        </w:rPr>
      </w:pPr>
    </w:p>
    <w:sectPr w:rsidR="00556A98" w:rsidRPr="00556A98" w:rsidSect="0074193E">
      <w:footerReference w:type="default" r:id="rId40"/>
      <w:pgSz w:w="11906" w:h="16838"/>
      <w:pgMar w:top="1134" w:right="1077" w:bottom="1134" w:left="107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9CF26" w14:textId="77777777" w:rsidR="00C34761" w:rsidRDefault="00C34761" w:rsidP="00932BC2">
      <w:pPr>
        <w:spacing w:after="0" w:line="240" w:lineRule="auto"/>
      </w:pPr>
      <w:r>
        <w:separator/>
      </w:r>
    </w:p>
  </w:endnote>
  <w:endnote w:type="continuationSeparator" w:id="0">
    <w:p w14:paraId="7F6C78B9" w14:textId="77777777" w:rsidR="00C34761" w:rsidRDefault="00C34761" w:rsidP="00932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Noto Sans">
    <w:charset w:val="00"/>
    <w:family w:val="swiss"/>
    <w:pitch w:val="variable"/>
    <w:sig w:usb0="E0000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5005896"/>
      <w:docPartObj>
        <w:docPartGallery w:val="Page Numbers (Bottom of Page)"/>
        <w:docPartUnique/>
      </w:docPartObj>
    </w:sdtPr>
    <w:sdtEndPr>
      <w:rPr>
        <w:noProof/>
      </w:rPr>
    </w:sdtEndPr>
    <w:sdtContent>
      <w:p w14:paraId="6A82FC5B" w14:textId="36197B1A" w:rsidR="00932BC2" w:rsidRDefault="00932B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029BED" w14:textId="77777777" w:rsidR="0089393D" w:rsidRDefault="008939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CD0A1" w14:textId="77777777" w:rsidR="00C34761" w:rsidRDefault="00C34761" w:rsidP="00932BC2">
      <w:pPr>
        <w:spacing w:after="0" w:line="240" w:lineRule="auto"/>
      </w:pPr>
      <w:r>
        <w:separator/>
      </w:r>
    </w:p>
  </w:footnote>
  <w:footnote w:type="continuationSeparator" w:id="0">
    <w:p w14:paraId="50441D45" w14:textId="77777777" w:rsidR="00C34761" w:rsidRDefault="00C34761" w:rsidP="00932B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55ECB"/>
    <w:multiLevelType w:val="hybridMultilevel"/>
    <w:tmpl w:val="79729CA2"/>
    <w:lvl w:ilvl="0" w:tplc="C27CC3DC">
      <w:start w:val="1"/>
      <w:numFmt w:val="decimal"/>
      <w:lvlText w:val="%1."/>
      <w:lvlJc w:val="left"/>
      <w:pPr>
        <w:ind w:left="1080" w:hanging="360"/>
      </w:pPr>
      <w:rPr>
        <w:rFonts w:hint="default"/>
        <w:color w:val="403E3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14F3C05"/>
    <w:multiLevelType w:val="hybridMultilevel"/>
    <w:tmpl w:val="9B80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98030B"/>
    <w:multiLevelType w:val="multilevel"/>
    <w:tmpl w:val="E58CE1F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61140E81"/>
    <w:multiLevelType w:val="multilevel"/>
    <w:tmpl w:val="3BBE6E88"/>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625A5B8A"/>
    <w:multiLevelType w:val="hybridMultilevel"/>
    <w:tmpl w:val="9454D16A"/>
    <w:lvl w:ilvl="0" w:tplc="7368B84C">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334F6B"/>
    <w:multiLevelType w:val="multilevel"/>
    <w:tmpl w:val="12F0D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1053407">
    <w:abstractNumId w:val="1"/>
  </w:num>
  <w:num w:numId="2" w16cid:durableId="1788111799">
    <w:abstractNumId w:val="2"/>
  </w:num>
  <w:num w:numId="3" w16cid:durableId="570046793">
    <w:abstractNumId w:val="3"/>
  </w:num>
  <w:num w:numId="4" w16cid:durableId="589580398">
    <w:abstractNumId w:val="4"/>
  </w:num>
  <w:num w:numId="5" w16cid:durableId="2128960660">
    <w:abstractNumId w:val="0"/>
  </w:num>
  <w:num w:numId="6" w16cid:durableId="11383052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4B0"/>
    <w:rsid w:val="000055A6"/>
    <w:rsid w:val="0000739E"/>
    <w:rsid w:val="00011E30"/>
    <w:rsid w:val="00013A03"/>
    <w:rsid w:val="00014DD2"/>
    <w:rsid w:val="000247A9"/>
    <w:rsid w:val="00026B1B"/>
    <w:rsid w:val="00040128"/>
    <w:rsid w:val="000444CC"/>
    <w:rsid w:val="00047577"/>
    <w:rsid w:val="00047B0B"/>
    <w:rsid w:val="000507DD"/>
    <w:rsid w:val="000516BC"/>
    <w:rsid w:val="00055A28"/>
    <w:rsid w:val="000773B4"/>
    <w:rsid w:val="00080987"/>
    <w:rsid w:val="000853B6"/>
    <w:rsid w:val="000860B0"/>
    <w:rsid w:val="00092E08"/>
    <w:rsid w:val="00094CDA"/>
    <w:rsid w:val="000A0EB5"/>
    <w:rsid w:val="000A1CF7"/>
    <w:rsid w:val="000A699B"/>
    <w:rsid w:val="000A6D73"/>
    <w:rsid w:val="000B0ECF"/>
    <w:rsid w:val="000B31A7"/>
    <w:rsid w:val="000B5B40"/>
    <w:rsid w:val="000C00BB"/>
    <w:rsid w:val="000C22F9"/>
    <w:rsid w:val="000D11CD"/>
    <w:rsid w:val="000D6E2F"/>
    <w:rsid w:val="000D77D5"/>
    <w:rsid w:val="000E0D04"/>
    <w:rsid w:val="000E4AAF"/>
    <w:rsid w:val="000E647F"/>
    <w:rsid w:val="000F22B1"/>
    <w:rsid w:val="000F60B4"/>
    <w:rsid w:val="000F7882"/>
    <w:rsid w:val="00103CA0"/>
    <w:rsid w:val="00105984"/>
    <w:rsid w:val="00111920"/>
    <w:rsid w:val="00115169"/>
    <w:rsid w:val="00115587"/>
    <w:rsid w:val="00117899"/>
    <w:rsid w:val="001233CC"/>
    <w:rsid w:val="001256DD"/>
    <w:rsid w:val="0013635D"/>
    <w:rsid w:val="00143F10"/>
    <w:rsid w:val="001513E4"/>
    <w:rsid w:val="00151CFE"/>
    <w:rsid w:val="001544AC"/>
    <w:rsid w:val="0016568E"/>
    <w:rsid w:val="00166292"/>
    <w:rsid w:val="001722F6"/>
    <w:rsid w:val="00173AE3"/>
    <w:rsid w:val="001763E9"/>
    <w:rsid w:val="00181364"/>
    <w:rsid w:val="001840A3"/>
    <w:rsid w:val="00191092"/>
    <w:rsid w:val="001A1225"/>
    <w:rsid w:val="001A35C6"/>
    <w:rsid w:val="001B2506"/>
    <w:rsid w:val="001C0DFF"/>
    <w:rsid w:val="001D1060"/>
    <w:rsid w:val="001D20AE"/>
    <w:rsid w:val="001D44FB"/>
    <w:rsid w:val="001E099D"/>
    <w:rsid w:val="001E4391"/>
    <w:rsid w:val="001E6266"/>
    <w:rsid w:val="001E7545"/>
    <w:rsid w:val="00204BBC"/>
    <w:rsid w:val="00215847"/>
    <w:rsid w:val="00216309"/>
    <w:rsid w:val="00220CB6"/>
    <w:rsid w:val="00220CC8"/>
    <w:rsid w:val="002210D5"/>
    <w:rsid w:val="00222B7E"/>
    <w:rsid w:val="00234EEC"/>
    <w:rsid w:val="002451BA"/>
    <w:rsid w:val="002466DE"/>
    <w:rsid w:val="002467CF"/>
    <w:rsid w:val="00246EA7"/>
    <w:rsid w:val="0024709D"/>
    <w:rsid w:val="00261FEC"/>
    <w:rsid w:val="0026370B"/>
    <w:rsid w:val="00264095"/>
    <w:rsid w:val="00270D9D"/>
    <w:rsid w:val="00270EC5"/>
    <w:rsid w:val="00283BB8"/>
    <w:rsid w:val="00284857"/>
    <w:rsid w:val="002877BD"/>
    <w:rsid w:val="002B19F6"/>
    <w:rsid w:val="002C0DA7"/>
    <w:rsid w:val="002C6450"/>
    <w:rsid w:val="002D414D"/>
    <w:rsid w:val="002D4F15"/>
    <w:rsid w:val="002E0F98"/>
    <w:rsid w:val="002F119E"/>
    <w:rsid w:val="002F5C70"/>
    <w:rsid w:val="0030038F"/>
    <w:rsid w:val="00306146"/>
    <w:rsid w:val="00315EA0"/>
    <w:rsid w:val="00317D21"/>
    <w:rsid w:val="0032451B"/>
    <w:rsid w:val="00325517"/>
    <w:rsid w:val="00327DBB"/>
    <w:rsid w:val="00332E53"/>
    <w:rsid w:val="0034000B"/>
    <w:rsid w:val="00347568"/>
    <w:rsid w:val="0035107A"/>
    <w:rsid w:val="00352239"/>
    <w:rsid w:val="003540EF"/>
    <w:rsid w:val="00356879"/>
    <w:rsid w:val="003612F8"/>
    <w:rsid w:val="003665E2"/>
    <w:rsid w:val="003806F6"/>
    <w:rsid w:val="00381CE8"/>
    <w:rsid w:val="003878D6"/>
    <w:rsid w:val="00390689"/>
    <w:rsid w:val="003A6E62"/>
    <w:rsid w:val="003B015E"/>
    <w:rsid w:val="003B087C"/>
    <w:rsid w:val="003B22E2"/>
    <w:rsid w:val="003B43FF"/>
    <w:rsid w:val="003D4775"/>
    <w:rsid w:val="003D7DC3"/>
    <w:rsid w:val="003E217D"/>
    <w:rsid w:val="003F34AE"/>
    <w:rsid w:val="003F3823"/>
    <w:rsid w:val="003F4AB4"/>
    <w:rsid w:val="003F645C"/>
    <w:rsid w:val="0040032F"/>
    <w:rsid w:val="004005CF"/>
    <w:rsid w:val="004054E0"/>
    <w:rsid w:val="004120AF"/>
    <w:rsid w:val="00416FFE"/>
    <w:rsid w:val="004173D5"/>
    <w:rsid w:val="004175AE"/>
    <w:rsid w:val="0042151F"/>
    <w:rsid w:val="004348B6"/>
    <w:rsid w:val="00436C24"/>
    <w:rsid w:val="00437573"/>
    <w:rsid w:val="00437BED"/>
    <w:rsid w:val="004542BE"/>
    <w:rsid w:val="004611FE"/>
    <w:rsid w:val="00464D8C"/>
    <w:rsid w:val="00467B8D"/>
    <w:rsid w:val="00470E09"/>
    <w:rsid w:val="00471A62"/>
    <w:rsid w:val="00472102"/>
    <w:rsid w:val="00472954"/>
    <w:rsid w:val="004754ED"/>
    <w:rsid w:val="00492E22"/>
    <w:rsid w:val="00495260"/>
    <w:rsid w:val="00496C06"/>
    <w:rsid w:val="00497CD9"/>
    <w:rsid w:val="004A18E9"/>
    <w:rsid w:val="004A290F"/>
    <w:rsid w:val="004A72AE"/>
    <w:rsid w:val="004B1439"/>
    <w:rsid w:val="004B15F4"/>
    <w:rsid w:val="004B4D0A"/>
    <w:rsid w:val="004C16C0"/>
    <w:rsid w:val="004C2687"/>
    <w:rsid w:val="004D2721"/>
    <w:rsid w:val="004D2C74"/>
    <w:rsid w:val="004E230B"/>
    <w:rsid w:val="004E2FA7"/>
    <w:rsid w:val="004F0DEC"/>
    <w:rsid w:val="004F4B1F"/>
    <w:rsid w:val="004F5358"/>
    <w:rsid w:val="004F5F74"/>
    <w:rsid w:val="004F6148"/>
    <w:rsid w:val="0052147B"/>
    <w:rsid w:val="00522642"/>
    <w:rsid w:val="00530F4F"/>
    <w:rsid w:val="005316FD"/>
    <w:rsid w:val="00542753"/>
    <w:rsid w:val="005504C6"/>
    <w:rsid w:val="00556A98"/>
    <w:rsid w:val="00562A01"/>
    <w:rsid w:val="00566619"/>
    <w:rsid w:val="005739CD"/>
    <w:rsid w:val="0058223B"/>
    <w:rsid w:val="00593870"/>
    <w:rsid w:val="00594A76"/>
    <w:rsid w:val="005959CE"/>
    <w:rsid w:val="005A11EE"/>
    <w:rsid w:val="005A595B"/>
    <w:rsid w:val="005B3F7C"/>
    <w:rsid w:val="005B6910"/>
    <w:rsid w:val="005C5EF2"/>
    <w:rsid w:val="005D0380"/>
    <w:rsid w:val="005D078E"/>
    <w:rsid w:val="005D4305"/>
    <w:rsid w:val="005E28DA"/>
    <w:rsid w:val="005E2FC1"/>
    <w:rsid w:val="005E4EDE"/>
    <w:rsid w:val="005E6B9E"/>
    <w:rsid w:val="005F2A44"/>
    <w:rsid w:val="006036B0"/>
    <w:rsid w:val="00603981"/>
    <w:rsid w:val="00605700"/>
    <w:rsid w:val="00606FAB"/>
    <w:rsid w:val="006101B8"/>
    <w:rsid w:val="00611327"/>
    <w:rsid w:val="00622192"/>
    <w:rsid w:val="00623AD6"/>
    <w:rsid w:val="0062571B"/>
    <w:rsid w:val="00641FC2"/>
    <w:rsid w:val="00642AEF"/>
    <w:rsid w:val="006443BA"/>
    <w:rsid w:val="00651875"/>
    <w:rsid w:val="006643A1"/>
    <w:rsid w:val="006647BE"/>
    <w:rsid w:val="00672054"/>
    <w:rsid w:val="006725FF"/>
    <w:rsid w:val="0067690C"/>
    <w:rsid w:val="006823F9"/>
    <w:rsid w:val="006A0AA8"/>
    <w:rsid w:val="006A1E99"/>
    <w:rsid w:val="006A3FFA"/>
    <w:rsid w:val="006A615C"/>
    <w:rsid w:val="006B1887"/>
    <w:rsid w:val="006B3364"/>
    <w:rsid w:val="006B5873"/>
    <w:rsid w:val="006B6D8B"/>
    <w:rsid w:val="006C05E4"/>
    <w:rsid w:val="006C316B"/>
    <w:rsid w:val="006C3213"/>
    <w:rsid w:val="006D04AD"/>
    <w:rsid w:val="006D5C93"/>
    <w:rsid w:val="006E156A"/>
    <w:rsid w:val="006E3E68"/>
    <w:rsid w:val="006E4351"/>
    <w:rsid w:val="006E7108"/>
    <w:rsid w:val="006F18D1"/>
    <w:rsid w:val="006F58A9"/>
    <w:rsid w:val="00704D14"/>
    <w:rsid w:val="007170E6"/>
    <w:rsid w:val="00717118"/>
    <w:rsid w:val="007352C3"/>
    <w:rsid w:val="0074193E"/>
    <w:rsid w:val="00753F8A"/>
    <w:rsid w:val="00756427"/>
    <w:rsid w:val="00756DD3"/>
    <w:rsid w:val="00757041"/>
    <w:rsid w:val="00757493"/>
    <w:rsid w:val="00761112"/>
    <w:rsid w:val="00761CB2"/>
    <w:rsid w:val="007668B7"/>
    <w:rsid w:val="00777D01"/>
    <w:rsid w:val="007800E3"/>
    <w:rsid w:val="007819CB"/>
    <w:rsid w:val="00785E70"/>
    <w:rsid w:val="007906E2"/>
    <w:rsid w:val="007909C7"/>
    <w:rsid w:val="00795B16"/>
    <w:rsid w:val="00796A75"/>
    <w:rsid w:val="007A131A"/>
    <w:rsid w:val="007A183F"/>
    <w:rsid w:val="007A2AD6"/>
    <w:rsid w:val="007A7698"/>
    <w:rsid w:val="007B2CA6"/>
    <w:rsid w:val="007B4266"/>
    <w:rsid w:val="007C0C19"/>
    <w:rsid w:val="007C2E44"/>
    <w:rsid w:val="007C44D5"/>
    <w:rsid w:val="007D0997"/>
    <w:rsid w:val="007E1F4C"/>
    <w:rsid w:val="007E6F2B"/>
    <w:rsid w:val="007F1E83"/>
    <w:rsid w:val="00805B22"/>
    <w:rsid w:val="00817CC2"/>
    <w:rsid w:val="00820719"/>
    <w:rsid w:val="00825AA0"/>
    <w:rsid w:val="00825B25"/>
    <w:rsid w:val="00830027"/>
    <w:rsid w:val="0083688F"/>
    <w:rsid w:val="00837E9A"/>
    <w:rsid w:val="00841283"/>
    <w:rsid w:val="0084426D"/>
    <w:rsid w:val="0084641E"/>
    <w:rsid w:val="00852243"/>
    <w:rsid w:val="00860A5C"/>
    <w:rsid w:val="008630EA"/>
    <w:rsid w:val="0086496E"/>
    <w:rsid w:val="00873816"/>
    <w:rsid w:val="00881F66"/>
    <w:rsid w:val="00883323"/>
    <w:rsid w:val="008849DF"/>
    <w:rsid w:val="00890173"/>
    <w:rsid w:val="0089393D"/>
    <w:rsid w:val="008A4A0B"/>
    <w:rsid w:val="008A7EC5"/>
    <w:rsid w:val="008B3313"/>
    <w:rsid w:val="008B7476"/>
    <w:rsid w:val="008C08F6"/>
    <w:rsid w:val="008C3CC9"/>
    <w:rsid w:val="008D2D70"/>
    <w:rsid w:val="008D378B"/>
    <w:rsid w:val="008D4CB5"/>
    <w:rsid w:val="008D6982"/>
    <w:rsid w:val="008E598A"/>
    <w:rsid w:val="008F3A85"/>
    <w:rsid w:val="008F644B"/>
    <w:rsid w:val="00901246"/>
    <w:rsid w:val="00921088"/>
    <w:rsid w:val="00921A87"/>
    <w:rsid w:val="00924D61"/>
    <w:rsid w:val="00927F7F"/>
    <w:rsid w:val="00931241"/>
    <w:rsid w:val="00932BC2"/>
    <w:rsid w:val="00936058"/>
    <w:rsid w:val="009420AF"/>
    <w:rsid w:val="009510DF"/>
    <w:rsid w:val="00953A2E"/>
    <w:rsid w:val="00957F58"/>
    <w:rsid w:val="00963E43"/>
    <w:rsid w:val="00963E58"/>
    <w:rsid w:val="009658FE"/>
    <w:rsid w:val="00980A90"/>
    <w:rsid w:val="00980CA8"/>
    <w:rsid w:val="0098506A"/>
    <w:rsid w:val="00985ED2"/>
    <w:rsid w:val="00993508"/>
    <w:rsid w:val="0099619D"/>
    <w:rsid w:val="009B3DA9"/>
    <w:rsid w:val="009C01FE"/>
    <w:rsid w:val="009D1798"/>
    <w:rsid w:val="009D2757"/>
    <w:rsid w:val="009D4C97"/>
    <w:rsid w:val="009D6180"/>
    <w:rsid w:val="009E2F07"/>
    <w:rsid w:val="009E430D"/>
    <w:rsid w:val="009F3F46"/>
    <w:rsid w:val="009F6B8E"/>
    <w:rsid w:val="009F757D"/>
    <w:rsid w:val="00A010CB"/>
    <w:rsid w:val="00A058B0"/>
    <w:rsid w:val="00A10F93"/>
    <w:rsid w:val="00A11BA3"/>
    <w:rsid w:val="00A1291E"/>
    <w:rsid w:val="00A140B7"/>
    <w:rsid w:val="00A21794"/>
    <w:rsid w:val="00A30F3B"/>
    <w:rsid w:val="00A40584"/>
    <w:rsid w:val="00A4254E"/>
    <w:rsid w:val="00A44AA6"/>
    <w:rsid w:val="00A479C3"/>
    <w:rsid w:val="00A50BAC"/>
    <w:rsid w:val="00A51925"/>
    <w:rsid w:val="00A54BA5"/>
    <w:rsid w:val="00A556E8"/>
    <w:rsid w:val="00A570D4"/>
    <w:rsid w:val="00A6497C"/>
    <w:rsid w:val="00A672C2"/>
    <w:rsid w:val="00A71546"/>
    <w:rsid w:val="00A74499"/>
    <w:rsid w:val="00A769BF"/>
    <w:rsid w:val="00A813C3"/>
    <w:rsid w:val="00A91FBC"/>
    <w:rsid w:val="00A954C0"/>
    <w:rsid w:val="00AA031F"/>
    <w:rsid w:val="00AA6215"/>
    <w:rsid w:val="00AA73FE"/>
    <w:rsid w:val="00AB2753"/>
    <w:rsid w:val="00AB3D7B"/>
    <w:rsid w:val="00AB5BFA"/>
    <w:rsid w:val="00AC1FEB"/>
    <w:rsid w:val="00AC5957"/>
    <w:rsid w:val="00AD3C5E"/>
    <w:rsid w:val="00AE6116"/>
    <w:rsid w:val="00AE767A"/>
    <w:rsid w:val="00AF1A9A"/>
    <w:rsid w:val="00AF4FE5"/>
    <w:rsid w:val="00B01A17"/>
    <w:rsid w:val="00B02BB2"/>
    <w:rsid w:val="00B0734D"/>
    <w:rsid w:val="00B074AA"/>
    <w:rsid w:val="00B21FD2"/>
    <w:rsid w:val="00B31871"/>
    <w:rsid w:val="00B35FCC"/>
    <w:rsid w:val="00B36E59"/>
    <w:rsid w:val="00B421FD"/>
    <w:rsid w:val="00B447C9"/>
    <w:rsid w:val="00B651EA"/>
    <w:rsid w:val="00B746C7"/>
    <w:rsid w:val="00B74883"/>
    <w:rsid w:val="00B8352B"/>
    <w:rsid w:val="00B921AF"/>
    <w:rsid w:val="00BA0701"/>
    <w:rsid w:val="00BD0C23"/>
    <w:rsid w:val="00BD43A3"/>
    <w:rsid w:val="00BD559F"/>
    <w:rsid w:val="00BE04F7"/>
    <w:rsid w:val="00BF077D"/>
    <w:rsid w:val="00BF337B"/>
    <w:rsid w:val="00C003D8"/>
    <w:rsid w:val="00C02DA7"/>
    <w:rsid w:val="00C057BB"/>
    <w:rsid w:val="00C12F51"/>
    <w:rsid w:val="00C144AE"/>
    <w:rsid w:val="00C20C4F"/>
    <w:rsid w:val="00C34761"/>
    <w:rsid w:val="00C43586"/>
    <w:rsid w:val="00C5069F"/>
    <w:rsid w:val="00C54681"/>
    <w:rsid w:val="00C55C97"/>
    <w:rsid w:val="00C56417"/>
    <w:rsid w:val="00C65367"/>
    <w:rsid w:val="00C66CCD"/>
    <w:rsid w:val="00C7405F"/>
    <w:rsid w:val="00C8207B"/>
    <w:rsid w:val="00C82FDF"/>
    <w:rsid w:val="00C83B7D"/>
    <w:rsid w:val="00C83ECF"/>
    <w:rsid w:val="00C85028"/>
    <w:rsid w:val="00C90092"/>
    <w:rsid w:val="00C95E29"/>
    <w:rsid w:val="00C9795B"/>
    <w:rsid w:val="00CA4D0B"/>
    <w:rsid w:val="00CB264B"/>
    <w:rsid w:val="00CB32C0"/>
    <w:rsid w:val="00CB3775"/>
    <w:rsid w:val="00CC657E"/>
    <w:rsid w:val="00CD1626"/>
    <w:rsid w:val="00CD22DA"/>
    <w:rsid w:val="00CD2447"/>
    <w:rsid w:val="00CD78F9"/>
    <w:rsid w:val="00CE0108"/>
    <w:rsid w:val="00CE2D9D"/>
    <w:rsid w:val="00CF75DF"/>
    <w:rsid w:val="00D04BD6"/>
    <w:rsid w:val="00D154DE"/>
    <w:rsid w:val="00D16D34"/>
    <w:rsid w:val="00D22691"/>
    <w:rsid w:val="00D237C9"/>
    <w:rsid w:val="00D32A2B"/>
    <w:rsid w:val="00D40D63"/>
    <w:rsid w:val="00D42102"/>
    <w:rsid w:val="00D45AAB"/>
    <w:rsid w:val="00D50182"/>
    <w:rsid w:val="00D75E9A"/>
    <w:rsid w:val="00D763AA"/>
    <w:rsid w:val="00D85C0A"/>
    <w:rsid w:val="00D91F2D"/>
    <w:rsid w:val="00DA07F7"/>
    <w:rsid w:val="00DA34B9"/>
    <w:rsid w:val="00DA4E34"/>
    <w:rsid w:val="00DB5174"/>
    <w:rsid w:val="00DC2C16"/>
    <w:rsid w:val="00DC3073"/>
    <w:rsid w:val="00DC6054"/>
    <w:rsid w:val="00DD6981"/>
    <w:rsid w:val="00DD724A"/>
    <w:rsid w:val="00DE0EB8"/>
    <w:rsid w:val="00DE1AED"/>
    <w:rsid w:val="00DF0FB2"/>
    <w:rsid w:val="00DF35FE"/>
    <w:rsid w:val="00DF491C"/>
    <w:rsid w:val="00DF62DD"/>
    <w:rsid w:val="00E008EB"/>
    <w:rsid w:val="00E01B4E"/>
    <w:rsid w:val="00E01E31"/>
    <w:rsid w:val="00E02773"/>
    <w:rsid w:val="00E06E08"/>
    <w:rsid w:val="00E15AD0"/>
    <w:rsid w:val="00E31D30"/>
    <w:rsid w:val="00E447B2"/>
    <w:rsid w:val="00E53D05"/>
    <w:rsid w:val="00E5721F"/>
    <w:rsid w:val="00E622C4"/>
    <w:rsid w:val="00E64C1D"/>
    <w:rsid w:val="00E716D1"/>
    <w:rsid w:val="00E72BF3"/>
    <w:rsid w:val="00E739C4"/>
    <w:rsid w:val="00E74025"/>
    <w:rsid w:val="00E754B0"/>
    <w:rsid w:val="00E77457"/>
    <w:rsid w:val="00E823A0"/>
    <w:rsid w:val="00E82BE2"/>
    <w:rsid w:val="00E90454"/>
    <w:rsid w:val="00E94FBB"/>
    <w:rsid w:val="00E96BBC"/>
    <w:rsid w:val="00EA3D8E"/>
    <w:rsid w:val="00EA65E1"/>
    <w:rsid w:val="00EC6600"/>
    <w:rsid w:val="00EE0DC6"/>
    <w:rsid w:val="00EE293E"/>
    <w:rsid w:val="00EE569A"/>
    <w:rsid w:val="00EE597A"/>
    <w:rsid w:val="00EE6CAA"/>
    <w:rsid w:val="00EE76A2"/>
    <w:rsid w:val="00EF44D7"/>
    <w:rsid w:val="00F004C0"/>
    <w:rsid w:val="00F21A45"/>
    <w:rsid w:val="00F257E0"/>
    <w:rsid w:val="00F40735"/>
    <w:rsid w:val="00F40899"/>
    <w:rsid w:val="00F40CB5"/>
    <w:rsid w:val="00F42A76"/>
    <w:rsid w:val="00F45FFE"/>
    <w:rsid w:val="00F47113"/>
    <w:rsid w:val="00F47DDF"/>
    <w:rsid w:val="00F57A8E"/>
    <w:rsid w:val="00F6133E"/>
    <w:rsid w:val="00F617AD"/>
    <w:rsid w:val="00F636F9"/>
    <w:rsid w:val="00F75E13"/>
    <w:rsid w:val="00F800AA"/>
    <w:rsid w:val="00F80758"/>
    <w:rsid w:val="00F82BB6"/>
    <w:rsid w:val="00F846E3"/>
    <w:rsid w:val="00F91994"/>
    <w:rsid w:val="00F91FDC"/>
    <w:rsid w:val="00F9426A"/>
    <w:rsid w:val="00FA0283"/>
    <w:rsid w:val="00FA2CAD"/>
    <w:rsid w:val="00FA6D69"/>
    <w:rsid w:val="00FC440E"/>
    <w:rsid w:val="00FD0267"/>
    <w:rsid w:val="00FD6049"/>
    <w:rsid w:val="00FE7F78"/>
    <w:rsid w:val="00FF28D7"/>
    <w:rsid w:val="00FF2AC7"/>
    <w:rsid w:val="00FF3853"/>
    <w:rsid w:val="00FF3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C804E"/>
  <w15:chartTrackingRefBased/>
  <w15:docId w15:val="{3286B59A-4C78-412E-9FF7-69A843E1D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656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4B0"/>
    <w:pPr>
      <w:ind w:left="720"/>
      <w:contextualSpacing/>
    </w:pPr>
  </w:style>
  <w:style w:type="character" w:styleId="Hyperlink">
    <w:name w:val="Hyperlink"/>
    <w:basedOn w:val="DefaultParagraphFont"/>
    <w:uiPriority w:val="99"/>
    <w:unhideWhenUsed/>
    <w:rsid w:val="006E3E68"/>
    <w:rPr>
      <w:color w:val="0563C1" w:themeColor="hyperlink"/>
      <w:u w:val="single"/>
    </w:rPr>
  </w:style>
  <w:style w:type="character" w:styleId="UnresolvedMention">
    <w:name w:val="Unresolved Mention"/>
    <w:basedOn w:val="DefaultParagraphFont"/>
    <w:uiPriority w:val="99"/>
    <w:semiHidden/>
    <w:unhideWhenUsed/>
    <w:rsid w:val="006E3E68"/>
    <w:rPr>
      <w:color w:val="605E5C"/>
      <w:shd w:val="clear" w:color="auto" w:fill="E1DFDD"/>
    </w:rPr>
  </w:style>
  <w:style w:type="character" w:styleId="Emphasis">
    <w:name w:val="Emphasis"/>
    <w:basedOn w:val="DefaultParagraphFont"/>
    <w:uiPriority w:val="20"/>
    <w:qFormat/>
    <w:rsid w:val="00EA65E1"/>
    <w:rPr>
      <w:i/>
      <w:iCs/>
    </w:rPr>
  </w:style>
  <w:style w:type="character" w:styleId="Strong">
    <w:name w:val="Strong"/>
    <w:basedOn w:val="DefaultParagraphFont"/>
    <w:uiPriority w:val="22"/>
    <w:qFormat/>
    <w:rsid w:val="00437BED"/>
    <w:rPr>
      <w:b/>
      <w:bCs/>
    </w:rPr>
  </w:style>
  <w:style w:type="character" w:styleId="FollowedHyperlink">
    <w:name w:val="FollowedHyperlink"/>
    <w:basedOn w:val="DefaultParagraphFont"/>
    <w:uiPriority w:val="99"/>
    <w:semiHidden/>
    <w:unhideWhenUsed/>
    <w:rsid w:val="007C44D5"/>
    <w:rPr>
      <w:color w:val="954F72" w:themeColor="followedHyperlink"/>
      <w:u w:val="single"/>
    </w:rPr>
  </w:style>
  <w:style w:type="paragraph" w:styleId="Caption">
    <w:name w:val="caption"/>
    <w:basedOn w:val="Normal"/>
    <w:next w:val="Normal"/>
    <w:uiPriority w:val="35"/>
    <w:unhideWhenUsed/>
    <w:qFormat/>
    <w:rsid w:val="00FC440E"/>
    <w:pPr>
      <w:spacing w:after="200" w:line="240" w:lineRule="auto"/>
    </w:pPr>
    <w:rPr>
      <w:i/>
      <w:iCs/>
      <w:color w:val="44546A" w:themeColor="text2"/>
      <w:sz w:val="18"/>
      <w:szCs w:val="18"/>
    </w:rPr>
  </w:style>
  <w:style w:type="table" w:styleId="TableGrid">
    <w:name w:val="Table Grid"/>
    <w:basedOn w:val="TableNormal"/>
    <w:uiPriority w:val="39"/>
    <w:rsid w:val="008F6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16568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932B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2BC2"/>
  </w:style>
  <w:style w:type="paragraph" w:styleId="Footer">
    <w:name w:val="footer"/>
    <w:basedOn w:val="Normal"/>
    <w:link w:val="FooterChar"/>
    <w:uiPriority w:val="99"/>
    <w:unhideWhenUsed/>
    <w:rsid w:val="00932B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2BC2"/>
  </w:style>
  <w:style w:type="character" w:customStyle="1" w:styleId="Heading1Char">
    <w:name w:val="Heading 1 Char"/>
    <w:basedOn w:val="DefaultParagraphFont"/>
    <w:link w:val="Heading1"/>
    <w:uiPriority w:val="9"/>
    <w:rsid w:val="005E2FC1"/>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7419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193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2">
      <w:bodyDiv w:val="1"/>
      <w:marLeft w:val="0"/>
      <w:marRight w:val="0"/>
      <w:marTop w:val="0"/>
      <w:marBottom w:val="0"/>
      <w:divBdr>
        <w:top w:val="none" w:sz="0" w:space="0" w:color="auto"/>
        <w:left w:val="none" w:sz="0" w:space="0" w:color="auto"/>
        <w:bottom w:val="none" w:sz="0" w:space="0" w:color="auto"/>
        <w:right w:val="none" w:sz="0" w:space="0" w:color="auto"/>
      </w:divBdr>
    </w:div>
    <w:div w:id="76025790">
      <w:bodyDiv w:val="1"/>
      <w:marLeft w:val="0"/>
      <w:marRight w:val="0"/>
      <w:marTop w:val="0"/>
      <w:marBottom w:val="0"/>
      <w:divBdr>
        <w:top w:val="none" w:sz="0" w:space="0" w:color="auto"/>
        <w:left w:val="none" w:sz="0" w:space="0" w:color="auto"/>
        <w:bottom w:val="none" w:sz="0" w:space="0" w:color="auto"/>
        <w:right w:val="none" w:sz="0" w:space="0" w:color="auto"/>
      </w:divBdr>
    </w:div>
    <w:div w:id="124855957">
      <w:bodyDiv w:val="1"/>
      <w:marLeft w:val="0"/>
      <w:marRight w:val="0"/>
      <w:marTop w:val="0"/>
      <w:marBottom w:val="0"/>
      <w:divBdr>
        <w:top w:val="none" w:sz="0" w:space="0" w:color="auto"/>
        <w:left w:val="none" w:sz="0" w:space="0" w:color="auto"/>
        <w:bottom w:val="none" w:sz="0" w:space="0" w:color="auto"/>
        <w:right w:val="none" w:sz="0" w:space="0" w:color="auto"/>
      </w:divBdr>
    </w:div>
    <w:div w:id="128211754">
      <w:bodyDiv w:val="1"/>
      <w:marLeft w:val="0"/>
      <w:marRight w:val="0"/>
      <w:marTop w:val="0"/>
      <w:marBottom w:val="0"/>
      <w:divBdr>
        <w:top w:val="none" w:sz="0" w:space="0" w:color="auto"/>
        <w:left w:val="none" w:sz="0" w:space="0" w:color="auto"/>
        <w:bottom w:val="none" w:sz="0" w:space="0" w:color="auto"/>
        <w:right w:val="none" w:sz="0" w:space="0" w:color="auto"/>
      </w:divBdr>
      <w:divsChild>
        <w:div w:id="754014314">
          <w:marLeft w:val="0"/>
          <w:marRight w:val="0"/>
          <w:marTop w:val="0"/>
          <w:marBottom w:val="0"/>
          <w:divBdr>
            <w:top w:val="none" w:sz="0" w:space="0" w:color="auto"/>
            <w:left w:val="none" w:sz="0" w:space="0" w:color="auto"/>
            <w:bottom w:val="none" w:sz="0" w:space="0" w:color="auto"/>
            <w:right w:val="none" w:sz="0" w:space="0" w:color="auto"/>
          </w:divBdr>
        </w:div>
      </w:divsChild>
    </w:div>
    <w:div w:id="136648131">
      <w:bodyDiv w:val="1"/>
      <w:marLeft w:val="0"/>
      <w:marRight w:val="0"/>
      <w:marTop w:val="0"/>
      <w:marBottom w:val="0"/>
      <w:divBdr>
        <w:top w:val="none" w:sz="0" w:space="0" w:color="auto"/>
        <w:left w:val="none" w:sz="0" w:space="0" w:color="auto"/>
        <w:bottom w:val="none" w:sz="0" w:space="0" w:color="auto"/>
        <w:right w:val="none" w:sz="0" w:space="0" w:color="auto"/>
      </w:divBdr>
    </w:div>
    <w:div w:id="230316022">
      <w:bodyDiv w:val="1"/>
      <w:marLeft w:val="0"/>
      <w:marRight w:val="0"/>
      <w:marTop w:val="0"/>
      <w:marBottom w:val="0"/>
      <w:divBdr>
        <w:top w:val="none" w:sz="0" w:space="0" w:color="auto"/>
        <w:left w:val="none" w:sz="0" w:space="0" w:color="auto"/>
        <w:bottom w:val="none" w:sz="0" w:space="0" w:color="auto"/>
        <w:right w:val="none" w:sz="0" w:space="0" w:color="auto"/>
      </w:divBdr>
    </w:div>
    <w:div w:id="235169228">
      <w:bodyDiv w:val="1"/>
      <w:marLeft w:val="0"/>
      <w:marRight w:val="0"/>
      <w:marTop w:val="0"/>
      <w:marBottom w:val="0"/>
      <w:divBdr>
        <w:top w:val="none" w:sz="0" w:space="0" w:color="auto"/>
        <w:left w:val="none" w:sz="0" w:space="0" w:color="auto"/>
        <w:bottom w:val="none" w:sz="0" w:space="0" w:color="auto"/>
        <w:right w:val="none" w:sz="0" w:space="0" w:color="auto"/>
      </w:divBdr>
    </w:div>
    <w:div w:id="279608197">
      <w:bodyDiv w:val="1"/>
      <w:marLeft w:val="0"/>
      <w:marRight w:val="0"/>
      <w:marTop w:val="0"/>
      <w:marBottom w:val="0"/>
      <w:divBdr>
        <w:top w:val="none" w:sz="0" w:space="0" w:color="auto"/>
        <w:left w:val="none" w:sz="0" w:space="0" w:color="auto"/>
        <w:bottom w:val="none" w:sz="0" w:space="0" w:color="auto"/>
        <w:right w:val="none" w:sz="0" w:space="0" w:color="auto"/>
      </w:divBdr>
    </w:div>
    <w:div w:id="333728393">
      <w:bodyDiv w:val="1"/>
      <w:marLeft w:val="0"/>
      <w:marRight w:val="0"/>
      <w:marTop w:val="0"/>
      <w:marBottom w:val="0"/>
      <w:divBdr>
        <w:top w:val="none" w:sz="0" w:space="0" w:color="auto"/>
        <w:left w:val="none" w:sz="0" w:space="0" w:color="auto"/>
        <w:bottom w:val="none" w:sz="0" w:space="0" w:color="auto"/>
        <w:right w:val="none" w:sz="0" w:space="0" w:color="auto"/>
      </w:divBdr>
    </w:div>
    <w:div w:id="343364444">
      <w:bodyDiv w:val="1"/>
      <w:marLeft w:val="0"/>
      <w:marRight w:val="0"/>
      <w:marTop w:val="0"/>
      <w:marBottom w:val="0"/>
      <w:divBdr>
        <w:top w:val="none" w:sz="0" w:space="0" w:color="auto"/>
        <w:left w:val="none" w:sz="0" w:space="0" w:color="auto"/>
        <w:bottom w:val="none" w:sz="0" w:space="0" w:color="auto"/>
        <w:right w:val="none" w:sz="0" w:space="0" w:color="auto"/>
      </w:divBdr>
    </w:div>
    <w:div w:id="398290949">
      <w:bodyDiv w:val="1"/>
      <w:marLeft w:val="0"/>
      <w:marRight w:val="0"/>
      <w:marTop w:val="0"/>
      <w:marBottom w:val="0"/>
      <w:divBdr>
        <w:top w:val="none" w:sz="0" w:space="0" w:color="auto"/>
        <w:left w:val="none" w:sz="0" w:space="0" w:color="auto"/>
        <w:bottom w:val="none" w:sz="0" w:space="0" w:color="auto"/>
        <w:right w:val="none" w:sz="0" w:space="0" w:color="auto"/>
      </w:divBdr>
    </w:div>
    <w:div w:id="674655375">
      <w:bodyDiv w:val="1"/>
      <w:marLeft w:val="0"/>
      <w:marRight w:val="0"/>
      <w:marTop w:val="0"/>
      <w:marBottom w:val="0"/>
      <w:divBdr>
        <w:top w:val="none" w:sz="0" w:space="0" w:color="auto"/>
        <w:left w:val="none" w:sz="0" w:space="0" w:color="auto"/>
        <w:bottom w:val="none" w:sz="0" w:space="0" w:color="auto"/>
        <w:right w:val="none" w:sz="0" w:space="0" w:color="auto"/>
      </w:divBdr>
    </w:div>
    <w:div w:id="729184982">
      <w:bodyDiv w:val="1"/>
      <w:marLeft w:val="0"/>
      <w:marRight w:val="0"/>
      <w:marTop w:val="0"/>
      <w:marBottom w:val="0"/>
      <w:divBdr>
        <w:top w:val="none" w:sz="0" w:space="0" w:color="auto"/>
        <w:left w:val="none" w:sz="0" w:space="0" w:color="auto"/>
        <w:bottom w:val="none" w:sz="0" w:space="0" w:color="auto"/>
        <w:right w:val="none" w:sz="0" w:space="0" w:color="auto"/>
      </w:divBdr>
    </w:div>
    <w:div w:id="841090423">
      <w:bodyDiv w:val="1"/>
      <w:marLeft w:val="0"/>
      <w:marRight w:val="0"/>
      <w:marTop w:val="0"/>
      <w:marBottom w:val="0"/>
      <w:divBdr>
        <w:top w:val="none" w:sz="0" w:space="0" w:color="auto"/>
        <w:left w:val="none" w:sz="0" w:space="0" w:color="auto"/>
        <w:bottom w:val="none" w:sz="0" w:space="0" w:color="auto"/>
        <w:right w:val="none" w:sz="0" w:space="0" w:color="auto"/>
      </w:divBdr>
    </w:div>
    <w:div w:id="883063037">
      <w:bodyDiv w:val="1"/>
      <w:marLeft w:val="0"/>
      <w:marRight w:val="0"/>
      <w:marTop w:val="0"/>
      <w:marBottom w:val="0"/>
      <w:divBdr>
        <w:top w:val="none" w:sz="0" w:space="0" w:color="auto"/>
        <w:left w:val="none" w:sz="0" w:space="0" w:color="auto"/>
        <w:bottom w:val="none" w:sz="0" w:space="0" w:color="auto"/>
        <w:right w:val="none" w:sz="0" w:space="0" w:color="auto"/>
      </w:divBdr>
    </w:div>
    <w:div w:id="968778401">
      <w:bodyDiv w:val="1"/>
      <w:marLeft w:val="0"/>
      <w:marRight w:val="0"/>
      <w:marTop w:val="0"/>
      <w:marBottom w:val="0"/>
      <w:divBdr>
        <w:top w:val="none" w:sz="0" w:space="0" w:color="auto"/>
        <w:left w:val="none" w:sz="0" w:space="0" w:color="auto"/>
        <w:bottom w:val="none" w:sz="0" w:space="0" w:color="auto"/>
        <w:right w:val="none" w:sz="0" w:space="0" w:color="auto"/>
      </w:divBdr>
    </w:div>
    <w:div w:id="982000410">
      <w:bodyDiv w:val="1"/>
      <w:marLeft w:val="0"/>
      <w:marRight w:val="0"/>
      <w:marTop w:val="0"/>
      <w:marBottom w:val="0"/>
      <w:divBdr>
        <w:top w:val="none" w:sz="0" w:space="0" w:color="auto"/>
        <w:left w:val="none" w:sz="0" w:space="0" w:color="auto"/>
        <w:bottom w:val="none" w:sz="0" w:space="0" w:color="auto"/>
        <w:right w:val="none" w:sz="0" w:space="0" w:color="auto"/>
      </w:divBdr>
    </w:div>
    <w:div w:id="1020400309">
      <w:bodyDiv w:val="1"/>
      <w:marLeft w:val="0"/>
      <w:marRight w:val="0"/>
      <w:marTop w:val="0"/>
      <w:marBottom w:val="0"/>
      <w:divBdr>
        <w:top w:val="none" w:sz="0" w:space="0" w:color="auto"/>
        <w:left w:val="none" w:sz="0" w:space="0" w:color="auto"/>
        <w:bottom w:val="none" w:sz="0" w:space="0" w:color="auto"/>
        <w:right w:val="none" w:sz="0" w:space="0" w:color="auto"/>
      </w:divBdr>
    </w:div>
    <w:div w:id="1209300785">
      <w:bodyDiv w:val="1"/>
      <w:marLeft w:val="0"/>
      <w:marRight w:val="0"/>
      <w:marTop w:val="0"/>
      <w:marBottom w:val="0"/>
      <w:divBdr>
        <w:top w:val="none" w:sz="0" w:space="0" w:color="auto"/>
        <w:left w:val="none" w:sz="0" w:space="0" w:color="auto"/>
        <w:bottom w:val="none" w:sz="0" w:space="0" w:color="auto"/>
        <w:right w:val="none" w:sz="0" w:space="0" w:color="auto"/>
      </w:divBdr>
    </w:div>
    <w:div w:id="1237400891">
      <w:bodyDiv w:val="1"/>
      <w:marLeft w:val="0"/>
      <w:marRight w:val="0"/>
      <w:marTop w:val="0"/>
      <w:marBottom w:val="0"/>
      <w:divBdr>
        <w:top w:val="none" w:sz="0" w:space="0" w:color="auto"/>
        <w:left w:val="none" w:sz="0" w:space="0" w:color="auto"/>
        <w:bottom w:val="none" w:sz="0" w:space="0" w:color="auto"/>
        <w:right w:val="none" w:sz="0" w:space="0" w:color="auto"/>
      </w:divBdr>
    </w:div>
    <w:div w:id="1279025664">
      <w:bodyDiv w:val="1"/>
      <w:marLeft w:val="0"/>
      <w:marRight w:val="0"/>
      <w:marTop w:val="0"/>
      <w:marBottom w:val="0"/>
      <w:divBdr>
        <w:top w:val="none" w:sz="0" w:space="0" w:color="auto"/>
        <w:left w:val="none" w:sz="0" w:space="0" w:color="auto"/>
        <w:bottom w:val="none" w:sz="0" w:space="0" w:color="auto"/>
        <w:right w:val="none" w:sz="0" w:space="0" w:color="auto"/>
      </w:divBdr>
    </w:div>
    <w:div w:id="1417358402">
      <w:bodyDiv w:val="1"/>
      <w:marLeft w:val="0"/>
      <w:marRight w:val="0"/>
      <w:marTop w:val="0"/>
      <w:marBottom w:val="0"/>
      <w:divBdr>
        <w:top w:val="none" w:sz="0" w:space="0" w:color="auto"/>
        <w:left w:val="none" w:sz="0" w:space="0" w:color="auto"/>
        <w:bottom w:val="none" w:sz="0" w:space="0" w:color="auto"/>
        <w:right w:val="none" w:sz="0" w:space="0" w:color="auto"/>
      </w:divBdr>
    </w:div>
    <w:div w:id="1565944795">
      <w:bodyDiv w:val="1"/>
      <w:marLeft w:val="0"/>
      <w:marRight w:val="0"/>
      <w:marTop w:val="0"/>
      <w:marBottom w:val="0"/>
      <w:divBdr>
        <w:top w:val="none" w:sz="0" w:space="0" w:color="auto"/>
        <w:left w:val="none" w:sz="0" w:space="0" w:color="auto"/>
        <w:bottom w:val="none" w:sz="0" w:space="0" w:color="auto"/>
        <w:right w:val="none" w:sz="0" w:space="0" w:color="auto"/>
      </w:divBdr>
    </w:div>
    <w:div w:id="1641113283">
      <w:bodyDiv w:val="1"/>
      <w:marLeft w:val="0"/>
      <w:marRight w:val="0"/>
      <w:marTop w:val="0"/>
      <w:marBottom w:val="0"/>
      <w:divBdr>
        <w:top w:val="none" w:sz="0" w:space="0" w:color="auto"/>
        <w:left w:val="none" w:sz="0" w:space="0" w:color="auto"/>
        <w:bottom w:val="none" w:sz="0" w:space="0" w:color="auto"/>
        <w:right w:val="none" w:sz="0" w:space="0" w:color="auto"/>
      </w:divBdr>
    </w:div>
    <w:div w:id="1650941896">
      <w:bodyDiv w:val="1"/>
      <w:marLeft w:val="0"/>
      <w:marRight w:val="0"/>
      <w:marTop w:val="0"/>
      <w:marBottom w:val="0"/>
      <w:divBdr>
        <w:top w:val="none" w:sz="0" w:space="0" w:color="auto"/>
        <w:left w:val="none" w:sz="0" w:space="0" w:color="auto"/>
        <w:bottom w:val="none" w:sz="0" w:space="0" w:color="auto"/>
        <w:right w:val="none" w:sz="0" w:space="0" w:color="auto"/>
      </w:divBdr>
    </w:div>
    <w:div w:id="1669669124">
      <w:bodyDiv w:val="1"/>
      <w:marLeft w:val="0"/>
      <w:marRight w:val="0"/>
      <w:marTop w:val="0"/>
      <w:marBottom w:val="0"/>
      <w:divBdr>
        <w:top w:val="none" w:sz="0" w:space="0" w:color="auto"/>
        <w:left w:val="none" w:sz="0" w:space="0" w:color="auto"/>
        <w:bottom w:val="none" w:sz="0" w:space="0" w:color="auto"/>
        <w:right w:val="none" w:sz="0" w:space="0" w:color="auto"/>
      </w:divBdr>
    </w:div>
    <w:div w:id="1671323432">
      <w:bodyDiv w:val="1"/>
      <w:marLeft w:val="0"/>
      <w:marRight w:val="0"/>
      <w:marTop w:val="0"/>
      <w:marBottom w:val="0"/>
      <w:divBdr>
        <w:top w:val="none" w:sz="0" w:space="0" w:color="auto"/>
        <w:left w:val="none" w:sz="0" w:space="0" w:color="auto"/>
        <w:bottom w:val="none" w:sz="0" w:space="0" w:color="auto"/>
        <w:right w:val="none" w:sz="0" w:space="0" w:color="auto"/>
      </w:divBdr>
    </w:div>
    <w:div w:id="1683896275">
      <w:bodyDiv w:val="1"/>
      <w:marLeft w:val="0"/>
      <w:marRight w:val="0"/>
      <w:marTop w:val="0"/>
      <w:marBottom w:val="0"/>
      <w:divBdr>
        <w:top w:val="none" w:sz="0" w:space="0" w:color="auto"/>
        <w:left w:val="none" w:sz="0" w:space="0" w:color="auto"/>
        <w:bottom w:val="none" w:sz="0" w:space="0" w:color="auto"/>
        <w:right w:val="none" w:sz="0" w:space="0" w:color="auto"/>
      </w:divBdr>
    </w:div>
    <w:div w:id="1709254330">
      <w:bodyDiv w:val="1"/>
      <w:marLeft w:val="0"/>
      <w:marRight w:val="0"/>
      <w:marTop w:val="0"/>
      <w:marBottom w:val="0"/>
      <w:divBdr>
        <w:top w:val="none" w:sz="0" w:space="0" w:color="auto"/>
        <w:left w:val="none" w:sz="0" w:space="0" w:color="auto"/>
        <w:bottom w:val="none" w:sz="0" w:space="0" w:color="auto"/>
        <w:right w:val="none" w:sz="0" w:space="0" w:color="auto"/>
      </w:divBdr>
    </w:div>
    <w:div w:id="1743213109">
      <w:bodyDiv w:val="1"/>
      <w:marLeft w:val="0"/>
      <w:marRight w:val="0"/>
      <w:marTop w:val="0"/>
      <w:marBottom w:val="0"/>
      <w:divBdr>
        <w:top w:val="none" w:sz="0" w:space="0" w:color="auto"/>
        <w:left w:val="none" w:sz="0" w:space="0" w:color="auto"/>
        <w:bottom w:val="none" w:sz="0" w:space="0" w:color="auto"/>
        <w:right w:val="none" w:sz="0" w:space="0" w:color="auto"/>
      </w:divBdr>
    </w:div>
    <w:div w:id="1805587376">
      <w:bodyDiv w:val="1"/>
      <w:marLeft w:val="0"/>
      <w:marRight w:val="0"/>
      <w:marTop w:val="0"/>
      <w:marBottom w:val="0"/>
      <w:divBdr>
        <w:top w:val="none" w:sz="0" w:space="0" w:color="auto"/>
        <w:left w:val="none" w:sz="0" w:space="0" w:color="auto"/>
        <w:bottom w:val="none" w:sz="0" w:space="0" w:color="auto"/>
        <w:right w:val="none" w:sz="0" w:space="0" w:color="auto"/>
      </w:divBdr>
    </w:div>
    <w:div w:id="1815901652">
      <w:bodyDiv w:val="1"/>
      <w:marLeft w:val="0"/>
      <w:marRight w:val="0"/>
      <w:marTop w:val="0"/>
      <w:marBottom w:val="0"/>
      <w:divBdr>
        <w:top w:val="none" w:sz="0" w:space="0" w:color="auto"/>
        <w:left w:val="none" w:sz="0" w:space="0" w:color="auto"/>
        <w:bottom w:val="none" w:sz="0" w:space="0" w:color="auto"/>
        <w:right w:val="none" w:sz="0" w:space="0" w:color="auto"/>
      </w:divBdr>
      <w:divsChild>
        <w:div w:id="855538563">
          <w:marLeft w:val="0"/>
          <w:marRight w:val="0"/>
          <w:marTop w:val="0"/>
          <w:marBottom w:val="0"/>
          <w:divBdr>
            <w:top w:val="none" w:sz="0" w:space="0" w:color="auto"/>
            <w:left w:val="none" w:sz="0" w:space="0" w:color="auto"/>
            <w:bottom w:val="none" w:sz="0" w:space="0" w:color="auto"/>
            <w:right w:val="none" w:sz="0" w:space="0" w:color="auto"/>
          </w:divBdr>
          <w:divsChild>
            <w:div w:id="1584029187">
              <w:marLeft w:val="0"/>
              <w:marRight w:val="0"/>
              <w:marTop w:val="0"/>
              <w:marBottom w:val="0"/>
              <w:divBdr>
                <w:top w:val="none" w:sz="0" w:space="0" w:color="auto"/>
                <w:left w:val="none" w:sz="0" w:space="0" w:color="auto"/>
                <w:bottom w:val="none" w:sz="0" w:space="0" w:color="auto"/>
                <w:right w:val="none" w:sz="0" w:space="0" w:color="auto"/>
              </w:divBdr>
            </w:div>
          </w:divsChild>
        </w:div>
        <w:div w:id="36467342">
          <w:marLeft w:val="0"/>
          <w:marRight w:val="0"/>
          <w:marTop w:val="0"/>
          <w:marBottom w:val="0"/>
          <w:divBdr>
            <w:top w:val="none" w:sz="0" w:space="0" w:color="auto"/>
            <w:left w:val="none" w:sz="0" w:space="0" w:color="auto"/>
            <w:bottom w:val="none" w:sz="0" w:space="0" w:color="auto"/>
            <w:right w:val="none" w:sz="0" w:space="0" w:color="auto"/>
          </w:divBdr>
        </w:div>
      </w:divsChild>
    </w:div>
    <w:div w:id="1877162327">
      <w:bodyDiv w:val="1"/>
      <w:marLeft w:val="0"/>
      <w:marRight w:val="0"/>
      <w:marTop w:val="0"/>
      <w:marBottom w:val="0"/>
      <w:divBdr>
        <w:top w:val="none" w:sz="0" w:space="0" w:color="auto"/>
        <w:left w:val="none" w:sz="0" w:space="0" w:color="auto"/>
        <w:bottom w:val="none" w:sz="0" w:space="0" w:color="auto"/>
        <w:right w:val="none" w:sz="0" w:space="0" w:color="auto"/>
      </w:divBdr>
    </w:div>
    <w:div w:id="1892690283">
      <w:bodyDiv w:val="1"/>
      <w:marLeft w:val="0"/>
      <w:marRight w:val="0"/>
      <w:marTop w:val="0"/>
      <w:marBottom w:val="0"/>
      <w:divBdr>
        <w:top w:val="none" w:sz="0" w:space="0" w:color="auto"/>
        <w:left w:val="none" w:sz="0" w:space="0" w:color="auto"/>
        <w:bottom w:val="none" w:sz="0" w:space="0" w:color="auto"/>
        <w:right w:val="none" w:sz="0" w:space="0" w:color="auto"/>
      </w:divBdr>
    </w:div>
    <w:div w:id="1927766095">
      <w:bodyDiv w:val="1"/>
      <w:marLeft w:val="0"/>
      <w:marRight w:val="0"/>
      <w:marTop w:val="0"/>
      <w:marBottom w:val="0"/>
      <w:divBdr>
        <w:top w:val="none" w:sz="0" w:space="0" w:color="auto"/>
        <w:left w:val="none" w:sz="0" w:space="0" w:color="auto"/>
        <w:bottom w:val="none" w:sz="0" w:space="0" w:color="auto"/>
        <w:right w:val="none" w:sz="0" w:space="0" w:color="auto"/>
      </w:divBdr>
    </w:div>
    <w:div w:id="1972204443">
      <w:bodyDiv w:val="1"/>
      <w:marLeft w:val="0"/>
      <w:marRight w:val="0"/>
      <w:marTop w:val="0"/>
      <w:marBottom w:val="0"/>
      <w:divBdr>
        <w:top w:val="none" w:sz="0" w:space="0" w:color="auto"/>
        <w:left w:val="none" w:sz="0" w:space="0" w:color="auto"/>
        <w:bottom w:val="none" w:sz="0" w:space="0" w:color="auto"/>
        <w:right w:val="none" w:sz="0" w:space="0" w:color="auto"/>
      </w:divBdr>
    </w:div>
    <w:div w:id="203275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gif"/><Relationship Id="rId18" Type="http://schemas.openxmlformats.org/officeDocument/2006/relationships/diagramData" Target="diagrams/data1.xml"/><Relationship Id="rId26" Type="http://schemas.openxmlformats.org/officeDocument/2006/relationships/diagramColors" Target="diagrams/colors2.xml"/><Relationship Id="rId39" Type="http://schemas.openxmlformats.org/officeDocument/2006/relationships/hyperlink" Target="https://www.atlassian.com/blog/teamwork/the-importance-of-teamwork" TargetMode="External"/><Relationship Id="rId21" Type="http://schemas.openxmlformats.org/officeDocument/2006/relationships/diagramColors" Target="diagrams/colors1.xml"/><Relationship Id="rId34" Type="http://schemas.openxmlformats.org/officeDocument/2006/relationships/hyperlink" Target="https://hr.mit.edu/learning-topics/teams/articles/stages-development"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istockphoto.com/photo/stack-of-hands-showing-unity-gm625736338-110244281" TargetMode="External"/><Relationship Id="rId20" Type="http://schemas.openxmlformats.org/officeDocument/2006/relationships/diagramQuickStyle" Target="diagrams/quickStyle1.xml"/><Relationship Id="rId29" Type="http://schemas.openxmlformats.org/officeDocument/2006/relationships/hyperlink" Target="https://www.ifm.eng.cam.ac.uk/uploads/Research/Design_management/Belbin.gi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oodle.uwtsd.ac.uk/course/view.php?id=5299" TargetMode="External"/><Relationship Id="rId24" Type="http://schemas.openxmlformats.org/officeDocument/2006/relationships/diagramLayout" Target="diagrams/layout2.xml"/><Relationship Id="rId32" Type="http://schemas.openxmlformats.org/officeDocument/2006/relationships/hyperlink" Target="https://business.amazon.com/en/join-our-team" TargetMode="External"/><Relationship Id="rId37" Type="http://schemas.openxmlformats.org/officeDocument/2006/relationships/hyperlink" Target="https://ifm.eng.cam.ac.uk/research/dmg/tools-and-techniques/belbins-team-roles/"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diagramData" Target="diagrams/data2.xml"/><Relationship Id="rId28" Type="http://schemas.openxmlformats.org/officeDocument/2006/relationships/image" Target="media/image6.gif"/><Relationship Id="rId36" Type="http://schemas.openxmlformats.org/officeDocument/2006/relationships/hyperlink" Target="https://journals.sagepub.com/doi/full/10.1177/1046496420956713" TargetMode="External"/><Relationship Id="rId10" Type="http://schemas.openxmlformats.org/officeDocument/2006/relationships/image" Target="media/image2.png"/><Relationship Id="rId19" Type="http://schemas.openxmlformats.org/officeDocument/2006/relationships/diagramLayout" Target="diagrams/layout1.xml"/><Relationship Id="rId31" Type="http://schemas.openxmlformats.org/officeDocument/2006/relationships/hyperlink" Target="https://www.upliftevents.com.au/blog/top-tips-effective-teamwor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ars.els-cdn.com/content/image/1-s2.0-S1048984301000935-gr3.gif" TargetMode="External"/><Relationship Id="rId22" Type="http://schemas.microsoft.com/office/2007/relationships/diagramDrawing" Target="diagrams/drawing1.xml"/><Relationship Id="rId27" Type="http://schemas.microsoft.com/office/2007/relationships/diagramDrawing" Target="diagrams/drawing2.xml"/><Relationship Id="rId30" Type="http://schemas.openxmlformats.org/officeDocument/2006/relationships/hyperlink" Target="https://doi.org/10.1016/S1048-9843(01)00093-5" TargetMode="External"/><Relationship Id="rId35" Type="http://schemas.openxmlformats.org/officeDocument/2006/relationships/hyperlink" Target="https://moodle.uwtsd.ac.uk/course/view.php?id=5299"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moodle.uwtsd.ac.uk/course/view.php?id=5299" TargetMode="External"/><Relationship Id="rId17" Type="http://schemas.openxmlformats.org/officeDocument/2006/relationships/image" Target="media/image5.png"/><Relationship Id="rId25" Type="http://schemas.openxmlformats.org/officeDocument/2006/relationships/diagramQuickStyle" Target="diagrams/quickStyle2.xml"/><Relationship Id="rId33" Type="http://schemas.openxmlformats.org/officeDocument/2006/relationships/hyperlink" Target="https://www.indeed.com/career-advice/career-develop%20challenging-the-status-quo" TargetMode="External"/><Relationship Id="rId38" Type="http://schemas.openxmlformats.org/officeDocument/2006/relationships/hyperlink" Target="https://www.belbin.co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150B3B-14BB-4FEA-9672-F64C6A2D63BB}" type="doc">
      <dgm:prSet loTypeId="urn:microsoft.com/office/officeart/2005/8/layout/process1" loCatId="process" qsTypeId="urn:microsoft.com/office/officeart/2005/8/quickstyle/simple1" qsCatId="simple" csTypeId="urn:microsoft.com/office/officeart/2005/8/colors/accent1_2" csCatId="accent1" phldr="1"/>
      <dgm:spPr/>
    </dgm:pt>
    <dgm:pt modelId="{EF7897EA-39B8-4E68-B92F-07C1363E7C87}">
      <dgm:prSet phldrT="[Text]"/>
      <dgm:spPr/>
      <dgm:t>
        <a:bodyPr/>
        <a:lstStyle/>
        <a:p>
          <a:r>
            <a:rPr lang="en-GB"/>
            <a:t>Forming</a:t>
          </a:r>
        </a:p>
      </dgm:t>
    </dgm:pt>
    <dgm:pt modelId="{CD1E29A7-D311-4345-93E6-A6AAB91096AF}" type="parTrans" cxnId="{05A8FA89-9C26-4A03-B151-4086A2F97F70}">
      <dgm:prSet/>
      <dgm:spPr/>
      <dgm:t>
        <a:bodyPr/>
        <a:lstStyle/>
        <a:p>
          <a:endParaRPr lang="en-GB"/>
        </a:p>
      </dgm:t>
    </dgm:pt>
    <dgm:pt modelId="{832C1C06-43EF-4D58-8FB5-29F07BEE339F}" type="sibTrans" cxnId="{05A8FA89-9C26-4A03-B151-4086A2F97F70}">
      <dgm:prSet/>
      <dgm:spPr/>
      <dgm:t>
        <a:bodyPr/>
        <a:lstStyle/>
        <a:p>
          <a:endParaRPr lang="en-GB"/>
        </a:p>
      </dgm:t>
    </dgm:pt>
    <dgm:pt modelId="{02671875-8600-4BF1-9679-E9BE64CAB33F}">
      <dgm:prSet phldrT="[Text]"/>
      <dgm:spPr/>
      <dgm:t>
        <a:bodyPr/>
        <a:lstStyle/>
        <a:p>
          <a:r>
            <a:rPr lang="en-GB"/>
            <a:t>Norming</a:t>
          </a:r>
        </a:p>
      </dgm:t>
    </dgm:pt>
    <dgm:pt modelId="{451E485A-35A2-4981-BFDD-73A1726CB404}" type="parTrans" cxnId="{2B5A4AD4-D1C6-423F-863B-546A6602E5E7}">
      <dgm:prSet/>
      <dgm:spPr/>
      <dgm:t>
        <a:bodyPr/>
        <a:lstStyle/>
        <a:p>
          <a:endParaRPr lang="en-GB"/>
        </a:p>
      </dgm:t>
    </dgm:pt>
    <dgm:pt modelId="{0E283177-265D-4D10-9F98-D03825D31305}" type="sibTrans" cxnId="{2B5A4AD4-D1C6-423F-863B-546A6602E5E7}">
      <dgm:prSet/>
      <dgm:spPr/>
      <dgm:t>
        <a:bodyPr/>
        <a:lstStyle/>
        <a:p>
          <a:endParaRPr lang="en-GB"/>
        </a:p>
      </dgm:t>
    </dgm:pt>
    <dgm:pt modelId="{61F2B483-46AB-4169-8A5F-E6477FFC288E}">
      <dgm:prSet phldrT="[Text]"/>
      <dgm:spPr/>
      <dgm:t>
        <a:bodyPr/>
        <a:lstStyle/>
        <a:p>
          <a:r>
            <a:rPr lang="en-GB"/>
            <a:t>Performing</a:t>
          </a:r>
        </a:p>
      </dgm:t>
    </dgm:pt>
    <dgm:pt modelId="{AC7EEBD0-D215-43F3-B8EF-8EE2E2161936}" type="parTrans" cxnId="{BB5B9924-0903-4C1A-921F-98FE9C1B0F76}">
      <dgm:prSet/>
      <dgm:spPr/>
      <dgm:t>
        <a:bodyPr/>
        <a:lstStyle/>
        <a:p>
          <a:endParaRPr lang="en-GB"/>
        </a:p>
      </dgm:t>
    </dgm:pt>
    <dgm:pt modelId="{B0A31CAE-4134-411D-A696-CD0DF556AAF2}" type="sibTrans" cxnId="{BB5B9924-0903-4C1A-921F-98FE9C1B0F76}">
      <dgm:prSet/>
      <dgm:spPr/>
      <dgm:t>
        <a:bodyPr/>
        <a:lstStyle/>
        <a:p>
          <a:endParaRPr lang="en-GB"/>
        </a:p>
      </dgm:t>
    </dgm:pt>
    <dgm:pt modelId="{66876E85-404A-4D75-BA28-0368F12C3C05}">
      <dgm:prSet phldrT="[Text]"/>
      <dgm:spPr/>
      <dgm:t>
        <a:bodyPr/>
        <a:lstStyle/>
        <a:p>
          <a:r>
            <a:rPr lang="en-GB"/>
            <a:t>Adjourning</a:t>
          </a:r>
        </a:p>
      </dgm:t>
    </dgm:pt>
    <dgm:pt modelId="{B872CC57-6306-44BB-B6E8-EAE88083CC1B}" type="parTrans" cxnId="{C14D4E74-5637-47DF-B54B-DA4DB424E5BB}">
      <dgm:prSet/>
      <dgm:spPr/>
      <dgm:t>
        <a:bodyPr/>
        <a:lstStyle/>
        <a:p>
          <a:endParaRPr lang="en-GB"/>
        </a:p>
      </dgm:t>
    </dgm:pt>
    <dgm:pt modelId="{16D28774-A7B2-40AC-AE14-3CB00B4FBF1C}" type="sibTrans" cxnId="{C14D4E74-5637-47DF-B54B-DA4DB424E5BB}">
      <dgm:prSet/>
      <dgm:spPr/>
      <dgm:t>
        <a:bodyPr/>
        <a:lstStyle/>
        <a:p>
          <a:endParaRPr lang="en-GB"/>
        </a:p>
      </dgm:t>
    </dgm:pt>
    <dgm:pt modelId="{238B454D-F4DA-4DD2-B8B2-A564F8562BD0}">
      <dgm:prSet phldrT="[Text]"/>
      <dgm:spPr/>
      <dgm:t>
        <a:bodyPr/>
        <a:lstStyle/>
        <a:p>
          <a:r>
            <a:rPr lang="en-GB"/>
            <a:t>Storming</a:t>
          </a:r>
        </a:p>
      </dgm:t>
    </dgm:pt>
    <dgm:pt modelId="{8E513F9F-AF12-4FCF-AE90-B56D1182F0A1}" type="parTrans" cxnId="{E14DE052-5007-439F-BD2B-52F850106039}">
      <dgm:prSet/>
      <dgm:spPr/>
      <dgm:t>
        <a:bodyPr/>
        <a:lstStyle/>
        <a:p>
          <a:endParaRPr lang="en-GB"/>
        </a:p>
      </dgm:t>
    </dgm:pt>
    <dgm:pt modelId="{8DAF8F67-FC5E-4E61-8EAD-9BFB77442E6D}" type="sibTrans" cxnId="{E14DE052-5007-439F-BD2B-52F850106039}">
      <dgm:prSet/>
      <dgm:spPr/>
      <dgm:t>
        <a:bodyPr/>
        <a:lstStyle/>
        <a:p>
          <a:endParaRPr lang="en-GB"/>
        </a:p>
      </dgm:t>
    </dgm:pt>
    <dgm:pt modelId="{A32A691D-6EA5-4DE2-B1E7-188E5C217C2B}" type="pres">
      <dgm:prSet presAssocID="{AA150B3B-14BB-4FEA-9672-F64C6A2D63BB}" presName="Name0" presStyleCnt="0">
        <dgm:presLayoutVars>
          <dgm:dir/>
          <dgm:resizeHandles val="exact"/>
        </dgm:presLayoutVars>
      </dgm:prSet>
      <dgm:spPr/>
    </dgm:pt>
    <dgm:pt modelId="{F10AB8DB-D938-4F2B-ABB0-9BA768B3BD02}" type="pres">
      <dgm:prSet presAssocID="{EF7897EA-39B8-4E68-B92F-07C1363E7C87}" presName="node" presStyleLbl="node1" presStyleIdx="0" presStyleCnt="5">
        <dgm:presLayoutVars>
          <dgm:bulletEnabled val="1"/>
        </dgm:presLayoutVars>
      </dgm:prSet>
      <dgm:spPr/>
    </dgm:pt>
    <dgm:pt modelId="{2AF9B124-4B4E-4CF2-8CE3-3813F95ACC6B}" type="pres">
      <dgm:prSet presAssocID="{832C1C06-43EF-4D58-8FB5-29F07BEE339F}" presName="sibTrans" presStyleLbl="sibTrans2D1" presStyleIdx="0" presStyleCnt="4"/>
      <dgm:spPr/>
    </dgm:pt>
    <dgm:pt modelId="{528A365D-5438-405E-A401-373F1FD45B6B}" type="pres">
      <dgm:prSet presAssocID="{832C1C06-43EF-4D58-8FB5-29F07BEE339F}" presName="connectorText" presStyleLbl="sibTrans2D1" presStyleIdx="0" presStyleCnt="4"/>
      <dgm:spPr/>
    </dgm:pt>
    <dgm:pt modelId="{ADB0668F-2123-4F3E-9A12-58F6FA2D3815}" type="pres">
      <dgm:prSet presAssocID="{238B454D-F4DA-4DD2-B8B2-A564F8562BD0}" presName="node" presStyleLbl="node1" presStyleIdx="1" presStyleCnt="5">
        <dgm:presLayoutVars>
          <dgm:bulletEnabled val="1"/>
        </dgm:presLayoutVars>
      </dgm:prSet>
      <dgm:spPr/>
    </dgm:pt>
    <dgm:pt modelId="{946F705A-DAF0-4F40-9C1F-3A6CA2255031}" type="pres">
      <dgm:prSet presAssocID="{8DAF8F67-FC5E-4E61-8EAD-9BFB77442E6D}" presName="sibTrans" presStyleLbl="sibTrans2D1" presStyleIdx="1" presStyleCnt="4"/>
      <dgm:spPr/>
    </dgm:pt>
    <dgm:pt modelId="{F6542455-F8B2-4397-8BC2-7C377939706B}" type="pres">
      <dgm:prSet presAssocID="{8DAF8F67-FC5E-4E61-8EAD-9BFB77442E6D}" presName="connectorText" presStyleLbl="sibTrans2D1" presStyleIdx="1" presStyleCnt="4"/>
      <dgm:spPr/>
    </dgm:pt>
    <dgm:pt modelId="{AE433C32-FE57-46CE-8EE3-7D19B5C3673B}" type="pres">
      <dgm:prSet presAssocID="{02671875-8600-4BF1-9679-E9BE64CAB33F}" presName="node" presStyleLbl="node1" presStyleIdx="2" presStyleCnt="5">
        <dgm:presLayoutVars>
          <dgm:bulletEnabled val="1"/>
        </dgm:presLayoutVars>
      </dgm:prSet>
      <dgm:spPr/>
    </dgm:pt>
    <dgm:pt modelId="{9BC2E8AF-43A9-4F30-8B41-19E179ECC501}" type="pres">
      <dgm:prSet presAssocID="{0E283177-265D-4D10-9F98-D03825D31305}" presName="sibTrans" presStyleLbl="sibTrans2D1" presStyleIdx="2" presStyleCnt="4"/>
      <dgm:spPr/>
    </dgm:pt>
    <dgm:pt modelId="{FD25805C-7968-47D2-818E-642962744E84}" type="pres">
      <dgm:prSet presAssocID="{0E283177-265D-4D10-9F98-D03825D31305}" presName="connectorText" presStyleLbl="sibTrans2D1" presStyleIdx="2" presStyleCnt="4"/>
      <dgm:spPr/>
    </dgm:pt>
    <dgm:pt modelId="{9E1550CF-167C-42E4-AF1D-785BF9B80641}" type="pres">
      <dgm:prSet presAssocID="{61F2B483-46AB-4169-8A5F-E6477FFC288E}" presName="node" presStyleLbl="node1" presStyleIdx="3" presStyleCnt="5">
        <dgm:presLayoutVars>
          <dgm:bulletEnabled val="1"/>
        </dgm:presLayoutVars>
      </dgm:prSet>
      <dgm:spPr/>
    </dgm:pt>
    <dgm:pt modelId="{B75E4B92-7C3A-4E7C-A661-117DEFA9D587}" type="pres">
      <dgm:prSet presAssocID="{B0A31CAE-4134-411D-A696-CD0DF556AAF2}" presName="sibTrans" presStyleLbl="sibTrans2D1" presStyleIdx="3" presStyleCnt="4"/>
      <dgm:spPr/>
    </dgm:pt>
    <dgm:pt modelId="{D6B89D20-9E9C-4042-A3BB-8C0731C45D0D}" type="pres">
      <dgm:prSet presAssocID="{B0A31CAE-4134-411D-A696-CD0DF556AAF2}" presName="connectorText" presStyleLbl="sibTrans2D1" presStyleIdx="3" presStyleCnt="4"/>
      <dgm:spPr/>
    </dgm:pt>
    <dgm:pt modelId="{50C9FB31-FB6D-4BB5-BD28-0EF80FDE0538}" type="pres">
      <dgm:prSet presAssocID="{66876E85-404A-4D75-BA28-0368F12C3C05}" presName="node" presStyleLbl="node1" presStyleIdx="4" presStyleCnt="5">
        <dgm:presLayoutVars>
          <dgm:bulletEnabled val="1"/>
        </dgm:presLayoutVars>
      </dgm:prSet>
      <dgm:spPr/>
    </dgm:pt>
  </dgm:ptLst>
  <dgm:cxnLst>
    <dgm:cxn modelId="{2ECBD401-29A9-4998-A036-6426C3014208}" type="presOf" srcId="{EF7897EA-39B8-4E68-B92F-07C1363E7C87}" destId="{F10AB8DB-D938-4F2B-ABB0-9BA768B3BD02}" srcOrd="0" destOrd="0" presId="urn:microsoft.com/office/officeart/2005/8/layout/process1"/>
    <dgm:cxn modelId="{A1EF4717-C631-4F69-AC0A-397FFC2F3109}" type="presOf" srcId="{832C1C06-43EF-4D58-8FB5-29F07BEE339F}" destId="{2AF9B124-4B4E-4CF2-8CE3-3813F95ACC6B}" srcOrd="0" destOrd="0" presId="urn:microsoft.com/office/officeart/2005/8/layout/process1"/>
    <dgm:cxn modelId="{55885023-2717-437E-B2DF-B8C12AF12831}" type="presOf" srcId="{B0A31CAE-4134-411D-A696-CD0DF556AAF2}" destId="{B75E4B92-7C3A-4E7C-A661-117DEFA9D587}" srcOrd="0" destOrd="0" presId="urn:microsoft.com/office/officeart/2005/8/layout/process1"/>
    <dgm:cxn modelId="{6C9D5324-871E-4803-94DC-9CFC002BCA91}" type="presOf" srcId="{8DAF8F67-FC5E-4E61-8EAD-9BFB77442E6D}" destId="{946F705A-DAF0-4F40-9C1F-3A6CA2255031}" srcOrd="0" destOrd="0" presId="urn:microsoft.com/office/officeart/2005/8/layout/process1"/>
    <dgm:cxn modelId="{BB5B9924-0903-4C1A-921F-98FE9C1B0F76}" srcId="{AA150B3B-14BB-4FEA-9672-F64C6A2D63BB}" destId="{61F2B483-46AB-4169-8A5F-E6477FFC288E}" srcOrd="3" destOrd="0" parTransId="{AC7EEBD0-D215-43F3-B8EF-8EE2E2161936}" sibTransId="{B0A31CAE-4134-411D-A696-CD0DF556AAF2}"/>
    <dgm:cxn modelId="{4802AB25-9A1F-4AD6-9F55-C133F5A83C52}" type="presOf" srcId="{66876E85-404A-4D75-BA28-0368F12C3C05}" destId="{50C9FB31-FB6D-4BB5-BD28-0EF80FDE0538}" srcOrd="0" destOrd="0" presId="urn:microsoft.com/office/officeart/2005/8/layout/process1"/>
    <dgm:cxn modelId="{A5FE4528-B5B5-4A04-B00F-8DC8499CA915}" type="presOf" srcId="{61F2B483-46AB-4169-8A5F-E6477FFC288E}" destId="{9E1550CF-167C-42E4-AF1D-785BF9B80641}" srcOrd="0" destOrd="0" presId="urn:microsoft.com/office/officeart/2005/8/layout/process1"/>
    <dgm:cxn modelId="{6CA23D3C-6EDF-4A28-9734-C1F11A4952F5}" type="presOf" srcId="{832C1C06-43EF-4D58-8FB5-29F07BEE339F}" destId="{528A365D-5438-405E-A401-373F1FD45B6B}" srcOrd="1" destOrd="0" presId="urn:microsoft.com/office/officeart/2005/8/layout/process1"/>
    <dgm:cxn modelId="{31A04E66-8C05-493A-A4F4-FB07262A2B0F}" type="presOf" srcId="{0E283177-265D-4D10-9F98-D03825D31305}" destId="{9BC2E8AF-43A9-4F30-8B41-19E179ECC501}" srcOrd="0" destOrd="0" presId="urn:microsoft.com/office/officeart/2005/8/layout/process1"/>
    <dgm:cxn modelId="{53D5E44A-BB69-4DB5-982C-E59F71ECAA79}" type="presOf" srcId="{0E283177-265D-4D10-9F98-D03825D31305}" destId="{FD25805C-7968-47D2-818E-642962744E84}" srcOrd="1" destOrd="0" presId="urn:microsoft.com/office/officeart/2005/8/layout/process1"/>
    <dgm:cxn modelId="{80EAAE6C-C988-45FB-8EBB-970FFD4846BB}" type="presOf" srcId="{B0A31CAE-4134-411D-A696-CD0DF556AAF2}" destId="{D6B89D20-9E9C-4042-A3BB-8C0731C45D0D}" srcOrd="1" destOrd="0" presId="urn:microsoft.com/office/officeart/2005/8/layout/process1"/>
    <dgm:cxn modelId="{E14DE052-5007-439F-BD2B-52F850106039}" srcId="{AA150B3B-14BB-4FEA-9672-F64C6A2D63BB}" destId="{238B454D-F4DA-4DD2-B8B2-A564F8562BD0}" srcOrd="1" destOrd="0" parTransId="{8E513F9F-AF12-4FCF-AE90-B56D1182F0A1}" sibTransId="{8DAF8F67-FC5E-4E61-8EAD-9BFB77442E6D}"/>
    <dgm:cxn modelId="{C14D4E74-5637-47DF-B54B-DA4DB424E5BB}" srcId="{AA150B3B-14BB-4FEA-9672-F64C6A2D63BB}" destId="{66876E85-404A-4D75-BA28-0368F12C3C05}" srcOrd="4" destOrd="0" parTransId="{B872CC57-6306-44BB-B6E8-EAE88083CC1B}" sibTransId="{16D28774-A7B2-40AC-AE14-3CB00B4FBF1C}"/>
    <dgm:cxn modelId="{18291856-9ECA-428E-A74E-D44DE033E749}" type="presOf" srcId="{02671875-8600-4BF1-9679-E9BE64CAB33F}" destId="{AE433C32-FE57-46CE-8EE3-7D19B5C3673B}" srcOrd="0" destOrd="0" presId="urn:microsoft.com/office/officeart/2005/8/layout/process1"/>
    <dgm:cxn modelId="{05A8FA89-9C26-4A03-B151-4086A2F97F70}" srcId="{AA150B3B-14BB-4FEA-9672-F64C6A2D63BB}" destId="{EF7897EA-39B8-4E68-B92F-07C1363E7C87}" srcOrd="0" destOrd="0" parTransId="{CD1E29A7-D311-4345-93E6-A6AAB91096AF}" sibTransId="{832C1C06-43EF-4D58-8FB5-29F07BEE339F}"/>
    <dgm:cxn modelId="{AA5A55AB-8DF6-4E8F-8717-0A16CEF6984E}" type="presOf" srcId="{238B454D-F4DA-4DD2-B8B2-A564F8562BD0}" destId="{ADB0668F-2123-4F3E-9A12-58F6FA2D3815}" srcOrd="0" destOrd="0" presId="urn:microsoft.com/office/officeart/2005/8/layout/process1"/>
    <dgm:cxn modelId="{2B5A4AD4-D1C6-423F-863B-546A6602E5E7}" srcId="{AA150B3B-14BB-4FEA-9672-F64C6A2D63BB}" destId="{02671875-8600-4BF1-9679-E9BE64CAB33F}" srcOrd="2" destOrd="0" parTransId="{451E485A-35A2-4981-BFDD-73A1726CB404}" sibTransId="{0E283177-265D-4D10-9F98-D03825D31305}"/>
    <dgm:cxn modelId="{77D70EE0-0A3A-422C-A504-874DEA366C3C}" type="presOf" srcId="{8DAF8F67-FC5E-4E61-8EAD-9BFB77442E6D}" destId="{F6542455-F8B2-4397-8BC2-7C377939706B}" srcOrd="1" destOrd="0" presId="urn:microsoft.com/office/officeart/2005/8/layout/process1"/>
    <dgm:cxn modelId="{A5F42AFA-4B5B-4D11-B215-E2E32DE37285}" type="presOf" srcId="{AA150B3B-14BB-4FEA-9672-F64C6A2D63BB}" destId="{A32A691D-6EA5-4DE2-B1E7-188E5C217C2B}" srcOrd="0" destOrd="0" presId="urn:microsoft.com/office/officeart/2005/8/layout/process1"/>
    <dgm:cxn modelId="{7F8AD36F-3210-4E88-B700-B114D47A9226}" type="presParOf" srcId="{A32A691D-6EA5-4DE2-B1E7-188E5C217C2B}" destId="{F10AB8DB-D938-4F2B-ABB0-9BA768B3BD02}" srcOrd="0" destOrd="0" presId="urn:microsoft.com/office/officeart/2005/8/layout/process1"/>
    <dgm:cxn modelId="{A96C86A8-03EE-41E9-B6BF-0DBB56B7852E}" type="presParOf" srcId="{A32A691D-6EA5-4DE2-B1E7-188E5C217C2B}" destId="{2AF9B124-4B4E-4CF2-8CE3-3813F95ACC6B}" srcOrd="1" destOrd="0" presId="urn:microsoft.com/office/officeart/2005/8/layout/process1"/>
    <dgm:cxn modelId="{B9179C68-2D07-4921-9D6A-287824B02ED4}" type="presParOf" srcId="{2AF9B124-4B4E-4CF2-8CE3-3813F95ACC6B}" destId="{528A365D-5438-405E-A401-373F1FD45B6B}" srcOrd="0" destOrd="0" presId="urn:microsoft.com/office/officeart/2005/8/layout/process1"/>
    <dgm:cxn modelId="{3166828B-AA17-49F5-8DB4-DC231FFD35DC}" type="presParOf" srcId="{A32A691D-6EA5-4DE2-B1E7-188E5C217C2B}" destId="{ADB0668F-2123-4F3E-9A12-58F6FA2D3815}" srcOrd="2" destOrd="0" presId="urn:microsoft.com/office/officeart/2005/8/layout/process1"/>
    <dgm:cxn modelId="{EA40C300-333D-40DC-AE97-94FC42B47177}" type="presParOf" srcId="{A32A691D-6EA5-4DE2-B1E7-188E5C217C2B}" destId="{946F705A-DAF0-4F40-9C1F-3A6CA2255031}" srcOrd="3" destOrd="0" presId="urn:microsoft.com/office/officeart/2005/8/layout/process1"/>
    <dgm:cxn modelId="{C2C6D9B8-C6CA-4612-AC40-D2516E1A86CF}" type="presParOf" srcId="{946F705A-DAF0-4F40-9C1F-3A6CA2255031}" destId="{F6542455-F8B2-4397-8BC2-7C377939706B}" srcOrd="0" destOrd="0" presId="urn:microsoft.com/office/officeart/2005/8/layout/process1"/>
    <dgm:cxn modelId="{8A5AC59F-C3AF-46FD-BA1B-D1A64EBC025D}" type="presParOf" srcId="{A32A691D-6EA5-4DE2-B1E7-188E5C217C2B}" destId="{AE433C32-FE57-46CE-8EE3-7D19B5C3673B}" srcOrd="4" destOrd="0" presId="urn:microsoft.com/office/officeart/2005/8/layout/process1"/>
    <dgm:cxn modelId="{73003FC9-C732-4501-BB8E-55A9C02377B8}" type="presParOf" srcId="{A32A691D-6EA5-4DE2-B1E7-188E5C217C2B}" destId="{9BC2E8AF-43A9-4F30-8B41-19E179ECC501}" srcOrd="5" destOrd="0" presId="urn:microsoft.com/office/officeart/2005/8/layout/process1"/>
    <dgm:cxn modelId="{831D6FBA-3010-48CD-863F-1C121253C042}" type="presParOf" srcId="{9BC2E8AF-43A9-4F30-8B41-19E179ECC501}" destId="{FD25805C-7968-47D2-818E-642962744E84}" srcOrd="0" destOrd="0" presId="urn:microsoft.com/office/officeart/2005/8/layout/process1"/>
    <dgm:cxn modelId="{8941B1F7-1369-439F-A96A-286E2061A163}" type="presParOf" srcId="{A32A691D-6EA5-4DE2-B1E7-188E5C217C2B}" destId="{9E1550CF-167C-42E4-AF1D-785BF9B80641}" srcOrd="6" destOrd="0" presId="urn:microsoft.com/office/officeart/2005/8/layout/process1"/>
    <dgm:cxn modelId="{F95BD592-C44C-4AE6-BEC6-443B5F0F7889}" type="presParOf" srcId="{A32A691D-6EA5-4DE2-B1E7-188E5C217C2B}" destId="{B75E4B92-7C3A-4E7C-A661-117DEFA9D587}" srcOrd="7" destOrd="0" presId="urn:microsoft.com/office/officeart/2005/8/layout/process1"/>
    <dgm:cxn modelId="{4336C720-5F83-4FAB-A484-BF10E7812630}" type="presParOf" srcId="{B75E4B92-7C3A-4E7C-A661-117DEFA9D587}" destId="{D6B89D20-9E9C-4042-A3BB-8C0731C45D0D}" srcOrd="0" destOrd="0" presId="urn:microsoft.com/office/officeart/2005/8/layout/process1"/>
    <dgm:cxn modelId="{69396FE5-F103-4142-9BF1-5DC596C8BE02}" type="presParOf" srcId="{A32A691D-6EA5-4DE2-B1E7-188E5C217C2B}" destId="{50C9FB31-FB6D-4BB5-BD28-0EF80FDE0538}" srcOrd="8" destOrd="0" presId="urn:microsoft.com/office/officeart/2005/8/layout/process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1C2F4E9-1044-4E69-B890-A364634E61B8}" type="doc">
      <dgm:prSet loTypeId="urn:microsoft.com/office/officeart/2005/8/layout/hProcess9" loCatId="process" qsTypeId="urn:microsoft.com/office/officeart/2005/8/quickstyle/simple1" qsCatId="simple" csTypeId="urn:microsoft.com/office/officeart/2005/8/colors/accent1_2" csCatId="accent1" phldr="1"/>
      <dgm:spPr/>
    </dgm:pt>
    <dgm:pt modelId="{0BFADE30-D883-41BF-80CA-B796FCFA5F49}">
      <dgm:prSet phldrT="[Text]"/>
      <dgm:spPr/>
      <dgm:t>
        <a:bodyPr/>
        <a:lstStyle/>
        <a:p>
          <a:r>
            <a:rPr lang="en-GB"/>
            <a:t>Stage 1, Dependence and inclusion</a:t>
          </a:r>
        </a:p>
      </dgm:t>
    </dgm:pt>
    <dgm:pt modelId="{5049F64D-4EF8-4C76-BC91-2EFA01724F85}" type="parTrans" cxnId="{DD9B684F-4D6E-4409-8500-5043A63DD2FE}">
      <dgm:prSet/>
      <dgm:spPr/>
      <dgm:t>
        <a:bodyPr/>
        <a:lstStyle/>
        <a:p>
          <a:endParaRPr lang="en-GB"/>
        </a:p>
      </dgm:t>
    </dgm:pt>
    <dgm:pt modelId="{0B7D63A9-A901-4421-9F36-3D2C7BC13691}" type="sibTrans" cxnId="{DD9B684F-4D6E-4409-8500-5043A63DD2FE}">
      <dgm:prSet/>
      <dgm:spPr/>
      <dgm:t>
        <a:bodyPr/>
        <a:lstStyle/>
        <a:p>
          <a:endParaRPr lang="en-GB"/>
        </a:p>
      </dgm:t>
    </dgm:pt>
    <dgm:pt modelId="{86BE0446-70D1-41FA-BA9B-A73F4FEE8828}">
      <dgm:prSet phldrT="[Text]"/>
      <dgm:spPr/>
      <dgm:t>
        <a:bodyPr/>
        <a:lstStyle/>
        <a:p>
          <a:r>
            <a:rPr lang="en-GB"/>
            <a:t>Stage 2, Counter-dependence and fight</a:t>
          </a:r>
        </a:p>
      </dgm:t>
    </dgm:pt>
    <dgm:pt modelId="{A498BB68-4A79-4671-90FB-67D94D1EF0E4}" type="parTrans" cxnId="{CFCD2E9F-E53A-4ACA-B62A-9F4C5337A915}">
      <dgm:prSet/>
      <dgm:spPr/>
      <dgm:t>
        <a:bodyPr/>
        <a:lstStyle/>
        <a:p>
          <a:endParaRPr lang="en-GB"/>
        </a:p>
      </dgm:t>
    </dgm:pt>
    <dgm:pt modelId="{3B867C1E-EFC9-4143-9178-3D173281821D}" type="sibTrans" cxnId="{CFCD2E9F-E53A-4ACA-B62A-9F4C5337A915}">
      <dgm:prSet/>
      <dgm:spPr/>
      <dgm:t>
        <a:bodyPr/>
        <a:lstStyle/>
        <a:p>
          <a:endParaRPr lang="en-GB"/>
        </a:p>
      </dgm:t>
    </dgm:pt>
    <dgm:pt modelId="{B7E211DB-FDAA-4D0C-ABE1-3214A85B69E0}">
      <dgm:prSet phldrT="[Text]"/>
      <dgm:spPr/>
      <dgm:t>
        <a:bodyPr/>
        <a:lstStyle/>
        <a:p>
          <a:r>
            <a:rPr lang="en-GB"/>
            <a:t>Stage 3, Trust and structure</a:t>
          </a:r>
        </a:p>
      </dgm:t>
    </dgm:pt>
    <dgm:pt modelId="{298BFC19-628B-4F0D-A9C6-4F187D2CFA15}" type="parTrans" cxnId="{2B46FF72-56A8-4F1D-A328-68B153363569}">
      <dgm:prSet/>
      <dgm:spPr/>
      <dgm:t>
        <a:bodyPr/>
        <a:lstStyle/>
        <a:p>
          <a:endParaRPr lang="en-GB"/>
        </a:p>
      </dgm:t>
    </dgm:pt>
    <dgm:pt modelId="{7DC3B8F3-064D-4942-9952-043C3F6D1EBD}" type="sibTrans" cxnId="{2B46FF72-56A8-4F1D-A328-68B153363569}">
      <dgm:prSet/>
      <dgm:spPr/>
      <dgm:t>
        <a:bodyPr/>
        <a:lstStyle/>
        <a:p>
          <a:endParaRPr lang="en-GB"/>
        </a:p>
      </dgm:t>
    </dgm:pt>
    <dgm:pt modelId="{0F5E80A9-F531-4783-B86B-FBD970FD14C0}">
      <dgm:prSet phldrT="[Text]"/>
      <dgm:spPr/>
      <dgm:t>
        <a:bodyPr/>
        <a:lstStyle/>
        <a:p>
          <a:r>
            <a:rPr lang="en-GB"/>
            <a:t>Stage 4, Work and productivity</a:t>
          </a:r>
        </a:p>
      </dgm:t>
    </dgm:pt>
    <dgm:pt modelId="{A5D811FC-6C9C-4C1C-A802-E198840EFD1C}" type="parTrans" cxnId="{E6BC7634-CE6E-4543-B350-872EF2CA7E47}">
      <dgm:prSet/>
      <dgm:spPr/>
      <dgm:t>
        <a:bodyPr/>
        <a:lstStyle/>
        <a:p>
          <a:endParaRPr lang="en-GB"/>
        </a:p>
      </dgm:t>
    </dgm:pt>
    <dgm:pt modelId="{6E5488F8-3F38-425A-813C-E4907AA6C205}" type="sibTrans" cxnId="{E6BC7634-CE6E-4543-B350-872EF2CA7E47}">
      <dgm:prSet/>
      <dgm:spPr/>
      <dgm:t>
        <a:bodyPr/>
        <a:lstStyle/>
        <a:p>
          <a:endParaRPr lang="en-GB"/>
        </a:p>
      </dgm:t>
    </dgm:pt>
    <dgm:pt modelId="{5837B70D-57E2-4C71-BECA-C0203D149A0A}" type="pres">
      <dgm:prSet presAssocID="{91C2F4E9-1044-4E69-B890-A364634E61B8}" presName="CompostProcess" presStyleCnt="0">
        <dgm:presLayoutVars>
          <dgm:dir/>
          <dgm:resizeHandles val="exact"/>
        </dgm:presLayoutVars>
      </dgm:prSet>
      <dgm:spPr/>
    </dgm:pt>
    <dgm:pt modelId="{5DF80EF9-EBB3-46A6-82F8-6107C2D16C44}" type="pres">
      <dgm:prSet presAssocID="{91C2F4E9-1044-4E69-B890-A364634E61B8}" presName="arrow" presStyleLbl="bgShp" presStyleIdx="0" presStyleCnt="1"/>
      <dgm:spPr/>
    </dgm:pt>
    <dgm:pt modelId="{E0B7666F-EA9B-4829-B6B6-AB4480F043AA}" type="pres">
      <dgm:prSet presAssocID="{91C2F4E9-1044-4E69-B890-A364634E61B8}" presName="linearProcess" presStyleCnt="0"/>
      <dgm:spPr/>
    </dgm:pt>
    <dgm:pt modelId="{497CFECD-7F7D-4B53-A642-BEE6F160CAE7}" type="pres">
      <dgm:prSet presAssocID="{0BFADE30-D883-41BF-80CA-B796FCFA5F49}" presName="textNode" presStyleLbl="node1" presStyleIdx="0" presStyleCnt="4">
        <dgm:presLayoutVars>
          <dgm:bulletEnabled val="1"/>
        </dgm:presLayoutVars>
      </dgm:prSet>
      <dgm:spPr/>
    </dgm:pt>
    <dgm:pt modelId="{70B27417-2B21-4ECC-90F2-2335C05B99C3}" type="pres">
      <dgm:prSet presAssocID="{0B7D63A9-A901-4421-9F36-3D2C7BC13691}" presName="sibTrans" presStyleCnt="0"/>
      <dgm:spPr/>
    </dgm:pt>
    <dgm:pt modelId="{3944945D-FE0B-48F4-BC14-72F5665A8FA4}" type="pres">
      <dgm:prSet presAssocID="{86BE0446-70D1-41FA-BA9B-A73F4FEE8828}" presName="textNode" presStyleLbl="node1" presStyleIdx="1" presStyleCnt="4">
        <dgm:presLayoutVars>
          <dgm:bulletEnabled val="1"/>
        </dgm:presLayoutVars>
      </dgm:prSet>
      <dgm:spPr/>
    </dgm:pt>
    <dgm:pt modelId="{0EB0DC64-B1A4-4905-A04C-4DE9208EECC1}" type="pres">
      <dgm:prSet presAssocID="{3B867C1E-EFC9-4143-9178-3D173281821D}" presName="sibTrans" presStyleCnt="0"/>
      <dgm:spPr/>
    </dgm:pt>
    <dgm:pt modelId="{637B5B84-0CE6-4107-8D15-E9E95788CF7E}" type="pres">
      <dgm:prSet presAssocID="{B7E211DB-FDAA-4D0C-ABE1-3214A85B69E0}" presName="textNode" presStyleLbl="node1" presStyleIdx="2" presStyleCnt="4">
        <dgm:presLayoutVars>
          <dgm:bulletEnabled val="1"/>
        </dgm:presLayoutVars>
      </dgm:prSet>
      <dgm:spPr/>
    </dgm:pt>
    <dgm:pt modelId="{E0F3DD9A-E418-4E2D-BB57-7849F2BFFA1F}" type="pres">
      <dgm:prSet presAssocID="{7DC3B8F3-064D-4942-9952-043C3F6D1EBD}" presName="sibTrans" presStyleCnt="0"/>
      <dgm:spPr/>
    </dgm:pt>
    <dgm:pt modelId="{BCA7733F-2E1B-41A4-A5BD-14FAD3BB5DAD}" type="pres">
      <dgm:prSet presAssocID="{0F5E80A9-F531-4783-B86B-FBD970FD14C0}" presName="textNode" presStyleLbl="node1" presStyleIdx="3" presStyleCnt="4">
        <dgm:presLayoutVars>
          <dgm:bulletEnabled val="1"/>
        </dgm:presLayoutVars>
      </dgm:prSet>
      <dgm:spPr/>
    </dgm:pt>
  </dgm:ptLst>
  <dgm:cxnLst>
    <dgm:cxn modelId="{D57C1E00-D09E-4551-8723-8164B48070A9}" type="presOf" srcId="{91C2F4E9-1044-4E69-B890-A364634E61B8}" destId="{5837B70D-57E2-4C71-BECA-C0203D149A0A}" srcOrd="0" destOrd="0" presId="urn:microsoft.com/office/officeart/2005/8/layout/hProcess9"/>
    <dgm:cxn modelId="{A7F6D821-C6CE-4433-8F85-B2F85230E7C8}" type="presOf" srcId="{B7E211DB-FDAA-4D0C-ABE1-3214A85B69E0}" destId="{637B5B84-0CE6-4107-8D15-E9E95788CF7E}" srcOrd="0" destOrd="0" presId="urn:microsoft.com/office/officeart/2005/8/layout/hProcess9"/>
    <dgm:cxn modelId="{E6BC7634-CE6E-4543-B350-872EF2CA7E47}" srcId="{91C2F4E9-1044-4E69-B890-A364634E61B8}" destId="{0F5E80A9-F531-4783-B86B-FBD970FD14C0}" srcOrd="3" destOrd="0" parTransId="{A5D811FC-6C9C-4C1C-A802-E198840EFD1C}" sibTransId="{6E5488F8-3F38-425A-813C-E4907AA6C205}"/>
    <dgm:cxn modelId="{DD9B684F-4D6E-4409-8500-5043A63DD2FE}" srcId="{91C2F4E9-1044-4E69-B890-A364634E61B8}" destId="{0BFADE30-D883-41BF-80CA-B796FCFA5F49}" srcOrd="0" destOrd="0" parTransId="{5049F64D-4EF8-4C76-BC91-2EFA01724F85}" sibTransId="{0B7D63A9-A901-4421-9F36-3D2C7BC13691}"/>
    <dgm:cxn modelId="{2B46FF72-56A8-4F1D-A328-68B153363569}" srcId="{91C2F4E9-1044-4E69-B890-A364634E61B8}" destId="{B7E211DB-FDAA-4D0C-ABE1-3214A85B69E0}" srcOrd="2" destOrd="0" parTransId="{298BFC19-628B-4F0D-A9C6-4F187D2CFA15}" sibTransId="{7DC3B8F3-064D-4942-9952-043C3F6D1EBD}"/>
    <dgm:cxn modelId="{CFCD2E9F-E53A-4ACA-B62A-9F4C5337A915}" srcId="{91C2F4E9-1044-4E69-B890-A364634E61B8}" destId="{86BE0446-70D1-41FA-BA9B-A73F4FEE8828}" srcOrd="1" destOrd="0" parTransId="{A498BB68-4A79-4671-90FB-67D94D1EF0E4}" sibTransId="{3B867C1E-EFC9-4143-9178-3D173281821D}"/>
    <dgm:cxn modelId="{46CEFDDA-8650-4DCE-998F-03440679D49E}" type="presOf" srcId="{86BE0446-70D1-41FA-BA9B-A73F4FEE8828}" destId="{3944945D-FE0B-48F4-BC14-72F5665A8FA4}" srcOrd="0" destOrd="0" presId="urn:microsoft.com/office/officeart/2005/8/layout/hProcess9"/>
    <dgm:cxn modelId="{C7D9AEEE-DC22-40FC-A615-E870152975D0}" type="presOf" srcId="{0F5E80A9-F531-4783-B86B-FBD970FD14C0}" destId="{BCA7733F-2E1B-41A4-A5BD-14FAD3BB5DAD}" srcOrd="0" destOrd="0" presId="urn:microsoft.com/office/officeart/2005/8/layout/hProcess9"/>
    <dgm:cxn modelId="{6B1999EF-1FD6-4BA9-BCDD-4D3464E21845}" type="presOf" srcId="{0BFADE30-D883-41BF-80CA-B796FCFA5F49}" destId="{497CFECD-7F7D-4B53-A642-BEE6F160CAE7}" srcOrd="0" destOrd="0" presId="urn:microsoft.com/office/officeart/2005/8/layout/hProcess9"/>
    <dgm:cxn modelId="{2949D548-849C-448F-9BB9-9D358FC45C2D}" type="presParOf" srcId="{5837B70D-57E2-4C71-BECA-C0203D149A0A}" destId="{5DF80EF9-EBB3-46A6-82F8-6107C2D16C44}" srcOrd="0" destOrd="0" presId="urn:microsoft.com/office/officeart/2005/8/layout/hProcess9"/>
    <dgm:cxn modelId="{C5C61D9A-2039-4F2F-A514-5E7E24B7F6B7}" type="presParOf" srcId="{5837B70D-57E2-4C71-BECA-C0203D149A0A}" destId="{E0B7666F-EA9B-4829-B6B6-AB4480F043AA}" srcOrd="1" destOrd="0" presId="urn:microsoft.com/office/officeart/2005/8/layout/hProcess9"/>
    <dgm:cxn modelId="{0F6659BB-0960-4086-A14F-8377D6F3A992}" type="presParOf" srcId="{E0B7666F-EA9B-4829-B6B6-AB4480F043AA}" destId="{497CFECD-7F7D-4B53-A642-BEE6F160CAE7}" srcOrd="0" destOrd="0" presId="urn:microsoft.com/office/officeart/2005/8/layout/hProcess9"/>
    <dgm:cxn modelId="{161B191B-F590-4ED3-A46F-AF5DAF381768}" type="presParOf" srcId="{E0B7666F-EA9B-4829-B6B6-AB4480F043AA}" destId="{70B27417-2B21-4ECC-90F2-2335C05B99C3}" srcOrd="1" destOrd="0" presId="urn:microsoft.com/office/officeart/2005/8/layout/hProcess9"/>
    <dgm:cxn modelId="{A9CF0E5B-DBC5-4C30-8E91-19FEA44E17BB}" type="presParOf" srcId="{E0B7666F-EA9B-4829-B6B6-AB4480F043AA}" destId="{3944945D-FE0B-48F4-BC14-72F5665A8FA4}" srcOrd="2" destOrd="0" presId="urn:microsoft.com/office/officeart/2005/8/layout/hProcess9"/>
    <dgm:cxn modelId="{C40B9B82-415E-41F4-8439-AFD64211DF84}" type="presParOf" srcId="{E0B7666F-EA9B-4829-B6B6-AB4480F043AA}" destId="{0EB0DC64-B1A4-4905-A04C-4DE9208EECC1}" srcOrd="3" destOrd="0" presId="urn:microsoft.com/office/officeart/2005/8/layout/hProcess9"/>
    <dgm:cxn modelId="{4971BE19-DF1C-4068-9F3E-8229DE9AB109}" type="presParOf" srcId="{E0B7666F-EA9B-4829-B6B6-AB4480F043AA}" destId="{637B5B84-0CE6-4107-8D15-E9E95788CF7E}" srcOrd="4" destOrd="0" presId="urn:microsoft.com/office/officeart/2005/8/layout/hProcess9"/>
    <dgm:cxn modelId="{E17745B1-3190-4B15-9A66-9E2C4E2B3E4C}" type="presParOf" srcId="{E0B7666F-EA9B-4829-B6B6-AB4480F043AA}" destId="{E0F3DD9A-E418-4E2D-BB57-7849F2BFFA1F}" srcOrd="5" destOrd="0" presId="urn:microsoft.com/office/officeart/2005/8/layout/hProcess9"/>
    <dgm:cxn modelId="{924190E8-4B9C-49B3-822D-E83F74F1EF9E}" type="presParOf" srcId="{E0B7666F-EA9B-4829-B6B6-AB4480F043AA}" destId="{BCA7733F-2E1B-41A4-A5BD-14FAD3BB5DAD}" srcOrd="6" destOrd="0" presId="urn:microsoft.com/office/officeart/2005/8/layout/hProcess9"/>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0AB8DB-D938-4F2B-ABB0-9BA768B3BD02}">
      <dsp:nvSpPr>
        <dsp:cNvPr id="0" name=""/>
        <dsp:cNvSpPr/>
      </dsp:nvSpPr>
      <dsp:spPr>
        <a:xfrm>
          <a:off x="2722" y="169099"/>
          <a:ext cx="843917" cy="50635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Forming</a:t>
          </a:r>
        </a:p>
      </dsp:txBody>
      <dsp:txXfrm>
        <a:off x="17552" y="183929"/>
        <a:ext cx="814257" cy="476690"/>
      </dsp:txXfrm>
    </dsp:sp>
    <dsp:sp modelId="{2AF9B124-4B4E-4CF2-8CE3-3813F95ACC6B}">
      <dsp:nvSpPr>
        <dsp:cNvPr id="0" name=""/>
        <dsp:cNvSpPr/>
      </dsp:nvSpPr>
      <dsp:spPr>
        <a:xfrm>
          <a:off x="931031" y="317629"/>
          <a:ext cx="178910" cy="2092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931031" y="359487"/>
        <a:ext cx="125237" cy="125575"/>
      </dsp:txXfrm>
    </dsp:sp>
    <dsp:sp modelId="{ADB0668F-2123-4F3E-9A12-58F6FA2D3815}">
      <dsp:nvSpPr>
        <dsp:cNvPr id="0" name=""/>
        <dsp:cNvSpPr/>
      </dsp:nvSpPr>
      <dsp:spPr>
        <a:xfrm>
          <a:off x="1184206" y="169099"/>
          <a:ext cx="843917" cy="50635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Storming</a:t>
          </a:r>
        </a:p>
      </dsp:txBody>
      <dsp:txXfrm>
        <a:off x="1199036" y="183929"/>
        <a:ext cx="814257" cy="476690"/>
      </dsp:txXfrm>
    </dsp:sp>
    <dsp:sp modelId="{946F705A-DAF0-4F40-9C1F-3A6CA2255031}">
      <dsp:nvSpPr>
        <dsp:cNvPr id="0" name=""/>
        <dsp:cNvSpPr/>
      </dsp:nvSpPr>
      <dsp:spPr>
        <a:xfrm>
          <a:off x="2112516" y="317629"/>
          <a:ext cx="178910" cy="2092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112516" y="359487"/>
        <a:ext cx="125237" cy="125575"/>
      </dsp:txXfrm>
    </dsp:sp>
    <dsp:sp modelId="{AE433C32-FE57-46CE-8EE3-7D19B5C3673B}">
      <dsp:nvSpPr>
        <dsp:cNvPr id="0" name=""/>
        <dsp:cNvSpPr/>
      </dsp:nvSpPr>
      <dsp:spPr>
        <a:xfrm>
          <a:off x="2365691" y="169099"/>
          <a:ext cx="843917" cy="50635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Norming</a:t>
          </a:r>
        </a:p>
      </dsp:txBody>
      <dsp:txXfrm>
        <a:off x="2380521" y="183929"/>
        <a:ext cx="814257" cy="476690"/>
      </dsp:txXfrm>
    </dsp:sp>
    <dsp:sp modelId="{9BC2E8AF-43A9-4F30-8B41-19E179ECC501}">
      <dsp:nvSpPr>
        <dsp:cNvPr id="0" name=""/>
        <dsp:cNvSpPr/>
      </dsp:nvSpPr>
      <dsp:spPr>
        <a:xfrm>
          <a:off x="3294000" y="317629"/>
          <a:ext cx="178910" cy="2092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294000" y="359487"/>
        <a:ext cx="125237" cy="125575"/>
      </dsp:txXfrm>
    </dsp:sp>
    <dsp:sp modelId="{9E1550CF-167C-42E4-AF1D-785BF9B80641}">
      <dsp:nvSpPr>
        <dsp:cNvPr id="0" name=""/>
        <dsp:cNvSpPr/>
      </dsp:nvSpPr>
      <dsp:spPr>
        <a:xfrm>
          <a:off x="3547175" y="169099"/>
          <a:ext cx="843917" cy="50635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Performing</a:t>
          </a:r>
        </a:p>
      </dsp:txBody>
      <dsp:txXfrm>
        <a:off x="3562005" y="183929"/>
        <a:ext cx="814257" cy="476690"/>
      </dsp:txXfrm>
    </dsp:sp>
    <dsp:sp modelId="{B75E4B92-7C3A-4E7C-A661-117DEFA9D587}">
      <dsp:nvSpPr>
        <dsp:cNvPr id="0" name=""/>
        <dsp:cNvSpPr/>
      </dsp:nvSpPr>
      <dsp:spPr>
        <a:xfrm>
          <a:off x="4475484" y="317629"/>
          <a:ext cx="178910" cy="2092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4475484" y="359487"/>
        <a:ext cx="125237" cy="125575"/>
      </dsp:txXfrm>
    </dsp:sp>
    <dsp:sp modelId="{50C9FB31-FB6D-4BB5-BD28-0EF80FDE0538}">
      <dsp:nvSpPr>
        <dsp:cNvPr id="0" name=""/>
        <dsp:cNvSpPr/>
      </dsp:nvSpPr>
      <dsp:spPr>
        <a:xfrm>
          <a:off x="4728660" y="169099"/>
          <a:ext cx="843917" cy="50635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Adjourning</a:t>
          </a:r>
        </a:p>
      </dsp:txBody>
      <dsp:txXfrm>
        <a:off x="4743490" y="183929"/>
        <a:ext cx="814257" cy="4766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F80EF9-EBB3-46A6-82F8-6107C2D16C44}">
      <dsp:nvSpPr>
        <dsp:cNvPr id="0" name=""/>
        <dsp:cNvSpPr/>
      </dsp:nvSpPr>
      <dsp:spPr>
        <a:xfrm>
          <a:off x="386238" y="0"/>
          <a:ext cx="4377372" cy="164465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97CFECD-7F7D-4B53-A642-BEE6F160CAE7}">
      <dsp:nvSpPr>
        <dsp:cNvPr id="0" name=""/>
        <dsp:cNvSpPr/>
      </dsp:nvSpPr>
      <dsp:spPr>
        <a:xfrm>
          <a:off x="2577" y="493395"/>
          <a:ext cx="1239685" cy="657859"/>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Stage 1, Dependence and inclusion</a:t>
          </a:r>
        </a:p>
      </dsp:txBody>
      <dsp:txXfrm>
        <a:off x="34691" y="525509"/>
        <a:ext cx="1175457" cy="593631"/>
      </dsp:txXfrm>
    </dsp:sp>
    <dsp:sp modelId="{3944945D-FE0B-48F4-BC14-72F5665A8FA4}">
      <dsp:nvSpPr>
        <dsp:cNvPr id="0" name=""/>
        <dsp:cNvSpPr/>
      </dsp:nvSpPr>
      <dsp:spPr>
        <a:xfrm>
          <a:off x="1304247" y="493395"/>
          <a:ext cx="1239685" cy="657859"/>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Stage 2, Counter-dependence and fight</a:t>
          </a:r>
        </a:p>
      </dsp:txBody>
      <dsp:txXfrm>
        <a:off x="1336361" y="525509"/>
        <a:ext cx="1175457" cy="593631"/>
      </dsp:txXfrm>
    </dsp:sp>
    <dsp:sp modelId="{637B5B84-0CE6-4107-8D15-E9E95788CF7E}">
      <dsp:nvSpPr>
        <dsp:cNvPr id="0" name=""/>
        <dsp:cNvSpPr/>
      </dsp:nvSpPr>
      <dsp:spPr>
        <a:xfrm>
          <a:off x="2605917" y="493395"/>
          <a:ext cx="1239685" cy="657859"/>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Stage 3, Trust and structure</a:t>
          </a:r>
        </a:p>
      </dsp:txBody>
      <dsp:txXfrm>
        <a:off x="2638031" y="525509"/>
        <a:ext cx="1175457" cy="593631"/>
      </dsp:txXfrm>
    </dsp:sp>
    <dsp:sp modelId="{BCA7733F-2E1B-41A4-A5BD-14FAD3BB5DAD}">
      <dsp:nvSpPr>
        <dsp:cNvPr id="0" name=""/>
        <dsp:cNvSpPr/>
      </dsp:nvSpPr>
      <dsp:spPr>
        <a:xfrm>
          <a:off x="3907586" y="493395"/>
          <a:ext cx="1239685" cy="657859"/>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Stage 4, Work and productivity</a:t>
          </a:r>
        </a:p>
      </dsp:txBody>
      <dsp:txXfrm>
        <a:off x="3939700" y="525509"/>
        <a:ext cx="1175457" cy="59363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Extreme Shadow">
      <a:fillStyleLst>
        <a:solidFill>
          <a:schemeClr val="phClr"/>
        </a:solidFill>
        <a:gradFill rotWithShape="1">
          <a:gsLst>
            <a:gs pos="0">
              <a:schemeClr val="phClr">
                <a:tint val="90000"/>
              </a:schemeClr>
            </a:gs>
            <a:gs pos="48000">
              <a:schemeClr val="phClr">
                <a:tint val="54000"/>
                <a:satMod val="140000"/>
              </a:schemeClr>
            </a:gs>
            <a:gs pos="100000">
              <a:schemeClr val="phClr">
                <a:tint val="24000"/>
                <a:satMod val="260000"/>
              </a:schemeClr>
            </a:gs>
          </a:gsLst>
          <a:lin ang="16200000" scaled="1"/>
        </a:gradFill>
        <a:gradFill rotWithShape="1">
          <a:gsLst>
            <a:gs pos="0">
              <a:schemeClr val="phClr"/>
            </a:gs>
            <a:gs pos="100000">
              <a:schemeClr val="phClr">
                <a:shade val="48000"/>
                <a:satMod val="180000"/>
                <a:lumMod val="94000"/>
              </a:schemeClr>
            </a:gs>
            <a:gs pos="100000">
              <a:schemeClr val="phClr">
                <a:shade val="48000"/>
                <a:satMod val="180000"/>
                <a:lumMod val="94000"/>
              </a:schemeClr>
            </a:gs>
          </a:gsLst>
          <a:lin ang="4140000" scaled="1"/>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63500" dist="12700" dir="5400000" sx="102000" sy="102000" rotWithShape="0">
              <a:srgbClr val="000000">
                <a:alpha val="32000"/>
              </a:srgbClr>
            </a:outerShdw>
          </a:effectLst>
        </a:effectStyle>
        <a:effectStyle>
          <a:effectLst>
            <a:outerShdw blurRad="76200" dist="38100" dir="5400000" rotWithShape="0">
              <a:srgbClr val="000000">
                <a:alpha val="60000"/>
              </a:srgbClr>
            </a:outerShdw>
          </a:effectLst>
          <a:scene3d>
            <a:camera prst="orthographicFront">
              <a:rot lat="0" lon="0" rev="0"/>
            </a:camera>
            <a:lightRig rig="threePt" dir="tl">
              <a:rot lat="0" lon="0" rev="19800000"/>
            </a:lightRig>
          </a:scene3d>
          <a:sp3d prstMaterial="plastic">
            <a:bevelT w="25400" h="19050"/>
          </a:sp3d>
        </a:effectStyle>
        <a:effectStyle>
          <a:effectLst>
            <a:outerShdw blurRad="114300" dist="114300" dir="5400000" rotWithShape="0">
              <a:srgbClr val="000000">
                <a:alpha val="70000"/>
              </a:srgbClr>
            </a:outerShdw>
          </a:effectLst>
          <a:scene3d>
            <a:camera prst="orthographicFront">
              <a:rot lat="0" lon="0" rev="0"/>
            </a:camera>
            <a:lightRig rig="threePt" dir="t">
              <a:rot lat="0" lon="0" rev="19800000"/>
            </a:lightRig>
          </a:scene3d>
          <a:sp3d prstMaterial="plastic">
            <a:bevelT w="38100" h="3175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2128409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Top17</b:Tag>
    <b:SourceType>InternetSite</b:SourceType>
    <b:Guid>{1FDC07AF-7C1C-4298-86C1-F7FC35498E86}</b:Guid>
    <b:Title>Top Tips for Effective Teamwork</b:Title>
    <b:InternetSiteTitle>upliftsevents.com.au/blog/top-tips-effective-teamwork/</b:InternetSiteTitle>
    <b:Year>2017</b:Year>
    <b:RefOrder>2</b:RefOrder>
  </b:Source>
  <b:Source>
    <b:Tag>Ama22</b:Tag>
    <b:SourceType>InternetSite</b:SourceType>
    <b:Guid>{8AFE59FE-8230-4E66-BBE0-9A8326165481}</b:Guid>
    <b:Title>Amazon Business</b:Title>
    <b:InternetSiteTitle>https://business.amazon.com/en/join-our-team</b:InternetSiteTitle>
    <b:Year>2022</b:Yea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00C7BD-AA55-494F-9B32-F44B3D9DE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2159</TotalTime>
  <Pages>9</Pages>
  <Words>2405</Words>
  <Characters>13713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effective team working and communication</dc:title>
  <dc:subject>Programme: Certificate of Higher Education Skills for the Workplace</dc:subject>
  <dc:creator>Laura Monica Lojewski</dc:creator>
  <cp:keywords/>
  <dc:description/>
  <cp:lastModifiedBy>Laura Monica</cp:lastModifiedBy>
  <cp:revision>523</cp:revision>
  <dcterms:created xsi:type="dcterms:W3CDTF">2022-10-09T11:18:00Z</dcterms:created>
  <dcterms:modified xsi:type="dcterms:W3CDTF">2022-10-16T18:04:00Z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f0d8b962-6a57-402c-b341-f77fc107d54d</vt:lpwstr>
  </property>
</Properties>
</file>