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B1A9BD" w14:textId="77777777" w:rsidR="002A2AE9" w:rsidRDefault="002A2AE9"/>
    <w:p w14:paraId="0578119C" w14:textId="77777777" w:rsidR="00653C94" w:rsidRDefault="00653C94"/>
    <w:p w14:paraId="5B00544E" w14:textId="77777777" w:rsidR="00653C94" w:rsidRDefault="00653C94"/>
    <w:p w14:paraId="7754C846" w14:textId="77777777" w:rsidR="00653C94" w:rsidRDefault="00653C94"/>
    <w:p w14:paraId="6C52B930" w14:textId="77777777" w:rsidR="00653C94" w:rsidRDefault="00653C94"/>
    <w:p w14:paraId="71489CDA" w14:textId="09B656A7" w:rsidR="00653C94" w:rsidRDefault="00653C94" w:rsidP="00653C94">
      <w:pPr>
        <w:jc w:val="center"/>
      </w:pPr>
      <w:r>
        <w:rPr>
          <w:noProof/>
        </w:rPr>
        <w:drawing>
          <wp:inline distT="0" distB="0" distL="0" distR="0" wp14:anchorId="3326F719" wp14:editId="78E236EC">
            <wp:extent cx="4756150" cy="1898650"/>
            <wp:effectExtent l="0" t="0" r="6350" b="0"/>
            <wp:docPr id="2031305560"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6150" cy="1898650"/>
                    </a:xfrm>
                    <a:prstGeom prst="rect">
                      <a:avLst/>
                    </a:prstGeom>
                    <a:noFill/>
                    <a:ln>
                      <a:noFill/>
                    </a:ln>
                  </pic:spPr>
                </pic:pic>
              </a:graphicData>
            </a:graphic>
          </wp:inline>
        </w:drawing>
      </w:r>
    </w:p>
    <w:p w14:paraId="5EAF670A" w14:textId="77777777" w:rsidR="00653C94" w:rsidRDefault="00653C94" w:rsidP="00653C94">
      <w:pPr>
        <w:jc w:val="center"/>
      </w:pPr>
    </w:p>
    <w:p w14:paraId="431FA72B" w14:textId="77777777" w:rsidR="00653C94" w:rsidRDefault="00653C94" w:rsidP="00653C94">
      <w:pPr>
        <w:jc w:val="center"/>
      </w:pPr>
    </w:p>
    <w:p w14:paraId="798D3CDB" w14:textId="77777777" w:rsidR="00653C94" w:rsidRDefault="00653C94" w:rsidP="00653C94">
      <w:pPr>
        <w:jc w:val="center"/>
      </w:pPr>
    </w:p>
    <w:p w14:paraId="0E33B8BD" w14:textId="4476B45F" w:rsidR="00B60650" w:rsidRPr="006C221B" w:rsidRDefault="003F1FC9" w:rsidP="003C1D76">
      <w:pPr>
        <w:jc w:val="center"/>
        <w:rPr>
          <w:rFonts w:ascii="Arial" w:hAnsi="Arial" w:cs="Arial"/>
          <w:b/>
          <w:bCs/>
          <w:sz w:val="52"/>
          <w:szCs w:val="52"/>
          <w:lang w:val="en-US" w:eastAsia="en-GB"/>
        </w:rPr>
      </w:pPr>
      <w:r w:rsidRPr="006C221B">
        <w:rPr>
          <w:rFonts w:ascii="Arial" w:hAnsi="Arial" w:cs="Arial"/>
          <w:b/>
          <w:bCs/>
          <w:sz w:val="52"/>
          <w:szCs w:val="52"/>
          <w:lang w:val="en-US" w:eastAsia="en-GB"/>
        </w:rPr>
        <w:t>Emergent Leadership Skills in the</w:t>
      </w:r>
      <w:r w:rsidR="003C1D76">
        <w:rPr>
          <w:rFonts w:ascii="Arial" w:hAnsi="Arial" w:cs="Arial"/>
          <w:b/>
          <w:bCs/>
          <w:sz w:val="52"/>
          <w:szCs w:val="52"/>
          <w:lang w:val="en-US" w:eastAsia="en-GB"/>
        </w:rPr>
        <w:t xml:space="preserve"> </w:t>
      </w:r>
      <w:r w:rsidR="00216D43" w:rsidRPr="006C221B">
        <w:rPr>
          <w:rFonts w:ascii="Arial" w:hAnsi="Arial" w:cs="Arial"/>
          <w:b/>
          <w:bCs/>
          <w:sz w:val="52"/>
          <w:szCs w:val="52"/>
          <w:lang w:val="en-US" w:eastAsia="en-GB"/>
        </w:rPr>
        <w:t>Workplace</w:t>
      </w:r>
    </w:p>
    <w:p w14:paraId="27D7DC98" w14:textId="37778AC3" w:rsidR="005504E8" w:rsidRDefault="00B60650" w:rsidP="003C1D76">
      <w:pPr>
        <w:jc w:val="center"/>
        <w:rPr>
          <w:rFonts w:ascii="Arial" w:hAnsi="Arial" w:cs="Arial"/>
          <w:b/>
          <w:bCs/>
          <w:sz w:val="32"/>
          <w:szCs w:val="32"/>
          <w:lang w:val="en-US" w:eastAsia="en-GB"/>
        </w:rPr>
      </w:pPr>
      <w:r w:rsidRPr="003C1D76">
        <w:rPr>
          <w:rFonts w:ascii="Arial" w:hAnsi="Arial" w:cs="Arial"/>
          <w:b/>
          <w:bCs/>
          <w:sz w:val="32"/>
          <w:szCs w:val="32"/>
          <w:lang w:val="en-US" w:eastAsia="en-GB"/>
        </w:rPr>
        <w:t xml:space="preserve">Understanding Leadership Theories </w:t>
      </w:r>
      <w:r w:rsidR="00216D43" w:rsidRPr="003C1D76">
        <w:rPr>
          <w:rFonts w:ascii="Arial" w:hAnsi="Arial" w:cs="Arial"/>
          <w:b/>
          <w:bCs/>
          <w:sz w:val="32"/>
          <w:szCs w:val="32"/>
          <w:lang w:val="en-US" w:eastAsia="en-GB"/>
        </w:rPr>
        <w:t xml:space="preserve">X, </w:t>
      </w:r>
      <w:r w:rsidR="003C1D76" w:rsidRPr="003C1D76">
        <w:rPr>
          <w:rFonts w:ascii="Arial" w:hAnsi="Arial" w:cs="Arial"/>
          <w:b/>
          <w:bCs/>
          <w:sz w:val="32"/>
          <w:szCs w:val="32"/>
          <w:lang w:val="en-US" w:eastAsia="en-GB"/>
        </w:rPr>
        <w:t>Y, &amp;</w:t>
      </w:r>
      <w:r w:rsidR="00177F0F">
        <w:rPr>
          <w:rFonts w:ascii="Arial" w:hAnsi="Arial" w:cs="Arial"/>
          <w:b/>
          <w:bCs/>
          <w:sz w:val="32"/>
          <w:szCs w:val="32"/>
          <w:lang w:val="en-US" w:eastAsia="en-GB"/>
        </w:rPr>
        <w:t xml:space="preserve"> </w:t>
      </w:r>
      <w:r w:rsidRPr="003C1D76">
        <w:rPr>
          <w:rFonts w:ascii="Arial" w:hAnsi="Arial" w:cs="Arial"/>
          <w:b/>
          <w:bCs/>
          <w:sz w:val="32"/>
          <w:szCs w:val="32"/>
          <w:lang w:val="en-US" w:eastAsia="en-GB"/>
        </w:rPr>
        <w:t>Z</w:t>
      </w:r>
      <w:r w:rsidR="00177F0F">
        <w:rPr>
          <w:rFonts w:ascii="Arial" w:hAnsi="Arial" w:cs="Arial"/>
          <w:b/>
          <w:bCs/>
          <w:sz w:val="32"/>
          <w:szCs w:val="32"/>
          <w:lang w:val="en-US" w:eastAsia="en-GB"/>
        </w:rPr>
        <w:t>,</w:t>
      </w:r>
      <w:r w:rsidR="003F1FC9" w:rsidRPr="003C1D76">
        <w:rPr>
          <w:rFonts w:ascii="Arial" w:hAnsi="Arial" w:cs="Arial"/>
          <w:b/>
          <w:bCs/>
          <w:sz w:val="32"/>
          <w:szCs w:val="32"/>
          <w:lang w:val="en-US" w:eastAsia="en-GB"/>
        </w:rPr>
        <w:t xml:space="preserve"> </w:t>
      </w:r>
      <w:r w:rsidR="00216D43" w:rsidRPr="003C1D76">
        <w:rPr>
          <w:rFonts w:ascii="Arial" w:hAnsi="Arial" w:cs="Arial"/>
          <w:b/>
          <w:bCs/>
          <w:sz w:val="32"/>
          <w:szCs w:val="32"/>
          <w:lang w:val="en-US" w:eastAsia="en-GB"/>
        </w:rPr>
        <w:t>A Guide for Emerging Manager</w:t>
      </w:r>
      <w:r w:rsidR="006C221B" w:rsidRPr="003C1D76">
        <w:rPr>
          <w:rFonts w:ascii="Arial" w:hAnsi="Arial" w:cs="Arial"/>
          <w:b/>
          <w:bCs/>
          <w:sz w:val="32"/>
          <w:szCs w:val="32"/>
          <w:lang w:val="en-US" w:eastAsia="en-GB"/>
        </w:rPr>
        <w:t>s</w:t>
      </w:r>
      <w:r w:rsidR="003C1D76">
        <w:rPr>
          <w:rFonts w:ascii="Arial" w:hAnsi="Arial" w:cs="Arial"/>
          <w:b/>
          <w:bCs/>
          <w:sz w:val="32"/>
          <w:szCs w:val="32"/>
          <w:lang w:val="en-US" w:eastAsia="en-GB"/>
        </w:rPr>
        <w:t xml:space="preserve">, </w:t>
      </w:r>
      <w:r w:rsidR="00653C94" w:rsidRPr="003C1D76">
        <w:rPr>
          <w:rFonts w:ascii="Arial" w:hAnsi="Arial" w:cs="Arial"/>
          <w:b/>
          <w:bCs/>
          <w:sz w:val="32"/>
          <w:szCs w:val="32"/>
          <w:lang w:val="en-US" w:eastAsia="en-GB"/>
        </w:rPr>
        <w:t>Academic Report</w:t>
      </w:r>
      <w:r w:rsidR="003C1D76">
        <w:rPr>
          <w:rFonts w:ascii="Arial" w:hAnsi="Arial" w:cs="Arial"/>
          <w:b/>
          <w:bCs/>
          <w:sz w:val="32"/>
          <w:szCs w:val="32"/>
          <w:lang w:val="en-US" w:eastAsia="en-GB"/>
        </w:rPr>
        <w:t xml:space="preserve">. </w:t>
      </w:r>
    </w:p>
    <w:p w14:paraId="29673751" w14:textId="0013221A" w:rsidR="00FF4D8A" w:rsidRPr="003C1D76" w:rsidRDefault="00653C94" w:rsidP="003C1D76">
      <w:pPr>
        <w:jc w:val="center"/>
        <w:rPr>
          <w:rFonts w:ascii="Arial" w:hAnsi="Arial" w:cs="Arial"/>
          <w:b/>
          <w:bCs/>
          <w:sz w:val="32"/>
          <w:szCs w:val="32"/>
          <w:lang w:val="en-US" w:eastAsia="en-GB"/>
        </w:rPr>
      </w:pPr>
      <w:r w:rsidRPr="003C1D76">
        <w:rPr>
          <w:rFonts w:ascii="Arial" w:hAnsi="Arial" w:cs="Arial"/>
          <w:b/>
          <w:bCs/>
          <w:sz w:val="32"/>
          <w:szCs w:val="32"/>
        </w:rPr>
        <w:t>Name: M</w:t>
      </w:r>
      <w:r w:rsidR="002648B5" w:rsidRPr="003C1D76">
        <w:rPr>
          <w:rFonts w:ascii="Arial" w:hAnsi="Arial" w:cs="Arial"/>
          <w:b/>
          <w:bCs/>
          <w:sz w:val="32"/>
          <w:szCs w:val="32"/>
        </w:rPr>
        <w:t>ohammed Miah</w:t>
      </w:r>
      <w:r w:rsidR="00177F0F">
        <w:rPr>
          <w:rFonts w:ascii="Arial" w:hAnsi="Arial" w:cs="Arial"/>
          <w:b/>
          <w:bCs/>
          <w:sz w:val="32"/>
          <w:szCs w:val="32"/>
        </w:rPr>
        <w:t xml:space="preserve"> </w:t>
      </w:r>
      <w:r w:rsidRPr="003C1D76">
        <w:rPr>
          <w:rFonts w:ascii="Arial" w:hAnsi="Arial" w:cs="Arial"/>
          <w:b/>
          <w:bCs/>
          <w:sz w:val="32"/>
          <w:szCs w:val="32"/>
        </w:rPr>
        <w:t>2129058</w:t>
      </w:r>
      <w:r w:rsidR="003C1D76">
        <w:rPr>
          <w:rFonts w:ascii="Arial" w:hAnsi="Arial" w:cs="Arial"/>
          <w:b/>
          <w:bCs/>
          <w:sz w:val="32"/>
          <w:szCs w:val="32"/>
          <w:lang w:val="en-US" w:eastAsia="en-GB"/>
        </w:rPr>
        <w:t xml:space="preserve">. </w:t>
      </w:r>
      <w:r w:rsidRPr="003C1D76">
        <w:rPr>
          <w:rFonts w:ascii="Arial" w:hAnsi="Arial" w:cs="Arial"/>
          <w:b/>
          <w:bCs/>
          <w:sz w:val="32"/>
          <w:szCs w:val="32"/>
        </w:rPr>
        <w:t>Lecturer: Samuel Ofori</w:t>
      </w:r>
      <w:r w:rsidR="003C1D76">
        <w:rPr>
          <w:rFonts w:ascii="Arial" w:hAnsi="Arial" w:cs="Arial"/>
          <w:b/>
          <w:bCs/>
          <w:sz w:val="32"/>
          <w:szCs w:val="32"/>
        </w:rPr>
        <w:t xml:space="preserve">. </w:t>
      </w:r>
      <w:r w:rsidR="006C221B" w:rsidRPr="003C1D76">
        <w:rPr>
          <w:rFonts w:ascii="Arial" w:hAnsi="Arial" w:cs="Arial"/>
          <w:b/>
          <w:bCs/>
          <w:sz w:val="32"/>
          <w:szCs w:val="32"/>
        </w:rPr>
        <w:t>Date: 12</w:t>
      </w:r>
      <w:r w:rsidR="006C221B" w:rsidRPr="003C1D76">
        <w:rPr>
          <w:rFonts w:ascii="Arial" w:hAnsi="Arial" w:cs="Arial"/>
          <w:b/>
          <w:bCs/>
          <w:sz w:val="32"/>
          <w:szCs w:val="32"/>
          <w:vertAlign w:val="superscript"/>
        </w:rPr>
        <w:t>th</w:t>
      </w:r>
      <w:r w:rsidR="006C221B" w:rsidRPr="003C1D76">
        <w:rPr>
          <w:rFonts w:ascii="Arial" w:hAnsi="Arial" w:cs="Arial"/>
          <w:b/>
          <w:bCs/>
          <w:sz w:val="32"/>
          <w:szCs w:val="32"/>
        </w:rPr>
        <w:t xml:space="preserve"> July 2024</w:t>
      </w:r>
    </w:p>
    <w:p w14:paraId="563DD978" w14:textId="75B2882F" w:rsidR="003F1FC9" w:rsidRDefault="003F1FC9" w:rsidP="003F1FC9">
      <w:pPr>
        <w:pStyle w:val="Title"/>
        <w:jc w:val="center"/>
        <w:rPr>
          <w:rFonts w:ascii="Arial" w:eastAsia="Times New Roman" w:hAnsi="Arial" w:cs="Arial"/>
          <w:b/>
          <w:bCs/>
          <w:sz w:val="40"/>
          <w:szCs w:val="40"/>
          <w:lang w:val="en-US" w:eastAsia="en-GB"/>
        </w:rPr>
      </w:pPr>
      <w:r w:rsidRPr="002F658D">
        <w:rPr>
          <w:rFonts w:ascii="Arial" w:eastAsia="Times New Roman" w:hAnsi="Arial" w:cs="Arial"/>
          <w:b/>
          <w:bCs/>
          <w:sz w:val="40"/>
          <w:szCs w:val="40"/>
          <w:lang w:val="en-US" w:eastAsia="en-GB"/>
        </w:rPr>
        <w:t>​</w:t>
      </w:r>
    </w:p>
    <w:p w14:paraId="6ED55D68" w14:textId="77777777" w:rsidR="003F1FC9" w:rsidRPr="003F1FC9" w:rsidRDefault="003F1FC9" w:rsidP="003F1FC9"/>
    <w:p w14:paraId="3626C79E" w14:textId="48FA3E2C" w:rsidR="00FF4D8A" w:rsidRDefault="00FF4D8A" w:rsidP="00FF4D8A">
      <w:pPr>
        <w:pStyle w:val="Title"/>
        <w:jc w:val="center"/>
        <w:rPr>
          <w:rFonts w:ascii="Arial" w:eastAsia="Times New Roman" w:hAnsi="Arial" w:cs="Arial"/>
          <w:b/>
          <w:bCs/>
          <w:sz w:val="40"/>
          <w:szCs w:val="40"/>
          <w:lang w:val="en-US" w:eastAsia="en-GB"/>
        </w:rPr>
      </w:pPr>
      <w:r w:rsidRPr="002F658D">
        <w:rPr>
          <w:rFonts w:ascii="Arial" w:eastAsia="Times New Roman" w:hAnsi="Arial" w:cs="Arial"/>
          <w:b/>
          <w:bCs/>
          <w:sz w:val="40"/>
          <w:szCs w:val="40"/>
          <w:lang w:val="en-US" w:eastAsia="en-GB"/>
        </w:rPr>
        <w:t>​</w:t>
      </w:r>
    </w:p>
    <w:p w14:paraId="3E6E69CF" w14:textId="08C4CA4C" w:rsidR="00653C94" w:rsidRPr="00FF4D8A" w:rsidRDefault="00653C94" w:rsidP="00FF4D8A">
      <w:pPr>
        <w:jc w:val="center"/>
        <w:rPr>
          <w:rFonts w:ascii="Arial" w:hAnsi="Arial" w:cs="Arial"/>
          <w:b/>
          <w:bCs/>
          <w:sz w:val="40"/>
          <w:szCs w:val="40"/>
          <w:lang w:val="en-US" w:eastAsia="en-GB"/>
        </w:rPr>
      </w:pPr>
    </w:p>
    <w:p w14:paraId="0DF2364F" w14:textId="77777777" w:rsidR="005504E8" w:rsidRDefault="005504E8" w:rsidP="005504E8">
      <w:pPr>
        <w:rPr>
          <w:rFonts w:ascii="Arial" w:hAnsi="Arial" w:cs="Arial"/>
          <w:b/>
          <w:bCs/>
          <w:lang w:val="en-US"/>
        </w:rPr>
      </w:pPr>
    </w:p>
    <w:p w14:paraId="201A33DE" w14:textId="79629F01" w:rsidR="00642AF0" w:rsidRDefault="00642AF0" w:rsidP="00642AF0">
      <w:pPr>
        <w:rPr>
          <w:rFonts w:ascii="Arial" w:hAnsi="Arial" w:cs="Arial"/>
          <w:b/>
          <w:bCs/>
          <w:sz w:val="20"/>
          <w:szCs w:val="20"/>
          <w:lang w:val="en-US"/>
        </w:rPr>
      </w:pPr>
    </w:p>
    <w:p w14:paraId="469CEE31" w14:textId="77777777" w:rsidR="00973FA5" w:rsidRPr="005504E8" w:rsidRDefault="00973FA5" w:rsidP="00642AF0">
      <w:pPr>
        <w:rPr>
          <w:rFonts w:ascii="Arial" w:hAnsi="Arial" w:cs="Arial"/>
        </w:rPr>
      </w:pPr>
    </w:p>
    <w:p w14:paraId="336926F2" w14:textId="77777777" w:rsidR="00D40A11" w:rsidRDefault="00D40A11" w:rsidP="002E76AB">
      <w:pPr>
        <w:spacing w:line="360" w:lineRule="auto"/>
        <w:rPr>
          <w:rFonts w:ascii="Arial" w:hAnsi="Arial" w:cs="Arial"/>
        </w:rPr>
      </w:pPr>
    </w:p>
    <w:p w14:paraId="348AF5E1" w14:textId="77777777" w:rsidR="001F4595" w:rsidRDefault="001F4595" w:rsidP="001F4595">
      <w:pPr>
        <w:rPr>
          <w:rFonts w:ascii="Arial" w:hAnsi="Arial" w:cs="Arial"/>
          <w:b/>
          <w:bCs/>
        </w:rPr>
      </w:pPr>
      <w:r>
        <w:rPr>
          <w:rFonts w:ascii="Arial" w:hAnsi="Arial" w:cs="Arial"/>
          <w:b/>
          <w:bCs/>
        </w:rPr>
        <w:lastRenderedPageBreak/>
        <w:t>Table of Content</w:t>
      </w:r>
    </w:p>
    <w:p w14:paraId="5207950D" w14:textId="4222C4C4" w:rsidR="001F4595" w:rsidRPr="00DC5239" w:rsidRDefault="001F4595" w:rsidP="001F4595">
      <w:pPr>
        <w:rPr>
          <w:rFonts w:ascii="Arial" w:hAnsi="Arial" w:cs="Arial"/>
          <w:b/>
          <w:bCs/>
          <w:color w:val="222222"/>
          <w:shd w:val="clear" w:color="auto" w:fill="FFFFFF"/>
        </w:rPr>
      </w:pPr>
      <w:r w:rsidRPr="00DC5239">
        <w:rPr>
          <w:rFonts w:ascii="Arial" w:hAnsi="Arial" w:cs="Arial"/>
          <w:b/>
          <w:bCs/>
        </w:rPr>
        <w:t>Introduction</w:t>
      </w:r>
      <w:r w:rsidRPr="00DC5239">
        <w:rPr>
          <w:rFonts w:ascii="Arial" w:hAnsi="Arial" w:cs="Arial"/>
          <w:b/>
          <w:bCs/>
          <w:color w:val="222222"/>
          <w:shd w:val="clear" w:color="auto" w:fill="FFFFFF"/>
        </w:rPr>
        <w:t>……………………………………………………………………………</w:t>
      </w:r>
      <w:r w:rsidRPr="00DC5239">
        <w:rPr>
          <w:rFonts w:ascii="Arial" w:hAnsi="Arial" w:cs="Arial"/>
          <w:b/>
          <w:bCs/>
          <w:color w:val="222222"/>
          <w:shd w:val="clear" w:color="auto" w:fill="FFFFFF"/>
        </w:rPr>
        <w:t>…</w:t>
      </w:r>
      <w:r>
        <w:rPr>
          <w:rFonts w:ascii="Arial" w:hAnsi="Arial" w:cs="Arial"/>
          <w:b/>
          <w:bCs/>
          <w:color w:val="222222"/>
          <w:shd w:val="clear" w:color="auto" w:fill="FFFFFF"/>
        </w:rPr>
        <w:t>.</w:t>
      </w:r>
      <w:r w:rsidRPr="00DC5239">
        <w:rPr>
          <w:rFonts w:ascii="Arial" w:hAnsi="Arial" w:cs="Arial"/>
          <w:b/>
          <w:bCs/>
          <w:color w:val="222222"/>
          <w:shd w:val="clear" w:color="auto" w:fill="FFFFFF"/>
        </w:rPr>
        <w:t>Page</w:t>
      </w:r>
      <w:r w:rsidRPr="00DC5239">
        <w:rPr>
          <w:rFonts w:ascii="Arial" w:hAnsi="Arial" w:cs="Arial"/>
          <w:b/>
          <w:bCs/>
          <w:color w:val="222222"/>
          <w:shd w:val="clear" w:color="auto" w:fill="FFFFFF"/>
        </w:rPr>
        <w:t>3</w:t>
      </w:r>
    </w:p>
    <w:p w14:paraId="07EDE52C" w14:textId="64739B89" w:rsidR="001F4595" w:rsidRPr="00DC5239" w:rsidRDefault="001F4595" w:rsidP="001F4595">
      <w:pPr>
        <w:rPr>
          <w:rFonts w:ascii="Arial" w:hAnsi="Arial" w:cs="Arial"/>
          <w:b/>
          <w:bCs/>
          <w:color w:val="222222"/>
          <w:shd w:val="clear" w:color="auto" w:fill="FFFFFF"/>
        </w:rPr>
      </w:pPr>
      <w:r w:rsidRPr="00DC5239">
        <w:rPr>
          <w:rFonts w:ascii="Arial" w:eastAsia="Times New Roman" w:hAnsi="Arial" w:cs="Arial"/>
          <w:b/>
          <w:bCs/>
          <w:lang w:eastAsia="en-GB"/>
        </w:rPr>
        <w:t>A Comprehensive Description of Leadership and Theories X, Y, Z</w:t>
      </w:r>
      <w:r w:rsidRPr="00DC5239">
        <w:rPr>
          <w:rFonts w:ascii="Arial" w:hAnsi="Arial" w:cs="Arial"/>
          <w:b/>
          <w:bCs/>
          <w:color w:val="222222"/>
          <w:shd w:val="clear" w:color="auto" w:fill="FFFFFF"/>
        </w:rPr>
        <w:t>……………</w:t>
      </w:r>
      <w:r w:rsidR="00BD53ED">
        <w:rPr>
          <w:rFonts w:ascii="Arial" w:hAnsi="Arial" w:cs="Arial"/>
          <w:b/>
          <w:bCs/>
          <w:color w:val="222222"/>
          <w:shd w:val="clear" w:color="auto" w:fill="FFFFFF"/>
        </w:rPr>
        <w:t>.</w:t>
      </w:r>
      <w:r w:rsidRPr="00DC5239">
        <w:rPr>
          <w:rFonts w:ascii="Arial" w:hAnsi="Arial" w:cs="Arial"/>
          <w:b/>
          <w:bCs/>
          <w:color w:val="222222"/>
          <w:shd w:val="clear" w:color="auto" w:fill="FFFFFF"/>
        </w:rPr>
        <w:t>Page3</w:t>
      </w:r>
    </w:p>
    <w:p w14:paraId="4C7D8D78" w14:textId="77777777" w:rsidR="001F4595" w:rsidRPr="00DC5239" w:rsidRDefault="001F4595" w:rsidP="001F4595">
      <w:pPr>
        <w:rPr>
          <w:rFonts w:ascii="Arial" w:hAnsi="Arial" w:cs="Arial"/>
          <w:b/>
          <w:bCs/>
          <w:color w:val="222222"/>
          <w:shd w:val="clear" w:color="auto" w:fill="FFFFFF"/>
        </w:rPr>
      </w:pPr>
      <w:r w:rsidRPr="00DC5239">
        <w:rPr>
          <w:rFonts w:ascii="Arial" w:hAnsi="Arial" w:cs="Arial"/>
          <w:b/>
          <w:bCs/>
        </w:rPr>
        <w:t>Theory X…………………………………………………………………………………...Page3</w:t>
      </w:r>
    </w:p>
    <w:p w14:paraId="07A90F30" w14:textId="77777777" w:rsidR="001F4595" w:rsidRPr="00DC5239" w:rsidRDefault="001F4595" w:rsidP="001F4595">
      <w:pPr>
        <w:rPr>
          <w:rFonts w:ascii="Arial" w:hAnsi="Arial" w:cs="Arial"/>
          <w:b/>
          <w:bCs/>
          <w:color w:val="222222"/>
          <w:shd w:val="clear" w:color="auto" w:fill="FFFFFF"/>
        </w:rPr>
      </w:pPr>
      <w:r w:rsidRPr="00DC5239">
        <w:rPr>
          <w:rFonts w:ascii="Arial" w:hAnsi="Arial" w:cs="Arial"/>
          <w:b/>
          <w:bCs/>
        </w:rPr>
        <w:t>Key characteristics of Theory X……………………………………………………….Page3/4</w:t>
      </w:r>
    </w:p>
    <w:p w14:paraId="7BB848B3" w14:textId="77777777" w:rsidR="001F4595" w:rsidRPr="00DC5239" w:rsidRDefault="001F4595" w:rsidP="001F4595">
      <w:pPr>
        <w:rPr>
          <w:rFonts w:ascii="Arial" w:hAnsi="Arial" w:cs="Arial"/>
          <w:b/>
          <w:bCs/>
          <w:color w:val="222222"/>
          <w:shd w:val="clear" w:color="auto" w:fill="FFFFFF"/>
        </w:rPr>
      </w:pPr>
      <w:r w:rsidRPr="00DC5239">
        <w:rPr>
          <w:rFonts w:ascii="Arial" w:hAnsi="Arial" w:cs="Arial"/>
          <w:b/>
          <w:bCs/>
        </w:rPr>
        <w:t>Advantages of Theory X</w:t>
      </w:r>
      <w:r w:rsidRPr="00DC5239">
        <w:rPr>
          <w:rFonts w:ascii="Arial" w:hAnsi="Arial" w:cs="Arial"/>
          <w:b/>
          <w:bCs/>
          <w:color w:val="222222"/>
          <w:shd w:val="clear" w:color="auto" w:fill="FFFFFF"/>
        </w:rPr>
        <w:t>………………………………………………………………...Page4</w:t>
      </w:r>
    </w:p>
    <w:p w14:paraId="67C9F7EE" w14:textId="77777777" w:rsidR="001F4595" w:rsidRPr="00DC5239" w:rsidRDefault="001F4595" w:rsidP="001F4595">
      <w:pPr>
        <w:rPr>
          <w:rFonts w:ascii="Arial" w:hAnsi="Arial" w:cs="Arial"/>
          <w:b/>
          <w:bCs/>
          <w:color w:val="222222"/>
          <w:shd w:val="clear" w:color="auto" w:fill="FFFFFF"/>
        </w:rPr>
      </w:pPr>
      <w:r w:rsidRPr="00DC5239">
        <w:rPr>
          <w:rFonts w:ascii="Arial" w:hAnsi="Arial" w:cs="Arial"/>
          <w:b/>
          <w:bCs/>
        </w:rPr>
        <w:t>Disadvantages of Theory X</w:t>
      </w:r>
      <w:r w:rsidRPr="00DC5239">
        <w:rPr>
          <w:rFonts w:ascii="Arial" w:hAnsi="Arial" w:cs="Arial"/>
          <w:b/>
          <w:bCs/>
          <w:color w:val="222222"/>
          <w:shd w:val="clear" w:color="auto" w:fill="FFFFFF"/>
        </w:rPr>
        <w:t>……………………………………………………………. Page4</w:t>
      </w:r>
    </w:p>
    <w:p w14:paraId="4A395DDF" w14:textId="77777777" w:rsidR="001F4595" w:rsidRPr="00DC5239" w:rsidRDefault="001F4595" w:rsidP="001F4595">
      <w:pPr>
        <w:rPr>
          <w:rFonts w:ascii="Arial" w:hAnsi="Arial" w:cs="Arial"/>
          <w:b/>
          <w:bCs/>
          <w:color w:val="222222"/>
          <w:shd w:val="clear" w:color="auto" w:fill="FFFFFF"/>
        </w:rPr>
      </w:pPr>
      <w:r w:rsidRPr="00DC5239">
        <w:rPr>
          <w:rFonts w:ascii="Arial" w:hAnsi="Arial" w:cs="Arial"/>
          <w:b/>
          <w:bCs/>
        </w:rPr>
        <w:t>Theory Y…………………………………………………………………………………...</w:t>
      </w:r>
      <w:r>
        <w:rPr>
          <w:rFonts w:ascii="Arial" w:hAnsi="Arial" w:cs="Arial"/>
          <w:b/>
          <w:bCs/>
        </w:rPr>
        <w:t>.</w:t>
      </w:r>
      <w:r w:rsidRPr="00DC5239">
        <w:rPr>
          <w:rFonts w:ascii="Arial" w:hAnsi="Arial" w:cs="Arial"/>
          <w:b/>
          <w:bCs/>
        </w:rPr>
        <w:t>Page4</w:t>
      </w:r>
    </w:p>
    <w:p w14:paraId="15D309E2" w14:textId="77777777" w:rsidR="001F4595" w:rsidRPr="00DC5239" w:rsidRDefault="001F4595" w:rsidP="001F4595">
      <w:pPr>
        <w:rPr>
          <w:rFonts w:ascii="Arial" w:hAnsi="Arial" w:cs="Arial"/>
          <w:b/>
          <w:bCs/>
          <w:color w:val="222222"/>
          <w:shd w:val="clear" w:color="auto" w:fill="FFFFFF"/>
        </w:rPr>
      </w:pPr>
      <w:r w:rsidRPr="00DC5239">
        <w:rPr>
          <w:rFonts w:ascii="Arial" w:eastAsia="Times New Roman" w:hAnsi="Arial" w:cs="Arial"/>
          <w:b/>
          <w:bCs/>
        </w:rPr>
        <w:t>Key Characteristics of Theory Y……………………………………………………...</w:t>
      </w:r>
      <w:r>
        <w:rPr>
          <w:rFonts w:ascii="Arial" w:eastAsia="Times New Roman" w:hAnsi="Arial" w:cs="Arial"/>
          <w:b/>
          <w:bCs/>
        </w:rPr>
        <w:t>.</w:t>
      </w:r>
      <w:r w:rsidRPr="00DC5239">
        <w:rPr>
          <w:rFonts w:ascii="Arial" w:eastAsia="Times New Roman" w:hAnsi="Arial" w:cs="Arial"/>
          <w:b/>
          <w:bCs/>
        </w:rPr>
        <w:t>Page4/5</w:t>
      </w:r>
    </w:p>
    <w:p w14:paraId="5C2EDCB8" w14:textId="77777777" w:rsidR="001F4595" w:rsidRPr="00DC5239" w:rsidRDefault="001F4595" w:rsidP="001F4595">
      <w:pPr>
        <w:rPr>
          <w:rFonts w:ascii="Arial" w:hAnsi="Arial" w:cs="Arial"/>
          <w:b/>
          <w:bCs/>
          <w:color w:val="222222"/>
          <w:shd w:val="clear" w:color="auto" w:fill="FFFFFF"/>
        </w:rPr>
      </w:pPr>
      <w:r w:rsidRPr="00DC5239">
        <w:rPr>
          <w:rFonts w:ascii="Arial" w:eastAsia="Times New Roman" w:hAnsi="Arial" w:cs="Arial"/>
          <w:b/>
          <w:bCs/>
        </w:rPr>
        <w:t>Advantages of Theory Y</w:t>
      </w:r>
      <w:r w:rsidRPr="00DC5239">
        <w:rPr>
          <w:rFonts w:ascii="Arial" w:hAnsi="Arial" w:cs="Arial"/>
          <w:b/>
          <w:bCs/>
          <w:color w:val="222222"/>
          <w:shd w:val="clear" w:color="auto" w:fill="FFFFFF"/>
        </w:rPr>
        <w:t>………………………………………………………………</w:t>
      </w:r>
      <w:r>
        <w:rPr>
          <w:rFonts w:ascii="Arial" w:hAnsi="Arial" w:cs="Arial"/>
          <w:b/>
          <w:bCs/>
          <w:color w:val="222222"/>
          <w:shd w:val="clear" w:color="auto" w:fill="FFFFFF"/>
        </w:rPr>
        <w:t>…</w:t>
      </w:r>
      <w:r w:rsidRPr="00DC5239">
        <w:rPr>
          <w:rFonts w:ascii="Arial" w:hAnsi="Arial" w:cs="Arial"/>
          <w:b/>
          <w:bCs/>
          <w:color w:val="222222"/>
          <w:shd w:val="clear" w:color="auto" w:fill="FFFFFF"/>
        </w:rPr>
        <w:t>Page5</w:t>
      </w:r>
    </w:p>
    <w:p w14:paraId="0CD672D6" w14:textId="77777777" w:rsidR="001F4595" w:rsidRPr="00DC5239" w:rsidRDefault="001F4595" w:rsidP="001F4595">
      <w:pPr>
        <w:rPr>
          <w:rFonts w:ascii="Arial" w:hAnsi="Arial" w:cs="Arial"/>
          <w:b/>
          <w:bCs/>
          <w:color w:val="222222"/>
          <w:shd w:val="clear" w:color="auto" w:fill="FFFFFF"/>
        </w:rPr>
      </w:pPr>
      <w:r w:rsidRPr="00DC5239">
        <w:rPr>
          <w:rFonts w:ascii="Arial" w:eastAsia="Times New Roman" w:hAnsi="Arial" w:cs="Arial"/>
          <w:b/>
          <w:bCs/>
        </w:rPr>
        <w:t>Disadvantages of Theory Y…………………………………………………………….</w:t>
      </w:r>
      <w:r>
        <w:rPr>
          <w:rFonts w:ascii="Arial" w:eastAsia="Times New Roman" w:hAnsi="Arial" w:cs="Arial"/>
          <w:b/>
          <w:bCs/>
        </w:rPr>
        <w:t>.</w:t>
      </w:r>
      <w:r w:rsidRPr="00DC5239">
        <w:rPr>
          <w:rFonts w:ascii="Arial" w:eastAsia="Times New Roman" w:hAnsi="Arial" w:cs="Arial"/>
          <w:b/>
          <w:bCs/>
        </w:rPr>
        <w:t>Page5</w:t>
      </w:r>
    </w:p>
    <w:p w14:paraId="1A00361D" w14:textId="77777777" w:rsidR="001F4595" w:rsidRPr="00DC5239" w:rsidRDefault="001F4595" w:rsidP="001F4595">
      <w:pPr>
        <w:rPr>
          <w:rFonts w:ascii="Arial" w:hAnsi="Arial" w:cs="Arial"/>
          <w:b/>
          <w:bCs/>
          <w:color w:val="222222"/>
          <w:shd w:val="clear" w:color="auto" w:fill="FFFFFF"/>
        </w:rPr>
      </w:pPr>
      <w:r w:rsidRPr="00DC5239">
        <w:rPr>
          <w:rFonts w:ascii="Arial" w:hAnsi="Arial" w:cs="Arial"/>
          <w:b/>
          <w:bCs/>
        </w:rPr>
        <w:t>Theory Z</w:t>
      </w:r>
      <w:r w:rsidRPr="00DC5239">
        <w:rPr>
          <w:rFonts w:ascii="Arial" w:hAnsi="Arial" w:cs="Arial"/>
          <w:b/>
          <w:bCs/>
          <w:color w:val="222222"/>
          <w:shd w:val="clear" w:color="auto" w:fill="FFFFFF"/>
        </w:rPr>
        <w:t>……………………………………………………………………………………</w:t>
      </w:r>
      <w:r>
        <w:rPr>
          <w:rFonts w:ascii="Arial" w:hAnsi="Arial" w:cs="Arial"/>
          <w:b/>
          <w:bCs/>
          <w:color w:val="222222"/>
          <w:shd w:val="clear" w:color="auto" w:fill="FFFFFF"/>
        </w:rPr>
        <w:t>.</w:t>
      </w:r>
      <w:r w:rsidRPr="00DC5239">
        <w:rPr>
          <w:rFonts w:ascii="Arial" w:hAnsi="Arial" w:cs="Arial"/>
          <w:b/>
          <w:bCs/>
          <w:color w:val="222222"/>
          <w:shd w:val="clear" w:color="auto" w:fill="FFFFFF"/>
        </w:rPr>
        <w:t>Page5</w:t>
      </w:r>
    </w:p>
    <w:p w14:paraId="1528BD1F" w14:textId="77777777" w:rsidR="001F4595" w:rsidRPr="00DC5239" w:rsidRDefault="001F4595" w:rsidP="001F4595">
      <w:pPr>
        <w:rPr>
          <w:rFonts w:ascii="Arial" w:hAnsi="Arial" w:cs="Arial"/>
          <w:b/>
          <w:bCs/>
          <w:color w:val="222222"/>
          <w:shd w:val="clear" w:color="auto" w:fill="FFFFFF"/>
        </w:rPr>
      </w:pPr>
      <w:r w:rsidRPr="00DC5239">
        <w:rPr>
          <w:rFonts w:ascii="Arial" w:eastAsia="Times New Roman" w:hAnsi="Arial" w:cs="Arial"/>
          <w:b/>
          <w:bCs/>
        </w:rPr>
        <w:t>Key Characteristics of Theory Z</w:t>
      </w:r>
      <w:r w:rsidRPr="00DC5239">
        <w:rPr>
          <w:rFonts w:ascii="Arial" w:hAnsi="Arial" w:cs="Arial"/>
          <w:b/>
          <w:bCs/>
          <w:color w:val="222222"/>
          <w:shd w:val="clear" w:color="auto" w:fill="FFFFFF"/>
        </w:rPr>
        <w:t>……………………………………………………….</w:t>
      </w:r>
      <w:r>
        <w:rPr>
          <w:rFonts w:ascii="Arial" w:hAnsi="Arial" w:cs="Arial"/>
          <w:b/>
          <w:bCs/>
          <w:color w:val="222222"/>
          <w:shd w:val="clear" w:color="auto" w:fill="FFFFFF"/>
        </w:rPr>
        <w:t>.</w:t>
      </w:r>
      <w:r w:rsidRPr="00DC5239">
        <w:rPr>
          <w:rFonts w:ascii="Arial" w:hAnsi="Arial" w:cs="Arial"/>
          <w:b/>
          <w:bCs/>
          <w:color w:val="222222"/>
          <w:shd w:val="clear" w:color="auto" w:fill="FFFFFF"/>
        </w:rPr>
        <w:t>Page5</w:t>
      </w:r>
    </w:p>
    <w:p w14:paraId="56EC05C8" w14:textId="77777777" w:rsidR="001F4595" w:rsidRPr="00DC5239" w:rsidRDefault="001F4595" w:rsidP="001F4595">
      <w:pPr>
        <w:rPr>
          <w:rFonts w:ascii="Arial" w:hAnsi="Arial" w:cs="Arial"/>
          <w:b/>
          <w:bCs/>
          <w:color w:val="222222"/>
          <w:shd w:val="clear" w:color="auto" w:fill="FFFFFF"/>
        </w:rPr>
      </w:pPr>
      <w:r w:rsidRPr="00DC5239">
        <w:rPr>
          <w:rFonts w:ascii="Arial" w:eastAsia="Times New Roman" w:hAnsi="Arial" w:cs="Arial"/>
          <w:b/>
          <w:bCs/>
        </w:rPr>
        <w:t>Advantages of Theory Z</w:t>
      </w:r>
      <w:r w:rsidRPr="00DC5239">
        <w:rPr>
          <w:rFonts w:ascii="Arial" w:hAnsi="Arial" w:cs="Arial"/>
          <w:b/>
          <w:bCs/>
          <w:color w:val="222222"/>
          <w:shd w:val="clear" w:color="auto" w:fill="FFFFFF"/>
        </w:rPr>
        <w:t>…………………………………………………………………</w:t>
      </w:r>
      <w:r>
        <w:rPr>
          <w:rFonts w:ascii="Arial" w:hAnsi="Arial" w:cs="Arial"/>
          <w:b/>
          <w:bCs/>
          <w:color w:val="222222"/>
          <w:shd w:val="clear" w:color="auto" w:fill="FFFFFF"/>
        </w:rPr>
        <w:t>.</w:t>
      </w:r>
      <w:r w:rsidRPr="00DC5239">
        <w:rPr>
          <w:rFonts w:ascii="Arial" w:hAnsi="Arial" w:cs="Arial"/>
          <w:b/>
          <w:bCs/>
          <w:color w:val="222222"/>
          <w:shd w:val="clear" w:color="auto" w:fill="FFFFFF"/>
        </w:rPr>
        <w:t>Page5</w:t>
      </w:r>
    </w:p>
    <w:p w14:paraId="37A6BA59" w14:textId="77777777" w:rsidR="001F4595" w:rsidRPr="00DC5239" w:rsidRDefault="001F4595" w:rsidP="001F4595">
      <w:pPr>
        <w:rPr>
          <w:rFonts w:ascii="Arial" w:hAnsi="Arial" w:cs="Arial"/>
          <w:b/>
          <w:bCs/>
          <w:color w:val="222222"/>
          <w:shd w:val="clear" w:color="auto" w:fill="FFFFFF"/>
        </w:rPr>
      </w:pPr>
      <w:r w:rsidRPr="00DC5239">
        <w:rPr>
          <w:rFonts w:ascii="Arial" w:eastAsia="Times New Roman" w:hAnsi="Arial" w:cs="Arial"/>
          <w:b/>
          <w:bCs/>
        </w:rPr>
        <w:t>Disadvantages of Theory Z</w:t>
      </w:r>
      <w:r w:rsidRPr="00DC5239">
        <w:rPr>
          <w:rFonts w:ascii="Arial" w:hAnsi="Arial" w:cs="Arial"/>
          <w:b/>
          <w:bCs/>
          <w:color w:val="222222"/>
          <w:shd w:val="clear" w:color="auto" w:fill="FFFFFF"/>
        </w:rPr>
        <w:t>……………………………………………………………</w:t>
      </w:r>
      <w:r>
        <w:rPr>
          <w:rFonts w:ascii="Arial" w:hAnsi="Arial" w:cs="Arial"/>
          <w:b/>
          <w:bCs/>
          <w:color w:val="222222"/>
          <w:shd w:val="clear" w:color="auto" w:fill="FFFFFF"/>
        </w:rPr>
        <w:t>…</w:t>
      </w:r>
      <w:r w:rsidRPr="00DC5239">
        <w:rPr>
          <w:rFonts w:ascii="Arial" w:hAnsi="Arial" w:cs="Arial"/>
          <w:b/>
          <w:bCs/>
          <w:color w:val="222222"/>
          <w:shd w:val="clear" w:color="auto" w:fill="FFFFFF"/>
        </w:rPr>
        <w:t>Page6</w:t>
      </w:r>
    </w:p>
    <w:p w14:paraId="1247C95E" w14:textId="77777777" w:rsidR="001F4595" w:rsidRPr="00DC5239" w:rsidRDefault="001F4595" w:rsidP="001F4595">
      <w:pPr>
        <w:rPr>
          <w:rFonts w:ascii="Arial" w:hAnsi="Arial" w:cs="Arial"/>
          <w:b/>
          <w:bCs/>
          <w:color w:val="222222"/>
          <w:shd w:val="clear" w:color="auto" w:fill="FFFFFF"/>
        </w:rPr>
      </w:pPr>
      <w:r w:rsidRPr="00DC5239">
        <w:rPr>
          <w:rStyle w:val="Strong"/>
          <w:rFonts w:ascii="Arial" w:hAnsi="Arial" w:cs="Arial"/>
        </w:rPr>
        <w:t>Similarities…………………………………………………………………………………</w:t>
      </w:r>
      <w:r>
        <w:rPr>
          <w:rStyle w:val="Strong"/>
          <w:rFonts w:ascii="Arial" w:hAnsi="Arial" w:cs="Arial"/>
        </w:rPr>
        <w:t>.</w:t>
      </w:r>
      <w:r w:rsidRPr="00DC5239">
        <w:rPr>
          <w:rStyle w:val="Strong"/>
          <w:rFonts w:ascii="Arial" w:hAnsi="Arial" w:cs="Arial"/>
        </w:rPr>
        <w:t>Page6</w:t>
      </w:r>
    </w:p>
    <w:p w14:paraId="6704D73D" w14:textId="77777777" w:rsidR="001F4595" w:rsidRPr="00DC5239" w:rsidRDefault="001F4595" w:rsidP="001F4595">
      <w:pPr>
        <w:rPr>
          <w:rFonts w:ascii="Arial" w:hAnsi="Arial" w:cs="Arial"/>
          <w:b/>
          <w:bCs/>
          <w:color w:val="222222"/>
          <w:shd w:val="clear" w:color="auto" w:fill="FFFFFF"/>
        </w:rPr>
      </w:pPr>
      <w:r w:rsidRPr="00DC5239">
        <w:rPr>
          <w:rStyle w:val="Strong"/>
          <w:rFonts w:ascii="Arial" w:hAnsi="Arial" w:cs="Arial"/>
        </w:rPr>
        <w:t>Differences</w:t>
      </w:r>
      <w:r w:rsidRPr="00DC5239">
        <w:rPr>
          <w:rFonts w:ascii="Arial" w:hAnsi="Arial" w:cs="Arial"/>
          <w:b/>
          <w:bCs/>
          <w:color w:val="222222"/>
          <w:shd w:val="clear" w:color="auto" w:fill="FFFFFF"/>
        </w:rPr>
        <w:t>…………………………………………………………………………………</w:t>
      </w:r>
      <w:r>
        <w:rPr>
          <w:rFonts w:ascii="Arial" w:hAnsi="Arial" w:cs="Arial"/>
          <w:b/>
          <w:bCs/>
          <w:color w:val="222222"/>
          <w:shd w:val="clear" w:color="auto" w:fill="FFFFFF"/>
        </w:rPr>
        <w:t>.</w:t>
      </w:r>
      <w:r w:rsidRPr="00DC5239">
        <w:rPr>
          <w:rFonts w:ascii="Arial" w:hAnsi="Arial" w:cs="Arial"/>
          <w:b/>
          <w:bCs/>
          <w:color w:val="222222"/>
          <w:shd w:val="clear" w:color="auto" w:fill="FFFFFF"/>
        </w:rPr>
        <w:t>Page6</w:t>
      </w:r>
    </w:p>
    <w:p w14:paraId="3FC232ED" w14:textId="77777777" w:rsidR="001F4595" w:rsidRPr="00DC5239" w:rsidRDefault="001F4595" w:rsidP="001F4595">
      <w:pPr>
        <w:rPr>
          <w:rFonts w:ascii="Arial" w:eastAsia="Times New Roman" w:hAnsi="Arial" w:cs="Arial"/>
          <w:b/>
          <w:bCs/>
          <w:lang w:eastAsia="en-GB"/>
        </w:rPr>
      </w:pPr>
      <w:r w:rsidRPr="00DC5239">
        <w:rPr>
          <w:rStyle w:val="Strong"/>
          <w:rFonts w:ascii="Arial" w:hAnsi="Arial" w:cs="Arial"/>
        </w:rPr>
        <w:t>Cultural Influence</w:t>
      </w:r>
      <w:r w:rsidRPr="00DC5239">
        <w:rPr>
          <w:rFonts w:ascii="Arial" w:eastAsia="Times New Roman" w:hAnsi="Arial" w:cs="Arial"/>
          <w:b/>
          <w:bCs/>
          <w:lang w:eastAsia="en-GB"/>
        </w:rPr>
        <w:t>…………………………………………………………………………</w:t>
      </w:r>
      <w:r>
        <w:rPr>
          <w:rFonts w:ascii="Arial" w:eastAsia="Times New Roman" w:hAnsi="Arial" w:cs="Arial"/>
          <w:b/>
          <w:bCs/>
          <w:lang w:eastAsia="en-GB"/>
        </w:rPr>
        <w:t>.</w:t>
      </w:r>
      <w:r w:rsidRPr="00DC5239">
        <w:rPr>
          <w:rFonts w:ascii="Arial" w:eastAsia="Times New Roman" w:hAnsi="Arial" w:cs="Arial"/>
          <w:b/>
          <w:bCs/>
          <w:lang w:eastAsia="en-GB"/>
        </w:rPr>
        <w:t>Page6</w:t>
      </w:r>
    </w:p>
    <w:p w14:paraId="182879EE" w14:textId="77777777" w:rsidR="001F4595" w:rsidRDefault="001F4595" w:rsidP="001F4595">
      <w:pPr>
        <w:rPr>
          <w:rStyle w:val="Strong"/>
          <w:rFonts w:ascii="Arial" w:hAnsi="Arial" w:cs="Arial"/>
          <w:color w:val="222222"/>
          <w:shd w:val="clear" w:color="auto" w:fill="FFFFFF"/>
        </w:rPr>
      </w:pPr>
      <w:r>
        <w:rPr>
          <w:rStyle w:val="Strong"/>
          <w:rFonts w:ascii="Arial" w:hAnsi="Arial" w:cs="Arial"/>
        </w:rPr>
        <w:t>Personal Differences</w:t>
      </w:r>
      <w:r>
        <w:rPr>
          <w:rStyle w:val="Strong"/>
          <w:rFonts w:ascii="Arial" w:hAnsi="Arial" w:cs="Arial"/>
          <w:color w:val="222222"/>
          <w:shd w:val="clear" w:color="auto" w:fill="FFFFFF"/>
        </w:rPr>
        <w:t>………………………………………………………………………Page6</w:t>
      </w:r>
    </w:p>
    <w:p w14:paraId="63DA4C0B" w14:textId="77777777" w:rsidR="001F4595" w:rsidRDefault="001F4595" w:rsidP="001F4595">
      <w:pPr>
        <w:rPr>
          <w:rFonts w:ascii="Arial" w:hAnsi="Arial" w:cs="Arial"/>
          <w:b/>
          <w:bCs/>
          <w:color w:val="222222"/>
          <w:shd w:val="clear" w:color="auto" w:fill="FFFFFF"/>
        </w:rPr>
      </w:pPr>
      <w:r>
        <w:rPr>
          <w:rFonts w:ascii="Arial" w:hAnsi="Arial" w:cs="Arial"/>
          <w:b/>
          <w:bCs/>
        </w:rPr>
        <w:t>Scenarios of Theory X in Practice</w:t>
      </w:r>
      <w:r>
        <w:rPr>
          <w:rFonts w:ascii="Arial" w:hAnsi="Arial" w:cs="Arial"/>
          <w:b/>
          <w:bCs/>
          <w:color w:val="222222"/>
          <w:shd w:val="clear" w:color="auto" w:fill="FFFFFF"/>
        </w:rPr>
        <w:t>………………………………………………………Page6/7</w:t>
      </w:r>
    </w:p>
    <w:p w14:paraId="48A41EC2" w14:textId="77777777" w:rsidR="001F4595" w:rsidRDefault="001F4595" w:rsidP="001F4595">
      <w:pPr>
        <w:rPr>
          <w:rFonts w:ascii="Arial" w:hAnsi="Arial" w:cs="Arial"/>
          <w:b/>
          <w:bCs/>
          <w:color w:val="222222"/>
          <w:shd w:val="clear" w:color="auto" w:fill="FFFFFF"/>
        </w:rPr>
      </w:pPr>
      <w:r>
        <w:rPr>
          <w:rFonts w:ascii="Arial" w:eastAsia="Times New Roman" w:hAnsi="Arial" w:cs="Arial"/>
          <w:b/>
          <w:bCs/>
          <w:lang w:eastAsia="en-GB"/>
        </w:rPr>
        <w:t xml:space="preserve">Scenarios of </w:t>
      </w:r>
      <w:r>
        <w:rPr>
          <w:rFonts w:ascii="Arial" w:hAnsi="Arial" w:cs="Arial"/>
          <w:b/>
          <w:bCs/>
        </w:rPr>
        <w:t>Theory Y in Practice………………………………………………………Page7</w:t>
      </w:r>
    </w:p>
    <w:p w14:paraId="5B3CCD5E" w14:textId="77777777" w:rsidR="001F4595" w:rsidRDefault="001F4595" w:rsidP="001F4595">
      <w:pPr>
        <w:rPr>
          <w:rFonts w:ascii="Arial" w:hAnsi="Arial" w:cs="Arial"/>
          <w:b/>
          <w:bCs/>
          <w:color w:val="222222"/>
          <w:shd w:val="clear" w:color="auto" w:fill="FFFFFF"/>
        </w:rPr>
      </w:pPr>
      <w:r>
        <w:rPr>
          <w:rFonts w:ascii="Arial" w:hAnsi="Arial" w:cs="Arial"/>
          <w:b/>
          <w:bCs/>
        </w:rPr>
        <w:t>Scenarios of Theory Z in Practice……………………………………………………....Page7/8</w:t>
      </w:r>
    </w:p>
    <w:p w14:paraId="469F87A2" w14:textId="77777777" w:rsidR="001F4595" w:rsidRDefault="001F4595" w:rsidP="001F4595">
      <w:pPr>
        <w:rPr>
          <w:rFonts w:ascii="Arial" w:hAnsi="Arial" w:cs="Arial"/>
          <w:b/>
          <w:bCs/>
          <w:color w:val="222222"/>
          <w:shd w:val="clear" w:color="auto" w:fill="FFFFFF"/>
        </w:rPr>
      </w:pPr>
      <w:r>
        <w:rPr>
          <w:rFonts w:ascii="Arial" w:hAnsi="Arial" w:cs="Arial"/>
          <w:b/>
        </w:rPr>
        <w:t>Adaptive Leadership……………………………………………………………………….Page8</w:t>
      </w:r>
    </w:p>
    <w:p w14:paraId="71232EAF" w14:textId="77777777" w:rsidR="001F4595" w:rsidRDefault="001F4595" w:rsidP="001F4595">
      <w:pPr>
        <w:rPr>
          <w:rFonts w:ascii="Arial" w:hAnsi="Arial" w:cs="Arial"/>
          <w:b/>
          <w:bCs/>
        </w:rPr>
      </w:pPr>
      <w:r>
        <w:rPr>
          <w:rFonts w:ascii="Arial" w:hAnsi="Arial" w:cs="Arial"/>
          <w:b/>
          <w:bCs/>
        </w:rPr>
        <w:t>Theory X in Production Department…………………………………………………….Page8</w:t>
      </w:r>
    </w:p>
    <w:p w14:paraId="6DC2F1CC" w14:textId="77777777" w:rsidR="001F4595" w:rsidRDefault="001F4595" w:rsidP="001F4595">
      <w:pPr>
        <w:rPr>
          <w:rFonts w:ascii="Arial" w:hAnsi="Arial" w:cs="Arial"/>
          <w:b/>
          <w:bCs/>
          <w:color w:val="222222"/>
          <w:shd w:val="clear" w:color="auto" w:fill="FFFFFF"/>
        </w:rPr>
      </w:pPr>
      <w:r>
        <w:rPr>
          <w:rFonts w:ascii="Arial" w:hAnsi="Arial" w:cs="Arial"/>
          <w:b/>
          <w:bCs/>
        </w:rPr>
        <w:t>Theory Y in the Research and Development Team…………………………………..Page8/9</w:t>
      </w:r>
    </w:p>
    <w:p w14:paraId="6AC3139F" w14:textId="77777777" w:rsidR="001F4595" w:rsidRDefault="001F4595" w:rsidP="001F4595">
      <w:pPr>
        <w:rPr>
          <w:rFonts w:ascii="Arial" w:hAnsi="Arial" w:cs="Arial"/>
          <w:b/>
          <w:bCs/>
          <w:color w:val="222222"/>
          <w:shd w:val="clear" w:color="auto" w:fill="FFFFFF"/>
        </w:rPr>
      </w:pPr>
      <w:r>
        <w:rPr>
          <w:rFonts w:ascii="Arial" w:hAnsi="Arial" w:cs="Arial"/>
          <w:b/>
          <w:bCs/>
        </w:rPr>
        <w:t>Theory Z in Human Resources…………………………………………………………..Page9</w:t>
      </w:r>
    </w:p>
    <w:p w14:paraId="58D4A5FC" w14:textId="77777777" w:rsidR="001F4595" w:rsidRDefault="001F4595" w:rsidP="001F4595">
      <w:pPr>
        <w:rPr>
          <w:rFonts w:ascii="Arial" w:hAnsi="Arial" w:cs="Arial"/>
          <w:b/>
          <w:bCs/>
          <w:color w:val="222222"/>
          <w:shd w:val="clear" w:color="auto" w:fill="FFFFFF"/>
        </w:rPr>
      </w:pPr>
      <w:r>
        <w:rPr>
          <w:rFonts w:ascii="Arial" w:hAnsi="Arial" w:cs="Arial"/>
          <w:b/>
          <w:bCs/>
        </w:rPr>
        <w:t>Combining Leadership Styles for Optimal Performance</w:t>
      </w:r>
      <w:r>
        <w:rPr>
          <w:rFonts w:ascii="Arial" w:hAnsi="Arial" w:cs="Arial"/>
          <w:b/>
          <w:bCs/>
          <w:color w:val="222222"/>
          <w:shd w:val="clear" w:color="auto" w:fill="FFFFFF"/>
        </w:rPr>
        <w:t>…………………………....Page9</w:t>
      </w:r>
    </w:p>
    <w:p w14:paraId="70F08B9C" w14:textId="77777777" w:rsidR="001F4595" w:rsidRDefault="001F4595" w:rsidP="001F4595">
      <w:pPr>
        <w:rPr>
          <w:rStyle w:val="Strong"/>
          <w:rFonts w:ascii="Arial" w:hAnsi="Arial" w:cs="Arial"/>
          <w:color w:val="222222"/>
          <w:shd w:val="clear" w:color="auto" w:fill="FFFFFF"/>
        </w:rPr>
      </w:pPr>
      <w:r>
        <w:rPr>
          <w:rStyle w:val="Strong"/>
          <w:rFonts w:ascii="Arial" w:hAnsi="Arial" w:cs="Arial"/>
        </w:rPr>
        <w:t>Balancing Different Styles</w:t>
      </w:r>
      <w:r>
        <w:rPr>
          <w:rStyle w:val="Strong"/>
          <w:rFonts w:ascii="Arial" w:hAnsi="Arial" w:cs="Arial"/>
          <w:color w:val="222222"/>
          <w:shd w:val="clear" w:color="auto" w:fill="FFFFFF"/>
        </w:rPr>
        <w:t>………………………………………………………………...Page10</w:t>
      </w:r>
    </w:p>
    <w:p w14:paraId="5728E26C" w14:textId="77777777" w:rsidR="001F4595" w:rsidRDefault="001F4595" w:rsidP="001F4595">
      <w:pPr>
        <w:rPr>
          <w:rFonts w:ascii="Arial" w:hAnsi="Arial" w:cs="Arial"/>
          <w:b/>
          <w:bCs/>
        </w:rPr>
      </w:pPr>
      <w:r>
        <w:rPr>
          <w:rFonts w:ascii="Arial" w:hAnsi="Arial" w:cs="Arial"/>
          <w:b/>
          <w:bCs/>
        </w:rPr>
        <w:t>Conclusion…………………………………………………………………………………...Page10</w:t>
      </w:r>
    </w:p>
    <w:p w14:paraId="568321B9" w14:textId="77777777" w:rsidR="001F4595" w:rsidRDefault="001F4595" w:rsidP="001F4595">
      <w:pPr>
        <w:rPr>
          <w:rFonts w:ascii="Arial" w:hAnsi="Arial" w:cs="Arial"/>
          <w:b/>
          <w:bCs/>
          <w:color w:val="222222"/>
          <w:shd w:val="clear" w:color="auto" w:fill="FFFFFF"/>
        </w:rPr>
      </w:pPr>
      <w:r>
        <w:rPr>
          <w:rFonts w:ascii="Arial" w:hAnsi="Arial" w:cs="Arial"/>
          <w:b/>
          <w:bCs/>
        </w:rPr>
        <w:t>Reference…………………………………………………………………………………….Page10/11</w:t>
      </w:r>
    </w:p>
    <w:p w14:paraId="1948995B" w14:textId="77777777" w:rsidR="001F4595" w:rsidRDefault="001F4595" w:rsidP="002E76AB">
      <w:pPr>
        <w:spacing w:line="360" w:lineRule="auto"/>
        <w:rPr>
          <w:rFonts w:ascii="Arial" w:hAnsi="Arial" w:cs="Arial"/>
          <w:b/>
          <w:bCs/>
        </w:rPr>
      </w:pPr>
    </w:p>
    <w:p w14:paraId="3786EF8A" w14:textId="2A083E3E" w:rsidR="002E76AB" w:rsidRPr="007B1C93" w:rsidRDefault="002E76AB" w:rsidP="002E76AB">
      <w:pPr>
        <w:spacing w:line="360" w:lineRule="auto"/>
        <w:rPr>
          <w:rFonts w:ascii="Arial" w:eastAsiaTheme="majorEastAsia" w:hAnsi="Arial" w:cs="Arial"/>
          <w:b/>
          <w:color w:val="0A1D30" w:themeColor="text2" w:themeShade="BF"/>
          <w:spacing w:val="5"/>
          <w:kern w:val="28"/>
        </w:rPr>
      </w:pPr>
      <w:r w:rsidRPr="007B1C93">
        <w:rPr>
          <w:rFonts w:ascii="Arial" w:hAnsi="Arial" w:cs="Arial"/>
          <w:b/>
          <w:bCs/>
        </w:rPr>
        <w:lastRenderedPageBreak/>
        <w:t>Introduction</w:t>
      </w:r>
    </w:p>
    <w:p w14:paraId="6207E21E" w14:textId="76FC8E14" w:rsidR="0009786B" w:rsidRPr="007B1C93" w:rsidRDefault="00FD447B" w:rsidP="0009786B">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Understanding the many philosophies of leadership is crucial in the dynamic environment of businesses. I recently had the honour of attending a </w:t>
      </w:r>
      <w:r w:rsidR="00861694" w:rsidRPr="007B1C93">
        <w:rPr>
          <w:rFonts w:ascii="Arial" w:eastAsia="Times New Roman" w:hAnsi="Arial" w:cs="Arial"/>
          <w:lang w:eastAsia="en-GB"/>
        </w:rPr>
        <w:t>l</w:t>
      </w:r>
      <w:r w:rsidRPr="007B1C93">
        <w:rPr>
          <w:rFonts w:ascii="Arial" w:eastAsia="Times New Roman" w:hAnsi="Arial" w:cs="Arial"/>
          <w:lang w:eastAsia="en-GB"/>
        </w:rPr>
        <w:t xml:space="preserve">eadership </w:t>
      </w:r>
      <w:r w:rsidR="00861694" w:rsidRPr="007B1C93">
        <w:rPr>
          <w:rFonts w:ascii="Arial" w:eastAsia="Times New Roman" w:hAnsi="Arial" w:cs="Arial"/>
          <w:lang w:eastAsia="en-GB"/>
        </w:rPr>
        <w:t>c</w:t>
      </w:r>
      <w:r w:rsidRPr="007B1C93">
        <w:rPr>
          <w:rFonts w:ascii="Arial" w:eastAsia="Times New Roman" w:hAnsi="Arial" w:cs="Arial"/>
          <w:lang w:eastAsia="en-GB"/>
        </w:rPr>
        <w:t xml:space="preserve">onference with a focus on Douglas McGregor's </w:t>
      </w:r>
      <w:r w:rsidR="00861694" w:rsidRPr="007B1C93">
        <w:rPr>
          <w:rFonts w:ascii="Arial" w:eastAsia="Times New Roman" w:hAnsi="Arial" w:cs="Arial"/>
          <w:lang w:eastAsia="en-GB"/>
        </w:rPr>
        <w:t>t</w:t>
      </w:r>
      <w:r w:rsidRPr="007B1C93">
        <w:rPr>
          <w:rFonts w:ascii="Arial" w:eastAsia="Times New Roman" w:hAnsi="Arial" w:cs="Arial"/>
          <w:lang w:eastAsia="en-GB"/>
        </w:rPr>
        <w:t xml:space="preserve">heories X &amp; Y and William Ouchi's </w:t>
      </w:r>
      <w:r w:rsidR="00861694" w:rsidRPr="007B1C93">
        <w:rPr>
          <w:rFonts w:ascii="Arial" w:eastAsia="Times New Roman" w:hAnsi="Arial" w:cs="Arial"/>
          <w:lang w:eastAsia="en-GB"/>
        </w:rPr>
        <w:t>t</w:t>
      </w:r>
      <w:r w:rsidRPr="007B1C93">
        <w:rPr>
          <w:rFonts w:ascii="Arial" w:eastAsia="Times New Roman" w:hAnsi="Arial" w:cs="Arial"/>
          <w:lang w:eastAsia="en-GB"/>
        </w:rPr>
        <w:t>heory Z</w:t>
      </w:r>
      <w:r w:rsidR="00FD2CCC" w:rsidRPr="007B1C93">
        <w:rPr>
          <w:rFonts w:ascii="Arial" w:eastAsia="Times New Roman" w:hAnsi="Arial" w:cs="Arial"/>
          <w:lang w:eastAsia="en-GB"/>
        </w:rPr>
        <w:t>, has d</w:t>
      </w:r>
      <w:r w:rsidRPr="007B1C93">
        <w:rPr>
          <w:rFonts w:ascii="Arial" w:eastAsia="Times New Roman" w:hAnsi="Arial" w:cs="Arial"/>
          <w:lang w:eastAsia="en-GB"/>
        </w:rPr>
        <w:t>ifferent perspectives on employee motivation, organisational culture, management performance, and leadership styles are offered by these theories (Zhang et al, 2013).</w:t>
      </w:r>
      <w:r w:rsidR="00DD73E9" w:rsidRPr="007B1C93">
        <w:rPr>
          <w:rFonts w:ascii="Arial" w:eastAsia="Times New Roman" w:hAnsi="Arial" w:cs="Arial"/>
          <w:lang w:eastAsia="en-GB"/>
        </w:rPr>
        <w:t xml:space="preserve"> </w:t>
      </w:r>
      <w:r w:rsidR="003E52E3" w:rsidRPr="007B1C93">
        <w:rPr>
          <w:rFonts w:ascii="Arial" w:eastAsia="Times New Roman" w:hAnsi="Arial" w:cs="Arial"/>
          <w:lang w:eastAsia="en-GB"/>
        </w:rPr>
        <w:t>The primary idea</w:t>
      </w:r>
      <w:r w:rsidR="00FD2CCC" w:rsidRPr="007B1C93">
        <w:rPr>
          <w:rFonts w:ascii="Arial" w:eastAsia="Times New Roman" w:hAnsi="Arial" w:cs="Arial"/>
          <w:lang w:eastAsia="en-GB"/>
        </w:rPr>
        <w:t>s</w:t>
      </w:r>
      <w:r w:rsidR="003E52E3" w:rsidRPr="007B1C93">
        <w:rPr>
          <w:rFonts w:ascii="Arial" w:eastAsia="Times New Roman" w:hAnsi="Arial" w:cs="Arial"/>
          <w:lang w:eastAsia="en-GB"/>
        </w:rPr>
        <w:t>, points of similarit</w:t>
      </w:r>
      <w:r w:rsidR="00FD2CCC" w:rsidRPr="007B1C93">
        <w:rPr>
          <w:rFonts w:ascii="Arial" w:eastAsia="Times New Roman" w:hAnsi="Arial" w:cs="Arial"/>
          <w:lang w:eastAsia="en-GB"/>
        </w:rPr>
        <w:t xml:space="preserve">ies, </w:t>
      </w:r>
      <w:r w:rsidR="003E52E3" w:rsidRPr="007B1C93">
        <w:rPr>
          <w:rFonts w:ascii="Arial" w:eastAsia="Times New Roman" w:hAnsi="Arial" w:cs="Arial"/>
          <w:lang w:eastAsia="en-GB"/>
        </w:rPr>
        <w:t>difference</w:t>
      </w:r>
      <w:r w:rsidR="00FD2CCC" w:rsidRPr="007B1C93">
        <w:rPr>
          <w:rFonts w:ascii="Arial" w:eastAsia="Times New Roman" w:hAnsi="Arial" w:cs="Arial"/>
          <w:lang w:eastAsia="en-GB"/>
        </w:rPr>
        <w:t>s</w:t>
      </w:r>
      <w:r w:rsidR="003E52E3" w:rsidRPr="007B1C93">
        <w:rPr>
          <w:rFonts w:ascii="Arial" w:eastAsia="Times New Roman" w:hAnsi="Arial" w:cs="Arial"/>
          <w:lang w:eastAsia="en-GB"/>
        </w:rPr>
        <w:t>,</w:t>
      </w:r>
      <w:r w:rsidR="00FD2CCC" w:rsidRPr="007B1C93">
        <w:rPr>
          <w:rFonts w:ascii="Arial" w:eastAsia="Times New Roman" w:hAnsi="Arial" w:cs="Arial"/>
          <w:lang w:eastAsia="en-GB"/>
        </w:rPr>
        <w:t xml:space="preserve"> </w:t>
      </w:r>
      <w:r w:rsidR="003E52E3" w:rsidRPr="007B1C93">
        <w:rPr>
          <w:rFonts w:ascii="Arial" w:eastAsia="Times New Roman" w:hAnsi="Arial" w:cs="Arial"/>
          <w:lang w:eastAsia="en-GB"/>
        </w:rPr>
        <w:t xml:space="preserve">advantages and disadvantages of these theories are all explained in this paper. Ensuring </w:t>
      </w:r>
      <w:r w:rsidR="00336DC7" w:rsidRPr="007B1C93">
        <w:rPr>
          <w:rFonts w:ascii="Arial" w:eastAsia="Times New Roman" w:hAnsi="Arial" w:cs="Arial"/>
          <w:lang w:eastAsia="en-GB"/>
        </w:rPr>
        <w:t>that aspiring</w:t>
      </w:r>
      <w:r w:rsidR="003E52E3" w:rsidRPr="007B1C93">
        <w:rPr>
          <w:rFonts w:ascii="Arial" w:eastAsia="Times New Roman" w:hAnsi="Arial" w:cs="Arial"/>
          <w:lang w:eastAsia="en-GB"/>
        </w:rPr>
        <w:t xml:space="preserve"> managers possess the necessary knowledge to oversee their teams and departments is the aim of this </w:t>
      </w:r>
      <w:r w:rsidR="00FD2CCC" w:rsidRPr="007B1C93">
        <w:rPr>
          <w:rFonts w:ascii="Arial" w:eastAsia="Times New Roman" w:hAnsi="Arial" w:cs="Arial"/>
          <w:lang w:eastAsia="en-GB"/>
        </w:rPr>
        <w:t>paper</w:t>
      </w:r>
      <w:r w:rsidR="003E52E3" w:rsidRPr="007B1C93">
        <w:rPr>
          <w:rFonts w:ascii="Arial" w:eastAsia="Times New Roman" w:hAnsi="Arial" w:cs="Arial"/>
          <w:lang w:eastAsia="en-GB"/>
        </w:rPr>
        <w:t>.</w:t>
      </w:r>
    </w:p>
    <w:p w14:paraId="70EE9083" w14:textId="77777777" w:rsidR="0009786B" w:rsidRPr="007B1C93" w:rsidRDefault="0009786B" w:rsidP="0009786B">
      <w:pPr>
        <w:spacing w:after="0" w:line="240" w:lineRule="auto"/>
        <w:rPr>
          <w:rFonts w:ascii="Arial" w:eastAsia="Times New Roman" w:hAnsi="Arial" w:cs="Arial"/>
          <w:lang w:eastAsia="en-GB"/>
        </w:rPr>
      </w:pPr>
    </w:p>
    <w:p w14:paraId="0B0F16F6" w14:textId="5077D54D" w:rsidR="00A10381" w:rsidRPr="007B1C93" w:rsidRDefault="00DD73E9" w:rsidP="00A10381">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Theory X is a negative theory </w:t>
      </w:r>
      <w:r w:rsidR="008F7733" w:rsidRPr="007B1C93">
        <w:rPr>
          <w:rFonts w:ascii="Arial" w:eastAsia="Times New Roman" w:hAnsi="Arial" w:cs="Arial"/>
          <w:lang w:eastAsia="en-GB"/>
        </w:rPr>
        <w:t xml:space="preserve">which </w:t>
      </w:r>
      <w:r w:rsidRPr="007B1C93">
        <w:rPr>
          <w:rFonts w:ascii="Arial" w:eastAsia="Times New Roman" w:hAnsi="Arial" w:cs="Arial"/>
          <w:lang w:eastAsia="en-GB"/>
        </w:rPr>
        <w:t xml:space="preserve">argues that individuals need to be coerced to work efficiently since they are essentially self-focused and unambitious (Fisher, 2009). </w:t>
      </w:r>
      <w:r w:rsidR="0009786B" w:rsidRPr="007B1C93">
        <w:rPr>
          <w:rFonts w:ascii="Arial" w:eastAsia="Times New Roman" w:hAnsi="Arial" w:cs="Arial"/>
          <w:lang w:eastAsia="en-GB"/>
        </w:rPr>
        <w:t xml:space="preserve"> As a result, this strategy emphasises authority, control, extrinsic rewards and provides a system</w:t>
      </w:r>
      <w:r w:rsidR="008F2A60" w:rsidRPr="007B1C93">
        <w:rPr>
          <w:rFonts w:ascii="Arial" w:eastAsia="Times New Roman" w:hAnsi="Arial" w:cs="Arial"/>
          <w:lang w:eastAsia="en-GB"/>
        </w:rPr>
        <w:t>atic</w:t>
      </w:r>
      <w:r w:rsidR="0009786B" w:rsidRPr="007B1C93">
        <w:rPr>
          <w:rFonts w:ascii="Arial" w:eastAsia="Times New Roman" w:hAnsi="Arial" w:cs="Arial"/>
          <w:lang w:eastAsia="en-GB"/>
        </w:rPr>
        <w:t xml:space="preserve"> setting with little room for flexibility.</w:t>
      </w:r>
      <w:r w:rsidR="00A10381" w:rsidRPr="007B1C93">
        <w:rPr>
          <w:rFonts w:ascii="Arial" w:eastAsia="Times New Roman" w:hAnsi="Arial" w:cs="Arial"/>
          <w:lang w:eastAsia="en-GB"/>
        </w:rPr>
        <w:t xml:space="preserve"> Theory Y, on the other hand, is far more optimistic, assuming that people are capable of self-management, driven, and eager to accept responsibility. Among the advantages are the promotion of intrinsic motivation, </w:t>
      </w:r>
      <w:r w:rsidR="000740EC" w:rsidRPr="007B1C93">
        <w:rPr>
          <w:rFonts w:ascii="Arial" w:eastAsia="Times New Roman" w:hAnsi="Arial" w:cs="Arial"/>
          <w:lang w:eastAsia="en-GB"/>
        </w:rPr>
        <w:t xml:space="preserve">direct </w:t>
      </w:r>
      <w:r w:rsidR="00A10381" w:rsidRPr="007B1C93">
        <w:rPr>
          <w:rFonts w:ascii="Arial" w:eastAsia="Times New Roman" w:hAnsi="Arial" w:cs="Arial"/>
          <w:lang w:eastAsia="en-GB"/>
        </w:rPr>
        <w:t>line management, participation in leadership, and a more innovative and dynamic organisational culture (Fisher, 2009).</w:t>
      </w:r>
    </w:p>
    <w:p w14:paraId="3AF2028F" w14:textId="77777777" w:rsidR="00A10381" w:rsidRPr="007B1C93" w:rsidRDefault="00A10381" w:rsidP="00A10381">
      <w:pPr>
        <w:spacing w:after="0" w:line="240" w:lineRule="auto"/>
        <w:rPr>
          <w:rFonts w:ascii="Arial" w:eastAsia="Times New Roman" w:hAnsi="Arial" w:cs="Arial"/>
          <w:lang w:eastAsia="en-GB"/>
        </w:rPr>
      </w:pPr>
    </w:p>
    <w:p w14:paraId="6A5385B0" w14:textId="56F3E059" w:rsidR="000C0727" w:rsidRPr="00154C24" w:rsidRDefault="007B31D9" w:rsidP="00154C24">
      <w:pPr>
        <w:rPr>
          <w:rFonts w:ascii="Times New Roman" w:eastAsia="Times New Roman" w:hAnsi="Times New Roman" w:cs="Times New Roman"/>
          <w:sz w:val="24"/>
          <w:szCs w:val="24"/>
          <w:lang w:eastAsia="en-GB"/>
        </w:rPr>
      </w:pPr>
      <w:r w:rsidRPr="007B1C93">
        <w:rPr>
          <w:rFonts w:ascii="Arial" w:eastAsia="Times New Roman" w:hAnsi="Arial" w:cs="Arial"/>
          <w:lang w:eastAsia="en-GB"/>
        </w:rPr>
        <w:t xml:space="preserve">William Ouchi's </w:t>
      </w:r>
      <w:r w:rsidR="006C4B16" w:rsidRPr="007B1C93">
        <w:rPr>
          <w:rFonts w:ascii="Arial" w:eastAsia="Times New Roman" w:hAnsi="Arial" w:cs="Arial"/>
          <w:lang w:eastAsia="en-GB"/>
        </w:rPr>
        <w:t>t</w:t>
      </w:r>
      <w:r w:rsidRPr="007B1C93">
        <w:rPr>
          <w:rFonts w:ascii="Arial" w:eastAsia="Times New Roman" w:hAnsi="Arial" w:cs="Arial"/>
          <w:lang w:eastAsia="en-GB"/>
        </w:rPr>
        <w:t xml:space="preserve">heory Z, which emphasises long-term employment, organisational decision-making, and </w:t>
      </w:r>
      <w:r w:rsidRPr="00154C24">
        <w:rPr>
          <w:rFonts w:ascii="Arial" w:eastAsia="Times New Roman" w:hAnsi="Arial" w:cs="Arial"/>
          <w:lang w:eastAsia="en-GB"/>
        </w:rPr>
        <w:t xml:space="preserve">consideration for the welfare of the </w:t>
      </w:r>
      <w:r w:rsidR="008F2A60" w:rsidRPr="00154C24">
        <w:rPr>
          <w:rFonts w:ascii="Arial" w:eastAsia="Times New Roman" w:hAnsi="Arial" w:cs="Arial"/>
          <w:lang w:eastAsia="en-GB"/>
        </w:rPr>
        <w:t>employee, is</w:t>
      </w:r>
      <w:r w:rsidRPr="00154C24">
        <w:rPr>
          <w:rFonts w:ascii="Arial" w:eastAsia="Times New Roman" w:hAnsi="Arial" w:cs="Arial"/>
          <w:lang w:eastAsia="en-GB"/>
        </w:rPr>
        <w:t xml:space="preserve"> a hybrid of the American and Japanese management models. </w:t>
      </w:r>
      <w:r w:rsidR="00E0326B" w:rsidRPr="00154C24">
        <w:rPr>
          <w:rFonts w:ascii="Arial" w:eastAsia="Times New Roman" w:hAnsi="Arial" w:cs="Arial"/>
          <w:lang w:eastAsia="en-GB"/>
        </w:rPr>
        <w:t>Based on these ideas, fostering a positive work environment increases employee engagement to the company and increases productivity.</w:t>
      </w:r>
      <w:r w:rsidR="00E0326B" w:rsidRPr="00E0326B">
        <w:rPr>
          <w:rFonts w:ascii="Times New Roman" w:eastAsia="Times New Roman" w:hAnsi="Times New Roman" w:cs="Times New Roman"/>
          <w:sz w:val="24"/>
          <w:szCs w:val="24"/>
          <w:lang w:eastAsia="en-GB"/>
        </w:rPr>
        <w:t xml:space="preserve"> </w:t>
      </w:r>
      <w:r w:rsidRPr="007B1C93">
        <w:rPr>
          <w:rFonts w:ascii="Arial" w:eastAsia="Times New Roman" w:hAnsi="Arial" w:cs="Arial"/>
          <w:lang w:eastAsia="en-GB"/>
        </w:rPr>
        <w:t>(Ouchi, 1981).</w:t>
      </w:r>
    </w:p>
    <w:p w14:paraId="7397FEFD" w14:textId="77777777" w:rsidR="003075E4" w:rsidRDefault="000955F4" w:rsidP="003075E4">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Understanding </w:t>
      </w:r>
      <w:r w:rsidR="001A79C8" w:rsidRPr="007B1C93">
        <w:rPr>
          <w:rFonts w:ascii="Arial" w:eastAsia="Times New Roman" w:hAnsi="Arial" w:cs="Arial"/>
          <w:lang w:eastAsia="en-GB"/>
        </w:rPr>
        <w:t>t</w:t>
      </w:r>
      <w:r w:rsidRPr="007B1C93">
        <w:rPr>
          <w:rFonts w:ascii="Arial" w:eastAsia="Times New Roman" w:hAnsi="Arial" w:cs="Arial"/>
          <w:lang w:eastAsia="en-GB"/>
        </w:rPr>
        <w:t xml:space="preserve">heories X, Y, and Z enables managers to select the best leadership model for their departments and employees with greater flexibility. Such a shift is particularly necessary in the contemporary business environment because organisational performance can be significantly impacted by switching between different leadership philosophies (Holtkamp, 2014). </w:t>
      </w:r>
      <w:r w:rsidR="000C0727" w:rsidRPr="007B1C93">
        <w:rPr>
          <w:rFonts w:ascii="Arial" w:eastAsia="Times New Roman" w:hAnsi="Arial" w:cs="Arial"/>
          <w:lang w:eastAsia="en-GB"/>
        </w:rPr>
        <w:t>The paper's latter sections will include more in-depth details regarding each of the theories, as well as leadership advice and examples.</w:t>
      </w:r>
    </w:p>
    <w:p w14:paraId="021AE90C" w14:textId="77777777" w:rsidR="003075E4" w:rsidRDefault="003075E4" w:rsidP="003075E4">
      <w:pPr>
        <w:spacing w:after="0" w:line="240" w:lineRule="auto"/>
        <w:rPr>
          <w:rFonts w:ascii="Arial" w:eastAsia="Times New Roman" w:hAnsi="Arial" w:cs="Arial"/>
          <w:lang w:eastAsia="en-GB"/>
        </w:rPr>
      </w:pPr>
    </w:p>
    <w:p w14:paraId="72BA9739" w14:textId="291E1511" w:rsidR="00653C94" w:rsidRDefault="00F27115" w:rsidP="003075E4">
      <w:pPr>
        <w:spacing w:after="0" w:line="240" w:lineRule="auto"/>
        <w:rPr>
          <w:rFonts w:ascii="Arial" w:eastAsia="Times New Roman" w:hAnsi="Arial" w:cs="Arial"/>
          <w:b/>
          <w:bCs/>
          <w:lang w:eastAsia="en-GB"/>
        </w:rPr>
      </w:pPr>
      <w:r w:rsidRPr="007B1C93">
        <w:rPr>
          <w:rFonts w:ascii="Arial" w:eastAsia="Times New Roman" w:hAnsi="Arial" w:cs="Arial"/>
          <w:b/>
          <w:bCs/>
          <w:lang w:eastAsia="en-GB"/>
        </w:rPr>
        <w:t>A Comprehensive Description of Leadership and Theories X, Y, Z</w:t>
      </w:r>
    </w:p>
    <w:p w14:paraId="73318EC0" w14:textId="77777777" w:rsidR="003075E4" w:rsidRPr="003075E4" w:rsidRDefault="003075E4" w:rsidP="003075E4">
      <w:pPr>
        <w:spacing w:after="0" w:line="240" w:lineRule="auto"/>
        <w:rPr>
          <w:rFonts w:ascii="Arial" w:eastAsia="Times New Roman" w:hAnsi="Arial" w:cs="Arial"/>
          <w:lang w:eastAsia="en-GB"/>
        </w:rPr>
      </w:pPr>
    </w:p>
    <w:p w14:paraId="4114C078" w14:textId="6F80139F" w:rsidR="00D05F3A" w:rsidRPr="007B1C93" w:rsidRDefault="00D05F3A" w:rsidP="00D05F3A">
      <w:pPr>
        <w:spacing w:after="0" w:line="240" w:lineRule="auto"/>
        <w:rPr>
          <w:rFonts w:ascii="Arial" w:eastAsia="Times New Roman" w:hAnsi="Arial" w:cs="Arial"/>
          <w:lang w:eastAsia="en-GB"/>
        </w:rPr>
      </w:pPr>
      <w:bookmarkStart w:id="0" w:name="_Toc171571366"/>
      <w:r w:rsidRPr="007B1C93">
        <w:rPr>
          <w:rFonts w:ascii="Arial" w:eastAsia="Times New Roman" w:hAnsi="Arial" w:cs="Arial"/>
          <w:lang w:eastAsia="en-GB"/>
        </w:rPr>
        <w:t xml:space="preserve">This section seeks to clarify and depict the X, Y, and Z theories, along with their advantages, disadvantages, and the impact of individual variances and cultural background. These theories </w:t>
      </w:r>
      <w:r w:rsidR="000740EC" w:rsidRPr="007B1C93">
        <w:rPr>
          <w:rFonts w:ascii="Arial" w:eastAsia="Times New Roman" w:hAnsi="Arial" w:cs="Arial"/>
          <w:lang w:eastAsia="en-GB"/>
        </w:rPr>
        <w:t>aim</w:t>
      </w:r>
      <w:r w:rsidRPr="007B1C93">
        <w:rPr>
          <w:rFonts w:ascii="Arial" w:eastAsia="Times New Roman" w:hAnsi="Arial" w:cs="Arial"/>
          <w:lang w:eastAsia="en-GB"/>
        </w:rPr>
        <w:t xml:space="preserve"> to give aspiring young managers the fundamental knowledge required to guide their teams and departments.</w:t>
      </w:r>
    </w:p>
    <w:p w14:paraId="298CAFA3" w14:textId="77777777" w:rsidR="00E952C0" w:rsidRPr="007B1C93" w:rsidRDefault="00E952C0" w:rsidP="00F62642">
      <w:pPr>
        <w:spacing w:after="0" w:line="240" w:lineRule="auto"/>
        <w:rPr>
          <w:rFonts w:ascii="Arial" w:eastAsia="Times New Roman" w:hAnsi="Arial" w:cs="Arial"/>
          <w:b/>
          <w:bCs/>
          <w:lang w:eastAsia="en-GB"/>
        </w:rPr>
      </w:pPr>
    </w:p>
    <w:p w14:paraId="4F7865BD" w14:textId="77777777" w:rsidR="00D05F3A" w:rsidRPr="007B1C93" w:rsidRDefault="00653C94" w:rsidP="00F62642">
      <w:pPr>
        <w:spacing w:after="0" w:line="240" w:lineRule="auto"/>
        <w:rPr>
          <w:rFonts w:ascii="Arial" w:hAnsi="Arial" w:cs="Arial"/>
          <w:b/>
          <w:bCs/>
        </w:rPr>
      </w:pPr>
      <w:r w:rsidRPr="007B1C93">
        <w:rPr>
          <w:rFonts w:ascii="Arial" w:hAnsi="Arial" w:cs="Arial"/>
          <w:b/>
          <w:bCs/>
        </w:rPr>
        <w:t>Theory X</w:t>
      </w:r>
      <w:bookmarkEnd w:id="0"/>
    </w:p>
    <w:p w14:paraId="3C3BE090" w14:textId="77777777" w:rsidR="00D05F3A" w:rsidRPr="007B1C93" w:rsidRDefault="00D05F3A" w:rsidP="00F62642">
      <w:pPr>
        <w:spacing w:after="0" w:line="240" w:lineRule="auto"/>
        <w:rPr>
          <w:rFonts w:ascii="Arial" w:hAnsi="Arial" w:cs="Arial"/>
          <w:b/>
          <w:bCs/>
        </w:rPr>
      </w:pPr>
    </w:p>
    <w:p w14:paraId="759CFDCB" w14:textId="7D0575D6" w:rsidR="00F62642" w:rsidRPr="007B1C93" w:rsidRDefault="00E53BAA" w:rsidP="00F62642">
      <w:pPr>
        <w:spacing w:after="0" w:line="240" w:lineRule="auto"/>
        <w:rPr>
          <w:rFonts w:ascii="Arial" w:hAnsi="Arial" w:cs="Arial"/>
          <w:b/>
          <w:bCs/>
        </w:rPr>
      </w:pPr>
      <w:r w:rsidRPr="007B1C93">
        <w:rPr>
          <w:rFonts w:ascii="Arial" w:eastAsia="Times New Roman" w:hAnsi="Arial" w:cs="Arial"/>
          <w:lang w:eastAsia="en-GB"/>
        </w:rPr>
        <w:t xml:space="preserve">Based on a pessimistic understanding of human nature, Douglas McGregor's Theory X holds that workers are naturally sluggish, unambitious, and in need of continual supervision and control </w:t>
      </w:r>
      <w:r w:rsidR="00CA0204" w:rsidRPr="007B1C93">
        <w:rPr>
          <w:rFonts w:ascii="Arial" w:eastAsia="Times New Roman" w:hAnsi="Arial" w:cs="Arial"/>
          <w:lang w:eastAsia="en-GB"/>
        </w:rPr>
        <w:t>to</w:t>
      </w:r>
      <w:r w:rsidRPr="007B1C93">
        <w:rPr>
          <w:rFonts w:ascii="Arial" w:eastAsia="Times New Roman" w:hAnsi="Arial" w:cs="Arial"/>
          <w:lang w:eastAsia="en-GB"/>
        </w:rPr>
        <w:t xml:space="preserve"> meet organisational objectives (Fisher, 2009).</w:t>
      </w:r>
      <w:bookmarkStart w:id="1" w:name="_Toc171571367"/>
      <w:r w:rsidR="007E7F93" w:rsidRPr="007B1C93">
        <w:rPr>
          <w:rFonts w:ascii="Arial" w:eastAsia="Times New Roman" w:hAnsi="Arial" w:cs="Arial"/>
          <w:lang w:eastAsia="en-GB"/>
        </w:rPr>
        <w:t xml:space="preserve"> This theory is based on the idea that workers would always want to avoid doing their jobs,</w:t>
      </w:r>
      <w:r w:rsidR="000B5A45" w:rsidRPr="007B1C93">
        <w:rPr>
          <w:rFonts w:ascii="Arial" w:eastAsia="Times New Roman" w:hAnsi="Arial" w:cs="Arial"/>
          <w:lang w:eastAsia="en-GB"/>
        </w:rPr>
        <w:t xml:space="preserve"> hence</w:t>
      </w:r>
      <w:r w:rsidR="007E7F93" w:rsidRPr="007B1C93">
        <w:rPr>
          <w:rFonts w:ascii="Arial" w:eastAsia="Times New Roman" w:hAnsi="Arial" w:cs="Arial"/>
          <w:lang w:eastAsia="en-GB"/>
        </w:rPr>
        <w:t xml:space="preserve"> they need to be forced to do so or threatened with consequences (Zhang et al, 2013).</w:t>
      </w:r>
    </w:p>
    <w:p w14:paraId="561B79D8" w14:textId="77777777" w:rsidR="006E113B" w:rsidRPr="007B1C93" w:rsidRDefault="006E113B" w:rsidP="00F62642">
      <w:pPr>
        <w:spacing w:after="0" w:line="240" w:lineRule="auto"/>
        <w:rPr>
          <w:rFonts w:ascii="Arial" w:eastAsia="Times New Roman" w:hAnsi="Arial" w:cs="Arial"/>
          <w:lang w:eastAsia="en-GB"/>
        </w:rPr>
      </w:pPr>
    </w:p>
    <w:p w14:paraId="4F7728E2" w14:textId="56459BA1" w:rsidR="006E113B" w:rsidRPr="007B1C93" w:rsidRDefault="00653C94" w:rsidP="006E113B">
      <w:pPr>
        <w:spacing w:after="0" w:line="240" w:lineRule="auto"/>
        <w:rPr>
          <w:rFonts w:ascii="Arial" w:hAnsi="Arial" w:cs="Arial"/>
          <w:b/>
          <w:bCs/>
        </w:rPr>
      </w:pPr>
      <w:r w:rsidRPr="007B1C93">
        <w:rPr>
          <w:rFonts w:ascii="Arial" w:hAnsi="Arial" w:cs="Arial"/>
          <w:b/>
          <w:bCs/>
        </w:rPr>
        <w:t>Key characteristics of Theory X</w:t>
      </w:r>
      <w:bookmarkEnd w:id="1"/>
    </w:p>
    <w:p w14:paraId="20F96040" w14:textId="77777777" w:rsidR="006E113B" w:rsidRPr="007B1C93" w:rsidRDefault="006E113B" w:rsidP="006E113B">
      <w:pPr>
        <w:spacing w:after="0" w:line="240" w:lineRule="auto"/>
        <w:rPr>
          <w:rFonts w:ascii="Arial" w:hAnsi="Arial" w:cs="Arial"/>
          <w:b/>
          <w:bCs/>
        </w:rPr>
      </w:pPr>
    </w:p>
    <w:p w14:paraId="6714CD7C" w14:textId="164CCCB3" w:rsidR="003D28EB" w:rsidRPr="007B1C93" w:rsidRDefault="00653C94" w:rsidP="003D28EB">
      <w:pPr>
        <w:spacing w:after="0" w:line="240" w:lineRule="auto"/>
        <w:rPr>
          <w:rFonts w:ascii="Arial" w:eastAsia="Times New Roman" w:hAnsi="Arial" w:cs="Arial"/>
          <w:lang w:eastAsia="en-GB"/>
        </w:rPr>
      </w:pPr>
      <w:r w:rsidRPr="007B1C93">
        <w:rPr>
          <w:rFonts w:ascii="Arial" w:hAnsi="Arial" w:cs="Arial"/>
        </w:rPr>
        <w:t xml:space="preserve">Authoritarian Leadership Style: </w:t>
      </w:r>
      <w:r w:rsidR="00F62642" w:rsidRPr="007B1C93">
        <w:rPr>
          <w:rFonts w:ascii="Arial" w:eastAsia="Times New Roman" w:hAnsi="Arial" w:cs="Arial"/>
          <w:lang w:eastAsia="en-GB"/>
        </w:rPr>
        <w:t>Top-down management involves making choices without employee input and closely observing employees' performance (</w:t>
      </w:r>
      <w:r w:rsidR="00F62343" w:rsidRPr="007B1C93">
        <w:rPr>
          <w:rFonts w:ascii="Arial" w:hAnsi="Arial" w:cs="Arial"/>
          <w:color w:val="222222"/>
          <w:shd w:val="clear" w:color="auto" w:fill="FFFFFF"/>
        </w:rPr>
        <w:t>Amussah,</w:t>
      </w:r>
      <w:r w:rsidR="00DD1F22" w:rsidRPr="007B1C93">
        <w:rPr>
          <w:rFonts w:ascii="Arial" w:hAnsi="Arial" w:cs="Arial"/>
          <w:color w:val="222222"/>
          <w:shd w:val="clear" w:color="auto" w:fill="FFFFFF"/>
        </w:rPr>
        <w:t xml:space="preserve"> </w:t>
      </w:r>
      <w:r w:rsidR="00F62343" w:rsidRPr="007B1C93">
        <w:rPr>
          <w:rFonts w:ascii="Arial" w:hAnsi="Arial" w:cs="Arial"/>
          <w:color w:val="222222"/>
          <w:shd w:val="clear" w:color="auto" w:fill="FFFFFF"/>
        </w:rPr>
        <w:t>2020</w:t>
      </w:r>
      <w:r w:rsidR="00F62343" w:rsidRPr="007B1C93">
        <w:rPr>
          <w:rFonts w:ascii="Arial" w:hAnsi="Arial" w:cs="Arial"/>
          <w:color w:val="222222"/>
          <w:shd w:val="clear" w:color="auto" w:fill="FFFFFF"/>
        </w:rPr>
        <w:t>)</w:t>
      </w:r>
      <w:r w:rsidR="00F62642" w:rsidRPr="007B1C93">
        <w:rPr>
          <w:rFonts w:ascii="Arial" w:eastAsia="Times New Roman" w:hAnsi="Arial" w:cs="Arial"/>
          <w:lang w:eastAsia="en-GB"/>
        </w:rPr>
        <w:t>. Leaders in this type are very directive, giving detailed instructions and demanding unwavering obedience.</w:t>
      </w:r>
    </w:p>
    <w:p w14:paraId="33C6EEC5" w14:textId="77777777" w:rsidR="00D05F3A" w:rsidRPr="007B1C93" w:rsidRDefault="00D05F3A" w:rsidP="003D28EB">
      <w:pPr>
        <w:spacing w:after="0" w:line="240" w:lineRule="auto"/>
        <w:rPr>
          <w:rFonts w:ascii="Arial" w:eastAsia="Times New Roman" w:hAnsi="Arial" w:cs="Arial"/>
          <w:lang w:eastAsia="en-GB"/>
        </w:rPr>
      </w:pPr>
    </w:p>
    <w:p w14:paraId="38C2472D" w14:textId="59681520" w:rsidR="00517337" w:rsidRPr="007B1C93" w:rsidRDefault="00653C94" w:rsidP="00517337">
      <w:pPr>
        <w:spacing w:after="0" w:line="240" w:lineRule="auto"/>
        <w:rPr>
          <w:rFonts w:ascii="Arial" w:eastAsia="Times New Roman" w:hAnsi="Arial" w:cs="Arial"/>
          <w:lang w:eastAsia="en-GB"/>
        </w:rPr>
      </w:pPr>
      <w:r w:rsidRPr="007B1C93">
        <w:rPr>
          <w:rFonts w:ascii="Arial" w:hAnsi="Arial" w:cs="Arial"/>
        </w:rPr>
        <w:lastRenderedPageBreak/>
        <w:t xml:space="preserve">Emphasis on Control: </w:t>
      </w:r>
      <w:r w:rsidR="00AD5EA3" w:rsidRPr="007B1C93">
        <w:rPr>
          <w:rFonts w:ascii="Arial" w:eastAsia="Times New Roman" w:hAnsi="Arial" w:cs="Arial"/>
          <w:lang w:eastAsia="en-GB"/>
        </w:rPr>
        <w:t>Strict policies, guidelines, and sanctions are in place to guarantee output and compliance. Managers think that workers won't live up to the organi</w:t>
      </w:r>
      <w:r w:rsidR="00D05F3A" w:rsidRPr="007B1C93">
        <w:rPr>
          <w:rFonts w:ascii="Arial" w:eastAsia="Times New Roman" w:hAnsi="Arial" w:cs="Arial"/>
          <w:lang w:eastAsia="en-GB"/>
        </w:rPr>
        <w:t>s</w:t>
      </w:r>
      <w:r w:rsidR="00AD5EA3" w:rsidRPr="007B1C93">
        <w:rPr>
          <w:rFonts w:ascii="Arial" w:eastAsia="Times New Roman" w:hAnsi="Arial" w:cs="Arial"/>
          <w:lang w:eastAsia="en-GB"/>
        </w:rPr>
        <w:t>ation's standards in the absence of these restrictions (Zhang et al, 2013).</w:t>
      </w:r>
    </w:p>
    <w:p w14:paraId="5260927A" w14:textId="77777777" w:rsidR="00517337" w:rsidRPr="007B1C93" w:rsidRDefault="00517337" w:rsidP="00517337">
      <w:pPr>
        <w:spacing w:after="0" w:line="240" w:lineRule="auto"/>
        <w:rPr>
          <w:rFonts w:ascii="Arial" w:eastAsia="Times New Roman" w:hAnsi="Arial" w:cs="Arial"/>
          <w:lang w:eastAsia="en-GB"/>
        </w:rPr>
      </w:pPr>
    </w:p>
    <w:p w14:paraId="2F02AFA7" w14:textId="69556887" w:rsidR="00517337" w:rsidRPr="007B1C93" w:rsidRDefault="00653C94" w:rsidP="00517337">
      <w:pPr>
        <w:spacing w:after="0" w:line="240" w:lineRule="auto"/>
        <w:rPr>
          <w:rFonts w:ascii="Arial" w:eastAsia="Times New Roman" w:hAnsi="Arial" w:cs="Arial"/>
          <w:lang w:eastAsia="en-GB"/>
        </w:rPr>
      </w:pPr>
      <w:r w:rsidRPr="007B1C93">
        <w:rPr>
          <w:rFonts w:ascii="Arial" w:hAnsi="Arial" w:cs="Arial"/>
        </w:rPr>
        <w:t xml:space="preserve">Extrinsic Motivation: </w:t>
      </w:r>
      <w:bookmarkStart w:id="2" w:name="_Toc171571368"/>
      <w:r w:rsidR="00517337" w:rsidRPr="007B1C93">
        <w:rPr>
          <w:rFonts w:ascii="Arial" w:eastAsia="Times New Roman" w:hAnsi="Arial" w:cs="Arial"/>
          <w:lang w:eastAsia="en-GB"/>
        </w:rPr>
        <w:t xml:space="preserve">Rather than feeling personally fulfilled by their profession, employees are more driven by monetary compensation and job security. According to </w:t>
      </w:r>
      <w:r w:rsidR="007C71D9" w:rsidRPr="007B1C93">
        <w:rPr>
          <w:rFonts w:ascii="Arial" w:eastAsia="Times New Roman" w:hAnsi="Arial" w:cs="Arial"/>
          <w:lang w:eastAsia="en-GB"/>
        </w:rPr>
        <w:t>t</w:t>
      </w:r>
      <w:r w:rsidR="00517337" w:rsidRPr="007B1C93">
        <w:rPr>
          <w:rFonts w:ascii="Arial" w:eastAsia="Times New Roman" w:hAnsi="Arial" w:cs="Arial"/>
          <w:lang w:eastAsia="en-GB"/>
        </w:rPr>
        <w:t>heory X, employee performance is mostly determined by outside variables including pay, bonuses, and job security (Fisher, 2009).</w:t>
      </w:r>
    </w:p>
    <w:p w14:paraId="7FC8277F" w14:textId="77777777" w:rsidR="00517337" w:rsidRPr="007B1C93" w:rsidRDefault="00517337" w:rsidP="00517337">
      <w:pPr>
        <w:spacing w:after="0" w:line="240" w:lineRule="auto"/>
        <w:rPr>
          <w:rFonts w:ascii="Arial" w:eastAsia="Times New Roman" w:hAnsi="Arial" w:cs="Arial"/>
          <w:lang w:eastAsia="en-GB"/>
        </w:rPr>
      </w:pPr>
    </w:p>
    <w:p w14:paraId="42C2764F" w14:textId="0C98001A" w:rsidR="00A07CFE" w:rsidRPr="007B1C93" w:rsidRDefault="00653C94" w:rsidP="00F313B9">
      <w:pPr>
        <w:spacing w:after="0" w:line="240" w:lineRule="auto"/>
        <w:rPr>
          <w:rFonts w:ascii="Arial" w:hAnsi="Arial" w:cs="Arial"/>
          <w:b/>
          <w:bCs/>
        </w:rPr>
      </w:pPr>
      <w:r w:rsidRPr="007B1C93">
        <w:rPr>
          <w:rFonts w:ascii="Arial" w:hAnsi="Arial" w:cs="Arial"/>
          <w:b/>
          <w:bCs/>
        </w:rPr>
        <w:t>Advantages of Theory X</w:t>
      </w:r>
      <w:bookmarkEnd w:id="2"/>
    </w:p>
    <w:p w14:paraId="14EF366E" w14:textId="77777777" w:rsidR="00154AFF" w:rsidRPr="007B1C93" w:rsidRDefault="00154AFF" w:rsidP="00F313B9">
      <w:pPr>
        <w:spacing w:after="0" w:line="240" w:lineRule="auto"/>
        <w:rPr>
          <w:rFonts w:ascii="Arial" w:hAnsi="Arial" w:cs="Arial"/>
          <w:b/>
          <w:bCs/>
        </w:rPr>
      </w:pPr>
    </w:p>
    <w:p w14:paraId="338656D3" w14:textId="300D4FD2" w:rsidR="00A07CFE" w:rsidRPr="007B1C93" w:rsidRDefault="00F313B9" w:rsidP="00F313B9">
      <w:pPr>
        <w:spacing w:after="0" w:line="240" w:lineRule="auto"/>
        <w:rPr>
          <w:rFonts w:ascii="Arial" w:hAnsi="Arial" w:cs="Arial"/>
        </w:rPr>
      </w:pPr>
      <w:r w:rsidRPr="007B1C93">
        <w:rPr>
          <w:rFonts w:ascii="Arial" w:hAnsi="Arial" w:cs="Arial"/>
        </w:rPr>
        <w:t>A clear structure</w:t>
      </w:r>
      <w:r w:rsidR="00154AFF" w:rsidRPr="007B1C93">
        <w:rPr>
          <w:rFonts w:ascii="Arial" w:hAnsi="Arial" w:cs="Arial"/>
        </w:rPr>
        <w:t>: E</w:t>
      </w:r>
      <w:r w:rsidRPr="007B1C93">
        <w:rPr>
          <w:rFonts w:ascii="Arial" w:hAnsi="Arial" w:cs="Arial"/>
        </w:rPr>
        <w:t xml:space="preserve">liminates uncertainty and guarantees that tasks are carried out in accordance with instructions by outlining expectations and standards. With this methodical approach, task execution can become more efficient and consistent (Fisher, 2009).  </w:t>
      </w:r>
    </w:p>
    <w:p w14:paraId="5C31FDEF" w14:textId="77777777" w:rsidR="00A07CFE" w:rsidRPr="007B1C93" w:rsidRDefault="00A07CFE" w:rsidP="00F313B9">
      <w:pPr>
        <w:spacing w:after="0" w:line="240" w:lineRule="auto"/>
        <w:rPr>
          <w:rFonts w:ascii="Arial" w:hAnsi="Arial" w:cs="Arial"/>
        </w:rPr>
      </w:pPr>
    </w:p>
    <w:p w14:paraId="30ED52B9" w14:textId="77777777" w:rsidR="00B77B81" w:rsidRPr="007B1C93" w:rsidRDefault="00653C94" w:rsidP="00B77B81">
      <w:pPr>
        <w:spacing w:after="0" w:line="240" w:lineRule="auto"/>
        <w:rPr>
          <w:rFonts w:ascii="Arial" w:hAnsi="Arial" w:cs="Arial"/>
        </w:rPr>
      </w:pPr>
      <w:r w:rsidRPr="007B1C93">
        <w:rPr>
          <w:rFonts w:ascii="Arial" w:hAnsi="Arial" w:cs="Arial"/>
        </w:rPr>
        <w:t xml:space="preserve">Control: </w:t>
      </w:r>
      <w:r w:rsidR="00B77B81" w:rsidRPr="007B1C93">
        <w:rPr>
          <w:rFonts w:ascii="Arial" w:hAnsi="Arial" w:cs="Arial"/>
        </w:rPr>
        <w:t>Best suited for settings with regular activities that don't call for a lot of creativity or the capacity to choose how to carry out the assigned tasks (Zhang et al, 2013). Particularly in industries where safety and quality must be given careful consideration, it facilitates the maintenance of order and discipline and makes it simpler to keep staff on course.</w:t>
      </w:r>
      <w:bookmarkStart w:id="3" w:name="_Toc171571369"/>
    </w:p>
    <w:p w14:paraId="4A8EFD46" w14:textId="77777777" w:rsidR="00B77B81" w:rsidRPr="007B1C93" w:rsidRDefault="00B77B81" w:rsidP="00B77B81">
      <w:pPr>
        <w:spacing w:after="0" w:line="240" w:lineRule="auto"/>
        <w:rPr>
          <w:rFonts w:ascii="Arial" w:hAnsi="Arial" w:cs="Arial"/>
        </w:rPr>
      </w:pPr>
    </w:p>
    <w:p w14:paraId="498B7940" w14:textId="1CB967AF" w:rsidR="00B54047" w:rsidRPr="007B1C93" w:rsidRDefault="00653C94" w:rsidP="001302B5">
      <w:pPr>
        <w:spacing w:after="0" w:line="240" w:lineRule="auto"/>
        <w:rPr>
          <w:rFonts w:ascii="Arial" w:hAnsi="Arial" w:cs="Arial"/>
          <w:b/>
          <w:bCs/>
        </w:rPr>
      </w:pPr>
      <w:r w:rsidRPr="007B1C93">
        <w:rPr>
          <w:rFonts w:ascii="Arial" w:hAnsi="Arial" w:cs="Arial"/>
          <w:b/>
          <w:bCs/>
        </w:rPr>
        <w:t xml:space="preserve">Disadvantages </w:t>
      </w:r>
      <w:r w:rsidR="00680016" w:rsidRPr="007B1C93">
        <w:rPr>
          <w:rFonts w:ascii="Arial" w:hAnsi="Arial" w:cs="Arial"/>
          <w:b/>
          <w:bCs/>
        </w:rPr>
        <w:t>of The</w:t>
      </w:r>
      <w:r w:rsidR="003F76C8" w:rsidRPr="007B1C93">
        <w:rPr>
          <w:rFonts w:ascii="Arial" w:hAnsi="Arial" w:cs="Arial"/>
          <w:b/>
          <w:bCs/>
        </w:rPr>
        <w:t>ory X</w:t>
      </w:r>
      <w:bookmarkEnd w:id="3"/>
    </w:p>
    <w:p w14:paraId="0AA9B21C" w14:textId="77777777" w:rsidR="00445B33" w:rsidRPr="007B1C93" w:rsidRDefault="00445B33" w:rsidP="001302B5">
      <w:pPr>
        <w:spacing w:after="0" w:line="240" w:lineRule="auto"/>
        <w:rPr>
          <w:rFonts w:ascii="Arial" w:hAnsi="Arial" w:cs="Arial"/>
          <w:b/>
          <w:bCs/>
        </w:rPr>
      </w:pPr>
    </w:p>
    <w:p w14:paraId="7CCBF77E" w14:textId="77777777" w:rsidR="00B54047" w:rsidRPr="007B1C93" w:rsidRDefault="00D72886" w:rsidP="00A21C05">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Low Morale: Unhappy workers, high turnover rates, and a lack of employee motivation and engagement can all result from poor morale (Fisher, 2009). If staff members believe they are undervalued by </w:t>
      </w:r>
      <w:r w:rsidR="00646D1C" w:rsidRPr="007B1C93">
        <w:rPr>
          <w:rFonts w:ascii="Arial" w:eastAsia="Times New Roman" w:hAnsi="Arial" w:cs="Arial"/>
          <w:lang w:eastAsia="en-GB"/>
        </w:rPr>
        <w:t>the business</w:t>
      </w:r>
      <w:r w:rsidRPr="007B1C93">
        <w:rPr>
          <w:rFonts w:ascii="Arial" w:eastAsia="Times New Roman" w:hAnsi="Arial" w:cs="Arial"/>
          <w:lang w:eastAsia="en-GB"/>
        </w:rPr>
        <w:t>, they may become unhappy and unproductive.</w:t>
      </w:r>
    </w:p>
    <w:p w14:paraId="0AA1A0AC" w14:textId="77777777" w:rsidR="00B54047" w:rsidRPr="007B1C93" w:rsidRDefault="00B54047" w:rsidP="00A21C05">
      <w:pPr>
        <w:spacing w:after="0" w:line="240" w:lineRule="auto"/>
        <w:rPr>
          <w:rFonts w:ascii="Arial" w:eastAsia="Times New Roman" w:hAnsi="Arial" w:cs="Arial"/>
          <w:lang w:eastAsia="en-GB"/>
        </w:rPr>
      </w:pPr>
    </w:p>
    <w:p w14:paraId="1F7A7B1B" w14:textId="77777777" w:rsidR="005D5863" w:rsidRPr="007B1C93" w:rsidRDefault="00A21C05" w:rsidP="005D5863">
      <w:pPr>
        <w:spacing w:after="0" w:line="240" w:lineRule="auto"/>
        <w:rPr>
          <w:rFonts w:ascii="Arial" w:eastAsia="Times New Roman" w:hAnsi="Arial" w:cs="Arial"/>
          <w:lang w:eastAsia="en-GB"/>
        </w:rPr>
      </w:pPr>
      <w:r w:rsidRPr="007B1C93">
        <w:rPr>
          <w:rFonts w:ascii="Arial" w:eastAsia="Times New Roman" w:hAnsi="Arial" w:cs="Arial"/>
          <w:lang w:eastAsia="en-GB"/>
        </w:rPr>
        <w:t>Stifled Innovation: Organisations need creativity and innovation to expand and adapt to change, but these are stifled by the rigid structure. For this reason, employees won't offer changes or come up with new ideas if they don't believe that their opinions are heard or valued (Fisher, 2009).</w:t>
      </w:r>
    </w:p>
    <w:p w14:paraId="35B8C59C" w14:textId="77777777" w:rsidR="005D5863" w:rsidRPr="007B1C93" w:rsidRDefault="005D5863" w:rsidP="005D5863">
      <w:pPr>
        <w:spacing w:after="0" w:line="240" w:lineRule="auto"/>
        <w:rPr>
          <w:rFonts w:ascii="Arial" w:eastAsia="Times New Roman" w:hAnsi="Arial" w:cs="Arial"/>
          <w:lang w:eastAsia="en-GB"/>
        </w:rPr>
      </w:pPr>
      <w:bookmarkStart w:id="4" w:name="_Toc171571370"/>
    </w:p>
    <w:p w14:paraId="662E519A" w14:textId="77777777" w:rsidR="00C12DF4" w:rsidRPr="007B1C93" w:rsidRDefault="005D5863" w:rsidP="00C12DF4">
      <w:pPr>
        <w:spacing w:after="0" w:line="240" w:lineRule="auto"/>
        <w:rPr>
          <w:rFonts w:ascii="Arial" w:eastAsia="Times New Roman" w:hAnsi="Arial" w:cs="Arial"/>
          <w:lang w:eastAsia="en-GB"/>
        </w:rPr>
      </w:pPr>
      <w:r w:rsidRPr="007B1C93">
        <w:rPr>
          <w:rFonts w:ascii="Arial" w:eastAsia="Times New Roman" w:hAnsi="Arial" w:cs="Arial"/>
          <w:lang w:eastAsia="en-GB"/>
        </w:rPr>
        <w:t>Finally, although there are drawbacks like lower motivation and inventiveness,</w:t>
      </w:r>
      <w:r w:rsidR="00C12DF4" w:rsidRPr="007B1C93">
        <w:rPr>
          <w:rFonts w:ascii="Arial" w:eastAsia="Times New Roman" w:hAnsi="Arial" w:cs="Arial"/>
          <w:lang w:eastAsia="en-GB"/>
        </w:rPr>
        <w:t xml:space="preserve"> t</w:t>
      </w:r>
      <w:r w:rsidRPr="007B1C93">
        <w:rPr>
          <w:rFonts w:ascii="Arial" w:eastAsia="Times New Roman" w:hAnsi="Arial" w:cs="Arial"/>
          <w:lang w:eastAsia="en-GB"/>
        </w:rPr>
        <w:t>heory X can be helpful in circumstances when there needs to be a distinct and well-defined authority structure. In terms of adaptability and market-driven corporate evolution, these disadvantages may eventually place the company in a precarious situation.</w:t>
      </w:r>
    </w:p>
    <w:p w14:paraId="717D187C" w14:textId="77777777" w:rsidR="00445B33" w:rsidRPr="007B1C93" w:rsidRDefault="00445B33" w:rsidP="00683F37">
      <w:pPr>
        <w:spacing w:after="0" w:line="240" w:lineRule="auto"/>
        <w:rPr>
          <w:rFonts w:ascii="Arial" w:hAnsi="Arial" w:cs="Arial"/>
          <w:b/>
          <w:bCs/>
        </w:rPr>
      </w:pPr>
    </w:p>
    <w:p w14:paraId="3D66A47E" w14:textId="2FF552FA" w:rsidR="00445B33" w:rsidRPr="007B1C93" w:rsidRDefault="00653C94" w:rsidP="00683F37">
      <w:pPr>
        <w:spacing w:after="0" w:line="240" w:lineRule="auto"/>
        <w:rPr>
          <w:rFonts w:ascii="Arial" w:hAnsi="Arial" w:cs="Arial"/>
          <w:b/>
          <w:bCs/>
        </w:rPr>
      </w:pPr>
      <w:r w:rsidRPr="007B1C93">
        <w:rPr>
          <w:rFonts w:ascii="Arial" w:hAnsi="Arial" w:cs="Arial"/>
          <w:b/>
          <w:bCs/>
        </w:rPr>
        <w:t>Theory Y</w:t>
      </w:r>
      <w:bookmarkStart w:id="5" w:name="_Toc171571371"/>
      <w:bookmarkEnd w:id="4"/>
    </w:p>
    <w:p w14:paraId="02937E00" w14:textId="77777777" w:rsidR="00445B33" w:rsidRPr="007B1C93" w:rsidRDefault="00445B33" w:rsidP="00683F37">
      <w:pPr>
        <w:spacing w:after="0" w:line="240" w:lineRule="auto"/>
        <w:rPr>
          <w:rFonts w:ascii="Arial" w:hAnsi="Arial" w:cs="Arial"/>
          <w:b/>
          <w:bCs/>
        </w:rPr>
      </w:pPr>
    </w:p>
    <w:p w14:paraId="769D3742" w14:textId="25CCBFE2" w:rsidR="009265D0" w:rsidRPr="007B1C93" w:rsidRDefault="009265D0" w:rsidP="009265D0">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Workers are proactive, self-managing, and intrinsically motivated, according to Douglas McGregor's </w:t>
      </w:r>
      <w:r w:rsidR="00186789" w:rsidRPr="007B1C93">
        <w:rPr>
          <w:rFonts w:ascii="Arial" w:eastAsia="Times New Roman" w:hAnsi="Arial" w:cs="Arial"/>
          <w:lang w:eastAsia="en-GB"/>
        </w:rPr>
        <w:t>t</w:t>
      </w:r>
      <w:r w:rsidRPr="007B1C93">
        <w:rPr>
          <w:rFonts w:ascii="Arial" w:eastAsia="Times New Roman" w:hAnsi="Arial" w:cs="Arial"/>
          <w:lang w:eastAsia="en-GB"/>
        </w:rPr>
        <w:t>heory Y (Zhang et al, 2013). This idea holds that workers must be engaged in the organisation, when appropriately motivated, are viewed as important resources.</w:t>
      </w:r>
    </w:p>
    <w:p w14:paraId="6E9D30E6" w14:textId="77777777" w:rsidR="005921FC" w:rsidRPr="007B1C93" w:rsidRDefault="005921FC" w:rsidP="00683F37">
      <w:pPr>
        <w:spacing w:after="0" w:line="240" w:lineRule="auto"/>
        <w:rPr>
          <w:rFonts w:ascii="Arial" w:eastAsia="Times New Roman" w:hAnsi="Arial" w:cs="Arial"/>
          <w:b/>
          <w:bCs/>
        </w:rPr>
      </w:pPr>
    </w:p>
    <w:p w14:paraId="7EEDC8A2" w14:textId="5CD9165B" w:rsidR="005921FC" w:rsidRPr="007B1C93" w:rsidRDefault="00653C94" w:rsidP="00683F37">
      <w:pPr>
        <w:spacing w:after="0" w:line="240" w:lineRule="auto"/>
        <w:rPr>
          <w:rFonts w:ascii="Arial" w:eastAsia="Times New Roman" w:hAnsi="Arial" w:cs="Arial"/>
          <w:b/>
          <w:bCs/>
        </w:rPr>
      </w:pPr>
      <w:r w:rsidRPr="007B1C93">
        <w:rPr>
          <w:rFonts w:ascii="Arial" w:eastAsia="Times New Roman" w:hAnsi="Arial" w:cs="Arial"/>
          <w:b/>
          <w:bCs/>
        </w:rPr>
        <w:t>Key Characteristics of Theory Y</w:t>
      </w:r>
      <w:bookmarkEnd w:id="5"/>
    </w:p>
    <w:p w14:paraId="57545777" w14:textId="77777777" w:rsidR="000538A4" w:rsidRPr="007B1C93" w:rsidRDefault="000538A4" w:rsidP="00683F37">
      <w:pPr>
        <w:spacing w:after="0" w:line="240" w:lineRule="auto"/>
        <w:rPr>
          <w:rFonts w:ascii="Arial" w:eastAsia="Times New Roman" w:hAnsi="Arial" w:cs="Arial"/>
        </w:rPr>
      </w:pPr>
    </w:p>
    <w:p w14:paraId="33426390" w14:textId="17774C4A" w:rsidR="002217D1" w:rsidRPr="007B1C93" w:rsidRDefault="00CC0D4B" w:rsidP="002217D1">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Participating Leadership </w:t>
      </w:r>
      <w:r w:rsidR="00653C94" w:rsidRPr="007B1C93">
        <w:rPr>
          <w:rFonts w:ascii="Arial" w:eastAsia="Times New Roman" w:hAnsi="Arial" w:cs="Arial"/>
        </w:rPr>
        <w:t xml:space="preserve">Style: </w:t>
      </w:r>
      <w:r w:rsidR="0051737B" w:rsidRPr="007B1C93">
        <w:rPr>
          <w:rFonts w:ascii="Arial" w:eastAsia="Times New Roman" w:hAnsi="Arial" w:cs="Arial"/>
          <w:lang w:eastAsia="en-GB"/>
        </w:rPr>
        <w:t xml:space="preserve">To make sure they feel valued and respected, management involves employees in decision-making. </w:t>
      </w:r>
      <w:r w:rsidR="00113A17" w:rsidRPr="007B1C93">
        <w:rPr>
          <w:rFonts w:ascii="Arial" w:eastAsia="Times New Roman" w:hAnsi="Arial" w:cs="Arial"/>
          <w:lang w:eastAsia="en-GB"/>
        </w:rPr>
        <w:t>E</w:t>
      </w:r>
      <w:r w:rsidR="0051737B" w:rsidRPr="007B1C93">
        <w:rPr>
          <w:rFonts w:ascii="Arial" w:eastAsia="Times New Roman" w:hAnsi="Arial" w:cs="Arial"/>
          <w:lang w:eastAsia="en-GB"/>
        </w:rPr>
        <w:t>mployee engagement helps the organisation focus on its aims and objectives and instils a sense of obligation in them to work towards their goals</w:t>
      </w:r>
      <w:r w:rsidR="00113A17" w:rsidRPr="007B1C93">
        <w:rPr>
          <w:rFonts w:ascii="Arial" w:eastAsia="Times New Roman" w:hAnsi="Arial" w:cs="Arial"/>
          <w:lang w:eastAsia="en-GB"/>
        </w:rPr>
        <w:t xml:space="preserve"> (M</w:t>
      </w:r>
      <w:r w:rsidR="00A430E6" w:rsidRPr="007B1C93">
        <w:rPr>
          <w:rFonts w:ascii="Arial" w:eastAsia="Times New Roman" w:hAnsi="Arial" w:cs="Arial"/>
          <w:lang w:eastAsia="en-GB"/>
        </w:rPr>
        <w:t>ullins</w:t>
      </w:r>
      <w:r w:rsidR="00113A17" w:rsidRPr="007B1C93">
        <w:rPr>
          <w:rFonts w:ascii="Arial" w:eastAsia="Times New Roman" w:hAnsi="Arial" w:cs="Arial"/>
          <w:lang w:eastAsia="en-GB"/>
        </w:rPr>
        <w:t xml:space="preserve">, </w:t>
      </w:r>
      <w:r w:rsidR="00113A17" w:rsidRPr="007B1C93">
        <w:rPr>
          <w:rFonts w:ascii="Arial" w:eastAsia="Times New Roman" w:hAnsi="Arial" w:cs="Arial"/>
          <w:lang w:eastAsia="en-GB"/>
        </w:rPr>
        <w:t>2019)</w:t>
      </w:r>
      <w:r w:rsidR="00113A17" w:rsidRPr="007B1C93">
        <w:rPr>
          <w:rFonts w:ascii="Arial" w:eastAsia="Times New Roman" w:hAnsi="Arial" w:cs="Arial"/>
          <w:lang w:eastAsia="en-GB"/>
        </w:rPr>
        <w:t>.</w:t>
      </w:r>
    </w:p>
    <w:p w14:paraId="300E72A3" w14:textId="77777777" w:rsidR="002217D1" w:rsidRPr="007B1C93" w:rsidRDefault="002217D1" w:rsidP="002217D1">
      <w:pPr>
        <w:spacing w:after="0" w:line="240" w:lineRule="auto"/>
        <w:rPr>
          <w:rFonts w:ascii="Arial" w:eastAsia="Times New Roman" w:hAnsi="Arial" w:cs="Arial"/>
          <w:lang w:eastAsia="en-GB"/>
        </w:rPr>
      </w:pPr>
    </w:p>
    <w:p w14:paraId="15B9169D" w14:textId="5D7D9374" w:rsidR="002217D1" w:rsidRPr="007B1C93" w:rsidRDefault="00653C94" w:rsidP="002217D1">
      <w:pPr>
        <w:rPr>
          <w:rFonts w:ascii="Arial" w:eastAsia="Times New Roman" w:hAnsi="Arial" w:cs="Arial"/>
          <w:lang w:eastAsia="en-GB"/>
        </w:rPr>
      </w:pPr>
      <w:r w:rsidRPr="007B1C93">
        <w:rPr>
          <w:rFonts w:ascii="Arial" w:eastAsia="Times New Roman" w:hAnsi="Arial" w:cs="Arial"/>
        </w:rPr>
        <w:t xml:space="preserve">Emphasis on Empowerment: </w:t>
      </w:r>
      <w:r w:rsidR="002217D1" w:rsidRPr="007B1C93">
        <w:rPr>
          <w:rFonts w:ascii="Arial" w:eastAsia="Times New Roman" w:hAnsi="Arial" w:cs="Arial"/>
          <w:lang w:eastAsia="en-GB"/>
        </w:rPr>
        <w:t xml:space="preserve">Workers take ownership of the duties they are given because they are trusted and given the freedom to make judgements. Managers foster initiative and decision-making, which enhances workers' sense of worth </w:t>
      </w:r>
      <w:r w:rsidR="00123385" w:rsidRPr="007B1C93">
        <w:rPr>
          <w:rFonts w:ascii="Arial" w:eastAsia="Times New Roman" w:hAnsi="Arial" w:cs="Arial"/>
          <w:lang w:eastAsia="en-GB"/>
        </w:rPr>
        <w:t>(</w:t>
      </w:r>
      <w:r w:rsidR="00123385" w:rsidRPr="007B1C93">
        <w:rPr>
          <w:rFonts w:ascii="Arial" w:hAnsi="Arial" w:cs="Arial"/>
          <w:color w:val="222222"/>
          <w:shd w:val="clear" w:color="auto" w:fill="FFFFFF"/>
        </w:rPr>
        <w:t>Amussah, 2020</w:t>
      </w:r>
      <w:r w:rsidR="00123385" w:rsidRPr="007B1C93">
        <w:rPr>
          <w:rFonts w:ascii="Arial" w:hAnsi="Arial" w:cs="Arial"/>
          <w:color w:val="222222"/>
          <w:shd w:val="clear" w:color="auto" w:fill="FFFFFF"/>
        </w:rPr>
        <w:t>)</w:t>
      </w:r>
      <w:r w:rsidR="00123385" w:rsidRPr="007B1C93">
        <w:rPr>
          <w:rFonts w:ascii="Arial" w:hAnsi="Arial" w:cs="Arial"/>
          <w:color w:val="222222"/>
          <w:shd w:val="clear" w:color="auto" w:fill="FFFFFF"/>
        </w:rPr>
        <w:t>.</w:t>
      </w:r>
    </w:p>
    <w:p w14:paraId="7211EDD8" w14:textId="0F1C0E2F" w:rsidR="0021026B" w:rsidRPr="007B1C93" w:rsidRDefault="00653C94" w:rsidP="00F95A29">
      <w:pPr>
        <w:rPr>
          <w:rFonts w:ascii="Arial" w:eastAsia="Times New Roman" w:hAnsi="Arial" w:cs="Arial"/>
          <w:lang w:eastAsia="en-GB"/>
        </w:rPr>
      </w:pPr>
      <w:r w:rsidRPr="007B1C93">
        <w:rPr>
          <w:rFonts w:ascii="Arial" w:eastAsia="Times New Roman" w:hAnsi="Arial" w:cs="Arial"/>
        </w:rPr>
        <w:lastRenderedPageBreak/>
        <w:t xml:space="preserve">Intrinsic Motivation: </w:t>
      </w:r>
      <w:r w:rsidR="00BD4138" w:rsidRPr="007B1C93">
        <w:rPr>
          <w:rFonts w:ascii="Arial" w:eastAsia="Times New Roman" w:hAnsi="Arial" w:cs="Arial"/>
          <w:lang w:eastAsia="en-GB"/>
        </w:rPr>
        <w:t xml:space="preserve">Meaningful work, personal development, and the need for workplace fulfilment are all part of </w:t>
      </w:r>
      <w:r w:rsidR="0089264E" w:rsidRPr="007B1C93">
        <w:rPr>
          <w:rFonts w:ascii="Arial" w:eastAsia="Times New Roman" w:hAnsi="Arial" w:cs="Arial"/>
          <w:lang w:eastAsia="en-GB"/>
        </w:rPr>
        <w:t>t</w:t>
      </w:r>
      <w:r w:rsidR="00BD4138" w:rsidRPr="007B1C93">
        <w:rPr>
          <w:rFonts w:ascii="Arial" w:eastAsia="Times New Roman" w:hAnsi="Arial" w:cs="Arial"/>
          <w:lang w:eastAsia="en-GB"/>
        </w:rPr>
        <w:t>heory Y. Workers that feel their work has purpose are more dedicated to it and hence more productive (Fisher</w:t>
      </w:r>
      <w:r w:rsidR="00113A17" w:rsidRPr="007B1C93">
        <w:rPr>
          <w:rFonts w:ascii="Arial" w:eastAsia="Times New Roman" w:hAnsi="Arial" w:cs="Arial"/>
          <w:lang w:eastAsia="en-GB"/>
        </w:rPr>
        <w:t xml:space="preserve">, </w:t>
      </w:r>
      <w:r w:rsidR="00BD4138" w:rsidRPr="007B1C93">
        <w:rPr>
          <w:rFonts w:ascii="Arial" w:eastAsia="Times New Roman" w:hAnsi="Arial" w:cs="Arial"/>
          <w:lang w:eastAsia="en-GB"/>
        </w:rPr>
        <w:t>2009).</w:t>
      </w:r>
      <w:bookmarkStart w:id="6" w:name="_Toc171571372"/>
    </w:p>
    <w:p w14:paraId="5334EF2A" w14:textId="2F334489" w:rsidR="0021026B" w:rsidRPr="007B1C93" w:rsidRDefault="00653C94" w:rsidP="00F95A29">
      <w:pPr>
        <w:rPr>
          <w:rFonts w:ascii="Arial" w:eastAsia="Times New Roman" w:hAnsi="Arial" w:cs="Arial"/>
          <w:b/>
          <w:bCs/>
        </w:rPr>
      </w:pPr>
      <w:r w:rsidRPr="007B1C93">
        <w:rPr>
          <w:rFonts w:ascii="Arial" w:eastAsia="Times New Roman" w:hAnsi="Arial" w:cs="Arial"/>
          <w:b/>
          <w:bCs/>
        </w:rPr>
        <w:t>Advantages of Theory Y</w:t>
      </w:r>
      <w:bookmarkEnd w:id="6"/>
    </w:p>
    <w:p w14:paraId="41F14D15" w14:textId="57208E3F" w:rsidR="00863697" w:rsidRPr="007B1C93" w:rsidRDefault="00653C94" w:rsidP="00863697">
      <w:pPr>
        <w:rPr>
          <w:rFonts w:ascii="Arial" w:eastAsia="Times New Roman" w:hAnsi="Arial" w:cs="Arial"/>
          <w:lang w:eastAsia="en-GB"/>
        </w:rPr>
      </w:pPr>
      <w:r w:rsidRPr="007B1C93">
        <w:rPr>
          <w:rFonts w:ascii="Arial" w:eastAsia="Times New Roman" w:hAnsi="Arial" w:cs="Arial"/>
        </w:rPr>
        <w:t xml:space="preserve">High Morale: </w:t>
      </w:r>
      <w:r w:rsidR="00F95A29" w:rsidRPr="007B1C93">
        <w:rPr>
          <w:rFonts w:ascii="Arial" w:eastAsia="Times New Roman" w:hAnsi="Arial" w:cs="Arial"/>
          <w:lang w:eastAsia="en-GB"/>
        </w:rPr>
        <w:t xml:space="preserve">Employee loyalty, motivation, and work satisfaction all increase when they feel trusted and empowered, which boosts morale inside the organisation (Kouzes </w:t>
      </w:r>
      <w:r w:rsidR="00DD1F22" w:rsidRPr="007B1C93">
        <w:rPr>
          <w:rFonts w:ascii="Arial" w:eastAsia="Times New Roman" w:hAnsi="Arial" w:cs="Arial"/>
          <w:lang w:eastAsia="en-GB"/>
        </w:rPr>
        <w:t>&amp;</w:t>
      </w:r>
      <w:r w:rsidR="00F95A29" w:rsidRPr="007B1C93">
        <w:rPr>
          <w:rFonts w:ascii="Arial" w:eastAsia="Times New Roman" w:hAnsi="Arial" w:cs="Arial"/>
          <w:lang w:eastAsia="en-GB"/>
        </w:rPr>
        <w:t xml:space="preserve"> Posner, 20</w:t>
      </w:r>
      <w:r w:rsidR="00C602B0" w:rsidRPr="007B1C93">
        <w:rPr>
          <w:rFonts w:ascii="Arial" w:eastAsia="Times New Roman" w:hAnsi="Arial" w:cs="Arial"/>
          <w:lang w:eastAsia="en-GB"/>
        </w:rPr>
        <w:t>23</w:t>
      </w:r>
      <w:r w:rsidR="00F95A29" w:rsidRPr="007B1C93">
        <w:rPr>
          <w:rFonts w:ascii="Arial" w:eastAsia="Times New Roman" w:hAnsi="Arial" w:cs="Arial"/>
          <w:lang w:eastAsia="en-GB"/>
        </w:rPr>
        <w:t>).</w:t>
      </w:r>
    </w:p>
    <w:p w14:paraId="11C5ED5F" w14:textId="6F8AFBF8" w:rsidR="00863697" w:rsidRPr="007B1C93" w:rsidRDefault="00653C94" w:rsidP="00863697">
      <w:pPr>
        <w:rPr>
          <w:rFonts w:ascii="Arial" w:eastAsia="Times New Roman" w:hAnsi="Arial" w:cs="Arial"/>
          <w:lang w:eastAsia="en-GB"/>
        </w:rPr>
      </w:pPr>
      <w:r w:rsidRPr="007B1C93">
        <w:rPr>
          <w:rFonts w:ascii="Arial" w:eastAsia="Times New Roman" w:hAnsi="Arial" w:cs="Arial"/>
        </w:rPr>
        <w:t xml:space="preserve">Encouraged Innovation: </w:t>
      </w:r>
      <w:bookmarkStart w:id="7" w:name="_Toc171571373"/>
      <w:r w:rsidR="00863697" w:rsidRPr="007B1C93">
        <w:rPr>
          <w:rFonts w:ascii="Arial" w:eastAsia="Times New Roman" w:hAnsi="Arial" w:cs="Arial"/>
          <w:lang w:eastAsia="en-GB"/>
        </w:rPr>
        <w:t>When participation is centred around the needs of the people, everyone contributes their own ideas to the development and progress of the company, which fosters greater creativity and innovation (Fisher, 2009).</w:t>
      </w:r>
    </w:p>
    <w:p w14:paraId="542035C5" w14:textId="02CCD935" w:rsidR="00C16593" w:rsidRPr="007B1C93" w:rsidRDefault="00653C94" w:rsidP="00C16593">
      <w:pPr>
        <w:rPr>
          <w:rFonts w:ascii="Arial" w:eastAsia="Times New Roman" w:hAnsi="Arial" w:cs="Arial"/>
          <w:b/>
          <w:bCs/>
        </w:rPr>
      </w:pPr>
      <w:r w:rsidRPr="007B1C93">
        <w:rPr>
          <w:rFonts w:ascii="Arial" w:eastAsia="Times New Roman" w:hAnsi="Arial" w:cs="Arial"/>
          <w:b/>
          <w:bCs/>
        </w:rPr>
        <w:t>Disadvantages of Theory Y</w:t>
      </w:r>
      <w:bookmarkEnd w:id="7"/>
    </w:p>
    <w:p w14:paraId="15747ED8" w14:textId="5F80328D" w:rsidR="00C16593" w:rsidRPr="007B1C93" w:rsidRDefault="00653C94" w:rsidP="00C16593">
      <w:pPr>
        <w:rPr>
          <w:rFonts w:ascii="Arial" w:eastAsia="Times New Roman" w:hAnsi="Arial" w:cs="Arial"/>
          <w:lang w:eastAsia="en-GB"/>
        </w:rPr>
      </w:pPr>
      <w:r w:rsidRPr="007B1C93">
        <w:rPr>
          <w:rFonts w:ascii="Arial" w:eastAsia="Times New Roman" w:hAnsi="Arial" w:cs="Arial"/>
        </w:rPr>
        <w:t xml:space="preserve">Potential for Misalignment: </w:t>
      </w:r>
      <w:r w:rsidR="00C16593" w:rsidRPr="007B1C93">
        <w:rPr>
          <w:rFonts w:ascii="Arial" w:eastAsia="Times New Roman" w:hAnsi="Arial" w:cs="Arial"/>
          <w:lang w:eastAsia="en-GB"/>
        </w:rPr>
        <w:t>Confusion, disagreement, and less than ideal organisational performance result when staff goals are not in line with company objectives (Fisher, 2009).</w:t>
      </w:r>
    </w:p>
    <w:p w14:paraId="74E6F014" w14:textId="672F1C40" w:rsidR="00D10EAA" w:rsidRPr="007B1C93" w:rsidRDefault="00653C94" w:rsidP="00D10EAA">
      <w:pPr>
        <w:rPr>
          <w:rFonts w:ascii="Arial" w:eastAsia="Times New Roman" w:hAnsi="Arial" w:cs="Arial"/>
          <w:lang w:eastAsia="en-GB"/>
        </w:rPr>
      </w:pPr>
      <w:r w:rsidRPr="007B1C93">
        <w:rPr>
          <w:rFonts w:ascii="Arial" w:eastAsia="Times New Roman" w:hAnsi="Arial" w:cs="Arial"/>
        </w:rPr>
        <w:t xml:space="preserve">Dependency on Employee Competence: </w:t>
      </w:r>
      <w:r w:rsidR="00EE12E5" w:rsidRPr="007B1C93">
        <w:rPr>
          <w:rFonts w:ascii="Arial" w:eastAsia="Times New Roman" w:hAnsi="Arial" w:cs="Arial"/>
          <w:lang w:eastAsia="en-GB"/>
        </w:rPr>
        <w:t xml:space="preserve">In essence, </w:t>
      </w:r>
      <w:r w:rsidR="0089264E" w:rsidRPr="007B1C93">
        <w:rPr>
          <w:rFonts w:ascii="Arial" w:eastAsia="Times New Roman" w:hAnsi="Arial" w:cs="Arial"/>
          <w:lang w:eastAsia="en-GB"/>
        </w:rPr>
        <w:t>t</w:t>
      </w:r>
      <w:r w:rsidR="00EE12E5" w:rsidRPr="007B1C93">
        <w:rPr>
          <w:rFonts w:ascii="Arial" w:eastAsia="Times New Roman" w:hAnsi="Arial" w:cs="Arial"/>
          <w:lang w:eastAsia="en-GB"/>
        </w:rPr>
        <w:t>heory Y is dependent on the workforce's ability and motivation (Zhang et al. 2013). Insufficient capability or motivation may result in poor decisions and performance within an organisation.</w:t>
      </w:r>
    </w:p>
    <w:p w14:paraId="70E4FB7F" w14:textId="7B97141F" w:rsidR="00046B5F" w:rsidRPr="007B1C93" w:rsidRDefault="00653C94" w:rsidP="00046B5F">
      <w:pPr>
        <w:rPr>
          <w:rFonts w:ascii="Arial" w:eastAsia="Times New Roman" w:hAnsi="Arial" w:cs="Arial"/>
        </w:rPr>
      </w:pPr>
      <w:r w:rsidRPr="007B1C93">
        <w:rPr>
          <w:rFonts w:ascii="Arial" w:eastAsia="Times New Roman" w:hAnsi="Arial" w:cs="Arial"/>
        </w:rPr>
        <w:t xml:space="preserve">In summary, </w:t>
      </w:r>
      <w:r w:rsidR="0089264E" w:rsidRPr="007B1C93">
        <w:rPr>
          <w:rFonts w:ascii="Arial" w:eastAsia="Times New Roman" w:hAnsi="Arial" w:cs="Arial"/>
        </w:rPr>
        <w:t>t</w:t>
      </w:r>
      <w:r w:rsidRPr="007B1C93">
        <w:rPr>
          <w:rFonts w:ascii="Arial" w:eastAsia="Times New Roman" w:hAnsi="Arial" w:cs="Arial"/>
        </w:rPr>
        <w:t>heory Y offers a progressive approach to management, recogni</w:t>
      </w:r>
      <w:r w:rsidR="002A1C5C" w:rsidRPr="007B1C93">
        <w:rPr>
          <w:rFonts w:ascii="Arial" w:eastAsia="Times New Roman" w:hAnsi="Arial" w:cs="Arial"/>
        </w:rPr>
        <w:t>s</w:t>
      </w:r>
      <w:r w:rsidRPr="007B1C93">
        <w:rPr>
          <w:rFonts w:ascii="Arial" w:eastAsia="Times New Roman" w:hAnsi="Arial" w:cs="Arial"/>
        </w:rPr>
        <w:t>ing employees' potential for self-motivation and valuable contributions while requiring careful implementation to avoid misalignment and over-reliance on competence.</w:t>
      </w:r>
      <w:bookmarkStart w:id="8" w:name="_Toc171571374"/>
    </w:p>
    <w:p w14:paraId="2BB4858F" w14:textId="77777777" w:rsidR="00046B5F" w:rsidRPr="007B1C93" w:rsidRDefault="00653C94" w:rsidP="00046B5F">
      <w:pPr>
        <w:rPr>
          <w:rFonts w:ascii="Arial" w:hAnsi="Arial" w:cs="Arial"/>
          <w:b/>
          <w:bCs/>
        </w:rPr>
      </w:pPr>
      <w:r w:rsidRPr="007B1C93">
        <w:rPr>
          <w:rFonts w:ascii="Arial" w:hAnsi="Arial" w:cs="Arial"/>
          <w:b/>
          <w:bCs/>
        </w:rPr>
        <w:t>Theory Z</w:t>
      </w:r>
      <w:bookmarkStart w:id="9" w:name="_Toc171571375"/>
      <w:bookmarkEnd w:id="8"/>
    </w:p>
    <w:p w14:paraId="0F742F6F" w14:textId="77777777" w:rsidR="008B4685" w:rsidRPr="007B1C93" w:rsidRDefault="00046B5F" w:rsidP="00942361">
      <w:pPr>
        <w:rPr>
          <w:rFonts w:ascii="Arial" w:eastAsia="Times New Roman" w:hAnsi="Arial" w:cs="Arial"/>
          <w:lang w:eastAsia="en-GB"/>
        </w:rPr>
      </w:pPr>
      <w:r w:rsidRPr="007B1C93">
        <w:rPr>
          <w:rFonts w:ascii="Arial" w:eastAsia="Times New Roman" w:hAnsi="Arial" w:cs="Arial"/>
          <w:lang w:eastAsia="en-GB"/>
        </w:rPr>
        <w:t>Theory Z, created by Ouchi in 1981, combines Japanese and American management techniques with a focus on long-term employment, group decision-making, and comprehensive employee care. Its goal is to establish a consistent, encouraging work atmosphere that increases worker loyalty and organisational efficacy (Sullivan, 1983).</w:t>
      </w:r>
    </w:p>
    <w:p w14:paraId="4F8BDAA5" w14:textId="07B574F0" w:rsidR="00930BF2" w:rsidRPr="007B1C93" w:rsidRDefault="00653C94" w:rsidP="00942361">
      <w:pPr>
        <w:rPr>
          <w:rFonts w:ascii="Arial" w:eastAsia="Times New Roman" w:hAnsi="Arial" w:cs="Arial"/>
          <w:lang w:eastAsia="en-GB"/>
        </w:rPr>
      </w:pPr>
      <w:r w:rsidRPr="007B1C93">
        <w:rPr>
          <w:rFonts w:ascii="Arial" w:eastAsia="Times New Roman" w:hAnsi="Arial" w:cs="Arial"/>
          <w:b/>
          <w:bCs/>
        </w:rPr>
        <w:t>Key Characteristics of Theory Z</w:t>
      </w:r>
      <w:bookmarkEnd w:id="9"/>
    </w:p>
    <w:p w14:paraId="0B9D8417" w14:textId="743715E9" w:rsidR="00B80FA2" w:rsidRPr="007B1C93" w:rsidRDefault="00653C94" w:rsidP="00B80FA2">
      <w:pPr>
        <w:rPr>
          <w:rFonts w:ascii="Arial" w:eastAsia="Times New Roman" w:hAnsi="Arial" w:cs="Arial"/>
          <w:lang w:eastAsia="en-GB"/>
        </w:rPr>
      </w:pPr>
      <w:r w:rsidRPr="007B1C93">
        <w:rPr>
          <w:rFonts w:ascii="Arial" w:eastAsia="Times New Roman" w:hAnsi="Arial" w:cs="Arial"/>
        </w:rPr>
        <w:t xml:space="preserve">Collaborative Leadership Style: Managers foster teamwork and collective decision-making, encouraging employees to contribute to decisions </w:t>
      </w:r>
      <w:r w:rsidRPr="007B1C93">
        <w:rPr>
          <w:rFonts w:ascii="Arial" w:hAnsi="Arial" w:cs="Arial"/>
        </w:rPr>
        <w:t>(Amussah,</w:t>
      </w:r>
      <w:r w:rsidR="00A80203" w:rsidRPr="007B1C93">
        <w:rPr>
          <w:rFonts w:ascii="Arial" w:hAnsi="Arial" w:cs="Arial"/>
        </w:rPr>
        <w:t xml:space="preserve"> </w:t>
      </w:r>
      <w:r w:rsidRPr="007B1C93">
        <w:rPr>
          <w:rFonts w:ascii="Arial" w:hAnsi="Arial" w:cs="Arial"/>
        </w:rPr>
        <w:t>2020).</w:t>
      </w:r>
      <w:r w:rsidRPr="007B1C93">
        <w:rPr>
          <w:rFonts w:ascii="Arial" w:eastAsia="Times New Roman" w:hAnsi="Arial" w:cs="Arial"/>
        </w:rPr>
        <w:t xml:space="preserve"> This builds a cohesive, engaged team.</w:t>
      </w:r>
      <w:r w:rsidR="00B80FA2" w:rsidRPr="007B1C93">
        <w:rPr>
          <w:rFonts w:ascii="Arial" w:eastAsia="Times New Roman" w:hAnsi="Arial" w:cs="Arial"/>
          <w:lang w:eastAsia="en-GB"/>
        </w:rPr>
        <w:t xml:space="preserve"> </w:t>
      </w:r>
    </w:p>
    <w:p w14:paraId="03ADD77B" w14:textId="172AAF34" w:rsidR="00240A54" w:rsidRPr="007B1C93" w:rsidRDefault="00653C94" w:rsidP="00240A54">
      <w:pPr>
        <w:rPr>
          <w:rFonts w:ascii="Arial" w:eastAsia="Times New Roman" w:hAnsi="Arial" w:cs="Arial"/>
          <w:lang w:eastAsia="en-GB"/>
        </w:rPr>
      </w:pPr>
      <w:r w:rsidRPr="007B1C93">
        <w:rPr>
          <w:rFonts w:ascii="Arial" w:eastAsia="Times New Roman" w:hAnsi="Arial" w:cs="Arial"/>
        </w:rPr>
        <w:t xml:space="preserve">Emphasis on Long-Term Employment: </w:t>
      </w:r>
      <w:r w:rsidR="00B80FA2" w:rsidRPr="007B1C93">
        <w:rPr>
          <w:rFonts w:ascii="Arial" w:eastAsia="Times New Roman" w:hAnsi="Arial" w:cs="Arial"/>
          <w:lang w:eastAsia="en-GB"/>
        </w:rPr>
        <w:t>Employers can encourage employee loyalty and lower turnover by placing a high priority on career development and job security (Adair,</w:t>
      </w:r>
      <w:r w:rsidR="00F37479" w:rsidRPr="007B1C93">
        <w:rPr>
          <w:rFonts w:ascii="Arial" w:eastAsia="Times New Roman" w:hAnsi="Arial" w:cs="Arial"/>
          <w:lang w:eastAsia="en-GB"/>
        </w:rPr>
        <w:t xml:space="preserve"> </w:t>
      </w:r>
      <w:r w:rsidR="00B80FA2" w:rsidRPr="007B1C93">
        <w:rPr>
          <w:rFonts w:ascii="Arial" w:eastAsia="Times New Roman" w:hAnsi="Arial" w:cs="Arial"/>
          <w:lang w:eastAsia="en-GB"/>
        </w:rPr>
        <w:t>20</w:t>
      </w:r>
      <w:r w:rsidR="00F37479" w:rsidRPr="007B1C93">
        <w:rPr>
          <w:rFonts w:ascii="Arial" w:eastAsia="Times New Roman" w:hAnsi="Arial" w:cs="Arial"/>
          <w:lang w:eastAsia="en-GB"/>
        </w:rPr>
        <w:t>07</w:t>
      </w:r>
      <w:r w:rsidR="00B80FA2" w:rsidRPr="007B1C93">
        <w:rPr>
          <w:rFonts w:ascii="Arial" w:eastAsia="Times New Roman" w:hAnsi="Arial" w:cs="Arial"/>
          <w:lang w:eastAsia="en-GB"/>
        </w:rPr>
        <w:t>).</w:t>
      </w:r>
      <w:r w:rsidR="00240A54" w:rsidRPr="007B1C93">
        <w:rPr>
          <w:rFonts w:ascii="Arial" w:eastAsia="Times New Roman" w:hAnsi="Arial" w:cs="Arial"/>
          <w:lang w:eastAsia="en-GB"/>
        </w:rPr>
        <w:t xml:space="preserve"> </w:t>
      </w:r>
    </w:p>
    <w:p w14:paraId="1645E92D" w14:textId="69A9DC5B" w:rsidR="00240A54" w:rsidRPr="007B1C93" w:rsidRDefault="00653C94" w:rsidP="00240A54">
      <w:pPr>
        <w:rPr>
          <w:rFonts w:ascii="Arial" w:eastAsia="Times New Roman" w:hAnsi="Arial" w:cs="Arial"/>
          <w:lang w:eastAsia="en-GB"/>
        </w:rPr>
      </w:pPr>
      <w:r w:rsidRPr="007B1C93">
        <w:rPr>
          <w:rFonts w:ascii="Arial" w:eastAsia="Times New Roman" w:hAnsi="Arial" w:cs="Arial"/>
        </w:rPr>
        <w:t xml:space="preserve">Holistic Approach: </w:t>
      </w:r>
      <w:bookmarkStart w:id="10" w:name="_Toc171571376"/>
      <w:r w:rsidR="00240A54" w:rsidRPr="007B1C93">
        <w:rPr>
          <w:rFonts w:ascii="Arial" w:eastAsia="Times New Roman" w:hAnsi="Arial" w:cs="Arial"/>
          <w:lang w:eastAsia="en-GB"/>
        </w:rPr>
        <w:t>Workplace productivity, satisfaction, and motivation are increased when employees' personal development and work-life balance are prioritised (Kouzes &amp; Posner, 20</w:t>
      </w:r>
      <w:r w:rsidR="00916B33" w:rsidRPr="007B1C93">
        <w:rPr>
          <w:rFonts w:ascii="Arial" w:eastAsia="Times New Roman" w:hAnsi="Arial" w:cs="Arial"/>
          <w:lang w:eastAsia="en-GB"/>
        </w:rPr>
        <w:t>23</w:t>
      </w:r>
      <w:r w:rsidR="00240A54" w:rsidRPr="007B1C93">
        <w:rPr>
          <w:rFonts w:ascii="Arial" w:eastAsia="Times New Roman" w:hAnsi="Arial" w:cs="Arial"/>
          <w:lang w:eastAsia="en-GB"/>
        </w:rPr>
        <w:t>).</w:t>
      </w:r>
    </w:p>
    <w:p w14:paraId="625D1EF5" w14:textId="5753D4E2" w:rsidR="004C5966" w:rsidRPr="007B1C93" w:rsidRDefault="00653C94" w:rsidP="004C5966">
      <w:pPr>
        <w:rPr>
          <w:rFonts w:ascii="Arial" w:eastAsia="Times New Roman" w:hAnsi="Arial" w:cs="Arial"/>
          <w:b/>
          <w:bCs/>
        </w:rPr>
      </w:pPr>
      <w:r w:rsidRPr="007B1C93">
        <w:rPr>
          <w:rFonts w:ascii="Arial" w:eastAsia="Times New Roman" w:hAnsi="Arial" w:cs="Arial"/>
          <w:b/>
          <w:bCs/>
        </w:rPr>
        <w:t>Advantages of Theory Z</w:t>
      </w:r>
      <w:bookmarkEnd w:id="10"/>
    </w:p>
    <w:p w14:paraId="305A555D" w14:textId="456681BD" w:rsidR="004C5966" w:rsidRPr="007B1C93" w:rsidRDefault="00653C94" w:rsidP="004C5966">
      <w:pPr>
        <w:rPr>
          <w:rFonts w:ascii="Arial" w:eastAsia="Times New Roman" w:hAnsi="Arial" w:cs="Arial"/>
          <w:lang w:eastAsia="en-GB"/>
        </w:rPr>
      </w:pPr>
      <w:r w:rsidRPr="007B1C93">
        <w:rPr>
          <w:rFonts w:ascii="Arial" w:eastAsia="Times New Roman" w:hAnsi="Arial" w:cs="Arial"/>
        </w:rPr>
        <w:t xml:space="preserve">Loyalty: </w:t>
      </w:r>
      <w:r w:rsidR="004C5966" w:rsidRPr="007B1C93">
        <w:rPr>
          <w:rFonts w:ascii="Arial" w:eastAsia="Times New Roman" w:hAnsi="Arial" w:cs="Arial"/>
          <w:lang w:eastAsia="en-GB"/>
        </w:rPr>
        <w:t>Recruitment and training expenses are decreased by high employee loyalty and low turnover rates brought about by long-term employment and comprehensive care (Sullivan,1983).</w:t>
      </w:r>
    </w:p>
    <w:p w14:paraId="62CCE8EB" w14:textId="5B902EF6" w:rsidR="00AB5450" w:rsidRPr="007B1C93" w:rsidRDefault="00653C94" w:rsidP="00AB5450">
      <w:pPr>
        <w:rPr>
          <w:rFonts w:ascii="Arial" w:eastAsia="Times New Roman" w:hAnsi="Arial" w:cs="Arial"/>
          <w:lang w:eastAsia="en-GB"/>
        </w:rPr>
      </w:pPr>
      <w:r w:rsidRPr="007B1C93">
        <w:rPr>
          <w:rFonts w:ascii="Arial" w:eastAsia="Times New Roman" w:hAnsi="Arial" w:cs="Arial"/>
        </w:rPr>
        <w:t>Strong Team Cohesion:</w:t>
      </w:r>
      <w:bookmarkStart w:id="11" w:name="_Toc171571377"/>
      <w:r w:rsidR="00AB5450" w:rsidRPr="007B1C93">
        <w:rPr>
          <w:rFonts w:ascii="Arial" w:eastAsia="Times New Roman" w:hAnsi="Arial" w:cs="Arial"/>
          <w:lang w:eastAsia="en-GB"/>
        </w:rPr>
        <w:t xml:space="preserve"> Participatory decision-making increases cooperation and decreases internal rivalry by fostering a feeling of community and shared purpose (Ouchi,1981).</w:t>
      </w:r>
    </w:p>
    <w:p w14:paraId="65930771" w14:textId="77777777" w:rsidR="00395505" w:rsidRDefault="00395505" w:rsidP="00B51C8D">
      <w:pPr>
        <w:rPr>
          <w:rFonts w:ascii="Arial" w:eastAsia="Times New Roman" w:hAnsi="Arial" w:cs="Arial"/>
          <w:b/>
          <w:bCs/>
        </w:rPr>
      </w:pPr>
    </w:p>
    <w:p w14:paraId="3BB6037C" w14:textId="556D84F8" w:rsidR="00B51C8D" w:rsidRPr="007B1C93" w:rsidRDefault="00653C94" w:rsidP="00B51C8D">
      <w:pPr>
        <w:rPr>
          <w:rFonts w:ascii="Arial" w:eastAsia="Times New Roman" w:hAnsi="Arial" w:cs="Arial"/>
          <w:b/>
          <w:bCs/>
        </w:rPr>
      </w:pPr>
      <w:r w:rsidRPr="007B1C93">
        <w:rPr>
          <w:rFonts w:ascii="Arial" w:eastAsia="Times New Roman" w:hAnsi="Arial" w:cs="Arial"/>
          <w:b/>
          <w:bCs/>
        </w:rPr>
        <w:lastRenderedPageBreak/>
        <w:t>Disadvantages of Theory Z</w:t>
      </w:r>
      <w:bookmarkEnd w:id="11"/>
    </w:p>
    <w:p w14:paraId="3C8E8A24" w14:textId="221B5F53" w:rsidR="00653C94" w:rsidRPr="007B1C93" w:rsidRDefault="00653C94" w:rsidP="00B51C8D">
      <w:pPr>
        <w:rPr>
          <w:rFonts w:ascii="Arial" w:eastAsia="Times New Roman" w:hAnsi="Arial" w:cs="Arial"/>
        </w:rPr>
      </w:pPr>
      <w:r w:rsidRPr="007B1C93">
        <w:rPr>
          <w:rFonts w:ascii="Arial" w:eastAsia="Times New Roman" w:hAnsi="Arial" w:cs="Arial"/>
        </w:rPr>
        <w:t xml:space="preserve">Slow Decision-Making: Consensus-driven decisions can be time-consuming and may not suit situations requiring quick action </w:t>
      </w:r>
      <w:r w:rsidRPr="007B1C93">
        <w:rPr>
          <w:rFonts w:ascii="Arial" w:hAnsi="Arial" w:cs="Arial"/>
        </w:rPr>
        <w:t>(Sullivan,1983).</w:t>
      </w:r>
    </w:p>
    <w:p w14:paraId="3FB7EAE9" w14:textId="77777777" w:rsidR="00326604" w:rsidRPr="007B1C93" w:rsidRDefault="00653C94" w:rsidP="00326604">
      <w:pPr>
        <w:rPr>
          <w:rFonts w:ascii="Arial" w:hAnsi="Arial" w:cs="Arial"/>
        </w:rPr>
      </w:pPr>
      <w:r w:rsidRPr="007B1C93">
        <w:rPr>
          <w:rFonts w:ascii="Arial" w:eastAsia="Times New Roman" w:hAnsi="Arial" w:cs="Arial"/>
        </w:rPr>
        <w:t xml:space="preserve">Potential for Complacency: </w:t>
      </w:r>
      <w:r w:rsidR="00793D3E" w:rsidRPr="007B1C93">
        <w:rPr>
          <w:rFonts w:ascii="Arial" w:eastAsia="Times New Roman" w:hAnsi="Arial" w:cs="Arial"/>
          <w:lang w:eastAsia="en-GB"/>
        </w:rPr>
        <w:t>Long-term job promises could discourage performance and result in stagnation since they breed complacency (Zhang et al, 2013).</w:t>
      </w:r>
      <w:bookmarkStart w:id="12" w:name="_Toc171571378"/>
      <w:r w:rsidR="00326604" w:rsidRPr="007B1C93">
        <w:rPr>
          <w:rFonts w:ascii="Arial" w:hAnsi="Arial" w:cs="Arial"/>
        </w:rPr>
        <w:t xml:space="preserve"> </w:t>
      </w:r>
    </w:p>
    <w:p w14:paraId="20F949AA" w14:textId="77777777" w:rsidR="000400C6" w:rsidRPr="007B1C93" w:rsidRDefault="00326604" w:rsidP="000400C6">
      <w:pPr>
        <w:rPr>
          <w:rFonts w:ascii="Arial" w:eastAsia="Times New Roman" w:hAnsi="Arial" w:cs="Arial"/>
          <w:lang w:eastAsia="en-GB"/>
        </w:rPr>
      </w:pPr>
      <w:r w:rsidRPr="007B1C93">
        <w:rPr>
          <w:rFonts w:ascii="Arial" w:eastAsia="Times New Roman" w:hAnsi="Arial" w:cs="Arial"/>
          <w:lang w:eastAsia="en-GB"/>
        </w:rPr>
        <w:t>Theory Z provides a well-rounded leadership style that helps strengthen team dynamics and loyalty. To fully capitalise on its advantages, managers must overcome possible drawbacks including complacency and slower decision-making.</w:t>
      </w:r>
      <w:bookmarkStart w:id="13" w:name="_Toc171571379"/>
      <w:bookmarkEnd w:id="12"/>
    </w:p>
    <w:p w14:paraId="02E815FF" w14:textId="77777777" w:rsidR="009265D0" w:rsidRPr="007B1C93" w:rsidRDefault="00653C94" w:rsidP="0033516C">
      <w:pPr>
        <w:rPr>
          <w:rFonts w:ascii="Arial" w:eastAsia="Times New Roman" w:hAnsi="Arial" w:cs="Arial"/>
          <w:lang w:eastAsia="en-GB"/>
        </w:rPr>
      </w:pPr>
      <w:r w:rsidRPr="007B1C93">
        <w:rPr>
          <w:rStyle w:val="Strong"/>
          <w:rFonts w:ascii="Arial" w:hAnsi="Arial" w:cs="Arial"/>
        </w:rPr>
        <w:t>Similarities</w:t>
      </w:r>
      <w:bookmarkEnd w:id="13"/>
    </w:p>
    <w:p w14:paraId="76407C7E" w14:textId="45796B83" w:rsidR="006B4DCB" w:rsidRPr="007B1C93" w:rsidRDefault="000400C6" w:rsidP="006B4DCB">
      <w:pPr>
        <w:rPr>
          <w:rFonts w:ascii="Arial" w:eastAsia="Times New Roman" w:hAnsi="Arial" w:cs="Arial"/>
          <w:lang w:eastAsia="en-GB"/>
        </w:rPr>
      </w:pPr>
      <w:r w:rsidRPr="007B1C93">
        <w:rPr>
          <w:rFonts w:ascii="Arial" w:hAnsi="Arial" w:cs="Arial"/>
        </w:rPr>
        <w:t xml:space="preserve">All three theories deal with employee motivation, although they do so in different ways. </w:t>
      </w:r>
      <w:r w:rsidR="00653C94" w:rsidRPr="007B1C93">
        <w:rPr>
          <w:rFonts w:ascii="Arial" w:hAnsi="Arial" w:cs="Arial"/>
        </w:rPr>
        <w:t>Each theory offers a distinct management style (authoritarian, participative, collaborative</w:t>
      </w:r>
      <w:r w:rsidR="00916B33" w:rsidRPr="007B1C93">
        <w:rPr>
          <w:rFonts w:ascii="Arial" w:hAnsi="Arial" w:cs="Arial"/>
        </w:rPr>
        <w:t xml:space="preserve"> </w:t>
      </w:r>
      <w:r w:rsidR="00653C94" w:rsidRPr="007B1C93">
        <w:rPr>
          <w:rFonts w:ascii="Arial" w:hAnsi="Arial" w:cs="Arial"/>
        </w:rPr>
        <w:t>(Zhang et al, 2013</w:t>
      </w:r>
      <w:r w:rsidR="00165CCF" w:rsidRPr="007B1C93">
        <w:rPr>
          <w:rFonts w:ascii="Arial" w:hAnsi="Arial" w:cs="Arial"/>
        </w:rPr>
        <w:t>). They</w:t>
      </w:r>
      <w:r w:rsidR="00653C94" w:rsidRPr="007B1C93">
        <w:rPr>
          <w:rFonts w:ascii="Arial" w:hAnsi="Arial" w:cs="Arial"/>
        </w:rPr>
        <w:t xml:space="preserve"> provide frameworks for organi</w:t>
      </w:r>
      <w:r w:rsidR="00DB6F3A" w:rsidRPr="007B1C93">
        <w:rPr>
          <w:rFonts w:ascii="Arial" w:hAnsi="Arial" w:cs="Arial"/>
        </w:rPr>
        <w:t>s</w:t>
      </w:r>
      <w:r w:rsidR="00653C94" w:rsidRPr="007B1C93">
        <w:rPr>
          <w:rFonts w:ascii="Arial" w:hAnsi="Arial" w:cs="Arial"/>
        </w:rPr>
        <w:t>ational structure and leadership.</w:t>
      </w:r>
      <w:bookmarkStart w:id="14" w:name="_Toc171571380"/>
    </w:p>
    <w:p w14:paraId="26AE4059" w14:textId="7694595B" w:rsidR="006B4DCB" w:rsidRPr="007B1C93" w:rsidRDefault="00653C94" w:rsidP="006B4DCB">
      <w:pPr>
        <w:rPr>
          <w:rFonts w:ascii="Arial" w:eastAsia="Times New Roman" w:hAnsi="Arial" w:cs="Arial"/>
          <w:lang w:eastAsia="en-GB"/>
        </w:rPr>
      </w:pPr>
      <w:r w:rsidRPr="007B1C93">
        <w:rPr>
          <w:rStyle w:val="Strong"/>
          <w:rFonts w:ascii="Arial" w:hAnsi="Arial" w:cs="Arial"/>
        </w:rPr>
        <w:t>Differences</w:t>
      </w:r>
      <w:bookmarkEnd w:id="14"/>
    </w:p>
    <w:p w14:paraId="3A8A271E" w14:textId="52CBD52F" w:rsidR="00165CCF" w:rsidRPr="007B1C93" w:rsidRDefault="00653C94" w:rsidP="00E177BB">
      <w:pPr>
        <w:rPr>
          <w:rFonts w:ascii="Arial" w:eastAsia="Times New Roman" w:hAnsi="Arial" w:cs="Arial"/>
          <w:lang w:eastAsia="en-GB"/>
        </w:rPr>
      </w:pPr>
      <w:r w:rsidRPr="007B1C93">
        <w:rPr>
          <w:rFonts w:ascii="Arial" w:hAnsi="Arial" w:cs="Arial"/>
        </w:rPr>
        <w:t xml:space="preserve">Theory X views employees negatively, </w:t>
      </w:r>
      <w:r w:rsidR="003668F2" w:rsidRPr="007B1C93">
        <w:rPr>
          <w:rFonts w:ascii="Arial" w:hAnsi="Arial" w:cs="Arial"/>
        </w:rPr>
        <w:t>t</w:t>
      </w:r>
      <w:r w:rsidRPr="007B1C93">
        <w:rPr>
          <w:rFonts w:ascii="Arial" w:hAnsi="Arial" w:cs="Arial"/>
        </w:rPr>
        <w:t xml:space="preserve">heory Y views them positively, and </w:t>
      </w:r>
      <w:r w:rsidR="003668F2" w:rsidRPr="007B1C93">
        <w:rPr>
          <w:rFonts w:ascii="Arial" w:hAnsi="Arial" w:cs="Arial"/>
        </w:rPr>
        <w:t>t</w:t>
      </w:r>
      <w:r w:rsidRPr="007B1C93">
        <w:rPr>
          <w:rFonts w:ascii="Arial" w:hAnsi="Arial" w:cs="Arial"/>
        </w:rPr>
        <w:t>heory Z takes a holistic approach (Zhang et al, 2013).</w:t>
      </w:r>
      <w:r w:rsidR="00165CCF" w:rsidRPr="007B1C93">
        <w:rPr>
          <w:rFonts w:ascii="Arial" w:eastAsia="Times New Roman" w:hAnsi="Arial" w:cs="Arial"/>
          <w:lang w:eastAsia="en-GB"/>
        </w:rPr>
        <w:t xml:space="preserve"> </w:t>
      </w:r>
    </w:p>
    <w:p w14:paraId="4BDA4266" w14:textId="4C4D1961" w:rsidR="00E177BB" w:rsidRPr="007B1C93" w:rsidRDefault="00653C94" w:rsidP="00E177BB">
      <w:pPr>
        <w:rPr>
          <w:rFonts w:ascii="Arial" w:eastAsia="Times New Roman" w:hAnsi="Arial" w:cs="Arial"/>
          <w:lang w:eastAsia="en-GB"/>
        </w:rPr>
      </w:pPr>
      <w:r w:rsidRPr="007B1C93">
        <w:rPr>
          <w:rStyle w:val="Strong"/>
          <w:rFonts w:ascii="Arial" w:hAnsi="Arial" w:cs="Arial"/>
          <w:b w:val="0"/>
          <w:bCs w:val="0"/>
        </w:rPr>
        <w:t>Decision</w:t>
      </w:r>
      <w:r w:rsidR="005263C8" w:rsidRPr="007B1C93">
        <w:rPr>
          <w:rStyle w:val="Strong"/>
          <w:rFonts w:ascii="Arial" w:hAnsi="Arial" w:cs="Arial"/>
          <w:b w:val="0"/>
          <w:bCs w:val="0"/>
        </w:rPr>
        <w:t xml:space="preserve"> m</w:t>
      </w:r>
      <w:r w:rsidRPr="007B1C93">
        <w:rPr>
          <w:rStyle w:val="Strong"/>
          <w:rFonts w:ascii="Arial" w:hAnsi="Arial" w:cs="Arial"/>
          <w:b w:val="0"/>
          <w:bCs w:val="0"/>
        </w:rPr>
        <w:t>aking</w:t>
      </w:r>
      <w:r w:rsidR="005263C8" w:rsidRPr="007B1C93">
        <w:rPr>
          <w:rFonts w:ascii="Arial" w:hAnsi="Arial" w:cs="Arial"/>
        </w:rPr>
        <w:t>, t</w:t>
      </w:r>
      <w:r w:rsidRPr="007B1C93">
        <w:rPr>
          <w:rFonts w:ascii="Arial" w:hAnsi="Arial" w:cs="Arial"/>
        </w:rPr>
        <w:t xml:space="preserve">heory X is top-down, </w:t>
      </w:r>
      <w:r w:rsidR="003668F2" w:rsidRPr="007B1C93">
        <w:rPr>
          <w:rFonts w:ascii="Arial" w:hAnsi="Arial" w:cs="Arial"/>
        </w:rPr>
        <w:t>t</w:t>
      </w:r>
      <w:r w:rsidRPr="007B1C93">
        <w:rPr>
          <w:rFonts w:ascii="Arial" w:hAnsi="Arial" w:cs="Arial"/>
        </w:rPr>
        <w:t xml:space="preserve">heory Y is participative, and </w:t>
      </w:r>
      <w:r w:rsidR="008F6953" w:rsidRPr="007B1C93">
        <w:rPr>
          <w:rFonts w:ascii="Arial" w:hAnsi="Arial" w:cs="Arial"/>
        </w:rPr>
        <w:t>t</w:t>
      </w:r>
      <w:r w:rsidRPr="007B1C93">
        <w:rPr>
          <w:rFonts w:ascii="Arial" w:hAnsi="Arial" w:cs="Arial"/>
        </w:rPr>
        <w:t>heory Z is collaborative.</w:t>
      </w:r>
    </w:p>
    <w:p w14:paraId="740AAA72" w14:textId="05496625" w:rsidR="00BA68C7" w:rsidRPr="007B1C93" w:rsidRDefault="00B06867" w:rsidP="00BA68C7">
      <w:pPr>
        <w:rPr>
          <w:rFonts w:ascii="Arial" w:hAnsi="Arial" w:cs="Arial"/>
        </w:rPr>
      </w:pPr>
      <w:r w:rsidRPr="007B1C93">
        <w:rPr>
          <w:rStyle w:val="Strong"/>
          <w:rFonts w:ascii="Arial" w:hAnsi="Arial" w:cs="Arial"/>
          <w:b w:val="0"/>
          <w:bCs w:val="0"/>
        </w:rPr>
        <w:t>Reward, t</w:t>
      </w:r>
      <w:r w:rsidR="00653C94" w:rsidRPr="007B1C93">
        <w:rPr>
          <w:rFonts w:ascii="Arial" w:hAnsi="Arial" w:cs="Arial"/>
        </w:rPr>
        <w:t xml:space="preserve">heory X focuses on extrinsic rewards, </w:t>
      </w:r>
      <w:r w:rsidR="00165CCF" w:rsidRPr="007B1C93">
        <w:rPr>
          <w:rFonts w:ascii="Arial" w:hAnsi="Arial" w:cs="Arial"/>
        </w:rPr>
        <w:t>t</w:t>
      </w:r>
      <w:r w:rsidR="00653C94" w:rsidRPr="007B1C93">
        <w:rPr>
          <w:rFonts w:ascii="Arial" w:hAnsi="Arial" w:cs="Arial"/>
        </w:rPr>
        <w:t xml:space="preserve">heory Y on intrinsic satisfaction, and </w:t>
      </w:r>
      <w:r w:rsidR="00165CCF" w:rsidRPr="007B1C93">
        <w:rPr>
          <w:rFonts w:ascii="Arial" w:hAnsi="Arial" w:cs="Arial"/>
        </w:rPr>
        <w:t>t</w:t>
      </w:r>
      <w:r w:rsidR="00653C94" w:rsidRPr="007B1C93">
        <w:rPr>
          <w:rFonts w:ascii="Arial" w:hAnsi="Arial" w:cs="Arial"/>
        </w:rPr>
        <w:t>heory Z on a combination of both with a focus on long-term well-being (Zhang et al, 2013).</w:t>
      </w:r>
      <w:bookmarkStart w:id="15" w:name="_Toc171571382"/>
    </w:p>
    <w:p w14:paraId="3EDAD118" w14:textId="21D138CF" w:rsidR="00BA68C7" w:rsidRPr="007B1C93" w:rsidRDefault="00653C94" w:rsidP="00BA68C7">
      <w:pPr>
        <w:rPr>
          <w:rFonts w:ascii="Arial" w:eastAsia="Times New Roman" w:hAnsi="Arial" w:cs="Arial"/>
          <w:lang w:eastAsia="en-GB"/>
        </w:rPr>
      </w:pPr>
      <w:r w:rsidRPr="007B1C93">
        <w:rPr>
          <w:rStyle w:val="Strong"/>
          <w:rFonts w:ascii="Arial" w:hAnsi="Arial" w:cs="Arial"/>
        </w:rPr>
        <w:t>Cultural Influence</w:t>
      </w:r>
      <w:bookmarkEnd w:id="15"/>
      <w:r w:rsidR="00BA68C7" w:rsidRPr="007B1C93">
        <w:rPr>
          <w:rFonts w:ascii="Arial" w:eastAsia="Times New Roman" w:hAnsi="Arial" w:cs="Arial"/>
          <w:lang w:eastAsia="en-GB"/>
        </w:rPr>
        <w:t xml:space="preserve"> </w:t>
      </w:r>
    </w:p>
    <w:p w14:paraId="7D99F6E0" w14:textId="39B84543" w:rsidR="00A92C8B" w:rsidRPr="007B1C93" w:rsidRDefault="00653C94" w:rsidP="00A92C8B">
      <w:pPr>
        <w:rPr>
          <w:rFonts w:ascii="Arial" w:eastAsia="Times New Roman" w:hAnsi="Arial" w:cs="Arial"/>
          <w:lang w:eastAsia="en-GB"/>
        </w:rPr>
      </w:pPr>
      <w:r w:rsidRPr="007B1C93">
        <w:rPr>
          <w:rStyle w:val="Strong"/>
          <w:rFonts w:ascii="Arial" w:hAnsi="Arial" w:cs="Arial"/>
          <w:b w:val="0"/>
          <w:bCs w:val="0"/>
        </w:rPr>
        <w:t>Theory X</w:t>
      </w:r>
      <w:r w:rsidR="000B42C6" w:rsidRPr="007B1C93">
        <w:rPr>
          <w:rStyle w:val="Strong"/>
          <w:rFonts w:ascii="Arial" w:hAnsi="Arial" w:cs="Arial"/>
          <w:b w:val="0"/>
          <w:bCs w:val="0"/>
        </w:rPr>
        <w:t xml:space="preserve"> is</w:t>
      </w:r>
      <w:r w:rsidRPr="007B1C93">
        <w:rPr>
          <w:rFonts w:ascii="Arial" w:hAnsi="Arial" w:cs="Arial"/>
        </w:rPr>
        <w:t xml:space="preserve"> </w:t>
      </w:r>
      <w:r w:rsidR="000B42C6" w:rsidRPr="007B1C93">
        <w:rPr>
          <w:rFonts w:ascii="Arial" w:hAnsi="Arial" w:cs="Arial"/>
        </w:rPr>
        <w:t>m</w:t>
      </w:r>
      <w:r w:rsidRPr="007B1C93">
        <w:rPr>
          <w:rFonts w:ascii="Arial" w:hAnsi="Arial" w:cs="Arial"/>
        </w:rPr>
        <w:t>ore effective in cultures with high power distance and a preference for hierarchical structures (Teehankee,1994</w:t>
      </w:r>
      <w:r w:rsidR="00165CCF" w:rsidRPr="007B1C93">
        <w:rPr>
          <w:rFonts w:ascii="Arial" w:hAnsi="Arial" w:cs="Arial"/>
        </w:rPr>
        <w:t>).</w:t>
      </w:r>
      <w:r w:rsidR="00165CCF" w:rsidRPr="007B1C93">
        <w:rPr>
          <w:rStyle w:val="Strong"/>
          <w:rFonts w:ascii="Arial" w:hAnsi="Arial" w:cs="Arial"/>
          <w:b w:val="0"/>
          <w:bCs w:val="0"/>
        </w:rPr>
        <w:t xml:space="preserve"> Theory</w:t>
      </w:r>
      <w:r w:rsidRPr="007B1C93">
        <w:rPr>
          <w:rStyle w:val="Strong"/>
          <w:rFonts w:ascii="Arial" w:hAnsi="Arial" w:cs="Arial"/>
          <w:b w:val="0"/>
          <w:bCs w:val="0"/>
        </w:rPr>
        <w:t xml:space="preserve"> Y</w:t>
      </w:r>
      <w:r w:rsidR="000B42C6" w:rsidRPr="007B1C93">
        <w:rPr>
          <w:rStyle w:val="Strong"/>
          <w:rFonts w:ascii="Arial" w:hAnsi="Arial" w:cs="Arial"/>
          <w:b w:val="0"/>
          <w:bCs w:val="0"/>
        </w:rPr>
        <w:t xml:space="preserve"> is </w:t>
      </w:r>
      <w:r w:rsidR="000B42C6" w:rsidRPr="007B1C93">
        <w:rPr>
          <w:rFonts w:ascii="Arial" w:hAnsi="Arial" w:cs="Arial"/>
        </w:rPr>
        <w:t>s</w:t>
      </w:r>
      <w:r w:rsidRPr="007B1C93">
        <w:rPr>
          <w:rFonts w:ascii="Arial" w:hAnsi="Arial" w:cs="Arial"/>
        </w:rPr>
        <w:t xml:space="preserve">uitable for cultures that </w:t>
      </w:r>
      <w:r w:rsidR="00165CCF" w:rsidRPr="007B1C93">
        <w:rPr>
          <w:rFonts w:ascii="Arial" w:hAnsi="Arial" w:cs="Arial"/>
        </w:rPr>
        <w:t>value individualism</w:t>
      </w:r>
      <w:r w:rsidRPr="007B1C93">
        <w:rPr>
          <w:rFonts w:ascii="Arial" w:hAnsi="Arial" w:cs="Arial"/>
        </w:rPr>
        <w:t>, autonomy, and self-initiative (Teehankee,1994).</w:t>
      </w:r>
      <w:r w:rsidR="00165CCF" w:rsidRPr="007B1C93">
        <w:rPr>
          <w:rFonts w:ascii="Arial" w:eastAsia="Times New Roman" w:hAnsi="Arial" w:cs="Arial"/>
          <w:lang w:eastAsia="en-GB"/>
        </w:rPr>
        <w:t xml:space="preserve"> </w:t>
      </w:r>
      <w:r w:rsidRPr="007B1C93">
        <w:rPr>
          <w:rStyle w:val="Strong"/>
          <w:rFonts w:ascii="Arial" w:hAnsi="Arial" w:cs="Arial"/>
          <w:b w:val="0"/>
          <w:bCs w:val="0"/>
        </w:rPr>
        <w:t>Theory Z</w:t>
      </w:r>
      <w:r w:rsidRPr="007B1C93">
        <w:rPr>
          <w:rFonts w:ascii="Arial" w:hAnsi="Arial" w:cs="Arial"/>
        </w:rPr>
        <w:t xml:space="preserve"> </w:t>
      </w:r>
      <w:r w:rsidR="000B42C6" w:rsidRPr="007B1C93">
        <w:rPr>
          <w:rFonts w:ascii="Arial" w:hAnsi="Arial" w:cs="Arial"/>
        </w:rPr>
        <w:t>a</w:t>
      </w:r>
      <w:r w:rsidRPr="007B1C93">
        <w:rPr>
          <w:rFonts w:ascii="Arial" w:hAnsi="Arial" w:cs="Arial"/>
        </w:rPr>
        <w:t>ligns well with cultures that prioritize collectivism, long-term relationships, and holistic care (Lunenburg,</w:t>
      </w:r>
      <w:r w:rsidR="005359F7" w:rsidRPr="007B1C93">
        <w:rPr>
          <w:rFonts w:ascii="Arial" w:hAnsi="Arial" w:cs="Arial"/>
        </w:rPr>
        <w:t xml:space="preserve"> </w:t>
      </w:r>
      <w:r w:rsidRPr="007B1C93">
        <w:rPr>
          <w:rFonts w:ascii="Arial" w:hAnsi="Arial" w:cs="Arial"/>
        </w:rPr>
        <w:t>2011).</w:t>
      </w:r>
      <w:bookmarkStart w:id="16" w:name="_Toc171571383"/>
    </w:p>
    <w:p w14:paraId="34F48B08" w14:textId="283F0616" w:rsidR="00A92C8B" w:rsidRPr="007B1C93" w:rsidRDefault="00653C94" w:rsidP="00A92C8B">
      <w:pPr>
        <w:rPr>
          <w:rStyle w:val="Strong"/>
          <w:rFonts w:ascii="Arial" w:hAnsi="Arial" w:cs="Arial"/>
        </w:rPr>
      </w:pPr>
      <w:r w:rsidRPr="007B1C93">
        <w:rPr>
          <w:rStyle w:val="Strong"/>
          <w:rFonts w:ascii="Arial" w:hAnsi="Arial" w:cs="Arial"/>
        </w:rPr>
        <w:t>Personal Differences</w:t>
      </w:r>
      <w:bookmarkEnd w:id="16"/>
    </w:p>
    <w:p w14:paraId="6B3B79CE" w14:textId="77AF229F" w:rsidR="00F66F5D" w:rsidRPr="007B1C93" w:rsidRDefault="00653C94" w:rsidP="00F66F5D">
      <w:pPr>
        <w:rPr>
          <w:rFonts w:ascii="Arial" w:hAnsi="Arial" w:cs="Arial"/>
        </w:rPr>
      </w:pPr>
      <w:r w:rsidRPr="007B1C93">
        <w:rPr>
          <w:rStyle w:val="Strong"/>
          <w:rFonts w:ascii="Arial" w:hAnsi="Arial" w:cs="Arial"/>
          <w:b w:val="0"/>
          <w:bCs w:val="0"/>
        </w:rPr>
        <w:t xml:space="preserve">Employee </w:t>
      </w:r>
      <w:r w:rsidR="00C57DE9" w:rsidRPr="007B1C93">
        <w:rPr>
          <w:rStyle w:val="Strong"/>
          <w:rFonts w:ascii="Arial" w:hAnsi="Arial" w:cs="Arial"/>
          <w:b w:val="0"/>
          <w:bCs w:val="0"/>
        </w:rPr>
        <w:t>p</w:t>
      </w:r>
      <w:r w:rsidRPr="007B1C93">
        <w:rPr>
          <w:rStyle w:val="Strong"/>
          <w:rFonts w:ascii="Arial" w:hAnsi="Arial" w:cs="Arial"/>
          <w:b w:val="0"/>
          <w:bCs w:val="0"/>
        </w:rPr>
        <w:t>references</w:t>
      </w:r>
      <w:r w:rsidR="00C57DE9" w:rsidRPr="007B1C93">
        <w:rPr>
          <w:rStyle w:val="Strong"/>
          <w:rFonts w:ascii="Arial" w:hAnsi="Arial" w:cs="Arial"/>
          <w:b w:val="0"/>
          <w:bCs w:val="0"/>
        </w:rPr>
        <w:t>,</w:t>
      </w:r>
      <w:r w:rsidRPr="007B1C93">
        <w:rPr>
          <w:rFonts w:ascii="Arial" w:hAnsi="Arial" w:cs="Arial"/>
        </w:rPr>
        <w:t xml:space="preserve"> </w:t>
      </w:r>
      <w:r w:rsidR="00C57DE9" w:rsidRPr="007B1C93">
        <w:rPr>
          <w:rFonts w:ascii="Arial" w:hAnsi="Arial" w:cs="Arial"/>
        </w:rPr>
        <w:t>s</w:t>
      </w:r>
      <w:r w:rsidRPr="007B1C93">
        <w:rPr>
          <w:rFonts w:ascii="Arial" w:hAnsi="Arial" w:cs="Arial"/>
        </w:rPr>
        <w:t xml:space="preserve">ome employees may choose the clear structure of </w:t>
      </w:r>
      <w:r w:rsidR="008F6953" w:rsidRPr="007B1C93">
        <w:rPr>
          <w:rFonts w:ascii="Arial" w:hAnsi="Arial" w:cs="Arial"/>
        </w:rPr>
        <w:t>t</w:t>
      </w:r>
      <w:r w:rsidRPr="007B1C93">
        <w:rPr>
          <w:rFonts w:ascii="Arial" w:hAnsi="Arial" w:cs="Arial"/>
        </w:rPr>
        <w:t xml:space="preserve">heory X, while others thrive under the independence of </w:t>
      </w:r>
      <w:r w:rsidR="008F6953" w:rsidRPr="007B1C93">
        <w:rPr>
          <w:rFonts w:ascii="Arial" w:hAnsi="Arial" w:cs="Arial"/>
        </w:rPr>
        <w:t>t</w:t>
      </w:r>
      <w:r w:rsidRPr="007B1C93">
        <w:rPr>
          <w:rFonts w:ascii="Arial" w:hAnsi="Arial" w:cs="Arial"/>
        </w:rPr>
        <w:t xml:space="preserve">heory Y or the community focus of </w:t>
      </w:r>
      <w:r w:rsidR="008F6953" w:rsidRPr="007B1C93">
        <w:rPr>
          <w:rFonts w:ascii="Arial" w:hAnsi="Arial" w:cs="Arial"/>
        </w:rPr>
        <w:t>t</w:t>
      </w:r>
      <w:r w:rsidRPr="007B1C93">
        <w:rPr>
          <w:rFonts w:ascii="Arial" w:hAnsi="Arial" w:cs="Arial"/>
        </w:rPr>
        <w:t>heory Z (Zhang et al, 2013).</w:t>
      </w:r>
    </w:p>
    <w:p w14:paraId="1AA2517F" w14:textId="0C38C294" w:rsidR="00EF1BC8" w:rsidRPr="007B1C93" w:rsidRDefault="00653C94" w:rsidP="00A42557">
      <w:pPr>
        <w:rPr>
          <w:rFonts w:ascii="Arial" w:hAnsi="Arial" w:cs="Arial"/>
        </w:rPr>
      </w:pPr>
      <w:r w:rsidRPr="007B1C93">
        <w:rPr>
          <w:rStyle w:val="Strong"/>
          <w:rFonts w:ascii="Arial" w:hAnsi="Arial" w:cs="Arial"/>
          <w:b w:val="0"/>
          <w:bCs w:val="0"/>
        </w:rPr>
        <w:t xml:space="preserve">Managerial </w:t>
      </w:r>
      <w:r w:rsidR="00C57DE9" w:rsidRPr="007B1C93">
        <w:rPr>
          <w:rStyle w:val="Strong"/>
          <w:rFonts w:ascii="Arial" w:hAnsi="Arial" w:cs="Arial"/>
          <w:b w:val="0"/>
          <w:bCs w:val="0"/>
        </w:rPr>
        <w:t>s</w:t>
      </w:r>
      <w:r w:rsidRPr="007B1C93">
        <w:rPr>
          <w:rStyle w:val="Strong"/>
          <w:rFonts w:ascii="Arial" w:hAnsi="Arial" w:cs="Arial"/>
          <w:b w:val="0"/>
          <w:bCs w:val="0"/>
        </w:rPr>
        <w:t>tyle</w:t>
      </w:r>
      <w:r w:rsidR="00C57DE9" w:rsidRPr="007B1C93">
        <w:rPr>
          <w:rStyle w:val="Strong"/>
          <w:rFonts w:ascii="Arial" w:hAnsi="Arial" w:cs="Arial"/>
          <w:b w:val="0"/>
          <w:bCs w:val="0"/>
        </w:rPr>
        <w:t xml:space="preserve">, </w:t>
      </w:r>
      <w:r w:rsidR="00C57DE9" w:rsidRPr="007B1C93">
        <w:rPr>
          <w:rFonts w:ascii="Arial" w:hAnsi="Arial" w:cs="Arial"/>
        </w:rPr>
        <w:t>m</w:t>
      </w:r>
      <w:r w:rsidRPr="007B1C93">
        <w:rPr>
          <w:rFonts w:ascii="Arial" w:hAnsi="Arial" w:cs="Arial"/>
        </w:rPr>
        <w:t xml:space="preserve">anagers will also have a </w:t>
      </w:r>
      <w:r w:rsidR="00880DCF" w:rsidRPr="007B1C93">
        <w:rPr>
          <w:rFonts w:ascii="Arial" w:hAnsi="Arial" w:cs="Arial"/>
        </w:rPr>
        <w:t>personal preference</w:t>
      </w:r>
      <w:r w:rsidRPr="007B1C93">
        <w:rPr>
          <w:rFonts w:ascii="Arial" w:hAnsi="Arial" w:cs="Arial"/>
        </w:rPr>
        <w:t xml:space="preserve"> that can affect the choice and application of each theory.</w:t>
      </w:r>
      <w:bookmarkStart w:id="17" w:name="_Toc171571385"/>
    </w:p>
    <w:p w14:paraId="59612411" w14:textId="629088E6" w:rsidR="00EF1BC8" w:rsidRPr="007B1C93" w:rsidRDefault="00E10A4D" w:rsidP="00A42557">
      <w:pPr>
        <w:rPr>
          <w:rFonts w:ascii="Arial" w:hAnsi="Arial" w:cs="Arial"/>
          <w:b/>
          <w:bCs/>
        </w:rPr>
      </w:pPr>
      <w:r w:rsidRPr="007B1C93">
        <w:rPr>
          <w:rFonts w:ascii="Arial" w:hAnsi="Arial" w:cs="Arial"/>
          <w:b/>
          <w:bCs/>
        </w:rPr>
        <w:t>Scenarios</w:t>
      </w:r>
      <w:r w:rsidR="002D6042" w:rsidRPr="007B1C93">
        <w:rPr>
          <w:rFonts w:ascii="Arial" w:hAnsi="Arial" w:cs="Arial"/>
          <w:b/>
          <w:bCs/>
        </w:rPr>
        <w:t xml:space="preserve"> of </w:t>
      </w:r>
      <w:r w:rsidR="00653C94" w:rsidRPr="007B1C93">
        <w:rPr>
          <w:rFonts w:ascii="Arial" w:hAnsi="Arial" w:cs="Arial"/>
          <w:b/>
          <w:bCs/>
        </w:rPr>
        <w:t>Theory X in Practice</w:t>
      </w:r>
      <w:bookmarkEnd w:id="17"/>
    </w:p>
    <w:p w14:paraId="75E3ED5C" w14:textId="11CF2113" w:rsidR="00A42557" w:rsidRPr="007B1C93" w:rsidRDefault="001A58A9" w:rsidP="00A42557">
      <w:pPr>
        <w:rPr>
          <w:rFonts w:ascii="Arial" w:hAnsi="Arial" w:cs="Arial"/>
        </w:rPr>
      </w:pPr>
      <w:r w:rsidRPr="007B1C93">
        <w:rPr>
          <w:rFonts w:ascii="Arial" w:eastAsia="Times New Roman" w:hAnsi="Arial" w:cs="Arial"/>
          <w:lang w:eastAsia="en-GB"/>
        </w:rPr>
        <w:t xml:space="preserve">Operating at a manufacturing plant requires repetitive tasks, which makes adherence to established safety and quality standards necessary. In this instance, </w:t>
      </w:r>
      <w:r w:rsidR="00A20FC7" w:rsidRPr="007B1C93">
        <w:rPr>
          <w:rFonts w:ascii="Arial" w:eastAsia="Times New Roman" w:hAnsi="Arial" w:cs="Arial"/>
          <w:lang w:eastAsia="en-GB"/>
        </w:rPr>
        <w:t>t</w:t>
      </w:r>
      <w:r w:rsidRPr="007B1C93">
        <w:rPr>
          <w:rFonts w:ascii="Arial" w:eastAsia="Times New Roman" w:hAnsi="Arial" w:cs="Arial"/>
          <w:lang w:eastAsia="en-GB"/>
        </w:rPr>
        <w:t xml:space="preserve">heory X is useful since it provides clear guidelines and expectations for behaviour (Fisher, 2009). </w:t>
      </w:r>
      <w:r w:rsidR="00656F9C" w:rsidRPr="007B1C93">
        <w:rPr>
          <w:rFonts w:ascii="Arial" w:hAnsi="Arial" w:cs="Arial"/>
        </w:rPr>
        <w:t xml:space="preserve">Because it helps to standardise products and reduce risks, the authoritarian leadership style ensures that the staff members follow the established procedures without deviating. Incentives can be provided by managers, such as higher reward for meeting output targets or sanctions for breaking rules </w:t>
      </w:r>
      <w:r w:rsidR="00941A76" w:rsidRPr="007B1C93">
        <w:rPr>
          <w:rFonts w:ascii="Arial" w:eastAsia="Times New Roman" w:hAnsi="Arial" w:cs="Arial"/>
          <w:lang w:eastAsia="en-GB"/>
        </w:rPr>
        <w:t>(</w:t>
      </w:r>
      <w:r w:rsidR="00941A76" w:rsidRPr="007B1C93">
        <w:rPr>
          <w:rFonts w:ascii="Arial" w:hAnsi="Arial" w:cs="Arial"/>
          <w:color w:val="222222"/>
          <w:shd w:val="clear" w:color="auto" w:fill="FFFFFF"/>
        </w:rPr>
        <w:t>Amussah, 2020).</w:t>
      </w:r>
    </w:p>
    <w:p w14:paraId="7C8292AE" w14:textId="4EBC33AF" w:rsidR="008A11E6" w:rsidRPr="007B1C93" w:rsidRDefault="00A42557" w:rsidP="008A11E6">
      <w:pPr>
        <w:rPr>
          <w:rFonts w:ascii="Arial" w:eastAsia="Times New Roman" w:hAnsi="Arial" w:cs="Arial"/>
          <w:lang w:eastAsia="en-GB"/>
        </w:rPr>
      </w:pPr>
      <w:r w:rsidRPr="007B1C93">
        <w:rPr>
          <w:rFonts w:ascii="Arial" w:eastAsia="Times New Roman" w:hAnsi="Arial" w:cs="Arial"/>
          <w:lang w:eastAsia="en-GB"/>
        </w:rPr>
        <w:t xml:space="preserve">Theory X may cause low morale among workers who desire greater autonomy and process involvement (Fisher, 2009). </w:t>
      </w:r>
      <w:r w:rsidR="009E2961" w:rsidRPr="007B1C93">
        <w:rPr>
          <w:rFonts w:ascii="Arial" w:eastAsia="Times New Roman" w:hAnsi="Arial" w:cs="Arial"/>
          <w:lang w:eastAsia="en-GB"/>
        </w:rPr>
        <w:t>To</w:t>
      </w:r>
      <w:r w:rsidRPr="007B1C93">
        <w:rPr>
          <w:rFonts w:ascii="Arial" w:eastAsia="Times New Roman" w:hAnsi="Arial" w:cs="Arial"/>
          <w:lang w:eastAsia="en-GB"/>
        </w:rPr>
        <w:t xml:space="preserve"> prevent this, managers should implement some of theory Y </w:t>
      </w:r>
      <w:r w:rsidRPr="007B1C93">
        <w:rPr>
          <w:rFonts w:ascii="Arial" w:eastAsia="Times New Roman" w:hAnsi="Arial" w:cs="Arial"/>
          <w:lang w:eastAsia="en-GB"/>
        </w:rPr>
        <w:lastRenderedPageBreak/>
        <w:t>by letting staff members suggest ways to improve the production process while maintaining the process control that theory X suggests (Zhang et al. 2013).</w:t>
      </w:r>
    </w:p>
    <w:p w14:paraId="1AC9F654" w14:textId="5861EB22" w:rsidR="00681B8A" w:rsidRPr="007B1C93" w:rsidRDefault="00AF6ED5" w:rsidP="00681B8A">
      <w:pPr>
        <w:rPr>
          <w:rFonts w:ascii="Arial" w:eastAsia="Times New Roman" w:hAnsi="Arial" w:cs="Arial"/>
          <w:lang w:eastAsia="en-GB"/>
        </w:rPr>
      </w:pPr>
      <w:r w:rsidRPr="007B1C93">
        <w:rPr>
          <w:rFonts w:ascii="Arial" w:eastAsia="Times New Roman" w:hAnsi="Arial" w:cs="Arial"/>
          <w:lang w:eastAsia="en-GB"/>
        </w:rPr>
        <w:t xml:space="preserve">A call centre's main goal is to answer as many queries as possible in the lowest amount of time. Since the organisation </w:t>
      </w:r>
      <w:r w:rsidR="00E452FF" w:rsidRPr="007B1C93">
        <w:rPr>
          <w:rFonts w:ascii="Arial" w:eastAsia="Times New Roman" w:hAnsi="Arial" w:cs="Arial"/>
          <w:lang w:eastAsia="en-GB"/>
        </w:rPr>
        <w:t>requires</w:t>
      </w:r>
      <w:r w:rsidRPr="007B1C93">
        <w:rPr>
          <w:rFonts w:ascii="Arial" w:eastAsia="Times New Roman" w:hAnsi="Arial" w:cs="Arial"/>
          <w:lang w:eastAsia="en-GB"/>
        </w:rPr>
        <w:t xml:space="preserve"> structure, productivity metrics, and expectations, </w:t>
      </w:r>
      <w:r w:rsidR="00A20FC7" w:rsidRPr="007B1C93">
        <w:rPr>
          <w:rFonts w:ascii="Arial" w:eastAsia="Times New Roman" w:hAnsi="Arial" w:cs="Arial"/>
          <w:lang w:eastAsia="en-GB"/>
        </w:rPr>
        <w:t>t</w:t>
      </w:r>
      <w:r w:rsidRPr="007B1C93">
        <w:rPr>
          <w:rFonts w:ascii="Arial" w:eastAsia="Times New Roman" w:hAnsi="Arial" w:cs="Arial"/>
          <w:lang w:eastAsia="en-GB"/>
        </w:rPr>
        <w:t xml:space="preserve">heory X can be used here. Using extrinsic incentives, such as those based on performance indicators, managers can always monitor employees' output and provide encouragement (Hamukwaya </w:t>
      </w:r>
      <w:r w:rsidR="00E37DEF" w:rsidRPr="007B1C93">
        <w:rPr>
          <w:rFonts w:ascii="Arial" w:eastAsia="Times New Roman" w:hAnsi="Arial" w:cs="Arial"/>
          <w:lang w:eastAsia="en-GB"/>
        </w:rPr>
        <w:t>&amp;</w:t>
      </w:r>
      <w:r w:rsidRPr="007B1C93">
        <w:rPr>
          <w:rFonts w:ascii="Arial" w:eastAsia="Times New Roman" w:hAnsi="Arial" w:cs="Arial"/>
          <w:lang w:eastAsia="en-GB"/>
        </w:rPr>
        <w:t xml:space="preserve"> Yazdanifard, 2014).</w:t>
      </w:r>
    </w:p>
    <w:p w14:paraId="37FC6089" w14:textId="3E31CEA1" w:rsidR="00EE59DA" w:rsidRPr="007B1C93" w:rsidRDefault="00665D44" w:rsidP="00F667FF">
      <w:pPr>
        <w:rPr>
          <w:rFonts w:ascii="Arial" w:eastAsia="Times New Roman" w:hAnsi="Arial" w:cs="Arial"/>
          <w:lang w:eastAsia="en-GB"/>
        </w:rPr>
      </w:pPr>
      <w:bookmarkStart w:id="18" w:name="_Toc171571386"/>
      <w:r w:rsidRPr="007B1C93">
        <w:rPr>
          <w:rFonts w:ascii="Arial" w:eastAsia="Times New Roman" w:hAnsi="Arial" w:cs="Arial"/>
          <w:lang w:eastAsia="en-GB"/>
        </w:rPr>
        <w:t xml:space="preserve">In the context of a call centre, the problem with </w:t>
      </w:r>
      <w:r w:rsidR="005230A7" w:rsidRPr="007B1C93">
        <w:rPr>
          <w:rFonts w:ascii="Arial" w:eastAsia="Times New Roman" w:hAnsi="Arial" w:cs="Arial"/>
          <w:lang w:eastAsia="en-GB"/>
        </w:rPr>
        <w:t>t</w:t>
      </w:r>
      <w:r w:rsidRPr="007B1C93">
        <w:rPr>
          <w:rFonts w:ascii="Arial" w:eastAsia="Times New Roman" w:hAnsi="Arial" w:cs="Arial"/>
          <w:lang w:eastAsia="en-GB"/>
        </w:rPr>
        <w:t xml:space="preserve">heory X is that workers may quit frequently due to repetitive work (Fisher, 2009). </w:t>
      </w:r>
      <w:r w:rsidR="00BD5F54" w:rsidRPr="007B1C93">
        <w:rPr>
          <w:rFonts w:ascii="Arial" w:eastAsia="Times New Roman" w:hAnsi="Arial" w:cs="Arial"/>
          <w:lang w:eastAsia="en-GB"/>
        </w:rPr>
        <w:t xml:space="preserve">Managers can use some of </w:t>
      </w:r>
      <w:r w:rsidR="005230A7" w:rsidRPr="007B1C93">
        <w:rPr>
          <w:rFonts w:ascii="Arial" w:eastAsia="Times New Roman" w:hAnsi="Arial" w:cs="Arial"/>
          <w:lang w:eastAsia="en-GB"/>
        </w:rPr>
        <w:t>t</w:t>
      </w:r>
      <w:r w:rsidR="00BD5F54" w:rsidRPr="007B1C93">
        <w:rPr>
          <w:rFonts w:ascii="Arial" w:eastAsia="Times New Roman" w:hAnsi="Arial" w:cs="Arial"/>
          <w:lang w:eastAsia="en-GB"/>
        </w:rPr>
        <w:t>heory Z in the way they treat employees by organising team-building activities and creating opportunities for promotion within the same business</w:t>
      </w:r>
      <w:r w:rsidR="00FD5966" w:rsidRPr="007B1C93">
        <w:rPr>
          <w:rFonts w:ascii="Arial" w:eastAsia="Times New Roman" w:hAnsi="Arial" w:cs="Arial"/>
          <w:lang w:eastAsia="en-GB"/>
        </w:rPr>
        <w:t xml:space="preserve"> </w:t>
      </w:r>
      <w:r w:rsidRPr="007B1C93">
        <w:rPr>
          <w:rFonts w:ascii="Arial" w:eastAsia="Times New Roman" w:hAnsi="Arial" w:cs="Arial"/>
          <w:lang w:eastAsia="en-GB"/>
        </w:rPr>
        <w:t xml:space="preserve">(Zhang et al, 2013). </w:t>
      </w:r>
    </w:p>
    <w:p w14:paraId="12300B4B" w14:textId="278166A7" w:rsidR="00EE59DA" w:rsidRPr="007B1C93" w:rsidRDefault="00665D44" w:rsidP="00EE59DA">
      <w:pPr>
        <w:spacing w:after="0" w:line="240" w:lineRule="auto"/>
        <w:rPr>
          <w:rFonts w:ascii="Arial" w:hAnsi="Arial" w:cs="Arial"/>
          <w:b/>
          <w:bCs/>
        </w:rPr>
      </w:pPr>
      <w:r w:rsidRPr="007B1C93">
        <w:rPr>
          <w:rFonts w:ascii="Arial" w:eastAsia="Times New Roman" w:hAnsi="Arial" w:cs="Arial"/>
          <w:b/>
          <w:bCs/>
          <w:lang w:eastAsia="en-GB"/>
        </w:rPr>
        <w:t>Sce</w:t>
      </w:r>
      <w:r w:rsidR="00EE59DA" w:rsidRPr="007B1C93">
        <w:rPr>
          <w:rFonts w:ascii="Arial" w:eastAsia="Times New Roman" w:hAnsi="Arial" w:cs="Arial"/>
          <w:b/>
          <w:bCs/>
          <w:lang w:eastAsia="en-GB"/>
        </w:rPr>
        <w:t>nario</w:t>
      </w:r>
      <w:r w:rsidR="00FD5966" w:rsidRPr="007B1C93">
        <w:rPr>
          <w:rFonts w:ascii="Arial" w:eastAsia="Times New Roman" w:hAnsi="Arial" w:cs="Arial"/>
          <w:b/>
          <w:bCs/>
          <w:lang w:eastAsia="en-GB"/>
        </w:rPr>
        <w:t>s</w:t>
      </w:r>
      <w:r w:rsidR="00EE59DA" w:rsidRPr="007B1C93">
        <w:rPr>
          <w:rFonts w:ascii="Arial" w:eastAsia="Times New Roman" w:hAnsi="Arial" w:cs="Arial"/>
          <w:b/>
          <w:bCs/>
          <w:lang w:eastAsia="en-GB"/>
        </w:rPr>
        <w:t xml:space="preserve"> of </w:t>
      </w:r>
      <w:r w:rsidR="00653C94" w:rsidRPr="007B1C93">
        <w:rPr>
          <w:rFonts w:ascii="Arial" w:hAnsi="Arial" w:cs="Arial"/>
          <w:b/>
          <w:bCs/>
        </w:rPr>
        <w:t>Theory Y in Practice</w:t>
      </w:r>
      <w:bookmarkEnd w:id="18"/>
    </w:p>
    <w:p w14:paraId="2D5EF820" w14:textId="77777777" w:rsidR="00057A75" w:rsidRPr="007B1C93" w:rsidRDefault="00057A75" w:rsidP="000145BA">
      <w:pPr>
        <w:spacing w:after="0" w:line="240" w:lineRule="auto"/>
        <w:rPr>
          <w:rStyle w:val="Strong"/>
          <w:rFonts w:ascii="Arial" w:eastAsia="Times New Roman" w:hAnsi="Arial" w:cs="Arial"/>
          <w:lang w:eastAsia="en-GB"/>
        </w:rPr>
      </w:pPr>
    </w:p>
    <w:p w14:paraId="629948FA" w14:textId="3FFD61E3" w:rsidR="001A26AA" w:rsidRPr="007B1C93" w:rsidRDefault="001A26AA" w:rsidP="001A26AA">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Creativity and originality are vital in an R&amp;D team. Employing </w:t>
      </w:r>
      <w:r w:rsidR="005230A7" w:rsidRPr="007B1C93">
        <w:rPr>
          <w:rFonts w:ascii="Arial" w:eastAsia="Times New Roman" w:hAnsi="Arial" w:cs="Arial"/>
          <w:lang w:eastAsia="en-GB"/>
        </w:rPr>
        <w:t>t</w:t>
      </w:r>
      <w:r w:rsidRPr="007B1C93">
        <w:rPr>
          <w:rFonts w:ascii="Arial" w:eastAsia="Times New Roman" w:hAnsi="Arial" w:cs="Arial"/>
          <w:lang w:eastAsia="en-GB"/>
        </w:rPr>
        <w:t>heory Y in an organisation fosters a problem-solving mentality among staff members by giving them the freedom to take initiative and manage projects (Fisher, 2009). Participating from all angles during the decision-making process promotes creativity and enhances the sharing of ideas.</w:t>
      </w:r>
    </w:p>
    <w:p w14:paraId="69A1F14F" w14:textId="77777777" w:rsidR="000145BA" w:rsidRPr="007B1C93" w:rsidRDefault="000145BA" w:rsidP="000145BA">
      <w:pPr>
        <w:spacing w:after="0" w:line="240" w:lineRule="auto"/>
        <w:rPr>
          <w:rFonts w:ascii="Arial" w:eastAsia="Times New Roman" w:hAnsi="Arial" w:cs="Arial"/>
          <w:lang w:eastAsia="en-GB"/>
        </w:rPr>
      </w:pPr>
    </w:p>
    <w:p w14:paraId="66DD8047" w14:textId="083A3065" w:rsidR="006578B2" w:rsidRPr="007B1C93" w:rsidRDefault="006578B2" w:rsidP="00F14EB8">
      <w:pPr>
        <w:rPr>
          <w:rFonts w:ascii="Arial" w:eastAsia="Times New Roman" w:hAnsi="Arial" w:cs="Arial"/>
          <w:lang w:eastAsia="en-GB"/>
        </w:rPr>
      </w:pPr>
      <w:r w:rsidRPr="007B1C93">
        <w:rPr>
          <w:rFonts w:ascii="Arial" w:eastAsia="Times New Roman" w:hAnsi="Arial" w:cs="Arial"/>
          <w:lang w:eastAsia="en-GB"/>
        </w:rPr>
        <w:t xml:space="preserve">Examples of intrinsic rewards that can be effective in inspiring employees include job satisfaction, career growth opportunities, and employee gratitude (Hamukwaya </w:t>
      </w:r>
      <w:r w:rsidR="00F665AB" w:rsidRPr="007B1C93">
        <w:rPr>
          <w:rFonts w:ascii="Arial" w:eastAsia="Times New Roman" w:hAnsi="Arial" w:cs="Arial"/>
          <w:lang w:eastAsia="en-GB"/>
        </w:rPr>
        <w:t>&amp;</w:t>
      </w:r>
      <w:r w:rsidRPr="007B1C93">
        <w:rPr>
          <w:rFonts w:ascii="Arial" w:eastAsia="Times New Roman" w:hAnsi="Arial" w:cs="Arial"/>
          <w:lang w:eastAsia="en-GB"/>
        </w:rPr>
        <w:t xml:space="preserve"> Yazdanifard, 2014). </w:t>
      </w:r>
      <w:r w:rsidR="00F14EB8" w:rsidRPr="007B1C93">
        <w:rPr>
          <w:rFonts w:ascii="Arial" w:eastAsia="Times New Roman" w:hAnsi="Arial" w:cs="Arial"/>
          <w:lang w:eastAsia="en-GB"/>
        </w:rPr>
        <w:t>Managers can make sure team goals and actions align with the organi</w:t>
      </w:r>
      <w:r w:rsidR="005F2586" w:rsidRPr="007B1C93">
        <w:rPr>
          <w:rFonts w:ascii="Arial" w:eastAsia="Times New Roman" w:hAnsi="Arial" w:cs="Arial"/>
          <w:lang w:eastAsia="en-GB"/>
        </w:rPr>
        <w:t>s</w:t>
      </w:r>
      <w:r w:rsidR="00F14EB8" w:rsidRPr="007B1C93">
        <w:rPr>
          <w:rFonts w:ascii="Arial" w:eastAsia="Times New Roman" w:hAnsi="Arial" w:cs="Arial"/>
          <w:lang w:eastAsia="en-GB"/>
        </w:rPr>
        <w:t>ation's overarching objectives and involve their staff by implementing a decision-making process (Fisher, 2009).</w:t>
      </w:r>
    </w:p>
    <w:p w14:paraId="35060B1D" w14:textId="77777777" w:rsidR="006E1CF8" w:rsidRPr="007B1C93" w:rsidRDefault="006E1CF8" w:rsidP="006E1CF8">
      <w:pPr>
        <w:spacing w:after="0" w:line="240" w:lineRule="auto"/>
        <w:rPr>
          <w:rFonts w:ascii="Arial" w:eastAsia="Times New Roman" w:hAnsi="Arial" w:cs="Arial"/>
          <w:lang w:eastAsia="en-GB"/>
        </w:rPr>
      </w:pPr>
    </w:p>
    <w:p w14:paraId="7E83B2C8" w14:textId="45A4AE5C" w:rsidR="00EB0CD5" w:rsidRPr="007B1C93" w:rsidRDefault="00EB0CD5" w:rsidP="00EB0CD5">
      <w:pPr>
        <w:spacing w:after="0" w:line="240" w:lineRule="auto"/>
        <w:rPr>
          <w:rFonts w:ascii="Arial" w:eastAsia="Times New Roman" w:hAnsi="Arial" w:cs="Arial"/>
          <w:lang w:eastAsia="en-GB"/>
        </w:rPr>
      </w:pPr>
      <w:bookmarkStart w:id="19" w:name="_Toc171571387"/>
      <w:r w:rsidRPr="007B1C93">
        <w:rPr>
          <w:rFonts w:ascii="Arial" w:eastAsia="Times New Roman" w:hAnsi="Arial" w:cs="Arial"/>
          <w:lang w:eastAsia="en-GB"/>
        </w:rPr>
        <w:t xml:space="preserve">Creating creative thoughts and tactics to promote the </w:t>
      </w:r>
      <w:r w:rsidR="005F2586" w:rsidRPr="007B1C93">
        <w:rPr>
          <w:rFonts w:ascii="Arial" w:eastAsia="Times New Roman" w:hAnsi="Arial" w:cs="Arial"/>
          <w:lang w:eastAsia="en-GB"/>
        </w:rPr>
        <w:t>company’s</w:t>
      </w:r>
      <w:r w:rsidRPr="007B1C93">
        <w:rPr>
          <w:rFonts w:ascii="Arial" w:eastAsia="Times New Roman" w:hAnsi="Arial" w:cs="Arial"/>
          <w:lang w:eastAsia="en-GB"/>
        </w:rPr>
        <w:t xml:space="preserve"> products and services is the main responsibility of the marketing department. Under certain circumstances, </w:t>
      </w:r>
      <w:r w:rsidR="00D92E8E" w:rsidRPr="007B1C93">
        <w:rPr>
          <w:rFonts w:ascii="Arial" w:eastAsia="Times New Roman" w:hAnsi="Arial" w:cs="Arial"/>
          <w:lang w:eastAsia="en-GB"/>
        </w:rPr>
        <w:t>t</w:t>
      </w:r>
      <w:r w:rsidRPr="007B1C93">
        <w:rPr>
          <w:rFonts w:ascii="Arial" w:eastAsia="Times New Roman" w:hAnsi="Arial" w:cs="Arial"/>
          <w:lang w:eastAsia="en-GB"/>
        </w:rPr>
        <w:t>heory Y may be useful (Fisher,</w:t>
      </w:r>
      <w:r w:rsidR="00E37DEF" w:rsidRPr="007B1C93">
        <w:rPr>
          <w:rFonts w:ascii="Arial" w:eastAsia="Times New Roman" w:hAnsi="Arial" w:cs="Arial"/>
          <w:lang w:eastAsia="en-GB"/>
        </w:rPr>
        <w:t xml:space="preserve"> </w:t>
      </w:r>
      <w:r w:rsidRPr="007B1C93">
        <w:rPr>
          <w:rFonts w:ascii="Arial" w:eastAsia="Times New Roman" w:hAnsi="Arial" w:cs="Arial"/>
          <w:lang w:eastAsia="en-GB"/>
        </w:rPr>
        <w:t>2009). In addition to developing strategies and policies, employees may also take part in brainstorming sessions and decision-making.</w:t>
      </w:r>
    </w:p>
    <w:p w14:paraId="6ED284CB" w14:textId="77777777" w:rsidR="00EB0734" w:rsidRPr="007B1C93" w:rsidRDefault="00EB0734" w:rsidP="00EB0734">
      <w:pPr>
        <w:spacing w:after="0" w:line="240" w:lineRule="auto"/>
        <w:rPr>
          <w:rFonts w:ascii="Arial" w:eastAsia="Times New Roman" w:hAnsi="Arial" w:cs="Arial"/>
          <w:lang w:eastAsia="en-GB"/>
        </w:rPr>
      </w:pPr>
    </w:p>
    <w:p w14:paraId="31739402" w14:textId="4BFBB69E" w:rsidR="00EB0734" w:rsidRPr="007B1C93" w:rsidRDefault="00E571C3" w:rsidP="00EB0734">
      <w:pPr>
        <w:spacing w:after="0" w:line="240" w:lineRule="auto"/>
        <w:rPr>
          <w:rFonts w:ascii="Arial" w:eastAsia="Times New Roman" w:hAnsi="Arial" w:cs="Arial"/>
          <w:lang w:eastAsia="en-GB"/>
        </w:rPr>
      </w:pPr>
      <w:r w:rsidRPr="007B1C93">
        <w:rPr>
          <w:rFonts w:ascii="Arial" w:eastAsia="Times New Roman" w:hAnsi="Arial" w:cs="Arial"/>
          <w:lang w:eastAsia="en-GB"/>
        </w:rPr>
        <w:t>People are driven to create original ideas and make a difference, therefore intrinsic motivation is necessary for marketing (Zhang et al, 2013). Reiterating chances for advancement, prompt feedback, and recognition are all ways for managers to support stability, this strategy not only boosts job happiness but also fosters creativity and productivity (Fisher, 2009).</w:t>
      </w:r>
    </w:p>
    <w:p w14:paraId="4C59DECE" w14:textId="77777777" w:rsidR="00E571C3" w:rsidRPr="007B1C93" w:rsidRDefault="00E571C3" w:rsidP="00EB0734">
      <w:pPr>
        <w:spacing w:after="0" w:line="240" w:lineRule="auto"/>
        <w:rPr>
          <w:rFonts w:ascii="Arial" w:eastAsia="Times New Roman" w:hAnsi="Arial" w:cs="Arial"/>
          <w:lang w:eastAsia="en-GB"/>
        </w:rPr>
      </w:pPr>
    </w:p>
    <w:p w14:paraId="21F1E411" w14:textId="6EDFBAFB" w:rsidR="00926045" w:rsidRPr="007B1C93" w:rsidRDefault="00EB0734" w:rsidP="00926045">
      <w:pPr>
        <w:spacing w:after="0" w:line="240" w:lineRule="auto"/>
        <w:rPr>
          <w:rFonts w:ascii="Arial" w:hAnsi="Arial" w:cs="Arial"/>
          <w:b/>
          <w:bCs/>
        </w:rPr>
      </w:pPr>
      <w:r w:rsidRPr="007B1C93">
        <w:rPr>
          <w:rFonts w:ascii="Arial" w:hAnsi="Arial" w:cs="Arial"/>
          <w:b/>
          <w:bCs/>
        </w:rPr>
        <w:t>Scenario</w:t>
      </w:r>
      <w:r w:rsidR="006536C6" w:rsidRPr="007B1C93">
        <w:rPr>
          <w:rFonts w:ascii="Arial" w:hAnsi="Arial" w:cs="Arial"/>
          <w:b/>
          <w:bCs/>
        </w:rPr>
        <w:t>s</w:t>
      </w:r>
      <w:r w:rsidRPr="007B1C93">
        <w:rPr>
          <w:rFonts w:ascii="Arial" w:hAnsi="Arial" w:cs="Arial"/>
          <w:b/>
          <w:bCs/>
        </w:rPr>
        <w:t xml:space="preserve"> of </w:t>
      </w:r>
      <w:r w:rsidR="00653C94" w:rsidRPr="007B1C93">
        <w:rPr>
          <w:rFonts w:ascii="Arial" w:hAnsi="Arial" w:cs="Arial"/>
          <w:b/>
          <w:bCs/>
        </w:rPr>
        <w:t>Theory Z in Practice</w:t>
      </w:r>
      <w:bookmarkEnd w:id="19"/>
    </w:p>
    <w:p w14:paraId="0C3574BD" w14:textId="77777777" w:rsidR="00926045" w:rsidRPr="007B1C93" w:rsidRDefault="00926045" w:rsidP="00926045">
      <w:pPr>
        <w:spacing w:after="0" w:line="240" w:lineRule="auto"/>
        <w:rPr>
          <w:rFonts w:ascii="Arial" w:hAnsi="Arial" w:cs="Arial"/>
          <w:b/>
          <w:bCs/>
        </w:rPr>
      </w:pPr>
    </w:p>
    <w:p w14:paraId="1427BB05" w14:textId="5A5E7047" w:rsidR="00ED5BD9" w:rsidRPr="007B1C93" w:rsidRDefault="009B2CB0" w:rsidP="00ED5BD9">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It is essential for a technology company to keep a positive approach towards employee retention and a robust organisational culture. Employing </w:t>
      </w:r>
      <w:r w:rsidR="00E26A8A" w:rsidRPr="007B1C93">
        <w:rPr>
          <w:rFonts w:ascii="Arial" w:eastAsia="Times New Roman" w:hAnsi="Arial" w:cs="Arial"/>
          <w:lang w:eastAsia="en-GB"/>
        </w:rPr>
        <w:t>t</w:t>
      </w:r>
      <w:r w:rsidRPr="007B1C93">
        <w:rPr>
          <w:rFonts w:ascii="Arial" w:eastAsia="Times New Roman" w:hAnsi="Arial" w:cs="Arial"/>
          <w:lang w:eastAsia="en-GB"/>
        </w:rPr>
        <w:t>heory Z can improve organisational culture and foster a culture of employee commitment (Ouchi</w:t>
      </w:r>
      <w:r w:rsidR="000F14C8" w:rsidRPr="007B1C93">
        <w:rPr>
          <w:rFonts w:ascii="Arial" w:eastAsia="Times New Roman" w:hAnsi="Arial" w:cs="Arial"/>
          <w:lang w:eastAsia="en-GB"/>
        </w:rPr>
        <w:t xml:space="preserve">, </w:t>
      </w:r>
      <w:r w:rsidRPr="007B1C93">
        <w:rPr>
          <w:rFonts w:ascii="Arial" w:eastAsia="Times New Roman" w:hAnsi="Arial" w:cs="Arial"/>
          <w:lang w:eastAsia="en-GB"/>
        </w:rPr>
        <w:t>1981). Nowadays, managers can concentrate on offering opportunities to promote longevity and work-life balance.</w:t>
      </w:r>
    </w:p>
    <w:p w14:paraId="1E2D87D0" w14:textId="77777777" w:rsidR="00ED5BD9" w:rsidRPr="007B1C93" w:rsidRDefault="00ED5BD9" w:rsidP="00ED5BD9">
      <w:pPr>
        <w:spacing w:after="0" w:line="240" w:lineRule="auto"/>
        <w:rPr>
          <w:rFonts w:ascii="Arial" w:hAnsi="Arial" w:cs="Arial"/>
          <w:b/>
          <w:bCs/>
        </w:rPr>
      </w:pPr>
    </w:p>
    <w:p w14:paraId="4D4821B1" w14:textId="3C120CE1" w:rsidR="00EA69F1" w:rsidRPr="007B1C93" w:rsidRDefault="00EA69F1" w:rsidP="00EA69F1">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Mutual trust and a participative work atmosphere are fostered by the concept of Z-style leadership (Sullivan,1983). When employees participate in organisational decision-making, all options are considered. Consequently, </w:t>
      </w:r>
      <w:r w:rsidR="00BD56B6" w:rsidRPr="007B1C93">
        <w:rPr>
          <w:rFonts w:ascii="Arial" w:eastAsia="Times New Roman" w:hAnsi="Arial" w:cs="Arial"/>
          <w:lang w:eastAsia="en-GB"/>
        </w:rPr>
        <w:t>considering</w:t>
      </w:r>
      <w:r w:rsidRPr="007B1C93">
        <w:rPr>
          <w:rFonts w:ascii="Arial" w:eastAsia="Times New Roman" w:hAnsi="Arial" w:cs="Arial"/>
          <w:lang w:eastAsia="en-GB"/>
        </w:rPr>
        <w:t xml:space="preserve"> tactics like an employee's personal and professional progress, managers can keep motivated employees on board. </w:t>
      </w:r>
    </w:p>
    <w:p w14:paraId="15591F5F" w14:textId="77777777" w:rsidR="00AD6041" w:rsidRPr="007B1C93" w:rsidRDefault="00AD6041" w:rsidP="00AD6041">
      <w:pPr>
        <w:spacing w:after="0" w:line="240" w:lineRule="auto"/>
        <w:rPr>
          <w:rStyle w:val="Strong"/>
          <w:rFonts w:ascii="Arial" w:hAnsi="Arial" w:cs="Arial"/>
        </w:rPr>
      </w:pPr>
    </w:p>
    <w:p w14:paraId="58517887" w14:textId="3C8A7FCD" w:rsidR="00F348DE" w:rsidRPr="007B1C93" w:rsidRDefault="006C34CE" w:rsidP="00F348DE">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Inside the walls of a learning environment, </w:t>
      </w:r>
      <w:r w:rsidR="00E26A8A" w:rsidRPr="007B1C93">
        <w:rPr>
          <w:rFonts w:ascii="Arial" w:eastAsia="Times New Roman" w:hAnsi="Arial" w:cs="Arial"/>
          <w:lang w:eastAsia="en-GB"/>
        </w:rPr>
        <w:t>t</w:t>
      </w:r>
      <w:r w:rsidRPr="007B1C93">
        <w:rPr>
          <w:rFonts w:ascii="Arial" w:eastAsia="Times New Roman" w:hAnsi="Arial" w:cs="Arial"/>
          <w:lang w:eastAsia="en-GB"/>
        </w:rPr>
        <w:t xml:space="preserve">heory Z can foster a strong and cooperative faculty culture (Sullivan,1983). To provide security and support to their employees, managers must prioritise career growth and employment stability. The institution's goal of fostering student achievement and advancement is closely tied to </w:t>
      </w:r>
      <w:r w:rsidR="00E26A8A" w:rsidRPr="007B1C93">
        <w:rPr>
          <w:rFonts w:ascii="Arial" w:eastAsia="Times New Roman" w:hAnsi="Arial" w:cs="Arial"/>
          <w:lang w:eastAsia="en-GB"/>
        </w:rPr>
        <w:t>t</w:t>
      </w:r>
      <w:r w:rsidRPr="007B1C93">
        <w:rPr>
          <w:rFonts w:ascii="Arial" w:eastAsia="Times New Roman" w:hAnsi="Arial" w:cs="Arial"/>
          <w:lang w:eastAsia="en-GB"/>
        </w:rPr>
        <w:t>heory Z's all-</w:t>
      </w:r>
      <w:r w:rsidRPr="007B1C93">
        <w:rPr>
          <w:rFonts w:ascii="Arial" w:eastAsia="Times New Roman" w:hAnsi="Arial" w:cs="Arial"/>
          <w:lang w:eastAsia="en-GB"/>
        </w:rPr>
        <w:lastRenderedPageBreak/>
        <w:t>encompassing focus. (Ouchi,1981).</w:t>
      </w:r>
      <w:r w:rsidR="00E571C3" w:rsidRPr="007B1C93">
        <w:rPr>
          <w:rFonts w:ascii="Arial" w:eastAsia="Times New Roman" w:hAnsi="Arial" w:cs="Arial"/>
          <w:lang w:eastAsia="en-GB"/>
        </w:rPr>
        <w:t xml:space="preserve"> </w:t>
      </w:r>
      <w:r w:rsidR="00ED69C1" w:rsidRPr="007B1C93">
        <w:rPr>
          <w:rFonts w:ascii="Arial" w:eastAsia="Times New Roman" w:hAnsi="Arial" w:cs="Arial"/>
          <w:lang w:eastAsia="en-GB"/>
        </w:rPr>
        <w:t>It is possible to involve academics and staff in decision-making about the institution by using decision-making models. Additionally, it encourages staff involvement and ensures that the institution's activities are pertinent to its members' interests and goals (Zhang et al, 2013).</w:t>
      </w:r>
      <w:bookmarkStart w:id="20" w:name="_Toc171571388"/>
    </w:p>
    <w:p w14:paraId="652A46BA" w14:textId="77777777" w:rsidR="00F348DE" w:rsidRPr="007B1C93" w:rsidRDefault="00F348DE" w:rsidP="00F348DE">
      <w:pPr>
        <w:spacing w:after="0" w:line="240" w:lineRule="auto"/>
        <w:rPr>
          <w:rFonts w:ascii="Arial" w:eastAsia="Times New Roman" w:hAnsi="Arial" w:cs="Arial"/>
          <w:lang w:eastAsia="en-GB"/>
        </w:rPr>
      </w:pPr>
    </w:p>
    <w:p w14:paraId="2561299C" w14:textId="18FB2800" w:rsidR="00372D5A" w:rsidRPr="007B1C93" w:rsidRDefault="00372D5A" w:rsidP="00372D5A">
      <w:pPr>
        <w:spacing w:after="0" w:line="240" w:lineRule="auto"/>
        <w:rPr>
          <w:rFonts w:ascii="Arial" w:eastAsia="Times New Roman" w:hAnsi="Arial" w:cs="Arial"/>
          <w:lang w:eastAsia="en-GB"/>
        </w:rPr>
      </w:pPr>
      <w:r w:rsidRPr="007B1C93">
        <w:rPr>
          <w:rFonts w:ascii="Arial" w:eastAsia="Times New Roman" w:hAnsi="Arial" w:cs="Arial"/>
          <w:lang w:eastAsia="en-GB"/>
        </w:rPr>
        <w:t>To oversee leadership tasks, new and aspiring managers need to be familiar with theories X, Y, and Z. All theories are useful for assessing company performance and motivating employees. By weighing the benefits and drawbacks of each leadership philosophy, team culture, and individual member traits, managers can decide which course of action is best for their company. Managers could enhance employee cohesion, drive, and output to boost organisational performance.</w:t>
      </w:r>
    </w:p>
    <w:p w14:paraId="00C0BCDA" w14:textId="77777777" w:rsidR="008A09A0" w:rsidRPr="007B1C93" w:rsidRDefault="008A09A0" w:rsidP="008A09A0">
      <w:pPr>
        <w:spacing w:after="0" w:line="240" w:lineRule="auto"/>
        <w:rPr>
          <w:rFonts w:ascii="Arial" w:hAnsi="Arial" w:cs="Arial"/>
        </w:rPr>
      </w:pPr>
    </w:p>
    <w:p w14:paraId="34E9678D" w14:textId="264E50E6" w:rsidR="008A09A0" w:rsidRPr="007B1C93" w:rsidRDefault="00653C94" w:rsidP="008A09A0">
      <w:pPr>
        <w:spacing w:after="0" w:line="240" w:lineRule="auto"/>
        <w:rPr>
          <w:rFonts w:ascii="Arial" w:hAnsi="Arial" w:cs="Arial"/>
          <w:b/>
        </w:rPr>
      </w:pPr>
      <w:r w:rsidRPr="007B1C93">
        <w:rPr>
          <w:rFonts w:ascii="Arial" w:hAnsi="Arial" w:cs="Arial"/>
          <w:b/>
        </w:rPr>
        <w:t>A</w:t>
      </w:r>
      <w:r w:rsidR="008A09A0" w:rsidRPr="007B1C93">
        <w:rPr>
          <w:rFonts w:ascii="Arial" w:hAnsi="Arial" w:cs="Arial"/>
          <w:b/>
        </w:rPr>
        <w:t>daptive Leadership</w:t>
      </w:r>
    </w:p>
    <w:p w14:paraId="038154A5" w14:textId="77777777" w:rsidR="008A09A0" w:rsidRPr="007B1C93" w:rsidRDefault="008A09A0" w:rsidP="008A09A0">
      <w:pPr>
        <w:spacing w:after="0" w:line="240" w:lineRule="auto"/>
        <w:rPr>
          <w:rFonts w:ascii="Arial" w:hAnsi="Arial" w:cs="Arial"/>
          <w:b/>
        </w:rPr>
      </w:pPr>
    </w:p>
    <w:p w14:paraId="162300DC" w14:textId="6305B88B" w:rsidR="00BF2C08" w:rsidRPr="007B1C93" w:rsidRDefault="00653C94" w:rsidP="00BF2C08">
      <w:pPr>
        <w:rPr>
          <w:rFonts w:ascii="Arial" w:eastAsia="Times New Roman" w:hAnsi="Arial" w:cs="Arial"/>
          <w:lang w:eastAsia="en-GB"/>
        </w:rPr>
      </w:pPr>
      <w:r w:rsidRPr="007B1C93">
        <w:rPr>
          <w:rFonts w:ascii="Arial" w:hAnsi="Arial" w:cs="Arial"/>
          <w:bCs/>
        </w:rPr>
        <w:t>M</w:t>
      </w:r>
      <w:bookmarkEnd w:id="20"/>
      <w:r w:rsidR="008A09A0" w:rsidRPr="007B1C93">
        <w:rPr>
          <w:rFonts w:ascii="Arial" w:hAnsi="Arial" w:cs="Arial"/>
          <w:bCs/>
        </w:rPr>
        <w:t xml:space="preserve">atching </w:t>
      </w:r>
      <w:r w:rsidR="00E571C3" w:rsidRPr="007B1C93">
        <w:rPr>
          <w:rFonts w:ascii="Arial" w:hAnsi="Arial" w:cs="Arial"/>
          <w:bCs/>
        </w:rPr>
        <w:t>s</w:t>
      </w:r>
      <w:r w:rsidR="008A09A0" w:rsidRPr="007B1C93">
        <w:rPr>
          <w:rFonts w:ascii="Arial" w:hAnsi="Arial" w:cs="Arial"/>
          <w:bCs/>
        </w:rPr>
        <w:t xml:space="preserve">tyle to </w:t>
      </w:r>
      <w:r w:rsidR="00E571C3" w:rsidRPr="007B1C93">
        <w:rPr>
          <w:rFonts w:ascii="Arial" w:hAnsi="Arial" w:cs="Arial"/>
          <w:bCs/>
        </w:rPr>
        <w:t>s</w:t>
      </w:r>
      <w:r w:rsidR="008A09A0" w:rsidRPr="007B1C93">
        <w:rPr>
          <w:rFonts w:ascii="Arial" w:hAnsi="Arial" w:cs="Arial"/>
          <w:bCs/>
        </w:rPr>
        <w:t>ituation</w:t>
      </w:r>
      <w:r w:rsidR="00E571C3" w:rsidRPr="007B1C93">
        <w:rPr>
          <w:rFonts w:ascii="Arial" w:hAnsi="Arial" w:cs="Arial"/>
          <w:bCs/>
        </w:rPr>
        <w:t>,</w:t>
      </w:r>
      <w:r w:rsidR="008A09A0" w:rsidRPr="007B1C93">
        <w:rPr>
          <w:rFonts w:ascii="Arial" w:hAnsi="Arial" w:cs="Arial"/>
          <w:b/>
        </w:rPr>
        <w:t xml:space="preserve"> </w:t>
      </w:r>
      <w:r w:rsidR="007B3626" w:rsidRPr="007B1C93">
        <w:rPr>
          <w:rFonts w:ascii="Arial" w:eastAsia="Times New Roman" w:hAnsi="Arial" w:cs="Arial"/>
          <w:lang w:eastAsia="en-GB"/>
        </w:rPr>
        <w:t>"A leader does not have to apply one style for all situations" is one of the types of knowledge gained from the conference. The leadership style may depend on the circumstances. It's critical for leaders to be adaptable and use several leadership philosophies as needed (Holtkamp, 2014). This idea is consistent with the contingency theory of leadership, which holds that the situation determines which leadership style is most appropriate (Fiedler, 2015).</w:t>
      </w:r>
      <w:bookmarkStart w:id="21" w:name="_Toc171571389"/>
    </w:p>
    <w:bookmarkEnd w:id="21"/>
    <w:p w14:paraId="207ACE7D" w14:textId="1E52DB01" w:rsidR="00143891" w:rsidRPr="007B1C93" w:rsidRDefault="00DB37EF" w:rsidP="00143891">
      <w:pPr>
        <w:rPr>
          <w:rFonts w:ascii="Arial" w:eastAsia="Times New Roman" w:hAnsi="Arial" w:cs="Arial"/>
          <w:lang w:eastAsia="en-GB"/>
        </w:rPr>
      </w:pPr>
      <w:r w:rsidRPr="007B1C93">
        <w:rPr>
          <w:rFonts w:ascii="Arial" w:eastAsia="Times New Roman" w:hAnsi="Arial" w:cs="Arial"/>
          <w:lang w:eastAsia="en-GB"/>
        </w:rPr>
        <w:t xml:space="preserve">There is no one approach that is always suitable for managing a team or an organisation, as contingency theory suggests (Fiedler, 2015). As a result, leadership is a flexible process in which the leader must adjust to the circumstances and environment of the work at hand </w:t>
      </w:r>
      <w:bookmarkStart w:id="22" w:name="_Toc171571390"/>
      <w:r w:rsidR="00D85EE0" w:rsidRPr="007B1C93">
        <w:rPr>
          <w:rFonts w:ascii="Arial" w:eastAsia="Times New Roman" w:hAnsi="Arial" w:cs="Arial"/>
          <w:lang w:eastAsia="en-GB"/>
        </w:rPr>
        <w:t>(Adair,</w:t>
      </w:r>
      <w:r w:rsidR="0012164D" w:rsidRPr="007B1C93">
        <w:rPr>
          <w:rFonts w:ascii="Arial" w:eastAsia="Times New Roman" w:hAnsi="Arial" w:cs="Arial"/>
          <w:lang w:eastAsia="en-GB"/>
        </w:rPr>
        <w:t xml:space="preserve"> </w:t>
      </w:r>
      <w:r w:rsidR="00D85EE0" w:rsidRPr="007B1C93">
        <w:rPr>
          <w:rFonts w:ascii="Arial" w:eastAsia="Times New Roman" w:hAnsi="Arial" w:cs="Arial"/>
          <w:lang w:eastAsia="en-GB"/>
        </w:rPr>
        <w:t xml:space="preserve">2007). </w:t>
      </w:r>
      <w:r w:rsidR="008A62CD" w:rsidRPr="007B1C93">
        <w:rPr>
          <w:rFonts w:ascii="Arial" w:eastAsia="Times New Roman" w:hAnsi="Arial" w:cs="Arial"/>
          <w:lang w:eastAsia="en-GB"/>
        </w:rPr>
        <w:t>The qualities of the task, the working environment, the team members' commitment and competency, and the organisational goals must all be considered when choosing a leadership style.</w:t>
      </w:r>
      <w:bookmarkEnd w:id="22"/>
    </w:p>
    <w:p w14:paraId="27599FF8" w14:textId="21BFD8E8" w:rsidR="00CA0E81" w:rsidRPr="007B1C93" w:rsidRDefault="00CA0E81" w:rsidP="00CA0E81">
      <w:pPr>
        <w:spacing w:after="0" w:line="240" w:lineRule="auto"/>
        <w:rPr>
          <w:rFonts w:ascii="Arial" w:eastAsia="Times New Roman" w:hAnsi="Arial" w:cs="Arial"/>
          <w:lang w:eastAsia="en-GB"/>
        </w:rPr>
      </w:pPr>
      <w:bookmarkStart w:id="23" w:name="_Toc171571391"/>
      <w:r w:rsidRPr="007B1C93">
        <w:rPr>
          <w:rFonts w:ascii="Arial" w:eastAsia="Times New Roman" w:hAnsi="Arial" w:cs="Arial"/>
          <w:lang w:eastAsia="en-GB"/>
        </w:rPr>
        <w:t>Consider a company that is changing and growing quickly, such as a start-up that is stepping up its activities. This hypothetical situation is an excellent illustration of how a manager might be required to use a variety of management philosophies at different times to handle a wide range of situations.</w:t>
      </w:r>
    </w:p>
    <w:p w14:paraId="60741BBA" w14:textId="77777777" w:rsidR="00CA0E81" w:rsidRPr="007B1C93" w:rsidRDefault="00CA0E81" w:rsidP="00CA0E81">
      <w:pPr>
        <w:spacing w:after="0" w:line="240" w:lineRule="auto"/>
        <w:rPr>
          <w:rFonts w:ascii="Arial" w:eastAsia="Times New Roman" w:hAnsi="Arial" w:cs="Arial"/>
          <w:lang w:eastAsia="en-GB"/>
        </w:rPr>
      </w:pPr>
    </w:p>
    <w:p w14:paraId="7C487DD8" w14:textId="37D85365" w:rsidR="00DB6F3A" w:rsidRPr="007B1C93" w:rsidRDefault="00653C94" w:rsidP="00D47B1E">
      <w:pPr>
        <w:rPr>
          <w:rFonts w:ascii="Arial" w:hAnsi="Arial" w:cs="Arial"/>
          <w:b/>
          <w:bCs/>
        </w:rPr>
      </w:pPr>
      <w:r w:rsidRPr="007B1C93">
        <w:rPr>
          <w:rFonts w:ascii="Arial" w:hAnsi="Arial" w:cs="Arial"/>
          <w:b/>
          <w:bCs/>
        </w:rPr>
        <w:t>Theory X in Production Department</w:t>
      </w:r>
      <w:bookmarkEnd w:id="23"/>
    </w:p>
    <w:p w14:paraId="61377D9F" w14:textId="08DC08C1" w:rsidR="00D47B1E" w:rsidRPr="007B1C93" w:rsidRDefault="00D47B1E" w:rsidP="00D47B1E">
      <w:pPr>
        <w:rPr>
          <w:rFonts w:ascii="Arial" w:eastAsia="Times New Roman" w:hAnsi="Arial" w:cs="Arial"/>
          <w:lang w:eastAsia="en-GB"/>
        </w:rPr>
      </w:pPr>
      <w:r w:rsidRPr="007B1C93">
        <w:rPr>
          <w:rFonts w:ascii="Arial" w:eastAsia="Times New Roman" w:hAnsi="Arial" w:cs="Arial"/>
          <w:lang w:eastAsia="en-GB"/>
        </w:rPr>
        <w:t>Theory X will work well in the production department, where timelines and quality must be met. This strategy assumes that the workers are careless and will only put in more effort when directed and coerced (Fisher, 2009).</w:t>
      </w:r>
    </w:p>
    <w:p w14:paraId="14F35F21" w14:textId="68EBA0BB" w:rsidR="00436021" w:rsidRPr="007B1C93" w:rsidRDefault="00653C94" w:rsidP="00436021">
      <w:pPr>
        <w:rPr>
          <w:rFonts w:ascii="Arial" w:eastAsia="Times New Roman" w:hAnsi="Arial" w:cs="Arial"/>
          <w:lang w:eastAsia="en-GB"/>
        </w:rPr>
      </w:pPr>
      <w:r w:rsidRPr="007B1C93">
        <w:rPr>
          <w:rStyle w:val="Strong"/>
          <w:rFonts w:ascii="Arial" w:hAnsi="Arial" w:cs="Arial"/>
          <w:b w:val="0"/>
          <w:bCs w:val="0"/>
        </w:rPr>
        <w:t xml:space="preserve">Practical </w:t>
      </w:r>
      <w:r w:rsidR="00E571C3" w:rsidRPr="007B1C93">
        <w:rPr>
          <w:rStyle w:val="Strong"/>
          <w:rFonts w:ascii="Arial" w:hAnsi="Arial" w:cs="Arial"/>
          <w:b w:val="0"/>
          <w:bCs w:val="0"/>
        </w:rPr>
        <w:t>a</w:t>
      </w:r>
      <w:r w:rsidRPr="007B1C93">
        <w:rPr>
          <w:rStyle w:val="Strong"/>
          <w:rFonts w:ascii="Arial" w:hAnsi="Arial" w:cs="Arial"/>
          <w:b w:val="0"/>
          <w:bCs w:val="0"/>
        </w:rPr>
        <w:t>pplication</w:t>
      </w:r>
      <w:r w:rsidR="00E571C3" w:rsidRPr="007B1C93">
        <w:rPr>
          <w:rStyle w:val="Strong"/>
          <w:rFonts w:ascii="Arial" w:hAnsi="Arial" w:cs="Arial"/>
        </w:rPr>
        <w:t>,</w:t>
      </w:r>
      <w:r w:rsidRPr="007B1C93">
        <w:rPr>
          <w:rFonts w:ascii="Arial" w:hAnsi="Arial" w:cs="Arial"/>
        </w:rPr>
        <w:t xml:space="preserve"> </w:t>
      </w:r>
      <w:r w:rsidR="00E571C3" w:rsidRPr="007B1C93">
        <w:rPr>
          <w:rFonts w:ascii="Arial" w:eastAsia="Times New Roman" w:hAnsi="Arial" w:cs="Arial"/>
          <w:lang w:eastAsia="en-GB"/>
        </w:rPr>
        <w:t>a</w:t>
      </w:r>
      <w:r w:rsidR="00436021" w:rsidRPr="007B1C93">
        <w:rPr>
          <w:rFonts w:ascii="Arial" w:eastAsia="Times New Roman" w:hAnsi="Arial" w:cs="Arial"/>
          <w:lang w:eastAsia="en-GB"/>
        </w:rPr>
        <w:t xml:space="preserve"> manager may impose strict work schedules, regular evaluations, and clear instructions on staff members in a production setting. This aids in enforcing employee compliance with established standards, quality, and output objectives. According to research, a manager can reduce errors and increase productivity by managing performance (Kouzes &amp; Posner</w:t>
      </w:r>
      <w:r w:rsidR="0012164D" w:rsidRPr="007B1C93">
        <w:rPr>
          <w:rFonts w:ascii="Arial" w:eastAsia="Times New Roman" w:hAnsi="Arial" w:cs="Arial"/>
          <w:lang w:eastAsia="en-GB"/>
        </w:rPr>
        <w:t>,</w:t>
      </w:r>
      <w:r w:rsidR="00436021" w:rsidRPr="007B1C93">
        <w:rPr>
          <w:rFonts w:ascii="Arial" w:eastAsia="Times New Roman" w:hAnsi="Arial" w:cs="Arial"/>
          <w:lang w:eastAsia="en-GB"/>
        </w:rPr>
        <w:t xml:space="preserve"> 20</w:t>
      </w:r>
      <w:r w:rsidR="006835F2" w:rsidRPr="007B1C93">
        <w:rPr>
          <w:rFonts w:ascii="Arial" w:eastAsia="Times New Roman" w:hAnsi="Arial" w:cs="Arial"/>
          <w:lang w:eastAsia="en-GB"/>
        </w:rPr>
        <w:t>23</w:t>
      </w:r>
      <w:r w:rsidR="00436021" w:rsidRPr="007B1C93">
        <w:rPr>
          <w:rFonts w:ascii="Arial" w:eastAsia="Times New Roman" w:hAnsi="Arial" w:cs="Arial"/>
          <w:lang w:eastAsia="en-GB"/>
        </w:rPr>
        <w:t>).</w:t>
      </w:r>
    </w:p>
    <w:p w14:paraId="335F454B" w14:textId="34041444" w:rsidR="0038478F" w:rsidRPr="007B1C93" w:rsidRDefault="00653C94" w:rsidP="0038478F">
      <w:pPr>
        <w:rPr>
          <w:rFonts w:ascii="Arial" w:hAnsi="Arial" w:cs="Arial"/>
        </w:rPr>
      </w:pPr>
      <w:r w:rsidRPr="007B1C93">
        <w:rPr>
          <w:rStyle w:val="Strong"/>
          <w:rFonts w:ascii="Arial" w:hAnsi="Arial" w:cs="Arial"/>
          <w:b w:val="0"/>
          <w:bCs w:val="0"/>
        </w:rPr>
        <w:t xml:space="preserve">Benefits and </w:t>
      </w:r>
      <w:r w:rsidR="0055631B" w:rsidRPr="007B1C93">
        <w:rPr>
          <w:rStyle w:val="Strong"/>
          <w:rFonts w:ascii="Arial" w:hAnsi="Arial" w:cs="Arial"/>
          <w:b w:val="0"/>
          <w:bCs w:val="0"/>
        </w:rPr>
        <w:t>drawbacks, t</w:t>
      </w:r>
      <w:r w:rsidRPr="007B1C93">
        <w:rPr>
          <w:rFonts w:ascii="Arial" w:hAnsi="Arial" w:cs="Arial"/>
        </w:rPr>
        <w:t>his approach has the advantages of high level of control as well as consistency in the output. However, the disadvantage is that it might discourage creativity and over time cause low morale due to lack of recognition and involvement (Zhang et al, 2013).</w:t>
      </w:r>
      <w:bookmarkStart w:id="24" w:name="_Toc171571392"/>
    </w:p>
    <w:p w14:paraId="2BBEF5B1" w14:textId="77777777" w:rsidR="00086B0C" w:rsidRPr="007B1C93" w:rsidRDefault="00653C94" w:rsidP="00531029">
      <w:pPr>
        <w:rPr>
          <w:rFonts w:ascii="Arial" w:hAnsi="Arial" w:cs="Arial"/>
          <w:b/>
          <w:bCs/>
        </w:rPr>
      </w:pPr>
      <w:r w:rsidRPr="007B1C93">
        <w:rPr>
          <w:rFonts w:ascii="Arial" w:hAnsi="Arial" w:cs="Arial"/>
          <w:b/>
          <w:bCs/>
        </w:rPr>
        <w:t>Theory Y in the Research and Development Team</w:t>
      </w:r>
      <w:bookmarkEnd w:id="24"/>
    </w:p>
    <w:p w14:paraId="099631B2" w14:textId="162F32DD" w:rsidR="00236C81" w:rsidRPr="007B1C93" w:rsidRDefault="00531029" w:rsidP="00531029">
      <w:pPr>
        <w:rPr>
          <w:rFonts w:ascii="Arial" w:hAnsi="Arial" w:cs="Arial"/>
          <w:b/>
          <w:bCs/>
        </w:rPr>
      </w:pPr>
      <w:r w:rsidRPr="007B1C93">
        <w:rPr>
          <w:rFonts w:ascii="Arial" w:eastAsia="Times New Roman" w:hAnsi="Arial" w:cs="Arial"/>
          <w:lang w:eastAsia="en-GB"/>
        </w:rPr>
        <w:t xml:space="preserve">Theory Y would be more suited in the research and development (R&amp;D) function, where innovation is produced through creativity and self-directed labour efforts. According to this </w:t>
      </w:r>
      <w:r w:rsidRPr="007B1C93">
        <w:rPr>
          <w:rFonts w:ascii="Arial" w:eastAsia="Times New Roman" w:hAnsi="Arial" w:cs="Arial"/>
          <w:lang w:eastAsia="en-GB"/>
        </w:rPr>
        <w:lastRenderedPageBreak/>
        <w:t>notion, people are driven, enjoy what they do, and seek out greater responsibility (Fisher, 2009).</w:t>
      </w:r>
    </w:p>
    <w:p w14:paraId="35D40B10" w14:textId="756CB709" w:rsidR="006653DD" w:rsidRPr="007B1C93" w:rsidRDefault="00653C94" w:rsidP="006653DD">
      <w:pPr>
        <w:rPr>
          <w:rFonts w:ascii="Arial" w:eastAsia="Times New Roman" w:hAnsi="Arial" w:cs="Arial"/>
          <w:lang w:eastAsia="en-GB"/>
        </w:rPr>
      </w:pPr>
      <w:r w:rsidRPr="007B1C93">
        <w:rPr>
          <w:rStyle w:val="Strong"/>
          <w:rFonts w:ascii="Arial" w:hAnsi="Arial" w:cs="Arial"/>
          <w:b w:val="0"/>
          <w:bCs w:val="0"/>
        </w:rPr>
        <w:t xml:space="preserve">Practical </w:t>
      </w:r>
      <w:r w:rsidR="0055631B" w:rsidRPr="007B1C93">
        <w:rPr>
          <w:rStyle w:val="Strong"/>
          <w:rFonts w:ascii="Arial" w:hAnsi="Arial" w:cs="Arial"/>
          <w:b w:val="0"/>
          <w:bCs w:val="0"/>
        </w:rPr>
        <w:t>a</w:t>
      </w:r>
      <w:r w:rsidRPr="007B1C93">
        <w:rPr>
          <w:rStyle w:val="Strong"/>
          <w:rFonts w:ascii="Arial" w:hAnsi="Arial" w:cs="Arial"/>
          <w:b w:val="0"/>
          <w:bCs w:val="0"/>
        </w:rPr>
        <w:t>pplication</w:t>
      </w:r>
      <w:r w:rsidR="0055631B" w:rsidRPr="007B1C93">
        <w:rPr>
          <w:rStyle w:val="Strong"/>
          <w:rFonts w:ascii="Arial" w:hAnsi="Arial" w:cs="Arial"/>
          <w:b w:val="0"/>
          <w:bCs w:val="0"/>
        </w:rPr>
        <w:t>, i</w:t>
      </w:r>
      <w:r w:rsidR="006653DD" w:rsidRPr="007B1C93">
        <w:rPr>
          <w:rFonts w:ascii="Arial" w:eastAsia="Times New Roman" w:hAnsi="Arial" w:cs="Arial"/>
          <w:lang w:eastAsia="en-GB"/>
        </w:rPr>
        <w:t>n the context of research and development, goals may be well</w:t>
      </w:r>
      <w:r w:rsidR="0055631B" w:rsidRPr="007B1C93">
        <w:rPr>
          <w:rFonts w:ascii="Arial" w:eastAsia="Times New Roman" w:hAnsi="Arial" w:cs="Arial"/>
          <w:lang w:eastAsia="en-GB"/>
        </w:rPr>
        <w:t xml:space="preserve"> </w:t>
      </w:r>
      <w:r w:rsidR="006653DD" w:rsidRPr="007B1C93">
        <w:rPr>
          <w:rFonts w:ascii="Arial" w:eastAsia="Times New Roman" w:hAnsi="Arial" w:cs="Arial"/>
          <w:lang w:eastAsia="en-GB"/>
        </w:rPr>
        <w:t xml:space="preserve">defined, but the manager may choose how to get there. </w:t>
      </w:r>
      <w:r w:rsidR="0055631B" w:rsidRPr="007B1C93">
        <w:rPr>
          <w:rFonts w:ascii="Arial" w:eastAsia="Times New Roman" w:hAnsi="Arial" w:cs="Arial"/>
          <w:lang w:eastAsia="en-GB"/>
        </w:rPr>
        <w:t>M</w:t>
      </w:r>
      <w:r w:rsidR="006653DD" w:rsidRPr="007B1C93">
        <w:rPr>
          <w:rFonts w:ascii="Arial" w:eastAsia="Times New Roman" w:hAnsi="Arial" w:cs="Arial"/>
          <w:lang w:eastAsia="en-GB"/>
        </w:rPr>
        <w:t>otivated and inventive employees are likely to be treated with civility, given professional development opportunities, and allowed to participate in decision-making processes inside the organisation</w:t>
      </w:r>
      <w:r w:rsidR="0055631B" w:rsidRPr="007B1C93">
        <w:rPr>
          <w:rFonts w:ascii="Arial" w:eastAsia="Times New Roman" w:hAnsi="Arial" w:cs="Arial"/>
          <w:lang w:eastAsia="en-GB"/>
        </w:rPr>
        <w:t xml:space="preserve"> (Amstrong, 2016)</w:t>
      </w:r>
    </w:p>
    <w:p w14:paraId="251DA22E" w14:textId="44D0D026" w:rsidR="00522449" w:rsidRPr="007B1C93" w:rsidRDefault="00653C94" w:rsidP="00522449">
      <w:pPr>
        <w:rPr>
          <w:rFonts w:ascii="Arial" w:eastAsia="Times New Roman" w:hAnsi="Arial" w:cs="Arial"/>
          <w:lang w:eastAsia="en-GB"/>
        </w:rPr>
      </w:pPr>
      <w:r w:rsidRPr="007B1C93">
        <w:rPr>
          <w:rStyle w:val="Strong"/>
          <w:rFonts w:ascii="Arial" w:hAnsi="Arial" w:cs="Arial"/>
          <w:b w:val="0"/>
          <w:bCs w:val="0"/>
        </w:rPr>
        <w:t xml:space="preserve">Benefits and </w:t>
      </w:r>
      <w:r w:rsidR="0055631B" w:rsidRPr="007B1C93">
        <w:rPr>
          <w:rStyle w:val="Strong"/>
          <w:rFonts w:ascii="Arial" w:hAnsi="Arial" w:cs="Arial"/>
          <w:b w:val="0"/>
          <w:bCs w:val="0"/>
        </w:rPr>
        <w:t>d</w:t>
      </w:r>
      <w:r w:rsidRPr="007B1C93">
        <w:rPr>
          <w:rStyle w:val="Strong"/>
          <w:rFonts w:ascii="Arial" w:hAnsi="Arial" w:cs="Arial"/>
          <w:b w:val="0"/>
          <w:bCs w:val="0"/>
        </w:rPr>
        <w:t>rawbacks</w:t>
      </w:r>
      <w:r w:rsidR="0055631B" w:rsidRPr="007B1C93">
        <w:rPr>
          <w:rStyle w:val="Strong"/>
          <w:rFonts w:ascii="Arial" w:hAnsi="Arial" w:cs="Arial"/>
          <w:b w:val="0"/>
          <w:bCs w:val="0"/>
        </w:rPr>
        <w:t>, t</w:t>
      </w:r>
      <w:r w:rsidR="00522449" w:rsidRPr="007B1C93">
        <w:rPr>
          <w:rFonts w:ascii="Arial" w:eastAsia="Times New Roman" w:hAnsi="Arial" w:cs="Arial"/>
          <w:lang w:eastAsia="en-GB"/>
        </w:rPr>
        <w:t>his strategy has the advantage of improving employee retention, work happiness, and innovation. The drawback of this, could be that without sufficient oversight, the initiatives could lose focus and fail to reach deadlines or strategic objectives (Zhang et al, 2013).</w:t>
      </w:r>
      <w:bookmarkStart w:id="25" w:name="_Toc171571393"/>
    </w:p>
    <w:p w14:paraId="02A06A69" w14:textId="77777777" w:rsidR="00B94018" w:rsidRPr="007B1C93" w:rsidRDefault="00653C94" w:rsidP="009E3BCE">
      <w:pPr>
        <w:rPr>
          <w:rFonts w:ascii="Arial" w:hAnsi="Arial" w:cs="Arial"/>
          <w:b/>
          <w:bCs/>
        </w:rPr>
      </w:pPr>
      <w:r w:rsidRPr="007B1C93">
        <w:rPr>
          <w:rFonts w:ascii="Arial" w:hAnsi="Arial" w:cs="Arial"/>
          <w:b/>
          <w:bCs/>
        </w:rPr>
        <w:t>Theory Z in Human Resources</w:t>
      </w:r>
      <w:bookmarkEnd w:id="25"/>
    </w:p>
    <w:p w14:paraId="2697B3D8" w14:textId="72E3BD7F" w:rsidR="009E3BCE" w:rsidRPr="007B1C93" w:rsidRDefault="00177BCA" w:rsidP="009E3BCE">
      <w:pPr>
        <w:rPr>
          <w:rFonts w:ascii="Arial" w:eastAsia="Times New Roman" w:hAnsi="Arial" w:cs="Arial"/>
          <w:lang w:eastAsia="en-GB"/>
        </w:rPr>
      </w:pPr>
      <w:r w:rsidRPr="007B1C93">
        <w:rPr>
          <w:rFonts w:ascii="Arial" w:eastAsia="Times New Roman" w:hAnsi="Arial" w:cs="Arial"/>
          <w:lang w:eastAsia="en-GB"/>
        </w:rPr>
        <w:t xml:space="preserve">Theory Z seems best suitable for human resources, where the goal is employee development and the creation of a positive workplace culture. The American and Japanese management systems are combined in </w:t>
      </w:r>
      <w:r w:rsidR="00136D24" w:rsidRPr="007B1C93">
        <w:rPr>
          <w:rFonts w:ascii="Arial" w:eastAsia="Times New Roman" w:hAnsi="Arial" w:cs="Arial"/>
          <w:lang w:eastAsia="en-GB"/>
        </w:rPr>
        <w:t>t</w:t>
      </w:r>
      <w:r w:rsidRPr="007B1C93">
        <w:rPr>
          <w:rFonts w:ascii="Arial" w:eastAsia="Times New Roman" w:hAnsi="Arial" w:cs="Arial"/>
          <w:lang w:eastAsia="en-GB"/>
        </w:rPr>
        <w:t xml:space="preserve">heory Z, which promotes long-term employment, consensus decision-making, and a system that is people-oriented in its whole (Ouchi,1981). </w:t>
      </w:r>
    </w:p>
    <w:p w14:paraId="45588A72" w14:textId="5A42C812" w:rsidR="00061A69" w:rsidRPr="007B1C93" w:rsidRDefault="00653C94" w:rsidP="00061A69">
      <w:pPr>
        <w:rPr>
          <w:rFonts w:ascii="Arial" w:eastAsia="Times New Roman" w:hAnsi="Arial" w:cs="Arial"/>
          <w:lang w:eastAsia="en-GB"/>
        </w:rPr>
      </w:pPr>
      <w:r w:rsidRPr="007B1C93">
        <w:rPr>
          <w:rStyle w:val="Strong"/>
          <w:rFonts w:ascii="Arial" w:hAnsi="Arial" w:cs="Arial"/>
          <w:b w:val="0"/>
          <w:bCs w:val="0"/>
        </w:rPr>
        <w:t xml:space="preserve">Practical </w:t>
      </w:r>
      <w:r w:rsidR="0055631B" w:rsidRPr="007B1C93">
        <w:rPr>
          <w:rStyle w:val="Strong"/>
          <w:rFonts w:ascii="Arial" w:hAnsi="Arial" w:cs="Arial"/>
          <w:b w:val="0"/>
          <w:bCs w:val="0"/>
        </w:rPr>
        <w:t>a</w:t>
      </w:r>
      <w:r w:rsidRPr="007B1C93">
        <w:rPr>
          <w:rStyle w:val="Strong"/>
          <w:rFonts w:ascii="Arial" w:hAnsi="Arial" w:cs="Arial"/>
          <w:b w:val="0"/>
          <w:bCs w:val="0"/>
        </w:rPr>
        <w:t>pplicatio</w:t>
      </w:r>
      <w:r w:rsidR="0055631B" w:rsidRPr="007B1C93">
        <w:rPr>
          <w:rStyle w:val="Strong"/>
          <w:rFonts w:ascii="Arial" w:hAnsi="Arial" w:cs="Arial"/>
          <w:b w:val="0"/>
          <w:bCs w:val="0"/>
        </w:rPr>
        <w:t>n,</w:t>
      </w:r>
      <w:r w:rsidR="00061A69" w:rsidRPr="007B1C93">
        <w:rPr>
          <w:rFonts w:ascii="Arial" w:eastAsia="Times New Roman" w:hAnsi="Arial" w:cs="Arial"/>
          <w:lang w:eastAsia="en-GB"/>
        </w:rPr>
        <w:t xml:space="preserve"> </w:t>
      </w:r>
      <w:r w:rsidR="0055631B" w:rsidRPr="007B1C93">
        <w:rPr>
          <w:rFonts w:ascii="Arial" w:eastAsia="Times New Roman" w:hAnsi="Arial" w:cs="Arial"/>
          <w:lang w:eastAsia="en-GB"/>
        </w:rPr>
        <w:t>t</w:t>
      </w:r>
      <w:r w:rsidR="00061A69" w:rsidRPr="007B1C93">
        <w:rPr>
          <w:rFonts w:ascii="Arial" w:eastAsia="Times New Roman" w:hAnsi="Arial" w:cs="Arial"/>
          <w:lang w:eastAsia="en-GB"/>
        </w:rPr>
        <w:t>heory Z approach in human resources could include long-term employment contracts, frequent team meetings where everyone's opinions are respected, and initiatives that promote work-life balance and ongoing professional growth (Sullivan,1983). To preserve a healthy and long-lasting organisational culture, this produces a staff that is dedicated, skilled, and collaborative (Lunenburg, 2011).</w:t>
      </w:r>
    </w:p>
    <w:p w14:paraId="4E271AC9" w14:textId="4F0252F3" w:rsidR="00917DBE" w:rsidRPr="007B1C93" w:rsidRDefault="00653C94" w:rsidP="00917DBE">
      <w:pPr>
        <w:rPr>
          <w:rFonts w:ascii="Arial" w:eastAsia="Times New Roman" w:hAnsi="Arial" w:cs="Arial"/>
          <w:lang w:eastAsia="en-GB"/>
        </w:rPr>
      </w:pPr>
      <w:r w:rsidRPr="007B1C93">
        <w:rPr>
          <w:rStyle w:val="Strong"/>
          <w:rFonts w:ascii="Arial" w:hAnsi="Arial" w:cs="Arial"/>
          <w:b w:val="0"/>
          <w:bCs w:val="0"/>
        </w:rPr>
        <w:t xml:space="preserve">Benefits and </w:t>
      </w:r>
      <w:r w:rsidR="0055631B" w:rsidRPr="007B1C93">
        <w:rPr>
          <w:rStyle w:val="Strong"/>
          <w:rFonts w:ascii="Arial" w:hAnsi="Arial" w:cs="Arial"/>
          <w:b w:val="0"/>
          <w:bCs w:val="0"/>
        </w:rPr>
        <w:t>d</w:t>
      </w:r>
      <w:r w:rsidRPr="007B1C93">
        <w:rPr>
          <w:rStyle w:val="Strong"/>
          <w:rFonts w:ascii="Arial" w:hAnsi="Arial" w:cs="Arial"/>
          <w:b w:val="0"/>
          <w:bCs w:val="0"/>
        </w:rPr>
        <w:t>rawbacks</w:t>
      </w:r>
      <w:r w:rsidR="0055631B" w:rsidRPr="007B1C93">
        <w:rPr>
          <w:rStyle w:val="Strong"/>
          <w:rFonts w:ascii="Arial" w:hAnsi="Arial" w:cs="Arial"/>
          <w:b w:val="0"/>
          <w:bCs w:val="0"/>
        </w:rPr>
        <w:t>, p</w:t>
      </w:r>
      <w:r w:rsidR="00917DBE" w:rsidRPr="007B1C93">
        <w:rPr>
          <w:rFonts w:ascii="Arial" w:eastAsia="Times New Roman" w:hAnsi="Arial" w:cs="Arial"/>
          <w:lang w:eastAsia="en-GB"/>
        </w:rPr>
        <w:t>ositive organisational culture, good team cohesion, and high employee loyalty are among the advantages. The emphasis on agreement and group involvement, however, may have the unintended consequence of slowing down decision-making processes (Sullivan,1983).</w:t>
      </w:r>
      <w:bookmarkStart w:id="26" w:name="_Toc171571394"/>
    </w:p>
    <w:p w14:paraId="15DA5731" w14:textId="3F1F57D9" w:rsidR="003D6BB0" w:rsidRPr="007B1C93" w:rsidRDefault="00653C94" w:rsidP="003D6BB0">
      <w:pPr>
        <w:rPr>
          <w:rFonts w:ascii="Arial" w:hAnsi="Arial" w:cs="Arial"/>
          <w:b/>
          <w:bCs/>
        </w:rPr>
      </w:pPr>
      <w:r w:rsidRPr="007B1C93">
        <w:rPr>
          <w:rFonts w:ascii="Arial" w:hAnsi="Arial" w:cs="Arial"/>
          <w:b/>
          <w:bCs/>
        </w:rPr>
        <w:t xml:space="preserve">Combining Leadership Styles </w:t>
      </w:r>
      <w:r w:rsidR="007D0EC2" w:rsidRPr="007B1C93">
        <w:rPr>
          <w:rFonts w:ascii="Arial" w:hAnsi="Arial" w:cs="Arial"/>
          <w:b/>
          <w:bCs/>
        </w:rPr>
        <w:t>for</w:t>
      </w:r>
      <w:r w:rsidRPr="007B1C93">
        <w:rPr>
          <w:rFonts w:ascii="Arial" w:hAnsi="Arial" w:cs="Arial"/>
          <w:b/>
          <w:bCs/>
        </w:rPr>
        <w:t xml:space="preserve"> Optimal Performance</w:t>
      </w:r>
      <w:bookmarkEnd w:id="26"/>
    </w:p>
    <w:p w14:paraId="09F864DA" w14:textId="5DC400FD" w:rsidR="00A02F29" w:rsidRPr="007B1C93" w:rsidRDefault="00B96E18" w:rsidP="00671D8C">
      <w:pPr>
        <w:rPr>
          <w:rFonts w:ascii="Arial" w:hAnsi="Arial" w:cs="Arial"/>
        </w:rPr>
      </w:pPr>
      <w:r w:rsidRPr="007B1C93">
        <w:rPr>
          <w:rFonts w:ascii="Arial" w:hAnsi="Arial" w:cs="Arial"/>
        </w:rPr>
        <w:t xml:space="preserve">Anyone who </w:t>
      </w:r>
      <w:r w:rsidR="00653C94" w:rsidRPr="007B1C93">
        <w:rPr>
          <w:rFonts w:ascii="Arial" w:hAnsi="Arial" w:cs="Arial"/>
        </w:rPr>
        <w:t xml:space="preserve">can effectively adapt leadership styles to fit the needs of each department can better manage diverse teams and achieve superior overall performance </w:t>
      </w:r>
      <w:r w:rsidR="002D130A" w:rsidRPr="007B1C93">
        <w:rPr>
          <w:rFonts w:ascii="Arial" w:hAnsi="Arial" w:cs="Arial"/>
        </w:rPr>
        <w:t>(</w:t>
      </w:r>
      <w:r w:rsidR="002D130A" w:rsidRPr="007B1C93">
        <w:rPr>
          <w:rFonts w:ascii="Arial" w:hAnsi="Arial" w:cs="Arial"/>
          <w:color w:val="222222"/>
          <w:shd w:val="clear" w:color="auto" w:fill="FFFFFF"/>
        </w:rPr>
        <w:t>Adeniyi,</w:t>
      </w:r>
      <w:r w:rsidR="002170A9" w:rsidRPr="007B1C93">
        <w:rPr>
          <w:rFonts w:ascii="Arial" w:hAnsi="Arial" w:cs="Arial"/>
          <w:color w:val="222222"/>
          <w:shd w:val="clear" w:color="auto" w:fill="FFFFFF"/>
        </w:rPr>
        <w:t xml:space="preserve"> </w:t>
      </w:r>
      <w:r w:rsidR="002D130A" w:rsidRPr="007B1C93">
        <w:rPr>
          <w:rFonts w:ascii="Arial" w:hAnsi="Arial" w:cs="Arial"/>
          <w:color w:val="222222"/>
          <w:shd w:val="clear" w:color="auto" w:fill="FFFFFF"/>
        </w:rPr>
        <w:t>2007</w:t>
      </w:r>
      <w:r w:rsidR="002D130A" w:rsidRPr="007B1C93">
        <w:rPr>
          <w:rFonts w:ascii="Arial" w:hAnsi="Arial" w:cs="Arial"/>
          <w:color w:val="222222"/>
          <w:shd w:val="clear" w:color="auto" w:fill="FFFFFF"/>
        </w:rPr>
        <w:t>)</w:t>
      </w:r>
      <w:r w:rsidR="0033590C" w:rsidRPr="007B1C93">
        <w:rPr>
          <w:rFonts w:ascii="Arial" w:hAnsi="Arial" w:cs="Arial"/>
          <w:color w:val="222222"/>
          <w:shd w:val="clear" w:color="auto" w:fill="FFFFFF"/>
        </w:rPr>
        <w:t xml:space="preserve">. </w:t>
      </w:r>
      <w:r w:rsidR="00653C94" w:rsidRPr="007B1C93">
        <w:rPr>
          <w:rFonts w:ascii="Arial" w:hAnsi="Arial" w:cs="Arial"/>
        </w:rPr>
        <w:t>This adaptability is crucial in a rapidly changing business environment, where different departments face unique challenges that require tailored approaches</w:t>
      </w:r>
      <w:r w:rsidR="00671D8C" w:rsidRPr="007B1C93">
        <w:rPr>
          <w:rFonts w:ascii="Arial" w:hAnsi="Arial" w:cs="Arial"/>
        </w:rPr>
        <w:t xml:space="preserve">. </w:t>
      </w:r>
    </w:p>
    <w:p w14:paraId="2C524C23" w14:textId="23FCD379" w:rsidR="00EF620E" w:rsidRPr="007B1C93" w:rsidRDefault="005836C0" w:rsidP="00642AF0">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Think of a </w:t>
      </w:r>
      <w:r w:rsidR="0055631B" w:rsidRPr="007B1C93">
        <w:rPr>
          <w:rFonts w:ascii="Arial" w:eastAsia="Times New Roman" w:hAnsi="Arial" w:cs="Arial"/>
          <w:lang w:eastAsia="en-GB"/>
        </w:rPr>
        <w:t xml:space="preserve">new </w:t>
      </w:r>
      <w:r w:rsidR="00BF342A" w:rsidRPr="007B1C93">
        <w:rPr>
          <w:rFonts w:ascii="Arial" w:eastAsia="Times New Roman" w:hAnsi="Arial" w:cs="Arial"/>
          <w:lang w:eastAsia="en-GB"/>
        </w:rPr>
        <w:t>franchise that</w:t>
      </w:r>
      <w:r w:rsidRPr="007B1C93">
        <w:rPr>
          <w:rFonts w:ascii="Arial" w:eastAsia="Times New Roman" w:hAnsi="Arial" w:cs="Arial"/>
          <w:lang w:eastAsia="en-GB"/>
        </w:rPr>
        <w:t xml:space="preserve"> is experiencing rapid growth</w:t>
      </w:r>
      <w:r w:rsidR="000A6686" w:rsidRPr="007B1C93">
        <w:rPr>
          <w:rFonts w:ascii="Arial" w:eastAsia="Times New Roman" w:hAnsi="Arial" w:cs="Arial"/>
          <w:lang w:eastAsia="en-GB"/>
        </w:rPr>
        <w:t>, the franchises</w:t>
      </w:r>
      <w:r w:rsidRPr="007B1C93">
        <w:rPr>
          <w:rFonts w:ascii="Arial" w:eastAsia="Times New Roman" w:hAnsi="Arial" w:cs="Arial"/>
          <w:lang w:eastAsia="en-GB"/>
        </w:rPr>
        <w:t xml:space="preserve"> executive recognises that while the R&amp;D, HR, and production departments face various challenges and have distinct roles to play, they all help the business succeed. The leader applies </w:t>
      </w:r>
      <w:r w:rsidR="00EF620E" w:rsidRPr="007B1C93">
        <w:rPr>
          <w:rFonts w:ascii="Arial" w:eastAsia="Times New Roman" w:hAnsi="Arial" w:cs="Arial"/>
          <w:lang w:eastAsia="en-GB"/>
        </w:rPr>
        <w:t>t</w:t>
      </w:r>
      <w:r w:rsidRPr="007B1C93">
        <w:rPr>
          <w:rFonts w:ascii="Arial" w:eastAsia="Times New Roman" w:hAnsi="Arial" w:cs="Arial"/>
          <w:lang w:eastAsia="en-GB"/>
        </w:rPr>
        <w:t>heory X to guarantee that the production process is efficient and effective, that the product is of high quality, and that the deadlines are met. The production team will be able to meet the market's expanding demands in this way by giving clear instructions and routinely monitoring the outcome.</w:t>
      </w:r>
    </w:p>
    <w:p w14:paraId="6419E7BD" w14:textId="77777777" w:rsidR="00642AF0" w:rsidRPr="007B1C93" w:rsidRDefault="00642AF0" w:rsidP="00642AF0">
      <w:pPr>
        <w:spacing w:after="0" w:line="240" w:lineRule="auto"/>
        <w:rPr>
          <w:rFonts w:ascii="Arial" w:eastAsia="Times New Roman" w:hAnsi="Arial" w:cs="Arial"/>
          <w:lang w:eastAsia="en-GB"/>
        </w:rPr>
      </w:pPr>
    </w:p>
    <w:p w14:paraId="1F7AECFD" w14:textId="512B120E" w:rsidR="009A6135" w:rsidRPr="007B1C93" w:rsidRDefault="00653C94" w:rsidP="00EF620E">
      <w:pPr>
        <w:rPr>
          <w:rFonts w:ascii="Arial" w:hAnsi="Arial" w:cs="Arial"/>
        </w:rPr>
      </w:pPr>
      <w:r w:rsidRPr="007B1C93">
        <w:rPr>
          <w:rFonts w:ascii="Arial" w:hAnsi="Arial" w:cs="Arial"/>
        </w:rPr>
        <w:t xml:space="preserve">R&amp;D department has the autonomy for innovation due to the implementation of the </w:t>
      </w:r>
      <w:r w:rsidR="00EF620E" w:rsidRPr="007B1C93">
        <w:rPr>
          <w:rFonts w:ascii="Arial" w:hAnsi="Arial" w:cs="Arial"/>
        </w:rPr>
        <w:t>t</w:t>
      </w:r>
      <w:r w:rsidRPr="007B1C93">
        <w:rPr>
          <w:rFonts w:ascii="Arial" w:hAnsi="Arial" w:cs="Arial"/>
        </w:rPr>
        <w:t xml:space="preserve">heory Y by the </w:t>
      </w:r>
      <w:r w:rsidR="00826523" w:rsidRPr="007B1C93">
        <w:rPr>
          <w:rFonts w:ascii="Arial" w:hAnsi="Arial" w:cs="Arial"/>
        </w:rPr>
        <w:t>leader</w:t>
      </w:r>
      <w:r w:rsidRPr="007B1C93">
        <w:rPr>
          <w:rFonts w:ascii="Arial" w:hAnsi="Arial" w:cs="Arial"/>
        </w:rPr>
        <w:t>. Through delegation of power and high levels of trust, the R&amp;D team can design unique products and solutions to ensure the company stays relevant.</w:t>
      </w:r>
      <w:bookmarkStart w:id="27" w:name="_Toc171571396"/>
      <w:r w:rsidR="00EF620E" w:rsidRPr="007B1C93">
        <w:rPr>
          <w:rFonts w:ascii="Arial" w:hAnsi="Arial" w:cs="Arial"/>
        </w:rPr>
        <w:t xml:space="preserve"> </w:t>
      </w:r>
      <w:r w:rsidR="009A6135" w:rsidRPr="007B1C93">
        <w:rPr>
          <w:rFonts w:ascii="Arial" w:eastAsia="Times New Roman" w:hAnsi="Arial" w:cs="Arial"/>
          <w:lang w:eastAsia="en-GB"/>
        </w:rPr>
        <w:t xml:space="preserve">A strong organisational culture is formed by the leader using the </w:t>
      </w:r>
      <w:r w:rsidR="00EF620E" w:rsidRPr="007B1C93">
        <w:rPr>
          <w:rFonts w:ascii="Arial" w:eastAsia="Times New Roman" w:hAnsi="Arial" w:cs="Arial"/>
          <w:lang w:eastAsia="en-GB"/>
        </w:rPr>
        <w:t>t</w:t>
      </w:r>
      <w:r w:rsidR="009A6135" w:rsidRPr="007B1C93">
        <w:rPr>
          <w:rFonts w:ascii="Arial" w:eastAsia="Times New Roman" w:hAnsi="Arial" w:cs="Arial"/>
          <w:lang w:eastAsia="en-GB"/>
        </w:rPr>
        <w:t xml:space="preserve">heory Z. This means that by consistently investing in employees' potential, embracing work-life balance, and involving staff members in corporate decision-making, the HR department can raise employee satisfaction and retention rates and thereby lay the groundwork for </w:t>
      </w:r>
      <w:r w:rsidR="002C7CC3" w:rsidRPr="007B1C93">
        <w:rPr>
          <w:rFonts w:ascii="Arial" w:eastAsia="Times New Roman" w:hAnsi="Arial" w:cs="Arial"/>
          <w:lang w:eastAsia="en-GB"/>
        </w:rPr>
        <w:t>further</w:t>
      </w:r>
      <w:r w:rsidR="009A6135" w:rsidRPr="007B1C93">
        <w:rPr>
          <w:rFonts w:ascii="Arial" w:eastAsia="Times New Roman" w:hAnsi="Arial" w:cs="Arial"/>
          <w:lang w:eastAsia="en-GB"/>
        </w:rPr>
        <w:t xml:space="preserve"> growth. </w:t>
      </w:r>
    </w:p>
    <w:p w14:paraId="44330936" w14:textId="77777777" w:rsidR="009A6135" w:rsidRPr="007B1C93" w:rsidRDefault="009A6135" w:rsidP="009A6135">
      <w:pPr>
        <w:spacing w:after="0" w:line="240" w:lineRule="auto"/>
        <w:rPr>
          <w:rFonts w:ascii="Arial" w:eastAsia="Times New Roman" w:hAnsi="Arial" w:cs="Arial"/>
          <w:lang w:eastAsia="en-GB"/>
        </w:rPr>
      </w:pPr>
    </w:p>
    <w:p w14:paraId="4F24B2EB" w14:textId="295600C1" w:rsidR="007D0EC2" w:rsidRPr="007B1C93" w:rsidRDefault="00653C94" w:rsidP="002048C2">
      <w:pPr>
        <w:rPr>
          <w:rStyle w:val="Strong"/>
          <w:rFonts w:ascii="Arial" w:hAnsi="Arial" w:cs="Arial"/>
          <w:bCs w:val="0"/>
        </w:rPr>
      </w:pPr>
      <w:r w:rsidRPr="007B1C93">
        <w:rPr>
          <w:rStyle w:val="Strong"/>
          <w:rFonts w:ascii="Arial" w:hAnsi="Arial" w:cs="Arial"/>
          <w:bCs w:val="0"/>
        </w:rPr>
        <w:lastRenderedPageBreak/>
        <w:t>Balancing Different Styles</w:t>
      </w:r>
      <w:bookmarkEnd w:id="27"/>
    </w:p>
    <w:p w14:paraId="7021A7C7" w14:textId="2E1944C6" w:rsidR="002048C2" w:rsidRPr="007B1C93" w:rsidRDefault="00653C94" w:rsidP="002048C2">
      <w:pPr>
        <w:rPr>
          <w:rFonts w:ascii="Arial" w:hAnsi="Arial" w:cs="Arial"/>
        </w:rPr>
      </w:pPr>
      <w:r w:rsidRPr="007B1C93">
        <w:rPr>
          <w:rFonts w:ascii="Arial" w:hAnsi="Arial" w:cs="Arial"/>
        </w:rPr>
        <w:t xml:space="preserve">The </w:t>
      </w:r>
      <w:r w:rsidR="002048C2" w:rsidRPr="007B1C93">
        <w:rPr>
          <w:rFonts w:ascii="Arial" w:hAnsi="Arial" w:cs="Arial"/>
        </w:rPr>
        <w:t>leader’s</w:t>
      </w:r>
      <w:r w:rsidRPr="007B1C93">
        <w:rPr>
          <w:rFonts w:ascii="Arial" w:hAnsi="Arial" w:cs="Arial"/>
        </w:rPr>
        <w:t xml:space="preserve"> ability to switch between these leadership styles demonstrates an understanding of the contingency theory </w:t>
      </w:r>
      <w:r w:rsidR="008C0AF5" w:rsidRPr="007B1C93">
        <w:rPr>
          <w:rFonts w:ascii="Arial" w:hAnsi="Arial" w:cs="Arial"/>
        </w:rPr>
        <w:t>(</w:t>
      </w:r>
      <w:r w:rsidR="008C0AF5" w:rsidRPr="007B1C93">
        <w:rPr>
          <w:rFonts w:ascii="Arial" w:hAnsi="Arial" w:cs="Arial"/>
          <w:color w:val="222222"/>
          <w:shd w:val="clear" w:color="auto" w:fill="FFFFFF"/>
        </w:rPr>
        <w:t>Adeniyi, 2007</w:t>
      </w:r>
      <w:r w:rsidR="002D130A" w:rsidRPr="007B1C93">
        <w:rPr>
          <w:rFonts w:ascii="Arial" w:hAnsi="Arial" w:cs="Arial"/>
          <w:color w:val="222222"/>
          <w:shd w:val="clear" w:color="auto" w:fill="FFFFFF"/>
        </w:rPr>
        <w:t xml:space="preserve">). </w:t>
      </w:r>
      <w:r w:rsidRPr="007B1C93">
        <w:rPr>
          <w:rFonts w:ascii="Arial" w:hAnsi="Arial" w:cs="Arial"/>
        </w:rPr>
        <w:t xml:space="preserve">In this way, the </w:t>
      </w:r>
      <w:r w:rsidR="002048C2" w:rsidRPr="007B1C93">
        <w:rPr>
          <w:rFonts w:ascii="Arial" w:hAnsi="Arial" w:cs="Arial"/>
        </w:rPr>
        <w:t>leader</w:t>
      </w:r>
      <w:r w:rsidRPr="007B1C93">
        <w:rPr>
          <w:rFonts w:ascii="Arial" w:hAnsi="Arial" w:cs="Arial"/>
        </w:rPr>
        <w:t xml:space="preserve"> </w:t>
      </w:r>
      <w:r w:rsidR="002048C2" w:rsidRPr="007B1C93">
        <w:rPr>
          <w:rFonts w:ascii="Arial" w:hAnsi="Arial" w:cs="Arial"/>
        </w:rPr>
        <w:t>can</w:t>
      </w:r>
      <w:r w:rsidRPr="007B1C93">
        <w:rPr>
          <w:rFonts w:ascii="Arial" w:hAnsi="Arial" w:cs="Arial"/>
        </w:rPr>
        <w:t xml:space="preserve"> take the best characteristics of each leadership style while minimizing the weaknesses that are associated with the various approaches. This balanced approach enables the company to sustain high levels of performance and innovation as well as develop a healthy culture at workplace.</w:t>
      </w:r>
    </w:p>
    <w:p w14:paraId="4BF275BF" w14:textId="7DDB99B4" w:rsidR="00FC5638" w:rsidRPr="007B1C93" w:rsidRDefault="002048C2" w:rsidP="00FC5638">
      <w:pPr>
        <w:rPr>
          <w:rFonts w:ascii="Arial" w:hAnsi="Arial" w:cs="Arial"/>
        </w:rPr>
      </w:pPr>
      <w:r w:rsidRPr="007B1C93">
        <w:rPr>
          <w:rFonts w:ascii="Arial" w:hAnsi="Arial" w:cs="Arial"/>
        </w:rPr>
        <w:t>L</w:t>
      </w:r>
      <w:r w:rsidR="00653C94" w:rsidRPr="007B1C93">
        <w:rPr>
          <w:rFonts w:ascii="Arial" w:hAnsi="Arial" w:cs="Arial"/>
        </w:rPr>
        <w:t xml:space="preserve">eadership is not about always using the same style but about being sensitive to the context of the environment. All the </w:t>
      </w:r>
      <w:r w:rsidR="00500475" w:rsidRPr="007B1C93">
        <w:rPr>
          <w:rFonts w:ascii="Arial" w:hAnsi="Arial" w:cs="Arial"/>
        </w:rPr>
        <w:t>t</w:t>
      </w:r>
      <w:r w:rsidR="00653C94" w:rsidRPr="007B1C93">
        <w:rPr>
          <w:rFonts w:ascii="Arial" w:hAnsi="Arial" w:cs="Arial"/>
        </w:rPr>
        <w:t xml:space="preserve">heories X, Y and Z are informative and </w:t>
      </w:r>
      <w:r w:rsidRPr="007B1C93">
        <w:rPr>
          <w:rFonts w:ascii="Arial" w:hAnsi="Arial" w:cs="Arial"/>
        </w:rPr>
        <w:t>helpful,</w:t>
      </w:r>
      <w:r w:rsidR="00653C94" w:rsidRPr="007B1C93">
        <w:rPr>
          <w:rFonts w:ascii="Arial" w:hAnsi="Arial" w:cs="Arial"/>
        </w:rPr>
        <w:t xml:space="preserve"> and they can be implemented in various environments. With the help of these theories, young managers can build a multifaceted management strategy that increases productivity and achieves company’s goals. According to contingency theory, the focus should be placed on the ability to evaluate the context and use the most suitable type of leadership that would fulfill both the short-term requirements of an </w:t>
      </w:r>
      <w:r w:rsidR="006437A4" w:rsidRPr="007B1C93">
        <w:rPr>
          <w:rFonts w:ascii="Arial" w:hAnsi="Arial" w:cs="Arial"/>
        </w:rPr>
        <w:t>organisation</w:t>
      </w:r>
      <w:r w:rsidR="00653C94" w:rsidRPr="007B1C93">
        <w:rPr>
          <w:rFonts w:ascii="Arial" w:hAnsi="Arial" w:cs="Arial"/>
        </w:rPr>
        <w:t xml:space="preserve"> and the long-term objectives.</w:t>
      </w:r>
      <w:r w:rsidR="006437A4" w:rsidRPr="007B1C93">
        <w:rPr>
          <w:rFonts w:ascii="Arial" w:hAnsi="Arial" w:cs="Arial"/>
        </w:rPr>
        <w:t xml:space="preserve"> </w:t>
      </w:r>
    </w:p>
    <w:p w14:paraId="247ABEA7" w14:textId="77777777" w:rsidR="00FC5638" w:rsidRPr="007B1C93" w:rsidRDefault="006437A4" w:rsidP="00FC5638">
      <w:pPr>
        <w:rPr>
          <w:rFonts w:ascii="Arial" w:hAnsi="Arial" w:cs="Arial"/>
          <w:b/>
          <w:bCs/>
        </w:rPr>
      </w:pPr>
      <w:r w:rsidRPr="007B1C93">
        <w:rPr>
          <w:rFonts w:ascii="Arial" w:hAnsi="Arial" w:cs="Arial"/>
          <w:b/>
          <w:bCs/>
        </w:rPr>
        <w:t>Conclusion</w:t>
      </w:r>
    </w:p>
    <w:p w14:paraId="30815207" w14:textId="64891543" w:rsidR="00FC5638" w:rsidRPr="007B1C93" w:rsidRDefault="00FC5638" w:rsidP="00FC5638">
      <w:pPr>
        <w:rPr>
          <w:rFonts w:ascii="Arial" w:hAnsi="Arial" w:cs="Arial"/>
          <w:b/>
          <w:bCs/>
        </w:rPr>
      </w:pPr>
      <w:r w:rsidRPr="007B1C93">
        <w:rPr>
          <w:rFonts w:ascii="Arial" w:eastAsia="Times New Roman" w:hAnsi="Arial" w:cs="Arial"/>
          <w:lang w:eastAsia="en-GB"/>
        </w:rPr>
        <w:t xml:space="preserve">In conclusion, it is critical that newly hired managers understand and apply the ideas of leadership theories X, Y, and Z. </w:t>
      </w:r>
      <w:r w:rsidR="002C7CC3" w:rsidRPr="007B1C93">
        <w:rPr>
          <w:rFonts w:ascii="Arial" w:eastAsia="Times New Roman" w:hAnsi="Arial" w:cs="Arial"/>
          <w:lang w:eastAsia="en-GB"/>
        </w:rPr>
        <w:t>All</w:t>
      </w:r>
      <w:r w:rsidRPr="007B1C93">
        <w:rPr>
          <w:rFonts w:ascii="Arial" w:eastAsia="Times New Roman" w:hAnsi="Arial" w:cs="Arial"/>
          <w:lang w:eastAsia="en-GB"/>
        </w:rPr>
        <w:t xml:space="preserve"> theories offer distinctive vantage points for managing and inspiring personnel. When work is divided into production divisions or other structures with rigid rules, </w:t>
      </w:r>
      <w:r w:rsidR="008C6537" w:rsidRPr="007B1C93">
        <w:rPr>
          <w:rFonts w:ascii="Arial" w:eastAsia="Times New Roman" w:hAnsi="Arial" w:cs="Arial"/>
          <w:lang w:eastAsia="en-GB"/>
        </w:rPr>
        <w:t>t</w:t>
      </w:r>
      <w:r w:rsidRPr="007B1C93">
        <w:rPr>
          <w:rFonts w:ascii="Arial" w:eastAsia="Times New Roman" w:hAnsi="Arial" w:cs="Arial"/>
          <w:lang w:eastAsia="en-GB"/>
        </w:rPr>
        <w:t xml:space="preserve">heory X serves as an effective model. However, it lowers creativity and morale at work. </w:t>
      </w:r>
    </w:p>
    <w:p w14:paraId="61DA74D7" w14:textId="77777777" w:rsidR="00B65B06" w:rsidRPr="007B1C93" w:rsidRDefault="0019483E" w:rsidP="00B65B06">
      <w:pPr>
        <w:spacing w:after="0" w:line="240" w:lineRule="auto"/>
        <w:rPr>
          <w:rFonts w:ascii="Arial" w:eastAsia="Times New Roman" w:hAnsi="Arial" w:cs="Arial"/>
          <w:lang w:eastAsia="en-GB"/>
        </w:rPr>
      </w:pPr>
      <w:r w:rsidRPr="007B1C93">
        <w:rPr>
          <w:rFonts w:ascii="Arial" w:eastAsia="Times New Roman" w:hAnsi="Arial" w:cs="Arial"/>
          <w:lang w:eastAsia="en-GB"/>
        </w:rPr>
        <w:t>Enhancing creativity and job happiness in R&amp;D or marketing departments can be achieved by implementing components of theory Y, which entails motivating people to work and providing them with intrinsic benefits. However, employee and organisational goals must align for theory Y to be effective in promoting productivity.</w:t>
      </w:r>
    </w:p>
    <w:p w14:paraId="5416ECE3" w14:textId="77777777" w:rsidR="00B65B06" w:rsidRPr="007B1C93" w:rsidRDefault="00B65B06" w:rsidP="00B65B06">
      <w:pPr>
        <w:spacing w:after="0" w:line="240" w:lineRule="auto"/>
        <w:rPr>
          <w:rFonts w:ascii="Arial" w:eastAsia="Times New Roman" w:hAnsi="Arial" w:cs="Arial"/>
          <w:lang w:eastAsia="en-GB"/>
        </w:rPr>
      </w:pPr>
    </w:p>
    <w:p w14:paraId="728772C7" w14:textId="0937A2A2" w:rsidR="005B50F5" w:rsidRPr="007B1C93" w:rsidRDefault="00B65B06" w:rsidP="005B50F5">
      <w:pPr>
        <w:spacing w:after="0" w:line="240" w:lineRule="auto"/>
        <w:rPr>
          <w:rFonts w:ascii="Arial" w:eastAsia="Times New Roman" w:hAnsi="Arial" w:cs="Arial"/>
          <w:lang w:eastAsia="en-GB"/>
        </w:rPr>
      </w:pPr>
      <w:r w:rsidRPr="007B1C93">
        <w:rPr>
          <w:rFonts w:ascii="Arial" w:eastAsia="Times New Roman" w:hAnsi="Arial" w:cs="Arial"/>
          <w:lang w:eastAsia="en-GB"/>
        </w:rPr>
        <w:t xml:space="preserve">Theory Z emphasises long-term employment and decentralised decision-making with the utmost care and regard for workers. This is perfect for businesses like those in the IT </w:t>
      </w:r>
      <w:r w:rsidR="00E16A39" w:rsidRPr="007B1C93">
        <w:rPr>
          <w:rFonts w:ascii="Arial" w:eastAsia="Times New Roman" w:hAnsi="Arial" w:cs="Arial"/>
          <w:lang w:eastAsia="en-GB"/>
        </w:rPr>
        <w:t>sector and</w:t>
      </w:r>
      <w:r w:rsidRPr="007B1C93">
        <w:rPr>
          <w:rFonts w:ascii="Arial" w:eastAsia="Times New Roman" w:hAnsi="Arial" w:cs="Arial"/>
          <w:lang w:eastAsia="en-GB"/>
        </w:rPr>
        <w:t xml:space="preserve"> appreciate employee loyalty and company culture. That could, however, result in slow decision-making and even complacency. The contingency theory-based adaptive leadership approach emphasises the need of adaptation. Depending on the situation, the right leadership philosophies are used to increase group creativity and output.</w:t>
      </w:r>
    </w:p>
    <w:p w14:paraId="4AE74DB7" w14:textId="77777777" w:rsidR="005B50F5" w:rsidRPr="007B1C93" w:rsidRDefault="005B50F5" w:rsidP="005B50F5">
      <w:pPr>
        <w:spacing w:after="0" w:line="240" w:lineRule="auto"/>
        <w:rPr>
          <w:rFonts w:ascii="Arial" w:eastAsia="Times New Roman" w:hAnsi="Arial" w:cs="Arial"/>
          <w:lang w:eastAsia="en-GB"/>
        </w:rPr>
      </w:pPr>
    </w:p>
    <w:p w14:paraId="595C3C18" w14:textId="0D629BBE" w:rsidR="00C517F5" w:rsidRPr="007B1C93" w:rsidRDefault="005B50F5" w:rsidP="00C517F5">
      <w:pPr>
        <w:rPr>
          <w:rFonts w:ascii="Arial" w:eastAsia="Times New Roman" w:hAnsi="Arial" w:cs="Arial"/>
          <w:lang w:eastAsia="en-GB"/>
        </w:rPr>
      </w:pPr>
      <w:r w:rsidRPr="007B1C93">
        <w:rPr>
          <w:rFonts w:ascii="Arial" w:eastAsia="Times New Roman" w:hAnsi="Arial" w:cs="Arial"/>
          <w:lang w:eastAsia="en-GB"/>
        </w:rPr>
        <w:t xml:space="preserve">A CEO or management team with a varied style can handle departmental issues well. While </w:t>
      </w:r>
      <w:r w:rsidR="00642AF0" w:rsidRPr="007B1C93">
        <w:rPr>
          <w:rFonts w:ascii="Arial" w:eastAsia="Times New Roman" w:hAnsi="Arial" w:cs="Arial"/>
          <w:lang w:eastAsia="en-GB"/>
        </w:rPr>
        <w:t>t</w:t>
      </w:r>
      <w:r w:rsidRPr="007B1C93">
        <w:rPr>
          <w:rFonts w:ascii="Arial" w:eastAsia="Times New Roman" w:hAnsi="Arial" w:cs="Arial"/>
          <w:lang w:eastAsia="en-GB"/>
        </w:rPr>
        <w:t xml:space="preserve">heory X's rigid structure would be beneficial for manufacturing, </w:t>
      </w:r>
      <w:r w:rsidR="00642AF0" w:rsidRPr="007B1C93">
        <w:rPr>
          <w:rFonts w:ascii="Arial" w:eastAsia="Times New Roman" w:hAnsi="Arial" w:cs="Arial"/>
          <w:lang w:eastAsia="en-GB"/>
        </w:rPr>
        <w:t>t</w:t>
      </w:r>
      <w:r w:rsidRPr="007B1C93">
        <w:rPr>
          <w:rFonts w:ascii="Arial" w:eastAsia="Times New Roman" w:hAnsi="Arial" w:cs="Arial"/>
          <w:lang w:eastAsia="en-GB"/>
        </w:rPr>
        <w:t xml:space="preserve">heory Y's emphasis on self-organization would be more beneficial for research and development. </w:t>
      </w:r>
      <w:r w:rsidR="00C517F5" w:rsidRPr="007B1C93">
        <w:rPr>
          <w:rFonts w:ascii="Arial" w:eastAsia="Times New Roman" w:hAnsi="Arial" w:cs="Arial"/>
          <w:lang w:eastAsia="en-GB"/>
        </w:rPr>
        <w:t>Nonetheless, a human resources department will benefit most from theory Z if it places a higher priority on long-term expansion. In summary, the key to effective leadership is adapting one's style to the needs of the business and the circumstances. This enables managers and CEOs to lead effectively and achieve long-term success.</w:t>
      </w:r>
    </w:p>
    <w:p w14:paraId="26369DE9" w14:textId="427A5D34" w:rsidR="005B50F5" w:rsidRPr="007B1C93" w:rsidRDefault="005B50F5" w:rsidP="005B50F5">
      <w:pPr>
        <w:spacing w:after="0" w:line="240" w:lineRule="auto"/>
        <w:rPr>
          <w:rFonts w:ascii="Arial" w:eastAsia="Times New Roman" w:hAnsi="Arial" w:cs="Arial"/>
          <w:lang w:eastAsia="en-GB"/>
        </w:rPr>
      </w:pPr>
    </w:p>
    <w:p w14:paraId="1DFA6909" w14:textId="4E8CE78F" w:rsidR="007B1C93" w:rsidRPr="007B1C93" w:rsidRDefault="007B1C93" w:rsidP="000C5A84">
      <w:pPr>
        <w:rPr>
          <w:rFonts w:ascii="Arial" w:hAnsi="Arial" w:cs="Arial"/>
          <w:b/>
          <w:bCs/>
        </w:rPr>
      </w:pPr>
      <w:r w:rsidRPr="007B1C93">
        <w:rPr>
          <w:rFonts w:ascii="Arial" w:hAnsi="Arial" w:cs="Arial"/>
          <w:b/>
          <w:bCs/>
        </w:rPr>
        <w:t>Reference</w:t>
      </w:r>
    </w:p>
    <w:p w14:paraId="2EBBAC13" w14:textId="5F641805" w:rsidR="005C5925" w:rsidRPr="007B1C93" w:rsidRDefault="00B41A65" w:rsidP="000C5A84">
      <w:pPr>
        <w:rPr>
          <w:rFonts w:ascii="Arial" w:eastAsia="Times New Roman" w:hAnsi="Arial" w:cs="Arial"/>
        </w:rPr>
      </w:pPr>
      <w:r w:rsidRPr="007B1C93">
        <w:rPr>
          <w:rFonts w:ascii="Arial" w:hAnsi="Arial" w:cs="Arial"/>
          <w:color w:val="222222"/>
          <w:shd w:val="clear" w:color="auto" w:fill="FFFFFF"/>
        </w:rPr>
        <w:t>Adair, J.E., 2007. </w:t>
      </w:r>
      <w:r w:rsidRPr="00374AA7">
        <w:rPr>
          <w:rFonts w:ascii="Arial" w:hAnsi="Arial" w:cs="Arial"/>
          <w:i/>
          <w:iCs/>
          <w:color w:val="222222"/>
          <w:shd w:val="clear" w:color="auto" w:fill="FFFFFF"/>
        </w:rPr>
        <w:t>Develop your leadership skills</w:t>
      </w:r>
      <w:r w:rsidRPr="007B1C93">
        <w:rPr>
          <w:rFonts w:ascii="Arial" w:hAnsi="Arial" w:cs="Arial"/>
          <w:color w:val="222222"/>
          <w:shd w:val="clear" w:color="auto" w:fill="FFFFFF"/>
        </w:rPr>
        <w:t> (Vol. 37). Kogan Page Publishers.</w:t>
      </w:r>
    </w:p>
    <w:p w14:paraId="131898B2" w14:textId="77777777" w:rsidR="003E777B" w:rsidRPr="007B1C93" w:rsidRDefault="005C5925" w:rsidP="003E777B">
      <w:pPr>
        <w:spacing w:after="0" w:line="360" w:lineRule="auto"/>
        <w:rPr>
          <w:rFonts w:ascii="Arial" w:eastAsia="Times New Roman" w:hAnsi="Arial" w:cs="Arial"/>
        </w:rPr>
      </w:pPr>
      <w:r w:rsidRPr="007B1C93">
        <w:rPr>
          <w:rFonts w:ascii="Arial" w:hAnsi="Arial" w:cs="Arial"/>
          <w:color w:val="222222"/>
          <w:shd w:val="clear" w:color="auto" w:fill="FFFFFF"/>
        </w:rPr>
        <w:t>Adeniyi, M.A., 2007. </w:t>
      </w:r>
      <w:r w:rsidRPr="007B1C93">
        <w:rPr>
          <w:rFonts w:ascii="Arial" w:hAnsi="Arial" w:cs="Arial"/>
          <w:i/>
          <w:iCs/>
          <w:color w:val="222222"/>
          <w:shd w:val="clear" w:color="auto" w:fill="FFFFFF"/>
        </w:rPr>
        <w:t>Effective leadership management: An integration of styles, skills &amp; character for</w:t>
      </w:r>
      <w:r w:rsidRPr="007B1C93">
        <w:rPr>
          <w:rFonts w:ascii="Arial" w:hAnsi="Arial" w:cs="Arial"/>
          <w:i/>
          <w:iCs/>
          <w:color w:val="222222"/>
          <w:shd w:val="clear" w:color="auto" w:fill="FFFFFF"/>
        </w:rPr>
        <w:t xml:space="preserve"> </w:t>
      </w:r>
      <w:r w:rsidRPr="007B1C93">
        <w:rPr>
          <w:rFonts w:ascii="Arial" w:hAnsi="Arial" w:cs="Arial"/>
          <w:i/>
          <w:iCs/>
          <w:color w:val="222222"/>
          <w:shd w:val="clear" w:color="auto" w:fill="FFFFFF"/>
        </w:rPr>
        <w:t>today's CEOs</w:t>
      </w:r>
      <w:r w:rsidRPr="007B1C93">
        <w:rPr>
          <w:rFonts w:ascii="Arial" w:hAnsi="Arial" w:cs="Arial"/>
          <w:color w:val="222222"/>
          <w:shd w:val="clear" w:color="auto" w:fill="FFFFFF"/>
        </w:rPr>
        <w:t>. AuthorHouse.</w:t>
      </w:r>
      <w:r w:rsidR="00B41A65" w:rsidRPr="007B1C93">
        <w:rPr>
          <w:rFonts w:ascii="Arial" w:eastAsia="Times New Roman" w:hAnsi="Arial" w:cs="Arial"/>
        </w:rPr>
        <w:t xml:space="preserve"> </w:t>
      </w:r>
    </w:p>
    <w:p w14:paraId="769D25C2" w14:textId="77777777" w:rsidR="000C2B68" w:rsidRPr="007B1C93" w:rsidRDefault="003E777B"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 xml:space="preserve">Amussah, A., 2020. </w:t>
      </w:r>
      <w:r w:rsidRPr="00374AA7">
        <w:rPr>
          <w:rFonts w:ascii="Arial" w:hAnsi="Arial" w:cs="Arial"/>
          <w:i/>
          <w:iCs/>
          <w:color w:val="222222"/>
          <w:shd w:val="clear" w:color="auto" w:fill="FFFFFF"/>
        </w:rPr>
        <w:t>Leadership styles and its impact on employee performance</w:t>
      </w:r>
      <w:r w:rsidRPr="007B1C93">
        <w:rPr>
          <w:rFonts w:ascii="Arial" w:hAnsi="Arial" w:cs="Arial"/>
          <w:color w:val="222222"/>
          <w:shd w:val="clear" w:color="auto" w:fill="FFFFFF"/>
        </w:rPr>
        <w:t>. </w:t>
      </w:r>
      <w:r w:rsidRPr="007B1C93">
        <w:rPr>
          <w:rFonts w:ascii="Arial" w:hAnsi="Arial" w:cs="Arial"/>
          <w:i/>
          <w:iCs/>
          <w:color w:val="222222"/>
          <w:shd w:val="clear" w:color="auto" w:fill="FFFFFF"/>
        </w:rPr>
        <w:t>School</w:t>
      </w:r>
      <w:r w:rsidRPr="007B1C93">
        <w:rPr>
          <w:rFonts w:ascii="Arial" w:hAnsi="Arial" w:cs="Arial"/>
          <w:i/>
          <w:iCs/>
          <w:color w:val="222222"/>
          <w:shd w:val="clear" w:color="auto" w:fill="FFFFFF"/>
        </w:rPr>
        <w:t xml:space="preserve"> </w:t>
      </w:r>
      <w:r w:rsidRPr="007B1C93">
        <w:rPr>
          <w:rFonts w:ascii="Arial" w:hAnsi="Arial" w:cs="Arial"/>
          <w:i/>
          <w:iCs/>
          <w:color w:val="222222"/>
          <w:shd w:val="clear" w:color="auto" w:fill="FFFFFF"/>
        </w:rPr>
        <w:t>of</w:t>
      </w:r>
      <w:r w:rsidR="00F62343" w:rsidRPr="007B1C93">
        <w:rPr>
          <w:rFonts w:ascii="Arial" w:hAnsi="Arial" w:cs="Arial"/>
          <w:i/>
          <w:iCs/>
          <w:color w:val="222222"/>
          <w:shd w:val="clear" w:color="auto" w:fill="FFFFFF"/>
        </w:rPr>
        <w:t xml:space="preserve"> </w:t>
      </w:r>
      <w:r w:rsidRPr="007B1C93">
        <w:rPr>
          <w:rFonts w:ascii="Arial" w:hAnsi="Arial" w:cs="Arial"/>
          <w:i/>
          <w:iCs/>
          <w:color w:val="222222"/>
          <w:shd w:val="clear" w:color="auto" w:fill="FFFFFF"/>
        </w:rPr>
        <w:t>SocialSciences, Near East University, Nicosia</w:t>
      </w:r>
      <w:r w:rsidRPr="007B1C93">
        <w:rPr>
          <w:rFonts w:ascii="Arial" w:hAnsi="Arial" w:cs="Arial"/>
          <w:color w:val="222222"/>
          <w:shd w:val="clear" w:color="auto" w:fill="FFFFFF"/>
        </w:rPr>
        <w:t>.</w:t>
      </w:r>
      <w:r w:rsidR="000C2B68" w:rsidRPr="007B1C93">
        <w:rPr>
          <w:rFonts w:ascii="Arial" w:hAnsi="Arial" w:cs="Arial"/>
          <w:color w:val="222222"/>
          <w:shd w:val="clear" w:color="auto" w:fill="FFFFFF"/>
        </w:rPr>
        <w:t xml:space="preserve"> </w:t>
      </w:r>
    </w:p>
    <w:p w14:paraId="6F3F26D6" w14:textId="77777777" w:rsidR="00FA0E1F" w:rsidRPr="007B1C93" w:rsidRDefault="000C2B68"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lastRenderedPageBreak/>
        <w:t>Armstrong, M., 2016. </w:t>
      </w:r>
      <w:r w:rsidRPr="007B1C93">
        <w:rPr>
          <w:rFonts w:ascii="Arial" w:hAnsi="Arial" w:cs="Arial"/>
          <w:i/>
          <w:iCs/>
          <w:color w:val="222222"/>
          <w:shd w:val="clear" w:color="auto" w:fill="FFFFFF"/>
        </w:rPr>
        <w:t>Armstrong's handbook of management and leadership for HR: Developing effective people skills for better leadership and management</w:t>
      </w:r>
      <w:r w:rsidRPr="007B1C93">
        <w:rPr>
          <w:rFonts w:ascii="Arial" w:hAnsi="Arial" w:cs="Arial"/>
          <w:color w:val="222222"/>
          <w:shd w:val="clear" w:color="auto" w:fill="FFFFFF"/>
        </w:rPr>
        <w:t>. Kogan Page Publishers.</w:t>
      </w:r>
      <w:r w:rsidR="00FA0E1F" w:rsidRPr="007B1C93">
        <w:rPr>
          <w:rFonts w:ascii="Arial" w:hAnsi="Arial" w:cs="Arial"/>
          <w:color w:val="222222"/>
          <w:shd w:val="clear" w:color="auto" w:fill="FFFFFF"/>
        </w:rPr>
        <w:t xml:space="preserve"> </w:t>
      </w:r>
    </w:p>
    <w:p w14:paraId="60CA8EC4" w14:textId="77777777" w:rsidR="009305A0" w:rsidRPr="007B1C93" w:rsidRDefault="00FA0E1F"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 xml:space="preserve">Fiedler, F.R.E.D., 2015. </w:t>
      </w:r>
      <w:r w:rsidRPr="009E0A1C">
        <w:rPr>
          <w:rFonts w:ascii="Arial" w:hAnsi="Arial" w:cs="Arial"/>
          <w:i/>
          <w:iCs/>
          <w:color w:val="222222"/>
          <w:shd w:val="clear" w:color="auto" w:fill="FFFFFF"/>
        </w:rPr>
        <w:t>Contingency theory of leadership. In Organizational Behavior</w:t>
      </w:r>
      <w:r w:rsidRPr="007B1C93">
        <w:rPr>
          <w:rFonts w:ascii="Arial" w:hAnsi="Arial" w:cs="Arial"/>
          <w:i/>
          <w:iCs/>
          <w:color w:val="222222"/>
          <w:shd w:val="clear" w:color="auto" w:fill="FFFFFF"/>
        </w:rPr>
        <w:t xml:space="preserve"> 1</w:t>
      </w:r>
      <w:r w:rsidRPr="007B1C93">
        <w:rPr>
          <w:rFonts w:ascii="Arial" w:hAnsi="Arial" w:cs="Arial"/>
          <w:color w:val="222222"/>
          <w:shd w:val="clear" w:color="auto" w:fill="FFFFFF"/>
        </w:rPr>
        <w:t> (pp. 232-255). Routledge.</w:t>
      </w:r>
      <w:r w:rsidR="009305A0" w:rsidRPr="007B1C93">
        <w:rPr>
          <w:rFonts w:ascii="Arial" w:hAnsi="Arial" w:cs="Arial"/>
          <w:color w:val="222222"/>
          <w:shd w:val="clear" w:color="auto" w:fill="FFFFFF"/>
        </w:rPr>
        <w:t xml:space="preserve"> </w:t>
      </w:r>
    </w:p>
    <w:p w14:paraId="3703C06B" w14:textId="71477F0A" w:rsidR="00E81901" w:rsidRPr="007B1C93" w:rsidRDefault="009305A0"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 xml:space="preserve">Fisher, E.A., 2009. </w:t>
      </w:r>
      <w:r w:rsidRPr="009E0A1C">
        <w:rPr>
          <w:rFonts w:ascii="Arial" w:hAnsi="Arial" w:cs="Arial"/>
          <w:i/>
          <w:iCs/>
          <w:color w:val="222222"/>
          <w:shd w:val="clear" w:color="auto" w:fill="FFFFFF"/>
        </w:rPr>
        <w:t>Motivation and leadership in social work management</w:t>
      </w:r>
      <w:r w:rsidRPr="007B1C93">
        <w:rPr>
          <w:rFonts w:ascii="Arial" w:hAnsi="Arial" w:cs="Arial"/>
          <w:color w:val="222222"/>
          <w:shd w:val="clear" w:color="auto" w:fill="FFFFFF"/>
        </w:rPr>
        <w:t>: A review of theories and related studies. </w:t>
      </w:r>
      <w:r w:rsidRPr="007B1C93">
        <w:rPr>
          <w:rFonts w:ascii="Arial" w:hAnsi="Arial" w:cs="Arial"/>
          <w:i/>
          <w:iCs/>
          <w:color w:val="222222"/>
          <w:shd w:val="clear" w:color="auto" w:fill="FFFFFF"/>
        </w:rPr>
        <w:t>Administration in social work</w:t>
      </w:r>
      <w:r w:rsidRPr="007B1C93">
        <w:rPr>
          <w:rFonts w:ascii="Arial" w:hAnsi="Arial" w:cs="Arial"/>
          <w:color w:val="222222"/>
          <w:shd w:val="clear" w:color="auto" w:fill="FFFFFF"/>
        </w:rPr>
        <w:t>, </w:t>
      </w:r>
      <w:r w:rsidRPr="007B1C93">
        <w:rPr>
          <w:rFonts w:ascii="Arial" w:hAnsi="Arial" w:cs="Arial"/>
          <w:i/>
          <w:iCs/>
          <w:color w:val="222222"/>
          <w:shd w:val="clear" w:color="auto" w:fill="FFFFFF"/>
        </w:rPr>
        <w:t>33</w:t>
      </w:r>
      <w:r w:rsidRPr="007B1C93">
        <w:rPr>
          <w:rFonts w:ascii="Arial" w:hAnsi="Arial" w:cs="Arial"/>
          <w:color w:val="222222"/>
          <w:shd w:val="clear" w:color="auto" w:fill="FFFFFF"/>
        </w:rPr>
        <w:t>(4), pp.347-367.</w:t>
      </w:r>
      <w:r w:rsidR="00E81901" w:rsidRPr="007B1C93">
        <w:rPr>
          <w:rFonts w:ascii="Arial" w:hAnsi="Arial" w:cs="Arial"/>
          <w:color w:val="222222"/>
          <w:shd w:val="clear" w:color="auto" w:fill="FFFFFF"/>
        </w:rPr>
        <w:t xml:space="preserve"> </w:t>
      </w:r>
    </w:p>
    <w:p w14:paraId="2AB4744B" w14:textId="77777777" w:rsidR="003F716D" w:rsidRPr="007B1C93" w:rsidRDefault="00E81901"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 xml:space="preserve">Hamukwaya, S.I. and Yazdanifard, R., 2014. </w:t>
      </w:r>
      <w:r w:rsidRPr="009E0A1C">
        <w:rPr>
          <w:rFonts w:ascii="Arial" w:hAnsi="Arial" w:cs="Arial"/>
          <w:i/>
          <w:iCs/>
          <w:color w:val="222222"/>
          <w:shd w:val="clear" w:color="auto" w:fill="FFFFFF"/>
        </w:rPr>
        <w:t>How a proper performance related reward system can contribute to work performance excellence</w:t>
      </w:r>
      <w:r w:rsidRPr="007B1C93">
        <w:rPr>
          <w:rFonts w:ascii="Arial" w:hAnsi="Arial" w:cs="Arial"/>
          <w:color w:val="222222"/>
          <w:shd w:val="clear" w:color="auto" w:fill="FFFFFF"/>
        </w:rPr>
        <w:t>. </w:t>
      </w:r>
      <w:r w:rsidRPr="007B1C93">
        <w:rPr>
          <w:rFonts w:ascii="Arial" w:hAnsi="Arial" w:cs="Arial"/>
          <w:i/>
          <w:iCs/>
          <w:color w:val="222222"/>
          <w:shd w:val="clear" w:color="auto" w:fill="FFFFFF"/>
        </w:rPr>
        <w:t>Open Journal of Business and Management</w:t>
      </w:r>
      <w:r w:rsidRPr="007B1C93">
        <w:rPr>
          <w:rFonts w:ascii="Arial" w:hAnsi="Arial" w:cs="Arial"/>
          <w:color w:val="222222"/>
          <w:shd w:val="clear" w:color="auto" w:fill="FFFFFF"/>
        </w:rPr>
        <w:t>, </w:t>
      </w:r>
      <w:r w:rsidRPr="007B1C93">
        <w:rPr>
          <w:rFonts w:ascii="Arial" w:hAnsi="Arial" w:cs="Arial"/>
          <w:i/>
          <w:iCs/>
          <w:color w:val="222222"/>
          <w:shd w:val="clear" w:color="auto" w:fill="FFFFFF"/>
        </w:rPr>
        <w:t>2014</w:t>
      </w:r>
      <w:r w:rsidRPr="007B1C93">
        <w:rPr>
          <w:rFonts w:ascii="Arial" w:hAnsi="Arial" w:cs="Arial"/>
          <w:color w:val="222222"/>
          <w:shd w:val="clear" w:color="auto" w:fill="FFFFFF"/>
        </w:rPr>
        <w:t>.</w:t>
      </w:r>
      <w:r w:rsidR="00540EE0" w:rsidRPr="007B1C93">
        <w:rPr>
          <w:rFonts w:ascii="Arial" w:hAnsi="Arial" w:cs="Arial"/>
          <w:color w:val="222222"/>
          <w:shd w:val="clear" w:color="auto" w:fill="FFFFFF"/>
        </w:rPr>
        <w:t xml:space="preserve"> </w:t>
      </w:r>
    </w:p>
    <w:p w14:paraId="645BDF6E" w14:textId="25864291" w:rsidR="005C14DA" w:rsidRPr="007B1C93" w:rsidRDefault="00540EE0"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Holtkamp, M., 2014</w:t>
      </w:r>
      <w:r w:rsidRPr="009E0A1C">
        <w:rPr>
          <w:rFonts w:ascii="Arial" w:hAnsi="Arial" w:cs="Arial"/>
          <w:i/>
          <w:iCs/>
          <w:color w:val="222222"/>
          <w:shd w:val="clear" w:color="auto" w:fill="FFFFFF"/>
        </w:rPr>
        <w:t>. Leadership skills and the role of adaptability and creativity in effective leadership</w:t>
      </w:r>
      <w:r w:rsidRPr="007B1C93">
        <w:rPr>
          <w:rFonts w:ascii="Arial" w:hAnsi="Arial" w:cs="Arial"/>
          <w:color w:val="222222"/>
          <w:shd w:val="clear" w:color="auto" w:fill="FFFFFF"/>
        </w:rPr>
        <w:t>: A literature review geared toward an integrative model.</w:t>
      </w:r>
      <w:r w:rsidR="005C14DA" w:rsidRPr="007B1C93">
        <w:rPr>
          <w:rFonts w:ascii="Arial" w:hAnsi="Arial" w:cs="Arial"/>
          <w:color w:val="222222"/>
          <w:shd w:val="clear" w:color="auto" w:fill="FFFFFF"/>
        </w:rPr>
        <w:t xml:space="preserve"> </w:t>
      </w:r>
    </w:p>
    <w:p w14:paraId="6985DC31" w14:textId="77777777" w:rsidR="00194A9B" w:rsidRPr="007B1C93" w:rsidRDefault="005C14DA"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Kouzes, J.M. and Posner, B.Z., 2023. </w:t>
      </w:r>
      <w:r w:rsidRPr="007B1C93">
        <w:rPr>
          <w:rFonts w:ascii="Arial" w:hAnsi="Arial" w:cs="Arial"/>
          <w:i/>
          <w:iCs/>
          <w:color w:val="222222"/>
          <w:shd w:val="clear" w:color="auto" w:fill="FFFFFF"/>
        </w:rPr>
        <w:t>The leadership challenge: How to make extraordinary things happen in organizations</w:t>
      </w:r>
      <w:r w:rsidRPr="007B1C93">
        <w:rPr>
          <w:rFonts w:ascii="Arial" w:hAnsi="Arial" w:cs="Arial"/>
          <w:color w:val="222222"/>
          <w:shd w:val="clear" w:color="auto" w:fill="FFFFFF"/>
        </w:rPr>
        <w:t>. John Wiley &amp; Sons.</w:t>
      </w:r>
      <w:r w:rsidR="00194A9B" w:rsidRPr="007B1C93">
        <w:rPr>
          <w:rFonts w:ascii="Arial" w:hAnsi="Arial" w:cs="Arial"/>
          <w:color w:val="222222"/>
          <w:shd w:val="clear" w:color="auto" w:fill="FFFFFF"/>
        </w:rPr>
        <w:t xml:space="preserve"> </w:t>
      </w:r>
    </w:p>
    <w:p w14:paraId="5765CA59" w14:textId="77777777" w:rsidR="004F6C88" w:rsidRPr="007B1C93" w:rsidRDefault="00194A9B"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 xml:space="preserve">Lunenburg, F.C., 2011. </w:t>
      </w:r>
      <w:r w:rsidRPr="009E0A1C">
        <w:rPr>
          <w:rFonts w:ascii="Arial" w:hAnsi="Arial" w:cs="Arial"/>
          <w:i/>
          <w:iCs/>
          <w:color w:val="222222"/>
          <w:shd w:val="clear" w:color="auto" w:fill="FFFFFF"/>
        </w:rPr>
        <w:t>Organizational culture-performance relationships:</w:t>
      </w:r>
      <w:r w:rsidRPr="007B1C93">
        <w:rPr>
          <w:rFonts w:ascii="Arial" w:hAnsi="Arial" w:cs="Arial"/>
          <w:color w:val="222222"/>
          <w:shd w:val="clear" w:color="auto" w:fill="FFFFFF"/>
        </w:rPr>
        <w:t xml:space="preserve"> Views of excellence and theory Z. In </w:t>
      </w:r>
      <w:r w:rsidRPr="007B1C93">
        <w:rPr>
          <w:rFonts w:ascii="Arial" w:hAnsi="Arial" w:cs="Arial"/>
          <w:i/>
          <w:iCs/>
          <w:color w:val="222222"/>
          <w:shd w:val="clear" w:color="auto" w:fill="FFFFFF"/>
        </w:rPr>
        <w:t>National forum of educational administration and supervision journal</w:t>
      </w:r>
      <w:r w:rsidRPr="007B1C93">
        <w:rPr>
          <w:rFonts w:ascii="Arial" w:hAnsi="Arial" w:cs="Arial"/>
          <w:color w:val="222222"/>
          <w:shd w:val="clear" w:color="auto" w:fill="FFFFFF"/>
        </w:rPr>
        <w:t> (Vol. 29, No. 4, pp. 1-10).</w:t>
      </w:r>
      <w:r w:rsidR="004F6C88" w:rsidRPr="007B1C93">
        <w:rPr>
          <w:rFonts w:ascii="Arial" w:hAnsi="Arial" w:cs="Arial"/>
          <w:color w:val="222222"/>
          <w:shd w:val="clear" w:color="auto" w:fill="FFFFFF"/>
        </w:rPr>
        <w:t xml:space="preserve"> </w:t>
      </w:r>
    </w:p>
    <w:p w14:paraId="4BD5FB7D" w14:textId="77777777" w:rsidR="008123D9" w:rsidRPr="007B1C93" w:rsidRDefault="004F6C88"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Mullins, L.J., 2019. </w:t>
      </w:r>
      <w:r w:rsidRPr="007B1C93">
        <w:rPr>
          <w:rFonts w:ascii="Arial" w:hAnsi="Arial" w:cs="Arial"/>
          <w:i/>
          <w:iCs/>
          <w:color w:val="222222"/>
          <w:shd w:val="clear" w:color="auto" w:fill="FFFFFF"/>
        </w:rPr>
        <w:t>Mullins: Organisational Behaviour in the Workplace</w:t>
      </w:r>
      <w:r w:rsidRPr="007B1C93">
        <w:rPr>
          <w:rFonts w:ascii="Arial" w:hAnsi="Arial" w:cs="Arial"/>
          <w:color w:val="222222"/>
          <w:shd w:val="clear" w:color="auto" w:fill="FFFFFF"/>
        </w:rPr>
        <w:t>. Pearson UK.</w:t>
      </w:r>
      <w:r w:rsidR="008123D9" w:rsidRPr="007B1C93">
        <w:rPr>
          <w:rFonts w:ascii="Arial" w:hAnsi="Arial" w:cs="Arial"/>
          <w:color w:val="222222"/>
          <w:shd w:val="clear" w:color="auto" w:fill="FFFFFF"/>
        </w:rPr>
        <w:t xml:space="preserve"> </w:t>
      </w:r>
    </w:p>
    <w:p w14:paraId="1B549C2E" w14:textId="77777777" w:rsidR="00EE51FD" w:rsidRPr="007B1C93" w:rsidRDefault="008123D9"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 xml:space="preserve">Ouchi, W., 1981. </w:t>
      </w:r>
      <w:r w:rsidRPr="009E0A1C">
        <w:rPr>
          <w:rFonts w:ascii="Arial" w:hAnsi="Arial" w:cs="Arial"/>
          <w:i/>
          <w:iCs/>
          <w:color w:val="222222"/>
          <w:shd w:val="clear" w:color="auto" w:fill="FFFFFF"/>
        </w:rPr>
        <w:t>Theory Z: How American business can meet the Japanese challenge. </w:t>
      </w:r>
      <w:r w:rsidRPr="007B1C93">
        <w:rPr>
          <w:rFonts w:ascii="Arial" w:hAnsi="Arial" w:cs="Arial"/>
          <w:i/>
          <w:iCs/>
          <w:color w:val="222222"/>
          <w:shd w:val="clear" w:color="auto" w:fill="FFFFFF"/>
        </w:rPr>
        <w:t>Business Horizons</w:t>
      </w:r>
      <w:r w:rsidRPr="007B1C93">
        <w:rPr>
          <w:rFonts w:ascii="Arial" w:hAnsi="Arial" w:cs="Arial"/>
          <w:color w:val="222222"/>
          <w:shd w:val="clear" w:color="auto" w:fill="FFFFFF"/>
        </w:rPr>
        <w:t>, </w:t>
      </w:r>
      <w:r w:rsidRPr="007B1C93">
        <w:rPr>
          <w:rFonts w:ascii="Arial" w:hAnsi="Arial" w:cs="Arial"/>
          <w:i/>
          <w:iCs/>
          <w:color w:val="222222"/>
          <w:shd w:val="clear" w:color="auto" w:fill="FFFFFF"/>
        </w:rPr>
        <w:t>24</w:t>
      </w:r>
      <w:r w:rsidRPr="007B1C93">
        <w:rPr>
          <w:rFonts w:ascii="Arial" w:hAnsi="Arial" w:cs="Arial"/>
          <w:color w:val="222222"/>
          <w:shd w:val="clear" w:color="auto" w:fill="FFFFFF"/>
        </w:rPr>
        <w:t>(6), pp.82-83.</w:t>
      </w:r>
      <w:r w:rsidR="00EE51FD" w:rsidRPr="007B1C93">
        <w:rPr>
          <w:rFonts w:ascii="Arial" w:hAnsi="Arial" w:cs="Arial"/>
          <w:color w:val="222222"/>
          <w:shd w:val="clear" w:color="auto" w:fill="FFFFFF"/>
        </w:rPr>
        <w:t xml:space="preserve"> </w:t>
      </w:r>
    </w:p>
    <w:p w14:paraId="73BC5D8D" w14:textId="77777777" w:rsidR="005C6363" w:rsidRPr="007B1C93" w:rsidRDefault="00EE51FD"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 xml:space="preserve">Sullivan, J.J., 1983. </w:t>
      </w:r>
      <w:r w:rsidRPr="009E0A1C">
        <w:rPr>
          <w:rFonts w:ascii="Arial" w:hAnsi="Arial" w:cs="Arial"/>
          <w:i/>
          <w:iCs/>
          <w:color w:val="222222"/>
          <w:shd w:val="clear" w:color="auto" w:fill="FFFFFF"/>
        </w:rPr>
        <w:t>A critique of theory Z. Academy of Management Review,</w:t>
      </w:r>
      <w:r w:rsidRPr="007B1C93">
        <w:rPr>
          <w:rFonts w:ascii="Arial" w:hAnsi="Arial" w:cs="Arial"/>
          <w:color w:val="222222"/>
          <w:shd w:val="clear" w:color="auto" w:fill="FFFFFF"/>
        </w:rPr>
        <w:t> </w:t>
      </w:r>
      <w:r w:rsidRPr="007B1C93">
        <w:rPr>
          <w:rFonts w:ascii="Arial" w:hAnsi="Arial" w:cs="Arial"/>
          <w:i/>
          <w:iCs/>
          <w:color w:val="222222"/>
          <w:shd w:val="clear" w:color="auto" w:fill="FFFFFF"/>
        </w:rPr>
        <w:t>8</w:t>
      </w:r>
      <w:r w:rsidRPr="007B1C93">
        <w:rPr>
          <w:rFonts w:ascii="Arial" w:hAnsi="Arial" w:cs="Arial"/>
          <w:color w:val="222222"/>
          <w:shd w:val="clear" w:color="auto" w:fill="FFFFFF"/>
        </w:rPr>
        <w:t>(1), pp.132-142.</w:t>
      </w:r>
      <w:r w:rsidR="00400795" w:rsidRPr="007B1C93">
        <w:rPr>
          <w:rFonts w:ascii="Arial" w:hAnsi="Arial" w:cs="Arial"/>
          <w:color w:val="222222"/>
          <w:shd w:val="clear" w:color="auto" w:fill="FFFFFF"/>
        </w:rPr>
        <w:t xml:space="preserve"> </w:t>
      </w:r>
      <w:r w:rsidR="00400795" w:rsidRPr="007B1C93">
        <w:rPr>
          <w:rFonts w:ascii="Arial" w:hAnsi="Arial" w:cs="Arial"/>
          <w:color w:val="222222"/>
          <w:shd w:val="clear" w:color="auto" w:fill="FFFFFF"/>
        </w:rPr>
        <w:t xml:space="preserve">Teehankee, B., 1994. </w:t>
      </w:r>
      <w:r w:rsidR="00400795" w:rsidRPr="001C220D">
        <w:rPr>
          <w:rFonts w:ascii="Arial" w:hAnsi="Arial" w:cs="Arial"/>
          <w:i/>
          <w:iCs/>
          <w:color w:val="222222"/>
          <w:shd w:val="clear" w:color="auto" w:fill="FFFFFF"/>
        </w:rPr>
        <w:t>Organizational culture: A critical review of literature</w:t>
      </w:r>
      <w:r w:rsidR="00400795" w:rsidRPr="007B1C93">
        <w:rPr>
          <w:rFonts w:ascii="Arial" w:hAnsi="Arial" w:cs="Arial"/>
          <w:color w:val="222222"/>
          <w:shd w:val="clear" w:color="auto" w:fill="FFFFFF"/>
        </w:rPr>
        <w:t>. </w:t>
      </w:r>
      <w:r w:rsidR="00400795" w:rsidRPr="007B1C93">
        <w:rPr>
          <w:rFonts w:ascii="Arial" w:hAnsi="Arial" w:cs="Arial"/>
          <w:i/>
          <w:iCs/>
          <w:color w:val="222222"/>
          <w:shd w:val="clear" w:color="auto" w:fill="FFFFFF"/>
        </w:rPr>
        <w:t>DLSU Dialogue: An Interdisciplinary Journal for Cultural Studies</w:t>
      </w:r>
      <w:r w:rsidR="00400795" w:rsidRPr="007B1C93">
        <w:rPr>
          <w:rFonts w:ascii="Arial" w:hAnsi="Arial" w:cs="Arial"/>
          <w:color w:val="222222"/>
          <w:shd w:val="clear" w:color="auto" w:fill="FFFFFF"/>
        </w:rPr>
        <w:t>, </w:t>
      </w:r>
      <w:r w:rsidR="00400795" w:rsidRPr="007B1C93">
        <w:rPr>
          <w:rFonts w:ascii="Arial" w:hAnsi="Arial" w:cs="Arial"/>
          <w:i/>
          <w:iCs/>
          <w:color w:val="222222"/>
          <w:shd w:val="clear" w:color="auto" w:fill="FFFFFF"/>
        </w:rPr>
        <w:t>27</w:t>
      </w:r>
      <w:r w:rsidR="00400795" w:rsidRPr="007B1C93">
        <w:rPr>
          <w:rFonts w:ascii="Arial" w:hAnsi="Arial" w:cs="Arial"/>
          <w:color w:val="222222"/>
          <w:shd w:val="clear" w:color="auto" w:fill="FFFFFF"/>
        </w:rPr>
        <w:t>(1), pp.67-92.</w:t>
      </w:r>
      <w:r w:rsidR="005C6363" w:rsidRPr="007B1C93">
        <w:rPr>
          <w:rFonts w:ascii="Arial" w:hAnsi="Arial" w:cs="Arial"/>
          <w:color w:val="222222"/>
          <w:shd w:val="clear" w:color="auto" w:fill="FFFFFF"/>
        </w:rPr>
        <w:t xml:space="preserve"> </w:t>
      </w:r>
    </w:p>
    <w:p w14:paraId="2BE99A6E" w14:textId="060472FF" w:rsidR="000C2B68" w:rsidRPr="007B1C93" w:rsidRDefault="005C6363" w:rsidP="003E777B">
      <w:pPr>
        <w:spacing w:after="0" w:line="360" w:lineRule="auto"/>
        <w:rPr>
          <w:rFonts w:ascii="Arial" w:hAnsi="Arial" w:cs="Arial"/>
          <w:color w:val="222222"/>
          <w:shd w:val="clear" w:color="auto" w:fill="FFFFFF"/>
        </w:rPr>
      </w:pPr>
      <w:r w:rsidRPr="007B1C93">
        <w:rPr>
          <w:rFonts w:ascii="Arial" w:hAnsi="Arial" w:cs="Arial"/>
          <w:color w:val="222222"/>
          <w:shd w:val="clear" w:color="auto" w:fill="FFFFFF"/>
        </w:rPr>
        <w:t xml:space="preserve">Zhang, R., Liu, X., Shang, X., Cheng, C., Lu, Z. and Ma, Y., 2013, July. </w:t>
      </w:r>
      <w:r w:rsidRPr="001C220D">
        <w:rPr>
          <w:rFonts w:ascii="Arial" w:hAnsi="Arial" w:cs="Arial"/>
          <w:i/>
          <w:iCs/>
          <w:color w:val="222222"/>
          <w:shd w:val="clear" w:color="auto" w:fill="FFFFFF"/>
        </w:rPr>
        <w:t>Quantitative simulation and qualitative analysis of theory X, Y and Z.</w:t>
      </w:r>
      <w:r w:rsidRPr="007B1C93">
        <w:rPr>
          <w:rFonts w:ascii="Arial" w:hAnsi="Arial" w:cs="Arial"/>
          <w:color w:val="222222"/>
          <w:shd w:val="clear" w:color="auto" w:fill="FFFFFF"/>
        </w:rPr>
        <w:t xml:space="preserve"> In </w:t>
      </w:r>
      <w:r w:rsidRPr="007B1C93">
        <w:rPr>
          <w:rFonts w:ascii="Arial" w:hAnsi="Arial" w:cs="Arial"/>
          <w:i/>
          <w:iCs/>
          <w:color w:val="222222"/>
          <w:shd w:val="clear" w:color="auto" w:fill="FFFFFF"/>
        </w:rPr>
        <w:t>Proceedings of 2013 IEEE International Conference on Service Operations and Logistics, and Informatics</w:t>
      </w:r>
      <w:r w:rsidRPr="007B1C93">
        <w:rPr>
          <w:rFonts w:ascii="Arial" w:hAnsi="Arial" w:cs="Arial"/>
          <w:color w:val="222222"/>
          <w:shd w:val="clear" w:color="auto" w:fill="FFFFFF"/>
        </w:rPr>
        <w:t> (pp. 215-219). IEEE.</w:t>
      </w:r>
    </w:p>
    <w:p w14:paraId="1DED9F94" w14:textId="796569FD" w:rsidR="00653C94" w:rsidRPr="00D40A11" w:rsidRDefault="00653C94" w:rsidP="005B50F5">
      <w:pPr>
        <w:spacing w:after="0" w:line="360" w:lineRule="auto"/>
        <w:ind w:left="720" w:hanging="720"/>
        <w:rPr>
          <w:rFonts w:ascii="Arial" w:eastAsia="Times New Roman" w:hAnsi="Arial" w:cs="Arial"/>
        </w:rPr>
      </w:pPr>
    </w:p>
    <w:p w14:paraId="5365699C" w14:textId="77777777" w:rsidR="00653C94" w:rsidRPr="00D40A11" w:rsidRDefault="00653C94" w:rsidP="005B50F5">
      <w:pPr>
        <w:rPr>
          <w:rFonts w:ascii="Arial" w:hAnsi="Arial" w:cs="Arial"/>
        </w:rPr>
      </w:pPr>
    </w:p>
    <w:p w14:paraId="0B936D87" w14:textId="77777777" w:rsidR="00653C94" w:rsidRPr="00D40A11" w:rsidRDefault="00653C94" w:rsidP="005B50F5">
      <w:pPr>
        <w:rPr>
          <w:rFonts w:ascii="Arial" w:hAnsi="Arial" w:cs="Arial"/>
        </w:rPr>
      </w:pPr>
    </w:p>
    <w:sectPr w:rsidR="00653C94" w:rsidRPr="00D40A1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750370" w14:textId="77777777" w:rsidR="0048717A" w:rsidRDefault="0048717A" w:rsidP="00BA4A67">
      <w:pPr>
        <w:spacing w:after="0" w:line="240" w:lineRule="auto"/>
      </w:pPr>
      <w:r>
        <w:separator/>
      </w:r>
    </w:p>
  </w:endnote>
  <w:endnote w:type="continuationSeparator" w:id="0">
    <w:p w14:paraId="3DEE3C6E" w14:textId="77777777" w:rsidR="0048717A" w:rsidRDefault="0048717A" w:rsidP="00BA4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12555"/>
      <w:docPartObj>
        <w:docPartGallery w:val="Page Numbers (Bottom of Page)"/>
        <w:docPartUnique/>
      </w:docPartObj>
    </w:sdtPr>
    <w:sdtEndPr>
      <w:rPr>
        <w:noProof/>
      </w:rPr>
    </w:sdtEndPr>
    <w:sdtContent>
      <w:p w14:paraId="184F91A2" w14:textId="4516392C" w:rsidR="00BA4A67" w:rsidRDefault="00BA4A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A8D760" w14:textId="77777777" w:rsidR="00BA4A67" w:rsidRDefault="00BA4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DA0C18" w14:textId="77777777" w:rsidR="0048717A" w:rsidRDefault="0048717A" w:rsidP="00BA4A67">
      <w:pPr>
        <w:spacing w:after="0" w:line="240" w:lineRule="auto"/>
      </w:pPr>
      <w:r>
        <w:separator/>
      </w:r>
    </w:p>
  </w:footnote>
  <w:footnote w:type="continuationSeparator" w:id="0">
    <w:p w14:paraId="3D7E90F7" w14:textId="77777777" w:rsidR="0048717A" w:rsidRDefault="0048717A" w:rsidP="00BA4A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74184"/>
    <w:multiLevelType w:val="multilevel"/>
    <w:tmpl w:val="3D08D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763F4"/>
    <w:multiLevelType w:val="multilevel"/>
    <w:tmpl w:val="91003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10137"/>
    <w:multiLevelType w:val="multilevel"/>
    <w:tmpl w:val="93B63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C470D4"/>
    <w:multiLevelType w:val="multilevel"/>
    <w:tmpl w:val="8AB6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FF33DC"/>
    <w:multiLevelType w:val="multilevel"/>
    <w:tmpl w:val="E4FEA7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147B4C"/>
    <w:multiLevelType w:val="hybridMultilevel"/>
    <w:tmpl w:val="D114A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397A67"/>
    <w:multiLevelType w:val="multilevel"/>
    <w:tmpl w:val="29389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863906"/>
    <w:multiLevelType w:val="multilevel"/>
    <w:tmpl w:val="E4FEA7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1C4692"/>
    <w:multiLevelType w:val="multilevel"/>
    <w:tmpl w:val="4448E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09613F"/>
    <w:multiLevelType w:val="hybridMultilevel"/>
    <w:tmpl w:val="F2509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DA64EA"/>
    <w:multiLevelType w:val="multilevel"/>
    <w:tmpl w:val="758AD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600F5F"/>
    <w:multiLevelType w:val="multilevel"/>
    <w:tmpl w:val="DB9A3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ED28A6"/>
    <w:multiLevelType w:val="multilevel"/>
    <w:tmpl w:val="E4FEA7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5C36BB"/>
    <w:multiLevelType w:val="multilevel"/>
    <w:tmpl w:val="E4FEA7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502A38"/>
    <w:multiLevelType w:val="multilevel"/>
    <w:tmpl w:val="E4FEA7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764AF3"/>
    <w:multiLevelType w:val="hybridMultilevel"/>
    <w:tmpl w:val="36FA8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2B02C63"/>
    <w:multiLevelType w:val="multilevel"/>
    <w:tmpl w:val="227C5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55373">
    <w:abstractNumId w:val="6"/>
  </w:num>
  <w:num w:numId="2" w16cid:durableId="1466581893">
    <w:abstractNumId w:val="0"/>
  </w:num>
  <w:num w:numId="3" w16cid:durableId="35205772">
    <w:abstractNumId w:val="16"/>
  </w:num>
  <w:num w:numId="4" w16cid:durableId="676812485">
    <w:abstractNumId w:val="2"/>
  </w:num>
  <w:num w:numId="5" w16cid:durableId="1448619399">
    <w:abstractNumId w:val="9"/>
  </w:num>
  <w:num w:numId="6" w16cid:durableId="1946576499">
    <w:abstractNumId w:val="5"/>
  </w:num>
  <w:num w:numId="7" w16cid:durableId="831026635">
    <w:abstractNumId w:val="15"/>
  </w:num>
  <w:num w:numId="8" w16cid:durableId="1634015836">
    <w:abstractNumId w:val="3"/>
  </w:num>
  <w:num w:numId="9" w16cid:durableId="2033724687">
    <w:abstractNumId w:val="8"/>
  </w:num>
  <w:num w:numId="10" w16cid:durableId="896628646">
    <w:abstractNumId w:val="7"/>
  </w:num>
  <w:num w:numId="11" w16cid:durableId="373818695">
    <w:abstractNumId w:val="11"/>
  </w:num>
  <w:num w:numId="12" w16cid:durableId="2059434730">
    <w:abstractNumId w:val="1"/>
  </w:num>
  <w:num w:numId="13" w16cid:durableId="1786846343">
    <w:abstractNumId w:val="14"/>
  </w:num>
  <w:num w:numId="14" w16cid:durableId="1874069954">
    <w:abstractNumId w:val="12"/>
  </w:num>
  <w:num w:numId="15" w16cid:durableId="1778526759">
    <w:abstractNumId w:val="10"/>
  </w:num>
  <w:num w:numId="16" w16cid:durableId="841161600">
    <w:abstractNumId w:val="4"/>
  </w:num>
  <w:num w:numId="17" w16cid:durableId="358625434">
    <w:abstractNumId w:val="1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C94"/>
    <w:rsid w:val="000048F0"/>
    <w:rsid w:val="0001335B"/>
    <w:rsid w:val="000145BA"/>
    <w:rsid w:val="00024172"/>
    <w:rsid w:val="000400C6"/>
    <w:rsid w:val="0004578E"/>
    <w:rsid w:val="00046B5F"/>
    <w:rsid w:val="000538A4"/>
    <w:rsid w:val="00057A75"/>
    <w:rsid w:val="00061A69"/>
    <w:rsid w:val="000740EC"/>
    <w:rsid w:val="00086B0C"/>
    <w:rsid w:val="000955F4"/>
    <w:rsid w:val="0009786B"/>
    <w:rsid w:val="000A6686"/>
    <w:rsid w:val="000A6AE1"/>
    <w:rsid w:val="000B42C6"/>
    <w:rsid w:val="000B5A45"/>
    <w:rsid w:val="000B7D50"/>
    <w:rsid w:val="000C0727"/>
    <w:rsid w:val="000C2B68"/>
    <w:rsid w:val="000C5A84"/>
    <w:rsid w:val="000F14C8"/>
    <w:rsid w:val="00113A17"/>
    <w:rsid w:val="0012164D"/>
    <w:rsid w:val="00123385"/>
    <w:rsid w:val="001302B5"/>
    <w:rsid w:val="00136D24"/>
    <w:rsid w:val="00143891"/>
    <w:rsid w:val="0015085A"/>
    <w:rsid w:val="00154AFF"/>
    <w:rsid w:val="00154C24"/>
    <w:rsid w:val="00165121"/>
    <w:rsid w:val="00165CCF"/>
    <w:rsid w:val="00177BCA"/>
    <w:rsid w:val="00177F0F"/>
    <w:rsid w:val="00180074"/>
    <w:rsid w:val="00186789"/>
    <w:rsid w:val="0019483E"/>
    <w:rsid w:val="00194A9B"/>
    <w:rsid w:val="001A26AA"/>
    <w:rsid w:val="001A58A9"/>
    <w:rsid w:val="001A79C8"/>
    <w:rsid w:val="001C220D"/>
    <w:rsid w:val="001D588D"/>
    <w:rsid w:val="001F4595"/>
    <w:rsid w:val="001F7716"/>
    <w:rsid w:val="002048C2"/>
    <w:rsid w:val="0021026B"/>
    <w:rsid w:val="00210EDA"/>
    <w:rsid w:val="00216D43"/>
    <w:rsid w:val="002170A9"/>
    <w:rsid w:val="002217D1"/>
    <w:rsid w:val="00231C1E"/>
    <w:rsid w:val="00232468"/>
    <w:rsid w:val="00234AB2"/>
    <w:rsid w:val="00236C81"/>
    <w:rsid w:val="00240A54"/>
    <w:rsid w:val="00242B2F"/>
    <w:rsid w:val="002648B5"/>
    <w:rsid w:val="00267A9E"/>
    <w:rsid w:val="00271CEE"/>
    <w:rsid w:val="002A026E"/>
    <w:rsid w:val="002A1C5C"/>
    <w:rsid w:val="002A2AE9"/>
    <w:rsid w:val="002C7CC3"/>
    <w:rsid w:val="002D130A"/>
    <w:rsid w:val="002D3DD4"/>
    <w:rsid w:val="002D6042"/>
    <w:rsid w:val="002E76AB"/>
    <w:rsid w:val="002F11DF"/>
    <w:rsid w:val="003075E4"/>
    <w:rsid w:val="00317E25"/>
    <w:rsid w:val="003202E8"/>
    <w:rsid w:val="00326604"/>
    <w:rsid w:val="0033516C"/>
    <w:rsid w:val="0033590C"/>
    <w:rsid w:val="00336DC7"/>
    <w:rsid w:val="0034710F"/>
    <w:rsid w:val="003668F2"/>
    <w:rsid w:val="00372D5A"/>
    <w:rsid w:val="00374AA7"/>
    <w:rsid w:val="0038478F"/>
    <w:rsid w:val="00395505"/>
    <w:rsid w:val="0039550C"/>
    <w:rsid w:val="00395A67"/>
    <w:rsid w:val="0039640D"/>
    <w:rsid w:val="003C1D76"/>
    <w:rsid w:val="003D27B7"/>
    <w:rsid w:val="003D28EB"/>
    <w:rsid w:val="003D6BB0"/>
    <w:rsid w:val="003E52E3"/>
    <w:rsid w:val="003E617F"/>
    <w:rsid w:val="003E777B"/>
    <w:rsid w:val="003F1FC9"/>
    <w:rsid w:val="003F716D"/>
    <w:rsid w:val="003F76C8"/>
    <w:rsid w:val="00400795"/>
    <w:rsid w:val="004145FD"/>
    <w:rsid w:val="004250E5"/>
    <w:rsid w:val="00436021"/>
    <w:rsid w:val="00445B33"/>
    <w:rsid w:val="0048717A"/>
    <w:rsid w:val="004A4F31"/>
    <w:rsid w:val="004A6328"/>
    <w:rsid w:val="004B4E8A"/>
    <w:rsid w:val="004C5966"/>
    <w:rsid w:val="004D054A"/>
    <w:rsid w:val="004E7357"/>
    <w:rsid w:val="004F6C88"/>
    <w:rsid w:val="00500475"/>
    <w:rsid w:val="00517337"/>
    <w:rsid w:val="0051737B"/>
    <w:rsid w:val="00522449"/>
    <w:rsid w:val="005230A7"/>
    <w:rsid w:val="005263C8"/>
    <w:rsid w:val="00531029"/>
    <w:rsid w:val="005359F7"/>
    <w:rsid w:val="00540EB9"/>
    <w:rsid w:val="00540EE0"/>
    <w:rsid w:val="00541681"/>
    <w:rsid w:val="005504E8"/>
    <w:rsid w:val="0055631B"/>
    <w:rsid w:val="00583597"/>
    <w:rsid w:val="005836C0"/>
    <w:rsid w:val="005921FC"/>
    <w:rsid w:val="005B50F5"/>
    <w:rsid w:val="005C14DA"/>
    <w:rsid w:val="005C5925"/>
    <w:rsid w:val="005C6363"/>
    <w:rsid w:val="005D2FFA"/>
    <w:rsid w:val="005D5863"/>
    <w:rsid w:val="005D615B"/>
    <w:rsid w:val="005E209E"/>
    <w:rsid w:val="005E4C2D"/>
    <w:rsid w:val="005F2586"/>
    <w:rsid w:val="006249D1"/>
    <w:rsid w:val="00634042"/>
    <w:rsid w:val="00642AF0"/>
    <w:rsid w:val="006437A4"/>
    <w:rsid w:val="006448DC"/>
    <w:rsid w:val="00646D1C"/>
    <w:rsid w:val="00651D51"/>
    <w:rsid w:val="006536C6"/>
    <w:rsid w:val="00653C94"/>
    <w:rsid w:val="00656F9C"/>
    <w:rsid w:val="006578B2"/>
    <w:rsid w:val="006653DD"/>
    <w:rsid w:val="00665D44"/>
    <w:rsid w:val="00671D8C"/>
    <w:rsid w:val="00680016"/>
    <w:rsid w:val="00681B8A"/>
    <w:rsid w:val="006835F2"/>
    <w:rsid w:val="00683F37"/>
    <w:rsid w:val="006B2134"/>
    <w:rsid w:val="006B4DCB"/>
    <w:rsid w:val="006C15EF"/>
    <w:rsid w:val="006C221B"/>
    <w:rsid w:val="006C34CE"/>
    <w:rsid w:val="006C4B16"/>
    <w:rsid w:val="006E113B"/>
    <w:rsid w:val="006E1CF8"/>
    <w:rsid w:val="006E364D"/>
    <w:rsid w:val="006F66AA"/>
    <w:rsid w:val="00745666"/>
    <w:rsid w:val="00771CFF"/>
    <w:rsid w:val="00793D3E"/>
    <w:rsid w:val="007B0ACE"/>
    <w:rsid w:val="007B1C93"/>
    <w:rsid w:val="007B31D9"/>
    <w:rsid w:val="007B3626"/>
    <w:rsid w:val="007C71D9"/>
    <w:rsid w:val="007D0EC2"/>
    <w:rsid w:val="007E7F93"/>
    <w:rsid w:val="008123D9"/>
    <w:rsid w:val="00826523"/>
    <w:rsid w:val="0083005B"/>
    <w:rsid w:val="008470D2"/>
    <w:rsid w:val="00861694"/>
    <w:rsid w:val="00863697"/>
    <w:rsid w:val="00880DCF"/>
    <w:rsid w:val="0089264E"/>
    <w:rsid w:val="008A09A0"/>
    <w:rsid w:val="008A11E6"/>
    <w:rsid w:val="008A62CD"/>
    <w:rsid w:val="008B4685"/>
    <w:rsid w:val="008C0AF5"/>
    <w:rsid w:val="008C6537"/>
    <w:rsid w:val="008E71CC"/>
    <w:rsid w:val="008F2A60"/>
    <w:rsid w:val="008F6953"/>
    <w:rsid w:val="008F7733"/>
    <w:rsid w:val="0090120A"/>
    <w:rsid w:val="00916B33"/>
    <w:rsid w:val="00917DBE"/>
    <w:rsid w:val="00926045"/>
    <w:rsid w:val="009265D0"/>
    <w:rsid w:val="009305A0"/>
    <w:rsid w:val="00930BF2"/>
    <w:rsid w:val="00941A76"/>
    <w:rsid w:val="00942361"/>
    <w:rsid w:val="00956B31"/>
    <w:rsid w:val="00973FA5"/>
    <w:rsid w:val="009806A9"/>
    <w:rsid w:val="00986070"/>
    <w:rsid w:val="009A6135"/>
    <w:rsid w:val="009B2CB0"/>
    <w:rsid w:val="009D4E6E"/>
    <w:rsid w:val="009E0A1C"/>
    <w:rsid w:val="009E0DA9"/>
    <w:rsid w:val="009E2961"/>
    <w:rsid w:val="009E3BCE"/>
    <w:rsid w:val="009F3E1C"/>
    <w:rsid w:val="00A02F29"/>
    <w:rsid w:val="00A07CFE"/>
    <w:rsid w:val="00A10381"/>
    <w:rsid w:val="00A20FC7"/>
    <w:rsid w:val="00A21C05"/>
    <w:rsid w:val="00A31ABF"/>
    <w:rsid w:val="00A42557"/>
    <w:rsid w:val="00A430E6"/>
    <w:rsid w:val="00A77CAC"/>
    <w:rsid w:val="00A80203"/>
    <w:rsid w:val="00A92BF2"/>
    <w:rsid w:val="00A92C8B"/>
    <w:rsid w:val="00AB5450"/>
    <w:rsid w:val="00AB55BB"/>
    <w:rsid w:val="00AD5EA3"/>
    <w:rsid w:val="00AD6041"/>
    <w:rsid w:val="00AF6ED5"/>
    <w:rsid w:val="00B06867"/>
    <w:rsid w:val="00B40CF2"/>
    <w:rsid w:val="00B41A65"/>
    <w:rsid w:val="00B51C8D"/>
    <w:rsid w:val="00B54047"/>
    <w:rsid w:val="00B60650"/>
    <w:rsid w:val="00B65B06"/>
    <w:rsid w:val="00B77B81"/>
    <w:rsid w:val="00B80FA2"/>
    <w:rsid w:val="00B917F1"/>
    <w:rsid w:val="00B94018"/>
    <w:rsid w:val="00B96E18"/>
    <w:rsid w:val="00BA4A67"/>
    <w:rsid w:val="00BA68C7"/>
    <w:rsid w:val="00BC6662"/>
    <w:rsid w:val="00BD4138"/>
    <w:rsid w:val="00BD53ED"/>
    <w:rsid w:val="00BD56B6"/>
    <w:rsid w:val="00BD5F54"/>
    <w:rsid w:val="00BF2C08"/>
    <w:rsid w:val="00BF342A"/>
    <w:rsid w:val="00C12DF4"/>
    <w:rsid w:val="00C16593"/>
    <w:rsid w:val="00C42893"/>
    <w:rsid w:val="00C517F5"/>
    <w:rsid w:val="00C57DE9"/>
    <w:rsid w:val="00C602B0"/>
    <w:rsid w:val="00C84120"/>
    <w:rsid w:val="00C9448F"/>
    <w:rsid w:val="00CA0204"/>
    <w:rsid w:val="00CA0E81"/>
    <w:rsid w:val="00CB50C2"/>
    <w:rsid w:val="00CC0D4B"/>
    <w:rsid w:val="00CD7B68"/>
    <w:rsid w:val="00CE447F"/>
    <w:rsid w:val="00CE6FDA"/>
    <w:rsid w:val="00CE7A38"/>
    <w:rsid w:val="00D019C6"/>
    <w:rsid w:val="00D047F7"/>
    <w:rsid w:val="00D05F3A"/>
    <w:rsid w:val="00D10EAA"/>
    <w:rsid w:val="00D131B7"/>
    <w:rsid w:val="00D2630D"/>
    <w:rsid w:val="00D30D65"/>
    <w:rsid w:val="00D40A11"/>
    <w:rsid w:val="00D424C6"/>
    <w:rsid w:val="00D43CFC"/>
    <w:rsid w:val="00D47B1E"/>
    <w:rsid w:val="00D72886"/>
    <w:rsid w:val="00D85EE0"/>
    <w:rsid w:val="00D8612E"/>
    <w:rsid w:val="00D92E8E"/>
    <w:rsid w:val="00DB37EF"/>
    <w:rsid w:val="00DB6F3A"/>
    <w:rsid w:val="00DD1F22"/>
    <w:rsid w:val="00DD73E9"/>
    <w:rsid w:val="00DE7D9F"/>
    <w:rsid w:val="00DF1AF4"/>
    <w:rsid w:val="00DF3B7E"/>
    <w:rsid w:val="00E0326B"/>
    <w:rsid w:val="00E10A4D"/>
    <w:rsid w:val="00E16A39"/>
    <w:rsid w:val="00E177BB"/>
    <w:rsid w:val="00E26923"/>
    <w:rsid w:val="00E26A8A"/>
    <w:rsid w:val="00E27C2D"/>
    <w:rsid w:val="00E37DEF"/>
    <w:rsid w:val="00E41BDF"/>
    <w:rsid w:val="00E452FF"/>
    <w:rsid w:val="00E52342"/>
    <w:rsid w:val="00E53BAA"/>
    <w:rsid w:val="00E54604"/>
    <w:rsid w:val="00E571C3"/>
    <w:rsid w:val="00E61560"/>
    <w:rsid w:val="00E74186"/>
    <w:rsid w:val="00E81901"/>
    <w:rsid w:val="00E952C0"/>
    <w:rsid w:val="00EA076C"/>
    <w:rsid w:val="00EA5297"/>
    <w:rsid w:val="00EA69F1"/>
    <w:rsid w:val="00EB0734"/>
    <w:rsid w:val="00EB0CD5"/>
    <w:rsid w:val="00ED5BD9"/>
    <w:rsid w:val="00ED69C1"/>
    <w:rsid w:val="00EE12E5"/>
    <w:rsid w:val="00EE51FD"/>
    <w:rsid w:val="00EE59DA"/>
    <w:rsid w:val="00EE7826"/>
    <w:rsid w:val="00EF1BC8"/>
    <w:rsid w:val="00EF620E"/>
    <w:rsid w:val="00EF7170"/>
    <w:rsid w:val="00F14EB8"/>
    <w:rsid w:val="00F20D8A"/>
    <w:rsid w:val="00F27115"/>
    <w:rsid w:val="00F313B9"/>
    <w:rsid w:val="00F348DE"/>
    <w:rsid w:val="00F37479"/>
    <w:rsid w:val="00F40BE0"/>
    <w:rsid w:val="00F62343"/>
    <w:rsid w:val="00F62642"/>
    <w:rsid w:val="00F665AB"/>
    <w:rsid w:val="00F667FF"/>
    <w:rsid w:val="00F66F5D"/>
    <w:rsid w:val="00F95A29"/>
    <w:rsid w:val="00FA0E1F"/>
    <w:rsid w:val="00FB03EF"/>
    <w:rsid w:val="00FC5638"/>
    <w:rsid w:val="00FD2CCC"/>
    <w:rsid w:val="00FD447B"/>
    <w:rsid w:val="00FD4BC9"/>
    <w:rsid w:val="00FD5966"/>
    <w:rsid w:val="00FF4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CB57D"/>
  <w15:chartTrackingRefBased/>
  <w15:docId w15:val="{D5F06383-AC1A-4282-9E11-207CE1DC7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0F5"/>
  </w:style>
  <w:style w:type="paragraph" w:styleId="Heading1">
    <w:name w:val="heading 1"/>
    <w:basedOn w:val="Normal"/>
    <w:next w:val="Normal"/>
    <w:link w:val="Heading1Char"/>
    <w:uiPriority w:val="9"/>
    <w:qFormat/>
    <w:rsid w:val="005B50F5"/>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5B50F5"/>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50F5"/>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B50F5"/>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5B50F5"/>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5B50F5"/>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5B50F5"/>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5B50F5"/>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5B50F5"/>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0F5"/>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5B50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50F5"/>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5B50F5"/>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5B50F5"/>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5B50F5"/>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5B50F5"/>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5B50F5"/>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5B50F5"/>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5B50F5"/>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5B50F5"/>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5B50F5"/>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5B50F5"/>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5B50F5"/>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5B50F5"/>
    <w:rPr>
      <w:color w:val="0E2841" w:themeColor="text2"/>
      <w:sz w:val="24"/>
      <w:szCs w:val="24"/>
    </w:rPr>
  </w:style>
  <w:style w:type="paragraph" w:styleId="ListParagraph">
    <w:name w:val="List Paragraph"/>
    <w:basedOn w:val="Normal"/>
    <w:uiPriority w:val="34"/>
    <w:qFormat/>
    <w:rsid w:val="00653C94"/>
    <w:pPr>
      <w:ind w:left="720"/>
      <w:contextualSpacing/>
    </w:pPr>
  </w:style>
  <w:style w:type="character" w:styleId="IntenseEmphasis">
    <w:name w:val="Intense Emphasis"/>
    <w:basedOn w:val="DefaultParagraphFont"/>
    <w:uiPriority w:val="21"/>
    <w:qFormat/>
    <w:rsid w:val="005B50F5"/>
    <w:rPr>
      <w:b/>
      <w:bCs/>
      <w:i/>
      <w:iCs/>
    </w:rPr>
  </w:style>
  <w:style w:type="paragraph" w:styleId="IntenseQuote">
    <w:name w:val="Intense Quote"/>
    <w:basedOn w:val="Normal"/>
    <w:next w:val="Normal"/>
    <w:link w:val="IntenseQuoteChar"/>
    <w:uiPriority w:val="30"/>
    <w:qFormat/>
    <w:rsid w:val="005B50F5"/>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5B50F5"/>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5B50F5"/>
    <w:rPr>
      <w:b/>
      <w:bCs/>
      <w:smallCaps/>
      <w:color w:val="0E2841" w:themeColor="text2"/>
      <w:u w:val="single"/>
    </w:rPr>
  </w:style>
  <w:style w:type="paragraph" w:styleId="NormalWeb">
    <w:name w:val="Normal (Web)"/>
    <w:basedOn w:val="Normal"/>
    <w:uiPriority w:val="99"/>
    <w:unhideWhenUsed/>
    <w:rsid w:val="00653C9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5B50F5"/>
    <w:rPr>
      <w:b/>
      <w:bCs/>
    </w:rPr>
  </w:style>
  <w:style w:type="character" w:styleId="Hyperlink">
    <w:name w:val="Hyperlink"/>
    <w:basedOn w:val="DefaultParagraphFont"/>
    <w:uiPriority w:val="99"/>
    <w:unhideWhenUsed/>
    <w:rsid w:val="00653C94"/>
    <w:rPr>
      <w:color w:val="467886" w:themeColor="hyperlink"/>
      <w:u w:val="single"/>
    </w:rPr>
  </w:style>
  <w:style w:type="paragraph" w:styleId="TOC1">
    <w:name w:val="toc 1"/>
    <w:basedOn w:val="Normal"/>
    <w:next w:val="Normal"/>
    <w:autoRedefine/>
    <w:uiPriority w:val="39"/>
    <w:unhideWhenUsed/>
    <w:rsid w:val="00653C94"/>
    <w:pPr>
      <w:spacing w:before="120" w:after="120" w:line="276" w:lineRule="auto"/>
    </w:pPr>
    <w:rPr>
      <w:rFonts w:cstheme="minorHAnsi"/>
      <w:b/>
      <w:bCs/>
      <w:caps/>
      <w:sz w:val="20"/>
      <w:szCs w:val="20"/>
      <w:lang w:val="en-US"/>
    </w:rPr>
  </w:style>
  <w:style w:type="paragraph" w:styleId="TOC2">
    <w:name w:val="toc 2"/>
    <w:basedOn w:val="Normal"/>
    <w:next w:val="Normal"/>
    <w:autoRedefine/>
    <w:uiPriority w:val="39"/>
    <w:unhideWhenUsed/>
    <w:rsid w:val="00653C94"/>
    <w:pPr>
      <w:spacing w:after="0" w:line="276" w:lineRule="auto"/>
      <w:ind w:left="220"/>
    </w:pPr>
    <w:rPr>
      <w:rFonts w:cstheme="minorHAnsi"/>
      <w:smallCaps/>
      <w:sz w:val="20"/>
      <w:szCs w:val="20"/>
      <w:lang w:val="en-US"/>
    </w:rPr>
  </w:style>
  <w:style w:type="paragraph" w:styleId="TOC3">
    <w:name w:val="toc 3"/>
    <w:basedOn w:val="Normal"/>
    <w:next w:val="Normal"/>
    <w:autoRedefine/>
    <w:uiPriority w:val="39"/>
    <w:unhideWhenUsed/>
    <w:rsid w:val="00653C94"/>
    <w:pPr>
      <w:spacing w:after="0" w:line="276" w:lineRule="auto"/>
      <w:ind w:left="440"/>
    </w:pPr>
    <w:rPr>
      <w:rFonts w:cstheme="minorHAnsi"/>
      <w:i/>
      <w:iCs/>
      <w:sz w:val="20"/>
      <w:szCs w:val="20"/>
      <w:lang w:val="en-US"/>
    </w:rPr>
  </w:style>
  <w:style w:type="paragraph" w:styleId="Caption">
    <w:name w:val="caption"/>
    <w:basedOn w:val="Normal"/>
    <w:next w:val="Normal"/>
    <w:uiPriority w:val="35"/>
    <w:semiHidden/>
    <w:unhideWhenUsed/>
    <w:qFormat/>
    <w:rsid w:val="005B50F5"/>
    <w:pPr>
      <w:spacing w:line="240" w:lineRule="auto"/>
    </w:pPr>
    <w:rPr>
      <w:b/>
      <w:bCs/>
      <w:smallCaps/>
      <w:color w:val="0E2841" w:themeColor="text2"/>
    </w:rPr>
  </w:style>
  <w:style w:type="character" w:styleId="Emphasis">
    <w:name w:val="Emphasis"/>
    <w:basedOn w:val="DefaultParagraphFont"/>
    <w:uiPriority w:val="20"/>
    <w:qFormat/>
    <w:rsid w:val="005B50F5"/>
    <w:rPr>
      <w:i/>
      <w:iCs/>
    </w:rPr>
  </w:style>
  <w:style w:type="paragraph" w:styleId="NoSpacing">
    <w:name w:val="No Spacing"/>
    <w:uiPriority w:val="1"/>
    <w:qFormat/>
    <w:rsid w:val="005B50F5"/>
    <w:pPr>
      <w:spacing w:after="0" w:line="240" w:lineRule="auto"/>
    </w:pPr>
  </w:style>
  <w:style w:type="character" w:styleId="SubtleEmphasis">
    <w:name w:val="Subtle Emphasis"/>
    <w:basedOn w:val="DefaultParagraphFont"/>
    <w:uiPriority w:val="19"/>
    <w:qFormat/>
    <w:rsid w:val="005B50F5"/>
    <w:rPr>
      <w:i/>
      <w:iCs/>
      <w:color w:val="595959" w:themeColor="text1" w:themeTint="A6"/>
    </w:rPr>
  </w:style>
  <w:style w:type="character" w:styleId="SubtleReference">
    <w:name w:val="Subtle Reference"/>
    <w:basedOn w:val="DefaultParagraphFont"/>
    <w:uiPriority w:val="31"/>
    <w:qFormat/>
    <w:rsid w:val="005B50F5"/>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B50F5"/>
    <w:rPr>
      <w:b/>
      <w:bCs/>
      <w:smallCaps/>
      <w:spacing w:val="10"/>
    </w:rPr>
  </w:style>
  <w:style w:type="paragraph" w:styleId="TOCHeading">
    <w:name w:val="TOC Heading"/>
    <w:basedOn w:val="Heading1"/>
    <w:next w:val="Normal"/>
    <w:uiPriority w:val="39"/>
    <w:unhideWhenUsed/>
    <w:qFormat/>
    <w:rsid w:val="005B50F5"/>
    <w:pPr>
      <w:outlineLvl w:val="9"/>
    </w:pPr>
  </w:style>
  <w:style w:type="paragraph" w:styleId="Header">
    <w:name w:val="header"/>
    <w:basedOn w:val="Normal"/>
    <w:link w:val="HeaderChar"/>
    <w:uiPriority w:val="99"/>
    <w:unhideWhenUsed/>
    <w:rsid w:val="00BA4A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67"/>
  </w:style>
  <w:style w:type="paragraph" w:styleId="Footer">
    <w:name w:val="footer"/>
    <w:basedOn w:val="Normal"/>
    <w:link w:val="FooterChar"/>
    <w:uiPriority w:val="99"/>
    <w:unhideWhenUsed/>
    <w:rsid w:val="00BA4A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0907">
      <w:bodyDiv w:val="1"/>
      <w:marLeft w:val="0"/>
      <w:marRight w:val="0"/>
      <w:marTop w:val="0"/>
      <w:marBottom w:val="0"/>
      <w:divBdr>
        <w:top w:val="none" w:sz="0" w:space="0" w:color="auto"/>
        <w:left w:val="none" w:sz="0" w:space="0" w:color="auto"/>
        <w:bottom w:val="none" w:sz="0" w:space="0" w:color="auto"/>
        <w:right w:val="none" w:sz="0" w:space="0" w:color="auto"/>
      </w:divBdr>
    </w:div>
    <w:div w:id="9529878">
      <w:bodyDiv w:val="1"/>
      <w:marLeft w:val="0"/>
      <w:marRight w:val="0"/>
      <w:marTop w:val="0"/>
      <w:marBottom w:val="0"/>
      <w:divBdr>
        <w:top w:val="none" w:sz="0" w:space="0" w:color="auto"/>
        <w:left w:val="none" w:sz="0" w:space="0" w:color="auto"/>
        <w:bottom w:val="none" w:sz="0" w:space="0" w:color="auto"/>
        <w:right w:val="none" w:sz="0" w:space="0" w:color="auto"/>
      </w:divBdr>
    </w:div>
    <w:div w:id="30497534">
      <w:bodyDiv w:val="1"/>
      <w:marLeft w:val="0"/>
      <w:marRight w:val="0"/>
      <w:marTop w:val="0"/>
      <w:marBottom w:val="0"/>
      <w:divBdr>
        <w:top w:val="none" w:sz="0" w:space="0" w:color="auto"/>
        <w:left w:val="none" w:sz="0" w:space="0" w:color="auto"/>
        <w:bottom w:val="none" w:sz="0" w:space="0" w:color="auto"/>
        <w:right w:val="none" w:sz="0" w:space="0" w:color="auto"/>
      </w:divBdr>
    </w:div>
    <w:div w:id="88505142">
      <w:bodyDiv w:val="1"/>
      <w:marLeft w:val="0"/>
      <w:marRight w:val="0"/>
      <w:marTop w:val="0"/>
      <w:marBottom w:val="0"/>
      <w:divBdr>
        <w:top w:val="none" w:sz="0" w:space="0" w:color="auto"/>
        <w:left w:val="none" w:sz="0" w:space="0" w:color="auto"/>
        <w:bottom w:val="none" w:sz="0" w:space="0" w:color="auto"/>
        <w:right w:val="none" w:sz="0" w:space="0" w:color="auto"/>
      </w:divBdr>
    </w:div>
    <w:div w:id="89010126">
      <w:bodyDiv w:val="1"/>
      <w:marLeft w:val="0"/>
      <w:marRight w:val="0"/>
      <w:marTop w:val="0"/>
      <w:marBottom w:val="0"/>
      <w:divBdr>
        <w:top w:val="none" w:sz="0" w:space="0" w:color="auto"/>
        <w:left w:val="none" w:sz="0" w:space="0" w:color="auto"/>
        <w:bottom w:val="none" w:sz="0" w:space="0" w:color="auto"/>
        <w:right w:val="none" w:sz="0" w:space="0" w:color="auto"/>
      </w:divBdr>
    </w:div>
    <w:div w:id="102849535">
      <w:bodyDiv w:val="1"/>
      <w:marLeft w:val="0"/>
      <w:marRight w:val="0"/>
      <w:marTop w:val="0"/>
      <w:marBottom w:val="0"/>
      <w:divBdr>
        <w:top w:val="none" w:sz="0" w:space="0" w:color="auto"/>
        <w:left w:val="none" w:sz="0" w:space="0" w:color="auto"/>
        <w:bottom w:val="none" w:sz="0" w:space="0" w:color="auto"/>
        <w:right w:val="none" w:sz="0" w:space="0" w:color="auto"/>
      </w:divBdr>
    </w:div>
    <w:div w:id="118501568">
      <w:bodyDiv w:val="1"/>
      <w:marLeft w:val="0"/>
      <w:marRight w:val="0"/>
      <w:marTop w:val="0"/>
      <w:marBottom w:val="0"/>
      <w:divBdr>
        <w:top w:val="none" w:sz="0" w:space="0" w:color="auto"/>
        <w:left w:val="none" w:sz="0" w:space="0" w:color="auto"/>
        <w:bottom w:val="none" w:sz="0" w:space="0" w:color="auto"/>
        <w:right w:val="none" w:sz="0" w:space="0" w:color="auto"/>
      </w:divBdr>
    </w:div>
    <w:div w:id="134107441">
      <w:bodyDiv w:val="1"/>
      <w:marLeft w:val="0"/>
      <w:marRight w:val="0"/>
      <w:marTop w:val="0"/>
      <w:marBottom w:val="0"/>
      <w:divBdr>
        <w:top w:val="none" w:sz="0" w:space="0" w:color="auto"/>
        <w:left w:val="none" w:sz="0" w:space="0" w:color="auto"/>
        <w:bottom w:val="none" w:sz="0" w:space="0" w:color="auto"/>
        <w:right w:val="none" w:sz="0" w:space="0" w:color="auto"/>
      </w:divBdr>
    </w:div>
    <w:div w:id="140125817">
      <w:bodyDiv w:val="1"/>
      <w:marLeft w:val="0"/>
      <w:marRight w:val="0"/>
      <w:marTop w:val="0"/>
      <w:marBottom w:val="0"/>
      <w:divBdr>
        <w:top w:val="none" w:sz="0" w:space="0" w:color="auto"/>
        <w:left w:val="none" w:sz="0" w:space="0" w:color="auto"/>
        <w:bottom w:val="none" w:sz="0" w:space="0" w:color="auto"/>
        <w:right w:val="none" w:sz="0" w:space="0" w:color="auto"/>
      </w:divBdr>
    </w:div>
    <w:div w:id="213935138">
      <w:bodyDiv w:val="1"/>
      <w:marLeft w:val="0"/>
      <w:marRight w:val="0"/>
      <w:marTop w:val="0"/>
      <w:marBottom w:val="0"/>
      <w:divBdr>
        <w:top w:val="none" w:sz="0" w:space="0" w:color="auto"/>
        <w:left w:val="none" w:sz="0" w:space="0" w:color="auto"/>
        <w:bottom w:val="none" w:sz="0" w:space="0" w:color="auto"/>
        <w:right w:val="none" w:sz="0" w:space="0" w:color="auto"/>
      </w:divBdr>
    </w:div>
    <w:div w:id="218514105">
      <w:bodyDiv w:val="1"/>
      <w:marLeft w:val="0"/>
      <w:marRight w:val="0"/>
      <w:marTop w:val="0"/>
      <w:marBottom w:val="0"/>
      <w:divBdr>
        <w:top w:val="none" w:sz="0" w:space="0" w:color="auto"/>
        <w:left w:val="none" w:sz="0" w:space="0" w:color="auto"/>
        <w:bottom w:val="none" w:sz="0" w:space="0" w:color="auto"/>
        <w:right w:val="none" w:sz="0" w:space="0" w:color="auto"/>
      </w:divBdr>
    </w:div>
    <w:div w:id="225771901">
      <w:bodyDiv w:val="1"/>
      <w:marLeft w:val="0"/>
      <w:marRight w:val="0"/>
      <w:marTop w:val="0"/>
      <w:marBottom w:val="0"/>
      <w:divBdr>
        <w:top w:val="none" w:sz="0" w:space="0" w:color="auto"/>
        <w:left w:val="none" w:sz="0" w:space="0" w:color="auto"/>
        <w:bottom w:val="none" w:sz="0" w:space="0" w:color="auto"/>
        <w:right w:val="none" w:sz="0" w:space="0" w:color="auto"/>
      </w:divBdr>
    </w:div>
    <w:div w:id="227963698">
      <w:bodyDiv w:val="1"/>
      <w:marLeft w:val="0"/>
      <w:marRight w:val="0"/>
      <w:marTop w:val="0"/>
      <w:marBottom w:val="0"/>
      <w:divBdr>
        <w:top w:val="none" w:sz="0" w:space="0" w:color="auto"/>
        <w:left w:val="none" w:sz="0" w:space="0" w:color="auto"/>
        <w:bottom w:val="none" w:sz="0" w:space="0" w:color="auto"/>
        <w:right w:val="none" w:sz="0" w:space="0" w:color="auto"/>
      </w:divBdr>
    </w:div>
    <w:div w:id="276563910">
      <w:bodyDiv w:val="1"/>
      <w:marLeft w:val="0"/>
      <w:marRight w:val="0"/>
      <w:marTop w:val="0"/>
      <w:marBottom w:val="0"/>
      <w:divBdr>
        <w:top w:val="none" w:sz="0" w:space="0" w:color="auto"/>
        <w:left w:val="none" w:sz="0" w:space="0" w:color="auto"/>
        <w:bottom w:val="none" w:sz="0" w:space="0" w:color="auto"/>
        <w:right w:val="none" w:sz="0" w:space="0" w:color="auto"/>
      </w:divBdr>
    </w:div>
    <w:div w:id="282005510">
      <w:bodyDiv w:val="1"/>
      <w:marLeft w:val="0"/>
      <w:marRight w:val="0"/>
      <w:marTop w:val="0"/>
      <w:marBottom w:val="0"/>
      <w:divBdr>
        <w:top w:val="none" w:sz="0" w:space="0" w:color="auto"/>
        <w:left w:val="none" w:sz="0" w:space="0" w:color="auto"/>
        <w:bottom w:val="none" w:sz="0" w:space="0" w:color="auto"/>
        <w:right w:val="none" w:sz="0" w:space="0" w:color="auto"/>
      </w:divBdr>
    </w:div>
    <w:div w:id="315499459">
      <w:bodyDiv w:val="1"/>
      <w:marLeft w:val="0"/>
      <w:marRight w:val="0"/>
      <w:marTop w:val="0"/>
      <w:marBottom w:val="0"/>
      <w:divBdr>
        <w:top w:val="none" w:sz="0" w:space="0" w:color="auto"/>
        <w:left w:val="none" w:sz="0" w:space="0" w:color="auto"/>
        <w:bottom w:val="none" w:sz="0" w:space="0" w:color="auto"/>
        <w:right w:val="none" w:sz="0" w:space="0" w:color="auto"/>
      </w:divBdr>
    </w:div>
    <w:div w:id="315961368">
      <w:bodyDiv w:val="1"/>
      <w:marLeft w:val="0"/>
      <w:marRight w:val="0"/>
      <w:marTop w:val="0"/>
      <w:marBottom w:val="0"/>
      <w:divBdr>
        <w:top w:val="none" w:sz="0" w:space="0" w:color="auto"/>
        <w:left w:val="none" w:sz="0" w:space="0" w:color="auto"/>
        <w:bottom w:val="none" w:sz="0" w:space="0" w:color="auto"/>
        <w:right w:val="none" w:sz="0" w:space="0" w:color="auto"/>
      </w:divBdr>
    </w:div>
    <w:div w:id="385646314">
      <w:bodyDiv w:val="1"/>
      <w:marLeft w:val="0"/>
      <w:marRight w:val="0"/>
      <w:marTop w:val="0"/>
      <w:marBottom w:val="0"/>
      <w:divBdr>
        <w:top w:val="none" w:sz="0" w:space="0" w:color="auto"/>
        <w:left w:val="none" w:sz="0" w:space="0" w:color="auto"/>
        <w:bottom w:val="none" w:sz="0" w:space="0" w:color="auto"/>
        <w:right w:val="none" w:sz="0" w:space="0" w:color="auto"/>
      </w:divBdr>
    </w:div>
    <w:div w:id="386996729">
      <w:bodyDiv w:val="1"/>
      <w:marLeft w:val="0"/>
      <w:marRight w:val="0"/>
      <w:marTop w:val="0"/>
      <w:marBottom w:val="0"/>
      <w:divBdr>
        <w:top w:val="none" w:sz="0" w:space="0" w:color="auto"/>
        <w:left w:val="none" w:sz="0" w:space="0" w:color="auto"/>
        <w:bottom w:val="none" w:sz="0" w:space="0" w:color="auto"/>
        <w:right w:val="none" w:sz="0" w:space="0" w:color="auto"/>
      </w:divBdr>
    </w:div>
    <w:div w:id="412703368">
      <w:bodyDiv w:val="1"/>
      <w:marLeft w:val="0"/>
      <w:marRight w:val="0"/>
      <w:marTop w:val="0"/>
      <w:marBottom w:val="0"/>
      <w:divBdr>
        <w:top w:val="none" w:sz="0" w:space="0" w:color="auto"/>
        <w:left w:val="none" w:sz="0" w:space="0" w:color="auto"/>
        <w:bottom w:val="none" w:sz="0" w:space="0" w:color="auto"/>
        <w:right w:val="none" w:sz="0" w:space="0" w:color="auto"/>
      </w:divBdr>
    </w:div>
    <w:div w:id="421149733">
      <w:bodyDiv w:val="1"/>
      <w:marLeft w:val="0"/>
      <w:marRight w:val="0"/>
      <w:marTop w:val="0"/>
      <w:marBottom w:val="0"/>
      <w:divBdr>
        <w:top w:val="none" w:sz="0" w:space="0" w:color="auto"/>
        <w:left w:val="none" w:sz="0" w:space="0" w:color="auto"/>
        <w:bottom w:val="none" w:sz="0" w:space="0" w:color="auto"/>
        <w:right w:val="none" w:sz="0" w:space="0" w:color="auto"/>
      </w:divBdr>
    </w:div>
    <w:div w:id="447698387">
      <w:bodyDiv w:val="1"/>
      <w:marLeft w:val="0"/>
      <w:marRight w:val="0"/>
      <w:marTop w:val="0"/>
      <w:marBottom w:val="0"/>
      <w:divBdr>
        <w:top w:val="none" w:sz="0" w:space="0" w:color="auto"/>
        <w:left w:val="none" w:sz="0" w:space="0" w:color="auto"/>
        <w:bottom w:val="none" w:sz="0" w:space="0" w:color="auto"/>
        <w:right w:val="none" w:sz="0" w:space="0" w:color="auto"/>
      </w:divBdr>
    </w:div>
    <w:div w:id="472410076">
      <w:bodyDiv w:val="1"/>
      <w:marLeft w:val="0"/>
      <w:marRight w:val="0"/>
      <w:marTop w:val="0"/>
      <w:marBottom w:val="0"/>
      <w:divBdr>
        <w:top w:val="none" w:sz="0" w:space="0" w:color="auto"/>
        <w:left w:val="none" w:sz="0" w:space="0" w:color="auto"/>
        <w:bottom w:val="none" w:sz="0" w:space="0" w:color="auto"/>
        <w:right w:val="none" w:sz="0" w:space="0" w:color="auto"/>
      </w:divBdr>
    </w:div>
    <w:div w:id="490567253">
      <w:bodyDiv w:val="1"/>
      <w:marLeft w:val="0"/>
      <w:marRight w:val="0"/>
      <w:marTop w:val="0"/>
      <w:marBottom w:val="0"/>
      <w:divBdr>
        <w:top w:val="none" w:sz="0" w:space="0" w:color="auto"/>
        <w:left w:val="none" w:sz="0" w:space="0" w:color="auto"/>
        <w:bottom w:val="none" w:sz="0" w:space="0" w:color="auto"/>
        <w:right w:val="none" w:sz="0" w:space="0" w:color="auto"/>
      </w:divBdr>
    </w:div>
    <w:div w:id="529419904">
      <w:bodyDiv w:val="1"/>
      <w:marLeft w:val="0"/>
      <w:marRight w:val="0"/>
      <w:marTop w:val="0"/>
      <w:marBottom w:val="0"/>
      <w:divBdr>
        <w:top w:val="none" w:sz="0" w:space="0" w:color="auto"/>
        <w:left w:val="none" w:sz="0" w:space="0" w:color="auto"/>
        <w:bottom w:val="none" w:sz="0" w:space="0" w:color="auto"/>
        <w:right w:val="none" w:sz="0" w:space="0" w:color="auto"/>
      </w:divBdr>
    </w:div>
    <w:div w:id="552279640">
      <w:bodyDiv w:val="1"/>
      <w:marLeft w:val="0"/>
      <w:marRight w:val="0"/>
      <w:marTop w:val="0"/>
      <w:marBottom w:val="0"/>
      <w:divBdr>
        <w:top w:val="none" w:sz="0" w:space="0" w:color="auto"/>
        <w:left w:val="none" w:sz="0" w:space="0" w:color="auto"/>
        <w:bottom w:val="none" w:sz="0" w:space="0" w:color="auto"/>
        <w:right w:val="none" w:sz="0" w:space="0" w:color="auto"/>
      </w:divBdr>
    </w:div>
    <w:div w:id="565604492">
      <w:bodyDiv w:val="1"/>
      <w:marLeft w:val="0"/>
      <w:marRight w:val="0"/>
      <w:marTop w:val="0"/>
      <w:marBottom w:val="0"/>
      <w:divBdr>
        <w:top w:val="none" w:sz="0" w:space="0" w:color="auto"/>
        <w:left w:val="none" w:sz="0" w:space="0" w:color="auto"/>
        <w:bottom w:val="none" w:sz="0" w:space="0" w:color="auto"/>
        <w:right w:val="none" w:sz="0" w:space="0" w:color="auto"/>
      </w:divBdr>
    </w:div>
    <w:div w:id="578557661">
      <w:bodyDiv w:val="1"/>
      <w:marLeft w:val="0"/>
      <w:marRight w:val="0"/>
      <w:marTop w:val="0"/>
      <w:marBottom w:val="0"/>
      <w:divBdr>
        <w:top w:val="none" w:sz="0" w:space="0" w:color="auto"/>
        <w:left w:val="none" w:sz="0" w:space="0" w:color="auto"/>
        <w:bottom w:val="none" w:sz="0" w:space="0" w:color="auto"/>
        <w:right w:val="none" w:sz="0" w:space="0" w:color="auto"/>
      </w:divBdr>
    </w:div>
    <w:div w:id="588580396">
      <w:bodyDiv w:val="1"/>
      <w:marLeft w:val="0"/>
      <w:marRight w:val="0"/>
      <w:marTop w:val="0"/>
      <w:marBottom w:val="0"/>
      <w:divBdr>
        <w:top w:val="none" w:sz="0" w:space="0" w:color="auto"/>
        <w:left w:val="none" w:sz="0" w:space="0" w:color="auto"/>
        <w:bottom w:val="none" w:sz="0" w:space="0" w:color="auto"/>
        <w:right w:val="none" w:sz="0" w:space="0" w:color="auto"/>
      </w:divBdr>
    </w:div>
    <w:div w:id="607853084">
      <w:bodyDiv w:val="1"/>
      <w:marLeft w:val="0"/>
      <w:marRight w:val="0"/>
      <w:marTop w:val="0"/>
      <w:marBottom w:val="0"/>
      <w:divBdr>
        <w:top w:val="none" w:sz="0" w:space="0" w:color="auto"/>
        <w:left w:val="none" w:sz="0" w:space="0" w:color="auto"/>
        <w:bottom w:val="none" w:sz="0" w:space="0" w:color="auto"/>
        <w:right w:val="none" w:sz="0" w:space="0" w:color="auto"/>
      </w:divBdr>
    </w:div>
    <w:div w:id="631905246">
      <w:bodyDiv w:val="1"/>
      <w:marLeft w:val="0"/>
      <w:marRight w:val="0"/>
      <w:marTop w:val="0"/>
      <w:marBottom w:val="0"/>
      <w:divBdr>
        <w:top w:val="none" w:sz="0" w:space="0" w:color="auto"/>
        <w:left w:val="none" w:sz="0" w:space="0" w:color="auto"/>
        <w:bottom w:val="none" w:sz="0" w:space="0" w:color="auto"/>
        <w:right w:val="none" w:sz="0" w:space="0" w:color="auto"/>
      </w:divBdr>
    </w:div>
    <w:div w:id="635380476">
      <w:bodyDiv w:val="1"/>
      <w:marLeft w:val="0"/>
      <w:marRight w:val="0"/>
      <w:marTop w:val="0"/>
      <w:marBottom w:val="0"/>
      <w:divBdr>
        <w:top w:val="none" w:sz="0" w:space="0" w:color="auto"/>
        <w:left w:val="none" w:sz="0" w:space="0" w:color="auto"/>
        <w:bottom w:val="none" w:sz="0" w:space="0" w:color="auto"/>
        <w:right w:val="none" w:sz="0" w:space="0" w:color="auto"/>
      </w:divBdr>
    </w:div>
    <w:div w:id="660037837">
      <w:bodyDiv w:val="1"/>
      <w:marLeft w:val="0"/>
      <w:marRight w:val="0"/>
      <w:marTop w:val="0"/>
      <w:marBottom w:val="0"/>
      <w:divBdr>
        <w:top w:val="none" w:sz="0" w:space="0" w:color="auto"/>
        <w:left w:val="none" w:sz="0" w:space="0" w:color="auto"/>
        <w:bottom w:val="none" w:sz="0" w:space="0" w:color="auto"/>
        <w:right w:val="none" w:sz="0" w:space="0" w:color="auto"/>
      </w:divBdr>
    </w:div>
    <w:div w:id="664939100">
      <w:bodyDiv w:val="1"/>
      <w:marLeft w:val="0"/>
      <w:marRight w:val="0"/>
      <w:marTop w:val="0"/>
      <w:marBottom w:val="0"/>
      <w:divBdr>
        <w:top w:val="none" w:sz="0" w:space="0" w:color="auto"/>
        <w:left w:val="none" w:sz="0" w:space="0" w:color="auto"/>
        <w:bottom w:val="none" w:sz="0" w:space="0" w:color="auto"/>
        <w:right w:val="none" w:sz="0" w:space="0" w:color="auto"/>
      </w:divBdr>
    </w:div>
    <w:div w:id="677804867">
      <w:bodyDiv w:val="1"/>
      <w:marLeft w:val="0"/>
      <w:marRight w:val="0"/>
      <w:marTop w:val="0"/>
      <w:marBottom w:val="0"/>
      <w:divBdr>
        <w:top w:val="none" w:sz="0" w:space="0" w:color="auto"/>
        <w:left w:val="none" w:sz="0" w:space="0" w:color="auto"/>
        <w:bottom w:val="none" w:sz="0" w:space="0" w:color="auto"/>
        <w:right w:val="none" w:sz="0" w:space="0" w:color="auto"/>
      </w:divBdr>
    </w:div>
    <w:div w:id="688456676">
      <w:bodyDiv w:val="1"/>
      <w:marLeft w:val="0"/>
      <w:marRight w:val="0"/>
      <w:marTop w:val="0"/>
      <w:marBottom w:val="0"/>
      <w:divBdr>
        <w:top w:val="none" w:sz="0" w:space="0" w:color="auto"/>
        <w:left w:val="none" w:sz="0" w:space="0" w:color="auto"/>
        <w:bottom w:val="none" w:sz="0" w:space="0" w:color="auto"/>
        <w:right w:val="none" w:sz="0" w:space="0" w:color="auto"/>
      </w:divBdr>
    </w:div>
    <w:div w:id="707294032">
      <w:bodyDiv w:val="1"/>
      <w:marLeft w:val="0"/>
      <w:marRight w:val="0"/>
      <w:marTop w:val="0"/>
      <w:marBottom w:val="0"/>
      <w:divBdr>
        <w:top w:val="none" w:sz="0" w:space="0" w:color="auto"/>
        <w:left w:val="none" w:sz="0" w:space="0" w:color="auto"/>
        <w:bottom w:val="none" w:sz="0" w:space="0" w:color="auto"/>
        <w:right w:val="none" w:sz="0" w:space="0" w:color="auto"/>
      </w:divBdr>
    </w:div>
    <w:div w:id="721756075">
      <w:bodyDiv w:val="1"/>
      <w:marLeft w:val="0"/>
      <w:marRight w:val="0"/>
      <w:marTop w:val="0"/>
      <w:marBottom w:val="0"/>
      <w:divBdr>
        <w:top w:val="none" w:sz="0" w:space="0" w:color="auto"/>
        <w:left w:val="none" w:sz="0" w:space="0" w:color="auto"/>
        <w:bottom w:val="none" w:sz="0" w:space="0" w:color="auto"/>
        <w:right w:val="none" w:sz="0" w:space="0" w:color="auto"/>
      </w:divBdr>
    </w:div>
    <w:div w:id="721826107">
      <w:bodyDiv w:val="1"/>
      <w:marLeft w:val="0"/>
      <w:marRight w:val="0"/>
      <w:marTop w:val="0"/>
      <w:marBottom w:val="0"/>
      <w:divBdr>
        <w:top w:val="none" w:sz="0" w:space="0" w:color="auto"/>
        <w:left w:val="none" w:sz="0" w:space="0" w:color="auto"/>
        <w:bottom w:val="none" w:sz="0" w:space="0" w:color="auto"/>
        <w:right w:val="none" w:sz="0" w:space="0" w:color="auto"/>
      </w:divBdr>
    </w:div>
    <w:div w:id="730735793">
      <w:bodyDiv w:val="1"/>
      <w:marLeft w:val="0"/>
      <w:marRight w:val="0"/>
      <w:marTop w:val="0"/>
      <w:marBottom w:val="0"/>
      <w:divBdr>
        <w:top w:val="none" w:sz="0" w:space="0" w:color="auto"/>
        <w:left w:val="none" w:sz="0" w:space="0" w:color="auto"/>
        <w:bottom w:val="none" w:sz="0" w:space="0" w:color="auto"/>
        <w:right w:val="none" w:sz="0" w:space="0" w:color="auto"/>
      </w:divBdr>
    </w:div>
    <w:div w:id="740518075">
      <w:bodyDiv w:val="1"/>
      <w:marLeft w:val="0"/>
      <w:marRight w:val="0"/>
      <w:marTop w:val="0"/>
      <w:marBottom w:val="0"/>
      <w:divBdr>
        <w:top w:val="none" w:sz="0" w:space="0" w:color="auto"/>
        <w:left w:val="none" w:sz="0" w:space="0" w:color="auto"/>
        <w:bottom w:val="none" w:sz="0" w:space="0" w:color="auto"/>
        <w:right w:val="none" w:sz="0" w:space="0" w:color="auto"/>
      </w:divBdr>
    </w:div>
    <w:div w:id="751708480">
      <w:bodyDiv w:val="1"/>
      <w:marLeft w:val="0"/>
      <w:marRight w:val="0"/>
      <w:marTop w:val="0"/>
      <w:marBottom w:val="0"/>
      <w:divBdr>
        <w:top w:val="none" w:sz="0" w:space="0" w:color="auto"/>
        <w:left w:val="none" w:sz="0" w:space="0" w:color="auto"/>
        <w:bottom w:val="none" w:sz="0" w:space="0" w:color="auto"/>
        <w:right w:val="none" w:sz="0" w:space="0" w:color="auto"/>
      </w:divBdr>
    </w:div>
    <w:div w:id="840778695">
      <w:bodyDiv w:val="1"/>
      <w:marLeft w:val="0"/>
      <w:marRight w:val="0"/>
      <w:marTop w:val="0"/>
      <w:marBottom w:val="0"/>
      <w:divBdr>
        <w:top w:val="none" w:sz="0" w:space="0" w:color="auto"/>
        <w:left w:val="none" w:sz="0" w:space="0" w:color="auto"/>
        <w:bottom w:val="none" w:sz="0" w:space="0" w:color="auto"/>
        <w:right w:val="none" w:sz="0" w:space="0" w:color="auto"/>
      </w:divBdr>
    </w:div>
    <w:div w:id="844322910">
      <w:bodyDiv w:val="1"/>
      <w:marLeft w:val="0"/>
      <w:marRight w:val="0"/>
      <w:marTop w:val="0"/>
      <w:marBottom w:val="0"/>
      <w:divBdr>
        <w:top w:val="none" w:sz="0" w:space="0" w:color="auto"/>
        <w:left w:val="none" w:sz="0" w:space="0" w:color="auto"/>
        <w:bottom w:val="none" w:sz="0" w:space="0" w:color="auto"/>
        <w:right w:val="none" w:sz="0" w:space="0" w:color="auto"/>
      </w:divBdr>
    </w:div>
    <w:div w:id="875700897">
      <w:bodyDiv w:val="1"/>
      <w:marLeft w:val="0"/>
      <w:marRight w:val="0"/>
      <w:marTop w:val="0"/>
      <w:marBottom w:val="0"/>
      <w:divBdr>
        <w:top w:val="none" w:sz="0" w:space="0" w:color="auto"/>
        <w:left w:val="none" w:sz="0" w:space="0" w:color="auto"/>
        <w:bottom w:val="none" w:sz="0" w:space="0" w:color="auto"/>
        <w:right w:val="none" w:sz="0" w:space="0" w:color="auto"/>
      </w:divBdr>
    </w:div>
    <w:div w:id="903954528">
      <w:bodyDiv w:val="1"/>
      <w:marLeft w:val="0"/>
      <w:marRight w:val="0"/>
      <w:marTop w:val="0"/>
      <w:marBottom w:val="0"/>
      <w:divBdr>
        <w:top w:val="none" w:sz="0" w:space="0" w:color="auto"/>
        <w:left w:val="none" w:sz="0" w:space="0" w:color="auto"/>
        <w:bottom w:val="none" w:sz="0" w:space="0" w:color="auto"/>
        <w:right w:val="none" w:sz="0" w:space="0" w:color="auto"/>
      </w:divBdr>
    </w:div>
    <w:div w:id="920483061">
      <w:bodyDiv w:val="1"/>
      <w:marLeft w:val="0"/>
      <w:marRight w:val="0"/>
      <w:marTop w:val="0"/>
      <w:marBottom w:val="0"/>
      <w:divBdr>
        <w:top w:val="none" w:sz="0" w:space="0" w:color="auto"/>
        <w:left w:val="none" w:sz="0" w:space="0" w:color="auto"/>
        <w:bottom w:val="none" w:sz="0" w:space="0" w:color="auto"/>
        <w:right w:val="none" w:sz="0" w:space="0" w:color="auto"/>
      </w:divBdr>
    </w:div>
    <w:div w:id="1024788830">
      <w:bodyDiv w:val="1"/>
      <w:marLeft w:val="0"/>
      <w:marRight w:val="0"/>
      <w:marTop w:val="0"/>
      <w:marBottom w:val="0"/>
      <w:divBdr>
        <w:top w:val="none" w:sz="0" w:space="0" w:color="auto"/>
        <w:left w:val="none" w:sz="0" w:space="0" w:color="auto"/>
        <w:bottom w:val="none" w:sz="0" w:space="0" w:color="auto"/>
        <w:right w:val="none" w:sz="0" w:space="0" w:color="auto"/>
      </w:divBdr>
    </w:div>
    <w:div w:id="1057432506">
      <w:bodyDiv w:val="1"/>
      <w:marLeft w:val="0"/>
      <w:marRight w:val="0"/>
      <w:marTop w:val="0"/>
      <w:marBottom w:val="0"/>
      <w:divBdr>
        <w:top w:val="none" w:sz="0" w:space="0" w:color="auto"/>
        <w:left w:val="none" w:sz="0" w:space="0" w:color="auto"/>
        <w:bottom w:val="none" w:sz="0" w:space="0" w:color="auto"/>
        <w:right w:val="none" w:sz="0" w:space="0" w:color="auto"/>
      </w:divBdr>
    </w:div>
    <w:div w:id="1066025173">
      <w:bodyDiv w:val="1"/>
      <w:marLeft w:val="0"/>
      <w:marRight w:val="0"/>
      <w:marTop w:val="0"/>
      <w:marBottom w:val="0"/>
      <w:divBdr>
        <w:top w:val="none" w:sz="0" w:space="0" w:color="auto"/>
        <w:left w:val="none" w:sz="0" w:space="0" w:color="auto"/>
        <w:bottom w:val="none" w:sz="0" w:space="0" w:color="auto"/>
        <w:right w:val="none" w:sz="0" w:space="0" w:color="auto"/>
      </w:divBdr>
    </w:div>
    <w:div w:id="1066144173">
      <w:bodyDiv w:val="1"/>
      <w:marLeft w:val="0"/>
      <w:marRight w:val="0"/>
      <w:marTop w:val="0"/>
      <w:marBottom w:val="0"/>
      <w:divBdr>
        <w:top w:val="none" w:sz="0" w:space="0" w:color="auto"/>
        <w:left w:val="none" w:sz="0" w:space="0" w:color="auto"/>
        <w:bottom w:val="none" w:sz="0" w:space="0" w:color="auto"/>
        <w:right w:val="none" w:sz="0" w:space="0" w:color="auto"/>
      </w:divBdr>
    </w:div>
    <w:div w:id="1068071825">
      <w:bodyDiv w:val="1"/>
      <w:marLeft w:val="0"/>
      <w:marRight w:val="0"/>
      <w:marTop w:val="0"/>
      <w:marBottom w:val="0"/>
      <w:divBdr>
        <w:top w:val="none" w:sz="0" w:space="0" w:color="auto"/>
        <w:left w:val="none" w:sz="0" w:space="0" w:color="auto"/>
        <w:bottom w:val="none" w:sz="0" w:space="0" w:color="auto"/>
        <w:right w:val="none" w:sz="0" w:space="0" w:color="auto"/>
      </w:divBdr>
    </w:div>
    <w:div w:id="1090928442">
      <w:bodyDiv w:val="1"/>
      <w:marLeft w:val="0"/>
      <w:marRight w:val="0"/>
      <w:marTop w:val="0"/>
      <w:marBottom w:val="0"/>
      <w:divBdr>
        <w:top w:val="none" w:sz="0" w:space="0" w:color="auto"/>
        <w:left w:val="none" w:sz="0" w:space="0" w:color="auto"/>
        <w:bottom w:val="none" w:sz="0" w:space="0" w:color="auto"/>
        <w:right w:val="none" w:sz="0" w:space="0" w:color="auto"/>
      </w:divBdr>
    </w:div>
    <w:div w:id="1110392434">
      <w:bodyDiv w:val="1"/>
      <w:marLeft w:val="0"/>
      <w:marRight w:val="0"/>
      <w:marTop w:val="0"/>
      <w:marBottom w:val="0"/>
      <w:divBdr>
        <w:top w:val="none" w:sz="0" w:space="0" w:color="auto"/>
        <w:left w:val="none" w:sz="0" w:space="0" w:color="auto"/>
        <w:bottom w:val="none" w:sz="0" w:space="0" w:color="auto"/>
        <w:right w:val="none" w:sz="0" w:space="0" w:color="auto"/>
      </w:divBdr>
    </w:div>
    <w:div w:id="1127509331">
      <w:bodyDiv w:val="1"/>
      <w:marLeft w:val="0"/>
      <w:marRight w:val="0"/>
      <w:marTop w:val="0"/>
      <w:marBottom w:val="0"/>
      <w:divBdr>
        <w:top w:val="none" w:sz="0" w:space="0" w:color="auto"/>
        <w:left w:val="none" w:sz="0" w:space="0" w:color="auto"/>
        <w:bottom w:val="none" w:sz="0" w:space="0" w:color="auto"/>
        <w:right w:val="none" w:sz="0" w:space="0" w:color="auto"/>
      </w:divBdr>
    </w:div>
    <w:div w:id="1193805561">
      <w:bodyDiv w:val="1"/>
      <w:marLeft w:val="0"/>
      <w:marRight w:val="0"/>
      <w:marTop w:val="0"/>
      <w:marBottom w:val="0"/>
      <w:divBdr>
        <w:top w:val="none" w:sz="0" w:space="0" w:color="auto"/>
        <w:left w:val="none" w:sz="0" w:space="0" w:color="auto"/>
        <w:bottom w:val="none" w:sz="0" w:space="0" w:color="auto"/>
        <w:right w:val="none" w:sz="0" w:space="0" w:color="auto"/>
      </w:divBdr>
    </w:div>
    <w:div w:id="1200514997">
      <w:bodyDiv w:val="1"/>
      <w:marLeft w:val="0"/>
      <w:marRight w:val="0"/>
      <w:marTop w:val="0"/>
      <w:marBottom w:val="0"/>
      <w:divBdr>
        <w:top w:val="none" w:sz="0" w:space="0" w:color="auto"/>
        <w:left w:val="none" w:sz="0" w:space="0" w:color="auto"/>
        <w:bottom w:val="none" w:sz="0" w:space="0" w:color="auto"/>
        <w:right w:val="none" w:sz="0" w:space="0" w:color="auto"/>
      </w:divBdr>
    </w:div>
    <w:div w:id="1211723806">
      <w:bodyDiv w:val="1"/>
      <w:marLeft w:val="0"/>
      <w:marRight w:val="0"/>
      <w:marTop w:val="0"/>
      <w:marBottom w:val="0"/>
      <w:divBdr>
        <w:top w:val="none" w:sz="0" w:space="0" w:color="auto"/>
        <w:left w:val="none" w:sz="0" w:space="0" w:color="auto"/>
        <w:bottom w:val="none" w:sz="0" w:space="0" w:color="auto"/>
        <w:right w:val="none" w:sz="0" w:space="0" w:color="auto"/>
      </w:divBdr>
    </w:div>
    <w:div w:id="1236471449">
      <w:bodyDiv w:val="1"/>
      <w:marLeft w:val="0"/>
      <w:marRight w:val="0"/>
      <w:marTop w:val="0"/>
      <w:marBottom w:val="0"/>
      <w:divBdr>
        <w:top w:val="none" w:sz="0" w:space="0" w:color="auto"/>
        <w:left w:val="none" w:sz="0" w:space="0" w:color="auto"/>
        <w:bottom w:val="none" w:sz="0" w:space="0" w:color="auto"/>
        <w:right w:val="none" w:sz="0" w:space="0" w:color="auto"/>
      </w:divBdr>
    </w:div>
    <w:div w:id="1245802355">
      <w:bodyDiv w:val="1"/>
      <w:marLeft w:val="0"/>
      <w:marRight w:val="0"/>
      <w:marTop w:val="0"/>
      <w:marBottom w:val="0"/>
      <w:divBdr>
        <w:top w:val="none" w:sz="0" w:space="0" w:color="auto"/>
        <w:left w:val="none" w:sz="0" w:space="0" w:color="auto"/>
        <w:bottom w:val="none" w:sz="0" w:space="0" w:color="auto"/>
        <w:right w:val="none" w:sz="0" w:space="0" w:color="auto"/>
      </w:divBdr>
    </w:div>
    <w:div w:id="1269853906">
      <w:bodyDiv w:val="1"/>
      <w:marLeft w:val="0"/>
      <w:marRight w:val="0"/>
      <w:marTop w:val="0"/>
      <w:marBottom w:val="0"/>
      <w:divBdr>
        <w:top w:val="none" w:sz="0" w:space="0" w:color="auto"/>
        <w:left w:val="none" w:sz="0" w:space="0" w:color="auto"/>
        <w:bottom w:val="none" w:sz="0" w:space="0" w:color="auto"/>
        <w:right w:val="none" w:sz="0" w:space="0" w:color="auto"/>
      </w:divBdr>
    </w:div>
    <w:div w:id="1298028779">
      <w:bodyDiv w:val="1"/>
      <w:marLeft w:val="0"/>
      <w:marRight w:val="0"/>
      <w:marTop w:val="0"/>
      <w:marBottom w:val="0"/>
      <w:divBdr>
        <w:top w:val="none" w:sz="0" w:space="0" w:color="auto"/>
        <w:left w:val="none" w:sz="0" w:space="0" w:color="auto"/>
        <w:bottom w:val="none" w:sz="0" w:space="0" w:color="auto"/>
        <w:right w:val="none" w:sz="0" w:space="0" w:color="auto"/>
      </w:divBdr>
    </w:div>
    <w:div w:id="1306394752">
      <w:bodyDiv w:val="1"/>
      <w:marLeft w:val="0"/>
      <w:marRight w:val="0"/>
      <w:marTop w:val="0"/>
      <w:marBottom w:val="0"/>
      <w:divBdr>
        <w:top w:val="none" w:sz="0" w:space="0" w:color="auto"/>
        <w:left w:val="none" w:sz="0" w:space="0" w:color="auto"/>
        <w:bottom w:val="none" w:sz="0" w:space="0" w:color="auto"/>
        <w:right w:val="none" w:sz="0" w:space="0" w:color="auto"/>
      </w:divBdr>
    </w:div>
    <w:div w:id="1326396579">
      <w:bodyDiv w:val="1"/>
      <w:marLeft w:val="0"/>
      <w:marRight w:val="0"/>
      <w:marTop w:val="0"/>
      <w:marBottom w:val="0"/>
      <w:divBdr>
        <w:top w:val="none" w:sz="0" w:space="0" w:color="auto"/>
        <w:left w:val="none" w:sz="0" w:space="0" w:color="auto"/>
        <w:bottom w:val="none" w:sz="0" w:space="0" w:color="auto"/>
        <w:right w:val="none" w:sz="0" w:space="0" w:color="auto"/>
      </w:divBdr>
    </w:div>
    <w:div w:id="1360810700">
      <w:bodyDiv w:val="1"/>
      <w:marLeft w:val="0"/>
      <w:marRight w:val="0"/>
      <w:marTop w:val="0"/>
      <w:marBottom w:val="0"/>
      <w:divBdr>
        <w:top w:val="none" w:sz="0" w:space="0" w:color="auto"/>
        <w:left w:val="none" w:sz="0" w:space="0" w:color="auto"/>
        <w:bottom w:val="none" w:sz="0" w:space="0" w:color="auto"/>
        <w:right w:val="none" w:sz="0" w:space="0" w:color="auto"/>
      </w:divBdr>
    </w:div>
    <w:div w:id="1371301080">
      <w:bodyDiv w:val="1"/>
      <w:marLeft w:val="0"/>
      <w:marRight w:val="0"/>
      <w:marTop w:val="0"/>
      <w:marBottom w:val="0"/>
      <w:divBdr>
        <w:top w:val="none" w:sz="0" w:space="0" w:color="auto"/>
        <w:left w:val="none" w:sz="0" w:space="0" w:color="auto"/>
        <w:bottom w:val="none" w:sz="0" w:space="0" w:color="auto"/>
        <w:right w:val="none" w:sz="0" w:space="0" w:color="auto"/>
      </w:divBdr>
    </w:div>
    <w:div w:id="1389109218">
      <w:bodyDiv w:val="1"/>
      <w:marLeft w:val="0"/>
      <w:marRight w:val="0"/>
      <w:marTop w:val="0"/>
      <w:marBottom w:val="0"/>
      <w:divBdr>
        <w:top w:val="none" w:sz="0" w:space="0" w:color="auto"/>
        <w:left w:val="none" w:sz="0" w:space="0" w:color="auto"/>
        <w:bottom w:val="none" w:sz="0" w:space="0" w:color="auto"/>
        <w:right w:val="none" w:sz="0" w:space="0" w:color="auto"/>
      </w:divBdr>
    </w:div>
    <w:div w:id="1403722762">
      <w:bodyDiv w:val="1"/>
      <w:marLeft w:val="0"/>
      <w:marRight w:val="0"/>
      <w:marTop w:val="0"/>
      <w:marBottom w:val="0"/>
      <w:divBdr>
        <w:top w:val="none" w:sz="0" w:space="0" w:color="auto"/>
        <w:left w:val="none" w:sz="0" w:space="0" w:color="auto"/>
        <w:bottom w:val="none" w:sz="0" w:space="0" w:color="auto"/>
        <w:right w:val="none" w:sz="0" w:space="0" w:color="auto"/>
      </w:divBdr>
    </w:div>
    <w:div w:id="1405879022">
      <w:bodyDiv w:val="1"/>
      <w:marLeft w:val="0"/>
      <w:marRight w:val="0"/>
      <w:marTop w:val="0"/>
      <w:marBottom w:val="0"/>
      <w:divBdr>
        <w:top w:val="none" w:sz="0" w:space="0" w:color="auto"/>
        <w:left w:val="none" w:sz="0" w:space="0" w:color="auto"/>
        <w:bottom w:val="none" w:sz="0" w:space="0" w:color="auto"/>
        <w:right w:val="none" w:sz="0" w:space="0" w:color="auto"/>
      </w:divBdr>
    </w:div>
    <w:div w:id="1411346621">
      <w:bodyDiv w:val="1"/>
      <w:marLeft w:val="0"/>
      <w:marRight w:val="0"/>
      <w:marTop w:val="0"/>
      <w:marBottom w:val="0"/>
      <w:divBdr>
        <w:top w:val="none" w:sz="0" w:space="0" w:color="auto"/>
        <w:left w:val="none" w:sz="0" w:space="0" w:color="auto"/>
        <w:bottom w:val="none" w:sz="0" w:space="0" w:color="auto"/>
        <w:right w:val="none" w:sz="0" w:space="0" w:color="auto"/>
      </w:divBdr>
    </w:div>
    <w:div w:id="1462921266">
      <w:bodyDiv w:val="1"/>
      <w:marLeft w:val="0"/>
      <w:marRight w:val="0"/>
      <w:marTop w:val="0"/>
      <w:marBottom w:val="0"/>
      <w:divBdr>
        <w:top w:val="none" w:sz="0" w:space="0" w:color="auto"/>
        <w:left w:val="none" w:sz="0" w:space="0" w:color="auto"/>
        <w:bottom w:val="none" w:sz="0" w:space="0" w:color="auto"/>
        <w:right w:val="none" w:sz="0" w:space="0" w:color="auto"/>
      </w:divBdr>
    </w:div>
    <w:div w:id="1473669779">
      <w:bodyDiv w:val="1"/>
      <w:marLeft w:val="0"/>
      <w:marRight w:val="0"/>
      <w:marTop w:val="0"/>
      <w:marBottom w:val="0"/>
      <w:divBdr>
        <w:top w:val="none" w:sz="0" w:space="0" w:color="auto"/>
        <w:left w:val="none" w:sz="0" w:space="0" w:color="auto"/>
        <w:bottom w:val="none" w:sz="0" w:space="0" w:color="auto"/>
        <w:right w:val="none" w:sz="0" w:space="0" w:color="auto"/>
      </w:divBdr>
    </w:div>
    <w:div w:id="1543249237">
      <w:bodyDiv w:val="1"/>
      <w:marLeft w:val="0"/>
      <w:marRight w:val="0"/>
      <w:marTop w:val="0"/>
      <w:marBottom w:val="0"/>
      <w:divBdr>
        <w:top w:val="none" w:sz="0" w:space="0" w:color="auto"/>
        <w:left w:val="none" w:sz="0" w:space="0" w:color="auto"/>
        <w:bottom w:val="none" w:sz="0" w:space="0" w:color="auto"/>
        <w:right w:val="none" w:sz="0" w:space="0" w:color="auto"/>
      </w:divBdr>
    </w:div>
    <w:div w:id="1571840526">
      <w:bodyDiv w:val="1"/>
      <w:marLeft w:val="0"/>
      <w:marRight w:val="0"/>
      <w:marTop w:val="0"/>
      <w:marBottom w:val="0"/>
      <w:divBdr>
        <w:top w:val="none" w:sz="0" w:space="0" w:color="auto"/>
        <w:left w:val="none" w:sz="0" w:space="0" w:color="auto"/>
        <w:bottom w:val="none" w:sz="0" w:space="0" w:color="auto"/>
        <w:right w:val="none" w:sz="0" w:space="0" w:color="auto"/>
      </w:divBdr>
    </w:div>
    <w:div w:id="1588415770">
      <w:bodyDiv w:val="1"/>
      <w:marLeft w:val="0"/>
      <w:marRight w:val="0"/>
      <w:marTop w:val="0"/>
      <w:marBottom w:val="0"/>
      <w:divBdr>
        <w:top w:val="none" w:sz="0" w:space="0" w:color="auto"/>
        <w:left w:val="none" w:sz="0" w:space="0" w:color="auto"/>
        <w:bottom w:val="none" w:sz="0" w:space="0" w:color="auto"/>
        <w:right w:val="none" w:sz="0" w:space="0" w:color="auto"/>
      </w:divBdr>
    </w:div>
    <w:div w:id="1613052123">
      <w:bodyDiv w:val="1"/>
      <w:marLeft w:val="0"/>
      <w:marRight w:val="0"/>
      <w:marTop w:val="0"/>
      <w:marBottom w:val="0"/>
      <w:divBdr>
        <w:top w:val="none" w:sz="0" w:space="0" w:color="auto"/>
        <w:left w:val="none" w:sz="0" w:space="0" w:color="auto"/>
        <w:bottom w:val="none" w:sz="0" w:space="0" w:color="auto"/>
        <w:right w:val="none" w:sz="0" w:space="0" w:color="auto"/>
      </w:divBdr>
    </w:div>
    <w:div w:id="1643995934">
      <w:bodyDiv w:val="1"/>
      <w:marLeft w:val="0"/>
      <w:marRight w:val="0"/>
      <w:marTop w:val="0"/>
      <w:marBottom w:val="0"/>
      <w:divBdr>
        <w:top w:val="none" w:sz="0" w:space="0" w:color="auto"/>
        <w:left w:val="none" w:sz="0" w:space="0" w:color="auto"/>
        <w:bottom w:val="none" w:sz="0" w:space="0" w:color="auto"/>
        <w:right w:val="none" w:sz="0" w:space="0" w:color="auto"/>
      </w:divBdr>
    </w:div>
    <w:div w:id="1660037862">
      <w:bodyDiv w:val="1"/>
      <w:marLeft w:val="0"/>
      <w:marRight w:val="0"/>
      <w:marTop w:val="0"/>
      <w:marBottom w:val="0"/>
      <w:divBdr>
        <w:top w:val="none" w:sz="0" w:space="0" w:color="auto"/>
        <w:left w:val="none" w:sz="0" w:space="0" w:color="auto"/>
        <w:bottom w:val="none" w:sz="0" w:space="0" w:color="auto"/>
        <w:right w:val="none" w:sz="0" w:space="0" w:color="auto"/>
      </w:divBdr>
    </w:div>
    <w:div w:id="1754206442">
      <w:bodyDiv w:val="1"/>
      <w:marLeft w:val="0"/>
      <w:marRight w:val="0"/>
      <w:marTop w:val="0"/>
      <w:marBottom w:val="0"/>
      <w:divBdr>
        <w:top w:val="none" w:sz="0" w:space="0" w:color="auto"/>
        <w:left w:val="none" w:sz="0" w:space="0" w:color="auto"/>
        <w:bottom w:val="none" w:sz="0" w:space="0" w:color="auto"/>
        <w:right w:val="none" w:sz="0" w:space="0" w:color="auto"/>
      </w:divBdr>
    </w:div>
    <w:div w:id="1763454385">
      <w:bodyDiv w:val="1"/>
      <w:marLeft w:val="0"/>
      <w:marRight w:val="0"/>
      <w:marTop w:val="0"/>
      <w:marBottom w:val="0"/>
      <w:divBdr>
        <w:top w:val="none" w:sz="0" w:space="0" w:color="auto"/>
        <w:left w:val="none" w:sz="0" w:space="0" w:color="auto"/>
        <w:bottom w:val="none" w:sz="0" w:space="0" w:color="auto"/>
        <w:right w:val="none" w:sz="0" w:space="0" w:color="auto"/>
      </w:divBdr>
    </w:div>
    <w:div w:id="1831405677">
      <w:bodyDiv w:val="1"/>
      <w:marLeft w:val="0"/>
      <w:marRight w:val="0"/>
      <w:marTop w:val="0"/>
      <w:marBottom w:val="0"/>
      <w:divBdr>
        <w:top w:val="none" w:sz="0" w:space="0" w:color="auto"/>
        <w:left w:val="none" w:sz="0" w:space="0" w:color="auto"/>
        <w:bottom w:val="none" w:sz="0" w:space="0" w:color="auto"/>
        <w:right w:val="none" w:sz="0" w:space="0" w:color="auto"/>
      </w:divBdr>
    </w:div>
    <w:div w:id="1841844358">
      <w:bodyDiv w:val="1"/>
      <w:marLeft w:val="0"/>
      <w:marRight w:val="0"/>
      <w:marTop w:val="0"/>
      <w:marBottom w:val="0"/>
      <w:divBdr>
        <w:top w:val="none" w:sz="0" w:space="0" w:color="auto"/>
        <w:left w:val="none" w:sz="0" w:space="0" w:color="auto"/>
        <w:bottom w:val="none" w:sz="0" w:space="0" w:color="auto"/>
        <w:right w:val="none" w:sz="0" w:space="0" w:color="auto"/>
      </w:divBdr>
    </w:div>
    <w:div w:id="1896818194">
      <w:bodyDiv w:val="1"/>
      <w:marLeft w:val="0"/>
      <w:marRight w:val="0"/>
      <w:marTop w:val="0"/>
      <w:marBottom w:val="0"/>
      <w:divBdr>
        <w:top w:val="none" w:sz="0" w:space="0" w:color="auto"/>
        <w:left w:val="none" w:sz="0" w:space="0" w:color="auto"/>
        <w:bottom w:val="none" w:sz="0" w:space="0" w:color="auto"/>
        <w:right w:val="none" w:sz="0" w:space="0" w:color="auto"/>
      </w:divBdr>
    </w:div>
    <w:div w:id="1912959251">
      <w:bodyDiv w:val="1"/>
      <w:marLeft w:val="0"/>
      <w:marRight w:val="0"/>
      <w:marTop w:val="0"/>
      <w:marBottom w:val="0"/>
      <w:divBdr>
        <w:top w:val="none" w:sz="0" w:space="0" w:color="auto"/>
        <w:left w:val="none" w:sz="0" w:space="0" w:color="auto"/>
        <w:bottom w:val="none" w:sz="0" w:space="0" w:color="auto"/>
        <w:right w:val="none" w:sz="0" w:space="0" w:color="auto"/>
      </w:divBdr>
    </w:div>
    <w:div w:id="1929848728">
      <w:bodyDiv w:val="1"/>
      <w:marLeft w:val="0"/>
      <w:marRight w:val="0"/>
      <w:marTop w:val="0"/>
      <w:marBottom w:val="0"/>
      <w:divBdr>
        <w:top w:val="none" w:sz="0" w:space="0" w:color="auto"/>
        <w:left w:val="none" w:sz="0" w:space="0" w:color="auto"/>
        <w:bottom w:val="none" w:sz="0" w:space="0" w:color="auto"/>
        <w:right w:val="none" w:sz="0" w:space="0" w:color="auto"/>
      </w:divBdr>
    </w:div>
    <w:div w:id="2035418986">
      <w:bodyDiv w:val="1"/>
      <w:marLeft w:val="0"/>
      <w:marRight w:val="0"/>
      <w:marTop w:val="0"/>
      <w:marBottom w:val="0"/>
      <w:divBdr>
        <w:top w:val="none" w:sz="0" w:space="0" w:color="auto"/>
        <w:left w:val="none" w:sz="0" w:space="0" w:color="auto"/>
        <w:bottom w:val="none" w:sz="0" w:space="0" w:color="auto"/>
        <w:right w:val="none" w:sz="0" w:space="0" w:color="auto"/>
      </w:divBdr>
    </w:div>
    <w:div w:id="2108848474">
      <w:bodyDiv w:val="1"/>
      <w:marLeft w:val="0"/>
      <w:marRight w:val="0"/>
      <w:marTop w:val="0"/>
      <w:marBottom w:val="0"/>
      <w:divBdr>
        <w:top w:val="none" w:sz="0" w:space="0" w:color="auto"/>
        <w:left w:val="none" w:sz="0" w:space="0" w:color="auto"/>
        <w:bottom w:val="none" w:sz="0" w:space="0" w:color="auto"/>
        <w:right w:val="none" w:sz="0" w:space="0" w:color="auto"/>
      </w:divBdr>
    </w:div>
    <w:div w:id="2109108536">
      <w:bodyDiv w:val="1"/>
      <w:marLeft w:val="0"/>
      <w:marRight w:val="0"/>
      <w:marTop w:val="0"/>
      <w:marBottom w:val="0"/>
      <w:divBdr>
        <w:top w:val="none" w:sz="0" w:space="0" w:color="auto"/>
        <w:left w:val="none" w:sz="0" w:space="0" w:color="auto"/>
        <w:bottom w:val="none" w:sz="0" w:space="0" w:color="auto"/>
        <w:right w:val="none" w:sz="0" w:space="0" w:color="auto"/>
      </w:divBdr>
    </w:div>
    <w:div w:id="2116974755">
      <w:bodyDiv w:val="1"/>
      <w:marLeft w:val="0"/>
      <w:marRight w:val="0"/>
      <w:marTop w:val="0"/>
      <w:marBottom w:val="0"/>
      <w:divBdr>
        <w:top w:val="none" w:sz="0" w:space="0" w:color="auto"/>
        <w:left w:val="none" w:sz="0" w:space="0" w:color="auto"/>
        <w:bottom w:val="none" w:sz="0" w:space="0" w:color="auto"/>
        <w:right w:val="none" w:sz="0" w:space="0" w:color="auto"/>
      </w:divBdr>
    </w:div>
    <w:div w:id="2118482766">
      <w:bodyDiv w:val="1"/>
      <w:marLeft w:val="0"/>
      <w:marRight w:val="0"/>
      <w:marTop w:val="0"/>
      <w:marBottom w:val="0"/>
      <w:divBdr>
        <w:top w:val="none" w:sz="0" w:space="0" w:color="auto"/>
        <w:left w:val="none" w:sz="0" w:space="0" w:color="auto"/>
        <w:bottom w:val="none" w:sz="0" w:space="0" w:color="auto"/>
        <w:right w:val="none" w:sz="0" w:space="0" w:color="auto"/>
      </w:divBdr>
    </w:div>
    <w:div w:id="213930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82D07-47CF-4AE4-AA13-A87544CC2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11</Pages>
  <Words>4284</Words>
  <Characters>24423</Characters>
  <Application>Microsoft Office Word</Application>
  <DocSecurity>0</DocSecurity>
  <Lines>203</Lines>
  <Paragraphs>57</Paragraphs>
  <ScaleCrop>false</ScaleCrop>
  <Company/>
  <LinksUpToDate>false</LinksUpToDate>
  <CharactersWithSpaces>28650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Fojlu Miah (2129058)</dc:creator>
  <cp:keywords/>
  <dc:description/>
  <cp:lastModifiedBy>Server Upgrade</cp:lastModifiedBy>
  <cp:revision>338</cp:revision>
  <dcterms:created xsi:type="dcterms:W3CDTF">2024-07-13T20:41:00Z</dcterms:created>
  <dcterms:modified xsi:type="dcterms:W3CDTF">2024-07-15T00:34:00Z</dcterms:modified>
</cp:coreProperties>
</file>