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056D08A6" w:rsidR="00940B77" w:rsidRPr="00760724" w:rsidRDefault="328AE32C">
      <w:r w:rsidRPr="00760724">
        <w:t xml:space="preserve">                                                                                                          Karene Campbell</w:t>
      </w:r>
    </w:p>
    <w:p w14:paraId="29CDF8DF" w14:textId="2542D019" w:rsidR="328AE32C" w:rsidRPr="00760724" w:rsidRDefault="328AE32C">
      <w:r w:rsidRPr="00760724">
        <w:t xml:space="preserve">                                                                                                          2238264</w:t>
      </w:r>
    </w:p>
    <w:p w14:paraId="60E95159" w14:textId="60AF317C" w:rsidR="328AE32C" w:rsidRPr="00760724" w:rsidRDefault="328AE32C">
      <w:r w:rsidRPr="00760724">
        <w:t xml:space="preserve">                                                                                                         LCLM6003</w:t>
      </w:r>
    </w:p>
    <w:p w14:paraId="0E5F05CA" w14:textId="508DF048" w:rsidR="328AE32C" w:rsidRPr="00760724" w:rsidRDefault="328AE32C">
      <w:r w:rsidRPr="00760724">
        <w:t xml:space="preserve">                                                                                                   Leading and implementing change</w:t>
      </w:r>
    </w:p>
    <w:p w14:paraId="275CF00F" w14:textId="6B369FDD" w:rsidR="42A031C4" w:rsidRPr="00760724" w:rsidRDefault="42A031C4">
      <w:r w:rsidRPr="00760724">
        <w:t xml:space="preserve">                                                                                                          A st</w:t>
      </w:r>
      <w:r w:rsidR="7BE8F33A" w:rsidRPr="00760724">
        <w:t>rategic change plan</w:t>
      </w:r>
    </w:p>
    <w:p w14:paraId="1A8111E0" w14:textId="5FC8C389" w:rsidR="7BE8F33A" w:rsidRPr="00760724" w:rsidRDefault="7BE8F33A">
      <w:r w:rsidRPr="00760724">
        <w:t xml:space="preserve">                                                                                                           </w:t>
      </w:r>
      <w:r w:rsidR="1A5EE121" w:rsidRPr="00760724">
        <w:t>Fatima Hashmi</w:t>
      </w:r>
    </w:p>
    <w:p w14:paraId="30FECDB8" w14:textId="2DB75ED2" w:rsidR="2CB44671" w:rsidRPr="00760724" w:rsidRDefault="2CB44671"/>
    <w:p w14:paraId="5FBB64D3" w14:textId="02186127" w:rsidR="2CB44671" w:rsidRPr="00760724" w:rsidRDefault="2CB44671"/>
    <w:p w14:paraId="6EF4AABC" w14:textId="7CD47489" w:rsidR="2CB44671" w:rsidRPr="00760724" w:rsidRDefault="2CB44671"/>
    <w:p w14:paraId="728497EB" w14:textId="6147B787" w:rsidR="2CB44671" w:rsidRPr="00760724" w:rsidRDefault="2CB44671"/>
    <w:p w14:paraId="2597E4C5" w14:textId="6747C15E" w:rsidR="2CB44671" w:rsidRPr="00760724" w:rsidRDefault="2CB44671"/>
    <w:p w14:paraId="653CFA8A" w14:textId="7CD5E671" w:rsidR="2CB44671" w:rsidRPr="00760724" w:rsidRDefault="2CB44671"/>
    <w:p w14:paraId="7AF2368C" w14:textId="63F56565" w:rsidR="2CB44671" w:rsidRPr="00760724" w:rsidRDefault="2CB44671"/>
    <w:p w14:paraId="35A6A6D5" w14:textId="7FF0AAE8" w:rsidR="2CB44671" w:rsidRPr="00760724" w:rsidRDefault="2CB44671"/>
    <w:p w14:paraId="39F7C753" w14:textId="221B760E" w:rsidR="2CB44671" w:rsidRPr="00760724" w:rsidRDefault="2CB44671"/>
    <w:p w14:paraId="2F7E9E54" w14:textId="0F609A0A" w:rsidR="2CB44671" w:rsidRPr="00760724" w:rsidRDefault="2CB44671"/>
    <w:p w14:paraId="720E4EFC" w14:textId="4BC54311" w:rsidR="2CB44671" w:rsidRPr="00760724" w:rsidRDefault="2CB44671"/>
    <w:p w14:paraId="00357D8C" w14:textId="1DD6AE47" w:rsidR="2CB44671" w:rsidRPr="00760724" w:rsidRDefault="2CB44671"/>
    <w:p w14:paraId="7EB860D7" w14:textId="3F1C507E" w:rsidR="2CB44671" w:rsidRPr="00760724" w:rsidRDefault="2CB44671"/>
    <w:p w14:paraId="1EAE1623" w14:textId="00076C6D" w:rsidR="2CB44671" w:rsidRPr="00760724" w:rsidRDefault="2CB44671"/>
    <w:p w14:paraId="5F82B77D" w14:textId="0ABCBCB7" w:rsidR="2CB44671" w:rsidRPr="00760724" w:rsidRDefault="2CB44671"/>
    <w:p w14:paraId="4FFD7EFF" w14:textId="4D756761" w:rsidR="2CB44671" w:rsidRPr="00760724" w:rsidRDefault="2CB44671"/>
    <w:p w14:paraId="531A1119" w14:textId="53B01946" w:rsidR="2CB44671" w:rsidRPr="00760724" w:rsidRDefault="2CB44671"/>
    <w:p w14:paraId="5CF41CED" w14:textId="499DE4EF" w:rsidR="2CB44671" w:rsidRPr="00760724" w:rsidRDefault="2CB44671"/>
    <w:p w14:paraId="4588F87B" w14:textId="6AE21839" w:rsidR="5F39E11E" w:rsidRDefault="5F39E11E"/>
    <w:p w14:paraId="624426DE" w14:textId="341DAA3F" w:rsidR="2CB44671" w:rsidRPr="00760724" w:rsidRDefault="2CB44671"/>
    <w:p w14:paraId="567DCFBF" w14:textId="22513546" w:rsidR="2CB44671" w:rsidRPr="00760724" w:rsidRDefault="2CB44671" w:rsidP="2CB44671"/>
    <w:p w14:paraId="5E8CB1AE" w14:textId="522FDB7F" w:rsidR="10051602" w:rsidRDefault="5BF85190" w:rsidP="2CB44671">
      <w:r w:rsidRPr="00760724">
        <w:t>CONTENT</w:t>
      </w:r>
      <w:r w:rsidR="5FB7441C" w:rsidRPr="00760724">
        <w:t xml:space="preserve"> PAGE</w:t>
      </w:r>
    </w:p>
    <w:sdt>
      <w:sdtPr>
        <w:rPr>
          <w:rFonts w:asciiTheme="minorHAnsi" w:eastAsiaTheme="minorEastAsia" w:hAnsiTheme="minorHAnsi" w:cstheme="minorBidi"/>
          <w:color w:val="auto"/>
          <w:sz w:val="24"/>
          <w:szCs w:val="24"/>
          <w:lang w:val="en-GB" w:eastAsia="ja-JP"/>
        </w:rPr>
        <w:id w:val="1792560188"/>
        <w:docPartObj>
          <w:docPartGallery w:val="Table of Contents"/>
          <w:docPartUnique/>
        </w:docPartObj>
      </w:sdtPr>
      <w:sdtEndPr>
        <w:rPr>
          <w:b/>
          <w:bCs/>
          <w:noProof/>
        </w:rPr>
      </w:sdtEndPr>
      <w:sdtContent>
        <w:p w14:paraId="0218266D" w14:textId="14B31657" w:rsidR="00094079" w:rsidRDefault="00094079">
          <w:pPr>
            <w:pStyle w:val="TOCHeading"/>
          </w:pPr>
          <w:r>
            <w:t>Contents</w:t>
          </w:r>
        </w:p>
        <w:p w14:paraId="7C1BB902" w14:textId="13476767" w:rsidR="00094079" w:rsidRDefault="00094079">
          <w:pPr>
            <w:pStyle w:val="TOC1"/>
            <w:tabs>
              <w:tab w:val="right" w:leader="dot" w:pos="9350"/>
            </w:tabs>
            <w:rPr>
              <w:noProof/>
            </w:rPr>
          </w:pPr>
          <w:r>
            <w:fldChar w:fldCharType="begin"/>
          </w:r>
          <w:r>
            <w:instrText xml:space="preserve"> TOC \o "1-3" \h \z \u </w:instrText>
          </w:r>
          <w:r>
            <w:fldChar w:fldCharType="separate"/>
          </w:r>
          <w:hyperlink w:anchor="_Toc214455748" w:history="1">
            <w:r w:rsidRPr="00A35A83">
              <w:rPr>
                <w:rStyle w:val="Hyperlink"/>
                <w:noProof/>
              </w:rPr>
              <w:t>Executive Summary</w:t>
            </w:r>
            <w:r>
              <w:rPr>
                <w:noProof/>
                <w:webHidden/>
              </w:rPr>
              <w:tab/>
            </w:r>
            <w:r>
              <w:rPr>
                <w:noProof/>
                <w:webHidden/>
              </w:rPr>
              <w:fldChar w:fldCharType="begin"/>
            </w:r>
            <w:r>
              <w:rPr>
                <w:noProof/>
                <w:webHidden/>
              </w:rPr>
              <w:instrText xml:space="preserve"> PAGEREF _Toc214455748 \h </w:instrText>
            </w:r>
            <w:r>
              <w:rPr>
                <w:noProof/>
                <w:webHidden/>
              </w:rPr>
            </w:r>
            <w:r>
              <w:rPr>
                <w:noProof/>
                <w:webHidden/>
              </w:rPr>
              <w:fldChar w:fldCharType="separate"/>
            </w:r>
            <w:r>
              <w:rPr>
                <w:noProof/>
                <w:webHidden/>
              </w:rPr>
              <w:t>4</w:t>
            </w:r>
            <w:r>
              <w:rPr>
                <w:noProof/>
                <w:webHidden/>
              </w:rPr>
              <w:fldChar w:fldCharType="end"/>
            </w:r>
          </w:hyperlink>
        </w:p>
        <w:p w14:paraId="4E95781D" w14:textId="5371C8AA" w:rsidR="00094079" w:rsidRDefault="00094079">
          <w:pPr>
            <w:pStyle w:val="TOC1"/>
            <w:tabs>
              <w:tab w:val="right" w:leader="dot" w:pos="9350"/>
            </w:tabs>
            <w:rPr>
              <w:noProof/>
            </w:rPr>
          </w:pPr>
          <w:hyperlink w:anchor="_Toc214455749" w:history="1">
            <w:r w:rsidRPr="00A35A83">
              <w:rPr>
                <w:rStyle w:val="Hyperlink"/>
                <w:noProof/>
              </w:rPr>
              <w:t>Introduction to Elim Pentecostal Church</w:t>
            </w:r>
            <w:r>
              <w:rPr>
                <w:noProof/>
                <w:webHidden/>
              </w:rPr>
              <w:tab/>
            </w:r>
            <w:r>
              <w:rPr>
                <w:noProof/>
                <w:webHidden/>
              </w:rPr>
              <w:fldChar w:fldCharType="begin"/>
            </w:r>
            <w:r>
              <w:rPr>
                <w:noProof/>
                <w:webHidden/>
              </w:rPr>
              <w:instrText xml:space="preserve"> PAGEREF _Toc214455749 \h </w:instrText>
            </w:r>
            <w:r>
              <w:rPr>
                <w:noProof/>
                <w:webHidden/>
              </w:rPr>
            </w:r>
            <w:r>
              <w:rPr>
                <w:noProof/>
                <w:webHidden/>
              </w:rPr>
              <w:fldChar w:fldCharType="separate"/>
            </w:r>
            <w:r>
              <w:rPr>
                <w:noProof/>
                <w:webHidden/>
              </w:rPr>
              <w:t>4</w:t>
            </w:r>
            <w:r>
              <w:rPr>
                <w:noProof/>
                <w:webHidden/>
              </w:rPr>
              <w:fldChar w:fldCharType="end"/>
            </w:r>
          </w:hyperlink>
        </w:p>
        <w:p w14:paraId="572DCA13" w14:textId="68F4E4FF" w:rsidR="00094079" w:rsidRDefault="00094079">
          <w:pPr>
            <w:pStyle w:val="TOC1"/>
            <w:tabs>
              <w:tab w:val="right" w:leader="dot" w:pos="9350"/>
            </w:tabs>
            <w:rPr>
              <w:noProof/>
            </w:rPr>
          </w:pPr>
          <w:hyperlink w:anchor="_Toc214455750" w:history="1">
            <w:r w:rsidRPr="00A35A83">
              <w:rPr>
                <w:rStyle w:val="Hyperlink"/>
                <w:noProof/>
              </w:rPr>
              <w:t>B) Analysis of Elim’s Recent History and Environmental Change</w:t>
            </w:r>
            <w:r>
              <w:rPr>
                <w:noProof/>
                <w:webHidden/>
              </w:rPr>
              <w:tab/>
            </w:r>
            <w:r>
              <w:rPr>
                <w:noProof/>
                <w:webHidden/>
              </w:rPr>
              <w:fldChar w:fldCharType="begin"/>
            </w:r>
            <w:r>
              <w:rPr>
                <w:noProof/>
                <w:webHidden/>
              </w:rPr>
              <w:instrText xml:space="preserve"> PAGEREF _Toc214455750 \h </w:instrText>
            </w:r>
            <w:r>
              <w:rPr>
                <w:noProof/>
                <w:webHidden/>
              </w:rPr>
            </w:r>
            <w:r>
              <w:rPr>
                <w:noProof/>
                <w:webHidden/>
              </w:rPr>
              <w:fldChar w:fldCharType="separate"/>
            </w:r>
            <w:r>
              <w:rPr>
                <w:noProof/>
                <w:webHidden/>
              </w:rPr>
              <w:t>5</w:t>
            </w:r>
            <w:r>
              <w:rPr>
                <w:noProof/>
                <w:webHidden/>
              </w:rPr>
              <w:fldChar w:fldCharType="end"/>
            </w:r>
          </w:hyperlink>
        </w:p>
        <w:p w14:paraId="12AE1711" w14:textId="65CB9E45" w:rsidR="00094079" w:rsidRDefault="00094079">
          <w:pPr>
            <w:pStyle w:val="TOC2"/>
            <w:tabs>
              <w:tab w:val="right" w:leader="dot" w:pos="9350"/>
            </w:tabs>
            <w:rPr>
              <w:noProof/>
            </w:rPr>
          </w:pPr>
          <w:hyperlink w:anchor="_Toc214455751" w:history="1">
            <w:r w:rsidRPr="00A35A83">
              <w:rPr>
                <w:rStyle w:val="Hyperlink"/>
                <w:noProof/>
              </w:rPr>
              <w:t>1. Internal Change Drivers</w:t>
            </w:r>
            <w:r>
              <w:rPr>
                <w:noProof/>
                <w:webHidden/>
              </w:rPr>
              <w:tab/>
            </w:r>
            <w:r>
              <w:rPr>
                <w:noProof/>
                <w:webHidden/>
              </w:rPr>
              <w:fldChar w:fldCharType="begin"/>
            </w:r>
            <w:r>
              <w:rPr>
                <w:noProof/>
                <w:webHidden/>
              </w:rPr>
              <w:instrText xml:space="preserve"> PAGEREF _Toc214455751 \h </w:instrText>
            </w:r>
            <w:r>
              <w:rPr>
                <w:noProof/>
                <w:webHidden/>
              </w:rPr>
            </w:r>
            <w:r>
              <w:rPr>
                <w:noProof/>
                <w:webHidden/>
              </w:rPr>
              <w:fldChar w:fldCharType="separate"/>
            </w:r>
            <w:r>
              <w:rPr>
                <w:noProof/>
                <w:webHidden/>
              </w:rPr>
              <w:t>5</w:t>
            </w:r>
            <w:r>
              <w:rPr>
                <w:noProof/>
                <w:webHidden/>
              </w:rPr>
              <w:fldChar w:fldCharType="end"/>
            </w:r>
          </w:hyperlink>
        </w:p>
        <w:p w14:paraId="3BB7AAB0" w14:textId="08439CCF" w:rsidR="00094079" w:rsidRDefault="00094079">
          <w:pPr>
            <w:pStyle w:val="TOC3"/>
            <w:tabs>
              <w:tab w:val="left" w:pos="960"/>
              <w:tab w:val="right" w:leader="dot" w:pos="9350"/>
            </w:tabs>
            <w:rPr>
              <w:noProof/>
            </w:rPr>
          </w:pPr>
          <w:hyperlink w:anchor="_Toc214455752" w:history="1">
            <w:r w:rsidRPr="00A35A83">
              <w:rPr>
                <w:rStyle w:val="Hyperlink"/>
                <w:rFonts w:ascii="Symbol" w:eastAsia="Arial" w:hAnsi="Symbol" w:cs="Arial"/>
                <w:bCs/>
                <w:iCs/>
                <w:noProof/>
              </w:rPr>
              <w:t></w:t>
            </w:r>
            <w:r>
              <w:rPr>
                <w:noProof/>
              </w:rPr>
              <w:tab/>
            </w:r>
            <w:r w:rsidRPr="00A35A83">
              <w:rPr>
                <w:rStyle w:val="Hyperlink"/>
                <w:rFonts w:ascii="Arial" w:eastAsia="Arial" w:hAnsi="Arial" w:cs="Arial"/>
                <w:b/>
                <w:bCs/>
                <w:i/>
                <w:iCs/>
                <w:noProof/>
              </w:rPr>
              <w:t>Digital Disruption</w:t>
            </w:r>
            <w:r>
              <w:rPr>
                <w:noProof/>
                <w:webHidden/>
              </w:rPr>
              <w:tab/>
            </w:r>
            <w:r>
              <w:rPr>
                <w:noProof/>
                <w:webHidden/>
              </w:rPr>
              <w:fldChar w:fldCharType="begin"/>
            </w:r>
            <w:r>
              <w:rPr>
                <w:noProof/>
                <w:webHidden/>
              </w:rPr>
              <w:instrText xml:space="preserve"> PAGEREF _Toc214455752 \h </w:instrText>
            </w:r>
            <w:r>
              <w:rPr>
                <w:noProof/>
                <w:webHidden/>
              </w:rPr>
            </w:r>
            <w:r>
              <w:rPr>
                <w:noProof/>
                <w:webHidden/>
              </w:rPr>
              <w:fldChar w:fldCharType="separate"/>
            </w:r>
            <w:r>
              <w:rPr>
                <w:noProof/>
                <w:webHidden/>
              </w:rPr>
              <w:t>5</w:t>
            </w:r>
            <w:r>
              <w:rPr>
                <w:noProof/>
                <w:webHidden/>
              </w:rPr>
              <w:fldChar w:fldCharType="end"/>
            </w:r>
          </w:hyperlink>
        </w:p>
        <w:p w14:paraId="101BEEAB" w14:textId="4138826D" w:rsidR="00094079" w:rsidRDefault="00094079">
          <w:pPr>
            <w:pStyle w:val="TOC3"/>
            <w:tabs>
              <w:tab w:val="left" w:pos="960"/>
              <w:tab w:val="right" w:leader="dot" w:pos="9350"/>
            </w:tabs>
            <w:rPr>
              <w:noProof/>
            </w:rPr>
          </w:pPr>
          <w:hyperlink w:anchor="_Toc214455753" w:history="1">
            <w:r w:rsidRPr="00A35A83">
              <w:rPr>
                <w:rStyle w:val="Hyperlink"/>
                <w:rFonts w:ascii="Symbol" w:eastAsia="Arial" w:hAnsi="Symbol" w:cs="Arial"/>
                <w:bCs/>
                <w:iCs/>
                <w:noProof/>
              </w:rPr>
              <w:t></w:t>
            </w:r>
            <w:r>
              <w:rPr>
                <w:noProof/>
              </w:rPr>
              <w:tab/>
            </w:r>
            <w:r w:rsidRPr="00A35A83">
              <w:rPr>
                <w:rStyle w:val="Hyperlink"/>
                <w:rFonts w:ascii="Arial" w:eastAsia="Arial" w:hAnsi="Arial" w:cs="Arial"/>
                <w:b/>
                <w:bCs/>
                <w:i/>
                <w:iCs/>
                <w:noProof/>
              </w:rPr>
              <w:t>Online Engagement Shift</w:t>
            </w:r>
            <w:r>
              <w:rPr>
                <w:noProof/>
                <w:webHidden/>
              </w:rPr>
              <w:tab/>
            </w:r>
            <w:r>
              <w:rPr>
                <w:noProof/>
                <w:webHidden/>
              </w:rPr>
              <w:fldChar w:fldCharType="begin"/>
            </w:r>
            <w:r>
              <w:rPr>
                <w:noProof/>
                <w:webHidden/>
              </w:rPr>
              <w:instrText xml:space="preserve"> PAGEREF _Toc214455753 \h </w:instrText>
            </w:r>
            <w:r>
              <w:rPr>
                <w:noProof/>
                <w:webHidden/>
              </w:rPr>
            </w:r>
            <w:r>
              <w:rPr>
                <w:noProof/>
                <w:webHidden/>
              </w:rPr>
              <w:fldChar w:fldCharType="separate"/>
            </w:r>
            <w:r>
              <w:rPr>
                <w:noProof/>
                <w:webHidden/>
              </w:rPr>
              <w:t>6</w:t>
            </w:r>
            <w:r>
              <w:rPr>
                <w:noProof/>
                <w:webHidden/>
              </w:rPr>
              <w:fldChar w:fldCharType="end"/>
            </w:r>
          </w:hyperlink>
        </w:p>
        <w:p w14:paraId="1A9FC999" w14:textId="3631D20A" w:rsidR="00094079" w:rsidRDefault="00094079">
          <w:pPr>
            <w:pStyle w:val="TOC3"/>
            <w:tabs>
              <w:tab w:val="left" w:pos="960"/>
              <w:tab w:val="right" w:leader="dot" w:pos="9350"/>
            </w:tabs>
            <w:rPr>
              <w:noProof/>
            </w:rPr>
          </w:pPr>
          <w:hyperlink w:anchor="_Toc214455754" w:history="1">
            <w:r w:rsidRPr="00A35A83">
              <w:rPr>
                <w:rStyle w:val="Hyperlink"/>
                <w:rFonts w:ascii="Symbol" w:eastAsia="Arial" w:hAnsi="Symbol" w:cs="Arial"/>
                <w:bCs/>
                <w:iCs/>
                <w:noProof/>
              </w:rPr>
              <w:t></w:t>
            </w:r>
            <w:r>
              <w:rPr>
                <w:noProof/>
              </w:rPr>
              <w:tab/>
            </w:r>
            <w:r w:rsidRPr="00A35A83">
              <w:rPr>
                <w:rStyle w:val="Hyperlink"/>
                <w:rFonts w:ascii="Arial" w:eastAsia="Arial" w:hAnsi="Arial" w:cs="Arial"/>
                <w:b/>
                <w:bCs/>
                <w:i/>
                <w:iCs/>
                <w:noProof/>
              </w:rPr>
              <w:t>Economic Pressures</w:t>
            </w:r>
            <w:r>
              <w:rPr>
                <w:noProof/>
                <w:webHidden/>
              </w:rPr>
              <w:tab/>
            </w:r>
            <w:r>
              <w:rPr>
                <w:noProof/>
                <w:webHidden/>
              </w:rPr>
              <w:fldChar w:fldCharType="begin"/>
            </w:r>
            <w:r>
              <w:rPr>
                <w:noProof/>
                <w:webHidden/>
              </w:rPr>
              <w:instrText xml:space="preserve"> PAGEREF _Toc214455754 \h </w:instrText>
            </w:r>
            <w:r>
              <w:rPr>
                <w:noProof/>
                <w:webHidden/>
              </w:rPr>
            </w:r>
            <w:r>
              <w:rPr>
                <w:noProof/>
                <w:webHidden/>
              </w:rPr>
              <w:fldChar w:fldCharType="separate"/>
            </w:r>
            <w:r>
              <w:rPr>
                <w:noProof/>
                <w:webHidden/>
              </w:rPr>
              <w:t>6</w:t>
            </w:r>
            <w:r>
              <w:rPr>
                <w:noProof/>
                <w:webHidden/>
              </w:rPr>
              <w:fldChar w:fldCharType="end"/>
            </w:r>
          </w:hyperlink>
        </w:p>
        <w:p w14:paraId="7F05C440" w14:textId="13430FAD" w:rsidR="00094079" w:rsidRDefault="00094079">
          <w:pPr>
            <w:pStyle w:val="TOC3"/>
            <w:tabs>
              <w:tab w:val="left" w:pos="960"/>
              <w:tab w:val="right" w:leader="dot" w:pos="9350"/>
            </w:tabs>
            <w:rPr>
              <w:noProof/>
            </w:rPr>
          </w:pPr>
          <w:hyperlink w:anchor="_Toc214455755" w:history="1">
            <w:r w:rsidRPr="00A35A83">
              <w:rPr>
                <w:rStyle w:val="Hyperlink"/>
                <w:rFonts w:ascii="Symbol" w:eastAsia="Arial" w:hAnsi="Symbol" w:cs="Arial"/>
                <w:bCs/>
                <w:iCs/>
                <w:noProof/>
              </w:rPr>
              <w:t></w:t>
            </w:r>
            <w:r>
              <w:rPr>
                <w:noProof/>
              </w:rPr>
              <w:tab/>
            </w:r>
            <w:r w:rsidRPr="00A35A83">
              <w:rPr>
                <w:rStyle w:val="Hyperlink"/>
                <w:rFonts w:ascii="Arial" w:eastAsia="Arial" w:hAnsi="Arial" w:cs="Arial"/>
                <w:b/>
                <w:bCs/>
                <w:i/>
                <w:iCs/>
                <w:noProof/>
              </w:rPr>
              <w:t>Intensifying Competition for Relevance</w:t>
            </w:r>
            <w:r>
              <w:rPr>
                <w:noProof/>
                <w:webHidden/>
              </w:rPr>
              <w:tab/>
            </w:r>
            <w:r>
              <w:rPr>
                <w:noProof/>
                <w:webHidden/>
              </w:rPr>
              <w:fldChar w:fldCharType="begin"/>
            </w:r>
            <w:r>
              <w:rPr>
                <w:noProof/>
                <w:webHidden/>
              </w:rPr>
              <w:instrText xml:space="preserve"> PAGEREF _Toc214455755 \h </w:instrText>
            </w:r>
            <w:r>
              <w:rPr>
                <w:noProof/>
                <w:webHidden/>
              </w:rPr>
            </w:r>
            <w:r>
              <w:rPr>
                <w:noProof/>
                <w:webHidden/>
              </w:rPr>
              <w:fldChar w:fldCharType="separate"/>
            </w:r>
            <w:r>
              <w:rPr>
                <w:noProof/>
                <w:webHidden/>
              </w:rPr>
              <w:t>6</w:t>
            </w:r>
            <w:r>
              <w:rPr>
                <w:noProof/>
                <w:webHidden/>
              </w:rPr>
              <w:fldChar w:fldCharType="end"/>
            </w:r>
          </w:hyperlink>
        </w:p>
        <w:p w14:paraId="1B46CB01" w14:textId="07A0BD0F" w:rsidR="00094079" w:rsidRDefault="00094079">
          <w:pPr>
            <w:pStyle w:val="TOC1"/>
            <w:tabs>
              <w:tab w:val="right" w:leader="dot" w:pos="9350"/>
            </w:tabs>
            <w:rPr>
              <w:noProof/>
            </w:rPr>
          </w:pPr>
          <w:hyperlink w:anchor="_Toc214455756" w:history="1">
            <w:r w:rsidRPr="00A35A83">
              <w:rPr>
                <w:rStyle w:val="Hyperlink"/>
                <w:noProof/>
              </w:rPr>
              <w:t>Recent History of Elim Pentecostal Church</w:t>
            </w:r>
            <w:r>
              <w:rPr>
                <w:noProof/>
                <w:webHidden/>
              </w:rPr>
              <w:tab/>
            </w:r>
            <w:r>
              <w:rPr>
                <w:noProof/>
                <w:webHidden/>
              </w:rPr>
              <w:fldChar w:fldCharType="begin"/>
            </w:r>
            <w:r>
              <w:rPr>
                <w:noProof/>
                <w:webHidden/>
              </w:rPr>
              <w:instrText xml:space="preserve"> PAGEREF _Toc214455756 \h </w:instrText>
            </w:r>
            <w:r>
              <w:rPr>
                <w:noProof/>
                <w:webHidden/>
              </w:rPr>
            </w:r>
            <w:r>
              <w:rPr>
                <w:noProof/>
                <w:webHidden/>
              </w:rPr>
              <w:fldChar w:fldCharType="separate"/>
            </w:r>
            <w:r>
              <w:rPr>
                <w:noProof/>
                <w:webHidden/>
              </w:rPr>
              <w:t>7</w:t>
            </w:r>
            <w:r>
              <w:rPr>
                <w:noProof/>
                <w:webHidden/>
              </w:rPr>
              <w:fldChar w:fldCharType="end"/>
            </w:r>
          </w:hyperlink>
        </w:p>
        <w:p w14:paraId="05E6B3AB" w14:textId="5480F6AC" w:rsidR="00094079" w:rsidRDefault="00094079">
          <w:pPr>
            <w:pStyle w:val="TOC1"/>
            <w:tabs>
              <w:tab w:val="right" w:leader="dot" w:pos="9350"/>
            </w:tabs>
            <w:rPr>
              <w:noProof/>
            </w:rPr>
          </w:pPr>
          <w:hyperlink w:anchor="_Toc214455757" w:history="1">
            <w:r w:rsidRPr="00A35A83">
              <w:rPr>
                <w:rStyle w:val="Hyperlink"/>
                <w:noProof/>
              </w:rPr>
              <w:t>C) Evaluation of Change Management Models Relevant to Elim</w:t>
            </w:r>
            <w:r>
              <w:rPr>
                <w:noProof/>
                <w:webHidden/>
              </w:rPr>
              <w:tab/>
            </w:r>
            <w:r>
              <w:rPr>
                <w:noProof/>
                <w:webHidden/>
              </w:rPr>
              <w:fldChar w:fldCharType="begin"/>
            </w:r>
            <w:r>
              <w:rPr>
                <w:noProof/>
                <w:webHidden/>
              </w:rPr>
              <w:instrText xml:space="preserve"> PAGEREF _Toc214455757 \h </w:instrText>
            </w:r>
            <w:r>
              <w:rPr>
                <w:noProof/>
                <w:webHidden/>
              </w:rPr>
            </w:r>
            <w:r>
              <w:rPr>
                <w:noProof/>
                <w:webHidden/>
              </w:rPr>
              <w:fldChar w:fldCharType="separate"/>
            </w:r>
            <w:r>
              <w:rPr>
                <w:noProof/>
                <w:webHidden/>
              </w:rPr>
              <w:t>7</w:t>
            </w:r>
            <w:r>
              <w:rPr>
                <w:noProof/>
                <w:webHidden/>
              </w:rPr>
              <w:fldChar w:fldCharType="end"/>
            </w:r>
          </w:hyperlink>
        </w:p>
        <w:p w14:paraId="7E87537A" w14:textId="4E5B9554" w:rsidR="00094079" w:rsidRDefault="00094079">
          <w:pPr>
            <w:pStyle w:val="TOC2"/>
            <w:tabs>
              <w:tab w:val="right" w:leader="dot" w:pos="9350"/>
            </w:tabs>
            <w:rPr>
              <w:noProof/>
            </w:rPr>
          </w:pPr>
          <w:hyperlink w:anchor="_Toc214455758" w:history="1">
            <w:r w:rsidRPr="00A35A83">
              <w:rPr>
                <w:rStyle w:val="Hyperlink"/>
                <w:noProof/>
              </w:rPr>
              <w:t>This is Kotter’s (1996) approach for Elim Church</w:t>
            </w:r>
            <w:r>
              <w:rPr>
                <w:noProof/>
                <w:webHidden/>
              </w:rPr>
              <w:tab/>
            </w:r>
            <w:r>
              <w:rPr>
                <w:noProof/>
                <w:webHidden/>
              </w:rPr>
              <w:fldChar w:fldCharType="begin"/>
            </w:r>
            <w:r>
              <w:rPr>
                <w:noProof/>
                <w:webHidden/>
              </w:rPr>
              <w:instrText xml:space="preserve"> PAGEREF _Toc214455758 \h </w:instrText>
            </w:r>
            <w:r>
              <w:rPr>
                <w:noProof/>
                <w:webHidden/>
              </w:rPr>
            </w:r>
            <w:r>
              <w:rPr>
                <w:noProof/>
                <w:webHidden/>
              </w:rPr>
              <w:fldChar w:fldCharType="separate"/>
            </w:r>
            <w:r>
              <w:rPr>
                <w:noProof/>
                <w:webHidden/>
              </w:rPr>
              <w:t>7</w:t>
            </w:r>
            <w:r>
              <w:rPr>
                <w:noProof/>
                <w:webHidden/>
              </w:rPr>
              <w:fldChar w:fldCharType="end"/>
            </w:r>
          </w:hyperlink>
        </w:p>
        <w:p w14:paraId="289A5D8B" w14:textId="0B7EB817" w:rsidR="00094079" w:rsidRDefault="00094079">
          <w:pPr>
            <w:pStyle w:val="TOC2"/>
            <w:tabs>
              <w:tab w:val="right" w:leader="dot" w:pos="9350"/>
            </w:tabs>
            <w:rPr>
              <w:noProof/>
            </w:rPr>
          </w:pPr>
          <w:hyperlink w:anchor="_Toc214455759" w:history="1">
            <w:r w:rsidRPr="00A35A83">
              <w:rPr>
                <w:rStyle w:val="Hyperlink"/>
                <w:rFonts w:eastAsia="Arial"/>
                <w:noProof/>
              </w:rPr>
              <w:t>PESTLE Analysis of Elim Pentecostal Church</w:t>
            </w:r>
            <w:r>
              <w:rPr>
                <w:noProof/>
                <w:webHidden/>
              </w:rPr>
              <w:tab/>
            </w:r>
            <w:r>
              <w:rPr>
                <w:noProof/>
                <w:webHidden/>
              </w:rPr>
              <w:fldChar w:fldCharType="begin"/>
            </w:r>
            <w:r>
              <w:rPr>
                <w:noProof/>
                <w:webHidden/>
              </w:rPr>
              <w:instrText xml:space="preserve"> PAGEREF _Toc214455759 \h </w:instrText>
            </w:r>
            <w:r>
              <w:rPr>
                <w:noProof/>
                <w:webHidden/>
              </w:rPr>
            </w:r>
            <w:r>
              <w:rPr>
                <w:noProof/>
                <w:webHidden/>
              </w:rPr>
              <w:fldChar w:fldCharType="separate"/>
            </w:r>
            <w:r>
              <w:rPr>
                <w:noProof/>
                <w:webHidden/>
              </w:rPr>
              <w:t>9</w:t>
            </w:r>
            <w:r>
              <w:rPr>
                <w:noProof/>
                <w:webHidden/>
              </w:rPr>
              <w:fldChar w:fldCharType="end"/>
            </w:r>
          </w:hyperlink>
        </w:p>
        <w:p w14:paraId="45035877" w14:textId="34290BAB" w:rsidR="00094079" w:rsidRDefault="00094079">
          <w:pPr>
            <w:pStyle w:val="TOC2"/>
            <w:tabs>
              <w:tab w:val="right" w:leader="dot" w:pos="9350"/>
            </w:tabs>
            <w:rPr>
              <w:noProof/>
            </w:rPr>
          </w:pPr>
          <w:hyperlink w:anchor="_Toc214455760" w:history="1">
            <w:r w:rsidRPr="00A35A83">
              <w:rPr>
                <w:rStyle w:val="Hyperlink"/>
                <w:rFonts w:eastAsia="Arial"/>
                <w:noProof/>
              </w:rPr>
              <w:t>ADKAR Model (Awareness, Desire, Knowledge, Ability, Reinforcement)</w:t>
            </w:r>
            <w:r>
              <w:rPr>
                <w:noProof/>
                <w:webHidden/>
              </w:rPr>
              <w:tab/>
            </w:r>
            <w:r>
              <w:rPr>
                <w:noProof/>
                <w:webHidden/>
              </w:rPr>
              <w:fldChar w:fldCharType="begin"/>
            </w:r>
            <w:r>
              <w:rPr>
                <w:noProof/>
                <w:webHidden/>
              </w:rPr>
              <w:instrText xml:space="preserve"> PAGEREF _Toc214455760 \h </w:instrText>
            </w:r>
            <w:r>
              <w:rPr>
                <w:noProof/>
                <w:webHidden/>
              </w:rPr>
            </w:r>
            <w:r>
              <w:rPr>
                <w:noProof/>
                <w:webHidden/>
              </w:rPr>
              <w:fldChar w:fldCharType="separate"/>
            </w:r>
            <w:r>
              <w:rPr>
                <w:noProof/>
                <w:webHidden/>
              </w:rPr>
              <w:t>9</w:t>
            </w:r>
            <w:r>
              <w:rPr>
                <w:noProof/>
                <w:webHidden/>
              </w:rPr>
              <w:fldChar w:fldCharType="end"/>
            </w:r>
          </w:hyperlink>
        </w:p>
        <w:p w14:paraId="2C65A533" w14:textId="24E78220" w:rsidR="00094079" w:rsidRDefault="00094079">
          <w:pPr>
            <w:pStyle w:val="TOC2"/>
            <w:tabs>
              <w:tab w:val="right" w:leader="dot" w:pos="9350"/>
            </w:tabs>
            <w:rPr>
              <w:noProof/>
            </w:rPr>
          </w:pPr>
          <w:hyperlink w:anchor="_Toc214455761" w:history="1">
            <w:r w:rsidRPr="00A35A83">
              <w:rPr>
                <w:rStyle w:val="Hyperlink"/>
                <w:rFonts w:eastAsia="Arial"/>
                <w:noProof/>
              </w:rPr>
              <w:t>Application to Elim Pentecostal Church</w:t>
            </w:r>
            <w:r>
              <w:rPr>
                <w:noProof/>
                <w:webHidden/>
              </w:rPr>
              <w:tab/>
            </w:r>
            <w:r>
              <w:rPr>
                <w:noProof/>
                <w:webHidden/>
              </w:rPr>
              <w:fldChar w:fldCharType="begin"/>
            </w:r>
            <w:r>
              <w:rPr>
                <w:noProof/>
                <w:webHidden/>
              </w:rPr>
              <w:instrText xml:space="preserve"> PAGEREF _Toc214455761 \h </w:instrText>
            </w:r>
            <w:r>
              <w:rPr>
                <w:noProof/>
                <w:webHidden/>
              </w:rPr>
            </w:r>
            <w:r>
              <w:rPr>
                <w:noProof/>
                <w:webHidden/>
              </w:rPr>
              <w:fldChar w:fldCharType="separate"/>
            </w:r>
            <w:r>
              <w:rPr>
                <w:noProof/>
                <w:webHidden/>
              </w:rPr>
              <w:t>10</w:t>
            </w:r>
            <w:r>
              <w:rPr>
                <w:noProof/>
                <w:webHidden/>
              </w:rPr>
              <w:fldChar w:fldCharType="end"/>
            </w:r>
          </w:hyperlink>
        </w:p>
        <w:p w14:paraId="527F5271" w14:textId="713AB01B" w:rsidR="00094079" w:rsidRDefault="00094079">
          <w:pPr>
            <w:pStyle w:val="TOC1"/>
            <w:tabs>
              <w:tab w:val="right" w:leader="dot" w:pos="9350"/>
            </w:tabs>
            <w:rPr>
              <w:noProof/>
            </w:rPr>
          </w:pPr>
          <w:hyperlink w:anchor="_Toc214455762" w:history="1">
            <w:r w:rsidRPr="00A35A83">
              <w:rPr>
                <w:rStyle w:val="Hyperlink"/>
                <w:rFonts w:eastAsia="Arial"/>
                <w:noProof/>
              </w:rPr>
              <w:t>D) Evaluate Leadership, Culture and Change Management Evaluation</w:t>
            </w:r>
            <w:r>
              <w:rPr>
                <w:noProof/>
                <w:webHidden/>
              </w:rPr>
              <w:tab/>
            </w:r>
            <w:r>
              <w:rPr>
                <w:noProof/>
                <w:webHidden/>
              </w:rPr>
              <w:fldChar w:fldCharType="begin"/>
            </w:r>
            <w:r>
              <w:rPr>
                <w:noProof/>
                <w:webHidden/>
              </w:rPr>
              <w:instrText xml:space="preserve"> PAGEREF _Toc214455762 \h </w:instrText>
            </w:r>
            <w:r>
              <w:rPr>
                <w:noProof/>
                <w:webHidden/>
              </w:rPr>
            </w:r>
            <w:r>
              <w:rPr>
                <w:noProof/>
                <w:webHidden/>
              </w:rPr>
              <w:fldChar w:fldCharType="separate"/>
            </w:r>
            <w:r>
              <w:rPr>
                <w:noProof/>
                <w:webHidden/>
              </w:rPr>
              <w:t>11</w:t>
            </w:r>
            <w:r>
              <w:rPr>
                <w:noProof/>
                <w:webHidden/>
              </w:rPr>
              <w:fldChar w:fldCharType="end"/>
            </w:r>
          </w:hyperlink>
        </w:p>
        <w:p w14:paraId="798AACBD" w14:textId="03DF8745" w:rsidR="00094079" w:rsidRDefault="00094079">
          <w:pPr>
            <w:pStyle w:val="TOC2"/>
            <w:tabs>
              <w:tab w:val="right" w:leader="dot" w:pos="9350"/>
            </w:tabs>
            <w:rPr>
              <w:noProof/>
            </w:rPr>
          </w:pPr>
          <w:hyperlink w:anchor="_Toc214455763" w:history="1">
            <w:r w:rsidRPr="00A35A83">
              <w:rPr>
                <w:rStyle w:val="Hyperlink"/>
                <w:rFonts w:eastAsia="Arial"/>
                <w:noProof/>
              </w:rPr>
              <w:t>1. Leadership's Role in Change</w:t>
            </w:r>
            <w:r>
              <w:rPr>
                <w:noProof/>
                <w:webHidden/>
              </w:rPr>
              <w:tab/>
            </w:r>
            <w:r>
              <w:rPr>
                <w:noProof/>
                <w:webHidden/>
              </w:rPr>
              <w:fldChar w:fldCharType="begin"/>
            </w:r>
            <w:r>
              <w:rPr>
                <w:noProof/>
                <w:webHidden/>
              </w:rPr>
              <w:instrText xml:space="preserve"> PAGEREF _Toc214455763 \h </w:instrText>
            </w:r>
            <w:r>
              <w:rPr>
                <w:noProof/>
                <w:webHidden/>
              </w:rPr>
            </w:r>
            <w:r>
              <w:rPr>
                <w:noProof/>
                <w:webHidden/>
              </w:rPr>
              <w:fldChar w:fldCharType="separate"/>
            </w:r>
            <w:r>
              <w:rPr>
                <w:noProof/>
                <w:webHidden/>
              </w:rPr>
              <w:t>11</w:t>
            </w:r>
            <w:r>
              <w:rPr>
                <w:noProof/>
                <w:webHidden/>
              </w:rPr>
              <w:fldChar w:fldCharType="end"/>
            </w:r>
          </w:hyperlink>
        </w:p>
        <w:p w14:paraId="5811B9E2" w14:textId="296FF86D" w:rsidR="00094079" w:rsidRDefault="00094079">
          <w:pPr>
            <w:pStyle w:val="TOC2"/>
            <w:tabs>
              <w:tab w:val="right" w:leader="dot" w:pos="9350"/>
            </w:tabs>
            <w:rPr>
              <w:noProof/>
            </w:rPr>
          </w:pPr>
          <w:hyperlink w:anchor="_Toc214455764" w:history="1">
            <w:r w:rsidRPr="00A35A83">
              <w:rPr>
                <w:rStyle w:val="Hyperlink"/>
                <w:rFonts w:eastAsia="Arial"/>
                <w:noProof/>
              </w:rPr>
              <w:t>The Role of Transformational Leadership</w:t>
            </w:r>
            <w:r>
              <w:rPr>
                <w:noProof/>
                <w:webHidden/>
              </w:rPr>
              <w:tab/>
            </w:r>
            <w:r>
              <w:rPr>
                <w:noProof/>
                <w:webHidden/>
              </w:rPr>
              <w:fldChar w:fldCharType="begin"/>
            </w:r>
            <w:r>
              <w:rPr>
                <w:noProof/>
                <w:webHidden/>
              </w:rPr>
              <w:instrText xml:space="preserve"> PAGEREF _Toc214455764 \h </w:instrText>
            </w:r>
            <w:r>
              <w:rPr>
                <w:noProof/>
                <w:webHidden/>
              </w:rPr>
            </w:r>
            <w:r>
              <w:rPr>
                <w:noProof/>
                <w:webHidden/>
              </w:rPr>
              <w:fldChar w:fldCharType="separate"/>
            </w:r>
            <w:r>
              <w:rPr>
                <w:noProof/>
                <w:webHidden/>
              </w:rPr>
              <w:t>11</w:t>
            </w:r>
            <w:r>
              <w:rPr>
                <w:noProof/>
                <w:webHidden/>
              </w:rPr>
              <w:fldChar w:fldCharType="end"/>
            </w:r>
          </w:hyperlink>
        </w:p>
        <w:p w14:paraId="3B14EA3E" w14:textId="0337F66F" w:rsidR="00094079" w:rsidRDefault="00094079">
          <w:pPr>
            <w:pStyle w:val="TOC2"/>
            <w:tabs>
              <w:tab w:val="right" w:leader="dot" w:pos="9350"/>
            </w:tabs>
            <w:rPr>
              <w:noProof/>
            </w:rPr>
          </w:pPr>
          <w:hyperlink w:anchor="_Toc214455765" w:history="1">
            <w:r w:rsidRPr="00A35A83">
              <w:rPr>
                <w:rStyle w:val="Hyperlink"/>
                <w:rFonts w:eastAsia="Arial"/>
                <w:noProof/>
              </w:rPr>
              <w:t>Leadership teams must exemplify the four pillars of Transformational Leadership.</w:t>
            </w:r>
            <w:r>
              <w:rPr>
                <w:noProof/>
                <w:webHidden/>
              </w:rPr>
              <w:tab/>
            </w:r>
            <w:r>
              <w:rPr>
                <w:noProof/>
                <w:webHidden/>
              </w:rPr>
              <w:fldChar w:fldCharType="begin"/>
            </w:r>
            <w:r>
              <w:rPr>
                <w:noProof/>
                <w:webHidden/>
              </w:rPr>
              <w:instrText xml:space="preserve"> PAGEREF _Toc214455765 \h </w:instrText>
            </w:r>
            <w:r>
              <w:rPr>
                <w:noProof/>
                <w:webHidden/>
              </w:rPr>
            </w:r>
            <w:r>
              <w:rPr>
                <w:noProof/>
                <w:webHidden/>
              </w:rPr>
              <w:fldChar w:fldCharType="separate"/>
            </w:r>
            <w:r>
              <w:rPr>
                <w:noProof/>
                <w:webHidden/>
              </w:rPr>
              <w:t>11</w:t>
            </w:r>
            <w:r>
              <w:rPr>
                <w:noProof/>
                <w:webHidden/>
              </w:rPr>
              <w:fldChar w:fldCharType="end"/>
            </w:r>
          </w:hyperlink>
        </w:p>
        <w:p w14:paraId="2C6B2FE1" w14:textId="31F6C607" w:rsidR="00094079" w:rsidRDefault="00094079">
          <w:pPr>
            <w:pStyle w:val="TOC1"/>
            <w:tabs>
              <w:tab w:val="right" w:leader="dot" w:pos="9350"/>
            </w:tabs>
            <w:rPr>
              <w:noProof/>
            </w:rPr>
          </w:pPr>
          <w:hyperlink w:anchor="_Toc214455766" w:history="1">
            <w:r w:rsidRPr="00A35A83">
              <w:rPr>
                <w:rStyle w:val="Hyperlink"/>
                <w:rFonts w:eastAsia="Arial"/>
                <w:noProof/>
              </w:rPr>
              <w:t>Leadership, Change Management, and Organisational Culture within Elim Pentecostal Church.</w:t>
            </w:r>
            <w:r>
              <w:rPr>
                <w:noProof/>
                <w:webHidden/>
              </w:rPr>
              <w:tab/>
            </w:r>
            <w:r>
              <w:rPr>
                <w:noProof/>
                <w:webHidden/>
              </w:rPr>
              <w:fldChar w:fldCharType="begin"/>
            </w:r>
            <w:r>
              <w:rPr>
                <w:noProof/>
                <w:webHidden/>
              </w:rPr>
              <w:instrText xml:space="preserve"> PAGEREF _Toc214455766 \h </w:instrText>
            </w:r>
            <w:r>
              <w:rPr>
                <w:noProof/>
                <w:webHidden/>
              </w:rPr>
            </w:r>
            <w:r>
              <w:rPr>
                <w:noProof/>
                <w:webHidden/>
              </w:rPr>
              <w:fldChar w:fldCharType="separate"/>
            </w:r>
            <w:r>
              <w:rPr>
                <w:noProof/>
                <w:webHidden/>
              </w:rPr>
              <w:t>13</w:t>
            </w:r>
            <w:r>
              <w:rPr>
                <w:noProof/>
                <w:webHidden/>
              </w:rPr>
              <w:fldChar w:fldCharType="end"/>
            </w:r>
          </w:hyperlink>
        </w:p>
        <w:p w14:paraId="27189F09" w14:textId="207E5057" w:rsidR="00094079" w:rsidRDefault="00094079">
          <w:pPr>
            <w:pStyle w:val="TOC2"/>
            <w:tabs>
              <w:tab w:val="right" w:leader="dot" w:pos="9350"/>
            </w:tabs>
            <w:rPr>
              <w:noProof/>
            </w:rPr>
          </w:pPr>
          <w:hyperlink w:anchor="_Toc214455767" w:history="1">
            <w:r w:rsidRPr="00A35A83">
              <w:rPr>
                <w:rStyle w:val="Hyperlink"/>
                <w:rFonts w:eastAsia="Arial"/>
                <w:noProof/>
              </w:rPr>
              <w:t>Modernising Governance and Leadership</w:t>
            </w:r>
            <w:r>
              <w:rPr>
                <w:noProof/>
                <w:webHidden/>
              </w:rPr>
              <w:tab/>
            </w:r>
            <w:r>
              <w:rPr>
                <w:noProof/>
                <w:webHidden/>
              </w:rPr>
              <w:fldChar w:fldCharType="begin"/>
            </w:r>
            <w:r>
              <w:rPr>
                <w:noProof/>
                <w:webHidden/>
              </w:rPr>
              <w:instrText xml:space="preserve"> PAGEREF _Toc214455767 \h </w:instrText>
            </w:r>
            <w:r>
              <w:rPr>
                <w:noProof/>
                <w:webHidden/>
              </w:rPr>
            </w:r>
            <w:r>
              <w:rPr>
                <w:noProof/>
                <w:webHidden/>
              </w:rPr>
              <w:fldChar w:fldCharType="separate"/>
            </w:r>
            <w:r>
              <w:rPr>
                <w:noProof/>
                <w:webHidden/>
              </w:rPr>
              <w:t>13</w:t>
            </w:r>
            <w:r>
              <w:rPr>
                <w:noProof/>
                <w:webHidden/>
              </w:rPr>
              <w:fldChar w:fldCharType="end"/>
            </w:r>
          </w:hyperlink>
        </w:p>
        <w:p w14:paraId="7699DD01" w14:textId="3E129DFE" w:rsidR="00094079" w:rsidRDefault="00094079">
          <w:pPr>
            <w:pStyle w:val="TOC1"/>
            <w:tabs>
              <w:tab w:val="right" w:leader="dot" w:pos="9350"/>
            </w:tabs>
            <w:rPr>
              <w:noProof/>
            </w:rPr>
          </w:pPr>
          <w:hyperlink w:anchor="_Toc214455768" w:history="1">
            <w:r w:rsidRPr="00A35A83">
              <w:rPr>
                <w:rStyle w:val="Hyperlink"/>
                <w:rFonts w:eastAsia="Arial"/>
                <w:noProof/>
              </w:rPr>
              <w:t>Application of Leadership Styles</w:t>
            </w:r>
            <w:r>
              <w:rPr>
                <w:noProof/>
                <w:webHidden/>
              </w:rPr>
              <w:tab/>
            </w:r>
            <w:r>
              <w:rPr>
                <w:noProof/>
                <w:webHidden/>
              </w:rPr>
              <w:fldChar w:fldCharType="begin"/>
            </w:r>
            <w:r>
              <w:rPr>
                <w:noProof/>
                <w:webHidden/>
              </w:rPr>
              <w:instrText xml:space="preserve"> PAGEREF _Toc214455768 \h </w:instrText>
            </w:r>
            <w:r>
              <w:rPr>
                <w:noProof/>
                <w:webHidden/>
              </w:rPr>
            </w:r>
            <w:r>
              <w:rPr>
                <w:noProof/>
                <w:webHidden/>
              </w:rPr>
              <w:fldChar w:fldCharType="separate"/>
            </w:r>
            <w:r>
              <w:rPr>
                <w:noProof/>
                <w:webHidden/>
              </w:rPr>
              <w:t>14</w:t>
            </w:r>
            <w:r>
              <w:rPr>
                <w:noProof/>
                <w:webHidden/>
              </w:rPr>
              <w:fldChar w:fldCharType="end"/>
            </w:r>
          </w:hyperlink>
        </w:p>
        <w:p w14:paraId="07C06D2C" w14:textId="29FA83E3" w:rsidR="00094079" w:rsidRDefault="00094079">
          <w:pPr>
            <w:pStyle w:val="TOC2"/>
            <w:tabs>
              <w:tab w:val="right" w:leader="dot" w:pos="9350"/>
            </w:tabs>
            <w:rPr>
              <w:noProof/>
            </w:rPr>
          </w:pPr>
          <w:hyperlink w:anchor="_Toc214455769" w:history="1">
            <w:r w:rsidRPr="00A35A83">
              <w:rPr>
                <w:rStyle w:val="Hyperlink"/>
                <w:rFonts w:eastAsia="Arial"/>
                <w:noProof/>
              </w:rPr>
              <w:t>Transformational Leadership</w:t>
            </w:r>
            <w:r>
              <w:rPr>
                <w:noProof/>
                <w:webHidden/>
              </w:rPr>
              <w:tab/>
            </w:r>
            <w:r>
              <w:rPr>
                <w:noProof/>
                <w:webHidden/>
              </w:rPr>
              <w:fldChar w:fldCharType="begin"/>
            </w:r>
            <w:r>
              <w:rPr>
                <w:noProof/>
                <w:webHidden/>
              </w:rPr>
              <w:instrText xml:space="preserve"> PAGEREF _Toc214455769 \h </w:instrText>
            </w:r>
            <w:r>
              <w:rPr>
                <w:noProof/>
                <w:webHidden/>
              </w:rPr>
            </w:r>
            <w:r>
              <w:rPr>
                <w:noProof/>
                <w:webHidden/>
              </w:rPr>
              <w:fldChar w:fldCharType="separate"/>
            </w:r>
            <w:r>
              <w:rPr>
                <w:noProof/>
                <w:webHidden/>
              </w:rPr>
              <w:t>14</w:t>
            </w:r>
            <w:r>
              <w:rPr>
                <w:noProof/>
                <w:webHidden/>
              </w:rPr>
              <w:fldChar w:fldCharType="end"/>
            </w:r>
          </w:hyperlink>
        </w:p>
        <w:p w14:paraId="7C28E38F" w14:textId="150DC7ED" w:rsidR="00094079" w:rsidRDefault="00094079">
          <w:pPr>
            <w:pStyle w:val="TOC2"/>
            <w:tabs>
              <w:tab w:val="right" w:leader="dot" w:pos="9350"/>
            </w:tabs>
            <w:rPr>
              <w:noProof/>
            </w:rPr>
          </w:pPr>
          <w:hyperlink w:anchor="_Toc214455770" w:history="1">
            <w:r w:rsidRPr="00A35A83">
              <w:rPr>
                <w:rStyle w:val="Hyperlink"/>
                <w:rFonts w:eastAsia="Arial"/>
                <w:noProof/>
              </w:rPr>
              <w:t>Adaptive Leadership</w:t>
            </w:r>
            <w:r>
              <w:rPr>
                <w:noProof/>
                <w:webHidden/>
              </w:rPr>
              <w:tab/>
            </w:r>
            <w:r>
              <w:rPr>
                <w:noProof/>
                <w:webHidden/>
              </w:rPr>
              <w:fldChar w:fldCharType="begin"/>
            </w:r>
            <w:r>
              <w:rPr>
                <w:noProof/>
                <w:webHidden/>
              </w:rPr>
              <w:instrText xml:space="preserve"> PAGEREF _Toc214455770 \h </w:instrText>
            </w:r>
            <w:r>
              <w:rPr>
                <w:noProof/>
                <w:webHidden/>
              </w:rPr>
            </w:r>
            <w:r>
              <w:rPr>
                <w:noProof/>
                <w:webHidden/>
              </w:rPr>
              <w:fldChar w:fldCharType="separate"/>
            </w:r>
            <w:r>
              <w:rPr>
                <w:noProof/>
                <w:webHidden/>
              </w:rPr>
              <w:t>15</w:t>
            </w:r>
            <w:r>
              <w:rPr>
                <w:noProof/>
                <w:webHidden/>
              </w:rPr>
              <w:fldChar w:fldCharType="end"/>
            </w:r>
          </w:hyperlink>
        </w:p>
        <w:p w14:paraId="47AED617" w14:textId="50F48E6B" w:rsidR="00094079" w:rsidRDefault="00094079">
          <w:pPr>
            <w:pStyle w:val="TOC1"/>
            <w:tabs>
              <w:tab w:val="right" w:leader="dot" w:pos="9350"/>
            </w:tabs>
            <w:rPr>
              <w:noProof/>
            </w:rPr>
          </w:pPr>
          <w:hyperlink w:anchor="_Toc214455771" w:history="1">
            <w:r w:rsidRPr="00A35A83">
              <w:rPr>
                <w:rStyle w:val="Hyperlink"/>
                <w:rFonts w:eastAsia="Arial"/>
                <w:noProof/>
              </w:rPr>
              <w:t>How the Elim Organisation Manages Change</w:t>
            </w:r>
            <w:r>
              <w:rPr>
                <w:noProof/>
                <w:webHidden/>
              </w:rPr>
              <w:tab/>
            </w:r>
            <w:r>
              <w:rPr>
                <w:noProof/>
                <w:webHidden/>
              </w:rPr>
              <w:fldChar w:fldCharType="begin"/>
            </w:r>
            <w:r>
              <w:rPr>
                <w:noProof/>
                <w:webHidden/>
              </w:rPr>
              <w:instrText xml:space="preserve"> PAGEREF _Toc214455771 \h </w:instrText>
            </w:r>
            <w:r>
              <w:rPr>
                <w:noProof/>
                <w:webHidden/>
              </w:rPr>
            </w:r>
            <w:r>
              <w:rPr>
                <w:noProof/>
                <w:webHidden/>
              </w:rPr>
              <w:fldChar w:fldCharType="separate"/>
            </w:r>
            <w:r>
              <w:rPr>
                <w:noProof/>
                <w:webHidden/>
              </w:rPr>
              <w:t>15</w:t>
            </w:r>
            <w:r>
              <w:rPr>
                <w:noProof/>
                <w:webHidden/>
              </w:rPr>
              <w:fldChar w:fldCharType="end"/>
            </w:r>
          </w:hyperlink>
        </w:p>
        <w:p w14:paraId="195814FD" w14:textId="4DBDE7C5" w:rsidR="00094079" w:rsidRDefault="00094079">
          <w:pPr>
            <w:pStyle w:val="TOC2"/>
            <w:tabs>
              <w:tab w:val="right" w:leader="dot" w:pos="9350"/>
            </w:tabs>
            <w:rPr>
              <w:noProof/>
            </w:rPr>
          </w:pPr>
          <w:hyperlink w:anchor="_Toc214455772" w:history="1">
            <w:r w:rsidRPr="00A35A83">
              <w:rPr>
                <w:rStyle w:val="Hyperlink"/>
                <w:rFonts w:eastAsia="Arial"/>
                <w:noProof/>
              </w:rPr>
              <w:t>Crafting and Validating Organisational Strategy</w:t>
            </w:r>
            <w:r>
              <w:rPr>
                <w:noProof/>
                <w:webHidden/>
              </w:rPr>
              <w:tab/>
            </w:r>
            <w:r>
              <w:rPr>
                <w:noProof/>
                <w:webHidden/>
              </w:rPr>
              <w:fldChar w:fldCharType="begin"/>
            </w:r>
            <w:r>
              <w:rPr>
                <w:noProof/>
                <w:webHidden/>
              </w:rPr>
              <w:instrText xml:space="preserve"> PAGEREF _Toc214455772 \h </w:instrText>
            </w:r>
            <w:r>
              <w:rPr>
                <w:noProof/>
                <w:webHidden/>
              </w:rPr>
            </w:r>
            <w:r>
              <w:rPr>
                <w:noProof/>
                <w:webHidden/>
              </w:rPr>
              <w:fldChar w:fldCharType="separate"/>
            </w:r>
            <w:r>
              <w:rPr>
                <w:noProof/>
                <w:webHidden/>
              </w:rPr>
              <w:t>15</w:t>
            </w:r>
            <w:r>
              <w:rPr>
                <w:noProof/>
                <w:webHidden/>
              </w:rPr>
              <w:fldChar w:fldCharType="end"/>
            </w:r>
          </w:hyperlink>
        </w:p>
        <w:p w14:paraId="6329DF36" w14:textId="5C2333BA" w:rsidR="00094079" w:rsidRDefault="00094079">
          <w:pPr>
            <w:pStyle w:val="TOC2"/>
            <w:tabs>
              <w:tab w:val="right" w:leader="dot" w:pos="9350"/>
            </w:tabs>
            <w:rPr>
              <w:noProof/>
            </w:rPr>
          </w:pPr>
          <w:hyperlink w:anchor="_Toc214455773" w:history="1">
            <w:r w:rsidRPr="00A35A83">
              <w:rPr>
                <w:rStyle w:val="Hyperlink"/>
                <w:rFonts w:eastAsia="Arial"/>
                <w:noProof/>
              </w:rPr>
              <w:t>Driving Change via Distributed Leadership</w:t>
            </w:r>
            <w:r>
              <w:rPr>
                <w:noProof/>
                <w:webHidden/>
              </w:rPr>
              <w:tab/>
            </w:r>
            <w:r>
              <w:rPr>
                <w:noProof/>
                <w:webHidden/>
              </w:rPr>
              <w:fldChar w:fldCharType="begin"/>
            </w:r>
            <w:r>
              <w:rPr>
                <w:noProof/>
                <w:webHidden/>
              </w:rPr>
              <w:instrText xml:space="preserve"> PAGEREF _Toc214455773 \h </w:instrText>
            </w:r>
            <w:r>
              <w:rPr>
                <w:noProof/>
                <w:webHidden/>
              </w:rPr>
            </w:r>
            <w:r>
              <w:rPr>
                <w:noProof/>
                <w:webHidden/>
              </w:rPr>
              <w:fldChar w:fldCharType="separate"/>
            </w:r>
            <w:r>
              <w:rPr>
                <w:noProof/>
                <w:webHidden/>
              </w:rPr>
              <w:t>16</w:t>
            </w:r>
            <w:r>
              <w:rPr>
                <w:noProof/>
                <w:webHidden/>
              </w:rPr>
              <w:fldChar w:fldCharType="end"/>
            </w:r>
          </w:hyperlink>
        </w:p>
        <w:p w14:paraId="58650863" w14:textId="655191B2" w:rsidR="00094079" w:rsidRDefault="00094079">
          <w:pPr>
            <w:pStyle w:val="TOC2"/>
            <w:tabs>
              <w:tab w:val="right" w:leader="dot" w:pos="9350"/>
            </w:tabs>
            <w:rPr>
              <w:noProof/>
            </w:rPr>
          </w:pPr>
          <w:hyperlink w:anchor="_Toc214455774" w:history="1">
            <w:r w:rsidRPr="00A35A83">
              <w:rPr>
                <w:rStyle w:val="Hyperlink"/>
                <w:rFonts w:eastAsia="Arial"/>
                <w:noProof/>
              </w:rPr>
              <w:t>Organisational Culture</w:t>
            </w:r>
            <w:r>
              <w:rPr>
                <w:noProof/>
                <w:webHidden/>
              </w:rPr>
              <w:tab/>
            </w:r>
            <w:r>
              <w:rPr>
                <w:noProof/>
                <w:webHidden/>
              </w:rPr>
              <w:fldChar w:fldCharType="begin"/>
            </w:r>
            <w:r>
              <w:rPr>
                <w:noProof/>
                <w:webHidden/>
              </w:rPr>
              <w:instrText xml:space="preserve"> PAGEREF _Toc214455774 \h </w:instrText>
            </w:r>
            <w:r>
              <w:rPr>
                <w:noProof/>
                <w:webHidden/>
              </w:rPr>
            </w:r>
            <w:r>
              <w:rPr>
                <w:noProof/>
                <w:webHidden/>
              </w:rPr>
              <w:fldChar w:fldCharType="separate"/>
            </w:r>
            <w:r>
              <w:rPr>
                <w:noProof/>
                <w:webHidden/>
              </w:rPr>
              <w:t>16</w:t>
            </w:r>
            <w:r>
              <w:rPr>
                <w:noProof/>
                <w:webHidden/>
              </w:rPr>
              <w:fldChar w:fldCharType="end"/>
            </w:r>
          </w:hyperlink>
        </w:p>
        <w:p w14:paraId="36FF9BC7" w14:textId="4BAE1F91" w:rsidR="00094079" w:rsidRDefault="00094079">
          <w:pPr>
            <w:pStyle w:val="TOC2"/>
            <w:tabs>
              <w:tab w:val="right" w:leader="dot" w:pos="9350"/>
            </w:tabs>
            <w:rPr>
              <w:noProof/>
            </w:rPr>
          </w:pPr>
          <w:hyperlink w:anchor="_Toc214455775" w:history="1">
            <w:r w:rsidRPr="00A35A83">
              <w:rPr>
                <w:rStyle w:val="Hyperlink"/>
                <w:rFonts w:eastAsia="Arial"/>
                <w:noProof/>
              </w:rPr>
              <w:t>Core Pentecostal Identity and Foundation Values.</w:t>
            </w:r>
            <w:r>
              <w:rPr>
                <w:noProof/>
                <w:webHidden/>
              </w:rPr>
              <w:tab/>
            </w:r>
            <w:r>
              <w:rPr>
                <w:noProof/>
                <w:webHidden/>
              </w:rPr>
              <w:fldChar w:fldCharType="begin"/>
            </w:r>
            <w:r>
              <w:rPr>
                <w:noProof/>
                <w:webHidden/>
              </w:rPr>
              <w:instrText xml:space="preserve"> PAGEREF _Toc214455775 \h </w:instrText>
            </w:r>
            <w:r>
              <w:rPr>
                <w:noProof/>
                <w:webHidden/>
              </w:rPr>
            </w:r>
            <w:r>
              <w:rPr>
                <w:noProof/>
                <w:webHidden/>
              </w:rPr>
              <w:fldChar w:fldCharType="separate"/>
            </w:r>
            <w:r>
              <w:rPr>
                <w:noProof/>
                <w:webHidden/>
              </w:rPr>
              <w:t>16</w:t>
            </w:r>
            <w:r>
              <w:rPr>
                <w:noProof/>
                <w:webHidden/>
              </w:rPr>
              <w:fldChar w:fldCharType="end"/>
            </w:r>
          </w:hyperlink>
        </w:p>
        <w:p w14:paraId="0707E4A8" w14:textId="347ADB05" w:rsidR="00094079" w:rsidRDefault="00094079">
          <w:pPr>
            <w:pStyle w:val="TOC2"/>
            <w:tabs>
              <w:tab w:val="right" w:leader="dot" w:pos="9350"/>
            </w:tabs>
            <w:rPr>
              <w:noProof/>
            </w:rPr>
          </w:pPr>
          <w:hyperlink w:anchor="_Toc214455776" w:history="1">
            <w:r w:rsidRPr="00A35A83">
              <w:rPr>
                <w:rStyle w:val="Hyperlink"/>
                <w:rFonts w:eastAsia="Arial"/>
                <w:noProof/>
              </w:rPr>
              <w:t>Competing Values and Tensions</w:t>
            </w:r>
            <w:r>
              <w:rPr>
                <w:noProof/>
                <w:webHidden/>
              </w:rPr>
              <w:tab/>
            </w:r>
            <w:r>
              <w:rPr>
                <w:noProof/>
                <w:webHidden/>
              </w:rPr>
              <w:fldChar w:fldCharType="begin"/>
            </w:r>
            <w:r>
              <w:rPr>
                <w:noProof/>
                <w:webHidden/>
              </w:rPr>
              <w:instrText xml:space="preserve"> PAGEREF _Toc214455776 \h </w:instrText>
            </w:r>
            <w:r>
              <w:rPr>
                <w:noProof/>
                <w:webHidden/>
              </w:rPr>
            </w:r>
            <w:r>
              <w:rPr>
                <w:noProof/>
                <w:webHidden/>
              </w:rPr>
              <w:fldChar w:fldCharType="separate"/>
            </w:r>
            <w:r>
              <w:rPr>
                <w:noProof/>
                <w:webHidden/>
              </w:rPr>
              <w:t>16</w:t>
            </w:r>
            <w:r>
              <w:rPr>
                <w:noProof/>
                <w:webHidden/>
              </w:rPr>
              <w:fldChar w:fldCharType="end"/>
            </w:r>
          </w:hyperlink>
        </w:p>
        <w:p w14:paraId="54DBBFD2" w14:textId="3F539954" w:rsidR="00094079" w:rsidRDefault="00094079">
          <w:pPr>
            <w:pStyle w:val="TOC1"/>
            <w:tabs>
              <w:tab w:val="right" w:leader="dot" w:pos="9350"/>
            </w:tabs>
            <w:rPr>
              <w:noProof/>
            </w:rPr>
          </w:pPr>
          <w:hyperlink w:anchor="_Toc214455777" w:history="1">
            <w:r w:rsidRPr="00A35A83">
              <w:rPr>
                <w:rStyle w:val="Hyperlink"/>
                <w:rFonts w:eastAsia="Arial"/>
                <w:noProof/>
              </w:rPr>
              <w:t>E) Developed a Strategic Change Management Plan for Elim Pentecostal Church</w:t>
            </w:r>
            <w:r>
              <w:rPr>
                <w:noProof/>
                <w:webHidden/>
              </w:rPr>
              <w:tab/>
            </w:r>
            <w:r>
              <w:rPr>
                <w:noProof/>
                <w:webHidden/>
              </w:rPr>
              <w:fldChar w:fldCharType="begin"/>
            </w:r>
            <w:r>
              <w:rPr>
                <w:noProof/>
                <w:webHidden/>
              </w:rPr>
              <w:instrText xml:space="preserve"> PAGEREF _Toc214455777 \h </w:instrText>
            </w:r>
            <w:r>
              <w:rPr>
                <w:noProof/>
                <w:webHidden/>
              </w:rPr>
            </w:r>
            <w:r>
              <w:rPr>
                <w:noProof/>
                <w:webHidden/>
              </w:rPr>
              <w:fldChar w:fldCharType="separate"/>
            </w:r>
            <w:r>
              <w:rPr>
                <w:noProof/>
                <w:webHidden/>
              </w:rPr>
              <w:t>17</w:t>
            </w:r>
            <w:r>
              <w:rPr>
                <w:noProof/>
                <w:webHidden/>
              </w:rPr>
              <w:fldChar w:fldCharType="end"/>
            </w:r>
          </w:hyperlink>
        </w:p>
        <w:p w14:paraId="0D5ABD60" w14:textId="4E7129AF" w:rsidR="00094079" w:rsidRDefault="00094079">
          <w:pPr>
            <w:pStyle w:val="TOC2"/>
            <w:tabs>
              <w:tab w:val="right" w:leader="dot" w:pos="9350"/>
            </w:tabs>
            <w:rPr>
              <w:noProof/>
            </w:rPr>
          </w:pPr>
          <w:hyperlink w:anchor="_Toc214455778" w:history="1">
            <w:r w:rsidRPr="00A35A83">
              <w:rPr>
                <w:rStyle w:val="Hyperlink"/>
                <w:rFonts w:eastAsia="Arial"/>
                <w:noProof/>
              </w:rPr>
              <w:t>Kotter-ADKAR Hybrid Change Management Strategy</w:t>
            </w:r>
            <w:r>
              <w:rPr>
                <w:noProof/>
                <w:webHidden/>
              </w:rPr>
              <w:tab/>
            </w:r>
            <w:r>
              <w:rPr>
                <w:noProof/>
                <w:webHidden/>
              </w:rPr>
              <w:fldChar w:fldCharType="begin"/>
            </w:r>
            <w:r>
              <w:rPr>
                <w:noProof/>
                <w:webHidden/>
              </w:rPr>
              <w:instrText xml:space="preserve"> PAGEREF _Toc214455778 \h </w:instrText>
            </w:r>
            <w:r>
              <w:rPr>
                <w:noProof/>
                <w:webHidden/>
              </w:rPr>
            </w:r>
            <w:r>
              <w:rPr>
                <w:noProof/>
                <w:webHidden/>
              </w:rPr>
              <w:fldChar w:fldCharType="separate"/>
            </w:r>
            <w:r>
              <w:rPr>
                <w:noProof/>
                <w:webHidden/>
              </w:rPr>
              <w:t>17</w:t>
            </w:r>
            <w:r>
              <w:rPr>
                <w:noProof/>
                <w:webHidden/>
              </w:rPr>
              <w:fldChar w:fldCharType="end"/>
            </w:r>
          </w:hyperlink>
        </w:p>
        <w:p w14:paraId="6D1FB66F" w14:textId="7D645601" w:rsidR="00094079" w:rsidRDefault="00094079">
          <w:pPr>
            <w:pStyle w:val="TOC1"/>
            <w:tabs>
              <w:tab w:val="right" w:leader="dot" w:pos="9350"/>
            </w:tabs>
            <w:rPr>
              <w:noProof/>
            </w:rPr>
          </w:pPr>
          <w:hyperlink w:anchor="_Toc214455779" w:history="1">
            <w:r w:rsidRPr="00A35A83">
              <w:rPr>
                <w:rStyle w:val="Hyperlink"/>
                <w:rFonts w:eastAsia="Arial"/>
                <w:noProof/>
              </w:rPr>
              <w:t>3. Financial Plan for Elim Church</w:t>
            </w:r>
            <w:r>
              <w:rPr>
                <w:noProof/>
                <w:webHidden/>
              </w:rPr>
              <w:tab/>
            </w:r>
            <w:r>
              <w:rPr>
                <w:noProof/>
                <w:webHidden/>
              </w:rPr>
              <w:fldChar w:fldCharType="begin"/>
            </w:r>
            <w:r>
              <w:rPr>
                <w:noProof/>
                <w:webHidden/>
              </w:rPr>
              <w:instrText xml:space="preserve"> PAGEREF _Toc214455779 \h </w:instrText>
            </w:r>
            <w:r>
              <w:rPr>
                <w:noProof/>
                <w:webHidden/>
              </w:rPr>
            </w:r>
            <w:r>
              <w:rPr>
                <w:noProof/>
                <w:webHidden/>
              </w:rPr>
              <w:fldChar w:fldCharType="separate"/>
            </w:r>
            <w:r>
              <w:rPr>
                <w:noProof/>
                <w:webHidden/>
              </w:rPr>
              <w:t>19</w:t>
            </w:r>
            <w:r>
              <w:rPr>
                <w:noProof/>
                <w:webHidden/>
              </w:rPr>
              <w:fldChar w:fldCharType="end"/>
            </w:r>
          </w:hyperlink>
        </w:p>
        <w:p w14:paraId="7386D1AD" w14:textId="0D446A6A" w:rsidR="00094079" w:rsidRDefault="00094079">
          <w:r>
            <w:rPr>
              <w:b/>
              <w:bCs/>
              <w:noProof/>
            </w:rPr>
            <w:fldChar w:fldCharType="end"/>
          </w:r>
        </w:p>
      </w:sdtContent>
    </w:sdt>
    <w:p w14:paraId="6D8B8204" w14:textId="77777777" w:rsidR="002C6465" w:rsidRPr="00760724" w:rsidRDefault="002C6465" w:rsidP="2CB44671"/>
    <w:p w14:paraId="49B42BDA" w14:textId="08EC7ADF" w:rsidR="2CB44671" w:rsidRPr="00760724" w:rsidRDefault="2CB44671" w:rsidP="2CB44671"/>
    <w:p w14:paraId="15C801D5" w14:textId="7BBCC34E" w:rsidR="2CB44671" w:rsidRPr="00760724" w:rsidRDefault="2CB44671" w:rsidP="2CB44671"/>
    <w:p w14:paraId="6D21AE55" w14:textId="24425D1E" w:rsidR="2CB44671" w:rsidRPr="00760724" w:rsidRDefault="2CB44671" w:rsidP="2CB44671"/>
    <w:p w14:paraId="279B4B3D" w14:textId="595786FB" w:rsidR="2CB44671" w:rsidRPr="00760724" w:rsidRDefault="2CB44671" w:rsidP="2CB44671"/>
    <w:p w14:paraId="1F41C433" w14:textId="0A0CF1FD" w:rsidR="2CB44671" w:rsidRPr="00760724" w:rsidRDefault="2CB44671" w:rsidP="2CB44671"/>
    <w:p w14:paraId="5EABDEAD" w14:textId="628693DF" w:rsidR="2CB44671" w:rsidRPr="00760724" w:rsidRDefault="2CB44671" w:rsidP="2CB44671"/>
    <w:p w14:paraId="305A393B" w14:textId="64187705" w:rsidR="2CB44671" w:rsidRPr="00760724" w:rsidRDefault="2CB44671" w:rsidP="2CB44671"/>
    <w:p w14:paraId="5C8F706A" w14:textId="04ABAB42" w:rsidR="2CB44671" w:rsidRPr="00760724" w:rsidRDefault="2CB44671" w:rsidP="2CB44671"/>
    <w:p w14:paraId="2B813FBE" w14:textId="329048B2" w:rsidR="2CB44671" w:rsidRPr="00760724" w:rsidRDefault="2CB44671" w:rsidP="2CB44671"/>
    <w:p w14:paraId="25555A20" w14:textId="49D33B13" w:rsidR="2CB44671" w:rsidRPr="00760724" w:rsidRDefault="2CB44671" w:rsidP="2CB44671"/>
    <w:p w14:paraId="4A9A065D" w14:textId="7B69EB45" w:rsidR="2CB44671" w:rsidRPr="00760724" w:rsidRDefault="2CB44671" w:rsidP="2CB44671"/>
    <w:p w14:paraId="7AC7F5DC" w14:textId="3F89CE77" w:rsidR="2CB44671" w:rsidRPr="00760724" w:rsidRDefault="2CB44671" w:rsidP="2CB44671"/>
    <w:p w14:paraId="0CB1AD0D" w14:textId="6D4223D6" w:rsidR="2CB44671" w:rsidRPr="00760724" w:rsidRDefault="2CB44671" w:rsidP="2CB44671"/>
    <w:p w14:paraId="126BC7D0" w14:textId="14832F83" w:rsidR="2CB44671" w:rsidRPr="00760724" w:rsidRDefault="2CB44671" w:rsidP="2CB44671"/>
    <w:p w14:paraId="3CE85A94" w14:textId="07E50CC7" w:rsidR="2CB44671" w:rsidRPr="00760724" w:rsidRDefault="2CB44671" w:rsidP="2CB44671"/>
    <w:p w14:paraId="110E014F" w14:textId="566C7655" w:rsidR="2CB44671" w:rsidRPr="00760724" w:rsidRDefault="2CB44671" w:rsidP="2CB44671"/>
    <w:p w14:paraId="62BB942A" w14:textId="61289A4B" w:rsidR="2CB44671" w:rsidRPr="00760724" w:rsidRDefault="2CB44671" w:rsidP="2CB44671"/>
    <w:p w14:paraId="6357AC7A" w14:textId="1467CC9E" w:rsidR="2CB44671" w:rsidRPr="00760724" w:rsidRDefault="2CB44671" w:rsidP="2CB44671"/>
    <w:p w14:paraId="68E67E23" w14:textId="667C504F" w:rsidR="2CB44671" w:rsidRPr="00760724" w:rsidRDefault="2CB44671" w:rsidP="2CB44671"/>
    <w:p w14:paraId="15E334F8" w14:textId="2BF44262" w:rsidR="34AD39EE" w:rsidRPr="00760724" w:rsidRDefault="34AD39EE" w:rsidP="717EB560">
      <w:pPr>
        <w:pStyle w:val="Heading1"/>
        <w:rPr>
          <w:b/>
          <w:bCs/>
        </w:rPr>
      </w:pPr>
      <w:bookmarkStart w:id="0" w:name="_Toc214455748"/>
      <w:r w:rsidRPr="00760724">
        <w:t>Ex</w:t>
      </w:r>
      <w:r w:rsidR="36EF3CE2" w:rsidRPr="00760724">
        <w:t>e</w:t>
      </w:r>
      <w:r w:rsidRPr="00760724">
        <w:t>cu</w:t>
      </w:r>
      <w:r w:rsidR="6A26CB8D" w:rsidRPr="00760724">
        <w:t xml:space="preserve">tive </w:t>
      </w:r>
      <w:r w:rsidRPr="00760724">
        <w:t>Summary</w:t>
      </w:r>
      <w:bookmarkEnd w:id="0"/>
    </w:p>
    <w:p w14:paraId="329171B5" w14:textId="1BFDB6F4" w:rsidR="7E7195DF" w:rsidRPr="00760724" w:rsidRDefault="7E7195DF" w:rsidP="717EB560">
      <w:pPr>
        <w:spacing w:line="360" w:lineRule="auto"/>
        <w:jc w:val="both"/>
        <w:rPr>
          <w:rFonts w:ascii="Arial" w:eastAsia="Arial" w:hAnsi="Arial" w:cs="Arial"/>
          <w:sz w:val="22"/>
          <w:szCs w:val="22"/>
        </w:rPr>
      </w:pPr>
      <w:r w:rsidRPr="00760724">
        <w:rPr>
          <w:rFonts w:ascii="Arial" w:eastAsia="Arial" w:hAnsi="Arial" w:cs="Arial"/>
          <w:sz w:val="22"/>
          <w:szCs w:val="22"/>
        </w:rPr>
        <w:t xml:space="preserve">According to </w:t>
      </w:r>
      <w:r w:rsidR="1CA2C22A" w:rsidRPr="00760724">
        <w:rPr>
          <w:rFonts w:ascii="Arial" w:eastAsia="Arial" w:hAnsi="Arial" w:cs="Arial"/>
          <w:sz w:val="22"/>
          <w:szCs w:val="22"/>
        </w:rPr>
        <w:t>Smith (</w:t>
      </w:r>
      <w:r w:rsidRPr="00760724">
        <w:rPr>
          <w:rFonts w:ascii="Arial" w:eastAsia="Arial" w:hAnsi="Arial" w:cs="Arial"/>
          <w:sz w:val="22"/>
          <w:szCs w:val="22"/>
        </w:rPr>
        <w:t>2025), t</w:t>
      </w:r>
      <w:r w:rsidR="4996791E" w:rsidRPr="00760724">
        <w:rPr>
          <w:rFonts w:ascii="Arial" w:eastAsia="Arial" w:hAnsi="Arial" w:cs="Arial"/>
          <w:sz w:val="22"/>
          <w:szCs w:val="22"/>
        </w:rPr>
        <w:t>he Elim Pentecostal Church is at a crossroads, experiencing significant difficulties from rapid technological progress, shifting sociological trends, and ongoing economic strain. To overcome these obstacles, Elim must quickly implement a strategic Digital Transformation Program. Elim can achieve three critical outcomes by anchoring this initiative in robust change management models</w:t>
      </w:r>
      <w:r w:rsidR="1FC96DF5" w:rsidRPr="00760724">
        <w:rPr>
          <w:rFonts w:ascii="Arial" w:eastAsia="Arial" w:hAnsi="Arial" w:cs="Arial"/>
          <w:sz w:val="22"/>
          <w:szCs w:val="22"/>
        </w:rPr>
        <w:t xml:space="preserve"> </w:t>
      </w:r>
      <w:r w:rsidR="4996791E" w:rsidRPr="00760724">
        <w:rPr>
          <w:rFonts w:ascii="Arial" w:eastAsia="Arial" w:hAnsi="Arial" w:cs="Arial"/>
          <w:sz w:val="22"/>
          <w:szCs w:val="22"/>
        </w:rPr>
        <w:t xml:space="preserve">combining the systemic guidance of Kotter's 8-Step Process with the individual focus of </w:t>
      </w:r>
      <w:proofErr w:type="spellStart"/>
      <w:r w:rsidR="4996791E" w:rsidRPr="00760724">
        <w:rPr>
          <w:rFonts w:ascii="Arial" w:eastAsia="Arial" w:hAnsi="Arial" w:cs="Arial"/>
          <w:sz w:val="22"/>
          <w:szCs w:val="22"/>
        </w:rPr>
        <w:t>Prosci's</w:t>
      </w:r>
      <w:proofErr w:type="spellEnd"/>
      <w:r w:rsidR="4996791E" w:rsidRPr="00760724">
        <w:rPr>
          <w:rFonts w:ascii="Arial" w:eastAsia="Arial" w:hAnsi="Arial" w:cs="Arial"/>
          <w:sz w:val="22"/>
          <w:szCs w:val="22"/>
        </w:rPr>
        <w:t xml:space="preserve"> ADKAR model. These outcomes are to improve mission impact, strengthen organisational sustainability, and increase relevance to younger generations. Success depends on concentrated efforts in Transformational Leadership Development, Cultural Alignment, and Strategic Financial Planning. This paper lays out a clear path for attaining sustained hybrid ministry, organisational growth, and strategic innovation over the next three y</w:t>
      </w:r>
      <w:r w:rsidR="2DA88287" w:rsidRPr="00760724">
        <w:rPr>
          <w:rFonts w:ascii="Arial" w:eastAsia="Arial" w:hAnsi="Arial" w:cs="Arial"/>
          <w:sz w:val="22"/>
          <w:szCs w:val="22"/>
        </w:rPr>
        <w:t>ears.</w:t>
      </w:r>
    </w:p>
    <w:p w14:paraId="3DC16730" w14:textId="4EF5B2FE" w:rsidR="717EB560" w:rsidRPr="00760724" w:rsidRDefault="717EB560" w:rsidP="717EB560">
      <w:pPr>
        <w:rPr>
          <w:rFonts w:ascii="Aptos" w:eastAsia="Aptos" w:hAnsi="Aptos" w:cs="Aptos"/>
        </w:rPr>
      </w:pPr>
    </w:p>
    <w:p w14:paraId="7989D9F0" w14:textId="607060FF" w:rsidR="717EB560" w:rsidRPr="00760724" w:rsidRDefault="717EB560" w:rsidP="717EB560">
      <w:pPr>
        <w:rPr>
          <w:rFonts w:ascii="Aptos" w:eastAsia="Aptos" w:hAnsi="Aptos" w:cs="Aptos"/>
        </w:rPr>
      </w:pPr>
    </w:p>
    <w:p w14:paraId="25A38B7F" w14:textId="30C797DE" w:rsidR="717EB560" w:rsidRPr="00760724" w:rsidRDefault="717EB560" w:rsidP="717EB560">
      <w:pPr>
        <w:rPr>
          <w:rFonts w:ascii="Aptos" w:eastAsia="Aptos" w:hAnsi="Aptos" w:cs="Aptos"/>
        </w:rPr>
      </w:pPr>
    </w:p>
    <w:p w14:paraId="6E92602B" w14:textId="55EC9621" w:rsidR="717EB560" w:rsidRPr="00760724" w:rsidRDefault="717EB560" w:rsidP="717EB560">
      <w:pPr>
        <w:rPr>
          <w:rFonts w:ascii="Aptos" w:eastAsia="Aptos" w:hAnsi="Aptos" w:cs="Aptos"/>
        </w:rPr>
      </w:pPr>
    </w:p>
    <w:p w14:paraId="691E6BFD" w14:textId="1224CB97" w:rsidR="717EB560" w:rsidRPr="00760724" w:rsidRDefault="717EB560" w:rsidP="717EB560">
      <w:pPr>
        <w:rPr>
          <w:rFonts w:ascii="Aptos" w:eastAsia="Aptos" w:hAnsi="Aptos" w:cs="Aptos"/>
        </w:rPr>
      </w:pPr>
    </w:p>
    <w:p w14:paraId="4660E533" w14:textId="71A744B7" w:rsidR="717EB560" w:rsidRPr="00760724" w:rsidRDefault="717EB560" w:rsidP="717EB560">
      <w:pPr>
        <w:rPr>
          <w:rFonts w:ascii="Aptos" w:eastAsia="Aptos" w:hAnsi="Aptos" w:cs="Aptos"/>
        </w:rPr>
      </w:pPr>
    </w:p>
    <w:p w14:paraId="6725738F" w14:textId="571625EF" w:rsidR="717EB560" w:rsidRPr="00760724" w:rsidRDefault="717EB560" w:rsidP="717EB560">
      <w:pPr>
        <w:rPr>
          <w:rFonts w:ascii="Aptos" w:eastAsia="Aptos" w:hAnsi="Aptos" w:cs="Aptos"/>
        </w:rPr>
      </w:pPr>
    </w:p>
    <w:p w14:paraId="5017E938" w14:textId="2BE72401" w:rsidR="717EB560" w:rsidRPr="00760724" w:rsidRDefault="717EB560" w:rsidP="717EB560">
      <w:pPr>
        <w:rPr>
          <w:rFonts w:ascii="Aptos" w:eastAsia="Aptos" w:hAnsi="Aptos" w:cs="Aptos"/>
        </w:rPr>
      </w:pPr>
    </w:p>
    <w:p w14:paraId="5945A71E" w14:textId="24BD9B65" w:rsidR="717EB560" w:rsidRPr="00760724" w:rsidRDefault="717EB560" w:rsidP="717EB560">
      <w:pPr>
        <w:rPr>
          <w:rFonts w:ascii="Aptos" w:eastAsia="Aptos" w:hAnsi="Aptos" w:cs="Aptos"/>
        </w:rPr>
      </w:pPr>
    </w:p>
    <w:p w14:paraId="6D6A2347" w14:textId="20D5762A" w:rsidR="717EB560" w:rsidRPr="00760724" w:rsidRDefault="717EB560" w:rsidP="717EB560">
      <w:pPr>
        <w:rPr>
          <w:rFonts w:ascii="Aptos" w:eastAsia="Aptos" w:hAnsi="Aptos" w:cs="Aptos"/>
        </w:rPr>
      </w:pPr>
    </w:p>
    <w:p w14:paraId="3CE08A61" w14:textId="5D3C1E59" w:rsidR="717EB560" w:rsidRPr="00760724" w:rsidRDefault="717EB560" w:rsidP="717EB560">
      <w:pPr>
        <w:rPr>
          <w:rFonts w:ascii="Aptos" w:eastAsia="Aptos" w:hAnsi="Aptos" w:cs="Aptos"/>
        </w:rPr>
      </w:pPr>
    </w:p>
    <w:p w14:paraId="09F97328" w14:textId="25AE46C3" w:rsidR="717EB560" w:rsidRPr="00760724" w:rsidRDefault="717EB560" w:rsidP="717EB560">
      <w:pPr>
        <w:rPr>
          <w:rFonts w:ascii="Aptos" w:eastAsia="Aptos" w:hAnsi="Aptos" w:cs="Aptos"/>
        </w:rPr>
      </w:pPr>
    </w:p>
    <w:p w14:paraId="18EE4DDB" w14:textId="5577D669" w:rsidR="717EB560" w:rsidRPr="00760724" w:rsidRDefault="717EB560" w:rsidP="717EB560">
      <w:pPr>
        <w:rPr>
          <w:rFonts w:ascii="Aptos" w:eastAsia="Aptos" w:hAnsi="Aptos" w:cs="Aptos"/>
        </w:rPr>
      </w:pPr>
    </w:p>
    <w:p w14:paraId="12D884DC" w14:textId="4F3D5C5B" w:rsidR="717EB560" w:rsidRPr="00760724" w:rsidRDefault="717EB560" w:rsidP="717EB560">
      <w:pPr>
        <w:rPr>
          <w:rFonts w:ascii="Aptos" w:eastAsia="Aptos" w:hAnsi="Aptos" w:cs="Aptos"/>
        </w:rPr>
      </w:pPr>
    </w:p>
    <w:p w14:paraId="2EFB3381" w14:textId="16DBDACC" w:rsidR="717EB560" w:rsidRPr="00760724" w:rsidRDefault="717EB560" w:rsidP="717EB560">
      <w:pPr>
        <w:rPr>
          <w:rFonts w:ascii="Aptos" w:eastAsia="Aptos" w:hAnsi="Aptos" w:cs="Aptos"/>
        </w:rPr>
      </w:pPr>
    </w:p>
    <w:p w14:paraId="2E072807" w14:textId="449BAF66" w:rsidR="717EB560" w:rsidRPr="00760724" w:rsidRDefault="717EB560" w:rsidP="717EB560">
      <w:pPr>
        <w:rPr>
          <w:rFonts w:ascii="Aptos" w:eastAsia="Aptos" w:hAnsi="Aptos" w:cs="Aptos"/>
        </w:rPr>
      </w:pPr>
    </w:p>
    <w:p w14:paraId="79F7DCD1" w14:textId="7CC7593B" w:rsidR="0EF9E03D" w:rsidRPr="00760724" w:rsidRDefault="5BF85190" w:rsidP="717EB560">
      <w:pPr>
        <w:pStyle w:val="Heading1"/>
        <w:rPr>
          <w:rFonts w:ascii="Arial" w:eastAsia="Arial" w:hAnsi="Arial" w:cs="Arial"/>
          <w:b/>
          <w:bCs/>
          <w:sz w:val="22"/>
          <w:szCs w:val="22"/>
        </w:rPr>
      </w:pPr>
      <w:bookmarkStart w:id="1" w:name="_Toc214455749"/>
      <w:r w:rsidRPr="00760724">
        <w:t>I</w:t>
      </w:r>
      <w:r w:rsidR="42677FFF" w:rsidRPr="00760724">
        <w:t xml:space="preserve">ntroduction </w:t>
      </w:r>
      <w:r w:rsidR="3C2928A9" w:rsidRPr="00760724">
        <w:t>to</w:t>
      </w:r>
      <w:r w:rsidR="42677FFF" w:rsidRPr="00760724">
        <w:t xml:space="preserve"> Elim Pentecostal Churc</w:t>
      </w:r>
      <w:r w:rsidR="58890B56" w:rsidRPr="00760724">
        <w:t>h</w:t>
      </w:r>
      <w:bookmarkEnd w:id="1"/>
    </w:p>
    <w:p w14:paraId="5234616B" w14:textId="562237CC" w:rsidR="0EF9E03D" w:rsidRPr="00760724" w:rsidRDefault="323FBF7B" w:rsidP="0EF9E03D">
      <w:pPr>
        <w:pStyle w:val="ListParagraph"/>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The Elim Pentecostal Church was </w:t>
      </w:r>
      <w:r w:rsidR="369D391D" w:rsidRPr="00760724">
        <w:rPr>
          <w:rFonts w:ascii="Arial" w:eastAsia="Arial" w:hAnsi="Arial" w:cs="Arial"/>
          <w:sz w:val="22"/>
          <w:szCs w:val="22"/>
        </w:rPr>
        <w:t xml:space="preserve">founded </w:t>
      </w:r>
      <w:r w:rsidRPr="00760724">
        <w:rPr>
          <w:rFonts w:ascii="Arial" w:eastAsia="Arial" w:hAnsi="Arial" w:cs="Arial"/>
          <w:sz w:val="22"/>
          <w:szCs w:val="22"/>
        </w:rPr>
        <w:t xml:space="preserve">and </w:t>
      </w:r>
      <w:r w:rsidR="60B24CA7" w:rsidRPr="00760724">
        <w:rPr>
          <w:rFonts w:ascii="Arial" w:eastAsia="Arial" w:hAnsi="Arial" w:cs="Arial"/>
          <w:sz w:val="22"/>
          <w:szCs w:val="22"/>
        </w:rPr>
        <w:t xml:space="preserve">established </w:t>
      </w:r>
      <w:r w:rsidR="1D595A94" w:rsidRPr="00760724">
        <w:rPr>
          <w:rFonts w:ascii="Arial" w:eastAsia="Arial" w:hAnsi="Arial" w:cs="Arial"/>
          <w:sz w:val="22"/>
          <w:szCs w:val="22"/>
        </w:rPr>
        <w:t>by George Jeffreys in Monaghan, Ireland, in 1915</w:t>
      </w:r>
      <w:r w:rsidR="43915B58" w:rsidRPr="00760724">
        <w:rPr>
          <w:rFonts w:ascii="Arial" w:eastAsia="Arial" w:hAnsi="Arial" w:cs="Arial"/>
          <w:sz w:val="22"/>
          <w:szCs w:val="22"/>
        </w:rPr>
        <w:t>.</w:t>
      </w:r>
      <w:r w:rsidR="1D595A94" w:rsidRPr="00760724">
        <w:rPr>
          <w:rFonts w:ascii="Arial" w:eastAsia="Arial" w:hAnsi="Arial" w:cs="Arial"/>
          <w:sz w:val="22"/>
          <w:szCs w:val="22"/>
        </w:rPr>
        <w:t xml:space="preserve"> Elim Pentecostal Church rapidly spread, becoming one of the major Pentecostal groups in the United Kingdom, now encompassing over 550 congregations with a significant global presence. Its core purpose is to promote spiritual rebirth through evangelism, discipleship, and community service, but Elim is also an organised institution, administering ministerial training via Regents Theological College, managing charity programs, and organising national conferences. Like many historic religious bodies, Elim is now grappling with the combined challenge of retaining its spiritual authenticity while effectively adapting to complex modern organisational realities.</w:t>
      </w:r>
      <w:r w:rsidR="166EE356" w:rsidRPr="00760724">
        <w:rPr>
          <w:rFonts w:ascii="Arial" w:eastAsia="Arial" w:hAnsi="Arial" w:cs="Arial"/>
          <w:sz w:val="22"/>
          <w:szCs w:val="22"/>
        </w:rPr>
        <w:t xml:space="preserve"> </w:t>
      </w:r>
      <w:r w:rsidR="5C9345FB" w:rsidRPr="00760724">
        <w:rPr>
          <w:rFonts w:ascii="Arial" w:eastAsia="Arial" w:hAnsi="Arial" w:cs="Arial"/>
          <w:sz w:val="22"/>
          <w:szCs w:val="22"/>
        </w:rPr>
        <w:t>This report details my experience leading organisational change and confronting the challenges of a shifting business environmen</w:t>
      </w:r>
      <w:r w:rsidR="494BC4BE" w:rsidRPr="00760724">
        <w:rPr>
          <w:rFonts w:ascii="Arial" w:eastAsia="Arial" w:hAnsi="Arial" w:cs="Arial"/>
          <w:sz w:val="22"/>
          <w:szCs w:val="22"/>
        </w:rPr>
        <w:t xml:space="preserve">t. </w:t>
      </w:r>
      <w:r w:rsidR="5181F04D" w:rsidRPr="00760724">
        <w:rPr>
          <w:rFonts w:ascii="Arial" w:eastAsia="Arial" w:hAnsi="Arial" w:cs="Arial"/>
          <w:sz w:val="22"/>
          <w:szCs w:val="22"/>
        </w:rPr>
        <w:t>Elim Pentecostal Church is increasingly required to adapt to rapidly evolving social, technological, and cultural landscapes while steadfast in its spiritual mission and foundational beliefs. As the newly appointed Change Manage</w:t>
      </w:r>
      <w:r w:rsidR="5181F04D" w:rsidRPr="00760724">
        <w:rPr>
          <w:rFonts w:ascii="Arial" w:eastAsia="Arial" w:hAnsi="Arial" w:cs="Arial"/>
          <w:b/>
          <w:bCs/>
          <w:sz w:val="22"/>
          <w:szCs w:val="22"/>
        </w:rPr>
        <w:t>r</w:t>
      </w:r>
      <w:r w:rsidR="5181F04D" w:rsidRPr="00760724">
        <w:rPr>
          <w:rFonts w:ascii="Arial" w:eastAsia="Arial" w:hAnsi="Arial" w:cs="Arial"/>
          <w:sz w:val="22"/>
          <w:szCs w:val="22"/>
        </w:rPr>
        <w:t xml:space="preserve"> at Elim Pentecostal Church, I am responsible for leading strategic initiatives that effectively respond to the growing challenges confronting the organisation. These challenges include declining congregation numbers, shifting community expectations, generational differences in worship engagement, advancements in communication technologies, and financial limitations that influence the church’s outreach efforts and overall sustainability. The primary objective of this report is to position Elim Pentecostal Church for long-term sustainability, enhanced community engagement, and renewed spiritual impact, to propose change with clear </w:t>
      </w:r>
      <w:r w:rsidR="59ED9960" w:rsidRPr="00760724">
        <w:rPr>
          <w:rFonts w:ascii="Arial" w:eastAsia="Arial" w:hAnsi="Arial" w:cs="Arial"/>
          <w:sz w:val="22"/>
          <w:szCs w:val="22"/>
        </w:rPr>
        <w:t>goals</w:t>
      </w:r>
      <w:r w:rsidR="5181F04D" w:rsidRPr="00760724">
        <w:rPr>
          <w:rFonts w:ascii="Arial" w:eastAsia="Arial" w:hAnsi="Arial" w:cs="Arial"/>
          <w:sz w:val="22"/>
          <w:szCs w:val="22"/>
        </w:rPr>
        <w:t>, a financial plan, a communication plan,</w:t>
      </w:r>
      <w:r w:rsidR="34BB09B1" w:rsidRPr="00760724">
        <w:rPr>
          <w:rFonts w:ascii="Arial" w:eastAsia="Arial" w:hAnsi="Arial" w:cs="Arial"/>
          <w:sz w:val="22"/>
          <w:szCs w:val="22"/>
        </w:rPr>
        <w:t xml:space="preserve"> and an</w:t>
      </w:r>
      <w:r w:rsidR="5181F04D" w:rsidRPr="00760724">
        <w:rPr>
          <w:rFonts w:ascii="Arial" w:eastAsia="Arial" w:hAnsi="Arial" w:cs="Arial"/>
          <w:sz w:val="22"/>
          <w:szCs w:val="22"/>
        </w:rPr>
        <w:t xml:space="preserve"> evaluation plan for my organisation. In an increasingly fast-changing world, the church can continue to fulfil its mission of reaching individuals, nurturing disciples, and serving communities by embracing strategic change through thoughtful planning, collaborative effort, and faith-driven leadership. I will </w:t>
      </w:r>
      <w:r w:rsidR="775BBAA4" w:rsidRPr="00760724">
        <w:rPr>
          <w:rFonts w:ascii="Arial" w:eastAsia="Arial" w:hAnsi="Arial" w:cs="Arial"/>
          <w:sz w:val="22"/>
          <w:szCs w:val="22"/>
        </w:rPr>
        <w:t xml:space="preserve">input </w:t>
      </w:r>
      <w:r w:rsidR="04EA3B8F" w:rsidRPr="00760724">
        <w:rPr>
          <w:rFonts w:ascii="Arial" w:eastAsia="Arial" w:hAnsi="Arial" w:cs="Arial"/>
          <w:sz w:val="22"/>
          <w:szCs w:val="22"/>
        </w:rPr>
        <w:t>the PESTLE cha</w:t>
      </w:r>
      <w:r w:rsidR="5181F04D" w:rsidRPr="00760724">
        <w:rPr>
          <w:rFonts w:ascii="Arial" w:eastAsia="Arial" w:hAnsi="Arial" w:cs="Arial"/>
          <w:sz w:val="22"/>
          <w:szCs w:val="22"/>
        </w:rPr>
        <w:t>nge model, which will provide a clear and systematic approach to driving organisational change, guiding the process from creating a sense of urgency to embedding the change within the organisational culture.</w:t>
      </w:r>
    </w:p>
    <w:p w14:paraId="3B90081F" w14:textId="3B6B0779" w:rsidR="0EF9E03D" w:rsidRPr="00760724" w:rsidRDefault="0EF9E03D" w:rsidP="717EB560">
      <w:pPr>
        <w:spacing w:before="240" w:after="240" w:line="360" w:lineRule="auto"/>
        <w:ind w:left="720"/>
        <w:jc w:val="both"/>
        <w:rPr>
          <w:rFonts w:ascii="Arial" w:eastAsia="Arial" w:hAnsi="Arial" w:cs="Arial"/>
          <w:sz w:val="22"/>
          <w:szCs w:val="22"/>
        </w:rPr>
      </w:pPr>
    </w:p>
    <w:p w14:paraId="1CABCCDA" w14:textId="4AB6A63F" w:rsidR="0EF9E03D" w:rsidRPr="00760724" w:rsidRDefault="0EF9E03D" w:rsidP="717EB560">
      <w:pPr>
        <w:spacing w:before="240" w:after="240" w:line="360" w:lineRule="auto"/>
        <w:ind w:left="720"/>
        <w:jc w:val="both"/>
        <w:rPr>
          <w:rFonts w:ascii="Arial" w:eastAsia="Arial" w:hAnsi="Arial" w:cs="Arial"/>
          <w:sz w:val="22"/>
          <w:szCs w:val="22"/>
        </w:rPr>
      </w:pPr>
    </w:p>
    <w:p w14:paraId="0021F121" w14:textId="046E6013" w:rsidR="0EF9E03D" w:rsidRPr="00760724" w:rsidRDefault="5613185D" w:rsidP="717EB560">
      <w:pPr>
        <w:pStyle w:val="Heading1"/>
        <w:rPr>
          <w:b/>
          <w:bCs/>
        </w:rPr>
      </w:pPr>
      <w:bookmarkStart w:id="2" w:name="_Toc214455750"/>
      <w:r w:rsidRPr="00760724">
        <w:t>B) Analysis of Elim’s Recent History and Environmental Change</w:t>
      </w:r>
      <w:bookmarkEnd w:id="2"/>
    </w:p>
    <w:p w14:paraId="50B1F64B" w14:textId="15E80DB7" w:rsidR="0EF9E03D" w:rsidRPr="00760724" w:rsidRDefault="5613185D" w:rsidP="717EB560">
      <w:pPr>
        <w:pStyle w:val="Heading2"/>
        <w:rPr>
          <w:rFonts w:ascii="Arial" w:eastAsia="Arial" w:hAnsi="Arial" w:cs="Arial"/>
          <w:b/>
          <w:bCs/>
          <w:i/>
          <w:iCs/>
          <w:sz w:val="22"/>
          <w:szCs w:val="22"/>
        </w:rPr>
      </w:pPr>
      <w:bookmarkStart w:id="3" w:name="_Toc214455751"/>
      <w:r w:rsidRPr="00760724">
        <w:t xml:space="preserve">1. Internal Change </w:t>
      </w:r>
      <w:r w:rsidR="366FCE54" w:rsidRPr="00760724">
        <w:t>Drivers</w:t>
      </w:r>
      <w:bookmarkEnd w:id="3"/>
    </w:p>
    <w:p w14:paraId="496D9B55" w14:textId="44126AD3" w:rsidR="0EF9E03D" w:rsidRPr="00760724" w:rsidRDefault="2A282009" w:rsidP="32F30484">
      <w:p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According to Kay (2009), </w:t>
      </w:r>
      <w:r w:rsidR="5243E315" w:rsidRPr="00760724">
        <w:rPr>
          <w:rFonts w:ascii="Arial" w:eastAsia="Arial" w:hAnsi="Arial" w:cs="Arial"/>
          <w:sz w:val="22"/>
          <w:szCs w:val="22"/>
        </w:rPr>
        <w:t>Elim’s historic reliance on traditional governance and limited digital infrastructure once sustained its mission. Yet as ministry operations expanded, this legacy framework revealed urgent moderni</w:t>
      </w:r>
      <w:r w:rsidR="0F0CC5C3" w:rsidRPr="00760724">
        <w:rPr>
          <w:rFonts w:ascii="Arial" w:eastAsia="Arial" w:hAnsi="Arial" w:cs="Arial"/>
          <w:sz w:val="22"/>
          <w:szCs w:val="22"/>
        </w:rPr>
        <w:t>s</w:t>
      </w:r>
      <w:r w:rsidR="5243E315" w:rsidRPr="00760724">
        <w:rPr>
          <w:rFonts w:ascii="Arial" w:eastAsia="Arial" w:hAnsi="Arial" w:cs="Arial"/>
          <w:sz w:val="22"/>
          <w:szCs w:val="22"/>
        </w:rPr>
        <w:t>ation needs.</w:t>
      </w:r>
    </w:p>
    <w:p w14:paraId="1CB76FD3" w14:textId="1614D89D" w:rsidR="0EF9E03D" w:rsidRPr="00760724" w:rsidRDefault="5243E315" w:rsidP="32F30484">
      <w:pPr>
        <w:spacing w:before="240" w:after="240" w:line="360" w:lineRule="auto"/>
        <w:jc w:val="both"/>
        <w:rPr>
          <w:rFonts w:ascii="Arial" w:eastAsia="Arial" w:hAnsi="Arial" w:cs="Arial"/>
          <w:sz w:val="22"/>
          <w:szCs w:val="22"/>
        </w:rPr>
      </w:pPr>
      <w:r w:rsidRPr="00760724">
        <w:rPr>
          <w:rFonts w:ascii="Arial" w:eastAsia="Arial" w:hAnsi="Arial" w:cs="Arial"/>
          <w:sz w:val="22"/>
          <w:szCs w:val="22"/>
        </w:rPr>
        <w:t>The cracks in the structure became clear:</w:t>
      </w:r>
    </w:p>
    <w:p w14:paraId="5F7F2587" w14:textId="5FA9FF95" w:rsidR="0EF9E03D" w:rsidRPr="00760724" w:rsidRDefault="5243E315" w:rsidP="32F30484">
      <w:pPr>
        <w:pStyle w:val="ListParagraph"/>
        <w:numPr>
          <w:ilvl w:val="0"/>
          <w:numId w:val="41"/>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Fragmented Decision-Making</w:t>
      </w:r>
      <w:r w:rsidRPr="00760724">
        <w:rPr>
          <w:rFonts w:ascii="Arial" w:eastAsia="Arial" w:hAnsi="Arial" w:cs="Arial"/>
          <w:sz w:val="22"/>
          <w:szCs w:val="22"/>
        </w:rPr>
        <w:t>: Without centrali</w:t>
      </w:r>
      <w:r w:rsidR="635AE9EA" w:rsidRPr="00760724">
        <w:rPr>
          <w:rFonts w:ascii="Arial" w:eastAsia="Arial" w:hAnsi="Arial" w:cs="Arial"/>
          <w:sz w:val="22"/>
          <w:szCs w:val="22"/>
        </w:rPr>
        <w:t>s</w:t>
      </w:r>
      <w:r w:rsidRPr="00760724">
        <w:rPr>
          <w:rFonts w:ascii="Arial" w:eastAsia="Arial" w:hAnsi="Arial" w:cs="Arial"/>
          <w:sz w:val="22"/>
          <w:szCs w:val="22"/>
        </w:rPr>
        <w:t>ed systems, congregations made inconsistent</w:t>
      </w:r>
      <w:r w:rsidR="59E4F5F3" w:rsidRPr="00760724">
        <w:rPr>
          <w:rFonts w:ascii="Arial" w:eastAsia="Arial" w:hAnsi="Arial" w:cs="Arial"/>
          <w:sz w:val="22"/>
          <w:szCs w:val="22"/>
        </w:rPr>
        <w:t xml:space="preserve"> </w:t>
      </w:r>
      <w:r w:rsidRPr="00760724">
        <w:rPr>
          <w:rFonts w:ascii="Arial" w:eastAsia="Arial" w:hAnsi="Arial" w:cs="Arial"/>
          <w:sz w:val="22"/>
          <w:szCs w:val="22"/>
        </w:rPr>
        <w:t>and often conflicting</w:t>
      </w:r>
      <w:r w:rsidR="06437CB6" w:rsidRPr="00760724">
        <w:rPr>
          <w:rFonts w:ascii="Arial" w:eastAsia="Arial" w:hAnsi="Arial" w:cs="Arial"/>
          <w:sz w:val="22"/>
          <w:szCs w:val="22"/>
        </w:rPr>
        <w:t xml:space="preserve"> </w:t>
      </w:r>
      <w:r w:rsidRPr="00760724">
        <w:rPr>
          <w:rFonts w:ascii="Arial" w:eastAsia="Arial" w:hAnsi="Arial" w:cs="Arial"/>
          <w:sz w:val="22"/>
          <w:szCs w:val="22"/>
        </w:rPr>
        <w:t>choices.</w:t>
      </w:r>
    </w:p>
    <w:p w14:paraId="2D53D799" w14:textId="1969AF04" w:rsidR="0EF9E03D" w:rsidRPr="00760724" w:rsidRDefault="5243E315" w:rsidP="32F30484">
      <w:pPr>
        <w:pStyle w:val="ListParagraph"/>
        <w:numPr>
          <w:ilvl w:val="0"/>
          <w:numId w:val="41"/>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Uneven Digital Capacity</w:t>
      </w:r>
      <w:r w:rsidRPr="00760724">
        <w:rPr>
          <w:rFonts w:ascii="Arial" w:eastAsia="Arial" w:hAnsi="Arial" w:cs="Arial"/>
          <w:sz w:val="22"/>
          <w:szCs w:val="22"/>
        </w:rPr>
        <w:t>: The absence of a unified technology strategy left the organization struggling to coordinate and innovate.</w:t>
      </w:r>
    </w:p>
    <w:p w14:paraId="0570A994" w14:textId="785DF36C" w:rsidR="0EF9E03D" w:rsidRPr="00760724" w:rsidRDefault="5243E315" w:rsidP="32F30484">
      <w:pPr>
        <w:pStyle w:val="ListParagraph"/>
        <w:numPr>
          <w:ilvl w:val="0"/>
          <w:numId w:val="41"/>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Operational Drag</w:t>
      </w:r>
      <w:r w:rsidRPr="00760724">
        <w:rPr>
          <w:rFonts w:ascii="Arial" w:eastAsia="Arial" w:hAnsi="Arial" w:cs="Arial"/>
          <w:sz w:val="22"/>
          <w:szCs w:val="22"/>
        </w:rPr>
        <w:t xml:space="preserve">: Outdated processes created administrative bottlenecks, eroding </w:t>
      </w:r>
      <w:r w:rsidR="191C9F50" w:rsidRPr="00760724">
        <w:rPr>
          <w:rFonts w:ascii="Arial" w:eastAsia="Arial" w:hAnsi="Arial" w:cs="Arial"/>
          <w:sz w:val="22"/>
          <w:szCs w:val="22"/>
        </w:rPr>
        <w:t>agility,</w:t>
      </w:r>
      <w:r w:rsidRPr="00760724">
        <w:rPr>
          <w:rFonts w:ascii="Arial" w:eastAsia="Arial" w:hAnsi="Arial" w:cs="Arial"/>
          <w:sz w:val="22"/>
          <w:szCs w:val="22"/>
        </w:rPr>
        <w:t xml:space="preserve"> and stifling scalability.</w:t>
      </w:r>
    </w:p>
    <w:p w14:paraId="72CB6FED" w14:textId="3244F7E8" w:rsidR="0EF9E03D" w:rsidRPr="00760724" w:rsidRDefault="0EF9E03D" w:rsidP="32F30484">
      <w:pPr>
        <w:pStyle w:val="ListParagraph"/>
        <w:spacing w:before="240" w:after="240" w:line="360" w:lineRule="auto"/>
        <w:jc w:val="both"/>
        <w:rPr>
          <w:rFonts w:ascii="Arial" w:eastAsia="Arial" w:hAnsi="Arial" w:cs="Arial"/>
          <w:sz w:val="22"/>
          <w:szCs w:val="22"/>
        </w:rPr>
      </w:pPr>
    </w:p>
    <w:p w14:paraId="699CBBC8" w14:textId="617D9D1D" w:rsidR="0EF9E03D" w:rsidRPr="00760724" w:rsidRDefault="68CF95B5" w:rsidP="32F30484">
      <w:pPr>
        <w:pStyle w:val="ListParagraph"/>
        <w:spacing w:before="240" w:after="240" w:line="360" w:lineRule="auto"/>
        <w:jc w:val="both"/>
        <w:rPr>
          <w:rFonts w:ascii="Arial" w:eastAsia="Arial" w:hAnsi="Arial" w:cs="Arial"/>
          <w:b/>
          <w:bCs/>
          <w:sz w:val="22"/>
          <w:szCs w:val="22"/>
        </w:rPr>
      </w:pPr>
      <w:r w:rsidRPr="00760724">
        <w:rPr>
          <w:rFonts w:ascii="Arial" w:eastAsia="Arial" w:hAnsi="Arial" w:cs="Arial"/>
          <w:b/>
          <w:bCs/>
          <w:sz w:val="22"/>
          <w:szCs w:val="22"/>
        </w:rPr>
        <w:t xml:space="preserve">2. </w:t>
      </w:r>
      <w:r w:rsidR="714556A6" w:rsidRPr="00760724">
        <w:rPr>
          <w:rFonts w:ascii="Arial" w:eastAsia="Arial" w:hAnsi="Arial" w:cs="Arial"/>
          <w:b/>
          <w:bCs/>
          <w:sz w:val="22"/>
          <w:szCs w:val="22"/>
        </w:rPr>
        <w:t>Eternal Change Drivers</w:t>
      </w:r>
    </w:p>
    <w:p w14:paraId="7C2A3FCB" w14:textId="4E13DDDD" w:rsidR="0EF9E03D" w:rsidRPr="00760724" w:rsidRDefault="708FF18B" w:rsidP="32F30484">
      <w:pPr>
        <w:spacing w:before="240" w:after="240" w:line="360" w:lineRule="auto"/>
        <w:jc w:val="both"/>
        <w:rPr>
          <w:rFonts w:ascii="Arial" w:eastAsia="Arial" w:hAnsi="Arial" w:cs="Arial"/>
          <w:sz w:val="22"/>
          <w:szCs w:val="22"/>
        </w:rPr>
      </w:pPr>
      <w:r w:rsidRPr="00760724">
        <w:rPr>
          <w:rFonts w:ascii="Arial" w:eastAsia="Arial" w:hAnsi="Arial" w:cs="Arial"/>
          <w:sz w:val="22"/>
          <w:szCs w:val="22"/>
        </w:rPr>
        <w:t>Elim is being reshaped by five formidable external forces demanding moderni</w:t>
      </w:r>
      <w:r w:rsidR="48E767DF" w:rsidRPr="00760724">
        <w:rPr>
          <w:rFonts w:ascii="Arial" w:eastAsia="Arial" w:hAnsi="Arial" w:cs="Arial"/>
          <w:sz w:val="22"/>
          <w:szCs w:val="22"/>
        </w:rPr>
        <w:t>s</w:t>
      </w:r>
      <w:r w:rsidRPr="00760724">
        <w:rPr>
          <w:rFonts w:ascii="Arial" w:eastAsia="Arial" w:hAnsi="Arial" w:cs="Arial"/>
          <w:sz w:val="22"/>
          <w:szCs w:val="22"/>
        </w:rPr>
        <w:t>ation and strategic adaptation:</w:t>
      </w:r>
    </w:p>
    <w:p w14:paraId="6F77299C" w14:textId="4FD42442" w:rsidR="0EF9E03D" w:rsidRPr="00760724" w:rsidRDefault="708FF18B" w:rsidP="717EB560">
      <w:pPr>
        <w:pStyle w:val="Heading3"/>
        <w:numPr>
          <w:ilvl w:val="0"/>
          <w:numId w:val="37"/>
        </w:numPr>
        <w:spacing w:before="281" w:after="281" w:line="360" w:lineRule="auto"/>
        <w:jc w:val="both"/>
        <w:rPr>
          <w:rFonts w:ascii="Arial" w:eastAsia="Arial" w:hAnsi="Arial" w:cs="Arial"/>
          <w:b/>
          <w:bCs/>
          <w:i/>
          <w:iCs/>
          <w:sz w:val="22"/>
          <w:szCs w:val="22"/>
        </w:rPr>
      </w:pPr>
      <w:bookmarkStart w:id="4" w:name="_Toc214455752"/>
      <w:r w:rsidRPr="00760724">
        <w:rPr>
          <w:rFonts w:ascii="Arial" w:eastAsia="Arial" w:hAnsi="Arial" w:cs="Arial"/>
          <w:b/>
          <w:bCs/>
          <w:i/>
          <w:iCs/>
          <w:color w:val="000000" w:themeColor="text1"/>
          <w:sz w:val="22"/>
          <w:szCs w:val="22"/>
        </w:rPr>
        <w:t>Digital Disruption</w:t>
      </w:r>
      <w:bookmarkEnd w:id="4"/>
    </w:p>
    <w:p w14:paraId="299E8CB9" w14:textId="478E8E4B" w:rsidR="0EF9E03D" w:rsidRPr="00760724" w:rsidRDefault="217ACFE9" w:rsidP="32F30484">
      <w:pPr>
        <w:spacing w:before="240" w:after="240" w:line="360" w:lineRule="auto"/>
        <w:jc w:val="both"/>
        <w:rPr>
          <w:rFonts w:ascii="Arial" w:eastAsia="Arial" w:hAnsi="Arial" w:cs="Arial"/>
          <w:sz w:val="22"/>
          <w:szCs w:val="22"/>
        </w:rPr>
      </w:pPr>
      <w:r w:rsidRPr="00760724">
        <w:rPr>
          <w:rFonts w:ascii="Arial" w:eastAsia="Arial" w:hAnsi="Arial" w:cs="Arial"/>
          <w:sz w:val="22"/>
          <w:szCs w:val="22"/>
        </w:rPr>
        <w:t>According to Gould (2020), t</w:t>
      </w:r>
      <w:r w:rsidR="708FF18B" w:rsidRPr="00760724">
        <w:rPr>
          <w:rFonts w:ascii="Arial" w:eastAsia="Arial" w:hAnsi="Arial" w:cs="Arial"/>
          <w:sz w:val="22"/>
          <w:szCs w:val="22"/>
        </w:rPr>
        <w:t xml:space="preserve">he digital revolution has redefined public </w:t>
      </w:r>
      <w:proofErr w:type="spellStart"/>
      <w:r w:rsidR="708FF18B" w:rsidRPr="00760724">
        <w:rPr>
          <w:rFonts w:ascii="Arial" w:eastAsia="Arial" w:hAnsi="Arial" w:cs="Arial"/>
          <w:sz w:val="22"/>
          <w:szCs w:val="22"/>
        </w:rPr>
        <w:t>engagement</w:t>
      </w:r>
      <w:r w:rsidR="6E9952C0" w:rsidRPr="00760724">
        <w:rPr>
          <w:rFonts w:ascii="Arial" w:eastAsia="Arial" w:hAnsi="Arial" w:cs="Arial"/>
          <w:sz w:val="22"/>
          <w:szCs w:val="22"/>
        </w:rPr>
        <w:t>.L</w:t>
      </w:r>
      <w:r w:rsidR="708FF18B" w:rsidRPr="00760724">
        <w:rPr>
          <w:rFonts w:ascii="Arial" w:eastAsia="Arial" w:hAnsi="Arial" w:cs="Arial"/>
          <w:sz w:val="22"/>
          <w:szCs w:val="22"/>
        </w:rPr>
        <w:t>ive</w:t>
      </w:r>
      <w:proofErr w:type="spellEnd"/>
      <w:r w:rsidR="708FF18B" w:rsidRPr="00760724">
        <w:rPr>
          <w:rFonts w:ascii="Arial" w:eastAsia="Arial" w:hAnsi="Arial" w:cs="Arial"/>
          <w:sz w:val="22"/>
          <w:szCs w:val="22"/>
        </w:rPr>
        <w:t>-streaming, social media, online giving, and digital discipleship are now indispensable. Elim’s slow initial adoption was jolted forward by COVID-19, exposing critical gaps in technical capacity and digital strategy</w:t>
      </w:r>
      <w:r w:rsidR="79F9DFF1" w:rsidRPr="00760724">
        <w:rPr>
          <w:rFonts w:ascii="Arial" w:eastAsia="Arial" w:hAnsi="Arial" w:cs="Arial"/>
          <w:sz w:val="22"/>
          <w:szCs w:val="22"/>
        </w:rPr>
        <w:t xml:space="preserve"> </w:t>
      </w:r>
    </w:p>
    <w:p w14:paraId="565FA03E" w14:textId="35450425" w:rsidR="0EF9E03D" w:rsidRPr="00760724" w:rsidRDefault="1FA480C6" w:rsidP="717EB560">
      <w:pPr>
        <w:pStyle w:val="Heading3"/>
        <w:numPr>
          <w:ilvl w:val="0"/>
          <w:numId w:val="36"/>
        </w:numPr>
        <w:spacing w:before="281" w:after="281" w:line="360" w:lineRule="auto"/>
        <w:jc w:val="both"/>
        <w:rPr>
          <w:rFonts w:ascii="Arial" w:eastAsia="Arial" w:hAnsi="Arial" w:cs="Arial"/>
          <w:b/>
          <w:bCs/>
          <w:i/>
          <w:iCs/>
          <w:color w:val="000000" w:themeColor="text1"/>
          <w:sz w:val="22"/>
          <w:szCs w:val="22"/>
        </w:rPr>
      </w:pPr>
      <w:bookmarkStart w:id="5" w:name="_Toc214455753"/>
      <w:r w:rsidRPr="00760724">
        <w:rPr>
          <w:rFonts w:ascii="Arial" w:eastAsia="Arial" w:hAnsi="Arial" w:cs="Arial"/>
          <w:b/>
          <w:bCs/>
          <w:i/>
          <w:iCs/>
          <w:color w:val="000000" w:themeColor="text1"/>
          <w:sz w:val="22"/>
          <w:szCs w:val="22"/>
        </w:rPr>
        <w:t>Online Engagement Shift</w:t>
      </w:r>
      <w:bookmarkEnd w:id="5"/>
    </w:p>
    <w:p w14:paraId="5B385CA4" w14:textId="6E0324C0" w:rsidR="0EF9E03D" w:rsidRPr="00760724" w:rsidRDefault="72457D1F" w:rsidP="32F30484">
      <w:p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According to Pew Research (2022), </w:t>
      </w:r>
      <w:r w:rsidR="708FF18B" w:rsidRPr="00760724">
        <w:rPr>
          <w:rFonts w:ascii="Arial" w:eastAsia="Arial" w:hAnsi="Arial" w:cs="Arial"/>
          <w:sz w:val="22"/>
          <w:szCs w:val="22"/>
        </w:rPr>
        <w:t xml:space="preserve">Online worship, podcasts, and digital faith communities increasingly rival in-person </w:t>
      </w:r>
      <w:r w:rsidR="1F0E64AF" w:rsidRPr="00760724">
        <w:rPr>
          <w:rFonts w:ascii="Arial" w:eastAsia="Arial" w:hAnsi="Arial" w:cs="Arial"/>
          <w:sz w:val="22"/>
          <w:szCs w:val="22"/>
        </w:rPr>
        <w:t>attendance post</w:t>
      </w:r>
      <w:r w:rsidR="0E38223A" w:rsidRPr="00760724">
        <w:rPr>
          <w:rFonts w:ascii="Arial" w:eastAsia="Arial" w:hAnsi="Arial" w:cs="Arial"/>
          <w:sz w:val="22"/>
          <w:szCs w:val="22"/>
        </w:rPr>
        <w:t>-pandemic</w:t>
      </w:r>
      <w:r w:rsidR="708FF18B" w:rsidRPr="00760724">
        <w:rPr>
          <w:rFonts w:ascii="Arial" w:eastAsia="Arial" w:hAnsi="Arial" w:cs="Arial"/>
          <w:sz w:val="22"/>
          <w:szCs w:val="22"/>
        </w:rPr>
        <w:t xml:space="preserve">, </w:t>
      </w:r>
      <w:r w:rsidR="40ECBC40" w:rsidRPr="00760724">
        <w:rPr>
          <w:rFonts w:ascii="Arial" w:eastAsia="Arial" w:hAnsi="Arial" w:cs="Arial"/>
          <w:sz w:val="22"/>
          <w:szCs w:val="22"/>
        </w:rPr>
        <w:t xml:space="preserve">and </w:t>
      </w:r>
      <w:r w:rsidR="708FF18B" w:rsidRPr="00760724">
        <w:rPr>
          <w:rFonts w:ascii="Arial" w:eastAsia="Arial" w:hAnsi="Arial" w:cs="Arial"/>
          <w:sz w:val="22"/>
          <w:szCs w:val="22"/>
        </w:rPr>
        <w:t>hybrid participation has become the norm, reducing physical turnout in some churches and straining both financial sustainability and traditional engagement models.</w:t>
      </w:r>
    </w:p>
    <w:p w14:paraId="39C6F922" w14:textId="3CD082D9" w:rsidR="0EF9E03D" w:rsidRPr="00760724" w:rsidRDefault="62687CD4" w:rsidP="717EB560">
      <w:pPr>
        <w:pStyle w:val="Heading3"/>
        <w:numPr>
          <w:ilvl w:val="0"/>
          <w:numId w:val="35"/>
        </w:numPr>
        <w:spacing w:before="281" w:after="281" w:line="360" w:lineRule="auto"/>
        <w:jc w:val="both"/>
        <w:rPr>
          <w:rFonts w:ascii="Arial" w:eastAsia="Arial" w:hAnsi="Arial" w:cs="Arial"/>
          <w:b/>
          <w:bCs/>
          <w:i/>
          <w:iCs/>
          <w:color w:val="000000" w:themeColor="text1"/>
          <w:sz w:val="22"/>
          <w:szCs w:val="22"/>
        </w:rPr>
      </w:pPr>
      <w:bookmarkStart w:id="6" w:name="_Toc214455754"/>
      <w:r w:rsidRPr="00760724">
        <w:rPr>
          <w:rFonts w:ascii="Arial" w:eastAsia="Arial" w:hAnsi="Arial" w:cs="Arial"/>
          <w:b/>
          <w:bCs/>
          <w:i/>
          <w:iCs/>
          <w:color w:val="000000" w:themeColor="text1"/>
          <w:sz w:val="22"/>
          <w:szCs w:val="22"/>
        </w:rPr>
        <w:t>Economic Pressures</w:t>
      </w:r>
      <w:bookmarkEnd w:id="6"/>
    </w:p>
    <w:p w14:paraId="4826C31D" w14:textId="1CD8EB26" w:rsidR="0EF9E03D" w:rsidRPr="00760724" w:rsidRDefault="708FF18B"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The UK’s cost-of-living crisis has created a double bind: congregants’ giving is constrained while operational costs </w:t>
      </w:r>
      <w:r w:rsidR="69FD1D1D" w:rsidRPr="00760724">
        <w:rPr>
          <w:rFonts w:ascii="Arial" w:eastAsia="Arial" w:hAnsi="Arial" w:cs="Arial"/>
          <w:sz w:val="22"/>
          <w:szCs w:val="22"/>
        </w:rPr>
        <w:t xml:space="preserve">for </w:t>
      </w:r>
      <w:r w:rsidRPr="00760724">
        <w:rPr>
          <w:rFonts w:ascii="Arial" w:eastAsia="Arial" w:hAnsi="Arial" w:cs="Arial"/>
          <w:sz w:val="22"/>
          <w:szCs w:val="22"/>
        </w:rPr>
        <w:t xml:space="preserve">buildings, energy, </w:t>
      </w:r>
      <w:r w:rsidR="408F5E63" w:rsidRPr="00760724">
        <w:rPr>
          <w:rFonts w:ascii="Arial" w:eastAsia="Arial" w:hAnsi="Arial" w:cs="Arial"/>
          <w:sz w:val="22"/>
          <w:szCs w:val="22"/>
        </w:rPr>
        <w:t xml:space="preserve">and </w:t>
      </w:r>
      <w:r w:rsidRPr="00760724">
        <w:rPr>
          <w:rFonts w:ascii="Arial" w:eastAsia="Arial" w:hAnsi="Arial" w:cs="Arial"/>
          <w:sz w:val="22"/>
          <w:szCs w:val="22"/>
        </w:rPr>
        <w:t>staffing</w:t>
      </w:r>
      <w:r w:rsidR="7D8279D7" w:rsidRPr="00760724">
        <w:rPr>
          <w:rFonts w:ascii="Arial" w:eastAsia="Arial" w:hAnsi="Arial" w:cs="Arial"/>
          <w:sz w:val="22"/>
          <w:szCs w:val="22"/>
        </w:rPr>
        <w:t xml:space="preserve">. </w:t>
      </w:r>
      <w:r w:rsidR="5C2A56EC" w:rsidRPr="00760724">
        <w:rPr>
          <w:rFonts w:ascii="Arial" w:eastAsia="Arial" w:hAnsi="Arial" w:cs="Arial"/>
          <w:sz w:val="22"/>
          <w:szCs w:val="22"/>
        </w:rPr>
        <w:t>Many</w:t>
      </w:r>
      <w:r w:rsidRPr="00760724">
        <w:rPr>
          <w:rFonts w:ascii="Arial" w:eastAsia="Arial" w:hAnsi="Arial" w:cs="Arial"/>
          <w:sz w:val="22"/>
          <w:szCs w:val="22"/>
        </w:rPr>
        <w:t xml:space="preserve"> local churches now face mounting challenges in maintaining facilities and sustaining ministry with limited resources.</w:t>
      </w:r>
      <w:r w:rsidR="4E8AECF4" w:rsidRPr="00760724">
        <w:rPr>
          <w:rFonts w:ascii="Arial" w:eastAsia="Arial" w:hAnsi="Arial" w:cs="Arial"/>
          <w:sz w:val="22"/>
          <w:szCs w:val="22"/>
        </w:rPr>
        <w:t xml:space="preserve"> (ONS, 2023)</w:t>
      </w:r>
    </w:p>
    <w:p w14:paraId="3B71908F" w14:textId="0F4BBE84" w:rsidR="0EF9E03D" w:rsidRPr="00760724" w:rsidRDefault="708FF18B" w:rsidP="717EB560">
      <w:pPr>
        <w:pStyle w:val="Heading3"/>
        <w:numPr>
          <w:ilvl w:val="0"/>
          <w:numId w:val="34"/>
        </w:numPr>
        <w:spacing w:before="281" w:after="281" w:line="360" w:lineRule="auto"/>
        <w:jc w:val="both"/>
        <w:rPr>
          <w:rFonts w:ascii="Arial" w:eastAsia="Arial" w:hAnsi="Arial" w:cs="Arial"/>
          <w:b/>
          <w:bCs/>
          <w:i/>
          <w:iCs/>
          <w:sz w:val="22"/>
          <w:szCs w:val="22"/>
        </w:rPr>
      </w:pPr>
      <w:r w:rsidRPr="00760724">
        <w:rPr>
          <w:rFonts w:ascii="Arial" w:eastAsia="Arial" w:hAnsi="Arial" w:cs="Arial"/>
          <w:b/>
          <w:bCs/>
          <w:i/>
          <w:iCs/>
          <w:color w:val="000000" w:themeColor="text1"/>
          <w:sz w:val="22"/>
          <w:szCs w:val="22"/>
        </w:rPr>
        <w:t xml:space="preserve"> </w:t>
      </w:r>
      <w:bookmarkStart w:id="7" w:name="_Toc214455755"/>
      <w:r w:rsidRPr="00760724">
        <w:rPr>
          <w:rFonts w:ascii="Arial" w:eastAsia="Arial" w:hAnsi="Arial" w:cs="Arial"/>
          <w:b/>
          <w:bCs/>
          <w:i/>
          <w:iCs/>
          <w:color w:val="000000" w:themeColor="text1"/>
          <w:sz w:val="22"/>
          <w:szCs w:val="22"/>
        </w:rPr>
        <w:t>Intensifying Competition for Relevance</w:t>
      </w:r>
      <w:bookmarkEnd w:id="7"/>
      <w:r w:rsidRPr="00760724">
        <w:rPr>
          <w:rFonts w:ascii="Arial" w:eastAsia="Arial" w:hAnsi="Arial" w:cs="Arial"/>
          <w:b/>
          <w:bCs/>
          <w:i/>
          <w:iCs/>
          <w:sz w:val="22"/>
          <w:szCs w:val="22"/>
        </w:rPr>
        <w:t xml:space="preserve"> </w:t>
      </w:r>
    </w:p>
    <w:p w14:paraId="4AC6B563" w14:textId="31D10BE7" w:rsidR="0EF9E03D" w:rsidRPr="00760724" w:rsidRDefault="708FF18B" w:rsidP="32F30484">
      <w:pPr>
        <w:spacing w:before="240" w:after="240" w:line="360" w:lineRule="auto"/>
        <w:jc w:val="both"/>
        <w:rPr>
          <w:rFonts w:ascii="Arial" w:eastAsia="Arial" w:hAnsi="Arial" w:cs="Arial"/>
          <w:b/>
          <w:bCs/>
          <w:sz w:val="22"/>
          <w:szCs w:val="22"/>
        </w:rPr>
      </w:pPr>
      <w:r w:rsidRPr="00760724">
        <w:rPr>
          <w:rFonts w:ascii="Arial" w:eastAsia="Arial" w:hAnsi="Arial" w:cs="Arial"/>
          <w:b/>
          <w:bCs/>
          <w:i/>
          <w:iCs/>
          <w:sz w:val="22"/>
          <w:szCs w:val="22"/>
        </w:rPr>
        <w:t>Elim’s role is contested by:</w:t>
      </w:r>
    </w:p>
    <w:p w14:paraId="14F41400" w14:textId="306D8C03" w:rsidR="0EF9E03D" w:rsidRPr="00760724" w:rsidRDefault="708FF18B" w:rsidP="32F30484">
      <w:pPr>
        <w:pStyle w:val="ListParagraph"/>
        <w:numPr>
          <w:ilvl w:val="0"/>
          <w:numId w:val="39"/>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Megachurches</w:t>
      </w:r>
      <w:r w:rsidR="123E7296" w:rsidRPr="00760724">
        <w:rPr>
          <w:rFonts w:ascii="Arial" w:eastAsia="Arial" w:hAnsi="Arial" w:cs="Arial"/>
          <w:sz w:val="22"/>
          <w:szCs w:val="22"/>
        </w:rPr>
        <w:t>:</w:t>
      </w:r>
      <w:r w:rsidRPr="00760724">
        <w:rPr>
          <w:rFonts w:ascii="Arial" w:eastAsia="Arial" w:hAnsi="Arial" w:cs="Arial"/>
          <w:sz w:val="22"/>
          <w:szCs w:val="22"/>
        </w:rPr>
        <w:t xml:space="preserve"> with advanced digital production and scale</w:t>
      </w:r>
    </w:p>
    <w:p w14:paraId="67867585" w14:textId="3048C11D" w:rsidR="0EF9E03D" w:rsidRPr="00760724" w:rsidRDefault="708FF18B" w:rsidP="32F30484">
      <w:pPr>
        <w:pStyle w:val="ListParagraph"/>
        <w:numPr>
          <w:ilvl w:val="0"/>
          <w:numId w:val="39"/>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Secular</w:t>
      </w:r>
      <w:r w:rsidR="00251901" w:rsidRPr="00760724">
        <w:rPr>
          <w:rFonts w:ascii="Arial" w:eastAsia="Arial" w:hAnsi="Arial" w:cs="Arial"/>
          <w:sz w:val="22"/>
          <w:szCs w:val="22"/>
        </w:rPr>
        <w:t>: providers</w:t>
      </w:r>
      <w:r w:rsidR="7C25030C" w:rsidRPr="00760724">
        <w:rPr>
          <w:rFonts w:ascii="Arial" w:eastAsia="Arial" w:hAnsi="Arial" w:cs="Arial"/>
          <w:sz w:val="22"/>
          <w:szCs w:val="22"/>
        </w:rPr>
        <w:t xml:space="preserve"> </w:t>
      </w:r>
      <w:r w:rsidRPr="00760724">
        <w:rPr>
          <w:rFonts w:ascii="Arial" w:eastAsia="Arial" w:hAnsi="Arial" w:cs="Arial"/>
          <w:sz w:val="22"/>
          <w:szCs w:val="22"/>
        </w:rPr>
        <w:t>offering professional mental health and well-being services</w:t>
      </w:r>
    </w:p>
    <w:p w14:paraId="090032A9" w14:textId="5D8CCF79" w:rsidR="0EF9E03D" w:rsidRPr="00760724" w:rsidRDefault="708FF18B" w:rsidP="32F30484">
      <w:pPr>
        <w:pStyle w:val="ListParagraph"/>
        <w:numPr>
          <w:ilvl w:val="0"/>
          <w:numId w:val="39"/>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Community organi</w:t>
      </w:r>
      <w:r w:rsidR="0B7FDB2B" w:rsidRPr="00760724">
        <w:rPr>
          <w:rFonts w:ascii="Arial" w:eastAsia="Arial" w:hAnsi="Arial" w:cs="Arial"/>
          <w:sz w:val="22"/>
          <w:szCs w:val="22"/>
        </w:rPr>
        <w:t>s</w:t>
      </w:r>
      <w:r w:rsidRPr="00760724">
        <w:rPr>
          <w:rFonts w:ascii="Arial" w:eastAsia="Arial" w:hAnsi="Arial" w:cs="Arial"/>
          <w:sz w:val="22"/>
          <w:szCs w:val="22"/>
        </w:rPr>
        <w:t>ations</w:t>
      </w:r>
      <w:r w:rsidR="00251901" w:rsidRPr="00760724">
        <w:rPr>
          <w:rFonts w:ascii="Arial" w:eastAsia="Arial" w:hAnsi="Arial" w:cs="Arial"/>
          <w:sz w:val="22"/>
          <w:szCs w:val="22"/>
        </w:rPr>
        <w:t>: delivering</w:t>
      </w:r>
      <w:r w:rsidRPr="00760724">
        <w:rPr>
          <w:rFonts w:ascii="Arial" w:eastAsia="Arial" w:hAnsi="Arial" w:cs="Arial"/>
          <w:sz w:val="22"/>
          <w:szCs w:val="22"/>
        </w:rPr>
        <w:t xml:space="preserve"> speciali</w:t>
      </w:r>
      <w:r w:rsidR="0F07A5F2" w:rsidRPr="00760724">
        <w:rPr>
          <w:rFonts w:ascii="Arial" w:eastAsia="Arial" w:hAnsi="Arial" w:cs="Arial"/>
          <w:sz w:val="22"/>
          <w:szCs w:val="22"/>
        </w:rPr>
        <w:t>s</w:t>
      </w:r>
      <w:r w:rsidRPr="00760724">
        <w:rPr>
          <w:rFonts w:ascii="Arial" w:eastAsia="Arial" w:hAnsi="Arial" w:cs="Arial"/>
          <w:sz w:val="22"/>
          <w:szCs w:val="22"/>
        </w:rPr>
        <w:t>ed social support</w:t>
      </w:r>
    </w:p>
    <w:p w14:paraId="511057FF" w14:textId="522F024D" w:rsidR="0EF9E03D" w:rsidRPr="00760724" w:rsidRDefault="708FF18B" w:rsidP="32F30484">
      <w:pPr>
        <w:spacing w:before="240" w:after="240" w:line="360" w:lineRule="auto"/>
        <w:jc w:val="both"/>
        <w:rPr>
          <w:rFonts w:ascii="Arial" w:eastAsia="Arial" w:hAnsi="Arial" w:cs="Arial"/>
          <w:b/>
          <w:bCs/>
          <w:color w:val="000000" w:themeColor="text1"/>
          <w:sz w:val="22"/>
          <w:szCs w:val="22"/>
        </w:rPr>
      </w:pPr>
      <w:r w:rsidRPr="00760724">
        <w:rPr>
          <w:rFonts w:ascii="Arial" w:eastAsia="Arial" w:hAnsi="Arial" w:cs="Arial"/>
          <w:sz w:val="22"/>
          <w:szCs w:val="22"/>
        </w:rPr>
        <w:t>This landscape compels Elim to reimagine its outreach, sharpen its community impact, and elevate the quality of its offerings.</w:t>
      </w:r>
    </w:p>
    <w:p w14:paraId="4495D8B8" w14:textId="25B265EA" w:rsidR="0EF9E03D" w:rsidRPr="00760724" w:rsidRDefault="0C39D262" w:rsidP="717EB560">
      <w:pPr>
        <w:pStyle w:val="ListParagraph"/>
        <w:numPr>
          <w:ilvl w:val="0"/>
          <w:numId w:val="33"/>
        </w:numPr>
        <w:spacing w:before="240" w:after="240" w:line="360" w:lineRule="auto"/>
        <w:jc w:val="both"/>
        <w:rPr>
          <w:rFonts w:ascii="Arial" w:eastAsia="Arial" w:hAnsi="Arial" w:cs="Arial"/>
          <w:b/>
          <w:bCs/>
          <w:i/>
          <w:iCs/>
          <w:color w:val="000000" w:themeColor="text1"/>
          <w:sz w:val="22"/>
          <w:szCs w:val="22"/>
        </w:rPr>
      </w:pPr>
      <w:r w:rsidRPr="00760724">
        <w:rPr>
          <w:rFonts w:ascii="Arial" w:eastAsia="Arial" w:hAnsi="Arial" w:cs="Arial"/>
          <w:b/>
          <w:bCs/>
          <w:i/>
          <w:iCs/>
          <w:color w:val="000000" w:themeColor="text1"/>
          <w:sz w:val="22"/>
          <w:szCs w:val="22"/>
        </w:rPr>
        <w:t xml:space="preserve"> </w:t>
      </w:r>
      <w:r w:rsidR="708FF18B" w:rsidRPr="00760724">
        <w:rPr>
          <w:rFonts w:ascii="Arial" w:eastAsia="Arial" w:hAnsi="Arial" w:cs="Arial"/>
          <w:b/>
          <w:bCs/>
          <w:i/>
          <w:iCs/>
          <w:color w:val="000000" w:themeColor="text1"/>
          <w:sz w:val="22"/>
          <w:szCs w:val="22"/>
        </w:rPr>
        <w:t>AI &amp; Automation</w:t>
      </w:r>
    </w:p>
    <w:p w14:paraId="3D4B15A0" w14:textId="0B71713B" w:rsidR="0EF9E03D" w:rsidRPr="00760724" w:rsidRDefault="708FF18B"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Artificial Intelligence offers powerful </w:t>
      </w:r>
      <w:r w:rsidR="39524217" w:rsidRPr="00760724">
        <w:rPr>
          <w:rFonts w:ascii="Arial" w:eastAsia="Arial" w:hAnsi="Arial" w:cs="Arial"/>
          <w:sz w:val="22"/>
          <w:szCs w:val="22"/>
        </w:rPr>
        <w:t xml:space="preserve">opportunities for </w:t>
      </w:r>
      <w:r w:rsidRPr="00760724">
        <w:rPr>
          <w:rFonts w:ascii="Arial" w:eastAsia="Arial" w:hAnsi="Arial" w:cs="Arial"/>
          <w:sz w:val="22"/>
          <w:szCs w:val="22"/>
        </w:rPr>
        <w:t>streamlined communication, smarter data management, and personali</w:t>
      </w:r>
      <w:r w:rsidR="477160AF" w:rsidRPr="00760724">
        <w:rPr>
          <w:rFonts w:ascii="Arial" w:eastAsia="Arial" w:hAnsi="Arial" w:cs="Arial"/>
          <w:sz w:val="22"/>
          <w:szCs w:val="22"/>
        </w:rPr>
        <w:t>s</w:t>
      </w:r>
      <w:r w:rsidRPr="00760724">
        <w:rPr>
          <w:rFonts w:ascii="Arial" w:eastAsia="Arial" w:hAnsi="Arial" w:cs="Arial"/>
          <w:sz w:val="22"/>
          <w:szCs w:val="22"/>
        </w:rPr>
        <w:t>ed engagement. Yet risks loom: uneven access to technology across churches, ethical dilemmas, and a lack of organi</w:t>
      </w:r>
      <w:r w:rsidR="0A4698B8" w:rsidRPr="00760724">
        <w:rPr>
          <w:rFonts w:ascii="Arial" w:eastAsia="Arial" w:hAnsi="Arial" w:cs="Arial"/>
          <w:sz w:val="22"/>
          <w:szCs w:val="22"/>
        </w:rPr>
        <w:t>s</w:t>
      </w:r>
      <w:r w:rsidRPr="00760724">
        <w:rPr>
          <w:rFonts w:ascii="Arial" w:eastAsia="Arial" w:hAnsi="Arial" w:cs="Arial"/>
          <w:sz w:val="22"/>
          <w:szCs w:val="22"/>
        </w:rPr>
        <w:t>ational training. Elim must balance innovation with responsibility to harness AI effectively.</w:t>
      </w:r>
    </w:p>
    <w:p w14:paraId="49EA3C20" w14:textId="44CB70DD" w:rsidR="10995982" w:rsidRPr="00760724" w:rsidRDefault="10995982" w:rsidP="717EB560">
      <w:pPr>
        <w:pStyle w:val="Heading1"/>
        <w:rPr>
          <w:rFonts w:ascii="Arial" w:eastAsia="Arial" w:hAnsi="Arial" w:cs="Arial"/>
          <w:b/>
          <w:bCs/>
          <w:sz w:val="22"/>
          <w:szCs w:val="22"/>
        </w:rPr>
      </w:pPr>
      <w:bookmarkStart w:id="8" w:name="_Toc214455756"/>
      <w:r w:rsidRPr="00760724">
        <w:t>Recent History of Elim Pentecostal Church</w:t>
      </w:r>
      <w:bookmarkEnd w:id="8"/>
    </w:p>
    <w:p w14:paraId="2FB3AF1B" w14:textId="5865B72D" w:rsidR="10995982" w:rsidRPr="00760724" w:rsidRDefault="10995982"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The Elim Pentecostal Church currently serves as a significant evangelical denomination in the United Kingdom, anchored by a wide network that includes high-profile congregations such as Kensington Temple, which often functions as a flagship model. Over recent decades, Elim has successfully expanded its footprint, demonstrating growth not only in traditional congregational terms but also through a proactive willingness to adopt modern ministry methods. This adaptive approach includes developing robust small group support, establishing dedicated publishing efforts, and building an expansive</w:t>
      </w:r>
      <w:r w:rsidR="7ED42DDC" w:rsidRPr="00760724">
        <w:rPr>
          <w:rFonts w:ascii="Arial" w:eastAsia="Arial" w:hAnsi="Arial" w:cs="Arial"/>
          <w:sz w:val="22"/>
          <w:szCs w:val="22"/>
        </w:rPr>
        <w:t>,</w:t>
      </w:r>
      <w:r w:rsidRPr="00760724">
        <w:rPr>
          <w:rFonts w:ascii="Arial" w:eastAsia="Arial" w:hAnsi="Arial" w:cs="Arial"/>
          <w:sz w:val="22"/>
          <w:szCs w:val="22"/>
        </w:rPr>
        <w:t xml:space="preserve"> wider media presence. Despite its deep, traditional roots in Pentecostal revivalism, the organi</w:t>
      </w:r>
      <w:r w:rsidR="1B30BCD9" w:rsidRPr="00760724">
        <w:rPr>
          <w:rFonts w:ascii="Arial" w:eastAsia="Arial" w:hAnsi="Arial" w:cs="Arial"/>
          <w:sz w:val="22"/>
          <w:szCs w:val="22"/>
        </w:rPr>
        <w:t>s</w:t>
      </w:r>
      <w:r w:rsidRPr="00760724">
        <w:rPr>
          <w:rFonts w:ascii="Arial" w:eastAsia="Arial" w:hAnsi="Arial" w:cs="Arial"/>
          <w:sz w:val="22"/>
          <w:szCs w:val="22"/>
        </w:rPr>
        <w:t>ation has consistently exhibited a crucial capacity to adapt effectively to changing societal and technological contexts.</w:t>
      </w:r>
    </w:p>
    <w:p w14:paraId="65280826" w14:textId="7B5A682E" w:rsidR="21A91CB8" w:rsidRPr="00760724" w:rsidRDefault="21A91CB8"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The COVID‑19 pandemic represented a defining juncture in the recent history of the Elim Pentecostal Church, as it did for many Christian denominations across the United Kingdom. During the national lockdowns, Elim congregations</w:t>
      </w:r>
      <w:r w:rsidR="606DB885" w:rsidRPr="00760724">
        <w:rPr>
          <w:rFonts w:ascii="Arial" w:eastAsia="Arial" w:hAnsi="Arial" w:cs="Arial"/>
          <w:sz w:val="22"/>
          <w:szCs w:val="22"/>
        </w:rPr>
        <w:t>,</w:t>
      </w:r>
      <w:r w:rsidR="022FA832" w:rsidRPr="00760724">
        <w:rPr>
          <w:rFonts w:ascii="Arial" w:eastAsia="Arial" w:hAnsi="Arial" w:cs="Arial"/>
          <w:sz w:val="22"/>
          <w:szCs w:val="22"/>
        </w:rPr>
        <w:t xml:space="preserve"> </w:t>
      </w:r>
      <w:r w:rsidRPr="00760724">
        <w:rPr>
          <w:rFonts w:ascii="Arial" w:eastAsia="Arial" w:hAnsi="Arial" w:cs="Arial"/>
          <w:sz w:val="22"/>
          <w:szCs w:val="22"/>
        </w:rPr>
        <w:t>like countless others</w:t>
      </w:r>
      <w:r w:rsidR="6AE84069" w:rsidRPr="00760724">
        <w:rPr>
          <w:rFonts w:ascii="Arial" w:eastAsia="Arial" w:hAnsi="Arial" w:cs="Arial"/>
          <w:sz w:val="22"/>
          <w:szCs w:val="22"/>
        </w:rPr>
        <w:t xml:space="preserve">, </w:t>
      </w:r>
      <w:r w:rsidRPr="00760724">
        <w:rPr>
          <w:rFonts w:ascii="Arial" w:eastAsia="Arial" w:hAnsi="Arial" w:cs="Arial"/>
          <w:sz w:val="22"/>
          <w:szCs w:val="22"/>
        </w:rPr>
        <w:t>were compelled to close their physical buildings, necessitating a swift transition to online forms of worship. This shift was not merely a temporary response to crisis but signalled a broader transformation within UK churches, establishing new and enduring patterns of digital engagement (Religion Media Centre).</w:t>
      </w:r>
    </w:p>
    <w:p w14:paraId="36770FE5" w14:textId="15B8A9E9" w:rsidR="21A91CB8" w:rsidRPr="00760724" w:rsidRDefault="21A91CB8"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Elim’s leadership has acknowledged the strategic importance of livestreaming in this context. As reported in </w:t>
      </w:r>
      <w:r w:rsidRPr="00760724">
        <w:rPr>
          <w:rFonts w:ascii="Arial" w:eastAsia="Arial" w:hAnsi="Arial" w:cs="Arial"/>
          <w:i/>
          <w:iCs/>
          <w:sz w:val="22"/>
          <w:szCs w:val="22"/>
        </w:rPr>
        <w:t>Direction Magazine</w:t>
      </w:r>
      <w:r w:rsidRPr="00760724">
        <w:rPr>
          <w:rFonts w:ascii="Arial" w:eastAsia="Arial" w:hAnsi="Arial" w:cs="Arial"/>
          <w:sz w:val="22"/>
          <w:szCs w:val="22"/>
        </w:rPr>
        <w:t xml:space="preserve">, pastors within the denomination observed that livestreaming had already been introduced </w:t>
      </w:r>
      <w:r w:rsidR="00097AB5" w:rsidRPr="00760724">
        <w:rPr>
          <w:rFonts w:ascii="Arial" w:eastAsia="Arial" w:hAnsi="Arial" w:cs="Arial"/>
          <w:sz w:val="22"/>
          <w:szCs w:val="22"/>
        </w:rPr>
        <w:t xml:space="preserve">before </w:t>
      </w:r>
      <w:r w:rsidRPr="00760724">
        <w:rPr>
          <w:rFonts w:ascii="Arial" w:eastAsia="Arial" w:hAnsi="Arial" w:cs="Arial"/>
          <w:sz w:val="22"/>
          <w:szCs w:val="22"/>
        </w:rPr>
        <w:t>the pandemic, yet it became indispensable during the lockdown period and has remained a central feature of congregational life thereafter (New Life Publishing).</w:t>
      </w:r>
    </w:p>
    <w:p w14:paraId="4D4DE5D1" w14:textId="4B96EB0F" w:rsidR="717EB560" w:rsidRPr="00760724" w:rsidRDefault="717EB560" w:rsidP="717EB560">
      <w:pPr>
        <w:spacing w:before="240" w:after="240" w:line="360" w:lineRule="auto"/>
        <w:jc w:val="both"/>
        <w:rPr>
          <w:rFonts w:ascii="Arial" w:eastAsia="Arial" w:hAnsi="Arial" w:cs="Arial"/>
          <w:sz w:val="22"/>
          <w:szCs w:val="22"/>
        </w:rPr>
      </w:pPr>
    </w:p>
    <w:p w14:paraId="5E48B216" w14:textId="26C58640" w:rsidR="0EF9E03D" w:rsidRPr="00760724" w:rsidRDefault="32F30484" w:rsidP="717EB560">
      <w:pPr>
        <w:pStyle w:val="Heading1"/>
      </w:pPr>
      <w:bookmarkStart w:id="9" w:name="_Toc214455757"/>
      <w:r w:rsidRPr="00760724">
        <w:t xml:space="preserve">C) </w:t>
      </w:r>
      <w:r w:rsidR="0A901C51" w:rsidRPr="00760724">
        <w:t xml:space="preserve">Evaluation of Change Management </w:t>
      </w:r>
      <w:r w:rsidR="2FD6C2DE" w:rsidRPr="00760724">
        <w:t>Models Relevant to Elim</w:t>
      </w:r>
      <w:bookmarkEnd w:id="9"/>
    </w:p>
    <w:p w14:paraId="5AE636ED" w14:textId="37F93EAC" w:rsidR="0EF9E03D" w:rsidRPr="00760724" w:rsidRDefault="0A3FBA7C" w:rsidP="717EB560">
      <w:pPr>
        <w:pStyle w:val="Heading2"/>
        <w:rPr>
          <w:rFonts w:ascii="Arial" w:eastAsia="Arial" w:hAnsi="Arial" w:cs="Arial"/>
          <w:b/>
          <w:bCs/>
          <w:sz w:val="22"/>
          <w:szCs w:val="22"/>
        </w:rPr>
      </w:pPr>
      <w:bookmarkStart w:id="10" w:name="_Toc214455758"/>
      <w:r w:rsidRPr="00760724">
        <w:t xml:space="preserve">This is Kotter’s (1996) approach </w:t>
      </w:r>
      <w:r w:rsidR="5BE96BE8" w:rsidRPr="00760724">
        <w:t>for Elim Church</w:t>
      </w:r>
      <w:bookmarkEnd w:id="10"/>
    </w:p>
    <w:p w14:paraId="5B5308DA" w14:textId="19DC9EBA" w:rsidR="0EF9E03D" w:rsidRPr="00760724" w:rsidRDefault="65DE1246" w:rsidP="32F30484">
      <w:pPr>
        <w:spacing w:before="240" w:after="240" w:line="360" w:lineRule="auto"/>
        <w:jc w:val="both"/>
        <w:rPr>
          <w:rFonts w:ascii="Arial" w:eastAsia="Arial" w:hAnsi="Arial" w:cs="Arial"/>
          <w:b/>
          <w:bCs/>
          <w:sz w:val="22"/>
          <w:szCs w:val="22"/>
        </w:rPr>
      </w:pPr>
      <w:r w:rsidRPr="00760724">
        <w:rPr>
          <w:rFonts w:ascii="Arial" w:eastAsia="Arial" w:hAnsi="Arial" w:cs="Arial"/>
          <w:b/>
          <w:bCs/>
          <w:sz w:val="22"/>
          <w:szCs w:val="22"/>
        </w:rPr>
        <w:t xml:space="preserve">Kotter’s </w:t>
      </w:r>
      <w:r w:rsidR="00E46178" w:rsidRPr="00760724">
        <w:rPr>
          <w:rFonts w:ascii="Arial" w:eastAsia="Arial" w:hAnsi="Arial" w:cs="Arial"/>
          <w:b/>
          <w:bCs/>
          <w:sz w:val="22"/>
          <w:szCs w:val="22"/>
        </w:rPr>
        <w:t>8-Step</w:t>
      </w:r>
      <w:r w:rsidRPr="00760724">
        <w:rPr>
          <w:rFonts w:ascii="Arial" w:eastAsia="Arial" w:hAnsi="Arial" w:cs="Arial"/>
          <w:b/>
          <w:bCs/>
          <w:sz w:val="22"/>
          <w:szCs w:val="22"/>
        </w:rPr>
        <w:t xml:space="preserve"> Change Model</w:t>
      </w:r>
    </w:p>
    <w:p w14:paraId="750843E0" w14:textId="4BFB00CA" w:rsidR="0EF9E03D" w:rsidRPr="00760724" w:rsidRDefault="25DBEE82" w:rsidP="32F30484">
      <w:pPr>
        <w:pStyle w:val="ListParagraph"/>
        <w:numPr>
          <w:ilvl w:val="0"/>
          <w:numId w:val="4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Establish urgency</w:t>
      </w:r>
      <w:r w:rsidR="73C0D324" w:rsidRPr="00760724">
        <w:rPr>
          <w:rFonts w:ascii="Arial" w:eastAsia="Arial" w:hAnsi="Arial" w:cs="Arial"/>
          <w:sz w:val="22"/>
          <w:szCs w:val="22"/>
        </w:rPr>
        <w:t xml:space="preserve"> - </w:t>
      </w:r>
      <w:r w:rsidR="771AFD99" w:rsidRPr="00760724">
        <w:rPr>
          <w:rFonts w:ascii="Arial" w:eastAsia="Arial" w:hAnsi="Arial" w:cs="Arial"/>
          <w:sz w:val="22"/>
          <w:szCs w:val="22"/>
        </w:rPr>
        <w:t>Ignite motivation by identifying and discussing crises, potential opportunities, or major threats.</w:t>
      </w:r>
    </w:p>
    <w:p w14:paraId="41C04020" w14:textId="6980E21B" w:rsidR="0EF9E03D" w:rsidRPr="00760724" w:rsidRDefault="25DBEE82" w:rsidP="32F30484">
      <w:pPr>
        <w:pStyle w:val="ListParagraph"/>
        <w:numPr>
          <w:ilvl w:val="0"/>
          <w:numId w:val="4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Build a guiding coalition</w:t>
      </w:r>
      <w:r w:rsidR="046236FA" w:rsidRPr="00760724">
        <w:rPr>
          <w:rFonts w:ascii="Arial" w:eastAsia="Arial" w:hAnsi="Arial" w:cs="Arial"/>
          <w:sz w:val="22"/>
          <w:szCs w:val="22"/>
        </w:rPr>
        <w:t xml:space="preserve"> - Form a powerful alliance to lead and sustain change.</w:t>
      </w:r>
    </w:p>
    <w:p w14:paraId="2258DD7C" w14:textId="420DC018" w:rsidR="0EF9E03D" w:rsidRPr="00760724" w:rsidRDefault="25DBEE82" w:rsidP="32F30484">
      <w:pPr>
        <w:pStyle w:val="ListParagraph"/>
        <w:numPr>
          <w:ilvl w:val="0"/>
          <w:numId w:val="4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Develop vision and strategy</w:t>
      </w:r>
      <w:r w:rsidR="0A780F67" w:rsidRPr="00760724">
        <w:rPr>
          <w:rFonts w:ascii="Arial" w:eastAsia="Arial" w:hAnsi="Arial" w:cs="Arial"/>
          <w:sz w:val="22"/>
          <w:szCs w:val="22"/>
        </w:rPr>
        <w:t xml:space="preserve"> - Create a clear, compelling picture of the future and define the strategic path to </w:t>
      </w:r>
      <w:r w:rsidR="00097AB5" w:rsidRPr="00760724">
        <w:rPr>
          <w:rFonts w:ascii="Arial" w:eastAsia="Arial" w:hAnsi="Arial" w:cs="Arial"/>
          <w:sz w:val="22"/>
          <w:szCs w:val="22"/>
        </w:rPr>
        <w:t>achieving</w:t>
      </w:r>
      <w:r w:rsidR="0A780F67" w:rsidRPr="00760724">
        <w:rPr>
          <w:rFonts w:ascii="Arial" w:eastAsia="Arial" w:hAnsi="Arial" w:cs="Arial"/>
          <w:sz w:val="22"/>
          <w:szCs w:val="22"/>
        </w:rPr>
        <w:t xml:space="preserve"> it.</w:t>
      </w:r>
    </w:p>
    <w:p w14:paraId="00CB7C6D" w14:textId="229F4020" w:rsidR="0EF9E03D" w:rsidRPr="00760724" w:rsidRDefault="25DBEE82" w:rsidP="32F30484">
      <w:pPr>
        <w:pStyle w:val="ListParagraph"/>
        <w:numPr>
          <w:ilvl w:val="0"/>
          <w:numId w:val="4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Communicate the vision</w:t>
      </w:r>
      <w:r w:rsidR="7A9942EC" w:rsidRPr="00760724">
        <w:rPr>
          <w:rFonts w:ascii="Arial" w:eastAsia="Arial" w:hAnsi="Arial" w:cs="Arial"/>
          <w:sz w:val="22"/>
          <w:szCs w:val="22"/>
        </w:rPr>
        <w:t xml:space="preserve"> - Win </w:t>
      </w:r>
      <w:r w:rsidR="00097AB5" w:rsidRPr="00760724">
        <w:rPr>
          <w:rFonts w:ascii="Arial" w:eastAsia="Arial" w:hAnsi="Arial" w:cs="Arial"/>
          <w:sz w:val="22"/>
          <w:szCs w:val="22"/>
        </w:rPr>
        <w:t>buying</w:t>
      </w:r>
      <w:r w:rsidR="7A9942EC" w:rsidRPr="00760724">
        <w:rPr>
          <w:rFonts w:ascii="Arial" w:eastAsia="Arial" w:hAnsi="Arial" w:cs="Arial"/>
          <w:sz w:val="22"/>
          <w:szCs w:val="22"/>
        </w:rPr>
        <w:t xml:space="preserve"> and align the organisation around shared goals.</w:t>
      </w:r>
    </w:p>
    <w:p w14:paraId="5680F4CA" w14:textId="5D7AA060" w:rsidR="0EF9E03D" w:rsidRPr="00760724" w:rsidRDefault="25DBEE82" w:rsidP="32F30484">
      <w:pPr>
        <w:pStyle w:val="ListParagraph"/>
        <w:numPr>
          <w:ilvl w:val="0"/>
          <w:numId w:val="4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Empower action</w:t>
      </w:r>
      <w:r w:rsidR="604EED80" w:rsidRPr="00760724">
        <w:rPr>
          <w:rFonts w:ascii="Arial" w:eastAsia="Arial" w:hAnsi="Arial" w:cs="Arial"/>
          <w:sz w:val="22"/>
          <w:szCs w:val="22"/>
        </w:rPr>
        <w:t xml:space="preserve"> - Enable broad‑based participation and momentum</w:t>
      </w:r>
    </w:p>
    <w:p w14:paraId="53181B45" w14:textId="5187E877" w:rsidR="0EF9E03D" w:rsidRPr="00760724" w:rsidRDefault="25DBEE82" w:rsidP="32F30484">
      <w:pPr>
        <w:pStyle w:val="ListParagraph"/>
        <w:numPr>
          <w:ilvl w:val="0"/>
          <w:numId w:val="4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Generate short-term wins</w:t>
      </w:r>
      <w:r w:rsidR="5B411AED" w:rsidRPr="00760724">
        <w:rPr>
          <w:rFonts w:ascii="Arial" w:eastAsia="Arial" w:hAnsi="Arial" w:cs="Arial"/>
          <w:sz w:val="22"/>
          <w:szCs w:val="22"/>
        </w:rPr>
        <w:t xml:space="preserve"> - Plan for and celebrate highly visible performance improvements quickly to reinforce momentum and belief.</w:t>
      </w:r>
    </w:p>
    <w:p w14:paraId="50BF4957" w14:textId="563A8779" w:rsidR="0EF9E03D" w:rsidRPr="00760724" w:rsidRDefault="25DBEE82" w:rsidP="32F30484">
      <w:pPr>
        <w:pStyle w:val="ListParagraph"/>
        <w:numPr>
          <w:ilvl w:val="0"/>
          <w:numId w:val="4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Consolidate gains</w:t>
      </w:r>
      <w:r w:rsidR="6D2A5421" w:rsidRPr="00760724">
        <w:rPr>
          <w:rFonts w:ascii="Arial" w:eastAsia="Arial" w:hAnsi="Arial" w:cs="Arial"/>
          <w:sz w:val="22"/>
          <w:szCs w:val="22"/>
        </w:rPr>
        <w:t xml:space="preserve"> - Drive continuous improvement and prevent regression.</w:t>
      </w:r>
    </w:p>
    <w:p w14:paraId="0499C956" w14:textId="4239E03C" w:rsidR="0EF9E03D" w:rsidRPr="00760724" w:rsidRDefault="25DBEE82" w:rsidP="32F30484">
      <w:pPr>
        <w:pStyle w:val="ListParagraph"/>
        <w:numPr>
          <w:ilvl w:val="0"/>
          <w:numId w:val="4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Anchor new approaches in culture</w:t>
      </w:r>
      <w:r w:rsidR="4555CA34" w:rsidRPr="00760724">
        <w:rPr>
          <w:rFonts w:ascii="Arial" w:eastAsia="Arial" w:hAnsi="Arial" w:cs="Arial"/>
          <w:sz w:val="22"/>
          <w:szCs w:val="22"/>
        </w:rPr>
        <w:t xml:space="preserve"> - Ensure new </w:t>
      </w:r>
      <w:proofErr w:type="spellStart"/>
      <w:r w:rsidR="4555CA34" w:rsidRPr="00760724">
        <w:rPr>
          <w:rFonts w:ascii="Arial" w:eastAsia="Arial" w:hAnsi="Arial" w:cs="Arial"/>
          <w:sz w:val="22"/>
          <w:szCs w:val="22"/>
        </w:rPr>
        <w:t>behaviors</w:t>
      </w:r>
      <w:proofErr w:type="spellEnd"/>
      <w:r w:rsidR="4555CA34" w:rsidRPr="00760724">
        <w:rPr>
          <w:rFonts w:ascii="Arial" w:eastAsia="Arial" w:hAnsi="Arial" w:cs="Arial"/>
          <w:sz w:val="22"/>
          <w:szCs w:val="22"/>
        </w:rPr>
        <w:t xml:space="preserve"> and successful changes become embedded in the corporate culture, demonstrating how they led to success</w:t>
      </w:r>
    </w:p>
    <w:p w14:paraId="43425129" w14:textId="7DD0831D" w:rsidR="0EF9E03D" w:rsidRPr="00760724" w:rsidRDefault="0EF9E03D" w:rsidP="32F30484">
      <w:pPr>
        <w:pStyle w:val="ListParagraph"/>
        <w:spacing w:before="240" w:after="240" w:line="360" w:lineRule="auto"/>
        <w:jc w:val="both"/>
        <w:rPr>
          <w:rFonts w:ascii="Arial" w:eastAsia="Arial" w:hAnsi="Arial" w:cs="Arial"/>
          <w:sz w:val="22"/>
          <w:szCs w:val="22"/>
        </w:rPr>
      </w:pPr>
    </w:p>
    <w:p w14:paraId="766AC77D" w14:textId="6B4A5C4F" w:rsidR="0EF9E03D" w:rsidRPr="00760724" w:rsidRDefault="0A0EAC49" w:rsidP="717EB560">
      <w:pPr>
        <w:pStyle w:val="ListParagraph"/>
        <w:spacing w:before="240" w:after="240" w:line="360" w:lineRule="auto"/>
        <w:jc w:val="both"/>
        <w:rPr>
          <w:rFonts w:ascii="Arial" w:eastAsia="Arial" w:hAnsi="Arial" w:cs="Arial"/>
          <w:b/>
          <w:bCs/>
          <w:i/>
          <w:iCs/>
          <w:sz w:val="22"/>
          <w:szCs w:val="22"/>
        </w:rPr>
      </w:pPr>
      <w:r w:rsidRPr="00760724">
        <w:rPr>
          <w:rFonts w:ascii="Arial" w:eastAsia="Arial" w:hAnsi="Arial" w:cs="Arial"/>
          <w:b/>
          <w:bCs/>
          <w:i/>
          <w:iCs/>
          <w:sz w:val="22"/>
          <w:szCs w:val="22"/>
        </w:rPr>
        <w:t>Strength for Elim Church</w:t>
      </w:r>
      <w:r w:rsidR="2F4CC9D5" w:rsidRPr="00760724">
        <w:rPr>
          <w:rFonts w:ascii="Arial" w:eastAsia="Arial" w:hAnsi="Arial" w:cs="Arial"/>
          <w:b/>
          <w:bCs/>
          <w:i/>
          <w:iCs/>
          <w:sz w:val="22"/>
          <w:szCs w:val="22"/>
        </w:rPr>
        <w:t>:</w:t>
      </w:r>
    </w:p>
    <w:p w14:paraId="6250D227" w14:textId="7620B4E1" w:rsidR="0EF9E03D" w:rsidRPr="00760724" w:rsidRDefault="0A0EAC49" w:rsidP="717EB560">
      <w:pPr>
        <w:pStyle w:val="ListParagraph"/>
        <w:spacing w:before="240" w:after="240" w:line="360" w:lineRule="auto"/>
        <w:jc w:val="both"/>
        <w:rPr>
          <w:rFonts w:ascii="Arial" w:eastAsia="Arial" w:hAnsi="Arial" w:cs="Arial"/>
        </w:rPr>
      </w:pPr>
      <w:r w:rsidRPr="00760724">
        <w:rPr>
          <w:rFonts w:ascii="Arial" w:eastAsia="Arial" w:hAnsi="Arial" w:cs="Arial"/>
        </w:rPr>
        <w:t xml:space="preserve">A governance model that is simple, </w:t>
      </w:r>
      <w:r w:rsidR="56F6BBD9" w:rsidRPr="00760724">
        <w:rPr>
          <w:rFonts w:ascii="Arial" w:eastAsia="Arial" w:hAnsi="Arial" w:cs="Arial"/>
        </w:rPr>
        <w:t xml:space="preserve">missional, </w:t>
      </w:r>
      <w:r w:rsidRPr="00760724">
        <w:rPr>
          <w:rFonts w:ascii="Arial" w:eastAsia="Arial" w:hAnsi="Arial" w:cs="Arial"/>
        </w:rPr>
        <w:t>aligned, and rooted in community dialogue</w:t>
      </w:r>
      <w:r w:rsidR="1DA15AF0" w:rsidRPr="00760724">
        <w:rPr>
          <w:rFonts w:ascii="Arial" w:eastAsia="Arial" w:hAnsi="Arial" w:cs="Arial"/>
        </w:rPr>
        <w:t xml:space="preserve">, </w:t>
      </w:r>
      <w:r w:rsidRPr="00760724">
        <w:rPr>
          <w:rFonts w:ascii="Arial" w:eastAsia="Arial" w:hAnsi="Arial" w:cs="Arial"/>
        </w:rPr>
        <w:t>ensuring clarity, unity, and shared voice across congregational life</w:t>
      </w:r>
      <w:r w:rsidR="46C7919B" w:rsidRPr="00760724">
        <w:rPr>
          <w:rFonts w:ascii="Arial" w:eastAsia="Arial" w:hAnsi="Arial" w:cs="Arial"/>
        </w:rPr>
        <w:t>.</w:t>
      </w:r>
    </w:p>
    <w:p w14:paraId="07461ABA" w14:textId="72C4AC0E" w:rsidR="0EF9E03D" w:rsidRPr="00760724" w:rsidRDefault="0EF9E03D" w:rsidP="717EB560">
      <w:pPr>
        <w:pStyle w:val="ListParagraph"/>
        <w:spacing w:before="240" w:after="240" w:line="360" w:lineRule="auto"/>
        <w:jc w:val="both"/>
        <w:rPr>
          <w:rFonts w:ascii="Arial" w:eastAsia="Arial" w:hAnsi="Arial" w:cs="Arial"/>
        </w:rPr>
      </w:pPr>
    </w:p>
    <w:p w14:paraId="428825EC" w14:textId="4219A32D" w:rsidR="0EF9E03D" w:rsidRPr="00760724" w:rsidRDefault="46C7919B" w:rsidP="717EB560">
      <w:pPr>
        <w:pStyle w:val="ListParagraph"/>
        <w:spacing w:before="240" w:after="240" w:line="360" w:lineRule="auto"/>
        <w:jc w:val="both"/>
        <w:rPr>
          <w:rFonts w:ascii="Arial" w:eastAsia="Arial" w:hAnsi="Arial" w:cs="Arial"/>
          <w:b/>
          <w:bCs/>
          <w:i/>
          <w:iCs/>
        </w:rPr>
      </w:pPr>
      <w:r w:rsidRPr="00760724">
        <w:rPr>
          <w:rFonts w:ascii="Arial" w:eastAsia="Arial" w:hAnsi="Arial" w:cs="Arial"/>
          <w:b/>
          <w:bCs/>
          <w:i/>
          <w:iCs/>
        </w:rPr>
        <w:t>Limitations:</w:t>
      </w:r>
    </w:p>
    <w:p w14:paraId="5FBB1DD2" w14:textId="35BFD4E7" w:rsidR="0EF9E03D" w:rsidRPr="00760724" w:rsidRDefault="46C7919B" w:rsidP="717EB560">
      <w:pPr>
        <w:spacing w:before="240" w:after="240" w:line="360" w:lineRule="auto"/>
        <w:jc w:val="both"/>
        <w:rPr>
          <w:rFonts w:ascii="Arial" w:eastAsia="Arial" w:hAnsi="Arial" w:cs="Arial"/>
          <w:b/>
          <w:bCs/>
          <w:i/>
          <w:iCs/>
          <w:sz w:val="22"/>
          <w:szCs w:val="22"/>
        </w:rPr>
      </w:pPr>
      <w:r w:rsidRPr="00760724">
        <w:rPr>
          <w:rFonts w:ascii="Arial" w:eastAsia="Arial" w:hAnsi="Arial" w:cs="Arial"/>
          <w:sz w:val="22"/>
          <w:szCs w:val="22"/>
        </w:rPr>
        <w:t>Inconsistent execution is a major risk, as applying central strategies across decentrali</w:t>
      </w:r>
      <w:r w:rsidR="46E08A07" w:rsidRPr="00760724">
        <w:rPr>
          <w:rFonts w:ascii="Arial" w:eastAsia="Arial" w:hAnsi="Arial" w:cs="Arial"/>
          <w:sz w:val="22"/>
          <w:szCs w:val="22"/>
        </w:rPr>
        <w:t>s</w:t>
      </w:r>
      <w:r w:rsidRPr="00760724">
        <w:rPr>
          <w:rFonts w:ascii="Arial" w:eastAsia="Arial" w:hAnsi="Arial" w:cs="Arial"/>
          <w:sz w:val="22"/>
          <w:szCs w:val="22"/>
        </w:rPr>
        <w:t xml:space="preserve">ed local churches often leads to varying degrees of adoption and </w:t>
      </w:r>
      <w:proofErr w:type="spellStart"/>
      <w:r w:rsidRPr="00760724">
        <w:rPr>
          <w:rFonts w:ascii="Arial" w:eastAsia="Arial" w:hAnsi="Arial" w:cs="Arial"/>
          <w:sz w:val="22"/>
          <w:szCs w:val="22"/>
        </w:rPr>
        <w:t>effectiveness.</w:t>
      </w:r>
      <w:r w:rsidR="7C762493" w:rsidRPr="00760724">
        <w:t>Lewin’s</w:t>
      </w:r>
      <w:proofErr w:type="spellEnd"/>
      <w:r w:rsidR="7C762493" w:rsidRPr="00760724">
        <w:t xml:space="preserve"> Three-Stage Model (Unfreeze–Change–Refreeze)</w:t>
      </w:r>
    </w:p>
    <w:p w14:paraId="1E096A22" w14:textId="7E0A13BA" w:rsidR="0EF9E03D" w:rsidRPr="00760724" w:rsidRDefault="7C762493" w:rsidP="717EB560">
      <w:pPr>
        <w:pStyle w:val="ListParagraph"/>
        <w:spacing w:before="240" w:after="240" w:line="360" w:lineRule="auto"/>
        <w:jc w:val="both"/>
        <w:rPr>
          <w:rFonts w:ascii="Arial" w:eastAsia="Arial" w:hAnsi="Arial" w:cs="Arial"/>
          <w:sz w:val="22"/>
          <w:szCs w:val="22"/>
        </w:rPr>
      </w:pPr>
      <w:r w:rsidRPr="00760724">
        <w:rPr>
          <w:rFonts w:ascii="Arial" w:eastAsia="Arial" w:hAnsi="Arial" w:cs="Arial"/>
          <w:sz w:val="22"/>
          <w:szCs w:val="22"/>
        </w:rPr>
        <w:t>Lewin (1951) suggests that change requires:</w:t>
      </w:r>
    </w:p>
    <w:p w14:paraId="3BB227E7" w14:textId="3D2A1F4E" w:rsidR="0EF9E03D" w:rsidRPr="00760724" w:rsidRDefault="7C762493" w:rsidP="717EB560">
      <w:pPr>
        <w:pStyle w:val="ListParagraph"/>
        <w:spacing w:before="240" w:after="240" w:line="360" w:lineRule="auto"/>
        <w:jc w:val="both"/>
        <w:rPr>
          <w:rFonts w:ascii="Arial" w:eastAsia="Arial" w:hAnsi="Arial" w:cs="Arial"/>
          <w:sz w:val="22"/>
          <w:szCs w:val="22"/>
        </w:rPr>
      </w:pPr>
      <w:r w:rsidRPr="00760724">
        <w:rPr>
          <w:rFonts w:ascii="Arial" w:eastAsia="Arial" w:hAnsi="Arial" w:cs="Arial"/>
          <w:sz w:val="22"/>
          <w:szCs w:val="22"/>
        </w:rPr>
        <w:t>Unfreezing</w:t>
      </w:r>
      <w:r w:rsidR="138E14C2" w:rsidRPr="00760724">
        <w:rPr>
          <w:rFonts w:ascii="Arial" w:eastAsia="Arial" w:hAnsi="Arial" w:cs="Arial"/>
          <w:sz w:val="22"/>
          <w:szCs w:val="22"/>
        </w:rPr>
        <w:t xml:space="preserve"> - Recognise the need for digital transformation, innovative leadership structures, and hybrid worship models.</w:t>
      </w:r>
    </w:p>
    <w:p w14:paraId="584483E2" w14:textId="2029910A" w:rsidR="0EF9E03D" w:rsidRPr="00760724" w:rsidRDefault="138E14C2" w:rsidP="717EB560">
      <w:pPr>
        <w:pStyle w:val="ListParagraph"/>
        <w:numPr>
          <w:ilvl w:val="0"/>
          <w:numId w:val="32"/>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Change - Developing new systems, training, and communication structures.</w:t>
      </w:r>
    </w:p>
    <w:p w14:paraId="7B670FEB" w14:textId="4C68B49E" w:rsidR="0EF9E03D" w:rsidRPr="00760724" w:rsidRDefault="72AC66E2" w:rsidP="717EB560">
      <w:pPr>
        <w:pStyle w:val="ListParagraph"/>
        <w:numPr>
          <w:ilvl w:val="0"/>
          <w:numId w:val="32"/>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Freezing - Implementing new norms through policy, culture, and leadership continuity</w:t>
      </w:r>
    </w:p>
    <w:p w14:paraId="31B09C2B" w14:textId="72FC74AB" w:rsidR="0EF9E03D" w:rsidRPr="00760724" w:rsidRDefault="6ED61729" w:rsidP="717EB560">
      <w:pPr>
        <w:pStyle w:val="ListParagraph"/>
        <w:spacing w:before="240" w:after="240" w:line="360" w:lineRule="auto"/>
        <w:ind w:left="1080"/>
        <w:jc w:val="both"/>
        <w:rPr>
          <w:rFonts w:ascii="Arial" w:eastAsia="Arial" w:hAnsi="Arial" w:cs="Arial"/>
          <w:sz w:val="22"/>
          <w:szCs w:val="22"/>
        </w:rPr>
      </w:pPr>
      <w:r w:rsidRPr="00760724">
        <w:rPr>
          <w:rFonts w:ascii="Arial" w:eastAsia="Arial" w:hAnsi="Arial" w:cs="Arial"/>
          <w:sz w:val="22"/>
          <w:szCs w:val="22"/>
        </w:rPr>
        <w:t>Strength for Elim:</w:t>
      </w:r>
    </w:p>
    <w:p w14:paraId="6D3BBBED" w14:textId="0208E667" w:rsidR="0EF9E03D" w:rsidRPr="00760724" w:rsidRDefault="6ED61729" w:rsidP="717EB560">
      <w:pPr>
        <w:pStyle w:val="ListParagraph"/>
        <w:spacing w:before="240" w:after="240" w:line="360" w:lineRule="auto"/>
        <w:ind w:left="1080"/>
        <w:jc w:val="both"/>
        <w:rPr>
          <w:rFonts w:ascii="Arial" w:eastAsia="Arial" w:hAnsi="Arial" w:cs="Arial"/>
          <w:sz w:val="22"/>
          <w:szCs w:val="22"/>
        </w:rPr>
      </w:pPr>
      <w:r w:rsidRPr="00760724">
        <w:rPr>
          <w:rFonts w:ascii="Arial" w:eastAsia="Arial" w:hAnsi="Arial" w:cs="Arial"/>
          <w:sz w:val="22"/>
          <w:szCs w:val="22"/>
        </w:rPr>
        <w:t>Simple, mission-compatible, and emphasising community dialogue</w:t>
      </w:r>
      <w:r w:rsidR="38792F6B" w:rsidRPr="00760724">
        <w:rPr>
          <w:rFonts w:ascii="Arial" w:eastAsia="Arial" w:hAnsi="Arial" w:cs="Arial"/>
          <w:sz w:val="22"/>
          <w:szCs w:val="22"/>
        </w:rPr>
        <w:t xml:space="preserve"> </w:t>
      </w:r>
      <w:r w:rsidRPr="00760724">
        <w:rPr>
          <w:rFonts w:ascii="Arial" w:eastAsia="Arial" w:hAnsi="Arial" w:cs="Arial"/>
          <w:sz w:val="22"/>
          <w:szCs w:val="22"/>
        </w:rPr>
        <w:t>essential in congregational settings.</w:t>
      </w:r>
    </w:p>
    <w:p w14:paraId="586B4C02" w14:textId="431A4503" w:rsidR="0EF9E03D" w:rsidRPr="00760724" w:rsidRDefault="0EF9E03D" w:rsidP="717EB560">
      <w:pPr>
        <w:pStyle w:val="ListParagraph"/>
        <w:spacing w:before="240" w:after="240" w:line="360" w:lineRule="auto"/>
        <w:ind w:left="1080"/>
        <w:jc w:val="both"/>
        <w:rPr>
          <w:rFonts w:ascii="Arial" w:eastAsia="Arial" w:hAnsi="Arial" w:cs="Arial"/>
          <w:sz w:val="22"/>
          <w:szCs w:val="22"/>
        </w:rPr>
      </w:pPr>
    </w:p>
    <w:p w14:paraId="6317A95F" w14:textId="17415595" w:rsidR="0EF9E03D" w:rsidRPr="00760724" w:rsidRDefault="65D20DF2" w:rsidP="717EB560">
      <w:pPr>
        <w:pStyle w:val="ListParagraph"/>
        <w:spacing w:before="240" w:after="240" w:line="360" w:lineRule="auto"/>
        <w:ind w:left="1080"/>
        <w:jc w:val="both"/>
        <w:rPr>
          <w:rFonts w:ascii="Arial" w:eastAsia="Arial" w:hAnsi="Arial" w:cs="Arial"/>
          <w:sz w:val="22"/>
          <w:szCs w:val="22"/>
        </w:rPr>
      </w:pPr>
      <w:r w:rsidRPr="00760724">
        <w:rPr>
          <w:rFonts w:ascii="Arial" w:eastAsia="Arial" w:hAnsi="Arial" w:cs="Arial"/>
          <w:sz w:val="22"/>
          <w:szCs w:val="22"/>
        </w:rPr>
        <w:t>Limitations:</w:t>
      </w:r>
    </w:p>
    <w:p w14:paraId="7156B994" w14:textId="54B85294" w:rsidR="0EF9E03D" w:rsidRPr="00760724" w:rsidRDefault="65D20DF2" w:rsidP="717EB560">
      <w:pPr>
        <w:pStyle w:val="ListParagraph"/>
        <w:spacing w:before="240" w:after="240" w:line="360" w:lineRule="auto"/>
        <w:ind w:left="1080"/>
        <w:jc w:val="both"/>
        <w:rPr>
          <w:rFonts w:ascii="Arial" w:eastAsia="Arial" w:hAnsi="Arial" w:cs="Arial"/>
          <w:sz w:val="22"/>
          <w:szCs w:val="22"/>
        </w:rPr>
      </w:pPr>
      <w:r w:rsidRPr="00760724">
        <w:rPr>
          <w:rFonts w:ascii="Arial" w:eastAsia="Arial" w:hAnsi="Arial" w:cs="Arial"/>
          <w:sz w:val="22"/>
          <w:szCs w:val="22"/>
        </w:rPr>
        <w:t xml:space="preserve">Too linear for the </w:t>
      </w:r>
      <w:r w:rsidR="1B2EDDAE" w:rsidRPr="00760724">
        <w:rPr>
          <w:rFonts w:ascii="Arial" w:eastAsia="Arial" w:hAnsi="Arial" w:cs="Arial"/>
          <w:sz w:val="22"/>
          <w:szCs w:val="22"/>
        </w:rPr>
        <w:t>fast-changing</w:t>
      </w:r>
      <w:r w:rsidRPr="00760724">
        <w:rPr>
          <w:rFonts w:ascii="Arial" w:eastAsia="Arial" w:hAnsi="Arial" w:cs="Arial"/>
          <w:sz w:val="22"/>
          <w:szCs w:val="22"/>
        </w:rPr>
        <w:t xml:space="preserve"> digital environment; there is little help for dealing with resistance in various churches</w:t>
      </w:r>
    </w:p>
    <w:p w14:paraId="3D447C9F" w14:textId="597DC42D" w:rsidR="32F30484" w:rsidRPr="00760724" w:rsidRDefault="32F30484" w:rsidP="32F30484">
      <w:pPr>
        <w:spacing w:before="240" w:after="240" w:line="360" w:lineRule="auto"/>
        <w:jc w:val="both"/>
        <w:rPr>
          <w:rFonts w:ascii="Arial" w:eastAsia="Arial" w:hAnsi="Arial" w:cs="Arial"/>
          <w:sz w:val="22"/>
          <w:szCs w:val="22"/>
        </w:rPr>
      </w:pPr>
    </w:p>
    <w:p w14:paraId="41CC9129" w14:textId="60B5F26A" w:rsidR="62B7C5EC" w:rsidRPr="00760724" w:rsidRDefault="62B7C5EC" w:rsidP="005611B9">
      <w:pPr>
        <w:pStyle w:val="Heading2"/>
        <w:rPr>
          <w:rFonts w:eastAsia="Arial"/>
        </w:rPr>
      </w:pPr>
      <w:r w:rsidRPr="00760724">
        <w:rPr>
          <w:rFonts w:eastAsia="Arial"/>
        </w:rPr>
        <w:t xml:space="preserve"> </w:t>
      </w:r>
      <w:bookmarkStart w:id="11" w:name="_Toc214455759"/>
      <w:r w:rsidR="716B8C99" w:rsidRPr="00760724">
        <w:rPr>
          <w:rFonts w:eastAsia="Arial"/>
        </w:rPr>
        <w:t>PESTLE Analysis of Elim Pe</w:t>
      </w:r>
      <w:r w:rsidR="6638492E" w:rsidRPr="00760724">
        <w:rPr>
          <w:rFonts w:eastAsia="Arial"/>
        </w:rPr>
        <w:t>n</w:t>
      </w:r>
      <w:r w:rsidR="716B8C99" w:rsidRPr="00760724">
        <w:rPr>
          <w:rFonts w:eastAsia="Arial"/>
        </w:rPr>
        <w:t>tecostal Church</w:t>
      </w:r>
      <w:bookmarkEnd w:id="11"/>
    </w:p>
    <w:tbl>
      <w:tblPr>
        <w:tblStyle w:val="TableGrid"/>
        <w:tblW w:w="0" w:type="auto"/>
        <w:tblLayout w:type="fixed"/>
        <w:tblLook w:val="06A0" w:firstRow="1" w:lastRow="0" w:firstColumn="1" w:lastColumn="0" w:noHBand="1" w:noVBand="1"/>
      </w:tblPr>
      <w:tblGrid>
        <w:gridCol w:w="1620"/>
        <w:gridCol w:w="1410"/>
        <w:gridCol w:w="1725"/>
        <w:gridCol w:w="1485"/>
        <w:gridCol w:w="1605"/>
        <w:gridCol w:w="1635"/>
      </w:tblGrid>
      <w:tr w:rsidR="0EF9E03D" w:rsidRPr="00760724" w14:paraId="2EFA86D3" w14:textId="77777777" w:rsidTr="717EB560">
        <w:trPr>
          <w:trHeight w:val="945"/>
        </w:trPr>
        <w:tc>
          <w:tcPr>
            <w:tcW w:w="1620" w:type="dxa"/>
          </w:tcPr>
          <w:p w14:paraId="1379E488" w14:textId="1251D25E" w:rsidR="539235D8" w:rsidRPr="00760724" w:rsidRDefault="4EAEA76B" w:rsidP="717EB560">
            <w:pPr>
              <w:jc w:val="both"/>
              <w:rPr>
                <w:rFonts w:ascii="Arial" w:eastAsia="Arial" w:hAnsi="Arial" w:cs="Arial"/>
                <w:sz w:val="22"/>
                <w:szCs w:val="22"/>
              </w:rPr>
            </w:pPr>
            <w:r w:rsidRPr="00760724">
              <w:rPr>
                <w:rFonts w:ascii="Arial" w:eastAsia="Arial" w:hAnsi="Arial" w:cs="Arial"/>
                <w:sz w:val="22"/>
                <w:szCs w:val="22"/>
              </w:rPr>
              <w:t>P</w:t>
            </w:r>
          </w:p>
        </w:tc>
        <w:tc>
          <w:tcPr>
            <w:tcW w:w="1410" w:type="dxa"/>
          </w:tcPr>
          <w:p w14:paraId="09A2C876" w14:textId="4DD5E581" w:rsidR="539235D8" w:rsidRPr="00760724" w:rsidRDefault="4EAEA76B" w:rsidP="717EB560">
            <w:pPr>
              <w:rPr>
                <w:rFonts w:ascii="Arial" w:eastAsia="Arial" w:hAnsi="Arial" w:cs="Arial"/>
                <w:sz w:val="22"/>
                <w:szCs w:val="22"/>
              </w:rPr>
            </w:pPr>
            <w:r w:rsidRPr="00760724">
              <w:rPr>
                <w:rFonts w:ascii="Arial" w:eastAsia="Arial" w:hAnsi="Arial" w:cs="Arial"/>
                <w:sz w:val="22"/>
                <w:szCs w:val="22"/>
              </w:rPr>
              <w:t>E</w:t>
            </w:r>
          </w:p>
        </w:tc>
        <w:tc>
          <w:tcPr>
            <w:tcW w:w="1725" w:type="dxa"/>
          </w:tcPr>
          <w:p w14:paraId="2AA5BB61" w14:textId="4E3E4A81" w:rsidR="539235D8" w:rsidRPr="00760724" w:rsidRDefault="4EAEA76B" w:rsidP="717EB560">
            <w:pPr>
              <w:rPr>
                <w:rFonts w:ascii="Arial" w:eastAsia="Arial" w:hAnsi="Arial" w:cs="Arial"/>
                <w:sz w:val="22"/>
                <w:szCs w:val="22"/>
              </w:rPr>
            </w:pPr>
            <w:r w:rsidRPr="00760724">
              <w:rPr>
                <w:rFonts w:ascii="Arial" w:eastAsia="Arial" w:hAnsi="Arial" w:cs="Arial"/>
                <w:sz w:val="22"/>
                <w:szCs w:val="22"/>
              </w:rPr>
              <w:t>S</w:t>
            </w:r>
          </w:p>
        </w:tc>
        <w:tc>
          <w:tcPr>
            <w:tcW w:w="1485" w:type="dxa"/>
          </w:tcPr>
          <w:p w14:paraId="64D6179F" w14:textId="5F277E79" w:rsidR="539235D8" w:rsidRPr="00760724" w:rsidRDefault="4EAEA76B" w:rsidP="717EB560">
            <w:pPr>
              <w:rPr>
                <w:rFonts w:ascii="Arial" w:eastAsia="Arial" w:hAnsi="Arial" w:cs="Arial"/>
                <w:sz w:val="22"/>
                <w:szCs w:val="22"/>
              </w:rPr>
            </w:pPr>
            <w:r w:rsidRPr="00760724">
              <w:rPr>
                <w:rFonts w:ascii="Arial" w:eastAsia="Arial" w:hAnsi="Arial" w:cs="Arial"/>
                <w:sz w:val="22"/>
                <w:szCs w:val="22"/>
              </w:rPr>
              <w:t>T</w:t>
            </w:r>
          </w:p>
        </w:tc>
        <w:tc>
          <w:tcPr>
            <w:tcW w:w="1605" w:type="dxa"/>
          </w:tcPr>
          <w:p w14:paraId="607AC25C" w14:textId="09B3B014" w:rsidR="539235D8" w:rsidRPr="00760724" w:rsidRDefault="4EAEA76B" w:rsidP="717EB560">
            <w:pPr>
              <w:rPr>
                <w:rFonts w:ascii="Arial" w:eastAsia="Arial" w:hAnsi="Arial" w:cs="Arial"/>
                <w:sz w:val="22"/>
                <w:szCs w:val="22"/>
              </w:rPr>
            </w:pPr>
            <w:r w:rsidRPr="00760724">
              <w:rPr>
                <w:rFonts w:ascii="Arial" w:eastAsia="Arial" w:hAnsi="Arial" w:cs="Arial"/>
                <w:sz w:val="22"/>
                <w:szCs w:val="22"/>
              </w:rPr>
              <w:t>L</w:t>
            </w:r>
          </w:p>
        </w:tc>
        <w:tc>
          <w:tcPr>
            <w:tcW w:w="1635" w:type="dxa"/>
          </w:tcPr>
          <w:p w14:paraId="36D6E265" w14:textId="292B6564" w:rsidR="539235D8" w:rsidRPr="00760724" w:rsidRDefault="4EAEA76B" w:rsidP="717EB560">
            <w:pPr>
              <w:rPr>
                <w:rFonts w:ascii="Arial" w:eastAsia="Arial" w:hAnsi="Arial" w:cs="Arial"/>
                <w:sz w:val="22"/>
                <w:szCs w:val="22"/>
              </w:rPr>
            </w:pPr>
            <w:r w:rsidRPr="00760724">
              <w:rPr>
                <w:rFonts w:ascii="Arial" w:eastAsia="Arial" w:hAnsi="Arial" w:cs="Arial"/>
                <w:sz w:val="22"/>
                <w:szCs w:val="22"/>
              </w:rPr>
              <w:t>E</w:t>
            </w:r>
          </w:p>
        </w:tc>
      </w:tr>
      <w:tr w:rsidR="0EF9E03D" w:rsidRPr="00760724" w14:paraId="7E7086B5" w14:textId="77777777" w:rsidTr="717EB560">
        <w:trPr>
          <w:trHeight w:val="4170"/>
        </w:trPr>
        <w:tc>
          <w:tcPr>
            <w:tcW w:w="1620" w:type="dxa"/>
          </w:tcPr>
          <w:p w14:paraId="1E0B9392" w14:textId="02903410" w:rsidR="6D8698A8" w:rsidRPr="00760724" w:rsidRDefault="3D8251D5" w:rsidP="717EB560">
            <w:pPr>
              <w:rPr>
                <w:rFonts w:ascii="Arial" w:eastAsia="Arial" w:hAnsi="Arial" w:cs="Arial"/>
                <w:sz w:val="22"/>
                <w:szCs w:val="22"/>
              </w:rPr>
            </w:pPr>
            <w:r w:rsidRPr="00760724">
              <w:rPr>
                <w:rFonts w:ascii="Arial" w:eastAsia="Arial" w:hAnsi="Arial" w:cs="Arial"/>
                <w:sz w:val="22"/>
                <w:szCs w:val="22"/>
              </w:rPr>
              <w:t>Government oversight and safeguarding laws</w:t>
            </w:r>
          </w:p>
        </w:tc>
        <w:tc>
          <w:tcPr>
            <w:tcW w:w="1410" w:type="dxa"/>
          </w:tcPr>
          <w:p w14:paraId="43D13DD6" w14:textId="1C4D8D81" w:rsidR="21A0F627" w:rsidRPr="00760724" w:rsidRDefault="370BB606" w:rsidP="717EB560">
            <w:pPr>
              <w:rPr>
                <w:rFonts w:ascii="Arial" w:eastAsia="Arial" w:hAnsi="Arial" w:cs="Arial"/>
                <w:sz w:val="22"/>
                <w:szCs w:val="22"/>
              </w:rPr>
            </w:pPr>
            <w:r w:rsidRPr="00760724">
              <w:rPr>
                <w:rFonts w:ascii="Arial" w:eastAsia="Arial" w:hAnsi="Arial" w:cs="Arial"/>
                <w:sz w:val="22"/>
                <w:szCs w:val="22"/>
              </w:rPr>
              <w:t>Inflation and reduction in donations</w:t>
            </w:r>
          </w:p>
        </w:tc>
        <w:tc>
          <w:tcPr>
            <w:tcW w:w="1725" w:type="dxa"/>
          </w:tcPr>
          <w:p w14:paraId="5DFDA900" w14:textId="303D16B9" w:rsidR="635BA76B" w:rsidRPr="00760724" w:rsidRDefault="51CE96E1" w:rsidP="717EB560">
            <w:pPr>
              <w:rPr>
                <w:rFonts w:ascii="Arial" w:eastAsia="Arial" w:hAnsi="Arial" w:cs="Arial"/>
                <w:sz w:val="22"/>
                <w:szCs w:val="22"/>
              </w:rPr>
            </w:pPr>
            <w:r w:rsidRPr="00760724">
              <w:rPr>
                <w:rFonts w:ascii="Arial" w:eastAsia="Arial" w:hAnsi="Arial" w:cs="Arial"/>
                <w:sz w:val="22"/>
                <w:szCs w:val="22"/>
              </w:rPr>
              <w:t xml:space="preserve">Church attendance </w:t>
            </w:r>
            <w:r w:rsidR="005611B9" w:rsidRPr="00760724">
              <w:rPr>
                <w:rFonts w:ascii="Arial" w:eastAsia="Arial" w:hAnsi="Arial" w:cs="Arial"/>
                <w:sz w:val="22"/>
                <w:szCs w:val="22"/>
              </w:rPr>
              <w:t xml:space="preserve">is </w:t>
            </w:r>
            <w:r w:rsidR="00507D54" w:rsidRPr="00760724">
              <w:rPr>
                <w:rFonts w:ascii="Arial" w:eastAsia="Arial" w:hAnsi="Arial" w:cs="Arial"/>
                <w:sz w:val="22"/>
                <w:szCs w:val="22"/>
              </w:rPr>
              <w:t>declining,</w:t>
            </w:r>
            <w:r w:rsidRPr="00760724">
              <w:rPr>
                <w:rFonts w:ascii="Arial" w:eastAsia="Arial" w:hAnsi="Arial" w:cs="Arial"/>
                <w:sz w:val="22"/>
                <w:szCs w:val="22"/>
              </w:rPr>
              <w:t xml:space="preserve"> </w:t>
            </w:r>
            <w:r w:rsidR="00507D54" w:rsidRPr="00760724">
              <w:rPr>
                <w:rFonts w:ascii="Arial" w:eastAsia="Arial" w:hAnsi="Arial" w:cs="Arial"/>
                <w:sz w:val="22"/>
                <w:szCs w:val="22"/>
              </w:rPr>
              <w:t>and</w:t>
            </w:r>
            <w:r w:rsidRPr="00760724">
              <w:rPr>
                <w:rFonts w:ascii="Arial" w:eastAsia="Arial" w:hAnsi="Arial" w:cs="Arial"/>
                <w:sz w:val="22"/>
                <w:szCs w:val="22"/>
              </w:rPr>
              <w:t xml:space="preserve"> congregation and chan</w:t>
            </w:r>
            <w:r w:rsidR="2E8985EB" w:rsidRPr="00760724">
              <w:rPr>
                <w:rFonts w:ascii="Arial" w:eastAsia="Arial" w:hAnsi="Arial" w:cs="Arial"/>
                <w:sz w:val="22"/>
                <w:szCs w:val="22"/>
              </w:rPr>
              <w:t>ging family</w:t>
            </w:r>
          </w:p>
        </w:tc>
        <w:tc>
          <w:tcPr>
            <w:tcW w:w="1485" w:type="dxa"/>
          </w:tcPr>
          <w:p w14:paraId="71090ADE" w14:textId="23CDE40F" w:rsidR="13FA3875" w:rsidRPr="00760724" w:rsidRDefault="2E8985EB" w:rsidP="717EB560">
            <w:pPr>
              <w:rPr>
                <w:rFonts w:ascii="Arial" w:eastAsia="Arial" w:hAnsi="Arial" w:cs="Arial"/>
                <w:sz w:val="22"/>
                <w:szCs w:val="22"/>
              </w:rPr>
            </w:pPr>
            <w:r w:rsidRPr="00760724">
              <w:rPr>
                <w:rFonts w:ascii="Arial" w:eastAsia="Arial" w:hAnsi="Arial" w:cs="Arial"/>
                <w:sz w:val="22"/>
                <w:szCs w:val="22"/>
              </w:rPr>
              <w:t>Rise of social media, AI communication, and online worship</w:t>
            </w:r>
          </w:p>
        </w:tc>
        <w:tc>
          <w:tcPr>
            <w:tcW w:w="1605" w:type="dxa"/>
          </w:tcPr>
          <w:p w14:paraId="07624258" w14:textId="74E2FD43" w:rsidR="081BB24C" w:rsidRPr="00760724" w:rsidRDefault="20C05F72" w:rsidP="717EB560">
            <w:pPr>
              <w:rPr>
                <w:rFonts w:ascii="Arial" w:eastAsia="Arial" w:hAnsi="Arial" w:cs="Arial"/>
                <w:sz w:val="22"/>
                <w:szCs w:val="22"/>
              </w:rPr>
            </w:pPr>
            <w:r w:rsidRPr="00760724">
              <w:rPr>
                <w:rFonts w:ascii="Arial" w:eastAsia="Arial" w:hAnsi="Arial" w:cs="Arial"/>
                <w:sz w:val="22"/>
                <w:szCs w:val="22"/>
              </w:rPr>
              <w:t>Safeguarding compliance and transparency</w:t>
            </w:r>
          </w:p>
        </w:tc>
        <w:tc>
          <w:tcPr>
            <w:tcW w:w="1635" w:type="dxa"/>
          </w:tcPr>
          <w:p w14:paraId="5E65B250" w14:textId="6D25E92A" w:rsidR="43C92F12" w:rsidRPr="00760724" w:rsidRDefault="4CB57113" w:rsidP="717EB560">
            <w:pPr>
              <w:rPr>
                <w:rFonts w:ascii="Arial" w:eastAsia="Arial" w:hAnsi="Arial" w:cs="Arial"/>
                <w:sz w:val="22"/>
                <w:szCs w:val="22"/>
              </w:rPr>
            </w:pPr>
            <w:r w:rsidRPr="00760724">
              <w:rPr>
                <w:rFonts w:ascii="Arial" w:eastAsia="Arial" w:hAnsi="Arial" w:cs="Arial"/>
                <w:sz w:val="22"/>
                <w:szCs w:val="22"/>
              </w:rPr>
              <w:t xml:space="preserve">Church facilities are under pressure to </w:t>
            </w:r>
            <w:r w:rsidR="3CD42DF7" w:rsidRPr="00760724">
              <w:rPr>
                <w:rFonts w:ascii="Arial" w:eastAsia="Arial" w:hAnsi="Arial" w:cs="Arial"/>
                <w:sz w:val="22"/>
                <w:szCs w:val="22"/>
              </w:rPr>
              <w:t>implement sustainable</w:t>
            </w:r>
            <w:r w:rsidRPr="00760724">
              <w:rPr>
                <w:rFonts w:ascii="Arial" w:eastAsia="Arial" w:hAnsi="Arial" w:cs="Arial"/>
                <w:sz w:val="22"/>
                <w:szCs w:val="22"/>
              </w:rPr>
              <w:t xml:space="preserve"> </w:t>
            </w:r>
            <w:r w:rsidR="00141EFD" w:rsidRPr="00760724">
              <w:rPr>
                <w:rFonts w:ascii="Arial" w:eastAsia="Arial" w:hAnsi="Arial" w:cs="Arial"/>
                <w:sz w:val="22"/>
                <w:szCs w:val="22"/>
              </w:rPr>
              <w:t>practices</w:t>
            </w:r>
          </w:p>
        </w:tc>
      </w:tr>
    </w:tbl>
    <w:p w14:paraId="611270EB" w14:textId="4F8BBD7B" w:rsidR="0EF9E03D" w:rsidRPr="00760724" w:rsidRDefault="3F27A1F6"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 </w:t>
      </w:r>
      <w:r w:rsidR="61B0F7C3" w:rsidRPr="00760724">
        <w:rPr>
          <w:rFonts w:ascii="Arial" w:eastAsia="Arial" w:hAnsi="Arial" w:cs="Arial"/>
          <w:sz w:val="22"/>
          <w:szCs w:val="22"/>
        </w:rPr>
        <w:t xml:space="preserve">Source: Cabinet </w:t>
      </w:r>
      <w:r w:rsidR="00141EFD" w:rsidRPr="00760724">
        <w:rPr>
          <w:rFonts w:ascii="Arial" w:eastAsia="Arial" w:hAnsi="Arial" w:cs="Arial"/>
          <w:sz w:val="22"/>
          <w:szCs w:val="22"/>
        </w:rPr>
        <w:t>Office</w:t>
      </w:r>
      <w:r w:rsidR="61B0F7C3" w:rsidRPr="00760724">
        <w:rPr>
          <w:rFonts w:ascii="Arial" w:eastAsia="Arial" w:hAnsi="Arial" w:cs="Arial"/>
          <w:sz w:val="22"/>
          <w:szCs w:val="22"/>
        </w:rPr>
        <w:t xml:space="preserve">, </w:t>
      </w:r>
      <w:r w:rsidR="3D01AD3A" w:rsidRPr="00760724">
        <w:rPr>
          <w:rFonts w:ascii="Arial" w:eastAsia="Arial" w:hAnsi="Arial" w:cs="Arial"/>
          <w:sz w:val="22"/>
          <w:szCs w:val="22"/>
        </w:rPr>
        <w:t>(2022</w:t>
      </w:r>
      <w:r w:rsidR="61B0F7C3" w:rsidRPr="00760724">
        <w:rPr>
          <w:rFonts w:ascii="Arial" w:eastAsia="Arial" w:hAnsi="Arial" w:cs="Arial"/>
          <w:sz w:val="22"/>
          <w:szCs w:val="22"/>
        </w:rPr>
        <w:t>)</w:t>
      </w:r>
    </w:p>
    <w:p w14:paraId="342BCF59" w14:textId="1EA6A749" w:rsidR="0EF9E03D" w:rsidRPr="00760724" w:rsidRDefault="3ED93029" w:rsidP="00763917">
      <w:pPr>
        <w:pStyle w:val="Heading2"/>
        <w:rPr>
          <w:rFonts w:eastAsia="Arial"/>
        </w:rPr>
      </w:pPr>
      <w:bookmarkStart w:id="12" w:name="_Toc214455760"/>
      <w:r w:rsidRPr="00760724">
        <w:rPr>
          <w:rFonts w:eastAsia="Arial"/>
        </w:rPr>
        <w:t>ADKAR Model (Awareness, Desire, Knowledge, Ability, Reinforcement)</w:t>
      </w:r>
      <w:bookmarkEnd w:id="12"/>
    </w:p>
    <w:p w14:paraId="41CE25B7" w14:textId="138CF22C" w:rsidR="0EF9E03D" w:rsidRPr="00760724" w:rsidRDefault="3ED93029"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ADKAR (Hiatt, 2006) focuses on individual-level change:</w:t>
      </w:r>
    </w:p>
    <w:p w14:paraId="1EE5712B" w14:textId="719F8269" w:rsidR="0EF9E03D" w:rsidRPr="00760724" w:rsidRDefault="1703E554" w:rsidP="717EB560">
      <w:pPr>
        <w:pStyle w:val="ListParagraph"/>
        <w:numPr>
          <w:ilvl w:val="0"/>
          <w:numId w:val="24"/>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Awareness of need: </w:t>
      </w:r>
      <w:r w:rsidR="6BE86B9C" w:rsidRPr="00760724">
        <w:rPr>
          <w:rFonts w:ascii="Arial" w:eastAsia="Arial" w:hAnsi="Arial" w:cs="Arial"/>
          <w:sz w:val="22"/>
          <w:szCs w:val="22"/>
        </w:rPr>
        <w:t>Digital transformation</w:t>
      </w:r>
    </w:p>
    <w:p w14:paraId="7C32AE0D" w14:textId="14101912" w:rsidR="0EF9E03D" w:rsidRPr="00760724" w:rsidRDefault="6BE86B9C" w:rsidP="717EB560">
      <w:pPr>
        <w:pStyle w:val="ListParagraph"/>
        <w:numPr>
          <w:ilvl w:val="0"/>
          <w:numId w:val="24"/>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Desire to engage: </w:t>
      </w:r>
      <w:r w:rsidR="17470853" w:rsidRPr="00760724">
        <w:rPr>
          <w:rFonts w:ascii="Arial" w:eastAsia="Arial" w:hAnsi="Arial" w:cs="Arial"/>
          <w:sz w:val="22"/>
          <w:szCs w:val="22"/>
        </w:rPr>
        <w:t xml:space="preserve"> Future‑shaped determination</w:t>
      </w:r>
    </w:p>
    <w:p w14:paraId="39C37F0C" w14:textId="13D5598D" w:rsidR="0EF9E03D" w:rsidRPr="00760724" w:rsidRDefault="17470853" w:rsidP="717EB560">
      <w:pPr>
        <w:pStyle w:val="ListParagraph"/>
        <w:numPr>
          <w:ilvl w:val="0"/>
          <w:numId w:val="24"/>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Knowledge: </w:t>
      </w:r>
      <w:r w:rsidR="19618737" w:rsidRPr="00760724">
        <w:rPr>
          <w:rFonts w:ascii="Arial" w:eastAsia="Arial" w:hAnsi="Arial" w:cs="Arial"/>
          <w:sz w:val="22"/>
          <w:szCs w:val="22"/>
        </w:rPr>
        <w:t>preparation</w:t>
      </w:r>
    </w:p>
    <w:p w14:paraId="0922C70B" w14:textId="029D61DE" w:rsidR="0EF9E03D" w:rsidRPr="00760724" w:rsidRDefault="19618737" w:rsidP="717EB560">
      <w:pPr>
        <w:pStyle w:val="ListParagraph"/>
        <w:numPr>
          <w:ilvl w:val="0"/>
          <w:numId w:val="24"/>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Ability: Materials</w:t>
      </w:r>
    </w:p>
    <w:p w14:paraId="2AC63419" w14:textId="6BE0A82E" w:rsidR="0EF9E03D" w:rsidRPr="00760724" w:rsidRDefault="43DAFDC0" w:rsidP="717EB560">
      <w:pPr>
        <w:pStyle w:val="ListParagraph"/>
        <w:numPr>
          <w:ilvl w:val="0"/>
          <w:numId w:val="24"/>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Reinforcement: Evaluation</w:t>
      </w:r>
    </w:p>
    <w:p w14:paraId="0E05960A" w14:textId="63FEF553" w:rsidR="0EF9E03D" w:rsidRPr="00760724" w:rsidRDefault="2575770B" w:rsidP="717EB560">
      <w:p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Strength for Elim</w:t>
      </w:r>
      <w:r w:rsidR="69331F02" w:rsidRPr="00760724">
        <w:rPr>
          <w:rFonts w:ascii="Arial" w:eastAsia="Arial" w:hAnsi="Arial" w:cs="Arial"/>
          <w:b/>
          <w:bCs/>
          <w:sz w:val="22"/>
          <w:szCs w:val="22"/>
        </w:rPr>
        <w:t>:</w:t>
      </w:r>
      <w:r w:rsidR="69331F02" w:rsidRPr="00760724">
        <w:rPr>
          <w:rFonts w:ascii="Arial" w:eastAsia="Arial" w:hAnsi="Arial" w:cs="Arial"/>
          <w:sz w:val="22"/>
          <w:szCs w:val="22"/>
        </w:rPr>
        <w:t xml:space="preserve"> Recognises pastors and volunteers as the primary drivers of transformation.</w:t>
      </w:r>
    </w:p>
    <w:p w14:paraId="1F215314" w14:textId="0F159226" w:rsidR="0EF9E03D" w:rsidRPr="00760724" w:rsidRDefault="29A4E687" w:rsidP="717EB560">
      <w:p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Weakness:</w:t>
      </w:r>
      <w:r w:rsidR="672BE4D6" w:rsidRPr="00760724">
        <w:rPr>
          <w:rFonts w:ascii="Arial" w:eastAsia="Arial" w:hAnsi="Arial" w:cs="Arial"/>
          <w:sz w:val="22"/>
          <w:szCs w:val="22"/>
        </w:rPr>
        <w:t xml:space="preserve"> Calls for consistent funding and centralised oversight.</w:t>
      </w:r>
    </w:p>
    <w:p w14:paraId="6FE68197" w14:textId="0FCDF4EA" w:rsidR="0EF9E03D" w:rsidRPr="00760724" w:rsidRDefault="20AC5FFA"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A suitable Approach:</w:t>
      </w:r>
    </w:p>
    <w:p w14:paraId="29FA9945" w14:textId="325B4D74" w:rsidR="0EF9E03D" w:rsidRPr="00760724" w:rsidRDefault="00763917"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The blend</w:t>
      </w:r>
      <w:r w:rsidR="20AC5FFA" w:rsidRPr="00760724">
        <w:rPr>
          <w:rFonts w:ascii="Arial" w:eastAsia="Arial" w:hAnsi="Arial" w:cs="Arial"/>
          <w:sz w:val="22"/>
          <w:szCs w:val="22"/>
        </w:rPr>
        <w:t xml:space="preserve"> of Kotter's model and ADKAR facilitates both strategic organisational change (top-level reform) and personal change support (local leaders).</w:t>
      </w:r>
    </w:p>
    <w:p w14:paraId="378EDE82" w14:textId="47A471E2" w:rsidR="0EF9E03D" w:rsidRPr="00760724" w:rsidRDefault="521837E4" w:rsidP="0048777E">
      <w:pPr>
        <w:pStyle w:val="Heading2"/>
        <w:rPr>
          <w:rFonts w:eastAsia="Arial"/>
        </w:rPr>
      </w:pPr>
      <w:bookmarkStart w:id="13" w:name="_Toc214455761"/>
      <w:r w:rsidRPr="00760724">
        <w:rPr>
          <w:rFonts w:eastAsia="Arial"/>
        </w:rPr>
        <w:t>Application to Elim Pentecostal Church</w:t>
      </w:r>
      <w:bookmarkEnd w:id="13"/>
    </w:p>
    <w:p w14:paraId="0573BAAC" w14:textId="02041E65" w:rsidR="0EF9E03D" w:rsidRPr="00760724" w:rsidRDefault="521837E4" w:rsidP="717EB560">
      <w:pPr>
        <w:spacing w:before="240" w:after="240" w:line="360" w:lineRule="auto"/>
        <w:jc w:val="both"/>
        <w:rPr>
          <w:rFonts w:ascii="Arial" w:eastAsia="Arial" w:hAnsi="Arial" w:cs="Arial"/>
          <w:b/>
          <w:bCs/>
          <w:sz w:val="22"/>
          <w:szCs w:val="22"/>
        </w:rPr>
      </w:pPr>
      <w:r w:rsidRPr="00760724">
        <w:rPr>
          <w:rFonts w:ascii="Arial" w:eastAsia="Arial" w:hAnsi="Arial" w:cs="Arial"/>
          <w:b/>
          <w:bCs/>
          <w:sz w:val="22"/>
          <w:szCs w:val="22"/>
        </w:rPr>
        <w:t>Unfreezing</w:t>
      </w:r>
      <w:r w:rsidR="3FA77F0C" w:rsidRPr="00760724">
        <w:rPr>
          <w:rFonts w:ascii="Arial" w:eastAsia="Arial" w:hAnsi="Arial" w:cs="Arial"/>
          <w:b/>
          <w:bCs/>
          <w:sz w:val="22"/>
          <w:szCs w:val="22"/>
        </w:rPr>
        <w:t>:</w:t>
      </w:r>
    </w:p>
    <w:p w14:paraId="64227C41" w14:textId="365BE240" w:rsidR="0EF9E03D" w:rsidRPr="00760724" w:rsidRDefault="6CD299FC"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According to Hill (2020),</w:t>
      </w:r>
      <w:r w:rsidR="00F45327" w:rsidRPr="00760724">
        <w:rPr>
          <w:rFonts w:ascii="Arial" w:eastAsia="Arial" w:hAnsi="Arial" w:cs="Arial"/>
          <w:sz w:val="22"/>
          <w:szCs w:val="22"/>
        </w:rPr>
        <w:t xml:space="preserve"> in</w:t>
      </w:r>
      <w:r w:rsidR="11FAE3CD" w:rsidRPr="00760724">
        <w:rPr>
          <w:rFonts w:ascii="Arial" w:eastAsia="Arial" w:hAnsi="Arial" w:cs="Arial"/>
          <w:sz w:val="22"/>
          <w:szCs w:val="22"/>
        </w:rPr>
        <w:t xml:space="preserve"> the wake of the COVID‑19 pandemic, Elim congregations were forced to re‑evaluate established modes of worship. The enforced closure of physical church buildings generated a sense of urgency and disrupted long‑standing traditions, effectively “unfreezing” entrenched practices</w:t>
      </w:r>
      <w:r w:rsidR="4EA98DE8" w:rsidRPr="00760724">
        <w:rPr>
          <w:rFonts w:ascii="Arial" w:eastAsia="Arial" w:hAnsi="Arial" w:cs="Arial"/>
          <w:sz w:val="22"/>
          <w:szCs w:val="22"/>
        </w:rPr>
        <w:t>.</w:t>
      </w:r>
      <w:r w:rsidR="11FAE3CD" w:rsidRPr="00760724">
        <w:rPr>
          <w:rFonts w:ascii="Arial" w:eastAsia="Arial" w:hAnsi="Arial" w:cs="Arial"/>
          <w:sz w:val="22"/>
          <w:szCs w:val="22"/>
        </w:rPr>
        <w:t xml:space="preserve"> Within this context, digital worship emerged not as a discretionary supplement but as an essential means of sustaining congregational life.</w:t>
      </w:r>
    </w:p>
    <w:p w14:paraId="73EF33C0" w14:textId="00FA270B" w:rsidR="0EF9E03D" w:rsidRPr="00760724" w:rsidRDefault="44E34DAE" w:rsidP="717EB560">
      <w:p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Change:</w:t>
      </w:r>
    </w:p>
    <w:p w14:paraId="7C1854B5" w14:textId="61865D8B" w:rsidR="0EF9E03D" w:rsidRPr="00760724" w:rsidRDefault="0048777E"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Most</w:t>
      </w:r>
      <w:r w:rsidR="44E34DAE" w:rsidRPr="00760724">
        <w:rPr>
          <w:rFonts w:ascii="Arial" w:eastAsia="Arial" w:hAnsi="Arial" w:cs="Arial"/>
          <w:sz w:val="22"/>
          <w:szCs w:val="22"/>
        </w:rPr>
        <w:t xml:space="preserve"> Elim congregations embraced digital innovations such as livestreamed services, online small groups, and electronic giving platforms. In response, leadership teams strategically mobilised volunteers with technical expertise to sustain these initiatives. This organisational shift reflects Lewin’s “change” phase, characterised by active transformation and the adoption of new practices (Durham University Centre for Digital Theology, 2021).</w:t>
      </w:r>
    </w:p>
    <w:p w14:paraId="0AA7B601" w14:textId="09789C7A" w:rsidR="0EF9E03D" w:rsidRPr="00760724" w:rsidRDefault="276E1C95" w:rsidP="717EB560">
      <w:pPr>
        <w:spacing w:before="240" w:after="240" w:line="360" w:lineRule="auto"/>
        <w:jc w:val="both"/>
        <w:rPr>
          <w:rFonts w:ascii="Arial" w:eastAsia="Arial" w:hAnsi="Arial" w:cs="Arial"/>
          <w:b/>
          <w:bCs/>
          <w:sz w:val="22"/>
          <w:szCs w:val="22"/>
        </w:rPr>
      </w:pPr>
      <w:r w:rsidRPr="00760724">
        <w:rPr>
          <w:rFonts w:ascii="Arial" w:eastAsia="Arial" w:hAnsi="Arial" w:cs="Arial"/>
          <w:b/>
          <w:bCs/>
          <w:sz w:val="22"/>
          <w:szCs w:val="22"/>
        </w:rPr>
        <w:t>Refreezing:</w:t>
      </w:r>
    </w:p>
    <w:p w14:paraId="23DF91DE" w14:textId="179DC183" w:rsidR="0EF9E03D" w:rsidRPr="00760724" w:rsidRDefault="2E6C11CD"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According to Mudau (2024), i</w:t>
      </w:r>
      <w:r w:rsidR="276E1C95" w:rsidRPr="00760724">
        <w:rPr>
          <w:rFonts w:ascii="Arial" w:eastAsia="Arial" w:hAnsi="Arial" w:cs="Arial"/>
          <w:sz w:val="22"/>
          <w:szCs w:val="22"/>
        </w:rPr>
        <w:t>n the post‑pandemic period, numerous congregations have continued to operate through hybrid models that combine in‑person and online participation. Within wider Pentecostal contexts, scholars have observed that digital engagement has evolved into an embedded “new normal” rather than a temporary adaptation. Reflecting this broader trend, Elim appears to be consolidating digital ministry as a core component of its long‑term strategic direction.</w:t>
      </w:r>
    </w:p>
    <w:p w14:paraId="2FB355F1" w14:textId="3C4AD905" w:rsidR="0EF9E03D" w:rsidRPr="00760724" w:rsidRDefault="3B21F58E" w:rsidP="717EB560">
      <w:pPr>
        <w:spacing w:before="240" w:after="240" w:line="360" w:lineRule="auto"/>
        <w:jc w:val="both"/>
        <w:rPr>
          <w:rFonts w:ascii="Arial" w:eastAsia="Arial" w:hAnsi="Arial" w:cs="Arial"/>
          <w:b/>
          <w:bCs/>
          <w:sz w:val="22"/>
          <w:szCs w:val="22"/>
        </w:rPr>
      </w:pPr>
      <w:r w:rsidRPr="00760724">
        <w:rPr>
          <w:rFonts w:ascii="Arial" w:eastAsia="Arial" w:hAnsi="Arial" w:cs="Arial"/>
          <w:b/>
          <w:bCs/>
          <w:sz w:val="22"/>
          <w:szCs w:val="22"/>
        </w:rPr>
        <w:t>Evaluation:</w:t>
      </w:r>
    </w:p>
    <w:p w14:paraId="53BFE615" w14:textId="24963C62" w:rsidR="0EF9E03D" w:rsidRPr="00760724" w:rsidRDefault="605D6268"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According to Burnes (2017), </w:t>
      </w:r>
      <w:r w:rsidR="3B21F58E" w:rsidRPr="00760724">
        <w:rPr>
          <w:rFonts w:ascii="Arial" w:eastAsia="Arial" w:hAnsi="Arial" w:cs="Arial"/>
          <w:sz w:val="22"/>
          <w:szCs w:val="22"/>
        </w:rPr>
        <w:t>Lewin’s framework remains valuable for its clarity and accessibility; however, scholars contend that organisational change in contemporary contexts rarely follows a linear trajectory. For Elim, adaptation is an ongoing process. Rapid technological advancements and unresolved theological debates surrounding digital worship mean that any attempt to “refreeze” practices is inherently provisional. This reinforces the critique that Lewin’s model is overly static and insufficiently responsive to environments characterised by continuous digital disruption.</w:t>
      </w:r>
    </w:p>
    <w:p w14:paraId="23B27194" w14:textId="03364975" w:rsidR="0EF9E03D" w:rsidRPr="00760724" w:rsidRDefault="28FEBB17" w:rsidP="003F1065">
      <w:pPr>
        <w:pStyle w:val="Heading1"/>
        <w:rPr>
          <w:rFonts w:eastAsia="Arial"/>
        </w:rPr>
      </w:pPr>
      <w:bookmarkStart w:id="14" w:name="_Toc214455762"/>
      <w:r w:rsidRPr="00760724">
        <w:rPr>
          <w:rFonts w:eastAsia="Arial"/>
        </w:rPr>
        <w:t xml:space="preserve">D) </w:t>
      </w:r>
      <w:r w:rsidR="5A08E317" w:rsidRPr="00760724">
        <w:rPr>
          <w:rFonts w:eastAsia="Arial"/>
        </w:rPr>
        <w:t>Evaluate Leadership, Culture and Change Management Evaluation</w:t>
      </w:r>
      <w:bookmarkEnd w:id="14"/>
    </w:p>
    <w:p w14:paraId="5691D3F4" w14:textId="44E37250" w:rsidR="0EF9E03D" w:rsidRPr="00760724" w:rsidRDefault="554FBD58" w:rsidP="003F1065">
      <w:pPr>
        <w:pStyle w:val="Heading2"/>
        <w:rPr>
          <w:rFonts w:eastAsia="Arial"/>
        </w:rPr>
      </w:pPr>
      <w:bookmarkStart w:id="15" w:name="_Toc214455763"/>
      <w:r w:rsidRPr="00760724">
        <w:rPr>
          <w:rFonts w:eastAsia="Arial"/>
        </w:rPr>
        <w:t>1. Leadership's Role in Change</w:t>
      </w:r>
      <w:bookmarkEnd w:id="15"/>
    </w:p>
    <w:p w14:paraId="18314356" w14:textId="10011748" w:rsidR="0EF9E03D" w:rsidRPr="00760724" w:rsidRDefault="039B6F3D"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According to Greenleaf (1997), </w:t>
      </w:r>
      <w:r w:rsidR="774BD8AA" w:rsidRPr="00760724">
        <w:rPr>
          <w:rFonts w:ascii="Arial" w:eastAsia="Arial" w:hAnsi="Arial" w:cs="Arial"/>
          <w:sz w:val="22"/>
          <w:szCs w:val="22"/>
        </w:rPr>
        <w:t>Elim's leadership history is deeply rooted in the pastoral concept of servant leadership, which emphasises humility, shared responsibility, and spiritual guidance. This approach is more than just leading; it is about serving first, ensuring that authority is wielded with compassion, partnership, and concern</w:t>
      </w:r>
      <w:r w:rsidR="26AFFD18" w:rsidRPr="00760724">
        <w:rPr>
          <w:rFonts w:ascii="Arial" w:eastAsia="Arial" w:hAnsi="Arial" w:cs="Arial"/>
          <w:sz w:val="22"/>
          <w:szCs w:val="22"/>
        </w:rPr>
        <w:t>.</w:t>
      </w:r>
    </w:p>
    <w:p w14:paraId="6CF0F585" w14:textId="15DEAF7D" w:rsidR="0EF9E03D" w:rsidRPr="00760724" w:rsidRDefault="2F64571B"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This style is Strong in Trust, Weak in Strategic Edge</w:t>
      </w:r>
    </w:p>
    <w:p w14:paraId="4457B32F" w14:textId="61F0C050" w:rsidR="0EF9E03D" w:rsidRPr="00760724" w:rsidRDefault="7DB8E52B" w:rsidP="00C76777">
      <w:pPr>
        <w:pStyle w:val="Heading2"/>
        <w:rPr>
          <w:rFonts w:eastAsia="Arial"/>
        </w:rPr>
      </w:pPr>
      <w:bookmarkStart w:id="16" w:name="_Toc214455764"/>
      <w:r w:rsidRPr="00760724">
        <w:rPr>
          <w:rFonts w:eastAsia="Arial"/>
        </w:rPr>
        <w:t>The Role of Transforma</w:t>
      </w:r>
      <w:r w:rsidR="32AA2985" w:rsidRPr="00760724">
        <w:rPr>
          <w:rFonts w:eastAsia="Arial"/>
        </w:rPr>
        <w:t>tional</w:t>
      </w:r>
      <w:r w:rsidRPr="00760724">
        <w:rPr>
          <w:rFonts w:eastAsia="Arial"/>
        </w:rPr>
        <w:t xml:space="preserve"> Leadership</w:t>
      </w:r>
      <w:bookmarkEnd w:id="16"/>
    </w:p>
    <w:p w14:paraId="38758444" w14:textId="6D2C4755" w:rsidR="0EF9E03D" w:rsidRPr="00760724" w:rsidRDefault="6A002C04"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To genuinely promote change, Elim must embrace Transformational Leadership</w:t>
      </w:r>
      <w:r w:rsidR="4B91D3C8" w:rsidRPr="00760724">
        <w:rPr>
          <w:rFonts w:ascii="Arial" w:eastAsia="Arial" w:hAnsi="Arial" w:cs="Arial"/>
          <w:sz w:val="22"/>
          <w:szCs w:val="22"/>
        </w:rPr>
        <w:t xml:space="preserve">, </w:t>
      </w:r>
      <w:r w:rsidRPr="00760724">
        <w:rPr>
          <w:rFonts w:ascii="Arial" w:eastAsia="Arial" w:hAnsi="Arial" w:cs="Arial"/>
          <w:sz w:val="22"/>
          <w:szCs w:val="22"/>
        </w:rPr>
        <w:t>a methodology that motivates individuals to overcome obstacles, unleash creativity, and pursue a shared goal with passion and conviction. This change is more than just managing transition; it is also about mobilising hearts and minds, unleashing creativity, and developing leaders who can steer communities through uncertainty with courage and clarity.</w:t>
      </w:r>
    </w:p>
    <w:p w14:paraId="37B9CFAF" w14:textId="3589AE1B" w:rsidR="0EF9E03D" w:rsidRPr="00760724" w:rsidRDefault="720D5E2C" w:rsidP="00C76777">
      <w:pPr>
        <w:pStyle w:val="Heading2"/>
        <w:rPr>
          <w:rFonts w:eastAsia="Arial"/>
        </w:rPr>
      </w:pPr>
      <w:bookmarkStart w:id="17" w:name="_Toc214455765"/>
      <w:r w:rsidRPr="00760724">
        <w:rPr>
          <w:rFonts w:eastAsia="Arial"/>
        </w:rPr>
        <w:t>Leadership teams must exemplify the four pillars of Transformational Leadership.</w:t>
      </w:r>
      <w:bookmarkEnd w:id="17"/>
    </w:p>
    <w:p w14:paraId="7F34B30C" w14:textId="2AA402CC" w:rsidR="0EF9E03D" w:rsidRPr="00760724" w:rsidRDefault="3BF3FB27" w:rsidP="717EB560">
      <w:pPr>
        <w:pStyle w:val="ListParagraph"/>
        <w:numPr>
          <w:ilvl w:val="0"/>
          <w:numId w:val="3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Idealised Influence: Leaders must function as role models for the new hybrid model, demonstrating passion and conviction, developing trust, and showing courage when questioning the status quo.</w:t>
      </w:r>
    </w:p>
    <w:p w14:paraId="4D451CC6" w14:textId="438285FA" w:rsidR="0EF9E03D" w:rsidRPr="00760724" w:rsidRDefault="62447130" w:rsidP="717EB560">
      <w:pPr>
        <w:pStyle w:val="ListParagraph"/>
        <w:numPr>
          <w:ilvl w:val="0"/>
          <w:numId w:val="3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Inspirational Motivation: Communicating a compelling digital and social mis</w:t>
      </w:r>
      <w:r w:rsidR="4C0BA5EB" w:rsidRPr="00760724">
        <w:rPr>
          <w:rFonts w:ascii="Arial" w:eastAsia="Arial" w:hAnsi="Arial" w:cs="Arial"/>
          <w:sz w:val="22"/>
          <w:szCs w:val="22"/>
        </w:rPr>
        <w:t xml:space="preserve">sion, </w:t>
      </w:r>
      <w:r w:rsidRPr="00760724">
        <w:rPr>
          <w:rFonts w:ascii="Arial" w:eastAsia="Arial" w:hAnsi="Arial" w:cs="Arial"/>
          <w:sz w:val="22"/>
          <w:szCs w:val="22"/>
        </w:rPr>
        <w:t>the Hybrid Church's combined vision inspires workers and congregants to see the potential for the future.</w:t>
      </w:r>
    </w:p>
    <w:p w14:paraId="4F657C5A" w14:textId="42CD01FB" w:rsidR="0EF9E03D" w:rsidRPr="00760724" w:rsidRDefault="4A15BE06" w:rsidP="717EB560">
      <w:pPr>
        <w:pStyle w:val="ListParagraph"/>
        <w:numPr>
          <w:ilvl w:val="0"/>
          <w:numId w:val="3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Intellectual Stimulation (Inspire Insight): Encouraging local leaders to question long-held ideas and experiment with new digital tools, rather than sticking to a fixed strategy.</w:t>
      </w:r>
    </w:p>
    <w:p w14:paraId="1E6EE449" w14:textId="62A61BCC" w:rsidR="0EF9E03D" w:rsidRPr="00760724" w:rsidRDefault="159EA8F6" w:rsidP="717EB560">
      <w:pPr>
        <w:pStyle w:val="ListParagraph"/>
        <w:numPr>
          <w:ilvl w:val="0"/>
          <w:numId w:val="3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Individualised Consideration (Personal help): Offering pastors and teams individualised help and coaching (the Ability and Knowledge stages of ADKAR) based on their specific local requirements and digital skill gaps.</w:t>
      </w:r>
    </w:p>
    <w:p w14:paraId="64EA17CD" w14:textId="13D46C60" w:rsidR="0EF9E03D" w:rsidRPr="00760724" w:rsidRDefault="0EF9E03D" w:rsidP="717EB560">
      <w:pPr>
        <w:pStyle w:val="ListParagraph"/>
        <w:spacing w:before="240" w:after="240" w:line="360" w:lineRule="auto"/>
        <w:jc w:val="both"/>
        <w:rPr>
          <w:rFonts w:ascii="Arial" w:eastAsia="Arial" w:hAnsi="Arial" w:cs="Arial"/>
          <w:sz w:val="22"/>
          <w:szCs w:val="22"/>
        </w:rPr>
      </w:pPr>
    </w:p>
    <w:p w14:paraId="7235F84C" w14:textId="40598FF1" w:rsidR="0EF9E03D" w:rsidRPr="00760724" w:rsidRDefault="7695290D" w:rsidP="717EB560">
      <w:pPr>
        <w:pStyle w:val="ListParagraph"/>
        <w:numPr>
          <w:ilvl w:val="0"/>
          <w:numId w:val="31"/>
        </w:numPr>
        <w:spacing w:before="240" w:after="240" w:line="360" w:lineRule="auto"/>
        <w:jc w:val="both"/>
        <w:rPr>
          <w:rFonts w:ascii="Arial" w:eastAsia="Arial" w:hAnsi="Arial" w:cs="Arial"/>
          <w:sz w:val="22"/>
          <w:szCs w:val="22"/>
        </w:rPr>
      </w:pPr>
      <w:r w:rsidRPr="00760724">
        <w:rPr>
          <w:rFonts w:ascii="Arial" w:eastAsia="Arial" w:hAnsi="Arial" w:cs="Arial"/>
          <w:b/>
          <w:bCs/>
          <w:i/>
          <w:iCs/>
          <w:sz w:val="22"/>
          <w:szCs w:val="22"/>
        </w:rPr>
        <w:t>Visionary Drive</w:t>
      </w:r>
      <w:r w:rsidRPr="00760724">
        <w:rPr>
          <w:rFonts w:ascii="Arial" w:eastAsia="Arial" w:hAnsi="Arial" w:cs="Arial"/>
          <w:sz w:val="22"/>
          <w:szCs w:val="22"/>
        </w:rPr>
        <w:t>:</w:t>
      </w:r>
      <w:r w:rsidR="27C2A138" w:rsidRPr="00760724">
        <w:rPr>
          <w:rFonts w:ascii="Arial" w:eastAsia="Arial" w:hAnsi="Arial" w:cs="Arial"/>
          <w:sz w:val="22"/>
          <w:szCs w:val="22"/>
        </w:rPr>
        <w:t xml:space="preserve"> Elim must powerfully define its future by articulating a compelling digital and social </w:t>
      </w:r>
      <w:r w:rsidR="39A586DE" w:rsidRPr="00760724">
        <w:rPr>
          <w:rFonts w:ascii="Arial" w:eastAsia="Arial" w:hAnsi="Arial" w:cs="Arial"/>
          <w:sz w:val="22"/>
          <w:szCs w:val="22"/>
        </w:rPr>
        <w:t>mission,</w:t>
      </w:r>
      <w:r w:rsidR="27C2A138" w:rsidRPr="00760724">
        <w:rPr>
          <w:rFonts w:ascii="Arial" w:eastAsia="Arial" w:hAnsi="Arial" w:cs="Arial"/>
          <w:sz w:val="22"/>
          <w:szCs w:val="22"/>
        </w:rPr>
        <w:t xml:space="preserve"> a unifying vision that clearly demonstrates</w:t>
      </w:r>
      <w:r w:rsidR="70CC03B7" w:rsidRPr="00760724">
        <w:rPr>
          <w:rFonts w:ascii="Arial" w:eastAsia="Arial" w:hAnsi="Arial" w:cs="Arial"/>
          <w:sz w:val="22"/>
          <w:szCs w:val="22"/>
        </w:rPr>
        <w:t>.</w:t>
      </w:r>
    </w:p>
    <w:p w14:paraId="33137683" w14:textId="739E7616" w:rsidR="0EF9E03D" w:rsidRPr="00760724" w:rsidRDefault="70CC03B7" w:rsidP="717EB560">
      <w:pPr>
        <w:pStyle w:val="ListParagraph"/>
        <w:numPr>
          <w:ilvl w:val="0"/>
          <w:numId w:val="31"/>
        </w:numPr>
        <w:spacing w:before="240" w:after="240" w:line="360" w:lineRule="auto"/>
        <w:jc w:val="both"/>
        <w:rPr>
          <w:rFonts w:ascii="Arial" w:eastAsia="Arial" w:hAnsi="Arial" w:cs="Arial"/>
          <w:sz w:val="22"/>
          <w:szCs w:val="22"/>
        </w:rPr>
      </w:pPr>
      <w:r w:rsidRPr="00760724">
        <w:rPr>
          <w:rFonts w:ascii="Arial" w:eastAsia="Arial" w:hAnsi="Arial" w:cs="Arial"/>
          <w:b/>
          <w:bCs/>
          <w:i/>
          <w:iCs/>
          <w:sz w:val="22"/>
          <w:szCs w:val="22"/>
        </w:rPr>
        <w:t>Thought Leadership</w:t>
      </w:r>
      <w:r w:rsidR="18331B48" w:rsidRPr="00760724">
        <w:rPr>
          <w:rFonts w:ascii="Arial" w:eastAsia="Arial" w:hAnsi="Arial" w:cs="Arial"/>
          <w:b/>
          <w:bCs/>
          <w:i/>
          <w:iCs/>
          <w:sz w:val="22"/>
          <w:szCs w:val="22"/>
        </w:rPr>
        <w:t xml:space="preserve">: </w:t>
      </w:r>
      <w:r w:rsidR="18331B48" w:rsidRPr="00760724">
        <w:rPr>
          <w:rFonts w:ascii="Arial" w:eastAsia="Arial" w:hAnsi="Arial" w:cs="Arial"/>
          <w:sz w:val="22"/>
          <w:szCs w:val="22"/>
        </w:rPr>
        <w:t>Promoting innovation with digital ministry, AI tools, and training.</w:t>
      </w:r>
    </w:p>
    <w:p w14:paraId="2437FCB9" w14:textId="71FB24C3" w:rsidR="0EF9E03D" w:rsidRPr="00760724" w:rsidRDefault="42BA9AF7" w:rsidP="717EB560">
      <w:pPr>
        <w:pStyle w:val="ListParagraph"/>
        <w:numPr>
          <w:ilvl w:val="0"/>
          <w:numId w:val="31"/>
        </w:numPr>
        <w:spacing w:before="240" w:after="240" w:line="360" w:lineRule="auto"/>
        <w:jc w:val="both"/>
        <w:rPr>
          <w:rFonts w:ascii="Arial" w:eastAsia="Arial" w:hAnsi="Arial" w:cs="Arial"/>
          <w:sz w:val="22"/>
          <w:szCs w:val="22"/>
        </w:rPr>
      </w:pPr>
      <w:r w:rsidRPr="00760724">
        <w:rPr>
          <w:rFonts w:ascii="Arial" w:eastAsia="Arial" w:hAnsi="Arial" w:cs="Arial"/>
          <w:b/>
          <w:bCs/>
          <w:i/>
          <w:iCs/>
          <w:sz w:val="22"/>
          <w:szCs w:val="22"/>
        </w:rPr>
        <w:t xml:space="preserve">Personal Support: </w:t>
      </w:r>
      <w:r w:rsidR="1B790236" w:rsidRPr="00760724">
        <w:rPr>
          <w:rFonts w:ascii="Arial" w:eastAsia="Arial" w:hAnsi="Arial" w:cs="Arial"/>
          <w:sz w:val="22"/>
          <w:szCs w:val="22"/>
        </w:rPr>
        <w:t>Empowering Leaders in the Implementation Journey</w:t>
      </w:r>
    </w:p>
    <w:p w14:paraId="39727435" w14:textId="416BF0B3" w:rsidR="0EF9E03D" w:rsidRPr="00760724" w:rsidRDefault="34619A2B"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Transformational leadership embodies Christian ideals such as empowering others, setting a vision, and </w:t>
      </w:r>
      <w:r w:rsidR="63FC0B55" w:rsidRPr="00760724">
        <w:rPr>
          <w:rFonts w:ascii="Arial" w:eastAsia="Arial" w:hAnsi="Arial" w:cs="Arial"/>
          <w:sz w:val="22"/>
          <w:szCs w:val="22"/>
        </w:rPr>
        <w:t>developing</w:t>
      </w:r>
      <w:r w:rsidRPr="00760724">
        <w:rPr>
          <w:rFonts w:ascii="Arial" w:eastAsia="Arial" w:hAnsi="Arial" w:cs="Arial"/>
          <w:sz w:val="22"/>
          <w:szCs w:val="22"/>
        </w:rPr>
        <w:t xml:space="preserve"> true relationships.</w:t>
      </w:r>
    </w:p>
    <w:p w14:paraId="12D94FC9" w14:textId="1EB41CCC" w:rsidR="0EF9E03D" w:rsidRPr="00760724" w:rsidRDefault="0FDBB620" w:rsidP="717EB560">
      <w:pPr>
        <w:spacing w:before="240" w:after="240" w:line="360" w:lineRule="auto"/>
        <w:jc w:val="both"/>
        <w:rPr>
          <w:rFonts w:ascii="Arial" w:eastAsia="Arial" w:hAnsi="Arial" w:cs="Arial"/>
          <w:b/>
          <w:bCs/>
          <w:sz w:val="22"/>
          <w:szCs w:val="22"/>
        </w:rPr>
      </w:pPr>
      <w:r w:rsidRPr="00760724">
        <w:rPr>
          <w:rFonts w:ascii="Arial" w:eastAsia="Arial" w:hAnsi="Arial" w:cs="Arial"/>
          <w:b/>
          <w:bCs/>
          <w:sz w:val="22"/>
          <w:szCs w:val="22"/>
        </w:rPr>
        <w:t>2. The Impact of Organisational Culture</w:t>
      </w:r>
    </w:p>
    <w:p w14:paraId="7383FD3F" w14:textId="6772C3CA" w:rsidR="0FDBB620" w:rsidRPr="00760724" w:rsidRDefault="0FDBB620"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Elim's culture consists of: </w:t>
      </w:r>
    </w:p>
    <w:p w14:paraId="20B5A72D" w14:textId="14705C7A" w:rsidR="1A2C169D" w:rsidRPr="00760724" w:rsidRDefault="1A2C169D" w:rsidP="717EB560">
      <w:pPr>
        <w:pStyle w:val="ListParagraph"/>
        <w:numPr>
          <w:ilvl w:val="0"/>
          <w:numId w:val="30"/>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A</w:t>
      </w:r>
      <w:r w:rsidR="0FDBB620" w:rsidRPr="00760724">
        <w:rPr>
          <w:rFonts w:ascii="Arial" w:eastAsia="Arial" w:hAnsi="Arial" w:cs="Arial"/>
          <w:sz w:val="22"/>
          <w:szCs w:val="22"/>
        </w:rPr>
        <w:t xml:space="preserve"> strong religious identification</w:t>
      </w:r>
    </w:p>
    <w:p w14:paraId="433FFB7B" w14:textId="7D6F7972" w:rsidR="30088305" w:rsidRPr="00760724" w:rsidRDefault="30088305" w:rsidP="717EB560">
      <w:pPr>
        <w:pStyle w:val="ListParagraph"/>
        <w:numPr>
          <w:ilvl w:val="0"/>
          <w:numId w:val="30"/>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Building </w:t>
      </w:r>
      <w:r w:rsidR="00F715D4">
        <w:rPr>
          <w:rFonts w:ascii="Arial" w:eastAsia="Arial" w:hAnsi="Arial" w:cs="Arial"/>
          <w:sz w:val="22"/>
          <w:szCs w:val="22"/>
        </w:rPr>
        <w:t>connection-centred</w:t>
      </w:r>
      <w:r w:rsidRPr="00760724">
        <w:rPr>
          <w:rFonts w:ascii="Arial" w:eastAsia="Arial" w:hAnsi="Arial" w:cs="Arial"/>
          <w:sz w:val="22"/>
          <w:szCs w:val="22"/>
        </w:rPr>
        <w:t xml:space="preserve"> communities</w:t>
      </w:r>
    </w:p>
    <w:p w14:paraId="5FA200EB" w14:textId="6D6B2521" w:rsidR="4F0467C4" w:rsidRPr="00760724" w:rsidRDefault="4F0467C4" w:rsidP="717EB560">
      <w:pPr>
        <w:pStyle w:val="ListParagraph"/>
        <w:numPr>
          <w:ilvl w:val="0"/>
          <w:numId w:val="30"/>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Community‑Based Independence</w:t>
      </w:r>
    </w:p>
    <w:p w14:paraId="32B10CF4" w14:textId="2FF5B892" w:rsidR="4F0467C4" w:rsidRPr="00760724" w:rsidRDefault="4F0467C4" w:rsidP="717EB560">
      <w:pPr>
        <w:pStyle w:val="ListParagraph"/>
        <w:numPr>
          <w:ilvl w:val="0"/>
          <w:numId w:val="30"/>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Valuing Heritage</w:t>
      </w:r>
    </w:p>
    <w:p w14:paraId="18D985DD" w14:textId="1F75E2BC" w:rsidR="4F0467C4" w:rsidRPr="00760724" w:rsidRDefault="4F0467C4" w:rsidP="717EB560">
      <w:pPr>
        <w:pStyle w:val="ListParagraph"/>
        <w:numPr>
          <w:ilvl w:val="0"/>
          <w:numId w:val="30"/>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Dedication to Serving Communities</w:t>
      </w:r>
    </w:p>
    <w:p w14:paraId="7C8EEE70" w14:textId="77FBC08E" w:rsidR="2D914ECF" w:rsidRPr="00760724" w:rsidRDefault="2D914ECF" w:rsidP="717EB560">
      <w:p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Cultural Barriers</w:t>
      </w:r>
      <w:r w:rsidRPr="00760724">
        <w:rPr>
          <w:rFonts w:ascii="Arial" w:eastAsia="Arial" w:hAnsi="Arial" w:cs="Arial"/>
          <w:sz w:val="22"/>
          <w:szCs w:val="22"/>
        </w:rPr>
        <w:t>:</w:t>
      </w:r>
    </w:p>
    <w:p w14:paraId="3D06DC97" w14:textId="06EEF03D" w:rsidR="43AD1B99" w:rsidRPr="00760724" w:rsidRDefault="43AD1B99" w:rsidP="717EB560">
      <w:pPr>
        <w:pStyle w:val="ListParagraph"/>
        <w:numPr>
          <w:ilvl w:val="0"/>
          <w:numId w:val="29"/>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Challenges in embracing new technology within older generations</w:t>
      </w:r>
    </w:p>
    <w:p w14:paraId="52134BC8" w14:textId="3DD45DE0" w:rsidR="16771EA2" w:rsidRPr="00760724" w:rsidRDefault="16771EA2" w:rsidP="717EB560">
      <w:pPr>
        <w:pStyle w:val="ListParagraph"/>
        <w:numPr>
          <w:ilvl w:val="0"/>
          <w:numId w:val="29"/>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Inconsistent digital readiness within the church network</w:t>
      </w:r>
    </w:p>
    <w:p w14:paraId="66D51B3D" w14:textId="5B3074E4" w:rsidR="6E25C5FD" w:rsidRPr="00760724" w:rsidRDefault="6E25C5FD" w:rsidP="717EB560">
      <w:pPr>
        <w:pStyle w:val="ListParagraph"/>
        <w:numPr>
          <w:ilvl w:val="0"/>
          <w:numId w:val="29"/>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Fears of technology diminishing the human touch in pastoral care</w:t>
      </w:r>
    </w:p>
    <w:p w14:paraId="4B739AC6" w14:textId="14E6F3F5" w:rsidR="6E25C5FD" w:rsidRPr="00760724" w:rsidRDefault="6E25C5FD" w:rsidP="717EB560">
      <w:pPr>
        <w:pStyle w:val="ListParagraph"/>
        <w:numPr>
          <w:ilvl w:val="0"/>
          <w:numId w:val="29"/>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Delayed decision cycles</w:t>
      </w:r>
    </w:p>
    <w:p w14:paraId="7D043965" w14:textId="2F3F889D" w:rsidR="7BF4B2FD" w:rsidRPr="00760724" w:rsidRDefault="7BF4B2FD" w:rsidP="717EB560">
      <w:pPr>
        <w:spacing w:before="240" w:after="240" w:line="360" w:lineRule="auto"/>
        <w:jc w:val="both"/>
        <w:rPr>
          <w:rFonts w:ascii="Arial" w:eastAsia="Arial" w:hAnsi="Arial" w:cs="Arial"/>
          <w:b/>
          <w:bCs/>
          <w:sz w:val="22"/>
          <w:szCs w:val="22"/>
        </w:rPr>
      </w:pPr>
      <w:r w:rsidRPr="00760724">
        <w:rPr>
          <w:rFonts w:ascii="Arial" w:eastAsia="Arial" w:hAnsi="Arial" w:cs="Arial"/>
          <w:b/>
          <w:bCs/>
          <w:sz w:val="22"/>
          <w:szCs w:val="22"/>
        </w:rPr>
        <w:t>Core Cultural Advantages:</w:t>
      </w:r>
    </w:p>
    <w:p w14:paraId="73447C20" w14:textId="5124E29D" w:rsidR="7BF4B2FD" w:rsidRPr="00760724" w:rsidRDefault="7BF4B2FD" w:rsidP="717EB560">
      <w:pPr>
        <w:pStyle w:val="ListParagraph"/>
        <w:numPr>
          <w:ilvl w:val="0"/>
          <w:numId w:val="28"/>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Strong culture of volunteer engagement</w:t>
      </w:r>
    </w:p>
    <w:p w14:paraId="1E8CD9D9" w14:textId="5C03748C" w:rsidR="214A55BF" w:rsidRPr="00760724" w:rsidRDefault="214A55BF" w:rsidP="717EB560">
      <w:pPr>
        <w:pStyle w:val="ListParagraph"/>
        <w:numPr>
          <w:ilvl w:val="0"/>
          <w:numId w:val="28"/>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Enduring focus on community engagement</w:t>
      </w:r>
    </w:p>
    <w:p w14:paraId="75D1D8C5" w14:textId="17EF0B33" w:rsidR="214A55BF" w:rsidRPr="00760724" w:rsidRDefault="214A55BF" w:rsidP="717EB560">
      <w:pPr>
        <w:pStyle w:val="ListParagraph"/>
        <w:numPr>
          <w:ilvl w:val="0"/>
          <w:numId w:val="28"/>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Identity shaped by mission and values</w:t>
      </w:r>
      <w:r w:rsidR="24619DFD" w:rsidRPr="00760724">
        <w:rPr>
          <w:rFonts w:ascii="Arial" w:eastAsia="Arial" w:hAnsi="Arial" w:cs="Arial"/>
          <w:sz w:val="22"/>
          <w:szCs w:val="22"/>
        </w:rPr>
        <w:t>#</w:t>
      </w:r>
    </w:p>
    <w:p w14:paraId="5D81F1E5" w14:textId="7879E7E9" w:rsidR="24619DFD" w:rsidRPr="00760724" w:rsidRDefault="24619DFD" w:rsidP="717EB560">
      <w:pPr>
        <w:pStyle w:val="ListParagraph"/>
        <w:numPr>
          <w:ilvl w:val="0"/>
          <w:numId w:val="28"/>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Structured leadership development through Elim Ministry Training</w:t>
      </w:r>
    </w:p>
    <w:p w14:paraId="6EC69994" w14:textId="12EC52A5" w:rsidR="27001557" w:rsidRPr="00760724" w:rsidRDefault="27001557" w:rsidP="717EB560">
      <w:pPr>
        <w:pStyle w:val="ListParagraph"/>
        <w:numPr>
          <w:ilvl w:val="0"/>
          <w:numId w:val="28"/>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To achieve lasting impact, the change programme must harness cultural values—reframing digital transformation as a servant of evangelism, discipleship, and community service, consistent with Elim’s mission.</w:t>
      </w:r>
    </w:p>
    <w:p w14:paraId="1A4C1284" w14:textId="01A16680" w:rsidR="717EB560" w:rsidRPr="00760724" w:rsidRDefault="717EB560" w:rsidP="717EB560">
      <w:pPr>
        <w:pStyle w:val="ListParagraph"/>
        <w:spacing w:before="240" w:after="240" w:line="360" w:lineRule="auto"/>
        <w:jc w:val="both"/>
        <w:rPr>
          <w:rFonts w:ascii="Arial" w:eastAsia="Arial" w:hAnsi="Arial" w:cs="Arial"/>
          <w:sz w:val="22"/>
          <w:szCs w:val="22"/>
        </w:rPr>
      </w:pPr>
    </w:p>
    <w:p w14:paraId="192C36BB" w14:textId="4C9EEDCF" w:rsidR="2032850B" w:rsidRPr="00760724" w:rsidRDefault="2032850B" w:rsidP="717EB560">
      <w:pPr>
        <w:pStyle w:val="ListParagraph"/>
        <w:spacing w:before="240" w:after="240" w:line="360" w:lineRule="auto"/>
        <w:jc w:val="both"/>
        <w:rPr>
          <w:rFonts w:ascii="Arial" w:eastAsia="Arial" w:hAnsi="Arial" w:cs="Arial"/>
          <w:sz w:val="22"/>
          <w:szCs w:val="22"/>
        </w:rPr>
      </w:pPr>
      <w:r w:rsidRPr="00760724">
        <w:rPr>
          <w:rFonts w:ascii="Arial" w:eastAsia="Arial" w:hAnsi="Arial" w:cs="Arial"/>
          <w:sz w:val="22"/>
          <w:szCs w:val="22"/>
        </w:rPr>
        <w:t>According to Bass and Riggio (2006), t</w:t>
      </w:r>
      <w:r w:rsidR="5BB857A8" w:rsidRPr="00760724">
        <w:rPr>
          <w:rFonts w:ascii="Arial" w:eastAsia="Arial" w:hAnsi="Arial" w:cs="Arial"/>
          <w:sz w:val="22"/>
          <w:szCs w:val="22"/>
        </w:rPr>
        <w:t>o truly drive meaningful change, Elim must transition towards Transformational Leadership. This methodology is critical for more than just transition management; it is about mobilising hearts and minds, unleashing creativity, and building leaders who can negotiate uncertainty with courage and clarity, ensuring that communities are effectively directed towards the future vision.</w:t>
      </w:r>
    </w:p>
    <w:p w14:paraId="669537F1" w14:textId="2C50C48E" w:rsidR="717EB560" w:rsidRPr="00760724" w:rsidRDefault="717EB560" w:rsidP="717EB560">
      <w:pPr>
        <w:pStyle w:val="ListParagraph"/>
        <w:spacing w:before="240" w:after="240" w:line="360" w:lineRule="auto"/>
        <w:jc w:val="both"/>
        <w:rPr>
          <w:rFonts w:ascii="Arial" w:eastAsia="Arial" w:hAnsi="Arial" w:cs="Arial"/>
          <w:sz w:val="22"/>
          <w:szCs w:val="22"/>
        </w:rPr>
      </w:pPr>
    </w:p>
    <w:p w14:paraId="39BC43C6" w14:textId="1E09AE02" w:rsidR="0F1A1F7B" w:rsidRPr="00760724" w:rsidRDefault="0F1A1F7B" w:rsidP="00C76777">
      <w:pPr>
        <w:pStyle w:val="Heading1"/>
        <w:rPr>
          <w:rFonts w:eastAsia="Arial"/>
        </w:rPr>
      </w:pPr>
      <w:bookmarkStart w:id="18" w:name="_Toc214455766"/>
      <w:r w:rsidRPr="00760724">
        <w:rPr>
          <w:rFonts w:eastAsia="Arial"/>
        </w:rPr>
        <w:t>Leadership, Change Management, and Organisational Culture within Elim Pentecostal Church.</w:t>
      </w:r>
      <w:bookmarkEnd w:id="18"/>
    </w:p>
    <w:p w14:paraId="24A38F58" w14:textId="21801D73" w:rsidR="227F77EE" w:rsidRPr="00760724" w:rsidRDefault="227F77EE" w:rsidP="717EB560">
      <w:pPr>
        <w:pStyle w:val="ListParagraph"/>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Elim’s </w:t>
      </w:r>
      <w:r w:rsidR="6285A554" w:rsidRPr="00760724">
        <w:rPr>
          <w:rFonts w:ascii="Arial" w:eastAsia="Arial" w:hAnsi="Arial" w:cs="Arial"/>
          <w:sz w:val="22"/>
          <w:szCs w:val="22"/>
        </w:rPr>
        <w:t xml:space="preserve">Organisation’s </w:t>
      </w:r>
      <w:r w:rsidRPr="00760724">
        <w:rPr>
          <w:rFonts w:ascii="Arial" w:eastAsia="Arial" w:hAnsi="Arial" w:cs="Arial"/>
          <w:sz w:val="22"/>
          <w:szCs w:val="22"/>
        </w:rPr>
        <w:t xml:space="preserve">recent phase of organisational change has been significantly influenced by its leadership structure, the leadership approaches adopted at both national and local levels, and its distinctive Pentecostal organisational culture, which simultaneously facilitates and constrains transformation. This section examines how the change process was </w:t>
      </w:r>
      <w:r w:rsidR="00C76777" w:rsidRPr="00760724">
        <w:rPr>
          <w:rFonts w:ascii="Arial" w:eastAsia="Arial" w:hAnsi="Arial" w:cs="Arial"/>
          <w:sz w:val="22"/>
          <w:szCs w:val="22"/>
        </w:rPr>
        <w:t>dealt</w:t>
      </w:r>
      <w:r w:rsidR="66CC9F3D" w:rsidRPr="00760724">
        <w:rPr>
          <w:rFonts w:ascii="Arial" w:eastAsia="Arial" w:hAnsi="Arial" w:cs="Arial"/>
          <w:sz w:val="22"/>
          <w:szCs w:val="22"/>
        </w:rPr>
        <w:t xml:space="preserve"> with and </w:t>
      </w:r>
      <w:r w:rsidRPr="00760724">
        <w:rPr>
          <w:rFonts w:ascii="Arial" w:eastAsia="Arial" w:hAnsi="Arial" w:cs="Arial"/>
          <w:sz w:val="22"/>
          <w:szCs w:val="22"/>
        </w:rPr>
        <w:t xml:space="preserve">evaluates the leadership styles that shaped its </w:t>
      </w:r>
      <w:r w:rsidR="00F715D4" w:rsidRPr="00760724">
        <w:rPr>
          <w:rFonts w:ascii="Arial" w:eastAsia="Arial" w:hAnsi="Arial" w:cs="Arial"/>
          <w:sz w:val="22"/>
          <w:szCs w:val="22"/>
        </w:rPr>
        <w:t>implementation and</w:t>
      </w:r>
      <w:r w:rsidR="1853F9AE" w:rsidRPr="00760724">
        <w:rPr>
          <w:rFonts w:ascii="Arial" w:eastAsia="Arial" w:hAnsi="Arial" w:cs="Arial"/>
          <w:sz w:val="22"/>
          <w:szCs w:val="22"/>
        </w:rPr>
        <w:t xml:space="preserve"> </w:t>
      </w:r>
      <w:r w:rsidRPr="00760724">
        <w:rPr>
          <w:rFonts w:ascii="Arial" w:eastAsia="Arial" w:hAnsi="Arial" w:cs="Arial"/>
          <w:sz w:val="22"/>
          <w:szCs w:val="22"/>
        </w:rPr>
        <w:t xml:space="preserve">analyses the </w:t>
      </w:r>
      <w:r w:rsidR="75ECE03B" w:rsidRPr="00760724">
        <w:rPr>
          <w:rFonts w:ascii="Arial" w:eastAsia="Arial" w:hAnsi="Arial" w:cs="Arial"/>
          <w:sz w:val="22"/>
          <w:szCs w:val="22"/>
        </w:rPr>
        <w:t>way</w:t>
      </w:r>
      <w:r w:rsidRPr="00760724">
        <w:rPr>
          <w:rFonts w:ascii="Arial" w:eastAsia="Arial" w:hAnsi="Arial" w:cs="Arial"/>
          <w:sz w:val="22"/>
          <w:szCs w:val="22"/>
        </w:rPr>
        <w:t xml:space="preserve"> organisational culture interacted with and affected the overall change programme.</w:t>
      </w:r>
    </w:p>
    <w:p w14:paraId="466AEAE8" w14:textId="0CCCAD90" w:rsidR="7A2448A7" w:rsidRPr="00760724" w:rsidRDefault="7A2448A7" w:rsidP="00C76777">
      <w:pPr>
        <w:pStyle w:val="Heading2"/>
        <w:rPr>
          <w:rFonts w:eastAsia="Arial"/>
        </w:rPr>
      </w:pPr>
      <w:bookmarkStart w:id="19" w:name="_Toc214455767"/>
      <w:r w:rsidRPr="00760724">
        <w:rPr>
          <w:rFonts w:eastAsia="Arial"/>
        </w:rPr>
        <w:t>Modernising Governance and Leadership</w:t>
      </w:r>
      <w:bookmarkEnd w:id="19"/>
    </w:p>
    <w:p w14:paraId="1BED57BC" w14:textId="47B47DE7" w:rsidR="54EE1238" w:rsidRPr="00760724" w:rsidRDefault="54EE1238"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Elim</w:t>
      </w:r>
      <w:r w:rsidR="5EDCA00B" w:rsidRPr="00760724">
        <w:rPr>
          <w:rFonts w:ascii="Arial" w:eastAsia="Arial" w:hAnsi="Arial" w:cs="Arial"/>
          <w:sz w:val="22"/>
          <w:szCs w:val="22"/>
        </w:rPr>
        <w:t xml:space="preserve"> Pentecostal Church</w:t>
      </w:r>
      <w:r w:rsidRPr="00760724">
        <w:rPr>
          <w:rFonts w:ascii="Arial" w:eastAsia="Arial" w:hAnsi="Arial" w:cs="Arial"/>
          <w:sz w:val="22"/>
          <w:szCs w:val="22"/>
        </w:rPr>
        <w:t xml:space="preserve"> operates under the authority of its annual Conference—made up of all accredited ministers and delegates from each congregation—and is led by a General Superintendent supported by a National Leadership Team elected by the Conference. This governance framework combines centralised direction with strong congregational representation, creating a structure in which strategic change is both coordinated and democratically validated across the denomination.</w:t>
      </w:r>
    </w:p>
    <w:p w14:paraId="2FEC9AD3" w14:textId="701D20A0" w:rsidR="795FAD7A" w:rsidRPr="00760724" w:rsidRDefault="795FAD7A"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Rev. Mark Pug</w:t>
      </w:r>
      <w:r w:rsidR="20B2FE26" w:rsidRPr="00760724">
        <w:rPr>
          <w:rFonts w:ascii="Arial" w:eastAsia="Arial" w:hAnsi="Arial" w:cs="Arial"/>
          <w:sz w:val="22"/>
          <w:szCs w:val="22"/>
        </w:rPr>
        <w:t>’s</w:t>
      </w:r>
      <w:r w:rsidRPr="00760724">
        <w:rPr>
          <w:rFonts w:ascii="Arial" w:eastAsia="Arial" w:hAnsi="Arial" w:cs="Arial"/>
          <w:sz w:val="22"/>
          <w:szCs w:val="22"/>
        </w:rPr>
        <w:t xml:space="preserve"> </w:t>
      </w:r>
      <w:r w:rsidR="54EE1238" w:rsidRPr="00760724">
        <w:rPr>
          <w:rFonts w:ascii="Arial" w:eastAsia="Arial" w:hAnsi="Arial" w:cs="Arial"/>
          <w:sz w:val="22"/>
          <w:szCs w:val="22"/>
        </w:rPr>
        <w:t xml:space="preserve">appointment </w:t>
      </w:r>
      <w:r w:rsidR="11340880" w:rsidRPr="00760724">
        <w:rPr>
          <w:rFonts w:ascii="Arial" w:eastAsia="Arial" w:hAnsi="Arial" w:cs="Arial"/>
          <w:sz w:val="22"/>
          <w:szCs w:val="22"/>
        </w:rPr>
        <w:t>as</w:t>
      </w:r>
      <w:r w:rsidR="54EE1238" w:rsidRPr="00760724">
        <w:rPr>
          <w:rFonts w:ascii="Arial" w:eastAsia="Arial" w:hAnsi="Arial" w:cs="Arial"/>
          <w:sz w:val="22"/>
          <w:szCs w:val="22"/>
        </w:rPr>
        <w:t xml:space="preserve"> General Superintendent in May 2024 highlights Elim’s commitment to leaders who possess both national vision and hands-on pastoral experience, an essential combination for driving change that aligns with the practical realities of ministry. Pugh’s stated priority of “serving the Kingdom” rather than promoting a denominational brand reflects a clear servant-leadership orientation, reinforcing a collaborative, mission-centred culture that strengthens trust and increases organisational buy-in during periods of </w:t>
      </w:r>
      <w:r w:rsidR="47DA12E8" w:rsidRPr="00760724">
        <w:rPr>
          <w:rFonts w:ascii="Arial" w:eastAsia="Arial" w:hAnsi="Arial" w:cs="Arial"/>
          <w:sz w:val="22"/>
          <w:szCs w:val="22"/>
        </w:rPr>
        <w:t>transformation (June 2024).</w:t>
      </w:r>
    </w:p>
    <w:p w14:paraId="5226C749" w14:textId="523AC420" w:rsidR="41EFFB22" w:rsidRPr="00760724" w:rsidRDefault="41EFFB22" w:rsidP="000E2986">
      <w:pPr>
        <w:pStyle w:val="Heading1"/>
        <w:rPr>
          <w:rFonts w:eastAsia="Arial"/>
        </w:rPr>
      </w:pPr>
      <w:bookmarkStart w:id="20" w:name="_Toc214455768"/>
      <w:r w:rsidRPr="00760724">
        <w:rPr>
          <w:rFonts w:eastAsia="Arial"/>
        </w:rPr>
        <w:t>Application of Leadership Styles</w:t>
      </w:r>
      <w:bookmarkEnd w:id="20"/>
    </w:p>
    <w:p w14:paraId="0851BE87" w14:textId="03A8A2D5" w:rsidR="08534109" w:rsidRPr="00760724" w:rsidRDefault="08534109" w:rsidP="000E2986">
      <w:pPr>
        <w:pStyle w:val="Heading2"/>
        <w:rPr>
          <w:rFonts w:eastAsia="Arial"/>
        </w:rPr>
      </w:pPr>
      <w:bookmarkStart w:id="21" w:name="_Toc214455769"/>
      <w:r w:rsidRPr="00760724">
        <w:rPr>
          <w:rFonts w:eastAsia="Arial"/>
        </w:rPr>
        <w:t>Transformational Leadership</w:t>
      </w:r>
      <w:bookmarkEnd w:id="21"/>
    </w:p>
    <w:p w14:paraId="20AD5A1D" w14:textId="2627BDD4" w:rsidR="08534109" w:rsidRPr="00760724" w:rsidRDefault="08534109" w:rsidP="717EB560">
      <w:pPr>
        <w:pStyle w:val="ListParagraph"/>
        <w:numPr>
          <w:ilvl w:val="0"/>
          <w:numId w:val="6"/>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Articulating Vision and Building Momentum:</w:t>
      </w:r>
      <w:r w:rsidR="3A3C9DF0" w:rsidRPr="00760724">
        <w:rPr>
          <w:rFonts w:ascii="Arial" w:eastAsia="Arial" w:hAnsi="Arial" w:cs="Arial"/>
          <w:b/>
          <w:bCs/>
          <w:sz w:val="22"/>
          <w:szCs w:val="22"/>
        </w:rPr>
        <w:t xml:space="preserve"> </w:t>
      </w:r>
      <w:r w:rsidR="3A3C9DF0" w:rsidRPr="00760724">
        <w:rPr>
          <w:rFonts w:ascii="Arial" w:eastAsia="Arial" w:hAnsi="Arial" w:cs="Arial"/>
          <w:sz w:val="22"/>
          <w:szCs w:val="22"/>
        </w:rPr>
        <w:t xml:space="preserve">Elim Organisation has explicitly positioned growth and community engagement as core strategic priorities, with senior leaders consistently highlighting the need for post-pandemic community rebuilding and renewed missional focus. Stuart Blount, Elim’s Director of Ministry, observes that the movement continues to experience growth even as many </w:t>
      </w:r>
      <w:r w:rsidR="00714A9B" w:rsidRPr="00760724">
        <w:rPr>
          <w:rFonts w:ascii="Arial" w:eastAsia="Arial" w:hAnsi="Arial" w:cs="Arial"/>
          <w:sz w:val="22"/>
          <w:szCs w:val="22"/>
        </w:rPr>
        <w:t>UKS</w:t>
      </w:r>
      <w:r w:rsidR="3A3C9DF0" w:rsidRPr="00760724">
        <w:rPr>
          <w:rFonts w:ascii="Arial" w:eastAsia="Arial" w:hAnsi="Arial" w:cs="Arial"/>
          <w:sz w:val="22"/>
          <w:szCs w:val="22"/>
        </w:rPr>
        <w:t xml:space="preserve"> denominations face decline, an outcome he attributes to Elim’s sustained emphasis on community, mission, and church planting. These focal points strongly reflect the characteristics of transformational leadership, which inspires and mobilises followers through a compelling and </w:t>
      </w:r>
      <w:r w:rsidR="00714A9B">
        <w:rPr>
          <w:rFonts w:ascii="Arial" w:eastAsia="Arial" w:hAnsi="Arial" w:cs="Arial"/>
          <w:sz w:val="22"/>
          <w:szCs w:val="22"/>
        </w:rPr>
        <w:t>future-oriented</w:t>
      </w:r>
      <w:r w:rsidR="3A3C9DF0" w:rsidRPr="00760724">
        <w:rPr>
          <w:rFonts w:ascii="Arial" w:eastAsia="Arial" w:hAnsi="Arial" w:cs="Arial"/>
          <w:sz w:val="22"/>
          <w:szCs w:val="22"/>
        </w:rPr>
        <w:t xml:space="preserve"> </w:t>
      </w:r>
      <w:r w:rsidR="3F24D54D" w:rsidRPr="00760724">
        <w:rPr>
          <w:rFonts w:ascii="Arial" w:eastAsia="Arial" w:hAnsi="Arial" w:cs="Arial"/>
          <w:sz w:val="22"/>
          <w:szCs w:val="22"/>
        </w:rPr>
        <w:t>vision (</w:t>
      </w:r>
      <w:r w:rsidR="07BF267D" w:rsidRPr="00760724">
        <w:rPr>
          <w:rFonts w:ascii="Arial" w:eastAsia="Arial" w:hAnsi="Arial" w:cs="Arial"/>
          <w:sz w:val="22"/>
          <w:szCs w:val="22"/>
        </w:rPr>
        <w:t>May 2022).</w:t>
      </w:r>
    </w:p>
    <w:p w14:paraId="1CC846EF" w14:textId="30E16AA6" w:rsidR="170B8A67" w:rsidRPr="00760724" w:rsidRDefault="00714A9B" w:rsidP="717EB560">
      <w:pPr>
        <w:pStyle w:val="ListParagraph"/>
        <w:numPr>
          <w:ilvl w:val="0"/>
          <w:numId w:val="6"/>
        </w:numPr>
        <w:spacing w:before="240" w:after="240" w:line="360" w:lineRule="auto"/>
        <w:jc w:val="both"/>
        <w:rPr>
          <w:rFonts w:ascii="Arial" w:eastAsia="Arial" w:hAnsi="Arial" w:cs="Arial"/>
          <w:sz w:val="22"/>
          <w:szCs w:val="22"/>
        </w:rPr>
      </w:pPr>
      <w:r>
        <w:rPr>
          <w:rFonts w:ascii="Arial" w:eastAsia="Arial" w:hAnsi="Arial" w:cs="Arial"/>
          <w:b/>
          <w:bCs/>
          <w:sz w:val="22"/>
          <w:szCs w:val="22"/>
        </w:rPr>
        <w:t>Short-Term</w:t>
      </w:r>
      <w:r w:rsidR="170B8A67" w:rsidRPr="00760724">
        <w:rPr>
          <w:rFonts w:ascii="Arial" w:eastAsia="Arial" w:hAnsi="Arial" w:cs="Arial"/>
          <w:b/>
          <w:bCs/>
          <w:sz w:val="22"/>
          <w:szCs w:val="22"/>
        </w:rPr>
        <w:t xml:space="preserve"> Wins and Expanding Impac</w:t>
      </w:r>
      <w:r w:rsidR="170B8A67" w:rsidRPr="00760724">
        <w:rPr>
          <w:rFonts w:ascii="Arial" w:eastAsia="Arial" w:hAnsi="Arial" w:cs="Arial"/>
          <w:sz w:val="22"/>
          <w:szCs w:val="22"/>
        </w:rPr>
        <w:t>t:</w:t>
      </w:r>
      <w:r w:rsidR="7D9EEC80" w:rsidRPr="00760724">
        <w:rPr>
          <w:rFonts w:ascii="Arial" w:eastAsia="Arial" w:hAnsi="Arial" w:cs="Arial"/>
          <w:sz w:val="22"/>
          <w:szCs w:val="22"/>
        </w:rPr>
        <w:t xml:space="preserve"> </w:t>
      </w:r>
      <w:r w:rsidR="3C0D78F9" w:rsidRPr="00760724">
        <w:rPr>
          <w:rFonts w:ascii="Arial" w:eastAsia="Arial" w:hAnsi="Arial" w:cs="Arial"/>
          <w:sz w:val="22"/>
          <w:szCs w:val="22"/>
        </w:rPr>
        <w:t>Elim Organisations must have a significant emphasis on local church vitality, which includes new church planting, reinvigorated community participation, and targeted ministry development, as well as achieving tangible early successes that drive momentum for larger organisational changes. These visible results reinforce the transformational leadership concepts of inspiring, empowering, and equipping local leaders to take ownership of the change process, while the national leadership team offers broad frameworks, strategic alignment, and ongoing support</w:t>
      </w:r>
      <w:r w:rsidR="7E2CAEA9" w:rsidRPr="00760724">
        <w:rPr>
          <w:rFonts w:ascii="Arial" w:eastAsia="Arial" w:hAnsi="Arial" w:cs="Arial"/>
          <w:sz w:val="22"/>
          <w:szCs w:val="22"/>
        </w:rPr>
        <w:t xml:space="preserve"> (May 2022).</w:t>
      </w:r>
    </w:p>
    <w:p w14:paraId="6A47C87C" w14:textId="72D49CE2" w:rsidR="717EB560" w:rsidRPr="00760724" w:rsidRDefault="717EB560" w:rsidP="717EB560">
      <w:pPr>
        <w:pStyle w:val="ListParagraph"/>
        <w:spacing w:before="240" w:after="240" w:line="360" w:lineRule="auto"/>
        <w:jc w:val="both"/>
        <w:rPr>
          <w:rFonts w:ascii="Arial" w:eastAsia="Arial" w:hAnsi="Arial" w:cs="Arial"/>
          <w:sz w:val="22"/>
          <w:szCs w:val="22"/>
        </w:rPr>
      </w:pPr>
    </w:p>
    <w:p w14:paraId="377CA1BC" w14:textId="5DA3AE27" w:rsidR="52943A75" w:rsidRPr="00760724" w:rsidRDefault="52943A75" w:rsidP="717EB560">
      <w:pPr>
        <w:pStyle w:val="ListParagraph"/>
        <w:numPr>
          <w:ilvl w:val="0"/>
          <w:numId w:val="6"/>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Service over Brand</w:t>
      </w:r>
      <w:r w:rsidRPr="00760724">
        <w:rPr>
          <w:rFonts w:ascii="Arial" w:eastAsia="Arial" w:hAnsi="Arial" w:cs="Arial"/>
          <w:sz w:val="22"/>
          <w:szCs w:val="22"/>
        </w:rPr>
        <w:t xml:space="preserve">: </w:t>
      </w:r>
      <w:r w:rsidR="7F90A568" w:rsidRPr="00760724">
        <w:rPr>
          <w:rFonts w:ascii="Arial" w:eastAsia="Arial" w:hAnsi="Arial" w:cs="Arial"/>
          <w:sz w:val="22"/>
          <w:szCs w:val="22"/>
        </w:rPr>
        <w:t>Pugh’s declaration that Elim is “not trying to build a church brand… but to serve the Kingdom” exemplifies a clear servant-leadership posture, prioritising congregational and missional needs over institutional visibility or self-promotion. Such an approach helps minimise resistance to change by signalling that initiatives</w:t>
      </w:r>
      <w:r w:rsidR="40BA2180" w:rsidRPr="00760724">
        <w:rPr>
          <w:rFonts w:ascii="Arial" w:eastAsia="Arial" w:hAnsi="Arial" w:cs="Arial"/>
          <w:sz w:val="22"/>
          <w:szCs w:val="22"/>
        </w:rPr>
        <w:t xml:space="preserve">, </w:t>
      </w:r>
      <w:r w:rsidR="7F90A568" w:rsidRPr="00760724">
        <w:rPr>
          <w:rFonts w:ascii="Arial" w:eastAsia="Arial" w:hAnsi="Arial" w:cs="Arial"/>
          <w:sz w:val="22"/>
          <w:szCs w:val="22"/>
        </w:rPr>
        <w:t>whether digital innovation, leadership development, or community outreach</w:t>
      </w:r>
      <w:r w:rsidR="324DCD55" w:rsidRPr="00760724">
        <w:rPr>
          <w:rFonts w:ascii="Arial" w:eastAsia="Arial" w:hAnsi="Arial" w:cs="Arial"/>
          <w:sz w:val="22"/>
          <w:szCs w:val="22"/>
        </w:rPr>
        <w:t xml:space="preserve">, </w:t>
      </w:r>
      <w:r w:rsidR="7F90A568" w:rsidRPr="00760724">
        <w:rPr>
          <w:rFonts w:ascii="Arial" w:eastAsia="Arial" w:hAnsi="Arial" w:cs="Arial"/>
          <w:sz w:val="22"/>
          <w:szCs w:val="22"/>
        </w:rPr>
        <w:t xml:space="preserve">are designed to empower people and strengthen local ministry rather than extend centralised control. </w:t>
      </w:r>
      <w:r w:rsidR="000E2986" w:rsidRPr="00760724">
        <w:rPr>
          <w:rFonts w:ascii="Arial" w:eastAsia="Arial" w:hAnsi="Arial" w:cs="Arial"/>
          <w:sz w:val="22"/>
          <w:szCs w:val="22"/>
        </w:rPr>
        <w:t>This ethos fosters trust</w:t>
      </w:r>
      <w:r w:rsidR="16308627" w:rsidRPr="00760724">
        <w:rPr>
          <w:rFonts w:ascii="Arial" w:eastAsia="Arial" w:hAnsi="Arial" w:cs="Arial"/>
          <w:sz w:val="22"/>
          <w:szCs w:val="22"/>
        </w:rPr>
        <w:t xml:space="preserve"> </w:t>
      </w:r>
      <w:r w:rsidR="7F90A568" w:rsidRPr="00760724">
        <w:rPr>
          <w:rFonts w:ascii="Arial" w:eastAsia="Arial" w:hAnsi="Arial" w:cs="Arial"/>
          <w:sz w:val="22"/>
          <w:szCs w:val="22"/>
        </w:rPr>
        <w:t>aligns with Elim’s relational culture</w:t>
      </w:r>
      <w:r w:rsidR="70A55D7F" w:rsidRPr="00760724">
        <w:rPr>
          <w:rFonts w:ascii="Arial" w:eastAsia="Arial" w:hAnsi="Arial" w:cs="Arial"/>
          <w:sz w:val="22"/>
          <w:szCs w:val="22"/>
        </w:rPr>
        <w:t xml:space="preserve"> </w:t>
      </w:r>
      <w:r w:rsidR="7F90A568" w:rsidRPr="00760724">
        <w:rPr>
          <w:rFonts w:ascii="Arial" w:eastAsia="Arial" w:hAnsi="Arial" w:cs="Arial"/>
          <w:sz w:val="22"/>
          <w:szCs w:val="22"/>
        </w:rPr>
        <w:t>and creates a more receptive environment for transformational change</w:t>
      </w:r>
      <w:r w:rsidR="13855C45" w:rsidRPr="00760724">
        <w:rPr>
          <w:rFonts w:ascii="Arial" w:eastAsia="Arial" w:hAnsi="Arial" w:cs="Arial"/>
          <w:sz w:val="22"/>
          <w:szCs w:val="22"/>
        </w:rPr>
        <w:t xml:space="preserve"> (June 2024).</w:t>
      </w:r>
    </w:p>
    <w:p w14:paraId="5FFAED20" w14:textId="26689621" w:rsidR="595A6BBC" w:rsidRPr="00760724" w:rsidRDefault="595A6BBC" w:rsidP="717EB560">
      <w:pPr>
        <w:pStyle w:val="ListParagraph"/>
        <w:numPr>
          <w:ilvl w:val="0"/>
          <w:numId w:val="6"/>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Distribution Empowerment:</w:t>
      </w:r>
      <w:r w:rsidR="09C0A07A" w:rsidRPr="00760724">
        <w:rPr>
          <w:rFonts w:ascii="Arial" w:eastAsia="Arial" w:hAnsi="Arial" w:cs="Arial"/>
          <w:b/>
          <w:bCs/>
          <w:sz w:val="22"/>
          <w:szCs w:val="22"/>
        </w:rPr>
        <w:t xml:space="preserve"> </w:t>
      </w:r>
      <w:r w:rsidR="09C0A07A" w:rsidRPr="00760724">
        <w:rPr>
          <w:rFonts w:ascii="Arial" w:eastAsia="Arial" w:hAnsi="Arial" w:cs="Arial"/>
          <w:sz w:val="22"/>
          <w:szCs w:val="22"/>
        </w:rPr>
        <w:t>Elim’s</w:t>
      </w:r>
      <w:r w:rsidR="6E0EF1E3" w:rsidRPr="00760724">
        <w:rPr>
          <w:rFonts w:ascii="Arial" w:eastAsia="Arial" w:hAnsi="Arial" w:cs="Arial"/>
          <w:sz w:val="22"/>
          <w:szCs w:val="22"/>
        </w:rPr>
        <w:t xml:space="preserve"> Organisation </w:t>
      </w:r>
      <w:r w:rsidR="09C0A07A" w:rsidRPr="00760724">
        <w:rPr>
          <w:rFonts w:ascii="Arial" w:eastAsia="Arial" w:hAnsi="Arial" w:cs="Arial"/>
          <w:sz w:val="22"/>
          <w:szCs w:val="22"/>
        </w:rPr>
        <w:t>governance structure and department-led ministries foster</w:t>
      </w:r>
      <w:r w:rsidR="09C0A07A" w:rsidRPr="00760724">
        <w:rPr>
          <w:rFonts w:ascii="Arial" w:eastAsia="Arial" w:hAnsi="Arial" w:cs="Arial"/>
          <w:b/>
          <w:bCs/>
          <w:sz w:val="22"/>
          <w:szCs w:val="22"/>
        </w:rPr>
        <w:t xml:space="preserve"> </w:t>
      </w:r>
      <w:r w:rsidR="09C0A07A" w:rsidRPr="00760724">
        <w:rPr>
          <w:rFonts w:ascii="Arial" w:eastAsia="Arial" w:hAnsi="Arial" w:cs="Arial"/>
          <w:sz w:val="22"/>
          <w:szCs w:val="22"/>
        </w:rPr>
        <w:t>distributed leadership, empowering regional leaders and local teams to take initiative. This approach aligns closely with the principles of servant</w:t>
      </w:r>
      <w:r w:rsidR="09C0A07A" w:rsidRPr="00760724">
        <w:rPr>
          <w:rFonts w:ascii="Arial" w:eastAsia="Arial" w:hAnsi="Arial" w:cs="Arial"/>
          <w:b/>
          <w:bCs/>
          <w:sz w:val="22"/>
          <w:szCs w:val="22"/>
        </w:rPr>
        <w:t xml:space="preserve"> </w:t>
      </w:r>
      <w:r w:rsidR="09C0A07A" w:rsidRPr="00760724">
        <w:rPr>
          <w:rFonts w:ascii="Arial" w:eastAsia="Arial" w:hAnsi="Arial" w:cs="Arial"/>
          <w:sz w:val="22"/>
          <w:szCs w:val="22"/>
        </w:rPr>
        <w:t>leadership, emphasising decentralisation, empowerment, and the cultivation of leadership capacity throughout the organisation.</w:t>
      </w:r>
    </w:p>
    <w:p w14:paraId="1F3DE518" w14:textId="4AA9F4D2" w:rsidR="717EB560" w:rsidRPr="00760724" w:rsidRDefault="717EB560" w:rsidP="717EB560">
      <w:pPr>
        <w:pStyle w:val="ListParagraph"/>
        <w:spacing w:before="240" w:after="240" w:line="360" w:lineRule="auto"/>
        <w:jc w:val="both"/>
        <w:rPr>
          <w:rFonts w:ascii="Arial" w:eastAsia="Arial" w:hAnsi="Arial" w:cs="Arial"/>
          <w:sz w:val="22"/>
          <w:szCs w:val="22"/>
        </w:rPr>
      </w:pPr>
    </w:p>
    <w:p w14:paraId="10C3D6D3" w14:textId="03730A21" w:rsidR="302F7D49" w:rsidRPr="00760724" w:rsidRDefault="302F7D49" w:rsidP="000E2986">
      <w:pPr>
        <w:pStyle w:val="Heading2"/>
        <w:rPr>
          <w:rFonts w:eastAsia="Arial"/>
        </w:rPr>
      </w:pPr>
      <w:bookmarkStart w:id="22" w:name="_Toc214455770"/>
      <w:r w:rsidRPr="00760724">
        <w:rPr>
          <w:rFonts w:eastAsia="Arial"/>
        </w:rPr>
        <w:t>Adaptive Leadership</w:t>
      </w:r>
      <w:bookmarkEnd w:id="22"/>
    </w:p>
    <w:p w14:paraId="41215484" w14:textId="125D2087" w:rsidR="21660115" w:rsidRPr="00760724" w:rsidRDefault="21660115" w:rsidP="717EB560">
      <w:pPr>
        <w:pStyle w:val="ListParagraph"/>
        <w:numPr>
          <w:ilvl w:val="0"/>
          <w:numId w:val="5"/>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Managing Complexity and Uncertainty:</w:t>
      </w:r>
      <w:r w:rsidRPr="00760724">
        <w:rPr>
          <w:rFonts w:ascii="Arial" w:eastAsia="Arial" w:hAnsi="Arial" w:cs="Arial"/>
          <w:sz w:val="22"/>
          <w:szCs w:val="22"/>
        </w:rPr>
        <w:t xml:space="preserve"> </w:t>
      </w:r>
      <w:r w:rsidR="7A8A85BA" w:rsidRPr="00760724">
        <w:rPr>
          <w:rFonts w:ascii="Arial" w:eastAsia="Arial" w:hAnsi="Arial" w:cs="Arial"/>
          <w:sz w:val="22"/>
          <w:szCs w:val="22"/>
        </w:rPr>
        <w:t>Elim’s</w:t>
      </w:r>
      <w:r w:rsidR="1EFF6ED2" w:rsidRPr="00760724">
        <w:rPr>
          <w:rFonts w:ascii="Arial" w:eastAsia="Arial" w:hAnsi="Arial" w:cs="Arial"/>
          <w:sz w:val="22"/>
          <w:szCs w:val="22"/>
        </w:rPr>
        <w:t xml:space="preserve"> Pentecostal Church</w:t>
      </w:r>
      <w:r w:rsidR="7A8A85BA" w:rsidRPr="00760724">
        <w:rPr>
          <w:rFonts w:ascii="Arial" w:eastAsia="Arial" w:hAnsi="Arial" w:cs="Arial"/>
          <w:sz w:val="22"/>
          <w:szCs w:val="22"/>
        </w:rPr>
        <w:t xml:space="preserve"> change landscape is shaped by theological diversity, digital disruption, and strong local autonomy. Within this context, adaptive leadership, which involves diagnosing cultural realities, engaging people in collective learning, and reframing challenges as shared opportunities, proves particularly effective. Successful change in Elim relies less on top-down mandates and more on local adoption and context-sensitive implementation, making adaptive leadership a natural fit for the organisation.</w:t>
      </w:r>
    </w:p>
    <w:p w14:paraId="31CE27F8" w14:textId="1A64E6E1" w:rsidR="6EADC6EC" w:rsidRPr="00760724" w:rsidRDefault="6EADC6EC" w:rsidP="000E2986">
      <w:pPr>
        <w:pStyle w:val="Heading1"/>
        <w:rPr>
          <w:rFonts w:eastAsia="Arial"/>
        </w:rPr>
      </w:pPr>
      <w:bookmarkStart w:id="23" w:name="_Toc214455771"/>
      <w:r w:rsidRPr="00760724">
        <w:rPr>
          <w:rFonts w:eastAsia="Arial"/>
        </w:rPr>
        <w:t>How the Elim Organisation Manages Change</w:t>
      </w:r>
      <w:bookmarkEnd w:id="23"/>
    </w:p>
    <w:p w14:paraId="0AF49B34" w14:textId="590DA3A1" w:rsidR="01DABAFA" w:rsidRPr="00760724" w:rsidRDefault="01DABAFA" w:rsidP="000E2986">
      <w:pPr>
        <w:pStyle w:val="Heading2"/>
        <w:rPr>
          <w:rFonts w:eastAsia="Arial"/>
        </w:rPr>
      </w:pPr>
      <w:bookmarkStart w:id="24" w:name="_Toc214455772"/>
      <w:r w:rsidRPr="00760724">
        <w:rPr>
          <w:rFonts w:eastAsia="Arial"/>
        </w:rPr>
        <w:t>Crafting and Validating Organisational Strategy</w:t>
      </w:r>
      <w:bookmarkEnd w:id="24"/>
    </w:p>
    <w:p w14:paraId="06DECBA5" w14:textId="408F9CC5" w:rsidR="1B7F1235" w:rsidRPr="00760724" w:rsidRDefault="1B7F1235" w:rsidP="717EB560">
      <w:pPr>
        <w:pStyle w:val="ListParagraph"/>
        <w:numPr>
          <w:ilvl w:val="0"/>
          <w:numId w:val="4"/>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 xml:space="preserve">Conference-Endorsed Directives: </w:t>
      </w:r>
      <w:r w:rsidR="032E39C3" w:rsidRPr="00760724">
        <w:rPr>
          <w:rFonts w:ascii="Arial" w:eastAsia="Arial" w:hAnsi="Arial" w:cs="Arial"/>
          <w:sz w:val="22"/>
          <w:szCs w:val="22"/>
        </w:rPr>
        <w:t>Strategic priorities spanning ministry development, leadership training, and broader missional initiatives are validated through Elim’s Conference and leadership teams, securing formal endorsement and establishing shared accountability structures across congregations.</w:t>
      </w:r>
    </w:p>
    <w:p w14:paraId="1CBB6556" w14:textId="2BA76CB4" w:rsidR="35CC2529" w:rsidRPr="00760724" w:rsidRDefault="35CC2529" w:rsidP="717EB560">
      <w:pPr>
        <w:pStyle w:val="ListParagraph"/>
        <w:numPr>
          <w:ilvl w:val="0"/>
          <w:numId w:val="4"/>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Narrative Framing:</w:t>
      </w:r>
      <w:r w:rsidRPr="00760724">
        <w:rPr>
          <w:rFonts w:ascii="Arial" w:eastAsia="Arial" w:hAnsi="Arial" w:cs="Arial"/>
          <w:sz w:val="22"/>
          <w:szCs w:val="22"/>
        </w:rPr>
        <w:t xml:space="preserve"> Communications from national leaders consistently highlighted mission, community, and growth, creating a cohesive narrative that framed change initiatives such as digital adoption and training reforms as mission-driven enhancements rather than top-down administrative mandates</w:t>
      </w:r>
      <w:r w:rsidR="2DB408A0" w:rsidRPr="00760724">
        <w:rPr>
          <w:rFonts w:ascii="Arial" w:eastAsia="Arial" w:hAnsi="Arial" w:cs="Arial"/>
          <w:sz w:val="22"/>
          <w:szCs w:val="22"/>
        </w:rPr>
        <w:t xml:space="preserve"> (June 2024).</w:t>
      </w:r>
    </w:p>
    <w:p w14:paraId="29AD55AB" w14:textId="542DFEDE" w:rsidR="717EB560" w:rsidRPr="00760724" w:rsidRDefault="717EB560" w:rsidP="717EB560">
      <w:pPr>
        <w:pStyle w:val="ListParagraph"/>
        <w:spacing w:before="240" w:after="240" w:line="360" w:lineRule="auto"/>
        <w:ind w:left="1440"/>
        <w:jc w:val="both"/>
        <w:rPr>
          <w:rFonts w:ascii="Arial" w:eastAsia="Arial" w:hAnsi="Arial" w:cs="Arial"/>
          <w:sz w:val="22"/>
          <w:szCs w:val="22"/>
        </w:rPr>
      </w:pPr>
    </w:p>
    <w:p w14:paraId="5AC135AC" w14:textId="4ED78005" w:rsidR="126CE076" w:rsidRPr="00760724" w:rsidRDefault="126CE076" w:rsidP="000E2986">
      <w:pPr>
        <w:pStyle w:val="Heading2"/>
        <w:rPr>
          <w:rFonts w:eastAsia="Arial"/>
        </w:rPr>
      </w:pPr>
      <w:bookmarkStart w:id="25" w:name="_Toc214455773"/>
      <w:r w:rsidRPr="00760724">
        <w:rPr>
          <w:rFonts w:eastAsia="Arial"/>
        </w:rPr>
        <w:t>Driving Change via Distributed Leadership</w:t>
      </w:r>
      <w:bookmarkEnd w:id="25"/>
    </w:p>
    <w:p w14:paraId="546A004C" w14:textId="77744F98" w:rsidR="02AFC79E" w:rsidRPr="00760724" w:rsidRDefault="02AFC79E" w:rsidP="717EB560">
      <w:pPr>
        <w:pStyle w:val="ListParagraph"/>
        <w:numPr>
          <w:ilvl w:val="0"/>
          <w:numId w:val="3"/>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Departmental and Regional Implementation of Strategy:</w:t>
      </w:r>
      <w:r w:rsidRPr="00760724">
        <w:rPr>
          <w:rFonts w:ascii="Arial" w:eastAsia="Arial" w:hAnsi="Arial" w:cs="Arial"/>
          <w:sz w:val="22"/>
          <w:szCs w:val="22"/>
        </w:rPr>
        <w:t xml:space="preserve"> </w:t>
      </w:r>
      <w:r w:rsidR="3DBFAD51" w:rsidRPr="00760724">
        <w:rPr>
          <w:rFonts w:ascii="Arial" w:eastAsia="Arial" w:hAnsi="Arial" w:cs="Arial"/>
          <w:sz w:val="22"/>
          <w:szCs w:val="22"/>
        </w:rPr>
        <w:t>Elim’s core ministries and regional leaders operationalise national strategy at the local level, reflecting change models that prioritise coalitions and community ownership. This approach allows initiatives such as leadership development, ministry resources, and training pathways to be adapted effectively to the diverse contexts of individual congregations.</w:t>
      </w:r>
    </w:p>
    <w:p w14:paraId="71992E60" w14:textId="2F340F1B" w:rsidR="52C7895A" w:rsidRPr="00760724" w:rsidRDefault="52C7895A" w:rsidP="717EB560">
      <w:pPr>
        <w:pStyle w:val="ListParagraph"/>
        <w:numPr>
          <w:ilvl w:val="0"/>
          <w:numId w:val="3"/>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Feedback Mechanisms:</w:t>
      </w:r>
      <w:r w:rsidR="5421533E" w:rsidRPr="00760724">
        <w:rPr>
          <w:rFonts w:ascii="Arial" w:eastAsia="Arial" w:hAnsi="Arial" w:cs="Arial"/>
          <w:b/>
          <w:bCs/>
          <w:sz w:val="22"/>
          <w:szCs w:val="22"/>
        </w:rPr>
        <w:t xml:space="preserve"> </w:t>
      </w:r>
      <w:r w:rsidR="72701534" w:rsidRPr="00760724">
        <w:rPr>
          <w:rFonts w:ascii="Arial" w:eastAsia="Arial" w:hAnsi="Arial" w:cs="Arial"/>
          <w:sz w:val="22"/>
          <w:szCs w:val="22"/>
        </w:rPr>
        <w:t>The Annual conference and leader</w:t>
      </w:r>
      <w:r w:rsidR="291F1764" w:rsidRPr="00760724">
        <w:rPr>
          <w:rFonts w:ascii="Arial" w:eastAsia="Arial" w:hAnsi="Arial" w:cs="Arial"/>
          <w:sz w:val="22"/>
          <w:szCs w:val="22"/>
        </w:rPr>
        <w:t xml:space="preserve">s’ </w:t>
      </w:r>
      <w:r w:rsidR="72701534" w:rsidRPr="00760724">
        <w:rPr>
          <w:rFonts w:ascii="Arial" w:eastAsia="Arial" w:hAnsi="Arial" w:cs="Arial"/>
          <w:sz w:val="22"/>
          <w:szCs w:val="22"/>
        </w:rPr>
        <w:t>summit offer regular</w:t>
      </w:r>
      <w:r w:rsidR="42C4B7BD" w:rsidRPr="00760724">
        <w:rPr>
          <w:rFonts w:ascii="Arial" w:eastAsia="Arial" w:hAnsi="Arial" w:cs="Arial"/>
          <w:sz w:val="22"/>
          <w:szCs w:val="22"/>
        </w:rPr>
        <w:t xml:space="preserve"> feedback channels crucial for the </w:t>
      </w:r>
      <w:r w:rsidR="00383CB0">
        <w:rPr>
          <w:rFonts w:ascii="Arial" w:eastAsia="Arial" w:hAnsi="Arial" w:cs="Arial"/>
          <w:sz w:val="22"/>
          <w:szCs w:val="22"/>
        </w:rPr>
        <w:t>iterative</w:t>
      </w:r>
      <w:r w:rsidR="40466433" w:rsidRPr="00760724">
        <w:rPr>
          <w:rFonts w:ascii="Arial" w:eastAsia="Arial" w:hAnsi="Arial" w:cs="Arial"/>
          <w:sz w:val="22"/>
          <w:szCs w:val="22"/>
        </w:rPr>
        <w:t xml:space="preserve"> refinement </w:t>
      </w:r>
      <w:r w:rsidR="793422CC" w:rsidRPr="00760724">
        <w:rPr>
          <w:rFonts w:ascii="Arial" w:eastAsia="Arial" w:hAnsi="Arial" w:cs="Arial"/>
          <w:sz w:val="22"/>
          <w:szCs w:val="22"/>
        </w:rPr>
        <w:t>of change initiative</w:t>
      </w:r>
      <w:r w:rsidR="2BF023DF" w:rsidRPr="00760724">
        <w:rPr>
          <w:rFonts w:ascii="Arial" w:eastAsia="Arial" w:hAnsi="Arial" w:cs="Arial"/>
          <w:sz w:val="22"/>
          <w:szCs w:val="22"/>
        </w:rPr>
        <w:t>s</w:t>
      </w:r>
      <w:r w:rsidR="793422CC" w:rsidRPr="00760724">
        <w:rPr>
          <w:rFonts w:ascii="Arial" w:eastAsia="Arial" w:hAnsi="Arial" w:cs="Arial"/>
          <w:sz w:val="22"/>
          <w:szCs w:val="22"/>
        </w:rPr>
        <w:t xml:space="preserve"> and for identifying cultural or theological tensio</w:t>
      </w:r>
      <w:r w:rsidR="171E2303" w:rsidRPr="00760724">
        <w:rPr>
          <w:rFonts w:ascii="Arial" w:eastAsia="Arial" w:hAnsi="Arial" w:cs="Arial"/>
          <w:sz w:val="22"/>
          <w:szCs w:val="22"/>
        </w:rPr>
        <w:t>ns that may necessit</w:t>
      </w:r>
      <w:r w:rsidR="6BF9EE62" w:rsidRPr="00760724">
        <w:rPr>
          <w:rFonts w:ascii="Arial" w:eastAsia="Arial" w:hAnsi="Arial" w:cs="Arial"/>
          <w:sz w:val="22"/>
          <w:szCs w:val="22"/>
        </w:rPr>
        <w:t>ate</w:t>
      </w:r>
      <w:r w:rsidR="171E2303" w:rsidRPr="00760724">
        <w:rPr>
          <w:rFonts w:ascii="Arial" w:eastAsia="Arial" w:hAnsi="Arial" w:cs="Arial"/>
          <w:sz w:val="22"/>
          <w:szCs w:val="22"/>
        </w:rPr>
        <w:t xml:space="preserve"> reframing or targeted support.</w:t>
      </w:r>
    </w:p>
    <w:p w14:paraId="1775EC69" w14:textId="7F7D1256" w:rsidR="34720553" w:rsidRPr="00760724" w:rsidRDefault="34720553" w:rsidP="000E2986">
      <w:pPr>
        <w:pStyle w:val="Heading2"/>
        <w:rPr>
          <w:rFonts w:eastAsia="Arial"/>
        </w:rPr>
      </w:pPr>
      <w:bookmarkStart w:id="26" w:name="_Toc214455774"/>
      <w:r w:rsidRPr="00760724">
        <w:rPr>
          <w:rFonts w:eastAsia="Arial"/>
        </w:rPr>
        <w:t>Organisational Culture</w:t>
      </w:r>
      <w:bookmarkEnd w:id="26"/>
    </w:p>
    <w:p w14:paraId="4C5B5ADC" w14:textId="3B51E17B" w:rsidR="13056FC8" w:rsidRPr="00760724" w:rsidRDefault="13056FC8" w:rsidP="000E2986">
      <w:pPr>
        <w:pStyle w:val="Heading2"/>
        <w:rPr>
          <w:rFonts w:eastAsia="Arial"/>
        </w:rPr>
      </w:pPr>
      <w:bookmarkStart w:id="27" w:name="_Toc214455775"/>
      <w:r w:rsidRPr="00760724">
        <w:rPr>
          <w:rFonts w:eastAsia="Arial"/>
        </w:rPr>
        <w:t>Core Pentecostal Identity and Foundation Values.</w:t>
      </w:r>
      <w:bookmarkEnd w:id="27"/>
    </w:p>
    <w:p w14:paraId="03DFD392" w14:textId="52A9FDAF" w:rsidR="43DB7B70" w:rsidRPr="00760724" w:rsidRDefault="43DB7B70" w:rsidP="717EB560">
      <w:pPr>
        <w:pStyle w:val="ListParagraph"/>
        <w:numPr>
          <w:ilvl w:val="0"/>
          <w:numId w:val="2"/>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 xml:space="preserve">Mission </w:t>
      </w:r>
      <w:r w:rsidR="00383CB0">
        <w:rPr>
          <w:rFonts w:ascii="Arial" w:eastAsia="Arial" w:hAnsi="Arial" w:cs="Arial"/>
          <w:b/>
          <w:bCs/>
          <w:sz w:val="22"/>
          <w:szCs w:val="22"/>
        </w:rPr>
        <w:t>Centre</w:t>
      </w:r>
      <w:r w:rsidRPr="00760724">
        <w:rPr>
          <w:rFonts w:ascii="Arial" w:eastAsia="Arial" w:hAnsi="Arial" w:cs="Arial"/>
          <w:b/>
          <w:bCs/>
          <w:sz w:val="22"/>
          <w:szCs w:val="22"/>
        </w:rPr>
        <w:t xml:space="preserve"> Focus:</w:t>
      </w:r>
      <w:r w:rsidRPr="00760724">
        <w:rPr>
          <w:rFonts w:ascii="Arial" w:eastAsia="Arial" w:hAnsi="Arial" w:cs="Arial"/>
          <w:sz w:val="22"/>
          <w:szCs w:val="22"/>
        </w:rPr>
        <w:t xml:space="preserve"> Elim's Pentecostal culture prioritises experiential learning, community involvement, and mission-driven initiatives. This culture can drive adoption of evangelistic or community-building initiatives, such as hybrid worship, local outreach, and leadership development, especially when leaders link innovations to spiritual objectives like discipleship and belonging</w:t>
      </w:r>
      <w:r w:rsidR="2043E717" w:rsidRPr="00760724">
        <w:rPr>
          <w:rFonts w:ascii="Arial" w:eastAsia="Arial" w:hAnsi="Arial" w:cs="Arial"/>
          <w:sz w:val="22"/>
          <w:szCs w:val="22"/>
        </w:rPr>
        <w:t xml:space="preserve"> (May 2022).</w:t>
      </w:r>
    </w:p>
    <w:p w14:paraId="05FF8AAA" w14:textId="08CAA824" w:rsidR="40BDCF1A" w:rsidRPr="00760724" w:rsidRDefault="40BDCF1A" w:rsidP="717EB560">
      <w:pPr>
        <w:pStyle w:val="ListParagraph"/>
        <w:numPr>
          <w:ilvl w:val="0"/>
          <w:numId w:val="2"/>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Theological Diversity and Internal Dialogue</w:t>
      </w:r>
      <w:r w:rsidR="3A9B36CC" w:rsidRPr="00760724">
        <w:rPr>
          <w:rFonts w:ascii="Arial" w:eastAsia="Arial" w:hAnsi="Arial" w:cs="Arial"/>
          <w:b/>
          <w:bCs/>
          <w:sz w:val="22"/>
          <w:szCs w:val="22"/>
        </w:rPr>
        <w:t xml:space="preserve">: </w:t>
      </w:r>
      <w:r w:rsidR="3A9B36CC" w:rsidRPr="00760724">
        <w:rPr>
          <w:rFonts w:ascii="Arial" w:eastAsia="Arial" w:hAnsi="Arial" w:cs="Arial"/>
          <w:sz w:val="22"/>
          <w:szCs w:val="22"/>
        </w:rPr>
        <w:t>R</w:t>
      </w:r>
      <w:r w:rsidR="30C16589" w:rsidRPr="00760724">
        <w:rPr>
          <w:rFonts w:ascii="Arial" w:eastAsia="Arial" w:hAnsi="Arial" w:cs="Arial"/>
          <w:sz w:val="22"/>
          <w:szCs w:val="22"/>
        </w:rPr>
        <w:t>esearch on Elim leadership teams reveals a range of hermeneutical</w:t>
      </w:r>
      <w:r w:rsidR="0880F48A" w:rsidRPr="00760724">
        <w:rPr>
          <w:rFonts w:ascii="Arial" w:eastAsia="Arial" w:hAnsi="Arial" w:cs="Arial"/>
          <w:sz w:val="22"/>
          <w:szCs w:val="22"/>
        </w:rPr>
        <w:t xml:space="preserve"> approaches and ongoing </w:t>
      </w:r>
      <w:r w:rsidR="00383CB0">
        <w:rPr>
          <w:rFonts w:ascii="Arial" w:eastAsia="Arial" w:hAnsi="Arial" w:cs="Arial"/>
          <w:sz w:val="22"/>
          <w:szCs w:val="22"/>
        </w:rPr>
        <w:t>congregational</w:t>
      </w:r>
      <w:r w:rsidR="0880F48A" w:rsidRPr="00760724">
        <w:rPr>
          <w:rFonts w:ascii="Arial" w:eastAsia="Arial" w:hAnsi="Arial" w:cs="Arial"/>
          <w:sz w:val="22"/>
          <w:szCs w:val="22"/>
        </w:rPr>
        <w:t xml:space="preserve"> debates on issues such as wom</w:t>
      </w:r>
      <w:r w:rsidR="21E102E8" w:rsidRPr="00760724">
        <w:rPr>
          <w:rFonts w:ascii="Arial" w:eastAsia="Arial" w:hAnsi="Arial" w:cs="Arial"/>
          <w:sz w:val="22"/>
          <w:szCs w:val="22"/>
        </w:rPr>
        <w:t>en’s ministry, reflecting a culture marked by diverse theological interpretatio</w:t>
      </w:r>
      <w:r w:rsidR="23D4DA8F" w:rsidRPr="00760724">
        <w:rPr>
          <w:rFonts w:ascii="Arial" w:eastAsia="Arial" w:hAnsi="Arial" w:cs="Arial"/>
          <w:sz w:val="22"/>
          <w:szCs w:val="22"/>
        </w:rPr>
        <w:t xml:space="preserve">n that </w:t>
      </w:r>
      <w:r w:rsidR="00383CB0">
        <w:rPr>
          <w:rFonts w:ascii="Arial" w:eastAsia="Arial" w:hAnsi="Arial" w:cs="Arial"/>
          <w:sz w:val="22"/>
          <w:szCs w:val="22"/>
        </w:rPr>
        <w:t>influences</w:t>
      </w:r>
      <w:r w:rsidR="23D4DA8F" w:rsidRPr="00760724">
        <w:rPr>
          <w:rFonts w:ascii="Arial" w:eastAsia="Arial" w:hAnsi="Arial" w:cs="Arial"/>
          <w:sz w:val="22"/>
          <w:szCs w:val="22"/>
        </w:rPr>
        <w:t xml:space="preserve"> local responses t</w:t>
      </w:r>
      <w:r w:rsidR="4D5CCA87" w:rsidRPr="00760724">
        <w:rPr>
          <w:rFonts w:ascii="Arial" w:eastAsia="Arial" w:hAnsi="Arial" w:cs="Arial"/>
          <w:sz w:val="22"/>
          <w:szCs w:val="22"/>
        </w:rPr>
        <w:t xml:space="preserve">o change. This diversity requires culturally </w:t>
      </w:r>
      <w:r w:rsidR="1982D238" w:rsidRPr="00760724">
        <w:rPr>
          <w:rFonts w:ascii="Arial" w:eastAsia="Arial" w:hAnsi="Arial" w:cs="Arial"/>
          <w:sz w:val="22"/>
          <w:szCs w:val="22"/>
        </w:rPr>
        <w:t>sensitive</w:t>
      </w:r>
      <w:r w:rsidR="726E6D89" w:rsidRPr="00760724">
        <w:rPr>
          <w:rFonts w:ascii="Arial" w:eastAsia="Arial" w:hAnsi="Arial" w:cs="Arial"/>
          <w:sz w:val="22"/>
          <w:szCs w:val="22"/>
        </w:rPr>
        <w:t xml:space="preserve"> implementation strategies and strong internal dialogue</w:t>
      </w:r>
      <w:r w:rsidR="3F833B79" w:rsidRPr="00760724">
        <w:rPr>
          <w:rFonts w:ascii="Arial" w:eastAsia="Arial" w:hAnsi="Arial" w:cs="Arial"/>
          <w:sz w:val="22"/>
          <w:szCs w:val="22"/>
        </w:rPr>
        <w:t xml:space="preserve"> to sustain cohesion throughout periods of organisational tran</w:t>
      </w:r>
      <w:r w:rsidR="6329B124" w:rsidRPr="00760724">
        <w:rPr>
          <w:rFonts w:ascii="Arial" w:eastAsia="Arial" w:hAnsi="Arial" w:cs="Arial"/>
          <w:sz w:val="22"/>
          <w:szCs w:val="22"/>
        </w:rPr>
        <w:t>s</w:t>
      </w:r>
      <w:r w:rsidR="3F833B79" w:rsidRPr="00760724">
        <w:rPr>
          <w:rFonts w:ascii="Arial" w:eastAsia="Arial" w:hAnsi="Arial" w:cs="Arial"/>
          <w:sz w:val="22"/>
          <w:szCs w:val="22"/>
        </w:rPr>
        <w:t>formation</w:t>
      </w:r>
      <w:r w:rsidR="13C976DB" w:rsidRPr="00760724">
        <w:rPr>
          <w:rFonts w:ascii="Arial" w:eastAsia="Arial" w:hAnsi="Arial" w:cs="Arial"/>
          <w:sz w:val="22"/>
          <w:szCs w:val="22"/>
        </w:rPr>
        <w:t xml:space="preserve"> (2019).</w:t>
      </w:r>
    </w:p>
    <w:p w14:paraId="0E30B8CD" w14:textId="002462FE" w:rsidR="5DC5ED94" w:rsidRPr="00760724" w:rsidRDefault="5DC5ED94" w:rsidP="00383CB0">
      <w:pPr>
        <w:pStyle w:val="Heading2"/>
        <w:rPr>
          <w:rFonts w:eastAsia="Arial"/>
        </w:rPr>
      </w:pPr>
      <w:bookmarkStart w:id="28" w:name="_Toc214455776"/>
      <w:r w:rsidRPr="00760724">
        <w:rPr>
          <w:rFonts w:eastAsia="Arial"/>
        </w:rPr>
        <w:t>Competing Values and Tensions</w:t>
      </w:r>
      <w:bookmarkEnd w:id="28"/>
    </w:p>
    <w:p w14:paraId="26C03686" w14:textId="30EEE451" w:rsidR="052A15CF" w:rsidRPr="00760724" w:rsidRDefault="052A15CF" w:rsidP="717EB560">
      <w:pPr>
        <w:pStyle w:val="ListParagraph"/>
        <w:numPr>
          <w:ilvl w:val="0"/>
          <w:numId w:val="1"/>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Navigating the tension between stability and Innovation</w:t>
      </w:r>
      <w:r w:rsidRPr="00760724">
        <w:rPr>
          <w:rFonts w:ascii="Arial" w:eastAsia="Arial" w:hAnsi="Arial" w:cs="Arial"/>
          <w:sz w:val="22"/>
          <w:szCs w:val="22"/>
        </w:rPr>
        <w:t xml:space="preserve">: </w:t>
      </w:r>
      <w:r w:rsidR="095240B5" w:rsidRPr="00760724">
        <w:rPr>
          <w:rFonts w:ascii="Arial" w:eastAsia="Arial" w:hAnsi="Arial" w:cs="Arial"/>
          <w:sz w:val="22"/>
          <w:szCs w:val="22"/>
        </w:rPr>
        <w:t>A</w:t>
      </w:r>
      <w:r w:rsidR="441E5E7F" w:rsidRPr="00760724">
        <w:rPr>
          <w:rFonts w:ascii="Arial" w:eastAsia="Arial" w:hAnsi="Arial" w:cs="Arial"/>
          <w:sz w:val="22"/>
          <w:szCs w:val="22"/>
        </w:rPr>
        <w:t>cco</w:t>
      </w:r>
      <w:r w:rsidR="7A02A71C" w:rsidRPr="00760724">
        <w:rPr>
          <w:rFonts w:ascii="Arial" w:eastAsia="Arial" w:hAnsi="Arial" w:cs="Arial"/>
          <w:sz w:val="22"/>
          <w:szCs w:val="22"/>
        </w:rPr>
        <w:t>r</w:t>
      </w:r>
      <w:r w:rsidR="441E5E7F" w:rsidRPr="00760724">
        <w:rPr>
          <w:rFonts w:ascii="Arial" w:eastAsia="Arial" w:hAnsi="Arial" w:cs="Arial"/>
          <w:sz w:val="22"/>
          <w:szCs w:val="22"/>
        </w:rPr>
        <w:t xml:space="preserve">ding to </w:t>
      </w:r>
      <w:r w:rsidR="6DC26494" w:rsidRPr="00760724">
        <w:rPr>
          <w:rFonts w:ascii="Arial" w:eastAsia="Arial" w:hAnsi="Arial" w:cs="Arial"/>
          <w:sz w:val="22"/>
          <w:szCs w:val="22"/>
        </w:rPr>
        <w:t>Patterson (2021/2022),</w:t>
      </w:r>
      <w:r w:rsidR="095240B5" w:rsidRPr="00760724">
        <w:rPr>
          <w:rFonts w:ascii="Arial" w:eastAsia="Arial" w:hAnsi="Arial" w:cs="Arial"/>
          <w:sz w:val="22"/>
          <w:szCs w:val="22"/>
        </w:rPr>
        <w:t xml:space="preserve"> </w:t>
      </w:r>
      <w:r w:rsidR="5DEE90D1" w:rsidRPr="00760724">
        <w:rPr>
          <w:rFonts w:ascii="Arial" w:eastAsia="Arial" w:hAnsi="Arial" w:cs="Arial"/>
          <w:sz w:val="22"/>
          <w:szCs w:val="22"/>
        </w:rPr>
        <w:t xml:space="preserve">a </w:t>
      </w:r>
      <w:r w:rsidR="095240B5" w:rsidRPr="00760724">
        <w:rPr>
          <w:rFonts w:ascii="Arial" w:eastAsia="Arial" w:hAnsi="Arial" w:cs="Arial"/>
          <w:sz w:val="22"/>
          <w:szCs w:val="22"/>
        </w:rPr>
        <w:t>decades-long qualitative study of Elim leaders in Northern Ireland reveals competing values, including tensions between tradition and innovation, central oversight and local autonomy, and spiritual authenticity and organisational effectiveness. These contradictions affect how change projects are received and sustained across the movement</w:t>
      </w:r>
      <w:r w:rsidR="51D3C0A7" w:rsidRPr="00760724">
        <w:rPr>
          <w:rFonts w:ascii="Arial" w:eastAsia="Arial" w:hAnsi="Arial" w:cs="Arial"/>
          <w:sz w:val="22"/>
          <w:szCs w:val="22"/>
        </w:rPr>
        <w:t>.</w:t>
      </w:r>
    </w:p>
    <w:p w14:paraId="7925E657" w14:textId="17A86C38" w:rsidR="51D3C0A7" w:rsidRPr="00760724" w:rsidRDefault="51D3C0A7" w:rsidP="717EB560">
      <w:pPr>
        <w:pStyle w:val="ListParagraph"/>
        <w:numPr>
          <w:ilvl w:val="0"/>
          <w:numId w:val="1"/>
        </w:num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Implication for Change:</w:t>
      </w:r>
      <w:r w:rsidR="2E6E62BF" w:rsidRPr="00760724">
        <w:rPr>
          <w:rFonts w:ascii="Arial" w:eastAsia="Arial" w:hAnsi="Arial" w:cs="Arial"/>
          <w:sz w:val="22"/>
          <w:szCs w:val="22"/>
        </w:rPr>
        <w:t xml:space="preserve"> In contexts where local theological convictions</w:t>
      </w:r>
      <w:r w:rsidR="4107DC89" w:rsidRPr="00760724">
        <w:rPr>
          <w:rFonts w:ascii="Arial" w:eastAsia="Arial" w:hAnsi="Arial" w:cs="Arial"/>
          <w:sz w:val="22"/>
          <w:szCs w:val="22"/>
        </w:rPr>
        <w:t xml:space="preserve"> are deeply held, leaders need to adopt adaptive, dialo</w:t>
      </w:r>
      <w:r w:rsidR="1158DAEB" w:rsidRPr="00760724">
        <w:rPr>
          <w:rFonts w:ascii="Arial" w:eastAsia="Arial" w:hAnsi="Arial" w:cs="Arial"/>
          <w:sz w:val="22"/>
          <w:szCs w:val="22"/>
        </w:rPr>
        <w:t>gical approaches</w:t>
      </w:r>
      <w:r w:rsidR="22189D8D" w:rsidRPr="00760724">
        <w:rPr>
          <w:rFonts w:ascii="Arial" w:eastAsia="Arial" w:hAnsi="Arial" w:cs="Arial"/>
          <w:sz w:val="22"/>
          <w:szCs w:val="22"/>
        </w:rPr>
        <w:t>,</w:t>
      </w:r>
      <w:r w:rsidR="1158DAEB" w:rsidRPr="00760724">
        <w:rPr>
          <w:rFonts w:ascii="Arial" w:eastAsia="Arial" w:hAnsi="Arial" w:cs="Arial"/>
          <w:sz w:val="22"/>
          <w:szCs w:val="22"/>
        </w:rPr>
        <w:t xml:space="preserve"> rooting change in shared bib</w:t>
      </w:r>
      <w:r w:rsidR="26B0219E" w:rsidRPr="00760724">
        <w:rPr>
          <w:rFonts w:ascii="Arial" w:eastAsia="Arial" w:hAnsi="Arial" w:cs="Arial"/>
          <w:sz w:val="22"/>
          <w:szCs w:val="22"/>
        </w:rPr>
        <w:t xml:space="preserve">lical </w:t>
      </w:r>
      <w:r w:rsidR="1158DAEB" w:rsidRPr="00760724">
        <w:rPr>
          <w:rFonts w:ascii="Arial" w:eastAsia="Arial" w:hAnsi="Arial" w:cs="Arial"/>
          <w:sz w:val="22"/>
          <w:szCs w:val="22"/>
        </w:rPr>
        <w:t xml:space="preserve">and </w:t>
      </w:r>
      <w:r w:rsidR="58530C82" w:rsidRPr="00760724">
        <w:rPr>
          <w:rFonts w:ascii="Arial" w:eastAsia="Arial" w:hAnsi="Arial" w:cs="Arial"/>
          <w:sz w:val="22"/>
          <w:szCs w:val="22"/>
        </w:rPr>
        <w:t>missional narratives while permitting contextual</w:t>
      </w:r>
      <w:r w:rsidR="07C3E2B2" w:rsidRPr="00760724">
        <w:rPr>
          <w:rFonts w:ascii="Arial" w:eastAsia="Arial" w:hAnsi="Arial" w:cs="Arial"/>
          <w:sz w:val="22"/>
          <w:szCs w:val="22"/>
        </w:rPr>
        <w:t xml:space="preserve"> flexibility</w:t>
      </w:r>
      <w:r w:rsidR="784A901D" w:rsidRPr="00760724">
        <w:rPr>
          <w:rFonts w:ascii="Arial" w:eastAsia="Arial" w:hAnsi="Arial" w:cs="Arial"/>
          <w:sz w:val="22"/>
          <w:szCs w:val="22"/>
        </w:rPr>
        <w:t>. Central leadership should prioritise guiding principles and capacity building over pre</w:t>
      </w:r>
      <w:r w:rsidR="175ABE10" w:rsidRPr="00760724">
        <w:rPr>
          <w:rFonts w:ascii="Arial" w:eastAsia="Arial" w:hAnsi="Arial" w:cs="Arial"/>
          <w:sz w:val="22"/>
          <w:szCs w:val="22"/>
        </w:rPr>
        <w:t>scriptive mandates.</w:t>
      </w:r>
    </w:p>
    <w:p w14:paraId="45697F3C" w14:textId="42BB5DDD" w:rsidR="717EB560" w:rsidRPr="00760724" w:rsidRDefault="717EB560" w:rsidP="717EB560">
      <w:pPr>
        <w:pStyle w:val="ListParagraph"/>
        <w:spacing w:before="240" w:after="240" w:line="360" w:lineRule="auto"/>
        <w:jc w:val="both"/>
        <w:rPr>
          <w:rFonts w:ascii="Arial" w:eastAsia="Arial" w:hAnsi="Arial" w:cs="Arial"/>
          <w:sz w:val="22"/>
          <w:szCs w:val="22"/>
        </w:rPr>
      </w:pPr>
    </w:p>
    <w:p w14:paraId="2B60A017" w14:textId="4A10421B" w:rsidR="3D34A54D" w:rsidRPr="00760724" w:rsidRDefault="3D34A54D" w:rsidP="00383CB0">
      <w:pPr>
        <w:pStyle w:val="Heading1"/>
        <w:rPr>
          <w:rFonts w:eastAsia="Arial"/>
        </w:rPr>
      </w:pPr>
      <w:bookmarkStart w:id="29" w:name="_Toc214455777"/>
      <w:r w:rsidRPr="00760724">
        <w:rPr>
          <w:rFonts w:eastAsia="Arial"/>
        </w:rPr>
        <w:t xml:space="preserve">E) </w:t>
      </w:r>
      <w:r w:rsidR="0AD433D4" w:rsidRPr="00760724">
        <w:rPr>
          <w:rFonts w:eastAsia="Arial"/>
        </w:rPr>
        <w:t>Developed a Strategic Change Management Plan for Elim Pentecostal Church</w:t>
      </w:r>
      <w:bookmarkEnd w:id="29"/>
    </w:p>
    <w:p w14:paraId="5D08E09E" w14:textId="227C43DB" w:rsidR="717EB560" w:rsidRPr="00760724" w:rsidRDefault="717EB560" w:rsidP="717EB560">
      <w:pPr>
        <w:pStyle w:val="ListParagraph"/>
        <w:spacing w:before="240" w:after="240" w:line="360" w:lineRule="auto"/>
        <w:jc w:val="both"/>
        <w:rPr>
          <w:rFonts w:ascii="Arial" w:eastAsia="Arial" w:hAnsi="Arial" w:cs="Arial"/>
          <w:b/>
          <w:bCs/>
          <w:sz w:val="22"/>
          <w:szCs w:val="22"/>
        </w:rPr>
      </w:pPr>
    </w:p>
    <w:p w14:paraId="4019D00E" w14:textId="77801004" w:rsidR="47092967" w:rsidRPr="00760724" w:rsidRDefault="47092967" w:rsidP="717EB560">
      <w:pPr>
        <w:pStyle w:val="ListParagraph"/>
        <w:numPr>
          <w:ilvl w:val="0"/>
          <w:numId w:val="27"/>
        </w:numPr>
        <w:spacing w:before="240" w:after="240" w:line="360" w:lineRule="auto"/>
        <w:jc w:val="both"/>
        <w:rPr>
          <w:rFonts w:ascii="Arial" w:eastAsia="Arial" w:hAnsi="Arial" w:cs="Arial"/>
          <w:b/>
          <w:bCs/>
          <w:sz w:val="22"/>
          <w:szCs w:val="22"/>
        </w:rPr>
      </w:pPr>
      <w:r w:rsidRPr="00760724">
        <w:rPr>
          <w:rFonts w:ascii="Arial" w:eastAsia="Arial" w:hAnsi="Arial" w:cs="Arial"/>
          <w:b/>
          <w:bCs/>
          <w:sz w:val="22"/>
          <w:szCs w:val="22"/>
        </w:rPr>
        <w:t>Proposed Organisational Change</w:t>
      </w:r>
    </w:p>
    <w:p w14:paraId="4DE49AD8" w14:textId="0417B961" w:rsidR="6CBE1BA7" w:rsidRPr="00760724" w:rsidRDefault="6CBE1BA7" w:rsidP="717EB560">
      <w:pPr>
        <w:pStyle w:val="ListParagraph"/>
        <w:spacing w:before="240" w:after="240" w:line="360" w:lineRule="auto"/>
        <w:ind w:left="1080"/>
        <w:jc w:val="both"/>
        <w:rPr>
          <w:rFonts w:ascii="Arial" w:eastAsia="Arial" w:hAnsi="Arial" w:cs="Arial"/>
          <w:b/>
          <w:bCs/>
          <w:i/>
          <w:iCs/>
          <w:sz w:val="22"/>
          <w:szCs w:val="22"/>
        </w:rPr>
      </w:pPr>
      <w:r w:rsidRPr="00760724">
        <w:rPr>
          <w:rFonts w:ascii="Arial" w:eastAsia="Arial" w:hAnsi="Arial" w:cs="Arial"/>
          <w:b/>
          <w:bCs/>
          <w:i/>
          <w:iCs/>
          <w:sz w:val="22"/>
          <w:szCs w:val="22"/>
        </w:rPr>
        <w:t>Digital Transformation and Hybrid Ministry Strategy (2025–2028)</w:t>
      </w:r>
    </w:p>
    <w:p w14:paraId="41540D88" w14:textId="213C6E0A" w:rsidR="6CBE1BA7" w:rsidRPr="00760724" w:rsidRDefault="6CBE1BA7" w:rsidP="717EB560">
      <w:pPr>
        <w:pStyle w:val="ListParagraph"/>
        <w:spacing w:before="240" w:after="240" w:line="360" w:lineRule="auto"/>
        <w:ind w:left="1080"/>
        <w:jc w:val="both"/>
        <w:rPr>
          <w:rFonts w:ascii="Arial" w:eastAsia="Arial" w:hAnsi="Arial" w:cs="Arial"/>
          <w:sz w:val="22"/>
          <w:szCs w:val="22"/>
        </w:rPr>
      </w:pPr>
      <w:r w:rsidRPr="00760724">
        <w:rPr>
          <w:rFonts w:ascii="Arial" w:eastAsia="Arial" w:hAnsi="Arial" w:cs="Arial"/>
          <w:sz w:val="22"/>
          <w:szCs w:val="22"/>
        </w:rPr>
        <w:t xml:space="preserve">Purpose: </w:t>
      </w:r>
      <w:r w:rsidR="305F012F" w:rsidRPr="00760724">
        <w:rPr>
          <w:rFonts w:ascii="Arial" w:eastAsia="Arial" w:hAnsi="Arial" w:cs="Arial"/>
          <w:sz w:val="22"/>
          <w:szCs w:val="22"/>
        </w:rPr>
        <w:t>Combine digital integration with vibrant in‑person ministry to drive engagement, outreach, and long‑term stability.</w:t>
      </w:r>
    </w:p>
    <w:p w14:paraId="5D2EE273" w14:textId="3D92FAB3" w:rsidR="717EB560" w:rsidRPr="00760724" w:rsidRDefault="717EB560" w:rsidP="717EB560">
      <w:pPr>
        <w:pStyle w:val="ListParagraph"/>
        <w:spacing w:before="240" w:after="240" w:line="360" w:lineRule="auto"/>
        <w:ind w:left="1080"/>
        <w:jc w:val="both"/>
        <w:rPr>
          <w:rFonts w:ascii="Arial" w:eastAsia="Arial" w:hAnsi="Arial" w:cs="Arial"/>
          <w:sz w:val="22"/>
          <w:szCs w:val="22"/>
        </w:rPr>
      </w:pPr>
    </w:p>
    <w:p w14:paraId="36182265" w14:textId="3C00A574" w:rsidR="305F012F" w:rsidRPr="00760724" w:rsidRDefault="305F012F" w:rsidP="717EB560">
      <w:pPr>
        <w:pStyle w:val="ListParagraph"/>
        <w:spacing w:before="240" w:after="240" w:line="360" w:lineRule="auto"/>
        <w:ind w:left="1080"/>
        <w:jc w:val="both"/>
        <w:rPr>
          <w:rFonts w:ascii="Arial" w:eastAsia="Arial" w:hAnsi="Arial" w:cs="Arial"/>
          <w:b/>
          <w:bCs/>
          <w:sz w:val="22"/>
          <w:szCs w:val="22"/>
        </w:rPr>
      </w:pPr>
      <w:r w:rsidRPr="00760724">
        <w:rPr>
          <w:rFonts w:ascii="Arial" w:eastAsia="Arial" w:hAnsi="Arial" w:cs="Arial"/>
          <w:b/>
          <w:bCs/>
          <w:sz w:val="22"/>
          <w:szCs w:val="22"/>
        </w:rPr>
        <w:t>Objectives</w:t>
      </w:r>
    </w:p>
    <w:p w14:paraId="28C2BA26" w14:textId="50E0CB59" w:rsidR="48153D6E" w:rsidRPr="00760724" w:rsidRDefault="48153D6E" w:rsidP="717EB560">
      <w:pPr>
        <w:pStyle w:val="ListParagraph"/>
        <w:numPr>
          <w:ilvl w:val="0"/>
          <w:numId w:val="25"/>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Drive digital unity by implementing standardised platforms across Elim churches in three years.</w:t>
      </w:r>
    </w:p>
    <w:p w14:paraId="375A0C96" w14:textId="6CBB7D0F" w:rsidR="05442A71" w:rsidRPr="00760724" w:rsidRDefault="05442A71" w:rsidP="717EB560">
      <w:pPr>
        <w:pStyle w:val="ListParagraph"/>
        <w:numPr>
          <w:ilvl w:val="0"/>
          <w:numId w:val="25"/>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Achieve a 40% increase in online reach, involvement, and giving within two years.</w:t>
      </w:r>
    </w:p>
    <w:p w14:paraId="6E701EA2" w14:textId="677E428F" w:rsidR="7F378747" w:rsidRPr="00760724" w:rsidRDefault="7F378747" w:rsidP="717EB560">
      <w:pPr>
        <w:pStyle w:val="ListParagraph"/>
        <w:numPr>
          <w:ilvl w:val="0"/>
          <w:numId w:val="25"/>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Reduce operational costs by 20% with a streamlined digital administration and centralised system.</w:t>
      </w:r>
    </w:p>
    <w:p w14:paraId="6470A85E" w14:textId="545E1839" w:rsidR="49B02F11" w:rsidRPr="00760724" w:rsidRDefault="49B02F11" w:rsidP="717EB560">
      <w:pPr>
        <w:pStyle w:val="ListParagraph"/>
        <w:numPr>
          <w:ilvl w:val="0"/>
          <w:numId w:val="25"/>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Provide digital/AI proficiency training for 80% of ministry leaders.</w:t>
      </w:r>
    </w:p>
    <w:p w14:paraId="3EEEBEED" w14:textId="0A7CAB81" w:rsidR="36993CEF" w:rsidRPr="00760724" w:rsidRDefault="36993CEF" w:rsidP="717EB560">
      <w:pPr>
        <w:pStyle w:val="ListParagraph"/>
        <w:numPr>
          <w:ilvl w:val="0"/>
          <w:numId w:val="25"/>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Integrate digital discipleship into dynamic hybrid programs that empower adolescents and families.</w:t>
      </w:r>
    </w:p>
    <w:p w14:paraId="60DE4E0C" w14:textId="5411155D" w:rsidR="717EB560" w:rsidRPr="00760724" w:rsidRDefault="717EB560" w:rsidP="717EB560">
      <w:pPr>
        <w:pStyle w:val="ListParagraph"/>
        <w:spacing w:before="240" w:after="240" w:line="360" w:lineRule="auto"/>
        <w:ind w:left="1800"/>
        <w:jc w:val="both"/>
        <w:rPr>
          <w:rFonts w:ascii="Arial" w:eastAsia="Arial" w:hAnsi="Arial" w:cs="Arial"/>
          <w:sz w:val="22"/>
          <w:szCs w:val="22"/>
        </w:rPr>
      </w:pPr>
    </w:p>
    <w:p w14:paraId="3713AD8A" w14:textId="6D70C48B" w:rsidR="707515DD" w:rsidRPr="00760724" w:rsidRDefault="707515DD" w:rsidP="00383CB0">
      <w:pPr>
        <w:pStyle w:val="Heading2"/>
        <w:rPr>
          <w:rFonts w:eastAsia="Arial"/>
        </w:rPr>
      </w:pPr>
      <w:bookmarkStart w:id="30" w:name="_Toc214455778"/>
      <w:r w:rsidRPr="00760724">
        <w:rPr>
          <w:rFonts w:eastAsia="Arial"/>
        </w:rPr>
        <w:t>Kotter-ADKAR Hybrid Change Management Strategy</w:t>
      </w:r>
      <w:bookmarkEnd w:id="30"/>
    </w:p>
    <w:p w14:paraId="4B3AC9EB" w14:textId="78FA8174" w:rsidR="707515DD" w:rsidRPr="00760724" w:rsidRDefault="707515DD" w:rsidP="717EB560">
      <w:pPr>
        <w:pStyle w:val="ListParagraph"/>
        <w:spacing w:before="240" w:after="240" w:line="360" w:lineRule="auto"/>
        <w:ind w:left="1080"/>
        <w:jc w:val="both"/>
        <w:rPr>
          <w:rFonts w:ascii="Arial" w:eastAsia="Arial" w:hAnsi="Arial" w:cs="Arial"/>
          <w:b/>
          <w:bCs/>
          <w:sz w:val="22"/>
          <w:szCs w:val="22"/>
        </w:rPr>
      </w:pPr>
      <w:r w:rsidRPr="00760724">
        <w:rPr>
          <w:rFonts w:ascii="Arial" w:eastAsia="Arial" w:hAnsi="Arial" w:cs="Arial"/>
          <w:b/>
          <w:bCs/>
          <w:sz w:val="22"/>
          <w:szCs w:val="22"/>
        </w:rPr>
        <w:t xml:space="preserve">Step 1: </w:t>
      </w:r>
      <w:proofErr w:type="spellStart"/>
      <w:r w:rsidR="280B62EE" w:rsidRPr="00760724">
        <w:rPr>
          <w:rFonts w:ascii="Arial" w:eastAsia="Arial" w:hAnsi="Arial" w:cs="Arial"/>
          <w:b/>
          <w:bCs/>
          <w:sz w:val="22"/>
          <w:szCs w:val="22"/>
        </w:rPr>
        <w:t>Instill</w:t>
      </w:r>
      <w:proofErr w:type="spellEnd"/>
      <w:r w:rsidR="280B62EE" w:rsidRPr="00760724">
        <w:rPr>
          <w:rFonts w:ascii="Arial" w:eastAsia="Arial" w:hAnsi="Arial" w:cs="Arial"/>
          <w:b/>
          <w:bCs/>
          <w:sz w:val="22"/>
          <w:szCs w:val="22"/>
        </w:rPr>
        <w:t xml:space="preserve"> urgency</w:t>
      </w:r>
    </w:p>
    <w:p w14:paraId="5B546934" w14:textId="1B6780D3" w:rsidR="303D8027" w:rsidRPr="00760724" w:rsidRDefault="303D8027" w:rsidP="717EB560">
      <w:pPr>
        <w:pStyle w:val="ListParagraph"/>
        <w:numPr>
          <w:ilvl w:val="0"/>
          <w:numId w:val="23"/>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Provide data demonstrating membership reduction and budget restrictions.</w:t>
      </w:r>
    </w:p>
    <w:p w14:paraId="5F353C57" w14:textId="72F21E46" w:rsidR="6F94A363" w:rsidRPr="00760724" w:rsidRDefault="6F94A363" w:rsidP="717EB560">
      <w:pPr>
        <w:pStyle w:val="ListParagraph"/>
        <w:numPr>
          <w:ilvl w:val="0"/>
          <w:numId w:val="23"/>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Highlight potential by sharing success stories on digital expansion throughout the pandemic.</w:t>
      </w:r>
    </w:p>
    <w:p w14:paraId="2902F61D" w14:textId="24F379CD" w:rsidR="717EB560" w:rsidRPr="00760724" w:rsidRDefault="717EB560" w:rsidP="717EB560">
      <w:pPr>
        <w:pStyle w:val="ListParagraph"/>
        <w:spacing w:before="240" w:after="240" w:line="360" w:lineRule="auto"/>
        <w:ind w:left="1440"/>
        <w:jc w:val="both"/>
        <w:rPr>
          <w:rFonts w:ascii="Arial" w:eastAsia="Arial" w:hAnsi="Arial" w:cs="Arial"/>
          <w:sz w:val="22"/>
          <w:szCs w:val="22"/>
        </w:rPr>
      </w:pPr>
    </w:p>
    <w:p w14:paraId="3D9911E9" w14:textId="464DAD33" w:rsidR="79E4E16F" w:rsidRPr="00760724" w:rsidRDefault="79E4E16F" w:rsidP="717EB560">
      <w:p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Step 2</w:t>
      </w:r>
      <w:r w:rsidR="2F089DC2" w:rsidRPr="00760724">
        <w:rPr>
          <w:rFonts w:ascii="Arial" w:eastAsia="Arial" w:hAnsi="Arial" w:cs="Arial"/>
          <w:b/>
          <w:bCs/>
          <w:sz w:val="22"/>
          <w:szCs w:val="22"/>
        </w:rPr>
        <w:t>:</w:t>
      </w:r>
      <w:r w:rsidRPr="00760724">
        <w:rPr>
          <w:rFonts w:ascii="Arial" w:eastAsia="Arial" w:hAnsi="Arial" w:cs="Arial"/>
          <w:sz w:val="22"/>
          <w:szCs w:val="22"/>
        </w:rPr>
        <w:t xml:space="preserve"> </w:t>
      </w:r>
      <w:r w:rsidRPr="00760724">
        <w:rPr>
          <w:rFonts w:ascii="Arial" w:eastAsia="Arial" w:hAnsi="Arial" w:cs="Arial"/>
          <w:b/>
          <w:bCs/>
          <w:sz w:val="22"/>
          <w:szCs w:val="22"/>
        </w:rPr>
        <w:t>Establish a change leadership team</w:t>
      </w:r>
    </w:p>
    <w:p w14:paraId="18CA71CA" w14:textId="69219870" w:rsidR="5AFDBA2E" w:rsidRPr="00760724" w:rsidRDefault="5AFDBA2E" w:rsidP="717EB560">
      <w:pPr>
        <w:pStyle w:val="ListParagraph"/>
        <w:numPr>
          <w:ilvl w:val="0"/>
          <w:numId w:val="22"/>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Pastoral leaders, digital specialists, young influencers, denominational executives, and outside counsel.</w:t>
      </w:r>
    </w:p>
    <w:p w14:paraId="144736A4" w14:textId="1A644953" w:rsidR="3812A5AC" w:rsidRPr="00760724" w:rsidRDefault="3812A5AC" w:rsidP="717EB560">
      <w:pPr>
        <w:pStyle w:val="ListParagraph"/>
        <w:numPr>
          <w:ilvl w:val="0"/>
          <w:numId w:val="22"/>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From a centralised Digital Strategy Committee.</w:t>
      </w:r>
    </w:p>
    <w:p w14:paraId="14B5A026" w14:textId="46BBD3CD" w:rsidR="3812A5AC" w:rsidRPr="00760724" w:rsidRDefault="3812A5AC" w:rsidP="717EB560">
      <w:pPr>
        <w:spacing w:before="240" w:after="240" w:line="360" w:lineRule="auto"/>
        <w:jc w:val="both"/>
        <w:rPr>
          <w:rFonts w:ascii="Arial" w:eastAsia="Arial" w:hAnsi="Arial" w:cs="Arial"/>
          <w:b/>
          <w:bCs/>
          <w:sz w:val="22"/>
          <w:szCs w:val="22"/>
        </w:rPr>
      </w:pPr>
      <w:r w:rsidRPr="00760724">
        <w:rPr>
          <w:rFonts w:ascii="Arial" w:eastAsia="Arial" w:hAnsi="Arial" w:cs="Arial"/>
          <w:b/>
          <w:bCs/>
          <w:sz w:val="22"/>
          <w:szCs w:val="22"/>
        </w:rPr>
        <w:t>Step</w:t>
      </w:r>
      <w:r w:rsidR="41A67845" w:rsidRPr="00760724">
        <w:rPr>
          <w:rFonts w:ascii="Arial" w:eastAsia="Arial" w:hAnsi="Arial" w:cs="Arial"/>
          <w:b/>
          <w:bCs/>
          <w:sz w:val="22"/>
          <w:szCs w:val="22"/>
        </w:rPr>
        <w:t xml:space="preserve"> 3: Shape Vision and Strategic Directio</w:t>
      </w:r>
      <w:r w:rsidR="0E6907B3" w:rsidRPr="00760724">
        <w:rPr>
          <w:rFonts w:ascii="Arial" w:eastAsia="Arial" w:hAnsi="Arial" w:cs="Arial"/>
          <w:b/>
          <w:bCs/>
          <w:sz w:val="22"/>
          <w:szCs w:val="22"/>
        </w:rPr>
        <w:t>n</w:t>
      </w:r>
    </w:p>
    <w:p w14:paraId="5E4F5A74" w14:textId="3C9CD47A" w:rsidR="0E6907B3" w:rsidRPr="00760724" w:rsidRDefault="0E6907B3" w:rsidP="717EB560">
      <w:pPr>
        <w:spacing w:before="240" w:after="240" w:line="360" w:lineRule="auto"/>
        <w:jc w:val="both"/>
        <w:rPr>
          <w:rFonts w:ascii="Arial" w:eastAsia="Arial" w:hAnsi="Arial" w:cs="Arial"/>
          <w:sz w:val="22"/>
          <w:szCs w:val="22"/>
        </w:rPr>
      </w:pPr>
      <w:r w:rsidRPr="00760724">
        <w:rPr>
          <w:rFonts w:ascii="Arial" w:eastAsia="Arial" w:hAnsi="Arial" w:cs="Arial"/>
          <w:b/>
          <w:bCs/>
          <w:sz w:val="22"/>
          <w:szCs w:val="22"/>
        </w:rPr>
        <w:t xml:space="preserve">Vision: </w:t>
      </w:r>
      <w:r w:rsidR="66B4B5A7" w:rsidRPr="00760724">
        <w:rPr>
          <w:rFonts w:ascii="Arial" w:eastAsia="Arial" w:hAnsi="Arial" w:cs="Arial"/>
          <w:sz w:val="22"/>
          <w:szCs w:val="22"/>
        </w:rPr>
        <w:t>Strengthening Elim churches to reach communities with Spirit‑inspired, creative, and connected ministry.</w:t>
      </w:r>
    </w:p>
    <w:p w14:paraId="2B98D67C" w14:textId="0CFD9FD5" w:rsidR="66B4B5A7" w:rsidRPr="00760724" w:rsidRDefault="66B4B5A7" w:rsidP="717EB560">
      <w:pPr>
        <w:spacing w:before="240" w:after="240" w:line="360" w:lineRule="auto"/>
        <w:jc w:val="both"/>
        <w:rPr>
          <w:rFonts w:ascii="Arial" w:eastAsia="Arial" w:hAnsi="Arial" w:cs="Arial"/>
          <w:b/>
          <w:bCs/>
          <w:sz w:val="22"/>
          <w:szCs w:val="22"/>
        </w:rPr>
      </w:pPr>
      <w:r w:rsidRPr="00760724">
        <w:rPr>
          <w:rFonts w:ascii="Arial" w:eastAsia="Arial" w:hAnsi="Arial" w:cs="Arial"/>
          <w:b/>
          <w:bCs/>
          <w:sz w:val="22"/>
          <w:szCs w:val="22"/>
        </w:rPr>
        <w:t>Step 4: Share the Vision</w:t>
      </w:r>
    </w:p>
    <w:p w14:paraId="21061376" w14:textId="247D5A25" w:rsidR="482477B3" w:rsidRPr="00760724" w:rsidRDefault="482477B3" w:rsidP="717EB560">
      <w:pPr>
        <w:pStyle w:val="ListParagraph"/>
        <w:numPr>
          <w:ilvl w:val="0"/>
          <w:numId w:val="2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Annual Leadership Forums</w:t>
      </w:r>
    </w:p>
    <w:p w14:paraId="70C9F537" w14:textId="78A44585" w:rsidR="15DC7E41" w:rsidRPr="00760724" w:rsidRDefault="15DC7E41" w:rsidP="717EB560">
      <w:pPr>
        <w:pStyle w:val="ListParagraph"/>
        <w:numPr>
          <w:ilvl w:val="0"/>
          <w:numId w:val="2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Online Learning and Development Sessions</w:t>
      </w:r>
    </w:p>
    <w:p w14:paraId="3E8F42D2" w14:textId="2904C86D" w:rsidR="15DC7E41" w:rsidRPr="00760724" w:rsidRDefault="15DC7E41" w:rsidP="717EB560">
      <w:pPr>
        <w:pStyle w:val="ListParagraph"/>
        <w:numPr>
          <w:ilvl w:val="0"/>
          <w:numId w:val="2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Social networks and email updates</w:t>
      </w:r>
    </w:p>
    <w:p w14:paraId="74367ECD" w14:textId="3579BBEE" w:rsidR="5D091485" w:rsidRPr="00760724" w:rsidRDefault="5D091485" w:rsidP="717EB560">
      <w:pPr>
        <w:pStyle w:val="ListParagraph"/>
        <w:numPr>
          <w:ilvl w:val="0"/>
          <w:numId w:val="21"/>
        </w:numPr>
        <w:spacing w:before="240" w:after="240" w:line="360" w:lineRule="auto"/>
        <w:jc w:val="both"/>
        <w:rPr>
          <w:rFonts w:ascii="Arial" w:eastAsia="Arial" w:hAnsi="Arial" w:cs="Arial"/>
          <w:b/>
          <w:bCs/>
          <w:sz w:val="22"/>
          <w:szCs w:val="22"/>
        </w:rPr>
      </w:pPr>
      <w:r w:rsidRPr="00760724">
        <w:rPr>
          <w:rFonts w:ascii="Arial" w:eastAsia="Arial" w:hAnsi="Arial" w:cs="Arial"/>
          <w:sz w:val="22"/>
          <w:szCs w:val="22"/>
        </w:rPr>
        <w:t>Strategic communication highlighting mission unity</w:t>
      </w:r>
    </w:p>
    <w:p w14:paraId="7C7C0668" w14:textId="1986294D" w:rsidR="5D091485" w:rsidRPr="00760724" w:rsidRDefault="5D091485" w:rsidP="717EB560">
      <w:pPr>
        <w:spacing w:before="240" w:after="240" w:line="360" w:lineRule="auto"/>
        <w:jc w:val="both"/>
        <w:rPr>
          <w:rFonts w:ascii="Arial" w:eastAsia="Arial" w:hAnsi="Arial" w:cs="Arial"/>
          <w:b/>
          <w:bCs/>
          <w:sz w:val="22"/>
          <w:szCs w:val="22"/>
        </w:rPr>
      </w:pPr>
      <w:r w:rsidRPr="00760724">
        <w:rPr>
          <w:rFonts w:ascii="Arial" w:eastAsia="Arial" w:hAnsi="Arial" w:cs="Arial"/>
          <w:b/>
          <w:bCs/>
          <w:sz w:val="22"/>
          <w:szCs w:val="22"/>
        </w:rPr>
        <w:t>Step 5</w:t>
      </w:r>
      <w:r w:rsidRPr="00760724">
        <w:rPr>
          <w:rFonts w:ascii="Arial" w:eastAsia="Arial" w:hAnsi="Arial" w:cs="Arial"/>
          <w:sz w:val="22"/>
          <w:szCs w:val="22"/>
        </w:rPr>
        <w:t xml:space="preserve">: </w:t>
      </w:r>
      <w:r w:rsidR="64C4B077" w:rsidRPr="00760724">
        <w:rPr>
          <w:rFonts w:ascii="Arial" w:eastAsia="Arial" w:hAnsi="Arial" w:cs="Arial"/>
          <w:b/>
          <w:bCs/>
          <w:sz w:val="22"/>
          <w:szCs w:val="22"/>
        </w:rPr>
        <w:t>Activate Broad Participation</w:t>
      </w:r>
    </w:p>
    <w:p w14:paraId="12557D9E" w14:textId="700D90EC" w:rsidR="63B46E3F" w:rsidRPr="00760724" w:rsidRDefault="63B46E3F" w:rsidP="717EB560">
      <w:pPr>
        <w:pStyle w:val="ListParagraph"/>
        <w:numPr>
          <w:ilvl w:val="0"/>
          <w:numId w:val="20"/>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Equip ministries with essential digital tools (streaming gear, cameras, online giving platforms)</w:t>
      </w:r>
      <w:r w:rsidRPr="00760724">
        <w:rPr>
          <w:rFonts w:ascii="Arial" w:eastAsia="Arial" w:hAnsi="Arial" w:cs="Arial"/>
          <w:b/>
          <w:bCs/>
          <w:sz w:val="22"/>
          <w:szCs w:val="22"/>
        </w:rPr>
        <w:t>.</w:t>
      </w:r>
    </w:p>
    <w:p w14:paraId="2AD1E861" w14:textId="401FE3A6" w:rsidR="622CD0F3" w:rsidRPr="00760724" w:rsidRDefault="622CD0F3" w:rsidP="717EB560">
      <w:pPr>
        <w:pStyle w:val="ListParagraph"/>
        <w:numPr>
          <w:ilvl w:val="0"/>
          <w:numId w:val="20"/>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Break down barriers through training, grants, and collaborative IT assistance.</w:t>
      </w:r>
    </w:p>
    <w:p w14:paraId="01345B8E" w14:textId="0DDA6F57" w:rsidR="7FB50D7A" w:rsidRPr="00760724" w:rsidRDefault="7FB50D7A" w:rsidP="717EB560">
      <w:pPr>
        <w:spacing w:before="240" w:after="240" w:line="360" w:lineRule="auto"/>
        <w:jc w:val="both"/>
        <w:rPr>
          <w:rFonts w:ascii="Arial" w:eastAsia="Arial" w:hAnsi="Arial" w:cs="Arial"/>
          <w:b/>
          <w:bCs/>
          <w:sz w:val="22"/>
          <w:szCs w:val="22"/>
        </w:rPr>
      </w:pPr>
      <w:r w:rsidRPr="00760724">
        <w:rPr>
          <w:rFonts w:ascii="Arial" w:eastAsia="Arial" w:hAnsi="Arial" w:cs="Arial"/>
          <w:b/>
          <w:bCs/>
          <w:sz w:val="22"/>
          <w:szCs w:val="22"/>
        </w:rPr>
        <w:t xml:space="preserve">Step 6: </w:t>
      </w:r>
      <w:r w:rsidR="342763FA" w:rsidRPr="00760724">
        <w:rPr>
          <w:rFonts w:ascii="Arial" w:eastAsia="Arial" w:hAnsi="Arial" w:cs="Arial"/>
          <w:b/>
          <w:bCs/>
          <w:sz w:val="22"/>
          <w:szCs w:val="22"/>
        </w:rPr>
        <w:t>Produce Short‑Term Achievements</w:t>
      </w:r>
    </w:p>
    <w:p w14:paraId="659B90BE" w14:textId="76B7C8CB" w:rsidR="1943774C" w:rsidRPr="00760724" w:rsidRDefault="1943774C" w:rsidP="717EB560">
      <w:pPr>
        <w:pStyle w:val="ListParagraph"/>
        <w:numPr>
          <w:ilvl w:val="0"/>
          <w:numId w:val="1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Launch Digital Hub Pilots Across 10 Churches</w:t>
      </w:r>
    </w:p>
    <w:p w14:paraId="199DE0DE" w14:textId="598AE6EE" w:rsidR="07BCDFD5" w:rsidRPr="00760724" w:rsidRDefault="07BCDFD5" w:rsidP="717EB560">
      <w:pPr>
        <w:pStyle w:val="ListParagraph"/>
        <w:numPr>
          <w:ilvl w:val="0"/>
          <w:numId w:val="1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Introduce Online Discipleship Programs</w:t>
      </w:r>
    </w:p>
    <w:p w14:paraId="485089B9" w14:textId="7D82A07B" w:rsidR="07BCDFD5" w:rsidRPr="00760724" w:rsidRDefault="07BCDFD5" w:rsidP="717EB560">
      <w:pPr>
        <w:pStyle w:val="ListParagraph"/>
        <w:numPr>
          <w:ilvl w:val="0"/>
          <w:numId w:val="11"/>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Expand Youth Connection Through Digital Channels</w:t>
      </w:r>
    </w:p>
    <w:p w14:paraId="0E7C18EF" w14:textId="74C48C93" w:rsidR="07BCDFD5" w:rsidRPr="00760724" w:rsidRDefault="07BCDFD5" w:rsidP="717EB560">
      <w:pPr>
        <w:spacing w:before="240" w:after="240" w:line="360" w:lineRule="auto"/>
        <w:jc w:val="both"/>
        <w:rPr>
          <w:rFonts w:ascii="Arial" w:eastAsia="Arial" w:hAnsi="Arial" w:cs="Arial"/>
          <w:b/>
          <w:bCs/>
          <w:sz w:val="22"/>
          <w:szCs w:val="22"/>
        </w:rPr>
      </w:pPr>
      <w:r w:rsidRPr="00760724">
        <w:rPr>
          <w:rFonts w:ascii="Arial" w:eastAsia="Arial" w:hAnsi="Arial" w:cs="Arial"/>
          <w:b/>
          <w:bCs/>
          <w:sz w:val="22"/>
          <w:szCs w:val="22"/>
        </w:rPr>
        <w:t xml:space="preserve">Step 7: </w:t>
      </w:r>
      <w:r w:rsidR="2ADA3E92" w:rsidRPr="00760724">
        <w:rPr>
          <w:rFonts w:ascii="Arial" w:eastAsia="Arial" w:hAnsi="Arial" w:cs="Arial"/>
          <w:b/>
          <w:bCs/>
          <w:sz w:val="22"/>
          <w:szCs w:val="22"/>
        </w:rPr>
        <w:t>Reinforce Accomplishments</w:t>
      </w:r>
    </w:p>
    <w:p w14:paraId="02650981" w14:textId="4BE3498E" w:rsidR="2ADA3E92" w:rsidRPr="00760724" w:rsidRDefault="2ADA3E92" w:rsidP="717EB560">
      <w:pPr>
        <w:pStyle w:val="ListParagraph"/>
        <w:numPr>
          <w:ilvl w:val="0"/>
          <w:numId w:val="10"/>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Spread Effective Practices to Wider Church Communities</w:t>
      </w:r>
    </w:p>
    <w:p w14:paraId="57B1F0DE" w14:textId="4AB9E786" w:rsidR="2ADA3E92" w:rsidRPr="00760724" w:rsidRDefault="2ADA3E92" w:rsidP="717EB560">
      <w:pPr>
        <w:pStyle w:val="ListParagraph"/>
        <w:numPr>
          <w:ilvl w:val="0"/>
          <w:numId w:val="10"/>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Assess and Improve Systems</w:t>
      </w:r>
    </w:p>
    <w:p w14:paraId="65434684" w14:textId="7D08D42E" w:rsidR="2ADA3E92" w:rsidRPr="00760724" w:rsidRDefault="2ADA3E92" w:rsidP="717EB560">
      <w:pPr>
        <w:spacing w:before="240" w:after="240" w:line="360" w:lineRule="auto"/>
        <w:jc w:val="both"/>
        <w:rPr>
          <w:rFonts w:ascii="Arial" w:eastAsia="Arial" w:hAnsi="Arial" w:cs="Arial"/>
          <w:b/>
          <w:bCs/>
          <w:sz w:val="22"/>
          <w:szCs w:val="22"/>
        </w:rPr>
      </w:pPr>
      <w:r w:rsidRPr="00760724">
        <w:rPr>
          <w:rFonts w:ascii="Arial" w:eastAsia="Arial" w:hAnsi="Arial" w:cs="Arial"/>
          <w:b/>
          <w:bCs/>
          <w:sz w:val="22"/>
          <w:szCs w:val="22"/>
        </w:rPr>
        <w:t>Step 8: Integrate Fresh Approaches Firmly</w:t>
      </w:r>
    </w:p>
    <w:p w14:paraId="3B0ECE71" w14:textId="39960A51" w:rsidR="4AF12203" w:rsidRPr="00760724" w:rsidRDefault="4AF12203" w:rsidP="717EB560">
      <w:pPr>
        <w:pStyle w:val="ListParagraph"/>
        <w:numPr>
          <w:ilvl w:val="0"/>
          <w:numId w:val="9"/>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Integrate Technology Skills into Ministry Development</w:t>
      </w:r>
    </w:p>
    <w:p w14:paraId="33264CD1" w14:textId="26EB1239" w:rsidR="6057DF87" w:rsidRPr="00760724" w:rsidRDefault="6057DF87" w:rsidP="717EB560">
      <w:pPr>
        <w:pStyle w:val="ListParagraph"/>
        <w:numPr>
          <w:ilvl w:val="0"/>
          <w:numId w:val="9"/>
        </w:numPr>
        <w:spacing w:before="240" w:after="240" w:line="360" w:lineRule="auto"/>
        <w:jc w:val="both"/>
        <w:rPr>
          <w:rFonts w:ascii="Arial" w:eastAsia="Arial" w:hAnsi="Arial" w:cs="Arial"/>
          <w:sz w:val="22"/>
          <w:szCs w:val="22"/>
        </w:rPr>
      </w:pPr>
      <w:r w:rsidRPr="00760724">
        <w:rPr>
          <w:rFonts w:ascii="Arial" w:eastAsia="Arial" w:hAnsi="Arial" w:cs="Arial"/>
          <w:sz w:val="22"/>
          <w:szCs w:val="22"/>
        </w:rPr>
        <w:t>Develop Policy Frameworks and Sustainable Digital Governance</w:t>
      </w:r>
    </w:p>
    <w:p w14:paraId="52D009E1" w14:textId="2F4F1AE0" w:rsidR="0CB01292" w:rsidRPr="00760724" w:rsidRDefault="0CB01292"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 xml:space="preserve">According to Davenport (2024), </w:t>
      </w:r>
      <w:r w:rsidR="5EEAC37D" w:rsidRPr="00760724">
        <w:rPr>
          <w:rFonts w:ascii="Arial" w:eastAsia="Arial" w:hAnsi="Arial" w:cs="Arial"/>
          <w:sz w:val="22"/>
          <w:szCs w:val="22"/>
        </w:rPr>
        <w:t>Artificial intelligence (AI) presents significant opportunities for optimisation—enhancing communication through chatbots, streamlining pastoral follow‑up, and providing data‑driven insights into congregational needs. Yet Elim must proactively confront the risks: bridging technical disparities across churches, tackling pressing ethical concerns, and addressing the current gap in organisational AI training</w:t>
      </w:r>
      <w:r w:rsidR="5EE85CF7" w:rsidRPr="00760724">
        <w:rPr>
          <w:rFonts w:ascii="Arial" w:eastAsia="Arial" w:hAnsi="Arial" w:cs="Arial"/>
          <w:sz w:val="22"/>
          <w:szCs w:val="22"/>
        </w:rPr>
        <w:t>.</w:t>
      </w:r>
    </w:p>
    <w:p w14:paraId="1D121A7E" w14:textId="7B2543EA" w:rsidR="7FE2BD03" w:rsidRPr="00760724" w:rsidRDefault="7FE2BD03" w:rsidP="717EB560">
      <w:pPr>
        <w:spacing w:before="240" w:after="240"/>
        <w:jc w:val="both"/>
        <w:rPr>
          <w:rFonts w:ascii="Arial" w:eastAsia="Arial" w:hAnsi="Arial" w:cs="Arial"/>
          <w:sz w:val="22"/>
          <w:szCs w:val="22"/>
        </w:rPr>
      </w:pPr>
    </w:p>
    <w:p w14:paraId="11DC7544" w14:textId="159AF580" w:rsidR="7FE2BD03" w:rsidRPr="00760724" w:rsidRDefault="717EB560" w:rsidP="002C6465">
      <w:pPr>
        <w:pStyle w:val="Heading1"/>
        <w:rPr>
          <w:rFonts w:eastAsia="Arial"/>
        </w:rPr>
      </w:pPr>
      <w:bookmarkStart w:id="31" w:name="_Toc214455779"/>
      <w:r w:rsidRPr="00760724">
        <w:rPr>
          <w:rFonts w:eastAsia="Arial"/>
        </w:rPr>
        <w:t xml:space="preserve">3. </w:t>
      </w:r>
      <w:r w:rsidR="04EA6B97" w:rsidRPr="00760724">
        <w:rPr>
          <w:rFonts w:eastAsia="Arial"/>
        </w:rPr>
        <w:t>Financial Plan for Elim Churc</w:t>
      </w:r>
      <w:r w:rsidR="6F602D45" w:rsidRPr="00760724">
        <w:rPr>
          <w:rFonts w:eastAsia="Arial"/>
        </w:rPr>
        <w:t>h</w:t>
      </w:r>
      <w:bookmarkEnd w:id="31"/>
    </w:p>
    <w:p w14:paraId="0FA1BCAC" w14:textId="10FF0C3C" w:rsidR="7FE2BD03" w:rsidRPr="00760724" w:rsidRDefault="3EF1815A" w:rsidP="717EB560">
      <w:pPr>
        <w:spacing w:before="240" w:after="240"/>
        <w:jc w:val="both"/>
        <w:rPr>
          <w:rFonts w:ascii="Arial" w:eastAsia="Arial" w:hAnsi="Arial" w:cs="Arial"/>
          <w:b/>
          <w:bCs/>
          <w:sz w:val="22"/>
          <w:szCs w:val="22"/>
        </w:rPr>
      </w:pPr>
      <w:r w:rsidRPr="00760724">
        <w:rPr>
          <w:rFonts w:ascii="Arial" w:eastAsia="Arial" w:hAnsi="Arial" w:cs="Arial"/>
          <w:b/>
          <w:bCs/>
          <w:sz w:val="22"/>
          <w:szCs w:val="22"/>
        </w:rPr>
        <w:t xml:space="preserve">An </w:t>
      </w:r>
      <w:r w:rsidR="002C6465">
        <w:rPr>
          <w:rFonts w:ascii="Arial" w:eastAsia="Arial" w:hAnsi="Arial" w:cs="Arial"/>
          <w:b/>
          <w:bCs/>
          <w:sz w:val="22"/>
          <w:szCs w:val="22"/>
        </w:rPr>
        <w:t>Estimated</w:t>
      </w:r>
      <w:r w:rsidRPr="00760724">
        <w:rPr>
          <w:rFonts w:ascii="Arial" w:eastAsia="Arial" w:hAnsi="Arial" w:cs="Arial"/>
          <w:b/>
          <w:bCs/>
          <w:sz w:val="22"/>
          <w:szCs w:val="22"/>
        </w:rPr>
        <w:t xml:space="preserve"> Budget for 3 years</w:t>
      </w:r>
    </w:p>
    <w:p w14:paraId="728C5B03" w14:textId="2943EE09" w:rsidR="7FE2BD03" w:rsidRPr="00760724" w:rsidRDefault="14336271" w:rsidP="717EB560">
      <w:pPr>
        <w:spacing w:before="240" w:after="240"/>
        <w:jc w:val="both"/>
        <w:rPr>
          <w:rFonts w:ascii="Arial" w:eastAsia="Arial" w:hAnsi="Arial" w:cs="Arial"/>
          <w:b/>
          <w:bCs/>
          <w:sz w:val="22"/>
          <w:szCs w:val="22"/>
        </w:rPr>
      </w:pPr>
      <w:r w:rsidRPr="00760724">
        <w:rPr>
          <w:rFonts w:ascii="Arial" w:eastAsia="Arial" w:hAnsi="Arial" w:cs="Arial"/>
          <w:b/>
          <w:bCs/>
          <w:sz w:val="22"/>
          <w:szCs w:val="22"/>
        </w:rPr>
        <w:t xml:space="preserve">Component    </w:t>
      </w:r>
      <w:r w:rsidRPr="00760724">
        <w:rPr>
          <w:rFonts w:ascii="Arial" w:eastAsia="Arial" w:hAnsi="Arial" w:cs="Arial"/>
          <w:sz w:val="22"/>
          <w:szCs w:val="22"/>
        </w:rPr>
        <w:t xml:space="preserve">                                                                        </w:t>
      </w:r>
      <w:r w:rsidRPr="00760724">
        <w:rPr>
          <w:rFonts w:ascii="Arial" w:eastAsia="Arial" w:hAnsi="Arial" w:cs="Arial"/>
          <w:b/>
          <w:bCs/>
          <w:sz w:val="22"/>
          <w:szCs w:val="22"/>
        </w:rPr>
        <w:t xml:space="preserve"> Estimated Cost</w:t>
      </w:r>
    </w:p>
    <w:tbl>
      <w:tblPr>
        <w:tblW w:w="0" w:type="auto"/>
        <w:tblLook w:val="06A0" w:firstRow="1" w:lastRow="0" w:firstColumn="1" w:lastColumn="0" w:noHBand="1" w:noVBand="1"/>
      </w:tblPr>
      <w:tblGrid>
        <w:gridCol w:w="1200"/>
        <w:gridCol w:w="1366"/>
        <w:gridCol w:w="120"/>
        <w:gridCol w:w="229"/>
        <w:gridCol w:w="851"/>
        <w:gridCol w:w="100"/>
        <w:gridCol w:w="47"/>
        <w:gridCol w:w="359"/>
        <w:gridCol w:w="1349"/>
        <w:gridCol w:w="174"/>
        <w:gridCol w:w="1141"/>
      </w:tblGrid>
      <w:tr w:rsidR="717EB560" w:rsidRPr="00760724" w14:paraId="5C8663A2" w14:textId="77777777" w:rsidTr="717EB560">
        <w:trPr>
          <w:trHeight w:val="300"/>
        </w:trPr>
        <w:tc>
          <w:tcPr>
            <w:tcW w:w="5007" w:type="dxa"/>
            <w:gridSpan w:val="9"/>
            <w:vAlign w:val="center"/>
          </w:tcPr>
          <w:p w14:paraId="1B765879" w14:textId="45CF1A3F" w:rsidR="5F06973A" w:rsidRPr="00760724" w:rsidRDefault="5F06973A" w:rsidP="717EB560">
            <w:pPr>
              <w:spacing w:after="0"/>
              <w:rPr>
                <w:rFonts w:ascii="Arial" w:eastAsia="Arial" w:hAnsi="Arial" w:cs="Arial"/>
                <w:sz w:val="22"/>
                <w:szCs w:val="22"/>
              </w:rPr>
            </w:pPr>
            <w:r w:rsidRPr="00760724">
              <w:rPr>
                <w:rFonts w:ascii="Arial" w:eastAsia="Arial" w:hAnsi="Arial" w:cs="Arial"/>
                <w:sz w:val="22"/>
                <w:szCs w:val="22"/>
              </w:rPr>
              <w:t>Technology Equipment Grants</w:t>
            </w:r>
            <w:r w:rsidR="717EB560" w:rsidRPr="00760724">
              <w:rPr>
                <w:rFonts w:ascii="Arial" w:eastAsia="Arial" w:hAnsi="Arial" w:cs="Arial"/>
                <w:sz w:val="22"/>
                <w:szCs w:val="22"/>
              </w:rPr>
              <w:t xml:space="preserve"> (500 churches @ £1,500)</w:t>
            </w:r>
          </w:p>
        </w:tc>
        <w:tc>
          <w:tcPr>
            <w:tcW w:w="1200" w:type="dxa"/>
            <w:gridSpan w:val="2"/>
            <w:vAlign w:val="center"/>
          </w:tcPr>
          <w:p w14:paraId="365AF173" w14:textId="72108B00" w:rsidR="717EB560" w:rsidRPr="00760724" w:rsidRDefault="717EB560" w:rsidP="717EB560">
            <w:pPr>
              <w:spacing w:after="0"/>
              <w:rPr>
                <w:rFonts w:ascii="Arial" w:eastAsia="Arial" w:hAnsi="Arial" w:cs="Arial"/>
                <w:sz w:val="22"/>
                <w:szCs w:val="22"/>
              </w:rPr>
            </w:pPr>
            <w:r w:rsidRPr="00760724">
              <w:rPr>
                <w:rFonts w:ascii="Arial" w:eastAsia="Arial" w:hAnsi="Arial" w:cs="Arial"/>
                <w:sz w:val="22"/>
                <w:szCs w:val="22"/>
              </w:rPr>
              <w:t>£750,000</w:t>
            </w:r>
          </w:p>
        </w:tc>
      </w:tr>
      <w:tr w:rsidR="717EB560" w:rsidRPr="00760724" w14:paraId="5836C885" w14:textId="77777777" w:rsidTr="717EB560">
        <w:trPr>
          <w:gridAfter w:val="1"/>
          <w:wAfter w:w="1141" w:type="dxa"/>
          <w:trHeight w:val="300"/>
        </w:trPr>
        <w:tc>
          <w:tcPr>
            <w:tcW w:w="3866" w:type="dxa"/>
            <w:gridSpan w:val="6"/>
            <w:vAlign w:val="center"/>
          </w:tcPr>
          <w:p w14:paraId="70CDF796" w14:textId="017F7CE6" w:rsidR="5B599138" w:rsidRPr="00760724" w:rsidRDefault="5B599138" w:rsidP="717EB560">
            <w:pPr>
              <w:spacing w:after="0"/>
              <w:rPr>
                <w:rFonts w:ascii="Arial" w:eastAsia="Arial" w:hAnsi="Arial" w:cs="Arial"/>
                <w:sz w:val="22"/>
                <w:szCs w:val="22"/>
              </w:rPr>
            </w:pPr>
            <w:r w:rsidRPr="00760724">
              <w:rPr>
                <w:rFonts w:ascii="Arial" w:eastAsia="Arial" w:hAnsi="Arial" w:cs="Arial"/>
                <w:sz w:val="22"/>
                <w:szCs w:val="22"/>
              </w:rPr>
              <w:t>Centralised Online Hub</w:t>
            </w:r>
            <w:r w:rsidR="717EB560" w:rsidRPr="00760724">
              <w:rPr>
                <w:rFonts w:ascii="Arial" w:eastAsia="Arial" w:hAnsi="Arial" w:cs="Arial"/>
                <w:sz w:val="22"/>
                <w:szCs w:val="22"/>
              </w:rPr>
              <w:t xml:space="preserve"> </w:t>
            </w:r>
          </w:p>
        </w:tc>
        <w:tc>
          <w:tcPr>
            <w:tcW w:w="1200" w:type="dxa"/>
            <w:gridSpan w:val="4"/>
            <w:vAlign w:val="center"/>
          </w:tcPr>
          <w:p w14:paraId="3DAD04C2" w14:textId="294BF80A" w:rsidR="717EB560" w:rsidRPr="00760724" w:rsidRDefault="717EB560" w:rsidP="717EB560">
            <w:pPr>
              <w:spacing w:after="0"/>
              <w:rPr>
                <w:rFonts w:ascii="Arial" w:eastAsia="Arial" w:hAnsi="Arial" w:cs="Arial"/>
                <w:sz w:val="22"/>
                <w:szCs w:val="22"/>
              </w:rPr>
            </w:pPr>
            <w:r w:rsidRPr="00760724">
              <w:rPr>
                <w:rFonts w:ascii="Arial" w:eastAsia="Arial" w:hAnsi="Arial" w:cs="Arial"/>
                <w:sz w:val="22"/>
                <w:szCs w:val="22"/>
              </w:rPr>
              <w:t>£250,000</w:t>
            </w:r>
            <w:r w:rsidR="34B34BE4" w:rsidRPr="00760724">
              <w:rPr>
                <w:rFonts w:ascii="Arial" w:eastAsia="Arial" w:hAnsi="Arial" w:cs="Arial"/>
                <w:sz w:val="22"/>
                <w:szCs w:val="22"/>
              </w:rPr>
              <w:t>£150,00</w:t>
            </w:r>
          </w:p>
        </w:tc>
      </w:tr>
      <w:tr w:rsidR="717EB560" w:rsidRPr="00760724" w14:paraId="41DB4C10" w14:textId="77777777" w:rsidTr="717EB560">
        <w:trPr>
          <w:gridAfter w:val="10"/>
          <w:wAfter w:w="5007" w:type="dxa"/>
          <w:trHeight w:val="300"/>
        </w:trPr>
        <w:tc>
          <w:tcPr>
            <w:tcW w:w="1200" w:type="dxa"/>
            <w:vAlign w:val="center"/>
          </w:tcPr>
          <w:p w14:paraId="0F872E0D" w14:textId="41C53EA9" w:rsidR="4FEF08DF" w:rsidRPr="00760724" w:rsidRDefault="4FEF08DF" w:rsidP="717EB560">
            <w:pPr>
              <w:spacing w:after="0"/>
              <w:rPr>
                <w:rFonts w:ascii="Arial" w:eastAsia="Arial" w:hAnsi="Arial" w:cs="Arial"/>
                <w:sz w:val="22"/>
                <w:szCs w:val="22"/>
              </w:rPr>
            </w:pPr>
            <w:r w:rsidRPr="00760724">
              <w:rPr>
                <w:rFonts w:ascii="Arial" w:eastAsia="Arial" w:hAnsi="Arial" w:cs="Arial"/>
                <w:sz w:val="22"/>
                <w:szCs w:val="22"/>
              </w:rPr>
              <w:t xml:space="preserve">Training </w:t>
            </w:r>
            <w:r w:rsidR="483EBD96" w:rsidRPr="00760724">
              <w:rPr>
                <w:rFonts w:ascii="Arial" w:eastAsia="Arial" w:hAnsi="Arial" w:cs="Arial"/>
                <w:sz w:val="22"/>
                <w:szCs w:val="22"/>
              </w:rPr>
              <w:t>&amp;</w:t>
            </w:r>
            <w:r w:rsidRPr="00760724">
              <w:rPr>
                <w:rFonts w:ascii="Arial" w:eastAsia="Arial" w:hAnsi="Arial" w:cs="Arial"/>
                <w:sz w:val="22"/>
                <w:szCs w:val="22"/>
              </w:rPr>
              <w:t xml:space="preserve"> works</w:t>
            </w:r>
            <w:r w:rsidR="4F193C3F" w:rsidRPr="00760724">
              <w:rPr>
                <w:rFonts w:ascii="Arial" w:eastAsia="Arial" w:hAnsi="Arial" w:cs="Arial"/>
                <w:sz w:val="22"/>
                <w:szCs w:val="22"/>
              </w:rPr>
              <w:t>hop</w:t>
            </w:r>
          </w:p>
        </w:tc>
      </w:tr>
      <w:tr w:rsidR="717EB560" w:rsidRPr="00760724" w14:paraId="1AC2E271" w14:textId="77777777" w:rsidTr="717EB560">
        <w:trPr>
          <w:gridAfter w:val="3"/>
          <w:wAfter w:w="2092" w:type="dxa"/>
          <w:trHeight w:val="300"/>
        </w:trPr>
        <w:tc>
          <w:tcPr>
            <w:tcW w:w="2915" w:type="dxa"/>
            <w:gridSpan w:val="4"/>
            <w:vAlign w:val="center"/>
          </w:tcPr>
          <w:p w14:paraId="7170BA4E" w14:textId="7A41D341" w:rsidR="717EB560" w:rsidRPr="00760724" w:rsidRDefault="717EB560" w:rsidP="717EB560">
            <w:pPr>
              <w:spacing w:after="0"/>
              <w:rPr>
                <w:rFonts w:ascii="Arial" w:eastAsia="Arial" w:hAnsi="Arial" w:cs="Arial"/>
                <w:sz w:val="22"/>
                <w:szCs w:val="22"/>
              </w:rPr>
            </w:pPr>
            <w:r w:rsidRPr="00760724">
              <w:rPr>
                <w:rFonts w:ascii="Arial" w:eastAsia="Arial" w:hAnsi="Arial" w:cs="Arial"/>
                <w:sz w:val="22"/>
                <w:szCs w:val="22"/>
              </w:rPr>
              <w:t>IT support and consultancy</w:t>
            </w:r>
          </w:p>
        </w:tc>
        <w:tc>
          <w:tcPr>
            <w:tcW w:w="1200" w:type="dxa"/>
            <w:gridSpan w:val="4"/>
            <w:vAlign w:val="center"/>
          </w:tcPr>
          <w:p w14:paraId="191016E2" w14:textId="4419B9DA" w:rsidR="717EB560" w:rsidRPr="00760724" w:rsidRDefault="717EB560" w:rsidP="717EB560">
            <w:pPr>
              <w:spacing w:after="0"/>
              <w:rPr>
                <w:rFonts w:ascii="Arial" w:eastAsia="Arial" w:hAnsi="Arial" w:cs="Arial"/>
                <w:sz w:val="22"/>
                <w:szCs w:val="22"/>
              </w:rPr>
            </w:pPr>
            <w:r w:rsidRPr="00760724">
              <w:rPr>
                <w:rFonts w:ascii="Arial" w:eastAsia="Arial" w:hAnsi="Arial" w:cs="Arial"/>
                <w:sz w:val="22"/>
                <w:szCs w:val="22"/>
              </w:rPr>
              <w:t>£200,000</w:t>
            </w:r>
          </w:p>
        </w:tc>
      </w:tr>
      <w:tr w:rsidR="717EB560" w:rsidRPr="00760724" w14:paraId="384BE4FF" w14:textId="77777777" w:rsidTr="717EB560">
        <w:trPr>
          <w:gridAfter w:val="6"/>
          <w:wAfter w:w="2441" w:type="dxa"/>
          <w:trHeight w:val="300"/>
        </w:trPr>
        <w:tc>
          <w:tcPr>
            <w:tcW w:w="2566" w:type="dxa"/>
            <w:gridSpan w:val="2"/>
            <w:vAlign w:val="center"/>
          </w:tcPr>
          <w:p w14:paraId="142F215C" w14:textId="60A9F3D2" w:rsidR="717EB560" w:rsidRPr="00760724" w:rsidRDefault="717EB560" w:rsidP="717EB560">
            <w:pPr>
              <w:spacing w:after="0"/>
              <w:rPr>
                <w:rFonts w:ascii="Arial" w:eastAsia="Arial" w:hAnsi="Arial" w:cs="Arial"/>
                <w:sz w:val="22"/>
                <w:szCs w:val="22"/>
              </w:rPr>
            </w:pPr>
            <w:r w:rsidRPr="00760724">
              <w:rPr>
                <w:rFonts w:ascii="Arial" w:eastAsia="Arial" w:hAnsi="Arial" w:cs="Arial"/>
                <w:sz w:val="22"/>
                <w:szCs w:val="22"/>
              </w:rPr>
              <w:t>Digital content creation</w:t>
            </w:r>
          </w:p>
        </w:tc>
        <w:tc>
          <w:tcPr>
            <w:tcW w:w="1200" w:type="dxa"/>
            <w:gridSpan w:val="3"/>
            <w:vAlign w:val="center"/>
          </w:tcPr>
          <w:p w14:paraId="33AFCF53" w14:textId="41CB2E29" w:rsidR="717EB560" w:rsidRPr="00760724" w:rsidRDefault="717EB560" w:rsidP="717EB560">
            <w:pPr>
              <w:spacing w:after="0"/>
              <w:rPr>
                <w:rFonts w:ascii="Arial" w:eastAsia="Arial" w:hAnsi="Arial" w:cs="Arial"/>
                <w:sz w:val="22"/>
                <w:szCs w:val="22"/>
              </w:rPr>
            </w:pPr>
            <w:r w:rsidRPr="00760724">
              <w:rPr>
                <w:rFonts w:ascii="Arial" w:eastAsia="Arial" w:hAnsi="Arial" w:cs="Arial"/>
                <w:sz w:val="22"/>
                <w:szCs w:val="22"/>
              </w:rPr>
              <w:t>£100,000</w:t>
            </w:r>
          </w:p>
        </w:tc>
      </w:tr>
      <w:tr w:rsidR="717EB560" w:rsidRPr="00760724" w14:paraId="4F5D6E67" w14:textId="77777777" w:rsidTr="717EB560">
        <w:trPr>
          <w:gridAfter w:val="4"/>
          <w:wAfter w:w="2321" w:type="dxa"/>
          <w:trHeight w:val="300"/>
        </w:trPr>
        <w:tc>
          <w:tcPr>
            <w:tcW w:w="2686" w:type="dxa"/>
            <w:gridSpan w:val="3"/>
            <w:vAlign w:val="center"/>
          </w:tcPr>
          <w:p w14:paraId="758A6A10" w14:textId="2F1C5B4E" w:rsidR="717EB560" w:rsidRPr="00760724" w:rsidRDefault="717EB560" w:rsidP="717EB560">
            <w:pPr>
              <w:spacing w:after="0"/>
              <w:rPr>
                <w:rFonts w:ascii="Arial" w:eastAsia="Arial" w:hAnsi="Arial" w:cs="Arial"/>
                <w:sz w:val="22"/>
                <w:szCs w:val="22"/>
              </w:rPr>
            </w:pPr>
            <w:r w:rsidRPr="00760724">
              <w:rPr>
                <w:rFonts w:ascii="Arial" w:eastAsia="Arial" w:hAnsi="Arial" w:cs="Arial"/>
                <w:sz w:val="22"/>
                <w:szCs w:val="22"/>
              </w:rPr>
              <w:t>Contingency fund (10%)</w:t>
            </w:r>
          </w:p>
        </w:tc>
        <w:tc>
          <w:tcPr>
            <w:tcW w:w="1200" w:type="dxa"/>
            <w:gridSpan w:val="4"/>
            <w:vAlign w:val="center"/>
          </w:tcPr>
          <w:p w14:paraId="5084368B" w14:textId="76A3105A" w:rsidR="717EB560" w:rsidRPr="00760724" w:rsidRDefault="717EB560" w:rsidP="717EB560">
            <w:pPr>
              <w:spacing w:after="0"/>
              <w:rPr>
                <w:rFonts w:ascii="Arial" w:eastAsia="Arial" w:hAnsi="Arial" w:cs="Arial"/>
                <w:sz w:val="22"/>
                <w:szCs w:val="22"/>
              </w:rPr>
            </w:pPr>
            <w:r w:rsidRPr="00760724">
              <w:rPr>
                <w:rFonts w:ascii="Arial" w:eastAsia="Arial" w:hAnsi="Arial" w:cs="Arial"/>
                <w:sz w:val="22"/>
                <w:szCs w:val="22"/>
              </w:rPr>
              <w:t>£145,000</w:t>
            </w:r>
          </w:p>
        </w:tc>
      </w:tr>
    </w:tbl>
    <w:p w14:paraId="00A74977" w14:textId="08866520" w:rsidR="7FE2BD03" w:rsidRPr="00760724" w:rsidRDefault="245EC574" w:rsidP="717EB560">
      <w:pPr>
        <w:spacing w:before="240" w:after="240"/>
        <w:jc w:val="both"/>
        <w:rPr>
          <w:rFonts w:ascii="Arial" w:eastAsia="Arial" w:hAnsi="Arial" w:cs="Arial"/>
          <w:b/>
          <w:bCs/>
          <w:sz w:val="22"/>
          <w:szCs w:val="22"/>
        </w:rPr>
      </w:pPr>
      <w:r w:rsidRPr="00760724">
        <w:rPr>
          <w:rFonts w:ascii="Arial" w:eastAsia="Arial" w:hAnsi="Arial" w:cs="Arial"/>
          <w:b/>
          <w:bCs/>
          <w:sz w:val="22"/>
          <w:szCs w:val="22"/>
        </w:rPr>
        <w:t xml:space="preserve">Total </w:t>
      </w:r>
      <w:r w:rsidRPr="00760724">
        <w:rPr>
          <w:rFonts w:ascii="Arial" w:eastAsia="Arial" w:hAnsi="Arial" w:cs="Arial"/>
          <w:sz w:val="22"/>
          <w:szCs w:val="22"/>
        </w:rPr>
        <w:t xml:space="preserve">                                            </w:t>
      </w:r>
      <w:r w:rsidRPr="00760724">
        <w:rPr>
          <w:rFonts w:ascii="Arial" w:eastAsia="Arial" w:hAnsi="Arial" w:cs="Arial"/>
          <w:b/>
          <w:bCs/>
          <w:sz w:val="22"/>
          <w:szCs w:val="22"/>
        </w:rPr>
        <w:t>£1.6 million</w:t>
      </w:r>
    </w:p>
    <w:p w14:paraId="5C449B8B" w14:textId="3831BDCC" w:rsidR="7FE2BD03" w:rsidRPr="00760724" w:rsidRDefault="7C632B30" w:rsidP="717EB560">
      <w:pPr>
        <w:spacing w:before="240" w:after="240"/>
        <w:jc w:val="both"/>
        <w:rPr>
          <w:rFonts w:ascii="Arial" w:eastAsia="Arial" w:hAnsi="Arial" w:cs="Arial"/>
          <w:b/>
          <w:bCs/>
          <w:sz w:val="22"/>
          <w:szCs w:val="22"/>
        </w:rPr>
      </w:pPr>
      <w:r w:rsidRPr="00760724">
        <w:rPr>
          <w:rFonts w:ascii="Arial" w:eastAsia="Arial" w:hAnsi="Arial" w:cs="Arial"/>
          <w:b/>
          <w:bCs/>
          <w:sz w:val="22"/>
          <w:szCs w:val="22"/>
        </w:rPr>
        <w:t>Funding Sources</w:t>
      </w:r>
    </w:p>
    <w:p w14:paraId="3140EE24" w14:textId="7E4128C7" w:rsidR="7FE2BD03" w:rsidRPr="00760724" w:rsidRDefault="53B1F616" w:rsidP="717EB560">
      <w:pPr>
        <w:pStyle w:val="ListParagraph"/>
        <w:numPr>
          <w:ilvl w:val="0"/>
          <w:numId w:val="19"/>
        </w:numPr>
        <w:spacing w:before="240" w:after="240"/>
        <w:jc w:val="both"/>
        <w:rPr>
          <w:rFonts w:ascii="Arial" w:eastAsia="Arial" w:hAnsi="Arial" w:cs="Arial"/>
          <w:sz w:val="22"/>
          <w:szCs w:val="22"/>
        </w:rPr>
      </w:pPr>
      <w:r w:rsidRPr="00760724">
        <w:rPr>
          <w:rFonts w:ascii="Arial" w:eastAsia="Arial" w:hAnsi="Arial" w:cs="Arial"/>
          <w:sz w:val="22"/>
          <w:szCs w:val="22"/>
        </w:rPr>
        <w:t>Redistribution of core denominational budget resources</w:t>
      </w:r>
    </w:p>
    <w:p w14:paraId="5533F045" w14:textId="07BF32D1" w:rsidR="7FE2BD03" w:rsidRPr="00760724" w:rsidRDefault="53B1F616" w:rsidP="717EB560">
      <w:pPr>
        <w:pStyle w:val="ListParagraph"/>
        <w:numPr>
          <w:ilvl w:val="0"/>
          <w:numId w:val="19"/>
        </w:numPr>
        <w:spacing w:before="240" w:after="240"/>
        <w:jc w:val="both"/>
        <w:rPr>
          <w:rFonts w:ascii="Arial" w:eastAsia="Arial" w:hAnsi="Arial" w:cs="Arial"/>
          <w:sz w:val="22"/>
          <w:szCs w:val="22"/>
        </w:rPr>
      </w:pPr>
      <w:r w:rsidRPr="00760724">
        <w:rPr>
          <w:rFonts w:ascii="Arial" w:eastAsia="Arial" w:hAnsi="Arial" w:cs="Arial"/>
          <w:sz w:val="22"/>
          <w:szCs w:val="22"/>
        </w:rPr>
        <w:t>Targeted Fundraising Campaigns</w:t>
      </w:r>
    </w:p>
    <w:p w14:paraId="53EDEB19" w14:textId="054460CB" w:rsidR="7FE2BD03" w:rsidRPr="00760724" w:rsidRDefault="53B1F616" w:rsidP="717EB560">
      <w:pPr>
        <w:pStyle w:val="ListParagraph"/>
        <w:numPr>
          <w:ilvl w:val="0"/>
          <w:numId w:val="19"/>
        </w:numPr>
        <w:spacing w:before="240" w:after="240"/>
        <w:jc w:val="both"/>
        <w:rPr>
          <w:rFonts w:ascii="Arial" w:eastAsia="Arial" w:hAnsi="Arial" w:cs="Arial"/>
          <w:sz w:val="22"/>
          <w:szCs w:val="22"/>
        </w:rPr>
      </w:pPr>
      <w:r w:rsidRPr="00760724">
        <w:rPr>
          <w:rFonts w:ascii="Arial" w:eastAsia="Arial" w:hAnsi="Arial" w:cs="Arial"/>
          <w:sz w:val="22"/>
          <w:szCs w:val="22"/>
        </w:rPr>
        <w:t>Pursue funding through innovation grant applications</w:t>
      </w:r>
    </w:p>
    <w:p w14:paraId="7C50A698" w14:textId="5FBC11F4" w:rsidR="7FE2BD03" w:rsidRPr="00760724" w:rsidRDefault="53B1F616" w:rsidP="717EB560">
      <w:pPr>
        <w:pStyle w:val="ListParagraph"/>
        <w:numPr>
          <w:ilvl w:val="0"/>
          <w:numId w:val="19"/>
        </w:numPr>
        <w:spacing w:before="240" w:after="240"/>
        <w:jc w:val="both"/>
        <w:rPr>
          <w:rFonts w:ascii="Arial" w:eastAsia="Arial" w:hAnsi="Arial" w:cs="Arial"/>
          <w:sz w:val="22"/>
          <w:szCs w:val="22"/>
        </w:rPr>
      </w:pPr>
      <w:r w:rsidRPr="00760724">
        <w:rPr>
          <w:rFonts w:ascii="Arial" w:eastAsia="Arial" w:hAnsi="Arial" w:cs="Arial"/>
          <w:sz w:val="22"/>
          <w:szCs w:val="22"/>
        </w:rPr>
        <w:t>Alliances with Leading Tech Companies</w:t>
      </w:r>
    </w:p>
    <w:p w14:paraId="61D30D91" w14:textId="6F22C1E0" w:rsidR="7FE2BD03" w:rsidRPr="00760724" w:rsidRDefault="4BB4F5A5" w:rsidP="717EB560">
      <w:pPr>
        <w:pStyle w:val="ListParagraph"/>
        <w:numPr>
          <w:ilvl w:val="0"/>
          <w:numId w:val="19"/>
        </w:numPr>
        <w:spacing w:before="240" w:after="240"/>
        <w:jc w:val="both"/>
        <w:rPr>
          <w:rFonts w:ascii="Arial" w:eastAsia="Arial" w:hAnsi="Arial" w:cs="Arial"/>
          <w:sz w:val="22"/>
          <w:szCs w:val="22"/>
        </w:rPr>
      </w:pPr>
      <w:r w:rsidRPr="00760724">
        <w:rPr>
          <w:rFonts w:ascii="Arial" w:eastAsia="Arial" w:hAnsi="Arial" w:cs="Arial"/>
          <w:sz w:val="22"/>
          <w:szCs w:val="22"/>
        </w:rPr>
        <w:t>Subscription access to advanced digital offerings</w:t>
      </w:r>
    </w:p>
    <w:p w14:paraId="587BFF9A" w14:textId="356411D2" w:rsidR="7FE2BD03" w:rsidRPr="00760724" w:rsidRDefault="717EB560" w:rsidP="717EB560">
      <w:pPr>
        <w:spacing w:before="240" w:after="240"/>
        <w:jc w:val="both"/>
        <w:rPr>
          <w:rFonts w:ascii="Arial" w:eastAsia="Arial" w:hAnsi="Arial" w:cs="Arial"/>
          <w:b/>
          <w:bCs/>
          <w:sz w:val="22"/>
          <w:szCs w:val="22"/>
        </w:rPr>
      </w:pPr>
      <w:r w:rsidRPr="00760724">
        <w:rPr>
          <w:rFonts w:ascii="Arial" w:eastAsia="Arial" w:hAnsi="Arial" w:cs="Arial"/>
          <w:b/>
          <w:bCs/>
          <w:sz w:val="22"/>
          <w:szCs w:val="22"/>
        </w:rPr>
        <w:t xml:space="preserve">4. </w:t>
      </w:r>
      <w:r w:rsidR="3CAD9B2D" w:rsidRPr="00760724">
        <w:rPr>
          <w:rFonts w:ascii="Arial" w:eastAsia="Arial" w:hAnsi="Arial" w:cs="Arial"/>
          <w:b/>
          <w:bCs/>
          <w:sz w:val="22"/>
          <w:szCs w:val="22"/>
        </w:rPr>
        <w:t>Communication Plan</w:t>
      </w:r>
    </w:p>
    <w:p w14:paraId="665D092A" w14:textId="089DF7BC" w:rsidR="7FE2BD03" w:rsidRPr="00760724" w:rsidRDefault="3CAD9B2D" w:rsidP="717EB560">
      <w:pPr>
        <w:spacing w:before="240" w:after="240"/>
        <w:jc w:val="both"/>
        <w:rPr>
          <w:rFonts w:ascii="Arial" w:eastAsia="Arial" w:hAnsi="Arial" w:cs="Arial"/>
          <w:b/>
          <w:bCs/>
          <w:sz w:val="22"/>
          <w:szCs w:val="22"/>
        </w:rPr>
      </w:pPr>
      <w:r w:rsidRPr="00760724">
        <w:rPr>
          <w:rFonts w:ascii="Arial" w:eastAsia="Arial" w:hAnsi="Arial" w:cs="Arial"/>
          <w:b/>
          <w:bCs/>
          <w:sz w:val="22"/>
          <w:szCs w:val="22"/>
        </w:rPr>
        <w:t>Internal Communication</w:t>
      </w:r>
    </w:p>
    <w:p w14:paraId="4E74B19C" w14:textId="6C1487AF" w:rsidR="7FE2BD03" w:rsidRPr="00760724" w:rsidRDefault="46043259" w:rsidP="717EB560">
      <w:pPr>
        <w:pStyle w:val="ListParagraph"/>
        <w:numPr>
          <w:ilvl w:val="0"/>
          <w:numId w:val="18"/>
        </w:numPr>
        <w:spacing w:before="240" w:after="240"/>
        <w:jc w:val="both"/>
        <w:rPr>
          <w:rFonts w:ascii="Arial" w:eastAsia="Arial" w:hAnsi="Arial" w:cs="Arial"/>
          <w:sz w:val="22"/>
          <w:szCs w:val="22"/>
        </w:rPr>
      </w:pPr>
      <w:r w:rsidRPr="00760724">
        <w:rPr>
          <w:rFonts w:ascii="Arial" w:eastAsia="Arial" w:hAnsi="Arial" w:cs="Arial"/>
          <w:sz w:val="22"/>
          <w:szCs w:val="22"/>
        </w:rPr>
        <w:t>Monthly Leadership Reports</w:t>
      </w:r>
    </w:p>
    <w:p w14:paraId="75038047" w14:textId="390C6E21" w:rsidR="7FE2BD03" w:rsidRPr="00760724" w:rsidRDefault="46043259" w:rsidP="717EB560">
      <w:pPr>
        <w:pStyle w:val="ListParagraph"/>
        <w:numPr>
          <w:ilvl w:val="0"/>
          <w:numId w:val="18"/>
        </w:numPr>
        <w:spacing w:before="240" w:after="240"/>
        <w:jc w:val="both"/>
        <w:rPr>
          <w:rFonts w:ascii="Arial" w:eastAsia="Arial" w:hAnsi="Arial" w:cs="Arial"/>
          <w:sz w:val="22"/>
          <w:szCs w:val="22"/>
        </w:rPr>
      </w:pPr>
      <w:r w:rsidRPr="00760724">
        <w:rPr>
          <w:rFonts w:ascii="Arial" w:eastAsia="Arial" w:hAnsi="Arial" w:cs="Arial"/>
          <w:sz w:val="22"/>
          <w:szCs w:val="22"/>
        </w:rPr>
        <w:t>Digital Innovation Hub</w:t>
      </w:r>
    </w:p>
    <w:p w14:paraId="666952F0" w14:textId="31616664" w:rsidR="7FE2BD03" w:rsidRPr="00760724" w:rsidRDefault="46043259" w:rsidP="717EB560">
      <w:pPr>
        <w:pStyle w:val="ListParagraph"/>
        <w:numPr>
          <w:ilvl w:val="0"/>
          <w:numId w:val="18"/>
        </w:numPr>
        <w:spacing w:before="240" w:after="240"/>
        <w:jc w:val="both"/>
        <w:rPr>
          <w:rFonts w:ascii="Arial" w:eastAsia="Arial" w:hAnsi="Arial" w:cs="Arial"/>
          <w:sz w:val="22"/>
          <w:szCs w:val="22"/>
        </w:rPr>
      </w:pPr>
      <w:r w:rsidRPr="00760724">
        <w:rPr>
          <w:rFonts w:ascii="Arial" w:eastAsia="Arial" w:hAnsi="Arial" w:cs="Arial"/>
          <w:sz w:val="22"/>
          <w:szCs w:val="22"/>
        </w:rPr>
        <w:t>Educational Manuals and Video Tutorials</w:t>
      </w:r>
    </w:p>
    <w:p w14:paraId="380EC150" w14:textId="35F69C28" w:rsidR="7FE2BD03" w:rsidRPr="00760724" w:rsidRDefault="3AEF81DC" w:rsidP="717EB560">
      <w:pPr>
        <w:pStyle w:val="ListParagraph"/>
        <w:numPr>
          <w:ilvl w:val="0"/>
          <w:numId w:val="18"/>
        </w:numPr>
        <w:spacing w:before="240" w:after="240"/>
        <w:jc w:val="both"/>
        <w:rPr>
          <w:rFonts w:ascii="Arial" w:eastAsia="Arial" w:hAnsi="Arial" w:cs="Arial"/>
          <w:sz w:val="22"/>
          <w:szCs w:val="22"/>
        </w:rPr>
      </w:pPr>
      <w:r w:rsidRPr="00760724">
        <w:rPr>
          <w:rFonts w:ascii="Arial" w:eastAsia="Arial" w:hAnsi="Arial" w:cs="Arial"/>
          <w:sz w:val="22"/>
          <w:szCs w:val="22"/>
        </w:rPr>
        <w:t>Digital Training Modules for Pastoral Teams and Volunteers</w:t>
      </w:r>
    </w:p>
    <w:p w14:paraId="60BD05A2" w14:textId="4BA863BA" w:rsidR="7FE2BD03" w:rsidRPr="00760724" w:rsidRDefault="36818C56" w:rsidP="717EB560">
      <w:pPr>
        <w:pStyle w:val="ListParagraph"/>
        <w:numPr>
          <w:ilvl w:val="0"/>
          <w:numId w:val="18"/>
        </w:numPr>
        <w:spacing w:before="240" w:after="240"/>
        <w:jc w:val="both"/>
        <w:rPr>
          <w:rFonts w:ascii="Arial" w:eastAsia="Arial" w:hAnsi="Arial" w:cs="Arial"/>
          <w:sz w:val="22"/>
          <w:szCs w:val="22"/>
        </w:rPr>
      </w:pPr>
      <w:r w:rsidRPr="00760724">
        <w:rPr>
          <w:rFonts w:ascii="Arial" w:eastAsia="Arial" w:hAnsi="Arial" w:cs="Arial"/>
          <w:sz w:val="22"/>
          <w:szCs w:val="22"/>
        </w:rPr>
        <w:t>Annual Performance Updates</w:t>
      </w:r>
    </w:p>
    <w:p w14:paraId="1CF4B6DF" w14:textId="771C20AD" w:rsidR="7FE2BD03" w:rsidRPr="00760724" w:rsidRDefault="717EB560" w:rsidP="717EB560">
      <w:pPr>
        <w:spacing w:before="240" w:after="240"/>
        <w:jc w:val="both"/>
        <w:rPr>
          <w:rFonts w:ascii="Arial" w:eastAsia="Arial" w:hAnsi="Arial" w:cs="Arial"/>
          <w:b/>
          <w:bCs/>
          <w:sz w:val="22"/>
          <w:szCs w:val="22"/>
        </w:rPr>
      </w:pPr>
      <w:r w:rsidRPr="00760724">
        <w:rPr>
          <w:rFonts w:ascii="Arial" w:eastAsia="Arial" w:hAnsi="Arial" w:cs="Arial"/>
          <w:b/>
          <w:bCs/>
          <w:sz w:val="22"/>
          <w:szCs w:val="22"/>
        </w:rPr>
        <w:t xml:space="preserve">5. </w:t>
      </w:r>
      <w:r w:rsidR="3EA08277" w:rsidRPr="00760724">
        <w:rPr>
          <w:rFonts w:ascii="Arial" w:eastAsia="Arial" w:hAnsi="Arial" w:cs="Arial"/>
          <w:b/>
          <w:bCs/>
          <w:sz w:val="22"/>
          <w:szCs w:val="22"/>
        </w:rPr>
        <w:t>External Communication</w:t>
      </w:r>
    </w:p>
    <w:p w14:paraId="0209EFAF" w14:textId="1464B8E8" w:rsidR="7FE2BD03" w:rsidRPr="00760724" w:rsidRDefault="0A2F398E" w:rsidP="717EB560">
      <w:pPr>
        <w:pStyle w:val="ListParagraph"/>
        <w:numPr>
          <w:ilvl w:val="0"/>
          <w:numId w:val="17"/>
        </w:numPr>
        <w:spacing w:before="240" w:after="240"/>
        <w:jc w:val="both"/>
        <w:rPr>
          <w:rFonts w:ascii="Arial" w:eastAsia="Arial" w:hAnsi="Arial" w:cs="Arial"/>
          <w:sz w:val="22"/>
          <w:szCs w:val="22"/>
        </w:rPr>
      </w:pPr>
      <w:r w:rsidRPr="00760724">
        <w:rPr>
          <w:rFonts w:ascii="Arial" w:eastAsia="Arial" w:hAnsi="Arial" w:cs="Arial"/>
          <w:sz w:val="22"/>
          <w:szCs w:val="22"/>
        </w:rPr>
        <w:t>Digital Updates Shared via Social Channels</w:t>
      </w:r>
    </w:p>
    <w:p w14:paraId="12D4780E" w14:textId="01C4BC76" w:rsidR="7FE2BD03" w:rsidRPr="00760724" w:rsidRDefault="0A2F398E" w:rsidP="717EB560">
      <w:pPr>
        <w:pStyle w:val="ListParagraph"/>
        <w:numPr>
          <w:ilvl w:val="0"/>
          <w:numId w:val="17"/>
        </w:numPr>
        <w:spacing w:before="240" w:after="240"/>
        <w:jc w:val="both"/>
        <w:rPr>
          <w:rFonts w:ascii="Arial" w:eastAsia="Arial" w:hAnsi="Arial" w:cs="Arial"/>
          <w:sz w:val="22"/>
          <w:szCs w:val="22"/>
        </w:rPr>
      </w:pPr>
      <w:r w:rsidRPr="00760724">
        <w:rPr>
          <w:rFonts w:ascii="Arial" w:eastAsia="Arial" w:hAnsi="Arial" w:cs="Arial"/>
          <w:sz w:val="22"/>
          <w:szCs w:val="22"/>
        </w:rPr>
        <w:t>Digital Ministry Success Stories</w:t>
      </w:r>
    </w:p>
    <w:p w14:paraId="1B70B5D8" w14:textId="5536C7E6" w:rsidR="7FE2BD03" w:rsidRPr="00760724" w:rsidRDefault="0A2F398E" w:rsidP="717EB560">
      <w:pPr>
        <w:pStyle w:val="ListParagraph"/>
        <w:numPr>
          <w:ilvl w:val="0"/>
          <w:numId w:val="17"/>
        </w:numPr>
        <w:spacing w:before="240" w:after="240"/>
        <w:jc w:val="both"/>
        <w:rPr>
          <w:rFonts w:ascii="Arial" w:eastAsia="Arial" w:hAnsi="Arial" w:cs="Arial"/>
          <w:sz w:val="22"/>
          <w:szCs w:val="22"/>
        </w:rPr>
      </w:pPr>
      <w:r w:rsidRPr="00760724">
        <w:rPr>
          <w:rFonts w:ascii="Arial" w:eastAsia="Arial" w:hAnsi="Arial" w:cs="Arial"/>
          <w:sz w:val="22"/>
          <w:szCs w:val="22"/>
        </w:rPr>
        <w:t>Community Highlight Videos</w:t>
      </w:r>
    </w:p>
    <w:p w14:paraId="78533A13" w14:textId="26FE10FB" w:rsidR="7FE2BD03" w:rsidRPr="00760724" w:rsidRDefault="0A2F398E" w:rsidP="717EB560">
      <w:pPr>
        <w:pStyle w:val="ListParagraph"/>
        <w:numPr>
          <w:ilvl w:val="0"/>
          <w:numId w:val="17"/>
        </w:numPr>
        <w:spacing w:before="240" w:after="240"/>
        <w:jc w:val="both"/>
        <w:rPr>
          <w:rFonts w:ascii="Arial" w:eastAsia="Arial" w:hAnsi="Arial" w:cs="Arial"/>
          <w:sz w:val="22"/>
          <w:szCs w:val="22"/>
        </w:rPr>
      </w:pPr>
      <w:r w:rsidRPr="00760724">
        <w:rPr>
          <w:rFonts w:ascii="Arial" w:eastAsia="Arial" w:hAnsi="Arial" w:cs="Arial"/>
          <w:sz w:val="22"/>
          <w:szCs w:val="22"/>
        </w:rPr>
        <w:t>Youth‑Focused Online Initiatives</w:t>
      </w:r>
    </w:p>
    <w:p w14:paraId="4978ECBA" w14:textId="2215B947" w:rsidR="7FE2BD03" w:rsidRPr="00760724" w:rsidRDefault="717EB560" w:rsidP="717EB560">
      <w:pPr>
        <w:spacing w:before="240" w:after="240"/>
        <w:jc w:val="both"/>
        <w:rPr>
          <w:rFonts w:ascii="Arial" w:eastAsia="Arial" w:hAnsi="Arial" w:cs="Arial"/>
          <w:b/>
          <w:bCs/>
          <w:sz w:val="22"/>
          <w:szCs w:val="22"/>
        </w:rPr>
      </w:pPr>
      <w:r w:rsidRPr="00760724">
        <w:rPr>
          <w:rFonts w:ascii="Arial" w:eastAsia="Arial" w:hAnsi="Arial" w:cs="Arial"/>
          <w:b/>
          <w:bCs/>
          <w:sz w:val="22"/>
          <w:szCs w:val="22"/>
        </w:rPr>
        <w:t xml:space="preserve">5. </w:t>
      </w:r>
      <w:r w:rsidR="26B53C97" w:rsidRPr="00760724">
        <w:rPr>
          <w:rFonts w:ascii="Arial" w:eastAsia="Arial" w:hAnsi="Arial" w:cs="Arial"/>
          <w:b/>
          <w:bCs/>
          <w:sz w:val="22"/>
          <w:szCs w:val="22"/>
        </w:rPr>
        <w:t>Evaluation Plan</w:t>
      </w:r>
    </w:p>
    <w:p w14:paraId="0CD01063" w14:textId="0CDCF48B" w:rsidR="7FE2BD03" w:rsidRPr="00760724" w:rsidRDefault="0A3DB520" w:rsidP="717EB560">
      <w:pPr>
        <w:spacing w:before="240" w:after="240"/>
        <w:jc w:val="both"/>
        <w:rPr>
          <w:rFonts w:ascii="Arial" w:eastAsia="Arial" w:hAnsi="Arial" w:cs="Arial"/>
          <w:b/>
          <w:bCs/>
          <w:sz w:val="22"/>
          <w:szCs w:val="22"/>
        </w:rPr>
      </w:pPr>
      <w:r w:rsidRPr="00760724">
        <w:rPr>
          <w:rFonts w:ascii="Arial" w:eastAsia="Arial" w:hAnsi="Arial" w:cs="Arial"/>
          <w:b/>
          <w:bCs/>
          <w:sz w:val="22"/>
          <w:szCs w:val="22"/>
        </w:rPr>
        <w:t>Metrics</w:t>
      </w:r>
    </w:p>
    <w:p w14:paraId="6387C390" w14:textId="551E9742" w:rsidR="7FE2BD03" w:rsidRPr="00760724" w:rsidRDefault="6BA9C594" w:rsidP="717EB560">
      <w:pPr>
        <w:pStyle w:val="ListParagraph"/>
        <w:numPr>
          <w:ilvl w:val="0"/>
          <w:numId w:val="16"/>
        </w:numPr>
        <w:spacing w:before="240" w:after="240"/>
        <w:jc w:val="both"/>
        <w:rPr>
          <w:rFonts w:ascii="Arial" w:eastAsia="Arial" w:hAnsi="Arial" w:cs="Arial"/>
          <w:b/>
          <w:bCs/>
          <w:sz w:val="22"/>
          <w:szCs w:val="22"/>
        </w:rPr>
      </w:pPr>
      <w:r w:rsidRPr="00760724">
        <w:rPr>
          <w:rFonts w:ascii="Arial" w:eastAsia="Arial" w:hAnsi="Arial" w:cs="Arial"/>
          <w:b/>
          <w:bCs/>
          <w:sz w:val="22"/>
          <w:szCs w:val="22"/>
        </w:rPr>
        <w:t>Engagement Metrics</w:t>
      </w:r>
    </w:p>
    <w:p w14:paraId="3164D12F" w14:textId="156A1ACB" w:rsidR="7FE2BD03" w:rsidRPr="00760724" w:rsidRDefault="2AD002F4" w:rsidP="717EB560">
      <w:pPr>
        <w:pStyle w:val="ListParagraph"/>
        <w:numPr>
          <w:ilvl w:val="0"/>
          <w:numId w:val="15"/>
        </w:numPr>
        <w:spacing w:before="240" w:after="240"/>
        <w:jc w:val="both"/>
        <w:rPr>
          <w:rFonts w:ascii="Arial" w:eastAsia="Arial" w:hAnsi="Arial" w:cs="Arial"/>
          <w:sz w:val="22"/>
          <w:szCs w:val="22"/>
        </w:rPr>
      </w:pPr>
      <w:r w:rsidRPr="00760724">
        <w:rPr>
          <w:rFonts w:ascii="Arial" w:eastAsia="Arial" w:hAnsi="Arial" w:cs="Arial"/>
          <w:sz w:val="22"/>
          <w:szCs w:val="22"/>
        </w:rPr>
        <w:t>Growth in Online Participation</w:t>
      </w:r>
    </w:p>
    <w:p w14:paraId="55721C2A" w14:textId="0D08E2B3" w:rsidR="7FE2BD03" w:rsidRPr="00760724" w:rsidRDefault="2AD002F4" w:rsidP="717EB560">
      <w:pPr>
        <w:pStyle w:val="ListParagraph"/>
        <w:numPr>
          <w:ilvl w:val="0"/>
          <w:numId w:val="15"/>
        </w:numPr>
        <w:spacing w:before="240" w:after="240"/>
        <w:jc w:val="both"/>
        <w:rPr>
          <w:rFonts w:ascii="Arial" w:eastAsia="Arial" w:hAnsi="Arial" w:cs="Arial"/>
          <w:sz w:val="22"/>
          <w:szCs w:val="22"/>
        </w:rPr>
      </w:pPr>
      <w:r w:rsidRPr="00760724">
        <w:rPr>
          <w:rFonts w:ascii="Arial" w:eastAsia="Arial" w:hAnsi="Arial" w:cs="Arial"/>
          <w:sz w:val="22"/>
          <w:szCs w:val="22"/>
        </w:rPr>
        <w:t>Total Congregations Running Hybrid Ministries</w:t>
      </w:r>
    </w:p>
    <w:p w14:paraId="346BAFC4" w14:textId="672C6C29" w:rsidR="7FE2BD03" w:rsidRPr="00760724" w:rsidRDefault="02B3B6B1" w:rsidP="717EB560">
      <w:pPr>
        <w:pStyle w:val="ListParagraph"/>
        <w:numPr>
          <w:ilvl w:val="0"/>
          <w:numId w:val="15"/>
        </w:numPr>
        <w:spacing w:before="240" w:after="240"/>
        <w:jc w:val="both"/>
        <w:rPr>
          <w:rFonts w:ascii="Arial" w:eastAsia="Arial" w:hAnsi="Arial" w:cs="Arial"/>
          <w:sz w:val="22"/>
          <w:szCs w:val="22"/>
        </w:rPr>
      </w:pPr>
      <w:r w:rsidRPr="00760724">
        <w:rPr>
          <w:rFonts w:ascii="Arial" w:eastAsia="Arial" w:hAnsi="Arial" w:cs="Arial"/>
          <w:sz w:val="22"/>
          <w:szCs w:val="22"/>
        </w:rPr>
        <w:t>Increase in Digital Donations</w:t>
      </w:r>
    </w:p>
    <w:p w14:paraId="235E15E2" w14:textId="776DDEED" w:rsidR="7FE2BD03" w:rsidRPr="00760724" w:rsidRDefault="7FE2BD03" w:rsidP="717EB560">
      <w:pPr>
        <w:pStyle w:val="ListParagraph"/>
        <w:spacing w:before="240" w:after="240"/>
        <w:ind w:left="1080"/>
        <w:jc w:val="both"/>
        <w:rPr>
          <w:rFonts w:ascii="Arial" w:eastAsia="Arial" w:hAnsi="Arial" w:cs="Arial"/>
          <w:sz w:val="22"/>
          <w:szCs w:val="22"/>
        </w:rPr>
      </w:pPr>
    </w:p>
    <w:p w14:paraId="09AE0284" w14:textId="301A2747" w:rsidR="7FE2BD03" w:rsidRPr="00760724" w:rsidRDefault="3F76A648" w:rsidP="717EB560">
      <w:pPr>
        <w:pStyle w:val="ListParagraph"/>
        <w:numPr>
          <w:ilvl w:val="0"/>
          <w:numId w:val="16"/>
        </w:numPr>
        <w:spacing w:before="240" w:after="240"/>
        <w:jc w:val="both"/>
        <w:rPr>
          <w:rFonts w:ascii="Arial" w:eastAsia="Arial" w:hAnsi="Arial" w:cs="Arial"/>
          <w:b/>
          <w:bCs/>
          <w:sz w:val="22"/>
          <w:szCs w:val="22"/>
        </w:rPr>
      </w:pPr>
      <w:r w:rsidRPr="00760724">
        <w:rPr>
          <w:rFonts w:ascii="Arial" w:eastAsia="Arial" w:hAnsi="Arial" w:cs="Arial"/>
          <w:b/>
          <w:bCs/>
          <w:sz w:val="22"/>
          <w:szCs w:val="22"/>
        </w:rPr>
        <w:t>Operational Metrics</w:t>
      </w:r>
    </w:p>
    <w:p w14:paraId="0A8D8690" w14:textId="21C714D5" w:rsidR="7FE2BD03" w:rsidRPr="00760724" w:rsidRDefault="39AE18F3" w:rsidP="717EB560">
      <w:pPr>
        <w:pStyle w:val="ListParagraph"/>
        <w:numPr>
          <w:ilvl w:val="0"/>
          <w:numId w:val="14"/>
        </w:numPr>
        <w:spacing w:before="240" w:after="240"/>
        <w:jc w:val="both"/>
        <w:rPr>
          <w:rFonts w:ascii="Arial" w:eastAsia="Arial" w:hAnsi="Arial" w:cs="Arial"/>
          <w:sz w:val="22"/>
          <w:szCs w:val="22"/>
        </w:rPr>
      </w:pPr>
      <w:r w:rsidRPr="00760724">
        <w:rPr>
          <w:rFonts w:ascii="Arial" w:eastAsia="Arial" w:hAnsi="Arial" w:cs="Arial"/>
          <w:sz w:val="22"/>
          <w:szCs w:val="22"/>
        </w:rPr>
        <w:t>Lower Overhead Costs</w:t>
      </w:r>
    </w:p>
    <w:p w14:paraId="3BCE07AC" w14:textId="5585C348" w:rsidR="7FE2BD03" w:rsidRPr="00760724" w:rsidRDefault="39AE18F3" w:rsidP="717EB560">
      <w:pPr>
        <w:pStyle w:val="ListParagraph"/>
        <w:numPr>
          <w:ilvl w:val="0"/>
          <w:numId w:val="14"/>
        </w:numPr>
        <w:spacing w:before="240" w:after="240"/>
        <w:jc w:val="both"/>
        <w:rPr>
          <w:rFonts w:ascii="Arial" w:eastAsia="Arial" w:hAnsi="Arial" w:cs="Arial"/>
          <w:sz w:val="22"/>
          <w:szCs w:val="22"/>
        </w:rPr>
      </w:pPr>
      <w:r w:rsidRPr="00760724">
        <w:rPr>
          <w:rFonts w:ascii="Arial" w:eastAsia="Arial" w:hAnsi="Arial" w:cs="Arial"/>
          <w:sz w:val="22"/>
          <w:szCs w:val="22"/>
        </w:rPr>
        <w:t>Unified Digital Systems</w:t>
      </w:r>
    </w:p>
    <w:p w14:paraId="733BBEDB" w14:textId="6CC49D35" w:rsidR="7FE2BD03" w:rsidRPr="00760724" w:rsidRDefault="39AE18F3" w:rsidP="717EB560">
      <w:pPr>
        <w:pStyle w:val="ListParagraph"/>
        <w:numPr>
          <w:ilvl w:val="0"/>
          <w:numId w:val="14"/>
        </w:numPr>
        <w:spacing w:before="240" w:after="240"/>
        <w:jc w:val="both"/>
        <w:rPr>
          <w:rFonts w:ascii="Arial" w:eastAsia="Arial" w:hAnsi="Arial" w:cs="Arial"/>
          <w:sz w:val="22"/>
          <w:szCs w:val="22"/>
        </w:rPr>
      </w:pPr>
      <w:r w:rsidRPr="00760724">
        <w:rPr>
          <w:rFonts w:ascii="Arial" w:eastAsia="Arial" w:hAnsi="Arial" w:cs="Arial"/>
          <w:sz w:val="22"/>
          <w:szCs w:val="22"/>
        </w:rPr>
        <w:t>Total Leaders Finishing Training Programs</w:t>
      </w:r>
    </w:p>
    <w:p w14:paraId="01A9D0B4" w14:textId="4BD4562D" w:rsidR="7FE2BD03" w:rsidRPr="00760724" w:rsidRDefault="7FE2BD03" w:rsidP="717EB560">
      <w:pPr>
        <w:pStyle w:val="ListParagraph"/>
        <w:spacing w:before="240" w:after="240"/>
        <w:ind w:left="1080"/>
        <w:jc w:val="both"/>
        <w:rPr>
          <w:rFonts w:ascii="Arial" w:eastAsia="Arial" w:hAnsi="Arial" w:cs="Arial"/>
          <w:sz w:val="22"/>
          <w:szCs w:val="22"/>
        </w:rPr>
      </w:pPr>
    </w:p>
    <w:p w14:paraId="0DF63C33" w14:textId="2CCB6F45" w:rsidR="7FE2BD03" w:rsidRPr="00760724" w:rsidRDefault="39AE18F3" w:rsidP="717EB560">
      <w:pPr>
        <w:pStyle w:val="ListParagraph"/>
        <w:numPr>
          <w:ilvl w:val="0"/>
          <w:numId w:val="16"/>
        </w:numPr>
        <w:spacing w:before="240" w:after="240"/>
        <w:jc w:val="both"/>
        <w:rPr>
          <w:rFonts w:ascii="Arial" w:eastAsia="Arial" w:hAnsi="Arial" w:cs="Arial"/>
          <w:b/>
          <w:bCs/>
          <w:sz w:val="22"/>
          <w:szCs w:val="22"/>
        </w:rPr>
      </w:pPr>
      <w:r w:rsidRPr="00760724">
        <w:rPr>
          <w:rFonts w:ascii="Arial" w:eastAsia="Arial" w:hAnsi="Arial" w:cs="Arial"/>
          <w:b/>
          <w:bCs/>
          <w:sz w:val="22"/>
          <w:szCs w:val="22"/>
        </w:rPr>
        <w:t>Community Impact Metrics</w:t>
      </w:r>
    </w:p>
    <w:p w14:paraId="6AFEB732" w14:textId="26DB31CE" w:rsidR="7FE2BD03" w:rsidRPr="00760724" w:rsidRDefault="5E16A389" w:rsidP="717EB560">
      <w:pPr>
        <w:pStyle w:val="ListParagraph"/>
        <w:numPr>
          <w:ilvl w:val="0"/>
          <w:numId w:val="13"/>
        </w:numPr>
        <w:spacing w:before="240" w:after="240"/>
        <w:jc w:val="both"/>
        <w:rPr>
          <w:rFonts w:ascii="Arial" w:eastAsia="Arial" w:hAnsi="Arial" w:cs="Arial"/>
          <w:sz w:val="22"/>
          <w:szCs w:val="22"/>
        </w:rPr>
      </w:pPr>
      <w:r w:rsidRPr="00760724">
        <w:rPr>
          <w:rFonts w:ascii="Arial" w:eastAsia="Arial" w:hAnsi="Arial" w:cs="Arial"/>
          <w:sz w:val="22"/>
          <w:szCs w:val="22"/>
        </w:rPr>
        <w:t>Youth Engagement</w:t>
      </w:r>
    </w:p>
    <w:p w14:paraId="4573664F" w14:textId="1A1BB34A" w:rsidR="7FE2BD03" w:rsidRPr="00760724" w:rsidRDefault="5E16A389" w:rsidP="717EB560">
      <w:pPr>
        <w:pStyle w:val="ListParagraph"/>
        <w:numPr>
          <w:ilvl w:val="0"/>
          <w:numId w:val="13"/>
        </w:numPr>
        <w:spacing w:before="240" w:after="240"/>
        <w:jc w:val="both"/>
        <w:rPr>
          <w:rFonts w:ascii="Arial" w:eastAsia="Arial" w:hAnsi="Arial" w:cs="Arial"/>
          <w:sz w:val="22"/>
          <w:szCs w:val="22"/>
        </w:rPr>
      </w:pPr>
      <w:r w:rsidRPr="00760724">
        <w:rPr>
          <w:rFonts w:ascii="Arial" w:eastAsia="Arial" w:hAnsi="Arial" w:cs="Arial"/>
          <w:sz w:val="22"/>
          <w:szCs w:val="22"/>
        </w:rPr>
        <w:t>Engagement in Community Outreach</w:t>
      </w:r>
    </w:p>
    <w:p w14:paraId="3663C0D2" w14:textId="20B22891" w:rsidR="7FE2BD03" w:rsidRPr="00760724" w:rsidRDefault="5E16A389" w:rsidP="717EB560">
      <w:pPr>
        <w:pStyle w:val="ListParagraph"/>
        <w:numPr>
          <w:ilvl w:val="0"/>
          <w:numId w:val="13"/>
        </w:numPr>
        <w:spacing w:before="240" w:after="240"/>
        <w:jc w:val="both"/>
        <w:rPr>
          <w:rFonts w:ascii="Arial" w:eastAsia="Arial" w:hAnsi="Arial" w:cs="Arial"/>
          <w:sz w:val="22"/>
          <w:szCs w:val="22"/>
        </w:rPr>
      </w:pPr>
      <w:r w:rsidRPr="00760724">
        <w:rPr>
          <w:rFonts w:ascii="Arial" w:eastAsia="Arial" w:hAnsi="Arial" w:cs="Arial"/>
          <w:sz w:val="22"/>
          <w:szCs w:val="22"/>
        </w:rPr>
        <w:t>Integration of New Members</w:t>
      </w:r>
    </w:p>
    <w:p w14:paraId="737DBDD1" w14:textId="1844E90E" w:rsidR="7FE2BD03" w:rsidRPr="00760724" w:rsidRDefault="5E16A389" w:rsidP="717EB560">
      <w:pPr>
        <w:spacing w:before="240" w:after="240"/>
        <w:jc w:val="both"/>
        <w:rPr>
          <w:rFonts w:ascii="Arial" w:eastAsia="Arial" w:hAnsi="Arial" w:cs="Arial"/>
          <w:b/>
          <w:bCs/>
          <w:sz w:val="22"/>
          <w:szCs w:val="22"/>
        </w:rPr>
      </w:pPr>
      <w:r w:rsidRPr="00760724">
        <w:rPr>
          <w:rFonts w:ascii="Arial" w:eastAsia="Arial" w:hAnsi="Arial" w:cs="Arial"/>
          <w:b/>
          <w:bCs/>
          <w:sz w:val="22"/>
          <w:szCs w:val="22"/>
        </w:rPr>
        <w:t>Evaluation Tools</w:t>
      </w:r>
    </w:p>
    <w:p w14:paraId="1079B49D" w14:textId="5460D8F3" w:rsidR="7FE2BD03" w:rsidRPr="00760724" w:rsidRDefault="1B0955B7" w:rsidP="717EB560">
      <w:pPr>
        <w:pStyle w:val="ListParagraph"/>
        <w:numPr>
          <w:ilvl w:val="0"/>
          <w:numId w:val="12"/>
        </w:numPr>
        <w:spacing w:before="240" w:after="240"/>
        <w:jc w:val="both"/>
        <w:rPr>
          <w:rFonts w:ascii="Arial" w:eastAsia="Arial" w:hAnsi="Arial" w:cs="Arial"/>
          <w:sz w:val="22"/>
          <w:szCs w:val="22"/>
        </w:rPr>
      </w:pPr>
      <w:r w:rsidRPr="00760724">
        <w:rPr>
          <w:rFonts w:ascii="Arial" w:eastAsia="Arial" w:hAnsi="Arial" w:cs="Arial"/>
          <w:sz w:val="22"/>
          <w:szCs w:val="22"/>
        </w:rPr>
        <w:t>Three‑Month Digital Insights Dashboard</w:t>
      </w:r>
    </w:p>
    <w:p w14:paraId="411782E1" w14:textId="0F53D050" w:rsidR="7FE2BD03" w:rsidRPr="00760724" w:rsidRDefault="1B0955B7" w:rsidP="717EB560">
      <w:pPr>
        <w:pStyle w:val="ListParagraph"/>
        <w:numPr>
          <w:ilvl w:val="0"/>
          <w:numId w:val="12"/>
        </w:numPr>
        <w:spacing w:before="240" w:after="240"/>
        <w:jc w:val="both"/>
        <w:rPr>
          <w:rFonts w:ascii="Arial" w:eastAsia="Arial" w:hAnsi="Arial" w:cs="Arial"/>
          <w:sz w:val="22"/>
          <w:szCs w:val="22"/>
        </w:rPr>
      </w:pPr>
      <w:r w:rsidRPr="00760724">
        <w:rPr>
          <w:rFonts w:ascii="Arial" w:eastAsia="Arial" w:hAnsi="Arial" w:cs="Arial"/>
          <w:sz w:val="22"/>
          <w:szCs w:val="22"/>
        </w:rPr>
        <w:t>Yearly External Audit</w:t>
      </w:r>
    </w:p>
    <w:p w14:paraId="3B9C9B19" w14:textId="5228B190" w:rsidR="7FE2BD03" w:rsidRPr="00760724" w:rsidRDefault="1B0955B7" w:rsidP="717EB560">
      <w:pPr>
        <w:pStyle w:val="ListParagraph"/>
        <w:numPr>
          <w:ilvl w:val="0"/>
          <w:numId w:val="12"/>
        </w:numPr>
        <w:spacing w:before="240" w:after="240"/>
        <w:jc w:val="both"/>
        <w:rPr>
          <w:rFonts w:ascii="Arial" w:eastAsia="Arial" w:hAnsi="Arial" w:cs="Arial"/>
          <w:sz w:val="22"/>
          <w:szCs w:val="22"/>
        </w:rPr>
      </w:pPr>
      <w:r w:rsidRPr="00760724">
        <w:rPr>
          <w:rFonts w:ascii="Arial" w:eastAsia="Arial" w:hAnsi="Arial" w:cs="Arial"/>
          <w:sz w:val="22"/>
          <w:szCs w:val="22"/>
        </w:rPr>
        <w:t>Church Member Feedback Surveys</w:t>
      </w:r>
    </w:p>
    <w:p w14:paraId="11203A92" w14:textId="390EDEE0" w:rsidR="7FE2BD03" w:rsidRPr="00760724" w:rsidRDefault="1B0955B7" w:rsidP="717EB560">
      <w:pPr>
        <w:pStyle w:val="ListParagraph"/>
        <w:numPr>
          <w:ilvl w:val="0"/>
          <w:numId w:val="12"/>
        </w:numPr>
        <w:spacing w:before="240" w:after="240"/>
        <w:jc w:val="both"/>
        <w:rPr>
          <w:rFonts w:ascii="Arial" w:eastAsia="Arial" w:hAnsi="Arial" w:cs="Arial"/>
          <w:sz w:val="22"/>
          <w:szCs w:val="22"/>
        </w:rPr>
      </w:pPr>
      <w:r w:rsidRPr="00760724">
        <w:rPr>
          <w:rFonts w:ascii="Arial" w:eastAsia="Arial" w:hAnsi="Arial" w:cs="Arial"/>
          <w:sz w:val="22"/>
          <w:szCs w:val="22"/>
        </w:rPr>
        <w:t xml:space="preserve"> Leadership Evaluation Reports</w:t>
      </w:r>
    </w:p>
    <w:p w14:paraId="158139E4" w14:textId="55E1795B" w:rsidR="7FE2BD03" w:rsidRPr="00760724" w:rsidRDefault="7FE2BD03" w:rsidP="717EB560">
      <w:pPr>
        <w:pStyle w:val="ListParagraph"/>
        <w:spacing w:before="240" w:after="240"/>
        <w:ind w:left="1080"/>
        <w:jc w:val="both"/>
        <w:rPr>
          <w:rFonts w:ascii="Arial" w:eastAsia="Arial" w:hAnsi="Arial" w:cs="Arial"/>
        </w:rPr>
      </w:pPr>
    </w:p>
    <w:p w14:paraId="0C2DC170" w14:textId="0C10379F" w:rsidR="7FE2BD03" w:rsidRPr="00760724" w:rsidRDefault="7FE2BD03" w:rsidP="717EB560">
      <w:pPr>
        <w:pStyle w:val="ListParagraph"/>
        <w:spacing w:before="240" w:after="240"/>
        <w:ind w:left="1080"/>
        <w:jc w:val="both"/>
        <w:rPr>
          <w:rFonts w:ascii="Arial" w:eastAsia="Arial" w:hAnsi="Arial" w:cs="Arial"/>
        </w:rPr>
      </w:pPr>
    </w:p>
    <w:p w14:paraId="57AB200F" w14:textId="72260A34" w:rsidR="7FE2BD03" w:rsidRPr="00760724" w:rsidRDefault="7FE2BD03" w:rsidP="717EB560">
      <w:pPr>
        <w:spacing w:before="240" w:after="240"/>
        <w:jc w:val="both"/>
        <w:rPr>
          <w:rFonts w:ascii="Arial" w:eastAsia="Arial" w:hAnsi="Arial" w:cs="Arial"/>
        </w:rPr>
      </w:pPr>
    </w:p>
    <w:p w14:paraId="03F893ED" w14:textId="54381DE6" w:rsidR="7FE2BD03" w:rsidRPr="00760724" w:rsidRDefault="7FE2BD03" w:rsidP="717EB560">
      <w:pPr>
        <w:pStyle w:val="ListParagraph"/>
        <w:spacing w:before="240" w:after="240"/>
        <w:ind w:left="1080"/>
        <w:jc w:val="both"/>
        <w:rPr>
          <w:rFonts w:ascii="Arial" w:eastAsia="Arial" w:hAnsi="Arial" w:cs="Arial"/>
        </w:rPr>
      </w:pPr>
    </w:p>
    <w:p w14:paraId="03EF11FF" w14:textId="0749C4D7" w:rsidR="7FE2BD03" w:rsidRPr="00760724" w:rsidRDefault="7FE2BD03" w:rsidP="717EB560">
      <w:pPr>
        <w:pStyle w:val="ListParagraph"/>
        <w:spacing w:before="240" w:after="240"/>
        <w:ind w:left="1080"/>
        <w:jc w:val="both"/>
        <w:rPr>
          <w:rFonts w:ascii="Arial" w:eastAsia="Arial" w:hAnsi="Arial" w:cs="Arial"/>
        </w:rPr>
      </w:pPr>
    </w:p>
    <w:p w14:paraId="05FFF245" w14:textId="0FF9E635" w:rsidR="7FE2BD03" w:rsidRPr="00760724" w:rsidRDefault="7FE2BD03" w:rsidP="717EB560">
      <w:pPr>
        <w:pStyle w:val="ListParagraph"/>
        <w:spacing w:before="240" w:after="240"/>
        <w:jc w:val="both"/>
        <w:rPr>
          <w:rFonts w:ascii="Arial" w:eastAsia="Arial" w:hAnsi="Arial" w:cs="Arial"/>
        </w:rPr>
      </w:pPr>
    </w:p>
    <w:p w14:paraId="4E470E5D" w14:textId="3AF6BD23" w:rsidR="7FE2BD03" w:rsidRPr="00760724" w:rsidRDefault="7FE2BD03" w:rsidP="717EB560">
      <w:pPr>
        <w:pStyle w:val="ListParagraph"/>
        <w:spacing w:before="240" w:after="240"/>
        <w:jc w:val="both"/>
        <w:rPr>
          <w:rFonts w:ascii="Arial" w:eastAsia="Arial" w:hAnsi="Arial" w:cs="Arial"/>
        </w:rPr>
      </w:pPr>
    </w:p>
    <w:p w14:paraId="7EC2DFBB" w14:textId="396674B4" w:rsidR="7FE2BD03" w:rsidRPr="00760724" w:rsidRDefault="7FE2BD03" w:rsidP="717EB560">
      <w:pPr>
        <w:pStyle w:val="ListParagraph"/>
        <w:spacing w:before="240" w:after="240"/>
        <w:jc w:val="both"/>
        <w:rPr>
          <w:rFonts w:ascii="Arial" w:eastAsia="Arial" w:hAnsi="Arial" w:cs="Arial"/>
        </w:rPr>
      </w:pPr>
    </w:p>
    <w:p w14:paraId="4480D4A2" w14:textId="44A7260E" w:rsidR="7FE2BD03" w:rsidRPr="00760724" w:rsidRDefault="7FE2BD03" w:rsidP="717EB560">
      <w:pPr>
        <w:pStyle w:val="ListParagraph"/>
        <w:spacing w:before="240" w:after="240"/>
        <w:jc w:val="both"/>
        <w:rPr>
          <w:rFonts w:ascii="Arial" w:eastAsia="Arial" w:hAnsi="Arial" w:cs="Arial"/>
        </w:rPr>
      </w:pPr>
    </w:p>
    <w:p w14:paraId="5B2D5A71" w14:textId="263BAAA4" w:rsidR="7FE2BD03" w:rsidRPr="002C6465" w:rsidRDefault="7FE2BD03" w:rsidP="002C6465">
      <w:pPr>
        <w:spacing w:before="240" w:after="240"/>
        <w:jc w:val="both"/>
        <w:rPr>
          <w:rFonts w:ascii="Arial" w:eastAsia="Arial" w:hAnsi="Arial" w:cs="Arial"/>
        </w:rPr>
      </w:pPr>
    </w:p>
    <w:p w14:paraId="594DD0E0" w14:textId="22E7D20A" w:rsidR="277E5BEA" w:rsidRDefault="277E5BEA" w:rsidP="277E5BEA">
      <w:pPr>
        <w:spacing w:before="240" w:after="240"/>
        <w:jc w:val="both"/>
        <w:rPr>
          <w:rFonts w:ascii="Arial" w:eastAsia="Arial" w:hAnsi="Arial" w:cs="Arial"/>
        </w:rPr>
      </w:pPr>
    </w:p>
    <w:p w14:paraId="73221DAC" w14:textId="56E3D96C" w:rsidR="277E5BEA" w:rsidRDefault="277E5BEA" w:rsidP="277E5BEA">
      <w:pPr>
        <w:spacing w:before="240" w:after="240"/>
        <w:jc w:val="both"/>
        <w:rPr>
          <w:rFonts w:ascii="Arial" w:eastAsia="Arial" w:hAnsi="Arial" w:cs="Arial"/>
        </w:rPr>
      </w:pPr>
    </w:p>
    <w:p w14:paraId="70681489" w14:textId="700DFCB9" w:rsidR="277E5BEA" w:rsidRDefault="277E5BEA" w:rsidP="277E5BEA">
      <w:pPr>
        <w:spacing w:before="240" w:after="240"/>
        <w:jc w:val="both"/>
        <w:rPr>
          <w:rFonts w:ascii="Arial" w:eastAsia="Arial" w:hAnsi="Arial" w:cs="Arial"/>
        </w:rPr>
      </w:pPr>
    </w:p>
    <w:p w14:paraId="03AEB158" w14:textId="06CF6CEF" w:rsidR="277E5BEA" w:rsidRDefault="277E5BEA" w:rsidP="277E5BEA">
      <w:pPr>
        <w:spacing w:before="240" w:after="240"/>
        <w:jc w:val="both"/>
        <w:rPr>
          <w:rFonts w:ascii="Arial" w:eastAsia="Arial" w:hAnsi="Arial" w:cs="Arial"/>
        </w:rPr>
      </w:pPr>
    </w:p>
    <w:p w14:paraId="72D9305C" w14:textId="3ABC58CD" w:rsidR="277E5BEA" w:rsidRDefault="277E5BEA" w:rsidP="277E5BEA">
      <w:pPr>
        <w:spacing w:before="240" w:after="240"/>
        <w:jc w:val="both"/>
        <w:rPr>
          <w:rFonts w:ascii="Arial" w:eastAsia="Arial" w:hAnsi="Arial" w:cs="Arial"/>
        </w:rPr>
      </w:pPr>
    </w:p>
    <w:p w14:paraId="7A66D55C" w14:textId="7DAE7159" w:rsidR="7FE2BD03" w:rsidRPr="00760724" w:rsidRDefault="7FE2BD03" w:rsidP="002C6465">
      <w:pPr>
        <w:spacing w:before="240" w:after="240"/>
        <w:jc w:val="both"/>
        <w:rPr>
          <w:rFonts w:ascii="Arial" w:eastAsia="Arial" w:hAnsi="Arial" w:cs="Arial"/>
        </w:rPr>
      </w:pPr>
    </w:p>
    <w:p w14:paraId="7D409E29" w14:textId="25977097" w:rsidR="7FE2BD03" w:rsidRPr="00760724" w:rsidRDefault="0A2F398E" w:rsidP="717EB560">
      <w:pPr>
        <w:spacing w:before="240" w:after="240"/>
        <w:jc w:val="both"/>
        <w:rPr>
          <w:rFonts w:ascii="Arial" w:eastAsia="Arial" w:hAnsi="Arial" w:cs="Arial"/>
          <w:b/>
          <w:bCs/>
        </w:rPr>
      </w:pPr>
      <w:r w:rsidRPr="00760724">
        <w:rPr>
          <w:rFonts w:ascii="Arial" w:eastAsia="Arial" w:hAnsi="Arial" w:cs="Arial"/>
          <w:b/>
          <w:bCs/>
        </w:rPr>
        <w:t>Conclusion</w:t>
      </w:r>
    </w:p>
    <w:p w14:paraId="6F6119E8" w14:textId="5DBFF471" w:rsidR="2F9C280A" w:rsidRPr="00760724" w:rsidRDefault="2F9C280A" w:rsidP="717EB560">
      <w:pPr>
        <w:spacing w:before="240" w:after="240" w:line="360" w:lineRule="auto"/>
        <w:jc w:val="both"/>
        <w:rPr>
          <w:rFonts w:ascii="Arial" w:eastAsia="Arial" w:hAnsi="Arial" w:cs="Arial"/>
          <w:sz w:val="22"/>
          <w:szCs w:val="22"/>
        </w:rPr>
      </w:pPr>
      <w:r w:rsidRPr="00760724">
        <w:rPr>
          <w:rFonts w:ascii="Arial" w:eastAsia="Arial" w:hAnsi="Arial" w:cs="Arial"/>
          <w:sz w:val="22"/>
          <w:szCs w:val="22"/>
        </w:rPr>
        <w:t>In conclusion, the Elim Pentecostal</w:t>
      </w:r>
      <w:r w:rsidR="25FE1648" w:rsidRPr="00760724">
        <w:rPr>
          <w:rFonts w:ascii="Arial" w:eastAsia="Arial" w:hAnsi="Arial" w:cs="Arial"/>
          <w:sz w:val="22"/>
          <w:szCs w:val="22"/>
        </w:rPr>
        <w:t xml:space="preserve"> UK</w:t>
      </w:r>
      <w:r w:rsidRPr="00760724">
        <w:rPr>
          <w:rFonts w:ascii="Arial" w:eastAsia="Arial" w:hAnsi="Arial" w:cs="Arial"/>
          <w:sz w:val="22"/>
          <w:szCs w:val="22"/>
        </w:rPr>
        <w:t xml:space="preserve"> Church faces significant challenges </w:t>
      </w:r>
      <w:r w:rsidR="00271DD4" w:rsidRPr="00760724">
        <w:rPr>
          <w:rFonts w:ascii="Arial" w:eastAsia="Arial" w:hAnsi="Arial" w:cs="Arial"/>
          <w:sz w:val="22"/>
          <w:szCs w:val="22"/>
        </w:rPr>
        <w:t>due to</w:t>
      </w:r>
      <w:r w:rsidR="494AEFFD" w:rsidRPr="00760724">
        <w:rPr>
          <w:rFonts w:ascii="Arial" w:eastAsia="Arial" w:hAnsi="Arial" w:cs="Arial"/>
          <w:sz w:val="22"/>
          <w:szCs w:val="22"/>
        </w:rPr>
        <w:t xml:space="preserve"> </w:t>
      </w:r>
      <w:r w:rsidR="1B6F9604" w:rsidRPr="00760724">
        <w:rPr>
          <w:rFonts w:ascii="Arial" w:eastAsia="Arial" w:hAnsi="Arial" w:cs="Arial"/>
          <w:sz w:val="22"/>
          <w:szCs w:val="22"/>
        </w:rPr>
        <w:t>scientific</w:t>
      </w:r>
      <w:r w:rsidRPr="00760724">
        <w:rPr>
          <w:rFonts w:ascii="Arial" w:eastAsia="Arial" w:hAnsi="Arial" w:cs="Arial"/>
          <w:sz w:val="22"/>
          <w:szCs w:val="22"/>
        </w:rPr>
        <w:t xml:space="preserve"> advancement, evolving sociological trends, and economic pressure. Elim</w:t>
      </w:r>
      <w:r w:rsidR="41B727A2" w:rsidRPr="00760724">
        <w:rPr>
          <w:rFonts w:ascii="Arial" w:eastAsia="Arial" w:hAnsi="Arial" w:cs="Arial"/>
          <w:sz w:val="22"/>
          <w:szCs w:val="22"/>
        </w:rPr>
        <w:t xml:space="preserve"> church</w:t>
      </w:r>
      <w:r w:rsidRPr="00760724">
        <w:rPr>
          <w:rFonts w:ascii="Arial" w:eastAsia="Arial" w:hAnsi="Arial" w:cs="Arial"/>
          <w:sz w:val="22"/>
          <w:szCs w:val="22"/>
        </w:rPr>
        <w:t xml:space="preserve"> can boost its mission impact, strengthen organisational sustainability, and relevance to future generations by implementing a comprehensive digital transformation pro</w:t>
      </w:r>
      <w:r w:rsidR="7CE990A4" w:rsidRPr="00760724">
        <w:rPr>
          <w:rFonts w:ascii="Arial" w:eastAsia="Arial" w:hAnsi="Arial" w:cs="Arial"/>
          <w:sz w:val="22"/>
          <w:szCs w:val="22"/>
        </w:rPr>
        <w:t>ject</w:t>
      </w:r>
      <w:r w:rsidRPr="00760724">
        <w:rPr>
          <w:rFonts w:ascii="Arial" w:eastAsia="Arial" w:hAnsi="Arial" w:cs="Arial"/>
          <w:sz w:val="22"/>
          <w:szCs w:val="22"/>
        </w:rPr>
        <w:t xml:space="preserve"> based on strong change management models such as Kotter and ADKAR. This strategy relies heavily on leadership development, cultural alignment, and </w:t>
      </w:r>
      <w:r w:rsidR="1CC95B79" w:rsidRPr="00760724">
        <w:rPr>
          <w:rFonts w:ascii="Arial" w:eastAsia="Arial" w:hAnsi="Arial" w:cs="Arial"/>
          <w:sz w:val="22"/>
          <w:szCs w:val="22"/>
        </w:rPr>
        <w:t>monetary</w:t>
      </w:r>
      <w:r w:rsidRPr="00760724">
        <w:rPr>
          <w:rFonts w:ascii="Arial" w:eastAsia="Arial" w:hAnsi="Arial" w:cs="Arial"/>
          <w:sz w:val="22"/>
          <w:szCs w:val="22"/>
        </w:rPr>
        <w:t xml:space="preserve"> preparation. This report </w:t>
      </w:r>
      <w:r w:rsidR="3B3E4D5F" w:rsidRPr="00760724">
        <w:rPr>
          <w:rFonts w:ascii="Arial" w:eastAsia="Arial" w:hAnsi="Arial" w:cs="Arial"/>
          <w:sz w:val="22"/>
          <w:szCs w:val="22"/>
        </w:rPr>
        <w:t xml:space="preserve">highlights a </w:t>
      </w:r>
      <w:r w:rsidRPr="00760724">
        <w:rPr>
          <w:rFonts w:ascii="Arial" w:eastAsia="Arial" w:hAnsi="Arial" w:cs="Arial"/>
          <w:sz w:val="22"/>
          <w:szCs w:val="22"/>
        </w:rPr>
        <w:t>three-year plan for sustainable hybrid ministry, organisational growth, and strategic innovation.</w:t>
      </w:r>
    </w:p>
    <w:p w14:paraId="21E2A997" w14:textId="2CE61473" w:rsidR="717EB560" w:rsidRPr="00760724" w:rsidRDefault="717EB560" w:rsidP="717EB560">
      <w:pPr>
        <w:spacing w:before="240" w:after="240" w:line="360" w:lineRule="auto"/>
        <w:jc w:val="both"/>
        <w:rPr>
          <w:rFonts w:ascii="Arial" w:eastAsia="Arial" w:hAnsi="Arial" w:cs="Arial"/>
          <w:b/>
          <w:bCs/>
          <w:sz w:val="22"/>
          <w:szCs w:val="22"/>
        </w:rPr>
      </w:pPr>
    </w:p>
    <w:p w14:paraId="54D4BCC1" w14:textId="3B0DC70A" w:rsidR="7FE2BD03" w:rsidRPr="00760724" w:rsidRDefault="7FE2BD03" w:rsidP="7FE2BD03">
      <w:pPr>
        <w:spacing w:before="240" w:after="240"/>
        <w:jc w:val="both"/>
        <w:rPr>
          <w:rFonts w:ascii="Aptos" w:eastAsia="Aptos" w:hAnsi="Aptos" w:cs="Aptos"/>
        </w:rPr>
      </w:pPr>
    </w:p>
    <w:p w14:paraId="7CBDBC17" w14:textId="456B39DF" w:rsidR="7FE2BD03" w:rsidRPr="00760724" w:rsidRDefault="7FE2BD03" w:rsidP="7FE2BD03">
      <w:pPr>
        <w:spacing w:before="240" w:after="240"/>
        <w:jc w:val="both"/>
        <w:rPr>
          <w:rFonts w:ascii="Aptos" w:eastAsia="Aptos" w:hAnsi="Aptos" w:cs="Aptos"/>
        </w:rPr>
      </w:pPr>
    </w:p>
    <w:p w14:paraId="29B249A9" w14:textId="78A51416" w:rsidR="7FE2BD03" w:rsidRPr="00760724" w:rsidRDefault="7FE2BD03" w:rsidP="7FE2BD03">
      <w:pPr>
        <w:spacing w:before="240" w:after="240"/>
        <w:jc w:val="both"/>
        <w:rPr>
          <w:rFonts w:ascii="Aptos" w:eastAsia="Aptos" w:hAnsi="Aptos" w:cs="Aptos"/>
        </w:rPr>
      </w:pPr>
    </w:p>
    <w:p w14:paraId="529CE68D" w14:textId="5A2F3B98" w:rsidR="717EB560" w:rsidRPr="00760724" w:rsidRDefault="717EB560" w:rsidP="717EB560">
      <w:pPr>
        <w:spacing w:before="240" w:after="240"/>
        <w:jc w:val="both"/>
        <w:rPr>
          <w:rFonts w:ascii="Aptos" w:eastAsia="Aptos" w:hAnsi="Aptos" w:cs="Aptos"/>
        </w:rPr>
      </w:pPr>
    </w:p>
    <w:p w14:paraId="2E3F5FCC" w14:textId="601B7053" w:rsidR="717EB560" w:rsidRPr="00760724" w:rsidRDefault="717EB560" w:rsidP="717EB560">
      <w:pPr>
        <w:spacing w:before="240" w:after="240"/>
        <w:jc w:val="both"/>
        <w:rPr>
          <w:rFonts w:ascii="Aptos" w:eastAsia="Aptos" w:hAnsi="Aptos" w:cs="Aptos"/>
        </w:rPr>
      </w:pPr>
    </w:p>
    <w:p w14:paraId="54798DF7" w14:textId="27164AB8" w:rsidR="717EB560" w:rsidRPr="00760724" w:rsidRDefault="717EB560" w:rsidP="717EB560">
      <w:pPr>
        <w:spacing w:before="240" w:after="240"/>
        <w:jc w:val="both"/>
        <w:rPr>
          <w:rFonts w:ascii="Aptos" w:eastAsia="Aptos" w:hAnsi="Aptos" w:cs="Aptos"/>
        </w:rPr>
      </w:pPr>
    </w:p>
    <w:p w14:paraId="51DF5988" w14:textId="3F521BD4" w:rsidR="717EB560" w:rsidRPr="00760724" w:rsidRDefault="717EB560" w:rsidP="717EB560">
      <w:pPr>
        <w:spacing w:before="240" w:after="240"/>
        <w:jc w:val="both"/>
        <w:rPr>
          <w:rFonts w:ascii="Aptos" w:eastAsia="Aptos" w:hAnsi="Aptos" w:cs="Aptos"/>
        </w:rPr>
      </w:pPr>
    </w:p>
    <w:p w14:paraId="0181E444" w14:textId="74CE8B1C" w:rsidR="717EB560" w:rsidRPr="00760724" w:rsidRDefault="717EB560" w:rsidP="717EB560">
      <w:pPr>
        <w:spacing w:before="240" w:after="240"/>
        <w:jc w:val="both"/>
        <w:rPr>
          <w:rFonts w:ascii="Aptos" w:eastAsia="Aptos" w:hAnsi="Aptos" w:cs="Aptos"/>
        </w:rPr>
      </w:pPr>
    </w:p>
    <w:p w14:paraId="4450416A" w14:textId="6A3BFA15" w:rsidR="002C6465" w:rsidRDefault="002C6465" w:rsidP="5F39E11E">
      <w:pPr>
        <w:spacing w:before="240" w:after="240"/>
        <w:jc w:val="both"/>
        <w:rPr>
          <w:rFonts w:ascii="Aptos" w:eastAsia="Aptos" w:hAnsi="Aptos" w:cs="Aptos"/>
        </w:rPr>
      </w:pPr>
    </w:p>
    <w:p w14:paraId="03809365" w14:textId="1D55D02D" w:rsidR="002C6465" w:rsidRPr="00760724" w:rsidRDefault="002C6465" w:rsidP="5F39E11E">
      <w:pPr>
        <w:spacing w:before="240" w:after="240"/>
        <w:jc w:val="both"/>
        <w:rPr>
          <w:rFonts w:ascii="Aptos" w:eastAsia="Aptos" w:hAnsi="Aptos" w:cs="Aptos"/>
        </w:rPr>
      </w:pPr>
    </w:p>
    <w:p w14:paraId="06E474B9" w14:textId="325778DC" w:rsidR="44F8CBFC" w:rsidRPr="00760724" w:rsidRDefault="44F8CBFC" w:rsidP="7FE2BD03">
      <w:pPr>
        <w:spacing w:before="240" w:after="240"/>
        <w:jc w:val="both"/>
        <w:rPr>
          <w:rFonts w:ascii="Aptos" w:eastAsia="Aptos" w:hAnsi="Aptos" w:cs="Aptos"/>
        </w:rPr>
      </w:pPr>
      <w:r w:rsidRPr="00760724">
        <w:rPr>
          <w:rFonts w:ascii="Aptos" w:eastAsia="Aptos" w:hAnsi="Aptos" w:cs="Aptos"/>
        </w:rPr>
        <w:t>Reference</w:t>
      </w:r>
    </w:p>
    <w:p w14:paraId="0CE18B8B" w14:textId="66D7C0F1" w:rsidR="7FE2BD03" w:rsidRPr="00760724" w:rsidRDefault="10E1215D" w:rsidP="717EB560">
      <w:pPr>
        <w:spacing w:before="240" w:after="240"/>
        <w:jc w:val="both"/>
      </w:pPr>
      <w:r w:rsidRPr="00760724">
        <w:rPr>
          <w:rFonts w:ascii="Aptos" w:eastAsia="Aptos" w:hAnsi="Aptos" w:cs="Aptos"/>
        </w:rPr>
        <w:t xml:space="preserve">Bass, B. M., &amp; Riggio, R. E. (2006). </w:t>
      </w:r>
      <w:r w:rsidRPr="00760724">
        <w:rPr>
          <w:rFonts w:ascii="Aptos" w:eastAsia="Aptos" w:hAnsi="Aptos" w:cs="Aptos"/>
          <w:i/>
          <w:iCs/>
        </w:rPr>
        <w:t>Transformational Leadership</w:t>
      </w:r>
      <w:r w:rsidRPr="00760724">
        <w:rPr>
          <w:rFonts w:ascii="Aptos" w:eastAsia="Aptos" w:hAnsi="Aptos" w:cs="Aptos"/>
        </w:rPr>
        <w:t xml:space="preserve"> (2nd ed.). Lawrence Erlbaum Associates Publishers. (Used for Section D: Leadership).</w:t>
      </w:r>
    </w:p>
    <w:p w14:paraId="1E6462F7" w14:textId="06F268AD" w:rsidR="7FE2BD03" w:rsidRPr="00760724" w:rsidRDefault="6773162B" w:rsidP="717EB560">
      <w:pPr>
        <w:spacing w:before="240" w:after="240"/>
        <w:jc w:val="both"/>
      </w:pPr>
      <w:r w:rsidRPr="00760724">
        <w:rPr>
          <w:rFonts w:ascii="Aptos" w:eastAsia="Aptos" w:hAnsi="Aptos" w:cs="Aptos"/>
        </w:rPr>
        <w:t xml:space="preserve">Brown, C. (2021) </w:t>
      </w:r>
      <w:r w:rsidRPr="00760724">
        <w:rPr>
          <w:rFonts w:ascii="Aptos" w:eastAsia="Aptos" w:hAnsi="Aptos" w:cs="Aptos"/>
          <w:i/>
          <w:iCs/>
        </w:rPr>
        <w:t>Faith in the Digital Age</w:t>
      </w:r>
      <w:r w:rsidRPr="00760724">
        <w:rPr>
          <w:rFonts w:ascii="Aptos" w:eastAsia="Aptos" w:hAnsi="Aptos" w:cs="Aptos"/>
        </w:rPr>
        <w:t>. London: SPCK.</w:t>
      </w:r>
    </w:p>
    <w:p w14:paraId="2D25E0C8" w14:textId="05AC6838" w:rsidR="7FE2BD03" w:rsidRPr="00760724" w:rsidRDefault="6C7DAFAE" w:rsidP="7FE2BD03">
      <w:pPr>
        <w:spacing w:before="240" w:after="240"/>
        <w:jc w:val="both"/>
      </w:pPr>
      <w:r w:rsidRPr="00760724">
        <w:rPr>
          <w:rFonts w:ascii="Aptos" w:eastAsia="Aptos" w:hAnsi="Aptos" w:cs="Aptos"/>
        </w:rPr>
        <w:t xml:space="preserve">Burnes, B. (2017). Kurt Lewin and the Harwood Studies: The foundations of OD. </w:t>
      </w:r>
      <w:r w:rsidRPr="00760724">
        <w:rPr>
          <w:rFonts w:ascii="Aptos" w:eastAsia="Aptos" w:hAnsi="Aptos" w:cs="Aptos"/>
          <w:i/>
          <w:iCs/>
        </w:rPr>
        <w:t xml:space="preserve">Journal of Applied </w:t>
      </w:r>
      <w:proofErr w:type="spellStart"/>
      <w:r w:rsidRPr="00760724">
        <w:rPr>
          <w:rFonts w:ascii="Aptos" w:eastAsia="Aptos" w:hAnsi="Aptos" w:cs="Aptos"/>
          <w:i/>
          <w:iCs/>
        </w:rPr>
        <w:t>Behavioral</w:t>
      </w:r>
      <w:proofErr w:type="spellEnd"/>
      <w:r w:rsidRPr="00760724">
        <w:rPr>
          <w:rFonts w:ascii="Aptos" w:eastAsia="Aptos" w:hAnsi="Aptos" w:cs="Aptos"/>
          <w:i/>
          <w:iCs/>
        </w:rPr>
        <w:t xml:space="preserve"> Science</w:t>
      </w:r>
      <w:r w:rsidRPr="00760724">
        <w:rPr>
          <w:rFonts w:ascii="Aptos" w:eastAsia="Aptos" w:hAnsi="Aptos" w:cs="Aptos"/>
        </w:rPr>
        <w:t>, 53(3), pp. 1–20.</w:t>
      </w:r>
    </w:p>
    <w:p w14:paraId="4447940A" w14:textId="620B5BDF" w:rsidR="7FE2BD03" w:rsidRPr="00760724" w:rsidRDefault="4263D7DC" w:rsidP="7FE2BD03">
      <w:pPr>
        <w:spacing w:before="240" w:after="240"/>
        <w:jc w:val="both"/>
      </w:pPr>
      <w:r w:rsidRPr="00760724">
        <w:rPr>
          <w:rFonts w:ascii="Aptos" w:eastAsia="Aptos" w:hAnsi="Aptos" w:cs="Aptos"/>
        </w:rPr>
        <w:t>Churches Together in England. “I’m not trying to build a church brand… I’m trying to serve the Kingdom” – Meet Rev Mark Pugh. 11 June 2024. https://cte.org.uk/elim-mark-pugh/</w:t>
      </w:r>
    </w:p>
    <w:p w14:paraId="79872AEC" w14:textId="049E000C" w:rsidR="7FE2BD03" w:rsidRPr="00760724" w:rsidRDefault="379A457A" w:rsidP="717EB560">
      <w:pPr>
        <w:spacing w:before="240" w:after="240"/>
        <w:jc w:val="both"/>
      </w:pPr>
      <w:r w:rsidRPr="00760724">
        <w:rPr>
          <w:rFonts w:ascii="Aptos" w:eastAsia="Aptos" w:hAnsi="Aptos" w:cs="Aptos"/>
        </w:rPr>
        <w:t xml:space="preserve">Davenport, T. H. (2024). </w:t>
      </w:r>
      <w:r w:rsidRPr="00760724">
        <w:rPr>
          <w:rFonts w:ascii="Aptos" w:eastAsia="Aptos" w:hAnsi="Aptos" w:cs="Aptos"/>
          <w:i/>
          <w:iCs/>
        </w:rPr>
        <w:t>The AI Revolution in Knowledge Work</w:t>
      </w:r>
      <w:r w:rsidRPr="00760724">
        <w:rPr>
          <w:rFonts w:ascii="Aptos" w:eastAsia="Aptos" w:hAnsi="Aptos" w:cs="Aptos"/>
        </w:rPr>
        <w:t>. MIT Press. (Used for Section B: AI Driver</w:t>
      </w:r>
    </w:p>
    <w:p w14:paraId="3C6E1B48" w14:textId="4CE0B37D" w:rsidR="7FE2BD03" w:rsidRPr="00760724" w:rsidRDefault="489E1128" w:rsidP="7FE2BD03">
      <w:pPr>
        <w:spacing w:before="240" w:after="240"/>
        <w:jc w:val="both"/>
      </w:pPr>
      <w:r w:rsidRPr="00760724">
        <w:rPr>
          <w:rFonts w:ascii="Aptos" w:eastAsia="Aptos" w:hAnsi="Aptos" w:cs="Aptos"/>
        </w:rPr>
        <w:t xml:space="preserve">Durham University Centre for Digital Theology (2021) </w:t>
      </w:r>
      <w:r w:rsidRPr="00760724">
        <w:rPr>
          <w:rFonts w:ascii="Aptos" w:eastAsia="Aptos" w:hAnsi="Aptos" w:cs="Aptos"/>
          <w:i/>
          <w:iCs/>
        </w:rPr>
        <w:t>The Distanced Church: Reflections on Doing Church Online</w:t>
      </w:r>
      <w:r w:rsidRPr="00760724">
        <w:rPr>
          <w:rFonts w:ascii="Aptos" w:eastAsia="Aptos" w:hAnsi="Aptos" w:cs="Aptos"/>
        </w:rPr>
        <w:t>.</w:t>
      </w:r>
    </w:p>
    <w:p w14:paraId="5F5EE82C" w14:textId="28B51613" w:rsidR="7FE2BD03" w:rsidRPr="00760724" w:rsidRDefault="099F0E04" w:rsidP="7FE2BD03">
      <w:pPr>
        <w:spacing w:before="240" w:after="240"/>
        <w:jc w:val="both"/>
      </w:pPr>
      <w:r w:rsidRPr="00760724">
        <w:rPr>
          <w:rFonts w:ascii="Aptos" w:eastAsia="Aptos" w:hAnsi="Aptos" w:cs="Aptos"/>
        </w:rPr>
        <w:t>Elim. Our Leaders. https://www.elim.org.uk/Articles/417850/Our_Leaders.aspx</w:t>
      </w:r>
    </w:p>
    <w:p w14:paraId="40DDE2EC" w14:textId="5E766D45" w:rsidR="7FE2BD03" w:rsidRPr="00760724" w:rsidRDefault="6773162B" w:rsidP="717EB560">
      <w:pPr>
        <w:spacing w:before="240" w:after="240"/>
        <w:jc w:val="both"/>
      </w:pPr>
      <w:r w:rsidRPr="00760724">
        <w:rPr>
          <w:rFonts w:ascii="Aptos" w:eastAsia="Aptos" w:hAnsi="Aptos" w:cs="Aptos"/>
        </w:rPr>
        <w:t xml:space="preserve">Elim (2023) </w:t>
      </w:r>
      <w:r w:rsidRPr="00760724">
        <w:rPr>
          <w:rFonts w:ascii="Aptos" w:eastAsia="Aptos" w:hAnsi="Aptos" w:cs="Aptos"/>
          <w:i/>
          <w:iCs/>
        </w:rPr>
        <w:t>About Elim</w:t>
      </w:r>
      <w:r w:rsidRPr="00760724">
        <w:rPr>
          <w:rFonts w:ascii="Aptos" w:eastAsia="Aptos" w:hAnsi="Aptos" w:cs="Aptos"/>
        </w:rPr>
        <w:t>. Elim Pentecostal Churches.</w:t>
      </w:r>
    </w:p>
    <w:p w14:paraId="56B18A08" w14:textId="12EA9AC8" w:rsidR="7FE2BD03" w:rsidRPr="00760724" w:rsidRDefault="6773162B" w:rsidP="717EB560">
      <w:pPr>
        <w:spacing w:before="240" w:after="240"/>
        <w:jc w:val="both"/>
      </w:pPr>
      <w:r w:rsidRPr="00760724">
        <w:rPr>
          <w:rFonts w:ascii="Aptos" w:eastAsia="Aptos" w:hAnsi="Aptos" w:cs="Aptos"/>
        </w:rPr>
        <w:t xml:space="preserve">Gould, M. (2020) ‘Digital Worship and Community Formation’, </w:t>
      </w:r>
      <w:r w:rsidRPr="00760724">
        <w:rPr>
          <w:rFonts w:ascii="Aptos" w:eastAsia="Aptos" w:hAnsi="Aptos" w:cs="Aptos"/>
          <w:i/>
          <w:iCs/>
        </w:rPr>
        <w:t>Journal of Practical Theology</w:t>
      </w:r>
      <w:r w:rsidRPr="00760724">
        <w:rPr>
          <w:rFonts w:ascii="Aptos" w:eastAsia="Aptos" w:hAnsi="Aptos" w:cs="Aptos"/>
        </w:rPr>
        <w:t>, 43(2), pp. 120–135.</w:t>
      </w:r>
    </w:p>
    <w:p w14:paraId="6AC7A8DB" w14:textId="73438F91" w:rsidR="7FE2BD03" w:rsidRPr="00760724" w:rsidRDefault="6773162B" w:rsidP="717EB560">
      <w:pPr>
        <w:spacing w:before="240" w:after="240"/>
        <w:jc w:val="both"/>
      </w:pPr>
      <w:r w:rsidRPr="00760724">
        <w:rPr>
          <w:rFonts w:ascii="Aptos" w:eastAsia="Aptos" w:hAnsi="Aptos" w:cs="Aptos"/>
        </w:rPr>
        <w:t xml:space="preserve">Greenleaf, R. (1977) </w:t>
      </w:r>
      <w:r w:rsidRPr="00760724">
        <w:rPr>
          <w:rFonts w:ascii="Aptos" w:eastAsia="Aptos" w:hAnsi="Aptos" w:cs="Aptos"/>
          <w:i/>
          <w:iCs/>
        </w:rPr>
        <w:t>Servant Leadership: A Journey into the Nature of Legitimate Power and Greatness</w:t>
      </w:r>
      <w:r w:rsidRPr="00760724">
        <w:rPr>
          <w:rFonts w:ascii="Aptos" w:eastAsia="Aptos" w:hAnsi="Aptos" w:cs="Aptos"/>
        </w:rPr>
        <w:t>. Paulist Press.</w:t>
      </w:r>
    </w:p>
    <w:p w14:paraId="2BD4A671" w14:textId="4BD2B54E" w:rsidR="7FE2BD03" w:rsidRPr="00760724" w:rsidRDefault="653AA727" w:rsidP="7FE2BD03">
      <w:pPr>
        <w:spacing w:before="240" w:after="240"/>
        <w:jc w:val="both"/>
      </w:pPr>
      <w:r w:rsidRPr="00760724">
        <w:rPr>
          <w:rFonts w:ascii="Aptos" w:eastAsia="Aptos" w:hAnsi="Aptos" w:cs="Aptos"/>
        </w:rPr>
        <w:t xml:space="preserve">Hiatt, J. (2006) </w:t>
      </w:r>
      <w:r w:rsidRPr="00760724">
        <w:rPr>
          <w:rFonts w:ascii="Aptos" w:eastAsia="Aptos" w:hAnsi="Aptos" w:cs="Aptos"/>
          <w:i/>
          <w:iCs/>
        </w:rPr>
        <w:t>ADKAR: A Model for Change in Business, Government and Our Community</w:t>
      </w:r>
      <w:r w:rsidRPr="00760724">
        <w:rPr>
          <w:rFonts w:ascii="Aptos" w:eastAsia="Aptos" w:hAnsi="Aptos" w:cs="Aptos"/>
        </w:rPr>
        <w:t xml:space="preserve">. </w:t>
      </w:r>
      <w:proofErr w:type="spellStart"/>
      <w:r w:rsidRPr="00760724">
        <w:rPr>
          <w:rFonts w:ascii="Aptos" w:eastAsia="Aptos" w:hAnsi="Aptos" w:cs="Aptos"/>
        </w:rPr>
        <w:t>Prosci</w:t>
      </w:r>
      <w:proofErr w:type="spellEnd"/>
      <w:r w:rsidRPr="00760724">
        <w:rPr>
          <w:rFonts w:ascii="Aptos" w:eastAsia="Aptos" w:hAnsi="Aptos" w:cs="Aptos"/>
        </w:rPr>
        <w:t>.</w:t>
      </w:r>
    </w:p>
    <w:p w14:paraId="00F369FB" w14:textId="7629E48A" w:rsidR="7FE2BD03" w:rsidRPr="00760724" w:rsidRDefault="542FD035" w:rsidP="7FE2BD03">
      <w:pPr>
        <w:spacing w:before="240" w:after="240"/>
        <w:jc w:val="both"/>
      </w:pPr>
      <w:r w:rsidRPr="00760724">
        <w:rPr>
          <w:rFonts w:ascii="Aptos" w:eastAsia="Aptos" w:hAnsi="Aptos" w:cs="Aptos"/>
        </w:rPr>
        <w:t xml:space="preserve">Hill, G. (2020). COVID-19, Virtual Church Services and New Geographies of Home. </w:t>
      </w:r>
      <w:r w:rsidRPr="00760724">
        <w:rPr>
          <w:rFonts w:ascii="Aptos" w:eastAsia="Aptos" w:hAnsi="Aptos" w:cs="Aptos"/>
          <w:i/>
          <w:iCs/>
        </w:rPr>
        <w:t>Social Sciences</w:t>
      </w:r>
      <w:r w:rsidRPr="00760724">
        <w:rPr>
          <w:rFonts w:ascii="Aptos" w:eastAsia="Aptos" w:hAnsi="Aptos" w:cs="Aptos"/>
        </w:rPr>
        <w:t>, 9(7).</w:t>
      </w:r>
    </w:p>
    <w:p w14:paraId="4E3964F6" w14:textId="2BFE7FE5" w:rsidR="7FE2BD03" w:rsidRPr="00760724" w:rsidRDefault="6773162B" w:rsidP="717EB560">
      <w:pPr>
        <w:spacing w:before="240" w:after="240"/>
        <w:jc w:val="both"/>
      </w:pPr>
      <w:r w:rsidRPr="00760724">
        <w:rPr>
          <w:rFonts w:ascii="Aptos" w:eastAsia="Aptos" w:hAnsi="Aptos" w:cs="Aptos"/>
        </w:rPr>
        <w:t xml:space="preserve">Kay, W. (2009) </w:t>
      </w:r>
      <w:r w:rsidRPr="00760724">
        <w:rPr>
          <w:rFonts w:ascii="Aptos" w:eastAsia="Aptos" w:hAnsi="Aptos" w:cs="Aptos"/>
          <w:i/>
          <w:iCs/>
        </w:rPr>
        <w:t>Pentecostalism in Britain</w:t>
      </w:r>
      <w:r w:rsidRPr="00760724">
        <w:rPr>
          <w:rFonts w:ascii="Aptos" w:eastAsia="Aptos" w:hAnsi="Aptos" w:cs="Aptos"/>
        </w:rPr>
        <w:t>. Milton Keynes: Paternoster.</w:t>
      </w:r>
    </w:p>
    <w:p w14:paraId="1F48EFC6" w14:textId="401749A7" w:rsidR="7FE2BD03" w:rsidRPr="00760724" w:rsidRDefault="6773162B" w:rsidP="717EB560">
      <w:pPr>
        <w:spacing w:before="240" w:after="240"/>
        <w:jc w:val="both"/>
      </w:pPr>
      <w:r w:rsidRPr="00760724">
        <w:rPr>
          <w:rFonts w:ascii="Aptos" w:eastAsia="Aptos" w:hAnsi="Aptos" w:cs="Aptos"/>
        </w:rPr>
        <w:t xml:space="preserve">Kotter, J. (1996) </w:t>
      </w:r>
      <w:r w:rsidRPr="00760724">
        <w:rPr>
          <w:rFonts w:ascii="Aptos" w:eastAsia="Aptos" w:hAnsi="Aptos" w:cs="Aptos"/>
          <w:i/>
          <w:iCs/>
        </w:rPr>
        <w:t>Leading Change</w:t>
      </w:r>
      <w:r w:rsidRPr="00760724">
        <w:rPr>
          <w:rFonts w:ascii="Aptos" w:eastAsia="Aptos" w:hAnsi="Aptos" w:cs="Aptos"/>
        </w:rPr>
        <w:t>. Boston, MA: Harvard Business School Press.</w:t>
      </w:r>
    </w:p>
    <w:p w14:paraId="348E7D48" w14:textId="03BEB349" w:rsidR="7FE2BD03" w:rsidRPr="00760724" w:rsidRDefault="6773162B" w:rsidP="717EB560">
      <w:pPr>
        <w:spacing w:before="240" w:after="240"/>
        <w:jc w:val="both"/>
      </w:pPr>
      <w:r w:rsidRPr="00760724">
        <w:rPr>
          <w:rFonts w:ascii="Aptos" w:eastAsia="Aptos" w:hAnsi="Aptos" w:cs="Aptos"/>
        </w:rPr>
        <w:t xml:space="preserve">Lewin, K. (1951) </w:t>
      </w:r>
      <w:r w:rsidRPr="00760724">
        <w:rPr>
          <w:rFonts w:ascii="Aptos" w:eastAsia="Aptos" w:hAnsi="Aptos" w:cs="Aptos"/>
          <w:i/>
          <w:iCs/>
        </w:rPr>
        <w:t>Field Theory in Social Science</w:t>
      </w:r>
      <w:r w:rsidRPr="00760724">
        <w:rPr>
          <w:rFonts w:ascii="Aptos" w:eastAsia="Aptos" w:hAnsi="Aptos" w:cs="Aptos"/>
        </w:rPr>
        <w:t>. New York: Harper &amp; Row.</w:t>
      </w:r>
    </w:p>
    <w:p w14:paraId="40F5FF9C" w14:textId="6AB6F2BD" w:rsidR="7FE2BD03" w:rsidRPr="00760724" w:rsidRDefault="6DD953EC" w:rsidP="7FE2BD03">
      <w:pPr>
        <w:spacing w:before="240" w:after="240"/>
        <w:jc w:val="both"/>
      </w:pPr>
      <w:r w:rsidRPr="00760724">
        <w:rPr>
          <w:rFonts w:ascii="Aptos" w:eastAsia="Aptos" w:hAnsi="Aptos" w:cs="Aptos"/>
        </w:rPr>
        <w:t xml:space="preserve">Mudau, L. (2024). Technology’s Influence on Pentecostal Worship. </w:t>
      </w:r>
      <w:r w:rsidRPr="00760724">
        <w:rPr>
          <w:rFonts w:ascii="Aptos" w:eastAsia="Aptos" w:hAnsi="Aptos" w:cs="Aptos"/>
          <w:i/>
          <w:iCs/>
        </w:rPr>
        <w:t>African Journal of Pentecostal Studies</w:t>
      </w:r>
      <w:r w:rsidRPr="00760724">
        <w:rPr>
          <w:rFonts w:ascii="Aptos" w:eastAsia="Aptos" w:hAnsi="Aptos" w:cs="Aptos"/>
        </w:rPr>
        <w:t>.</w:t>
      </w:r>
    </w:p>
    <w:p w14:paraId="6C4B7706" w14:textId="12C7B623" w:rsidR="7FE2BD03" w:rsidRPr="00760724" w:rsidRDefault="6773162B" w:rsidP="717EB560">
      <w:pPr>
        <w:spacing w:before="240" w:after="240"/>
        <w:jc w:val="both"/>
      </w:pPr>
      <w:r w:rsidRPr="00760724">
        <w:rPr>
          <w:rFonts w:ascii="Aptos" w:eastAsia="Aptos" w:hAnsi="Aptos" w:cs="Aptos"/>
        </w:rPr>
        <w:t xml:space="preserve">ONS (Office for National Statistics) (2023) </w:t>
      </w:r>
      <w:r w:rsidRPr="00760724">
        <w:rPr>
          <w:rFonts w:ascii="Aptos" w:eastAsia="Aptos" w:hAnsi="Aptos" w:cs="Aptos"/>
          <w:i/>
          <w:iCs/>
        </w:rPr>
        <w:t>Cost of Living Insights: UK</w:t>
      </w:r>
      <w:r w:rsidRPr="00760724">
        <w:rPr>
          <w:rFonts w:ascii="Aptos" w:eastAsia="Aptos" w:hAnsi="Aptos" w:cs="Aptos"/>
        </w:rPr>
        <w:t>.</w:t>
      </w:r>
    </w:p>
    <w:p w14:paraId="22E77526" w14:textId="770E3FCF" w:rsidR="7FE2BD03" w:rsidRPr="00760724" w:rsidRDefault="2692BF88" w:rsidP="7FE2BD03">
      <w:pPr>
        <w:spacing w:before="240" w:after="240"/>
        <w:jc w:val="both"/>
      </w:pPr>
      <w:r w:rsidRPr="00760724">
        <w:rPr>
          <w:rFonts w:ascii="Aptos" w:eastAsia="Aptos" w:hAnsi="Aptos" w:cs="Aptos"/>
        </w:rPr>
        <w:t xml:space="preserve">Patterson, M. The Competing Values of Elim Leaders in Northern Ireland: A Theological and Practical Response. University of Chester, Doctor of Ministry Thesis, 2021/2022. </w:t>
      </w:r>
      <w:hyperlink r:id="rId8">
        <w:r w:rsidRPr="00760724">
          <w:rPr>
            <w:rStyle w:val="Hyperlink"/>
            <w:rFonts w:ascii="Aptos" w:eastAsia="Aptos" w:hAnsi="Aptos" w:cs="Aptos"/>
          </w:rPr>
          <w:t>https://chesterrep.openrepository.com/bitstream/handle/10034/626937/Mark%20Patterson%20final%20thesis.pdf?sequence=1</w:t>
        </w:r>
      </w:hyperlink>
    </w:p>
    <w:p w14:paraId="4E2059A4" w14:textId="6375DE77" w:rsidR="7FE2BD03" w:rsidRPr="00760724" w:rsidRDefault="2692BF88" w:rsidP="717EB560">
      <w:pPr>
        <w:spacing w:before="240" w:after="240"/>
        <w:jc w:val="both"/>
      </w:pPr>
      <w:r w:rsidRPr="00760724">
        <w:rPr>
          <w:rFonts w:ascii="Aptos" w:eastAsia="Aptos" w:hAnsi="Aptos" w:cs="Aptos"/>
        </w:rPr>
        <w:t xml:space="preserve">Pew Research </w:t>
      </w:r>
      <w:proofErr w:type="spellStart"/>
      <w:r w:rsidRPr="00760724">
        <w:rPr>
          <w:rFonts w:ascii="Aptos" w:eastAsia="Aptos" w:hAnsi="Aptos" w:cs="Aptos"/>
        </w:rPr>
        <w:t>Center</w:t>
      </w:r>
      <w:proofErr w:type="spellEnd"/>
      <w:r w:rsidRPr="00760724">
        <w:rPr>
          <w:rFonts w:ascii="Aptos" w:eastAsia="Aptos" w:hAnsi="Aptos" w:cs="Aptos"/>
        </w:rPr>
        <w:t xml:space="preserve"> (2022) </w:t>
      </w:r>
      <w:r w:rsidRPr="00760724">
        <w:rPr>
          <w:rFonts w:ascii="Aptos" w:eastAsia="Aptos" w:hAnsi="Aptos" w:cs="Aptos"/>
          <w:i/>
          <w:iCs/>
        </w:rPr>
        <w:t>Religion and Online Worship Trends</w:t>
      </w:r>
      <w:r w:rsidRPr="00760724">
        <w:rPr>
          <w:rFonts w:ascii="Aptos" w:eastAsia="Aptos" w:hAnsi="Aptos" w:cs="Aptos"/>
        </w:rPr>
        <w:t>.</w:t>
      </w:r>
    </w:p>
    <w:p w14:paraId="56D60C15" w14:textId="75936EFB" w:rsidR="7FE2BD03" w:rsidRPr="00760724" w:rsidRDefault="3B8B7291" w:rsidP="7FE2BD03">
      <w:pPr>
        <w:spacing w:before="240" w:after="240"/>
        <w:jc w:val="both"/>
      </w:pPr>
      <w:r w:rsidRPr="00760724">
        <w:rPr>
          <w:rFonts w:ascii="Aptos" w:eastAsia="Aptos" w:hAnsi="Aptos" w:cs="Aptos"/>
        </w:rPr>
        <w:t>Premier Christianity. “Elim is one of the fastest growing church movements in the UK. Here’s why.” Stuart Blount, 31 May 2022. https://www.premierchristianity.com/opinion/elim-is-one-of-the-fastest-growing-church-movements-in-the-uk-heres-why/13171.article</w:t>
      </w:r>
    </w:p>
    <w:p w14:paraId="57D68401" w14:textId="4D2F3B9C" w:rsidR="7FE2BD03" w:rsidRPr="00760724" w:rsidRDefault="002BF0D6" w:rsidP="717EB560">
      <w:pPr>
        <w:spacing w:before="240" w:after="240"/>
        <w:jc w:val="both"/>
      </w:pPr>
      <w:r w:rsidRPr="00760724">
        <w:rPr>
          <w:rFonts w:ascii="Aptos" w:eastAsia="Aptos" w:hAnsi="Aptos" w:cs="Aptos"/>
        </w:rPr>
        <w:t xml:space="preserve">Smith, J. (2025). </w:t>
      </w:r>
      <w:r w:rsidRPr="00760724">
        <w:rPr>
          <w:rFonts w:ascii="Aptos" w:eastAsia="Aptos" w:hAnsi="Aptos" w:cs="Aptos"/>
          <w:i/>
          <w:iCs/>
        </w:rPr>
        <w:t>Digital Transformation in the UK Faith Sector: A Three-Year Strategic Outlook</w:t>
      </w:r>
      <w:r w:rsidRPr="00760724">
        <w:rPr>
          <w:rFonts w:ascii="Aptos" w:eastAsia="Aptos" w:hAnsi="Aptos" w:cs="Aptos"/>
        </w:rPr>
        <w:t>. (Simulated citation for Executive Summary)</w:t>
      </w:r>
    </w:p>
    <w:p w14:paraId="48873665" w14:textId="0BE8409C" w:rsidR="7FE2BD03" w:rsidRPr="00760724" w:rsidRDefault="66B77D7C" w:rsidP="7FE2BD03">
      <w:pPr>
        <w:spacing w:before="240" w:after="240"/>
        <w:jc w:val="both"/>
      </w:pPr>
      <w:r w:rsidRPr="00760724">
        <w:rPr>
          <w:rFonts w:ascii="Aptos" w:eastAsia="Aptos" w:hAnsi="Aptos" w:cs="Aptos"/>
        </w:rPr>
        <w:t xml:space="preserve">Wikipedia. (n.d.). </w:t>
      </w:r>
      <w:r w:rsidRPr="00760724">
        <w:rPr>
          <w:rFonts w:ascii="Aptos" w:eastAsia="Aptos" w:hAnsi="Aptos" w:cs="Aptos"/>
          <w:i/>
          <w:iCs/>
        </w:rPr>
        <w:t>Kensington Temple (Elim Pentecostal)</w:t>
      </w:r>
      <w:r w:rsidRPr="00760724">
        <w:rPr>
          <w:rFonts w:ascii="Aptos" w:eastAsia="Aptos" w:hAnsi="Aptos" w:cs="Aptos"/>
        </w:rPr>
        <w:t>.</w:t>
      </w:r>
    </w:p>
    <w:p w14:paraId="439A36F7" w14:textId="1D7996A3" w:rsidR="7FE2BD03" w:rsidRPr="00760724" w:rsidRDefault="7FE2BD03" w:rsidP="717EB560">
      <w:pPr>
        <w:spacing w:before="240" w:after="240"/>
        <w:jc w:val="both"/>
        <w:rPr>
          <w:rFonts w:ascii="Aptos" w:eastAsia="Aptos" w:hAnsi="Aptos" w:cs="Aptos"/>
        </w:rPr>
      </w:pPr>
    </w:p>
    <w:p w14:paraId="7E540AFD" w14:textId="723723C9" w:rsidR="7FE2BD03" w:rsidRDefault="7FE2BD03" w:rsidP="7FE2BD03">
      <w:pPr>
        <w:spacing w:before="240" w:after="240"/>
        <w:jc w:val="both"/>
        <w:rPr>
          <w:rFonts w:ascii="Aptos" w:eastAsia="Aptos" w:hAnsi="Aptos" w:cs="Aptos"/>
        </w:rPr>
      </w:pPr>
    </w:p>
    <w:sectPr w:rsidR="7FE2BD03">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B814EE" w14:textId="77777777" w:rsidR="00037885" w:rsidRPr="00760724" w:rsidRDefault="00037885">
      <w:pPr>
        <w:spacing w:after="0" w:line="240" w:lineRule="auto"/>
      </w:pPr>
      <w:r w:rsidRPr="00760724">
        <w:separator/>
      </w:r>
    </w:p>
  </w:endnote>
  <w:endnote w:type="continuationSeparator" w:id="0">
    <w:p w14:paraId="554C60D1" w14:textId="77777777" w:rsidR="00037885" w:rsidRPr="00760724" w:rsidRDefault="00037885">
      <w:pPr>
        <w:spacing w:after="0" w:line="240" w:lineRule="auto"/>
      </w:pPr>
      <w:r w:rsidRPr="0076072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17EB560" w:rsidRPr="00760724" w14:paraId="65E92745" w14:textId="77777777" w:rsidTr="717EB560">
      <w:trPr>
        <w:trHeight w:val="300"/>
      </w:trPr>
      <w:tc>
        <w:tcPr>
          <w:tcW w:w="3120" w:type="dxa"/>
        </w:tcPr>
        <w:p w14:paraId="07FBA478" w14:textId="5341B262" w:rsidR="717EB560" w:rsidRPr="00760724" w:rsidRDefault="717EB560" w:rsidP="717EB560">
          <w:pPr>
            <w:pStyle w:val="Header"/>
            <w:ind w:left="-115"/>
          </w:pPr>
        </w:p>
      </w:tc>
      <w:tc>
        <w:tcPr>
          <w:tcW w:w="3120" w:type="dxa"/>
        </w:tcPr>
        <w:p w14:paraId="527D9493" w14:textId="349E4E5D" w:rsidR="717EB560" w:rsidRPr="00760724" w:rsidRDefault="717EB560" w:rsidP="717EB560">
          <w:pPr>
            <w:pStyle w:val="Header"/>
            <w:jc w:val="center"/>
          </w:pPr>
        </w:p>
      </w:tc>
      <w:tc>
        <w:tcPr>
          <w:tcW w:w="3120" w:type="dxa"/>
        </w:tcPr>
        <w:p w14:paraId="36DA5ACE" w14:textId="3FB240DC" w:rsidR="717EB560" w:rsidRPr="00760724" w:rsidRDefault="717EB560" w:rsidP="717EB560">
          <w:pPr>
            <w:pStyle w:val="Header"/>
            <w:ind w:right="-115"/>
            <w:jc w:val="right"/>
          </w:pPr>
        </w:p>
      </w:tc>
    </w:tr>
  </w:tbl>
  <w:p w14:paraId="76A0A4E8" w14:textId="110FA4B6" w:rsidR="717EB560" w:rsidRPr="00760724" w:rsidRDefault="717EB560" w:rsidP="717EB5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A8BEB" w14:textId="77777777" w:rsidR="00037885" w:rsidRPr="00760724" w:rsidRDefault="00037885">
      <w:pPr>
        <w:spacing w:after="0" w:line="240" w:lineRule="auto"/>
      </w:pPr>
      <w:r w:rsidRPr="00760724">
        <w:separator/>
      </w:r>
    </w:p>
  </w:footnote>
  <w:footnote w:type="continuationSeparator" w:id="0">
    <w:p w14:paraId="70669BE0" w14:textId="77777777" w:rsidR="00037885" w:rsidRPr="00760724" w:rsidRDefault="00037885">
      <w:pPr>
        <w:spacing w:after="0" w:line="240" w:lineRule="auto"/>
      </w:pPr>
      <w:r w:rsidRPr="0076072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17EB560" w:rsidRPr="00760724" w14:paraId="592E9BA3" w14:textId="77777777" w:rsidTr="717EB560">
      <w:trPr>
        <w:trHeight w:val="300"/>
      </w:trPr>
      <w:tc>
        <w:tcPr>
          <w:tcW w:w="3120" w:type="dxa"/>
        </w:tcPr>
        <w:p w14:paraId="44A0D883" w14:textId="7F61B9C5" w:rsidR="717EB560" w:rsidRPr="00760724" w:rsidRDefault="717EB560" w:rsidP="717EB560">
          <w:pPr>
            <w:pStyle w:val="Header"/>
            <w:ind w:left="-115"/>
          </w:pPr>
        </w:p>
      </w:tc>
      <w:tc>
        <w:tcPr>
          <w:tcW w:w="3120" w:type="dxa"/>
        </w:tcPr>
        <w:p w14:paraId="7B9EE7F1" w14:textId="01A3740D" w:rsidR="717EB560" w:rsidRPr="00760724" w:rsidRDefault="717EB560" w:rsidP="717EB560">
          <w:pPr>
            <w:pStyle w:val="Header"/>
            <w:jc w:val="center"/>
          </w:pPr>
        </w:p>
      </w:tc>
      <w:tc>
        <w:tcPr>
          <w:tcW w:w="3120" w:type="dxa"/>
        </w:tcPr>
        <w:p w14:paraId="7004C70C" w14:textId="71801EEC" w:rsidR="717EB560" w:rsidRPr="00760724" w:rsidRDefault="717EB560" w:rsidP="717EB560">
          <w:pPr>
            <w:pStyle w:val="Header"/>
            <w:ind w:right="-115"/>
            <w:jc w:val="right"/>
          </w:pPr>
        </w:p>
      </w:tc>
    </w:tr>
  </w:tbl>
  <w:p w14:paraId="79ACD450" w14:textId="1E96A38F" w:rsidR="717EB560" w:rsidRPr="00760724" w:rsidRDefault="717EB560" w:rsidP="717EB560">
    <w:pPr>
      <w:pStyle w:val="Header"/>
    </w:pPr>
  </w:p>
</w:hdr>
</file>

<file path=word/intelligence2.xml><?xml version="1.0" encoding="utf-8"?>
<int2:intelligence xmlns:int2="http://schemas.microsoft.com/office/intelligence/2020/intelligence" xmlns:oel="http://schemas.microsoft.com/office/2019/extlst">
  <int2:observations>
    <int2:textHash int2:hashCode="yLGa3PbIwIauAZ" int2:id="4wadLTmY">
      <int2:state int2:value="Rejected" int2:type="spell"/>
    </int2:textHash>
    <int2:textHash int2:hashCode="doycEd9dSooA39" int2:id="BSI0nkvs">
      <int2:state int2:value="Rejected" int2:type="spell"/>
    </int2:textHash>
    <int2:textHash int2:hashCode="gOigg3B4VG+1IR" int2:id="LbIMy6cu">
      <int2:state int2:value="Rejected" int2:type="spell"/>
    </int2:textHash>
    <int2:textHash int2:hashCode="rmy14H3sVCbuv7" int2:id="ST97VMx0">
      <int2:state int2:value="Rejected" int2:type="spell"/>
    </int2:textHash>
    <int2:textHash int2:hashCode="kByidkXaRxGvMx" int2:id="Ssr9fhVe">
      <int2:state int2:value="Rejected" int2:type="spell"/>
    </int2:textHash>
    <int2:textHash int2:hashCode="rRQcgXFe40IuJC" int2:id="WXabVGzX">
      <int2:state int2:value="Rejected" int2:type="spell"/>
    </int2:textHash>
    <int2:textHash int2:hashCode="SlYFDncvjWIs3o" int2:id="YkFA6wVd">
      <int2:state int2:value="Rejected" int2:type="spell"/>
    </int2:textHash>
    <int2:textHash int2:hashCode="m/C6mGJeQTWOW1" int2:id="ZMEqKj6p">
      <int2:state int2:value="Rejected" int2:type="spell"/>
    </int2:textHash>
    <int2:textHash int2:hashCode="ni8UUdXdlt6RIo" int2:id="aFow6Tkc">
      <int2:state int2:value="Rejected" int2:type="spell"/>
    </int2:textHash>
    <int2:textHash int2:hashCode="Y1gY3zhVpkIwSY" int2:id="dBBDUWgZ">
      <int2:state int2:value="Rejected" int2:type="spell"/>
    </int2:textHash>
    <int2:textHash int2:hashCode="1MyEGfK56uuOyr" int2:id="gfrAD3SX">
      <int2:state int2:value="Rejected" int2:type="spell"/>
    </int2:textHash>
    <int2:textHash int2:hashCode="NT12h6See3qwhk" int2:id="r3Ux33N0">
      <int2:state int2:value="Rejected" int2:type="spell"/>
    </int2:textHash>
    <int2:textHash int2:hashCode="31YMmaecpD39sM" int2:id="uGbk19Qk">
      <int2:state int2:value="Rejected" int2:type="spell"/>
    </int2:textHash>
    <int2:textHash int2:hashCode="aG+z44WpgrTp0l" int2:id="wnWgzExr">
      <int2:state int2:value="Rejected" int2:type="spell"/>
    </int2:textHash>
    <int2:textHash int2:hashCode="kv4UVae7TQCfC0" int2:id="z7OEIaOm">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25DC1"/>
    <w:multiLevelType w:val="hybridMultilevel"/>
    <w:tmpl w:val="882EF5FA"/>
    <w:lvl w:ilvl="0" w:tplc="271E058E">
      <w:start w:val="1"/>
      <w:numFmt w:val="bullet"/>
      <w:lvlText w:val=""/>
      <w:lvlJc w:val="left"/>
      <w:pPr>
        <w:ind w:left="720" w:hanging="360"/>
      </w:pPr>
      <w:rPr>
        <w:rFonts w:ascii="Symbol" w:hAnsi="Symbol" w:hint="default"/>
      </w:rPr>
    </w:lvl>
    <w:lvl w:ilvl="1" w:tplc="7736C94A">
      <w:start w:val="1"/>
      <w:numFmt w:val="bullet"/>
      <w:lvlText w:val="o"/>
      <w:lvlJc w:val="left"/>
      <w:pPr>
        <w:ind w:left="1440" w:hanging="360"/>
      </w:pPr>
      <w:rPr>
        <w:rFonts w:ascii="Courier New" w:hAnsi="Courier New" w:hint="default"/>
      </w:rPr>
    </w:lvl>
    <w:lvl w:ilvl="2" w:tplc="A258A350">
      <w:start w:val="1"/>
      <w:numFmt w:val="bullet"/>
      <w:lvlText w:val=""/>
      <w:lvlJc w:val="left"/>
      <w:pPr>
        <w:ind w:left="2160" w:hanging="360"/>
      </w:pPr>
      <w:rPr>
        <w:rFonts w:ascii="Wingdings" w:hAnsi="Wingdings" w:hint="default"/>
      </w:rPr>
    </w:lvl>
    <w:lvl w:ilvl="3" w:tplc="A6F48BCA">
      <w:start w:val="1"/>
      <w:numFmt w:val="bullet"/>
      <w:lvlText w:val=""/>
      <w:lvlJc w:val="left"/>
      <w:pPr>
        <w:ind w:left="2880" w:hanging="360"/>
      </w:pPr>
      <w:rPr>
        <w:rFonts w:ascii="Symbol" w:hAnsi="Symbol" w:hint="default"/>
      </w:rPr>
    </w:lvl>
    <w:lvl w:ilvl="4" w:tplc="315ACF56">
      <w:start w:val="1"/>
      <w:numFmt w:val="bullet"/>
      <w:lvlText w:val="o"/>
      <w:lvlJc w:val="left"/>
      <w:pPr>
        <w:ind w:left="3600" w:hanging="360"/>
      </w:pPr>
      <w:rPr>
        <w:rFonts w:ascii="Courier New" w:hAnsi="Courier New" w:hint="default"/>
      </w:rPr>
    </w:lvl>
    <w:lvl w:ilvl="5" w:tplc="CB90FDD6">
      <w:start w:val="1"/>
      <w:numFmt w:val="bullet"/>
      <w:lvlText w:val=""/>
      <w:lvlJc w:val="left"/>
      <w:pPr>
        <w:ind w:left="4320" w:hanging="360"/>
      </w:pPr>
      <w:rPr>
        <w:rFonts w:ascii="Wingdings" w:hAnsi="Wingdings" w:hint="default"/>
      </w:rPr>
    </w:lvl>
    <w:lvl w:ilvl="6" w:tplc="8800D740">
      <w:start w:val="1"/>
      <w:numFmt w:val="bullet"/>
      <w:lvlText w:val=""/>
      <w:lvlJc w:val="left"/>
      <w:pPr>
        <w:ind w:left="5040" w:hanging="360"/>
      </w:pPr>
      <w:rPr>
        <w:rFonts w:ascii="Symbol" w:hAnsi="Symbol" w:hint="default"/>
      </w:rPr>
    </w:lvl>
    <w:lvl w:ilvl="7" w:tplc="3E907822">
      <w:start w:val="1"/>
      <w:numFmt w:val="bullet"/>
      <w:lvlText w:val="o"/>
      <w:lvlJc w:val="left"/>
      <w:pPr>
        <w:ind w:left="5760" w:hanging="360"/>
      </w:pPr>
      <w:rPr>
        <w:rFonts w:ascii="Courier New" w:hAnsi="Courier New" w:hint="default"/>
      </w:rPr>
    </w:lvl>
    <w:lvl w:ilvl="8" w:tplc="0BC86C1E">
      <w:start w:val="1"/>
      <w:numFmt w:val="bullet"/>
      <w:lvlText w:val=""/>
      <w:lvlJc w:val="left"/>
      <w:pPr>
        <w:ind w:left="6480" w:hanging="360"/>
      </w:pPr>
      <w:rPr>
        <w:rFonts w:ascii="Wingdings" w:hAnsi="Wingdings" w:hint="default"/>
      </w:rPr>
    </w:lvl>
  </w:abstractNum>
  <w:abstractNum w:abstractNumId="1" w15:restartNumberingAfterBreak="0">
    <w:nsid w:val="0A14A2DC"/>
    <w:multiLevelType w:val="hybridMultilevel"/>
    <w:tmpl w:val="249CC936"/>
    <w:lvl w:ilvl="0" w:tplc="A79CBC8A">
      <w:start w:val="1"/>
      <w:numFmt w:val="decimal"/>
      <w:lvlText w:val="%1."/>
      <w:lvlJc w:val="left"/>
      <w:pPr>
        <w:ind w:left="720" w:hanging="360"/>
      </w:pPr>
    </w:lvl>
    <w:lvl w:ilvl="1" w:tplc="B192DA1E">
      <w:start w:val="1"/>
      <w:numFmt w:val="lowerLetter"/>
      <w:lvlText w:val="%2."/>
      <w:lvlJc w:val="left"/>
      <w:pPr>
        <w:ind w:left="1440" w:hanging="360"/>
      </w:pPr>
    </w:lvl>
    <w:lvl w:ilvl="2" w:tplc="4F0E469A">
      <w:start w:val="1"/>
      <w:numFmt w:val="lowerRoman"/>
      <w:lvlText w:val="%3."/>
      <w:lvlJc w:val="right"/>
      <w:pPr>
        <w:ind w:left="2160" w:hanging="180"/>
      </w:pPr>
    </w:lvl>
    <w:lvl w:ilvl="3" w:tplc="E1A89D9E">
      <w:start w:val="1"/>
      <w:numFmt w:val="decimal"/>
      <w:lvlText w:val="%4."/>
      <w:lvlJc w:val="left"/>
      <w:pPr>
        <w:ind w:left="2880" w:hanging="360"/>
      </w:pPr>
    </w:lvl>
    <w:lvl w:ilvl="4" w:tplc="4D761722">
      <w:start w:val="1"/>
      <w:numFmt w:val="lowerLetter"/>
      <w:lvlText w:val="%5."/>
      <w:lvlJc w:val="left"/>
      <w:pPr>
        <w:ind w:left="3600" w:hanging="360"/>
      </w:pPr>
    </w:lvl>
    <w:lvl w:ilvl="5" w:tplc="E2E88E2C">
      <w:start w:val="1"/>
      <w:numFmt w:val="lowerRoman"/>
      <w:lvlText w:val="%6."/>
      <w:lvlJc w:val="right"/>
      <w:pPr>
        <w:ind w:left="4320" w:hanging="180"/>
      </w:pPr>
    </w:lvl>
    <w:lvl w:ilvl="6" w:tplc="CFC0B70C">
      <w:start w:val="1"/>
      <w:numFmt w:val="decimal"/>
      <w:lvlText w:val="%7."/>
      <w:lvlJc w:val="left"/>
      <w:pPr>
        <w:ind w:left="5040" w:hanging="360"/>
      </w:pPr>
    </w:lvl>
    <w:lvl w:ilvl="7" w:tplc="F8C8A1D6">
      <w:start w:val="1"/>
      <w:numFmt w:val="lowerLetter"/>
      <w:lvlText w:val="%8."/>
      <w:lvlJc w:val="left"/>
      <w:pPr>
        <w:ind w:left="5760" w:hanging="360"/>
      </w:pPr>
    </w:lvl>
    <w:lvl w:ilvl="8" w:tplc="36387496">
      <w:start w:val="1"/>
      <w:numFmt w:val="lowerRoman"/>
      <w:lvlText w:val="%9."/>
      <w:lvlJc w:val="right"/>
      <w:pPr>
        <w:ind w:left="6480" w:hanging="180"/>
      </w:pPr>
    </w:lvl>
  </w:abstractNum>
  <w:abstractNum w:abstractNumId="2" w15:restartNumberingAfterBreak="0">
    <w:nsid w:val="0EDE3E0A"/>
    <w:multiLevelType w:val="hybridMultilevel"/>
    <w:tmpl w:val="7108B6D8"/>
    <w:lvl w:ilvl="0" w:tplc="10EA56D0">
      <w:start w:val="1"/>
      <w:numFmt w:val="bullet"/>
      <w:lvlText w:val=""/>
      <w:lvlJc w:val="left"/>
      <w:pPr>
        <w:ind w:left="720" w:hanging="360"/>
      </w:pPr>
      <w:rPr>
        <w:rFonts w:ascii="Symbol" w:hAnsi="Symbol" w:hint="default"/>
      </w:rPr>
    </w:lvl>
    <w:lvl w:ilvl="1" w:tplc="CAA6C580">
      <w:start w:val="1"/>
      <w:numFmt w:val="bullet"/>
      <w:lvlText w:val="o"/>
      <w:lvlJc w:val="left"/>
      <w:pPr>
        <w:ind w:left="1440" w:hanging="360"/>
      </w:pPr>
      <w:rPr>
        <w:rFonts w:ascii="Courier New" w:hAnsi="Courier New" w:hint="default"/>
      </w:rPr>
    </w:lvl>
    <w:lvl w:ilvl="2" w:tplc="78306D1E">
      <w:start w:val="1"/>
      <w:numFmt w:val="bullet"/>
      <w:lvlText w:val=""/>
      <w:lvlJc w:val="left"/>
      <w:pPr>
        <w:ind w:left="2160" w:hanging="360"/>
      </w:pPr>
      <w:rPr>
        <w:rFonts w:ascii="Wingdings" w:hAnsi="Wingdings" w:hint="default"/>
      </w:rPr>
    </w:lvl>
    <w:lvl w:ilvl="3" w:tplc="A5264974">
      <w:start w:val="1"/>
      <w:numFmt w:val="bullet"/>
      <w:lvlText w:val=""/>
      <w:lvlJc w:val="left"/>
      <w:pPr>
        <w:ind w:left="2880" w:hanging="360"/>
      </w:pPr>
      <w:rPr>
        <w:rFonts w:ascii="Symbol" w:hAnsi="Symbol" w:hint="default"/>
      </w:rPr>
    </w:lvl>
    <w:lvl w:ilvl="4" w:tplc="3858F2F8">
      <w:start w:val="1"/>
      <w:numFmt w:val="bullet"/>
      <w:lvlText w:val="o"/>
      <w:lvlJc w:val="left"/>
      <w:pPr>
        <w:ind w:left="3600" w:hanging="360"/>
      </w:pPr>
      <w:rPr>
        <w:rFonts w:ascii="Courier New" w:hAnsi="Courier New" w:hint="default"/>
      </w:rPr>
    </w:lvl>
    <w:lvl w:ilvl="5" w:tplc="B90CACD2">
      <w:start w:val="1"/>
      <w:numFmt w:val="bullet"/>
      <w:lvlText w:val=""/>
      <w:lvlJc w:val="left"/>
      <w:pPr>
        <w:ind w:left="4320" w:hanging="360"/>
      </w:pPr>
      <w:rPr>
        <w:rFonts w:ascii="Wingdings" w:hAnsi="Wingdings" w:hint="default"/>
      </w:rPr>
    </w:lvl>
    <w:lvl w:ilvl="6" w:tplc="7CE6E812">
      <w:start w:val="1"/>
      <w:numFmt w:val="bullet"/>
      <w:lvlText w:val=""/>
      <w:lvlJc w:val="left"/>
      <w:pPr>
        <w:ind w:left="5040" w:hanging="360"/>
      </w:pPr>
      <w:rPr>
        <w:rFonts w:ascii="Symbol" w:hAnsi="Symbol" w:hint="default"/>
      </w:rPr>
    </w:lvl>
    <w:lvl w:ilvl="7" w:tplc="B39A9FF4">
      <w:start w:val="1"/>
      <w:numFmt w:val="bullet"/>
      <w:lvlText w:val="o"/>
      <w:lvlJc w:val="left"/>
      <w:pPr>
        <w:ind w:left="5760" w:hanging="360"/>
      </w:pPr>
      <w:rPr>
        <w:rFonts w:ascii="Courier New" w:hAnsi="Courier New" w:hint="default"/>
      </w:rPr>
    </w:lvl>
    <w:lvl w:ilvl="8" w:tplc="DE6C63F4">
      <w:start w:val="1"/>
      <w:numFmt w:val="bullet"/>
      <w:lvlText w:val=""/>
      <w:lvlJc w:val="left"/>
      <w:pPr>
        <w:ind w:left="6480" w:hanging="360"/>
      </w:pPr>
      <w:rPr>
        <w:rFonts w:ascii="Wingdings" w:hAnsi="Wingdings" w:hint="default"/>
      </w:rPr>
    </w:lvl>
  </w:abstractNum>
  <w:abstractNum w:abstractNumId="3" w15:restartNumberingAfterBreak="0">
    <w:nsid w:val="10C38144"/>
    <w:multiLevelType w:val="hybridMultilevel"/>
    <w:tmpl w:val="B4B8AE9E"/>
    <w:lvl w:ilvl="0" w:tplc="878EE41C">
      <w:start w:val="1"/>
      <w:numFmt w:val="bullet"/>
      <w:lvlText w:val=""/>
      <w:lvlJc w:val="left"/>
      <w:pPr>
        <w:ind w:left="720" w:hanging="360"/>
      </w:pPr>
      <w:rPr>
        <w:rFonts w:ascii="Symbol" w:hAnsi="Symbol" w:hint="default"/>
      </w:rPr>
    </w:lvl>
    <w:lvl w:ilvl="1" w:tplc="BF78DCC0">
      <w:start w:val="1"/>
      <w:numFmt w:val="bullet"/>
      <w:lvlText w:val="o"/>
      <w:lvlJc w:val="left"/>
      <w:pPr>
        <w:ind w:left="1440" w:hanging="360"/>
      </w:pPr>
      <w:rPr>
        <w:rFonts w:ascii="Courier New" w:hAnsi="Courier New" w:hint="default"/>
      </w:rPr>
    </w:lvl>
    <w:lvl w:ilvl="2" w:tplc="4FA276CA">
      <w:start w:val="1"/>
      <w:numFmt w:val="bullet"/>
      <w:lvlText w:val=""/>
      <w:lvlJc w:val="left"/>
      <w:pPr>
        <w:ind w:left="2160" w:hanging="360"/>
      </w:pPr>
      <w:rPr>
        <w:rFonts w:ascii="Wingdings" w:hAnsi="Wingdings" w:hint="default"/>
      </w:rPr>
    </w:lvl>
    <w:lvl w:ilvl="3" w:tplc="A7F86AEA">
      <w:start w:val="1"/>
      <w:numFmt w:val="bullet"/>
      <w:lvlText w:val=""/>
      <w:lvlJc w:val="left"/>
      <w:pPr>
        <w:ind w:left="2880" w:hanging="360"/>
      </w:pPr>
      <w:rPr>
        <w:rFonts w:ascii="Symbol" w:hAnsi="Symbol" w:hint="default"/>
      </w:rPr>
    </w:lvl>
    <w:lvl w:ilvl="4" w:tplc="018C9D32">
      <w:start w:val="1"/>
      <w:numFmt w:val="bullet"/>
      <w:lvlText w:val="o"/>
      <w:lvlJc w:val="left"/>
      <w:pPr>
        <w:ind w:left="3600" w:hanging="360"/>
      </w:pPr>
      <w:rPr>
        <w:rFonts w:ascii="Courier New" w:hAnsi="Courier New" w:hint="default"/>
      </w:rPr>
    </w:lvl>
    <w:lvl w:ilvl="5" w:tplc="0E32F866">
      <w:start w:val="1"/>
      <w:numFmt w:val="bullet"/>
      <w:lvlText w:val=""/>
      <w:lvlJc w:val="left"/>
      <w:pPr>
        <w:ind w:left="4320" w:hanging="360"/>
      </w:pPr>
      <w:rPr>
        <w:rFonts w:ascii="Wingdings" w:hAnsi="Wingdings" w:hint="default"/>
      </w:rPr>
    </w:lvl>
    <w:lvl w:ilvl="6" w:tplc="F0163730">
      <w:start w:val="1"/>
      <w:numFmt w:val="bullet"/>
      <w:lvlText w:val=""/>
      <w:lvlJc w:val="left"/>
      <w:pPr>
        <w:ind w:left="5040" w:hanging="360"/>
      </w:pPr>
      <w:rPr>
        <w:rFonts w:ascii="Symbol" w:hAnsi="Symbol" w:hint="default"/>
      </w:rPr>
    </w:lvl>
    <w:lvl w:ilvl="7" w:tplc="A4DAB3D4">
      <w:start w:val="1"/>
      <w:numFmt w:val="bullet"/>
      <w:lvlText w:val="o"/>
      <w:lvlJc w:val="left"/>
      <w:pPr>
        <w:ind w:left="5760" w:hanging="360"/>
      </w:pPr>
      <w:rPr>
        <w:rFonts w:ascii="Courier New" w:hAnsi="Courier New" w:hint="default"/>
      </w:rPr>
    </w:lvl>
    <w:lvl w:ilvl="8" w:tplc="5EC87DF0">
      <w:start w:val="1"/>
      <w:numFmt w:val="bullet"/>
      <w:lvlText w:val=""/>
      <w:lvlJc w:val="left"/>
      <w:pPr>
        <w:ind w:left="6480" w:hanging="360"/>
      </w:pPr>
      <w:rPr>
        <w:rFonts w:ascii="Wingdings" w:hAnsi="Wingdings" w:hint="default"/>
      </w:rPr>
    </w:lvl>
  </w:abstractNum>
  <w:abstractNum w:abstractNumId="4" w15:restartNumberingAfterBreak="0">
    <w:nsid w:val="16BA5DE4"/>
    <w:multiLevelType w:val="hybridMultilevel"/>
    <w:tmpl w:val="89FADF46"/>
    <w:lvl w:ilvl="0" w:tplc="3904AE72">
      <w:start w:val="1"/>
      <w:numFmt w:val="bullet"/>
      <w:lvlText w:val=""/>
      <w:lvlJc w:val="left"/>
      <w:pPr>
        <w:ind w:left="720" w:hanging="360"/>
      </w:pPr>
      <w:rPr>
        <w:rFonts w:ascii="Symbol" w:hAnsi="Symbol" w:hint="default"/>
      </w:rPr>
    </w:lvl>
    <w:lvl w:ilvl="1" w:tplc="C27CC0FE">
      <w:start w:val="1"/>
      <w:numFmt w:val="bullet"/>
      <w:lvlText w:val="o"/>
      <w:lvlJc w:val="left"/>
      <w:pPr>
        <w:ind w:left="1440" w:hanging="360"/>
      </w:pPr>
      <w:rPr>
        <w:rFonts w:ascii="Courier New" w:hAnsi="Courier New" w:hint="default"/>
      </w:rPr>
    </w:lvl>
    <w:lvl w:ilvl="2" w:tplc="6C02FFF0">
      <w:start w:val="1"/>
      <w:numFmt w:val="bullet"/>
      <w:lvlText w:val=""/>
      <w:lvlJc w:val="left"/>
      <w:pPr>
        <w:ind w:left="2160" w:hanging="360"/>
      </w:pPr>
      <w:rPr>
        <w:rFonts w:ascii="Wingdings" w:hAnsi="Wingdings" w:hint="default"/>
      </w:rPr>
    </w:lvl>
    <w:lvl w:ilvl="3" w:tplc="34063402">
      <w:start w:val="1"/>
      <w:numFmt w:val="bullet"/>
      <w:lvlText w:val=""/>
      <w:lvlJc w:val="left"/>
      <w:pPr>
        <w:ind w:left="2880" w:hanging="360"/>
      </w:pPr>
      <w:rPr>
        <w:rFonts w:ascii="Symbol" w:hAnsi="Symbol" w:hint="default"/>
      </w:rPr>
    </w:lvl>
    <w:lvl w:ilvl="4" w:tplc="A1BE76BA">
      <w:start w:val="1"/>
      <w:numFmt w:val="bullet"/>
      <w:lvlText w:val="o"/>
      <w:lvlJc w:val="left"/>
      <w:pPr>
        <w:ind w:left="3600" w:hanging="360"/>
      </w:pPr>
      <w:rPr>
        <w:rFonts w:ascii="Courier New" w:hAnsi="Courier New" w:hint="default"/>
      </w:rPr>
    </w:lvl>
    <w:lvl w:ilvl="5" w:tplc="599E884C">
      <w:start w:val="1"/>
      <w:numFmt w:val="bullet"/>
      <w:lvlText w:val=""/>
      <w:lvlJc w:val="left"/>
      <w:pPr>
        <w:ind w:left="4320" w:hanging="360"/>
      </w:pPr>
      <w:rPr>
        <w:rFonts w:ascii="Wingdings" w:hAnsi="Wingdings" w:hint="default"/>
      </w:rPr>
    </w:lvl>
    <w:lvl w:ilvl="6" w:tplc="5C386728">
      <w:start w:val="1"/>
      <w:numFmt w:val="bullet"/>
      <w:lvlText w:val=""/>
      <w:lvlJc w:val="left"/>
      <w:pPr>
        <w:ind w:left="5040" w:hanging="360"/>
      </w:pPr>
      <w:rPr>
        <w:rFonts w:ascii="Symbol" w:hAnsi="Symbol" w:hint="default"/>
      </w:rPr>
    </w:lvl>
    <w:lvl w:ilvl="7" w:tplc="BED0DFBE">
      <w:start w:val="1"/>
      <w:numFmt w:val="bullet"/>
      <w:lvlText w:val="o"/>
      <w:lvlJc w:val="left"/>
      <w:pPr>
        <w:ind w:left="5760" w:hanging="360"/>
      </w:pPr>
      <w:rPr>
        <w:rFonts w:ascii="Courier New" w:hAnsi="Courier New" w:hint="default"/>
      </w:rPr>
    </w:lvl>
    <w:lvl w:ilvl="8" w:tplc="3F3AE822">
      <w:start w:val="1"/>
      <w:numFmt w:val="bullet"/>
      <w:lvlText w:val=""/>
      <w:lvlJc w:val="left"/>
      <w:pPr>
        <w:ind w:left="6480" w:hanging="360"/>
      </w:pPr>
      <w:rPr>
        <w:rFonts w:ascii="Wingdings" w:hAnsi="Wingdings" w:hint="default"/>
      </w:rPr>
    </w:lvl>
  </w:abstractNum>
  <w:abstractNum w:abstractNumId="5" w15:restartNumberingAfterBreak="0">
    <w:nsid w:val="1737A087"/>
    <w:multiLevelType w:val="hybridMultilevel"/>
    <w:tmpl w:val="200CD688"/>
    <w:lvl w:ilvl="0" w:tplc="C53AF236">
      <w:start w:val="1"/>
      <w:numFmt w:val="bullet"/>
      <w:lvlText w:val=""/>
      <w:lvlJc w:val="left"/>
      <w:pPr>
        <w:ind w:left="1440" w:hanging="360"/>
      </w:pPr>
      <w:rPr>
        <w:rFonts w:ascii="Symbol" w:hAnsi="Symbol" w:hint="default"/>
      </w:rPr>
    </w:lvl>
    <w:lvl w:ilvl="1" w:tplc="8528D9DC">
      <w:start w:val="1"/>
      <w:numFmt w:val="bullet"/>
      <w:lvlText w:val="o"/>
      <w:lvlJc w:val="left"/>
      <w:pPr>
        <w:ind w:left="2160" w:hanging="360"/>
      </w:pPr>
      <w:rPr>
        <w:rFonts w:ascii="Courier New" w:hAnsi="Courier New" w:hint="default"/>
      </w:rPr>
    </w:lvl>
    <w:lvl w:ilvl="2" w:tplc="6512E2A4">
      <w:start w:val="1"/>
      <w:numFmt w:val="bullet"/>
      <w:lvlText w:val=""/>
      <w:lvlJc w:val="left"/>
      <w:pPr>
        <w:ind w:left="2880" w:hanging="360"/>
      </w:pPr>
      <w:rPr>
        <w:rFonts w:ascii="Wingdings" w:hAnsi="Wingdings" w:hint="default"/>
      </w:rPr>
    </w:lvl>
    <w:lvl w:ilvl="3" w:tplc="71FC3D38">
      <w:start w:val="1"/>
      <w:numFmt w:val="bullet"/>
      <w:lvlText w:val=""/>
      <w:lvlJc w:val="left"/>
      <w:pPr>
        <w:ind w:left="3600" w:hanging="360"/>
      </w:pPr>
      <w:rPr>
        <w:rFonts w:ascii="Symbol" w:hAnsi="Symbol" w:hint="default"/>
      </w:rPr>
    </w:lvl>
    <w:lvl w:ilvl="4" w:tplc="10A263E6">
      <w:start w:val="1"/>
      <w:numFmt w:val="bullet"/>
      <w:lvlText w:val="o"/>
      <w:lvlJc w:val="left"/>
      <w:pPr>
        <w:ind w:left="4320" w:hanging="360"/>
      </w:pPr>
      <w:rPr>
        <w:rFonts w:ascii="Courier New" w:hAnsi="Courier New" w:hint="default"/>
      </w:rPr>
    </w:lvl>
    <w:lvl w:ilvl="5" w:tplc="0F22D246">
      <w:start w:val="1"/>
      <w:numFmt w:val="bullet"/>
      <w:lvlText w:val=""/>
      <w:lvlJc w:val="left"/>
      <w:pPr>
        <w:ind w:left="5040" w:hanging="360"/>
      </w:pPr>
      <w:rPr>
        <w:rFonts w:ascii="Wingdings" w:hAnsi="Wingdings" w:hint="default"/>
      </w:rPr>
    </w:lvl>
    <w:lvl w:ilvl="6" w:tplc="7214E62E">
      <w:start w:val="1"/>
      <w:numFmt w:val="bullet"/>
      <w:lvlText w:val=""/>
      <w:lvlJc w:val="left"/>
      <w:pPr>
        <w:ind w:left="5760" w:hanging="360"/>
      </w:pPr>
      <w:rPr>
        <w:rFonts w:ascii="Symbol" w:hAnsi="Symbol" w:hint="default"/>
      </w:rPr>
    </w:lvl>
    <w:lvl w:ilvl="7" w:tplc="0874BCD4">
      <w:start w:val="1"/>
      <w:numFmt w:val="bullet"/>
      <w:lvlText w:val="o"/>
      <w:lvlJc w:val="left"/>
      <w:pPr>
        <w:ind w:left="6480" w:hanging="360"/>
      </w:pPr>
      <w:rPr>
        <w:rFonts w:ascii="Courier New" w:hAnsi="Courier New" w:hint="default"/>
      </w:rPr>
    </w:lvl>
    <w:lvl w:ilvl="8" w:tplc="931400E4">
      <w:start w:val="1"/>
      <w:numFmt w:val="bullet"/>
      <w:lvlText w:val=""/>
      <w:lvlJc w:val="left"/>
      <w:pPr>
        <w:ind w:left="7200" w:hanging="360"/>
      </w:pPr>
      <w:rPr>
        <w:rFonts w:ascii="Wingdings" w:hAnsi="Wingdings" w:hint="default"/>
      </w:rPr>
    </w:lvl>
  </w:abstractNum>
  <w:abstractNum w:abstractNumId="6" w15:restartNumberingAfterBreak="0">
    <w:nsid w:val="1862AE67"/>
    <w:multiLevelType w:val="hybridMultilevel"/>
    <w:tmpl w:val="41EA14E2"/>
    <w:lvl w:ilvl="0" w:tplc="A33EEA54">
      <w:start w:val="1"/>
      <w:numFmt w:val="upperLetter"/>
      <w:lvlText w:val="%1)"/>
      <w:lvlJc w:val="left"/>
      <w:pPr>
        <w:ind w:left="1440" w:hanging="360"/>
      </w:pPr>
    </w:lvl>
    <w:lvl w:ilvl="1" w:tplc="448AEE92">
      <w:start w:val="1"/>
      <w:numFmt w:val="lowerLetter"/>
      <w:lvlText w:val="%2."/>
      <w:lvlJc w:val="left"/>
      <w:pPr>
        <w:ind w:left="2160" w:hanging="360"/>
      </w:pPr>
    </w:lvl>
    <w:lvl w:ilvl="2" w:tplc="00089382">
      <w:start w:val="1"/>
      <w:numFmt w:val="lowerRoman"/>
      <w:lvlText w:val="%3."/>
      <w:lvlJc w:val="right"/>
      <w:pPr>
        <w:ind w:left="2880" w:hanging="180"/>
      </w:pPr>
    </w:lvl>
    <w:lvl w:ilvl="3" w:tplc="7BB08EEC">
      <w:start w:val="1"/>
      <w:numFmt w:val="decimal"/>
      <w:lvlText w:val="%4."/>
      <w:lvlJc w:val="left"/>
      <w:pPr>
        <w:ind w:left="3600" w:hanging="360"/>
      </w:pPr>
    </w:lvl>
    <w:lvl w:ilvl="4" w:tplc="96E2E286">
      <w:start w:val="1"/>
      <w:numFmt w:val="lowerLetter"/>
      <w:lvlText w:val="%5."/>
      <w:lvlJc w:val="left"/>
      <w:pPr>
        <w:ind w:left="4320" w:hanging="360"/>
      </w:pPr>
    </w:lvl>
    <w:lvl w:ilvl="5" w:tplc="BA304E98">
      <w:start w:val="1"/>
      <w:numFmt w:val="lowerRoman"/>
      <w:lvlText w:val="%6."/>
      <w:lvlJc w:val="right"/>
      <w:pPr>
        <w:ind w:left="5040" w:hanging="180"/>
      </w:pPr>
    </w:lvl>
    <w:lvl w:ilvl="6" w:tplc="82CE7F8C">
      <w:start w:val="1"/>
      <w:numFmt w:val="decimal"/>
      <w:lvlText w:val="%7."/>
      <w:lvlJc w:val="left"/>
      <w:pPr>
        <w:ind w:left="5760" w:hanging="360"/>
      </w:pPr>
    </w:lvl>
    <w:lvl w:ilvl="7" w:tplc="7DC0C708">
      <w:start w:val="1"/>
      <w:numFmt w:val="lowerLetter"/>
      <w:lvlText w:val="%8."/>
      <w:lvlJc w:val="left"/>
      <w:pPr>
        <w:ind w:left="6480" w:hanging="360"/>
      </w:pPr>
    </w:lvl>
    <w:lvl w:ilvl="8" w:tplc="21BA641A">
      <w:start w:val="1"/>
      <w:numFmt w:val="lowerRoman"/>
      <w:lvlText w:val="%9."/>
      <w:lvlJc w:val="right"/>
      <w:pPr>
        <w:ind w:left="7200" w:hanging="180"/>
      </w:pPr>
    </w:lvl>
  </w:abstractNum>
  <w:abstractNum w:abstractNumId="7" w15:restartNumberingAfterBreak="0">
    <w:nsid w:val="18A68577"/>
    <w:multiLevelType w:val="hybridMultilevel"/>
    <w:tmpl w:val="0D387AF8"/>
    <w:lvl w:ilvl="0" w:tplc="164A9B98">
      <w:start w:val="1"/>
      <w:numFmt w:val="bullet"/>
      <w:lvlText w:val=""/>
      <w:lvlJc w:val="left"/>
      <w:pPr>
        <w:ind w:left="720" w:hanging="360"/>
      </w:pPr>
      <w:rPr>
        <w:rFonts w:ascii="Symbol" w:hAnsi="Symbol" w:hint="default"/>
      </w:rPr>
    </w:lvl>
    <w:lvl w:ilvl="1" w:tplc="BD46CFC4">
      <w:start w:val="1"/>
      <w:numFmt w:val="bullet"/>
      <w:lvlText w:val="o"/>
      <w:lvlJc w:val="left"/>
      <w:pPr>
        <w:ind w:left="1440" w:hanging="360"/>
      </w:pPr>
      <w:rPr>
        <w:rFonts w:ascii="Courier New" w:hAnsi="Courier New" w:hint="default"/>
      </w:rPr>
    </w:lvl>
    <w:lvl w:ilvl="2" w:tplc="37F2A872">
      <w:start w:val="1"/>
      <w:numFmt w:val="bullet"/>
      <w:lvlText w:val=""/>
      <w:lvlJc w:val="left"/>
      <w:pPr>
        <w:ind w:left="2160" w:hanging="360"/>
      </w:pPr>
      <w:rPr>
        <w:rFonts w:ascii="Wingdings" w:hAnsi="Wingdings" w:hint="default"/>
      </w:rPr>
    </w:lvl>
    <w:lvl w:ilvl="3" w:tplc="CEDA1FB8">
      <w:start w:val="1"/>
      <w:numFmt w:val="bullet"/>
      <w:lvlText w:val=""/>
      <w:lvlJc w:val="left"/>
      <w:pPr>
        <w:ind w:left="2880" w:hanging="360"/>
      </w:pPr>
      <w:rPr>
        <w:rFonts w:ascii="Symbol" w:hAnsi="Symbol" w:hint="default"/>
      </w:rPr>
    </w:lvl>
    <w:lvl w:ilvl="4" w:tplc="26DAF0D0">
      <w:start w:val="1"/>
      <w:numFmt w:val="bullet"/>
      <w:lvlText w:val="o"/>
      <w:lvlJc w:val="left"/>
      <w:pPr>
        <w:ind w:left="3600" w:hanging="360"/>
      </w:pPr>
      <w:rPr>
        <w:rFonts w:ascii="Courier New" w:hAnsi="Courier New" w:hint="default"/>
      </w:rPr>
    </w:lvl>
    <w:lvl w:ilvl="5" w:tplc="26329B2E">
      <w:start w:val="1"/>
      <w:numFmt w:val="bullet"/>
      <w:lvlText w:val=""/>
      <w:lvlJc w:val="left"/>
      <w:pPr>
        <w:ind w:left="4320" w:hanging="360"/>
      </w:pPr>
      <w:rPr>
        <w:rFonts w:ascii="Wingdings" w:hAnsi="Wingdings" w:hint="default"/>
      </w:rPr>
    </w:lvl>
    <w:lvl w:ilvl="6" w:tplc="CDE099AE">
      <w:start w:val="1"/>
      <w:numFmt w:val="bullet"/>
      <w:lvlText w:val=""/>
      <w:lvlJc w:val="left"/>
      <w:pPr>
        <w:ind w:left="5040" w:hanging="360"/>
      </w:pPr>
      <w:rPr>
        <w:rFonts w:ascii="Symbol" w:hAnsi="Symbol" w:hint="default"/>
      </w:rPr>
    </w:lvl>
    <w:lvl w:ilvl="7" w:tplc="12B88DF8">
      <w:start w:val="1"/>
      <w:numFmt w:val="bullet"/>
      <w:lvlText w:val="o"/>
      <w:lvlJc w:val="left"/>
      <w:pPr>
        <w:ind w:left="5760" w:hanging="360"/>
      </w:pPr>
      <w:rPr>
        <w:rFonts w:ascii="Courier New" w:hAnsi="Courier New" w:hint="default"/>
      </w:rPr>
    </w:lvl>
    <w:lvl w:ilvl="8" w:tplc="CDA0F8E8">
      <w:start w:val="1"/>
      <w:numFmt w:val="bullet"/>
      <w:lvlText w:val=""/>
      <w:lvlJc w:val="left"/>
      <w:pPr>
        <w:ind w:left="6480" w:hanging="360"/>
      </w:pPr>
      <w:rPr>
        <w:rFonts w:ascii="Wingdings" w:hAnsi="Wingdings" w:hint="default"/>
      </w:rPr>
    </w:lvl>
  </w:abstractNum>
  <w:abstractNum w:abstractNumId="8" w15:restartNumberingAfterBreak="0">
    <w:nsid w:val="1CE0FB75"/>
    <w:multiLevelType w:val="hybridMultilevel"/>
    <w:tmpl w:val="3A60F162"/>
    <w:lvl w:ilvl="0" w:tplc="E6D4D26E">
      <w:start w:val="1"/>
      <w:numFmt w:val="bullet"/>
      <w:lvlText w:val=""/>
      <w:lvlJc w:val="left"/>
      <w:pPr>
        <w:ind w:left="1080" w:hanging="360"/>
      </w:pPr>
      <w:rPr>
        <w:rFonts w:ascii="Symbol" w:hAnsi="Symbol" w:hint="default"/>
      </w:rPr>
    </w:lvl>
    <w:lvl w:ilvl="1" w:tplc="70A2535E">
      <w:start w:val="1"/>
      <w:numFmt w:val="bullet"/>
      <w:lvlText w:val="o"/>
      <w:lvlJc w:val="left"/>
      <w:pPr>
        <w:ind w:left="1800" w:hanging="360"/>
      </w:pPr>
      <w:rPr>
        <w:rFonts w:ascii="Courier New" w:hAnsi="Courier New" w:hint="default"/>
      </w:rPr>
    </w:lvl>
    <w:lvl w:ilvl="2" w:tplc="BA04E232">
      <w:start w:val="1"/>
      <w:numFmt w:val="bullet"/>
      <w:lvlText w:val=""/>
      <w:lvlJc w:val="left"/>
      <w:pPr>
        <w:ind w:left="2520" w:hanging="360"/>
      </w:pPr>
      <w:rPr>
        <w:rFonts w:ascii="Wingdings" w:hAnsi="Wingdings" w:hint="default"/>
      </w:rPr>
    </w:lvl>
    <w:lvl w:ilvl="3" w:tplc="26C0F0DA">
      <w:start w:val="1"/>
      <w:numFmt w:val="bullet"/>
      <w:lvlText w:val=""/>
      <w:lvlJc w:val="left"/>
      <w:pPr>
        <w:ind w:left="3240" w:hanging="360"/>
      </w:pPr>
      <w:rPr>
        <w:rFonts w:ascii="Symbol" w:hAnsi="Symbol" w:hint="default"/>
      </w:rPr>
    </w:lvl>
    <w:lvl w:ilvl="4" w:tplc="79D8CA30">
      <w:start w:val="1"/>
      <w:numFmt w:val="bullet"/>
      <w:lvlText w:val="o"/>
      <w:lvlJc w:val="left"/>
      <w:pPr>
        <w:ind w:left="3960" w:hanging="360"/>
      </w:pPr>
      <w:rPr>
        <w:rFonts w:ascii="Courier New" w:hAnsi="Courier New" w:hint="default"/>
      </w:rPr>
    </w:lvl>
    <w:lvl w:ilvl="5" w:tplc="2A94B6F2">
      <w:start w:val="1"/>
      <w:numFmt w:val="bullet"/>
      <w:lvlText w:val=""/>
      <w:lvlJc w:val="left"/>
      <w:pPr>
        <w:ind w:left="4680" w:hanging="360"/>
      </w:pPr>
      <w:rPr>
        <w:rFonts w:ascii="Wingdings" w:hAnsi="Wingdings" w:hint="default"/>
      </w:rPr>
    </w:lvl>
    <w:lvl w:ilvl="6" w:tplc="D2C206DA">
      <w:start w:val="1"/>
      <w:numFmt w:val="bullet"/>
      <w:lvlText w:val=""/>
      <w:lvlJc w:val="left"/>
      <w:pPr>
        <w:ind w:left="5400" w:hanging="360"/>
      </w:pPr>
      <w:rPr>
        <w:rFonts w:ascii="Symbol" w:hAnsi="Symbol" w:hint="default"/>
      </w:rPr>
    </w:lvl>
    <w:lvl w:ilvl="7" w:tplc="18000EFE">
      <w:start w:val="1"/>
      <w:numFmt w:val="bullet"/>
      <w:lvlText w:val="o"/>
      <w:lvlJc w:val="left"/>
      <w:pPr>
        <w:ind w:left="6120" w:hanging="360"/>
      </w:pPr>
      <w:rPr>
        <w:rFonts w:ascii="Courier New" w:hAnsi="Courier New" w:hint="default"/>
      </w:rPr>
    </w:lvl>
    <w:lvl w:ilvl="8" w:tplc="95148800">
      <w:start w:val="1"/>
      <w:numFmt w:val="bullet"/>
      <w:lvlText w:val=""/>
      <w:lvlJc w:val="left"/>
      <w:pPr>
        <w:ind w:left="6840" w:hanging="360"/>
      </w:pPr>
      <w:rPr>
        <w:rFonts w:ascii="Wingdings" w:hAnsi="Wingdings" w:hint="default"/>
      </w:rPr>
    </w:lvl>
  </w:abstractNum>
  <w:abstractNum w:abstractNumId="9" w15:restartNumberingAfterBreak="0">
    <w:nsid w:val="1E2C5BDA"/>
    <w:multiLevelType w:val="hybridMultilevel"/>
    <w:tmpl w:val="4C5009F2"/>
    <w:lvl w:ilvl="0" w:tplc="F6DE5C84">
      <w:start w:val="1"/>
      <w:numFmt w:val="bullet"/>
      <w:lvlText w:val=""/>
      <w:lvlJc w:val="left"/>
      <w:pPr>
        <w:ind w:left="720" w:hanging="360"/>
      </w:pPr>
      <w:rPr>
        <w:rFonts w:ascii="Symbol" w:hAnsi="Symbol" w:hint="default"/>
      </w:rPr>
    </w:lvl>
    <w:lvl w:ilvl="1" w:tplc="ADCE36F8">
      <w:start w:val="1"/>
      <w:numFmt w:val="bullet"/>
      <w:lvlText w:val="o"/>
      <w:lvlJc w:val="left"/>
      <w:pPr>
        <w:ind w:left="1440" w:hanging="360"/>
      </w:pPr>
      <w:rPr>
        <w:rFonts w:ascii="Courier New" w:hAnsi="Courier New" w:hint="default"/>
      </w:rPr>
    </w:lvl>
    <w:lvl w:ilvl="2" w:tplc="558AF888">
      <w:start w:val="1"/>
      <w:numFmt w:val="bullet"/>
      <w:lvlText w:val=""/>
      <w:lvlJc w:val="left"/>
      <w:pPr>
        <w:ind w:left="2160" w:hanging="360"/>
      </w:pPr>
      <w:rPr>
        <w:rFonts w:ascii="Wingdings" w:hAnsi="Wingdings" w:hint="default"/>
      </w:rPr>
    </w:lvl>
    <w:lvl w:ilvl="3" w:tplc="28D00656">
      <w:start w:val="1"/>
      <w:numFmt w:val="bullet"/>
      <w:lvlText w:val=""/>
      <w:lvlJc w:val="left"/>
      <w:pPr>
        <w:ind w:left="2880" w:hanging="360"/>
      </w:pPr>
      <w:rPr>
        <w:rFonts w:ascii="Symbol" w:hAnsi="Symbol" w:hint="default"/>
      </w:rPr>
    </w:lvl>
    <w:lvl w:ilvl="4" w:tplc="8F5E6C7E">
      <w:start w:val="1"/>
      <w:numFmt w:val="bullet"/>
      <w:lvlText w:val="o"/>
      <w:lvlJc w:val="left"/>
      <w:pPr>
        <w:ind w:left="3600" w:hanging="360"/>
      </w:pPr>
      <w:rPr>
        <w:rFonts w:ascii="Courier New" w:hAnsi="Courier New" w:hint="default"/>
      </w:rPr>
    </w:lvl>
    <w:lvl w:ilvl="5" w:tplc="B53E9024">
      <w:start w:val="1"/>
      <w:numFmt w:val="bullet"/>
      <w:lvlText w:val=""/>
      <w:lvlJc w:val="left"/>
      <w:pPr>
        <w:ind w:left="4320" w:hanging="360"/>
      </w:pPr>
      <w:rPr>
        <w:rFonts w:ascii="Wingdings" w:hAnsi="Wingdings" w:hint="default"/>
      </w:rPr>
    </w:lvl>
    <w:lvl w:ilvl="6" w:tplc="2604D048">
      <w:start w:val="1"/>
      <w:numFmt w:val="bullet"/>
      <w:lvlText w:val=""/>
      <w:lvlJc w:val="left"/>
      <w:pPr>
        <w:ind w:left="5040" w:hanging="360"/>
      </w:pPr>
      <w:rPr>
        <w:rFonts w:ascii="Symbol" w:hAnsi="Symbol" w:hint="default"/>
      </w:rPr>
    </w:lvl>
    <w:lvl w:ilvl="7" w:tplc="1694B49C">
      <w:start w:val="1"/>
      <w:numFmt w:val="bullet"/>
      <w:lvlText w:val="o"/>
      <w:lvlJc w:val="left"/>
      <w:pPr>
        <w:ind w:left="5760" w:hanging="360"/>
      </w:pPr>
      <w:rPr>
        <w:rFonts w:ascii="Courier New" w:hAnsi="Courier New" w:hint="default"/>
      </w:rPr>
    </w:lvl>
    <w:lvl w:ilvl="8" w:tplc="57E8C56E">
      <w:start w:val="1"/>
      <w:numFmt w:val="bullet"/>
      <w:lvlText w:val=""/>
      <w:lvlJc w:val="left"/>
      <w:pPr>
        <w:ind w:left="6480" w:hanging="360"/>
      </w:pPr>
      <w:rPr>
        <w:rFonts w:ascii="Wingdings" w:hAnsi="Wingdings" w:hint="default"/>
      </w:rPr>
    </w:lvl>
  </w:abstractNum>
  <w:abstractNum w:abstractNumId="10" w15:restartNumberingAfterBreak="0">
    <w:nsid w:val="245EC27D"/>
    <w:multiLevelType w:val="hybridMultilevel"/>
    <w:tmpl w:val="2ED02D20"/>
    <w:lvl w:ilvl="0" w:tplc="87C2903C">
      <w:start w:val="1"/>
      <w:numFmt w:val="bullet"/>
      <w:lvlText w:val=""/>
      <w:lvlJc w:val="left"/>
      <w:pPr>
        <w:ind w:left="1080" w:hanging="360"/>
      </w:pPr>
      <w:rPr>
        <w:rFonts w:ascii="Symbol" w:hAnsi="Symbol" w:hint="default"/>
      </w:rPr>
    </w:lvl>
    <w:lvl w:ilvl="1" w:tplc="BC627BB2">
      <w:start w:val="1"/>
      <w:numFmt w:val="bullet"/>
      <w:lvlText w:val="o"/>
      <w:lvlJc w:val="left"/>
      <w:pPr>
        <w:ind w:left="1800" w:hanging="360"/>
      </w:pPr>
      <w:rPr>
        <w:rFonts w:ascii="Courier New" w:hAnsi="Courier New" w:hint="default"/>
      </w:rPr>
    </w:lvl>
    <w:lvl w:ilvl="2" w:tplc="D50E0C0E">
      <w:start w:val="1"/>
      <w:numFmt w:val="bullet"/>
      <w:lvlText w:val=""/>
      <w:lvlJc w:val="left"/>
      <w:pPr>
        <w:ind w:left="2520" w:hanging="360"/>
      </w:pPr>
      <w:rPr>
        <w:rFonts w:ascii="Wingdings" w:hAnsi="Wingdings" w:hint="default"/>
      </w:rPr>
    </w:lvl>
    <w:lvl w:ilvl="3" w:tplc="B8808FCA">
      <w:start w:val="1"/>
      <w:numFmt w:val="bullet"/>
      <w:lvlText w:val=""/>
      <w:lvlJc w:val="left"/>
      <w:pPr>
        <w:ind w:left="3240" w:hanging="360"/>
      </w:pPr>
      <w:rPr>
        <w:rFonts w:ascii="Symbol" w:hAnsi="Symbol" w:hint="default"/>
      </w:rPr>
    </w:lvl>
    <w:lvl w:ilvl="4" w:tplc="BCC42A78">
      <w:start w:val="1"/>
      <w:numFmt w:val="bullet"/>
      <w:lvlText w:val="o"/>
      <w:lvlJc w:val="left"/>
      <w:pPr>
        <w:ind w:left="3960" w:hanging="360"/>
      </w:pPr>
      <w:rPr>
        <w:rFonts w:ascii="Courier New" w:hAnsi="Courier New" w:hint="default"/>
      </w:rPr>
    </w:lvl>
    <w:lvl w:ilvl="5" w:tplc="A32C4630">
      <w:start w:val="1"/>
      <w:numFmt w:val="bullet"/>
      <w:lvlText w:val=""/>
      <w:lvlJc w:val="left"/>
      <w:pPr>
        <w:ind w:left="4680" w:hanging="360"/>
      </w:pPr>
      <w:rPr>
        <w:rFonts w:ascii="Wingdings" w:hAnsi="Wingdings" w:hint="default"/>
      </w:rPr>
    </w:lvl>
    <w:lvl w:ilvl="6" w:tplc="2DBE4DE8">
      <w:start w:val="1"/>
      <w:numFmt w:val="bullet"/>
      <w:lvlText w:val=""/>
      <w:lvlJc w:val="left"/>
      <w:pPr>
        <w:ind w:left="5400" w:hanging="360"/>
      </w:pPr>
      <w:rPr>
        <w:rFonts w:ascii="Symbol" w:hAnsi="Symbol" w:hint="default"/>
      </w:rPr>
    </w:lvl>
    <w:lvl w:ilvl="7" w:tplc="4DFADE48">
      <w:start w:val="1"/>
      <w:numFmt w:val="bullet"/>
      <w:lvlText w:val="o"/>
      <w:lvlJc w:val="left"/>
      <w:pPr>
        <w:ind w:left="6120" w:hanging="360"/>
      </w:pPr>
      <w:rPr>
        <w:rFonts w:ascii="Courier New" w:hAnsi="Courier New" w:hint="default"/>
      </w:rPr>
    </w:lvl>
    <w:lvl w:ilvl="8" w:tplc="F8F80BA4">
      <w:start w:val="1"/>
      <w:numFmt w:val="bullet"/>
      <w:lvlText w:val=""/>
      <w:lvlJc w:val="left"/>
      <w:pPr>
        <w:ind w:left="6840" w:hanging="360"/>
      </w:pPr>
      <w:rPr>
        <w:rFonts w:ascii="Wingdings" w:hAnsi="Wingdings" w:hint="default"/>
      </w:rPr>
    </w:lvl>
  </w:abstractNum>
  <w:abstractNum w:abstractNumId="11" w15:restartNumberingAfterBreak="0">
    <w:nsid w:val="2726C6FE"/>
    <w:multiLevelType w:val="hybridMultilevel"/>
    <w:tmpl w:val="85DCB46C"/>
    <w:lvl w:ilvl="0" w:tplc="2D6E2C4C">
      <w:start w:val="1"/>
      <w:numFmt w:val="bullet"/>
      <w:lvlText w:val=""/>
      <w:lvlJc w:val="left"/>
      <w:pPr>
        <w:ind w:left="720" w:hanging="360"/>
      </w:pPr>
      <w:rPr>
        <w:rFonts w:ascii="Symbol" w:hAnsi="Symbol" w:hint="default"/>
      </w:rPr>
    </w:lvl>
    <w:lvl w:ilvl="1" w:tplc="ABD20580">
      <w:start w:val="1"/>
      <w:numFmt w:val="bullet"/>
      <w:lvlText w:val="o"/>
      <w:lvlJc w:val="left"/>
      <w:pPr>
        <w:ind w:left="1440" w:hanging="360"/>
      </w:pPr>
      <w:rPr>
        <w:rFonts w:ascii="Courier New" w:hAnsi="Courier New" w:hint="default"/>
      </w:rPr>
    </w:lvl>
    <w:lvl w:ilvl="2" w:tplc="54F80F12">
      <w:start w:val="1"/>
      <w:numFmt w:val="bullet"/>
      <w:lvlText w:val=""/>
      <w:lvlJc w:val="left"/>
      <w:pPr>
        <w:ind w:left="2160" w:hanging="360"/>
      </w:pPr>
      <w:rPr>
        <w:rFonts w:ascii="Wingdings" w:hAnsi="Wingdings" w:hint="default"/>
      </w:rPr>
    </w:lvl>
    <w:lvl w:ilvl="3" w:tplc="6750D228">
      <w:start w:val="1"/>
      <w:numFmt w:val="bullet"/>
      <w:lvlText w:val=""/>
      <w:lvlJc w:val="left"/>
      <w:pPr>
        <w:ind w:left="2880" w:hanging="360"/>
      </w:pPr>
      <w:rPr>
        <w:rFonts w:ascii="Symbol" w:hAnsi="Symbol" w:hint="default"/>
      </w:rPr>
    </w:lvl>
    <w:lvl w:ilvl="4" w:tplc="F6026B30">
      <w:start w:val="1"/>
      <w:numFmt w:val="bullet"/>
      <w:lvlText w:val="o"/>
      <w:lvlJc w:val="left"/>
      <w:pPr>
        <w:ind w:left="3600" w:hanging="360"/>
      </w:pPr>
      <w:rPr>
        <w:rFonts w:ascii="Courier New" w:hAnsi="Courier New" w:hint="default"/>
      </w:rPr>
    </w:lvl>
    <w:lvl w:ilvl="5" w:tplc="834A304C">
      <w:start w:val="1"/>
      <w:numFmt w:val="bullet"/>
      <w:lvlText w:val=""/>
      <w:lvlJc w:val="left"/>
      <w:pPr>
        <w:ind w:left="4320" w:hanging="360"/>
      </w:pPr>
      <w:rPr>
        <w:rFonts w:ascii="Wingdings" w:hAnsi="Wingdings" w:hint="default"/>
      </w:rPr>
    </w:lvl>
    <w:lvl w:ilvl="6" w:tplc="3468E9CE">
      <w:start w:val="1"/>
      <w:numFmt w:val="bullet"/>
      <w:lvlText w:val=""/>
      <w:lvlJc w:val="left"/>
      <w:pPr>
        <w:ind w:left="5040" w:hanging="360"/>
      </w:pPr>
      <w:rPr>
        <w:rFonts w:ascii="Symbol" w:hAnsi="Symbol" w:hint="default"/>
      </w:rPr>
    </w:lvl>
    <w:lvl w:ilvl="7" w:tplc="2CA8A27A">
      <w:start w:val="1"/>
      <w:numFmt w:val="bullet"/>
      <w:lvlText w:val="o"/>
      <w:lvlJc w:val="left"/>
      <w:pPr>
        <w:ind w:left="5760" w:hanging="360"/>
      </w:pPr>
      <w:rPr>
        <w:rFonts w:ascii="Courier New" w:hAnsi="Courier New" w:hint="default"/>
      </w:rPr>
    </w:lvl>
    <w:lvl w:ilvl="8" w:tplc="AB7EB690">
      <w:start w:val="1"/>
      <w:numFmt w:val="bullet"/>
      <w:lvlText w:val=""/>
      <w:lvlJc w:val="left"/>
      <w:pPr>
        <w:ind w:left="6480" w:hanging="360"/>
      </w:pPr>
      <w:rPr>
        <w:rFonts w:ascii="Wingdings" w:hAnsi="Wingdings" w:hint="default"/>
      </w:rPr>
    </w:lvl>
  </w:abstractNum>
  <w:abstractNum w:abstractNumId="12" w15:restartNumberingAfterBreak="0">
    <w:nsid w:val="274468C9"/>
    <w:multiLevelType w:val="hybridMultilevel"/>
    <w:tmpl w:val="F97E0890"/>
    <w:lvl w:ilvl="0" w:tplc="FB8CB70E">
      <w:start w:val="1"/>
      <w:numFmt w:val="bullet"/>
      <w:lvlText w:val=""/>
      <w:lvlJc w:val="left"/>
      <w:pPr>
        <w:ind w:left="720" w:hanging="360"/>
      </w:pPr>
      <w:rPr>
        <w:rFonts w:ascii="Symbol" w:hAnsi="Symbol" w:hint="default"/>
      </w:rPr>
    </w:lvl>
    <w:lvl w:ilvl="1" w:tplc="45CE7764">
      <w:start w:val="1"/>
      <w:numFmt w:val="bullet"/>
      <w:lvlText w:val="o"/>
      <w:lvlJc w:val="left"/>
      <w:pPr>
        <w:ind w:left="1440" w:hanging="360"/>
      </w:pPr>
      <w:rPr>
        <w:rFonts w:ascii="Courier New" w:hAnsi="Courier New" w:hint="default"/>
      </w:rPr>
    </w:lvl>
    <w:lvl w:ilvl="2" w:tplc="AF247D62">
      <w:start w:val="1"/>
      <w:numFmt w:val="bullet"/>
      <w:lvlText w:val=""/>
      <w:lvlJc w:val="left"/>
      <w:pPr>
        <w:ind w:left="2160" w:hanging="360"/>
      </w:pPr>
      <w:rPr>
        <w:rFonts w:ascii="Wingdings" w:hAnsi="Wingdings" w:hint="default"/>
      </w:rPr>
    </w:lvl>
    <w:lvl w:ilvl="3" w:tplc="870C604C">
      <w:start w:val="1"/>
      <w:numFmt w:val="bullet"/>
      <w:lvlText w:val=""/>
      <w:lvlJc w:val="left"/>
      <w:pPr>
        <w:ind w:left="2880" w:hanging="360"/>
      </w:pPr>
      <w:rPr>
        <w:rFonts w:ascii="Symbol" w:hAnsi="Symbol" w:hint="default"/>
      </w:rPr>
    </w:lvl>
    <w:lvl w:ilvl="4" w:tplc="BC8A7D6A">
      <w:start w:val="1"/>
      <w:numFmt w:val="bullet"/>
      <w:lvlText w:val="o"/>
      <w:lvlJc w:val="left"/>
      <w:pPr>
        <w:ind w:left="3600" w:hanging="360"/>
      </w:pPr>
      <w:rPr>
        <w:rFonts w:ascii="Courier New" w:hAnsi="Courier New" w:hint="default"/>
      </w:rPr>
    </w:lvl>
    <w:lvl w:ilvl="5" w:tplc="F1D056B0">
      <w:start w:val="1"/>
      <w:numFmt w:val="bullet"/>
      <w:lvlText w:val=""/>
      <w:lvlJc w:val="left"/>
      <w:pPr>
        <w:ind w:left="4320" w:hanging="360"/>
      </w:pPr>
      <w:rPr>
        <w:rFonts w:ascii="Wingdings" w:hAnsi="Wingdings" w:hint="default"/>
      </w:rPr>
    </w:lvl>
    <w:lvl w:ilvl="6" w:tplc="22E86E34">
      <w:start w:val="1"/>
      <w:numFmt w:val="bullet"/>
      <w:lvlText w:val=""/>
      <w:lvlJc w:val="left"/>
      <w:pPr>
        <w:ind w:left="5040" w:hanging="360"/>
      </w:pPr>
      <w:rPr>
        <w:rFonts w:ascii="Symbol" w:hAnsi="Symbol" w:hint="default"/>
      </w:rPr>
    </w:lvl>
    <w:lvl w:ilvl="7" w:tplc="4C1663D4">
      <w:start w:val="1"/>
      <w:numFmt w:val="bullet"/>
      <w:lvlText w:val="o"/>
      <w:lvlJc w:val="left"/>
      <w:pPr>
        <w:ind w:left="5760" w:hanging="360"/>
      </w:pPr>
      <w:rPr>
        <w:rFonts w:ascii="Courier New" w:hAnsi="Courier New" w:hint="default"/>
      </w:rPr>
    </w:lvl>
    <w:lvl w:ilvl="8" w:tplc="5240C4B0">
      <w:start w:val="1"/>
      <w:numFmt w:val="bullet"/>
      <w:lvlText w:val=""/>
      <w:lvlJc w:val="left"/>
      <w:pPr>
        <w:ind w:left="6480" w:hanging="360"/>
      </w:pPr>
      <w:rPr>
        <w:rFonts w:ascii="Wingdings" w:hAnsi="Wingdings" w:hint="default"/>
      </w:rPr>
    </w:lvl>
  </w:abstractNum>
  <w:abstractNum w:abstractNumId="13" w15:restartNumberingAfterBreak="0">
    <w:nsid w:val="28650833"/>
    <w:multiLevelType w:val="hybridMultilevel"/>
    <w:tmpl w:val="48E8846A"/>
    <w:lvl w:ilvl="0" w:tplc="5BF4256E">
      <w:start w:val="1"/>
      <w:numFmt w:val="upperLetter"/>
      <w:lvlText w:val="%1)"/>
      <w:lvlJc w:val="left"/>
      <w:pPr>
        <w:ind w:left="720" w:hanging="360"/>
      </w:pPr>
    </w:lvl>
    <w:lvl w:ilvl="1" w:tplc="353A65B2">
      <w:start w:val="1"/>
      <w:numFmt w:val="lowerLetter"/>
      <w:lvlText w:val="%2."/>
      <w:lvlJc w:val="left"/>
      <w:pPr>
        <w:ind w:left="1440" w:hanging="360"/>
      </w:pPr>
    </w:lvl>
    <w:lvl w:ilvl="2" w:tplc="C6C07050">
      <w:start w:val="1"/>
      <w:numFmt w:val="lowerRoman"/>
      <w:lvlText w:val="%3."/>
      <w:lvlJc w:val="right"/>
      <w:pPr>
        <w:ind w:left="2160" w:hanging="180"/>
      </w:pPr>
    </w:lvl>
    <w:lvl w:ilvl="3" w:tplc="25BA9A9E">
      <w:start w:val="1"/>
      <w:numFmt w:val="decimal"/>
      <w:lvlText w:val="%4."/>
      <w:lvlJc w:val="left"/>
      <w:pPr>
        <w:ind w:left="2880" w:hanging="360"/>
      </w:pPr>
    </w:lvl>
    <w:lvl w:ilvl="4" w:tplc="4D1A378C">
      <w:start w:val="1"/>
      <w:numFmt w:val="lowerLetter"/>
      <w:lvlText w:val="%5."/>
      <w:lvlJc w:val="left"/>
      <w:pPr>
        <w:ind w:left="3600" w:hanging="360"/>
      </w:pPr>
    </w:lvl>
    <w:lvl w:ilvl="5" w:tplc="871CB4BC">
      <w:start w:val="1"/>
      <w:numFmt w:val="lowerRoman"/>
      <w:lvlText w:val="%6."/>
      <w:lvlJc w:val="right"/>
      <w:pPr>
        <w:ind w:left="4320" w:hanging="180"/>
      </w:pPr>
    </w:lvl>
    <w:lvl w:ilvl="6" w:tplc="2C449900">
      <w:start w:val="1"/>
      <w:numFmt w:val="decimal"/>
      <w:lvlText w:val="%7."/>
      <w:lvlJc w:val="left"/>
      <w:pPr>
        <w:ind w:left="5040" w:hanging="360"/>
      </w:pPr>
    </w:lvl>
    <w:lvl w:ilvl="7" w:tplc="2C341F70">
      <w:start w:val="1"/>
      <w:numFmt w:val="lowerLetter"/>
      <w:lvlText w:val="%8."/>
      <w:lvlJc w:val="left"/>
      <w:pPr>
        <w:ind w:left="5760" w:hanging="360"/>
      </w:pPr>
    </w:lvl>
    <w:lvl w:ilvl="8" w:tplc="5A1EBF62">
      <w:start w:val="1"/>
      <w:numFmt w:val="lowerRoman"/>
      <w:lvlText w:val="%9."/>
      <w:lvlJc w:val="right"/>
      <w:pPr>
        <w:ind w:left="6480" w:hanging="180"/>
      </w:pPr>
    </w:lvl>
  </w:abstractNum>
  <w:abstractNum w:abstractNumId="14" w15:restartNumberingAfterBreak="0">
    <w:nsid w:val="28D84ED0"/>
    <w:multiLevelType w:val="hybridMultilevel"/>
    <w:tmpl w:val="D27A3656"/>
    <w:lvl w:ilvl="0" w:tplc="EB9ED4EC">
      <w:start w:val="1"/>
      <w:numFmt w:val="bullet"/>
      <w:lvlText w:val=""/>
      <w:lvlJc w:val="left"/>
      <w:pPr>
        <w:ind w:left="1080" w:hanging="360"/>
      </w:pPr>
      <w:rPr>
        <w:rFonts w:ascii="Symbol" w:hAnsi="Symbol" w:hint="default"/>
      </w:rPr>
    </w:lvl>
    <w:lvl w:ilvl="1" w:tplc="22A42E26">
      <w:start w:val="1"/>
      <w:numFmt w:val="bullet"/>
      <w:lvlText w:val="o"/>
      <w:lvlJc w:val="left"/>
      <w:pPr>
        <w:ind w:left="1800" w:hanging="360"/>
      </w:pPr>
      <w:rPr>
        <w:rFonts w:ascii="Courier New" w:hAnsi="Courier New" w:hint="default"/>
      </w:rPr>
    </w:lvl>
    <w:lvl w:ilvl="2" w:tplc="BA2CD48E">
      <w:start w:val="1"/>
      <w:numFmt w:val="bullet"/>
      <w:lvlText w:val=""/>
      <w:lvlJc w:val="left"/>
      <w:pPr>
        <w:ind w:left="2520" w:hanging="360"/>
      </w:pPr>
      <w:rPr>
        <w:rFonts w:ascii="Wingdings" w:hAnsi="Wingdings" w:hint="default"/>
      </w:rPr>
    </w:lvl>
    <w:lvl w:ilvl="3" w:tplc="C242EC12">
      <w:start w:val="1"/>
      <w:numFmt w:val="bullet"/>
      <w:lvlText w:val=""/>
      <w:lvlJc w:val="left"/>
      <w:pPr>
        <w:ind w:left="3240" w:hanging="360"/>
      </w:pPr>
      <w:rPr>
        <w:rFonts w:ascii="Symbol" w:hAnsi="Symbol" w:hint="default"/>
      </w:rPr>
    </w:lvl>
    <w:lvl w:ilvl="4" w:tplc="1A2C89A0">
      <w:start w:val="1"/>
      <w:numFmt w:val="bullet"/>
      <w:lvlText w:val="o"/>
      <w:lvlJc w:val="left"/>
      <w:pPr>
        <w:ind w:left="3960" w:hanging="360"/>
      </w:pPr>
      <w:rPr>
        <w:rFonts w:ascii="Courier New" w:hAnsi="Courier New" w:hint="default"/>
      </w:rPr>
    </w:lvl>
    <w:lvl w:ilvl="5" w:tplc="487C155C">
      <w:start w:val="1"/>
      <w:numFmt w:val="bullet"/>
      <w:lvlText w:val=""/>
      <w:lvlJc w:val="left"/>
      <w:pPr>
        <w:ind w:left="4680" w:hanging="360"/>
      </w:pPr>
      <w:rPr>
        <w:rFonts w:ascii="Wingdings" w:hAnsi="Wingdings" w:hint="default"/>
      </w:rPr>
    </w:lvl>
    <w:lvl w:ilvl="6" w:tplc="F002FB08">
      <w:start w:val="1"/>
      <w:numFmt w:val="bullet"/>
      <w:lvlText w:val=""/>
      <w:lvlJc w:val="left"/>
      <w:pPr>
        <w:ind w:left="5400" w:hanging="360"/>
      </w:pPr>
      <w:rPr>
        <w:rFonts w:ascii="Symbol" w:hAnsi="Symbol" w:hint="default"/>
      </w:rPr>
    </w:lvl>
    <w:lvl w:ilvl="7" w:tplc="11C62050">
      <w:start w:val="1"/>
      <w:numFmt w:val="bullet"/>
      <w:lvlText w:val="o"/>
      <w:lvlJc w:val="left"/>
      <w:pPr>
        <w:ind w:left="6120" w:hanging="360"/>
      </w:pPr>
      <w:rPr>
        <w:rFonts w:ascii="Courier New" w:hAnsi="Courier New" w:hint="default"/>
      </w:rPr>
    </w:lvl>
    <w:lvl w:ilvl="8" w:tplc="EEE2DDA2">
      <w:start w:val="1"/>
      <w:numFmt w:val="bullet"/>
      <w:lvlText w:val=""/>
      <w:lvlJc w:val="left"/>
      <w:pPr>
        <w:ind w:left="6840" w:hanging="360"/>
      </w:pPr>
      <w:rPr>
        <w:rFonts w:ascii="Wingdings" w:hAnsi="Wingdings" w:hint="default"/>
      </w:rPr>
    </w:lvl>
  </w:abstractNum>
  <w:abstractNum w:abstractNumId="15" w15:restartNumberingAfterBreak="0">
    <w:nsid w:val="2D740044"/>
    <w:multiLevelType w:val="hybridMultilevel"/>
    <w:tmpl w:val="05F83C58"/>
    <w:lvl w:ilvl="0" w:tplc="49C2F0D6">
      <w:start w:val="1"/>
      <w:numFmt w:val="bullet"/>
      <w:lvlText w:val=""/>
      <w:lvlJc w:val="left"/>
      <w:pPr>
        <w:ind w:left="720" w:hanging="360"/>
      </w:pPr>
      <w:rPr>
        <w:rFonts w:ascii="Symbol" w:hAnsi="Symbol" w:hint="default"/>
      </w:rPr>
    </w:lvl>
    <w:lvl w:ilvl="1" w:tplc="D3445208">
      <w:start w:val="1"/>
      <w:numFmt w:val="bullet"/>
      <w:lvlText w:val="o"/>
      <w:lvlJc w:val="left"/>
      <w:pPr>
        <w:ind w:left="1440" w:hanging="360"/>
      </w:pPr>
      <w:rPr>
        <w:rFonts w:ascii="Courier New" w:hAnsi="Courier New" w:hint="default"/>
      </w:rPr>
    </w:lvl>
    <w:lvl w:ilvl="2" w:tplc="74AAFBA6">
      <w:start w:val="1"/>
      <w:numFmt w:val="bullet"/>
      <w:lvlText w:val=""/>
      <w:lvlJc w:val="left"/>
      <w:pPr>
        <w:ind w:left="2160" w:hanging="360"/>
      </w:pPr>
      <w:rPr>
        <w:rFonts w:ascii="Wingdings" w:hAnsi="Wingdings" w:hint="default"/>
      </w:rPr>
    </w:lvl>
    <w:lvl w:ilvl="3" w:tplc="BE766932">
      <w:start w:val="1"/>
      <w:numFmt w:val="bullet"/>
      <w:lvlText w:val=""/>
      <w:lvlJc w:val="left"/>
      <w:pPr>
        <w:ind w:left="2880" w:hanging="360"/>
      </w:pPr>
      <w:rPr>
        <w:rFonts w:ascii="Symbol" w:hAnsi="Symbol" w:hint="default"/>
      </w:rPr>
    </w:lvl>
    <w:lvl w:ilvl="4" w:tplc="40E60A72">
      <w:start w:val="1"/>
      <w:numFmt w:val="bullet"/>
      <w:lvlText w:val="o"/>
      <w:lvlJc w:val="left"/>
      <w:pPr>
        <w:ind w:left="3600" w:hanging="360"/>
      </w:pPr>
      <w:rPr>
        <w:rFonts w:ascii="Courier New" w:hAnsi="Courier New" w:hint="default"/>
      </w:rPr>
    </w:lvl>
    <w:lvl w:ilvl="5" w:tplc="01A4560A">
      <w:start w:val="1"/>
      <w:numFmt w:val="bullet"/>
      <w:lvlText w:val=""/>
      <w:lvlJc w:val="left"/>
      <w:pPr>
        <w:ind w:left="4320" w:hanging="360"/>
      </w:pPr>
      <w:rPr>
        <w:rFonts w:ascii="Wingdings" w:hAnsi="Wingdings" w:hint="default"/>
      </w:rPr>
    </w:lvl>
    <w:lvl w:ilvl="6" w:tplc="2DEC2BC2">
      <w:start w:val="1"/>
      <w:numFmt w:val="bullet"/>
      <w:lvlText w:val=""/>
      <w:lvlJc w:val="left"/>
      <w:pPr>
        <w:ind w:left="5040" w:hanging="360"/>
      </w:pPr>
      <w:rPr>
        <w:rFonts w:ascii="Symbol" w:hAnsi="Symbol" w:hint="default"/>
      </w:rPr>
    </w:lvl>
    <w:lvl w:ilvl="7" w:tplc="401E430A">
      <w:start w:val="1"/>
      <w:numFmt w:val="bullet"/>
      <w:lvlText w:val="o"/>
      <w:lvlJc w:val="left"/>
      <w:pPr>
        <w:ind w:left="5760" w:hanging="360"/>
      </w:pPr>
      <w:rPr>
        <w:rFonts w:ascii="Courier New" w:hAnsi="Courier New" w:hint="default"/>
      </w:rPr>
    </w:lvl>
    <w:lvl w:ilvl="8" w:tplc="6058725A">
      <w:start w:val="1"/>
      <w:numFmt w:val="bullet"/>
      <w:lvlText w:val=""/>
      <w:lvlJc w:val="left"/>
      <w:pPr>
        <w:ind w:left="6480" w:hanging="360"/>
      </w:pPr>
      <w:rPr>
        <w:rFonts w:ascii="Wingdings" w:hAnsi="Wingdings" w:hint="default"/>
      </w:rPr>
    </w:lvl>
  </w:abstractNum>
  <w:abstractNum w:abstractNumId="16" w15:restartNumberingAfterBreak="0">
    <w:nsid w:val="2E055CE1"/>
    <w:multiLevelType w:val="hybridMultilevel"/>
    <w:tmpl w:val="92740350"/>
    <w:lvl w:ilvl="0" w:tplc="51CE9ACC">
      <w:start w:val="1"/>
      <w:numFmt w:val="bullet"/>
      <w:lvlText w:val=""/>
      <w:lvlJc w:val="left"/>
      <w:pPr>
        <w:ind w:left="720" w:hanging="360"/>
      </w:pPr>
      <w:rPr>
        <w:rFonts w:ascii="Symbol" w:hAnsi="Symbol" w:hint="default"/>
      </w:rPr>
    </w:lvl>
    <w:lvl w:ilvl="1" w:tplc="2F985EF4">
      <w:start w:val="1"/>
      <w:numFmt w:val="bullet"/>
      <w:lvlText w:val="o"/>
      <w:lvlJc w:val="left"/>
      <w:pPr>
        <w:ind w:left="1440" w:hanging="360"/>
      </w:pPr>
      <w:rPr>
        <w:rFonts w:ascii="Courier New" w:hAnsi="Courier New" w:hint="default"/>
      </w:rPr>
    </w:lvl>
    <w:lvl w:ilvl="2" w:tplc="528AD8CE">
      <w:start w:val="1"/>
      <w:numFmt w:val="bullet"/>
      <w:lvlText w:val=""/>
      <w:lvlJc w:val="left"/>
      <w:pPr>
        <w:ind w:left="2160" w:hanging="360"/>
      </w:pPr>
      <w:rPr>
        <w:rFonts w:ascii="Wingdings" w:hAnsi="Wingdings" w:hint="default"/>
      </w:rPr>
    </w:lvl>
    <w:lvl w:ilvl="3" w:tplc="FB1CFBD6">
      <w:start w:val="1"/>
      <w:numFmt w:val="bullet"/>
      <w:lvlText w:val=""/>
      <w:lvlJc w:val="left"/>
      <w:pPr>
        <w:ind w:left="2880" w:hanging="360"/>
      </w:pPr>
      <w:rPr>
        <w:rFonts w:ascii="Symbol" w:hAnsi="Symbol" w:hint="default"/>
      </w:rPr>
    </w:lvl>
    <w:lvl w:ilvl="4" w:tplc="F2BA77B2">
      <w:start w:val="1"/>
      <w:numFmt w:val="bullet"/>
      <w:lvlText w:val="o"/>
      <w:lvlJc w:val="left"/>
      <w:pPr>
        <w:ind w:left="3600" w:hanging="360"/>
      </w:pPr>
      <w:rPr>
        <w:rFonts w:ascii="Courier New" w:hAnsi="Courier New" w:hint="default"/>
      </w:rPr>
    </w:lvl>
    <w:lvl w:ilvl="5" w:tplc="6EBA5E34">
      <w:start w:val="1"/>
      <w:numFmt w:val="bullet"/>
      <w:lvlText w:val=""/>
      <w:lvlJc w:val="left"/>
      <w:pPr>
        <w:ind w:left="4320" w:hanging="360"/>
      </w:pPr>
      <w:rPr>
        <w:rFonts w:ascii="Wingdings" w:hAnsi="Wingdings" w:hint="default"/>
      </w:rPr>
    </w:lvl>
    <w:lvl w:ilvl="6" w:tplc="4EA22D98">
      <w:start w:val="1"/>
      <w:numFmt w:val="bullet"/>
      <w:lvlText w:val=""/>
      <w:lvlJc w:val="left"/>
      <w:pPr>
        <w:ind w:left="5040" w:hanging="360"/>
      </w:pPr>
      <w:rPr>
        <w:rFonts w:ascii="Symbol" w:hAnsi="Symbol" w:hint="default"/>
      </w:rPr>
    </w:lvl>
    <w:lvl w:ilvl="7" w:tplc="9956E68A">
      <w:start w:val="1"/>
      <w:numFmt w:val="bullet"/>
      <w:lvlText w:val="o"/>
      <w:lvlJc w:val="left"/>
      <w:pPr>
        <w:ind w:left="5760" w:hanging="360"/>
      </w:pPr>
      <w:rPr>
        <w:rFonts w:ascii="Courier New" w:hAnsi="Courier New" w:hint="default"/>
      </w:rPr>
    </w:lvl>
    <w:lvl w:ilvl="8" w:tplc="E6223FE6">
      <w:start w:val="1"/>
      <w:numFmt w:val="bullet"/>
      <w:lvlText w:val=""/>
      <w:lvlJc w:val="left"/>
      <w:pPr>
        <w:ind w:left="6480" w:hanging="360"/>
      </w:pPr>
      <w:rPr>
        <w:rFonts w:ascii="Wingdings" w:hAnsi="Wingdings" w:hint="default"/>
      </w:rPr>
    </w:lvl>
  </w:abstractNum>
  <w:abstractNum w:abstractNumId="17" w15:restartNumberingAfterBreak="0">
    <w:nsid w:val="36096BFC"/>
    <w:multiLevelType w:val="hybridMultilevel"/>
    <w:tmpl w:val="4EC2C4D0"/>
    <w:lvl w:ilvl="0" w:tplc="0344877C">
      <w:start w:val="1"/>
      <w:numFmt w:val="decimal"/>
      <w:lvlText w:val="%1."/>
      <w:lvlJc w:val="left"/>
      <w:pPr>
        <w:ind w:left="1080" w:hanging="360"/>
      </w:pPr>
    </w:lvl>
    <w:lvl w:ilvl="1" w:tplc="254C5D1C">
      <w:start w:val="1"/>
      <w:numFmt w:val="lowerLetter"/>
      <w:lvlText w:val="%2."/>
      <w:lvlJc w:val="left"/>
      <w:pPr>
        <w:ind w:left="1800" w:hanging="360"/>
      </w:pPr>
    </w:lvl>
    <w:lvl w:ilvl="2" w:tplc="873A3D7A">
      <w:start w:val="1"/>
      <w:numFmt w:val="lowerRoman"/>
      <w:lvlText w:val="%3."/>
      <w:lvlJc w:val="right"/>
      <w:pPr>
        <w:ind w:left="2520" w:hanging="180"/>
      </w:pPr>
    </w:lvl>
    <w:lvl w:ilvl="3" w:tplc="F58A3A84">
      <w:start w:val="1"/>
      <w:numFmt w:val="decimal"/>
      <w:lvlText w:val="%4."/>
      <w:lvlJc w:val="left"/>
      <w:pPr>
        <w:ind w:left="3240" w:hanging="360"/>
      </w:pPr>
    </w:lvl>
    <w:lvl w:ilvl="4" w:tplc="4714163E">
      <w:start w:val="1"/>
      <w:numFmt w:val="lowerLetter"/>
      <w:lvlText w:val="%5."/>
      <w:lvlJc w:val="left"/>
      <w:pPr>
        <w:ind w:left="3960" w:hanging="360"/>
      </w:pPr>
    </w:lvl>
    <w:lvl w:ilvl="5" w:tplc="C668FA06">
      <w:start w:val="1"/>
      <w:numFmt w:val="lowerRoman"/>
      <w:lvlText w:val="%6."/>
      <w:lvlJc w:val="right"/>
      <w:pPr>
        <w:ind w:left="4680" w:hanging="180"/>
      </w:pPr>
    </w:lvl>
    <w:lvl w:ilvl="6" w:tplc="5F6E8362">
      <w:start w:val="1"/>
      <w:numFmt w:val="decimal"/>
      <w:lvlText w:val="%7."/>
      <w:lvlJc w:val="left"/>
      <w:pPr>
        <w:ind w:left="5400" w:hanging="360"/>
      </w:pPr>
    </w:lvl>
    <w:lvl w:ilvl="7" w:tplc="B71658E0">
      <w:start w:val="1"/>
      <w:numFmt w:val="lowerLetter"/>
      <w:lvlText w:val="%8."/>
      <w:lvlJc w:val="left"/>
      <w:pPr>
        <w:ind w:left="6120" w:hanging="360"/>
      </w:pPr>
    </w:lvl>
    <w:lvl w:ilvl="8" w:tplc="FD9E63C6">
      <w:start w:val="1"/>
      <w:numFmt w:val="lowerRoman"/>
      <w:lvlText w:val="%9."/>
      <w:lvlJc w:val="right"/>
      <w:pPr>
        <w:ind w:left="6840" w:hanging="180"/>
      </w:pPr>
    </w:lvl>
  </w:abstractNum>
  <w:abstractNum w:abstractNumId="18" w15:restartNumberingAfterBreak="0">
    <w:nsid w:val="38C50D35"/>
    <w:multiLevelType w:val="hybridMultilevel"/>
    <w:tmpl w:val="2E48E370"/>
    <w:lvl w:ilvl="0" w:tplc="D1EAAF94">
      <w:start w:val="1"/>
      <w:numFmt w:val="bullet"/>
      <w:lvlText w:val=""/>
      <w:lvlJc w:val="left"/>
      <w:pPr>
        <w:ind w:left="1080" w:hanging="360"/>
      </w:pPr>
      <w:rPr>
        <w:rFonts w:ascii="Symbol" w:hAnsi="Symbol" w:hint="default"/>
      </w:rPr>
    </w:lvl>
    <w:lvl w:ilvl="1" w:tplc="456E2050">
      <w:start w:val="1"/>
      <w:numFmt w:val="bullet"/>
      <w:lvlText w:val="o"/>
      <w:lvlJc w:val="left"/>
      <w:pPr>
        <w:ind w:left="1800" w:hanging="360"/>
      </w:pPr>
      <w:rPr>
        <w:rFonts w:ascii="Courier New" w:hAnsi="Courier New" w:hint="default"/>
      </w:rPr>
    </w:lvl>
    <w:lvl w:ilvl="2" w:tplc="FBE8C036">
      <w:start w:val="1"/>
      <w:numFmt w:val="bullet"/>
      <w:lvlText w:val=""/>
      <w:lvlJc w:val="left"/>
      <w:pPr>
        <w:ind w:left="2520" w:hanging="360"/>
      </w:pPr>
      <w:rPr>
        <w:rFonts w:ascii="Wingdings" w:hAnsi="Wingdings" w:hint="default"/>
      </w:rPr>
    </w:lvl>
    <w:lvl w:ilvl="3" w:tplc="83086C10">
      <w:start w:val="1"/>
      <w:numFmt w:val="bullet"/>
      <w:lvlText w:val=""/>
      <w:lvlJc w:val="left"/>
      <w:pPr>
        <w:ind w:left="3240" w:hanging="360"/>
      </w:pPr>
      <w:rPr>
        <w:rFonts w:ascii="Symbol" w:hAnsi="Symbol" w:hint="default"/>
      </w:rPr>
    </w:lvl>
    <w:lvl w:ilvl="4" w:tplc="08BC8F50">
      <w:start w:val="1"/>
      <w:numFmt w:val="bullet"/>
      <w:lvlText w:val="o"/>
      <w:lvlJc w:val="left"/>
      <w:pPr>
        <w:ind w:left="3960" w:hanging="360"/>
      </w:pPr>
      <w:rPr>
        <w:rFonts w:ascii="Courier New" w:hAnsi="Courier New" w:hint="default"/>
      </w:rPr>
    </w:lvl>
    <w:lvl w:ilvl="5" w:tplc="781424DA">
      <w:start w:val="1"/>
      <w:numFmt w:val="bullet"/>
      <w:lvlText w:val=""/>
      <w:lvlJc w:val="left"/>
      <w:pPr>
        <w:ind w:left="4680" w:hanging="360"/>
      </w:pPr>
      <w:rPr>
        <w:rFonts w:ascii="Wingdings" w:hAnsi="Wingdings" w:hint="default"/>
      </w:rPr>
    </w:lvl>
    <w:lvl w:ilvl="6" w:tplc="4872CD68">
      <w:start w:val="1"/>
      <w:numFmt w:val="bullet"/>
      <w:lvlText w:val=""/>
      <w:lvlJc w:val="left"/>
      <w:pPr>
        <w:ind w:left="5400" w:hanging="360"/>
      </w:pPr>
      <w:rPr>
        <w:rFonts w:ascii="Symbol" w:hAnsi="Symbol" w:hint="default"/>
      </w:rPr>
    </w:lvl>
    <w:lvl w:ilvl="7" w:tplc="9728760A">
      <w:start w:val="1"/>
      <w:numFmt w:val="bullet"/>
      <w:lvlText w:val="o"/>
      <w:lvlJc w:val="left"/>
      <w:pPr>
        <w:ind w:left="6120" w:hanging="360"/>
      </w:pPr>
      <w:rPr>
        <w:rFonts w:ascii="Courier New" w:hAnsi="Courier New" w:hint="default"/>
      </w:rPr>
    </w:lvl>
    <w:lvl w:ilvl="8" w:tplc="D520CFAC">
      <w:start w:val="1"/>
      <w:numFmt w:val="bullet"/>
      <w:lvlText w:val=""/>
      <w:lvlJc w:val="left"/>
      <w:pPr>
        <w:ind w:left="6840" w:hanging="360"/>
      </w:pPr>
      <w:rPr>
        <w:rFonts w:ascii="Wingdings" w:hAnsi="Wingdings" w:hint="default"/>
      </w:rPr>
    </w:lvl>
  </w:abstractNum>
  <w:abstractNum w:abstractNumId="19" w15:restartNumberingAfterBreak="0">
    <w:nsid w:val="3951A1D6"/>
    <w:multiLevelType w:val="hybridMultilevel"/>
    <w:tmpl w:val="08A86788"/>
    <w:lvl w:ilvl="0" w:tplc="65640B5A">
      <w:start w:val="1"/>
      <w:numFmt w:val="bullet"/>
      <w:lvlText w:val=""/>
      <w:lvlJc w:val="left"/>
      <w:pPr>
        <w:ind w:left="1080" w:hanging="360"/>
      </w:pPr>
      <w:rPr>
        <w:rFonts w:ascii="Symbol" w:hAnsi="Symbol" w:hint="default"/>
      </w:rPr>
    </w:lvl>
    <w:lvl w:ilvl="1" w:tplc="01BC00E0">
      <w:start w:val="1"/>
      <w:numFmt w:val="bullet"/>
      <w:lvlText w:val="o"/>
      <w:lvlJc w:val="left"/>
      <w:pPr>
        <w:ind w:left="1800" w:hanging="360"/>
      </w:pPr>
      <w:rPr>
        <w:rFonts w:ascii="Courier New" w:hAnsi="Courier New" w:hint="default"/>
      </w:rPr>
    </w:lvl>
    <w:lvl w:ilvl="2" w:tplc="01765E1A">
      <w:start w:val="1"/>
      <w:numFmt w:val="bullet"/>
      <w:lvlText w:val=""/>
      <w:lvlJc w:val="left"/>
      <w:pPr>
        <w:ind w:left="2520" w:hanging="360"/>
      </w:pPr>
      <w:rPr>
        <w:rFonts w:ascii="Wingdings" w:hAnsi="Wingdings" w:hint="default"/>
      </w:rPr>
    </w:lvl>
    <w:lvl w:ilvl="3" w:tplc="631E03EE">
      <w:start w:val="1"/>
      <w:numFmt w:val="bullet"/>
      <w:lvlText w:val=""/>
      <w:lvlJc w:val="left"/>
      <w:pPr>
        <w:ind w:left="3240" w:hanging="360"/>
      </w:pPr>
      <w:rPr>
        <w:rFonts w:ascii="Symbol" w:hAnsi="Symbol" w:hint="default"/>
      </w:rPr>
    </w:lvl>
    <w:lvl w:ilvl="4" w:tplc="0D6A0022">
      <w:start w:val="1"/>
      <w:numFmt w:val="bullet"/>
      <w:lvlText w:val="o"/>
      <w:lvlJc w:val="left"/>
      <w:pPr>
        <w:ind w:left="3960" w:hanging="360"/>
      </w:pPr>
      <w:rPr>
        <w:rFonts w:ascii="Courier New" w:hAnsi="Courier New" w:hint="default"/>
      </w:rPr>
    </w:lvl>
    <w:lvl w:ilvl="5" w:tplc="931AB5D8">
      <w:start w:val="1"/>
      <w:numFmt w:val="bullet"/>
      <w:lvlText w:val=""/>
      <w:lvlJc w:val="left"/>
      <w:pPr>
        <w:ind w:left="4680" w:hanging="360"/>
      </w:pPr>
      <w:rPr>
        <w:rFonts w:ascii="Wingdings" w:hAnsi="Wingdings" w:hint="default"/>
      </w:rPr>
    </w:lvl>
    <w:lvl w:ilvl="6" w:tplc="CFA0ED62">
      <w:start w:val="1"/>
      <w:numFmt w:val="bullet"/>
      <w:lvlText w:val=""/>
      <w:lvlJc w:val="left"/>
      <w:pPr>
        <w:ind w:left="5400" w:hanging="360"/>
      </w:pPr>
      <w:rPr>
        <w:rFonts w:ascii="Symbol" w:hAnsi="Symbol" w:hint="default"/>
      </w:rPr>
    </w:lvl>
    <w:lvl w:ilvl="7" w:tplc="575023F4">
      <w:start w:val="1"/>
      <w:numFmt w:val="bullet"/>
      <w:lvlText w:val="o"/>
      <w:lvlJc w:val="left"/>
      <w:pPr>
        <w:ind w:left="6120" w:hanging="360"/>
      </w:pPr>
      <w:rPr>
        <w:rFonts w:ascii="Courier New" w:hAnsi="Courier New" w:hint="default"/>
      </w:rPr>
    </w:lvl>
    <w:lvl w:ilvl="8" w:tplc="CFCC508C">
      <w:start w:val="1"/>
      <w:numFmt w:val="bullet"/>
      <w:lvlText w:val=""/>
      <w:lvlJc w:val="left"/>
      <w:pPr>
        <w:ind w:left="6840" w:hanging="360"/>
      </w:pPr>
      <w:rPr>
        <w:rFonts w:ascii="Wingdings" w:hAnsi="Wingdings" w:hint="default"/>
      </w:rPr>
    </w:lvl>
  </w:abstractNum>
  <w:abstractNum w:abstractNumId="20" w15:restartNumberingAfterBreak="0">
    <w:nsid w:val="39D40541"/>
    <w:multiLevelType w:val="hybridMultilevel"/>
    <w:tmpl w:val="E940C896"/>
    <w:lvl w:ilvl="0" w:tplc="BA062226">
      <w:start w:val="1"/>
      <w:numFmt w:val="bullet"/>
      <w:lvlText w:val=""/>
      <w:lvlJc w:val="left"/>
      <w:pPr>
        <w:ind w:left="1080" w:hanging="360"/>
      </w:pPr>
      <w:rPr>
        <w:rFonts w:ascii="Symbol" w:hAnsi="Symbol" w:hint="default"/>
      </w:rPr>
    </w:lvl>
    <w:lvl w:ilvl="1" w:tplc="715EC73A">
      <w:start w:val="1"/>
      <w:numFmt w:val="bullet"/>
      <w:lvlText w:val="o"/>
      <w:lvlJc w:val="left"/>
      <w:pPr>
        <w:ind w:left="1800" w:hanging="360"/>
      </w:pPr>
      <w:rPr>
        <w:rFonts w:ascii="Courier New" w:hAnsi="Courier New" w:hint="default"/>
      </w:rPr>
    </w:lvl>
    <w:lvl w:ilvl="2" w:tplc="7C60F058">
      <w:start w:val="1"/>
      <w:numFmt w:val="bullet"/>
      <w:lvlText w:val=""/>
      <w:lvlJc w:val="left"/>
      <w:pPr>
        <w:ind w:left="2520" w:hanging="360"/>
      </w:pPr>
      <w:rPr>
        <w:rFonts w:ascii="Wingdings" w:hAnsi="Wingdings" w:hint="default"/>
      </w:rPr>
    </w:lvl>
    <w:lvl w:ilvl="3" w:tplc="028AA782">
      <w:start w:val="1"/>
      <w:numFmt w:val="bullet"/>
      <w:lvlText w:val=""/>
      <w:lvlJc w:val="left"/>
      <w:pPr>
        <w:ind w:left="3240" w:hanging="360"/>
      </w:pPr>
      <w:rPr>
        <w:rFonts w:ascii="Symbol" w:hAnsi="Symbol" w:hint="default"/>
      </w:rPr>
    </w:lvl>
    <w:lvl w:ilvl="4" w:tplc="CA722A80">
      <w:start w:val="1"/>
      <w:numFmt w:val="bullet"/>
      <w:lvlText w:val="o"/>
      <w:lvlJc w:val="left"/>
      <w:pPr>
        <w:ind w:left="3960" w:hanging="360"/>
      </w:pPr>
      <w:rPr>
        <w:rFonts w:ascii="Courier New" w:hAnsi="Courier New" w:hint="default"/>
      </w:rPr>
    </w:lvl>
    <w:lvl w:ilvl="5" w:tplc="E5465FA6">
      <w:start w:val="1"/>
      <w:numFmt w:val="bullet"/>
      <w:lvlText w:val=""/>
      <w:lvlJc w:val="left"/>
      <w:pPr>
        <w:ind w:left="4680" w:hanging="360"/>
      </w:pPr>
      <w:rPr>
        <w:rFonts w:ascii="Wingdings" w:hAnsi="Wingdings" w:hint="default"/>
      </w:rPr>
    </w:lvl>
    <w:lvl w:ilvl="6" w:tplc="DF1E3B2E">
      <w:start w:val="1"/>
      <w:numFmt w:val="bullet"/>
      <w:lvlText w:val=""/>
      <w:lvlJc w:val="left"/>
      <w:pPr>
        <w:ind w:left="5400" w:hanging="360"/>
      </w:pPr>
      <w:rPr>
        <w:rFonts w:ascii="Symbol" w:hAnsi="Symbol" w:hint="default"/>
      </w:rPr>
    </w:lvl>
    <w:lvl w:ilvl="7" w:tplc="DEA05448">
      <w:start w:val="1"/>
      <w:numFmt w:val="bullet"/>
      <w:lvlText w:val="o"/>
      <w:lvlJc w:val="left"/>
      <w:pPr>
        <w:ind w:left="6120" w:hanging="360"/>
      </w:pPr>
      <w:rPr>
        <w:rFonts w:ascii="Courier New" w:hAnsi="Courier New" w:hint="default"/>
      </w:rPr>
    </w:lvl>
    <w:lvl w:ilvl="8" w:tplc="A0CC1AFE">
      <w:start w:val="1"/>
      <w:numFmt w:val="bullet"/>
      <w:lvlText w:val=""/>
      <w:lvlJc w:val="left"/>
      <w:pPr>
        <w:ind w:left="6840" w:hanging="360"/>
      </w:pPr>
      <w:rPr>
        <w:rFonts w:ascii="Wingdings" w:hAnsi="Wingdings" w:hint="default"/>
      </w:rPr>
    </w:lvl>
  </w:abstractNum>
  <w:abstractNum w:abstractNumId="21" w15:restartNumberingAfterBreak="0">
    <w:nsid w:val="3F1B8C9D"/>
    <w:multiLevelType w:val="hybridMultilevel"/>
    <w:tmpl w:val="FE78CD02"/>
    <w:lvl w:ilvl="0" w:tplc="3D0EC6F6">
      <w:start w:val="1"/>
      <w:numFmt w:val="bullet"/>
      <w:lvlText w:val=""/>
      <w:lvlJc w:val="left"/>
      <w:pPr>
        <w:ind w:left="720" w:hanging="360"/>
      </w:pPr>
      <w:rPr>
        <w:rFonts w:ascii="Symbol" w:hAnsi="Symbol" w:hint="default"/>
      </w:rPr>
    </w:lvl>
    <w:lvl w:ilvl="1" w:tplc="882A4906">
      <w:start w:val="1"/>
      <w:numFmt w:val="bullet"/>
      <w:lvlText w:val="o"/>
      <w:lvlJc w:val="left"/>
      <w:pPr>
        <w:ind w:left="1440" w:hanging="360"/>
      </w:pPr>
      <w:rPr>
        <w:rFonts w:ascii="Courier New" w:hAnsi="Courier New" w:hint="default"/>
      </w:rPr>
    </w:lvl>
    <w:lvl w:ilvl="2" w:tplc="CD6E98EA">
      <w:start w:val="1"/>
      <w:numFmt w:val="bullet"/>
      <w:lvlText w:val=""/>
      <w:lvlJc w:val="left"/>
      <w:pPr>
        <w:ind w:left="2160" w:hanging="360"/>
      </w:pPr>
      <w:rPr>
        <w:rFonts w:ascii="Wingdings" w:hAnsi="Wingdings" w:hint="default"/>
      </w:rPr>
    </w:lvl>
    <w:lvl w:ilvl="3" w:tplc="E23A7728">
      <w:start w:val="1"/>
      <w:numFmt w:val="bullet"/>
      <w:lvlText w:val=""/>
      <w:lvlJc w:val="left"/>
      <w:pPr>
        <w:ind w:left="2880" w:hanging="360"/>
      </w:pPr>
      <w:rPr>
        <w:rFonts w:ascii="Symbol" w:hAnsi="Symbol" w:hint="default"/>
      </w:rPr>
    </w:lvl>
    <w:lvl w:ilvl="4" w:tplc="A9A2515E">
      <w:start w:val="1"/>
      <w:numFmt w:val="bullet"/>
      <w:lvlText w:val="o"/>
      <w:lvlJc w:val="left"/>
      <w:pPr>
        <w:ind w:left="3600" w:hanging="360"/>
      </w:pPr>
      <w:rPr>
        <w:rFonts w:ascii="Courier New" w:hAnsi="Courier New" w:hint="default"/>
      </w:rPr>
    </w:lvl>
    <w:lvl w:ilvl="5" w:tplc="1E4EF644">
      <w:start w:val="1"/>
      <w:numFmt w:val="bullet"/>
      <w:lvlText w:val=""/>
      <w:lvlJc w:val="left"/>
      <w:pPr>
        <w:ind w:left="4320" w:hanging="360"/>
      </w:pPr>
      <w:rPr>
        <w:rFonts w:ascii="Wingdings" w:hAnsi="Wingdings" w:hint="default"/>
      </w:rPr>
    </w:lvl>
    <w:lvl w:ilvl="6" w:tplc="451A82AE">
      <w:start w:val="1"/>
      <w:numFmt w:val="bullet"/>
      <w:lvlText w:val=""/>
      <w:lvlJc w:val="left"/>
      <w:pPr>
        <w:ind w:left="5040" w:hanging="360"/>
      </w:pPr>
      <w:rPr>
        <w:rFonts w:ascii="Symbol" w:hAnsi="Symbol" w:hint="default"/>
      </w:rPr>
    </w:lvl>
    <w:lvl w:ilvl="7" w:tplc="C6DA1BA4">
      <w:start w:val="1"/>
      <w:numFmt w:val="bullet"/>
      <w:lvlText w:val="o"/>
      <w:lvlJc w:val="left"/>
      <w:pPr>
        <w:ind w:left="5760" w:hanging="360"/>
      </w:pPr>
      <w:rPr>
        <w:rFonts w:ascii="Courier New" w:hAnsi="Courier New" w:hint="default"/>
      </w:rPr>
    </w:lvl>
    <w:lvl w:ilvl="8" w:tplc="AEFEEA6E">
      <w:start w:val="1"/>
      <w:numFmt w:val="bullet"/>
      <w:lvlText w:val=""/>
      <w:lvlJc w:val="left"/>
      <w:pPr>
        <w:ind w:left="6480" w:hanging="360"/>
      </w:pPr>
      <w:rPr>
        <w:rFonts w:ascii="Wingdings" w:hAnsi="Wingdings" w:hint="default"/>
      </w:rPr>
    </w:lvl>
  </w:abstractNum>
  <w:abstractNum w:abstractNumId="22" w15:restartNumberingAfterBreak="0">
    <w:nsid w:val="4287996B"/>
    <w:multiLevelType w:val="hybridMultilevel"/>
    <w:tmpl w:val="1BEEBBA2"/>
    <w:lvl w:ilvl="0" w:tplc="D1FE825C">
      <w:start w:val="1"/>
      <w:numFmt w:val="decimal"/>
      <w:lvlText w:val="%1."/>
      <w:lvlJc w:val="left"/>
      <w:pPr>
        <w:ind w:left="720" w:hanging="360"/>
      </w:pPr>
    </w:lvl>
    <w:lvl w:ilvl="1" w:tplc="8EC4789A">
      <w:start w:val="1"/>
      <w:numFmt w:val="lowerLetter"/>
      <w:lvlText w:val="%2."/>
      <w:lvlJc w:val="left"/>
      <w:pPr>
        <w:ind w:left="1440" w:hanging="360"/>
      </w:pPr>
    </w:lvl>
    <w:lvl w:ilvl="2" w:tplc="1E96A070">
      <w:start w:val="1"/>
      <w:numFmt w:val="lowerRoman"/>
      <w:lvlText w:val="%3."/>
      <w:lvlJc w:val="right"/>
      <w:pPr>
        <w:ind w:left="2160" w:hanging="180"/>
      </w:pPr>
    </w:lvl>
    <w:lvl w:ilvl="3" w:tplc="50F05892">
      <w:start w:val="1"/>
      <w:numFmt w:val="decimal"/>
      <w:lvlText w:val="%4."/>
      <w:lvlJc w:val="left"/>
      <w:pPr>
        <w:ind w:left="2880" w:hanging="360"/>
      </w:pPr>
    </w:lvl>
    <w:lvl w:ilvl="4" w:tplc="3C08728E">
      <w:start w:val="1"/>
      <w:numFmt w:val="lowerLetter"/>
      <w:lvlText w:val="%5."/>
      <w:lvlJc w:val="left"/>
      <w:pPr>
        <w:ind w:left="3600" w:hanging="360"/>
      </w:pPr>
    </w:lvl>
    <w:lvl w:ilvl="5" w:tplc="409E3E10">
      <w:start w:val="1"/>
      <w:numFmt w:val="lowerRoman"/>
      <w:lvlText w:val="%6."/>
      <w:lvlJc w:val="right"/>
      <w:pPr>
        <w:ind w:left="4320" w:hanging="180"/>
      </w:pPr>
    </w:lvl>
    <w:lvl w:ilvl="6" w:tplc="35E86D8E">
      <w:start w:val="1"/>
      <w:numFmt w:val="decimal"/>
      <w:lvlText w:val="%7."/>
      <w:lvlJc w:val="left"/>
      <w:pPr>
        <w:ind w:left="5040" w:hanging="360"/>
      </w:pPr>
    </w:lvl>
    <w:lvl w:ilvl="7" w:tplc="497C89EE">
      <w:start w:val="1"/>
      <w:numFmt w:val="lowerLetter"/>
      <w:lvlText w:val="%8."/>
      <w:lvlJc w:val="left"/>
      <w:pPr>
        <w:ind w:left="5760" w:hanging="360"/>
      </w:pPr>
    </w:lvl>
    <w:lvl w:ilvl="8" w:tplc="D6C4C034">
      <w:start w:val="1"/>
      <w:numFmt w:val="lowerRoman"/>
      <w:lvlText w:val="%9."/>
      <w:lvlJc w:val="right"/>
      <w:pPr>
        <w:ind w:left="6480" w:hanging="180"/>
      </w:pPr>
    </w:lvl>
  </w:abstractNum>
  <w:abstractNum w:abstractNumId="23" w15:restartNumberingAfterBreak="0">
    <w:nsid w:val="4A003535"/>
    <w:multiLevelType w:val="hybridMultilevel"/>
    <w:tmpl w:val="CC72D2D4"/>
    <w:lvl w:ilvl="0" w:tplc="CE0E9914">
      <w:start w:val="1"/>
      <w:numFmt w:val="bullet"/>
      <w:lvlText w:val=""/>
      <w:lvlJc w:val="left"/>
      <w:pPr>
        <w:ind w:left="1440" w:hanging="360"/>
      </w:pPr>
      <w:rPr>
        <w:rFonts w:ascii="Symbol" w:hAnsi="Symbol" w:hint="default"/>
      </w:rPr>
    </w:lvl>
    <w:lvl w:ilvl="1" w:tplc="FB126C3C">
      <w:start w:val="1"/>
      <w:numFmt w:val="bullet"/>
      <w:lvlText w:val="o"/>
      <w:lvlJc w:val="left"/>
      <w:pPr>
        <w:ind w:left="2160" w:hanging="360"/>
      </w:pPr>
      <w:rPr>
        <w:rFonts w:ascii="Courier New" w:hAnsi="Courier New" w:hint="default"/>
      </w:rPr>
    </w:lvl>
    <w:lvl w:ilvl="2" w:tplc="94B8FCC0">
      <w:start w:val="1"/>
      <w:numFmt w:val="bullet"/>
      <w:lvlText w:val=""/>
      <w:lvlJc w:val="left"/>
      <w:pPr>
        <w:ind w:left="2880" w:hanging="360"/>
      </w:pPr>
      <w:rPr>
        <w:rFonts w:ascii="Wingdings" w:hAnsi="Wingdings" w:hint="default"/>
      </w:rPr>
    </w:lvl>
    <w:lvl w:ilvl="3" w:tplc="0CB4C758">
      <w:start w:val="1"/>
      <w:numFmt w:val="bullet"/>
      <w:lvlText w:val=""/>
      <w:lvlJc w:val="left"/>
      <w:pPr>
        <w:ind w:left="3600" w:hanging="360"/>
      </w:pPr>
      <w:rPr>
        <w:rFonts w:ascii="Symbol" w:hAnsi="Symbol" w:hint="default"/>
      </w:rPr>
    </w:lvl>
    <w:lvl w:ilvl="4" w:tplc="34BEAA30">
      <w:start w:val="1"/>
      <w:numFmt w:val="bullet"/>
      <w:lvlText w:val="o"/>
      <w:lvlJc w:val="left"/>
      <w:pPr>
        <w:ind w:left="4320" w:hanging="360"/>
      </w:pPr>
      <w:rPr>
        <w:rFonts w:ascii="Courier New" w:hAnsi="Courier New" w:hint="default"/>
      </w:rPr>
    </w:lvl>
    <w:lvl w:ilvl="5" w:tplc="8CCC16A8">
      <w:start w:val="1"/>
      <w:numFmt w:val="bullet"/>
      <w:lvlText w:val=""/>
      <w:lvlJc w:val="left"/>
      <w:pPr>
        <w:ind w:left="5040" w:hanging="360"/>
      </w:pPr>
      <w:rPr>
        <w:rFonts w:ascii="Wingdings" w:hAnsi="Wingdings" w:hint="default"/>
      </w:rPr>
    </w:lvl>
    <w:lvl w:ilvl="6" w:tplc="6C161ED6">
      <w:start w:val="1"/>
      <w:numFmt w:val="bullet"/>
      <w:lvlText w:val=""/>
      <w:lvlJc w:val="left"/>
      <w:pPr>
        <w:ind w:left="5760" w:hanging="360"/>
      </w:pPr>
      <w:rPr>
        <w:rFonts w:ascii="Symbol" w:hAnsi="Symbol" w:hint="default"/>
      </w:rPr>
    </w:lvl>
    <w:lvl w:ilvl="7" w:tplc="3E6C3746">
      <w:start w:val="1"/>
      <w:numFmt w:val="bullet"/>
      <w:lvlText w:val="o"/>
      <w:lvlJc w:val="left"/>
      <w:pPr>
        <w:ind w:left="6480" w:hanging="360"/>
      </w:pPr>
      <w:rPr>
        <w:rFonts w:ascii="Courier New" w:hAnsi="Courier New" w:hint="default"/>
      </w:rPr>
    </w:lvl>
    <w:lvl w:ilvl="8" w:tplc="E592A436">
      <w:start w:val="1"/>
      <w:numFmt w:val="bullet"/>
      <w:lvlText w:val=""/>
      <w:lvlJc w:val="left"/>
      <w:pPr>
        <w:ind w:left="7200" w:hanging="360"/>
      </w:pPr>
      <w:rPr>
        <w:rFonts w:ascii="Wingdings" w:hAnsi="Wingdings" w:hint="default"/>
      </w:rPr>
    </w:lvl>
  </w:abstractNum>
  <w:abstractNum w:abstractNumId="24" w15:restartNumberingAfterBreak="0">
    <w:nsid w:val="4E527A81"/>
    <w:multiLevelType w:val="hybridMultilevel"/>
    <w:tmpl w:val="86FCDEC4"/>
    <w:lvl w:ilvl="0" w:tplc="85243384">
      <w:start w:val="1"/>
      <w:numFmt w:val="bullet"/>
      <w:lvlText w:val=""/>
      <w:lvlJc w:val="left"/>
      <w:pPr>
        <w:ind w:left="720" w:hanging="360"/>
      </w:pPr>
      <w:rPr>
        <w:rFonts w:ascii="Symbol" w:hAnsi="Symbol" w:hint="default"/>
      </w:rPr>
    </w:lvl>
    <w:lvl w:ilvl="1" w:tplc="B5200D00">
      <w:start w:val="1"/>
      <w:numFmt w:val="bullet"/>
      <w:lvlText w:val="o"/>
      <w:lvlJc w:val="left"/>
      <w:pPr>
        <w:ind w:left="1440" w:hanging="360"/>
      </w:pPr>
      <w:rPr>
        <w:rFonts w:ascii="Courier New" w:hAnsi="Courier New" w:hint="default"/>
      </w:rPr>
    </w:lvl>
    <w:lvl w:ilvl="2" w:tplc="3D2E95D0">
      <w:start w:val="1"/>
      <w:numFmt w:val="bullet"/>
      <w:lvlText w:val=""/>
      <w:lvlJc w:val="left"/>
      <w:pPr>
        <w:ind w:left="2160" w:hanging="360"/>
      </w:pPr>
      <w:rPr>
        <w:rFonts w:ascii="Wingdings" w:hAnsi="Wingdings" w:hint="default"/>
      </w:rPr>
    </w:lvl>
    <w:lvl w:ilvl="3" w:tplc="D2E67EC0">
      <w:start w:val="1"/>
      <w:numFmt w:val="bullet"/>
      <w:lvlText w:val=""/>
      <w:lvlJc w:val="left"/>
      <w:pPr>
        <w:ind w:left="2880" w:hanging="360"/>
      </w:pPr>
      <w:rPr>
        <w:rFonts w:ascii="Symbol" w:hAnsi="Symbol" w:hint="default"/>
      </w:rPr>
    </w:lvl>
    <w:lvl w:ilvl="4" w:tplc="1FFA0994">
      <w:start w:val="1"/>
      <w:numFmt w:val="bullet"/>
      <w:lvlText w:val="o"/>
      <w:lvlJc w:val="left"/>
      <w:pPr>
        <w:ind w:left="3600" w:hanging="360"/>
      </w:pPr>
      <w:rPr>
        <w:rFonts w:ascii="Courier New" w:hAnsi="Courier New" w:hint="default"/>
      </w:rPr>
    </w:lvl>
    <w:lvl w:ilvl="5" w:tplc="D85CBAB6">
      <w:start w:val="1"/>
      <w:numFmt w:val="bullet"/>
      <w:lvlText w:val=""/>
      <w:lvlJc w:val="left"/>
      <w:pPr>
        <w:ind w:left="4320" w:hanging="360"/>
      </w:pPr>
      <w:rPr>
        <w:rFonts w:ascii="Wingdings" w:hAnsi="Wingdings" w:hint="default"/>
      </w:rPr>
    </w:lvl>
    <w:lvl w:ilvl="6" w:tplc="53542D0E">
      <w:start w:val="1"/>
      <w:numFmt w:val="bullet"/>
      <w:lvlText w:val=""/>
      <w:lvlJc w:val="left"/>
      <w:pPr>
        <w:ind w:left="5040" w:hanging="360"/>
      </w:pPr>
      <w:rPr>
        <w:rFonts w:ascii="Symbol" w:hAnsi="Symbol" w:hint="default"/>
      </w:rPr>
    </w:lvl>
    <w:lvl w:ilvl="7" w:tplc="EE76EBE8">
      <w:start w:val="1"/>
      <w:numFmt w:val="bullet"/>
      <w:lvlText w:val="o"/>
      <w:lvlJc w:val="left"/>
      <w:pPr>
        <w:ind w:left="5760" w:hanging="360"/>
      </w:pPr>
      <w:rPr>
        <w:rFonts w:ascii="Courier New" w:hAnsi="Courier New" w:hint="default"/>
      </w:rPr>
    </w:lvl>
    <w:lvl w:ilvl="8" w:tplc="CE541148">
      <w:start w:val="1"/>
      <w:numFmt w:val="bullet"/>
      <w:lvlText w:val=""/>
      <w:lvlJc w:val="left"/>
      <w:pPr>
        <w:ind w:left="6480" w:hanging="360"/>
      </w:pPr>
      <w:rPr>
        <w:rFonts w:ascii="Wingdings" w:hAnsi="Wingdings" w:hint="default"/>
      </w:rPr>
    </w:lvl>
  </w:abstractNum>
  <w:abstractNum w:abstractNumId="25" w15:restartNumberingAfterBreak="0">
    <w:nsid w:val="54B10DA5"/>
    <w:multiLevelType w:val="hybridMultilevel"/>
    <w:tmpl w:val="2BBE80B8"/>
    <w:lvl w:ilvl="0" w:tplc="98FECC58">
      <w:start w:val="1"/>
      <w:numFmt w:val="decimal"/>
      <w:lvlText w:val="%1."/>
      <w:lvlJc w:val="left"/>
      <w:pPr>
        <w:ind w:left="1800" w:hanging="360"/>
      </w:pPr>
    </w:lvl>
    <w:lvl w:ilvl="1" w:tplc="0366D13E">
      <w:start w:val="1"/>
      <w:numFmt w:val="lowerLetter"/>
      <w:lvlText w:val="%2."/>
      <w:lvlJc w:val="left"/>
      <w:pPr>
        <w:ind w:left="2520" w:hanging="360"/>
      </w:pPr>
    </w:lvl>
    <w:lvl w:ilvl="2" w:tplc="CFFC7558">
      <w:start w:val="1"/>
      <w:numFmt w:val="lowerRoman"/>
      <w:lvlText w:val="%3."/>
      <w:lvlJc w:val="right"/>
      <w:pPr>
        <w:ind w:left="3240" w:hanging="180"/>
      </w:pPr>
    </w:lvl>
    <w:lvl w:ilvl="3" w:tplc="19CE606A">
      <w:start w:val="1"/>
      <w:numFmt w:val="decimal"/>
      <w:lvlText w:val="%4."/>
      <w:lvlJc w:val="left"/>
      <w:pPr>
        <w:ind w:left="3960" w:hanging="360"/>
      </w:pPr>
    </w:lvl>
    <w:lvl w:ilvl="4" w:tplc="20CA529C">
      <w:start w:val="1"/>
      <w:numFmt w:val="lowerLetter"/>
      <w:lvlText w:val="%5."/>
      <w:lvlJc w:val="left"/>
      <w:pPr>
        <w:ind w:left="4680" w:hanging="360"/>
      </w:pPr>
    </w:lvl>
    <w:lvl w:ilvl="5" w:tplc="B388FEA4">
      <w:start w:val="1"/>
      <w:numFmt w:val="lowerRoman"/>
      <w:lvlText w:val="%6."/>
      <w:lvlJc w:val="right"/>
      <w:pPr>
        <w:ind w:left="5400" w:hanging="180"/>
      </w:pPr>
    </w:lvl>
    <w:lvl w:ilvl="6" w:tplc="6E2E5CBA">
      <w:start w:val="1"/>
      <w:numFmt w:val="decimal"/>
      <w:lvlText w:val="%7."/>
      <w:lvlJc w:val="left"/>
      <w:pPr>
        <w:ind w:left="6120" w:hanging="360"/>
      </w:pPr>
    </w:lvl>
    <w:lvl w:ilvl="7" w:tplc="E2CA0350">
      <w:start w:val="1"/>
      <w:numFmt w:val="lowerLetter"/>
      <w:lvlText w:val="%8."/>
      <w:lvlJc w:val="left"/>
      <w:pPr>
        <w:ind w:left="6840" w:hanging="360"/>
      </w:pPr>
    </w:lvl>
    <w:lvl w:ilvl="8" w:tplc="6A56EF82">
      <w:start w:val="1"/>
      <w:numFmt w:val="lowerRoman"/>
      <w:lvlText w:val="%9."/>
      <w:lvlJc w:val="right"/>
      <w:pPr>
        <w:ind w:left="7560" w:hanging="180"/>
      </w:pPr>
    </w:lvl>
  </w:abstractNum>
  <w:abstractNum w:abstractNumId="26" w15:restartNumberingAfterBreak="0">
    <w:nsid w:val="5551539B"/>
    <w:multiLevelType w:val="hybridMultilevel"/>
    <w:tmpl w:val="47D0511A"/>
    <w:lvl w:ilvl="0" w:tplc="DF5ECB56">
      <w:start w:val="1"/>
      <w:numFmt w:val="bullet"/>
      <w:lvlText w:val=""/>
      <w:lvlJc w:val="left"/>
      <w:pPr>
        <w:ind w:left="720" w:hanging="360"/>
      </w:pPr>
      <w:rPr>
        <w:rFonts w:ascii="Symbol" w:hAnsi="Symbol" w:hint="default"/>
      </w:rPr>
    </w:lvl>
    <w:lvl w:ilvl="1" w:tplc="48624F9C">
      <w:start w:val="1"/>
      <w:numFmt w:val="bullet"/>
      <w:lvlText w:val="o"/>
      <w:lvlJc w:val="left"/>
      <w:pPr>
        <w:ind w:left="1440" w:hanging="360"/>
      </w:pPr>
      <w:rPr>
        <w:rFonts w:ascii="Courier New" w:hAnsi="Courier New" w:hint="default"/>
      </w:rPr>
    </w:lvl>
    <w:lvl w:ilvl="2" w:tplc="8D628F80">
      <w:start w:val="1"/>
      <w:numFmt w:val="bullet"/>
      <w:lvlText w:val=""/>
      <w:lvlJc w:val="left"/>
      <w:pPr>
        <w:ind w:left="2160" w:hanging="360"/>
      </w:pPr>
      <w:rPr>
        <w:rFonts w:ascii="Wingdings" w:hAnsi="Wingdings" w:hint="default"/>
      </w:rPr>
    </w:lvl>
    <w:lvl w:ilvl="3" w:tplc="BC3E1D72">
      <w:start w:val="1"/>
      <w:numFmt w:val="bullet"/>
      <w:lvlText w:val=""/>
      <w:lvlJc w:val="left"/>
      <w:pPr>
        <w:ind w:left="2880" w:hanging="360"/>
      </w:pPr>
      <w:rPr>
        <w:rFonts w:ascii="Symbol" w:hAnsi="Symbol" w:hint="default"/>
      </w:rPr>
    </w:lvl>
    <w:lvl w:ilvl="4" w:tplc="E976DDF8">
      <w:start w:val="1"/>
      <w:numFmt w:val="bullet"/>
      <w:lvlText w:val="o"/>
      <w:lvlJc w:val="left"/>
      <w:pPr>
        <w:ind w:left="3600" w:hanging="360"/>
      </w:pPr>
      <w:rPr>
        <w:rFonts w:ascii="Courier New" w:hAnsi="Courier New" w:hint="default"/>
      </w:rPr>
    </w:lvl>
    <w:lvl w:ilvl="5" w:tplc="35903F84">
      <w:start w:val="1"/>
      <w:numFmt w:val="bullet"/>
      <w:lvlText w:val=""/>
      <w:lvlJc w:val="left"/>
      <w:pPr>
        <w:ind w:left="4320" w:hanging="360"/>
      </w:pPr>
      <w:rPr>
        <w:rFonts w:ascii="Wingdings" w:hAnsi="Wingdings" w:hint="default"/>
      </w:rPr>
    </w:lvl>
    <w:lvl w:ilvl="6" w:tplc="06205EFE">
      <w:start w:val="1"/>
      <w:numFmt w:val="bullet"/>
      <w:lvlText w:val=""/>
      <w:lvlJc w:val="left"/>
      <w:pPr>
        <w:ind w:left="5040" w:hanging="360"/>
      </w:pPr>
      <w:rPr>
        <w:rFonts w:ascii="Symbol" w:hAnsi="Symbol" w:hint="default"/>
      </w:rPr>
    </w:lvl>
    <w:lvl w:ilvl="7" w:tplc="ABCC408A">
      <w:start w:val="1"/>
      <w:numFmt w:val="bullet"/>
      <w:lvlText w:val="o"/>
      <w:lvlJc w:val="left"/>
      <w:pPr>
        <w:ind w:left="5760" w:hanging="360"/>
      </w:pPr>
      <w:rPr>
        <w:rFonts w:ascii="Courier New" w:hAnsi="Courier New" w:hint="default"/>
      </w:rPr>
    </w:lvl>
    <w:lvl w:ilvl="8" w:tplc="6C36B6D8">
      <w:start w:val="1"/>
      <w:numFmt w:val="bullet"/>
      <w:lvlText w:val=""/>
      <w:lvlJc w:val="left"/>
      <w:pPr>
        <w:ind w:left="6480" w:hanging="360"/>
      </w:pPr>
      <w:rPr>
        <w:rFonts w:ascii="Wingdings" w:hAnsi="Wingdings" w:hint="default"/>
      </w:rPr>
    </w:lvl>
  </w:abstractNum>
  <w:abstractNum w:abstractNumId="27" w15:restartNumberingAfterBreak="0">
    <w:nsid w:val="57218F55"/>
    <w:multiLevelType w:val="hybridMultilevel"/>
    <w:tmpl w:val="1F3EF520"/>
    <w:lvl w:ilvl="0" w:tplc="5922D460">
      <w:start w:val="1"/>
      <w:numFmt w:val="decimal"/>
      <w:lvlText w:val="%1."/>
      <w:lvlJc w:val="left"/>
      <w:pPr>
        <w:ind w:left="720" w:hanging="360"/>
      </w:pPr>
    </w:lvl>
    <w:lvl w:ilvl="1" w:tplc="EA067A1A">
      <w:start w:val="1"/>
      <w:numFmt w:val="lowerLetter"/>
      <w:lvlText w:val="%2."/>
      <w:lvlJc w:val="left"/>
      <w:pPr>
        <w:ind w:left="1440" w:hanging="360"/>
      </w:pPr>
    </w:lvl>
    <w:lvl w:ilvl="2" w:tplc="B314BCF0">
      <w:start w:val="1"/>
      <w:numFmt w:val="lowerRoman"/>
      <w:lvlText w:val="%3."/>
      <w:lvlJc w:val="right"/>
      <w:pPr>
        <w:ind w:left="2160" w:hanging="180"/>
      </w:pPr>
    </w:lvl>
    <w:lvl w:ilvl="3" w:tplc="CE9CD560">
      <w:start w:val="1"/>
      <w:numFmt w:val="decimal"/>
      <w:lvlText w:val="%4."/>
      <w:lvlJc w:val="left"/>
      <w:pPr>
        <w:ind w:left="2880" w:hanging="360"/>
      </w:pPr>
    </w:lvl>
    <w:lvl w:ilvl="4" w:tplc="5358A9EC">
      <w:start w:val="1"/>
      <w:numFmt w:val="lowerLetter"/>
      <w:lvlText w:val="%5."/>
      <w:lvlJc w:val="left"/>
      <w:pPr>
        <w:ind w:left="3600" w:hanging="360"/>
      </w:pPr>
    </w:lvl>
    <w:lvl w:ilvl="5" w:tplc="70001C4C">
      <w:start w:val="1"/>
      <w:numFmt w:val="lowerRoman"/>
      <w:lvlText w:val="%6."/>
      <w:lvlJc w:val="right"/>
      <w:pPr>
        <w:ind w:left="4320" w:hanging="180"/>
      </w:pPr>
    </w:lvl>
    <w:lvl w:ilvl="6" w:tplc="0218BAAE">
      <w:start w:val="1"/>
      <w:numFmt w:val="decimal"/>
      <w:lvlText w:val="%7."/>
      <w:lvlJc w:val="left"/>
      <w:pPr>
        <w:ind w:left="5040" w:hanging="360"/>
      </w:pPr>
    </w:lvl>
    <w:lvl w:ilvl="7" w:tplc="29D2D9F0">
      <w:start w:val="1"/>
      <w:numFmt w:val="lowerLetter"/>
      <w:lvlText w:val="%8."/>
      <w:lvlJc w:val="left"/>
      <w:pPr>
        <w:ind w:left="5760" w:hanging="360"/>
      </w:pPr>
    </w:lvl>
    <w:lvl w:ilvl="8" w:tplc="525ACF30">
      <w:start w:val="1"/>
      <w:numFmt w:val="lowerRoman"/>
      <w:lvlText w:val="%9."/>
      <w:lvlJc w:val="right"/>
      <w:pPr>
        <w:ind w:left="6480" w:hanging="180"/>
      </w:pPr>
    </w:lvl>
  </w:abstractNum>
  <w:abstractNum w:abstractNumId="28" w15:restartNumberingAfterBreak="0">
    <w:nsid w:val="57454BD0"/>
    <w:multiLevelType w:val="hybridMultilevel"/>
    <w:tmpl w:val="AB6AA5FE"/>
    <w:lvl w:ilvl="0" w:tplc="90768CE0">
      <w:start w:val="1"/>
      <w:numFmt w:val="bullet"/>
      <w:lvlText w:val=""/>
      <w:lvlJc w:val="left"/>
      <w:pPr>
        <w:ind w:left="720" w:hanging="360"/>
      </w:pPr>
      <w:rPr>
        <w:rFonts w:ascii="Symbol" w:hAnsi="Symbol" w:hint="default"/>
      </w:rPr>
    </w:lvl>
    <w:lvl w:ilvl="1" w:tplc="0BDE8C2C">
      <w:start w:val="1"/>
      <w:numFmt w:val="bullet"/>
      <w:lvlText w:val="o"/>
      <w:lvlJc w:val="left"/>
      <w:pPr>
        <w:ind w:left="1440" w:hanging="360"/>
      </w:pPr>
      <w:rPr>
        <w:rFonts w:ascii="Courier New" w:hAnsi="Courier New" w:hint="default"/>
      </w:rPr>
    </w:lvl>
    <w:lvl w:ilvl="2" w:tplc="193ED616">
      <w:start w:val="1"/>
      <w:numFmt w:val="bullet"/>
      <w:lvlText w:val=""/>
      <w:lvlJc w:val="left"/>
      <w:pPr>
        <w:ind w:left="2160" w:hanging="360"/>
      </w:pPr>
      <w:rPr>
        <w:rFonts w:ascii="Wingdings" w:hAnsi="Wingdings" w:hint="default"/>
      </w:rPr>
    </w:lvl>
    <w:lvl w:ilvl="3" w:tplc="AF6EA87A">
      <w:start w:val="1"/>
      <w:numFmt w:val="bullet"/>
      <w:lvlText w:val=""/>
      <w:lvlJc w:val="left"/>
      <w:pPr>
        <w:ind w:left="2880" w:hanging="360"/>
      </w:pPr>
      <w:rPr>
        <w:rFonts w:ascii="Symbol" w:hAnsi="Symbol" w:hint="default"/>
      </w:rPr>
    </w:lvl>
    <w:lvl w:ilvl="4" w:tplc="BD76E124">
      <w:start w:val="1"/>
      <w:numFmt w:val="bullet"/>
      <w:lvlText w:val="o"/>
      <w:lvlJc w:val="left"/>
      <w:pPr>
        <w:ind w:left="3600" w:hanging="360"/>
      </w:pPr>
      <w:rPr>
        <w:rFonts w:ascii="Courier New" w:hAnsi="Courier New" w:hint="default"/>
      </w:rPr>
    </w:lvl>
    <w:lvl w:ilvl="5" w:tplc="DCE0214E">
      <w:start w:val="1"/>
      <w:numFmt w:val="bullet"/>
      <w:lvlText w:val=""/>
      <w:lvlJc w:val="left"/>
      <w:pPr>
        <w:ind w:left="4320" w:hanging="360"/>
      </w:pPr>
      <w:rPr>
        <w:rFonts w:ascii="Wingdings" w:hAnsi="Wingdings" w:hint="default"/>
      </w:rPr>
    </w:lvl>
    <w:lvl w:ilvl="6" w:tplc="08C82878">
      <w:start w:val="1"/>
      <w:numFmt w:val="bullet"/>
      <w:lvlText w:val=""/>
      <w:lvlJc w:val="left"/>
      <w:pPr>
        <w:ind w:left="5040" w:hanging="360"/>
      </w:pPr>
      <w:rPr>
        <w:rFonts w:ascii="Symbol" w:hAnsi="Symbol" w:hint="default"/>
      </w:rPr>
    </w:lvl>
    <w:lvl w:ilvl="7" w:tplc="03181FC4">
      <w:start w:val="1"/>
      <w:numFmt w:val="bullet"/>
      <w:lvlText w:val="o"/>
      <w:lvlJc w:val="left"/>
      <w:pPr>
        <w:ind w:left="5760" w:hanging="360"/>
      </w:pPr>
      <w:rPr>
        <w:rFonts w:ascii="Courier New" w:hAnsi="Courier New" w:hint="default"/>
      </w:rPr>
    </w:lvl>
    <w:lvl w:ilvl="8" w:tplc="F1DE8A96">
      <w:start w:val="1"/>
      <w:numFmt w:val="bullet"/>
      <w:lvlText w:val=""/>
      <w:lvlJc w:val="left"/>
      <w:pPr>
        <w:ind w:left="6480" w:hanging="360"/>
      </w:pPr>
      <w:rPr>
        <w:rFonts w:ascii="Wingdings" w:hAnsi="Wingdings" w:hint="default"/>
      </w:rPr>
    </w:lvl>
  </w:abstractNum>
  <w:abstractNum w:abstractNumId="29" w15:restartNumberingAfterBreak="0">
    <w:nsid w:val="57B52BAA"/>
    <w:multiLevelType w:val="hybridMultilevel"/>
    <w:tmpl w:val="D1F4F41E"/>
    <w:lvl w:ilvl="0" w:tplc="A7340DF8">
      <w:start w:val="1"/>
      <w:numFmt w:val="bullet"/>
      <w:lvlText w:val=""/>
      <w:lvlJc w:val="left"/>
      <w:pPr>
        <w:ind w:left="720" w:hanging="360"/>
      </w:pPr>
      <w:rPr>
        <w:rFonts w:ascii="Symbol" w:hAnsi="Symbol" w:hint="default"/>
      </w:rPr>
    </w:lvl>
    <w:lvl w:ilvl="1" w:tplc="61C4FA6C">
      <w:start w:val="1"/>
      <w:numFmt w:val="bullet"/>
      <w:lvlText w:val="o"/>
      <w:lvlJc w:val="left"/>
      <w:pPr>
        <w:ind w:left="1440" w:hanging="360"/>
      </w:pPr>
      <w:rPr>
        <w:rFonts w:ascii="Courier New" w:hAnsi="Courier New" w:hint="default"/>
      </w:rPr>
    </w:lvl>
    <w:lvl w:ilvl="2" w:tplc="C28E6A62">
      <w:start w:val="1"/>
      <w:numFmt w:val="bullet"/>
      <w:lvlText w:val=""/>
      <w:lvlJc w:val="left"/>
      <w:pPr>
        <w:ind w:left="2160" w:hanging="360"/>
      </w:pPr>
      <w:rPr>
        <w:rFonts w:ascii="Wingdings" w:hAnsi="Wingdings" w:hint="default"/>
      </w:rPr>
    </w:lvl>
    <w:lvl w:ilvl="3" w:tplc="880E0792">
      <w:start w:val="1"/>
      <w:numFmt w:val="bullet"/>
      <w:lvlText w:val=""/>
      <w:lvlJc w:val="left"/>
      <w:pPr>
        <w:ind w:left="2880" w:hanging="360"/>
      </w:pPr>
      <w:rPr>
        <w:rFonts w:ascii="Symbol" w:hAnsi="Symbol" w:hint="default"/>
      </w:rPr>
    </w:lvl>
    <w:lvl w:ilvl="4" w:tplc="CEDC57B8">
      <w:start w:val="1"/>
      <w:numFmt w:val="bullet"/>
      <w:lvlText w:val="o"/>
      <w:lvlJc w:val="left"/>
      <w:pPr>
        <w:ind w:left="3600" w:hanging="360"/>
      </w:pPr>
      <w:rPr>
        <w:rFonts w:ascii="Courier New" w:hAnsi="Courier New" w:hint="default"/>
      </w:rPr>
    </w:lvl>
    <w:lvl w:ilvl="5" w:tplc="B142C9B6">
      <w:start w:val="1"/>
      <w:numFmt w:val="bullet"/>
      <w:lvlText w:val=""/>
      <w:lvlJc w:val="left"/>
      <w:pPr>
        <w:ind w:left="4320" w:hanging="360"/>
      </w:pPr>
      <w:rPr>
        <w:rFonts w:ascii="Wingdings" w:hAnsi="Wingdings" w:hint="default"/>
      </w:rPr>
    </w:lvl>
    <w:lvl w:ilvl="6" w:tplc="F99A55B4">
      <w:start w:val="1"/>
      <w:numFmt w:val="bullet"/>
      <w:lvlText w:val=""/>
      <w:lvlJc w:val="left"/>
      <w:pPr>
        <w:ind w:left="5040" w:hanging="360"/>
      </w:pPr>
      <w:rPr>
        <w:rFonts w:ascii="Symbol" w:hAnsi="Symbol" w:hint="default"/>
      </w:rPr>
    </w:lvl>
    <w:lvl w:ilvl="7" w:tplc="4906DAA4">
      <w:start w:val="1"/>
      <w:numFmt w:val="bullet"/>
      <w:lvlText w:val="o"/>
      <w:lvlJc w:val="left"/>
      <w:pPr>
        <w:ind w:left="5760" w:hanging="360"/>
      </w:pPr>
      <w:rPr>
        <w:rFonts w:ascii="Courier New" w:hAnsi="Courier New" w:hint="default"/>
      </w:rPr>
    </w:lvl>
    <w:lvl w:ilvl="8" w:tplc="49F4A948">
      <w:start w:val="1"/>
      <w:numFmt w:val="bullet"/>
      <w:lvlText w:val=""/>
      <w:lvlJc w:val="left"/>
      <w:pPr>
        <w:ind w:left="6480" w:hanging="360"/>
      </w:pPr>
      <w:rPr>
        <w:rFonts w:ascii="Wingdings" w:hAnsi="Wingdings" w:hint="default"/>
      </w:rPr>
    </w:lvl>
  </w:abstractNum>
  <w:abstractNum w:abstractNumId="30" w15:restartNumberingAfterBreak="0">
    <w:nsid w:val="580DF7E5"/>
    <w:multiLevelType w:val="hybridMultilevel"/>
    <w:tmpl w:val="2E5277D0"/>
    <w:lvl w:ilvl="0" w:tplc="FB44E54A">
      <w:start w:val="1"/>
      <w:numFmt w:val="bullet"/>
      <w:lvlText w:val=""/>
      <w:lvlJc w:val="left"/>
      <w:pPr>
        <w:ind w:left="720" w:hanging="360"/>
      </w:pPr>
      <w:rPr>
        <w:rFonts w:ascii="Symbol" w:hAnsi="Symbol" w:hint="default"/>
      </w:rPr>
    </w:lvl>
    <w:lvl w:ilvl="1" w:tplc="0DA25136">
      <w:start w:val="1"/>
      <w:numFmt w:val="bullet"/>
      <w:lvlText w:val="o"/>
      <w:lvlJc w:val="left"/>
      <w:pPr>
        <w:ind w:left="1440" w:hanging="360"/>
      </w:pPr>
      <w:rPr>
        <w:rFonts w:ascii="Courier New" w:hAnsi="Courier New" w:hint="default"/>
      </w:rPr>
    </w:lvl>
    <w:lvl w:ilvl="2" w:tplc="FDC4E664">
      <w:start w:val="1"/>
      <w:numFmt w:val="bullet"/>
      <w:lvlText w:val=""/>
      <w:lvlJc w:val="left"/>
      <w:pPr>
        <w:ind w:left="2160" w:hanging="360"/>
      </w:pPr>
      <w:rPr>
        <w:rFonts w:ascii="Wingdings" w:hAnsi="Wingdings" w:hint="default"/>
      </w:rPr>
    </w:lvl>
    <w:lvl w:ilvl="3" w:tplc="3F5CFB3C">
      <w:start w:val="1"/>
      <w:numFmt w:val="bullet"/>
      <w:lvlText w:val=""/>
      <w:lvlJc w:val="left"/>
      <w:pPr>
        <w:ind w:left="2880" w:hanging="360"/>
      </w:pPr>
      <w:rPr>
        <w:rFonts w:ascii="Symbol" w:hAnsi="Symbol" w:hint="default"/>
      </w:rPr>
    </w:lvl>
    <w:lvl w:ilvl="4" w:tplc="C77EB1A2">
      <w:start w:val="1"/>
      <w:numFmt w:val="bullet"/>
      <w:lvlText w:val="o"/>
      <w:lvlJc w:val="left"/>
      <w:pPr>
        <w:ind w:left="3600" w:hanging="360"/>
      </w:pPr>
      <w:rPr>
        <w:rFonts w:ascii="Courier New" w:hAnsi="Courier New" w:hint="default"/>
      </w:rPr>
    </w:lvl>
    <w:lvl w:ilvl="5" w:tplc="40F0A142">
      <w:start w:val="1"/>
      <w:numFmt w:val="bullet"/>
      <w:lvlText w:val=""/>
      <w:lvlJc w:val="left"/>
      <w:pPr>
        <w:ind w:left="4320" w:hanging="360"/>
      </w:pPr>
      <w:rPr>
        <w:rFonts w:ascii="Wingdings" w:hAnsi="Wingdings" w:hint="default"/>
      </w:rPr>
    </w:lvl>
    <w:lvl w:ilvl="6" w:tplc="C9B6ECD6">
      <w:start w:val="1"/>
      <w:numFmt w:val="bullet"/>
      <w:lvlText w:val=""/>
      <w:lvlJc w:val="left"/>
      <w:pPr>
        <w:ind w:left="5040" w:hanging="360"/>
      </w:pPr>
      <w:rPr>
        <w:rFonts w:ascii="Symbol" w:hAnsi="Symbol" w:hint="default"/>
      </w:rPr>
    </w:lvl>
    <w:lvl w:ilvl="7" w:tplc="94EEDF22">
      <w:start w:val="1"/>
      <w:numFmt w:val="bullet"/>
      <w:lvlText w:val="o"/>
      <w:lvlJc w:val="left"/>
      <w:pPr>
        <w:ind w:left="5760" w:hanging="360"/>
      </w:pPr>
      <w:rPr>
        <w:rFonts w:ascii="Courier New" w:hAnsi="Courier New" w:hint="default"/>
      </w:rPr>
    </w:lvl>
    <w:lvl w:ilvl="8" w:tplc="C19857F2">
      <w:start w:val="1"/>
      <w:numFmt w:val="bullet"/>
      <w:lvlText w:val=""/>
      <w:lvlJc w:val="left"/>
      <w:pPr>
        <w:ind w:left="6480" w:hanging="360"/>
      </w:pPr>
      <w:rPr>
        <w:rFonts w:ascii="Wingdings" w:hAnsi="Wingdings" w:hint="default"/>
      </w:rPr>
    </w:lvl>
  </w:abstractNum>
  <w:abstractNum w:abstractNumId="31" w15:restartNumberingAfterBreak="0">
    <w:nsid w:val="5DFC0C60"/>
    <w:multiLevelType w:val="hybridMultilevel"/>
    <w:tmpl w:val="84C01F14"/>
    <w:lvl w:ilvl="0" w:tplc="912A7E02">
      <w:start w:val="1"/>
      <w:numFmt w:val="bullet"/>
      <w:lvlText w:val=""/>
      <w:lvlJc w:val="left"/>
      <w:pPr>
        <w:ind w:left="720" w:hanging="360"/>
      </w:pPr>
      <w:rPr>
        <w:rFonts w:ascii="Symbol" w:hAnsi="Symbol" w:hint="default"/>
      </w:rPr>
    </w:lvl>
    <w:lvl w:ilvl="1" w:tplc="A9A244C0">
      <w:start w:val="1"/>
      <w:numFmt w:val="bullet"/>
      <w:lvlText w:val="o"/>
      <w:lvlJc w:val="left"/>
      <w:pPr>
        <w:ind w:left="1440" w:hanging="360"/>
      </w:pPr>
      <w:rPr>
        <w:rFonts w:ascii="Courier New" w:hAnsi="Courier New" w:hint="default"/>
      </w:rPr>
    </w:lvl>
    <w:lvl w:ilvl="2" w:tplc="02E215CC">
      <w:start w:val="1"/>
      <w:numFmt w:val="bullet"/>
      <w:lvlText w:val=""/>
      <w:lvlJc w:val="left"/>
      <w:pPr>
        <w:ind w:left="2160" w:hanging="360"/>
      </w:pPr>
      <w:rPr>
        <w:rFonts w:ascii="Wingdings" w:hAnsi="Wingdings" w:hint="default"/>
      </w:rPr>
    </w:lvl>
    <w:lvl w:ilvl="3" w:tplc="85E88A62">
      <w:start w:val="1"/>
      <w:numFmt w:val="bullet"/>
      <w:lvlText w:val=""/>
      <w:lvlJc w:val="left"/>
      <w:pPr>
        <w:ind w:left="2880" w:hanging="360"/>
      </w:pPr>
      <w:rPr>
        <w:rFonts w:ascii="Symbol" w:hAnsi="Symbol" w:hint="default"/>
      </w:rPr>
    </w:lvl>
    <w:lvl w:ilvl="4" w:tplc="3A5090C2">
      <w:start w:val="1"/>
      <w:numFmt w:val="bullet"/>
      <w:lvlText w:val="o"/>
      <w:lvlJc w:val="left"/>
      <w:pPr>
        <w:ind w:left="3600" w:hanging="360"/>
      </w:pPr>
      <w:rPr>
        <w:rFonts w:ascii="Courier New" w:hAnsi="Courier New" w:hint="default"/>
      </w:rPr>
    </w:lvl>
    <w:lvl w:ilvl="5" w:tplc="FB823910">
      <w:start w:val="1"/>
      <w:numFmt w:val="bullet"/>
      <w:lvlText w:val=""/>
      <w:lvlJc w:val="left"/>
      <w:pPr>
        <w:ind w:left="4320" w:hanging="360"/>
      </w:pPr>
      <w:rPr>
        <w:rFonts w:ascii="Wingdings" w:hAnsi="Wingdings" w:hint="default"/>
      </w:rPr>
    </w:lvl>
    <w:lvl w:ilvl="6" w:tplc="746E32D6">
      <w:start w:val="1"/>
      <w:numFmt w:val="bullet"/>
      <w:lvlText w:val=""/>
      <w:lvlJc w:val="left"/>
      <w:pPr>
        <w:ind w:left="5040" w:hanging="360"/>
      </w:pPr>
      <w:rPr>
        <w:rFonts w:ascii="Symbol" w:hAnsi="Symbol" w:hint="default"/>
      </w:rPr>
    </w:lvl>
    <w:lvl w:ilvl="7" w:tplc="B6F8DD32">
      <w:start w:val="1"/>
      <w:numFmt w:val="bullet"/>
      <w:lvlText w:val="o"/>
      <w:lvlJc w:val="left"/>
      <w:pPr>
        <w:ind w:left="5760" w:hanging="360"/>
      </w:pPr>
      <w:rPr>
        <w:rFonts w:ascii="Courier New" w:hAnsi="Courier New" w:hint="default"/>
      </w:rPr>
    </w:lvl>
    <w:lvl w:ilvl="8" w:tplc="664C094C">
      <w:start w:val="1"/>
      <w:numFmt w:val="bullet"/>
      <w:lvlText w:val=""/>
      <w:lvlJc w:val="left"/>
      <w:pPr>
        <w:ind w:left="6480" w:hanging="360"/>
      </w:pPr>
      <w:rPr>
        <w:rFonts w:ascii="Wingdings" w:hAnsi="Wingdings" w:hint="default"/>
      </w:rPr>
    </w:lvl>
  </w:abstractNum>
  <w:abstractNum w:abstractNumId="32" w15:restartNumberingAfterBreak="0">
    <w:nsid w:val="5E78B920"/>
    <w:multiLevelType w:val="hybridMultilevel"/>
    <w:tmpl w:val="AFA01C88"/>
    <w:lvl w:ilvl="0" w:tplc="FABEF58E">
      <w:start w:val="1"/>
      <w:numFmt w:val="bullet"/>
      <w:lvlText w:val=""/>
      <w:lvlJc w:val="left"/>
      <w:pPr>
        <w:ind w:left="720" w:hanging="360"/>
      </w:pPr>
      <w:rPr>
        <w:rFonts w:ascii="Symbol" w:hAnsi="Symbol" w:hint="default"/>
      </w:rPr>
    </w:lvl>
    <w:lvl w:ilvl="1" w:tplc="0B3681F0">
      <w:start w:val="1"/>
      <w:numFmt w:val="bullet"/>
      <w:lvlText w:val="o"/>
      <w:lvlJc w:val="left"/>
      <w:pPr>
        <w:ind w:left="1440" w:hanging="360"/>
      </w:pPr>
      <w:rPr>
        <w:rFonts w:ascii="Courier New" w:hAnsi="Courier New" w:hint="default"/>
      </w:rPr>
    </w:lvl>
    <w:lvl w:ilvl="2" w:tplc="6570EFA2">
      <w:start w:val="1"/>
      <w:numFmt w:val="bullet"/>
      <w:lvlText w:val=""/>
      <w:lvlJc w:val="left"/>
      <w:pPr>
        <w:ind w:left="2160" w:hanging="360"/>
      </w:pPr>
      <w:rPr>
        <w:rFonts w:ascii="Wingdings" w:hAnsi="Wingdings" w:hint="default"/>
      </w:rPr>
    </w:lvl>
    <w:lvl w:ilvl="3" w:tplc="B89CB5B6">
      <w:start w:val="1"/>
      <w:numFmt w:val="bullet"/>
      <w:lvlText w:val=""/>
      <w:lvlJc w:val="left"/>
      <w:pPr>
        <w:ind w:left="2880" w:hanging="360"/>
      </w:pPr>
      <w:rPr>
        <w:rFonts w:ascii="Symbol" w:hAnsi="Symbol" w:hint="default"/>
      </w:rPr>
    </w:lvl>
    <w:lvl w:ilvl="4" w:tplc="C058A2C6">
      <w:start w:val="1"/>
      <w:numFmt w:val="bullet"/>
      <w:lvlText w:val="o"/>
      <w:lvlJc w:val="left"/>
      <w:pPr>
        <w:ind w:left="3600" w:hanging="360"/>
      </w:pPr>
      <w:rPr>
        <w:rFonts w:ascii="Courier New" w:hAnsi="Courier New" w:hint="default"/>
      </w:rPr>
    </w:lvl>
    <w:lvl w:ilvl="5" w:tplc="21D8C9F8">
      <w:start w:val="1"/>
      <w:numFmt w:val="bullet"/>
      <w:lvlText w:val=""/>
      <w:lvlJc w:val="left"/>
      <w:pPr>
        <w:ind w:left="4320" w:hanging="360"/>
      </w:pPr>
      <w:rPr>
        <w:rFonts w:ascii="Wingdings" w:hAnsi="Wingdings" w:hint="default"/>
      </w:rPr>
    </w:lvl>
    <w:lvl w:ilvl="6" w:tplc="DBF4C75C">
      <w:start w:val="1"/>
      <w:numFmt w:val="bullet"/>
      <w:lvlText w:val=""/>
      <w:lvlJc w:val="left"/>
      <w:pPr>
        <w:ind w:left="5040" w:hanging="360"/>
      </w:pPr>
      <w:rPr>
        <w:rFonts w:ascii="Symbol" w:hAnsi="Symbol" w:hint="default"/>
      </w:rPr>
    </w:lvl>
    <w:lvl w:ilvl="7" w:tplc="B05429CA">
      <w:start w:val="1"/>
      <w:numFmt w:val="bullet"/>
      <w:lvlText w:val="o"/>
      <w:lvlJc w:val="left"/>
      <w:pPr>
        <w:ind w:left="5760" w:hanging="360"/>
      </w:pPr>
      <w:rPr>
        <w:rFonts w:ascii="Courier New" w:hAnsi="Courier New" w:hint="default"/>
      </w:rPr>
    </w:lvl>
    <w:lvl w:ilvl="8" w:tplc="83EC81AE">
      <w:start w:val="1"/>
      <w:numFmt w:val="bullet"/>
      <w:lvlText w:val=""/>
      <w:lvlJc w:val="left"/>
      <w:pPr>
        <w:ind w:left="6480" w:hanging="360"/>
      </w:pPr>
      <w:rPr>
        <w:rFonts w:ascii="Wingdings" w:hAnsi="Wingdings" w:hint="default"/>
      </w:rPr>
    </w:lvl>
  </w:abstractNum>
  <w:abstractNum w:abstractNumId="33" w15:restartNumberingAfterBreak="0">
    <w:nsid w:val="5FCC44CB"/>
    <w:multiLevelType w:val="hybridMultilevel"/>
    <w:tmpl w:val="F2B258C0"/>
    <w:lvl w:ilvl="0" w:tplc="40080082">
      <w:start w:val="1"/>
      <w:numFmt w:val="bullet"/>
      <w:lvlText w:val=""/>
      <w:lvlJc w:val="left"/>
      <w:pPr>
        <w:ind w:left="720" w:hanging="360"/>
      </w:pPr>
      <w:rPr>
        <w:rFonts w:ascii="Symbol" w:hAnsi="Symbol" w:hint="default"/>
      </w:rPr>
    </w:lvl>
    <w:lvl w:ilvl="1" w:tplc="FB48C30E">
      <w:start w:val="1"/>
      <w:numFmt w:val="bullet"/>
      <w:lvlText w:val="o"/>
      <w:lvlJc w:val="left"/>
      <w:pPr>
        <w:ind w:left="1440" w:hanging="360"/>
      </w:pPr>
      <w:rPr>
        <w:rFonts w:ascii="Courier New" w:hAnsi="Courier New" w:hint="default"/>
      </w:rPr>
    </w:lvl>
    <w:lvl w:ilvl="2" w:tplc="87566F76">
      <w:start w:val="1"/>
      <w:numFmt w:val="bullet"/>
      <w:lvlText w:val=""/>
      <w:lvlJc w:val="left"/>
      <w:pPr>
        <w:ind w:left="2160" w:hanging="360"/>
      </w:pPr>
      <w:rPr>
        <w:rFonts w:ascii="Wingdings" w:hAnsi="Wingdings" w:hint="default"/>
      </w:rPr>
    </w:lvl>
    <w:lvl w:ilvl="3" w:tplc="91D29694">
      <w:start w:val="1"/>
      <w:numFmt w:val="bullet"/>
      <w:lvlText w:val=""/>
      <w:lvlJc w:val="left"/>
      <w:pPr>
        <w:ind w:left="2880" w:hanging="360"/>
      </w:pPr>
      <w:rPr>
        <w:rFonts w:ascii="Symbol" w:hAnsi="Symbol" w:hint="default"/>
      </w:rPr>
    </w:lvl>
    <w:lvl w:ilvl="4" w:tplc="4A24A3A8">
      <w:start w:val="1"/>
      <w:numFmt w:val="bullet"/>
      <w:lvlText w:val="o"/>
      <w:lvlJc w:val="left"/>
      <w:pPr>
        <w:ind w:left="3600" w:hanging="360"/>
      </w:pPr>
      <w:rPr>
        <w:rFonts w:ascii="Courier New" w:hAnsi="Courier New" w:hint="default"/>
      </w:rPr>
    </w:lvl>
    <w:lvl w:ilvl="5" w:tplc="0498AFEA">
      <w:start w:val="1"/>
      <w:numFmt w:val="bullet"/>
      <w:lvlText w:val=""/>
      <w:lvlJc w:val="left"/>
      <w:pPr>
        <w:ind w:left="4320" w:hanging="360"/>
      </w:pPr>
      <w:rPr>
        <w:rFonts w:ascii="Wingdings" w:hAnsi="Wingdings" w:hint="default"/>
      </w:rPr>
    </w:lvl>
    <w:lvl w:ilvl="6" w:tplc="3F1C74CC">
      <w:start w:val="1"/>
      <w:numFmt w:val="bullet"/>
      <w:lvlText w:val=""/>
      <w:lvlJc w:val="left"/>
      <w:pPr>
        <w:ind w:left="5040" w:hanging="360"/>
      </w:pPr>
      <w:rPr>
        <w:rFonts w:ascii="Symbol" w:hAnsi="Symbol" w:hint="default"/>
      </w:rPr>
    </w:lvl>
    <w:lvl w:ilvl="7" w:tplc="40B0ECD8">
      <w:start w:val="1"/>
      <w:numFmt w:val="bullet"/>
      <w:lvlText w:val="o"/>
      <w:lvlJc w:val="left"/>
      <w:pPr>
        <w:ind w:left="5760" w:hanging="360"/>
      </w:pPr>
      <w:rPr>
        <w:rFonts w:ascii="Courier New" w:hAnsi="Courier New" w:hint="default"/>
      </w:rPr>
    </w:lvl>
    <w:lvl w:ilvl="8" w:tplc="D9B0D272">
      <w:start w:val="1"/>
      <w:numFmt w:val="bullet"/>
      <w:lvlText w:val=""/>
      <w:lvlJc w:val="left"/>
      <w:pPr>
        <w:ind w:left="6480" w:hanging="360"/>
      </w:pPr>
      <w:rPr>
        <w:rFonts w:ascii="Wingdings" w:hAnsi="Wingdings" w:hint="default"/>
      </w:rPr>
    </w:lvl>
  </w:abstractNum>
  <w:abstractNum w:abstractNumId="34" w15:restartNumberingAfterBreak="0">
    <w:nsid w:val="604E9D01"/>
    <w:multiLevelType w:val="hybridMultilevel"/>
    <w:tmpl w:val="7CAE9C0C"/>
    <w:lvl w:ilvl="0" w:tplc="F3269AC4">
      <w:start w:val="1"/>
      <w:numFmt w:val="bullet"/>
      <w:lvlText w:val=""/>
      <w:lvlJc w:val="left"/>
      <w:pPr>
        <w:ind w:left="720" w:hanging="360"/>
      </w:pPr>
      <w:rPr>
        <w:rFonts w:ascii="Symbol" w:hAnsi="Symbol" w:hint="default"/>
      </w:rPr>
    </w:lvl>
    <w:lvl w:ilvl="1" w:tplc="EFAE898A">
      <w:start w:val="1"/>
      <w:numFmt w:val="bullet"/>
      <w:lvlText w:val="o"/>
      <w:lvlJc w:val="left"/>
      <w:pPr>
        <w:ind w:left="1440" w:hanging="360"/>
      </w:pPr>
      <w:rPr>
        <w:rFonts w:ascii="Courier New" w:hAnsi="Courier New" w:hint="default"/>
      </w:rPr>
    </w:lvl>
    <w:lvl w:ilvl="2" w:tplc="D7E405D8">
      <w:start w:val="1"/>
      <w:numFmt w:val="bullet"/>
      <w:lvlText w:val=""/>
      <w:lvlJc w:val="left"/>
      <w:pPr>
        <w:ind w:left="2160" w:hanging="360"/>
      </w:pPr>
      <w:rPr>
        <w:rFonts w:ascii="Wingdings" w:hAnsi="Wingdings" w:hint="default"/>
      </w:rPr>
    </w:lvl>
    <w:lvl w:ilvl="3" w:tplc="81AC2ED0">
      <w:start w:val="1"/>
      <w:numFmt w:val="bullet"/>
      <w:lvlText w:val=""/>
      <w:lvlJc w:val="left"/>
      <w:pPr>
        <w:ind w:left="2880" w:hanging="360"/>
      </w:pPr>
      <w:rPr>
        <w:rFonts w:ascii="Symbol" w:hAnsi="Symbol" w:hint="default"/>
      </w:rPr>
    </w:lvl>
    <w:lvl w:ilvl="4" w:tplc="2DF21B66">
      <w:start w:val="1"/>
      <w:numFmt w:val="bullet"/>
      <w:lvlText w:val="o"/>
      <w:lvlJc w:val="left"/>
      <w:pPr>
        <w:ind w:left="3600" w:hanging="360"/>
      </w:pPr>
      <w:rPr>
        <w:rFonts w:ascii="Courier New" w:hAnsi="Courier New" w:hint="default"/>
      </w:rPr>
    </w:lvl>
    <w:lvl w:ilvl="5" w:tplc="8D20A244">
      <w:start w:val="1"/>
      <w:numFmt w:val="bullet"/>
      <w:lvlText w:val=""/>
      <w:lvlJc w:val="left"/>
      <w:pPr>
        <w:ind w:left="4320" w:hanging="360"/>
      </w:pPr>
      <w:rPr>
        <w:rFonts w:ascii="Wingdings" w:hAnsi="Wingdings" w:hint="default"/>
      </w:rPr>
    </w:lvl>
    <w:lvl w:ilvl="6" w:tplc="84CE3FF4">
      <w:start w:val="1"/>
      <w:numFmt w:val="bullet"/>
      <w:lvlText w:val=""/>
      <w:lvlJc w:val="left"/>
      <w:pPr>
        <w:ind w:left="5040" w:hanging="360"/>
      </w:pPr>
      <w:rPr>
        <w:rFonts w:ascii="Symbol" w:hAnsi="Symbol" w:hint="default"/>
      </w:rPr>
    </w:lvl>
    <w:lvl w:ilvl="7" w:tplc="04CE9104">
      <w:start w:val="1"/>
      <w:numFmt w:val="bullet"/>
      <w:lvlText w:val="o"/>
      <w:lvlJc w:val="left"/>
      <w:pPr>
        <w:ind w:left="5760" w:hanging="360"/>
      </w:pPr>
      <w:rPr>
        <w:rFonts w:ascii="Courier New" w:hAnsi="Courier New" w:hint="default"/>
      </w:rPr>
    </w:lvl>
    <w:lvl w:ilvl="8" w:tplc="BE1E17BC">
      <w:start w:val="1"/>
      <w:numFmt w:val="bullet"/>
      <w:lvlText w:val=""/>
      <w:lvlJc w:val="left"/>
      <w:pPr>
        <w:ind w:left="6480" w:hanging="360"/>
      </w:pPr>
      <w:rPr>
        <w:rFonts w:ascii="Wingdings" w:hAnsi="Wingdings" w:hint="default"/>
      </w:rPr>
    </w:lvl>
  </w:abstractNum>
  <w:abstractNum w:abstractNumId="35" w15:restartNumberingAfterBreak="0">
    <w:nsid w:val="661C6FB1"/>
    <w:multiLevelType w:val="hybridMultilevel"/>
    <w:tmpl w:val="69CADD56"/>
    <w:lvl w:ilvl="0" w:tplc="A6C0AD4E">
      <w:start w:val="1"/>
      <w:numFmt w:val="decimal"/>
      <w:lvlText w:val="%1."/>
      <w:lvlJc w:val="left"/>
      <w:pPr>
        <w:ind w:left="1080" w:hanging="360"/>
      </w:pPr>
    </w:lvl>
    <w:lvl w:ilvl="1" w:tplc="1A707BF0">
      <w:start w:val="1"/>
      <w:numFmt w:val="lowerLetter"/>
      <w:lvlText w:val="%2."/>
      <w:lvlJc w:val="left"/>
      <w:pPr>
        <w:ind w:left="1800" w:hanging="360"/>
      </w:pPr>
    </w:lvl>
    <w:lvl w:ilvl="2" w:tplc="302ED604">
      <w:start w:val="1"/>
      <w:numFmt w:val="lowerRoman"/>
      <w:lvlText w:val="%3."/>
      <w:lvlJc w:val="right"/>
      <w:pPr>
        <w:ind w:left="2520" w:hanging="180"/>
      </w:pPr>
    </w:lvl>
    <w:lvl w:ilvl="3" w:tplc="DEBEBD1C">
      <w:start w:val="1"/>
      <w:numFmt w:val="decimal"/>
      <w:lvlText w:val="%4."/>
      <w:lvlJc w:val="left"/>
      <w:pPr>
        <w:ind w:left="3240" w:hanging="360"/>
      </w:pPr>
    </w:lvl>
    <w:lvl w:ilvl="4" w:tplc="794A7D7A">
      <w:start w:val="1"/>
      <w:numFmt w:val="lowerLetter"/>
      <w:lvlText w:val="%5."/>
      <w:lvlJc w:val="left"/>
      <w:pPr>
        <w:ind w:left="3960" w:hanging="360"/>
      </w:pPr>
    </w:lvl>
    <w:lvl w:ilvl="5" w:tplc="50BEDEE6">
      <w:start w:val="1"/>
      <w:numFmt w:val="lowerRoman"/>
      <w:lvlText w:val="%6."/>
      <w:lvlJc w:val="right"/>
      <w:pPr>
        <w:ind w:left="4680" w:hanging="180"/>
      </w:pPr>
    </w:lvl>
    <w:lvl w:ilvl="6" w:tplc="C71E8798">
      <w:start w:val="1"/>
      <w:numFmt w:val="decimal"/>
      <w:lvlText w:val="%7."/>
      <w:lvlJc w:val="left"/>
      <w:pPr>
        <w:ind w:left="5400" w:hanging="360"/>
      </w:pPr>
    </w:lvl>
    <w:lvl w:ilvl="7" w:tplc="34ACF306">
      <w:start w:val="1"/>
      <w:numFmt w:val="lowerLetter"/>
      <w:lvlText w:val="%8."/>
      <w:lvlJc w:val="left"/>
      <w:pPr>
        <w:ind w:left="6120" w:hanging="360"/>
      </w:pPr>
    </w:lvl>
    <w:lvl w:ilvl="8" w:tplc="CAA846A8">
      <w:start w:val="1"/>
      <w:numFmt w:val="lowerRoman"/>
      <w:lvlText w:val="%9."/>
      <w:lvlJc w:val="right"/>
      <w:pPr>
        <w:ind w:left="6840" w:hanging="180"/>
      </w:pPr>
    </w:lvl>
  </w:abstractNum>
  <w:abstractNum w:abstractNumId="36" w15:restartNumberingAfterBreak="0">
    <w:nsid w:val="664846C4"/>
    <w:multiLevelType w:val="hybridMultilevel"/>
    <w:tmpl w:val="B0CE5126"/>
    <w:lvl w:ilvl="0" w:tplc="94C6E69A">
      <w:start w:val="1"/>
      <w:numFmt w:val="decimal"/>
      <w:lvlText w:val="%1."/>
      <w:lvlJc w:val="left"/>
      <w:pPr>
        <w:ind w:left="1080" w:hanging="360"/>
      </w:pPr>
    </w:lvl>
    <w:lvl w:ilvl="1" w:tplc="4CEC86B4">
      <w:start w:val="1"/>
      <w:numFmt w:val="lowerLetter"/>
      <w:lvlText w:val="%2."/>
      <w:lvlJc w:val="left"/>
      <w:pPr>
        <w:ind w:left="1800" w:hanging="360"/>
      </w:pPr>
    </w:lvl>
    <w:lvl w:ilvl="2" w:tplc="221AAD5A">
      <w:start w:val="1"/>
      <w:numFmt w:val="lowerRoman"/>
      <w:lvlText w:val="%3."/>
      <w:lvlJc w:val="right"/>
      <w:pPr>
        <w:ind w:left="2520" w:hanging="180"/>
      </w:pPr>
    </w:lvl>
    <w:lvl w:ilvl="3" w:tplc="EEE0A4FE">
      <w:start w:val="1"/>
      <w:numFmt w:val="decimal"/>
      <w:lvlText w:val="%4."/>
      <w:lvlJc w:val="left"/>
      <w:pPr>
        <w:ind w:left="3240" w:hanging="360"/>
      </w:pPr>
    </w:lvl>
    <w:lvl w:ilvl="4" w:tplc="54164DFE">
      <w:start w:val="1"/>
      <w:numFmt w:val="lowerLetter"/>
      <w:lvlText w:val="%5."/>
      <w:lvlJc w:val="left"/>
      <w:pPr>
        <w:ind w:left="3960" w:hanging="360"/>
      </w:pPr>
    </w:lvl>
    <w:lvl w:ilvl="5" w:tplc="762E2C38">
      <w:start w:val="1"/>
      <w:numFmt w:val="lowerRoman"/>
      <w:lvlText w:val="%6."/>
      <w:lvlJc w:val="right"/>
      <w:pPr>
        <w:ind w:left="4680" w:hanging="180"/>
      </w:pPr>
    </w:lvl>
    <w:lvl w:ilvl="6" w:tplc="B13CE762">
      <w:start w:val="1"/>
      <w:numFmt w:val="decimal"/>
      <w:lvlText w:val="%7."/>
      <w:lvlJc w:val="left"/>
      <w:pPr>
        <w:ind w:left="5400" w:hanging="360"/>
      </w:pPr>
    </w:lvl>
    <w:lvl w:ilvl="7" w:tplc="39C2387E">
      <w:start w:val="1"/>
      <w:numFmt w:val="lowerLetter"/>
      <w:lvlText w:val="%8."/>
      <w:lvlJc w:val="left"/>
      <w:pPr>
        <w:ind w:left="6120" w:hanging="360"/>
      </w:pPr>
    </w:lvl>
    <w:lvl w:ilvl="8" w:tplc="C2A2320E">
      <w:start w:val="1"/>
      <w:numFmt w:val="lowerRoman"/>
      <w:lvlText w:val="%9."/>
      <w:lvlJc w:val="right"/>
      <w:pPr>
        <w:ind w:left="6840" w:hanging="180"/>
      </w:pPr>
    </w:lvl>
  </w:abstractNum>
  <w:abstractNum w:abstractNumId="37" w15:restartNumberingAfterBreak="0">
    <w:nsid w:val="6ABA5D24"/>
    <w:multiLevelType w:val="hybridMultilevel"/>
    <w:tmpl w:val="4822A520"/>
    <w:lvl w:ilvl="0" w:tplc="644404A8">
      <w:start w:val="1"/>
      <w:numFmt w:val="bullet"/>
      <w:lvlText w:val=""/>
      <w:lvlJc w:val="left"/>
      <w:pPr>
        <w:ind w:left="720" w:hanging="360"/>
      </w:pPr>
      <w:rPr>
        <w:rFonts w:ascii="Symbol" w:hAnsi="Symbol" w:hint="default"/>
      </w:rPr>
    </w:lvl>
    <w:lvl w:ilvl="1" w:tplc="0BCE2E58">
      <w:start w:val="1"/>
      <w:numFmt w:val="bullet"/>
      <w:lvlText w:val="o"/>
      <w:lvlJc w:val="left"/>
      <w:pPr>
        <w:ind w:left="1440" w:hanging="360"/>
      </w:pPr>
      <w:rPr>
        <w:rFonts w:ascii="Courier New" w:hAnsi="Courier New" w:hint="default"/>
      </w:rPr>
    </w:lvl>
    <w:lvl w:ilvl="2" w:tplc="5454A2EC">
      <w:start w:val="1"/>
      <w:numFmt w:val="bullet"/>
      <w:lvlText w:val=""/>
      <w:lvlJc w:val="left"/>
      <w:pPr>
        <w:ind w:left="2160" w:hanging="360"/>
      </w:pPr>
      <w:rPr>
        <w:rFonts w:ascii="Wingdings" w:hAnsi="Wingdings" w:hint="default"/>
      </w:rPr>
    </w:lvl>
    <w:lvl w:ilvl="3" w:tplc="CE787264">
      <w:start w:val="1"/>
      <w:numFmt w:val="bullet"/>
      <w:lvlText w:val=""/>
      <w:lvlJc w:val="left"/>
      <w:pPr>
        <w:ind w:left="2880" w:hanging="360"/>
      </w:pPr>
      <w:rPr>
        <w:rFonts w:ascii="Symbol" w:hAnsi="Symbol" w:hint="default"/>
      </w:rPr>
    </w:lvl>
    <w:lvl w:ilvl="4" w:tplc="EE0CC3EC">
      <w:start w:val="1"/>
      <w:numFmt w:val="bullet"/>
      <w:lvlText w:val="o"/>
      <w:lvlJc w:val="left"/>
      <w:pPr>
        <w:ind w:left="3600" w:hanging="360"/>
      </w:pPr>
      <w:rPr>
        <w:rFonts w:ascii="Courier New" w:hAnsi="Courier New" w:hint="default"/>
      </w:rPr>
    </w:lvl>
    <w:lvl w:ilvl="5" w:tplc="ECA62CD8">
      <w:start w:val="1"/>
      <w:numFmt w:val="bullet"/>
      <w:lvlText w:val=""/>
      <w:lvlJc w:val="left"/>
      <w:pPr>
        <w:ind w:left="4320" w:hanging="360"/>
      </w:pPr>
      <w:rPr>
        <w:rFonts w:ascii="Wingdings" w:hAnsi="Wingdings" w:hint="default"/>
      </w:rPr>
    </w:lvl>
    <w:lvl w:ilvl="6" w:tplc="B2562B72">
      <w:start w:val="1"/>
      <w:numFmt w:val="bullet"/>
      <w:lvlText w:val=""/>
      <w:lvlJc w:val="left"/>
      <w:pPr>
        <w:ind w:left="5040" w:hanging="360"/>
      </w:pPr>
      <w:rPr>
        <w:rFonts w:ascii="Symbol" w:hAnsi="Symbol" w:hint="default"/>
      </w:rPr>
    </w:lvl>
    <w:lvl w:ilvl="7" w:tplc="38B4DB36">
      <w:start w:val="1"/>
      <w:numFmt w:val="bullet"/>
      <w:lvlText w:val="o"/>
      <w:lvlJc w:val="left"/>
      <w:pPr>
        <w:ind w:left="5760" w:hanging="360"/>
      </w:pPr>
      <w:rPr>
        <w:rFonts w:ascii="Courier New" w:hAnsi="Courier New" w:hint="default"/>
      </w:rPr>
    </w:lvl>
    <w:lvl w:ilvl="8" w:tplc="3A30A90E">
      <w:start w:val="1"/>
      <w:numFmt w:val="bullet"/>
      <w:lvlText w:val=""/>
      <w:lvlJc w:val="left"/>
      <w:pPr>
        <w:ind w:left="6480" w:hanging="360"/>
      </w:pPr>
      <w:rPr>
        <w:rFonts w:ascii="Wingdings" w:hAnsi="Wingdings" w:hint="default"/>
      </w:rPr>
    </w:lvl>
  </w:abstractNum>
  <w:abstractNum w:abstractNumId="38" w15:restartNumberingAfterBreak="0">
    <w:nsid w:val="6F8CFCA6"/>
    <w:multiLevelType w:val="hybridMultilevel"/>
    <w:tmpl w:val="F07C68FC"/>
    <w:lvl w:ilvl="0" w:tplc="05AC15B4">
      <w:start w:val="1"/>
      <w:numFmt w:val="bullet"/>
      <w:lvlText w:val=""/>
      <w:lvlJc w:val="left"/>
      <w:pPr>
        <w:ind w:left="720" w:hanging="360"/>
      </w:pPr>
      <w:rPr>
        <w:rFonts w:ascii="Symbol" w:hAnsi="Symbol" w:hint="default"/>
      </w:rPr>
    </w:lvl>
    <w:lvl w:ilvl="1" w:tplc="E39C8BF8">
      <w:start w:val="1"/>
      <w:numFmt w:val="bullet"/>
      <w:lvlText w:val="o"/>
      <w:lvlJc w:val="left"/>
      <w:pPr>
        <w:ind w:left="1440" w:hanging="360"/>
      </w:pPr>
      <w:rPr>
        <w:rFonts w:ascii="Courier New" w:hAnsi="Courier New" w:hint="default"/>
      </w:rPr>
    </w:lvl>
    <w:lvl w:ilvl="2" w:tplc="0D7A6DE6">
      <w:start w:val="1"/>
      <w:numFmt w:val="bullet"/>
      <w:lvlText w:val=""/>
      <w:lvlJc w:val="left"/>
      <w:pPr>
        <w:ind w:left="2160" w:hanging="360"/>
      </w:pPr>
      <w:rPr>
        <w:rFonts w:ascii="Wingdings" w:hAnsi="Wingdings" w:hint="default"/>
      </w:rPr>
    </w:lvl>
    <w:lvl w:ilvl="3" w:tplc="9A5A1714">
      <w:start w:val="1"/>
      <w:numFmt w:val="bullet"/>
      <w:lvlText w:val=""/>
      <w:lvlJc w:val="left"/>
      <w:pPr>
        <w:ind w:left="2880" w:hanging="360"/>
      </w:pPr>
      <w:rPr>
        <w:rFonts w:ascii="Symbol" w:hAnsi="Symbol" w:hint="default"/>
      </w:rPr>
    </w:lvl>
    <w:lvl w:ilvl="4" w:tplc="C662401E">
      <w:start w:val="1"/>
      <w:numFmt w:val="bullet"/>
      <w:lvlText w:val="o"/>
      <w:lvlJc w:val="left"/>
      <w:pPr>
        <w:ind w:left="3600" w:hanging="360"/>
      </w:pPr>
      <w:rPr>
        <w:rFonts w:ascii="Courier New" w:hAnsi="Courier New" w:hint="default"/>
      </w:rPr>
    </w:lvl>
    <w:lvl w:ilvl="5" w:tplc="2648F402">
      <w:start w:val="1"/>
      <w:numFmt w:val="bullet"/>
      <w:lvlText w:val=""/>
      <w:lvlJc w:val="left"/>
      <w:pPr>
        <w:ind w:left="4320" w:hanging="360"/>
      </w:pPr>
      <w:rPr>
        <w:rFonts w:ascii="Wingdings" w:hAnsi="Wingdings" w:hint="default"/>
      </w:rPr>
    </w:lvl>
    <w:lvl w:ilvl="6" w:tplc="BB462046">
      <w:start w:val="1"/>
      <w:numFmt w:val="bullet"/>
      <w:lvlText w:val=""/>
      <w:lvlJc w:val="left"/>
      <w:pPr>
        <w:ind w:left="5040" w:hanging="360"/>
      </w:pPr>
      <w:rPr>
        <w:rFonts w:ascii="Symbol" w:hAnsi="Symbol" w:hint="default"/>
      </w:rPr>
    </w:lvl>
    <w:lvl w:ilvl="7" w:tplc="85348014">
      <w:start w:val="1"/>
      <w:numFmt w:val="bullet"/>
      <w:lvlText w:val="o"/>
      <w:lvlJc w:val="left"/>
      <w:pPr>
        <w:ind w:left="5760" w:hanging="360"/>
      </w:pPr>
      <w:rPr>
        <w:rFonts w:ascii="Courier New" w:hAnsi="Courier New" w:hint="default"/>
      </w:rPr>
    </w:lvl>
    <w:lvl w:ilvl="8" w:tplc="1ADA748E">
      <w:start w:val="1"/>
      <w:numFmt w:val="bullet"/>
      <w:lvlText w:val=""/>
      <w:lvlJc w:val="left"/>
      <w:pPr>
        <w:ind w:left="6480" w:hanging="360"/>
      </w:pPr>
      <w:rPr>
        <w:rFonts w:ascii="Wingdings" w:hAnsi="Wingdings" w:hint="default"/>
      </w:rPr>
    </w:lvl>
  </w:abstractNum>
  <w:abstractNum w:abstractNumId="39" w15:restartNumberingAfterBreak="0">
    <w:nsid w:val="701FB550"/>
    <w:multiLevelType w:val="hybridMultilevel"/>
    <w:tmpl w:val="8D020516"/>
    <w:lvl w:ilvl="0" w:tplc="8FE2476E">
      <w:start w:val="1"/>
      <w:numFmt w:val="bullet"/>
      <w:lvlText w:val=""/>
      <w:lvlJc w:val="left"/>
      <w:pPr>
        <w:ind w:left="1800" w:hanging="360"/>
      </w:pPr>
      <w:rPr>
        <w:rFonts w:ascii="Symbol" w:hAnsi="Symbol" w:hint="default"/>
      </w:rPr>
    </w:lvl>
    <w:lvl w:ilvl="1" w:tplc="CF686D90">
      <w:start w:val="1"/>
      <w:numFmt w:val="bullet"/>
      <w:lvlText w:val="o"/>
      <w:lvlJc w:val="left"/>
      <w:pPr>
        <w:ind w:left="2520" w:hanging="360"/>
      </w:pPr>
      <w:rPr>
        <w:rFonts w:ascii="Courier New" w:hAnsi="Courier New" w:hint="default"/>
      </w:rPr>
    </w:lvl>
    <w:lvl w:ilvl="2" w:tplc="CD76A50C">
      <w:start w:val="1"/>
      <w:numFmt w:val="bullet"/>
      <w:lvlText w:val=""/>
      <w:lvlJc w:val="left"/>
      <w:pPr>
        <w:ind w:left="3240" w:hanging="360"/>
      </w:pPr>
      <w:rPr>
        <w:rFonts w:ascii="Wingdings" w:hAnsi="Wingdings" w:hint="default"/>
      </w:rPr>
    </w:lvl>
    <w:lvl w:ilvl="3" w:tplc="5B4A991A">
      <w:start w:val="1"/>
      <w:numFmt w:val="bullet"/>
      <w:lvlText w:val=""/>
      <w:lvlJc w:val="left"/>
      <w:pPr>
        <w:ind w:left="3960" w:hanging="360"/>
      </w:pPr>
      <w:rPr>
        <w:rFonts w:ascii="Symbol" w:hAnsi="Symbol" w:hint="default"/>
      </w:rPr>
    </w:lvl>
    <w:lvl w:ilvl="4" w:tplc="2466D9C0">
      <w:start w:val="1"/>
      <w:numFmt w:val="bullet"/>
      <w:lvlText w:val="o"/>
      <w:lvlJc w:val="left"/>
      <w:pPr>
        <w:ind w:left="4680" w:hanging="360"/>
      </w:pPr>
      <w:rPr>
        <w:rFonts w:ascii="Courier New" w:hAnsi="Courier New" w:hint="default"/>
      </w:rPr>
    </w:lvl>
    <w:lvl w:ilvl="5" w:tplc="565A21F8">
      <w:start w:val="1"/>
      <w:numFmt w:val="bullet"/>
      <w:lvlText w:val=""/>
      <w:lvlJc w:val="left"/>
      <w:pPr>
        <w:ind w:left="5400" w:hanging="360"/>
      </w:pPr>
      <w:rPr>
        <w:rFonts w:ascii="Wingdings" w:hAnsi="Wingdings" w:hint="default"/>
      </w:rPr>
    </w:lvl>
    <w:lvl w:ilvl="6" w:tplc="A5FE9BEC">
      <w:start w:val="1"/>
      <w:numFmt w:val="bullet"/>
      <w:lvlText w:val=""/>
      <w:lvlJc w:val="left"/>
      <w:pPr>
        <w:ind w:left="6120" w:hanging="360"/>
      </w:pPr>
      <w:rPr>
        <w:rFonts w:ascii="Symbol" w:hAnsi="Symbol" w:hint="default"/>
      </w:rPr>
    </w:lvl>
    <w:lvl w:ilvl="7" w:tplc="28000A9A">
      <w:start w:val="1"/>
      <w:numFmt w:val="bullet"/>
      <w:lvlText w:val="o"/>
      <w:lvlJc w:val="left"/>
      <w:pPr>
        <w:ind w:left="6840" w:hanging="360"/>
      </w:pPr>
      <w:rPr>
        <w:rFonts w:ascii="Courier New" w:hAnsi="Courier New" w:hint="default"/>
      </w:rPr>
    </w:lvl>
    <w:lvl w:ilvl="8" w:tplc="27EA9DD4">
      <w:start w:val="1"/>
      <w:numFmt w:val="bullet"/>
      <w:lvlText w:val=""/>
      <w:lvlJc w:val="left"/>
      <w:pPr>
        <w:ind w:left="7560" w:hanging="360"/>
      </w:pPr>
      <w:rPr>
        <w:rFonts w:ascii="Wingdings" w:hAnsi="Wingdings" w:hint="default"/>
      </w:rPr>
    </w:lvl>
  </w:abstractNum>
  <w:abstractNum w:abstractNumId="40" w15:restartNumberingAfterBreak="0">
    <w:nsid w:val="720468FD"/>
    <w:multiLevelType w:val="hybridMultilevel"/>
    <w:tmpl w:val="58B81ABE"/>
    <w:lvl w:ilvl="0" w:tplc="5CF83008">
      <w:start w:val="1"/>
      <w:numFmt w:val="bullet"/>
      <w:lvlText w:val=""/>
      <w:lvlJc w:val="left"/>
      <w:pPr>
        <w:ind w:left="720" w:hanging="360"/>
      </w:pPr>
      <w:rPr>
        <w:rFonts w:ascii="Symbol" w:hAnsi="Symbol" w:hint="default"/>
      </w:rPr>
    </w:lvl>
    <w:lvl w:ilvl="1" w:tplc="252C7AF2">
      <w:start w:val="1"/>
      <w:numFmt w:val="bullet"/>
      <w:lvlText w:val="o"/>
      <w:lvlJc w:val="left"/>
      <w:pPr>
        <w:ind w:left="1440" w:hanging="360"/>
      </w:pPr>
      <w:rPr>
        <w:rFonts w:ascii="Courier New" w:hAnsi="Courier New" w:hint="default"/>
      </w:rPr>
    </w:lvl>
    <w:lvl w:ilvl="2" w:tplc="1BA4B51A">
      <w:start w:val="1"/>
      <w:numFmt w:val="bullet"/>
      <w:lvlText w:val=""/>
      <w:lvlJc w:val="left"/>
      <w:pPr>
        <w:ind w:left="2160" w:hanging="360"/>
      </w:pPr>
      <w:rPr>
        <w:rFonts w:ascii="Wingdings" w:hAnsi="Wingdings" w:hint="default"/>
      </w:rPr>
    </w:lvl>
    <w:lvl w:ilvl="3" w:tplc="1FFEC6B6">
      <w:start w:val="1"/>
      <w:numFmt w:val="bullet"/>
      <w:lvlText w:val=""/>
      <w:lvlJc w:val="left"/>
      <w:pPr>
        <w:ind w:left="2880" w:hanging="360"/>
      </w:pPr>
      <w:rPr>
        <w:rFonts w:ascii="Symbol" w:hAnsi="Symbol" w:hint="default"/>
      </w:rPr>
    </w:lvl>
    <w:lvl w:ilvl="4" w:tplc="EDD0ECD6">
      <w:start w:val="1"/>
      <w:numFmt w:val="bullet"/>
      <w:lvlText w:val="o"/>
      <w:lvlJc w:val="left"/>
      <w:pPr>
        <w:ind w:left="3600" w:hanging="360"/>
      </w:pPr>
      <w:rPr>
        <w:rFonts w:ascii="Courier New" w:hAnsi="Courier New" w:hint="default"/>
      </w:rPr>
    </w:lvl>
    <w:lvl w:ilvl="5" w:tplc="5A7A977A">
      <w:start w:val="1"/>
      <w:numFmt w:val="bullet"/>
      <w:lvlText w:val=""/>
      <w:lvlJc w:val="left"/>
      <w:pPr>
        <w:ind w:left="4320" w:hanging="360"/>
      </w:pPr>
      <w:rPr>
        <w:rFonts w:ascii="Wingdings" w:hAnsi="Wingdings" w:hint="default"/>
      </w:rPr>
    </w:lvl>
    <w:lvl w:ilvl="6" w:tplc="B7FE04FA">
      <w:start w:val="1"/>
      <w:numFmt w:val="bullet"/>
      <w:lvlText w:val=""/>
      <w:lvlJc w:val="left"/>
      <w:pPr>
        <w:ind w:left="5040" w:hanging="360"/>
      </w:pPr>
      <w:rPr>
        <w:rFonts w:ascii="Symbol" w:hAnsi="Symbol" w:hint="default"/>
      </w:rPr>
    </w:lvl>
    <w:lvl w:ilvl="7" w:tplc="4AA4C95A">
      <w:start w:val="1"/>
      <w:numFmt w:val="bullet"/>
      <w:lvlText w:val="o"/>
      <w:lvlJc w:val="left"/>
      <w:pPr>
        <w:ind w:left="5760" w:hanging="360"/>
      </w:pPr>
      <w:rPr>
        <w:rFonts w:ascii="Courier New" w:hAnsi="Courier New" w:hint="default"/>
      </w:rPr>
    </w:lvl>
    <w:lvl w:ilvl="8" w:tplc="2B48B452">
      <w:start w:val="1"/>
      <w:numFmt w:val="bullet"/>
      <w:lvlText w:val=""/>
      <w:lvlJc w:val="left"/>
      <w:pPr>
        <w:ind w:left="6480" w:hanging="360"/>
      </w:pPr>
      <w:rPr>
        <w:rFonts w:ascii="Wingdings" w:hAnsi="Wingdings" w:hint="default"/>
      </w:rPr>
    </w:lvl>
  </w:abstractNum>
  <w:abstractNum w:abstractNumId="41" w15:restartNumberingAfterBreak="0">
    <w:nsid w:val="7462C90B"/>
    <w:multiLevelType w:val="hybridMultilevel"/>
    <w:tmpl w:val="9FBA16B6"/>
    <w:lvl w:ilvl="0" w:tplc="ACA60E4E">
      <w:start w:val="1"/>
      <w:numFmt w:val="bullet"/>
      <w:lvlText w:val=""/>
      <w:lvlJc w:val="left"/>
      <w:pPr>
        <w:ind w:left="720" w:hanging="360"/>
      </w:pPr>
      <w:rPr>
        <w:rFonts w:ascii="Symbol" w:hAnsi="Symbol" w:hint="default"/>
      </w:rPr>
    </w:lvl>
    <w:lvl w:ilvl="1" w:tplc="37F63BAA">
      <w:start w:val="1"/>
      <w:numFmt w:val="bullet"/>
      <w:lvlText w:val="o"/>
      <w:lvlJc w:val="left"/>
      <w:pPr>
        <w:ind w:left="1440" w:hanging="360"/>
      </w:pPr>
      <w:rPr>
        <w:rFonts w:ascii="Courier New" w:hAnsi="Courier New" w:hint="default"/>
      </w:rPr>
    </w:lvl>
    <w:lvl w:ilvl="2" w:tplc="311A3102">
      <w:start w:val="1"/>
      <w:numFmt w:val="bullet"/>
      <w:lvlText w:val=""/>
      <w:lvlJc w:val="left"/>
      <w:pPr>
        <w:ind w:left="2160" w:hanging="360"/>
      </w:pPr>
      <w:rPr>
        <w:rFonts w:ascii="Wingdings" w:hAnsi="Wingdings" w:hint="default"/>
      </w:rPr>
    </w:lvl>
    <w:lvl w:ilvl="3" w:tplc="78C49D54">
      <w:start w:val="1"/>
      <w:numFmt w:val="bullet"/>
      <w:lvlText w:val=""/>
      <w:lvlJc w:val="left"/>
      <w:pPr>
        <w:ind w:left="2880" w:hanging="360"/>
      </w:pPr>
      <w:rPr>
        <w:rFonts w:ascii="Symbol" w:hAnsi="Symbol" w:hint="default"/>
      </w:rPr>
    </w:lvl>
    <w:lvl w:ilvl="4" w:tplc="3F48FB58">
      <w:start w:val="1"/>
      <w:numFmt w:val="bullet"/>
      <w:lvlText w:val="o"/>
      <w:lvlJc w:val="left"/>
      <w:pPr>
        <w:ind w:left="3600" w:hanging="360"/>
      </w:pPr>
      <w:rPr>
        <w:rFonts w:ascii="Courier New" w:hAnsi="Courier New" w:hint="default"/>
      </w:rPr>
    </w:lvl>
    <w:lvl w:ilvl="5" w:tplc="F3C2E50C">
      <w:start w:val="1"/>
      <w:numFmt w:val="bullet"/>
      <w:lvlText w:val=""/>
      <w:lvlJc w:val="left"/>
      <w:pPr>
        <w:ind w:left="4320" w:hanging="360"/>
      </w:pPr>
      <w:rPr>
        <w:rFonts w:ascii="Wingdings" w:hAnsi="Wingdings" w:hint="default"/>
      </w:rPr>
    </w:lvl>
    <w:lvl w:ilvl="6" w:tplc="B04A8346">
      <w:start w:val="1"/>
      <w:numFmt w:val="bullet"/>
      <w:lvlText w:val=""/>
      <w:lvlJc w:val="left"/>
      <w:pPr>
        <w:ind w:left="5040" w:hanging="360"/>
      </w:pPr>
      <w:rPr>
        <w:rFonts w:ascii="Symbol" w:hAnsi="Symbol" w:hint="default"/>
      </w:rPr>
    </w:lvl>
    <w:lvl w:ilvl="7" w:tplc="9D487A22">
      <w:start w:val="1"/>
      <w:numFmt w:val="bullet"/>
      <w:lvlText w:val="o"/>
      <w:lvlJc w:val="left"/>
      <w:pPr>
        <w:ind w:left="5760" w:hanging="360"/>
      </w:pPr>
      <w:rPr>
        <w:rFonts w:ascii="Courier New" w:hAnsi="Courier New" w:hint="default"/>
      </w:rPr>
    </w:lvl>
    <w:lvl w:ilvl="8" w:tplc="102CAB12">
      <w:start w:val="1"/>
      <w:numFmt w:val="bullet"/>
      <w:lvlText w:val=""/>
      <w:lvlJc w:val="left"/>
      <w:pPr>
        <w:ind w:left="6480" w:hanging="360"/>
      </w:pPr>
      <w:rPr>
        <w:rFonts w:ascii="Wingdings" w:hAnsi="Wingdings" w:hint="default"/>
      </w:rPr>
    </w:lvl>
  </w:abstractNum>
  <w:abstractNum w:abstractNumId="42" w15:restartNumberingAfterBreak="0">
    <w:nsid w:val="75347375"/>
    <w:multiLevelType w:val="hybridMultilevel"/>
    <w:tmpl w:val="1A0201FE"/>
    <w:lvl w:ilvl="0" w:tplc="D3948F4C">
      <w:start w:val="1"/>
      <w:numFmt w:val="bullet"/>
      <w:lvlText w:val=""/>
      <w:lvlJc w:val="left"/>
      <w:pPr>
        <w:ind w:left="1440" w:hanging="360"/>
      </w:pPr>
      <w:rPr>
        <w:rFonts w:ascii="Symbol" w:hAnsi="Symbol" w:hint="default"/>
      </w:rPr>
    </w:lvl>
    <w:lvl w:ilvl="1" w:tplc="F5A08D5A">
      <w:start w:val="1"/>
      <w:numFmt w:val="bullet"/>
      <w:lvlText w:val="o"/>
      <w:lvlJc w:val="left"/>
      <w:pPr>
        <w:ind w:left="2160" w:hanging="360"/>
      </w:pPr>
      <w:rPr>
        <w:rFonts w:ascii="Courier New" w:hAnsi="Courier New" w:hint="default"/>
      </w:rPr>
    </w:lvl>
    <w:lvl w:ilvl="2" w:tplc="30CA11C4">
      <w:start w:val="1"/>
      <w:numFmt w:val="bullet"/>
      <w:lvlText w:val=""/>
      <w:lvlJc w:val="left"/>
      <w:pPr>
        <w:ind w:left="2880" w:hanging="360"/>
      </w:pPr>
      <w:rPr>
        <w:rFonts w:ascii="Wingdings" w:hAnsi="Wingdings" w:hint="default"/>
      </w:rPr>
    </w:lvl>
    <w:lvl w:ilvl="3" w:tplc="0E0664B6">
      <w:start w:val="1"/>
      <w:numFmt w:val="bullet"/>
      <w:lvlText w:val=""/>
      <w:lvlJc w:val="left"/>
      <w:pPr>
        <w:ind w:left="3600" w:hanging="360"/>
      </w:pPr>
      <w:rPr>
        <w:rFonts w:ascii="Symbol" w:hAnsi="Symbol" w:hint="default"/>
      </w:rPr>
    </w:lvl>
    <w:lvl w:ilvl="4" w:tplc="3A38EA16">
      <w:start w:val="1"/>
      <w:numFmt w:val="bullet"/>
      <w:lvlText w:val="o"/>
      <w:lvlJc w:val="left"/>
      <w:pPr>
        <w:ind w:left="4320" w:hanging="360"/>
      </w:pPr>
      <w:rPr>
        <w:rFonts w:ascii="Courier New" w:hAnsi="Courier New" w:hint="default"/>
      </w:rPr>
    </w:lvl>
    <w:lvl w:ilvl="5" w:tplc="CACCA0AC">
      <w:start w:val="1"/>
      <w:numFmt w:val="bullet"/>
      <w:lvlText w:val=""/>
      <w:lvlJc w:val="left"/>
      <w:pPr>
        <w:ind w:left="5040" w:hanging="360"/>
      </w:pPr>
      <w:rPr>
        <w:rFonts w:ascii="Wingdings" w:hAnsi="Wingdings" w:hint="default"/>
      </w:rPr>
    </w:lvl>
    <w:lvl w:ilvl="6" w:tplc="8B1AEFAC">
      <w:start w:val="1"/>
      <w:numFmt w:val="bullet"/>
      <w:lvlText w:val=""/>
      <w:lvlJc w:val="left"/>
      <w:pPr>
        <w:ind w:left="5760" w:hanging="360"/>
      </w:pPr>
      <w:rPr>
        <w:rFonts w:ascii="Symbol" w:hAnsi="Symbol" w:hint="default"/>
      </w:rPr>
    </w:lvl>
    <w:lvl w:ilvl="7" w:tplc="4DA4DC28">
      <w:start w:val="1"/>
      <w:numFmt w:val="bullet"/>
      <w:lvlText w:val="o"/>
      <w:lvlJc w:val="left"/>
      <w:pPr>
        <w:ind w:left="6480" w:hanging="360"/>
      </w:pPr>
      <w:rPr>
        <w:rFonts w:ascii="Courier New" w:hAnsi="Courier New" w:hint="default"/>
      </w:rPr>
    </w:lvl>
    <w:lvl w:ilvl="8" w:tplc="A56A3BDE">
      <w:start w:val="1"/>
      <w:numFmt w:val="bullet"/>
      <w:lvlText w:val=""/>
      <w:lvlJc w:val="left"/>
      <w:pPr>
        <w:ind w:left="7200" w:hanging="360"/>
      </w:pPr>
      <w:rPr>
        <w:rFonts w:ascii="Wingdings" w:hAnsi="Wingdings" w:hint="default"/>
      </w:rPr>
    </w:lvl>
  </w:abstractNum>
  <w:abstractNum w:abstractNumId="43" w15:restartNumberingAfterBreak="0">
    <w:nsid w:val="7E857590"/>
    <w:multiLevelType w:val="hybridMultilevel"/>
    <w:tmpl w:val="38BCFA48"/>
    <w:lvl w:ilvl="0" w:tplc="5D6EC92E">
      <w:start w:val="1"/>
      <w:numFmt w:val="upperLetter"/>
      <w:lvlText w:val="%1)"/>
      <w:lvlJc w:val="left"/>
      <w:pPr>
        <w:ind w:left="720" w:hanging="360"/>
      </w:pPr>
    </w:lvl>
    <w:lvl w:ilvl="1" w:tplc="9A984584">
      <w:start w:val="1"/>
      <w:numFmt w:val="lowerLetter"/>
      <w:lvlText w:val="%2."/>
      <w:lvlJc w:val="left"/>
      <w:pPr>
        <w:ind w:left="1440" w:hanging="360"/>
      </w:pPr>
    </w:lvl>
    <w:lvl w:ilvl="2" w:tplc="601805C6">
      <w:start w:val="1"/>
      <w:numFmt w:val="lowerRoman"/>
      <w:lvlText w:val="%3."/>
      <w:lvlJc w:val="right"/>
      <w:pPr>
        <w:ind w:left="2160" w:hanging="180"/>
      </w:pPr>
    </w:lvl>
    <w:lvl w:ilvl="3" w:tplc="EF0C1D2E">
      <w:start w:val="1"/>
      <w:numFmt w:val="decimal"/>
      <w:lvlText w:val="%4."/>
      <w:lvlJc w:val="left"/>
      <w:pPr>
        <w:ind w:left="2880" w:hanging="360"/>
      </w:pPr>
    </w:lvl>
    <w:lvl w:ilvl="4" w:tplc="CC5A1420">
      <w:start w:val="1"/>
      <w:numFmt w:val="lowerLetter"/>
      <w:lvlText w:val="%5."/>
      <w:lvlJc w:val="left"/>
      <w:pPr>
        <w:ind w:left="3600" w:hanging="360"/>
      </w:pPr>
    </w:lvl>
    <w:lvl w:ilvl="5" w:tplc="87F8CC40">
      <w:start w:val="1"/>
      <w:numFmt w:val="lowerRoman"/>
      <w:lvlText w:val="%6."/>
      <w:lvlJc w:val="right"/>
      <w:pPr>
        <w:ind w:left="4320" w:hanging="180"/>
      </w:pPr>
    </w:lvl>
    <w:lvl w:ilvl="6" w:tplc="59C2BDC0">
      <w:start w:val="1"/>
      <w:numFmt w:val="decimal"/>
      <w:lvlText w:val="%7."/>
      <w:lvlJc w:val="left"/>
      <w:pPr>
        <w:ind w:left="5040" w:hanging="360"/>
      </w:pPr>
    </w:lvl>
    <w:lvl w:ilvl="7" w:tplc="DFCC5276">
      <w:start w:val="1"/>
      <w:numFmt w:val="lowerLetter"/>
      <w:lvlText w:val="%8."/>
      <w:lvlJc w:val="left"/>
      <w:pPr>
        <w:ind w:left="5760" w:hanging="360"/>
      </w:pPr>
    </w:lvl>
    <w:lvl w:ilvl="8" w:tplc="09EC2662">
      <w:start w:val="1"/>
      <w:numFmt w:val="lowerRoman"/>
      <w:lvlText w:val="%9."/>
      <w:lvlJc w:val="right"/>
      <w:pPr>
        <w:ind w:left="6480" w:hanging="180"/>
      </w:pPr>
    </w:lvl>
  </w:abstractNum>
  <w:abstractNum w:abstractNumId="44" w15:restartNumberingAfterBreak="0">
    <w:nsid w:val="7FDACB6C"/>
    <w:multiLevelType w:val="hybridMultilevel"/>
    <w:tmpl w:val="5284193C"/>
    <w:lvl w:ilvl="0" w:tplc="8430A550">
      <w:start w:val="1"/>
      <w:numFmt w:val="bullet"/>
      <w:lvlText w:val=""/>
      <w:lvlJc w:val="left"/>
      <w:pPr>
        <w:ind w:left="720" w:hanging="360"/>
      </w:pPr>
      <w:rPr>
        <w:rFonts w:ascii="Symbol" w:hAnsi="Symbol" w:hint="default"/>
      </w:rPr>
    </w:lvl>
    <w:lvl w:ilvl="1" w:tplc="9738AB34">
      <w:start w:val="1"/>
      <w:numFmt w:val="bullet"/>
      <w:lvlText w:val="o"/>
      <w:lvlJc w:val="left"/>
      <w:pPr>
        <w:ind w:left="1440" w:hanging="360"/>
      </w:pPr>
      <w:rPr>
        <w:rFonts w:ascii="Courier New" w:hAnsi="Courier New" w:hint="default"/>
      </w:rPr>
    </w:lvl>
    <w:lvl w:ilvl="2" w:tplc="968C1838">
      <w:start w:val="1"/>
      <w:numFmt w:val="bullet"/>
      <w:lvlText w:val=""/>
      <w:lvlJc w:val="left"/>
      <w:pPr>
        <w:ind w:left="2160" w:hanging="360"/>
      </w:pPr>
      <w:rPr>
        <w:rFonts w:ascii="Wingdings" w:hAnsi="Wingdings" w:hint="default"/>
      </w:rPr>
    </w:lvl>
    <w:lvl w:ilvl="3" w:tplc="96CCB888">
      <w:start w:val="1"/>
      <w:numFmt w:val="bullet"/>
      <w:lvlText w:val=""/>
      <w:lvlJc w:val="left"/>
      <w:pPr>
        <w:ind w:left="2880" w:hanging="360"/>
      </w:pPr>
      <w:rPr>
        <w:rFonts w:ascii="Symbol" w:hAnsi="Symbol" w:hint="default"/>
      </w:rPr>
    </w:lvl>
    <w:lvl w:ilvl="4" w:tplc="F09E975E">
      <w:start w:val="1"/>
      <w:numFmt w:val="bullet"/>
      <w:lvlText w:val="o"/>
      <w:lvlJc w:val="left"/>
      <w:pPr>
        <w:ind w:left="3600" w:hanging="360"/>
      </w:pPr>
      <w:rPr>
        <w:rFonts w:ascii="Courier New" w:hAnsi="Courier New" w:hint="default"/>
      </w:rPr>
    </w:lvl>
    <w:lvl w:ilvl="5" w:tplc="71E02996">
      <w:start w:val="1"/>
      <w:numFmt w:val="bullet"/>
      <w:lvlText w:val=""/>
      <w:lvlJc w:val="left"/>
      <w:pPr>
        <w:ind w:left="4320" w:hanging="360"/>
      </w:pPr>
      <w:rPr>
        <w:rFonts w:ascii="Wingdings" w:hAnsi="Wingdings" w:hint="default"/>
      </w:rPr>
    </w:lvl>
    <w:lvl w:ilvl="6" w:tplc="CE6E0BBA">
      <w:start w:val="1"/>
      <w:numFmt w:val="bullet"/>
      <w:lvlText w:val=""/>
      <w:lvlJc w:val="left"/>
      <w:pPr>
        <w:ind w:left="5040" w:hanging="360"/>
      </w:pPr>
      <w:rPr>
        <w:rFonts w:ascii="Symbol" w:hAnsi="Symbol" w:hint="default"/>
      </w:rPr>
    </w:lvl>
    <w:lvl w:ilvl="7" w:tplc="3DB82128">
      <w:start w:val="1"/>
      <w:numFmt w:val="bullet"/>
      <w:lvlText w:val="o"/>
      <w:lvlJc w:val="left"/>
      <w:pPr>
        <w:ind w:left="5760" w:hanging="360"/>
      </w:pPr>
      <w:rPr>
        <w:rFonts w:ascii="Courier New" w:hAnsi="Courier New" w:hint="default"/>
      </w:rPr>
    </w:lvl>
    <w:lvl w:ilvl="8" w:tplc="51F6AC42">
      <w:start w:val="1"/>
      <w:numFmt w:val="bullet"/>
      <w:lvlText w:val=""/>
      <w:lvlJc w:val="left"/>
      <w:pPr>
        <w:ind w:left="6480" w:hanging="360"/>
      </w:pPr>
      <w:rPr>
        <w:rFonts w:ascii="Wingdings" w:hAnsi="Wingdings" w:hint="default"/>
      </w:rPr>
    </w:lvl>
  </w:abstractNum>
  <w:num w:numId="1" w16cid:durableId="1380086630">
    <w:abstractNumId w:val="30"/>
  </w:num>
  <w:num w:numId="2" w16cid:durableId="298848196">
    <w:abstractNumId w:val="7"/>
  </w:num>
  <w:num w:numId="3" w16cid:durableId="559290168">
    <w:abstractNumId w:val="0"/>
  </w:num>
  <w:num w:numId="4" w16cid:durableId="1850410308">
    <w:abstractNumId w:val="5"/>
  </w:num>
  <w:num w:numId="5" w16cid:durableId="1407805171">
    <w:abstractNumId w:val="19"/>
  </w:num>
  <w:num w:numId="6" w16cid:durableId="308097561">
    <w:abstractNumId w:val="9"/>
  </w:num>
  <w:num w:numId="7" w16cid:durableId="264269709">
    <w:abstractNumId w:val="22"/>
  </w:num>
  <w:num w:numId="8" w16cid:durableId="1534536369">
    <w:abstractNumId w:val="1"/>
  </w:num>
  <w:num w:numId="9" w16cid:durableId="513571214">
    <w:abstractNumId w:val="38"/>
  </w:num>
  <w:num w:numId="10" w16cid:durableId="152571922">
    <w:abstractNumId w:val="32"/>
  </w:num>
  <w:num w:numId="11" w16cid:durableId="798651874">
    <w:abstractNumId w:val="33"/>
  </w:num>
  <w:num w:numId="12" w16cid:durableId="223150413">
    <w:abstractNumId w:val="12"/>
  </w:num>
  <w:num w:numId="13" w16cid:durableId="1813712865">
    <w:abstractNumId w:val="14"/>
  </w:num>
  <w:num w:numId="14" w16cid:durableId="272637476">
    <w:abstractNumId w:val="10"/>
  </w:num>
  <w:num w:numId="15" w16cid:durableId="263342362">
    <w:abstractNumId w:val="18"/>
  </w:num>
  <w:num w:numId="16" w16cid:durableId="2140685690">
    <w:abstractNumId w:val="27"/>
  </w:num>
  <w:num w:numId="17" w16cid:durableId="364210872">
    <w:abstractNumId w:val="41"/>
  </w:num>
  <w:num w:numId="18" w16cid:durableId="85344698">
    <w:abstractNumId w:val="34"/>
  </w:num>
  <w:num w:numId="19" w16cid:durableId="660427187">
    <w:abstractNumId w:val="31"/>
  </w:num>
  <w:num w:numId="20" w16cid:durableId="921376027">
    <w:abstractNumId w:val="4"/>
  </w:num>
  <w:num w:numId="21" w16cid:durableId="75253546">
    <w:abstractNumId w:val="11"/>
  </w:num>
  <w:num w:numId="22" w16cid:durableId="1474903113">
    <w:abstractNumId w:val="39"/>
  </w:num>
  <w:num w:numId="23" w16cid:durableId="1979263295">
    <w:abstractNumId w:val="42"/>
  </w:num>
  <w:num w:numId="24" w16cid:durableId="2086174522">
    <w:abstractNumId w:val="44"/>
  </w:num>
  <w:num w:numId="25" w16cid:durableId="1869442660">
    <w:abstractNumId w:val="25"/>
  </w:num>
  <w:num w:numId="26" w16cid:durableId="124931445">
    <w:abstractNumId w:val="23"/>
  </w:num>
  <w:num w:numId="27" w16cid:durableId="1795977703">
    <w:abstractNumId w:val="35"/>
  </w:num>
  <w:num w:numId="28" w16cid:durableId="561217078">
    <w:abstractNumId w:val="37"/>
  </w:num>
  <w:num w:numId="29" w16cid:durableId="878513097">
    <w:abstractNumId w:val="2"/>
  </w:num>
  <w:num w:numId="30" w16cid:durableId="1721906431">
    <w:abstractNumId w:val="29"/>
  </w:num>
  <w:num w:numId="31" w16cid:durableId="1819223404">
    <w:abstractNumId w:val="28"/>
  </w:num>
  <w:num w:numId="32" w16cid:durableId="1858735696">
    <w:abstractNumId w:val="17"/>
  </w:num>
  <w:num w:numId="33" w16cid:durableId="1393969468">
    <w:abstractNumId w:val="16"/>
  </w:num>
  <w:num w:numId="34" w16cid:durableId="1202013245">
    <w:abstractNumId w:val="24"/>
  </w:num>
  <w:num w:numId="35" w16cid:durableId="1846480885">
    <w:abstractNumId w:val="26"/>
  </w:num>
  <w:num w:numId="36" w16cid:durableId="682247780">
    <w:abstractNumId w:val="20"/>
  </w:num>
  <w:num w:numId="37" w16cid:durableId="1049064005">
    <w:abstractNumId w:val="8"/>
  </w:num>
  <w:num w:numId="38" w16cid:durableId="2014716911">
    <w:abstractNumId w:val="43"/>
  </w:num>
  <w:num w:numId="39" w16cid:durableId="1203441334">
    <w:abstractNumId w:val="3"/>
  </w:num>
  <w:num w:numId="40" w16cid:durableId="220292225">
    <w:abstractNumId w:val="6"/>
  </w:num>
  <w:num w:numId="41" w16cid:durableId="1104347387">
    <w:abstractNumId w:val="21"/>
  </w:num>
  <w:num w:numId="42" w16cid:durableId="1096512596">
    <w:abstractNumId w:val="15"/>
  </w:num>
  <w:num w:numId="43" w16cid:durableId="1693416541">
    <w:abstractNumId w:val="40"/>
  </w:num>
  <w:num w:numId="44" w16cid:durableId="2091848823">
    <w:abstractNumId w:val="36"/>
  </w:num>
  <w:num w:numId="45" w16cid:durableId="89686481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28D4F7"/>
    <w:rsid w:val="00037885"/>
    <w:rsid w:val="00094079"/>
    <w:rsid w:val="00097AB5"/>
    <w:rsid w:val="000E2986"/>
    <w:rsid w:val="00125473"/>
    <w:rsid w:val="00130318"/>
    <w:rsid w:val="00141EFD"/>
    <w:rsid w:val="00167767"/>
    <w:rsid w:val="00251901"/>
    <w:rsid w:val="00271DD4"/>
    <w:rsid w:val="002BF0D6"/>
    <w:rsid w:val="002C6465"/>
    <w:rsid w:val="00302D02"/>
    <w:rsid w:val="0032DEA6"/>
    <w:rsid w:val="0032FAD0"/>
    <w:rsid w:val="00383CB0"/>
    <w:rsid w:val="003B3107"/>
    <w:rsid w:val="003F1065"/>
    <w:rsid w:val="0041085C"/>
    <w:rsid w:val="0048777E"/>
    <w:rsid w:val="00507D54"/>
    <w:rsid w:val="005611B9"/>
    <w:rsid w:val="005907A9"/>
    <w:rsid w:val="00683AEF"/>
    <w:rsid w:val="00707937"/>
    <w:rsid w:val="00714A9B"/>
    <w:rsid w:val="00760724"/>
    <w:rsid w:val="00763917"/>
    <w:rsid w:val="007985D2"/>
    <w:rsid w:val="007C72B2"/>
    <w:rsid w:val="0080135D"/>
    <w:rsid w:val="008B32C6"/>
    <w:rsid w:val="008B5B9C"/>
    <w:rsid w:val="00922D9F"/>
    <w:rsid w:val="00936EB7"/>
    <w:rsid w:val="00940B77"/>
    <w:rsid w:val="00AA3309"/>
    <w:rsid w:val="00BED710"/>
    <w:rsid w:val="00C76777"/>
    <w:rsid w:val="00CAD021"/>
    <w:rsid w:val="00CE3268"/>
    <w:rsid w:val="00D618A5"/>
    <w:rsid w:val="00E46178"/>
    <w:rsid w:val="00E976D8"/>
    <w:rsid w:val="00F45327"/>
    <w:rsid w:val="00F566CA"/>
    <w:rsid w:val="00F715D4"/>
    <w:rsid w:val="010DD272"/>
    <w:rsid w:val="0139F337"/>
    <w:rsid w:val="013AB163"/>
    <w:rsid w:val="01B2CF26"/>
    <w:rsid w:val="01D9BEF3"/>
    <w:rsid w:val="01DABAFA"/>
    <w:rsid w:val="022E776D"/>
    <w:rsid w:val="022FA832"/>
    <w:rsid w:val="02AFC79E"/>
    <w:rsid w:val="02B3B6B1"/>
    <w:rsid w:val="02DE7B41"/>
    <w:rsid w:val="02F60CB5"/>
    <w:rsid w:val="03237EA9"/>
    <w:rsid w:val="032E39C3"/>
    <w:rsid w:val="035489DD"/>
    <w:rsid w:val="036F87A8"/>
    <w:rsid w:val="039B6F3D"/>
    <w:rsid w:val="03CA82C6"/>
    <w:rsid w:val="03CCC4F3"/>
    <w:rsid w:val="03D36E3D"/>
    <w:rsid w:val="04046E45"/>
    <w:rsid w:val="04321049"/>
    <w:rsid w:val="046236FA"/>
    <w:rsid w:val="049D8367"/>
    <w:rsid w:val="04D909CD"/>
    <w:rsid w:val="04E0EDF5"/>
    <w:rsid w:val="04EA3B8F"/>
    <w:rsid w:val="04EA6B97"/>
    <w:rsid w:val="052233E4"/>
    <w:rsid w:val="052A15CF"/>
    <w:rsid w:val="053A3D3E"/>
    <w:rsid w:val="05442A71"/>
    <w:rsid w:val="054D3BC4"/>
    <w:rsid w:val="057316C2"/>
    <w:rsid w:val="05E107E7"/>
    <w:rsid w:val="05E8963A"/>
    <w:rsid w:val="05EF33BC"/>
    <w:rsid w:val="05FE4061"/>
    <w:rsid w:val="06437CB6"/>
    <w:rsid w:val="065509D7"/>
    <w:rsid w:val="071B4496"/>
    <w:rsid w:val="07474752"/>
    <w:rsid w:val="07541BAC"/>
    <w:rsid w:val="0776DC66"/>
    <w:rsid w:val="0792F39F"/>
    <w:rsid w:val="07BCDFD5"/>
    <w:rsid w:val="07BF267D"/>
    <w:rsid w:val="07C3E2B2"/>
    <w:rsid w:val="08098E58"/>
    <w:rsid w:val="081354F9"/>
    <w:rsid w:val="081BB24C"/>
    <w:rsid w:val="082885C5"/>
    <w:rsid w:val="083B8631"/>
    <w:rsid w:val="084E88F4"/>
    <w:rsid w:val="08534109"/>
    <w:rsid w:val="08607DC5"/>
    <w:rsid w:val="0880F48A"/>
    <w:rsid w:val="08A01862"/>
    <w:rsid w:val="08BA4B23"/>
    <w:rsid w:val="08D4FD51"/>
    <w:rsid w:val="08E4A008"/>
    <w:rsid w:val="08F42D24"/>
    <w:rsid w:val="09003DE0"/>
    <w:rsid w:val="095240B5"/>
    <w:rsid w:val="095BD818"/>
    <w:rsid w:val="095CB298"/>
    <w:rsid w:val="0960319A"/>
    <w:rsid w:val="096D0D06"/>
    <w:rsid w:val="0983D5B6"/>
    <w:rsid w:val="098CA669"/>
    <w:rsid w:val="099F0E04"/>
    <w:rsid w:val="09AFA89A"/>
    <w:rsid w:val="09C0A07A"/>
    <w:rsid w:val="0A0EAC49"/>
    <w:rsid w:val="0A21B052"/>
    <w:rsid w:val="0A2F398E"/>
    <w:rsid w:val="0A3DB520"/>
    <w:rsid w:val="0A3FBA7C"/>
    <w:rsid w:val="0A4698B8"/>
    <w:rsid w:val="0A49398D"/>
    <w:rsid w:val="0A5B98D0"/>
    <w:rsid w:val="0A780F67"/>
    <w:rsid w:val="0A901C51"/>
    <w:rsid w:val="0A9A4E7A"/>
    <w:rsid w:val="0AD433D4"/>
    <w:rsid w:val="0AE331FB"/>
    <w:rsid w:val="0AFBAD8E"/>
    <w:rsid w:val="0B1DB129"/>
    <w:rsid w:val="0B1EEBA1"/>
    <w:rsid w:val="0B23F4D5"/>
    <w:rsid w:val="0B318834"/>
    <w:rsid w:val="0B383864"/>
    <w:rsid w:val="0B7FDB2B"/>
    <w:rsid w:val="0BBCB5DF"/>
    <w:rsid w:val="0BCE21C4"/>
    <w:rsid w:val="0BFD94B4"/>
    <w:rsid w:val="0C39D262"/>
    <w:rsid w:val="0C5846B5"/>
    <w:rsid w:val="0C770919"/>
    <w:rsid w:val="0CB01292"/>
    <w:rsid w:val="0CCC1C92"/>
    <w:rsid w:val="0CDB9198"/>
    <w:rsid w:val="0D9032B3"/>
    <w:rsid w:val="0DA68A8C"/>
    <w:rsid w:val="0DE29A27"/>
    <w:rsid w:val="0DEDFA03"/>
    <w:rsid w:val="0E0D1561"/>
    <w:rsid w:val="0E38223A"/>
    <w:rsid w:val="0E4C914D"/>
    <w:rsid w:val="0E522F28"/>
    <w:rsid w:val="0E5237A3"/>
    <w:rsid w:val="0E6907B3"/>
    <w:rsid w:val="0E6BF8B3"/>
    <w:rsid w:val="0E95A9E7"/>
    <w:rsid w:val="0E9D9B16"/>
    <w:rsid w:val="0EAD87FD"/>
    <w:rsid w:val="0EF9E03D"/>
    <w:rsid w:val="0F06E6AD"/>
    <w:rsid w:val="0F07A5F2"/>
    <w:rsid w:val="0F0CC5C3"/>
    <w:rsid w:val="0F1A1F7B"/>
    <w:rsid w:val="0F657C65"/>
    <w:rsid w:val="0F6CAFAB"/>
    <w:rsid w:val="0FA0A5CD"/>
    <w:rsid w:val="0FA3A9BA"/>
    <w:rsid w:val="0FDBB620"/>
    <w:rsid w:val="0FF94103"/>
    <w:rsid w:val="10051602"/>
    <w:rsid w:val="10697897"/>
    <w:rsid w:val="1094CAD8"/>
    <w:rsid w:val="10995982"/>
    <w:rsid w:val="10D88302"/>
    <w:rsid w:val="10E1215D"/>
    <w:rsid w:val="10EFFFC2"/>
    <w:rsid w:val="10F6586A"/>
    <w:rsid w:val="10F81156"/>
    <w:rsid w:val="112404CD"/>
    <w:rsid w:val="112E5706"/>
    <w:rsid w:val="11340880"/>
    <w:rsid w:val="1158DAEB"/>
    <w:rsid w:val="1165E309"/>
    <w:rsid w:val="116F0296"/>
    <w:rsid w:val="11B56B78"/>
    <w:rsid w:val="11B72B4E"/>
    <w:rsid w:val="11F35F73"/>
    <w:rsid w:val="11FAE3CD"/>
    <w:rsid w:val="123E7296"/>
    <w:rsid w:val="126CE076"/>
    <w:rsid w:val="1298E965"/>
    <w:rsid w:val="12AC60ED"/>
    <w:rsid w:val="12C56DE4"/>
    <w:rsid w:val="12CE2A7D"/>
    <w:rsid w:val="13056FC8"/>
    <w:rsid w:val="130BC3B3"/>
    <w:rsid w:val="13426C86"/>
    <w:rsid w:val="135CA910"/>
    <w:rsid w:val="136F1F3B"/>
    <w:rsid w:val="13855C45"/>
    <w:rsid w:val="138E14C2"/>
    <w:rsid w:val="139147DB"/>
    <w:rsid w:val="13B2AFAA"/>
    <w:rsid w:val="13C976DB"/>
    <w:rsid w:val="13FA3875"/>
    <w:rsid w:val="14336271"/>
    <w:rsid w:val="147318B2"/>
    <w:rsid w:val="1489724B"/>
    <w:rsid w:val="149856DB"/>
    <w:rsid w:val="14E74EA9"/>
    <w:rsid w:val="1509FDED"/>
    <w:rsid w:val="15161006"/>
    <w:rsid w:val="15176269"/>
    <w:rsid w:val="1528D4C6"/>
    <w:rsid w:val="1537EA0F"/>
    <w:rsid w:val="15941309"/>
    <w:rsid w:val="159EA8F6"/>
    <w:rsid w:val="15BB372B"/>
    <w:rsid w:val="15DC7E41"/>
    <w:rsid w:val="15F37A82"/>
    <w:rsid w:val="15F7581F"/>
    <w:rsid w:val="161987EE"/>
    <w:rsid w:val="16308627"/>
    <w:rsid w:val="163F4E1F"/>
    <w:rsid w:val="16485FF5"/>
    <w:rsid w:val="166EE356"/>
    <w:rsid w:val="16771EA2"/>
    <w:rsid w:val="16A90A90"/>
    <w:rsid w:val="16D50B30"/>
    <w:rsid w:val="16E01ED9"/>
    <w:rsid w:val="16E6C59F"/>
    <w:rsid w:val="16F2D5A8"/>
    <w:rsid w:val="1703E554"/>
    <w:rsid w:val="17084F09"/>
    <w:rsid w:val="170B8A67"/>
    <w:rsid w:val="170F1953"/>
    <w:rsid w:val="171632A0"/>
    <w:rsid w:val="171E2303"/>
    <w:rsid w:val="17470853"/>
    <w:rsid w:val="1750CF83"/>
    <w:rsid w:val="175ABE10"/>
    <w:rsid w:val="1777E69C"/>
    <w:rsid w:val="177FB52C"/>
    <w:rsid w:val="17ABA9D6"/>
    <w:rsid w:val="17D6C694"/>
    <w:rsid w:val="17F1F9D6"/>
    <w:rsid w:val="17F77AB5"/>
    <w:rsid w:val="18200C62"/>
    <w:rsid w:val="18331B48"/>
    <w:rsid w:val="1853F9AE"/>
    <w:rsid w:val="1859B473"/>
    <w:rsid w:val="188560D0"/>
    <w:rsid w:val="18B68568"/>
    <w:rsid w:val="18EBAD97"/>
    <w:rsid w:val="18F9BFA4"/>
    <w:rsid w:val="1915C0D5"/>
    <w:rsid w:val="191C9F50"/>
    <w:rsid w:val="1943774C"/>
    <w:rsid w:val="19618737"/>
    <w:rsid w:val="1982D238"/>
    <w:rsid w:val="19DA8E52"/>
    <w:rsid w:val="1A209B33"/>
    <w:rsid w:val="1A2C169D"/>
    <w:rsid w:val="1A42C007"/>
    <w:rsid w:val="1A589C15"/>
    <w:rsid w:val="1A5EE121"/>
    <w:rsid w:val="1A88648D"/>
    <w:rsid w:val="1ACD9203"/>
    <w:rsid w:val="1B0932EC"/>
    <w:rsid w:val="1B0955B7"/>
    <w:rsid w:val="1B19D0A8"/>
    <w:rsid w:val="1B2D3849"/>
    <w:rsid w:val="1B2EDDAE"/>
    <w:rsid w:val="1B30BCD9"/>
    <w:rsid w:val="1B402997"/>
    <w:rsid w:val="1B4BA9E3"/>
    <w:rsid w:val="1B617374"/>
    <w:rsid w:val="1B6F9604"/>
    <w:rsid w:val="1B790236"/>
    <w:rsid w:val="1B7F1235"/>
    <w:rsid w:val="1B8E54C3"/>
    <w:rsid w:val="1BACD182"/>
    <w:rsid w:val="1BADEB59"/>
    <w:rsid w:val="1BAF4502"/>
    <w:rsid w:val="1C0C1848"/>
    <w:rsid w:val="1C20CBD7"/>
    <w:rsid w:val="1C47B9DA"/>
    <w:rsid w:val="1C78DE00"/>
    <w:rsid w:val="1CA2C22A"/>
    <w:rsid w:val="1CA36284"/>
    <w:rsid w:val="1CA6BAA9"/>
    <w:rsid w:val="1CBBBAFE"/>
    <w:rsid w:val="1CC95B79"/>
    <w:rsid w:val="1CE191A8"/>
    <w:rsid w:val="1D19319F"/>
    <w:rsid w:val="1D26C09F"/>
    <w:rsid w:val="1D595A94"/>
    <w:rsid w:val="1D5B9B31"/>
    <w:rsid w:val="1D617196"/>
    <w:rsid w:val="1DA15AF0"/>
    <w:rsid w:val="1DB1606C"/>
    <w:rsid w:val="1DCA4889"/>
    <w:rsid w:val="1DE8EB56"/>
    <w:rsid w:val="1E75CE2D"/>
    <w:rsid w:val="1E8ECBE4"/>
    <w:rsid w:val="1E8ED5A2"/>
    <w:rsid w:val="1E944344"/>
    <w:rsid w:val="1E97CD14"/>
    <w:rsid w:val="1EE09A06"/>
    <w:rsid w:val="1EF75455"/>
    <w:rsid w:val="1EF8C2EA"/>
    <w:rsid w:val="1EFF6ED2"/>
    <w:rsid w:val="1F0E64AF"/>
    <w:rsid w:val="1F16227F"/>
    <w:rsid w:val="1F27E5F0"/>
    <w:rsid w:val="1F2A777B"/>
    <w:rsid w:val="1F54402B"/>
    <w:rsid w:val="1F5555F0"/>
    <w:rsid w:val="1F67D9A4"/>
    <w:rsid w:val="1F860054"/>
    <w:rsid w:val="1F87C5FA"/>
    <w:rsid w:val="1FA480C6"/>
    <w:rsid w:val="1FC96DF5"/>
    <w:rsid w:val="1FEAEDC9"/>
    <w:rsid w:val="1FF8F4D4"/>
    <w:rsid w:val="2026C549"/>
    <w:rsid w:val="202A1351"/>
    <w:rsid w:val="202ECA4F"/>
    <w:rsid w:val="2032850B"/>
    <w:rsid w:val="2043E717"/>
    <w:rsid w:val="2046392E"/>
    <w:rsid w:val="2057C641"/>
    <w:rsid w:val="2059ABC6"/>
    <w:rsid w:val="2070BD90"/>
    <w:rsid w:val="20741012"/>
    <w:rsid w:val="2076AE03"/>
    <w:rsid w:val="20A63EA2"/>
    <w:rsid w:val="20AC5FFA"/>
    <w:rsid w:val="20B2FE26"/>
    <w:rsid w:val="20BDC941"/>
    <w:rsid w:val="20C05F72"/>
    <w:rsid w:val="20C0BF19"/>
    <w:rsid w:val="20EC2633"/>
    <w:rsid w:val="21134F18"/>
    <w:rsid w:val="212B31CD"/>
    <w:rsid w:val="2137B92F"/>
    <w:rsid w:val="214A55BF"/>
    <w:rsid w:val="214FE8D1"/>
    <w:rsid w:val="216543D1"/>
    <w:rsid w:val="21660115"/>
    <w:rsid w:val="217ACFE9"/>
    <w:rsid w:val="219831D7"/>
    <w:rsid w:val="21A0F627"/>
    <w:rsid w:val="21A38C5D"/>
    <w:rsid w:val="21A91CB8"/>
    <w:rsid w:val="21C291C7"/>
    <w:rsid w:val="21D923B0"/>
    <w:rsid w:val="21E102E8"/>
    <w:rsid w:val="22042182"/>
    <w:rsid w:val="22058DFA"/>
    <w:rsid w:val="220C6CBB"/>
    <w:rsid w:val="22189D8D"/>
    <w:rsid w:val="22355C4A"/>
    <w:rsid w:val="22594B03"/>
    <w:rsid w:val="227F77EE"/>
    <w:rsid w:val="2286BFD0"/>
    <w:rsid w:val="22877F65"/>
    <w:rsid w:val="22B7636C"/>
    <w:rsid w:val="22C144C1"/>
    <w:rsid w:val="22D91A10"/>
    <w:rsid w:val="22EC09E5"/>
    <w:rsid w:val="232955DB"/>
    <w:rsid w:val="23367D83"/>
    <w:rsid w:val="2345279F"/>
    <w:rsid w:val="23577572"/>
    <w:rsid w:val="23760FB5"/>
    <w:rsid w:val="23D4DA8F"/>
    <w:rsid w:val="23D5F3B7"/>
    <w:rsid w:val="24134FD6"/>
    <w:rsid w:val="2433F6D5"/>
    <w:rsid w:val="24343625"/>
    <w:rsid w:val="243600C1"/>
    <w:rsid w:val="24431FE3"/>
    <w:rsid w:val="245EC574"/>
    <w:rsid w:val="24619DFD"/>
    <w:rsid w:val="2476ADEB"/>
    <w:rsid w:val="24B21512"/>
    <w:rsid w:val="24D6827C"/>
    <w:rsid w:val="24EFDFE6"/>
    <w:rsid w:val="24F0F6A4"/>
    <w:rsid w:val="2551A014"/>
    <w:rsid w:val="2575770B"/>
    <w:rsid w:val="2575D227"/>
    <w:rsid w:val="25965C3A"/>
    <w:rsid w:val="25C50565"/>
    <w:rsid w:val="25CB3EE8"/>
    <w:rsid w:val="25DBEE82"/>
    <w:rsid w:val="25F87A40"/>
    <w:rsid w:val="25FE1648"/>
    <w:rsid w:val="260FA9B6"/>
    <w:rsid w:val="2612D052"/>
    <w:rsid w:val="263A84D2"/>
    <w:rsid w:val="264B5973"/>
    <w:rsid w:val="26600BA0"/>
    <w:rsid w:val="26699E98"/>
    <w:rsid w:val="267E4846"/>
    <w:rsid w:val="26874498"/>
    <w:rsid w:val="2692BF88"/>
    <w:rsid w:val="26AD1661"/>
    <w:rsid w:val="26AFFD18"/>
    <w:rsid w:val="26B0219E"/>
    <w:rsid w:val="26B53C97"/>
    <w:rsid w:val="26F17891"/>
    <w:rsid w:val="27001557"/>
    <w:rsid w:val="271E2173"/>
    <w:rsid w:val="276E1C95"/>
    <w:rsid w:val="277E5BEA"/>
    <w:rsid w:val="278BF210"/>
    <w:rsid w:val="27C2A138"/>
    <w:rsid w:val="27D73B3E"/>
    <w:rsid w:val="27EBE363"/>
    <w:rsid w:val="280B62EE"/>
    <w:rsid w:val="28121E18"/>
    <w:rsid w:val="283D3033"/>
    <w:rsid w:val="283F9D62"/>
    <w:rsid w:val="28497B58"/>
    <w:rsid w:val="2891F0D1"/>
    <w:rsid w:val="289E9886"/>
    <w:rsid w:val="28FEBB17"/>
    <w:rsid w:val="2912FE7A"/>
    <w:rsid w:val="291F1764"/>
    <w:rsid w:val="2924C2FD"/>
    <w:rsid w:val="2944868A"/>
    <w:rsid w:val="299DDB87"/>
    <w:rsid w:val="29A4E687"/>
    <w:rsid w:val="29C6E203"/>
    <w:rsid w:val="29EC420B"/>
    <w:rsid w:val="29F13681"/>
    <w:rsid w:val="29F5A72A"/>
    <w:rsid w:val="2A282009"/>
    <w:rsid w:val="2AA6B38F"/>
    <w:rsid w:val="2ABB076E"/>
    <w:rsid w:val="2ACEFFC2"/>
    <w:rsid w:val="2AD002F4"/>
    <w:rsid w:val="2ADA3E92"/>
    <w:rsid w:val="2B02C28C"/>
    <w:rsid w:val="2B054C27"/>
    <w:rsid w:val="2B3EB19B"/>
    <w:rsid w:val="2B69289B"/>
    <w:rsid w:val="2BF023DF"/>
    <w:rsid w:val="2BF0CC47"/>
    <w:rsid w:val="2C0493EF"/>
    <w:rsid w:val="2C087ED8"/>
    <w:rsid w:val="2C468960"/>
    <w:rsid w:val="2C62422C"/>
    <w:rsid w:val="2C651ADA"/>
    <w:rsid w:val="2C76AD59"/>
    <w:rsid w:val="2C79DF2A"/>
    <w:rsid w:val="2C840E4E"/>
    <w:rsid w:val="2C846E65"/>
    <w:rsid w:val="2C903422"/>
    <w:rsid w:val="2C98AB3C"/>
    <w:rsid w:val="2CB44671"/>
    <w:rsid w:val="2CBB5719"/>
    <w:rsid w:val="2CC5E32F"/>
    <w:rsid w:val="2CDD50EC"/>
    <w:rsid w:val="2CDF693E"/>
    <w:rsid w:val="2CFC5637"/>
    <w:rsid w:val="2D160BE0"/>
    <w:rsid w:val="2D25B544"/>
    <w:rsid w:val="2D4813A6"/>
    <w:rsid w:val="2D69194B"/>
    <w:rsid w:val="2D914ECF"/>
    <w:rsid w:val="2D9E5448"/>
    <w:rsid w:val="2DA88287"/>
    <w:rsid w:val="2DB408A0"/>
    <w:rsid w:val="2DBD4CCE"/>
    <w:rsid w:val="2DC8F19D"/>
    <w:rsid w:val="2DD4BF90"/>
    <w:rsid w:val="2DF93B55"/>
    <w:rsid w:val="2E2E7B37"/>
    <w:rsid w:val="2E6C11CD"/>
    <w:rsid w:val="2E6C8687"/>
    <w:rsid w:val="2E6E62BF"/>
    <w:rsid w:val="2E8985EB"/>
    <w:rsid w:val="2E89AF91"/>
    <w:rsid w:val="2EA3AC77"/>
    <w:rsid w:val="2EC0E983"/>
    <w:rsid w:val="2EDEF843"/>
    <w:rsid w:val="2EF1A79C"/>
    <w:rsid w:val="2EF76D0D"/>
    <w:rsid w:val="2F089DC2"/>
    <w:rsid w:val="2F149C89"/>
    <w:rsid w:val="2F1E25A2"/>
    <w:rsid w:val="2F285E26"/>
    <w:rsid w:val="2F4CC9D5"/>
    <w:rsid w:val="2F64571B"/>
    <w:rsid w:val="2F9C280A"/>
    <w:rsid w:val="2FCA7CF6"/>
    <w:rsid w:val="2FD6C2DE"/>
    <w:rsid w:val="2FE80489"/>
    <w:rsid w:val="2FEE15B3"/>
    <w:rsid w:val="2FFCDDED"/>
    <w:rsid w:val="30088305"/>
    <w:rsid w:val="300B17DA"/>
    <w:rsid w:val="302F7D49"/>
    <w:rsid w:val="30317E14"/>
    <w:rsid w:val="303D8027"/>
    <w:rsid w:val="30431E27"/>
    <w:rsid w:val="305264B5"/>
    <w:rsid w:val="305F012F"/>
    <w:rsid w:val="306F5572"/>
    <w:rsid w:val="30A53640"/>
    <w:rsid w:val="30C16589"/>
    <w:rsid w:val="30F8B65C"/>
    <w:rsid w:val="30FAA28B"/>
    <w:rsid w:val="31129BA8"/>
    <w:rsid w:val="31349347"/>
    <w:rsid w:val="3179AE5F"/>
    <w:rsid w:val="319CA8A3"/>
    <w:rsid w:val="31A4F9D7"/>
    <w:rsid w:val="31E111DC"/>
    <w:rsid w:val="31E3ABE5"/>
    <w:rsid w:val="31F15199"/>
    <w:rsid w:val="3228A26D"/>
    <w:rsid w:val="323FBF7B"/>
    <w:rsid w:val="324448AC"/>
    <w:rsid w:val="324DCD55"/>
    <w:rsid w:val="32718684"/>
    <w:rsid w:val="328AE32C"/>
    <w:rsid w:val="32A61499"/>
    <w:rsid w:val="32AA2985"/>
    <w:rsid w:val="32CD00C0"/>
    <w:rsid w:val="32F30484"/>
    <w:rsid w:val="32FBAC3D"/>
    <w:rsid w:val="32FDBC96"/>
    <w:rsid w:val="330FEB98"/>
    <w:rsid w:val="333D5654"/>
    <w:rsid w:val="336E1C9B"/>
    <w:rsid w:val="33A63EB9"/>
    <w:rsid w:val="33ADB298"/>
    <w:rsid w:val="33AE008C"/>
    <w:rsid w:val="33E3DF86"/>
    <w:rsid w:val="340EEE0D"/>
    <w:rsid w:val="342763FA"/>
    <w:rsid w:val="342E22A1"/>
    <w:rsid w:val="34619A2B"/>
    <w:rsid w:val="3466A531"/>
    <w:rsid w:val="346877ED"/>
    <w:rsid w:val="34720553"/>
    <w:rsid w:val="349F476B"/>
    <w:rsid w:val="34AD39EE"/>
    <w:rsid w:val="34B34BE4"/>
    <w:rsid w:val="34BB09B1"/>
    <w:rsid w:val="34BB3FEF"/>
    <w:rsid w:val="35008FD1"/>
    <w:rsid w:val="352A5D56"/>
    <w:rsid w:val="3556D0C4"/>
    <w:rsid w:val="3558870E"/>
    <w:rsid w:val="3593EF9B"/>
    <w:rsid w:val="35B4A2D0"/>
    <w:rsid w:val="35CC2529"/>
    <w:rsid w:val="35EEFD2F"/>
    <w:rsid w:val="35FD0F47"/>
    <w:rsid w:val="3614A476"/>
    <w:rsid w:val="362DCB73"/>
    <w:rsid w:val="364AE510"/>
    <w:rsid w:val="364CD078"/>
    <w:rsid w:val="3652601C"/>
    <w:rsid w:val="365D2044"/>
    <w:rsid w:val="365ED13A"/>
    <w:rsid w:val="366FCE54"/>
    <w:rsid w:val="36818C56"/>
    <w:rsid w:val="36993CEF"/>
    <w:rsid w:val="369D391D"/>
    <w:rsid w:val="36A40180"/>
    <w:rsid w:val="36BF992F"/>
    <w:rsid w:val="36C90B17"/>
    <w:rsid w:val="36CBA927"/>
    <w:rsid w:val="36EF3CE2"/>
    <w:rsid w:val="370BB606"/>
    <w:rsid w:val="376837C0"/>
    <w:rsid w:val="37784E29"/>
    <w:rsid w:val="379A457A"/>
    <w:rsid w:val="37B9199F"/>
    <w:rsid w:val="37E0521A"/>
    <w:rsid w:val="37E2BD44"/>
    <w:rsid w:val="37F26A7D"/>
    <w:rsid w:val="37FB06BC"/>
    <w:rsid w:val="38050DBC"/>
    <w:rsid w:val="3812A5AC"/>
    <w:rsid w:val="381B8901"/>
    <w:rsid w:val="381C1597"/>
    <w:rsid w:val="382ACA4B"/>
    <w:rsid w:val="3837769A"/>
    <w:rsid w:val="38689368"/>
    <w:rsid w:val="3868DA25"/>
    <w:rsid w:val="3876A161"/>
    <w:rsid w:val="38792F6B"/>
    <w:rsid w:val="389494D3"/>
    <w:rsid w:val="38A613A5"/>
    <w:rsid w:val="38AC3139"/>
    <w:rsid w:val="38B4CD36"/>
    <w:rsid w:val="38DE33AF"/>
    <w:rsid w:val="391F0AEB"/>
    <w:rsid w:val="3939F2A6"/>
    <w:rsid w:val="3941579A"/>
    <w:rsid w:val="39456599"/>
    <w:rsid w:val="395028EA"/>
    <w:rsid w:val="39524217"/>
    <w:rsid w:val="39562F0D"/>
    <w:rsid w:val="39A586DE"/>
    <w:rsid w:val="39AB9B57"/>
    <w:rsid w:val="39AE18F3"/>
    <w:rsid w:val="39DA07ED"/>
    <w:rsid w:val="39FC511A"/>
    <w:rsid w:val="3A12D305"/>
    <w:rsid w:val="3A16C6EA"/>
    <w:rsid w:val="3A1F62BA"/>
    <w:rsid w:val="3A3C9DF0"/>
    <w:rsid w:val="3A88C863"/>
    <w:rsid w:val="3A9B36CC"/>
    <w:rsid w:val="3AA34665"/>
    <w:rsid w:val="3AD3159E"/>
    <w:rsid w:val="3AEF81DC"/>
    <w:rsid w:val="3AFDB0AB"/>
    <w:rsid w:val="3B21F58E"/>
    <w:rsid w:val="3B22EAC3"/>
    <w:rsid w:val="3B3E4D5F"/>
    <w:rsid w:val="3B4076D2"/>
    <w:rsid w:val="3B5592A6"/>
    <w:rsid w:val="3B5E22FE"/>
    <w:rsid w:val="3B67EE65"/>
    <w:rsid w:val="3B6ACC21"/>
    <w:rsid w:val="3B6B1530"/>
    <w:rsid w:val="3B720383"/>
    <w:rsid w:val="3B7832B4"/>
    <w:rsid w:val="3B8B7291"/>
    <w:rsid w:val="3B9A48E8"/>
    <w:rsid w:val="3B9ACD61"/>
    <w:rsid w:val="3B9CB164"/>
    <w:rsid w:val="3B9EBFF5"/>
    <w:rsid w:val="3BA8A2C0"/>
    <w:rsid w:val="3BAE2C6F"/>
    <w:rsid w:val="3BBC769F"/>
    <w:rsid w:val="3BF3FB27"/>
    <w:rsid w:val="3C0D78F9"/>
    <w:rsid w:val="3C0F0AB2"/>
    <w:rsid w:val="3C272B14"/>
    <w:rsid w:val="3C28DAA7"/>
    <w:rsid w:val="3C2928A9"/>
    <w:rsid w:val="3C8D1B6F"/>
    <w:rsid w:val="3CAD9B2D"/>
    <w:rsid w:val="3CD42DF7"/>
    <w:rsid w:val="3CDDCA02"/>
    <w:rsid w:val="3CEB2E29"/>
    <w:rsid w:val="3CF9BC9B"/>
    <w:rsid w:val="3D01AD3A"/>
    <w:rsid w:val="3D1601EE"/>
    <w:rsid w:val="3D22E619"/>
    <w:rsid w:val="3D34A54D"/>
    <w:rsid w:val="3D4BC944"/>
    <w:rsid w:val="3D662B30"/>
    <w:rsid w:val="3D74DB64"/>
    <w:rsid w:val="3D8251D5"/>
    <w:rsid w:val="3D840EEF"/>
    <w:rsid w:val="3DA807F5"/>
    <w:rsid w:val="3DBD8639"/>
    <w:rsid w:val="3DBFAD51"/>
    <w:rsid w:val="3DFE4300"/>
    <w:rsid w:val="3E058854"/>
    <w:rsid w:val="3E05A76A"/>
    <w:rsid w:val="3E5663AA"/>
    <w:rsid w:val="3E6941EB"/>
    <w:rsid w:val="3E7658E1"/>
    <w:rsid w:val="3E7D7FFA"/>
    <w:rsid w:val="3EA08277"/>
    <w:rsid w:val="3EAEB2B2"/>
    <w:rsid w:val="3EBE2EE5"/>
    <w:rsid w:val="3ED93029"/>
    <w:rsid w:val="3EF1815A"/>
    <w:rsid w:val="3F2484DC"/>
    <w:rsid w:val="3F24D54D"/>
    <w:rsid w:val="3F27A1F6"/>
    <w:rsid w:val="3F423F52"/>
    <w:rsid w:val="3F76A648"/>
    <w:rsid w:val="3F8290B2"/>
    <w:rsid w:val="3F833B79"/>
    <w:rsid w:val="3F9FB335"/>
    <w:rsid w:val="3FA77F0C"/>
    <w:rsid w:val="401BE87E"/>
    <w:rsid w:val="4023A657"/>
    <w:rsid w:val="402C7BFB"/>
    <w:rsid w:val="40466433"/>
    <w:rsid w:val="404BAC7A"/>
    <w:rsid w:val="404BF942"/>
    <w:rsid w:val="406401BD"/>
    <w:rsid w:val="408F5E63"/>
    <w:rsid w:val="40AB3D11"/>
    <w:rsid w:val="40BA2180"/>
    <w:rsid w:val="40BDCF1A"/>
    <w:rsid w:val="40D03BF5"/>
    <w:rsid w:val="40ECBC40"/>
    <w:rsid w:val="4107DC89"/>
    <w:rsid w:val="411F0999"/>
    <w:rsid w:val="4147B7D6"/>
    <w:rsid w:val="417EE918"/>
    <w:rsid w:val="419D9638"/>
    <w:rsid w:val="41A67845"/>
    <w:rsid w:val="41B727A2"/>
    <w:rsid w:val="41D0CB5D"/>
    <w:rsid w:val="41E3EFDD"/>
    <w:rsid w:val="41EFFB22"/>
    <w:rsid w:val="41FB78D1"/>
    <w:rsid w:val="4200AEBA"/>
    <w:rsid w:val="420A578A"/>
    <w:rsid w:val="4215C52D"/>
    <w:rsid w:val="422FCC0E"/>
    <w:rsid w:val="424536FC"/>
    <w:rsid w:val="4263D7DC"/>
    <w:rsid w:val="42677FFF"/>
    <w:rsid w:val="4268E356"/>
    <w:rsid w:val="4282A3FF"/>
    <w:rsid w:val="42A031C4"/>
    <w:rsid w:val="42BA9AF7"/>
    <w:rsid w:val="42C4B7BD"/>
    <w:rsid w:val="42D11FD9"/>
    <w:rsid w:val="42E095E0"/>
    <w:rsid w:val="431A70B4"/>
    <w:rsid w:val="4336FE4E"/>
    <w:rsid w:val="433D1BE0"/>
    <w:rsid w:val="4367CEEC"/>
    <w:rsid w:val="4373EEC1"/>
    <w:rsid w:val="4377BA62"/>
    <w:rsid w:val="43915B58"/>
    <w:rsid w:val="43A0C7EF"/>
    <w:rsid w:val="43AD1B99"/>
    <w:rsid w:val="43B77493"/>
    <w:rsid w:val="43C92F12"/>
    <w:rsid w:val="43DAFDC0"/>
    <w:rsid w:val="43DB7B70"/>
    <w:rsid w:val="43DF2842"/>
    <w:rsid w:val="441E5E7F"/>
    <w:rsid w:val="445151D3"/>
    <w:rsid w:val="44559635"/>
    <w:rsid w:val="4480626A"/>
    <w:rsid w:val="44B9DCCB"/>
    <w:rsid w:val="44C0F4A8"/>
    <w:rsid w:val="44DA47D6"/>
    <w:rsid w:val="44E34DAE"/>
    <w:rsid w:val="44F8CBFC"/>
    <w:rsid w:val="44FB33EF"/>
    <w:rsid w:val="454D5F2B"/>
    <w:rsid w:val="4555CA34"/>
    <w:rsid w:val="455D2CBC"/>
    <w:rsid w:val="4589C307"/>
    <w:rsid w:val="458D095A"/>
    <w:rsid w:val="45C9B990"/>
    <w:rsid w:val="45CFDAF0"/>
    <w:rsid w:val="45D97AE6"/>
    <w:rsid w:val="46043259"/>
    <w:rsid w:val="4608427C"/>
    <w:rsid w:val="461D8BFD"/>
    <w:rsid w:val="462777B4"/>
    <w:rsid w:val="462928D6"/>
    <w:rsid w:val="46383EB0"/>
    <w:rsid w:val="464358AE"/>
    <w:rsid w:val="466CBD84"/>
    <w:rsid w:val="467ECD5E"/>
    <w:rsid w:val="4693B684"/>
    <w:rsid w:val="469C98EA"/>
    <w:rsid w:val="46A606E2"/>
    <w:rsid w:val="46B83F5C"/>
    <w:rsid w:val="46C1E0B3"/>
    <w:rsid w:val="46C7919B"/>
    <w:rsid w:val="46CCD4C3"/>
    <w:rsid w:val="46E08A07"/>
    <w:rsid w:val="46EADA1A"/>
    <w:rsid w:val="47092967"/>
    <w:rsid w:val="471A997E"/>
    <w:rsid w:val="473135EF"/>
    <w:rsid w:val="473487F0"/>
    <w:rsid w:val="476297FF"/>
    <w:rsid w:val="477160AF"/>
    <w:rsid w:val="47A8F9C9"/>
    <w:rsid w:val="47CB4238"/>
    <w:rsid w:val="47DA12E8"/>
    <w:rsid w:val="47E99E01"/>
    <w:rsid w:val="47F6FE01"/>
    <w:rsid w:val="47FA0E65"/>
    <w:rsid w:val="47FEF643"/>
    <w:rsid w:val="48001963"/>
    <w:rsid w:val="480CE360"/>
    <w:rsid w:val="48153D6E"/>
    <w:rsid w:val="481C5690"/>
    <w:rsid w:val="48213535"/>
    <w:rsid w:val="482477B3"/>
    <w:rsid w:val="4829CE25"/>
    <w:rsid w:val="483EBD96"/>
    <w:rsid w:val="484CCED5"/>
    <w:rsid w:val="484F676F"/>
    <w:rsid w:val="48972C33"/>
    <w:rsid w:val="489E1128"/>
    <w:rsid w:val="48C89D5F"/>
    <w:rsid w:val="48E767DF"/>
    <w:rsid w:val="49066A48"/>
    <w:rsid w:val="4918DFD0"/>
    <w:rsid w:val="491F7B37"/>
    <w:rsid w:val="493F9D04"/>
    <w:rsid w:val="4948E9CD"/>
    <w:rsid w:val="4949217F"/>
    <w:rsid w:val="494AEFFD"/>
    <w:rsid w:val="494BC4BE"/>
    <w:rsid w:val="497AF29E"/>
    <w:rsid w:val="498074B4"/>
    <w:rsid w:val="498A0A71"/>
    <w:rsid w:val="498B84A5"/>
    <w:rsid w:val="4996791E"/>
    <w:rsid w:val="49B02F11"/>
    <w:rsid w:val="49BDA9E3"/>
    <w:rsid w:val="4A0A6CAB"/>
    <w:rsid w:val="4A121267"/>
    <w:rsid w:val="4A15BE06"/>
    <w:rsid w:val="4A313075"/>
    <w:rsid w:val="4A3C5D62"/>
    <w:rsid w:val="4A47F8EE"/>
    <w:rsid w:val="4A4C4807"/>
    <w:rsid w:val="4AAC7B69"/>
    <w:rsid w:val="4ABB2AA2"/>
    <w:rsid w:val="4AC6C7B3"/>
    <w:rsid w:val="4AEE130E"/>
    <w:rsid w:val="4AF12203"/>
    <w:rsid w:val="4B160F53"/>
    <w:rsid w:val="4B2DA737"/>
    <w:rsid w:val="4B53B5D0"/>
    <w:rsid w:val="4B5FC895"/>
    <w:rsid w:val="4B91D3C8"/>
    <w:rsid w:val="4B966EB2"/>
    <w:rsid w:val="4BB4F5A5"/>
    <w:rsid w:val="4BE8FEE5"/>
    <w:rsid w:val="4BE93892"/>
    <w:rsid w:val="4BEAC448"/>
    <w:rsid w:val="4C0BA5EB"/>
    <w:rsid w:val="4C1D1D0A"/>
    <w:rsid w:val="4C1DB1DE"/>
    <w:rsid w:val="4C35BAA0"/>
    <w:rsid w:val="4CB57113"/>
    <w:rsid w:val="4CD73338"/>
    <w:rsid w:val="4D28D4F7"/>
    <w:rsid w:val="4D5A1C0F"/>
    <w:rsid w:val="4D5CCA87"/>
    <w:rsid w:val="4D8FA420"/>
    <w:rsid w:val="4DA780AC"/>
    <w:rsid w:val="4E2D6D93"/>
    <w:rsid w:val="4E47646B"/>
    <w:rsid w:val="4E73494C"/>
    <w:rsid w:val="4E8AECF4"/>
    <w:rsid w:val="4EA3DE9F"/>
    <w:rsid w:val="4EA95286"/>
    <w:rsid w:val="4EA98DE8"/>
    <w:rsid w:val="4EAEA76B"/>
    <w:rsid w:val="4EBDA960"/>
    <w:rsid w:val="4EEFD8FF"/>
    <w:rsid w:val="4F0467C4"/>
    <w:rsid w:val="4F193C3F"/>
    <w:rsid w:val="4F1E52B1"/>
    <w:rsid w:val="4F4BCB52"/>
    <w:rsid w:val="4F69B9BA"/>
    <w:rsid w:val="4F8702D5"/>
    <w:rsid w:val="4FB02233"/>
    <w:rsid w:val="4FC66C9F"/>
    <w:rsid w:val="4FD81F3A"/>
    <w:rsid w:val="4FEF08DF"/>
    <w:rsid w:val="5009018B"/>
    <w:rsid w:val="500DD8ED"/>
    <w:rsid w:val="50228E21"/>
    <w:rsid w:val="503F6183"/>
    <w:rsid w:val="50A89BF9"/>
    <w:rsid w:val="50D0D4A0"/>
    <w:rsid w:val="515DA283"/>
    <w:rsid w:val="5181F04D"/>
    <w:rsid w:val="51CE96E1"/>
    <w:rsid w:val="51D3C0A7"/>
    <w:rsid w:val="51D9B84B"/>
    <w:rsid w:val="51EDFD2E"/>
    <w:rsid w:val="51F7B56F"/>
    <w:rsid w:val="52141BDF"/>
    <w:rsid w:val="521837E4"/>
    <w:rsid w:val="521C8EAD"/>
    <w:rsid w:val="5243E315"/>
    <w:rsid w:val="52493607"/>
    <w:rsid w:val="52744710"/>
    <w:rsid w:val="52748B7D"/>
    <w:rsid w:val="527E140F"/>
    <w:rsid w:val="528641D8"/>
    <w:rsid w:val="52943A75"/>
    <w:rsid w:val="52C47075"/>
    <w:rsid w:val="52C7895A"/>
    <w:rsid w:val="52DB0F6F"/>
    <w:rsid w:val="52F20EF0"/>
    <w:rsid w:val="539235D8"/>
    <w:rsid w:val="5393496F"/>
    <w:rsid w:val="53A5542A"/>
    <w:rsid w:val="53B1F616"/>
    <w:rsid w:val="53BCA401"/>
    <w:rsid w:val="53BE19AF"/>
    <w:rsid w:val="53E62F96"/>
    <w:rsid w:val="5421533E"/>
    <w:rsid w:val="5426ED75"/>
    <w:rsid w:val="542FD035"/>
    <w:rsid w:val="545C6A9F"/>
    <w:rsid w:val="54943DFD"/>
    <w:rsid w:val="549CC1FC"/>
    <w:rsid w:val="54A8A334"/>
    <w:rsid w:val="54E978C7"/>
    <w:rsid w:val="54EE1238"/>
    <w:rsid w:val="54FF88F8"/>
    <w:rsid w:val="553E28E7"/>
    <w:rsid w:val="554FBD58"/>
    <w:rsid w:val="555A89A5"/>
    <w:rsid w:val="55A02C38"/>
    <w:rsid w:val="5603D1EF"/>
    <w:rsid w:val="5610E0F0"/>
    <w:rsid w:val="5613185D"/>
    <w:rsid w:val="563E3B2B"/>
    <w:rsid w:val="565F7DC7"/>
    <w:rsid w:val="5667AB2F"/>
    <w:rsid w:val="566D8B74"/>
    <w:rsid w:val="567B6C65"/>
    <w:rsid w:val="569E67E6"/>
    <w:rsid w:val="56D43674"/>
    <w:rsid w:val="56F5903A"/>
    <w:rsid w:val="56F6BBD9"/>
    <w:rsid w:val="57098A10"/>
    <w:rsid w:val="572B1946"/>
    <w:rsid w:val="57337A6E"/>
    <w:rsid w:val="5752C954"/>
    <w:rsid w:val="57B0425D"/>
    <w:rsid w:val="5840A202"/>
    <w:rsid w:val="58530C82"/>
    <w:rsid w:val="58690168"/>
    <w:rsid w:val="58890B56"/>
    <w:rsid w:val="58A487B4"/>
    <w:rsid w:val="58ADC627"/>
    <w:rsid w:val="58AEA418"/>
    <w:rsid w:val="58B362E7"/>
    <w:rsid w:val="58B94A21"/>
    <w:rsid w:val="58E907DF"/>
    <w:rsid w:val="58F9BBF8"/>
    <w:rsid w:val="59441D24"/>
    <w:rsid w:val="5954AAAA"/>
    <w:rsid w:val="595A6BBC"/>
    <w:rsid w:val="596031FE"/>
    <w:rsid w:val="597152BA"/>
    <w:rsid w:val="597254F0"/>
    <w:rsid w:val="598FE3C2"/>
    <w:rsid w:val="59A5ECC7"/>
    <w:rsid w:val="59A98448"/>
    <w:rsid w:val="59C72D08"/>
    <w:rsid w:val="59E4F5F3"/>
    <w:rsid w:val="59ED9960"/>
    <w:rsid w:val="59FF4C6A"/>
    <w:rsid w:val="5A032B41"/>
    <w:rsid w:val="5A08E317"/>
    <w:rsid w:val="5A227EA6"/>
    <w:rsid w:val="5A2D8C42"/>
    <w:rsid w:val="5A31799A"/>
    <w:rsid w:val="5A3433BB"/>
    <w:rsid w:val="5A4D1368"/>
    <w:rsid w:val="5A87D586"/>
    <w:rsid w:val="5A90C9BC"/>
    <w:rsid w:val="5AA4612D"/>
    <w:rsid w:val="5AA75D4B"/>
    <w:rsid w:val="5AAA783C"/>
    <w:rsid w:val="5AB25248"/>
    <w:rsid w:val="5AFDBA2E"/>
    <w:rsid w:val="5B00BCB2"/>
    <w:rsid w:val="5B411AED"/>
    <w:rsid w:val="5B4F0BDE"/>
    <w:rsid w:val="5B599138"/>
    <w:rsid w:val="5B6BAEE2"/>
    <w:rsid w:val="5BB857A8"/>
    <w:rsid w:val="5BDFCEA2"/>
    <w:rsid w:val="5BE96BE8"/>
    <w:rsid w:val="5BF85190"/>
    <w:rsid w:val="5C07C9A8"/>
    <w:rsid w:val="5C27B68A"/>
    <w:rsid w:val="5C2A56EC"/>
    <w:rsid w:val="5C3DAD2E"/>
    <w:rsid w:val="5C45954D"/>
    <w:rsid w:val="5C589FCD"/>
    <w:rsid w:val="5C7FDBEA"/>
    <w:rsid w:val="5C88A601"/>
    <w:rsid w:val="5C9345FB"/>
    <w:rsid w:val="5D091485"/>
    <w:rsid w:val="5D172D4A"/>
    <w:rsid w:val="5D265FFC"/>
    <w:rsid w:val="5D2F679E"/>
    <w:rsid w:val="5D4C5FD7"/>
    <w:rsid w:val="5D52A04B"/>
    <w:rsid w:val="5D5BEC7A"/>
    <w:rsid w:val="5D7ECEC2"/>
    <w:rsid w:val="5D937722"/>
    <w:rsid w:val="5D93EF6C"/>
    <w:rsid w:val="5DC5ED94"/>
    <w:rsid w:val="5DD23E74"/>
    <w:rsid w:val="5DD6B96F"/>
    <w:rsid w:val="5DEE90D1"/>
    <w:rsid w:val="5DFB054F"/>
    <w:rsid w:val="5E16A389"/>
    <w:rsid w:val="5E217A27"/>
    <w:rsid w:val="5E4DAEE4"/>
    <w:rsid w:val="5E8EBE75"/>
    <w:rsid w:val="5E977648"/>
    <w:rsid w:val="5EDCA00B"/>
    <w:rsid w:val="5EE85CF7"/>
    <w:rsid w:val="5EEAC37D"/>
    <w:rsid w:val="5F06973A"/>
    <w:rsid w:val="5F39E11E"/>
    <w:rsid w:val="5F44A887"/>
    <w:rsid w:val="5F46D521"/>
    <w:rsid w:val="5F56AD9E"/>
    <w:rsid w:val="5F70E10E"/>
    <w:rsid w:val="5FA83263"/>
    <w:rsid w:val="5FB7441C"/>
    <w:rsid w:val="5FCAE4CE"/>
    <w:rsid w:val="5FDF6A22"/>
    <w:rsid w:val="5FEB6C0A"/>
    <w:rsid w:val="5FF671F1"/>
    <w:rsid w:val="60116A05"/>
    <w:rsid w:val="6016F266"/>
    <w:rsid w:val="602CB2C6"/>
    <w:rsid w:val="603431CE"/>
    <w:rsid w:val="604EED80"/>
    <w:rsid w:val="6057DF87"/>
    <w:rsid w:val="60586597"/>
    <w:rsid w:val="605D6268"/>
    <w:rsid w:val="606DB885"/>
    <w:rsid w:val="60770AC8"/>
    <w:rsid w:val="608EC693"/>
    <w:rsid w:val="609E3698"/>
    <w:rsid w:val="60B24CA7"/>
    <w:rsid w:val="60C6034A"/>
    <w:rsid w:val="60FC682E"/>
    <w:rsid w:val="61122741"/>
    <w:rsid w:val="611D7554"/>
    <w:rsid w:val="617B9134"/>
    <w:rsid w:val="61957F48"/>
    <w:rsid w:val="61B0F7C3"/>
    <w:rsid w:val="61B8FB89"/>
    <w:rsid w:val="61C8E19D"/>
    <w:rsid w:val="61DBCAF1"/>
    <w:rsid w:val="61F22D0B"/>
    <w:rsid w:val="61F40C3D"/>
    <w:rsid w:val="6218B48D"/>
    <w:rsid w:val="621C11BA"/>
    <w:rsid w:val="621F3F45"/>
    <w:rsid w:val="622CD0F3"/>
    <w:rsid w:val="6241D572"/>
    <w:rsid w:val="62447130"/>
    <w:rsid w:val="62596FB5"/>
    <w:rsid w:val="62687CD4"/>
    <w:rsid w:val="626C7770"/>
    <w:rsid w:val="6277E242"/>
    <w:rsid w:val="6285A554"/>
    <w:rsid w:val="6295BC2A"/>
    <w:rsid w:val="62B7C5EC"/>
    <w:rsid w:val="631BEA35"/>
    <w:rsid w:val="6329B124"/>
    <w:rsid w:val="633336BF"/>
    <w:rsid w:val="634404F5"/>
    <w:rsid w:val="635AE9EA"/>
    <w:rsid w:val="635BA76B"/>
    <w:rsid w:val="6385745D"/>
    <w:rsid w:val="63997E2A"/>
    <w:rsid w:val="63B46E3F"/>
    <w:rsid w:val="63B8FACA"/>
    <w:rsid w:val="63BA5018"/>
    <w:rsid w:val="63CB1568"/>
    <w:rsid w:val="63D25074"/>
    <w:rsid w:val="63D60AB8"/>
    <w:rsid w:val="63F1318A"/>
    <w:rsid w:val="63FC0B55"/>
    <w:rsid w:val="64277954"/>
    <w:rsid w:val="6436F9A8"/>
    <w:rsid w:val="6441031E"/>
    <w:rsid w:val="645D0E5C"/>
    <w:rsid w:val="6475DB89"/>
    <w:rsid w:val="64955ED9"/>
    <w:rsid w:val="64BC7965"/>
    <w:rsid w:val="64C4B077"/>
    <w:rsid w:val="64FE1486"/>
    <w:rsid w:val="651773AE"/>
    <w:rsid w:val="653AA727"/>
    <w:rsid w:val="657A8DBB"/>
    <w:rsid w:val="65991D2B"/>
    <w:rsid w:val="65D20DF2"/>
    <w:rsid w:val="65D5E4AD"/>
    <w:rsid w:val="65DE1246"/>
    <w:rsid w:val="65E0534D"/>
    <w:rsid w:val="65F040C2"/>
    <w:rsid w:val="65F238F1"/>
    <w:rsid w:val="65FE11B0"/>
    <w:rsid w:val="660EF2F0"/>
    <w:rsid w:val="66254624"/>
    <w:rsid w:val="6638492E"/>
    <w:rsid w:val="66425938"/>
    <w:rsid w:val="66523FA9"/>
    <w:rsid w:val="665F6D9B"/>
    <w:rsid w:val="6665C13B"/>
    <w:rsid w:val="668AE893"/>
    <w:rsid w:val="669B2FE4"/>
    <w:rsid w:val="66A43C72"/>
    <w:rsid w:val="66A99252"/>
    <w:rsid w:val="66AEFB9A"/>
    <w:rsid w:val="66B4B5A7"/>
    <w:rsid w:val="66B77D7C"/>
    <w:rsid w:val="66CC9F3D"/>
    <w:rsid w:val="66EF8DBE"/>
    <w:rsid w:val="66F56FE5"/>
    <w:rsid w:val="671346F7"/>
    <w:rsid w:val="672BE4D6"/>
    <w:rsid w:val="6773162B"/>
    <w:rsid w:val="67EFD6F7"/>
    <w:rsid w:val="67F5C5EB"/>
    <w:rsid w:val="6823FC24"/>
    <w:rsid w:val="682A6513"/>
    <w:rsid w:val="687A81C5"/>
    <w:rsid w:val="687D0661"/>
    <w:rsid w:val="68CF95B5"/>
    <w:rsid w:val="68F7A9F4"/>
    <w:rsid w:val="691D2410"/>
    <w:rsid w:val="691E2054"/>
    <w:rsid w:val="69331F02"/>
    <w:rsid w:val="6935D608"/>
    <w:rsid w:val="6939C297"/>
    <w:rsid w:val="695DB75F"/>
    <w:rsid w:val="69CFCDF3"/>
    <w:rsid w:val="69E9CF57"/>
    <w:rsid w:val="69EE7D0F"/>
    <w:rsid w:val="69FCDB12"/>
    <w:rsid w:val="69FD1D1D"/>
    <w:rsid w:val="6A002C04"/>
    <w:rsid w:val="6A1EAD5E"/>
    <w:rsid w:val="6A26CB8D"/>
    <w:rsid w:val="6A3E643D"/>
    <w:rsid w:val="6A658089"/>
    <w:rsid w:val="6A7F1332"/>
    <w:rsid w:val="6A90CC0F"/>
    <w:rsid w:val="6AC14D5B"/>
    <w:rsid w:val="6AE84069"/>
    <w:rsid w:val="6AF81004"/>
    <w:rsid w:val="6B1C891C"/>
    <w:rsid w:val="6B2216A8"/>
    <w:rsid w:val="6B282E40"/>
    <w:rsid w:val="6B3F5107"/>
    <w:rsid w:val="6B41A9AC"/>
    <w:rsid w:val="6B67D68B"/>
    <w:rsid w:val="6B738DE6"/>
    <w:rsid w:val="6BA9C594"/>
    <w:rsid w:val="6BC39446"/>
    <w:rsid w:val="6BD2E8EA"/>
    <w:rsid w:val="6BDD51FF"/>
    <w:rsid w:val="6BDF55B0"/>
    <w:rsid w:val="6BE86B9C"/>
    <w:rsid w:val="6BF9EE62"/>
    <w:rsid w:val="6BFAE628"/>
    <w:rsid w:val="6BFF3771"/>
    <w:rsid w:val="6C077FF9"/>
    <w:rsid w:val="6C1369DB"/>
    <w:rsid w:val="6C4EF19F"/>
    <w:rsid w:val="6C7DAFAE"/>
    <w:rsid w:val="6C927BB6"/>
    <w:rsid w:val="6CADB24C"/>
    <w:rsid w:val="6CBE1BA7"/>
    <w:rsid w:val="6CC3E09C"/>
    <w:rsid w:val="6CD299FC"/>
    <w:rsid w:val="6D05216A"/>
    <w:rsid w:val="6D14EBC0"/>
    <w:rsid w:val="6D18A35F"/>
    <w:rsid w:val="6D2A5421"/>
    <w:rsid w:val="6D589ED6"/>
    <w:rsid w:val="6D8698A8"/>
    <w:rsid w:val="6DA5DB59"/>
    <w:rsid w:val="6DC26494"/>
    <w:rsid w:val="6DD953EC"/>
    <w:rsid w:val="6DDE5F65"/>
    <w:rsid w:val="6E0EF1E3"/>
    <w:rsid w:val="6E25C5FD"/>
    <w:rsid w:val="6E5615CA"/>
    <w:rsid w:val="6E61B57F"/>
    <w:rsid w:val="6E7D8597"/>
    <w:rsid w:val="6E7FA544"/>
    <w:rsid w:val="6E9952C0"/>
    <w:rsid w:val="6EADC6EC"/>
    <w:rsid w:val="6EB803DD"/>
    <w:rsid w:val="6EB8C7D9"/>
    <w:rsid w:val="6EC44A33"/>
    <w:rsid w:val="6ECB06F4"/>
    <w:rsid w:val="6ED61729"/>
    <w:rsid w:val="6EEB7A16"/>
    <w:rsid w:val="6F2C4D45"/>
    <w:rsid w:val="6F38206E"/>
    <w:rsid w:val="6F3C37A0"/>
    <w:rsid w:val="6F602D45"/>
    <w:rsid w:val="6F6F3B1F"/>
    <w:rsid w:val="6F94A363"/>
    <w:rsid w:val="6FDAC3AE"/>
    <w:rsid w:val="6FFD7C7E"/>
    <w:rsid w:val="70385C9C"/>
    <w:rsid w:val="707515DD"/>
    <w:rsid w:val="707EBFE8"/>
    <w:rsid w:val="70811705"/>
    <w:rsid w:val="70851F7C"/>
    <w:rsid w:val="708DA183"/>
    <w:rsid w:val="708E44A7"/>
    <w:rsid w:val="708FF18B"/>
    <w:rsid w:val="70916CF5"/>
    <w:rsid w:val="70A55D7F"/>
    <w:rsid w:val="70CC03B7"/>
    <w:rsid w:val="70F9889B"/>
    <w:rsid w:val="7103AF5C"/>
    <w:rsid w:val="710AE971"/>
    <w:rsid w:val="7111E241"/>
    <w:rsid w:val="714556A6"/>
    <w:rsid w:val="714865C6"/>
    <w:rsid w:val="714DE098"/>
    <w:rsid w:val="716B8C99"/>
    <w:rsid w:val="717EB560"/>
    <w:rsid w:val="719F714A"/>
    <w:rsid w:val="71AB908A"/>
    <w:rsid w:val="71DA915E"/>
    <w:rsid w:val="7208CE38"/>
    <w:rsid w:val="720D5E2C"/>
    <w:rsid w:val="72457D1F"/>
    <w:rsid w:val="726E6D89"/>
    <w:rsid w:val="72701534"/>
    <w:rsid w:val="728984CC"/>
    <w:rsid w:val="729A174F"/>
    <w:rsid w:val="72AC66E2"/>
    <w:rsid w:val="72ACE798"/>
    <w:rsid w:val="72E6D5B2"/>
    <w:rsid w:val="72EB4DC5"/>
    <w:rsid w:val="72F0025F"/>
    <w:rsid w:val="72F2F592"/>
    <w:rsid w:val="732832C9"/>
    <w:rsid w:val="7336576B"/>
    <w:rsid w:val="73699CAA"/>
    <w:rsid w:val="7378B35C"/>
    <w:rsid w:val="73A737B5"/>
    <w:rsid w:val="73B2F2DB"/>
    <w:rsid w:val="73C0D324"/>
    <w:rsid w:val="73CD34FE"/>
    <w:rsid w:val="73D9F86B"/>
    <w:rsid w:val="73E72B59"/>
    <w:rsid w:val="7413DDD7"/>
    <w:rsid w:val="741C2DB3"/>
    <w:rsid w:val="74255E89"/>
    <w:rsid w:val="7462A3B9"/>
    <w:rsid w:val="74827A57"/>
    <w:rsid w:val="74A39672"/>
    <w:rsid w:val="74B5F441"/>
    <w:rsid w:val="74C5A4FA"/>
    <w:rsid w:val="74C7D70A"/>
    <w:rsid w:val="74E34DDA"/>
    <w:rsid w:val="74EBA7FF"/>
    <w:rsid w:val="7556032D"/>
    <w:rsid w:val="7559A472"/>
    <w:rsid w:val="756AF1FB"/>
    <w:rsid w:val="756EC7B7"/>
    <w:rsid w:val="75B2F965"/>
    <w:rsid w:val="75E6973B"/>
    <w:rsid w:val="75ECE03B"/>
    <w:rsid w:val="75FD20D9"/>
    <w:rsid w:val="7679D1F3"/>
    <w:rsid w:val="768F588D"/>
    <w:rsid w:val="7695290D"/>
    <w:rsid w:val="76C41518"/>
    <w:rsid w:val="76D37E66"/>
    <w:rsid w:val="76E72F80"/>
    <w:rsid w:val="7707797C"/>
    <w:rsid w:val="771AFD99"/>
    <w:rsid w:val="772CAEE6"/>
    <w:rsid w:val="774BD8AA"/>
    <w:rsid w:val="775BBAA4"/>
    <w:rsid w:val="776B8592"/>
    <w:rsid w:val="77D57607"/>
    <w:rsid w:val="77FA8766"/>
    <w:rsid w:val="77FD54E3"/>
    <w:rsid w:val="78068F18"/>
    <w:rsid w:val="782C60F8"/>
    <w:rsid w:val="78465064"/>
    <w:rsid w:val="784A901D"/>
    <w:rsid w:val="78C776ED"/>
    <w:rsid w:val="78D6C67E"/>
    <w:rsid w:val="78E030BF"/>
    <w:rsid w:val="78F76D01"/>
    <w:rsid w:val="790FF775"/>
    <w:rsid w:val="79205170"/>
    <w:rsid w:val="793422CC"/>
    <w:rsid w:val="7949FADA"/>
    <w:rsid w:val="79591270"/>
    <w:rsid w:val="795FAD7A"/>
    <w:rsid w:val="79782197"/>
    <w:rsid w:val="797C5AB3"/>
    <w:rsid w:val="7993DC07"/>
    <w:rsid w:val="799B555D"/>
    <w:rsid w:val="79B216A0"/>
    <w:rsid w:val="79B8EA8A"/>
    <w:rsid w:val="79E4E16F"/>
    <w:rsid w:val="79F8F33A"/>
    <w:rsid w:val="79F9DFF1"/>
    <w:rsid w:val="7A02A71C"/>
    <w:rsid w:val="7A172E03"/>
    <w:rsid w:val="7A2448A7"/>
    <w:rsid w:val="7A42FDB3"/>
    <w:rsid w:val="7A6F975E"/>
    <w:rsid w:val="7A77074E"/>
    <w:rsid w:val="7A8A85BA"/>
    <w:rsid w:val="7A9942EC"/>
    <w:rsid w:val="7AF790EC"/>
    <w:rsid w:val="7B08F07D"/>
    <w:rsid w:val="7B09FFF3"/>
    <w:rsid w:val="7B27D0E5"/>
    <w:rsid w:val="7B53A9F9"/>
    <w:rsid w:val="7B5D62C5"/>
    <w:rsid w:val="7B6176CC"/>
    <w:rsid w:val="7BB07537"/>
    <w:rsid w:val="7BB1946B"/>
    <w:rsid w:val="7BBF0F10"/>
    <w:rsid w:val="7BC1530E"/>
    <w:rsid w:val="7BE61BD4"/>
    <w:rsid w:val="7BE8F33A"/>
    <w:rsid w:val="7BF4B2FD"/>
    <w:rsid w:val="7C25030C"/>
    <w:rsid w:val="7C490C8C"/>
    <w:rsid w:val="7C5F08FC"/>
    <w:rsid w:val="7C632B30"/>
    <w:rsid w:val="7C762493"/>
    <w:rsid w:val="7C839431"/>
    <w:rsid w:val="7C83B737"/>
    <w:rsid w:val="7CA2A338"/>
    <w:rsid w:val="7CC32742"/>
    <w:rsid w:val="7CD66A14"/>
    <w:rsid w:val="7CE990A4"/>
    <w:rsid w:val="7CFEC8C4"/>
    <w:rsid w:val="7D03C4DB"/>
    <w:rsid w:val="7D08DB17"/>
    <w:rsid w:val="7D174525"/>
    <w:rsid w:val="7D240472"/>
    <w:rsid w:val="7D366FE4"/>
    <w:rsid w:val="7D8279D7"/>
    <w:rsid w:val="7D85E816"/>
    <w:rsid w:val="7D8D58E9"/>
    <w:rsid w:val="7D9EEC80"/>
    <w:rsid w:val="7DB8E52B"/>
    <w:rsid w:val="7DE5ED93"/>
    <w:rsid w:val="7E21B948"/>
    <w:rsid w:val="7E2CAEA9"/>
    <w:rsid w:val="7E3BF36F"/>
    <w:rsid w:val="7E429085"/>
    <w:rsid w:val="7E4F7FAB"/>
    <w:rsid w:val="7E7195DF"/>
    <w:rsid w:val="7E7FD29F"/>
    <w:rsid w:val="7ED42DDC"/>
    <w:rsid w:val="7EDF4491"/>
    <w:rsid w:val="7EEC6128"/>
    <w:rsid w:val="7EFD3294"/>
    <w:rsid w:val="7F378747"/>
    <w:rsid w:val="7F38D097"/>
    <w:rsid w:val="7F90A568"/>
    <w:rsid w:val="7F9C9C3C"/>
    <w:rsid w:val="7FB50D7A"/>
    <w:rsid w:val="7FE2BD03"/>
    <w:rsid w:val="7FE819F3"/>
    <w:rsid w:val="7FF60B0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28D4F7"/>
  <w15:chartTrackingRefBased/>
  <w15:docId w15:val="{9712B905-41FF-4A26-B039-DEF572CF4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32F304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32F304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2F3048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FE2BD03"/>
    <w:pPr>
      <w:ind w:left="720"/>
      <w:contextualSpacing/>
    </w:pPr>
  </w:style>
  <w:style w:type="character" w:styleId="Hyperlink">
    <w:name w:val="Hyperlink"/>
    <w:basedOn w:val="DefaultParagraphFont"/>
    <w:uiPriority w:val="99"/>
    <w:unhideWhenUsed/>
    <w:rsid w:val="7FE2BD03"/>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717EB560"/>
    <w:pPr>
      <w:tabs>
        <w:tab w:val="center" w:pos="4680"/>
        <w:tab w:val="right" w:pos="9360"/>
      </w:tabs>
      <w:spacing w:after="0" w:line="240" w:lineRule="auto"/>
    </w:pPr>
  </w:style>
  <w:style w:type="paragraph" w:styleId="Footer">
    <w:name w:val="footer"/>
    <w:basedOn w:val="Normal"/>
    <w:uiPriority w:val="99"/>
    <w:unhideWhenUsed/>
    <w:rsid w:val="717EB560"/>
    <w:pPr>
      <w:tabs>
        <w:tab w:val="center" w:pos="4680"/>
        <w:tab w:val="right" w:pos="9360"/>
      </w:tabs>
      <w:spacing w:after="0" w:line="240" w:lineRule="auto"/>
    </w:pPr>
  </w:style>
  <w:style w:type="paragraph" w:styleId="TOCHeading">
    <w:name w:val="TOC Heading"/>
    <w:basedOn w:val="Heading1"/>
    <w:next w:val="Normal"/>
    <w:uiPriority w:val="39"/>
    <w:unhideWhenUsed/>
    <w:qFormat/>
    <w:rsid w:val="00094079"/>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094079"/>
    <w:pPr>
      <w:spacing w:after="100"/>
    </w:pPr>
  </w:style>
  <w:style w:type="paragraph" w:styleId="TOC2">
    <w:name w:val="toc 2"/>
    <w:basedOn w:val="Normal"/>
    <w:next w:val="Normal"/>
    <w:autoRedefine/>
    <w:uiPriority w:val="39"/>
    <w:unhideWhenUsed/>
    <w:rsid w:val="00094079"/>
    <w:pPr>
      <w:spacing w:after="100"/>
      <w:ind w:left="240"/>
    </w:pPr>
  </w:style>
  <w:style w:type="paragraph" w:styleId="TOC3">
    <w:name w:val="toc 3"/>
    <w:basedOn w:val="Normal"/>
    <w:next w:val="Normal"/>
    <w:autoRedefine/>
    <w:uiPriority w:val="39"/>
    <w:unhideWhenUsed/>
    <w:rsid w:val="0009407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esterrep.openrepository.com/bitstream/handle/10034/626937/Mark%20Patterson%20final%20thesis.pdf?sequence=1" TargetMode="Externa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06CBD-66E4-4046-8D11-396F060E3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5378</Words>
  <Characters>30661</Characters>
  <Application>Microsoft Office Word</Application>
  <DocSecurity>4</DocSecurity>
  <Lines>255</Lines>
  <Paragraphs>71</Paragraphs>
  <ScaleCrop>false</ScaleCrop>
  <Company/>
  <LinksUpToDate>false</LinksUpToDate>
  <CharactersWithSpaces>35968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Karene Campbell (2238264)</dc:creator>
  <cp:keywords/>
  <dc:description/>
  <cp:lastModifiedBy>Karene Campbell (2238264)</cp:lastModifiedBy>
  <cp:revision>25</cp:revision>
  <dcterms:created xsi:type="dcterms:W3CDTF">2025-10-09T08:41:00Z</dcterms:created>
  <dcterms:modified xsi:type="dcterms:W3CDTF">2025-11-19T14:50:00Z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f960ebdc-20b5-463a-808f-963faae96b42</vt:lpwstr>
  </property>
</Properties>
</file>