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473F4B2" w14:textId="77777777" w:rsidR="003C3131" w:rsidRPr="00F67D05" w:rsidRDefault="003C3131" w:rsidP="003C3131">
            <w:pPr>
              <w:rPr>
                <w:rFonts w:cs="Calibri"/>
              </w:rPr>
            </w:pPr>
            <w:r w:rsidRPr="003C3131">
              <w:rPr>
                <w:rFonts w:cs="Calibri"/>
              </w:rPr>
              <w:t>Jacqueline Merchant</w:t>
            </w:r>
          </w:p>
          <w:p w14:paraId="0A057BC3" w14:textId="27072455" w:rsidR="00587CE6" w:rsidRPr="00587CE6" w:rsidRDefault="00587CE6" w:rsidP="00331A9E">
            <w:pPr>
              <w:spacing w:after="0" w:line="240" w:lineRule="auto"/>
              <w:rPr>
                <w:rFonts w:ascii="Arial" w:eastAsia="Times New Roman" w:hAnsi="Arial" w:cs="Arial"/>
                <w:sz w:val="20"/>
                <w:szCs w:val="20"/>
              </w:rPr>
            </w:pP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0BCD7962" w:rsidR="00E30F85" w:rsidRPr="00A80ED1" w:rsidRDefault="008F2B41" w:rsidP="00587CE6">
            <w:pPr>
              <w:spacing w:after="0" w:line="240" w:lineRule="auto"/>
              <w:rPr>
                <w:rFonts w:ascii="Arial" w:eastAsia="Times New Roman" w:hAnsi="Arial" w:cs="Arial"/>
              </w:rPr>
            </w:pPr>
            <w:r w:rsidRPr="008F2B41">
              <w:rPr>
                <w:rFonts w:ascii="Arial" w:eastAsia="Times New Roman" w:hAnsi="Arial" w:cs="Arial"/>
              </w:rPr>
              <w:t>Diya Ganguly</w:t>
            </w:r>
            <w:r w:rsidR="00EF23FB" w:rsidRPr="00EF23FB">
              <w:rPr>
                <w:rFonts w:ascii="Arial" w:eastAsia="Times New Roman" w:hAnsi="Arial" w:cs="Arial"/>
              </w:rPr>
              <w:t xml:space="preserve"> </w:t>
            </w:r>
            <w:r w:rsidR="00EF23FB">
              <w:rPr>
                <w:rFonts w:ascii="Arial" w:eastAsia="Times New Roman" w:hAnsi="Arial" w:cs="Arial"/>
              </w:rPr>
              <w:t xml:space="preserve"> </w:t>
            </w:r>
            <w:r w:rsidR="006124E3">
              <w:rPr>
                <w:rFonts w:ascii="Arial" w:eastAsia="Times New Roman" w:hAnsi="Arial" w:cs="Arial"/>
              </w:rPr>
              <w:t>-G</w:t>
            </w:r>
            <w:r w:rsidR="00F14497">
              <w:rPr>
                <w:rFonts w:ascii="Arial" w:eastAsia="Times New Roman" w:hAnsi="Arial" w:cs="Arial"/>
              </w:rPr>
              <w:t>2</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5BB15DAB" w:rsidR="00587CE6" w:rsidRPr="00587CE6" w:rsidRDefault="008F2B41" w:rsidP="00587CE6">
            <w:pPr>
              <w:spacing w:after="0" w:line="240" w:lineRule="auto"/>
              <w:rPr>
                <w:rFonts w:ascii="Arial" w:eastAsia="Times New Roman" w:hAnsi="Arial" w:cs="Arial"/>
                <w:sz w:val="20"/>
                <w:szCs w:val="20"/>
              </w:rPr>
            </w:pPr>
            <w:r w:rsidRPr="008F2B41">
              <w:rPr>
                <w:rFonts w:ascii="Arial" w:eastAsia="Times New Roman" w:hAnsi="Arial" w:cs="Arial"/>
                <w:sz w:val="20"/>
                <w:szCs w:val="20"/>
              </w:rPr>
              <w:t>PSYCHOLOGY FOR HEALTH AND SOCIAL CARE</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ADFED34" w:rsidR="002F6176" w:rsidRPr="00587CE6" w:rsidRDefault="00A80ED1" w:rsidP="00A80ED1">
            <w:pPr>
              <w:tabs>
                <w:tab w:val="right" w:pos="2461"/>
              </w:tabs>
              <w:spacing w:after="0" w:line="240" w:lineRule="auto"/>
              <w:rPr>
                <w:rFonts w:ascii="Arial" w:eastAsia="Times New Roman" w:hAnsi="Arial" w:cs="Arial"/>
                <w:sz w:val="20"/>
                <w:szCs w:val="20"/>
              </w:rPr>
            </w:pPr>
            <w:r w:rsidRPr="00A80ED1">
              <w:rPr>
                <w:rFonts w:ascii="Arial" w:eastAsia="Times New Roman" w:hAnsi="Arial" w:cs="Arial"/>
                <w:sz w:val="20"/>
                <w:szCs w:val="20"/>
              </w:rPr>
              <w:t>BM</w:t>
            </w:r>
            <w:r w:rsidR="008F2B41">
              <w:rPr>
                <w:rFonts w:ascii="Arial" w:eastAsia="Times New Roman" w:hAnsi="Arial" w:cs="Arial"/>
                <w:sz w:val="20"/>
                <w:szCs w:val="20"/>
              </w:rPr>
              <w:t>HP4003</w:t>
            </w:r>
            <w:r>
              <w:rPr>
                <w:rFonts w:ascii="Arial" w:eastAsia="Times New Roman" w:hAnsi="Arial" w:cs="Arial"/>
                <w:sz w:val="20"/>
                <w:szCs w:val="20"/>
              </w:rPr>
              <w:t xml:space="preserve"> </w:t>
            </w:r>
            <w:r w:rsidR="00BA491F">
              <w:rPr>
                <w:rFonts w:ascii="Arial" w:eastAsia="Times New Roman" w:hAnsi="Arial" w:cs="Arial"/>
                <w:sz w:val="20"/>
                <w:szCs w:val="20"/>
              </w:rPr>
              <w:t>HSC</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C35DB79" w:rsidR="00587CE6" w:rsidRPr="00587CE6" w:rsidRDefault="002A02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0058E166" w:rsidR="00587CE6" w:rsidRPr="00587CE6" w:rsidRDefault="00BA491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48DE0646" w:rsidR="00587CE6" w:rsidRPr="00587CE6" w:rsidRDefault="00543F3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2F6176">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6F78DA">
        <w:tc>
          <w:tcPr>
            <w:tcW w:w="1271" w:type="dxa"/>
            <w:vAlign w:val="center"/>
          </w:tcPr>
          <w:p w14:paraId="79395DA5" w14:textId="7827AE32" w:rsidR="009E467F" w:rsidRPr="00E57E56" w:rsidRDefault="009E467F" w:rsidP="00E57E56">
            <w:pPr>
              <w:spacing w:after="0" w:line="240" w:lineRule="auto"/>
              <w:rPr>
                <w:rFonts w:asciiTheme="minorBidi" w:hAnsiTheme="minorBidi" w:cstheme="minorBidi"/>
                <w:color w:val="000000"/>
              </w:rPr>
            </w:pPr>
          </w:p>
          <w:p w14:paraId="2C58F22A" w14:textId="62DD7FD6" w:rsidR="00F54D3B" w:rsidRPr="00E57E56" w:rsidRDefault="0021201E" w:rsidP="00B452A8">
            <w:pPr>
              <w:spacing w:after="0" w:line="240" w:lineRule="auto"/>
              <w:jc w:val="center"/>
              <w:rPr>
                <w:rFonts w:asciiTheme="minorBidi" w:hAnsiTheme="minorBidi" w:cstheme="minorBidi"/>
                <w:color w:val="000000"/>
                <w:sz w:val="24"/>
                <w:szCs w:val="24"/>
              </w:rPr>
            </w:pPr>
            <w:r w:rsidRPr="0021201E">
              <w:rPr>
                <w:rFonts w:asciiTheme="minorBidi" w:hAnsiTheme="minorBidi" w:cstheme="minorBidi"/>
                <w:color w:val="000000"/>
              </w:rPr>
              <w:t xml:space="preserve">2113734 </w:t>
            </w:r>
            <w:r w:rsidR="00300F08" w:rsidRPr="00E57E56">
              <w:rPr>
                <w:rFonts w:asciiTheme="minorBidi" w:hAnsiTheme="minorBidi" w:cstheme="minorBidi"/>
                <w:color w:val="000000"/>
              </w:rPr>
              <w:t>G</w:t>
            </w:r>
            <w:r w:rsidR="00EF23FB">
              <w:rPr>
                <w:rFonts w:asciiTheme="minorBidi" w:hAnsiTheme="minorBidi" w:cstheme="minorBidi"/>
                <w:color w:val="000000"/>
              </w:rPr>
              <w:t>2</w:t>
            </w:r>
            <w:r w:rsidR="004C0067" w:rsidRPr="00E57E56">
              <w:rPr>
                <w:rFonts w:asciiTheme="minorBidi" w:hAnsiTheme="minorBidi" w:cstheme="minorBidi"/>
                <w:color w:val="000000"/>
              </w:rPr>
              <w:t xml:space="preserve"> -CERT H</w:t>
            </w:r>
            <w:r w:rsidR="00B452A8" w:rsidRPr="00E57E56">
              <w:rPr>
                <w:rFonts w:asciiTheme="minorBidi" w:hAnsiTheme="minorBidi" w:cstheme="minorBidi"/>
                <w:color w:val="000000"/>
              </w:rPr>
              <w:t>E</w:t>
            </w:r>
            <w:r w:rsidR="00370696" w:rsidRPr="00E57E56">
              <w:rPr>
                <w:rFonts w:asciiTheme="minorBidi" w:hAnsiTheme="minorBidi" w:cstheme="minorBidi"/>
                <w:color w:val="000000"/>
              </w:rPr>
              <w:t xml:space="preserve"> </w:t>
            </w:r>
            <w:r w:rsidR="009834E5">
              <w:rPr>
                <w:rFonts w:asciiTheme="minorBidi" w:hAnsiTheme="minorBidi" w:cstheme="minorBidi"/>
                <w:color w:val="000000"/>
              </w:rPr>
              <w:t>HSC</w:t>
            </w:r>
          </w:p>
        </w:tc>
        <w:tc>
          <w:tcPr>
            <w:tcW w:w="1784" w:type="dxa"/>
            <w:vAlign w:val="center"/>
          </w:tcPr>
          <w:p w14:paraId="0F77E613" w14:textId="5417ED90" w:rsidR="00704422" w:rsidRPr="00B452A8" w:rsidRDefault="000115C8" w:rsidP="00B452A8">
            <w:pPr>
              <w:spacing w:after="0" w:line="240" w:lineRule="auto"/>
              <w:rPr>
                <w:rFonts w:cs="Calibri"/>
                <w:color w:val="000000"/>
                <w:sz w:val="24"/>
                <w:szCs w:val="24"/>
              </w:rPr>
            </w:pPr>
            <w:r w:rsidRPr="000115C8">
              <w:rPr>
                <w:rFonts w:cs="Calibri"/>
                <w:color w:val="000000"/>
                <w:sz w:val="24"/>
                <w:szCs w:val="24"/>
              </w:rPr>
              <w:t>OSAZEE</w:t>
            </w:r>
          </w:p>
        </w:tc>
        <w:tc>
          <w:tcPr>
            <w:tcW w:w="1618" w:type="dxa"/>
            <w:vAlign w:val="center"/>
          </w:tcPr>
          <w:p w14:paraId="55422D2B" w14:textId="41C0D5D0" w:rsidR="00704422" w:rsidRPr="00B452A8" w:rsidRDefault="000115C8" w:rsidP="00C36E2D">
            <w:pPr>
              <w:spacing w:after="0" w:line="240" w:lineRule="auto"/>
              <w:rPr>
                <w:rFonts w:cs="Calibri"/>
                <w:color w:val="000000"/>
                <w:sz w:val="24"/>
                <w:szCs w:val="24"/>
              </w:rPr>
            </w:pPr>
            <w:r w:rsidRPr="000115C8">
              <w:rPr>
                <w:rFonts w:cs="Calibri"/>
                <w:color w:val="000000"/>
                <w:sz w:val="24"/>
                <w:szCs w:val="24"/>
              </w:rPr>
              <w:t>AGHAKU</w:t>
            </w:r>
          </w:p>
        </w:tc>
        <w:tc>
          <w:tcPr>
            <w:tcW w:w="709" w:type="dxa"/>
            <w:vAlign w:val="center"/>
          </w:tcPr>
          <w:p w14:paraId="6B4F1277" w14:textId="4D2158FF" w:rsidR="00704422" w:rsidRPr="00F54D3B" w:rsidRDefault="000115C8" w:rsidP="006F78DA">
            <w:pPr>
              <w:spacing w:after="0" w:line="240" w:lineRule="auto"/>
              <w:jc w:val="center"/>
              <w:rPr>
                <w:rFonts w:ascii="Arial" w:hAnsi="Arial" w:cs="Arial"/>
                <w:b/>
                <w:bCs/>
              </w:rPr>
            </w:pPr>
            <w:r>
              <w:rPr>
                <w:rFonts w:ascii="Arial" w:hAnsi="Arial" w:cs="Arial"/>
                <w:b/>
                <w:bCs/>
              </w:rPr>
              <w:t>45</w:t>
            </w:r>
          </w:p>
        </w:tc>
        <w:tc>
          <w:tcPr>
            <w:tcW w:w="850" w:type="dxa"/>
            <w:vAlign w:val="center"/>
          </w:tcPr>
          <w:p w14:paraId="53845DEF" w14:textId="1FF3B4AC" w:rsidR="00704422" w:rsidRPr="00587CE6" w:rsidRDefault="00A270F8" w:rsidP="006F78DA">
            <w:pPr>
              <w:spacing w:after="0" w:line="240" w:lineRule="auto"/>
              <w:jc w:val="center"/>
              <w:rPr>
                <w:rFonts w:ascii="Arial" w:hAnsi="Arial" w:cs="Arial"/>
                <w:b/>
                <w:bCs/>
              </w:rPr>
            </w:pPr>
            <w:r>
              <w:rPr>
                <w:rFonts w:ascii="Arial" w:hAnsi="Arial" w:cs="Arial"/>
                <w:b/>
                <w:bCs/>
              </w:rPr>
              <w:t>45</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648C0815" w14:textId="77777777" w:rsidR="00704422" w:rsidRPr="00587CE6" w:rsidRDefault="00704422" w:rsidP="006F78DA">
            <w:pPr>
              <w:spacing w:after="0" w:line="240" w:lineRule="auto"/>
              <w:jc w:val="center"/>
              <w:rPr>
                <w:rFonts w:ascii="Arial" w:hAnsi="Arial" w:cs="Arial"/>
                <w:b/>
                <w:bCs/>
              </w:rPr>
            </w:pPr>
          </w:p>
        </w:tc>
        <w:tc>
          <w:tcPr>
            <w:tcW w:w="1559" w:type="dxa"/>
            <w:vAlign w:val="center"/>
          </w:tcPr>
          <w:p w14:paraId="6B1EF69A" w14:textId="6FDD3CB1" w:rsidR="00704422" w:rsidRPr="00A270F8" w:rsidRDefault="00A270F8" w:rsidP="00A270F8">
            <w:pPr>
              <w:spacing w:after="0" w:line="240" w:lineRule="auto"/>
              <w:rPr>
                <w:rFonts w:ascii="Arial" w:hAnsi="Arial" w:cs="Arial"/>
                <w:sz w:val="18"/>
                <w:szCs w:val="18"/>
              </w:rPr>
            </w:pPr>
            <w:r w:rsidRPr="00A270F8">
              <w:rPr>
                <w:rFonts w:ascii="Arial" w:hAnsi="Arial" w:cs="Arial"/>
                <w:sz w:val="18"/>
                <w:szCs w:val="18"/>
              </w:rPr>
              <w:t>The paper shows</w:t>
            </w:r>
            <w:r>
              <w:rPr>
                <w:rFonts w:ascii="Arial" w:hAnsi="Arial" w:cs="Arial"/>
                <w:sz w:val="18"/>
                <w:szCs w:val="18"/>
              </w:rPr>
              <w:t xml:space="preserve"> general knowledge</w:t>
            </w:r>
            <w:r w:rsidR="008B0EC3">
              <w:rPr>
                <w:rFonts w:ascii="Arial" w:hAnsi="Arial" w:cs="Arial"/>
                <w:sz w:val="18"/>
                <w:szCs w:val="18"/>
              </w:rPr>
              <w:t xml:space="preserve">. </w:t>
            </w:r>
            <w:r>
              <w:rPr>
                <w:rFonts w:ascii="Arial" w:hAnsi="Arial" w:cs="Arial"/>
                <w:sz w:val="18"/>
                <w:szCs w:val="18"/>
              </w:rPr>
              <w:t xml:space="preserve"> </w:t>
            </w:r>
            <w:r w:rsidR="008B0EC3">
              <w:rPr>
                <w:rFonts w:ascii="Arial" w:hAnsi="Arial" w:cs="Arial"/>
                <w:sz w:val="18"/>
                <w:szCs w:val="18"/>
              </w:rPr>
              <w:t>However, there is no</w:t>
            </w:r>
            <w:r>
              <w:rPr>
                <w:rFonts w:ascii="Arial" w:hAnsi="Arial" w:cs="Arial"/>
                <w:sz w:val="18"/>
                <w:szCs w:val="18"/>
              </w:rPr>
              <w:t xml:space="preserve"> evidence of research and engagement with academic literature.</w:t>
            </w:r>
            <w:r w:rsidR="008B0EC3">
              <w:rPr>
                <w:rFonts w:ascii="Arial" w:hAnsi="Arial" w:cs="Arial"/>
                <w:sz w:val="18"/>
                <w:szCs w:val="18"/>
              </w:rPr>
              <w:t xml:space="preserve"> </w:t>
            </w:r>
            <w:r w:rsidRPr="00A270F8">
              <w:rPr>
                <w:rFonts w:ascii="Arial" w:hAnsi="Arial" w:cs="Arial"/>
                <w:sz w:val="18"/>
                <w:szCs w:val="18"/>
              </w:rPr>
              <w:t xml:space="preserve">Many parts are not supported by appropriate in-text-citations as </w:t>
            </w:r>
            <w:r w:rsidRPr="00A270F8">
              <w:rPr>
                <w:rFonts w:ascii="Arial" w:hAnsi="Arial" w:cs="Arial"/>
                <w:sz w:val="18"/>
                <w:szCs w:val="18"/>
              </w:rPr>
              <w:lastRenderedPageBreak/>
              <w:t>highlighted by the assessor. The reference list contains some inaccuracies and inconsistencies. I agree with the grade</w:t>
            </w:r>
            <w:r w:rsidR="008B0EC3">
              <w:rPr>
                <w:rFonts w:ascii="Arial" w:hAnsi="Arial" w:cs="Arial"/>
                <w:sz w:val="18"/>
                <w:szCs w:val="18"/>
              </w:rPr>
              <w:t xml:space="preserve">. </w:t>
            </w:r>
            <w:r w:rsidR="00D424D9">
              <w:rPr>
                <w:rFonts w:ascii="Arial" w:hAnsi="Arial" w:cs="Arial"/>
                <w:sz w:val="18"/>
                <w:szCs w:val="18"/>
              </w:rPr>
              <w:t>I</w:t>
            </w:r>
            <w:r w:rsidR="00D424D9" w:rsidRPr="00D424D9">
              <w:rPr>
                <w:rFonts w:ascii="Arial" w:hAnsi="Arial" w:cs="Arial"/>
                <w:sz w:val="18"/>
                <w:szCs w:val="18"/>
              </w:rPr>
              <w:t xml:space="preserve"> agree with 1st Marker mark.</w:t>
            </w:r>
          </w:p>
        </w:tc>
      </w:tr>
      <w:tr w:rsidR="00704422" w:rsidRPr="00587CE6" w14:paraId="19CCEA0F" w14:textId="77777777" w:rsidTr="006F78DA">
        <w:tc>
          <w:tcPr>
            <w:tcW w:w="1271" w:type="dxa"/>
            <w:vAlign w:val="center"/>
          </w:tcPr>
          <w:p w14:paraId="52808593" w14:textId="7AAB402B" w:rsidR="00C36E2D" w:rsidRDefault="00C36E2D" w:rsidP="00C36E2D">
            <w:pPr>
              <w:spacing w:after="0" w:line="240" w:lineRule="auto"/>
              <w:jc w:val="center"/>
              <w:rPr>
                <w:rFonts w:asciiTheme="minorBidi" w:hAnsiTheme="minorBidi" w:cstheme="minorBidi"/>
                <w:color w:val="000000"/>
              </w:rPr>
            </w:pPr>
            <w:r>
              <w:rPr>
                <w:rFonts w:asciiTheme="minorBidi" w:hAnsiTheme="minorBidi" w:cstheme="minorBidi"/>
                <w:color w:val="000000"/>
              </w:rPr>
              <w:lastRenderedPageBreak/>
              <w:t xml:space="preserve"> </w:t>
            </w:r>
          </w:p>
          <w:p w14:paraId="50137002" w14:textId="5F6C2F00" w:rsidR="00F54D3B" w:rsidRPr="00E57E56" w:rsidRDefault="004A1385" w:rsidP="00C36E2D">
            <w:pPr>
              <w:spacing w:after="0" w:line="240" w:lineRule="auto"/>
              <w:jc w:val="center"/>
              <w:rPr>
                <w:rFonts w:asciiTheme="minorBidi" w:hAnsiTheme="minorBidi" w:cstheme="minorBidi"/>
                <w:color w:val="000000"/>
                <w:sz w:val="24"/>
                <w:szCs w:val="24"/>
              </w:rPr>
            </w:pPr>
            <w:r w:rsidRPr="004A1385">
              <w:rPr>
                <w:rFonts w:asciiTheme="minorBidi" w:hAnsiTheme="minorBidi" w:cstheme="minorBidi"/>
                <w:color w:val="000000"/>
              </w:rPr>
              <w:t xml:space="preserve"> </w:t>
            </w:r>
            <w:r w:rsidR="00E64CF5" w:rsidRPr="00E64CF5">
              <w:rPr>
                <w:rFonts w:asciiTheme="minorBidi" w:hAnsiTheme="minorBidi" w:cstheme="minorBidi"/>
                <w:color w:val="000000"/>
              </w:rPr>
              <w:t xml:space="preserve">2114279 </w:t>
            </w:r>
            <w:r w:rsidR="00300F08" w:rsidRPr="00E57E56">
              <w:rPr>
                <w:rFonts w:asciiTheme="minorBidi" w:hAnsiTheme="minorBidi" w:cstheme="minorBidi"/>
                <w:color w:val="000000"/>
              </w:rPr>
              <w:t>G</w:t>
            </w:r>
            <w:r w:rsidR="00EF23FB">
              <w:rPr>
                <w:rFonts w:asciiTheme="minorBidi" w:hAnsiTheme="minorBidi" w:cstheme="minorBidi"/>
                <w:color w:val="000000"/>
              </w:rPr>
              <w:t>2</w:t>
            </w:r>
            <w:r w:rsidR="004C0067" w:rsidRPr="00E57E56">
              <w:rPr>
                <w:rFonts w:asciiTheme="minorBidi" w:hAnsiTheme="minorBidi" w:cstheme="minorBidi"/>
                <w:color w:val="000000"/>
              </w:rPr>
              <w:t xml:space="preserve"> -CERTH HE</w:t>
            </w:r>
            <w:r w:rsidR="00370696" w:rsidRPr="00E57E56">
              <w:rPr>
                <w:rFonts w:asciiTheme="minorBidi" w:hAnsiTheme="minorBidi" w:cstheme="minorBidi"/>
                <w:color w:val="000000"/>
              </w:rPr>
              <w:t xml:space="preserve"> </w:t>
            </w:r>
            <w:r w:rsidR="00704049">
              <w:rPr>
                <w:rFonts w:asciiTheme="minorBidi" w:hAnsiTheme="minorBidi" w:cstheme="minorBidi"/>
                <w:color w:val="000000"/>
              </w:rPr>
              <w:t>HSC</w:t>
            </w:r>
          </w:p>
        </w:tc>
        <w:tc>
          <w:tcPr>
            <w:tcW w:w="1784" w:type="dxa"/>
            <w:vAlign w:val="center"/>
          </w:tcPr>
          <w:p w14:paraId="050A2F6E" w14:textId="6D3DA22C" w:rsidR="00704422" w:rsidRPr="006F78DA" w:rsidRDefault="00E64CF5" w:rsidP="00C36E2D">
            <w:pPr>
              <w:spacing w:after="0" w:line="240" w:lineRule="auto"/>
              <w:rPr>
                <w:rFonts w:cs="Calibri"/>
                <w:color w:val="000000"/>
                <w:sz w:val="24"/>
                <w:szCs w:val="24"/>
              </w:rPr>
            </w:pPr>
            <w:r w:rsidRPr="00E64CF5">
              <w:rPr>
                <w:rFonts w:cs="Calibri"/>
                <w:color w:val="000000"/>
                <w:sz w:val="24"/>
                <w:szCs w:val="24"/>
              </w:rPr>
              <w:t>BODI</w:t>
            </w:r>
          </w:p>
        </w:tc>
        <w:tc>
          <w:tcPr>
            <w:tcW w:w="1618" w:type="dxa"/>
            <w:vAlign w:val="center"/>
          </w:tcPr>
          <w:p w14:paraId="312889BC" w14:textId="1B93D361" w:rsidR="00704422" w:rsidRPr="006F78DA" w:rsidRDefault="00E64CF5" w:rsidP="00C36E2D">
            <w:pPr>
              <w:spacing w:after="0" w:line="240" w:lineRule="auto"/>
              <w:rPr>
                <w:rFonts w:cs="Calibri"/>
                <w:color w:val="000000"/>
                <w:sz w:val="24"/>
                <w:szCs w:val="24"/>
              </w:rPr>
            </w:pPr>
            <w:r w:rsidRPr="00E64CF5">
              <w:rPr>
                <w:rFonts w:cs="Calibri"/>
                <w:color w:val="000000"/>
                <w:sz w:val="24"/>
                <w:szCs w:val="24"/>
              </w:rPr>
              <w:t>TUNDE ANIKO</w:t>
            </w:r>
          </w:p>
        </w:tc>
        <w:tc>
          <w:tcPr>
            <w:tcW w:w="709" w:type="dxa"/>
            <w:vAlign w:val="center"/>
          </w:tcPr>
          <w:p w14:paraId="14BCC9E8" w14:textId="36F3597F" w:rsidR="00704422" w:rsidRPr="00F54D3B" w:rsidRDefault="00E64CF5" w:rsidP="00914A9C">
            <w:pPr>
              <w:spacing w:after="0" w:line="240" w:lineRule="auto"/>
              <w:rPr>
                <w:rFonts w:ascii="Arial" w:hAnsi="Arial" w:cs="Arial"/>
                <w:b/>
                <w:bCs/>
              </w:rPr>
            </w:pPr>
            <w:r>
              <w:rPr>
                <w:rFonts w:ascii="Arial" w:hAnsi="Arial" w:cs="Arial"/>
                <w:b/>
                <w:bCs/>
              </w:rPr>
              <w:t>77</w:t>
            </w:r>
          </w:p>
        </w:tc>
        <w:tc>
          <w:tcPr>
            <w:tcW w:w="850" w:type="dxa"/>
            <w:vAlign w:val="center"/>
          </w:tcPr>
          <w:p w14:paraId="299A8035" w14:textId="545F530F" w:rsidR="00704422" w:rsidRPr="00587CE6" w:rsidRDefault="00B33398" w:rsidP="006F78DA">
            <w:pPr>
              <w:spacing w:after="0" w:line="240" w:lineRule="auto"/>
              <w:jc w:val="center"/>
              <w:rPr>
                <w:rFonts w:ascii="Arial" w:hAnsi="Arial" w:cs="Arial"/>
                <w:b/>
                <w:bCs/>
              </w:rPr>
            </w:pPr>
            <w:r>
              <w:rPr>
                <w:rFonts w:ascii="Arial" w:hAnsi="Arial" w:cs="Arial"/>
                <w:b/>
                <w:bCs/>
              </w:rPr>
              <w:t>77</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3DA0C22A" w14:textId="77777777" w:rsidR="00704422" w:rsidRPr="00587CE6" w:rsidRDefault="00704422" w:rsidP="006F78DA">
            <w:pPr>
              <w:spacing w:after="0" w:line="240" w:lineRule="auto"/>
              <w:jc w:val="center"/>
              <w:rPr>
                <w:rFonts w:ascii="Arial" w:hAnsi="Arial" w:cs="Arial"/>
                <w:b/>
                <w:bCs/>
              </w:rPr>
            </w:pPr>
          </w:p>
        </w:tc>
        <w:tc>
          <w:tcPr>
            <w:tcW w:w="1559" w:type="dxa"/>
            <w:vAlign w:val="center"/>
          </w:tcPr>
          <w:p w14:paraId="4E08EFBA" w14:textId="77777777" w:rsidR="007A192B" w:rsidRPr="000A5408" w:rsidRDefault="007A192B" w:rsidP="00434F87">
            <w:pPr>
              <w:spacing w:after="0" w:line="240" w:lineRule="auto"/>
              <w:rPr>
                <w:rFonts w:ascii="Arial" w:hAnsi="Arial" w:cs="Arial"/>
                <w:bCs/>
                <w:sz w:val="18"/>
                <w:szCs w:val="18"/>
              </w:rPr>
            </w:pPr>
            <w:r w:rsidRPr="000A5408">
              <w:rPr>
                <w:rFonts w:ascii="Arial" w:hAnsi="Arial" w:cs="Arial"/>
                <w:bCs/>
                <w:sz w:val="18"/>
                <w:szCs w:val="18"/>
              </w:rPr>
              <w:t>Thorough understanding of key concepts learned with evidence of</w:t>
            </w:r>
          </w:p>
          <w:p w14:paraId="5B45A4B7" w14:textId="685EF877" w:rsidR="00704422" w:rsidRPr="00587CE6" w:rsidRDefault="007A192B" w:rsidP="00434F87">
            <w:pPr>
              <w:spacing w:after="0" w:line="240" w:lineRule="auto"/>
              <w:rPr>
                <w:rFonts w:ascii="Arial" w:hAnsi="Arial" w:cs="Arial"/>
                <w:b/>
                <w:bCs/>
              </w:rPr>
            </w:pPr>
            <w:r w:rsidRPr="000A5408">
              <w:rPr>
                <w:rFonts w:ascii="Arial" w:hAnsi="Arial" w:cs="Arial"/>
                <w:bCs/>
                <w:sz w:val="18"/>
                <w:szCs w:val="18"/>
              </w:rPr>
              <w:t xml:space="preserve">evaluation </w:t>
            </w:r>
            <w:r>
              <w:rPr>
                <w:rFonts w:ascii="Arial" w:hAnsi="Arial" w:cs="Arial"/>
                <w:bCs/>
                <w:sz w:val="18"/>
                <w:szCs w:val="18"/>
              </w:rPr>
              <w:t xml:space="preserve">and reflection </w:t>
            </w:r>
            <w:r w:rsidRPr="000A5408">
              <w:rPr>
                <w:rFonts w:ascii="Arial" w:hAnsi="Arial" w:cs="Arial"/>
                <w:bCs/>
                <w:sz w:val="18"/>
                <w:szCs w:val="18"/>
              </w:rPr>
              <w:t>in the discussion.</w:t>
            </w:r>
            <w:r w:rsidR="00B33398">
              <w:rPr>
                <w:rFonts w:ascii="Arial" w:hAnsi="Arial" w:cs="Arial"/>
                <w:bCs/>
                <w:sz w:val="18"/>
                <w:szCs w:val="18"/>
              </w:rPr>
              <w:t xml:space="preserve"> Good understanding of chosen theory and psychological framework is demonstrated, including good reflective account.</w:t>
            </w:r>
            <w:r w:rsidR="00D424D9">
              <w:rPr>
                <w:rFonts w:ascii="Arial" w:hAnsi="Arial" w:cs="Arial"/>
                <w:bCs/>
                <w:sz w:val="18"/>
                <w:szCs w:val="18"/>
              </w:rPr>
              <w:t xml:space="preserve"> I agree with 1st Marker mark.</w:t>
            </w:r>
          </w:p>
        </w:tc>
      </w:tr>
      <w:tr w:rsidR="00704422" w:rsidRPr="00587CE6" w14:paraId="0CF93DFD" w14:textId="77777777" w:rsidTr="006F78DA">
        <w:trPr>
          <w:trHeight w:val="841"/>
        </w:trPr>
        <w:tc>
          <w:tcPr>
            <w:tcW w:w="1271" w:type="dxa"/>
            <w:vAlign w:val="center"/>
          </w:tcPr>
          <w:p w14:paraId="40716895" w14:textId="0462543C" w:rsidR="00C36E2D" w:rsidRDefault="00C36E2D" w:rsidP="00E861EF">
            <w:pPr>
              <w:spacing w:after="0" w:line="240" w:lineRule="auto"/>
              <w:rPr>
                <w:rFonts w:asciiTheme="minorBidi" w:hAnsiTheme="minorBidi" w:cstheme="minorBidi"/>
                <w:color w:val="000000"/>
              </w:rPr>
            </w:pPr>
          </w:p>
          <w:p w14:paraId="653BF24D" w14:textId="0CD8B124" w:rsidR="00F54D3B" w:rsidRPr="00D87DDB" w:rsidRDefault="00493FCB" w:rsidP="006F78DA">
            <w:pPr>
              <w:spacing w:after="0" w:line="240" w:lineRule="auto"/>
              <w:jc w:val="center"/>
              <w:rPr>
                <w:rFonts w:asciiTheme="minorBidi" w:hAnsiTheme="minorBidi" w:cstheme="minorBidi"/>
                <w:color w:val="000000"/>
              </w:rPr>
            </w:pPr>
            <w:r w:rsidRPr="00493FCB">
              <w:rPr>
                <w:rFonts w:asciiTheme="minorBidi" w:hAnsiTheme="minorBidi" w:cstheme="minorBidi"/>
                <w:color w:val="000000"/>
              </w:rPr>
              <w:t xml:space="preserve">2112672 </w:t>
            </w:r>
            <w:r w:rsidR="00FA7B52" w:rsidRPr="00D87DDB">
              <w:rPr>
                <w:rFonts w:asciiTheme="minorBidi" w:hAnsiTheme="minorBidi" w:cstheme="minorBidi"/>
                <w:color w:val="000000"/>
              </w:rPr>
              <w:t>G</w:t>
            </w:r>
            <w:r w:rsidR="00EF23FB">
              <w:rPr>
                <w:rFonts w:asciiTheme="minorBidi" w:hAnsiTheme="minorBidi" w:cstheme="minorBidi"/>
                <w:color w:val="000000"/>
              </w:rPr>
              <w:t>2</w:t>
            </w:r>
            <w:r w:rsidR="00FA7B52" w:rsidRPr="00D87DDB">
              <w:rPr>
                <w:rFonts w:asciiTheme="minorBidi" w:hAnsiTheme="minorBidi" w:cstheme="minorBidi"/>
                <w:color w:val="000000"/>
              </w:rPr>
              <w:t xml:space="preserve"> -CERT HE </w:t>
            </w:r>
            <w:r w:rsidR="00914A9C">
              <w:rPr>
                <w:rFonts w:asciiTheme="minorBidi" w:hAnsiTheme="minorBidi" w:cstheme="minorBidi"/>
                <w:color w:val="000000"/>
              </w:rPr>
              <w:t>HSC</w:t>
            </w:r>
          </w:p>
        </w:tc>
        <w:tc>
          <w:tcPr>
            <w:tcW w:w="1784" w:type="dxa"/>
            <w:vAlign w:val="center"/>
          </w:tcPr>
          <w:p w14:paraId="07D2D109" w14:textId="77777777" w:rsidR="0087167B" w:rsidRDefault="0087167B" w:rsidP="006F78DA">
            <w:pPr>
              <w:spacing w:after="0" w:line="240" w:lineRule="auto"/>
              <w:rPr>
                <w:rFonts w:ascii="Calibri" w:hAnsi="Calibri" w:cs="Calibri"/>
                <w:color w:val="000000"/>
              </w:rPr>
            </w:pPr>
          </w:p>
          <w:p w14:paraId="060C2F17" w14:textId="30F4CFD1" w:rsidR="00FA7B52" w:rsidRPr="006F78DA" w:rsidRDefault="006F78DA" w:rsidP="006F78DA">
            <w:pPr>
              <w:spacing w:after="0" w:line="240" w:lineRule="auto"/>
              <w:rPr>
                <w:rFonts w:cs="Calibri"/>
                <w:color w:val="000000"/>
                <w:sz w:val="24"/>
                <w:szCs w:val="24"/>
              </w:rPr>
            </w:pPr>
            <w:r>
              <w:rPr>
                <w:rFonts w:ascii="Calibri" w:hAnsi="Calibri" w:cs="Calibri"/>
                <w:color w:val="000000"/>
              </w:rPr>
              <w:t xml:space="preserve"> </w:t>
            </w:r>
            <w:r w:rsidR="00D665F5" w:rsidRPr="00D665F5">
              <w:rPr>
                <w:rFonts w:ascii="Calibri" w:hAnsi="Calibri" w:cs="Calibri"/>
                <w:color w:val="000000"/>
              </w:rPr>
              <w:t>CARMEN-MARTA</w:t>
            </w:r>
          </w:p>
          <w:p w14:paraId="517DF5BA" w14:textId="6BB03C6D" w:rsidR="00704422" w:rsidRPr="006F78DA" w:rsidRDefault="00704422" w:rsidP="004D205E">
            <w:pPr>
              <w:spacing w:after="0" w:line="240" w:lineRule="auto"/>
              <w:rPr>
                <w:rFonts w:cs="Calibri"/>
                <w:color w:val="000000"/>
                <w:sz w:val="24"/>
                <w:szCs w:val="24"/>
              </w:rPr>
            </w:pPr>
          </w:p>
        </w:tc>
        <w:tc>
          <w:tcPr>
            <w:tcW w:w="1618" w:type="dxa"/>
            <w:vAlign w:val="center"/>
          </w:tcPr>
          <w:p w14:paraId="49915505" w14:textId="4F399A15" w:rsidR="006F78DA" w:rsidRPr="006F78DA" w:rsidRDefault="00D665F5" w:rsidP="00C36E2D">
            <w:pPr>
              <w:spacing w:after="0" w:line="240" w:lineRule="auto"/>
              <w:rPr>
                <w:rFonts w:cs="Calibri"/>
                <w:color w:val="000000"/>
                <w:sz w:val="24"/>
                <w:szCs w:val="24"/>
              </w:rPr>
            </w:pPr>
            <w:r w:rsidRPr="00D665F5">
              <w:rPr>
                <w:rFonts w:cs="Calibri"/>
                <w:color w:val="000000"/>
                <w:sz w:val="24"/>
                <w:szCs w:val="24"/>
              </w:rPr>
              <w:t>CRACIUN</w:t>
            </w:r>
          </w:p>
        </w:tc>
        <w:tc>
          <w:tcPr>
            <w:tcW w:w="709" w:type="dxa"/>
            <w:vAlign w:val="center"/>
          </w:tcPr>
          <w:p w14:paraId="47CB5E4C" w14:textId="4FBD11BB" w:rsidR="00704422" w:rsidRPr="00F54D3B" w:rsidRDefault="00493FCB" w:rsidP="00370696">
            <w:pPr>
              <w:spacing w:after="0" w:line="240" w:lineRule="auto"/>
              <w:rPr>
                <w:rFonts w:ascii="Arial" w:hAnsi="Arial" w:cs="Arial"/>
                <w:b/>
                <w:bCs/>
              </w:rPr>
            </w:pPr>
            <w:r>
              <w:rPr>
                <w:rFonts w:ascii="Arial" w:hAnsi="Arial" w:cs="Arial"/>
                <w:b/>
                <w:bCs/>
              </w:rPr>
              <w:t>40</w:t>
            </w:r>
          </w:p>
        </w:tc>
        <w:tc>
          <w:tcPr>
            <w:tcW w:w="850" w:type="dxa"/>
            <w:vAlign w:val="center"/>
          </w:tcPr>
          <w:p w14:paraId="5FED59C8" w14:textId="3994469E" w:rsidR="00704422" w:rsidRPr="00587CE6" w:rsidRDefault="00B33398" w:rsidP="006F78DA">
            <w:pPr>
              <w:spacing w:after="0" w:line="240" w:lineRule="auto"/>
              <w:jc w:val="center"/>
              <w:rPr>
                <w:rFonts w:ascii="Arial" w:hAnsi="Arial" w:cs="Arial"/>
                <w:b/>
                <w:bCs/>
              </w:rPr>
            </w:pPr>
            <w:r>
              <w:rPr>
                <w:rFonts w:ascii="Arial" w:hAnsi="Arial" w:cs="Arial"/>
                <w:b/>
                <w:bCs/>
              </w:rPr>
              <w:t>40</w:t>
            </w:r>
          </w:p>
        </w:tc>
        <w:tc>
          <w:tcPr>
            <w:tcW w:w="1134"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49F52D45" w14:textId="77777777" w:rsidR="00704422" w:rsidRPr="00587CE6" w:rsidRDefault="00704422" w:rsidP="006F78DA">
            <w:pPr>
              <w:spacing w:after="0" w:line="240" w:lineRule="auto"/>
              <w:jc w:val="center"/>
              <w:rPr>
                <w:rFonts w:ascii="Arial" w:hAnsi="Arial" w:cs="Arial"/>
                <w:b/>
                <w:bCs/>
              </w:rPr>
            </w:pPr>
          </w:p>
        </w:tc>
        <w:tc>
          <w:tcPr>
            <w:tcW w:w="1559" w:type="dxa"/>
            <w:vAlign w:val="center"/>
          </w:tcPr>
          <w:p w14:paraId="5DD69AB0" w14:textId="46FB1B4C" w:rsidR="00704422" w:rsidRPr="00434F87" w:rsidRDefault="00434F87" w:rsidP="00434F87">
            <w:pPr>
              <w:spacing w:after="0" w:line="240" w:lineRule="auto"/>
              <w:rPr>
                <w:rFonts w:ascii="Arial" w:hAnsi="Arial" w:cs="Arial"/>
                <w:b/>
                <w:bCs/>
                <w:sz w:val="18"/>
                <w:szCs w:val="18"/>
              </w:rPr>
            </w:pPr>
            <w:r>
              <w:rPr>
                <w:rFonts w:ascii="Arial" w:hAnsi="Arial" w:cs="Arial"/>
                <w:sz w:val="18"/>
                <w:szCs w:val="18"/>
              </w:rPr>
              <w:t xml:space="preserve">General knowledge is demonstrated. However, the paper shows confusion between the psychological framework and human lifespan, showing superficial engagement with the academic literature and module material. </w:t>
            </w:r>
            <w:r w:rsidR="00D424D9" w:rsidRPr="00D424D9">
              <w:rPr>
                <w:rFonts w:ascii="Arial" w:hAnsi="Arial" w:cs="Arial"/>
                <w:sz w:val="18"/>
                <w:szCs w:val="18"/>
              </w:rPr>
              <w:t>I agree with 1st Marker mark.</w:t>
            </w:r>
          </w:p>
        </w:tc>
      </w:tr>
      <w:tr w:rsidR="00704422" w:rsidRPr="00587CE6" w14:paraId="5144520B" w14:textId="77777777" w:rsidTr="006F78DA">
        <w:tc>
          <w:tcPr>
            <w:tcW w:w="1271" w:type="dxa"/>
            <w:vAlign w:val="center"/>
          </w:tcPr>
          <w:p w14:paraId="230CD064" w14:textId="685C70C9" w:rsidR="00E57E56" w:rsidRPr="00E57E56" w:rsidRDefault="0041349D" w:rsidP="00641474">
            <w:pPr>
              <w:spacing w:after="0" w:line="240" w:lineRule="auto"/>
              <w:rPr>
                <w:rFonts w:asciiTheme="minorBidi" w:hAnsiTheme="minorBidi" w:cstheme="minorBidi"/>
                <w:color w:val="000000"/>
              </w:rPr>
            </w:pPr>
            <w:r w:rsidRPr="0041349D">
              <w:rPr>
                <w:rFonts w:asciiTheme="minorBidi" w:hAnsiTheme="minorBidi" w:cstheme="minorBidi"/>
                <w:color w:val="000000"/>
              </w:rPr>
              <w:t>2113585</w:t>
            </w:r>
            <w:r w:rsidR="0046100D" w:rsidRPr="0046100D">
              <w:rPr>
                <w:rFonts w:asciiTheme="minorBidi" w:hAnsiTheme="minorBidi" w:cstheme="minorBidi"/>
                <w:color w:val="000000"/>
              </w:rPr>
              <w:t xml:space="preserve"> </w:t>
            </w:r>
            <w:r w:rsidR="00E57E56" w:rsidRPr="00E57E56">
              <w:rPr>
                <w:rFonts w:asciiTheme="minorBidi" w:hAnsiTheme="minorBidi" w:cstheme="minorBidi"/>
                <w:color w:val="000000"/>
              </w:rPr>
              <w:t>G</w:t>
            </w:r>
            <w:r w:rsidR="00EF23FB">
              <w:rPr>
                <w:rFonts w:asciiTheme="minorBidi" w:hAnsiTheme="minorBidi" w:cstheme="minorBidi"/>
                <w:color w:val="000000"/>
              </w:rPr>
              <w:t>2</w:t>
            </w:r>
            <w:r w:rsidR="00E57E56" w:rsidRPr="00E57E56">
              <w:rPr>
                <w:rFonts w:asciiTheme="minorBidi" w:hAnsiTheme="minorBidi" w:cstheme="minorBidi"/>
                <w:color w:val="000000"/>
              </w:rPr>
              <w:t xml:space="preserve"> CERT-HE HSC</w:t>
            </w:r>
          </w:p>
          <w:p w14:paraId="50CBC38A" w14:textId="206486BB" w:rsidR="00F54D3B" w:rsidRPr="006F78DA" w:rsidRDefault="00F54D3B" w:rsidP="006F78DA">
            <w:pPr>
              <w:spacing w:after="0" w:line="240" w:lineRule="auto"/>
              <w:jc w:val="center"/>
              <w:rPr>
                <w:rFonts w:cs="Calibri"/>
                <w:color w:val="000000"/>
                <w:sz w:val="24"/>
                <w:szCs w:val="24"/>
              </w:rPr>
            </w:pPr>
          </w:p>
        </w:tc>
        <w:tc>
          <w:tcPr>
            <w:tcW w:w="1784" w:type="dxa"/>
            <w:vAlign w:val="center"/>
          </w:tcPr>
          <w:p w14:paraId="476F3379" w14:textId="451F3045" w:rsidR="00704422" w:rsidRPr="006F78DA" w:rsidRDefault="0041349D" w:rsidP="00C839CC">
            <w:pPr>
              <w:spacing w:after="0" w:line="240" w:lineRule="auto"/>
              <w:rPr>
                <w:rFonts w:cs="Calibri"/>
                <w:color w:val="000000"/>
                <w:sz w:val="24"/>
                <w:szCs w:val="24"/>
              </w:rPr>
            </w:pPr>
            <w:r w:rsidRPr="0041349D">
              <w:rPr>
                <w:rFonts w:cs="Calibri"/>
                <w:color w:val="000000"/>
                <w:sz w:val="24"/>
                <w:szCs w:val="24"/>
              </w:rPr>
              <w:t>PATRICIA BEATRIZ</w:t>
            </w:r>
          </w:p>
        </w:tc>
        <w:tc>
          <w:tcPr>
            <w:tcW w:w="1618" w:type="dxa"/>
            <w:vAlign w:val="center"/>
          </w:tcPr>
          <w:p w14:paraId="6F194026" w14:textId="5A314CB8" w:rsidR="00704422" w:rsidRPr="006F78DA" w:rsidRDefault="00493FCB" w:rsidP="00C839CC">
            <w:pPr>
              <w:spacing w:after="0" w:line="240" w:lineRule="auto"/>
              <w:rPr>
                <w:rFonts w:cs="Calibri"/>
                <w:color w:val="000000"/>
                <w:sz w:val="24"/>
                <w:szCs w:val="24"/>
              </w:rPr>
            </w:pPr>
            <w:r w:rsidRPr="00493FCB">
              <w:rPr>
                <w:rFonts w:cs="Calibri"/>
                <w:color w:val="000000"/>
                <w:sz w:val="24"/>
                <w:szCs w:val="24"/>
              </w:rPr>
              <w:t>MARIN ARTIGAS</w:t>
            </w:r>
          </w:p>
        </w:tc>
        <w:tc>
          <w:tcPr>
            <w:tcW w:w="709" w:type="dxa"/>
            <w:vAlign w:val="center"/>
          </w:tcPr>
          <w:p w14:paraId="34195A8D" w14:textId="1FDA03AB" w:rsidR="00704422" w:rsidRPr="00F54D3B" w:rsidRDefault="0041349D" w:rsidP="006F78DA">
            <w:pPr>
              <w:spacing w:after="0" w:line="240" w:lineRule="auto"/>
              <w:jc w:val="center"/>
              <w:rPr>
                <w:rFonts w:ascii="Arial" w:hAnsi="Arial" w:cs="Arial"/>
                <w:b/>
                <w:bCs/>
              </w:rPr>
            </w:pPr>
            <w:r>
              <w:rPr>
                <w:rFonts w:ascii="Arial" w:hAnsi="Arial" w:cs="Arial"/>
                <w:b/>
                <w:bCs/>
              </w:rPr>
              <w:t>6</w:t>
            </w:r>
            <w:r w:rsidR="0046100D">
              <w:rPr>
                <w:rFonts w:ascii="Arial" w:hAnsi="Arial" w:cs="Arial"/>
                <w:b/>
                <w:bCs/>
              </w:rPr>
              <w:t>8</w:t>
            </w:r>
          </w:p>
        </w:tc>
        <w:tc>
          <w:tcPr>
            <w:tcW w:w="850" w:type="dxa"/>
            <w:vAlign w:val="center"/>
          </w:tcPr>
          <w:p w14:paraId="4BB3AFC2" w14:textId="46E90016" w:rsidR="00704422" w:rsidRPr="00587CE6" w:rsidRDefault="00B33398" w:rsidP="006F78DA">
            <w:pPr>
              <w:spacing w:after="0" w:line="240" w:lineRule="auto"/>
              <w:jc w:val="center"/>
              <w:rPr>
                <w:rFonts w:ascii="Arial" w:hAnsi="Arial" w:cs="Arial"/>
                <w:b/>
                <w:bCs/>
              </w:rPr>
            </w:pPr>
            <w:r>
              <w:rPr>
                <w:rFonts w:ascii="Arial" w:hAnsi="Arial" w:cs="Arial"/>
                <w:b/>
                <w:bCs/>
              </w:rPr>
              <w:t>68</w:t>
            </w:r>
          </w:p>
        </w:tc>
        <w:tc>
          <w:tcPr>
            <w:tcW w:w="1134"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5D832280" w14:textId="77777777" w:rsidR="00704422" w:rsidRPr="00587CE6" w:rsidRDefault="00704422" w:rsidP="006F78DA">
            <w:pPr>
              <w:spacing w:after="0" w:line="240" w:lineRule="auto"/>
              <w:jc w:val="center"/>
              <w:rPr>
                <w:rFonts w:ascii="Arial" w:hAnsi="Arial" w:cs="Arial"/>
                <w:b/>
                <w:bCs/>
              </w:rPr>
            </w:pPr>
          </w:p>
        </w:tc>
        <w:tc>
          <w:tcPr>
            <w:tcW w:w="1559" w:type="dxa"/>
            <w:vAlign w:val="center"/>
          </w:tcPr>
          <w:p w14:paraId="0ACF6437" w14:textId="04FE8F66" w:rsidR="00704422" w:rsidRPr="00A56354" w:rsidRDefault="00A56354" w:rsidP="00A56354">
            <w:pPr>
              <w:spacing w:after="0" w:line="240" w:lineRule="auto"/>
              <w:rPr>
                <w:rFonts w:ascii="Arial" w:hAnsi="Arial" w:cs="Arial"/>
                <w:sz w:val="18"/>
                <w:szCs w:val="18"/>
              </w:rPr>
            </w:pPr>
            <w:r w:rsidRPr="00A56354">
              <w:rPr>
                <w:rFonts w:ascii="Arial" w:hAnsi="Arial" w:cs="Arial"/>
                <w:sz w:val="18"/>
                <w:szCs w:val="18"/>
              </w:rPr>
              <w:t xml:space="preserve">The paper shows good understanding of theories, psychological framework and include good reflection. Reference list is mostly accurate and consistent. </w:t>
            </w:r>
            <w:r w:rsidR="00D424D9" w:rsidRPr="00D424D9">
              <w:rPr>
                <w:rFonts w:ascii="Arial" w:hAnsi="Arial" w:cs="Arial"/>
                <w:sz w:val="18"/>
                <w:szCs w:val="18"/>
              </w:rPr>
              <w:t>I agree with 1st Marker mark.</w:t>
            </w:r>
            <w:r w:rsidRPr="00A56354">
              <w:rPr>
                <w:rFonts w:ascii="Arial" w:hAnsi="Arial" w:cs="Arial"/>
                <w:sz w:val="18"/>
                <w:szCs w:val="18"/>
              </w:rPr>
              <w:t xml:space="preserve">  </w:t>
            </w:r>
          </w:p>
        </w:tc>
      </w:tr>
      <w:tr w:rsidR="00B452A8" w:rsidRPr="00587CE6" w14:paraId="5BC8EB05" w14:textId="77777777" w:rsidTr="00E10853">
        <w:trPr>
          <w:trHeight w:val="5944"/>
        </w:trPr>
        <w:tc>
          <w:tcPr>
            <w:tcW w:w="1271" w:type="dxa"/>
            <w:vAlign w:val="center"/>
          </w:tcPr>
          <w:p w14:paraId="481B5872" w14:textId="422E9C51" w:rsidR="00E57E56" w:rsidRPr="00E57E56" w:rsidRDefault="00486522" w:rsidP="00B452A8">
            <w:pPr>
              <w:spacing w:after="0" w:line="240" w:lineRule="auto"/>
              <w:jc w:val="center"/>
              <w:rPr>
                <w:rFonts w:asciiTheme="minorBidi" w:hAnsiTheme="minorBidi" w:cstheme="minorBidi"/>
                <w:color w:val="000000"/>
              </w:rPr>
            </w:pPr>
            <w:r w:rsidRPr="00486522">
              <w:rPr>
                <w:rFonts w:asciiTheme="minorBidi" w:hAnsiTheme="minorBidi" w:cstheme="minorBidi"/>
                <w:color w:val="000000"/>
              </w:rPr>
              <w:lastRenderedPageBreak/>
              <w:t xml:space="preserve">2114108 </w:t>
            </w:r>
            <w:r w:rsidR="00370696" w:rsidRPr="00E57E56">
              <w:rPr>
                <w:rFonts w:asciiTheme="minorBidi" w:hAnsiTheme="minorBidi" w:cstheme="minorBidi"/>
                <w:color w:val="000000"/>
              </w:rPr>
              <w:t>G</w:t>
            </w:r>
            <w:r w:rsidR="00EF23FB">
              <w:rPr>
                <w:rFonts w:asciiTheme="minorBidi" w:hAnsiTheme="minorBidi" w:cstheme="minorBidi"/>
                <w:color w:val="000000"/>
              </w:rPr>
              <w:t>2</w:t>
            </w:r>
            <w:r w:rsidR="00370696" w:rsidRPr="00E57E56">
              <w:rPr>
                <w:rFonts w:asciiTheme="minorBidi" w:hAnsiTheme="minorBidi" w:cstheme="minorBidi"/>
                <w:color w:val="000000"/>
              </w:rPr>
              <w:t>-CERT-</w:t>
            </w:r>
          </w:p>
          <w:p w14:paraId="3C8EE117" w14:textId="687A282E" w:rsidR="00B452A8" w:rsidRPr="00E57E56" w:rsidRDefault="00370696" w:rsidP="00B452A8">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HE HSC</w:t>
            </w:r>
          </w:p>
          <w:p w14:paraId="6B6F269D" w14:textId="77777777" w:rsidR="00B452A8" w:rsidRDefault="00B452A8" w:rsidP="006F78DA">
            <w:pPr>
              <w:spacing w:after="0" w:line="240" w:lineRule="auto"/>
              <w:jc w:val="center"/>
              <w:rPr>
                <w:rFonts w:cs="Calibri"/>
                <w:color w:val="000000"/>
              </w:rPr>
            </w:pPr>
          </w:p>
        </w:tc>
        <w:tc>
          <w:tcPr>
            <w:tcW w:w="1784" w:type="dxa"/>
            <w:vAlign w:val="center"/>
          </w:tcPr>
          <w:p w14:paraId="2229510B" w14:textId="48536A54" w:rsidR="00B452A8" w:rsidRDefault="00486522" w:rsidP="005A790A">
            <w:pPr>
              <w:spacing w:after="0" w:line="240" w:lineRule="auto"/>
              <w:rPr>
                <w:rFonts w:cs="Calibri"/>
                <w:color w:val="000000"/>
              </w:rPr>
            </w:pPr>
            <w:r w:rsidRPr="00486522">
              <w:rPr>
                <w:rFonts w:cs="Calibri"/>
                <w:color w:val="000000"/>
              </w:rPr>
              <w:t>MARCO DAVID</w:t>
            </w:r>
          </w:p>
        </w:tc>
        <w:tc>
          <w:tcPr>
            <w:tcW w:w="1618" w:type="dxa"/>
            <w:vAlign w:val="center"/>
          </w:tcPr>
          <w:p w14:paraId="2616DE27" w14:textId="40406C17" w:rsidR="00B452A8" w:rsidRPr="005A790A" w:rsidRDefault="0041349D" w:rsidP="005A790A">
            <w:pPr>
              <w:spacing w:after="0" w:line="240" w:lineRule="auto"/>
              <w:rPr>
                <w:rFonts w:cs="Calibri"/>
                <w:color w:val="000000"/>
                <w:sz w:val="24"/>
                <w:szCs w:val="24"/>
              </w:rPr>
            </w:pPr>
            <w:r w:rsidRPr="0041349D">
              <w:rPr>
                <w:rFonts w:cs="Calibri"/>
                <w:color w:val="000000"/>
                <w:sz w:val="24"/>
                <w:szCs w:val="24"/>
              </w:rPr>
              <w:t>SABATINO</w:t>
            </w:r>
          </w:p>
        </w:tc>
        <w:tc>
          <w:tcPr>
            <w:tcW w:w="709" w:type="dxa"/>
            <w:vAlign w:val="center"/>
          </w:tcPr>
          <w:p w14:paraId="050E2F50" w14:textId="4A94CD97" w:rsidR="00B452A8" w:rsidRPr="00B452A8" w:rsidRDefault="00B452A8" w:rsidP="00370696">
            <w:pPr>
              <w:spacing w:after="0" w:line="240" w:lineRule="auto"/>
              <w:rPr>
                <w:rFonts w:cs="Calibri"/>
                <w:b/>
                <w:bCs/>
                <w:color w:val="000000"/>
              </w:rPr>
            </w:pPr>
          </w:p>
          <w:p w14:paraId="565538C3" w14:textId="6509C10B" w:rsidR="00B452A8" w:rsidRDefault="00486522" w:rsidP="006F78DA">
            <w:pPr>
              <w:spacing w:after="0" w:line="240" w:lineRule="auto"/>
              <w:jc w:val="center"/>
              <w:rPr>
                <w:rFonts w:ascii="Arial" w:hAnsi="Arial" w:cs="Arial"/>
                <w:b/>
                <w:bCs/>
                <w:sz w:val="24"/>
                <w:szCs w:val="24"/>
              </w:rPr>
            </w:pPr>
            <w:r>
              <w:rPr>
                <w:rFonts w:ascii="Arial" w:hAnsi="Arial" w:cs="Arial"/>
                <w:b/>
                <w:bCs/>
                <w:sz w:val="24"/>
                <w:szCs w:val="24"/>
              </w:rPr>
              <w:t>52</w:t>
            </w:r>
          </w:p>
        </w:tc>
        <w:tc>
          <w:tcPr>
            <w:tcW w:w="850" w:type="dxa"/>
            <w:vAlign w:val="center"/>
          </w:tcPr>
          <w:p w14:paraId="1E6F6C54" w14:textId="08F1BD1D" w:rsidR="00B452A8" w:rsidRPr="00587CE6" w:rsidRDefault="00B33398" w:rsidP="006F78DA">
            <w:pPr>
              <w:spacing w:after="0" w:line="240" w:lineRule="auto"/>
              <w:jc w:val="center"/>
              <w:rPr>
                <w:rFonts w:ascii="Arial" w:hAnsi="Arial" w:cs="Arial"/>
                <w:b/>
                <w:bCs/>
              </w:rPr>
            </w:pPr>
            <w:r>
              <w:rPr>
                <w:rFonts w:ascii="Arial" w:hAnsi="Arial" w:cs="Arial"/>
                <w:b/>
                <w:bCs/>
              </w:rPr>
              <w:t>52</w:t>
            </w:r>
          </w:p>
        </w:tc>
        <w:tc>
          <w:tcPr>
            <w:tcW w:w="1134" w:type="dxa"/>
            <w:vAlign w:val="center"/>
          </w:tcPr>
          <w:p w14:paraId="339BA40A" w14:textId="77777777" w:rsidR="00B452A8" w:rsidRPr="00587CE6" w:rsidRDefault="00B452A8" w:rsidP="006F78DA">
            <w:pPr>
              <w:spacing w:after="0" w:line="240" w:lineRule="auto"/>
              <w:jc w:val="center"/>
              <w:rPr>
                <w:rFonts w:ascii="Arial" w:hAnsi="Arial" w:cs="Arial"/>
                <w:b/>
                <w:bCs/>
              </w:rPr>
            </w:pPr>
          </w:p>
        </w:tc>
        <w:tc>
          <w:tcPr>
            <w:tcW w:w="1276" w:type="dxa"/>
            <w:vAlign w:val="center"/>
          </w:tcPr>
          <w:p w14:paraId="74F0DF15" w14:textId="77777777" w:rsidR="00B452A8" w:rsidRPr="00587CE6" w:rsidRDefault="00B452A8" w:rsidP="006F78DA">
            <w:pPr>
              <w:spacing w:after="0" w:line="240" w:lineRule="auto"/>
              <w:jc w:val="center"/>
              <w:rPr>
                <w:rFonts w:ascii="Arial" w:hAnsi="Arial" w:cs="Arial"/>
                <w:b/>
                <w:bCs/>
              </w:rPr>
            </w:pPr>
          </w:p>
        </w:tc>
        <w:tc>
          <w:tcPr>
            <w:tcW w:w="1559" w:type="dxa"/>
            <w:vAlign w:val="center"/>
          </w:tcPr>
          <w:p w14:paraId="57AB2575" w14:textId="1B4E11F1" w:rsidR="00B452A8" w:rsidRPr="00E10853" w:rsidRDefault="00E10853" w:rsidP="00E10853">
            <w:pPr>
              <w:spacing w:after="0" w:line="240" w:lineRule="auto"/>
              <w:rPr>
                <w:rFonts w:ascii="Arial" w:hAnsi="Arial" w:cs="Arial"/>
                <w:sz w:val="18"/>
                <w:szCs w:val="18"/>
              </w:rPr>
            </w:pPr>
            <w:r w:rsidRPr="00E10853">
              <w:rPr>
                <w:rFonts w:ascii="Arial" w:hAnsi="Arial" w:cs="Arial"/>
                <w:sz w:val="18"/>
                <w:szCs w:val="18"/>
              </w:rPr>
              <w:t xml:space="preserve">There is evidence of engagement with module material and literature. Knowledge and understanding demonstrated in the paper are adequate. However, there are some generalisations as in-text citations are not applied consistently. Reference list is acceptable but contains some inaccuracies. The paper contains some spelling mistakes as well. </w:t>
            </w:r>
            <w:r w:rsidR="00D424D9" w:rsidRPr="00D424D9">
              <w:rPr>
                <w:rFonts w:ascii="Arial" w:hAnsi="Arial" w:cs="Arial"/>
                <w:sz w:val="18"/>
                <w:szCs w:val="18"/>
              </w:rPr>
              <w:t>I agree with 1st Marker mark.</w:t>
            </w:r>
          </w:p>
        </w:tc>
      </w:tr>
      <w:tr w:rsidR="00F54D3B" w:rsidRPr="00587CE6" w14:paraId="4FC27616" w14:textId="77777777" w:rsidTr="006F78DA">
        <w:tc>
          <w:tcPr>
            <w:tcW w:w="1271" w:type="dxa"/>
            <w:vAlign w:val="center"/>
          </w:tcPr>
          <w:p w14:paraId="450C5573" w14:textId="4C099968" w:rsidR="00F54D3B" w:rsidRPr="006F78DA" w:rsidRDefault="001F663D" w:rsidP="006F78DA">
            <w:pPr>
              <w:spacing w:after="0" w:line="240" w:lineRule="auto"/>
              <w:jc w:val="center"/>
              <w:rPr>
                <w:rFonts w:cs="Calibri"/>
                <w:color w:val="000000"/>
                <w:sz w:val="24"/>
                <w:szCs w:val="24"/>
              </w:rPr>
            </w:pPr>
            <w:r w:rsidRPr="001F663D">
              <w:rPr>
                <w:rFonts w:asciiTheme="minorBidi" w:hAnsiTheme="minorBidi" w:cstheme="minorBidi"/>
                <w:color w:val="000000"/>
              </w:rPr>
              <w:t>2114878</w:t>
            </w:r>
            <w:r w:rsidR="00AE408A" w:rsidRPr="00AE408A">
              <w:rPr>
                <w:rFonts w:asciiTheme="minorBidi" w:hAnsiTheme="minorBidi" w:cstheme="minorBidi"/>
                <w:color w:val="000000"/>
              </w:rPr>
              <w:t xml:space="preserve"> </w:t>
            </w:r>
            <w:r w:rsidR="00300F08" w:rsidRPr="00E57E56">
              <w:rPr>
                <w:rFonts w:asciiTheme="minorBidi" w:hAnsiTheme="minorBidi" w:cstheme="minorBidi"/>
                <w:color w:val="000000"/>
              </w:rPr>
              <w:t>G</w:t>
            </w:r>
            <w:r w:rsidR="00AE408A">
              <w:rPr>
                <w:rFonts w:asciiTheme="minorBidi" w:hAnsiTheme="minorBidi" w:cstheme="minorBidi"/>
                <w:color w:val="000000"/>
              </w:rPr>
              <w:t>2</w:t>
            </w:r>
            <w:r w:rsidR="004C0067" w:rsidRPr="00E57E56">
              <w:rPr>
                <w:rFonts w:asciiTheme="minorBidi" w:hAnsiTheme="minorBidi" w:cstheme="minorBidi"/>
                <w:color w:val="000000"/>
              </w:rPr>
              <w:t>-CERT HE</w:t>
            </w:r>
            <w:r w:rsidR="00370696" w:rsidRPr="00E57E56">
              <w:rPr>
                <w:rFonts w:asciiTheme="minorBidi" w:hAnsiTheme="minorBidi" w:cstheme="minorBidi"/>
                <w:color w:val="000000"/>
              </w:rPr>
              <w:t xml:space="preserve"> HSC</w:t>
            </w:r>
          </w:p>
        </w:tc>
        <w:tc>
          <w:tcPr>
            <w:tcW w:w="1784" w:type="dxa"/>
            <w:vAlign w:val="center"/>
          </w:tcPr>
          <w:p w14:paraId="4C7648D4" w14:textId="6C2C0E33" w:rsidR="00F54D3B" w:rsidRPr="00F54D3B" w:rsidRDefault="001F663D" w:rsidP="00A678AB">
            <w:pPr>
              <w:spacing w:after="0" w:line="240" w:lineRule="auto"/>
              <w:rPr>
                <w:rFonts w:ascii="Arial" w:hAnsi="Arial" w:cs="Arial"/>
                <w:color w:val="000000"/>
                <w:sz w:val="24"/>
                <w:szCs w:val="24"/>
              </w:rPr>
            </w:pPr>
            <w:r w:rsidRPr="001F663D">
              <w:rPr>
                <w:rFonts w:ascii="Arial" w:hAnsi="Arial" w:cs="Arial"/>
                <w:color w:val="000000"/>
                <w:sz w:val="24"/>
                <w:szCs w:val="24"/>
              </w:rPr>
              <w:t>JOSEPH OSAYANDE</w:t>
            </w:r>
          </w:p>
        </w:tc>
        <w:tc>
          <w:tcPr>
            <w:tcW w:w="1618" w:type="dxa"/>
            <w:vAlign w:val="center"/>
          </w:tcPr>
          <w:p w14:paraId="51F5FAE9" w14:textId="6E077255" w:rsidR="00F54D3B" w:rsidRPr="006F78DA" w:rsidRDefault="001F663D" w:rsidP="00C839CC">
            <w:pPr>
              <w:spacing w:after="0" w:line="240" w:lineRule="auto"/>
              <w:rPr>
                <w:rFonts w:cs="Calibri"/>
                <w:color w:val="000000"/>
                <w:sz w:val="24"/>
                <w:szCs w:val="24"/>
              </w:rPr>
            </w:pPr>
            <w:r w:rsidRPr="001F663D">
              <w:rPr>
                <w:rFonts w:cs="Calibri"/>
                <w:color w:val="000000"/>
                <w:sz w:val="24"/>
                <w:szCs w:val="24"/>
              </w:rPr>
              <w:t>UHUNMWANGHO</w:t>
            </w:r>
          </w:p>
        </w:tc>
        <w:tc>
          <w:tcPr>
            <w:tcW w:w="709" w:type="dxa"/>
            <w:vAlign w:val="center"/>
          </w:tcPr>
          <w:p w14:paraId="0536F45F" w14:textId="1C9F42E0" w:rsidR="00F54D3B" w:rsidRPr="00F54D3B" w:rsidRDefault="00AE408A" w:rsidP="00370696">
            <w:pPr>
              <w:spacing w:after="0" w:line="240" w:lineRule="auto"/>
              <w:rPr>
                <w:rFonts w:ascii="Arial" w:hAnsi="Arial" w:cs="Arial"/>
                <w:b/>
                <w:bCs/>
                <w:sz w:val="24"/>
                <w:szCs w:val="24"/>
              </w:rPr>
            </w:pPr>
            <w:r>
              <w:rPr>
                <w:rFonts w:ascii="Arial" w:hAnsi="Arial" w:cs="Arial"/>
                <w:b/>
                <w:bCs/>
                <w:sz w:val="24"/>
                <w:szCs w:val="24"/>
              </w:rPr>
              <w:t>5</w:t>
            </w:r>
            <w:r w:rsidR="001F663D">
              <w:rPr>
                <w:rFonts w:ascii="Arial" w:hAnsi="Arial" w:cs="Arial"/>
                <w:b/>
                <w:bCs/>
                <w:sz w:val="24"/>
                <w:szCs w:val="24"/>
              </w:rPr>
              <w:t>8</w:t>
            </w:r>
          </w:p>
        </w:tc>
        <w:tc>
          <w:tcPr>
            <w:tcW w:w="850" w:type="dxa"/>
            <w:vAlign w:val="center"/>
          </w:tcPr>
          <w:p w14:paraId="2849A0F4" w14:textId="78E44B31" w:rsidR="00F54D3B" w:rsidRPr="00587CE6" w:rsidRDefault="00B33398" w:rsidP="006F78DA">
            <w:pPr>
              <w:spacing w:after="0" w:line="240" w:lineRule="auto"/>
              <w:jc w:val="center"/>
              <w:rPr>
                <w:rFonts w:ascii="Arial" w:hAnsi="Arial" w:cs="Arial"/>
                <w:b/>
                <w:bCs/>
              </w:rPr>
            </w:pPr>
            <w:r>
              <w:rPr>
                <w:rFonts w:ascii="Arial" w:hAnsi="Arial" w:cs="Arial"/>
                <w:b/>
                <w:bCs/>
              </w:rPr>
              <w:t>58</w:t>
            </w:r>
          </w:p>
        </w:tc>
        <w:tc>
          <w:tcPr>
            <w:tcW w:w="1134" w:type="dxa"/>
            <w:vAlign w:val="center"/>
          </w:tcPr>
          <w:p w14:paraId="2BB06C36" w14:textId="77777777" w:rsidR="00F54D3B" w:rsidRPr="00587CE6" w:rsidRDefault="00F54D3B" w:rsidP="006F78DA">
            <w:pPr>
              <w:spacing w:after="0" w:line="240" w:lineRule="auto"/>
              <w:jc w:val="center"/>
              <w:rPr>
                <w:rFonts w:ascii="Arial" w:hAnsi="Arial" w:cs="Arial"/>
                <w:b/>
                <w:bCs/>
              </w:rPr>
            </w:pPr>
          </w:p>
        </w:tc>
        <w:tc>
          <w:tcPr>
            <w:tcW w:w="1276" w:type="dxa"/>
            <w:vAlign w:val="center"/>
          </w:tcPr>
          <w:p w14:paraId="2A34169B" w14:textId="77777777" w:rsidR="00F54D3B" w:rsidRPr="00587CE6" w:rsidRDefault="00F54D3B" w:rsidP="006F78DA">
            <w:pPr>
              <w:spacing w:after="0" w:line="240" w:lineRule="auto"/>
              <w:jc w:val="center"/>
              <w:rPr>
                <w:rFonts w:ascii="Arial" w:hAnsi="Arial" w:cs="Arial"/>
                <w:b/>
                <w:bCs/>
              </w:rPr>
            </w:pPr>
          </w:p>
        </w:tc>
        <w:tc>
          <w:tcPr>
            <w:tcW w:w="1559" w:type="dxa"/>
            <w:vAlign w:val="center"/>
          </w:tcPr>
          <w:p w14:paraId="2B53FA9F" w14:textId="1AD4BCCC" w:rsidR="00F54D3B" w:rsidRPr="00D424D9" w:rsidRDefault="00D424D9" w:rsidP="00D424D9">
            <w:pPr>
              <w:spacing w:after="0" w:line="240" w:lineRule="auto"/>
              <w:rPr>
                <w:rFonts w:ascii="Arial" w:hAnsi="Arial" w:cs="Arial"/>
                <w:sz w:val="18"/>
                <w:szCs w:val="18"/>
              </w:rPr>
            </w:pPr>
            <w:r w:rsidRPr="00D424D9">
              <w:rPr>
                <w:rFonts w:ascii="Arial" w:hAnsi="Arial" w:cs="Arial"/>
                <w:sz w:val="18"/>
                <w:szCs w:val="18"/>
              </w:rPr>
              <w:t>The paper demonstrated good knowledge of theories and includes a good reflection. However, the discussion is largely descriptive and lacks analysis and evaluation.  I agree with 1st Marker mark.</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1E79DA" w:rsidRPr="00ED385D" w14:paraId="2578CEC9" w14:textId="77777777" w:rsidTr="00AE0B6D">
        <w:tc>
          <w:tcPr>
            <w:tcW w:w="392" w:type="dxa"/>
          </w:tcPr>
          <w:p w14:paraId="360802A8"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1E79DA" w:rsidRPr="00ED385D" w:rsidRDefault="001E79DA" w:rsidP="001E79D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D47A37B" w14:textId="02B07ED4"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705787E9"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905FAF1" w14:textId="64999895"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The assessor gave good feedback. The student from the feedback can see why the assessment criteria have been met/not met.</w:t>
            </w:r>
          </w:p>
        </w:tc>
      </w:tr>
      <w:tr w:rsidR="001E79DA" w:rsidRPr="00ED385D" w14:paraId="6709FE48" w14:textId="77777777" w:rsidTr="00AE0B6D">
        <w:tc>
          <w:tcPr>
            <w:tcW w:w="392" w:type="dxa"/>
          </w:tcPr>
          <w:p w14:paraId="26A1C9B1"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1E79DA" w:rsidRDefault="001E79DA" w:rsidP="001E79D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09C1D928" w14:textId="47FE41B7"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CB487E7"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4CEA7D8" w14:textId="737F8356"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 xml:space="preserve">The feedback identified academic strengths, highlighting areas of achievement and good performance. </w:t>
            </w:r>
          </w:p>
        </w:tc>
      </w:tr>
      <w:tr w:rsidR="001E79DA" w:rsidRPr="00ED385D" w14:paraId="37706034" w14:textId="77777777" w:rsidTr="00AE0B6D">
        <w:tc>
          <w:tcPr>
            <w:tcW w:w="392" w:type="dxa"/>
          </w:tcPr>
          <w:p w14:paraId="056CF0D1"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1E79DA" w:rsidRDefault="001E79DA" w:rsidP="001E79D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1E79DA" w:rsidRDefault="001E79DA" w:rsidP="001E79DA">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056A8809" w14:textId="002BD3E4"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2F17F75"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5B3A290" w14:textId="7DDE7A11"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Yes, the feedback is constructive.</w:t>
            </w:r>
            <w:r>
              <w:rPr>
                <w:sz w:val="20"/>
                <w:szCs w:val="20"/>
                <w:lang w:val="en-US"/>
              </w:rPr>
              <w:t xml:space="preserve"> </w:t>
            </w:r>
            <w:r>
              <w:rPr>
                <w:rFonts w:ascii="Arial" w:hAnsi="Arial" w:cs="Arial"/>
                <w:sz w:val="20"/>
                <w:szCs w:val="20"/>
                <w:lang w:val="en-US"/>
              </w:rPr>
              <w:t xml:space="preserve">The student will know what to do in order to improve and achieve higher grades as the assessor provided specific suggestions for improvement. </w:t>
            </w:r>
          </w:p>
        </w:tc>
      </w:tr>
      <w:tr w:rsidR="001E79DA" w:rsidRPr="00ED385D" w14:paraId="3C4A560A" w14:textId="77777777" w:rsidTr="00AE0B6D">
        <w:tc>
          <w:tcPr>
            <w:tcW w:w="392" w:type="dxa"/>
          </w:tcPr>
          <w:p w14:paraId="6D278853"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1E79DA" w:rsidRDefault="001E79DA" w:rsidP="001E79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1292AD9A" w14:textId="2C6C841B"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01AB4BB"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3B941DDC" w14:textId="5AFDD9E2"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 xml:space="preserve">Feedback is linked to the ACs specified in the assignment brief. </w:t>
            </w:r>
          </w:p>
        </w:tc>
      </w:tr>
      <w:tr w:rsidR="001E79DA" w:rsidRPr="00ED385D" w14:paraId="284E7573" w14:textId="77777777" w:rsidTr="00AE0B6D">
        <w:tc>
          <w:tcPr>
            <w:tcW w:w="392" w:type="dxa"/>
          </w:tcPr>
          <w:p w14:paraId="0AD3A4AA"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1E79DA" w:rsidRPr="00741EC6" w:rsidRDefault="001E79DA" w:rsidP="001E79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3D7A9CA3" w14:textId="5A14D514"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3D7DCBA"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2B3B984C" w14:textId="579C88BE"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 xml:space="preserve">The feedback is consistent across the sample. </w:t>
            </w:r>
          </w:p>
        </w:tc>
      </w:tr>
      <w:tr w:rsidR="001E79DA" w:rsidRPr="00ED385D" w14:paraId="03A8F07B" w14:textId="77777777" w:rsidTr="00AE0B6D">
        <w:tc>
          <w:tcPr>
            <w:tcW w:w="392" w:type="dxa"/>
          </w:tcPr>
          <w:p w14:paraId="64FC8E72" w14:textId="77777777" w:rsidR="001E79DA" w:rsidRPr="00ED385D" w:rsidRDefault="001E79DA" w:rsidP="001E79DA">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7F1AB2B" w14:textId="77777777" w:rsidR="001E79DA" w:rsidRPr="00ED385D" w:rsidRDefault="001E79DA" w:rsidP="001E79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1D405ED9" w14:textId="6C3F3D40" w:rsidR="001E79DA" w:rsidRPr="00ED385D" w:rsidRDefault="001E79DA" w:rsidP="001E79DA">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49837696" w14:textId="77777777" w:rsidR="001E79DA" w:rsidRPr="00ED385D" w:rsidRDefault="001E79DA" w:rsidP="001E79DA">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53692478" w14:textId="2B36D277" w:rsidR="001E79DA" w:rsidRPr="00ED385D" w:rsidRDefault="001E79DA" w:rsidP="001E79DA">
            <w:pPr>
              <w:spacing w:after="0" w:line="240" w:lineRule="auto"/>
              <w:rPr>
                <w:rFonts w:ascii="Arial" w:hAnsi="Arial" w:cs="Arial"/>
                <w:sz w:val="20"/>
                <w:szCs w:val="20"/>
              </w:rPr>
            </w:pPr>
            <w:r>
              <w:rPr>
                <w:rFonts w:ascii="Arial" w:hAnsi="Arial" w:cs="Arial"/>
                <w:sz w:val="20"/>
                <w:szCs w:val="20"/>
                <w:lang w:val="en-US"/>
              </w:rPr>
              <w:t xml:space="preserve">In the feedback unfair practice, such as Turnitin similarity index was highlighted, and students were asked to resubmit their work when this contained a high similarity score. Suggestions to improve citing and referencing were provided. </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75D533" w14:textId="77777777" w:rsidR="001E79DA" w:rsidRPr="001E79DA" w:rsidRDefault="001E79DA" w:rsidP="001E79DA">
            <w:pPr>
              <w:rPr>
                <w:rFonts w:ascii="Arial Narrow" w:eastAsia="Arial Narrow" w:hAnsi="Arial Narrow" w:cs="Arial Narrow"/>
              </w:rPr>
            </w:pPr>
            <w:r w:rsidRPr="001E79DA">
              <w:rPr>
                <w:rFonts w:ascii="Arial Narrow" w:eastAsia="Arial Narrow" w:hAnsi="Arial Narrow" w:cs="Arial Narrow"/>
              </w:rPr>
              <w:t>The marked assessments are accurate. No action is required.</w:t>
            </w: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0276EA1" w:rsidR="00341997" w:rsidRPr="001E79DA" w:rsidRDefault="001E79DA" w:rsidP="00341997">
            <w:pPr>
              <w:spacing w:after="0" w:line="249" w:lineRule="exact"/>
              <w:ind w:left="100" w:right="-20"/>
              <w:rPr>
                <w:rFonts w:ascii="Arial Narrow" w:eastAsia="Arial Narrow" w:hAnsi="Arial Narrow" w:cs="Arial Narrow"/>
              </w:rPr>
            </w:pPr>
            <w:r w:rsidRPr="001E79DA">
              <w:rPr>
                <w:rFonts w:ascii="Arial Narrow" w:eastAsia="Arial Narrow" w:hAnsi="Arial Narrow" w:cs="Arial Narrow"/>
              </w:rPr>
              <w:t>There were no differences between the grades as we both agreed on the grades.</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71588507" w:rsidR="003A0622" w:rsidRPr="001E79DA" w:rsidRDefault="001E79DA" w:rsidP="000B1F89">
            <w:pPr>
              <w:spacing w:after="0" w:line="240" w:lineRule="auto"/>
              <w:rPr>
                <w:rFonts w:ascii="Bradley Hand ITC" w:hAnsi="Bradley Hand ITC" w:cs="Arial"/>
                <w:i/>
                <w:iCs/>
              </w:rPr>
            </w:pPr>
            <w:r w:rsidRPr="001E79DA">
              <w:rPr>
                <w:rFonts w:ascii="Bradley Hand ITC" w:hAnsi="Bradley Hand ITC" w:cs="Arial"/>
                <w:i/>
                <w:iCs/>
              </w:rPr>
              <w:t xml:space="preserve">Bianca Sanfilippo </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4245F08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E79DA">
              <w:rPr>
                <w:rFonts w:ascii="Arial" w:hAnsi="Arial" w:cs="Arial"/>
              </w:rPr>
              <w:t>23/09/2022</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1DEBC904" w:rsidR="00E853AC" w:rsidRPr="00587CE6" w:rsidRDefault="00EF6E63" w:rsidP="00420D86">
            <w:pPr>
              <w:spacing w:after="0" w:line="240" w:lineRule="auto"/>
              <w:rPr>
                <w:rFonts w:ascii="Arial" w:hAnsi="Arial" w:cs="Arial"/>
              </w:rPr>
            </w:pPr>
            <w:r w:rsidRPr="008F2B41">
              <w:rPr>
                <w:rFonts w:ascii="Arial" w:eastAsia="Times New Roman" w:hAnsi="Arial" w:cs="Arial"/>
              </w:rPr>
              <w:t>Diya Ganguly</w:t>
            </w:r>
            <w:r w:rsidRPr="00EF23FB">
              <w:rPr>
                <w:rFonts w:ascii="Arial" w:eastAsia="Times New Roman" w:hAnsi="Arial" w:cs="Arial"/>
              </w:rPr>
              <w:t xml:space="preserve"> </w:t>
            </w:r>
            <w:r>
              <w:rPr>
                <w:rFonts w:ascii="Arial" w:eastAsia="Times New Roman" w:hAnsi="Arial" w:cs="Arial"/>
              </w:rPr>
              <w:t xml:space="preserve"> </w:t>
            </w:r>
          </w:p>
        </w:tc>
        <w:tc>
          <w:tcPr>
            <w:tcW w:w="2834" w:type="dxa"/>
            <w:vAlign w:val="center"/>
          </w:tcPr>
          <w:p w14:paraId="3AD7D5A7" w14:textId="423EF845"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9E4FD9">
              <w:rPr>
                <w:rFonts w:ascii="Arial" w:hAnsi="Arial" w:cs="Arial"/>
              </w:rPr>
              <w:t>16/09/22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B0E16" w14:textId="77777777" w:rsidR="00B65D47" w:rsidRDefault="00B65D47" w:rsidP="00003B58">
      <w:pPr>
        <w:spacing w:after="0" w:line="240" w:lineRule="auto"/>
      </w:pPr>
      <w:r>
        <w:separator/>
      </w:r>
    </w:p>
  </w:endnote>
  <w:endnote w:type="continuationSeparator" w:id="0">
    <w:p w14:paraId="7D010396" w14:textId="77777777" w:rsidR="00B65D47" w:rsidRDefault="00B65D47"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C5F00" w14:textId="77777777" w:rsidR="00B65D47" w:rsidRDefault="00B65D47" w:rsidP="00003B58">
      <w:pPr>
        <w:spacing w:after="0" w:line="240" w:lineRule="auto"/>
      </w:pPr>
      <w:r>
        <w:separator/>
      </w:r>
    </w:p>
  </w:footnote>
  <w:footnote w:type="continuationSeparator" w:id="0">
    <w:p w14:paraId="475CEF0D" w14:textId="77777777" w:rsidR="00B65D47" w:rsidRDefault="00B65D47"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5118"/>
    <w:rsid w:val="000A01E5"/>
    <w:rsid w:val="000A745C"/>
    <w:rsid w:val="000B1F89"/>
    <w:rsid w:val="000B37AB"/>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E79DA"/>
    <w:rsid w:val="001E7D8D"/>
    <w:rsid w:val="001F663D"/>
    <w:rsid w:val="00210AD9"/>
    <w:rsid w:val="0021201E"/>
    <w:rsid w:val="00244E7F"/>
    <w:rsid w:val="0025101B"/>
    <w:rsid w:val="0027723E"/>
    <w:rsid w:val="00282ED6"/>
    <w:rsid w:val="00285D6F"/>
    <w:rsid w:val="002A02DD"/>
    <w:rsid w:val="002A727D"/>
    <w:rsid w:val="002B08D3"/>
    <w:rsid w:val="002B747C"/>
    <w:rsid w:val="002D122D"/>
    <w:rsid w:val="002F44B3"/>
    <w:rsid w:val="002F6176"/>
    <w:rsid w:val="00300F08"/>
    <w:rsid w:val="00314A22"/>
    <w:rsid w:val="00335185"/>
    <w:rsid w:val="00335255"/>
    <w:rsid w:val="00341997"/>
    <w:rsid w:val="00361D70"/>
    <w:rsid w:val="00370696"/>
    <w:rsid w:val="00370A36"/>
    <w:rsid w:val="00373A05"/>
    <w:rsid w:val="00377393"/>
    <w:rsid w:val="00392582"/>
    <w:rsid w:val="0039391D"/>
    <w:rsid w:val="003968A9"/>
    <w:rsid w:val="003A0622"/>
    <w:rsid w:val="003A0C83"/>
    <w:rsid w:val="003B702F"/>
    <w:rsid w:val="003C3131"/>
    <w:rsid w:val="003D4F2B"/>
    <w:rsid w:val="003E7F32"/>
    <w:rsid w:val="004043D9"/>
    <w:rsid w:val="00411FC1"/>
    <w:rsid w:val="00413110"/>
    <w:rsid w:val="0041349D"/>
    <w:rsid w:val="00417F4F"/>
    <w:rsid w:val="00420D86"/>
    <w:rsid w:val="00420F89"/>
    <w:rsid w:val="00434F87"/>
    <w:rsid w:val="004606D2"/>
    <w:rsid w:val="00460865"/>
    <w:rsid w:val="0046100D"/>
    <w:rsid w:val="0046507B"/>
    <w:rsid w:val="00467C99"/>
    <w:rsid w:val="00486522"/>
    <w:rsid w:val="00490BBC"/>
    <w:rsid w:val="00493FCB"/>
    <w:rsid w:val="004948F9"/>
    <w:rsid w:val="004A1385"/>
    <w:rsid w:val="004A21EC"/>
    <w:rsid w:val="004C0067"/>
    <w:rsid w:val="004D205E"/>
    <w:rsid w:val="004D3EFB"/>
    <w:rsid w:val="004E0616"/>
    <w:rsid w:val="004E702A"/>
    <w:rsid w:val="0050369E"/>
    <w:rsid w:val="00507442"/>
    <w:rsid w:val="0051296B"/>
    <w:rsid w:val="005218D5"/>
    <w:rsid w:val="00536A75"/>
    <w:rsid w:val="00543F37"/>
    <w:rsid w:val="00565B66"/>
    <w:rsid w:val="005739F8"/>
    <w:rsid w:val="00587CE6"/>
    <w:rsid w:val="00596BAF"/>
    <w:rsid w:val="005A28B8"/>
    <w:rsid w:val="005A74CD"/>
    <w:rsid w:val="005A790A"/>
    <w:rsid w:val="005B25F9"/>
    <w:rsid w:val="005B460D"/>
    <w:rsid w:val="006124E3"/>
    <w:rsid w:val="00641474"/>
    <w:rsid w:val="00645102"/>
    <w:rsid w:val="00647D03"/>
    <w:rsid w:val="00650E76"/>
    <w:rsid w:val="00677C6A"/>
    <w:rsid w:val="006A194A"/>
    <w:rsid w:val="006D7E53"/>
    <w:rsid w:val="006F18DF"/>
    <w:rsid w:val="006F78DA"/>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66ED"/>
    <w:rsid w:val="007A192B"/>
    <w:rsid w:val="007A31C5"/>
    <w:rsid w:val="007B2F1F"/>
    <w:rsid w:val="007E5D59"/>
    <w:rsid w:val="0087167B"/>
    <w:rsid w:val="00874D23"/>
    <w:rsid w:val="0088294E"/>
    <w:rsid w:val="008928AE"/>
    <w:rsid w:val="008A7C06"/>
    <w:rsid w:val="008B0EC3"/>
    <w:rsid w:val="008B462D"/>
    <w:rsid w:val="008E5A0D"/>
    <w:rsid w:val="008E5C9D"/>
    <w:rsid w:val="008F2B41"/>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C34CA"/>
    <w:rsid w:val="009D04BE"/>
    <w:rsid w:val="009E467F"/>
    <w:rsid w:val="009E4FD9"/>
    <w:rsid w:val="009E586D"/>
    <w:rsid w:val="00A20015"/>
    <w:rsid w:val="00A270F8"/>
    <w:rsid w:val="00A34EFE"/>
    <w:rsid w:val="00A54C98"/>
    <w:rsid w:val="00A56354"/>
    <w:rsid w:val="00A678AB"/>
    <w:rsid w:val="00A80ED1"/>
    <w:rsid w:val="00AB09D9"/>
    <w:rsid w:val="00AC7457"/>
    <w:rsid w:val="00AD2AFC"/>
    <w:rsid w:val="00AD2F5B"/>
    <w:rsid w:val="00AD5DFE"/>
    <w:rsid w:val="00AE408A"/>
    <w:rsid w:val="00AE723D"/>
    <w:rsid w:val="00B020D0"/>
    <w:rsid w:val="00B1114A"/>
    <w:rsid w:val="00B33398"/>
    <w:rsid w:val="00B452A8"/>
    <w:rsid w:val="00B65D47"/>
    <w:rsid w:val="00B92D51"/>
    <w:rsid w:val="00BA491F"/>
    <w:rsid w:val="00BE13FF"/>
    <w:rsid w:val="00BF33E9"/>
    <w:rsid w:val="00BF46EC"/>
    <w:rsid w:val="00C00D39"/>
    <w:rsid w:val="00C0204C"/>
    <w:rsid w:val="00C036D5"/>
    <w:rsid w:val="00C075D4"/>
    <w:rsid w:val="00C25B6E"/>
    <w:rsid w:val="00C3472D"/>
    <w:rsid w:val="00C36E2D"/>
    <w:rsid w:val="00C53EE5"/>
    <w:rsid w:val="00C56513"/>
    <w:rsid w:val="00C839CC"/>
    <w:rsid w:val="00C9211B"/>
    <w:rsid w:val="00CB7244"/>
    <w:rsid w:val="00CE14B0"/>
    <w:rsid w:val="00CE245C"/>
    <w:rsid w:val="00CE3E2B"/>
    <w:rsid w:val="00D02D86"/>
    <w:rsid w:val="00D4012C"/>
    <w:rsid w:val="00D424D9"/>
    <w:rsid w:val="00D665F5"/>
    <w:rsid w:val="00D72891"/>
    <w:rsid w:val="00D72FBD"/>
    <w:rsid w:val="00D805D6"/>
    <w:rsid w:val="00D84865"/>
    <w:rsid w:val="00D87DDB"/>
    <w:rsid w:val="00DA7BE8"/>
    <w:rsid w:val="00DB2EED"/>
    <w:rsid w:val="00DB3291"/>
    <w:rsid w:val="00DE180F"/>
    <w:rsid w:val="00DF4677"/>
    <w:rsid w:val="00E02C10"/>
    <w:rsid w:val="00E10853"/>
    <w:rsid w:val="00E20F1E"/>
    <w:rsid w:val="00E30F85"/>
    <w:rsid w:val="00E42BAF"/>
    <w:rsid w:val="00E57E56"/>
    <w:rsid w:val="00E60022"/>
    <w:rsid w:val="00E64CF5"/>
    <w:rsid w:val="00E736F0"/>
    <w:rsid w:val="00E853AC"/>
    <w:rsid w:val="00E861EF"/>
    <w:rsid w:val="00ED385D"/>
    <w:rsid w:val="00EE4175"/>
    <w:rsid w:val="00EF13BA"/>
    <w:rsid w:val="00EF23FB"/>
    <w:rsid w:val="00EF6E63"/>
    <w:rsid w:val="00F045AF"/>
    <w:rsid w:val="00F14497"/>
    <w:rsid w:val="00F2106D"/>
    <w:rsid w:val="00F34170"/>
    <w:rsid w:val="00F3615A"/>
    <w:rsid w:val="00F364B6"/>
    <w:rsid w:val="00F36B5C"/>
    <w:rsid w:val="00F54D3B"/>
    <w:rsid w:val="00FA14B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1310</Words>
  <Characters>7523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2022-09-26T08:13:00Z</dcterms:created>
  <dcterms:modified xsi:type="dcterms:W3CDTF">2022-09-28T13:22:00Z</dcterms:modified>
</cp:coreProperties>
</file>