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5627395"/>
        <w:docPartObj>
          <w:docPartGallery w:val="Cover Pages"/>
          <w:docPartUnique/>
        </w:docPartObj>
      </w:sdtPr>
      <w:sdtEndPr>
        <w:rPr>
          <w:rFonts w:ascii="Arial" w:hAnsi="Arial" w:cs="Arial"/>
          <w:sz w:val="24"/>
        </w:rPr>
      </w:sdtEndPr>
      <w:sdtContent>
        <w:p w14:paraId="5E1AFC59" w14:textId="7B8E9FDF" w:rsidR="001F34F8" w:rsidRDefault="001F34F8">
          <w:r>
            <w:rPr>
              <w:noProof/>
              <w:lang w:eastAsia="en-GB"/>
            </w:rPr>
            <mc:AlternateContent>
              <mc:Choice Requires="wpg">
                <w:drawing>
                  <wp:anchor distT="0" distB="0" distL="114300" distR="114300" simplePos="0" relativeHeight="251659264" behindDoc="1" locked="0" layoutInCell="1" allowOverlap="1" wp14:anchorId="4C4FD9D8" wp14:editId="2E65027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C479B0" w14:textId="7DF5FFEB" w:rsidR="001F34F8" w:rsidRDefault="001F34F8">
                                      <w:pPr>
                                        <w:pStyle w:val="NoSpacing"/>
                                        <w:spacing w:before="120"/>
                                        <w:jc w:val="center"/>
                                        <w:rPr>
                                          <w:color w:val="FFFFFF" w:themeColor="background1"/>
                                        </w:rPr>
                                      </w:pPr>
                                      <w:r>
                                        <w:rPr>
                                          <w:color w:val="FFFFFF" w:themeColor="background1"/>
                                        </w:rPr>
                                        <w:t>Callum Jackson-welford (1702956)</w:t>
                                      </w:r>
                                    </w:p>
                                  </w:sdtContent>
                                </w:sdt>
                                <w:p w14:paraId="697CF993" w14:textId="202F98D8" w:rsidR="001F34F8" w:rsidRDefault="00D568E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61AD5">
                                        <w:rPr>
                                          <w:caps/>
                                          <w:color w:val="FFFFFF" w:themeColor="background1"/>
                                        </w:rPr>
                                        <w:t xml:space="preserve">     </w:t>
                                      </w:r>
                                    </w:sdtContent>
                                  </w:sdt>
                                  <w:r w:rsidR="001F34F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61AD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06D69AC2" w14:textId="0ADF45B9" w:rsidR="001F34F8" w:rsidRDefault="00F052DE">
                                      <w:pPr>
                                        <w:pStyle w:val="NoSpacing"/>
                                        <w:jc w:val="center"/>
                                        <w:rPr>
                                          <w:rFonts w:asciiTheme="majorHAnsi" w:eastAsiaTheme="majorEastAsia" w:hAnsiTheme="majorHAnsi" w:cstheme="majorBidi"/>
                                          <w:caps/>
                                          <w:color w:val="4F81BD" w:themeColor="accent1"/>
                                          <w:sz w:val="72"/>
                                          <w:szCs w:val="72"/>
                                        </w:rPr>
                                      </w:pPr>
                                      <w:r>
                                        <w:rPr>
                                          <w:rFonts w:ascii="Arial" w:eastAsiaTheme="majorEastAsia" w:hAnsi="Arial" w:cs="Arial"/>
                                          <w:caps/>
                                          <w:color w:val="4F81BD"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C4FD9D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C479B0" w14:textId="7DF5FFEB" w:rsidR="001F34F8" w:rsidRDefault="001F34F8">
                                <w:pPr>
                                  <w:pStyle w:val="NoSpacing"/>
                                  <w:spacing w:before="120"/>
                                  <w:jc w:val="center"/>
                                  <w:rPr>
                                    <w:color w:val="FFFFFF" w:themeColor="background1"/>
                                  </w:rPr>
                                </w:pPr>
                                <w:r>
                                  <w:rPr>
                                    <w:color w:val="FFFFFF" w:themeColor="background1"/>
                                  </w:rPr>
                                  <w:t>Callum Jackson-welford (1702956)</w:t>
                                </w:r>
                              </w:p>
                            </w:sdtContent>
                          </w:sdt>
                          <w:p w14:paraId="697CF993" w14:textId="202F98D8" w:rsidR="001F34F8" w:rsidRDefault="00D568E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61AD5">
                                  <w:rPr>
                                    <w:caps/>
                                    <w:color w:val="FFFFFF" w:themeColor="background1"/>
                                  </w:rPr>
                                  <w:t xml:space="preserve">     </w:t>
                                </w:r>
                              </w:sdtContent>
                            </w:sdt>
                            <w:r w:rsidR="001F34F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61AD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06D69AC2" w14:textId="0ADF45B9" w:rsidR="001F34F8" w:rsidRDefault="00F052DE">
                                <w:pPr>
                                  <w:pStyle w:val="NoSpacing"/>
                                  <w:jc w:val="center"/>
                                  <w:rPr>
                                    <w:rFonts w:asciiTheme="majorHAnsi" w:eastAsiaTheme="majorEastAsia" w:hAnsiTheme="majorHAnsi" w:cstheme="majorBidi"/>
                                    <w:caps/>
                                    <w:color w:val="4F81BD" w:themeColor="accent1"/>
                                    <w:sz w:val="72"/>
                                    <w:szCs w:val="72"/>
                                  </w:rPr>
                                </w:pPr>
                                <w:r>
                                  <w:rPr>
                                    <w:rFonts w:ascii="Arial" w:eastAsiaTheme="majorEastAsia" w:hAnsi="Arial" w:cs="Arial"/>
                                    <w:caps/>
                                    <w:color w:val="4F81BD" w:themeColor="accent1"/>
                                    <w:sz w:val="72"/>
                                    <w:szCs w:val="72"/>
                                  </w:rPr>
                                  <w:t xml:space="preserve">     </w:t>
                                </w:r>
                              </w:p>
                            </w:sdtContent>
                          </w:sdt>
                        </w:txbxContent>
                      </v:textbox>
                    </v:shape>
                    <w10:wrap anchorx="page" anchory="page"/>
                  </v:group>
                </w:pict>
              </mc:Fallback>
            </mc:AlternateContent>
          </w:r>
        </w:p>
        <w:p w14:paraId="20121F9D" w14:textId="7F32232F" w:rsidR="001F34F8" w:rsidRDefault="00F052DE">
          <w:pPr>
            <w:rPr>
              <w:rFonts w:ascii="Arial" w:hAnsi="Arial" w:cs="Arial"/>
              <w:sz w:val="24"/>
            </w:rPr>
          </w:pPr>
          <w:r w:rsidRPr="00F052DE">
            <w:rPr>
              <w:rFonts w:ascii="Arial" w:hAnsi="Arial" w:cs="Arial"/>
              <w:noProof/>
              <w:sz w:val="24"/>
              <w:lang w:eastAsia="en-GB"/>
            </w:rPr>
            <mc:AlternateContent>
              <mc:Choice Requires="wps">
                <w:drawing>
                  <wp:anchor distT="45720" distB="45720" distL="114300" distR="114300" simplePos="0" relativeHeight="251661312" behindDoc="0" locked="0" layoutInCell="1" allowOverlap="1" wp14:anchorId="417CBDEE" wp14:editId="5B660224">
                    <wp:simplePos x="0" y="0"/>
                    <wp:positionH relativeFrom="column">
                      <wp:posOffset>-467995</wp:posOffset>
                    </wp:positionH>
                    <wp:positionV relativeFrom="paragraph">
                      <wp:posOffset>708025</wp:posOffset>
                    </wp:positionV>
                    <wp:extent cx="6645275" cy="290449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5275" cy="2904490"/>
                            </a:xfrm>
                            <a:prstGeom prst="rect">
                              <a:avLst/>
                            </a:prstGeom>
                            <a:solidFill>
                              <a:srgbClr val="FFFFFF"/>
                            </a:solidFill>
                            <a:ln w="9525">
                              <a:noFill/>
                              <a:miter lim="800000"/>
                              <a:headEnd/>
                              <a:tailEnd/>
                            </a:ln>
                          </wps:spPr>
                          <wps:txbx>
                            <w:txbxContent>
                              <w:p w14:paraId="40C26646" w14:textId="77777777" w:rsidR="00F052DE" w:rsidRDefault="00F052DE">
                                <w:pPr>
                                  <w:rPr>
                                    <w:rFonts w:ascii="Arial" w:hAnsi="Arial" w:cs="Arial"/>
                                    <w:sz w:val="24"/>
                                  </w:rPr>
                                </w:pPr>
                              </w:p>
                              <w:p w14:paraId="5A5A7706" w14:textId="08D3CF3F" w:rsidR="00F052DE" w:rsidRDefault="00F052DE">
                                <w:pPr>
                                  <w:rPr>
                                    <w:rFonts w:ascii="Arial" w:hAnsi="Arial" w:cs="Arial"/>
                                    <w:sz w:val="24"/>
                                  </w:rPr>
                                </w:pPr>
                                <w:r w:rsidRPr="00F052DE">
                                  <w:rPr>
                                    <w:rFonts w:ascii="Arial" w:hAnsi="Arial" w:cs="Arial"/>
                                    <w:sz w:val="24"/>
                                  </w:rPr>
                                  <w:t>Callum Jackson-welford (1702956)</w:t>
                                </w:r>
                              </w:p>
                              <w:p w14:paraId="72F63939" w14:textId="51648EC2" w:rsidR="00F052DE" w:rsidRDefault="00F052DE">
                                <w:pPr>
                                  <w:rPr>
                                    <w:rFonts w:ascii="Arial" w:hAnsi="Arial" w:cs="Arial"/>
                                    <w:sz w:val="28"/>
                                  </w:rPr>
                                </w:pPr>
                                <w:r w:rsidRPr="00F052DE">
                                  <w:rPr>
                                    <w:rFonts w:ascii="Arial" w:hAnsi="Arial" w:cs="Arial"/>
                                    <w:sz w:val="28"/>
                                  </w:rPr>
                                  <w:t>ADDA4001</w:t>
                                </w:r>
                                <w:r>
                                  <w:rPr>
                                    <w:rFonts w:ascii="Arial" w:hAnsi="Arial" w:cs="Arial"/>
                                    <w:sz w:val="28"/>
                                  </w:rPr>
                                  <w:t xml:space="preserve"> </w:t>
                                </w:r>
                                <w:r w:rsidRPr="00F052DE">
                                  <w:rPr>
                                    <w:rFonts w:ascii="Arial" w:hAnsi="Arial" w:cs="Arial"/>
                                    <w:sz w:val="28"/>
                                  </w:rPr>
                                  <w:t>Materials and Manufacturing</w:t>
                                </w:r>
                              </w:p>
                              <w:p w14:paraId="19C59653" w14:textId="1C3247C9" w:rsidR="00F052DE" w:rsidRDefault="00F052DE">
                                <w:pPr>
                                  <w:rPr>
                                    <w:rFonts w:ascii="Arial" w:hAnsi="Arial" w:cs="Arial"/>
                                    <w:sz w:val="28"/>
                                  </w:rPr>
                                </w:pPr>
                                <w:r w:rsidRPr="00F052DE">
                                  <w:rPr>
                                    <w:rFonts w:ascii="Arial" w:hAnsi="Arial" w:cs="Arial"/>
                                    <w:sz w:val="28"/>
                                  </w:rPr>
                                  <w:t>Component Analysis</w:t>
                                </w:r>
                              </w:p>
                              <w:p w14:paraId="4FF8B41F" w14:textId="00EEDD4F" w:rsidR="00F052DE" w:rsidRPr="00F052DE" w:rsidRDefault="00F052DE">
                                <w:pPr>
                                  <w:rPr>
                                    <w:rFonts w:ascii="Arial" w:hAnsi="Arial" w:cs="Arial"/>
                                    <w:sz w:val="28"/>
                                  </w:rPr>
                                </w:pPr>
                                <w:r w:rsidRPr="00F052DE">
                                  <w:rPr>
                                    <w:rFonts w:ascii="Arial" w:hAnsi="Arial" w:cs="Arial"/>
                                    <w:sz w:val="28"/>
                                  </w:rPr>
                                  <w:t>Ian Williams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7CBDEE" id="Text Box 2" o:spid="_x0000_s1030" type="#_x0000_t202" style="position:absolute;margin-left:-36.85pt;margin-top:55.75pt;width:523.25pt;height:228.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" stroked="f">
                    <v:textbox>
                      <w:txbxContent>
                        <w:p w14:paraId="40C26646" w14:textId="77777777" w:rsidR="00F052DE" w:rsidRDefault="00F052DE">
                          <w:pPr>
                            <w:rPr>
                              <w:rFonts w:ascii="Arial" w:hAnsi="Arial" w:cs="Arial"/>
                              <w:sz w:val="24"/>
                            </w:rPr>
                          </w:pPr>
                        </w:p>
                        <w:p w14:paraId="5A5A7706" w14:textId="08D3CF3F" w:rsidR="00F052DE" w:rsidRDefault="00F052DE">
                          <w:pPr>
                            <w:rPr>
                              <w:rFonts w:ascii="Arial" w:hAnsi="Arial" w:cs="Arial"/>
                              <w:sz w:val="24"/>
                            </w:rPr>
                          </w:pPr>
                          <w:r w:rsidRPr="00F052DE">
                            <w:rPr>
                              <w:rFonts w:ascii="Arial" w:hAnsi="Arial" w:cs="Arial"/>
                              <w:sz w:val="24"/>
                            </w:rPr>
                            <w:t>Callum Jackson-welford (1702956)</w:t>
                          </w:r>
                        </w:p>
                        <w:p w14:paraId="72F63939" w14:textId="51648EC2" w:rsidR="00F052DE" w:rsidRDefault="00F052DE">
                          <w:pPr>
                            <w:rPr>
                              <w:rFonts w:ascii="Arial" w:hAnsi="Arial" w:cs="Arial"/>
                              <w:sz w:val="28"/>
                            </w:rPr>
                          </w:pPr>
                          <w:r w:rsidRPr="00F052DE">
                            <w:rPr>
                              <w:rFonts w:ascii="Arial" w:hAnsi="Arial" w:cs="Arial"/>
                              <w:sz w:val="28"/>
                            </w:rPr>
                            <w:t>ADDA4001</w:t>
                          </w:r>
                          <w:r>
                            <w:rPr>
                              <w:rFonts w:ascii="Arial" w:hAnsi="Arial" w:cs="Arial"/>
                              <w:sz w:val="28"/>
                            </w:rPr>
                            <w:t xml:space="preserve"> </w:t>
                          </w:r>
                          <w:r w:rsidRPr="00F052DE">
                            <w:rPr>
                              <w:rFonts w:ascii="Arial" w:hAnsi="Arial" w:cs="Arial"/>
                              <w:sz w:val="28"/>
                            </w:rPr>
                            <w:t>Materials and Manufacturing</w:t>
                          </w:r>
                        </w:p>
                        <w:p w14:paraId="19C59653" w14:textId="1C3247C9" w:rsidR="00F052DE" w:rsidRDefault="00F052DE">
                          <w:pPr>
                            <w:rPr>
                              <w:rFonts w:ascii="Arial" w:hAnsi="Arial" w:cs="Arial"/>
                              <w:sz w:val="28"/>
                            </w:rPr>
                          </w:pPr>
                          <w:r w:rsidRPr="00F052DE">
                            <w:rPr>
                              <w:rFonts w:ascii="Arial" w:hAnsi="Arial" w:cs="Arial"/>
                              <w:sz w:val="28"/>
                            </w:rPr>
                            <w:t>Component Analysis</w:t>
                          </w:r>
                        </w:p>
                        <w:p w14:paraId="4FF8B41F" w14:textId="00EEDD4F" w:rsidR="00F052DE" w:rsidRPr="00F052DE" w:rsidRDefault="00F052DE">
                          <w:pPr>
                            <w:rPr>
                              <w:rFonts w:ascii="Arial" w:hAnsi="Arial" w:cs="Arial"/>
                              <w:sz w:val="28"/>
                            </w:rPr>
                          </w:pPr>
                          <w:r w:rsidRPr="00F052DE">
                            <w:rPr>
                              <w:rFonts w:ascii="Arial" w:hAnsi="Arial" w:cs="Arial"/>
                              <w:sz w:val="28"/>
                            </w:rPr>
                            <w:t>Ian Williams</w:t>
                          </w:r>
                        </w:p>
                      </w:txbxContent>
                    </v:textbox>
                    <w10:wrap type="square"/>
                  </v:shape>
                </w:pict>
              </mc:Fallback>
            </mc:AlternateContent>
          </w:r>
          <w:r w:rsidR="001F34F8">
            <w:rPr>
              <w:rFonts w:ascii="Arial" w:hAnsi="Arial" w:cs="Arial"/>
              <w:sz w:val="24"/>
            </w:rPr>
            <w:br w:type="page"/>
          </w:r>
        </w:p>
        <w:bookmarkStart w:id="0" w:name="_GoBack" w:displacedByCustomXml="next"/>
        <w:bookmarkEnd w:id="0" w:displacedByCustomXml="next"/>
      </w:sdtContent>
    </w:sdt>
    <w:p w14:paraId="3FEC15E5" w14:textId="77777777" w:rsidR="007D08F0" w:rsidRDefault="007D08F0" w:rsidP="00630503">
      <w:pPr>
        <w:outlineLvl w:val="0"/>
        <w:rPr>
          <w:rFonts w:ascii="Arial" w:hAnsi="Arial" w:cs="Arial"/>
          <w:b/>
          <w:sz w:val="24"/>
          <w:u w:val="single"/>
        </w:rPr>
      </w:pPr>
    </w:p>
    <w:p w14:paraId="624BB703" w14:textId="3AEF9518" w:rsidR="0022160F" w:rsidRPr="004E56A8" w:rsidRDefault="0022160F" w:rsidP="00FF022E">
      <w:pPr>
        <w:spacing w:line="360" w:lineRule="auto"/>
        <w:rPr>
          <w:rFonts w:ascii="Arial" w:hAnsi="Arial" w:cs="Arial"/>
          <w:sz w:val="24"/>
        </w:rPr>
      </w:pPr>
      <w:r w:rsidRPr="004E56A8">
        <w:rPr>
          <w:rFonts w:ascii="Arial" w:hAnsi="Arial" w:cs="Arial"/>
          <w:sz w:val="24"/>
        </w:rPr>
        <w:t>Introduction of report</w:t>
      </w:r>
      <w:r w:rsidR="00FD726D">
        <w:rPr>
          <w:rFonts w:ascii="Arial" w:hAnsi="Arial" w:cs="Arial"/>
          <w:sz w:val="24"/>
        </w:rPr>
        <w:t>…………………………………………………………………</w:t>
      </w:r>
      <w:r w:rsidRPr="004E56A8">
        <w:rPr>
          <w:rFonts w:ascii="Arial" w:hAnsi="Arial" w:cs="Arial"/>
          <w:sz w:val="24"/>
        </w:rPr>
        <w:t>Page 2</w:t>
      </w:r>
      <w:r w:rsidR="00F1454B">
        <w:rPr>
          <w:rFonts w:ascii="Arial" w:hAnsi="Arial" w:cs="Arial"/>
          <w:sz w:val="24"/>
        </w:rPr>
        <w:t xml:space="preserve"> </w:t>
      </w:r>
    </w:p>
    <w:p w14:paraId="0710B0F3" w14:textId="0492366E" w:rsidR="0022160F" w:rsidRPr="004E56A8" w:rsidRDefault="0022160F" w:rsidP="00FF022E">
      <w:pPr>
        <w:pStyle w:val="ListParagraph"/>
        <w:numPr>
          <w:ilvl w:val="0"/>
          <w:numId w:val="1"/>
        </w:numPr>
        <w:spacing w:line="360" w:lineRule="auto"/>
        <w:rPr>
          <w:rFonts w:ascii="Arial" w:hAnsi="Arial" w:cs="Arial"/>
          <w:sz w:val="24"/>
        </w:rPr>
      </w:pPr>
      <w:r w:rsidRPr="004E56A8">
        <w:rPr>
          <w:rFonts w:ascii="Arial" w:hAnsi="Arial" w:cs="Arial"/>
          <w:sz w:val="24"/>
        </w:rPr>
        <w:t>Purpose of the component</w:t>
      </w:r>
      <w:r w:rsidR="007E6FB4" w:rsidRPr="004E56A8">
        <w:rPr>
          <w:rFonts w:ascii="Arial" w:hAnsi="Arial" w:cs="Arial"/>
          <w:sz w:val="24"/>
        </w:rPr>
        <w:t xml:space="preserve"> and </w:t>
      </w:r>
      <w:r w:rsidRPr="004E56A8">
        <w:rPr>
          <w:rFonts w:ascii="Arial" w:hAnsi="Arial" w:cs="Arial"/>
          <w:sz w:val="24"/>
        </w:rPr>
        <w:t>Component materials</w:t>
      </w:r>
      <w:r w:rsidR="007E6FB4" w:rsidRPr="004E56A8">
        <w:rPr>
          <w:rFonts w:ascii="Arial" w:hAnsi="Arial" w:cs="Arial"/>
          <w:sz w:val="24"/>
        </w:rPr>
        <w:t xml:space="preserve"> </w:t>
      </w:r>
      <w:r w:rsidR="00FD726D">
        <w:rPr>
          <w:rFonts w:ascii="Arial" w:hAnsi="Arial" w:cs="Arial"/>
          <w:sz w:val="24"/>
        </w:rPr>
        <w:t>………………</w:t>
      </w:r>
      <w:proofErr w:type="gramStart"/>
      <w:r w:rsidR="00FD726D">
        <w:rPr>
          <w:rFonts w:ascii="Arial" w:hAnsi="Arial" w:cs="Arial"/>
          <w:sz w:val="24"/>
        </w:rPr>
        <w:t>…..</w:t>
      </w:r>
      <w:proofErr w:type="gramEnd"/>
      <w:r w:rsidR="007E6FB4" w:rsidRPr="004E56A8">
        <w:rPr>
          <w:rFonts w:ascii="Arial" w:hAnsi="Arial" w:cs="Arial"/>
          <w:sz w:val="24"/>
        </w:rPr>
        <w:t>Page 3</w:t>
      </w:r>
    </w:p>
    <w:p w14:paraId="3528BE4E" w14:textId="152837FA" w:rsidR="0022160F" w:rsidRPr="004E56A8" w:rsidRDefault="0022160F" w:rsidP="00FF022E">
      <w:pPr>
        <w:spacing w:line="360" w:lineRule="auto"/>
        <w:rPr>
          <w:rFonts w:ascii="Arial" w:hAnsi="Arial" w:cs="Arial"/>
          <w:sz w:val="24"/>
        </w:rPr>
      </w:pPr>
      <w:r w:rsidRPr="004E56A8">
        <w:rPr>
          <w:rFonts w:ascii="Arial" w:hAnsi="Arial" w:cs="Arial"/>
          <w:sz w:val="24"/>
        </w:rPr>
        <w:t>Current Component manufacturing process</w:t>
      </w:r>
      <w:r w:rsidR="00FD726D">
        <w:rPr>
          <w:rFonts w:ascii="Arial" w:hAnsi="Arial" w:cs="Arial"/>
          <w:sz w:val="24"/>
        </w:rPr>
        <w:t>……………………………………...</w:t>
      </w:r>
      <w:r w:rsidRPr="004E56A8">
        <w:rPr>
          <w:rFonts w:ascii="Arial" w:hAnsi="Arial" w:cs="Arial"/>
          <w:sz w:val="24"/>
        </w:rPr>
        <w:t xml:space="preserve"> Page 4</w:t>
      </w:r>
    </w:p>
    <w:p w14:paraId="55A53115" w14:textId="3A9FDF29" w:rsidR="0022160F" w:rsidRPr="004E56A8" w:rsidRDefault="0022160F" w:rsidP="00FF022E">
      <w:pPr>
        <w:pStyle w:val="ListParagraph"/>
        <w:numPr>
          <w:ilvl w:val="0"/>
          <w:numId w:val="1"/>
        </w:numPr>
        <w:spacing w:line="360" w:lineRule="auto"/>
        <w:rPr>
          <w:rFonts w:ascii="Arial" w:hAnsi="Arial" w:cs="Arial"/>
          <w:sz w:val="24"/>
        </w:rPr>
      </w:pPr>
      <w:r w:rsidRPr="004E56A8">
        <w:rPr>
          <w:rFonts w:ascii="Arial" w:hAnsi="Arial" w:cs="Arial"/>
          <w:sz w:val="24"/>
        </w:rPr>
        <w:t>Pros and cons of current manufacturing process</w:t>
      </w:r>
      <w:r w:rsidR="00FD726D">
        <w:rPr>
          <w:rFonts w:ascii="Arial" w:hAnsi="Arial" w:cs="Arial"/>
          <w:sz w:val="24"/>
        </w:rPr>
        <w:t>…………………………</w:t>
      </w:r>
      <w:r w:rsidR="007E6FB4" w:rsidRPr="004E56A8">
        <w:rPr>
          <w:rFonts w:ascii="Arial" w:hAnsi="Arial" w:cs="Arial"/>
          <w:sz w:val="24"/>
        </w:rPr>
        <w:t>Page 5</w:t>
      </w:r>
    </w:p>
    <w:p w14:paraId="3A376D84" w14:textId="7D85A85B" w:rsidR="0022160F" w:rsidRPr="004E56A8" w:rsidRDefault="0022160F" w:rsidP="00FF022E">
      <w:pPr>
        <w:pStyle w:val="ListParagraph"/>
        <w:numPr>
          <w:ilvl w:val="0"/>
          <w:numId w:val="1"/>
        </w:numPr>
        <w:spacing w:line="360" w:lineRule="auto"/>
        <w:rPr>
          <w:rFonts w:ascii="Arial" w:hAnsi="Arial" w:cs="Arial"/>
          <w:sz w:val="24"/>
        </w:rPr>
      </w:pPr>
      <w:r w:rsidRPr="004E56A8">
        <w:rPr>
          <w:rFonts w:ascii="Arial" w:hAnsi="Arial" w:cs="Arial"/>
          <w:sz w:val="24"/>
        </w:rPr>
        <w:t>Positive points about process</w:t>
      </w:r>
      <w:r w:rsidR="007E6FB4" w:rsidRPr="004E56A8">
        <w:rPr>
          <w:rFonts w:ascii="Arial" w:hAnsi="Arial" w:cs="Arial"/>
          <w:sz w:val="24"/>
        </w:rPr>
        <w:t xml:space="preserve"> </w:t>
      </w:r>
      <w:r w:rsidR="00FD726D">
        <w:rPr>
          <w:rFonts w:ascii="Arial" w:hAnsi="Arial" w:cs="Arial"/>
          <w:sz w:val="24"/>
        </w:rPr>
        <w:t>………………………………………………</w:t>
      </w:r>
      <w:r w:rsidR="007E6FB4" w:rsidRPr="004E56A8">
        <w:rPr>
          <w:rFonts w:ascii="Arial" w:hAnsi="Arial" w:cs="Arial"/>
          <w:sz w:val="24"/>
        </w:rPr>
        <w:t>Page 6</w:t>
      </w:r>
    </w:p>
    <w:p w14:paraId="61A9E51F" w14:textId="6FD28D23" w:rsidR="0022160F" w:rsidRPr="004E56A8" w:rsidRDefault="0022160F" w:rsidP="00FF022E">
      <w:pPr>
        <w:pStyle w:val="ListParagraph"/>
        <w:numPr>
          <w:ilvl w:val="0"/>
          <w:numId w:val="1"/>
        </w:numPr>
        <w:spacing w:line="360" w:lineRule="auto"/>
        <w:rPr>
          <w:rFonts w:ascii="Arial" w:hAnsi="Arial" w:cs="Arial"/>
          <w:sz w:val="24"/>
        </w:rPr>
      </w:pPr>
      <w:r w:rsidRPr="004E56A8">
        <w:rPr>
          <w:rFonts w:ascii="Arial" w:hAnsi="Arial" w:cs="Arial"/>
          <w:sz w:val="24"/>
        </w:rPr>
        <w:t>Negative points about process</w:t>
      </w:r>
      <w:r w:rsidR="00FD726D">
        <w:rPr>
          <w:rFonts w:ascii="Arial" w:hAnsi="Arial" w:cs="Arial"/>
          <w:sz w:val="24"/>
        </w:rPr>
        <w:t>……………………………………………...</w:t>
      </w:r>
      <w:r w:rsidR="007E6FB4" w:rsidRPr="004E56A8">
        <w:rPr>
          <w:rFonts w:ascii="Arial" w:hAnsi="Arial" w:cs="Arial"/>
          <w:sz w:val="24"/>
        </w:rPr>
        <w:t>Page 7</w:t>
      </w:r>
    </w:p>
    <w:p w14:paraId="61446849" w14:textId="2C789157" w:rsidR="00FF022E" w:rsidRPr="004E56A8" w:rsidRDefault="00FF022E" w:rsidP="00FF022E">
      <w:pPr>
        <w:spacing w:line="360" w:lineRule="auto"/>
        <w:rPr>
          <w:rFonts w:ascii="Arial" w:hAnsi="Arial" w:cs="Arial"/>
          <w:sz w:val="24"/>
        </w:rPr>
      </w:pPr>
      <w:r w:rsidRPr="004E56A8">
        <w:rPr>
          <w:rFonts w:ascii="Arial" w:hAnsi="Arial" w:cs="Arial"/>
          <w:sz w:val="24"/>
        </w:rPr>
        <w:t xml:space="preserve">Potential alternative manufacturing process </w:t>
      </w:r>
      <w:r w:rsidR="00FD726D">
        <w:rPr>
          <w:rFonts w:ascii="Arial" w:hAnsi="Arial" w:cs="Arial"/>
          <w:sz w:val="24"/>
        </w:rPr>
        <w:t>…………………………………</w:t>
      </w:r>
      <w:proofErr w:type="gramStart"/>
      <w:r w:rsidR="00FD726D">
        <w:rPr>
          <w:rFonts w:ascii="Arial" w:hAnsi="Arial" w:cs="Arial"/>
          <w:sz w:val="24"/>
        </w:rPr>
        <w:t>…..</w:t>
      </w:r>
      <w:proofErr w:type="gramEnd"/>
      <w:r w:rsidRPr="004E56A8">
        <w:rPr>
          <w:rFonts w:ascii="Arial" w:hAnsi="Arial" w:cs="Arial"/>
          <w:sz w:val="24"/>
        </w:rPr>
        <w:t xml:space="preserve"> Page 8</w:t>
      </w:r>
    </w:p>
    <w:p w14:paraId="1D30A0C0" w14:textId="26D6ACB1" w:rsidR="00EC28C1" w:rsidRPr="004E56A8" w:rsidRDefault="00EC28C1" w:rsidP="00FF022E">
      <w:pPr>
        <w:pStyle w:val="ListParagraph"/>
        <w:numPr>
          <w:ilvl w:val="0"/>
          <w:numId w:val="1"/>
        </w:numPr>
        <w:spacing w:line="360" w:lineRule="auto"/>
        <w:rPr>
          <w:rFonts w:ascii="Arial" w:hAnsi="Arial" w:cs="Arial"/>
          <w:sz w:val="24"/>
        </w:rPr>
      </w:pPr>
      <w:r w:rsidRPr="004E56A8">
        <w:rPr>
          <w:rFonts w:ascii="Arial" w:hAnsi="Arial" w:cs="Arial"/>
          <w:sz w:val="24"/>
        </w:rPr>
        <w:t>Hydro-forming</w:t>
      </w:r>
      <w:r w:rsidR="00FD726D">
        <w:rPr>
          <w:rFonts w:ascii="Arial" w:hAnsi="Arial" w:cs="Arial"/>
          <w:sz w:val="24"/>
        </w:rPr>
        <w:t>…………………………………………………………………</w:t>
      </w:r>
      <w:r w:rsidR="006E5DFC" w:rsidRPr="004E56A8">
        <w:rPr>
          <w:rFonts w:ascii="Arial" w:hAnsi="Arial" w:cs="Arial"/>
          <w:sz w:val="24"/>
        </w:rPr>
        <w:t>Page 8</w:t>
      </w:r>
    </w:p>
    <w:p w14:paraId="726AAF0C" w14:textId="7FBCF870" w:rsidR="00352C0B" w:rsidRPr="004E56A8" w:rsidRDefault="0022160F" w:rsidP="00FF022E">
      <w:pPr>
        <w:pStyle w:val="ListParagraph"/>
        <w:numPr>
          <w:ilvl w:val="0"/>
          <w:numId w:val="1"/>
        </w:numPr>
        <w:spacing w:line="360" w:lineRule="auto"/>
        <w:rPr>
          <w:rFonts w:ascii="Arial" w:hAnsi="Arial" w:cs="Arial"/>
          <w:sz w:val="24"/>
        </w:rPr>
      </w:pPr>
      <w:r w:rsidRPr="004E56A8">
        <w:rPr>
          <w:rFonts w:ascii="Arial" w:hAnsi="Arial" w:cs="Arial"/>
          <w:sz w:val="24"/>
        </w:rPr>
        <w:t>Overview of Hydro-forming</w:t>
      </w:r>
      <w:r w:rsidR="00FD726D">
        <w:rPr>
          <w:rFonts w:ascii="Arial" w:hAnsi="Arial" w:cs="Arial"/>
          <w:sz w:val="24"/>
        </w:rPr>
        <w:t>………………………………………………</w:t>
      </w:r>
      <w:proofErr w:type="gramStart"/>
      <w:r w:rsidR="00FD726D">
        <w:rPr>
          <w:rFonts w:ascii="Arial" w:hAnsi="Arial" w:cs="Arial"/>
          <w:sz w:val="24"/>
        </w:rPr>
        <w:t>….</w:t>
      </w:r>
      <w:r w:rsidR="006E5DFC" w:rsidRPr="004E56A8">
        <w:rPr>
          <w:rFonts w:ascii="Arial" w:hAnsi="Arial" w:cs="Arial"/>
          <w:sz w:val="24"/>
        </w:rPr>
        <w:t>Page</w:t>
      </w:r>
      <w:proofErr w:type="gramEnd"/>
      <w:r w:rsidR="006E5DFC" w:rsidRPr="004E56A8">
        <w:rPr>
          <w:rFonts w:ascii="Arial" w:hAnsi="Arial" w:cs="Arial"/>
          <w:sz w:val="24"/>
        </w:rPr>
        <w:t xml:space="preserve"> 9</w:t>
      </w:r>
    </w:p>
    <w:p w14:paraId="31314849" w14:textId="31629C19" w:rsidR="00EC28C1" w:rsidRPr="004E56A8" w:rsidRDefault="00EC28C1" w:rsidP="00FF022E">
      <w:pPr>
        <w:pStyle w:val="ListParagraph"/>
        <w:numPr>
          <w:ilvl w:val="0"/>
          <w:numId w:val="1"/>
        </w:numPr>
        <w:spacing w:line="360" w:lineRule="auto"/>
        <w:rPr>
          <w:rFonts w:ascii="Arial" w:hAnsi="Arial" w:cs="Arial"/>
          <w:sz w:val="24"/>
        </w:rPr>
      </w:pPr>
      <w:r w:rsidRPr="004E56A8">
        <w:rPr>
          <w:rFonts w:ascii="Arial" w:hAnsi="Arial" w:cs="Arial"/>
          <w:sz w:val="24"/>
        </w:rPr>
        <w:t>Vacuum forming</w:t>
      </w:r>
      <w:r w:rsidR="00FD726D">
        <w:rPr>
          <w:rFonts w:ascii="Arial" w:hAnsi="Arial" w:cs="Arial"/>
          <w:sz w:val="24"/>
        </w:rPr>
        <w:t>…………………………………………………………….</w:t>
      </w:r>
      <w:r w:rsidR="006E5DFC" w:rsidRPr="004E56A8">
        <w:rPr>
          <w:rFonts w:ascii="Arial" w:hAnsi="Arial" w:cs="Arial"/>
          <w:sz w:val="24"/>
        </w:rPr>
        <w:t xml:space="preserve"> Page 10</w:t>
      </w:r>
    </w:p>
    <w:p w14:paraId="6486D195" w14:textId="4FF98877" w:rsidR="0022160F" w:rsidRPr="004E56A8" w:rsidRDefault="00EC28C1" w:rsidP="00FF022E">
      <w:pPr>
        <w:pStyle w:val="ListParagraph"/>
        <w:numPr>
          <w:ilvl w:val="0"/>
          <w:numId w:val="1"/>
        </w:numPr>
        <w:spacing w:line="360" w:lineRule="auto"/>
        <w:rPr>
          <w:rFonts w:ascii="Arial" w:hAnsi="Arial" w:cs="Arial"/>
          <w:sz w:val="24"/>
        </w:rPr>
      </w:pPr>
      <w:r w:rsidRPr="004E56A8">
        <w:rPr>
          <w:rFonts w:ascii="Arial" w:hAnsi="Arial" w:cs="Arial"/>
          <w:sz w:val="24"/>
        </w:rPr>
        <w:t>o</w:t>
      </w:r>
      <w:r w:rsidR="0022160F" w:rsidRPr="004E56A8">
        <w:rPr>
          <w:rFonts w:ascii="Arial" w:hAnsi="Arial" w:cs="Arial"/>
          <w:sz w:val="24"/>
        </w:rPr>
        <w:t>verview of Vacuum Forming</w:t>
      </w:r>
      <w:r w:rsidR="00FD726D">
        <w:rPr>
          <w:rFonts w:ascii="Arial" w:hAnsi="Arial" w:cs="Arial"/>
          <w:sz w:val="24"/>
        </w:rPr>
        <w:t>…………………………………………</w:t>
      </w:r>
      <w:proofErr w:type="gramStart"/>
      <w:r w:rsidR="00FD726D">
        <w:rPr>
          <w:rFonts w:ascii="Arial" w:hAnsi="Arial" w:cs="Arial"/>
          <w:sz w:val="24"/>
        </w:rPr>
        <w:t>…..</w:t>
      </w:r>
      <w:proofErr w:type="gramEnd"/>
      <w:r w:rsidR="004E56A8">
        <w:rPr>
          <w:rFonts w:ascii="Arial" w:hAnsi="Arial" w:cs="Arial"/>
          <w:sz w:val="24"/>
        </w:rPr>
        <w:t xml:space="preserve"> Page</w:t>
      </w:r>
      <w:r w:rsidR="006E5DFC" w:rsidRPr="004E56A8">
        <w:rPr>
          <w:rFonts w:ascii="Arial" w:hAnsi="Arial" w:cs="Arial"/>
          <w:sz w:val="24"/>
        </w:rPr>
        <w:t xml:space="preserve"> 11</w:t>
      </w:r>
    </w:p>
    <w:p w14:paraId="401BC34B" w14:textId="105C15DE" w:rsidR="0022160F" w:rsidRPr="004E56A8" w:rsidRDefault="00EC28C1" w:rsidP="00FF022E">
      <w:pPr>
        <w:pStyle w:val="ListParagraph"/>
        <w:numPr>
          <w:ilvl w:val="0"/>
          <w:numId w:val="1"/>
        </w:numPr>
        <w:spacing w:line="360" w:lineRule="auto"/>
        <w:rPr>
          <w:rFonts w:ascii="Arial" w:hAnsi="Arial" w:cs="Arial"/>
          <w:sz w:val="24"/>
        </w:rPr>
      </w:pPr>
      <w:r w:rsidRPr="004E56A8">
        <w:rPr>
          <w:rFonts w:ascii="Arial" w:hAnsi="Arial" w:cs="Arial"/>
          <w:sz w:val="24"/>
        </w:rPr>
        <w:t>Investment casting and o</w:t>
      </w:r>
      <w:r w:rsidR="0022160F" w:rsidRPr="004E56A8">
        <w:rPr>
          <w:rFonts w:ascii="Arial" w:hAnsi="Arial" w:cs="Arial"/>
          <w:sz w:val="24"/>
        </w:rPr>
        <w:t>verview of Investment casting</w:t>
      </w:r>
      <w:r w:rsidR="00FD726D">
        <w:rPr>
          <w:rFonts w:ascii="Arial" w:hAnsi="Arial" w:cs="Arial"/>
          <w:sz w:val="24"/>
        </w:rPr>
        <w:t>……………….</w:t>
      </w:r>
      <w:r w:rsidR="006E5DFC" w:rsidRPr="004E56A8">
        <w:rPr>
          <w:rFonts w:ascii="Arial" w:hAnsi="Arial" w:cs="Arial"/>
          <w:sz w:val="24"/>
        </w:rPr>
        <w:t xml:space="preserve"> </w:t>
      </w:r>
      <w:r w:rsidR="004E56A8">
        <w:rPr>
          <w:rFonts w:ascii="Arial" w:hAnsi="Arial" w:cs="Arial"/>
          <w:sz w:val="24"/>
        </w:rPr>
        <w:t xml:space="preserve">Page </w:t>
      </w:r>
      <w:r w:rsidR="006E5DFC" w:rsidRPr="004E56A8">
        <w:rPr>
          <w:rFonts w:ascii="Arial" w:hAnsi="Arial" w:cs="Arial"/>
          <w:sz w:val="24"/>
        </w:rPr>
        <w:t>12</w:t>
      </w:r>
    </w:p>
    <w:p w14:paraId="3B9F348B" w14:textId="1A0C81EE" w:rsidR="00EC28C1" w:rsidRPr="004E56A8" w:rsidRDefault="0022160F" w:rsidP="00FF022E">
      <w:pPr>
        <w:spacing w:line="360" w:lineRule="auto"/>
        <w:rPr>
          <w:rFonts w:ascii="Arial" w:hAnsi="Arial" w:cs="Arial"/>
          <w:sz w:val="24"/>
        </w:rPr>
      </w:pPr>
      <w:r w:rsidRPr="004E56A8">
        <w:rPr>
          <w:rFonts w:ascii="Arial" w:hAnsi="Arial" w:cs="Arial"/>
          <w:sz w:val="24"/>
        </w:rPr>
        <w:t>Conclusion</w:t>
      </w:r>
      <w:r w:rsidR="00FD726D">
        <w:rPr>
          <w:rFonts w:ascii="Arial" w:hAnsi="Arial" w:cs="Arial"/>
          <w:sz w:val="24"/>
        </w:rPr>
        <w:t>………………………………………………………………………</w:t>
      </w:r>
      <w:proofErr w:type="gramStart"/>
      <w:r w:rsidR="00FD726D">
        <w:rPr>
          <w:rFonts w:ascii="Arial" w:hAnsi="Arial" w:cs="Arial"/>
          <w:sz w:val="24"/>
        </w:rPr>
        <w:t>…..</w:t>
      </w:r>
      <w:proofErr w:type="gramEnd"/>
      <w:r w:rsidR="00352C0B" w:rsidRPr="004E56A8">
        <w:rPr>
          <w:rFonts w:ascii="Arial" w:hAnsi="Arial" w:cs="Arial"/>
          <w:sz w:val="24"/>
        </w:rPr>
        <w:t xml:space="preserve"> Page 13</w:t>
      </w:r>
    </w:p>
    <w:p w14:paraId="5FEE2808" w14:textId="6019F428" w:rsidR="006E5DFC" w:rsidRPr="004E56A8" w:rsidRDefault="006E5DFC" w:rsidP="00FF022E">
      <w:pPr>
        <w:spacing w:line="360" w:lineRule="auto"/>
        <w:rPr>
          <w:rFonts w:ascii="Arial" w:hAnsi="Arial" w:cs="Arial"/>
          <w:sz w:val="24"/>
        </w:rPr>
      </w:pPr>
      <w:r w:rsidRPr="004E56A8">
        <w:rPr>
          <w:rFonts w:ascii="Arial" w:hAnsi="Arial" w:cs="Arial"/>
          <w:sz w:val="24"/>
        </w:rPr>
        <w:t>Bibliography</w:t>
      </w:r>
      <w:r w:rsidR="00FD726D">
        <w:rPr>
          <w:rFonts w:ascii="Arial" w:hAnsi="Arial" w:cs="Arial"/>
          <w:sz w:val="24"/>
        </w:rPr>
        <w:t>………………………………………………………………………</w:t>
      </w:r>
      <w:proofErr w:type="gramStart"/>
      <w:r w:rsidR="00FD726D">
        <w:rPr>
          <w:rFonts w:ascii="Arial" w:hAnsi="Arial" w:cs="Arial"/>
          <w:sz w:val="24"/>
        </w:rPr>
        <w:t>….</w:t>
      </w:r>
      <w:r w:rsidRPr="004E56A8">
        <w:rPr>
          <w:rFonts w:ascii="Arial" w:hAnsi="Arial" w:cs="Arial"/>
          <w:sz w:val="24"/>
        </w:rPr>
        <w:t>Page</w:t>
      </w:r>
      <w:proofErr w:type="gramEnd"/>
      <w:r w:rsidRPr="004E56A8">
        <w:rPr>
          <w:rFonts w:ascii="Arial" w:hAnsi="Arial" w:cs="Arial"/>
          <w:sz w:val="24"/>
        </w:rPr>
        <w:t xml:space="preserve"> 14</w:t>
      </w:r>
    </w:p>
    <w:p w14:paraId="350F49AE" w14:textId="77777777" w:rsidR="00EC28C1" w:rsidRDefault="00EC28C1">
      <w:pPr>
        <w:rPr>
          <w:rFonts w:ascii="Arial" w:hAnsi="Arial" w:cs="Arial"/>
          <w:b/>
          <w:sz w:val="24"/>
          <w:u w:val="single"/>
        </w:rPr>
      </w:pPr>
      <w:r>
        <w:rPr>
          <w:rFonts w:ascii="Arial" w:hAnsi="Arial" w:cs="Arial"/>
          <w:b/>
          <w:sz w:val="24"/>
          <w:u w:val="single"/>
        </w:rPr>
        <w:br w:type="page"/>
      </w:r>
    </w:p>
    <w:p w14:paraId="584BBB05" w14:textId="77777777" w:rsidR="0022160F" w:rsidRPr="0022160F" w:rsidRDefault="0022160F" w:rsidP="0022160F">
      <w:pPr>
        <w:rPr>
          <w:rFonts w:ascii="Arial" w:hAnsi="Arial" w:cs="Arial"/>
          <w:b/>
          <w:sz w:val="24"/>
          <w:u w:val="single"/>
        </w:rPr>
      </w:pPr>
    </w:p>
    <w:p w14:paraId="3DEDCAF3" w14:textId="5D394046" w:rsidR="005F767E" w:rsidRDefault="00E72261" w:rsidP="00630503">
      <w:pPr>
        <w:outlineLvl w:val="0"/>
        <w:rPr>
          <w:rFonts w:ascii="Arial" w:hAnsi="Arial" w:cs="Arial"/>
          <w:b/>
          <w:sz w:val="24"/>
          <w:u w:val="single"/>
        </w:rPr>
      </w:pPr>
      <w:r>
        <w:rPr>
          <w:rFonts w:ascii="Arial" w:hAnsi="Arial" w:cs="Arial"/>
          <w:b/>
          <w:sz w:val="24"/>
          <w:u w:val="single"/>
        </w:rPr>
        <w:t>Introduction of report</w:t>
      </w:r>
    </w:p>
    <w:p w14:paraId="6847A7EF" w14:textId="434C430A" w:rsidR="00352C0B" w:rsidRDefault="00E72261" w:rsidP="00EC28C1">
      <w:pPr>
        <w:spacing w:line="360" w:lineRule="auto"/>
        <w:jc w:val="both"/>
        <w:rPr>
          <w:rFonts w:ascii="Arial" w:hAnsi="Arial" w:cs="Arial"/>
          <w:sz w:val="24"/>
        </w:rPr>
      </w:pPr>
      <w:r>
        <w:rPr>
          <w:rFonts w:ascii="Arial" w:hAnsi="Arial" w:cs="Arial"/>
          <w:sz w:val="24"/>
        </w:rPr>
        <w:t xml:space="preserve">In </w:t>
      </w:r>
      <w:r w:rsidR="00363F8A">
        <w:rPr>
          <w:rFonts w:ascii="Arial" w:hAnsi="Arial" w:cs="Arial"/>
          <w:sz w:val="24"/>
        </w:rPr>
        <w:t xml:space="preserve">this written report, I </w:t>
      </w:r>
      <w:r w:rsidR="00DF0714">
        <w:rPr>
          <w:rFonts w:ascii="Arial" w:hAnsi="Arial" w:cs="Arial"/>
          <w:sz w:val="24"/>
        </w:rPr>
        <w:t>shall</w:t>
      </w:r>
      <w:r w:rsidR="00630503">
        <w:rPr>
          <w:rFonts w:ascii="Arial" w:hAnsi="Arial" w:cs="Arial"/>
          <w:sz w:val="24"/>
        </w:rPr>
        <w:t xml:space="preserve"> </w:t>
      </w:r>
      <w:r w:rsidR="00363F8A">
        <w:rPr>
          <w:rFonts w:ascii="Arial" w:hAnsi="Arial" w:cs="Arial"/>
          <w:sz w:val="24"/>
        </w:rPr>
        <w:t>discuss</w:t>
      </w:r>
      <w:r w:rsidR="009E0F88">
        <w:rPr>
          <w:rFonts w:ascii="Arial" w:hAnsi="Arial" w:cs="Arial"/>
          <w:sz w:val="24"/>
        </w:rPr>
        <w:t xml:space="preserve"> </w:t>
      </w:r>
      <w:r w:rsidR="00363F8A">
        <w:rPr>
          <w:rFonts w:ascii="Arial" w:hAnsi="Arial" w:cs="Arial"/>
          <w:sz w:val="24"/>
        </w:rPr>
        <w:t>the purpose and</w:t>
      </w:r>
      <w:r w:rsidR="00E86045">
        <w:rPr>
          <w:rFonts w:ascii="Arial" w:hAnsi="Arial" w:cs="Arial"/>
          <w:sz w:val="24"/>
        </w:rPr>
        <w:t xml:space="preserve"> the different</w:t>
      </w:r>
      <w:r w:rsidR="00363F8A">
        <w:rPr>
          <w:rFonts w:ascii="Arial" w:hAnsi="Arial" w:cs="Arial"/>
          <w:sz w:val="24"/>
        </w:rPr>
        <w:t xml:space="preserve"> materials </w:t>
      </w:r>
      <w:r w:rsidR="00630503">
        <w:rPr>
          <w:rFonts w:ascii="Arial" w:hAnsi="Arial" w:cs="Arial"/>
          <w:sz w:val="24"/>
        </w:rPr>
        <w:t>used within</w:t>
      </w:r>
      <w:r w:rsidR="009E0F88">
        <w:rPr>
          <w:rFonts w:ascii="Arial" w:hAnsi="Arial" w:cs="Arial"/>
          <w:sz w:val="24"/>
        </w:rPr>
        <w:t xml:space="preserve"> a computer case,</w:t>
      </w:r>
      <w:r w:rsidR="00363F8A">
        <w:rPr>
          <w:rFonts w:ascii="Arial" w:hAnsi="Arial" w:cs="Arial"/>
          <w:sz w:val="24"/>
        </w:rPr>
        <w:t xml:space="preserve"> then</w:t>
      </w:r>
      <w:r w:rsidR="009E0F88">
        <w:rPr>
          <w:rFonts w:ascii="Arial" w:hAnsi="Arial" w:cs="Arial"/>
          <w:sz w:val="24"/>
        </w:rPr>
        <w:t>, I will</w:t>
      </w:r>
      <w:r w:rsidR="00363F8A">
        <w:rPr>
          <w:rFonts w:ascii="Arial" w:hAnsi="Arial" w:cs="Arial"/>
          <w:sz w:val="24"/>
        </w:rPr>
        <w:t xml:space="preserve"> follow </w:t>
      </w:r>
      <w:r w:rsidR="009E0F88">
        <w:rPr>
          <w:rFonts w:ascii="Arial" w:hAnsi="Arial" w:cs="Arial"/>
          <w:sz w:val="24"/>
        </w:rPr>
        <w:t>this by</w:t>
      </w:r>
      <w:r w:rsidR="00D56750">
        <w:rPr>
          <w:rFonts w:ascii="Arial" w:hAnsi="Arial" w:cs="Arial"/>
          <w:sz w:val="24"/>
        </w:rPr>
        <w:t xml:space="preserve"> research</w:t>
      </w:r>
      <w:r w:rsidR="00CE387E">
        <w:rPr>
          <w:rFonts w:ascii="Arial" w:hAnsi="Arial" w:cs="Arial"/>
          <w:sz w:val="24"/>
        </w:rPr>
        <w:t xml:space="preserve"> and </w:t>
      </w:r>
      <w:r w:rsidR="00D56750">
        <w:rPr>
          <w:rFonts w:ascii="Arial" w:hAnsi="Arial" w:cs="Arial"/>
          <w:sz w:val="24"/>
        </w:rPr>
        <w:t xml:space="preserve">summarisation of </w:t>
      </w:r>
      <w:r w:rsidR="00363F8A">
        <w:rPr>
          <w:rFonts w:ascii="Arial" w:hAnsi="Arial" w:cs="Arial"/>
          <w:sz w:val="24"/>
        </w:rPr>
        <w:t xml:space="preserve">the current manufacturing process </w:t>
      </w:r>
      <w:r w:rsidR="00CE387E">
        <w:rPr>
          <w:rFonts w:ascii="Arial" w:hAnsi="Arial" w:cs="Arial"/>
          <w:sz w:val="24"/>
        </w:rPr>
        <w:t xml:space="preserve">used </w:t>
      </w:r>
      <w:r w:rsidR="00D56750">
        <w:rPr>
          <w:rFonts w:ascii="Arial" w:hAnsi="Arial" w:cs="Arial"/>
          <w:sz w:val="24"/>
        </w:rPr>
        <w:t>to generate</w:t>
      </w:r>
      <w:r w:rsidR="00363F8A">
        <w:rPr>
          <w:rFonts w:ascii="Arial" w:hAnsi="Arial" w:cs="Arial"/>
          <w:sz w:val="24"/>
        </w:rPr>
        <w:t xml:space="preserve"> </w:t>
      </w:r>
      <w:r w:rsidR="00144E31">
        <w:rPr>
          <w:rFonts w:ascii="Arial" w:hAnsi="Arial" w:cs="Arial"/>
          <w:sz w:val="24"/>
        </w:rPr>
        <w:t>the chosen component</w:t>
      </w:r>
      <w:r w:rsidR="00D56750">
        <w:rPr>
          <w:rFonts w:ascii="Arial" w:hAnsi="Arial" w:cs="Arial"/>
          <w:sz w:val="24"/>
        </w:rPr>
        <w:t>s</w:t>
      </w:r>
      <w:r w:rsidR="00363F8A">
        <w:rPr>
          <w:rFonts w:ascii="Arial" w:hAnsi="Arial" w:cs="Arial"/>
          <w:sz w:val="24"/>
        </w:rPr>
        <w:t xml:space="preserve"> before</w:t>
      </w:r>
      <w:r w:rsidR="00E86045">
        <w:rPr>
          <w:rFonts w:ascii="Arial" w:hAnsi="Arial" w:cs="Arial"/>
          <w:sz w:val="24"/>
        </w:rPr>
        <w:t xml:space="preserve"> </w:t>
      </w:r>
      <w:r w:rsidR="00D56750">
        <w:rPr>
          <w:rFonts w:ascii="Arial" w:hAnsi="Arial" w:cs="Arial"/>
          <w:sz w:val="24"/>
        </w:rPr>
        <w:t>discussion of</w:t>
      </w:r>
      <w:r w:rsidR="00E86045">
        <w:rPr>
          <w:rFonts w:ascii="Arial" w:hAnsi="Arial" w:cs="Arial"/>
          <w:sz w:val="24"/>
        </w:rPr>
        <w:t xml:space="preserve"> the positives and negatives of using such a process.</w:t>
      </w:r>
      <w:r w:rsidR="00BE54BE">
        <w:rPr>
          <w:rFonts w:ascii="Arial" w:hAnsi="Arial" w:cs="Arial"/>
          <w:sz w:val="24"/>
        </w:rPr>
        <w:t xml:space="preserve"> </w:t>
      </w:r>
      <w:r w:rsidR="00E86045">
        <w:rPr>
          <w:rFonts w:ascii="Arial" w:hAnsi="Arial" w:cs="Arial"/>
          <w:sz w:val="24"/>
        </w:rPr>
        <w:t xml:space="preserve"> </w:t>
      </w:r>
      <w:r w:rsidR="00144E31">
        <w:rPr>
          <w:rFonts w:ascii="Arial" w:hAnsi="Arial" w:cs="Arial"/>
          <w:sz w:val="24"/>
        </w:rPr>
        <w:t xml:space="preserve">The next step after explaining the pros and cons of the current manufacturing </w:t>
      </w:r>
      <w:r w:rsidR="00FD726D">
        <w:rPr>
          <w:rFonts w:ascii="Arial" w:hAnsi="Arial" w:cs="Arial"/>
          <w:sz w:val="24"/>
        </w:rPr>
        <w:t>method</w:t>
      </w:r>
      <w:r w:rsidR="00144E31">
        <w:rPr>
          <w:rFonts w:ascii="Arial" w:hAnsi="Arial" w:cs="Arial"/>
          <w:sz w:val="24"/>
        </w:rPr>
        <w:t xml:space="preserve"> is to suggest an alternative process that </w:t>
      </w:r>
      <w:r w:rsidR="0064132B">
        <w:rPr>
          <w:rFonts w:ascii="Arial" w:hAnsi="Arial" w:cs="Arial"/>
          <w:sz w:val="24"/>
        </w:rPr>
        <w:t xml:space="preserve">could </w:t>
      </w:r>
      <w:r w:rsidR="00FD726D">
        <w:rPr>
          <w:rFonts w:ascii="Arial" w:hAnsi="Arial" w:cs="Arial"/>
          <w:sz w:val="24"/>
        </w:rPr>
        <w:t>be implemented</w:t>
      </w:r>
      <w:r w:rsidR="0064132B">
        <w:rPr>
          <w:rFonts w:ascii="Arial" w:hAnsi="Arial" w:cs="Arial"/>
          <w:sz w:val="24"/>
        </w:rPr>
        <w:t xml:space="preserve">, before </w:t>
      </w:r>
      <w:r w:rsidR="00FD726D">
        <w:rPr>
          <w:rFonts w:ascii="Arial" w:hAnsi="Arial" w:cs="Arial"/>
          <w:sz w:val="24"/>
        </w:rPr>
        <w:t>discussing</w:t>
      </w:r>
      <w:r w:rsidR="0064132B">
        <w:rPr>
          <w:rFonts w:ascii="Arial" w:hAnsi="Arial" w:cs="Arial"/>
          <w:sz w:val="24"/>
        </w:rPr>
        <w:t xml:space="preserve"> the positives and negatives of that process as well. </w:t>
      </w:r>
      <w:r w:rsidR="0004645E">
        <w:rPr>
          <w:rFonts w:ascii="Arial" w:hAnsi="Arial" w:cs="Arial"/>
          <w:sz w:val="24"/>
        </w:rPr>
        <w:t>After</w:t>
      </w:r>
      <w:r w:rsidR="0064132B">
        <w:rPr>
          <w:rFonts w:ascii="Arial" w:hAnsi="Arial" w:cs="Arial"/>
          <w:sz w:val="24"/>
        </w:rPr>
        <w:t xml:space="preserve"> </w:t>
      </w:r>
      <w:r w:rsidR="0004645E">
        <w:rPr>
          <w:rFonts w:ascii="Arial" w:hAnsi="Arial" w:cs="Arial"/>
          <w:sz w:val="24"/>
        </w:rPr>
        <w:t>the discussion of</w:t>
      </w:r>
      <w:r w:rsidR="0064132B">
        <w:rPr>
          <w:rFonts w:ascii="Arial" w:hAnsi="Arial" w:cs="Arial"/>
          <w:sz w:val="24"/>
        </w:rPr>
        <w:t xml:space="preserve"> the current and the alternative processes, </w:t>
      </w:r>
      <w:r w:rsidR="0004645E">
        <w:rPr>
          <w:rFonts w:ascii="Arial" w:hAnsi="Arial" w:cs="Arial"/>
          <w:sz w:val="24"/>
        </w:rPr>
        <w:t>there shall be</w:t>
      </w:r>
      <w:r w:rsidR="0064132B">
        <w:rPr>
          <w:rFonts w:ascii="Arial" w:hAnsi="Arial" w:cs="Arial"/>
          <w:sz w:val="24"/>
        </w:rPr>
        <w:t xml:space="preserve"> a comparison </w:t>
      </w:r>
      <w:r w:rsidR="00A73F82">
        <w:rPr>
          <w:rFonts w:ascii="Arial" w:hAnsi="Arial" w:cs="Arial"/>
          <w:sz w:val="24"/>
        </w:rPr>
        <w:t xml:space="preserve">between the two processes, before finally </w:t>
      </w:r>
      <w:r w:rsidR="0004645E">
        <w:rPr>
          <w:rFonts w:ascii="Arial" w:hAnsi="Arial" w:cs="Arial"/>
          <w:sz w:val="24"/>
        </w:rPr>
        <w:t>concluding</w:t>
      </w:r>
      <w:r w:rsidR="00A73F82">
        <w:rPr>
          <w:rFonts w:ascii="Arial" w:hAnsi="Arial" w:cs="Arial"/>
          <w:sz w:val="24"/>
        </w:rPr>
        <w:t xml:space="preserve"> whether </w:t>
      </w:r>
      <w:r w:rsidR="0004645E">
        <w:rPr>
          <w:rFonts w:ascii="Arial" w:hAnsi="Arial" w:cs="Arial"/>
          <w:sz w:val="24"/>
        </w:rPr>
        <w:t>the</w:t>
      </w:r>
      <w:r w:rsidR="00A73F82">
        <w:rPr>
          <w:rFonts w:ascii="Arial" w:hAnsi="Arial" w:cs="Arial"/>
          <w:sz w:val="24"/>
        </w:rPr>
        <w:t xml:space="preserve"> alternative </w:t>
      </w:r>
      <w:r w:rsidR="00FD726D">
        <w:rPr>
          <w:rFonts w:ascii="Arial" w:hAnsi="Arial" w:cs="Arial"/>
          <w:sz w:val="24"/>
        </w:rPr>
        <w:t>process</w:t>
      </w:r>
      <w:r w:rsidR="00A73F82">
        <w:rPr>
          <w:rFonts w:ascii="Arial" w:hAnsi="Arial" w:cs="Arial"/>
          <w:sz w:val="24"/>
        </w:rPr>
        <w:t xml:space="preserve"> is </w:t>
      </w:r>
      <w:r w:rsidR="00DF0714">
        <w:rPr>
          <w:rFonts w:ascii="Arial" w:hAnsi="Arial" w:cs="Arial"/>
          <w:sz w:val="24"/>
        </w:rPr>
        <w:t>more suitable to produce the chosen component</w:t>
      </w:r>
      <w:r w:rsidR="0004645E">
        <w:rPr>
          <w:rFonts w:ascii="Arial" w:hAnsi="Arial" w:cs="Arial"/>
          <w:sz w:val="24"/>
        </w:rPr>
        <w:t>s</w:t>
      </w:r>
      <w:r w:rsidR="00DF0714">
        <w:rPr>
          <w:rFonts w:ascii="Arial" w:hAnsi="Arial" w:cs="Arial"/>
          <w:sz w:val="24"/>
        </w:rPr>
        <w:t xml:space="preserve"> rather</w:t>
      </w:r>
      <w:r w:rsidR="00A73F82">
        <w:rPr>
          <w:rFonts w:ascii="Arial" w:hAnsi="Arial" w:cs="Arial"/>
          <w:sz w:val="24"/>
        </w:rPr>
        <w:t xml:space="preserve"> than the current manufacturing </w:t>
      </w:r>
      <w:r w:rsidR="00FD726D">
        <w:rPr>
          <w:rFonts w:ascii="Arial" w:hAnsi="Arial" w:cs="Arial"/>
          <w:sz w:val="24"/>
        </w:rPr>
        <w:t>method</w:t>
      </w:r>
      <w:r w:rsidR="00DF0714">
        <w:rPr>
          <w:rFonts w:ascii="Arial" w:hAnsi="Arial" w:cs="Arial"/>
          <w:sz w:val="24"/>
        </w:rPr>
        <w:t xml:space="preserve"> used</w:t>
      </w:r>
      <w:r w:rsidR="00A73F82">
        <w:rPr>
          <w:rFonts w:ascii="Arial" w:hAnsi="Arial" w:cs="Arial"/>
          <w:sz w:val="24"/>
        </w:rPr>
        <w:t>.</w:t>
      </w:r>
    </w:p>
    <w:p w14:paraId="1986CE18" w14:textId="7C875300" w:rsidR="00EC28C1" w:rsidRDefault="00EC28C1">
      <w:pPr>
        <w:rPr>
          <w:rFonts w:ascii="Arial" w:hAnsi="Arial" w:cs="Arial"/>
          <w:sz w:val="24"/>
        </w:rPr>
      </w:pPr>
      <w:r>
        <w:rPr>
          <w:rFonts w:ascii="Arial" w:hAnsi="Arial" w:cs="Arial"/>
          <w:sz w:val="24"/>
        </w:rPr>
        <w:br w:type="page"/>
      </w:r>
    </w:p>
    <w:p w14:paraId="6E881764" w14:textId="77777777" w:rsidR="00EC28C1" w:rsidRPr="00352C0B" w:rsidRDefault="00EC28C1" w:rsidP="00EC28C1">
      <w:pPr>
        <w:spacing w:line="360" w:lineRule="auto"/>
        <w:jc w:val="both"/>
        <w:rPr>
          <w:rFonts w:ascii="Arial" w:hAnsi="Arial" w:cs="Arial"/>
          <w:sz w:val="24"/>
        </w:rPr>
      </w:pPr>
    </w:p>
    <w:p w14:paraId="42E75F2E" w14:textId="738F5F9C" w:rsidR="00352C0B" w:rsidRDefault="00B26589" w:rsidP="00C0167C">
      <w:pPr>
        <w:spacing w:line="360" w:lineRule="auto"/>
        <w:jc w:val="both"/>
        <w:outlineLvl w:val="0"/>
        <w:rPr>
          <w:rFonts w:ascii="Arial" w:hAnsi="Arial" w:cs="Arial"/>
          <w:b/>
          <w:sz w:val="24"/>
          <w:u w:val="single"/>
        </w:rPr>
      </w:pPr>
      <w:r>
        <w:rPr>
          <w:rFonts w:ascii="Arial" w:hAnsi="Arial" w:cs="Arial"/>
          <w:b/>
          <w:sz w:val="24"/>
          <w:u w:val="single"/>
        </w:rPr>
        <w:t>Purpose of the component</w:t>
      </w:r>
    </w:p>
    <w:p w14:paraId="5E53D304" w14:textId="0F54A9DE" w:rsidR="00C0167C" w:rsidRPr="00C0167C" w:rsidRDefault="00C0167C" w:rsidP="00C0167C">
      <w:pPr>
        <w:spacing w:line="360" w:lineRule="auto"/>
        <w:jc w:val="center"/>
        <w:outlineLvl w:val="0"/>
        <w:rPr>
          <w:rFonts w:ascii="Arial" w:hAnsi="Arial" w:cs="Arial"/>
          <w:b/>
          <w:sz w:val="24"/>
          <w:u w:val="single"/>
        </w:rPr>
      </w:pPr>
      <w:r>
        <w:rPr>
          <w:noProof/>
          <w:lang w:eastAsia="en-GB"/>
        </w:rPr>
        <w:drawing>
          <wp:inline distT="0" distB="0" distL="0" distR="0" wp14:anchorId="3E0552EF" wp14:editId="7E51AC77">
            <wp:extent cx="3409950" cy="2533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274" t="12113" r="20230" b="9297"/>
                    <a:stretch/>
                  </pic:blipFill>
                  <pic:spPr bwMode="auto">
                    <a:xfrm>
                      <a:off x="0" y="0"/>
                      <a:ext cx="3409950" cy="2533650"/>
                    </a:xfrm>
                    <a:prstGeom prst="rect">
                      <a:avLst/>
                    </a:prstGeom>
                    <a:ln>
                      <a:noFill/>
                    </a:ln>
                    <a:extLst>
                      <a:ext uri="{53640926-AAD7-44D8-BBD7-CCE9431645EC}">
                        <a14:shadowObscured xmlns:a14="http://schemas.microsoft.com/office/drawing/2010/main"/>
                      </a:ext>
                    </a:extLst>
                  </pic:spPr>
                </pic:pic>
              </a:graphicData>
            </a:graphic>
          </wp:inline>
        </w:drawing>
      </w:r>
    </w:p>
    <w:p w14:paraId="30A535E8" w14:textId="05951230" w:rsidR="00B26589" w:rsidRPr="00352C0B" w:rsidRDefault="00352C0B" w:rsidP="00352C0B">
      <w:pPr>
        <w:spacing w:line="360" w:lineRule="auto"/>
        <w:jc w:val="center"/>
        <w:outlineLvl w:val="0"/>
        <w:rPr>
          <w:rFonts w:ascii="Arial" w:hAnsi="Arial" w:cs="Arial"/>
          <w:sz w:val="24"/>
        </w:rPr>
      </w:pPr>
      <w:r>
        <w:rPr>
          <w:rFonts w:ascii="Arial" w:hAnsi="Arial" w:cs="Arial"/>
          <w:sz w:val="24"/>
        </w:rPr>
        <w:t>Fig.1 Computer Case</w:t>
      </w:r>
    </w:p>
    <w:p w14:paraId="4D11D71A" w14:textId="15D91E77" w:rsidR="008A68A1" w:rsidRDefault="00B26589" w:rsidP="00363F8A">
      <w:pPr>
        <w:spacing w:line="360" w:lineRule="auto"/>
        <w:jc w:val="both"/>
        <w:rPr>
          <w:rFonts w:ascii="Arial" w:hAnsi="Arial" w:cs="Arial"/>
          <w:sz w:val="24"/>
        </w:rPr>
      </w:pPr>
      <w:r>
        <w:rPr>
          <w:rFonts w:ascii="Arial" w:hAnsi="Arial" w:cs="Arial"/>
          <w:sz w:val="24"/>
        </w:rPr>
        <w:t xml:space="preserve">The </w:t>
      </w:r>
      <w:r w:rsidR="00CB2FA2">
        <w:rPr>
          <w:rFonts w:ascii="Arial" w:hAnsi="Arial" w:cs="Arial"/>
          <w:sz w:val="24"/>
        </w:rPr>
        <w:t>p</w:t>
      </w:r>
      <w:r w:rsidR="005777A3">
        <w:rPr>
          <w:rFonts w:ascii="Arial" w:hAnsi="Arial" w:cs="Arial"/>
          <w:sz w:val="24"/>
        </w:rPr>
        <w:t>urpose of a computer case</w:t>
      </w:r>
      <w:r>
        <w:rPr>
          <w:rFonts w:ascii="Arial" w:hAnsi="Arial" w:cs="Arial"/>
          <w:sz w:val="24"/>
        </w:rPr>
        <w:t xml:space="preserve"> is </w:t>
      </w:r>
      <w:r w:rsidR="00FD726D">
        <w:rPr>
          <w:rFonts w:ascii="Arial" w:hAnsi="Arial" w:cs="Arial"/>
          <w:sz w:val="24"/>
        </w:rPr>
        <w:t xml:space="preserve">to </w:t>
      </w:r>
      <w:r w:rsidR="008106F8">
        <w:rPr>
          <w:rFonts w:ascii="Arial" w:hAnsi="Arial" w:cs="Arial"/>
          <w:sz w:val="24"/>
        </w:rPr>
        <w:t xml:space="preserve">act as a </w:t>
      </w:r>
      <w:r w:rsidR="00604C69">
        <w:rPr>
          <w:rFonts w:ascii="Arial" w:hAnsi="Arial" w:cs="Arial"/>
          <w:sz w:val="24"/>
        </w:rPr>
        <w:t xml:space="preserve">protective </w:t>
      </w:r>
      <w:r w:rsidR="008106F8">
        <w:rPr>
          <w:rFonts w:ascii="Arial" w:hAnsi="Arial" w:cs="Arial"/>
          <w:sz w:val="24"/>
        </w:rPr>
        <w:t xml:space="preserve">shell </w:t>
      </w:r>
      <w:r w:rsidR="00CB2FA2">
        <w:rPr>
          <w:rFonts w:ascii="Arial" w:hAnsi="Arial" w:cs="Arial"/>
          <w:sz w:val="24"/>
        </w:rPr>
        <w:t xml:space="preserve">for the computer </w:t>
      </w:r>
      <w:r w:rsidR="00FD726D">
        <w:rPr>
          <w:rFonts w:ascii="Arial" w:hAnsi="Arial" w:cs="Arial"/>
          <w:sz w:val="24"/>
        </w:rPr>
        <w:t>components</w:t>
      </w:r>
      <w:r w:rsidR="00CB2FA2">
        <w:rPr>
          <w:rFonts w:ascii="Arial" w:hAnsi="Arial" w:cs="Arial"/>
          <w:sz w:val="24"/>
        </w:rPr>
        <w:t xml:space="preserve">, </w:t>
      </w:r>
      <w:r w:rsidR="005777A3">
        <w:rPr>
          <w:rFonts w:ascii="Arial" w:hAnsi="Arial" w:cs="Arial"/>
          <w:sz w:val="24"/>
        </w:rPr>
        <w:t xml:space="preserve">such as </w:t>
      </w:r>
      <w:r w:rsidR="00CB2FA2">
        <w:rPr>
          <w:rFonts w:ascii="Arial" w:hAnsi="Arial" w:cs="Arial"/>
          <w:sz w:val="24"/>
        </w:rPr>
        <w:t>the motherboard or Central Processing Unit</w:t>
      </w:r>
      <w:r w:rsidR="00E16927">
        <w:rPr>
          <w:rFonts w:ascii="Arial" w:hAnsi="Arial" w:cs="Arial"/>
          <w:sz w:val="24"/>
        </w:rPr>
        <w:t xml:space="preserve"> and there are slots in the computer case/tower in order to connect the computer to a screen, keyboards, exterior speakers, a computer mouse and other different hardware.</w:t>
      </w:r>
      <w:r w:rsidR="006B4FE6">
        <w:rPr>
          <w:rFonts w:ascii="Arial" w:hAnsi="Arial" w:cs="Arial"/>
          <w:sz w:val="24"/>
        </w:rPr>
        <w:t xml:space="preserve"> The computer case must also provide space for </w:t>
      </w:r>
      <w:r w:rsidR="005C76C5">
        <w:rPr>
          <w:rFonts w:ascii="Arial" w:hAnsi="Arial" w:cs="Arial"/>
          <w:sz w:val="24"/>
        </w:rPr>
        <w:t>fans, as they are need</w:t>
      </w:r>
      <w:r w:rsidR="00604C69">
        <w:rPr>
          <w:rFonts w:ascii="Arial" w:hAnsi="Arial" w:cs="Arial"/>
          <w:sz w:val="24"/>
        </w:rPr>
        <w:t>ed</w:t>
      </w:r>
      <w:r w:rsidR="005C76C5">
        <w:rPr>
          <w:rFonts w:ascii="Arial" w:hAnsi="Arial" w:cs="Arial"/>
          <w:sz w:val="24"/>
        </w:rPr>
        <w:t xml:space="preserve"> in order to cool down the computer’s internals.</w:t>
      </w:r>
      <w:r w:rsidR="00E534DF">
        <w:rPr>
          <w:rFonts w:ascii="Arial" w:hAnsi="Arial" w:cs="Arial"/>
          <w:sz w:val="24"/>
        </w:rPr>
        <w:t xml:space="preserve"> </w:t>
      </w:r>
      <w:r w:rsidR="006F0F82">
        <w:rPr>
          <w:rFonts w:ascii="Arial" w:hAnsi="Arial" w:cs="Arial"/>
          <w:sz w:val="24"/>
        </w:rPr>
        <w:t xml:space="preserve">While it is </w:t>
      </w:r>
      <w:r w:rsidR="006B4FE6">
        <w:rPr>
          <w:rFonts w:ascii="Arial" w:hAnsi="Arial" w:cs="Arial"/>
          <w:sz w:val="24"/>
        </w:rPr>
        <w:t>not im</w:t>
      </w:r>
      <w:r w:rsidR="006F0F82">
        <w:rPr>
          <w:rFonts w:ascii="Arial" w:hAnsi="Arial" w:cs="Arial"/>
          <w:sz w:val="24"/>
        </w:rPr>
        <w:t xml:space="preserve">possible to build a computer that doesn’t have a computer case, </w:t>
      </w:r>
      <w:r w:rsidR="006B4FE6">
        <w:rPr>
          <w:rFonts w:ascii="Arial" w:hAnsi="Arial" w:cs="Arial"/>
          <w:sz w:val="24"/>
        </w:rPr>
        <w:t>this would</w:t>
      </w:r>
      <w:r w:rsidR="006F0F82">
        <w:rPr>
          <w:rFonts w:ascii="Arial" w:hAnsi="Arial" w:cs="Arial"/>
          <w:sz w:val="24"/>
        </w:rPr>
        <w:t xml:space="preserve"> mean that the exposed computer parts are more likely be damaged </w:t>
      </w:r>
      <w:r w:rsidR="006B4FE6">
        <w:rPr>
          <w:rFonts w:ascii="Arial" w:hAnsi="Arial" w:cs="Arial"/>
          <w:sz w:val="24"/>
        </w:rPr>
        <w:t xml:space="preserve">through accidents </w:t>
      </w:r>
      <w:r w:rsidR="00604C69">
        <w:rPr>
          <w:rFonts w:ascii="Arial" w:hAnsi="Arial" w:cs="Arial"/>
          <w:sz w:val="24"/>
        </w:rPr>
        <w:t>due to undue care</w:t>
      </w:r>
      <w:r w:rsidR="005C76C5">
        <w:rPr>
          <w:rFonts w:ascii="Arial" w:hAnsi="Arial" w:cs="Arial"/>
          <w:sz w:val="24"/>
        </w:rPr>
        <w:t>.</w:t>
      </w:r>
      <w:r w:rsidR="005A77AF">
        <w:rPr>
          <w:rFonts w:ascii="Arial" w:hAnsi="Arial" w:cs="Arial"/>
          <w:sz w:val="24"/>
        </w:rPr>
        <w:t xml:space="preserve"> There is a wide range of different sized computer cases as there is no industrial standard</w:t>
      </w:r>
      <w:r w:rsidR="008A68A1">
        <w:rPr>
          <w:rFonts w:ascii="Arial" w:hAnsi="Arial" w:cs="Arial"/>
          <w:sz w:val="24"/>
        </w:rPr>
        <w:t>.</w:t>
      </w:r>
    </w:p>
    <w:p w14:paraId="4075E7C6" w14:textId="77777777" w:rsidR="008A68A1" w:rsidRDefault="008A68A1" w:rsidP="00630503">
      <w:pPr>
        <w:spacing w:line="360" w:lineRule="auto"/>
        <w:jc w:val="both"/>
        <w:outlineLvl w:val="0"/>
        <w:rPr>
          <w:rFonts w:ascii="Arial" w:hAnsi="Arial" w:cs="Arial"/>
          <w:b/>
          <w:sz w:val="24"/>
          <w:u w:val="single"/>
        </w:rPr>
      </w:pPr>
      <w:r>
        <w:rPr>
          <w:rFonts w:ascii="Arial" w:hAnsi="Arial" w:cs="Arial"/>
          <w:b/>
          <w:sz w:val="24"/>
          <w:u w:val="single"/>
        </w:rPr>
        <w:t>Component materials</w:t>
      </w:r>
    </w:p>
    <w:p w14:paraId="34F9C730" w14:textId="4F893AF5" w:rsidR="00894604" w:rsidRDefault="008A68A1" w:rsidP="00894604">
      <w:pPr>
        <w:spacing w:line="360" w:lineRule="auto"/>
        <w:jc w:val="both"/>
        <w:rPr>
          <w:rFonts w:ascii="Arial" w:hAnsi="Arial" w:cs="Arial"/>
          <w:sz w:val="24"/>
        </w:rPr>
      </w:pPr>
      <w:r>
        <w:rPr>
          <w:rFonts w:ascii="Arial" w:hAnsi="Arial" w:cs="Arial"/>
          <w:sz w:val="24"/>
        </w:rPr>
        <w:t xml:space="preserve">There is a wide </w:t>
      </w:r>
      <w:r w:rsidR="00604C69">
        <w:rPr>
          <w:rFonts w:ascii="Arial" w:hAnsi="Arial" w:cs="Arial"/>
          <w:sz w:val="24"/>
        </w:rPr>
        <w:t>va</w:t>
      </w:r>
      <w:r>
        <w:rPr>
          <w:rFonts w:ascii="Arial" w:hAnsi="Arial" w:cs="Arial"/>
          <w:sz w:val="24"/>
        </w:rPr>
        <w:t>r</w:t>
      </w:r>
      <w:r w:rsidR="00604C69">
        <w:rPr>
          <w:rFonts w:ascii="Arial" w:hAnsi="Arial" w:cs="Arial"/>
          <w:sz w:val="24"/>
        </w:rPr>
        <w:t>iety</w:t>
      </w:r>
      <w:r>
        <w:rPr>
          <w:rFonts w:ascii="Arial" w:hAnsi="Arial" w:cs="Arial"/>
          <w:sz w:val="24"/>
        </w:rPr>
        <w:t xml:space="preserve"> of different materials that </w:t>
      </w:r>
      <w:r w:rsidR="00604C69">
        <w:rPr>
          <w:rFonts w:ascii="Arial" w:hAnsi="Arial" w:cs="Arial"/>
          <w:sz w:val="24"/>
        </w:rPr>
        <w:t>are</w:t>
      </w:r>
      <w:r>
        <w:rPr>
          <w:rFonts w:ascii="Arial" w:hAnsi="Arial" w:cs="Arial"/>
          <w:sz w:val="24"/>
        </w:rPr>
        <w:t xml:space="preserve"> need</w:t>
      </w:r>
      <w:r w:rsidR="00FB3DEA">
        <w:rPr>
          <w:rFonts w:ascii="Arial" w:hAnsi="Arial" w:cs="Arial"/>
          <w:sz w:val="24"/>
        </w:rPr>
        <w:t>ed</w:t>
      </w:r>
      <w:r>
        <w:rPr>
          <w:rFonts w:ascii="Arial" w:hAnsi="Arial" w:cs="Arial"/>
          <w:sz w:val="24"/>
        </w:rPr>
        <w:t xml:space="preserve"> to generate a computer case</w:t>
      </w:r>
      <w:r w:rsidR="00FB3DEA">
        <w:rPr>
          <w:rFonts w:ascii="Arial" w:hAnsi="Arial" w:cs="Arial"/>
          <w:sz w:val="24"/>
        </w:rPr>
        <w:t xml:space="preserve">, such as injected plastic to form one side of the computer case, with </w:t>
      </w:r>
      <w:r w:rsidR="003E2083">
        <w:rPr>
          <w:rFonts w:ascii="Arial" w:hAnsi="Arial" w:cs="Arial"/>
          <w:sz w:val="24"/>
        </w:rPr>
        <w:t>most of</w:t>
      </w:r>
      <w:r w:rsidR="00FB3DEA">
        <w:rPr>
          <w:rFonts w:ascii="Arial" w:hAnsi="Arial" w:cs="Arial"/>
          <w:sz w:val="24"/>
        </w:rPr>
        <w:t xml:space="preserve"> the case being</w:t>
      </w:r>
      <w:r w:rsidR="00D25817">
        <w:rPr>
          <w:rFonts w:ascii="Arial" w:hAnsi="Arial" w:cs="Arial"/>
          <w:sz w:val="24"/>
        </w:rPr>
        <w:t xml:space="preserve"> </w:t>
      </w:r>
      <w:r w:rsidR="00C61B94">
        <w:rPr>
          <w:rFonts w:ascii="Arial" w:hAnsi="Arial" w:cs="Arial"/>
          <w:sz w:val="24"/>
        </w:rPr>
        <w:t>either made from</w:t>
      </w:r>
      <w:r w:rsidR="00FB3DEA">
        <w:rPr>
          <w:rFonts w:ascii="Arial" w:hAnsi="Arial" w:cs="Arial"/>
          <w:sz w:val="24"/>
        </w:rPr>
        <w:t xml:space="preserve"> steel or aluminium</w:t>
      </w:r>
      <w:r w:rsidR="00894604">
        <w:rPr>
          <w:rFonts w:ascii="Arial" w:hAnsi="Arial" w:cs="Arial"/>
          <w:sz w:val="24"/>
        </w:rPr>
        <w:t>. Depending on the dimensions of the computer case/tower, some models</w:t>
      </w:r>
      <w:r w:rsidR="00604C69">
        <w:rPr>
          <w:rFonts w:ascii="Arial" w:hAnsi="Arial" w:cs="Arial"/>
          <w:sz w:val="24"/>
        </w:rPr>
        <w:t xml:space="preserve"> will</w:t>
      </w:r>
      <w:r w:rsidR="00894604">
        <w:rPr>
          <w:rFonts w:ascii="Arial" w:hAnsi="Arial" w:cs="Arial"/>
          <w:sz w:val="24"/>
        </w:rPr>
        <w:t xml:space="preserve"> have rubber feet on the bottom as that model would be unable to fit on top of a desk, meaning that it would have to be on the floor.</w:t>
      </w:r>
    </w:p>
    <w:p w14:paraId="071823F6" w14:textId="02881674" w:rsidR="008F38C6" w:rsidRDefault="008F38C6" w:rsidP="00894604">
      <w:pPr>
        <w:spacing w:line="360" w:lineRule="auto"/>
        <w:jc w:val="both"/>
        <w:rPr>
          <w:rFonts w:ascii="Arial" w:hAnsi="Arial" w:cs="Arial"/>
          <w:b/>
          <w:sz w:val="24"/>
          <w:u w:val="single"/>
        </w:rPr>
      </w:pPr>
    </w:p>
    <w:p w14:paraId="5734C52D" w14:textId="0427D4B7" w:rsidR="005C76C5" w:rsidRDefault="00D9630D" w:rsidP="00894604">
      <w:pPr>
        <w:spacing w:line="360" w:lineRule="auto"/>
        <w:jc w:val="both"/>
        <w:rPr>
          <w:rFonts w:ascii="Arial" w:hAnsi="Arial" w:cs="Arial"/>
          <w:b/>
          <w:sz w:val="24"/>
          <w:u w:val="single"/>
        </w:rPr>
      </w:pPr>
      <w:r>
        <w:rPr>
          <w:rFonts w:ascii="Arial" w:hAnsi="Arial" w:cs="Arial"/>
          <w:b/>
          <w:sz w:val="24"/>
          <w:u w:val="single"/>
        </w:rPr>
        <w:t>Current</w:t>
      </w:r>
      <w:r w:rsidR="005C76C5" w:rsidRPr="00326629">
        <w:rPr>
          <w:rFonts w:ascii="Arial" w:hAnsi="Arial" w:cs="Arial"/>
          <w:b/>
          <w:sz w:val="24"/>
          <w:u w:val="single"/>
        </w:rPr>
        <w:t xml:space="preserve"> </w:t>
      </w:r>
      <w:r>
        <w:rPr>
          <w:rFonts w:ascii="Arial" w:hAnsi="Arial" w:cs="Arial"/>
          <w:b/>
          <w:sz w:val="24"/>
          <w:u w:val="single"/>
        </w:rPr>
        <w:t>Component manufacturing process</w:t>
      </w:r>
    </w:p>
    <w:p w14:paraId="36205B0E" w14:textId="238C8612" w:rsidR="00953220" w:rsidRDefault="00953220" w:rsidP="00953220">
      <w:pPr>
        <w:spacing w:line="360" w:lineRule="auto"/>
        <w:jc w:val="center"/>
        <w:rPr>
          <w:rFonts w:ascii="Arial" w:hAnsi="Arial" w:cs="Arial"/>
          <w:sz w:val="24"/>
        </w:rPr>
      </w:pPr>
      <w:r w:rsidRPr="00953220">
        <w:rPr>
          <w:noProof/>
          <w:lang w:eastAsia="en-GB"/>
        </w:rPr>
        <w:lastRenderedPageBreak/>
        <w:drawing>
          <wp:inline distT="0" distB="0" distL="0" distR="0" wp14:anchorId="26BA1AC9" wp14:editId="36136E83">
            <wp:extent cx="3588750" cy="2390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56313" cy="2435784"/>
                    </a:xfrm>
                    <a:prstGeom prst="rect">
                      <a:avLst/>
                    </a:prstGeom>
                  </pic:spPr>
                </pic:pic>
              </a:graphicData>
            </a:graphic>
          </wp:inline>
        </w:drawing>
      </w:r>
    </w:p>
    <w:p w14:paraId="6100379B" w14:textId="4465FFBC" w:rsidR="00A53E85" w:rsidRPr="00894604" w:rsidRDefault="00A53E85" w:rsidP="00953220">
      <w:pPr>
        <w:spacing w:line="360" w:lineRule="auto"/>
        <w:jc w:val="center"/>
        <w:rPr>
          <w:rFonts w:ascii="Arial" w:hAnsi="Arial" w:cs="Arial"/>
          <w:sz w:val="24"/>
        </w:rPr>
      </w:pPr>
      <w:r>
        <w:rPr>
          <w:rFonts w:ascii="Arial" w:hAnsi="Arial" w:cs="Arial"/>
          <w:sz w:val="24"/>
        </w:rPr>
        <w:t>Fig.2 Storeroom of different tooling</w:t>
      </w:r>
    </w:p>
    <w:p w14:paraId="5146E01F" w14:textId="0CED92A2" w:rsidR="00A53E85" w:rsidRDefault="005C76C5" w:rsidP="00A53E85">
      <w:pPr>
        <w:spacing w:line="360" w:lineRule="auto"/>
        <w:jc w:val="both"/>
        <w:rPr>
          <w:rFonts w:ascii="Arial" w:hAnsi="Arial" w:cs="Arial"/>
          <w:sz w:val="24"/>
        </w:rPr>
      </w:pPr>
      <w:r w:rsidRPr="005C76C5">
        <w:rPr>
          <w:rFonts w:ascii="Arial" w:hAnsi="Arial" w:cs="Arial"/>
          <w:sz w:val="24"/>
        </w:rPr>
        <w:t>The process</w:t>
      </w:r>
      <w:r w:rsidR="005777A3">
        <w:rPr>
          <w:rFonts w:ascii="Arial" w:hAnsi="Arial" w:cs="Arial"/>
          <w:sz w:val="24"/>
        </w:rPr>
        <w:t xml:space="preserve"> of making a computer case</w:t>
      </w:r>
      <w:r w:rsidRPr="005C76C5">
        <w:rPr>
          <w:rFonts w:ascii="Arial" w:hAnsi="Arial" w:cs="Arial"/>
          <w:sz w:val="24"/>
        </w:rPr>
        <w:t xml:space="preserve"> begins</w:t>
      </w:r>
      <w:r w:rsidR="005777A3">
        <w:rPr>
          <w:rFonts w:ascii="Arial" w:hAnsi="Arial" w:cs="Arial"/>
          <w:sz w:val="24"/>
        </w:rPr>
        <w:t xml:space="preserve"> with</w:t>
      </w:r>
      <w:r w:rsidRPr="005C76C5">
        <w:rPr>
          <w:rFonts w:ascii="Arial" w:hAnsi="Arial" w:cs="Arial"/>
          <w:sz w:val="24"/>
        </w:rPr>
        <w:t xml:space="preserve"> the tooling mould being produced first for manufacturing, being made from steel. To produce a single computer case, you need multiple sets of different tooling in order to create indents, drill holes, small bends and to remove areas of the metal material by cutting, which means that the </w:t>
      </w:r>
      <w:r w:rsidR="00E2312F" w:rsidRPr="005C76C5">
        <w:rPr>
          <w:rFonts w:ascii="Arial" w:hAnsi="Arial" w:cs="Arial"/>
          <w:sz w:val="24"/>
        </w:rPr>
        <w:t>tooling to</w:t>
      </w:r>
      <w:r w:rsidRPr="005C76C5">
        <w:rPr>
          <w:rFonts w:ascii="Arial" w:hAnsi="Arial" w:cs="Arial"/>
          <w:sz w:val="24"/>
        </w:rPr>
        <w:t xml:space="preserve"> be very precise in order of different parts to </w:t>
      </w:r>
      <w:r w:rsidR="00326629" w:rsidRPr="005C76C5">
        <w:rPr>
          <w:rFonts w:ascii="Arial" w:hAnsi="Arial" w:cs="Arial"/>
          <w:sz w:val="24"/>
        </w:rPr>
        <w:t>connect</w:t>
      </w:r>
      <w:r w:rsidRPr="005C76C5">
        <w:rPr>
          <w:rFonts w:ascii="Arial" w:hAnsi="Arial" w:cs="Arial"/>
          <w:sz w:val="24"/>
        </w:rPr>
        <w:t>. The tooling is produced by using a CNC machine, which is a form of subtractive manufacturing, meaning that tooling is created by cut</w:t>
      </w:r>
      <w:r w:rsidR="00764186">
        <w:rPr>
          <w:rFonts w:ascii="Arial" w:hAnsi="Arial" w:cs="Arial"/>
          <w:sz w:val="24"/>
        </w:rPr>
        <w:t>ting it.</w:t>
      </w:r>
    </w:p>
    <w:p w14:paraId="440937F2" w14:textId="13A46387" w:rsidR="005C76C5" w:rsidRPr="005C76C5" w:rsidRDefault="005C76C5" w:rsidP="005C76C5">
      <w:pPr>
        <w:spacing w:line="360" w:lineRule="auto"/>
        <w:jc w:val="both"/>
        <w:rPr>
          <w:rFonts w:ascii="Arial" w:hAnsi="Arial" w:cs="Arial"/>
          <w:sz w:val="24"/>
        </w:rPr>
      </w:pPr>
      <w:r w:rsidRPr="005C76C5">
        <w:rPr>
          <w:rFonts w:ascii="Arial" w:hAnsi="Arial" w:cs="Arial"/>
          <w:sz w:val="24"/>
        </w:rPr>
        <w:t xml:space="preserve">When the tooling needed has been produced, the process of generating a computer case can truly begin, with a steel roll weighing </w:t>
      </w:r>
      <w:r w:rsidR="00DD1C5F">
        <w:rPr>
          <w:rFonts w:ascii="Arial" w:hAnsi="Arial" w:cs="Arial"/>
          <w:sz w:val="24"/>
        </w:rPr>
        <w:t>“</w:t>
      </w:r>
      <w:r w:rsidRPr="005C76C5">
        <w:rPr>
          <w:rFonts w:ascii="Arial" w:hAnsi="Arial" w:cs="Arial"/>
          <w:sz w:val="24"/>
        </w:rPr>
        <w:t>660 kg</w:t>
      </w:r>
      <w:r w:rsidR="00DD1C5F">
        <w:rPr>
          <w:rFonts w:ascii="Arial" w:hAnsi="Arial" w:cs="Arial"/>
          <w:sz w:val="24"/>
        </w:rPr>
        <w:t>”</w:t>
      </w:r>
      <w:r w:rsidRPr="005C76C5">
        <w:rPr>
          <w:rFonts w:ascii="Arial" w:hAnsi="Arial" w:cs="Arial"/>
          <w:sz w:val="24"/>
        </w:rPr>
        <w:t xml:space="preserve"> and costing about </w:t>
      </w:r>
      <w:r w:rsidR="00DD1C5F">
        <w:rPr>
          <w:rFonts w:ascii="Arial" w:hAnsi="Arial" w:cs="Arial"/>
          <w:sz w:val="24"/>
        </w:rPr>
        <w:t>“</w:t>
      </w:r>
      <w:r w:rsidRPr="005C76C5">
        <w:rPr>
          <w:rFonts w:ascii="Arial" w:hAnsi="Arial" w:cs="Arial"/>
          <w:sz w:val="24"/>
        </w:rPr>
        <w:t>$2500</w:t>
      </w:r>
      <w:r w:rsidR="00DD1C5F">
        <w:rPr>
          <w:rFonts w:ascii="Arial" w:hAnsi="Arial" w:cs="Arial"/>
          <w:sz w:val="24"/>
        </w:rPr>
        <w:t>”</w:t>
      </w:r>
      <w:r w:rsidR="00DD1C5F" w:rsidRPr="00DD1C5F">
        <w:t xml:space="preserve"> </w:t>
      </w:r>
      <w:r w:rsidR="00DD1C5F" w:rsidRPr="00DD1C5F">
        <w:rPr>
          <w:rFonts w:ascii="Arial" w:hAnsi="Arial" w:cs="Arial"/>
          <w:sz w:val="24"/>
        </w:rPr>
        <w:t>(</w:t>
      </w:r>
      <w:proofErr w:type="spellStart"/>
      <w:r w:rsidR="00DD1C5F" w:rsidRPr="00DD1C5F">
        <w:rPr>
          <w:rFonts w:ascii="Arial" w:hAnsi="Arial" w:cs="Arial"/>
          <w:sz w:val="24"/>
        </w:rPr>
        <w:t>Fenlon</w:t>
      </w:r>
      <w:proofErr w:type="spellEnd"/>
      <w:r w:rsidR="00DD1C5F" w:rsidRPr="00DD1C5F">
        <w:rPr>
          <w:rFonts w:ascii="Arial" w:hAnsi="Arial" w:cs="Arial"/>
          <w:sz w:val="24"/>
        </w:rPr>
        <w:t>, 2016)</w:t>
      </w:r>
      <w:r w:rsidRPr="00DD1C5F">
        <w:rPr>
          <w:rFonts w:ascii="Arial" w:hAnsi="Arial" w:cs="Arial"/>
          <w:sz w:val="24"/>
        </w:rPr>
        <w:t>.</w:t>
      </w:r>
      <w:r w:rsidRPr="005C76C5">
        <w:rPr>
          <w:rFonts w:ascii="Arial" w:hAnsi="Arial" w:cs="Arial"/>
          <w:sz w:val="24"/>
        </w:rPr>
        <w:t xml:space="preserve"> The steel roll is slowly unravelled and slid into a hydraulic press, which uses the first set of tooling need</w:t>
      </w:r>
      <w:r w:rsidR="0011675B">
        <w:rPr>
          <w:rFonts w:ascii="Arial" w:hAnsi="Arial" w:cs="Arial"/>
          <w:sz w:val="24"/>
        </w:rPr>
        <w:t>ed</w:t>
      </w:r>
      <w:r w:rsidRPr="005C76C5">
        <w:rPr>
          <w:rFonts w:ascii="Arial" w:hAnsi="Arial" w:cs="Arial"/>
          <w:sz w:val="24"/>
        </w:rPr>
        <w:t xml:space="preserve"> to turn a sheet of steel into a component, before being moved to another hydraulic press with a different tooling through automation. This process repeats until it reaches the stamping machine, which cuts the component from the rest of the steel sheet off, and then requires manual labour to drill holes and have panels punched to assemble the computer </w:t>
      </w:r>
      <w:r w:rsidR="00346FF1">
        <w:rPr>
          <w:rFonts w:ascii="Arial" w:hAnsi="Arial" w:cs="Arial"/>
          <w:sz w:val="24"/>
        </w:rPr>
        <w:t>case/</w:t>
      </w:r>
      <w:r w:rsidRPr="005C76C5">
        <w:rPr>
          <w:rFonts w:ascii="Arial" w:hAnsi="Arial" w:cs="Arial"/>
          <w:sz w:val="24"/>
        </w:rPr>
        <w:t xml:space="preserve">tower later. Between each step of these processes, quality control checks are preformed to see if the measurements are correct and to find out if the tooling is working correctly.  Once all the manual labour </w:t>
      </w:r>
      <w:r w:rsidR="00604C69">
        <w:rPr>
          <w:rFonts w:ascii="Arial" w:hAnsi="Arial" w:cs="Arial"/>
          <w:sz w:val="24"/>
        </w:rPr>
        <w:t>is</w:t>
      </w:r>
      <w:r w:rsidRPr="005C76C5">
        <w:rPr>
          <w:rFonts w:ascii="Arial" w:hAnsi="Arial" w:cs="Arial"/>
          <w:sz w:val="24"/>
        </w:rPr>
        <w:t xml:space="preserve"> finished, the panels go under quality control checks one last time, before the main body of the computer case is made. </w:t>
      </w:r>
    </w:p>
    <w:p w14:paraId="2D29919A" w14:textId="77777777" w:rsidR="00A53E85" w:rsidRDefault="00A53E85" w:rsidP="005C76C5">
      <w:pPr>
        <w:spacing w:line="360" w:lineRule="auto"/>
        <w:jc w:val="both"/>
        <w:rPr>
          <w:rFonts w:ascii="Arial" w:hAnsi="Arial" w:cs="Arial"/>
          <w:sz w:val="24"/>
        </w:rPr>
      </w:pPr>
    </w:p>
    <w:p w14:paraId="0A0901C0" w14:textId="29E8E7A3" w:rsidR="005C76C5" w:rsidRPr="005C76C5" w:rsidRDefault="005C76C5" w:rsidP="005C76C5">
      <w:pPr>
        <w:spacing w:line="360" w:lineRule="auto"/>
        <w:jc w:val="both"/>
        <w:rPr>
          <w:rFonts w:ascii="Arial" w:hAnsi="Arial" w:cs="Arial"/>
          <w:sz w:val="24"/>
        </w:rPr>
      </w:pPr>
      <w:r w:rsidRPr="005C76C5">
        <w:rPr>
          <w:rFonts w:ascii="Arial" w:hAnsi="Arial" w:cs="Arial"/>
          <w:sz w:val="24"/>
        </w:rPr>
        <w:lastRenderedPageBreak/>
        <w:t xml:space="preserve">The next step </w:t>
      </w:r>
      <w:r w:rsidR="00604C69">
        <w:rPr>
          <w:rFonts w:ascii="Arial" w:hAnsi="Arial" w:cs="Arial"/>
          <w:sz w:val="24"/>
        </w:rPr>
        <w:t>is that</w:t>
      </w:r>
      <w:r w:rsidRPr="005C76C5">
        <w:rPr>
          <w:rFonts w:ascii="Arial" w:hAnsi="Arial" w:cs="Arial"/>
          <w:sz w:val="24"/>
        </w:rPr>
        <w:t xml:space="preserve"> the computer case is put on an assembly line system that the case hangs from underneath. Through this assembly line, the case is drag</w:t>
      </w:r>
      <w:r w:rsidR="00604C69">
        <w:rPr>
          <w:rFonts w:ascii="Arial" w:hAnsi="Arial" w:cs="Arial"/>
          <w:sz w:val="24"/>
        </w:rPr>
        <w:t>ged</w:t>
      </w:r>
      <w:r w:rsidRPr="005C76C5">
        <w:rPr>
          <w:rFonts w:ascii="Arial" w:hAnsi="Arial" w:cs="Arial"/>
          <w:sz w:val="24"/>
        </w:rPr>
        <w:t xml:space="preserve"> through a “two-step chemical bath… to ensure they</w:t>
      </w:r>
      <w:r w:rsidR="00FC3FCC">
        <w:rPr>
          <w:rFonts w:ascii="Arial" w:hAnsi="Arial" w:cs="Arial"/>
          <w:sz w:val="24"/>
        </w:rPr>
        <w:t>’</w:t>
      </w:r>
      <w:r w:rsidRPr="005C76C5">
        <w:rPr>
          <w:rFonts w:ascii="Arial" w:hAnsi="Arial" w:cs="Arial"/>
          <w:sz w:val="24"/>
        </w:rPr>
        <w:t>re clean of dirt, dust, oil, and other contaminants that could affect the evenness of the powdered paint that will soon be applied”. (</w:t>
      </w:r>
      <w:proofErr w:type="spellStart"/>
      <w:r w:rsidRPr="005C76C5">
        <w:rPr>
          <w:rFonts w:ascii="Arial" w:hAnsi="Arial" w:cs="Arial"/>
          <w:sz w:val="24"/>
        </w:rPr>
        <w:t>Fenlon</w:t>
      </w:r>
      <w:proofErr w:type="spellEnd"/>
      <w:r w:rsidRPr="005C76C5">
        <w:rPr>
          <w:rFonts w:ascii="Arial" w:hAnsi="Arial" w:cs="Arial"/>
          <w:sz w:val="24"/>
        </w:rPr>
        <w:t xml:space="preserve">, 2016) After the chemical bath, the case is slowly moved down the line where a worker will use a blowtorch on the case to make sure all the </w:t>
      </w:r>
      <w:r w:rsidR="00D81162">
        <w:rPr>
          <w:rFonts w:ascii="Arial" w:hAnsi="Arial" w:cs="Arial"/>
          <w:sz w:val="24"/>
        </w:rPr>
        <w:t xml:space="preserve">debris </w:t>
      </w:r>
      <w:r w:rsidRPr="005C76C5">
        <w:rPr>
          <w:rFonts w:ascii="Arial" w:hAnsi="Arial" w:cs="Arial"/>
          <w:sz w:val="24"/>
        </w:rPr>
        <w:t xml:space="preserve">has been removed, before it is painted using powdered paints by an automatic system in a room. After the case has gone through the powdered paints room, the workers will inspect the each painted case, to make sure that there </w:t>
      </w:r>
      <w:r w:rsidR="00056D05">
        <w:rPr>
          <w:rFonts w:ascii="Arial" w:hAnsi="Arial" w:cs="Arial"/>
          <w:sz w:val="24"/>
        </w:rPr>
        <w:t>have</w:t>
      </w:r>
      <w:r w:rsidR="00D81162">
        <w:rPr>
          <w:rFonts w:ascii="Arial" w:hAnsi="Arial" w:cs="Arial"/>
          <w:sz w:val="24"/>
        </w:rPr>
        <w:t xml:space="preserve"> </w:t>
      </w:r>
      <w:r w:rsidRPr="005C76C5">
        <w:rPr>
          <w:rFonts w:ascii="Arial" w:hAnsi="Arial" w:cs="Arial"/>
          <w:sz w:val="24"/>
        </w:rPr>
        <w:t>not been any areas missed. After being painted, the assembly line system will take the hanging case to the assembly room, where a lot of workers will connect parts to the case by screwing or riveting them together.</w:t>
      </w:r>
    </w:p>
    <w:p w14:paraId="1694E13E" w14:textId="1BA16F57" w:rsidR="005C76C5" w:rsidRDefault="005C76C5" w:rsidP="005C76C5">
      <w:pPr>
        <w:spacing w:line="360" w:lineRule="auto"/>
        <w:jc w:val="both"/>
        <w:rPr>
          <w:rFonts w:ascii="Arial" w:hAnsi="Arial" w:cs="Arial"/>
          <w:sz w:val="24"/>
        </w:rPr>
      </w:pPr>
      <w:r w:rsidRPr="005C76C5">
        <w:rPr>
          <w:rFonts w:ascii="Arial" w:hAnsi="Arial" w:cs="Arial"/>
          <w:sz w:val="24"/>
        </w:rPr>
        <w:t>Meanwhile, plastic components for the computer case are produced using a variation of plastic injection moulding, as Acrylonitrile Butadiene Styrene pellets are heated up over 250 Celsius through a chamber, before being “injected into a tooling to form a part” (</w:t>
      </w:r>
      <w:proofErr w:type="spellStart"/>
      <w:r w:rsidRPr="005C76C5">
        <w:rPr>
          <w:rFonts w:ascii="Arial" w:hAnsi="Arial" w:cs="Arial"/>
          <w:sz w:val="24"/>
        </w:rPr>
        <w:t>Fenlon</w:t>
      </w:r>
      <w:proofErr w:type="spellEnd"/>
      <w:r w:rsidRPr="005C76C5">
        <w:rPr>
          <w:rFonts w:ascii="Arial" w:hAnsi="Arial" w:cs="Arial"/>
          <w:sz w:val="24"/>
        </w:rPr>
        <w:t>, 2016</w:t>
      </w:r>
      <w:r w:rsidR="00D81162">
        <w:rPr>
          <w:rFonts w:ascii="Arial" w:hAnsi="Arial" w:cs="Arial"/>
          <w:sz w:val="24"/>
        </w:rPr>
        <w:t>).</w:t>
      </w:r>
      <w:r w:rsidRPr="005C76C5">
        <w:rPr>
          <w:rFonts w:ascii="Arial" w:hAnsi="Arial" w:cs="Arial"/>
          <w:sz w:val="24"/>
        </w:rPr>
        <w:t xml:space="preserve"> </w:t>
      </w:r>
      <w:r w:rsidR="00D81162">
        <w:rPr>
          <w:rFonts w:ascii="Arial" w:hAnsi="Arial" w:cs="Arial"/>
          <w:sz w:val="24"/>
        </w:rPr>
        <w:t>S</w:t>
      </w:r>
      <w:r w:rsidRPr="005C76C5">
        <w:rPr>
          <w:rFonts w:ascii="Arial" w:hAnsi="Arial" w:cs="Arial"/>
          <w:sz w:val="24"/>
        </w:rPr>
        <w:t xml:space="preserve">pecially created plastic tooling is used </w:t>
      </w:r>
      <w:r w:rsidR="00D81162">
        <w:rPr>
          <w:rFonts w:ascii="Arial" w:hAnsi="Arial" w:cs="Arial"/>
          <w:sz w:val="24"/>
        </w:rPr>
        <w:t xml:space="preserve">to </w:t>
      </w:r>
      <w:r w:rsidRPr="005C76C5">
        <w:rPr>
          <w:rFonts w:ascii="Arial" w:hAnsi="Arial" w:cs="Arial"/>
          <w:sz w:val="24"/>
        </w:rPr>
        <w:t xml:space="preserve">generate holes and </w:t>
      </w:r>
      <w:r w:rsidR="00D81162">
        <w:rPr>
          <w:rFonts w:ascii="Arial" w:hAnsi="Arial" w:cs="Arial"/>
          <w:sz w:val="24"/>
        </w:rPr>
        <w:t xml:space="preserve">the </w:t>
      </w:r>
      <w:r w:rsidRPr="005C76C5">
        <w:rPr>
          <w:rFonts w:ascii="Arial" w:hAnsi="Arial" w:cs="Arial"/>
          <w:sz w:val="24"/>
        </w:rPr>
        <w:t xml:space="preserve">structures inside of the </w:t>
      </w:r>
      <w:r w:rsidR="00D81162">
        <w:rPr>
          <w:rFonts w:ascii="Arial" w:hAnsi="Arial" w:cs="Arial"/>
          <w:sz w:val="24"/>
        </w:rPr>
        <w:t xml:space="preserve">numerous </w:t>
      </w:r>
      <w:r w:rsidRPr="005C76C5">
        <w:rPr>
          <w:rFonts w:ascii="Arial" w:hAnsi="Arial" w:cs="Arial"/>
          <w:sz w:val="24"/>
        </w:rPr>
        <w:t>plastic component</w:t>
      </w:r>
      <w:r w:rsidR="00D81162">
        <w:rPr>
          <w:rFonts w:ascii="Arial" w:hAnsi="Arial" w:cs="Arial"/>
          <w:sz w:val="24"/>
        </w:rPr>
        <w:t>s</w:t>
      </w:r>
      <w:r w:rsidRPr="005C76C5">
        <w:rPr>
          <w:rFonts w:ascii="Arial" w:hAnsi="Arial" w:cs="Arial"/>
          <w:sz w:val="24"/>
        </w:rPr>
        <w:t xml:space="preserve">. </w:t>
      </w:r>
    </w:p>
    <w:p w14:paraId="6891CDBB" w14:textId="77777777" w:rsidR="005C76C5" w:rsidRDefault="005C76C5">
      <w:pPr>
        <w:rPr>
          <w:rFonts w:ascii="Arial" w:hAnsi="Arial" w:cs="Arial"/>
          <w:sz w:val="24"/>
        </w:rPr>
      </w:pPr>
      <w:r>
        <w:rPr>
          <w:rFonts w:ascii="Arial" w:hAnsi="Arial" w:cs="Arial"/>
          <w:sz w:val="24"/>
        </w:rPr>
        <w:br w:type="page"/>
      </w:r>
    </w:p>
    <w:p w14:paraId="3C8E6057" w14:textId="77777777" w:rsidR="005C76C5" w:rsidRDefault="005C76C5" w:rsidP="005C76C5">
      <w:pPr>
        <w:spacing w:line="360" w:lineRule="auto"/>
        <w:jc w:val="both"/>
        <w:rPr>
          <w:rFonts w:ascii="Arial" w:hAnsi="Arial" w:cs="Arial"/>
          <w:sz w:val="24"/>
        </w:rPr>
      </w:pPr>
    </w:p>
    <w:p w14:paraId="3D12C88A" w14:textId="77777777" w:rsidR="005C76C5" w:rsidRPr="005C76C5" w:rsidRDefault="005C76C5" w:rsidP="00630503">
      <w:pPr>
        <w:spacing w:line="360" w:lineRule="auto"/>
        <w:jc w:val="both"/>
        <w:outlineLvl w:val="0"/>
        <w:rPr>
          <w:rFonts w:ascii="Arial" w:hAnsi="Arial" w:cs="Arial"/>
          <w:b/>
          <w:sz w:val="24"/>
          <w:u w:val="single"/>
        </w:rPr>
      </w:pPr>
      <w:r w:rsidRPr="005C76C5">
        <w:rPr>
          <w:rFonts w:ascii="Arial" w:hAnsi="Arial" w:cs="Arial"/>
          <w:b/>
          <w:sz w:val="24"/>
          <w:u w:val="single"/>
        </w:rPr>
        <w:t>Pros and cons of current manufacturing process</w:t>
      </w:r>
      <w:r w:rsidR="00ED698B">
        <w:rPr>
          <w:rFonts w:ascii="Arial" w:hAnsi="Arial" w:cs="Arial"/>
          <w:b/>
          <w:sz w:val="24"/>
          <w:u w:val="single"/>
        </w:rPr>
        <w:t xml:space="preserve"> </w:t>
      </w:r>
    </w:p>
    <w:p w14:paraId="14A4354B" w14:textId="77777777" w:rsidR="005C76C5" w:rsidRPr="005C76C5" w:rsidRDefault="005C76C5" w:rsidP="00630503">
      <w:pPr>
        <w:spacing w:line="360" w:lineRule="auto"/>
        <w:jc w:val="both"/>
        <w:outlineLvl w:val="0"/>
        <w:rPr>
          <w:rFonts w:ascii="Arial" w:hAnsi="Arial" w:cs="Arial"/>
          <w:b/>
          <w:sz w:val="24"/>
          <w:u w:val="single"/>
        </w:rPr>
      </w:pPr>
      <w:r w:rsidRPr="005C76C5">
        <w:rPr>
          <w:rFonts w:ascii="Arial" w:hAnsi="Arial" w:cs="Arial"/>
          <w:b/>
          <w:sz w:val="24"/>
          <w:u w:val="single"/>
        </w:rPr>
        <w:t>Positive points about process</w:t>
      </w:r>
      <w:r w:rsidR="00ED698B">
        <w:rPr>
          <w:rFonts w:ascii="Arial" w:hAnsi="Arial" w:cs="Arial"/>
          <w:b/>
          <w:sz w:val="24"/>
          <w:u w:val="single"/>
        </w:rPr>
        <w:t xml:space="preserve"> </w:t>
      </w:r>
    </w:p>
    <w:p w14:paraId="7A9D4BF2" w14:textId="532EB418" w:rsidR="005C76C5" w:rsidRPr="005C76C5" w:rsidRDefault="005C76C5" w:rsidP="005C76C5">
      <w:pPr>
        <w:spacing w:line="360" w:lineRule="auto"/>
        <w:jc w:val="both"/>
        <w:rPr>
          <w:rFonts w:ascii="Arial" w:hAnsi="Arial" w:cs="Arial"/>
          <w:sz w:val="24"/>
        </w:rPr>
      </w:pPr>
      <w:r w:rsidRPr="005C76C5">
        <w:rPr>
          <w:rFonts w:ascii="Arial" w:hAnsi="Arial" w:cs="Arial"/>
          <w:sz w:val="24"/>
        </w:rPr>
        <w:t>The factory system, which produces the compone</w:t>
      </w:r>
      <w:r w:rsidR="00D81162">
        <w:rPr>
          <w:rFonts w:ascii="Arial" w:hAnsi="Arial" w:cs="Arial"/>
          <w:sz w:val="24"/>
        </w:rPr>
        <w:t xml:space="preserve">nts that form the computer case is complex with multiple stages, </w:t>
      </w:r>
      <w:r w:rsidR="00D81162" w:rsidRPr="00E650CF">
        <w:rPr>
          <w:rFonts w:ascii="Arial" w:hAnsi="Arial" w:cs="Arial"/>
          <w:sz w:val="24"/>
        </w:rPr>
        <w:t xml:space="preserve">this </w:t>
      </w:r>
      <w:r w:rsidRPr="00E650CF">
        <w:rPr>
          <w:rFonts w:ascii="Arial" w:hAnsi="Arial" w:cs="Arial"/>
          <w:sz w:val="24"/>
        </w:rPr>
        <w:t xml:space="preserve">requires a </w:t>
      </w:r>
      <w:r w:rsidR="00D81162" w:rsidRPr="00E650CF">
        <w:rPr>
          <w:rFonts w:ascii="Arial" w:hAnsi="Arial" w:cs="Arial"/>
          <w:sz w:val="24"/>
        </w:rPr>
        <w:t xml:space="preserve">range of </w:t>
      </w:r>
      <w:r w:rsidR="00E650CF" w:rsidRPr="00E650CF">
        <w:rPr>
          <w:rFonts w:ascii="Arial" w:hAnsi="Arial" w:cs="Arial"/>
          <w:sz w:val="24"/>
        </w:rPr>
        <w:t xml:space="preserve">manual </w:t>
      </w:r>
      <w:r w:rsidR="00D81162" w:rsidRPr="00E650CF">
        <w:rPr>
          <w:rFonts w:ascii="Arial" w:hAnsi="Arial" w:cs="Arial"/>
          <w:sz w:val="24"/>
        </w:rPr>
        <w:t xml:space="preserve">experienced </w:t>
      </w:r>
      <w:r w:rsidRPr="00E650CF">
        <w:rPr>
          <w:rFonts w:ascii="Arial" w:hAnsi="Arial" w:cs="Arial"/>
          <w:sz w:val="24"/>
        </w:rPr>
        <w:t>labour</w:t>
      </w:r>
      <w:r w:rsidR="00D81162" w:rsidRPr="00E650CF">
        <w:rPr>
          <w:rFonts w:ascii="Arial" w:hAnsi="Arial" w:cs="Arial"/>
          <w:sz w:val="24"/>
        </w:rPr>
        <w:t>.</w:t>
      </w:r>
    </w:p>
    <w:p w14:paraId="7F776A9C" w14:textId="36656E09" w:rsidR="005C76C5" w:rsidRPr="00DD1C5F" w:rsidRDefault="005C76C5" w:rsidP="00DD1C5F">
      <w:pPr>
        <w:spacing w:line="360" w:lineRule="auto"/>
        <w:jc w:val="both"/>
        <w:rPr>
          <w:rFonts w:ascii="Arial" w:hAnsi="Arial" w:cs="Arial"/>
          <w:sz w:val="24"/>
        </w:rPr>
      </w:pPr>
      <w:r w:rsidRPr="005C76C5">
        <w:rPr>
          <w:rFonts w:ascii="Arial" w:hAnsi="Arial" w:cs="Arial"/>
          <w:sz w:val="24"/>
        </w:rPr>
        <w:t>Despite the longevity of the tools and the amount of tooling needed</w:t>
      </w:r>
      <w:r w:rsidR="004910E9">
        <w:rPr>
          <w:rFonts w:ascii="Arial" w:hAnsi="Arial" w:cs="Arial"/>
          <w:sz w:val="24"/>
        </w:rPr>
        <w:t xml:space="preserve"> (</w:t>
      </w:r>
      <w:r w:rsidR="00DD1C5F">
        <w:rPr>
          <w:rFonts w:ascii="Arial" w:hAnsi="Arial" w:cs="Arial"/>
          <w:sz w:val="24"/>
        </w:rPr>
        <w:t>“</w:t>
      </w:r>
      <w:r w:rsidR="004910E9">
        <w:rPr>
          <w:rFonts w:ascii="Arial" w:hAnsi="Arial" w:cs="Arial"/>
          <w:sz w:val="24"/>
        </w:rPr>
        <w:t>approximately 70 -100 per case</w:t>
      </w:r>
      <w:r w:rsidR="00DD1C5F">
        <w:rPr>
          <w:rFonts w:ascii="Arial" w:hAnsi="Arial" w:cs="Arial"/>
          <w:sz w:val="24"/>
        </w:rPr>
        <w:t>”</w:t>
      </w:r>
      <w:r w:rsidR="004910E9">
        <w:rPr>
          <w:rFonts w:ascii="Arial" w:hAnsi="Arial" w:cs="Arial"/>
          <w:sz w:val="24"/>
        </w:rPr>
        <w:t>)</w:t>
      </w:r>
      <w:r w:rsidRPr="005C76C5">
        <w:rPr>
          <w:rFonts w:ascii="Arial" w:hAnsi="Arial" w:cs="Arial"/>
          <w:sz w:val="24"/>
        </w:rPr>
        <w:t xml:space="preserve">, the current manufacturing process allows </w:t>
      </w:r>
      <w:r w:rsidR="00506B4F">
        <w:rPr>
          <w:rFonts w:ascii="Arial" w:hAnsi="Arial" w:cs="Arial"/>
          <w:sz w:val="24"/>
        </w:rPr>
        <w:t>“</w:t>
      </w:r>
      <w:r w:rsidRPr="005C76C5">
        <w:rPr>
          <w:rFonts w:ascii="Arial" w:hAnsi="Arial" w:cs="Arial"/>
          <w:sz w:val="24"/>
        </w:rPr>
        <w:t>200</w:t>
      </w:r>
      <w:r w:rsidR="00506B4F">
        <w:rPr>
          <w:rFonts w:ascii="Arial" w:hAnsi="Arial" w:cs="Arial"/>
          <w:sz w:val="24"/>
        </w:rPr>
        <w:t>”</w:t>
      </w:r>
      <w:r w:rsidRPr="005C76C5">
        <w:rPr>
          <w:rFonts w:ascii="Arial" w:hAnsi="Arial" w:cs="Arial"/>
          <w:sz w:val="24"/>
        </w:rPr>
        <w:t xml:space="preserve"> units of small to mid</w:t>
      </w:r>
      <w:r w:rsidR="00D81162">
        <w:rPr>
          <w:rFonts w:ascii="Arial" w:hAnsi="Arial" w:cs="Arial"/>
          <w:sz w:val="24"/>
        </w:rPr>
        <w:t>-</w:t>
      </w:r>
      <w:r w:rsidRPr="005C76C5">
        <w:rPr>
          <w:rFonts w:ascii="Arial" w:hAnsi="Arial" w:cs="Arial"/>
          <w:sz w:val="24"/>
        </w:rPr>
        <w:t>size computer towers to be produced every hour, so in a working period of 8 hours per day, 1600 units of computer towers would have been manufactured and ready to be shipped.</w:t>
      </w:r>
      <w:r w:rsidR="00DD1C5F" w:rsidRPr="00DD1C5F">
        <w:t xml:space="preserve"> </w:t>
      </w:r>
      <w:r w:rsidR="00DD1C5F" w:rsidRPr="00DD1C5F">
        <w:rPr>
          <w:rFonts w:ascii="Arial" w:hAnsi="Arial" w:cs="Arial"/>
          <w:sz w:val="24"/>
        </w:rPr>
        <w:t>(</w:t>
      </w:r>
      <w:proofErr w:type="spellStart"/>
      <w:r w:rsidR="00DD1C5F" w:rsidRPr="00DD1C5F">
        <w:rPr>
          <w:rFonts w:ascii="Arial" w:hAnsi="Arial" w:cs="Arial"/>
          <w:sz w:val="24"/>
        </w:rPr>
        <w:t>Fenlon</w:t>
      </w:r>
      <w:proofErr w:type="spellEnd"/>
      <w:r w:rsidR="00DD1C5F" w:rsidRPr="00DD1C5F">
        <w:rPr>
          <w:rFonts w:ascii="Arial" w:hAnsi="Arial" w:cs="Arial"/>
          <w:sz w:val="24"/>
        </w:rPr>
        <w:t>, 2016)</w:t>
      </w:r>
    </w:p>
    <w:p w14:paraId="2341F1DD" w14:textId="485B7F1F" w:rsidR="005C76C5" w:rsidRPr="00DD1C5F" w:rsidRDefault="005C76C5" w:rsidP="00DD1C5F">
      <w:pPr>
        <w:spacing w:line="360" w:lineRule="auto"/>
        <w:jc w:val="both"/>
        <w:rPr>
          <w:rFonts w:ascii="Arial" w:hAnsi="Arial" w:cs="Arial"/>
          <w:sz w:val="24"/>
        </w:rPr>
      </w:pPr>
      <w:r w:rsidRPr="005C76C5">
        <w:rPr>
          <w:rFonts w:ascii="Arial" w:hAnsi="Arial" w:cs="Arial"/>
          <w:sz w:val="24"/>
        </w:rPr>
        <w:t xml:space="preserve">The </w:t>
      </w:r>
      <w:r w:rsidR="00D81162">
        <w:rPr>
          <w:rFonts w:ascii="Arial" w:hAnsi="Arial" w:cs="Arial"/>
          <w:sz w:val="24"/>
        </w:rPr>
        <w:t xml:space="preserve">variety of </w:t>
      </w:r>
      <w:r w:rsidRPr="005C76C5">
        <w:rPr>
          <w:rFonts w:ascii="Arial" w:hAnsi="Arial" w:cs="Arial"/>
          <w:sz w:val="24"/>
        </w:rPr>
        <w:t>tooling can produce a large number of component units as plastic part tooling can produce “250,000 units” while metal tooling can produce “150,000 units” of components</w:t>
      </w:r>
      <w:r w:rsidR="00D81162">
        <w:rPr>
          <w:rFonts w:ascii="Arial" w:hAnsi="Arial" w:cs="Arial"/>
          <w:sz w:val="24"/>
        </w:rPr>
        <w:t>.</w:t>
      </w:r>
      <w:r w:rsidR="00DD1C5F" w:rsidRPr="00DD1C5F">
        <w:t xml:space="preserve"> </w:t>
      </w:r>
      <w:r w:rsidR="00DD1C5F" w:rsidRPr="00DD1C5F">
        <w:rPr>
          <w:rFonts w:ascii="Arial" w:hAnsi="Arial" w:cs="Arial"/>
          <w:sz w:val="24"/>
        </w:rPr>
        <w:t>(</w:t>
      </w:r>
      <w:proofErr w:type="spellStart"/>
      <w:r w:rsidR="00DD1C5F" w:rsidRPr="00DD1C5F">
        <w:rPr>
          <w:rFonts w:ascii="Arial" w:hAnsi="Arial" w:cs="Arial"/>
          <w:sz w:val="24"/>
        </w:rPr>
        <w:t>Fenlon</w:t>
      </w:r>
      <w:proofErr w:type="spellEnd"/>
      <w:r w:rsidR="00DD1C5F" w:rsidRPr="00DD1C5F">
        <w:rPr>
          <w:rFonts w:ascii="Arial" w:hAnsi="Arial" w:cs="Arial"/>
          <w:sz w:val="24"/>
        </w:rPr>
        <w:t>, 2016)</w:t>
      </w:r>
    </w:p>
    <w:p w14:paraId="37936786" w14:textId="4B09DBC4" w:rsidR="004910E9" w:rsidRPr="005C76C5" w:rsidRDefault="004910E9" w:rsidP="005C76C5">
      <w:pPr>
        <w:spacing w:line="360" w:lineRule="auto"/>
        <w:jc w:val="both"/>
        <w:rPr>
          <w:rFonts w:ascii="Arial" w:hAnsi="Arial" w:cs="Arial"/>
          <w:sz w:val="24"/>
        </w:rPr>
      </w:pPr>
      <w:r w:rsidRPr="00E650CF">
        <w:rPr>
          <w:rFonts w:ascii="Arial" w:hAnsi="Arial" w:cs="Arial"/>
          <w:sz w:val="24"/>
        </w:rPr>
        <w:t xml:space="preserve">Hydraulic Press and robotic automation makes component </w:t>
      </w:r>
      <w:r w:rsidR="00E650CF" w:rsidRPr="00E650CF">
        <w:rPr>
          <w:rFonts w:ascii="Arial" w:hAnsi="Arial" w:cs="Arial"/>
          <w:sz w:val="24"/>
        </w:rPr>
        <w:t>forming a quick process.</w:t>
      </w:r>
      <w:r>
        <w:rPr>
          <w:rFonts w:ascii="Arial" w:hAnsi="Arial" w:cs="Arial"/>
          <w:sz w:val="24"/>
        </w:rPr>
        <w:t xml:space="preserve"> </w:t>
      </w:r>
    </w:p>
    <w:p w14:paraId="33E86342" w14:textId="77777777" w:rsidR="005C76C5" w:rsidRPr="005C76C5" w:rsidRDefault="005C76C5" w:rsidP="005C76C5">
      <w:pPr>
        <w:spacing w:line="360" w:lineRule="auto"/>
        <w:jc w:val="both"/>
        <w:rPr>
          <w:rFonts w:ascii="Arial" w:hAnsi="Arial" w:cs="Arial"/>
          <w:sz w:val="24"/>
        </w:rPr>
      </w:pPr>
      <w:r w:rsidRPr="005C76C5">
        <w:rPr>
          <w:rFonts w:ascii="Arial" w:hAnsi="Arial" w:cs="Arial"/>
          <w:sz w:val="24"/>
        </w:rPr>
        <w:t xml:space="preserve">The powder painting process </w:t>
      </w:r>
      <w:r w:rsidR="00E2312F">
        <w:rPr>
          <w:rFonts w:ascii="Arial" w:hAnsi="Arial" w:cs="Arial"/>
          <w:sz w:val="24"/>
        </w:rPr>
        <w:t>has been</w:t>
      </w:r>
      <w:r w:rsidRPr="005C76C5">
        <w:rPr>
          <w:rFonts w:ascii="Arial" w:hAnsi="Arial" w:cs="Arial"/>
          <w:sz w:val="24"/>
        </w:rPr>
        <w:t xml:space="preserve"> considered </w:t>
      </w:r>
      <w:r w:rsidR="00E2312F">
        <w:rPr>
          <w:rFonts w:ascii="Arial" w:hAnsi="Arial" w:cs="Arial"/>
          <w:sz w:val="24"/>
        </w:rPr>
        <w:t>as</w:t>
      </w:r>
      <w:r w:rsidRPr="005C76C5">
        <w:rPr>
          <w:rFonts w:ascii="Arial" w:hAnsi="Arial" w:cs="Arial"/>
          <w:sz w:val="24"/>
        </w:rPr>
        <w:t xml:space="preserve"> be</w:t>
      </w:r>
      <w:r w:rsidR="00E2312F">
        <w:rPr>
          <w:rFonts w:ascii="Arial" w:hAnsi="Arial" w:cs="Arial"/>
          <w:sz w:val="24"/>
        </w:rPr>
        <w:t>ing</w:t>
      </w:r>
      <w:r w:rsidRPr="005C76C5">
        <w:rPr>
          <w:rFonts w:ascii="Arial" w:hAnsi="Arial" w:cs="Arial"/>
          <w:sz w:val="24"/>
        </w:rPr>
        <w:t xml:space="preserve"> more environmentally friendly than other painting processes.</w:t>
      </w:r>
    </w:p>
    <w:p w14:paraId="7534A8C0" w14:textId="4C00DE6F" w:rsidR="005C76C5" w:rsidRPr="005C76C5" w:rsidRDefault="005C76C5" w:rsidP="005C76C5">
      <w:pPr>
        <w:spacing w:line="360" w:lineRule="auto"/>
        <w:jc w:val="both"/>
        <w:rPr>
          <w:rFonts w:ascii="Arial" w:hAnsi="Arial" w:cs="Arial"/>
          <w:sz w:val="24"/>
        </w:rPr>
      </w:pPr>
      <w:r w:rsidRPr="005C76C5">
        <w:rPr>
          <w:rFonts w:ascii="Arial" w:hAnsi="Arial" w:cs="Arial"/>
          <w:sz w:val="24"/>
        </w:rPr>
        <w:t xml:space="preserve">Due to </w:t>
      </w:r>
      <w:r w:rsidR="00D81162">
        <w:rPr>
          <w:rFonts w:ascii="Arial" w:hAnsi="Arial" w:cs="Arial"/>
          <w:sz w:val="24"/>
        </w:rPr>
        <w:t xml:space="preserve">the </w:t>
      </w:r>
      <w:r w:rsidRPr="005C76C5">
        <w:rPr>
          <w:rFonts w:ascii="Arial" w:hAnsi="Arial" w:cs="Arial"/>
          <w:sz w:val="24"/>
        </w:rPr>
        <w:t>fact that computer towers have to go through so many different process and quality checks means that the product should have high quality standards.</w:t>
      </w:r>
    </w:p>
    <w:p w14:paraId="003ABC6C" w14:textId="77777777" w:rsidR="005C76C5" w:rsidRPr="005C76C5" w:rsidRDefault="005C76C5" w:rsidP="005C76C5">
      <w:pPr>
        <w:spacing w:line="360" w:lineRule="auto"/>
        <w:jc w:val="both"/>
        <w:rPr>
          <w:rFonts w:ascii="Arial" w:hAnsi="Arial" w:cs="Arial"/>
          <w:sz w:val="24"/>
        </w:rPr>
      </w:pPr>
      <w:r w:rsidRPr="005C76C5">
        <w:rPr>
          <w:rFonts w:ascii="Arial" w:hAnsi="Arial" w:cs="Arial"/>
          <w:sz w:val="24"/>
        </w:rPr>
        <w:t> </w:t>
      </w:r>
    </w:p>
    <w:p w14:paraId="685B39A6" w14:textId="77777777" w:rsidR="005C76C5" w:rsidRDefault="005C76C5">
      <w:pPr>
        <w:rPr>
          <w:rFonts w:ascii="Arial" w:hAnsi="Arial" w:cs="Arial"/>
          <w:sz w:val="24"/>
        </w:rPr>
      </w:pPr>
      <w:r>
        <w:rPr>
          <w:rFonts w:ascii="Arial" w:hAnsi="Arial" w:cs="Arial"/>
          <w:sz w:val="24"/>
        </w:rPr>
        <w:br w:type="page"/>
      </w:r>
    </w:p>
    <w:p w14:paraId="0EBF7AEA" w14:textId="77777777" w:rsidR="005C76C5" w:rsidRDefault="005C76C5" w:rsidP="005C76C5">
      <w:pPr>
        <w:spacing w:line="360" w:lineRule="auto"/>
        <w:jc w:val="both"/>
        <w:rPr>
          <w:rFonts w:ascii="Arial" w:hAnsi="Arial" w:cs="Arial"/>
          <w:sz w:val="24"/>
        </w:rPr>
      </w:pPr>
    </w:p>
    <w:p w14:paraId="62DB0A32" w14:textId="77777777" w:rsidR="005C76C5" w:rsidRPr="005C76C5" w:rsidRDefault="005C76C5" w:rsidP="00630503">
      <w:pPr>
        <w:spacing w:line="360" w:lineRule="auto"/>
        <w:jc w:val="both"/>
        <w:outlineLvl w:val="0"/>
        <w:rPr>
          <w:rFonts w:ascii="Arial" w:hAnsi="Arial" w:cs="Arial"/>
          <w:b/>
          <w:sz w:val="24"/>
          <w:u w:val="single"/>
        </w:rPr>
      </w:pPr>
      <w:r w:rsidRPr="005C76C5">
        <w:rPr>
          <w:rFonts w:ascii="Arial" w:hAnsi="Arial" w:cs="Arial"/>
          <w:b/>
          <w:sz w:val="24"/>
          <w:u w:val="single"/>
        </w:rPr>
        <w:t>Negative points about process</w:t>
      </w:r>
    </w:p>
    <w:p w14:paraId="0822F9EF" w14:textId="3A7180C1" w:rsidR="005C76C5" w:rsidRPr="005C76C5" w:rsidRDefault="005C76C5" w:rsidP="005C76C5">
      <w:pPr>
        <w:spacing w:line="360" w:lineRule="auto"/>
        <w:jc w:val="both"/>
        <w:rPr>
          <w:rFonts w:ascii="Arial" w:hAnsi="Arial" w:cs="Arial"/>
          <w:sz w:val="24"/>
        </w:rPr>
      </w:pPr>
      <w:r w:rsidRPr="005C76C5">
        <w:rPr>
          <w:rFonts w:ascii="Arial" w:hAnsi="Arial" w:cs="Arial"/>
          <w:sz w:val="24"/>
        </w:rPr>
        <w:t xml:space="preserve">Due to the tooling needing to be produced prior to manufacturing, the time period </w:t>
      </w:r>
      <w:r w:rsidRPr="0011675B">
        <w:rPr>
          <w:rFonts w:ascii="Arial" w:hAnsi="Arial" w:cs="Arial"/>
          <w:sz w:val="24"/>
        </w:rPr>
        <w:t>need</w:t>
      </w:r>
      <w:r w:rsidR="0011675B" w:rsidRPr="0011675B">
        <w:rPr>
          <w:rFonts w:ascii="Arial" w:hAnsi="Arial" w:cs="Arial"/>
          <w:sz w:val="24"/>
        </w:rPr>
        <w:t>ed</w:t>
      </w:r>
      <w:r w:rsidRPr="0011675B">
        <w:rPr>
          <w:rFonts w:ascii="Arial" w:hAnsi="Arial" w:cs="Arial"/>
          <w:sz w:val="24"/>
        </w:rPr>
        <w:t xml:space="preserve"> is five weeks in advance,</w:t>
      </w:r>
      <w:r w:rsidRPr="005C76C5">
        <w:rPr>
          <w:rFonts w:ascii="Arial" w:hAnsi="Arial" w:cs="Arial"/>
          <w:sz w:val="24"/>
        </w:rPr>
        <w:t xml:space="preserve"> the outcome can affect general mass production.</w:t>
      </w:r>
    </w:p>
    <w:p w14:paraId="40DAEA2A" w14:textId="683F2C0B" w:rsidR="005C76C5" w:rsidRPr="00DD1C5F" w:rsidRDefault="005C76C5" w:rsidP="00DD1C5F">
      <w:pPr>
        <w:spacing w:line="360" w:lineRule="auto"/>
        <w:jc w:val="both"/>
        <w:rPr>
          <w:rFonts w:ascii="Arial" w:hAnsi="Arial" w:cs="Arial"/>
          <w:sz w:val="24"/>
        </w:rPr>
      </w:pPr>
      <w:r w:rsidRPr="005C76C5">
        <w:rPr>
          <w:rFonts w:ascii="Arial" w:hAnsi="Arial" w:cs="Arial"/>
          <w:sz w:val="24"/>
        </w:rPr>
        <w:t xml:space="preserve">The cost of producing </w:t>
      </w:r>
      <w:r w:rsidR="00E650CF">
        <w:rPr>
          <w:rFonts w:ascii="Arial" w:hAnsi="Arial" w:cs="Arial"/>
          <w:sz w:val="24"/>
        </w:rPr>
        <w:t xml:space="preserve">the variety of </w:t>
      </w:r>
      <w:r w:rsidRPr="005C76C5">
        <w:rPr>
          <w:rFonts w:ascii="Arial" w:hAnsi="Arial" w:cs="Arial"/>
          <w:sz w:val="24"/>
        </w:rPr>
        <w:t xml:space="preserve">tooling is relatively high as it can cost upwards of </w:t>
      </w:r>
      <w:r w:rsidR="00DD1C5F">
        <w:rPr>
          <w:rFonts w:ascii="Arial" w:hAnsi="Arial" w:cs="Arial"/>
          <w:sz w:val="24"/>
        </w:rPr>
        <w:t>“</w:t>
      </w:r>
      <w:r w:rsidRPr="005C76C5">
        <w:rPr>
          <w:rFonts w:ascii="Arial" w:hAnsi="Arial" w:cs="Arial"/>
          <w:sz w:val="24"/>
        </w:rPr>
        <w:t>$150,000</w:t>
      </w:r>
      <w:r w:rsidR="00DD1C5F">
        <w:rPr>
          <w:rFonts w:ascii="Arial" w:hAnsi="Arial" w:cs="Arial"/>
          <w:sz w:val="24"/>
        </w:rPr>
        <w:t>”</w:t>
      </w:r>
      <w:r w:rsidRPr="005C76C5">
        <w:rPr>
          <w:rFonts w:ascii="Arial" w:hAnsi="Arial" w:cs="Arial"/>
          <w:sz w:val="24"/>
        </w:rPr>
        <w:t xml:space="preserve"> to just produce the tooling needed. </w:t>
      </w:r>
      <w:r w:rsidR="00DD1C5F" w:rsidRPr="00DD1C5F">
        <w:rPr>
          <w:rFonts w:ascii="Arial" w:hAnsi="Arial" w:cs="Arial"/>
          <w:sz w:val="24"/>
        </w:rPr>
        <w:t>(</w:t>
      </w:r>
      <w:proofErr w:type="spellStart"/>
      <w:r w:rsidR="00DD1C5F" w:rsidRPr="00DD1C5F">
        <w:rPr>
          <w:rFonts w:ascii="Arial" w:hAnsi="Arial" w:cs="Arial"/>
          <w:sz w:val="24"/>
        </w:rPr>
        <w:t>Fenlon</w:t>
      </w:r>
      <w:proofErr w:type="spellEnd"/>
      <w:r w:rsidR="00DD1C5F" w:rsidRPr="00DD1C5F">
        <w:rPr>
          <w:rFonts w:ascii="Arial" w:hAnsi="Arial" w:cs="Arial"/>
          <w:sz w:val="24"/>
        </w:rPr>
        <w:t>, 2016)</w:t>
      </w:r>
    </w:p>
    <w:p w14:paraId="29562AC5" w14:textId="1319B419" w:rsidR="005C76C5" w:rsidRPr="005C76C5" w:rsidRDefault="00E650CF" w:rsidP="005C76C5">
      <w:pPr>
        <w:spacing w:line="360" w:lineRule="auto"/>
        <w:jc w:val="both"/>
        <w:rPr>
          <w:rFonts w:ascii="Arial" w:hAnsi="Arial" w:cs="Arial"/>
          <w:sz w:val="24"/>
        </w:rPr>
      </w:pPr>
      <w:r>
        <w:rPr>
          <w:rFonts w:ascii="Arial" w:hAnsi="Arial" w:cs="Arial"/>
          <w:sz w:val="24"/>
        </w:rPr>
        <w:t>Individual</w:t>
      </w:r>
      <w:r w:rsidR="005C76C5" w:rsidRPr="005C76C5">
        <w:rPr>
          <w:rFonts w:ascii="Arial" w:hAnsi="Arial" w:cs="Arial"/>
          <w:sz w:val="24"/>
        </w:rPr>
        <w:t xml:space="preserve"> tooling need to be changed about every five years, meaning that </w:t>
      </w:r>
      <w:r>
        <w:rPr>
          <w:rFonts w:ascii="Arial" w:hAnsi="Arial" w:cs="Arial"/>
          <w:sz w:val="24"/>
        </w:rPr>
        <w:t>each</w:t>
      </w:r>
      <w:r w:rsidR="005C76C5" w:rsidRPr="005C76C5">
        <w:rPr>
          <w:rFonts w:ascii="Arial" w:hAnsi="Arial" w:cs="Arial"/>
          <w:sz w:val="24"/>
        </w:rPr>
        <w:t xml:space="preserve"> tooling </w:t>
      </w:r>
      <w:r>
        <w:rPr>
          <w:rFonts w:ascii="Arial" w:hAnsi="Arial" w:cs="Arial"/>
          <w:sz w:val="24"/>
        </w:rPr>
        <w:t>has a limited</w:t>
      </w:r>
      <w:r w:rsidR="005C76C5" w:rsidRPr="005C76C5">
        <w:rPr>
          <w:rFonts w:ascii="Arial" w:hAnsi="Arial" w:cs="Arial"/>
          <w:sz w:val="24"/>
        </w:rPr>
        <w:t xml:space="preserve"> lifespan. This has an impact on the cost of the product, as they need to recuperate the funds in order to replace the tooling every five years.</w:t>
      </w:r>
    </w:p>
    <w:p w14:paraId="69B3956A" w14:textId="77777777" w:rsidR="005C76C5" w:rsidRPr="005C76C5" w:rsidRDefault="00D9630D" w:rsidP="005C76C5">
      <w:pPr>
        <w:spacing w:line="360" w:lineRule="auto"/>
        <w:jc w:val="both"/>
        <w:rPr>
          <w:rFonts w:ascii="Arial" w:hAnsi="Arial" w:cs="Arial"/>
          <w:sz w:val="24"/>
        </w:rPr>
      </w:pPr>
      <w:r>
        <w:rPr>
          <w:rFonts w:ascii="Arial" w:hAnsi="Arial" w:cs="Arial"/>
          <w:sz w:val="24"/>
        </w:rPr>
        <w:t>There is a limited colour pal</w:t>
      </w:r>
      <w:r w:rsidR="005C76C5" w:rsidRPr="005C76C5">
        <w:rPr>
          <w:rFonts w:ascii="Arial" w:hAnsi="Arial" w:cs="Arial"/>
          <w:sz w:val="24"/>
        </w:rPr>
        <w:t>et</w:t>
      </w:r>
      <w:r>
        <w:rPr>
          <w:rFonts w:ascii="Arial" w:hAnsi="Arial" w:cs="Arial"/>
          <w:sz w:val="24"/>
        </w:rPr>
        <w:t>te</w:t>
      </w:r>
      <w:r w:rsidR="005C76C5" w:rsidRPr="005C76C5">
        <w:rPr>
          <w:rFonts w:ascii="Arial" w:hAnsi="Arial" w:cs="Arial"/>
          <w:sz w:val="24"/>
        </w:rPr>
        <w:t xml:space="preserve"> that can be used when powder painting the case, as the colour white will discolour on the metal and plastic areas.</w:t>
      </w:r>
    </w:p>
    <w:p w14:paraId="2977F926" w14:textId="0C022AD7" w:rsidR="005C76C5" w:rsidRPr="005C76C5" w:rsidRDefault="005C76C5" w:rsidP="005C76C5">
      <w:pPr>
        <w:spacing w:line="360" w:lineRule="auto"/>
        <w:jc w:val="both"/>
        <w:rPr>
          <w:rFonts w:ascii="Arial" w:hAnsi="Arial" w:cs="Arial"/>
          <w:sz w:val="24"/>
        </w:rPr>
      </w:pPr>
      <w:r w:rsidRPr="005C76C5">
        <w:rPr>
          <w:rFonts w:ascii="Arial" w:hAnsi="Arial" w:cs="Arial"/>
          <w:sz w:val="24"/>
        </w:rPr>
        <w:t>Due to the</w:t>
      </w:r>
      <w:r w:rsidR="00E2312F">
        <w:rPr>
          <w:rFonts w:ascii="Arial" w:hAnsi="Arial" w:cs="Arial"/>
          <w:sz w:val="24"/>
        </w:rPr>
        <w:t xml:space="preserve"> different sized</w:t>
      </w:r>
      <w:r w:rsidRPr="005C76C5">
        <w:rPr>
          <w:rFonts w:ascii="Arial" w:hAnsi="Arial" w:cs="Arial"/>
          <w:sz w:val="24"/>
        </w:rPr>
        <w:t xml:space="preserve"> tooling, there </w:t>
      </w:r>
      <w:r w:rsidR="00E2312F">
        <w:rPr>
          <w:rFonts w:ascii="Arial" w:hAnsi="Arial" w:cs="Arial"/>
          <w:sz w:val="24"/>
        </w:rPr>
        <w:t>must</w:t>
      </w:r>
      <w:r w:rsidRPr="005C76C5">
        <w:rPr>
          <w:rFonts w:ascii="Arial" w:hAnsi="Arial" w:cs="Arial"/>
          <w:sz w:val="24"/>
        </w:rPr>
        <w:t xml:space="preserve"> be adequate space for storage between manufacturing runs.</w:t>
      </w:r>
    </w:p>
    <w:p w14:paraId="7A9DE105" w14:textId="66F0657D" w:rsidR="00B26589" w:rsidRDefault="005C76C5" w:rsidP="005C76C5">
      <w:pPr>
        <w:spacing w:line="360" w:lineRule="auto"/>
        <w:jc w:val="both"/>
        <w:rPr>
          <w:rFonts w:ascii="Arial" w:hAnsi="Arial" w:cs="Arial"/>
          <w:sz w:val="24"/>
        </w:rPr>
      </w:pPr>
      <w:r w:rsidRPr="005C76C5">
        <w:rPr>
          <w:rFonts w:ascii="Arial" w:hAnsi="Arial" w:cs="Arial"/>
          <w:sz w:val="24"/>
        </w:rPr>
        <w:t xml:space="preserve">At </w:t>
      </w:r>
      <w:r w:rsidR="00816696">
        <w:rPr>
          <w:rFonts w:ascii="Arial" w:hAnsi="Arial" w:cs="Arial"/>
          <w:sz w:val="24"/>
        </w:rPr>
        <w:t xml:space="preserve">different </w:t>
      </w:r>
      <w:r w:rsidR="00E2312F" w:rsidRPr="005C76C5">
        <w:rPr>
          <w:rFonts w:ascii="Arial" w:hAnsi="Arial" w:cs="Arial"/>
          <w:sz w:val="24"/>
        </w:rPr>
        <w:t>points</w:t>
      </w:r>
      <w:r w:rsidRPr="005C76C5">
        <w:rPr>
          <w:rFonts w:ascii="Arial" w:hAnsi="Arial" w:cs="Arial"/>
          <w:sz w:val="24"/>
        </w:rPr>
        <w:t xml:space="preserve"> in the manufacturing process, quality checks by relevant people </w:t>
      </w:r>
      <w:r w:rsidR="00E650CF">
        <w:rPr>
          <w:rFonts w:ascii="Arial" w:hAnsi="Arial" w:cs="Arial"/>
          <w:sz w:val="24"/>
        </w:rPr>
        <w:t>are</w:t>
      </w:r>
      <w:r w:rsidRPr="005C76C5">
        <w:rPr>
          <w:rFonts w:ascii="Arial" w:hAnsi="Arial" w:cs="Arial"/>
          <w:sz w:val="24"/>
        </w:rPr>
        <w:t xml:space="preserve"> conducted, which could lead to human error and wasted material.</w:t>
      </w:r>
    </w:p>
    <w:p w14:paraId="2E655191" w14:textId="1D6F1709" w:rsidR="00FB740C" w:rsidRDefault="00FB740C" w:rsidP="006E5DFC">
      <w:pPr>
        <w:rPr>
          <w:rFonts w:ascii="Arial" w:hAnsi="Arial" w:cs="Arial"/>
          <w:sz w:val="24"/>
        </w:rPr>
      </w:pPr>
      <w:r>
        <w:rPr>
          <w:rFonts w:ascii="Arial" w:hAnsi="Arial" w:cs="Arial"/>
          <w:sz w:val="24"/>
        </w:rPr>
        <w:br w:type="page"/>
      </w:r>
    </w:p>
    <w:p w14:paraId="7FF6F140" w14:textId="77777777" w:rsidR="00FB740C" w:rsidRDefault="00ED698B" w:rsidP="00630503">
      <w:pPr>
        <w:spacing w:line="360" w:lineRule="auto"/>
        <w:jc w:val="both"/>
        <w:outlineLvl w:val="0"/>
        <w:rPr>
          <w:rFonts w:ascii="Arial" w:hAnsi="Arial" w:cs="Arial"/>
          <w:b/>
          <w:sz w:val="24"/>
          <w:u w:val="single"/>
        </w:rPr>
      </w:pPr>
      <w:r>
        <w:rPr>
          <w:rFonts w:ascii="Arial" w:hAnsi="Arial" w:cs="Arial"/>
          <w:b/>
          <w:sz w:val="24"/>
          <w:u w:val="single"/>
        </w:rPr>
        <w:lastRenderedPageBreak/>
        <w:t>Potential a</w:t>
      </w:r>
      <w:r w:rsidR="00FB740C">
        <w:rPr>
          <w:rFonts w:ascii="Arial" w:hAnsi="Arial" w:cs="Arial"/>
          <w:b/>
          <w:sz w:val="24"/>
          <w:u w:val="single"/>
        </w:rPr>
        <w:t>lternative manufacturing process</w:t>
      </w:r>
    </w:p>
    <w:p w14:paraId="37370895" w14:textId="46BF9B2F" w:rsidR="00ED698B" w:rsidRDefault="00ED698B" w:rsidP="00A53E85">
      <w:pPr>
        <w:spacing w:line="360" w:lineRule="auto"/>
        <w:jc w:val="both"/>
        <w:rPr>
          <w:rFonts w:ascii="Arial" w:hAnsi="Arial" w:cs="Arial"/>
          <w:sz w:val="24"/>
        </w:rPr>
      </w:pPr>
      <w:r>
        <w:rPr>
          <w:rFonts w:ascii="Arial" w:hAnsi="Arial" w:cs="Arial"/>
          <w:sz w:val="24"/>
        </w:rPr>
        <w:t xml:space="preserve">Due to the variety of different materials that is needed to generate a single computer case, I deduced that any potential alternative manufacturing processes that could be suggested would need to be able to use both plastic and metal. The alternative processes that </w:t>
      </w:r>
      <w:r w:rsidR="0011675B">
        <w:rPr>
          <w:rFonts w:ascii="Arial" w:hAnsi="Arial" w:cs="Arial"/>
          <w:sz w:val="24"/>
        </w:rPr>
        <w:t xml:space="preserve">I </w:t>
      </w:r>
      <w:r w:rsidR="00C164BA">
        <w:rPr>
          <w:rFonts w:ascii="Arial" w:hAnsi="Arial" w:cs="Arial"/>
          <w:sz w:val="24"/>
        </w:rPr>
        <w:t>investigated</w:t>
      </w:r>
      <w:r w:rsidR="0011675B">
        <w:rPr>
          <w:rFonts w:ascii="Arial" w:hAnsi="Arial" w:cs="Arial"/>
          <w:sz w:val="24"/>
        </w:rPr>
        <w:t xml:space="preserve"> considering were h</w:t>
      </w:r>
      <w:r>
        <w:rPr>
          <w:rFonts w:ascii="Arial" w:hAnsi="Arial" w:cs="Arial"/>
          <w:sz w:val="24"/>
        </w:rPr>
        <w:t>ydroforming, vacuum forming and investment casting.</w:t>
      </w:r>
    </w:p>
    <w:p w14:paraId="3FB12321" w14:textId="3F8409FD" w:rsidR="00FC3FCC" w:rsidRPr="00FC3FCC" w:rsidRDefault="00FC3FCC" w:rsidP="00A53E85">
      <w:pPr>
        <w:spacing w:line="360" w:lineRule="auto"/>
        <w:jc w:val="both"/>
        <w:rPr>
          <w:rFonts w:ascii="Arial" w:hAnsi="Arial" w:cs="Arial"/>
          <w:b/>
          <w:sz w:val="24"/>
          <w:u w:val="single"/>
        </w:rPr>
      </w:pPr>
      <w:r>
        <w:rPr>
          <w:rFonts w:ascii="Arial" w:hAnsi="Arial" w:cs="Arial"/>
          <w:b/>
          <w:sz w:val="24"/>
          <w:u w:val="single"/>
        </w:rPr>
        <w:t>Hydro</w:t>
      </w:r>
      <w:r w:rsidR="00EC28C1">
        <w:rPr>
          <w:rFonts w:ascii="Arial" w:hAnsi="Arial" w:cs="Arial"/>
          <w:b/>
          <w:sz w:val="24"/>
          <w:u w:val="single"/>
        </w:rPr>
        <w:t>-</w:t>
      </w:r>
      <w:r>
        <w:rPr>
          <w:rFonts w:ascii="Arial" w:hAnsi="Arial" w:cs="Arial"/>
          <w:b/>
          <w:sz w:val="24"/>
          <w:u w:val="single"/>
        </w:rPr>
        <w:t>forming</w:t>
      </w:r>
    </w:p>
    <w:p w14:paraId="0849E69C" w14:textId="5AB75C15" w:rsidR="00C164BA" w:rsidRDefault="00C164BA" w:rsidP="00C164BA">
      <w:pPr>
        <w:spacing w:line="360" w:lineRule="auto"/>
        <w:jc w:val="center"/>
        <w:rPr>
          <w:rFonts w:ascii="Arial" w:hAnsi="Arial" w:cs="Arial"/>
          <w:sz w:val="24"/>
        </w:rPr>
      </w:pPr>
      <w:r w:rsidRPr="00C164BA">
        <w:rPr>
          <w:noProof/>
          <w:lang w:eastAsia="en-GB"/>
        </w:rPr>
        <w:drawing>
          <wp:inline distT="0" distB="0" distL="0" distR="0" wp14:anchorId="39D8F243" wp14:editId="4E1F3850">
            <wp:extent cx="3028765" cy="187208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298" r="12419" b="17242"/>
                    <a:stretch/>
                  </pic:blipFill>
                  <pic:spPr bwMode="auto">
                    <a:xfrm>
                      <a:off x="0" y="0"/>
                      <a:ext cx="3049718" cy="1885036"/>
                    </a:xfrm>
                    <a:prstGeom prst="rect">
                      <a:avLst/>
                    </a:prstGeom>
                    <a:ln>
                      <a:noFill/>
                    </a:ln>
                    <a:extLst>
                      <a:ext uri="{53640926-AAD7-44D8-BBD7-CCE9431645EC}">
                        <a14:shadowObscured xmlns:a14="http://schemas.microsoft.com/office/drawing/2010/main"/>
                      </a:ext>
                    </a:extLst>
                  </pic:spPr>
                </pic:pic>
              </a:graphicData>
            </a:graphic>
          </wp:inline>
        </w:drawing>
      </w:r>
    </w:p>
    <w:p w14:paraId="4754846B" w14:textId="35DC7392" w:rsidR="00606985" w:rsidRDefault="00606985" w:rsidP="00C164BA">
      <w:pPr>
        <w:spacing w:line="360" w:lineRule="auto"/>
        <w:jc w:val="center"/>
        <w:rPr>
          <w:rFonts w:ascii="Arial" w:hAnsi="Arial" w:cs="Arial"/>
          <w:sz w:val="24"/>
        </w:rPr>
      </w:pPr>
      <w:r>
        <w:rPr>
          <w:rFonts w:ascii="Arial" w:hAnsi="Arial" w:cs="Arial"/>
          <w:sz w:val="24"/>
        </w:rPr>
        <w:t>Fig.3</w:t>
      </w:r>
      <w:r w:rsidR="006F5359">
        <w:rPr>
          <w:rFonts w:ascii="Arial" w:hAnsi="Arial" w:cs="Arial"/>
          <w:sz w:val="24"/>
        </w:rPr>
        <w:t xml:space="preserve"> Hydroforming a tube section</w:t>
      </w:r>
    </w:p>
    <w:p w14:paraId="589B1DAD" w14:textId="38DA5D99" w:rsidR="00AA365C" w:rsidRDefault="00530F25" w:rsidP="005C76C5">
      <w:pPr>
        <w:spacing w:line="360" w:lineRule="auto"/>
        <w:jc w:val="both"/>
        <w:rPr>
          <w:rFonts w:ascii="Arial" w:hAnsi="Arial" w:cs="Arial"/>
          <w:sz w:val="24"/>
        </w:rPr>
      </w:pPr>
      <w:r>
        <w:rPr>
          <w:rFonts w:ascii="Arial" w:hAnsi="Arial" w:cs="Arial"/>
          <w:sz w:val="24"/>
        </w:rPr>
        <w:t>Hydro-forming was the first alternative manufacturing process I considered that could replace the current process.</w:t>
      </w:r>
      <w:r w:rsidR="00F76C15">
        <w:rPr>
          <w:rFonts w:ascii="Arial" w:hAnsi="Arial" w:cs="Arial"/>
          <w:sz w:val="24"/>
        </w:rPr>
        <w:t xml:space="preserve"> Hydro</w:t>
      </w:r>
      <w:r w:rsidR="00D5568C">
        <w:rPr>
          <w:rFonts w:ascii="Arial" w:hAnsi="Arial" w:cs="Arial"/>
          <w:sz w:val="24"/>
        </w:rPr>
        <w:t xml:space="preserve">forming is </w:t>
      </w:r>
      <w:r w:rsidR="001C2D9E">
        <w:rPr>
          <w:rFonts w:ascii="Arial" w:hAnsi="Arial" w:cs="Arial"/>
          <w:sz w:val="24"/>
        </w:rPr>
        <w:t>currently used for manufacturing automotive components</w:t>
      </w:r>
      <w:r w:rsidR="008068C4">
        <w:rPr>
          <w:rFonts w:ascii="Arial" w:hAnsi="Arial" w:cs="Arial"/>
          <w:sz w:val="24"/>
        </w:rPr>
        <w:t>, such as “</w:t>
      </w:r>
      <w:r w:rsidR="0000285D">
        <w:rPr>
          <w:rFonts w:ascii="Arial" w:hAnsi="Arial" w:cs="Arial"/>
          <w:sz w:val="24"/>
        </w:rPr>
        <w:t xml:space="preserve">body frame parts and </w:t>
      </w:r>
      <w:r w:rsidR="008068C4">
        <w:rPr>
          <w:rFonts w:ascii="Arial" w:hAnsi="Arial" w:cs="Arial"/>
          <w:sz w:val="24"/>
        </w:rPr>
        <w:t xml:space="preserve">engine </w:t>
      </w:r>
      <w:proofErr w:type="spellStart"/>
      <w:r w:rsidR="008068C4">
        <w:rPr>
          <w:rFonts w:ascii="Arial" w:hAnsi="Arial" w:cs="Arial"/>
          <w:sz w:val="24"/>
        </w:rPr>
        <w:t>subframes</w:t>
      </w:r>
      <w:proofErr w:type="spellEnd"/>
      <w:r w:rsidR="00051AA7">
        <w:rPr>
          <w:rFonts w:ascii="Arial" w:hAnsi="Arial" w:cs="Arial"/>
          <w:sz w:val="24"/>
        </w:rPr>
        <w:t>”</w:t>
      </w:r>
      <w:r w:rsidR="00FB3585" w:rsidRPr="00FB3585">
        <w:t xml:space="preserve"> </w:t>
      </w:r>
      <w:r w:rsidR="00FB3585" w:rsidRPr="00FB3585">
        <w:rPr>
          <w:rFonts w:ascii="Arial" w:hAnsi="Arial" w:cs="Arial"/>
          <w:sz w:val="24"/>
        </w:rPr>
        <w:t>(</w:t>
      </w:r>
      <w:proofErr w:type="spellStart"/>
      <w:r w:rsidR="00FB3585" w:rsidRPr="00FB3585">
        <w:rPr>
          <w:rFonts w:ascii="Arial" w:hAnsi="Arial" w:cs="Arial"/>
          <w:sz w:val="24"/>
        </w:rPr>
        <w:t>Lucke</w:t>
      </w:r>
      <w:proofErr w:type="spellEnd"/>
      <w:r w:rsidR="00FB3585" w:rsidRPr="00FB3585">
        <w:rPr>
          <w:rFonts w:ascii="Arial" w:hAnsi="Arial" w:cs="Arial"/>
          <w:sz w:val="24"/>
        </w:rPr>
        <w:t xml:space="preserve">, </w:t>
      </w:r>
      <w:proofErr w:type="spellStart"/>
      <w:r w:rsidR="00FB3585" w:rsidRPr="00FB3585">
        <w:rPr>
          <w:rFonts w:ascii="Arial" w:hAnsi="Arial" w:cs="Arial"/>
          <w:sz w:val="24"/>
        </w:rPr>
        <w:t>Hartl</w:t>
      </w:r>
      <w:proofErr w:type="spellEnd"/>
      <w:r w:rsidR="00FB3585" w:rsidRPr="00FB3585">
        <w:rPr>
          <w:rFonts w:ascii="Arial" w:hAnsi="Arial" w:cs="Arial"/>
          <w:sz w:val="24"/>
        </w:rPr>
        <w:t xml:space="preserve"> and Abbey, 2001</w:t>
      </w:r>
      <w:r w:rsidR="00E650CF">
        <w:rPr>
          <w:rFonts w:ascii="Arial" w:hAnsi="Arial" w:cs="Arial"/>
          <w:sz w:val="24"/>
        </w:rPr>
        <w:t>, p.87</w:t>
      </w:r>
      <w:r w:rsidR="00FB3585" w:rsidRPr="00FB3585">
        <w:rPr>
          <w:rFonts w:ascii="Arial" w:hAnsi="Arial" w:cs="Arial"/>
          <w:sz w:val="24"/>
        </w:rPr>
        <w:t>)</w:t>
      </w:r>
      <w:r w:rsidR="00DB468B">
        <w:rPr>
          <w:rFonts w:ascii="Arial" w:hAnsi="Arial" w:cs="Arial"/>
          <w:sz w:val="24"/>
        </w:rPr>
        <w:t xml:space="preserve">. </w:t>
      </w:r>
      <w:r w:rsidR="0000285D">
        <w:rPr>
          <w:rFonts w:ascii="Arial" w:hAnsi="Arial" w:cs="Arial"/>
          <w:sz w:val="24"/>
        </w:rPr>
        <w:t>There are different</w:t>
      </w:r>
      <w:r w:rsidR="006D54F8">
        <w:rPr>
          <w:rFonts w:ascii="Arial" w:hAnsi="Arial" w:cs="Arial"/>
          <w:sz w:val="24"/>
        </w:rPr>
        <w:t xml:space="preserve"> methods </w:t>
      </w:r>
      <w:r w:rsidR="00FB5D76">
        <w:rPr>
          <w:rFonts w:ascii="Arial" w:hAnsi="Arial" w:cs="Arial"/>
          <w:sz w:val="24"/>
        </w:rPr>
        <w:t>for</w:t>
      </w:r>
      <w:r w:rsidR="006D54F8">
        <w:rPr>
          <w:rFonts w:ascii="Arial" w:hAnsi="Arial" w:cs="Arial"/>
          <w:sz w:val="24"/>
        </w:rPr>
        <w:t xml:space="preserve"> Hydro-forming</w:t>
      </w:r>
      <w:r w:rsidR="00FB5D76">
        <w:rPr>
          <w:rFonts w:ascii="Arial" w:hAnsi="Arial" w:cs="Arial"/>
          <w:sz w:val="24"/>
        </w:rPr>
        <w:t>.</w:t>
      </w:r>
      <w:r w:rsidR="006D54F8">
        <w:rPr>
          <w:rFonts w:ascii="Arial" w:hAnsi="Arial" w:cs="Arial"/>
          <w:sz w:val="24"/>
        </w:rPr>
        <w:t xml:space="preserve"> </w:t>
      </w:r>
      <w:r w:rsidR="000F37B3">
        <w:rPr>
          <w:rFonts w:ascii="Arial" w:hAnsi="Arial" w:cs="Arial"/>
          <w:sz w:val="24"/>
        </w:rPr>
        <w:t>The first</w:t>
      </w:r>
      <w:r w:rsidR="00051AA7">
        <w:rPr>
          <w:rFonts w:ascii="Arial" w:hAnsi="Arial" w:cs="Arial"/>
          <w:sz w:val="24"/>
        </w:rPr>
        <w:t xml:space="preserve"> method </w:t>
      </w:r>
      <w:r w:rsidR="006D54F8">
        <w:rPr>
          <w:rFonts w:ascii="Arial" w:hAnsi="Arial" w:cs="Arial"/>
          <w:sz w:val="24"/>
        </w:rPr>
        <w:t>involves a m</w:t>
      </w:r>
      <w:r w:rsidR="00B923EF">
        <w:rPr>
          <w:rFonts w:ascii="Arial" w:hAnsi="Arial" w:cs="Arial"/>
          <w:sz w:val="24"/>
        </w:rPr>
        <w:t xml:space="preserve">ould filled with water, then a sheet of metal is placed </w:t>
      </w:r>
      <w:r w:rsidR="00FB5D76">
        <w:rPr>
          <w:rFonts w:ascii="Arial" w:hAnsi="Arial" w:cs="Arial"/>
          <w:sz w:val="24"/>
        </w:rPr>
        <w:t>in line with</w:t>
      </w:r>
      <w:r w:rsidR="00B923EF">
        <w:rPr>
          <w:rFonts w:ascii="Arial" w:hAnsi="Arial" w:cs="Arial"/>
          <w:sz w:val="24"/>
        </w:rPr>
        <w:t xml:space="preserve"> the mould</w:t>
      </w:r>
      <w:r w:rsidR="00051AA7">
        <w:rPr>
          <w:rFonts w:ascii="Arial" w:hAnsi="Arial" w:cs="Arial"/>
          <w:sz w:val="24"/>
        </w:rPr>
        <w:t xml:space="preserve"> before finally </w:t>
      </w:r>
      <w:r w:rsidR="00FB5D76">
        <w:rPr>
          <w:rFonts w:ascii="Arial" w:hAnsi="Arial" w:cs="Arial"/>
          <w:sz w:val="24"/>
        </w:rPr>
        <w:t xml:space="preserve">being pressed into the </w:t>
      </w:r>
      <w:r w:rsidR="00051AA7">
        <w:rPr>
          <w:rFonts w:ascii="Arial" w:hAnsi="Arial" w:cs="Arial"/>
          <w:sz w:val="24"/>
        </w:rPr>
        <w:t>recess</w:t>
      </w:r>
      <w:r w:rsidR="00FB5D76">
        <w:rPr>
          <w:rFonts w:ascii="Arial" w:hAnsi="Arial" w:cs="Arial"/>
          <w:sz w:val="24"/>
        </w:rPr>
        <w:t>, pushing out the water a</w:t>
      </w:r>
      <w:r w:rsidR="00051AA7">
        <w:rPr>
          <w:rFonts w:ascii="Arial" w:hAnsi="Arial" w:cs="Arial"/>
          <w:sz w:val="24"/>
        </w:rPr>
        <w:t>nd causing the material to shape</w:t>
      </w:r>
      <w:r w:rsidR="0002462A">
        <w:rPr>
          <w:rFonts w:ascii="Arial" w:hAnsi="Arial" w:cs="Arial"/>
          <w:sz w:val="24"/>
        </w:rPr>
        <w:t xml:space="preserve">. </w:t>
      </w:r>
    </w:p>
    <w:p w14:paraId="3269C46C" w14:textId="0DD1E4D4" w:rsidR="00EC28C1" w:rsidRDefault="0002462A" w:rsidP="005C76C5">
      <w:pPr>
        <w:spacing w:line="360" w:lineRule="auto"/>
        <w:jc w:val="both"/>
        <w:rPr>
          <w:rFonts w:ascii="Arial" w:hAnsi="Arial" w:cs="Arial"/>
          <w:sz w:val="24"/>
        </w:rPr>
      </w:pPr>
      <w:r>
        <w:rPr>
          <w:rFonts w:ascii="Arial" w:hAnsi="Arial" w:cs="Arial"/>
          <w:sz w:val="24"/>
        </w:rPr>
        <w:t xml:space="preserve">The other method, which is used </w:t>
      </w:r>
      <w:r w:rsidR="000F37B3">
        <w:rPr>
          <w:rFonts w:ascii="Arial" w:hAnsi="Arial" w:cs="Arial"/>
          <w:sz w:val="24"/>
        </w:rPr>
        <w:t xml:space="preserve">for producing automotive parts, involves “the starting </w:t>
      </w:r>
      <w:proofErr w:type="spellStart"/>
      <w:r w:rsidR="000F37B3">
        <w:rPr>
          <w:rFonts w:ascii="Arial" w:hAnsi="Arial" w:cs="Arial"/>
          <w:sz w:val="24"/>
        </w:rPr>
        <w:t>workpiece</w:t>
      </w:r>
      <w:proofErr w:type="spellEnd"/>
      <w:r w:rsidR="000F37B3">
        <w:rPr>
          <w:rFonts w:ascii="Arial" w:hAnsi="Arial" w:cs="Arial"/>
          <w:sz w:val="24"/>
        </w:rPr>
        <w:t xml:space="preserve"> is a semi-finished product, usually…a tube that has been roll-f</w:t>
      </w:r>
      <w:r w:rsidR="00C04A07">
        <w:rPr>
          <w:rFonts w:ascii="Arial" w:hAnsi="Arial" w:cs="Arial"/>
          <w:sz w:val="24"/>
        </w:rPr>
        <w:t xml:space="preserve">ormed…from steel and aluminium” </w:t>
      </w:r>
      <w:r w:rsidR="00FB3585" w:rsidRPr="00FB3585">
        <w:rPr>
          <w:rFonts w:ascii="Arial" w:hAnsi="Arial" w:cs="Arial"/>
          <w:sz w:val="24"/>
        </w:rPr>
        <w:t>(</w:t>
      </w:r>
      <w:proofErr w:type="spellStart"/>
      <w:r w:rsidR="00FB3585" w:rsidRPr="00FB3585">
        <w:rPr>
          <w:rFonts w:ascii="Arial" w:hAnsi="Arial" w:cs="Arial"/>
          <w:sz w:val="24"/>
        </w:rPr>
        <w:t>Lucke</w:t>
      </w:r>
      <w:proofErr w:type="spellEnd"/>
      <w:r w:rsidR="00FB3585" w:rsidRPr="00FB3585">
        <w:rPr>
          <w:rFonts w:ascii="Arial" w:hAnsi="Arial" w:cs="Arial"/>
          <w:sz w:val="24"/>
        </w:rPr>
        <w:t xml:space="preserve">, </w:t>
      </w:r>
      <w:proofErr w:type="spellStart"/>
      <w:r w:rsidR="00FB3585" w:rsidRPr="00FB3585">
        <w:rPr>
          <w:rFonts w:ascii="Arial" w:hAnsi="Arial" w:cs="Arial"/>
          <w:sz w:val="24"/>
        </w:rPr>
        <w:t>Hartl</w:t>
      </w:r>
      <w:proofErr w:type="spellEnd"/>
      <w:r w:rsidR="00FB3585" w:rsidRPr="00FB3585">
        <w:rPr>
          <w:rFonts w:ascii="Arial" w:hAnsi="Arial" w:cs="Arial"/>
          <w:sz w:val="24"/>
        </w:rPr>
        <w:t xml:space="preserve"> and Abbey, 2001</w:t>
      </w:r>
      <w:r w:rsidR="00E650CF">
        <w:rPr>
          <w:rFonts w:ascii="Arial" w:hAnsi="Arial" w:cs="Arial"/>
          <w:sz w:val="24"/>
        </w:rPr>
        <w:t xml:space="preserve"> p.87</w:t>
      </w:r>
      <w:r w:rsidR="00FB3585" w:rsidRPr="00FB3585">
        <w:rPr>
          <w:rFonts w:ascii="Arial" w:hAnsi="Arial" w:cs="Arial"/>
          <w:sz w:val="24"/>
        </w:rPr>
        <w:t>)</w:t>
      </w:r>
      <w:r w:rsidR="00FB3585">
        <w:rPr>
          <w:rFonts w:ascii="Arial" w:hAnsi="Arial" w:cs="Arial"/>
          <w:sz w:val="24"/>
        </w:rPr>
        <w:t xml:space="preserve"> </w:t>
      </w:r>
      <w:r w:rsidR="00346FF1">
        <w:rPr>
          <w:rFonts w:ascii="Arial" w:hAnsi="Arial" w:cs="Arial"/>
          <w:sz w:val="24"/>
        </w:rPr>
        <w:t>This tube is placed into a mould before being filled completely with a water, it is then pressed into the shape that is wanted as the water inside cause</w:t>
      </w:r>
      <w:r w:rsidR="00E650CF">
        <w:rPr>
          <w:rFonts w:ascii="Arial" w:hAnsi="Arial" w:cs="Arial"/>
          <w:sz w:val="24"/>
        </w:rPr>
        <w:t>s</w:t>
      </w:r>
      <w:r w:rsidR="00346FF1">
        <w:rPr>
          <w:rFonts w:ascii="Arial" w:hAnsi="Arial" w:cs="Arial"/>
          <w:sz w:val="24"/>
        </w:rPr>
        <w:t xml:space="preserve"> the tube to expand outwards </w:t>
      </w:r>
      <w:r w:rsidR="00CE1195">
        <w:rPr>
          <w:rFonts w:ascii="Arial" w:hAnsi="Arial" w:cs="Arial"/>
          <w:sz w:val="24"/>
        </w:rPr>
        <w:t>to fit</w:t>
      </w:r>
      <w:r w:rsidR="00346FF1">
        <w:rPr>
          <w:rFonts w:ascii="Arial" w:hAnsi="Arial" w:cs="Arial"/>
          <w:sz w:val="24"/>
        </w:rPr>
        <w:t xml:space="preserve"> the mould.</w:t>
      </w:r>
      <w:r w:rsidR="005A44FC">
        <w:rPr>
          <w:rFonts w:ascii="Arial" w:hAnsi="Arial" w:cs="Arial"/>
          <w:sz w:val="24"/>
        </w:rPr>
        <w:t xml:space="preserve"> </w:t>
      </w:r>
    </w:p>
    <w:p w14:paraId="3AF6059F" w14:textId="5FE55640" w:rsidR="00AA365C" w:rsidRDefault="00AA365C">
      <w:pPr>
        <w:rPr>
          <w:rFonts w:ascii="Arial" w:hAnsi="Arial" w:cs="Arial"/>
          <w:sz w:val="24"/>
        </w:rPr>
      </w:pPr>
    </w:p>
    <w:p w14:paraId="0F8CDC4E" w14:textId="4EB171B4" w:rsidR="00AA365C" w:rsidRDefault="008D6B34" w:rsidP="005C76C5">
      <w:pPr>
        <w:spacing w:line="360" w:lineRule="auto"/>
        <w:jc w:val="both"/>
        <w:rPr>
          <w:rFonts w:ascii="Arial" w:hAnsi="Arial" w:cs="Arial"/>
          <w:b/>
          <w:sz w:val="24"/>
          <w:u w:val="single"/>
        </w:rPr>
      </w:pPr>
      <w:r>
        <w:rPr>
          <w:rFonts w:ascii="Arial" w:hAnsi="Arial" w:cs="Arial"/>
          <w:b/>
          <w:sz w:val="24"/>
          <w:u w:val="single"/>
        </w:rPr>
        <w:t>Overview</w:t>
      </w:r>
      <w:r w:rsidR="00C04A07">
        <w:rPr>
          <w:rFonts w:ascii="Arial" w:hAnsi="Arial" w:cs="Arial"/>
          <w:b/>
          <w:sz w:val="24"/>
          <w:u w:val="single"/>
        </w:rPr>
        <w:t xml:space="preserve"> of Hydro-forming</w:t>
      </w:r>
    </w:p>
    <w:p w14:paraId="739EE37C" w14:textId="77EF8206" w:rsidR="00AD3578" w:rsidRDefault="008D6B34" w:rsidP="00AD3578">
      <w:pPr>
        <w:spacing w:line="360" w:lineRule="auto"/>
        <w:jc w:val="both"/>
        <w:rPr>
          <w:rFonts w:ascii="Arial" w:hAnsi="Arial" w:cs="Arial"/>
          <w:sz w:val="24"/>
        </w:rPr>
      </w:pPr>
      <w:r>
        <w:rPr>
          <w:rFonts w:ascii="Arial" w:hAnsi="Arial" w:cs="Arial"/>
          <w:sz w:val="24"/>
        </w:rPr>
        <w:lastRenderedPageBreak/>
        <w:t xml:space="preserve">The first thing to note with this </w:t>
      </w:r>
      <w:r w:rsidR="00E650CF">
        <w:rPr>
          <w:rFonts w:ascii="Arial" w:hAnsi="Arial" w:cs="Arial"/>
          <w:sz w:val="24"/>
        </w:rPr>
        <w:t>method</w:t>
      </w:r>
      <w:r>
        <w:rPr>
          <w:rFonts w:ascii="Arial" w:hAnsi="Arial" w:cs="Arial"/>
          <w:sz w:val="24"/>
        </w:rPr>
        <w:t xml:space="preserve"> is the </w:t>
      </w:r>
      <w:r w:rsidR="00C04A07">
        <w:rPr>
          <w:rFonts w:ascii="Arial" w:hAnsi="Arial" w:cs="Arial"/>
          <w:sz w:val="24"/>
        </w:rPr>
        <w:t>high initial costs in order to acquire the specialised machinery in order to use this process</w:t>
      </w:r>
      <w:r>
        <w:rPr>
          <w:rFonts w:ascii="Arial" w:hAnsi="Arial" w:cs="Arial"/>
          <w:sz w:val="24"/>
        </w:rPr>
        <w:t xml:space="preserve"> and having a slow cycle time. This is due to the liquid needed to fill the mould or to be pressurised in order to shape the material internall</w:t>
      </w:r>
      <w:r w:rsidR="00AD3578">
        <w:rPr>
          <w:rFonts w:ascii="Arial" w:hAnsi="Arial" w:cs="Arial"/>
          <w:sz w:val="24"/>
        </w:rPr>
        <w:t xml:space="preserve">y. However, components that are produced using this process “can achieve weight </w:t>
      </w:r>
      <w:r w:rsidR="00AD3578" w:rsidRPr="00AD3578">
        <w:rPr>
          <w:rFonts w:ascii="Arial" w:hAnsi="Arial" w:cs="Arial"/>
          <w:sz w:val="24"/>
        </w:rPr>
        <w:t>reductions of around</w:t>
      </w:r>
      <w:r w:rsidR="00AD3578">
        <w:rPr>
          <w:rFonts w:ascii="Arial" w:hAnsi="Arial" w:cs="Arial"/>
          <w:sz w:val="24"/>
        </w:rPr>
        <w:t xml:space="preserve"> </w:t>
      </w:r>
      <w:r w:rsidR="00AD3578" w:rsidRPr="00AD3578">
        <w:rPr>
          <w:rFonts w:ascii="Arial" w:hAnsi="Arial" w:cs="Arial"/>
          <w:sz w:val="24"/>
        </w:rPr>
        <w:t>30%</w:t>
      </w:r>
      <w:r w:rsidR="00AD3578">
        <w:rPr>
          <w:rFonts w:ascii="Arial" w:hAnsi="Arial" w:cs="Arial"/>
          <w:sz w:val="24"/>
        </w:rPr>
        <w:t xml:space="preserve"> in comparison to convent</w:t>
      </w:r>
      <w:r w:rsidR="00AD3578" w:rsidRPr="00AD3578">
        <w:rPr>
          <w:rFonts w:ascii="Arial" w:hAnsi="Arial" w:cs="Arial"/>
          <w:sz w:val="24"/>
        </w:rPr>
        <w:t>ionally</w:t>
      </w:r>
      <w:r w:rsidR="00AD3578">
        <w:rPr>
          <w:rFonts w:ascii="Arial" w:hAnsi="Arial" w:cs="Arial"/>
          <w:sz w:val="24"/>
        </w:rPr>
        <w:t xml:space="preserve"> manufactu</w:t>
      </w:r>
      <w:r w:rsidR="00AD3578" w:rsidRPr="00AD3578">
        <w:rPr>
          <w:rFonts w:ascii="Arial" w:hAnsi="Arial" w:cs="Arial"/>
          <w:sz w:val="24"/>
        </w:rPr>
        <w:t>red</w:t>
      </w:r>
      <w:r w:rsidR="00AD3578">
        <w:rPr>
          <w:rFonts w:ascii="Arial" w:hAnsi="Arial" w:cs="Arial"/>
          <w:sz w:val="24"/>
        </w:rPr>
        <w:t xml:space="preserve"> components” </w:t>
      </w:r>
      <w:r w:rsidR="00E650CF">
        <w:rPr>
          <w:rFonts w:ascii="Arial" w:hAnsi="Arial" w:cs="Arial"/>
          <w:sz w:val="24"/>
        </w:rPr>
        <w:t>(</w:t>
      </w:r>
      <w:proofErr w:type="spellStart"/>
      <w:r w:rsidR="00E650CF">
        <w:rPr>
          <w:rFonts w:ascii="Arial" w:hAnsi="Arial" w:cs="Arial"/>
          <w:sz w:val="24"/>
        </w:rPr>
        <w:t>Lucke</w:t>
      </w:r>
      <w:proofErr w:type="spellEnd"/>
      <w:r w:rsidR="00E650CF">
        <w:rPr>
          <w:rFonts w:ascii="Arial" w:hAnsi="Arial" w:cs="Arial"/>
          <w:sz w:val="24"/>
        </w:rPr>
        <w:t xml:space="preserve">, </w:t>
      </w:r>
      <w:proofErr w:type="spellStart"/>
      <w:r w:rsidR="00E650CF">
        <w:rPr>
          <w:rFonts w:ascii="Arial" w:hAnsi="Arial" w:cs="Arial"/>
          <w:sz w:val="24"/>
        </w:rPr>
        <w:t>Hartl</w:t>
      </w:r>
      <w:proofErr w:type="spellEnd"/>
      <w:r w:rsidR="00E650CF">
        <w:rPr>
          <w:rFonts w:ascii="Arial" w:hAnsi="Arial" w:cs="Arial"/>
          <w:sz w:val="24"/>
        </w:rPr>
        <w:t xml:space="preserve"> and Abbey, 200, p.88</w:t>
      </w:r>
      <w:r w:rsidR="00FB3585" w:rsidRPr="00FB3585">
        <w:rPr>
          <w:rFonts w:ascii="Arial" w:hAnsi="Arial" w:cs="Arial"/>
          <w:sz w:val="24"/>
        </w:rPr>
        <w:t>)</w:t>
      </w:r>
      <w:r w:rsidR="00FB3585">
        <w:rPr>
          <w:rFonts w:ascii="Arial" w:hAnsi="Arial" w:cs="Arial"/>
          <w:sz w:val="24"/>
        </w:rPr>
        <w:t xml:space="preserve"> </w:t>
      </w:r>
      <w:r w:rsidR="00AD3578">
        <w:rPr>
          <w:rFonts w:ascii="Arial" w:hAnsi="Arial" w:cs="Arial"/>
          <w:sz w:val="24"/>
        </w:rPr>
        <w:t>and “</w:t>
      </w:r>
      <w:r w:rsidR="005D3A11">
        <w:rPr>
          <w:rFonts w:ascii="Arial" w:hAnsi="Arial" w:cs="Arial"/>
          <w:sz w:val="24"/>
        </w:rPr>
        <w:t>l</w:t>
      </w:r>
      <w:r w:rsidR="00AD3578" w:rsidRPr="00AD3578">
        <w:rPr>
          <w:rFonts w:ascii="Arial" w:hAnsi="Arial" w:cs="Arial"/>
          <w:sz w:val="24"/>
        </w:rPr>
        <w:t>ower production cost as a result of fewer parts</w:t>
      </w:r>
      <w:r w:rsidR="00AD3578">
        <w:rPr>
          <w:rFonts w:ascii="Arial" w:hAnsi="Arial" w:cs="Arial"/>
          <w:sz w:val="24"/>
        </w:rPr>
        <w:t xml:space="preserve">”. </w:t>
      </w:r>
      <w:r w:rsidR="00FB3585" w:rsidRPr="00FB3585">
        <w:rPr>
          <w:rFonts w:ascii="Arial" w:hAnsi="Arial" w:cs="Arial"/>
          <w:sz w:val="24"/>
        </w:rPr>
        <w:t>(</w:t>
      </w:r>
      <w:r w:rsidR="00DB468B">
        <w:rPr>
          <w:rFonts w:ascii="Arial" w:hAnsi="Arial" w:cs="Arial"/>
          <w:sz w:val="24"/>
        </w:rPr>
        <w:t xml:space="preserve">American </w:t>
      </w:r>
      <w:proofErr w:type="spellStart"/>
      <w:r w:rsidR="00DB468B">
        <w:rPr>
          <w:rFonts w:ascii="Arial" w:hAnsi="Arial" w:cs="Arial"/>
          <w:sz w:val="24"/>
        </w:rPr>
        <w:t>Hydroformers</w:t>
      </w:r>
      <w:proofErr w:type="spellEnd"/>
      <w:r w:rsidR="00FB3585" w:rsidRPr="00FB3585">
        <w:rPr>
          <w:rFonts w:ascii="Arial" w:hAnsi="Arial" w:cs="Arial"/>
          <w:sz w:val="24"/>
        </w:rPr>
        <w:t>, 201</w:t>
      </w:r>
      <w:r w:rsidR="00DB468B">
        <w:rPr>
          <w:rFonts w:ascii="Arial" w:hAnsi="Arial" w:cs="Arial"/>
          <w:sz w:val="24"/>
        </w:rPr>
        <w:t>9</w:t>
      </w:r>
      <w:r w:rsidR="00FB3585" w:rsidRPr="00FB3585">
        <w:rPr>
          <w:rFonts w:ascii="Arial" w:hAnsi="Arial" w:cs="Arial"/>
          <w:sz w:val="24"/>
        </w:rPr>
        <w:t>)</w:t>
      </w:r>
    </w:p>
    <w:p w14:paraId="2944FBEF" w14:textId="6E5F3DCA" w:rsidR="00AD3578" w:rsidRPr="00AD3578" w:rsidRDefault="00AD3578" w:rsidP="00AD3578">
      <w:pPr>
        <w:spacing w:line="360" w:lineRule="auto"/>
        <w:jc w:val="both"/>
        <w:rPr>
          <w:rFonts w:ascii="Arial" w:hAnsi="Arial" w:cs="Arial"/>
          <w:sz w:val="24"/>
        </w:rPr>
      </w:pPr>
      <w:r>
        <w:rPr>
          <w:rFonts w:ascii="Arial" w:hAnsi="Arial" w:cs="Arial"/>
          <w:sz w:val="24"/>
        </w:rPr>
        <w:t>Even though ther</w:t>
      </w:r>
      <w:r w:rsidR="005D3A11">
        <w:rPr>
          <w:rFonts w:ascii="Arial" w:hAnsi="Arial" w:cs="Arial"/>
          <w:sz w:val="24"/>
        </w:rPr>
        <w:t>e are benefits for this process</w:t>
      </w:r>
      <w:r>
        <w:rPr>
          <w:rFonts w:ascii="Arial" w:hAnsi="Arial" w:cs="Arial"/>
          <w:sz w:val="24"/>
        </w:rPr>
        <w:t xml:space="preserve"> </w:t>
      </w:r>
      <w:r w:rsidR="005D3A11">
        <w:rPr>
          <w:rFonts w:ascii="Arial" w:hAnsi="Arial" w:cs="Arial"/>
          <w:sz w:val="24"/>
        </w:rPr>
        <w:t xml:space="preserve">over the current process, this process is not suitable for manufacturing computer cases due to it cycle time as the current process can produce around 200 small or medium sized computer cases per hour. Hydroforming could not work as it can’t do the other stages that are required to produce a computer case. </w:t>
      </w:r>
    </w:p>
    <w:p w14:paraId="66AF6F50" w14:textId="061469E0" w:rsidR="00ED698B" w:rsidRDefault="00ED698B" w:rsidP="005C76C5">
      <w:pPr>
        <w:spacing w:line="360" w:lineRule="auto"/>
        <w:jc w:val="both"/>
        <w:rPr>
          <w:rFonts w:ascii="Arial" w:hAnsi="Arial" w:cs="Arial"/>
          <w:sz w:val="24"/>
        </w:rPr>
      </w:pPr>
    </w:p>
    <w:p w14:paraId="6F8462CF" w14:textId="101BD8EF" w:rsidR="00894604" w:rsidRDefault="00894604">
      <w:pPr>
        <w:rPr>
          <w:rFonts w:ascii="Arial" w:hAnsi="Arial" w:cs="Arial"/>
          <w:sz w:val="24"/>
        </w:rPr>
      </w:pPr>
      <w:r>
        <w:rPr>
          <w:rFonts w:ascii="Arial" w:hAnsi="Arial" w:cs="Arial"/>
          <w:sz w:val="24"/>
        </w:rPr>
        <w:br w:type="page"/>
      </w:r>
    </w:p>
    <w:p w14:paraId="4FDD697E" w14:textId="6BA54ABB" w:rsidR="003F3FD3" w:rsidRPr="00FC3FCC" w:rsidRDefault="00FC3FCC" w:rsidP="00A53E85">
      <w:pPr>
        <w:spacing w:line="360" w:lineRule="auto"/>
        <w:rPr>
          <w:rFonts w:ascii="Arial" w:hAnsi="Arial" w:cs="Arial"/>
          <w:b/>
          <w:sz w:val="24"/>
          <w:u w:val="single"/>
        </w:rPr>
      </w:pPr>
      <w:r>
        <w:rPr>
          <w:rFonts w:ascii="Arial" w:hAnsi="Arial" w:cs="Arial"/>
          <w:b/>
          <w:sz w:val="24"/>
          <w:u w:val="single"/>
        </w:rPr>
        <w:lastRenderedPageBreak/>
        <w:t>Vacuum forming</w:t>
      </w:r>
    </w:p>
    <w:p w14:paraId="6C2BA3D9" w14:textId="1E4B753D" w:rsidR="00894604" w:rsidRDefault="00F27CB1" w:rsidP="003F3FD3">
      <w:pPr>
        <w:spacing w:line="360" w:lineRule="auto"/>
        <w:jc w:val="center"/>
        <w:rPr>
          <w:rFonts w:ascii="Arial" w:hAnsi="Arial" w:cs="Arial"/>
          <w:sz w:val="24"/>
        </w:rPr>
      </w:pPr>
      <w:r w:rsidRPr="00F27CB1">
        <w:rPr>
          <w:noProof/>
          <w:lang w:eastAsia="en-GB"/>
        </w:rPr>
        <w:drawing>
          <wp:inline distT="0" distB="0" distL="0" distR="0" wp14:anchorId="0E6CD78E" wp14:editId="160FC739">
            <wp:extent cx="3076575" cy="172984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00446" cy="1743270"/>
                    </a:xfrm>
                    <a:prstGeom prst="rect">
                      <a:avLst/>
                    </a:prstGeom>
                  </pic:spPr>
                </pic:pic>
              </a:graphicData>
            </a:graphic>
          </wp:inline>
        </w:drawing>
      </w:r>
    </w:p>
    <w:p w14:paraId="17DC72F2" w14:textId="488A3B50" w:rsidR="003F3FD3" w:rsidRDefault="003F3FD3" w:rsidP="003F3FD3">
      <w:pPr>
        <w:spacing w:line="360" w:lineRule="auto"/>
        <w:jc w:val="center"/>
        <w:rPr>
          <w:rFonts w:ascii="Arial" w:hAnsi="Arial" w:cs="Arial"/>
          <w:sz w:val="24"/>
        </w:rPr>
      </w:pPr>
      <w:r>
        <w:rPr>
          <w:rFonts w:ascii="Arial" w:hAnsi="Arial" w:cs="Arial"/>
          <w:sz w:val="24"/>
        </w:rPr>
        <w:t>Fig.</w:t>
      </w:r>
      <w:r w:rsidR="006F5359">
        <w:rPr>
          <w:rFonts w:ascii="Arial" w:hAnsi="Arial" w:cs="Arial"/>
          <w:sz w:val="24"/>
        </w:rPr>
        <w:t>4</w:t>
      </w:r>
      <w:r>
        <w:rPr>
          <w:rFonts w:ascii="Arial" w:hAnsi="Arial" w:cs="Arial"/>
          <w:sz w:val="24"/>
        </w:rPr>
        <w:t xml:space="preserve"> </w:t>
      </w:r>
      <w:r w:rsidR="006F5359">
        <w:rPr>
          <w:rFonts w:ascii="Arial" w:hAnsi="Arial" w:cs="Arial"/>
          <w:sz w:val="24"/>
        </w:rPr>
        <w:t>A</w:t>
      </w:r>
      <w:r>
        <w:rPr>
          <w:rFonts w:ascii="Arial" w:hAnsi="Arial" w:cs="Arial"/>
          <w:sz w:val="24"/>
        </w:rPr>
        <w:t xml:space="preserve"> male mould used for vacuum forming</w:t>
      </w:r>
    </w:p>
    <w:p w14:paraId="688836A4" w14:textId="1BB8ABDA" w:rsidR="00AA365C" w:rsidRDefault="00D5568C" w:rsidP="00A46B0C">
      <w:pPr>
        <w:spacing w:line="360" w:lineRule="auto"/>
        <w:jc w:val="both"/>
        <w:rPr>
          <w:rFonts w:ascii="Arial" w:hAnsi="Arial" w:cs="Arial"/>
          <w:sz w:val="24"/>
        </w:rPr>
      </w:pPr>
      <w:r w:rsidRPr="008D6B34">
        <w:rPr>
          <w:rFonts w:ascii="Arial" w:hAnsi="Arial" w:cs="Arial"/>
          <w:sz w:val="24"/>
        </w:rPr>
        <w:t xml:space="preserve">After </w:t>
      </w:r>
      <w:r w:rsidR="00B77B47" w:rsidRPr="008D6B34">
        <w:rPr>
          <w:rFonts w:ascii="Arial" w:hAnsi="Arial" w:cs="Arial"/>
          <w:sz w:val="24"/>
        </w:rPr>
        <w:t>research</w:t>
      </w:r>
      <w:r w:rsidR="00A15C7A" w:rsidRPr="008D6B34">
        <w:rPr>
          <w:rFonts w:ascii="Arial" w:hAnsi="Arial" w:cs="Arial"/>
          <w:sz w:val="24"/>
        </w:rPr>
        <w:t>ing</w:t>
      </w:r>
      <w:r w:rsidRPr="008D6B34">
        <w:rPr>
          <w:rFonts w:ascii="Arial" w:hAnsi="Arial" w:cs="Arial"/>
          <w:sz w:val="24"/>
        </w:rPr>
        <w:t xml:space="preserve"> Hydroforming</w:t>
      </w:r>
      <w:r>
        <w:rPr>
          <w:rFonts w:ascii="Arial" w:hAnsi="Arial" w:cs="Arial"/>
          <w:sz w:val="24"/>
        </w:rPr>
        <w:t xml:space="preserve">, the next manufacturing process </w:t>
      </w:r>
      <w:r w:rsidR="00A15C7A">
        <w:rPr>
          <w:rFonts w:ascii="Arial" w:hAnsi="Arial" w:cs="Arial"/>
          <w:sz w:val="24"/>
        </w:rPr>
        <w:t xml:space="preserve">considered </w:t>
      </w:r>
      <w:r>
        <w:rPr>
          <w:rFonts w:ascii="Arial" w:hAnsi="Arial" w:cs="Arial"/>
          <w:sz w:val="24"/>
        </w:rPr>
        <w:t>was vacuum forming</w:t>
      </w:r>
      <w:r w:rsidR="00B77B47">
        <w:rPr>
          <w:rFonts w:ascii="Arial" w:hAnsi="Arial" w:cs="Arial"/>
          <w:sz w:val="24"/>
        </w:rPr>
        <w:t>, a process that can only use plastics</w:t>
      </w:r>
      <w:r w:rsidR="001B7745">
        <w:rPr>
          <w:rFonts w:ascii="Arial" w:hAnsi="Arial" w:cs="Arial"/>
          <w:sz w:val="24"/>
        </w:rPr>
        <w:t xml:space="preserve">, but </w:t>
      </w:r>
      <w:r w:rsidR="00250791">
        <w:rPr>
          <w:rFonts w:ascii="Arial" w:hAnsi="Arial" w:cs="Arial"/>
          <w:sz w:val="24"/>
        </w:rPr>
        <w:t>there</w:t>
      </w:r>
      <w:r w:rsidR="001B7745">
        <w:rPr>
          <w:rFonts w:ascii="Arial" w:hAnsi="Arial" w:cs="Arial"/>
          <w:sz w:val="24"/>
        </w:rPr>
        <w:t xml:space="preserve"> are some customised computer cases made from just using plastic, </w:t>
      </w:r>
      <w:r w:rsidR="00250791">
        <w:rPr>
          <w:rFonts w:ascii="Arial" w:hAnsi="Arial" w:cs="Arial"/>
          <w:sz w:val="24"/>
        </w:rPr>
        <w:t xml:space="preserve">so it </w:t>
      </w:r>
      <w:r w:rsidR="008D6B34">
        <w:rPr>
          <w:rFonts w:ascii="Arial" w:hAnsi="Arial" w:cs="Arial"/>
          <w:sz w:val="24"/>
        </w:rPr>
        <w:t>could be used</w:t>
      </w:r>
      <w:r w:rsidR="0001346E">
        <w:rPr>
          <w:rFonts w:ascii="Arial" w:hAnsi="Arial" w:cs="Arial"/>
          <w:sz w:val="24"/>
        </w:rPr>
        <w:t xml:space="preserve">. </w:t>
      </w:r>
      <w:r w:rsidR="00250791">
        <w:rPr>
          <w:rFonts w:ascii="Arial" w:hAnsi="Arial" w:cs="Arial"/>
          <w:sz w:val="24"/>
        </w:rPr>
        <w:t>T</w:t>
      </w:r>
      <w:r w:rsidR="00C07D7A">
        <w:rPr>
          <w:rFonts w:ascii="Arial" w:hAnsi="Arial" w:cs="Arial"/>
          <w:sz w:val="24"/>
        </w:rPr>
        <w:t>his process</w:t>
      </w:r>
      <w:r w:rsidR="00C2106B">
        <w:rPr>
          <w:rFonts w:ascii="Arial" w:hAnsi="Arial" w:cs="Arial"/>
          <w:sz w:val="24"/>
        </w:rPr>
        <w:t xml:space="preserve"> </w:t>
      </w:r>
      <w:r w:rsidR="00C2106B" w:rsidRPr="00C2106B">
        <w:rPr>
          <w:rFonts w:ascii="Arial" w:hAnsi="Arial" w:cs="Arial"/>
          <w:sz w:val="24"/>
        </w:rPr>
        <w:t xml:space="preserve">typically uses </w:t>
      </w:r>
      <w:r w:rsidR="00C2106B">
        <w:rPr>
          <w:rFonts w:ascii="Arial" w:hAnsi="Arial" w:cs="Arial"/>
          <w:sz w:val="24"/>
        </w:rPr>
        <w:t>“</w:t>
      </w:r>
      <w:r w:rsidR="00C2106B" w:rsidRPr="00C2106B">
        <w:rPr>
          <w:rFonts w:ascii="Arial" w:hAnsi="Arial" w:cs="Arial"/>
          <w:sz w:val="24"/>
        </w:rPr>
        <w:t>a female (cavity) mould</w:t>
      </w:r>
      <w:r w:rsidR="00C2106B">
        <w:rPr>
          <w:rFonts w:ascii="Arial" w:hAnsi="Arial" w:cs="Arial"/>
          <w:sz w:val="24"/>
        </w:rPr>
        <w:t>” (</w:t>
      </w:r>
      <w:proofErr w:type="spellStart"/>
      <w:r w:rsidR="00C2106B" w:rsidRPr="00C2106B">
        <w:rPr>
          <w:rFonts w:ascii="Arial" w:hAnsi="Arial" w:cs="Arial"/>
          <w:sz w:val="24"/>
        </w:rPr>
        <w:t>Athalye</w:t>
      </w:r>
      <w:proofErr w:type="spellEnd"/>
      <w:r w:rsidR="00C2106B">
        <w:rPr>
          <w:rFonts w:ascii="Arial" w:hAnsi="Arial" w:cs="Arial"/>
          <w:sz w:val="24"/>
        </w:rPr>
        <w:t xml:space="preserve">, 2009), but male mould </w:t>
      </w:r>
      <w:r w:rsidR="008638AB">
        <w:rPr>
          <w:rFonts w:ascii="Arial" w:hAnsi="Arial" w:cs="Arial"/>
          <w:sz w:val="24"/>
        </w:rPr>
        <w:t>is</w:t>
      </w:r>
      <w:r w:rsidR="00C2106B">
        <w:rPr>
          <w:rFonts w:ascii="Arial" w:hAnsi="Arial" w:cs="Arial"/>
          <w:sz w:val="24"/>
        </w:rPr>
        <w:t xml:space="preserve"> also possible with this process. The different between a female mould and a male mould is </w:t>
      </w:r>
      <w:r w:rsidR="008638AB">
        <w:rPr>
          <w:rFonts w:ascii="Arial" w:hAnsi="Arial" w:cs="Arial"/>
          <w:sz w:val="24"/>
        </w:rPr>
        <w:t>how the material is applied, with the material being drawn into a cavity</w:t>
      </w:r>
      <w:r w:rsidR="00276CCE">
        <w:rPr>
          <w:rFonts w:ascii="Arial" w:hAnsi="Arial" w:cs="Arial"/>
          <w:sz w:val="24"/>
        </w:rPr>
        <w:t xml:space="preserve"> through suction</w:t>
      </w:r>
      <w:r w:rsidR="008638AB">
        <w:rPr>
          <w:rFonts w:ascii="Arial" w:hAnsi="Arial" w:cs="Arial"/>
          <w:sz w:val="24"/>
        </w:rPr>
        <w:t xml:space="preserve"> for a female mould, while a male mould has material fo</w:t>
      </w:r>
      <w:r w:rsidR="005A44FC">
        <w:rPr>
          <w:rFonts w:ascii="Arial" w:hAnsi="Arial" w:cs="Arial"/>
          <w:sz w:val="24"/>
        </w:rPr>
        <w:t>rm</w:t>
      </w:r>
      <w:r w:rsidR="008638AB">
        <w:rPr>
          <w:rFonts w:ascii="Arial" w:hAnsi="Arial" w:cs="Arial"/>
          <w:sz w:val="24"/>
        </w:rPr>
        <w:t xml:space="preserve"> around a</w:t>
      </w:r>
      <w:r w:rsidR="005A44FC">
        <w:rPr>
          <w:rFonts w:ascii="Arial" w:hAnsi="Arial" w:cs="Arial"/>
          <w:sz w:val="24"/>
        </w:rPr>
        <w:t xml:space="preserve"> prefabricated object</w:t>
      </w:r>
      <w:r w:rsidR="00276CCE">
        <w:rPr>
          <w:rFonts w:ascii="Arial" w:hAnsi="Arial" w:cs="Arial"/>
          <w:sz w:val="24"/>
        </w:rPr>
        <w:t xml:space="preserve"> also through suction</w:t>
      </w:r>
      <w:r w:rsidR="005A44FC">
        <w:rPr>
          <w:rFonts w:ascii="Arial" w:hAnsi="Arial" w:cs="Arial"/>
          <w:sz w:val="24"/>
        </w:rPr>
        <w:t>.</w:t>
      </w:r>
      <w:r w:rsidR="00B46F99">
        <w:rPr>
          <w:rFonts w:ascii="Arial" w:hAnsi="Arial" w:cs="Arial"/>
          <w:sz w:val="24"/>
        </w:rPr>
        <w:t xml:space="preserve"> </w:t>
      </w:r>
    </w:p>
    <w:p w14:paraId="1F8499DF" w14:textId="2D798414" w:rsidR="005D3A11" w:rsidRDefault="00AA365C" w:rsidP="00A46B0C">
      <w:pPr>
        <w:spacing w:line="360" w:lineRule="auto"/>
        <w:jc w:val="both"/>
        <w:rPr>
          <w:rFonts w:ascii="Arial" w:hAnsi="Arial" w:cs="Arial"/>
          <w:sz w:val="24"/>
        </w:rPr>
      </w:pPr>
      <w:r>
        <w:rPr>
          <w:rFonts w:ascii="Arial" w:hAnsi="Arial" w:cs="Arial"/>
          <w:sz w:val="24"/>
        </w:rPr>
        <w:t>U</w:t>
      </w:r>
      <w:r w:rsidR="00B46F99">
        <w:rPr>
          <w:rFonts w:ascii="Arial" w:hAnsi="Arial" w:cs="Arial"/>
          <w:sz w:val="24"/>
        </w:rPr>
        <w:t>sing the male mould method, there would already be a prefabricated object</w:t>
      </w:r>
      <w:r w:rsidR="00AE2852">
        <w:rPr>
          <w:rFonts w:ascii="Arial" w:hAnsi="Arial" w:cs="Arial"/>
          <w:sz w:val="24"/>
        </w:rPr>
        <w:t>, that w</w:t>
      </w:r>
      <w:r w:rsidR="00B46F99">
        <w:rPr>
          <w:rFonts w:ascii="Arial" w:hAnsi="Arial" w:cs="Arial"/>
          <w:sz w:val="24"/>
        </w:rPr>
        <w:t>ould be covered a sheet of</w:t>
      </w:r>
      <w:r w:rsidR="00373F6D">
        <w:rPr>
          <w:rFonts w:ascii="Arial" w:hAnsi="Arial" w:cs="Arial"/>
          <w:sz w:val="24"/>
        </w:rPr>
        <w:t xml:space="preserve"> </w:t>
      </w:r>
      <w:r w:rsidR="00373F6D" w:rsidRPr="00373F6D">
        <w:rPr>
          <w:rFonts w:ascii="Arial" w:hAnsi="Arial" w:cs="Arial"/>
          <w:sz w:val="24"/>
        </w:rPr>
        <w:t>Acrylonitrile butadiene system</w:t>
      </w:r>
      <w:r w:rsidR="00373F6D">
        <w:rPr>
          <w:rFonts w:ascii="Arial" w:hAnsi="Arial" w:cs="Arial"/>
          <w:sz w:val="24"/>
        </w:rPr>
        <w:t xml:space="preserve"> (ABS)</w:t>
      </w:r>
      <w:r w:rsidR="00AE2852">
        <w:rPr>
          <w:rFonts w:ascii="Arial" w:hAnsi="Arial" w:cs="Arial"/>
          <w:sz w:val="24"/>
        </w:rPr>
        <w:t>, which has been described as a “</w:t>
      </w:r>
      <w:r w:rsidR="00AE2852" w:rsidRPr="00AE2852">
        <w:rPr>
          <w:rFonts w:ascii="Arial" w:hAnsi="Arial" w:cs="Arial"/>
          <w:sz w:val="24"/>
        </w:rPr>
        <w:t>N</w:t>
      </w:r>
      <w:r w:rsidR="00AE2852">
        <w:rPr>
          <w:rFonts w:ascii="Arial" w:hAnsi="Arial" w:cs="Arial"/>
          <w:sz w:val="24"/>
        </w:rPr>
        <w:t xml:space="preserve">aturally opaque and tough” with “good </w:t>
      </w:r>
      <w:r w:rsidR="00A46B0C">
        <w:rPr>
          <w:rFonts w:ascii="Arial" w:hAnsi="Arial" w:cs="Arial"/>
          <w:sz w:val="24"/>
        </w:rPr>
        <w:t>abrasion</w:t>
      </w:r>
      <w:r w:rsidR="00AE2852" w:rsidRPr="00AE2852">
        <w:rPr>
          <w:rFonts w:ascii="Arial" w:hAnsi="Arial" w:cs="Arial"/>
          <w:sz w:val="24"/>
        </w:rPr>
        <w:t xml:space="preserve"> resistance</w:t>
      </w:r>
      <w:r w:rsidR="00AE2852">
        <w:rPr>
          <w:rFonts w:ascii="Arial" w:hAnsi="Arial" w:cs="Arial"/>
          <w:sz w:val="24"/>
        </w:rPr>
        <w:t>”</w:t>
      </w:r>
      <w:r w:rsidR="00A46B0C">
        <w:rPr>
          <w:rFonts w:ascii="Arial" w:hAnsi="Arial" w:cs="Arial"/>
          <w:sz w:val="24"/>
        </w:rPr>
        <w:t xml:space="preserve"> (</w:t>
      </w:r>
      <w:proofErr w:type="spellStart"/>
      <w:r w:rsidR="00A46B0C">
        <w:rPr>
          <w:rFonts w:ascii="Arial" w:hAnsi="Arial" w:cs="Arial"/>
          <w:sz w:val="24"/>
        </w:rPr>
        <w:t>Athalye</w:t>
      </w:r>
      <w:proofErr w:type="spellEnd"/>
      <w:r w:rsidR="00A46B0C">
        <w:rPr>
          <w:rFonts w:ascii="Arial" w:hAnsi="Arial" w:cs="Arial"/>
          <w:sz w:val="24"/>
        </w:rPr>
        <w:t xml:space="preserve">, 2009). The machine would be set up to heat up the sheet of ABS to about “140 - </w:t>
      </w:r>
      <w:r w:rsidR="006B1B3B">
        <w:rPr>
          <w:rFonts w:ascii="Arial" w:hAnsi="Arial" w:cs="Arial"/>
          <w:sz w:val="24"/>
        </w:rPr>
        <w:t>190°C</w:t>
      </w:r>
      <w:r w:rsidR="00A46B0C">
        <w:rPr>
          <w:rFonts w:ascii="Arial" w:hAnsi="Arial" w:cs="Arial"/>
          <w:sz w:val="24"/>
        </w:rPr>
        <w:t>” (</w:t>
      </w:r>
      <w:proofErr w:type="spellStart"/>
      <w:r w:rsidR="00A46B0C">
        <w:rPr>
          <w:rFonts w:ascii="Arial" w:hAnsi="Arial" w:cs="Arial"/>
          <w:sz w:val="24"/>
        </w:rPr>
        <w:t>Athalye</w:t>
      </w:r>
      <w:proofErr w:type="spellEnd"/>
      <w:r w:rsidR="00A46B0C">
        <w:rPr>
          <w:rFonts w:ascii="Arial" w:hAnsi="Arial" w:cs="Arial"/>
          <w:sz w:val="24"/>
        </w:rPr>
        <w:t>, 2009)</w:t>
      </w:r>
      <w:r w:rsidR="00A46B0C" w:rsidRPr="00A46B0C">
        <w:rPr>
          <w:rFonts w:ascii="Arial" w:hAnsi="Arial" w:cs="Arial"/>
          <w:sz w:val="24"/>
        </w:rPr>
        <w:t xml:space="preserve"> </w:t>
      </w:r>
      <w:r w:rsidR="00890FFE">
        <w:rPr>
          <w:rFonts w:ascii="Arial" w:hAnsi="Arial" w:cs="Arial"/>
          <w:sz w:val="24"/>
        </w:rPr>
        <w:t>above the male mould, then it would be brought down over the male mould</w:t>
      </w:r>
      <w:r>
        <w:rPr>
          <w:rFonts w:ascii="Arial" w:hAnsi="Arial" w:cs="Arial"/>
          <w:sz w:val="24"/>
        </w:rPr>
        <w:t xml:space="preserve">. </w:t>
      </w:r>
    </w:p>
    <w:p w14:paraId="318F8D41" w14:textId="77777777" w:rsidR="003F3FD3" w:rsidRDefault="003F3FD3">
      <w:pPr>
        <w:rPr>
          <w:rFonts w:ascii="Arial" w:hAnsi="Arial" w:cs="Arial"/>
          <w:b/>
          <w:sz w:val="24"/>
          <w:u w:val="single"/>
        </w:rPr>
      </w:pPr>
      <w:r>
        <w:rPr>
          <w:rFonts w:ascii="Arial" w:hAnsi="Arial" w:cs="Arial"/>
          <w:b/>
          <w:sz w:val="24"/>
          <w:u w:val="single"/>
        </w:rPr>
        <w:br w:type="page"/>
      </w:r>
    </w:p>
    <w:p w14:paraId="24E76985" w14:textId="7C24F9C9" w:rsidR="005D3A11" w:rsidRDefault="00AC5712" w:rsidP="00A46B0C">
      <w:pPr>
        <w:spacing w:line="360" w:lineRule="auto"/>
        <w:jc w:val="both"/>
        <w:rPr>
          <w:rFonts w:ascii="Arial" w:hAnsi="Arial" w:cs="Arial"/>
          <w:b/>
          <w:sz w:val="24"/>
          <w:u w:val="single"/>
        </w:rPr>
      </w:pPr>
      <w:r>
        <w:rPr>
          <w:rFonts w:ascii="Arial" w:hAnsi="Arial" w:cs="Arial"/>
          <w:b/>
          <w:sz w:val="24"/>
          <w:u w:val="single"/>
        </w:rPr>
        <w:lastRenderedPageBreak/>
        <w:t>Overview of Vacuum Forming</w:t>
      </w:r>
    </w:p>
    <w:p w14:paraId="3541DE31" w14:textId="158339D6" w:rsidR="00AC5712" w:rsidRDefault="00AC5712" w:rsidP="00A46B0C">
      <w:pPr>
        <w:spacing w:line="360" w:lineRule="auto"/>
        <w:jc w:val="both"/>
        <w:rPr>
          <w:rFonts w:ascii="Arial" w:hAnsi="Arial" w:cs="Arial"/>
          <w:sz w:val="24"/>
        </w:rPr>
      </w:pPr>
      <w:r>
        <w:rPr>
          <w:rFonts w:ascii="Arial" w:hAnsi="Arial" w:cs="Arial"/>
          <w:sz w:val="24"/>
        </w:rPr>
        <w:t>As I mention in the introduction of this process you cannot use metal as a material therefore you would have to use certain plastics, which isn’t the most appropriate material for a computer case. The tooling costs would be quite low when compared to the current process, however, there be manual labour required in order to create vents and gaps in the plastic. As the machinery only allows one piece of plastic sheet at a time, then the labour would be constantly having to take the material in and out of the machine, compared to the automated system in the current process.</w:t>
      </w:r>
    </w:p>
    <w:p w14:paraId="664E9304" w14:textId="1C0F9CC1" w:rsidR="00046E88" w:rsidRDefault="00046E88">
      <w:pPr>
        <w:rPr>
          <w:rFonts w:ascii="Arial" w:hAnsi="Arial" w:cs="Arial"/>
          <w:sz w:val="24"/>
        </w:rPr>
      </w:pPr>
      <w:r>
        <w:rPr>
          <w:rFonts w:ascii="Arial" w:hAnsi="Arial" w:cs="Arial"/>
          <w:sz w:val="24"/>
        </w:rPr>
        <w:br w:type="page"/>
      </w:r>
    </w:p>
    <w:p w14:paraId="1DFD54E2" w14:textId="588655A5" w:rsidR="00AC5712" w:rsidRDefault="0081109E" w:rsidP="0081109E">
      <w:pPr>
        <w:spacing w:line="360" w:lineRule="auto"/>
        <w:jc w:val="center"/>
        <w:rPr>
          <w:rFonts w:ascii="Arial" w:hAnsi="Arial" w:cs="Arial"/>
          <w:sz w:val="24"/>
        </w:rPr>
      </w:pPr>
      <w:r w:rsidRPr="0081109E">
        <w:rPr>
          <w:noProof/>
          <w:lang w:eastAsia="en-GB"/>
        </w:rPr>
        <w:lastRenderedPageBreak/>
        <w:drawing>
          <wp:inline distT="0" distB="0" distL="0" distR="0" wp14:anchorId="757E4F3C" wp14:editId="7C36AC8B">
            <wp:extent cx="4057650" cy="23102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62132" cy="2312796"/>
                    </a:xfrm>
                    <a:prstGeom prst="rect">
                      <a:avLst/>
                    </a:prstGeom>
                  </pic:spPr>
                </pic:pic>
              </a:graphicData>
            </a:graphic>
          </wp:inline>
        </w:drawing>
      </w:r>
    </w:p>
    <w:p w14:paraId="3490832B" w14:textId="24446E43" w:rsidR="0081109E" w:rsidRDefault="00035832" w:rsidP="0081109E">
      <w:pPr>
        <w:spacing w:line="360" w:lineRule="auto"/>
        <w:jc w:val="center"/>
        <w:rPr>
          <w:rFonts w:ascii="Arial" w:hAnsi="Arial" w:cs="Arial"/>
          <w:sz w:val="24"/>
        </w:rPr>
      </w:pPr>
      <w:r>
        <w:rPr>
          <w:rFonts w:ascii="Arial" w:hAnsi="Arial" w:cs="Arial"/>
          <w:sz w:val="24"/>
        </w:rPr>
        <w:t>Fig.5 I</w:t>
      </w:r>
      <w:r w:rsidR="0081109E">
        <w:rPr>
          <w:rFonts w:ascii="Arial" w:hAnsi="Arial" w:cs="Arial"/>
          <w:sz w:val="24"/>
        </w:rPr>
        <w:t>nvestment casting in progress</w:t>
      </w:r>
    </w:p>
    <w:p w14:paraId="2547ABE0" w14:textId="4E76D5A2" w:rsidR="00046E88" w:rsidRDefault="00EA53CF" w:rsidP="005110B1">
      <w:pPr>
        <w:spacing w:line="360" w:lineRule="auto"/>
        <w:jc w:val="both"/>
        <w:rPr>
          <w:rFonts w:ascii="Arial" w:hAnsi="Arial" w:cs="Arial"/>
          <w:sz w:val="24"/>
        </w:rPr>
      </w:pPr>
      <w:r>
        <w:rPr>
          <w:rFonts w:ascii="Arial" w:hAnsi="Arial" w:cs="Arial"/>
          <w:sz w:val="24"/>
        </w:rPr>
        <w:t xml:space="preserve">The final process that I considered as potential </w:t>
      </w:r>
      <w:r w:rsidR="00A53E85">
        <w:rPr>
          <w:rFonts w:ascii="Arial" w:hAnsi="Arial" w:cs="Arial"/>
          <w:sz w:val="24"/>
        </w:rPr>
        <w:t>alternative</w:t>
      </w:r>
      <w:r>
        <w:rPr>
          <w:rFonts w:ascii="Arial" w:hAnsi="Arial" w:cs="Arial"/>
          <w:sz w:val="24"/>
        </w:rPr>
        <w:t xml:space="preserve"> to the current manufacturing process was </w:t>
      </w:r>
      <w:r w:rsidR="00C239C0">
        <w:rPr>
          <w:rFonts w:ascii="Arial" w:hAnsi="Arial" w:cs="Arial"/>
          <w:sz w:val="24"/>
        </w:rPr>
        <w:t xml:space="preserve">investment casting. The process can </w:t>
      </w:r>
      <w:r>
        <w:rPr>
          <w:rFonts w:ascii="Arial" w:hAnsi="Arial" w:cs="Arial"/>
          <w:sz w:val="24"/>
        </w:rPr>
        <w:t>use</w:t>
      </w:r>
      <w:r w:rsidR="00C239C0">
        <w:rPr>
          <w:rFonts w:ascii="Arial" w:hAnsi="Arial" w:cs="Arial"/>
          <w:sz w:val="24"/>
        </w:rPr>
        <w:t xml:space="preserve"> </w:t>
      </w:r>
      <w:r>
        <w:rPr>
          <w:rFonts w:ascii="Arial" w:hAnsi="Arial" w:cs="Arial"/>
          <w:sz w:val="24"/>
        </w:rPr>
        <w:t>metal</w:t>
      </w:r>
      <w:r w:rsidR="00C239C0">
        <w:rPr>
          <w:rFonts w:ascii="Arial" w:hAnsi="Arial" w:cs="Arial"/>
          <w:sz w:val="24"/>
        </w:rPr>
        <w:t>s</w:t>
      </w:r>
      <w:r>
        <w:rPr>
          <w:rFonts w:ascii="Arial" w:hAnsi="Arial" w:cs="Arial"/>
          <w:sz w:val="24"/>
        </w:rPr>
        <w:t xml:space="preserve"> </w:t>
      </w:r>
      <w:r w:rsidR="00C239C0">
        <w:rPr>
          <w:rFonts w:ascii="Arial" w:hAnsi="Arial" w:cs="Arial"/>
          <w:sz w:val="24"/>
        </w:rPr>
        <w:t>like</w:t>
      </w:r>
      <w:r>
        <w:rPr>
          <w:rFonts w:ascii="Arial" w:hAnsi="Arial" w:cs="Arial"/>
          <w:sz w:val="24"/>
        </w:rPr>
        <w:t xml:space="preserve"> “low-alloy steels, stainless steels, aluminium” (Thompson and Kim, 2011, p.68)</w:t>
      </w:r>
      <w:r w:rsidR="005110B1">
        <w:rPr>
          <w:rFonts w:ascii="Arial" w:hAnsi="Arial" w:cs="Arial"/>
          <w:sz w:val="24"/>
        </w:rPr>
        <w:t xml:space="preserve">. </w:t>
      </w:r>
      <w:r w:rsidR="00C239C0">
        <w:rPr>
          <w:rFonts w:ascii="Arial" w:hAnsi="Arial" w:cs="Arial"/>
          <w:sz w:val="24"/>
        </w:rPr>
        <w:t>The process starts with a wax pattern being created from a mould and connected to a “central-feed system”</w:t>
      </w:r>
      <w:r w:rsidR="00C239C0" w:rsidRPr="00C239C0">
        <w:t xml:space="preserve"> </w:t>
      </w:r>
      <w:r w:rsidR="00C239C0">
        <w:t>(</w:t>
      </w:r>
      <w:r w:rsidR="00C239C0">
        <w:rPr>
          <w:rFonts w:ascii="Arial" w:hAnsi="Arial" w:cs="Arial"/>
          <w:sz w:val="24"/>
        </w:rPr>
        <w:t>Thompson and Kim, 2011, p.67)</w:t>
      </w:r>
      <w:r w:rsidR="00FB7716">
        <w:rPr>
          <w:rFonts w:ascii="Arial" w:hAnsi="Arial" w:cs="Arial"/>
          <w:sz w:val="24"/>
        </w:rPr>
        <w:t>.</w:t>
      </w:r>
      <w:r w:rsidR="00433850">
        <w:rPr>
          <w:rFonts w:ascii="Arial" w:hAnsi="Arial" w:cs="Arial"/>
          <w:sz w:val="24"/>
        </w:rPr>
        <w:t xml:space="preserve"> </w:t>
      </w:r>
      <w:r w:rsidR="00FB7716">
        <w:rPr>
          <w:rFonts w:ascii="Arial" w:hAnsi="Arial" w:cs="Arial"/>
          <w:sz w:val="24"/>
        </w:rPr>
        <w:t xml:space="preserve">Once the wax component </w:t>
      </w:r>
      <w:r w:rsidR="00433850">
        <w:rPr>
          <w:rFonts w:ascii="Arial" w:hAnsi="Arial" w:cs="Arial"/>
          <w:sz w:val="24"/>
        </w:rPr>
        <w:t>is assembled</w:t>
      </w:r>
      <w:r w:rsidR="00FB7716">
        <w:rPr>
          <w:rFonts w:ascii="Arial" w:hAnsi="Arial" w:cs="Arial"/>
          <w:sz w:val="24"/>
        </w:rPr>
        <w:t>, it is coated “in a ceramic slurry”</w:t>
      </w:r>
      <w:r w:rsidR="00AE3BC8">
        <w:rPr>
          <w:rFonts w:ascii="Arial" w:hAnsi="Arial" w:cs="Arial"/>
          <w:sz w:val="24"/>
        </w:rPr>
        <w:t xml:space="preserve"> and then sprayed with “fine grams of refractory material</w:t>
      </w:r>
      <w:bookmarkStart w:id="1" w:name="_Hlk9359568"/>
      <w:r w:rsidR="00AE3BC8">
        <w:rPr>
          <w:rFonts w:ascii="Arial" w:hAnsi="Arial" w:cs="Arial"/>
          <w:sz w:val="24"/>
        </w:rPr>
        <w:t>”.</w:t>
      </w:r>
      <w:r w:rsidR="00485281">
        <w:rPr>
          <w:rFonts w:ascii="Arial" w:hAnsi="Arial" w:cs="Arial"/>
          <w:sz w:val="24"/>
        </w:rPr>
        <w:t xml:space="preserve"> (</w:t>
      </w:r>
      <w:r w:rsidR="00485281" w:rsidRPr="00485281">
        <w:rPr>
          <w:rFonts w:ascii="Arial" w:hAnsi="Arial" w:cs="Arial"/>
          <w:sz w:val="24"/>
        </w:rPr>
        <w:t>Thompson and Kim, 2011, p.67</w:t>
      </w:r>
      <w:r w:rsidR="00485281">
        <w:rPr>
          <w:rFonts w:ascii="Arial" w:hAnsi="Arial" w:cs="Arial"/>
          <w:sz w:val="24"/>
        </w:rPr>
        <w:t>)</w:t>
      </w:r>
      <w:bookmarkEnd w:id="1"/>
      <w:r w:rsidR="00A423DA">
        <w:rPr>
          <w:rFonts w:ascii="Arial" w:hAnsi="Arial" w:cs="Arial"/>
          <w:sz w:val="24"/>
        </w:rPr>
        <w:t>. The ceramic coated assembly is heated up inside of “a steam autoclave”, which causes the wax to melt out of the assembly a</w:t>
      </w:r>
      <w:r w:rsidR="006B1B3B">
        <w:rPr>
          <w:rFonts w:ascii="Arial" w:hAnsi="Arial" w:cs="Arial"/>
          <w:sz w:val="24"/>
        </w:rPr>
        <w:t>nd the ceramic slurry to harden at “1095</w:t>
      </w:r>
      <w:r w:rsidR="006B1B3B" w:rsidRPr="006B1B3B">
        <w:rPr>
          <w:rFonts w:ascii="Arial" w:hAnsi="Arial" w:cs="Arial"/>
          <w:sz w:val="24"/>
        </w:rPr>
        <w:t>°</w:t>
      </w:r>
      <w:r w:rsidR="006B1B3B">
        <w:rPr>
          <w:rFonts w:ascii="Arial" w:hAnsi="Arial" w:cs="Arial"/>
          <w:sz w:val="24"/>
        </w:rPr>
        <w:t xml:space="preserve">C”, creating a </w:t>
      </w:r>
      <w:r w:rsidR="00433850">
        <w:rPr>
          <w:rFonts w:ascii="Arial" w:hAnsi="Arial" w:cs="Arial"/>
          <w:sz w:val="24"/>
        </w:rPr>
        <w:t>mould</w:t>
      </w:r>
      <w:r w:rsidR="006B1B3B">
        <w:rPr>
          <w:rFonts w:ascii="Arial" w:hAnsi="Arial" w:cs="Arial"/>
          <w:sz w:val="24"/>
        </w:rPr>
        <w:t xml:space="preserve"> </w:t>
      </w:r>
      <w:r w:rsidR="00C029B5">
        <w:rPr>
          <w:rFonts w:ascii="Arial" w:hAnsi="Arial" w:cs="Arial"/>
          <w:sz w:val="24"/>
        </w:rPr>
        <w:t>for</w:t>
      </w:r>
      <w:r w:rsidR="006B1B3B">
        <w:rPr>
          <w:rFonts w:ascii="Arial" w:hAnsi="Arial" w:cs="Arial"/>
          <w:sz w:val="24"/>
        </w:rPr>
        <w:t xml:space="preserve"> the molten metal. After the molten metal has been poured </w:t>
      </w:r>
      <w:r w:rsidR="00C029B5">
        <w:rPr>
          <w:rFonts w:ascii="Arial" w:hAnsi="Arial" w:cs="Arial"/>
          <w:sz w:val="24"/>
        </w:rPr>
        <w:t>in and</w:t>
      </w:r>
      <w:r w:rsidR="006B1B3B">
        <w:rPr>
          <w:rFonts w:ascii="Arial" w:hAnsi="Arial" w:cs="Arial"/>
          <w:sz w:val="24"/>
        </w:rPr>
        <w:t xml:space="preserve"> cooled down entirely, the shell </w:t>
      </w:r>
      <w:r w:rsidR="00C029B5">
        <w:rPr>
          <w:rFonts w:ascii="Arial" w:hAnsi="Arial" w:cs="Arial"/>
          <w:sz w:val="24"/>
        </w:rPr>
        <w:t xml:space="preserve">is broken apart, leaving </w:t>
      </w:r>
      <w:r w:rsidR="00045F8B">
        <w:rPr>
          <w:rFonts w:ascii="Arial" w:hAnsi="Arial" w:cs="Arial"/>
          <w:sz w:val="24"/>
        </w:rPr>
        <w:t xml:space="preserve">the metal </w:t>
      </w:r>
      <w:r w:rsidR="00C029B5">
        <w:rPr>
          <w:rFonts w:ascii="Arial" w:hAnsi="Arial" w:cs="Arial"/>
          <w:sz w:val="24"/>
        </w:rPr>
        <w:t>like the wax</w:t>
      </w:r>
      <w:r w:rsidR="00045F8B">
        <w:rPr>
          <w:rFonts w:ascii="Arial" w:hAnsi="Arial" w:cs="Arial"/>
          <w:sz w:val="24"/>
        </w:rPr>
        <w:t xml:space="preserve"> assembly</w:t>
      </w:r>
      <w:r w:rsidR="00C029B5">
        <w:rPr>
          <w:rFonts w:ascii="Arial" w:hAnsi="Arial" w:cs="Arial"/>
          <w:sz w:val="24"/>
        </w:rPr>
        <w:t xml:space="preserve">, which can be </w:t>
      </w:r>
      <w:r w:rsidR="005B3C65">
        <w:rPr>
          <w:rFonts w:ascii="Arial" w:hAnsi="Arial" w:cs="Arial"/>
          <w:sz w:val="24"/>
        </w:rPr>
        <w:t>picked</w:t>
      </w:r>
      <w:r w:rsidR="00C029B5">
        <w:rPr>
          <w:rFonts w:ascii="Arial" w:hAnsi="Arial" w:cs="Arial"/>
          <w:sz w:val="24"/>
        </w:rPr>
        <w:t xml:space="preserve"> apart.</w:t>
      </w:r>
    </w:p>
    <w:p w14:paraId="44A9C26D" w14:textId="557BB14C" w:rsidR="00456A9F" w:rsidRDefault="005B3C65" w:rsidP="005110B1">
      <w:pPr>
        <w:spacing w:line="360" w:lineRule="auto"/>
        <w:jc w:val="both"/>
        <w:rPr>
          <w:rFonts w:ascii="Arial" w:hAnsi="Arial" w:cs="Arial"/>
          <w:b/>
          <w:sz w:val="24"/>
          <w:u w:val="single"/>
        </w:rPr>
      </w:pPr>
      <w:r>
        <w:rPr>
          <w:rFonts w:ascii="Arial" w:hAnsi="Arial" w:cs="Arial"/>
          <w:b/>
          <w:sz w:val="24"/>
          <w:u w:val="single"/>
        </w:rPr>
        <w:t>Overview of Investment casting</w:t>
      </w:r>
    </w:p>
    <w:p w14:paraId="5EE1A4D3" w14:textId="13586983" w:rsidR="0081109E" w:rsidRDefault="00456A9F" w:rsidP="00A46B0C">
      <w:pPr>
        <w:spacing w:line="360" w:lineRule="auto"/>
        <w:jc w:val="both"/>
        <w:rPr>
          <w:rFonts w:ascii="Arial" w:hAnsi="Arial" w:cs="Arial"/>
          <w:sz w:val="24"/>
        </w:rPr>
      </w:pPr>
      <w:r>
        <w:rPr>
          <w:rFonts w:ascii="Arial" w:hAnsi="Arial" w:cs="Arial"/>
          <w:sz w:val="24"/>
        </w:rPr>
        <w:t>Th</w:t>
      </w:r>
      <w:r w:rsidR="00767824">
        <w:rPr>
          <w:rFonts w:ascii="Arial" w:hAnsi="Arial" w:cs="Arial"/>
          <w:sz w:val="24"/>
        </w:rPr>
        <w:t xml:space="preserve">is process offers high quality parts with good surface finish and this process has been used to produce objects like “housing, electronic chassis, covers and </w:t>
      </w:r>
      <w:proofErr w:type="spellStart"/>
      <w:r w:rsidR="00767824">
        <w:rPr>
          <w:rFonts w:ascii="Arial" w:hAnsi="Arial" w:cs="Arial"/>
          <w:sz w:val="24"/>
        </w:rPr>
        <w:t>fascias</w:t>
      </w:r>
      <w:proofErr w:type="spellEnd"/>
      <w:r w:rsidR="00767824">
        <w:rPr>
          <w:rFonts w:ascii="Arial" w:hAnsi="Arial" w:cs="Arial"/>
          <w:sz w:val="24"/>
        </w:rPr>
        <w:t xml:space="preserve">”, but </w:t>
      </w:r>
      <w:r w:rsidR="006F3814">
        <w:rPr>
          <w:rFonts w:ascii="Arial" w:hAnsi="Arial" w:cs="Arial"/>
          <w:sz w:val="24"/>
        </w:rPr>
        <w:t>this process require specialised tooling equipment</w:t>
      </w:r>
      <w:r w:rsidR="007F0E7D">
        <w:rPr>
          <w:rFonts w:ascii="Arial" w:hAnsi="Arial" w:cs="Arial"/>
          <w:sz w:val="24"/>
        </w:rPr>
        <w:t>, trained labour</w:t>
      </w:r>
      <w:r w:rsidR="006F3814">
        <w:rPr>
          <w:rFonts w:ascii="Arial" w:hAnsi="Arial" w:cs="Arial"/>
          <w:sz w:val="24"/>
        </w:rPr>
        <w:t xml:space="preserve"> and has a cycle time of “24 hours or more”</w:t>
      </w:r>
      <w:r w:rsidR="006F3814" w:rsidRPr="006F3814">
        <w:rPr>
          <w:rFonts w:ascii="Arial" w:hAnsi="Arial" w:cs="Arial"/>
          <w:sz w:val="24"/>
        </w:rPr>
        <w:t xml:space="preserve"> (Thompson and Kim, 2011, p.6</w:t>
      </w:r>
      <w:r w:rsidR="006F3814">
        <w:rPr>
          <w:rFonts w:ascii="Arial" w:hAnsi="Arial" w:cs="Arial"/>
          <w:sz w:val="24"/>
        </w:rPr>
        <w:t>8</w:t>
      </w:r>
      <w:r w:rsidR="006F3814" w:rsidRPr="006F3814">
        <w:rPr>
          <w:rFonts w:ascii="Arial" w:hAnsi="Arial" w:cs="Arial"/>
          <w:sz w:val="24"/>
        </w:rPr>
        <w:t>)</w:t>
      </w:r>
      <w:r w:rsidR="006F3814">
        <w:rPr>
          <w:rFonts w:ascii="Arial" w:hAnsi="Arial" w:cs="Arial"/>
          <w:sz w:val="24"/>
        </w:rPr>
        <w:t xml:space="preserve">. This process is </w:t>
      </w:r>
      <w:r w:rsidR="007F0E7D">
        <w:rPr>
          <w:rFonts w:ascii="Arial" w:hAnsi="Arial" w:cs="Arial"/>
          <w:sz w:val="24"/>
        </w:rPr>
        <w:t>not economically sustainable to replace the current manufacturing process for computer case.</w:t>
      </w:r>
    </w:p>
    <w:p w14:paraId="41D47831" w14:textId="77777777" w:rsidR="0081109E" w:rsidRDefault="0081109E" w:rsidP="00A46B0C">
      <w:pPr>
        <w:spacing w:line="360" w:lineRule="auto"/>
        <w:jc w:val="both"/>
        <w:rPr>
          <w:rFonts w:ascii="Arial" w:hAnsi="Arial" w:cs="Arial"/>
          <w:sz w:val="24"/>
        </w:rPr>
      </w:pPr>
    </w:p>
    <w:p w14:paraId="414052EF" w14:textId="77777777" w:rsidR="0081109E" w:rsidRDefault="0081109E" w:rsidP="00A46B0C">
      <w:pPr>
        <w:spacing w:line="360" w:lineRule="auto"/>
        <w:jc w:val="both"/>
        <w:rPr>
          <w:rFonts w:ascii="Arial" w:hAnsi="Arial" w:cs="Arial"/>
          <w:b/>
          <w:sz w:val="24"/>
          <w:u w:val="single"/>
        </w:rPr>
      </w:pPr>
    </w:p>
    <w:p w14:paraId="256F75B0" w14:textId="0F13D316" w:rsidR="0081109E" w:rsidRDefault="007F0E7D" w:rsidP="00A46B0C">
      <w:pPr>
        <w:spacing w:line="360" w:lineRule="auto"/>
        <w:jc w:val="both"/>
        <w:rPr>
          <w:rFonts w:ascii="Arial" w:hAnsi="Arial" w:cs="Arial"/>
          <w:b/>
          <w:sz w:val="24"/>
          <w:u w:val="single"/>
        </w:rPr>
      </w:pPr>
      <w:r>
        <w:rPr>
          <w:rFonts w:ascii="Arial" w:hAnsi="Arial" w:cs="Arial"/>
          <w:b/>
          <w:sz w:val="24"/>
          <w:u w:val="single"/>
        </w:rPr>
        <w:lastRenderedPageBreak/>
        <w:t>Conclusion</w:t>
      </w:r>
    </w:p>
    <w:p w14:paraId="2C03D802" w14:textId="76A14F63" w:rsidR="00497238" w:rsidRPr="0081109E" w:rsidRDefault="007F0E7D" w:rsidP="00A46B0C">
      <w:pPr>
        <w:spacing w:line="360" w:lineRule="auto"/>
        <w:jc w:val="both"/>
        <w:rPr>
          <w:rFonts w:ascii="Arial" w:hAnsi="Arial" w:cs="Arial"/>
          <w:b/>
          <w:sz w:val="24"/>
          <w:u w:val="single"/>
        </w:rPr>
      </w:pPr>
      <w:r>
        <w:rPr>
          <w:rFonts w:ascii="Arial" w:hAnsi="Arial" w:cs="Arial"/>
          <w:sz w:val="24"/>
        </w:rPr>
        <w:t xml:space="preserve">The conclusion that I have come to regarding the current manufacturing process and my own manufacturing alternatives is that the current process can easily </w:t>
      </w:r>
      <w:r w:rsidR="00226621">
        <w:rPr>
          <w:rFonts w:ascii="Arial" w:hAnsi="Arial" w:cs="Arial"/>
          <w:sz w:val="24"/>
        </w:rPr>
        <w:t xml:space="preserve">generate </w:t>
      </w:r>
      <w:r>
        <w:rPr>
          <w:rFonts w:ascii="Arial" w:hAnsi="Arial" w:cs="Arial"/>
          <w:sz w:val="24"/>
        </w:rPr>
        <w:t>more computer case units in the best cycle time as possible. The fact that these processes also require specialised equipment to be bought first and have the labourers trained in how to use them</w:t>
      </w:r>
      <w:r w:rsidR="00226621">
        <w:rPr>
          <w:rFonts w:ascii="Arial" w:hAnsi="Arial" w:cs="Arial"/>
          <w:sz w:val="24"/>
        </w:rPr>
        <w:t xml:space="preserve">, which was some of the same criticism that I discovered for the current process. It is </w:t>
      </w:r>
      <w:r w:rsidR="00013B71">
        <w:rPr>
          <w:rFonts w:ascii="Arial" w:hAnsi="Arial" w:cs="Arial"/>
          <w:sz w:val="24"/>
        </w:rPr>
        <w:t xml:space="preserve">completely </w:t>
      </w:r>
      <w:r w:rsidR="00226621">
        <w:rPr>
          <w:rFonts w:ascii="Arial" w:hAnsi="Arial" w:cs="Arial"/>
          <w:sz w:val="24"/>
        </w:rPr>
        <w:t xml:space="preserve">redundant to replace the current process, but the current process could </w:t>
      </w:r>
      <w:r w:rsidR="0070739E">
        <w:rPr>
          <w:rFonts w:ascii="Arial" w:hAnsi="Arial" w:cs="Arial"/>
          <w:sz w:val="24"/>
        </w:rPr>
        <w:t>improve</w:t>
      </w:r>
      <w:r w:rsidR="00226621">
        <w:rPr>
          <w:rFonts w:ascii="Arial" w:hAnsi="Arial" w:cs="Arial"/>
          <w:sz w:val="24"/>
        </w:rPr>
        <w:t xml:space="preserve"> </w:t>
      </w:r>
      <w:r w:rsidR="0070739E">
        <w:rPr>
          <w:rFonts w:ascii="Arial" w:hAnsi="Arial" w:cs="Arial"/>
          <w:sz w:val="24"/>
        </w:rPr>
        <w:t>through</w:t>
      </w:r>
      <w:r w:rsidR="00226621">
        <w:rPr>
          <w:rFonts w:ascii="Arial" w:hAnsi="Arial" w:cs="Arial"/>
          <w:sz w:val="24"/>
        </w:rPr>
        <w:t xml:space="preserve"> increasing automation</w:t>
      </w:r>
      <w:r w:rsidR="008E31EE">
        <w:rPr>
          <w:rFonts w:ascii="Arial" w:hAnsi="Arial" w:cs="Arial"/>
          <w:sz w:val="24"/>
        </w:rPr>
        <w:t>.</w:t>
      </w:r>
    </w:p>
    <w:p w14:paraId="721535CD" w14:textId="77777777" w:rsidR="00497238" w:rsidRDefault="00497238">
      <w:pPr>
        <w:rPr>
          <w:rFonts w:ascii="Arial" w:hAnsi="Arial" w:cs="Arial"/>
          <w:sz w:val="24"/>
        </w:rPr>
      </w:pPr>
      <w:r>
        <w:rPr>
          <w:rFonts w:ascii="Arial" w:hAnsi="Arial" w:cs="Arial"/>
          <w:sz w:val="24"/>
        </w:rPr>
        <w:br w:type="page"/>
      </w:r>
    </w:p>
    <w:p w14:paraId="69774E2D" w14:textId="32BDECB7" w:rsidR="007F0E7D" w:rsidRDefault="007F0E7D" w:rsidP="00A46B0C">
      <w:pPr>
        <w:spacing w:line="360" w:lineRule="auto"/>
        <w:jc w:val="both"/>
        <w:rPr>
          <w:rFonts w:ascii="Arial" w:hAnsi="Arial" w:cs="Arial"/>
          <w:sz w:val="24"/>
        </w:rPr>
      </w:pPr>
    </w:p>
    <w:p w14:paraId="3B2EEA0B" w14:textId="7AB216A7" w:rsidR="00497238" w:rsidRDefault="00497238" w:rsidP="00A46B0C">
      <w:pPr>
        <w:spacing w:line="360" w:lineRule="auto"/>
        <w:jc w:val="both"/>
        <w:rPr>
          <w:rFonts w:ascii="Arial" w:hAnsi="Arial" w:cs="Arial"/>
          <w:b/>
          <w:sz w:val="24"/>
          <w:u w:val="single"/>
        </w:rPr>
      </w:pPr>
      <w:r>
        <w:rPr>
          <w:rFonts w:ascii="Arial" w:hAnsi="Arial" w:cs="Arial"/>
          <w:b/>
          <w:sz w:val="24"/>
          <w:u w:val="single"/>
        </w:rPr>
        <w:t>Bibliography</w:t>
      </w:r>
    </w:p>
    <w:p w14:paraId="04B12FDB" w14:textId="124B0369" w:rsidR="00B41374" w:rsidRDefault="00035832" w:rsidP="00E85C44">
      <w:pPr>
        <w:spacing w:after="0" w:line="240" w:lineRule="auto"/>
        <w:jc w:val="both"/>
        <w:rPr>
          <w:rFonts w:ascii="Arial" w:hAnsi="Arial" w:cs="Arial"/>
          <w:sz w:val="24"/>
        </w:rPr>
      </w:pPr>
      <w:r>
        <w:rPr>
          <w:rFonts w:ascii="Arial" w:hAnsi="Arial" w:cs="Arial"/>
          <w:sz w:val="24"/>
        </w:rPr>
        <w:t xml:space="preserve">American </w:t>
      </w:r>
      <w:proofErr w:type="spellStart"/>
      <w:r>
        <w:rPr>
          <w:rFonts w:ascii="Arial" w:hAnsi="Arial" w:cs="Arial"/>
          <w:sz w:val="24"/>
        </w:rPr>
        <w:t>Hydroformers</w:t>
      </w:r>
      <w:proofErr w:type="spellEnd"/>
      <w:r>
        <w:rPr>
          <w:rFonts w:ascii="Arial" w:hAnsi="Arial" w:cs="Arial"/>
          <w:sz w:val="24"/>
        </w:rPr>
        <w:t xml:space="preserve">. (2014) </w:t>
      </w:r>
      <w:r w:rsidR="00B41374" w:rsidRPr="00035832">
        <w:rPr>
          <w:rFonts w:ascii="Arial" w:hAnsi="Arial" w:cs="Arial"/>
          <w:i/>
          <w:sz w:val="24"/>
        </w:rPr>
        <w:t xml:space="preserve">What is tubular hydroforming? - American </w:t>
      </w:r>
      <w:proofErr w:type="spellStart"/>
      <w:r w:rsidR="00B41374" w:rsidRPr="00035832">
        <w:rPr>
          <w:rFonts w:ascii="Arial" w:hAnsi="Arial" w:cs="Arial"/>
          <w:i/>
          <w:sz w:val="24"/>
        </w:rPr>
        <w:t>Hydroformers</w:t>
      </w:r>
      <w:proofErr w:type="spellEnd"/>
      <w:r w:rsidR="00B41374" w:rsidRPr="00035832">
        <w:rPr>
          <w:rFonts w:ascii="Arial" w:hAnsi="Arial" w:cs="Arial"/>
          <w:i/>
          <w:sz w:val="24"/>
        </w:rPr>
        <w:t>.</w:t>
      </w:r>
      <w:r w:rsidR="00B41374" w:rsidRPr="00511930">
        <w:rPr>
          <w:rFonts w:ascii="Arial" w:hAnsi="Arial" w:cs="Arial"/>
          <w:sz w:val="24"/>
        </w:rPr>
        <w:t xml:space="preserve"> [online] Available at:</w:t>
      </w:r>
      <w:r w:rsidR="00E85C44">
        <w:rPr>
          <w:rFonts w:ascii="Arial" w:hAnsi="Arial" w:cs="Arial"/>
          <w:sz w:val="24"/>
        </w:rPr>
        <w:t xml:space="preserve"> </w:t>
      </w:r>
      <w:r w:rsidR="00B41374" w:rsidRPr="00511930">
        <w:rPr>
          <w:rFonts w:ascii="Arial" w:hAnsi="Arial" w:cs="Arial"/>
          <w:sz w:val="24"/>
        </w:rPr>
        <w:t>https://americanhydroformers.com/what-is-tubular-hydroforming/ [Accessed 1</w:t>
      </w:r>
      <w:r w:rsidR="00B41374">
        <w:rPr>
          <w:rFonts w:ascii="Arial" w:hAnsi="Arial" w:cs="Arial"/>
          <w:sz w:val="24"/>
        </w:rPr>
        <w:t>0</w:t>
      </w:r>
      <w:r w:rsidR="00B41374" w:rsidRPr="00511930">
        <w:rPr>
          <w:rFonts w:ascii="Arial" w:hAnsi="Arial" w:cs="Arial"/>
          <w:sz w:val="24"/>
        </w:rPr>
        <w:t xml:space="preserve"> May 2019].</w:t>
      </w:r>
    </w:p>
    <w:p w14:paraId="777B337C" w14:textId="77777777" w:rsidR="00E85C44" w:rsidRDefault="00E85C44" w:rsidP="00E85C44">
      <w:pPr>
        <w:spacing w:after="0" w:line="240" w:lineRule="auto"/>
        <w:jc w:val="both"/>
        <w:rPr>
          <w:rFonts w:ascii="Arial" w:hAnsi="Arial" w:cs="Arial"/>
          <w:sz w:val="24"/>
        </w:rPr>
      </w:pPr>
    </w:p>
    <w:p w14:paraId="1A08D224" w14:textId="4F7D035C" w:rsidR="00E85C44" w:rsidRDefault="00035832" w:rsidP="00E85C44">
      <w:pPr>
        <w:spacing w:after="0" w:line="240" w:lineRule="auto"/>
        <w:jc w:val="both"/>
        <w:rPr>
          <w:rFonts w:ascii="Arial" w:hAnsi="Arial" w:cs="Arial"/>
          <w:sz w:val="24"/>
        </w:rPr>
      </w:pPr>
      <w:proofErr w:type="spellStart"/>
      <w:r>
        <w:rPr>
          <w:rFonts w:ascii="Arial" w:hAnsi="Arial" w:cs="Arial"/>
          <w:sz w:val="24"/>
        </w:rPr>
        <w:t>Athalye</w:t>
      </w:r>
      <w:proofErr w:type="spellEnd"/>
      <w:r>
        <w:rPr>
          <w:rFonts w:ascii="Arial" w:hAnsi="Arial" w:cs="Arial"/>
          <w:sz w:val="24"/>
        </w:rPr>
        <w:t>, A. (2009)</w:t>
      </w:r>
      <w:r w:rsidR="00FA73B3" w:rsidRPr="008E744B">
        <w:rPr>
          <w:rFonts w:ascii="Arial" w:hAnsi="Arial" w:cs="Arial"/>
          <w:sz w:val="24"/>
        </w:rPr>
        <w:t xml:space="preserve"> </w:t>
      </w:r>
      <w:r w:rsidR="00FA73B3" w:rsidRPr="00035832">
        <w:rPr>
          <w:rFonts w:ascii="Arial" w:hAnsi="Arial" w:cs="Arial"/>
          <w:i/>
          <w:sz w:val="24"/>
        </w:rPr>
        <w:t>Thermoforming/vacuum forming primer. Popular Plastics and Packaging</w:t>
      </w:r>
      <w:r w:rsidR="00FA73B3" w:rsidRPr="008E744B">
        <w:rPr>
          <w:rFonts w:ascii="Arial" w:hAnsi="Arial" w:cs="Arial"/>
          <w:sz w:val="24"/>
        </w:rPr>
        <w:t>, pp.13</w:t>
      </w:r>
      <w:r w:rsidR="00E85C44">
        <w:rPr>
          <w:rFonts w:ascii="Arial" w:hAnsi="Arial" w:cs="Arial"/>
          <w:sz w:val="24"/>
        </w:rPr>
        <w:t xml:space="preserve"> -</w:t>
      </w:r>
      <w:r w:rsidR="00FA73B3" w:rsidRPr="008E744B">
        <w:rPr>
          <w:rFonts w:ascii="Arial" w:hAnsi="Arial" w:cs="Arial"/>
          <w:sz w:val="24"/>
        </w:rPr>
        <w:t>17.</w:t>
      </w:r>
    </w:p>
    <w:p w14:paraId="634BE69F" w14:textId="77777777" w:rsidR="00E85C44" w:rsidRDefault="00E85C44" w:rsidP="00E85C44">
      <w:pPr>
        <w:spacing w:after="0" w:line="240" w:lineRule="auto"/>
        <w:jc w:val="both"/>
        <w:rPr>
          <w:rFonts w:ascii="Arial" w:hAnsi="Arial" w:cs="Arial"/>
          <w:sz w:val="24"/>
        </w:rPr>
      </w:pPr>
    </w:p>
    <w:p w14:paraId="574A1F94" w14:textId="0AE3EED1" w:rsidR="00E85C44" w:rsidRDefault="00D12621" w:rsidP="00E85C44">
      <w:pPr>
        <w:spacing w:after="0" w:line="240" w:lineRule="auto"/>
        <w:jc w:val="both"/>
        <w:rPr>
          <w:rFonts w:ascii="Arial" w:hAnsi="Arial" w:cs="Arial"/>
          <w:sz w:val="24"/>
        </w:rPr>
      </w:pPr>
      <w:r w:rsidRPr="009D46FE">
        <w:rPr>
          <w:rFonts w:ascii="Arial" w:hAnsi="Arial" w:cs="Arial"/>
          <w:sz w:val="24"/>
        </w:rPr>
        <w:t>Custom Gaming &amp; Enthusiast P</w:t>
      </w:r>
      <w:r w:rsidR="00035832">
        <w:rPr>
          <w:rFonts w:ascii="Arial" w:hAnsi="Arial" w:cs="Arial"/>
          <w:sz w:val="24"/>
        </w:rPr>
        <w:t>C Blog | Velocity Micro. (2015)</w:t>
      </w:r>
      <w:r w:rsidRPr="009D46FE">
        <w:rPr>
          <w:rFonts w:ascii="Arial" w:hAnsi="Arial" w:cs="Arial"/>
          <w:sz w:val="24"/>
        </w:rPr>
        <w:t xml:space="preserve"> </w:t>
      </w:r>
      <w:proofErr w:type="spellStart"/>
      <w:r w:rsidRPr="00035832">
        <w:rPr>
          <w:rFonts w:ascii="Arial" w:hAnsi="Arial" w:cs="Arial"/>
          <w:i/>
          <w:sz w:val="24"/>
        </w:rPr>
        <w:t>Aluminum</w:t>
      </w:r>
      <w:proofErr w:type="spellEnd"/>
      <w:r w:rsidRPr="00035832">
        <w:rPr>
          <w:rFonts w:ascii="Arial" w:hAnsi="Arial" w:cs="Arial"/>
          <w:i/>
          <w:sz w:val="24"/>
        </w:rPr>
        <w:t xml:space="preserve"> vs Steel Computer Cases Which is Better | Velocity Micro Blog. </w:t>
      </w:r>
      <w:r w:rsidRPr="009D46FE">
        <w:rPr>
          <w:rFonts w:ascii="Arial" w:hAnsi="Arial" w:cs="Arial"/>
          <w:sz w:val="24"/>
        </w:rPr>
        <w:t>[online] Available at: https://www.velocitymicro.com/blog/aluminum-vs-steel-computer-cases-which-is-better/ [Accessed 4 May 2019].</w:t>
      </w:r>
    </w:p>
    <w:p w14:paraId="72291A77" w14:textId="017A98F2" w:rsidR="00D12621" w:rsidRDefault="00D12621" w:rsidP="00E85C44">
      <w:pPr>
        <w:spacing w:after="0" w:line="360" w:lineRule="auto"/>
        <w:jc w:val="both"/>
        <w:rPr>
          <w:rFonts w:ascii="Arial" w:hAnsi="Arial" w:cs="Arial"/>
          <w:sz w:val="24"/>
        </w:rPr>
      </w:pPr>
      <w:r>
        <w:rPr>
          <w:rFonts w:ascii="Arial" w:hAnsi="Arial" w:cs="Arial"/>
          <w:sz w:val="24"/>
        </w:rPr>
        <w:t xml:space="preserve"> </w:t>
      </w:r>
    </w:p>
    <w:p w14:paraId="2CB31A23" w14:textId="7A1816E6" w:rsidR="00497238" w:rsidRDefault="00035832" w:rsidP="00E85C44">
      <w:pPr>
        <w:spacing w:after="0" w:line="240" w:lineRule="auto"/>
        <w:jc w:val="both"/>
        <w:rPr>
          <w:rFonts w:ascii="Arial" w:hAnsi="Arial" w:cs="Arial"/>
          <w:sz w:val="24"/>
        </w:rPr>
      </w:pPr>
      <w:proofErr w:type="spellStart"/>
      <w:r>
        <w:rPr>
          <w:rFonts w:ascii="Arial" w:hAnsi="Arial" w:cs="Arial"/>
          <w:sz w:val="24"/>
        </w:rPr>
        <w:t>Fenlon</w:t>
      </w:r>
      <w:proofErr w:type="spellEnd"/>
      <w:r>
        <w:rPr>
          <w:rFonts w:ascii="Arial" w:hAnsi="Arial" w:cs="Arial"/>
          <w:sz w:val="24"/>
        </w:rPr>
        <w:t>, W. (2017)</w:t>
      </w:r>
      <w:r w:rsidR="00497238" w:rsidRPr="00497238">
        <w:rPr>
          <w:rFonts w:ascii="Arial" w:hAnsi="Arial" w:cs="Arial"/>
          <w:sz w:val="24"/>
        </w:rPr>
        <w:t xml:space="preserve"> </w:t>
      </w:r>
      <w:r w:rsidR="00497238" w:rsidRPr="00035832">
        <w:rPr>
          <w:rFonts w:ascii="Arial" w:hAnsi="Arial" w:cs="Arial"/>
          <w:i/>
          <w:sz w:val="24"/>
        </w:rPr>
        <w:t>How PC cases are made: inside NZXT's factory.</w:t>
      </w:r>
      <w:r w:rsidR="00497238" w:rsidRPr="00497238">
        <w:rPr>
          <w:rFonts w:ascii="Arial" w:hAnsi="Arial" w:cs="Arial"/>
          <w:sz w:val="24"/>
        </w:rPr>
        <w:t xml:space="preserve"> [online] </w:t>
      </w:r>
      <w:proofErr w:type="spellStart"/>
      <w:r w:rsidR="00497238" w:rsidRPr="00497238">
        <w:rPr>
          <w:rFonts w:ascii="Arial" w:hAnsi="Arial" w:cs="Arial"/>
          <w:sz w:val="24"/>
        </w:rPr>
        <w:t>pcgamer</w:t>
      </w:r>
      <w:proofErr w:type="spellEnd"/>
      <w:r w:rsidR="00497238" w:rsidRPr="00497238">
        <w:rPr>
          <w:rFonts w:ascii="Arial" w:hAnsi="Arial" w:cs="Arial"/>
          <w:sz w:val="24"/>
        </w:rPr>
        <w:t>. Available at: https://www.pcgamer.com/uk/how-pc-cases-are-made-inside-nzxts-factory/ [Accessed 3 May 2019].</w:t>
      </w:r>
    </w:p>
    <w:p w14:paraId="634536D0" w14:textId="77777777" w:rsidR="00E85C44" w:rsidRDefault="00E85C44" w:rsidP="00E85C44">
      <w:pPr>
        <w:spacing w:after="0" w:line="240" w:lineRule="auto"/>
        <w:jc w:val="both"/>
        <w:rPr>
          <w:rFonts w:ascii="Arial" w:hAnsi="Arial" w:cs="Arial"/>
          <w:sz w:val="24"/>
        </w:rPr>
      </w:pPr>
    </w:p>
    <w:p w14:paraId="5B4AA4B0" w14:textId="234D48CE" w:rsidR="00A710F0" w:rsidRDefault="00035832" w:rsidP="00E85C44">
      <w:pPr>
        <w:spacing w:after="0" w:line="240" w:lineRule="auto"/>
        <w:jc w:val="both"/>
        <w:rPr>
          <w:rFonts w:ascii="Arial" w:hAnsi="Arial" w:cs="Arial"/>
          <w:sz w:val="24"/>
        </w:rPr>
      </w:pPr>
      <w:proofErr w:type="spellStart"/>
      <w:r>
        <w:rPr>
          <w:rFonts w:ascii="Arial" w:hAnsi="Arial" w:cs="Arial"/>
          <w:sz w:val="24"/>
        </w:rPr>
        <w:t>GamersNexus</w:t>
      </w:r>
      <w:proofErr w:type="spellEnd"/>
      <w:r>
        <w:rPr>
          <w:rFonts w:ascii="Arial" w:hAnsi="Arial" w:cs="Arial"/>
          <w:sz w:val="24"/>
        </w:rPr>
        <w:t xml:space="preserve"> (2016</w:t>
      </w:r>
      <w:r w:rsidRPr="00035832">
        <w:rPr>
          <w:rFonts w:ascii="Arial" w:hAnsi="Arial" w:cs="Arial"/>
          <w:sz w:val="24"/>
        </w:rPr>
        <w:t>)</w:t>
      </w:r>
      <w:r w:rsidR="00DF2782" w:rsidRPr="00035832">
        <w:rPr>
          <w:rFonts w:ascii="Arial" w:hAnsi="Arial" w:cs="Arial"/>
          <w:i/>
          <w:sz w:val="24"/>
        </w:rPr>
        <w:t xml:space="preserve"> NZXT Case Factory Tour in China - Tooling &amp; Manufacturing.</w:t>
      </w:r>
      <w:r w:rsidR="00DF2782" w:rsidRPr="00DF2782">
        <w:rPr>
          <w:rFonts w:ascii="Arial" w:hAnsi="Arial" w:cs="Arial"/>
          <w:sz w:val="24"/>
        </w:rPr>
        <w:t xml:space="preserve"> [video] Available at: https://www.youtube.com/watch?v=GcjcK72hey0 </w:t>
      </w:r>
    </w:p>
    <w:p w14:paraId="474AFCB0" w14:textId="1CD337F1" w:rsidR="00DF2782" w:rsidRDefault="00DF2782" w:rsidP="00E85C44">
      <w:pPr>
        <w:spacing w:after="0" w:line="240" w:lineRule="auto"/>
        <w:jc w:val="both"/>
        <w:rPr>
          <w:rFonts w:ascii="Arial" w:hAnsi="Arial" w:cs="Arial"/>
          <w:sz w:val="24"/>
        </w:rPr>
      </w:pPr>
      <w:r w:rsidRPr="00DF2782">
        <w:rPr>
          <w:rFonts w:ascii="Arial" w:hAnsi="Arial" w:cs="Arial"/>
          <w:sz w:val="24"/>
        </w:rPr>
        <w:t>[Accessed 4 May 2019].</w:t>
      </w:r>
    </w:p>
    <w:p w14:paraId="6E15E2CD" w14:textId="77777777" w:rsidR="00E85C44" w:rsidRPr="00497238" w:rsidRDefault="00E85C44" w:rsidP="00E85C44">
      <w:pPr>
        <w:spacing w:after="0" w:line="240" w:lineRule="auto"/>
        <w:jc w:val="both"/>
        <w:rPr>
          <w:rFonts w:ascii="Arial" w:hAnsi="Arial" w:cs="Arial"/>
          <w:sz w:val="24"/>
        </w:rPr>
      </w:pPr>
    </w:p>
    <w:p w14:paraId="26E223DE" w14:textId="213D083F" w:rsidR="00C127CB" w:rsidRDefault="00035832" w:rsidP="00F94521">
      <w:pPr>
        <w:spacing w:after="0" w:line="240" w:lineRule="auto"/>
        <w:jc w:val="both"/>
        <w:rPr>
          <w:rFonts w:ascii="Arial" w:hAnsi="Arial" w:cs="Arial"/>
          <w:sz w:val="24"/>
        </w:rPr>
      </w:pPr>
      <w:r>
        <w:rPr>
          <w:rFonts w:ascii="Arial" w:hAnsi="Arial" w:cs="Arial"/>
          <w:sz w:val="24"/>
        </w:rPr>
        <w:t>HONGWEI (2019)</w:t>
      </w:r>
      <w:r w:rsidR="00C127CB" w:rsidRPr="00764186">
        <w:rPr>
          <w:rFonts w:ascii="Arial" w:hAnsi="Arial" w:cs="Arial"/>
          <w:sz w:val="24"/>
        </w:rPr>
        <w:t xml:space="preserve"> </w:t>
      </w:r>
      <w:r w:rsidR="00C127CB" w:rsidRPr="00035832">
        <w:rPr>
          <w:rFonts w:ascii="Arial" w:hAnsi="Arial" w:cs="Arial"/>
          <w:i/>
          <w:sz w:val="24"/>
        </w:rPr>
        <w:t xml:space="preserve">How to identify a female and male vacuum forming </w:t>
      </w:r>
      <w:proofErr w:type="spellStart"/>
      <w:r w:rsidR="00C127CB" w:rsidRPr="00035832">
        <w:rPr>
          <w:rFonts w:ascii="Arial" w:hAnsi="Arial" w:cs="Arial"/>
          <w:i/>
          <w:sz w:val="24"/>
        </w:rPr>
        <w:t>mold</w:t>
      </w:r>
      <w:proofErr w:type="spellEnd"/>
      <w:r w:rsidR="00C127CB" w:rsidRPr="00035832">
        <w:rPr>
          <w:rFonts w:ascii="Arial" w:hAnsi="Arial" w:cs="Arial"/>
          <w:i/>
          <w:sz w:val="24"/>
        </w:rPr>
        <w:t>.</w:t>
      </w:r>
      <w:r w:rsidR="00C127CB" w:rsidRPr="00764186">
        <w:rPr>
          <w:rFonts w:ascii="Arial" w:hAnsi="Arial" w:cs="Arial"/>
          <w:sz w:val="24"/>
        </w:rPr>
        <w:t xml:space="preserve"> [video] Available at: https://www.youtube.com/watch?v=dwBy9x-bS7M </w:t>
      </w:r>
      <w:bookmarkStart w:id="2" w:name="_Hlk9373353"/>
      <w:r w:rsidR="00C127CB" w:rsidRPr="00764186">
        <w:rPr>
          <w:rFonts w:ascii="Arial" w:hAnsi="Arial" w:cs="Arial"/>
          <w:sz w:val="24"/>
        </w:rPr>
        <w:t>[Accessed 11 May 2019].</w:t>
      </w:r>
    </w:p>
    <w:p w14:paraId="68899A20" w14:textId="77777777" w:rsidR="00F94521" w:rsidRDefault="00F94521" w:rsidP="00F94521">
      <w:pPr>
        <w:spacing w:after="0" w:line="240" w:lineRule="auto"/>
        <w:rPr>
          <w:rFonts w:ascii="Arial" w:hAnsi="Arial" w:cs="Arial"/>
          <w:sz w:val="24"/>
        </w:rPr>
      </w:pPr>
    </w:p>
    <w:p w14:paraId="5E447892" w14:textId="29CAEA41" w:rsidR="00C127CB" w:rsidRDefault="00F94521" w:rsidP="00F94521">
      <w:pPr>
        <w:spacing w:after="0" w:line="240" w:lineRule="auto"/>
        <w:rPr>
          <w:rFonts w:ascii="Arial" w:hAnsi="Arial" w:cs="Arial"/>
          <w:sz w:val="24"/>
        </w:rPr>
      </w:pPr>
      <w:r>
        <w:rPr>
          <w:rFonts w:ascii="Arial" w:hAnsi="Arial" w:cs="Arial"/>
          <w:sz w:val="24"/>
        </w:rPr>
        <w:t>No author</w:t>
      </w:r>
      <w:r w:rsidR="00C127CB" w:rsidRPr="00907DD9">
        <w:rPr>
          <w:rFonts w:ascii="Arial" w:hAnsi="Arial" w:cs="Arial"/>
          <w:sz w:val="24"/>
        </w:rPr>
        <w:t xml:space="preserve"> (2014)</w:t>
      </w:r>
      <w:r w:rsidRPr="00F94521">
        <w:rPr>
          <w:rFonts w:ascii="Arial" w:hAnsi="Arial" w:cs="Arial"/>
          <w:sz w:val="24"/>
        </w:rPr>
        <w:t xml:space="preserve"> </w:t>
      </w:r>
      <w:r w:rsidRPr="00035832">
        <w:rPr>
          <w:rFonts w:ascii="Arial" w:hAnsi="Arial" w:cs="Arial"/>
          <w:i/>
          <w:sz w:val="24"/>
        </w:rPr>
        <w:t>Hydroforming</w:t>
      </w:r>
      <w:r w:rsidR="00C127CB" w:rsidRPr="00907DD9">
        <w:rPr>
          <w:rFonts w:ascii="Arial" w:hAnsi="Arial" w:cs="Arial"/>
          <w:sz w:val="24"/>
        </w:rPr>
        <w:t xml:space="preserve"> [video]</w:t>
      </w:r>
      <w:r>
        <w:rPr>
          <w:rFonts w:ascii="Arial" w:hAnsi="Arial" w:cs="Arial"/>
          <w:sz w:val="24"/>
        </w:rPr>
        <w:t xml:space="preserve"> </w:t>
      </w:r>
      <w:r w:rsidR="00C127CB" w:rsidRPr="00907DD9">
        <w:rPr>
          <w:rFonts w:ascii="Arial" w:hAnsi="Arial" w:cs="Arial"/>
          <w:sz w:val="24"/>
        </w:rPr>
        <w:t>Available at:</w:t>
      </w:r>
      <w:r>
        <w:rPr>
          <w:rFonts w:ascii="Arial" w:hAnsi="Arial" w:cs="Arial"/>
          <w:sz w:val="24"/>
        </w:rPr>
        <w:t xml:space="preserve"> </w:t>
      </w:r>
      <w:hyperlink r:id="rId13" w:history="1">
        <w:r w:rsidRPr="007042F5">
          <w:rPr>
            <w:rStyle w:val="Hyperlink"/>
            <w:rFonts w:ascii="Arial" w:hAnsi="Arial" w:cs="Arial"/>
            <w:sz w:val="24"/>
          </w:rPr>
          <w:t>https://www.youtube.com/watch?v=4WpGsJKVhZY</w:t>
        </w:r>
      </w:hyperlink>
      <w:r>
        <w:rPr>
          <w:rFonts w:ascii="Arial" w:hAnsi="Arial" w:cs="Arial"/>
          <w:sz w:val="24"/>
        </w:rPr>
        <w:t xml:space="preserve"> </w:t>
      </w:r>
      <w:r w:rsidR="00C127CB" w:rsidRPr="00907DD9">
        <w:rPr>
          <w:rFonts w:ascii="Arial" w:hAnsi="Arial" w:cs="Arial"/>
          <w:sz w:val="24"/>
        </w:rPr>
        <w:t>[Accessed 10 May 2019].</w:t>
      </w:r>
    </w:p>
    <w:bookmarkEnd w:id="2"/>
    <w:p w14:paraId="24BEB2CE" w14:textId="77777777" w:rsidR="00035832" w:rsidRDefault="00035832" w:rsidP="00F94521">
      <w:pPr>
        <w:rPr>
          <w:rFonts w:ascii="Arial" w:hAnsi="Arial" w:cs="Arial"/>
          <w:sz w:val="24"/>
        </w:rPr>
      </w:pPr>
    </w:p>
    <w:p w14:paraId="3C69B6F9" w14:textId="383C6F5E" w:rsidR="00F94521" w:rsidRDefault="00AA6535" w:rsidP="00F94521">
      <w:pPr>
        <w:rPr>
          <w:rFonts w:ascii="Arial" w:hAnsi="Arial" w:cs="Arial"/>
          <w:sz w:val="24"/>
        </w:rPr>
      </w:pPr>
      <w:proofErr w:type="spellStart"/>
      <w:r w:rsidRPr="00AA6535">
        <w:rPr>
          <w:rFonts w:ascii="Arial" w:hAnsi="Arial" w:cs="Arial"/>
          <w:sz w:val="24"/>
        </w:rPr>
        <w:t>Lucke</w:t>
      </w:r>
      <w:proofErr w:type="spellEnd"/>
      <w:r w:rsidRPr="00AA6535">
        <w:rPr>
          <w:rFonts w:ascii="Arial" w:hAnsi="Arial" w:cs="Arial"/>
          <w:sz w:val="24"/>
        </w:rPr>
        <w:t xml:space="preserve">, H., </w:t>
      </w:r>
      <w:proofErr w:type="spellStart"/>
      <w:r w:rsidRPr="00AA6535">
        <w:rPr>
          <w:rFonts w:ascii="Arial" w:hAnsi="Arial" w:cs="Arial"/>
          <w:sz w:val="24"/>
        </w:rPr>
        <w:t>Hartl</w:t>
      </w:r>
      <w:proofErr w:type="spellEnd"/>
      <w:r w:rsidRPr="00AA6535">
        <w:rPr>
          <w:rFonts w:ascii="Arial" w:hAnsi="Arial" w:cs="Arial"/>
          <w:sz w:val="24"/>
        </w:rPr>
        <w:t>, C. and Abbey, T. (2001</w:t>
      </w:r>
      <w:r w:rsidR="00035832">
        <w:rPr>
          <w:rFonts w:ascii="Arial" w:hAnsi="Arial" w:cs="Arial"/>
          <w:sz w:val="24"/>
        </w:rPr>
        <w:t>)</w:t>
      </w:r>
      <w:r w:rsidRPr="00035832">
        <w:rPr>
          <w:rFonts w:ascii="Arial" w:hAnsi="Arial" w:cs="Arial"/>
          <w:i/>
          <w:sz w:val="24"/>
        </w:rPr>
        <w:t xml:space="preserve"> Hydroforming. Journal of Materials Processing Technology, </w:t>
      </w:r>
      <w:r w:rsidRPr="00AA6535">
        <w:rPr>
          <w:rFonts w:ascii="Arial" w:hAnsi="Arial" w:cs="Arial"/>
          <w:sz w:val="24"/>
        </w:rPr>
        <w:t>(115), pp.87 88.</w:t>
      </w:r>
    </w:p>
    <w:p w14:paraId="1D088249" w14:textId="6C6206DA" w:rsidR="00530F25" w:rsidRDefault="00035832" w:rsidP="00F94521">
      <w:pPr>
        <w:spacing w:after="0" w:line="240" w:lineRule="auto"/>
        <w:rPr>
          <w:rFonts w:ascii="Arial" w:hAnsi="Arial" w:cs="Arial"/>
          <w:sz w:val="24"/>
        </w:rPr>
      </w:pPr>
      <w:r>
        <w:rPr>
          <w:rFonts w:ascii="Arial" w:hAnsi="Arial" w:cs="Arial"/>
          <w:sz w:val="24"/>
        </w:rPr>
        <w:t>Jmpforming.com. (2018)</w:t>
      </w:r>
      <w:r w:rsidR="0029221F" w:rsidRPr="0029221F">
        <w:rPr>
          <w:rFonts w:ascii="Arial" w:hAnsi="Arial" w:cs="Arial"/>
          <w:sz w:val="24"/>
        </w:rPr>
        <w:t xml:space="preserve"> </w:t>
      </w:r>
      <w:r w:rsidR="0029221F" w:rsidRPr="00035832">
        <w:rPr>
          <w:rFonts w:ascii="Arial" w:hAnsi="Arial" w:cs="Arial"/>
          <w:i/>
          <w:sz w:val="24"/>
        </w:rPr>
        <w:t>The Hydroforming Process | What is Hydroforming? |Jones Metal Products.</w:t>
      </w:r>
      <w:r w:rsidR="0029221F" w:rsidRPr="0029221F">
        <w:rPr>
          <w:rFonts w:ascii="Arial" w:hAnsi="Arial" w:cs="Arial"/>
          <w:sz w:val="24"/>
        </w:rPr>
        <w:t xml:space="preserve"> [online] </w:t>
      </w:r>
      <w:r w:rsidR="00F94521">
        <w:rPr>
          <w:rFonts w:ascii="Arial" w:hAnsi="Arial" w:cs="Arial"/>
          <w:sz w:val="24"/>
        </w:rPr>
        <w:t xml:space="preserve">Available at: </w:t>
      </w:r>
      <w:r w:rsidR="0029221F" w:rsidRPr="0029221F">
        <w:rPr>
          <w:rFonts w:ascii="Arial" w:hAnsi="Arial" w:cs="Arial"/>
          <w:sz w:val="24"/>
        </w:rPr>
        <w:t>http://www.jmpforming.com/hyrdroforming/hydroforming-process.htm [Accessed 10 May 2019].</w:t>
      </w:r>
    </w:p>
    <w:p w14:paraId="7E6F45F8" w14:textId="77777777" w:rsidR="00764186" w:rsidRDefault="00764186">
      <w:pPr>
        <w:rPr>
          <w:rFonts w:ascii="Arial" w:hAnsi="Arial" w:cs="Arial"/>
          <w:sz w:val="24"/>
        </w:rPr>
      </w:pPr>
      <w:r>
        <w:rPr>
          <w:rFonts w:ascii="Arial" w:hAnsi="Arial" w:cs="Arial"/>
          <w:sz w:val="24"/>
        </w:rPr>
        <w:br w:type="page"/>
      </w:r>
    </w:p>
    <w:p w14:paraId="232349E1" w14:textId="77777777" w:rsidR="00CC435F" w:rsidRDefault="00CC435F" w:rsidP="005C76C5">
      <w:pPr>
        <w:spacing w:line="360" w:lineRule="auto"/>
        <w:jc w:val="both"/>
        <w:rPr>
          <w:rFonts w:ascii="Arial" w:hAnsi="Arial" w:cs="Arial"/>
          <w:sz w:val="24"/>
        </w:rPr>
      </w:pPr>
    </w:p>
    <w:p w14:paraId="67751BDE" w14:textId="1BAA5037" w:rsidR="0005072C" w:rsidRDefault="00035832" w:rsidP="00F94521">
      <w:pPr>
        <w:spacing w:after="0" w:line="240" w:lineRule="auto"/>
        <w:jc w:val="both"/>
        <w:rPr>
          <w:rFonts w:ascii="Arial" w:hAnsi="Arial" w:cs="Arial"/>
          <w:sz w:val="24"/>
        </w:rPr>
      </w:pPr>
      <w:r>
        <w:rPr>
          <w:rFonts w:ascii="Arial" w:hAnsi="Arial" w:cs="Arial"/>
          <w:sz w:val="24"/>
        </w:rPr>
        <w:t>Schulergroup.com. (2019)</w:t>
      </w:r>
      <w:r w:rsidR="001D21A7" w:rsidRPr="001D21A7">
        <w:rPr>
          <w:rFonts w:ascii="Arial" w:hAnsi="Arial" w:cs="Arial"/>
          <w:sz w:val="24"/>
        </w:rPr>
        <w:t xml:space="preserve"> </w:t>
      </w:r>
      <w:r w:rsidR="001D21A7" w:rsidRPr="00035832">
        <w:rPr>
          <w:rFonts w:ascii="Arial" w:hAnsi="Arial" w:cs="Arial"/>
          <w:i/>
          <w:sz w:val="24"/>
        </w:rPr>
        <w:t>Basic principles of hydroforming.</w:t>
      </w:r>
      <w:r w:rsidR="001D21A7" w:rsidRPr="001D21A7">
        <w:rPr>
          <w:rFonts w:ascii="Arial" w:hAnsi="Arial" w:cs="Arial"/>
          <w:sz w:val="24"/>
        </w:rPr>
        <w:t xml:space="preserve"> [online] </w:t>
      </w:r>
      <w:r w:rsidR="001D21A7">
        <w:rPr>
          <w:rFonts w:ascii="Arial" w:hAnsi="Arial" w:cs="Arial"/>
          <w:sz w:val="24"/>
        </w:rPr>
        <w:t>Available at:</w:t>
      </w:r>
      <w:r w:rsidR="00F94521">
        <w:rPr>
          <w:rFonts w:ascii="Arial" w:hAnsi="Arial" w:cs="Arial"/>
          <w:sz w:val="24"/>
        </w:rPr>
        <w:t xml:space="preserve"> </w:t>
      </w:r>
      <w:r w:rsidR="001D21A7" w:rsidRPr="001D21A7">
        <w:rPr>
          <w:rFonts w:ascii="Arial" w:hAnsi="Arial" w:cs="Arial"/>
          <w:sz w:val="24"/>
        </w:rPr>
        <w:t>https://www.schulergroup.com/major/us/technologien/grundlagen_hydroforming/index.html [Accessed 10 May 2019].</w:t>
      </w:r>
    </w:p>
    <w:p w14:paraId="012A917C" w14:textId="77777777" w:rsidR="00F94521" w:rsidRDefault="00F94521" w:rsidP="00F94521">
      <w:pPr>
        <w:spacing w:after="0" w:line="240" w:lineRule="auto"/>
        <w:jc w:val="both"/>
        <w:rPr>
          <w:rFonts w:ascii="Arial" w:hAnsi="Arial" w:cs="Arial"/>
          <w:sz w:val="24"/>
        </w:rPr>
      </w:pPr>
    </w:p>
    <w:p w14:paraId="28BB24A3" w14:textId="2DE612E3" w:rsidR="00B41374" w:rsidRDefault="00035832" w:rsidP="00F94521">
      <w:pPr>
        <w:spacing w:after="0" w:line="240" w:lineRule="auto"/>
        <w:jc w:val="both"/>
        <w:rPr>
          <w:rFonts w:ascii="Arial" w:hAnsi="Arial" w:cs="Arial"/>
          <w:sz w:val="24"/>
        </w:rPr>
      </w:pPr>
      <w:bookmarkStart w:id="3" w:name="_Hlk9371278"/>
      <w:r>
        <w:rPr>
          <w:rFonts w:ascii="Arial" w:hAnsi="Arial" w:cs="Arial"/>
          <w:sz w:val="24"/>
        </w:rPr>
        <w:t>Tested (2016)</w:t>
      </w:r>
      <w:r w:rsidR="00B41374" w:rsidRPr="00CC435F">
        <w:rPr>
          <w:rFonts w:ascii="Arial" w:hAnsi="Arial" w:cs="Arial"/>
          <w:sz w:val="24"/>
        </w:rPr>
        <w:t xml:space="preserve"> </w:t>
      </w:r>
      <w:r w:rsidR="00B41374" w:rsidRPr="00035832">
        <w:rPr>
          <w:rFonts w:ascii="Arial" w:hAnsi="Arial" w:cs="Arial"/>
          <w:i/>
          <w:sz w:val="24"/>
        </w:rPr>
        <w:t>Adam Savage's Vacuum Forming Machine</w:t>
      </w:r>
      <w:r w:rsidR="00B41374" w:rsidRPr="00CC435F">
        <w:rPr>
          <w:rFonts w:ascii="Arial" w:hAnsi="Arial" w:cs="Arial"/>
          <w:sz w:val="24"/>
        </w:rPr>
        <w:t>. [video] Available at: https://www.youtube.com/watch?v=Cacr1WeKOzY [Accessed 11 May 2019].</w:t>
      </w:r>
    </w:p>
    <w:p w14:paraId="031F6120" w14:textId="77777777" w:rsidR="00F94521" w:rsidRDefault="00F94521" w:rsidP="00F94521">
      <w:pPr>
        <w:spacing w:after="0" w:line="240" w:lineRule="auto"/>
        <w:jc w:val="both"/>
        <w:rPr>
          <w:rFonts w:ascii="Arial" w:hAnsi="Arial" w:cs="Arial"/>
          <w:sz w:val="24"/>
        </w:rPr>
      </w:pPr>
    </w:p>
    <w:bookmarkEnd w:id="3"/>
    <w:p w14:paraId="2CD5F0CD" w14:textId="1B8844E1" w:rsidR="0005072C" w:rsidRDefault="00035832" w:rsidP="00F94521">
      <w:pPr>
        <w:spacing w:after="0" w:line="240" w:lineRule="auto"/>
        <w:rPr>
          <w:rFonts w:ascii="Arial" w:hAnsi="Arial" w:cs="Arial"/>
          <w:sz w:val="24"/>
        </w:rPr>
      </w:pPr>
      <w:proofErr w:type="spellStart"/>
      <w:r>
        <w:rPr>
          <w:rFonts w:ascii="Arial" w:hAnsi="Arial" w:cs="Arial"/>
          <w:sz w:val="24"/>
        </w:rPr>
        <w:t>theplasticworks</w:t>
      </w:r>
      <w:proofErr w:type="spellEnd"/>
      <w:r>
        <w:rPr>
          <w:rFonts w:ascii="Arial" w:hAnsi="Arial" w:cs="Arial"/>
          <w:sz w:val="24"/>
        </w:rPr>
        <w:t xml:space="preserve">. (2019) </w:t>
      </w:r>
      <w:r w:rsidR="0005072C" w:rsidRPr="00035832">
        <w:rPr>
          <w:rFonts w:ascii="Arial" w:hAnsi="Arial" w:cs="Arial"/>
          <w:i/>
          <w:sz w:val="24"/>
        </w:rPr>
        <w:t>Plastic Vacuum Forming &amp; Vacuum Formed Products:</w:t>
      </w:r>
      <w:r w:rsidR="0005072C" w:rsidRPr="0005072C">
        <w:rPr>
          <w:rFonts w:ascii="Arial" w:hAnsi="Arial" w:cs="Arial"/>
          <w:sz w:val="24"/>
        </w:rPr>
        <w:t xml:space="preserve"> [online]</w:t>
      </w:r>
      <w:r w:rsidR="00F94521">
        <w:rPr>
          <w:rFonts w:ascii="Arial" w:hAnsi="Arial" w:cs="Arial"/>
          <w:sz w:val="24"/>
        </w:rPr>
        <w:t xml:space="preserve"> </w:t>
      </w:r>
      <w:r w:rsidR="00CA57F5">
        <w:rPr>
          <w:rFonts w:ascii="Arial" w:hAnsi="Arial" w:cs="Arial"/>
          <w:sz w:val="24"/>
        </w:rPr>
        <w:t>Available at:</w:t>
      </w:r>
      <w:r w:rsidR="00F94521">
        <w:rPr>
          <w:rFonts w:ascii="Arial" w:hAnsi="Arial" w:cs="Arial"/>
          <w:sz w:val="24"/>
        </w:rPr>
        <w:t xml:space="preserve"> </w:t>
      </w:r>
      <w:hyperlink r:id="rId14" w:history="1">
        <w:r w:rsidR="00F94521" w:rsidRPr="007042F5">
          <w:rPr>
            <w:rStyle w:val="Hyperlink"/>
            <w:rFonts w:ascii="Arial" w:hAnsi="Arial" w:cs="Arial"/>
            <w:sz w:val="24"/>
          </w:rPr>
          <w:t>https://www.theplasticworks.co.uk/Understanding_the_Vacuum_Forming_Process</w:t>
        </w:r>
      </w:hyperlink>
      <w:r w:rsidR="00F94521">
        <w:rPr>
          <w:rFonts w:ascii="Arial" w:hAnsi="Arial" w:cs="Arial"/>
          <w:sz w:val="24"/>
        </w:rPr>
        <w:t xml:space="preserve"> </w:t>
      </w:r>
      <w:r w:rsidR="0005072C" w:rsidRPr="0005072C">
        <w:rPr>
          <w:rFonts w:ascii="Arial" w:hAnsi="Arial" w:cs="Arial"/>
          <w:sz w:val="24"/>
        </w:rPr>
        <w:t>[Accessed 1</w:t>
      </w:r>
      <w:r w:rsidR="008E744B">
        <w:rPr>
          <w:rFonts w:ascii="Arial" w:hAnsi="Arial" w:cs="Arial"/>
          <w:sz w:val="24"/>
        </w:rPr>
        <w:t>1</w:t>
      </w:r>
      <w:r w:rsidR="0005072C" w:rsidRPr="0005072C">
        <w:rPr>
          <w:rFonts w:ascii="Arial" w:hAnsi="Arial" w:cs="Arial"/>
          <w:sz w:val="24"/>
        </w:rPr>
        <w:t xml:space="preserve"> May 2019].</w:t>
      </w:r>
    </w:p>
    <w:p w14:paraId="2AA7B830" w14:textId="77777777" w:rsidR="00F94521" w:rsidRDefault="00F94521" w:rsidP="00F94521">
      <w:pPr>
        <w:spacing w:after="0" w:line="240" w:lineRule="auto"/>
        <w:rPr>
          <w:rFonts w:ascii="Arial" w:hAnsi="Arial" w:cs="Arial"/>
          <w:sz w:val="24"/>
        </w:rPr>
      </w:pPr>
    </w:p>
    <w:p w14:paraId="325AEB81" w14:textId="5D9AFF57" w:rsidR="00B41374" w:rsidRDefault="00B41374" w:rsidP="00F94521">
      <w:pPr>
        <w:spacing w:after="0" w:line="240" w:lineRule="auto"/>
        <w:jc w:val="both"/>
        <w:rPr>
          <w:rFonts w:ascii="Arial" w:hAnsi="Arial" w:cs="Arial"/>
          <w:sz w:val="24"/>
        </w:rPr>
      </w:pPr>
      <w:r w:rsidRPr="00497238">
        <w:rPr>
          <w:rFonts w:ascii="Arial" w:hAnsi="Arial" w:cs="Arial"/>
          <w:sz w:val="24"/>
        </w:rPr>
        <w:t xml:space="preserve">Thompson, R. and </w:t>
      </w:r>
      <w:r w:rsidR="00035832">
        <w:rPr>
          <w:rFonts w:ascii="Arial" w:hAnsi="Arial" w:cs="Arial"/>
          <w:sz w:val="24"/>
        </w:rPr>
        <w:t>Kim, Y. (2011)</w:t>
      </w:r>
      <w:r w:rsidRPr="00497238">
        <w:rPr>
          <w:rFonts w:ascii="Arial" w:hAnsi="Arial" w:cs="Arial"/>
          <w:sz w:val="24"/>
        </w:rPr>
        <w:t xml:space="preserve"> </w:t>
      </w:r>
      <w:r w:rsidRPr="00035832">
        <w:rPr>
          <w:rFonts w:ascii="Arial" w:hAnsi="Arial" w:cs="Arial"/>
          <w:i/>
          <w:sz w:val="24"/>
        </w:rPr>
        <w:t>The Manufacturing guides: Product and Furniture Design</w:t>
      </w:r>
      <w:r w:rsidRPr="00497238">
        <w:rPr>
          <w:rFonts w:ascii="Arial" w:hAnsi="Arial" w:cs="Arial"/>
          <w:sz w:val="24"/>
        </w:rPr>
        <w:t>. London: Thames &amp; Hudson, pp.</w:t>
      </w:r>
      <w:r>
        <w:rPr>
          <w:rFonts w:ascii="Arial" w:hAnsi="Arial" w:cs="Arial"/>
          <w:sz w:val="24"/>
        </w:rPr>
        <w:t>67 68</w:t>
      </w:r>
      <w:r w:rsidRPr="00497238">
        <w:rPr>
          <w:rFonts w:ascii="Arial" w:hAnsi="Arial" w:cs="Arial"/>
          <w:sz w:val="24"/>
        </w:rPr>
        <w:t>.</w:t>
      </w:r>
    </w:p>
    <w:p w14:paraId="643B9FFF" w14:textId="77777777" w:rsidR="007D08F0" w:rsidRDefault="007D08F0">
      <w:pPr>
        <w:rPr>
          <w:rFonts w:ascii="Arial" w:hAnsi="Arial" w:cs="Arial"/>
          <w:sz w:val="24"/>
        </w:rPr>
      </w:pPr>
      <w:r>
        <w:rPr>
          <w:rFonts w:ascii="Arial" w:hAnsi="Arial" w:cs="Arial"/>
          <w:sz w:val="24"/>
        </w:rPr>
        <w:br w:type="page"/>
      </w:r>
    </w:p>
    <w:p w14:paraId="0C7D7330" w14:textId="44283FAD" w:rsidR="00606C81" w:rsidRDefault="003F3FD3" w:rsidP="005C76C5">
      <w:pPr>
        <w:spacing w:line="360" w:lineRule="auto"/>
        <w:jc w:val="both"/>
        <w:rPr>
          <w:rFonts w:ascii="Arial" w:hAnsi="Arial" w:cs="Arial"/>
          <w:sz w:val="24"/>
        </w:rPr>
      </w:pPr>
      <w:r>
        <w:rPr>
          <w:rFonts w:ascii="Arial" w:hAnsi="Arial" w:cs="Arial"/>
          <w:sz w:val="24"/>
        </w:rPr>
        <w:lastRenderedPageBreak/>
        <w:t>Fig.1</w:t>
      </w:r>
    </w:p>
    <w:p w14:paraId="571FA93C" w14:textId="11A25756" w:rsidR="008F38C6" w:rsidRDefault="00035832" w:rsidP="005C76C5">
      <w:pPr>
        <w:spacing w:line="360" w:lineRule="auto"/>
        <w:jc w:val="both"/>
        <w:rPr>
          <w:rFonts w:ascii="Arial" w:hAnsi="Arial" w:cs="Arial"/>
          <w:sz w:val="24"/>
        </w:rPr>
      </w:pPr>
      <w:r>
        <w:rPr>
          <w:rFonts w:ascii="Arial" w:hAnsi="Arial" w:cs="Arial"/>
          <w:sz w:val="24"/>
        </w:rPr>
        <w:t>Jackson Wellford, C. (2019) Computer case [photograph]</w:t>
      </w:r>
    </w:p>
    <w:p w14:paraId="5E901720" w14:textId="741F6BED" w:rsidR="003F3FD3" w:rsidRDefault="003F3FD3" w:rsidP="005C76C5">
      <w:pPr>
        <w:spacing w:line="360" w:lineRule="auto"/>
        <w:jc w:val="both"/>
        <w:rPr>
          <w:rFonts w:ascii="Arial" w:hAnsi="Arial" w:cs="Arial"/>
          <w:sz w:val="24"/>
        </w:rPr>
      </w:pPr>
      <w:r>
        <w:rPr>
          <w:rFonts w:ascii="Arial" w:hAnsi="Arial" w:cs="Arial"/>
          <w:sz w:val="24"/>
        </w:rPr>
        <w:t>Fig.2</w:t>
      </w:r>
    </w:p>
    <w:p w14:paraId="13C7B5C3" w14:textId="5DC01FCD" w:rsidR="003F0675" w:rsidRDefault="00035832" w:rsidP="00F94521">
      <w:pPr>
        <w:spacing w:after="0" w:line="240" w:lineRule="auto"/>
        <w:jc w:val="both"/>
        <w:rPr>
          <w:rFonts w:ascii="Arial" w:hAnsi="Arial" w:cs="Arial"/>
          <w:sz w:val="24"/>
        </w:rPr>
      </w:pPr>
      <w:proofErr w:type="spellStart"/>
      <w:r>
        <w:rPr>
          <w:rFonts w:ascii="Arial" w:hAnsi="Arial" w:cs="Arial"/>
          <w:sz w:val="24"/>
        </w:rPr>
        <w:t>Fenlon</w:t>
      </w:r>
      <w:proofErr w:type="spellEnd"/>
      <w:r>
        <w:rPr>
          <w:rFonts w:ascii="Arial" w:hAnsi="Arial" w:cs="Arial"/>
          <w:sz w:val="24"/>
        </w:rPr>
        <w:t>, W. (2017)</w:t>
      </w:r>
      <w:r w:rsidR="00501323" w:rsidRPr="00501323">
        <w:rPr>
          <w:rFonts w:ascii="Arial" w:hAnsi="Arial" w:cs="Arial"/>
          <w:sz w:val="24"/>
        </w:rPr>
        <w:t xml:space="preserve"> </w:t>
      </w:r>
      <w:r w:rsidRPr="00035832">
        <w:rPr>
          <w:rFonts w:ascii="Arial" w:hAnsi="Arial" w:cs="Arial"/>
          <w:sz w:val="24"/>
        </w:rPr>
        <w:t xml:space="preserve">Storeroom of different tooling </w:t>
      </w:r>
      <w:r w:rsidR="00501323" w:rsidRPr="00035832">
        <w:rPr>
          <w:rFonts w:ascii="Arial" w:hAnsi="Arial" w:cs="Arial"/>
          <w:i/>
          <w:sz w:val="24"/>
        </w:rPr>
        <w:t>How PC cases are made: inside NZXT's factory</w:t>
      </w:r>
      <w:r w:rsidR="00501323" w:rsidRPr="00501323">
        <w:rPr>
          <w:rFonts w:ascii="Arial" w:hAnsi="Arial" w:cs="Arial"/>
          <w:sz w:val="24"/>
        </w:rPr>
        <w:t>. [</w:t>
      </w:r>
      <w:r w:rsidR="00F669C5">
        <w:rPr>
          <w:rFonts w:ascii="Arial" w:hAnsi="Arial" w:cs="Arial"/>
          <w:sz w:val="24"/>
        </w:rPr>
        <w:t>image</w:t>
      </w:r>
      <w:r w:rsidR="00501323" w:rsidRPr="00501323">
        <w:rPr>
          <w:rFonts w:ascii="Arial" w:hAnsi="Arial" w:cs="Arial"/>
          <w:sz w:val="24"/>
        </w:rPr>
        <w:t xml:space="preserve">] </w:t>
      </w:r>
      <w:proofErr w:type="spellStart"/>
      <w:r w:rsidR="00501323" w:rsidRPr="00501323">
        <w:rPr>
          <w:rFonts w:ascii="Arial" w:hAnsi="Arial" w:cs="Arial"/>
          <w:sz w:val="24"/>
        </w:rPr>
        <w:t>pcgamer</w:t>
      </w:r>
      <w:proofErr w:type="spellEnd"/>
      <w:r w:rsidR="00501323" w:rsidRPr="00501323">
        <w:rPr>
          <w:rFonts w:ascii="Arial" w:hAnsi="Arial" w:cs="Arial"/>
          <w:sz w:val="24"/>
        </w:rPr>
        <w:t>. Available at: https://www.pcgamer.com/uk/how-pc-cases-are-made-inside-nzxts-factory/ [Accessed 3 May 2019].</w:t>
      </w:r>
    </w:p>
    <w:p w14:paraId="31B91484" w14:textId="77777777" w:rsidR="00F94521" w:rsidRDefault="00F94521" w:rsidP="00501323">
      <w:pPr>
        <w:spacing w:line="360" w:lineRule="auto"/>
        <w:jc w:val="both"/>
        <w:rPr>
          <w:rFonts w:ascii="Arial" w:hAnsi="Arial" w:cs="Arial"/>
          <w:sz w:val="24"/>
        </w:rPr>
      </w:pPr>
    </w:p>
    <w:p w14:paraId="747C5A9B" w14:textId="0A888092" w:rsidR="003F3FD3" w:rsidRDefault="003F3FD3" w:rsidP="00501323">
      <w:pPr>
        <w:spacing w:line="360" w:lineRule="auto"/>
        <w:jc w:val="both"/>
        <w:rPr>
          <w:rFonts w:ascii="Arial" w:hAnsi="Arial" w:cs="Arial"/>
          <w:sz w:val="24"/>
        </w:rPr>
      </w:pPr>
      <w:r>
        <w:rPr>
          <w:rFonts w:ascii="Arial" w:hAnsi="Arial" w:cs="Arial"/>
          <w:sz w:val="24"/>
        </w:rPr>
        <w:t>Fig.3</w:t>
      </w:r>
    </w:p>
    <w:p w14:paraId="41E73179" w14:textId="3F659894" w:rsidR="00606985" w:rsidRPr="00606985" w:rsidRDefault="00606985" w:rsidP="00F94521">
      <w:pPr>
        <w:spacing w:after="0" w:line="240" w:lineRule="auto"/>
        <w:jc w:val="both"/>
        <w:rPr>
          <w:rFonts w:ascii="Arial" w:hAnsi="Arial" w:cs="Arial"/>
          <w:sz w:val="24"/>
        </w:rPr>
      </w:pPr>
      <w:r w:rsidRPr="00606985">
        <w:rPr>
          <w:rFonts w:ascii="Arial" w:hAnsi="Arial" w:cs="Arial"/>
          <w:sz w:val="24"/>
        </w:rPr>
        <w:t xml:space="preserve"> </w:t>
      </w:r>
      <w:r w:rsidR="00F94521">
        <w:rPr>
          <w:rFonts w:ascii="Arial" w:hAnsi="Arial" w:cs="Arial"/>
          <w:sz w:val="24"/>
        </w:rPr>
        <w:t xml:space="preserve">No author </w:t>
      </w:r>
      <w:r w:rsidRPr="00606985">
        <w:rPr>
          <w:rFonts w:ascii="Arial" w:hAnsi="Arial" w:cs="Arial"/>
          <w:sz w:val="24"/>
        </w:rPr>
        <w:t>(2014)</w:t>
      </w:r>
      <w:r w:rsidR="00035832">
        <w:rPr>
          <w:rFonts w:ascii="Arial" w:hAnsi="Arial" w:cs="Arial"/>
          <w:sz w:val="24"/>
        </w:rPr>
        <w:t xml:space="preserve"> </w:t>
      </w:r>
      <w:r w:rsidR="00035832" w:rsidRPr="00035832">
        <w:rPr>
          <w:rFonts w:ascii="Arial" w:hAnsi="Arial" w:cs="Arial"/>
          <w:sz w:val="24"/>
        </w:rPr>
        <w:t>Hydroforming a tube section</w:t>
      </w:r>
      <w:r w:rsidRPr="00606985">
        <w:rPr>
          <w:rFonts w:ascii="Arial" w:hAnsi="Arial" w:cs="Arial"/>
          <w:sz w:val="24"/>
        </w:rPr>
        <w:t>.</w:t>
      </w:r>
      <w:r w:rsidR="00F94521" w:rsidRPr="00F94521">
        <w:rPr>
          <w:rFonts w:ascii="Arial" w:hAnsi="Arial" w:cs="Arial"/>
          <w:sz w:val="24"/>
        </w:rPr>
        <w:t xml:space="preserve"> </w:t>
      </w:r>
      <w:r w:rsidR="00F94521" w:rsidRPr="00035832">
        <w:rPr>
          <w:rFonts w:ascii="Arial" w:hAnsi="Arial" w:cs="Arial"/>
          <w:i/>
          <w:sz w:val="24"/>
        </w:rPr>
        <w:t>Hydroforming.</w:t>
      </w:r>
      <w:r w:rsidR="00F94521" w:rsidRPr="00606985">
        <w:rPr>
          <w:rFonts w:ascii="Arial" w:hAnsi="Arial" w:cs="Arial"/>
          <w:sz w:val="24"/>
        </w:rPr>
        <w:t xml:space="preserve"> </w:t>
      </w:r>
      <w:r w:rsidRPr="00606985">
        <w:rPr>
          <w:rFonts w:ascii="Arial" w:hAnsi="Arial" w:cs="Arial"/>
          <w:sz w:val="24"/>
        </w:rPr>
        <w:t xml:space="preserve"> [</w:t>
      </w:r>
      <w:r>
        <w:rPr>
          <w:rFonts w:ascii="Arial" w:hAnsi="Arial" w:cs="Arial"/>
          <w:sz w:val="24"/>
        </w:rPr>
        <w:t>image</w:t>
      </w:r>
      <w:r w:rsidRPr="00606985">
        <w:rPr>
          <w:rFonts w:ascii="Arial" w:hAnsi="Arial" w:cs="Arial"/>
          <w:sz w:val="24"/>
        </w:rPr>
        <w:t>]</w:t>
      </w:r>
    </w:p>
    <w:p w14:paraId="0A83B5BE" w14:textId="6A01E4F1" w:rsidR="00606985" w:rsidRPr="00606985" w:rsidRDefault="00606985" w:rsidP="00F94521">
      <w:pPr>
        <w:spacing w:after="0" w:line="240" w:lineRule="auto"/>
        <w:jc w:val="both"/>
        <w:rPr>
          <w:rFonts w:ascii="Arial" w:hAnsi="Arial" w:cs="Arial"/>
          <w:sz w:val="24"/>
        </w:rPr>
      </w:pPr>
      <w:r w:rsidRPr="00606985">
        <w:rPr>
          <w:rFonts w:ascii="Arial" w:hAnsi="Arial" w:cs="Arial"/>
          <w:sz w:val="24"/>
        </w:rPr>
        <w:t>Available at:</w:t>
      </w:r>
      <w:r w:rsidR="00003555">
        <w:rPr>
          <w:rFonts w:ascii="Arial" w:hAnsi="Arial" w:cs="Arial"/>
          <w:sz w:val="24"/>
        </w:rPr>
        <w:t xml:space="preserve"> </w:t>
      </w:r>
      <w:r w:rsidRPr="00606985">
        <w:rPr>
          <w:rFonts w:ascii="Arial" w:hAnsi="Arial" w:cs="Arial"/>
          <w:sz w:val="24"/>
        </w:rPr>
        <w:t>https://www.youtube.com/watch?v=4WpGsJKVhZY</w:t>
      </w:r>
    </w:p>
    <w:p w14:paraId="3B078427" w14:textId="79DFF776" w:rsidR="00606985" w:rsidRDefault="00606985" w:rsidP="00F94521">
      <w:pPr>
        <w:spacing w:after="0" w:line="240" w:lineRule="auto"/>
        <w:jc w:val="both"/>
        <w:rPr>
          <w:rFonts w:ascii="Arial" w:hAnsi="Arial" w:cs="Arial"/>
          <w:sz w:val="24"/>
        </w:rPr>
      </w:pPr>
      <w:r w:rsidRPr="00606985">
        <w:rPr>
          <w:rFonts w:ascii="Arial" w:hAnsi="Arial" w:cs="Arial"/>
          <w:sz w:val="24"/>
        </w:rPr>
        <w:t>[Accessed 10 May 2019].</w:t>
      </w:r>
    </w:p>
    <w:p w14:paraId="751EEBE4" w14:textId="77777777" w:rsidR="00F94521" w:rsidRDefault="00F94521" w:rsidP="005C76C5">
      <w:pPr>
        <w:spacing w:line="360" w:lineRule="auto"/>
        <w:jc w:val="both"/>
        <w:rPr>
          <w:rFonts w:ascii="Arial" w:hAnsi="Arial" w:cs="Arial"/>
          <w:sz w:val="24"/>
        </w:rPr>
      </w:pPr>
    </w:p>
    <w:p w14:paraId="321789A0" w14:textId="0F20B726" w:rsidR="00FC7BF1" w:rsidRDefault="00FC7BF1" w:rsidP="005C76C5">
      <w:pPr>
        <w:spacing w:line="360" w:lineRule="auto"/>
        <w:jc w:val="both"/>
        <w:rPr>
          <w:rFonts w:ascii="Arial" w:hAnsi="Arial" w:cs="Arial"/>
          <w:sz w:val="24"/>
        </w:rPr>
      </w:pPr>
      <w:r>
        <w:rPr>
          <w:rFonts w:ascii="Arial" w:hAnsi="Arial" w:cs="Arial"/>
          <w:sz w:val="24"/>
        </w:rPr>
        <w:t>Fig.4</w:t>
      </w:r>
    </w:p>
    <w:p w14:paraId="53CD90B2" w14:textId="7E20A5C0" w:rsidR="003F3FD3" w:rsidRPr="003F3FD3" w:rsidRDefault="003F3FD3" w:rsidP="00F94521">
      <w:pPr>
        <w:spacing w:after="0" w:line="240" w:lineRule="auto"/>
        <w:jc w:val="both"/>
        <w:rPr>
          <w:rFonts w:ascii="Arial" w:hAnsi="Arial" w:cs="Arial"/>
          <w:sz w:val="24"/>
        </w:rPr>
      </w:pPr>
      <w:r w:rsidRPr="003F3FD3">
        <w:rPr>
          <w:rFonts w:ascii="Arial" w:hAnsi="Arial" w:cs="Arial"/>
          <w:sz w:val="24"/>
        </w:rPr>
        <w:t xml:space="preserve">Tested </w:t>
      </w:r>
      <w:r w:rsidR="00035832">
        <w:rPr>
          <w:rFonts w:ascii="Arial" w:hAnsi="Arial" w:cs="Arial"/>
          <w:sz w:val="24"/>
        </w:rPr>
        <w:t>(2016)</w:t>
      </w:r>
      <w:r w:rsidR="00035832" w:rsidRPr="00035832">
        <w:t xml:space="preserve"> </w:t>
      </w:r>
      <w:r w:rsidR="00035832" w:rsidRPr="00035832">
        <w:rPr>
          <w:rFonts w:ascii="Arial" w:hAnsi="Arial" w:cs="Arial"/>
          <w:sz w:val="24"/>
        </w:rPr>
        <w:t>A male mould used for vacuum forming</w:t>
      </w:r>
      <w:r w:rsidRPr="003F3FD3">
        <w:rPr>
          <w:rFonts w:ascii="Arial" w:hAnsi="Arial" w:cs="Arial"/>
          <w:sz w:val="24"/>
        </w:rPr>
        <w:t xml:space="preserve"> </w:t>
      </w:r>
      <w:r w:rsidRPr="00035832">
        <w:rPr>
          <w:rFonts w:ascii="Arial" w:hAnsi="Arial" w:cs="Arial"/>
          <w:i/>
          <w:sz w:val="24"/>
        </w:rPr>
        <w:t>Adam Savage's Vacuum Forming Machine</w:t>
      </w:r>
      <w:r w:rsidRPr="003F3FD3">
        <w:rPr>
          <w:rFonts w:ascii="Arial" w:hAnsi="Arial" w:cs="Arial"/>
          <w:sz w:val="24"/>
        </w:rPr>
        <w:t>. [</w:t>
      </w:r>
      <w:r>
        <w:rPr>
          <w:rFonts w:ascii="Arial" w:hAnsi="Arial" w:cs="Arial"/>
          <w:sz w:val="24"/>
        </w:rPr>
        <w:t>image</w:t>
      </w:r>
      <w:r w:rsidRPr="003F3FD3">
        <w:rPr>
          <w:rFonts w:ascii="Arial" w:hAnsi="Arial" w:cs="Arial"/>
          <w:sz w:val="24"/>
        </w:rPr>
        <w:t xml:space="preserve">] </w:t>
      </w:r>
    </w:p>
    <w:p w14:paraId="1034CC2B" w14:textId="77777777" w:rsidR="003F3FD3" w:rsidRPr="003F3FD3" w:rsidRDefault="003F3FD3" w:rsidP="00F94521">
      <w:pPr>
        <w:spacing w:after="0" w:line="240" w:lineRule="auto"/>
        <w:jc w:val="both"/>
        <w:rPr>
          <w:rFonts w:ascii="Arial" w:hAnsi="Arial" w:cs="Arial"/>
          <w:sz w:val="24"/>
        </w:rPr>
      </w:pPr>
      <w:r w:rsidRPr="003F3FD3">
        <w:rPr>
          <w:rFonts w:ascii="Arial" w:hAnsi="Arial" w:cs="Arial"/>
          <w:sz w:val="24"/>
        </w:rPr>
        <w:t xml:space="preserve">Available at: https://www.youtube.com/watch?v=Cacr1WeKOzY </w:t>
      </w:r>
    </w:p>
    <w:p w14:paraId="06A9BDB5" w14:textId="6F94BD6C" w:rsidR="003F3FD3" w:rsidRDefault="003F3FD3" w:rsidP="00F94521">
      <w:pPr>
        <w:spacing w:after="0" w:line="240" w:lineRule="auto"/>
        <w:jc w:val="both"/>
        <w:rPr>
          <w:rFonts w:ascii="Arial" w:hAnsi="Arial" w:cs="Arial"/>
          <w:sz w:val="24"/>
        </w:rPr>
      </w:pPr>
      <w:r w:rsidRPr="003F3FD3">
        <w:rPr>
          <w:rFonts w:ascii="Arial" w:hAnsi="Arial" w:cs="Arial"/>
          <w:sz w:val="24"/>
        </w:rPr>
        <w:t>[Accessed 11 May 2019].</w:t>
      </w:r>
    </w:p>
    <w:p w14:paraId="282DA639" w14:textId="77777777" w:rsidR="00F94521" w:rsidRDefault="00F94521" w:rsidP="003F3FD3">
      <w:pPr>
        <w:spacing w:line="360" w:lineRule="auto"/>
        <w:jc w:val="both"/>
        <w:rPr>
          <w:rFonts w:ascii="Arial" w:hAnsi="Arial" w:cs="Arial"/>
          <w:sz w:val="24"/>
        </w:rPr>
      </w:pPr>
    </w:p>
    <w:p w14:paraId="3833D24B" w14:textId="52B94234" w:rsidR="003F0675" w:rsidRDefault="003F0675" w:rsidP="003F3FD3">
      <w:pPr>
        <w:spacing w:line="360" w:lineRule="auto"/>
        <w:jc w:val="both"/>
        <w:rPr>
          <w:rFonts w:ascii="Arial" w:hAnsi="Arial" w:cs="Arial"/>
          <w:sz w:val="24"/>
        </w:rPr>
      </w:pPr>
      <w:r>
        <w:rPr>
          <w:rFonts w:ascii="Arial" w:hAnsi="Arial" w:cs="Arial"/>
          <w:sz w:val="24"/>
        </w:rPr>
        <w:t>Fig.5</w:t>
      </w:r>
    </w:p>
    <w:p w14:paraId="32AD94EC" w14:textId="015D3475" w:rsidR="003F0675" w:rsidRDefault="00035832" w:rsidP="00F94521">
      <w:pPr>
        <w:spacing w:after="0" w:line="240" w:lineRule="auto"/>
        <w:jc w:val="both"/>
        <w:rPr>
          <w:rFonts w:ascii="Arial" w:hAnsi="Arial" w:cs="Arial"/>
          <w:sz w:val="24"/>
        </w:rPr>
      </w:pPr>
      <w:proofErr w:type="spellStart"/>
      <w:r>
        <w:rPr>
          <w:rFonts w:ascii="Arial" w:hAnsi="Arial" w:cs="Arial"/>
          <w:sz w:val="24"/>
        </w:rPr>
        <w:t>Intercast</w:t>
      </w:r>
      <w:proofErr w:type="spellEnd"/>
      <w:r>
        <w:rPr>
          <w:rFonts w:ascii="Arial" w:hAnsi="Arial" w:cs="Arial"/>
          <w:sz w:val="24"/>
        </w:rPr>
        <w:t xml:space="preserve"> (2018)</w:t>
      </w:r>
      <w:r w:rsidR="003F0675" w:rsidRPr="003F0675">
        <w:rPr>
          <w:rFonts w:ascii="Arial" w:hAnsi="Arial" w:cs="Arial"/>
          <w:sz w:val="24"/>
        </w:rPr>
        <w:t xml:space="preserve"> </w:t>
      </w:r>
      <w:r>
        <w:rPr>
          <w:rFonts w:ascii="Arial" w:hAnsi="Arial" w:cs="Arial"/>
          <w:sz w:val="24"/>
        </w:rPr>
        <w:t>I</w:t>
      </w:r>
      <w:r w:rsidRPr="00035832">
        <w:rPr>
          <w:rFonts w:ascii="Arial" w:hAnsi="Arial" w:cs="Arial"/>
          <w:sz w:val="24"/>
        </w:rPr>
        <w:t xml:space="preserve">nvestment casting in progress </w:t>
      </w:r>
      <w:r w:rsidR="003F0675" w:rsidRPr="00035832">
        <w:rPr>
          <w:rFonts w:ascii="Arial" w:hAnsi="Arial" w:cs="Arial"/>
          <w:i/>
          <w:sz w:val="24"/>
        </w:rPr>
        <w:t>The History of Investment Casting.</w:t>
      </w:r>
      <w:r w:rsidR="003F0675" w:rsidRPr="003F0675">
        <w:rPr>
          <w:rFonts w:ascii="Arial" w:hAnsi="Arial" w:cs="Arial"/>
          <w:sz w:val="24"/>
        </w:rPr>
        <w:t xml:space="preserve"> [image] </w:t>
      </w:r>
    </w:p>
    <w:p w14:paraId="31DA22F8" w14:textId="77777777" w:rsidR="00003555" w:rsidRDefault="003F0675" w:rsidP="00F94521">
      <w:pPr>
        <w:spacing w:after="0" w:line="240" w:lineRule="auto"/>
        <w:jc w:val="both"/>
        <w:rPr>
          <w:rFonts w:ascii="Arial" w:hAnsi="Arial" w:cs="Arial"/>
          <w:sz w:val="24"/>
        </w:rPr>
      </w:pPr>
      <w:r w:rsidRPr="003F0675">
        <w:rPr>
          <w:rFonts w:ascii="Arial" w:hAnsi="Arial" w:cs="Arial"/>
          <w:sz w:val="24"/>
        </w:rPr>
        <w:t xml:space="preserve">Available at: https://intercast.com/2018/02/05/history-investment-casting/ </w:t>
      </w:r>
    </w:p>
    <w:p w14:paraId="0F0E21B9" w14:textId="576AD534" w:rsidR="00EE19EB" w:rsidRPr="00E72261" w:rsidRDefault="003F0675" w:rsidP="00F94521">
      <w:pPr>
        <w:spacing w:after="0" w:line="240" w:lineRule="auto"/>
        <w:jc w:val="both"/>
        <w:rPr>
          <w:rFonts w:ascii="Arial" w:hAnsi="Arial" w:cs="Arial"/>
          <w:sz w:val="24"/>
        </w:rPr>
      </w:pPr>
      <w:r w:rsidRPr="003F0675">
        <w:rPr>
          <w:rFonts w:ascii="Arial" w:hAnsi="Arial" w:cs="Arial"/>
          <w:sz w:val="24"/>
        </w:rPr>
        <w:t>[Accessed 12 May 2019].</w:t>
      </w:r>
    </w:p>
    <w:sectPr w:rsidR="00EE19EB" w:rsidRPr="00E72261" w:rsidSect="001F34F8">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8D3C68" w14:textId="77777777" w:rsidR="009E6861" w:rsidRDefault="009E6861" w:rsidP="009E6861">
      <w:pPr>
        <w:spacing w:after="0" w:line="240" w:lineRule="auto"/>
      </w:pPr>
      <w:r>
        <w:separator/>
      </w:r>
    </w:p>
  </w:endnote>
  <w:endnote w:type="continuationSeparator" w:id="0">
    <w:p w14:paraId="4DC8F2BD" w14:textId="77777777" w:rsidR="009E6861" w:rsidRDefault="009E6861" w:rsidP="009E6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7F7C51" w14:textId="77777777" w:rsidR="009E6861" w:rsidRDefault="009E6861" w:rsidP="009E6861">
      <w:pPr>
        <w:spacing w:after="0" w:line="240" w:lineRule="auto"/>
      </w:pPr>
      <w:r>
        <w:separator/>
      </w:r>
    </w:p>
  </w:footnote>
  <w:footnote w:type="continuationSeparator" w:id="0">
    <w:p w14:paraId="5C9FDF15" w14:textId="77777777" w:rsidR="009E6861" w:rsidRDefault="009E6861" w:rsidP="009E68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FBECE" w14:textId="70C49CA4" w:rsidR="009E6861" w:rsidRDefault="00D568EC">
    <w:pPr>
      <w:pStyle w:val="Header"/>
      <w:jc w:val="right"/>
    </w:pPr>
    <w:sdt>
      <w:sdtPr>
        <w:id w:val="477434441"/>
        <w:docPartObj>
          <w:docPartGallery w:val="Page Numbers (Top of Page)"/>
          <w:docPartUnique/>
        </w:docPartObj>
      </w:sdtPr>
      <w:sdtEndPr>
        <w:rPr>
          <w:noProof/>
        </w:rPr>
      </w:sdtEndPr>
      <w:sdtContent>
        <w:r w:rsidR="009E6861">
          <w:fldChar w:fldCharType="begin"/>
        </w:r>
        <w:r w:rsidR="009E6861">
          <w:instrText xml:space="preserve"> PAGE   \* MERGEFORMAT </w:instrText>
        </w:r>
        <w:r w:rsidR="009E6861">
          <w:fldChar w:fldCharType="separate"/>
        </w:r>
        <w:r w:rsidR="00941396">
          <w:rPr>
            <w:noProof/>
          </w:rPr>
          <w:t>16</w:t>
        </w:r>
        <w:r w:rsidR="009E6861">
          <w:rPr>
            <w:noProof/>
          </w:rPr>
          <w:fldChar w:fldCharType="end"/>
        </w:r>
      </w:sdtContent>
    </w:sdt>
  </w:p>
  <w:p w14:paraId="45854BAD" w14:textId="77777777" w:rsidR="009E6861" w:rsidRDefault="009E68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80205"/>
    <w:multiLevelType w:val="hybridMultilevel"/>
    <w:tmpl w:val="7084152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800D0"/>
    <w:multiLevelType w:val="hybridMultilevel"/>
    <w:tmpl w:val="A3F8C9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F5AA8"/>
    <w:multiLevelType w:val="hybridMultilevel"/>
    <w:tmpl w:val="4824E3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2261"/>
    <w:rsid w:val="0000285D"/>
    <w:rsid w:val="00003555"/>
    <w:rsid w:val="0001346E"/>
    <w:rsid w:val="00013B71"/>
    <w:rsid w:val="0002462A"/>
    <w:rsid w:val="00035832"/>
    <w:rsid w:val="00045F8B"/>
    <w:rsid w:val="0004645E"/>
    <w:rsid w:val="00046E88"/>
    <w:rsid w:val="0005072C"/>
    <w:rsid w:val="00051AA7"/>
    <w:rsid w:val="00056D05"/>
    <w:rsid w:val="00061AD5"/>
    <w:rsid w:val="000C08CF"/>
    <w:rsid w:val="000F37B3"/>
    <w:rsid w:val="0011675B"/>
    <w:rsid w:val="00142D79"/>
    <w:rsid w:val="00144E31"/>
    <w:rsid w:val="00180CA7"/>
    <w:rsid w:val="001B7033"/>
    <w:rsid w:val="001B7745"/>
    <w:rsid w:val="001C2D9E"/>
    <w:rsid w:val="001D21A7"/>
    <w:rsid w:val="001F34F8"/>
    <w:rsid w:val="00205AC2"/>
    <w:rsid w:val="0022160F"/>
    <w:rsid w:val="00226621"/>
    <w:rsid w:val="00250791"/>
    <w:rsid w:val="00252A52"/>
    <w:rsid w:val="00276CCE"/>
    <w:rsid w:val="0029221F"/>
    <w:rsid w:val="002926B9"/>
    <w:rsid w:val="00323B9A"/>
    <w:rsid w:val="00326629"/>
    <w:rsid w:val="003319FD"/>
    <w:rsid w:val="00346FF1"/>
    <w:rsid w:val="00352C0B"/>
    <w:rsid w:val="00363F8A"/>
    <w:rsid w:val="00373F6D"/>
    <w:rsid w:val="003E2083"/>
    <w:rsid w:val="003F0675"/>
    <w:rsid w:val="003F3FD3"/>
    <w:rsid w:val="00433850"/>
    <w:rsid w:val="00456A9F"/>
    <w:rsid w:val="00485281"/>
    <w:rsid w:val="004910E9"/>
    <w:rsid w:val="00497238"/>
    <w:rsid w:val="004E56A8"/>
    <w:rsid w:val="00501323"/>
    <w:rsid w:val="00506B4F"/>
    <w:rsid w:val="005110B1"/>
    <w:rsid w:val="00511930"/>
    <w:rsid w:val="00530F25"/>
    <w:rsid w:val="005777A3"/>
    <w:rsid w:val="005A44FC"/>
    <w:rsid w:val="005A77AF"/>
    <w:rsid w:val="005B3C65"/>
    <w:rsid w:val="005C76C5"/>
    <w:rsid w:val="005D3A11"/>
    <w:rsid w:val="005F767E"/>
    <w:rsid w:val="00604C69"/>
    <w:rsid w:val="00606985"/>
    <w:rsid w:val="00606C81"/>
    <w:rsid w:val="00630503"/>
    <w:rsid w:val="0064132B"/>
    <w:rsid w:val="006B1B3B"/>
    <w:rsid w:val="006B4FE6"/>
    <w:rsid w:val="006C4A5B"/>
    <w:rsid w:val="006D54F8"/>
    <w:rsid w:val="006E5DFC"/>
    <w:rsid w:val="006F0F82"/>
    <w:rsid w:val="006F3814"/>
    <w:rsid w:val="006F5359"/>
    <w:rsid w:val="0070739E"/>
    <w:rsid w:val="00764186"/>
    <w:rsid w:val="00767824"/>
    <w:rsid w:val="007D08F0"/>
    <w:rsid w:val="007D3114"/>
    <w:rsid w:val="007E6FB4"/>
    <w:rsid w:val="007F0E7D"/>
    <w:rsid w:val="008068C4"/>
    <w:rsid w:val="008106F8"/>
    <w:rsid w:val="0081109E"/>
    <w:rsid w:val="00816696"/>
    <w:rsid w:val="00820C2E"/>
    <w:rsid w:val="008638AB"/>
    <w:rsid w:val="00890FFE"/>
    <w:rsid w:val="00894604"/>
    <w:rsid w:val="008A68A1"/>
    <w:rsid w:val="008D6B34"/>
    <w:rsid w:val="008E31EE"/>
    <w:rsid w:val="008E744B"/>
    <w:rsid w:val="008F38C6"/>
    <w:rsid w:val="00907DD9"/>
    <w:rsid w:val="00916934"/>
    <w:rsid w:val="00941396"/>
    <w:rsid w:val="00953220"/>
    <w:rsid w:val="009B3C77"/>
    <w:rsid w:val="009D46FE"/>
    <w:rsid w:val="009E0F88"/>
    <w:rsid w:val="009E6861"/>
    <w:rsid w:val="00A0408C"/>
    <w:rsid w:val="00A11969"/>
    <w:rsid w:val="00A15C7A"/>
    <w:rsid w:val="00A423DA"/>
    <w:rsid w:val="00A46B0C"/>
    <w:rsid w:val="00A53E85"/>
    <w:rsid w:val="00A710F0"/>
    <w:rsid w:val="00A73F82"/>
    <w:rsid w:val="00AA365C"/>
    <w:rsid w:val="00AA6535"/>
    <w:rsid w:val="00AC5712"/>
    <w:rsid w:val="00AD3578"/>
    <w:rsid w:val="00AE2852"/>
    <w:rsid w:val="00AE3227"/>
    <w:rsid w:val="00AE3BC8"/>
    <w:rsid w:val="00B03F3A"/>
    <w:rsid w:val="00B26589"/>
    <w:rsid w:val="00B36389"/>
    <w:rsid w:val="00B41374"/>
    <w:rsid w:val="00B46F99"/>
    <w:rsid w:val="00B6783F"/>
    <w:rsid w:val="00B77B47"/>
    <w:rsid w:val="00B923EF"/>
    <w:rsid w:val="00BE54BE"/>
    <w:rsid w:val="00C0167C"/>
    <w:rsid w:val="00C029B5"/>
    <w:rsid w:val="00C04A07"/>
    <w:rsid w:val="00C07D7A"/>
    <w:rsid w:val="00C127CB"/>
    <w:rsid w:val="00C164BA"/>
    <w:rsid w:val="00C2106B"/>
    <w:rsid w:val="00C239C0"/>
    <w:rsid w:val="00C33F57"/>
    <w:rsid w:val="00C61B94"/>
    <w:rsid w:val="00C72551"/>
    <w:rsid w:val="00CA57F5"/>
    <w:rsid w:val="00CB2FA2"/>
    <w:rsid w:val="00CC435F"/>
    <w:rsid w:val="00CE1195"/>
    <w:rsid w:val="00CE387E"/>
    <w:rsid w:val="00D12621"/>
    <w:rsid w:val="00D25817"/>
    <w:rsid w:val="00D5568C"/>
    <w:rsid w:val="00D56750"/>
    <w:rsid w:val="00D568EC"/>
    <w:rsid w:val="00D651BC"/>
    <w:rsid w:val="00D81162"/>
    <w:rsid w:val="00D84CA4"/>
    <w:rsid w:val="00D9630D"/>
    <w:rsid w:val="00DA2652"/>
    <w:rsid w:val="00DB468B"/>
    <w:rsid w:val="00DD1C5F"/>
    <w:rsid w:val="00DE1573"/>
    <w:rsid w:val="00DE45D2"/>
    <w:rsid w:val="00DF0714"/>
    <w:rsid w:val="00DF2782"/>
    <w:rsid w:val="00E16927"/>
    <w:rsid w:val="00E2312F"/>
    <w:rsid w:val="00E23949"/>
    <w:rsid w:val="00E34248"/>
    <w:rsid w:val="00E37226"/>
    <w:rsid w:val="00E534DF"/>
    <w:rsid w:val="00E650CF"/>
    <w:rsid w:val="00E72261"/>
    <w:rsid w:val="00E85C44"/>
    <w:rsid w:val="00E86045"/>
    <w:rsid w:val="00EA53CF"/>
    <w:rsid w:val="00EC28C1"/>
    <w:rsid w:val="00ED698B"/>
    <w:rsid w:val="00EE19EB"/>
    <w:rsid w:val="00F052DE"/>
    <w:rsid w:val="00F0653B"/>
    <w:rsid w:val="00F1454B"/>
    <w:rsid w:val="00F27CB1"/>
    <w:rsid w:val="00F46C72"/>
    <w:rsid w:val="00F669C5"/>
    <w:rsid w:val="00F76C15"/>
    <w:rsid w:val="00F94521"/>
    <w:rsid w:val="00FA73B3"/>
    <w:rsid w:val="00FB3585"/>
    <w:rsid w:val="00FB3DEA"/>
    <w:rsid w:val="00FB5D76"/>
    <w:rsid w:val="00FB740C"/>
    <w:rsid w:val="00FB7716"/>
    <w:rsid w:val="00FC3FCC"/>
    <w:rsid w:val="00FC7BF1"/>
    <w:rsid w:val="00FD726D"/>
    <w:rsid w:val="00FE5649"/>
    <w:rsid w:val="00FF022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ACA342"/>
  <w15:docId w15:val="{7350D3B7-A6BC-4091-A3C6-8D5B24C79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10F0"/>
    <w:rPr>
      <w:color w:val="0000FF" w:themeColor="hyperlink"/>
      <w:u w:val="single"/>
    </w:rPr>
  </w:style>
  <w:style w:type="character" w:customStyle="1" w:styleId="UnresolvedMention">
    <w:name w:val="Unresolved Mention"/>
    <w:basedOn w:val="DefaultParagraphFont"/>
    <w:uiPriority w:val="99"/>
    <w:semiHidden/>
    <w:unhideWhenUsed/>
    <w:rsid w:val="00A710F0"/>
    <w:rPr>
      <w:color w:val="605E5C"/>
      <w:shd w:val="clear" w:color="auto" w:fill="E1DFDD"/>
    </w:rPr>
  </w:style>
  <w:style w:type="paragraph" w:styleId="BalloonText">
    <w:name w:val="Balloon Text"/>
    <w:basedOn w:val="Normal"/>
    <w:link w:val="BalloonTextChar"/>
    <w:uiPriority w:val="99"/>
    <w:semiHidden/>
    <w:unhideWhenUsed/>
    <w:rsid w:val="00F27C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7CB1"/>
    <w:rPr>
      <w:rFonts w:ascii="Segoe UI" w:hAnsi="Segoe UI" w:cs="Segoe UI"/>
      <w:sz w:val="18"/>
      <w:szCs w:val="18"/>
    </w:rPr>
  </w:style>
  <w:style w:type="paragraph" w:styleId="Header">
    <w:name w:val="header"/>
    <w:basedOn w:val="Normal"/>
    <w:link w:val="HeaderChar"/>
    <w:uiPriority w:val="99"/>
    <w:unhideWhenUsed/>
    <w:rsid w:val="009E6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861"/>
  </w:style>
  <w:style w:type="paragraph" w:styleId="Footer">
    <w:name w:val="footer"/>
    <w:basedOn w:val="Normal"/>
    <w:link w:val="FooterChar"/>
    <w:uiPriority w:val="99"/>
    <w:unhideWhenUsed/>
    <w:rsid w:val="009E6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861"/>
  </w:style>
  <w:style w:type="paragraph" w:styleId="ListParagraph">
    <w:name w:val="List Paragraph"/>
    <w:basedOn w:val="Normal"/>
    <w:uiPriority w:val="34"/>
    <w:qFormat/>
    <w:rsid w:val="0022160F"/>
    <w:pPr>
      <w:ind w:left="720"/>
      <w:contextualSpacing/>
    </w:pPr>
  </w:style>
  <w:style w:type="paragraph" w:styleId="NoSpacing">
    <w:name w:val="No Spacing"/>
    <w:link w:val="NoSpacingChar"/>
    <w:uiPriority w:val="1"/>
    <w:qFormat/>
    <w:rsid w:val="001F34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34F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4WpGsJKVhZ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plasticworks.co.uk/Understanding_the_Vacuum_Forming_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727783-9024-42D8-97C6-77872E679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Callum Jackson-welford (1702956)</dc:creator>
  <cp:lastModifiedBy>Callum Jackson-welford (1702956)</cp:lastModifiedBy>
  <cp:revision>13</cp:revision>
  <dcterms:created xsi:type="dcterms:W3CDTF">2019-05-22T12:47:00Z</dcterms:created>
  <dcterms:modified xsi:type="dcterms:W3CDTF">2019-05-22T12:53:00Z</dcterms:modified>
</cp:coreProperties>
</file>