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A65126" w14:textId="77777777" w:rsidR="002E306F" w:rsidRPr="000F1667" w:rsidRDefault="002E306F" w:rsidP="009900CC">
      <w:pPr>
        <w:shd w:val="clear" w:color="auto" w:fill="FFFFFF"/>
        <w:tabs>
          <w:tab w:val="left" w:pos="8222"/>
        </w:tabs>
        <w:spacing w:after="0" w:line="360" w:lineRule="auto"/>
        <w:jc w:val="both"/>
        <w:rPr>
          <w:rFonts w:ascii="Times New Roman" w:eastAsia="Times New Roman" w:hAnsi="Times New Roman" w:cs="Times New Roman"/>
          <w:color w:val="1D2228"/>
          <w:kern w:val="0"/>
          <w:sz w:val="24"/>
          <w:szCs w:val="24"/>
          <w:lang w:eastAsia="en-GB"/>
          <w14:ligatures w14:val="none"/>
        </w:rPr>
      </w:pPr>
    </w:p>
    <w:p w14:paraId="46C7B7DB" w14:textId="76E518C2" w:rsidR="0042494F" w:rsidRPr="000F1667" w:rsidRDefault="0042494F" w:rsidP="000F1667">
      <w:pPr>
        <w:shd w:val="clear" w:color="auto" w:fill="FFFFFF"/>
        <w:spacing w:after="0" w:line="360" w:lineRule="auto"/>
        <w:jc w:val="both"/>
        <w:rPr>
          <w:rFonts w:ascii="Times New Roman" w:eastAsia="Times New Roman" w:hAnsi="Times New Roman" w:cs="Times New Roman"/>
          <w:color w:val="1D2228"/>
          <w:kern w:val="0"/>
          <w:sz w:val="24"/>
          <w:szCs w:val="24"/>
          <w:lang w:eastAsia="en-GB"/>
          <w14:ligatures w14:val="none"/>
        </w:rPr>
      </w:pPr>
      <w:r w:rsidRPr="000F1667">
        <w:rPr>
          <w:rFonts w:ascii="Times New Roman" w:hAnsi="Times New Roman" w:cs="Times New Roman"/>
          <w:noProof/>
          <w:sz w:val="24"/>
          <w:szCs w:val="24"/>
        </w:rPr>
        <w:drawing>
          <wp:inline distT="0" distB="0" distL="0" distR="0" wp14:anchorId="4DF3C043" wp14:editId="1B23B8DD">
            <wp:extent cx="3638550" cy="1819275"/>
            <wp:effectExtent l="0" t="0" r="0" b="9525"/>
            <wp:docPr id="527614896" name="Картина 1" descr="Картина, която съдържа текст&#10;&#10;Описанието е генерирано автоматич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7614896" name="Картина 1" descr="Картина, която съдържа текст&#10;&#10;Описанието е генерирано автоматично"/>
                    <pic:cNvPicPr>
                      <a:picLocks noChangeAspect="1"/>
                    </pic:cNvPicPr>
                  </pic:nvPicPr>
                  <pic:blipFill>
                    <a:blip r:embed="rId7" cstate="print">
                      <a:extLst>
                        <a:ext uri="{28A0092B-C50C-407E-A947-70E740481C1C}">
                          <a14:useLocalDpi xmlns:a14="http://schemas.microsoft.com/office/drawing/2010/main" val="0"/>
                        </a:ext>
                      </a:extLst>
                    </a:blip>
                    <a:stretch>
                      <a:fillRect/>
                    </a:stretch>
                  </pic:blipFill>
                  <pic:spPr>
                    <a:xfrm>
                      <a:off x="0" y="0"/>
                      <a:ext cx="3638550" cy="1819275"/>
                    </a:xfrm>
                    <a:prstGeom prst="rect">
                      <a:avLst/>
                    </a:prstGeom>
                  </pic:spPr>
                </pic:pic>
              </a:graphicData>
            </a:graphic>
          </wp:inline>
        </w:drawing>
      </w:r>
    </w:p>
    <w:p w14:paraId="5839FC78" w14:textId="77777777" w:rsidR="00783325" w:rsidRPr="000F1667" w:rsidRDefault="00783325" w:rsidP="000F1667">
      <w:pPr>
        <w:spacing w:line="360" w:lineRule="auto"/>
        <w:jc w:val="both"/>
        <w:rPr>
          <w:rFonts w:ascii="Times New Roman" w:hAnsi="Times New Roman" w:cs="Times New Roman"/>
          <w:b/>
          <w:bCs/>
          <w:sz w:val="24"/>
          <w:szCs w:val="24"/>
        </w:rPr>
      </w:pPr>
      <w:r w:rsidRPr="000F1667">
        <w:rPr>
          <w:rFonts w:ascii="Times New Roman" w:hAnsi="Times New Roman" w:cs="Times New Roman"/>
          <w:b/>
          <w:bCs/>
          <w:sz w:val="24"/>
          <w:szCs w:val="24"/>
        </w:rPr>
        <w:t>Marketing Fundamentals (LCBB4004)</w:t>
      </w:r>
    </w:p>
    <w:p w14:paraId="43977F7B" w14:textId="77777777" w:rsidR="00783325" w:rsidRPr="000F1667" w:rsidRDefault="00783325" w:rsidP="000F1667">
      <w:pPr>
        <w:spacing w:line="360" w:lineRule="auto"/>
        <w:jc w:val="both"/>
        <w:rPr>
          <w:rFonts w:ascii="Times New Roman" w:hAnsi="Times New Roman" w:cs="Times New Roman"/>
          <w:b/>
          <w:bCs/>
          <w:sz w:val="24"/>
          <w:szCs w:val="24"/>
        </w:rPr>
      </w:pPr>
    </w:p>
    <w:p w14:paraId="26025D23" w14:textId="77777777" w:rsidR="00783325" w:rsidRPr="000F1667" w:rsidRDefault="00783325" w:rsidP="000F1667">
      <w:pPr>
        <w:spacing w:line="360" w:lineRule="auto"/>
        <w:jc w:val="both"/>
        <w:rPr>
          <w:rFonts w:ascii="Times New Roman" w:hAnsi="Times New Roman" w:cs="Times New Roman"/>
          <w:b/>
          <w:bCs/>
          <w:sz w:val="24"/>
          <w:szCs w:val="24"/>
        </w:rPr>
      </w:pPr>
    </w:p>
    <w:p w14:paraId="43BBDE2F" w14:textId="77777777" w:rsidR="00783325" w:rsidRPr="000F1667" w:rsidRDefault="00783325" w:rsidP="000F1667">
      <w:pPr>
        <w:spacing w:line="360" w:lineRule="auto"/>
        <w:jc w:val="both"/>
        <w:rPr>
          <w:rFonts w:ascii="Times New Roman" w:hAnsi="Times New Roman" w:cs="Times New Roman"/>
          <w:b/>
          <w:bCs/>
          <w:sz w:val="24"/>
          <w:szCs w:val="24"/>
        </w:rPr>
      </w:pPr>
      <w:r w:rsidRPr="000F1667">
        <w:rPr>
          <w:rFonts w:ascii="Times New Roman" w:hAnsi="Times New Roman" w:cs="Times New Roman"/>
          <w:b/>
          <w:bCs/>
          <w:sz w:val="24"/>
          <w:szCs w:val="24"/>
        </w:rPr>
        <w:t>Assessment 2</w:t>
      </w:r>
    </w:p>
    <w:p w14:paraId="19477C15" w14:textId="77777777" w:rsidR="00783325" w:rsidRPr="000F1667" w:rsidRDefault="00783325" w:rsidP="000F1667">
      <w:pPr>
        <w:spacing w:line="360" w:lineRule="auto"/>
        <w:jc w:val="both"/>
        <w:rPr>
          <w:rFonts w:ascii="Times New Roman" w:hAnsi="Times New Roman" w:cs="Times New Roman"/>
          <w:b/>
          <w:bCs/>
          <w:sz w:val="24"/>
          <w:szCs w:val="24"/>
        </w:rPr>
      </w:pPr>
      <w:r w:rsidRPr="000F1667">
        <w:rPr>
          <w:rFonts w:ascii="Times New Roman" w:hAnsi="Times New Roman" w:cs="Times New Roman"/>
          <w:sz w:val="24"/>
          <w:szCs w:val="24"/>
        </w:rPr>
        <w:t>Individual Report: Marketing Fundamentals External Analysis &amp; Evaluation</w:t>
      </w:r>
    </w:p>
    <w:p w14:paraId="666FDE49" w14:textId="77777777" w:rsidR="00783325" w:rsidRPr="000F1667" w:rsidRDefault="00783325" w:rsidP="000F1667">
      <w:pPr>
        <w:spacing w:line="360" w:lineRule="auto"/>
        <w:jc w:val="both"/>
        <w:rPr>
          <w:rFonts w:ascii="Times New Roman" w:hAnsi="Times New Roman" w:cs="Times New Roman"/>
          <w:sz w:val="24"/>
          <w:szCs w:val="24"/>
        </w:rPr>
      </w:pPr>
    </w:p>
    <w:p w14:paraId="6CAF7A3F" w14:textId="77777777" w:rsidR="00783325" w:rsidRPr="000F1667" w:rsidRDefault="00783325" w:rsidP="000F1667">
      <w:pPr>
        <w:spacing w:line="360" w:lineRule="auto"/>
        <w:jc w:val="both"/>
        <w:rPr>
          <w:rFonts w:ascii="Times New Roman" w:hAnsi="Times New Roman" w:cs="Times New Roman"/>
          <w:sz w:val="24"/>
          <w:szCs w:val="24"/>
        </w:rPr>
      </w:pPr>
    </w:p>
    <w:p w14:paraId="249567E8" w14:textId="77777777" w:rsidR="00783325" w:rsidRPr="000F1667" w:rsidRDefault="00783325" w:rsidP="000F1667">
      <w:pPr>
        <w:spacing w:line="360" w:lineRule="auto"/>
        <w:jc w:val="both"/>
        <w:rPr>
          <w:rFonts w:ascii="Times New Roman" w:hAnsi="Times New Roman" w:cs="Times New Roman"/>
          <w:sz w:val="24"/>
          <w:szCs w:val="24"/>
        </w:rPr>
      </w:pPr>
    </w:p>
    <w:p w14:paraId="19FD23F4" w14:textId="77777777" w:rsidR="00BA31DF" w:rsidRPr="000F1667" w:rsidRDefault="00BA31DF" w:rsidP="000F1667">
      <w:pPr>
        <w:spacing w:line="360" w:lineRule="auto"/>
        <w:jc w:val="both"/>
        <w:rPr>
          <w:rFonts w:ascii="Times New Roman" w:hAnsi="Times New Roman" w:cs="Times New Roman"/>
          <w:sz w:val="24"/>
          <w:szCs w:val="24"/>
          <w:lang w:val="bg-BG"/>
        </w:rPr>
      </w:pPr>
    </w:p>
    <w:p w14:paraId="12BFEE4D" w14:textId="77777777" w:rsidR="00783325" w:rsidRPr="000F1667" w:rsidRDefault="00783325" w:rsidP="000F1667">
      <w:pPr>
        <w:spacing w:line="360" w:lineRule="auto"/>
        <w:jc w:val="both"/>
        <w:rPr>
          <w:rFonts w:ascii="Times New Roman" w:hAnsi="Times New Roman" w:cs="Times New Roman"/>
          <w:sz w:val="24"/>
          <w:szCs w:val="24"/>
        </w:rPr>
      </w:pPr>
    </w:p>
    <w:p w14:paraId="6825AA3B" w14:textId="77777777" w:rsidR="00783325" w:rsidRPr="000F1667" w:rsidRDefault="00783325" w:rsidP="000F1667">
      <w:pPr>
        <w:spacing w:line="360" w:lineRule="auto"/>
        <w:jc w:val="both"/>
        <w:rPr>
          <w:rFonts w:ascii="Times New Roman" w:hAnsi="Times New Roman" w:cs="Times New Roman"/>
          <w:sz w:val="24"/>
          <w:szCs w:val="24"/>
        </w:rPr>
      </w:pPr>
    </w:p>
    <w:p w14:paraId="0800845C" w14:textId="77777777" w:rsidR="00783325" w:rsidRPr="000F1667" w:rsidRDefault="00783325" w:rsidP="000F1667">
      <w:pPr>
        <w:spacing w:line="360" w:lineRule="auto"/>
        <w:jc w:val="both"/>
        <w:rPr>
          <w:rFonts w:ascii="Times New Roman" w:hAnsi="Times New Roman" w:cs="Times New Roman"/>
          <w:sz w:val="24"/>
          <w:szCs w:val="24"/>
        </w:rPr>
      </w:pPr>
    </w:p>
    <w:p w14:paraId="16E2789E" w14:textId="77777777" w:rsidR="00783325" w:rsidRPr="000F1667" w:rsidRDefault="00783325" w:rsidP="000F1667">
      <w:pPr>
        <w:spacing w:line="360" w:lineRule="auto"/>
        <w:jc w:val="both"/>
        <w:rPr>
          <w:rFonts w:ascii="Times New Roman" w:hAnsi="Times New Roman" w:cs="Times New Roman"/>
          <w:sz w:val="24"/>
          <w:szCs w:val="24"/>
        </w:rPr>
      </w:pPr>
    </w:p>
    <w:p w14:paraId="093A0BE9" w14:textId="77777777" w:rsidR="00783325" w:rsidRPr="000F1667" w:rsidRDefault="00783325" w:rsidP="000F1667">
      <w:pPr>
        <w:spacing w:line="360" w:lineRule="auto"/>
        <w:jc w:val="both"/>
        <w:rPr>
          <w:rFonts w:ascii="Times New Roman" w:hAnsi="Times New Roman" w:cs="Times New Roman"/>
          <w:sz w:val="24"/>
          <w:szCs w:val="24"/>
        </w:rPr>
      </w:pPr>
    </w:p>
    <w:p w14:paraId="12E79A33" w14:textId="77777777" w:rsidR="00783325" w:rsidRPr="000F1667" w:rsidRDefault="00783325" w:rsidP="000F1667">
      <w:pPr>
        <w:spacing w:line="360" w:lineRule="auto"/>
        <w:jc w:val="both"/>
        <w:rPr>
          <w:rFonts w:ascii="Times New Roman" w:hAnsi="Times New Roman" w:cs="Times New Roman"/>
          <w:sz w:val="24"/>
          <w:szCs w:val="24"/>
        </w:rPr>
      </w:pPr>
      <w:r w:rsidRPr="000F1667">
        <w:rPr>
          <w:rFonts w:ascii="Times New Roman" w:hAnsi="Times New Roman" w:cs="Times New Roman"/>
          <w:sz w:val="24"/>
          <w:szCs w:val="24"/>
        </w:rPr>
        <w:t xml:space="preserve">Submission Date: </w:t>
      </w:r>
    </w:p>
    <w:p w14:paraId="5A1364FA" w14:textId="77777777" w:rsidR="00783325" w:rsidRPr="000F1667" w:rsidRDefault="00783325" w:rsidP="000F1667">
      <w:pPr>
        <w:spacing w:line="360" w:lineRule="auto"/>
        <w:jc w:val="both"/>
        <w:rPr>
          <w:rFonts w:ascii="Times New Roman" w:hAnsi="Times New Roman" w:cs="Times New Roman"/>
          <w:sz w:val="24"/>
          <w:szCs w:val="24"/>
        </w:rPr>
      </w:pPr>
      <w:r w:rsidRPr="000F1667">
        <w:rPr>
          <w:rFonts w:ascii="Times New Roman" w:hAnsi="Times New Roman" w:cs="Times New Roman"/>
          <w:sz w:val="24"/>
          <w:szCs w:val="24"/>
        </w:rPr>
        <w:t>Name of the Lecture: TUSHARA BALENDRAN</w:t>
      </w:r>
    </w:p>
    <w:p w14:paraId="3515AB7B" w14:textId="30AE326D" w:rsidR="00783325" w:rsidRPr="000F1667" w:rsidRDefault="00783325" w:rsidP="000F1667">
      <w:pPr>
        <w:spacing w:line="360" w:lineRule="auto"/>
        <w:jc w:val="both"/>
        <w:rPr>
          <w:rFonts w:ascii="Times New Roman" w:hAnsi="Times New Roman" w:cs="Times New Roman"/>
          <w:sz w:val="24"/>
          <w:szCs w:val="24"/>
        </w:rPr>
      </w:pPr>
      <w:r w:rsidRPr="000F1667">
        <w:rPr>
          <w:rFonts w:ascii="Times New Roman" w:hAnsi="Times New Roman" w:cs="Times New Roman"/>
          <w:sz w:val="24"/>
          <w:szCs w:val="24"/>
        </w:rPr>
        <w:t>Student ID: 2236845</w:t>
      </w:r>
    </w:p>
    <w:p w14:paraId="48BF6270" w14:textId="1E4C7E5C" w:rsidR="002E306F" w:rsidRPr="000F1667" w:rsidRDefault="00783325" w:rsidP="000F1667">
      <w:pPr>
        <w:spacing w:line="360" w:lineRule="auto"/>
        <w:jc w:val="both"/>
        <w:rPr>
          <w:rFonts w:ascii="Times New Roman" w:hAnsi="Times New Roman" w:cs="Times New Roman"/>
          <w:sz w:val="24"/>
          <w:szCs w:val="24"/>
        </w:rPr>
      </w:pPr>
      <w:r w:rsidRPr="000F1667">
        <w:rPr>
          <w:rFonts w:ascii="Times New Roman" w:hAnsi="Times New Roman" w:cs="Times New Roman"/>
          <w:sz w:val="24"/>
          <w:szCs w:val="24"/>
        </w:rPr>
        <w:t>Student name: SLAVI SINAP</w:t>
      </w:r>
      <w:r w:rsidR="005C1CFB" w:rsidRPr="000F1667">
        <w:rPr>
          <w:rFonts w:ascii="Times New Roman" w:hAnsi="Times New Roman" w:cs="Times New Roman"/>
          <w:sz w:val="24"/>
          <w:szCs w:val="24"/>
        </w:rPr>
        <w:t>OV</w:t>
      </w:r>
    </w:p>
    <w:p w14:paraId="6557B8A4" w14:textId="01B40AB5" w:rsidR="002E306F" w:rsidRPr="00F5596A" w:rsidRDefault="00A02488" w:rsidP="00F5596A">
      <w:pPr>
        <w:shd w:val="clear" w:color="auto" w:fill="FFFFFF"/>
        <w:spacing w:after="0" w:line="360" w:lineRule="auto"/>
        <w:jc w:val="center"/>
        <w:rPr>
          <w:rFonts w:ascii="Times New Roman" w:eastAsia="Times New Roman" w:hAnsi="Times New Roman" w:cs="Times New Roman"/>
          <w:b/>
          <w:bCs/>
          <w:kern w:val="0"/>
          <w:sz w:val="24"/>
          <w:szCs w:val="24"/>
          <w:lang w:eastAsia="en-GB"/>
          <w14:ligatures w14:val="none"/>
        </w:rPr>
      </w:pPr>
      <w:r w:rsidRPr="00F5596A">
        <w:rPr>
          <w:rFonts w:ascii="Times New Roman" w:eastAsia="Times New Roman" w:hAnsi="Times New Roman" w:cs="Times New Roman"/>
          <w:b/>
          <w:bCs/>
          <w:kern w:val="0"/>
          <w:sz w:val="24"/>
          <w:szCs w:val="24"/>
          <w:lang w:eastAsia="en-GB"/>
          <w14:ligatures w14:val="none"/>
        </w:rPr>
        <w:lastRenderedPageBreak/>
        <w:t>TABLE OF CONTENT</w:t>
      </w:r>
      <w:r w:rsidR="00F5596A">
        <w:rPr>
          <w:rFonts w:ascii="Times New Roman" w:eastAsia="Times New Roman" w:hAnsi="Times New Roman" w:cs="Times New Roman"/>
          <w:b/>
          <w:bCs/>
          <w:kern w:val="0"/>
          <w:sz w:val="24"/>
          <w:szCs w:val="24"/>
          <w:lang w:eastAsia="en-GB"/>
          <w14:ligatures w14:val="none"/>
        </w:rPr>
        <w:t>:</w:t>
      </w:r>
    </w:p>
    <w:p w14:paraId="472762DA" w14:textId="77777777" w:rsidR="00143DB0" w:rsidRPr="00F5596A" w:rsidRDefault="00143DB0" w:rsidP="00DE605B">
      <w:pPr>
        <w:shd w:val="clear" w:color="auto" w:fill="FFFFFF"/>
        <w:tabs>
          <w:tab w:val="left" w:pos="8222"/>
        </w:tabs>
        <w:spacing w:after="0" w:line="360" w:lineRule="auto"/>
        <w:jc w:val="both"/>
        <w:rPr>
          <w:rFonts w:ascii="Times New Roman" w:eastAsia="Times New Roman" w:hAnsi="Times New Roman" w:cs="Times New Roman"/>
          <w:b/>
          <w:bCs/>
          <w:kern w:val="0"/>
          <w:sz w:val="24"/>
          <w:szCs w:val="24"/>
          <w:lang w:eastAsia="en-GB"/>
          <w14:ligatures w14:val="none"/>
        </w:rPr>
      </w:pPr>
    </w:p>
    <w:p w14:paraId="2C8C2AD7" w14:textId="230F0345" w:rsidR="00CB2AFE" w:rsidRPr="00F5596A" w:rsidRDefault="004C64AB" w:rsidP="00267B82">
      <w:pPr>
        <w:pStyle w:val="a6"/>
        <w:numPr>
          <w:ilvl w:val="0"/>
          <w:numId w:val="1"/>
        </w:numPr>
        <w:shd w:val="clear" w:color="auto" w:fill="FFFFFF"/>
        <w:spacing w:after="0" w:line="360" w:lineRule="auto"/>
        <w:jc w:val="both"/>
        <w:rPr>
          <w:rFonts w:ascii="Times New Roman" w:eastAsia="Times New Roman" w:hAnsi="Times New Roman" w:cs="Times New Roman"/>
          <w:b/>
          <w:bCs/>
          <w:kern w:val="0"/>
          <w:sz w:val="24"/>
          <w:szCs w:val="24"/>
          <w:lang w:eastAsia="en-GB"/>
          <w14:ligatures w14:val="none"/>
        </w:rPr>
      </w:pPr>
      <w:r w:rsidRPr="00F5596A">
        <w:rPr>
          <w:rFonts w:ascii="Times New Roman" w:eastAsia="Times New Roman" w:hAnsi="Times New Roman" w:cs="Times New Roman"/>
          <w:b/>
          <w:bCs/>
          <w:kern w:val="0"/>
          <w:sz w:val="24"/>
          <w:szCs w:val="24"/>
          <w:lang w:eastAsia="en-GB"/>
          <w14:ligatures w14:val="none"/>
        </w:rPr>
        <w:t>Definition of marketing</w:t>
      </w:r>
      <w:r w:rsidR="00143DB0" w:rsidRPr="00F5596A">
        <w:rPr>
          <w:rFonts w:ascii="Times New Roman" w:eastAsia="Times New Roman" w:hAnsi="Times New Roman" w:cs="Times New Roman"/>
          <w:b/>
          <w:bCs/>
          <w:kern w:val="0"/>
          <w:sz w:val="24"/>
          <w:szCs w:val="24"/>
          <w:lang w:eastAsia="en-GB"/>
          <w14:ligatures w14:val="none"/>
        </w:rPr>
        <w:t xml:space="preserve"> …………………………………………………</w:t>
      </w:r>
      <w:r w:rsidR="00FF0779">
        <w:rPr>
          <w:rFonts w:ascii="Times New Roman" w:eastAsia="Times New Roman" w:hAnsi="Times New Roman" w:cs="Times New Roman"/>
          <w:b/>
          <w:bCs/>
          <w:kern w:val="0"/>
          <w:sz w:val="24"/>
          <w:szCs w:val="24"/>
          <w:lang w:eastAsia="en-GB"/>
          <w14:ligatures w14:val="none"/>
        </w:rPr>
        <w:t xml:space="preserve"> 3</w:t>
      </w:r>
    </w:p>
    <w:p w14:paraId="1257A5E3" w14:textId="36E88413" w:rsidR="004C64AB" w:rsidRPr="00F5596A" w:rsidRDefault="00794FEE" w:rsidP="004C0219">
      <w:pPr>
        <w:pStyle w:val="a6"/>
        <w:numPr>
          <w:ilvl w:val="0"/>
          <w:numId w:val="1"/>
        </w:numPr>
        <w:shd w:val="clear" w:color="auto" w:fill="FFFFFF"/>
        <w:tabs>
          <w:tab w:val="left" w:pos="8222"/>
          <w:tab w:val="left" w:pos="8789"/>
        </w:tabs>
        <w:spacing w:after="0" w:line="360" w:lineRule="auto"/>
        <w:jc w:val="both"/>
        <w:rPr>
          <w:rFonts w:ascii="Times New Roman" w:eastAsia="Times New Roman" w:hAnsi="Times New Roman" w:cs="Times New Roman"/>
          <w:b/>
          <w:bCs/>
          <w:kern w:val="0"/>
          <w:sz w:val="24"/>
          <w:szCs w:val="24"/>
          <w:lang w:eastAsia="en-GB"/>
          <w14:ligatures w14:val="none"/>
        </w:rPr>
      </w:pPr>
      <w:r w:rsidRPr="00F5596A">
        <w:rPr>
          <w:rFonts w:ascii="Times New Roman" w:eastAsia="Times New Roman" w:hAnsi="Times New Roman" w:cs="Times New Roman"/>
          <w:b/>
          <w:bCs/>
          <w:kern w:val="0"/>
          <w:sz w:val="24"/>
          <w:szCs w:val="24"/>
          <w:lang w:eastAsia="en-GB"/>
          <w14:ligatures w14:val="none"/>
        </w:rPr>
        <w:t xml:space="preserve">Marketing </w:t>
      </w:r>
      <w:r w:rsidR="00143DB0" w:rsidRPr="00F5596A">
        <w:rPr>
          <w:rFonts w:ascii="Times New Roman" w:eastAsia="Times New Roman" w:hAnsi="Times New Roman" w:cs="Times New Roman"/>
          <w:b/>
          <w:bCs/>
          <w:kern w:val="0"/>
          <w:sz w:val="24"/>
          <w:szCs w:val="24"/>
          <w:lang w:eastAsia="en-GB"/>
          <w14:ligatures w14:val="none"/>
        </w:rPr>
        <w:t>process ………………………………………………………</w:t>
      </w:r>
      <w:r w:rsidR="004C0219">
        <w:rPr>
          <w:rFonts w:ascii="Times New Roman" w:eastAsia="Times New Roman" w:hAnsi="Times New Roman" w:cs="Times New Roman"/>
          <w:b/>
          <w:bCs/>
          <w:kern w:val="0"/>
          <w:sz w:val="24"/>
          <w:szCs w:val="24"/>
          <w:lang w:val="bg-BG" w:eastAsia="en-GB"/>
          <w14:ligatures w14:val="none"/>
        </w:rPr>
        <w:t xml:space="preserve"> </w:t>
      </w:r>
      <w:r w:rsidR="006B5DCB">
        <w:rPr>
          <w:rFonts w:ascii="Times New Roman" w:eastAsia="Times New Roman" w:hAnsi="Times New Roman" w:cs="Times New Roman"/>
          <w:b/>
          <w:bCs/>
          <w:kern w:val="0"/>
          <w:sz w:val="24"/>
          <w:szCs w:val="24"/>
          <w:lang w:eastAsia="en-GB"/>
          <w14:ligatures w14:val="none"/>
        </w:rPr>
        <w:t>3,4</w:t>
      </w:r>
    </w:p>
    <w:p w14:paraId="6614D84D" w14:textId="5BE320CC" w:rsidR="00143DB0" w:rsidRPr="00F5596A" w:rsidRDefault="003E3832" w:rsidP="007E0387">
      <w:pPr>
        <w:pStyle w:val="a6"/>
        <w:numPr>
          <w:ilvl w:val="0"/>
          <w:numId w:val="1"/>
        </w:numPr>
        <w:shd w:val="clear" w:color="auto" w:fill="FFFFFF"/>
        <w:tabs>
          <w:tab w:val="left" w:pos="7797"/>
        </w:tabs>
        <w:spacing w:after="0" w:line="360" w:lineRule="auto"/>
        <w:jc w:val="both"/>
        <w:rPr>
          <w:rFonts w:ascii="Times New Roman" w:eastAsia="Times New Roman" w:hAnsi="Times New Roman" w:cs="Times New Roman"/>
          <w:b/>
          <w:bCs/>
          <w:kern w:val="0"/>
          <w:sz w:val="24"/>
          <w:szCs w:val="24"/>
          <w:lang w:eastAsia="en-GB"/>
          <w14:ligatures w14:val="none"/>
        </w:rPr>
      </w:pPr>
      <w:r w:rsidRPr="00F5596A">
        <w:rPr>
          <w:rFonts w:ascii="Times New Roman" w:eastAsia="Times New Roman" w:hAnsi="Times New Roman" w:cs="Times New Roman"/>
          <w:b/>
          <w:bCs/>
          <w:kern w:val="0"/>
          <w:sz w:val="24"/>
          <w:szCs w:val="24"/>
          <w:lang w:eastAsia="en-GB"/>
          <w14:ligatures w14:val="none"/>
        </w:rPr>
        <w:t>Procter and Gamble company ……………………</w:t>
      </w:r>
      <w:proofErr w:type="gramStart"/>
      <w:r w:rsidR="004C0219">
        <w:rPr>
          <w:rFonts w:ascii="Times New Roman" w:eastAsia="Times New Roman" w:hAnsi="Times New Roman" w:cs="Times New Roman"/>
          <w:b/>
          <w:bCs/>
          <w:kern w:val="0"/>
          <w:sz w:val="24"/>
          <w:szCs w:val="24"/>
          <w:lang w:val="bg-BG" w:eastAsia="en-GB"/>
          <w14:ligatures w14:val="none"/>
        </w:rPr>
        <w:t>…..</w:t>
      </w:r>
      <w:proofErr w:type="gramEnd"/>
      <w:r w:rsidRPr="00F5596A">
        <w:rPr>
          <w:rFonts w:ascii="Times New Roman" w:eastAsia="Times New Roman" w:hAnsi="Times New Roman" w:cs="Times New Roman"/>
          <w:b/>
          <w:bCs/>
          <w:kern w:val="0"/>
          <w:sz w:val="24"/>
          <w:szCs w:val="24"/>
          <w:lang w:eastAsia="en-GB"/>
          <w14:ligatures w14:val="none"/>
        </w:rPr>
        <w:t>……………</w:t>
      </w:r>
      <w:r w:rsidR="004C0219">
        <w:rPr>
          <w:rFonts w:ascii="Times New Roman" w:eastAsia="Times New Roman" w:hAnsi="Times New Roman" w:cs="Times New Roman"/>
          <w:b/>
          <w:bCs/>
          <w:kern w:val="0"/>
          <w:sz w:val="24"/>
          <w:szCs w:val="24"/>
          <w:lang w:val="bg-BG" w:eastAsia="en-GB"/>
          <w14:ligatures w14:val="none"/>
        </w:rPr>
        <w:t>..</w:t>
      </w:r>
      <w:r w:rsidRPr="00F5596A">
        <w:rPr>
          <w:rFonts w:ascii="Times New Roman" w:eastAsia="Times New Roman" w:hAnsi="Times New Roman" w:cs="Times New Roman"/>
          <w:b/>
          <w:bCs/>
          <w:kern w:val="0"/>
          <w:sz w:val="24"/>
          <w:szCs w:val="24"/>
          <w:lang w:eastAsia="en-GB"/>
          <w14:ligatures w14:val="none"/>
        </w:rPr>
        <w:t>…</w:t>
      </w:r>
      <w:r w:rsidR="004C0219">
        <w:rPr>
          <w:rFonts w:ascii="Times New Roman" w:eastAsia="Times New Roman" w:hAnsi="Times New Roman" w:cs="Times New Roman"/>
          <w:b/>
          <w:bCs/>
          <w:kern w:val="0"/>
          <w:sz w:val="24"/>
          <w:szCs w:val="24"/>
          <w:lang w:val="bg-BG" w:eastAsia="en-GB"/>
          <w14:ligatures w14:val="none"/>
        </w:rPr>
        <w:t xml:space="preserve">. </w:t>
      </w:r>
      <w:r w:rsidR="00BD7A56">
        <w:rPr>
          <w:rFonts w:ascii="Times New Roman" w:eastAsia="Times New Roman" w:hAnsi="Times New Roman" w:cs="Times New Roman"/>
          <w:b/>
          <w:bCs/>
          <w:kern w:val="0"/>
          <w:sz w:val="24"/>
          <w:szCs w:val="24"/>
          <w:lang w:eastAsia="en-GB"/>
          <w14:ligatures w14:val="none"/>
        </w:rPr>
        <w:t>4</w:t>
      </w:r>
    </w:p>
    <w:p w14:paraId="3EFD2494" w14:textId="6491BDF3" w:rsidR="00BA31DF" w:rsidRPr="00F5596A" w:rsidRDefault="00BA31DF" w:rsidP="00D54F29">
      <w:pPr>
        <w:pStyle w:val="a6"/>
        <w:numPr>
          <w:ilvl w:val="0"/>
          <w:numId w:val="1"/>
        </w:numPr>
        <w:shd w:val="clear" w:color="auto" w:fill="FFFFFF"/>
        <w:tabs>
          <w:tab w:val="left" w:pos="7938"/>
          <w:tab w:val="left" w:pos="8364"/>
        </w:tabs>
        <w:spacing w:after="0" w:line="360" w:lineRule="auto"/>
        <w:jc w:val="both"/>
        <w:rPr>
          <w:rFonts w:ascii="Times New Roman" w:eastAsia="Times New Roman" w:hAnsi="Times New Roman" w:cs="Times New Roman"/>
          <w:b/>
          <w:bCs/>
          <w:kern w:val="0"/>
          <w:sz w:val="24"/>
          <w:szCs w:val="24"/>
          <w:lang w:eastAsia="en-GB"/>
          <w14:ligatures w14:val="none"/>
        </w:rPr>
      </w:pPr>
      <w:r w:rsidRPr="00F5596A">
        <w:rPr>
          <w:rFonts w:ascii="Times New Roman" w:eastAsia="Times New Roman" w:hAnsi="Times New Roman" w:cs="Times New Roman"/>
          <w:b/>
          <w:bCs/>
          <w:kern w:val="0"/>
          <w:sz w:val="24"/>
          <w:szCs w:val="24"/>
          <w:lang w:eastAsia="en-GB"/>
          <w14:ligatures w14:val="none"/>
        </w:rPr>
        <w:t>Marketing analysis ………………………………………………</w:t>
      </w:r>
      <w:proofErr w:type="gramStart"/>
      <w:r w:rsidRPr="00F5596A">
        <w:rPr>
          <w:rFonts w:ascii="Times New Roman" w:eastAsia="Times New Roman" w:hAnsi="Times New Roman" w:cs="Times New Roman"/>
          <w:b/>
          <w:bCs/>
          <w:kern w:val="0"/>
          <w:sz w:val="24"/>
          <w:szCs w:val="24"/>
          <w:lang w:eastAsia="en-GB"/>
          <w14:ligatures w14:val="none"/>
        </w:rPr>
        <w:t>…</w:t>
      </w:r>
      <w:r w:rsidR="008C7462">
        <w:rPr>
          <w:rFonts w:ascii="Times New Roman" w:eastAsia="Times New Roman" w:hAnsi="Times New Roman" w:cs="Times New Roman"/>
          <w:b/>
          <w:bCs/>
          <w:kern w:val="0"/>
          <w:sz w:val="24"/>
          <w:szCs w:val="24"/>
          <w:lang w:eastAsia="en-GB"/>
          <w14:ligatures w14:val="none"/>
        </w:rPr>
        <w:t>.</w:t>
      </w:r>
      <w:r w:rsidR="007E0387">
        <w:rPr>
          <w:rFonts w:ascii="Times New Roman" w:eastAsia="Times New Roman" w:hAnsi="Times New Roman" w:cs="Times New Roman"/>
          <w:b/>
          <w:bCs/>
          <w:kern w:val="0"/>
          <w:sz w:val="24"/>
          <w:szCs w:val="24"/>
          <w:lang w:val="bg-BG" w:eastAsia="en-GB"/>
          <w14:ligatures w14:val="none"/>
        </w:rPr>
        <w:t>.</w:t>
      </w:r>
      <w:proofErr w:type="gramEnd"/>
      <w:r w:rsidRPr="00F5596A">
        <w:rPr>
          <w:rFonts w:ascii="Times New Roman" w:eastAsia="Times New Roman" w:hAnsi="Times New Roman" w:cs="Times New Roman"/>
          <w:b/>
          <w:bCs/>
          <w:kern w:val="0"/>
          <w:sz w:val="24"/>
          <w:szCs w:val="24"/>
          <w:lang w:eastAsia="en-GB"/>
          <w14:ligatures w14:val="none"/>
        </w:rPr>
        <w:t>…</w:t>
      </w:r>
      <w:r w:rsidR="0078527D">
        <w:rPr>
          <w:rFonts w:ascii="Times New Roman" w:eastAsia="Times New Roman" w:hAnsi="Times New Roman" w:cs="Times New Roman"/>
          <w:b/>
          <w:bCs/>
          <w:kern w:val="0"/>
          <w:sz w:val="24"/>
          <w:szCs w:val="24"/>
          <w:lang w:eastAsia="en-GB"/>
          <w14:ligatures w14:val="none"/>
        </w:rPr>
        <w:t>.. 4</w:t>
      </w:r>
    </w:p>
    <w:p w14:paraId="7B671EE6" w14:textId="6BB36935" w:rsidR="00BA31DF" w:rsidRPr="00F5596A" w:rsidRDefault="00BA31DF" w:rsidP="007E0387">
      <w:pPr>
        <w:pStyle w:val="a6"/>
        <w:numPr>
          <w:ilvl w:val="1"/>
          <w:numId w:val="1"/>
        </w:numPr>
        <w:shd w:val="clear" w:color="auto" w:fill="FFFFFF"/>
        <w:tabs>
          <w:tab w:val="left" w:pos="7797"/>
          <w:tab w:val="left" w:pos="8222"/>
        </w:tabs>
        <w:spacing w:after="0" w:line="360" w:lineRule="auto"/>
        <w:jc w:val="both"/>
        <w:rPr>
          <w:rFonts w:ascii="Times New Roman" w:eastAsia="Times New Roman" w:hAnsi="Times New Roman" w:cs="Times New Roman"/>
          <w:b/>
          <w:bCs/>
          <w:kern w:val="0"/>
          <w:sz w:val="24"/>
          <w:szCs w:val="24"/>
          <w:lang w:eastAsia="en-GB"/>
          <w14:ligatures w14:val="none"/>
        </w:rPr>
      </w:pPr>
      <w:r w:rsidRPr="00F5596A">
        <w:rPr>
          <w:rFonts w:ascii="Times New Roman" w:eastAsia="Times New Roman" w:hAnsi="Times New Roman" w:cs="Times New Roman"/>
          <w:b/>
          <w:bCs/>
          <w:kern w:val="0"/>
          <w:sz w:val="24"/>
          <w:szCs w:val="24"/>
          <w:lang w:eastAsia="en-GB"/>
          <w14:ligatures w14:val="none"/>
        </w:rPr>
        <w:t>Marketing goals</w:t>
      </w:r>
      <w:r w:rsidR="008C7462">
        <w:rPr>
          <w:rFonts w:ascii="Times New Roman" w:eastAsia="Times New Roman" w:hAnsi="Times New Roman" w:cs="Times New Roman"/>
          <w:b/>
          <w:bCs/>
          <w:kern w:val="0"/>
          <w:sz w:val="24"/>
          <w:szCs w:val="24"/>
          <w:lang w:eastAsia="en-GB"/>
          <w14:ligatures w14:val="none"/>
        </w:rPr>
        <w:t xml:space="preserve"> ……………………………………………</w:t>
      </w:r>
      <w:proofErr w:type="gramStart"/>
      <w:r w:rsidR="008C7462">
        <w:rPr>
          <w:rFonts w:ascii="Times New Roman" w:eastAsia="Times New Roman" w:hAnsi="Times New Roman" w:cs="Times New Roman"/>
          <w:b/>
          <w:bCs/>
          <w:kern w:val="0"/>
          <w:sz w:val="24"/>
          <w:szCs w:val="24"/>
          <w:lang w:eastAsia="en-GB"/>
          <w14:ligatures w14:val="none"/>
        </w:rPr>
        <w:t>…</w:t>
      </w:r>
      <w:r w:rsidR="00D54F29">
        <w:rPr>
          <w:rFonts w:ascii="Times New Roman" w:eastAsia="Times New Roman" w:hAnsi="Times New Roman" w:cs="Times New Roman"/>
          <w:b/>
          <w:bCs/>
          <w:kern w:val="0"/>
          <w:sz w:val="24"/>
          <w:szCs w:val="24"/>
          <w:lang w:val="bg-BG" w:eastAsia="en-GB"/>
          <w14:ligatures w14:val="none"/>
        </w:rPr>
        <w:t>..</w:t>
      </w:r>
      <w:proofErr w:type="gramEnd"/>
      <w:r w:rsidR="008C7462">
        <w:rPr>
          <w:rFonts w:ascii="Times New Roman" w:eastAsia="Times New Roman" w:hAnsi="Times New Roman" w:cs="Times New Roman"/>
          <w:b/>
          <w:bCs/>
          <w:kern w:val="0"/>
          <w:sz w:val="24"/>
          <w:szCs w:val="24"/>
          <w:lang w:eastAsia="en-GB"/>
          <w14:ligatures w14:val="none"/>
        </w:rPr>
        <w:t>…</w:t>
      </w:r>
      <w:r w:rsidR="00DE605B">
        <w:rPr>
          <w:rFonts w:ascii="Times New Roman" w:eastAsia="Times New Roman" w:hAnsi="Times New Roman" w:cs="Times New Roman"/>
          <w:b/>
          <w:bCs/>
          <w:kern w:val="0"/>
          <w:sz w:val="24"/>
          <w:szCs w:val="24"/>
          <w:lang w:eastAsia="en-GB"/>
          <w14:ligatures w14:val="none"/>
        </w:rPr>
        <w:t>….</w:t>
      </w:r>
      <w:r w:rsidR="00DE605B">
        <w:rPr>
          <w:rFonts w:ascii="Times New Roman" w:eastAsia="Times New Roman" w:hAnsi="Times New Roman" w:cs="Times New Roman"/>
          <w:b/>
          <w:bCs/>
          <w:kern w:val="0"/>
          <w:sz w:val="24"/>
          <w:szCs w:val="24"/>
          <w:lang w:val="bg-BG" w:eastAsia="en-GB"/>
          <w14:ligatures w14:val="none"/>
        </w:rPr>
        <w:t xml:space="preserve"> </w:t>
      </w:r>
      <w:r w:rsidR="005C44C7">
        <w:rPr>
          <w:rFonts w:ascii="Times New Roman" w:eastAsia="Times New Roman" w:hAnsi="Times New Roman" w:cs="Times New Roman"/>
          <w:b/>
          <w:bCs/>
          <w:kern w:val="0"/>
          <w:sz w:val="24"/>
          <w:szCs w:val="24"/>
          <w:lang w:val="bg-BG" w:eastAsia="en-GB"/>
          <w14:ligatures w14:val="none"/>
        </w:rPr>
        <w:t>5</w:t>
      </w:r>
    </w:p>
    <w:p w14:paraId="65328CD7" w14:textId="35B345D5" w:rsidR="00BA31DF" w:rsidRPr="00F5596A" w:rsidRDefault="00BA31DF" w:rsidP="00267B82">
      <w:pPr>
        <w:pStyle w:val="a6"/>
        <w:numPr>
          <w:ilvl w:val="1"/>
          <w:numId w:val="1"/>
        </w:numPr>
        <w:shd w:val="clear" w:color="auto" w:fill="FFFFFF"/>
        <w:tabs>
          <w:tab w:val="left" w:pos="8222"/>
        </w:tabs>
        <w:spacing w:after="0" w:line="360" w:lineRule="auto"/>
        <w:jc w:val="both"/>
        <w:rPr>
          <w:rFonts w:ascii="Times New Roman" w:eastAsia="Times New Roman" w:hAnsi="Times New Roman" w:cs="Times New Roman"/>
          <w:b/>
          <w:bCs/>
          <w:kern w:val="0"/>
          <w:sz w:val="24"/>
          <w:szCs w:val="24"/>
          <w:lang w:eastAsia="en-GB"/>
          <w14:ligatures w14:val="none"/>
        </w:rPr>
      </w:pPr>
      <w:r w:rsidRPr="00F5596A">
        <w:rPr>
          <w:rFonts w:ascii="Times New Roman" w:eastAsia="Times New Roman" w:hAnsi="Times New Roman" w:cs="Times New Roman"/>
          <w:b/>
          <w:bCs/>
          <w:kern w:val="0"/>
          <w:sz w:val="24"/>
          <w:szCs w:val="24"/>
          <w:lang w:eastAsia="en-GB"/>
          <w14:ligatures w14:val="none"/>
        </w:rPr>
        <w:t>Marketing strategy</w:t>
      </w:r>
      <w:r w:rsidR="008C7462">
        <w:rPr>
          <w:rFonts w:ascii="Times New Roman" w:eastAsia="Times New Roman" w:hAnsi="Times New Roman" w:cs="Times New Roman"/>
          <w:b/>
          <w:bCs/>
          <w:kern w:val="0"/>
          <w:sz w:val="24"/>
          <w:szCs w:val="24"/>
          <w:lang w:eastAsia="en-GB"/>
          <w14:ligatures w14:val="none"/>
        </w:rPr>
        <w:t xml:space="preserve"> ………………………………………………</w:t>
      </w:r>
      <w:r w:rsidR="00D54F29">
        <w:rPr>
          <w:rFonts w:ascii="Times New Roman" w:eastAsia="Times New Roman" w:hAnsi="Times New Roman" w:cs="Times New Roman"/>
          <w:b/>
          <w:bCs/>
          <w:kern w:val="0"/>
          <w:sz w:val="24"/>
          <w:szCs w:val="24"/>
          <w:lang w:val="bg-BG" w:eastAsia="en-GB"/>
          <w14:ligatures w14:val="none"/>
        </w:rPr>
        <w:t>.</w:t>
      </w:r>
      <w:r w:rsidR="008C7462">
        <w:rPr>
          <w:rFonts w:ascii="Times New Roman" w:eastAsia="Times New Roman" w:hAnsi="Times New Roman" w:cs="Times New Roman"/>
          <w:b/>
          <w:bCs/>
          <w:kern w:val="0"/>
          <w:sz w:val="24"/>
          <w:szCs w:val="24"/>
          <w:lang w:eastAsia="en-GB"/>
          <w14:ligatures w14:val="none"/>
        </w:rPr>
        <w:t>….</w:t>
      </w:r>
      <w:r w:rsidR="00D54F29">
        <w:rPr>
          <w:rFonts w:ascii="Times New Roman" w:eastAsia="Times New Roman" w:hAnsi="Times New Roman" w:cs="Times New Roman"/>
          <w:b/>
          <w:bCs/>
          <w:kern w:val="0"/>
          <w:sz w:val="24"/>
          <w:szCs w:val="24"/>
          <w:lang w:val="bg-BG" w:eastAsia="en-GB"/>
          <w14:ligatures w14:val="none"/>
        </w:rPr>
        <w:t xml:space="preserve"> </w:t>
      </w:r>
      <w:r w:rsidR="008C7462">
        <w:rPr>
          <w:rFonts w:ascii="Times New Roman" w:eastAsia="Times New Roman" w:hAnsi="Times New Roman" w:cs="Times New Roman"/>
          <w:b/>
          <w:bCs/>
          <w:kern w:val="0"/>
          <w:sz w:val="24"/>
          <w:szCs w:val="24"/>
          <w:lang w:eastAsia="en-GB"/>
          <w14:ligatures w14:val="none"/>
        </w:rPr>
        <w:t>5</w:t>
      </w:r>
    </w:p>
    <w:p w14:paraId="7B566BB7" w14:textId="2ED6BEC2" w:rsidR="00BA31DF" w:rsidRPr="00F5596A" w:rsidRDefault="00BA31DF" w:rsidP="0032241F">
      <w:pPr>
        <w:pStyle w:val="a6"/>
        <w:numPr>
          <w:ilvl w:val="1"/>
          <w:numId w:val="1"/>
        </w:numPr>
        <w:shd w:val="clear" w:color="auto" w:fill="FFFFFF"/>
        <w:tabs>
          <w:tab w:val="left" w:pos="7797"/>
        </w:tabs>
        <w:spacing w:after="0" w:line="360" w:lineRule="auto"/>
        <w:jc w:val="both"/>
        <w:rPr>
          <w:rFonts w:ascii="Times New Roman" w:eastAsia="Times New Roman" w:hAnsi="Times New Roman" w:cs="Times New Roman"/>
          <w:b/>
          <w:bCs/>
          <w:kern w:val="0"/>
          <w:sz w:val="24"/>
          <w:szCs w:val="24"/>
          <w:lang w:eastAsia="en-GB"/>
          <w14:ligatures w14:val="none"/>
        </w:rPr>
      </w:pPr>
      <w:r w:rsidRPr="00F5596A">
        <w:rPr>
          <w:rFonts w:ascii="Times New Roman" w:eastAsia="Times New Roman" w:hAnsi="Times New Roman" w:cs="Times New Roman"/>
          <w:b/>
          <w:bCs/>
          <w:kern w:val="0"/>
          <w:sz w:val="24"/>
          <w:szCs w:val="24"/>
          <w:lang w:eastAsia="en-GB"/>
          <w14:ligatures w14:val="none"/>
        </w:rPr>
        <w:t>Marketing monitoring………………………………………</w:t>
      </w:r>
      <w:proofErr w:type="gramStart"/>
      <w:r w:rsidRPr="00F5596A">
        <w:rPr>
          <w:rFonts w:ascii="Times New Roman" w:eastAsia="Times New Roman" w:hAnsi="Times New Roman" w:cs="Times New Roman"/>
          <w:b/>
          <w:bCs/>
          <w:kern w:val="0"/>
          <w:sz w:val="24"/>
          <w:szCs w:val="24"/>
          <w:lang w:eastAsia="en-GB"/>
          <w14:ligatures w14:val="none"/>
        </w:rPr>
        <w:t>…</w:t>
      </w:r>
      <w:r w:rsidR="00D54F29">
        <w:rPr>
          <w:rFonts w:ascii="Times New Roman" w:eastAsia="Times New Roman" w:hAnsi="Times New Roman" w:cs="Times New Roman"/>
          <w:b/>
          <w:bCs/>
          <w:kern w:val="0"/>
          <w:sz w:val="24"/>
          <w:szCs w:val="24"/>
          <w:lang w:val="bg-BG" w:eastAsia="en-GB"/>
          <w14:ligatures w14:val="none"/>
        </w:rPr>
        <w:t>..</w:t>
      </w:r>
      <w:proofErr w:type="gramEnd"/>
      <w:r w:rsidRPr="00F5596A">
        <w:rPr>
          <w:rFonts w:ascii="Times New Roman" w:eastAsia="Times New Roman" w:hAnsi="Times New Roman" w:cs="Times New Roman"/>
          <w:b/>
          <w:bCs/>
          <w:kern w:val="0"/>
          <w:sz w:val="24"/>
          <w:szCs w:val="24"/>
          <w:lang w:eastAsia="en-GB"/>
          <w14:ligatures w14:val="none"/>
        </w:rPr>
        <w:t>……</w:t>
      </w:r>
      <w:r w:rsidR="00D54F29">
        <w:rPr>
          <w:rFonts w:ascii="Times New Roman" w:eastAsia="Times New Roman" w:hAnsi="Times New Roman" w:cs="Times New Roman"/>
          <w:b/>
          <w:bCs/>
          <w:kern w:val="0"/>
          <w:sz w:val="24"/>
          <w:szCs w:val="24"/>
          <w:lang w:val="bg-BG" w:eastAsia="en-GB"/>
          <w14:ligatures w14:val="none"/>
        </w:rPr>
        <w:t xml:space="preserve"> </w:t>
      </w:r>
      <w:r w:rsidR="00760F2E">
        <w:rPr>
          <w:rFonts w:ascii="Times New Roman" w:eastAsia="Times New Roman" w:hAnsi="Times New Roman" w:cs="Times New Roman"/>
          <w:b/>
          <w:bCs/>
          <w:kern w:val="0"/>
          <w:sz w:val="24"/>
          <w:szCs w:val="24"/>
          <w:lang w:eastAsia="en-GB"/>
          <w14:ligatures w14:val="none"/>
        </w:rPr>
        <w:t>5</w:t>
      </w:r>
    </w:p>
    <w:p w14:paraId="43E621B3" w14:textId="1E86B1E7" w:rsidR="00BA31DF" w:rsidRPr="00F5596A" w:rsidRDefault="00BA31DF" w:rsidP="00267B82">
      <w:pPr>
        <w:pStyle w:val="a6"/>
        <w:numPr>
          <w:ilvl w:val="0"/>
          <w:numId w:val="1"/>
        </w:numPr>
        <w:shd w:val="clear" w:color="auto" w:fill="FFFFFF"/>
        <w:tabs>
          <w:tab w:val="left" w:pos="426"/>
        </w:tabs>
        <w:spacing w:after="0" w:line="360" w:lineRule="auto"/>
        <w:jc w:val="both"/>
        <w:rPr>
          <w:rFonts w:ascii="Times New Roman" w:eastAsia="Times New Roman" w:hAnsi="Times New Roman" w:cs="Times New Roman"/>
          <w:b/>
          <w:bCs/>
          <w:kern w:val="0"/>
          <w:sz w:val="24"/>
          <w:szCs w:val="24"/>
          <w:lang w:eastAsia="en-GB"/>
          <w14:ligatures w14:val="none"/>
        </w:rPr>
      </w:pPr>
      <w:r w:rsidRPr="00F5596A">
        <w:rPr>
          <w:rFonts w:ascii="Times New Roman" w:eastAsia="Times New Roman" w:hAnsi="Times New Roman" w:cs="Times New Roman"/>
          <w:b/>
          <w:bCs/>
          <w:kern w:val="0"/>
          <w:sz w:val="24"/>
          <w:szCs w:val="24"/>
          <w:lang w:eastAsia="en-GB"/>
          <w14:ligatures w14:val="none"/>
        </w:rPr>
        <w:t>PESTLE Analysis……………………………………………</w:t>
      </w:r>
      <w:proofErr w:type="gramStart"/>
      <w:r w:rsidRPr="00F5596A">
        <w:rPr>
          <w:rFonts w:ascii="Times New Roman" w:eastAsia="Times New Roman" w:hAnsi="Times New Roman" w:cs="Times New Roman"/>
          <w:b/>
          <w:bCs/>
          <w:kern w:val="0"/>
          <w:sz w:val="24"/>
          <w:szCs w:val="24"/>
          <w:lang w:eastAsia="en-GB"/>
          <w14:ligatures w14:val="none"/>
        </w:rPr>
        <w:t>…</w:t>
      </w:r>
      <w:r w:rsidR="00EE0635">
        <w:rPr>
          <w:rFonts w:ascii="Times New Roman" w:eastAsia="Times New Roman" w:hAnsi="Times New Roman" w:cs="Times New Roman"/>
          <w:b/>
          <w:bCs/>
          <w:kern w:val="0"/>
          <w:sz w:val="24"/>
          <w:szCs w:val="24"/>
          <w:lang w:val="bg-BG" w:eastAsia="en-GB"/>
          <w14:ligatures w14:val="none"/>
        </w:rPr>
        <w:t>..</w:t>
      </w:r>
      <w:proofErr w:type="gramEnd"/>
      <w:r w:rsidRPr="00F5596A">
        <w:rPr>
          <w:rFonts w:ascii="Times New Roman" w:eastAsia="Times New Roman" w:hAnsi="Times New Roman" w:cs="Times New Roman"/>
          <w:b/>
          <w:bCs/>
          <w:kern w:val="0"/>
          <w:sz w:val="24"/>
          <w:szCs w:val="24"/>
          <w:lang w:eastAsia="en-GB"/>
          <w14:ligatures w14:val="none"/>
        </w:rPr>
        <w:t>……</w:t>
      </w:r>
      <w:r w:rsidR="00DE605B">
        <w:rPr>
          <w:rFonts w:ascii="Times New Roman" w:eastAsia="Times New Roman" w:hAnsi="Times New Roman" w:cs="Times New Roman"/>
          <w:b/>
          <w:bCs/>
          <w:kern w:val="0"/>
          <w:sz w:val="24"/>
          <w:szCs w:val="24"/>
          <w:lang w:val="bg-BG" w:eastAsia="en-GB"/>
          <w14:ligatures w14:val="none"/>
        </w:rPr>
        <w:t>.</w:t>
      </w:r>
      <w:r w:rsidRPr="00F5596A">
        <w:rPr>
          <w:rFonts w:ascii="Times New Roman" w:eastAsia="Times New Roman" w:hAnsi="Times New Roman" w:cs="Times New Roman"/>
          <w:b/>
          <w:bCs/>
          <w:kern w:val="0"/>
          <w:sz w:val="24"/>
          <w:szCs w:val="24"/>
          <w:lang w:eastAsia="en-GB"/>
          <w14:ligatures w14:val="none"/>
        </w:rPr>
        <w:t>…</w:t>
      </w:r>
      <w:r w:rsidR="00EE0635">
        <w:rPr>
          <w:rFonts w:ascii="Times New Roman" w:eastAsia="Times New Roman" w:hAnsi="Times New Roman" w:cs="Times New Roman"/>
          <w:b/>
          <w:bCs/>
          <w:kern w:val="0"/>
          <w:sz w:val="24"/>
          <w:szCs w:val="24"/>
          <w:lang w:val="bg-BG" w:eastAsia="en-GB"/>
          <w14:ligatures w14:val="none"/>
        </w:rPr>
        <w:t xml:space="preserve"> </w:t>
      </w:r>
      <w:r w:rsidR="00F67CD0">
        <w:rPr>
          <w:rFonts w:ascii="Times New Roman" w:eastAsia="Times New Roman" w:hAnsi="Times New Roman" w:cs="Times New Roman"/>
          <w:b/>
          <w:bCs/>
          <w:kern w:val="0"/>
          <w:sz w:val="24"/>
          <w:szCs w:val="24"/>
          <w:lang w:val="bg-BG" w:eastAsia="en-GB"/>
          <w14:ligatures w14:val="none"/>
        </w:rPr>
        <w:t>6</w:t>
      </w:r>
      <w:r w:rsidR="00760F2E">
        <w:rPr>
          <w:rFonts w:ascii="Times New Roman" w:eastAsia="Times New Roman" w:hAnsi="Times New Roman" w:cs="Times New Roman"/>
          <w:b/>
          <w:bCs/>
          <w:kern w:val="0"/>
          <w:sz w:val="24"/>
          <w:szCs w:val="24"/>
          <w:lang w:eastAsia="en-GB"/>
          <w14:ligatures w14:val="none"/>
        </w:rPr>
        <w:t>-</w:t>
      </w:r>
      <w:r w:rsidR="00F67CD0">
        <w:rPr>
          <w:rFonts w:ascii="Times New Roman" w:eastAsia="Times New Roman" w:hAnsi="Times New Roman" w:cs="Times New Roman"/>
          <w:b/>
          <w:bCs/>
          <w:kern w:val="0"/>
          <w:sz w:val="24"/>
          <w:szCs w:val="24"/>
          <w:lang w:val="bg-BG" w:eastAsia="en-GB"/>
          <w14:ligatures w14:val="none"/>
        </w:rPr>
        <w:t>10</w:t>
      </w:r>
    </w:p>
    <w:p w14:paraId="59C6ED19" w14:textId="344AEE6A" w:rsidR="00F5596A" w:rsidRPr="0063241B" w:rsidRDefault="00F5596A" w:rsidP="00267B82">
      <w:pPr>
        <w:pStyle w:val="a6"/>
        <w:numPr>
          <w:ilvl w:val="0"/>
          <w:numId w:val="1"/>
        </w:numPr>
        <w:shd w:val="clear" w:color="auto" w:fill="FFFFFF"/>
        <w:tabs>
          <w:tab w:val="left" w:pos="426"/>
          <w:tab w:val="left" w:pos="8222"/>
          <w:tab w:val="left" w:pos="8505"/>
        </w:tabs>
        <w:spacing w:after="0" w:line="360" w:lineRule="auto"/>
        <w:jc w:val="both"/>
        <w:rPr>
          <w:rFonts w:ascii="Times New Roman" w:eastAsia="Times New Roman" w:hAnsi="Times New Roman" w:cs="Times New Roman"/>
          <w:b/>
          <w:bCs/>
          <w:kern w:val="0"/>
          <w:sz w:val="24"/>
          <w:szCs w:val="24"/>
          <w:lang w:eastAsia="en-GB"/>
          <w14:ligatures w14:val="none"/>
        </w:rPr>
      </w:pPr>
      <w:r w:rsidRPr="00F5596A">
        <w:rPr>
          <w:rFonts w:ascii="Times New Roman" w:eastAsia="Times New Roman" w:hAnsi="Times New Roman" w:cs="Times New Roman"/>
          <w:b/>
          <w:bCs/>
          <w:color w:val="1D2228"/>
          <w:kern w:val="0"/>
          <w:sz w:val="24"/>
          <w:szCs w:val="24"/>
          <w:lang w:eastAsia="en-GB"/>
          <w14:ligatures w14:val="none"/>
        </w:rPr>
        <w:t>Porter's Five Forces Model……………………………………………</w:t>
      </w:r>
      <w:r w:rsidR="00EE0635">
        <w:rPr>
          <w:rFonts w:ascii="Times New Roman" w:eastAsia="Times New Roman" w:hAnsi="Times New Roman" w:cs="Times New Roman"/>
          <w:b/>
          <w:bCs/>
          <w:color w:val="1D2228"/>
          <w:kern w:val="0"/>
          <w:sz w:val="24"/>
          <w:szCs w:val="24"/>
          <w:lang w:val="bg-BG" w:eastAsia="en-GB"/>
          <w14:ligatures w14:val="none"/>
        </w:rPr>
        <w:t>...</w:t>
      </w:r>
      <w:r w:rsidR="00405BCA">
        <w:rPr>
          <w:rFonts w:ascii="Times New Roman" w:eastAsia="Times New Roman" w:hAnsi="Times New Roman" w:cs="Times New Roman"/>
          <w:b/>
          <w:bCs/>
          <w:color w:val="1D2228"/>
          <w:kern w:val="0"/>
          <w:sz w:val="24"/>
          <w:szCs w:val="24"/>
          <w:lang w:eastAsia="en-GB"/>
          <w14:ligatures w14:val="none"/>
        </w:rPr>
        <w:t xml:space="preserve"> </w:t>
      </w:r>
      <w:r w:rsidR="00F67CD0">
        <w:rPr>
          <w:rFonts w:ascii="Times New Roman" w:eastAsia="Times New Roman" w:hAnsi="Times New Roman" w:cs="Times New Roman"/>
          <w:b/>
          <w:bCs/>
          <w:color w:val="1D2228"/>
          <w:kern w:val="0"/>
          <w:sz w:val="24"/>
          <w:szCs w:val="24"/>
          <w:lang w:val="bg-BG" w:eastAsia="en-GB"/>
          <w14:ligatures w14:val="none"/>
        </w:rPr>
        <w:t>11</w:t>
      </w:r>
      <w:r w:rsidR="00405BCA">
        <w:rPr>
          <w:rFonts w:ascii="Times New Roman" w:eastAsia="Times New Roman" w:hAnsi="Times New Roman" w:cs="Times New Roman"/>
          <w:b/>
          <w:bCs/>
          <w:color w:val="1D2228"/>
          <w:kern w:val="0"/>
          <w:sz w:val="24"/>
          <w:szCs w:val="24"/>
          <w:lang w:eastAsia="en-GB"/>
          <w14:ligatures w14:val="none"/>
        </w:rPr>
        <w:t>-1</w:t>
      </w:r>
      <w:r w:rsidR="00F67CD0">
        <w:rPr>
          <w:rFonts w:ascii="Times New Roman" w:eastAsia="Times New Roman" w:hAnsi="Times New Roman" w:cs="Times New Roman"/>
          <w:b/>
          <w:bCs/>
          <w:color w:val="1D2228"/>
          <w:kern w:val="0"/>
          <w:sz w:val="24"/>
          <w:szCs w:val="24"/>
          <w:lang w:val="bg-BG" w:eastAsia="en-GB"/>
          <w14:ligatures w14:val="none"/>
        </w:rPr>
        <w:t>3</w:t>
      </w:r>
    </w:p>
    <w:p w14:paraId="34093F06" w14:textId="2B259032" w:rsidR="0063241B" w:rsidRPr="0063241B" w:rsidRDefault="0063241B" w:rsidP="00267B82">
      <w:pPr>
        <w:pStyle w:val="a6"/>
        <w:numPr>
          <w:ilvl w:val="0"/>
          <w:numId w:val="1"/>
        </w:numPr>
        <w:shd w:val="clear" w:color="auto" w:fill="FFFFFF"/>
        <w:tabs>
          <w:tab w:val="left" w:pos="426"/>
        </w:tabs>
        <w:spacing w:after="0" w:line="360" w:lineRule="auto"/>
        <w:jc w:val="both"/>
        <w:rPr>
          <w:rFonts w:ascii="Times New Roman" w:eastAsia="Times New Roman" w:hAnsi="Times New Roman" w:cs="Times New Roman"/>
          <w:b/>
          <w:bCs/>
          <w:kern w:val="0"/>
          <w:sz w:val="24"/>
          <w:szCs w:val="24"/>
          <w:lang w:eastAsia="en-GB"/>
          <w14:ligatures w14:val="none"/>
        </w:rPr>
      </w:pPr>
      <w:r>
        <w:rPr>
          <w:rFonts w:ascii="Times New Roman" w:eastAsia="Times New Roman" w:hAnsi="Times New Roman" w:cs="Times New Roman"/>
          <w:b/>
          <w:bCs/>
          <w:color w:val="1D2228"/>
          <w:kern w:val="0"/>
          <w:sz w:val="24"/>
          <w:szCs w:val="24"/>
          <w:lang w:eastAsia="en-GB"/>
          <w14:ligatures w14:val="none"/>
        </w:rPr>
        <w:t>Ansoff Matrix……………………………………………………………</w:t>
      </w:r>
      <w:r w:rsidR="00EE0635">
        <w:rPr>
          <w:rFonts w:ascii="Times New Roman" w:eastAsia="Times New Roman" w:hAnsi="Times New Roman" w:cs="Times New Roman"/>
          <w:b/>
          <w:bCs/>
          <w:color w:val="1D2228"/>
          <w:kern w:val="0"/>
          <w:sz w:val="24"/>
          <w:szCs w:val="24"/>
          <w:lang w:val="bg-BG" w:eastAsia="en-GB"/>
          <w14:ligatures w14:val="none"/>
        </w:rPr>
        <w:t>.</w:t>
      </w:r>
      <w:r w:rsidR="00405BCA">
        <w:rPr>
          <w:rFonts w:ascii="Times New Roman" w:eastAsia="Times New Roman" w:hAnsi="Times New Roman" w:cs="Times New Roman"/>
          <w:b/>
          <w:bCs/>
          <w:color w:val="1D2228"/>
          <w:kern w:val="0"/>
          <w:sz w:val="24"/>
          <w:szCs w:val="24"/>
          <w:lang w:eastAsia="en-GB"/>
          <w14:ligatures w14:val="none"/>
        </w:rPr>
        <w:t xml:space="preserve"> 1</w:t>
      </w:r>
      <w:r w:rsidR="00F67CD0">
        <w:rPr>
          <w:rFonts w:ascii="Times New Roman" w:eastAsia="Times New Roman" w:hAnsi="Times New Roman" w:cs="Times New Roman"/>
          <w:b/>
          <w:bCs/>
          <w:color w:val="1D2228"/>
          <w:kern w:val="0"/>
          <w:sz w:val="24"/>
          <w:szCs w:val="24"/>
          <w:lang w:val="bg-BG" w:eastAsia="en-GB"/>
          <w14:ligatures w14:val="none"/>
        </w:rPr>
        <w:t>3</w:t>
      </w:r>
    </w:p>
    <w:p w14:paraId="5E5A8B15" w14:textId="36B7F669" w:rsidR="0063241B" w:rsidRPr="0063241B" w:rsidRDefault="0063241B" w:rsidP="00267B82">
      <w:pPr>
        <w:pStyle w:val="a6"/>
        <w:numPr>
          <w:ilvl w:val="0"/>
          <w:numId w:val="1"/>
        </w:numPr>
        <w:shd w:val="clear" w:color="auto" w:fill="FFFFFF"/>
        <w:tabs>
          <w:tab w:val="left" w:pos="426"/>
        </w:tabs>
        <w:spacing w:after="0" w:line="360" w:lineRule="auto"/>
        <w:jc w:val="both"/>
        <w:rPr>
          <w:rFonts w:ascii="Times New Roman" w:eastAsia="Times New Roman" w:hAnsi="Times New Roman" w:cs="Times New Roman"/>
          <w:b/>
          <w:bCs/>
          <w:kern w:val="0"/>
          <w:sz w:val="24"/>
          <w:szCs w:val="24"/>
          <w:lang w:eastAsia="en-GB"/>
          <w14:ligatures w14:val="none"/>
        </w:rPr>
      </w:pPr>
      <w:r>
        <w:rPr>
          <w:rFonts w:ascii="Times New Roman" w:eastAsia="Times New Roman" w:hAnsi="Times New Roman" w:cs="Times New Roman"/>
          <w:b/>
          <w:bCs/>
          <w:color w:val="1D2228"/>
          <w:kern w:val="0"/>
          <w:sz w:val="24"/>
          <w:szCs w:val="24"/>
          <w:lang w:eastAsia="en-GB"/>
          <w14:ligatures w14:val="none"/>
        </w:rPr>
        <w:t>Recommendation……………………………………………………</w:t>
      </w:r>
      <w:r w:rsidR="00CF5E41">
        <w:rPr>
          <w:rFonts w:ascii="Times New Roman" w:eastAsia="Times New Roman" w:hAnsi="Times New Roman" w:cs="Times New Roman"/>
          <w:b/>
          <w:bCs/>
          <w:color w:val="1D2228"/>
          <w:kern w:val="0"/>
          <w:sz w:val="24"/>
          <w:szCs w:val="24"/>
          <w:lang w:val="bg-BG" w:eastAsia="en-GB"/>
          <w14:ligatures w14:val="none"/>
        </w:rPr>
        <w:t>...</w:t>
      </w:r>
      <w:r>
        <w:rPr>
          <w:rFonts w:ascii="Times New Roman" w:eastAsia="Times New Roman" w:hAnsi="Times New Roman" w:cs="Times New Roman"/>
          <w:b/>
          <w:bCs/>
          <w:color w:val="1D2228"/>
          <w:kern w:val="0"/>
          <w:sz w:val="24"/>
          <w:szCs w:val="24"/>
          <w:lang w:eastAsia="en-GB"/>
          <w14:ligatures w14:val="none"/>
        </w:rPr>
        <w:t>…</w:t>
      </w:r>
      <w:r w:rsidR="00CF5E41">
        <w:rPr>
          <w:rFonts w:ascii="Times New Roman" w:eastAsia="Times New Roman" w:hAnsi="Times New Roman" w:cs="Times New Roman"/>
          <w:b/>
          <w:bCs/>
          <w:color w:val="1D2228"/>
          <w:kern w:val="0"/>
          <w:sz w:val="24"/>
          <w:szCs w:val="24"/>
          <w:lang w:val="bg-BG" w:eastAsia="en-GB"/>
          <w14:ligatures w14:val="none"/>
        </w:rPr>
        <w:t xml:space="preserve"> </w:t>
      </w:r>
      <w:r w:rsidR="00405BCA">
        <w:rPr>
          <w:rFonts w:ascii="Times New Roman" w:eastAsia="Times New Roman" w:hAnsi="Times New Roman" w:cs="Times New Roman"/>
          <w:b/>
          <w:bCs/>
          <w:color w:val="1D2228"/>
          <w:kern w:val="0"/>
          <w:sz w:val="24"/>
          <w:szCs w:val="24"/>
          <w:lang w:eastAsia="en-GB"/>
          <w14:ligatures w14:val="none"/>
        </w:rPr>
        <w:t>1</w:t>
      </w:r>
      <w:r w:rsidR="007B6CB5">
        <w:rPr>
          <w:rFonts w:ascii="Times New Roman" w:eastAsia="Times New Roman" w:hAnsi="Times New Roman" w:cs="Times New Roman"/>
          <w:b/>
          <w:bCs/>
          <w:color w:val="1D2228"/>
          <w:kern w:val="0"/>
          <w:sz w:val="24"/>
          <w:szCs w:val="24"/>
          <w:lang w:eastAsia="en-GB"/>
          <w14:ligatures w14:val="none"/>
        </w:rPr>
        <w:t>4</w:t>
      </w:r>
    </w:p>
    <w:p w14:paraId="31E18E98" w14:textId="212D10A7" w:rsidR="0063241B" w:rsidRPr="0063241B" w:rsidRDefault="0063241B" w:rsidP="00267B82">
      <w:pPr>
        <w:pStyle w:val="a6"/>
        <w:numPr>
          <w:ilvl w:val="0"/>
          <w:numId w:val="1"/>
        </w:numPr>
        <w:shd w:val="clear" w:color="auto" w:fill="FFFFFF"/>
        <w:tabs>
          <w:tab w:val="left" w:pos="426"/>
        </w:tabs>
        <w:spacing w:after="0" w:line="360" w:lineRule="auto"/>
        <w:jc w:val="both"/>
        <w:rPr>
          <w:rFonts w:ascii="Times New Roman" w:eastAsia="Times New Roman" w:hAnsi="Times New Roman" w:cs="Times New Roman"/>
          <w:b/>
          <w:bCs/>
          <w:kern w:val="0"/>
          <w:sz w:val="24"/>
          <w:szCs w:val="24"/>
          <w:lang w:eastAsia="en-GB"/>
          <w14:ligatures w14:val="none"/>
        </w:rPr>
      </w:pPr>
      <w:r>
        <w:rPr>
          <w:rFonts w:ascii="Times New Roman" w:eastAsia="Times New Roman" w:hAnsi="Times New Roman" w:cs="Times New Roman"/>
          <w:b/>
          <w:bCs/>
          <w:color w:val="1D2228"/>
          <w:kern w:val="0"/>
          <w:sz w:val="24"/>
          <w:szCs w:val="24"/>
          <w:lang w:eastAsia="en-GB"/>
          <w14:ligatures w14:val="none"/>
        </w:rPr>
        <w:t>Conclusion …………………………………………………………</w:t>
      </w:r>
      <w:r w:rsidR="00BF6E54">
        <w:rPr>
          <w:rFonts w:ascii="Times New Roman" w:eastAsia="Times New Roman" w:hAnsi="Times New Roman" w:cs="Times New Roman"/>
          <w:b/>
          <w:bCs/>
          <w:color w:val="1D2228"/>
          <w:kern w:val="0"/>
          <w:sz w:val="24"/>
          <w:szCs w:val="24"/>
          <w:lang w:val="bg-BG" w:eastAsia="en-GB"/>
          <w14:ligatures w14:val="none"/>
        </w:rPr>
        <w:t>.</w:t>
      </w:r>
      <w:r>
        <w:rPr>
          <w:rFonts w:ascii="Times New Roman" w:eastAsia="Times New Roman" w:hAnsi="Times New Roman" w:cs="Times New Roman"/>
          <w:b/>
          <w:bCs/>
          <w:color w:val="1D2228"/>
          <w:kern w:val="0"/>
          <w:sz w:val="24"/>
          <w:szCs w:val="24"/>
          <w:lang w:eastAsia="en-GB"/>
          <w14:ligatures w14:val="none"/>
        </w:rPr>
        <w:t>……</w:t>
      </w:r>
      <w:r w:rsidR="00405BCA">
        <w:rPr>
          <w:rFonts w:ascii="Times New Roman" w:eastAsia="Times New Roman" w:hAnsi="Times New Roman" w:cs="Times New Roman"/>
          <w:b/>
          <w:bCs/>
          <w:color w:val="1D2228"/>
          <w:kern w:val="0"/>
          <w:sz w:val="24"/>
          <w:szCs w:val="24"/>
          <w:lang w:eastAsia="en-GB"/>
          <w14:ligatures w14:val="none"/>
        </w:rPr>
        <w:t xml:space="preserve"> 1</w:t>
      </w:r>
      <w:r w:rsidR="007B6CB5">
        <w:rPr>
          <w:rFonts w:ascii="Times New Roman" w:eastAsia="Times New Roman" w:hAnsi="Times New Roman" w:cs="Times New Roman"/>
          <w:b/>
          <w:bCs/>
          <w:color w:val="1D2228"/>
          <w:kern w:val="0"/>
          <w:sz w:val="24"/>
          <w:szCs w:val="24"/>
          <w:lang w:eastAsia="en-GB"/>
          <w14:ligatures w14:val="none"/>
        </w:rPr>
        <w:t>5</w:t>
      </w:r>
    </w:p>
    <w:p w14:paraId="1584BEF2" w14:textId="73ECA635" w:rsidR="0063241B" w:rsidRPr="00F5596A" w:rsidRDefault="0063241B" w:rsidP="00267B82">
      <w:pPr>
        <w:pStyle w:val="a6"/>
        <w:numPr>
          <w:ilvl w:val="0"/>
          <w:numId w:val="1"/>
        </w:numPr>
        <w:shd w:val="clear" w:color="auto" w:fill="FFFFFF"/>
        <w:tabs>
          <w:tab w:val="left" w:pos="426"/>
        </w:tabs>
        <w:spacing w:after="0" w:line="360" w:lineRule="auto"/>
        <w:jc w:val="both"/>
        <w:rPr>
          <w:rFonts w:ascii="Times New Roman" w:eastAsia="Times New Roman" w:hAnsi="Times New Roman" w:cs="Times New Roman"/>
          <w:b/>
          <w:bCs/>
          <w:kern w:val="0"/>
          <w:sz w:val="24"/>
          <w:szCs w:val="24"/>
          <w:lang w:eastAsia="en-GB"/>
          <w14:ligatures w14:val="none"/>
        </w:rPr>
      </w:pPr>
      <w:r>
        <w:rPr>
          <w:rFonts w:ascii="Times New Roman" w:eastAsia="Times New Roman" w:hAnsi="Times New Roman" w:cs="Times New Roman"/>
          <w:b/>
          <w:bCs/>
          <w:color w:val="1D2228"/>
          <w:kern w:val="0"/>
          <w:sz w:val="24"/>
          <w:szCs w:val="24"/>
          <w:lang w:eastAsia="en-GB"/>
          <w14:ligatures w14:val="none"/>
        </w:rPr>
        <w:t>Reference …………………………………………………………</w:t>
      </w:r>
      <w:r w:rsidR="00BF6E54">
        <w:rPr>
          <w:rFonts w:ascii="Times New Roman" w:eastAsia="Times New Roman" w:hAnsi="Times New Roman" w:cs="Times New Roman"/>
          <w:b/>
          <w:bCs/>
          <w:color w:val="1D2228"/>
          <w:kern w:val="0"/>
          <w:sz w:val="24"/>
          <w:szCs w:val="24"/>
          <w:lang w:val="bg-BG" w:eastAsia="en-GB"/>
          <w14:ligatures w14:val="none"/>
        </w:rPr>
        <w:t>…</w:t>
      </w:r>
      <w:r>
        <w:rPr>
          <w:rFonts w:ascii="Times New Roman" w:eastAsia="Times New Roman" w:hAnsi="Times New Roman" w:cs="Times New Roman"/>
          <w:b/>
          <w:bCs/>
          <w:color w:val="1D2228"/>
          <w:kern w:val="0"/>
          <w:sz w:val="24"/>
          <w:szCs w:val="24"/>
          <w:lang w:eastAsia="en-GB"/>
          <w14:ligatures w14:val="none"/>
        </w:rPr>
        <w:t>…</w:t>
      </w:r>
      <w:r w:rsidR="004671B6">
        <w:rPr>
          <w:rFonts w:ascii="Times New Roman" w:eastAsia="Times New Roman" w:hAnsi="Times New Roman" w:cs="Times New Roman"/>
          <w:b/>
          <w:bCs/>
          <w:color w:val="1D2228"/>
          <w:kern w:val="0"/>
          <w:sz w:val="24"/>
          <w:szCs w:val="24"/>
          <w:lang w:val="bg-BG" w:eastAsia="en-GB"/>
          <w14:ligatures w14:val="none"/>
        </w:rPr>
        <w:t>…</w:t>
      </w:r>
      <w:r w:rsidR="00405BCA">
        <w:rPr>
          <w:rFonts w:ascii="Times New Roman" w:eastAsia="Times New Roman" w:hAnsi="Times New Roman" w:cs="Times New Roman"/>
          <w:b/>
          <w:bCs/>
          <w:color w:val="1D2228"/>
          <w:kern w:val="0"/>
          <w:sz w:val="24"/>
          <w:szCs w:val="24"/>
          <w:lang w:eastAsia="en-GB"/>
          <w14:ligatures w14:val="none"/>
        </w:rPr>
        <w:t>1</w:t>
      </w:r>
      <w:r w:rsidR="007B6CB5">
        <w:rPr>
          <w:rFonts w:ascii="Times New Roman" w:eastAsia="Times New Roman" w:hAnsi="Times New Roman" w:cs="Times New Roman"/>
          <w:b/>
          <w:bCs/>
          <w:color w:val="1D2228"/>
          <w:kern w:val="0"/>
          <w:sz w:val="24"/>
          <w:szCs w:val="24"/>
          <w:lang w:eastAsia="en-GB"/>
          <w14:ligatures w14:val="none"/>
        </w:rPr>
        <w:t>6-17</w:t>
      </w:r>
    </w:p>
    <w:p w14:paraId="63EB7548" w14:textId="77777777" w:rsidR="00A02488" w:rsidRPr="000F1667" w:rsidRDefault="00A02488" w:rsidP="000F1667">
      <w:pPr>
        <w:shd w:val="clear" w:color="auto" w:fill="FFFFFF"/>
        <w:spacing w:after="0" w:line="360" w:lineRule="auto"/>
        <w:jc w:val="both"/>
        <w:rPr>
          <w:rFonts w:ascii="Times New Roman" w:eastAsia="Times New Roman" w:hAnsi="Times New Roman" w:cs="Times New Roman"/>
          <w:color w:val="FF0000"/>
          <w:kern w:val="0"/>
          <w:sz w:val="24"/>
          <w:szCs w:val="24"/>
          <w:lang w:eastAsia="en-GB"/>
          <w14:ligatures w14:val="none"/>
        </w:rPr>
      </w:pPr>
    </w:p>
    <w:p w14:paraId="7E730A61" w14:textId="77777777" w:rsidR="00EB6C97" w:rsidRPr="000F1667" w:rsidRDefault="00EB6C97" w:rsidP="004671B6">
      <w:pPr>
        <w:shd w:val="clear" w:color="auto" w:fill="FFFFFF"/>
        <w:tabs>
          <w:tab w:val="left" w:pos="7797"/>
        </w:tabs>
        <w:spacing w:after="0" w:line="360" w:lineRule="auto"/>
        <w:jc w:val="both"/>
        <w:rPr>
          <w:rFonts w:ascii="Times New Roman" w:eastAsia="Times New Roman" w:hAnsi="Times New Roman" w:cs="Times New Roman"/>
          <w:color w:val="FF0000"/>
          <w:kern w:val="0"/>
          <w:sz w:val="24"/>
          <w:szCs w:val="24"/>
          <w:lang w:eastAsia="en-GB"/>
          <w14:ligatures w14:val="none"/>
        </w:rPr>
      </w:pPr>
    </w:p>
    <w:p w14:paraId="36CA8424" w14:textId="77777777" w:rsidR="00EB6C97" w:rsidRPr="000F1667" w:rsidRDefault="00EB6C97" w:rsidP="000F1667">
      <w:pPr>
        <w:shd w:val="clear" w:color="auto" w:fill="FFFFFF"/>
        <w:spacing w:after="0" w:line="360" w:lineRule="auto"/>
        <w:jc w:val="both"/>
        <w:rPr>
          <w:rFonts w:ascii="Times New Roman" w:eastAsia="Times New Roman" w:hAnsi="Times New Roman" w:cs="Times New Roman"/>
          <w:color w:val="FF0000"/>
          <w:kern w:val="0"/>
          <w:sz w:val="24"/>
          <w:szCs w:val="24"/>
          <w:lang w:eastAsia="en-GB"/>
          <w14:ligatures w14:val="none"/>
        </w:rPr>
      </w:pPr>
    </w:p>
    <w:p w14:paraId="29E1D9E6" w14:textId="77777777" w:rsidR="00EB6C97" w:rsidRPr="000F1667" w:rsidRDefault="00EB6C97" w:rsidP="000F1667">
      <w:pPr>
        <w:shd w:val="clear" w:color="auto" w:fill="FFFFFF"/>
        <w:spacing w:after="0" w:line="360" w:lineRule="auto"/>
        <w:jc w:val="both"/>
        <w:rPr>
          <w:rFonts w:ascii="Times New Roman" w:eastAsia="Times New Roman" w:hAnsi="Times New Roman" w:cs="Times New Roman"/>
          <w:color w:val="FF0000"/>
          <w:kern w:val="0"/>
          <w:sz w:val="24"/>
          <w:szCs w:val="24"/>
          <w:lang w:eastAsia="en-GB"/>
          <w14:ligatures w14:val="none"/>
        </w:rPr>
      </w:pPr>
    </w:p>
    <w:p w14:paraId="06063772" w14:textId="77777777" w:rsidR="00EB6C97" w:rsidRPr="000F1667" w:rsidRDefault="00EB6C97" w:rsidP="000F1667">
      <w:pPr>
        <w:shd w:val="clear" w:color="auto" w:fill="FFFFFF"/>
        <w:spacing w:after="0" w:line="360" w:lineRule="auto"/>
        <w:jc w:val="both"/>
        <w:rPr>
          <w:rFonts w:ascii="Times New Roman" w:eastAsia="Times New Roman" w:hAnsi="Times New Roman" w:cs="Times New Roman"/>
          <w:color w:val="FF0000"/>
          <w:kern w:val="0"/>
          <w:sz w:val="24"/>
          <w:szCs w:val="24"/>
          <w:lang w:eastAsia="en-GB"/>
          <w14:ligatures w14:val="none"/>
        </w:rPr>
      </w:pPr>
    </w:p>
    <w:p w14:paraId="3E09D286" w14:textId="77777777" w:rsidR="00EB6C97" w:rsidRPr="000F1667" w:rsidRDefault="00EB6C97" w:rsidP="000F1667">
      <w:pPr>
        <w:shd w:val="clear" w:color="auto" w:fill="FFFFFF"/>
        <w:spacing w:after="0" w:line="360" w:lineRule="auto"/>
        <w:jc w:val="both"/>
        <w:rPr>
          <w:rFonts w:ascii="Times New Roman" w:eastAsia="Times New Roman" w:hAnsi="Times New Roman" w:cs="Times New Roman"/>
          <w:color w:val="FF0000"/>
          <w:kern w:val="0"/>
          <w:sz w:val="24"/>
          <w:szCs w:val="24"/>
          <w:lang w:eastAsia="en-GB"/>
          <w14:ligatures w14:val="none"/>
        </w:rPr>
      </w:pPr>
    </w:p>
    <w:p w14:paraId="7AD812C1" w14:textId="77777777" w:rsidR="00EB6C97" w:rsidRPr="000F1667" w:rsidRDefault="00EB6C97" w:rsidP="000F1667">
      <w:pPr>
        <w:shd w:val="clear" w:color="auto" w:fill="FFFFFF"/>
        <w:spacing w:after="0" w:line="360" w:lineRule="auto"/>
        <w:jc w:val="both"/>
        <w:rPr>
          <w:rFonts w:ascii="Times New Roman" w:eastAsia="Times New Roman" w:hAnsi="Times New Roman" w:cs="Times New Roman"/>
          <w:color w:val="FF0000"/>
          <w:kern w:val="0"/>
          <w:sz w:val="24"/>
          <w:szCs w:val="24"/>
          <w:lang w:eastAsia="en-GB"/>
          <w14:ligatures w14:val="none"/>
        </w:rPr>
      </w:pPr>
    </w:p>
    <w:p w14:paraId="1A966461" w14:textId="77777777" w:rsidR="00EB6C97" w:rsidRPr="000F1667" w:rsidRDefault="00EB6C97" w:rsidP="000F1667">
      <w:pPr>
        <w:shd w:val="clear" w:color="auto" w:fill="FFFFFF"/>
        <w:spacing w:after="0" w:line="360" w:lineRule="auto"/>
        <w:jc w:val="both"/>
        <w:rPr>
          <w:rFonts w:ascii="Times New Roman" w:eastAsia="Times New Roman" w:hAnsi="Times New Roman" w:cs="Times New Roman"/>
          <w:color w:val="FF0000"/>
          <w:kern w:val="0"/>
          <w:sz w:val="24"/>
          <w:szCs w:val="24"/>
          <w:lang w:eastAsia="en-GB"/>
          <w14:ligatures w14:val="none"/>
        </w:rPr>
      </w:pPr>
    </w:p>
    <w:p w14:paraId="02DAAE49" w14:textId="77777777" w:rsidR="00EB6C97" w:rsidRPr="000F1667" w:rsidRDefault="00EB6C97" w:rsidP="000F1667">
      <w:pPr>
        <w:shd w:val="clear" w:color="auto" w:fill="FFFFFF"/>
        <w:spacing w:after="0" w:line="360" w:lineRule="auto"/>
        <w:jc w:val="both"/>
        <w:rPr>
          <w:rFonts w:ascii="Times New Roman" w:eastAsia="Times New Roman" w:hAnsi="Times New Roman" w:cs="Times New Roman"/>
          <w:color w:val="FF0000"/>
          <w:kern w:val="0"/>
          <w:sz w:val="24"/>
          <w:szCs w:val="24"/>
          <w:lang w:eastAsia="en-GB"/>
          <w14:ligatures w14:val="none"/>
        </w:rPr>
      </w:pPr>
    </w:p>
    <w:p w14:paraId="77B0B6F9" w14:textId="77777777" w:rsidR="00EB6C97" w:rsidRPr="000F1667" w:rsidRDefault="00EB6C97" w:rsidP="000F1667">
      <w:pPr>
        <w:shd w:val="clear" w:color="auto" w:fill="FFFFFF"/>
        <w:spacing w:after="0" w:line="360" w:lineRule="auto"/>
        <w:jc w:val="both"/>
        <w:rPr>
          <w:rFonts w:ascii="Times New Roman" w:eastAsia="Times New Roman" w:hAnsi="Times New Roman" w:cs="Times New Roman"/>
          <w:color w:val="FF0000"/>
          <w:kern w:val="0"/>
          <w:sz w:val="24"/>
          <w:szCs w:val="24"/>
          <w:lang w:eastAsia="en-GB"/>
          <w14:ligatures w14:val="none"/>
        </w:rPr>
      </w:pPr>
    </w:p>
    <w:p w14:paraId="2A8787E4" w14:textId="77777777" w:rsidR="00EB6C97" w:rsidRPr="000F1667" w:rsidRDefault="00EB6C97" w:rsidP="000F1667">
      <w:pPr>
        <w:shd w:val="clear" w:color="auto" w:fill="FFFFFF"/>
        <w:spacing w:after="0" w:line="360" w:lineRule="auto"/>
        <w:jc w:val="both"/>
        <w:rPr>
          <w:rFonts w:ascii="Times New Roman" w:eastAsia="Times New Roman" w:hAnsi="Times New Roman" w:cs="Times New Roman"/>
          <w:color w:val="FF0000"/>
          <w:kern w:val="0"/>
          <w:sz w:val="24"/>
          <w:szCs w:val="24"/>
          <w:lang w:eastAsia="en-GB"/>
          <w14:ligatures w14:val="none"/>
        </w:rPr>
      </w:pPr>
    </w:p>
    <w:p w14:paraId="1E1870A3" w14:textId="77777777" w:rsidR="00EB6C97" w:rsidRPr="000F1667" w:rsidRDefault="00EB6C97" w:rsidP="000F1667">
      <w:pPr>
        <w:shd w:val="clear" w:color="auto" w:fill="FFFFFF"/>
        <w:spacing w:after="0" w:line="360" w:lineRule="auto"/>
        <w:jc w:val="both"/>
        <w:rPr>
          <w:rFonts w:ascii="Times New Roman" w:eastAsia="Times New Roman" w:hAnsi="Times New Roman" w:cs="Times New Roman"/>
          <w:color w:val="FF0000"/>
          <w:kern w:val="0"/>
          <w:sz w:val="24"/>
          <w:szCs w:val="24"/>
          <w:lang w:eastAsia="en-GB"/>
          <w14:ligatures w14:val="none"/>
        </w:rPr>
      </w:pPr>
    </w:p>
    <w:p w14:paraId="3896ED34" w14:textId="77777777" w:rsidR="00EB6C97" w:rsidRPr="000F1667" w:rsidRDefault="00EB6C97" w:rsidP="000F1667">
      <w:pPr>
        <w:shd w:val="clear" w:color="auto" w:fill="FFFFFF"/>
        <w:spacing w:after="0" w:line="360" w:lineRule="auto"/>
        <w:jc w:val="both"/>
        <w:rPr>
          <w:rFonts w:ascii="Times New Roman" w:eastAsia="Times New Roman" w:hAnsi="Times New Roman" w:cs="Times New Roman"/>
          <w:color w:val="FF0000"/>
          <w:kern w:val="0"/>
          <w:sz w:val="24"/>
          <w:szCs w:val="24"/>
          <w:lang w:eastAsia="en-GB"/>
          <w14:ligatures w14:val="none"/>
        </w:rPr>
      </w:pPr>
    </w:p>
    <w:p w14:paraId="7E3CFFB5" w14:textId="77777777" w:rsidR="00EB6C97" w:rsidRDefault="00EB6C97" w:rsidP="000F1667">
      <w:pPr>
        <w:shd w:val="clear" w:color="auto" w:fill="FFFFFF"/>
        <w:spacing w:after="0" w:line="360" w:lineRule="auto"/>
        <w:jc w:val="both"/>
        <w:rPr>
          <w:rFonts w:ascii="Times New Roman" w:eastAsia="Times New Roman" w:hAnsi="Times New Roman" w:cs="Times New Roman"/>
          <w:color w:val="FF0000"/>
          <w:kern w:val="0"/>
          <w:sz w:val="24"/>
          <w:szCs w:val="24"/>
          <w:lang w:eastAsia="en-GB"/>
          <w14:ligatures w14:val="none"/>
        </w:rPr>
      </w:pPr>
    </w:p>
    <w:p w14:paraId="08DC8C30" w14:textId="77777777" w:rsidR="0063241B" w:rsidRPr="000F1667" w:rsidRDefault="0063241B" w:rsidP="000F1667">
      <w:pPr>
        <w:shd w:val="clear" w:color="auto" w:fill="FFFFFF"/>
        <w:spacing w:after="0" w:line="360" w:lineRule="auto"/>
        <w:jc w:val="both"/>
        <w:rPr>
          <w:rFonts w:ascii="Times New Roman" w:eastAsia="Times New Roman" w:hAnsi="Times New Roman" w:cs="Times New Roman"/>
          <w:color w:val="FF0000"/>
          <w:kern w:val="0"/>
          <w:sz w:val="24"/>
          <w:szCs w:val="24"/>
          <w:lang w:eastAsia="en-GB"/>
          <w14:ligatures w14:val="none"/>
        </w:rPr>
      </w:pPr>
    </w:p>
    <w:p w14:paraId="7D803831" w14:textId="77777777" w:rsidR="000901DA" w:rsidRPr="000F1667" w:rsidRDefault="000901DA" w:rsidP="000F1667">
      <w:pPr>
        <w:shd w:val="clear" w:color="auto" w:fill="FFFFFF"/>
        <w:spacing w:after="0" w:line="360" w:lineRule="auto"/>
        <w:jc w:val="both"/>
        <w:rPr>
          <w:rFonts w:ascii="Times New Roman" w:eastAsia="Times New Roman" w:hAnsi="Times New Roman" w:cs="Times New Roman"/>
          <w:color w:val="FF0000"/>
          <w:kern w:val="0"/>
          <w:sz w:val="24"/>
          <w:szCs w:val="24"/>
          <w:lang w:eastAsia="en-GB"/>
          <w14:ligatures w14:val="none"/>
        </w:rPr>
      </w:pPr>
    </w:p>
    <w:p w14:paraId="5121E9CE" w14:textId="77777777" w:rsidR="00EB6C97" w:rsidRPr="000F1667" w:rsidRDefault="00EB6C97" w:rsidP="000F1667">
      <w:pPr>
        <w:shd w:val="clear" w:color="auto" w:fill="FFFFFF"/>
        <w:spacing w:after="0" w:line="360" w:lineRule="auto"/>
        <w:jc w:val="both"/>
        <w:rPr>
          <w:rFonts w:ascii="Times New Roman" w:eastAsia="Times New Roman" w:hAnsi="Times New Roman" w:cs="Times New Roman"/>
          <w:color w:val="FF0000"/>
          <w:kern w:val="0"/>
          <w:sz w:val="24"/>
          <w:szCs w:val="24"/>
          <w:lang w:eastAsia="en-GB"/>
          <w14:ligatures w14:val="none"/>
        </w:rPr>
      </w:pPr>
    </w:p>
    <w:p w14:paraId="7D44167B" w14:textId="77777777" w:rsidR="00EB6C97" w:rsidRPr="000F1667" w:rsidRDefault="00EB6C97" w:rsidP="000F1667">
      <w:pPr>
        <w:shd w:val="clear" w:color="auto" w:fill="FFFFFF"/>
        <w:spacing w:after="0" w:line="360" w:lineRule="auto"/>
        <w:jc w:val="both"/>
        <w:rPr>
          <w:rFonts w:ascii="Times New Roman" w:eastAsia="Times New Roman" w:hAnsi="Times New Roman" w:cs="Times New Roman"/>
          <w:color w:val="FF0000"/>
          <w:kern w:val="0"/>
          <w:sz w:val="24"/>
          <w:szCs w:val="24"/>
          <w:lang w:eastAsia="en-GB"/>
          <w14:ligatures w14:val="none"/>
        </w:rPr>
      </w:pPr>
    </w:p>
    <w:p w14:paraId="4A7FD8D2" w14:textId="620DCA2E" w:rsidR="00EB6C97" w:rsidRPr="000F1667" w:rsidRDefault="00EB6C97" w:rsidP="000F1667">
      <w:pPr>
        <w:shd w:val="clear" w:color="auto" w:fill="FFFFFF"/>
        <w:spacing w:after="0" w:line="360" w:lineRule="auto"/>
        <w:jc w:val="both"/>
        <w:rPr>
          <w:rFonts w:ascii="Times New Roman" w:eastAsia="Times New Roman" w:hAnsi="Times New Roman" w:cs="Times New Roman"/>
          <w:color w:val="1D2228"/>
          <w:kern w:val="0"/>
          <w:sz w:val="24"/>
          <w:szCs w:val="24"/>
          <w:lang w:eastAsia="en-GB"/>
          <w14:ligatures w14:val="none"/>
        </w:rPr>
      </w:pPr>
      <w:r w:rsidRPr="000F1667">
        <w:rPr>
          <w:rFonts w:ascii="Times New Roman" w:eastAsia="Times New Roman" w:hAnsi="Times New Roman" w:cs="Times New Roman"/>
          <w:color w:val="1D2228"/>
          <w:kern w:val="0"/>
          <w:sz w:val="24"/>
          <w:szCs w:val="24"/>
          <w:lang w:eastAsia="en-GB"/>
          <w14:ligatures w14:val="none"/>
        </w:rPr>
        <w:lastRenderedPageBreak/>
        <w:t>This report provides an external analysis of P</w:t>
      </w:r>
      <w:r w:rsidR="0012397E">
        <w:rPr>
          <w:rFonts w:ascii="Times New Roman" w:eastAsia="Times New Roman" w:hAnsi="Times New Roman" w:cs="Times New Roman"/>
          <w:color w:val="1D2228"/>
          <w:kern w:val="0"/>
          <w:sz w:val="24"/>
          <w:szCs w:val="24"/>
          <w:lang w:eastAsia="en-GB"/>
          <w14:ligatures w14:val="none"/>
        </w:rPr>
        <w:t xml:space="preserve">rocter </w:t>
      </w:r>
      <w:r w:rsidRPr="000F1667">
        <w:rPr>
          <w:rFonts w:ascii="Times New Roman" w:eastAsia="Times New Roman" w:hAnsi="Times New Roman" w:cs="Times New Roman"/>
          <w:color w:val="1D2228"/>
          <w:kern w:val="0"/>
          <w:sz w:val="24"/>
          <w:szCs w:val="24"/>
          <w:lang w:eastAsia="en-GB"/>
          <w14:ligatures w14:val="none"/>
        </w:rPr>
        <w:t>&amp;</w:t>
      </w:r>
      <w:r w:rsidR="000042BC">
        <w:rPr>
          <w:rFonts w:ascii="Times New Roman" w:eastAsia="Times New Roman" w:hAnsi="Times New Roman" w:cs="Times New Roman"/>
          <w:color w:val="1D2228"/>
          <w:kern w:val="0"/>
          <w:sz w:val="24"/>
          <w:szCs w:val="24"/>
          <w:lang w:eastAsia="en-GB"/>
          <w14:ligatures w14:val="none"/>
        </w:rPr>
        <w:t xml:space="preserve"> </w:t>
      </w:r>
      <w:r w:rsidRPr="000F1667">
        <w:rPr>
          <w:rFonts w:ascii="Times New Roman" w:eastAsia="Times New Roman" w:hAnsi="Times New Roman" w:cs="Times New Roman"/>
          <w:color w:val="1D2228"/>
          <w:kern w:val="0"/>
          <w:sz w:val="24"/>
          <w:szCs w:val="24"/>
          <w:lang w:eastAsia="en-GB"/>
          <w14:ligatures w14:val="none"/>
        </w:rPr>
        <w:t>G</w:t>
      </w:r>
      <w:r w:rsidR="0012397E">
        <w:rPr>
          <w:rFonts w:ascii="Times New Roman" w:eastAsia="Times New Roman" w:hAnsi="Times New Roman" w:cs="Times New Roman"/>
          <w:color w:val="1D2228"/>
          <w:kern w:val="0"/>
          <w:sz w:val="24"/>
          <w:szCs w:val="24"/>
          <w:lang w:eastAsia="en-GB"/>
          <w14:ligatures w14:val="none"/>
        </w:rPr>
        <w:t>amble</w:t>
      </w:r>
      <w:r w:rsidRPr="000F1667">
        <w:rPr>
          <w:rFonts w:ascii="Times New Roman" w:eastAsia="Times New Roman" w:hAnsi="Times New Roman" w:cs="Times New Roman"/>
          <w:color w:val="1D2228"/>
          <w:kern w:val="0"/>
          <w:sz w:val="24"/>
          <w:szCs w:val="24"/>
          <w:lang w:eastAsia="en-GB"/>
          <w14:ligatures w14:val="none"/>
        </w:rPr>
        <w:t>, using PESTLE analysis and Porter’s Five Forces model.</w:t>
      </w:r>
    </w:p>
    <w:p w14:paraId="58D55AA8" w14:textId="25B48ED5" w:rsidR="004C64AB" w:rsidRPr="000F1667" w:rsidRDefault="004C64AB" w:rsidP="000F1667">
      <w:pPr>
        <w:pStyle w:val="1"/>
        <w:spacing w:line="360" w:lineRule="auto"/>
        <w:jc w:val="both"/>
        <w:rPr>
          <w:rFonts w:ascii="Times New Roman" w:eastAsia="Times New Roman" w:hAnsi="Times New Roman" w:cs="Times New Roman"/>
          <w:b/>
          <w:bCs/>
          <w:color w:val="auto"/>
          <w:sz w:val="24"/>
          <w:szCs w:val="24"/>
          <w:lang w:eastAsia="en-GB"/>
        </w:rPr>
      </w:pPr>
      <w:r w:rsidRPr="000F1667">
        <w:rPr>
          <w:rFonts w:ascii="Times New Roman" w:eastAsia="Times New Roman" w:hAnsi="Times New Roman" w:cs="Times New Roman"/>
          <w:b/>
          <w:bCs/>
          <w:color w:val="auto"/>
          <w:sz w:val="24"/>
          <w:szCs w:val="24"/>
          <w:lang w:eastAsia="en-GB"/>
        </w:rPr>
        <w:t>1.Definition of Marketing</w:t>
      </w:r>
    </w:p>
    <w:p w14:paraId="30CD48B4" w14:textId="0FE2173A" w:rsidR="00794FEE" w:rsidRPr="000F1667" w:rsidRDefault="008939A4" w:rsidP="000F1667">
      <w:pPr>
        <w:pStyle w:val="a6"/>
        <w:shd w:val="clear" w:color="auto" w:fill="FFFFFF"/>
        <w:spacing w:after="0" w:line="360" w:lineRule="auto"/>
        <w:jc w:val="both"/>
        <w:rPr>
          <w:rFonts w:ascii="Times New Roman" w:eastAsia="Times New Roman" w:hAnsi="Times New Roman" w:cs="Times New Roman"/>
          <w:color w:val="1D2228"/>
          <w:kern w:val="0"/>
          <w:sz w:val="24"/>
          <w:szCs w:val="24"/>
          <w:lang w:eastAsia="en-GB"/>
          <w14:ligatures w14:val="none"/>
        </w:rPr>
      </w:pPr>
      <w:r w:rsidRPr="000F1667">
        <w:rPr>
          <w:rFonts w:ascii="Times New Roman" w:eastAsia="Times New Roman" w:hAnsi="Times New Roman" w:cs="Times New Roman"/>
          <w:color w:val="1D2228"/>
          <w:kern w:val="0"/>
          <w:sz w:val="24"/>
          <w:szCs w:val="24"/>
          <w:lang w:eastAsia="en-GB"/>
          <w14:ligatures w14:val="none"/>
        </w:rPr>
        <w:t xml:space="preserve">Marketing is a vital process for businesses to promote their products and services to potential customers. It involves identifying customer needs and preferences, </w:t>
      </w:r>
      <w:proofErr w:type="gramStart"/>
      <w:r w:rsidRPr="000F1667">
        <w:rPr>
          <w:rFonts w:ascii="Times New Roman" w:eastAsia="Times New Roman" w:hAnsi="Times New Roman" w:cs="Times New Roman"/>
          <w:color w:val="1D2228"/>
          <w:kern w:val="0"/>
          <w:sz w:val="24"/>
          <w:szCs w:val="24"/>
          <w:lang w:eastAsia="en-GB"/>
          <w14:ligatures w14:val="none"/>
        </w:rPr>
        <w:t>creating</w:t>
      </w:r>
      <w:proofErr w:type="gramEnd"/>
      <w:r w:rsidRPr="000F1667">
        <w:rPr>
          <w:rFonts w:ascii="Times New Roman" w:eastAsia="Times New Roman" w:hAnsi="Times New Roman" w:cs="Times New Roman"/>
          <w:color w:val="1D2228"/>
          <w:kern w:val="0"/>
          <w:sz w:val="24"/>
          <w:szCs w:val="24"/>
          <w:lang w:eastAsia="en-GB"/>
          <w14:ligatures w14:val="none"/>
        </w:rPr>
        <w:t xml:space="preserve"> and promoting products that meet those needs, and building customer relationships to foster brand loyalty and repeat business. Marketing is often divided into four stages: analysis, planning, implementation, and evaluation</w:t>
      </w:r>
      <w:r w:rsidR="000D5808" w:rsidRPr="000F1667">
        <w:rPr>
          <w:rFonts w:ascii="Times New Roman" w:eastAsia="Times New Roman" w:hAnsi="Times New Roman" w:cs="Times New Roman"/>
          <w:color w:val="1D2228"/>
          <w:kern w:val="0"/>
          <w:sz w:val="24"/>
          <w:szCs w:val="24"/>
          <w:lang w:eastAsia="en-GB"/>
          <w14:ligatures w14:val="none"/>
        </w:rPr>
        <w:t xml:space="preserve"> (Kotler and Keller 2016).</w:t>
      </w:r>
    </w:p>
    <w:p w14:paraId="4405A77D" w14:textId="18B59CE8" w:rsidR="00794FEE" w:rsidRPr="000F1667" w:rsidRDefault="00143DB0" w:rsidP="000F1667">
      <w:pPr>
        <w:pStyle w:val="1"/>
        <w:spacing w:line="360" w:lineRule="auto"/>
        <w:jc w:val="both"/>
        <w:rPr>
          <w:rFonts w:ascii="Times New Roman" w:eastAsia="Times New Roman" w:hAnsi="Times New Roman" w:cs="Times New Roman"/>
          <w:b/>
          <w:bCs/>
          <w:color w:val="auto"/>
          <w:sz w:val="24"/>
          <w:szCs w:val="24"/>
          <w:lang w:eastAsia="en-GB"/>
        </w:rPr>
      </w:pPr>
      <w:r w:rsidRPr="000F1667">
        <w:rPr>
          <w:rFonts w:ascii="Times New Roman" w:eastAsia="Times New Roman" w:hAnsi="Times New Roman" w:cs="Times New Roman"/>
          <w:b/>
          <w:bCs/>
          <w:color w:val="auto"/>
          <w:sz w:val="24"/>
          <w:szCs w:val="24"/>
          <w:lang w:eastAsia="en-GB"/>
        </w:rPr>
        <w:t>2.</w:t>
      </w:r>
      <w:r w:rsidR="00794FEE" w:rsidRPr="000F1667">
        <w:rPr>
          <w:rFonts w:ascii="Times New Roman" w:eastAsia="Times New Roman" w:hAnsi="Times New Roman" w:cs="Times New Roman"/>
          <w:b/>
          <w:bCs/>
          <w:color w:val="auto"/>
          <w:sz w:val="24"/>
          <w:szCs w:val="24"/>
          <w:lang w:eastAsia="en-GB"/>
        </w:rPr>
        <w:t>Marketing process</w:t>
      </w:r>
    </w:p>
    <w:p w14:paraId="2DDBF166" w14:textId="77777777" w:rsidR="00794FEE" w:rsidRPr="000F1667" w:rsidRDefault="00794FEE" w:rsidP="000F1667">
      <w:pPr>
        <w:shd w:val="clear" w:color="auto" w:fill="FFFFFF"/>
        <w:spacing w:after="0" w:line="360" w:lineRule="auto"/>
        <w:jc w:val="both"/>
        <w:rPr>
          <w:rFonts w:ascii="Times New Roman" w:eastAsia="Times New Roman" w:hAnsi="Times New Roman" w:cs="Times New Roman"/>
          <w:color w:val="1D2228"/>
          <w:kern w:val="0"/>
          <w:sz w:val="24"/>
          <w:szCs w:val="24"/>
          <w:lang w:eastAsia="en-GB"/>
          <w14:ligatures w14:val="none"/>
        </w:rPr>
      </w:pPr>
    </w:p>
    <w:tbl>
      <w:tblPr>
        <w:tblStyle w:val="a7"/>
        <w:tblW w:w="0" w:type="auto"/>
        <w:tblLook w:val="04A0" w:firstRow="1" w:lastRow="0" w:firstColumn="1" w:lastColumn="0" w:noHBand="0" w:noVBand="1"/>
      </w:tblPr>
      <w:tblGrid>
        <w:gridCol w:w="2547"/>
      </w:tblGrid>
      <w:tr w:rsidR="00D740BC" w:rsidRPr="000F1667" w14:paraId="0F73C670" w14:textId="77777777" w:rsidTr="00B41AF6">
        <w:trPr>
          <w:trHeight w:val="470"/>
        </w:trPr>
        <w:tc>
          <w:tcPr>
            <w:tcW w:w="2547" w:type="dxa"/>
            <w:shd w:val="clear" w:color="auto" w:fill="F7CAAC" w:themeFill="accent2" w:themeFillTint="66"/>
          </w:tcPr>
          <w:p w14:paraId="5E835471" w14:textId="77777777" w:rsidR="00B41AF6" w:rsidRPr="000F1667" w:rsidRDefault="00B41AF6" w:rsidP="000F1667">
            <w:pPr>
              <w:spacing w:line="360" w:lineRule="auto"/>
              <w:jc w:val="both"/>
              <w:rPr>
                <w:rFonts w:ascii="Times New Roman" w:eastAsia="Times New Roman" w:hAnsi="Times New Roman" w:cs="Times New Roman"/>
                <w:color w:val="1D2228"/>
                <w:kern w:val="0"/>
                <w:sz w:val="24"/>
                <w:szCs w:val="24"/>
                <w:lang w:eastAsia="en-GB"/>
                <w14:ligatures w14:val="none"/>
              </w:rPr>
            </w:pPr>
          </w:p>
          <w:p w14:paraId="58715918" w14:textId="66F19F90" w:rsidR="00D740BC" w:rsidRPr="000F1667" w:rsidRDefault="00D740BC" w:rsidP="000F1667">
            <w:pPr>
              <w:spacing w:line="360" w:lineRule="auto"/>
              <w:jc w:val="both"/>
              <w:rPr>
                <w:rFonts w:ascii="Times New Roman" w:eastAsia="Times New Roman" w:hAnsi="Times New Roman" w:cs="Times New Roman"/>
                <w:color w:val="1D2228"/>
                <w:kern w:val="0"/>
                <w:sz w:val="24"/>
                <w:szCs w:val="24"/>
                <w:lang w:eastAsia="en-GB"/>
                <w14:ligatures w14:val="none"/>
              </w:rPr>
            </w:pPr>
            <w:r w:rsidRPr="000F1667">
              <w:rPr>
                <w:rFonts w:ascii="Times New Roman" w:eastAsia="Times New Roman" w:hAnsi="Times New Roman" w:cs="Times New Roman"/>
                <w:color w:val="1D2228"/>
                <w:kern w:val="0"/>
                <w:sz w:val="24"/>
                <w:szCs w:val="24"/>
                <w:lang w:eastAsia="en-GB"/>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14:ligatures w14:val="none"/>
              </w:rPr>
              <w:t xml:space="preserve">Situational </w:t>
            </w:r>
            <w:r w:rsidR="00B41AF6" w:rsidRPr="000F1667">
              <w:rPr>
                <w:rFonts w:ascii="Times New Roman" w:eastAsia="Times New Roman" w:hAnsi="Times New Roman" w:cs="Times New Roman"/>
                <w:color w:val="1D2228"/>
                <w:kern w:val="0"/>
                <w:sz w:val="24"/>
                <w:szCs w:val="24"/>
                <w:lang w:eastAsia="en-GB"/>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14:ligatures w14:val="none"/>
              </w:rPr>
              <w:t>Analysis</w:t>
            </w:r>
          </w:p>
        </w:tc>
      </w:tr>
    </w:tbl>
    <w:p w14:paraId="64EEDF8B" w14:textId="3442EFCB" w:rsidR="00FC79BD" w:rsidRDefault="00FC79BD" w:rsidP="000F1667">
      <w:pPr>
        <w:shd w:val="clear" w:color="auto" w:fill="FFFFFF"/>
        <w:spacing w:after="0" w:line="360" w:lineRule="auto"/>
        <w:jc w:val="both"/>
        <w:rPr>
          <w:rFonts w:ascii="Times New Roman" w:eastAsia="Times New Roman" w:hAnsi="Times New Roman" w:cs="Times New Roman"/>
          <w:color w:val="1D2228"/>
          <w:kern w:val="0"/>
          <w:sz w:val="24"/>
          <w:szCs w:val="24"/>
          <w:lang w:eastAsia="en-GB"/>
          <w14:ligatures w14:val="none"/>
        </w:rPr>
      </w:pPr>
      <w:r w:rsidRPr="00FC79BD">
        <w:rPr>
          <w:rFonts w:ascii="Times New Roman" w:eastAsia="Times New Roman" w:hAnsi="Times New Roman" w:cs="Times New Roman"/>
          <w:noProof/>
          <w:color w:val="1D2228"/>
          <w:kern w:val="0"/>
          <w:sz w:val="24"/>
          <w:szCs w:val="24"/>
          <w:lang w:eastAsia="en-GB"/>
          <w14:ligatures w14:val="none"/>
        </w:rPr>
        <mc:AlternateContent>
          <mc:Choice Requires="wps">
            <w:drawing>
              <wp:anchor distT="0" distB="0" distL="114300" distR="114300" simplePos="0" relativeHeight="251659264" behindDoc="0" locked="0" layoutInCell="1" allowOverlap="1" wp14:anchorId="4CC55689" wp14:editId="419D6C50">
                <wp:simplePos x="0" y="0"/>
                <wp:positionH relativeFrom="column">
                  <wp:posOffset>670560</wp:posOffset>
                </wp:positionH>
                <wp:positionV relativeFrom="paragraph">
                  <wp:posOffset>33655</wp:posOffset>
                </wp:positionV>
                <wp:extent cx="484632" cy="446567"/>
                <wp:effectExtent l="19050" t="0" r="10795" b="29845"/>
                <wp:wrapNone/>
                <wp:docPr id="6" name="Стрелка надолу 5">
                  <a:extLst xmlns:a="http://schemas.openxmlformats.org/drawingml/2006/main">
                    <a:ext uri="{FF2B5EF4-FFF2-40B4-BE49-F238E27FC236}">
                      <a16:creationId xmlns:a16="http://schemas.microsoft.com/office/drawing/2014/main" id="{0977DA5A-2100-359D-31E9-439C7CB9275E}"/>
                    </a:ext>
                  </a:extLst>
                </wp:docPr>
                <wp:cNvGraphicFramePr/>
                <a:graphic xmlns:a="http://schemas.openxmlformats.org/drawingml/2006/main">
                  <a:graphicData uri="http://schemas.microsoft.com/office/word/2010/wordprocessingShape">
                    <wps:wsp>
                      <wps:cNvSpPr/>
                      <wps:spPr>
                        <a:xfrm>
                          <a:off x="0" y="0"/>
                          <a:ext cx="484632" cy="446567"/>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anchor>
            </w:drawing>
          </mc:Choice>
          <mc:Fallback>
            <w:pict>
              <v:shapetype w14:anchorId="71CB8A49"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Стрелка надолу 5" o:spid="_x0000_s1026" type="#_x0000_t67" style="position:absolute;margin-left:52.8pt;margin-top:2.65pt;width:38.15pt;height:35.1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" adj="10800" fillcolor="#4472c4 [3204]" strokecolor="#1f3763 [1604]" strokeweight="1pt"/>
            </w:pict>
          </mc:Fallback>
        </mc:AlternateContent>
      </w:r>
    </w:p>
    <w:p w14:paraId="15279629" w14:textId="06BA4DAF" w:rsidR="00CC5747" w:rsidRPr="000F1667" w:rsidRDefault="00CC5747" w:rsidP="000F1667">
      <w:pPr>
        <w:shd w:val="clear" w:color="auto" w:fill="FFFFFF"/>
        <w:spacing w:after="0" w:line="360" w:lineRule="auto"/>
        <w:jc w:val="both"/>
        <w:rPr>
          <w:rFonts w:ascii="Times New Roman" w:eastAsia="Times New Roman" w:hAnsi="Times New Roman" w:cs="Times New Roman"/>
          <w:color w:val="1D2228"/>
          <w:kern w:val="0"/>
          <w:sz w:val="24"/>
          <w:szCs w:val="24"/>
          <w:lang w:eastAsia="en-GB"/>
          <w14:ligatures w14:val="none"/>
        </w:rPr>
      </w:pPr>
    </w:p>
    <w:tbl>
      <w:tblPr>
        <w:tblStyle w:val="a7"/>
        <w:tblW w:w="0" w:type="auto"/>
        <w:tblInd w:w="-5" w:type="dxa"/>
        <w:tblLook w:val="04A0" w:firstRow="1" w:lastRow="0" w:firstColumn="1" w:lastColumn="0" w:noHBand="0" w:noVBand="1"/>
      </w:tblPr>
      <w:tblGrid>
        <w:gridCol w:w="2552"/>
      </w:tblGrid>
      <w:tr w:rsidR="00CC5747" w:rsidRPr="00FC79BD" w14:paraId="496DB83A" w14:textId="77777777" w:rsidTr="00FC79BD">
        <w:trPr>
          <w:trHeight w:val="659"/>
        </w:trPr>
        <w:tc>
          <w:tcPr>
            <w:tcW w:w="2552" w:type="dxa"/>
            <w:shd w:val="clear" w:color="auto" w:fill="92D050"/>
          </w:tcPr>
          <w:p w14:paraId="115ACFD0" w14:textId="77777777" w:rsidR="00CC5747" w:rsidRPr="000F1667" w:rsidRDefault="00CC5747" w:rsidP="000F1667">
            <w:pPr>
              <w:spacing w:line="360" w:lineRule="auto"/>
              <w:jc w:val="both"/>
              <w:rPr>
                <w:rFonts w:ascii="Times New Roman" w:eastAsia="Times New Roman" w:hAnsi="Times New Roman" w:cs="Times New Roman"/>
                <w:color w:val="00B0F0"/>
                <w:kern w:val="0"/>
                <w:sz w:val="24"/>
                <w:szCs w:val="24"/>
                <w:lang w:eastAsia="en-GB"/>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ligatures w14:val="none"/>
              </w:rPr>
            </w:pPr>
            <w:r w:rsidRPr="000F1667">
              <w:rPr>
                <w:rFonts w:ascii="Times New Roman" w:eastAsia="Times New Roman" w:hAnsi="Times New Roman" w:cs="Times New Roman"/>
                <w:color w:val="00B0F0"/>
                <w:kern w:val="0"/>
                <w:sz w:val="24"/>
                <w:szCs w:val="24"/>
                <w:lang w:eastAsia="en-GB"/>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ligatures w14:val="none"/>
              </w:rPr>
              <w:t>Objectives</w:t>
            </w:r>
          </w:p>
          <w:p w14:paraId="00F81C99" w14:textId="080A61E9" w:rsidR="00CC5747" w:rsidRPr="000F1667" w:rsidRDefault="00CC5747" w:rsidP="000F1667">
            <w:pPr>
              <w:spacing w:line="360" w:lineRule="auto"/>
              <w:jc w:val="both"/>
              <w:rPr>
                <w:rFonts w:ascii="Times New Roman" w:eastAsia="Times New Roman" w:hAnsi="Times New Roman" w:cs="Times New Roman"/>
                <w:color w:val="1D2228"/>
                <w:kern w:val="0"/>
                <w:sz w:val="24"/>
                <w:szCs w:val="24"/>
                <w:lang w:eastAsia="en-GB"/>
                <w14:ligatures w14:val="none"/>
              </w:rPr>
            </w:pPr>
          </w:p>
        </w:tc>
      </w:tr>
    </w:tbl>
    <w:p w14:paraId="63D0D0FC" w14:textId="7D7CAEF0" w:rsidR="00FC79BD" w:rsidRDefault="00FC79BD" w:rsidP="000F1667">
      <w:pPr>
        <w:shd w:val="clear" w:color="auto" w:fill="FFFFFF"/>
        <w:spacing w:after="0" w:line="360" w:lineRule="auto"/>
        <w:jc w:val="both"/>
        <w:rPr>
          <w:rFonts w:ascii="Times New Roman" w:eastAsia="Times New Roman" w:hAnsi="Times New Roman" w:cs="Times New Roman"/>
          <w:color w:val="1D2228"/>
          <w:kern w:val="0"/>
          <w:sz w:val="24"/>
          <w:szCs w:val="24"/>
          <w:lang w:val="bg-BG" w:eastAsia="en-GB"/>
          <w14:ligatures w14:val="none"/>
        </w:rPr>
      </w:pPr>
      <w:r w:rsidRPr="00FC79BD">
        <w:rPr>
          <w:rFonts w:ascii="Times New Roman" w:eastAsia="Times New Roman" w:hAnsi="Times New Roman" w:cs="Times New Roman"/>
          <w:noProof/>
          <w:color w:val="1D2228"/>
          <w:kern w:val="0"/>
          <w:sz w:val="24"/>
          <w:szCs w:val="24"/>
          <w:lang w:eastAsia="en-GB"/>
          <w14:ligatures w14:val="none"/>
        </w:rPr>
        <mc:AlternateContent>
          <mc:Choice Requires="wps">
            <w:drawing>
              <wp:anchor distT="0" distB="0" distL="114300" distR="114300" simplePos="0" relativeHeight="251661312" behindDoc="0" locked="0" layoutInCell="1" allowOverlap="1" wp14:anchorId="0EEEFD5F" wp14:editId="31CEDF22">
                <wp:simplePos x="0" y="0"/>
                <wp:positionH relativeFrom="column">
                  <wp:posOffset>655320</wp:posOffset>
                </wp:positionH>
                <wp:positionV relativeFrom="paragraph">
                  <wp:posOffset>22860</wp:posOffset>
                </wp:positionV>
                <wp:extent cx="484632" cy="446567"/>
                <wp:effectExtent l="19050" t="0" r="10795" b="29845"/>
                <wp:wrapNone/>
                <wp:docPr id="1532182297" name="Стрелка надолу 5"/>
                <wp:cNvGraphicFramePr/>
                <a:graphic xmlns:a="http://schemas.openxmlformats.org/drawingml/2006/main">
                  <a:graphicData uri="http://schemas.microsoft.com/office/word/2010/wordprocessingShape">
                    <wps:wsp>
                      <wps:cNvSpPr/>
                      <wps:spPr>
                        <a:xfrm>
                          <a:off x="0" y="0"/>
                          <a:ext cx="484632" cy="446567"/>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anchor>
            </w:drawing>
          </mc:Choice>
          <mc:Fallback>
            <w:pict>
              <v:shape w14:anchorId="3B4EEC0E" id="Стрелка надолу 5" o:spid="_x0000_s1026" type="#_x0000_t67" style="position:absolute;margin-left:51.6pt;margin-top:1.8pt;width:38.15pt;height:35.1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" adj="10800" fillcolor="#4472c4 [3204]" strokecolor="#1f3763 [1604]" strokeweight="1pt"/>
            </w:pict>
          </mc:Fallback>
        </mc:AlternateContent>
      </w:r>
      <w:r>
        <w:rPr>
          <w:rFonts w:ascii="Times New Roman" w:eastAsia="Times New Roman" w:hAnsi="Times New Roman" w:cs="Times New Roman"/>
          <w:color w:val="1D2228"/>
          <w:kern w:val="0"/>
          <w:sz w:val="24"/>
          <w:szCs w:val="24"/>
          <w:lang w:val="bg-BG" w:eastAsia="en-GB"/>
          <w14:ligatures w14:val="none"/>
        </w:rPr>
        <w:t xml:space="preserve">                         </w:t>
      </w:r>
    </w:p>
    <w:p w14:paraId="4959A067" w14:textId="4F1207A5" w:rsidR="00FE6010" w:rsidRPr="00FC79BD" w:rsidRDefault="00FE6010" w:rsidP="000F1667">
      <w:pPr>
        <w:shd w:val="clear" w:color="auto" w:fill="FFFFFF"/>
        <w:spacing w:after="0" w:line="360" w:lineRule="auto"/>
        <w:jc w:val="both"/>
        <w:rPr>
          <w:rFonts w:ascii="Times New Roman" w:eastAsia="Times New Roman" w:hAnsi="Times New Roman" w:cs="Times New Roman"/>
          <w:color w:val="1D2228"/>
          <w:kern w:val="0"/>
          <w:sz w:val="24"/>
          <w:szCs w:val="24"/>
          <w:lang w:val="bg-BG" w:eastAsia="en-GB"/>
          <w14:ligatures w14:val="none"/>
        </w:rPr>
      </w:pPr>
    </w:p>
    <w:tbl>
      <w:tblPr>
        <w:tblStyle w:val="a7"/>
        <w:tblW w:w="0" w:type="auto"/>
        <w:tblInd w:w="-5" w:type="dxa"/>
        <w:tblLook w:val="04A0" w:firstRow="1" w:lastRow="0" w:firstColumn="1" w:lastColumn="0" w:noHBand="0" w:noVBand="1"/>
      </w:tblPr>
      <w:tblGrid>
        <w:gridCol w:w="2552"/>
      </w:tblGrid>
      <w:tr w:rsidR="00CC135A" w:rsidRPr="000F1667" w14:paraId="505EA4FD" w14:textId="77777777" w:rsidTr="00FC79BD">
        <w:trPr>
          <w:trHeight w:val="740"/>
        </w:trPr>
        <w:tc>
          <w:tcPr>
            <w:tcW w:w="2552" w:type="dxa"/>
            <w:shd w:val="clear" w:color="auto" w:fill="B4C6E7" w:themeFill="accent1" w:themeFillTint="66"/>
          </w:tcPr>
          <w:p w14:paraId="1A7FC7D9" w14:textId="07698FC8" w:rsidR="00CC135A" w:rsidRPr="000F1667" w:rsidRDefault="00CC135A" w:rsidP="000F1667">
            <w:pPr>
              <w:spacing w:line="360" w:lineRule="auto"/>
              <w:jc w:val="both"/>
              <w:rPr>
                <w:rFonts w:ascii="Times New Roman" w:eastAsia="Times New Roman" w:hAnsi="Times New Roman" w:cs="Times New Roman"/>
                <w:color w:val="1F4E79" w:themeColor="accent5" w:themeShade="80"/>
                <w:kern w:val="0"/>
                <w:sz w:val="24"/>
                <w:szCs w:val="24"/>
                <w:lang w:eastAsia="en-GB"/>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ligatures w14:val="none"/>
              </w:rPr>
            </w:pPr>
            <w:r w:rsidRPr="000F1667">
              <w:rPr>
                <w:rFonts w:ascii="Times New Roman" w:eastAsia="Times New Roman" w:hAnsi="Times New Roman" w:cs="Times New Roman"/>
                <w:color w:val="1F4E79" w:themeColor="accent5" w:themeShade="80"/>
                <w:kern w:val="0"/>
                <w:sz w:val="24"/>
                <w:szCs w:val="24"/>
                <w:lang w:eastAsia="en-GB"/>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ligatures w14:val="none"/>
              </w:rPr>
              <w:t>St</w:t>
            </w:r>
            <w:r w:rsidR="00182DEC" w:rsidRPr="000F1667">
              <w:rPr>
                <w:rFonts w:ascii="Times New Roman" w:eastAsia="Times New Roman" w:hAnsi="Times New Roman" w:cs="Times New Roman"/>
                <w:color w:val="1F4E79" w:themeColor="accent5" w:themeShade="80"/>
                <w:kern w:val="0"/>
                <w:sz w:val="24"/>
                <w:szCs w:val="24"/>
                <w:lang w:eastAsia="en-GB"/>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ligatures w14:val="none"/>
              </w:rPr>
              <w:t>rategy</w:t>
            </w:r>
          </w:p>
          <w:p w14:paraId="33229298" w14:textId="77777777" w:rsidR="00CC135A" w:rsidRPr="000F1667" w:rsidRDefault="00CC135A" w:rsidP="000F1667">
            <w:pPr>
              <w:spacing w:line="360" w:lineRule="auto"/>
              <w:jc w:val="both"/>
              <w:rPr>
                <w:rFonts w:ascii="Times New Roman" w:eastAsia="Times New Roman" w:hAnsi="Times New Roman" w:cs="Times New Roman"/>
                <w:color w:val="1D2228"/>
                <w:kern w:val="0"/>
                <w:sz w:val="24"/>
                <w:szCs w:val="24"/>
                <w:lang w:eastAsia="en-GB"/>
                <w14:ligatures w14:val="none"/>
              </w:rPr>
            </w:pPr>
          </w:p>
        </w:tc>
      </w:tr>
    </w:tbl>
    <w:p w14:paraId="089E0643" w14:textId="29A53C65" w:rsidR="00FC79BD" w:rsidRDefault="00FC79BD" w:rsidP="000F1667">
      <w:pPr>
        <w:shd w:val="clear" w:color="auto" w:fill="FFFFFF"/>
        <w:spacing w:after="0" w:line="360" w:lineRule="auto"/>
        <w:jc w:val="both"/>
        <w:rPr>
          <w:rFonts w:ascii="Times New Roman" w:eastAsia="Times New Roman" w:hAnsi="Times New Roman" w:cs="Times New Roman"/>
          <w:color w:val="1D2228"/>
          <w:kern w:val="0"/>
          <w:sz w:val="24"/>
          <w:szCs w:val="24"/>
          <w:lang w:val="bg-BG" w:eastAsia="en-GB"/>
          <w14:ligatures w14:val="none"/>
        </w:rPr>
      </w:pPr>
      <w:r w:rsidRPr="00FC79BD">
        <w:rPr>
          <w:rFonts w:ascii="Times New Roman" w:eastAsia="Times New Roman" w:hAnsi="Times New Roman" w:cs="Times New Roman"/>
          <w:noProof/>
          <w:color w:val="1D2228"/>
          <w:kern w:val="0"/>
          <w:sz w:val="24"/>
          <w:szCs w:val="24"/>
          <w:lang w:eastAsia="en-GB"/>
          <w14:ligatures w14:val="none"/>
        </w:rPr>
        <mc:AlternateContent>
          <mc:Choice Requires="wps">
            <w:drawing>
              <wp:anchor distT="0" distB="0" distL="114300" distR="114300" simplePos="0" relativeHeight="251663360" behindDoc="0" locked="0" layoutInCell="1" allowOverlap="1" wp14:anchorId="01B99548" wp14:editId="4DAA8175">
                <wp:simplePos x="0" y="0"/>
                <wp:positionH relativeFrom="column">
                  <wp:posOffset>716280</wp:posOffset>
                </wp:positionH>
                <wp:positionV relativeFrom="paragraph">
                  <wp:posOffset>64770</wp:posOffset>
                </wp:positionV>
                <wp:extent cx="484632" cy="446567"/>
                <wp:effectExtent l="19050" t="0" r="10795" b="29845"/>
                <wp:wrapNone/>
                <wp:docPr id="1455195257" name="Стрелка надолу 5"/>
                <wp:cNvGraphicFramePr/>
                <a:graphic xmlns:a="http://schemas.openxmlformats.org/drawingml/2006/main">
                  <a:graphicData uri="http://schemas.microsoft.com/office/word/2010/wordprocessingShape">
                    <wps:wsp>
                      <wps:cNvSpPr/>
                      <wps:spPr>
                        <a:xfrm>
                          <a:off x="0" y="0"/>
                          <a:ext cx="484632" cy="446567"/>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anchor>
            </w:drawing>
          </mc:Choice>
          <mc:Fallback>
            <w:pict>
              <v:shape w14:anchorId="4286DD38" id="Стрелка надолу 5" o:spid="_x0000_s1026" type="#_x0000_t67" style="position:absolute;margin-left:56.4pt;margin-top:5.1pt;width:38.15pt;height:35.1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" adj="10800" fillcolor="#4472c4 [3204]" strokecolor="#1f3763 [1604]" strokeweight="1pt"/>
            </w:pict>
          </mc:Fallback>
        </mc:AlternateContent>
      </w:r>
      <w:r>
        <w:rPr>
          <w:rFonts w:ascii="Times New Roman" w:eastAsia="Times New Roman" w:hAnsi="Times New Roman" w:cs="Times New Roman"/>
          <w:color w:val="1D2228"/>
          <w:kern w:val="0"/>
          <w:sz w:val="24"/>
          <w:szCs w:val="24"/>
          <w:lang w:val="bg-BG" w:eastAsia="en-GB"/>
          <w14:ligatures w14:val="none"/>
        </w:rPr>
        <w:t xml:space="preserve">                </w:t>
      </w:r>
    </w:p>
    <w:p w14:paraId="7BE3006B" w14:textId="5F749734" w:rsidR="00FC79BD" w:rsidRPr="00FC79BD" w:rsidRDefault="00FC79BD" w:rsidP="000F1667">
      <w:pPr>
        <w:shd w:val="clear" w:color="auto" w:fill="FFFFFF"/>
        <w:spacing w:after="0" w:line="360" w:lineRule="auto"/>
        <w:jc w:val="both"/>
        <w:rPr>
          <w:rFonts w:ascii="Times New Roman" w:eastAsia="Times New Roman" w:hAnsi="Times New Roman" w:cs="Times New Roman"/>
          <w:color w:val="1D2228"/>
          <w:kern w:val="0"/>
          <w:sz w:val="24"/>
          <w:szCs w:val="24"/>
          <w:lang w:val="bg-BG" w:eastAsia="en-GB"/>
          <w14:ligatures w14:val="none"/>
        </w:rPr>
      </w:pPr>
    </w:p>
    <w:tbl>
      <w:tblPr>
        <w:tblStyle w:val="a7"/>
        <w:tblW w:w="0" w:type="auto"/>
        <w:tblLook w:val="04A0" w:firstRow="1" w:lastRow="0" w:firstColumn="1" w:lastColumn="0" w:noHBand="0" w:noVBand="1"/>
      </w:tblPr>
      <w:tblGrid>
        <w:gridCol w:w="2547"/>
      </w:tblGrid>
      <w:tr w:rsidR="00A116E3" w:rsidRPr="000F1667" w14:paraId="7DD01826" w14:textId="77777777" w:rsidTr="00FC79BD">
        <w:trPr>
          <w:trHeight w:val="782"/>
        </w:trPr>
        <w:tc>
          <w:tcPr>
            <w:tcW w:w="2547" w:type="dxa"/>
            <w:shd w:val="clear" w:color="auto" w:fill="C00000"/>
          </w:tcPr>
          <w:p w14:paraId="1FAB4311" w14:textId="77777777" w:rsidR="00A116E3" w:rsidRPr="000F1667" w:rsidRDefault="00A116E3" w:rsidP="000F1667">
            <w:pPr>
              <w:spacing w:line="360" w:lineRule="auto"/>
              <w:jc w:val="both"/>
              <w:rPr>
                <w:rFonts w:ascii="Times New Roman" w:eastAsia="Times New Roman" w:hAnsi="Times New Roman" w:cs="Times New Roman"/>
                <w:color w:val="1D2228"/>
                <w:kern w:val="0"/>
                <w:sz w:val="24"/>
                <w:szCs w:val="24"/>
                <w:lang w:eastAsia="en-GB"/>
                <w14:ligatures w14:val="none"/>
              </w:rPr>
            </w:pPr>
          </w:p>
          <w:p w14:paraId="0838959B" w14:textId="16CBD6B5" w:rsidR="00A116E3" w:rsidRPr="000F1667" w:rsidRDefault="001B0C50" w:rsidP="000F1667">
            <w:pPr>
              <w:spacing w:line="360" w:lineRule="auto"/>
              <w:jc w:val="both"/>
              <w:rPr>
                <w:rFonts w:ascii="Times New Roman" w:eastAsia="Times New Roman" w:hAnsi="Times New Roman" w:cs="Times New Roman"/>
                <w:color w:val="1D2228"/>
                <w:kern w:val="0"/>
                <w:sz w:val="24"/>
                <w:szCs w:val="24"/>
                <w:lang w:eastAsia="en-GB"/>
                <w14:ligatures w14:val="none"/>
              </w:rPr>
            </w:pPr>
            <w:r w:rsidRPr="000F1667">
              <w:rPr>
                <w:rFonts w:ascii="Times New Roman" w:eastAsia="Times New Roman" w:hAnsi="Times New Roman" w:cs="Times New Roman"/>
                <w:color w:val="1D2228"/>
                <w:kern w:val="0"/>
                <w:sz w:val="24"/>
                <w:szCs w:val="24"/>
                <w:shd w:val="clear" w:color="auto" w:fill="595959" w:themeFill="text1" w:themeFillTint="A6"/>
                <w:lang w:eastAsia="en-GB"/>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14:ligatures w14:val="none"/>
              </w:rPr>
              <w:t>Tactics</w:t>
            </w:r>
          </w:p>
        </w:tc>
      </w:tr>
    </w:tbl>
    <w:p w14:paraId="3114260E" w14:textId="5906CC85" w:rsidR="00FC79BD" w:rsidRDefault="00FC79BD" w:rsidP="000F1667">
      <w:pPr>
        <w:shd w:val="clear" w:color="auto" w:fill="FFFFFF"/>
        <w:spacing w:after="0" w:line="360" w:lineRule="auto"/>
        <w:jc w:val="both"/>
        <w:rPr>
          <w:rFonts w:ascii="Times New Roman" w:eastAsia="Times New Roman" w:hAnsi="Times New Roman" w:cs="Times New Roman"/>
          <w:color w:val="1D2228"/>
          <w:kern w:val="0"/>
          <w:sz w:val="24"/>
          <w:szCs w:val="24"/>
          <w:lang w:eastAsia="en-GB"/>
          <w14:ligatures w14:val="none"/>
        </w:rPr>
      </w:pPr>
      <w:r w:rsidRPr="00FC79BD">
        <w:rPr>
          <w:rFonts w:ascii="Times New Roman" w:eastAsia="Times New Roman" w:hAnsi="Times New Roman" w:cs="Times New Roman"/>
          <w:noProof/>
          <w:color w:val="1D2228"/>
          <w:kern w:val="0"/>
          <w:sz w:val="24"/>
          <w:szCs w:val="24"/>
          <w:lang w:eastAsia="en-GB"/>
          <w14:ligatures w14:val="none"/>
        </w:rPr>
        <mc:AlternateContent>
          <mc:Choice Requires="wps">
            <w:drawing>
              <wp:anchor distT="0" distB="0" distL="114300" distR="114300" simplePos="0" relativeHeight="251665408" behindDoc="0" locked="0" layoutInCell="1" allowOverlap="1" wp14:anchorId="5ECFDF2C" wp14:editId="31255370">
                <wp:simplePos x="0" y="0"/>
                <wp:positionH relativeFrom="column">
                  <wp:posOffset>655320</wp:posOffset>
                </wp:positionH>
                <wp:positionV relativeFrom="paragraph">
                  <wp:posOffset>49530</wp:posOffset>
                </wp:positionV>
                <wp:extent cx="484632" cy="446567"/>
                <wp:effectExtent l="19050" t="0" r="10795" b="29845"/>
                <wp:wrapNone/>
                <wp:docPr id="1518580019" name="Стрелка надолу 5"/>
                <wp:cNvGraphicFramePr/>
                <a:graphic xmlns:a="http://schemas.openxmlformats.org/drawingml/2006/main">
                  <a:graphicData uri="http://schemas.microsoft.com/office/word/2010/wordprocessingShape">
                    <wps:wsp>
                      <wps:cNvSpPr/>
                      <wps:spPr>
                        <a:xfrm>
                          <a:off x="0" y="0"/>
                          <a:ext cx="484632" cy="446567"/>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anchor>
            </w:drawing>
          </mc:Choice>
          <mc:Fallback>
            <w:pict>
              <v:shape w14:anchorId="6F3FBCB9" id="Стрелка надолу 5" o:spid="_x0000_s1026" type="#_x0000_t67" style="position:absolute;margin-left:51.6pt;margin-top:3.9pt;width:38.15pt;height:35.1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" adj="10800" fillcolor="#4472c4 [3204]" strokecolor="#1f3763 [1604]" strokeweight="1pt"/>
            </w:pict>
          </mc:Fallback>
        </mc:AlternateContent>
      </w:r>
    </w:p>
    <w:p w14:paraId="7E4D167A" w14:textId="3A75ECB6" w:rsidR="008D5BD1" w:rsidRPr="000F1667" w:rsidRDefault="008D5BD1" w:rsidP="000F1667">
      <w:pPr>
        <w:shd w:val="clear" w:color="auto" w:fill="FFFFFF"/>
        <w:spacing w:after="0" w:line="360" w:lineRule="auto"/>
        <w:jc w:val="both"/>
        <w:rPr>
          <w:rFonts w:ascii="Times New Roman" w:eastAsia="Times New Roman" w:hAnsi="Times New Roman" w:cs="Times New Roman"/>
          <w:color w:val="1D2228"/>
          <w:kern w:val="0"/>
          <w:sz w:val="24"/>
          <w:szCs w:val="24"/>
          <w:lang w:eastAsia="en-GB"/>
          <w14:ligatures w14:val="none"/>
        </w:rPr>
      </w:pPr>
    </w:p>
    <w:tbl>
      <w:tblPr>
        <w:tblStyle w:val="a7"/>
        <w:tblW w:w="0" w:type="auto"/>
        <w:tblInd w:w="-5" w:type="dxa"/>
        <w:tblLook w:val="04A0" w:firstRow="1" w:lastRow="0" w:firstColumn="1" w:lastColumn="0" w:noHBand="0" w:noVBand="1"/>
      </w:tblPr>
      <w:tblGrid>
        <w:gridCol w:w="2552"/>
      </w:tblGrid>
      <w:tr w:rsidR="008D5BD1" w:rsidRPr="000F1667" w14:paraId="3AF6276F" w14:textId="77777777" w:rsidTr="00FC79BD">
        <w:trPr>
          <w:trHeight w:val="592"/>
        </w:trPr>
        <w:tc>
          <w:tcPr>
            <w:tcW w:w="2552" w:type="dxa"/>
            <w:shd w:val="clear" w:color="auto" w:fill="7030A0"/>
          </w:tcPr>
          <w:p w14:paraId="21416854" w14:textId="77777777" w:rsidR="008D5BD1" w:rsidRPr="000F1667" w:rsidRDefault="008D5BD1" w:rsidP="000F1667">
            <w:pPr>
              <w:spacing w:line="360" w:lineRule="auto"/>
              <w:ind w:left="360"/>
              <w:jc w:val="both"/>
              <w:rPr>
                <w:rFonts w:ascii="Times New Roman" w:eastAsia="Times New Roman" w:hAnsi="Times New Roman" w:cs="Times New Roman"/>
                <w:color w:val="BF8F00" w:themeColor="accent4" w:themeShade="BF"/>
                <w:kern w:val="0"/>
                <w:sz w:val="24"/>
                <w:szCs w:val="24"/>
                <w:lang w:eastAsia="en-GB"/>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ligatures w14:val="none"/>
              </w:rPr>
            </w:pPr>
          </w:p>
          <w:p w14:paraId="6E644014" w14:textId="20741B20" w:rsidR="008D5BD1" w:rsidRPr="000F1667" w:rsidRDefault="008D5BD1" w:rsidP="000F1667">
            <w:pPr>
              <w:spacing w:line="360" w:lineRule="auto"/>
              <w:ind w:left="360"/>
              <w:jc w:val="both"/>
              <w:rPr>
                <w:rFonts w:ascii="Times New Roman" w:eastAsia="Times New Roman" w:hAnsi="Times New Roman" w:cs="Times New Roman"/>
                <w:color w:val="BF8F00" w:themeColor="accent4" w:themeShade="BF"/>
                <w:kern w:val="0"/>
                <w:sz w:val="24"/>
                <w:szCs w:val="24"/>
                <w:lang w:eastAsia="en-GB"/>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ligatures w14:val="none"/>
              </w:rPr>
            </w:pPr>
            <w:r w:rsidRPr="000F1667">
              <w:rPr>
                <w:rFonts w:ascii="Times New Roman" w:eastAsia="Times New Roman" w:hAnsi="Times New Roman" w:cs="Times New Roman"/>
                <w:color w:val="BF8F00" w:themeColor="accent4" w:themeShade="BF"/>
                <w:kern w:val="0"/>
                <w:sz w:val="24"/>
                <w:szCs w:val="24"/>
                <w:lang w:eastAsia="en-GB"/>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ligatures w14:val="none"/>
              </w:rPr>
              <w:t>Control</w:t>
            </w:r>
          </w:p>
          <w:p w14:paraId="16FB1F8D" w14:textId="77777777" w:rsidR="008D5BD1" w:rsidRPr="000F1667" w:rsidRDefault="008D5BD1" w:rsidP="000F1667">
            <w:pPr>
              <w:spacing w:line="360" w:lineRule="auto"/>
              <w:jc w:val="both"/>
              <w:rPr>
                <w:rFonts w:ascii="Times New Roman" w:eastAsia="Times New Roman" w:hAnsi="Times New Roman" w:cs="Times New Roman"/>
                <w:color w:val="1D2228"/>
                <w:kern w:val="0"/>
                <w:sz w:val="24"/>
                <w:szCs w:val="24"/>
                <w:lang w:eastAsia="en-GB"/>
                <w14:ligatures w14:val="none"/>
              </w:rPr>
            </w:pPr>
          </w:p>
        </w:tc>
      </w:tr>
    </w:tbl>
    <w:p w14:paraId="1FA32A48" w14:textId="7EF8331E" w:rsidR="008D5BD1" w:rsidRPr="000F1667" w:rsidRDefault="002F0D5E" w:rsidP="000F1667">
      <w:pPr>
        <w:shd w:val="clear" w:color="auto" w:fill="FFFFFF"/>
        <w:spacing w:after="0" w:line="360" w:lineRule="auto"/>
        <w:jc w:val="both"/>
        <w:rPr>
          <w:rFonts w:ascii="Times New Roman" w:eastAsia="Times New Roman" w:hAnsi="Times New Roman" w:cs="Times New Roman"/>
          <w:color w:val="1D2228"/>
          <w:kern w:val="0"/>
          <w:sz w:val="24"/>
          <w:szCs w:val="24"/>
          <w:lang w:eastAsia="en-GB"/>
          <w14:ligatures w14:val="none"/>
        </w:rPr>
      </w:pPr>
      <w:r>
        <w:rPr>
          <w:rFonts w:ascii="Times New Roman" w:eastAsia="Times New Roman" w:hAnsi="Times New Roman" w:cs="Times New Roman"/>
          <w:color w:val="1D2228"/>
          <w:kern w:val="0"/>
          <w:sz w:val="24"/>
          <w:szCs w:val="24"/>
          <w:lang w:eastAsia="en-GB"/>
          <w14:ligatures w14:val="none"/>
        </w:rPr>
        <w:t xml:space="preserve">                                            Created by Slavi Sinapov.</w:t>
      </w:r>
    </w:p>
    <w:p w14:paraId="2D1DB579" w14:textId="4AC39089" w:rsidR="008939A4" w:rsidRPr="000F1667" w:rsidRDefault="008939A4" w:rsidP="000F1667">
      <w:pPr>
        <w:shd w:val="clear" w:color="auto" w:fill="FFFFFF"/>
        <w:spacing w:after="0" w:line="360" w:lineRule="auto"/>
        <w:jc w:val="both"/>
        <w:rPr>
          <w:rFonts w:ascii="Times New Roman" w:eastAsia="Times New Roman" w:hAnsi="Times New Roman" w:cs="Times New Roman"/>
          <w:color w:val="1D2228"/>
          <w:kern w:val="0"/>
          <w:sz w:val="24"/>
          <w:szCs w:val="24"/>
          <w:lang w:eastAsia="en-GB"/>
          <w14:ligatures w14:val="none"/>
        </w:rPr>
      </w:pPr>
      <w:r w:rsidRPr="000F1667">
        <w:rPr>
          <w:rFonts w:ascii="Times New Roman" w:eastAsia="Times New Roman" w:hAnsi="Times New Roman" w:cs="Times New Roman"/>
          <w:color w:val="1D2228"/>
          <w:kern w:val="0"/>
          <w:sz w:val="24"/>
          <w:szCs w:val="24"/>
          <w:lang w:eastAsia="en-GB"/>
          <w14:ligatures w14:val="none"/>
        </w:rPr>
        <w:lastRenderedPageBreak/>
        <w:t xml:space="preserve">The first stage, analysis, involves researching the market to identify customer needs, preferences, and trends. This includes understanding the competition and market conditions, as well as examining consumer </w:t>
      </w:r>
      <w:r w:rsidR="00BE45FB" w:rsidRPr="000F1667">
        <w:rPr>
          <w:rFonts w:ascii="Times New Roman" w:eastAsia="Times New Roman" w:hAnsi="Times New Roman" w:cs="Times New Roman"/>
          <w:color w:val="1D2228"/>
          <w:kern w:val="0"/>
          <w:sz w:val="24"/>
          <w:szCs w:val="24"/>
          <w:lang w:eastAsia="en-GB"/>
          <w14:ligatures w14:val="none"/>
        </w:rPr>
        <w:t>behaviour</w:t>
      </w:r>
      <w:r w:rsidRPr="000F1667">
        <w:rPr>
          <w:rFonts w:ascii="Times New Roman" w:eastAsia="Times New Roman" w:hAnsi="Times New Roman" w:cs="Times New Roman"/>
          <w:color w:val="1D2228"/>
          <w:kern w:val="0"/>
          <w:sz w:val="24"/>
          <w:szCs w:val="24"/>
          <w:lang w:eastAsia="en-GB"/>
          <w14:ligatures w14:val="none"/>
        </w:rPr>
        <w:t xml:space="preserve"> and demographics. </w:t>
      </w:r>
    </w:p>
    <w:p w14:paraId="70921E98" w14:textId="0BC17B7C" w:rsidR="008939A4" w:rsidRPr="000F1667" w:rsidRDefault="008939A4" w:rsidP="000F1667">
      <w:pPr>
        <w:shd w:val="clear" w:color="auto" w:fill="FFFFFF"/>
        <w:spacing w:after="0" w:line="360" w:lineRule="auto"/>
        <w:jc w:val="both"/>
        <w:rPr>
          <w:rFonts w:ascii="Times New Roman" w:eastAsia="Times New Roman" w:hAnsi="Times New Roman" w:cs="Times New Roman"/>
          <w:color w:val="1D2228"/>
          <w:kern w:val="0"/>
          <w:sz w:val="24"/>
          <w:szCs w:val="24"/>
          <w:lang w:eastAsia="en-GB"/>
          <w14:ligatures w14:val="none"/>
        </w:rPr>
      </w:pPr>
      <w:r w:rsidRPr="000F1667">
        <w:rPr>
          <w:rFonts w:ascii="Times New Roman" w:eastAsia="Times New Roman" w:hAnsi="Times New Roman" w:cs="Times New Roman"/>
          <w:color w:val="1D2228"/>
          <w:kern w:val="0"/>
          <w:sz w:val="24"/>
          <w:szCs w:val="24"/>
          <w:lang w:eastAsia="en-GB"/>
          <w14:ligatures w14:val="none"/>
        </w:rPr>
        <w:t xml:space="preserve">The second stage, planning, involves developing a marketing strategy based on the analysis conducted in the first stage. </w:t>
      </w:r>
    </w:p>
    <w:p w14:paraId="776DD989" w14:textId="7B45BF77" w:rsidR="008939A4" w:rsidRPr="000F1667" w:rsidRDefault="008939A4" w:rsidP="000F1667">
      <w:pPr>
        <w:shd w:val="clear" w:color="auto" w:fill="FFFFFF"/>
        <w:spacing w:after="0" w:line="360" w:lineRule="auto"/>
        <w:jc w:val="both"/>
        <w:rPr>
          <w:rFonts w:ascii="Times New Roman" w:eastAsia="Times New Roman" w:hAnsi="Times New Roman" w:cs="Times New Roman"/>
          <w:color w:val="1D2228"/>
          <w:kern w:val="0"/>
          <w:sz w:val="24"/>
          <w:szCs w:val="24"/>
          <w:lang w:eastAsia="en-GB"/>
          <w14:ligatures w14:val="none"/>
        </w:rPr>
      </w:pPr>
      <w:r w:rsidRPr="000F1667">
        <w:rPr>
          <w:rFonts w:ascii="Times New Roman" w:eastAsia="Times New Roman" w:hAnsi="Times New Roman" w:cs="Times New Roman"/>
          <w:color w:val="1D2228"/>
          <w:kern w:val="0"/>
          <w:sz w:val="24"/>
          <w:szCs w:val="24"/>
          <w:lang w:eastAsia="en-GB"/>
          <w14:ligatures w14:val="none"/>
        </w:rPr>
        <w:t>Once the plan is in place, the third stage, implementation, involves executing the marketing tactics outlined in the plan. This includes creating and delivering marketing messages through various channels. Implementation also involves monitoring and adjusting marketing activities as necessary to ensure they are effective and efficient.</w:t>
      </w:r>
    </w:p>
    <w:p w14:paraId="35B09046" w14:textId="04A3C060" w:rsidR="008939A4" w:rsidRPr="000F1667" w:rsidRDefault="008939A4" w:rsidP="000F1667">
      <w:pPr>
        <w:shd w:val="clear" w:color="auto" w:fill="FFFFFF"/>
        <w:spacing w:after="0" w:line="360" w:lineRule="auto"/>
        <w:jc w:val="both"/>
        <w:rPr>
          <w:rFonts w:ascii="Times New Roman" w:eastAsia="Times New Roman" w:hAnsi="Times New Roman" w:cs="Times New Roman"/>
          <w:color w:val="1D2228"/>
          <w:kern w:val="0"/>
          <w:sz w:val="24"/>
          <w:szCs w:val="24"/>
          <w:lang w:eastAsia="en-GB"/>
          <w14:ligatures w14:val="none"/>
        </w:rPr>
      </w:pPr>
      <w:r w:rsidRPr="000F1667">
        <w:rPr>
          <w:rFonts w:ascii="Times New Roman" w:eastAsia="Times New Roman" w:hAnsi="Times New Roman" w:cs="Times New Roman"/>
          <w:color w:val="1D2228"/>
          <w:kern w:val="0"/>
          <w:sz w:val="24"/>
          <w:szCs w:val="24"/>
          <w:lang w:eastAsia="en-GB"/>
          <w14:ligatures w14:val="none"/>
        </w:rPr>
        <w:t xml:space="preserve">The final stage, evaluation, involves measuring the success of the marketing activities against the goals and objectives outlined in the plan. This includes </w:t>
      </w:r>
      <w:r w:rsidR="00BE7DC7" w:rsidRPr="000F1667">
        <w:rPr>
          <w:rFonts w:ascii="Times New Roman" w:eastAsia="Times New Roman" w:hAnsi="Times New Roman" w:cs="Times New Roman"/>
          <w:color w:val="1D2228"/>
          <w:kern w:val="0"/>
          <w:sz w:val="24"/>
          <w:szCs w:val="24"/>
          <w:lang w:eastAsia="en-GB"/>
          <w14:ligatures w14:val="none"/>
        </w:rPr>
        <w:t>analysing</w:t>
      </w:r>
      <w:r w:rsidRPr="000F1667">
        <w:rPr>
          <w:rFonts w:ascii="Times New Roman" w:eastAsia="Times New Roman" w:hAnsi="Times New Roman" w:cs="Times New Roman"/>
          <w:color w:val="1D2228"/>
          <w:kern w:val="0"/>
          <w:sz w:val="24"/>
          <w:szCs w:val="24"/>
          <w:lang w:eastAsia="en-GB"/>
          <w14:ligatures w14:val="none"/>
        </w:rPr>
        <w:t xml:space="preserve"> sales data, customer feedback, and other metrics to assess the effectiveness of the marketing tactics used. Based on the results of the evaluation, companies can </w:t>
      </w:r>
      <w:r w:rsidR="00BE7DC7" w:rsidRPr="000F1667">
        <w:rPr>
          <w:rFonts w:ascii="Times New Roman" w:eastAsia="Times New Roman" w:hAnsi="Times New Roman" w:cs="Times New Roman"/>
          <w:color w:val="1D2228"/>
          <w:kern w:val="0"/>
          <w:sz w:val="24"/>
          <w:szCs w:val="24"/>
          <w:lang w:eastAsia="en-GB"/>
          <w14:ligatures w14:val="none"/>
        </w:rPr>
        <w:t>adjust</w:t>
      </w:r>
      <w:r w:rsidRPr="000F1667">
        <w:rPr>
          <w:rFonts w:ascii="Times New Roman" w:eastAsia="Times New Roman" w:hAnsi="Times New Roman" w:cs="Times New Roman"/>
          <w:color w:val="1D2228"/>
          <w:kern w:val="0"/>
          <w:sz w:val="24"/>
          <w:szCs w:val="24"/>
          <w:lang w:eastAsia="en-GB"/>
          <w14:ligatures w14:val="none"/>
        </w:rPr>
        <w:t xml:space="preserve"> their marketing strategies to improve future performance.</w:t>
      </w:r>
    </w:p>
    <w:p w14:paraId="0B32B1A7" w14:textId="03BDE894" w:rsidR="00D30E0E" w:rsidRPr="000F1667" w:rsidRDefault="00BE7DC7" w:rsidP="000F1667">
      <w:pPr>
        <w:shd w:val="clear" w:color="auto" w:fill="FFFFFF"/>
        <w:spacing w:after="0" w:line="360" w:lineRule="auto"/>
        <w:jc w:val="both"/>
        <w:rPr>
          <w:rFonts w:ascii="Times New Roman" w:eastAsia="Times New Roman" w:hAnsi="Times New Roman" w:cs="Times New Roman"/>
          <w:color w:val="1D2228"/>
          <w:kern w:val="0"/>
          <w:sz w:val="24"/>
          <w:szCs w:val="24"/>
          <w:lang w:eastAsia="en-GB"/>
          <w14:ligatures w14:val="none"/>
        </w:rPr>
      </w:pPr>
      <w:r w:rsidRPr="000F1667">
        <w:rPr>
          <w:rFonts w:ascii="Times New Roman" w:eastAsia="Times New Roman" w:hAnsi="Times New Roman" w:cs="Times New Roman"/>
          <w:color w:val="1D2228"/>
          <w:kern w:val="0"/>
          <w:sz w:val="24"/>
          <w:szCs w:val="24"/>
          <w:lang w:eastAsia="en-GB"/>
          <w14:ligatures w14:val="none"/>
        </w:rPr>
        <w:t>M</w:t>
      </w:r>
      <w:r w:rsidR="008939A4" w:rsidRPr="000F1667">
        <w:rPr>
          <w:rFonts w:ascii="Times New Roman" w:eastAsia="Times New Roman" w:hAnsi="Times New Roman" w:cs="Times New Roman"/>
          <w:color w:val="1D2228"/>
          <w:kern w:val="0"/>
          <w:sz w:val="24"/>
          <w:szCs w:val="24"/>
          <w:lang w:eastAsia="en-GB"/>
          <w14:ligatures w14:val="none"/>
        </w:rPr>
        <w:t>arketing is a multi-stage process that involves researching customer needs, developing a marketing plan, executing marketing activities, and measuring success. By following this process, businesses can create effective marketing strategies that reach the right audience, promote their products and services, and build lasting customer relationships</w:t>
      </w:r>
      <w:r w:rsidR="006E3747" w:rsidRPr="000F1667">
        <w:rPr>
          <w:rFonts w:ascii="Times New Roman" w:eastAsia="Times New Roman" w:hAnsi="Times New Roman" w:cs="Times New Roman"/>
          <w:color w:val="1D2228"/>
          <w:kern w:val="0"/>
          <w:sz w:val="24"/>
          <w:szCs w:val="24"/>
          <w:lang w:eastAsia="en-GB"/>
          <w14:ligatures w14:val="none"/>
        </w:rPr>
        <w:t xml:space="preserve"> (Armstrong and Kotler,2015).</w:t>
      </w:r>
    </w:p>
    <w:p w14:paraId="61A1D4A6" w14:textId="13557687" w:rsidR="00B159E9" w:rsidRPr="000F1667" w:rsidRDefault="00B541E3" w:rsidP="000F1667">
      <w:pPr>
        <w:pStyle w:val="1"/>
        <w:spacing w:line="360" w:lineRule="auto"/>
        <w:jc w:val="both"/>
        <w:rPr>
          <w:rFonts w:ascii="Times New Roman" w:eastAsia="Times New Roman" w:hAnsi="Times New Roman" w:cs="Times New Roman"/>
          <w:b/>
          <w:bCs/>
          <w:color w:val="auto"/>
          <w:sz w:val="24"/>
          <w:szCs w:val="24"/>
          <w:lang w:eastAsia="en-GB"/>
        </w:rPr>
      </w:pPr>
      <w:r w:rsidRPr="000F1667">
        <w:rPr>
          <w:rFonts w:ascii="Times New Roman" w:eastAsia="Times New Roman" w:hAnsi="Times New Roman" w:cs="Times New Roman"/>
          <w:b/>
          <w:bCs/>
          <w:color w:val="auto"/>
          <w:sz w:val="24"/>
          <w:szCs w:val="24"/>
          <w:lang w:eastAsia="en-GB"/>
        </w:rPr>
        <w:t>3.Procter and Gamble company</w:t>
      </w:r>
    </w:p>
    <w:p w14:paraId="7070D5EE" w14:textId="2725072D" w:rsidR="003E4CA4" w:rsidRPr="000F1667" w:rsidRDefault="00992088" w:rsidP="000F1667">
      <w:pPr>
        <w:shd w:val="clear" w:color="auto" w:fill="FFFFFF"/>
        <w:spacing w:after="0" w:line="360" w:lineRule="auto"/>
        <w:jc w:val="both"/>
        <w:rPr>
          <w:rFonts w:ascii="Times New Roman" w:eastAsia="Times New Roman" w:hAnsi="Times New Roman" w:cs="Times New Roman"/>
          <w:kern w:val="0"/>
          <w:sz w:val="24"/>
          <w:szCs w:val="24"/>
          <w:lang w:eastAsia="en-GB"/>
          <w14:ligatures w14:val="none"/>
        </w:rPr>
      </w:pPr>
      <w:r w:rsidRPr="00992088">
        <w:rPr>
          <w:rFonts w:ascii="Times New Roman" w:eastAsia="Times New Roman" w:hAnsi="Times New Roman" w:cs="Times New Roman"/>
          <w:kern w:val="0"/>
          <w:sz w:val="24"/>
          <w:szCs w:val="24"/>
          <w:lang w:eastAsia="en-GB"/>
          <w14:ligatures w14:val="none"/>
        </w:rPr>
        <w:t>Procter and Gamble is a global company that sells personal hygiene products, household products and health products</w:t>
      </w:r>
      <w:r>
        <w:rPr>
          <w:rFonts w:ascii="Times New Roman" w:eastAsia="Times New Roman" w:hAnsi="Times New Roman" w:cs="Times New Roman"/>
          <w:kern w:val="0"/>
          <w:sz w:val="24"/>
          <w:szCs w:val="24"/>
          <w:lang w:eastAsia="en-GB"/>
          <w14:ligatures w14:val="none"/>
        </w:rPr>
        <w:t xml:space="preserve">. </w:t>
      </w:r>
      <w:r w:rsidR="003E4CA4" w:rsidRPr="000F1667">
        <w:rPr>
          <w:rFonts w:ascii="Times New Roman" w:eastAsia="Times New Roman" w:hAnsi="Times New Roman" w:cs="Times New Roman"/>
          <w:kern w:val="0"/>
          <w:sz w:val="24"/>
          <w:szCs w:val="24"/>
          <w:lang w:eastAsia="en-GB"/>
          <w14:ligatures w14:val="none"/>
        </w:rPr>
        <w:t xml:space="preserve">P&amp;G has a robust marketing strategy that involves </w:t>
      </w:r>
      <w:r w:rsidR="00D0778B" w:rsidRPr="000F1667">
        <w:rPr>
          <w:rFonts w:ascii="Times New Roman" w:eastAsia="Times New Roman" w:hAnsi="Times New Roman" w:cs="Times New Roman"/>
          <w:kern w:val="0"/>
          <w:sz w:val="24"/>
          <w:szCs w:val="24"/>
          <w:lang w:eastAsia="en-GB"/>
          <w14:ligatures w14:val="none"/>
        </w:rPr>
        <w:t>analysing</w:t>
      </w:r>
      <w:r w:rsidR="003E4CA4" w:rsidRPr="000F1667">
        <w:rPr>
          <w:rFonts w:ascii="Times New Roman" w:eastAsia="Times New Roman" w:hAnsi="Times New Roman" w:cs="Times New Roman"/>
          <w:kern w:val="0"/>
          <w:sz w:val="24"/>
          <w:szCs w:val="24"/>
          <w:lang w:eastAsia="en-GB"/>
          <w14:ligatures w14:val="none"/>
        </w:rPr>
        <w:t xml:space="preserve"> consumer needs and preferences, setting specific goals and objectives, developing effective marketing strategies, implementing a well-rounded marketing mix, and monitoring the success of its marketing initiatives</w:t>
      </w:r>
      <w:r w:rsidR="00666E30">
        <w:rPr>
          <w:rFonts w:ascii="Times New Roman" w:eastAsia="Times New Roman" w:hAnsi="Times New Roman" w:cs="Times New Roman"/>
          <w:kern w:val="0"/>
          <w:sz w:val="24"/>
          <w:szCs w:val="24"/>
          <w:lang w:eastAsia="en-GB"/>
          <w14:ligatures w14:val="none"/>
        </w:rPr>
        <w:t>.</w:t>
      </w:r>
    </w:p>
    <w:p w14:paraId="33CC066B" w14:textId="1B5393EE" w:rsidR="003E4CA4" w:rsidRPr="000F1667" w:rsidRDefault="00D30E0E" w:rsidP="000F1667">
      <w:pPr>
        <w:pStyle w:val="1"/>
        <w:spacing w:line="360" w:lineRule="auto"/>
        <w:jc w:val="both"/>
        <w:rPr>
          <w:rFonts w:ascii="Times New Roman" w:eastAsia="Times New Roman" w:hAnsi="Times New Roman" w:cs="Times New Roman"/>
          <w:b/>
          <w:bCs/>
          <w:color w:val="auto"/>
          <w:sz w:val="24"/>
          <w:szCs w:val="24"/>
          <w:lang w:eastAsia="en-GB"/>
        </w:rPr>
      </w:pPr>
      <w:r w:rsidRPr="000F1667">
        <w:rPr>
          <w:rFonts w:ascii="Times New Roman" w:eastAsia="Times New Roman" w:hAnsi="Times New Roman" w:cs="Times New Roman"/>
          <w:b/>
          <w:bCs/>
          <w:kern w:val="0"/>
          <w:sz w:val="24"/>
          <w:szCs w:val="24"/>
          <w:lang w:eastAsia="en-GB"/>
          <w14:ligatures w14:val="none"/>
        </w:rPr>
        <w:t xml:space="preserve"> </w:t>
      </w:r>
      <w:r w:rsidRPr="000F1667">
        <w:rPr>
          <w:rFonts w:ascii="Times New Roman" w:eastAsia="Times New Roman" w:hAnsi="Times New Roman" w:cs="Times New Roman"/>
          <w:b/>
          <w:bCs/>
          <w:color w:val="auto"/>
          <w:sz w:val="24"/>
          <w:szCs w:val="24"/>
          <w:lang w:eastAsia="en-GB"/>
        </w:rPr>
        <w:t>4.</w:t>
      </w:r>
      <w:r w:rsidRPr="000F1667">
        <w:rPr>
          <w:rFonts w:ascii="Times New Roman" w:eastAsia="Times New Roman" w:hAnsi="Times New Roman" w:cs="Times New Roman"/>
          <w:b/>
          <w:bCs/>
          <w:kern w:val="0"/>
          <w:sz w:val="24"/>
          <w:szCs w:val="24"/>
          <w:lang w:eastAsia="en-GB"/>
          <w14:ligatures w14:val="none"/>
        </w:rPr>
        <w:t xml:space="preserve"> </w:t>
      </w:r>
      <w:r w:rsidR="003E4CA4" w:rsidRPr="000F1667">
        <w:rPr>
          <w:rFonts w:ascii="Times New Roman" w:eastAsia="Times New Roman" w:hAnsi="Times New Roman" w:cs="Times New Roman"/>
          <w:b/>
          <w:bCs/>
          <w:color w:val="auto"/>
          <w:kern w:val="0"/>
          <w:sz w:val="24"/>
          <w:szCs w:val="24"/>
          <w:lang w:eastAsia="en-GB"/>
          <w14:ligatures w14:val="none"/>
        </w:rPr>
        <w:t>Marketing Analysis</w:t>
      </w:r>
    </w:p>
    <w:p w14:paraId="351F138F" w14:textId="61B3A092" w:rsidR="003E4CA4" w:rsidRPr="000F1667" w:rsidRDefault="003E4CA4" w:rsidP="000F1667">
      <w:pPr>
        <w:shd w:val="clear" w:color="auto" w:fill="FFFFFF"/>
        <w:spacing w:after="0" w:line="360" w:lineRule="auto"/>
        <w:jc w:val="both"/>
        <w:rPr>
          <w:rFonts w:ascii="Times New Roman" w:eastAsia="Times New Roman" w:hAnsi="Times New Roman" w:cs="Times New Roman"/>
          <w:kern w:val="0"/>
          <w:sz w:val="24"/>
          <w:szCs w:val="24"/>
          <w:lang w:eastAsia="en-GB"/>
          <w14:ligatures w14:val="none"/>
        </w:rPr>
      </w:pPr>
      <w:r w:rsidRPr="000F1667">
        <w:rPr>
          <w:rFonts w:ascii="Times New Roman" w:eastAsia="Times New Roman" w:hAnsi="Times New Roman" w:cs="Times New Roman"/>
          <w:kern w:val="0"/>
          <w:sz w:val="24"/>
          <w:szCs w:val="24"/>
          <w:lang w:eastAsia="en-GB"/>
          <w14:ligatures w14:val="none"/>
        </w:rPr>
        <w:t xml:space="preserve">P&amp;G conducts extensive market research to identify consumer needs and preferences across different regions and demographics. The company uses various methods such as consumer surveys, focus groups, and social media listening to gather insights on consumer </w:t>
      </w:r>
      <w:r w:rsidR="00636505" w:rsidRPr="000F1667">
        <w:rPr>
          <w:rFonts w:ascii="Times New Roman" w:eastAsia="Times New Roman" w:hAnsi="Times New Roman" w:cs="Times New Roman"/>
          <w:kern w:val="0"/>
          <w:sz w:val="24"/>
          <w:szCs w:val="24"/>
          <w:lang w:eastAsia="en-GB"/>
          <w14:ligatures w14:val="none"/>
        </w:rPr>
        <w:t>behaviour</w:t>
      </w:r>
      <w:r w:rsidRPr="000F1667">
        <w:rPr>
          <w:rFonts w:ascii="Times New Roman" w:eastAsia="Times New Roman" w:hAnsi="Times New Roman" w:cs="Times New Roman"/>
          <w:kern w:val="0"/>
          <w:sz w:val="24"/>
          <w:szCs w:val="24"/>
          <w:lang w:eastAsia="en-GB"/>
          <w14:ligatures w14:val="none"/>
        </w:rPr>
        <w:t xml:space="preserve">, trends, and attitudes towards its products. </w:t>
      </w:r>
      <w:r w:rsidR="00F42713" w:rsidRPr="00F42713">
        <w:rPr>
          <w:rFonts w:ascii="Times New Roman" w:eastAsia="Times New Roman" w:hAnsi="Times New Roman" w:cs="Times New Roman"/>
          <w:kern w:val="0"/>
          <w:sz w:val="24"/>
          <w:szCs w:val="24"/>
          <w:lang w:eastAsia="en-GB"/>
          <w14:ligatures w14:val="none"/>
        </w:rPr>
        <w:t xml:space="preserve">P&amp;G also analyses market trends, competitor strategies and technological advances to better adapt to ever-changing market conditions. </w:t>
      </w:r>
      <w:r w:rsidR="004450FA" w:rsidRPr="0004178D">
        <w:rPr>
          <w:rFonts w:ascii="Times New Roman" w:hAnsi="Times New Roman" w:cs="Times New Roman"/>
          <w:sz w:val="24"/>
          <w:szCs w:val="24"/>
        </w:rPr>
        <w:t>(Jobber &amp; Ellis-Chadwick, 2016)</w:t>
      </w:r>
      <w:r w:rsidR="0004178D">
        <w:rPr>
          <w:rFonts w:ascii="Times New Roman" w:hAnsi="Times New Roman" w:cs="Times New Roman"/>
          <w:sz w:val="24"/>
          <w:szCs w:val="24"/>
        </w:rPr>
        <w:t>.</w:t>
      </w:r>
    </w:p>
    <w:p w14:paraId="043E22E1" w14:textId="77777777" w:rsidR="003E4CA4" w:rsidRPr="000F1667" w:rsidRDefault="003E4CA4" w:rsidP="000F1667">
      <w:pPr>
        <w:shd w:val="clear" w:color="auto" w:fill="FFFFFF"/>
        <w:spacing w:after="0" w:line="360" w:lineRule="auto"/>
        <w:jc w:val="both"/>
        <w:rPr>
          <w:rFonts w:ascii="Times New Roman" w:eastAsia="Times New Roman" w:hAnsi="Times New Roman" w:cs="Times New Roman"/>
          <w:kern w:val="0"/>
          <w:sz w:val="24"/>
          <w:szCs w:val="24"/>
          <w:lang w:eastAsia="en-GB"/>
          <w14:ligatures w14:val="none"/>
        </w:rPr>
      </w:pPr>
    </w:p>
    <w:p w14:paraId="5ECCC19E" w14:textId="62FC44A2" w:rsidR="003E4CA4" w:rsidRPr="000F1667" w:rsidRDefault="00EF01D4" w:rsidP="000F1667">
      <w:pPr>
        <w:shd w:val="clear" w:color="auto" w:fill="FFFFFF"/>
        <w:spacing w:after="0" w:line="360" w:lineRule="auto"/>
        <w:jc w:val="both"/>
        <w:rPr>
          <w:rFonts w:ascii="Times New Roman" w:eastAsia="Times New Roman" w:hAnsi="Times New Roman" w:cs="Times New Roman"/>
          <w:b/>
          <w:bCs/>
          <w:kern w:val="0"/>
          <w:sz w:val="24"/>
          <w:szCs w:val="24"/>
          <w:lang w:eastAsia="en-GB"/>
          <w14:ligatures w14:val="none"/>
        </w:rPr>
      </w:pPr>
      <w:r w:rsidRPr="000F1667">
        <w:rPr>
          <w:rFonts w:ascii="Times New Roman" w:eastAsia="Times New Roman" w:hAnsi="Times New Roman" w:cs="Times New Roman"/>
          <w:b/>
          <w:bCs/>
          <w:kern w:val="0"/>
          <w:sz w:val="24"/>
          <w:szCs w:val="24"/>
          <w:lang w:eastAsia="en-GB"/>
          <w14:ligatures w14:val="none"/>
        </w:rPr>
        <w:t>4.1</w:t>
      </w:r>
      <w:r w:rsidR="003E4CA4" w:rsidRPr="000F1667">
        <w:rPr>
          <w:rFonts w:ascii="Times New Roman" w:eastAsia="Times New Roman" w:hAnsi="Times New Roman" w:cs="Times New Roman"/>
          <w:b/>
          <w:bCs/>
          <w:kern w:val="0"/>
          <w:sz w:val="24"/>
          <w:szCs w:val="24"/>
          <w:lang w:eastAsia="en-GB"/>
          <w14:ligatures w14:val="none"/>
        </w:rPr>
        <w:t>Marketing Goals</w:t>
      </w:r>
    </w:p>
    <w:p w14:paraId="702CA6DB" w14:textId="77777777" w:rsidR="003E4CA4" w:rsidRPr="000F1667" w:rsidRDefault="003E4CA4" w:rsidP="000F1667">
      <w:pPr>
        <w:shd w:val="clear" w:color="auto" w:fill="FFFFFF"/>
        <w:spacing w:after="0" w:line="360" w:lineRule="auto"/>
        <w:jc w:val="both"/>
        <w:rPr>
          <w:rFonts w:ascii="Times New Roman" w:eastAsia="Times New Roman" w:hAnsi="Times New Roman" w:cs="Times New Roman"/>
          <w:kern w:val="0"/>
          <w:sz w:val="24"/>
          <w:szCs w:val="24"/>
          <w:lang w:eastAsia="en-GB"/>
          <w14:ligatures w14:val="none"/>
        </w:rPr>
      </w:pPr>
      <w:r w:rsidRPr="000F1667">
        <w:rPr>
          <w:rFonts w:ascii="Times New Roman" w:eastAsia="Times New Roman" w:hAnsi="Times New Roman" w:cs="Times New Roman"/>
          <w:kern w:val="0"/>
          <w:sz w:val="24"/>
          <w:szCs w:val="24"/>
          <w:lang w:eastAsia="en-GB"/>
          <w14:ligatures w14:val="none"/>
        </w:rPr>
        <w:t>P&amp;G sets specific and measurable marketing goals that align with its overall business objectives. For example, the company aims to increase its market share in key product categories, drive brand loyalty and awareness, and improve customer satisfaction. P&amp;G also sets sustainability goals to reduce its environmental impact and improve its reputation as a responsible corporate citizen.</w:t>
      </w:r>
    </w:p>
    <w:p w14:paraId="7C0A254D" w14:textId="77777777" w:rsidR="003E4CA4" w:rsidRPr="000F1667" w:rsidRDefault="003E4CA4" w:rsidP="000F1667">
      <w:pPr>
        <w:shd w:val="clear" w:color="auto" w:fill="FFFFFF"/>
        <w:spacing w:after="0" w:line="360" w:lineRule="auto"/>
        <w:jc w:val="both"/>
        <w:rPr>
          <w:rFonts w:ascii="Times New Roman" w:eastAsia="Times New Roman" w:hAnsi="Times New Roman" w:cs="Times New Roman"/>
          <w:b/>
          <w:bCs/>
          <w:kern w:val="0"/>
          <w:sz w:val="24"/>
          <w:szCs w:val="24"/>
          <w:lang w:eastAsia="en-GB"/>
          <w14:ligatures w14:val="none"/>
        </w:rPr>
      </w:pPr>
    </w:p>
    <w:p w14:paraId="2C460405" w14:textId="15BA7EAA" w:rsidR="003E4CA4" w:rsidRPr="006C6815" w:rsidRDefault="00EF01D4" w:rsidP="006C6815">
      <w:pPr>
        <w:pStyle w:val="1"/>
        <w:rPr>
          <w:rFonts w:ascii="Times New Roman" w:eastAsia="Times New Roman" w:hAnsi="Times New Roman" w:cs="Times New Roman"/>
          <w:b/>
          <w:bCs/>
          <w:color w:val="auto"/>
          <w:sz w:val="24"/>
          <w:szCs w:val="24"/>
          <w:lang w:eastAsia="en-GB"/>
        </w:rPr>
      </w:pPr>
      <w:r w:rsidRPr="006C6815">
        <w:rPr>
          <w:rFonts w:ascii="Times New Roman" w:eastAsia="Times New Roman" w:hAnsi="Times New Roman" w:cs="Times New Roman"/>
          <w:b/>
          <w:bCs/>
          <w:color w:val="auto"/>
          <w:sz w:val="24"/>
          <w:szCs w:val="24"/>
          <w:lang w:eastAsia="en-GB"/>
        </w:rPr>
        <w:t>4.2</w:t>
      </w:r>
      <w:r w:rsidR="003E4CA4" w:rsidRPr="006C6815">
        <w:rPr>
          <w:rFonts w:ascii="Times New Roman" w:eastAsia="Times New Roman" w:hAnsi="Times New Roman" w:cs="Times New Roman"/>
          <w:b/>
          <w:bCs/>
          <w:color w:val="auto"/>
          <w:sz w:val="24"/>
          <w:szCs w:val="24"/>
          <w:lang w:eastAsia="en-GB"/>
        </w:rPr>
        <w:t>Marketing Strategies</w:t>
      </w:r>
    </w:p>
    <w:p w14:paraId="5F41AB2C" w14:textId="3117359B" w:rsidR="003E4CA4" w:rsidRPr="000F1667" w:rsidRDefault="003E4CA4" w:rsidP="000F1667">
      <w:pPr>
        <w:shd w:val="clear" w:color="auto" w:fill="FFFFFF"/>
        <w:spacing w:after="0" w:line="360" w:lineRule="auto"/>
        <w:jc w:val="both"/>
        <w:rPr>
          <w:rFonts w:ascii="Times New Roman" w:eastAsia="Times New Roman" w:hAnsi="Times New Roman" w:cs="Times New Roman"/>
          <w:kern w:val="0"/>
          <w:sz w:val="24"/>
          <w:szCs w:val="24"/>
          <w:lang w:eastAsia="en-GB"/>
          <w14:ligatures w14:val="none"/>
        </w:rPr>
      </w:pPr>
      <w:r w:rsidRPr="000F1667">
        <w:rPr>
          <w:rFonts w:ascii="Times New Roman" w:eastAsia="Times New Roman" w:hAnsi="Times New Roman" w:cs="Times New Roman"/>
          <w:kern w:val="0"/>
          <w:sz w:val="24"/>
          <w:szCs w:val="24"/>
          <w:lang w:eastAsia="en-GB"/>
          <w14:ligatures w14:val="none"/>
        </w:rPr>
        <w:t>P&amp;G uses a variety of marketing strategies to promote its products to consumers. One of its key strategies is to create compelling brand stories that resonate with consumers' emotions and values. This is achieved through engaging advertising campaigns that highlight the benefits and features of its products. P&amp;G also leverages digital marketing channels such as social media, e-commerce, and mobile apps to reach consumers where they spend the most time</w:t>
      </w:r>
      <w:r w:rsidR="0004178D">
        <w:rPr>
          <w:rFonts w:ascii="Times New Roman" w:eastAsia="Times New Roman" w:hAnsi="Times New Roman" w:cs="Times New Roman"/>
          <w:kern w:val="0"/>
          <w:sz w:val="24"/>
          <w:szCs w:val="24"/>
          <w:lang w:eastAsia="en-GB"/>
          <w14:ligatures w14:val="none"/>
        </w:rPr>
        <w:t xml:space="preserve"> </w:t>
      </w:r>
      <w:r w:rsidR="0004178D" w:rsidRPr="0004178D">
        <w:rPr>
          <w:rFonts w:ascii="Times New Roman" w:hAnsi="Times New Roman" w:cs="Times New Roman"/>
          <w:sz w:val="24"/>
          <w:szCs w:val="24"/>
        </w:rPr>
        <w:t>(Jobber &amp; Ellis-Chadwick, 2016)</w:t>
      </w:r>
      <w:r w:rsidR="0004178D">
        <w:rPr>
          <w:rFonts w:ascii="Times New Roman" w:hAnsi="Times New Roman" w:cs="Times New Roman"/>
          <w:sz w:val="24"/>
          <w:szCs w:val="24"/>
        </w:rPr>
        <w:t>.</w:t>
      </w:r>
    </w:p>
    <w:p w14:paraId="49F43825" w14:textId="77777777" w:rsidR="003E4CA4" w:rsidRPr="000F1667" w:rsidRDefault="003E4CA4" w:rsidP="000F1667">
      <w:pPr>
        <w:shd w:val="clear" w:color="auto" w:fill="FFFFFF"/>
        <w:spacing w:after="0" w:line="360" w:lineRule="auto"/>
        <w:jc w:val="both"/>
        <w:rPr>
          <w:rFonts w:ascii="Times New Roman" w:eastAsia="Times New Roman" w:hAnsi="Times New Roman" w:cs="Times New Roman"/>
          <w:kern w:val="0"/>
          <w:sz w:val="24"/>
          <w:szCs w:val="24"/>
          <w:lang w:eastAsia="en-GB"/>
          <w14:ligatures w14:val="none"/>
        </w:rPr>
      </w:pPr>
    </w:p>
    <w:p w14:paraId="391AB484" w14:textId="55E4F7DD" w:rsidR="003E4CA4" w:rsidRPr="00890005" w:rsidRDefault="00EF01D4" w:rsidP="006C6815">
      <w:pPr>
        <w:pStyle w:val="1"/>
        <w:rPr>
          <w:rFonts w:ascii="Times New Roman" w:eastAsia="Times New Roman" w:hAnsi="Times New Roman" w:cs="Times New Roman"/>
          <w:b/>
          <w:bCs/>
          <w:color w:val="auto"/>
          <w:sz w:val="24"/>
          <w:szCs w:val="24"/>
          <w:lang w:eastAsia="en-GB"/>
        </w:rPr>
      </w:pPr>
      <w:r w:rsidRPr="00890005">
        <w:rPr>
          <w:rFonts w:ascii="Times New Roman" w:eastAsia="Times New Roman" w:hAnsi="Times New Roman" w:cs="Times New Roman"/>
          <w:b/>
          <w:bCs/>
          <w:color w:val="auto"/>
          <w:sz w:val="24"/>
          <w:szCs w:val="24"/>
          <w:lang w:eastAsia="en-GB"/>
        </w:rPr>
        <w:t>4.</w:t>
      </w:r>
      <w:r w:rsidR="00BA31DF" w:rsidRPr="00890005">
        <w:rPr>
          <w:rFonts w:ascii="Times New Roman" w:eastAsia="Times New Roman" w:hAnsi="Times New Roman" w:cs="Times New Roman"/>
          <w:b/>
          <w:bCs/>
          <w:color w:val="auto"/>
          <w:sz w:val="24"/>
          <w:szCs w:val="24"/>
          <w:lang w:eastAsia="en-GB"/>
        </w:rPr>
        <w:t>3</w:t>
      </w:r>
      <w:r w:rsidR="003E4CA4" w:rsidRPr="00890005">
        <w:rPr>
          <w:rFonts w:ascii="Times New Roman" w:eastAsia="Times New Roman" w:hAnsi="Times New Roman" w:cs="Times New Roman"/>
          <w:b/>
          <w:bCs/>
          <w:color w:val="auto"/>
          <w:sz w:val="24"/>
          <w:szCs w:val="24"/>
          <w:lang w:eastAsia="en-GB"/>
        </w:rPr>
        <w:t>Marketing Monitoring</w:t>
      </w:r>
    </w:p>
    <w:p w14:paraId="396A95EC" w14:textId="6724AE6F" w:rsidR="00411363" w:rsidRDefault="003E4CA4" w:rsidP="000F1667">
      <w:pPr>
        <w:shd w:val="clear" w:color="auto" w:fill="FFFFFF"/>
        <w:spacing w:after="0" w:line="360" w:lineRule="auto"/>
        <w:jc w:val="both"/>
        <w:rPr>
          <w:rFonts w:ascii="Times New Roman" w:hAnsi="Times New Roman" w:cs="Times New Roman"/>
          <w:sz w:val="24"/>
          <w:szCs w:val="24"/>
        </w:rPr>
      </w:pPr>
      <w:r w:rsidRPr="000F1667">
        <w:rPr>
          <w:rFonts w:ascii="Times New Roman" w:eastAsia="Times New Roman" w:hAnsi="Times New Roman" w:cs="Times New Roman"/>
          <w:kern w:val="0"/>
          <w:sz w:val="24"/>
          <w:szCs w:val="24"/>
          <w:lang w:eastAsia="en-GB"/>
          <w14:ligatures w14:val="none"/>
        </w:rPr>
        <w:t>P&amp;G continuously monitors the success of its marketing initiatives to ensure that they meet their goals and objectives. The company uses various metrics such as sales data, customer feedback, and market share to measure the effectiveness of its marketing strategies</w:t>
      </w:r>
      <w:r w:rsidR="001642E8" w:rsidRPr="000F1667">
        <w:rPr>
          <w:rFonts w:ascii="Times New Roman" w:eastAsia="Times New Roman" w:hAnsi="Times New Roman" w:cs="Times New Roman"/>
          <w:kern w:val="0"/>
          <w:sz w:val="24"/>
          <w:szCs w:val="24"/>
          <w:lang w:eastAsia="en-GB"/>
          <w14:ligatures w14:val="none"/>
        </w:rPr>
        <w:t xml:space="preserve"> </w:t>
      </w:r>
      <w:r w:rsidR="001642E8" w:rsidRPr="000F1667">
        <w:rPr>
          <w:rFonts w:ascii="Times New Roman" w:hAnsi="Times New Roman" w:cs="Times New Roman"/>
          <w:sz w:val="24"/>
          <w:szCs w:val="24"/>
        </w:rPr>
        <w:t>(David, 2004).</w:t>
      </w:r>
    </w:p>
    <w:p w14:paraId="0587A4A4" w14:textId="77777777" w:rsidR="000B7C9A" w:rsidRDefault="000B7C9A" w:rsidP="000F1667">
      <w:pPr>
        <w:shd w:val="clear" w:color="auto" w:fill="FFFFFF"/>
        <w:spacing w:after="0" w:line="360" w:lineRule="auto"/>
        <w:jc w:val="both"/>
        <w:rPr>
          <w:rFonts w:ascii="Times New Roman" w:hAnsi="Times New Roman" w:cs="Times New Roman"/>
          <w:sz w:val="24"/>
          <w:szCs w:val="24"/>
        </w:rPr>
      </w:pPr>
    </w:p>
    <w:p w14:paraId="59EC5058" w14:textId="40329B61" w:rsidR="000B7C9A" w:rsidRDefault="000B7C9A" w:rsidP="000F1667">
      <w:pPr>
        <w:shd w:val="clear" w:color="auto" w:fill="FFFFFF"/>
        <w:spacing w:after="0" w:line="360" w:lineRule="auto"/>
        <w:jc w:val="both"/>
        <w:rPr>
          <w:rFonts w:ascii="Times New Roman" w:hAnsi="Times New Roman" w:cs="Times New Roman"/>
          <w:sz w:val="24"/>
          <w:szCs w:val="24"/>
        </w:rPr>
      </w:pPr>
      <w:r w:rsidRPr="000F2A24">
        <w:rPr>
          <w:rFonts w:ascii="Times New Roman" w:hAnsi="Times New Roman" w:cs="Times New Roman"/>
          <w:sz w:val="24"/>
          <w:szCs w:val="24"/>
        </w:rPr>
        <w:t xml:space="preserve">Global companies like Procter and Gamble (P&amp;G) use external analysis tools like PESTLE and Porter's Five Forces to better understand the business environment in which they operate. These tools help companies to identify and </w:t>
      </w:r>
      <w:r w:rsidR="005E6E9C" w:rsidRPr="000F2A24">
        <w:rPr>
          <w:rFonts w:ascii="Times New Roman" w:hAnsi="Times New Roman" w:cs="Times New Roman"/>
          <w:sz w:val="24"/>
          <w:szCs w:val="24"/>
        </w:rPr>
        <w:t>analyse</w:t>
      </w:r>
      <w:r w:rsidRPr="000F2A24">
        <w:rPr>
          <w:rFonts w:ascii="Times New Roman" w:hAnsi="Times New Roman" w:cs="Times New Roman"/>
          <w:sz w:val="24"/>
          <w:szCs w:val="24"/>
        </w:rPr>
        <w:t xml:space="preserve"> external factors that can impact their business, such as political, economic, social, technological, legal, and environmental factors (PESTLE), as well as the competitive forces that affect their industry (Porter's Five Forces). One of the main reasons why P&amp;G and other global companies use these tools is to gain a comprehensive understanding of the external factors that can influence their business decisions. By </w:t>
      </w:r>
      <w:r w:rsidR="005E6E9C" w:rsidRPr="000F2A24">
        <w:rPr>
          <w:rFonts w:ascii="Times New Roman" w:hAnsi="Times New Roman" w:cs="Times New Roman"/>
          <w:sz w:val="24"/>
          <w:szCs w:val="24"/>
        </w:rPr>
        <w:t>analysing</w:t>
      </w:r>
      <w:r w:rsidRPr="000F2A24">
        <w:rPr>
          <w:rFonts w:ascii="Times New Roman" w:hAnsi="Times New Roman" w:cs="Times New Roman"/>
          <w:sz w:val="24"/>
          <w:szCs w:val="24"/>
        </w:rPr>
        <w:t xml:space="preserve"> the external environment, companies can identify opportunities and threats that they may </w:t>
      </w:r>
      <w:r w:rsidR="00532041" w:rsidRPr="000F2A24">
        <w:rPr>
          <w:rFonts w:ascii="Times New Roman" w:hAnsi="Times New Roman" w:cs="Times New Roman"/>
          <w:sz w:val="24"/>
          <w:szCs w:val="24"/>
        </w:rPr>
        <w:t>face and</w:t>
      </w:r>
      <w:r w:rsidRPr="000F2A24">
        <w:rPr>
          <w:rFonts w:ascii="Times New Roman" w:hAnsi="Times New Roman" w:cs="Times New Roman"/>
          <w:sz w:val="24"/>
          <w:szCs w:val="24"/>
        </w:rPr>
        <w:t xml:space="preserve"> develop strategies to capitalize on opportunities and mitigate threats.</w:t>
      </w:r>
    </w:p>
    <w:p w14:paraId="4CC5779C" w14:textId="77777777" w:rsidR="000209BB" w:rsidRPr="000F1667" w:rsidRDefault="000209BB" w:rsidP="000F1667">
      <w:pPr>
        <w:shd w:val="clear" w:color="auto" w:fill="FFFFFF"/>
        <w:spacing w:after="0" w:line="360" w:lineRule="auto"/>
        <w:jc w:val="both"/>
        <w:rPr>
          <w:rFonts w:ascii="Times New Roman" w:eastAsia="Times New Roman" w:hAnsi="Times New Roman" w:cs="Times New Roman"/>
          <w:kern w:val="0"/>
          <w:sz w:val="24"/>
          <w:szCs w:val="24"/>
          <w:lang w:eastAsia="en-GB"/>
          <w14:ligatures w14:val="none"/>
        </w:rPr>
      </w:pPr>
    </w:p>
    <w:p w14:paraId="50A9DF6D" w14:textId="4E41A284" w:rsidR="00D96BD7" w:rsidRDefault="00EF01D4" w:rsidP="000F1667">
      <w:pPr>
        <w:pStyle w:val="1"/>
        <w:numPr>
          <w:ilvl w:val="0"/>
          <w:numId w:val="5"/>
        </w:numPr>
        <w:spacing w:line="360" w:lineRule="auto"/>
        <w:jc w:val="both"/>
        <w:rPr>
          <w:rFonts w:ascii="Times New Roman" w:eastAsia="Times New Roman" w:hAnsi="Times New Roman" w:cs="Times New Roman"/>
          <w:b/>
          <w:bCs/>
          <w:color w:val="auto"/>
          <w:sz w:val="24"/>
          <w:szCs w:val="24"/>
          <w:lang w:eastAsia="en-GB"/>
        </w:rPr>
      </w:pPr>
      <w:r w:rsidRPr="000F1667">
        <w:rPr>
          <w:rFonts w:ascii="Times New Roman" w:eastAsia="Times New Roman" w:hAnsi="Times New Roman" w:cs="Times New Roman"/>
          <w:b/>
          <w:bCs/>
          <w:color w:val="auto"/>
          <w:sz w:val="24"/>
          <w:szCs w:val="24"/>
          <w:lang w:eastAsia="en-GB"/>
        </w:rPr>
        <w:lastRenderedPageBreak/>
        <w:t xml:space="preserve">PESTLE </w:t>
      </w:r>
      <w:r w:rsidR="00752DE9" w:rsidRPr="000F1667">
        <w:rPr>
          <w:rFonts w:ascii="Times New Roman" w:eastAsia="Times New Roman" w:hAnsi="Times New Roman" w:cs="Times New Roman"/>
          <w:b/>
          <w:bCs/>
          <w:color w:val="auto"/>
          <w:sz w:val="24"/>
          <w:szCs w:val="24"/>
          <w:lang w:eastAsia="en-GB"/>
        </w:rPr>
        <w:t>Analysis</w:t>
      </w:r>
    </w:p>
    <w:p w14:paraId="30ED72B6" w14:textId="77777777" w:rsidR="000209BB" w:rsidRDefault="000209BB" w:rsidP="000209BB">
      <w:pPr>
        <w:rPr>
          <w:lang w:eastAsia="en-GB"/>
        </w:rPr>
      </w:pPr>
    </w:p>
    <w:p w14:paraId="313CA198" w14:textId="045EF7C5" w:rsidR="000209BB" w:rsidRPr="000209BB" w:rsidRDefault="000209BB" w:rsidP="000209BB">
      <w:pPr>
        <w:rPr>
          <w:lang w:eastAsia="en-GB"/>
        </w:rPr>
      </w:pPr>
      <w:r>
        <w:rPr>
          <w:noProof/>
        </w:rPr>
        <w:drawing>
          <wp:inline distT="0" distB="0" distL="0" distR="0" wp14:anchorId="4F6AB161" wp14:editId="2AE9B259">
            <wp:extent cx="5731510" cy="3224530"/>
            <wp:effectExtent l="0" t="0" r="2540" b="0"/>
            <wp:docPr id="2120605829" name="Картина 1" descr="PESTEL ANALY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ESTEL ANALYSI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224530"/>
                    </a:xfrm>
                    <a:prstGeom prst="rect">
                      <a:avLst/>
                    </a:prstGeom>
                    <a:noFill/>
                    <a:ln>
                      <a:noFill/>
                    </a:ln>
                  </pic:spPr>
                </pic:pic>
              </a:graphicData>
            </a:graphic>
          </wp:inline>
        </w:drawing>
      </w:r>
    </w:p>
    <w:p w14:paraId="78C00C97" w14:textId="365DB896" w:rsidR="000209BB" w:rsidRPr="00E86CC5" w:rsidRDefault="007D2FBD" w:rsidP="00E86CC5">
      <w:pPr>
        <w:spacing w:line="360" w:lineRule="auto"/>
        <w:jc w:val="both"/>
        <w:rPr>
          <w:rFonts w:ascii="Times New Roman" w:hAnsi="Times New Roman" w:cs="Times New Roman"/>
          <w:sz w:val="24"/>
          <w:szCs w:val="24"/>
          <w:lang w:eastAsia="en-GB"/>
        </w:rPr>
      </w:pPr>
      <w:r w:rsidRPr="00E86CC5">
        <w:rPr>
          <w:rFonts w:ascii="Times New Roman" w:hAnsi="Times New Roman" w:cs="Times New Roman"/>
          <w:sz w:val="24"/>
          <w:szCs w:val="24"/>
          <w:lang w:eastAsia="en-GB"/>
        </w:rPr>
        <w:t xml:space="preserve">This photo has been copied from: </w:t>
      </w:r>
      <w:hyperlink r:id="rId9" w:history="1">
        <w:r w:rsidR="00E86CC5" w:rsidRPr="00E86CC5">
          <w:rPr>
            <w:rStyle w:val="a3"/>
            <w:rFonts w:ascii="Times New Roman" w:hAnsi="Times New Roman" w:cs="Times New Roman"/>
            <w:sz w:val="24"/>
            <w:szCs w:val="24"/>
            <w:lang w:eastAsia="en-GB"/>
          </w:rPr>
          <w:t>https://www.business-to-you.com/scanning-the-environment-pestel-analysis/</w:t>
        </w:r>
      </w:hyperlink>
    </w:p>
    <w:p w14:paraId="5E57CE7D" w14:textId="77777777" w:rsidR="00E86CC5" w:rsidRPr="000209BB" w:rsidRDefault="00E86CC5" w:rsidP="000209BB">
      <w:pPr>
        <w:rPr>
          <w:lang w:eastAsia="en-GB"/>
        </w:rPr>
      </w:pPr>
    </w:p>
    <w:p w14:paraId="746CF8DD" w14:textId="250C6694" w:rsidR="00E90AB0" w:rsidRDefault="00042607" w:rsidP="000F1667">
      <w:pPr>
        <w:spacing w:line="360" w:lineRule="auto"/>
        <w:jc w:val="both"/>
        <w:rPr>
          <w:rFonts w:ascii="Times New Roman" w:hAnsi="Times New Roman" w:cs="Times New Roman"/>
          <w:sz w:val="24"/>
          <w:szCs w:val="24"/>
          <w:lang w:eastAsia="en-GB"/>
        </w:rPr>
      </w:pPr>
      <w:r w:rsidRPr="00042607">
        <w:rPr>
          <w:rFonts w:ascii="Times New Roman" w:hAnsi="Times New Roman" w:cs="Times New Roman"/>
          <w:sz w:val="24"/>
          <w:szCs w:val="24"/>
          <w:lang w:eastAsia="en-GB"/>
        </w:rPr>
        <w:t>PESTLE is an acronym that stands for a set of macro-environmental factors that affect a business. Each of the words P, E,</w:t>
      </w:r>
      <w:r>
        <w:rPr>
          <w:rFonts w:ascii="Times New Roman" w:hAnsi="Times New Roman" w:cs="Times New Roman"/>
          <w:sz w:val="24"/>
          <w:szCs w:val="24"/>
          <w:lang w:val="bg-BG" w:eastAsia="en-GB"/>
        </w:rPr>
        <w:t xml:space="preserve"> </w:t>
      </w:r>
      <w:r>
        <w:rPr>
          <w:rFonts w:ascii="Times New Roman" w:hAnsi="Times New Roman" w:cs="Times New Roman"/>
          <w:sz w:val="24"/>
          <w:szCs w:val="24"/>
          <w:lang w:eastAsia="en-GB"/>
        </w:rPr>
        <w:t>S, T, L, E</w:t>
      </w:r>
      <w:r w:rsidRPr="00042607">
        <w:rPr>
          <w:rFonts w:ascii="Times New Roman" w:hAnsi="Times New Roman" w:cs="Times New Roman"/>
          <w:sz w:val="24"/>
          <w:szCs w:val="24"/>
          <w:lang w:eastAsia="en-GB"/>
        </w:rPr>
        <w:t xml:space="preserve"> stands for political, economic, social, technological, </w:t>
      </w:r>
      <w:proofErr w:type="gramStart"/>
      <w:r w:rsidRPr="00042607">
        <w:rPr>
          <w:rFonts w:ascii="Times New Roman" w:hAnsi="Times New Roman" w:cs="Times New Roman"/>
          <w:sz w:val="24"/>
          <w:szCs w:val="24"/>
          <w:lang w:eastAsia="en-GB"/>
        </w:rPr>
        <w:t>legal</w:t>
      </w:r>
      <w:proofErr w:type="gramEnd"/>
      <w:r w:rsidRPr="00042607">
        <w:rPr>
          <w:rFonts w:ascii="Times New Roman" w:hAnsi="Times New Roman" w:cs="Times New Roman"/>
          <w:sz w:val="24"/>
          <w:szCs w:val="24"/>
          <w:lang w:eastAsia="en-GB"/>
        </w:rPr>
        <w:t xml:space="preserve"> and environmental factors. The PESTLE analysis was developed as a strategic tool to help understand the most important external factors that can affect the business in some way.</w:t>
      </w:r>
      <w:r w:rsidRPr="000F1667">
        <w:rPr>
          <w:rFonts w:ascii="Times New Roman" w:hAnsi="Times New Roman" w:cs="Times New Roman"/>
          <w:sz w:val="24"/>
          <w:szCs w:val="24"/>
          <w:lang w:eastAsia="en-GB"/>
        </w:rPr>
        <w:t xml:space="preserve"> The</w:t>
      </w:r>
      <w:r w:rsidR="006B6E21" w:rsidRPr="000F1667">
        <w:rPr>
          <w:rFonts w:ascii="Times New Roman" w:hAnsi="Times New Roman" w:cs="Times New Roman"/>
          <w:sz w:val="24"/>
          <w:szCs w:val="24"/>
          <w:lang w:eastAsia="en-GB"/>
        </w:rPr>
        <w:t xml:space="preserve"> goal of the analysis is to anticipate opportunities and lessen the risks that these </w:t>
      </w:r>
      <w:r w:rsidR="006B6E21" w:rsidRPr="00C1687F">
        <w:rPr>
          <w:rFonts w:ascii="Times New Roman" w:hAnsi="Times New Roman" w:cs="Times New Roman"/>
          <w:sz w:val="24"/>
          <w:szCs w:val="24"/>
          <w:lang w:eastAsia="en-GB"/>
        </w:rPr>
        <w:t>factors may pose</w:t>
      </w:r>
      <w:r w:rsidR="00C1687F" w:rsidRPr="00C1687F">
        <w:rPr>
          <w:rFonts w:ascii="Times New Roman" w:hAnsi="Times New Roman" w:cs="Times New Roman"/>
          <w:sz w:val="24"/>
          <w:szCs w:val="24"/>
          <w:lang w:eastAsia="en-GB"/>
        </w:rPr>
        <w:t xml:space="preserve"> (</w:t>
      </w:r>
      <w:r w:rsidR="00C1687F" w:rsidRPr="00C1687F">
        <w:rPr>
          <w:rFonts w:ascii="Times New Roman" w:hAnsi="Times New Roman" w:cs="Times New Roman"/>
          <w:sz w:val="24"/>
          <w:szCs w:val="24"/>
        </w:rPr>
        <w:t>Housden, 2010).</w:t>
      </w:r>
    </w:p>
    <w:p w14:paraId="45ECAE88" w14:textId="31CCE32F" w:rsidR="00DE201F" w:rsidRPr="000F1667" w:rsidRDefault="006B6E21" w:rsidP="000F1667">
      <w:pPr>
        <w:spacing w:line="360" w:lineRule="auto"/>
        <w:jc w:val="both"/>
        <w:rPr>
          <w:rFonts w:ascii="Times New Roman" w:hAnsi="Times New Roman" w:cs="Times New Roman"/>
          <w:sz w:val="24"/>
          <w:szCs w:val="24"/>
          <w:lang w:eastAsia="en-GB"/>
        </w:rPr>
      </w:pPr>
      <w:r w:rsidRPr="000F1667">
        <w:rPr>
          <w:rFonts w:ascii="Times New Roman" w:hAnsi="Times New Roman" w:cs="Times New Roman"/>
          <w:sz w:val="24"/>
          <w:szCs w:val="24"/>
          <w:lang w:eastAsia="en-GB"/>
        </w:rPr>
        <w:t>Consequently, PESTLE analysis is a valuable tool for businesses in determining their strategies while gauging the influence of diverse external factors. Political factors may encompass aspects such as government policies and political stability. Similarly, economic factors refer to inflation, interest rates, and growth rates.</w:t>
      </w:r>
    </w:p>
    <w:p w14:paraId="127B3CD9" w14:textId="37B57D71" w:rsidR="00411363" w:rsidRPr="000F1667" w:rsidRDefault="006B6E21" w:rsidP="000F1667">
      <w:pPr>
        <w:spacing w:line="360" w:lineRule="auto"/>
        <w:jc w:val="both"/>
        <w:rPr>
          <w:rFonts w:ascii="Times New Roman" w:hAnsi="Times New Roman" w:cs="Times New Roman"/>
          <w:sz w:val="24"/>
          <w:szCs w:val="24"/>
          <w:lang w:eastAsia="en-GB"/>
        </w:rPr>
      </w:pPr>
      <w:r w:rsidRPr="000F1667">
        <w:rPr>
          <w:rFonts w:ascii="Times New Roman" w:hAnsi="Times New Roman" w:cs="Times New Roman"/>
          <w:sz w:val="24"/>
          <w:szCs w:val="24"/>
          <w:lang w:eastAsia="en-GB"/>
        </w:rPr>
        <w:t>The PESTLE framework is an established and widely used approach to making informed decisions in the business realm. It is beneficial for companies to consider external factors, and PESTLE analysis helps in this regard. By thoroughly examining these factors, businesses can grab hold of opportunities and avoid potential risks to their operations, ensuring a strong foundation for growth and continued success</w:t>
      </w:r>
      <w:r w:rsidR="00C13FD1" w:rsidRPr="000F1667">
        <w:rPr>
          <w:rFonts w:ascii="Times New Roman" w:hAnsi="Times New Roman" w:cs="Times New Roman"/>
          <w:sz w:val="24"/>
          <w:szCs w:val="24"/>
          <w:lang w:eastAsia="en-GB"/>
        </w:rPr>
        <w:t xml:space="preserve"> </w:t>
      </w:r>
      <w:r w:rsidR="00C13FD1" w:rsidRPr="000F1667">
        <w:rPr>
          <w:rFonts w:ascii="Times New Roman" w:hAnsi="Times New Roman" w:cs="Times New Roman"/>
          <w:sz w:val="24"/>
          <w:szCs w:val="24"/>
        </w:rPr>
        <w:t>(Bhasin, 2020).</w:t>
      </w:r>
    </w:p>
    <w:p w14:paraId="14E5B87A" w14:textId="595C464E" w:rsidR="00753332" w:rsidRPr="000F1667" w:rsidRDefault="00C11511" w:rsidP="000F1667">
      <w:pPr>
        <w:shd w:val="clear" w:color="auto" w:fill="FFFFFF"/>
        <w:spacing w:after="0" w:line="360" w:lineRule="auto"/>
        <w:jc w:val="both"/>
        <w:rPr>
          <w:rFonts w:ascii="Times New Roman" w:eastAsia="Times New Roman" w:hAnsi="Times New Roman" w:cs="Times New Roman"/>
          <w:color w:val="1D2228"/>
          <w:kern w:val="0"/>
          <w:sz w:val="24"/>
          <w:szCs w:val="24"/>
          <w:lang w:eastAsia="en-GB"/>
          <w14:ligatures w14:val="none"/>
        </w:rPr>
      </w:pPr>
      <w:r w:rsidRPr="000F2A24">
        <w:rPr>
          <w:rFonts w:ascii="Times New Roman" w:hAnsi="Times New Roman" w:cs="Times New Roman"/>
          <w:sz w:val="24"/>
          <w:szCs w:val="24"/>
        </w:rPr>
        <w:lastRenderedPageBreak/>
        <w:t>P&amp;G may use PESTLE analysis to identify emerging trends in consumer behaviour, such as a preference for environmentally friendly products or a growing concern for social responsibility. This information can help P&amp;G to develop new products that align with these trends, and to position themselves as a socially responsible company.</w:t>
      </w:r>
    </w:p>
    <w:p w14:paraId="4BE2D30C" w14:textId="77777777" w:rsidR="00753332" w:rsidRDefault="00753332" w:rsidP="000F1667">
      <w:pPr>
        <w:shd w:val="clear" w:color="auto" w:fill="FFFFFF"/>
        <w:spacing w:after="0" w:line="360" w:lineRule="auto"/>
        <w:jc w:val="both"/>
        <w:rPr>
          <w:rFonts w:ascii="Times New Roman" w:eastAsia="Times New Roman" w:hAnsi="Times New Roman" w:cs="Times New Roman"/>
          <w:b/>
          <w:bCs/>
          <w:color w:val="1D2228"/>
          <w:kern w:val="0"/>
          <w:sz w:val="24"/>
          <w:szCs w:val="24"/>
          <w:lang w:eastAsia="en-GB"/>
          <w14:ligatures w14:val="none"/>
        </w:rPr>
      </w:pPr>
      <w:r w:rsidRPr="000F1667">
        <w:rPr>
          <w:rFonts w:ascii="Times New Roman" w:eastAsia="Times New Roman" w:hAnsi="Times New Roman" w:cs="Times New Roman"/>
          <w:b/>
          <w:bCs/>
          <w:color w:val="1D2228"/>
          <w:kern w:val="0"/>
          <w:sz w:val="24"/>
          <w:szCs w:val="24"/>
          <w:lang w:eastAsia="en-GB"/>
          <w14:ligatures w14:val="none"/>
        </w:rPr>
        <w:t>Political Factors</w:t>
      </w:r>
    </w:p>
    <w:p w14:paraId="309071BB" w14:textId="77777777" w:rsidR="00366D75" w:rsidRPr="00366D75" w:rsidRDefault="00366D75" w:rsidP="00366D75">
      <w:pPr>
        <w:shd w:val="clear" w:color="auto" w:fill="FFFFFF"/>
        <w:spacing w:after="0" w:line="360" w:lineRule="auto"/>
        <w:jc w:val="both"/>
        <w:rPr>
          <w:rFonts w:ascii="Times New Roman" w:eastAsia="Times New Roman" w:hAnsi="Times New Roman" w:cs="Times New Roman"/>
          <w:color w:val="1D2228"/>
          <w:kern w:val="0"/>
          <w:sz w:val="24"/>
          <w:szCs w:val="24"/>
          <w:lang w:eastAsia="en-GB"/>
          <w14:ligatures w14:val="none"/>
        </w:rPr>
      </w:pPr>
      <w:r w:rsidRPr="00366D75">
        <w:rPr>
          <w:rFonts w:ascii="Times New Roman" w:eastAsia="Times New Roman" w:hAnsi="Times New Roman" w:cs="Times New Roman"/>
          <w:color w:val="1D2228"/>
          <w:kern w:val="0"/>
          <w:sz w:val="24"/>
          <w:szCs w:val="24"/>
          <w:lang w:eastAsia="en-GB"/>
          <w14:ligatures w14:val="none"/>
        </w:rPr>
        <w:t>Political factors are of great importance in determining the sustainability and profitability of Procter Gamble in the long run, within the framework of PESTEL.</w:t>
      </w:r>
    </w:p>
    <w:p w14:paraId="3067D3BF" w14:textId="77777777" w:rsidR="00366D75" w:rsidRPr="00366D75" w:rsidRDefault="00366D75" w:rsidP="00366D75">
      <w:pPr>
        <w:shd w:val="clear" w:color="auto" w:fill="FFFFFF"/>
        <w:spacing w:after="0" w:line="360" w:lineRule="auto"/>
        <w:jc w:val="both"/>
        <w:rPr>
          <w:rFonts w:ascii="Times New Roman" w:eastAsia="Times New Roman" w:hAnsi="Times New Roman" w:cs="Times New Roman"/>
          <w:color w:val="1D2228"/>
          <w:kern w:val="0"/>
          <w:sz w:val="24"/>
          <w:szCs w:val="24"/>
          <w:lang w:eastAsia="en-GB"/>
          <w14:ligatures w14:val="none"/>
        </w:rPr>
      </w:pPr>
      <w:r w:rsidRPr="00366D75">
        <w:rPr>
          <w:rFonts w:ascii="Times New Roman" w:eastAsia="Times New Roman" w:hAnsi="Times New Roman" w:cs="Times New Roman"/>
          <w:color w:val="1D2228"/>
          <w:kern w:val="0"/>
          <w:sz w:val="24"/>
          <w:szCs w:val="24"/>
          <w:lang w:eastAsia="en-GB"/>
          <w14:ligatures w14:val="none"/>
        </w:rPr>
        <w:t>When the company is in the international market it must be aware of all the political changes in the different countries.</w:t>
      </w:r>
    </w:p>
    <w:p w14:paraId="4B51AB96" w14:textId="5C3DAD9A" w:rsidR="00302C03" w:rsidRPr="00274E27" w:rsidRDefault="00366D75" w:rsidP="00274E27">
      <w:pPr>
        <w:shd w:val="clear" w:color="auto" w:fill="FFFFFF"/>
        <w:spacing w:after="0" w:line="360" w:lineRule="auto"/>
        <w:jc w:val="both"/>
        <w:rPr>
          <w:rFonts w:ascii="Times New Roman" w:eastAsia="Times New Roman" w:hAnsi="Times New Roman" w:cs="Times New Roman"/>
          <w:color w:val="1D2228"/>
          <w:kern w:val="0"/>
          <w:sz w:val="24"/>
          <w:szCs w:val="24"/>
          <w:lang w:eastAsia="en-GB"/>
          <w14:ligatures w14:val="none"/>
        </w:rPr>
      </w:pPr>
      <w:r w:rsidRPr="00366D75">
        <w:rPr>
          <w:rFonts w:ascii="Times New Roman" w:eastAsia="Times New Roman" w:hAnsi="Times New Roman" w:cs="Times New Roman"/>
          <w:color w:val="1D2228"/>
          <w:kern w:val="0"/>
          <w:sz w:val="24"/>
          <w:szCs w:val="24"/>
          <w:lang w:eastAsia="en-GB"/>
          <w14:ligatures w14:val="none"/>
        </w:rPr>
        <w:t>To succeed in such a dynamic international business environment, it is crucial to diversify systematic risks. The political environment of each country has multifaceted aspects that affect the business in different ways and Procter Gamble must take them into account during strategic planning.</w:t>
      </w:r>
      <w:r w:rsidR="00274E27">
        <w:rPr>
          <w:rFonts w:ascii="Times New Roman" w:eastAsia="Times New Roman" w:hAnsi="Times New Roman" w:cs="Times New Roman"/>
          <w:color w:val="1D2228"/>
          <w:kern w:val="0"/>
          <w:sz w:val="24"/>
          <w:szCs w:val="24"/>
          <w:lang w:val="bg-BG" w:eastAsia="en-GB"/>
          <w14:ligatures w14:val="none"/>
        </w:rPr>
        <w:t xml:space="preserve"> </w:t>
      </w:r>
      <w:r w:rsidR="00302C03" w:rsidRPr="000F1667">
        <w:rPr>
          <w:rFonts w:ascii="Times New Roman" w:hAnsi="Times New Roman" w:cs="Times New Roman"/>
          <w:sz w:val="24"/>
          <w:szCs w:val="24"/>
          <w:lang w:eastAsia="en-GB"/>
        </w:rPr>
        <w:t xml:space="preserve">One of the most important political factors for Procter Gamble to consider is political stability. </w:t>
      </w:r>
      <w:r w:rsidR="00E90AB0" w:rsidRPr="00C1687F">
        <w:rPr>
          <w:rFonts w:ascii="Times New Roman" w:hAnsi="Times New Roman" w:cs="Times New Roman"/>
          <w:sz w:val="24"/>
          <w:szCs w:val="24"/>
          <w:lang w:eastAsia="en-GB"/>
        </w:rPr>
        <w:t>(</w:t>
      </w:r>
      <w:r w:rsidR="00E90AB0" w:rsidRPr="00C1687F">
        <w:rPr>
          <w:rFonts w:ascii="Times New Roman" w:hAnsi="Times New Roman" w:cs="Times New Roman"/>
          <w:sz w:val="24"/>
          <w:szCs w:val="24"/>
        </w:rPr>
        <w:t>Housden, 2010).</w:t>
      </w:r>
    </w:p>
    <w:p w14:paraId="57C74C13" w14:textId="53F15A45" w:rsidR="00753332" w:rsidRPr="000F1667" w:rsidRDefault="00302C03" w:rsidP="000F1667">
      <w:pPr>
        <w:spacing w:line="360" w:lineRule="auto"/>
        <w:jc w:val="both"/>
        <w:rPr>
          <w:rFonts w:ascii="Times New Roman" w:hAnsi="Times New Roman" w:cs="Times New Roman"/>
          <w:sz w:val="24"/>
          <w:szCs w:val="24"/>
          <w:lang w:eastAsia="en-GB"/>
        </w:rPr>
      </w:pPr>
      <w:r w:rsidRPr="000F1667">
        <w:rPr>
          <w:rFonts w:ascii="Times New Roman" w:hAnsi="Times New Roman" w:cs="Times New Roman"/>
          <w:sz w:val="24"/>
          <w:szCs w:val="24"/>
          <w:lang w:eastAsia="en-GB"/>
        </w:rPr>
        <w:t xml:space="preserve">Another political factor that influences Procter Gamble is changing policies. Frequent changes in government policies create an environment of uncertainty, which can harm business performance. </w:t>
      </w:r>
    </w:p>
    <w:p w14:paraId="13BE5124" w14:textId="77777777" w:rsidR="00753332" w:rsidRDefault="00753332" w:rsidP="000F1667">
      <w:pPr>
        <w:shd w:val="clear" w:color="auto" w:fill="FFFFFF"/>
        <w:spacing w:after="0" w:line="360" w:lineRule="auto"/>
        <w:jc w:val="both"/>
        <w:rPr>
          <w:rFonts w:ascii="Times New Roman" w:eastAsia="Times New Roman" w:hAnsi="Times New Roman" w:cs="Times New Roman"/>
          <w:color w:val="1D2228"/>
          <w:kern w:val="0"/>
          <w:sz w:val="24"/>
          <w:szCs w:val="24"/>
          <w:lang w:eastAsia="en-GB"/>
          <w14:ligatures w14:val="none"/>
        </w:rPr>
      </w:pPr>
      <w:r w:rsidRPr="000F1667">
        <w:rPr>
          <w:rFonts w:ascii="Times New Roman" w:eastAsia="Times New Roman" w:hAnsi="Times New Roman" w:cs="Times New Roman"/>
          <w:color w:val="1D2228"/>
          <w:kern w:val="0"/>
          <w:sz w:val="24"/>
          <w:szCs w:val="24"/>
          <w:lang w:eastAsia="en-GB"/>
          <w14:ligatures w14:val="none"/>
        </w:rPr>
        <w:t xml:space="preserve">Political factors refer to the rules and regulations set by government agencies that directly impact a company’s operations. In the case of P&amp;G, the company operates in several countries, and as a result, it </w:t>
      </w:r>
      <w:proofErr w:type="gramStart"/>
      <w:r w:rsidRPr="000F1667">
        <w:rPr>
          <w:rFonts w:ascii="Times New Roman" w:eastAsia="Times New Roman" w:hAnsi="Times New Roman" w:cs="Times New Roman"/>
          <w:color w:val="1D2228"/>
          <w:kern w:val="0"/>
          <w:sz w:val="24"/>
          <w:szCs w:val="24"/>
          <w:lang w:eastAsia="en-GB"/>
          <w14:ligatures w14:val="none"/>
        </w:rPr>
        <w:t>has to</w:t>
      </w:r>
      <w:proofErr w:type="gramEnd"/>
      <w:r w:rsidRPr="000F1667">
        <w:rPr>
          <w:rFonts w:ascii="Times New Roman" w:eastAsia="Times New Roman" w:hAnsi="Times New Roman" w:cs="Times New Roman"/>
          <w:color w:val="1D2228"/>
          <w:kern w:val="0"/>
          <w:sz w:val="24"/>
          <w:szCs w:val="24"/>
          <w:lang w:eastAsia="en-GB"/>
          <w14:ligatures w14:val="none"/>
        </w:rPr>
        <w:t xml:space="preserve"> adhere to the local laws and regulations in each country. For instance, the company has been affected by the recent trade war between the United States and China; this had led to an increase in tariffs on P&amp;G’s products, which has had a significant impact on its bottom line (Maulik, 2018).</w:t>
      </w:r>
    </w:p>
    <w:p w14:paraId="10C46AF4" w14:textId="78998505" w:rsidR="003051D1" w:rsidRPr="00B53C8E" w:rsidRDefault="00E24BCE" w:rsidP="00B53C8E">
      <w:pPr>
        <w:spacing w:after="0" w:line="360" w:lineRule="auto"/>
        <w:jc w:val="both"/>
        <w:rPr>
          <w:rFonts w:ascii="Times New Roman" w:eastAsia="Times New Roman" w:hAnsi="Times New Roman" w:cs="Times New Roman"/>
          <w:kern w:val="0"/>
          <w:sz w:val="24"/>
          <w:szCs w:val="24"/>
          <w:lang w:eastAsia="en-GB"/>
          <w14:ligatures w14:val="none"/>
        </w:rPr>
      </w:pPr>
      <w:r w:rsidRPr="00E24BCE">
        <w:rPr>
          <w:rFonts w:ascii="Times New Roman" w:eastAsia="Times New Roman" w:hAnsi="Times New Roman" w:cs="Times New Roman"/>
          <w:kern w:val="0"/>
          <w:sz w:val="24"/>
          <w:szCs w:val="24"/>
          <w:lang w:eastAsia="en-GB"/>
          <w14:ligatures w14:val="none"/>
        </w:rPr>
        <w:t>The political factors for P&amp;G are generally favourable as the company operates in stable political environments in most of the countries where it operates.</w:t>
      </w:r>
    </w:p>
    <w:p w14:paraId="0DD60698" w14:textId="77777777" w:rsidR="003051D1" w:rsidRPr="000F1667" w:rsidRDefault="003051D1" w:rsidP="000F1667">
      <w:pPr>
        <w:shd w:val="clear" w:color="auto" w:fill="FFFFFF"/>
        <w:spacing w:after="0" w:line="360" w:lineRule="auto"/>
        <w:jc w:val="both"/>
        <w:rPr>
          <w:rFonts w:ascii="Times New Roman" w:eastAsia="Times New Roman" w:hAnsi="Times New Roman" w:cs="Times New Roman"/>
          <w:b/>
          <w:bCs/>
          <w:color w:val="1D2228"/>
          <w:kern w:val="0"/>
          <w:sz w:val="24"/>
          <w:szCs w:val="24"/>
          <w:lang w:eastAsia="en-GB"/>
          <w14:ligatures w14:val="none"/>
        </w:rPr>
      </w:pPr>
    </w:p>
    <w:p w14:paraId="62F299A3" w14:textId="2B31DEEF" w:rsidR="003051D1" w:rsidRPr="000F1667" w:rsidRDefault="00753332" w:rsidP="000F1667">
      <w:pPr>
        <w:shd w:val="clear" w:color="auto" w:fill="FFFFFF"/>
        <w:spacing w:after="0" w:line="360" w:lineRule="auto"/>
        <w:jc w:val="both"/>
        <w:rPr>
          <w:rFonts w:ascii="Times New Roman" w:eastAsia="Times New Roman" w:hAnsi="Times New Roman" w:cs="Times New Roman"/>
          <w:b/>
          <w:bCs/>
          <w:color w:val="1D2228"/>
          <w:kern w:val="0"/>
          <w:sz w:val="24"/>
          <w:szCs w:val="24"/>
          <w:lang w:eastAsia="en-GB"/>
          <w14:ligatures w14:val="none"/>
        </w:rPr>
      </w:pPr>
      <w:r w:rsidRPr="000F1667">
        <w:rPr>
          <w:rFonts w:ascii="Times New Roman" w:eastAsia="Times New Roman" w:hAnsi="Times New Roman" w:cs="Times New Roman"/>
          <w:b/>
          <w:bCs/>
          <w:color w:val="1D2228"/>
          <w:kern w:val="0"/>
          <w:sz w:val="24"/>
          <w:szCs w:val="24"/>
          <w:lang w:eastAsia="en-GB"/>
          <w14:ligatures w14:val="none"/>
        </w:rPr>
        <w:t>Economic Factors</w:t>
      </w:r>
    </w:p>
    <w:p w14:paraId="2B3BF5A0" w14:textId="77777777" w:rsidR="00753332" w:rsidRPr="000F1667" w:rsidRDefault="00753332" w:rsidP="000F1667">
      <w:pPr>
        <w:shd w:val="clear" w:color="auto" w:fill="FFFFFF"/>
        <w:spacing w:after="0" w:line="360" w:lineRule="auto"/>
        <w:jc w:val="both"/>
        <w:rPr>
          <w:rFonts w:ascii="Times New Roman" w:eastAsia="Times New Roman" w:hAnsi="Times New Roman" w:cs="Times New Roman"/>
          <w:kern w:val="0"/>
          <w:sz w:val="24"/>
          <w:szCs w:val="24"/>
          <w:lang w:eastAsia="en-GB"/>
          <w14:ligatures w14:val="none"/>
        </w:rPr>
      </w:pPr>
      <w:r w:rsidRPr="000F1667">
        <w:rPr>
          <w:rFonts w:ascii="Times New Roman" w:eastAsia="Times New Roman" w:hAnsi="Times New Roman" w:cs="Times New Roman"/>
          <w:color w:val="1D2228"/>
          <w:kern w:val="0"/>
          <w:sz w:val="24"/>
          <w:szCs w:val="24"/>
          <w:lang w:eastAsia="en-GB"/>
          <w14:ligatures w14:val="none"/>
        </w:rPr>
        <w:t xml:space="preserve">Economic factors refer to macroeconomic conditions such as inflation rates, GDP growth, and unemployment rates that affect a company’s profitability. P&amp;G generates a significant amount of revenue from </w:t>
      </w:r>
      <w:r w:rsidRPr="000F1667">
        <w:rPr>
          <w:rFonts w:ascii="Times New Roman" w:eastAsia="Times New Roman" w:hAnsi="Times New Roman" w:cs="Times New Roman"/>
          <w:kern w:val="0"/>
          <w:sz w:val="24"/>
          <w:szCs w:val="24"/>
          <w:lang w:eastAsia="en-GB"/>
          <w14:ligatures w14:val="none"/>
        </w:rPr>
        <w:t>emerging markets such as India, China, and Brazil, and the company has been affected by the economic downturn in those countries. In recent years, the company has reported a decline in revenue growth due to the economic slowdown in these markets (Bhasin, 2015).</w:t>
      </w:r>
    </w:p>
    <w:p w14:paraId="364ABFE9" w14:textId="4674B454" w:rsidR="00753332" w:rsidRPr="00FC3674" w:rsidRDefault="0044535B" w:rsidP="00FC3674">
      <w:pPr>
        <w:spacing w:line="360" w:lineRule="auto"/>
        <w:rPr>
          <w:rFonts w:ascii="Times New Roman" w:hAnsi="Times New Roman" w:cs="Times New Roman"/>
          <w:sz w:val="24"/>
          <w:szCs w:val="24"/>
        </w:rPr>
      </w:pPr>
      <w:r w:rsidRPr="00B53C8E">
        <w:rPr>
          <w:rFonts w:ascii="Times New Roman" w:hAnsi="Times New Roman" w:cs="Times New Roman"/>
          <w:sz w:val="24"/>
          <w:szCs w:val="24"/>
        </w:rPr>
        <w:lastRenderedPageBreak/>
        <w:t>To make informed decisions, Procter Gamble should consider the following economic factors:</w:t>
      </w:r>
      <w:r w:rsidR="00A6675D" w:rsidRPr="00FC3674">
        <w:rPr>
          <w:rFonts w:ascii="Times New Roman" w:hAnsi="Times New Roman" w:cs="Times New Roman"/>
          <w:sz w:val="24"/>
          <w:szCs w:val="24"/>
        </w:rPr>
        <w:t xml:space="preserve"> inflation rates, GDP growth, and unemployment rates, directly impact a company’s profitability. Procter Gamble (P&amp;G) has been affected by the economic downturn in emerging markets like India, China, and Brazil, which has resulted in a decline in revenue growth. P&amp;G should consider economic factors like a country's economic development, industry lifecycle stage, infrastructure development, inflation, employment, interest and exchange rates, and supply and demand of </w:t>
      </w:r>
      <w:r w:rsidR="00FC3674" w:rsidRPr="00FC3674">
        <w:rPr>
          <w:rFonts w:ascii="Times New Roman" w:hAnsi="Times New Roman" w:cs="Times New Roman"/>
          <w:sz w:val="24"/>
          <w:szCs w:val="24"/>
        </w:rPr>
        <w:t>labour</w:t>
      </w:r>
      <w:r w:rsidR="00A6675D" w:rsidRPr="00FC3674">
        <w:rPr>
          <w:rFonts w:ascii="Times New Roman" w:hAnsi="Times New Roman" w:cs="Times New Roman"/>
          <w:sz w:val="24"/>
          <w:szCs w:val="24"/>
        </w:rPr>
        <w:t xml:space="preserve"> to make informed decisions</w:t>
      </w:r>
      <w:r w:rsidR="00FC3674">
        <w:rPr>
          <w:rFonts w:ascii="Times New Roman" w:hAnsi="Times New Roman" w:cs="Times New Roman"/>
          <w:sz w:val="24"/>
          <w:szCs w:val="24"/>
        </w:rPr>
        <w:t xml:space="preserve"> (</w:t>
      </w:r>
      <w:proofErr w:type="spellStart"/>
      <w:r w:rsidR="00FC3674">
        <w:rPr>
          <w:rFonts w:ascii="Times New Roman" w:hAnsi="Times New Roman" w:cs="Times New Roman"/>
          <w:sz w:val="24"/>
          <w:szCs w:val="24"/>
        </w:rPr>
        <w:t>H</w:t>
      </w:r>
      <w:r w:rsidR="00064AFD">
        <w:rPr>
          <w:rFonts w:ascii="Times New Roman" w:hAnsi="Times New Roman" w:cs="Times New Roman"/>
          <w:sz w:val="24"/>
          <w:szCs w:val="24"/>
        </w:rPr>
        <w:t>ousden</w:t>
      </w:r>
      <w:proofErr w:type="spellEnd"/>
      <w:r w:rsidR="00064AFD">
        <w:rPr>
          <w:rFonts w:ascii="Times New Roman" w:hAnsi="Times New Roman" w:cs="Times New Roman"/>
          <w:sz w:val="24"/>
          <w:szCs w:val="24"/>
        </w:rPr>
        <w:t>, 2010).</w:t>
      </w:r>
      <w:r w:rsidR="00216182">
        <w:rPr>
          <w:rFonts w:ascii="Times New Roman" w:hAnsi="Times New Roman" w:cs="Times New Roman"/>
          <w:sz w:val="24"/>
          <w:szCs w:val="24"/>
        </w:rPr>
        <w:t xml:space="preserve"> </w:t>
      </w:r>
      <w:r w:rsidR="00216182" w:rsidRPr="00216182">
        <w:rPr>
          <w:rFonts w:ascii="Times New Roman" w:hAnsi="Times New Roman" w:cs="Times New Roman"/>
          <w:color w:val="1D2228"/>
          <w:sz w:val="24"/>
          <w:szCs w:val="24"/>
          <w:shd w:val="clear" w:color="auto" w:fill="FFFFFF"/>
        </w:rPr>
        <w:t>These factors can both positively and negatively impact P&amp;G's business, depending on the country and the economic conditions there. For example, if there is economic growth in a country, P&amp;G may see an increase in demand for its products. However, if there is high inflation, P&amp;G's costs may increase, leading to lower profits. Overall, the economic factors for P&amp;G are neutral, as they can have both favourable and unfavourable impacts on the company's business.</w:t>
      </w:r>
    </w:p>
    <w:p w14:paraId="07F841D4" w14:textId="77777777" w:rsidR="00A6675D" w:rsidRPr="00A6675D" w:rsidRDefault="00A6675D" w:rsidP="00A6675D">
      <w:pPr>
        <w:pStyle w:val="ac"/>
        <w:spacing w:line="360" w:lineRule="auto"/>
        <w:jc w:val="both"/>
        <w:rPr>
          <w:rFonts w:ascii="Times New Roman" w:eastAsia="Times New Roman" w:hAnsi="Times New Roman" w:cs="Times New Roman"/>
          <w:kern w:val="0"/>
          <w:sz w:val="24"/>
          <w:szCs w:val="24"/>
          <w:lang w:eastAsia="en-GB"/>
          <w14:ligatures w14:val="none"/>
        </w:rPr>
      </w:pPr>
    </w:p>
    <w:p w14:paraId="6CB11DBE" w14:textId="77777777" w:rsidR="00753332" w:rsidRPr="000F1667" w:rsidRDefault="00753332" w:rsidP="000F1667">
      <w:pPr>
        <w:shd w:val="clear" w:color="auto" w:fill="FFFFFF"/>
        <w:spacing w:after="0" w:line="360" w:lineRule="auto"/>
        <w:jc w:val="both"/>
        <w:rPr>
          <w:rFonts w:ascii="Times New Roman" w:eastAsia="Times New Roman" w:hAnsi="Times New Roman" w:cs="Times New Roman"/>
          <w:b/>
          <w:bCs/>
          <w:kern w:val="0"/>
          <w:sz w:val="24"/>
          <w:szCs w:val="24"/>
          <w:lang w:eastAsia="en-GB"/>
          <w14:ligatures w14:val="none"/>
        </w:rPr>
      </w:pPr>
      <w:r w:rsidRPr="000F1667">
        <w:rPr>
          <w:rFonts w:ascii="Times New Roman" w:eastAsia="Times New Roman" w:hAnsi="Times New Roman" w:cs="Times New Roman"/>
          <w:b/>
          <w:bCs/>
          <w:kern w:val="0"/>
          <w:sz w:val="24"/>
          <w:szCs w:val="24"/>
          <w:lang w:eastAsia="en-GB"/>
          <w14:ligatures w14:val="none"/>
        </w:rPr>
        <w:t>Social Factors</w:t>
      </w:r>
    </w:p>
    <w:p w14:paraId="61CEE288" w14:textId="77777777" w:rsidR="00753332" w:rsidRPr="000F1667" w:rsidRDefault="00753332" w:rsidP="000F1667">
      <w:pPr>
        <w:shd w:val="clear" w:color="auto" w:fill="FFFFFF"/>
        <w:spacing w:after="0" w:line="360" w:lineRule="auto"/>
        <w:jc w:val="both"/>
        <w:rPr>
          <w:rFonts w:ascii="Times New Roman" w:eastAsia="Times New Roman" w:hAnsi="Times New Roman" w:cs="Times New Roman"/>
          <w:kern w:val="0"/>
          <w:sz w:val="24"/>
          <w:szCs w:val="24"/>
          <w:lang w:eastAsia="en-GB"/>
          <w14:ligatures w14:val="none"/>
        </w:rPr>
      </w:pPr>
    </w:p>
    <w:p w14:paraId="34B8DF64" w14:textId="212B023B" w:rsidR="00B01088" w:rsidRPr="000F1667" w:rsidRDefault="00321A2E" w:rsidP="000F1667">
      <w:pPr>
        <w:spacing w:line="360" w:lineRule="auto"/>
        <w:jc w:val="both"/>
        <w:rPr>
          <w:rFonts w:ascii="Times New Roman" w:hAnsi="Times New Roman" w:cs="Times New Roman"/>
          <w:sz w:val="24"/>
          <w:szCs w:val="24"/>
        </w:rPr>
      </w:pPr>
      <w:r w:rsidRPr="00321A2E">
        <w:rPr>
          <w:rFonts w:ascii="Times New Roman" w:hAnsi="Times New Roman" w:cs="Times New Roman"/>
          <w:sz w:val="24"/>
          <w:szCs w:val="24"/>
        </w:rPr>
        <w:t xml:space="preserve">Social factors are also extremely critical for Procter Gamble to be addressed within the PESTEL framework because of the strong influence that societal norms, </w:t>
      </w:r>
      <w:proofErr w:type="gramStart"/>
      <w:r w:rsidRPr="00321A2E">
        <w:rPr>
          <w:rFonts w:ascii="Times New Roman" w:hAnsi="Times New Roman" w:cs="Times New Roman"/>
          <w:sz w:val="24"/>
          <w:szCs w:val="24"/>
        </w:rPr>
        <w:t>values</w:t>
      </w:r>
      <w:proofErr w:type="gramEnd"/>
      <w:r w:rsidRPr="00321A2E">
        <w:rPr>
          <w:rFonts w:ascii="Times New Roman" w:hAnsi="Times New Roman" w:cs="Times New Roman"/>
          <w:sz w:val="24"/>
          <w:szCs w:val="24"/>
        </w:rPr>
        <w:t xml:space="preserve"> and trends have on organizational culture. A comprehensive understanding of different demographic trends, as well as different power structures, consumer spending patterns, and shared beliefs can help Procter Gamble create effective marketing messages and meet </w:t>
      </w:r>
      <w:proofErr w:type="gramStart"/>
      <w:r w:rsidRPr="00321A2E">
        <w:rPr>
          <w:rFonts w:ascii="Times New Roman" w:hAnsi="Times New Roman" w:cs="Times New Roman"/>
          <w:sz w:val="24"/>
          <w:szCs w:val="24"/>
        </w:rPr>
        <w:t>all of</w:t>
      </w:r>
      <w:proofErr w:type="gramEnd"/>
      <w:r w:rsidRPr="00321A2E">
        <w:rPr>
          <w:rFonts w:ascii="Times New Roman" w:hAnsi="Times New Roman" w:cs="Times New Roman"/>
          <w:sz w:val="24"/>
          <w:szCs w:val="24"/>
        </w:rPr>
        <w:t xml:space="preserve"> its stated goals</w:t>
      </w:r>
      <w:r w:rsidR="0004178D">
        <w:rPr>
          <w:rFonts w:ascii="Times New Roman" w:hAnsi="Times New Roman" w:cs="Times New Roman"/>
          <w:sz w:val="24"/>
          <w:szCs w:val="24"/>
        </w:rPr>
        <w:t xml:space="preserve"> </w:t>
      </w:r>
      <w:r w:rsidR="0004178D" w:rsidRPr="0004178D">
        <w:rPr>
          <w:rFonts w:ascii="Times New Roman" w:hAnsi="Times New Roman" w:cs="Times New Roman"/>
          <w:sz w:val="24"/>
          <w:szCs w:val="24"/>
        </w:rPr>
        <w:t>(Jobber &amp; Ellis-Chadwick, 2016)</w:t>
      </w:r>
      <w:r w:rsidR="0004178D">
        <w:rPr>
          <w:rFonts w:ascii="Times New Roman" w:hAnsi="Times New Roman" w:cs="Times New Roman"/>
          <w:sz w:val="24"/>
          <w:szCs w:val="24"/>
        </w:rPr>
        <w:t>.</w:t>
      </w:r>
    </w:p>
    <w:p w14:paraId="335ECF21" w14:textId="3E0A34A9" w:rsidR="00B01088" w:rsidRDefault="00410B8D" w:rsidP="00837C5C">
      <w:pPr>
        <w:spacing w:line="360" w:lineRule="auto"/>
        <w:jc w:val="both"/>
        <w:rPr>
          <w:rFonts w:ascii="Times New Roman" w:hAnsi="Times New Roman" w:cs="Times New Roman"/>
          <w:sz w:val="24"/>
          <w:szCs w:val="24"/>
        </w:rPr>
      </w:pPr>
      <w:r w:rsidRPr="00410B8D">
        <w:rPr>
          <w:rFonts w:ascii="Times New Roman" w:hAnsi="Times New Roman" w:cs="Times New Roman"/>
          <w:sz w:val="24"/>
          <w:szCs w:val="24"/>
        </w:rPr>
        <w:t>To conduct a macro environmental analysis, Procter Gamble will need to consider these social factors:</w:t>
      </w:r>
      <w:r>
        <w:rPr>
          <w:rFonts w:ascii="Times New Roman" w:hAnsi="Times New Roman" w:cs="Times New Roman"/>
          <w:sz w:val="24"/>
          <w:szCs w:val="24"/>
          <w:lang w:val="bg-BG"/>
        </w:rPr>
        <w:t xml:space="preserve"> </w:t>
      </w:r>
      <w:r w:rsidR="00837C5C" w:rsidRPr="00837C5C">
        <w:rPr>
          <w:rFonts w:ascii="Times New Roman" w:hAnsi="Times New Roman" w:cs="Times New Roman"/>
          <w:sz w:val="24"/>
          <w:szCs w:val="24"/>
        </w:rPr>
        <w:t>Social factors like demographic patterns, power structures, gender roles, local norms and values, online shopping behaviour, and consumer spending patterns also play a crucial role in determining an organization's marketing and human resource strategies. Understanding these factors can help P&amp;G design effective marketing messages and fulfil corporate objectives.</w:t>
      </w:r>
    </w:p>
    <w:p w14:paraId="7867764F" w14:textId="61A929DB" w:rsidR="000053D8" w:rsidRPr="000053D8" w:rsidRDefault="000053D8" w:rsidP="000053D8">
      <w:pPr>
        <w:spacing w:line="360" w:lineRule="auto"/>
        <w:jc w:val="both"/>
        <w:rPr>
          <w:rFonts w:ascii="Times New Roman" w:hAnsi="Times New Roman" w:cs="Times New Roman"/>
          <w:sz w:val="24"/>
          <w:szCs w:val="24"/>
        </w:rPr>
      </w:pPr>
      <w:r w:rsidRPr="000053D8">
        <w:rPr>
          <w:rFonts w:ascii="Times New Roman" w:hAnsi="Times New Roman" w:cs="Times New Roman"/>
          <w:color w:val="1D2228"/>
          <w:sz w:val="24"/>
          <w:szCs w:val="24"/>
          <w:shd w:val="clear" w:color="auto" w:fill="FFFFFF"/>
        </w:rPr>
        <w:t>The sociocultural factors for P&amp;G are favourable, as the company has a strong brand and reputation and is well-positioned to adapt to different cultural norms and social attitudes.</w:t>
      </w:r>
    </w:p>
    <w:p w14:paraId="24B698F7" w14:textId="3EE0A0E8" w:rsidR="00753332" w:rsidRDefault="00753332" w:rsidP="000F1667">
      <w:pPr>
        <w:shd w:val="clear" w:color="auto" w:fill="FFFFFF"/>
        <w:spacing w:after="0" w:line="360" w:lineRule="auto"/>
        <w:jc w:val="both"/>
        <w:rPr>
          <w:rFonts w:ascii="Times New Roman" w:eastAsia="Times New Roman" w:hAnsi="Times New Roman" w:cs="Times New Roman"/>
          <w:b/>
          <w:bCs/>
          <w:kern w:val="0"/>
          <w:sz w:val="24"/>
          <w:szCs w:val="24"/>
          <w:lang w:eastAsia="en-GB"/>
          <w14:ligatures w14:val="none"/>
        </w:rPr>
      </w:pPr>
      <w:r w:rsidRPr="000F1667">
        <w:rPr>
          <w:rFonts w:ascii="Times New Roman" w:eastAsia="Times New Roman" w:hAnsi="Times New Roman" w:cs="Times New Roman"/>
          <w:b/>
          <w:bCs/>
          <w:kern w:val="0"/>
          <w:sz w:val="24"/>
          <w:szCs w:val="24"/>
          <w:lang w:eastAsia="en-GB"/>
          <w14:ligatures w14:val="none"/>
        </w:rPr>
        <w:t>Technological Factors</w:t>
      </w:r>
    </w:p>
    <w:p w14:paraId="11FA28AC" w14:textId="77777777" w:rsidR="00745EB4" w:rsidRDefault="00D04FE2" w:rsidP="00493F9E">
      <w:pPr>
        <w:spacing w:line="360" w:lineRule="auto"/>
        <w:jc w:val="both"/>
        <w:rPr>
          <w:rFonts w:ascii="Times New Roman" w:hAnsi="Times New Roman" w:cs="Times New Roman"/>
          <w:sz w:val="24"/>
          <w:szCs w:val="24"/>
        </w:rPr>
      </w:pPr>
      <w:r>
        <w:rPr>
          <w:rFonts w:ascii="Times New Roman" w:hAnsi="Times New Roman" w:cs="Times New Roman"/>
          <w:sz w:val="24"/>
          <w:szCs w:val="24"/>
        </w:rPr>
        <w:t>According to Kell (2017)</w:t>
      </w:r>
      <w:r w:rsidR="00FB1D56">
        <w:rPr>
          <w:rFonts w:ascii="Times New Roman" w:hAnsi="Times New Roman" w:cs="Times New Roman"/>
          <w:sz w:val="24"/>
          <w:szCs w:val="24"/>
        </w:rPr>
        <w:t xml:space="preserve"> </w:t>
      </w:r>
      <w:r w:rsidR="00493F9E" w:rsidRPr="00493F9E">
        <w:rPr>
          <w:rFonts w:ascii="Times New Roman" w:hAnsi="Times New Roman" w:cs="Times New Roman"/>
          <w:sz w:val="24"/>
          <w:szCs w:val="24"/>
        </w:rPr>
        <w:t>Procter Gamble</w:t>
      </w:r>
      <w:r w:rsidR="00FB1D56">
        <w:rPr>
          <w:rFonts w:ascii="Times New Roman" w:hAnsi="Times New Roman" w:cs="Times New Roman"/>
          <w:sz w:val="24"/>
          <w:szCs w:val="24"/>
        </w:rPr>
        <w:t xml:space="preserve"> </w:t>
      </w:r>
      <w:r w:rsidR="00493F9E" w:rsidRPr="00493F9E">
        <w:rPr>
          <w:rFonts w:ascii="Times New Roman" w:hAnsi="Times New Roman" w:cs="Times New Roman"/>
          <w:sz w:val="24"/>
          <w:szCs w:val="24"/>
        </w:rPr>
        <w:t xml:space="preserve">invests heavily in research and development to create innovative products and improve its manufacturing processes. The company uses digital </w:t>
      </w:r>
      <w:r w:rsidR="00493F9E" w:rsidRPr="00493F9E">
        <w:rPr>
          <w:rFonts w:ascii="Times New Roman" w:hAnsi="Times New Roman" w:cs="Times New Roman"/>
          <w:sz w:val="24"/>
          <w:szCs w:val="24"/>
        </w:rPr>
        <w:lastRenderedPageBreak/>
        <w:t>technology to develop a direct-to-consumer sales model. P&amp;G can benefit from the use of social media marketing to engage with customers and create online brand communities. The company should analyse emerging technologies to stay ahead of the competition and invest in disruptive technologies to maximize profits. P&amp;G must consider the development and maturity level of technology in each market to increase its market share. Research and development activities greatly impact P&amp;G's value chain and cost structure. The adoption of new technologies shortens product life cycles, and P&amp;G must increase product range diversity and integrate flexibility into its value chain. Additionally, P&amp;G must develop healthy business relationships with its value chain partners and keep a close eye on R&amp;D investments made by its competitors to understand how emerging technologies affect its firm's value chain and cost structure.</w:t>
      </w:r>
    </w:p>
    <w:p w14:paraId="6A869AEB" w14:textId="35BBF387" w:rsidR="00753332" w:rsidRPr="00890005" w:rsidRDefault="00745EB4" w:rsidP="00890005">
      <w:pPr>
        <w:spacing w:line="360" w:lineRule="auto"/>
        <w:jc w:val="both"/>
        <w:rPr>
          <w:rFonts w:ascii="Times New Roman" w:hAnsi="Times New Roman" w:cs="Times New Roman"/>
          <w:sz w:val="24"/>
          <w:szCs w:val="24"/>
        </w:rPr>
      </w:pPr>
      <w:r w:rsidRPr="00745EB4">
        <w:rPr>
          <w:rFonts w:ascii="Times New Roman" w:hAnsi="Times New Roman" w:cs="Times New Roman"/>
          <w:color w:val="1D2228"/>
          <w:sz w:val="24"/>
          <w:szCs w:val="24"/>
          <w:shd w:val="clear" w:color="auto" w:fill="FFFFFF"/>
        </w:rPr>
        <w:t>The technological factors for P&amp;G are favourable, as the company has a strong research and development department and is constantly innovating to improve its products and processes.</w:t>
      </w:r>
    </w:p>
    <w:p w14:paraId="07F91A37" w14:textId="32D7B06A" w:rsidR="00753332" w:rsidRPr="000F1667" w:rsidRDefault="00753332" w:rsidP="000F1667">
      <w:pPr>
        <w:shd w:val="clear" w:color="auto" w:fill="FFFFFF"/>
        <w:spacing w:after="0" w:line="360" w:lineRule="auto"/>
        <w:jc w:val="both"/>
        <w:rPr>
          <w:rFonts w:ascii="Times New Roman" w:eastAsia="Times New Roman" w:hAnsi="Times New Roman" w:cs="Times New Roman"/>
          <w:b/>
          <w:bCs/>
          <w:kern w:val="0"/>
          <w:sz w:val="24"/>
          <w:szCs w:val="24"/>
          <w:lang w:eastAsia="en-GB"/>
          <w14:ligatures w14:val="none"/>
        </w:rPr>
      </w:pPr>
      <w:r w:rsidRPr="000F1667">
        <w:rPr>
          <w:rFonts w:ascii="Times New Roman" w:eastAsia="Times New Roman" w:hAnsi="Times New Roman" w:cs="Times New Roman"/>
          <w:b/>
          <w:bCs/>
          <w:kern w:val="0"/>
          <w:sz w:val="24"/>
          <w:szCs w:val="24"/>
          <w:lang w:eastAsia="en-GB"/>
          <w14:ligatures w14:val="none"/>
        </w:rPr>
        <w:t>Environmental Factors</w:t>
      </w:r>
    </w:p>
    <w:p w14:paraId="7A6F6121" w14:textId="078F1FBD" w:rsidR="00753332" w:rsidRPr="000F1667" w:rsidRDefault="00753332" w:rsidP="000F1667">
      <w:pPr>
        <w:shd w:val="clear" w:color="auto" w:fill="FFFFFF"/>
        <w:spacing w:after="0" w:line="360" w:lineRule="auto"/>
        <w:jc w:val="both"/>
        <w:rPr>
          <w:rFonts w:ascii="Times New Roman" w:eastAsia="Times New Roman" w:hAnsi="Times New Roman" w:cs="Times New Roman"/>
          <w:kern w:val="0"/>
          <w:sz w:val="24"/>
          <w:szCs w:val="24"/>
          <w:lang w:eastAsia="en-GB"/>
          <w14:ligatures w14:val="none"/>
        </w:rPr>
      </w:pPr>
      <w:r w:rsidRPr="000F1667">
        <w:rPr>
          <w:rFonts w:ascii="Times New Roman" w:eastAsia="Times New Roman" w:hAnsi="Times New Roman" w:cs="Times New Roman"/>
          <w:kern w:val="0"/>
          <w:sz w:val="24"/>
          <w:szCs w:val="24"/>
          <w:lang w:eastAsia="en-GB"/>
          <w14:ligatures w14:val="none"/>
        </w:rPr>
        <w:t xml:space="preserve">Environmental factors refer to factors such as climate change, pollution, and waste disposal that directly impact the environment. As one of the world's leading consumer goods company, P&amp;G has been under scrutiny for its environmental impact. The company has taken steps to address these concerns by investing in </w:t>
      </w:r>
      <w:r w:rsidR="008039A1" w:rsidRPr="000F1667">
        <w:rPr>
          <w:rFonts w:ascii="Times New Roman" w:eastAsia="Times New Roman" w:hAnsi="Times New Roman" w:cs="Times New Roman"/>
          <w:kern w:val="0"/>
          <w:sz w:val="24"/>
          <w:szCs w:val="24"/>
          <w:lang w:eastAsia="en-GB"/>
          <w14:ligatures w14:val="none"/>
        </w:rPr>
        <w:t>environmentally friendly</w:t>
      </w:r>
      <w:r w:rsidRPr="000F1667">
        <w:rPr>
          <w:rFonts w:ascii="Times New Roman" w:eastAsia="Times New Roman" w:hAnsi="Times New Roman" w:cs="Times New Roman"/>
          <w:kern w:val="0"/>
          <w:sz w:val="24"/>
          <w:szCs w:val="24"/>
          <w:lang w:eastAsia="en-GB"/>
          <w14:ligatures w14:val="none"/>
        </w:rPr>
        <w:t xml:space="preserve"> packaging and implementing sustainable supply chain practices (Kell, 2017).</w:t>
      </w:r>
    </w:p>
    <w:p w14:paraId="48C67DB0" w14:textId="05B41383" w:rsidR="009D78C2" w:rsidRDefault="00F74974" w:rsidP="002C3BB3">
      <w:pPr>
        <w:spacing w:line="360" w:lineRule="auto"/>
        <w:jc w:val="both"/>
        <w:rPr>
          <w:rFonts w:ascii="Times New Roman" w:hAnsi="Times New Roman" w:cs="Times New Roman"/>
          <w:sz w:val="24"/>
          <w:szCs w:val="24"/>
        </w:rPr>
      </w:pPr>
      <w:r w:rsidRPr="000F1667">
        <w:rPr>
          <w:rFonts w:ascii="Times New Roman" w:hAnsi="Times New Roman" w:cs="Times New Roman"/>
          <w:sz w:val="24"/>
          <w:szCs w:val="24"/>
        </w:rPr>
        <w:t xml:space="preserve">To achieve long-term sustainability, companies must also adopt innovative waste management practices, invest in renewable technologies, and consider the influence of weather and climatic conditions on their operations. Additionally, eco-friendly products are becoming more popular, and regulatory bodies are emphasizing environmental compliance, making it crucial for businesses to prioritize and market the eco-friendliness of their products. Finally, excessive resource depletion can result in negative backlash from media, customers, and the </w:t>
      </w:r>
      <w:proofErr w:type="gramStart"/>
      <w:r w:rsidRPr="000F1667">
        <w:rPr>
          <w:rFonts w:ascii="Times New Roman" w:hAnsi="Times New Roman" w:cs="Times New Roman"/>
          <w:sz w:val="24"/>
          <w:szCs w:val="24"/>
        </w:rPr>
        <w:t>general public</w:t>
      </w:r>
      <w:proofErr w:type="gramEnd"/>
      <w:r w:rsidRPr="000F1667">
        <w:rPr>
          <w:rFonts w:ascii="Times New Roman" w:hAnsi="Times New Roman" w:cs="Times New Roman"/>
          <w:sz w:val="24"/>
          <w:szCs w:val="24"/>
        </w:rPr>
        <w:t>, making it necessary for businesses to study environmental regulations and avoid overconsumption of rare resources or harm to endangered species.</w:t>
      </w:r>
    </w:p>
    <w:p w14:paraId="21A8F95E" w14:textId="521C2FE3" w:rsidR="007E6FDB" w:rsidRPr="007E6FDB" w:rsidRDefault="007E6FDB" w:rsidP="002C3BB3">
      <w:pPr>
        <w:spacing w:line="360" w:lineRule="auto"/>
        <w:jc w:val="both"/>
        <w:rPr>
          <w:rFonts w:ascii="Times New Roman" w:hAnsi="Times New Roman" w:cs="Times New Roman"/>
          <w:sz w:val="24"/>
          <w:szCs w:val="24"/>
        </w:rPr>
      </w:pPr>
      <w:r>
        <w:rPr>
          <w:rFonts w:ascii="Times New Roman" w:hAnsi="Times New Roman" w:cs="Times New Roman"/>
          <w:color w:val="1D2228"/>
          <w:sz w:val="24"/>
          <w:szCs w:val="24"/>
          <w:shd w:val="clear" w:color="auto" w:fill="FFFFFF"/>
        </w:rPr>
        <w:t>T</w:t>
      </w:r>
      <w:r w:rsidRPr="007E6FDB">
        <w:rPr>
          <w:rFonts w:ascii="Times New Roman" w:hAnsi="Times New Roman" w:cs="Times New Roman"/>
          <w:color w:val="1D2228"/>
          <w:sz w:val="24"/>
          <w:szCs w:val="24"/>
          <w:shd w:val="clear" w:color="auto" w:fill="FFFFFF"/>
        </w:rPr>
        <w:t>he environmental factors for P&amp;G are favourable, as the company is taking steps to reduce its environmental footprint and is well-positioned to capitalize on the growing consumer demand for sustainable products.</w:t>
      </w:r>
    </w:p>
    <w:p w14:paraId="3DA52B15" w14:textId="77777777" w:rsidR="009D78C2" w:rsidRPr="000F1667" w:rsidRDefault="009D78C2" w:rsidP="000F1667">
      <w:pPr>
        <w:shd w:val="clear" w:color="auto" w:fill="FFFFFF"/>
        <w:spacing w:after="0" w:line="360" w:lineRule="auto"/>
        <w:jc w:val="both"/>
        <w:rPr>
          <w:rFonts w:ascii="Times New Roman" w:eastAsia="Times New Roman" w:hAnsi="Times New Roman" w:cs="Times New Roman"/>
          <w:kern w:val="0"/>
          <w:sz w:val="24"/>
          <w:szCs w:val="24"/>
          <w:lang w:eastAsia="en-GB"/>
          <w14:ligatures w14:val="none"/>
        </w:rPr>
      </w:pPr>
    </w:p>
    <w:p w14:paraId="1E7186CB" w14:textId="77777777" w:rsidR="00890005" w:rsidRDefault="00890005" w:rsidP="000F1667">
      <w:pPr>
        <w:shd w:val="clear" w:color="auto" w:fill="FFFFFF"/>
        <w:spacing w:after="0" w:line="360" w:lineRule="auto"/>
        <w:jc w:val="both"/>
        <w:rPr>
          <w:rFonts w:ascii="Times New Roman" w:eastAsia="Times New Roman" w:hAnsi="Times New Roman" w:cs="Times New Roman"/>
          <w:b/>
          <w:bCs/>
          <w:kern w:val="0"/>
          <w:sz w:val="24"/>
          <w:szCs w:val="24"/>
          <w:lang w:eastAsia="en-GB"/>
          <w14:ligatures w14:val="none"/>
        </w:rPr>
      </w:pPr>
    </w:p>
    <w:p w14:paraId="63253EDC" w14:textId="067A573E" w:rsidR="0038685C" w:rsidRPr="000F1667" w:rsidRDefault="0038685C" w:rsidP="000F1667">
      <w:pPr>
        <w:shd w:val="clear" w:color="auto" w:fill="FFFFFF"/>
        <w:spacing w:after="0" w:line="360" w:lineRule="auto"/>
        <w:jc w:val="both"/>
        <w:rPr>
          <w:rFonts w:ascii="Times New Roman" w:eastAsia="Times New Roman" w:hAnsi="Times New Roman" w:cs="Times New Roman"/>
          <w:b/>
          <w:bCs/>
          <w:kern w:val="0"/>
          <w:sz w:val="24"/>
          <w:szCs w:val="24"/>
          <w:lang w:eastAsia="en-GB"/>
          <w14:ligatures w14:val="none"/>
        </w:rPr>
      </w:pPr>
      <w:r w:rsidRPr="000F1667">
        <w:rPr>
          <w:rFonts w:ascii="Times New Roman" w:eastAsia="Times New Roman" w:hAnsi="Times New Roman" w:cs="Times New Roman"/>
          <w:b/>
          <w:bCs/>
          <w:kern w:val="0"/>
          <w:sz w:val="24"/>
          <w:szCs w:val="24"/>
          <w:lang w:eastAsia="en-GB"/>
          <w14:ligatures w14:val="none"/>
        </w:rPr>
        <w:lastRenderedPageBreak/>
        <w:t>Legal Factors</w:t>
      </w:r>
    </w:p>
    <w:p w14:paraId="26E97390" w14:textId="77777777" w:rsidR="0038685C" w:rsidRPr="000F1667" w:rsidRDefault="0038685C" w:rsidP="000F1667">
      <w:pPr>
        <w:shd w:val="clear" w:color="auto" w:fill="FFFFFF"/>
        <w:spacing w:after="0" w:line="360" w:lineRule="auto"/>
        <w:jc w:val="both"/>
        <w:rPr>
          <w:rFonts w:ascii="Times New Roman" w:eastAsia="Times New Roman" w:hAnsi="Times New Roman" w:cs="Times New Roman"/>
          <w:kern w:val="0"/>
          <w:sz w:val="24"/>
          <w:szCs w:val="24"/>
          <w:lang w:eastAsia="en-GB"/>
          <w14:ligatures w14:val="none"/>
        </w:rPr>
      </w:pPr>
      <w:r w:rsidRPr="000F1667">
        <w:rPr>
          <w:rFonts w:ascii="Times New Roman" w:eastAsia="Times New Roman" w:hAnsi="Times New Roman" w:cs="Times New Roman"/>
          <w:kern w:val="0"/>
          <w:sz w:val="24"/>
          <w:szCs w:val="24"/>
          <w:lang w:eastAsia="en-GB"/>
          <w14:ligatures w14:val="none"/>
        </w:rPr>
        <w:t>Legal factors refer to the rules and regulations set by government agencies and other regulatory bodies. In the case of P&amp;G, the company has had to adhere to strict regulations on product safety and advertising standards in multiple countries. Failure to comply with these regulations has led to significant fines and penalties for the company (Bhasin, 2020).</w:t>
      </w:r>
    </w:p>
    <w:p w14:paraId="435D190C" w14:textId="483F7D78" w:rsidR="0038685C" w:rsidRPr="000F1667" w:rsidRDefault="00AE4C52" w:rsidP="000F1667">
      <w:pPr>
        <w:shd w:val="clear" w:color="auto" w:fill="FFFFFF"/>
        <w:spacing w:after="0" w:line="360" w:lineRule="auto"/>
        <w:jc w:val="both"/>
        <w:rPr>
          <w:rFonts w:ascii="Times New Roman" w:eastAsia="Times New Roman" w:hAnsi="Times New Roman" w:cs="Times New Roman"/>
          <w:kern w:val="0"/>
          <w:sz w:val="24"/>
          <w:szCs w:val="24"/>
          <w:lang w:eastAsia="en-GB"/>
          <w14:ligatures w14:val="none"/>
        </w:rPr>
      </w:pPr>
      <w:r w:rsidRPr="000F1667">
        <w:rPr>
          <w:rFonts w:ascii="Times New Roman" w:hAnsi="Times New Roman" w:cs="Times New Roman"/>
          <w:sz w:val="24"/>
          <w:szCs w:val="24"/>
        </w:rPr>
        <w:t>The legal environment is a crucial factor to consider in the PESTEL analysis framework, as Procter Gamble cannot enter a new market without carefully evaluating the legal aspects of the regulatory structure in place. Ignorance in this regard can lead to serious consequences, including damage to the organization's competitive advantage due to intellectual property rights violations, and harm to the organizational image resulting from violations of consumer/employee/environment protection standards. Compliance with consumer protection laws is also crucial to protect customer data, ensure price and quality standards, and prevent fraudulent marketing. Moreover, companies must adhere to intellectual property regulations to safeguard their patents and ideas to maintain competitive advantage over other market players</w:t>
      </w:r>
      <w:r w:rsidR="000C0083" w:rsidRPr="000F1667">
        <w:rPr>
          <w:rFonts w:ascii="Times New Roman" w:hAnsi="Times New Roman" w:cs="Times New Roman"/>
          <w:sz w:val="24"/>
          <w:szCs w:val="24"/>
        </w:rPr>
        <w:t>.</w:t>
      </w:r>
    </w:p>
    <w:p w14:paraId="6ADB15FE" w14:textId="468565BD" w:rsidR="00615E15" w:rsidRDefault="00753332" w:rsidP="00615E15">
      <w:pPr>
        <w:shd w:val="clear" w:color="auto" w:fill="FFFFFF"/>
        <w:spacing w:after="0" w:line="360" w:lineRule="auto"/>
        <w:jc w:val="both"/>
        <w:rPr>
          <w:rFonts w:ascii="Times New Roman" w:eastAsia="Times New Roman" w:hAnsi="Times New Roman" w:cs="Times New Roman"/>
          <w:kern w:val="0"/>
          <w:sz w:val="24"/>
          <w:szCs w:val="24"/>
          <w:lang w:eastAsia="en-GB"/>
          <w14:ligatures w14:val="none"/>
        </w:rPr>
      </w:pPr>
      <w:r w:rsidRPr="000F1667">
        <w:rPr>
          <w:rFonts w:ascii="Times New Roman" w:eastAsia="Times New Roman" w:hAnsi="Times New Roman" w:cs="Times New Roman"/>
          <w:kern w:val="0"/>
          <w:sz w:val="24"/>
          <w:szCs w:val="24"/>
          <w:lang w:eastAsia="en-GB"/>
          <w14:ligatures w14:val="none"/>
        </w:rPr>
        <w:t>This PESTLE analysis has highlighted the external factors that affect P&amp;G's operations in multiple markets around the world. P&amp;G has been affected by factors such as trade tariffs, economic slowdown, and changes in consumer preferences, while also investing in technology and taking steps to address environmental issues. The company needs to continue to adapt its operations to meet changing market conditions and maintain its position as a leading global consumer goods company.</w:t>
      </w:r>
    </w:p>
    <w:p w14:paraId="6263BB8D" w14:textId="7E41E5D9" w:rsidR="00F109B0" w:rsidRPr="00F109B0" w:rsidRDefault="00F109B0" w:rsidP="00615E15">
      <w:pPr>
        <w:shd w:val="clear" w:color="auto" w:fill="FFFFFF"/>
        <w:spacing w:after="0" w:line="360" w:lineRule="auto"/>
        <w:jc w:val="both"/>
        <w:rPr>
          <w:rFonts w:ascii="Times New Roman" w:hAnsi="Times New Roman" w:cs="Times New Roman"/>
          <w:color w:val="1D2228"/>
          <w:sz w:val="24"/>
          <w:szCs w:val="24"/>
          <w:shd w:val="clear" w:color="auto" w:fill="FFFFFF"/>
        </w:rPr>
      </w:pPr>
      <w:r w:rsidRPr="00F109B0">
        <w:rPr>
          <w:rFonts w:ascii="Times New Roman" w:hAnsi="Times New Roman" w:cs="Times New Roman"/>
          <w:color w:val="1D2228"/>
          <w:sz w:val="24"/>
          <w:szCs w:val="24"/>
          <w:shd w:val="clear" w:color="auto" w:fill="FFFFFF"/>
        </w:rPr>
        <w:t>The legal factors for P&amp;G are favourable, as the company has a strong legal and compliance department and is committed to ethical business practices.</w:t>
      </w:r>
    </w:p>
    <w:p w14:paraId="14504D82" w14:textId="21A9A95B" w:rsidR="00587CEB" w:rsidRPr="00F109B0" w:rsidRDefault="008039A1" w:rsidP="00F109B0">
      <w:pPr>
        <w:pStyle w:val="1"/>
        <w:numPr>
          <w:ilvl w:val="0"/>
          <w:numId w:val="5"/>
        </w:numPr>
        <w:rPr>
          <w:rFonts w:ascii="Times New Roman" w:eastAsia="Times New Roman" w:hAnsi="Times New Roman" w:cs="Times New Roman"/>
          <w:b/>
          <w:bCs/>
          <w:sz w:val="24"/>
          <w:szCs w:val="24"/>
          <w:lang w:eastAsia="en-GB"/>
        </w:rPr>
      </w:pPr>
      <w:r w:rsidRPr="0063241B">
        <w:rPr>
          <w:rFonts w:ascii="Times New Roman" w:eastAsia="Times New Roman" w:hAnsi="Times New Roman" w:cs="Times New Roman"/>
          <w:b/>
          <w:bCs/>
          <w:color w:val="auto"/>
          <w:sz w:val="24"/>
          <w:szCs w:val="24"/>
          <w:lang w:eastAsia="en-GB"/>
        </w:rPr>
        <w:lastRenderedPageBreak/>
        <w:t>Porter's Five Forces Model:</w:t>
      </w:r>
    </w:p>
    <w:p w14:paraId="03E97183" w14:textId="0D53CD69" w:rsidR="00A676F2" w:rsidRPr="000F1667" w:rsidRDefault="00587CEB" w:rsidP="000F1667">
      <w:pPr>
        <w:shd w:val="clear" w:color="auto" w:fill="FFFFFF"/>
        <w:spacing w:after="0" w:line="360" w:lineRule="auto"/>
        <w:jc w:val="both"/>
        <w:rPr>
          <w:rFonts w:ascii="Times New Roman" w:eastAsia="Times New Roman" w:hAnsi="Times New Roman" w:cs="Times New Roman"/>
          <w:b/>
          <w:bCs/>
          <w:color w:val="1D2228"/>
          <w:kern w:val="0"/>
          <w:sz w:val="24"/>
          <w:szCs w:val="24"/>
          <w:lang w:eastAsia="en-GB"/>
          <w14:ligatures w14:val="none"/>
        </w:rPr>
      </w:pPr>
      <w:r w:rsidRPr="000F1667">
        <w:rPr>
          <w:rFonts w:ascii="Times New Roman" w:hAnsi="Times New Roman" w:cs="Times New Roman"/>
          <w:noProof/>
          <w:sz w:val="24"/>
          <w:szCs w:val="24"/>
        </w:rPr>
        <w:drawing>
          <wp:inline distT="0" distB="0" distL="0" distR="0" wp14:anchorId="1A2B9672" wp14:editId="651A4EB0">
            <wp:extent cx="4256690" cy="3955334"/>
            <wp:effectExtent l="0" t="0" r="0" b="7620"/>
            <wp:docPr id="1094399232" name="Картина 1" descr="Porter's Five Forces Model: Using This Powerful Management Tool - Day.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orter's Five Forces Model: Using This Powerful Management Tool - Day.io"/>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288633" cy="3985015"/>
                    </a:xfrm>
                    <a:prstGeom prst="rect">
                      <a:avLst/>
                    </a:prstGeom>
                    <a:noFill/>
                    <a:ln>
                      <a:noFill/>
                    </a:ln>
                  </pic:spPr>
                </pic:pic>
              </a:graphicData>
            </a:graphic>
          </wp:inline>
        </w:drawing>
      </w:r>
    </w:p>
    <w:p w14:paraId="58129537" w14:textId="13AED676" w:rsidR="00A676F2" w:rsidRDefault="00F8681B" w:rsidP="000F1667">
      <w:pPr>
        <w:shd w:val="clear" w:color="auto" w:fill="FFFFFF"/>
        <w:spacing w:after="0" w:line="360" w:lineRule="auto"/>
        <w:jc w:val="both"/>
        <w:rPr>
          <w:rStyle w:val="a3"/>
          <w:rFonts w:ascii="Times New Roman" w:eastAsia="Times New Roman" w:hAnsi="Times New Roman" w:cs="Times New Roman"/>
          <w:b/>
          <w:bCs/>
          <w:kern w:val="0"/>
          <w:sz w:val="24"/>
          <w:szCs w:val="24"/>
          <w:lang w:eastAsia="en-GB"/>
          <w14:ligatures w14:val="none"/>
        </w:rPr>
      </w:pPr>
      <w:hyperlink r:id="rId11" w:history="1">
        <w:r w:rsidR="000877EC" w:rsidRPr="000F1667">
          <w:rPr>
            <w:rStyle w:val="a3"/>
            <w:rFonts w:ascii="Times New Roman" w:eastAsia="Times New Roman" w:hAnsi="Times New Roman" w:cs="Times New Roman"/>
            <w:b/>
            <w:bCs/>
            <w:kern w:val="0"/>
            <w:sz w:val="24"/>
            <w:szCs w:val="24"/>
            <w:lang w:eastAsia="en-GB"/>
            <w14:ligatures w14:val="none"/>
          </w:rPr>
          <w:t>https://day.io/blog/porters-five-forces-model-using-this-powerful-management-tool/</w:t>
        </w:r>
      </w:hyperlink>
    </w:p>
    <w:p w14:paraId="073C7716" w14:textId="77777777" w:rsidR="001C7102" w:rsidRPr="000F1667" w:rsidRDefault="001C7102" w:rsidP="000F1667">
      <w:pPr>
        <w:shd w:val="clear" w:color="auto" w:fill="FFFFFF"/>
        <w:spacing w:after="0" w:line="360" w:lineRule="auto"/>
        <w:jc w:val="both"/>
        <w:rPr>
          <w:rFonts w:ascii="Times New Roman" w:eastAsia="Times New Roman" w:hAnsi="Times New Roman" w:cs="Times New Roman"/>
          <w:b/>
          <w:bCs/>
          <w:color w:val="1D2228"/>
          <w:kern w:val="0"/>
          <w:sz w:val="24"/>
          <w:szCs w:val="24"/>
          <w:lang w:eastAsia="en-GB"/>
          <w14:ligatures w14:val="none"/>
        </w:rPr>
      </w:pPr>
    </w:p>
    <w:p w14:paraId="6BCBFC10" w14:textId="6BF47590" w:rsidR="001C7102" w:rsidRPr="001C7102" w:rsidRDefault="001C7102" w:rsidP="001C7102">
      <w:pPr>
        <w:shd w:val="clear" w:color="auto" w:fill="FFFFFF"/>
        <w:spacing w:after="0" w:line="360" w:lineRule="auto"/>
        <w:jc w:val="both"/>
        <w:rPr>
          <w:rFonts w:ascii="Times New Roman" w:eastAsia="Times New Roman" w:hAnsi="Times New Roman" w:cs="Times New Roman"/>
          <w:color w:val="1D2228"/>
          <w:kern w:val="0"/>
          <w:sz w:val="24"/>
          <w:szCs w:val="24"/>
          <w:lang w:eastAsia="en-GB"/>
          <w14:ligatures w14:val="none"/>
        </w:rPr>
      </w:pPr>
      <w:r w:rsidRPr="001C7102">
        <w:rPr>
          <w:rFonts w:ascii="Times New Roman" w:eastAsia="Times New Roman" w:hAnsi="Times New Roman" w:cs="Times New Roman"/>
          <w:color w:val="1D2228"/>
          <w:kern w:val="0"/>
          <w:sz w:val="24"/>
          <w:szCs w:val="24"/>
          <w:lang w:eastAsia="en-GB"/>
          <w14:ligatures w14:val="none"/>
        </w:rPr>
        <w:t>Porter's Five Forces model is a framework for analysing the competitive environment of an industry. The five forces are threat of new entrants, bargaining power of suppliers, bargaining power of buyers, threat of substitute products or services, and rivalry between existing firms.</w:t>
      </w:r>
    </w:p>
    <w:p w14:paraId="7BA3E10D" w14:textId="20949F27" w:rsidR="008039A1" w:rsidRDefault="001C7102" w:rsidP="001C7102">
      <w:pPr>
        <w:shd w:val="clear" w:color="auto" w:fill="FFFFFF"/>
        <w:spacing w:after="0" w:line="360" w:lineRule="auto"/>
        <w:jc w:val="both"/>
        <w:rPr>
          <w:rFonts w:ascii="Times New Roman" w:eastAsia="Times New Roman" w:hAnsi="Times New Roman" w:cs="Times New Roman"/>
          <w:color w:val="1D2228"/>
          <w:kern w:val="0"/>
          <w:sz w:val="24"/>
          <w:szCs w:val="24"/>
          <w:lang w:eastAsia="en-GB"/>
          <w14:ligatures w14:val="none"/>
        </w:rPr>
      </w:pPr>
      <w:r w:rsidRPr="001C7102">
        <w:rPr>
          <w:rFonts w:ascii="Times New Roman" w:eastAsia="Times New Roman" w:hAnsi="Times New Roman" w:cs="Times New Roman"/>
          <w:color w:val="1D2228"/>
          <w:kern w:val="0"/>
          <w:sz w:val="24"/>
          <w:szCs w:val="24"/>
          <w:lang w:eastAsia="en-GB"/>
          <w14:ligatures w14:val="none"/>
        </w:rPr>
        <w:t>Porter's Five Forces analysis can help P&amp;G examine the competitive environment they are in and develop the right strategies to maintain their advantage over their competitors. Through this approach of analysing the bargaining power of suppliers and buyers, the threat of new entrants, the threat of substitutes, and the intensity of competition among competitors, P&amp;G can identify areas in which they can differentiate themselves from their competitors and develop strategies to maintaining its market share.</w:t>
      </w:r>
    </w:p>
    <w:p w14:paraId="75F21EC4" w14:textId="77777777" w:rsidR="001C7102" w:rsidRPr="000F1667" w:rsidRDefault="001C7102" w:rsidP="000F1667">
      <w:pPr>
        <w:shd w:val="clear" w:color="auto" w:fill="FFFFFF"/>
        <w:spacing w:after="0" w:line="360" w:lineRule="auto"/>
        <w:jc w:val="both"/>
        <w:rPr>
          <w:rFonts w:ascii="Times New Roman" w:eastAsia="Times New Roman" w:hAnsi="Times New Roman" w:cs="Times New Roman"/>
          <w:color w:val="1D2228"/>
          <w:kern w:val="0"/>
          <w:sz w:val="24"/>
          <w:szCs w:val="24"/>
          <w:lang w:eastAsia="en-GB"/>
          <w14:ligatures w14:val="none"/>
        </w:rPr>
      </w:pPr>
    </w:p>
    <w:p w14:paraId="5704E29F" w14:textId="6BF599BB" w:rsidR="008039A1" w:rsidRPr="000F1667" w:rsidRDefault="008039A1" w:rsidP="000F1667">
      <w:pPr>
        <w:shd w:val="clear" w:color="auto" w:fill="FFFFFF"/>
        <w:spacing w:after="0" w:line="360" w:lineRule="auto"/>
        <w:jc w:val="both"/>
        <w:rPr>
          <w:rFonts w:ascii="Times New Roman" w:eastAsia="Times New Roman" w:hAnsi="Times New Roman" w:cs="Times New Roman"/>
          <w:color w:val="1D2228"/>
          <w:kern w:val="0"/>
          <w:sz w:val="24"/>
          <w:szCs w:val="24"/>
          <w:lang w:eastAsia="en-GB"/>
          <w14:ligatures w14:val="none"/>
        </w:rPr>
      </w:pPr>
      <w:r w:rsidRPr="000F1667">
        <w:rPr>
          <w:rFonts w:ascii="Times New Roman" w:eastAsia="Times New Roman" w:hAnsi="Times New Roman" w:cs="Times New Roman"/>
          <w:color w:val="1D2228"/>
          <w:kern w:val="0"/>
          <w:sz w:val="24"/>
          <w:szCs w:val="24"/>
          <w:lang w:eastAsia="en-GB"/>
          <w14:ligatures w14:val="none"/>
        </w:rPr>
        <w:t>Threat of New Entrants:</w:t>
      </w:r>
    </w:p>
    <w:p w14:paraId="744D16B1" w14:textId="3914DBB2" w:rsidR="008039A1" w:rsidRPr="000F1667" w:rsidRDefault="008039A1" w:rsidP="000F1667">
      <w:pPr>
        <w:shd w:val="clear" w:color="auto" w:fill="FFFFFF"/>
        <w:spacing w:after="0" w:line="360" w:lineRule="auto"/>
        <w:jc w:val="both"/>
        <w:rPr>
          <w:rFonts w:ascii="Times New Roman" w:eastAsia="Times New Roman" w:hAnsi="Times New Roman" w:cs="Times New Roman"/>
          <w:color w:val="1D2228"/>
          <w:kern w:val="0"/>
          <w:sz w:val="24"/>
          <w:szCs w:val="24"/>
          <w:lang w:eastAsia="en-GB"/>
          <w14:ligatures w14:val="none"/>
        </w:rPr>
      </w:pPr>
      <w:r w:rsidRPr="000F1667">
        <w:rPr>
          <w:rFonts w:ascii="Times New Roman" w:eastAsia="Times New Roman" w:hAnsi="Times New Roman" w:cs="Times New Roman"/>
          <w:color w:val="1D2228"/>
          <w:kern w:val="0"/>
          <w:sz w:val="24"/>
          <w:szCs w:val="24"/>
          <w:lang w:eastAsia="en-GB"/>
          <w14:ligatures w14:val="none"/>
        </w:rPr>
        <w:t xml:space="preserve">The threat of new entrants in the consumer goods industry is relatively low due to the high level of capital investment required to enter the market. The presence of established brands and a well-established distribution network further limits the entry of new players into the market. </w:t>
      </w:r>
    </w:p>
    <w:p w14:paraId="7A5D9805" w14:textId="0E4971DC" w:rsidR="008039A1" w:rsidRPr="000F1667" w:rsidRDefault="008039A1" w:rsidP="000F1667">
      <w:pPr>
        <w:shd w:val="clear" w:color="auto" w:fill="FFFFFF"/>
        <w:spacing w:after="0" w:line="360" w:lineRule="auto"/>
        <w:jc w:val="both"/>
        <w:rPr>
          <w:rFonts w:ascii="Times New Roman" w:eastAsia="Times New Roman" w:hAnsi="Times New Roman" w:cs="Times New Roman"/>
          <w:color w:val="1D2228"/>
          <w:kern w:val="0"/>
          <w:sz w:val="24"/>
          <w:szCs w:val="24"/>
          <w:lang w:eastAsia="en-GB"/>
          <w14:ligatures w14:val="none"/>
        </w:rPr>
      </w:pPr>
      <w:r w:rsidRPr="000F1667">
        <w:rPr>
          <w:rFonts w:ascii="Times New Roman" w:eastAsia="Times New Roman" w:hAnsi="Times New Roman" w:cs="Times New Roman"/>
          <w:color w:val="1D2228"/>
          <w:kern w:val="0"/>
          <w:sz w:val="24"/>
          <w:szCs w:val="24"/>
          <w:lang w:eastAsia="en-GB"/>
          <w14:ligatures w14:val="none"/>
        </w:rPr>
        <w:t>Bargaining Power of Suppliers:</w:t>
      </w:r>
    </w:p>
    <w:p w14:paraId="0E604838" w14:textId="315FB213" w:rsidR="008039A1" w:rsidRPr="000F1667" w:rsidRDefault="008039A1" w:rsidP="000F1667">
      <w:pPr>
        <w:shd w:val="clear" w:color="auto" w:fill="FFFFFF"/>
        <w:spacing w:after="0" w:line="360" w:lineRule="auto"/>
        <w:jc w:val="both"/>
        <w:rPr>
          <w:rFonts w:ascii="Times New Roman" w:eastAsia="Times New Roman" w:hAnsi="Times New Roman" w:cs="Times New Roman"/>
          <w:color w:val="1D2228"/>
          <w:kern w:val="0"/>
          <w:sz w:val="24"/>
          <w:szCs w:val="24"/>
          <w:lang w:eastAsia="en-GB"/>
          <w14:ligatures w14:val="none"/>
        </w:rPr>
      </w:pPr>
      <w:r w:rsidRPr="000F1667">
        <w:rPr>
          <w:rFonts w:ascii="Times New Roman" w:eastAsia="Times New Roman" w:hAnsi="Times New Roman" w:cs="Times New Roman"/>
          <w:color w:val="1D2228"/>
          <w:kern w:val="0"/>
          <w:sz w:val="24"/>
          <w:szCs w:val="24"/>
          <w:lang w:eastAsia="en-GB"/>
          <w14:ligatures w14:val="none"/>
        </w:rPr>
        <w:lastRenderedPageBreak/>
        <w:t xml:space="preserve">P&amp;G sources raw materials from </w:t>
      </w:r>
      <w:proofErr w:type="gramStart"/>
      <w:r w:rsidRPr="000F1667">
        <w:rPr>
          <w:rFonts w:ascii="Times New Roman" w:eastAsia="Times New Roman" w:hAnsi="Times New Roman" w:cs="Times New Roman"/>
          <w:color w:val="1D2228"/>
          <w:kern w:val="0"/>
          <w:sz w:val="24"/>
          <w:szCs w:val="24"/>
          <w:lang w:eastAsia="en-GB"/>
          <w14:ligatures w14:val="none"/>
        </w:rPr>
        <w:t>a large number of</w:t>
      </w:r>
      <w:proofErr w:type="gramEnd"/>
      <w:r w:rsidRPr="000F1667">
        <w:rPr>
          <w:rFonts w:ascii="Times New Roman" w:eastAsia="Times New Roman" w:hAnsi="Times New Roman" w:cs="Times New Roman"/>
          <w:color w:val="1D2228"/>
          <w:kern w:val="0"/>
          <w:sz w:val="24"/>
          <w:szCs w:val="24"/>
          <w:lang w:eastAsia="en-GB"/>
          <w14:ligatures w14:val="none"/>
        </w:rPr>
        <w:t xml:space="preserve"> suppliers worldwide. However, the company has strong relationships with its suppliers, and the suppliers are aware of the role they play in P&amp;G's success. P&amp;G's purchasing power and scale of operations allow the company to negotiate favourable terms and pricing with suppliers. Thus, P&amp;G faces a low bargaining power of suppliers.</w:t>
      </w:r>
    </w:p>
    <w:p w14:paraId="2AFD2195" w14:textId="106F82D7" w:rsidR="008039A1" w:rsidRPr="000F1667" w:rsidRDefault="008039A1" w:rsidP="000F1667">
      <w:pPr>
        <w:shd w:val="clear" w:color="auto" w:fill="FFFFFF"/>
        <w:spacing w:after="0" w:line="360" w:lineRule="auto"/>
        <w:jc w:val="both"/>
        <w:rPr>
          <w:rFonts w:ascii="Times New Roman" w:eastAsia="Times New Roman" w:hAnsi="Times New Roman" w:cs="Times New Roman"/>
          <w:color w:val="1D2228"/>
          <w:kern w:val="0"/>
          <w:sz w:val="24"/>
          <w:szCs w:val="24"/>
          <w:lang w:eastAsia="en-GB"/>
          <w14:ligatures w14:val="none"/>
        </w:rPr>
      </w:pPr>
      <w:r w:rsidRPr="000F1667">
        <w:rPr>
          <w:rFonts w:ascii="Times New Roman" w:eastAsia="Times New Roman" w:hAnsi="Times New Roman" w:cs="Times New Roman"/>
          <w:color w:val="1D2228"/>
          <w:kern w:val="0"/>
          <w:sz w:val="24"/>
          <w:szCs w:val="24"/>
          <w:lang w:eastAsia="en-GB"/>
          <w14:ligatures w14:val="none"/>
        </w:rPr>
        <w:t>Bargaining Power of Buyers:</w:t>
      </w:r>
    </w:p>
    <w:p w14:paraId="6E171C8B" w14:textId="208AA01F" w:rsidR="008039A1" w:rsidRPr="000F1667" w:rsidRDefault="008039A1" w:rsidP="000F1667">
      <w:pPr>
        <w:shd w:val="clear" w:color="auto" w:fill="FFFFFF"/>
        <w:spacing w:after="0" w:line="360" w:lineRule="auto"/>
        <w:jc w:val="both"/>
        <w:rPr>
          <w:rFonts w:ascii="Times New Roman" w:eastAsia="Times New Roman" w:hAnsi="Times New Roman" w:cs="Times New Roman"/>
          <w:color w:val="1D2228"/>
          <w:kern w:val="0"/>
          <w:sz w:val="24"/>
          <w:szCs w:val="24"/>
          <w:lang w:eastAsia="en-GB"/>
          <w14:ligatures w14:val="none"/>
        </w:rPr>
      </w:pPr>
      <w:r w:rsidRPr="000F1667">
        <w:rPr>
          <w:rFonts w:ascii="Times New Roman" w:eastAsia="Times New Roman" w:hAnsi="Times New Roman" w:cs="Times New Roman"/>
          <w:color w:val="1D2228"/>
          <w:kern w:val="0"/>
          <w:sz w:val="24"/>
          <w:szCs w:val="24"/>
          <w:lang w:eastAsia="en-GB"/>
          <w14:ligatures w14:val="none"/>
        </w:rPr>
        <w:t xml:space="preserve">P&amp;G customers include both retailers and consumers. Retailers have significant bargaining power due to their large buying volume and ability to switch suppliers relatively easily. Consumers have less bargaining power as they are ultimately influenced by product branding, </w:t>
      </w:r>
      <w:proofErr w:type="gramStart"/>
      <w:r w:rsidRPr="000F1667">
        <w:rPr>
          <w:rFonts w:ascii="Times New Roman" w:eastAsia="Times New Roman" w:hAnsi="Times New Roman" w:cs="Times New Roman"/>
          <w:color w:val="1D2228"/>
          <w:kern w:val="0"/>
          <w:sz w:val="24"/>
          <w:szCs w:val="24"/>
          <w:lang w:eastAsia="en-GB"/>
          <w14:ligatures w14:val="none"/>
        </w:rPr>
        <w:t>advertising</w:t>
      </w:r>
      <w:proofErr w:type="gramEnd"/>
      <w:r w:rsidRPr="000F1667">
        <w:rPr>
          <w:rFonts w:ascii="Times New Roman" w:eastAsia="Times New Roman" w:hAnsi="Times New Roman" w:cs="Times New Roman"/>
          <w:color w:val="1D2228"/>
          <w:kern w:val="0"/>
          <w:sz w:val="24"/>
          <w:szCs w:val="24"/>
          <w:lang w:eastAsia="en-GB"/>
          <w14:ligatures w14:val="none"/>
        </w:rPr>
        <w:t xml:space="preserve"> and marketing campaigns, and product quality. P&amp;G’s strong brand image and market presence across different product categories limit buyers’ bargaining power.</w:t>
      </w:r>
    </w:p>
    <w:p w14:paraId="5D2B4242" w14:textId="657C8AA8" w:rsidR="008039A1" w:rsidRPr="000F1667" w:rsidRDefault="008039A1" w:rsidP="000F1667">
      <w:pPr>
        <w:shd w:val="clear" w:color="auto" w:fill="FFFFFF"/>
        <w:spacing w:after="0" w:line="360" w:lineRule="auto"/>
        <w:jc w:val="both"/>
        <w:rPr>
          <w:rFonts w:ascii="Times New Roman" w:eastAsia="Times New Roman" w:hAnsi="Times New Roman" w:cs="Times New Roman"/>
          <w:color w:val="1D2228"/>
          <w:kern w:val="0"/>
          <w:sz w:val="24"/>
          <w:szCs w:val="24"/>
          <w:lang w:eastAsia="en-GB"/>
          <w14:ligatures w14:val="none"/>
        </w:rPr>
      </w:pPr>
      <w:r w:rsidRPr="000F1667">
        <w:rPr>
          <w:rFonts w:ascii="Times New Roman" w:eastAsia="Times New Roman" w:hAnsi="Times New Roman" w:cs="Times New Roman"/>
          <w:color w:val="1D2228"/>
          <w:kern w:val="0"/>
          <w:sz w:val="24"/>
          <w:szCs w:val="24"/>
          <w:lang w:eastAsia="en-GB"/>
          <w14:ligatures w14:val="none"/>
        </w:rPr>
        <w:t>Threat of Substitute Products or Services:</w:t>
      </w:r>
    </w:p>
    <w:p w14:paraId="2AFC12C2" w14:textId="6F42CE79" w:rsidR="008039A1" w:rsidRPr="000F1667" w:rsidRDefault="008039A1" w:rsidP="000F1667">
      <w:pPr>
        <w:shd w:val="clear" w:color="auto" w:fill="FFFFFF"/>
        <w:spacing w:after="0" w:line="360" w:lineRule="auto"/>
        <w:jc w:val="both"/>
        <w:rPr>
          <w:rFonts w:ascii="Times New Roman" w:eastAsia="Times New Roman" w:hAnsi="Times New Roman" w:cs="Times New Roman"/>
          <w:color w:val="1D2228"/>
          <w:kern w:val="0"/>
          <w:sz w:val="24"/>
          <w:szCs w:val="24"/>
          <w:lang w:eastAsia="en-GB"/>
          <w14:ligatures w14:val="none"/>
        </w:rPr>
      </w:pPr>
      <w:r w:rsidRPr="000F1667">
        <w:rPr>
          <w:rFonts w:ascii="Times New Roman" w:eastAsia="Times New Roman" w:hAnsi="Times New Roman" w:cs="Times New Roman"/>
          <w:color w:val="1D2228"/>
          <w:kern w:val="0"/>
          <w:sz w:val="24"/>
          <w:szCs w:val="24"/>
          <w:lang w:eastAsia="en-GB"/>
          <w14:ligatures w14:val="none"/>
        </w:rPr>
        <w:t>Products such as soap, shampoo, and toothpaste are essential in the daily lives of consumers, and therefore it is challenging to find a complete substitute. This makes P&amp;G’s products less susceptible to substitution. However, P&amp;G faces some threat from substitutes with rising consumer awareness of organic and natural products, which are seen as healthier and eco-friendlier.</w:t>
      </w:r>
    </w:p>
    <w:p w14:paraId="771A4F6B" w14:textId="4F1E26B8" w:rsidR="008039A1" w:rsidRPr="000F1667" w:rsidRDefault="008039A1" w:rsidP="000F1667">
      <w:pPr>
        <w:shd w:val="clear" w:color="auto" w:fill="FFFFFF"/>
        <w:spacing w:after="0" w:line="360" w:lineRule="auto"/>
        <w:jc w:val="both"/>
        <w:rPr>
          <w:rFonts w:ascii="Times New Roman" w:eastAsia="Times New Roman" w:hAnsi="Times New Roman" w:cs="Times New Roman"/>
          <w:color w:val="1D2228"/>
          <w:kern w:val="0"/>
          <w:sz w:val="24"/>
          <w:szCs w:val="24"/>
          <w:lang w:eastAsia="en-GB"/>
          <w14:ligatures w14:val="none"/>
        </w:rPr>
      </w:pPr>
      <w:r w:rsidRPr="000F1667">
        <w:rPr>
          <w:rFonts w:ascii="Times New Roman" w:eastAsia="Times New Roman" w:hAnsi="Times New Roman" w:cs="Times New Roman"/>
          <w:color w:val="1D2228"/>
          <w:kern w:val="0"/>
          <w:sz w:val="24"/>
          <w:szCs w:val="24"/>
          <w:lang w:eastAsia="en-GB"/>
          <w14:ligatures w14:val="none"/>
        </w:rPr>
        <w:t xml:space="preserve">Rivalry among </w:t>
      </w:r>
      <w:r w:rsidR="001F2273">
        <w:rPr>
          <w:rFonts w:ascii="Times New Roman" w:eastAsia="Times New Roman" w:hAnsi="Times New Roman" w:cs="Times New Roman"/>
          <w:color w:val="1D2228"/>
          <w:kern w:val="0"/>
          <w:sz w:val="24"/>
          <w:szCs w:val="24"/>
          <w:lang w:eastAsia="en-GB"/>
          <w14:ligatures w14:val="none"/>
        </w:rPr>
        <w:t>e</w:t>
      </w:r>
      <w:r w:rsidRPr="000F1667">
        <w:rPr>
          <w:rFonts w:ascii="Times New Roman" w:eastAsia="Times New Roman" w:hAnsi="Times New Roman" w:cs="Times New Roman"/>
          <w:color w:val="1D2228"/>
          <w:kern w:val="0"/>
          <w:sz w:val="24"/>
          <w:szCs w:val="24"/>
          <w:lang w:eastAsia="en-GB"/>
          <w14:ligatures w14:val="none"/>
        </w:rPr>
        <w:t xml:space="preserve">xisting </w:t>
      </w:r>
      <w:r w:rsidR="00FF0779">
        <w:rPr>
          <w:rFonts w:ascii="Times New Roman" w:eastAsia="Times New Roman" w:hAnsi="Times New Roman" w:cs="Times New Roman"/>
          <w:color w:val="1D2228"/>
          <w:kern w:val="0"/>
          <w:sz w:val="24"/>
          <w:szCs w:val="24"/>
          <w:lang w:eastAsia="en-GB"/>
          <w14:ligatures w14:val="none"/>
        </w:rPr>
        <w:t>competitors:</w:t>
      </w:r>
    </w:p>
    <w:p w14:paraId="4765A96B" w14:textId="4A0C02F4" w:rsidR="008039A1" w:rsidRPr="000F1667" w:rsidRDefault="008039A1" w:rsidP="000F1667">
      <w:pPr>
        <w:shd w:val="clear" w:color="auto" w:fill="FFFFFF"/>
        <w:spacing w:after="0" w:line="360" w:lineRule="auto"/>
        <w:jc w:val="both"/>
        <w:rPr>
          <w:rFonts w:ascii="Times New Roman" w:eastAsia="Times New Roman" w:hAnsi="Times New Roman" w:cs="Times New Roman"/>
          <w:color w:val="1D2228"/>
          <w:kern w:val="0"/>
          <w:sz w:val="24"/>
          <w:szCs w:val="24"/>
          <w:lang w:eastAsia="en-GB"/>
          <w14:ligatures w14:val="none"/>
        </w:rPr>
      </w:pPr>
      <w:r w:rsidRPr="000F1667">
        <w:rPr>
          <w:rFonts w:ascii="Times New Roman" w:eastAsia="Times New Roman" w:hAnsi="Times New Roman" w:cs="Times New Roman"/>
          <w:color w:val="1D2228"/>
          <w:kern w:val="0"/>
          <w:sz w:val="24"/>
          <w:szCs w:val="24"/>
          <w:lang w:eastAsia="en-GB"/>
          <w14:ligatures w14:val="none"/>
        </w:rPr>
        <w:t>P&amp;G Competes with other major consumer goods companies like Unilever and Johnson &amp; Johnson, among others. However, P&amp;G has a massive product range and significant brand recognition, which gives it a dominant position within the industry. The company’s innovation and Marketing strategies, such as its “Brand in Hand” philosophy, have helped maintain market share and competitive edge</w:t>
      </w:r>
      <w:r w:rsidR="00FF0779">
        <w:rPr>
          <w:rFonts w:ascii="Times New Roman" w:eastAsia="Times New Roman" w:hAnsi="Times New Roman" w:cs="Times New Roman"/>
          <w:color w:val="1D2228"/>
          <w:kern w:val="0"/>
          <w:sz w:val="24"/>
          <w:szCs w:val="24"/>
          <w:lang w:eastAsia="en-GB"/>
          <w14:ligatures w14:val="none"/>
        </w:rPr>
        <w:t xml:space="preserve"> (</w:t>
      </w:r>
      <w:r w:rsidR="00FF0779" w:rsidRPr="000F1667">
        <w:rPr>
          <w:rFonts w:ascii="Times New Roman" w:hAnsi="Times New Roman" w:cs="Times New Roman"/>
          <w:sz w:val="24"/>
          <w:szCs w:val="24"/>
        </w:rPr>
        <w:t>D</w:t>
      </w:r>
      <w:r w:rsidR="00FF0779">
        <w:rPr>
          <w:rFonts w:ascii="Times New Roman" w:hAnsi="Times New Roman" w:cs="Times New Roman"/>
          <w:sz w:val="24"/>
          <w:szCs w:val="24"/>
        </w:rPr>
        <w:t xml:space="preserve">obbs, </w:t>
      </w:r>
      <w:r w:rsidR="00FF0779" w:rsidRPr="000F1667">
        <w:rPr>
          <w:rFonts w:ascii="Times New Roman" w:hAnsi="Times New Roman" w:cs="Times New Roman"/>
          <w:sz w:val="24"/>
          <w:szCs w:val="24"/>
        </w:rPr>
        <w:t>2014)</w:t>
      </w:r>
      <w:r w:rsidR="00FF0779">
        <w:rPr>
          <w:rFonts w:ascii="Times New Roman" w:hAnsi="Times New Roman" w:cs="Times New Roman"/>
          <w:sz w:val="24"/>
          <w:szCs w:val="24"/>
        </w:rPr>
        <w:t>.</w:t>
      </w:r>
    </w:p>
    <w:p w14:paraId="67136E35" w14:textId="741BD3DA" w:rsidR="001A6CB0" w:rsidRPr="000F1667" w:rsidRDefault="004F30A4" w:rsidP="000F1667">
      <w:pPr>
        <w:shd w:val="clear" w:color="auto" w:fill="FFFFFF"/>
        <w:spacing w:after="0" w:line="360" w:lineRule="auto"/>
        <w:jc w:val="both"/>
        <w:rPr>
          <w:rFonts w:ascii="Times New Roman" w:eastAsia="Times New Roman" w:hAnsi="Times New Roman" w:cs="Times New Roman"/>
          <w:b/>
          <w:bCs/>
          <w:color w:val="1D2228"/>
          <w:kern w:val="0"/>
          <w:sz w:val="24"/>
          <w:szCs w:val="24"/>
          <w:lang w:eastAsia="en-GB"/>
          <w14:ligatures w14:val="none"/>
        </w:rPr>
      </w:pPr>
      <w:r w:rsidRPr="000F1667">
        <w:rPr>
          <w:rFonts w:ascii="Times New Roman" w:eastAsia="Times New Roman" w:hAnsi="Times New Roman" w:cs="Times New Roman"/>
          <w:color w:val="1D2228"/>
          <w:kern w:val="0"/>
          <w:sz w:val="24"/>
          <w:szCs w:val="24"/>
          <w:lang w:val="bg-BG" w:eastAsia="en-GB"/>
          <w14:ligatures w14:val="none"/>
        </w:rPr>
        <w:t xml:space="preserve"> </w:t>
      </w:r>
      <w:r w:rsidR="00825819" w:rsidRPr="000F1667">
        <w:rPr>
          <w:rFonts w:ascii="Times New Roman" w:eastAsia="Times New Roman" w:hAnsi="Times New Roman" w:cs="Times New Roman"/>
          <w:b/>
          <w:bCs/>
          <w:color w:val="1D2228"/>
          <w:kern w:val="0"/>
          <w:sz w:val="24"/>
          <w:szCs w:val="24"/>
          <w:lang w:eastAsia="en-GB"/>
          <w14:ligatures w14:val="none"/>
        </w:rPr>
        <w:t>Advantages</w:t>
      </w:r>
      <w:r w:rsidRPr="000F1667">
        <w:rPr>
          <w:rFonts w:ascii="Times New Roman" w:eastAsia="Times New Roman" w:hAnsi="Times New Roman" w:cs="Times New Roman"/>
          <w:b/>
          <w:bCs/>
          <w:color w:val="1D2228"/>
          <w:kern w:val="0"/>
          <w:sz w:val="24"/>
          <w:szCs w:val="24"/>
          <w:lang w:eastAsia="en-GB"/>
          <w14:ligatures w14:val="none"/>
        </w:rPr>
        <w:t xml:space="preserve"> and disa</w:t>
      </w:r>
      <w:r w:rsidR="00825819" w:rsidRPr="000F1667">
        <w:rPr>
          <w:rFonts w:ascii="Times New Roman" w:eastAsia="Times New Roman" w:hAnsi="Times New Roman" w:cs="Times New Roman"/>
          <w:b/>
          <w:bCs/>
          <w:color w:val="1D2228"/>
          <w:kern w:val="0"/>
          <w:sz w:val="24"/>
          <w:szCs w:val="24"/>
          <w:lang w:eastAsia="en-GB"/>
          <w14:ligatures w14:val="none"/>
        </w:rPr>
        <w:t>dvantages</w:t>
      </w:r>
      <w:r w:rsidR="00CF4A56" w:rsidRPr="000F1667">
        <w:rPr>
          <w:rFonts w:ascii="Times New Roman" w:eastAsia="Times New Roman" w:hAnsi="Times New Roman" w:cs="Times New Roman"/>
          <w:b/>
          <w:bCs/>
          <w:color w:val="1D2228"/>
          <w:kern w:val="0"/>
          <w:sz w:val="24"/>
          <w:szCs w:val="24"/>
          <w:lang w:eastAsia="en-GB"/>
          <w14:ligatures w14:val="none"/>
        </w:rPr>
        <w:t>:</w:t>
      </w:r>
    </w:p>
    <w:p w14:paraId="042AA89E" w14:textId="77777777" w:rsidR="0040760D" w:rsidRPr="0040760D" w:rsidRDefault="0040760D" w:rsidP="000F1667">
      <w:pPr>
        <w:shd w:val="clear" w:color="auto" w:fill="FFFFFF"/>
        <w:spacing w:after="0" w:line="360" w:lineRule="auto"/>
        <w:jc w:val="both"/>
        <w:rPr>
          <w:rFonts w:ascii="Times New Roman" w:eastAsia="Times New Roman" w:hAnsi="Times New Roman" w:cs="Times New Roman"/>
          <w:color w:val="1D2228"/>
          <w:kern w:val="0"/>
          <w:sz w:val="24"/>
          <w:szCs w:val="24"/>
          <w:lang w:eastAsia="en-GB"/>
          <w14:ligatures w14:val="none"/>
        </w:rPr>
      </w:pPr>
      <w:r w:rsidRPr="0040760D">
        <w:rPr>
          <w:rFonts w:ascii="Times New Roman" w:eastAsia="Times New Roman" w:hAnsi="Times New Roman" w:cs="Times New Roman"/>
          <w:color w:val="1D2228"/>
          <w:kern w:val="0"/>
          <w:sz w:val="24"/>
          <w:szCs w:val="24"/>
          <w:lang w:eastAsia="en-GB"/>
          <w14:ligatures w14:val="none"/>
        </w:rPr>
        <w:t>Advantages:</w:t>
      </w:r>
    </w:p>
    <w:p w14:paraId="764B4C27" w14:textId="00E0D7C6" w:rsidR="0040760D" w:rsidRPr="0040760D" w:rsidRDefault="0040760D" w:rsidP="000F1667">
      <w:pPr>
        <w:shd w:val="clear" w:color="auto" w:fill="FFFFFF"/>
        <w:spacing w:after="0" w:line="360" w:lineRule="auto"/>
        <w:jc w:val="both"/>
        <w:rPr>
          <w:rFonts w:ascii="Times New Roman" w:eastAsia="Times New Roman" w:hAnsi="Times New Roman" w:cs="Times New Roman"/>
          <w:color w:val="1D2228"/>
          <w:kern w:val="0"/>
          <w:sz w:val="24"/>
          <w:szCs w:val="24"/>
          <w:lang w:eastAsia="en-GB"/>
          <w14:ligatures w14:val="none"/>
        </w:rPr>
      </w:pPr>
      <w:r w:rsidRPr="0040760D">
        <w:rPr>
          <w:rFonts w:ascii="Times New Roman" w:eastAsia="Times New Roman" w:hAnsi="Times New Roman" w:cs="Times New Roman"/>
          <w:color w:val="1D2228"/>
          <w:kern w:val="0"/>
          <w:sz w:val="24"/>
          <w:szCs w:val="24"/>
          <w:lang w:eastAsia="en-GB"/>
          <w14:ligatures w14:val="none"/>
        </w:rPr>
        <w:t>Comprehensive analysis: The Five Forces framework is comprehensive in that it looks at all aspects of an industry, including suppliers, buyers, competitors, new entrants, and substitutes. This provides a complete view of the industry and the competitive forces at play.</w:t>
      </w:r>
    </w:p>
    <w:p w14:paraId="6652D3E2" w14:textId="5B358A8B" w:rsidR="0040760D" w:rsidRPr="0040760D" w:rsidRDefault="0040760D" w:rsidP="000F1667">
      <w:pPr>
        <w:shd w:val="clear" w:color="auto" w:fill="FFFFFF"/>
        <w:spacing w:after="0" w:line="360" w:lineRule="auto"/>
        <w:jc w:val="both"/>
        <w:rPr>
          <w:rFonts w:ascii="Times New Roman" w:eastAsia="Times New Roman" w:hAnsi="Times New Roman" w:cs="Times New Roman"/>
          <w:color w:val="1D2228"/>
          <w:kern w:val="0"/>
          <w:sz w:val="24"/>
          <w:szCs w:val="24"/>
          <w:lang w:eastAsia="en-GB"/>
          <w14:ligatures w14:val="none"/>
        </w:rPr>
      </w:pPr>
      <w:r w:rsidRPr="0040760D">
        <w:rPr>
          <w:rFonts w:ascii="Times New Roman" w:eastAsia="Times New Roman" w:hAnsi="Times New Roman" w:cs="Times New Roman"/>
          <w:color w:val="1D2228"/>
          <w:kern w:val="0"/>
          <w:sz w:val="24"/>
          <w:szCs w:val="24"/>
          <w:lang w:eastAsia="en-GB"/>
          <w14:ligatures w14:val="none"/>
        </w:rPr>
        <w:t>Holistic approach: The framework looks at both external and internal factors affecting the company's competitiveness. This helps identify areas where the company can leverage its strengths and address potential weaknesses.</w:t>
      </w:r>
    </w:p>
    <w:p w14:paraId="129762C4" w14:textId="07D4F646" w:rsidR="0040760D" w:rsidRPr="0040760D" w:rsidRDefault="0040760D" w:rsidP="000F1667">
      <w:pPr>
        <w:shd w:val="clear" w:color="auto" w:fill="FFFFFF"/>
        <w:spacing w:after="0" w:line="360" w:lineRule="auto"/>
        <w:jc w:val="both"/>
        <w:rPr>
          <w:rFonts w:ascii="Times New Roman" w:eastAsia="Times New Roman" w:hAnsi="Times New Roman" w:cs="Times New Roman"/>
          <w:color w:val="1D2228"/>
          <w:kern w:val="0"/>
          <w:sz w:val="24"/>
          <w:szCs w:val="24"/>
          <w:lang w:eastAsia="en-GB"/>
          <w14:ligatures w14:val="none"/>
        </w:rPr>
      </w:pPr>
      <w:r w:rsidRPr="0040760D">
        <w:rPr>
          <w:rFonts w:ascii="Times New Roman" w:eastAsia="Times New Roman" w:hAnsi="Times New Roman" w:cs="Times New Roman"/>
          <w:color w:val="1D2228"/>
          <w:kern w:val="0"/>
          <w:sz w:val="24"/>
          <w:szCs w:val="24"/>
          <w:lang w:eastAsia="en-GB"/>
          <w14:ligatures w14:val="none"/>
        </w:rPr>
        <w:t>Strategic insights: The framework helps identify areas where the company can create competitive advantage and develop a strategic response to market conditions.</w:t>
      </w:r>
    </w:p>
    <w:p w14:paraId="54B4AEA0" w14:textId="77777777" w:rsidR="0040760D" w:rsidRPr="0040760D" w:rsidRDefault="0040760D" w:rsidP="000F1667">
      <w:pPr>
        <w:shd w:val="clear" w:color="auto" w:fill="FFFFFF"/>
        <w:spacing w:after="0" w:line="360" w:lineRule="auto"/>
        <w:jc w:val="both"/>
        <w:rPr>
          <w:rFonts w:ascii="Times New Roman" w:eastAsia="Times New Roman" w:hAnsi="Times New Roman" w:cs="Times New Roman"/>
          <w:color w:val="1D2228"/>
          <w:kern w:val="0"/>
          <w:sz w:val="24"/>
          <w:szCs w:val="24"/>
          <w:lang w:eastAsia="en-GB"/>
          <w14:ligatures w14:val="none"/>
        </w:rPr>
      </w:pPr>
    </w:p>
    <w:p w14:paraId="329C1D85" w14:textId="77777777" w:rsidR="0040760D" w:rsidRPr="0040760D" w:rsidRDefault="0040760D" w:rsidP="000F1667">
      <w:pPr>
        <w:shd w:val="clear" w:color="auto" w:fill="FFFFFF"/>
        <w:spacing w:after="0" w:line="360" w:lineRule="auto"/>
        <w:jc w:val="both"/>
        <w:rPr>
          <w:rFonts w:ascii="Times New Roman" w:eastAsia="Times New Roman" w:hAnsi="Times New Roman" w:cs="Times New Roman"/>
          <w:color w:val="1D2228"/>
          <w:kern w:val="0"/>
          <w:sz w:val="24"/>
          <w:szCs w:val="24"/>
          <w:lang w:eastAsia="en-GB"/>
          <w14:ligatures w14:val="none"/>
        </w:rPr>
      </w:pPr>
      <w:r w:rsidRPr="0040760D">
        <w:rPr>
          <w:rFonts w:ascii="Times New Roman" w:eastAsia="Times New Roman" w:hAnsi="Times New Roman" w:cs="Times New Roman"/>
          <w:color w:val="1D2228"/>
          <w:kern w:val="0"/>
          <w:sz w:val="24"/>
          <w:szCs w:val="24"/>
          <w:lang w:eastAsia="en-GB"/>
          <w14:ligatures w14:val="none"/>
        </w:rPr>
        <w:lastRenderedPageBreak/>
        <w:t>Disadvantages:</w:t>
      </w:r>
    </w:p>
    <w:p w14:paraId="2A2558A6" w14:textId="72E6DE4D" w:rsidR="0040760D" w:rsidRPr="0040760D" w:rsidRDefault="0040760D" w:rsidP="000F1667">
      <w:pPr>
        <w:shd w:val="clear" w:color="auto" w:fill="FFFFFF"/>
        <w:spacing w:after="0" w:line="360" w:lineRule="auto"/>
        <w:jc w:val="both"/>
        <w:rPr>
          <w:rFonts w:ascii="Times New Roman" w:eastAsia="Times New Roman" w:hAnsi="Times New Roman" w:cs="Times New Roman"/>
          <w:color w:val="1D2228"/>
          <w:kern w:val="0"/>
          <w:sz w:val="24"/>
          <w:szCs w:val="24"/>
          <w:lang w:eastAsia="en-GB"/>
          <w14:ligatures w14:val="none"/>
        </w:rPr>
      </w:pPr>
      <w:r w:rsidRPr="0040760D">
        <w:rPr>
          <w:rFonts w:ascii="Times New Roman" w:eastAsia="Times New Roman" w:hAnsi="Times New Roman" w:cs="Times New Roman"/>
          <w:color w:val="1D2228"/>
          <w:kern w:val="0"/>
          <w:sz w:val="24"/>
          <w:szCs w:val="24"/>
          <w:lang w:eastAsia="en-GB"/>
          <w14:ligatures w14:val="none"/>
        </w:rPr>
        <w:t>Limited focus: The Five Forces framework looks only at the competitive forces within an industry and does not consider broader macroeconomic factors that may also affect the company's position.</w:t>
      </w:r>
    </w:p>
    <w:p w14:paraId="62652A58" w14:textId="082D7B7A" w:rsidR="0040760D" w:rsidRPr="0040760D" w:rsidRDefault="0040760D" w:rsidP="000F1667">
      <w:pPr>
        <w:shd w:val="clear" w:color="auto" w:fill="FFFFFF"/>
        <w:spacing w:after="0" w:line="360" w:lineRule="auto"/>
        <w:jc w:val="both"/>
        <w:rPr>
          <w:rFonts w:ascii="Times New Roman" w:eastAsia="Times New Roman" w:hAnsi="Times New Roman" w:cs="Times New Roman"/>
          <w:color w:val="1D2228"/>
          <w:kern w:val="0"/>
          <w:sz w:val="24"/>
          <w:szCs w:val="24"/>
          <w:lang w:eastAsia="en-GB"/>
          <w14:ligatures w14:val="none"/>
        </w:rPr>
      </w:pPr>
      <w:r w:rsidRPr="0040760D">
        <w:rPr>
          <w:rFonts w:ascii="Times New Roman" w:eastAsia="Times New Roman" w:hAnsi="Times New Roman" w:cs="Times New Roman"/>
          <w:color w:val="1D2228"/>
          <w:kern w:val="0"/>
          <w:sz w:val="24"/>
          <w:szCs w:val="24"/>
          <w:lang w:eastAsia="en-GB"/>
          <w14:ligatures w14:val="none"/>
        </w:rPr>
        <w:t>Static analysis: The framework provides a snapshot of the industry at a point in time and may not reflect changes in the industry over time.</w:t>
      </w:r>
    </w:p>
    <w:p w14:paraId="644F015D" w14:textId="50DE44FE" w:rsidR="001A6CB0" w:rsidRPr="00767C4C" w:rsidRDefault="0040760D" w:rsidP="00767C4C">
      <w:pPr>
        <w:shd w:val="clear" w:color="auto" w:fill="FFFFFF"/>
        <w:spacing w:after="0" w:line="360" w:lineRule="auto"/>
        <w:jc w:val="both"/>
        <w:rPr>
          <w:rFonts w:ascii="Times New Roman" w:eastAsia="Times New Roman" w:hAnsi="Times New Roman" w:cs="Times New Roman"/>
          <w:color w:val="1D2228"/>
          <w:kern w:val="0"/>
          <w:sz w:val="24"/>
          <w:szCs w:val="24"/>
          <w:lang w:eastAsia="en-GB"/>
          <w14:ligatures w14:val="none"/>
        </w:rPr>
      </w:pPr>
      <w:r w:rsidRPr="0040760D">
        <w:rPr>
          <w:rFonts w:ascii="Times New Roman" w:eastAsia="Times New Roman" w:hAnsi="Times New Roman" w:cs="Times New Roman"/>
          <w:color w:val="1D2228"/>
          <w:kern w:val="0"/>
          <w:sz w:val="24"/>
          <w:szCs w:val="24"/>
          <w:lang w:eastAsia="en-GB"/>
          <w14:ligatures w14:val="none"/>
        </w:rPr>
        <w:t>Ignores collaboration: The framework assumes that companies are in direct competition with each other and does not account for potential collaboration among competitors that could change the competitive landscape.</w:t>
      </w:r>
    </w:p>
    <w:p w14:paraId="3E2FC1EF" w14:textId="18E6AF6C" w:rsidR="007C1B83" w:rsidRPr="00F67CD0" w:rsidRDefault="007C1B83" w:rsidP="00F67CD0">
      <w:pPr>
        <w:pStyle w:val="1"/>
        <w:numPr>
          <w:ilvl w:val="0"/>
          <w:numId w:val="5"/>
        </w:numPr>
        <w:rPr>
          <w:rFonts w:ascii="Times New Roman" w:hAnsi="Times New Roman" w:cs="Times New Roman"/>
          <w:b/>
          <w:bCs/>
          <w:color w:val="auto"/>
          <w:sz w:val="24"/>
          <w:szCs w:val="24"/>
        </w:rPr>
      </w:pPr>
      <w:r w:rsidRPr="00F67CD0">
        <w:rPr>
          <w:rFonts w:ascii="Times New Roman" w:hAnsi="Times New Roman" w:cs="Times New Roman"/>
          <w:b/>
          <w:bCs/>
          <w:color w:val="auto"/>
          <w:sz w:val="24"/>
          <w:szCs w:val="24"/>
        </w:rPr>
        <w:t>T</w:t>
      </w:r>
      <w:r w:rsidR="001A6CB0" w:rsidRPr="00F67CD0">
        <w:rPr>
          <w:rFonts w:ascii="Times New Roman" w:hAnsi="Times New Roman" w:cs="Times New Roman"/>
          <w:b/>
          <w:bCs/>
          <w:color w:val="auto"/>
          <w:sz w:val="24"/>
          <w:szCs w:val="24"/>
        </w:rPr>
        <w:t xml:space="preserve">he Ansoff matrix </w:t>
      </w:r>
    </w:p>
    <w:p w14:paraId="71485E2C" w14:textId="77777777" w:rsidR="009267A4" w:rsidRPr="009267A4" w:rsidRDefault="009267A4" w:rsidP="009267A4"/>
    <w:p w14:paraId="43B29BD6" w14:textId="4537A3E0" w:rsidR="00300921" w:rsidRPr="00767C4C" w:rsidRDefault="00396306" w:rsidP="000F1667">
      <w:pPr>
        <w:spacing w:line="360" w:lineRule="auto"/>
        <w:jc w:val="both"/>
        <w:rPr>
          <w:rFonts w:ascii="Times New Roman" w:hAnsi="Times New Roman" w:cs="Times New Roman"/>
          <w:b/>
          <w:bCs/>
          <w:sz w:val="24"/>
          <w:szCs w:val="24"/>
        </w:rPr>
      </w:pPr>
      <w:r>
        <w:rPr>
          <w:noProof/>
        </w:rPr>
        <w:drawing>
          <wp:inline distT="0" distB="0" distL="0" distR="0" wp14:anchorId="4E86C069" wp14:editId="71C9CAD1">
            <wp:extent cx="3078480" cy="3057957"/>
            <wp:effectExtent l="0" t="0" r="7620" b="9525"/>
            <wp:docPr id="481248849" name="Картина 2" descr="Ansoff matri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nsoff matrix"/>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092888" cy="3072269"/>
                    </a:xfrm>
                    <a:prstGeom prst="rect">
                      <a:avLst/>
                    </a:prstGeom>
                    <a:noFill/>
                    <a:ln>
                      <a:noFill/>
                    </a:ln>
                  </pic:spPr>
                </pic:pic>
              </a:graphicData>
            </a:graphic>
          </wp:inline>
        </w:drawing>
      </w:r>
      <w:r w:rsidR="00A06D6F">
        <w:rPr>
          <w:rFonts w:ascii="Times New Roman" w:hAnsi="Times New Roman" w:cs="Times New Roman"/>
          <w:b/>
          <w:bCs/>
          <w:sz w:val="24"/>
          <w:szCs w:val="24"/>
        </w:rPr>
        <w:t xml:space="preserve"> </w:t>
      </w:r>
      <w:hyperlink r:id="rId13" w:history="1">
        <w:r w:rsidR="00300921" w:rsidRPr="002B605A">
          <w:rPr>
            <w:rStyle w:val="a3"/>
            <w:rFonts w:ascii="Times New Roman" w:hAnsi="Times New Roman" w:cs="Times New Roman"/>
            <w:b/>
            <w:bCs/>
            <w:sz w:val="24"/>
            <w:szCs w:val="24"/>
          </w:rPr>
          <w:t>https://www.smartinsights.com/marketing-planning/create-a-marketing-plan/ansoff-model/</w:t>
        </w:r>
      </w:hyperlink>
    </w:p>
    <w:p w14:paraId="3AD5FA15" w14:textId="3E32A667" w:rsidR="007C1B83" w:rsidRPr="000F1667" w:rsidRDefault="001A6CB0" w:rsidP="000F1667">
      <w:pPr>
        <w:spacing w:line="360" w:lineRule="auto"/>
        <w:jc w:val="both"/>
        <w:rPr>
          <w:rFonts w:ascii="Times New Roman" w:hAnsi="Times New Roman" w:cs="Times New Roman"/>
          <w:sz w:val="24"/>
          <w:szCs w:val="24"/>
        </w:rPr>
      </w:pPr>
      <w:r w:rsidRPr="000F1667">
        <w:rPr>
          <w:rFonts w:ascii="Times New Roman" w:hAnsi="Times New Roman" w:cs="Times New Roman"/>
          <w:sz w:val="24"/>
          <w:szCs w:val="24"/>
        </w:rPr>
        <w:t>Market Penetration:</w:t>
      </w:r>
      <w:r w:rsidR="007C1B83" w:rsidRPr="000F1667">
        <w:rPr>
          <w:rFonts w:ascii="Times New Roman" w:hAnsi="Times New Roman" w:cs="Times New Roman"/>
          <w:sz w:val="24"/>
          <w:szCs w:val="24"/>
        </w:rPr>
        <w:t xml:space="preserve"> </w:t>
      </w:r>
      <w:r w:rsidRPr="000F1667">
        <w:rPr>
          <w:rFonts w:ascii="Times New Roman" w:hAnsi="Times New Roman" w:cs="Times New Roman"/>
          <w:sz w:val="24"/>
          <w:szCs w:val="24"/>
        </w:rPr>
        <w:t xml:space="preserve">Procter and Gamble uses market penetration strategy by increasing its market share in existing market. This strategy is implemented by launching promotional campaigns, </w:t>
      </w:r>
      <w:r w:rsidR="0033353E" w:rsidRPr="000F1667">
        <w:rPr>
          <w:rFonts w:ascii="Times New Roman" w:hAnsi="Times New Roman" w:cs="Times New Roman"/>
          <w:sz w:val="24"/>
          <w:szCs w:val="24"/>
        </w:rPr>
        <w:t>advertising,</w:t>
      </w:r>
      <w:r w:rsidRPr="000F1667">
        <w:rPr>
          <w:rFonts w:ascii="Times New Roman" w:hAnsi="Times New Roman" w:cs="Times New Roman"/>
          <w:sz w:val="24"/>
          <w:szCs w:val="24"/>
        </w:rPr>
        <w:t xml:space="preserve"> and reducing prices. P&amp;G also create deeper connections with existing customers to </w:t>
      </w:r>
      <w:r w:rsidR="0033353E" w:rsidRPr="000F1667">
        <w:rPr>
          <w:rFonts w:ascii="Times New Roman" w:hAnsi="Times New Roman" w:cs="Times New Roman"/>
          <w:sz w:val="24"/>
          <w:szCs w:val="24"/>
        </w:rPr>
        <w:t>boost</w:t>
      </w:r>
      <w:r w:rsidRPr="000F1667">
        <w:rPr>
          <w:rFonts w:ascii="Times New Roman" w:hAnsi="Times New Roman" w:cs="Times New Roman"/>
          <w:sz w:val="24"/>
          <w:szCs w:val="24"/>
        </w:rPr>
        <w:t xml:space="preserve"> sales. </w:t>
      </w:r>
    </w:p>
    <w:p w14:paraId="42FED3D9" w14:textId="754E5C78" w:rsidR="001A6CB0" w:rsidRPr="000F1667" w:rsidRDefault="001A6CB0" w:rsidP="000F1667">
      <w:pPr>
        <w:spacing w:line="360" w:lineRule="auto"/>
        <w:jc w:val="both"/>
        <w:rPr>
          <w:rFonts w:ascii="Times New Roman" w:hAnsi="Times New Roman" w:cs="Times New Roman"/>
          <w:sz w:val="24"/>
          <w:szCs w:val="24"/>
        </w:rPr>
      </w:pPr>
      <w:r w:rsidRPr="000F1667">
        <w:rPr>
          <w:rFonts w:ascii="Times New Roman" w:hAnsi="Times New Roman" w:cs="Times New Roman"/>
          <w:sz w:val="24"/>
          <w:szCs w:val="24"/>
        </w:rPr>
        <w:t xml:space="preserve">Product </w:t>
      </w:r>
      <w:r w:rsidR="0033353E" w:rsidRPr="000F1667">
        <w:rPr>
          <w:rFonts w:ascii="Times New Roman" w:hAnsi="Times New Roman" w:cs="Times New Roman"/>
          <w:sz w:val="24"/>
          <w:szCs w:val="24"/>
        </w:rPr>
        <w:t xml:space="preserve">Development: </w:t>
      </w:r>
      <w:r w:rsidRPr="000F1667">
        <w:rPr>
          <w:rFonts w:ascii="Times New Roman" w:hAnsi="Times New Roman" w:cs="Times New Roman"/>
          <w:sz w:val="24"/>
          <w:szCs w:val="24"/>
        </w:rPr>
        <w:t xml:space="preserve">P&amp;G implements product development strategy by creating new products for its existing market. For example, the company launched a new line of Tide laundry </w:t>
      </w:r>
      <w:r w:rsidRPr="000F1667">
        <w:rPr>
          <w:rFonts w:ascii="Times New Roman" w:hAnsi="Times New Roman" w:cs="Times New Roman"/>
          <w:sz w:val="24"/>
          <w:szCs w:val="24"/>
        </w:rPr>
        <w:lastRenderedPageBreak/>
        <w:t xml:space="preserve">detergent that uses less water and has reduced packaging, addressing </w:t>
      </w:r>
      <w:r w:rsidR="0033353E" w:rsidRPr="000F1667">
        <w:rPr>
          <w:rFonts w:ascii="Times New Roman" w:hAnsi="Times New Roman" w:cs="Times New Roman"/>
          <w:sz w:val="24"/>
          <w:szCs w:val="24"/>
        </w:rPr>
        <w:t>environmentally conscious</w:t>
      </w:r>
      <w:r w:rsidRPr="000F1667">
        <w:rPr>
          <w:rFonts w:ascii="Times New Roman" w:hAnsi="Times New Roman" w:cs="Times New Roman"/>
          <w:sz w:val="24"/>
          <w:szCs w:val="24"/>
        </w:rPr>
        <w:t xml:space="preserve"> consumers. </w:t>
      </w:r>
    </w:p>
    <w:p w14:paraId="479F5A43" w14:textId="1C66D68A" w:rsidR="0033353E" w:rsidRDefault="000061D3" w:rsidP="00F67CD0">
      <w:pPr>
        <w:pStyle w:val="1"/>
        <w:numPr>
          <w:ilvl w:val="0"/>
          <w:numId w:val="5"/>
        </w:numPr>
        <w:rPr>
          <w:rFonts w:ascii="Times New Roman" w:hAnsi="Times New Roman" w:cs="Times New Roman"/>
          <w:b/>
          <w:bCs/>
          <w:color w:val="auto"/>
          <w:sz w:val="24"/>
          <w:szCs w:val="24"/>
        </w:rPr>
      </w:pPr>
      <w:r w:rsidRPr="00F67CD0">
        <w:rPr>
          <w:rFonts w:ascii="Times New Roman" w:hAnsi="Times New Roman" w:cs="Times New Roman"/>
          <w:b/>
          <w:bCs/>
          <w:color w:val="auto"/>
          <w:sz w:val="24"/>
          <w:szCs w:val="24"/>
        </w:rPr>
        <w:t>Recommendation:</w:t>
      </w:r>
    </w:p>
    <w:p w14:paraId="1216B81D" w14:textId="77777777" w:rsidR="00F67CD0" w:rsidRPr="00F67CD0" w:rsidRDefault="00F67CD0" w:rsidP="00F67CD0"/>
    <w:p w14:paraId="1E60FA13" w14:textId="77777777" w:rsidR="00931BC6" w:rsidRPr="000F1667" w:rsidRDefault="00931BC6" w:rsidP="000F1667">
      <w:pPr>
        <w:spacing w:line="360" w:lineRule="auto"/>
        <w:jc w:val="both"/>
        <w:rPr>
          <w:rFonts w:ascii="Times New Roman" w:hAnsi="Times New Roman" w:cs="Times New Roman"/>
          <w:sz w:val="24"/>
          <w:szCs w:val="24"/>
        </w:rPr>
      </w:pPr>
      <w:r w:rsidRPr="000F1667">
        <w:rPr>
          <w:rFonts w:ascii="Times New Roman" w:hAnsi="Times New Roman" w:cs="Times New Roman"/>
          <w:sz w:val="24"/>
          <w:szCs w:val="24"/>
        </w:rPr>
        <w:t>Based on P&amp;G's current financial and market position, the following recommendations could be useful:</w:t>
      </w:r>
      <w:r w:rsidR="0088076A" w:rsidRPr="000F1667">
        <w:rPr>
          <w:rFonts w:ascii="Times New Roman" w:hAnsi="Times New Roman" w:cs="Times New Roman"/>
          <w:sz w:val="24"/>
          <w:szCs w:val="24"/>
        </w:rPr>
        <w:t xml:space="preserve"> </w:t>
      </w:r>
    </w:p>
    <w:p w14:paraId="4EC016AA" w14:textId="44806BF4" w:rsidR="007B6995" w:rsidRPr="000F1667" w:rsidRDefault="0088076A" w:rsidP="000F1667">
      <w:pPr>
        <w:spacing w:line="360" w:lineRule="auto"/>
        <w:jc w:val="both"/>
        <w:rPr>
          <w:rFonts w:ascii="Times New Roman" w:hAnsi="Times New Roman" w:cs="Times New Roman"/>
          <w:sz w:val="24"/>
          <w:szCs w:val="24"/>
        </w:rPr>
      </w:pPr>
      <w:r w:rsidRPr="000F1667">
        <w:rPr>
          <w:rFonts w:ascii="Times New Roman" w:hAnsi="Times New Roman" w:cs="Times New Roman"/>
          <w:sz w:val="24"/>
          <w:szCs w:val="24"/>
        </w:rPr>
        <w:t xml:space="preserve">1. </w:t>
      </w:r>
      <w:r w:rsidR="00387998" w:rsidRPr="000F1667">
        <w:rPr>
          <w:rFonts w:ascii="Times New Roman" w:hAnsi="Times New Roman" w:cs="Times New Roman"/>
          <w:sz w:val="24"/>
          <w:szCs w:val="24"/>
        </w:rPr>
        <w:t>Increase investment in e-commerce</w:t>
      </w:r>
      <w:r w:rsidRPr="000F1667">
        <w:rPr>
          <w:rFonts w:ascii="Times New Roman" w:hAnsi="Times New Roman" w:cs="Times New Roman"/>
          <w:sz w:val="24"/>
          <w:szCs w:val="24"/>
        </w:rPr>
        <w:t xml:space="preserve">: P&amp;G should continue its investment in e-commerce channels such as Amazon, Walmart, and other online retail sites. With the growth of e-commerce, P&amp;G should focus on creating a user-friendly online shopping experience to attract customers to purchase its popular brands. Reference: "Procter &amp; Gamble Co. (PG) - Financial and Strategic SWOT Analysis Review" (2021) </w:t>
      </w:r>
    </w:p>
    <w:p w14:paraId="23EEA1A7" w14:textId="03F10264" w:rsidR="007B6995" w:rsidRPr="000F1667" w:rsidRDefault="0088076A" w:rsidP="000F1667">
      <w:pPr>
        <w:spacing w:line="360" w:lineRule="auto"/>
        <w:jc w:val="both"/>
        <w:rPr>
          <w:rFonts w:ascii="Times New Roman" w:hAnsi="Times New Roman" w:cs="Times New Roman"/>
          <w:sz w:val="24"/>
          <w:szCs w:val="24"/>
        </w:rPr>
      </w:pPr>
      <w:r w:rsidRPr="000F1667">
        <w:rPr>
          <w:rFonts w:ascii="Times New Roman" w:hAnsi="Times New Roman" w:cs="Times New Roman"/>
          <w:sz w:val="24"/>
          <w:szCs w:val="24"/>
        </w:rPr>
        <w:t xml:space="preserve">2. </w:t>
      </w:r>
      <w:r w:rsidR="00C650E4" w:rsidRPr="000F1667">
        <w:rPr>
          <w:rFonts w:ascii="Times New Roman" w:hAnsi="Times New Roman" w:cs="Times New Roman"/>
          <w:sz w:val="24"/>
          <w:szCs w:val="24"/>
        </w:rPr>
        <w:t>Product diversification</w:t>
      </w:r>
      <w:r w:rsidRPr="000F1667">
        <w:rPr>
          <w:rFonts w:ascii="Times New Roman" w:hAnsi="Times New Roman" w:cs="Times New Roman"/>
          <w:sz w:val="24"/>
          <w:szCs w:val="24"/>
        </w:rPr>
        <w:t xml:space="preserve">: P&amp;G should focus on diversifying its product offerings by introducing new product lines or acquiring smaller companies with complementary products. This approach will enable the company to attract new customers and expand its customer base. </w:t>
      </w:r>
    </w:p>
    <w:p w14:paraId="145CEF74" w14:textId="1474C09B" w:rsidR="007B6995" w:rsidRPr="000F1667" w:rsidRDefault="0088076A" w:rsidP="000F1667">
      <w:pPr>
        <w:spacing w:line="360" w:lineRule="auto"/>
        <w:jc w:val="both"/>
        <w:rPr>
          <w:rFonts w:ascii="Times New Roman" w:hAnsi="Times New Roman" w:cs="Times New Roman"/>
          <w:sz w:val="24"/>
          <w:szCs w:val="24"/>
        </w:rPr>
      </w:pPr>
      <w:r w:rsidRPr="000F1667">
        <w:rPr>
          <w:rFonts w:ascii="Times New Roman" w:hAnsi="Times New Roman" w:cs="Times New Roman"/>
          <w:sz w:val="24"/>
          <w:szCs w:val="24"/>
        </w:rPr>
        <w:t xml:space="preserve"> 3. </w:t>
      </w:r>
      <w:r w:rsidR="00524BED" w:rsidRPr="000F1667">
        <w:rPr>
          <w:rFonts w:ascii="Times New Roman" w:hAnsi="Times New Roman" w:cs="Times New Roman"/>
          <w:sz w:val="24"/>
          <w:szCs w:val="24"/>
        </w:rPr>
        <w:t>From strategic partnership</w:t>
      </w:r>
      <w:r w:rsidRPr="000F1667">
        <w:rPr>
          <w:rFonts w:ascii="Times New Roman" w:hAnsi="Times New Roman" w:cs="Times New Roman"/>
          <w:sz w:val="24"/>
          <w:szCs w:val="24"/>
        </w:rPr>
        <w:t>: P&amp;G could consider forming strategic partnerships with other companies to leverage strengths and resources, resulting in better market coverage and operational efficiencies. Reference: "Procter &amp; Gamble Co. (PG) - Financial and Strategic SWOT Analysis Review" (2021)</w:t>
      </w:r>
    </w:p>
    <w:p w14:paraId="35E437E9" w14:textId="5B746E3E" w:rsidR="007B6995" w:rsidRPr="000F1667" w:rsidRDefault="0088076A" w:rsidP="000F1667">
      <w:pPr>
        <w:spacing w:line="360" w:lineRule="auto"/>
        <w:jc w:val="both"/>
        <w:rPr>
          <w:rFonts w:ascii="Times New Roman" w:hAnsi="Times New Roman" w:cs="Times New Roman"/>
          <w:sz w:val="24"/>
          <w:szCs w:val="24"/>
        </w:rPr>
      </w:pPr>
      <w:r w:rsidRPr="000F1667">
        <w:rPr>
          <w:rFonts w:ascii="Times New Roman" w:hAnsi="Times New Roman" w:cs="Times New Roman"/>
          <w:sz w:val="24"/>
          <w:szCs w:val="24"/>
        </w:rPr>
        <w:t xml:space="preserve"> 4. </w:t>
      </w:r>
      <w:r w:rsidR="00ED2989" w:rsidRPr="000F1667">
        <w:rPr>
          <w:rFonts w:ascii="Times New Roman" w:hAnsi="Times New Roman" w:cs="Times New Roman"/>
          <w:sz w:val="24"/>
          <w:szCs w:val="24"/>
        </w:rPr>
        <w:t xml:space="preserve">Invest in </w:t>
      </w:r>
      <w:r w:rsidR="002C3BB3" w:rsidRPr="000F1667">
        <w:rPr>
          <w:rFonts w:ascii="Times New Roman" w:hAnsi="Times New Roman" w:cs="Times New Roman"/>
          <w:sz w:val="24"/>
          <w:szCs w:val="24"/>
        </w:rPr>
        <w:t>sustainability:</w:t>
      </w:r>
      <w:r w:rsidRPr="000F1667">
        <w:rPr>
          <w:rFonts w:ascii="Times New Roman" w:hAnsi="Times New Roman" w:cs="Times New Roman"/>
          <w:sz w:val="24"/>
          <w:szCs w:val="24"/>
        </w:rPr>
        <w:t xml:space="preserve"> With increasing global concerns about climate change, P&amp;G should continue its investment in sustainable products and packaging to attract customers who prioritize environmental sustainability. </w:t>
      </w:r>
    </w:p>
    <w:p w14:paraId="6F4BFCBF" w14:textId="77777777" w:rsidR="002F0E49" w:rsidRPr="000F1667" w:rsidRDefault="007B6995" w:rsidP="000F1667">
      <w:pPr>
        <w:spacing w:line="360" w:lineRule="auto"/>
        <w:jc w:val="both"/>
        <w:rPr>
          <w:rFonts w:ascii="Times New Roman" w:hAnsi="Times New Roman" w:cs="Times New Roman"/>
          <w:sz w:val="24"/>
          <w:szCs w:val="24"/>
        </w:rPr>
      </w:pPr>
      <w:r w:rsidRPr="000F1667">
        <w:rPr>
          <w:rFonts w:ascii="Times New Roman" w:hAnsi="Times New Roman" w:cs="Times New Roman"/>
          <w:sz w:val="24"/>
          <w:szCs w:val="24"/>
        </w:rPr>
        <w:t>T</w:t>
      </w:r>
      <w:r w:rsidR="0088076A" w:rsidRPr="000F1667">
        <w:rPr>
          <w:rFonts w:ascii="Times New Roman" w:hAnsi="Times New Roman" w:cs="Times New Roman"/>
          <w:sz w:val="24"/>
          <w:szCs w:val="24"/>
        </w:rPr>
        <w:t>he above recommendations will help P&amp;G to maintain its market position, improve customer experience and loyalty, expand its product offerings, and optimize operational efficiency.</w:t>
      </w:r>
    </w:p>
    <w:p w14:paraId="222136EE" w14:textId="77777777" w:rsidR="008039A1" w:rsidRDefault="008039A1" w:rsidP="000F1667">
      <w:pPr>
        <w:shd w:val="clear" w:color="auto" w:fill="FFFFFF"/>
        <w:spacing w:after="0" w:line="360" w:lineRule="auto"/>
        <w:jc w:val="both"/>
        <w:rPr>
          <w:rFonts w:ascii="Times New Roman" w:eastAsia="Times New Roman" w:hAnsi="Times New Roman" w:cs="Times New Roman"/>
          <w:color w:val="1D2228"/>
          <w:kern w:val="0"/>
          <w:sz w:val="24"/>
          <w:szCs w:val="24"/>
          <w:lang w:eastAsia="en-GB"/>
          <w14:ligatures w14:val="none"/>
        </w:rPr>
      </w:pPr>
    </w:p>
    <w:p w14:paraId="270DD207" w14:textId="77777777" w:rsidR="004837E4" w:rsidRDefault="004837E4" w:rsidP="000F1667">
      <w:pPr>
        <w:shd w:val="clear" w:color="auto" w:fill="FFFFFF"/>
        <w:spacing w:after="0" w:line="360" w:lineRule="auto"/>
        <w:jc w:val="both"/>
        <w:rPr>
          <w:rFonts w:ascii="Times New Roman" w:eastAsia="Times New Roman" w:hAnsi="Times New Roman" w:cs="Times New Roman"/>
          <w:color w:val="1D2228"/>
          <w:kern w:val="0"/>
          <w:sz w:val="24"/>
          <w:szCs w:val="24"/>
          <w:lang w:eastAsia="en-GB"/>
          <w14:ligatures w14:val="none"/>
        </w:rPr>
      </w:pPr>
    </w:p>
    <w:p w14:paraId="0616EBFE" w14:textId="77777777" w:rsidR="004837E4" w:rsidRDefault="004837E4" w:rsidP="000F1667">
      <w:pPr>
        <w:shd w:val="clear" w:color="auto" w:fill="FFFFFF"/>
        <w:spacing w:after="0" w:line="360" w:lineRule="auto"/>
        <w:jc w:val="both"/>
        <w:rPr>
          <w:rFonts w:ascii="Times New Roman" w:eastAsia="Times New Roman" w:hAnsi="Times New Roman" w:cs="Times New Roman"/>
          <w:color w:val="1D2228"/>
          <w:kern w:val="0"/>
          <w:sz w:val="24"/>
          <w:szCs w:val="24"/>
          <w:lang w:eastAsia="en-GB"/>
          <w14:ligatures w14:val="none"/>
        </w:rPr>
      </w:pPr>
    </w:p>
    <w:p w14:paraId="0CA58176" w14:textId="77777777" w:rsidR="004837E4" w:rsidRDefault="004837E4" w:rsidP="000F1667">
      <w:pPr>
        <w:shd w:val="clear" w:color="auto" w:fill="FFFFFF"/>
        <w:spacing w:after="0" w:line="360" w:lineRule="auto"/>
        <w:jc w:val="both"/>
        <w:rPr>
          <w:rFonts w:ascii="Times New Roman" w:eastAsia="Times New Roman" w:hAnsi="Times New Roman" w:cs="Times New Roman"/>
          <w:color w:val="1D2228"/>
          <w:kern w:val="0"/>
          <w:sz w:val="24"/>
          <w:szCs w:val="24"/>
          <w:lang w:eastAsia="en-GB"/>
          <w14:ligatures w14:val="none"/>
        </w:rPr>
      </w:pPr>
    </w:p>
    <w:p w14:paraId="2CD16D90" w14:textId="77777777" w:rsidR="00F8681B" w:rsidRPr="000F1667" w:rsidRDefault="00F8681B" w:rsidP="000F1667">
      <w:pPr>
        <w:shd w:val="clear" w:color="auto" w:fill="FFFFFF"/>
        <w:spacing w:after="0" w:line="360" w:lineRule="auto"/>
        <w:jc w:val="both"/>
        <w:rPr>
          <w:rFonts w:ascii="Times New Roman" w:eastAsia="Times New Roman" w:hAnsi="Times New Roman" w:cs="Times New Roman"/>
          <w:color w:val="1D2228"/>
          <w:kern w:val="0"/>
          <w:sz w:val="24"/>
          <w:szCs w:val="24"/>
          <w:lang w:eastAsia="en-GB"/>
          <w14:ligatures w14:val="none"/>
        </w:rPr>
      </w:pPr>
    </w:p>
    <w:p w14:paraId="2DA7B24E" w14:textId="56945C54" w:rsidR="00E318BE" w:rsidRPr="00E318BE" w:rsidRDefault="008039A1" w:rsidP="00E318BE">
      <w:pPr>
        <w:pStyle w:val="1"/>
        <w:spacing w:line="360" w:lineRule="auto"/>
        <w:jc w:val="both"/>
        <w:rPr>
          <w:rFonts w:ascii="Times New Roman" w:eastAsia="Times New Roman" w:hAnsi="Times New Roman" w:cs="Times New Roman"/>
          <w:b/>
          <w:bCs/>
          <w:color w:val="auto"/>
          <w:sz w:val="24"/>
          <w:szCs w:val="24"/>
          <w:lang w:eastAsia="en-GB"/>
        </w:rPr>
      </w:pPr>
      <w:r w:rsidRPr="00405BCA">
        <w:rPr>
          <w:rFonts w:ascii="Times New Roman" w:eastAsia="Times New Roman" w:hAnsi="Times New Roman" w:cs="Times New Roman"/>
          <w:b/>
          <w:bCs/>
          <w:color w:val="auto"/>
          <w:sz w:val="24"/>
          <w:szCs w:val="24"/>
          <w:lang w:eastAsia="en-GB"/>
        </w:rPr>
        <w:lastRenderedPageBreak/>
        <w:t>Conclusion:</w:t>
      </w:r>
    </w:p>
    <w:p w14:paraId="588C2EE1" w14:textId="768DA966" w:rsidR="00916B76" w:rsidRPr="00916B76" w:rsidRDefault="008039A1" w:rsidP="00916B76">
      <w:pPr>
        <w:spacing w:line="360" w:lineRule="auto"/>
        <w:jc w:val="both"/>
        <w:rPr>
          <w:rFonts w:ascii="Times New Roman" w:hAnsi="Times New Roman" w:cs="Times New Roman"/>
          <w:sz w:val="24"/>
          <w:szCs w:val="24"/>
        </w:rPr>
      </w:pPr>
      <w:r w:rsidRPr="000F1667">
        <w:rPr>
          <w:rFonts w:ascii="Times New Roman" w:eastAsia="Times New Roman" w:hAnsi="Times New Roman" w:cs="Times New Roman"/>
          <w:color w:val="1D2228"/>
          <w:kern w:val="0"/>
          <w:sz w:val="24"/>
          <w:szCs w:val="24"/>
          <w:lang w:eastAsia="en-GB"/>
          <w14:ligatures w14:val="none"/>
        </w:rPr>
        <w:t xml:space="preserve">In conclusion, the external analysis of P&amp;G using Porter’s Five Forces model reveals that the company operates in a highly competitive industry with relatively low entry barriers. </w:t>
      </w:r>
      <w:r w:rsidR="00916B76" w:rsidRPr="000F2A24">
        <w:rPr>
          <w:rFonts w:ascii="Times New Roman" w:hAnsi="Times New Roman" w:cs="Times New Roman"/>
          <w:sz w:val="24"/>
          <w:szCs w:val="24"/>
        </w:rPr>
        <w:t>external analysis tools like PESTLE and Porter's Five Forces are important for global companies like P&amp;G because they provide a structured approach to understanding the external environment in which they operate. By gaining a comprehensive understanding of the external factors that can impact their business, companies can develop strategies to capitalize on opportunities and mitigate threats, and ultimately, achieve long-term success.</w:t>
      </w:r>
    </w:p>
    <w:p w14:paraId="4115A4CF" w14:textId="6A1C3E3A" w:rsidR="008039A1" w:rsidRPr="000F1667" w:rsidRDefault="008039A1" w:rsidP="000F1667">
      <w:pPr>
        <w:shd w:val="clear" w:color="auto" w:fill="FFFFFF"/>
        <w:spacing w:after="0" w:line="360" w:lineRule="auto"/>
        <w:jc w:val="both"/>
        <w:rPr>
          <w:rFonts w:ascii="Times New Roman" w:eastAsia="Times New Roman" w:hAnsi="Times New Roman" w:cs="Times New Roman"/>
          <w:color w:val="1D2228"/>
          <w:kern w:val="0"/>
          <w:sz w:val="24"/>
          <w:szCs w:val="24"/>
          <w:lang w:eastAsia="en-GB"/>
          <w14:ligatures w14:val="none"/>
        </w:rPr>
      </w:pPr>
      <w:r w:rsidRPr="000F1667">
        <w:rPr>
          <w:rFonts w:ascii="Times New Roman" w:eastAsia="Times New Roman" w:hAnsi="Times New Roman" w:cs="Times New Roman"/>
          <w:color w:val="1D2228"/>
          <w:kern w:val="0"/>
          <w:sz w:val="24"/>
          <w:szCs w:val="24"/>
          <w:lang w:eastAsia="en-GB"/>
          <w14:ligatures w14:val="none"/>
        </w:rPr>
        <w:t>However, P&amp;G's scale, global reach and significant investment in R&amp;D and Marketing stifle new entrants. P&amp;G’s significant investment in R&amp;D keeps the company ahead of the competition with new innovative products year by year. P&amp;G’s marketing strategies help the company maintain a stable position in the market amid fierce competition. P&amp;G’s key challenge lies in continuing to innovate and maintain its product quality and marketing strategies to continue dominating the consumer goods industry.</w:t>
      </w:r>
    </w:p>
    <w:p w14:paraId="7660817F" w14:textId="77777777" w:rsidR="008039A1" w:rsidRPr="000F1667" w:rsidRDefault="008039A1" w:rsidP="000F1667">
      <w:pPr>
        <w:shd w:val="clear" w:color="auto" w:fill="FFFFFF"/>
        <w:spacing w:after="0" w:line="360" w:lineRule="auto"/>
        <w:jc w:val="both"/>
        <w:rPr>
          <w:rFonts w:ascii="Times New Roman" w:eastAsia="Times New Roman" w:hAnsi="Times New Roman" w:cs="Times New Roman"/>
          <w:color w:val="1D2228"/>
          <w:kern w:val="0"/>
          <w:sz w:val="24"/>
          <w:szCs w:val="24"/>
          <w:lang w:eastAsia="en-GB"/>
          <w14:ligatures w14:val="none"/>
        </w:rPr>
      </w:pPr>
    </w:p>
    <w:p w14:paraId="2596FE1A" w14:textId="77777777" w:rsidR="00ED2989" w:rsidRPr="000F1667" w:rsidRDefault="00ED2989" w:rsidP="000F1667">
      <w:pPr>
        <w:shd w:val="clear" w:color="auto" w:fill="FFFFFF"/>
        <w:spacing w:after="0" w:line="360" w:lineRule="auto"/>
        <w:jc w:val="both"/>
        <w:rPr>
          <w:rFonts w:ascii="Times New Roman" w:eastAsia="Times New Roman" w:hAnsi="Times New Roman" w:cs="Times New Roman"/>
          <w:color w:val="1D2228"/>
          <w:kern w:val="0"/>
          <w:sz w:val="24"/>
          <w:szCs w:val="24"/>
          <w:lang w:eastAsia="en-GB"/>
          <w14:ligatures w14:val="none"/>
        </w:rPr>
      </w:pPr>
    </w:p>
    <w:p w14:paraId="69F12654" w14:textId="77777777" w:rsidR="00ED2989" w:rsidRPr="000F1667" w:rsidRDefault="00ED2989" w:rsidP="000F1667">
      <w:pPr>
        <w:shd w:val="clear" w:color="auto" w:fill="FFFFFF"/>
        <w:spacing w:after="0" w:line="360" w:lineRule="auto"/>
        <w:jc w:val="both"/>
        <w:rPr>
          <w:rFonts w:ascii="Times New Roman" w:eastAsia="Times New Roman" w:hAnsi="Times New Roman" w:cs="Times New Roman"/>
          <w:color w:val="1D2228"/>
          <w:kern w:val="0"/>
          <w:sz w:val="24"/>
          <w:szCs w:val="24"/>
          <w:lang w:eastAsia="en-GB"/>
          <w14:ligatures w14:val="none"/>
        </w:rPr>
      </w:pPr>
    </w:p>
    <w:p w14:paraId="50760004" w14:textId="77777777" w:rsidR="00ED2989" w:rsidRPr="000F1667" w:rsidRDefault="00ED2989" w:rsidP="000F1667">
      <w:pPr>
        <w:shd w:val="clear" w:color="auto" w:fill="FFFFFF"/>
        <w:spacing w:after="0" w:line="360" w:lineRule="auto"/>
        <w:jc w:val="both"/>
        <w:rPr>
          <w:rFonts w:ascii="Times New Roman" w:eastAsia="Times New Roman" w:hAnsi="Times New Roman" w:cs="Times New Roman"/>
          <w:color w:val="1D2228"/>
          <w:kern w:val="0"/>
          <w:sz w:val="24"/>
          <w:szCs w:val="24"/>
          <w:lang w:eastAsia="en-GB"/>
          <w14:ligatures w14:val="none"/>
        </w:rPr>
      </w:pPr>
    </w:p>
    <w:p w14:paraId="62306EF2" w14:textId="77777777" w:rsidR="00ED2989" w:rsidRDefault="00ED2989" w:rsidP="000F1667">
      <w:pPr>
        <w:shd w:val="clear" w:color="auto" w:fill="FFFFFF"/>
        <w:spacing w:after="0" w:line="360" w:lineRule="auto"/>
        <w:jc w:val="both"/>
        <w:rPr>
          <w:rFonts w:ascii="Times New Roman" w:eastAsia="Times New Roman" w:hAnsi="Times New Roman" w:cs="Times New Roman"/>
          <w:color w:val="1D2228"/>
          <w:kern w:val="0"/>
          <w:sz w:val="24"/>
          <w:szCs w:val="24"/>
          <w:lang w:eastAsia="en-GB"/>
          <w14:ligatures w14:val="none"/>
        </w:rPr>
      </w:pPr>
    </w:p>
    <w:p w14:paraId="5C1556FF" w14:textId="77777777" w:rsidR="001F2273" w:rsidRDefault="001F2273" w:rsidP="000F1667">
      <w:pPr>
        <w:shd w:val="clear" w:color="auto" w:fill="FFFFFF"/>
        <w:spacing w:after="0" w:line="360" w:lineRule="auto"/>
        <w:jc w:val="both"/>
        <w:rPr>
          <w:rFonts w:ascii="Times New Roman" w:eastAsia="Times New Roman" w:hAnsi="Times New Roman" w:cs="Times New Roman"/>
          <w:color w:val="1D2228"/>
          <w:kern w:val="0"/>
          <w:sz w:val="24"/>
          <w:szCs w:val="24"/>
          <w:lang w:eastAsia="en-GB"/>
          <w14:ligatures w14:val="none"/>
        </w:rPr>
      </w:pPr>
    </w:p>
    <w:p w14:paraId="7B6FBA53" w14:textId="77777777" w:rsidR="002F0D5E" w:rsidRDefault="002F0D5E" w:rsidP="000F1667">
      <w:pPr>
        <w:shd w:val="clear" w:color="auto" w:fill="FFFFFF"/>
        <w:spacing w:after="0" w:line="360" w:lineRule="auto"/>
        <w:jc w:val="both"/>
        <w:rPr>
          <w:rFonts w:ascii="Times New Roman" w:eastAsia="Times New Roman" w:hAnsi="Times New Roman" w:cs="Times New Roman"/>
          <w:color w:val="1D2228"/>
          <w:kern w:val="0"/>
          <w:sz w:val="24"/>
          <w:szCs w:val="24"/>
          <w:lang w:eastAsia="en-GB"/>
          <w14:ligatures w14:val="none"/>
        </w:rPr>
      </w:pPr>
    </w:p>
    <w:p w14:paraId="638816E5" w14:textId="77777777" w:rsidR="002F0D5E" w:rsidRDefault="002F0D5E" w:rsidP="000F1667">
      <w:pPr>
        <w:shd w:val="clear" w:color="auto" w:fill="FFFFFF"/>
        <w:spacing w:after="0" w:line="360" w:lineRule="auto"/>
        <w:jc w:val="both"/>
        <w:rPr>
          <w:rFonts w:ascii="Times New Roman" w:eastAsia="Times New Roman" w:hAnsi="Times New Roman" w:cs="Times New Roman"/>
          <w:color w:val="1D2228"/>
          <w:kern w:val="0"/>
          <w:sz w:val="24"/>
          <w:szCs w:val="24"/>
          <w:lang w:eastAsia="en-GB"/>
          <w14:ligatures w14:val="none"/>
        </w:rPr>
      </w:pPr>
    </w:p>
    <w:p w14:paraId="065EAA6A" w14:textId="77777777" w:rsidR="002F0D5E" w:rsidRDefault="002F0D5E" w:rsidP="000F1667">
      <w:pPr>
        <w:shd w:val="clear" w:color="auto" w:fill="FFFFFF"/>
        <w:spacing w:after="0" w:line="360" w:lineRule="auto"/>
        <w:jc w:val="both"/>
        <w:rPr>
          <w:rFonts w:ascii="Times New Roman" w:eastAsia="Times New Roman" w:hAnsi="Times New Roman" w:cs="Times New Roman"/>
          <w:color w:val="1D2228"/>
          <w:kern w:val="0"/>
          <w:sz w:val="24"/>
          <w:szCs w:val="24"/>
          <w:lang w:eastAsia="en-GB"/>
          <w14:ligatures w14:val="none"/>
        </w:rPr>
      </w:pPr>
    </w:p>
    <w:p w14:paraId="6D1DA97E" w14:textId="77777777" w:rsidR="002F0D5E" w:rsidRDefault="002F0D5E" w:rsidP="000F1667">
      <w:pPr>
        <w:shd w:val="clear" w:color="auto" w:fill="FFFFFF"/>
        <w:spacing w:after="0" w:line="360" w:lineRule="auto"/>
        <w:jc w:val="both"/>
        <w:rPr>
          <w:rFonts w:ascii="Times New Roman" w:eastAsia="Times New Roman" w:hAnsi="Times New Roman" w:cs="Times New Roman"/>
          <w:color w:val="1D2228"/>
          <w:kern w:val="0"/>
          <w:sz w:val="24"/>
          <w:szCs w:val="24"/>
          <w:lang w:eastAsia="en-GB"/>
          <w14:ligatures w14:val="none"/>
        </w:rPr>
      </w:pPr>
    </w:p>
    <w:p w14:paraId="56D1DDE2" w14:textId="77777777" w:rsidR="002F0D5E" w:rsidRDefault="002F0D5E" w:rsidP="000F1667">
      <w:pPr>
        <w:shd w:val="clear" w:color="auto" w:fill="FFFFFF"/>
        <w:spacing w:after="0" w:line="360" w:lineRule="auto"/>
        <w:jc w:val="both"/>
        <w:rPr>
          <w:rFonts w:ascii="Times New Roman" w:eastAsia="Times New Roman" w:hAnsi="Times New Roman" w:cs="Times New Roman"/>
          <w:color w:val="1D2228"/>
          <w:kern w:val="0"/>
          <w:sz w:val="24"/>
          <w:szCs w:val="24"/>
          <w:lang w:eastAsia="en-GB"/>
          <w14:ligatures w14:val="none"/>
        </w:rPr>
      </w:pPr>
    </w:p>
    <w:p w14:paraId="67431ABB" w14:textId="77777777" w:rsidR="002F0D5E" w:rsidRDefault="002F0D5E" w:rsidP="000F1667">
      <w:pPr>
        <w:shd w:val="clear" w:color="auto" w:fill="FFFFFF"/>
        <w:spacing w:after="0" w:line="360" w:lineRule="auto"/>
        <w:jc w:val="both"/>
        <w:rPr>
          <w:rFonts w:ascii="Times New Roman" w:eastAsia="Times New Roman" w:hAnsi="Times New Roman" w:cs="Times New Roman"/>
          <w:color w:val="1D2228"/>
          <w:kern w:val="0"/>
          <w:sz w:val="24"/>
          <w:szCs w:val="24"/>
          <w:lang w:eastAsia="en-GB"/>
          <w14:ligatures w14:val="none"/>
        </w:rPr>
      </w:pPr>
    </w:p>
    <w:p w14:paraId="1126A644" w14:textId="77777777" w:rsidR="002F0D5E" w:rsidRDefault="002F0D5E" w:rsidP="000F1667">
      <w:pPr>
        <w:shd w:val="clear" w:color="auto" w:fill="FFFFFF"/>
        <w:spacing w:after="0" w:line="360" w:lineRule="auto"/>
        <w:jc w:val="both"/>
        <w:rPr>
          <w:rFonts w:ascii="Times New Roman" w:eastAsia="Times New Roman" w:hAnsi="Times New Roman" w:cs="Times New Roman"/>
          <w:color w:val="1D2228"/>
          <w:kern w:val="0"/>
          <w:sz w:val="24"/>
          <w:szCs w:val="24"/>
          <w:lang w:eastAsia="en-GB"/>
          <w14:ligatures w14:val="none"/>
        </w:rPr>
      </w:pPr>
    </w:p>
    <w:p w14:paraId="31008D72" w14:textId="77777777" w:rsidR="002F0D5E" w:rsidRDefault="002F0D5E" w:rsidP="000F1667">
      <w:pPr>
        <w:shd w:val="clear" w:color="auto" w:fill="FFFFFF"/>
        <w:spacing w:after="0" w:line="360" w:lineRule="auto"/>
        <w:jc w:val="both"/>
        <w:rPr>
          <w:rFonts w:ascii="Times New Roman" w:eastAsia="Times New Roman" w:hAnsi="Times New Roman" w:cs="Times New Roman"/>
          <w:color w:val="1D2228"/>
          <w:kern w:val="0"/>
          <w:sz w:val="24"/>
          <w:szCs w:val="24"/>
          <w:lang w:eastAsia="en-GB"/>
          <w14:ligatures w14:val="none"/>
        </w:rPr>
      </w:pPr>
    </w:p>
    <w:p w14:paraId="7A098204" w14:textId="77777777" w:rsidR="002F0D5E" w:rsidRDefault="002F0D5E" w:rsidP="000F1667">
      <w:pPr>
        <w:shd w:val="clear" w:color="auto" w:fill="FFFFFF"/>
        <w:spacing w:after="0" w:line="360" w:lineRule="auto"/>
        <w:jc w:val="both"/>
        <w:rPr>
          <w:rFonts w:ascii="Times New Roman" w:eastAsia="Times New Roman" w:hAnsi="Times New Roman" w:cs="Times New Roman"/>
          <w:color w:val="1D2228"/>
          <w:kern w:val="0"/>
          <w:sz w:val="24"/>
          <w:szCs w:val="24"/>
          <w:lang w:eastAsia="en-GB"/>
          <w14:ligatures w14:val="none"/>
        </w:rPr>
      </w:pPr>
    </w:p>
    <w:p w14:paraId="20469C59" w14:textId="77777777" w:rsidR="002F0D5E" w:rsidRDefault="002F0D5E" w:rsidP="000F1667">
      <w:pPr>
        <w:shd w:val="clear" w:color="auto" w:fill="FFFFFF"/>
        <w:spacing w:after="0" w:line="360" w:lineRule="auto"/>
        <w:jc w:val="both"/>
        <w:rPr>
          <w:rFonts w:ascii="Times New Roman" w:eastAsia="Times New Roman" w:hAnsi="Times New Roman" w:cs="Times New Roman"/>
          <w:color w:val="1D2228"/>
          <w:kern w:val="0"/>
          <w:sz w:val="24"/>
          <w:szCs w:val="24"/>
          <w:lang w:eastAsia="en-GB"/>
          <w14:ligatures w14:val="none"/>
        </w:rPr>
      </w:pPr>
    </w:p>
    <w:p w14:paraId="74253B07" w14:textId="77777777" w:rsidR="004837E4" w:rsidRDefault="004837E4" w:rsidP="000F1667">
      <w:pPr>
        <w:shd w:val="clear" w:color="auto" w:fill="FFFFFF"/>
        <w:spacing w:after="0" w:line="360" w:lineRule="auto"/>
        <w:jc w:val="both"/>
        <w:rPr>
          <w:rFonts w:ascii="Times New Roman" w:eastAsia="Times New Roman" w:hAnsi="Times New Roman" w:cs="Times New Roman"/>
          <w:color w:val="1D2228"/>
          <w:kern w:val="0"/>
          <w:sz w:val="24"/>
          <w:szCs w:val="24"/>
          <w:lang w:eastAsia="en-GB"/>
          <w14:ligatures w14:val="none"/>
        </w:rPr>
      </w:pPr>
    </w:p>
    <w:p w14:paraId="219386F6" w14:textId="77777777" w:rsidR="00B91BA2" w:rsidRDefault="00B91BA2" w:rsidP="000F1667">
      <w:pPr>
        <w:shd w:val="clear" w:color="auto" w:fill="FFFFFF"/>
        <w:spacing w:after="0" w:line="360" w:lineRule="auto"/>
        <w:jc w:val="both"/>
        <w:rPr>
          <w:rFonts w:ascii="Times New Roman" w:eastAsia="Times New Roman" w:hAnsi="Times New Roman" w:cs="Times New Roman"/>
          <w:color w:val="1D2228"/>
          <w:kern w:val="0"/>
          <w:sz w:val="24"/>
          <w:szCs w:val="24"/>
          <w:lang w:eastAsia="en-GB"/>
          <w14:ligatures w14:val="none"/>
        </w:rPr>
      </w:pPr>
    </w:p>
    <w:p w14:paraId="4FE3250D" w14:textId="77777777" w:rsidR="00F8681B" w:rsidRDefault="00F8681B" w:rsidP="000F1667">
      <w:pPr>
        <w:shd w:val="clear" w:color="auto" w:fill="FFFFFF"/>
        <w:spacing w:after="0" w:line="360" w:lineRule="auto"/>
        <w:jc w:val="both"/>
        <w:rPr>
          <w:rFonts w:ascii="Times New Roman" w:eastAsia="Times New Roman" w:hAnsi="Times New Roman" w:cs="Times New Roman"/>
          <w:color w:val="1D2228"/>
          <w:kern w:val="0"/>
          <w:sz w:val="24"/>
          <w:szCs w:val="24"/>
          <w:lang w:eastAsia="en-GB"/>
          <w14:ligatures w14:val="none"/>
        </w:rPr>
      </w:pPr>
    </w:p>
    <w:p w14:paraId="282E9217" w14:textId="77777777" w:rsidR="00F8681B" w:rsidRDefault="00F8681B" w:rsidP="000F1667">
      <w:pPr>
        <w:shd w:val="clear" w:color="auto" w:fill="FFFFFF"/>
        <w:spacing w:after="0" w:line="360" w:lineRule="auto"/>
        <w:jc w:val="both"/>
        <w:rPr>
          <w:rFonts w:ascii="Times New Roman" w:eastAsia="Times New Roman" w:hAnsi="Times New Roman" w:cs="Times New Roman"/>
          <w:color w:val="1D2228"/>
          <w:kern w:val="0"/>
          <w:sz w:val="24"/>
          <w:szCs w:val="24"/>
          <w:lang w:eastAsia="en-GB"/>
          <w14:ligatures w14:val="none"/>
        </w:rPr>
      </w:pPr>
    </w:p>
    <w:p w14:paraId="35246A8C" w14:textId="77777777" w:rsidR="00F8681B" w:rsidRPr="000F1667" w:rsidRDefault="00F8681B" w:rsidP="000F1667">
      <w:pPr>
        <w:shd w:val="clear" w:color="auto" w:fill="FFFFFF"/>
        <w:spacing w:after="0" w:line="360" w:lineRule="auto"/>
        <w:jc w:val="both"/>
        <w:rPr>
          <w:rFonts w:ascii="Times New Roman" w:eastAsia="Times New Roman" w:hAnsi="Times New Roman" w:cs="Times New Roman"/>
          <w:color w:val="1D2228"/>
          <w:kern w:val="0"/>
          <w:sz w:val="24"/>
          <w:szCs w:val="24"/>
          <w:lang w:eastAsia="en-GB"/>
          <w14:ligatures w14:val="none"/>
        </w:rPr>
      </w:pPr>
    </w:p>
    <w:p w14:paraId="14F44302" w14:textId="773654CA" w:rsidR="008A5ACA" w:rsidRDefault="008039A1" w:rsidP="004837E4">
      <w:pPr>
        <w:pStyle w:val="1"/>
        <w:spacing w:before="0" w:line="360" w:lineRule="auto"/>
        <w:jc w:val="both"/>
        <w:rPr>
          <w:rFonts w:ascii="Times New Roman" w:eastAsia="Times New Roman" w:hAnsi="Times New Roman" w:cs="Times New Roman"/>
          <w:b/>
          <w:bCs/>
          <w:color w:val="auto"/>
          <w:sz w:val="24"/>
          <w:szCs w:val="24"/>
          <w:lang w:eastAsia="en-GB"/>
        </w:rPr>
      </w:pPr>
      <w:r w:rsidRPr="001F2273">
        <w:rPr>
          <w:rFonts w:ascii="Times New Roman" w:eastAsia="Times New Roman" w:hAnsi="Times New Roman" w:cs="Times New Roman"/>
          <w:b/>
          <w:bCs/>
          <w:color w:val="auto"/>
          <w:sz w:val="24"/>
          <w:szCs w:val="24"/>
          <w:lang w:eastAsia="en-GB"/>
        </w:rPr>
        <w:t>References:</w:t>
      </w:r>
    </w:p>
    <w:p w14:paraId="5E2AE8AE" w14:textId="16EF3A54" w:rsidR="00B91BA2" w:rsidRPr="00D17F39" w:rsidRDefault="00B91BA2" w:rsidP="00D17F39">
      <w:pPr>
        <w:pStyle w:val="a6"/>
        <w:numPr>
          <w:ilvl w:val="0"/>
          <w:numId w:val="6"/>
        </w:numPr>
        <w:shd w:val="clear" w:color="auto" w:fill="FFFFFF"/>
        <w:spacing w:after="0" w:line="360" w:lineRule="auto"/>
        <w:jc w:val="both"/>
        <w:rPr>
          <w:rFonts w:ascii="Times New Roman" w:eastAsia="Times New Roman" w:hAnsi="Times New Roman" w:cs="Times New Roman"/>
          <w:color w:val="1D2228"/>
          <w:kern w:val="0"/>
          <w:sz w:val="24"/>
          <w:szCs w:val="24"/>
          <w:lang w:eastAsia="en-GB"/>
          <w14:ligatures w14:val="none"/>
        </w:rPr>
      </w:pPr>
      <w:r w:rsidRPr="00D17F39">
        <w:rPr>
          <w:rFonts w:ascii="Times New Roman" w:eastAsia="Times New Roman" w:hAnsi="Times New Roman" w:cs="Times New Roman"/>
          <w:color w:val="1D2228"/>
          <w:kern w:val="0"/>
          <w:sz w:val="24"/>
          <w:szCs w:val="24"/>
          <w:lang w:eastAsia="en-GB"/>
          <w14:ligatures w14:val="none"/>
        </w:rPr>
        <w:t>Armstrong, G., &amp; Kotler, P. (2015). Marketing: An introduction (12th ed.). Pearson.</w:t>
      </w:r>
    </w:p>
    <w:p w14:paraId="62B8EC1F" w14:textId="485976D9" w:rsidR="00D17F39" w:rsidRPr="00D17F39" w:rsidRDefault="00926705" w:rsidP="00D17F39">
      <w:pPr>
        <w:pStyle w:val="a6"/>
        <w:numPr>
          <w:ilvl w:val="0"/>
          <w:numId w:val="6"/>
        </w:numPr>
        <w:shd w:val="clear" w:color="auto" w:fill="FFFFFF"/>
        <w:spacing w:after="0" w:line="360" w:lineRule="auto"/>
        <w:jc w:val="both"/>
        <w:rPr>
          <w:rFonts w:ascii="Times New Roman" w:hAnsi="Times New Roman" w:cs="Times New Roman"/>
          <w:sz w:val="24"/>
          <w:szCs w:val="24"/>
        </w:rPr>
      </w:pPr>
      <w:r w:rsidRPr="00D17F39">
        <w:rPr>
          <w:rFonts w:ascii="Times New Roman" w:hAnsi="Times New Roman" w:cs="Times New Roman"/>
          <w:sz w:val="24"/>
          <w:szCs w:val="24"/>
        </w:rPr>
        <w:t xml:space="preserve">Bhasin, H. (2020) </w:t>
      </w:r>
      <w:r w:rsidRPr="00D17F39">
        <w:rPr>
          <w:rFonts w:ascii="Times New Roman" w:hAnsi="Times New Roman" w:cs="Times New Roman"/>
          <w:i/>
          <w:iCs/>
          <w:sz w:val="24"/>
          <w:szCs w:val="24"/>
        </w:rPr>
        <w:t>What is pestle analysis? excellent business analysis tool</w:t>
      </w:r>
      <w:r w:rsidRPr="00D17F39">
        <w:rPr>
          <w:rFonts w:ascii="Times New Roman" w:hAnsi="Times New Roman" w:cs="Times New Roman"/>
          <w:sz w:val="24"/>
          <w:szCs w:val="24"/>
        </w:rPr>
        <w:t xml:space="preserve">, </w:t>
      </w:r>
      <w:r w:rsidRPr="00D17F39">
        <w:rPr>
          <w:rFonts w:ascii="Times New Roman" w:hAnsi="Times New Roman" w:cs="Times New Roman"/>
          <w:i/>
          <w:iCs/>
          <w:sz w:val="24"/>
          <w:szCs w:val="24"/>
        </w:rPr>
        <w:t>Marketing91</w:t>
      </w:r>
      <w:r w:rsidRPr="00D17F39">
        <w:rPr>
          <w:rFonts w:ascii="Times New Roman" w:hAnsi="Times New Roman" w:cs="Times New Roman"/>
          <w:sz w:val="24"/>
          <w:szCs w:val="24"/>
        </w:rPr>
        <w:t xml:space="preserve">. Available at: </w:t>
      </w:r>
      <w:hyperlink r:id="rId14" w:history="1">
        <w:r w:rsidR="00411363" w:rsidRPr="00D17F39">
          <w:rPr>
            <w:rStyle w:val="a3"/>
            <w:rFonts w:ascii="Times New Roman" w:hAnsi="Times New Roman" w:cs="Times New Roman"/>
            <w:sz w:val="24"/>
            <w:szCs w:val="24"/>
          </w:rPr>
          <w:t>https://www.marketing91.com/pestle-analysis</w:t>
        </w:r>
      </w:hyperlink>
      <w:r w:rsidR="00411363" w:rsidRPr="00D17F39">
        <w:rPr>
          <w:rFonts w:ascii="Times New Roman" w:hAnsi="Times New Roman" w:cs="Times New Roman"/>
          <w:sz w:val="24"/>
          <w:szCs w:val="24"/>
        </w:rPr>
        <w:t xml:space="preserve"> </w:t>
      </w:r>
      <w:r w:rsidR="00D73A7D">
        <w:rPr>
          <w:rFonts w:ascii="Times New Roman" w:hAnsi="Times New Roman" w:cs="Times New Roman"/>
          <w:sz w:val="24"/>
          <w:szCs w:val="24"/>
        </w:rPr>
        <w:t>[</w:t>
      </w:r>
      <w:r w:rsidRPr="00D17F39">
        <w:rPr>
          <w:rFonts w:ascii="Times New Roman" w:hAnsi="Times New Roman" w:cs="Times New Roman"/>
          <w:sz w:val="24"/>
          <w:szCs w:val="24"/>
        </w:rPr>
        <w:t>Accessed: April 18, 2023</w:t>
      </w:r>
      <w:r w:rsidR="00D73A7D">
        <w:rPr>
          <w:rFonts w:ascii="Times New Roman" w:hAnsi="Times New Roman" w:cs="Times New Roman"/>
          <w:sz w:val="24"/>
          <w:szCs w:val="24"/>
        </w:rPr>
        <w:t>]</w:t>
      </w:r>
      <w:r w:rsidRPr="00D17F39">
        <w:rPr>
          <w:rFonts w:ascii="Times New Roman" w:hAnsi="Times New Roman" w:cs="Times New Roman"/>
          <w:sz w:val="24"/>
          <w:szCs w:val="24"/>
        </w:rPr>
        <w:t xml:space="preserve">. </w:t>
      </w:r>
    </w:p>
    <w:p w14:paraId="391E60D3" w14:textId="77FCD694" w:rsidR="00666E30" w:rsidRPr="00D17F39" w:rsidRDefault="0002288A" w:rsidP="00D17F39">
      <w:pPr>
        <w:pStyle w:val="a6"/>
        <w:numPr>
          <w:ilvl w:val="0"/>
          <w:numId w:val="6"/>
        </w:numPr>
        <w:shd w:val="clear" w:color="auto" w:fill="FFFFFF"/>
        <w:spacing w:after="0" w:line="360" w:lineRule="auto"/>
        <w:jc w:val="both"/>
        <w:rPr>
          <w:rFonts w:ascii="Times New Roman" w:hAnsi="Times New Roman" w:cs="Times New Roman"/>
          <w:sz w:val="24"/>
          <w:szCs w:val="24"/>
        </w:rPr>
      </w:pPr>
      <w:r w:rsidRPr="00D17F39">
        <w:rPr>
          <w:rFonts w:ascii="Times New Roman" w:hAnsi="Times New Roman" w:cs="Times New Roman"/>
          <w:sz w:val="24"/>
          <w:szCs w:val="24"/>
        </w:rPr>
        <w:t xml:space="preserve">David, F.R. (2004) </w:t>
      </w:r>
      <w:r w:rsidRPr="00D17F39">
        <w:rPr>
          <w:rFonts w:ascii="Times New Roman" w:hAnsi="Times New Roman" w:cs="Times New Roman"/>
          <w:i/>
          <w:iCs/>
          <w:sz w:val="24"/>
          <w:szCs w:val="24"/>
        </w:rPr>
        <w:t>Strategic management: Concepts and cases</w:t>
      </w:r>
      <w:r w:rsidRPr="00D17F39">
        <w:rPr>
          <w:rFonts w:ascii="Times New Roman" w:hAnsi="Times New Roman" w:cs="Times New Roman"/>
          <w:sz w:val="24"/>
          <w:szCs w:val="24"/>
        </w:rPr>
        <w:t xml:space="preserve">. Upper Saddle River: Prentice Hall. </w:t>
      </w:r>
    </w:p>
    <w:p w14:paraId="23114744" w14:textId="5D0D3276" w:rsidR="00B56A21" w:rsidRPr="00D17F39" w:rsidRDefault="00B56A21" w:rsidP="00D17F39">
      <w:pPr>
        <w:pStyle w:val="a6"/>
        <w:numPr>
          <w:ilvl w:val="0"/>
          <w:numId w:val="6"/>
        </w:numPr>
        <w:shd w:val="clear" w:color="auto" w:fill="FFFFFF"/>
        <w:spacing w:after="0" w:line="360" w:lineRule="auto"/>
        <w:jc w:val="both"/>
        <w:rPr>
          <w:rFonts w:ascii="Times New Roman" w:hAnsi="Times New Roman" w:cs="Times New Roman"/>
          <w:sz w:val="24"/>
          <w:szCs w:val="24"/>
        </w:rPr>
      </w:pPr>
      <w:r w:rsidRPr="00D17F39">
        <w:rPr>
          <w:rFonts w:ascii="Times New Roman" w:hAnsi="Times New Roman" w:cs="Times New Roman"/>
          <w:sz w:val="24"/>
          <w:szCs w:val="24"/>
        </w:rPr>
        <w:t>D</w:t>
      </w:r>
      <w:r w:rsidR="007B2E45" w:rsidRPr="00D17F39">
        <w:rPr>
          <w:rFonts w:ascii="Times New Roman" w:hAnsi="Times New Roman" w:cs="Times New Roman"/>
          <w:sz w:val="24"/>
          <w:szCs w:val="24"/>
        </w:rPr>
        <w:t>obbs</w:t>
      </w:r>
      <w:r w:rsidRPr="00D17F39">
        <w:rPr>
          <w:rFonts w:ascii="Times New Roman" w:hAnsi="Times New Roman" w:cs="Times New Roman"/>
          <w:sz w:val="24"/>
          <w:szCs w:val="24"/>
        </w:rPr>
        <w:t xml:space="preserve">, M.E. (2014) Guidelines for applying Porter's five forces framework: a set of industry analysis templates. </w:t>
      </w:r>
      <w:r w:rsidRPr="00D17F39">
        <w:rPr>
          <w:rFonts w:ascii="Times New Roman" w:hAnsi="Times New Roman" w:cs="Times New Roman"/>
          <w:i/>
          <w:iCs/>
          <w:sz w:val="24"/>
          <w:szCs w:val="24"/>
        </w:rPr>
        <w:t>Competitiveness Review</w:t>
      </w:r>
      <w:r w:rsidRPr="00D17F39">
        <w:rPr>
          <w:rFonts w:ascii="Times New Roman" w:hAnsi="Times New Roman" w:cs="Times New Roman"/>
          <w:sz w:val="24"/>
          <w:szCs w:val="24"/>
        </w:rPr>
        <w:t>. Vol 24, No 1, pp32-45.</w:t>
      </w:r>
    </w:p>
    <w:p w14:paraId="656F7D1C" w14:textId="56EB1A20" w:rsidR="007B2E45" w:rsidRPr="00D17F39" w:rsidRDefault="007B2E45" w:rsidP="00D17F39">
      <w:pPr>
        <w:pStyle w:val="a6"/>
        <w:numPr>
          <w:ilvl w:val="0"/>
          <w:numId w:val="6"/>
        </w:numPr>
        <w:shd w:val="clear" w:color="auto" w:fill="FFFFFF"/>
        <w:spacing w:after="0" w:line="360" w:lineRule="auto"/>
        <w:jc w:val="both"/>
        <w:rPr>
          <w:rFonts w:ascii="Times New Roman" w:eastAsia="Times New Roman" w:hAnsi="Times New Roman" w:cs="Times New Roman"/>
          <w:color w:val="1D2228"/>
          <w:kern w:val="0"/>
          <w:sz w:val="24"/>
          <w:szCs w:val="24"/>
          <w:lang w:eastAsia="en-GB"/>
          <w14:ligatures w14:val="none"/>
        </w:rPr>
      </w:pPr>
      <w:r w:rsidRPr="00D17F39">
        <w:rPr>
          <w:rFonts w:ascii="Times New Roman" w:eastAsia="Times New Roman" w:hAnsi="Times New Roman" w:cs="Times New Roman"/>
          <w:color w:val="1D2228"/>
          <w:kern w:val="0"/>
          <w:sz w:val="24"/>
          <w:szCs w:val="24"/>
          <w:lang w:eastAsia="en-GB"/>
          <w14:ligatures w14:val="none"/>
        </w:rPr>
        <w:t xml:space="preserve">Grant, R. M. (2016). </w:t>
      </w:r>
      <w:r w:rsidRPr="00D17F39">
        <w:rPr>
          <w:rFonts w:ascii="Times New Roman" w:eastAsia="Times New Roman" w:hAnsi="Times New Roman" w:cs="Times New Roman"/>
          <w:i/>
          <w:iCs/>
          <w:color w:val="1D2228"/>
          <w:kern w:val="0"/>
          <w:sz w:val="24"/>
          <w:szCs w:val="24"/>
          <w:lang w:eastAsia="en-GB"/>
          <w14:ligatures w14:val="none"/>
        </w:rPr>
        <w:t>Contemporary strategy analysis</w:t>
      </w:r>
      <w:r w:rsidRPr="00D17F39">
        <w:rPr>
          <w:rFonts w:ascii="Times New Roman" w:eastAsia="Times New Roman" w:hAnsi="Times New Roman" w:cs="Times New Roman"/>
          <w:color w:val="1D2228"/>
          <w:kern w:val="0"/>
          <w:sz w:val="24"/>
          <w:szCs w:val="24"/>
          <w:lang w:eastAsia="en-GB"/>
          <w14:ligatures w14:val="none"/>
        </w:rPr>
        <w:t>: Text and cases edition. John Wiley &amp; Sons.</w:t>
      </w:r>
    </w:p>
    <w:p w14:paraId="323B6BAE" w14:textId="363A3E10" w:rsidR="002A4CD3" w:rsidRPr="00D46250" w:rsidRDefault="00D46250" w:rsidP="00D17F39">
      <w:pPr>
        <w:pStyle w:val="a4"/>
        <w:numPr>
          <w:ilvl w:val="0"/>
          <w:numId w:val="6"/>
        </w:numPr>
        <w:spacing w:before="0" w:beforeAutospacing="0" w:line="360" w:lineRule="auto"/>
        <w:jc w:val="both"/>
      </w:pPr>
      <w:r w:rsidRPr="00D46250">
        <w:t xml:space="preserve">Jobber, D. and Ellis-Chadwick, F. (2016) </w:t>
      </w:r>
      <w:r w:rsidRPr="00D46250">
        <w:rPr>
          <w:i/>
          <w:iCs/>
        </w:rPr>
        <w:t>Principles and practice of marketing</w:t>
      </w:r>
      <w:r w:rsidRPr="00D46250">
        <w:t xml:space="preserve">. Maidenhead: McGraw-Hill Higher Education. </w:t>
      </w:r>
    </w:p>
    <w:p w14:paraId="6DBF7B20" w14:textId="76C30CA0" w:rsidR="002E306F" w:rsidRPr="00D17F39" w:rsidRDefault="00D46250" w:rsidP="00D17F39">
      <w:pPr>
        <w:pStyle w:val="a6"/>
        <w:numPr>
          <w:ilvl w:val="0"/>
          <w:numId w:val="6"/>
        </w:numPr>
        <w:shd w:val="clear" w:color="auto" w:fill="FFFFFF"/>
        <w:spacing w:after="0" w:line="360" w:lineRule="auto"/>
        <w:jc w:val="both"/>
        <w:rPr>
          <w:rFonts w:ascii="Times New Roman" w:eastAsia="Times New Roman" w:hAnsi="Times New Roman" w:cs="Times New Roman"/>
          <w:kern w:val="0"/>
          <w:sz w:val="24"/>
          <w:szCs w:val="24"/>
          <w:u w:val="single"/>
          <w:lang w:eastAsia="en-GB"/>
          <w14:ligatures w14:val="none"/>
        </w:rPr>
      </w:pPr>
      <w:r w:rsidRPr="00D17F39">
        <w:rPr>
          <w:rFonts w:ascii="Times New Roman" w:eastAsia="Times New Roman" w:hAnsi="Times New Roman" w:cs="Times New Roman"/>
          <w:kern w:val="0"/>
          <w:sz w:val="24"/>
          <w:szCs w:val="24"/>
          <w:lang w:eastAsia="en-GB"/>
          <w14:ligatures w14:val="none"/>
        </w:rPr>
        <w:t>7</w:t>
      </w:r>
      <w:r w:rsidR="00885890" w:rsidRPr="00D17F39">
        <w:rPr>
          <w:rFonts w:ascii="Times New Roman" w:eastAsia="Times New Roman" w:hAnsi="Times New Roman" w:cs="Times New Roman"/>
          <w:kern w:val="0"/>
          <w:sz w:val="24"/>
          <w:szCs w:val="24"/>
          <w:lang w:eastAsia="en-GB"/>
          <w14:ligatures w14:val="none"/>
        </w:rPr>
        <w:t>.</w:t>
      </w:r>
      <w:r w:rsidR="002E306F" w:rsidRPr="00D17F39">
        <w:rPr>
          <w:rFonts w:ascii="Times New Roman" w:eastAsia="Times New Roman" w:hAnsi="Times New Roman" w:cs="Times New Roman"/>
          <w:kern w:val="0"/>
          <w:sz w:val="24"/>
          <w:szCs w:val="24"/>
          <w:lang w:eastAsia="en-GB"/>
          <w14:ligatures w14:val="none"/>
        </w:rPr>
        <w:t>Kell, J. (2017). P&amp;G's "smart" digital strategy is driving growth. Retrieved from </w:t>
      </w:r>
      <w:hyperlink r:id="rId15" w:tgtFrame="_blank" w:history="1">
        <w:r w:rsidR="002E306F" w:rsidRPr="00D17F39">
          <w:rPr>
            <w:rFonts w:ascii="Times New Roman" w:eastAsia="Times New Roman" w:hAnsi="Times New Roman" w:cs="Times New Roman"/>
            <w:kern w:val="0"/>
            <w:sz w:val="24"/>
            <w:szCs w:val="24"/>
            <w:u w:val="single"/>
            <w:lang w:eastAsia="en-GB"/>
            <w14:ligatures w14:val="none"/>
          </w:rPr>
          <w:t>https://www.fortune.com/2017/10/19/procter-gamble-digital-strategy/</w:t>
        </w:r>
      </w:hyperlink>
    </w:p>
    <w:p w14:paraId="5020BE55" w14:textId="3A03FF9D" w:rsidR="007B2E45" w:rsidRPr="00D17F39" w:rsidRDefault="007B2E45" w:rsidP="00D17F39">
      <w:pPr>
        <w:pStyle w:val="a6"/>
        <w:numPr>
          <w:ilvl w:val="0"/>
          <w:numId w:val="6"/>
        </w:numPr>
        <w:shd w:val="clear" w:color="auto" w:fill="FFFFFF"/>
        <w:spacing w:after="0" w:line="360" w:lineRule="auto"/>
        <w:jc w:val="both"/>
        <w:rPr>
          <w:rFonts w:ascii="Times New Roman" w:eastAsia="Times New Roman" w:hAnsi="Times New Roman" w:cs="Times New Roman"/>
          <w:color w:val="1D2228"/>
          <w:kern w:val="0"/>
          <w:sz w:val="24"/>
          <w:szCs w:val="24"/>
          <w:lang w:eastAsia="en-GB"/>
          <w14:ligatures w14:val="none"/>
        </w:rPr>
      </w:pPr>
      <w:r w:rsidRPr="00D17F39">
        <w:rPr>
          <w:rFonts w:ascii="Times New Roman" w:eastAsia="Times New Roman" w:hAnsi="Times New Roman" w:cs="Times New Roman"/>
          <w:color w:val="1D2228"/>
          <w:kern w:val="0"/>
          <w:sz w:val="24"/>
          <w:szCs w:val="24"/>
          <w:lang w:eastAsia="en-GB"/>
          <w14:ligatures w14:val="none"/>
        </w:rPr>
        <w:t xml:space="preserve">Kotler, P., &amp; Armstrong, G. (2010). </w:t>
      </w:r>
      <w:r w:rsidRPr="00D17F39">
        <w:rPr>
          <w:rFonts w:ascii="Times New Roman" w:eastAsia="Times New Roman" w:hAnsi="Times New Roman" w:cs="Times New Roman"/>
          <w:i/>
          <w:iCs/>
          <w:color w:val="1D2228"/>
          <w:kern w:val="0"/>
          <w:sz w:val="24"/>
          <w:szCs w:val="24"/>
          <w:lang w:eastAsia="en-GB"/>
          <w14:ligatures w14:val="none"/>
        </w:rPr>
        <w:t>Principles of marketing</w:t>
      </w:r>
      <w:r w:rsidRPr="00D17F39">
        <w:rPr>
          <w:rFonts w:ascii="Times New Roman" w:eastAsia="Times New Roman" w:hAnsi="Times New Roman" w:cs="Times New Roman"/>
          <w:color w:val="1D2228"/>
          <w:kern w:val="0"/>
          <w:sz w:val="24"/>
          <w:szCs w:val="24"/>
          <w:lang w:eastAsia="en-GB"/>
          <w14:ligatures w14:val="none"/>
        </w:rPr>
        <w:t>. Upper Saddle River, NJ: Pearson.</w:t>
      </w:r>
    </w:p>
    <w:p w14:paraId="1C6B0162" w14:textId="07AFE30B" w:rsidR="00B91BA2" w:rsidRPr="00D17F39" w:rsidRDefault="00B91BA2" w:rsidP="00D17F39">
      <w:pPr>
        <w:pStyle w:val="a6"/>
        <w:numPr>
          <w:ilvl w:val="0"/>
          <w:numId w:val="6"/>
        </w:numPr>
        <w:shd w:val="clear" w:color="auto" w:fill="FFFFFF"/>
        <w:spacing w:after="0" w:line="360" w:lineRule="auto"/>
        <w:jc w:val="both"/>
        <w:rPr>
          <w:rFonts w:ascii="Times New Roman" w:eastAsia="Times New Roman" w:hAnsi="Times New Roman" w:cs="Times New Roman"/>
          <w:color w:val="1D2228"/>
          <w:kern w:val="0"/>
          <w:sz w:val="24"/>
          <w:szCs w:val="24"/>
          <w:lang w:eastAsia="en-GB"/>
          <w14:ligatures w14:val="none"/>
        </w:rPr>
      </w:pPr>
      <w:r w:rsidRPr="00D17F39">
        <w:rPr>
          <w:rFonts w:ascii="Times New Roman" w:eastAsia="Times New Roman" w:hAnsi="Times New Roman" w:cs="Times New Roman"/>
          <w:color w:val="1D2228"/>
          <w:kern w:val="0"/>
          <w:sz w:val="24"/>
          <w:szCs w:val="24"/>
          <w:lang w:eastAsia="en-GB"/>
          <w14:ligatures w14:val="none"/>
        </w:rPr>
        <w:t>Kotler, P., &amp; Keller, K. L. (2016).</w:t>
      </w:r>
      <w:r w:rsidRPr="00D17F39">
        <w:rPr>
          <w:rFonts w:ascii="Times New Roman" w:eastAsia="Times New Roman" w:hAnsi="Times New Roman" w:cs="Times New Roman"/>
          <w:i/>
          <w:iCs/>
          <w:color w:val="1D2228"/>
          <w:kern w:val="0"/>
          <w:sz w:val="24"/>
          <w:szCs w:val="24"/>
          <w:lang w:eastAsia="en-GB"/>
          <w14:ligatures w14:val="none"/>
        </w:rPr>
        <w:t xml:space="preserve"> Marketing management</w:t>
      </w:r>
      <w:r w:rsidRPr="00D17F39">
        <w:rPr>
          <w:rFonts w:ascii="Times New Roman" w:eastAsia="Times New Roman" w:hAnsi="Times New Roman" w:cs="Times New Roman"/>
          <w:color w:val="1D2228"/>
          <w:kern w:val="0"/>
          <w:sz w:val="24"/>
          <w:szCs w:val="24"/>
          <w:lang w:eastAsia="en-GB"/>
          <w14:ligatures w14:val="none"/>
        </w:rPr>
        <w:t xml:space="preserve"> (15th ed.). Pearson.</w:t>
      </w:r>
    </w:p>
    <w:p w14:paraId="1C74A7F3" w14:textId="677982AD" w:rsidR="00EB359D" w:rsidRDefault="00EB359D" w:rsidP="00D17F39">
      <w:pPr>
        <w:pStyle w:val="a6"/>
        <w:numPr>
          <w:ilvl w:val="0"/>
          <w:numId w:val="6"/>
        </w:numPr>
        <w:shd w:val="clear" w:color="auto" w:fill="FFFFFF"/>
        <w:spacing w:after="0" w:line="360" w:lineRule="auto"/>
        <w:jc w:val="both"/>
        <w:rPr>
          <w:rFonts w:ascii="Times New Roman" w:eastAsia="Times New Roman" w:hAnsi="Times New Roman" w:cs="Times New Roman"/>
          <w:color w:val="1D2228"/>
          <w:kern w:val="0"/>
          <w:sz w:val="24"/>
          <w:szCs w:val="24"/>
          <w:lang w:eastAsia="en-GB"/>
          <w14:ligatures w14:val="none"/>
        </w:rPr>
      </w:pPr>
      <w:r w:rsidRPr="00D17F39">
        <w:rPr>
          <w:rFonts w:ascii="Times New Roman" w:eastAsia="Times New Roman" w:hAnsi="Times New Roman" w:cs="Times New Roman"/>
          <w:color w:val="1D2228"/>
          <w:kern w:val="0"/>
          <w:sz w:val="24"/>
          <w:szCs w:val="24"/>
          <w:lang w:eastAsia="en-GB"/>
          <w14:ligatures w14:val="none"/>
        </w:rPr>
        <w:t>Mangold, W. G., &amp; Faulds, D. J. (2009). Social media: The new hybrid element of the promotion mix. Business Horizons, 52(4), 357-365.</w:t>
      </w:r>
    </w:p>
    <w:p w14:paraId="2D6552F8" w14:textId="1BA1583D" w:rsidR="003076AD" w:rsidRPr="003A2AF3" w:rsidRDefault="003076AD" w:rsidP="003A2AF3">
      <w:pPr>
        <w:pStyle w:val="a6"/>
        <w:numPr>
          <w:ilvl w:val="0"/>
          <w:numId w:val="6"/>
        </w:numPr>
        <w:shd w:val="clear" w:color="auto" w:fill="FFFFFF"/>
        <w:spacing w:after="0" w:line="360" w:lineRule="auto"/>
        <w:jc w:val="both"/>
        <w:rPr>
          <w:rFonts w:ascii="Times New Roman" w:hAnsi="Times New Roman" w:cs="Times New Roman"/>
          <w:b/>
          <w:bCs/>
          <w:sz w:val="24"/>
          <w:szCs w:val="24"/>
        </w:rPr>
      </w:pPr>
      <w:r>
        <w:rPr>
          <w:rFonts w:ascii="Times New Roman" w:eastAsia="Times New Roman" w:hAnsi="Times New Roman" w:cs="Times New Roman"/>
          <w:color w:val="1D2228"/>
          <w:kern w:val="0"/>
          <w:sz w:val="24"/>
          <w:szCs w:val="24"/>
          <w:lang w:eastAsia="en-GB"/>
          <w14:ligatures w14:val="none"/>
        </w:rPr>
        <w:t>P</w:t>
      </w:r>
      <w:r w:rsidRPr="00D17F39">
        <w:rPr>
          <w:rFonts w:ascii="Times New Roman" w:eastAsia="Times New Roman" w:hAnsi="Times New Roman" w:cs="Times New Roman"/>
          <w:color w:val="1D2228"/>
          <w:kern w:val="0"/>
          <w:sz w:val="24"/>
          <w:szCs w:val="24"/>
          <w:lang w:eastAsia="en-GB"/>
          <w14:ligatures w14:val="none"/>
        </w:rPr>
        <w:t xml:space="preserve">hoto of Ansoff Matrix diagram. Available at: </w:t>
      </w:r>
      <w:hyperlink r:id="rId16" w:history="1">
        <w:r w:rsidRPr="003A2AF3">
          <w:rPr>
            <w:rStyle w:val="a3"/>
            <w:rFonts w:ascii="Times New Roman" w:hAnsi="Times New Roman" w:cs="Times New Roman"/>
            <w:sz w:val="24"/>
            <w:szCs w:val="24"/>
          </w:rPr>
          <w:t>https://www.smartinsights.com/marketing-planning/create-a-marketing-plan/ansoff-model/</w:t>
        </w:r>
      </w:hyperlink>
      <w:r w:rsidRPr="003A2AF3">
        <w:rPr>
          <w:rFonts w:ascii="Times New Roman" w:hAnsi="Times New Roman" w:cs="Times New Roman"/>
          <w:sz w:val="24"/>
          <w:szCs w:val="24"/>
        </w:rPr>
        <w:t xml:space="preserve"> [Accessed on: 30/04/23]</w:t>
      </w:r>
      <w:r w:rsidR="003A2AF3">
        <w:rPr>
          <w:rFonts w:ascii="Times New Roman" w:hAnsi="Times New Roman" w:cs="Times New Roman"/>
          <w:sz w:val="24"/>
          <w:szCs w:val="24"/>
        </w:rPr>
        <w:t>.</w:t>
      </w:r>
    </w:p>
    <w:p w14:paraId="521DEA3E" w14:textId="1A8A2B3F" w:rsidR="007F6891" w:rsidRDefault="007F6891" w:rsidP="00D17F39">
      <w:pPr>
        <w:pStyle w:val="a6"/>
        <w:numPr>
          <w:ilvl w:val="0"/>
          <w:numId w:val="6"/>
        </w:numPr>
        <w:spacing w:line="360" w:lineRule="auto"/>
        <w:jc w:val="both"/>
        <w:rPr>
          <w:rFonts w:ascii="Times New Roman" w:hAnsi="Times New Roman" w:cs="Times New Roman"/>
          <w:sz w:val="24"/>
          <w:szCs w:val="24"/>
          <w:lang w:eastAsia="en-GB"/>
        </w:rPr>
      </w:pPr>
      <w:r w:rsidRPr="00D17F39">
        <w:rPr>
          <w:rFonts w:ascii="Times New Roman" w:eastAsia="Times New Roman" w:hAnsi="Times New Roman" w:cs="Times New Roman"/>
          <w:color w:val="1D2228"/>
          <w:kern w:val="0"/>
          <w:sz w:val="24"/>
          <w:szCs w:val="24"/>
          <w:lang w:eastAsia="en-GB"/>
          <w14:ligatures w14:val="none"/>
        </w:rPr>
        <w:t>Photo of PESTLE</w:t>
      </w:r>
      <w:r w:rsidR="00F54603" w:rsidRPr="00D17F39">
        <w:rPr>
          <w:rFonts w:ascii="Times New Roman" w:eastAsia="Times New Roman" w:hAnsi="Times New Roman" w:cs="Times New Roman"/>
          <w:color w:val="1D2228"/>
          <w:kern w:val="0"/>
          <w:sz w:val="24"/>
          <w:szCs w:val="24"/>
          <w:lang w:eastAsia="en-GB"/>
          <w14:ligatures w14:val="none"/>
        </w:rPr>
        <w:t xml:space="preserve"> analysis</w:t>
      </w:r>
      <w:r w:rsidRPr="00D17F39">
        <w:rPr>
          <w:rFonts w:ascii="Times New Roman" w:eastAsia="Times New Roman" w:hAnsi="Times New Roman" w:cs="Times New Roman"/>
          <w:color w:val="1D2228"/>
          <w:kern w:val="0"/>
          <w:sz w:val="24"/>
          <w:szCs w:val="24"/>
          <w:lang w:eastAsia="en-GB"/>
          <w14:ligatures w14:val="none"/>
        </w:rPr>
        <w:t xml:space="preserve"> diagram. Available at: </w:t>
      </w:r>
      <w:hyperlink r:id="rId17" w:history="1">
        <w:r w:rsidRPr="00D17F39">
          <w:rPr>
            <w:rStyle w:val="a3"/>
            <w:rFonts w:ascii="Times New Roman" w:hAnsi="Times New Roman" w:cs="Times New Roman"/>
            <w:sz w:val="24"/>
            <w:szCs w:val="24"/>
            <w:lang w:eastAsia="en-GB"/>
          </w:rPr>
          <w:t>https://www.business-to-you.com/scanning-the-environment-pestel-analysis/</w:t>
        </w:r>
      </w:hyperlink>
      <w:r w:rsidRPr="00D17F39">
        <w:rPr>
          <w:rFonts w:ascii="Times New Roman" w:hAnsi="Times New Roman" w:cs="Times New Roman"/>
          <w:sz w:val="24"/>
          <w:szCs w:val="24"/>
          <w:lang w:eastAsia="en-GB"/>
        </w:rPr>
        <w:t xml:space="preserve"> </w:t>
      </w:r>
      <w:r w:rsidR="00F54603" w:rsidRPr="00D17F39">
        <w:rPr>
          <w:rFonts w:ascii="Times New Roman" w:hAnsi="Times New Roman" w:cs="Times New Roman"/>
          <w:sz w:val="24"/>
          <w:szCs w:val="24"/>
          <w:lang w:eastAsia="en-GB"/>
        </w:rPr>
        <w:t>[</w:t>
      </w:r>
      <w:r w:rsidRPr="00D17F39">
        <w:rPr>
          <w:rFonts w:ascii="Times New Roman" w:hAnsi="Times New Roman" w:cs="Times New Roman"/>
          <w:sz w:val="24"/>
          <w:szCs w:val="24"/>
          <w:lang w:eastAsia="en-GB"/>
        </w:rPr>
        <w:t>Accessed</w:t>
      </w:r>
      <w:r w:rsidR="00F54603" w:rsidRPr="00D17F39">
        <w:rPr>
          <w:rFonts w:ascii="Times New Roman" w:hAnsi="Times New Roman" w:cs="Times New Roman"/>
          <w:sz w:val="24"/>
          <w:szCs w:val="24"/>
          <w:lang w:eastAsia="en-GB"/>
        </w:rPr>
        <w:t xml:space="preserve"> on: 30/04/23]</w:t>
      </w:r>
      <w:r w:rsidR="00D73A7D">
        <w:rPr>
          <w:rFonts w:ascii="Times New Roman" w:hAnsi="Times New Roman" w:cs="Times New Roman"/>
          <w:sz w:val="24"/>
          <w:szCs w:val="24"/>
          <w:lang w:eastAsia="en-GB"/>
        </w:rPr>
        <w:t>.</w:t>
      </w:r>
    </w:p>
    <w:p w14:paraId="621AD1E4" w14:textId="7B3AD1A9" w:rsidR="00D73A7D" w:rsidRPr="00D73A7D" w:rsidRDefault="00D73A7D" w:rsidP="00D73A7D">
      <w:pPr>
        <w:pStyle w:val="a6"/>
        <w:numPr>
          <w:ilvl w:val="0"/>
          <w:numId w:val="6"/>
        </w:numPr>
        <w:spacing w:line="360" w:lineRule="auto"/>
        <w:jc w:val="both"/>
        <w:rPr>
          <w:rFonts w:ascii="Times New Roman" w:hAnsi="Times New Roman" w:cs="Times New Roman"/>
          <w:noProof/>
          <w:sz w:val="24"/>
          <w:szCs w:val="24"/>
        </w:rPr>
      </w:pPr>
      <w:r>
        <w:rPr>
          <w:rFonts w:ascii="Times New Roman" w:hAnsi="Times New Roman" w:cs="Times New Roman"/>
          <w:noProof/>
          <w:sz w:val="24"/>
          <w:szCs w:val="24"/>
        </w:rPr>
        <w:t>Photo</w:t>
      </w:r>
      <w:r w:rsidRPr="00D17F39">
        <w:rPr>
          <w:rFonts w:ascii="Times New Roman" w:hAnsi="Times New Roman" w:cs="Times New Roman"/>
          <w:noProof/>
          <w:sz w:val="24"/>
          <w:szCs w:val="24"/>
        </w:rPr>
        <w:t xml:space="preserve"> of Five Porter’s </w:t>
      </w:r>
      <w:r>
        <w:rPr>
          <w:rFonts w:ascii="Times New Roman" w:hAnsi="Times New Roman" w:cs="Times New Roman"/>
          <w:noProof/>
          <w:sz w:val="24"/>
          <w:szCs w:val="24"/>
        </w:rPr>
        <w:t>diagram</w:t>
      </w:r>
      <w:r w:rsidRPr="00D17F39">
        <w:rPr>
          <w:rFonts w:ascii="Times New Roman" w:hAnsi="Times New Roman" w:cs="Times New Roman"/>
          <w:noProof/>
          <w:sz w:val="24"/>
          <w:szCs w:val="24"/>
        </w:rPr>
        <w:t xml:space="preserve">: </w:t>
      </w:r>
      <w:hyperlink r:id="rId18" w:history="1">
        <w:r w:rsidRPr="00D17F39">
          <w:rPr>
            <w:rStyle w:val="a3"/>
            <w:rFonts w:ascii="Times New Roman" w:hAnsi="Times New Roman" w:cs="Times New Roman"/>
            <w:noProof/>
            <w:sz w:val="24"/>
            <w:szCs w:val="24"/>
          </w:rPr>
          <w:t>https://day.io/blog/porters-five-forces-model-using-this-powerful-management-tool/</w:t>
        </w:r>
      </w:hyperlink>
      <w:r w:rsidRPr="00D17F39">
        <w:rPr>
          <w:rFonts w:ascii="Times New Roman" w:hAnsi="Times New Roman" w:cs="Times New Roman"/>
          <w:noProof/>
          <w:sz w:val="24"/>
          <w:szCs w:val="24"/>
        </w:rPr>
        <w:t xml:space="preserve"> [Accessed on 23/04/23].</w:t>
      </w:r>
    </w:p>
    <w:p w14:paraId="5FF42B6A" w14:textId="2A00FE24" w:rsidR="00841A9C" w:rsidRPr="00D17F39" w:rsidRDefault="008039A1" w:rsidP="00D17F39">
      <w:pPr>
        <w:pStyle w:val="a6"/>
        <w:numPr>
          <w:ilvl w:val="0"/>
          <w:numId w:val="6"/>
        </w:numPr>
        <w:shd w:val="clear" w:color="auto" w:fill="FFFFFF"/>
        <w:spacing w:after="0" w:line="360" w:lineRule="auto"/>
        <w:jc w:val="both"/>
        <w:rPr>
          <w:rFonts w:ascii="Times New Roman" w:eastAsia="Times New Roman" w:hAnsi="Times New Roman" w:cs="Times New Roman"/>
          <w:color w:val="1D2228"/>
          <w:kern w:val="0"/>
          <w:sz w:val="24"/>
          <w:szCs w:val="24"/>
          <w:lang w:eastAsia="en-GB"/>
          <w14:ligatures w14:val="none"/>
        </w:rPr>
      </w:pPr>
      <w:r w:rsidRPr="00D17F39">
        <w:rPr>
          <w:rFonts w:ascii="Times New Roman" w:eastAsia="Times New Roman" w:hAnsi="Times New Roman" w:cs="Times New Roman"/>
          <w:color w:val="1D2228"/>
          <w:kern w:val="0"/>
          <w:sz w:val="24"/>
          <w:szCs w:val="24"/>
          <w:lang w:eastAsia="en-GB"/>
          <w14:ligatures w14:val="none"/>
        </w:rPr>
        <w:t xml:space="preserve">Porter, M. E. (2008). The five competitive forces that shape strategy. </w:t>
      </w:r>
      <w:r w:rsidRPr="00D17F39">
        <w:rPr>
          <w:rFonts w:ascii="Times New Roman" w:eastAsia="Times New Roman" w:hAnsi="Times New Roman" w:cs="Times New Roman"/>
          <w:i/>
          <w:iCs/>
          <w:color w:val="1D2228"/>
          <w:kern w:val="0"/>
          <w:sz w:val="24"/>
          <w:szCs w:val="24"/>
          <w:lang w:eastAsia="en-GB"/>
          <w14:ligatures w14:val="none"/>
        </w:rPr>
        <w:t>Harvard Business Review</w:t>
      </w:r>
      <w:r w:rsidRPr="00D17F39">
        <w:rPr>
          <w:rFonts w:ascii="Times New Roman" w:eastAsia="Times New Roman" w:hAnsi="Times New Roman" w:cs="Times New Roman"/>
          <w:color w:val="1D2228"/>
          <w:kern w:val="0"/>
          <w:sz w:val="24"/>
          <w:szCs w:val="24"/>
          <w:lang w:eastAsia="en-GB"/>
          <w14:ligatures w14:val="none"/>
        </w:rPr>
        <w:t>, 86(1), 78-93.</w:t>
      </w:r>
    </w:p>
    <w:p w14:paraId="6C8A5F45" w14:textId="0A74B677" w:rsidR="007E0E89" w:rsidRPr="003A2AF3" w:rsidRDefault="00885890" w:rsidP="004837E4">
      <w:pPr>
        <w:pStyle w:val="a6"/>
        <w:numPr>
          <w:ilvl w:val="0"/>
          <w:numId w:val="6"/>
        </w:numPr>
        <w:shd w:val="clear" w:color="auto" w:fill="FFFFFF"/>
        <w:spacing w:after="0" w:line="360" w:lineRule="auto"/>
        <w:jc w:val="both"/>
        <w:rPr>
          <w:rFonts w:ascii="Times New Roman" w:eastAsia="Times New Roman" w:hAnsi="Times New Roman" w:cs="Times New Roman"/>
          <w:color w:val="1D2228"/>
          <w:kern w:val="0"/>
          <w:sz w:val="24"/>
          <w:szCs w:val="24"/>
          <w:lang w:eastAsia="en-GB"/>
          <w14:ligatures w14:val="none"/>
        </w:rPr>
      </w:pPr>
      <w:r w:rsidRPr="00D17F39">
        <w:rPr>
          <w:rFonts w:ascii="Times New Roman" w:eastAsia="Times New Roman" w:hAnsi="Times New Roman" w:cs="Times New Roman"/>
          <w:color w:val="1D2228"/>
          <w:kern w:val="0"/>
          <w:sz w:val="24"/>
          <w:szCs w:val="24"/>
          <w:lang w:eastAsia="en-GB"/>
          <w14:ligatures w14:val="none"/>
        </w:rPr>
        <w:t>1</w:t>
      </w:r>
      <w:r w:rsidR="00D46250" w:rsidRPr="00D17F39">
        <w:rPr>
          <w:rFonts w:ascii="Times New Roman" w:eastAsia="Times New Roman" w:hAnsi="Times New Roman" w:cs="Times New Roman"/>
          <w:color w:val="1D2228"/>
          <w:kern w:val="0"/>
          <w:sz w:val="24"/>
          <w:szCs w:val="24"/>
          <w:lang w:eastAsia="en-GB"/>
          <w14:ligatures w14:val="none"/>
        </w:rPr>
        <w:t>2</w:t>
      </w:r>
      <w:r w:rsidRPr="00D17F39">
        <w:rPr>
          <w:rFonts w:ascii="Times New Roman" w:eastAsia="Times New Roman" w:hAnsi="Times New Roman" w:cs="Times New Roman"/>
          <w:i/>
          <w:iCs/>
          <w:color w:val="1D2228"/>
          <w:kern w:val="0"/>
          <w:sz w:val="24"/>
          <w:szCs w:val="24"/>
          <w:lang w:eastAsia="en-GB"/>
          <w14:ligatures w14:val="none"/>
        </w:rPr>
        <w:t>.</w:t>
      </w:r>
      <w:r w:rsidR="004F480E" w:rsidRPr="00D17F39">
        <w:rPr>
          <w:rFonts w:ascii="Times New Roman" w:eastAsia="Times New Roman" w:hAnsi="Times New Roman" w:cs="Times New Roman"/>
          <w:i/>
          <w:iCs/>
          <w:color w:val="1D2228"/>
          <w:kern w:val="0"/>
          <w:sz w:val="24"/>
          <w:szCs w:val="24"/>
          <w:lang w:eastAsia="en-GB"/>
          <w14:ligatures w14:val="none"/>
        </w:rPr>
        <w:t>P&amp;G</w:t>
      </w:r>
      <w:r w:rsidR="000F1667" w:rsidRPr="00D17F39">
        <w:rPr>
          <w:rFonts w:ascii="Times New Roman" w:eastAsia="Times New Roman" w:hAnsi="Times New Roman" w:cs="Times New Roman"/>
          <w:i/>
          <w:iCs/>
          <w:color w:val="1D2228"/>
          <w:kern w:val="0"/>
          <w:sz w:val="24"/>
          <w:szCs w:val="24"/>
          <w:lang w:eastAsia="en-GB"/>
          <w14:ligatures w14:val="none"/>
        </w:rPr>
        <w:t xml:space="preserve"> </w:t>
      </w:r>
      <w:r w:rsidR="004F480E" w:rsidRPr="00D17F39">
        <w:rPr>
          <w:rFonts w:ascii="Times New Roman" w:eastAsia="Times New Roman" w:hAnsi="Times New Roman" w:cs="Times New Roman"/>
          <w:i/>
          <w:iCs/>
          <w:color w:val="1D2228"/>
          <w:kern w:val="0"/>
          <w:sz w:val="24"/>
          <w:szCs w:val="24"/>
          <w:lang w:eastAsia="en-GB"/>
          <w14:ligatures w14:val="none"/>
        </w:rPr>
        <w:t xml:space="preserve">Annual Report </w:t>
      </w:r>
      <w:r w:rsidR="007A4AB8" w:rsidRPr="00D17F39">
        <w:rPr>
          <w:rFonts w:ascii="Times New Roman" w:eastAsia="Times New Roman" w:hAnsi="Times New Roman" w:cs="Times New Roman"/>
          <w:color w:val="1D2228"/>
          <w:kern w:val="0"/>
          <w:sz w:val="24"/>
          <w:szCs w:val="24"/>
          <w:lang w:eastAsia="en-GB"/>
          <w14:ligatures w14:val="none"/>
        </w:rPr>
        <w:t>(2022)</w:t>
      </w:r>
      <w:r w:rsidR="00AE21DB" w:rsidRPr="00D17F39">
        <w:rPr>
          <w:rFonts w:ascii="Times New Roman" w:eastAsia="Times New Roman" w:hAnsi="Times New Roman" w:cs="Times New Roman"/>
          <w:color w:val="1D2228"/>
          <w:kern w:val="0"/>
          <w:sz w:val="24"/>
          <w:szCs w:val="24"/>
          <w:lang w:eastAsia="en-GB"/>
          <w14:ligatures w14:val="none"/>
        </w:rPr>
        <w:t xml:space="preserve">. Available at: </w:t>
      </w:r>
      <w:hyperlink r:id="rId19" w:history="1">
        <w:r w:rsidR="000F1667" w:rsidRPr="00D17F39">
          <w:rPr>
            <w:rStyle w:val="a3"/>
            <w:rFonts w:ascii="Times New Roman" w:eastAsia="Times New Roman" w:hAnsi="Times New Roman" w:cs="Times New Roman"/>
            <w:kern w:val="0"/>
            <w:sz w:val="24"/>
            <w:szCs w:val="24"/>
            <w:lang w:eastAsia="en-GB"/>
            <w14:ligatures w14:val="none"/>
          </w:rPr>
          <w:t>https://www.pginvestor.com/financial-reporting/annual-reports/</w:t>
        </w:r>
      </w:hyperlink>
      <w:r w:rsidR="000F1667" w:rsidRPr="00D17F39">
        <w:rPr>
          <w:rFonts w:ascii="Times New Roman" w:eastAsia="Times New Roman" w:hAnsi="Times New Roman" w:cs="Times New Roman"/>
          <w:color w:val="1D2228"/>
          <w:kern w:val="0"/>
          <w:sz w:val="24"/>
          <w:szCs w:val="24"/>
          <w:lang w:eastAsia="en-GB"/>
          <w14:ligatures w14:val="none"/>
        </w:rPr>
        <w:t xml:space="preserve"> [Accessed on 27/04/23]</w:t>
      </w:r>
      <w:r w:rsidR="00AE2966" w:rsidRPr="00D17F39">
        <w:rPr>
          <w:rFonts w:ascii="Times New Roman" w:eastAsia="Times New Roman" w:hAnsi="Times New Roman" w:cs="Times New Roman"/>
          <w:color w:val="1D2228"/>
          <w:kern w:val="0"/>
          <w:sz w:val="24"/>
          <w:szCs w:val="24"/>
          <w:lang w:eastAsia="en-GB"/>
          <w14:ligatures w14:val="none"/>
        </w:rPr>
        <w:t>.</w:t>
      </w:r>
    </w:p>
    <w:p w14:paraId="4F1891E3" w14:textId="7FA5170E" w:rsidR="00AE2966" w:rsidRPr="00AE2966" w:rsidRDefault="00AE2966" w:rsidP="00D17F39">
      <w:pPr>
        <w:pStyle w:val="a4"/>
        <w:numPr>
          <w:ilvl w:val="0"/>
          <w:numId w:val="6"/>
        </w:numPr>
        <w:spacing w:before="0" w:beforeAutospacing="0" w:line="360" w:lineRule="auto"/>
      </w:pPr>
      <w:proofErr w:type="spellStart"/>
      <w:r>
        <w:lastRenderedPageBreak/>
        <w:t>Housden</w:t>
      </w:r>
      <w:proofErr w:type="spellEnd"/>
      <w:r>
        <w:t xml:space="preserve">, M. (2010) </w:t>
      </w:r>
      <w:r>
        <w:rPr>
          <w:i/>
          <w:iCs/>
        </w:rPr>
        <w:t>CIM coursebook marketing information and research</w:t>
      </w:r>
      <w:r>
        <w:t xml:space="preserve">. Saint Louis: Routledge. </w:t>
      </w:r>
    </w:p>
    <w:p w14:paraId="280CA80B" w14:textId="7B7283A5" w:rsidR="0042494F" w:rsidRPr="00D17F39" w:rsidRDefault="008039A1" w:rsidP="00D17F39">
      <w:pPr>
        <w:pStyle w:val="a6"/>
        <w:numPr>
          <w:ilvl w:val="0"/>
          <w:numId w:val="6"/>
        </w:numPr>
        <w:shd w:val="clear" w:color="auto" w:fill="FFFFFF"/>
        <w:spacing w:after="0" w:line="360" w:lineRule="auto"/>
        <w:jc w:val="both"/>
        <w:rPr>
          <w:rFonts w:ascii="Times New Roman" w:eastAsia="Times New Roman" w:hAnsi="Times New Roman" w:cs="Times New Roman"/>
          <w:color w:val="1D2228"/>
          <w:kern w:val="0"/>
          <w:sz w:val="24"/>
          <w:szCs w:val="24"/>
          <w:lang w:eastAsia="en-GB"/>
          <w14:ligatures w14:val="none"/>
        </w:rPr>
      </w:pPr>
      <w:proofErr w:type="spellStart"/>
      <w:r w:rsidRPr="00D17F39">
        <w:rPr>
          <w:rFonts w:ascii="Times New Roman" w:eastAsia="Times New Roman" w:hAnsi="Times New Roman" w:cs="Times New Roman"/>
          <w:color w:val="1D2228"/>
          <w:kern w:val="0"/>
          <w:sz w:val="24"/>
          <w:szCs w:val="24"/>
          <w:lang w:eastAsia="en-GB"/>
          <w14:ligatures w14:val="none"/>
        </w:rPr>
        <w:t>Hitt</w:t>
      </w:r>
      <w:proofErr w:type="spellEnd"/>
      <w:r w:rsidRPr="00D17F39">
        <w:rPr>
          <w:rFonts w:ascii="Times New Roman" w:eastAsia="Times New Roman" w:hAnsi="Times New Roman" w:cs="Times New Roman"/>
          <w:color w:val="1D2228"/>
          <w:kern w:val="0"/>
          <w:sz w:val="24"/>
          <w:szCs w:val="24"/>
          <w:lang w:eastAsia="en-GB"/>
          <w14:ligatures w14:val="none"/>
        </w:rPr>
        <w:t xml:space="preserve">, M. A., Ireland, R. D., &amp; </w:t>
      </w:r>
      <w:proofErr w:type="spellStart"/>
      <w:r w:rsidRPr="00D17F39">
        <w:rPr>
          <w:rFonts w:ascii="Times New Roman" w:eastAsia="Times New Roman" w:hAnsi="Times New Roman" w:cs="Times New Roman"/>
          <w:color w:val="1D2228"/>
          <w:kern w:val="0"/>
          <w:sz w:val="24"/>
          <w:szCs w:val="24"/>
          <w:lang w:eastAsia="en-GB"/>
          <w14:ligatures w14:val="none"/>
        </w:rPr>
        <w:t>Hoskisson</w:t>
      </w:r>
      <w:proofErr w:type="spellEnd"/>
      <w:r w:rsidRPr="00D17F39">
        <w:rPr>
          <w:rFonts w:ascii="Times New Roman" w:eastAsia="Times New Roman" w:hAnsi="Times New Roman" w:cs="Times New Roman"/>
          <w:color w:val="1D2228"/>
          <w:kern w:val="0"/>
          <w:sz w:val="24"/>
          <w:szCs w:val="24"/>
          <w:lang w:eastAsia="en-GB"/>
          <w14:ligatures w14:val="none"/>
        </w:rPr>
        <w:t xml:space="preserve">, R. E. (2012). </w:t>
      </w:r>
      <w:r w:rsidRPr="00D17F39">
        <w:rPr>
          <w:rFonts w:ascii="Times New Roman" w:eastAsia="Times New Roman" w:hAnsi="Times New Roman" w:cs="Times New Roman"/>
          <w:i/>
          <w:iCs/>
          <w:color w:val="1D2228"/>
          <w:kern w:val="0"/>
          <w:sz w:val="24"/>
          <w:szCs w:val="24"/>
          <w:lang w:eastAsia="en-GB"/>
          <w14:ligatures w14:val="none"/>
        </w:rPr>
        <w:t>Strategic management</w:t>
      </w:r>
      <w:r w:rsidRPr="00D17F39">
        <w:rPr>
          <w:rFonts w:ascii="Times New Roman" w:eastAsia="Times New Roman" w:hAnsi="Times New Roman" w:cs="Times New Roman"/>
          <w:color w:val="1D2228"/>
          <w:kern w:val="0"/>
          <w:sz w:val="24"/>
          <w:szCs w:val="24"/>
          <w:lang w:eastAsia="en-GB"/>
          <w14:ligatures w14:val="none"/>
        </w:rPr>
        <w:t>: Concepts and cases: Competitiveness and globalization. Cengage Learning.</w:t>
      </w:r>
      <w:r w:rsidR="00F811F4" w:rsidRPr="00D17F39">
        <w:rPr>
          <w:rFonts w:ascii="Times New Roman" w:eastAsia="Times New Roman" w:hAnsi="Times New Roman" w:cs="Times New Roman"/>
          <w:color w:val="1D2228"/>
          <w:kern w:val="0"/>
          <w:sz w:val="24"/>
          <w:szCs w:val="24"/>
          <w:lang w:eastAsia="en-GB"/>
          <w14:ligatures w14:val="none"/>
        </w:rPr>
        <w:t xml:space="preserve"> </w:t>
      </w:r>
    </w:p>
    <w:p w14:paraId="484C8DF5" w14:textId="00925A30" w:rsidR="000877EC" w:rsidRPr="000F1667" w:rsidRDefault="000877EC" w:rsidP="000F1667">
      <w:pPr>
        <w:spacing w:line="360" w:lineRule="auto"/>
        <w:jc w:val="both"/>
        <w:rPr>
          <w:rFonts w:ascii="Times New Roman" w:hAnsi="Times New Roman" w:cs="Times New Roman"/>
          <w:noProof/>
          <w:sz w:val="24"/>
          <w:szCs w:val="24"/>
        </w:rPr>
      </w:pPr>
    </w:p>
    <w:p w14:paraId="22A8F4B7" w14:textId="51EDEA40" w:rsidR="006560B1" w:rsidRPr="000F1667" w:rsidRDefault="006560B1" w:rsidP="000F1667">
      <w:pPr>
        <w:spacing w:line="360" w:lineRule="auto"/>
        <w:jc w:val="both"/>
        <w:rPr>
          <w:rFonts w:ascii="Times New Roman" w:hAnsi="Times New Roman" w:cs="Times New Roman"/>
          <w:sz w:val="24"/>
          <w:szCs w:val="24"/>
        </w:rPr>
      </w:pPr>
    </w:p>
    <w:sectPr w:rsidR="006560B1" w:rsidRPr="000F1667">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395398" w14:textId="77777777" w:rsidR="00026668" w:rsidRDefault="00026668" w:rsidP="003051D1">
      <w:pPr>
        <w:spacing w:after="0" w:line="240" w:lineRule="auto"/>
      </w:pPr>
      <w:r>
        <w:separator/>
      </w:r>
    </w:p>
  </w:endnote>
  <w:endnote w:type="continuationSeparator" w:id="0">
    <w:p w14:paraId="58D391C0" w14:textId="77777777" w:rsidR="00026668" w:rsidRDefault="00026668" w:rsidP="003051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89695221"/>
      <w:docPartObj>
        <w:docPartGallery w:val="Page Numbers (Bottom of Page)"/>
        <w:docPartUnique/>
      </w:docPartObj>
    </w:sdtPr>
    <w:sdtEndPr/>
    <w:sdtContent>
      <w:p w14:paraId="69EB5D40" w14:textId="43115956" w:rsidR="003051D1" w:rsidRDefault="003051D1">
        <w:pPr>
          <w:pStyle w:val="aa"/>
          <w:jc w:val="center"/>
        </w:pPr>
        <w:r>
          <w:fldChar w:fldCharType="begin"/>
        </w:r>
        <w:r>
          <w:instrText>PAGE   \* MERGEFORMAT</w:instrText>
        </w:r>
        <w:r>
          <w:fldChar w:fldCharType="separate"/>
        </w:r>
        <w:r>
          <w:rPr>
            <w:lang w:val="bg-BG"/>
          </w:rPr>
          <w:t>2</w:t>
        </w:r>
        <w:r>
          <w:fldChar w:fldCharType="end"/>
        </w:r>
      </w:p>
    </w:sdtContent>
  </w:sdt>
  <w:p w14:paraId="54110AEB" w14:textId="77777777" w:rsidR="003051D1" w:rsidRDefault="003051D1">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381456" w14:textId="77777777" w:rsidR="00026668" w:rsidRDefault="00026668" w:rsidP="003051D1">
      <w:pPr>
        <w:spacing w:after="0" w:line="240" w:lineRule="auto"/>
      </w:pPr>
      <w:r>
        <w:separator/>
      </w:r>
    </w:p>
  </w:footnote>
  <w:footnote w:type="continuationSeparator" w:id="0">
    <w:p w14:paraId="14F4B2E3" w14:textId="77777777" w:rsidR="00026668" w:rsidRDefault="00026668" w:rsidP="003051D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AA1305"/>
    <w:multiLevelType w:val="hybridMultilevel"/>
    <w:tmpl w:val="1404342A"/>
    <w:lvl w:ilvl="0" w:tplc="9140CC82">
      <w:start w:val="5"/>
      <w:numFmt w:val="decimal"/>
      <w:lvlText w:val="%1."/>
      <w:lvlJc w:val="left"/>
      <w:pPr>
        <w:ind w:left="36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4BA381C"/>
    <w:multiLevelType w:val="hybridMultilevel"/>
    <w:tmpl w:val="4E380E4E"/>
    <w:lvl w:ilvl="0" w:tplc="0BF4F66C">
      <w:start w:val="1"/>
      <w:numFmt w:val="decimal"/>
      <w:lvlText w:val="%1."/>
      <w:lvlJc w:val="left"/>
      <w:pPr>
        <w:ind w:left="720" w:hanging="360"/>
      </w:pPr>
      <w:rPr>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B687740"/>
    <w:multiLevelType w:val="hybridMultilevel"/>
    <w:tmpl w:val="5A284A7E"/>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0C24245"/>
    <w:multiLevelType w:val="hybridMultilevel"/>
    <w:tmpl w:val="03EE04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4B260A2"/>
    <w:multiLevelType w:val="multilevel"/>
    <w:tmpl w:val="071E552E"/>
    <w:lvl w:ilvl="0">
      <w:start w:val="1"/>
      <w:numFmt w:val="decimal"/>
      <w:lvlText w:val="%1."/>
      <w:lvlJc w:val="center"/>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5" w15:restartNumberingAfterBreak="0">
    <w:nsid w:val="5E425774"/>
    <w:multiLevelType w:val="hybridMultilevel"/>
    <w:tmpl w:val="EC8449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CC326B3"/>
    <w:multiLevelType w:val="hybridMultilevel"/>
    <w:tmpl w:val="D07E13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74647437">
    <w:abstractNumId w:val="4"/>
  </w:num>
  <w:num w:numId="2" w16cid:durableId="1958217040">
    <w:abstractNumId w:val="5"/>
  </w:num>
  <w:num w:numId="3" w16cid:durableId="2075397127">
    <w:abstractNumId w:val="2"/>
  </w:num>
  <w:num w:numId="4" w16cid:durableId="339353579">
    <w:abstractNumId w:val="3"/>
  </w:num>
  <w:num w:numId="5" w16cid:durableId="409277700">
    <w:abstractNumId w:val="0"/>
  </w:num>
  <w:num w:numId="6" w16cid:durableId="1684671105">
    <w:abstractNumId w:val="1"/>
  </w:num>
  <w:num w:numId="7" w16cid:durableId="2151896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6893"/>
    <w:rsid w:val="000042BC"/>
    <w:rsid w:val="000053D8"/>
    <w:rsid w:val="000061D3"/>
    <w:rsid w:val="000209BB"/>
    <w:rsid w:val="0002288A"/>
    <w:rsid w:val="00026668"/>
    <w:rsid w:val="0004178D"/>
    <w:rsid w:val="00042607"/>
    <w:rsid w:val="00043C0F"/>
    <w:rsid w:val="00064AFD"/>
    <w:rsid w:val="000877EC"/>
    <w:rsid w:val="000901DA"/>
    <w:rsid w:val="000B7C9A"/>
    <w:rsid w:val="000C0083"/>
    <w:rsid w:val="000D5808"/>
    <w:rsid w:val="000D7151"/>
    <w:rsid w:val="000F1667"/>
    <w:rsid w:val="000F584F"/>
    <w:rsid w:val="00113910"/>
    <w:rsid w:val="0012397E"/>
    <w:rsid w:val="00143DB0"/>
    <w:rsid w:val="001642E8"/>
    <w:rsid w:val="00182DEC"/>
    <w:rsid w:val="001A6CB0"/>
    <w:rsid w:val="001B0C50"/>
    <w:rsid w:val="001C70DE"/>
    <w:rsid w:val="001C7102"/>
    <w:rsid w:val="001D5B80"/>
    <w:rsid w:val="001D7D0F"/>
    <w:rsid w:val="001E350D"/>
    <w:rsid w:val="001F2273"/>
    <w:rsid w:val="00216182"/>
    <w:rsid w:val="00267B82"/>
    <w:rsid w:val="00274E27"/>
    <w:rsid w:val="00290908"/>
    <w:rsid w:val="00296B22"/>
    <w:rsid w:val="002A4CD3"/>
    <w:rsid w:val="002C3BB3"/>
    <w:rsid w:val="002E306F"/>
    <w:rsid w:val="002F0D5E"/>
    <w:rsid w:val="002F0E49"/>
    <w:rsid w:val="00300921"/>
    <w:rsid w:val="00302C03"/>
    <w:rsid w:val="003051D1"/>
    <w:rsid w:val="003076AD"/>
    <w:rsid w:val="00321A2E"/>
    <w:rsid w:val="0032241F"/>
    <w:rsid w:val="0033353E"/>
    <w:rsid w:val="003539DC"/>
    <w:rsid w:val="00355C2A"/>
    <w:rsid w:val="00366D75"/>
    <w:rsid w:val="0038685C"/>
    <w:rsid w:val="00387998"/>
    <w:rsid w:val="00392633"/>
    <w:rsid w:val="00396306"/>
    <w:rsid w:val="003A2AF3"/>
    <w:rsid w:val="003C45D7"/>
    <w:rsid w:val="003E3832"/>
    <w:rsid w:val="003E4CA4"/>
    <w:rsid w:val="00405BCA"/>
    <w:rsid w:val="0040760D"/>
    <w:rsid w:val="00410B8D"/>
    <w:rsid w:val="00411363"/>
    <w:rsid w:val="0042494F"/>
    <w:rsid w:val="004450FA"/>
    <w:rsid w:val="0044535B"/>
    <w:rsid w:val="004671B6"/>
    <w:rsid w:val="004837E4"/>
    <w:rsid w:val="00492050"/>
    <w:rsid w:val="00493F9E"/>
    <w:rsid w:val="004C0219"/>
    <w:rsid w:val="004C64AB"/>
    <w:rsid w:val="004F17A9"/>
    <w:rsid w:val="004F30A4"/>
    <w:rsid w:val="004F3762"/>
    <w:rsid w:val="004F480E"/>
    <w:rsid w:val="00502104"/>
    <w:rsid w:val="00503BBB"/>
    <w:rsid w:val="00524BED"/>
    <w:rsid w:val="00532041"/>
    <w:rsid w:val="00567F24"/>
    <w:rsid w:val="00587CEB"/>
    <w:rsid w:val="005C1CFB"/>
    <w:rsid w:val="005C44C7"/>
    <w:rsid w:val="005E2B23"/>
    <w:rsid w:val="005E6E9C"/>
    <w:rsid w:val="00610764"/>
    <w:rsid w:val="00615E15"/>
    <w:rsid w:val="0063241B"/>
    <w:rsid w:val="00636505"/>
    <w:rsid w:val="00643ABA"/>
    <w:rsid w:val="006560B1"/>
    <w:rsid w:val="00662D5E"/>
    <w:rsid w:val="00663C4B"/>
    <w:rsid w:val="00666E30"/>
    <w:rsid w:val="006953B2"/>
    <w:rsid w:val="006A7AAD"/>
    <w:rsid w:val="006B5DCB"/>
    <w:rsid w:val="006B6E21"/>
    <w:rsid w:val="006C6815"/>
    <w:rsid w:val="006E3747"/>
    <w:rsid w:val="00745EB4"/>
    <w:rsid w:val="00752DE9"/>
    <w:rsid w:val="00753332"/>
    <w:rsid w:val="00760F2E"/>
    <w:rsid w:val="00767C4C"/>
    <w:rsid w:val="00772F91"/>
    <w:rsid w:val="00783325"/>
    <w:rsid w:val="0078527D"/>
    <w:rsid w:val="00794FEE"/>
    <w:rsid w:val="007A4AB8"/>
    <w:rsid w:val="007B2E45"/>
    <w:rsid w:val="007B373A"/>
    <w:rsid w:val="007B6995"/>
    <w:rsid w:val="007B6CB5"/>
    <w:rsid w:val="007C1B83"/>
    <w:rsid w:val="007C6EF8"/>
    <w:rsid w:val="007D2FBD"/>
    <w:rsid w:val="007D5880"/>
    <w:rsid w:val="007E0387"/>
    <w:rsid w:val="007E0E89"/>
    <w:rsid w:val="007E6FDB"/>
    <w:rsid w:val="007F6891"/>
    <w:rsid w:val="008003DD"/>
    <w:rsid w:val="008039A1"/>
    <w:rsid w:val="00805F3C"/>
    <w:rsid w:val="00816893"/>
    <w:rsid w:val="00825819"/>
    <w:rsid w:val="00837C5C"/>
    <w:rsid w:val="00841A9C"/>
    <w:rsid w:val="00873787"/>
    <w:rsid w:val="0088076A"/>
    <w:rsid w:val="00885890"/>
    <w:rsid w:val="00890005"/>
    <w:rsid w:val="008939A4"/>
    <w:rsid w:val="008A5ACA"/>
    <w:rsid w:val="008C2A4D"/>
    <w:rsid w:val="008C7462"/>
    <w:rsid w:val="008C7F64"/>
    <w:rsid w:val="008D5BD1"/>
    <w:rsid w:val="00916B76"/>
    <w:rsid w:val="00926705"/>
    <w:rsid w:val="009267A4"/>
    <w:rsid w:val="00931BC6"/>
    <w:rsid w:val="00957FDD"/>
    <w:rsid w:val="009659C1"/>
    <w:rsid w:val="00986611"/>
    <w:rsid w:val="009900CC"/>
    <w:rsid w:val="00991230"/>
    <w:rsid w:val="00992088"/>
    <w:rsid w:val="009C7592"/>
    <w:rsid w:val="009D6140"/>
    <w:rsid w:val="009D78C2"/>
    <w:rsid w:val="00A02488"/>
    <w:rsid w:val="00A06D6F"/>
    <w:rsid w:val="00A116E3"/>
    <w:rsid w:val="00A6675D"/>
    <w:rsid w:val="00A676F2"/>
    <w:rsid w:val="00A73975"/>
    <w:rsid w:val="00A87BE1"/>
    <w:rsid w:val="00AD14F9"/>
    <w:rsid w:val="00AD1577"/>
    <w:rsid w:val="00AE21DB"/>
    <w:rsid w:val="00AE2966"/>
    <w:rsid w:val="00AE3461"/>
    <w:rsid w:val="00AE4C52"/>
    <w:rsid w:val="00AF13A2"/>
    <w:rsid w:val="00B01088"/>
    <w:rsid w:val="00B159E9"/>
    <w:rsid w:val="00B330F4"/>
    <w:rsid w:val="00B41AF6"/>
    <w:rsid w:val="00B53C8E"/>
    <w:rsid w:val="00B541E3"/>
    <w:rsid w:val="00B56A21"/>
    <w:rsid w:val="00B91BA2"/>
    <w:rsid w:val="00BA31DF"/>
    <w:rsid w:val="00BC4C22"/>
    <w:rsid w:val="00BD7A56"/>
    <w:rsid w:val="00BE45FB"/>
    <w:rsid w:val="00BE7DC7"/>
    <w:rsid w:val="00BF6E54"/>
    <w:rsid w:val="00C11511"/>
    <w:rsid w:val="00C13FD1"/>
    <w:rsid w:val="00C1687F"/>
    <w:rsid w:val="00C650E4"/>
    <w:rsid w:val="00C85F49"/>
    <w:rsid w:val="00CB2AFE"/>
    <w:rsid w:val="00CC135A"/>
    <w:rsid w:val="00CC5747"/>
    <w:rsid w:val="00CE42A8"/>
    <w:rsid w:val="00CF4A56"/>
    <w:rsid w:val="00CF5E41"/>
    <w:rsid w:val="00D04FE2"/>
    <w:rsid w:val="00D0778B"/>
    <w:rsid w:val="00D17F39"/>
    <w:rsid w:val="00D30E0E"/>
    <w:rsid w:val="00D35C77"/>
    <w:rsid w:val="00D46250"/>
    <w:rsid w:val="00D54F29"/>
    <w:rsid w:val="00D73A7D"/>
    <w:rsid w:val="00D740BC"/>
    <w:rsid w:val="00D96BD7"/>
    <w:rsid w:val="00DB61BE"/>
    <w:rsid w:val="00DE201F"/>
    <w:rsid w:val="00DE605B"/>
    <w:rsid w:val="00DF5E2F"/>
    <w:rsid w:val="00E0294C"/>
    <w:rsid w:val="00E04F3B"/>
    <w:rsid w:val="00E211E7"/>
    <w:rsid w:val="00E24BCE"/>
    <w:rsid w:val="00E30B7C"/>
    <w:rsid w:val="00E318BE"/>
    <w:rsid w:val="00E8109F"/>
    <w:rsid w:val="00E86CC5"/>
    <w:rsid w:val="00E90AB0"/>
    <w:rsid w:val="00EA2E82"/>
    <w:rsid w:val="00EA6796"/>
    <w:rsid w:val="00EB359D"/>
    <w:rsid w:val="00EB6C97"/>
    <w:rsid w:val="00EC43A0"/>
    <w:rsid w:val="00ED2989"/>
    <w:rsid w:val="00EE0635"/>
    <w:rsid w:val="00EF01D4"/>
    <w:rsid w:val="00EF0F09"/>
    <w:rsid w:val="00EF31F8"/>
    <w:rsid w:val="00F035EB"/>
    <w:rsid w:val="00F109B0"/>
    <w:rsid w:val="00F42713"/>
    <w:rsid w:val="00F53ACE"/>
    <w:rsid w:val="00F54603"/>
    <w:rsid w:val="00F5596A"/>
    <w:rsid w:val="00F67CD0"/>
    <w:rsid w:val="00F74974"/>
    <w:rsid w:val="00F80E35"/>
    <w:rsid w:val="00F811F4"/>
    <w:rsid w:val="00F8681B"/>
    <w:rsid w:val="00FB1D56"/>
    <w:rsid w:val="00FB7F5D"/>
    <w:rsid w:val="00FC3674"/>
    <w:rsid w:val="00FC79BD"/>
    <w:rsid w:val="00FE6010"/>
    <w:rsid w:val="00FF07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614C16"/>
  <w15:chartTrackingRefBased/>
  <w15:docId w15:val="{75E439A9-5F46-48CC-8AFB-A4586BD687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4C64A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53332"/>
    <w:rPr>
      <w:color w:val="0000FF"/>
      <w:u w:val="single"/>
    </w:rPr>
  </w:style>
  <w:style w:type="paragraph" w:styleId="a4">
    <w:name w:val="Normal (Web)"/>
    <w:basedOn w:val="a"/>
    <w:uiPriority w:val="99"/>
    <w:unhideWhenUsed/>
    <w:rsid w:val="0092670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a5">
    <w:name w:val="Unresolved Mention"/>
    <w:basedOn w:val="a0"/>
    <w:uiPriority w:val="99"/>
    <w:semiHidden/>
    <w:unhideWhenUsed/>
    <w:rsid w:val="00411363"/>
    <w:rPr>
      <w:color w:val="605E5C"/>
      <w:shd w:val="clear" w:color="auto" w:fill="E1DFDD"/>
    </w:rPr>
  </w:style>
  <w:style w:type="character" w:customStyle="1" w:styleId="buttonchildren1kh8d66">
    <w:name w:val="_button__children_1kh8d_66"/>
    <w:basedOn w:val="a0"/>
    <w:rsid w:val="006B6E21"/>
  </w:style>
  <w:style w:type="paragraph" w:styleId="a6">
    <w:name w:val="List Paragraph"/>
    <w:basedOn w:val="a"/>
    <w:uiPriority w:val="34"/>
    <w:qFormat/>
    <w:rsid w:val="00CB2AFE"/>
    <w:pPr>
      <w:ind w:left="720"/>
      <w:contextualSpacing/>
    </w:pPr>
  </w:style>
  <w:style w:type="character" w:customStyle="1" w:styleId="10">
    <w:name w:val="Заглавие 1 Знак"/>
    <w:basedOn w:val="a0"/>
    <w:link w:val="1"/>
    <w:uiPriority w:val="9"/>
    <w:rsid w:val="004C64AB"/>
    <w:rPr>
      <w:rFonts w:asciiTheme="majorHAnsi" w:eastAsiaTheme="majorEastAsia" w:hAnsiTheme="majorHAnsi" w:cstheme="majorBidi"/>
      <w:color w:val="2F5496" w:themeColor="accent1" w:themeShade="BF"/>
      <w:sz w:val="32"/>
      <w:szCs w:val="32"/>
    </w:rPr>
  </w:style>
  <w:style w:type="table" w:styleId="a7">
    <w:name w:val="Table Grid"/>
    <w:basedOn w:val="a1"/>
    <w:uiPriority w:val="39"/>
    <w:rsid w:val="00D740B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
    <w:link w:val="a9"/>
    <w:uiPriority w:val="99"/>
    <w:unhideWhenUsed/>
    <w:rsid w:val="003051D1"/>
    <w:pPr>
      <w:tabs>
        <w:tab w:val="center" w:pos="4513"/>
        <w:tab w:val="right" w:pos="9026"/>
      </w:tabs>
      <w:spacing w:after="0" w:line="240" w:lineRule="auto"/>
    </w:pPr>
  </w:style>
  <w:style w:type="character" w:customStyle="1" w:styleId="a9">
    <w:name w:val="Горен колонтитул Знак"/>
    <w:basedOn w:val="a0"/>
    <w:link w:val="a8"/>
    <w:uiPriority w:val="99"/>
    <w:rsid w:val="003051D1"/>
  </w:style>
  <w:style w:type="paragraph" w:styleId="aa">
    <w:name w:val="footer"/>
    <w:basedOn w:val="a"/>
    <w:link w:val="ab"/>
    <w:uiPriority w:val="99"/>
    <w:unhideWhenUsed/>
    <w:rsid w:val="003051D1"/>
    <w:pPr>
      <w:tabs>
        <w:tab w:val="center" w:pos="4513"/>
        <w:tab w:val="right" w:pos="9026"/>
      </w:tabs>
      <w:spacing w:after="0" w:line="240" w:lineRule="auto"/>
    </w:pPr>
  </w:style>
  <w:style w:type="character" w:customStyle="1" w:styleId="ab">
    <w:name w:val="Долен колонтитул Знак"/>
    <w:basedOn w:val="a0"/>
    <w:link w:val="aa"/>
    <w:uiPriority w:val="99"/>
    <w:rsid w:val="003051D1"/>
  </w:style>
  <w:style w:type="paragraph" w:styleId="ac">
    <w:name w:val="No Spacing"/>
    <w:uiPriority w:val="1"/>
    <w:qFormat/>
    <w:rsid w:val="00A6675D"/>
    <w:pPr>
      <w:spacing w:after="0" w:line="240" w:lineRule="auto"/>
    </w:pPr>
  </w:style>
  <w:style w:type="character" w:styleId="ad">
    <w:name w:val="FollowedHyperlink"/>
    <w:basedOn w:val="a0"/>
    <w:uiPriority w:val="99"/>
    <w:semiHidden/>
    <w:unhideWhenUsed/>
    <w:rsid w:val="002F0D5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2905926">
      <w:bodyDiv w:val="1"/>
      <w:marLeft w:val="0"/>
      <w:marRight w:val="0"/>
      <w:marTop w:val="0"/>
      <w:marBottom w:val="0"/>
      <w:divBdr>
        <w:top w:val="none" w:sz="0" w:space="0" w:color="auto"/>
        <w:left w:val="none" w:sz="0" w:space="0" w:color="auto"/>
        <w:bottom w:val="none" w:sz="0" w:space="0" w:color="auto"/>
        <w:right w:val="none" w:sz="0" w:space="0" w:color="auto"/>
      </w:divBdr>
    </w:div>
    <w:div w:id="317461222">
      <w:bodyDiv w:val="1"/>
      <w:marLeft w:val="0"/>
      <w:marRight w:val="0"/>
      <w:marTop w:val="0"/>
      <w:marBottom w:val="0"/>
      <w:divBdr>
        <w:top w:val="none" w:sz="0" w:space="0" w:color="auto"/>
        <w:left w:val="none" w:sz="0" w:space="0" w:color="auto"/>
        <w:bottom w:val="none" w:sz="0" w:space="0" w:color="auto"/>
        <w:right w:val="none" w:sz="0" w:space="0" w:color="auto"/>
      </w:divBdr>
      <w:divsChild>
        <w:div w:id="1458987862">
          <w:marLeft w:val="0"/>
          <w:marRight w:val="0"/>
          <w:marTop w:val="0"/>
          <w:marBottom w:val="0"/>
          <w:divBdr>
            <w:top w:val="none" w:sz="0" w:space="0" w:color="auto"/>
            <w:left w:val="none" w:sz="0" w:space="0" w:color="auto"/>
            <w:bottom w:val="none" w:sz="0" w:space="0" w:color="auto"/>
            <w:right w:val="none" w:sz="0" w:space="0" w:color="auto"/>
          </w:divBdr>
          <w:divsChild>
            <w:div w:id="1125002816">
              <w:marLeft w:val="0"/>
              <w:marRight w:val="0"/>
              <w:marTop w:val="0"/>
              <w:marBottom w:val="0"/>
              <w:divBdr>
                <w:top w:val="none" w:sz="0" w:space="0" w:color="auto"/>
                <w:left w:val="none" w:sz="0" w:space="0" w:color="auto"/>
                <w:bottom w:val="none" w:sz="0" w:space="0" w:color="auto"/>
                <w:right w:val="none" w:sz="0" w:space="0" w:color="auto"/>
              </w:divBdr>
              <w:divsChild>
                <w:div w:id="1659920119">
                  <w:marLeft w:val="0"/>
                  <w:marRight w:val="0"/>
                  <w:marTop w:val="0"/>
                  <w:marBottom w:val="0"/>
                  <w:divBdr>
                    <w:top w:val="none" w:sz="0" w:space="0" w:color="auto"/>
                    <w:left w:val="none" w:sz="0" w:space="0" w:color="auto"/>
                    <w:bottom w:val="none" w:sz="0" w:space="0" w:color="auto"/>
                    <w:right w:val="none" w:sz="0" w:space="0" w:color="auto"/>
                  </w:divBdr>
                  <w:divsChild>
                    <w:div w:id="1621261547">
                      <w:marLeft w:val="0"/>
                      <w:marRight w:val="0"/>
                      <w:marTop w:val="0"/>
                      <w:marBottom w:val="0"/>
                      <w:divBdr>
                        <w:top w:val="none" w:sz="0" w:space="0" w:color="auto"/>
                        <w:left w:val="none" w:sz="0" w:space="0" w:color="auto"/>
                        <w:bottom w:val="none" w:sz="0" w:space="0" w:color="auto"/>
                        <w:right w:val="none" w:sz="0" w:space="0" w:color="auto"/>
                      </w:divBdr>
                      <w:divsChild>
                        <w:div w:id="1544059605">
                          <w:marLeft w:val="0"/>
                          <w:marRight w:val="0"/>
                          <w:marTop w:val="0"/>
                          <w:marBottom w:val="0"/>
                          <w:divBdr>
                            <w:top w:val="none" w:sz="0" w:space="0" w:color="auto"/>
                            <w:left w:val="none" w:sz="0" w:space="0" w:color="auto"/>
                            <w:bottom w:val="none" w:sz="0" w:space="0" w:color="auto"/>
                            <w:right w:val="none" w:sz="0" w:space="0" w:color="auto"/>
                          </w:divBdr>
                          <w:divsChild>
                            <w:div w:id="1006447418">
                              <w:marLeft w:val="0"/>
                              <w:marRight w:val="0"/>
                              <w:marTop w:val="0"/>
                              <w:marBottom w:val="0"/>
                              <w:divBdr>
                                <w:top w:val="none" w:sz="0" w:space="0" w:color="auto"/>
                                <w:left w:val="none" w:sz="0" w:space="0" w:color="auto"/>
                                <w:bottom w:val="none" w:sz="0" w:space="0" w:color="auto"/>
                                <w:right w:val="none" w:sz="0" w:space="0" w:color="auto"/>
                              </w:divBdr>
                              <w:divsChild>
                                <w:div w:id="3020576">
                                  <w:marLeft w:val="0"/>
                                  <w:marRight w:val="0"/>
                                  <w:marTop w:val="0"/>
                                  <w:marBottom w:val="0"/>
                                  <w:divBdr>
                                    <w:top w:val="none" w:sz="0" w:space="0" w:color="auto"/>
                                    <w:left w:val="none" w:sz="0" w:space="0" w:color="auto"/>
                                    <w:bottom w:val="none" w:sz="0" w:space="0" w:color="auto"/>
                                    <w:right w:val="none" w:sz="0" w:space="0" w:color="auto"/>
                                  </w:divBdr>
                                  <w:divsChild>
                                    <w:div w:id="1113093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25920622">
          <w:marLeft w:val="0"/>
          <w:marRight w:val="0"/>
          <w:marTop w:val="0"/>
          <w:marBottom w:val="0"/>
          <w:divBdr>
            <w:top w:val="none" w:sz="0" w:space="0" w:color="auto"/>
            <w:left w:val="none" w:sz="0" w:space="0" w:color="auto"/>
            <w:bottom w:val="none" w:sz="0" w:space="0" w:color="auto"/>
            <w:right w:val="none" w:sz="0" w:space="0" w:color="auto"/>
          </w:divBdr>
          <w:divsChild>
            <w:div w:id="587661735">
              <w:marLeft w:val="0"/>
              <w:marRight w:val="0"/>
              <w:marTop w:val="0"/>
              <w:marBottom w:val="0"/>
              <w:divBdr>
                <w:top w:val="none" w:sz="0" w:space="0" w:color="auto"/>
                <w:left w:val="none" w:sz="0" w:space="0" w:color="auto"/>
                <w:bottom w:val="none" w:sz="0" w:space="0" w:color="auto"/>
                <w:right w:val="none" w:sz="0" w:space="0" w:color="auto"/>
              </w:divBdr>
              <w:divsChild>
                <w:div w:id="495220598">
                  <w:marLeft w:val="0"/>
                  <w:marRight w:val="0"/>
                  <w:marTop w:val="0"/>
                  <w:marBottom w:val="0"/>
                  <w:divBdr>
                    <w:top w:val="none" w:sz="0" w:space="0" w:color="auto"/>
                    <w:left w:val="none" w:sz="0" w:space="0" w:color="auto"/>
                    <w:bottom w:val="none" w:sz="0" w:space="0" w:color="auto"/>
                    <w:right w:val="none" w:sz="0" w:space="0" w:color="auto"/>
                  </w:divBdr>
                  <w:divsChild>
                    <w:div w:id="245191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1012699">
      <w:bodyDiv w:val="1"/>
      <w:marLeft w:val="0"/>
      <w:marRight w:val="0"/>
      <w:marTop w:val="0"/>
      <w:marBottom w:val="0"/>
      <w:divBdr>
        <w:top w:val="none" w:sz="0" w:space="0" w:color="auto"/>
        <w:left w:val="none" w:sz="0" w:space="0" w:color="auto"/>
        <w:bottom w:val="none" w:sz="0" w:space="0" w:color="auto"/>
        <w:right w:val="none" w:sz="0" w:space="0" w:color="auto"/>
      </w:divBdr>
      <w:divsChild>
        <w:div w:id="82343899">
          <w:marLeft w:val="0"/>
          <w:marRight w:val="0"/>
          <w:marTop w:val="0"/>
          <w:marBottom w:val="0"/>
          <w:divBdr>
            <w:top w:val="none" w:sz="0" w:space="0" w:color="auto"/>
            <w:left w:val="none" w:sz="0" w:space="0" w:color="auto"/>
            <w:bottom w:val="none" w:sz="0" w:space="0" w:color="auto"/>
            <w:right w:val="none" w:sz="0" w:space="0" w:color="auto"/>
          </w:divBdr>
        </w:div>
      </w:divsChild>
    </w:div>
    <w:div w:id="475024941">
      <w:bodyDiv w:val="1"/>
      <w:marLeft w:val="0"/>
      <w:marRight w:val="0"/>
      <w:marTop w:val="0"/>
      <w:marBottom w:val="0"/>
      <w:divBdr>
        <w:top w:val="none" w:sz="0" w:space="0" w:color="auto"/>
        <w:left w:val="none" w:sz="0" w:space="0" w:color="auto"/>
        <w:bottom w:val="none" w:sz="0" w:space="0" w:color="auto"/>
        <w:right w:val="none" w:sz="0" w:space="0" w:color="auto"/>
      </w:divBdr>
    </w:div>
    <w:div w:id="803230537">
      <w:bodyDiv w:val="1"/>
      <w:marLeft w:val="0"/>
      <w:marRight w:val="0"/>
      <w:marTop w:val="0"/>
      <w:marBottom w:val="0"/>
      <w:divBdr>
        <w:top w:val="none" w:sz="0" w:space="0" w:color="auto"/>
        <w:left w:val="none" w:sz="0" w:space="0" w:color="auto"/>
        <w:bottom w:val="none" w:sz="0" w:space="0" w:color="auto"/>
        <w:right w:val="none" w:sz="0" w:space="0" w:color="auto"/>
      </w:divBdr>
      <w:divsChild>
        <w:div w:id="451553997">
          <w:marLeft w:val="0"/>
          <w:marRight w:val="0"/>
          <w:marTop w:val="0"/>
          <w:marBottom w:val="0"/>
          <w:divBdr>
            <w:top w:val="none" w:sz="0" w:space="0" w:color="auto"/>
            <w:left w:val="none" w:sz="0" w:space="0" w:color="auto"/>
            <w:bottom w:val="none" w:sz="0" w:space="0" w:color="auto"/>
            <w:right w:val="none" w:sz="0" w:space="0" w:color="auto"/>
          </w:divBdr>
          <w:divsChild>
            <w:div w:id="303396199">
              <w:marLeft w:val="0"/>
              <w:marRight w:val="0"/>
              <w:marTop w:val="0"/>
              <w:marBottom w:val="0"/>
              <w:divBdr>
                <w:top w:val="none" w:sz="0" w:space="0" w:color="auto"/>
                <w:left w:val="none" w:sz="0" w:space="0" w:color="auto"/>
                <w:bottom w:val="none" w:sz="0" w:space="0" w:color="auto"/>
                <w:right w:val="none" w:sz="0" w:space="0" w:color="auto"/>
              </w:divBdr>
              <w:divsChild>
                <w:div w:id="1892036355">
                  <w:marLeft w:val="0"/>
                  <w:marRight w:val="0"/>
                  <w:marTop w:val="0"/>
                  <w:marBottom w:val="0"/>
                  <w:divBdr>
                    <w:top w:val="none" w:sz="0" w:space="0" w:color="auto"/>
                    <w:left w:val="none" w:sz="0" w:space="0" w:color="auto"/>
                    <w:bottom w:val="none" w:sz="0" w:space="0" w:color="auto"/>
                    <w:right w:val="none" w:sz="0" w:space="0" w:color="auto"/>
                  </w:divBdr>
                  <w:divsChild>
                    <w:div w:id="1870099524">
                      <w:marLeft w:val="0"/>
                      <w:marRight w:val="0"/>
                      <w:marTop w:val="0"/>
                      <w:marBottom w:val="0"/>
                      <w:divBdr>
                        <w:top w:val="none" w:sz="0" w:space="0" w:color="auto"/>
                        <w:left w:val="none" w:sz="0" w:space="0" w:color="auto"/>
                        <w:bottom w:val="none" w:sz="0" w:space="0" w:color="auto"/>
                        <w:right w:val="none" w:sz="0" w:space="0" w:color="auto"/>
                      </w:divBdr>
                      <w:divsChild>
                        <w:div w:id="989095803">
                          <w:marLeft w:val="0"/>
                          <w:marRight w:val="0"/>
                          <w:marTop w:val="0"/>
                          <w:marBottom w:val="0"/>
                          <w:divBdr>
                            <w:top w:val="none" w:sz="0" w:space="0" w:color="auto"/>
                            <w:left w:val="none" w:sz="0" w:space="0" w:color="auto"/>
                            <w:bottom w:val="none" w:sz="0" w:space="0" w:color="auto"/>
                            <w:right w:val="none" w:sz="0" w:space="0" w:color="auto"/>
                          </w:divBdr>
                          <w:divsChild>
                            <w:div w:id="595675356">
                              <w:marLeft w:val="0"/>
                              <w:marRight w:val="0"/>
                              <w:marTop w:val="0"/>
                              <w:marBottom w:val="0"/>
                              <w:divBdr>
                                <w:top w:val="none" w:sz="0" w:space="0" w:color="auto"/>
                                <w:left w:val="none" w:sz="0" w:space="0" w:color="auto"/>
                                <w:bottom w:val="none" w:sz="0" w:space="0" w:color="auto"/>
                                <w:right w:val="none" w:sz="0" w:space="0" w:color="auto"/>
                              </w:divBdr>
                              <w:divsChild>
                                <w:div w:id="1797336148">
                                  <w:marLeft w:val="0"/>
                                  <w:marRight w:val="0"/>
                                  <w:marTop w:val="0"/>
                                  <w:marBottom w:val="0"/>
                                  <w:divBdr>
                                    <w:top w:val="none" w:sz="0" w:space="0" w:color="auto"/>
                                    <w:left w:val="none" w:sz="0" w:space="0" w:color="auto"/>
                                    <w:bottom w:val="none" w:sz="0" w:space="0" w:color="auto"/>
                                    <w:right w:val="none" w:sz="0" w:space="0" w:color="auto"/>
                                  </w:divBdr>
                                  <w:divsChild>
                                    <w:div w:id="1126973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45778117">
          <w:marLeft w:val="0"/>
          <w:marRight w:val="0"/>
          <w:marTop w:val="0"/>
          <w:marBottom w:val="0"/>
          <w:divBdr>
            <w:top w:val="none" w:sz="0" w:space="0" w:color="auto"/>
            <w:left w:val="none" w:sz="0" w:space="0" w:color="auto"/>
            <w:bottom w:val="none" w:sz="0" w:space="0" w:color="auto"/>
            <w:right w:val="none" w:sz="0" w:space="0" w:color="auto"/>
          </w:divBdr>
          <w:divsChild>
            <w:div w:id="2059893143">
              <w:marLeft w:val="0"/>
              <w:marRight w:val="0"/>
              <w:marTop w:val="0"/>
              <w:marBottom w:val="0"/>
              <w:divBdr>
                <w:top w:val="none" w:sz="0" w:space="0" w:color="auto"/>
                <w:left w:val="none" w:sz="0" w:space="0" w:color="auto"/>
                <w:bottom w:val="none" w:sz="0" w:space="0" w:color="auto"/>
                <w:right w:val="none" w:sz="0" w:space="0" w:color="auto"/>
              </w:divBdr>
              <w:divsChild>
                <w:div w:id="1361471618">
                  <w:marLeft w:val="0"/>
                  <w:marRight w:val="0"/>
                  <w:marTop w:val="0"/>
                  <w:marBottom w:val="0"/>
                  <w:divBdr>
                    <w:top w:val="none" w:sz="0" w:space="0" w:color="auto"/>
                    <w:left w:val="none" w:sz="0" w:space="0" w:color="auto"/>
                    <w:bottom w:val="none" w:sz="0" w:space="0" w:color="auto"/>
                    <w:right w:val="none" w:sz="0" w:space="0" w:color="auto"/>
                  </w:divBdr>
                  <w:divsChild>
                    <w:div w:id="492642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1285604">
      <w:bodyDiv w:val="1"/>
      <w:marLeft w:val="0"/>
      <w:marRight w:val="0"/>
      <w:marTop w:val="0"/>
      <w:marBottom w:val="0"/>
      <w:divBdr>
        <w:top w:val="none" w:sz="0" w:space="0" w:color="auto"/>
        <w:left w:val="none" w:sz="0" w:space="0" w:color="auto"/>
        <w:bottom w:val="none" w:sz="0" w:space="0" w:color="auto"/>
        <w:right w:val="none" w:sz="0" w:space="0" w:color="auto"/>
      </w:divBdr>
    </w:div>
    <w:div w:id="1369528080">
      <w:bodyDiv w:val="1"/>
      <w:marLeft w:val="0"/>
      <w:marRight w:val="0"/>
      <w:marTop w:val="0"/>
      <w:marBottom w:val="0"/>
      <w:divBdr>
        <w:top w:val="none" w:sz="0" w:space="0" w:color="auto"/>
        <w:left w:val="none" w:sz="0" w:space="0" w:color="auto"/>
        <w:bottom w:val="none" w:sz="0" w:space="0" w:color="auto"/>
        <w:right w:val="none" w:sz="0" w:space="0" w:color="auto"/>
      </w:divBdr>
    </w:div>
    <w:div w:id="1512639860">
      <w:bodyDiv w:val="1"/>
      <w:marLeft w:val="0"/>
      <w:marRight w:val="0"/>
      <w:marTop w:val="0"/>
      <w:marBottom w:val="0"/>
      <w:divBdr>
        <w:top w:val="none" w:sz="0" w:space="0" w:color="auto"/>
        <w:left w:val="none" w:sz="0" w:space="0" w:color="auto"/>
        <w:bottom w:val="none" w:sz="0" w:space="0" w:color="auto"/>
        <w:right w:val="none" w:sz="0" w:space="0" w:color="auto"/>
      </w:divBdr>
    </w:div>
    <w:div w:id="1635216602">
      <w:bodyDiv w:val="1"/>
      <w:marLeft w:val="0"/>
      <w:marRight w:val="0"/>
      <w:marTop w:val="0"/>
      <w:marBottom w:val="0"/>
      <w:divBdr>
        <w:top w:val="none" w:sz="0" w:space="0" w:color="auto"/>
        <w:left w:val="none" w:sz="0" w:space="0" w:color="auto"/>
        <w:bottom w:val="none" w:sz="0" w:space="0" w:color="auto"/>
        <w:right w:val="none" w:sz="0" w:space="0" w:color="auto"/>
      </w:divBdr>
    </w:div>
    <w:div w:id="1694724953">
      <w:bodyDiv w:val="1"/>
      <w:marLeft w:val="0"/>
      <w:marRight w:val="0"/>
      <w:marTop w:val="0"/>
      <w:marBottom w:val="0"/>
      <w:divBdr>
        <w:top w:val="none" w:sz="0" w:space="0" w:color="auto"/>
        <w:left w:val="none" w:sz="0" w:space="0" w:color="auto"/>
        <w:bottom w:val="none" w:sz="0" w:space="0" w:color="auto"/>
        <w:right w:val="none" w:sz="0" w:space="0" w:color="auto"/>
      </w:divBdr>
    </w:div>
    <w:div w:id="1702323580">
      <w:bodyDiv w:val="1"/>
      <w:marLeft w:val="0"/>
      <w:marRight w:val="0"/>
      <w:marTop w:val="0"/>
      <w:marBottom w:val="0"/>
      <w:divBdr>
        <w:top w:val="none" w:sz="0" w:space="0" w:color="auto"/>
        <w:left w:val="none" w:sz="0" w:space="0" w:color="auto"/>
        <w:bottom w:val="none" w:sz="0" w:space="0" w:color="auto"/>
        <w:right w:val="none" w:sz="0" w:space="0" w:color="auto"/>
      </w:divBdr>
    </w:div>
    <w:div w:id="1851135825">
      <w:bodyDiv w:val="1"/>
      <w:marLeft w:val="0"/>
      <w:marRight w:val="0"/>
      <w:marTop w:val="0"/>
      <w:marBottom w:val="0"/>
      <w:divBdr>
        <w:top w:val="none" w:sz="0" w:space="0" w:color="auto"/>
        <w:left w:val="none" w:sz="0" w:space="0" w:color="auto"/>
        <w:bottom w:val="none" w:sz="0" w:space="0" w:color="auto"/>
        <w:right w:val="none" w:sz="0" w:space="0" w:color="auto"/>
      </w:divBdr>
    </w:div>
    <w:div w:id="1941180925">
      <w:bodyDiv w:val="1"/>
      <w:marLeft w:val="0"/>
      <w:marRight w:val="0"/>
      <w:marTop w:val="0"/>
      <w:marBottom w:val="0"/>
      <w:divBdr>
        <w:top w:val="none" w:sz="0" w:space="0" w:color="auto"/>
        <w:left w:val="none" w:sz="0" w:space="0" w:color="auto"/>
        <w:bottom w:val="none" w:sz="0" w:space="0" w:color="auto"/>
        <w:right w:val="none" w:sz="0" w:space="0" w:color="auto"/>
      </w:divBdr>
    </w:div>
    <w:div w:id="2084990630">
      <w:bodyDiv w:val="1"/>
      <w:marLeft w:val="0"/>
      <w:marRight w:val="0"/>
      <w:marTop w:val="0"/>
      <w:marBottom w:val="0"/>
      <w:divBdr>
        <w:top w:val="none" w:sz="0" w:space="0" w:color="auto"/>
        <w:left w:val="none" w:sz="0" w:space="0" w:color="auto"/>
        <w:bottom w:val="none" w:sz="0" w:space="0" w:color="auto"/>
        <w:right w:val="none" w:sz="0" w:space="0" w:color="auto"/>
      </w:divBdr>
    </w:div>
    <w:div w:id="20902255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smartinsights.com/marketing-planning/create-a-marketing-plan/ansoff-model/" TargetMode="External"/><Relationship Id="rId18" Type="http://schemas.openxmlformats.org/officeDocument/2006/relationships/hyperlink" Target="https://day.io/blog/porters-five-forces-model-using-this-powerful-management-tool/"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4.png"/><Relationship Id="rId17" Type="http://schemas.openxmlformats.org/officeDocument/2006/relationships/hyperlink" Target="https://www.business-to-you.com/scanning-the-environment-pestel-analysis/" TargetMode="External"/><Relationship Id="rId2" Type="http://schemas.openxmlformats.org/officeDocument/2006/relationships/styles" Target="styles.xml"/><Relationship Id="rId16" Type="http://schemas.openxmlformats.org/officeDocument/2006/relationships/hyperlink" Target="https://www.smartinsights.com/marketing-planning/create-a-marketing-plan/ansoff-model/"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ay.io/blog/porters-five-forces-model-using-this-powerful-management-tool/" TargetMode="External"/><Relationship Id="rId5" Type="http://schemas.openxmlformats.org/officeDocument/2006/relationships/footnotes" Target="footnotes.xml"/><Relationship Id="rId15" Type="http://schemas.openxmlformats.org/officeDocument/2006/relationships/hyperlink" Target="https://www.fortune.com/2017/10/19/procter-gamble-digital-strategy/" TargetMode="External"/><Relationship Id="rId10" Type="http://schemas.openxmlformats.org/officeDocument/2006/relationships/image" Target="media/image3.png"/><Relationship Id="rId19" Type="http://schemas.openxmlformats.org/officeDocument/2006/relationships/hyperlink" Target="https://www.pginvestor.com/financial-reporting/annual-reports/" TargetMode="External"/><Relationship Id="rId4" Type="http://schemas.openxmlformats.org/officeDocument/2006/relationships/webSettings" Target="webSettings.xml"/><Relationship Id="rId9" Type="http://schemas.openxmlformats.org/officeDocument/2006/relationships/hyperlink" Target="https://www.business-to-you.com/scanning-the-environment-pestel-analysis/" TargetMode="External"/><Relationship Id="rId14" Type="http://schemas.openxmlformats.org/officeDocument/2006/relationships/hyperlink" Target="https://www.marketing91.com/pestle-analysis" TargetMode="External"/><Relationship Id="rId22" Type="http://schemas.openxmlformats.org/officeDocument/2006/relationships/theme" Target="theme/theme1.xml"/></Relationships>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1644</TotalTime>
  <Pages>17</Pages>
  <Words>4036</Words>
  <Characters>23011</Characters>
  <Application>Microsoft Office Word</Application>
  <DocSecurity>0</DocSecurity>
  <Lines>191</Lines>
  <Paragraphs>53</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26994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Andriyana Eftimova</dc:creator>
  <cp:keywords/>
  <dc:description/>
  <cp:lastModifiedBy>Andriyana Eftimova</cp:lastModifiedBy>
  <cp:revision>259</cp:revision>
  <dcterms:created xsi:type="dcterms:W3CDTF">2023-04-03T17:59:00Z</dcterms:created>
  <dcterms:modified xsi:type="dcterms:W3CDTF">2023-05-01T11:32:00Z</dcterms:modified>
</cp:coreProperties>
</file>